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7E75BD" w14:textId="2E66CD21" w:rsidR="00E64116" w:rsidRPr="005817EC" w:rsidRDefault="00B832BA" w:rsidP="00EC1FB3">
      <w:pPr>
        <w:ind w:firstLine="0"/>
        <w:rPr>
          <w:b/>
          <w:bCs/>
          <w:rtl/>
        </w:rPr>
      </w:pPr>
      <w:r>
        <w:rPr>
          <w:b/>
          <w:bCs/>
          <w:rtl/>
        </w:rPr>
        <w:t>הכנסת ה</w:t>
      </w:r>
      <w:r w:rsidR="00014255">
        <w:rPr>
          <w:rFonts w:hint="cs"/>
          <w:b/>
          <w:bCs/>
          <w:rtl/>
        </w:rPr>
        <w:t>עשרים וחמש</w:t>
      </w:r>
    </w:p>
    <w:p w14:paraId="4377B5D1" w14:textId="77777777" w:rsidR="00A22C90" w:rsidRDefault="00A22C90" w:rsidP="00327BF8">
      <w:pPr>
        <w:ind w:firstLine="0"/>
        <w:outlineLvl w:val="0"/>
        <w:rPr>
          <w:b/>
          <w:bCs/>
          <w:rtl/>
        </w:rPr>
        <w:sectPr w:rsidR="00A22C90" w:rsidSect="003A636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286EAD1" w14:textId="77777777" w:rsidR="00E64116" w:rsidRPr="008713A4" w:rsidRDefault="00B832BA" w:rsidP="008320F6">
      <w:pPr>
        <w:ind w:firstLine="0"/>
        <w:rPr>
          <w:b/>
          <w:bCs/>
          <w:rtl/>
        </w:rPr>
      </w:pPr>
      <w:r>
        <w:rPr>
          <w:b/>
          <w:bCs/>
          <w:rtl/>
        </w:rPr>
        <w:t>מושב ראשון</w:t>
      </w:r>
    </w:p>
    <w:p w14:paraId="6CEB303C" w14:textId="77777777" w:rsidR="00E64116" w:rsidRPr="008713A4" w:rsidRDefault="00E64116" w:rsidP="0049458B">
      <w:pPr>
        <w:rPr>
          <w:rtl/>
        </w:rPr>
      </w:pPr>
    </w:p>
    <w:p w14:paraId="15A6659C" w14:textId="77777777" w:rsidR="00E64116" w:rsidRPr="008713A4" w:rsidRDefault="00E64116" w:rsidP="0049458B">
      <w:pPr>
        <w:rPr>
          <w:rtl/>
        </w:rPr>
      </w:pPr>
    </w:p>
    <w:p w14:paraId="2B94D63C" w14:textId="77777777" w:rsidR="00E64116" w:rsidRPr="008713A4" w:rsidRDefault="00E64116" w:rsidP="007509A6">
      <w:pPr>
        <w:ind w:firstLine="0"/>
        <w:jc w:val="center"/>
        <w:rPr>
          <w:b/>
          <w:bCs/>
          <w:rtl/>
        </w:rPr>
      </w:pPr>
    </w:p>
    <w:p w14:paraId="07EB76FE" w14:textId="2CD5D785" w:rsidR="00E64116" w:rsidRPr="008713A4" w:rsidRDefault="00B832BA" w:rsidP="008320F6">
      <w:pPr>
        <w:ind w:firstLine="0"/>
        <w:jc w:val="center"/>
        <w:outlineLvl w:val="0"/>
        <w:rPr>
          <w:b/>
          <w:bCs/>
          <w:rtl/>
        </w:rPr>
      </w:pPr>
      <w:r>
        <w:rPr>
          <w:b/>
          <w:bCs/>
          <w:rtl/>
        </w:rPr>
        <w:t xml:space="preserve">פרוטוקול מס' </w:t>
      </w:r>
      <w:r w:rsidR="003A6364">
        <w:rPr>
          <w:rFonts w:hint="cs"/>
          <w:b/>
          <w:bCs/>
          <w:rtl/>
        </w:rPr>
        <w:t>51</w:t>
      </w:r>
    </w:p>
    <w:p w14:paraId="6F40B4C7" w14:textId="77777777" w:rsidR="00E64116" w:rsidRPr="008713A4" w:rsidRDefault="00B832BA" w:rsidP="008320F6">
      <w:pPr>
        <w:ind w:firstLine="0"/>
        <w:jc w:val="center"/>
        <w:outlineLvl w:val="0"/>
        <w:rPr>
          <w:b/>
          <w:bCs/>
          <w:rtl/>
        </w:rPr>
      </w:pPr>
      <w:r>
        <w:rPr>
          <w:b/>
          <w:bCs/>
          <w:rtl/>
        </w:rPr>
        <w:t>מישיבת ועדת הפנים והגנת הסביבה</w:t>
      </w:r>
    </w:p>
    <w:p w14:paraId="20643393" w14:textId="77777777" w:rsidR="00E64116" w:rsidRPr="008713A4" w:rsidRDefault="00B832BA" w:rsidP="008320F6">
      <w:pPr>
        <w:ind w:firstLine="0"/>
        <w:jc w:val="center"/>
        <w:outlineLvl w:val="0"/>
        <w:rPr>
          <w:b/>
          <w:bCs/>
          <w:u w:val="single"/>
          <w:rtl/>
        </w:rPr>
      </w:pPr>
      <w:r>
        <w:rPr>
          <w:b/>
          <w:bCs/>
          <w:u w:val="single"/>
          <w:rtl/>
        </w:rPr>
        <w:t xml:space="preserve">יום חמישי, י"ג באייר התשפ"ג (04 במאי 2023), שעה </w:t>
      </w:r>
      <w:r>
        <w:rPr>
          <w:rFonts w:hint="cs"/>
          <w:b/>
          <w:bCs/>
          <w:u w:val="single"/>
          <w:rtl/>
        </w:rPr>
        <w:t>11</w:t>
      </w:r>
      <w:r>
        <w:rPr>
          <w:b/>
          <w:bCs/>
          <w:u w:val="single"/>
          <w:rtl/>
        </w:rPr>
        <w:t>:</w:t>
      </w:r>
      <w:r>
        <w:rPr>
          <w:rFonts w:hint="cs"/>
          <w:b/>
          <w:bCs/>
          <w:u w:val="single"/>
          <w:rtl/>
        </w:rPr>
        <w:t>39</w:t>
      </w:r>
    </w:p>
    <w:p w14:paraId="3F1B5CDA" w14:textId="77777777" w:rsidR="00E64116" w:rsidRPr="008713A4" w:rsidRDefault="00E64116" w:rsidP="008320F6">
      <w:pPr>
        <w:ind w:firstLine="0"/>
        <w:rPr>
          <w:rtl/>
        </w:rPr>
      </w:pPr>
    </w:p>
    <w:p w14:paraId="17C5F7DB" w14:textId="77777777" w:rsidR="00E64116" w:rsidRPr="008713A4" w:rsidRDefault="00E64116" w:rsidP="008320F6">
      <w:pPr>
        <w:ind w:firstLine="0"/>
        <w:rPr>
          <w:rtl/>
        </w:rPr>
      </w:pPr>
    </w:p>
    <w:p w14:paraId="20C24C2D" w14:textId="77777777" w:rsidR="00E64116" w:rsidRPr="008713A4" w:rsidRDefault="00E64116" w:rsidP="008320F6">
      <w:pPr>
        <w:ind w:firstLine="0"/>
        <w:rPr>
          <w:rtl/>
        </w:rPr>
      </w:pPr>
    </w:p>
    <w:p w14:paraId="58F115F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3E57B3B" w14:textId="52DA69B9" w:rsidR="00E64116" w:rsidRPr="008713A4" w:rsidRDefault="00B832BA" w:rsidP="00B832BA">
      <w:pPr>
        <w:spacing w:before="60"/>
        <w:ind w:firstLine="0"/>
        <w:rPr>
          <w:rtl/>
        </w:rPr>
      </w:pPr>
      <w:bookmarkStart w:id="0" w:name="ET_hatsach_639490_1"/>
      <w:r w:rsidRPr="00B832BA">
        <w:rPr>
          <w:rStyle w:val="TagStyle"/>
          <w:rtl/>
        </w:rPr>
        <w:t xml:space="preserve"> &lt;&lt; הצח &gt;&gt; </w:t>
      </w:r>
      <w:r w:rsidRPr="00B832BA">
        <w:rPr>
          <w:rtl/>
        </w:rPr>
        <w:t xml:space="preserve">פרק כ"ד (קידום תשתיות לאומיות), </w:t>
      </w:r>
      <w:r w:rsidR="005E484C">
        <w:rPr>
          <w:rFonts w:hint="cs"/>
          <w:rtl/>
        </w:rPr>
        <w:t>דיון בסעיפים 31-66 בתוך סעיף 94 המוצע (ללא</w:t>
      </w:r>
      <w:r w:rsidRPr="00B832BA">
        <w:rPr>
          <w:rtl/>
        </w:rPr>
        <w:t xml:space="preserve"> הסעיפים</w:t>
      </w:r>
      <w:r w:rsidR="005E484C">
        <w:rPr>
          <w:rFonts w:hint="cs"/>
          <w:rtl/>
        </w:rPr>
        <w:t xml:space="preserve"> </w:t>
      </w:r>
      <w:r w:rsidRPr="00B832BA">
        <w:rPr>
          <w:rtl/>
        </w:rPr>
        <w:t>35-32, 47-46, 56, 62(1)(ה), 62(4), 62(11), 62(14) והתוספת השנייה</w:t>
      </w:r>
      <w:r w:rsidR="005E484C">
        <w:rPr>
          <w:rFonts w:hint="cs"/>
          <w:rtl/>
        </w:rPr>
        <w:t>)</w:t>
      </w:r>
      <w:r w:rsidRPr="00B832BA">
        <w:rPr>
          <w:rtl/>
        </w:rPr>
        <w:t xml:space="preserve"> מתוך הצעת חוק התכנית הכלכלית (תיקוני חקיקה ליישום המדיניות הכלכלית לשנות התקציב 2023 ו-2024), התשפ"ג-2023</w:t>
      </w:r>
      <w:r w:rsidRPr="00B832BA">
        <w:rPr>
          <w:rStyle w:val="TagStyle"/>
          <w:rtl/>
        </w:rPr>
        <w:t xml:space="preserve"> &lt;&lt; הצח &gt;&gt;</w:t>
      </w:r>
      <w:r w:rsidR="00F00842">
        <w:rPr>
          <w:rtl/>
        </w:rPr>
        <w:t xml:space="preserve"> </w:t>
      </w:r>
      <w:r w:rsidRPr="00B832BA">
        <w:rPr>
          <w:rtl/>
        </w:rPr>
        <w:t xml:space="preserve"> </w:t>
      </w:r>
      <w:bookmarkEnd w:id="0"/>
    </w:p>
    <w:p w14:paraId="05B544A1" w14:textId="77777777" w:rsidR="00E64116" w:rsidRDefault="00E64116" w:rsidP="007C693F">
      <w:pPr>
        <w:spacing w:before="60"/>
        <w:ind w:firstLine="0"/>
        <w:rPr>
          <w:rtl/>
        </w:rPr>
      </w:pPr>
    </w:p>
    <w:p w14:paraId="16167ED3" w14:textId="77777777" w:rsidR="00B832BA" w:rsidRPr="008713A4" w:rsidRDefault="00B832BA" w:rsidP="007C693F">
      <w:pPr>
        <w:spacing w:before="60"/>
        <w:ind w:firstLine="0"/>
        <w:rPr>
          <w:rtl/>
        </w:rPr>
      </w:pPr>
    </w:p>
    <w:p w14:paraId="780C302D" w14:textId="77777777" w:rsidR="00E64116" w:rsidRPr="008713A4" w:rsidRDefault="00E64116" w:rsidP="00EC1FB3">
      <w:pPr>
        <w:ind w:firstLine="0"/>
        <w:outlineLvl w:val="1"/>
        <w:rPr>
          <w:b/>
          <w:bCs/>
          <w:u w:val="single"/>
          <w:rtl/>
        </w:rPr>
      </w:pPr>
      <w:r w:rsidRPr="008713A4">
        <w:rPr>
          <w:b/>
          <w:bCs/>
          <w:u w:val="single"/>
          <w:rtl/>
        </w:rPr>
        <w:t>נכחו:</w:t>
      </w:r>
    </w:p>
    <w:p w14:paraId="06A1322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10DA2C2" w14:textId="77777777" w:rsidR="00E64116" w:rsidRDefault="00B832BA" w:rsidP="00B832BA">
      <w:pPr>
        <w:ind w:firstLine="0"/>
        <w:rPr>
          <w:rtl/>
        </w:rPr>
      </w:pPr>
      <w:r w:rsidRPr="00B832BA">
        <w:rPr>
          <w:rtl/>
        </w:rPr>
        <w:t>יעקב</w:t>
      </w:r>
      <w:r>
        <w:rPr>
          <w:rFonts w:hint="cs"/>
          <w:rtl/>
        </w:rPr>
        <w:t xml:space="preserve"> </w:t>
      </w:r>
      <w:r w:rsidRPr="00B832BA">
        <w:rPr>
          <w:rtl/>
        </w:rPr>
        <w:t>אשר – היו"ר</w:t>
      </w:r>
    </w:p>
    <w:p w14:paraId="3329ED34" w14:textId="77777777" w:rsidR="00B832BA" w:rsidRPr="00B832BA" w:rsidRDefault="00B832BA" w:rsidP="00B832BA">
      <w:pPr>
        <w:ind w:firstLine="0"/>
        <w:rPr>
          <w:rtl/>
        </w:rPr>
      </w:pPr>
      <w:r w:rsidRPr="00B832BA">
        <w:rPr>
          <w:rtl/>
        </w:rPr>
        <w:t>יוראי להב הרצנו</w:t>
      </w:r>
      <w:r>
        <w:rPr>
          <w:rFonts w:hint="cs"/>
          <w:rtl/>
        </w:rPr>
        <w:t>- מ"מ היו"ר</w:t>
      </w:r>
    </w:p>
    <w:p w14:paraId="6A7DC020" w14:textId="77777777" w:rsidR="00B832BA" w:rsidRPr="00B832BA" w:rsidRDefault="00B832BA" w:rsidP="00EC1FB3">
      <w:pPr>
        <w:ind w:firstLine="0"/>
        <w:rPr>
          <w:rtl/>
        </w:rPr>
      </w:pPr>
    </w:p>
    <w:p w14:paraId="75407C77" w14:textId="77777777" w:rsidR="00E64116" w:rsidRDefault="00E64116" w:rsidP="00DE5B80">
      <w:pPr>
        <w:ind w:firstLine="0"/>
        <w:rPr>
          <w:rtl/>
        </w:rPr>
      </w:pPr>
    </w:p>
    <w:p w14:paraId="45F3D033" w14:textId="77777777" w:rsidR="000C47F5" w:rsidRDefault="000C47F5" w:rsidP="00EC1FB3">
      <w:pPr>
        <w:ind w:firstLine="0"/>
        <w:outlineLvl w:val="1"/>
        <w:rPr>
          <w:b/>
          <w:bCs/>
          <w:u w:val="single"/>
          <w:rtl/>
        </w:rPr>
      </w:pPr>
      <w:r w:rsidRPr="000C47F5">
        <w:rPr>
          <w:rFonts w:hint="cs"/>
          <w:b/>
          <w:bCs/>
          <w:u w:val="single"/>
          <w:rtl/>
        </w:rPr>
        <w:t>חברי הכנסת:</w:t>
      </w:r>
    </w:p>
    <w:p w14:paraId="35870ED1" w14:textId="77777777" w:rsidR="000C47F5" w:rsidRDefault="00E16651" w:rsidP="00DE5B80">
      <w:pPr>
        <w:ind w:firstLine="0"/>
        <w:rPr>
          <w:rtl/>
        </w:rPr>
      </w:pPr>
      <w:r>
        <w:rPr>
          <w:rFonts w:hint="cs"/>
          <w:rtl/>
        </w:rPr>
        <w:t>מטי צרפתי הרכבי</w:t>
      </w:r>
    </w:p>
    <w:p w14:paraId="19503D0C" w14:textId="77777777" w:rsidR="002E5E31" w:rsidRDefault="002E5E31" w:rsidP="00DE5B80">
      <w:pPr>
        <w:ind w:firstLine="0"/>
        <w:rPr>
          <w:b/>
          <w:bCs/>
          <w:u w:val="single"/>
          <w:rtl/>
        </w:rPr>
      </w:pPr>
      <w:bookmarkStart w:id="1" w:name="_ETM_Q1_36015"/>
      <w:bookmarkEnd w:id="1"/>
    </w:p>
    <w:p w14:paraId="22B9C3FD" w14:textId="77777777" w:rsidR="003A6364" w:rsidRPr="000C47F5" w:rsidRDefault="003A6364" w:rsidP="00DE5B80">
      <w:pPr>
        <w:ind w:firstLine="0"/>
        <w:rPr>
          <w:b/>
          <w:bCs/>
          <w:u w:val="single"/>
          <w:rtl/>
        </w:rPr>
      </w:pPr>
    </w:p>
    <w:p w14:paraId="3642B60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709"/>
        <w:gridCol w:w="5502"/>
      </w:tblGrid>
      <w:tr w:rsidR="00E02AFF" w14:paraId="6302505A" w14:textId="77777777" w:rsidTr="003A6364">
        <w:tc>
          <w:tcPr>
            <w:tcW w:w="2244" w:type="dxa"/>
            <w:shd w:val="clear" w:color="auto" w:fill="auto"/>
          </w:tcPr>
          <w:p w14:paraId="384DD4A7" w14:textId="77777777" w:rsidR="00E02AFF" w:rsidRDefault="00E02AFF" w:rsidP="00E02AFF">
            <w:pPr>
              <w:ind w:firstLine="0"/>
              <w:rPr>
                <w:rtl/>
              </w:rPr>
            </w:pPr>
            <w:r>
              <w:rPr>
                <w:rtl/>
              </w:rPr>
              <w:t>טל גטרר</w:t>
            </w:r>
          </w:p>
        </w:tc>
        <w:tc>
          <w:tcPr>
            <w:tcW w:w="709" w:type="dxa"/>
            <w:shd w:val="clear" w:color="auto" w:fill="auto"/>
          </w:tcPr>
          <w:p w14:paraId="1CE3E7A8" w14:textId="77777777" w:rsidR="00E02AFF" w:rsidRDefault="00E02AFF" w:rsidP="00E02AFF">
            <w:pPr>
              <w:ind w:firstLine="0"/>
              <w:rPr>
                <w:rtl/>
              </w:rPr>
            </w:pPr>
            <w:r>
              <w:rPr>
                <w:rtl/>
              </w:rPr>
              <w:t>–</w:t>
            </w:r>
          </w:p>
        </w:tc>
        <w:tc>
          <w:tcPr>
            <w:tcW w:w="5502" w:type="dxa"/>
            <w:shd w:val="clear" w:color="auto" w:fill="auto"/>
          </w:tcPr>
          <w:p w14:paraId="6E3ADB77" w14:textId="77777777" w:rsidR="00E02AFF" w:rsidRDefault="00E02AFF" w:rsidP="00E02AFF">
            <w:pPr>
              <w:ind w:firstLine="0"/>
              <w:rPr>
                <w:rtl/>
              </w:rPr>
            </w:pPr>
            <w:r>
              <w:rPr>
                <w:rtl/>
              </w:rPr>
              <w:t>לשכה משפטית, רשות מקרקעי ישראל</w:t>
            </w:r>
          </w:p>
        </w:tc>
      </w:tr>
      <w:tr w:rsidR="00E02AFF" w14:paraId="2C018F73" w14:textId="77777777" w:rsidTr="003A6364">
        <w:tc>
          <w:tcPr>
            <w:tcW w:w="2244" w:type="dxa"/>
            <w:shd w:val="clear" w:color="auto" w:fill="auto"/>
          </w:tcPr>
          <w:p w14:paraId="6AD16ABA" w14:textId="77777777" w:rsidR="00E02AFF" w:rsidRDefault="00E02AFF" w:rsidP="00E02AFF">
            <w:pPr>
              <w:ind w:firstLine="0"/>
              <w:rPr>
                <w:rtl/>
              </w:rPr>
            </w:pPr>
            <w:r>
              <w:rPr>
                <w:rtl/>
              </w:rPr>
              <w:t>רעות רבי</w:t>
            </w:r>
          </w:p>
        </w:tc>
        <w:tc>
          <w:tcPr>
            <w:tcW w:w="709" w:type="dxa"/>
            <w:shd w:val="clear" w:color="auto" w:fill="auto"/>
          </w:tcPr>
          <w:p w14:paraId="7EF86032" w14:textId="77777777" w:rsidR="00E02AFF" w:rsidRDefault="00E02AFF" w:rsidP="00E02AFF">
            <w:pPr>
              <w:ind w:firstLine="0"/>
              <w:rPr>
                <w:rtl/>
              </w:rPr>
            </w:pPr>
            <w:r>
              <w:rPr>
                <w:rtl/>
              </w:rPr>
              <w:t>–</w:t>
            </w:r>
          </w:p>
        </w:tc>
        <w:tc>
          <w:tcPr>
            <w:tcW w:w="5502" w:type="dxa"/>
            <w:shd w:val="clear" w:color="auto" w:fill="auto"/>
          </w:tcPr>
          <w:p w14:paraId="198F5D78" w14:textId="77777777" w:rsidR="00E02AFF" w:rsidRDefault="00E02AFF" w:rsidP="00E02AFF">
            <w:pPr>
              <w:ind w:firstLine="0"/>
              <w:rPr>
                <w:rtl/>
              </w:rPr>
            </w:pPr>
            <w:r>
              <w:rPr>
                <w:rtl/>
              </w:rPr>
              <w:t>ראש אגף אויר ואסבסט, המשרד להגנת הסביבה</w:t>
            </w:r>
          </w:p>
        </w:tc>
      </w:tr>
      <w:tr w:rsidR="00E02AFF" w14:paraId="741D0E84" w14:textId="77777777" w:rsidTr="003A6364">
        <w:tc>
          <w:tcPr>
            <w:tcW w:w="2244" w:type="dxa"/>
            <w:shd w:val="clear" w:color="auto" w:fill="auto"/>
          </w:tcPr>
          <w:p w14:paraId="52E8F3DC" w14:textId="77777777" w:rsidR="00E02AFF" w:rsidRDefault="00E02AFF" w:rsidP="00E02AFF">
            <w:pPr>
              <w:ind w:firstLine="0"/>
              <w:rPr>
                <w:rtl/>
              </w:rPr>
            </w:pPr>
            <w:r>
              <w:rPr>
                <w:rtl/>
              </w:rPr>
              <w:t>בתיה הררי</w:t>
            </w:r>
          </w:p>
        </w:tc>
        <w:tc>
          <w:tcPr>
            <w:tcW w:w="709" w:type="dxa"/>
            <w:shd w:val="clear" w:color="auto" w:fill="auto"/>
          </w:tcPr>
          <w:p w14:paraId="4DE02AE5" w14:textId="77777777" w:rsidR="00E02AFF" w:rsidRDefault="00E02AFF" w:rsidP="00E02AFF">
            <w:pPr>
              <w:ind w:firstLine="0"/>
              <w:rPr>
                <w:rtl/>
              </w:rPr>
            </w:pPr>
            <w:r>
              <w:rPr>
                <w:rtl/>
              </w:rPr>
              <w:t>–</w:t>
            </w:r>
          </w:p>
        </w:tc>
        <w:tc>
          <w:tcPr>
            <w:tcW w:w="5502" w:type="dxa"/>
            <w:shd w:val="clear" w:color="auto" w:fill="auto"/>
          </w:tcPr>
          <w:p w14:paraId="2BDA6337" w14:textId="77777777" w:rsidR="00E02AFF" w:rsidRDefault="00E02AFF" w:rsidP="00E02AFF">
            <w:pPr>
              <w:ind w:firstLine="0"/>
              <w:rPr>
                <w:rtl/>
              </w:rPr>
            </w:pPr>
            <w:r>
              <w:rPr>
                <w:rtl/>
              </w:rPr>
              <w:t>ראש תחום בכיר, משרד ראש הממשלה</w:t>
            </w:r>
          </w:p>
        </w:tc>
      </w:tr>
      <w:tr w:rsidR="00E02AFF" w14:paraId="524D5C73" w14:textId="77777777" w:rsidTr="003A6364">
        <w:tc>
          <w:tcPr>
            <w:tcW w:w="2244" w:type="dxa"/>
            <w:shd w:val="clear" w:color="auto" w:fill="auto"/>
          </w:tcPr>
          <w:p w14:paraId="19C2E07B" w14:textId="77777777" w:rsidR="00E02AFF" w:rsidRDefault="00E02AFF" w:rsidP="00E02AFF">
            <w:pPr>
              <w:ind w:firstLine="0"/>
              <w:rPr>
                <w:rtl/>
              </w:rPr>
            </w:pPr>
            <w:r>
              <w:rPr>
                <w:rtl/>
              </w:rPr>
              <w:t>איתמר מילרד</w:t>
            </w:r>
          </w:p>
        </w:tc>
        <w:tc>
          <w:tcPr>
            <w:tcW w:w="709" w:type="dxa"/>
            <w:shd w:val="clear" w:color="auto" w:fill="auto"/>
          </w:tcPr>
          <w:p w14:paraId="642A9258" w14:textId="77777777" w:rsidR="00E02AFF" w:rsidRDefault="00E02AFF" w:rsidP="00E02AFF">
            <w:pPr>
              <w:ind w:firstLine="0"/>
              <w:rPr>
                <w:rtl/>
              </w:rPr>
            </w:pPr>
            <w:r>
              <w:rPr>
                <w:rtl/>
              </w:rPr>
              <w:t>–</w:t>
            </w:r>
          </w:p>
        </w:tc>
        <w:tc>
          <w:tcPr>
            <w:tcW w:w="5502" w:type="dxa"/>
            <w:shd w:val="clear" w:color="auto" w:fill="auto"/>
          </w:tcPr>
          <w:p w14:paraId="503D14A2" w14:textId="77777777" w:rsidR="00E02AFF" w:rsidRDefault="00E02AFF" w:rsidP="00E02AFF">
            <w:pPr>
              <w:ind w:firstLine="0"/>
              <w:rPr>
                <w:rtl/>
              </w:rPr>
            </w:pPr>
            <w:r>
              <w:rPr>
                <w:rtl/>
              </w:rPr>
              <w:t>כלכלן, המועצה הלאומית לכלכלה, משרד ראש הממשלה</w:t>
            </w:r>
          </w:p>
        </w:tc>
      </w:tr>
      <w:tr w:rsidR="00E02AFF" w14:paraId="228D0F7C" w14:textId="77777777" w:rsidTr="003A6364">
        <w:tc>
          <w:tcPr>
            <w:tcW w:w="2244" w:type="dxa"/>
            <w:shd w:val="clear" w:color="auto" w:fill="auto"/>
          </w:tcPr>
          <w:p w14:paraId="7CE07A32" w14:textId="77777777" w:rsidR="00E02AFF" w:rsidRDefault="00E02AFF" w:rsidP="00E02AFF">
            <w:pPr>
              <w:ind w:firstLine="0"/>
              <w:rPr>
                <w:rtl/>
              </w:rPr>
            </w:pPr>
            <w:r>
              <w:rPr>
                <w:rtl/>
              </w:rPr>
              <w:t>מיקה ונקרט</w:t>
            </w:r>
          </w:p>
        </w:tc>
        <w:tc>
          <w:tcPr>
            <w:tcW w:w="709" w:type="dxa"/>
            <w:shd w:val="clear" w:color="auto" w:fill="auto"/>
          </w:tcPr>
          <w:p w14:paraId="4ABCC8E0" w14:textId="77777777" w:rsidR="00E02AFF" w:rsidRDefault="00E02AFF" w:rsidP="00E02AFF">
            <w:pPr>
              <w:ind w:firstLine="0"/>
              <w:rPr>
                <w:rtl/>
              </w:rPr>
            </w:pPr>
            <w:r>
              <w:rPr>
                <w:rtl/>
              </w:rPr>
              <w:t>–</w:t>
            </w:r>
          </w:p>
        </w:tc>
        <w:tc>
          <w:tcPr>
            <w:tcW w:w="5502" w:type="dxa"/>
            <w:shd w:val="clear" w:color="auto" w:fill="auto"/>
          </w:tcPr>
          <w:p w14:paraId="477304D4" w14:textId="77777777" w:rsidR="00E02AFF" w:rsidRDefault="00E02AFF" w:rsidP="00E02AFF">
            <w:pPr>
              <w:ind w:firstLine="0"/>
              <w:rPr>
                <w:rtl/>
              </w:rPr>
            </w:pPr>
            <w:r>
              <w:rPr>
                <w:rtl/>
              </w:rPr>
              <w:t>ייעוץ וחקיקה פלילי, משרד הבינוי והשיכון</w:t>
            </w:r>
          </w:p>
        </w:tc>
      </w:tr>
      <w:tr w:rsidR="00E02AFF" w14:paraId="3EB0F4E3" w14:textId="77777777" w:rsidTr="003A6364">
        <w:tc>
          <w:tcPr>
            <w:tcW w:w="2244" w:type="dxa"/>
            <w:shd w:val="clear" w:color="auto" w:fill="auto"/>
          </w:tcPr>
          <w:p w14:paraId="1897D30E" w14:textId="77777777" w:rsidR="00E02AFF" w:rsidRDefault="00E02AFF" w:rsidP="00E02AFF">
            <w:pPr>
              <w:ind w:firstLine="0"/>
              <w:rPr>
                <w:rtl/>
              </w:rPr>
            </w:pPr>
            <w:r>
              <w:rPr>
                <w:rtl/>
              </w:rPr>
              <w:t>גיא לסט</w:t>
            </w:r>
          </w:p>
        </w:tc>
        <w:tc>
          <w:tcPr>
            <w:tcW w:w="709" w:type="dxa"/>
            <w:shd w:val="clear" w:color="auto" w:fill="auto"/>
          </w:tcPr>
          <w:p w14:paraId="13886CBF" w14:textId="77777777" w:rsidR="00E02AFF" w:rsidRDefault="00E02AFF" w:rsidP="00E02AFF">
            <w:pPr>
              <w:ind w:firstLine="0"/>
              <w:rPr>
                <w:rtl/>
              </w:rPr>
            </w:pPr>
            <w:r>
              <w:rPr>
                <w:rtl/>
              </w:rPr>
              <w:t>–</w:t>
            </w:r>
          </w:p>
        </w:tc>
        <w:tc>
          <w:tcPr>
            <w:tcW w:w="5502" w:type="dxa"/>
            <w:shd w:val="clear" w:color="auto" w:fill="auto"/>
          </w:tcPr>
          <w:p w14:paraId="73C098C0" w14:textId="77777777" w:rsidR="00E02AFF" w:rsidRDefault="00E02AFF" w:rsidP="00E02AFF">
            <w:pPr>
              <w:ind w:firstLine="0"/>
              <w:rPr>
                <w:rtl/>
              </w:rPr>
            </w:pPr>
            <w:r>
              <w:rPr>
                <w:rtl/>
              </w:rPr>
              <w:t>מנהל תחום זיהום אוויר, המשרד להגנת הסביבה</w:t>
            </w:r>
          </w:p>
        </w:tc>
      </w:tr>
      <w:tr w:rsidR="00E02AFF" w14:paraId="0213A3A9" w14:textId="77777777" w:rsidTr="003A6364">
        <w:tc>
          <w:tcPr>
            <w:tcW w:w="2244" w:type="dxa"/>
            <w:shd w:val="clear" w:color="auto" w:fill="auto"/>
          </w:tcPr>
          <w:p w14:paraId="25AF7B1D" w14:textId="77777777" w:rsidR="00E02AFF" w:rsidRDefault="00E02AFF" w:rsidP="00E02AFF">
            <w:pPr>
              <w:ind w:firstLine="0"/>
              <w:rPr>
                <w:rtl/>
              </w:rPr>
            </w:pPr>
            <w:r>
              <w:rPr>
                <w:rtl/>
              </w:rPr>
              <w:t>גיל פרואקטור</w:t>
            </w:r>
          </w:p>
        </w:tc>
        <w:tc>
          <w:tcPr>
            <w:tcW w:w="709" w:type="dxa"/>
            <w:shd w:val="clear" w:color="auto" w:fill="auto"/>
          </w:tcPr>
          <w:p w14:paraId="5812C86C" w14:textId="77777777" w:rsidR="00E02AFF" w:rsidRDefault="00E02AFF" w:rsidP="00E02AFF">
            <w:pPr>
              <w:ind w:firstLine="0"/>
              <w:rPr>
                <w:rtl/>
              </w:rPr>
            </w:pPr>
            <w:r>
              <w:rPr>
                <w:rtl/>
              </w:rPr>
              <w:t>–</w:t>
            </w:r>
          </w:p>
        </w:tc>
        <w:tc>
          <w:tcPr>
            <w:tcW w:w="5502" w:type="dxa"/>
            <w:shd w:val="clear" w:color="auto" w:fill="auto"/>
          </w:tcPr>
          <w:p w14:paraId="639FBC9C" w14:textId="77777777" w:rsidR="00E02AFF" w:rsidRDefault="00E02AFF" w:rsidP="00E02AFF">
            <w:pPr>
              <w:ind w:firstLine="0"/>
              <w:rPr>
                <w:rtl/>
              </w:rPr>
            </w:pPr>
            <w:r>
              <w:rPr>
                <w:rtl/>
              </w:rPr>
              <w:t>רא"ג שינויי אקלים, המשרד להגנת הסביבה</w:t>
            </w:r>
          </w:p>
        </w:tc>
      </w:tr>
      <w:tr w:rsidR="00E02AFF" w14:paraId="1D1D8F7C" w14:textId="77777777" w:rsidTr="003A6364">
        <w:tc>
          <w:tcPr>
            <w:tcW w:w="2244" w:type="dxa"/>
            <w:shd w:val="clear" w:color="auto" w:fill="auto"/>
          </w:tcPr>
          <w:p w14:paraId="467A4EF4" w14:textId="77777777" w:rsidR="00E02AFF" w:rsidRDefault="00E02AFF" w:rsidP="00E02AFF">
            <w:pPr>
              <w:ind w:firstLine="0"/>
              <w:rPr>
                <w:rtl/>
              </w:rPr>
            </w:pPr>
            <w:r>
              <w:rPr>
                <w:rtl/>
              </w:rPr>
              <w:t>נטע דרורי</w:t>
            </w:r>
          </w:p>
        </w:tc>
        <w:tc>
          <w:tcPr>
            <w:tcW w:w="709" w:type="dxa"/>
            <w:shd w:val="clear" w:color="auto" w:fill="auto"/>
          </w:tcPr>
          <w:p w14:paraId="5D33C833" w14:textId="77777777" w:rsidR="00E02AFF" w:rsidRDefault="00E02AFF" w:rsidP="00E02AFF">
            <w:pPr>
              <w:ind w:firstLine="0"/>
              <w:rPr>
                <w:rtl/>
              </w:rPr>
            </w:pPr>
            <w:r>
              <w:rPr>
                <w:rtl/>
              </w:rPr>
              <w:t>–</w:t>
            </w:r>
          </w:p>
        </w:tc>
        <w:tc>
          <w:tcPr>
            <w:tcW w:w="5502" w:type="dxa"/>
            <w:shd w:val="clear" w:color="auto" w:fill="auto"/>
          </w:tcPr>
          <w:p w14:paraId="26942A0A" w14:textId="77777777" w:rsidR="00E02AFF" w:rsidRDefault="00E02AFF" w:rsidP="00E02AFF">
            <w:pPr>
              <w:ind w:firstLine="0"/>
              <w:rPr>
                <w:rtl/>
              </w:rPr>
            </w:pPr>
            <w:r>
              <w:rPr>
                <w:rtl/>
              </w:rPr>
              <w:t>לשכה משפטית, המשרד להגנת הסביבה</w:t>
            </w:r>
          </w:p>
        </w:tc>
      </w:tr>
      <w:tr w:rsidR="00E02AFF" w14:paraId="2E275072" w14:textId="77777777" w:rsidTr="003A6364">
        <w:tc>
          <w:tcPr>
            <w:tcW w:w="2244" w:type="dxa"/>
            <w:shd w:val="clear" w:color="auto" w:fill="auto"/>
          </w:tcPr>
          <w:p w14:paraId="12165753" w14:textId="77777777" w:rsidR="00E02AFF" w:rsidRDefault="00E02AFF" w:rsidP="00E02AFF">
            <w:pPr>
              <w:ind w:firstLine="0"/>
              <w:rPr>
                <w:rtl/>
              </w:rPr>
            </w:pPr>
            <w:r>
              <w:rPr>
                <w:rtl/>
              </w:rPr>
              <w:t>שולי נזר</w:t>
            </w:r>
          </w:p>
        </w:tc>
        <w:tc>
          <w:tcPr>
            <w:tcW w:w="709" w:type="dxa"/>
            <w:shd w:val="clear" w:color="auto" w:fill="auto"/>
          </w:tcPr>
          <w:p w14:paraId="7E20C55E" w14:textId="77777777" w:rsidR="00E02AFF" w:rsidRDefault="00E02AFF" w:rsidP="00E02AFF">
            <w:pPr>
              <w:ind w:firstLine="0"/>
              <w:rPr>
                <w:rtl/>
              </w:rPr>
            </w:pPr>
            <w:r>
              <w:rPr>
                <w:rtl/>
              </w:rPr>
              <w:t>–</w:t>
            </w:r>
          </w:p>
        </w:tc>
        <w:tc>
          <w:tcPr>
            <w:tcW w:w="5502" w:type="dxa"/>
            <w:shd w:val="clear" w:color="auto" w:fill="auto"/>
          </w:tcPr>
          <w:p w14:paraId="4A40AC85" w14:textId="77777777" w:rsidR="00E02AFF" w:rsidRDefault="00E02AFF" w:rsidP="00E02AFF">
            <w:pPr>
              <w:ind w:firstLine="0"/>
              <w:rPr>
                <w:rtl/>
              </w:rPr>
            </w:pPr>
            <w:r>
              <w:rPr>
                <w:rtl/>
              </w:rPr>
              <w:t>סמנכ"לית בכירה לתעשיות, המשרד להגנת הסביבה</w:t>
            </w:r>
          </w:p>
        </w:tc>
      </w:tr>
      <w:tr w:rsidR="00E02AFF" w14:paraId="32D903DF" w14:textId="77777777" w:rsidTr="003A6364">
        <w:tc>
          <w:tcPr>
            <w:tcW w:w="2244" w:type="dxa"/>
            <w:shd w:val="clear" w:color="auto" w:fill="auto"/>
          </w:tcPr>
          <w:p w14:paraId="3545EEFF" w14:textId="77777777" w:rsidR="00E02AFF" w:rsidRDefault="00E02AFF" w:rsidP="00E02AFF">
            <w:pPr>
              <w:ind w:firstLine="0"/>
              <w:rPr>
                <w:rtl/>
              </w:rPr>
            </w:pPr>
            <w:r>
              <w:rPr>
                <w:rtl/>
              </w:rPr>
              <w:t>עידו מור</w:t>
            </w:r>
          </w:p>
        </w:tc>
        <w:tc>
          <w:tcPr>
            <w:tcW w:w="709" w:type="dxa"/>
            <w:shd w:val="clear" w:color="auto" w:fill="auto"/>
          </w:tcPr>
          <w:p w14:paraId="56EE6E59" w14:textId="77777777" w:rsidR="00E02AFF" w:rsidRDefault="00E02AFF" w:rsidP="00E02AFF">
            <w:pPr>
              <w:ind w:firstLine="0"/>
              <w:rPr>
                <w:rtl/>
              </w:rPr>
            </w:pPr>
            <w:r>
              <w:rPr>
                <w:rtl/>
              </w:rPr>
              <w:t>–</w:t>
            </w:r>
          </w:p>
        </w:tc>
        <w:tc>
          <w:tcPr>
            <w:tcW w:w="5502" w:type="dxa"/>
            <w:shd w:val="clear" w:color="auto" w:fill="auto"/>
          </w:tcPr>
          <w:p w14:paraId="140C31A3" w14:textId="77777777" w:rsidR="00E02AFF" w:rsidRDefault="00E02AFF" w:rsidP="00E02AFF">
            <w:pPr>
              <w:ind w:firstLine="0"/>
              <w:rPr>
                <w:rtl/>
              </w:rPr>
            </w:pPr>
            <w:r>
              <w:rPr>
                <w:rtl/>
              </w:rPr>
              <w:t>רפרנט אנרגיה באגף תקציבים, משרד האוצר</w:t>
            </w:r>
          </w:p>
        </w:tc>
      </w:tr>
      <w:tr w:rsidR="00E02AFF" w14:paraId="3BA9986D" w14:textId="77777777" w:rsidTr="003A6364">
        <w:tc>
          <w:tcPr>
            <w:tcW w:w="2244" w:type="dxa"/>
            <w:shd w:val="clear" w:color="auto" w:fill="auto"/>
          </w:tcPr>
          <w:p w14:paraId="4A764AB1" w14:textId="77777777" w:rsidR="00E02AFF" w:rsidRDefault="00E02AFF" w:rsidP="00E02AFF">
            <w:pPr>
              <w:ind w:firstLine="0"/>
              <w:rPr>
                <w:rtl/>
              </w:rPr>
            </w:pPr>
            <w:r>
              <w:rPr>
                <w:rFonts w:hint="cs"/>
                <w:rtl/>
              </w:rPr>
              <w:t>דנה דובר</w:t>
            </w:r>
          </w:p>
        </w:tc>
        <w:tc>
          <w:tcPr>
            <w:tcW w:w="709" w:type="dxa"/>
            <w:shd w:val="clear" w:color="auto" w:fill="auto"/>
          </w:tcPr>
          <w:p w14:paraId="371C497C" w14:textId="77777777" w:rsidR="00E02AFF" w:rsidRDefault="00E02AFF" w:rsidP="00E02AFF">
            <w:pPr>
              <w:ind w:firstLine="0"/>
              <w:rPr>
                <w:rtl/>
              </w:rPr>
            </w:pPr>
            <w:r>
              <w:rPr>
                <w:rtl/>
              </w:rPr>
              <w:t>–</w:t>
            </w:r>
          </w:p>
        </w:tc>
        <w:tc>
          <w:tcPr>
            <w:tcW w:w="5502" w:type="dxa"/>
            <w:shd w:val="clear" w:color="auto" w:fill="auto"/>
          </w:tcPr>
          <w:p w14:paraId="533BE413" w14:textId="77777777" w:rsidR="00E02AFF" w:rsidRDefault="00E02AFF" w:rsidP="00E02AFF">
            <w:pPr>
              <w:ind w:firstLine="0"/>
              <w:rPr>
                <w:rtl/>
              </w:rPr>
            </w:pPr>
            <w:r w:rsidRPr="00C825D3">
              <w:rPr>
                <w:rtl/>
              </w:rPr>
              <w:t>רפרנטית הסעת המונים באג"ת, משרד האוצר</w:t>
            </w:r>
          </w:p>
        </w:tc>
      </w:tr>
      <w:tr w:rsidR="00E02AFF" w14:paraId="2DFB2CC5" w14:textId="77777777" w:rsidTr="003A6364">
        <w:tc>
          <w:tcPr>
            <w:tcW w:w="2244" w:type="dxa"/>
            <w:shd w:val="clear" w:color="auto" w:fill="auto"/>
          </w:tcPr>
          <w:p w14:paraId="74495A2C" w14:textId="77777777" w:rsidR="00E02AFF" w:rsidRDefault="00E02AFF" w:rsidP="00E02AFF">
            <w:pPr>
              <w:ind w:firstLine="0"/>
              <w:rPr>
                <w:rtl/>
              </w:rPr>
            </w:pPr>
            <w:r>
              <w:rPr>
                <w:rtl/>
              </w:rPr>
              <w:t>איילת פלדמן</w:t>
            </w:r>
          </w:p>
        </w:tc>
        <w:tc>
          <w:tcPr>
            <w:tcW w:w="709" w:type="dxa"/>
            <w:shd w:val="clear" w:color="auto" w:fill="auto"/>
          </w:tcPr>
          <w:p w14:paraId="3D153C40" w14:textId="77777777" w:rsidR="00E02AFF" w:rsidRDefault="00E02AFF" w:rsidP="00E02AFF">
            <w:pPr>
              <w:ind w:firstLine="0"/>
              <w:rPr>
                <w:rtl/>
              </w:rPr>
            </w:pPr>
            <w:r>
              <w:rPr>
                <w:rtl/>
              </w:rPr>
              <w:t>–</w:t>
            </w:r>
          </w:p>
        </w:tc>
        <w:tc>
          <w:tcPr>
            <w:tcW w:w="5502" w:type="dxa"/>
            <w:shd w:val="clear" w:color="auto" w:fill="auto"/>
          </w:tcPr>
          <w:p w14:paraId="72B53D3C" w14:textId="77777777" w:rsidR="00E02AFF" w:rsidRDefault="00E02AFF" w:rsidP="00E02AFF">
            <w:pPr>
              <w:ind w:firstLine="0"/>
              <w:rPr>
                <w:rtl/>
              </w:rPr>
            </w:pPr>
            <w:r>
              <w:rPr>
                <w:rtl/>
              </w:rPr>
              <w:t>יע</w:t>
            </w:r>
            <w:r>
              <w:rPr>
                <w:rFonts w:hint="cs"/>
                <w:rtl/>
              </w:rPr>
              <w:t>ו</w:t>
            </w:r>
            <w:r>
              <w:rPr>
                <w:rtl/>
              </w:rPr>
              <w:t>ץ וחקיקה (כלכלי)</w:t>
            </w:r>
            <w:r>
              <w:rPr>
                <w:rFonts w:hint="cs"/>
                <w:rtl/>
              </w:rPr>
              <w:t>, משרד האוצר</w:t>
            </w:r>
          </w:p>
        </w:tc>
      </w:tr>
      <w:tr w:rsidR="00E02AFF" w14:paraId="1570ED1D" w14:textId="77777777" w:rsidTr="003A6364">
        <w:tc>
          <w:tcPr>
            <w:tcW w:w="2244" w:type="dxa"/>
            <w:shd w:val="clear" w:color="auto" w:fill="auto"/>
          </w:tcPr>
          <w:p w14:paraId="17F152B7" w14:textId="77777777" w:rsidR="00E02AFF" w:rsidRDefault="00E02AFF" w:rsidP="00E02AFF">
            <w:pPr>
              <w:ind w:firstLine="0"/>
              <w:rPr>
                <w:rtl/>
              </w:rPr>
            </w:pPr>
            <w:r>
              <w:rPr>
                <w:rFonts w:hint="cs"/>
                <w:rtl/>
              </w:rPr>
              <w:t>איליה כץ</w:t>
            </w:r>
          </w:p>
        </w:tc>
        <w:tc>
          <w:tcPr>
            <w:tcW w:w="709" w:type="dxa"/>
            <w:shd w:val="clear" w:color="auto" w:fill="auto"/>
          </w:tcPr>
          <w:p w14:paraId="1FFF0575" w14:textId="77777777" w:rsidR="00E02AFF" w:rsidRDefault="00E02AFF" w:rsidP="00E02AFF">
            <w:pPr>
              <w:ind w:firstLine="0"/>
              <w:rPr>
                <w:rtl/>
              </w:rPr>
            </w:pPr>
            <w:r>
              <w:rPr>
                <w:rtl/>
              </w:rPr>
              <w:t>–</w:t>
            </w:r>
          </w:p>
        </w:tc>
        <w:tc>
          <w:tcPr>
            <w:tcW w:w="5502" w:type="dxa"/>
            <w:shd w:val="clear" w:color="auto" w:fill="auto"/>
          </w:tcPr>
          <w:p w14:paraId="15811E37" w14:textId="77777777" w:rsidR="00E02AFF" w:rsidRDefault="00E02AFF" w:rsidP="00E02AFF">
            <w:pPr>
              <w:ind w:firstLine="0"/>
              <w:rPr>
                <w:rtl/>
              </w:rPr>
            </w:pPr>
            <w:r w:rsidRPr="00C825D3">
              <w:rPr>
                <w:rtl/>
              </w:rPr>
              <w:t>סגן הממונה על התקציבים במשרד האוצר, משרד האוצר</w:t>
            </w:r>
          </w:p>
        </w:tc>
      </w:tr>
      <w:tr w:rsidR="00E02AFF" w14:paraId="24D769DC" w14:textId="77777777" w:rsidTr="003A6364">
        <w:tc>
          <w:tcPr>
            <w:tcW w:w="2244" w:type="dxa"/>
            <w:shd w:val="clear" w:color="auto" w:fill="auto"/>
          </w:tcPr>
          <w:p w14:paraId="28452FCD" w14:textId="77777777" w:rsidR="00E02AFF" w:rsidRDefault="00E02AFF" w:rsidP="00E02AFF">
            <w:pPr>
              <w:ind w:firstLine="0"/>
              <w:rPr>
                <w:rtl/>
              </w:rPr>
            </w:pPr>
            <w:r>
              <w:rPr>
                <w:rFonts w:hint="cs"/>
                <w:rtl/>
              </w:rPr>
              <w:t>שי שלף</w:t>
            </w:r>
          </w:p>
        </w:tc>
        <w:tc>
          <w:tcPr>
            <w:tcW w:w="709" w:type="dxa"/>
            <w:shd w:val="clear" w:color="auto" w:fill="auto"/>
          </w:tcPr>
          <w:p w14:paraId="0147A325" w14:textId="77777777" w:rsidR="00E02AFF" w:rsidRDefault="00E02AFF" w:rsidP="00E02AFF">
            <w:pPr>
              <w:ind w:firstLine="0"/>
              <w:rPr>
                <w:rtl/>
              </w:rPr>
            </w:pPr>
            <w:r>
              <w:rPr>
                <w:rtl/>
              </w:rPr>
              <w:t>–</w:t>
            </w:r>
          </w:p>
        </w:tc>
        <w:tc>
          <w:tcPr>
            <w:tcW w:w="5502" w:type="dxa"/>
            <w:shd w:val="clear" w:color="auto" w:fill="auto"/>
          </w:tcPr>
          <w:p w14:paraId="344A637C" w14:textId="77777777" w:rsidR="00E02AFF" w:rsidRPr="00C825D3" w:rsidRDefault="00E02AFF" w:rsidP="00E02AFF">
            <w:pPr>
              <w:ind w:firstLine="0"/>
              <w:rPr>
                <w:rtl/>
              </w:rPr>
            </w:pPr>
            <w:r>
              <w:rPr>
                <w:rFonts w:hint="cs"/>
                <w:rtl/>
              </w:rPr>
              <w:t>הלשכה המשפטית, משרד האוצר</w:t>
            </w:r>
          </w:p>
        </w:tc>
      </w:tr>
      <w:tr w:rsidR="00E02AFF" w14:paraId="6D9CEFA3" w14:textId="77777777" w:rsidTr="003A6364">
        <w:tc>
          <w:tcPr>
            <w:tcW w:w="2244" w:type="dxa"/>
            <w:shd w:val="clear" w:color="auto" w:fill="auto"/>
          </w:tcPr>
          <w:p w14:paraId="7704EBC8" w14:textId="77777777" w:rsidR="00E02AFF" w:rsidRDefault="00E02AFF" w:rsidP="00E02AFF">
            <w:pPr>
              <w:ind w:firstLine="0"/>
              <w:rPr>
                <w:rtl/>
              </w:rPr>
            </w:pPr>
            <w:r>
              <w:rPr>
                <w:rtl/>
              </w:rPr>
              <w:t>שרית נשיא</w:t>
            </w:r>
          </w:p>
        </w:tc>
        <w:tc>
          <w:tcPr>
            <w:tcW w:w="709" w:type="dxa"/>
            <w:shd w:val="clear" w:color="auto" w:fill="auto"/>
          </w:tcPr>
          <w:p w14:paraId="12D64B76" w14:textId="77777777" w:rsidR="00E02AFF" w:rsidRDefault="00E02AFF" w:rsidP="00E02AFF">
            <w:pPr>
              <w:ind w:firstLine="0"/>
              <w:rPr>
                <w:rtl/>
              </w:rPr>
            </w:pPr>
            <w:r>
              <w:rPr>
                <w:rtl/>
              </w:rPr>
              <w:t>–</w:t>
            </w:r>
          </w:p>
        </w:tc>
        <w:tc>
          <w:tcPr>
            <w:tcW w:w="5502" w:type="dxa"/>
            <w:shd w:val="clear" w:color="auto" w:fill="auto"/>
          </w:tcPr>
          <w:p w14:paraId="4219AA09" w14:textId="343E9411" w:rsidR="00E02AFF" w:rsidRDefault="00E02AFF" w:rsidP="00E02AFF">
            <w:pPr>
              <w:ind w:firstLine="0"/>
              <w:rPr>
                <w:rtl/>
              </w:rPr>
            </w:pPr>
            <w:r>
              <w:rPr>
                <w:rtl/>
              </w:rPr>
              <w:t>מנהלת תחום פרויקטים ויזמות את"ב, בל"מ, המשרד לב</w:t>
            </w:r>
            <w:r w:rsidR="003A6364">
              <w:rPr>
                <w:rFonts w:hint="cs"/>
                <w:rtl/>
              </w:rPr>
              <w:t>י</w:t>
            </w:r>
            <w:r>
              <w:rPr>
                <w:rtl/>
              </w:rPr>
              <w:t>טחון לאומי</w:t>
            </w:r>
          </w:p>
        </w:tc>
      </w:tr>
      <w:tr w:rsidR="003A6364" w14:paraId="64F8B4D7" w14:textId="77777777" w:rsidTr="003A6364">
        <w:tc>
          <w:tcPr>
            <w:tcW w:w="2244" w:type="dxa"/>
            <w:shd w:val="clear" w:color="auto" w:fill="auto"/>
          </w:tcPr>
          <w:p w14:paraId="110F93A2" w14:textId="77777777" w:rsidR="003A6364" w:rsidRDefault="003A6364" w:rsidP="00E02AFF">
            <w:pPr>
              <w:ind w:firstLine="0"/>
              <w:rPr>
                <w:rtl/>
              </w:rPr>
            </w:pPr>
            <w:r>
              <w:rPr>
                <w:rtl/>
              </w:rPr>
              <w:t>מוסי רז</w:t>
            </w:r>
          </w:p>
        </w:tc>
        <w:tc>
          <w:tcPr>
            <w:tcW w:w="709" w:type="dxa"/>
            <w:shd w:val="clear" w:color="auto" w:fill="auto"/>
          </w:tcPr>
          <w:p w14:paraId="1D9F6201" w14:textId="77777777" w:rsidR="003A6364" w:rsidRDefault="003A6364" w:rsidP="00E02AFF">
            <w:pPr>
              <w:ind w:firstLine="0"/>
              <w:rPr>
                <w:rtl/>
              </w:rPr>
            </w:pPr>
            <w:r>
              <w:rPr>
                <w:rtl/>
              </w:rPr>
              <w:t>–</w:t>
            </w:r>
          </w:p>
        </w:tc>
        <w:tc>
          <w:tcPr>
            <w:tcW w:w="5502" w:type="dxa"/>
            <w:shd w:val="clear" w:color="auto" w:fill="auto"/>
          </w:tcPr>
          <w:p w14:paraId="067F8407" w14:textId="77777777" w:rsidR="003A6364" w:rsidRDefault="003A6364" w:rsidP="00E02AFF">
            <w:pPr>
              <w:ind w:firstLine="0"/>
              <w:rPr>
                <w:rtl/>
              </w:rPr>
            </w:pPr>
            <w:r>
              <w:rPr>
                <w:rtl/>
              </w:rPr>
              <w:t>חבר כנסת לשעבר</w:t>
            </w:r>
          </w:p>
        </w:tc>
      </w:tr>
      <w:tr w:rsidR="003A6364" w14:paraId="558F66AD" w14:textId="77777777" w:rsidTr="003A6364">
        <w:tc>
          <w:tcPr>
            <w:tcW w:w="2244" w:type="dxa"/>
            <w:shd w:val="clear" w:color="auto" w:fill="auto"/>
          </w:tcPr>
          <w:p w14:paraId="6E16010B" w14:textId="77777777" w:rsidR="003A6364" w:rsidRDefault="003A6364" w:rsidP="00E02AFF">
            <w:pPr>
              <w:ind w:firstLine="0"/>
              <w:rPr>
                <w:rtl/>
              </w:rPr>
            </w:pPr>
            <w:r>
              <w:rPr>
                <w:rtl/>
              </w:rPr>
              <w:t>הילה אקרמן</w:t>
            </w:r>
          </w:p>
        </w:tc>
        <w:tc>
          <w:tcPr>
            <w:tcW w:w="709" w:type="dxa"/>
            <w:shd w:val="clear" w:color="auto" w:fill="auto"/>
          </w:tcPr>
          <w:p w14:paraId="5D32F449" w14:textId="77777777" w:rsidR="003A6364" w:rsidRDefault="003A6364" w:rsidP="00E02AFF">
            <w:pPr>
              <w:ind w:firstLine="0"/>
              <w:rPr>
                <w:rtl/>
              </w:rPr>
            </w:pPr>
            <w:r>
              <w:rPr>
                <w:rtl/>
              </w:rPr>
              <w:t>–</w:t>
            </w:r>
          </w:p>
        </w:tc>
        <w:tc>
          <w:tcPr>
            <w:tcW w:w="5502" w:type="dxa"/>
            <w:shd w:val="clear" w:color="auto" w:fill="auto"/>
          </w:tcPr>
          <w:p w14:paraId="06D286F0" w14:textId="77777777" w:rsidR="003A6364" w:rsidRDefault="003A6364" w:rsidP="00E02AFF">
            <w:pPr>
              <w:ind w:firstLine="0"/>
              <w:rPr>
                <w:rtl/>
              </w:rPr>
            </w:pPr>
            <w:r>
              <w:rPr>
                <w:rtl/>
              </w:rPr>
              <w:t xml:space="preserve">מנהלת אגף סביבה, מרכז השלטון </w:t>
            </w:r>
            <w:r>
              <w:rPr>
                <w:rFonts w:hint="cs"/>
                <w:rtl/>
              </w:rPr>
              <w:t>האזורי</w:t>
            </w:r>
          </w:p>
        </w:tc>
      </w:tr>
      <w:tr w:rsidR="003A6364" w14:paraId="58C5697D" w14:textId="77777777" w:rsidTr="003A6364">
        <w:tc>
          <w:tcPr>
            <w:tcW w:w="2244" w:type="dxa"/>
            <w:shd w:val="clear" w:color="auto" w:fill="auto"/>
          </w:tcPr>
          <w:p w14:paraId="7962CB3E" w14:textId="77777777" w:rsidR="003A6364" w:rsidRDefault="003A6364" w:rsidP="00E02AFF">
            <w:pPr>
              <w:ind w:firstLine="0"/>
              <w:rPr>
                <w:rtl/>
              </w:rPr>
            </w:pPr>
            <w:r>
              <w:rPr>
                <w:rFonts w:hint="cs"/>
                <w:rtl/>
              </w:rPr>
              <w:t>מילכה כרמל</w:t>
            </w:r>
          </w:p>
        </w:tc>
        <w:tc>
          <w:tcPr>
            <w:tcW w:w="709" w:type="dxa"/>
            <w:shd w:val="clear" w:color="auto" w:fill="auto"/>
          </w:tcPr>
          <w:p w14:paraId="5E1C05E7" w14:textId="77777777" w:rsidR="003A6364" w:rsidRDefault="003A6364" w:rsidP="00E02AFF">
            <w:pPr>
              <w:ind w:firstLine="0"/>
              <w:rPr>
                <w:rtl/>
              </w:rPr>
            </w:pPr>
            <w:r>
              <w:rPr>
                <w:rtl/>
              </w:rPr>
              <w:t>–</w:t>
            </w:r>
          </w:p>
        </w:tc>
        <w:tc>
          <w:tcPr>
            <w:tcW w:w="5502" w:type="dxa"/>
            <w:shd w:val="clear" w:color="auto" w:fill="auto"/>
          </w:tcPr>
          <w:p w14:paraId="741B5CD6" w14:textId="77777777" w:rsidR="003A6364" w:rsidRDefault="003A6364" w:rsidP="00E02AFF">
            <w:pPr>
              <w:ind w:firstLine="0"/>
              <w:rPr>
                <w:rtl/>
              </w:rPr>
            </w:pPr>
            <w:r>
              <w:rPr>
                <w:rFonts w:hint="cs"/>
                <w:rtl/>
              </w:rPr>
              <w:t>ראש תחום תכנון חקלאות ואיכות סביבה, מרכז שלטון אזורי</w:t>
            </w:r>
          </w:p>
        </w:tc>
      </w:tr>
      <w:tr w:rsidR="003A6364" w14:paraId="6B8F7403" w14:textId="77777777" w:rsidTr="003A6364">
        <w:tc>
          <w:tcPr>
            <w:tcW w:w="2244" w:type="dxa"/>
            <w:shd w:val="clear" w:color="auto" w:fill="auto"/>
          </w:tcPr>
          <w:p w14:paraId="286CC20B" w14:textId="77777777" w:rsidR="003A6364" w:rsidRDefault="003A6364" w:rsidP="00E02AFF">
            <w:pPr>
              <w:ind w:firstLine="0"/>
              <w:rPr>
                <w:rtl/>
              </w:rPr>
            </w:pPr>
            <w:r>
              <w:rPr>
                <w:rFonts w:hint="cs"/>
                <w:rtl/>
              </w:rPr>
              <w:t>מירה סלומון</w:t>
            </w:r>
          </w:p>
        </w:tc>
        <w:tc>
          <w:tcPr>
            <w:tcW w:w="709" w:type="dxa"/>
            <w:shd w:val="clear" w:color="auto" w:fill="auto"/>
          </w:tcPr>
          <w:p w14:paraId="6F5CED78" w14:textId="77777777" w:rsidR="003A6364" w:rsidRDefault="003A6364" w:rsidP="00E02AFF">
            <w:pPr>
              <w:ind w:firstLine="0"/>
              <w:rPr>
                <w:rtl/>
              </w:rPr>
            </w:pPr>
            <w:r>
              <w:rPr>
                <w:rtl/>
              </w:rPr>
              <w:t>–</w:t>
            </w:r>
          </w:p>
        </w:tc>
        <w:tc>
          <w:tcPr>
            <w:tcW w:w="5502" w:type="dxa"/>
            <w:shd w:val="clear" w:color="auto" w:fill="auto"/>
          </w:tcPr>
          <w:p w14:paraId="5B0F0DC0" w14:textId="77777777" w:rsidR="003A6364" w:rsidRDefault="003A6364" w:rsidP="00E02AFF">
            <w:pPr>
              <w:ind w:firstLine="0"/>
              <w:rPr>
                <w:rtl/>
              </w:rPr>
            </w:pPr>
            <w:r w:rsidRPr="0080753F">
              <w:rPr>
                <w:rtl/>
              </w:rPr>
              <w:t>מרכז השלטון המקומי</w:t>
            </w:r>
          </w:p>
        </w:tc>
      </w:tr>
      <w:tr w:rsidR="003A6364" w14:paraId="1D572BE7" w14:textId="77777777" w:rsidTr="003A6364">
        <w:tc>
          <w:tcPr>
            <w:tcW w:w="2244" w:type="dxa"/>
            <w:shd w:val="clear" w:color="auto" w:fill="auto"/>
          </w:tcPr>
          <w:p w14:paraId="79627B31" w14:textId="77777777" w:rsidR="003A6364" w:rsidRDefault="003A6364" w:rsidP="00E02AFF">
            <w:pPr>
              <w:ind w:firstLine="0"/>
              <w:rPr>
                <w:rtl/>
              </w:rPr>
            </w:pPr>
            <w:r>
              <w:rPr>
                <w:rFonts w:hint="cs"/>
                <w:rtl/>
              </w:rPr>
              <w:t>מאיה קרבטרי</w:t>
            </w:r>
          </w:p>
        </w:tc>
        <w:tc>
          <w:tcPr>
            <w:tcW w:w="709" w:type="dxa"/>
            <w:shd w:val="clear" w:color="auto" w:fill="auto"/>
          </w:tcPr>
          <w:p w14:paraId="521CFA6A" w14:textId="77777777" w:rsidR="003A6364" w:rsidRDefault="003A6364" w:rsidP="00E02AFF">
            <w:pPr>
              <w:ind w:firstLine="0"/>
              <w:rPr>
                <w:rtl/>
              </w:rPr>
            </w:pPr>
            <w:r>
              <w:rPr>
                <w:rtl/>
              </w:rPr>
              <w:t>–</w:t>
            </w:r>
          </w:p>
        </w:tc>
        <w:tc>
          <w:tcPr>
            <w:tcW w:w="5502" w:type="dxa"/>
            <w:shd w:val="clear" w:color="auto" w:fill="auto"/>
          </w:tcPr>
          <w:p w14:paraId="3CBF98D6" w14:textId="77777777" w:rsidR="003A6364" w:rsidRPr="00C742E2" w:rsidRDefault="003A6364" w:rsidP="00E02AFF">
            <w:pPr>
              <w:ind w:firstLine="0"/>
              <w:rPr>
                <w:rtl/>
              </w:rPr>
            </w:pPr>
            <w:r>
              <w:rPr>
                <w:rFonts w:hint="cs"/>
                <w:rtl/>
              </w:rPr>
              <w:t>פורום ה-15 ומרכז השלטון המקומי</w:t>
            </w:r>
          </w:p>
        </w:tc>
      </w:tr>
      <w:tr w:rsidR="003A6364" w14:paraId="38A6B060" w14:textId="77777777" w:rsidTr="003A6364">
        <w:tc>
          <w:tcPr>
            <w:tcW w:w="2244" w:type="dxa"/>
            <w:shd w:val="clear" w:color="auto" w:fill="auto"/>
          </w:tcPr>
          <w:p w14:paraId="343BEE72" w14:textId="77777777" w:rsidR="003A6364" w:rsidRDefault="003A6364" w:rsidP="00E02AFF">
            <w:pPr>
              <w:ind w:firstLine="0"/>
              <w:rPr>
                <w:rtl/>
              </w:rPr>
            </w:pPr>
            <w:r>
              <w:rPr>
                <w:rtl/>
              </w:rPr>
              <w:t>ארנון מצר</w:t>
            </w:r>
          </w:p>
        </w:tc>
        <w:tc>
          <w:tcPr>
            <w:tcW w:w="709" w:type="dxa"/>
            <w:shd w:val="clear" w:color="auto" w:fill="auto"/>
          </w:tcPr>
          <w:p w14:paraId="7A3767B9" w14:textId="77777777" w:rsidR="003A6364" w:rsidRDefault="003A6364" w:rsidP="00E02AFF">
            <w:pPr>
              <w:ind w:firstLine="0"/>
              <w:rPr>
                <w:rtl/>
              </w:rPr>
            </w:pPr>
            <w:r>
              <w:rPr>
                <w:rtl/>
              </w:rPr>
              <w:t>–</w:t>
            </w:r>
          </w:p>
        </w:tc>
        <w:tc>
          <w:tcPr>
            <w:tcW w:w="5502" w:type="dxa"/>
            <w:shd w:val="clear" w:color="auto" w:fill="auto"/>
          </w:tcPr>
          <w:p w14:paraId="3A931C05" w14:textId="77777777" w:rsidR="003A6364" w:rsidRDefault="003A6364" w:rsidP="00E02AFF">
            <w:pPr>
              <w:ind w:firstLine="0"/>
              <w:rPr>
                <w:rtl/>
              </w:rPr>
            </w:pPr>
            <w:r>
              <w:rPr>
                <w:rtl/>
              </w:rPr>
              <w:t xml:space="preserve">סגן מנהל אגף איכות הסביבה מועצה </w:t>
            </w:r>
            <w:r>
              <w:rPr>
                <w:rFonts w:hint="cs"/>
                <w:rtl/>
              </w:rPr>
              <w:t>אזורית</w:t>
            </w:r>
            <w:r>
              <w:rPr>
                <w:rtl/>
              </w:rPr>
              <w:t xml:space="preserve"> עמק </w:t>
            </w:r>
            <w:r>
              <w:rPr>
                <w:rFonts w:hint="cs"/>
                <w:rtl/>
              </w:rPr>
              <w:t>יזרעאל</w:t>
            </w:r>
          </w:p>
        </w:tc>
      </w:tr>
      <w:tr w:rsidR="003A6364" w14:paraId="689637EE" w14:textId="77777777" w:rsidTr="003A6364">
        <w:tc>
          <w:tcPr>
            <w:tcW w:w="2244" w:type="dxa"/>
            <w:shd w:val="clear" w:color="auto" w:fill="auto"/>
          </w:tcPr>
          <w:p w14:paraId="6DC9346E" w14:textId="77777777" w:rsidR="003A6364" w:rsidRDefault="003A6364" w:rsidP="00E02AFF">
            <w:pPr>
              <w:ind w:firstLine="0"/>
              <w:rPr>
                <w:rtl/>
              </w:rPr>
            </w:pPr>
            <w:r>
              <w:rPr>
                <w:rtl/>
              </w:rPr>
              <w:t>זיו</w:t>
            </w:r>
            <w:r>
              <w:rPr>
                <w:rFonts w:hint="cs"/>
                <w:rtl/>
              </w:rPr>
              <w:t xml:space="preserve"> דשא</w:t>
            </w:r>
          </w:p>
        </w:tc>
        <w:tc>
          <w:tcPr>
            <w:tcW w:w="709" w:type="dxa"/>
            <w:shd w:val="clear" w:color="auto" w:fill="auto"/>
          </w:tcPr>
          <w:p w14:paraId="5AED4CD5" w14:textId="77777777" w:rsidR="003A6364" w:rsidRDefault="003A6364" w:rsidP="00E02AFF">
            <w:pPr>
              <w:ind w:firstLine="0"/>
              <w:rPr>
                <w:rtl/>
              </w:rPr>
            </w:pPr>
            <w:r>
              <w:rPr>
                <w:rtl/>
              </w:rPr>
              <w:t>–</w:t>
            </w:r>
          </w:p>
        </w:tc>
        <w:tc>
          <w:tcPr>
            <w:tcW w:w="5502" w:type="dxa"/>
            <w:shd w:val="clear" w:color="auto" w:fill="auto"/>
          </w:tcPr>
          <w:p w14:paraId="5CA95E5F" w14:textId="77777777" w:rsidR="003A6364" w:rsidRDefault="003A6364" w:rsidP="00E02AFF">
            <w:pPr>
              <w:ind w:firstLine="0"/>
              <w:rPr>
                <w:rtl/>
              </w:rPr>
            </w:pPr>
            <w:r w:rsidRPr="00C742E2">
              <w:rPr>
                <w:rtl/>
              </w:rPr>
              <w:t>ראש המועצה המקומית זכרון יעקב</w:t>
            </w:r>
          </w:p>
        </w:tc>
      </w:tr>
      <w:tr w:rsidR="00E02AFF" w14:paraId="73301439" w14:textId="77777777" w:rsidTr="003A6364">
        <w:tc>
          <w:tcPr>
            <w:tcW w:w="2244" w:type="dxa"/>
            <w:shd w:val="clear" w:color="auto" w:fill="auto"/>
          </w:tcPr>
          <w:p w14:paraId="2ED6AC09" w14:textId="77777777" w:rsidR="00E02AFF" w:rsidRDefault="00E02AFF" w:rsidP="00E02AFF">
            <w:pPr>
              <w:ind w:firstLine="0"/>
              <w:rPr>
                <w:rtl/>
              </w:rPr>
            </w:pPr>
            <w:r>
              <w:rPr>
                <w:rtl/>
              </w:rPr>
              <w:t>שירלי לוי</w:t>
            </w:r>
          </w:p>
        </w:tc>
        <w:tc>
          <w:tcPr>
            <w:tcW w:w="709" w:type="dxa"/>
            <w:shd w:val="clear" w:color="auto" w:fill="auto"/>
          </w:tcPr>
          <w:p w14:paraId="7C92A3F1" w14:textId="77777777" w:rsidR="00E02AFF" w:rsidRDefault="00E02AFF" w:rsidP="00E02AFF">
            <w:pPr>
              <w:ind w:firstLine="0"/>
              <w:rPr>
                <w:rtl/>
              </w:rPr>
            </w:pPr>
            <w:r>
              <w:rPr>
                <w:rtl/>
              </w:rPr>
              <w:t>–</w:t>
            </w:r>
          </w:p>
        </w:tc>
        <w:tc>
          <w:tcPr>
            <w:tcW w:w="5502" w:type="dxa"/>
            <w:shd w:val="clear" w:color="auto" w:fill="auto"/>
          </w:tcPr>
          <w:p w14:paraId="20A84A1E" w14:textId="77777777" w:rsidR="00E02AFF" w:rsidRDefault="00E02AFF" w:rsidP="00E02AFF">
            <w:pPr>
              <w:ind w:firstLine="0"/>
              <w:rPr>
                <w:rtl/>
              </w:rPr>
            </w:pPr>
            <w:r>
              <w:rPr>
                <w:rtl/>
              </w:rPr>
              <w:t>ראש אגף תכנון וסביבה, רשות החשמל</w:t>
            </w:r>
          </w:p>
        </w:tc>
      </w:tr>
      <w:tr w:rsidR="00E02AFF" w14:paraId="3185E27C" w14:textId="77777777" w:rsidTr="003A6364">
        <w:tc>
          <w:tcPr>
            <w:tcW w:w="2244" w:type="dxa"/>
            <w:shd w:val="clear" w:color="auto" w:fill="auto"/>
          </w:tcPr>
          <w:p w14:paraId="1684B8CF" w14:textId="77777777" w:rsidR="00E02AFF" w:rsidRDefault="00E02AFF" w:rsidP="00E02AFF">
            <w:pPr>
              <w:ind w:firstLine="0"/>
              <w:rPr>
                <w:rtl/>
              </w:rPr>
            </w:pPr>
            <w:r>
              <w:rPr>
                <w:rtl/>
              </w:rPr>
              <w:t>דרור וגשל</w:t>
            </w:r>
          </w:p>
        </w:tc>
        <w:tc>
          <w:tcPr>
            <w:tcW w:w="709" w:type="dxa"/>
            <w:shd w:val="clear" w:color="auto" w:fill="auto"/>
          </w:tcPr>
          <w:p w14:paraId="7CB29877" w14:textId="77777777" w:rsidR="00E02AFF" w:rsidRDefault="00E02AFF" w:rsidP="00E02AFF">
            <w:pPr>
              <w:ind w:firstLine="0"/>
              <w:rPr>
                <w:rtl/>
              </w:rPr>
            </w:pPr>
            <w:r>
              <w:rPr>
                <w:rtl/>
              </w:rPr>
              <w:t>–</w:t>
            </w:r>
          </w:p>
        </w:tc>
        <w:tc>
          <w:tcPr>
            <w:tcW w:w="5502" w:type="dxa"/>
            <w:shd w:val="clear" w:color="auto" w:fill="auto"/>
          </w:tcPr>
          <w:p w14:paraId="6A900111" w14:textId="77777777" w:rsidR="00E02AFF" w:rsidRDefault="00E02AFF" w:rsidP="00E02AFF">
            <w:pPr>
              <w:ind w:firstLine="0"/>
              <w:rPr>
                <w:rtl/>
              </w:rPr>
            </w:pPr>
            <w:r>
              <w:rPr>
                <w:rtl/>
              </w:rPr>
              <w:t>סגן היועצת המשפטית, רשות החשמל</w:t>
            </w:r>
          </w:p>
        </w:tc>
      </w:tr>
      <w:tr w:rsidR="00E02AFF" w14:paraId="026357E4" w14:textId="77777777" w:rsidTr="003A6364">
        <w:tc>
          <w:tcPr>
            <w:tcW w:w="2244" w:type="dxa"/>
            <w:shd w:val="clear" w:color="auto" w:fill="auto"/>
          </w:tcPr>
          <w:p w14:paraId="784E8BCE" w14:textId="77777777" w:rsidR="00E02AFF" w:rsidRDefault="00E02AFF" w:rsidP="00E02AFF">
            <w:pPr>
              <w:ind w:firstLine="0"/>
              <w:rPr>
                <w:rtl/>
              </w:rPr>
            </w:pPr>
            <w:r>
              <w:rPr>
                <w:rtl/>
              </w:rPr>
              <w:t>אורית דרור קיטה</w:t>
            </w:r>
          </w:p>
        </w:tc>
        <w:tc>
          <w:tcPr>
            <w:tcW w:w="709" w:type="dxa"/>
            <w:shd w:val="clear" w:color="auto" w:fill="auto"/>
          </w:tcPr>
          <w:p w14:paraId="78565917" w14:textId="77777777" w:rsidR="00E02AFF" w:rsidRDefault="00E02AFF" w:rsidP="00E02AFF">
            <w:pPr>
              <w:ind w:firstLine="0"/>
              <w:rPr>
                <w:rtl/>
              </w:rPr>
            </w:pPr>
            <w:r>
              <w:rPr>
                <w:rtl/>
              </w:rPr>
              <w:t>–</w:t>
            </w:r>
          </w:p>
        </w:tc>
        <w:tc>
          <w:tcPr>
            <w:tcW w:w="5502" w:type="dxa"/>
            <w:shd w:val="clear" w:color="auto" w:fill="auto"/>
          </w:tcPr>
          <w:p w14:paraId="23A4BFEB" w14:textId="77777777" w:rsidR="00E02AFF" w:rsidRDefault="00E02AFF" w:rsidP="00E02AFF">
            <w:pPr>
              <w:ind w:firstLine="0"/>
              <w:rPr>
                <w:rtl/>
              </w:rPr>
            </w:pPr>
            <w:r>
              <w:rPr>
                <w:rtl/>
              </w:rPr>
              <w:t>עו"ד אסדרה סביבתית, חברת החשמל</w:t>
            </w:r>
          </w:p>
        </w:tc>
      </w:tr>
      <w:tr w:rsidR="00E02AFF" w14:paraId="02FC5F9B" w14:textId="77777777" w:rsidTr="003A6364">
        <w:tc>
          <w:tcPr>
            <w:tcW w:w="2244" w:type="dxa"/>
            <w:shd w:val="clear" w:color="auto" w:fill="auto"/>
          </w:tcPr>
          <w:p w14:paraId="382F7E2D" w14:textId="77777777" w:rsidR="00E02AFF" w:rsidRDefault="00E02AFF" w:rsidP="00E02AFF">
            <w:pPr>
              <w:ind w:firstLine="0"/>
              <w:rPr>
                <w:rtl/>
              </w:rPr>
            </w:pPr>
            <w:r>
              <w:rPr>
                <w:rtl/>
              </w:rPr>
              <w:t>מיכל שרעבי</w:t>
            </w:r>
          </w:p>
        </w:tc>
        <w:tc>
          <w:tcPr>
            <w:tcW w:w="709" w:type="dxa"/>
            <w:shd w:val="clear" w:color="auto" w:fill="auto"/>
          </w:tcPr>
          <w:p w14:paraId="11084E9B" w14:textId="77777777" w:rsidR="00E02AFF" w:rsidRDefault="00E02AFF" w:rsidP="00E02AFF">
            <w:pPr>
              <w:ind w:firstLine="0"/>
              <w:rPr>
                <w:rtl/>
              </w:rPr>
            </w:pPr>
            <w:r>
              <w:rPr>
                <w:rtl/>
              </w:rPr>
              <w:t>–</w:t>
            </w:r>
          </w:p>
        </w:tc>
        <w:tc>
          <w:tcPr>
            <w:tcW w:w="5502" w:type="dxa"/>
            <w:shd w:val="clear" w:color="auto" w:fill="auto"/>
          </w:tcPr>
          <w:p w14:paraId="06BC5B04" w14:textId="77777777" w:rsidR="00E02AFF" w:rsidRDefault="00E02AFF" w:rsidP="00E02AFF">
            <w:pPr>
              <w:ind w:firstLine="0"/>
              <w:rPr>
                <w:rtl/>
              </w:rPr>
            </w:pPr>
            <w:r>
              <w:rPr>
                <w:rtl/>
              </w:rPr>
              <w:t>עו"ד ביחידה המשפטית, חברת החשמל</w:t>
            </w:r>
          </w:p>
        </w:tc>
      </w:tr>
      <w:tr w:rsidR="00E02AFF" w14:paraId="2653CF62" w14:textId="77777777" w:rsidTr="003A6364">
        <w:tc>
          <w:tcPr>
            <w:tcW w:w="2244" w:type="dxa"/>
            <w:shd w:val="clear" w:color="auto" w:fill="auto"/>
          </w:tcPr>
          <w:p w14:paraId="26EC64CC" w14:textId="77777777" w:rsidR="00E02AFF" w:rsidRDefault="00E02AFF" w:rsidP="00E02AFF">
            <w:pPr>
              <w:ind w:firstLine="0"/>
              <w:rPr>
                <w:rtl/>
              </w:rPr>
            </w:pPr>
            <w:r>
              <w:rPr>
                <w:rtl/>
              </w:rPr>
              <w:t>שגיא שאול</w:t>
            </w:r>
          </w:p>
        </w:tc>
        <w:tc>
          <w:tcPr>
            <w:tcW w:w="709" w:type="dxa"/>
            <w:shd w:val="clear" w:color="auto" w:fill="auto"/>
          </w:tcPr>
          <w:p w14:paraId="55E3B563" w14:textId="77777777" w:rsidR="00E02AFF" w:rsidRDefault="00E02AFF" w:rsidP="00E02AFF">
            <w:pPr>
              <w:ind w:firstLine="0"/>
              <w:rPr>
                <w:rtl/>
              </w:rPr>
            </w:pPr>
            <w:r>
              <w:rPr>
                <w:rtl/>
              </w:rPr>
              <w:t>–</w:t>
            </w:r>
          </w:p>
        </w:tc>
        <w:tc>
          <w:tcPr>
            <w:tcW w:w="5502" w:type="dxa"/>
            <w:shd w:val="clear" w:color="auto" w:fill="auto"/>
          </w:tcPr>
          <w:p w14:paraId="1BB26831" w14:textId="77777777" w:rsidR="00E02AFF" w:rsidRDefault="00E02AFF" w:rsidP="00E02AFF">
            <w:pPr>
              <w:ind w:firstLine="0"/>
              <w:rPr>
                <w:rtl/>
              </w:rPr>
            </w:pPr>
            <w:r>
              <w:rPr>
                <w:rtl/>
              </w:rPr>
              <w:t>מחלקת אסדרה חברתית, חברת החשמל</w:t>
            </w:r>
          </w:p>
        </w:tc>
      </w:tr>
      <w:tr w:rsidR="00E02AFF" w14:paraId="007C7D6D" w14:textId="77777777" w:rsidTr="003A6364">
        <w:tc>
          <w:tcPr>
            <w:tcW w:w="2244" w:type="dxa"/>
            <w:shd w:val="clear" w:color="auto" w:fill="auto"/>
          </w:tcPr>
          <w:p w14:paraId="7847A330" w14:textId="77777777" w:rsidR="00E02AFF" w:rsidRDefault="00E02AFF" w:rsidP="00E02AFF">
            <w:pPr>
              <w:ind w:firstLine="0"/>
              <w:rPr>
                <w:rtl/>
              </w:rPr>
            </w:pPr>
            <w:r>
              <w:rPr>
                <w:rtl/>
              </w:rPr>
              <w:t>אמיר שביט</w:t>
            </w:r>
          </w:p>
        </w:tc>
        <w:tc>
          <w:tcPr>
            <w:tcW w:w="709" w:type="dxa"/>
            <w:shd w:val="clear" w:color="auto" w:fill="auto"/>
          </w:tcPr>
          <w:p w14:paraId="6F4C584E" w14:textId="77777777" w:rsidR="00E02AFF" w:rsidRDefault="00E02AFF" w:rsidP="00E02AFF">
            <w:pPr>
              <w:ind w:firstLine="0"/>
              <w:rPr>
                <w:rtl/>
              </w:rPr>
            </w:pPr>
            <w:r>
              <w:rPr>
                <w:rtl/>
              </w:rPr>
              <w:t>–</w:t>
            </w:r>
          </w:p>
        </w:tc>
        <w:tc>
          <w:tcPr>
            <w:tcW w:w="5502" w:type="dxa"/>
            <w:shd w:val="clear" w:color="auto" w:fill="auto"/>
          </w:tcPr>
          <w:p w14:paraId="5EE48984" w14:textId="77777777" w:rsidR="00E02AFF" w:rsidRDefault="00E02AFF" w:rsidP="00E02AFF">
            <w:pPr>
              <w:ind w:firstLine="0"/>
              <w:rPr>
                <w:rtl/>
              </w:rPr>
            </w:pPr>
            <w:r>
              <w:rPr>
                <w:rtl/>
              </w:rPr>
              <w:t>יו"ר חברת חשמל</w:t>
            </w:r>
          </w:p>
        </w:tc>
      </w:tr>
      <w:tr w:rsidR="00E02AFF" w14:paraId="2D95C514" w14:textId="77777777" w:rsidTr="003A6364">
        <w:tc>
          <w:tcPr>
            <w:tcW w:w="2244" w:type="dxa"/>
            <w:shd w:val="clear" w:color="auto" w:fill="auto"/>
          </w:tcPr>
          <w:p w14:paraId="42E4645D" w14:textId="77777777" w:rsidR="00E02AFF" w:rsidRDefault="00E02AFF" w:rsidP="00E02AFF">
            <w:pPr>
              <w:ind w:firstLine="0"/>
              <w:rPr>
                <w:rtl/>
              </w:rPr>
            </w:pPr>
            <w:r>
              <w:rPr>
                <w:rFonts w:hint="cs"/>
                <w:rtl/>
              </w:rPr>
              <w:t>אלי ספקטורוביץ</w:t>
            </w:r>
          </w:p>
        </w:tc>
        <w:tc>
          <w:tcPr>
            <w:tcW w:w="709" w:type="dxa"/>
            <w:shd w:val="clear" w:color="auto" w:fill="auto"/>
          </w:tcPr>
          <w:p w14:paraId="4EEB0C3E" w14:textId="77777777" w:rsidR="00E02AFF" w:rsidRDefault="00E02AFF" w:rsidP="00E02AFF">
            <w:pPr>
              <w:ind w:firstLine="0"/>
              <w:rPr>
                <w:rtl/>
              </w:rPr>
            </w:pPr>
            <w:r>
              <w:rPr>
                <w:rtl/>
              </w:rPr>
              <w:t>–</w:t>
            </w:r>
          </w:p>
        </w:tc>
        <w:tc>
          <w:tcPr>
            <w:tcW w:w="5502" w:type="dxa"/>
            <w:shd w:val="clear" w:color="auto" w:fill="auto"/>
          </w:tcPr>
          <w:p w14:paraId="2A417E44" w14:textId="77777777" w:rsidR="00E02AFF" w:rsidRDefault="00E02AFF" w:rsidP="00E02AFF">
            <w:pPr>
              <w:ind w:firstLine="0"/>
              <w:rPr>
                <w:rtl/>
              </w:rPr>
            </w:pPr>
            <w:r w:rsidRPr="00372728">
              <w:rPr>
                <w:rtl/>
              </w:rPr>
              <w:t>סמנכ"ל רגולציה, קצצ"א</w:t>
            </w:r>
          </w:p>
        </w:tc>
      </w:tr>
      <w:tr w:rsidR="00E02AFF" w14:paraId="074AC5BA" w14:textId="77777777" w:rsidTr="003A6364">
        <w:tc>
          <w:tcPr>
            <w:tcW w:w="2244" w:type="dxa"/>
            <w:shd w:val="clear" w:color="auto" w:fill="auto"/>
          </w:tcPr>
          <w:p w14:paraId="65B669F4" w14:textId="77777777" w:rsidR="00E02AFF" w:rsidRDefault="00E02AFF" w:rsidP="00E02AFF">
            <w:pPr>
              <w:ind w:firstLine="0"/>
              <w:rPr>
                <w:rtl/>
              </w:rPr>
            </w:pPr>
            <w:r>
              <w:rPr>
                <w:rFonts w:hint="cs"/>
                <w:rtl/>
              </w:rPr>
              <w:t>דינה בראון</w:t>
            </w:r>
          </w:p>
        </w:tc>
        <w:tc>
          <w:tcPr>
            <w:tcW w:w="709" w:type="dxa"/>
            <w:shd w:val="clear" w:color="auto" w:fill="auto"/>
          </w:tcPr>
          <w:p w14:paraId="220B9FBE" w14:textId="77777777" w:rsidR="00E02AFF" w:rsidRDefault="00E02AFF" w:rsidP="00E02AFF">
            <w:pPr>
              <w:ind w:firstLine="0"/>
              <w:rPr>
                <w:rtl/>
              </w:rPr>
            </w:pPr>
            <w:r>
              <w:rPr>
                <w:rtl/>
              </w:rPr>
              <w:t>–</w:t>
            </w:r>
          </w:p>
        </w:tc>
        <w:tc>
          <w:tcPr>
            <w:tcW w:w="5502" w:type="dxa"/>
            <w:shd w:val="clear" w:color="auto" w:fill="auto"/>
          </w:tcPr>
          <w:p w14:paraId="32FBF74B" w14:textId="77777777" w:rsidR="00E02AFF" w:rsidRPr="00372728" w:rsidRDefault="00E02AFF" w:rsidP="00E02AFF">
            <w:pPr>
              <w:ind w:firstLine="0"/>
              <w:rPr>
                <w:rtl/>
              </w:rPr>
            </w:pPr>
            <w:r w:rsidRPr="00876CAB">
              <w:rPr>
                <w:rtl/>
              </w:rPr>
              <w:t>עו"ד, קצצ"א</w:t>
            </w:r>
          </w:p>
        </w:tc>
      </w:tr>
      <w:tr w:rsidR="00E02AFF" w14:paraId="4705DCC6" w14:textId="77777777" w:rsidTr="003A6364">
        <w:tc>
          <w:tcPr>
            <w:tcW w:w="2244" w:type="dxa"/>
            <w:shd w:val="clear" w:color="auto" w:fill="auto"/>
          </w:tcPr>
          <w:p w14:paraId="5A901D00" w14:textId="77777777" w:rsidR="00E02AFF" w:rsidRDefault="00E02AFF" w:rsidP="00E02AFF">
            <w:pPr>
              <w:ind w:firstLine="0"/>
              <w:rPr>
                <w:rtl/>
              </w:rPr>
            </w:pPr>
            <w:r>
              <w:rPr>
                <w:rtl/>
              </w:rPr>
              <w:t>גלי אברהם</w:t>
            </w:r>
          </w:p>
        </w:tc>
        <w:tc>
          <w:tcPr>
            <w:tcW w:w="709" w:type="dxa"/>
            <w:shd w:val="clear" w:color="auto" w:fill="auto"/>
          </w:tcPr>
          <w:p w14:paraId="65B57E30" w14:textId="77777777" w:rsidR="00E02AFF" w:rsidRDefault="00E02AFF" w:rsidP="00E02AFF">
            <w:pPr>
              <w:ind w:firstLine="0"/>
              <w:rPr>
                <w:rtl/>
              </w:rPr>
            </w:pPr>
            <w:r>
              <w:rPr>
                <w:rtl/>
              </w:rPr>
              <w:t>–</w:t>
            </w:r>
          </w:p>
        </w:tc>
        <w:tc>
          <w:tcPr>
            <w:tcW w:w="5502" w:type="dxa"/>
            <w:shd w:val="clear" w:color="auto" w:fill="auto"/>
          </w:tcPr>
          <w:p w14:paraId="7EB6D492" w14:textId="77777777" w:rsidR="00E02AFF" w:rsidRDefault="00E02AFF" w:rsidP="00E02AFF">
            <w:pPr>
              <w:ind w:firstLine="0"/>
              <w:rPr>
                <w:rtl/>
              </w:rPr>
            </w:pPr>
            <w:r>
              <w:rPr>
                <w:rtl/>
              </w:rPr>
              <w:t>מנהל תכנון פיזי, מקורות</w:t>
            </w:r>
          </w:p>
        </w:tc>
      </w:tr>
      <w:tr w:rsidR="00E02AFF" w14:paraId="2BB9F807" w14:textId="77777777" w:rsidTr="003A6364">
        <w:tc>
          <w:tcPr>
            <w:tcW w:w="2244" w:type="dxa"/>
            <w:shd w:val="clear" w:color="auto" w:fill="auto"/>
          </w:tcPr>
          <w:p w14:paraId="46F37BF5" w14:textId="77777777" w:rsidR="00E02AFF" w:rsidRDefault="00E02AFF" w:rsidP="00E02AFF">
            <w:pPr>
              <w:ind w:firstLine="0"/>
              <w:rPr>
                <w:rtl/>
              </w:rPr>
            </w:pPr>
            <w:r>
              <w:rPr>
                <w:rtl/>
              </w:rPr>
              <w:t>חנה זיכל</w:t>
            </w:r>
          </w:p>
        </w:tc>
        <w:tc>
          <w:tcPr>
            <w:tcW w:w="709" w:type="dxa"/>
            <w:shd w:val="clear" w:color="auto" w:fill="auto"/>
          </w:tcPr>
          <w:p w14:paraId="05E752A7" w14:textId="77777777" w:rsidR="00E02AFF" w:rsidRDefault="00E02AFF" w:rsidP="00E02AFF">
            <w:pPr>
              <w:ind w:firstLine="0"/>
              <w:rPr>
                <w:rtl/>
              </w:rPr>
            </w:pPr>
            <w:r>
              <w:rPr>
                <w:rtl/>
              </w:rPr>
              <w:t>–</w:t>
            </w:r>
          </w:p>
        </w:tc>
        <w:tc>
          <w:tcPr>
            <w:tcW w:w="5502" w:type="dxa"/>
            <w:shd w:val="clear" w:color="auto" w:fill="auto"/>
          </w:tcPr>
          <w:p w14:paraId="165A92AF" w14:textId="77777777" w:rsidR="00E02AFF" w:rsidRDefault="00E02AFF" w:rsidP="00E02AFF">
            <w:pPr>
              <w:ind w:firstLine="0"/>
              <w:rPr>
                <w:rtl/>
              </w:rPr>
            </w:pPr>
            <w:r>
              <w:rPr>
                <w:rtl/>
              </w:rPr>
              <w:t>יועצת משפטית, מקורות</w:t>
            </w:r>
          </w:p>
        </w:tc>
      </w:tr>
      <w:tr w:rsidR="00E02AFF" w14:paraId="1BD82B1C" w14:textId="77777777" w:rsidTr="003A6364">
        <w:tc>
          <w:tcPr>
            <w:tcW w:w="2244" w:type="dxa"/>
            <w:shd w:val="clear" w:color="auto" w:fill="auto"/>
          </w:tcPr>
          <w:p w14:paraId="186CDDB7" w14:textId="77777777" w:rsidR="00E02AFF" w:rsidRDefault="00E02AFF" w:rsidP="00E02AFF">
            <w:pPr>
              <w:ind w:firstLine="0"/>
              <w:rPr>
                <w:rtl/>
              </w:rPr>
            </w:pPr>
            <w:r>
              <w:rPr>
                <w:rtl/>
              </w:rPr>
              <w:t>דודו כחלון</w:t>
            </w:r>
          </w:p>
        </w:tc>
        <w:tc>
          <w:tcPr>
            <w:tcW w:w="709" w:type="dxa"/>
            <w:shd w:val="clear" w:color="auto" w:fill="auto"/>
          </w:tcPr>
          <w:p w14:paraId="23827FA9" w14:textId="77777777" w:rsidR="00E02AFF" w:rsidRDefault="00E02AFF" w:rsidP="00E02AFF">
            <w:pPr>
              <w:ind w:firstLine="0"/>
              <w:rPr>
                <w:rtl/>
              </w:rPr>
            </w:pPr>
            <w:r>
              <w:rPr>
                <w:rtl/>
              </w:rPr>
              <w:t>–</w:t>
            </w:r>
          </w:p>
        </w:tc>
        <w:tc>
          <w:tcPr>
            <w:tcW w:w="5502" w:type="dxa"/>
            <w:shd w:val="clear" w:color="auto" w:fill="auto"/>
          </w:tcPr>
          <w:p w14:paraId="6068497D" w14:textId="77777777" w:rsidR="00E02AFF" w:rsidRDefault="00E02AFF" w:rsidP="00E02AFF">
            <w:pPr>
              <w:ind w:firstLine="0"/>
              <w:rPr>
                <w:rtl/>
              </w:rPr>
            </w:pPr>
            <w:r>
              <w:rPr>
                <w:rtl/>
              </w:rPr>
              <w:t>יועץ משפטי חיצוני, מקורות</w:t>
            </w:r>
          </w:p>
        </w:tc>
      </w:tr>
      <w:tr w:rsidR="00E02AFF" w14:paraId="09AEC70D" w14:textId="77777777" w:rsidTr="003A6364">
        <w:tc>
          <w:tcPr>
            <w:tcW w:w="2244" w:type="dxa"/>
            <w:shd w:val="clear" w:color="auto" w:fill="auto"/>
          </w:tcPr>
          <w:p w14:paraId="4EFA9DD3" w14:textId="77777777" w:rsidR="00E02AFF" w:rsidRDefault="00E02AFF" w:rsidP="00E02AFF">
            <w:pPr>
              <w:ind w:firstLine="0"/>
              <w:rPr>
                <w:rtl/>
              </w:rPr>
            </w:pPr>
            <w:r>
              <w:rPr>
                <w:rtl/>
              </w:rPr>
              <w:t>ברוך סמורזיק</w:t>
            </w:r>
          </w:p>
        </w:tc>
        <w:tc>
          <w:tcPr>
            <w:tcW w:w="709" w:type="dxa"/>
            <w:shd w:val="clear" w:color="auto" w:fill="auto"/>
          </w:tcPr>
          <w:p w14:paraId="7F857A85" w14:textId="77777777" w:rsidR="00E02AFF" w:rsidRDefault="00E02AFF" w:rsidP="00E02AFF">
            <w:pPr>
              <w:ind w:firstLine="0"/>
              <w:rPr>
                <w:rtl/>
              </w:rPr>
            </w:pPr>
            <w:r>
              <w:rPr>
                <w:rtl/>
              </w:rPr>
              <w:t>–</w:t>
            </w:r>
          </w:p>
        </w:tc>
        <w:tc>
          <w:tcPr>
            <w:tcW w:w="5502" w:type="dxa"/>
            <w:shd w:val="clear" w:color="auto" w:fill="auto"/>
          </w:tcPr>
          <w:p w14:paraId="3EBA3C79" w14:textId="77777777" w:rsidR="00E02AFF" w:rsidRDefault="00E02AFF" w:rsidP="00E02AFF">
            <w:pPr>
              <w:ind w:firstLine="0"/>
              <w:rPr>
                <w:rtl/>
              </w:rPr>
            </w:pPr>
            <w:r>
              <w:rPr>
                <w:rtl/>
              </w:rPr>
              <w:t>יועץ משפטי חיצוני, מקורות</w:t>
            </w:r>
          </w:p>
        </w:tc>
      </w:tr>
      <w:tr w:rsidR="00E02AFF" w14:paraId="17A0168F" w14:textId="77777777" w:rsidTr="003A6364">
        <w:tc>
          <w:tcPr>
            <w:tcW w:w="2244" w:type="dxa"/>
            <w:shd w:val="clear" w:color="auto" w:fill="auto"/>
          </w:tcPr>
          <w:p w14:paraId="1116F014" w14:textId="77777777" w:rsidR="00E02AFF" w:rsidRDefault="00E02AFF" w:rsidP="00E02AFF">
            <w:pPr>
              <w:ind w:firstLine="0"/>
              <w:rPr>
                <w:rtl/>
              </w:rPr>
            </w:pPr>
            <w:r>
              <w:rPr>
                <w:rtl/>
              </w:rPr>
              <w:t>גדי רובין</w:t>
            </w:r>
          </w:p>
        </w:tc>
        <w:tc>
          <w:tcPr>
            <w:tcW w:w="709" w:type="dxa"/>
            <w:shd w:val="clear" w:color="auto" w:fill="auto"/>
          </w:tcPr>
          <w:p w14:paraId="3804E524" w14:textId="77777777" w:rsidR="00E02AFF" w:rsidRDefault="00E02AFF" w:rsidP="00E02AFF">
            <w:pPr>
              <w:ind w:firstLine="0"/>
              <w:rPr>
                <w:rtl/>
              </w:rPr>
            </w:pPr>
            <w:r>
              <w:rPr>
                <w:rtl/>
              </w:rPr>
              <w:t>–</w:t>
            </w:r>
          </w:p>
        </w:tc>
        <w:tc>
          <w:tcPr>
            <w:tcW w:w="5502" w:type="dxa"/>
            <w:shd w:val="clear" w:color="auto" w:fill="auto"/>
          </w:tcPr>
          <w:p w14:paraId="2ED7608F" w14:textId="77777777" w:rsidR="00E02AFF" w:rsidRDefault="00E02AFF" w:rsidP="00E02AFF">
            <w:pPr>
              <w:ind w:firstLine="0"/>
              <w:rPr>
                <w:rtl/>
              </w:rPr>
            </w:pPr>
            <w:r>
              <w:rPr>
                <w:rtl/>
              </w:rPr>
              <w:t>עו"ד, יועץ משפטי (חיצוני) מקורות</w:t>
            </w:r>
          </w:p>
        </w:tc>
      </w:tr>
      <w:tr w:rsidR="00E02AFF" w14:paraId="33D8719D" w14:textId="77777777" w:rsidTr="003A6364">
        <w:tc>
          <w:tcPr>
            <w:tcW w:w="2244" w:type="dxa"/>
            <w:shd w:val="clear" w:color="auto" w:fill="auto"/>
          </w:tcPr>
          <w:p w14:paraId="738E1FCC" w14:textId="77777777" w:rsidR="00E02AFF" w:rsidRDefault="00E02AFF" w:rsidP="00E02AFF">
            <w:pPr>
              <w:ind w:firstLine="0"/>
              <w:rPr>
                <w:rtl/>
              </w:rPr>
            </w:pPr>
            <w:r>
              <w:rPr>
                <w:rtl/>
              </w:rPr>
              <w:t>חדווה גלבוע</w:t>
            </w:r>
          </w:p>
        </w:tc>
        <w:tc>
          <w:tcPr>
            <w:tcW w:w="709" w:type="dxa"/>
            <w:shd w:val="clear" w:color="auto" w:fill="auto"/>
          </w:tcPr>
          <w:p w14:paraId="2E66C9A0" w14:textId="77777777" w:rsidR="00E02AFF" w:rsidRDefault="00E02AFF" w:rsidP="00E02AFF">
            <w:pPr>
              <w:ind w:firstLine="0"/>
              <w:rPr>
                <w:rtl/>
              </w:rPr>
            </w:pPr>
            <w:r>
              <w:rPr>
                <w:rtl/>
              </w:rPr>
              <w:t>–</w:t>
            </w:r>
          </w:p>
        </w:tc>
        <w:tc>
          <w:tcPr>
            <w:tcW w:w="5502" w:type="dxa"/>
            <w:shd w:val="clear" w:color="auto" w:fill="auto"/>
          </w:tcPr>
          <w:p w14:paraId="3851C3FC" w14:textId="77777777" w:rsidR="00E02AFF" w:rsidRDefault="00E02AFF" w:rsidP="00E02AFF">
            <w:pPr>
              <w:ind w:firstLine="0"/>
              <w:rPr>
                <w:rtl/>
              </w:rPr>
            </w:pPr>
            <w:r>
              <w:rPr>
                <w:rtl/>
              </w:rPr>
              <w:t>מנהלת פרויקטים, מקורות</w:t>
            </w:r>
          </w:p>
        </w:tc>
      </w:tr>
      <w:tr w:rsidR="00E02AFF" w14:paraId="1B8007DF" w14:textId="77777777" w:rsidTr="003A6364">
        <w:tc>
          <w:tcPr>
            <w:tcW w:w="2244" w:type="dxa"/>
            <w:shd w:val="clear" w:color="auto" w:fill="auto"/>
          </w:tcPr>
          <w:p w14:paraId="118B706D" w14:textId="77777777" w:rsidR="00E02AFF" w:rsidRDefault="00E02AFF" w:rsidP="00E02AFF">
            <w:pPr>
              <w:ind w:firstLine="0"/>
              <w:rPr>
                <w:rtl/>
              </w:rPr>
            </w:pPr>
            <w:r>
              <w:rPr>
                <w:rtl/>
              </w:rPr>
              <w:t>אריה ונגר</w:t>
            </w:r>
          </w:p>
        </w:tc>
        <w:tc>
          <w:tcPr>
            <w:tcW w:w="709" w:type="dxa"/>
            <w:shd w:val="clear" w:color="auto" w:fill="auto"/>
          </w:tcPr>
          <w:p w14:paraId="2D64B7A7" w14:textId="77777777" w:rsidR="00E02AFF" w:rsidRDefault="00E02AFF" w:rsidP="00E02AFF">
            <w:pPr>
              <w:ind w:firstLine="0"/>
              <w:rPr>
                <w:rtl/>
              </w:rPr>
            </w:pPr>
            <w:r>
              <w:rPr>
                <w:rtl/>
              </w:rPr>
              <w:t>–</w:t>
            </w:r>
          </w:p>
        </w:tc>
        <w:tc>
          <w:tcPr>
            <w:tcW w:w="5502" w:type="dxa"/>
            <w:shd w:val="clear" w:color="auto" w:fill="auto"/>
          </w:tcPr>
          <w:p w14:paraId="0BE64209" w14:textId="77777777" w:rsidR="00E02AFF" w:rsidRDefault="00E02AFF" w:rsidP="00E02AFF">
            <w:pPr>
              <w:ind w:firstLine="0"/>
              <w:rPr>
                <w:rtl/>
              </w:rPr>
            </w:pPr>
            <w:r>
              <w:rPr>
                <w:rtl/>
              </w:rPr>
              <w:t>ד"ר, מדען אדם טבע ודין</w:t>
            </w:r>
          </w:p>
        </w:tc>
      </w:tr>
      <w:tr w:rsidR="00E02AFF" w14:paraId="195D482B" w14:textId="77777777" w:rsidTr="003A6364">
        <w:tc>
          <w:tcPr>
            <w:tcW w:w="2244" w:type="dxa"/>
            <w:shd w:val="clear" w:color="auto" w:fill="auto"/>
          </w:tcPr>
          <w:p w14:paraId="19BABD1F" w14:textId="77777777" w:rsidR="00E02AFF" w:rsidRDefault="00E02AFF" w:rsidP="00E02AFF">
            <w:pPr>
              <w:ind w:firstLine="0"/>
              <w:rPr>
                <w:rtl/>
              </w:rPr>
            </w:pPr>
            <w:r>
              <w:rPr>
                <w:rtl/>
              </w:rPr>
              <w:t>בר רוזנוב</w:t>
            </w:r>
          </w:p>
        </w:tc>
        <w:tc>
          <w:tcPr>
            <w:tcW w:w="709" w:type="dxa"/>
            <w:shd w:val="clear" w:color="auto" w:fill="auto"/>
          </w:tcPr>
          <w:p w14:paraId="2BF61033" w14:textId="77777777" w:rsidR="00E02AFF" w:rsidRDefault="00E02AFF" w:rsidP="00E02AFF">
            <w:pPr>
              <w:ind w:firstLine="0"/>
              <w:rPr>
                <w:rtl/>
              </w:rPr>
            </w:pPr>
            <w:r>
              <w:rPr>
                <w:rtl/>
              </w:rPr>
              <w:t>–</w:t>
            </w:r>
          </w:p>
        </w:tc>
        <w:tc>
          <w:tcPr>
            <w:tcW w:w="5502" w:type="dxa"/>
            <w:shd w:val="clear" w:color="auto" w:fill="auto"/>
          </w:tcPr>
          <w:p w14:paraId="19D84860" w14:textId="77777777" w:rsidR="00E02AFF" w:rsidRDefault="00E02AFF" w:rsidP="00E02AFF">
            <w:pPr>
              <w:ind w:firstLine="0"/>
              <w:rPr>
                <w:rtl/>
              </w:rPr>
            </w:pPr>
            <w:r>
              <w:rPr>
                <w:rtl/>
              </w:rPr>
              <w:t>עו"ד, אדם טבע ודין</w:t>
            </w:r>
          </w:p>
        </w:tc>
      </w:tr>
      <w:tr w:rsidR="00E02AFF" w14:paraId="2618A184" w14:textId="77777777" w:rsidTr="003A6364">
        <w:tc>
          <w:tcPr>
            <w:tcW w:w="2244" w:type="dxa"/>
            <w:shd w:val="clear" w:color="auto" w:fill="auto"/>
          </w:tcPr>
          <w:p w14:paraId="2AA6636D" w14:textId="77777777" w:rsidR="00E02AFF" w:rsidRDefault="00E02AFF" w:rsidP="00E02AFF">
            <w:pPr>
              <w:ind w:firstLine="0"/>
              <w:rPr>
                <w:rtl/>
              </w:rPr>
            </w:pPr>
            <w:r>
              <w:rPr>
                <w:rtl/>
              </w:rPr>
              <w:t>רומי אבן דנן</w:t>
            </w:r>
          </w:p>
        </w:tc>
        <w:tc>
          <w:tcPr>
            <w:tcW w:w="709" w:type="dxa"/>
            <w:shd w:val="clear" w:color="auto" w:fill="auto"/>
          </w:tcPr>
          <w:p w14:paraId="4C412337" w14:textId="77777777" w:rsidR="00E02AFF" w:rsidRDefault="00E02AFF" w:rsidP="00E02AFF">
            <w:pPr>
              <w:ind w:firstLine="0"/>
              <w:rPr>
                <w:rtl/>
              </w:rPr>
            </w:pPr>
            <w:r>
              <w:rPr>
                <w:rtl/>
              </w:rPr>
              <w:t>–</w:t>
            </w:r>
          </w:p>
        </w:tc>
        <w:tc>
          <w:tcPr>
            <w:tcW w:w="5502" w:type="dxa"/>
            <w:shd w:val="clear" w:color="auto" w:fill="auto"/>
          </w:tcPr>
          <w:p w14:paraId="79F0CDEB" w14:textId="77777777" w:rsidR="00E02AFF" w:rsidRDefault="00E02AFF" w:rsidP="00E02AFF">
            <w:pPr>
              <w:ind w:firstLine="0"/>
              <w:rPr>
                <w:rtl/>
              </w:rPr>
            </w:pPr>
            <w:r>
              <w:rPr>
                <w:rtl/>
              </w:rPr>
              <w:t>מנכ"לית, איגוד ערים לאיכות הסביבה אשדוד חבל יבנה</w:t>
            </w:r>
          </w:p>
        </w:tc>
      </w:tr>
      <w:tr w:rsidR="00E02AFF" w14:paraId="1FB722F3" w14:textId="77777777" w:rsidTr="003A6364">
        <w:tc>
          <w:tcPr>
            <w:tcW w:w="2244" w:type="dxa"/>
            <w:shd w:val="clear" w:color="auto" w:fill="auto"/>
          </w:tcPr>
          <w:p w14:paraId="19F90339" w14:textId="77777777" w:rsidR="00E02AFF" w:rsidRDefault="00E02AFF" w:rsidP="00E02AFF">
            <w:pPr>
              <w:ind w:firstLine="0"/>
              <w:rPr>
                <w:rtl/>
              </w:rPr>
            </w:pPr>
            <w:r>
              <w:rPr>
                <w:rFonts w:hint="cs"/>
                <w:rtl/>
              </w:rPr>
              <w:t>ישי אדוארד</w:t>
            </w:r>
          </w:p>
        </w:tc>
        <w:tc>
          <w:tcPr>
            <w:tcW w:w="709" w:type="dxa"/>
            <w:shd w:val="clear" w:color="auto" w:fill="auto"/>
          </w:tcPr>
          <w:p w14:paraId="00FD5304" w14:textId="77777777" w:rsidR="00E02AFF" w:rsidRDefault="00E02AFF" w:rsidP="00E02AFF">
            <w:pPr>
              <w:ind w:firstLine="0"/>
              <w:rPr>
                <w:rtl/>
              </w:rPr>
            </w:pPr>
            <w:r>
              <w:rPr>
                <w:rtl/>
              </w:rPr>
              <w:t>–</w:t>
            </w:r>
          </w:p>
        </w:tc>
        <w:tc>
          <w:tcPr>
            <w:tcW w:w="5502" w:type="dxa"/>
            <w:shd w:val="clear" w:color="auto" w:fill="auto"/>
          </w:tcPr>
          <w:p w14:paraId="11666180" w14:textId="77777777" w:rsidR="00E02AFF" w:rsidRDefault="00E02AFF" w:rsidP="00E02AFF">
            <w:pPr>
              <w:ind w:firstLine="0"/>
              <w:rPr>
                <w:rtl/>
              </w:rPr>
            </w:pPr>
            <w:r>
              <w:rPr>
                <w:rFonts w:hint="cs"/>
                <w:rtl/>
              </w:rPr>
              <w:t>סגן וממלא מקום ראש עיריית ראש העין</w:t>
            </w:r>
          </w:p>
        </w:tc>
      </w:tr>
      <w:tr w:rsidR="00E02AFF" w14:paraId="18186C8C" w14:textId="77777777" w:rsidTr="003A6364">
        <w:tc>
          <w:tcPr>
            <w:tcW w:w="2244" w:type="dxa"/>
            <w:shd w:val="clear" w:color="auto" w:fill="auto"/>
          </w:tcPr>
          <w:p w14:paraId="4FC49324" w14:textId="5E6D410E" w:rsidR="00E02AFF" w:rsidRDefault="00E02AFF" w:rsidP="00E02AFF">
            <w:pPr>
              <w:ind w:firstLine="0"/>
              <w:rPr>
                <w:rtl/>
              </w:rPr>
            </w:pPr>
            <w:bookmarkStart w:id="2" w:name="_ETM_Q1_3403247"/>
            <w:bookmarkStart w:id="3" w:name="_ETM_Q1_3403535"/>
            <w:r>
              <w:rPr>
                <w:rtl/>
              </w:rPr>
              <w:t>שמעון</w:t>
            </w:r>
            <w:bookmarkEnd w:id="2"/>
            <w:bookmarkEnd w:id="3"/>
            <w:r>
              <w:rPr>
                <w:rtl/>
              </w:rPr>
              <w:t xml:space="preserve"> (שיקי) פישר</w:t>
            </w:r>
          </w:p>
        </w:tc>
        <w:tc>
          <w:tcPr>
            <w:tcW w:w="709" w:type="dxa"/>
            <w:shd w:val="clear" w:color="auto" w:fill="auto"/>
          </w:tcPr>
          <w:p w14:paraId="434D9984" w14:textId="77777777" w:rsidR="00E02AFF" w:rsidRDefault="00E02AFF" w:rsidP="00E02AFF">
            <w:pPr>
              <w:ind w:firstLine="0"/>
              <w:rPr>
                <w:rtl/>
              </w:rPr>
            </w:pPr>
            <w:r>
              <w:rPr>
                <w:rtl/>
              </w:rPr>
              <w:t>–</w:t>
            </w:r>
          </w:p>
        </w:tc>
        <w:tc>
          <w:tcPr>
            <w:tcW w:w="5502" w:type="dxa"/>
            <w:shd w:val="clear" w:color="auto" w:fill="auto"/>
          </w:tcPr>
          <w:p w14:paraId="13073F69" w14:textId="77777777" w:rsidR="00E02AFF" w:rsidRDefault="00E02AFF" w:rsidP="00E02AFF">
            <w:pPr>
              <w:ind w:firstLine="0"/>
              <w:rPr>
                <w:rtl/>
              </w:rPr>
            </w:pPr>
            <w:r>
              <w:rPr>
                <w:rtl/>
              </w:rPr>
              <w:t>סמנכ"ל תפעול חברת נגה</w:t>
            </w:r>
          </w:p>
        </w:tc>
      </w:tr>
      <w:tr w:rsidR="00E02AFF" w14:paraId="1633B10E" w14:textId="77777777" w:rsidTr="003A6364">
        <w:tc>
          <w:tcPr>
            <w:tcW w:w="2244" w:type="dxa"/>
            <w:shd w:val="clear" w:color="auto" w:fill="auto"/>
          </w:tcPr>
          <w:p w14:paraId="7C0902AF" w14:textId="77777777" w:rsidR="00E02AFF" w:rsidRDefault="00E02AFF" w:rsidP="00E02AFF">
            <w:pPr>
              <w:ind w:firstLine="0"/>
              <w:rPr>
                <w:rtl/>
              </w:rPr>
            </w:pPr>
            <w:r>
              <w:rPr>
                <w:rtl/>
              </w:rPr>
              <w:t>תומר גרטל</w:t>
            </w:r>
          </w:p>
        </w:tc>
        <w:tc>
          <w:tcPr>
            <w:tcW w:w="709" w:type="dxa"/>
            <w:shd w:val="clear" w:color="auto" w:fill="auto"/>
          </w:tcPr>
          <w:p w14:paraId="00B8ECE3" w14:textId="77777777" w:rsidR="00E02AFF" w:rsidRDefault="00E02AFF" w:rsidP="00E02AFF">
            <w:pPr>
              <w:ind w:firstLine="0"/>
              <w:rPr>
                <w:rtl/>
              </w:rPr>
            </w:pPr>
            <w:r>
              <w:rPr>
                <w:rtl/>
              </w:rPr>
              <w:t>–</w:t>
            </w:r>
          </w:p>
        </w:tc>
        <w:tc>
          <w:tcPr>
            <w:tcW w:w="5502" w:type="dxa"/>
            <w:shd w:val="clear" w:color="auto" w:fill="auto"/>
          </w:tcPr>
          <w:p w14:paraId="516476F0" w14:textId="77777777" w:rsidR="00E02AFF" w:rsidRDefault="00E02AFF" w:rsidP="00E02AFF">
            <w:pPr>
              <w:ind w:firstLine="0"/>
              <w:rPr>
                <w:rtl/>
              </w:rPr>
            </w:pPr>
            <w:r>
              <w:rPr>
                <w:rtl/>
              </w:rPr>
              <w:t>רכז קשרי ממשל, מגמה ירוקה</w:t>
            </w:r>
          </w:p>
        </w:tc>
      </w:tr>
      <w:tr w:rsidR="00E02AFF" w14:paraId="218F59CA" w14:textId="77777777" w:rsidTr="003A6364">
        <w:tc>
          <w:tcPr>
            <w:tcW w:w="2244" w:type="dxa"/>
            <w:shd w:val="clear" w:color="auto" w:fill="auto"/>
          </w:tcPr>
          <w:p w14:paraId="6786FEC6" w14:textId="77777777" w:rsidR="00E02AFF" w:rsidRDefault="00E02AFF" w:rsidP="00E02AFF">
            <w:pPr>
              <w:ind w:firstLine="0"/>
              <w:rPr>
                <w:rtl/>
              </w:rPr>
            </w:pPr>
            <w:r>
              <w:rPr>
                <w:rtl/>
              </w:rPr>
              <w:t>אסף זנזורי</w:t>
            </w:r>
          </w:p>
        </w:tc>
        <w:tc>
          <w:tcPr>
            <w:tcW w:w="709" w:type="dxa"/>
            <w:shd w:val="clear" w:color="auto" w:fill="auto"/>
          </w:tcPr>
          <w:p w14:paraId="40E8D117" w14:textId="77777777" w:rsidR="00E02AFF" w:rsidRDefault="00E02AFF" w:rsidP="00E02AFF">
            <w:pPr>
              <w:ind w:firstLine="0"/>
              <w:rPr>
                <w:rtl/>
              </w:rPr>
            </w:pPr>
            <w:r>
              <w:rPr>
                <w:rtl/>
              </w:rPr>
              <w:t>–</w:t>
            </w:r>
          </w:p>
        </w:tc>
        <w:tc>
          <w:tcPr>
            <w:tcW w:w="5502" w:type="dxa"/>
            <w:shd w:val="clear" w:color="auto" w:fill="auto"/>
          </w:tcPr>
          <w:p w14:paraId="3EAA2D0E" w14:textId="77777777" w:rsidR="00E02AFF" w:rsidRDefault="00E02AFF" w:rsidP="00E02AFF">
            <w:pPr>
              <w:ind w:firstLine="0"/>
              <w:rPr>
                <w:rtl/>
              </w:rPr>
            </w:pPr>
            <w:r>
              <w:rPr>
                <w:rtl/>
              </w:rPr>
              <w:t>נציג ארגוני הסביבה, החברה להגנת הטבע</w:t>
            </w:r>
          </w:p>
        </w:tc>
      </w:tr>
      <w:tr w:rsidR="00E02AFF" w14:paraId="24394987" w14:textId="77777777" w:rsidTr="003A6364">
        <w:tc>
          <w:tcPr>
            <w:tcW w:w="2244" w:type="dxa"/>
            <w:shd w:val="clear" w:color="auto" w:fill="auto"/>
          </w:tcPr>
          <w:p w14:paraId="13745CD9" w14:textId="77777777" w:rsidR="00E02AFF" w:rsidRDefault="00E02AFF" w:rsidP="00E02AFF">
            <w:pPr>
              <w:ind w:firstLine="0"/>
              <w:rPr>
                <w:rtl/>
              </w:rPr>
            </w:pPr>
            <w:r>
              <w:rPr>
                <w:rtl/>
              </w:rPr>
              <w:t>ינון שנקר</w:t>
            </w:r>
          </w:p>
        </w:tc>
        <w:tc>
          <w:tcPr>
            <w:tcW w:w="709" w:type="dxa"/>
            <w:shd w:val="clear" w:color="auto" w:fill="auto"/>
          </w:tcPr>
          <w:p w14:paraId="721AA8BA" w14:textId="77777777" w:rsidR="00E02AFF" w:rsidRDefault="00E02AFF" w:rsidP="00E02AFF">
            <w:pPr>
              <w:ind w:firstLine="0"/>
              <w:rPr>
                <w:rtl/>
              </w:rPr>
            </w:pPr>
            <w:r>
              <w:rPr>
                <w:rtl/>
              </w:rPr>
              <w:t>–</w:t>
            </w:r>
          </w:p>
        </w:tc>
        <w:tc>
          <w:tcPr>
            <w:tcW w:w="5502" w:type="dxa"/>
            <w:shd w:val="clear" w:color="auto" w:fill="auto"/>
          </w:tcPr>
          <w:p w14:paraId="03C7D4BF" w14:textId="77777777" w:rsidR="00E02AFF" w:rsidRDefault="00E02AFF" w:rsidP="00E02AFF">
            <w:pPr>
              <w:ind w:firstLine="0"/>
              <w:rPr>
                <w:rtl/>
              </w:rPr>
            </w:pPr>
            <w:r>
              <w:rPr>
                <w:rtl/>
              </w:rPr>
              <w:t>ד"ר, בריאות בשלטון המקומי, איגוד רופאי בריאות הציבור</w:t>
            </w:r>
          </w:p>
        </w:tc>
      </w:tr>
      <w:tr w:rsidR="00E02AFF" w14:paraId="2B616472" w14:textId="77777777" w:rsidTr="003A6364">
        <w:tc>
          <w:tcPr>
            <w:tcW w:w="2244" w:type="dxa"/>
            <w:shd w:val="clear" w:color="auto" w:fill="auto"/>
          </w:tcPr>
          <w:p w14:paraId="44C684FA" w14:textId="77777777" w:rsidR="00E02AFF" w:rsidRDefault="00E02AFF" w:rsidP="00E02AFF">
            <w:pPr>
              <w:ind w:firstLine="0"/>
              <w:rPr>
                <w:rtl/>
              </w:rPr>
            </w:pPr>
            <w:r>
              <w:rPr>
                <w:rtl/>
              </w:rPr>
              <w:t>איתן פוקס</w:t>
            </w:r>
          </w:p>
        </w:tc>
        <w:tc>
          <w:tcPr>
            <w:tcW w:w="709" w:type="dxa"/>
            <w:shd w:val="clear" w:color="auto" w:fill="auto"/>
          </w:tcPr>
          <w:p w14:paraId="0EE848DC" w14:textId="77777777" w:rsidR="00E02AFF" w:rsidRDefault="00E02AFF" w:rsidP="00E02AFF">
            <w:pPr>
              <w:ind w:firstLine="0"/>
              <w:rPr>
                <w:rtl/>
              </w:rPr>
            </w:pPr>
            <w:r>
              <w:rPr>
                <w:rtl/>
              </w:rPr>
              <w:t>–</w:t>
            </w:r>
          </w:p>
        </w:tc>
        <w:tc>
          <w:tcPr>
            <w:tcW w:w="5502" w:type="dxa"/>
            <w:shd w:val="clear" w:color="auto" w:fill="auto"/>
          </w:tcPr>
          <w:p w14:paraId="003FD1D4" w14:textId="77777777" w:rsidR="00E02AFF" w:rsidRDefault="00E02AFF" w:rsidP="00E02AFF">
            <w:pPr>
              <w:ind w:firstLine="0"/>
              <w:rPr>
                <w:rtl/>
              </w:rPr>
            </w:pPr>
            <w:r>
              <w:rPr>
                <w:rtl/>
              </w:rPr>
              <w:t>איגוד חברות אנרגיה ירוקה</w:t>
            </w:r>
          </w:p>
        </w:tc>
      </w:tr>
      <w:tr w:rsidR="00E02AFF" w14:paraId="5171808E" w14:textId="77777777" w:rsidTr="003A6364">
        <w:tc>
          <w:tcPr>
            <w:tcW w:w="2244" w:type="dxa"/>
            <w:shd w:val="clear" w:color="auto" w:fill="auto"/>
          </w:tcPr>
          <w:p w14:paraId="52572642" w14:textId="77777777" w:rsidR="00E02AFF" w:rsidRDefault="00E02AFF" w:rsidP="00E02AFF">
            <w:pPr>
              <w:ind w:firstLine="0"/>
              <w:rPr>
                <w:rtl/>
              </w:rPr>
            </w:pPr>
            <w:r>
              <w:rPr>
                <w:rtl/>
              </w:rPr>
              <w:t>טל גטיבר</w:t>
            </w:r>
          </w:p>
        </w:tc>
        <w:tc>
          <w:tcPr>
            <w:tcW w:w="709" w:type="dxa"/>
            <w:shd w:val="clear" w:color="auto" w:fill="auto"/>
          </w:tcPr>
          <w:p w14:paraId="746386B8" w14:textId="77777777" w:rsidR="00E02AFF" w:rsidRDefault="00E02AFF" w:rsidP="00E02AFF">
            <w:pPr>
              <w:ind w:firstLine="0"/>
              <w:rPr>
                <w:rtl/>
              </w:rPr>
            </w:pPr>
            <w:r>
              <w:rPr>
                <w:rtl/>
              </w:rPr>
              <w:t>–</w:t>
            </w:r>
          </w:p>
        </w:tc>
        <w:tc>
          <w:tcPr>
            <w:tcW w:w="5502" w:type="dxa"/>
            <w:shd w:val="clear" w:color="auto" w:fill="auto"/>
          </w:tcPr>
          <w:p w14:paraId="29342B65" w14:textId="77777777" w:rsidR="00E02AFF" w:rsidRDefault="00E02AFF" w:rsidP="00E02AFF">
            <w:pPr>
              <w:ind w:firstLine="0"/>
              <w:rPr>
                <w:rtl/>
              </w:rPr>
            </w:pPr>
            <w:r>
              <w:rPr>
                <w:rtl/>
              </w:rPr>
              <w:t>רמ"י</w:t>
            </w:r>
          </w:p>
        </w:tc>
      </w:tr>
      <w:tr w:rsidR="00E02AFF" w14:paraId="767923E3" w14:textId="77777777" w:rsidTr="003A6364">
        <w:tc>
          <w:tcPr>
            <w:tcW w:w="2244" w:type="dxa"/>
            <w:shd w:val="clear" w:color="auto" w:fill="auto"/>
          </w:tcPr>
          <w:p w14:paraId="0A5DB0A4" w14:textId="77777777" w:rsidR="00E02AFF" w:rsidRDefault="00E02AFF" w:rsidP="00E02AFF">
            <w:pPr>
              <w:ind w:firstLine="0"/>
              <w:rPr>
                <w:rtl/>
              </w:rPr>
            </w:pPr>
            <w:r>
              <w:rPr>
                <w:rtl/>
              </w:rPr>
              <w:t>יוני ספיר</w:t>
            </w:r>
          </w:p>
        </w:tc>
        <w:tc>
          <w:tcPr>
            <w:tcW w:w="709" w:type="dxa"/>
            <w:shd w:val="clear" w:color="auto" w:fill="auto"/>
          </w:tcPr>
          <w:p w14:paraId="474E2A04" w14:textId="2E27D1C0" w:rsidR="00E02AFF" w:rsidRDefault="00C34A00" w:rsidP="00E02AFF">
            <w:pPr>
              <w:ind w:firstLine="0"/>
              <w:rPr>
                <w:rtl/>
              </w:rPr>
            </w:pPr>
            <w:r>
              <w:rPr>
                <w:rFonts w:hint="cs"/>
                <w:rtl/>
              </w:rPr>
              <w:t>–</w:t>
            </w:r>
          </w:p>
        </w:tc>
        <w:tc>
          <w:tcPr>
            <w:tcW w:w="5502" w:type="dxa"/>
            <w:shd w:val="clear" w:color="auto" w:fill="auto"/>
          </w:tcPr>
          <w:p w14:paraId="1CAEBC43" w14:textId="7920F9D0" w:rsidR="00E02AFF" w:rsidRDefault="00C34A00" w:rsidP="00E02AFF">
            <w:pPr>
              <w:ind w:firstLine="0"/>
              <w:rPr>
                <w:rtl/>
              </w:rPr>
            </w:pPr>
            <w:r>
              <w:rPr>
                <w:rFonts w:hint="cs"/>
                <w:rtl/>
              </w:rPr>
              <w:t>יו"ר עמותת שומרי הבית</w:t>
            </w:r>
          </w:p>
        </w:tc>
      </w:tr>
    </w:tbl>
    <w:p w14:paraId="65EC81FF" w14:textId="77777777" w:rsidR="003A6364" w:rsidRDefault="003A6364">
      <w:pPr>
        <w:rPr>
          <w:rtl/>
        </w:rPr>
      </w:pPr>
    </w:p>
    <w:p w14:paraId="2B1D2091" w14:textId="77777777" w:rsidR="003A6364" w:rsidRDefault="003A6364"/>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7"/>
        <w:gridCol w:w="709"/>
        <w:gridCol w:w="5502"/>
      </w:tblGrid>
      <w:tr w:rsidR="00E02AFF" w14:paraId="25EA0185" w14:textId="77777777" w:rsidTr="00B424ED">
        <w:tc>
          <w:tcPr>
            <w:tcW w:w="3087" w:type="dxa"/>
            <w:shd w:val="clear" w:color="auto" w:fill="auto"/>
          </w:tcPr>
          <w:p w14:paraId="2062BB98" w14:textId="72CF66F8" w:rsidR="00E02AFF" w:rsidRPr="00B424ED" w:rsidRDefault="00E02AFF" w:rsidP="00E02AFF">
            <w:pPr>
              <w:ind w:firstLine="0"/>
              <w:rPr>
                <w:b/>
                <w:bCs/>
                <w:u w:val="single"/>
                <w:rtl/>
              </w:rPr>
            </w:pPr>
            <w:r w:rsidRPr="00B424ED">
              <w:rPr>
                <w:rFonts w:hint="cs"/>
                <w:b/>
                <w:bCs/>
                <w:u w:val="single"/>
                <w:rtl/>
              </w:rPr>
              <w:t>משת</w:t>
            </w:r>
            <w:r w:rsidR="00C34A00">
              <w:rPr>
                <w:rFonts w:hint="cs"/>
                <w:b/>
                <w:bCs/>
                <w:u w:val="single"/>
                <w:rtl/>
              </w:rPr>
              <w:t>תפ</w:t>
            </w:r>
            <w:r w:rsidRPr="00B424ED">
              <w:rPr>
                <w:rFonts w:hint="cs"/>
                <w:b/>
                <w:bCs/>
                <w:u w:val="single"/>
                <w:rtl/>
              </w:rPr>
              <w:t>ים באמצעים מקוונים:</w:t>
            </w:r>
          </w:p>
        </w:tc>
        <w:tc>
          <w:tcPr>
            <w:tcW w:w="709" w:type="dxa"/>
            <w:shd w:val="clear" w:color="auto" w:fill="auto"/>
          </w:tcPr>
          <w:p w14:paraId="06C38113" w14:textId="77777777" w:rsidR="00E02AFF" w:rsidRDefault="00E02AFF" w:rsidP="00E02AFF">
            <w:pPr>
              <w:ind w:firstLine="0"/>
              <w:rPr>
                <w:rtl/>
              </w:rPr>
            </w:pPr>
          </w:p>
        </w:tc>
        <w:tc>
          <w:tcPr>
            <w:tcW w:w="5502" w:type="dxa"/>
            <w:shd w:val="clear" w:color="auto" w:fill="auto"/>
          </w:tcPr>
          <w:p w14:paraId="153B7AFD" w14:textId="77777777" w:rsidR="00E02AFF" w:rsidRDefault="00E02AFF" w:rsidP="00E02AFF">
            <w:pPr>
              <w:ind w:firstLine="0"/>
              <w:rPr>
                <w:rtl/>
              </w:rPr>
            </w:pPr>
          </w:p>
        </w:tc>
      </w:tr>
      <w:tr w:rsidR="00E02AFF" w14:paraId="5D8D2AD1" w14:textId="77777777" w:rsidTr="00B424ED">
        <w:tc>
          <w:tcPr>
            <w:tcW w:w="3087" w:type="dxa"/>
            <w:shd w:val="clear" w:color="auto" w:fill="auto"/>
          </w:tcPr>
          <w:p w14:paraId="1D491B58" w14:textId="77777777" w:rsidR="00E02AFF" w:rsidRDefault="00E02AFF" w:rsidP="00E02AFF">
            <w:pPr>
              <w:ind w:firstLine="0"/>
              <w:rPr>
                <w:rtl/>
              </w:rPr>
            </w:pPr>
            <w:r>
              <w:rPr>
                <w:rFonts w:hint="cs"/>
                <w:rtl/>
              </w:rPr>
              <w:t>איתן ברושי</w:t>
            </w:r>
          </w:p>
        </w:tc>
        <w:tc>
          <w:tcPr>
            <w:tcW w:w="709" w:type="dxa"/>
            <w:shd w:val="clear" w:color="auto" w:fill="auto"/>
          </w:tcPr>
          <w:p w14:paraId="18AAB226" w14:textId="77777777" w:rsidR="00E02AFF" w:rsidRDefault="00E02AFF" w:rsidP="00E02AFF">
            <w:pPr>
              <w:ind w:firstLine="0"/>
              <w:rPr>
                <w:rtl/>
              </w:rPr>
            </w:pPr>
            <w:r>
              <w:rPr>
                <w:rtl/>
              </w:rPr>
              <w:t>–</w:t>
            </w:r>
          </w:p>
        </w:tc>
        <w:tc>
          <w:tcPr>
            <w:tcW w:w="5502" w:type="dxa"/>
            <w:shd w:val="clear" w:color="auto" w:fill="auto"/>
          </w:tcPr>
          <w:p w14:paraId="6781119A" w14:textId="77777777" w:rsidR="00E02AFF" w:rsidRDefault="00E02AFF" w:rsidP="00E02AFF">
            <w:pPr>
              <w:ind w:firstLine="0"/>
              <w:rPr>
                <w:rtl/>
              </w:rPr>
            </w:pPr>
            <w:r>
              <w:rPr>
                <w:rFonts w:hint="cs"/>
                <w:rtl/>
              </w:rPr>
              <w:t>חבר כנסת לשעבר</w:t>
            </w:r>
          </w:p>
        </w:tc>
      </w:tr>
      <w:tr w:rsidR="00E02AFF" w14:paraId="666214C2" w14:textId="77777777" w:rsidTr="00B424ED">
        <w:tc>
          <w:tcPr>
            <w:tcW w:w="3087" w:type="dxa"/>
            <w:shd w:val="clear" w:color="auto" w:fill="auto"/>
          </w:tcPr>
          <w:p w14:paraId="0BB08705" w14:textId="77777777" w:rsidR="00E02AFF" w:rsidRDefault="00E02AFF" w:rsidP="00E02AFF">
            <w:pPr>
              <w:ind w:firstLine="0"/>
              <w:rPr>
                <w:rtl/>
              </w:rPr>
            </w:pPr>
          </w:p>
        </w:tc>
        <w:tc>
          <w:tcPr>
            <w:tcW w:w="709" w:type="dxa"/>
            <w:shd w:val="clear" w:color="auto" w:fill="auto"/>
          </w:tcPr>
          <w:p w14:paraId="0E387E4C" w14:textId="77777777" w:rsidR="00E02AFF" w:rsidRDefault="00E02AFF" w:rsidP="00E02AFF">
            <w:pPr>
              <w:ind w:firstLine="0"/>
              <w:rPr>
                <w:rtl/>
              </w:rPr>
            </w:pPr>
          </w:p>
        </w:tc>
        <w:tc>
          <w:tcPr>
            <w:tcW w:w="5502" w:type="dxa"/>
            <w:shd w:val="clear" w:color="auto" w:fill="auto"/>
          </w:tcPr>
          <w:p w14:paraId="2851D4EB" w14:textId="77777777" w:rsidR="00E02AFF" w:rsidRDefault="00E02AFF" w:rsidP="00E02AFF">
            <w:pPr>
              <w:ind w:firstLine="0"/>
              <w:rPr>
                <w:rtl/>
              </w:rPr>
            </w:pPr>
          </w:p>
        </w:tc>
      </w:tr>
    </w:tbl>
    <w:p w14:paraId="5BC34B10" w14:textId="77777777" w:rsidR="00E64116" w:rsidRPr="008713A4" w:rsidRDefault="00E64116" w:rsidP="00DE5B80">
      <w:pPr>
        <w:ind w:firstLine="0"/>
        <w:rPr>
          <w:rtl/>
        </w:rPr>
      </w:pPr>
    </w:p>
    <w:p w14:paraId="6E2396ED" w14:textId="77777777" w:rsidR="00E64116" w:rsidRDefault="00E64116" w:rsidP="00DE5B80">
      <w:pPr>
        <w:ind w:firstLine="0"/>
        <w:rPr>
          <w:rtl/>
        </w:rPr>
      </w:pPr>
    </w:p>
    <w:p w14:paraId="6661F470" w14:textId="77777777" w:rsidR="00D37550" w:rsidRPr="008713A4" w:rsidRDefault="00D37550" w:rsidP="00DE5B80">
      <w:pPr>
        <w:ind w:firstLine="0"/>
        <w:rPr>
          <w:rtl/>
        </w:rPr>
      </w:pPr>
    </w:p>
    <w:p w14:paraId="56EB4DB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C116E4D" w14:textId="77777777" w:rsidR="00E64116" w:rsidRDefault="00B832BA" w:rsidP="00D40A29">
      <w:pPr>
        <w:ind w:firstLine="0"/>
        <w:rPr>
          <w:rtl/>
        </w:rPr>
      </w:pPr>
      <w:r>
        <w:rPr>
          <w:rtl/>
        </w:rPr>
        <w:t>תומר רוזנר</w:t>
      </w:r>
    </w:p>
    <w:p w14:paraId="63C14D5F" w14:textId="77777777" w:rsidR="00C13068" w:rsidRDefault="00C13068" w:rsidP="00D40A29">
      <w:pPr>
        <w:ind w:firstLine="0"/>
        <w:rPr>
          <w:rtl/>
        </w:rPr>
      </w:pPr>
      <w:r>
        <w:rPr>
          <w:rFonts w:hint="cs"/>
          <w:rtl/>
        </w:rPr>
        <w:t>לירון אדלר מינקה</w:t>
      </w:r>
    </w:p>
    <w:p w14:paraId="09C227B5" w14:textId="77777777" w:rsidR="00C13068" w:rsidRDefault="002C5EBA" w:rsidP="002C5EBA">
      <w:pPr>
        <w:ind w:firstLine="0"/>
        <w:rPr>
          <w:rtl/>
          <w:lang w:eastAsia="he-IL"/>
        </w:rPr>
      </w:pPr>
      <w:r>
        <w:rPr>
          <w:rFonts w:hint="cs"/>
          <w:rtl/>
        </w:rPr>
        <w:t>ברק קיבוביץ</w:t>
      </w:r>
    </w:p>
    <w:p w14:paraId="7A127B00" w14:textId="77777777" w:rsidR="00E64116" w:rsidRPr="008713A4" w:rsidRDefault="00E64116" w:rsidP="00DE5B80">
      <w:pPr>
        <w:ind w:firstLine="0"/>
        <w:rPr>
          <w:rtl/>
        </w:rPr>
      </w:pPr>
    </w:p>
    <w:p w14:paraId="3205AA68" w14:textId="19AE25A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E6737EB" w14:textId="77777777" w:rsidR="00E64116" w:rsidRPr="008713A4" w:rsidRDefault="00B832BA" w:rsidP="00D40A29">
      <w:pPr>
        <w:ind w:firstLine="0"/>
        <w:rPr>
          <w:u w:val="single"/>
        </w:rPr>
      </w:pPr>
      <w:r>
        <w:rPr>
          <w:rtl/>
        </w:rPr>
        <w:t>לאה קריכלי</w:t>
      </w:r>
    </w:p>
    <w:p w14:paraId="78D8E791" w14:textId="77777777" w:rsidR="00E64116" w:rsidRDefault="00E64116" w:rsidP="00DE5B80">
      <w:pPr>
        <w:ind w:firstLine="0"/>
        <w:rPr>
          <w:rtl/>
        </w:rPr>
      </w:pPr>
    </w:p>
    <w:p w14:paraId="3438A48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C0CBCCF" w14:textId="77777777" w:rsidR="00B832BA" w:rsidRDefault="008036F5" w:rsidP="008036F5">
      <w:pPr>
        <w:ind w:firstLine="0"/>
        <w:rPr>
          <w:rtl/>
        </w:rPr>
      </w:pPr>
      <w:r>
        <w:rPr>
          <w:rFonts w:hint="cs"/>
          <w:rtl/>
        </w:rPr>
        <w:t>רינת בן מוחה, חבר תרגומים</w:t>
      </w:r>
      <w:bookmarkStart w:id="4" w:name="ET_subject_639490_2"/>
    </w:p>
    <w:p w14:paraId="0FB45560" w14:textId="77777777" w:rsidR="008036F5" w:rsidRDefault="008036F5" w:rsidP="008036F5">
      <w:pPr>
        <w:ind w:firstLine="0"/>
        <w:rPr>
          <w:rtl/>
        </w:rPr>
      </w:pPr>
    </w:p>
    <w:p w14:paraId="17772156" w14:textId="77777777" w:rsidR="003A6364" w:rsidRDefault="003A6364" w:rsidP="008036F5">
      <w:pPr>
        <w:ind w:firstLine="0"/>
        <w:rPr>
          <w:rtl/>
        </w:rPr>
      </w:pPr>
    </w:p>
    <w:p w14:paraId="50469EBB" w14:textId="77777777" w:rsidR="003A6364" w:rsidRDefault="003A6364" w:rsidP="008036F5">
      <w:pPr>
        <w:ind w:firstLine="0"/>
        <w:rPr>
          <w:rtl/>
        </w:rPr>
      </w:pPr>
    </w:p>
    <w:p w14:paraId="40445881" w14:textId="77777777" w:rsidR="003A6364" w:rsidRDefault="003A6364" w:rsidP="008036F5">
      <w:pPr>
        <w:ind w:firstLine="0"/>
        <w:rPr>
          <w:rtl/>
        </w:rPr>
      </w:pPr>
    </w:p>
    <w:p w14:paraId="143C073D" w14:textId="77777777" w:rsidR="00AE70E4" w:rsidRDefault="008036F5" w:rsidP="003A6364">
      <w:pPr>
        <w:ind w:firstLine="0"/>
        <w:rPr>
          <w:rtl/>
        </w:rPr>
      </w:pPr>
      <w:r w:rsidRPr="008036F5">
        <w:rPr>
          <w:rtl/>
        </w:rPr>
        <w:t>רשימת הנוכחים על תואריהם מבוססת על המידע שהוזן במערכת המוזמנים הממוחשבת. ייתכנו אי -דיוקים והשמטות</w:t>
      </w:r>
    </w:p>
    <w:p w14:paraId="5DEE6DF3" w14:textId="77777777" w:rsidR="00AE70E4" w:rsidRDefault="00AE70E4">
      <w:pPr>
        <w:bidi w:val="0"/>
        <w:spacing w:line="240" w:lineRule="auto"/>
        <w:ind w:firstLine="0"/>
        <w:jc w:val="left"/>
        <w:rPr>
          <w:rtl/>
        </w:rPr>
      </w:pPr>
      <w:r>
        <w:rPr>
          <w:rtl/>
        </w:rPr>
        <w:br w:type="page"/>
      </w:r>
    </w:p>
    <w:p w14:paraId="1EFCE55C" w14:textId="5D497A4E" w:rsidR="005E484C" w:rsidRPr="003A6364" w:rsidRDefault="005E484C" w:rsidP="005E484C">
      <w:pPr>
        <w:pStyle w:val="a6"/>
        <w:keepNext/>
        <w:rPr>
          <w:rtl/>
        </w:rPr>
      </w:pPr>
      <w:bookmarkStart w:id="5" w:name="ET_subject_639490_712"/>
      <w:bookmarkEnd w:id="4"/>
      <w:r w:rsidRPr="003A6364">
        <w:rPr>
          <w:rStyle w:val="TagStyle"/>
          <w:rtl/>
        </w:rPr>
        <w:lastRenderedPageBreak/>
        <w:t xml:space="preserve"> &lt;&lt; נושא &gt;&gt; </w:t>
      </w:r>
      <w:r w:rsidRPr="003A6364">
        <w:rPr>
          <w:rtl/>
        </w:rPr>
        <w:t>פרק כ"ד (קידום תשתיות לאומיות), דיון בסעיפים 31-66 בתוך סעיף 94 המוצע (ללא הסעיפים 35-32, 47-46, 56, 62(1)(ה), 62(4), 62(11), 62(14) והתוספת השנייה) מתוך הצעת חוק התכנית הכלכלית (תיקוני חקיקה ליישום המדיניות הכלכלית לשנות התקציב 2023 ו-2024), התשפ"ג-2023,</w:t>
      </w:r>
      <w:r w:rsidR="00F00842" w:rsidRPr="003A6364">
        <w:rPr>
          <w:rtl/>
        </w:rPr>
        <w:t xml:space="preserve"> </w:t>
      </w:r>
      <w:r w:rsidRPr="003A6364">
        <w:rPr>
          <w:rtl/>
        </w:rPr>
        <w:t>מ/1612</w:t>
      </w:r>
      <w:r w:rsidRPr="003A6364">
        <w:rPr>
          <w:rStyle w:val="TagStyle"/>
          <w:rtl/>
        </w:rPr>
        <w:t xml:space="preserve"> &lt;&lt; נושא &gt;&gt;</w:t>
      </w:r>
      <w:r w:rsidR="00F00842" w:rsidRPr="003A6364">
        <w:rPr>
          <w:rtl/>
        </w:rPr>
        <w:t xml:space="preserve"> </w:t>
      </w:r>
      <w:r w:rsidRPr="003A6364">
        <w:rPr>
          <w:rtl/>
        </w:rPr>
        <w:t xml:space="preserve"> </w:t>
      </w:r>
      <w:bookmarkEnd w:id="5"/>
    </w:p>
    <w:p w14:paraId="66F7CB58" w14:textId="77777777" w:rsidR="005E484C" w:rsidRPr="005E484C" w:rsidRDefault="005E484C" w:rsidP="005E484C">
      <w:pPr>
        <w:pStyle w:val="KeepWithNext"/>
        <w:rPr>
          <w:b/>
          <w:rtl/>
        </w:rPr>
      </w:pPr>
    </w:p>
    <w:p w14:paraId="4B40CF67" w14:textId="77777777" w:rsidR="005E484C" w:rsidRPr="005E484C" w:rsidRDefault="005E484C" w:rsidP="005E484C">
      <w:pPr>
        <w:rPr>
          <w:rtl/>
        </w:rPr>
      </w:pPr>
    </w:p>
    <w:p w14:paraId="6660BD47" w14:textId="1AEEDF84" w:rsidR="008036F5" w:rsidRDefault="008036F5" w:rsidP="008036F5">
      <w:pPr>
        <w:pStyle w:val="af6"/>
        <w:keepNext/>
        <w:rPr>
          <w:rtl/>
        </w:rPr>
      </w:pPr>
      <w:bookmarkStart w:id="6" w:name="_ETM_Q1_10493"/>
      <w:bookmarkStart w:id="7" w:name="_ETM_Q1_10532"/>
      <w:bookmarkStart w:id="8" w:name="ET_yor_5069_12"/>
      <w:bookmarkEnd w:id="6"/>
      <w:bookmarkEnd w:id="7"/>
      <w:r w:rsidRPr="008036F5">
        <w:rPr>
          <w:rStyle w:val="TagStyle"/>
          <w:rtl/>
        </w:rPr>
        <w:t xml:space="preserve"> &lt;&lt; יור &gt;&gt; </w:t>
      </w:r>
      <w:r>
        <w:rPr>
          <w:rtl/>
        </w:rPr>
        <w:t>היו"ר יעקב אשר:</w:t>
      </w:r>
      <w:r w:rsidRPr="008036F5">
        <w:rPr>
          <w:rStyle w:val="TagStyle"/>
          <w:rtl/>
        </w:rPr>
        <w:t xml:space="preserve"> &lt;&lt; יור &gt;&gt;</w:t>
      </w:r>
      <w:r w:rsidR="00F00842">
        <w:rPr>
          <w:rtl/>
        </w:rPr>
        <w:t xml:space="preserve"> </w:t>
      </w:r>
      <w:r>
        <w:rPr>
          <w:rtl/>
        </w:rPr>
        <w:t xml:space="preserve"> </w:t>
      </w:r>
      <w:bookmarkEnd w:id="8"/>
    </w:p>
    <w:p w14:paraId="284A3A31" w14:textId="77777777" w:rsidR="008036F5" w:rsidRDefault="008036F5" w:rsidP="008036F5">
      <w:pPr>
        <w:pStyle w:val="KeepWithNext"/>
        <w:rPr>
          <w:rtl/>
          <w:lang w:eastAsia="he-IL"/>
        </w:rPr>
      </w:pPr>
    </w:p>
    <w:p w14:paraId="42A724C5" w14:textId="61D4A2DD" w:rsidR="00387ACD" w:rsidRDefault="008036F5" w:rsidP="008036F5">
      <w:pPr>
        <w:rPr>
          <w:rtl/>
          <w:lang w:eastAsia="he-IL"/>
        </w:rPr>
      </w:pPr>
      <w:bookmarkStart w:id="9" w:name="_ETM_Q1_11115"/>
      <w:bookmarkStart w:id="10" w:name="_ETM_Q1_12852"/>
      <w:bookmarkStart w:id="11" w:name="_ETM_Q1_12500"/>
      <w:bookmarkEnd w:id="9"/>
      <w:bookmarkEnd w:id="10"/>
      <w:bookmarkEnd w:id="11"/>
      <w:r>
        <w:rPr>
          <w:rFonts w:hint="cs"/>
          <w:rtl/>
          <w:lang w:eastAsia="he-IL"/>
        </w:rPr>
        <w:t>אני פותח את ישיבת ועדת הפנים והגנת</w:t>
      </w:r>
      <w:bookmarkStart w:id="12" w:name="_ETM_Q1_23736"/>
      <w:bookmarkEnd w:id="12"/>
      <w:r>
        <w:rPr>
          <w:rFonts w:hint="cs"/>
          <w:rtl/>
          <w:lang w:eastAsia="he-IL"/>
        </w:rPr>
        <w:t xml:space="preserve"> הסביבה</w:t>
      </w:r>
      <w:r w:rsidR="00387ACD">
        <w:rPr>
          <w:rFonts w:hint="cs"/>
          <w:rtl/>
          <w:lang w:eastAsia="he-IL"/>
        </w:rPr>
        <w:t>.</w:t>
      </w:r>
      <w:r>
        <w:rPr>
          <w:rFonts w:hint="cs"/>
          <w:rtl/>
          <w:lang w:eastAsia="he-IL"/>
        </w:rPr>
        <w:t xml:space="preserve"> מאחר וכבר כל פעם אנחנו מתנצלים על השעות והימים </w:t>
      </w:r>
      <w:bookmarkStart w:id="13" w:name="_ETM_Q1_31275"/>
      <w:bookmarkEnd w:id="13"/>
      <w:r>
        <w:rPr>
          <w:rFonts w:hint="cs"/>
          <w:rtl/>
          <w:lang w:eastAsia="he-IL"/>
        </w:rPr>
        <w:t>והאיחורים ועל הכל</w:t>
      </w:r>
      <w:r w:rsidR="00387ACD">
        <w:rPr>
          <w:rFonts w:hint="cs"/>
          <w:rtl/>
          <w:lang w:eastAsia="he-IL"/>
        </w:rPr>
        <w:t>,</w:t>
      </w:r>
      <w:r>
        <w:rPr>
          <w:rFonts w:hint="cs"/>
          <w:rtl/>
          <w:lang w:eastAsia="he-IL"/>
        </w:rPr>
        <w:t xml:space="preserve"> אני מבקש שזה ייכנס אוטומטית בפרוטוקול, בשביל </w:t>
      </w:r>
      <w:bookmarkStart w:id="14" w:name="_ETM_Q1_39846"/>
      <w:bookmarkEnd w:id="14"/>
      <w:r>
        <w:rPr>
          <w:rFonts w:hint="cs"/>
          <w:rtl/>
          <w:lang w:eastAsia="he-IL"/>
        </w:rPr>
        <w:t xml:space="preserve">שאני לא אצטרך להגיד את זה כל פעם </w:t>
      </w:r>
      <w:bookmarkStart w:id="15" w:name="_ETM_Q1_38686"/>
      <w:bookmarkEnd w:id="15"/>
      <w:r>
        <w:rPr>
          <w:rFonts w:hint="cs"/>
          <w:rtl/>
          <w:lang w:eastAsia="he-IL"/>
        </w:rPr>
        <w:t>שיישאר לי</w:t>
      </w:r>
      <w:bookmarkStart w:id="16" w:name="_ETM_Q1_39248"/>
      <w:bookmarkEnd w:id="16"/>
      <w:r>
        <w:rPr>
          <w:rFonts w:hint="cs"/>
          <w:rtl/>
          <w:lang w:eastAsia="he-IL"/>
        </w:rPr>
        <w:t xml:space="preserve"> קול. חבר הכנסת רז</w:t>
      </w:r>
      <w:r w:rsidR="00387ACD">
        <w:rPr>
          <w:rFonts w:hint="cs"/>
          <w:rtl/>
          <w:lang w:eastAsia="he-IL"/>
        </w:rPr>
        <w:t>,</w:t>
      </w:r>
      <w:bookmarkStart w:id="17" w:name="_ETM_Q1_50762"/>
      <w:bookmarkEnd w:id="17"/>
      <w:r>
        <w:rPr>
          <w:rFonts w:hint="cs"/>
          <w:rtl/>
          <w:lang w:eastAsia="he-IL"/>
        </w:rPr>
        <w:t xml:space="preserve"> לשעבר, בוקר טוב ידידי ומכובדי. </w:t>
      </w:r>
    </w:p>
    <w:p w14:paraId="213A7189" w14:textId="77777777" w:rsidR="00387ACD" w:rsidRDefault="00387ACD" w:rsidP="008036F5">
      <w:pPr>
        <w:rPr>
          <w:rtl/>
          <w:lang w:eastAsia="he-IL"/>
        </w:rPr>
      </w:pPr>
    </w:p>
    <w:p w14:paraId="5A2251AF" w14:textId="28B83B02" w:rsidR="00387ACD" w:rsidRDefault="00387ACD" w:rsidP="00387ACD">
      <w:pPr>
        <w:pStyle w:val="af9"/>
        <w:keepNext/>
        <w:rPr>
          <w:rtl/>
          <w:lang w:eastAsia="he-IL"/>
        </w:rPr>
      </w:pPr>
      <w:bookmarkStart w:id="18" w:name="ET_guest_מוסי_רז_710"/>
      <w:r w:rsidRPr="00387ACD">
        <w:rPr>
          <w:rStyle w:val="TagStyle"/>
          <w:rtl/>
        </w:rPr>
        <w:t xml:space="preserve"> &lt;&lt; אורח &gt;&gt; </w:t>
      </w:r>
      <w:r>
        <w:rPr>
          <w:rtl/>
          <w:lang w:eastAsia="he-IL"/>
        </w:rPr>
        <w:t>מוסי רז:</w:t>
      </w:r>
      <w:r w:rsidRPr="00387ACD">
        <w:rPr>
          <w:rStyle w:val="TagStyle"/>
          <w:rtl/>
        </w:rPr>
        <w:t xml:space="preserve"> &lt;&lt; אורח &gt;&gt;</w:t>
      </w:r>
      <w:r w:rsidR="00F00842">
        <w:rPr>
          <w:rtl/>
          <w:lang w:eastAsia="he-IL"/>
        </w:rPr>
        <w:t xml:space="preserve"> </w:t>
      </w:r>
      <w:r>
        <w:rPr>
          <w:rtl/>
          <w:lang w:eastAsia="he-IL"/>
        </w:rPr>
        <w:t xml:space="preserve"> </w:t>
      </w:r>
      <w:bookmarkEnd w:id="18"/>
    </w:p>
    <w:p w14:paraId="71A49A43" w14:textId="77777777" w:rsidR="00387ACD" w:rsidRDefault="00387ACD" w:rsidP="00387ACD">
      <w:pPr>
        <w:pStyle w:val="KeepWithNext"/>
        <w:rPr>
          <w:rtl/>
          <w:lang w:eastAsia="he-IL"/>
        </w:rPr>
      </w:pPr>
    </w:p>
    <w:p w14:paraId="52BEE790" w14:textId="77777777" w:rsidR="00387ACD" w:rsidRDefault="00387ACD" w:rsidP="00387ACD">
      <w:pPr>
        <w:rPr>
          <w:rtl/>
          <w:lang w:eastAsia="he-IL"/>
        </w:rPr>
      </w:pPr>
      <w:r>
        <w:rPr>
          <w:rFonts w:hint="cs"/>
          <w:rtl/>
          <w:lang w:eastAsia="he-IL"/>
        </w:rPr>
        <w:t>רז עדיין</w:t>
      </w:r>
      <w:bookmarkStart w:id="19" w:name="_ETM_Q1_46756"/>
      <w:bookmarkEnd w:id="19"/>
      <w:r>
        <w:rPr>
          <w:rFonts w:hint="cs"/>
          <w:rtl/>
          <w:lang w:eastAsia="he-IL"/>
        </w:rPr>
        <w:t>.</w:t>
      </w:r>
    </w:p>
    <w:p w14:paraId="00C65675" w14:textId="77777777" w:rsidR="00387ACD" w:rsidRDefault="00387ACD" w:rsidP="00387ACD">
      <w:pPr>
        <w:rPr>
          <w:rtl/>
          <w:lang w:eastAsia="he-IL"/>
        </w:rPr>
      </w:pPr>
      <w:bookmarkStart w:id="20" w:name="_ETM_Q1_49014"/>
      <w:bookmarkStart w:id="21" w:name="_ETM_Q1_49090"/>
      <w:bookmarkEnd w:id="20"/>
      <w:bookmarkEnd w:id="21"/>
    </w:p>
    <w:p w14:paraId="53EF837F" w14:textId="5EA6C830" w:rsidR="00387ACD" w:rsidRDefault="00387ACD" w:rsidP="00387ACD">
      <w:pPr>
        <w:pStyle w:val="af6"/>
        <w:keepNext/>
        <w:rPr>
          <w:rtl/>
        </w:rPr>
      </w:pPr>
      <w:bookmarkStart w:id="22" w:name="ET_yor_5069_711"/>
      <w:r w:rsidRPr="00387ACD">
        <w:rPr>
          <w:rStyle w:val="TagStyle"/>
          <w:rtl/>
        </w:rPr>
        <w:t xml:space="preserve"> &lt;&lt; יור &gt;&gt; </w:t>
      </w:r>
      <w:r>
        <w:rPr>
          <w:rtl/>
        </w:rPr>
        <w:t>היו"ר יעקב אשר:</w:t>
      </w:r>
      <w:r w:rsidRPr="00387ACD">
        <w:rPr>
          <w:rStyle w:val="TagStyle"/>
          <w:rtl/>
        </w:rPr>
        <w:t xml:space="preserve"> &lt;&lt; יור &gt;&gt;</w:t>
      </w:r>
      <w:r w:rsidR="00F00842">
        <w:rPr>
          <w:rtl/>
        </w:rPr>
        <w:t xml:space="preserve"> </w:t>
      </w:r>
      <w:r>
        <w:rPr>
          <w:rtl/>
        </w:rPr>
        <w:t xml:space="preserve"> </w:t>
      </w:r>
      <w:bookmarkEnd w:id="22"/>
    </w:p>
    <w:p w14:paraId="2694736F" w14:textId="77777777" w:rsidR="00387ACD" w:rsidRDefault="00387ACD" w:rsidP="00387ACD">
      <w:pPr>
        <w:pStyle w:val="KeepWithNext"/>
        <w:rPr>
          <w:rtl/>
          <w:lang w:eastAsia="he-IL"/>
        </w:rPr>
      </w:pPr>
    </w:p>
    <w:p w14:paraId="281D3587" w14:textId="77777777" w:rsidR="008036F5" w:rsidRDefault="008036F5" w:rsidP="008036F5">
      <w:pPr>
        <w:rPr>
          <w:rtl/>
          <w:lang w:eastAsia="he-IL"/>
        </w:rPr>
      </w:pPr>
      <w:bookmarkStart w:id="23" w:name="_ETM_Q1_49796"/>
      <w:bookmarkEnd w:id="23"/>
      <w:r>
        <w:rPr>
          <w:rFonts w:hint="cs"/>
          <w:rtl/>
          <w:lang w:eastAsia="he-IL"/>
        </w:rPr>
        <w:t xml:space="preserve">לפי </w:t>
      </w:r>
      <w:bookmarkStart w:id="24" w:name="_ETM_Q1_51763"/>
      <w:bookmarkEnd w:id="24"/>
      <w:r>
        <w:rPr>
          <w:rFonts w:hint="cs"/>
          <w:rtl/>
          <w:lang w:eastAsia="he-IL"/>
        </w:rPr>
        <w:t>הסקרים לעתיד גם כן</w:t>
      </w:r>
      <w:bookmarkStart w:id="25" w:name="_ETM_Q1_54319"/>
      <w:bookmarkEnd w:id="25"/>
      <w:r w:rsidR="00387ACD">
        <w:rPr>
          <w:rFonts w:hint="cs"/>
          <w:rtl/>
          <w:lang w:eastAsia="he-IL"/>
        </w:rPr>
        <w:t xml:space="preserve"> כנראה.</w:t>
      </w:r>
    </w:p>
    <w:p w14:paraId="039B4B79" w14:textId="77777777" w:rsidR="008036F5" w:rsidRDefault="008036F5" w:rsidP="008036F5">
      <w:pPr>
        <w:rPr>
          <w:rtl/>
          <w:lang w:eastAsia="he-IL"/>
        </w:rPr>
      </w:pPr>
      <w:bookmarkStart w:id="26" w:name="_ETM_Q1_54352"/>
      <w:bookmarkStart w:id="27" w:name="_ETM_Q1_55135"/>
      <w:bookmarkEnd w:id="26"/>
      <w:bookmarkEnd w:id="27"/>
    </w:p>
    <w:p w14:paraId="77AB02BF" w14:textId="1A95E32D" w:rsidR="008036F5" w:rsidRDefault="008036F5" w:rsidP="008036F5">
      <w:pPr>
        <w:pStyle w:val="a4"/>
        <w:keepNext/>
        <w:rPr>
          <w:rtl/>
        </w:rPr>
      </w:pPr>
      <w:bookmarkStart w:id="28" w:name="ET_speaker_5787_13"/>
      <w:r w:rsidRPr="008036F5">
        <w:rPr>
          <w:rStyle w:val="TagStyle"/>
          <w:rtl/>
        </w:rPr>
        <w:t xml:space="preserve"> &lt;&lt; דובר &gt;&gt; </w:t>
      </w:r>
      <w:r>
        <w:rPr>
          <w:rtl/>
        </w:rPr>
        <w:t>יוראי להב הרצנו (יש עתיד):</w:t>
      </w:r>
      <w:r w:rsidRPr="008036F5">
        <w:rPr>
          <w:rStyle w:val="TagStyle"/>
          <w:rtl/>
        </w:rPr>
        <w:t xml:space="preserve"> &lt;&lt; דובר &gt;&gt;</w:t>
      </w:r>
      <w:r w:rsidR="00F00842">
        <w:rPr>
          <w:rtl/>
        </w:rPr>
        <w:t xml:space="preserve"> </w:t>
      </w:r>
      <w:r>
        <w:rPr>
          <w:rtl/>
        </w:rPr>
        <w:t xml:space="preserve"> </w:t>
      </w:r>
      <w:bookmarkEnd w:id="28"/>
    </w:p>
    <w:p w14:paraId="76955684" w14:textId="77777777" w:rsidR="008036F5" w:rsidRDefault="008036F5" w:rsidP="008036F5">
      <w:pPr>
        <w:pStyle w:val="KeepWithNext"/>
        <w:rPr>
          <w:rtl/>
          <w:lang w:eastAsia="he-IL"/>
        </w:rPr>
      </w:pPr>
    </w:p>
    <w:p w14:paraId="5A24ECFA" w14:textId="77777777" w:rsidR="008036F5" w:rsidRDefault="008036F5" w:rsidP="008036F5">
      <w:pPr>
        <w:rPr>
          <w:rtl/>
          <w:lang w:eastAsia="he-IL"/>
        </w:rPr>
      </w:pPr>
      <w:bookmarkStart w:id="29" w:name="_ETM_Q1_55330"/>
      <w:bookmarkStart w:id="30" w:name="_ETM_Q1_55351"/>
      <w:bookmarkEnd w:id="29"/>
      <w:bookmarkEnd w:id="30"/>
      <w:r>
        <w:rPr>
          <w:rFonts w:hint="cs"/>
          <w:rtl/>
          <w:lang w:eastAsia="he-IL"/>
        </w:rPr>
        <w:t>יש בחירות ואנחנו לא יודעים?</w:t>
      </w:r>
      <w:bookmarkStart w:id="31" w:name="_ETM_Q1_52704"/>
      <w:bookmarkStart w:id="32" w:name="_ETM_Q1_52873"/>
      <w:bookmarkEnd w:id="31"/>
      <w:bookmarkEnd w:id="32"/>
    </w:p>
    <w:p w14:paraId="55A429BB" w14:textId="77777777" w:rsidR="008036F5" w:rsidRDefault="008036F5" w:rsidP="008036F5">
      <w:pPr>
        <w:rPr>
          <w:rtl/>
          <w:lang w:eastAsia="he-IL"/>
        </w:rPr>
      </w:pPr>
      <w:bookmarkStart w:id="33" w:name="_ETM_Q1_52906"/>
      <w:bookmarkEnd w:id="33"/>
    </w:p>
    <w:p w14:paraId="15E1CEE4" w14:textId="3B95FDD0" w:rsidR="008036F5" w:rsidRDefault="008036F5" w:rsidP="008036F5">
      <w:pPr>
        <w:pStyle w:val="af6"/>
        <w:keepNext/>
        <w:rPr>
          <w:rtl/>
        </w:rPr>
      </w:pPr>
      <w:bookmarkStart w:id="34" w:name="ET_yor_5069_14"/>
      <w:r w:rsidRPr="008036F5">
        <w:rPr>
          <w:rStyle w:val="TagStyle"/>
          <w:rtl/>
        </w:rPr>
        <w:t xml:space="preserve"> &lt;&lt; יור &gt;&gt; </w:t>
      </w:r>
      <w:r>
        <w:rPr>
          <w:rtl/>
        </w:rPr>
        <w:t>היו"ר יעקב אשר:</w:t>
      </w:r>
      <w:r w:rsidRPr="008036F5">
        <w:rPr>
          <w:rStyle w:val="TagStyle"/>
          <w:rtl/>
        </w:rPr>
        <w:t xml:space="preserve"> &lt;&lt; יור &gt;&gt;</w:t>
      </w:r>
      <w:r w:rsidR="00F00842">
        <w:rPr>
          <w:rtl/>
        </w:rPr>
        <w:t xml:space="preserve"> </w:t>
      </w:r>
      <w:r>
        <w:rPr>
          <w:rtl/>
        </w:rPr>
        <w:t xml:space="preserve"> </w:t>
      </w:r>
      <w:bookmarkEnd w:id="34"/>
    </w:p>
    <w:p w14:paraId="12CAC025" w14:textId="77777777" w:rsidR="008036F5" w:rsidRDefault="008036F5" w:rsidP="008036F5">
      <w:pPr>
        <w:pStyle w:val="KeepWithNext"/>
        <w:rPr>
          <w:rtl/>
          <w:lang w:eastAsia="he-IL"/>
        </w:rPr>
      </w:pPr>
    </w:p>
    <w:p w14:paraId="073A1194" w14:textId="77777777" w:rsidR="008036F5" w:rsidRDefault="008036F5" w:rsidP="005E484C">
      <w:pPr>
        <w:rPr>
          <w:rtl/>
          <w:lang w:eastAsia="he-IL"/>
        </w:rPr>
      </w:pPr>
      <w:bookmarkStart w:id="35" w:name="_ETM_Q1_53525"/>
      <w:bookmarkEnd w:id="35"/>
      <w:r>
        <w:rPr>
          <w:rFonts w:hint="cs"/>
          <w:rtl/>
          <w:lang w:eastAsia="he-IL"/>
        </w:rPr>
        <w:t>בעוד ארבע שנים</w:t>
      </w:r>
      <w:bookmarkStart w:id="36" w:name="_ETM_Q1_55702"/>
      <w:bookmarkEnd w:id="36"/>
      <w:r>
        <w:rPr>
          <w:rFonts w:hint="cs"/>
          <w:rtl/>
          <w:lang w:eastAsia="he-IL"/>
        </w:rPr>
        <w:t xml:space="preserve"> אני מדבר. אצלי העתיד מתחיל בעוד ארבע שנים. יאללה חבר'ה</w:t>
      </w:r>
      <w:bookmarkStart w:id="37" w:name="_ETM_Q1_61911"/>
      <w:bookmarkEnd w:id="37"/>
      <w:r>
        <w:rPr>
          <w:rFonts w:hint="cs"/>
          <w:rtl/>
          <w:lang w:eastAsia="he-IL"/>
        </w:rPr>
        <w:t xml:space="preserve"> </w:t>
      </w:r>
      <w:r w:rsidR="00387ACD">
        <w:rPr>
          <w:rFonts w:hint="cs"/>
          <w:rtl/>
          <w:lang w:eastAsia="he-IL"/>
        </w:rPr>
        <w:t xml:space="preserve">עכשיו </w:t>
      </w:r>
      <w:r>
        <w:rPr>
          <w:rFonts w:hint="cs"/>
          <w:rtl/>
          <w:lang w:eastAsia="he-IL"/>
        </w:rPr>
        <w:t xml:space="preserve">בואו נתקדם בעבודה. והכותרת, הנושא בסדר היום </w:t>
      </w:r>
      <w:r w:rsidRPr="00B832BA">
        <w:rPr>
          <w:rtl/>
        </w:rPr>
        <w:t xml:space="preserve">פרק כ"ד (קידום תשתיות לאומיות), </w:t>
      </w:r>
      <w:bookmarkStart w:id="38" w:name="_ETM_Q1_65966"/>
      <w:bookmarkEnd w:id="38"/>
      <w:r w:rsidR="005E484C">
        <w:rPr>
          <w:rFonts w:hint="cs"/>
          <w:rtl/>
        </w:rPr>
        <w:t xml:space="preserve">דיון בסעיפים 31-66 </w:t>
      </w:r>
      <w:bookmarkStart w:id="39" w:name="_ETM_Q1_64654"/>
      <w:bookmarkEnd w:id="39"/>
      <w:r w:rsidR="005E484C">
        <w:rPr>
          <w:rFonts w:hint="cs"/>
          <w:rtl/>
        </w:rPr>
        <w:t>מ</w:t>
      </w:r>
      <w:r w:rsidRPr="00B832BA">
        <w:rPr>
          <w:rtl/>
        </w:rPr>
        <w:t>תוך סעיף 94 המוצ</w:t>
      </w:r>
      <w:bookmarkStart w:id="40" w:name="_ETM_Q1_68608"/>
      <w:bookmarkStart w:id="41" w:name="_ETM_Q1_64754"/>
      <w:bookmarkEnd w:id="40"/>
      <w:bookmarkEnd w:id="41"/>
      <w:r w:rsidRPr="00B832BA">
        <w:rPr>
          <w:rtl/>
        </w:rPr>
        <w:t>ע</w:t>
      </w:r>
      <w:bookmarkStart w:id="42" w:name="_ETM_Q1_66107"/>
      <w:bookmarkEnd w:id="42"/>
      <w:r w:rsidRPr="00B832BA">
        <w:rPr>
          <w:rtl/>
        </w:rPr>
        <w:t>: 35-32, 47-46, 56, 62(1)(ה), 62(4), 62(11), 62(14) והתוספת השנייה</w:t>
      </w:r>
      <w:r w:rsidR="005E484C">
        <w:rPr>
          <w:rFonts w:hint="cs"/>
          <w:rtl/>
        </w:rPr>
        <w:t>)</w:t>
      </w:r>
      <w:r w:rsidRPr="00B832BA">
        <w:rPr>
          <w:rtl/>
        </w:rPr>
        <w:t xml:space="preserve"> מתוך הצעת חוק הת</w:t>
      </w:r>
      <w:r w:rsidR="005E484C">
        <w:rPr>
          <w:rFonts w:hint="cs"/>
          <w:rtl/>
        </w:rPr>
        <w:t>ו</w:t>
      </w:r>
      <w:r w:rsidRPr="00B832BA">
        <w:rPr>
          <w:rtl/>
        </w:rPr>
        <w:t xml:space="preserve">כנית הכלכלית (תיקוני חקיקה ליישום המדיניות הכלכלית לשנות התקציב 2023 ו-2024), התשפ"ג-2023, </w:t>
      </w:r>
      <w:r w:rsidR="005E484C">
        <w:rPr>
          <w:rFonts w:hint="cs"/>
          <w:rtl/>
        </w:rPr>
        <w:t>ולא צריך להגיד</w:t>
      </w:r>
      <w:r w:rsidRPr="00B832BA">
        <w:rPr>
          <w:rtl/>
        </w:rPr>
        <w:t xml:space="preserve"> מ/1612</w:t>
      </w:r>
      <w:r>
        <w:rPr>
          <w:rFonts w:hint="cs"/>
          <w:rtl/>
          <w:lang w:eastAsia="he-IL"/>
        </w:rPr>
        <w:t>.</w:t>
      </w:r>
      <w:bookmarkStart w:id="43" w:name="_ETM_Q1_88932"/>
      <w:bookmarkStart w:id="44" w:name="_ETM_Q1_88994"/>
      <w:bookmarkStart w:id="45" w:name="_ETM_Q1_89482"/>
      <w:bookmarkStart w:id="46" w:name="_ETM_Q1_89514"/>
      <w:bookmarkEnd w:id="43"/>
      <w:bookmarkEnd w:id="44"/>
      <w:bookmarkEnd w:id="45"/>
      <w:bookmarkEnd w:id="46"/>
      <w:r>
        <w:rPr>
          <w:rFonts w:hint="cs"/>
          <w:rtl/>
          <w:lang w:eastAsia="he-IL"/>
        </w:rPr>
        <w:t xml:space="preserve"> הכנה לקריאה</w:t>
      </w:r>
      <w:bookmarkStart w:id="47" w:name="_ETM_Q1_96699"/>
      <w:bookmarkEnd w:id="47"/>
      <w:r>
        <w:rPr>
          <w:rFonts w:hint="cs"/>
          <w:rtl/>
          <w:lang w:eastAsia="he-IL"/>
        </w:rPr>
        <w:t xml:space="preserve"> שניה ושלישית לדיון</w:t>
      </w:r>
      <w:r w:rsidR="005E484C">
        <w:rPr>
          <w:rFonts w:hint="cs"/>
          <w:rtl/>
          <w:lang w:eastAsia="he-IL"/>
        </w:rPr>
        <w:t>,</w:t>
      </w:r>
      <w:r>
        <w:rPr>
          <w:rFonts w:hint="cs"/>
          <w:rtl/>
          <w:lang w:eastAsia="he-IL"/>
        </w:rPr>
        <w:t xml:space="preserve"> </w:t>
      </w:r>
      <w:r w:rsidR="005E484C">
        <w:rPr>
          <w:rFonts w:hint="cs"/>
          <w:rtl/>
          <w:lang w:eastAsia="he-IL"/>
        </w:rPr>
        <w:t xml:space="preserve">בעצם </w:t>
      </w:r>
      <w:r>
        <w:rPr>
          <w:rFonts w:hint="cs"/>
          <w:rtl/>
          <w:lang w:eastAsia="he-IL"/>
        </w:rPr>
        <w:t>המשך</w:t>
      </w:r>
      <w:bookmarkStart w:id="48" w:name="_ETM_Q1_91439"/>
      <w:bookmarkStart w:id="49" w:name="_ETM_Q1_98928"/>
      <w:bookmarkStart w:id="50" w:name="_ETM_Q1_94999"/>
      <w:bookmarkEnd w:id="48"/>
      <w:bookmarkEnd w:id="49"/>
      <w:bookmarkEnd w:id="50"/>
      <w:r w:rsidR="005E484C">
        <w:rPr>
          <w:rFonts w:hint="cs"/>
          <w:rtl/>
          <w:lang w:eastAsia="he-IL"/>
        </w:rPr>
        <w:t xml:space="preserve"> דיון. </w:t>
      </w:r>
      <w:bookmarkStart w:id="51" w:name="_ETM_Q1_106533"/>
      <w:bookmarkStart w:id="52" w:name="_ETM_Q1_104715"/>
      <w:bookmarkStart w:id="53" w:name="_ETM_Q1_104747"/>
      <w:bookmarkStart w:id="54" w:name="_ETM_Q1_104920"/>
      <w:bookmarkStart w:id="55" w:name="_ETM_Q1_104942"/>
      <w:bookmarkEnd w:id="51"/>
      <w:bookmarkEnd w:id="52"/>
      <w:bookmarkEnd w:id="53"/>
      <w:bookmarkEnd w:id="54"/>
      <w:bookmarkEnd w:id="55"/>
      <w:r>
        <w:rPr>
          <w:rFonts w:hint="cs"/>
          <w:rtl/>
          <w:lang w:eastAsia="he-IL"/>
        </w:rPr>
        <w:t>היה לנו דיון די טוב אני</w:t>
      </w:r>
      <w:bookmarkStart w:id="56" w:name="_ETM_Q1_106581"/>
      <w:bookmarkEnd w:id="56"/>
      <w:r>
        <w:rPr>
          <w:rFonts w:hint="cs"/>
          <w:rtl/>
          <w:lang w:eastAsia="he-IL"/>
        </w:rPr>
        <w:t xml:space="preserve"> חושב וממצה. עלו באמת כל הדברים מכל הכיוונים, שמענו גם </w:t>
      </w:r>
      <w:bookmarkStart w:id="57" w:name="_ETM_Q1_114164"/>
      <w:bookmarkEnd w:id="57"/>
      <w:r>
        <w:rPr>
          <w:rFonts w:hint="cs"/>
          <w:rtl/>
          <w:lang w:eastAsia="he-IL"/>
        </w:rPr>
        <w:t>את הציבור, אנחנו נשמע כמובן גם עכשיו מה שצריך .</w:t>
      </w:r>
    </w:p>
    <w:p w14:paraId="59C10ED7" w14:textId="77777777" w:rsidR="008036F5" w:rsidRDefault="008036F5" w:rsidP="008036F5">
      <w:pPr>
        <w:rPr>
          <w:rtl/>
          <w:lang w:eastAsia="he-IL"/>
        </w:rPr>
      </w:pPr>
      <w:bookmarkStart w:id="58" w:name="_ETM_Q1_118858"/>
      <w:bookmarkStart w:id="59" w:name="_ETM_Q1_118888"/>
      <w:bookmarkStart w:id="60" w:name="_ETM_Q1_119600"/>
      <w:bookmarkEnd w:id="58"/>
      <w:bookmarkEnd w:id="59"/>
      <w:bookmarkEnd w:id="60"/>
    </w:p>
    <w:p w14:paraId="5E633129" w14:textId="4A33F04B" w:rsidR="008036F5" w:rsidRDefault="008036F5" w:rsidP="008036F5">
      <w:pPr>
        <w:pStyle w:val="a4"/>
        <w:keepNext/>
        <w:rPr>
          <w:rtl/>
        </w:rPr>
      </w:pPr>
      <w:bookmarkStart w:id="61" w:name="ET_speaker_5787_15"/>
      <w:r w:rsidRPr="008036F5">
        <w:rPr>
          <w:rStyle w:val="TagStyle"/>
          <w:rtl/>
        </w:rPr>
        <w:t xml:space="preserve"> &lt;&lt; דובר &gt;&gt; </w:t>
      </w:r>
      <w:r>
        <w:rPr>
          <w:rtl/>
        </w:rPr>
        <w:t>יוראי להב הרצנו (יש עתיד):</w:t>
      </w:r>
      <w:r w:rsidRPr="008036F5">
        <w:rPr>
          <w:rStyle w:val="TagStyle"/>
          <w:rtl/>
        </w:rPr>
        <w:t xml:space="preserve"> &lt;&lt; דובר &gt;&gt;</w:t>
      </w:r>
      <w:r w:rsidR="00F00842">
        <w:rPr>
          <w:rtl/>
        </w:rPr>
        <w:t xml:space="preserve"> </w:t>
      </w:r>
      <w:r>
        <w:rPr>
          <w:rtl/>
        </w:rPr>
        <w:t xml:space="preserve"> </w:t>
      </w:r>
      <w:bookmarkEnd w:id="61"/>
    </w:p>
    <w:p w14:paraId="1E61D0AE" w14:textId="77777777" w:rsidR="008036F5" w:rsidRDefault="008036F5" w:rsidP="008036F5">
      <w:pPr>
        <w:pStyle w:val="KeepWithNext"/>
        <w:rPr>
          <w:rtl/>
          <w:lang w:eastAsia="he-IL"/>
        </w:rPr>
      </w:pPr>
    </w:p>
    <w:p w14:paraId="298F746F" w14:textId="77777777" w:rsidR="008036F5" w:rsidRDefault="008036F5" w:rsidP="008036F5">
      <w:pPr>
        <w:rPr>
          <w:rtl/>
          <w:lang w:eastAsia="he-IL"/>
        </w:rPr>
      </w:pPr>
      <w:bookmarkStart w:id="62" w:name="_ETM_Q1_119880"/>
      <w:bookmarkStart w:id="63" w:name="_ETM_Q1_119907"/>
      <w:bookmarkEnd w:id="62"/>
      <w:bookmarkEnd w:id="63"/>
      <w:r>
        <w:rPr>
          <w:rFonts w:hint="cs"/>
          <w:rtl/>
          <w:lang w:eastAsia="he-IL"/>
        </w:rPr>
        <w:t xml:space="preserve">בעיקר </w:t>
      </w:r>
      <w:bookmarkStart w:id="64" w:name="_ETM_Q1_120808"/>
      <w:bookmarkEnd w:id="64"/>
      <w:r>
        <w:rPr>
          <w:rFonts w:hint="cs"/>
          <w:rtl/>
          <w:lang w:eastAsia="he-IL"/>
        </w:rPr>
        <w:t xml:space="preserve">את משרדי הממשלה, את משרד הבריאות, את </w:t>
      </w:r>
      <w:r w:rsidR="005E484C">
        <w:rPr>
          <w:rFonts w:hint="cs"/>
          <w:rtl/>
          <w:lang w:eastAsia="he-IL"/>
        </w:rPr>
        <w:t>המשרד להגנת הסביבה.</w:t>
      </w:r>
      <w:bookmarkStart w:id="65" w:name="_ETM_Q1_124615"/>
      <w:bookmarkEnd w:id="65"/>
    </w:p>
    <w:p w14:paraId="7F729C43" w14:textId="77777777" w:rsidR="008036F5" w:rsidRDefault="008036F5" w:rsidP="008036F5">
      <w:pPr>
        <w:rPr>
          <w:rtl/>
          <w:lang w:eastAsia="he-IL"/>
        </w:rPr>
      </w:pPr>
      <w:bookmarkStart w:id="66" w:name="_ETM_Q1_127183"/>
      <w:bookmarkStart w:id="67" w:name="_ETM_Q1_127223"/>
      <w:bookmarkEnd w:id="66"/>
      <w:bookmarkEnd w:id="67"/>
    </w:p>
    <w:p w14:paraId="6AE1C3A7" w14:textId="2EC5049A" w:rsidR="008036F5" w:rsidRDefault="008036F5" w:rsidP="008036F5">
      <w:pPr>
        <w:pStyle w:val="af6"/>
        <w:keepNext/>
        <w:rPr>
          <w:rtl/>
        </w:rPr>
      </w:pPr>
      <w:bookmarkStart w:id="68" w:name="ET_yor_5069_16"/>
      <w:r w:rsidRPr="008036F5">
        <w:rPr>
          <w:rStyle w:val="TagStyle"/>
          <w:rtl/>
        </w:rPr>
        <w:t xml:space="preserve"> &lt;&lt; יור &gt;&gt; </w:t>
      </w:r>
      <w:r>
        <w:rPr>
          <w:rtl/>
        </w:rPr>
        <w:t>היו"ר יעקב אשר:</w:t>
      </w:r>
      <w:r w:rsidRPr="008036F5">
        <w:rPr>
          <w:rStyle w:val="TagStyle"/>
          <w:rtl/>
        </w:rPr>
        <w:t xml:space="preserve"> &lt;&lt; יור &gt;&gt;</w:t>
      </w:r>
      <w:r w:rsidR="00F00842">
        <w:rPr>
          <w:rtl/>
        </w:rPr>
        <w:t xml:space="preserve"> </w:t>
      </w:r>
      <w:r>
        <w:rPr>
          <w:rtl/>
        </w:rPr>
        <w:t xml:space="preserve"> </w:t>
      </w:r>
      <w:bookmarkEnd w:id="68"/>
    </w:p>
    <w:p w14:paraId="721BCDAF" w14:textId="77777777" w:rsidR="008036F5" w:rsidRDefault="008036F5" w:rsidP="008036F5">
      <w:pPr>
        <w:pStyle w:val="KeepWithNext"/>
        <w:rPr>
          <w:rtl/>
          <w:lang w:eastAsia="he-IL"/>
        </w:rPr>
      </w:pPr>
    </w:p>
    <w:p w14:paraId="2FAEA1B2" w14:textId="77777777" w:rsidR="008036F5" w:rsidRDefault="008036F5" w:rsidP="008036F5">
      <w:pPr>
        <w:rPr>
          <w:rtl/>
          <w:lang w:eastAsia="he-IL"/>
        </w:rPr>
      </w:pPr>
      <w:bookmarkStart w:id="69" w:name="_ETM_Q1_127658"/>
      <w:bookmarkEnd w:id="69"/>
      <w:r>
        <w:rPr>
          <w:rFonts w:hint="cs"/>
          <w:rtl/>
          <w:lang w:eastAsia="he-IL"/>
        </w:rPr>
        <w:t xml:space="preserve">ברור </w:t>
      </w:r>
      <w:bookmarkStart w:id="70" w:name="_ETM_Q1_128204"/>
      <w:bookmarkEnd w:id="70"/>
      <w:r>
        <w:rPr>
          <w:rFonts w:hint="cs"/>
          <w:rtl/>
          <w:lang w:eastAsia="he-IL"/>
        </w:rPr>
        <w:t xml:space="preserve">בעיקר </w:t>
      </w:r>
      <w:bookmarkStart w:id="71" w:name="_ETM_Q1_125361"/>
      <w:bookmarkEnd w:id="71"/>
      <w:r>
        <w:rPr>
          <w:rFonts w:hint="cs"/>
          <w:rtl/>
          <w:lang w:eastAsia="he-IL"/>
        </w:rPr>
        <w:t xml:space="preserve">המשרדים שגם מבחינתנו אנחנו צריכים לראות את הדואליות </w:t>
      </w:r>
      <w:bookmarkStart w:id="72" w:name="_ETM_Q1_132315"/>
      <w:bookmarkEnd w:id="72"/>
      <w:r>
        <w:rPr>
          <w:rFonts w:hint="cs"/>
          <w:rtl/>
          <w:lang w:eastAsia="he-IL"/>
        </w:rPr>
        <w:t>ואת העבודה</w:t>
      </w:r>
      <w:r w:rsidR="005E484C">
        <w:rPr>
          <w:rFonts w:hint="cs"/>
          <w:rtl/>
          <w:lang w:eastAsia="he-IL"/>
        </w:rPr>
        <w:t>.</w:t>
      </w:r>
    </w:p>
    <w:p w14:paraId="597DEB86" w14:textId="77777777" w:rsidR="008036F5" w:rsidRDefault="008036F5" w:rsidP="008036F5">
      <w:pPr>
        <w:rPr>
          <w:rtl/>
          <w:lang w:eastAsia="he-IL"/>
        </w:rPr>
      </w:pPr>
      <w:bookmarkStart w:id="73" w:name="_ETM_Q1_133555"/>
      <w:bookmarkStart w:id="74" w:name="_ETM_Q1_133592"/>
      <w:bookmarkStart w:id="75" w:name="_ETM_Q1_134187"/>
      <w:bookmarkEnd w:id="73"/>
      <w:bookmarkEnd w:id="74"/>
      <w:bookmarkEnd w:id="75"/>
    </w:p>
    <w:p w14:paraId="4EC166EB" w14:textId="7064233B" w:rsidR="008036F5" w:rsidRDefault="008036F5" w:rsidP="008036F5">
      <w:pPr>
        <w:pStyle w:val="a4"/>
        <w:keepNext/>
        <w:rPr>
          <w:rtl/>
        </w:rPr>
      </w:pPr>
      <w:bookmarkStart w:id="76" w:name="ET_speaker_5787_17"/>
      <w:r w:rsidRPr="008036F5">
        <w:rPr>
          <w:rStyle w:val="TagStyle"/>
          <w:rtl/>
        </w:rPr>
        <w:t xml:space="preserve"> &lt;&lt; דובר &gt;&gt; </w:t>
      </w:r>
      <w:r>
        <w:rPr>
          <w:rtl/>
        </w:rPr>
        <w:t>יוראי להב הרצנו (יש עתיד):</w:t>
      </w:r>
      <w:r w:rsidRPr="008036F5">
        <w:rPr>
          <w:rStyle w:val="TagStyle"/>
          <w:rtl/>
        </w:rPr>
        <w:t xml:space="preserve"> &lt;&lt; דובר &gt;&gt;</w:t>
      </w:r>
      <w:r w:rsidR="00F00842">
        <w:rPr>
          <w:rtl/>
        </w:rPr>
        <w:t xml:space="preserve"> </w:t>
      </w:r>
      <w:r>
        <w:rPr>
          <w:rtl/>
        </w:rPr>
        <w:t xml:space="preserve"> </w:t>
      </w:r>
      <w:bookmarkEnd w:id="76"/>
    </w:p>
    <w:p w14:paraId="6C962D25" w14:textId="77777777" w:rsidR="008036F5" w:rsidRDefault="008036F5" w:rsidP="008036F5">
      <w:pPr>
        <w:pStyle w:val="KeepWithNext"/>
        <w:rPr>
          <w:rtl/>
          <w:lang w:eastAsia="he-IL"/>
        </w:rPr>
      </w:pPr>
    </w:p>
    <w:p w14:paraId="584ED43C" w14:textId="77777777" w:rsidR="008036F5" w:rsidRDefault="008036F5" w:rsidP="008036F5">
      <w:pPr>
        <w:rPr>
          <w:rtl/>
          <w:lang w:eastAsia="he-IL"/>
        </w:rPr>
      </w:pPr>
      <w:bookmarkStart w:id="77" w:name="_ETM_Q1_134401"/>
      <w:bookmarkStart w:id="78" w:name="_ETM_Q1_134419"/>
      <w:bookmarkEnd w:id="77"/>
      <w:bookmarkEnd w:id="78"/>
      <w:r>
        <w:rPr>
          <w:rFonts w:hint="cs"/>
          <w:rtl/>
          <w:lang w:eastAsia="he-IL"/>
        </w:rPr>
        <w:t>המשותפת</w:t>
      </w:r>
      <w:bookmarkStart w:id="79" w:name="_ETM_Q1_135278"/>
      <w:bookmarkEnd w:id="79"/>
      <w:r w:rsidR="005E484C">
        <w:rPr>
          <w:rFonts w:hint="cs"/>
          <w:rtl/>
          <w:lang w:eastAsia="he-IL"/>
        </w:rPr>
        <w:t>.</w:t>
      </w:r>
    </w:p>
    <w:p w14:paraId="6330DBEF" w14:textId="77777777" w:rsidR="008036F5" w:rsidRDefault="008036F5" w:rsidP="008036F5">
      <w:pPr>
        <w:rPr>
          <w:rtl/>
          <w:lang w:eastAsia="he-IL"/>
        </w:rPr>
      </w:pPr>
      <w:bookmarkStart w:id="80" w:name="_ETM_Q1_135310"/>
      <w:bookmarkEnd w:id="80"/>
    </w:p>
    <w:p w14:paraId="64724D5E" w14:textId="765B78A7" w:rsidR="008036F5" w:rsidRDefault="008036F5" w:rsidP="008036F5">
      <w:pPr>
        <w:pStyle w:val="af6"/>
        <w:keepNext/>
        <w:rPr>
          <w:rtl/>
        </w:rPr>
      </w:pPr>
      <w:bookmarkStart w:id="81" w:name="ET_yor_5069_18"/>
      <w:r w:rsidRPr="008036F5">
        <w:rPr>
          <w:rStyle w:val="TagStyle"/>
          <w:rtl/>
        </w:rPr>
        <w:t xml:space="preserve"> &lt;&lt; יור &gt;&gt; </w:t>
      </w:r>
      <w:r>
        <w:rPr>
          <w:rtl/>
        </w:rPr>
        <w:t>היו"ר יעקב אשר:</w:t>
      </w:r>
      <w:r w:rsidRPr="008036F5">
        <w:rPr>
          <w:rStyle w:val="TagStyle"/>
          <w:rtl/>
        </w:rPr>
        <w:t xml:space="preserve"> &lt;&lt; יור &gt;&gt;</w:t>
      </w:r>
      <w:r w:rsidR="00F00842">
        <w:rPr>
          <w:rtl/>
        </w:rPr>
        <w:t xml:space="preserve"> </w:t>
      </w:r>
      <w:r>
        <w:rPr>
          <w:rtl/>
        </w:rPr>
        <w:t xml:space="preserve"> </w:t>
      </w:r>
      <w:bookmarkEnd w:id="81"/>
    </w:p>
    <w:p w14:paraId="100EFE6C" w14:textId="77777777" w:rsidR="008036F5" w:rsidRDefault="008036F5" w:rsidP="008036F5">
      <w:pPr>
        <w:pStyle w:val="KeepWithNext"/>
        <w:rPr>
          <w:rtl/>
          <w:lang w:eastAsia="he-IL"/>
        </w:rPr>
      </w:pPr>
    </w:p>
    <w:p w14:paraId="2A431E99" w14:textId="77777777" w:rsidR="008036F5" w:rsidRDefault="008036F5" w:rsidP="008036F5">
      <w:pPr>
        <w:rPr>
          <w:rtl/>
          <w:lang w:eastAsia="he-IL"/>
        </w:rPr>
      </w:pPr>
      <w:bookmarkStart w:id="82" w:name="_ETM_Q1_135647"/>
      <w:bookmarkEnd w:id="82"/>
      <w:r>
        <w:rPr>
          <w:rFonts w:hint="cs"/>
          <w:rtl/>
          <w:lang w:eastAsia="he-IL"/>
        </w:rPr>
        <w:t>בעצם אם אני לוקח את עצם הלו"ז של</w:t>
      </w:r>
      <w:bookmarkStart w:id="83" w:name="_ETM_Q1_139104"/>
      <w:bookmarkEnd w:id="83"/>
      <w:r>
        <w:rPr>
          <w:rFonts w:hint="cs"/>
          <w:rtl/>
          <w:lang w:eastAsia="he-IL"/>
        </w:rPr>
        <w:t xml:space="preserve"> הדיון הקודם, זה לא שיש משרד אחד שיש לו דאגה</w:t>
      </w:r>
      <w:bookmarkStart w:id="84" w:name="_ETM_Q1_143910"/>
      <w:bookmarkEnd w:id="84"/>
      <w:r>
        <w:rPr>
          <w:rFonts w:hint="cs"/>
          <w:rtl/>
          <w:lang w:eastAsia="he-IL"/>
        </w:rPr>
        <w:t xml:space="preserve"> אחת ומשרד שני שיש לו דאגה אחרת. </w:t>
      </w:r>
      <w:bookmarkStart w:id="85" w:name="_ETM_Q1_142506"/>
      <w:bookmarkEnd w:id="85"/>
      <w:r>
        <w:rPr>
          <w:rFonts w:hint="cs"/>
          <w:rtl/>
          <w:lang w:eastAsia="he-IL"/>
        </w:rPr>
        <w:t>זה חייב להיות</w:t>
      </w:r>
      <w:bookmarkStart w:id="86" w:name="_ETM_Q1_143680"/>
      <w:bookmarkEnd w:id="86"/>
      <w:r>
        <w:rPr>
          <w:rFonts w:hint="cs"/>
          <w:rtl/>
          <w:lang w:eastAsia="he-IL"/>
        </w:rPr>
        <w:t xml:space="preserve"> משולב </w:t>
      </w:r>
      <w:r w:rsidR="005E484C">
        <w:rPr>
          <w:rFonts w:hint="cs"/>
          <w:rtl/>
          <w:lang w:eastAsia="he-IL"/>
        </w:rPr>
        <w:t>ו</w:t>
      </w:r>
      <w:r>
        <w:rPr>
          <w:rFonts w:hint="cs"/>
          <w:rtl/>
          <w:lang w:eastAsia="he-IL"/>
        </w:rPr>
        <w:t>לראות את מערכת האיזונים והבלמים בין אחד לשני.</w:t>
      </w:r>
    </w:p>
    <w:p w14:paraId="6BF9913F" w14:textId="77777777" w:rsidR="008036F5" w:rsidRDefault="008036F5" w:rsidP="008036F5">
      <w:pPr>
        <w:rPr>
          <w:rtl/>
          <w:lang w:eastAsia="he-IL"/>
        </w:rPr>
      </w:pPr>
      <w:bookmarkStart w:id="87" w:name="_ETM_Q1_152446"/>
      <w:bookmarkStart w:id="88" w:name="_ETM_Q1_152493"/>
      <w:bookmarkStart w:id="89" w:name="_ETM_Q1_153608"/>
      <w:bookmarkEnd w:id="87"/>
      <w:bookmarkEnd w:id="88"/>
      <w:bookmarkEnd w:id="89"/>
    </w:p>
    <w:p w14:paraId="60460A88" w14:textId="19404EDD" w:rsidR="008036F5" w:rsidRDefault="008036F5" w:rsidP="008036F5">
      <w:pPr>
        <w:pStyle w:val="a4"/>
        <w:keepNext/>
        <w:rPr>
          <w:rtl/>
        </w:rPr>
      </w:pPr>
      <w:bookmarkStart w:id="90" w:name="ET_speaker_6359_19"/>
      <w:r w:rsidRPr="008036F5">
        <w:rPr>
          <w:rStyle w:val="TagStyle"/>
          <w:rtl/>
        </w:rPr>
        <w:t xml:space="preserve"> &lt;&lt; דובר &gt;&gt; </w:t>
      </w:r>
      <w:r>
        <w:rPr>
          <w:rtl/>
        </w:rPr>
        <w:t>מטי צרפתי הרכבי (יש עתיד):</w:t>
      </w:r>
      <w:r w:rsidRPr="008036F5">
        <w:rPr>
          <w:rStyle w:val="TagStyle"/>
          <w:rtl/>
        </w:rPr>
        <w:t xml:space="preserve"> &lt;&lt; דובר &gt;&gt;</w:t>
      </w:r>
      <w:r w:rsidR="00F00842">
        <w:rPr>
          <w:rtl/>
        </w:rPr>
        <w:t xml:space="preserve"> </w:t>
      </w:r>
      <w:r>
        <w:rPr>
          <w:rtl/>
        </w:rPr>
        <w:t xml:space="preserve"> </w:t>
      </w:r>
      <w:bookmarkEnd w:id="90"/>
    </w:p>
    <w:p w14:paraId="7A0EEBEE" w14:textId="77777777" w:rsidR="008036F5" w:rsidRDefault="008036F5" w:rsidP="008036F5">
      <w:pPr>
        <w:pStyle w:val="KeepWithNext"/>
        <w:rPr>
          <w:rtl/>
          <w:lang w:eastAsia="he-IL"/>
        </w:rPr>
      </w:pPr>
    </w:p>
    <w:p w14:paraId="297DF236" w14:textId="77777777" w:rsidR="008036F5" w:rsidRDefault="008036F5" w:rsidP="008036F5">
      <w:pPr>
        <w:rPr>
          <w:rtl/>
          <w:lang w:eastAsia="he-IL"/>
        </w:rPr>
      </w:pPr>
      <w:bookmarkStart w:id="91" w:name="_ETM_Q1_153843"/>
      <w:bookmarkStart w:id="92" w:name="_ETM_Q1_153863"/>
      <w:bookmarkStart w:id="93" w:name="_ETM_Q1_148087"/>
      <w:bookmarkEnd w:id="91"/>
      <w:bookmarkEnd w:id="92"/>
      <w:bookmarkEnd w:id="93"/>
      <w:r>
        <w:rPr>
          <w:rFonts w:hint="cs"/>
          <w:rtl/>
          <w:lang w:eastAsia="he-IL"/>
        </w:rPr>
        <w:t xml:space="preserve">אולי </w:t>
      </w:r>
      <w:bookmarkStart w:id="94" w:name="_ETM_Q1_150028"/>
      <w:bookmarkStart w:id="95" w:name="_ETM_Q1_145454"/>
      <w:bookmarkEnd w:id="94"/>
      <w:bookmarkEnd w:id="95"/>
      <w:r>
        <w:rPr>
          <w:rFonts w:hint="cs"/>
          <w:rtl/>
          <w:lang w:eastAsia="he-IL"/>
        </w:rPr>
        <w:t xml:space="preserve">כדאי </w:t>
      </w:r>
      <w:bookmarkStart w:id="96" w:name="_ETM_Q1_148702"/>
      <w:bookmarkEnd w:id="96"/>
      <w:r>
        <w:rPr>
          <w:rFonts w:hint="cs"/>
          <w:rtl/>
          <w:lang w:eastAsia="he-IL"/>
        </w:rPr>
        <w:t xml:space="preserve">שאדוני יוודא שקודם כל יש נציגים של משרד להגנת הסביבה </w:t>
      </w:r>
      <w:bookmarkStart w:id="97" w:name="_ETM_Q1_154475"/>
      <w:bookmarkEnd w:id="97"/>
      <w:r>
        <w:rPr>
          <w:rFonts w:hint="cs"/>
          <w:rtl/>
          <w:lang w:eastAsia="he-IL"/>
        </w:rPr>
        <w:t xml:space="preserve">ומשרד הבריאות כי בפעם הקודמת </w:t>
      </w:r>
      <w:bookmarkStart w:id="98" w:name="_ETM_Q1_154642"/>
      <w:bookmarkStart w:id="99" w:name="_ETM_Q1_151398"/>
      <w:bookmarkEnd w:id="98"/>
      <w:bookmarkEnd w:id="99"/>
      <w:r>
        <w:rPr>
          <w:rFonts w:hint="cs"/>
          <w:rtl/>
          <w:lang w:eastAsia="he-IL"/>
        </w:rPr>
        <w:t>שלא היו אתם קראתם</w:t>
      </w:r>
      <w:bookmarkStart w:id="100" w:name="_ETM_Q1_154289"/>
      <w:bookmarkEnd w:id="100"/>
      <w:r>
        <w:rPr>
          <w:rFonts w:hint="cs"/>
          <w:rtl/>
          <w:lang w:eastAsia="he-IL"/>
        </w:rPr>
        <w:t xml:space="preserve"> נגיד למשרד האנרגיה, אז שיהיה את הזמן</w:t>
      </w:r>
      <w:r w:rsidR="005E484C">
        <w:rPr>
          <w:rFonts w:hint="cs"/>
          <w:rtl/>
          <w:lang w:eastAsia="he-IL"/>
        </w:rPr>
        <w:t>.</w:t>
      </w:r>
    </w:p>
    <w:p w14:paraId="5FC1D90F" w14:textId="77777777" w:rsidR="008036F5" w:rsidRDefault="008036F5" w:rsidP="008036F5">
      <w:pPr>
        <w:rPr>
          <w:rtl/>
          <w:lang w:eastAsia="he-IL"/>
        </w:rPr>
      </w:pPr>
      <w:bookmarkStart w:id="101" w:name="_ETM_Q1_158042"/>
      <w:bookmarkStart w:id="102" w:name="_ETM_Q1_158079"/>
      <w:bookmarkEnd w:id="101"/>
      <w:bookmarkEnd w:id="102"/>
    </w:p>
    <w:p w14:paraId="2AB0ED51" w14:textId="48DF3EE1" w:rsidR="008036F5" w:rsidRDefault="008036F5" w:rsidP="008036F5">
      <w:pPr>
        <w:pStyle w:val="af6"/>
        <w:keepNext/>
        <w:rPr>
          <w:rtl/>
        </w:rPr>
      </w:pPr>
      <w:bookmarkStart w:id="103" w:name="ET_yor_5069_20"/>
      <w:r w:rsidRPr="008036F5">
        <w:rPr>
          <w:rStyle w:val="TagStyle"/>
          <w:rtl/>
        </w:rPr>
        <w:lastRenderedPageBreak/>
        <w:t xml:space="preserve"> &lt;&lt; יור &gt;&gt; </w:t>
      </w:r>
      <w:r>
        <w:rPr>
          <w:rtl/>
        </w:rPr>
        <w:t>היו"ר יעקב אשר:</w:t>
      </w:r>
      <w:r w:rsidRPr="008036F5">
        <w:rPr>
          <w:rStyle w:val="TagStyle"/>
          <w:rtl/>
        </w:rPr>
        <w:t xml:space="preserve"> &lt;&lt; יור &gt;&gt;</w:t>
      </w:r>
      <w:r w:rsidR="00F00842">
        <w:rPr>
          <w:rtl/>
        </w:rPr>
        <w:t xml:space="preserve"> </w:t>
      </w:r>
      <w:r>
        <w:rPr>
          <w:rtl/>
        </w:rPr>
        <w:t xml:space="preserve"> </w:t>
      </w:r>
      <w:bookmarkEnd w:id="103"/>
    </w:p>
    <w:p w14:paraId="608D003C" w14:textId="77777777" w:rsidR="008036F5" w:rsidRDefault="008036F5" w:rsidP="008036F5">
      <w:pPr>
        <w:pStyle w:val="KeepWithNext"/>
        <w:rPr>
          <w:rtl/>
          <w:lang w:eastAsia="he-IL"/>
        </w:rPr>
      </w:pPr>
    </w:p>
    <w:p w14:paraId="1C4EE666" w14:textId="77777777" w:rsidR="008036F5" w:rsidRDefault="008036F5" w:rsidP="008036F5">
      <w:pPr>
        <w:rPr>
          <w:rtl/>
          <w:lang w:eastAsia="he-IL"/>
        </w:rPr>
      </w:pPr>
      <w:bookmarkStart w:id="104" w:name="_ETM_Q1_158356"/>
      <w:bookmarkEnd w:id="104"/>
      <w:r>
        <w:rPr>
          <w:rFonts w:hint="cs"/>
          <w:rtl/>
          <w:lang w:eastAsia="he-IL"/>
        </w:rPr>
        <w:t>אחרי שעשינו את זה</w:t>
      </w:r>
      <w:bookmarkStart w:id="105" w:name="_ETM_Q1_159741"/>
      <w:bookmarkEnd w:id="105"/>
      <w:r>
        <w:rPr>
          <w:rFonts w:hint="cs"/>
          <w:rtl/>
          <w:lang w:eastAsia="he-IL"/>
        </w:rPr>
        <w:t xml:space="preserve"> בפעם הקודמת אני לא צריך לוודא את זה אפילו. עשינו </w:t>
      </w:r>
      <w:bookmarkStart w:id="106" w:name="_ETM_Q1_163876"/>
      <w:bookmarkEnd w:id="106"/>
      <w:r>
        <w:rPr>
          <w:rFonts w:hint="cs"/>
          <w:rtl/>
          <w:lang w:eastAsia="he-IL"/>
        </w:rPr>
        <w:t>את זה אפילו די</w:t>
      </w:r>
      <w:r w:rsidR="005E484C">
        <w:rPr>
          <w:rFonts w:hint="cs"/>
          <w:rtl/>
          <w:lang w:eastAsia="he-IL"/>
        </w:rPr>
        <w:t>.</w:t>
      </w:r>
    </w:p>
    <w:p w14:paraId="19E9A06A" w14:textId="77777777" w:rsidR="008036F5" w:rsidRDefault="008036F5" w:rsidP="008036F5">
      <w:pPr>
        <w:rPr>
          <w:rtl/>
          <w:lang w:eastAsia="he-IL"/>
        </w:rPr>
      </w:pPr>
      <w:bookmarkStart w:id="107" w:name="_ETM_Q1_166325"/>
      <w:bookmarkStart w:id="108" w:name="_ETM_Q1_166363"/>
      <w:bookmarkStart w:id="109" w:name="_ETM_Q1_168033"/>
      <w:bookmarkEnd w:id="107"/>
      <w:bookmarkEnd w:id="108"/>
      <w:bookmarkEnd w:id="109"/>
    </w:p>
    <w:p w14:paraId="32BBAF51" w14:textId="2FB82DE5" w:rsidR="008036F5" w:rsidRDefault="008036F5" w:rsidP="008036F5">
      <w:pPr>
        <w:pStyle w:val="a4"/>
        <w:keepNext/>
        <w:rPr>
          <w:rtl/>
        </w:rPr>
      </w:pPr>
      <w:bookmarkStart w:id="110" w:name="ET_speaker_6359_21"/>
      <w:r w:rsidRPr="008036F5">
        <w:rPr>
          <w:rStyle w:val="TagStyle"/>
          <w:rtl/>
        </w:rPr>
        <w:t xml:space="preserve"> &lt;&lt; דובר &gt;&gt; </w:t>
      </w:r>
      <w:r>
        <w:rPr>
          <w:rtl/>
        </w:rPr>
        <w:t>מטי צרפתי הרכבי (יש עתיד):</w:t>
      </w:r>
      <w:r w:rsidRPr="008036F5">
        <w:rPr>
          <w:rStyle w:val="TagStyle"/>
          <w:rtl/>
        </w:rPr>
        <w:t xml:space="preserve"> &lt;&lt; דובר &gt;&gt;</w:t>
      </w:r>
      <w:r w:rsidR="00F00842">
        <w:rPr>
          <w:rtl/>
        </w:rPr>
        <w:t xml:space="preserve"> </w:t>
      </w:r>
      <w:r>
        <w:rPr>
          <w:rtl/>
        </w:rPr>
        <w:t xml:space="preserve"> </w:t>
      </w:r>
      <w:bookmarkEnd w:id="110"/>
    </w:p>
    <w:p w14:paraId="654181BA" w14:textId="77777777" w:rsidR="008036F5" w:rsidRDefault="008036F5" w:rsidP="008036F5">
      <w:pPr>
        <w:pStyle w:val="KeepWithNext"/>
        <w:rPr>
          <w:rtl/>
          <w:lang w:eastAsia="he-IL"/>
        </w:rPr>
      </w:pPr>
    </w:p>
    <w:p w14:paraId="1D1AAB77" w14:textId="77777777" w:rsidR="008036F5" w:rsidRDefault="008036F5" w:rsidP="008036F5">
      <w:pPr>
        <w:rPr>
          <w:rtl/>
          <w:lang w:eastAsia="he-IL"/>
        </w:rPr>
      </w:pPr>
      <w:bookmarkStart w:id="111" w:name="_ETM_Q1_168306"/>
      <w:bookmarkStart w:id="112" w:name="_ETM_Q1_168326"/>
      <w:bookmarkEnd w:id="111"/>
      <w:bookmarkEnd w:id="112"/>
      <w:r>
        <w:rPr>
          <w:rFonts w:hint="cs"/>
          <w:rtl/>
          <w:lang w:eastAsia="he-IL"/>
        </w:rPr>
        <w:t>באסרטיביות</w:t>
      </w:r>
      <w:r w:rsidR="005E484C">
        <w:rPr>
          <w:rFonts w:hint="cs"/>
          <w:rtl/>
          <w:lang w:eastAsia="he-IL"/>
        </w:rPr>
        <w:t>.</w:t>
      </w:r>
    </w:p>
    <w:p w14:paraId="2330C77A" w14:textId="77777777" w:rsidR="005E484C" w:rsidRDefault="005E484C" w:rsidP="008036F5">
      <w:pPr>
        <w:rPr>
          <w:rtl/>
          <w:lang w:eastAsia="he-IL"/>
        </w:rPr>
      </w:pPr>
      <w:bookmarkStart w:id="113" w:name="_ETM_Q1_167313"/>
      <w:bookmarkStart w:id="114" w:name="_ETM_Q1_167397"/>
      <w:bookmarkEnd w:id="113"/>
      <w:bookmarkEnd w:id="114"/>
    </w:p>
    <w:p w14:paraId="21616598" w14:textId="7CEBB528" w:rsidR="008036F5" w:rsidRDefault="008036F5" w:rsidP="008036F5">
      <w:pPr>
        <w:pStyle w:val="af6"/>
        <w:keepNext/>
        <w:rPr>
          <w:rtl/>
        </w:rPr>
      </w:pPr>
      <w:bookmarkStart w:id="115" w:name="ET_yor_5069_22"/>
      <w:r w:rsidRPr="008036F5">
        <w:rPr>
          <w:rStyle w:val="TagStyle"/>
          <w:rtl/>
        </w:rPr>
        <w:t xml:space="preserve"> &lt;&lt; יור &gt;&gt; </w:t>
      </w:r>
      <w:r>
        <w:rPr>
          <w:rtl/>
        </w:rPr>
        <w:t>היו"ר יעקב אשר:</w:t>
      </w:r>
      <w:r w:rsidRPr="008036F5">
        <w:rPr>
          <w:rStyle w:val="TagStyle"/>
          <w:rtl/>
        </w:rPr>
        <w:t xml:space="preserve"> &lt;&lt; יור &gt;&gt;</w:t>
      </w:r>
      <w:r w:rsidR="00F00842">
        <w:rPr>
          <w:rtl/>
        </w:rPr>
        <w:t xml:space="preserve"> </w:t>
      </w:r>
      <w:r>
        <w:rPr>
          <w:rtl/>
        </w:rPr>
        <w:t xml:space="preserve"> </w:t>
      </w:r>
      <w:bookmarkEnd w:id="115"/>
    </w:p>
    <w:p w14:paraId="30833CA1" w14:textId="77777777" w:rsidR="008036F5" w:rsidRDefault="008036F5" w:rsidP="008036F5">
      <w:pPr>
        <w:pStyle w:val="KeepWithNext"/>
        <w:rPr>
          <w:rtl/>
          <w:lang w:eastAsia="he-IL"/>
        </w:rPr>
      </w:pPr>
    </w:p>
    <w:p w14:paraId="35B9C01C" w14:textId="77777777" w:rsidR="008036F5" w:rsidRDefault="008036F5" w:rsidP="008036F5">
      <w:pPr>
        <w:rPr>
          <w:rtl/>
          <w:lang w:eastAsia="he-IL"/>
        </w:rPr>
      </w:pPr>
      <w:bookmarkStart w:id="116" w:name="_ETM_Q1_170877"/>
      <w:bookmarkEnd w:id="116"/>
      <w:r>
        <w:rPr>
          <w:rFonts w:hint="cs"/>
          <w:rtl/>
          <w:lang w:eastAsia="he-IL"/>
        </w:rPr>
        <w:t>כן.</w:t>
      </w:r>
      <w:bookmarkStart w:id="117" w:name="_ETM_Q1_166511"/>
      <w:bookmarkEnd w:id="117"/>
      <w:r>
        <w:rPr>
          <w:rFonts w:hint="cs"/>
          <w:rtl/>
          <w:lang w:eastAsia="he-IL"/>
        </w:rPr>
        <w:t xml:space="preserve"> אדוני היועץ המשפטי, אתה רוצה </w:t>
      </w:r>
      <w:bookmarkStart w:id="118" w:name="_ETM_Q1_169601"/>
      <w:bookmarkEnd w:id="118"/>
      <w:r>
        <w:rPr>
          <w:rFonts w:hint="cs"/>
          <w:rtl/>
          <w:lang w:eastAsia="he-IL"/>
        </w:rPr>
        <w:t>להגיד עם מה אנחנו מתחילים?</w:t>
      </w:r>
      <w:bookmarkStart w:id="119" w:name="_ETM_Q1_173293"/>
      <w:bookmarkEnd w:id="119"/>
    </w:p>
    <w:p w14:paraId="320BC0EC" w14:textId="77777777" w:rsidR="008036F5" w:rsidRDefault="008036F5" w:rsidP="008036F5">
      <w:pPr>
        <w:rPr>
          <w:rtl/>
          <w:lang w:eastAsia="he-IL"/>
        </w:rPr>
      </w:pPr>
      <w:bookmarkStart w:id="120" w:name="_ETM_Q1_173320"/>
      <w:bookmarkEnd w:id="120"/>
    </w:p>
    <w:p w14:paraId="07F4F3E8" w14:textId="65E5D2F1" w:rsidR="008036F5" w:rsidRDefault="008036F5" w:rsidP="008036F5">
      <w:pPr>
        <w:pStyle w:val="a4"/>
        <w:keepNext/>
        <w:rPr>
          <w:rtl/>
        </w:rPr>
      </w:pPr>
      <w:bookmarkStart w:id="121" w:name="ET_speaker_תומר_רוזנר_23"/>
      <w:r w:rsidRPr="008036F5">
        <w:rPr>
          <w:rStyle w:val="TagStyle"/>
          <w:rtl/>
        </w:rPr>
        <w:t xml:space="preserve"> &lt;&lt; דובר &gt;&gt; </w:t>
      </w:r>
      <w:r>
        <w:rPr>
          <w:rtl/>
        </w:rPr>
        <w:t>תומר רוזנר:</w:t>
      </w:r>
      <w:r w:rsidRPr="008036F5">
        <w:rPr>
          <w:rStyle w:val="TagStyle"/>
          <w:rtl/>
        </w:rPr>
        <w:t xml:space="preserve"> &lt;&lt; דובר &gt;&gt;</w:t>
      </w:r>
      <w:r w:rsidR="00F00842">
        <w:rPr>
          <w:rtl/>
        </w:rPr>
        <w:t xml:space="preserve"> </w:t>
      </w:r>
      <w:r>
        <w:rPr>
          <w:rtl/>
        </w:rPr>
        <w:t xml:space="preserve"> </w:t>
      </w:r>
      <w:bookmarkEnd w:id="121"/>
    </w:p>
    <w:p w14:paraId="5B3DBA69" w14:textId="77777777" w:rsidR="008036F5" w:rsidRDefault="008036F5" w:rsidP="008036F5">
      <w:pPr>
        <w:pStyle w:val="KeepWithNext"/>
        <w:rPr>
          <w:rtl/>
          <w:lang w:eastAsia="he-IL"/>
        </w:rPr>
      </w:pPr>
    </w:p>
    <w:p w14:paraId="6A2531A6" w14:textId="77777777" w:rsidR="008036F5" w:rsidRDefault="008036F5" w:rsidP="008036F5">
      <w:pPr>
        <w:rPr>
          <w:rtl/>
          <w:lang w:eastAsia="he-IL"/>
        </w:rPr>
      </w:pPr>
      <w:bookmarkStart w:id="122" w:name="_ETM_Q1_169662"/>
      <w:bookmarkEnd w:id="122"/>
      <w:r>
        <w:rPr>
          <w:rFonts w:hint="cs"/>
          <w:rtl/>
          <w:lang w:eastAsia="he-IL"/>
        </w:rPr>
        <w:t xml:space="preserve">כן בוקר טוב, </w:t>
      </w:r>
      <w:bookmarkStart w:id="123" w:name="_ETM_Q1_172333"/>
      <w:bookmarkEnd w:id="123"/>
      <w:r>
        <w:rPr>
          <w:rFonts w:hint="cs"/>
          <w:rtl/>
          <w:lang w:eastAsia="he-IL"/>
        </w:rPr>
        <w:t>אנחנו עוסקים בתיקון העקיף</w:t>
      </w:r>
      <w:bookmarkStart w:id="124" w:name="_ETM_Q1_182250"/>
      <w:bookmarkEnd w:id="124"/>
      <w:r>
        <w:rPr>
          <w:rFonts w:hint="cs"/>
          <w:rtl/>
          <w:lang w:eastAsia="he-IL"/>
        </w:rPr>
        <w:t xml:space="preserve"> לחוק אוויר נקי שמופיע בסעיף 63 להצעת החוק, שבתוך סעיף </w:t>
      </w:r>
      <w:bookmarkStart w:id="125" w:name="_ETM_Q1_188413"/>
      <w:bookmarkEnd w:id="125"/>
      <w:r>
        <w:rPr>
          <w:rFonts w:hint="cs"/>
          <w:rtl/>
          <w:lang w:eastAsia="he-IL"/>
        </w:rPr>
        <w:t>94 להצעת חוק ההסדרים. התיקו</w:t>
      </w:r>
      <w:r w:rsidR="005E484C">
        <w:rPr>
          <w:rFonts w:hint="cs"/>
          <w:rtl/>
          <w:lang w:eastAsia="he-IL"/>
        </w:rPr>
        <w:t>ן</w:t>
      </w:r>
      <w:r>
        <w:rPr>
          <w:rFonts w:hint="cs"/>
          <w:rtl/>
          <w:lang w:eastAsia="he-IL"/>
        </w:rPr>
        <w:t xml:space="preserve"> הוא בחוק אוויר נקי שעוסק </w:t>
      </w:r>
      <w:bookmarkStart w:id="126" w:name="_ETM_Q1_197096"/>
      <w:bookmarkEnd w:id="126"/>
      <w:r>
        <w:rPr>
          <w:rFonts w:hint="cs"/>
          <w:rtl/>
          <w:lang w:eastAsia="he-IL"/>
        </w:rPr>
        <w:t>ביחסים בהפעלת תחנות כוח במצבי סיכון</w:t>
      </w:r>
      <w:r w:rsidR="0016276F">
        <w:rPr>
          <w:rFonts w:hint="cs"/>
          <w:rtl/>
          <w:lang w:eastAsia="he-IL"/>
        </w:rPr>
        <w:t xml:space="preserve">, </w:t>
      </w:r>
      <w:bookmarkStart w:id="127" w:name="_ETM_Q1_282489"/>
      <w:bookmarkEnd w:id="127"/>
      <w:r w:rsidR="0016276F">
        <w:rPr>
          <w:rFonts w:hint="cs"/>
          <w:rtl/>
          <w:lang w:eastAsia="he-IL"/>
        </w:rPr>
        <w:t xml:space="preserve">כאשר ההסדר מבקש בעצם </w:t>
      </w:r>
      <w:bookmarkStart w:id="128" w:name="_ETM_Q1_209824"/>
      <w:bookmarkEnd w:id="128"/>
      <w:r w:rsidR="0016276F">
        <w:rPr>
          <w:rFonts w:hint="cs"/>
          <w:rtl/>
          <w:lang w:eastAsia="he-IL"/>
        </w:rPr>
        <w:t xml:space="preserve">ליצור הסדר ייחודי למצבי סיכון ברשת החשמל, שמאפשרים בעצם חריגה </w:t>
      </w:r>
      <w:bookmarkStart w:id="129" w:name="_ETM_Q1_217434"/>
      <w:bookmarkEnd w:id="129"/>
      <w:r w:rsidR="0016276F">
        <w:rPr>
          <w:rFonts w:hint="cs"/>
          <w:rtl/>
          <w:lang w:eastAsia="he-IL"/>
        </w:rPr>
        <w:t>מהיתרי הפליטה שנותן הממונה לפי חוק אוויר נקי לתחנות הכוח</w:t>
      </w:r>
      <w:bookmarkStart w:id="130" w:name="_ETM_Q1_223718"/>
      <w:bookmarkEnd w:id="130"/>
      <w:r w:rsidR="005E484C">
        <w:rPr>
          <w:rFonts w:hint="cs"/>
          <w:rtl/>
          <w:lang w:eastAsia="he-IL"/>
        </w:rPr>
        <w:t>.</w:t>
      </w:r>
    </w:p>
    <w:p w14:paraId="2FEE8F89" w14:textId="77777777" w:rsidR="0016276F" w:rsidRDefault="0016276F" w:rsidP="008036F5">
      <w:pPr>
        <w:rPr>
          <w:rtl/>
          <w:lang w:eastAsia="he-IL"/>
        </w:rPr>
      </w:pPr>
      <w:bookmarkStart w:id="131" w:name="_ETM_Q1_223749"/>
      <w:bookmarkEnd w:id="131"/>
    </w:p>
    <w:p w14:paraId="6E0559A0" w14:textId="21582DF6" w:rsidR="0016276F" w:rsidRDefault="0016276F" w:rsidP="0016276F">
      <w:pPr>
        <w:pStyle w:val="af6"/>
        <w:keepNext/>
        <w:rPr>
          <w:rtl/>
        </w:rPr>
      </w:pPr>
      <w:bookmarkStart w:id="132" w:name="ET_yor_5069_24"/>
      <w:r w:rsidRPr="0016276F">
        <w:rPr>
          <w:rStyle w:val="TagStyle"/>
          <w:rtl/>
        </w:rPr>
        <w:t xml:space="preserve"> &lt;&lt; יור &gt;&gt; </w:t>
      </w:r>
      <w:r>
        <w:rPr>
          <w:rtl/>
        </w:rPr>
        <w:t>היו"ר יעקב אשר:</w:t>
      </w:r>
      <w:r w:rsidRPr="0016276F">
        <w:rPr>
          <w:rStyle w:val="TagStyle"/>
          <w:rtl/>
        </w:rPr>
        <w:t xml:space="preserve"> &lt;&lt; יור &gt;&gt;</w:t>
      </w:r>
      <w:r w:rsidR="00F00842">
        <w:rPr>
          <w:rtl/>
        </w:rPr>
        <w:t xml:space="preserve"> </w:t>
      </w:r>
      <w:r>
        <w:rPr>
          <w:rtl/>
        </w:rPr>
        <w:t xml:space="preserve"> </w:t>
      </w:r>
      <w:bookmarkEnd w:id="132"/>
    </w:p>
    <w:p w14:paraId="5E4C4DAD" w14:textId="77777777" w:rsidR="0016276F" w:rsidRDefault="0016276F" w:rsidP="0016276F">
      <w:pPr>
        <w:pStyle w:val="KeepWithNext"/>
        <w:rPr>
          <w:rtl/>
          <w:lang w:eastAsia="he-IL"/>
        </w:rPr>
      </w:pPr>
    </w:p>
    <w:p w14:paraId="304CDE1C" w14:textId="77777777" w:rsidR="0016276F" w:rsidRDefault="0016276F" w:rsidP="0016276F">
      <w:pPr>
        <w:rPr>
          <w:rtl/>
          <w:lang w:eastAsia="he-IL"/>
        </w:rPr>
      </w:pPr>
      <w:bookmarkStart w:id="133" w:name="_ETM_Q1_224034"/>
      <w:bookmarkEnd w:id="133"/>
      <w:r>
        <w:rPr>
          <w:rFonts w:hint="cs"/>
          <w:rtl/>
          <w:lang w:eastAsia="he-IL"/>
        </w:rPr>
        <w:t>שלא</w:t>
      </w:r>
      <w:bookmarkStart w:id="134" w:name="_ETM_Q1_224413"/>
      <w:bookmarkEnd w:id="134"/>
      <w:r>
        <w:rPr>
          <w:rFonts w:hint="cs"/>
          <w:rtl/>
          <w:lang w:eastAsia="he-IL"/>
        </w:rPr>
        <w:t xml:space="preserve"> יובן, זאת אומרת</w:t>
      </w:r>
      <w:r w:rsidR="005E484C">
        <w:rPr>
          <w:rFonts w:hint="cs"/>
          <w:rtl/>
          <w:lang w:eastAsia="he-IL"/>
        </w:rPr>
        <w:t>,</w:t>
      </w:r>
      <w:r>
        <w:rPr>
          <w:rFonts w:hint="cs"/>
          <w:rtl/>
          <w:lang w:eastAsia="he-IL"/>
        </w:rPr>
        <w:t xml:space="preserve"> גם במצב של היום, אני שוב מנסה</w:t>
      </w:r>
      <w:bookmarkStart w:id="135" w:name="_ETM_Q1_228807"/>
      <w:bookmarkEnd w:id="135"/>
      <w:r>
        <w:rPr>
          <w:rFonts w:hint="cs"/>
          <w:rtl/>
          <w:lang w:eastAsia="he-IL"/>
        </w:rPr>
        <w:t xml:space="preserve"> להזכיר את הדברים</w:t>
      </w:r>
      <w:r w:rsidR="005E484C">
        <w:rPr>
          <w:rFonts w:hint="cs"/>
          <w:rtl/>
          <w:lang w:eastAsia="he-IL"/>
        </w:rPr>
        <w:t xml:space="preserve"> ואני אומר את זה לא פעם</w:t>
      </w:r>
      <w:r>
        <w:rPr>
          <w:rFonts w:hint="cs"/>
          <w:rtl/>
          <w:lang w:eastAsia="he-IL"/>
        </w:rPr>
        <w:t>, שניה אחת מחזיר לך את השידור, מה</w:t>
      </w:r>
      <w:bookmarkStart w:id="136" w:name="_ETM_Q1_234582"/>
      <w:bookmarkEnd w:id="136"/>
      <w:r>
        <w:rPr>
          <w:rFonts w:hint="cs"/>
          <w:rtl/>
          <w:lang w:eastAsia="he-IL"/>
        </w:rPr>
        <w:t xml:space="preserve"> שנקרא, שכדי שנבין את האירוע, גם היום יש אישורים כאלה, </w:t>
      </w:r>
      <w:bookmarkStart w:id="137" w:name="_ETM_Q1_241967"/>
      <w:bookmarkEnd w:id="137"/>
      <w:r>
        <w:rPr>
          <w:rFonts w:hint="cs"/>
          <w:rtl/>
          <w:lang w:eastAsia="he-IL"/>
        </w:rPr>
        <w:t xml:space="preserve">זאת אומרת זה לא שזה לא קיים, זה קיים. </w:t>
      </w:r>
      <w:bookmarkStart w:id="138" w:name="_ETM_Q1_245955"/>
      <w:bookmarkEnd w:id="138"/>
      <w:r>
        <w:rPr>
          <w:rFonts w:hint="cs"/>
          <w:rtl/>
          <w:lang w:eastAsia="he-IL"/>
        </w:rPr>
        <w:t>תמשיך הלאה</w:t>
      </w:r>
      <w:r w:rsidR="005E484C">
        <w:rPr>
          <w:rFonts w:hint="cs"/>
          <w:rtl/>
          <w:lang w:eastAsia="he-IL"/>
        </w:rPr>
        <w:t>.</w:t>
      </w:r>
    </w:p>
    <w:p w14:paraId="0FF1A01B" w14:textId="77777777" w:rsidR="0016276F" w:rsidRDefault="0016276F" w:rsidP="0016276F">
      <w:pPr>
        <w:rPr>
          <w:rtl/>
          <w:lang w:eastAsia="he-IL"/>
        </w:rPr>
      </w:pPr>
      <w:bookmarkStart w:id="139" w:name="_ETM_Q1_247406"/>
      <w:bookmarkStart w:id="140" w:name="_ETM_Q1_247445"/>
      <w:bookmarkStart w:id="141" w:name="_ETM_Q1_247971"/>
      <w:bookmarkEnd w:id="139"/>
      <w:bookmarkEnd w:id="140"/>
      <w:bookmarkEnd w:id="141"/>
    </w:p>
    <w:p w14:paraId="4397EDAC" w14:textId="33A68243" w:rsidR="0016276F" w:rsidRDefault="0016276F" w:rsidP="0016276F">
      <w:pPr>
        <w:pStyle w:val="a4"/>
        <w:keepNext/>
        <w:rPr>
          <w:rtl/>
        </w:rPr>
      </w:pPr>
      <w:bookmarkStart w:id="142" w:name="ET_speaker_תומר_רוזנר_25"/>
      <w:r w:rsidRPr="0016276F">
        <w:rPr>
          <w:rStyle w:val="TagStyle"/>
          <w:rtl/>
        </w:rPr>
        <w:t xml:space="preserve"> &lt;&lt; דובר &gt;&gt; </w:t>
      </w:r>
      <w:r>
        <w:rPr>
          <w:rtl/>
        </w:rPr>
        <w:t>תומר רוזנר:</w:t>
      </w:r>
      <w:r w:rsidRPr="0016276F">
        <w:rPr>
          <w:rStyle w:val="TagStyle"/>
          <w:rtl/>
        </w:rPr>
        <w:t xml:space="preserve"> &lt;&lt; דובר &gt;&gt;</w:t>
      </w:r>
      <w:r w:rsidR="00F00842">
        <w:rPr>
          <w:rtl/>
        </w:rPr>
        <w:t xml:space="preserve"> </w:t>
      </w:r>
      <w:r>
        <w:rPr>
          <w:rtl/>
        </w:rPr>
        <w:t xml:space="preserve"> </w:t>
      </w:r>
      <w:bookmarkEnd w:id="142"/>
    </w:p>
    <w:p w14:paraId="3685AC5D" w14:textId="77777777" w:rsidR="0016276F" w:rsidRDefault="0016276F" w:rsidP="0016276F">
      <w:pPr>
        <w:pStyle w:val="KeepWithNext"/>
        <w:rPr>
          <w:rtl/>
          <w:lang w:eastAsia="he-IL"/>
        </w:rPr>
      </w:pPr>
    </w:p>
    <w:p w14:paraId="41322D33" w14:textId="77777777" w:rsidR="005E484C" w:rsidRDefault="0016276F" w:rsidP="0016276F">
      <w:pPr>
        <w:rPr>
          <w:rtl/>
          <w:lang w:eastAsia="he-IL"/>
        </w:rPr>
      </w:pPr>
      <w:bookmarkStart w:id="143" w:name="_ETM_Q1_248226"/>
      <w:bookmarkStart w:id="144" w:name="_ETM_Q1_248249"/>
      <w:bookmarkEnd w:id="143"/>
      <w:bookmarkEnd w:id="144"/>
      <w:r>
        <w:rPr>
          <w:rFonts w:hint="cs"/>
          <w:rtl/>
          <w:lang w:eastAsia="he-IL"/>
        </w:rPr>
        <w:t>אני אחז</w:t>
      </w:r>
      <w:r w:rsidR="005E484C">
        <w:rPr>
          <w:rFonts w:hint="cs"/>
          <w:rtl/>
          <w:lang w:eastAsia="he-IL"/>
        </w:rPr>
        <w:t>ו</w:t>
      </w:r>
      <w:r>
        <w:rPr>
          <w:rFonts w:hint="cs"/>
          <w:rtl/>
          <w:lang w:eastAsia="he-IL"/>
        </w:rPr>
        <w:t xml:space="preserve">ר בשלוש מילים על מה שכבר הוסבר פה </w:t>
      </w:r>
      <w:bookmarkStart w:id="145" w:name="_ETM_Q1_252189"/>
      <w:bookmarkEnd w:id="145"/>
      <w:r>
        <w:rPr>
          <w:rFonts w:hint="cs"/>
          <w:rtl/>
          <w:lang w:eastAsia="he-IL"/>
        </w:rPr>
        <w:t>בדיון הקודם.</w:t>
      </w:r>
      <w:bookmarkStart w:id="146" w:name="_ETM_Q1_248263"/>
      <w:bookmarkEnd w:id="146"/>
      <w:r>
        <w:rPr>
          <w:rFonts w:hint="cs"/>
          <w:rtl/>
          <w:lang w:eastAsia="he-IL"/>
        </w:rPr>
        <w:t xml:space="preserve"> בעקבות השינוי במשק החשמל שבו בעצם הרפורמה בשנת </w:t>
      </w:r>
      <w:bookmarkStart w:id="147" w:name="_ETM_Q1_253648"/>
      <w:bookmarkEnd w:id="147"/>
      <w:r>
        <w:rPr>
          <w:rFonts w:hint="cs"/>
          <w:rtl/>
          <w:lang w:eastAsia="he-IL"/>
        </w:rPr>
        <w:t xml:space="preserve">2018 שבמסגרתה יצא מנהל המערכת, </w:t>
      </w:r>
      <w:r w:rsidR="005E484C">
        <w:rPr>
          <w:rFonts w:hint="cs"/>
          <w:rtl/>
          <w:lang w:eastAsia="he-IL"/>
        </w:rPr>
        <w:t>ש</w:t>
      </w:r>
      <w:r>
        <w:rPr>
          <w:rFonts w:hint="cs"/>
          <w:rtl/>
          <w:lang w:eastAsia="he-IL"/>
        </w:rPr>
        <w:t>הוא הגורם שמתכלל את</w:t>
      </w:r>
      <w:bookmarkStart w:id="148" w:name="_ETM_Q1_261812"/>
      <w:bookmarkEnd w:id="148"/>
      <w:r>
        <w:rPr>
          <w:rFonts w:hint="cs"/>
          <w:rtl/>
          <w:lang w:eastAsia="he-IL"/>
        </w:rPr>
        <w:t xml:space="preserve"> התפעול של מערכת החשמל, יצא מתוך חברת החשמל לחברה ממשלתית </w:t>
      </w:r>
      <w:bookmarkStart w:id="149" w:name="_ETM_Q1_267020"/>
      <w:bookmarkEnd w:id="149"/>
      <w:r>
        <w:rPr>
          <w:rFonts w:hint="cs"/>
          <w:rtl/>
          <w:lang w:eastAsia="he-IL"/>
        </w:rPr>
        <w:t xml:space="preserve">נפרדת שנקראת נגה. במונח המשפטי של החקיקה נקרא מנהל </w:t>
      </w:r>
      <w:bookmarkStart w:id="150" w:name="_ETM_Q1_272931"/>
      <w:bookmarkEnd w:id="150"/>
      <w:r>
        <w:rPr>
          <w:rFonts w:hint="cs"/>
          <w:rtl/>
          <w:lang w:eastAsia="he-IL"/>
        </w:rPr>
        <w:t>המערכת. בעקבות הדבר הזה נוצר פער</w:t>
      </w:r>
      <w:r w:rsidR="005E484C">
        <w:rPr>
          <w:rFonts w:hint="cs"/>
          <w:rtl/>
          <w:lang w:eastAsia="he-IL"/>
        </w:rPr>
        <w:t>,</w:t>
      </w:r>
      <w:r>
        <w:rPr>
          <w:rFonts w:hint="cs"/>
          <w:rtl/>
          <w:lang w:eastAsia="he-IL"/>
        </w:rPr>
        <w:t xml:space="preserve"> בעצם, בין הגורמים המפעילים</w:t>
      </w:r>
      <w:bookmarkStart w:id="151" w:name="_ETM_Q1_278237"/>
      <w:bookmarkEnd w:id="151"/>
      <w:r>
        <w:rPr>
          <w:rFonts w:hint="cs"/>
          <w:rtl/>
          <w:lang w:eastAsia="he-IL"/>
        </w:rPr>
        <w:t xml:space="preserve"> את תחנות הכוח, לבין הגורמים המ</w:t>
      </w:r>
      <w:bookmarkStart w:id="152" w:name="_ETM_Q1_281591"/>
      <w:bookmarkEnd w:id="152"/>
      <w:r w:rsidR="005E484C">
        <w:rPr>
          <w:rFonts w:hint="cs"/>
          <w:rtl/>
          <w:lang w:eastAsia="he-IL"/>
        </w:rPr>
        <w:t>א</w:t>
      </w:r>
      <w:bookmarkStart w:id="153" w:name="_ETM_Q1_279131"/>
      <w:bookmarkEnd w:id="153"/>
      <w:r>
        <w:rPr>
          <w:rFonts w:hint="cs"/>
          <w:rtl/>
          <w:lang w:eastAsia="he-IL"/>
        </w:rPr>
        <w:t>סדרים או ממשטרים את תפעול</w:t>
      </w:r>
      <w:bookmarkStart w:id="154" w:name="_ETM_Q1_285692"/>
      <w:bookmarkEnd w:id="154"/>
      <w:r>
        <w:rPr>
          <w:rFonts w:hint="cs"/>
          <w:rtl/>
          <w:lang w:eastAsia="he-IL"/>
        </w:rPr>
        <w:t xml:space="preserve"> תחנות הכוח. </w:t>
      </w:r>
    </w:p>
    <w:p w14:paraId="3CFCC6F5" w14:textId="77777777" w:rsidR="005E484C" w:rsidRDefault="005E484C" w:rsidP="0016276F">
      <w:pPr>
        <w:rPr>
          <w:rtl/>
          <w:lang w:eastAsia="he-IL"/>
        </w:rPr>
      </w:pPr>
      <w:bookmarkStart w:id="155" w:name="_ETM_Q1_303011"/>
      <w:bookmarkStart w:id="156" w:name="_ETM_Q1_303120"/>
      <w:bookmarkEnd w:id="155"/>
      <w:bookmarkEnd w:id="156"/>
    </w:p>
    <w:p w14:paraId="48697F24" w14:textId="77777777" w:rsidR="005E484C" w:rsidRDefault="0016276F" w:rsidP="0016276F">
      <w:pPr>
        <w:rPr>
          <w:rtl/>
          <w:lang w:eastAsia="he-IL"/>
        </w:rPr>
      </w:pPr>
      <w:bookmarkStart w:id="157" w:name="_ETM_Q1_303175"/>
      <w:bookmarkStart w:id="158" w:name="_ETM_Q1_303262"/>
      <w:bookmarkEnd w:id="157"/>
      <w:bookmarkEnd w:id="158"/>
      <w:r>
        <w:rPr>
          <w:rFonts w:hint="cs"/>
          <w:rtl/>
          <w:lang w:eastAsia="he-IL"/>
        </w:rPr>
        <w:t xml:space="preserve">בעבר, כפי שכולנו יודעים, שני התפקידים האלה היו </w:t>
      </w:r>
      <w:bookmarkStart w:id="159" w:name="_ETM_Q1_291010"/>
      <w:bookmarkEnd w:id="159"/>
      <w:r>
        <w:rPr>
          <w:rFonts w:hint="cs"/>
          <w:rtl/>
          <w:lang w:eastAsia="he-IL"/>
        </w:rPr>
        <w:t xml:space="preserve">בידי חברת החשמל, ולכן היה פחות קושי כי חברת חשמל </w:t>
      </w:r>
      <w:bookmarkStart w:id="160" w:name="_ETM_Q1_297810"/>
      <w:bookmarkEnd w:id="160"/>
      <w:r>
        <w:rPr>
          <w:rFonts w:hint="cs"/>
          <w:rtl/>
          <w:lang w:eastAsia="he-IL"/>
        </w:rPr>
        <w:t>הייתה כפופה גם למשטר של חוק אוויר נקי כבעלת היתרי</w:t>
      </w:r>
      <w:bookmarkStart w:id="161" w:name="_ETM_Q1_303347"/>
      <w:bookmarkEnd w:id="161"/>
      <w:r>
        <w:rPr>
          <w:rFonts w:hint="cs"/>
          <w:rtl/>
          <w:lang w:eastAsia="he-IL"/>
        </w:rPr>
        <w:t xml:space="preserve"> הפליטה, ולכן ההוראות שניתנו לה על ידי הממונה היו במסגרת </w:t>
      </w:r>
      <w:bookmarkStart w:id="162" w:name="_ETM_Q1_307727"/>
      <w:bookmarkEnd w:id="162"/>
      <w:r>
        <w:rPr>
          <w:rFonts w:hint="cs"/>
          <w:rtl/>
          <w:lang w:eastAsia="he-IL"/>
        </w:rPr>
        <w:t xml:space="preserve">חוק אוויר נקי. </w:t>
      </w:r>
      <w:bookmarkStart w:id="163" w:name="_ETM_Q1_313028"/>
      <w:bookmarkEnd w:id="163"/>
    </w:p>
    <w:p w14:paraId="123F75A0" w14:textId="77777777" w:rsidR="005E484C" w:rsidRDefault="005E484C" w:rsidP="0016276F">
      <w:pPr>
        <w:rPr>
          <w:rtl/>
          <w:lang w:eastAsia="he-IL"/>
        </w:rPr>
      </w:pPr>
      <w:bookmarkStart w:id="164" w:name="_ETM_Q1_313105"/>
      <w:bookmarkStart w:id="165" w:name="_ETM_Q1_313183"/>
      <w:bookmarkEnd w:id="164"/>
      <w:bookmarkEnd w:id="165"/>
    </w:p>
    <w:p w14:paraId="27904408" w14:textId="4DF34A6C" w:rsidR="005E484C" w:rsidRDefault="0016276F" w:rsidP="0016276F">
      <w:pPr>
        <w:rPr>
          <w:rtl/>
          <w:lang w:eastAsia="he-IL"/>
        </w:rPr>
      </w:pPr>
      <w:bookmarkStart w:id="166" w:name="_ETM_Q1_313299"/>
      <w:bookmarkEnd w:id="166"/>
      <w:r>
        <w:rPr>
          <w:rFonts w:hint="cs"/>
          <w:rtl/>
          <w:lang w:eastAsia="he-IL"/>
        </w:rPr>
        <w:t>משהוצא מנהל המערכת מתוך חברת החשמל,</w:t>
      </w:r>
      <w:bookmarkStart w:id="167" w:name="_ETM_Q1_313244"/>
      <w:bookmarkEnd w:id="167"/>
      <w:r>
        <w:rPr>
          <w:rFonts w:hint="cs"/>
          <w:rtl/>
          <w:lang w:eastAsia="he-IL"/>
        </w:rPr>
        <w:t xml:space="preserve"> והפך להיות גוף עצמאי, לכאורה הוא יצא מתוך תכולת חוק </w:t>
      </w:r>
      <w:bookmarkStart w:id="168" w:name="_ETM_Q1_318327"/>
      <w:bookmarkEnd w:id="168"/>
      <w:r>
        <w:rPr>
          <w:rFonts w:hint="cs"/>
          <w:rtl/>
          <w:lang w:eastAsia="he-IL"/>
        </w:rPr>
        <w:t xml:space="preserve">אוויר נקי כי הוא לא בעל היתר הפליטה, אין ל </w:t>
      </w:r>
      <w:bookmarkStart w:id="169" w:name="_ETM_Q1_322999"/>
      <w:bookmarkEnd w:id="169"/>
      <w:r>
        <w:rPr>
          <w:rFonts w:hint="cs"/>
          <w:rtl/>
          <w:lang w:eastAsia="he-IL"/>
        </w:rPr>
        <w:t xml:space="preserve">תחנות כוח משל עצמו, הוא רק מורה לאחרים להפעיל תחנות </w:t>
      </w:r>
      <w:bookmarkStart w:id="170" w:name="_ETM_Q1_327359"/>
      <w:bookmarkEnd w:id="170"/>
      <w:r>
        <w:rPr>
          <w:rFonts w:hint="cs"/>
          <w:rtl/>
          <w:lang w:eastAsia="he-IL"/>
        </w:rPr>
        <w:t>כוח או לא להפעיל אותן, ולכן נוצר איזשהו פער שבמסגרתו</w:t>
      </w:r>
      <w:r w:rsidR="005E484C">
        <w:rPr>
          <w:rFonts w:hint="cs"/>
          <w:rtl/>
          <w:lang w:eastAsia="he-IL"/>
        </w:rPr>
        <w:t>,</w:t>
      </w:r>
      <w:r>
        <w:rPr>
          <w:rFonts w:hint="cs"/>
          <w:rtl/>
          <w:lang w:eastAsia="he-IL"/>
        </w:rPr>
        <w:t xml:space="preserve"> </w:t>
      </w:r>
      <w:bookmarkStart w:id="171" w:name="_ETM_Q1_332625"/>
      <w:bookmarkStart w:id="172" w:name="_ETM_Q1_328466"/>
      <w:bookmarkEnd w:id="171"/>
      <w:bookmarkEnd w:id="172"/>
      <w:r>
        <w:rPr>
          <w:rFonts w:hint="cs"/>
          <w:rtl/>
          <w:lang w:eastAsia="he-IL"/>
        </w:rPr>
        <w:t>המצבים שנוצרו</w:t>
      </w:r>
      <w:r w:rsidR="005E484C">
        <w:rPr>
          <w:rFonts w:hint="cs"/>
          <w:rtl/>
          <w:lang w:eastAsia="he-IL"/>
        </w:rPr>
        <w:t>,</w:t>
      </w:r>
      <w:r>
        <w:rPr>
          <w:rFonts w:hint="cs"/>
          <w:rtl/>
          <w:lang w:eastAsia="he-IL"/>
        </w:rPr>
        <w:t xml:space="preserve"> שלהם ה</w:t>
      </w:r>
      <w:bookmarkStart w:id="173" w:name="_ETM_Q1_330359"/>
      <w:bookmarkEnd w:id="173"/>
      <w:r>
        <w:rPr>
          <w:rFonts w:hint="cs"/>
          <w:rtl/>
          <w:lang w:eastAsia="he-IL"/>
        </w:rPr>
        <w:t>צעת החוק באה לתת מענה, הם המצבים</w:t>
      </w:r>
      <w:bookmarkStart w:id="174" w:name="_ETM_Q1_334072"/>
      <w:bookmarkEnd w:id="174"/>
      <w:r>
        <w:rPr>
          <w:rFonts w:hint="cs"/>
          <w:rtl/>
          <w:lang w:eastAsia="he-IL"/>
        </w:rPr>
        <w:t xml:space="preserve"> שבהם מנהל המערכת סבור, מטעמים מקצועיים, שיש להפעיל תחנות כוח</w:t>
      </w:r>
      <w:bookmarkStart w:id="175" w:name="_ETM_Q1_340643"/>
      <w:bookmarkEnd w:id="175"/>
      <w:r>
        <w:rPr>
          <w:rFonts w:hint="cs"/>
          <w:rtl/>
          <w:lang w:eastAsia="he-IL"/>
        </w:rPr>
        <w:t xml:space="preserve"> אלה או אחרות מעבר למותר להם על פי היתר הפליטה</w:t>
      </w:r>
      <w:bookmarkStart w:id="176" w:name="_ETM_Q1_345332"/>
      <w:bookmarkEnd w:id="176"/>
      <w:r>
        <w:rPr>
          <w:rFonts w:hint="cs"/>
          <w:rtl/>
          <w:lang w:eastAsia="he-IL"/>
        </w:rPr>
        <w:t xml:space="preserve"> שניתן להם. הוא יכול לתת הוראות כאלה,</w:t>
      </w:r>
      <w:r w:rsidR="005E484C">
        <w:rPr>
          <w:rFonts w:hint="cs"/>
          <w:rtl/>
          <w:lang w:eastAsia="he-IL"/>
        </w:rPr>
        <w:t xml:space="preserve"> </w:t>
      </w:r>
      <w:r>
        <w:rPr>
          <w:rFonts w:hint="cs"/>
          <w:rtl/>
          <w:lang w:eastAsia="he-IL"/>
        </w:rPr>
        <w:t xml:space="preserve">ולכאורה הממונה </w:t>
      </w:r>
      <w:bookmarkStart w:id="177" w:name="_ETM_Q1_351859"/>
      <w:bookmarkEnd w:id="177"/>
      <w:r>
        <w:rPr>
          <w:rFonts w:hint="cs"/>
          <w:rtl/>
          <w:lang w:eastAsia="he-IL"/>
        </w:rPr>
        <w:t>לפי חוק אוויר נקי יכול לתת הוראות סותרות</w:t>
      </w:r>
      <w:bookmarkStart w:id="178" w:name="_ETM_Q1_351661"/>
      <w:bookmarkEnd w:id="178"/>
      <w:r>
        <w:rPr>
          <w:rFonts w:hint="cs"/>
          <w:rtl/>
          <w:lang w:eastAsia="he-IL"/>
        </w:rPr>
        <w:t>. זאת</w:t>
      </w:r>
      <w:bookmarkStart w:id="179" w:name="_ETM_Q1_352602"/>
      <w:bookmarkEnd w:id="179"/>
      <w:r>
        <w:rPr>
          <w:rFonts w:hint="cs"/>
          <w:rtl/>
          <w:lang w:eastAsia="he-IL"/>
        </w:rPr>
        <w:t xml:space="preserve"> אומרת</w:t>
      </w:r>
      <w:r w:rsidR="00F00842">
        <w:rPr>
          <w:rFonts w:hint="cs"/>
          <w:rtl/>
          <w:lang w:eastAsia="he-IL"/>
        </w:rPr>
        <w:t xml:space="preserve"> </w:t>
      </w:r>
      <w:r>
        <w:rPr>
          <w:rFonts w:hint="cs"/>
          <w:rtl/>
          <w:lang w:eastAsia="he-IL"/>
        </w:rPr>
        <w:t xml:space="preserve">יכולה להיווצר פה סתירה בין ההוראות שנותן הגורם </w:t>
      </w:r>
      <w:bookmarkStart w:id="180" w:name="_ETM_Q1_356834"/>
      <w:bookmarkEnd w:id="180"/>
      <w:r>
        <w:rPr>
          <w:rFonts w:hint="cs"/>
          <w:rtl/>
          <w:lang w:eastAsia="he-IL"/>
        </w:rPr>
        <w:t>המקצועי במשק החשמל, לבין הממונה שנותן הממונה מכוח חוק אוו</w:t>
      </w:r>
      <w:bookmarkStart w:id="181" w:name="_ETM_Q1_361830"/>
      <w:bookmarkEnd w:id="181"/>
      <w:r>
        <w:rPr>
          <w:rFonts w:hint="cs"/>
          <w:rtl/>
          <w:lang w:eastAsia="he-IL"/>
        </w:rPr>
        <w:t xml:space="preserve">יר נקי. </w:t>
      </w:r>
    </w:p>
    <w:p w14:paraId="648EB6A1" w14:textId="77777777" w:rsidR="005E484C" w:rsidRDefault="005E484C" w:rsidP="0016276F">
      <w:pPr>
        <w:rPr>
          <w:rtl/>
          <w:lang w:eastAsia="he-IL"/>
        </w:rPr>
      </w:pPr>
      <w:bookmarkStart w:id="182" w:name="_ETM_Q1_360175"/>
      <w:bookmarkStart w:id="183" w:name="_ETM_Q1_360274"/>
      <w:bookmarkEnd w:id="182"/>
      <w:bookmarkEnd w:id="183"/>
    </w:p>
    <w:p w14:paraId="52012284" w14:textId="77777777" w:rsidR="0016276F" w:rsidRDefault="0016276F" w:rsidP="0016276F">
      <w:pPr>
        <w:rPr>
          <w:rtl/>
          <w:lang w:eastAsia="he-IL"/>
        </w:rPr>
      </w:pPr>
      <w:bookmarkStart w:id="184" w:name="_ETM_Q1_360362"/>
      <w:bookmarkStart w:id="185" w:name="_ETM_Q1_360429"/>
      <w:bookmarkEnd w:id="184"/>
      <w:bookmarkEnd w:id="185"/>
      <w:r>
        <w:rPr>
          <w:rFonts w:hint="cs"/>
          <w:rtl/>
          <w:lang w:eastAsia="he-IL"/>
        </w:rPr>
        <w:t>במצבים האלה עד היום היו פתרונות אד-הוקים</w:t>
      </w:r>
      <w:r w:rsidR="005E484C">
        <w:rPr>
          <w:rFonts w:hint="cs"/>
          <w:rtl/>
          <w:lang w:eastAsia="he-IL"/>
        </w:rPr>
        <w:t>,</w:t>
      </w:r>
      <w:r>
        <w:rPr>
          <w:rFonts w:hint="cs"/>
          <w:rtl/>
          <w:lang w:eastAsia="he-IL"/>
        </w:rPr>
        <w:t xml:space="preserve"> </w:t>
      </w:r>
      <w:bookmarkStart w:id="186" w:name="_ETM_Q1_368040"/>
      <w:bookmarkEnd w:id="186"/>
      <w:r>
        <w:rPr>
          <w:rFonts w:hint="cs"/>
          <w:rtl/>
          <w:lang w:eastAsia="he-IL"/>
        </w:rPr>
        <w:t>מה שנקרא</w:t>
      </w:r>
      <w:r w:rsidR="005E484C">
        <w:rPr>
          <w:rFonts w:hint="cs"/>
          <w:rtl/>
          <w:lang w:eastAsia="he-IL"/>
        </w:rPr>
        <w:t>,</w:t>
      </w:r>
      <w:r>
        <w:rPr>
          <w:rFonts w:hint="cs"/>
          <w:rtl/>
          <w:lang w:eastAsia="he-IL"/>
        </w:rPr>
        <w:t xml:space="preserve"> פתרונות נקודתיים, פתרונות שבהם שכנעו את הממונה בדרך</w:t>
      </w:r>
      <w:bookmarkStart w:id="187" w:name="_ETM_Q1_374104"/>
      <w:bookmarkEnd w:id="187"/>
      <w:r>
        <w:rPr>
          <w:rFonts w:hint="cs"/>
          <w:rtl/>
          <w:lang w:eastAsia="he-IL"/>
        </w:rPr>
        <w:t xml:space="preserve"> כזאת או אחרת לתת את דעתו על ההוראו</w:t>
      </w:r>
      <w:bookmarkStart w:id="188" w:name="_ETM_Q1_372053"/>
      <w:bookmarkEnd w:id="188"/>
      <w:r>
        <w:rPr>
          <w:rFonts w:hint="cs"/>
          <w:rtl/>
          <w:lang w:eastAsia="he-IL"/>
        </w:rPr>
        <w:t xml:space="preserve">ת שנצרכות על </w:t>
      </w:r>
      <w:bookmarkStart w:id="189" w:name="_ETM_Q1_375389"/>
      <w:bookmarkEnd w:id="189"/>
      <w:r>
        <w:rPr>
          <w:rFonts w:hint="cs"/>
          <w:rtl/>
          <w:lang w:eastAsia="he-IL"/>
        </w:rPr>
        <w:t>ידי מנהל המערכת, וההצעה הזאת מבקשת להסדיר את זה בשני</w:t>
      </w:r>
      <w:bookmarkStart w:id="190" w:name="_ETM_Q1_379994"/>
      <w:bookmarkEnd w:id="190"/>
      <w:r>
        <w:rPr>
          <w:rFonts w:hint="cs"/>
          <w:rtl/>
          <w:lang w:eastAsia="he-IL"/>
        </w:rPr>
        <w:t xml:space="preserve"> מובנים. אחד, להסדיר את מערכת היחסים בין הממונה </w:t>
      </w:r>
      <w:bookmarkStart w:id="191" w:name="_ETM_Q1_379842"/>
      <w:bookmarkEnd w:id="191"/>
      <w:r>
        <w:rPr>
          <w:rFonts w:hint="cs"/>
          <w:rtl/>
          <w:lang w:eastAsia="he-IL"/>
        </w:rPr>
        <w:t>לבין מנהל</w:t>
      </w:r>
      <w:bookmarkStart w:id="192" w:name="_ETM_Q1_380599"/>
      <w:bookmarkEnd w:id="192"/>
      <w:r>
        <w:rPr>
          <w:rFonts w:hint="cs"/>
          <w:rtl/>
          <w:lang w:eastAsia="he-IL"/>
        </w:rPr>
        <w:t xml:space="preserve"> המערכת, ומצד שני וזה לא פחות חשוב, להכפיף את</w:t>
      </w:r>
      <w:bookmarkStart w:id="193" w:name="_ETM_Q1_389770"/>
      <w:bookmarkEnd w:id="193"/>
      <w:r>
        <w:rPr>
          <w:rFonts w:hint="cs"/>
          <w:rtl/>
          <w:lang w:eastAsia="he-IL"/>
        </w:rPr>
        <w:t xml:space="preserve"> מנהל המערכת למסגרת נורמטיבית שמחיל עליו חוק אוויר נקי</w:t>
      </w:r>
      <w:bookmarkStart w:id="194" w:name="_ETM_Q1_396246"/>
      <w:bookmarkEnd w:id="194"/>
      <w:r w:rsidR="005E484C">
        <w:rPr>
          <w:rFonts w:hint="cs"/>
          <w:rtl/>
          <w:lang w:eastAsia="he-IL"/>
        </w:rPr>
        <w:t xml:space="preserve"> - -</w:t>
      </w:r>
    </w:p>
    <w:p w14:paraId="10960E9A" w14:textId="77777777" w:rsidR="0016276F" w:rsidRDefault="0016276F" w:rsidP="0016276F">
      <w:pPr>
        <w:rPr>
          <w:rtl/>
          <w:lang w:eastAsia="he-IL"/>
        </w:rPr>
      </w:pPr>
      <w:bookmarkStart w:id="195" w:name="_ETM_Q1_396301"/>
      <w:bookmarkEnd w:id="195"/>
    </w:p>
    <w:p w14:paraId="67BAEBF4" w14:textId="4CEC3A50" w:rsidR="0016276F" w:rsidRDefault="0016276F" w:rsidP="0016276F">
      <w:pPr>
        <w:pStyle w:val="af6"/>
        <w:keepNext/>
        <w:rPr>
          <w:rtl/>
        </w:rPr>
      </w:pPr>
      <w:bookmarkStart w:id="196" w:name="ET_yor_5069_26"/>
      <w:r w:rsidRPr="0016276F">
        <w:rPr>
          <w:rStyle w:val="TagStyle"/>
          <w:rtl/>
        </w:rPr>
        <w:t xml:space="preserve"> &lt;&lt; יור &gt;&gt; </w:t>
      </w:r>
      <w:r>
        <w:rPr>
          <w:rtl/>
        </w:rPr>
        <w:t>היו"ר יעקב אשר:</w:t>
      </w:r>
      <w:r w:rsidRPr="0016276F">
        <w:rPr>
          <w:rStyle w:val="TagStyle"/>
          <w:rtl/>
        </w:rPr>
        <w:t xml:space="preserve"> &lt;&lt; יור &gt;&gt;</w:t>
      </w:r>
      <w:r w:rsidR="00F00842">
        <w:rPr>
          <w:rtl/>
        </w:rPr>
        <w:t xml:space="preserve"> </w:t>
      </w:r>
      <w:r>
        <w:rPr>
          <w:rtl/>
        </w:rPr>
        <w:t xml:space="preserve"> </w:t>
      </w:r>
      <w:bookmarkEnd w:id="196"/>
    </w:p>
    <w:p w14:paraId="08FAF0D2" w14:textId="77777777" w:rsidR="0016276F" w:rsidRDefault="0016276F" w:rsidP="0016276F">
      <w:pPr>
        <w:pStyle w:val="KeepWithNext"/>
        <w:rPr>
          <w:rtl/>
          <w:lang w:eastAsia="he-IL"/>
        </w:rPr>
      </w:pPr>
    </w:p>
    <w:p w14:paraId="1DF56176" w14:textId="77777777" w:rsidR="0016276F" w:rsidRDefault="0016276F" w:rsidP="0016276F">
      <w:pPr>
        <w:rPr>
          <w:rtl/>
          <w:lang w:eastAsia="he-IL"/>
        </w:rPr>
      </w:pPr>
      <w:bookmarkStart w:id="197" w:name="_ETM_Q1_396568"/>
      <w:bookmarkEnd w:id="197"/>
      <w:r>
        <w:rPr>
          <w:rFonts w:hint="cs"/>
          <w:rtl/>
          <w:lang w:eastAsia="he-IL"/>
        </w:rPr>
        <w:t>סמכות ואחריות</w:t>
      </w:r>
      <w:r w:rsidR="005E484C">
        <w:rPr>
          <w:rFonts w:hint="cs"/>
          <w:rtl/>
          <w:lang w:eastAsia="he-IL"/>
        </w:rPr>
        <w:t>.</w:t>
      </w:r>
    </w:p>
    <w:p w14:paraId="69A8B60B" w14:textId="77777777" w:rsidR="0016276F" w:rsidRDefault="0016276F" w:rsidP="0016276F">
      <w:pPr>
        <w:rPr>
          <w:rtl/>
          <w:lang w:eastAsia="he-IL"/>
        </w:rPr>
      </w:pPr>
      <w:bookmarkStart w:id="198" w:name="_ETM_Q1_397614"/>
      <w:bookmarkStart w:id="199" w:name="_ETM_Q1_397651"/>
      <w:bookmarkStart w:id="200" w:name="_ETM_Q1_398169"/>
      <w:bookmarkEnd w:id="198"/>
      <w:bookmarkEnd w:id="199"/>
      <w:bookmarkEnd w:id="200"/>
    </w:p>
    <w:p w14:paraId="085CBD75" w14:textId="3710A2E6" w:rsidR="0016276F" w:rsidRDefault="0016276F" w:rsidP="0016276F">
      <w:pPr>
        <w:pStyle w:val="a4"/>
        <w:keepNext/>
        <w:rPr>
          <w:rtl/>
        </w:rPr>
      </w:pPr>
      <w:bookmarkStart w:id="201" w:name="ET_speaker_תומר_רוזנר_27"/>
      <w:r w:rsidRPr="0016276F">
        <w:rPr>
          <w:rStyle w:val="TagStyle"/>
          <w:rtl/>
        </w:rPr>
        <w:lastRenderedPageBreak/>
        <w:t xml:space="preserve"> &lt;&lt; דובר &gt;&gt; </w:t>
      </w:r>
      <w:r>
        <w:rPr>
          <w:rtl/>
        </w:rPr>
        <w:t>תומר רוזנר:</w:t>
      </w:r>
      <w:r w:rsidRPr="0016276F">
        <w:rPr>
          <w:rStyle w:val="TagStyle"/>
          <w:rtl/>
        </w:rPr>
        <w:t xml:space="preserve"> &lt;&lt; דובר &gt;&gt;</w:t>
      </w:r>
      <w:r w:rsidR="00F00842">
        <w:rPr>
          <w:rtl/>
        </w:rPr>
        <w:t xml:space="preserve"> </w:t>
      </w:r>
      <w:r>
        <w:rPr>
          <w:rtl/>
        </w:rPr>
        <w:t xml:space="preserve"> </w:t>
      </w:r>
      <w:bookmarkEnd w:id="201"/>
    </w:p>
    <w:p w14:paraId="68DCF5D6" w14:textId="77777777" w:rsidR="0016276F" w:rsidRDefault="0016276F" w:rsidP="0016276F">
      <w:pPr>
        <w:pStyle w:val="KeepWithNext"/>
        <w:rPr>
          <w:rtl/>
          <w:lang w:eastAsia="he-IL"/>
        </w:rPr>
      </w:pPr>
    </w:p>
    <w:p w14:paraId="7FD005C1" w14:textId="77777777" w:rsidR="005E484C" w:rsidRDefault="005E484C" w:rsidP="0016276F">
      <w:pPr>
        <w:rPr>
          <w:rtl/>
          <w:lang w:eastAsia="he-IL"/>
        </w:rPr>
      </w:pPr>
      <w:bookmarkStart w:id="202" w:name="_ETM_Q1_398380"/>
      <w:bookmarkStart w:id="203" w:name="_ETM_Q1_398396"/>
      <w:bookmarkEnd w:id="202"/>
      <w:bookmarkEnd w:id="203"/>
      <w:r>
        <w:rPr>
          <w:rFonts w:hint="cs"/>
          <w:rtl/>
          <w:lang w:eastAsia="he-IL"/>
        </w:rPr>
        <w:t xml:space="preserve">- </w:t>
      </w:r>
      <w:bookmarkStart w:id="204" w:name="_ETM_Q1_402401"/>
      <w:bookmarkEnd w:id="204"/>
      <w:r>
        <w:rPr>
          <w:rFonts w:hint="cs"/>
          <w:rtl/>
          <w:lang w:eastAsia="he-IL"/>
        </w:rPr>
        <w:t xml:space="preserve">- </w:t>
      </w:r>
      <w:bookmarkStart w:id="205" w:name="_ETM_Q1_403515"/>
      <w:bookmarkStart w:id="206" w:name="_ETM_Q1_399307"/>
      <w:bookmarkEnd w:id="205"/>
      <w:bookmarkEnd w:id="206"/>
      <w:r w:rsidR="0016276F">
        <w:rPr>
          <w:rFonts w:hint="cs"/>
          <w:rtl/>
          <w:lang w:eastAsia="he-IL"/>
        </w:rPr>
        <w:t>למרות</w:t>
      </w:r>
      <w:bookmarkStart w:id="207" w:name="_ETM_Q1_398785"/>
      <w:bookmarkEnd w:id="207"/>
      <w:r w:rsidR="0016276F">
        <w:rPr>
          <w:rFonts w:hint="cs"/>
          <w:rtl/>
          <w:lang w:eastAsia="he-IL"/>
        </w:rPr>
        <w:t xml:space="preserve"> שהוא לא בעל </w:t>
      </w:r>
      <w:bookmarkStart w:id="208" w:name="_ETM_Q1_394905"/>
      <w:bookmarkEnd w:id="208"/>
      <w:r w:rsidR="0016276F">
        <w:rPr>
          <w:rFonts w:hint="cs"/>
          <w:rtl/>
          <w:lang w:eastAsia="he-IL"/>
        </w:rPr>
        <w:t>היתר פליטה, כאשר אם הוא מפר את</w:t>
      </w:r>
      <w:bookmarkStart w:id="209" w:name="_ETM_Q1_398247"/>
      <w:bookmarkEnd w:id="209"/>
      <w:r w:rsidR="0016276F">
        <w:rPr>
          <w:rFonts w:hint="cs"/>
          <w:rtl/>
          <w:lang w:eastAsia="he-IL"/>
        </w:rPr>
        <w:t xml:space="preserve"> אותן נורמות שבעצם מוצעות כאן בהצעת החוק, אפשר</w:t>
      </w:r>
      <w:bookmarkStart w:id="210" w:name="_ETM_Q1_403173"/>
      <w:bookmarkEnd w:id="210"/>
      <w:r w:rsidR="0016276F">
        <w:rPr>
          <w:rFonts w:hint="cs"/>
          <w:rtl/>
          <w:lang w:eastAsia="he-IL"/>
        </w:rPr>
        <w:t xml:space="preserve"> יהיה להטיל עליו עיצומים כספיים, אפשר יהיה לתת לו סנקציות</w:t>
      </w:r>
      <w:bookmarkStart w:id="211" w:name="_ETM_Q1_408130"/>
      <w:bookmarkEnd w:id="211"/>
      <w:r w:rsidR="0016276F">
        <w:rPr>
          <w:rFonts w:hint="cs"/>
          <w:rtl/>
          <w:lang w:eastAsia="he-IL"/>
        </w:rPr>
        <w:t xml:space="preserve"> אחרות ובעצם זה מחזיר את הכוח שהיה למשרד להגנת הסביבה</w:t>
      </w:r>
      <w:bookmarkStart w:id="212" w:name="_ETM_Q1_413368"/>
      <w:bookmarkEnd w:id="212"/>
      <w:r w:rsidR="0016276F">
        <w:rPr>
          <w:rFonts w:hint="cs"/>
          <w:rtl/>
          <w:lang w:eastAsia="he-IL"/>
        </w:rPr>
        <w:t xml:space="preserve"> לפני הרפורמה במשק החשמל, בהיבט של ניהול המערכת. </w:t>
      </w:r>
    </w:p>
    <w:p w14:paraId="6A79B658" w14:textId="77777777" w:rsidR="005E484C" w:rsidRDefault="005E484C" w:rsidP="0016276F">
      <w:pPr>
        <w:rPr>
          <w:rtl/>
          <w:lang w:eastAsia="he-IL"/>
        </w:rPr>
      </w:pPr>
      <w:bookmarkStart w:id="213" w:name="_ETM_Q1_416136"/>
      <w:bookmarkStart w:id="214" w:name="_ETM_Q1_416226"/>
      <w:bookmarkEnd w:id="213"/>
      <w:bookmarkEnd w:id="214"/>
    </w:p>
    <w:p w14:paraId="5A554A46" w14:textId="77777777" w:rsidR="0016276F" w:rsidRDefault="0016276F" w:rsidP="005E484C">
      <w:pPr>
        <w:rPr>
          <w:rtl/>
          <w:lang w:eastAsia="he-IL"/>
        </w:rPr>
      </w:pPr>
      <w:bookmarkStart w:id="215" w:name="_ETM_Q1_416308"/>
      <w:bookmarkStart w:id="216" w:name="_ETM_Q1_416391"/>
      <w:bookmarkEnd w:id="215"/>
      <w:bookmarkEnd w:id="216"/>
      <w:r>
        <w:rPr>
          <w:rFonts w:hint="cs"/>
          <w:rtl/>
          <w:lang w:eastAsia="he-IL"/>
        </w:rPr>
        <w:t xml:space="preserve">כמו שאמרתי </w:t>
      </w:r>
      <w:bookmarkStart w:id="217" w:name="_ETM_Q1_418954"/>
      <w:bookmarkEnd w:id="217"/>
      <w:r>
        <w:rPr>
          <w:rFonts w:hint="cs"/>
          <w:rtl/>
          <w:lang w:eastAsia="he-IL"/>
        </w:rPr>
        <w:t xml:space="preserve">קודם לפני הרפורמה הכוח הזה היה בידי המשרד להגנת הסביבה </w:t>
      </w:r>
      <w:bookmarkStart w:id="218" w:name="_ETM_Q1_423733"/>
      <w:bookmarkEnd w:id="218"/>
      <w:r>
        <w:rPr>
          <w:rFonts w:hint="cs"/>
          <w:rtl/>
          <w:lang w:eastAsia="he-IL"/>
        </w:rPr>
        <w:t xml:space="preserve">כיוון שמנהל המערכת היה זהה עם בעל היתר היתריי הפליטה. </w:t>
      </w:r>
      <w:bookmarkStart w:id="219" w:name="_ETM_Q1_430983"/>
      <w:bookmarkEnd w:id="219"/>
      <w:r>
        <w:rPr>
          <w:rFonts w:hint="cs"/>
          <w:rtl/>
          <w:lang w:eastAsia="he-IL"/>
        </w:rPr>
        <w:t>זאת בעצם ההצעה.</w:t>
      </w:r>
      <w:bookmarkStart w:id="220" w:name="_ETM_Q1_428113"/>
      <w:bookmarkStart w:id="221" w:name="_ETM_Q1_428266"/>
      <w:bookmarkStart w:id="222" w:name="_ETM_Q1_428320"/>
      <w:bookmarkStart w:id="223" w:name="_ETM_Q1_428328"/>
      <w:bookmarkStart w:id="224" w:name="_ETM_Q1_428345"/>
      <w:bookmarkEnd w:id="220"/>
      <w:bookmarkEnd w:id="221"/>
      <w:bookmarkEnd w:id="222"/>
      <w:bookmarkEnd w:id="223"/>
      <w:bookmarkEnd w:id="224"/>
      <w:r w:rsidR="005E484C">
        <w:rPr>
          <w:rFonts w:hint="cs"/>
          <w:rtl/>
          <w:lang w:eastAsia="he-IL"/>
        </w:rPr>
        <w:t xml:space="preserve"> עכשיו, </w:t>
      </w:r>
      <w:r>
        <w:rPr>
          <w:rFonts w:hint="cs"/>
          <w:rtl/>
          <w:lang w:eastAsia="he-IL"/>
        </w:rPr>
        <w:t xml:space="preserve">לגופו </w:t>
      </w:r>
      <w:bookmarkStart w:id="225" w:name="_ETM_Q1_424593"/>
      <w:bookmarkEnd w:id="225"/>
      <w:r>
        <w:rPr>
          <w:rFonts w:hint="cs"/>
          <w:rtl/>
          <w:lang w:eastAsia="he-IL"/>
        </w:rPr>
        <w:t xml:space="preserve">של עניין, בעקבות הדיונים וההוראות שהיו </w:t>
      </w:r>
      <w:bookmarkStart w:id="226" w:name="_ETM_Q1_433798"/>
      <w:bookmarkEnd w:id="226"/>
      <w:r>
        <w:rPr>
          <w:rFonts w:hint="cs"/>
          <w:rtl/>
          <w:lang w:eastAsia="he-IL"/>
        </w:rPr>
        <w:t>פה בוועדה בדיון הקודם, התקיימו שיחות אינטנסיביות גם בין</w:t>
      </w:r>
      <w:bookmarkStart w:id="227" w:name="_ETM_Q1_439508"/>
      <w:bookmarkEnd w:id="227"/>
      <w:r>
        <w:rPr>
          <w:rFonts w:hint="cs"/>
          <w:rtl/>
          <w:lang w:eastAsia="he-IL"/>
        </w:rPr>
        <w:t xml:space="preserve"> משרדי הממשלה לבין עצמם באופן ישיר</w:t>
      </w:r>
      <w:r w:rsidR="00737AF5">
        <w:rPr>
          <w:rFonts w:hint="cs"/>
          <w:rtl/>
          <w:lang w:eastAsia="he-IL"/>
        </w:rPr>
        <w:t>.</w:t>
      </w:r>
    </w:p>
    <w:p w14:paraId="150F4662" w14:textId="77777777" w:rsidR="0016276F" w:rsidRDefault="0016276F" w:rsidP="0016276F">
      <w:pPr>
        <w:rPr>
          <w:rtl/>
          <w:lang w:eastAsia="he-IL"/>
        </w:rPr>
      </w:pPr>
      <w:bookmarkStart w:id="228" w:name="_ETM_Q1_443419"/>
      <w:bookmarkStart w:id="229" w:name="_ETM_Q1_443470"/>
      <w:bookmarkEnd w:id="228"/>
      <w:bookmarkEnd w:id="229"/>
    </w:p>
    <w:p w14:paraId="060BE71C" w14:textId="61D6608E" w:rsidR="0016276F" w:rsidRDefault="0016276F" w:rsidP="0016276F">
      <w:pPr>
        <w:pStyle w:val="af6"/>
        <w:keepNext/>
        <w:rPr>
          <w:rtl/>
        </w:rPr>
      </w:pPr>
      <w:bookmarkStart w:id="230" w:name="ET_yor_5069_28"/>
      <w:r w:rsidRPr="0016276F">
        <w:rPr>
          <w:rStyle w:val="TagStyle"/>
          <w:rtl/>
        </w:rPr>
        <w:t xml:space="preserve"> &lt;&lt; יור &gt;&gt; </w:t>
      </w:r>
      <w:r>
        <w:rPr>
          <w:rtl/>
        </w:rPr>
        <w:t>היו"ר יעקב אשר:</w:t>
      </w:r>
      <w:r w:rsidRPr="0016276F">
        <w:rPr>
          <w:rStyle w:val="TagStyle"/>
          <w:rtl/>
        </w:rPr>
        <w:t xml:space="preserve"> &lt;&lt; יור &gt;&gt;</w:t>
      </w:r>
      <w:r w:rsidR="00F00842">
        <w:rPr>
          <w:rtl/>
        </w:rPr>
        <w:t xml:space="preserve"> </w:t>
      </w:r>
      <w:r>
        <w:rPr>
          <w:rtl/>
        </w:rPr>
        <w:t xml:space="preserve"> </w:t>
      </w:r>
      <w:bookmarkEnd w:id="230"/>
    </w:p>
    <w:p w14:paraId="11ADD7EB" w14:textId="77777777" w:rsidR="0016276F" w:rsidRDefault="0016276F" w:rsidP="0016276F">
      <w:pPr>
        <w:pStyle w:val="KeepWithNext"/>
        <w:rPr>
          <w:rtl/>
          <w:lang w:eastAsia="he-IL"/>
        </w:rPr>
      </w:pPr>
    </w:p>
    <w:p w14:paraId="5541156E" w14:textId="77777777" w:rsidR="0016276F" w:rsidRDefault="0016276F" w:rsidP="0016276F">
      <w:pPr>
        <w:rPr>
          <w:rtl/>
          <w:lang w:eastAsia="he-IL"/>
        </w:rPr>
      </w:pPr>
      <w:bookmarkStart w:id="231" w:name="_ETM_Q1_443788"/>
      <w:bookmarkEnd w:id="231"/>
      <w:r>
        <w:rPr>
          <w:rFonts w:hint="cs"/>
          <w:rtl/>
          <w:lang w:eastAsia="he-IL"/>
        </w:rPr>
        <w:t>בתיווכינו</w:t>
      </w:r>
      <w:r w:rsidR="00737AF5">
        <w:rPr>
          <w:rFonts w:hint="cs"/>
          <w:rtl/>
          <w:lang w:eastAsia="he-IL"/>
        </w:rPr>
        <w:t>.</w:t>
      </w:r>
    </w:p>
    <w:p w14:paraId="3CE00C9B" w14:textId="77777777" w:rsidR="0016276F" w:rsidRDefault="0016276F" w:rsidP="0016276F">
      <w:pPr>
        <w:rPr>
          <w:rtl/>
          <w:lang w:eastAsia="he-IL"/>
        </w:rPr>
      </w:pPr>
      <w:bookmarkStart w:id="232" w:name="_ETM_Q1_446650"/>
      <w:bookmarkStart w:id="233" w:name="_ETM_Q1_446689"/>
      <w:bookmarkStart w:id="234" w:name="_ETM_Q1_449087"/>
      <w:bookmarkEnd w:id="232"/>
      <w:bookmarkEnd w:id="233"/>
      <w:bookmarkEnd w:id="234"/>
    </w:p>
    <w:p w14:paraId="7A506282" w14:textId="3D4A07E4" w:rsidR="0016276F" w:rsidRDefault="0016276F" w:rsidP="0016276F">
      <w:pPr>
        <w:pStyle w:val="a4"/>
        <w:keepNext/>
        <w:rPr>
          <w:rtl/>
        </w:rPr>
      </w:pPr>
      <w:bookmarkStart w:id="235" w:name="ET_speaker_תומר_רוזנר_29"/>
      <w:r w:rsidRPr="0016276F">
        <w:rPr>
          <w:rStyle w:val="TagStyle"/>
          <w:rtl/>
        </w:rPr>
        <w:t xml:space="preserve"> &lt;&lt; דובר &gt;&gt; </w:t>
      </w:r>
      <w:r>
        <w:rPr>
          <w:rtl/>
        </w:rPr>
        <w:t>תומר רוזנר:</w:t>
      </w:r>
      <w:r w:rsidRPr="0016276F">
        <w:rPr>
          <w:rStyle w:val="TagStyle"/>
          <w:rtl/>
        </w:rPr>
        <w:t xml:space="preserve"> &lt;&lt; דובר &gt;&gt;</w:t>
      </w:r>
      <w:r w:rsidR="00F00842">
        <w:rPr>
          <w:rtl/>
        </w:rPr>
        <w:t xml:space="preserve"> </w:t>
      </w:r>
      <w:r>
        <w:rPr>
          <w:rtl/>
        </w:rPr>
        <w:t xml:space="preserve"> </w:t>
      </w:r>
      <w:bookmarkEnd w:id="235"/>
    </w:p>
    <w:p w14:paraId="78E00B03" w14:textId="77777777" w:rsidR="0016276F" w:rsidRDefault="0016276F" w:rsidP="0016276F">
      <w:pPr>
        <w:pStyle w:val="KeepWithNext"/>
        <w:rPr>
          <w:rtl/>
          <w:lang w:eastAsia="he-IL"/>
        </w:rPr>
      </w:pPr>
    </w:p>
    <w:p w14:paraId="4613609C" w14:textId="77777777" w:rsidR="0016276F" w:rsidRDefault="00737AF5" w:rsidP="0016276F">
      <w:pPr>
        <w:rPr>
          <w:rtl/>
          <w:lang w:eastAsia="he-IL"/>
        </w:rPr>
      </w:pPr>
      <w:bookmarkStart w:id="236" w:name="_ETM_Q1_449358"/>
      <w:bookmarkStart w:id="237" w:name="_ETM_Q1_449379"/>
      <w:bookmarkEnd w:id="236"/>
      <w:bookmarkEnd w:id="237"/>
      <w:r>
        <w:rPr>
          <w:rFonts w:hint="cs"/>
          <w:rtl/>
          <w:lang w:eastAsia="he-IL"/>
        </w:rPr>
        <w:t xml:space="preserve">גם </w:t>
      </w:r>
      <w:r w:rsidR="0016276F">
        <w:rPr>
          <w:rFonts w:hint="cs"/>
          <w:rtl/>
          <w:lang w:eastAsia="he-IL"/>
        </w:rPr>
        <w:t xml:space="preserve">חלק מהשיחות </w:t>
      </w:r>
      <w:bookmarkStart w:id="238" w:name="_ETM_Q1_450683"/>
      <w:bookmarkEnd w:id="238"/>
      <w:r w:rsidR="0016276F">
        <w:rPr>
          <w:rFonts w:hint="cs"/>
          <w:rtl/>
          <w:lang w:eastAsia="he-IL"/>
        </w:rPr>
        <w:t xml:space="preserve">היו שלא בתיווכינו, וחלק מהשיחות בתיווכינו, ובעצם מה שמונח </w:t>
      </w:r>
      <w:bookmarkStart w:id="239" w:name="_ETM_Q1_452046"/>
      <w:bookmarkEnd w:id="239"/>
      <w:r w:rsidR="0016276F">
        <w:rPr>
          <w:rFonts w:hint="cs"/>
          <w:rtl/>
          <w:lang w:eastAsia="he-IL"/>
        </w:rPr>
        <w:t xml:space="preserve">אצלכם </w:t>
      </w:r>
      <w:bookmarkStart w:id="240" w:name="_ETM_Q1_452526"/>
      <w:bookmarkEnd w:id="240"/>
      <w:r w:rsidR="0016276F">
        <w:rPr>
          <w:rFonts w:hint="cs"/>
          <w:rtl/>
          <w:lang w:eastAsia="he-IL"/>
        </w:rPr>
        <w:t xml:space="preserve">זו בעצם הצעה משופרת לטעמנו, שבעצם מנסה לדייק, להדק, </w:t>
      </w:r>
      <w:bookmarkStart w:id="241" w:name="_ETM_Q1_461529"/>
      <w:bookmarkEnd w:id="241"/>
      <w:r w:rsidR="0016276F">
        <w:rPr>
          <w:rFonts w:hint="cs"/>
          <w:rtl/>
          <w:lang w:eastAsia="he-IL"/>
        </w:rPr>
        <w:t xml:space="preserve">ולהעביר את ההסדרים שהיו בהצעה הקודמת, כך שבעצם את </w:t>
      </w:r>
      <w:bookmarkStart w:id="242" w:name="_ETM_Q1_468933"/>
      <w:bookmarkEnd w:id="242"/>
      <w:r w:rsidR="0016276F">
        <w:rPr>
          <w:rFonts w:hint="cs"/>
          <w:rtl/>
          <w:lang w:eastAsia="he-IL"/>
        </w:rPr>
        <w:t>המסגרת הנורמטיבית שתחול על שנ</w:t>
      </w:r>
      <w:bookmarkStart w:id="243" w:name="_ETM_Q1_470930"/>
      <w:bookmarkEnd w:id="243"/>
      <w:r>
        <w:rPr>
          <w:rFonts w:hint="cs"/>
          <w:rtl/>
          <w:lang w:eastAsia="he-IL"/>
        </w:rPr>
        <w:t xml:space="preserve">י </w:t>
      </w:r>
      <w:r w:rsidR="0016276F">
        <w:rPr>
          <w:rFonts w:hint="cs"/>
          <w:rtl/>
          <w:lang w:eastAsia="he-IL"/>
        </w:rPr>
        <w:t xml:space="preserve">שלושת הצדדים, יש </w:t>
      </w:r>
      <w:bookmarkStart w:id="244" w:name="_ETM_Q1_474834"/>
      <w:bookmarkEnd w:id="244"/>
      <w:r w:rsidR="0016276F">
        <w:rPr>
          <w:rFonts w:hint="cs"/>
          <w:rtl/>
          <w:lang w:eastAsia="he-IL"/>
        </w:rPr>
        <w:t>לנו</w:t>
      </w:r>
      <w:bookmarkStart w:id="245" w:name="_ETM_Q1_473705"/>
      <w:bookmarkEnd w:id="245"/>
      <w:r w:rsidR="0016276F">
        <w:rPr>
          <w:rFonts w:hint="cs"/>
          <w:rtl/>
          <w:lang w:eastAsia="he-IL"/>
        </w:rPr>
        <w:t xml:space="preserve"> שלושה צדדים, מנהל המערכת, בעלי היתרי הפליטה והממונה, בכל </w:t>
      </w:r>
      <w:bookmarkStart w:id="246" w:name="_ETM_Q1_479797"/>
      <w:bookmarkEnd w:id="246"/>
      <w:r w:rsidR="0016276F">
        <w:rPr>
          <w:rFonts w:hint="cs"/>
          <w:rtl/>
          <w:lang w:eastAsia="he-IL"/>
        </w:rPr>
        <w:t>הנוגע למצב הזה שיש בו הפרדה בין ניהול המער</w:t>
      </w:r>
      <w:r>
        <w:rPr>
          <w:rFonts w:hint="cs"/>
          <w:rtl/>
          <w:lang w:eastAsia="he-IL"/>
        </w:rPr>
        <w:t>כ</w:t>
      </w:r>
      <w:r w:rsidR="0016276F">
        <w:rPr>
          <w:rFonts w:hint="cs"/>
          <w:rtl/>
          <w:lang w:eastAsia="he-IL"/>
        </w:rPr>
        <w:t xml:space="preserve">ת לבין </w:t>
      </w:r>
      <w:bookmarkStart w:id="247" w:name="_ETM_Q1_485343"/>
      <w:bookmarkEnd w:id="247"/>
      <w:r w:rsidR="0016276F">
        <w:rPr>
          <w:rFonts w:hint="cs"/>
          <w:rtl/>
          <w:lang w:eastAsia="he-IL"/>
        </w:rPr>
        <w:t>היתרי הפליטה.</w:t>
      </w:r>
    </w:p>
    <w:p w14:paraId="706E1783" w14:textId="77777777" w:rsidR="0016276F" w:rsidRDefault="0016276F" w:rsidP="0016276F">
      <w:pPr>
        <w:rPr>
          <w:rtl/>
          <w:lang w:eastAsia="he-IL"/>
        </w:rPr>
      </w:pPr>
      <w:bookmarkStart w:id="248" w:name="_ETM_Q1_487135"/>
      <w:bookmarkStart w:id="249" w:name="_ETM_Q1_487168"/>
      <w:bookmarkEnd w:id="248"/>
      <w:bookmarkEnd w:id="249"/>
    </w:p>
    <w:p w14:paraId="4A88EA6F" w14:textId="77777777" w:rsidR="0016276F" w:rsidRDefault="0016276F" w:rsidP="0016276F">
      <w:pPr>
        <w:rPr>
          <w:rtl/>
          <w:lang w:eastAsia="he-IL"/>
        </w:rPr>
      </w:pPr>
      <w:bookmarkStart w:id="250" w:name="_ETM_Q1_487223"/>
      <w:bookmarkStart w:id="251" w:name="_ETM_Q1_487258"/>
      <w:bookmarkEnd w:id="250"/>
      <w:bookmarkEnd w:id="251"/>
      <w:r>
        <w:rPr>
          <w:rFonts w:hint="cs"/>
          <w:rtl/>
          <w:lang w:eastAsia="he-IL"/>
        </w:rPr>
        <w:t xml:space="preserve">קודם כל הנוסח </w:t>
      </w:r>
      <w:r w:rsidR="00737AF5">
        <w:rPr>
          <w:rFonts w:hint="cs"/>
          <w:rtl/>
          <w:lang w:eastAsia="he-IL"/>
        </w:rPr>
        <w:t>מ</w:t>
      </w:r>
      <w:r>
        <w:rPr>
          <w:rFonts w:hint="cs"/>
          <w:rtl/>
          <w:lang w:eastAsia="he-IL"/>
        </w:rPr>
        <w:t>ופיע בפניכם, אני רק רוצה לוודא</w:t>
      </w:r>
      <w:bookmarkStart w:id="252" w:name="_ETM_Q1_492145"/>
      <w:bookmarkEnd w:id="252"/>
      <w:r>
        <w:rPr>
          <w:rFonts w:hint="cs"/>
          <w:rtl/>
          <w:lang w:eastAsia="he-IL"/>
        </w:rPr>
        <w:t xml:space="preserve"> שכולם מרושתים על הנוסח עם התיקונים שהוצעו על ידינו בעקבות </w:t>
      </w:r>
      <w:bookmarkStart w:id="253" w:name="_ETM_Q1_511024"/>
      <w:bookmarkEnd w:id="253"/>
      <w:r>
        <w:rPr>
          <w:rFonts w:hint="cs"/>
          <w:rtl/>
          <w:lang w:eastAsia="he-IL"/>
        </w:rPr>
        <w:t>אות</w:t>
      </w:r>
      <w:r w:rsidR="00737AF5">
        <w:rPr>
          <w:rFonts w:hint="cs"/>
          <w:rtl/>
          <w:lang w:eastAsia="he-IL"/>
        </w:rPr>
        <w:t>ן</w:t>
      </w:r>
      <w:r>
        <w:rPr>
          <w:rFonts w:hint="cs"/>
          <w:rtl/>
          <w:lang w:eastAsia="he-IL"/>
        </w:rPr>
        <w:t xml:space="preserve"> שיחות שהתקיימו. חלק מהתיקונים מוסכמים. התיקונים שאינם מוסכמים </w:t>
      </w:r>
      <w:bookmarkStart w:id="254" w:name="_ETM_Q1_520207"/>
      <w:bookmarkEnd w:id="254"/>
      <w:r>
        <w:rPr>
          <w:rFonts w:hint="cs"/>
          <w:rtl/>
          <w:lang w:eastAsia="he-IL"/>
        </w:rPr>
        <w:t>על ידי הממשלה מסומנים בצהוב, אוקיי? והם בעקבות הערות הוועדה</w:t>
      </w:r>
      <w:bookmarkStart w:id="255" w:name="_ETM_Q1_526640"/>
      <w:bookmarkEnd w:id="255"/>
      <w:r>
        <w:rPr>
          <w:rFonts w:hint="cs"/>
          <w:rtl/>
          <w:lang w:eastAsia="he-IL"/>
        </w:rPr>
        <w:t xml:space="preserve"> שאנחנו סברנו שלא ניתן להם מענה בהצעות שהציעה הממשלה לתיקון</w:t>
      </w:r>
      <w:bookmarkStart w:id="256" w:name="_ETM_Q1_532151"/>
      <w:bookmarkEnd w:id="256"/>
      <w:r>
        <w:rPr>
          <w:rFonts w:hint="cs"/>
          <w:rtl/>
          <w:lang w:eastAsia="he-IL"/>
        </w:rPr>
        <w:t xml:space="preserve"> ההסדר. מה שאני מציע אדוני, שפשוט נתחיל לעבור להקראה</w:t>
      </w:r>
      <w:r w:rsidR="00737AF5">
        <w:rPr>
          <w:rFonts w:hint="cs"/>
          <w:rtl/>
          <w:lang w:eastAsia="he-IL"/>
        </w:rPr>
        <w:t>.</w:t>
      </w:r>
    </w:p>
    <w:p w14:paraId="01968942" w14:textId="77777777" w:rsidR="0016276F" w:rsidRDefault="0016276F" w:rsidP="0016276F">
      <w:pPr>
        <w:rPr>
          <w:rtl/>
          <w:lang w:eastAsia="he-IL"/>
        </w:rPr>
      </w:pPr>
      <w:bookmarkStart w:id="257" w:name="_ETM_Q1_537254"/>
      <w:bookmarkStart w:id="258" w:name="_ETM_Q1_537285"/>
      <w:bookmarkEnd w:id="257"/>
      <w:bookmarkEnd w:id="258"/>
    </w:p>
    <w:p w14:paraId="071C4FCB" w14:textId="751D64CA" w:rsidR="0016276F" w:rsidRDefault="0016276F" w:rsidP="0016276F">
      <w:pPr>
        <w:pStyle w:val="af6"/>
        <w:keepNext/>
        <w:rPr>
          <w:rtl/>
        </w:rPr>
      </w:pPr>
      <w:bookmarkStart w:id="259" w:name="ET_yor_5069_30"/>
      <w:r w:rsidRPr="0016276F">
        <w:rPr>
          <w:rStyle w:val="TagStyle"/>
          <w:rtl/>
        </w:rPr>
        <w:t xml:space="preserve"> &lt;&lt; יור &gt;&gt; </w:t>
      </w:r>
      <w:r>
        <w:rPr>
          <w:rtl/>
        </w:rPr>
        <w:t>היו"ר יעקב אשר:</w:t>
      </w:r>
      <w:r w:rsidRPr="0016276F">
        <w:rPr>
          <w:rStyle w:val="TagStyle"/>
          <w:rtl/>
        </w:rPr>
        <w:t xml:space="preserve"> &lt;&lt; יור &gt;&gt;</w:t>
      </w:r>
      <w:r w:rsidR="00F00842">
        <w:rPr>
          <w:rtl/>
        </w:rPr>
        <w:t xml:space="preserve"> </w:t>
      </w:r>
      <w:r>
        <w:rPr>
          <w:rtl/>
        </w:rPr>
        <w:t xml:space="preserve"> </w:t>
      </w:r>
      <w:bookmarkEnd w:id="259"/>
    </w:p>
    <w:p w14:paraId="642DD5AB" w14:textId="77777777" w:rsidR="0016276F" w:rsidRDefault="0016276F" w:rsidP="0016276F">
      <w:pPr>
        <w:pStyle w:val="KeepWithNext"/>
        <w:rPr>
          <w:rtl/>
          <w:lang w:eastAsia="he-IL"/>
        </w:rPr>
      </w:pPr>
    </w:p>
    <w:p w14:paraId="4D6AEBEE" w14:textId="77777777" w:rsidR="0016276F" w:rsidRDefault="0016276F" w:rsidP="0016276F">
      <w:pPr>
        <w:rPr>
          <w:rtl/>
          <w:lang w:eastAsia="he-IL"/>
        </w:rPr>
      </w:pPr>
      <w:bookmarkStart w:id="260" w:name="_ETM_Q1_537638"/>
      <w:bookmarkEnd w:id="260"/>
      <w:r>
        <w:rPr>
          <w:rFonts w:hint="cs"/>
          <w:rtl/>
          <w:lang w:eastAsia="he-IL"/>
        </w:rPr>
        <w:t xml:space="preserve">כן ואני </w:t>
      </w:r>
      <w:bookmarkStart w:id="261" w:name="_ETM_Q1_538235"/>
      <w:bookmarkEnd w:id="261"/>
      <w:r>
        <w:rPr>
          <w:rFonts w:hint="cs"/>
          <w:rtl/>
          <w:lang w:eastAsia="he-IL"/>
        </w:rPr>
        <w:t>אמשיך את מה שאתה אמרת, אלה הסימונים המתוקנים וכו', ואני שואף לעשות דיון, באמת, ישר לדברים עצמם</w:t>
      </w:r>
      <w:r w:rsidR="00737AF5">
        <w:rPr>
          <w:rFonts w:hint="cs"/>
          <w:rtl/>
          <w:lang w:eastAsia="he-IL"/>
        </w:rPr>
        <w:t>,</w:t>
      </w:r>
      <w:r>
        <w:rPr>
          <w:rFonts w:hint="cs"/>
          <w:rtl/>
          <w:lang w:eastAsia="he-IL"/>
        </w:rPr>
        <w:t xml:space="preserve"> כך שזה</w:t>
      </w:r>
      <w:bookmarkStart w:id="262" w:name="_ETM_Q1_550599"/>
      <w:bookmarkEnd w:id="262"/>
      <w:r>
        <w:rPr>
          <w:rFonts w:hint="cs"/>
          <w:rtl/>
          <w:lang w:eastAsia="he-IL"/>
        </w:rPr>
        <w:t xml:space="preserve"> אומר שמאוד יכול להי</w:t>
      </w:r>
      <w:r w:rsidR="00737AF5">
        <w:rPr>
          <w:rFonts w:hint="cs"/>
          <w:rtl/>
          <w:lang w:eastAsia="he-IL"/>
        </w:rPr>
        <w:t>ו</w:t>
      </w:r>
      <w:r>
        <w:rPr>
          <w:rFonts w:hint="cs"/>
          <w:rtl/>
          <w:lang w:eastAsia="he-IL"/>
        </w:rPr>
        <w:t xml:space="preserve">ת שגם יהיו תיקונים נוספים </w:t>
      </w:r>
      <w:bookmarkStart w:id="263" w:name="_ETM_Q1_555497"/>
      <w:bookmarkEnd w:id="263"/>
      <w:r>
        <w:rPr>
          <w:rFonts w:hint="cs"/>
          <w:rtl/>
          <w:lang w:eastAsia="he-IL"/>
        </w:rPr>
        <w:t>בעקבות ישיבה זו, ולכן הייתי רוצה</w:t>
      </w:r>
      <w:r w:rsidR="00737AF5">
        <w:rPr>
          <w:rFonts w:hint="cs"/>
          <w:rtl/>
          <w:lang w:eastAsia="he-IL"/>
        </w:rPr>
        <w:t>,</w:t>
      </w:r>
      <w:r>
        <w:rPr>
          <w:rFonts w:hint="cs"/>
          <w:rtl/>
          <w:lang w:eastAsia="he-IL"/>
        </w:rPr>
        <w:t xml:space="preserve"> למעט חברי הכנסת שיבחרו, </w:t>
      </w:r>
      <w:bookmarkStart w:id="264" w:name="_ETM_Q1_564236"/>
      <w:bookmarkEnd w:id="264"/>
      <w:r>
        <w:rPr>
          <w:rFonts w:hint="cs"/>
          <w:rtl/>
          <w:lang w:eastAsia="he-IL"/>
        </w:rPr>
        <w:t xml:space="preserve">זאת אומרת מטי צריכה ללכת אז אני אתן לך את </w:t>
      </w:r>
      <w:bookmarkStart w:id="265" w:name="_ETM_Q1_567363"/>
      <w:bookmarkEnd w:id="265"/>
      <w:r>
        <w:rPr>
          <w:rFonts w:hint="cs"/>
          <w:rtl/>
          <w:lang w:eastAsia="he-IL"/>
        </w:rPr>
        <w:t>רשות הדיבור ראשונה, מוסי אני ל</w:t>
      </w:r>
      <w:bookmarkStart w:id="266" w:name="_ETM_Q1_566641"/>
      <w:bookmarkEnd w:id="266"/>
      <w:r>
        <w:rPr>
          <w:rFonts w:hint="cs"/>
          <w:rtl/>
          <w:lang w:eastAsia="he-IL"/>
        </w:rPr>
        <w:t>א יודע אם אתה רוצה?</w:t>
      </w:r>
      <w:bookmarkStart w:id="267" w:name="_ETM_Q1_571671"/>
      <w:bookmarkEnd w:id="267"/>
      <w:r>
        <w:rPr>
          <w:rFonts w:hint="cs"/>
          <w:rtl/>
          <w:lang w:eastAsia="he-IL"/>
        </w:rPr>
        <w:t xml:space="preserve"> אז אני אתן לך דברים כללים על העניין</w:t>
      </w:r>
      <w:bookmarkStart w:id="268" w:name="_ETM_Q1_575463"/>
      <w:bookmarkEnd w:id="268"/>
      <w:r w:rsidR="00737AF5">
        <w:rPr>
          <w:rFonts w:hint="cs"/>
          <w:rtl/>
          <w:lang w:eastAsia="he-IL"/>
        </w:rPr>
        <w:t>.</w:t>
      </w:r>
    </w:p>
    <w:p w14:paraId="19E9F3B6" w14:textId="77777777" w:rsidR="0016276F" w:rsidRDefault="0016276F" w:rsidP="0016276F">
      <w:pPr>
        <w:rPr>
          <w:rtl/>
          <w:lang w:eastAsia="he-IL"/>
        </w:rPr>
      </w:pPr>
      <w:bookmarkStart w:id="269" w:name="_ETM_Q1_575502"/>
      <w:bookmarkStart w:id="270" w:name="_ETM_Q1_576527"/>
      <w:bookmarkEnd w:id="269"/>
      <w:bookmarkEnd w:id="270"/>
    </w:p>
    <w:p w14:paraId="3F375653" w14:textId="28EFA204" w:rsidR="0016276F" w:rsidRDefault="0016276F" w:rsidP="0016276F">
      <w:pPr>
        <w:pStyle w:val="af9"/>
        <w:keepNext/>
        <w:rPr>
          <w:rtl/>
          <w:lang w:eastAsia="he-IL"/>
        </w:rPr>
      </w:pPr>
      <w:bookmarkStart w:id="271" w:name="ET_guest_מוסי_רז_31"/>
      <w:r w:rsidRPr="0016276F">
        <w:rPr>
          <w:rStyle w:val="TagStyle"/>
          <w:rtl/>
        </w:rPr>
        <w:t xml:space="preserve"> &lt;&lt; אורח &gt;&gt; </w:t>
      </w:r>
      <w:r>
        <w:rPr>
          <w:rtl/>
          <w:lang w:eastAsia="he-IL"/>
        </w:rPr>
        <w:t>מוסי רז:</w:t>
      </w:r>
      <w:r w:rsidRPr="0016276F">
        <w:rPr>
          <w:rStyle w:val="TagStyle"/>
          <w:rtl/>
        </w:rPr>
        <w:t xml:space="preserve"> &lt;&lt; אורח &gt;&gt;</w:t>
      </w:r>
      <w:r w:rsidR="00F00842">
        <w:rPr>
          <w:rtl/>
          <w:lang w:eastAsia="he-IL"/>
        </w:rPr>
        <w:t xml:space="preserve"> </w:t>
      </w:r>
      <w:r>
        <w:rPr>
          <w:rtl/>
          <w:lang w:eastAsia="he-IL"/>
        </w:rPr>
        <w:t xml:space="preserve"> </w:t>
      </w:r>
      <w:bookmarkEnd w:id="271"/>
    </w:p>
    <w:p w14:paraId="48F77363" w14:textId="77777777" w:rsidR="0016276F" w:rsidRDefault="0016276F" w:rsidP="0016276F">
      <w:pPr>
        <w:pStyle w:val="KeepWithNext"/>
        <w:rPr>
          <w:rtl/>
          <w:lang w:eastAsia="he-IL"/>
        </w:rPr>
      </w:pPr>
    </w:p>
    <w:p w14:paraId="58127082" w14:textId="77777777" w:rsidR="0016276F" w:rsidRDefault="0016276F" w:rsidP="0016276F">
      <w:pPr>
        <w:rPr>
          <w:rtl/>
          <w:lang w:eastAsia="he-IL"/>
        </w:rPr>
      </w:pPr>
      <w:bookmarkStart w:id="272" w:name="_ETM_Q1_576866"/>
      <w:bookmarkStart w:id="273" w:name="_ETM_Q1_576900"/>
      <w:bookmarkEnd w:id="272"/>
      <w:bookmarkEnd w:id="273"/>
      <w:r>
        <w:rPr>
          <w:rFonts w:hint="cs"/>
          <w:rtl/>
          <w:lang w:eastAsia="he-IL"/>
        </w:rPr>
        <w:t>בהמשך</w:t>
      </w:r>
      <w:r w:rsidR="00737AF5">
        <w:rPr>
          <w:rFonts w:hint="cs"/>
          <w:rtl/>
          <w:lang w:eastAsia="he-IL"/>
        </w:rPr>
        <w:t>.</w:t>
      </w:r>
    </w:p>
    <w:p w14:paraId="5673195F" w14:textId="77777777" w:rsidR="0016276F" w:rsidRDefault="0016276F" w:rsidP="0016276F">
      <w:pPr>
        <w:rPr>
          <w:rtl/>
          <w:lang w:eastAsia="he-IL"/>
        </w:rPr>
      </w:pPr>
      <w:bookmarkStart w:id="274" w:name="_ETM_Q1_577598"/>
      <w:bookmarkStart w:id="275" w:name="_ETM_Q1_577645"/>
      <w:bookmarkEnd w:id="274"/>
      <w:bookmarkEnd w:id="275"/>
    </w:p>
    <w:p w14:paraId="18A12BCE" w14:textId="59BBF434" w:rsidR="0016276F" w:rsidRDefault="0016276F" w:rsidP="0016276F">
      <w:pPr>
        <w:pStyle w:val="af6"/>
        <w:keepNext/>
        <w:rPr>
          <w:rtl/>
        </w:rPr>
      </w:pPr>
      <w:bookmarkStart w:id="276" w:name="ET_yor_5069_32"/>
      <w:r w:rsidRPr="0016276F">
        <w:rPr>
          <w:rStyle w:val="TagStyle"/>
          <w:rtl/>
        </w:rPr>
        <w:t xml:space="preserve"> &lt;&lt; יור &gt;&gt; </w:t>
      </w:r>
      <w:r>
        <w:rPr>
          <w:rtl/>
        </w:rPr>
        <w:t>היו"ר יעקב אשר:</w:t>
      </w:r>
      <w:r w:rsidRPr="0016276F">
        <w:rPr>
          <w:rStyle w:val="TagStyle"/>
          <w:rtl/>
        </w:rPr>
        <w:t xml:space="preserve"> &lt;&lt; יור &gt;&gt;</w:t>
      </w:r>
      <w:r w:rsidR="00F00842">
        <w:rPr>
          <w:rtl/>
        </w:rPr>
        <w:t xml:space="preserve"> </w:t>
      </w:r>
      <w:r>
        <w:rPr>
          <w:rtl/>
        </w:rPr>
        <w:t xml:space="preserve"> </w:t>
      </w:r>
      <w:bookmarkEnd w:id="276"/>
    </w:p>
    <w:p w14:paraId="7A1A2C97" w14:textId="77777777" w:rsidR="0016276F" w:rsidRDefault="0016276F" w:rsidP="0016276F">
      <w:pPr>
        <w:pStyle w:val="KeepWithNext"/>
        <w:rPr>
          <w:rtl/>
          <w:lang w:eastAsia="he-IL"/>
        </w:rPr>
      </w:pPr>
    </w:p>
    <w:p w14:paraId="592D83E1" w14:textId="77777777" w:rsidR="0016276F" w:rsidRDefault="0016276F" w:rsidP="0016276F">
      <w:pPr>
        <w:rPr>
          <w:rtl/>
          <w:lang w:eastAsia="he-IL"/>
        </w:rPr>
      </w:pPr>
      <w:bookmarkStart w:id="277" w:name="_ETM_Q1_577959"/>
      <w:bookmarkEnd w:id="277"/>
      <w:r>
        <w:rPr>
          <w:rFonts w:hint="cs"/>
          <w:rtl/>
          <w:lang w:eastAsia="he-IL"/>
        </w:rPr>
        <w:t>אוקיי, בהמשך, אז</w:t>
      </w:r>
      <w:bookmarkStart w:id="278" w:name="_ETM_Q1_579494"/>
      <w:bookmarkEnd w:id="278"/>
      <w:r>
        <w:rPr>
          <w:rFonts w:hint="cs"/>
          <w:rtl/>
          <w:lang w:eastAsia="he-IL"/>
        </w:rPr>
        <w:t xml:space="preserve"> אתה נשאר איתנו כאן. </w:t>
      </w:r>
      <w:bookmarkStart w:id="279" w:name="_ETM_Q1_576470"/>
      <w:bookmarkEnd w:id="279"/>
      <w:r>
        <w:rPr>
          <w:rFonts w:hint="cs"/>
          <w:rtl/>
          <w:lang w:eastAsia="he-IL"/>
        </w:rPr>
        <w:t xml:space="preserve">אם כך אני אתן למטי. </w:t>
      </w:r>
      <w:bookmarkStart w:id="280" w:name="_ETM_Q1_583732"/>
      <w:bookmarkEnd w:id="280"/>
    </w:p>
    <w:p w14:paraId="422945A6" w14:textId="77777777" w:rsidR="0059707F" w:rsidRDefault="0059707F" w:rsidP="0016276F">
      <w:pPr>
        <w:rPr>
          <w:rtl/>
          <w:lang w:eastAsia="he-IL"/>
        </w:rPr>
      </w:pPr>
      <w:bookmarkStart w:id="281" w:name="_ETM_Q1_583768"/>
      <w:bookmarkStart w:id="282" w:name="_ETM_Q1_584431"/>
      <w:bookmarkEnd w:id="281"/>
      <w:bookmarkEnd w:id="282"/>
    </w:p>
    <w:p w14:paraId="4461D542" w14:textId="46D392CD" w:rsidR="0059707F" w:rsidRDefault="0059707F" w:rsidP="0059707F">
      <w:pPr>
        <w:pStyle w:val="a4"/>
        <w:keepNext/>
        <w:rPr>
          <w:rtl/>
        </w:rPr>
      </w:pPr>
      <w:bookmarkStart w:id="283" w:name="ET_speaker_5787_33"/>
      <w:r w:rsidRPr="0059707F">
        <w:rPr>
          <w:rStyle w:val="TagStyle"/>
          <w:rtl/>
        </w:rPr>
        <w:t xml:space="preserve"> &lt;&lt; דובר &gt;&gt; </w:t>
      </w:r>
      <w:r>
        <w:rPr>
          <w:rtl/>
        </w:rPr>
        <w:t>יוראי להב הרצנו (יש עתיד):</w:t>
      </w:r>
      <w:r w:rsidRPr="0059707F">
        <w:rPr>
          <w:rStyle w:val="TagStyle"/>
          <w:rtl/>
        </w:rPr>
        <w:t xml:space="preserve"> &lt;&lt; דובר &gt;&gt;</w:t>
      </w:r>
      <w:r w:rsidR="00F00842">
        <w:rPr>
          <w:rtl/>
        </w:rPr>
        <w:t xml:space="preserve"> </w:t>
      </w:r>
      <w:r>
        <w:rPr>
          <w:rtl/>
        </w:rPr>
        <w:t xml:space="preserve"> </w:t>
      </w:r>
      <w:bookmarkEnd w:id="283"/>
    </w:p>
    <w:p w14:paraId="783F2AA7" w14:textId="77777777" w:rsidR="0059707F" w:rsidRDefault="0059707F" w:rsidP="0059707F">
      <w:pPr>
        <w:pStyle w:val="KeepWithNext"/>
        <w:rPr>
          <w:rtl/>
          <w:lang w:eastAsia="he-IL"/>
        </w:rPr>
      </w:pPr>
    </w:p>
    <w:p w14:paraId="2A54352A" w14:textId="77777777" w:rsidR="0059707F" w:rsidRDefault="0059707F" w:rsidP="0059707F">
      <w:pPr>
        <w:rPr>
          <w:rtl/>
          <w:lang w:eastAsia="he-IL"/>
        </w:rPr>
      </w:pPr>
      <w:bookmarkStart w:id="284" w:name="_ETM_Q1_584627"/>
      <w:bookmarkStart w:id="285" w:name="_ETM_Q1_584645"/>
      <w:bookmarkEnd w:id="284"/>
      <w:bookmarkEnd w:id="285"/>
      <w:r>
        <w:rPr>
          <w:rFonts w:hint="cs"/>
          <w:rtl/>
          <w:lang w:eastAsia="he-IL"/>
        </w:rPr>
        <w:t xml:space="preserve">אני </w:t>
      </w:r>
      <w:bookmarkStart w:id="286" w:name="_ETM_Q1_585025"/>
      <w:bookmarkEnd w:id="286"/>
      <w:r>
        <w:rPr>
          <w:rFonts w:hint="cs"/>
          <w:rtl/>
          <w:lang w:eastAsia="he-IL"/>
        </w:rPr>
        <w:t xml:space="preserve">לא רוצה להתייחס, אני כן אשמח שנשמע את עמדת נציגי </w:t>
      </w:r>
      <w:bookmarkStart w:id="287" w:name="_ETM_Q1_590097"/>
      <w:bookmarkStart w:id="288" w:name="_ETM_Q1_585947"/>
      <w:bookmarkEnd w:id="287"/>
      <w:bookmarkEnd w:id="288"/>
      <w:r>
        <w:rPr>
          <w:rFonts w:hint="cs"/>
          <w:rtl/>
          <w:lang w:eastAsia="he-IL"/>
        </w:rPr>
        <w:t xml:space="preserve">המשרד להגנת הסביבה, משרד הבריאות, אני רוצה לשמוע גם </w:t>
      </w:r>
      <w:bookmarkStart w:id="289" w:name="_ETM_Q1_592228"/>
      <w:bookmarkEnd w:id="289"/>
      <w:r>
        <w:rPr>
          <w:rFonts w:hint="cs"/>
          <w:rtl/>
          <w:lang w:eastAsia="he-IL"/>
        </w:rPr>
        <w:t>את עמדת</w:t>
      </w:r>
      <w:r w:rsidR="00737AF5">
        <w:rPr>
          <w:rFonts w:hint="cs"/>
          <w:rtl/>
          <w:lang w:eastAsia="he-IL"/>
        </w:rPr>
        <w:t xml:space="preserve"> - </w:t>
      </w:r>
      <w:bookmarkStart w:id="290" w:name="_ETM_Q1_596314"/>
      <w:bookmarkEnd w:id="290"/>
      <w:r w:rsidR="00737AF5">
        <w:rPr>
          <w:rFonts w:hint="cs"/>
          <w:rtl/>
          <w:lang w:eastAsia="he-IL"/>
        </w:rPr>
        <w:t>- -</w:t>
      </w:r>
    </w:p>
    <w:p w14:paraId="7B8866B1" w14:textId="77777777" w:rsidR="0059707F" w:rsidRDefault="0059707F" w:rsidP="0059707F">
      <w:pPr>
        <w:rPr>
          <w:rtl/>
          <w:lang w:eastAsia="he-IL"/>
        </w:rPr>
      </w:pPr>
      <w:bookmarkStart w:id="291" w:name="_ETM_Q1_592984"/>
      <w:bookmarkStart w:id="292" w:name="_ETM_Q1_593018"/>
      <w:bookmarkEnd w:id="291"/>
      <w:bookmarkEnd w:id="292"/>
    </w:p>
    <w:p w14:paraId="3AD89DB8" w14:textId="3088C354" w:rsidR="0059707F" w:rsidRDefault="0059707F" w:rsidP="0059707F">
      <w:pPr>
        <w:pStyle w:val="af6"/>
        <w:keepNext/>
        <w:rPr>
          <w:rtl/>
        </w:rPr>
      </w:pPr>
      <w:bookmarkStart w:id="293" w:name="ET_yor_5069_34"/>
      <w:r w:rsidRPr="0059707F">
        <w:rPr>
          <w:rStyle w:val="TagStyle"/>
          <w:rtl/>
        </w:rPr>
        <w:t xml:space="preserve"> &lt;&lt; יור &gt;&gt; </w:t>
      </w:r>
      <w:r>
        <w:rPr>
          <w:rtl/>
        </w:rPr>
        <w:t>היו"ר יעקב אשר:</w:t>
      </w:r>
      <w:r w:rsidRPr="0059707F">
        <w:rPr>
          <w:rStyle w:val="TagStyle"/>
          <w:rtl/>
        </w:rPr>
        <w:t xml:space="preserve"> &lt;&lt; יור &gt;&gt;</w:t>
      </w:r>
      <w:r w:rsidR="00F00842">
        <w:rPr>
          <w:rtl/>
        </w:rPr>
        <w:t xml:space="preserve"> </w:t>
      </w:r>
      <w:r>
        <w:rPr>
          <w:rtl/>
        </w:rPr>
        <w:t xml:space="preserve"> </w:t>
      </w:r>
      <w:bookmarkEnd w:id="293"/>
    </w:p>
    <w:p w14:paraId="23277AC8" w14:textId="77777777" w:rsidR="0059707F" w:rsidRDefault="0059707F" w:rsidP="0059707F">
      <w:pPr>
        <w:pStyle w:val="KeepWithNext"/>
        <w:rPr>
          <w:rtl/>
          <w:lang w:eastAsia="he-IL"/>
        </w:rPr>
      </w:pPr>
    </w:p>
    <w:p w14:paraId="3C9E0374" w14:textId="77777777" w:rsidR="0059707F" w:rsidRDefault="0059707F" w:rsidP="0059707F">
      <w:pPr>
        <w:rPr>
          <w:rtl/>
          <w:lang w:eastAsia="he-IL"/>
        </w:rPr>
      </w:pPr>
      <w:bookmarkStart w:id="294" w:name="_ETM_Q1_593298"/>
      <w:bookmarkEnd w:id="294"/>
      <w:r>
        <w:rPr>
          <w:rFonts w:hint="cs"/>
          <w:rtl/>
          <w:lang w:eastAsia="he-IL"/>
        </w:rPr>
        <w:t>מה זה עמדת? עמדת על מה?</w:t>
      </w:r>
    </w:p>
    <w:p w14:paraId="14F746D8" w14:textId="77777777" w:rsidR="0059707F" w:rsidRDefault="0059707F" w:rsidP="0059707F">
      <w:pPr>
        <w:rPr>
          <w:rtl/>
          <w:lang w:eastAsia="he-IL"/>
        </w:rPr>
      </w:pPr>
      <w:bookmarkStart w:id="295" w:name="_ETM_Q1_595465"/>
      <w:bookmarkStart w:id="296" w:name="_ETM_Q1_595498"/>
      <w:bookmarkStart w:id="297" w:name="_ETM_Q1_597006"/>
      <w:bookmarkEnd w:id="295"/>
      <w:bookmarkEnd w:id="296"/>
      <w:bookmarkEnd w:id="297"/>
    </w:p>
    <w:p w14:paraId="6D658DCE" w14:textId="47B27DDD" w:rsidR="0059707F" w:rsidRDefault="0059707F" w:rsidP="0059707F">
      <w:pPr>
        <w:pStyle w:val="a4"/>
        <w:keepNext/>
        <w:rPr>
          <w:rtl/>
        </w:rPr>
      </w:pPr>
      <w:bookmarkStart w:id="298" w:name="ET_speaker_5787_35"/>
      <w:r w:rsidRPr="0059707F">
        <w:rPr>
          <w:rStyle w:val="TagStyle"/>
          <w:rtl/>
        </w:rPr>
        <w:t xml:space="preserve"> &lt;&lt; דובר &gt;&gt; </w:t>
      </w:r>
      <w:r>
        <w:rPr>
          <w:rtl/>
        </w:rPr>
        <w:t>יוראי להב הרצנו (יש עתיד):</w:t>
      </w:r>
      <w:r w:rsidRPr="0059707F">
        <w:rPr>
          <w:rStyle w:val="TagStyle"/>
          <w:rtl/>
        </w:rPr>
        <w:t xml:space="preserve"> &lt;&lt; דובר &gt;&gt;</w:t>
      </w:r>
      <w:r w:rsidR="00F00842">
        <w:rPr>
          <w:rtl/>
        </w:rPr>
        <w:t xml:space="preserve"> </w:t>
      </w:r>
      <w:r>
        <w:rPr>
          <w:rtl/>
        </w:rPr>
        <w:t xml:space="preserve"> </w:t>
      </w:r>
      <w:bookmarkEnd w:id="298"/>
    </w:p>
    <w:p w14:paraId="6BFE00A9" w14:textId="77777777" w:rsidR="0059707F" w:rsidRDefault="0059707F" w:rsidP="0059707F">
      <w:pPr>
        <w:pStyle w:val="KeepWithNext"/>
        <w:rPr>
          <w:rtl/>
          <w:lang w:eastAsia="he-IL"/>
        </w:rPr>
      </w:pPr>
    </w:p>
    <w:p w14:paraId="0A6C31BC" w14:textId="77777777" w:rsidR="0059707F" w:rsidRDefault="0059707F" w:rsidP="0059707F">
      <w:pPr>
        <w:rPr>
          <w:rtl/>
          <w:lang w:eastAsia="he-IL"/>
        </w:rPr>
      </w:pPr>
      <w:bookmarkStart w:id="299" w:name="_ETM_Q1_597219"/>
      <w:bookmarkStart w:id="300" w:name="_ETM_Q1_597237"/>
      <w:bookmarkEnd w:id="299"/>
      <w:bookmarkEnd w:id="300"/>
      <w:r>
        <w:rPr>
          <w:rFonts w:hint="cs"/>
          <w:rtl/>
          <w:lang w:eastAsia="he-IL"/>
        </w:rPr>
        <w:t>על מה שמוצע פה.</w:t>
      </w:r>
      <w:bookmarkStart w:id="301" w:name="_ETM_Q1_598949"/>
      <w:bookmarkEnd w:id="301"/>
    </w:p>
    <w:p w14:paraId="73BCA0C8" w14:textId="77777777" w:rsidR="0059707F" w:rsidRDefault="0059707F" w:rsidP="0059707F">
      <w:pPr>
        <w:rPr>
          <w:rtl/>
          <w:lang w:eastAsia="he-IL"/>
        </w:rPr>
      </w:pPr>
      <w:bookmarkStart w:id="302" w:name="_ETM_Q1_598978"/>
      <w:bookmarkEnd w:id="302"/>
    </w:p>
    <w:p w14:paraId="26710E4C" w14:textId="221BB923" w:rsidR="0059707F" w:rsidRDefault="0059707F" w:rsidP="0059707F">
      <w:pPr>
        <w:pStyle w:val="af6"/>
        <w:keepNext/>
        <w:rPr>
          <w:rtl/>
        </w:rPr>
      </w:pPr>
      <w:bookmarkStart w:id="303" w:name="ET_yor_5069_36"/>
      <w:r w:rsidRPr="0059707F">
        <w:rPr>
          <w:rStyle w:val="TagStyle"/>
          <w:rtl/>
        </w:rPr>
        <w:lastRenderedPageBreak/>
        <w:t xml:space="preserve"> &lt;&lt; יור &gt;&gt; </w:t>
      </w:r>
      <w:r>
        <w:rPr>
          <w:rtl/>
        </w:rPr>
        <w:t>היו"ר יעקב אשר:</w:t>
      </w:r>
      <w:r w:rsidRPr="0059707F">
        <w:rPr>
          <w:rStyle w:val="TagStyle"/>
          <w:rtl/>
        </w:rPr>
        <w:t xml:space="preserve"> &lt;&lt; יור &gt;&gt;</w:t>
      </w:r>
      <w:r w:rsidR="00F00842">
        <w:rPr>
          <w:rtl/>
        </w:rPr>
        <w:t xml:space="preserve"> </w:t>
      </w:r>
      <w:r>
        <w:rPr>
          <w:rtl/>
        </w:rPr>
        <w:t xml:space="preserve"> </w:t>
      </w:r>
      <w:bookmarkEnd w:id="303"/>
    </w:p>
    <w:p w14:paraId="5A3E33FA" w14:textId="77777777" w:rsidR="0059707F" w:rsidRDefault="0059707F" w:rsidP="0059707F">
      <w:pPr>
        <w:pStyle w:val="KeepWithNext"/>
        <w:rPr>
          <w:rtl/>
          <w:lang w:eastAsia="he-IL"/>
        </w:rPr>
      </w:pPr>
    </w:p>
    <w:p w14:paraId="1F5CEAC5" w14:textId="77777777" w:rsidR="0059707F" w:rsidRDefault="0059707F" w:rsidP="0059707F">
      <w:pPr>
        <w:rPr>
          <w:rtl/>
          <w:lang w:eastAsia="he-IL"/>
        </w:rPr>
      </w:pPr>
      <w:bookmarkStart w:id="304" w:name="_ETM_Q1_599306"/>
      <w:bookmarkEnd w:id="304"/>
      <w:r>
        <w:rPr>
          <w:rFonts w:hint="cs"/>
          <w:rtl/>
          <w:lang w:eastAsia="he-IL"/>
        </w:rPr>
        <w:t xml:space="preserve">אבל </w:t>
      </w:r>
      <w:bookmarkStart w:id="305" w:name="_ETM_Q1_599725"/>
      <w:bookmarkEnd w:id="305"/>
      <w:r>
        <w:rPr>
          <w:rFonts w:hint="cs"/>
          <w:rtl/>
          <w:lang w:eastAsia="he-IL"/>
        </w:rPr>
        <w:t>אנחנו עוד לא יודעים על מה</w:t>
      </w:r>
      <w:bookmarkStart w:id="306" w:name="_ETM_Q1_601461"/>
      <w:bookmarkEnd w:id="306"/>
      <w:r w:rsidR="00737AF5">
        <w:rPr>
          <w:rFonts w:hint="cs"/>
          <w:rtl/>
          <w:lang w:eastAsia="he-IL"/>
        </w:rPr>
        <w:t>.</w:t>
      </w:r>
    </w:p>
    <w:p w14:paraId="4AA73F17" w14:textId="77777777" w:rsidR="0059707F" w:rsidRDefault="0059707F" w:rsidP="0059707F">
      <w:pPr>
        <w:rPr>
          <w:rtl/>
          <w:lang w:eastAsia="he-IL"/>
        </w:rPr>
      </w:pPr>
      <w:bookmarkStart w:id="307" w:name="_ETM_Q1_601492"/>
      <w:bookmarkEnd w:id="307"/>
    </w:p>
    <w:p w14:paraId="0D2C1FB0" w14:textId="60FDF30C" w:rsidR="0059707F" w:rsidRDefault="0059707F" w:rsidP="0059707F">
      <w:pPr>
        <w:pStyle w:val="a4"/>
        <w:keepNext/>
        <w:rPr>
          <w:rtl/>
        </w:rPr>
      </w:pPr>
      <w:bookmarkStart w:id="308" w:name="ET_speaker_5787_37"/>
      <w:r w:rsidRPr="0059707F">
        <w:rPr>
          <w:rStyle w:val="TagStyle"/>
          <w:rtl/>
        </w:rPr>
        <w:t xml:space="preserve"> &lt;&lt; דובר &gt;&gt; </w:t>
      </w:r>
      <w:r>
        <w:rPr>
          <w:rtl/>
        </w:rPr>
        <w:t>יוראי להב הרצנו (יש עתיד):</w:t>
      </w:r>
      <w:r w:rsidRPr="0059707F">
        <w:rPr>
          <w:rStyle w:val="TagStyle"/>
          <w:rtl/>
        </w:rPr>
        <w:t xml:space="preserve"> &lt;&lt; דובר &gt;&gt;</w:t>
      </w:r>
      <w:r w:rsidR="00F00842">
        <w:rPr>
          <w:rtl/>
        </w:rPr>
        <w:t xml:space="preserve"> </w:t>
      </w:r>
      <w:r>
        <w:rPr>
          <w:rtl/>
        </w:rPr>
        <w:t xml:space="preserve"> </w:t>
      </w:r>
      <w:bookmarkEnd w:id="308"/>
    </w:p>
    <w:p w14:paraId="70C85D9B" w14:textId="77777777" w:rsidR="0059707F" w:rsidRDefault="0059707F" w:rsidP="0059707F">
      <w:pPr>
        <w:pStyle w:val="KeepWithNext"/>
        <w:rPr>
          <w:rtl/>
          <w:lang w:eastAsia="he-IL"/>
        </w:rPr>
      </w:pPr>
    </w:p>
    <w:p w14:paraId="51BBE5C3" w14:textId="77777777" w:rsidR="0059707F" w:rsidRDefault="0059707F" w:rsidP="0059707F">
      <w:pPr>
        <w:rPr>
          <w:rtl/>
          <w:lang w:eastAsia="he-IL"/>
        </w:rPr>
      </w:pPr>
      <w:bookmarkStart w:id="309" w:name="_ETM_Q1_602198"/>
      <w:bookmarkStart w:id="310" w:name="_ETM_Q1_602214"/>
      <w:bookmarkEnd w:id="309"/>
      <w:bookmarkEnd w:id="310"/>
      <w:r>
        <w:rPr>
          <w:rFonts w:hint="cs"/>
          <w:rtl/>
          <w:lang w:eastAsia="he-IL"/>
        </w:rPr>
        <w:t>אנחנו יודעים על מה מדובר,</w:t>
      </w:r>
      <w:bookmarkStart w:id="311" w:name="_ETM_Q1_604099"/>
      <w:bookmarkEnd w:id="311"/>
      <w:r>
        <w:rPr>
          <w:rFonts w:hint="cs"/>
          <w:rtl/>
          <w:lang w:eastAsia="he-IL"/>
        </w:rPr>
        <w:t xml:space="preserve"> ו</w:t>
      </w:r>
      <w:bookmarkStart w:id="312" w:name="_ETM_Q1_599310"/>
      <w:bookmarkEnd w:id="312"/>
      <w:r>
        <w:rPr>
          <w:rFonts w:hint="cs"/>
          <w:rtl/>
          <w:lang w:eastAsia="he-IL"/>
        </w:rPr>
        <w:t xml:space="preserve">ב' אני אשמח לשמוע את עמדת הייעוץ המשפטי לוועדה, </w:t>
      </w:r>
      <w:bookmarkStart w:id="313" w:name="_ETM_Q1_604479"/>
      <w:bookmarkEnd w:id="313"/>
      <w:r>
        <w:rPr>
          <w:rFonts w:hint="cs"/>
          <w:rtl/>
          <w:lang w:eastAsia="he-IL"/>
        </w:rPr>
        <w:t>כי בתחילת הדרך עמדת היועצת המשפטית לכנסת, לפחות כפי שהוצג</w:t>
      </w:r>
      <w:bookmarkStart w:id="314" w:name="_ETM_Q1_610127"/>
      <w:bookmarkEnd w:id="314"/>
      <w:r>
        <w:rPr>
          <w:rFonts w:hint="cs"/>
          <w:rtl/>
          <w:lang w:eastAsia="he-IL"/>
        </w:rPr>
        <w:t xml:space="preserve"> לנו בישיבות</w:t>
      </w:r>
      <w:r w:rsidR="00737AF5">
        <w:rPr>
          <w:rFonts w:hint="cs"/>
          <w:rtl/>
          <w:lang w:eastAsia="he-IL"/>
        </w:rPr>
        <w:t>,</w:t>
      </w:r>
      <w:r>
        <w:rPr>
          <w:rFonts w:hint="cs"/>
          <w:rtl/>
          <w:lang w:eastAsia="he-IL"/>
        </w:rPr>
        <w:t xml:space="preserve"> היה שזה תיקון מאוד מאוד חריג שדורש הרבה</w:t>
      </w:r>
      <w:bookmarkStart w:id="315" w:name="_ETM_Q1_614570"/>
      <w:bookmarkEnd w:id="315"/>
      <w:r>
        <w:rPr>
          <w:rFonts w:hint="cs"/>
          <w:rtl/>
          <w:lang w:eastAsia="he-IL"/>
        </w:rPr>
        <w:t xml:space="preserve"> מאוד דיונים ולכן ההצעה הייתה לפצל אותו</w:t>
      </w:r>
      <w:r w:rsidR="00737AF5">
        <w:rPr>
          <w:rFonts w:hint="cs"/>
          <w:rtl/>
          <w:lang w:eastAsia="he-IL"/>
        </w:rPr>
        <w:t>.</w:t>
      </w:r>
    </w:p>
    <w:p w14:paraId="306A5DC1" w14:textId="77777777" w:rsidR="0059707F" w:rsidRDefault="0059707F" w:rsidP="0059707F">
      <w:pPr>
        <w:rPr>
          <w:rtl/>
          <w:lang w:eastAsia="he-IL"/>
        </w:rPr>
      </w:pPr>
      <w:bookmarkStart w:id="316" w:name="_ETM_Q1_618418"/>
      <w:bookmarkStart w:id="317" w:name="_ETM_Q1_618458"/>
      <w:bookmarkEnd w:id="316"/>
      <w:bookmarkEnd w:id="317"/>
    </w:p>
    <w:p w14:paraId="7B9B8EE0" w14:textId="1178B9CA" w:rsidR="0059707F" w:rsidRDefault="0059707F" w:rsidP="0059707F">
      <w:pPr>
        <w:pStyle w:val="af6"/>
        <w:keepNext/>
        <w:rPr>
          <w:rtl/>
        </w:rPr>
      </w:pPr>
      <w:bookmarkStart w:id="318" w:name="ET_yor_5069_38"/>
      <w:r w:rsidRPr="0059707F">
        <w:rPr>
          <w:rStyle w:val="TagStyle"/>
          <w:rtl/>
        </w:rPr>
        <w:t xml:space="preserve"> &lt;&lt; יור &gt;&gt; </w:t>
      </w:r>
      <w:r>
        <w:rPr>
          <w:rtl/>
        </w:rPr>
        <w:t>היו"ר יעקב אשר:</w:t>
      </w:r>
      <w:r w:rsidRPr="0059707F">
        <w:rPr>
          <w:rStyle w:val="TagStyle"/>
          <w:rtl/>
        </w:rPr>
        <w:t xml:space="preserve"> &lt;&lt; יור &gt;&gt;</w:t>
      </w:r>
      <w:r w:rsidR="00F00842">
        <w:rPr>
          <w:rtl/>
        </w:rPr>
        <w:t xml:space="preserve"> </w:t>
      </w:r>
      <w:r>
        <w:rPr>
          <w:rtl/>
        </w:rPr>
        <w:t xml:space="preserve"> </w:t>
      </w:r>
      <w:bookmarkEnd w:id="318"/>
    </w:p>
    <w:p w14:paraId="19C51872" w14:textId="77777777" w:rsidR="0059707F" w:rsidRDefault="0059707F" w:rsidP="0059707F">
      <w:pPr>
        <w:pStyle w:val="KeepWithNext"/>
        <w:rPr>
          <w:rtl/>
          <w:lang w:eastAsia="he-IL"/>
        </w:rPr>
      </w:pPr>
    </w:p>
    <w:p w14:paraId="394784A3" w14:textId="77777777" w:rsidR="0059707F" w:rsidRDefault="0059707F" w:rsidP="0059707F">
      <w:pPr>
        <w:rPr>
          <w:rtl/>
          <w:lang w:eastAsia="he-IL"/>
        </w:rPr>
      </w:pPr>
      <w:bookmarkStart w:id="319" w:name="_ETM_Q1_618766"/>
      <w:bookmarkEnd w:id="319"/>
      <w:r>
        <w:rPr>
          <w:rFonts w:hint="cs"/>
          <w:rtl/>
          <w:lang w:eastAsia="he-IL"/>
        </w:rPr>
        <w:t>אז רגע דקה, תקשיב.</w:t>
      </w:r>
      <w:bookmarkStart w:id="320" w:name="_ETM_Q1_622772"/>
      <w:bookmarkEnd w:id="320"/>
      <w:r>
        <w:rPr>
          <w:rFonts w:hint="cs"/>
          <w:rtl/>
          <w:lang w:eastAsia="he-IL"/>
        </w:rPr>
        <w:t xml:space="preserve"> </w:t>
      </w:r>
      <w:bookmarkStart w:id="321" w:name="_ETM_Q1_625601"/>
      <w:bookmarkEnd w:id="321"/>
    </w:p>
    <w:p w14:paraId="07B8360A" w14:textId="77777777" w:rsidR="0059707F" w:rsidRDefault="0059707F" w:rsidP="0059707F">
      <w:pPr>
        <w:rPr>
          <w:rtl/>
          <w:lang w:eastAsia="he-IL"/>
        </w:rPr>
      </w:pPr>
      <w:bookmarkStart w:id="322" w:name="_ETM_Q1_625623"/>
      <w:bookmarkEnd w:id="322"/>
    </w:p>
    <w:p w14:paraId="40FDC26C" w14:textId="3D8D1957" w:rsidR="0059707F" w:rsidRDefault="0059707F" w:rsidP="0059707F">
      <w:pPr>
        <w:pStyle w:val="a4"/>
        <w:keepNext/>
        <w:rPr>
          <w:rtl/>
        </w:rPr>
      </w:pPr>
      <w:bookmarkStart w:id="323" w:name="ET_speaker_5787_40"/>
      <w:r w:rsidRPr="0059707F">
        <w:rPr>
          <w:rStyle w:val="TagStyle"/>
          <w:rtl/>
        </w:rPr>
        <w:t xml:space="preserve"> &lt;&lt; דובר &gt;&gt; </w:t>
      </w:r>
      <w:r>
        <w:rPr>
          <w:rtl/>
        </w:rPr>
        <w:t>יוראי להב הרצנו (יש עתיד):</w:t>
      </w:r>
      <w:r w:rsidRPr="0059707F">
        <w:rPr>
          <w:rStyle w:val="TagStyle"/>
          <w:rtl/>
        </w:rPr>
        <w:t xml:space="preserve"> &lt;&lt; דובר &gt;&gt;</w:t>
      </w:r>
      <w:r w:rsidR="00F00842">
        <w:rPr>
          <w:rtl/>
        </w:rPr>
        <w:t xml:space="preserve"> </w:t>
      </w:r>
      <w:r>
        <w:rPr>
          <w:rtl/>
        </w:rPr>
        <w:t xml:space="preserve"> </w:t>
      </w:r>
      <w:bookmarkEnd w:id="323"/>
    </w:p>
    <w:p w14:paraId="62188A31" w14:textId="77777777" w:rsidR="0059707F" w:rsidRDefault="0059707F" w:rsidP="0059707F">
      <w:pPr>
        <w:pStyle w:val="KeepWithNext"/>
        <w:rPr>
          <w:rtl/>
          <w:lang w:eastAsia="he-IL"/>
        </w:rPr>
      </w:pPr>
    </w:p>
    <w:p w14:paraId="627A5549" w14:textId="77777777" w:rsidR="0059707F" w:rsidRDefault="00737AF5" w:rsidP="0059707F">
      <w:pPr>
        <w:rPr>
          <w:rtl/>
          <w:lang w:eastAsia="he-IL"/>
        </w:rPr>
      </w:pPr>
      <w:bookmarkStart w:id="324" w:name="_ETM_Q1_627454"/>
      <w:bookmarkStart w:id="325" w:name="_ETM_Q1_627472"/>
      <w:bookmarkEnd w:id="324"/>
      <w:bookmarkEnd w:id="325"/>
      <w:r>
        <w:rPr>
          <w:rFonts w:hint="cs"/>
          <w:rtl/>
          <w:lang w:eastAsia="he-IL"/>
        </w:rPr>
        <w:t xml:space="preserve">אבל ההצעה כבר התקבלה, </w:t>
      </w:r>
      <w:r w:rsidR="0059707F">
        <w:rPr>
          <w:rFonts w:hint="cs"/>
          <w:rtl/>
          <w:lang w:eastAsia="he-IL"/>
        </w:rPr>
        <w:t>חשוב שזה ייאמר</w:t>
      </w:r>
      <w:r>
        <w:rPr>
          <w:rFonts w:hint="cs"/>
          <w:rtl/>
          <w:lang w:eastAsia="he-IL"/>
        </w:rPr>
        <w:t>.</w:t>
      </w:r>
    </w:p>
    <w:p w14:paraId="0A26C969" w14:textId="77777777" w:rsidR="00737AF5" w:rsidRPr="0059707F" w:rsidRDefault="00737AF5" w:rsidP="0059707F">
      <w:pPr>
        <w:rPr>
          <w:rtl/>
          <w:lang w:eastAsia="he-IL"/>
        </w:rPr>
      </w:pPr>
      <w:bookmarkStart w:id="326" w:name="_ETM_Q1_622822"/>
      <w:bookmarkStart w:id="327" w:name="_ETM_Q1_622906"/>
      <w:bookmarkStart w:id="328" w:name="_ETM_Q1_619724"/>
      <w:bookmarkEnd w:id="326"/>
      <w:bookmarkEnd w:id="327"/>
      <w:bookmarkEnd w:id="328"/>
    </w:p>
    <w:p w14:paraId="0D09663D" w14:textId="6FD9F194" w:rsidR="0059707F" w:rsidRDefault="0059707F" w:rsidP="0059707F">
      <w:pPr>
        <w:pStyle w:val="af6"/>
        <w:keepNext/>
        <w:rPr>
          <w:rtl/>
        </w:rPr>
      </w:pPr>
      <w:bookmarkStart w:id="329" w:name="ET_yor_5069_39"/>
      <w:r w:rsidRPr="0059707F">
        <w:rPr>
          <w:rStyle w:val="TagStyle"/>
          <w:rtl/>
        </w:rPr>
        <w:t xml:space="preserve"> &lt;&lt; יור &gt;&gt; </w:t>
      </w:r>
      <w:r>
        <w:rPr>
          <w:rtl/>
        </w:rPr>
        <w:t>היו"ר יעקב אשר:</w:t>
      </w:r>
      <w:r w:rsidRPr="0059707F">
        <w:rPr>
          <w:rStyle w:val="TagStyle"/>
          <w:rtl/>
        </w:rPr>
        <w:t xml:space="preserve"> &lt;&lt; יור &gt;&gt;</w:t>
      </w:r>
      <w:r w:rsidR="00F00842">
        <w:rPr>
          <w:rtl/>
        </w:rPr>
        <w:t xml:space="preserve"> </w:t>
      </w:r>
      <w:r>
        <w:rPr>
          <w:rtl/>
        </w:rPr>
        <w:t xml:space="preserve"> </w:t>
      </w:r>
      <w:bookmarkEnd w:id="329"/>
    </w:p>
    <w:p w14:paraId="3CA3E244" w14:textId="77777777" w:rsidR="0059707F" w:rsidRDefault="0059707F" w:rsidP="0059707F">
      <w:pPr>
        <w:pStyle w:val="KeepWithNext"/>
        <w:rPr>
          <w:rtl/>
        </w:rPr>
      </w:pPr>
    </w:p>
    <w:p w14:paraId="762C15B4" w14:textId="77777777" w:rsidR="0059707F" w:rsidRDefault="0059707F" w:rsidP="0059707F">
      <w:pPr>
        <w:rPr>
          <w:rtl/>
        </w:rPr>
      </w:pPr>
      <w:bookmarkStart w:id="330" w:name="_ETM_Q1_625998"/>
      <w:bookmarkEnd w:id="330"/>
      <w:r>
        <w:rPr>
          <w:rFonts w:hint="cs"/>
          <w:rtl/>
        </w:rPr>
        <w:t>יוראי, אני לא הולך עכשיו לקיים דיון על</w:t>
      </w:r>
      <w:bookmarkStart w:id="331" w:name="_ETM_Q1_631972"/>
      <w:bookmarkEnd w:id="331"/>
      <w:r>
        <w:rPr>
          <w:rFonts w:hint="cs"/>
          <w:rtl/>
        </w:rPr>
        <w:t xml:space="preserve"> חוק ההסדרים במה הוא</w:t>
      </w:r>
      <w:r w:rsidR="00737AF5">
        <w:rPr>
          <w:rFonts w:hint="cs"/>
          <w:rtl/>
        </w:rPr>
        <w:t xml:space="preserve"> </w:t>
      </w:r>
      <w:r>
        <w:rPr>
          <w:rFonts w:hint="cs"/>
          <w:rtl/>
        </w:rPr>
        <w:t>טוב ובמה הוא לא טוב. מיצינו את</w:t>
      </w:r>
      <w:bookmarkStart w:id="332" w:name="_ETM_Q1_636576"/>
      <w:bookmarkEnd w:id="332"/>
      <w:r>
        <w:rPr>
          <w:rFonts w:hint="cs"/>
          <w:rtl/>
        </w:rPr>
        <w:t xml:space="preserve"> זה בישיבה הקודמת ואני רוצה להיות ריאלי, ואני גם מכיר</w:t>
      </w:r>
      <w:bookmarkStart w:id="333" w:name="_ETM_Q1_641114"/>
      <w:bookmarkEnd w:id="333"/>
      <w:r>
        <w:rPr>
          <w:rFonts w:hint="cs"/>
          <w:rtl/>
        </w:rPr>
        <w:t xml:space="preserve"> אותך אתה אדם ריאלי. הטיעונים האלה רק יבזבזו זמן</w:t>
      </w:r>
      <w:bookmarkStart w:id="334" w:name="_ETM_Q1_641350"/>
      <w:bookmarkEnd w:id="334"/>
      <w:r>
        <w:rPr>
          <w:rFonts w:hint="cs"/>
          <w:rtl/>
        </w:rPr>
        <w:t xml:space="preserve"> </w:t>
      </w:r>
      <w:bookmarkStart w:id="335" w:name="_ETM_Q1_641501"/>
      <w:bookmarkEnd w:id="335"/>
      <w:r>
        <w:rPr>
          <w:rFonts w:hint="cs"/>
          <w:rtl/>
        </w:rPr>
        <w:t>ואולי נפסיד תיקונים</w:t>
      </w:r>
      <w:r w:rsidR="00737AF5">
        <w:rPr>
          <w:rFonts w:hint="cs"/>
          <w:rtl/>
        </w:rPr>
        <w:t>.</w:t>
      </w:r>
    </w:p>
    <w:p w14:paraId="144993C7" w14:textId="77777777" w:rsidR="0059707F" w:rsidRDefault="0059707F" w:rsidP="0059707F">
      <w:pPr>
        <w:rPr>
          <w:rtl/>
        </w:rPr>
      </w:pPr>
      <w:bookmarkStart w:id="336" w:name="_ETM_Q1_643975"/>
      <w:bookmarkStart w:id="337" w:name="_ETM_Q1_644003"/>
      <w:bookmarkStart w:id="338" w:name="_ETM_Q1_644516"/>
      <w:bookmarkEnd w:id="336"/>
      <w:bookmarkEnd w:id="337"/>
      <w:bookmarkEnd w:id="338"/>
    </w:p>
    <w:p w14:paraId="65B6F6A8" w14:textId="33F558FB" w:rsidR="0059707F" w:rsidRDefault="0059707F" w:rsidP="0059707F">
      <w:pPr>
        <w:pStyle w:val="a4"/>
        <w:keepNext/>
        <w:rPr>
          <w:rtl/>
        </w:rPr>
      </w:pPr>
      <w:bookmarkStart w:id="339" w:name="ET_speaker_5787_41"/>
      <w:r w:rsidRPr="0059707F">
        <w:rPr>
          <w:rStyle w:val="TagStyle"/>
          <w:rtl/>
        </w:rPr>
        <w:t xml:space="preserve"> &lt;&lt; דובר &gt;&gt; </w:t>
      </w:r>
      <w:r>
        <w:rPr>
          <w:rtl/>
        </w:rPr>
        <w:t>יוראי להב הרצנו (יש עתיד):</w:t>
      </w:r>
      <w:r w:rsidRPr="0059707F">
        <w:rPr>
          <w:rStyle w:val="TagStyle"/>
          <w:rtl/>
        </w:rPr>
        <w:t xml:space="preserve"> &lt;&lt; דובר &gt;&gt;</w:t>
      </w:r>
      <w:r w:rsidR="00F00842">
        <w:rPr>
          <w:rtl/>
        </w:rPr>
        <w:t xml:space="preserve"> </w:t>
      </w:r>
      <w:r>
        <w:rPr>
          <w:rtl/>
        </w:rPr>
        <w:t xml:space="preserve"> </w:t>
      </w:r>
      <w:bookmarkEnd w:id="339"/>
    </w:p>
    <w:p w14:paraId="3721822B" w14:textId="77777777" w:rsidR="0059707F" w:rsidRDefault="0059707F" w:rsidP="0059707F">
      <w:pPr>
        <w:pStyle w:val="KeepWithNext"/>
        <w:rPr>
          <w:rtl/>
          <w:lang w:eastAsia="he-IL"/>
        </w:rPr>
      </w:pPr>
    </w:p>
    <w:p w14:paraId="1B8B7E1F" w14:textId="77777777" w:rsidR="0059707F" w:rsidRDefault="0059707F" w:rsidP="0059707F">
      <w:pPr>
        <w:rPr>
          <w:rtl/>
          <w:lang w:eastAsia="he-IL"/>
        </w:rPr>
      </w:pPr>
      <w:bookmarkStart w:id="340" w:name="_ETM_Q1_644790"/>
      <w:bookmarkStart w:id="341" w:name="_ETM_Q1_644819"/>
      <w:bookmarkEnd w:id="340"/>
      <w:bookmarkEnd w:id="341"/>
      <w:r>
        <w:rPr>
          <w:rFonts w:hint="cs"/>
          <w:rtl/>
          <w:lang w:eastAsia="he-IL"/>
        </w:rPr>
        <w:t>לא באתי לבזבז זמן</w:t>
      </w:r>
      <w:bookmarkStart w:id="342" w:name="_ETM_Q1_646588"/>
      <w:bookmarkEnd w:id="342"/>
      <w:r w:rsidR="00737AF5">
        <w:rPr>
          <w:rFonts w:hint="cs"/>
          <w:rtl/>
          <w:lang w:eastAsia="he-IL"/>
        </w:rPr>
        <w:t>.</w:t>
      </w:r>
    </w:p>
    <w:p w14:paraId="51721E36" w14:textId="77777777" w:rsidR="0059707F" w:rsidRDefault="0059707F" w:rsidP="0059707F">
      <w:pPr>
        <w:rPr>
          <w:rtl/>
          <w:lang w:eastAsia="he-IL"/>
        </w:rPr>
      </w:pPr>
      <w:bookmarkStart w:id="343" w:name="_ETM_Q1_646626"/>
      <w:bookmarkEnd w:id="343"/>
    </w:p>
    <w:p w14:paraId="21FDEB3D" w14:textId="105C22B5" w:rsidR="0059707F" w:rsidRDefault="0059707F" w:rsidP="0059707F">
      <w:pPr>
        <w:pStyle w:val="af6"/>
        <w:keepNext/>
        <w:rPr>
          <w:rtl/>
        </w:rPr>
      </w:pPr>
      <w:bookmarkStart w:id="344" w:name="ET_yor_5069_42"/>
      <w:r w:rsidRPr="0059707F">
        <w:rPr>
          <w:rStyle w:val="TagStyle"/>
          <w:rtl/>
        </w:rPr>
        <w:t xml:space="preserve"> &lt;&lt; יור &gt;&gt; </w:t>
      </w:r>
      <w:r>
        <w:rPr>
          <w:rtl/>
        </w:rPr>
        <w:t>היו"ר יעקב אשר:</w:t>
      </w:r>
      <w:r w:rsidRPr="0059707F">
        <w:rPr>
          <w:rStyle w:val="TagStyle"/>
          <w:rtl/>
        </w:rPr>
        <w:t xml:space="preserve"> &lt;&lt; יור &gt;&gt;</w:t>
      </w:r>
      <w:r w:rsidR="00F00842">
        <w:rPr>
          <w:rtl/>
        </w:rPr>
        <w:t xml:space="preserve"> </w:t>
      </w:r>
      <w:r>
        <w:rPr>
          <w:rtl/>
        </w:rPr>
        <w:t xml:space="preserve"> </w:t>
      </w:r>
      <w:bookmarkEnd w:id="344"/>
    </w:p>
    <w:p w14:paraId="25365309" w14:textId="77777777" w:rsidR="0059707F" w:rsidRDefault="0059707F" w:rsidP="0059707F">
      <w:pPr>
        <w:pStyle w:val="KeepWithNext"/>
        <w:rPr>
          <w:rtl/>
          <w:lang w:eastAsia="he-IL"/>
        </w:rPr>
      </w:pPr>
    </w:p>
    <w:p w14:paraId="301C4BE0" w14:textId="77777777" w:rsidR="0059707F" w:rsidRDefault="0059707F" w:rsidP="0059707F">
      <w:pPr>
        <w:rPr>
          <w:rtl/>
          <w:lang w:eastAsia="he-IL"/>
        </w:rPr>
      </w:pPr>
      <w:bookmarkStart w:id="345" w:name="_ETM_Q1_646876"/>
      <w:bookmarkEnd w:id="345"/>
      <w:r>
        <w:rPr>
          <w:rFonts w:hint="cs"/>
          <w:rtl/>
          <w:lang w:eastAsia="he-IL"/>
        </w:rPr>
        <w:t xml:space="preserve">אני יודע שלא, אבל תן </w:t>
      </w:r>
      <w:bookmarkStart w:id="346" w:name="_ETM_Q1_648594"/>
      <w:bookmarkEnd w:id="346"/>
      <w:r>
        <w:rPr>
          <w:rFonts w:hint="cs"/>
          <w:rtl/>
          <w:lang w:eastAsia="he-IL"/>
        </w:rPr>
        <w:t>לי לסיים משפט</w:t>
      </w:r>
      <w:r w:rsidR="00737AF5">
        <w:rPr>
          <w:rFonts w:hint="cs"/>
          <w:rtl/>
          <w:lang w:eastAsia="he-IL"/>
        </w:rPr>
        <w:t>.</w:t>
      </w:r>
    </w:p>
    <w:p w14:paraId="48978E6A" w14:textId="77777777" w:rsidR="0059707F" w:rsidRDefault="0059707F" w:rsidP="0059707F">
      <w:pPr>
        <w:rPr>
          <w:rtl/>
          <w:lang w:eastAsia="he-IL"/>
        </w:rPr>
      </w:pPr>
      <w:bookmarkStart w:id="347" w:name="_ETM_Q1_649709"/>
      <w:bookmarkStart w:id="348" w:name="_ETM_Q1_649740"/>
      <w:bookmarkEnd w:id="347"/>
      <w:bookmarkEnd w:id="348"/>
    </w:p>
    <w:p w14:paraId="793F61A1" w14:textId="1E94D37E" w:rsidR="0059707F" w:rsidRDefault="0059707F" w:rsidP="0059707F">
      <w:pPr>
        <w:pStyle w:val="a4"/>
        <w:keepNext/>
        <w:rPr>
          <w:rtl/>
        </w:rPr>
      </w:pPr>
      <w:bookmarkStart w:id="349" w:name="ET_speaker_5787_43"/>
      <w:r w:rsidRPr="0059707F">
        <w:rPr>
          <w:rStyle w:val="TagStyle"/>
          <w:rtl/>
        </w:rPr>
        <w:t xml:space="preserve"> &lt;&lt; דובר &gt;&gt; </w:t>
      </w:r>
      <w:r>
        <w:rPr>
          <w:rtl/>
        </w:rPr>
        <w:t>יוראי להב הרצנו (יש עתיד):</w:t>
      </w:r>
      <w:r w:rsidRPr="0059707F">
        <w:rPr>
          <w:rStyle w:val="TagStyle"/>
          <w:rtl/>
        </w:rPr>
        <w:t xml:space="preserve"> &lt;&lt; דובר &gt;&gt;</w:t>
      </w:r>
      <w:r w:rsidR="00F00842">
        <w:rPr>
          <w:rtl/>
        </w:rPr>
        <w:t xml:space="preserve"> </w:t>
      </w:r>
      <w:r>
        <w:rPr>
          <w:rtl/>
        </w:rPr>
        <w:t xml:space="preserve"> </w:t>
      </w:r>
      <w:bookmarkEnd w:id="349"/>
    </w:p>
    <w:p w14:paraId="0F9157A0" w14:textId="77777777" w:rsidR="0059707F" w:rsidRDefault="0059707F" w:rsidP="0059707F">
      <w:pPr>
        <w:pStyle w:val="KeepWithNext"/>
        <w:rPr>
          <w:rtl/>
          <w:lang w:eastAsia="he-IL"/>
        </w:rPr>
      </w:pPr>
    </w:p>
    <w:p w14:paraId="55DB4B99" w14:textId="77777777" w:rsidR="0059707F" w:rsidRDefault="0059707F" w:rsidP="0059707F">
      <w:pPr>
        <w:rPr>
          <w:rtl/>
          <w:lang w:eastAsia="he-IL"/>
        </w:rPr>
      </w:pPr>
      <w:bookmarkStart w:id="350" w:name="_ETM_Q1_650685"/>
      <w:bookmarkStart w:id="351" w:name="_ETM_Q1_650708"/>
      <w:bookmarkEnd w:id="350"/>
      <w:bookmarkEnd w:id="351"/>
      <w:r>
        <w:rPr>
          <w:rFonts w:hint="cs"/>
          <w:rtl/>
          <w:lang w:eastAsia="he-IL"/>
        </w:rPr>
        <w:t>בבקשה</w:t>
      </w:r>
      <w:r w:rsidR="00737AF5">
        <w:rPr>
          <w:rFonts w:hint="cs"/>
          <w:rtl/>
          <w:lang w:eastAsia="he-IL"/>
        </w:rPr>
        <w:t>.</w:t>
      </w:r>
    </w:p>
    <w:p w14:paraId="58F00871" w14:textId="77777777" w:rsidR="0059707F" w:rsidRDefault="0059707F" w:rsidP="0059707F">
      <w:pPr>
        <w:rPr>
          <w:rtl/>
          <w:lang w:eastAsia="he-IL"/>
        </w:rPr>
      </w:pPr>
      <w:bookmarkStart w:id="352" w:name="_ETM_Q1_651529"/>
      <w:bookmarkStart w:id="353" w:name="_ETM_Q1_651563"/>
      <w:bookmarkEnd w:id="352"/>
      <w:bookmarkEnd w:id="353"/>
    </w:p>
    <w:p w14:paraId="0B80CB6B" w14:textId="7A309CA9" w:rsidR="0059707F" w:rsidRDefault="0059707F" w:rsidP="0059707F">
      <w:pPr>
        <w:pStyle w:val="af6"/>
        <w:keepNext/>
        <w:rPr>
          <w:rtl/>
        </w:rPr>
      </w:pPr>
      <w:bookmarkStart w:id="354" w:name="ET_yor_5069_44"/>
      <w:r w:rsidRPr="0059707F">
        <w:rPr>
          <w:rStyle w:val="TagStyle"/>
          <w:rtl/>
        </w:rPr>
        <w:t xml:space="preserve"> &lt;&lt; יור &gt;&gt; </w:t>
      </w:r>
      <w:r>
        <w:rPr>
          <w:rtl/>
        </w:rPr>
        <w:t>היו"ר יעקב אשר:</w:t>
      </w:r>
      <w:r w:rsidRPr="0059707F">
        <w:rPr>
          <w:rStyle w:val="TagStyle"/>
          <w:rtl/>
        </w:rPr>
        <w:t xml:space="preserve"> &lt;&lt; יור &gt;&gt;</w:t>
      </w:r>
      <w:r w:rsidR="00F00842">
        <w:rPr>
          <w:rtl/>
        </w:rPr>
        <w:t xml:space="preserve"> </w:t>
      </w:r>
      <w:r>
        <w:rPr>
          <w:rtl/>
        </w:rPr>
        <w:t xml:space="preserve"> </w:t>
      </w:r>
      <w:bookmarkEnd w:id="354"/>
    </w:p>
    <w:p w14:paraId="67087EB7" w14:textId="77777777" w:rsidR="0059707F" w:rsidRDefault="0059707F" w:rsidP="0059707F">
      <w:pPr>
        <w:pStyle w:val="KeepWithNext"/>
        <w:rPr>
          <w:rtl/>
          <w:lang w:eastAsia="he-IL"/>
        </w:rPr>
      </w:pPr>
    </w:p>
    <w:p w14:paraId="4BF2312F" w14:textId="77777777" w:rsidR="0059707F" w:rsidRDefault="0059707F" w:rsidP="0059707F">
      <w:pPr>
        <w:rPr>
          <w:rtl/>
          <w:lang w:eastAsia="he-IL"/>
        </w:rPr>
      </w:pPr>
      <w:bookmarkStart w:id="355" w:name="_ETM_Q1_651859"/>
      <w:bookmarkEnd w:id="355"/>
      <w:r>
        <w:rPr>
          <w:rFonts w:hint="cs"/>
          <w:rtl/>
          <w:lang w:eastAsia="he-IL"/>
        </w:rPr>
        <w:t>אני רוצה פשוט</w:t>
      </w:r>
      <w:r w:rsidR="00737AF5">
        <w:rPr>
          <w:rFonts w:hint="cs"/>
          <w:rtl/>
          <w:lang w:eastAsia="he-IL"/>
        </w:rPr>
        <w:t xml:space="preserve"> </w:t>
      </w:r>
      <w:r>
        <w:rPr>
          <w:rFonts w:hint="cs"/>
          <w:rtl/>
          <w:lang w:eastAsia="he-IL"/>
        </w:rPr>
        <w:t>להתחיל את זה</w:t>
      </w:r>
      <w:bookmarkStart w:id="356" w:name="_ETM_Q1_649380"/>
      <w:bookmarkEnd w:id="356"/>
      <w:r>
        <w:rPr>
          <w:rFonts w:hint="cs"/>
          <w:rtl/>
          <w:lang w:eastAsia="he-IL"/>
        </w:rPr>
        <w:t xml:space="preserve"> ואז נשמע את</w:t>
      </w:r>
      <w:bookmarkStart w:id="357" w:name="_ETM_Q1_650636"/>
      <w:bookmarkEnd w:id="357"/>
      <w:r>
        <w:rPr>
          <w:rFonts w:hint="cs"/>
          <w:rtl/>
          <w:lang w:eastAsia="he-IL"/>
        </w:rPr>
        <w:t xml:space="preserve"> עמדת כל המשרדים כולל משרד הבריאות והמשרד להגנת הסביבה,</w:t>
      </w:r>
      <w:bookmarkStart w:id="358" w:name="_ETM_Q1_657993"/>
      <w:bookmarkEnd w:id="358"/>
      <w:r>
        <w:rPr>
          <w:rFonts w:hint="cs"/>
          <w:rtl/>
          <w:lang w:eastAsia="he-IL"/>
        </w:rPr>
        <w:t xml:space="preserve"> הגנת הסביבה וודאי הוא שחקן ראשי פה בדואליות הזו שדיברנו </w:t>
      </w:r>
      <w:bookmarkStart w:id="359" w:name="_ETM_Q1_663202"/>
      <w:bookmarkEnd w:id="359"/>
      <w:r w:rsidR="00737AF5">
        <w:rPr>
          <w:rFonts w:hint="cs"/>
          <w:rtl/>
          <w:lang w:eastAsia="he-IL"/>
        </w:rPr>
        <w:t xml:space="preserve">עליה </w:t>
      </w:r>
      <w:r>
        <w:rPr>
          <w:rFonts w:hint="cs"/>
          <w:rtl/>
          <w:lang w:eastAsia="he-IL"/>
        </w:rPr>
        <w:t>והדגשנו אותה וכל זה. אבל אני אומר בוא נוציא א</w:t>
      </w:r>
      <w:bookmarkStart w:id="360" w:name="_ETM_Q1_667285"/>
      <w:bookmarkEnd w:id="360"/>
      <w:r>
        <w:rPr>
          <w:rFonts w:hint="cs"/>
          <w:rtl/>
          <w:lang w:eastAsia="he-IL"/>
        </w:rPr>
        <w:t>ת כל משאבי הכוח שלנו בדיון עצמו, אנחנו</w:t>
      </w:r>
      <w:bookmarkStart w:id="361" w:name="_ETM_Q1_666892"/>
      <w:bookmarkEnd w:id="361"/>
      <w:r>
        <w:rPr>
          <w:rFonts w:hint="cs"/>
          <w:rtl/>
          <w:lang w:eastAsia="he-IL"/>
        </w:rPr>
        <w:t xml:space="preserve"> נקריא, ונ</w:t>
      </w:r>
      <w:bookmarkStart w:id="362" w:name="_ETM_Q1_668490"/>
      <w:bookmarkEnd w:id="362"/>
      <w:r>
        <w:rPr>
          <w:rFonts w:hint="cs"/>
          <w:rtl/>
          <w:lang w:eastAsia="he-IL"/>
        </w:rPr>
        <w:t xml:space="preserve">תקן ונדבר </w:t>
      </w:r>
      <w:bookmarkStart w:id="363" w:name="_ETM_Q1_672349"/>
      <w:bookmarkEnd w:id="363"/>
      <w:r w:rsidR="00737AF5">
        <w:rPr>
          <w:rFonts w:hint="cs"/>
          <w:rtl/>
          <w:lang w:eastAsia="he-IL"/>
        </w:rPr>
        <w:t>וכן הלאה.</w:t>
      </w:r>
    </w:p>
    <w:p w14:paraId="2555B7D6" w14:textId="77777777" w:rsidR="0059707F" w:rsidRDefault="0059707F" w:rsidP="0059707F">
      <w:pPr>
        <w:rPr>
          <w:rtl/>
          <w:lang w:eastAsia="he-IL"/>
        </w:rPr>
      </w:pPr>
      <w:bookmarkStart w:id="364" w:name="_ETM_Q1_672388"/>
      <w:bookmarkStart w:id="365" w:name="_ETM_Q1_673145"/>
      <w:bookmarkEnd w:id="364"/>
      <w:bookmarkEnd w:id="365"/>
    </w:p>
    <w:p w14:paraId="647A4576" w14:textId="6136B10D" w:rsidR="0059707F" w:rsidRDefault="0059707F" w:rsidP="0059707F">
      <w:pPr>
        <w:pStyle w:val="a4"/>
        <w:keepNext/>
        <w:rPr>
          <w:rtl/>
        </w:rPr>
      </w:pPr>
      <w:bookmarkStart w:id="366" w:name="ET_speaker_5787_45"/>
      <w:r w:rsidRPr="0059707F">
        <w:rPr>
          <w:rStyle w:val="TagStyle"/>
          <w:rtl/>
        </w:rPr>
        <w:t xml:space="preserve"> &lt;&lt; דובר &gt;&gt; </w:t>
      </w:r>
      <w:r>
        <w:rPr>
          <w:rtl/>
        </w:rPr>
        <w:t>יוראי להב הרצנו (יש עתיד):</w:t>
      </w:r>
      <w:r w:rsidRPr="0059707F">
        <w:rPr>
          <w:rStyle w:val="TagStyle"/>
          <w:rtl/>
        </w:rPr>
        <w:t xml:space="preserve"> &lt;&lt; דובר &gt;&gt;</w:t>
      </w:r>
      <w:r w:rsidR="00F00842">
        <w:rPr>
          <w:rtl/>
        </w:rPr>
        <w:t xml:space="preserve"> </w:t>
      </w:r>
      <w:r>
        <w:rPr>
          <w:rtl/>
        </w:rPr>
        <w:t xml:space="preserve"> </w:t>
      </w:r>
      <w:bookmarkEnd w:id="366"/>
    </w:p>
    <w:p w14:paraId="41C7ACF7" w14:textId="77777777" w:rsidR="0059707F" w:rsidRDefault="0059707F" w:rsidP="0059707F">
      <w:pPr>
        <w:pStyle w:val="KeepWithNext"/>
        <w:rPr>
          <w:rtl/>
          <w:lang w:eastAsia="he-IL"/>
        </w:rPr>
      </w:pPr>
    </w:p>
    <w:p w14:paraId="24434531" w14:textId="77777777" w:rsidR="0059707F" w:rsidRDefault="0059707F" w:rsidP="0059707F">
      <w:pPr>
        <w:rPr>
          <w:rtl/>
          <w:lang w:eastAsia="he-IL"/>
        </w:rPr>
      </w:pPr>
      <w:bookmarkStart w:id="367" w:name="_ETM_Q1_673388"/>
      <w:bookmarkStart w:id="368" w:name="_ETM_Q1_673406"/>
      <w:bookmarkEnd w:id="367"/>
      <w:bookmarkEnd w:id="368"/>
      <w:r>
        <w:rPr>
          <w:rFonts w:hint="cs"/>
          <w:rtl/>
          <w:lang w:eastAsia="he-IL"/>
        </w:rPr>
        <w:t xml:space="preserve">רק הערה מקדמית לפני שאתה נותן. אני באמת </w:t>
      </w:r>
      <w:bookmarkStart w:id="369" w:name="_ETM_Q1_676659"/>
      <w:bookmarkEnd w:id="369"/>
      <w:r>
        <w:rPr>
          <w:rFonts w:hint="cs"/>
          <w:rtl/>
          <w:lang w:eastAsia="he-IL"/>
        </w:rPr>
        <w:t>חושב, חוק ההסדרים גדו</w:t>
      </w:r>
      <w:r w:rsidR="00737AF5">
        <w:rPr>
          <w:rFonts w:hint="cs"/>
          <w:rtl/>
          <w:lang w:eastAsia="he-IL"/>
        </w:rPr>
        <w:t>ל</w:t>
      </w:r>
      <w:r>
        <w:rPr>
          <w:rFonts w:hint="cs"/>
          <w:rtl/>
          <w:lang w:eastAsia="he-IL"/>
        </w:rPr>
        <w:t>, אבל בהקשר הזה אני באמת חושב</w:t>
      </w:r>
      <w:bookmarkStart w:id="370" w:name="_ETM_Q1_676923"/>
      <w:bookmarkEnd w:id="370"/>
      <w:r>
        <w:rPr>
          <w:rFonts w:hint="cs"/>
          <w:rtl/>
          <w:lang w:eastAsia="he-IL"/>
        </w:rPr>
        <w:t xml:space="preserve">, </w:t>
      </w:r>
      <w:bookmarkStart w:id="371" w:name="_ETM_Q1_677485"/>
      <w:bookmarkEnd w:id="371"/>
      <w:r>
        <w:rPr>
          <w:rFonts w:hint="cs"/>
          <w:rtl/>
          <w:lang w:eastAsia="he-IL"/>
        </w:rPr>
        <w:t>בגלל הרגישות של האירוע, בגלל העובדה שהרבה מאוד מתים בישראל</w:t>
      </w:r>
      <w:bookmarkStart w:id="372" w:name="_ETM_Q1_682915"/>
      <w:bookmarkEnd w:id="372"/>
      <w:r>
        <w:rPr>
          <w:rFonts w:hint="cs"/>
          <w:rtl/>
          <w:lang w:eastAsia="he-IL"/>
        </w:rPr>
        <w:t xml:space="preserve"> בגלל זיהום אוויר, ואתמול פורסם בידיעות אחרונות עוד דוח מטריד, </w:t>
      </w:r>
      <w:bookmarkStart w:id="373" w:name="_ETM_Q1_689509"/>
      <w:bookmarkEnd w:id="373"/>
      <w:r>
        <w:rPr>
          <w:rFonts w:hint="cs"/>
          <w:rtl/>
          <w:lang w:eastAsia="he-IL"/>
        </w:rPr>
        <w:t>2</w:t>
      </w:r>
      <w:r w:rsidR="00737AF5">
        <w:rPr>
          <w:rFonts w:hint="cs"/>
          <w:rtl/>
          <w:lang w:eastAsia="he-IL"/>
        </w:rPr>
        <w:t>,</w:t>
      </w:r>
      <w:r>
        <w:rPr>
          <w:rFonts w:hint="cs"/>
          <w:rtl/>
          <w:lang w:eastAsia="he-IL"/>
        </w:rPr>
        <w:t>500 איש, אני חושב שמן הראוי ל</w:t>
      </w:r>
      <w:bookmarkStart w:id="374" w:name="_ETM_Q1_688376"/>
      <w:bookmarkEnd w:id="374"/>
      <w:r>
        <w:rPr>
          <w:rFonts w:hint="cs"/>
          <w:rtl/>
          <w:lang w:eastAsia="he-IL"/>
        </w:rPr>
        <w:t xml:space="preserve">דון בזה בדרך המלך </w:t>
      </w:r>
      <w:bookmarkStart w:id="375" w:name="_ETM_Q1_690173"/>
      <w:bookmarkEnd w:id="375"/>
      <w:r>
        <w:rPr>
          <w:rFonts w:hint="cs"/>
          <w:rtl/>
          <w:lang w:eastAsia="he-IL"/>
        </w:rPr>
        <w:t>ולגנוז את זה, לכל הפחות מהצעות החוק</w:t>
      </w:r>
      <w:r w:rsidR="00737AF5">
        <w:rPr>
          <w:rFonts w:hint="cs"/>
          <w:rtl/>
          <w:lang w:eastAsia="he-IL"/>
        </w:rPr>
        <w:t>.</w:t>
      </w:r>
      <w:r>
        <w:rPr>
          <w:rFonts w:hint="cs"/>
          <w:rtl/>
          <w:lang w:eastAsia="he-IL"/>
        </w:rPr>
        <w:t xml:space="preserve"> החוק הזה </w:t>
      </w:r>
      <w:bookmarkStart w:id="376" w:name="_ETM_Q1_695874"/>
      <w:bookmarkEnd w:id="376"/>
      <w:r>
        <w:rPr>
          <w:rFonts w:hint="cs"/>
          <w:rtl/>
          <w:lang w:eastAsia="he-IL"/>
        </w:rPr>
        <w:t xml:space="preserve">של חוק ההסדרים, זאת אומרת זו הצעה שראויה לגניזה בחוק </w:t>
      </w:r>
      <w:bookmarkStart w:id="377" w:name="_ETM_Q1_701758"/>
      <w:bookmarkEnd w:id="377"/>
      <w:r>
        <w:rPr>
          <w:rFonts w:hint="cs"/>
          <w:rtl/>
          <w:lang w:eastAsia="he-IL"/>
        </w:rPr>
        <w:t xml:space="preserve">ההסדרים. זאת </w:t>
      </w:r>
      <w:bookmarkStart w:id="378" w:name="_ETM_Q1_699044"/>
      <w:bookmarkEnd w:id="378"/>
      <w:r>
        <w:rPr>
          <w:rFonts w:hint="cs"/>
          <w:rtl/>
          <w:lang w:eastAsia="he-IL"/>
        </w:rPr>
        <w:t>ישיבה שניה או שלישית שאני משתתף בה בהקשר</w:t>
      </w:r>
      <w:bookmarkStart w:id="379" w:name="_ETM_Q1_702571"/>
      <w:bookmarkEnd w:id="379"/>
      <w:r>
        <w:rPr>
          <w:rFonts w:hint="cs"/>
          <w:rtl/>
          <w:lang w:eastAsia="he-IL"/>
        </w:rPr>
        <w:t xml:space="preserve"> הזה, לא שמעתי עדיין את כל העמדות שאני רוצה ואני </w:t>
      </w:r>
      <w:bookmarkStart w:id="380" w:name="_ETM_Q1_706005"/>
      <w:bookmarkEnd w:id="380"/>
      <w:r>
        <w:rPr>
          <w:rFonts w:hint="cs"/>
          <w:rtl/>
          <w:lang w:eastAsia="he-IL"/>
        </w:rPr>
        <w:t>חש שבמסגרת הזמנים הנדיבה שאתה נותן לזה אדוני, בפורמט הזה</w:t>
      </w:r>
      <w:bookmarkStart w:id="381" w:name="_ETM_Q1_711573"/>
      <w:bookmarkEnd w:id="381"/>
      <w:r>
        <w:rPr>
          <w:rFonts w:hint="cs"/>
          <w:rtl/>
          <w:lang w:eastAsia="he-IL"/>
        </w:rPr>
        <w:t xml:space="preserve"> אי אפשר לדון לעומק בדבר הזה שבעצם מחורר את חוק</w:t>
      </w:r>
      <w:bookmarkStart w:id="382" w:name="_ETM_Q1_716089"/>
      <w:bookmarkEnd w:id="382"/>
      <w:r>
        <w:rPr>
          <w:rFonts w:hint="cs"/>
          <w:rtl/>
          <w:lang w:eastAsia="he-IL"/>
        </w:rPr>
        <w:t xml:space="preserve"> אוויר נקי</w:t>
      </w:r>
      <w:bookmarkStart w:id="383" w:name="_ETM_Q1_717227"/>
      <w:bookmarkEnd w:id="383"/>
      <w:r w:rsidR="00737AF5">
        <w:rPr>
          <w:rFonts w:hint="cs"/>
          <w:rtl/>
          <w:lang w:eastAsia="he-IL"/>
        </w:rPr>
        <w:t xml:space="preserve">. </w:t>
      </w:r>
      <w:bookmarkStart w:id="384" w:name="_ETM_Q1_718782"/>
      <w:bookmarkEnd w:id="384"/>
      <w:r w:rsidR="00737AF5">
        <w:rPr>
          <w:rFonts w:hint="cs"/>
          <w:rtl/>
          <w:lang w:eastAsia="he-IL"/>
        </w:rPr>
        <w:t>זהו.</w:t>
      </w:r>
    </w:p>
    <w:p w14:paraId="43C22AE3" w14:textId="77777777" w:rsidR="0059707F" w:rsidRDefault="0059707F" w:rsidP="0059707F">
      <w:pPr>
        <w:rPr>
          <w:rtl/>
          <w:lang w:eastAsia="he-IL"/>
        </w:rPr>
      </w:pPr>
      <w:bookmarkStart w:id="385" w:name="_ETM_Q1_717257"/>
      <w:bookmarkEnd w:id="385"/>
    </w:p>
    <w:p w14:paraId="0AF42840" w14:textId="69706C8E" w:rsidR="0059707F" w:rsidRDefault="0059707F" w:rsidP="0059707F">
      <w:pPr>
        <w:pStyle w:val="af6"/>
        <w:keepNext/>
        <w:rPr>
          <w:rtl/>
        </w:rPr>
      </w:pPr>
      <w:bookmarkStart w:id="386" w:name="ET_yor_5069_46"/>
      <w:r w:rsidRPr="0059707F">
        <w:rPr>
          <w:rStyle w:val="TagStyle"/>
          <w:rtl/>
        </w:rPr>
        <w:t xml:space="preserve"> &lt;&lt; יור &gt;&gt; </w:t>
      </w:r>
      <w:r>
        <w:rPr>
          <w:rtl/>
        </w:rPr>
        <w:t>היו"ר יעקב אשר:</w:t>
      </w:r>
      <w:r w:rsidRPr="0059707F">
        <w:rPr>
          <w:rStyle w:val="TagStyle"/>
          <w:rtl/>
        </w:rPr>
        <w:t xml:space="preserve"> &lt;&lt; יור &gt;&gt;</w:t>
      </w:r>
      <w:r w:rsidR="00F00842">
        <w:rPr>
          <w:rtl/>
        </w:rPr>
        <w:t xml:space="preserve"> </w:t>
      </w:r>
      <w:r>
        <w:rPr>
          <w:rtl/>
        </w:rPr>
        <w:t xml:space="preserve"> </w:t>
      </w:r>
      <w:bookmarkEnd w:id="386"/>
    </w:p>
    <w:p w14:paraId="53B8D44C" w14:textId="77777777" w:rsidR="0059707F" w:rsidRDefault="0059707F" w:rsidP="0059707F">
      <w:pPr>
        <w:pStyle w:val="KeepWithNext"/>
        <w:rPr>
          <w:rtl/>
          <w:lang w:eastAsia="he-IL"/>
        </w:rPr>
      </w:pPr>
    </w:p>
    <w:p w14:paraId="74B55886" w14:textId="77777777" w:rsidR="0059707F" w:rsidRDefault="0059707F" w:rsidP="00737AF5">
      <w:pPr>
        <w:rPr>
          <w:rStyle w:val="TagStyle"/>
          <w:rFonts w:ascii="David" w:hAnsi="David"/>
          <w:vanish w:val="0"/>
          <w:u w:val="single"/>
          <w:rtl/>
          <w:lang w:eastAsia="he-IL"/>
        </w:rPr>
      </w:pPr>
      <w:bookmarkStart w:id="387" w:name="_ETM_Q1_717500"/>
      <w:bookmarkEnd w:id="387"/>
      <w:r>
        <w:rPr>
          <w:rFonts w:hint="cs"/>
          <w:rtl/>
          <w:lang w:eastAsia="he-IL"/>
        </w:rPr>
        <w:t>נרשם. מטי בבקשה</w:t>
      </w:r>
      <w:bookmarkStart w:id="388" w:name="_ETM_Q1_719814"/>
      <w:bookmarkEnd w:id="388"/>
      <w:r w:rsidR="00737AF5">
        <w:rPr>
          <w:rFonts w:hint="cs"/>
          <w:rtl/>
          <w:lang w:eastAsia="he-IL"/>
        </w:rPr>
        <w:t>.</w:t>
      </w:r>
      <w:bookmarkStart w:id="389" w:name="_ETM_Q1_719856"/>
      <w:bookmarkStart w:id="390" w:name="_ETM_Q1_720817"/>
      <w:bookmarkEnd w:id="389"/>
      <w:bookmarkEnd w:id="390"/>
    </w:p>
    <w:p w14:paraId="7C3DCC73" w14:textId="77777777" w:rsidR="00D57B2F" w:rsidRDefault="00D57B2F" w:rsidP="00737AF5">
      <w:pPr>
        <w:rPr>
          <w:rStyle w:val="TagStyle"/>
          <w:rFonts w:ascii="David" w:hAnsi="David"/>
          <w:u w:val="single"/>
          <w:rtl/>
          <w:lang w:eastAsia="he-IL"/>
        </w:rPr>
      </w:pPr>
    </w:p>
    <w:p w14:paraId="6C12029D" w14:textId="77777777" w:rsidR="00C13068" w:rsidRDefault="00C13068" w:rsidP="00C13068">
      <w:pPr>
        <w:rPr>
          <w:rStyle w:val="TagStyle"/>
          <w:rFonts w:ascii="David" w:hAnsi="David"/>
          <w:u w:val="single"/>
          <w:rtl/>
        </w:rPr>
      </w:pPr>
    </w:p>
    <w:p w14:paraId="09FB3DA5" w14:textId="66D9B434" w:rsidR="00C13068" w:rsidRDefault="00C13068" w:rsidP="00C13068">
      <w:pPr>
        <w:pStyle w:val="a4"/>
        <w:keepNext/>
        <w:rPr>
          <w:rtl/>
        </w:rPr>
      </w:pPr>
      <w:bookmarkStart w:id="391" w:name="ET_speaker_לירון_אדלר_מינקה_273"/>
      <w:r w:rsidRPr="00C13068">
        <w:rPr>
          <w:rStyle w:val="TagStyle"/>
          <w:rtl/>
        </w:rPr>
        <w:t xml:space="preserve">&lt;&lt; דובר &gt;&gt; </w:t>
      </w:r>
      <w:r>
        <w:rPr>
          <w:rtl/>
        </w:rPr>
        <w:t>לירון אדלר מינקה:</w:t>
      </w:r>
      <w:r w:rsidRPr="00C13068">
        <w:rPr>
          <w:rStyle w:val="TagStyle"/>
          <w:rtl/>
        </w:rPr>
        <w:t xml:space="preserve"> &lt;&lt; דובר &gt;&gt;</w:t>
      </w:r>
      <w:r w:rsidR="00F00842">
        <w:rPr>
          <w:rtl/>
        </w:rPr>
        <w:t xml:space="preserve"> </w:t>
      </w:r>
      <w:r>
        <w:rPr>
          <w:rtl/>
        </w:rPr>
        <w:t xml:space="preserve"> </w:t>
      </w:r>
      <w:bookmarkEnd w:id="391"/>
    </w:p>
    <w:p w14:paraId="0678991E" w14:textId="77777777" w:rsidR="0059707F" w:rsidRDefault="0059707F" w:rsidP="0059707F">
      <w:pPr>
        <w:pStyle w:val="KeepWithNext"/>
        <w:rPr>
          <w:rtl/>
          <w:lang w:eastAsia="he-IL"/>
        </w:rPr>
      </w:pPr>
    </w:p>
    <w:p w14:paraId="5B96D3E3" w14:textId="77777777" w:rsidR="0059707F" w:rsidRDefault="0059707F" w:rsidP="0059707F">
      <w:pPr>
        <w:rPr>
          <w:rtl/>
          <w:lang w:eastAsia="he-IL"/>
        </w:rPr>
      </w:pPr>
      <w:bookmarkStart w:id="392" w:name="_ETM_Q1_714409"/>
      <w:bookmarkEnd w:id="392"/>
      <w:r>
        <w:rPr>
          <w:rFonts w:hint="cs"/>
          <w:rtl/>
          <w:lang w:eastAsia="he-IL"/>
        </w:rPr>
        <w:t>אולי דקה נגיד ככה מה עיקרי</w:t>
      </w:r>
      <w:bookmarkStart w:id="393" w:name="_ETM_Q1_719035"/>
      <w:bookmarkEnd w:id="393"/>
      <w:r>
        <w:rPr>
          <w:rFonts w:hint="cs"/>
          <w:rtl/>
          <w:lang w:eastAsia="he-IL"/>
        </w:rPr>
        <w:t xml:space="preserve"> הדברים שכן אנחנו מביאים פה כשינויים? רק כעיקר</w:t>
      </w:r>
      <w:r w:rsidR="00737AF5">
        <w:rPr>
          <w:rFonts w:hint="cs"/>
          <w:rtl/>
          <w:lang w:eastAsia="he-IL"/>
        </w:rPr>
        <w:t>? את העקרונות?</w:t>
      </w:r>
    </w:p>
    <w:p w14:paraId="444B89F3" w14:textId="77777777" w:rsidR="0059707F" w:rsidRDefault="0059707F" w:rsidP="0059707F">
      <w:pPr>
        <w:rPr>
          <w:rtl/>
          <w:lang w:eastAsia="he-IL"/>
        </w:rPr>
      </w:pPr>
      <w:bookmarkStart w:id="394" w:name="_ETM_Q1_724526"/>
      <w:bookmarkStart w:id="395" w:name="_ETM_Q1_724561"/>
      <w:bookmarkEnd w:id="394"/>
      <w:bookmarkEnd w:id="395"/>
    </w:p>
    <w:p w14:paraId="20F80AFE" w14:textId="4CB832BB" w:rsidR="0059707F" w:rsidRDefault="0059707F" w:rsidP="0059707F">
      <w:pPr>
        <w:pStyle w:val="af6"/>
        <w:keepNext/>
        <w:rPr>
          <w:rtl/>
        </w:rPr>
      </w:pPr>
      <w:bookmarkStart w:id="396" w:name="ET_yor_5069_49"/>
      <w:r w:rsidRPr="0059707F">
        <w:rPr>
          <w:rStyle w:val="TagStyle"/>
          <w:rtl/>
        </w:rPr>
        <w:t xml:space="preserve"> &lt;&lt; יור &gt;&gt; </w:t>
      </w:r>
      <w:r>
        <w:rPr>
          <w:rtl/>
        </w:rPr>
        <w:t>היו"ר יעקב אשר:</w:t>
      </w:r>
      <w:r w:rsidRPr="0059707F">
        <w:rPr>
          <w:rStyle w:val="TagStyle"/>
          <w:rtl/>
        </w:rPr>
        <w:t xml:space="preserve"> &lt;&lt; יור &gt;&gt;</w:t>
      </w:r>
      <w:r w:rsidR="00F00842">
        <w:rPr>
          <w:rtl/>
        </w:rPr>
        <w:t xml:space="preserve"> </w:t>
      </w:r>
      <w:r>
        <w:rPr>
          <w:rtl/>
        </w:rPr>
        <w:t xml:space="preserve"> </w:t>
      </w:r>
      <w:bookmarkEnd w:id="396"/>
    </w:p>
    <w:p w14:paraId="66CA7256" w14:textId="77777777" w:rsidR="0059707F" w:rsidRDefault="0059707F" w:rsidP="0059707F">
      <w:pPr>
        <w:pStyle w:val="KeepWithNext"/>
        <w:rPr>
          <w:rtl/>
          <w:lang w:eastAsia="he-IL"/>
        </w:rPr>
      </w:pPr>
    </w:p>
    <w:p w14:paraId="7F9132B1" w14:textId="77777777" w:rsidR="0059707F" w:rsidRDefault="0059707F" w:rsidP="0059707F">
      <w:pPr>
        <w:rPr>
          <w:rtl/>
          <w:lang w:eastAsia="he-IL"/>
        </w:rPr>
      </w:pPr>
      <w:bookmarkStart w:id="397" w:name="_ETM_Q1_724833"/>
      <w:bookmarkEnd w:id="397"/>
      <w:r>
        <w:rPr>
          <w:rFonts w:hint="cs"/>
          <w:rtl/>
          <w:lang w:eastAsia="he-IL"/>
        </w:rPr>
        <w:t xml:space="preserve">לא לא, אז </w:t>
      </w:r>
      <w:bookmarkStart w:id="398" w:name="_ETM_Q1_725871"/>
      <w:bookmarkEnd w:id="398"/>
      <w:r>
        <w:rPr>
          <w:rFonts w:hint="cs"/>
          <w:rtl/>
          <w:lang w:eastAsia="he-IL"/>
        </w:rPr>
        <w:t>תכף דקה, רגע נסיים. מטי בבקשה.</w:t>
      </w:r>
      <w:bookmarkStart w:id="399" w:name="_ETM_Q1_724321"/>
      <w:bookmarkStart w:id="400" w:name="_ETM_Q1_724621"/>
      <w:bookmarkEnd w:id="399"/>
      <w:bookmarkEnd w:id="400"/>
    </w:p>
    <w:p w14:paraId="0052AE42" w14:textId="77777777" w:rsidR="0059707F" w:rsidRDefault="0059707F" w:rsidP="0059707F">
      <w:pPr>
        <w:rPr>
          <w:rtl/>
          <w:lang w:eastAsia="he-IL"/>
        </w:rPr>
      </w:pPr>
      <w:bookmarkStart w:id="401" w:name="_ETM_Q1_724680"/>
      <w:bookmarkStart w:id="402" w:name="_ETM_Q1_725291"/>
      <w:bookmarkEnd w:id="401"/>
      <w:bookmarkEnd w:id="402"/>
    </w:p>
    <w:p w14:paraId="7EF3DA7C" w14:textId="1000359E" w:rsidR="0059707F" w:rsidRDefault="0059707F" w:rsidP="0059707F">
      <w:pPr>
        <w:pStyle w:val="a4"/>
        <w:keepNext/>
        <w:rPr>
          <w:rtl/>
        </w:rPr>
      </w:pPr>
      <w:bookmarkStart w:id="403" w:name="ET_speaker_6359_50"/>
      <w:r w:rsidRPr="0059707F">
        <w:rPr>
          <w:rStyle w:val="TagStyle"/>
          <w:rtl/>
        </w:rPr>
        <w:t xml:space="preserve"> &lt;&lt; דובר &gt;&gt; </w:t>
      </w:r>
      <w:r>
        <w:rPr>
          <w:rtl/>
        </w:rPr>
        <w:t>מטי צרפתי הרכבי (יש עתיד):</w:t>
      </w:r>
      <w:r w:rsidRPr="0059707F">
        <w:rPr>
          <w:rStyle w:val="TagStyle"/>
          <w:rtl/>
        </w:rPr>
        <w:t xml:space="preserve"> &lt;&lt; דובר &gt;&gt;</w:t>
      </w:r>
      <w:r w:rsidR="00F00842">
        <w:rPr>
          <w:rtl/>
        </w:rPr>
        <w:t xml:space="preserve"> </w:t>
      </w:r>
      <w:r>
        <w:rPr>
          <w:rtl/>
        </w:rPr>
        <w:t xml:space="preserve"> </w:t>
      </w:r>
      <w:bookmarkEnd w:id="403"/>
    </w:p>
    <w:p w14:paraId="6C11D64F" w14:textId="77777777" w:rsidR="0059707F" w:rsidRDefault="0059707F" w:rsidP="0059707F">
      <w:pPr>
        <w:pStyle w:val="KeepWithNext"/>
        <w:rPr>
          <w:rtl/>
          <w:lang w:eastAsia="he-IL"/>
        </w:rPr>
      </w:pPr>
    </w:p>
    <w:p w14:paraId="03578851" w14:textId="77777777" w:rsidR="0059707F" w:rsidRDefault="0059707F" w:rsidP="0059707F">
      <w:pPr>
        <w:rPr>
          <w:rtl/>
          <w:lang w:eastAsia="he-IL"/>
        </w:rPr>
      </w:pPr>
      <w:bookmarkStart w:id="404" w:name="_ETM_Q1_725529"/>
      <w:bookmarkStart w:id="405" w:name="_ETM_Q1_725554"/>
      <w:bookmarkEnd w:id="404"/>
      <w:bookmarkEnd w:id="405"/>
      <w:r>
        <w:rPr>
          <w:rFonts w:hint="cs"/>
          <w:rtl/>
          <w:lang w:eastAsia="he-IL"/>
        </w:rPr>
        <w:t xml:space="preserve">תודה </w:t>
      </w:r>
      <w:bookmarkStart w:id="406" w:name="_ETM_Q1_728501"/>
      <w:bookmarkEnd w:id="406"/>
      <w:r>
        <w:rPr>
          <w:rFonts w:hint="cs"/>
          <w:rtl/>
          <w:lang w:eastAsia="he-IL"/>
        </w:rPr>
        <w:t>אדוני. אז קודם כל באמת אני חושבת שאני מתחברת למה</w:t>
      </w:r>
      <w:bookmarkStart w:id="407" w:name="_ETM_Q1_733010"/>
      <w:bookmarkEnd w:id="407"/>
      <w:r>
        <w:rPr>
          <w:rFonts w:hint="cs"/>
          <w:rtl/>
          <w:lang w:eastAsia="he-IL"/>
        </w:rPr>
        <w:t xml:space="preserve"> שיוראי אמר. הפרק הזה נכון שיפוצל. לא רק בגלל שיש </w:t>
      </w:r>
      <w:bookmarkStart w:id="408" w:name="_ETM_Q1_738742"/>
      <w:bookmarkEnd w:id="408"/>
      <w:r>
        <w:rPr>
          <w:rFonts w:hint="cs"/>
          <w:rtl/>
          <w:lang w:eastAsia="he-IL"/>
        </w:rPr>
        <w:t xml:space="preserve">פה, זה מגה אירוע, זה מגה אירוע גם ברמה הציבורית, </w:t>
      </w:r>
      <w:bookmarkStart w:id="409" w:name="_ETM_Q1_743962"/>
      <w:bookmarkEnd w:id="409"/>
      <w:r>
        <w:rPr>
          <w:rFonts w:hint="cs"/>
          <w:rtl/>
          <w:lang w:eastAsia="he-IL"/>
        </w:rPr>
        <w:t xml:space="preserve">גם ברמת הארגונים, גם ברמת התחלואה הפרסומים זה מגה אירוע </w:t>
      </w:r>
      <w:bookmarkStart w:id="410" w:name="_ETM_Q1_750530"/>
      <w:bookmarkEnd w:id="410"/>
      <w:r>
        <w:rPr>
          <w:rFonts w:hint="cs"/>
          <w:rtl/>
          <w:lang w:eastAsia="he-IL"/>
        </w:rPr>
        <w:t>וזה בסדר</w:t>
      </w:r>
      <w:bookmarkStart w:id="411" w:name="_ETM_Q1_746510"/>
      <w:bookmarkEnd w:id="411"/>
      <w:r>
        <w:rPr>
          <w:rFonts w:hint="cs"/>
          <w:rtl/>
          <w:lang w:eastAsia="he-IL"/>
        </w:rPr>
        <w:t xml:space="preserve"> חוק ההסדרים, אבל אנחנ</w:t>
      </w:r>
      <w:r w:rsidR="00737AF5">
        <w:rPr>
          <w:rFonts w:hint="cs"/>
          <w:rtl/>
          <w:lang w:eastAsia="he-IL"/>
        </w:rPr>
        <w:t>ו</w:t>
      </w:r>
      <w:r>
        <w:rPr>
          <w:rFonts w:hint="cs"/>
          <w:rtl/>
          <w:lang w:eastAsia="he-IL"/>
        </w:rPr>
        <w:t xml:space="preserve"> ויודעים שיש פרקים או</w:t>
      </w:r>
      <w:bookmarkStart w:id="412" w:name="_ETM_Q1_751723"/>
      <w:bookmarkEnd w:id="412"/>
      <w:r>
        <w:rPr>
          <w:rFonts w:hint="cs"/>
          <w:rtl/>
          <w:lang w:eastAsia="he-IL"/>
        </w:rPr>
        <w:t xml:space="preserve"> קטעים בחוק ההסדרים שמתפצלים וזה אירוע כל כך חשוב שמגיע </w:t>
      </w:r>
      <w:bookmarkStart w:id="413" w:name="_ETM_Q1_756273"/>
      <w:bookmarkEnd w:id="413"/>
      <w:r>
        <w:rPr>
          <w:rFonts w:hint="cs"/>
          <w:rtl/>
          <w:lang w:eastAsia="he-IL"/>
        </w:rPr>
        <w:t xml:space="preserve">לו חקיקה נפרדת, עצמאית, מוסדרת, זה בפתח הדברים. זאת אומרת </w:t>
      </w:r>
      <w:bookmarkStart w:id="414" w:name="_ETM_Q1_762675"/>
      <w:bookmarkEnd w:id="414"/>
      <w:r>
        <w:rPr>
          <w:rFonts w:hint="cs"/>
          <w:rtl/>
          <w:lang w:eastAsia="he-IL"/>
        </w:rPr>
        <w:t>אני באמת קוראת לפצל את זה מתוך חוק ההסדרים.</w:t>
      </w:r>
    </w:p>
    <w:p w14:paraId="50154964" w14:textId="77777777" w:rsidR="0059707F" w:rsidRDefault="0059707F" w:rsidP="0059707F">
      <w:pPr>
        <w:rPr>
          <w:rtl/>
          <w:lang w:eastAsia="he-IL"/>
        </w:rPr>
      </w:pPr>
      <w:bookmarkStart w:id="415" w:name="_ETM_Q1_766683"/>
      <w:bookmarkStart w:id="416" w:name="_ETM_Q1_766727"/>
      <w:bookmarkEnd w:id="415"/>
      <w:bookmarkEnd w:id="416"/>
    </w:p>
    <w:p w14:paraId="5BAD637C" w14:textId="77777777" w:rsidR="0059707F" w:rsidRDefault="0059707F" w:rsidP="0059707F">
      <w:pPr>
        <w:rPr>
          <w:rtl/>
          <w:lang w:eastAsia="he-IL"/>
        </w:rPr>
      </w:pPr>
      <w:bookmarkStart w:id="417" w:name="_ETM_Q1_766773"/>
      <w:bookmarkEnd w:id="417"/>
      <w:r>
        <w:rPr>
          <w:rFonts w:hint="cs"/>
          <w:rtl/>
          <w:lang w:eastAsia="he-IL"/>
        </w:rPr>
        <w:t>ב</w:t>
      </w:r>
      <w:bookmarkStart w:id="418" w:name="_ETM_Q1_766841"/>
      <w:bookmarkEnd w:id="418"/>
      <w:r>
        <w:rPr>
          <w:rFonts w:hint="cs"/>
          <w:rtl/>
          <w:lang w:eastAsia="he-IL"/>
        </w:rPr>
        <w:t xml:space="preserve">עצם נאמר </w:t>
      </w:r>
      <w:bookmarkStart w:id="419" w:name="_ETM_Q1_767814"/>
      <w:bookmarkEnd w:id="419"/>
      <w:r>
        <w:rPr>
          <w:rFonts w:hint="cs"/>
          <w:rtl/>
          <w:lang w:eastAsia="he-IL"/>
        </w:rPr>
        <w:t xml:space="preserve">כאן, הבעיה שרוצים לקדם ולפתור זה שאין מספיק </w:t>
      </w:r>
      <w:bookmarkStart w:id="420" w:name="_ETM_Q1_773602"/>
      <w:bookmarkEnd w:id="420"/>
      <w:r>
        <w:rPr>
          <w:rFonts w:hint="cs"/>
          <w:rtl/>
          <w:lang w:eastAsia="he-IL"/>
        </w:rPr>
        <w:t>גמישות למנהל המערכת בהנעת תחנות הכוח על פי איזשהו תיעדוף</w:t>
      </w:r>
      <w:bookmarkStart w:id="421" w:name="_ETM_Q1_780610"/>
      <w:bookmarkEnd w:id="421"/>
      <w:r>
        <w:rPr>
          <w:rFonts w:hint="cs"/>
          <w:rtl/>
          <w:lang w:eastAsia="he-IL"/>
        </w:rPr>
        <w:t xml:space="preserve">. טוב ויפה, אז במקום שתחנת הכוח </w:t>
      </w:r>
      <w:r w:rsidR="00737AF5">
        <w:rPr>
          <w:rFonts w:hint="cs"/>
          <w:rtl/>
          <w:lang w:eastAsia="he-IL"/>
        </w:rPr>
        <w:t>ת</w:t>
      </w:r>
      <w:r>
        <w:rPr>
          <w:rFonts w:hint="cs"/>
          <w:rtl/>
          <w:lang w:eastAsia="he-IL"/>
        </w:rPr>
        <w:t xml:space="preserve">גיש את הבקשה, </w:t>
      </w:r>
      <w:bookmarkStart w:id="422" w:name="_ETM_Q1_785999"/>
      <w:bookmarkEnd w:id="422"/>
      <w:r>
        <w:rPr>
          <w:rFonts w:hint="cs"/>
          <w:rtl/>
          <w:lang w:eastAsia="he-IL"/>
        </w:rPr>
        <w:t>יגיש מנהל המערכת בשם תחנת הכוח, אבל אי אפשר לקחת</w:t>
      </w:r>
      <w:bookmarkStart w:id="423" w:name="_ETM_Q1_790480"/>
      <w:bookmarkEnd w:id="423"/>
      <w:r>
        <w:rPr>
          <w:rFonts w:hint="cs"/>
          <w:rtl/>
          <w:lang w:eastAsia="he-IL"/>
        </w:rPr>
        <w:t xml:space="preserve"> את האחריות</w:t>
      </w:r>
      <w:r w:rsidR="00737AF5">
        <w:rPr>
          <w:rFonts w:hint="cs"/>
          <w:rtl/>
          <w:lang w:eastAsia="he-IL"/>
        </w:rPr>
        <w:t xml:space="preserve"> </w:t>
      </w:r>
      <w:r>
        <w:rPr>
          <w:rFonts w:hint="cs"/>
          <w:rtl/>
          <w:lang w:eastAsia="he-IL"/>
        </w:rPr>
        <w:t>המקצועית של המשרד להגנת הסביבה, זאת אומרת לתת לחתול</w:t>
      </w:r>
      <w:bookmarkStart w:id="424" w:name="_ETM_Q1_795631"/>
      <w:bookmarkEnd w:id="424"/>
      <w:r>
        <w:rPr>
          <w:rFonts w:hint="cs"/>
          <w:rtl/>
          <w:lang w:eastAsia="he-IL"/>
        </w:rPr>
        <w:t xml:space="preserve"> לשמור על השמנת. זאת אומרת ניתחתם שתי סוגיות</w:t>
      </w:r>
      <w:bookmarkStart w:id="425" w:name="_ETM_Q1_795461"/>
      <w:bookmarkEnd w:id="425"/>
      <w:r>
        <w:rPr>
          <w:rFonts w:hint="cs"/>
          <w:rtl/>
          <w:lang w:eastAsia="he-IL"/>
        </w:rPr>
        <w:t>, אחת</w:t>
      </w:r>
      <w:bookmarkStart w:id="426" w:name="_ETM_Q1_795947"/>
      <w:bookmarkEnd w:id="426"/>
      <w:r>
        <w:rPr>
          <w:rFonts w:hint="cs"/>
          <w:rtl/>
          <w:lang w:eastAsia="he-IL"/>
        </w:rPr>
        <w:t xml:space="preserve"> שהממשק הזה</w:t>
      </w:r>
      <w:r w:rsidR="00737AF5">
        <w:rPr>
          <w:rFonts w:hint="cs"/>
          <w:rtl/>
          <w:lang w:eastAsia="he-IL"/>
        </w:rPr>
        <w:t>,</w:t>
      </w:r>
      <w:r>
        <w:rPr>
          <w:rFonts w:hint="cs"/>
          <w:rtl/>
          <w:lang w:eastAsia="he-IL"/>
        </w:rPr>
        <w:t xml:space="preserve"> תחנת כוח משרד להגנת הס</w:t>
      </w:r>
      <w:r w:rsidR="00737AF5">
        <w:rPr>
          <w:rFonts w:hint="cs"/>
          <w:rtl/>
          <w:lang w:eastAsia="he-IL"/>
        </w:rPr>
        <w:t>ב</w:t>
      </w:r>
      <w:r>
        <w:rPr>
          <w:rFonts w:hint="cs"/>
          <w:rtl/>
          <w:lang w:eastAsia="he-IL"/>
        </w:rPr>
        <w:t>יבה</w:t>
      </w:r>
      <w:bookmarkStart w:id="427" w:name="_ETM_Q1_804340"/>
      <w:bookmarkEnd w:id="427"/>
      <w:r>
        <w:rPr>
          <w:rFonts w:hint="cs"/>
          <w:rtl/>
          <w:lang w:eastAsia="he-IL"/>
        </w:rPr>
        <w:t xml:space="preserve"> מנהל המערכת כאילו</w:t>
      </w:r>
      <w:bookmarkStart w:id="428" w:name="_ETM_Q1_803116"/>
      <w:bookmarkEnd w:id="428"/>
      <w:r>
        <w:rPr>
          <w:rFonts w:hint="cs"/>
          <w:rtl/>
          <w:lang w:eastAsia="he-IL"/>
        </w:rPr>
        <w:t xml:space="preserve"> הוא לא שחקן, אז אולי צריך לשנות את זה בחוק</w:t>
      </w:r>
      <w:bookmarkStart w:id="429" w:name="_ETM_Q1_806270"/>
      <w:bookmarkEnd w:id="429"/>
      <w:r>
        <w:rPr>
          <w:rFonts w:hint="cs"/>
          <w:rtl/>
          <w:lang w:eastAsia="he-IL"/>
        </w:rPr>
        <w:t xml:space="preserve"> אוויר נקי. שוב, יש שחקן והוא זה שידאג, והוא זה</w:t>
      </w:r>
      <w:bookmarkStart w:id="430" w:name="_ETM_Q1_811022"/>
      <w:bookmarkEnd w:id="430"/>
      <w:r>
        <w:rPr>
          <w:rFonts w:hint="cs"/>
          <w:rtl/>
          <w:lang w:eastAsia="he-IL"/>
        </w:rPr>
        <w:t xml:space="preserve"> שי</w:t>
      </w:r>
      <w:r w:rsidR="00737AF5">
        <w:rPr>
          <w:rFonts w:hint="cs"/>
          <w:rtl/>
          <w:lang w:eastAsia="he-IL"/>
        </w:rPr>
        <w:t>י</w:t>
      </w:r>
      <w:r>
        <w:rPr>
          <w:rFonts w:hint="cs"/>
          <w:rtl/>
          <w:lang w:eastAsia="he-IL"/>
        </w:rPr>
        <w:t>ת</w:t>
      </w:r>
      <w:bookmarkStart w:id="431" w:name="_ETM_Q1_806990"/>
      <w:bookmarkEnd w:id="431"/>
      <w:r>
        <w:rPr>
          <w:rFonts w:hint="cs"/>
          <w:rtl/>
          <w:lang w:eastAsia="he-IL"/>
        </w:rPr>
        <w:t xml:space="preserve">עדף, והוא זה שיאמר אבל אי אפשר לקחת </w:t>
      </w:r>
      <w:bookmarkStart w:id="432" w:name="_ETM_Q1_810794"/>
      <w:bookmarkEnd w:id="432"/>
      <w:r w:rsidR="00737AF5">
        <w:rPr>
          <w:rFonts w:hint="cs"/>
          <w:rtl/>
          <w:lang w:eastAsia="he-IL"/>
        </w:rPr>
        <w:t>.</w:t>
      </w:r>
    </w:p>
    <w:p w14:paraId="25CE63F1" w14:textId="77777777" w:rsidR="0059707F" w:rsidRDefault="0059707F" w:rsidP="0059707F">
      <w:pPr>
        <w:rPr>
          <w:rtl/>
          <w:lang w:eastAsia="he-IL"/>
        </w:rPr>
      </w:pPr>
      <w:bookmarkStart w:id="433" w:name="_ETM_Q1_810834"/>
      <w:bookmarkEnd w:id="433"/>
    </w:p>
    <w:p w14:paraId="79DCCA7F" w14:textId="1EAB0EAA" w:rsidR="0059707F" w:rsidRDefault="0059707F" w:rsidP="0059707F">
      <w:pPr>
        <w:pStyle w:val="af6"/>
        <w:keepNext/>
        <w:rPr>
          <w:rtl/>
        </w:rPr>
      </w:pPr>
      <w:bookmarkStart w:id="434" w:name="ET_yor_5069_51"/>
      <w:r w:rsidRPr="0059707F">
        <w:rPr>
          <w:rStyle w:val="TagStyle"/>
          <w:rtl/>
        </w:rPr>
        <w:t xml:space="preserve"> &lt;&lt; יור &gt;&gt; </w:t>
      </w:r>
      <w:r>
        <w:rPr>
          <w:rtl/>
        </w:rPr>
        <w:t>היו"ר יעקב אשר:</w:t>
      </w:r>
      <w:r w:rsidRPr="0059707F">
        <w:rPr>
          <w:rStyle w:val="TagStyle"/>
          <w:rtl/>
        </w:rPr>
        <w:t xml:space="preserve"> &lt;&lt; יור &gt;&gt;</w:t>
      </w:r>
      <w:r w:rsidR="00F00842">
        <w:rPr>
          <w:rtl/>
        </w:rPr>
        <w:t xml:space="preserve"> </w:t>
      </w:r>
      <w:r>
        <w:rPr>
          <w:rtl/>
        </w:rPr>
        <w:t xml:space="preserve"> </w:t>
      </w:r>
      <w:bookmarkEnd w:id="434"/>
    </w:p>
    <w:p w14:paraId="265161F3" w14:textId="77777777" w:rsidR="0059707F" w:rsidRDefault="0059707F" w:rsidP="0059707F">
      <w:pPr>
        <w:pStyle w:val="KeepWithNext"/>
        <w:rPr>
          <w:rtl/>
          <w:lang w:eastAsia="he-IL"/>
        </w:rPr>
      </w:pPr>
    </w:p>
    <w:p w14:paraId="1B276BD7" w14:textId="77777777" w:rsidR="0059707F" w:rsidRDefault="0059707F" w:rsidP="0059707F">
      <w:pPr>
        <w:rPr>
          <w:rtl/>
          <w:lang w:eastAsia="he-IL"/>
        </w:rPr>
      </w:pPr>
      <w:bookmarkStart w:id="435" w:name="_ETM_Q1_811283"/>
      <w:bookmarkEnd w:id="435"/>
      <w:r>
        <w:rPr>
          <w:rFonts w:hint="cs"/>
          <w:rtl/>
          <w:lang w:eastAsia="he-IL"/>
        </w:rPr>
        <w:t xml:space="preserve">כולל הסמכות </w:t>
      </w:r>
      <w:bookmarkStart w:id="436" w:name="_ETM_Q1_812597"/>
      <w:bookmarkEnd w:id="436"/>
      <w:r>
        <w:rPr>
          <w:rFonts w:hint="cs"/>
          <w:rtl/>
          <w:lang w:eastAsia="he-IL"/>
        </w:rPr>
        <w:t>, כולל האחריות וכולל העיצומים אם הוא לא נהג כשורה</w:t>
      </w:r>
      <w:bookmarkStart w:id="437" w:name="_ETM_Q1_817762"/>
      <w:bookmarkEnd w:id="437"/>
      <w:r w:rsidR="00737AF5">
        <w:rPr>
          <w:rFonts w:hint="cs"/>
          <w:rtl/>
          <w:lang w:eastAsia="he-IL"/>
        </w:rPr>
        <w:t>.</w:t>
      </w:r>
    </w:p>
    <w:p w14:paraId="5260D24C" w14:textId="77777777" w:rsidR="0059707F" w:rsidRDefault="0059707F" w:rsidP="0059707F">
      <w:pPr>
        <w:rPr>
          <w:rtl/>
          <w:lang w:eastAsia="he-IL"/>
        </w:rPr>
      </w:pPr>
      <w:bookmarkStart w:id="438" w:name="_ETM_Q1_817790"/>
      <w:bookmarkStart w:id="439" w:name="_ETM_Q1_818865"/>
      <w:bookmarkEnd w:id="438"/>
      <w:bookmarkEnd w:id="439"/>
    </w:p>
    <w:p w14:paraId="67709A7A" w14:textId="7303DDEE" w:rsidR="0059707F" w:rsidRDefault="0059707F" w:rsidP="0059707F">
      <w:pPr>
        <w:pStyle w:val="a4"/>
        <w:keepNext/>
        <w:rPr>
          <w:rtl/>
        </w:rPr>
      </w:pPr>
      <w:bookmarkStart w:id="440" w:name="ET_speaker_6359_52"/>
      <w:r w:rsidRPr="0059707F">
        <w:rPr>
          <w:rStyle w:val="TagStyle"/>
          <w:rtl/>
        </w:rPr>
        <w:t xml:space="preserve"> &lt;&lt; דובר &gt;&gt; </w:t>
      </w:r>
      <w:r>
        <w:rPr>
          <w:rtl/>
        </w:rPr>
        <w:t>מטי צרפתי הרכבי (יש עתיד):</w:t>
      </w:r>
      <w:r w:rsidRPr="0059707F">
        <w:rPr>
          <w:rStyle w:val="TagStyle"/>
          <w:rtl/>
        </w:rPr>
        <w:t xml:space="preserve"> &lt;&lt; דובר &gt;&gt;</w:t>
      </w:r>
      <w:r w:rsidR="00F00842">
        <w:rPr>
          <w:rtl/>
        </w:rPr>
        <w:t xml:space="preserve"> </w:t>
      </w:r>
      <w:r>
        <w:rPr>
          <w:rtl/>
        </w:rPr>
        <w:t xml:space="preserve"> </w:t>
      </w:r>
      <w:bookmarkEnd w:id="440"/>
    </w:p>
    <w:p w14:paraId="65E33799" w14:textId="77777777" w:rsidR="0059707F" w:rsidRDefault="0059707F" w:rsidP="0059707F">
      <w:pPr>
        <w:pStyle w:val="KeepWithNext"/>
        <w:rPr>
          <w:rtl/>
          <w:lang w:eastAsia="he-IL"/>
        </w:rPr>
      </w:pPr>
    </w:p>
    <w:p w14:paraId="58D8DD65" w14:textId="77777777" w:rsidR="0059707F" w:rsidRDefault="0059707F" w:rsidP="0059707F">
      <w:pPr>
        <w:rPr>
          <w:rtl/>
          <w:lang w:eastAsia="he-IL"/>
        </w:rPr>
      </w:pPr>
      <w:bookmarkStart w:id="441" w:name="_ETM_Q1_819122"/>
      <w:bookmarkStart w:id="442" w:name="_ETM_Q1_819145"/>
      <w:bookmarkEnd w:id="441"/>
      <w:bookmarkEnd w:id="442"/>
      <w:r>
        <w:rPr>
          <w:rFonts w:hint="cs"/>
          <w:rtl/>
          <w:lang w:eastAsia="he-IL"/>
        </w:rPr>
        <w:t xml:space="preserve">אבל </w:t>
      </w:r>
      <w:bookmarkStart w:id="443" w:name="_ETM_Q1_819660"/>
      <w:bookmarkEnd w:id="443"/>
      <w:r>
        <w:rPr>
          <w:rFonts w:hint="cs"/>
          <w:rtl/>
          <w:lang w:eastAsia="he-IL"/>
        </w:rPr>
        <w:t>בטח לא ברמת המקצוע של משרד להגנת הסביבה, אי אפשר</w:t>
      </w:r>
      <w:bookmarkStart w:id="444" w:name="_ETM_Q1_823870"/>
      <w:bookmarkEnd w:id="444"/>
      <w:r>
        <w:rPr>
          <w:rFonts w:hint="cs"/>
          <w:rtl/>
          <w:lang w:eastAsia="he-IL"/>
        </w:rPr>
        <w:t xml:space="preserve"> לסרס בצורה כזאת עמוקה את הרגולטור, את </w:t>
      </w:r>
      <w:bookmarkStart w:id="445" w:name="_ETM_Q1_823936"/>
      <w:bookmarkEnd w:id="445"/>
      <w:r>
        <w:rPr>
          <w:rFonts w:hint="cs"/>
          <w:rtl/>
          <w:lang w:eastAsia="he-IL"/>
        </w:rPr>
        <w:t>המשרד להגנת הסביבה</w:t>
      </w:r>
      <w:bookmarkStart w:id="446" w:name="_ETM_Q1_826229"/>
      <w:bookmarkEnd w:id="446"/>
      <w:r w:rsidR="00737AF5">
        <w:rPr>
          <w:rFonts w:hint="cs"/>
          <w:rtl/>
          <w:lang w:eastAsia="he-IL"/>
        </w:rPr>
        <w:t>.</w:t>
      </w:r>
    </w:p>
    <w:p w14:paraId="12B24C5A" w14:textId="77777777" w:rsidR="0059707F" w:rsidRDefault="0059707F" w:rsidP="0059707F">
      <w:pPr>
        <w:rPr>
          <w:rtl/>
          <w:lang w:eastAsia="he-IL"/>
        </w:rPr>
      </w:pPr>
      <w:bookmarkStart w:id="447" w:name="_ETM_Q1_826265"/>
      <w:bookmarkEnd w:id="447"/>
    </w:p>
    <w:p w14:paraId="5D27D84F" w14:textId="3FAC193B" w:rsidR="0059707F" w:rsidRDefault="0059707F" w:rsidP="0059707F">
      <w:pPr>
        <w:pStyle w:val="af6"/>
        <w:keepNext/>
        <w:rPr>
          <w:rtl/>
        </w:rPr>
      </w:pPr>
      <w:bookmarkStart w:id="448" w:name="ET_yor_5069_53"/>
      <w:r w:rsidRPr="0059707F">
        <w:rPr>
          <w:rStyle w:val="TagStyle"/>
          <w:rtl/>
        </w:rPr>
        <w:t xml:space="preserve"> &lt;&lt; יור &gt;&gt; </w:t>
      </w:r>
      <w:r>
        <w:rPr>
          <w:rtl/>
        </w:rPr>
        <w:t>היו"ר יעקב אשר:</w:t>
      </w:r>
      <w:r w:rsidRPr="0059707F">
        <w:rPr>
          <w:rStyle w:val="TagStyle"/>
          <w:rtl/>
        </w:rPr>
        <w:t xml:space="preserve"> &lt;&lt; יור &gt;&gt;</w:t>
      </w:r>
      <w:r w:rsidR="00F00842">
        <w:rPr>
          <w:rtl/>
        </w:rPr>
        <w:t xml:space="preserve"> </w:t>
      </w:r>
      <w:r>
        <w:rPr>
          <w:rtl/>
        </w:rPr>
        <w:t xml:space="preserve"> </w:t>
      </w:r>
      <w:bookmarkEnd w:id="448"/>
    </w:p>
    <w:p w14:paraId="5CA230B4" w14:textId="77777777" w:rsidR="0059707F" w:rsidRDefault="0059707F" w:rsidP="0059707F">
      <w:pPr>
        <w:pStyle w:val="KeepWithNext"/>
        <w:rPr>
          <w:rtl/>
          <w:lang w:eastAsia="he-IL"/>
        </w:rPr>
      </w:pPr>
    </w:p>
    <w:p w14:paraId="553359B5" w14:textId="77777777" w:rsidR="0059707F" w:rsidRDefault="0059707F" w:rsidP="0059707F">
      <w:pPr>
        <w:rPr>
          <w:rtl/>
          <w:lang w:eastAsia="he-IL"/>
        </w:rPr>
      </w:pPr>
      <w:bookmarkStart w:id="449" w:name="_ETM_Q1_826537"/>
      <w:bookmarkEnd w:id="449"/>
      <w:r>
        <w:rPr>
          <w:rFonts w:hint="cs"/>
          <w:rtl/>
          <w:lang w:eastAsia="he-IL"/>
        </w:rPr>
        <w:t>אבל</w:t>
      </w:r>
      <w:bookmarkStart w:id="450" w:name="_ETM_Q1_826884"/>
      <w:bookmarkEnd w:id="450"/>
      <w:r>
        <w:rPr>
          <w:rFonts w:hint="cs"/>
          <w:rtl/>
          <w:lang w:eastAsia="he-IL"/>
        </w:rPr>
        <w:t xml:space="preserve"> הוא נמצא פה, אנחנו נשמע את זעקות השבר</w:t>
      </w:r>
      <w:r w:rsidR="00737AF5">
        <w:rPr>
          <w:rFonts w:hint="cs"/>
          <w:rtl/>
          <w:lang w:eastAsia="he-IL"/>
        </w:rPr>
        <w:t>.</w:t>
      </w:r>
    </w:p>
    <w:p w14:paraId="2E05594F" w14:textId="77777777" w:rsidR="0059707F" w:rsidRDefault="0059707F" w:rsidP="0059707F">
      <w:pPr>
        <w:rPr>
          <w:rtl/>
          <w:lang w:eastAsia="he-IL"/>
        </w:rPr>
      </w:pPr>
      <w:bookmarkStart w:id="451" w:name="_ETM_Q1_830605"/>
      <w:bookmarkStart w:id="452" w:name="_ETM_Q1_830634"/>
      <w:bookmarkEnd w:id="451"/>
      <w:bookmarkEnd w:id="452"/>
    </w:p>
    <w:p w14:paraId="1E3FFC66" w14:textId="5C6ECD23" w:rsidR="0059707F" w:rsidRDefault="0059707F" w:rsidP="0059707F">
      <w:pPr>
        <w:pStyle w:val="a4"/>
        <w:keepNext/>
        <w:rPr>
          <w:rtl/>
        </w:rPr>
      </w:pPr>
      <w:bookmarkStart w:id="453" w:name="ET_speaker_6359_54"/>
      <w:r w:rsidRPr="0059707F">
        <w:rPr>
          <w:rStyle w:val="TagStyle"/>
          <w:rtl/>
        </w:rPr>
        <w:t xml:space="preserve"> &lt;&lt; דובר &gt;&gt; </w:t>
      </w:r>
      <w:r>
        <w:rPr>
          <w:rtl/>
        </w:rPr>
        <w:t>מטי צרפתי הרכבי (יש עתיד):</w:t>
      </w:r>
      <w:r w:rsidRPr="0059707F">
        <w:rPr>
          <w:rStyle w:val="TagStyle"/>
          <w:rtl/>
        </w:rPr>
        <w:t xml:space="preserve"> &lt;&lt; דובר &gt;&gt;</w:t>
      </w:r>
      <w:r w:rsidR="00F00842">
        <w:rPr>
          <w:rtl/>
        </w:rPr>
        <w:t xml:space="preserve"> </w:t>
      </w:r>
      <w:r>
        <w:rPr>
          <w:rtl/>
        </w:rPr>
        <w:t xml:space="preserve"> </w:t>
      </w:r>
      <w:bookmarkEnd w:id="453"/>
    </w:p>
    <w:p w14:paraId="17C2A096" w14:textId="77777777" w:rsidR="0059707F" w:rsidRDefault="0059707F" w:rsidP="0059707F">
      <w:pPr>
        <w:pStyle w:val="KeepWithNext"/>
        <w:rPr>
          <w:rtl/>
          <w:lang w:eastAsia="he-IL"/>
        </w:rPr>
      </w:pPr>
    </w:p>
    <w:p w14:paraId="20975191" w14:textId="77777777" w:rsidR="0059707F" w:rsidRDefault="0059707F" w:rsidP="0059707F">
      <w:pPr>
        <w:rPr>
          <w:rtl/>
          <w:lang w:eastAsia="he-IL"/>
        </w:rPr>
      </w:pPr>
      <w:bookmarkStart w:id="454" w:name="_ETM_Q1_831650"/>
      <w:bookmarkStart w:id="455" w:name="_ETM_Q1_831677"/>
      <w:bookmarkEnd w:id="454"/>
      <w:bookmarkEnd w:id="455"/>
      <w:r>
        <w:rPr>
          <w:rFonts w:hint="cs"/>
          <w:rtl/>
          <w:lang w:eastAsia="he-IL"/>
        </w:rPr>
        <w:t xml:space="preserve">כן אבל מאחר </w:t>
      </w:r>
      <w:bookmarkStart w:id="456" w:name="_ETM_Q1_832729"/>
      <w:bookmarkEnd w:id="456"/>
      <w:r>
        <w:rPr>
          <w:rFonts w:hint="cs"/>
          <w:rtl/>
          <w:lang w:eastAsia="he-IL"/>
        </w:rPr>
        <w:t>ואנחנו כבר בשעתיים, אז אני מצטערת. אבל בדיון הקודם שדנו</w:t>
      </w:r>
      <w:bookmarkStart w:id="457" w:name="_ETM_Q1_838375"/>
      <w:bookmarkEnd w:id="457"/>
      <w:r>
        <w:rPr>
          <w:rFonts w:hint="cs"/>
          <w:rtl/>
          <w:lang w:eastAsia="he-IL"/>
        </w:rPr>
        <w:t xml:space="preserve"> בנושא, לא נמצא גורם שאמר באופן חד</w:t>
      </w:r>
      <w:bookmarkStart w:id="458" w:name="_ETM_Q1_839923"/>
      <w:bookmarkEnd w:id="458"/>
      <w:r w:rsidR="00737AF5">
        <w:rPr>
          <w:rFonts w:hint="cs"/>
          <w:rtl/>
          <w:lang w:eastAsia="he-IL"/>
        </w:rPr>
        <w:t>-</w:t>
      </w:r>
      <w:r>
        <w:rPr>
          <w:rFonts w:hint="cs"/>
          <w:rtl/>
          <w:lang w:eastAsia="he-IL"/>
        </w:rPr>
        <w:t xml:space="preserve">חד ערכי שהמשרד </w:t>
      </w:r>
      <w:bookmarkStart w:id="459" w:name="_ETM_Q1_844949"/>
      <w:bookmarkEnd w:id="459"/>
      <w:r>
        <w:rPr>
          <w:rFonts w:hint="cs"/>
          <w:rtl/>
          <w:lang w:eastAsia="he-IL"/>
        </w:rPr>
        <w:t xml:space="preserve">להגנת הסביבה לא מגיב, לא נותן אישורי פליטה. גם אפילו </w:t>
      </w:r>
      <w:bookmarkStart w:id="460" w:name="_ETM_Q1_849385"/>
      <w:bookmarkEnd w:id="460"/>
      <w:r>
        <w:rPr>
          <w:rFonts w:hint="cs"/>
          <w:rtl/>
          <w:lang w:eastAsia="he-IL"/>
        </w:rPr>
        <w:t>למדנו שיש תחנה יחידה אחת שעובדת ברציפות</w:t>
      </w:r>
      <w:bookmarkStart w:id="461" w:name="_ETM_Q1_854241"/>
      <w:bookmarkEnd w:id="461"/>
      <w:r w:rsidR="00737AF5">
        <w:rPr>
          <w:rFonts w:hint="cs"/>
          <w:rtl/>
          <w:lang w:eastAsia="he-IL"/>
        </w:rPr>
        <w:t>.</w:t>
      </w:r>
    </w:p>
    <w:p w14:paraId="6820EE8E" w14:textId="77777777" w:rsidR="0059707F" w:rsidRDefault="0059707F" w:rsidP="0059707F">
      <w:pPr>
        <w:rPr>
          <w:rtl/>
          <w:lang w:eastAsia="he-IL"/>
        </w:rPr>
      </w:pPr>
      <w:bookmarkStart w:id="462" w:name="_ETM_Q1_854277"/>
      <w:bookmarkEnd w:id="462"/>
    </w:p>
    <w:p w14:paraId="526CB758" w14:textId="7562F1D2" w:rsidR="0059707F" w:rsidRDefault="0059707F" w:rsidP="0059707F">
      <w:pPr>
        <w:pStyle w:val="af6"/>
        <w:keepNext/>
        <w:rPr>
          <w:rtl/>
        </w:rPr>
      </w:pPr>
      <w:bookmarkStart w:id="463" w:name="ET_yor_5069_55"/>
      <w:r w:rsidRPr="0059707F">
        <w:rPr>
          <w:rStyle w:val="TagStyle"/>
          <w:rtl/>
        </w:rPr>
        <w:t xml:space="preserve"> &lt;&lt; יור &gt;&gt; </w:t>
      </w:r>
      <w:r>
        <w:rPr>
          <w:rtl/>
        </w:rPr>
        <w:t>היו"ר יעקב אשר:</w:t>
      </w:r>
      <w:r w:rsidRPr="0059707F">
        <w:rPr>
          <w:rStyle w:val="TagStyle"/>
          <w:rtl/>
        </w:rPr>
        <w:t xml:space="preserve"> &lt;&lt; יור &gt;&gt;</w:t>
      </w:r>
      <w:r w:rsidR="00F00842">
        <w:rPr>
          <w:rtl/>
        </w:rPr>
        <w:t xml:space="preserve"> </w:t>
      </w:r>
      <w:r>
        <w:rPr>
          <w:rtl/>
        </w:rPr>
        <w:t xml:space="preserve"> </w:t>
      </w:r>
      <w:bookmarkEnd w:id="463"/>
    </w:p>
    <w:p w14:paraId="2FC28B2E" w14:textId="77777777" w:rsidR="0059707F" w:rsidRDefault="0059707F" w:rsidP="0059707F">
      <w:pPr>
        <w:pStyle w:val="KeepWithNext"/>
        <w:rPr>
          <w:rtl/>
          <w:lang w:eastAsia="he-IL"/>
        </w:rPr>
      </w:pPr>
    </w:p>
    <w:p w14:paraId="55621FE1" w14:textId="77777777" w:rsidR="0059707F" w:rsidRDefault="0059707F" w:rsidP="0059707F">
      <w:pPr>
        <w:rPr>
          <w:rtl/>
          <w:lang w:eastAsia="he-IL"/>
        </w:rPr>
      </w:pPr>
      <w:bookmarkStart w:id="464" w:name="_ETM_Q1_854597"/>
      <w:bookmarkEnd w:id="464"/>
      <w:r>
        <w:rPr>
          <w:rFonts w:hint="cs"/>
          <w:rtl/>
          <w:lang w:eastAsia="he-IL"/>
        </w:rPr>
        <w:t xml:space="preserve">רק שאנחנו נבחן </w:t>
      </w:r>
      <w:bookmarkStart w:id="465" w:name="_ETM_Q1_855615"/>
      <w:bookmarkEnd w:id="465"/>
      <w:r>
        <w:rPr>
          <w:rFonts w:hint="cs"/>
          <w:rtl/>
          <w:lang w:eastAsia="he-IL"/>
        </w:rPr>
        <w:t>תכף את התיקונים ואת ההצעות ואולי גם דברים שהתגבשו כאן,</w:t>
      </w:r>
      <w:bookmarkStart w:id="466" w:name="_ETM_Q1_860332"/>
      <w:bookmarkEnd w:id="466"/>
      <w:r>
        <w:rPr>
          <w:rFonts w:hint="cs"/>
          <w:rtl/>
          <w:lang w:eastAsia="he-IL"/>
        </w:rPr>
        <w:t xml:space="preserve"> </w:t>
      </w:r>
      <w:r w:rsidR="00737AF5">
        <w:rPr>
          <w:rFonts w:hint="cs"/>
          <w:rtl/>
          <w:lang w:eastAsia="he-IL"/>
        </w:rPr>
        <w:t>תביני שמה</w:t>
      </w:r>
      <w:r>
        <w:rPr>
          <w:rFonts w:hint="cs"/>
          <w:rtl/>
          <w:lang w:eastAsia="he-IL"/>
        </w:rPr>
        <w:t xml:space="preserve"> שאנחנו עשינו וזה מה שדיברנו גם בישיבה הקודמת. </w:t>
      </w:r>
      <w:bookmarkStart w:id="467" w:name="_ETM_Q1_866349"/>
      <w:bookmarkEnd w:id="467"/>
      <w:r>
        <w:rPr>
          <w:rFonts w:hint="cs"/>
          <w:rtl/>
          <w:lang w:eastAsia="he-IL"/>
        </w:rPr>
        <w:t>צריך בדיוק לעשות את הדבר הזה ולקשור</w:t>
      </w:r>
      <w:bookmarkStart w:id="468" w:name="_ETM_Q1_864263"/>
      <w:bookmarkEnd w:id="468"/>
      <w:r>
        <w:rPr>
          <w:rFonts w:hint="cs"/>
          <w:rtl/>
          <w:lang w:eastAsia="he-IL"/>
        </w:rPr>
        <w:t xml:space="preserve"> את שני הרגולטורים </w:t>
      </w:r>
      <w:bookmarkStart w:id="469" w:name="_ETM_Q1_866787"/>
      <w:bookmarkEnd w:id="469"/>
      <w:r>
        <w:rPr>
          <w:rFonts w:hint="cs"/>
          <w:rtl/>
          <w:lang w:eastAsia="he-IL"/>
        </w:rPr>
        <w:t>הללו אחד עם השני בצורה הזאת שכמובן כל אחד יש</w:t>
      </w:r>
      <w:bookmarkStart w:id="470" w:name="_ETM_Q1_870648"/>
      <w:bookmarkEnd w:id="470"/>
      <w:r>
        <w:rPr>
          <w:rFonts w:hint="cs"/>
          <w:rtl/>
          <w:lang w:eastAsia="he-IL"/>
        </w:rPr>
        <w:t xml:space="preserve"> לו את האחריות שלו, אבל האחריות </w:t>
      </w:r>
      <w:bookmarkStart w:id="471" w:name="_ETM_Q1_869232"/>
      <w:bookmarkEnd w:id="471"/>
      <w:r w:rsidR="005E484C">
        <w:rPr>
          <w:rFonts w:hint="cs"/>
          <w:rtl/>
          <w:lang w:eastAsia="he-IL"/>
        </w:rPr>
        <w:t xml:space="preserve">- - </w:t>
      </w:r>
      <w:bookmarkStart w:id="472" w:name="_ETM_Q1_869558"/>
      <w:bookmarkEnd w:id="472"/>
      <w:r w:rsidR="005E484C">
        <w:rPr>
          <w:rFonts w:hint="cs"/>
          <w:rtl/>
          <w:lang w:eastAsia="he-IL"/>
        </w:rPr>
        <w:t xml:space="preserve">- </w:t>
      </w:r>
      <w:r w:rsidR="00737AF5">
        <w:rPr>
          <w:rFonts w:hint="cs"/>
          <w:rtl/>
          <w:lang w:eastAsia="he-IL"/>
        </w:rPr>
        <w:t>גוברת.</w:t>
      </w:r>
    </w:p>
    <w:p w14:paraId="306DCF1C" w14:textId="77777777" w:rsidR="0059707F" w:rsidRDefault="0059707F" w:rsidP="0059707F">
      <w:pPr>
        <w:rPr>
          <w:rtl/>
          <w:lang w:eastAsia="he-IL"/>
        </w:rPr>
      </w:pPr>
      <w:bookmarkStart w:id="473" w:name="_ETM_Q1_870089"/>
      <w:bookmarkStart w:id="474" w:name="_ETM_Q1_870121"/>
      <w:bookmarkEnd w:id="473"/>
      <w:bookmarkEnd w:id="474"/>
    </w:p>
    <w:p w14:paraId="7FAF2CE0" w14:textId="19CA837D" w:rsidR="0059707F" w:rsidRDefault="0059707F" w:rsidP="0059707F">
      <w:pPr>
        <w:pStyle w:val="a4"/>
        <w:keepNext/>
        <w:rPr>
          <w:rtl/>
        </w:rPr>
      </w:pPr>
      <w:bookmarkStart w:id="475" w:name="ET_speaker_6359_56"/>
      <w:r w:rsidRPr="0059707F">
        <w:rPr>
          <w:rStyle w:val="TagStyle"/>
          <w:rtl/>
        </w:rPr>
        <w:t xml:space="preserve"> &lt;&lt; דובר &gt;&gt; </w:t>
      </w:r>
      <w:r>
        <w:rPr>
          <w:rtl/>
        </w:rPr>
        <w:t>מטי צרפתי הרכבי (יש עתיד):</w:t>
      </w:r>
      <w:r w:rsidRPr="0059707F">
        <w:rPr>
          <w:rStyle w:val="TagStyle"/>
          <w:rtl/>
        </w:rPr>
        <w:t xml:space="preserve"> &lt;&lt; דובר &gt;&gt;</w:t>
      </w:r>
      <w:r w:rsidR="00F00842">
        <w:rPr>
          <w:rtl/>
        </w:rPr>
        <w:t xml:space="preserve"> </w:t>
      </w:r>
      <w:r>
        <w:rPr>
          <w:rtl/>
        </w:rPr>
        <w:t xml:space="preserve"> </w:t>
      </w:r>
      <w:bookmarkEnd w:id="475"/>
    </w:p>
    <w:p w14:paraId="7E59870E" w14:textId="77777777" w:rsidR="0059707F" w:rsidRDefault="0059707F" w:rsidP="0059707F">
      <w:pPr>
        <w:pStyle w:val="KeepWithNext"/>
        <w:rPr>
          <w:rtl/>
          <w:lang w:eastAsia="he-IL"/>
        </w:rPr>
      </w:pPr>
    </w:p>
    <w:p w14:paraId="4B9F23B0" w14:textId="77777777" w:rsidR="0059707F" w:rsidRDefault="0059707F" w:rsidP="0059707F">
      <w:pPr>
        <w:rPr>
          <w:rtl/>
          <w:lang w:eastAsia="he-IL"/>
        </w:rPr>
      </w:pPr>
      <w:bookmarkStart w:id="476" w:name="_ETM_Q1_871127"/>
      <w:bookmarkStart w:id="477" w:name="_ETM_Q1_871143"/>
      <w:bookmarkEnd w:id="476"/>
      <w:bookmarkEnd w:id="477"/>
      <w:r>
        <w:rPr>
          <w:rFonts w:hint="cs"/>
          <w:rtl/>
          <w:lang w:eastAsia="he-IL"/>
        </w:rPr>
        <w:t xml:space="preserve">אבל אתה יוד מה </w:t>
      </w:r>
      <w:bookmarkStart w:id="478" w:name="_ETM_Q1_872295"/>
      <w:bookmarkEnd w:id="478"/>
      <w:r>
        <w:rPr>
          <w:rFonts w:hint="cs"/>
          <w:rtl/>
          <w:lang w:eastAsia="he-IL"/>
        </w:rPr>
        <w:t>אומרים על החיפזון</w:t>
      </w:r>
      <w:r w:rsidR="00737AF5">
        <w:rPr>
          <w:rFonts w:hint="cs"/>
          <w:rtl/>
          <w:lang w:eastAsia="he-IL"/>
        </w:rPr>
        <w:t>?</w:t>
      </w:r>
    </w:p>
    <w:p w14:paraId="3328FDAA" w14:textId="77777777" w:rsidR="0059707F" w:rsidRDefault="0059707F" w:rsidP="0059707F">
      <w:pPr>
        <w:rPr>
          <w:rtl/>
          <w:lang w:eastAsia="he-IL"/>
        </w:rPr>
      </w:pPr>
      <w:bookmarkStart w:id="479" w:name="_ETM_Q1_873696"/>
      <w:bookmarkStart w:id="480" w:name="_ETM_Q1_873728"/>
      <w:bookmarkEnd w:id="479"/>
      <w:bookmarkEnd w:id="480"/>
    </w:p>
    <w:p w14:paraId="46983DB8" w14:textId="21719272" w:rsidR="0059707F" w:rsidRDefault="0059707F" w:rsidP="0059707F">
      <w:pPr>
        <w:pStyle w:val="af6"/>
        <w:keepNext/>
        <w:rPr>
          <w:rtl/>
        </w:rPr>
      </w:pPr>
      <w:bookmarkStart w:id="481" w:name="ET_yor_5069_57"/>
      <w:r w:rsidRPr="0059707F">
        <w:rPr>
          <w:rStyle w:val="TagStyle"/>
          <w:rtl/>
        </w:rPr>
        <w:t xml:space="preserve"> &lt;&lt; יור &gt;&gt; </w:t>
      </w:r>
      <w:r>
        <w:rPr>
          <w:rtl/>
        </w:rPr>
        <w:t>היו"ר יעקב אשר:</w:t>
      </w:r>
      <w:r w:rsidRPr="0059707F">
        <w:rPr>
          <w:rStyle w:val="TagStyle"/>
          <w:rtl/>
        </w:rPr>
        <w:t xml:space="preserve"> &lt;&lt; יור &gt;&gt;</w:t>
      </w:r>
      <w:r w:rsidR="00F00842">
        <w:rPr>
          <w:rtl/>
        </w:rPr>
        <w:t xml:space="preserve"> </w:t>
      </w:r>
      <w:r>
        <w:rPr>
          <w:rtl/>
        </w:rPr>
        <w:t xml:space="preserve"> </w:t>
      </w:r>
      <w:bookmarkEnd w:id="481"/>
    </w:p>
    <w:p w14:paraId="5984A950" w14:textId="77777777" w:rsidR="0059707F" w:rsidRDefault="0059707F" w:rsidP="0059707F">
      <w:pPr>
        <w:pStyle w:val="KeepWithNext"/>
        <w:rPr>
          <w:rtl/>
          <w:lang w:eastAsia="he-IL"/>
        </w:rPr>
      </w:pPr>
    </w:p>
    <w:p w14:paraId="51604A5D" w14:textId="77777777" w:rsidR="0059707F" w:rsidRDefault="009F0092" w:rsidP="0059707F">
      <w:pPr>
        <w:rPr>
          <w:rtl/>
          <w:lang w:eastAsia="he-IL"/>
        </w:rPr>
      </w:pPr>
      <w:bookmarkStart w:id="482" w:name="_ETM_Q1_873962"/>
      <w:bookmarkEnd w:id="482"/>
      <w:r>
        <w:rPr>
          <w:rFonts w:hint="cs"/>
          <w:rtl/>
          <w:lang w:eastAsia="he-IL"/>
        </w:rPr>
        <w:t>חזרת לסעיף החיפזון</w:t>
      </w:r>
      <w:bookmarkStart w:id="483" w:name="_ETM_Q1_876978"/>
      <w:bookmarkEnd w:id="483"/>
      <w:r w:rsidR="00737AF5">
        <w:rPr>
          <w:rFonts w:hint="cs"/>
          <w:rtl/>
          <w:lang w:eastAsia="he-IL"/>
        </w:rPr>
        <w:t>.</w:t>
      </w:r>
    </w:p>
    <w:p w14:paraId="7611A5A0" w14:textId="77777777" w:rsidR="009F0092" w:rsidRDefault="009F0092" w:rsidP="0059707F">
      <w:pPr>
        <w:rPr>
          <w:rtl/>
          <w:lang w:eastAsia="he-IL"/>
        </w:rPr>
      </w:pPr>
      <w:bookmarkStart w:id="484" w:name="_ETM_Q1_877005"/>
      <w:bookmarkStart w:id="485" w:name="_ETM_Q1_877969"/>
      <w:bookmarkEnd w:id="484"/>
      <w:bookmarkEnd w:id="485"/>
    </w:p>
    <w:p w14:paraId="1E0BF525" w14:textId="6E40D179" w:rsidR="009F0092" w:rsidRDefault="009F0092" w:rsidP="009F0092">
      <w:pPr>
        <w:pStyle w:val="a4"/>
        <w:keepNext/>
        <w:rPr>
          <w:rtl/>
        </w:rPr>
      </w:pPr>
      <w:bookmarkStart w:id="486" w:name="ET_speaker_6359_58"/>
      <w:r w:rsidRPr="009F0092">
        <w:rPr>
          <w:rStyle w:val="TagStyle"/>
          <w:rtl/>
        </w:rPr>
        <w:lastRenderedPageBreak/>
        <w:t xml:space="preserve"> &lt;&lt; דובר &gt;&gt; </w:t>
      </w:r>
      <w:r>
        <w:rPr>
          <w:rtl/>
        </w:rPr>
        <w:t>מטי צרפתי הרכבי (יש עתיד):</w:t>
      </w:r>
      <w:r w:rsidRPr="009F0092">
        <w:rPr>
          <w:rStyle w:val="TagStyle"/>
          <w:rtl/>
        </w:rPr>
        <w:t xml:space="preserve"> &lt;&lt; דובר &gt;&gt;</w:t>
      </w:r>
      <w:r w:rsidR="00F00842">
        <w:rPr>
          <w:rtl/>
        </w:rPr>
        <w:t xml:space="preserve"> </w:t>
      </w:r>
      <w:r>
        <w:rPr>
          <w:rtl/>
        </w:rPr>
        <w:t xml:space="preserve"> </w:t>
      </w:r>
      <w:bookmarkEnd w:id="486"/>
    </w:p>
    <w:p w14:paraId="4BC85665" w14:textId="77777777" w:rsidR="009F0092" w:rsidRDefault="009F0092" w:rsidP="009F0092">
      <w:pPr>
        <w:pStyle w:val="KeepWithNext"/>
        <w:rPr>
          <w:rtl/>
          <w:lang w:eastAsia="he-IL"/>
        </w:rPr>
      </w:pPr>
    </w:p>
    <w:p w14:paraId="5FA7453E" w14:textId="77777777" w:rsidR="009F0092" w:rsidRDefault="009F0092" w:rsidP="009F0092">
      <w:pPr>
        <w:rPr>
          <w:rtl/>
          <w:lang w:eastAsia="he-IL"/>
        </w:rPr>
      </w:pPr>
      <w:bookmarkStart w:id="487" w:name="_ETM_Q1_878165"/>
      <w:bookmarkStart w:id="488" w:name="_ETM_Q1_878187"/>
      <w:bookmarkEnd w:id="487"/>
      <w:bookmarkEnd w:id="488"/>
      <w:r>
        <w:rPr>
          <w:rFonts w:hint="cs"/>
          <w:rtl/>
          <w:lang w:eastAsia="he-IL"/>
        </w:rPr>
        <w:t xml:space="preserve">לא לא, הנושא הזה הוא כל </w:t>
      </w:r>
      <w:bookmarkStart w:id="489" w:name="_ETM_Q1_879953"/>
      <w:bookmarkEnd w:id="489"/>
      <w:r>
        <w:rPr>
          <w:rFonts w:hint="cs"/>
          <w:rtl/>
          <w:lang w:eastAsia="he-IL"/>
        </w:rPr>
        <w:t>כך אקוטי, באמת שעולה בחיי אדם. ואתה יודע, זה</w:t>
      </w:r>
      <w:bookmarkStart w:id="490" w:name="_ETM_Q1_887085"/>
      <w:bookmarkEnd w:id="490"/>
      <w:r>
        <w:rPr>
          <w:rFonts w:hint="cs"/>
          <w:rtl/>
          <w:lang w:eastAsia="he-IL"/>
        </w:rPr>
        <w:t xml:space="preserve"> גם הופך להיות קבוע. זה לא הוראת שעה, זה לא </w:t>
      </w:r>
      <w:bookmarkStart w:id="491" w:name="_ETM_Q1_890929"/>
      <w:bookmarkEnd w:id="491"/>
      <w:r>
        <w:rPr>
          <w:rFonts w:hint="cs"/>
          <w:rtl/>
          <w:lang w:eastAsia="he-IL"/>
        </w:rPr>
        <w:t xml:space="preserve">איזה משהו זמני, </w:t>
      </w:r>
      <w:bookmarkStart w:id="492" w:name="_ETM_Q1_889022"/>
      <w:bookmarkEnd w:id="492"/>
      <w:r w:rsidR="00737AF5">
        <w:rPr>
          <w:rFonts w:hint="cs"/>
          <w:rtl/>
          <w:lang w:eastAsia="he-IL"/>
        </w:rPr>
        <w:t xml:space="preserve">זה רגע לא אומר </w:t>
      </w:r>
      <w:r>
        <w:rPr>
          <w:rFonts w:hint="cs"/>
          <w:rtl/>
          <w:lang w:eastAsia="he-IL"/>
        </w:rPr>
        <w:t>בואו נבחן את זה שנתיים</w:t>
      </w:r>
      <w:bookmarkStart w:id="493" w:name="_ETM_Q1_891985"/>
      <w:bookmarkEnd w:id="493"/>
      <w:r>
        <w:rPr>
          <w:rFonts w:hint="cs"/>
          <w:rtl/>
          <w:lang w:eastAsia="he-IL"/>
        </w:rPr>
        <w:t xml:space="preserve"> שלוש זה אומר כך יהי</w:t>
      </w:r>
      <w:bookmarkStart w:id="494" w:name="_ETM_Q1_889944"/>
      <w:bookmarkEnd w:id="494"/>
      <w:r>
        <w:rPr>
          <w:rFonts w:hint="cs"/>
          <w:rtl/>
          <w:lang w:eastAsia="he-IL"/>
        </w:rPr>
        <w:t>ה</w:t>
      </w:r>
      <w:bookmarkStart w:id="495" w:name="_ETM_Q1_886970"/>
      <w:bookmarkEnd w:id="495"/>
      <w:r>
        <w:rPr>
          <w:rFonts w:hint="cs"/>
          <w:rtl/>
          <w:lang w:eastAsia="he-IL"/>
        </w:rPr>
        <w:t xml:space="preserve">, זה ואין </w:t>
      </w:r>
      <w:r w:rsidR="005E484C">
        <w:rPr>
          <w:rFonts w:hint="cs"/>
          <w:rtl/>
          <w:lang w:eastAsia="he-IL"/>
        </w:rPr>
        <w:t xml:space="preserve">- - - </w:t>
      </w:r>
    </w:p>
    <w:p w14:paraId="2F185296" w14:textId="77777777" w:rsidR="009F0092" w:rsidRDefault="009F0092" w:rsidP="009F0092">
      <w:pPr>
        <w:rPr>
          <w:rtl/>
          <w:lang w:eastAsia="he-IL"/>
        </w:rPr>
      </w:pPr>
      <w:bookmarkStart w:id="496" w:name="_ETM_Q1_894101"/>
      <w:bookmarkStart w:id="497" w:name="_ETM_Q1_894137"/>
      <w:bookmarkEnd w:id="496"/>
      <w:bookmarkEnd w:id="497"/>
    </w:p>
    <w:p w14:paraId="53251005" w14:textId="6E4EED43" w:rsidR="009F0092" w:rsidRDefault="009F0092" w:rsidP="009F0092">
      <w:pPr>
        <w:pStyle w:val="af6"/>
        <w:keepNext/>
        <w:rPr>
          <w:rtl/>
        </w:rPr>
      </w:pPr>
      <w:bookmarkStart w:id="498" w:name="ET_yor_5069_59"/>
      <w:r w:rsidRPr="009F0092">
        <w:rPr>
          <w:rStyle w:val="TagStyle"/>
          <w:rtl/>
        </w:rPr>
        <w:t xml:space="preserve"> &lt;&lt; יור &gt;&gt; </w:t>
      </w:r>
      <w:r>
        <w:rPr>
          <w:rtl/>
        </w:rPr>
        <w:t>היו"ר יעקב אשר:</w:t>
      </w:r>
      <w:r w:rsidRPr="009F0092">
        <w:rPr>
          <w:rStyle w:val="TagStyle"/>
          <w:rtl/>
        </w:rPr>
        <w:t xml:space="preserve"> &lt;&lt; יור &gt;&gt;</w:t>
      </w:r>
      <w:r w:rsidR="00F00842">
        <w:rPr>
          <w:rtl/>
        </w:rPr>
        <w:t xml:space="preserve"> </w:t>
      </w:r>
      <w:r>
        <w:rPr>
          <w:rtl/>
        </w:rPr>
        <w:t xml:space="preserve"> </w:t>
      </w:r>
      <w:bookmarkEnd w:id="498"/>
    </w:p>
    <w:p w14:paraId="4FE46D40" w14:textId="77777777" w:rsidR="009F0092" w:rsidRDefault="009F0092" w:rsidP="009F0092">
      <w:pPr>
        <w:pStyle w:val="KeepWithNext"/>
        <w:rPr>
          <w:rtl/>
          <w:lang w:eastAsia="he-IL"/>
        </w:rPr>
      </w:pPr>
    </w:p>
    <w:p w14:paraId="09401D80" w14:textId="77777777" w:rsidR="009F0092" w:rsidRDefault="009F0092" w:rsidP="009F0092">
      <w:pPr>
        <w:rPr>
          <w:rtl/>
          <w:lang w:eastAsia="he-IL"/>
        </w:rPr>
      </w:pPr>
      <w:bookmarkStart w:id="499" w:name="_ETM_Q1_894421"/>
      <w:bookmarkEnd w:id="499"/>
      <w:r>
        <w:rPr>
          <w:rFonts w:hint="cs"/>
          <w:rtl/>
          <w:lang w:eastAsia="he-IL"/>
        </w:rPr>
        <w:t>אני</w:t>
      </w:r>
      <w:r w:rsidR="00737AF5">
        <w:rPr>
          <w:rFonts w:hint="cs"/>
          <w:rtl/>
          <w:lang w:eastAsia="he-IL"/>
        </w:rPr>
        <w:t xml:space="preserve"> </w:t>
      </w:r>
      <w:r>
        <w:rPr>
          <w:rFonts w:hint="cs"/>
          <w:rtl/>
          <w:lang w:eastAsia="he-IL"/>
        </w:rPr>
        <w:t>לא</w:t>
      </w:r>
      <w:bookmarkStart w:id="500" w:name="_ETM_Q1_894868"/>
      <w:bookmarkEnd w:id="500"/>
      <w:r>
        <w:rPr>
          <w:rFonts w:hint="cs"/>
          <w:rtl/>
          <w:lang w:eastAsia="he-IL"/>
        </w:rPr>
        <w:t xml:space="preserve"> רוצה לענות לך את מה שעניתי לך בפעם שע</w:t>
      </w:r>
      <w:bookmarkStart w:id="501" w:name="_ETM_Q1_899579"/>
      <w:bookmarkStart w:id="502" w:name="_ETM_Q1_895020"/>
      <w:bookmarkEnd w:id="501"/>
      <w:bookmarkEnd w:id="502"/>
      <w:r>
        <w:rPr>
          <w:rFonts w:hint="cs"/>
          <w:rtl/>
          <w:lang w:eastAsia="he-IL"/>
        </w:rPr>
        <w:t>ברה. שבחוקי הסדרים לדורותיהם כולל בממשלה הקודמת שהיית חברה שם</w:t>
      </w:r>
      <w:bookmarkStart w:id="503" w:name="_ETM_Q1_901955"/>
      <w:bookmarkEnd w:id="503"/>
      <w:r>
        <w:rPr>
          <w:rFonts w:hint="cs"/>
          <w:rtl/>
          <w:lang w:eastAsia="he-IL"/>
        </w:rPr>
        <w:t xml:space="preserve"> היו דברים שגם עמדת הייעוץ המשפטי</w:t>
      </w:r>
      <w:r w:rsidR="00737AF5">
        <w:rPr>
          <w:rFonts w:hint="cs"/>
          <w:rtl/>
          <w:lang w:eastAsia="he-IL"/>
        </w:rPr>
        <w:t>,</w:t>
      </w:r>
      <w:r>
        <w:rPr>
          <w:rFonts w:hint="cs"/>
          <w:rtl/>
          <w:lang w:eastAsia="he-IL"/>
        </w:rPr>
        <w:t xml:space="preserve"> גם של הכנסת וגם </w:t>
      </w:r>
      <w:bookmarkStart w:id="504" w:name="_ETM_Q1_910287"/>
      <w:bookmarkEnd w:id="504"/>
      <w:r>
        <w:rPr>
          <w:rFonts w:hint="cs"/>
          <w:rtl/>
          <w:lang w:eastAsia="he-IL"/>
        </w:rPr>
        <w:t>של הוועדה</w:t>
      </w:r>
      <w:bookmarkStart w:id="505" w:name="_ETM_Q1_900695"/>
      <w:bookmarkEnd w:id="505"/>
      <w:r>
        <w:rPr>
          <w:rFonts w:hint="cs"/>
          <w:rtl/>
          <w:lang w:eastAsia="he-IL"/>
        </w:rPr>
        <w:t xml:space="preserve">, במשותף, היו. </w:t>
      </w:r>
      <w:bookmarkStart w:id="506" w:name="_ETM_Q1_912322"/>
      <w:bookmarkEnd w:id="506"/>
    </w:p>
    <w:p w14:paraId="7BB86487" w14:textId="77777777" w:rsidR="009F0092" w:rsidRDefault="009F0092" w:rsidP="009F0092">
      <w:pPr>
        <w:rPr>
          <w:rtl/>
          <w:lang w:eastAsia="he-IL"/>
        </w:rPr>
      </w:pPr>
      <w:bookmarkStart w:id="507" w:name="_ETM_Q1_912472"/>
      <w:bookmarkStart w:id="508" w:name="_ETM_Q1_912511"/>
      <w:bookmarkStart w:id="509" w:name="_ETM_Q1_913273"/>
      <w:bookmarkEnd w:id="507"/>
      <w:bookmarkEnd w:id="508"/>
      <w:bookmarkEnd w:id="509"/>
    </w:p>
    <w:p w14:paraId="6BF5959D" w14:textId="0D3333C4" w:rsidR="009F0092" w:rsidRDefault="009F0092" w:rsidP="009F0092">
      <w:pPr>
        <w:pStyle w:val="a4"/>
        <w:keepNext/>
        <w:rPr>
          <w:rtl/>
        </w:rPr>
      </w:pPr>
      <w:bookmarkStart w:id="510" w:name="ET_speaker_6359_60"/>
      <w:r w:rsidRPr="009F0092">
        <w:rPr>
          <w:rStyle w:val="TagStyle"/>
          <w:rtl/>
        </w:rPr>
        <w:t xml:space="preserve"> &lt;&lt; דובר &gt;&gt; </w:t>
      </w:r>
      <w:r>
        <w:rPr>
          <w:rtl/>
        </w:rPr>
        <w:t>מטי צרפתי הרכבי (יש עתיד):</w:t>
      </w:r>
      <w:r w:rsidRPr="009F0092">
        <w:rPr>
          <w:rStyle w:val="TagStyle"/>
          <w:rtl/>
        </w:rPr>
        <w:t xml:space="preserve"> &lt;&lt; דובר &gt;&gt;</w:t>
      </w:r>
      <w:r w:rsidR="00F00842">
        <w:rPr>
          <w:rtl/>
        </w:rPr>
        <w:t xml:space="preserve"> </w:t>
      </w:r>
      <w:r>
        <w:rPr>
          <w:rtl/>
        </w:rPr>
        <w:t xml:space="preserve"> </w:t>
      </w:r>
      <w:bookmarkEnd w:id="510"/>
    </w:p>
    <w:p w14:paraId="47798A91" w14:textId="77777777" w:rsidR="009F0092" w:rsidRDefault="009F0092" w:rsidP="009F0092">
      <w:pPr>
        <w:pStyle w:val="KeepWithNext"/>
        <w:rPr>
          <w:rtl/>
          <w:lang w:eastAsia="he-IL"/>
        </w:rPr>
      </w:pPr>
    </w:p>
    <w:p w14:paraId="1CC5B11F" w14:textId="77777777" w:rsidR="009F0092" w:rsidRDefault="009F0092" w:rsidP="009F0092">
      <w:pPr>
        <w:rPr>
          <w:rtl/>
          <w:lang w:eastAsia="he-IL"/>
        </w:rPr>
      </w:pPr>
      <w:bookmarkStart w:id="511" w:name="_ETM_Q1_913582"/>
      <w:bookmarkStart w:id="512" w:name="_ETM_Q1_913607"/>
      <w:bookmarkEnd w:id="511"/>
      <w:bookmarkEnd w:id="512"/>
      <w:r>
        <w:rPr>
          <w:rFonts w:hint="cs"/>
          <w:rtl/>
          <w:lang w:eastAsia="he-IL"/>
        </w:rPr>
        <w:t>בסדר, בסוף האחריות היא</w:t>
      </w:r>
      <w:bookmarkStart w:id="513" w:name="_ETM_Q1_916333"/>
      <w:bookmarkEnd w:id="513"/>
      <w:r>
        <w:rPr>
          <w:rFonts w:hint="cs"/>
          <w:rtl/>
          <w:lang w:eastAsia="he-IL"/>
        </w:rPr>
        <w:t xml:space="preserve"> אחריות </w:t>
      </w:r>
      <w:r w:rsidR="005E484C">
        <w:rPr>
          <w:rFonts w:hint="cs"/>
          <w:rtl/>
          <w:lang w:eastAsia="he-IL"/>
        </w:rPr>
        <w:t xml:space="preserve">- - - </w:t>
      </w:r>
    </w:p>
    <w:p w14:paraId="6728C0EF" w14:textId="77777777" w:rsidR="009F0092" w:rsidRDefault="009F0092" w:rsidP="009F0092">
      <w:pPr>
        <w:rPr>
          <w:rtl/>
          <w:lang w:eastAsia="he-IL"/>
        </w:rPr>
      </w:pPr>
      <w:bookmarkStart w:id="514" w:name="_ETM_Q1_917762"/>
      <w:bookmarkStart w:id="515" w:name="_ETM_Q1_917798"/>
      <w:bookmarkEnd w:id="514"/>
      <w:bookmarkEnd w:id="515"/>
    </w:p>
    <w:p w14:paraId="217E8664" w14:textId="724573BB" w:rsidR="009F0092" w:rsidRDefault="009F0092" w:rsidP="009F0092">
      <w:pPr>
        <w:pStyle w:val="af6"/>
        <w:keepNext/>
        <w:rPr>
          <w:rtl/>
        </w:rPr>
      </w:pPr>
      <w:bookmarkStart w:id="516" w:name="ET_yor_5069_61"/>
      <w:r w:rsidRPr="009F0092">
        <w:rPr>
          <w:rStyle w:val="TagStyle"/>
          <w:rtl/>
        </w:rPr>
        <w:t xml:space="preserve"> &lt;&lt; יור &gt;&gt; </w:t>
      </w:r>
      <w:r>
        <w:rPr>
          <w:rtl/>
        </w:rPr>
        <w:t>היו"ר יעקב אשר:</w:t>
      </w:r>
      <w:r w:rsidRPr="009F0092">
        <w:rPr>
          <w:rStyle w:val="TagStyle"/>
          <w:rtl/>
        </w:rPr>
        <w:t xml:space="preserve"> &lt;&lt; יור &gt;&gt;</w:t>
      </w:r>
      <w:r w:rsidR="00F00842">
        <w:rPr>
          <w:rtl/>
        </w:rPr>
        <w:t xml:space="preserve"> </w:t>
      </w:r>
      <w:r>
        <w:rPr>
          <w:rtl/>
        </w:rPr>
        <w:t xml:space="preserve"> </w:t>
      </w:r>
      <w:bookmarkEnd w:id="516"/>
    </w:p>
    <w:p w14:paraId="0DF65D95" w14:textId="77777777" w:rsidR="009F0092" w:rsidRDefault="009F0092" w:rsidP="009F0092">
      <w:pPr>
        <w:pStyle w:val="KeepWithNext"/>
        <w:rPr>
          <w:rtl/>
          <w:lang w:eastAsia="he-IL"/>
        </w:rPr>
      </w:pPr>
    </w:p>
    <w:p w14:paraId="3F70D9E5" w14:textId="77777777" w:rsidR="009F0092" w:rsidRDefault="009F0092" w:rsidP="009F0092">
      <w:pPr>
        <w:rPr>
          <w:rtl/>
          <w:lang w:eastAsia="he-IL"/>
        </w:rPr>
      </w:pPr>
      <w:bookmarkStart w:id="517" w:name="_ETM_Q1_918128"/>
      <w:bookmarkEnd w:id="517"/>
      <w:r>
        <w:rPr>
          <w:rFonts w:hint="cs"/>
          <w:rtl/>
          <w:lang w:eastAsia="he-IL"/>
        </w:rPr>
        <w:t xml:space="preserve">אין לי בעיה, אנחנו יכולים לחזור על זה עכשיו </w:t>
      </w:r>
      <w:bookmarkStart w:id="518" w:name="_ETM_Q1_921913"/>
      <w:bookmarkEnd w:id="518"/>
      <w:r>
        <w:rPr>
          <w:rFonts w:hint="cs"/>
          <w:rtl/>
          <w:lang w:eastAsia="he-IL"/>
        </w:rPr>
        <w:t>10 פעמים. אני מעדיף להשקיע את המשאבים שלנו, ויש לנו</w:t>
      </w:r>
      <w:bookmarkStart w:id="519" w:name="_ETM_Q1_926808"/>
      <w:bookmarkEnd w:id="519"/>
      <w:r>
        <w:rPr>
          <w:rFonts w:hint="cs"/>
          <w:rtl/>
          <w:lang w:eastAsia="he-IL"/>
        </w:rPr>
        <w:t xml:space="preserve"> מה לומר בדברים האלה, לא רק לי</w:t>
      </w:r>
      <w:r w:rsidR="00737AF5">
        <w:rPr>
          <w:rFonts w:hint="cs"/>
          <w:rtl/>
          <w:lang w:eastAsia="he-IL"/>
        </w:rPr>
        <w:t>,</w:t>
      </w:r>
      <w:r>
        <w:rPr>
          <w:rFonts w:hint="cs"/>
          <w:rtl/>
          <w:lang w:eastAsia="he-IL"/>
        </w:rPr>
        <w:t xml:space="preserve"> גם לחברי אופוזיציה,</w:t>
      </w:r>
      <w:bookmarkStart w:id="520" w:name="_ETM_Q1_931342"/>
      <w:bookmarkEnd w:id="520"/>
      <w:r>
        <w:rPr>
          <w:rFonts w:hint="cs"/>
          <w:rtl/>
          <w:lang w:eastAsia="he-IL"/>
        </w:rPr>
        <w:t xml:space="preserve"> לכולם, הדיונים פה יהיו עניינים כמו שהיו תמיד, כדי להשקיע </w:t>
      </w:r>
      <w:bookmarkStart w:id="521" w:name="_ETM_Q1_936170"/>
      <w:bookmarkEnd w:id="521"/>
      <w:r>
        <w:rPr>
          <w:rFonts w:hint="cs"/>
          <w:rtl/>
          <w:lang w:eastAsia="he-IL"/>
        </w:rPr>
        <w:t>באמת בשינויים ובהתאמו</w:t>
      </w:r>
      <w:bookmarkStart w:id="522" w:name="_ETM_Q1_933918"/>
      <w:bookmarkEnd w:id="522"/>
      <w:r>
        <w:rPr>
          <w:rFonts w:hint="cs"/>
          <w:rtl/>
          <w:lang w:eastAsia="he-IL"/>
        </w:rPr>
        <w:t xml:space="preserve">ת כדי </w:t>
      </w:r>
      <w:bookmarkStart w:id="523" w:name="_ETM_Q1_937245"/>
      <w:bookmarkEnd w:id="523"/>
      <w:r w:rsidR="00737AF5">
        <w:rPr>
          <w:rFonts w:hint="cs"/>
          <w:rtl/>
          <w:lang w:eastAsia="he-IL"/>
        </w:rPr>
        <w:t>לעשות את המקסימום.</w:t>
      </w:r>
    </w:p>
    <w:p w14:paraId="67640BF1" w14:textId="77777777" w:rsidR="009F0092" w:rsidRDefault="009F0092" w:rsidP="009F0092">
      <w:pPr>
        <w:rPr>
          <w:rtl/>
          <w:lang w:eastAsia="he-IL"/>
        </w:rPr>
      </w:pPr>
      <w:bookmarkStart w:id="524" w:name="_ETM_Q1_936906"/>
      <w:bookmarkStart w:id="525" w:name="_ETM_Q1_936936"/>
      <w:bookmarkEnd w:id="524"/>
      <w:bookmarkEnd w:id="525"/>
    </w:p>
    <w:p w14:paraId="042B1005" w14:textId="5743A633" w:rsidR="009F0092" w:rsidRDefault="009F0092" w:rsidP="009F0092">
      <w:pPr>
        <w:pStyle w:val="a4"/>
        <w:keepNext/>
        <w:rPr>
          <w:rtl/>
        </w:rPr>
      </w:pPr>
      <w:bookmarkStart w:id="526" w:name="ET_speaker_6359_62"/>
      <w:r w:rsidRPr="009F0092">
        <w:rPr>
          <w:rStyle w:val="TagStyle"/>
          <w:rtl/>
        </w:rPr>
        <w:t xml:space="preserve"> &lt;&lt; דובר &gt;&gt; </w:t>
      </w:r>
      <w:r>
        <w:rPr>
          <w:rtl/>
        </w:rPr>
        <w:t>מטי צרפתי הרכבי (יש עתיד):</w:t>
      </w:r>
      <w:r w:rsidRPr="009F0092">
        <w:rPr>
          <w:rStyle w:val="TagStyle"/>
          <w:rtl/>
        </w:rPr>
        <w:t xml:space="preserve"> &lt;&lt; דובר &gt;&gt;</w:t>
      </w:r>
      <w:r w:rsidR="00F00842">
        <w:rPr>
          <w:rtl/>
        </w:rPr>
        <w:t xml:space="preserve"> </w:t>
      </w:r>
      <w:r>
        <w:rPr>
          <w:rtl/>
        </w:rPr>
        <w:t xml:space="preserve"> </w:t>
      </w:r>
      <w:bookmarkEnd w:id="526"/>
    </w:p>
    <w:p w14:paraId="03123FC6" w14:textId="77777777" w:rsidR="009F0092" w:rsidRDefault="009F0092" w:rsidP="009F0092">
      <w:pPr>
        <w:pStyle w:val="KeepWithNext"/>
        <w:rPr>
          <w:rtl/>
          <w:lang w:eastAsia="he-IL"/>
        </w:rPr>
      </w:pPr>
    </w:p>
    <w:p w14:paraId="6E254BFE" w14:textId="77777777" w:rsidR="009F0092" w:rsidRDefault="009F0092" w:rsidP="009F0092">
      <w:pPr>
        <w:rPr>
          <w:rtl/>
          <w:lang w:eastAsia="he-IL"/>
        </w:rPr>
      </w:pPr>
      <w:bookmarkStart w:id="527" w:name="_ETM_Q1_940286"/>
      <w:bookmarkStart w:id="528" w:name="_ETM_Q1_940313"/>
      <w:bookmarkEnd w:id="527"/>
      <w:bookmarkEnd w:id="528"/>
      <w:r>
        <w:rPr>
          <w:rFonts w:hint="cs"/>
          <w:rtl/>
          <w:lang w:eastAsia="he-IL"/>
        </w:rPr>
        <w:t>אסור לתת את הסמכות לרגולציה</w:t>
      </w:r>
      <w:r w:rsidR="00737AF5">
        <w:rPr>
          <w:rFonts w:hint="cs"/>
          <w:rtl/>
          <w:lang w:eastAsia="he-IL"/>
        </w:rPr>
        <w:t>.</w:t>
      </w:r>
    </w:p>
    <w:p w14:paraId="27E150E7" w14:textId="77777777" w:rsidR="009F0092" w:rsidRDefault="009F0092" w:rsidP="009F0092">
      <w:pPr>
        <w:rPr>
          <w:rtl/>
          <w:lang w:eastAsia="he-IL"/>
        </w:rPr>
      </w:pPr>
      <w:bookmarkStart w:id="529" w:name="_ETM_Q1_942776"/>
      <w:bookmarkStart w:id="530" w:name="_ETM_Q1_942807"/>
      <w:bookmarkStart w:id="531" w:name="_ETM_Q1_943370"/>
      <w:bookmarkEnd w:id="529"/>
      <w:bookmarkEnd w:id="530"/>
      <w:bookmarkEnd w:id="531"/>
    </w:p>
    <w:p w14:paraId="09E9819E" w14:textId="4E64675E" w:rsidR="009F0092" w:rsidRDefault="009F0092" w:rsidP="009F0092">
      <w:pPr>
        <w:pStyle w:val="a4"/>
        <w:keepNext/>
        <w:rPr>
          <w:rtl/>
        </w:rPr>
      </w:pPr>
      <w:bookmarkStart w:id="532" w:name="ET_speaker_5787_63"/>
      <w:r w:rsidRPr="009F0092">
        <w:rPr>
          <w:rStyle w:val="TagStyle"/>
          <w:rtl/>
        </w:rPr>
        <w:t xml:space="preserve"> &lt;&lt; דובר &gt;&gt; </w:t>
      </w:r>
      <w:r>
        <w:rPr>
          <w:rtl/>
        </w:rPr>
        <w:t>יוראי להב הרצנו (יש עתיד):</w:t>
      </w:r>
      <w:r w:rsidRPr="009F0092">
        <w:rPr>
          <w:rStyle w:val="TagStyle"/>
          <w:rtl/>
        </w:rPr>
        <w:t xml:space="preserve"> &lt;&lt; דובר &gt;&gt;</w:t>
      </w:r>
      <w:r w:rsidR="00F00842">
        <w:rPr>
          <w:rtl/>
        </w:rPr>
        <w:t xml:space="preserve"> </w:t>
      </w:r>
      <w:r>
        <w:rPr>
          <w:rtl/>
        </w:rPr>
        <w:t xml:space="preserve"> </w:t>
      </w:r>
      <w:bookmarkEnd w:id="532"/>
    </w:p>
    <w:p w14:paraId="5E1E39C0" w14:textId="77777777" w:rsidR="009F0092" w:rsidRDefault="009F0092" w:rsidP="009F0092">
      <w:pPr>
        <w:pStyle w:val="KeepWithNext"/>
        <w:rPr>
          <w:rtl/>
          <w:lang w:eastAsia="he-IL"/>
        </w:rPr>
      </w:pPr>
    </w:p>
    <w:p w14:paraId="489A7329" w14:textId="77777777" w:rsidR="009F0092" w:rsidRDefault="009F0092" w:rsidP="009F0092">
      <w:pPr>
        <w:rPr>
          <w:rtl/>
          <w:lang w:eastAsia="he-IL"/>
        </w:rPr>
      </w:pPr>
      <w:bookmarkStart w:id="533" w:name="_ETM_Q1_943625"/>
      <w:bookmarkStart w:id="534" w:name="_ETM_Q1_943647"/>
      <w:bookmarkEnd w:id="533"/>
      <w:bookmarkEnd w:id="534"/>
      <w:r>
        <w:rPr>
          <w:rFonts w:hint="cs"/>
          <w:rtl/>
          <w:lang w:eastAsia="he-IL"/>
        </w:rPr>
        <w:t>אדוני א</w:t>
      </w:r>
      <w:bookmarkStart w:id="535" w:name="_ETM_Q1_944400"/>
      <w:bookmarkEnd w:id="535"/>
      <w:r>
        <w:rPr>
          <w:rFonts w:hint="cs"/>
          <w:rtl/>
          <w:lang w:eastAsia="he-IL"/>
        </w:rPr>
        <w:t>ם אפשר רק הערה אחת?</w:t>
      </w:r>
    </w:p>
    <w:p w14:paraId="6840C1C3" w14:textId="77777777" w:rsidR="009F0092" w:rsidRDefault="009F0092" w:rsidP="009F0092">
      <w:pPr>
        <w:rPr>
          <w:rtl/>
          <w:lang w:eastAsia="he-IL"/>
        </w:rPr>
      </w:pPr>
      <w:bookmarkStart w:id="536" w:name="_ETM_Q1_947649"/>
      <w:bookmarkStart w:id="537" w:name="_ETM_Q1_947686"/>
      <w:bookmarkEnd w:id="536"/>
      <w:bookmarkEnd w:id="537"/>
    </w:p>
    <w:p w14:paraId="175635D3" w14:textId="7B60960B" w:rsidR="009F0092" w:rsidRDefault="009F0092" w:rsidP="009F0092">
      <w:pPr>
        <w:pStyle w:val="af6"/>
        <w:keepNext/>
        <w:rPr>
          <w:rtl/>
        </w:rPr>
      </w:pPr>
      <w:bookmarkStart w:id="538" w:name="ET_yor_5069_64"/>
      <w:r w:rsidRPr="009F0092">
        <w:rPr>
          <w:rStyle w:val="TagStyle"/>
          <w:rtl/>
        </w:rPr>
        <w:t xml:space="preserve"> &lt;&lt; יור &gt;&gt; </w:t>
      </w:r>
      <w:r>
        <w:rPr>
          <w:rtl/>
        </w:rPr>
        <w:t>היו"ר יעקב אשר:</w:t>
      </w:r>
      <w:r w:rsidRPr="009F0092">
        <w:rPr>
          <w:rStyle w:val="TagStyle"/>
          <w:rtl/>
        </w:rPr>
        <w:t xml:space="preserve"> &lt;&lt; יור &gt;&gt;</w:t>
      </w:r>
      <w:r w:rsidR="00F00842">
        <w:rPr>
          <w:rtl/>
        </w:rPr>
        <w:t xml:space="preserve"> </w:t>
      </w:r>
      <w:r>
        <w:rPr>
          <w:rtl/>
        </w:rPr>
        <w:t xml:space="preserve"> </w:t>
      </w:r>
      <w:bookmarkEnd w:id="538"/>
    </w:p>
    <w:p w14:paraId="615BAD47" w14:textId="77777777" w:rsidR="009F0092" w:rsidRDefault="009F0092" w:rsidP="009F0092">
      <w:pPr>
        <w:pStyle w:val="KeepWithNext"/>
        <w:rPr>
          <w:rtl/>
          <w:lang w:eastAsia="he-IL"/>
        </w:rPr>
      </w:pPr>
    </w:p>
    <w:p w14:paraId="15135D87" w14:textId="77777777" w:rsidR="009F0092" w:rsidRDefault="009F0092" w:rsidP="009F0092">
      <w:pPr>
        <w:rPr>
          <w:rtl/>
          <w:lang w:eastAsia="he-IL"/>
        </w:rPr>
      </w:pPr>
      <w:bookmarkStart w:id="539" w:name="_ETM_Q1_948082"/>
      <w:bookmarkEnd w:id="539"/>
      <w:r>
        <w:rPr>
          <w:rFonts w:hint="cs"/>
          <w:rtl/>
          <w:lang w:eastAsia="he-IL"/>
        </w:rPr>
        <w:t>לא</w:t>
      </w:r>
      <w:bookmarkStart w:id="540" w:name="_ETM_Q1_943465"/>
      <w:bookmarkEnd w:id="540"/>
      <w:r>
        <w:rPr>
          <w:rFonts w:hint="cs"/>
          <w:rtl/>
          <w:lang w:eastAsia="he-IL"/>
        </w:rPr>
        <w:t xml:space="preserve"> לא </w:t>
      </w:r>
      <w:bookmarkStart w:id="541" w:name="_ETM_Q1_939812"/>
      <w:bookmarkEnd w:id="541"/>
      <w:r w:rsidR="00737AF5">
        <w:rPr>
          <w:rFonts w:hint="cs"/>
          <w:rtl/>
          <w:lang w:eastAsia="he-IL"/>
        </w:rPr>
        <w:t>.</w:t>
      </w:r>
    </w:p>
    <w:p w14:paraId="22F7CAA1" w14:textId="77777777" w:rsidR="009F0092" w:rsidRDefault="009F0092" w:rsidP="009F0092">
      <w:pPr>
        <w:rPr>
          <w:rtl/>
          <w:lang w:eastAsia="he-IL"/>
        </w:rPr>
      </w:pPr>
      <w:bookmarkStart w:id="542" w:name="_ETM_Q1_940222"/>
      <w:bookmarkStart w:id="543" w:name="_ETM_Q1_940260"/>
      <w:bookmarkStart w:id="544" w:name="_ETM_Q1_940845"/>
      <w:bookmarkEnd w:id="542"/>
      <w:bookmarkEnd w:id="543"/>
      <w:bookmarkEnd w:id="544"/>
    </w:p>
    <w:p w14:paraId="17253A03" w14:textId="3062AF85" w:rsidR="009F0092" w:rsidRDefault="009F0092" w:rsidP="009F0092">
      <w:pPr>
        <w:pStyle w:val="a4"/>
        <w:keepNext/>
        <w:rPr>
          <w:rtl/>
        </w:rPr>
      </w:pPr>
      <w:bookmarkStart w:id="545" w:name="ET_speaker_5787_65"/>
      <w:r w:rsidRPr="009F0092">
        <w:rPr>
          <w:rStyle w:val="TagStyle"/>
          <w:rtl/>
        </w:rPr>
        <w:t xml:space="preserve"> &lt;&lt; דובר &gt;&gt; </w:t>
      </w:r>
      <w:r>
        <w:rPr>
          <w:rtl/>
        </w:rPr>
        <w:t>יוראי להב הרצנו (יש עתיד):</w:t>
      </w:r>
      <w:r w:rsidRPr="009F0092">
        <w:rPr>
          <w:rStyle w:val="TagStyle"/>
          <w:rtl/>
        </w:rPr>
        <w:t xml:space="preserve"> &lt;&lt; דובר &gt;&gt;</w:t>
      </w:r>
      <w:r w:rsidR="00F00842">
        <w:rPr>
          <w:rtl/>
        </w:rPr>
        <w:t xml:space="preserve"> </w:t>
      </w:r>
      <w:r>
        <w:rPr>
          <w:rtl/>
        </w:rPr>
        <w:t xml:space="preserve"> </w:t>
      </w:r>
      <w:bookmarkEnd w:id="545"/>
    </w:p>
    <w:p w14:paraId="0A2F4F6C" w14:textId="77777777" w:rsidR="009F0092" w:rsidRDefault="009F0092" w:rsidP="009F0092">
      <w:pPr>
        <w:pStyle w:val="KeepWithNext"/>
        <w:rPr>
          <w:rtl/>
          <w:lang w:eastAsia="he-IL"/>
        </w:rPr>
      </w:pPr>
    </w:p>
    <w:p w14:paraId="54069CE7" w14:textId="77777777" w:rsidR="009F0092" w:rsidRDefault="009F0092" w:rsidP="009F0092">
      <w:pPr>
        <w:rPr>
          <w:rtl/>
          <w:lang w:eastAsia="he-IL"/>
        </w:rPr>
      </w:pPr>
      <w:bookmarkStart w:id="546" w:name="_ETM_Q1_941134"/>
      <w:bookmarkStart w:id="547" w:name="_ETM_Q1_941155"/>
      <w:bookmarkEnd w:id="546"/>
      <w:bookmarkEnd w:id="547"/>
      <w:r>
        <w:rPr>
          <w:rFonts w:hint="cs"/>
          <w:rtl/>
          <w:lang w:eastAsia="he-IL"/>
        </w:rPr>
        <w:t>אוקיי, לא</w:t>
      </w:r>
      <w:r w:rsidR="00737AF5">
        <w:rPr>
          <w:rFonts w:hint="cs"/>
          <w:rtl/>
          <w:lang w:eastAsia="he-IL"/>
        </w:rPr>
        <w:t>.</w:t>
      </w:r>
    </w:p>
    <w:p w14:paraId="1CBE2C60" w14:textId="77777777" w:rsidR="009F0092" w:rsidRDefault="009F0092" w:rsidP="009F0092">
      <w:pPr>
        <w:rPr>
          <w:rtl/>
          <w:lang w:eastAsia="he-IL"/>
        </w:rPr>
      </w:pPr>
      <w:bookmarkStart w:id="548" w:name="_ETM_Q1_944306"/>
      <w:bookmarkStart w:id="549" w:name="_ETM_Q1_944335"/>
      <w:bookmarkEnd w:id="548"/>
      <w:bookmarkEnd w:id="549"/>
    </w:p>
    <w:p w14:paraId="46B92C47" w14:textId="3DF7F817" w:rsidR="009F0092" w:rsidRDefault="009F0092" w:rsidP="009F0092">
      <w:pPr>
        <w:pStyle w:val="af6"/>
        <w:keepNext/>
        <w:rPr>
          <w:rtl/>
        </w:rPr>
      </w:pPr>
      <w:bookmarkStart w:id="550" w:name="ET_yor_5069_66"/>
      <w:r w:rsidRPr="009F0092">
        <w:rPr>
          <w:rStyle w:val="TagStyle"/>
          <w:rtl/>
        </w:rPr>
        <w:t xml:space="preserve"> &lt;&lt; יור &gt;&gt; </w:t>
      </w:r>
      <w:r>
        <w:rPr>
          <w:rtl/>
        </w:rPr>
        <w:t>היו"ר יעקב אשר:</w:t>
      </w:r>
      <w:r w:rsidRPr="009F0092">
        <w:rPr>
          <w:rStyle w:val="TagStyle"/>
          <w:rtl/>
        </w:rPr>
        <w:t xml:space="preserve"> &lt;&lt; יור &gt;&gt;</w:t>
      </w:r>
      <w:r w:rsidR="00F00842">
        <w:rPr>
          <w:rtl/>
        </w:rPr>
        <w:t xml:space="preserve"> </w:t>
      </w:r>
      <w:r>
        <w:rPr>
          <w:rtl/>
        </w:rPr>
        <w:t xml:space="preserve"> </w:t>
      </w:r>
      <w:bookmarkEnd w:id="550"/>
    </w:p>
    <w:p w14:paraId="48E46B9F" w14:textId="77777777" w:rsidR="009F0092" w:rsidRDefault="009F0092" w:rsidP="009F0092">
      <w:pPr>
        <w:pStyle w:val="KeepWithNext"/>
        <w:rPr>
          <w:rtl/>
          <w:lang w:eastAsia="he-IL"/>
        </w:rPr>
      </w:pPr>
    </w:p>
    <w:p w14:paraId="7E0185B4" w14:textId="77777777" w:rsidR="009F0092" w:rsidRDefault="009F0092" w:rsidP="009F0092">
      <w:pPr>
        <w:rPr>
          <w:rtl/>
          <w:lang w:eastAsia="he-IL"/>
        </w:rPr>
      </w:pPr>
      <w:bookmarkStart w:id="551" w:name="_ETM_Q1_944775"/>
      <w:bookmarkEnd w:id="551"/>
      <w:r>
        <w:rPr>
          <w:rFonts w:hint="cs"/>
          <w:rtl/>
          <w:lang w:eastAsia="he-IL"/>
        </w:rPr>
        <w:t>לא עכשיו. אנחנו</w:t>
      </w:r>
      <w:bookmarkStart w:id="552" w:name="_ETM_Q1_946275"/>
      <w:bookmarkEnd w:id="552"/>
      <w:r>
        <w:rPr>
          <w:rFonts w:hint="cs"/>
          <w:rtl/>
          <w:lang w:eastAsia="he-IL"/>
        </w:rPr>
        <w:t xml:space="preserve"> הולכים לבלות פה עוד היום. אז למה עכשיו? מה קרה? יש דבר כזה דחיית סיפוקים.</w:t>
      </w:r>
      <w:bookmarkStart w:id="553" w:name="_ETM_Q1_946574"/>
      <w:bookmarkEnd w:id="553"/>
    </w:p>
    <w:p w14:paraId="1B734D85" w14:textId="77777777" w:rsidR="009F0092" w:rsidRDefault="009F0092" w:rsidP="009F0092">
      <w:pPr>
        <w:rPr>
          <w:rtl/>
          <w:lang w:eastAsia="he-IL"/>
        </w:rPr>
      </w:pPr>
      <w:bookmarkStart w:id="554" w:name="_ETM_Q1_949882"/>
      <w:bookmarkStart w:id="555" w:name="_ETM_Q1_949926"/>
      <w:bookmarkStart w:id="556" w:name="_ETM_Q1_950588"/>
      <w:bookmarkEnd w:id="554"/>
      <w:bookmarkEnd w:id="555"/>
      <w:bookmarkEnd w:id="556"/>
    </w:p>
    <w:p w14:paraId="317195FF" w14:textId="1D877E89" w:rsidR="009F0092" w:rsidRDefault="009F0092" w:rsidP="009F0092">
      <w:pPr>
        <w:pStyle w:val="a4"/>
        <w:keepNext/>
        <w:rPr>
          <w:rtl/>
        </w:rPr>
      </w:pPr>
      <w:bookmarkStart w:id="557" w:name="ET_speaker_6359_67"/>
      <w:r w:rsidRPr="009F0092">
        <w:rPr>
          <w:rStyle w:val="TagStyle"/>
          <w:rtl/>
        </w:rPr>
        <w:t xml:space="preserve"> &lt;&lt; דובר &gt;&gt; </w:t>
      </w:r>
      <w:r>
        <w:rPr>
          <w:rtl/>
        </w:rPr>
        <w:t>מטי צרפתי הרכבי (יש עתיד):</w:t>
      </w:r>
      <w:r w:rsidRPr="009F0092">
        <w:rPr>
          <w:rStyle w:val="TagStyle"/>
          <w:rtl/>
        </w:rPr>
        <w:t xml:space="preserve"> &lt;&lt; דובר &gt;&gt;</w:t>
      </w:r>
      <w:r w:rsidR="00F00842">
        <w:rPr>
          <w:rtl/>
        </w:rPr>
        <w:t xml:space="preserve"> </w:t>
      </w:r>
      <w:r>
        <w:rPr>
          <w:rtl/>
        </w:rPr>
        <w:t xml:space="preserve"> </w:t>
      </w:r>
      <w:bookmarkEnd w:id="557"/>
    </w:p>
    <w:p w14:paraId="6D9437B1" w14:textId="77777777" w:rsidR="009F0092" w:rsidRDefault="009F0092" w:rsidP="009F0092">
      <w:pPr>
        <w:pStyle w:val="KeepWithNext"/>
        <w:rPr>
          <w:rtl/>
          <w:lang w:eastAsia="he-IL"/>
        </w:rPr>
      </w:pPr>
    </w:p>
    <w:p w14:paraId="6A297C42" w14:textId="77777777" w:rsidR="009F0092" w:rsidRDefault="009F0092" w:rsidP="009F0092">
      <w:pPr>
        <w:rPr>
          <w:rtl/>
          <w:lang w:eastAsia="he-IL"/>
        </w:rPr>
      </w:pPr>
      <w:bookmarkStart w:id="558" w:name="_ETM_Q1_950756"/>
      <w:bookmarkStart w:id="559" w:name="_ETM_Q1_950775"/>
      <w:bookmarkEnd w:id="558"/>
      <w:bookmarkEnd w:id="559"/>
      <w:r>
        <w:rPr>
          <w:rFonts w:hint="cs"/>
          <w:rtl/>
          <w:lang w:eastAsia="he-IL"/>
        </w:rPr>
        <w:t xml:space="preserve">אני רק רוצה בכל זאת, גם </w:t>
      </w:r>
      <w:bookmarkStart w:id="560" w:name="_ETM_Q1_950280"/>
      <w:bookmarkEnd w:id="560"/>
      <w:r>
        <w:rPr>
          <w:rFonts w:hint="cs"/>
          <w:rtl/>
          <w:lang w:eastAsia="he-IL"/>
        </w:rPr>
        <w:t>לשם הפרוטוקול וגם אולי למי שנוכח בדיון הזה לצטט</w:t>
      </w:r>
      <w:r w:rsidR="00737AF5">
        <w:rPr>
          <w:rFonts w:hint="cs"/>
          <w:rtl/>
          <w:lang w:eastAsia="he-IL"/>
        </w:rPr>
        <w:t>.</w:t>
      </w:r>
    </w:p>
    <w:p w14:paraId="5490CCA9" w14:textId="77777777" w:rsidR="009F0092" w:rsidRDefault="009F0092" w:rsidP="009F0092">
      <w:pPr>
        <w:rPr>
          <w:rtl/>
          <w:lang w:eastAsia="he-IL"/>
        </w:rPr>
      </w:pPr>
      <w:bookmarkStart w:id="561" w:name="_ETM_Q1_957896"/>
      <w:bookmarkStart w:id="562" w:name="_ETM_Q1_957925"/>
      <w:bookmarkEnd w:id="561"/>
      <w:bookmarkEnd w:id="562"/>
    </w:p>
    <w:p w14:paraId="520863AF" w14:textId="21B0F8C3" w:rsidR="009F0092" w:rsidRDefault="009F0092" w:rsidP="009F0092">
      <w:pPr>
        <w:pStyle w:val="af6"/>
        <w:keepNext/>
        <w:rPr>
          <w:rtl/>
        </w:rPr>
      </w:pPr>
      <w:bookmarkStart w:id="563" w:name="ET_yor_5069_68"/>
      <w:r w:rsidRPr="009F0092">
        <w:rPr>
          <w:rStyle w:val="TagStyle"/>
          <w:rtl/>
        </w:rPr>
        <w:t xml:space="preserve"> &lt;&lt; יור &gt;&gt; </w:t>
      </w:r>
      <w:r>
        <w:rPr>
          <w:rtl/>
        </w:rPr>
        <w:t>היו"ר יעקב אשר:</w:t>
      </w:r>
      <w:r w:rsidRPr="009F0092">
        <w:rPr>
          <w:rStyle w:val="TagStyle"/>
          <w:rtl/>
        </w:rPr>
        <w:t xml:space="preserve"> &lt;&lt; יור &gt;&gt;</w:t>
      </w:r>
      <w:r w:rsidR="00F00842">
        <w:rPr>
          <w:rtl/>
        </w:rPr>
        <w:t xml:space="preserve"> </w:t>
      </w:r>
      <w:r>
        <w:rPr>
          <w:rtl/>
        </w:rPr>
        <w:t xml:space="preserve"> </w:t>
      </w:r>
      <w:bookmarkEnd w:id="563"/>
    </w:p>
    <w:p w14:paraId="26E506D2" w14:textId="77777777" w:rsidR="009F0092" w:rsidRDefault="009F0092" w:rsidP="009F0092">
      <w:pPr>
        <w:pStyle w:val="KeepWithNext"/>
        <w:rPr>
          <w:rtl/>
          <w:lang w:eastAsia="he-IL"/>
        </w:rPr>
      </w:pPr>
    </w:p>
    <w:p w14:paraId="3B435C63" w14:textId="77777777" w:rsidR="009F0092" w:rsidRDefault="009F0092" w:rsidP="009F0092">
      <w:pPr>
        <w:rPr>
          <w:rtl/>
          <w:lang w:eastAsia="he-IL"/>
        </w:rPr>
      </w:pPr>
      <w:bookmarkStart w:id="564" w:name="_ETM_Q1_958176"/>
      <w:bookmarkEnd w:id="564"/>
      <w:r>
        <w:rPr>
          <w:rFonts w:hint="cs"/>
          <w:rtl/>
          <w:lang w:eastAsia="he-IL"/>
        </w:rPr>
        <w:t>לך אני</w:t>
      </w:r>
      <w:bookmarkStart w:id="565" w:name="_ETM_Q1_958787"/>
      <w:bookmarkEnd w:id="565"/>
      <w:r>
        <w:rPr>
          <w:rFonts w:hint="cs"/>
          <w:rtl/>
          <w:lang w:eastAsia="he-IL"/>
        </w:rPr>
        <w:t xml:space="preserve"> נותן כי את אמורה ללכת, ליוראי לא כי הוא פה, </w:t>
      </w:r>
      <w:bookmarkStart w:id="566" w:name="_ETM_Q1_963043"/>
      <w:bookmarkEnd w:id="566"/>
      <w:r>
        <w:rPr>
          <w:rFonts w:hint="cs"/>
          <w:rtl/>
          <w:lang w:eastAsia="he-IL"/>
        </w:rPr>
        <w:t>ואני רוצה לדאוג שהוא יהיה פה</w:t>
      </w:r>
      <w:bookmarkStart w:id="567" w:name="_ETM_Q1_965158"/>
      <w:bookmarkEnd w:id="567"/>
      <w:r w:rsidR="00737AF5">
        <w:rPr>
          <w:rFonts w:hint="cs"/>
          <w:rtl/>
          <w:lang w:eastAsia="he-IL"/>
        </w:rPr>
        <w:t>.</w:t>
      </w:r>
    </w:p>
    <w:p w14:paraId="223C215A" w14:textId="77777777" w:rsidR="009F0092" w:rsidRDefault="009F0092" w:rsidP="009F0092">
      <w:pPr>
        <w:rPr>
          <w:rtl/>
          <w:lang w:eastAsia="he-IL"/>
        </w:rPr>
      </w:pPr>
      <w:bookmarkStart w:id="568" w:name="_ETM_Q1_965194"/>
      <w:bookmarkStart w:id="569" w:name="_ETM_Q1_965679"/>
      <w:bookmarkEnd w:id="568"/>
      <w:bookmarkEnd w:id="569"/>
    </w:p>
    <w:p w14:paraId="77D835EF" w14:textId="59CD3667" w:rsidR="009F0092" w:rsidRDefault="009F0092" w:rsidP="009F0092">
      <w:pPr>
        <w:pStyle w:val="a4"/>
        <w:keepNext/>
        <w:rPr>
          <w:rtl/>
        </w:rPr>
      </w:pPr>
      <w:bookmarkStart w:id="570" w:name="ET_speaker_5787_69"/>
      <w:r w:rsidRPr="009F0092">
        <w:rPr>
          <w:rStyle w:val="TagStyle"/>
          <w:rtl/>
        </w:rPr>
        <w:t xml:space="preserve"> &lt;&lt; דובר &gt;&gt; </w:t>
      </w:r>
      <w:r>
        <w:rPr>
          <w:rtl/>
        </w:rPr>
        <w:t>יוראי להב הרצנו (יש עתיד):</w:t>
      </w:r>
      <w:r w:rsidRPr="009F0092">
        <w:rPr>
          <w:rStyle w:val="TagStyle"/>
          <w:rtl/>
        </w:rPr>
        <w:t xml:space="preserve"> &lt;&lt; דובר &gt;&gt;</w:t>
      </w:r>
      <w:r w:rsidR="00F00842">
        <w:rPr>
          <w:rtl/>
        </w:rPr>
        <w:t xml:space="preserve"> </w:t>
      </w:r>
      <w:r>
        <w:rPr>
          <w:rtl/>
        </w:rPr>
        <w:t xml:space="preserve"> </w:t>
      </w:r>
      <w:bookmarkEnd w:id="570"/>
    </w:p>
    <w:p w14:paraId="3C9A1387" w14:textId="77777777" w:rsidR="009F0092" w:rsidRDefault="009F0092" w:rsidP="009F0092">
      <w:pPr>
        <w:pStyle w:val="KeepWithNext"/>
        <w:rPr>
          <w:rtl/>
          <w:lang w:eastAsia="he-IL"/>
        </w:rPr>
      </w:pPr>
    </w:p>
    <w:p w14:paraId="7DEBE5B3" w14:textId="77777777" w:rsidR="009F0092" w:rsidRDefault="009F0092" w:rsidP="009F0092">
      <w:pPr>
        <w:rPr>
          <w:rtl/>
          <w:lang w:eastAsia="he-IL"/>
        </w:rPr>
      </w:pPr>
      <w:bookmarkStart w:id="571" w:name="_ETM_Q1_965909"/>
      <w:bookmarkStart w:id="572" w:name="_ETM_Q1_965925"/>
      <w:bookmarkEnd w:id="571"/>
      <w:bookmarkEnd w:id="572"/>
      <w:r>
        <w:rPr>
          <w:rFonts w:hint="cs"/>
          <w:rtl/>
          <w:lang w:eastAsia="he-IL"/>
        </w:rPr>
        <w:t>אני הבאתי שק"ש</w:t>
      </w:r>
      <w:bookmarkStart w:id="573" w:name="_ETM_Q1_963989"/>
      <w:bookmarkEnd w:id="573"/>
      <w:r w:rsidR="00737AF5">
        <w:rPr>
          <w:rFonts w:hint="cs"/>
          <w:rtl/>
          <w:lang w:eastAsia="he-IL"/>
        </w:rPr>
        <w:t>.</w:t>
      </w:r>
    </w:p>
    <w:p w14:paraId="5DD8050D" w14:textId="77777777" w:rsidR="009F0092" w:rsidRDefault="009F0092" w:rsidP="009F0092">
      <w:pPr>
        <w:rPr>
          <w:rtl/>
          <w:lang w:eastAsia="he-IL"/>
        </w:rPr>
      </w:pPr>
      <w:bookmarkStart w:id="574" w:name="_ETM_Q1_965446"/>
      <w:bookmarkStart w:id="575" w:name="_ETM_Q1_965479"/>
      <w:bookmarkEnd w:id="574"/>
      <w:bookmarkEnd w:id="575"/>
    </w:p>
    <w:p w14:paraId="4346BBD5" w14:textId="737E68AA" w:rsidR="009F0092" w:rsidRDefault="009F0092" w:rsidP="009F0092">
      <w:pPr>
        <w:pStyle w:val="af6"/>
        <w:keepNext/>
        <w:rPr>
          <w:rtl/>
        </w:rPr>
      </w:pPr>
      <w:bookmarkStart w:id="576" w:name="ET_yor_5069_70"/>
      <w:r w:rsidRPr="009F0092">
        <w:rPr>
          <w:rStyle w:val="TagStyle"/>
          <w:rtl/>
        </w:rPr>
        <w:t xml:space="preserve"> &lt;&lt; יור &gt;&gt; </w:t>
      </w:r>
      <w:r>
        <w:rPr>
          <w:rtl/>
        </w:rPr>
        <w:t>היו"ר יעקב אשר:</w:t>
      </w:r>
      <w:r w:rsidRPr="009F0092">
        <w:rPr>
          <w:rStyle w:val="TagStyle"/>
          <w:rtl/>
        </w:rPr>
        <w:t xml:space="preserve"> &lt;&lt; יור &gt;&gt;</w:t>
      </w:r>
      <w:r w:rsidR="00F00842">
        <w:rPr>
          <w:rtl/>
        </w:rPr>
        <w:t xml:space="preserve"> </w:t>
      </w:r>
      <w:r>
        <w:rPr>
          <w:rtl/>
        </w:rPr>
        <w:t xml:space="preserve"> </w:t>
      </w:r>
      <w:bookmarkEnd w:id="576"/>
    </w:p>
    <w:p w14:paraId="0BA0BABD" w14:textId="77777777" w:rsidR="009F0092" w:rsidRDefault="009F0092" w:rsidP="009F0092">
      <w:pPr>
        <w:pStyle w:val="KeepWithNext"/>
        <w:rPr>
          <w:rtl/>
          <w:lang w:eastAsia="he-IL"/>
        </w:rPr>
      </w:pPr>
    </w:p>
    <w:p w14:paraId="3028AEC4" w14:textId="77777777" w:rsidR="009F0092" w:rsidRDefault="009F0092" w:rsidP="009F0092">
      <w:pPr>
        <w:rPr>
          <w:rtl/>
          <w:lang w:eastAsia="he-IL"/>
        </w:rPr>
      </w:pPr>
      <w:bookmarkStart w:id="577" w:name="_ETM_Q1_965834"/>
      <w:bookmarkEnd w:id="577"/>
      <w:r>
        <w:rPr>
          <w:rFonts w:hint="cs"/>
          <w:rtl/>
          <w:lang w:eastAsia="he-IL"/>
        </w:rPr>
        <w:t>ברוך שכיוונת לדעת</w:t>
      </w:r>
      <w:bookmarkStart w:id="578" w:name="_ETM_Q1_967619"/>
      <w:bookmarkEnd w:id="578"/>
      <w:r>
        <w:rPr>
          <w:rFonts w:hint="cs"/>
          <w:rtl/>
          <w:lang w:eastAsia="he-IL"/>
        </w:rPr>
        <w:t xml:space="preserve"> גדולים</w:t>
      </w:r>
      <w:r w:rsidR="00737AF5">
        <w:rPr>
          <w:rFonts w:hint="cs"/>
          <w:rtl/>
          <w:lang w:eastAsia="he-IL"/>
        </w:rPr>
        <w:t>.</w:t>
      </w:r>
    </w:p>
    <w:p w14:paraId="23C56155" w14:textId="77777777" w:rsidR="009F0092" w:rsidRDefault="009F0092" w:rsidP="009F0092">
      <w:pPr>
        <w:rPr>
          <w:rtl/>
          <w:lang w:eastAsia="he-IL"/>
        </w:rPr>
      </w:pPr>
      <w:bookmarkStart w:id="579" w:name="_ETM_Q1_968634"/>
      <w:bookmarkStart w:id="580" w:name="_ETM_Q1_968665"/>
      <w:bookmarkEnd w:id="579"/>
      <w:bookmarkEnd w:id="580"/>
    </w:p>
    <w:p w14:paraId="6633C255" w14:textId="4523E365" w:rsidR="009F0092" w:rsidRDefault="009F0092" w:rsidP="009F0092">
      <w:pPr>
        <w:pStyle w:val="a4"/>
        <w:keepNext/>
        <w:rPr>
          <w:rtl/>
        </w:rPr>
      </w:pPr>
      <w:bookmarkStart w:id="581" w:name="ET_speaker_6359_71"/>
      <w:r w:rsidRPr="009F0092">
        <w:rPr>
          <w:rStyle w:val="TagStyle"/>
          <w:rtl/>
        </w:rPr>
        <w:t xml:space="preserve"> &lt;&lt; דובר &gt;&gt; </w:t>
      </w:r>
      <w:r>
        <w:rPr>
          <w:rtl/>
        </w:rPr>
        <w:t>מטי צרפתי הרכבי (יש עתיד):</w:t>
      </w:r>
      <w:r w:rsidRPr="009F0092">
        <w:rPr>
          <w:rStyle w:val="TagStyle"/>
          <w:rtl/>
        </w:rPr>
        <w:t xml:space="preserve"> &lt;&lt; דובר &gt;&gt;</w:t>
      </w:r>
      <w:r w:rsidR="00F00842">
        <w:rPr>
          <w:rtl/>
        </w:rPr>
        <w:t xml:space="preserve"> </w:t>
      </w:r>
      <w:r>
        <w:rPr>
          <w:rtl/>
        </w:rPr>
        <w:t xml:space="preserve"> </w:t>
      </w:r>
      <w:bookmarkEnd w:id="581"/>
    </w:p>
    <w:p w14:paraId="6AB32984" w14:textId="77777777" w:rsidR="009F0092" w:rsidRDefault="009F0092" w:rsidP="009F0092">
      <w:pPr>
        <w:pStyle w:val="KeepWithNext"/>
        <w:rPr>
          <w:rtl/>
          <w:lang w:eastAsia="he-IL"/>
        </w:rPr>
      </w:pPr>
    </w:p>
    <w:p w14:paraId="764CA9B5" w14:textId="77777777" w:rsidR="009F0092" w:rsidRDefault="009F0092" w:rsidP="009F0092">
      <w:pPr>
        <w:rPr>
          <w:rtl/>
          <w:lang w:eastAsia="he-IL"/>
        </w:rPr>
      </w:pPr>
      <w:bookmarkStart w:id="582" w:name="_ETM_Q1_969616"/>
      <w:bookmarkStart w:id="583" w:name="_ETM_Q1_969636"/>
      <w:bookmarkEnd w:id="582"/>
      <w:bookmarkEnd w:id="583"/>
      <w:r>
        <w:rPr>
          <w:rFonts w:hint="cs"/>
          <w:rtl/>
          <w:lang w:eastAsia="he-IL"/>
        </w:rPr>
        <w:t>ואדוני גם יודע שאנחנו</w:t>
      </w:r>
      <w:bookmarkStart w:id="584" w:name="_ETM_Q1_966277"/>
      <w:bookmarkEnd w:id="584"/>
      <w:r>
        <w:rPr>
          <w:rFonts w:hint="cs"/>
          <w:rtl/>
          <w:lang w:eastAsia="he-IL"/>
        </w:rPr>
        <w:t xml:space="preserve"> נתנגד ונסתייג בתחום הזה, אנחנו חושבים</w:t>
      </w:r>
      <w:bookmarkStart w:id="585" w:name="_ETM_Q1_970982"/>
      <w:bookmarkEnd w:id="585"/>
      <w:r>
        <w:rPr>
          <w:rFonts w:hint="cs"/>
          <w:rtl/>
          <w:lang w:eastAsia="he-IL"/>
        </w:rPr>
        <w:t xml:space="preserve"> שצריך </w:t>
      </w:r>
      <w:bookmarkStart w:id="586" w:name="_ETM_Q1_972226"/>
      <w:bookmarkEnd w:id="586"/>
      <w:r w:rsidR="00737AF5">
        <w:rPr>
          <w:rFonts w:hint="cs"/>
          <w:rtl/>
          <w:lang w:eastAsia="he-IL"/>
        </w:rPr>
        <w:t>- - -</w:t>
      </w:r>
    </w:p>
    <w:p w14:paraId="76176F26" w14:textId="77777777" w:rsidR="009F0092" w:rsidRDefault="009F0092" w:rsidP="009F0092">
      <w:pPr>
        <w:rPr>
          <w:rtl/>
          <w:lang w:eastAsia="he-IL"/>
        </w:rPr>
      </w:pPr>
      <w:bookmarkStart w:id="587" w:name="_ETM_Q1_972262"/>
      <w:bookmarkEnd w:id="587"/>
    </w:p>
    <w:p w14:paraId="7C10024E" w14:textId="3DA0BACC" w:rsidR="009F0092" w:rsidRDefault="009F0092" w:rsidP="009F0092">
      <w:pPr>
        <w:pStyle w:val="af6"/>
        <w:keepNext/>
        <w:rPr>
          <w:rtl/>
        </w:rPr>
      </w:pPr>
      <w:bookmarkStart w:id="588" w:name="ET_yor_5069_72"/>
      <w:r w:rsidRPr="009F0092">
        <w:rPr>
          <w:rStyle w:val="TagStyle"/>
          <w:rtl/>
        </w:rPr>
        <w:t xml:space="preserve"> &lt;&lt; יור &gt;&gt; </w:t>
      </w:r>
      <w:r>
        <w:rPr>
          <w:rtl/>
        </w:rPr>
        <w:t>היו"ר יעקב אשר:</w:t>
      </w:r>
      <w:r w:rsidRPr="009F0092">
        <w:rPr>
          <w:rStyle w:val="TagStyle"/>
          <w:rtl/>
        </w:rPr>
        <w:t xml:space="preserve"> &lt;&lt; יור &gt;&gt;</w:t>
      </w:r>
      <w:r w:rsidR="00F00842">
        <w:rPr>
          <w:rtl/>
        </w:rPr>
        <w:t xml:space="preserve"> </w:t>
      </w:r>
      <w:r>
        <w:rPr>
          <w:rtl/>
        </w:rPr>
        <w:t xml:space="preserve"> </w:t>
      </w:r>
      <w:bookmarkEnd w:id="588"/>
    </w:p>
    <w:p w14:paraId="0D357422" w14:textId="77777777" w:rsidR="009F0092" w:rsidRDefault="009F0092" w:rsidP="009F0092">
      <w:pPr>
        <w:pStyle w:val="KeepWithNext"/>
        <w:rPr>
          <w:rtl/>
          <w:lang w:eastAsia="he-IL"/>
        </w:rPr>
      </w:pPr>
    </w:p>
    <w:p w14:paraId="56B4F153" w14:textId="77777777" w:rsidR="009F0092" w:rsidRDefault="009F0092" w:rsidP="009F0092">
      <w:pPr>
        <w:rPr>
          <w:rtl/>
          <w:lang w:eastAsia="he-IL"/>
        </w:rPr>
      </w:pPr>
      <w:bookmarkStart w:id="589" w:name="_ETM_Q1_972536"/>
      <w:bookmarkEnd w:id="589"/>
      <w:r>
        <w:rPr>
          <w:rFonts w:hint="cs"/>
          <w:rtl/>
          <w:lang w:eastAsia="he-IL"/>
        </w:rPr>
        <w:t xml:space="preserve">אדוני יודע הכל, אבל אדוני גם רוצה להשכיל מהדברים </w:t>
      </w:r>
      <w:bookmarkStart w:id="590" w:name="_ETM_Q1_976589"/>
      <w:bookmarkEnd w:id="590"/>
      <w:r>
        <w:rPr>
          <w:rFonts w:hint="cs"/>
          <w:rtl/>
          <w:lang w:eastAsia="he-IL"/>
        </w:rPr>
        <w:t>כדי לטייב אותם, זה הכל</w:t>
      </w:r>
      <w:r w:rsidR="00737AF5">
        <w:rPr>
          <w:rFonts w:hint="cs"/>
          <w:rtl/>
          <w:lang w:eastAsia="he-IL"/>
        </w:rPr>
        <w:t>.</w:t>
      </w:r>
    </w:p>
    <w:p w14:paraId="769AE719" w14:textId="77777777" w:rsidR="009F0092" w:rsidRDefault="009F0092" w:rsidP="009F0092">
      <w:pPr>
        <w:rPr>
          <w:rtl/>
          <w:lang w:eastAsia="he-IL"/>
        </w:rPr>
      </w:pPr>
      <w:bookmarkStart w:id="591" w:name="_ETM_Q1_978628"/>
      <w:bookmarkStart w:id="592" w:name="_ETM_Q1_978658"/>
      <w:bookmarkStart w:id="593" w:name="_ETM_Q1_979323"/>
      <w:bookmarkEnd w:id="591"/>
      <w:bookmarkEnd w:id="592"/>
      <w:bookmarkEnd w:id="593"/>
    </w:p>
    <w:p w14:paraId="2FA0A424" w14:textId="3F5179F5" w:rsidR="009F0092" w:rsidRDefault="009F0092" w:rsidP="009F0092">
      <w:pPr>
        <w:pStyle w:val="a4"/>
        <w:keepNext/>
        <w:rPr>
          <w:rtl/>
        </w:rPr>
      </w:pPr>
      <w:bookmarkStart w:id="594" w:name="ET_speaker_6359_73"/>
      <w:r w:rsidRPr="009F0092">
        <w:rPr>
          <w:rStyle w:val="TagStyle"/>
          <w:rtl/>
        </w:rPr>
        <w:t xml:space="preserve"> &lt;&lt; דובר &gt;&gt; </w:t>
      </w:r>
      <w:r>
        <w:rPr>
          <w:rtl/>
        </w:rPr>
        <w:t>מטי צרפתי הרכבי (יש עתיד):</w:t>
      </w:r>
      <w:r w:rsidRPr="009F0092">
        <w:rPr>
          <w:rStyle w:val="TagStyle"/>
          <w:rtl/>
        </w:rPr>
        <w:t xml:space="preserve"> &lt;&lt; דובר &gt;&gt;</w:t>
      </w:r>
      <w:r w:rsidR="00F00842">
        <w:rPr>
          <w:rtl/>
        </w:rPr>
        <w:t xml:space="preserve"> </w:t>
      </w:r>
      <w:r>
        <w:rPr>
          <w:rtl/>
        </w:rPr>
        <w:t xml:space="preserve"> </w:t>
      </w:r>
      <w:bookmarkEnd w:id="594"/>
    </w:p>
    <w:p w14:paraId="40C5CEDF" w14:textId="77777777" w:rsidR="009F0092" w:rsidRDefault="009F0092" w:rsidP="009F0092">
      <w:pPr>
        <w:pStyle w:val="KeepWithNext"/>
        <w:rPr>
          <w:rtl/>
          <w:lang w:eastAsia="he-IL"/>
        </w:rPr>
      </w:pPr>
    </w:p>
    <w:p w14:paraId="7F9E1A06" w14:textId="77777777" w:rsidR="009F0092" w:rsidRDefault="009F0092" w:rsidP="009F0092">
      <w:pPr>
        <w:rPr>
          <w:rtl/>
          <w:lang w:eastAsia="he-IL"/>
        </w:rPr>
      </w:pPr>
      <w:bookmarkStart w:id="595" w:name="_ETM_Q1_979606"/>
      <w:bookmarkEnd w:id="595"/>
      <w:r>
        <w:rPr>
          <w:rFonts w:hint="cs"/>
          <w:rtl/>
          <w:lang w:eastAsia="he-IL"/>
        </w:rPr>
        <w:t>א</w:t>
      </w:r>
      <w:bookmarkStart w:id="596" w:name="_ETM_Q1_979632"/>
      <w:bookmarkEnd w:id="596"/>
      <w:r>
        <w:rPr>
          <w:rFonts w:hint="cs"/>
          <w:rtl/>
          <w:lang w:eastAsia="he-IL"/>
        </w:rPr>
        <w:t xml:space="preserve">ז אני רק בכל זאת רוצה </w:t>
      </w:r>
      <w:bookmarkStart w:id="597" w:name="_ETM_Q1_981758"/>
      <w:bookmarkEnd w:id="597"/>
      <w:r>
        <w:rPr>
          <w:rFonts w:hint="cs"/>
          <w:rtl/>
          <w:lang w:eastAsia="he-IL"/>
        </w:rPr>
        <w:t>לצט</w:t>
      </w:r>
      <w:bookmarkStart w:id="598" w:name="_ETM_Q1_977384"/>
      <w:bookmarkEnd w:id="598"/>
      <w:r>
        <w:rPr>
          <w:rFonts w:hint="cs"/>
          <w:rtl/>
          <w:lang w:eastAsia="he-IL"/>
        </w:rPr>
        <w:t>ט ל</w:t>
      </w:r>
      <w:r w:rsidR="00737AF5">
        <w:rPr>
          <w:rFonts w:hint="cs"/>
          <w:rtl/>
          <w:lang w:eastAsia="he-IL"/>
        </w:rPr>
        <w:t>שם ה</w:t>
      </w:r>
      <w:r>
        <w:rPr>
          <w:rFonts w:hint="cs"/>
          <w:rtl/>
          <w:lang w:eastAsia="he-IL"/>
        </w:rPr>
        <w:t>נוכחים פה שנמצאים פה, לגבי חוות הדעת</w:t>
      </w:r>
      <w:bookmarkStart w:id="599" w:name="_ETM_Q1_982458"/>
      <w:bookmarkEnd w:id="599"/>
      <w:r>
        <w:rPr>
          <w:rFonts w:hint="cs"/>
          <w:rtl/>
          <w:lang w:eastAsia="he-IL"/>
        </w:rPr>
        <w:t xml:space="preserve"> של היועץ המשפטי לכנסת לגבי הסעיפים האלה של חוק אוויר </w:t>
      </w:r>
      <w:bookmarkStart w:id="600" w:name="_ETM_Q1_987159"/>
      <w:bookmarkEnd w:id="600"/>
      <w:r>
        <w:rPr>
          <w:rFonts w:hint="cs"/>
          <w:rtl/>
          <w:lang w:eastAsia="he-IL"/>
        </w:rPr>
        <w:t>נקי. זה נאמר כאן, תיקון חריג מאוד, מתן סמכות לקבל</w:t>
      </w:r>
      <w:bookmarkStart w:id="601" w:name="_ETM_Q1_991814"/>
      <w:bookmarkEnd w:id="601"/>
      <w:r>
        <w:rPr>
          <w:rFonts w:hint="cs"/>
          <w:rtl/>
          <w:lang w:eastAsia="he-IL"/>
        </w:rPr>
        <w:t xml:space="preserve"> החלטה </w:t>
      </w:r>
      <w:bookmarkStart w:id="602" w:name="_ETM_Q1_987527"/>
      <w:bookmarkStart w:id="603" w:name="_ETM_Q1_985139"/>
      <w:bookmarkEnd w:id="602"/>
      <w:bookmarkEnd w:id="603"/>
      <w:r>
        <w:rPr>
          <w:rFonts w:hint="cs"/>
          <w:rtl/>
          <w:lang w:eastAsia="he-IL"/>
        </w:rPr>
        <w:t xml:space="preserve">לגורם שאינו מופקד על אינטרסים </w:t>
      </w:r>
      <w:bookmarkStart w:id="604" w:name="_ETM_Q1_994898"/>
      <w:bookmarkEnd w:id="604"/>
      <w:r>
        <w:rPr>
          <w:rFonts w:hint="cs"/>
          <w:rtl/>
          <w:lang w:eastAsia="he-IL"/>
        </w:rPr>
        <w:t>סביבתיים ובריאות</w:t>
      </w:r>
      <w:r w:rsidR="00737AF5">
        <w:rPr>
          <w:rFonts w:hint="cs"/>
          <w:rtl/>
          <w:lang w:eastAsia="he-IL"/>
        </w:rPr>
        <w:t>י</w:t>
      </w:r>
      <w:r>
        <w:rPr>
          <w:rFonts w:hint="cs"/>
          <w:rtl/>
          <w:lang w:eastAsia="he-IL"/>
        </w:rPr>
        <w:t xml:space="preserve">ים שזה כאמור </w:t>
      </w:r>
      <w:bookmarkStart w:id="605" w:name="_ETM_Q1_993860"/>
      <w:bookmarkEnd w:id="605"/>
      <w:r>
        <w:rPr>
          <w:rFonts w:hint="cs"/>
          <w:rtl/>
          <w:lang w:eastAsia="he-IL"/>
        </w:rPr>
        <w:t>המשרדים הרלוונטי</w:t>
      </w:r>
      <w:r w:rsidR="00737AF5">
        <w:rPr>
          <w:rFonts w:hint="cs"/>
          <w:rtl/>
          <w:lang w:eastAsia="he-IL"/>
        </w:rPr>
        <w:t>י</w:t>
      </w:r>
      <w:r>
        <w:rPr>
          <w:rFonts w:hint="cs"/>
          <w:rtl/>
          <w:lang w:eastAsia="he-IL"/>
        </w:rPr>
        <w:t>ם</w:t>
      </w:r>
      <w:r w:rsidR="00737AF5">
        <w:rPr>
          <w:rFonts w:hint="cs"/>
          <w:rtl/>
          <w:lang w:eastAsia="he-IL"/>
        </w:rPr>
        <w:t>.</w:t>
      </w:r>
    </w:p>
    <w:p w14:paraId="6F59504A" w14:textId="77777777" w:rsidR="009F0092" w:rsidRDefault="009F0092" w:rsidP="009F0092">
      <w:pPr>
        <w:rPr>
          <w:rtl/>
          <w:lang w:eastAsia="he-IL"/>
        </w:rPr>
      </w:pPr>
      <w:bookmarkStart w:id="606" w:name="_ETM_Q1_996156"/>
      <w:bookmarkStart w:id="607" w:name="_ETM_Q1_996197"/>
      <w:bookmarkEnd w:id="606"/>
      <w:bookmarkEnd w:id="607"/>
    </w:p>
    <w:p w14:paraId="506A0751" w14:textId="7B09AA94" w:rsidR="009F0092" w:rsidRDefault="009F0092" w:rsidP="009F0092">
      <w:pPr>
        <w:pStyle w:val="af6"/>
        <w:keepNext/>
        <w:rPr>
          <w:rtl/>
        </w:rPr>
      </w:pPr>
      <w:bookmarkStart w:id="608" w:name="ET_yor_5069_74"/>
      <w:r w:rsidRPr="009F0092">
        <w:rPr>
          <w:rStyle w:val="TagStyle"/>
          <w:rtl/>
        </w:rPr>
        <w:t xml:space="preserve"> &lt;&lt; יור &gt;&gt; </w:t>
      </w:r>
      <w:r>
        <w:rPr>
          <w:rtl/>
        </w:rPr>
        <w:t>היו"ר יעקב אשר:</w:t>
      </w:r>
      <w:r w:rsidRPr="009F0092">
        <w:rPr>
          <w:rStyle w:val="TagStyle"/>
          <w:rtl/>
        </w:rPr>
        <w:t xml:space="preserve"> &lt;&lt; יור &gt;&gt;</w:t>
      </w:r>
      <w:r w:rsidR="00F00842">
        <w:rPr>
          <w:rtl/>
        </w:rPr>
        <w:t xml:space="preserve"> </w:t>
      </w:r>
      <w:r>
        <w:rPr>
          <w:rtl/>
        </w:rPr>
        <w:t xml:space="preserve"> </w:t>
      </w:r>
      <w:bookmarkEnd w:id="608"/>
    </w:p>
    <w:p w14:paraId="0EA77F94" w14:textId="77777777" w:rsidR="009F0092" w:rsidRDefault="009F0092" w:rsidP="009F0092">
      <w:pPr>
        <w:pStyle w:val="KeepWithNext"/>
        <w:rPr>
          <w:rtl/>
          <w:lang w:eastAsia="he-IL"/>
        </w:rPr>
      </w:pPr>
    </w:p>
    <w:p w14:paraId="4AD5F960" w14:textId="77777777" w:rsidR="009F0092" w:rsidRDefault="009F0092" w:rsidP="009F0092">
      <w:pPr>
        <w:rPr>
          <w:rtl/>
          <w:lang w:eastAsia="he-IL"/>
        </w:rPr>
      </w:pPr>
      <w:bookmarkStart w:id="609" w:name="_ETM_Q1_996531"/>
      <w:bookmarkEnd w:id="609"/>
      <w:r>
        <w:rPr>
          <w:rFonts w:hint="cs"/>
          <w:rtl/>
          <w:lang w:eastAsia="he-IL"/>
        </w:rPr>
        <w:t xml:space="preserve">מאיזה תקציב את קוראת את </w:t>
      </w:r>
      <w:bookmarkStart w:id="610" w:name="_ETM_Q1_999273"/>
      <w:bookmarkEnd w:id="610"/>
      <w:r>
        <w:rPr>
          <w:rFonts w:hint="cs"/>
          <w:rtl/>
          <w:lang w:eastAsia="he-IL"/>
        </w:rPr>
        <w:t>זה? מהתקציב הזה או מפעם שעברה?</w:t>
      </w:r>
    </w:p>
    <w:p w14:paraId="0DCCC2F3" w14:textId="77777777" w:rsidR="009F0092" w:rsidRDefault="009F0092" w:rsidP="009F0092">
      <w:pPr>
        <w:rPr>
          <w:rtl/>
          <w:lang w:eastAsia="he-IL"/>
        </w:rPr>
      </w:pPr>
      <w:bookmarkStart w:id="611" w:name="_ETM_Q1_1003154"/>
      <w:bookmarkStart w:id="612" w:name="_ETM_Q1_1003184"/>
      <w:bookmarkStart w:id="613" w:name="_ETM_Q1_998206"/>
      <w:bookmarkStart w:id="614" w:name="_ETM_Q1_999486"/>
      <w:bookmarkEnd w:id="611"/>
      <w:bookmarkEnd w:id="612"/>
      <w:bookmarkEnd w:id="613"/>
      <w:bookmarkEnd w:id="614"/>
    </w:p>
    <w:p w14:paraId="035FAD69" w14:textId="41C5BA04" w:rsidR="009F0092" w:rsidRDefault="009F0092" w:rsidP="009F0092">
      <w:pPr>
        <w:pStyle w:val="a4"/>
        <w:keepNext/>
        <w:rPr>
          <w:rtl/>
        </w:rPr>
      </w:pPr>
      <w:bookmarkStart w:id="615" w:name="ET_speaker_6359_75"/>
      <w:r w:rsidRPr="009F0092">
        <w:rPr>
          <w:rStyle w:val="TagStyle"/>
          <w:rtl/>
        </w:rPr>
        <w:t xml:space="preserve"> &lt;&lt; דובר &gt;&gt; </w:t>
      </w:r>
      <w:r>
        <w:rPr>
          <w:rtl/>
        </w:rPr>
        <w:t>מטי צרפתי הרכבי (יש עתיד):</w:t>
      </w:r>
      <w:r w:rsidRPr="009F0092">
        <w:rPr>
          <w:rStyle w:val="TagStyle"/>
          <w:rtl/>
        </w:rPr>
        <w:t xml:space="preserve"> &lt;&lt; דובר &gt;&gt;</w:t>
      </w:r>
      <w:r w:rsidR="00F00842">
        <w:rPr>
          <w:rtl/>
        </w:rPr>
        <w:t xml:space="preserve"> </w:t>
      </w:r>
      <w:r>
        <w:rPr>
          <w:rtl/>
        </w:rPr>
        <w:t xml:space="preserve"> </w:t>
      </w:r>
      <w:bookmarkEnd w:id="615"/>
    </w:p>
    <w:p w14:paraId="088C536A" w14:textId="77777777" w:rsidR="009F0092" w:rsidRDefault="009F0092" w:rsidP="009F0092">
      <w:pPr>
        <w:pStyle w:val="KeepWithNext"/>
        <w:rPr>
          <w:rtl/>
          <w:lang w:eastAsia="he-IL"/>
        </w:rPr>
      </w:pPr>
    </w:p>
    <w:p w14:paraId="0A68BAD0" w14:textId="77777777" w:rsidR="009F0092" w:rsidRDefault="009F0092" w:rsidP="009F0092">
      <w:pPr>
        <w:rPr>
          <w:rtl/>
          <w:lang w:eastAsia="he-IL"/>
        </w:rPr>
      </w:pPr>
      <w:bookmarkStart w:id="616" w:name="_ETM_Q1_999775"/>
      <w:bookmarkStart w:id="617" w:name="_ETM_Q1_999796"/>
      <w:bookmarkEnd w:id="616"/>
      <w:bookmarkEnd w:id="617"/>
      <w:r>
        <w:rPr>
          <w:rFonts w:hint="cs"/>
          <w:rtl/>
          <w:lang w:eastAsia="he-IL"/>
        </w:rPr>
        <w:t xml:space="preserve">לא, זה חוות הדעת </w:t>
      </w:r>
      <w:bookmarkStart w:id="618" w:name="_ETM_Q1_1000928"/>
      <w:bookmarkEnd w:id="618"/>
      <w:r>
        <w:rPr>
          <w:rFonts w:hint="cs"/>
          <w:rtl/>
          <w:lang w:eastAsia="he-IL"/>
        </w:rPr>
        <w:t>של היועצת</w:t>
      </w:r>
      <w:r w:rsidR="00737AF5">
        <w:rPr>
          <w:rFonts w:hint="cs"/>
          <w:rtl/>
          <w:lang w:eastAsia="he-IL"/>
        </w:rPr>
        <w:t>.</w:t>
      </w:r>
    </w:p>
    <w:p w14:paraId="6ED384F7" w14:textId="77777777" w:rsidR="009F0092" w:rsidRDefault="009F0092" w:rsidP="009F0092">
      <w:pPr>
        <w:rPr>
          <w:rtl/>
          <w:lang w:eastAsia="he-IL"/>
        </w:rPr>
      </w:pPr>
    </w:p>
    <w:p w14:paraId="43A0FBE7" w14:textId="548969CD" w:rsidR="009F0092" w:rsidRDefault="009F0092" w:rsidP="009F0092">
      <w:pPr>
        <w:pStyle w:val="af6"/>
        <w:keepNext/>
        <w:rPr>
          <w:rtl/>
        </w:rPr>
      </w:pPr>
      <w:bookmarkStart w:id="619" w:name="ET_yor_5069_76"/>
      <w:r w:rsidRPr="009F0092">
        <w:rPr>
          <w:rStyle w:val="TagStyle"/>
          <w:rtl/>
        </w:rPr>
        <w:t xml:space="preserve"> &lt;&lt; יור &gt;&gt; </w:t>
      </w:r>
      <w:r>
        <w:rPr>
          <w:rtl/>
        </w:rPr>
        <w:t>היו"ר יעקב אשר:</w:t>
      </w:r>
      <w:r w:rsidRPr="009F0092">
        <w:rPr>
          <w:rStyle w:val="TagStyle"/>
          <w:rtl/>
        </w:rPr>
        <w:t xml:space="preserve"> &lt;&lt; יור &gt;&gt;</w:t>
      </w:r>
      <w:r w:rsidR="00F00842">
        <w:rPr>
          <w:rtl/>
        </w:rPr>
        <w:t xml:space="preserve"> </w:t>
      </w:r>
      <w:r>
        <w:rPr>
          <w:rtl/>
        </w:rPr>
        <w:t xml:space="preserve"> </w:t>
      </w:r>
      <w:bookmarkEnd w:id="619"/>
    </w:p>
    <w:p w14:paraId="11ECB6A5" w14:textId="77777777" w:rsidR="009F0092" w:rsidRDefault="009F0092" w:rsidP="009F0092">
      <w:pPr>
        <w:pStyle w:val="KeepWithNext"/>
        <w:rPr>
          <w:rtl/>
          <w:lang w:eastAsia="he-IL"/>
        </w:rPr>
      </w:pPr>
    </w:p>
    <w:p w14:paraId="412796BB" w14:textId="77777777" w:rsidR="009F0092" w:rsidRDefault="009F0092" w:rsidP="009F0092">
      <w:pPr>
        <w:rPr>
          <w:rtl/>
          <w:lang w:eastAsia="he-IL"/>
        </w:rPr>
      </w:pPr>
      <w:r>
        <w:rPr>
          <w:rFonts w:hint="cs"/>
          <w:rtl/>
          <w:lang w:eastAsia="he-IL"/>
        </w:rPr>
        <w:t xml:space="preserve">לא כי יש משהו דומה בתקציב </w:t>
      </w:r>
      <w:r w:rsidR="005E484C">
        <w:rPr>
          <w:rFonts w:hint="cs"/>
          <w:rtl/>
          <w:lang w:eastAsia="he-IL"/>
        </w:rPr>
        <w:t xml:space="preserve">- - - </w:t>
      </w:r>
    </w:p>
    <w:p w14:paraId="26CE6604" w14:textId="77777777" w:rsidR="009F0092" w:rsidRDefault="009F0092" w:rsidP="009F0092">
      <w:pPr>
        <w:rPr>
          <w:rtl/>
          <w:lang w:eastAsia="he-IL"/>
        </w:rPr>
      </w:pPr>
      <w:bookmarkStart w:id="620" w:name="_ETM_Q1_997553"/>
      <w:bookmarkStart w:id="621" w:name="_ETM_Q1_998343"/>
      <w:bookmarkEnd w:id="620"/>
      <w:bookmarkEnd w:id="621"/>
    </w:p>
    <w:p w14:paraId="572C7860" w14:textId="1E9080BE" w:rsidR="009F0092" w:rsidRDefault="009F0092" w:rsidP="009F0092">
      <w:pPr>
        <w:pStyle w:val="a4"/>
        <w:keepNext/>
        <w:rPr>
          <w:rtl/>
        </w:rPr>
      </w:pPr>
      <w:bookmarkStart w:id="622" w:name="ET_speaker_6359_77"/>
      <w:r w:rsidRPr="009F0092">
        <w:rPr>
          <w:rStyle w:val="TagStyle"/>
          <w:rtl/>
        </w:rPr>
        <w:t xml:space="preserve"> &lt;&lt; דובר &gt;&gt; </w:t>
      </w:r>
      <w:r>
        <w:rPr>
          <w:rtl/>
        </w:rPr>
        <w:t>מטי צרפתי הרכבי (יש עתיד):</w:t>
      </w:r>
      <w:r w:rsidRPr="009F0092">
        <w:rPr>
          <w:rStyle w:val="TagStyle"/>
          <w:rtl/>
        </w:rPr>
        <w:t xml:space="preserve"> &lt;&lt; דובר &gt;&gt;</w:t>
      </w:r>
      <w:r w:rsidR="00F00842">
        <w:rPr>
          <w:rtl/>
        </w:rPr>
        <w:t xml:space="preserve"> </w:t>
      </w:r>
      <w:r>
        <w:rPr>
          <w:rtl/>
        </w:rPr>
        <w:t xml:space="preserve"> </w:t>
      </w:r>
      <w:bookmarkEnd w:id="622"/>
    </w:p>
    <w:p w14:paraId="6012DB4E" w14:textId="77777777" w:rsidR="009F0092" w:rsidRDefault="009F0092" w:rsidP="009F0092">
      <w:pPr>
        <w:pStyle w:val="KeepWithNext"/>
        <w:rPr>
          <w:rtl/>
          <w:lang w:eastAsia="he-IL"/>
        </w:rPr>
      </w:pPr>
    </w:p>
    <w:p w14:paraId="4E7436C5" w14:textId="77777777" w:rsidR="009F0092" w:rsidRDefault="009F0092" w:rsidP="009F0092">
      <w:pPr>
        <w:rPr>
          <w:rtl/>
          <w:lang w:eastAsia="he-IL"/>
        </w:rPr>
      </w:pPr>
      <w:bookmarkStart w:id="623" w:name="_ETM_Q1_998617"/>
      <w:bookmarkStart w:id="624" w:name="_ETM_Q1_998644"/>
      <w:bookmarkEnd w:id="623"/>
      <w:bookmarkEnd w:id="624"/>
      <w:r>
        <w:rPr>
          <w:rFonts w:hint="cs"/>
          <w:rtl/>
          <w:lang w:eastAsia="he-IL"/>
        </w:rPr>
        <w:t xml:space="preserve">מאפשר ביתר </w:t>
      </w:r>
      <w:bookmarkStart w:id="625" w:name="_ETM_Q1_1003723"/>
      <w:bookmarkEnd w:id="625"/>
      <w:r>
        <w:rPr>
          <w:rFonts w:hint="cs"/>
          <w:rtl/>
          <w:lang w:eastAsia="he-IL"/>
        </w:rPr>
        <w:t>קלות פגיעה סביבתית ובריאותית, הנוסח המוצע רחב מאוד ועלולות להיות</w:t>
      </w:r>
      <w:bookmarkStart w:id="626" w:name="_ETM_Q1_1010344"/>
      <w:bookmarkEnd w:id="626"/>
      <w:r>
        <w:rPr>
          <w:rFonts w:hint="cs"/>
          <w:rtl/>
          <w:lang w:eastAsia="he-IL"/>
        </w:rPr>
        <w:t xml:space="preserve"> בעל השלכות רוחב וראוי לפצל.</w:t>
      </w:r>
    </w:p>
    <w:p w14:paraId="5B6611EF" w14:textId="77777777" w:rsidR="009F0092" w:rsidRDefault="009F0092" w:rsidP="009F0092">
      <w:pPr>
        <w:rPr>
          <w:rtl/>
          <w:lang w:eastAsia="he-IL"/>
        </w:rPr>
      </w:pPr>
    </w:p>
    <w:p w14:paraId="75CAED04" w14:textId="4332A071" w:rsidR="009F0092" w:rsidRDefault="009F0092" w:rsidP="009F0092">
      <w:pPr>
        <w:pStyle w:val="af6"/>
        <w:keepNext/>
        <w:rPr>
          <w:rtl/>
        </w:rPr>
      </w:pPr>
      <w:bookmarkStart w:id="627" w:name="ET_yor_5069_78"/>
      <w:r w:rsidRPr="009F0092">
        <w:rPr>
          <w:rStyle w:val="TagStyle"/>
          <w:rtl/>
        </w:rPr>
        <w:t xml:space="preserve"> &lt;&lt; יור &gt;&gt; </w:t>
      </w:r>
      <w:r>
        <w:rPr>
          <w:rtl/>
        </w:rPr>
        <w:t>היו"ר יעקב אשר:</w:t>
      </w:r>
      <w:r w:rsidRPr="009F0092">
        <w:rPr>
          <w:rStyle w:val="TagStyle"/>
          <w:rtl/>
        </w:rPr>
        <w:t xml:space="preserve"> &lt;&lt; יור &gt;&gt;</w:t>
      </w:r>
      <w:r w:rsidR="00F00842">
        <w:rPr>
          <w:rtl/>
        </w:rPr>
        <w:t xml:space="preserve"> </w:t>
      </w:r>
      <w:r>
        <w:rPr>
          <w:rtl/>
        </w:rPr>
        <w:t xml:space="preserve"> </w:t>
      </w:r>
      <w:bookmarkEnd w:id="627"/>
    </w:p>
    <w:p w14:paraId="04F3A193" w14:textId="77777777" w:rsidR="009F0092" w:rsidRDefault="009F0092" w:rsidP="009F0092">
      <w:pPr>
        <w:pStyle w:val="KeepWithNext"/>
        <w:rPr>
          <w:rtl/>
          <w:lang w:eastAsia="he-IL"/>
        </w:rPr>
      </w:pPr>
    </w:p>
    <w:p w14:paraId="118A4644" w14:textId="77777777" w:rsidR="009F0092" w:rsidRDefault="00F34B48" w:rsidP="009F0092">
      <w:pPr>
        <w:rPr>
          <w:rtl/>
          <w:lang w:eastAsia="he-IL"/>
        </w:rPr>
      </w:pPr>
      <w:r>
        <w:rPr>
          <w:rFonts w:hint="cs"/>
          <w:rtl/>
          <w:lang w:eastAsia="he-IL"/>
        </w:rPr>
        <w:t xml:space="preserve">מטי </w:t>
      </w:r>
      <w:r w:rsidR="009F0092">
        <w:rPr>
          <w:rFonts w:hint="cs"/>
          <w:rtl/>
          <w:lang w:eastAsia="he-IL"/>
        </w:rPr>
        <w:t>תודה רבה.</w:t>
      </w:r>
      <w:r>
        <w:rPr>
          <w:rFonts w:hint="cs"/>
          <w:rtl/>
          <w:lang w:eastAsia="he-IL"/>
        </w:rPr>
        <w:t xml:space="preserve"> מוסי אתה תאותת לי מתי </w:t>
      </w:r>
      <w:bookmarkStart w:id="628" w:name="_ETM_Q1_1022233"/>
      <w:bookmarkStart w:id="629" w:name="_ETM_Q1_1018054"/>
      <w:bookmarkEnd w:id="628"/>
      <w:bookmarkEnd w:id="629"/>
      <w:r>
        <w:rPr>
          <w:rFonts w:hint="cs"/>
          <w:rtl/>
          <w:lang w:eastAsia="he-IL"/>
        </w:rPr>
        <w:t>אתה רוצה לדבר.</w:t>
      </w:r>
      <w:bookmarkStart w:id="630" w:name="_ETM_Q1_1024630"/>
      <w:bookmarkEnd w:id="630"/>
    </w:p>
    <w:p w14:paraId="00B66B95" w14:textId="77777777" w:rsidR="00F34B48" w:rsidRDefault="00F34B48" w:rsidP="00F34B48">
      <w:pPr>
        <w:rPr>
          <w:rtl/>
          <w:lang w:eastAsia="he-IL"/>
        </w:rPr>
      </w:pPr>
      <w:bookmarkStart w:id="631" w:name="_ETM_Q1_1024672"/>
      <w:bookmarkStart w:id="632" w:name="_ETM_Q1_1030101"/>
      <w:bookmarkEnd w:id="631"/>
      <w:bookmarkEnd w:id="632"/>
    </w:p>
    <w:p w14:paraId="7149F48A" w14:textId="60E14368" w:rsidR="00F34B48" w:rsidRDefault="00F34B48" w:rsidP="00F34B48">
      <w:pPr>
        <w:pStyle w:val="a4"/>
        <w:keepNext/>
        <w:rPr>
          <w:rtl/>
        </w:rPr>
      </w:pPr>
      <w:bookmarkStart w:id="633" w:name="ET_speaker_תומר_רוזנר_74"/>
      <w:r w:rsidRPr="00F34B48">
        <w:rPr>
          <w:rStyle w:val="TagStyle"/>
          <w:rtl/>
        </w:rPr>
        <w:t xml:space="preserve"> &lt;&lt; דובר &gt;&gt; </w:t>
      </w:r>
      <w:r>
        <w:rPr>
          <w:rtl/>
        </w:rPr>
        <w:t>תומר רוזנר:</w:t>
      </w:r>
      <w:r w:rsidRPr="00F34B48">
        <w:rPr>
          <w:rStyle w:val="TagStyle"/>
          <w:rtl/>
        </w:rPr>
        <w:t xml:space="preserve"> &lt;&lt; דובר &gt;&gt;</w:t>
      </w:r>
      <w:r w:rsidR="00F00842">
        <w:rPr>
          <w:rtl/>
        </w:rPr>
        <w:t xml:space="preserve"> </w:t>
      </w:r>
      <w:r>
        <w:rPr>
          <w:rtl/>
        </w:rPr>
        <w:t xml:space="preserve"> </w:t>
      </w:r>
      <w:bookmarkEnd w:id="633"/>
    </w:p>
    <w:p w14:paraId="3D3741ED" w14:textId="77777777" w:rsidR="00F34B48" w:rsidRDefault="00F34B48" w:rsidP="00F34B48">
      <w:pPr>
        <w:pStyle w:val="KeepWithNext"/>
        <w:rPr>
          <w:rtl/>
        </w:rPr>
      </w:pPr>
    </w:p>
    <w:p w14:paraId="0BE906C7" w14:textId="0D9ED9DE" w:rsidR="00F34B48" w:rsidRDefault="00F34B48" w:rsidP="00F34B48">
      <w:pPr>
        <w:rPr>
          <w:rtl/>
        </w:rPr>
      </w:pPr>
      <w:r>
        <w:rPr>
          <w:rFonts w:hint="cs"/>
          <w:rtl/>
        </w:rPr>
        <w:t>רק שניה לפני שהיא אומרת,</w:t>
      </w:r>
      <w:r w:rsidR="00737AF5">
        <w:rPr>
          <w:rFonts w:hint="cs"/>
          <w:rtl/>
        </w:rPr>
        <w:t xml:space="preserve"> אני רק אומר,</w:t>
      </w:r>
      <w:r>
        <w:rPr>
          <w:rFonts w:hint="cs"/>
          <w:rtl/>
        </w:rPr>
        <w:t xml:space="preserve"> אנחנו </w:t>
      </w:r>
      <w:bookmarkStart w:id="634" w:name="_ETM_Q1_1039254"/>
      <w:bookmarkEnd w:id="634"/>
      <w:r>
        <w:rPr>
          <w:rFonts w:hint="cs"/>
          <w:rtl/>
        </w:rPr>
        <w:t>כמובן עומדים על חוות דעתנו כפי שנאמרה בישיבה הקודמת</w:t>
      </w:r>
      <w:bookmarkStart w:id="635" w:name="_ETM_Q1_1043821"/>
      <w:bookmarkEnd w:id="635"/>
      <w:r>
        <w:rPr>
          <w:rFonts w:hint="cs"/>
          <w:rtl/>
        </w:rPr>
        <w:t xml:space="preserve"> וכפי שנאמרה על ידי </w:t>
      </w:r>
      <w:bookmarkStart w:id="636" w:name="_ETM_Q1_1042496"/>
      <w:bookmarkEnd w:id="636"/>
      <w:r>
        <w:rPr>
          <w:rFonts w:hint="cs"/>
          <w:rtl/>
        </w:rPr>
        <w:t>היוע</w:t>
      </w:r>
      <w:r w:rsidR="00063327">
        <w:rPr>
          <w:rFonts w:hint="cs"/>
          <w:rtl/>
        </w:rPr>
        <w:t>צ</w:t>
      </w:r>
      <w:r>
        <w:rPr>
          <w:rFonts w:hint="cs"/>
          <w:rtl/>
        </w:rPr>
        <w:t>ת המשפטית לכנסת. אבל</w:t>
      </w:r>
      <w:r w:rsidR="00737AF5">
        <w:rPr>
          <w:rFonts w:hint="cs"/>
          <w:rtl/>
        </w:rPr>
        <w:t xml:space="preserve"> </w:t>
      </w:r>
      <w:bookmarkStart w:id="637" w:name="_ETM_Q1_1048927"/>
      <w:bookmarkEnd w:id="637"/>
      <w:r w:rsidR="00737AF5">
        <w:rPr>
          <w:rFonts w:hint="cs"/>
          <w:rtl/>
        </w:rPr>
        <w:t>כמובן</w:t>
      </w:r>
      <w:r>
        <w:rPr>
          <w:rFonts w:hint="cs"/>
          <w:rtl/>
        </w:rPr>
        <w:t xml:space="preserve"> </w:t>
      </w:r>
      <w:bookmarkStart w:id="638" w:name="_ETM_Q1_1046583"/>
      <w:bookmarkEnd w:id="638"/>
      <w:r>
        <w:rPr>
          <w:rFonts w:hint="cs"/>
          <w:rtl/>
        </w:rPr>
        <w:t xml:space="preserve">ועדת הכנסת קיבלה החלטה שדוחה את העמדה הזאת ובעצם החליטה </w:t>
      </w:r>
      <w:bookmarkStart w:id="639" w:name="_ETM_Q1_1051941"/>
      <w:bookmarkEnd w:id="639"/>
      <w:r>
        <w:rPr>
          <w:rFonts w:hint="cs"/>
          <w:rtl/>
        </w:rPr>
        <w:t>להותיר את הסעיף הזה בתוך חוק ההסדרים. אנחנו כמובן כפי</w:t>
      </w:r>
      <w:bookmarkStart w:id="640" w:name="_ETM_Q1_1057766"/>
      <w:bookmarkEnd w:id="640"/>
      <w:r>
        <w:rPr>
          <w:rFonts w:hint="cs"/>
          <w:rtl/>
        </w:rPr>
        <w:t xml:space="preserve"> שאמרנו בטוחים שהוועדה תקיים דיון מעמיק ככל האפשר,</w:t>
      </w:r>
      <w:bookmarkStart w:id="641" w:name="_ETM_Q1_1067285"/>
      <w:bookmarkEnd w:id="641"/>
      <w:r>
        <w:rPr>
          <w:rFonts w:hint="cs"/>
          <w:rtl/>
        </w:rPr>
        <w:t xml:space="preserve"> כאשר יישמעו כל הדעות</w:t>
      </w:r>
      <w:r w:rsidR="00737AF5">
        <w:rPr>
          <w:rFonts w:hint="cs"/>
          <w:rtl/>
        </w:rPr>
        <w:t>.</w:t>
      </w:r>
    </w:p>
    <w:p w14:paraId="05B5C66E" w14:textId="77777777" w:rsidR="00F34B48" w:rsidRDefault="00F34B48" w:rsidP="00F34B48">
      <w:pPr>
        <w:rPr>
          <w:rtl/>
        </w:rPr>
      </w:pPr>
      <w:bookmarkStart w:id="642" w:name="_ETM_Q1_1069465"/>
      <w:bookmarkStart w:id="643" w:name="_ETM_Q1_1069496"/>
      <w:bookmarkEnd w:id="642"/>
      <w:bookmarkEnd w:id="643"/>
    </w:p>
    <w:p w14:paraId="298A1E0A" w14:textId="0D160798" w:rsidR="00F34B48" w:rsidRDefault="00F34B48" w:rsidP="00F34B48">
      <w:pPr>
        <w:pStyle w:val="af6"/>
        <w:keepNext/>
        <w:rPr>
          <w:rtl/>
        </w:rPr>
      </w:pPr>
      <w:bookmarkStart w:id="644" w:name="ET_yor_5069_75"/>
      <w:r w:rsidRPr="00F34B48">
        <w:rPr>
          <w:rStyle w:val="TagStyle"/>
          <w:rtl/>
        </w:rPr>
        <w:t xml:space="preserve"> &lt;&lt; יור &gt;&gt; </w:t>
      </w:r>
      <w:r>
        <w:rPr>
          <w:rtl/>
        </w:rPr>
        <w:t>היו"ר יעקב אשר:</w:t>
      </w:r>
      <w:r w:rsidRPr="00F34B48">
        <w:rPr>
          <w:rStyle w:val="TagStyle"/>
          <w:rtl/>
        </w:rPr>
        <w:t xml:space="preserve"> &lt;&lt; יור &gt;&gt;</w:t>
      </w:r>
      <w:r w:rsidR="00F00842">
        <w:rPr>
          <w:rtl/>
        </w:rPr>
        <w:t xml:space="preserve"> </w:t>
      </w:r>
      <w:r>
        <w:rPr>
          <w:rtl/>
        </w:rPr>
        <w:t xml:space="preserve"> </w:t>
      </w:r>
      <w:bookmarkEnd w:id="644"/>
    </w:p>
    <w:p w14:paraId="32AF2253" w14:textId="77777777" w:rsidR="00F34B48" w:rsidRDefault="00F34B48" w:rsidP="00F34B48">
      <w:pPr>
        <w:pStyle w:val="KeepWithNext"/>
        <w:rPr>
          <w:rtl/>
        </w:rPr>
      </w:pPr>
    </w:p>
    <w:p w14:paraId="03C4A8F1" w14:textId="77777777" w:rsidR="00F34B48" w:rsidRDefault="00737AF5" w:rsidP="00F34B48">
      <w:pPr>
        <w:rPr>
          <w:rtl/>
        </w:rPr>
      </w:pPr>
      <w:bookmarkStart w:id="645" w:name="_ETM_Q1_1069965"/>
      <w:bookmarkEnd w:id="645"/>
      <w:r>
        <w:rPr>
          <w:rFonts w:hint="cs"/>
          <w:rtl/>
        </w:rPr>
        <w:t xml:space="preserve">אנחנו בטוחים, </w:t>
      </w:r>
      <w:r w:rsidR="00F34B48">
        <w:rPr>
          <w:rFonts w:hint="cs"/>
          <w:rtl/>
        </w:rPr>
        <w:t xml:space="preserve">כבר עשינו דיון אחד מעמיק מאוד ועוד </w:t>
      </w:r>
      <w:bookmarkStart w:id="646" w:name="_ETM_Q1_1072970"/>
      <w:bookmarkEnd w:id="646"/>
      <w:r w:rsidR="00F34B48">
        <w:rPr>
          <w:rFonts w:hint="cs"/>
          <w:rtl/>
        </w:rPr>
        <w:t>דיונים מאחורי</w:t>
      </w:r>
      <w:r>
        <w:rPr>
          <w:rFonts w:hint="cs"/>
          <w:rtl/>
        </w:rPr>
        <w:t>.</w:t>
      </w:r>
    </w:p>
    <w:p w14:paraId="2A91D069" w14:textId="77777777" w:rsidR="00F34B48" w:rsidRDefault="00F34B48" w:rsidP="00F34B48">
      <w:pPr>
        <w:rPr>
          <w:rtl/>
        </w:rPr>
      </w:pPr>
      <w:bookmarkStart w:id="647" w:name="_ETM_Q1_1074138"/>
      <w:bookmarkStart w:id="648" w:name="_ETM_Q1_1074170"/>
      <w:bookmarkEnd w:id="647"/>
      <w:bookmarkEnd w:id="648"/>
    </w:p>
    <w:p w14:paraId="36F52217" w14:textId="00E78973" w:rsidR="00F34B48" w:rsidRDefault="00F34B48" w:rsidP="00F34B48">
      <w:pPr>
        <w:pStyle w:val="a4"/>
        <w:keepNext/>
        <w:rPr>
          <w:rtl/>
        </w:rPr>
      </w:pPr>
      <w:bookmarkStart w:id="649" w:name="ET_speaker_תומר_רוזנר_76"/>
      <w:r w:rsidRPr="00F34B48">
        <w:rPr>
          <w:rStyle w:val="TagStyle"/>
          <w:rtl/>
        </w:rPr>
        <w:t xml:space="preserve"> &lt;&lt; דובר &gt;&gt; </w:t>
      </w:r>
      <w:r>
        <w:rPr>
          <w:rtl/>
        </w:rPr>
        <w:t>תומר רוזנר:</w:t>
      </w:r>
      <w:r w:rsidRPr="00F34B48">
        <w:rPr>
          <w:rStyle w:val="TagStyle"/>
          <w:rtl/>
        </w:rPr>
        <w:t xml:space="preserve"> &lt;&lt; דובר &gt;&gt;</w:t>
      </w:r>
      <w:r w:rsidR="00F00842">
        <w:rPr>
          <w:rtl/>
        </w:rPr>
        <w:t xml:space="preserve"> </w:t>
      </w:r>
      <w:r>
        <w:rPr>
          <w:rtl/>
        </w:rPr>
        <w:t xml:space="preserve"> </w:t>
      </w:r>
      <w:bookmarkEnd w:id="649"/>
    </w:p>
    <w:p w14:paraId="75298CF1" w14:textId="77777777" w:rsidR="00F34B48" w:rsidRDefault="00F34B48" w:rsidP="00F34B48">
      <w:pPr>
        <w:pStyle w:val="KeepWithNext"/>
        <w:rPr>
          <w:rtl/>
        </w:rPr>
      </w:pPr>
    </w:p>
    <w:p w14:paraId="5610E96B" w14:textId="77777777" w:rsidR="00737AF5" w:rsidRDefault="00F34B48" w:rsidP="00F34B48">
      <w:pPr>
        <w:rPr>
          <w:rtl/>
        </w:rPr>
      </w:pPr>
      <w:bookmarkStart w:id="650" w:name="_ETM_Q1_1074854"/>
      <w:bookmarkStart w:id="651" w:name="_ETM_Q1_1074883"/>
      <w:bookmarkEnd w:id="650"/>
      <w:bookmarkEnd w:id="651"/>
      <w:r>
        <w:rPr>
          <w:rFonts w:hint="cs"/>
          <w:rtl/>
        </w:rPr>
        <w:t xml:space="preserve">בלי לפתוח את הדברים ולפני שלירון מציגה את העקרונות, </w:t>
      </w:r>
      <w:bookmarkStart w:id="652" w:name="_ETM_Q1_1079986"/>
      <w:bookmarkEnd w:id="652"/>
      <w:r>
        <w:rPr>
          <w:rFonts w:hint="cs"/>
          <w:rtl/>
        </w:rPr>
        <w:t xml:space="preserve">אני רוצה להציג שאלה שאני לא מצפה לתשובה עליה כרגע, </w:t>
      </w:r>
      <w:bookmarkStart w:id="653" w:name="_ETM_Q1_1084007"/>
      <w:bookmarkEnd w:id="653"/>
      <w:r>
        <w:rPr>
          <w:rFonts w:hint="cs"/>
          <w:rtl/>
        </w:rPr>
        <w:t xml:space="preserve">אלא כשהיא תובא בחשבון בהמשך הליכי החקיקה. נודע לנו </w:t>
      </w:r>
      <w:bookmarkStart w:id="654" w:name="_ETM_Q1_1091202"/>
      <w:bookmarkEnd w:id="654"/>
      <w:r>
        <w:rPr>
          <w:rFonts w:hint="cs"/>
          <w:rtl/>
        </w:rPr>
        <w:t xml:space="preserve">שהשבוע מנסה משרד האנרגיה לקדם החלטת ממשלה שעניינה משק החשמל, </w:t>
      </w:r>
      <w:bookmarkStart w:id="655" w:name="_ETM_Q1_1100446"/>
      <w:bookmarkEnd w:id="655"/>
      <w:r>
        <w:rPr>
          <w:rFonts w:hint="cs"/>
          <w:rtl/>
        </w:rPr>
        <w:t>ו</w:t>
      </w:r>
      <w:r w:rsidR="00737AF5">
        <w:rPr>
          <w:rFonts w:hint="cs"/>
          <w:rtl/>
        </w:rPr>
        <w:t xml:space="preserve">בטיוטה </w:t>
      </w:r>
      <w:r>
        <w:rPr>
          <w:rFonts w:hint="cs"/>
          <w:rtl/>
        </w:rPr>
        <w:t>בהחלטת ממשלה זו אנחנו מוצאים שתחנות אש</w:t>
      </w:r>
      <w:r w:rsidR="00737AF5">
        <w:rPr>
          <w:rFonts w:hint="cs"/>
          <w:rtl/>
        </w:rPr>
        <w:t>כ</w:t>
      </w:r>
      <w:r>
        <w:rPr>
          <w:rFonts w:hint="cs"/>
          <w:rtl/>
        </w:rPr>
        <w:t xml:space="preserve">ול יופעלו עד 2027, </w:t>
      </w:r>
      <w:bookmarkStart w:id="656" w:name="_ETM_Q1_1107902"/>
      <w:bookmarkEnd w:id="656"/>
      <w:r>
        <w:rPr>
          <w:rFonts w:hint="cs"/>
          <w:rtl/>
        </w:rPr>
        <w:t>שתחנות רידיניג יופעלו מחדש בצורה זו או אחרת וכל מיני</w:t>
      </w:r>
      <w:bookmarkStart w:id="657" w:name="_ETM_Q1_1114385"/>
      <w:bookmarkEnd w:id="657"/>
      <w:r>
        <w:rPr>
          <w:rFonts w:hint="cs"/>
          <w:rtl/>
        </w:rPr>
        <w:t xml:space="preserve"> דברים כאלה. </w:t>
      </w:r>
    </w:p>
    <w:p w14:paraId="61D78F0D" w14:textId="77777777" w:rsidR="00737AF5" w:rsidRDefault="00737AF5" w:rsidP="00F34B48">
      <w:pPr>
        <w:rPr>
          <w:rtl/>
        </w:rPr>
      </w:pPr>
      <w:bookmarkStart w:id="658" w:name="_ETM_Q1_1118662"/>
      <w:bookmarkStart w:id="659" w:name="_ETM_Q1_1118745"/>
      <w:bookmarkStart w:id="660" w:name="_ETM_Q1_1118853"/>
      <w:bookmarkEnd w:id="658"/>
      <w:bookmarkEnd w:id="659"/>
      <w:bookmarkEnd w:id="660"/>
    </w:p>
    <w:p w14:paraId="2597D61E" w14:textId="77777777" w:rsidR="00F34B48" w:rsidRDefault="00F34B48" w:rsidP="00F34B48">
      <w:pPr>
        <w:rPr>
          <w:rtl/>
        </w:rPr>
      </w:pPr>
      <w:bookmarkStart w:id="661" w:name="_ETM_Q1_1119046"/>
      <w:bookmarkEnd w:id="661"/>
      <w:r>
        <w:rPr>
          <w:rFonts w:hint="cs"/>
          <w:rtl/>
        </w:rPr>
        <w:t>השאלה הנשאלת</w:t>
      </w:r>
      <w:r w:rsidR="00737AF5">
        <w:rPr>
          <w:rFonts w:hint="cs"/>
          <w:rtl/>
        </w:rPr>
        <w:t>,</w:t>
      </w:r>
      <w:r>
        <w:rPr>
          <w:rFonts w:hint="cs"/>
          <w:rtl/>
        </w:rPr>
        <w:t xml:space="preserve"> ואני לא מצפה לתשובה כרגע אלא </w:t>
      </w:r>
      <w:bookmarkStart w:id="662" w:name="_ETM_Q1_1119006"/>
      <w:bookmarkEnd w:id="662"/>
      <w:r>
        <w:rPr>
          <w:rFonts w:hint="cs"/>
          <w:rtl/>
        </w:rPr>
        <w:t>במהלך הדיונים</w:t>
      </w:r>
      <w:r w:rsidR="00737AF5">
        <w:rPr>
          <w:rFonts w:hint="cs"/>
          <w:rtl/>
        </w:rPr>
        <w:t>,</w:t>
      </w:r>
      <w:r>
        <w:rPr>
          <w:rFonts w:hint="cs"/>
          <w:rtl/>
        </w:rPr>
        <w:t xml:space="preserve"> היא</w:t>
      </w:r>
      <w:r w:rsidR="00737AF5">
        <w:rPr>
          <w:rFonts w:hint="cs"/>
          <w:rtl/>
        </w:rPr>
        <w:t>,</w:t>
      </w:r>
      <w:r>
        <w:rPr>
          <w:rFonts w:hint="cs"/>
          <w:rtl/>
        </w:rPr>
        <w:t xml:space="preserve"> שאנחנו עושים פה חקיקה מאוד יפה, ואיך</w:t>
      </w:r>
      <w:bookmarkStart w:id="663" w:name="_ETM_Q1_1124255"/>
      <w:bookmarkEnd w:id="663"/>
      <w:r>
        <w:rPr>
          <w:rFonts w:hint="cs"/>
          <w:rtl/>
        </w:rPr>
        <w:t xml:space="preserve"> היחס של כל התיקונים האלה שאנחנו עוש</w:t>
      </w:r>
      <w:bookmarkStart w:id="664" w:name="_ETM_Q1_1126804"/>
      <w:bookmarkEnd w:id="664"/>
      <w:r>
        <w:rPr>
          <w:rFonts w:hint="cs"/>
          <w:rtl/>
        </w:rPr>
        <w:t xml:space="preserve">ים, </w:t>
      </w:r>
      <w:bookmarkStart w:id="665" w:name="_ETM_Q1_1123807"/>
      <w:bookmarkEnd w:id="665"/>
      <w:r>
        <w:rPr>
          <w:rFonts w:hint="cs"/>
          <w:rtl/>
        </w:rPr>
        <w:t xml:space="preserve">לפתאום החלטות </w:t>
      </w:r>
      <w:bookmarkStart w:id="666" w:name="_ETM_Q1_1126271"/>
      <w:bookmarkEnd w:id="666"/>
      <w:r>
        <w:rPr>
          <w:rFonts w:hint="cs"/>
          <w:rtl/>
        </w:rPr>
        <w:t>ממשלה שפתאום מחליטה הממשלה, נגיד שתחנת כוח תופעל למעשה</w:t>
      </w:r>
      <w:bookmarkStart w:id="667" w:name="_ETM_Q1_1131892"/>
      <w:bookmarkEnd w:id="667"/>
      <w:r>
        <w:rPr>
          <w:rFonts w:hint="cs"/>
          <w:rtl/>
        </w:rPr>
        <w:t xml:space="preserve"> באופן רציף, תחנת כוח בעייתית תופעל עד 2027. כל </w:t>
      </w:r>
      <w:r>
        <w:rPr>
          <w:rFonts w:hint="cs"/>
          <w:rtl/>
        </w:rPr>
        <w:lastRenderedPageBreak/>
        <w:t>המנגנון</w:t>
      </w:r>
      <w:bookmarkStart w:id="668" w:name="_ETM_Q1_1137386"/>
      <w:bookmarkEnd w:id="668"/>
      <w:r>
        <w:rPr>
          <w:rFonts w:hint="cs"/>
          <w:rtl/>
        </w:rPr>
        <w:t xml:space="preserve"> שאנחנו יוצרים בעצם מ</w:t>
      </w:r>
      <w:r w:rsidR="00737AF5">
        <w:rPr>
          <w:rFonts w:hint="cs"/>
          <w:rtl/>
        </w:rPr>
        <w:t>תייתר</w:t>
      </w:r>
      <w:r>
        <w:rPr>
          <w:rFonts w:hint="cs"/>
          <w:rtl/>
        </w:rPr>
        <w:t xml:space="preserve"> והממשלה פתאום מחליטה החלטה. אז אני</w:t>
      </w:r>
      <w:bookmarkStart w:id="669" w:name="_ETM_Q1_1144721"/>
      <w:bookmarkEnd w:id="669"/>
      <w:r>
        <w:rPr>
          <w:rFonts w:hint="cs"/>
          <w:rtl/>
        </w:rPr>
        <w:t xml:space="preserve"> לא מצפה לתשובה כרגע, אני מצפה </w:t>
      </w:r>
      <w:bookmarkStart w:id="670" w:name="_ETM_Q1_1142832"/>
      <w:bookmarkEnd w:id="670"/>
      <w:r>
        <w:rPr>
          <w:rFonts w:hint="cs"/>
          <w:rtl/>
        </w:rPr>
        <w:t xml:space="preserve">לתשובה במהלך ההקראה, כשאנחנו </w:t>
      </w:r>
      <w:bookmarkStart w:id="671" w:name="_ETM_Q1_1146064"/>
      <w:bookmarkEnd w:id="671"/>
      <w:r>
        <w:rPr>
          <w:rFonts w:hint="cs"/>
          <w:rtl/>
        </w:rPr>
        <w:t>נקבל תשובה מה יהיה היחס בין כל המנגנון המאוד יפה</w:t>
      </w:r>
      <w:bookmarkStart w:id="672" w:name="_ETM_Q1_1151029"/>
      <w:bookmarkEnd w:id="672"/>
      <w:r>
        <w:rPr>
          <w:rFonts w:hint="cs"/>
          <w:rtl/>
        </w:rPr>
        <w:t xml:space="preserve"> ומורכב שאנחנו מציגים כאן לבין החלטות ממשלה שעלולות בעצם לסכן </w:t>
      </w:r>
      <w:bookmarkStart w:id="673" w:name="_ETM_Q1_1156967"/>
      <w:bookmarkEnd w:id="673"/>
      <w:r>
        <w:rPr>
          <w:rFonts w:hint="cs"/>
          <w:rtl/>
        </w:rPr>
        <w:t>או</w:t>
      </w:r>
      <w:r w:rsidR="00737AF5">
        <w:rPr>
          <w:rFonts w:hint="cs"/>
          <w:rtl/>
        </w:rPr>
        <w:t>ת</w:t>
      </w:r>
      <w:r>
        <w:rPr>
          <w:rFonts w:hint="cs"/>
          <w:rtl/>
        </w:rPr>
        <w:t>ו מלכתחילה.</w:t>
      </w:r>
    </w:p>
    <w:p w14:paraId="4CFE020F" w14:textId="77777777" w:rsidR="00F34B48" w:rsidRDefault="00F34B48" w:rsidP="00F34B48">
      <w:pPr>
        <w:rPr>
          <w:rtl/>
        </w:rPr>
      </w:pPr>
      <w:bookmarkStart w:id="674" w:name="_ETM_Q1_1158676"/>
      <w:bookmarkStart w:id="675" w:name="_ETM_Q1_1158709"/>
      <w:bookmarkEnd w:id="674"/>
      <w:bookmarkEnd w:id="675"/>
    </w:p>
    <w:p w14:paraId="47A1C607" w14:textId="4094337D" w:rsidR="00F34B48" w:rsidRDefault="00F34B48" w:rsidP="00F34B48">
      <w:pPr>
        <w:pStyle w:val="af6"/>
        <w:keepNext/>
        <w:rPr>
          <w:rtl/>
        </w:rPr>
      </w:pPr>
      <w:bookmarkStart w:id="676" w:name="ET_yor_5069_77"/>
      <w:r w:rsidRPr="00F34B48">
        <w:rPr>
          <w:rStyle w:val="TagStyle"/>
          <w:rtl/>
        </w:rPr>
        <w:t xml:space="preserve"> &lt;&lt; יור &gt;&gt; </w:t>
      </w:r>
      <w:r>
        <w:rPr>
          <w:rtl/>
        </w:rPr>
        <w:t>היו"ר יעקב אשר:</w:t>
      </w:r>
      <w:r w:rsidRPr="00F34B48">
        <w:rPr>
          <w:rStyle w:val="TagStyle"/>
          <w:rtl/>
        </w:rPr>
        <w:t xml:space="preserve"> &lt;&lt; יור &gt;&gt;</w:t>
      </w:r>
      <w:r w:rsidR="00F00842">
        <w:rPr>
          <w:rtl/>
        </w:rPr>
        <w:t xml:space="preserve"> </w:t>
      </w:r>
      <w:r>
        <w:rPr>
          <w:rtl/>
        </w:rPr>
        <w:t xml:space="preserve"> </w:t>
      </w:r>
      <w:bookmarkEnd w:id="676"/>
    </w:p>
    <w:p w14:paraId="2436C673" w14:textId="77777777" w:rsidR="00F34B48" w:rsidRDefault="00F34B48" w:rsidP="00F34B48">
      <w:pPr>
        <w:pStyle w:val="KeepWithNext"/>
        <w:rPr>
          <w:rtl/>
        </w:rPr>
      </w:pPr>
    </w:p>
    <w:p w14:paraId="6467DD53" w14:textId="77777777" w:rsidR="00737AF5" w:rsidRDefault="00F34B48" w:rsidP="00F34B48">
      <w:pPr>
        <w:rPr>
          <w:rtl/>
        </w:rPr>
      </w:pPr>
      <w:bookmarkStart w:id="677" w:name="_ETM_Q1_1159074"/>
      <w:bookmarkEnd w:id="677"/>
      <w:r>
        <w:rPr>
          <w:rFonts w:hint="cs"/>
          <w:rtl/>
        </w:rPr>
        <w:t xml:space="preserve">עוד לא הייתה החלטת ממשלה, זה </w:t>
      </w:r>
      <w:bookmarkStart w:id="678" w:name="_ETM_Q1_1163607"/>
      <w:bookmarkEnd w:id="678"/>
      <w:r>
        <w:rPr>
          <w:rFonts w:hint="cs"/>
          <w:rtl/>
        </w:rPr>
        <w:t>רק טיוטה</w:t>
      </w:r>
      <w:r w:rsidR="00737AF5">
        <w:rPr>
          <w:rFonts w:hint="cs"/>
          <w:rtl/>
        </w:rPr>
        <w:t>?</w:t>
      </w:r>
    </w:p>
    <w:p w14:paraId="7FA2B827" w14:textId="77777777" w:rsidR="00737AF5" w:rsidRDefault="00737AF5" w:rsidP="00F34B48">
      <w:pPr>
        <w:rPr>
          <w:rtl/>
        </w:rPr>
      </w:pPr>
      <w:bookmarkStart w:id="679" w:name="_ETM_Q1_1164985"/>
      <w:bookmarkStart w:id="680" w:name="_ETM_Q1_1165060"/>
      <w:bookmarkStart w:id="681" w:name="_ETM_Q1_1168894"/>
      <w:bookmarkEnd w:id="679"/>
      <w:bookmarkEnd w:id="680"/>
      <w:bookmarkEnd w:id="681"/>
    </w:p>
    <w:p w14:paraId="207FABCD" w14:textId="50E45298" w:rsidR="00737AF5" w:rsidRDefault="00737AF5" w:rsidP="00737AF5">
      <w:pPr>
        <w:pStyle w:val="a4"/>
        <w:keepNext/>
        <w:rPr>
          <w:rtl/>
        </w:rPr>
      </w:pPr>
      <w:bookmarkStart w:id="682" w:name="ET_speaker_תומר_רוזנר_713"/>
      <w:r w:rsidRPr="00737AF5">
        <w:rPr>
          <w:rStyle w:val="TagStyle"/>
          <w:rtl/>
        </w:rPr>
        <w:t xml:space="preserve"> &lt;&lt; דובר &gt;&gt; </w:t>
      </w:r>
      <w:r>
        <w:rPr>
          <w:rtl/>
        </w:rPr>
        <w:t>תומר רוזנר:</w:t>
      </w:r>
      <w:r w:rsidRPr="00737AF5">
        <w:rPr>
          <w:rStyle w:val="TagStyle"/>
          <w:rtl/>
        </w:rPr>
        <w:t xml:space="preserve"> &lt;&lt; דובר &gt;&gt;</w:t>
      </w:r>
      <w:r w:rsidR="00F00842">
        <w:rPr>
          <w:rtl/>
        </w:rPr>
        <w:t xml:space="preserve"> </w:t>
      </w:r>
      <w:r>
        <w:rPr>
          <w:rtl/>
        </w:rPr>
        <w:t xml:space="preserve"> </w:t>
      </w:r>
      <w:bookmarkEnd w:id="682"/>
    </w:p>
    <w:p w14:paraId="5CEEA639" w14:textId="77777777" w:rsidR="00737AF5" w:rsidRDefault="00737AF5" w:rsidP="00737AF5">
      <w:pPr>
        <w:pStyle w:val="KeepWithNext"/>
        <w:rPr>
          <w:rtl/>
        </w:rPr>
      </w:pPr>
    </w:p>
    <w:p w14:paraId="4A6BAEE0" w14:textId="77777777" w:rsidR="00737AF5" w:rsidRDefault="00737AF5" w:rsidP="00737AF5">
      <w:pPr>
        <w:rPr>
          <w:rtl/>
        </w:rPr>
      </w:pPr>
      <w:bookmarkStart w:id="683" w:name="_ETM_Q1_1169634"/>
      <w:bookmarkStart w:id="684" w:name="_ETM_Q1_1169712"/>
      <w:bookmarkEnd w:id="683"/>
      <w:bookmarkEnd w:id="684"/>
      <w:r>
        <w:rPr>
          <w:rFonts w:hint="cs"/>
          <w:rtl/>
        </w:rPr>
        <w:t>טיוטה, כן.</w:t>
      </w:r>
    </w:p>
    <w:p w14:paraId="20209CDF" w14:textId="77777777" w:rsidR="00737AF5" w:rsidRDefault="00737AF5" w:rsidP="00737AF5">
      <w:pPr>
        <w:rPr>
          <w:rtl/>
        </w:rPr>
      </w:pPr>
      <w:bookmarkStart w:id="685" w:name="_ETM_Q1_1172339"/>
      <w:bookmarkStart w:id="686" w:name="_ETM_Q1_1172431"/>
      <w:bookmarkEnd w:id="685"/>
      <w:bookmarkEnd w:id="686"/>
    </w:p>
    <w:p w14:paraId="1E2ED428" w14:textId="03056C81" w:rsidR="00737AF5" w:rsidRDefault="00737AF5" w:rsidP="00737AF5">
      <w:pPr>
        <w:pStyle w:val="af6"/>
        <w:keepNext/>
        <w:rPr>
          <w:rtl/>
        </w:rPr>
      </w:pPr>
      <w:bookmarkStart w:id="687" w:name="ET_yor_5069_714"/>
      <w:r w:rsidRPr="00737AF5">
        <w:rPr>
          <w:rStyle w:val="TagStyle"/>
          <w:rtl/>
        </w:rPr>
        <w:t xml:space="preserve"> &lt;&lt; יור &gt;&gt; </w:t>
      </w:r>
      <w:r>
        <w:rPr>
          <w:rtl/>
        </w:rPr>
        <w:t>היו"ר יעקב אשר:</w:t>
      </w:r>
      <w:r w:rsidRPr="00737AF5">
        <w:rPr>
          <w:rStyle w:val="TagStyle"/>
          <w:rtl/>
        </w:rPr>
        <w:t xml:space="preserve"> &lt;&lt; יור &gt;&gt;</w:t>
      </w:r>
      <w:r w:rsidR="00F00842">
        <w:rPr>
          <w:rtl/>
        </w:rPr>
        <w:t xml:space="preserve"> </w:t>
      </w:r>
      <w:r>
        <w:rPr>
          <w:rtl/>
        </w:rPr>
        <w:t xml:space="preserve"> </w:t>
      </w:r>
      <w:bookmarkEnd w:id="687"/>
    </w:p>
    <w:p w14:paraId="058DBE67" w14:textId="77777777" w:rsidR="00737AF5" w:rsidRDefault="00737AF5" w:rsidP="00737AF5">
      <w:pPr>
        <w:pStyle w:val="KeepWithNext"/>
        <w:rPr>
          <w:rtl/>
        </w:rPr>
      </w:pPr>
    </w:p>
    <w:p w14:paraId="29CE2DEA" w14:textId="77777777" w:rsidR="00F34B48" w:rsidRDefault="00F34B48" w:rsidP="00737AF5">
      <w:pPr>
        <w:rPr>
          <w:rtl/>
        </w:rPr>
      </w:pPr>
      <w:bookmarkStart w:id="688" w:name="_ETM_Q1_1173664"/>
      <w:bookmarkEnd w:id="688"/>
      <w:r>
        <w:rPr>
          <w:rFonts w:hint="cs"/>
          <w:rtl/>
        </w:rPr>
        <w:t>לירון תציגי באמת את הנושאים שתוקנו, את ההצעות</w:t>
      </w:r>
      <w:bookmarkStart w:id="689" w:name="_ETM_Q1_1171504"/>
      <w:bookmarkEnd w:id="689"/>
      <w:r>
        <w:rPr>
          <w:rFonts w:hint="cs"/>
          <w:rtl/>
        </w:rPr>
        <w:t xml:space="preserve"> מהישיבה הקודמת</w:t>
      </w:r>
      <w:r w:rsidR="00737AF5">
        <w:rPr>
          <w:rFonts w:hint="cs"/>
          <w:rtl/>
        </w:rPr>
        <w:t>. עיקריהם.</w:t>
      </w:r>
      <w:bookmarkStart w:id="690" w:name="_ETM_Q1_1177381"/>
      <w:bookmarkEnd w:id="690"/>
    </w:p>
    <w:p w14:paraId="65C44232" w14:textId="77777777" w:rsidR="00F34B48" w:rsidRDefault="00F34B48" w:rsidP="00F34B48">
      <w:pPr>
        <w:rPr>
          <w:rtl/>
        </w:rPr>
      </w:pPr>
    </w:p>
    <w:p w14:paraId="352C705A" w14:textId="2ACDD093" w:rsidR="00C13068" w:rsidRDefault="00C13068" w:rsidP="00C13068">
      <w:pPr>
        <w:pStyle w:val="a4"/>
        <w:keepNext/>
        <w:rPr>
          <w:rtl/>
        </w:rPr>
      </w:pPr>
      <w:r w:rsidRPr="00C13068">
        <w:rPr>
          <w:rStyle w:val="TagStyle"/>
          <w:rtl/>
        </w:rPr>
        <w:t xml:space="preserve">&lt;&lt; דובר &gt;&gt; </w:t>
      </w:r>
      <w:r>
        <w:rPr>
          <w:rtl/>
        </w:rPr>
        <w:t>לירון אדלר מינקה:</w:t>
      </w:r>
      <w:r w:rsidRPr="00C13068">
        <w:rPr>
          <w:rStyle w:val="TagStyle"/>
          <w:rtl/>
        </w:rPr>
        <w:t xml:space="preserve"> &lt;&lt; דובר &gt;&gt;</w:t>
      </w:r>
      <w:r w:rsidR="00F00842">
        <w:rPr>
          <w:rtl/>
        </w:rPr>
        <w:t xml:space="preserve"> </w:t>
      </w:r>
      <w:r>
        <w:rPr>
          <w:rtl/>
        </w:rPr>
        <w:t xml:space="preserve"> </w:t>
      </w:r>
    </w:p>
    <w:p w14:paraId="04DEEDA9" w14:textId="77777777" w:rsidR="00F34B48" w:rsidRDefault="00F34B48" w:rsidP="00F34B48">
      <w:pPr>
        <w:pStyle w:val="KeepWithNext"/>
        <w:rPr>
          <w:rtl/>
        </w:rPr>
      </w:pPr>
    </w:p>
    <w:p w14:paraId="77503260" w14:textId="2CB15E23" w:rsidR="00F34B48" w:rsidRDefault="00F34B48" w:rsidP="00F34B48">
      <w:pPr>
        <w:rPr>
          <w:rtl/>
        </w:rPr>
      </w:pPr>
      <w:bookmarkStart w:id="691" w:name="_ETM_Q1_1169213"/>
      <w:bookmarkEnd w:id="691"/>
      <w:r>
        <w:rPr>
          <w:rFonts w:hint="cs"/>
          <w:rtl/>
        </w:rPr>
        <w:t xml:space="preserve">אז עשינו הרבה תיקונים בנוסח, בעיקר הדברים הם </w:t>
      </w:r>
      <w:r w:rsidR="00E276BD">
        <w:rPr>
          <w:rFonts w:hint="cs"/>
          <w:rtl/>
        </w:rPr>
        <w:t>- - -</w:t>
      </w:r>
    </w:p>
    <w:p w14:paraId="5AA97FBD" w14:textId="77777777" w:rsidR="00F34B48" w:rsidRDefault="00F34B48" w:rsidP="00F34B48">
      <w:pPr>
        <w:rPr>
          <w:rtl/>
        </w:rPr>
      </w:pPr>
      <w:bookmarkStart w:id="692" w:name="_ETM_Q1_1175701"/>
      <w:bookmarkStart w:id="693" w:name="_ETM_Q1_1175732"/>
      <w:bookmarkEnd w:id="692"/>
      <w:bookmarkEnd w:id="693"/>
    </w:p>
    <w:p w14:paraId="33966109" w14:textId="605EB190" w:rsidR="00F34B48" w:rsidRDefault="00F34B48" w:rsidP="00F34B48">
      <w:pPr>
        <w:pStyle w:val="af6"/>
        <w:keepNext/>
        <w:rPr>
          <w:rtl/>
        </w:rPr>
      </w:pPr>
      <w:bookmarkStart w:id="694" w:name="ET_yor_5069_79"/>
      <w:r w:rsidRPr="00F34B48">
        <w:rPr>
          <w:rStyle w:val="TagStyle"/>
          <w:rtl/>
        </w:rPr>
        <w:t xml:space="preserve"> &lt;&lt; יור &gt;&gt; </w:t>
      </w:r>
      <w:r>
        <w:rPr>
          <w:rtl/>
        </w:rPr>
        <w:t>היו"ר יעקב אשר:</w:t>
      </w:r>
      <w:r w:rsidRPr="00F34B48">
        <w:rPr>
          <w:rStyle w:val="TagStyle"/>
          <w:rtl/>
        </w:rPr>
        <w:t xml:space="preserve"> &lt;&lt; יור &gt;&gt;</w:t>
      </w:r>
      <w:r w:rsidR="00F00842">
        <w:rPr>
          <w:rtl/>
        </w:rPr>
        <w:t xml:space="preserve"> </w:t>
      </w:r>
      <w:r>
        <w:rPr>
          <w:rtl/>
        </w:rPr>
        <w:t xml:space="preserve"> </w:t>
      </w:r>
      <w:bookmarkEnd w:id="694"/>
    </w:p>
    <w:p w14:paraId="2B1554E9" w14:textId="77777777" w:rsidR="00F34B48" w:rsidRDefault="00F34B48" w:rsidP="00F34B48">
      <w:pPr>
        <w:pStyle w:val="KeepWithNext"/>
        <w:rPr>
          <w:rtl/>
          <w:lang w:eastAsia="he-IL"/>
        </w:rPr>
      </w:pPr>
    </w:p>
    <w:p w14:paraId="6C6742C9" w14:textId="182430AB" w:rsidR="00F34B48" w:rsidRDefault="00F34B48" w:rsidP="00F34B48">
      <w:pPr>
        <w:rPr>
          <w:rtl/>
          <w:lang w:eastAsia="he-IL"/>
        </w:rPr>
      </w:pPr>
      <w:bookmarkStart w:id="695" w:name="_ETM_Q1_1176022"/>
      <w:bookmarkEnd w:id="695"/>
      <w:r>
        <w:rPr>
          <w:rFonts w:hint="cs"/>
          <w:rtl/>
          <w:lang w:eastAsia="he-IL"/>
        </w:rPr>
        <w:t xml:space="preserve">לא </w:t>
      </w:r>
      <w:bookmarkStart w:id="696" w:name="_ETM_Q1_1176262"/>
      <w:bookmarkEnd w:id="696"/>
      <w:r>
        <w:rPr>
          <w:rFonts w:hint="cs"/>
          <w:rtl/>
          <w:lang w:eastAsia="he-IL"/>
        </w:rPr>
        <w:t>בנוסח, במהו</w:t>
      </w:r>
      <w:bookmarkStart w:id="697" w:name="_ETM_Q1_1178860"/>
      <w:bookmarkEnd w:id="697"/>
      <w:r w:rsidR="00E276BD">
        <w:rPr>
          <w:rFonts w:hint="cs"/>
          <w:rtl/>
          <w:lang w:eastAsia="he-IL"/>
        </w:rPr>
        <w:t>ת.</w:t>
      </w:r>
    </w:p>
    <w:p w14:paraId="507A188C" w14:textId="77777777" w:rsidR="00F34B48" w:rsidRDefault="00F34B48" w:rsidP="00F34B48">
      <w:pPr>
        <w:rPr>
          <w:rtl/>
          <w:lang w:eastAsia="he-IL"/>
        </w:rPr>
      </w:pPr>
      <w:bookmarkStart w:id="698" w:name="_ETM_Q1_1178888"/>
      <w:bookmarkStart w:id="699" w:name="_ETM_Q1_1179387"/>
      <w:bookmarkEnd w:id="698"/>
      <w:bookmarkEnd w:id="699"/>
    </w:p>
    <w:p w14:paraId="770C92B1" w14:textId="3530B5DE" w:rsidR="00C13068" w:rsidRDefault="00C13068" w:rsidP="00C13068">
      <w:pPr>
        <w:pStyle w:val="a4"/>
        <w:keepNext/>
        <w:rPr>
          <w:rtl/>
        </w:rPr>
      </w:pPr>
      <w:r w:rsidRPr="00C13068">
        <w:rPr>
          <w:rStyle w:val="TagStyle"/>
          <w:rtl/>
        </w:rPr>
        <w:t xml:space="preserve">&lt;&lt; דובר &gt;&gt; </w:t>
      </w:r>
      <w:r>
        <w:rPr>
          <w:rtl/>
        </w:rPr>
        <w:t>לירון אדלר מינקה:</w:t>
      </w:r>
      <w:r w:rsidRPr="00C13068">
        <w:rPr>
          <w:rStyle w:val="TagStyle"/>
          <w:rtl/>
        </w:rPr>
        <w:t xml:space="preserve"> &lt;&lt; דובר &gt;&gt;</w:t>
      </w:r>
      <w:r w:rsidR="00F00842">
        <w:rPr>
          <w:rtl/>
        </w:rPr>
        <w:t xml:space="preserve"> </w:t>
      </w:r>
      <w:r>
        <w:rPr>
          <w:rtl/>
        </w:rPr>
        <w:t xml:space="preserve"> </w:t>
      </w:r>
    </w:p>
    <w:p w14:paraId="3864765B" w14:textId="77777777" w:rsidR="00F34B48" w:rsidRDefault="00F34B48" w:rsidP="00F34B48">
      <w:pPr>
        <w:pStyle w:val="KeepWithNext"/>
        <w:rPr>
          <w:rtl/>
          <w:lang w:eastAsia="he-IL"/>
        </w:rPr>
      </w:pPr>
    </w:p>
    <w:p w14:paraId="011D43D3" w14:textId="77777777" w:rsidR="00BF7B70" w:rsidRDefault="00F34B48" w:rsidP="00F34B48">
      <w:pPr>
        <w:rPr>
          <w:rtl/>
          <w:lang w:eastAsia="he-IL"/>
        </w:rPr>
      </w:pPr>
      <w:bookmarkStart w:id="700" w:name="_ETM_Q1_1179631"/>
      <w:bookmarkStart w:id="701" w:name="_ETM_Q1_1179660"/>
      <w:bookmarkEnd w:id="700"/>
      <w:bookmarkEnd w:id="701"/>
      <w:r>
        <w:rPr>
          <w:rFonts w:hint="cs"/>
          <w:rtl/>
          <w:lang w:eastAsia="he-IL"/>
        </w:rPr>
        <w:t>קודם כל רצינו לגדר את הנושא</w:t>
      </w:r>
      <w:bookmarkStart w:id="702" w:name="_ETM_Q1_1182198"/>
      <w:bookmarkEnd w:id="702"/>
      <w:r>
        <w:rPr>
          <w:rFonts w:hint="cs"/>
          <w:rtl/>
          <w:lang w:eastAsia="he-IL"/>
        </w:rPr>
        <w:t xml:space="preserve"> של הגדרת מצבי הסיכון שבעצם בגינם אפשר להכריז על הפעלה</w:t>
      </w:r>
      <w:bookmarkStart w:id="703" w:name="_ETM_Q1_1186968"/>
      <w:bookmarkEnd w:id="703"/>
      <w:r>
        <w:rPr>
          <w:rFonts w:hint="cs"/>
          <w:rtl/>
          <w:lang w:eastAsia="he-IL"/>
        </w:rPr>
        <w:t xml:space="preserve"> חריגה, אז ביקשנו פה לפרט יותר מהם מצבי הסיכון ואיך </w:t>
      </w:r>
      <w:bookmarkStart w:id="704" w:name="_ETM_Q1_1191006"/>
      <w:bookmarkEnd w:id="704"/>
      <w:r>
        <w:rPr>
          <w:rFonts w:hint="cs"/>
          <w:rtl/>
          <w:lang w:eastAsia="he-IL"/>
        </w:rPr>
        <w:t>צריך להיראות מסמך מצבי הסיכון</w:t>
      </w:r>
      <w:r w:rsidR="00BF7B70">
        <w:rPr>
          <w:rFonts w:hint="cs"/>
          <w:rtl/>
          <w:lang w:eastAsia="he-IL"/>
        </w:rPr>
        <w:t>?</w:t>
      </w:r>
      <w:r>
        <w:rPr>
          <w:rFonts w:hint="cs"/>
          <w:rtl/>
          <w:lang w:eastAsia="he-IL"/>
        </w:rPr>
        <w:t xml:space="preserve"> וגם הוספנו פה עוד אישור</w:t>
      </w:r>
      <w:bookmarkStart w:id="705" w:name="_ETM_Q1_1196301"/>
      <w:bookmarkEnd w:id="705"/>
      <w:r>
        <w:rPr>
          <w:rFonts w:hint="cs"/>
          <w:rtl/>
          <w:lang w:eastAsia="he-IL"/>
        </w:rPr>
        <w:t xml:space="preserve"> של המסמך, לא רק על ידי מנהל המערכת</w:t>
      </w:r>
      <w:bookmarkStart w:id="706" w:name="_ETM_Q1_1194923"/>
      <w:bookmarkEnd w:id="706"/>
      <w:r>
        <w:rPr>
          <w:rFonts w:hint="cs"/>
          <w:rtl/>
          <w:lang w:eastAsia="he-IL"/>
        </w:rPr>
        <w:t>, אלא גם</w:t>
      </w:r>
      <w:bookmarkStart w:id="707" w:name="_ETM_Q1_1196310"/>
      <w:bookmarkEnd w:id="707"/>
      <w:r>
        <w:rPr>
          <w:rFonts w:hint="cs"/>
          <w:rtl/>
          <w:lang w:eastAsia="he-IL"/>
        </w:rPr>
        <w:t xml:space="preserve"> על ידי רשות החשמל, נקריא את זה אחר כך. </w:t>
      </w:r>
      <w:bookmarkStart w:id="708" w:name="_ETM_Q1_1201017"/>
      <w:bookmarkEnd w:id="708"/>
    </w:p>
    <w:p w14:paraId="5ABFA30F" w14:textId="77777777" w:rsidR="00BF7B70" w:rsidRDefault="00BF7B70" w:rsidP="00F34B48">
      <w:pPr>
        <w:rPr>
          <w:rtl/>
          <w:lang w:eastAsia="he-IL"/>
        </w:rPr>
      </w:pPr>
      <w:bookmarkStart w:id="709" w:name="_ETM_Q1_1201124"/>
      <w:bookmarkStart w:id="710" w:name="_ETM_Q1_1201210"/>
      <w:bookmarkEnd w:id="709"/>
      <w:bookmarkEnd w:id="710"/>
    </w:p>
    <w:p w14:paraId="04DF5324" w14:textId="77777777" w:rsidR="00BF7B70" w:rsidRDefault="00F34B48" w:rsidP="00F34B48">
      <w:pPr>
        <w:rPr>
          <w:rtl/>
          <w:lang w:eastAsia="he-IL"/>
        </w:rPr>
      </w:pPr>
      <w:bookmarkStart w:id="711" w:name="_ETM_Q1_1201283"/>
      <w:bookmarkEnd w:id="711"/>
      <w:r>
        <w:rPr>
          <w:rFonts w:hint="cs"/>
          <w:rtl/>
          <w:lang w:eastAsia="he-IL"/>
        </w:rPr>
        <w:t>הכנסנו</w:t>
      </w:r>
      <w:bookmarkStart w:id="712" w:name="_ETM_Q1_1200245"/>
      <w:bookmarkEnd w:id="712"/>
      <w:r>
        <w:rPr>
          <w:rFonts w:hint="cs"/>
          <w:rtl/>
          <w:lang w:eastAsia="he-IL"/>
        </w:rPr>
        <w:t xml:space="preserve"> פה בתהליך יותר מעורבות של הממונה מהמשרד להגנת הסביבה. זאת </w:t>
      </w:r>
      <w:bookmarkStart w:id="713" w:name="_ETM_Q1_1207184"/>
      <w:bookmarkEnd w:id="713"/>
      <w:r>
        <w:rPr>
          <w:rFonts w:hint="cs"/>
          <w:rtl/>
          <w:lang w:eastAsia="he-IL"/>
        </w:rPr>
        <w:t xml:space="preserve">אומרת מה שהפריע להרבה אנשים זה באמת שהממונה </w:t>
      </w:r>
      <w:bookmarkStart w:id="714" w:name="_ETM_Q1_1206854"/>
      <w:bookmarkEnd w:id="714"/>
      <w:r w:rsidR="00BF7B70">
        <w:rPr>
          <w:rFonts w:hint="cs"/>
          <w:rtl/>
          <w:lang w:eastAsia="he-IL"/>
        </w:rPr>
        <w:t>מ</w:t>
      </w:r>
      <w:r>
        <w:rPr>
          <w:rFonts w:hint="cs"/>
          <w:rtl/>
          <w:lang w:eastAsia="he-IL"/>
        </w:rPr>
        <w:t>המשרד להגנת</w:t>
      </w:r>
      <w:bookmarkStart w:id="715" w:name="_ETM_Q1_1212424"/>
      <w:bookmarkEnd w:id="715"/>
      <w:r>
        <w:rPr>
          <w:rFonts w:hint="cs"/>
          <w:rtl/>
          <w:lang w:eastAsia="he-IL"/>
        </w:rPr>
        <w:t xml:space="preserve"> הסביבה, אפשר לקבל החלטות בלי להגיע אליו, אז הכנסנו פה</w:t>
      </w:r>
      <w:bookmarkStart w:id="716" w:name="_ETM_Q1_1217030"/>
      <w:bookmarkEnd w:id="716"/>
      <w:r>
        <w:rPr>
          <w:rFonts w:hint="cs"/>
          <w:rtl/>
          <w:lang w:eastAsia="he-IL"/>
        </w:rPr>
        <w:t xml:space="preserve"> יותר מעורבות שלו. </w:t>
      </w:r>
      <w:bookmarkStart w:id="717" w:name="_ETM_Q1_1213273"/>
      <w:bookmarkEnd w:id="717"/>
    </w:p>
    <w:p w14:paraId="06853F1C" w14:textId="77777777" w:rsidR="00BF7B70" w:rsidRDefault="00BF7B70" w:rsidP="00F34B48">
      <w:pPr>
        <w:rPr>
          <w:rtl/>
          <w:lang w:eastAsia="he-IL"/>
        </w:rPr>
      </w:pPr>
      <w:bookmarkStart w:id="718" w:name="_ETM_Q1_1213734"/>
      <w:bookmarkStart w:id="719" w:name="_ETM_Q1_1213824"/>
      <w:bookmarkStart w:id="720" w:name="_ETM_Q1_1213924"/>
      <w:bookmarkEnd w:id="718"/>
      <w:bookmarkEnd w:id="719"/>
      <w:bookmarkEnd w:id="720"/>
    </w:p>
    <w:p w14:paraId="40D2BD09" w14:textId="77777777" w:rsidR="00F34B48" w:rsidRDefault="00BF7B70" w:rsidP="00F34B48">
      <w:pPr>
        <w:rPr>
          <w:rtl/>
          <w:lang w:eastAsia="he-IL"/>
        </w:rPr>
      </w:pPr>
      <w:bookmarkStart w:id="721" w:name="_ETM_Q1_1214009"/>
      <w:bookmarkEnd w:id="721"/>
      <w:r>
        <w:rPr>
          <w:rFonts w:hint="cs"/>
          <w:rtl/>
          <w:lang w:eastAsia="he-IL"/>
        </w:rPr>
        <w:t>שמנו כאן</w:t>
      </w:r>
      <w:r w:rsidR="00F34B48">
        <w:rPr>
          <w:rFonts w:hint="cs"/>
          <w:rtl/>
          <w:lang w:eastAsia="he-IL"/>
        </w:rPr>
        <w:t xml:space="preserve"> דגש בבחינת חלופות לא ר</w:t>
      </w:r>
      <w:bookmarkStart w:id="722" w:name="_ETM_Q1_1219945"/>
      <w:bookmarkStart w:id="723" w:name="_ETM_Q1_1216085"/>
      <w:bookmarkEnd w:id="722"/>
      <w:bookmarkEnd w:id="723"/>
      <w:r w:rsidR="00F34B48">
        <w:rPr>
          <w:rFonts w:hint="cs"/>
          <w:rtl/>
          <w:lang w:eastAsia="he-IL"/>
        </w:rPr>
        <w:t xml:space="preserve">ק </w:t>
      </w:r>
      <w:bookmarkStart w:id="724" w:name="_ETM_Q1_1221712"/>
      <w:bookmarkEnd w:id="724"/>
      <w:r w:rsidR="00F34B48">
        <w:rPr>
          <w:rFonts w:hint="cs"/>
          <w:rtl/>
          <w:lang w:eastAsia="he-IL"/>
        </w:rPr>
        <w:t xml:space="preserve">בצורה רגעית </w:t>
      </w:r>
      <w:r>
        <w:rPr>
          <w:rFonts w:hint="cs"/>
          <w:rtl/>
          <w:lang w:eastAsia="he-IL"/>
        </w:rPr>
        <w:t>והפעלה מסוימת</w:t>
      </w:r>
      <w:bookmarkStart w:id="725" w:name="_ETM_Q1_1222693"/>
      <w:bookmarkStart w:id="726" w:name="_ETM_Q1_1219455"/>
      <w:bookmarkStart w:id="727" w:name="_ETM_Q1_1217430"/>
      <w:bookmarkEnd w:id="725"/>
      <w:bookmarkEnd w:id="726"/>
      <w:bookmarkEnd w:id="727"/>
      <w:r>
        <w:rPr>
          <w:rFonts w:hint="cs"/>
          <w:rtl/>
          <w:lang w:eastAsia="he-IL"/>
        </w:rPr>
        <w:t xml:space="preserve">, אלא לאורך </w:t>
      </w:r>
      <w:bookmarkStart w:id="728" w:name="_ETM_Q1_1223179"/>
      <w:bookmarkEnd w:id="728"/>
      <w:r>
        <w:rPr>
          <w:rFonts w:hint="cs"/>
          <w:rtl/>
          <w:lang w:eastAsia="he-IL"/>
        </w:rPr>
        <w:t xml:space="preserve">זמן ולטווח ארוך. </w:t>
      </w:r>
      <w:bookmarkStart w:id="729" w:name="_ETM_Q1_1225407"/>
      <w:bookmarkStart w:id="730" w:name="_ETM_Q1_1221943"/>
      <w:bookmarkEnd w:id="729"/>
      <w:bookmarkEnd w:id="730"/>
      <w:r w:rsidR="00F34B48">
        <w:rPr>
          <w:rFonts w:hint="cs"/>
          <w:rtl/>
          <w:lang w:eastAsia="he-IL"/>
        </w:rPr>
        <w:t xml:space="preserve">אנחנו גם </w:t>
      </w:r>
      <w:bookmarkStart w:id="731" w:name="_ETM_Q1_1222110"/>
      <w:bookmarkEnd w:id="731"/>
      <w:r w:rsidR="00F34B48">
        <w:rPr>
          <w:rFonts w:hint="cs"/>
          <w:rtl/>
          <w:lang w:eastAsia="he-IL"/>
        </w:rPr>
        <w:t>הצענו</w:t>
      </w:r>
      <w:bookmarkStart w:id="732" w:name="_ETM_Q1_1223290"/>
      <w:bookmarkEnd w:id="732"/>
      <w:r w:rsidR="00F34B48">
        <w:rPr>
          <w:rFonts w:hint="cs"/>
          <w:rtl/>
          <w:lang w:eastAsia="he-IL"/>
        </w:rPr>
        <w:t xml:space="preserve"> להכניס את זה גם לתוכנית הפיתוח זה עדיין לא לגמרי </w:t>
      </w:r>
      <w:bookmarkStart w:id="733" w:name="_ETM_Q1_1227267"/>
      <w:bookmarkEnd w:id="733"/>
      <w:r w:rsidR="00F34B48">
        <w:rPr>
          <w:rFonts w:hint="cs"/>
          <w:rtl/>
          <w:lang w:eastAsia="he-IL"/>
        </w:rPr>
        <w:t xml:space="preserve">מוסכם וזה מהדברים שמסומנים פה בצהוב. זה מהדברים שעוד אין </w:t>
      </w:r>
      <w:bookmarkStart w:id="734" w:name="_ETM_Q1_1234815"/>
      <w:bookmarkEnd w:id="734"/>
      <w:r w:rsidR="00F34B48">
        <w:rPr>
          <w:rFonts w:hint="cs"/>
          <w:rtl/>
          <w:lang w:eastAsia="he-IL"/>
        </w:rPr>
        <w:t xml:space="preserve">עליהם פה לגמרי הסכמה. בעצם בתוכניות </w:t>
      </w:r>
      <w:bookmarkStart w:id="735" w:name="_ETM_Q1_1241232"/>
      <w:bookmarkEnd w:id="735"/>
      <w:r w:rsidR="00F34B48">
        <w:rPr>
          <w:rFonts w:hint="cs"/>
          <w:rtl/>
          <w:lang w:eastAsia="he-IL"/>
        </w:rPr>
        <w:t xml:space="preserve">הפיתוח </w:t>
      </w:r>
      <w:bookmarkStart w:id="736" w:name="_ETM_Q1_1236948"/>
      <w:bookmarkEnd w:id="736"/>
      <w:r w:rsidR="00F34B48">
        <w:rPr>
          <w:rFonts w:hint="cs"/>
          <w:rtl/>
          <w:lang w:eastAsia="he-IL"/>
        </w:rPr>
        <w:t>יצטרכו</w:t>
      </w:r>
      <w:bookmarkStart w:id="737" w:name="_ETM_Q1_1237720"/>
      <w:bookmarkEnd w:id="737"/>
      <w:r w:rsidR="00F34B48">
        <w:rPr>
          <w:rFonts w:hint="cs"/>
          <w:rtl/>
          <w:lang w:eastAsia="he-IL"/>
        </w:rPr>
        <w:t xml:space="preserve"> להתייחס לזה</w:t>
      </w:r>
      <w:r>
        <w:rPr>
          <w:rFonts w:hint="cs"/>
          <w:rtl/>
          <w:lang w:eastAsia="he-IL"/>
        </w:rPr>
        <w:t>.</w:t>
      </w:r>
    </w:p>
    <w:p w14:paraId="6FAACE05" w14:textId="77777777" w:rsidR="00F34B48" w:rsidRDefault="00F34B48" w:rsidP="00F34B48">
      <w:pPr>
        <w:rPr>
          <w:rtl/>
          <w:lang w:eastAsia="he-IL"/>
        </w:rPr>
      </w:pPr>
      <w:bookmarkStart w:id="738" w:name="_ETM_Q1_1239310"/>
      <w:bookmarkStart w:id="739" w:name="_ETM_Q1_1239341"/>
      <w:bookmarkEnd w:id="738"/>
      <w:bookmarkEnd w:id="739"/>
    </w:p>
    <w:p w14:paraId="06AE8829" w14:textId="146D9007" w:rsidR="00F34B48" w:rsidRDefault="00F34B48" w:rsidP="00F34B48">
      <w:pPr>
        <w:pStyle w:val="af6"/>
        <w:keepNext/>
        <w:rPr>
          <w:rtl/>
        </w:rPr>
      </w:pPr>
      <w:bookmarkStart w:id="740" w:name="ET_yor_5069_81"/>
      <w:r w:rsidRPr="00F34B48">
        <w:rPr>
          <w:rStyle w:val="TagStyle"/>
          <w:rtl/>
        </w:rPr>
        <w:t xml:space="preserve"> &lt;&lt; יור &gt;&gt; </w:t>
      </w:r>
      <w:r>
        <w:rPr>
          <w:rtl/>
        </w:rPr>
        <w:t>היו"ר יעקב אשר:</w:t>
      </w:r>
      <w:r w:rsidRPr="00F34B48">
        <w:rPr>
          <w:rStyle w:val="TagStyle"/>
          <w:rtl/>
        </w:rPr>
        <w:t xml:space="preserve"> &lt;&lt; יור &gt;&gt;</w:t>
      </w:r>
      <w:r w:rsidR="00F00842">
        <w:rPr>
          <w:rtl/>
        </w:rPr>
        <w:t xml:space="preserve"> </w:t>
      </w:r>
      <w:r>
        <w:rPr>
          <w:rtl/>
        </w:rPr>
        <w:t xml:space="preserve"> </w:t>
      </w:r>
      <w:bookmarkEnd w:id="740"/>
    </w:p>
    <w:p w14:paraId="70AA4790" w14:textId="77777777" w:rsidR="00F34B48" w:rsidRDefault="00F34B48" w:rsidP="00F34B48">
      <w:pPr>
        <w:pStyle w:val="KeepWithNext"/>
        <w:rPr>
          <w:rtl/>
          <w:lang w:eastAsia="he-IL"/>
        </w:rPr>
      </w:pPr>
    </w:p>
    <w:p w14:paraId="4F8841C5" w14:textId="77777777" w:rsidR="00F34B48" w:rsidRDefault="00F34B48" w:rsidP="00F34B48">
      <w:pPr>
        <w:rPr>
          <w:rtl/>
          <w:lang w:eastAsia="he-IL"/>
        </w:rPr>
      </w:pPr>
      <w:bookmarkStart w:id="741" w:name="_ETM_Q1_1239554"/>
      <w:bookmarkEnd w:id="741"/>
      <w:r>
        <w:rPr>
          <w:rFonts w:hint="cs"/>
          <w:rtl/>
          <w:lang w:eastAsia="he-IL"/>
        </w:rPr>
        <w:t>אופק הסדרתי כמו שדיברנו, שמלווה עם תוכנית עבודה</w:t>
      </w:r>
      <w:bookmarkStart w:id="742" w:name="_ETM_Q1_1247090"/>
      <w:bookmarkEnd w:id="742"/>
      <w:r>
        <w:rPr>
          <w:rFonts w:hint="cs"/>
          <w:rtl/>
          <w:lang w:eastAsia="he-IL"/>
        </w:rPr>
        <w:t xml:space="preserve"> ותקצוב</w:t>
      </w:r>
      <w:r w:rsidR="00BF7B70">
        <w:rPr>
          <w:rFonts w:hint="cs"/>
          <w:rtl/>
          <w:lang w:eastAsia="he-IL"/>
        </w:rPr>
        <w:t>.</w:t>
      </w:r>
    </w:p>
    <w:p w14:paraId="394FF01E" w14:textId="77777777" w:rsidR="00F34B48" w:rsidRDefault="00F34B48" w:rsidP="00F34B48">
      <w:pPr>
        <w:rPr>
          <w:rtl/>
          <w:lang w:eastAsia="he-IL"/>
        </w:rPr>
      </w:pPr>
      <w:bookmarkStart w:id="743" w:name="_ETM_Q1_1247843"/>
      <w:bookmarkStart w:id="744" w:name="_ETM_Q1_1247872"/>
      <w:bookmarkStart w:id="745" w:name="_ETM_Q1_1248487"/>
      <w:bookmarkEnd w:id="743"/>
      <w:bookmarkEnd w:id="744"/>
      <w:bookmarkEnd w:id="745"/>
    </w:p>
    <w:p w14:paraId="4ABB88AA" w14:textId="59E1DEF5" w:rsidR="00C13068" w:rsidRDefault="00C13068" w:rsidP="00C13068">
      <w:pPr>
        <w:pStyle w:val="a4"/>
        <w:keepNext/>
        <w:rPr>
          <w:rtl/>
        </w:rPr>
      </w:pPr>
      <w:r w:rsidRPr="00C13068">
        <w:rPr>
          <w:rStyle w:val="TagStyle"/>
          <w:rtl/>
        </w:rPr>
        <w:t xml:space="preserve">&lt;&lt; דובר &gt;&gt; </w:t>
      </w:r>
      <w:r>
        <w:rPr>
          <w:rtl/>
        </w:rPr>
        <w:t>לירון אדלר מינקה:</w:t>
      </w:r>
      <w:r w:rsidRPr="00C13068">
        <w:rPr>
          <w:rStyle w:val="TagStyle"/>
          <w:rtl/>
        </w:rPr>
        <w:t xml:space="preserve"> &lt;&lt; דובר &gt;&gt;</w:t>
      </w:r>
      <w:r w:rsidR="00F00842">
        <w:rPr>
          <w:rtl/>
        </w:rPr>
        <w:t xml:space="preserve"> </w:t>
      </w:r>
      <w:r>
        <w:rPr>
          <w:rtl/>
        </w:rPr>
        <w:t xml:space="preserve"> </w:t>
      </w:r>
    </w:p>
    <w:p w14:paraId="1776AC77" w14:textId="77777777" w:rsidR="00F34B48" w:rsidRDefault="00F34B48" w:rsidP="00F34B48">
      <w:pPr>
        <w:pStyle w:val="KeepWithNext"/>
        <w:rPr>
          <w:rtl/>
          <w:lang w:eastAsia="he-IL"/>
        </w:rPr>
      </w:pPr>
    </w:p>
    <w:p w14:paraId="3EC30861" w14:textId="77777777" w:rsidR="00F34B48" w:rsidRDefault="00F34B48" w:rsidP="00F34B48">
      <w:pPr>
        <w:rPr>
          <w:rtl/>
          <w:lang w:eastAsia="he-IL"/>
        </w:rPr>
      </w:pPr>
      <w:r>
        <w:rPr>
          <w:rFonts w:hint="cs"/>
          <w:rtl/>
          <w:lang w:eastAsia="he-IL"/>
        </w:rPr>
        <w:t>ל</w:t>
      </w:r>
      <w:bookmarkStart w:id="746" w:name="_ETM_Q1_1248786"/>
      <w:bookmarkStart w:id="747" w:name="_ETM_Q1_1248815"/>
      <w:bookmarkEnd w:id="746"/>
      <w:bookmarkEnd w:id="747"/>
      <w:r>
        <w:rPr>
          <w:rFonts w:hint="cs"/>
          <w:rtl/>
          <w:lang w:eastAsia="he-IL"/>
        </w:rPr>
        <w:t>צמצם כמה שיותר באמת את ההפעלות החריגות</w:t>
      </w:r>
      <w:bookmarkStart w:id="748" w:name="_ETM_Q1_1246838"/>
      <w:bookmarkEnd w:id="748"/>
      <w:r>
        <w:rPr>
          <w:rFonts w:hint="cs"/>
          <w:rtl/>
          <w:lang w:eastAsia="he-IL"/>
        </w:rPr>
        <w:t xml:space="preserve"> לפי התהליך המוצע </w:t>
      </w:r>
      <w:bookmarkStart w:id="749" w:name="_ETM_Q1_1248082"/>
      <w:bookmarkEnd w:id="749"/>
      <w:r>
        <w:rPr>
          <w:rFonts w:hint="cs"/>
          <w:rtl/>
          <w:lang w:eastAsia="he-IL"/>
        </w:rPr>
        <w:t>כאן.</w:t>
      </w:r>
      <w:bookmarkStart w:id="750" w:name="_ETM_Q1_1243708"/>
      <w:bookmarkEnd w:id="750"/>
      <w:r>
        <w:rPr>
          <w:rFonts w:hint="cs"/>
          <w:rtl/>
          <w:lang w:eastAsia="he-IL"/>
        </w:rPr>
        <w:t xml:space="preserve"> וכן דייקנו, הוספנו ככה עוד שני סעיפים עיצומים</w:t>
      </w:r>
      <w:bookmarkStart w:id="751" w:name="_ETM_Q1_1256372"/>
      <w:bookmarkEnd w:id="751"/>
      <w:r>
        <w:rPr>
          <w:rFonts w:hint="cs"/>
          <w:rtl/>
          <w:lang w:eastAsia="he-IL"/>
        </w:rPr>
        <w:t xml:space="preserve"> שמאפשרים להטיל עיצום גם על הנושא של קבלת החלטה</w:t>
      </w:r>
      <w:bookmarkStart w:id="752" w:name="_ETM_Q1_1266290"/>
      <w:bookmarkEnd w:id="752"/>
      <w:r>
        <w:rPr>
          <w:rFonts w:hint="cs"/>
          <w:rtl/>
          <w:lang w:eastAsia="he-IL"/>
        </w:rPr>
        <w:t xml:space="preserve"> על מצבי סיכון וגם על הנושא של בדיקת חלופות </w:t>
      </w:r>
      <w:bookmarkStart w:id="753" w:name="_ETM_Q1_1271325"/>
      <w:bookmarkEnd w:id="753"/>
      <w:r>
        <w:rPr>
          <w:rFonts w:hint="cs"/>
          <w:rtl/>
          <w:lang w:eastAsia="he-IL"/>
        </w:rPr>
        <w:t>כדי לעגן יותר את הצורך</w:t>
      </w:r>
      <w:r w:rsidR="00BF7B70">
        <w:rPr>
          <w:rFonts w:hint="cs"/>
          <w:rtl/>
          <w:lang w:eastAsia="he-IL"/>
        </w:rPr>
        <w:t xml:space="preserve"> בהם</w:t>
      </w:r>
      <w:r>
        <w:rPr>
          <w:rFonts w:hint="cs"/>
          <w:rtl/>
          <w:lang w:eastAsia="he-IL"/>
        </w:rPr>
        <w:t>.</w:t>
      </w:r>
      <w:bookmarkStart w:id="754" w:name="_ETM_Q1_1275691"/>
      <w:bookmarkEnd w:id="754"/>
    </w:p>
    <w:p w14:paraId="5B253F16" w14:textId="77777777" w:rsidR="00F34B48" w:rsidRDefault="00F34B48" w:rsidP="00F34B48">
      <w:pPr>
        <w:rPr>
          <w:rtl/>
          <w:lang w:eastAsia="he-IL"/>
        </w:rPr>
      </w:pPr>
      <w:bookmarkStart w:id="755" w:name="_ETM_Q1_1275729"/>
      <w:bookmarkEnd w:id="755"/>
    </w:p>
    <w:p w14:paraId="3EF224A1" w14:textId="4E8F19D6" w:rsidR="00F34B48" w:rsidRDefault="00F34B48" w:rsidP="00F34B48">
      <w:pPr>
        <w:pStyle w:val="a4"/>
        <w:keepNext/>
        <w:rPr>
          <w:rtl/>
        </w:rPr>
      </w:pPr>
      <w:bookmarkStart w:id="756" w:name="ET_speaker_תומר_רוזנר_83"/>
      <w:r w:rsidRPr="00F34B48">
        <w:rPr>
          <w:rStyle w:val="TagStyle"/>
          <w:rtl/>
        </w:rPr>
        <w:t xml:space="preserve"> &lt;&lt; דובר &gt;&gt; </w:t>
      </w:r>
      <w:r>
        <w:rPr>
          <w:rtl/>
        </w:rPr>
        <w:t>תומר רוזנר:</w:t>
      </w:r>
      <w:r w:rsidRPr="00F34B48">
        <w:rPr>
          <w:rStyle w:val="TagStyle"/>
          <w:rtl/>
        </w:rPr>
        <w:t xml:space="preserve"> &lt;&lt; דובר &gt;&gt;</w:t>
      </w:r>
      <w:r w:rsidR="00F00842">
        <w:rPr>
          <w:rtl/>
        </w:rPr>
        <w:t xml:space="preserve"> </w:t>
      </w:r>
      <w:r>
        <w:rPr>
          <w:rtl/>
        </w:rPr>
        <w:t xml:space="preserve"> </w:t>
      </w:r>
      <w:bookmarkEnd w:id="756"/>
    </w:p>
    <w:p w14:paraId="6A741512" w14:textId="77777777" w:rsidR="00F34B48" w:rsidRDefault="00F34B48" w:rsidP="00F34B48">
      <w:pPr>
        <w:pStyle w:val="KeepWithNext"/>
        <w:rPr>
          <w:rtl/>
          <w:lang w:eastAsia="he-IL"/>
        </w:rPr>
      </w:pPr>
    </w:p>
    <w:p w14:paraId="0259328D" w14:textId="77777777" w:rsidR="00F34B48" w:rsidRDefault="00F34B48" w:rsidP="00F34B48">
      <w:pPr>
        <w:rPr>
          <w:rtl/>
          <w:lang w:eastAsia="he-IL"/>
        </w:rPr>
      </w:pPr>
      <w:bookmarkStart w:id="757" w:name="_ETM_Q1_1277614"/>
      <w:bookmarkStart w:id="758" w:name="_ETM_Q1_1277639"/>
      <w:bookmarkEnd w:id="757"/>
      <w:bookmarkEnd w:id="758"/>
      <w:r>
        <w:rPr>
          <w:rFonts w:hint="cs"/>
          <w:rtl/>
          <w:lang w:eastAsia="he-IL"/>
        </w:rPr>
        <w:t>זה הכל?</w:t>
      </w:r>
      <w:bookmarkStart w:id="759" w:name="_ETM_Q1_1278391"/>
      <w:bookmarkEnd w:id="759"/>
    </w:p>
    <w:p w14:paraId="32F50AFD" w14:textId="77777777" w:rsidR="00F34B48" w:rsidRDefault="00F34B48" w:rsidP="00F34B48">
      <w:pPr>
        <w:rPr>
          <w:rtl/>
          <w:lang w:eastAsia="he-IL"/>
        </w:rPr>
      </w:pPr>
      <w:bookmarkStart w:id="760" w:name="_ETM_Q1_1278421"/>
      <w:bookmarkStart w:id="761" w:name="_ETM_Q1_1279024"/>
      <w:bookmarkEnd w:id="760"/>
      <w:bookmarkEnd w:id="761"/>
    </w:p>
    <w:p w14:paraId="7DB3557D" w14:textId="20DB3DA8" w:rsidR="00C13068" w:rsidRDefault="00C13068" w:rsidP="00C13068">
      <w:pPr>
        <w:pStyle w:val="a4"/>
        <w:keepNext/>
        <w:rPr>
          <w:rtl/>
        </w:rPr>
      </w:pPr>
      <w:r w:rsidRPr="00C13068">
        <w:rPr>
          <w:rStyle w:val="TagStyle"/>
          <w:rtl/>
        </w:rPr>
        <w:t xml:space="preserve">&lt;&lt; דובר &gt;&gt; </w:t>
      </w:r>
      <w:r>
        <w:rPr>
          <w:rtl/>
        </w:rPr>
        <w:t>לירון אדלר מינקה:</w:t>
      </w:r>
      <w:r w:rsidRPr="00C13068">
        <w:rPr>
          <w:rStyle w:val="TagStyle"/>
          <w:rtl/>
        </w:rPr>
        <w:t xml:space="preserve"> &lt;&lt; דובר &gt;&gt;</w:t>
      </w:r>
      <w:r w:rsidR="00F00842">
        <w:rPr>
          <w:rtl/>
        </w:rPr>
        <w:t xml:space="preserve"> </w:t>
      </w:r>
      <w:r>
        <w:rPr>
          <w:rtl/>
        </w:rPr>
        <w:t xml:space="preserve"> </w:t>
      </w:r>
    </w:p>
    <w:p w14:paraId="63E39B7D" w14:textId="77777777" w:rsidR="00F34B48" w:rsidRDefault="00F34B48" w:rsidP="00F34B48">
      <w:pPr>
        <w:pStyle w:val="KeepWithNext"/>
        <w:rPr>
          <w:rtl/>
          <w:lang w:eastAsia="he-IL"/>
        </w:rPr>
      </w:pPr>
    </w:p>
    <w:p w14:paraId="2DD0E6A6" w14:textId="77777777" w:rsidR="00F34B48" w:rsidRDefault="00F34B48" w:rsidP="00F34B48">
      <w:pPr>
        <w:rPr>
          <w:rtl/>
          <w:lang w:eastAsia="he-IL"/>
        </w:rPr>
      </w:pPr>
      <w:bookmarkStart w:id="762" w:name="_ETM_Q1_1279198"/>
      <w:bookmarkStart w:id="763" w:name="_ETM_Q1_1279225"/>
      <w:bookmarkEnd w:id="762"/>
      <w:bookmarkEnd w:id="763"/>
      <w:r>
        <w:rPr>
          <w:rFonts w:hint="cs"/>
          <w:rtl/>
          <w:lang w:eastAsia="he-IL"/>
        </w:rPr>
        <w:t>זה הרבה</w:t>
      </w:r>
      <w:r w:rsidR="00BF7B70">
        <w:rPr>
          <w:rFonts w:hint="cs"/>
          <w:rtl/>
          <w:lang w:eastAsia="he-IL"/>
        </w:rPr>
        <w:t>.</w:t>
      </w:r>
    </w:p>
    <w:p w14:paraId="422D38C9" w14:textId="77777777" w:rsidR="00F34B48" w:rsidRDefault="00F34B48" w:rsidP="00F34B48">
      <w:pPr>
        <w:rPr>
          <w:rtl/>
          <w:lang w:eastAsia="he-IL"/>
        </w:rPr>
      </w:pPr>
      <w:bookmarkStart w:id="764" w:name="_ETM_Q1_1280189"/>
      <w:bookmarkStart w:id="765" w:name="_ETM_Q1_1280217"/>
      <w:bookmarkEnd w:id="764"/>
      <w:bookmarkEnd w:id="765"/>
    </w:p>
    <w:p w14:paraId="5BE83FA0" w14:textId="43936349" w:rsidR="00F34B48" w:rsidRDefault="00F34B48" w:rsidP="00F34B48">
      <w:pPr>
        <w:pStyle w:val="af6"/>
        <w:keepNext/>
        <w:rPr>
          <w:rtl/>
        </w:rPr>
      </w:pPr>
      <w:bookmarkStart w:id="766" w:name="ET_yor_5069_85"/>
      <w:r w:rsidRPr="00F34B48">
        <w:rPr>
          <w:rStyle w:val="TagStyle"/>
          <w:rtl/>
        </w:rPr>
        <w:lastRenderedPageBreak/>
        <w:t xml:space="preserve"> &lt;&lt; יור &gt;&gt; </w:t>
      </w:r>
      <w:r>
        <w:rPr>
          <w:rtl/>
        </w:rPr>
        <w:t>היו"ר יעקב אשר:</w:t>
      </w:r>
      <w:r w:rsidRPr="00F34B48">
        <w:rPr>
          <w:rStyle w:val="TagStyle"/>
          <w:rtl/>
        </w:rPr>
        <w:t xml:space="preserve"> &lt;&lt; יור &gt;&gt;</w:t>
      </w:r>
      <w:r w:rsidR="00F00842">
        <w:rPr>
          <w:rtl/>
        </w:rPr>
        <w:t xml:space="preserve"> </w:t>
      </w:r>
      <w:r>
        <w:rPr>
          <w:rtl/>
        </w:rPr>
        <w:t xml:space="preserve"> </w:t>
      </w:r>
      <w:bookmarkEnd w:id="766"/>
    </w:p>
    <w:p w14:paraId="77DDB756" w14:textId="77777777" w:rsidR="00F34B48" w:rsidRDefault="00F34B48" w:rsidP="00F34B48">
      <w:pPr>
        <w:pStyle w:val="KeepWithNext"/>
        <w:rPr>
          <w:rtl/>
          <w:lang w:eastAsia="he-IL"/>
        </w:rPr>
      </w:pPr>
    </w:p>
    <w:p w14:paraId="0FCF52C2" w14:textId="77777777" w:rsidR="00F34B48" w:rsidRDefault="00F34B48" w:rsidP="00F34B48">
      <w:pPr>
        <w:rPr>
          <w:rtl/>
          <w:lang w:eastAsia="he-IL"/>
        </w:rPr>
      </w:pPr>
      <w:bookmarkStart w:id="767" w:name="_ETM_Q1_1280499"/>
      <w:bookmarkEnd w:id="767"/>
      <w:r>
        <w:rPr>
          <w:rFonts w:hint="cs"/>
          <w:rtl/>
          <w:lang w:eastAsia="he-IL"/>
        </w:rPr>
        <w:t xml:space="preserve">כל דבר כזה </w:t>
      </w:r>
      <w:bookmarkStart w:id="768" w:name="_ETM_Q1_1281589"/>
      <w:bookmarkEnd w:id="768"/>
      <w:r>
        <w:rPr>
          <w:rFonts w:hint="cs"/>
          <w:rtl/>
          <w:lang w:eastAsia="he-IL"/>
        </w:rPr>
        <w:t>הוא מתפרס</w:t>
      </w:r>
      <w:r w:rsidR="00BF7B70">
        <w:rPr>
          <w:rFonts w:hint="cs"/>
          <w:rtl/>
          <w:lang w:eastAsia="he-IL"/>
        </w:rPr>
        <w:t>.</w:t>
      </w:r>
    </w:p>
    <w:p w14:paraId="1FA6A157" w14:textId="77777777" w:rsidR="00F34B48" w:rsidRDefault="00F34B48" w:rsidP="00F34B48">
      <w:pPr>
        <w:rPr>
          <w:rtl/>
          <w:lang w:eastAsia="he-IL"/>
        </w:rPr>
      </w:pPr>
      <w:bookmarkStart w:id="769" w:name="_ETM_Q1_1282609"/>
      <w:bookmarkStart w:id="770" w:name="_ETM_Q1_1282631"/>
      <w:bookmarkEnd w:id="769"/>
      <w:bookmarkEnd w:id="770"/>
    </w:p>
    <w:p w14:paraId="5688374F" w14:textId="35AD620E" w:rsidR="00F34B48" w:rsidRDefault="00F34B48" w:rsidP="00F34B48">
      <w:pPr>
        <w:pStyle w:val="af6"/>
        <w:keepNext/>
        <w:rPr>
          <w:rtl/>
        </w:rPr>
      </w:pPr>
      <w:bookmarkStart w:id="771" w:name="ET_yor_5069_86"/>
      <w:r w:rsidRPr="00F34B48">
        <w:rPr>
          <w:rStyle w:val="TagStyle"/>
          <w:rtl/>
        </w:rPr>
        <w:t xml:space="preserve"> &lt;&lt; יור &gt;&gt; </w:t>
      </w:r>
      <w:r>
        <w:rPr>
          <w:rtl/>
        </w:rPr>
        <w:t>היו"ר יעקב אשר:</w:t>
      </w:r>
      <w:r w:rsidRPr="00F34B48">
        <w:rPr>
          <w:rStyle w:val="TagStyle"/>
          <w:rtl/>
        </w:rPr>
        <w:t xml:space="preserve"> &lt;&lt; יור &gt;&gt;</w:t>
      </w:r>
      <w:r w:rsidR="00F00842">
        <w:rPr>
          <w:rtl/>
        </w:rPr>
        <w:t xml:space="preserve"> </w:t>
      </w:r>
      <w:r>
        <w:rPr>
          <w:rtl/>
        </w:rPr>
        <w:t xml:space="preserve"> </w:t>
      </w:r>
      <w:bookmarkEnd w:id="771"/>
    </w:p>
    <w:p w14:paraId="42BEAE16" w14:textId="77777777" w:rsidR="00F34B48" w:rsidRDefault="00F34B48" w:rsidP="00F34B48">
      <w:pPr>
        <w:pStyle w:val="KeepWithNext"/>
        <w:rPr>
          <w:rtl/>
          <w:lang w:eastAsia="he-IL"/>
        </w:rPr>
      </w:pPr>
    </w:p>
    <w:p w14:paraId="28295A69" w14:textId="77777777" w:rsidR="00F34B48" w:rsidRDefault="00F34B48" w:rsidP="00F34B48">
      <w:pPr>
        <w:rPr>
          <w:rtl/>
          <w:lang w:eastAsia="he-IL"/>
        </w:rPr>
      </w:pPr>
      <w:bookmarkStart w:id="772" w:name="_ETM_Q1_1282944"/>
      <w:bookmarkEnd w:id="772"/>
      <w:r>
        <w:rPr>
          <w:rFonts w:hint="cs"/>
          <w:rtl/>
          <w:lang w:eastAsia="he-IL"/>
        </w:rPr>
        <w:t>תגידו אתם רוצים לעשות סיכום של הישיבה לפני</w:t>
      </w:r>
      <w:bookmarkStart w:id="773" w:name="_ETM_Q1_1286257"/>
      <w:bookmarkEnd w:id="773"/>
      <w:r>
        <w:rPr>
          <w:rFonts w:hint="cs"/>
          <w:rtl/>
          <w:lang w:eastAsia="he-IL"/>
        </w:rPr>
        <w:t xml:space="preserve"> שהיא החלה? אני מנסה לעבוד </w:t>
      </w:r>
      <w:r w:rsidR="00BF7B70">
        <w:rPr>
          <w:rFonts w:hint="cs"/>
          <w:rtl/>
          <w:lang w:eastAsia="he-IL"/>
        </w:rPr>
        <w:t xml:space="preserve">באמת </w:t>
      </w:r>
      <w:r>
        <w:rPr>
          <w:rFonts w:hint="cs"/>
          <w:rtl/>
          <w:lang w:eastAsia="he-IL"/>
        </w:rPr>
        <w:t xml:space="preserve">בצורה שעבדתי תמיד, וגם קיבלתי </w:t>
      </w:r>
      <w:bookmarkStart w:id="774" w:name="_ETM_Q1_1291988"/>
      <w:bookmarkEnd w:id="774"/>
      <w:r>
        <w:rPr>
          <w:rFonts w:hint="cs"/>
          <w:rtl/>
          <w:lang w:eastAsia="he-IL"/>
        </w:rPr>
        <w:t>על זה הרבה שבחים גם מהאופוזיציה, ואנחנו נתחיל גם</w:t>
      </w:r>
      <w:bookmarkStart w:id="775" w:name="_ETM_Q1_1297258"/>
      <w:bookmarkEnd w:id="775"/>
      <w:r>
        <w:rPr>
          <w:rFonts w:hint="cs"/>
          <w:rtl/>
          <w:lang w:eastAsia="he-IL"/>
        </w:rPr>
        <w:t xml:space="preserve"> כאן ואחרי זה נעשה סיכומים. </w:t>
      </w:r>
      <w:bookmarkStart w:id="776" w:name="_ETM_Q1_1295773"/>
      <w:bookmarkEnd w:id="776"/>
      <w:r>
        <w:rPr>
          <w:rFonts w:hint="cs"/>
          <w:rtl/>
          <w:lang w:eastAsia="he-IL"/>
        </w:rPr>
        <w:t>הצלחנו, לא הצלחנו, כן עשינו</w:t>
      </w:r>
      <w:r w:rsidR="00BF7B70">
        <w:rPr>
          <w:rFonts w:hint="cs"/>
          <w:rtl/>
          <w:lang w:eastAsia="he-IL"/>
        </w:rPr>
        <w:t>?</w:t>
      </w:r>
    </w:p>
    <w:p w14:paraId="557E2E82" w14:textId="77777777" w:rsidR="00F34B48" w:rsidRDefault="00F34B48" w:rsidP="00F34B48">
      <w:pPr>
        <w:rPr>
          <w:rtl/>
          <w:lang w:eastAsia="he-IL"/>
        </w:rPr>
      </w:pPr>
      <w:bookmarkStart w:id="777" w:name="_ETM_Q1_1299598"/>
      <w:bookmarkStart w:id="778" w:name="_ETM_Q1_1299626"/>
      <w:bookmarkStart w:id="779" w:name="_ETM_Q1_1300280"/>
      <w:bookmarkEnd w:id="777"/>
      <w:bookmarkEnd w:id="778"/>
      <w:bookmarkEnd w:id="779"/>
    </w:p>
    <w:p w14:paraId="64CB0C30" w14:textId="67C4C2C8" w:rsidR="00F34B48" w:rsidRDefault="00F34B48" w:rsidP="00F34B48">
      <w:pPr>
        <w:pStyle w:val="a4"/>
        <w:keepNext/>
        <w:rPr>
          <w:rtl/>
        </w:rPr>
      </w:pPr>
      <w:bookmarkStart w:id="780" w:name="ET_speaker_6359_87"/>
      <w:r w:rsidRPr="00F34B48">
        <w:rPr>
          <w:rStyle w:val="TagStyle"/>
          <w:rtl/>
        </w:rPr>
        <w:t xml:space="preserve"> &lt;&lt; דובר &gt;&gt; </w:t>
      </w:r>
      <w:r>
        <w:rPr>
          <w:rtl/>
        </w:rPr>
        <w:t>מטי צרפתי הרכבי (יש עתיד):</w:t>
      </w:r>
      <w:r w:rsidRPr="00F34B48">
        <w:rPr>
          <w:rStyle w:val="TagStyle"/>
          <w:rtl/>
        </w:rPr>
        <w:t xml:space="preserve"> &lt;&lt; דובר &gt;&gt;</w:t>
      </w:r>
      <w:r w:rsidR="00F00842">
        <w:rPr>
          <w:rtl/>
        </w:rPr>
        <w:t xml:space="preserve"> </w:t>
      </w:r>
      <w:r>
        <w:rPr>
          <w:rtl/>
        </w:rPr>
        <w:t xml:space="preserve"> </w:t>
      </w:r>
      <w:bookmarkEnd w:id="780"/>
    </w:p>
    <w:p w14:paraId="5C9F7AE8" w14:textId="77777777" w:rsidR="00F34B48" w:rsidRDefault="00F34B48" w:rsidP="00F34B48">
      <w:pPr>
        <w:pStyle w:val="KeepWithNext"/>
        <w:rPr>
          <w:rtl/>
          <w:lang w:eastAsia="he-IL"/>
        </w:rPr>
      </w:pPr>
    </w:p>
    <w:p w14:paraId="6D3AFE94" w14:textId="77777777" w:rsidR="00F34B48" w:rsidRDefault="00F34B48" w:rsidP="00F34B48">
      <w:pPr>
        <w:rPr>
          <w:rtl/>
          <w:lang w:eastAsia="he-IL"/>
        </w:rPr>
      </w:pPr>
      <w:bookmarkStart w:id="781" w:name="_ETM_Q1_1300490"/>
      <w:bookmarkStart w:id="782" w:name="_ETM_Q1_1300519"/>
      <w:bookmarkEnd w:id="781"/>
      <w:bookmarkEnd w:id="782"/>
      <w:r>
        <w:rPr>
          <w:rFonts w:hint="cs"/>
          <w:rtl/>
          <w:lang w:eastAsia="he-IL"/>
        </w:rPr>
        <w:t xml:space="preserve">לא </w:t>
      </w:r>
      <w:bookmarkStart w:id="783" w:name="_ETM_Q1_1301016"/>
      <w:bookmarkEnd w:id="783"/>
      <w:r>
        <w:rPr>
          <w:rFonts w:hint="cs"/>
          <w:rtl/>
          <w:lang w:eastAsia="he-IL"/>
        </w:rPr>
        <w:t>שמענו את המשרדים הרלוונטי</w:t>
      </w:r>
      <w:r w:rsidR="00BF7B70">
        <w:rPr>
          <w:rFonts w:hint="cs"/>
          <w:rtl/>
          <w:lang w:eastAsia="he-IL"/>
        </w:rPr>
        <w:t>י</w:t>
      </w:r>
      <w:r>
        <w:rPr>
          <w:rFonts w:hint="cs"/>
          <w:rtl/>
          <w:lang w:eastAsia="he-IL"/>
        </w:rPr>
        <w:t>ם, משרד הבריאות</w:t>
      </w:r>
      <w:bookmarkStart w:id="784" w:name="_ETM_Q1_1305776"/>
      <w:bookmarkEnd w:id="784"/>
      <w:r w:rsidR="00BF7B70">
        <w:rPr>
          <w:rFonts w:hint="cs"/>
          <w:rtl/>
          <w:lang w:eastAsia="he-IL"/>
        </w:rPr>
        <w:t>.</w:t>
      </w:r>
    </w:p>
    <w:p w14:paraId="0B456DFA" w14:textId="77777777" w:rsidR="00F34B48" w:rsidRDefault="00F34B48" w:rsidP="00F34B48">
      <w:pPr>
        <w:rPr>
          <w:rtl/>
          <w:lang w:eastAsia="he-IL"/>
        </w:rPr>
      </w:pPr>
      <w:bookmarkStart w:id="785" w:name="_ETM_Q1_1305813"/>
      <w:bookmarkEnd w:id="785"/>
    </w:p>
    <w:p w14:paraId="0198CD31" w14:textId="53986761" w:rsidR="00F34B48" w:rsidRDefault="00F34B48" w:rsidP="00F34B48">
      <w:pPr>
        <w:pStyle w:val="af6"/>
        <w:keepNext/>
        <w:rPr>
          <w:rtl/>
        </w:rPr>
      </w:pPr>
      <w:bookmarkStart w:id="786" w:name="ET_yor_5069_88"/>
      <w:r w:rsidRPr="00F34B48">
        <w:rPr>
          <w:rStyle w:val="TagStyle"/>
          <w:rtl/>
        </w:rPr>
        <w:t xml:space="preserve"> &lt;&lt; יור &gt;&gt; </w:t>
      </w:r>
      <w:r>
        <w:rPr>
          <w:rtl/>
        </w:rPr>
        <w:t>היו"ר יעקב אשר:</w:t>
      </w:r>
      <w:r w:rsidRPr="00F34B48">
        <w:rPr>
          <w:rStyle w:val="TagStyle"/>
          <w:rtl/>
        </w:rPr>
        <w:t xml:space="preserve"> &lt;&lt; יור &gt;&gt;</w:t>
      </w:r>
      <w:r w:rsidR="00F00842">
        <w:rPr>
          <w:rtl/>
        </w:rPr>
        <w:t xml:space="preserve"> </w:t>
      </w:r>
      <w:r>
        <w:rPr>
          <w:rtl/>
        </w:rPr>
        <w:t xml:space="preserve"> </w:t>
      </w:r>
      <w:bookmarkEnd w:id="786"/>
    </w:p>
    <w:p w14:paraId="5E047B35" w14:textId="77777777" w:rsidR="00F34B48" w:rsidRDefault="00F34B48" w:rsidP="00F34B48">
      <w:pPr>
        <w:pStyle w:val="KeepWithNext"/>
        <w:rPr>
          <w:rtl/>
          <w:lang w:eastAsia="he-IL"/>
        </w:rPr>
      </w:pPr>
    </w:p>
    <w:p w14:paraId="6CF7991D" w14:textId="77777777" w:rsidR="00F34B48" w:rsidRDefault="00F34B48" w:rsidP="00F34B48">
      <w:pPr>
        <w:rPr>
          <w:rtl/>
          <w:lang w:eastAsia="he-IL"/>
        </w:rPr>
      </w:pPr>
      <w:bookmarkStart w:id="787" w:name="_ETM_Q1_1306119"/>
      <w:bookmarkEnd w:id="787"/>
      <w:r>
        <w:rPr>
          <w:rFonts w:hint="cs"/>
          <w:rtl/>
          <w:lang w:eastAsia="he-IL"/>
        </w:rPr>
        <w:t xml:space="preserve">משרד הבריאות דיברו </w:t>
      </w:r>
      <w:bookmarkStart w:id="788" w:name="_ETM_Q1_1308880"/>
      <w:bookmarkEnd w:id="788"/>
      <w:r>
        <w:rPr>
          <w:rFonts w:hint="cs"/>
          <w:rtl/>
          <w:lang w:eastAsia="he-IL"/>
        </w:rPr>
        <w:t>בישיבה הקודמת</w:t>
      </w:r>
      <w:r w:rsidR="00BF7B70">
        <w:rPr>
          <w:rFonts w:hint="cs"/>
          <w:rtl/>
          <w:lang w:eastAsia="he-IL"/>
        </w:rPr>
        <w:t>.</w:t>
      </w:r>
    </w:p>
    <w:p w14:paraId="71B9D250" w14:textId="77777777" w:rsidR="00F34B48" w:rsidRDefault="00F34B48" w:rsidP="00F34B48">
      <w:pPr>
        <w:rPr>
          <w:rtl/>
          <w:lang w:eastAsia="he-IL"/>
        </w:rPr>
      </w:pPr>
      <w:bookmarkStart w:id="789" w:name="_ETM_Q1_1310830"/>
      <w:bookmarkStart w:id="790" w:name="_ETM_Q1_1310858"/>
      <w:bookmarkEnd w:id="789"/>
      <w:bookmarkEnd w:id="790"/>
    </w:p>
    <w:p w14:paraId="00C62CBF" w14:textId="06D881E1" w:rsidR="00F34B48" w:rsidRDefault="00F34B48" w:rsidP="00F34B48">
      <w:pPr>
        <w:pStyle w:val="a4"/>
        <w:keepNext/>
        <w:rPr>
          <w:rtl/>
        </w:rPr>
      </w:pPr>
      <w:bookmarkStart w:id="791" w:name="ET_speaker_6359_89"/>
      <w:r w:rsidRPr="00F34B48">
        <w:rPr>
          <w:rStyle w:val="TagStyle"/>
          <w:rtl/>
        </w:rPr>
        <w:t xml:space="preserve"> &lt;&lt; דובר &gt;&gt; </w:t>
      </w:r>
      <w:r>
        <w:rPr>
          <w:rtl/>
        </w:rPr>
        <w:t>מטי צרפתי הרכבי (יש עתיד):</w:t>
      </w:r>
      <w:r w:rsidRPr="00F34B48">
        <w:rPr>
          <w:rStyle w:val="TagStyle"/>
          <w:rtl/>
        </w:rPr>
        <w:t xml:space="preserve"> &lt;&lt; דובר &gt;&gt;</w:t>
      </w:r>
      <w:r w:rsidR="00F00842">
        <w:rPr>
          <w:rtl/>
        </w:rPr>
        <w:t xml:space="preserve"> </w:t>
      </w:r>
      <w:r>
        <w:rPr>
          <w:rtl/>
        </w:rPr>
        <w:t xml:space="preserve"> </w:t>
      </w:r>
      <w:bookmarkEnd w:id="791"/>
    </w:p>
    <w:p w14:paraId="4DAF3B3B" w14:textId="77777777" w:rsidR="00F34B48" w:rsidRDefault="00F34B48" w:rsidP="00F34B48">
      <w:pPr>
        <w:pStyle w:val="KeepWithNext"/>
        <w:rPr>
          <w:rtl/>
          <w:lang w:eastAsia="he-IL"/>
        </w:rPr>
      </w:pPr>
    </w:p>
    <w:p w14:paraId="568027D7" w14:textId="77777777" w:rsidR="00F34B48" w:rsidRDefault="00F34B48" w:rsidP="00F34B48">
      <w:pPr>
        <w:rPr>
          <w:rtl/>
          <w:lang w:eastAsia="he-IL"/>
        </w:rPr>
      </w:pPr>
      <w:bookmarkStart w:id="792" w:name="_ETM_Q1_1311730"/>
      <w:bookmarkStart w:id="793" w:name="_ETM_Q1_1311758"/>
      <w:bookmarkEnd w:id="792"/>
      <w:bookmarkEnd w:id="793"/>
      <w:r>
        <w:rPr>
          <w:rFonts w:hint="cs"/>
          <w:rtl/>
          <w:lang w:eastAsia="he-IL"/>
        </w:rPr>
        <w:t>לא שמעתי</w:t>
      </w:r>
      <w:r w:rsidR="00BF7B70">
        <w:rPr>
          <w:rFonts w:hint="cs"/>
          <w:rtl/>
          <w:lang w:eastAsia="he-IL"/>
        </w:rPr>
        <w:t>.</w:t>
      </w:r>
    </w:p>
    <w:p w14:paraId="0D854D82" w14:textId="77777777" w:rsidR="00F34B48" w:rsidRDefault="00F34B48" w:rsidP="00F34B48">
      <w:pPr>
        <w:rPr>
          <w:rtl/>
          <w:lang w:eastAsia="he-IL"/>
        </w:rPr>
      </w:pPr>
      <w:bookmarkStart w:id="794" w:name="_ETM_Q1_1312477"/>
      <w:bookmarkStart w:id="795" w:name="_ETM_Q1_1312505"/>
      <w:bookmarkEnd w:id="794"/>
      <w:bookmarkEnd w:id="795"/>
    </w:p>
    <w:p w14:paraId="4DFB2501" w14:textId="5797DA6C" w:rsidR="00F34B48" w:rsidRDefault="00F34B48" w:rsidP="00F34B48">
      <w:pPr>
        <w:pStyle w:val="af6"/>
        <w:keepNext/>
        <w:rPr>
          <w:rtl/>
        </w:rPr>
      </w:pPr>
      <w:bookmarkStart w:id="796" w:name="ET_yor_5069_90"/>
      <w:r w:rsidRPr="00F34B48">
        <w:rPr>
          <w:rStyle w:val="TagStyle"/>
          <w:rtl/>
        </w:rPr>
        <w:t xml:space="preserve"> &lt;&lt; יור &gt;&gt; </w:t>
      </w:r>
      <w:r>
        <w:rPr>
          <w:rtl/>
        </w:rPr>
        <w:t>היו"ר יעקב אשר:</w:t>
      </w:r>
      <w:r w:rsidRPr="00F34B48">
        <w:rPr>
          <w:rStyle w:val="TagStyle"/>
          <w:rtl/>
        </w:rPr>
        <w:t xml:space="preserve"> &lt;&lt; יור &gt;&gt;</w:t>
      </w:r>
      <w:r w:rsidR="00F00842">
        <w:rPr>
          <w:rtl/>
        </w:rPr>
        <w:t xml:space="preserve"> </w:t>
      </w:r>
      <w:r>
        <w:rPr>
          <w:rtl/>
        </w:rPr>
        <w:t xml:space="preserve"> </w:t>
      </w:r>
      <w:bookmarkEnd w:id="796"/>
    </w:p>
    <w:p w14:paraId="36C77AB8" w14:textId="77777777" w:rsidR="00F34B48" w:rsidRDefault="00F34B48" w:rsidP="00F34B48">
      <w:pPr>
        <w:pStyle w:val="KeepWithNext"/>
        <w:rPr>
          <w:rtl/>
          <w:lang w:eastAsia="he-IL"/>
        </w:rPr>
      </w:pPr>
    </w:p>
    <w:p w14:paraId="1DBBB924" w14:textId="77777777" w:rsidR="00F34B48" w:rsidRDefault="00F34B48" w:rsidP="00F34B48">
      <w:pPr>
        <w:rPr>
          <w:rtl/>
          <w:lang w:eastAsia="he-IL"/>
        </w:rPr>
      </w:pPr>
      <w:bookmarkStart w:id="797" w:name="_ETM_Q1_1312759"/>
      <w:bookmarkEnd w:id="797"/>
      <w:r>
        <w:rPr>
          <w:rFonts w:hint="cs"/>
          <w:rtl/>
          <w:lang w:eastAsia="he-IL"/>
        </w:rPr>
        <w:t>ודאי שכן. א</w:t>
      </w:r>
      <w:bookmarkStart w:id="798" w:name="_ETM_Q1_1308967"/>
      <w:bookmarkStart w:id="799" w:name="_ETM_Q1_1304767"/>
      <w:bookmarkEnd w:id="798"/>
      <w:bookmarkEnd w:id="799"/>
      <w:r>
        <w:rPr>
          <w:rFonts w:hint="cs"/>
          <w:rtl/>
          <w:lang w:eastAsia="he-IL"/>
        </w:rPr>
        <w:t>בל אני לא רוצה נאומים, אני</w:t>
      </w:r>
      <w:bookmarkStart w:id="800" w:name="_ETM_Q1_1310228"/>
      <w:bookmarkEnd w:id="800"/>
      <w:r>
        <w:rPr>
          <w:rFonts w:hint="cs"/>
          <w:rtl/>
          <w:lang w:eastAsia="he-IL"/>
        </w:rPr>
        <w:t xml:space="preserve"> רוצה שיגידו מה הם בעניין מה הם לא בעניין, </w:t>
      </w:r>
      <w:bookmarkStart w:id="801" w:name="_ETM_Q1_1314390"/>
      <w:bookmarkEnd w:id="801"/>
      <w:r>
        <w:rPr>
          <w:rFonts w:hint="cs"/>
          <w:rtl/>
          <w:lang w:eastAsia="he-IL"/>
        </w:rPr>
        <w:t>מה הם חושבים שחסר</w:t>
      </w:r>
      <w:r w:rsidR="00BF7B70">
        <w:rPr>
          <w:rFonts w:hint="cs"/>
          <w:rtl/>
          <w:lang w:eastAsia="he-IL"/>
        </w:rPr>
        <w:t>,</w:t>
      </w:r>
      <w:r>
        <w:rPr>
          <w:rFonts w:hint="cs"/>
          <w:rtl/>
          <w:lang w:eastAsia="he-IL"/>
        </w:rPr>
        <w:t xml:space="preserve"> בואו נתחיל לעבוד במקום לדבר, בואו </w:t>
      </w:r>
      <w:bookmarkStart w:id="802" w:name="_ETM_Q1_1319507"/>
      <w:bookmarkEnd w:id="802"/>
      <w:r>
        <w:rPr>
          <w:rFonts w:hint="cs"/>
          <w:rtl/>
          <w:lang w:eastAsia="he-IL"/>
        </w:rPr>
        <w:t>נעבוד. אני מציע לכם ידידיי</w:t>
      </w:r>
      <w:bookmarkStart w:id="803" w:name="_ETM_Q1_1317521"/>
      <w:bookmarkEnd w:id="803"/>
      <w:r>
        <w:rPr>
          <w:rFonts w:hint="cs"/>
          <w:rtl/>
          <w:lang w:eastAsia="he-IL"/>
        </w:rPr>
        <w:t xml:space="preserve">, אתם רוצים נאומים דקלרטיביים, אחר </w:t>
      </w:r>
      <w:bookmarkStart w:id="804" w:name="_ETM_Q1_1320647"/>
      <w:bookmarkEnd w:id="804"/>
      <w:r>
        <w:rPr>
          <w:rFonts w:hint="cs"/>
          <w:rtl/>
          <w:lang w:eastAsia="he-IL"/>
        </w:rPr>
        <w:t>כך הקראות ומי בעד מי נגד וזה? אני לא שם</w:t>
      </w:r>
      <w:bookmarkStart w:id="805" w:name="_ETM_Q1_1324227"/>
      <w:bookmarkEnd w:id="805"/>
      <w:r w:rsidR="00BF7B70">
        <w:rPr>
          <w:rFonts w:hint="cs"/>
          <w:rtl/>
          <w:lang w:eastAsia="he-IL"/>
        </w:rPr>
        <w:t>.</w:t>
      </w:r>
    </w:p>
    <w:p w14:paraId="45BA5AD1" w14:textId="77777777" w:rsidR="00F34B48" w:rsidRDefault="00F34B48" w:rsidP="00F34B48">
      <w:pPr>
        <w:rPr>
          <w:rtl/>
          <w:lang w:eastAsia="he-IL"/>
        </w:rPr>
      </w:pPr>
      <w:bookmarkStart w:id="806" w:name="_ETM_Q1_1324259"/>
      <w:bookmarkStart w:id="807" w:name="_ETM_Q1_1325315"/>
      <w:bookmarkEnd w:id="806"/>
      <w:bookmarkEnd w:id="807"/>
    </w:p>
    <w:p w14:paraId="193ADB5F" w14:textId="50346A80" w:rsidR="00F34B48" w:rsidRDefault="00F34B48" w:rsidP="00F34B48">
      <w:pPr>
        <w:pStyle w:val="a4"/>
        <w:keepNext/>
        <w:rPr>
          <w:rtl/>
        </w:rPr>
      </w:pPr>
      <w:bookmarkStart w:id="808" w:name="ET_speaker_5787_91"/>
      <w:r w:rsidRPr="00F34B48">
        <w:rPr>
          <w:rStyle w:val="TagStyle"/>
          <w:rtl/>
        </w:rPr>
        <w:t xml:space="preserve"> &lt;&lt; דובר &gt;&gt; </w:t>
      </w:r>
      <w:r>
        <w:rPr>
          <w:rtl/>
        </w:rPr>
        <w:t>יוראי להב הרצנו (יש עתיד):</w:t>
      </w:r>
      <w:r w:rsidRPr="00F34B48">
        <w:rPr>
          <w:rStyle w:val="TagStyle"/>
          <w:rtl/>
        </w:rPr>
        <w:t xml:space="preserve"> &lt;&lt; דובר &gt;&gt;</w:t>
      </w:r>
      <w:r w:rsidR="00F00842">
        <w:rPr>
          <w:rtl/>
        </w:rPr>
        <w:t xml:space="preserve"> </w:t>
      </w:r>
      <w:r>
        <w:rPr>
          <w:rtl/>
        </w:rPr>
        <w:t xml:space="preserve"> </w:t>
      </w:r>
      <w:bookmarkEnd w:id="808"/>
    </w:p>
    <w:p w14:paraId="01FE7E04" w14:textId="77777777" w:rsidR="00F34B48" w:rsidRDefault="00F34B48" w:rsidP="00F34B48">
      <w:pPr>
        <w:pStyle w:val="KeepWithNext"/>
        <w:rPr>
          <w:rtl/>
          <w:lang w:eastAsia="he-IL"/>
        </w:rPr>
      </w:pPr>
    </w:p>
    <w:p w14:paraId="1B352344" w14:textId="77777777" w:rsidR="00F34B48" w:rsidRDefault="00F34B48" w:rsidP="00F34B48">
      <w:pPr>
        <w:rPr>
          <w:rtl/>
          <w:lang w:eastAsia="he-IL"/>
        </w:rPr>
      </w:pPr>
      <w:bookmarkStart w:id="809" w:name="_ETM_Q1_1325598"/>
      <w:bookmarkStart w:id="810" w:name="_ETM_Q1_1325631"/>
      <w:bookmarkEnd w:id="809"/>
      <w:bookmarkEnd w:id="810"/>
      <w:r>
        <w:rPr>
          <w:rFonts w:hint="cs"/>
          <w:rtl/>
          <w:lang w:eastAsia="he-IL"/>
        </w:rPr>
        <w:t xml:space="preserve">עיצומים </w:t>
      </w:r>
      <w:bookmarkStart w:id="811" w:name="_ETM_Q1_1326547"/>
      <w:bookmarkEnd w:id="811"/>
      <w:r>
        <w:rPr>
          <w:rFonts w:hint="cs"/>
          <w:rtl/>
          <w:lang w:eastAsia="he-IL"/>
        </w:rPr>
        <w:t>לא עוזרים, עיצומים גם יש היום ולא מטילי</w:t>
      </w:r>
      <w:bookmarkStart w:id="812" w:name="_ETM_Q1_1329931"/>
      <w:bookmarkStart w:id="813" w:name="_ETM_Q1_1325115"/>
      <w:bookmarkEnd w:id="812"/>
      <w:bookmarkEnd w:id="813"/>
      <w:r>
        <w:rPr>
          <w:rFonts w:hint="cs"/>
          <w:rtl/>
          <w:lang w:eastAsia="he-IL"/>
        </w:rPr>
        <w:t>ם אותם. אז</w:t>
      </w:r>
      <w:bookmarkStart w:id="814" w:name="_ETM_Q1_1326647"/>
      <w:bookmarkEnd w:id="814"/>
      <w:r>
        <w:rPr>
          <w:rFonts w:hint="cs"/>
          <w:rtl/>
          <w:lang w:eastAsia="he-IL"/>
        </w:rPr>
        <w:t xml:space="preserve"> מה זה עוזר יעקב?</w:t>
      </w:r>
    </w:p>
    <w:p w14:paraId="6096A9F1" w14:textId="77777777" w:rsidR="00F34B48" w:rsidRDefault="00F34B48" w:rsidP="00F34B48">
      <w:pPr>
        <w:rPr>
          <w:rtl/>
          <w:lang w:eastAsia="he-IL"/>
        </w:rPr>
      </w:pPr>
      <w:bookmarkStart w:id="815" w:name="_ETM_Q1_1328278"/>
      <w:bookmarkStart w:id="816" w:name="_ETM_Q1_1328311"/>
      <w:bookmarkEnd w:id="815"/>
      <w:bookmarkEnd w:id="816"/>
    </w:p>
    <w:p w14:paraId="0F0262E9" w14:textId="77B50484" w:rsidR="00F34B48" w:rsidRDefault="00F34B48" w:rsidP="00F34B48">
      <w:pPr>
        <w:pStyle w:val="af6"/>
        <w:keepNext/>
        <w:rPr>
          <w:rtl/>
        </w:rPr>
      </w:pPr>
      <w:bookmarkStart w:id="817" w:name="ET_yor_5069_92"/>
      <w:r w:rsidRPr="00F34B48">
        <w:rPr>
          <w:rStyle w:val="TagStyle"/>
          <w:rtl/>
        </w:rPr>
        <w:t xml:space="preserve"> &lt;&lt; יור &gt;&gt; </w:t>
      </w:r>
      <w:r>
        <w:rPr>
          <w:rtl/>
        </w:rPr>
        <w:t>היו"ר יעקב אשר:</w:t>
      </w:r>
      <w:r w:rsidRPr="00F34B48">
        <w:rPr>
          <w:rStyle w:val="TagStyle"/>
          <w:rtl/>
        </w:rPr>
        <w:t xml:space="preserve"> &lt;&lt; יור &gt;&gt;</w:t>
      </w:r>
      <w:r w:rsidR="00F00842">
        <w:rPr>
          <w:rtl/>
        </w:rPr>
        <w:t xml:space="preserve"> </w:t>
      </w:r>
      <w:r>
        <w:rPr>
          <w:rtl/>
        </w:rPr>
        <w:t xml:space="preserve"> </w:t>
      </w:r>
      <w:bookmarkEnd w:id="817"/>
    </w:p>
    <w:p w14:paraId="69994EBF" w14:textId="77777777" w:rsidR="00F34B48" w:rsidRDefault="00F34B48" w:rsidP="00F34B48">
      <w:pPr>
        <w:pStyle w:val="KeepWithNext"/>
        <w:rPr>
          <w:rtl/>
          <w:lang w:eastAsia="he-IL"/>
        </w:rPr>
      </w:pPr>
    </w:p>
    <w:p w14:paraId="396EE7E1" w14:textId="77777777" w:rsidR="00F34B48" w:rsidRDefault="00F34B48" w:rsidP="00F34B48">
      <w:pPr>
        <w:rPr>
          <w:rtl/>
          <w:lang w:eastAsia="he-IL"/>
        </w:rPr>
      </w:pPr>
      <w:bookmarkStart w:id="818" w:name="_ETM_Q1_1328902"/>
      <w:bookmarkEnd w:id="818"/>
      <w:r>
        <w:rPr>
          <w:rFonts w:hint="cs"/>
          <w:rtl/>
          <w:lang w:eastAsia="he-IL"/>
        </w:rPr>
        <w:t>אז אולי הם יציגו גיליוטינה? בוא נראה.</w:t>
      </w:r>
      <w:bookmarkStart w:id="819" w:name="_ETM_Q1_1331401"/>
      <w:bookmarkEnd w:id="819"/>
    </w:p>
    <w:p w14:paraId="6EC26B31" w14:textId="77777777" w:rsidR="00C72DFA" w:rsidRDefault="00C72DFA" w:rsidP="00F34B48">
      <w:pPr>
        <w:rPr>
          <w:rtl/>
          <w:lang w:eastAsia="he-IL"/>
        </w:rPr>
      </w:pPr>
      <w:bookmarkStart w:id="820" w:name="_ETM_Q1_1333645"/>
      <w:bookmarkStart w:id="821" w:name="_ETM_Q1_1333675"/>
      <w:bookmarkStart w:id="822" w:name="_ETM_Q1_1328747"/>
      <w:bookmarkStart w:id="823" w:name="_ETM_Q1_1329950"/>
      <w:bookmarkEnd w:id="820"/>
      <w:bookmarkEnd w:id="821"/>
      <w:bookmarkEnd w:id="822"/>
      <w:bookmarkEnd w:id="823"/>
    </w:p>
    <w:p w14:paraId="33972971" w14:textId="70C55C04" w:rsidR="00C72DFA" w:rsidRDefault="00C72DFA" w:rsidP="00C72DFA">
      <w:pPr>
        <w:pStyle w:val="a4"/>
        <w:keepNext/>
        <w:rPr>
          <w:rtl/>
        </w:rPr>
      </w:pPr>
      <w:bookmarkStart w:id="824" w:name="ET_speaker_6359_93"/>
      <w:r w:rsidRPr="00C72DFA">
        <w:rPr>
          <w:rStyle w:val="TagStyle"/>
          <w:rtl/>
        </w:rPr>
        <w:t xml:space="preserve"> &lt;&lt; דובר &gt;&gt; </w:t>
      </w:r>
      <w:r>
        <w:rPr>
          <w:rtl/>
        </w:rPr>
        <w:t>מטי צרפתי הרכבי (יש עתיד):</w:t>
      </w:r>
      <w:r w:rsidRPr="00C72DFA">
        <w:rPr>
          <w:rStyle w:val="TagStyle"/>
          <w:rtl/>
        </w:rPr>
        <w:t xml:space="preserve"> &lt;&lt; דובר &gt;&gt;</w:t>
      </w:r>
      <w:r w:rsidR="00F00842">
        <w:rPr>
          <w:rtl/>
        </w:rPr>
        <w:t xml:space="preserve"> </w:t>
      </w:r>
      <w:r>
        <w:rPr>
          <w:rtl/>
        </w:rPr>
        <w:t xml:space="preserve"> </w:t>
      </w:r>
      <w:bookmarkEnd w:id="824"/>
    </w:p>
    <w:p w14:paraId="491DAA98" w14:textId="77777777" w:rsidR="00C72DFA" w:rsidRDefault="00C72DFA" w:rsidP="00C72DFA">
      <w:pPr>
        <w:pStyle w:val="KeepWithNext"/>
        <w:rPr>
          <w:rtl/>
          <w:lang w:eastAsia="he-IL"/>
        </w:rPr>
      </w:pPr>
    </w:p>
    <w:p w14:paraId="12265B32" w14:textId="77777777" w:rsidR="00C72DFA" w:rsidRDefault="00C72DFA" w:rsidP="00C72DFA">
      <w:pPr>
        <w:rPr>
          <w:rtl/>
          <w:lang w:eastAsia="he-IL"/>
        </w:rPr>
      </w:pPr>
      <w:bookmarkStart w:id="825" w:name="_ETM_Q1_1330235"/>
      <w:bookmarkStart w:id="826" w:name="_ETM_Q1_1330270"/>
      <w:bookmarkEnd w:id="825"/>
      <w:bookmarkEnd w:id="826"/>
      <w:r>
        <w:rPr>
          <w:rFonts w:hint="cs"/>
          <w:rtl/>
          <w:lang w:eastAsia="he-IL"/>
        </w:rPr>
        <w:t>אני</w:t>
      </w:r>
      <w:bookmarkStart w:id="827" w:name="_ETM_Q1_1330673"/>
      <w:bookmarkEnd w:id="827"/>
      <w:r>
        <w:rPr>
          <w:rFonts w:hint="cs"/>
          <w:rtl/>
          <w:lang w:eastAsia="he-IL"/>
        </w:rPr>
        <w:t xml:space="preserve"> אולי לא ראיתי אבל הציגו בפני הועדה </w:t>
      </w:r>
      <w:r w:rsidR="005E484C">
        <w:rPr>
          <w:rFonts w:hint="cs"/>
          <w:rtl/>
          <w:lang w:eastAsia="he-IL"/>
        </w:rPr>
        <w:t xml:space="preserve">- - - </w:t>
      </w:r>
      <w:r>
        <w:rPr>
          <w:rFonts w:hint="cs"/>
          <w:rtl/>
          <w:lang w:eastAsia="he-IL"/>
        </w:rPr>
        <w:t>-</w:t>
      </w:r>
      <w:bookmarkStart w:id="828" w:name="_ETM_Q1_1334946"/>
      <w:bookmarkEnd w:id="828"/>
    </w:p>
    <w:p w14:paraId="648535B3" w14:textId="77777777" w:rsidR="00C72DFA" w:rsidRDefault="00C72DFA" w:rsidP="00C72DFA">
      <w:pPr>
        <w:rPr>
          <w:rtl/>
          <w:lang w:eastAsia="he-IL"/>
        </w:rPr>
      </w:pPr>
      <w:bookmarkStart w:id="829" w:name="_ETM_Q1_1334973"/>
      <w:bookmarkEnd w:id="829"/>
    </w:p>
    <w:p w14:paraId="6569F821" w14:textId="576E929F" w:rsidR="00C72DFA" w:rsidRDefault="00C72DFA" w:rsidP="00C72DFA">
      <w:pPr>
        <w:pStyle w:val="af6"/>
        <w:keepNext/>
        <w:rPr>
          <w:rtl/>
        </w:rPr>
      </w:pPr>
      <w:bookmarkStart w:id="830" w:name="ET_yor_5069_94"/>
      <w:r w:rsidRPr="00C72DFA">
        <w:rPr>
          <w:rStyle w:val="TagStyle"/>
          <w:rtl/>
        </w:rPr>
        <w:t xml:space="preserve"> &lt;&lt; יור &gt;&gt; </w:t>
      </w:r>
      <w:r>
        <w:rPr>
          <w:rtl/>
        </w:rPr>
        <w:t>היו"ר יעקב אשר:</w:t>
      </w:r>
      <w:r w:rsidRPr="00C72DFA">
        <w:rPr>
          <w:rStyle w:val="TagStyle"/>
          <w:rtl/>
        </w:rPr>
        <w:t xml:space="preserve"> &lt;&lt; יור &gt;&gt;</w:t>
      </w:r>
      <w:r w:rsidR="00F00842">
        <w:rPr>
          <w:rtl/>
        </w:rPr>
        <w:t xml:space="preserve"> </w:t>
      </w:r>
      <w:r>
        <w:rPr>
          <w:rtl/>
        </w:rPr>
        <w:t xml:space="preserve"> </w:t>
      </w:r>
      <w:bookmarkEnd w:id="830"/>
    </w:p>
    <w:p w14:paraId="2D60FD9B" w14:textId="77777777" w:rsidR="00C72DFA" w:rsidRDefault="00C72DFA" w:rsidP="00C72DFA">
      <w:pPr>
        <w:pStyle w:val="KeepWithNext"/>
        <w:rPr>
          <w:rtl/>
          <w:lang w:eastAsia="he-IL"/>
        </w:rPr>
      </w:pPr>
    </w:p>
    <w:p w14:paraId="7CEDE132" w14:textId="77777777" w:rsidR="00C72DFA" w:rsidRDefault="00C72DFA" w:rsidP="00C72DFA">
      <w:pPr>
        <w:rPr>
          <w:rtl/>
          <w:lang w:eastAsia="he-IL"/>
        </w:rPr>
      </w:pPr>
      <w:bookmarkStart w:id="831" w:name="_ETM_Q1_1335274"/>
      <w:bookmarkEnd w:id="831"/>
      <w:r>
        <w:rPr>
          <w:rFonts w:hint="cs"/>
          <w:rtl/>
          <w:lang w:eastAsia="he-IL"/>
        </w:rPr>
        <w:t xml:space="preserve">למה לדבר על </w:t>
      </w:r>
      <w:bookmarkStart w:id="832" w:name="_ETM_Q1_1336346"/>
      <w:bookmarkEnd w:id="832"/>
      <w:r>
        <w:rPr>
          <w:rFonts w:hint="cs"/>
          <w:rtl/>
          <w:lang w:eastAsia="he-IL"/>
        </w:rPr>
        <w:t>סעיף כשאנחנו עוד לא מחוברים על מה אנחנו מ</w:t>
      </w:r>
      <w:bookmarkStart w:id="833" w:name="_ETM_Q1_1336649"/>
      <w:bookmarkEnd w:id="833"/>
      <w:r>
        <w:rPr>
          <w:rFonts w:hint="cs"/>
          <w:rtl/>
          <w:lang w:eastAsia="he-IL"/>
        </w:rPr>
        <w:t>דברים</w:t>
      </w:r>
      <w:r w:rsidR="00BF7B70">
        <w:rPr>
          <w:rFonts w:hint="cs"/>
          <w:rtl/>
          <w:lang w:eastAsia="he-IL"/>
        </w:rPr>
        <w:t>?</w:t>
      </w:r>
    </w:p>
    <w:p w14:paraId="4CE53CB7" w14:textId="77777777" w:rsidR="00C72DFA" w:rsidRDefault="00C72DFA" w:rsidP="00C72DFA">
      <w:pPr>
        <w:rPr>
          <w:rtl/>
          <w:lang w:eastAsia="he-IL"/>
        </w:rPr>
      </w:pPr>
      <w:bookmarkStart w:id="834" w:name="_ETM_Q1_1337853"/>
      <w:bookmarkStart w:id="835" w:name="_ETM_Q1_1337889"/>
      <w:bookmarkEnd w:id="834"/>
      <w:bookmarkEnd w:id="835"/>
    </w:p>
    <w:p w14:paraId="11571492" w14:textId="21D01D50" w:rsidR="00C72DFA" w:rsidRDefault="00C72DFA" w:rsidP="00C72DFA">
      <w:pPr>
        <w:pStyle w:val="a4"/>
        <w:keepNext/>
        <w:rPr>
          <w:rtl/>
        </w:rPr>
      </w:pPr>
      <w:bookmarkStart w:id="836" w:name="ET_speaker_6359_95"/>
      <w:r w:rsidRPr="00C72DFA">
        <w:rPr>
          <w:rStyle w:val="TagStyle"/>
          <w:rtl/>
        </w:rPr>
        <w:t xml:space="preserve"> &lt;&lt; דובר &gt;&gt; </w:t>
      </w:r>
      <w:r>
        <w:rPr>
          <w:rtl/>
        </w:rPr>
        <w:t>מטי צרפתי הרכבי (יש עתיד):</w:t>
      </w:r>
      <w:r w:rsidRPr="00C72DFA">
        <w:rPr>
          <w:rStyle w:val="TagStyle"/>
          <w:rtl/>
        </w:rPr>
        <w:t xml:space="preserve"> &lt;&lt; דובר &gt;&gt;</w:t>
      </w:r>
      <w:r w:rsidR="00F00842">
        <w:rPr>
          <w:rtl/>
        </w:rPr>
        <w:t xml:space="preserve"> </w:t>
      </w:r>
      <w:r>
        <w:rPr>
          <w:rtl/>
        </w:rPr>
        <w:t xml:space="preserve"> </w:t>
      </w:r>
      <w:bookmarkEnd w:id="836"/>
    </w:p>
    <w:p w14:paraId="54BCE195" w14:textId="77777777" w:rsidR="00C72DFA" w:rsidRDefault="00C72DFA" w:rsidP="00C72DFA">
      <w:pPr>
        <w:pStyle w:val="KeepWithNext"/>
        <w:rPr>
          <w:rtl/>
          <w:lang w:eastAsia="he-IL"/>
        </w:rPr>
      </w:pPr>
    </w:p>
    <w:p w14:paraId="6D26E1F9" w14:textId="77777777" w:rsidR="00C72DFA" w:rsidRDefault="00C72DFA" w:rsidP="00C72DFA">
      <w:pPr>
        <w:rPr>
          <w:rtl/>
          <w:lang w:eastAsia="he-IL"/>
        </w:rPr>
      </w:pPr>
      <w:bookmarkStart w:id="837" w:name="_ETM_Q1_1339445"/>
      <w:bookmarkStart w:id="838" w:name="_ETM_Q1_1339485"/>
      <w:bookmarkEnd w:id="837"/>
      <w:bookmarkEnd w:id="838"/>
      <w:r>
        <w:rPr>
          <w:rFonts w:hint="cs"/>
          <w:rtl/>
          <w:lang w:eastAsia="he-IL"/>
        </w:rPr>
        <w:t xml:space="preserve">אנחנו </w:t>
      </w:r>
      <w:bookmarkStart w:id="839" w:name="_ETM_Q1_1339808"/>
      <w:bookmarkEnd w:id="839"/>
      <w:r>
        <w:rPr>
          <w:rFonts w:hint="cs"/>
          <w:rtl/>
          <w:lang w:eastAsia="he-IL"/>
        </w:rPr>
        <w:t>ירדנו לחודו של ניסוח</w:t>
      </w:r>
      <w:r w:rsidR="00BF7B70">
        <w:rPr>
          <w:rFonts w:hint="cs"/>
          <w:rtl/>
          <w:lang w:eastAsia="he-IL"/>
        </w:rPr>
        <w:t>.</w:t>
      </w:r>
    </w:p>
    <w:p w14:paraId="07B80D4A" w14:textId="77777777" w:rsidR="00C72DFA" w:rsidRDefault="00C72DFA" w:rsidP="00C72DFA">
      <w:pPr>
        <w:rPr>
          <w:rtl/>
          <w:lang w:eastAsia="he-IL"/>
        </w:rPr>
      </w:pPr>
      <w:bookmarkStart w:id="840" w:name="_ETM_Q1_1341813"/>
      <w:bookmarkStart w:id="841" w:name="_ETM_Q1_1341844"/>
      <w:bookmarkEnd w:id="840"/>
      <w:bookmarkEnd w:id="841"/>
    </w:p>
    <w:p w14:paraId="3AE27EDD" w14:textId="75D7A8F6" w:rsidR="00C72DFA" w:rsidRDefault="00C72DFA" w:rsidP="00C72DFA">
      <w:pPr>
        <w:pStyle w:val="af6"/>
        <w:keepNext/>
        <w:rPr>
          <w:rtl/>
        </w:rPr>
      </w:pPr>
      <w:bookmarkStart w:id="842" w:name="ET_yor_5069_96"/>
      <w:r w:rsidRPr="00C72DFA">
        <w:rPr>
          <w:rStyle w:val="TagStyle"/>
          <w:rtl/>
        </w:rPr>
        <w:t xml:space="preserve"> &lt;&lt; יור &gt;&gt; </w:t>
      </w:r>
      <w:r>
        <w:rPr>
          <w:rtl/>
        </w:rPr>
        <w:t>היו"ר יעקב אשר:</w:t>
      </w:r>
      <w:r w:rsidRPr="00C72DFA">
        <w:rPr>
          <w:rStyle w:val="TagStyle"/>
          <w:rtl/>
        </w:rPr>
        <w:t xml:space="preserve"> &lt;&lt; יור &gt;&gt;</w:t>
      </w:r>
      <w:r w:rsidR="00F00842">
        <w:rPr>
          <w:rtl/>
        </w:rPr>
        <w:t xml:space="preserve"> </w:t>
      </w:r>
      <w:r>
        <w:rPr>
          <w:rtl/>
        </w:rPr>
        <w:t xml:space="preserve"> </w:t>
      </w:r>
      <w:bookmarkEnd w:id="842"/>
    </w:p>
    <w:p w14:paraId="1E29B9DB" w14:textId="77777777" w:rsidR="00C72DFA" w:rsidRDefault="00C72DFA" w:rsidP="00C72DFA">
      <w:pPr>
        <w:pStyle w:val="KeepWithNext"/>
        <w:rPr>
          <w:rtl/>
          <w:lang w:eastAsia="he-IL"/>
        </w:rPr>
      </w:pPr>
    </w:p>
    <w:p w14:paraId="41CBCAAB" w14:textId="77777777" w:rsidR="00C72DFA" w:rsidRDefault="00C72DFA" w:rsidP="00C72DFA">
      <w:pPr>
        <w:rPr>
          <w:rtl/>
          <w:lang w:eastAsia="he-IL"/>
        </w:rPr>
      </w:pPr>
      <w:bookmarkStart w:id="843" w:name="_ETM_Q1_1342131"/>
      <w:bookmarkEnd w:id="843"/>
      <w:r>
        <w:rPr>
          <w:rFonts w:hint="cs"/>
          <w:rtl/>
          <w:lang w:eastAsia="he-IL"/>
        </w:rPr>
        <w:t>אני יודע שאתם ירדתם ישר לזה</w:t>
      </w:r>
      <w:bookmarkStart w:id="844" w:name="_ETM_Q1_1344301"/>
      <w:bookmarkStart w:id="845" w:name="_ETM_Q1_1344332"/>
      <w:bookmarkEnd w:id="844"/>
      <w:bookmarkEnd w:id="845"/>
      <w:r>
        <w:rPr>
          <w:rFonts w:hint="cs"/>
          <w:rtl/>
          <w:lang w:eastAsia="he-IL"/>
        </w:rPr>
        <w:t xml:space="preserve">. בואו </w:t>
      </w:r>
      <w:bookmarkStart w:id="846" w:name="_ETM_Q1_1345506"/>
      <w:bookmarkEnd w:id="846"/>
      <w:r>
        <w:rPr>
          <w:rFonts w:hint="cs"/>
          <w:rtl/>
          <w:lang w:eastAsia="he-IL"/>
        </w:rPr>
        <w:t xml:space="preserve">נעשה את זה לפי סדר, אני מבטיח לכם להקדיש </w:t>
      </w:r>
      <w:bookmarkStart w:id="847" w:name="_ETM_Q1_1349131"/>
      <w:bookmarkEnd w:id="847"/>
      <w:r>
        <w:rPr>
          <w:rFonts w:hint="cs"/>
          <w:rtl/>
          <w:lang w:eastAsia="he-IL"/>
        </w:rPr>
        <w:t>20 דקות</w:t>
      </w:r>
      <w:r w:rsidR="00BF7B70">
        <w:rPr>
          <w:rFonts w:hint="cs"/>
          <w:rtl/>
          <w:lang w:eastAsia="he-IL"/>
        </w:rPr>
        <w:t xml:space="preserve"> </w:t>
      </w:r>
      <w:r>
        <w:rPr>
          <w:rFonts w:hint="cs"/>
          <w:rtl/>
          <w:lang w:eastAsia="he-IL"/>
        </w:rPr>
        <w:t xml:space="preserve">סבסוף הדיונים הללו לסיכום. בסדר? אם יהיו הרבה </w:t>
      </w:r>
      <w:bookmarkStart w:id="848" w:name="_ETM_Q1_1355249"/>
      <w:bookmarkEnd w:id="848"/>
      <w:r>
        <w:rPr>
          <w:rFonts w:hint="cs"/>
          <w:rtl/>
          <w:lang w:eastAsia="he-IL"/>
        </w:rPr>
        <w:t>ח</w:t>
      </w:r>
      <w:r w:rsidR="00BF7B70">
        <w:rPr>
          <w:rFonts w:hint="cs"/>
          <w:rtl/>
          <w:lang w:eastAsia="he-IL"/>
        </w:rPr>
        <w:t>"</w:t>
      </w:r>
      <w:r>
        <w:rPr>
          <w:rFonts w:hint="cs"/>
          <w:rtl/>
          <w:lang w:eastAsia="he-IL"/>
        </w:rPr>
        <w:t>כים, אם לא, אז 10 דקות, רבע שעה</w:t>
      </w:r>
      <w:bookmarkStart w:id="849" w:name="_ETM_Q1_1358632"/>
      <w:bookmarkEnd w:id="849"/>
      <w:r w:rsidR="00BF7B70">
        <w:rPr>
          <w:rFonts w:hint="cs"/>
          <w:rtl/>
          <w:lang w:eastAsia="he-IL"/>
        </w:rPr>
        <w:t>.</w:t>
      </w:r>
    </w:p>
    <w:p w14:paraId="422AE03B" w14:textId="77777777" w:rsidR="00C72DFA" w:rsidRDefault="00C72DFA" w:rsidP="00C72DFA">
      <w:pPr>
        <w:rPr>
          <w:rtl/>
          <w:lang w:eastAsia="he-IL"/>
        </w:rPr>
      </w:pPr>
      <w:bookmarkStart w:id="850" w:name="_ETM_Q1_1358669"/>
      <w:bookmarkStart w:id="851" w:name="_ETM_Q1_1359568"/>
      <w:bookmarkEnd w:id="850"/>
      <w:bookmarkEnd w:id="851"/>
    </w:p>
    <w:p w14:paraId="01E916AC" w14:textId="75F36008" w:rsidR="00C72DFA" w:rsidRDefault="00C72DFA" w:rsidP="00C72DFA">
      <w:pPr>
        <w:pStyle w:val="a4"/>
        <w:keepNext/>
        <w:rPr>
          <w:rtl/>
        </w:rPr>
      </w:pPr>
      <w:bookmarkStart w:id="852" w:name="ET_speaker_6359_97"/>
      <w:r w:rsidRPr="00C72DFA">
        <w:rPr>
          <w:rStyle w:val="TagStyle"/>
          <w:rtl/>
        </w:rPr>
        <w:t xml:space="preserve"> &lt;&lt; דובר &gt;&gt; </w:t>
      </w:r>
      <w:r>
        <w:rPr>
          <w:rtl/>
        </w:rPr>
        <w:t>מטי צרפתי הרכבי (יש עתיד):</w:t>
      </w:r>
      <w:r w:rsidRPr="00C72DFA">
        <w:rPr>
          <w:rStyle w:val="TagStyle"/>
          <w:rtl/>
        </w:rPr>
        <w:t xml:space="preserve"> &lt;&lt; דובר &gt;&gt;</w:t>
      </w:r>
      <w:r w:rsidR="00F00842">
        <w:rPr>
          <w:rtl/>
        </w:rPr>
        <w:t xml:space="preserve"> </w:t>
      </w:r>
      <w:r>
        <w:rPr>
          <w:rtl/>
        </w:rPr>
        <w:t xml:space="preserve"> </w:t>
      </w:r>
      <w:bookmarkEnd w:id="852"/>
    </w:p>
    <w:p w14:paraId="661772CA" w14:textId="77777777" w:rsidR="00C72DFA" w:rsidRDefault="00C72DFA" w:rsidP="00C72DFA">
      <w:pPr>
        <w:pStyle w:val="KeepWithNext"/>
        <w:rPr>
          <w:rtl/>
          <w:lang w:eastAsia="he-IL"/>
        </w:rPr>
      </w:pPr>
    </w:p>
    <w:p w14:paraId="2C9B92F7" w14:textId="77777777" w:rsidR="00C72DFA" w:rsidRDefault="00C72DFA" w:rsidP="00C72DFA">
      <w:pPr>
        <w:rPr>
          <w:rtl/>
          <w:lang w:eastAsia="he-IL"/>
        </w:rPr>
      </w:pPr>
      <w:bookmarkStart w:id="853" w:name="_ETM_Q1_1359784"/>
      <w:bookmarkStart w:id="854" w:name="_ETM_Q1_1359818"/>
      <w:bookmarkEnd w:id="853"/>
      <w:bookmarkEnd w:id="854"/>
      <w:r>
        <w:rPr>
          <w:rFonts w:hint="cs"/>
          <w:rtl/>
          <w:lang w:eastAsia="he-IL"/>
        </w:rPr>
        <w:t xml:space="preserve">טוב בסדר, רק </w:t>
      </w:r>
      <w:bookmarkStart w:id="855" w:name="_ETM_Q1_1361349"/>
      <w:bookmarkEnd w:id="855"/>
      <w:r>
        <w:rPr>
          <w:rFonts w:hint="cs"/>
          <w:rtl/>
          <w:lang w:eastAsia="he-IL"/>
        </w:rPr>
        <w:t>לשאול שאלה אחרונה לפני שאני</w:t>
      </w:r>
      <w:bookmarkStart w:id="856" w:name="_ETM_Q1_1359525"/>
      <w:bookmarkEnd w:id="856"/>
      <w:r>
        <w:rPr>
          <w:rFonts w:hint="cs"/>
          <w:rtl/>
          <w:lang w:eastAsia="he-IL"/>
        </w:rPr>
        <w:t xml:space="preserve">? </w:t>
      </w:r>
      <w:r w:rsidR="00BF7B70">
        <w:rPr>
          <w:rFonts w:hint="cs"/>
          <w:rtl/>
          <w:lang w:eastAsia="he-IL"/>
        </w:rPr>
        <w:t xml:space="preserve">אולי פספסתי, </w:t>
      </w:r>
      <w:bookmarkStart w:id="857" w:name="_ETM_Q1_1368941"/>
      <w:bookmarkEnd w:id="857"/>
      <w:r>
        <w:rPr>
          <w:rFonts w:hint="cs"/>
          <w:rtl/>
          <w:lang w:eastAsia="he-IL"/>
        </w:rPr>
        <w:t>האם הוצגה בפני הוועדה הנתונים</w:t>
      </w:r>
      <w:bookmarkStart w:id="858" w:name="_ETM_Q1_1364087"/>
      <w:bookmarkEnd w:id="858"/>
      <w:r>
        <w:rPr>
          <w:rFonts w:hint="cs"/>
          <w:rtl/>
          <w:lang w:eastAsia="he-IL"/>
        </w:rPr>
        <w:t xml:space="preserve"> הגולמיים שבעקבותיהם בעצם בוצע העניין הזה? הרי בסוף כשבאים לשנות </w:t>
      </w:r>
      <w:bookmarkStart w:id="859" w:name="_ETM_Q1_1369769"/>
      <w:bookmarkEnd w:id="859"/>
      <w:r>
        <w:rPr>
          <w:rFonts w:hint="cs"/>
          <w:rtl/>
          <w:lang w:eastAsia="he-IL"/>
        </w:rPr>
        <w:t>משהו, הוא על בסיס איזשהו מערך נתונים מושכל שאומר חברים</w:t>
      </w:r>
      <w:bookmarkStart w:id="860" w:name="_ETM_Q1_1375163"/>
      <w:bookmarkStart w:id="861" w:name="_ETM_Q1_1370439"/>
      <w:bookmarkEnd w:id="860"/>
      <w:bookmarkEnd w:id="861"/>
      <w:r>
        <w:rPr>
          <w:rFonts w:hint="cs"/>
          <w:rtl/>
          <w:lang w:eastAsia="he-IL"/>
        </w:rPr>
        <w:t xml:space="preserve">, זה לא טוב, עד עכשיו היה לא בסדר, היו </w:t>
      </w:r>
      <w:bookmarkStart w:id="862" w:name="_ETM_Q1_1374979"/>
      <w:bookmarkEnd w:id="862"/>
      <w:r>
        <w:rPr>
          <w:rFonts w:hint="cs"/>
          <w:rtl/>
          <w:lang w:eastAsia="he-IL"/>
        </w:rPr>
        <w:t xml:space="preserve">ככה וככה כשלים שלא רק </w:t>
      </w:r>
      <w:r>
        <w:rPr>
          <w:rFonts w:hint="cs"/>
          <w:rtl/>
          <w:lang w:eastAsia="he-IL"/>
        </w:rPr>
        <w:lastRenderedPageBreak/>
        <w:t xml:space="preserve">מה יהיה בעוד 20 שנים </w:t>
      </w:r>
      <w:bookmarkStart w:id="863" w:name="_ETM_Q1_1379074"/>
      <w:bookmarkEnd w:id="863"/>
      <w:r>
        <w:rPr>
          <w:rFonts w:hint="cs"/>
          <w:rtl/>
          <w:lang w:eastAsia="he-IL"/>
        </w:rPr>
        <w:t>או 10 שנים ולפיכך אנחנו מציעים שינוי</w:t>
      </w:r>
      <w:r w:rsidR="00BF7B70">
        <w:rPr>
          <w:rFonts w:hint="cs"/>
          <w:rtl/>
          <w:lang w:eastAsia="he-IL"/>
        </w:rPr>
        <w:t>?</w:t>
      </w:r>
      <w:r>
        <w:rPr>
          <w:rFonts w:hint="cs"/>
          <w:rtl/>
          <w:lang w:eastAsia="he-IL"/>
        </w:rPr>
        <w:t xml:space="preserve"> אם הוצג בפני</w:t>
      </w:r>
      <w:bookmarkStart w:id="864" w:name="_ETM_Q1_1383686"/>
      <w:bookmarkEnd w:id="864"/>
      <w:r>
        <w:rPr>
          <w:rFonts w:hint="cs"/>
          <w:rtl/>
          <w:lang w:eastAsia="he-IL"/>
        </w:rPr>
        <w:t xml:space="preserve"> הוועדה ואני לא הייתי נוכחת, אני מתנצלת</w:t>
      </w:r>
      <w:bookmarkStart w:id="865" w:name="_ETM_Q1_1386829"/>
      <w:bookmarkEnd w:id="865"/>
      <w:r w:rsidR="00BF7B70">
        <w:rPr>
          <w:rFonts w:hint="cs"/>
          <w:rtl/>
          <w:lang w:eastAsia="he-IL"/>
        </w:rPr>
        <w:t>.</w:t>
      </w:r>
    </w:p>
    <w:p w14:paraId="6761E791" w14:textId="77777777" w:rsidR="00C72DFA" w:rsidRDefault="00C72DFA" w:rsidP="00C72DFA">
      <w:pPr>
        <w:rPr>
          <w:rtl/>
          <w:lang w:eastAsia="he-IL"/>
        </w:rPr>
      </w:pPr>
      <w:bookmarkStart w:id="866" w:name="_ETM_Q1_1386855"/>
      <w:bookmarkEnd w:id="866"/>
    </w:p>
    <w:p w14:paraId="31FD9DB6" w14:textId="71F90AFD" w:rsidR="00C72DFA" w:rsidRDefault="00C72DFA" w:rsidP="00C72DFA">
      <w:pPr>
        <w:pStyle w:val="af6"/>
        <w:keepNext/>
        <w:rPr>
          <w:rtl/>
        </w:rPr>
      </w:pPr>
      <w:bookmarkStart w:id="867" w:name="ET_yor_5069_98"/>
      <w:r w:rsidRPr="00C72DFA">
        <w:rPr>
          <w:rStyle w:val="TagStyle"/>
          <w:rtl/>
        </w:rPr>
        <w:t xml:space="preserve"> &lt;&lt; יור &gt;&gt; </w:t>
      </w:r>
      <w:r>
        <w:rPr>
          <w:rtl/>
        </w:rPr>
        <w:t>היו"ר יעקב אשר:</w:t>
      </w:r>
      <w:r w:rsidRPr="00C72DFA">
        <w:rPr>
          <w:rStyle w:val="TagStyle"/>
          <w:rtl/>
        </w:rPr>
        <w:t xml:space="preserve"> &lt;&lt; יור &gt;&gt;</w:t>
      </w:r>
      <w:r w:rsidR="00F00842">
        <w:rPr>
          <w:rtl/>
        </w:rPr>
        <w:t xml:space="preserve"> </w:t>
      </w:r>
      <w:r>
        <w:rPr>
          <w:rtl/>
        </w:rPr>
        <w:t xml:space="preserve"> </w:t>
      </w:r>
      <w:bookmarkEnd w:id="867"/>
    </w:p>
    <w:p w14:paraId="69982881" w14:textId="77777777" w:rsidR="00C72DFA" w:rsidRDefault="00C72DFA" w:rsidP="00C72DFA">
      <w:pPr>
        <w:pStyle w:val="KeepWithNext"/>
        <w:rPr>
          <w:rtl/>
          <w:lang w:eastAsia="he-IL"/>
        </w:rPr>
      </w:pPr>
    </w:p>
    <w:p w14:paraId="0D56D175" w14:textId="77777777" w:rsidR="00C72DFA" w:rsidRDefault="00C72DFA" w:rsidP="00C72DFA">
      <w:pPr>
        <w:rPr>
          <w:rtl/>
          <w:lang w:eastAsia="he-IL"/>
        </w:rPr>
      </w:pPr>
      <w:bookmarkStart w:id="868" w:name="_ETM_Q1_1387698"/>
      <w:bookmarkEnd w:id="868"/>
      <w:r>
        <w:rPr>
          <w:rFonts w:hint="cs"/>
          <w:rtl/>
          <w:lang w:eastAsia="he-IL"/>
        </w:rPr>
        <w:t>לא כ</w:t>
      </w:r>
      <w:bookmarkStart w:id="869" w:name="_ETM_Q1_1384453"/>
      <w:bookmarkEnd w:id="869"/>
      <w:r>
        <w:rPr>
          <w:rFonts w:hint="cs"/>
          <w:rtl/>
          <w:lang w:eastAsia="he-IL"/>
        </w:rPr>
        <w:t>ל</w:t>
      </w:r>
      <w:bookmarkStart w:id="870" w:name="_ETM_Q1_1384608"/>
      <w:bookmarkEnd w:id="870"/>
      <w:r>
        <w:rPr>
          <w:rFonts w:hint="cs"/>
          <w:rtl/>
          <w:lang w:eastAsia="he-IL"/>
        </w:rPr>
        <w:t xml:space="preserve"> כך ירדתי לסוף דעתי</w:t>
      </w:r>
      <w:r w:rsidR="00BF7B70">
        <w:rPr>
          <w:rFonts w:hint="cs"/>
          <w:rtl/>
          <w:lang w:eastAsia="he-IL"/>
        </w:rPr>
        <w:t>.</w:t>
      </w:r>
    </w:p>
    <w:p w14:paraId="56AE1AE4" w14:textId="77777777" w:rsidR="00C72DFA" w:rsidRDefault="00C72DFA" w:rsidP="00C72DFA">
      <w:pPr>
        <w:rPr>
          <w:rtl/>
          <w:lang w:eastAsia="he-IL"/>
        </w:rPr>
      </w:pPr>
      <w:bookmarkStart w:id="871" w:name="_ETM_Q1_1386256"/>
      <w:bookmarkStart w:id="872" w:name="_ETM_Q1_1386294"/>
      <w:bookmarkStart w:id="873" w:name="_ETM_Q1_1387253"/>
      <w:bookmarkEnd w:id="871"/>
      <w:bookmarkEnd w:id="872"/>
      <w:bookmarkEnd w:id="873"/>
    </w:p>
    <w:p w14:paraId="704A8F2B" w14:textId="592032E6" w:rsidR="00C72DFA" w:rsidRDefault="00C72DFA" w:rsidP="00C72DFA">
      <w:pPr>
        <w:pStyle w:val="a4"/>
        <w:keepNext/>
        <w:rPr>
          <w:rtl/>
        </w:rPr>
      </w:pPr>
      <w:bookmarkStart w:id="874" w:name="ET_speaker_5787_99"/>
      <w:r w:rsidRPr="00C72DFA">
        <w:rPr>
          <w:rStyle w:val="TagStyle"/>
          <w:rtl/>
        </w:rPr>
        <w:t xml:space="preserve"> &lt;&lt; דובר &gt;&gt; </w:t>
      </w:r>
      <w:r>
        <w:rPr>
          <w:rtl/>
        </w:rPr>
        <w:t>יוראי להב הרצנו (יש עתיד):</w:t>
      </w:r>
      <w:r w:rsidRPr="00C72DFA">
        <w:rPr>
          <w:rStyle w:val="TagStyle"/>
          <w:rtl/>
        </w:rPr>
        <w:t xml:space="preserve"> &lt;&lt; דובר &gt;&gt;</w:t>
      </w:r>
      <w:r w:rsidR="00F00842">
        <w:rPr>
          <w:rtl/>
        </w:rPr>
        <w:t xml:space="preserve"> </w:t>
      </w:r>
      <w:r>
        <w:rPr>
          <w:rtl/>
        </w:rPr>
        <w:t xml:space="preserve"> </w:t>
      </w:r>
      <w:bookmarkEnd w:id="874"/>
    </w:p>
    <w:p w14:paraId="77634580" w14:textId="77777777" w:rsidR="00C72DFA" w:rsidRDefault="00C72DFA" w:rsidP="00C72DFA">
      <w:pPr>
        <w:pStyle w:val="KeepWithNext"/>
        <w:rPr>
          <w:rtl/>
          <w:lang w:eastAsia="he-IL"/>
        </w:rPr>
      </w:pPr>
    </w:p>
    <w:p w14:paraId="366E3A75" w14:textId="77777777" w:rsidR="00C72DFA" w:rsidRDefault="00C72DFA" w:rsidP="00C72DFA">
      <w:pPr>
        <w:rPr>
          <w:rtl/>
          <w:lang w:eastAsia="he-IL"/>
        </w:rPr>
      </w:pPr>
      <w:bookmarkStart w:id="875" w:name="_ETM_Q1_1387470"/>
      <w:bookmarkStart w:id="876" w:name="_ETM_Q1_1387497"/>
      <w:bookmarkEnd w:id="875"/>
      <w:bookmarkEnd w:id="876"/>
      <w:r>
        <w:rPr>
          <w:rFonts w:hint="cs"/>
          <w:rtl/>
          <w:lang w:eastAsia="he-IL"/>
        </w:rPr>
        <w:t>מה הבעיה? מה הבעיה שבגינה מביאים את</w:t>
      </w:r>
      <w:bookmarkStart w:id="877" w:name="_ETM_Q1_1390346"/>
      <w:bookmarkEnd w:id="877"/>
      <w:r>
        <w:rPr>
          <w:rFonts w:hint="cs"/>
          <w:rtl/>
          <w:lang w:eastAsia="he-IL"/>
        </w:rPr>
        <w:t xml:space="preserve"> החקיקה הזו?</w:t>
      </w:r>
    </w:p>
    <w:p w14:paraId="3DC57731" w14:textId="77777777" w:rsidR="00C72DFA" w:rsidRDefault="00C72DFA" w:rsidP="00C72DFA">
      <w:pPr>
        <w:rPr>
          <w:rtl/>
          <w:lang w:eastAsia="he-IL"/>
        </w:rPr>
      </w:pPr>
      <w:bookmarkStart w:id="878" w:name="_ETM_Q1_1391517"/>
      <w:bookmarkStart w:id="879" w:name="_ETM_Q1_1391551"/>
      <w:bookmarkEnd w:id="878"/>
      <w:bookmarkEnd w:id="879"/>
    </w:p>
    <w:p w14:paraId="5B7A60BA" w14:textId="12F5F027" w:rsidR="00C72DFA" w:rsidRDefault="00C72DFA" w:rsidP="00C72DFA">
      <w:pPr>
        <w:pStyle w:val="af6"/>
        <w:keepNext/>
        <w:rPr>
          <w:rtl/>
        </w:rPr>
      </w:pPr>
      <w:bookmarkStart w:id="880" w:name="ET_yor_5069_100"/>
      <w:r w:rsidRPr="00C72DFA">
        <w:rPr>
          <w:rStyle w:val="TagStyle"/>
          <w:rtl/>
        </w:rPr>
        <w:t xml:space="preserve"> &lt;&lt; יור &gt;&gt; </w:t>
      </w:r>
      <w:r>
        <w:rPr>
          <w:rtl/>
        </w:rPr>
        <w:t>היו"ר יעקב אשר:</w:t>
      </w:r>
      <w:r w:rsidRPr="00C72DFA">
        <w:rPr>
          <w:rStyle w:val="TagStyle"/>
          <w:rtl/>
        </w:rPr>
        <w:t xml:space="preserve"> &lt;&lt; יור &gt;&gt;</w:t>
      </w:r>
      <w:r w:rsidR="00F00842">
        <w:rPr>
          <w:rtl/>
        </w:rPr>
        <w:t xml:space="preserve"> </w:t>
      </w:r>
      <w:r>
        <w:rPr>
          <w:rtl/>
        </w:rPr>
        <w:t xml:space="preserve"> </w:t>
      </w:r>
      <w:bookmarkEnd w:id="880"/>
    </w:p>
    <w:p w14:paraId="00DD95D1" w14:textId="77777777" w:rsidR="00C72DFA" w:rsidRDefault="00C72DFA" w:rsidP="00C72DFA">
      <w:pPr>
        <w:pStyle w:val="KeepWithNext"/>
        <w:rPr>
          <w:rtl/>
          <w:lang w:eastAsia="he-IL"/>
        </w:rPr>
      </w:pPr>
    </w:p>
    <w:p w14:paraId="4FC92906" w14:textId="77777777" w:rsidR="00C72DFA" w:rsidRDefault="00C72DFA" w:rsidP="00C72DFA">
      <w:pPr>
        <w:rPr>
          <w:rtl/>
          <w:lang w:eastAsia="he-IL"/>
        </w:rPr>
      </w:pPr>
      <w:bookmarkStart w:id="881" w:name="_ETM_Q1_1391821"/>
      <w:bookmarkEnd w:id="881"/>
      <w:r>
        <w:rPr>
          <w:rFonts w:hint="cs"/>
          <w:rtl/>
          <w:lang w:eastAsia="he-IL"/>
        </w:rPr>
        <w:t>אז את זה אמרו בתחילת הדיון</w:t>
      </w:r>
      <w:r w:rsidR="00BF7B70">
        <w:rPr>
          <w:rFonts w:hint="cs"/>
          <w:rtl/>
          <w:lang w:eastAsia="he-IL"/>
        </w:rPr>
        <w:t>.</w:t>
      </w:r>
    </w:p>
    <w:p w14:paraId="7337AA90" w14:textId="77777777" w:rsidR="00C72DFA" w:rsidRDefault="00C72DFA" w:rsidP="00C72DFA">
      <w:pPr>
        <w:rPr>
          <w:rtl/>
          <w:lang w:eastAsia="he-IL"/>
        </w:rPr>
      </w:pPr>
      <w:bookmarkStart w:id="882" w:name="_ETM_Q1_1394598"/>
      <w:bookmarkStart w:id="883" w:name="_ETM_Q1_1394636"/>
      <w:bookmarkStart w:id="884" w:name="_ETM_Q1_1395103"/>
      <w:bookmarkEnd w:id="882"/>
      <w:bookmarkEnd w:id="883"/>
      <w:bookmarkEnd w:id="884"/>
    </w:p>
    <w:p w14:paraId="39974462" w14:textId="39629CDE" w:rsidR="00C72DFA" w:rsidRDefault="00C72DFA" w:rsidP="00C72DFA">
      <w:pPr>
        <w:pStyle w:val="a4"/>
        <w:keepNext/>
        <w:rPr>
          <w:rtl/>
        </w:rPr>
      </w:pPr>
      <w:bookmarkStart w:id="885" w:name="ET_speaker_5787_101"/>
      <w:r w:rsidRPr="00C72DFA">
        <w:rPr>
          <w:rStyle w:val="TagStyle"/>
          <w:rtl/>
        </w:rPr>
        <w:t xml:space="preserve"> &lt;&lt; דובר &gt;&gt; </w:t>
      </w:r>
      <w:r>
        <w:rPr>
          <w:rtl/>
        </w:rPr>
        <w:t>יוראי להב הרצנו (יש עתיד):</w:t>
      </w:r>
      <w:r w:rsidRPr="00C72DFA">
        <w:rPr>
          <w:rStyle w:val="TagStyle"/>
          <w:rtl/>
        </w:rPr>
        <w:t xml:space="preserve"> &lt;&lt; דובר &gt;&gt;</w:t>
      </w:r>
      <w:r w:rsidR="00F00842">
        <w:rPr>
          <w:rtl/>
        </w:rPr>
        <w:t xml:space="preserve"> </w:t>
      </w:r>
      <w:r>
        <w:rPr>
          <w:rtl/>
        </w:rPr>
        <w:t xml:space="preserve"> </w:t>
      </w:r>
      <w:bookmarkEnd w:id="885"/>
    </w:p>
    <w:p w14:paraId="7B2736FE" w14:textId="77777777" w:rsidR="00C72DFA" w:rsidRDefault="00C72DFA" w:rsidP="00C72DFA">
      <w:pPr>
        <w:pStyle w:val="KeepWithNext"/>
        <w:rPr>
          <w:rtl/>
          <w:lang w:eastAsia="he-IL"/>
        </w:rPr>
      </w:pPr>
    </w:p>
    <w:p w14:paraId="2A75B4D9" w14:textId="77777777" w:rsidR="00C72DFA" w:rsidRDefault="00C72DFA" w:rsidP="00C72DFA">
      <w:pPr>
        <w:rPr>
          <w:rtl/>
          <w:lang w:eastAsia="he-IL"/>
        </w:rPr>
      </w:pPr>
      <w:bookmarkStart w:id="886" w:name="_ETM_Q1_1395394"/>
      <w:bookmarkStart w:id="887" w:name="_ETM_Q1_1395428"/>
      <w:bookmarkEnd w:id="886"/>
      <w:bookmarkEnd w:id="887"/>
      <w:r>
        <w:rPr>
          <w:rFonts w:hint="cs"/>
          <w:rtl/>
          <w:lang w:eastAsia="he-IL"/>
        </w:rPr>
        <w:t xml:space="preserve">אני עוד לא </w:t>
      </w:r>
      <w:bookmarkStart w:id="888" w:name="_ETM_Q1_1391145"/>
      <w:bookmarkEnd w:id="888"/>
      <w:r>
        <w:rPr>
          <w:rFonts w:hint="cs"/>
          <w:rtl/>
          <w:lang w:eastAsia="he-IL"/>
        </w:rPr>
        <w:t xml:space="preserve">שמעתי </w:t>
      </w:r>
      <w:bookmarkStart w:id="889" w:name="_ETM_Q1_1391946"/>
      <w:bookmarkEnd w:id="889"/>
      <w:r>
        <w:rPr>
          <w:rFonts w:hint="cs"/>
          <w:rtl/>
          <w:lang w:eastAsia="he-IL"/>
        </w:rPr>
        <w:t xml:space="preserve">תשובה מספקת, וזאת השאלה ששאלתי. למה צריך לשנות את </w:t>
      </w:r>
      <w:bookmarkStart w:id="890" w:name="_ETM_Q1_1396639"/>
      <w:bookmarkEnd w:id="890"/>
      <w:r>
        <w:rPr>
          <w:rFonts w:hint="cs"/>
          <w:rtl/>
          <w:lang w:eastAsia="he-IL"/>
        </w:rPr>
        <w:t>מערכת היחסים</w:t>
      </w:r>
      <w:bookmarkStart w:id="891" w:name="_ETM_Q1_1393141"/>
      <w:bookmarkEnd w:id="891"/>
      <w:r w:rsidR="00BF7B70">
        <w:rPr>
          <w:rFonts w:hint="cs"/>
          <w:rtl/>
          <w:lang w:eastAsia="he-IL"/>
        </w:rPr>
        <w:t>?</w:t>
      </w:r>
      <w:r>
        <w:rPr>
          <w:rFonts w:hint="cs"/>
          <w:rtl/>
          <w:lang w:eastAsia="he-IL"/>
        </w:rPr>
        <w:t xml:space="preserve"> </w:t>
      </w:r>
      <w:bookmarkStart w:id="892" w:name="_ETM_Q1_1396893"/>
      <w:bookmarkEnd w:id="892"/>
    </w:p>
    <w:p w14:paraId="00A7A501" w14:textId="77777777" w:rsidR="00C72DFA" w:rsidRDefault="00C72DFA" w:rsidP="00C72DFA">
      <w:pPr>
        <w:rPr>
          <w:rtl/>
          <w:lang w:eastAsia="he-IL"/>
        </w:rPr>
      </w:pPr>
      <w:bookmarkStart w:id="893" w:name="_ETM_Q1_1396921"/>
      <w:bookmarkEnd w:id="893"/>
    </w:p>
    <w:p w14:paraId="3A71C55F" w14:textId="148AEA19" w:rsidR="00C72DFA" w:rsidRDefault="00C72DFA" w:rsidP="00C72DFA">
      <w:pPr>
        <w:pStyle w:val="af6"/>
        <w:keepNext/>
        <w:rPr>
          <w:rtl/>
        </w:rPr>
      </w:pPr>
      <w:bookmarkStart w:id="894" w:name="ET_yor_5069_102"/>
      <w:r w:rsidRPr="00C72DFA">
        <w:rPr>
          <w:rStyle w:val="TagStyle"/>
          <w:rtl/>
        </w:rPr>
        <w:t xml:space="preserve"> &lt;&lt; יור &gt;&gt; </w:t>
      </w:r>
      <w:r>
        <w:rPr>
          <w:rtl/>
        </w:rPr>
        <w:t>היו"ר יעקב אשר:</w:t>
      </w:r>
      <w:r w:rsidRPr="00C72DFA">
        <w:rPr>
          <w:rStyle w:val="TagStyle"/>
          <w:rtl/>
        </w:rPr>
        <w:t xml:space="preserve"> &lt;&lt; יור &gt;&gt;</w:t>
      </w:r>
      <w:r w:rsidR="00F00842">
        <w:rPr>
          <w:rtl/>
        </w:rPr>
        <w:t xml:space="preserve"> </w:t>
      </w:r>
      <w:r>
        <w:rPr>
          <w:rtl/>
        </w:rPr>
        <w:t xml:space="preserve"> </w:t>
      </w:r>
      <w:bookmarkEnd w:id="894"/>
    </w:p>
    <w:p w14:paraId="39AD9538" w14:textId="77777777" w:rsidR="00C72DFA" w:rsidRDefault="00C72DFA" w:rsidP="00C72DFA">
      <w:pPr>
        <w:pStyle w:val="KeepWithNext"/>
        <w:rPr>
          <w:rtl/>
          <w:lang w:eastAsia="he-IL"/>
        </w:rPr>
      </w:pPr>
    </w:p>
    <w:p w14:paraId="53426421" w14:textId="77777777" w:rsidR="00C72DFA" w:rsidRDefault="00C72DFA" w:rsidP="00C72DFA">
      <w:pPr>
        <w:rPr>
          <w:rtl/>
          <w:lang w:eastAsia="he-IL"/>
        </w:rPr>
      </w:pPr>
      <w:bookmarkStart w:id="895" w:name="_ETM_Q1_1397225"/>
      <w:bookmarkEnd w:id="895"/>
      <w:r>
        <w:rPr>
          <w:rFonts w:hint="cs"/>
          <w:rtl/>
          <w:lang w:eastAsia="he-IL"/>
        </w:rPr>
        <w:t>יש הבדל אם לא שמעת תשובה או</w:t>
      </w:r>
      <w:bookmarkStart w:id="896" w:name="_ETM_Q1_1400243"/>
      <w:bookmarkEnd w:id="896"/>
      <w:r>
        <w:rPr>
          <w:rFonts w:hint="cs"/>
          <w:rtl/>
          <w:lang w:eastAsia="he-IL"/>
        </w:rPr>
        <w:t xml:space="preserve"> אם לא שמעת תשובה מספקת</w:t>
      </w:r>
      <w:bookmarkStart w:id="897" w:name="_ETM_Q1_1397578"/>
      <w:bookmarkEnd w:id="897"/>
      <w:r w:rsidR="00BF7B70">
        <w:rPr>
          <w:rFonts w:hint="cs"/>
          <w:rtl/>
          <w:lang w:eastAsia="he-IL"/>
        </w:rPr>
        <w:t>.</w:t>
      </w:r>
    </w:p>
    <w:p w14:paraId="35081736" w14:textId="77777777" w:rsidR="00C72DFA" w:rsidRDefault="00C72DFA" w:rsidP="00C72DFA">
      <w:pPr>
        <w:rPr>
          <w:rtl/>
          <w:lang w:eastAsia="he-IL"/>
        </w:rPr>
      </w:pPr>
      <w:bookmarkStart w:id="898" w:name="_ETM_Q1_1397735"/>
      <w:bookmarkStart w:id="899" w:name="_ETM_Q1_1397762"/>
      <w:bookmarkEnd w:id="898"/>
      <w:bookmarkEnd w:id="899"/>
    </w:p>
    <w:p w14:paraId="126F4890" w14:textId="2A2E3D58" w:rsidR="00C72DFA" w:rsidRDefault="00C72DFA" w:rsidP="00C72DFA">
      <w:pPr>
        <w:pStyle w:val="a4"/>
        <w:keepNext/>
        <w:rPr>
          <w:rtl/>
        </w:rPr>
      </w:pPr>
      <w:bookmarkStart w:id="900" w:name="ET_speaker_5787_103"/>
      <w:r w:rsidRPr="00C72DFA">
        <w:rPr>
          <w:rStyle w:val="TagStyle"/>
          <w:rtl/>
        </w:rPr>
        <w:t xml:space="preserve"> &lt;&lt; דובר &gt;&gt; </w:t>
      </w:r>
      <w:r>
        <w:rPr>
          <w:rtl/>
        </w:rPr>
        <w:t>יוראי להב הרצנו (יש עתיד):</w:t>
      </w:r>
      <w:r w:rsidRPr="00C72DFA">
        <w:rPr>
          <w:rStyle w:val="TagStyle"/>
          <w:rtl/>
        </w:rPr>
        <w:t xml:space="preserve"> &lt;&lt; דובר &gt;&gt;</w:t>
      </w:r>
      <w:r w:rsidR="00F00842">
        <w:rPr>
          <w:rtl/>
        </w:rPr>
        <w:t xml:space="preserve"> </w:t>
      </w:r>
      <w:r>
        <w:rPr>
          <w:rtl/>
        </w:rPr>
        <w:t xml:space="preserve"> </w:t>
      </w:r>
      <w:bookmarkEnd w:id="900"/>
    </w:p>
    <w:p w14:paraId="523F7CE6" w14:textId="77777777" w:rsidR="00C72DFA" w:rsidRDefault="00C72DFA" w:rsidP="00C72DFA">
      <w:pPr>
        <w:pStyle w:val="KeepWithNext"/>
        <w:rPr>
          <w:rtl/>
          <w:lang w:eastAsia="he-IL"/>
        </w:rPr>
      </w:pPr>
    </w:p>
    <w:p w14:paraId="68A7736C" w14:textId="77777777" w:rsidR="00C72DFA" w:rsidRDefault="00C72DFA" w:rsidP="00C72DFA">
      <w:pPr>
        <w:rPr>
          <w:rtl/>
          <w:lang w:eastAsia="he-IL"/>
        </w:rPr>
      </w:pPr>
      <w:bookmarkStart w:id="901" w:name="_ETM_Q1_1398715"/>
      <w:bookmarkStart w:id="902" w:name="_ETM_Q1_1398748"/>
      <w:bookmarkEnd w:id="901"/>
      <w:bookmarkEnd w:id="902"/>
      <w:r>
        <w:rPr>
          <w:rFonts w:hint="cs"/>
          <w:rtl/>
          <w:lang w:eastAsia="he-IL"/>
        </w:rPr>
        <w:t>אני לא הבנתי</w:t>
      </w:r>
      <w:r w:rsidR="00BF7B70">
        <w:rPr>
          <w:rFonts w:hint="cs"/>
          <w:rtl/>
          <w:lang w:eastAsia="he-IL"/>
        </w:rPr>
        <w:t>.</w:t>
      </w:r>
    </w:p>
    <w:p w14:paraId="7B03D757" w14:textId="77777777" w:rsidR="00C72DFA" w:rsidRDefault="00C72DFA" w:rsidP="00C72DFA">
      <w:pPr>
        <w:rPr>
          <w:rtl/>
          <w:lang w:eastAsia="he-IL"/>
        </w:rPr>
      </w:pPr>
      <w:bookmarkStart w:id="903" w:name="_ETM_Q1_1399828"/>
      <w:bookmarkStart w:id="904" w:name="_ETM_Q1_1399862"/>
      <w:bookmarkStart w:id="905" w:name="_ETM_Q1_1401061"/>
      <w:bookmarkEnd w:id="903"/>
      <w:bookmarkEnd w:id="904"/>
      <w:bookmarkEnd w:id="905"/>
    </w:p>
    <w:p w14:paraId="5D690E07" w14:textId="10A7F66A" w:rsidR="00C72DFA" w:rsidRDefault="00C72DFA" w:rsidP="00C72DFA">
      <w:pPr>
        <w:pStyle w:val="a4"/>
        <w:keepNext/>
        <w:rPr>
          <w:rtl/>
        </w:rPr>
      </w:pPr>
      <w:bookmarkStart w:id="906" w:name="ET_speaker_6359_104"/>
      <w:r w:rsidRPr="00C72DFA">
        <w:rPr>
          <w:rStyle w:val="TagStyle"/>
          <w:rtl/>
        </w:rPr>
        <w:t xml:space="preserve"> &lt;&lt; דובר &gt;&gt; </w:t>
      </w:r>
      <w:r>
        <w:rPr>
          <w:rtl/>
        </w:rPr>
        <w:t>מטי צרפתי הרכבי (יש עתיד):</w:t>
      </w:r>
      <w:r w:rsidRPr="00C72DFA">
        <w:rPr>
          <w:rStyle w:val="TagStyle"/>
          <w:rtl/>
        </w:rPr>
        <w:t xml:space="preserve"> &lt;&lt; דובר &gt;&gt;</w:t>
      </w:r>
      <w:r w:rsidR="00F00842">
        <w:rPr>
          <w:rtl/>
        </w:rPr>
        <w:t xml:space="preserve"> </w:t>
      </w:r>
      <w:r>
        <w:rPr>
          <w:rtl/>
        </w:rPr>
        <w:t xml:space="preserve"> </w:t>
      </w:r>
      <w:bookmarkEnd w:id="906"/>
    </w:p>
    <w:p w14:paraId="224C1243" w14:textId="77777777" w:rsidR="00C72DFA" w:rsidRDefault="00C72DFA" w:rsidP="00C72DFA">
      <w:pPr>
        <w:pStyle w:val="KeepWithNext"/>
        <w:rPr>
          <w:rtl/>
          <w:lang w:eastAsia="he-IL"/>
        </w:rPr>
      </w:pPr>
    </w:p>
    <w:p w14:paraId="5B656782" w14:textId="77777777" w:rsidR="00C72DFA" w:rsidRDefault="00C72DFA" w:rsidP="00C72DFA">
      <w:pPr>
        <w:rPr>
          <w:rtl/>
          <w:lang w:eastAsia="he-IL"/>
        </w:rPr>
      </w:pPr>
      <w:bookmarkStart w:id="907" w:name="_ETM_Q1_1401328"/>
      <w:bookmarkStart w:id="908" w:name="_ETM_Q1_1401361"/>
      <w:bookmarkEnd w:id="907"/>
      <w:bookmarkEnd w:id="908"/>
      <w:r>
        <w:rPr>
          <w:rFonts w:hint="cs"/>
          <w:rtl/>
          <w:lang w:eastAsia="he-IL"/>
        </w:rPr>
        <w:t>אני לא שמעתי</w:t>
      </w:r>
      <w:bookmarkStart w:id="909" w:name="_ETM_Q1_1397471"/>
      <w:bookmarkEnd w:id="909"/>
      <w:r w:rsidR="00BF7B70">
        <w:rPr>
          <w:rFonts w:hint="cs"/>
          <w:rtl/>
          <w:lang w:eastAsia="he-IL"/>
        </w:rPr>
        <w:t>.</w:t>
      </w:r>
    </w:p>
    <w:p w14:paraId="5C40D7E4" w14:textId="77777777" w:rsidR="00C72DFA" w:rsidRDefault="00C72DFA" w:rsidP="00C72DFA">
      <w:pPr>
        <w:rPr>
          <w:rtl/>
          <w:lang w:eastAsia="he-IL"/>
        </w:rPr>
      </w:pPr>
      <w:bookmarkStart w:id="910" w:name="_ETM_Q1_1397622"/>
      <w:bookmarkStart w:id="911" w:name="_ETM_Q1_1397660"/>
      <w:bookmarkEnd w:id="910"/>
      <w:bookmarkEnd w:id="911"/>
    </w:p>
    <w:p w14:paraId="3EA734B9" w14:textId="53D73DB2" w:rsidR="00C72DFA" w:rsidRDefault="00C72DFA" w:rsidP="00C72DFA">
      <w:pPr>
        <w:pStyle w:val="af6"/>
        <w:keepNext/>
        <w:rPr>
          <w:rtl/>
        </w:rPr>
      </w:pPr>
      <w:bookmarkStart w:id="912" w:name="ET_yor_5069_105"/>
      <w:r w:rsidRPr="00C72DFA">
        <w:rPr>
          <w:rStyle w:val="TagStyle"/>
          <w:rtl/>
        </w:rPr>
        <w:t xml:space="preserve"> &lt;&lt; יור &gt;&gt; </w:t>
      </w:r>
      <w:r>
        <w:rPr>
          <w:rtl/>
        </w:rPr>
        <w:t>היו"ר יעקב אשר:</w:t>
      </w:r>
      <w:r w:rsidRPr="00C72DFA">
        <w:rPr>
          <w:rStyle w:val="TagStyle"/>
          <w:rtl/>
        </w:rPr>
        <w:t xml:space="preserve"> &lt;&lt; יור &gt;&gt;</w:t>
      </w:r>
      <w:r w:rsidR="00F00842">
        <w:rPr>
          <w:rtl/>
        </w:rPr>
        <w:t xml:space="preserve"> </w:t>
      </w:r>
      <w:r>
        <w:rPr>
          <w:rtl/>
        </w:rPr>
        <w:t xml:space="preserve"> </w:t>
      </w:r>
      <w:bookmarkEnd w:id="912"/>
    </w:p>
    <w:p w14:paraId="2F9E7074" w14:textId="77777777" w:rsidR="00C72DFA" w:rsidRDefault="00C72DFA" w:rsidP="00C72DFA">
      <w:pPr>
        <w:pStyle w:val="KeepWithNext"/>
        <w:rPr>
          <w:rtl/>
          <w:lang w:eastAsia="he-IL"/>
        </w:rPr>
      </w:pPr>
    </w:p>
    <w:p w14:paraId="6C4CE469" w14:textId="77777777" w:rsidR="00C72DFA" w:rsidRDefault="00C72DFA" w:rsidP="00C72DFA">
      <w:pPr>
        <w:rPr>
          <w:rtl/>
          <w:lang w:eastAsia="he-IL"/>
        </w:rPr>
      </w:pPr>
      <w:bookmarkStart w:id="913" w:name="_ETM_Q1_1397923"/>
      <w:bookmarkEnd w:id="913"/>
      <w:r>
        <w:rPr>
          <w:rFonts w:hint="cs"/>
          <w:rtl/>
          <w:lang w:eastAsia="he-IL"/>
        </w:rPr>
        <w:t xml:space="preserve">לא, כי </w:t>
      </w:r>
      <w:bookmarkStart w:id="914" w:name="_ETM_Q1_1398283"/>
      <w:bookmarkEnd w:id="914"/>
      <w:r>
        <w:rPr>
          <w:rFonts w:hint="cs"/>
          <w:rtl/>
          <w:lang w:eastAsia="he-IL"/>
        </w:rPr>
        <w:t>יכול להיות שאף פעם לא תסכים עם התשובה</w:t>
      </w:r>
      <w:bookmarkStart w:id="915" w:name="_ETM_Q1_1402409"/>
      <w:bookmarkEnd w:id="915"/>
      <w:r w:rsidR="00BF7B70">
        <w:rPr>
          <w:rFonts w:hint="cs"/>
          <w:rtl/>
          <w:lang w:eastAsia="he-IL"/>
        </w:rPr>
        <w:t>.</w:t>
      </w:r>
    </w:p>
    <w:p w14:paraId="5CE37AEA" w14:textId="77777777" w:rsidR="00C72DFA" w:rsidRDefault="00C72DFA" w:rsidP="00C72DFA">
      <w:pPr>
        <w:rPr>
          <w:rtl/>
          <w:lang w:eastAsia="he-IL"/>
        </w:rPr>
      </w:pPr>
      <w:bookmarkStart w:id="916" w:name="_ETM_Q1_1402438"/>
      <w:bookmarkStart w:id="917" w:name="_ETM_Q1_1402879"/>
      <w:bookmarkEnd w:id="916"/>
      <w:bookmarkEnd w:id="917"/>
    </w:p>
    <w:p w14:paraId="1DEF5D12" w14:textId="1910CF61" w:rsidR="00C72DFA" w:rsidRDefault="00C72DFA" w:rsidP="00C72DFA">
      <w:pPr>
        <w:pStyle w:val="a4"/>
        <w:keepNext/>
        <w:rPr>
          <w:rtl/>
        </w:rPr>
      </w:pPr>
      <w:bookmarkStart w:id="918" w:name="ET_speaker_5787_106"/>
      <w:r w:rsidRPr="00C72DFA">
        <w:rPr>
          <w:rStyle w:val="TagStyle"/>
          <w:rtl/>
        </w:rPr>
        <w:t xml:space="preserve"> &lt;&lt; דובר &gt;&gt; </w:t>
      </w:r>
      <w:r>
        <w:rPr>
          <w:rtl/>
        </w:rPr>
        <w:t>יוראי להב הרצנו (יש עתיד):</w:t>
      </w:r>
      <w:r w:rsidRPr="00C72DFA">
        <w:rPr>
          <w:rStyle w:val="TagStyle"/>
          <w:rtl/>
        </w:rPr>
        <w:t xml:space="preserve"> &lt;&lt; דובר &gt;&gt;</w:t>
      </w:r>
      <w:r w:rsidR="00F00842">
        <w:rPr>
          <w:rtl/>
        </w:rPr>
        <w:t xml:space="preserve"> </w:t>
      </w:r>
      <w:r>
        <w:rPr>
          <w:rtl/>
        </w:rPr>
        <w:t xml:space="preserve"> </w:t>
      </w:r>
      <w:bookmarkEnd w:id="918"/>
    </w:p>
    <w:p w14:paraId="02D22AE6" w14:textId="77777777" w:rsidR="00C72DFA" w:rsidRDefault="00C72DFA" w:rsidP="00C72DFA">
      <w:pPr>
        <w:pStyle w:val="KeepWithNext"/>
        <w:rPr>
          <w:rtl/>
          <w:lang w:eastAsia="he-IL"/>
        </w:rPr>
      </w:pPr>
    </w:p>
    <w:p w14:paraId="53C4653D" w14:textId="77777777" w:rsidR="00C72DFA" w:rsidRDefault="00C72DFA" w:rsidP="00C72DFA">
      <w:pPr>
        <w:rPr>
          <w:rtl/>
          <w:lang w:eastAsia="he-IL"/>
        </w:rPr>
      </w:pPr>
      <w:bookmarkStart w:id="919" w:name="_ETM_Q1_1403087"/>
      <w:bookmarkStart w:id="920" w:name="_ETM_Q1_1403115"/>
      <w:bookmarkEnd w:id="919"/>
      <w:bookmarkEnd w:id="920"/>
      <w:r>
        <w:rPr>
          <w:rFonts w:hint="cs"/>
          <w:rtl/>
          <w:lang w:eastAsia="he-IL"/>
        </w:rPr>
        <w:t>לא הבנתי</w:t>
      </w:r>
      <w:bookmarkStart w:id="921" w:name="_ETM_Q1_1404291"/>
      <w:bookmarkEnd w:id="921"/>
      <w:r>
        <w:rPr>
          <w:rFonts w:hint="cs"/>
          <w:rtl/>
          <w:lang w:eastAsia="he-IL"/>
        </w:rPr>
        <w:t xml:space="preserve"> את התשובה. </w:t>
      </w:r>
    </w:p>
    <w:p w14:paraId="306CAB08" w14:textId="77777777" w:rsidR="00C72DFA" w:rsidRDefault="00C72DFA" w:rsidP="00C72DFA">
      <w:pPr>
        <w:rPr>
          <w:rtl/>
          <w:lang w:eastAsia="he-IL"/>
        </w:rPr>
      </w:pPr>
      <w:bookmarkStart w:id="922" w:name="_ETM_Q1_1405176"/>
      <w:bookmarkStart w:id="923" w:name="_ETM_Q1_1405210"/>
      <w:bookmarkEnd w:id="922"/>
      <w:bookmarkEnd w:id="923"/>
    </w:p>
    <w:p w14:paraId="53EA2287" w14:textId="06CC933A" w:rsidR="00C72DFA" w:rsidRDefault="00C72DFA" w:rsidP="00C72DFA">
      <w:pPr>
        <w:pStyle w:val="af6"/>
        <w:keepNext/>
        <w:rPr>
          <w:rtl/>
        </w:rPr>
      </w:pPr>
      <w:bookmarkStart w:id="924" w:name="ET_yor_5069_107"/>
      <w:r w:rsidRPr="00C72DFA">
        <w:rPr>
          <w:rStyle w:val="TagStyle"/>
          <w:rtl/>
        </w:rPr>
        <w:t xml:space="preserve"> &lt;&lt; יור &gt;&gt; </w:t>
      </w:r>
      <w:r>
        <w:rPr>
          <w:rtl/>
        </w:rPr>
        <w:t>היו"ר יעקב אשר:</w:t>
      </w:r>
      <w:r w:rsidRPr="00C72DFA">
        <w:rPr>
          <w:rStyle w:val="TagStyle"/>
          <w:rtl/>
        </w:rPr>
        <w:t xml:space="preserve"> &lt;&lt; יור &gt;&gt;</w:t>
      </w:r>
      <w:r w:rsidR="00F00842">
        <w:rPr>
          <w:rtl/>
        </w:rPr>
        <w:t xml:space="preserve"> </w:t>
      </w:r>
      <w:r>
        <w:rPr>
          <w:rtl/>
        </w:rPr>
        <w:t xml:space="preserve"> </w:t>
      </w:r>
      <w:bookmarkEnd w:id="924"/>
    </w:p>
    <w:p w14:paraId="583B7FF7" w14:textId="77777777" w:rsidR="00C72DFA" w:rsidRDefault="00C72DFA" w:rsidP="00C72DFA">
      <w:pPr>
        <w:pStyle w:val="KeepWithNext"/>
        <w:rPr>
          <w:rtl/>
          <w:lang w:eastAsia="he-IL"/>
        </w:rPr>
      </w:pPr>
    </w:p>
    <w:p w14:paraId="7DA90849" w14:textId="77777777" w:rsidR="00C72DFA" w:rsidRDefault="00C72DFA" w:rsidP="00C72DFA">
      <w:pPr>
        <w:rPr>
          <w:rtl/>
          <w:lang w:eastAsia="he-IL"/>
        </w:rPr>
      </w:pPr>
      <w:bookmarkStart w:id="925" w:name="_ETM_Q1_1405491"/>
      <w:bookmarkEnd w:id="925"/>
      <w:r>
        <w:rPr>
          <w:rFonts w:hint="cs"/>
          <w:rtl/>
          <w:lang w:eastAsia="he-IL"/>
        </w:rPr>
        <w:t>שאני אחזור אליה? עכשיו עוד נאום?</w:t>
      </w:r>
      <w:bookmarkStart w:id="926" w:name="_ETM_Q1_1403667"/>
      <w:bookmarkEnd w:id="926"/>
    </w:p>
    <w:p w14:paraId="58AFC564" w14:textId="77777777" w:rsidR="00C72DFA" w:rsidRDefault="00C72DFA" w:rsidP="00C72DFA">
      <w:pPr>
        <w:rPr>
          <w:rtl/>
          <w:lang w:eastAsia="he-IL"/>
        </w:rPr>
      </w:pPr>
      <w:bookmarkStart w:id="927" w:name="_ETM_Q1_1403819"/>
      <w:bookmarkStart w:id="928" w:name="_ETM_Q1_1403849"/>
      <w:bookmarkStart w:id="929" w:name="_ETM_Q1_1404278"/>
      <w:bookmarkEnd w:id="927"/>
      <w:bookmarkEnd w:id="928"/>
      <w:bookmarkEnd w:id="929"/>
    </w:p>
    <w:p w14:paraId="6A346451" w14:textId="29365EEF" w:rsidR="00C72DFA" w:rsidRDefault="00C72DFA" w:rsidP="00C72DFA">
      <w:pPr>
        <w:pStyle w:val="a4"/>
        <w:keepNext/>
        <w:rPr>
          <w:rtl/>
        </w:rPr>
      </w:pPr>
      <w:bookmarkStart w:id="930" w:name="ET_speaker_5787_108"/>
      <w:r w:rsidRPr="00C72DFA">
        <w:rPr>
          <w:rStyle w:val="TagStyle"/>
          <w:rtl/>
        </w:rPr>
        <w:t xml:space="preserve"> &lt;&lt; דובר &gt;&gt; </w:t>
      </w:r>
      <w:r>
        <w:rPr>
          <w:rtl/>
        </w:rPr>
        <w:t>יוראי להב הרצנו (יש עתיד):</w:t>
      </w:r>
      <w:r w:rsidRPr="00C72DFA">
        <w:rPr>
          <w:rStyle w:val="TagStyle"/>
          <w:rtl/>
        </w:rPr>
        <w:t xml:space="preserve"> &lt;&lt; דובר &gt;&gt;</w:t>
      </w:r>
      <w:r w:rsidR="00F00842">
        <w:rPr>
          <w:rtl/>
        </w:rPr>
        <w:t xml:space="preserve"> </w:t>
      </w:r>
      <w:r>
        <w:rPr>
          <w:rtl/>
        </w:rPr>
        <w:t xml:space="preserve"> </w:t>
      </w:r>
      <w:bookmarkEnd w:id="930"/>
    </w:p>
    <w:p w14:paraId="76F97334" w14:textId="77777777" w:rsidR="00C72DFA" w:rsidRDefault="00C72DFA" w:rsidP="00C72DFA">
      <w:pPr>
        <w:pStyle w:val="KeepWithNext"/>
        <w:rPr>
          <w:rtl/>
          <w:lang w:eastAsia="he-IL"/>
        </w:rPr>
      </w:pPr>
    </w:p>
    <w:p w14:paraId="5AC594CA" w14:textId="77777777" w:rsidR="00C72DFA" w:rsidRDefault="00C72DFA" w:rsidP="00C72DFA">
      <w:pPr>
        <w:rPr>
          <w:rtl/>
          <w:lang w:eastAsia="he-IL"/>
        </w:rPr>
      </w:pPr>
      <w:bookmarkStart w:id="931" w:name="_ETM_Q1_1404523"/>
      <w:bookmarkStart w:id="932" w:name="_ETM_Q1_1404553"/>
      <w:bookmarkEnd w:id="931"/>
      <w:bookmarkEnd w:id="932"/>
      <w:r>
        <w:rPr>
          <w:rFonts w:hint="cs"/>
          <w:rtl/>
          <w:lang w:eastAsia="he-IL"/>
        </w:rPr>
        <w:t>מה שתחליט. אני</w:t>
      </w:r>
      <w:bookmarkStart w:id="933" w:name="_ETM_Q1_1406322"/>
      <w:bookmarkEnd w:id="933"/>
      <w:r>
        <w:rPr>
          <w:rFonts w:hint="cs"/>
          <w:rtl/>
          <w:lang w:eastAsia="he-IL"/>
        </w:rPr>
        <w:t xml:space="preserve"> לא רוצה לנאום אני רק רוצה להבין. אנחנו רוצים להבין</w:t>
      </w:r>
      <w:r w:rsidR="00BF7B70">
        <w:rPr>
          <w:rFonts w:hint="cs"/>
          <w:rtl/>
          <w:lang w:eastAsia="he-IL"/>
        </w:rPr>
        <w:t>.</w:t>
      </w:r>
    </w:p>
    <w:p w14:paraId="68E9EFCF" w14:textId="77777777" w:rsidR="00C72DFA" w:rsidRDefault="00C72DFA" w:rsidP="00C72DFA">
      <w:pPr>
        <w:rPr>
          <w:rtl/>
          <w:lang w:eastAsia="he-IL"/>
        </w:rPr>
      </w:pPr>
      <w:bookmarkStart w:id="934" w:name="_ETM_Q1_1409947"/>
      <w:bookmarkStart w:id="935" w:name="_ETM_Q1_1409988"/>
      <w:bookmarkEnd w:id="934"/>
      <w:bookmarkEnd w:id="935"/>
    </w:p>
    <w:p w14:paraId="71A1BDA6" w14:textId="50FB96EB" w:rsidR="00C72DFA" w:rsidRDefault="00C72DFA" w:rsidP="00C72DFA">
      <w:pPr>
        <w:pStyle w:val="af6"/>
        <w:keepNext/>
        <w:rPr>
          <w:rtl/>
        </w:rPr>
      </w:pPr>
      <w:bookmarkStart w:id="936" w:name="ET_yor_5069_109"/>
      <w:r w:rsidRPr="00C72DFA">
        <w:rPr>
          <w:rStyle w:val="TagStyle"/>
          <w:rtl/>
        </w:rPr>
        <w:t xml:space="preserve"> &lt;&lt; יור &gt;&gt; </w:t>
      </w:r>
      <w:r>
        <w:rPr>
          <w:rtl/>
        </w:rPr>
        <w:t>היו"ר יעקב אשר:</w:t>
      </w:r>
      <w:r w:rsidRPr="00C72DFA">
        <w:rPr>
          <w:rStyle w:val="TagStyle"/>
          <w:rtl/>
        </w:rPr>
        <w:t xml:space="preserve"> &lt;&lt; יור &gt;&gt;</w:t>
      </w:r>
      <w:r w:rsidR="00F00842">
        <w:rPr>
          <w:rtl/>
        </w:rPr>
        <w:t xml:space="preserve"> </w:t>
      </w:r>
      <w:r>
        <w:rPr>
          <w:rtl/>
        </w:rPr>
        <w:t xml:space="preserve"> </w:t>
      </w:r>
      <w:bookmarkEnd w:id="936"/>
    </w:p>
    <w:p w14:paraId="64F58742" w14:textId="77777777" w:rsidR="00C72DFA" w:rsidRDefault="00C72DFA" w:rsidP="00C72DFA">
      <w:pPr>
        <w:pStyle w:val="KeepWithNext"/>
        <w:rPr>
          <w:rtl/>
          <w:lang w:eastAsia="he-IL"/>
        </w:rPr>
      </w:pPr>
    </w:p>
    <w:p w14:paraId="3A52D5DB" w14:textId="77777777" w:rsidR="00C72DFA" w:rsidRDefault="00C72DFA" w:rsidP="00BF7B70">
      <w:pPr>
        <w:rPr>
          <w:rtl/>
          <w:lang w:eastAsia="he-IL"/>
        </w:rPr>
      </w:pPr>
      <w:bookmarkStart w:id="937" w:name="_ETM_Q1_1410400"/>
      <w:bookmarkEnd w:id="937"/>
      <w:r>
        <w:rPr>
          <w:rFonts w:hint="cs"/>
          <w:rtl/>
          <w:lang w:eastAsia="he-IL"/>
        </w:rPr>
        <w:t xml:space="preserve">אתם רוצים להסביר? מישהו </w:t>
      </w:r>
      <w:bookmarkStart w:id="938" w:name="_ETM_Q1_1410798"/>
      <w:bookmarkEnd w:id="938"/>
      <w:r>
        <w:rPr>
          <w:rFonts w:hint="cs"/>
          <w:rtl/>
          <w:lang w:eastAsia="he-IL"/>
        </w:rPr>
        <w:t>רוצה להסביר בשתי דקות?</w:t>
      </w:r>
      <w:bookmarkStart w:id="939" w:name="_ETM_Q1_1417416"/>
      <w:bookmarkStart w:id="940" w:name="_ETM_Q1_1417451"/>
      <w:bookmarkStart w:id="941" w:name="_ETM_Q1_1418637"/>
      <w:bookmarkEnd w:id="939"/>
      <w:bookmarkEnd w:id="940"/>
      <w:bookmarkEnd w:id="941"/>
    </w:p>
    <w:p w14:paraId="16E2F519" w14:textId="77777777" w:rsidR="00BF7B70" w:rsidRDefault="00BF7B70" w:rsidP="00BF7B70">
      <w:pPr>
        <w:rPr>
          <w:rtl/>
          <w:lang w:eastAsia="he-IL"/>
        </w:rPr>
      </w:pPr>
    </w:p>
    <w:p w14:paraId="1BE17EF3" w14:textId="5DA801A5" w:rsidR="00BF7B70" w:rsidRDefault="00BF7B70" w:rsidP="00BF7B70">
      <w:pPr>
        <w:pStyle w:val="a4"/>
        <w:keepNext/>
        <w:rPr>
          <w:rtl/>
        </w:rPr>
      </w:pPr>
      <w:bookmarkStart w:id="942" w:name="ET_speaker_6359_715"/>
      <w:r w:rsidRPr="00BF7B70">
        <w:rPr>
          <w:rStyle w:val="TagStyle"/>
          <w:rtl/>
        </w:rPr>
        <w:t xml:space="preserve"> &lt;&lt; דובר &gt;&gt; </w:t>
      </w:r>
      <w:r>
        <w:rPr>
          <w:rtl/>
        </w:rPr>
        <w:t>מטי צרפתי הרכבי (יש עתיד):</w:t>
      </w:r>
      <w:r w:rsidRPr="00BF7B70">
        <w:rPr>
          <w:rStyle w:val="TagStyle"/>
          <w:rtl/>
        </w:rPr>
        <w:t xml:space="preserve"> &lt;&lt; דובר &gt;&gt;</w:t>
      </w:r>
      <w:r w:rsidR="00F00842">
        <w:rPr>
          <w:rtl/>
        </w:rPr>
        <w:t xml:space="preserve"> </w:t>
      </w:r>
      <w:r>
        <w:rPr>
          <w:rtl/>
        </w:rPr>
        <w:t xml:space="preserve"> </w:t>
      </w:r>
      <w:bookmarkEnd w:id="942"/>
    </w:p>
    <w:p w14:paraId="34CFF2F7" w14:textId="77777777" w:rsidR="00BF7B70" w:rsidRDefault="00BF7B70" w:rsidP="00BF7B70">
      <w:pPr>
        <w:pStyle w:val="KeepWithNext"/>
        <w:rPr>
          <w:rtl/>
          <w:lang w:eastAsia="he-IL"/>
        </w:rPr>
      </w:pPr>
    </w:p>
    <w:p w14:paraId="28A8BA89" w14:textId="77777777" w:rsidR="00BF7B70" w:rsidRDefault="00BF7B70" w:rsidP="00BF7B70">
      <w:pPr>
        <w:rPr>
          <w:rtl/>
          <w:lang w:eastAsia="he-IL"/>
        </w:rPr>
      </w:pPr>
      <w:r>
        <w:rPr>
          <w:rFonts w:hint="cs"/>
          <w:rtl/>
          <w:lang w:eastAsia="he-IL"/>
        </w:rPr>
        <w:t>מה לא בסדר? כמה תקלות היו?</w:t>
      </w:r>
      <w:bookmarkStart w:id="943" w:name="_ETM_Q1_1411229"/>
      <w:bookmarkEnd w:id="943"/>
    </w:p>
    <w:p w14:paraId="52B4E27C" w14:textId="77777777" w:rsidR="00D57B2F" w:rsidRPr="00BF7B70" w:rsidRDefault="00D57B2F" w:rsidP="00BF7B70">
      <w:pPr>
        <w:rPr>
          <w:rtl/>
          <w:lang w:eastAsia="he-IL"/>
        </w:rPr>
      </w:pPr>
    </w:p>
    <w:p w14:paraId="6C08D436" w14:textId="77777777" w:rsidR="00C72DFA" w:rsidRDefault="00C72DFA" w:rsidP="00C72DFA">
      <w:pPr>
        <w:rPr>
          <w:rStyle w:val="TagStyle"/>
          <w:rFonts w:ascii="David" w:hAnsi="David"/>
          <w:u w:val="single"/>
          <w:rtl/>
        </w:rPr>
      </w:pPr>
      <w:bookmarkStart w:id="944" w:name="_ETM_Q1_1430675"/>
      <w:bookmarkEnd w:id="944"/>
    </w:p>
    <w:p w14:paraId="29C20F88" w14:textId="6139C16C" w:rsidR="00C72DFA" w:rsidRDefault="00C72DFA" w:rsidP="00C72DFA">
      <w:pPr>
        <w:pStyle w:val="af9"/>
        <w:keepNext/>
        <w:rPr>
          <w:rtl/>
        </w:rPr>
      </w:pPr>
      <w:bookmarkStart w:id="945" w:name="ET_guest_שמעון_שיקי_פישר_114"/>
      <w:r w:rsidRPr="00C72DFA">
        <w:rPr>
          <w:rStyle w:val="TagStyle"/>
          <w:rtl/>
        </w:rPr>
        <w:t xml:space="preserve"> &lt;&lt; אורח &gt;&gt; </w:t>
      </w:r>
      <w:r>
        <w:rPr>
          <w:rtl/>
        </w:rPr>
        <w:t>שמעון (שיקי) פישר:</w:t>
      </w:r>
      <w:r w:rsidRPr="00C72DFA">
        <w:rPr>
          <w:rStyle w:val="TagStyle"/>
          <w:rtl/>
        </w:rPr>
        <w:t xml:space="preserve"> &lt;&lt; אורח &gt;&gt;</w:t>
      </w:r>
      <w:r w:rsidR="00F00842">
        <w:rPr>
          <w:rtl/>
        </w:rPr>
        <w:t xml:space="preserve"> </w:t>
      </w:r>
      <w:r>
        <w:rPr>
          <w:rtl/>
        </w:rPr>
        <w:t xml:space="preserve"> </w:t>
      </w:r>
      <w:bookmarkEnd w:id="945"/>
    </w:p>
    <w:p w14:paraId="14DAAE40" w14:textId="77777777" w:rsidR="00C72DFA" w:rsidRDefault="00C72DFA" w:rsidP="00C72DFA">
      <w:pPr>
        <w:pStyle w:val="KeepWithNext"/>
        <w:rPr>
          <w:rtl/>
        </w:rPr>
      </w:pPr>
    </w:p>
    <w:p w14:paraId="245B7890" w14:textId="77777777" w:rsidR="00C72DFA" w:rsidRDefault="00C72DFA" w:rsidP="00C72DFA">
      <w:pPr>
        <w:rPr>
          <w:rtl/>
          <w:lang w:eastAsia="he-IL"/>
        </w:rPr>
      </w:pPr>
      <w:bookmarkStart w:id="946" w:name="_ETM_Q1_1430854"/>
      <w:bookmarkStart w:id="947" w:name="_ETM_Q1_1430883"/>
      <w:bookmarkStart w:id="948" w:name="_ETM_Q1_1418829"/>
      <w:bookmarkStart w:id="949" w:name="_ETM_Q1_1418855"/>
      <w:bookmarkEnd w:id="946"/>
      <w:bookmarkEnd w:id="947"/>
      <w:bookmarkEnd w:id="948"/>
      <w:bookmarkEnd w:id="949"/>
      <w:r>
        <w:rPr>
          <w:rFonts w:hint="cs"/>
          <w:rtl/>
          <w:lang w:eastAsia="he-IL"/>
        </w:rPr>
        <w:t xml:space="preserve">אני יכול להסביר </w:t>
      </w:r>
      <w:bookmarkStart w:id="950" w:name="_ETM_Q1_1420211"/>
      <w:bookmarkEnd w:id="950"/>
      <w:r>
        <w:rPr>
          <w:rFonts w:hint="cs"/>
          <w:rtl/>
          <w:lang w:eastAsia="he-IL"/>
        </w:rPr>
        <w:t>ברשותכם</w:t>
      </w:r>
      <w:bookmarkStart w:id="951" w:name="_ETM_Q1_1421241"/>
      <w:bookmarkEnd w:id="951"/>
      <w:r w:rsidR="00BF7B70">
        <w:rPr>
          <w:rFonts w:hint="cs"/>
          <w:rtl/>
          <w:lang w:eastAsia="he-IL"/>
        </w:rPr>
        <w:t>.</w:t>
      </w:r>
    </w:p>
    <w:p w14:paraId="642CDF56" w14:textId="77777777" w:rsidR="00C72DFA" w:rsidRDefault="00C72DFA" w:rsidP="00C72DFA">
      <w:pPr>
        <w:rPr>
          <w:rtl/>
          <w:lang w:eastAsia="he-IL"/>
        </w:rPr>
      </w:pPr>
      <w:bookmarkStart w:id="952" w:name="_ETM_Q1_1421273"/>
      <w:bookmarkEnd w:id="952"/>
    </w:p>
    <w:p w14:paraId="2880DAD5" w14:textId="40EF08B9" w:rsidR="00C72DFA" w:rsidRDefault="00C72DFA" w:rsidP="00C72DFA">
      <w:pPr>
        <w:pStyle w:val="af6"/>
        <w:keepNext/>
        <w:rPr>
          <w:rtl/>
        </w:rPr>
      </w:pPr>
      <w:bookmarkStart w:id="953" w:name="ET_yor_5069_111"/>
      <w:r w:rsidRPr="00C72DFA">
        <w:rPr>
          <w:rStyle w:val="TagStyle"/>
          <w:rtl/>
        </w:rPr>
        <w:t xml:space="preserve"> &lt;&lt; יור &gt;&gt; </w:t>
      </w:r>
      <w:r>
        <w:rPr>
          <w:rtl/>
        </w:rPr>
        <w:t>היו"ר יעקב אשר:</w:t>
      </w:r>
      <w:r w:rsidRPr="00C72DFA">
        <w:rPr>
          <w:rStyle w:val="TagStyle"/>
          <w:rtl/>
        </w:rPr>
        <w:t xml:space="preserve"> &lt;&lt; יור &gt;&gt;</w:t>
      </w:r>
      <w:r w:rsidR="00F00842">
        <w:rPr>
          <w:rtl/>
        </w:rPr>
        <w:t xml:space="preserve"> </w:t>
      </w:r>
      <w:r>
        <w:rPr>
          <w:rtl/>
        </w:rPr>
        <w:t xml:space="preserve"> </w:t>
      </w:r>
      <w:bookmarkEnd w:id="953"/>
    </w:p>
    <w:p w14:paraId="7257E921" w14:textId="77777777" w:rsidR="00C72DFA" w:rsidRDefault="00C72DFA" w:rsidP="00C72DFA">
      <w:pPr>
        <w:pStyle w:val="KeepWithNext"/>
        <w:rPr>
          <w:rtl/>
          <w:lang w:eastAsia="he-IL"/>
        </w:rPr>
      </w:pPr>
    </w:p>
    <w:p w14:paraId="31978954" w14:textId="77777777" w:rsidR="00C72DFA" w:rsidRDefault="00C72DFA" w:rsidP="00C72DFA">
      <w:pPr>
        <w:rPr>
          <w:rtl/>
          <w:lang w:eastAsia="he-IL"/>
        </w:rPr>
      </w:pPr>
      <w:bookmarkStart w:id="954" w:name="_ETM_Q1_1421480"/>
      <w:bookmarkEnd w:id="954"/>
      <w:r>
        <w:rPr>
          <w:rFonts w:hint="cs"/>
          <w:rtl/>
          <w:lang w:eastAsia="he-IL"/>
        </w:rPr>
        <w:t>מי זה אתה?</w:t>
      </w:r>
      <w:bookmarkStart w:id="955" w:name="_ETM_Q1_1418178"/>
      <w:bookmarkEnd w:id="955"/>
    </w:p>
    <w:p w14:paraId="1D7C3C8D" w14:textId="77777777" w:rsidR="00C72DFA" w:rsidRDefault="00C72DFA" w:rsidP="00C72DFA">
      <w:pPr>
        <w:rPr>
          <w:rtl/>
          <w:lang w:eastAsia="he-IL"/>
        </w:rPr>
      </w:pPr>
      <w:bookmarkStart w:id="956" w:name="_ETM_Q1_1418905"/>
      <w:bookmarkStart w:id="957" w:name="_ETM_Q1_1418940"/>
      <w:bookmarkStart w:id="958" w:name="_ETM_Q1_1420306"/>
      <w:bookmarkEnd w:id="956"/>
      <w:bookmarkEnd w:id="957"/>
      <w:bookmarkEnd w:id="958"/>
    </w:p>
    <w:p w14:paraId="422BA951" w14:textId="6C97BCFE" w:rsidR="00C72DFA" w:rsidRDefault="00C72DFA" w:rsidP="00C72DFA">
      <w:pPr>
        <w:pStyle w:val="af9"/>
        <w:keepNext/>
        <w:rPr>
          <w:rtl/>
          <w:lang w:eastAsia="he-IL"/>
        </w:rPr>
      </w:pPr>
      <w:bookmarkStart w:id="959" w:name="ET_guest_שמעון_שיקי_פישר_112"/>
      <w:r w:rsidRPr="00C72DFA">
        <w:rPr>
          <w:rStyle w:val="TagStyle"/>
          <w:rtl/>
        </w:rPr>
        <w:t xml:space="preserve"> &lt;&lt; אורח &gt;&gt; </w:t>
      </w:r>
      <w:r>
        <w:rPr>
          <w:rtl/>
          <w:lang w:eastAsia="he-IL"/>
        </w:rPr>
        <w:t>שמעון (שיקי) פישר:</w:t>
      </w:r>
      <w:r w:rsidRPr="00C72DFA">
        <w:rPr>
          <w:rStyle w:val="TagStyle"/>
          <w:rtl/>
        </w:rPr>
        <w:t xml:space="preserve"> &lt;&lt; אורח &gt;&gt;</w:t>
      </w:r>
      <w:r w:rsidR="00F00842">
        <w:rPr>
          <w:rtl/>
          <w:lang w:eastAsia="he-IL"/>
        </w:rPr>
        <w:t xml:space="preserve"> </w:t>
      </w:r>
      <w:r>
        <w:rPr>
          <w:rtl/>
          <w:lang w:eastAsia="he-IL"/>
        </w:rPr>
        <w:t xml:space="preserve"> </w:t>
      </w:r>
      <w:bookmarkEnd w:id="959"/>
    </w:p>
    <w:p w14:paraId="200B55D4" w14:textId="77777777" w:rsidR="00C72DFA" w:rsidRDefault="00C72DFA" w:rsidP="00C72DFA">
      <w:pPr>
        <w:pStyle w:val="KeepWithNext"/>
        <w:rPr>
          <w:rtl/>
          <w:lang w:eastAsia="he-IL"/>
        </w:rPr>
      </w:pPr>
    </w:p>
    <w:p w14:paraId="6DE871D7" w14:textId="77777777" w:rsidR="00C72DFA" w:rsidRDefault="00C72DFA" w:rsidP="00C72DFA">
      <w:pPr>
        <w:rPr>
          <w:rtl/>
          <w:lang w:eastAsia="he-IL"/>
        </w:rPr>
      </w:pPr>
      <w:bookmarkStart w:id="960" w:name="_ETM_Q1_1420516"/>
      <w:bookmarkStart w:id="961" w:name="_ETM_Q1_1420547"/>
      <w:bookmarkEnd w:id="960"/>
      <w:bookmarkEnd w:id="961"/>
      <w:r>
        <w:rPr>
          <w:rFonts w:hint="cs"/>
          <w:rtl/>
          <w:lang w:eastAsia="he-IL"/>
        </w:rPr>
        <w:t>שיקי פישר סמנכ</w:t>
      </w:r>
      <w:r w:rsidR="00BF7B70">
        <w:rPr>
          <w:rFonts w:hint="cs"/>
          <w:rtl/>
          <w:lang w:eastAsia="he-IL"/>
        </w:rPr>
        <w:t>"</w:t>
      </w:r>
      <w:r>
        <w:rPr>
          <w:rFonts w:hint="cs"/>
          <w:rtl/>
          <w:lang w:eastAsia="he-IL"/>
        </w:rPr>
        <w:t>ל תפעול</w:t>
      </w:r>
      <w:r w:rsidR="00BF7B70">
        <w:rPr>
          <w:rFonts w:hint="cs"/>
          <w:rtl/>
          <w:lang w:eastAsia="he-IL"/>
        </w:rPr>
        <w:t xml:space="preserve"> </w:t>
      </w:r>
      <w:r>
        <w:rPr>
          <w:rFonts w:hint="cs"/>
          <w:rtl/>
          <w:lang w:eastAsia="he-IL"/>
        </w:rPr>
        <w:t>של נגה.</w:t>
      </w:r>
    </w:p>
    <w:p w14:paraId="09643E6B" w14:textId="77777777" w:rsidR="00C72DFA" w:rsidRDefault="00C72DFA" w:rsidP="00C72DFA">
      <w:pPr>
        <w:rPr>
          <w:rtl/>
          <w:lang w:eastAsia="he-IL"/>
        </w:rPr>
      </w:pPr>
      <w:bookmarkStart w:id="962" w:name="_ETM_Q1_1424608"/>
      <w:bookmarkStart w:id="963" w:name="_ETM_Q1_1424642"/>
      <w:bookmarkEnd w:id="962"/>
      <w:bookmarkEnd w:id="963"/>
    </w:p>
    <w:p w14:paraId="65BB4558" w14:textId="1C11DC0E" w:rsidR="00C72DFA" w:rsidRDefault="00C72DFA" w:rsidP="00C72DFA">
      <w:pPr>
        <w:pStyle w:val="af6"/>
        <w:keepNext/>
        <w:rPr>
          <w:rtl/>
        </w:rPr>
      </w:pPr>
      <w:bookmarkStart w:id="964" w:name="ET_yor_5069_113"/>
      <w:r w:rsidRPr="00C72DFA">
        <w:rPr>
          <w:rStyle w:val="TagStyle"/>
          <w:rtl/>
        </w:rPr>
        <w:t xml:space="preserve"> &lt;&lt; יור &gt;&gt; </w:t>
      </w:r>
      <w:r>
        <w:rPr>
          <w:rtl/>
        </w:rPr>
        <w:t>היו"ר יעקב אשר:</w:t>
      </w:r>
      <w:r w:rsidRPr="00C72DFA">
        <w:rPr>
          <w:rStyle w:val="TagStyle"/>
          <w:rtl/>
        </w:rPr>
        <w:t xml:space="preserve"> &lt;&lt; יור &gt;&gt;</w:t>
      </w:r>
      <w:r w:rsidR="00F00842">
        <w:rPr>
          <w:rtl/>
        </w:rPr>
        <w:t xml:space="preserve"> </w:t>
      </w:r>
      <w:r>
        <w:rPr>
          <w:rtl/>
        </w:rPr>
        <w:t xml:space="preserve"> </w:t>
      </w:r>
      <w:bookmarkEnd w:id="964"/>
    </w:p>
    <w:p w14:paraId="5C601CD4" w14:textId="77777777" w:rsidR="00C72DFA" w:rsidRDefault="00C72DFA" w:rsidP="00C72DFA">
      <w:pPr>
        <w:pStyle w:val="KeepWithNext"/>
        <w:rPr>
          <w:rtl/>
          <w:lang w:eastAsia="he-IL"/>
        </w:rPr>
      </w:pPr>
    </w:p>
    <w:p w14:paraId="6E3EE560" w14:textId="77777777" w:rsidR="00C72DFA" w:rsidRDefault="00C72DFA" w:rsidP="00C72DFA">
      <w:pPr>
        <w:rPr>
          <w:rtl/>
          <w:lang w:eastAsia="he-IL"/>
        </w:rPr>
      </w:pPr>
      <w:bookmarkStart w:id="965" w:name="_ETM_Q1_1425994"/>
      <w:bookmarkEnd w:id="965"/>
      <w:r>
        <w:rPr>
          <w:rFonts w:hint="cs"/>
          <w:rtl/>
          <w:lang w:eastAsia="he-IL"/>
        </w:rPr>
        <w:t xml:space="preserve">לא לא. </w:t>
      </w:r>
      <w:bookmarkStart w:id="966" w:name="_ETM_Q1_1432070"/>
      <w:bookmarkEnd w:id="966"/>
      <w:r>
        <w:rPr>
          <w:rFonts w:hint="cs"/>
          <w:rtl/>
          <w:lang w:eastAsia="he-IL"/>
        </w:rPr>
        <w:t>אחר כך, אני מדבר על הממשלה</w:t>
      </w:r>
      <w:bookmarkStart w:id="967" w:name="_ETM_Q1_1427347"/>
      <w:bookmarkStart w:id="968" w:name="_ETM_Q1_1432081"/>
      <w:bookmarkEnd w:id="967"/>
      <w:bookmarkEnd w:id="968"/>
      <w:r w:rsidR="00BF7B70">
        <w:rPr>
          <w:rFonts w:hint="cs"/>
          <w:rtl/>
          <w:lang w:eastAsia="he-IL"/>
        </w:rPr>
        <w:t>.</w:t>
      </w:r>
    </w:p>
    <w:p w14:paraId="7DF29772" w14:textId="77777777" w:rsidR="00BF7B70" w:rsidRDefault="00BF7B70" w:rsidP="00C72DFA">
      <w:pPr>
        <w:rPr>
          <w:rtl/>
          <w:lang w:eastAsia="he-IL"/>
        </w:rPr>
      </w:pPr>
      <w:bookmarkStart w:id="969" w:name="_ETM_Q1_1434356"/>
      <w:bookmarkStart w:id="970" w:name="_ETM_Q1_1434451"/>
      <w:bookmarkStart w:id="971" w:name="_ETM_Q1_1435491"/>
      <w:bookmarkEnd w:id="969"/>
      <w:bookmarkEnd w:id="970"/>
      <w:bookmarkEnd w:id="971"/>
    </w:p>
    <w:p w14:paraId="5EA8EF1E" w14:textId="01B78168" w:rsidR="00BF7B70" w:rsidRDefault="00BF7B70" w:rsidP="00BF7B70">
      <w:pPr>
        <w:pStyle w:val="a4"/>
        <w:keepNext/>
        <w:rPr>
          <w:rtl/>
        </w:rPr>
      </w:pPr>
      <w:bookmarkStart w:id="972" w:name="ET_speaker_תומר_רוזנר_716"/>
      <w:r w:rsidRPr="00BF7B70">
        <w:rPr>
          <w:rStyle w:val="TagStyle"/>
          <w:rtl/>
        </w:rPr>
        <w:t xml:space="preserve"> &lt;&lt; דובר &gt;&gt; </w:t>
      </w:r>
      <w:r>
        <w:rPr>
          <w:rtl/>
        </w:rPr>
        <w:t>תומר רוזנר:</w:t>
      </w:r>
      <w:r w:rsidRPr="00BF7B70">
        <w:rPr>
          <w:rStyle w:val="TagStyle"/>
          <w:rtl/>
        </w:rPr>
        <w:t xml:space="preserve"> &lt;&lt; דובר &gt;&gt;</w:t>
      </w:r>
      <w:r w:rsidR="00F00842">
        <w:rPr>
          <w:rtl/>
        </w:rPr>
        <w:t xml:space="preserve"> </w:t>
      </w:r>
      <w:r>
        <w:rPr>
          <w:rtl/>
        </w:rPr>
        <w:t xml:space="preserve"> </w:t>
      </w:r>
      <w:bookmarkEnd w:id="972"/>
    </w:p>
    <w:p w14:paraId="11EA31BC" w14:textId="77777777" w:rsidR="00BF7B70" w:rsidRDefault="00BF7B70" w:rsidP="00BF7B70">
      <w:pPr>
        <w:pStyle w:val="KeepWithNext"/>
        <w:rPr>
          <w:rtl/>
          <w:lang w:eastAsia="he-IL"/>
        </w:rPr>
      </w:pPr>
    </w:p>
    <w:p w14:paraId="6082B8FC" w14:textId="77777777" w:rsidR="00BF7B70" w:rsidRPr="00BF7B70" w:rsidRDefault="00BF7B70" w:rsidP="00BF7B70">
      <w:pPr>
        <w:rPr>
          <w:rtl/>
          <w:lang w:eastAsia="he-IL"/>
        </w:rPr>
      </w:pPr>
      <w:bookmarkStart w:id="973" w:name="_ETM_Q1_1436087"/>
      <w:bookmarkStart w:id="974" w:name="_ETM_Q1_1436171"/>
      <w:bookmarkEnd w:id="973"/>
      <w:bookmarkEnd w:id="974"/>
      <w:r>
        <w:rPr>
          <w:rFonts w:hint="cs"/>
          <w:rtl/>
          <w:lang w:eastAsia="he-IL"/>
        </w:rPr>
        <w:t>הממשלה צריכה להסביר.</w:t>
      </w:r>
      <w:bookmarkStart w:id="975" w:name="_ETM_Q1_1436385"/>
      <w:bookmarkStart w:id="976" w:name="_ETM_Q1_1432531"/>
      <w:bookmarkEnd w:id="975"/>
      <w:bookmarkEnd w:id="976"/>
    </w:p>
    <w:p w14:paraId="11FF8486" w14:textId="77777777" w:rsidR="00BF7B70" w:rsidRDefault="00BF7B70" w:rsidP="00C72DFA">
      <w:pPr>
        <w:rPr>
          <w:rtl/>
          <w:lang w:eastAsia="he-IL"/>
        </w:rPr>
      </w:pPr>
      <w:bookmarkStart w:id="977" w:name="_ETM_Q1_1427967"/>
      <w:bookmarkStart w:id="978" w:name="_ETM_Q1_1428000"/>
      <w:bookmarkEnd w:id="977"/>
      <w:bookmarkEnd w:id="978"/>
    </w:p>
    <w:p w14:paraId="128BCE84" w14:textId="3AF47319" w:rsidR="00BF7B70" w:rsidRDefault="00BF7B70" w:rsidP="00BF7B70">
      <w:pPr>
        <w:pStyle w:val="a4"/>
        <w:keepNext/>
        <w:rPr>
          <w:rtl/>
        </w:rPr>
      </w:pPr>
      <w:bookmarkStart w:id="979" w:name="ET_speaker_6359_717"/>
      <w:r w:rsidRPr="00BF7B70">
        <w:rPr>
          <w:rStyle w:val="TagStyle"/>
          <w:rtl/>
        </w:rPr>
        <w:t xml:space="preserve"> &lt;&lt; דובר &gt;&gt; </w:t>
      </w:r>
      <w:r>
        <w:rPr>
          <w:rtl/>
        </w:rPr>
        <w:t>מטי צרפתי הרכבי (יש עתיד):</w:t>
      </w:r>
      <w:r w:rsidRPr="00BF7B70">
        <w:rPr>
          <w:rStyle w:val="TagStyle"/>
          <w:rtl/>
        </w:rPr>
        <w:t xml:space="preserve"> &lt;&lt; דובר &gt;&gt;</w:t>
      </w:r>
      <w:r w:rsidR="00F00842">
        <w:rPr>
          <w:rtl/>
        </w:rPr>
        <w:t xml:space="preserve"> </w:t>
      </w:r>
      <w:r>
        <w:rPr>
          <w:rtl/>
        </w:rPr>
        <w:t xml:space="preserve"> </w:t>
      </w:r>
      <w:bookmarkEnd w:id="979"/>
    </w:p>
    <w:p w14:paraId="187E5C85" w14:textId="77777777" w:rsidR="00BF7B70" w:rsidRDefault="00BF7B70" w:rsidP="00BF7B70">
      <w:pPr>
        <w:pStyle w:val="KeepWithNext"/>
        <w:rPr>
          <w:rtl/>
          <w:lang w:eastAsia="he-IL"/>
        </w:rPr>
      </w:pPr>
    </w:p>
    <w:p w14:paraId="42B0277E" w14:textId="77777777" w:rsidR="00BF7B70" w:rsidRDefault="00BF7B70" w:rsidP="00BF7B70">
      <w:pPr>
        <w:rPr>
          <w:rtl/>
          <w:lang w:eastAsia="he-IL"/>
        </w:rPr>
      </w:pPr>
      <w:r>
        <w:rPr>
          <w:rFonts w:hint="cs"/>
          <w:rtl/>
          <w:lang w:eastAsia="he-IL"/>
        </w:rPr>
        <w:t>משרד האנרגיה?</w:t>
      </w:r>
    </w:p>
    <w:p w14:paraId="7AE7EA0E" w14:textId="77777777" w:rsidR="00BF7B70" w:rsidRPr="00BF7B70" w:rsidRDefault="00BF7B70" w:rsidP="00BF7B70">
      <w:pPr>
        <w:rPr>
          <w:rtl/>
          <w:lang w:eastAsia="he-IL"/>
        </w:rPr>
      </w:pPr>
    </w:p>
    <w:p w14:paraId="2E0B20C2" w14:textId="75B0FD02" w:rsidR="00C72DFA" w:rsidRDefault="00C72DFA" w:rsidP="00C72DFA">
      <w:pPr>
        <w:pStyle w:val="af9"/>
        <w:keepNext/>
        <w:rPr>
          <w:rtl/>
          <w:lang w:eastAsia="he-IL"/>
        </w:rPr>
      </w:pPr>
      <w:bookmarkStart w:id="980" w:name="ET_guest_866618_115"/>
      <w:r w:rsidRPr="00C72DFA">
        <w:rPr>
          <w:rStyle w:val="TagStyle"/>
          <w:rtl/>
        </w:rPr>
        <w:t xml:space="preserve"> &lt;&lt; אורח &gt;&gt; </w:t>
      </w:r>
      <w:r>
        <w:rPr>
          <w:rtl/>
          <w:lang w:eastAsia="he-IL"/>
        </w:rPr>
        <w:t>עידו מור:</w:t>
      </w:r>
      <w:r w:rsidRPr="00C72DFA">
        <w:rPr>
          <w:rStyle w:val="TagStyle"/>
          <w:rtl/>
        </w:rPr>
        <w:t xml:space="preserve"> &lt;&lt; אורח &gt;&gt;</w:t>
      </w:r>
      <w:r w:rsidR="00F00842">
        <w:rPr>
          <w:rtl/>
          <w:lang w:eastAsia="he-IL"/>
        </w:rPr>
        <w:t xml:space="preserve"> </w:t>
      </w:r>
      <w:r>
        <w:rPr>
          <w:rtl/>
          <w:lang w:eastAsia="he-IL"/>
        </w:rPr>
        <w:t xml:space="preserve"> </w:t>
      </w:r>
      <w:bookmarkEnd w:id="980"/>
    </w:p>
    <w:p w14:paraId="7BF48E1C" w14:textId="77777777" w:rsidR="00C72DFA" w:rsidRDefault="00C72DFA" w:rsidP="00C72DFA">
      <w:pPr>
        <w:pStyle w:val="KeepWithNext"/>
        <w:rPr>
          <w:rtl/>
          <w:lang w:eastAsia="he-IL"/>
        </w:rPr>
      </w:pPr>
    </w:p>
    <w:p w14:paraId="6FFCCDFE" w14:textId="77777777" w:rsidR="00C72DFA" w:rsidRDefault="00BF7B70" w:rsidP="00C72DFA">
      <w:pPr>
        <w:rPr>
          <w:rtl/>
          <w:lang w:eastAsia="he-IL"/>
        </w:rPr>
      </w:pPr>
      <w:bookmarkStart w:id="981" w:name="_ETM_Q1_1432528"/>
      <w:bookmarkStart w:id="982" w:name="_ETM_Q1_1432570"/>
      <w:bookmarkEnd w:id="981"/>
      <w:bookmarkEnd w:id="982"/>
      <w:r>
        <w:rPr>
          <w:rFonts w:hint="cs"/>
          <w:rtl/>
          <w:lang w:eastAsia="he-IL"/>
        </w:rPr>
        <w:t xml:space="preserve">לא אני לא משרד האנרגיה, אני </w:t>
      </w:r>
      <w:bookmarkStart w:id="983" w:name="_ETM_Q1_1432247"/>
      <w:bookmarkEnd w:id="983"/>
      <w:r w:rsidR="00C72DFA">
        <w:rPr>
          <w:rFonts w:hint="cs"/>
          <w:rtl/>
          <w:lang w:eastAsia="he-IL"/>
        </w:rPr>
        <w:t>עידו מור רפרנט אנרגיה</w:t>
      </w:r>
      <w:bookmarkStart w:id="984" w:name="_ETM_Q1_1430556"/>
      <w:bookmarkEnd w:id="984"/>
      <w:r>
        <w:rPr>
          <w:rFonts w:hint="cs"/>
          <w:rtl/>
          <w:lang w:eastAsia="he-IL"/>
        </w:rPr>
        <w:t xml:space="preserve"> במשרד האוצר, ב</w:t>
      </w:r>
      <w:r w:rsidR="00C72DFA">
        <w:rPr>
          <w:rFonts w:hint="cs"/>
          <w:rtl/>
          <w:lang w:eastAsia="he-IL"/>
        </w:rPr>
        <w:t xml:space="preserve">אגף </w:t>
      </w:r>
      <w:bookmarkStart w:id="985" w:name="_ETM_Q1_1432419"/>
      <w:bookmarkEnd w:id="985"/>
      <w:r w:rsidR="00C72DFA">
        <w:rPr>
          <w:rFonts w:hint="cs"/>
          <w:rtl/>
          <w:lang w:eastAsia="he-IL"/>
        </w:rPr>
        <w:t>תקציבים</w:t>
      </w:r>
      <w:r>
        <w:rPr>
          <w:rFonts w:hint="cs"/>
          <w:rtl/>
          <w:lang w:eastAsia="he-IL"/>
        </w:rPr>
        <w:t>.</w:t>
      </w:r>
    </w:p>
    <w:p w14:paraId="507772FF" w14:textId="77777777" w:rsidR="00C72DFA" w:rsidRDefault="00C72DFA" w:rsidP="00C72DFA">
      <w:pPr>
        <w:rPr>
          <w:rtl/>
          <w:lang w:eastAsia="he-IL"/>
        </w:rPr>
      </w:pPr>
      <w:bookmarkStart w:id="986" w:name="_ETM_Q1_1433137"/>
      <w:bookmarkStart w:id="987" w:name="_ETM_Q1_1433173"/>
      <w:bookmarkStart w:id="988" w:name="_ETM_Q1_1443015"/>
      <w:bookmarkStart w:id="989" w:name="_ETM_Q1_1442428"/>
      <w:bookmarkStart w:id="990" w:name="_ETM_Q1_1438632"/>
      <w:bookmarkEnd w:id="986"/>
      <w:bookmarkEnd w:id="987"/>
      <w:bookmarkEnd w:id="988"/>
      <w:bookmarkEnd w:id="989"/>
      <w:bookmarkEnd w:id="990"/>
    </w:p>
    <w:p w14:paraId="118385DE" w14:textId="3CE1CAA8" w:rsidR="00C72DFA" w:rsidRDefault="00C72DFA" w:rsidP="00C72DFA">
      <w:pPr>
        <w:pStyle w:val="af6"/>
        <w:keepNext/>
        <w:rPr>
          <w:rtl/>
        </w:rPr>
      </w:pPr>
      <w:bookmarkStart w:id="991" w:name="ET_yor_5069_116"/>
      <w:r w:rsidRPr="00C72DFA">
        <w:rPr>
          <w:rStyle w:val="TagStyle"/>
          <w:rtl/>
        </w:rPr>
        <w:t xml:space="preserve"> &lt;&lt; יור &gt;&gt; </w:t>
      </w:r>
      <w:r>
        <w:rPr>
          <w:rtl/>
        </w:rPr>
        <w:t>היו"ר יעקב אשר:</w:t>
      </w:r>
      <w:r w:rsidRPr="00C72DFA">
        <w:rPr>
          <w:rStyle w:val="TagStyle"/>
          <w:rtl/>
        </w:rPr>
        <w:t xml:space="preserve"> &lt;&lt; יור &gt;&gt;</w:t>
      </w:r>
      <w:r w:rsidR="00F00842">
        <w:rPr>
          <w:rtl/>
        </w:rPr>
        <w:t xml:space="preserve"> </w:t>
      </w:r>
      <w:r>
        <w:rPr>
          <w:rtl/>
        </w:rPr>
        <w:t xml:space="preserve"> </w:t>
      </w:r>
      <w:bookmarkEnd w:id="991"/>
    </w:p>
    <w:p w14:paraId="7DB35855" w14:textId="77777777" w:rsidR="00C72DFA" w:rsidRDefault="00C72DFA" w:rsidP="00C72DFA">
      <w:pPr>
        <w:pStyle w:val="KeepWithNext"/>
        <w:rPr>
          <w:rtl/>
          <w:lang w:eastAsia="he-IL"/>
        </w:rPr>
      </w:pPr>
    </w:p>
    <w:p w14:paraId="6450A80B" w14:textId="77777777" w:rsidR="00C72DFA" w:rsidRDefault="00BF7B70" w:rsidP="00BF7B70">
      <w:pPr>
        <w:rPr>
          <w:rtl/>
          <w:lang w:eastAsia="he-IL"/>
        </w:rPr>
      </w:pPr>
      <w:bookmarkStart w:id="992" w:name="_ETM_Q1_1433555"/>
      <w:bookmarkStart w:id="993" w:name="_ETM_Q1_1434811"/>
      <w:bookmarkEnd w:id="992"/>
      <w:bookmarkEnd w:id="993"/>
      <w:r>
        <w:rPr>
          <w:rFonts w:hint="cs"/>
          <w:rtl/>
          <w:lang w:eastAsia="he-IL"/>
        </w:rPr>
        <w:t>במקרה התחום הזה הוא תחום</w:t>
      </w:r>
      <w:bookmarkStart w:id="994" w:name="_ETM_Q1_1437598"/>
      <w:bookmarkStart w:id="995" w:name="_ETM_Q1_1437632"/>
      <w:bookmarkStart w:id="996" w:name="_ETM_Q1_1438986"/>
      <w:bookmarkEnd w:id="994"/>
      <w:bookmarkEnd w:id="995"/>
      <w:bookmarkEnd w:id="996"/>
      <w:r>
        <w:rPr>
          <w:rFonts w:hint="cs"/>
          <w:rtl/>
          <w:lang w:eastAsia="he-IL"/>
        </w:rPr>
        <w:t xml:space="preserve"> דומה.</w:t>
      </w:r>
    </w:p>
    <w:p w14:paraId="054B8EE2" w14:textId="77777777" w:rsidR="00BF7B70" w:rsidRDefault="00BF7B70" w:rsidP="00BF7B70">
      <w:pPr>
        <w:rPr>
          <w:rtl/>
          <w:lang w:eastAsia="he-IL"/>
        </w:rPr>
      </w:pPr>
      <w:bookmarkStart w:id="997" w:name="_ETM_Q1_1438137"/>
      <w:bookmarkEnd w:id="997"/>
    </w:p>
    <w:p w14:paraId="3EB52242" w14:textId="54430E0D" w:rsidR="00C72DFA" w:rsidRPr="00BF7B70" w:rsidRDefault="00C72DFA" w:rsidP="00C72DFA">
      <w:pPr>
        <w:pStyle w:val="KeepWithNext"/>
        <w:rPr>
          <w:u w:val="single"/>
          <w:rtl/>
          <w:lang w:eastAsia="he-IL"/>
        </w:rPr>
      </w:pPr>
      <w:bookmarkStart w:id="998" w:name="ET_guest_866618_118"/>
      <w:r w:rsidRPr="00BF7B70">
        <w:rPr>
          <w:rStyle w:val="TagStyle"/>
          <w:u w:val="single"/>
          <w:rtl/>
        </w:rPr>
        <w:t xml:space="preserve"> &lt;&lt; אורח &gt;&gt; </w:t>
      </w:r>
      <w:r w:rsidRPr="00BF7B70">
        <w:rPr>
          <w:u w:val="single"/>
          <w:rtl/>
          <w:lang w:eastAsia="he-IL"/>
        </w:rPr>
        <w:t>עידו מור:</w:t>
      </w:r>
      <w:r w:rsidRPr="00BF7B70">
        <w:rPr>
          <w:rStyle w:val="TagStyle"/>
          <w:u w:val="single"/>
          <w:rtl/>
        </w:rPr>
        <w:t xml:space="preserve"> &lt;&lt; אורח &gt;&gt;</w:t>
      </w:r>
      <w:r w:rsidR="00F00842">
        <w:rPr>
          <w:u w:val="single"/>
          <w:rtl/>
          <w:lang w:eastAsia="he-IL"/>
        </w:rPr>
        <w:t xml:space="preserve"> </w:t>
      </w:r>
      <w:r w:rsidRPr="00BF7B70">
        <w:rPr>
          <w:u w:val="single"/>
          <w:rtl/>
          <w:lang w:eastAsia="he-IL"/>
        </w:rPr>
        <w:t xml:space="preserve"> </w:t>
      </w:r>
      <w:bookmarkEnd w:id="998"/>
    </w:p>
    <w:p w14:paraId="45F0139F" w14:textId="77777777" w:rsidR="00C72DFA" w:rsidRDefault="00C72DFA" w:rsidP="00C72DFA">
      <w:pPr>
        <w:rPr>
          <w:rtl/>
          <w:lang w:eastAsia="he-IL"/>
        </w:rPr>
      </w:pPr>
      <w:bookmarkStart w:id="999" w:name="_ETM_Q1_1439217"/>
      <w:bookmarkStart w:id="1000" w:name="_ETM_Q1_1439239"/>
      <w:bookmarkEnd w:id="999"/>
      <w:bookmarkEnd w:id="1000"/>
    </w:p>
    <w:p w14:paraId="262D85D7" w14:textId="77777777" w:rsidR="00C72DFA" w:rsidRDefault="00C72DFA" w:rsidP="00C72DFA">
      <w:pPr>
        <w:rPr>
          <w:rtl/>
          <w:lang w:eastAsia="he-IL"/>
        </w:rPr>
      </w:pPr>
      <w:bookmarkStart w:id="1001" w:name="_ETM_Q1_1434783"/>
      <w:bookmarkStart w:id="1002" w:name="_ETM_Q1_1438574"/>
      <w:bookmarkEnd w:id="1001"/>
      <w:bookmarkEnd w:id="1002"/>
      <w:r>
        <w:rPr>
          <w:rFonts w:hint="cs"/>
          <w:rtl/>
          <w:lang w:eastAsia="he-IL"/>
        </w:rPr>
        <w:t>התחום</w:t>
      </w:r>
      <w:bookmarkStart w:id="1003" w:name="_ETM_Q1_1445015"/>
      <w:bookmarkEnd w:id="1003"/>
      <w:r>
        <w:rPr>
          <w:rFonts w:hint="cs"/>
          <w:rtl/>
          <w:lang w:eastAsia="he-IL"/>
        </w:rPr>
        <w:t xml:space="preserve"> הוא תחום דומה וגם האינטרס שלנו כמו שלכם הוא באמת </w:t>
      </w:r>
      <w:bookmarkStart w:id="1004" w:name="_ETM_Q1_1448608"/>
      <w:bookmarkEnd w:id="1004"/>
      <w:r>
        <w:rPr>
          <w:rFonts w:hint="cs"/>
          <w:rtl/>
          <w:lang w:eastAsia="he-IL"/>
        </w:rPr>
        <w:t>לצמצם את ההשפעות השליליות מי</w:t>
      </w:r>
      <w:r w:rsidR="00BF7B70">
        <w:rPr>
          <w:rFonts w:hint="cs"/>
          <w:rtl/>
          <w:lang w:eastAsia="he-IL"/>
        </w:rPr>
        <w:t>י</w:t>
      </w:r>
      <w:r>
        <w:rPr>
          <w:rFonts w:hint="cs"/>
          <w:rtl/>
          <w:lang w:eastAsia="he-IL"/>
        </w:rPr>
        <w:t>צור חשמל ובכלל. אם יהיו שאלות</w:t>
      </w:r>
      <w:bookmarkStart w:id="1005" w:name="_ETM_Q1_1455032"/>
      <w:bookmarkEnd w:id="1005"/>
      <w:r>
        <w:rPr>
          <w:rFonts w:hint="cs"/>
          <w:rtl/>
          <w:lang w:eastAsia="he-IL"/>
        </w:rPr>
        <w:t xml:space="preserve"> מקצועיות, אז כמובן שיקי שהוא סמנכ</w:t>
      </w:r>
      <w:r w:rsidR="00BF7B70">
        <w:rPr>
          <w:rFonts w:hint="cs"/>
          <w:rtl/>
          <w:lang w:eastAsia="he-IL"/>
        </w:rPr>
        <w:t>"</w:t>
      </w:r>
      <w:bookmarkStart w:id="1006" w:name="_ETM_Q1_1460719"/>
      <w:bookmarkEnd w:id="1006"/>
      <w:r>
        <w:rPr>
          <w:rFonts w:hint="cs"/>
          <w:rtl/>
          <w:lang w:eastAsia="he-IL"/>
        </w:rPr>
        <w:t>ל התפ</w:t>
      </w:r>
      <w:bookmarkStart w:id="1007" w:name="_ETM_Q1_1463407"/>
      <w:bookmarkEnd w:id="1007"/>
      <w:r>
        <w:rPr>
          <w:rFonts w:hint="cs"/>
          <w:rtl/>
          <w:lang w:eastAsia="he-IL"/>
        </w:rPr>
        <w:t xml:space="preserve">עול </w:t>
      </w:r>
      <w:bookmarkStart w:id="1008" w:name="_ETM_Q1_1467487"/>
      <w:bookmarkEnd w:id="1008"/>
      <w:r>
        <w:rPr>
          <w:rFonts w:hint="cs"/>
          <w:rtl/>
          <w:lang w:eastAsia="he-IL"/>
        </w:rPr>
        <w:t>בנגה יותר טוב</w:t>
      </w:r>
      <w:bookmarkStart w:id="1009" w:name="_ETM_Q1_1459822"/>
      <w:bookmarkEnd w:id="1009"/>
      <w:r w:rsidR="00BF7B70">
        <w:rPr>
          <w:rFonts w:hint="cs"/>
          <w:rtl/>
          <w:lang w:eastAsia="he-IL"/>
        </w:rPr>
        <w:t>.</w:t>
      </w:r>
    </w:p>
    <w:p w14:paraId="3B746318" w14:textId="77777777" w:rsidR="00C72DFA" w:rsidRDefault="00C72DFA" w:rsidP="00C72DFA">
      <w:pPr>
        <w:rPr>
          <w:rtl/>
          <w:lang w:eastAsia="he-IL"/>
        </w:rPr>
      </w:pPr>
      <w:bookmarkStart w:id="1010" w:name="_ETM_Q1_1459855"/>
      <w:bookmarkEnd w:id="1010"/>
    </w:p>
    <w:p w14:paraId="7B0A6F53" w14:textId="3EDD5371" w:rsidR="00C72DFA" w:rsidRDefault="00C72DFA" w:rsidP="00C72DFA">
      <w:pPr>
        <w:pStyle w:val="af6"/>
        <w:keepNext/>
        <w:rPr>
          <w:rtl/>
        </w:rPr>
      </w:pPr>
      <w:bookmarkStart w:id="1011" w:name="ET_yor_5069_119"/>
      <w:r w:rsidRPr="00C72DFA">
        <w:rPr>
          <w:rStyle w:val="TagStyle"/>
          <w:rtl/>
        </w:rPr>
        <w:t xml:space="preserve"> &lt;&lt; יור &gt;&gt; </w:t>
      </w:r>
      <w:r>
        <w:rPr>
          <w:rtl/>
        </w:rPr>
        <w:t>היו"ר יעקב אשר:</w:t>
      </w:r>
      <w:r w:rsidRPr="00C72DFA">
        <w:rPr>
          <w:rStyle w:val="TagStyle"/>
          <w:rtl/>
        </w:rPr>
        <w:t xml:space="preserve"> &lt;&lt; יור &gt;&gt;</w:t>
      </w:r>
      <w:r w:rsidR="00F00842">
        <w:rPr>
          <w:rtl/>
        </w:rPr>
        <w:t xml:space="preserve"> </w:t>
      </w:r>
      <w:r>
        <w:rPr>
          <w:rtl/>
        </w:rPr>
        <w:t xml:space="preserve"> </w:t>
      </w:r>
      <w:bookmarkEnd w:id="1011"/>
    </w:p>
    <w:p w14:paraId="5A5DBAA9" w14:textId="77777777" w:rsidR="00C72DFA" w:rsidRDefault="00C72DFA" w:rsidP="00C72DFA">
      <w:pPr>
        <w:pStyle w:val="KeepWithNext"/>
        <w:rPr>
          <w:rtl/>
          <w:lang w:eastAsia="he-IL"/>
        </w:rPr>
      </w:pPr>
    </w:p>
    <w:p w14:paraId="58CEDACE" w14:textId="77777777" w:rsidR="00C72DFA" w:rsidRDefault="00C72DFA" w:rsidP="00C72DFA">
      <w:pPr>
        <w:rPr>
          <w:rtl/>
          <w:lang w:eastAsia="he-IL"/>
        </w:rPr>
      </w:pPr>
      <w:bookmarkStart w:id="1012" w:name="_ETM_Q1_1460154"/>
      <w:bookmarkEnd w:id="1012"/>
      <w:r>
        <w:rPr>
          <w:rFonts w:hint="cs"/>
          <w:rtl/>
          <w:lang w:eastAsia="he-IL"/>
        </w:rPr>
        <w:t xml:space="preserve">זה </w:t>
      </w:r>
      <w:bookmarkStart w:id="1013" w:name="_ETM_Q1_1460500"/>
      <w:bookmarkEnd w:id="1013"/>
      <w:r>
        <w:rPr>
          <w:rFonts w:hint="cs"/>
          <w:rtl/>
          <w:lang w:eastAsia="he-IL"/>
        </w:rPr>
        <w:t>במהלך הדיון</w:t>
      </w:r>
      <w:r w:rsidR="005E484C">
        <w:rPr>
          <w:rFonts w:hint="cs"/>
          <w:rtl/>
          <w:lang w:eastAsia="he-IL"/>
        </w:rPr>
        <w:t xml:space="preserve">- - - </w:t>
      </w:r>
    </w:p>
    <w:p w14:paraId="12AD02E1" w14:textId="77777777" w:rsidR="00C72DFA" w:rsidRDefault="00C72DFA" w:rsidP="00C72DFA">
      <w:pPr>
        <w:rPr>
          <w:rtl/>
          <w:lang w:eastAsia="he-IL"/>
        </w:rPr>
      </w:pPr>
      <w:bookmarkStart w:id="1014" w:name="_ETM_Q1_1462759"/>
      <w:bookmarkStart w:id="1015" w:name="_ETM_Q1_1462786"/>
      <w:bookmarkEnd w:id="1014"/>
      <w:bookmarkEnd w:id="1015"/>
    </w:p>
    <w:p w14:paraId="125436C0" w14:textId="0D428C16" w:rsidR="00C72DFA" w:rsidRDefault="00C72DFA" w:rsidP="00C72DFA">
      <w:pPr>
        <w:pStyle w:val="af9"/>
        <w:keepNext/>
        <w:rPr>
          <w:rtl/>
          <w:lang w:eastAsia="he-IL"/>
        </w:rPr>
      </w:pPr>
      <w:bookmarkStart w:id="1016" w:name="ET_guest_866618_120"/>
      <w:r w:rsidRPr="00C72DFA">
        <w:rPr>
          <w:rStyle w:val="TagStyle"/>
          <w:rtl/>
        </w:rPr>
        <w:t xml:space="preserve"> &lt;&lt; אורח &gt;&gt; </w:t>
      </w:r>
      <w:r>
        <w:rPr>
          <w:rtl/>
          <w:lang w:eastAsia="he-IL"/>
        </w:rPr>
        <w:t>עידו מור:</w:t>
      </w:r>
      <w:r w:rsidRPr="00C72DFA">
        <w:rPr>
          <w:rStyle w:val="TagStyle"/>
          <w:rtl/>
        </w:rPr>
        <w:t xml:space="preserve"> &lt;&lt; אורח &gt;&gt;</w:t>
      </w:r>
      <w:r w:rsidR="00F00842">
        <w:rPr>
          <w:rtl/>
          <w:lang w:eastAsia="he-IL"/>
        </w:rPr>
        <w:t xml:space="preserve"> </w:t>
      </w:r>
      <w:r>
        <w:rPr>
          <w:rtl/>
          <w:lang w:eastAsia="he-IL"/>
        </w:rPr>
        <w:t xml:space="preserve"> </w:t>
      </w:r>
      <w:bookmarkEnd w:id="1016"/>
    </w:p>
    <w:p w14:paraId="43C52264" w14:textId="77777777" w:rsidR="00C72DFA" w:rsidRDefault="00C72DFA" w:rsidP="00C72DFA">
      <w:pPr>
        <w:pStyle w:val="KeepWithNext"/>
        <w:rPr>
          <w:rtl/>
          <w:lang w:eastAsia="he-IL"/>
        </w:rPr>
      </w:pPr>
    </w:p>
    <w:p w14:paraId="7CC52A78" w14:textId="4CD4CE3E" w:rsidR="00BF7B70" w:rsidRDefault="00C72DFA" w:rsidP="00C72DFA">
      <w:pPr>
        <w:rPr>
          <w:rtl/>
          <w:lang w:eastAsia="he-IL"/>
        </w:rPr>
      </w:pPr>
      <w:bookmarkStart w:id="1017" w:name="_ETM_Q1_1464078"/>
      <w:bookmarkStart w:id="1018" w:name="_ETM_Q1_1464111"/>
      <w:bookmarkEnd w:id="1017"/>
      <w:bookmarkEnd w:id="1018"/>
      <w:r>
        <w:rPr>
          <w:rFonts w:hint="cs"/>
          <w:rtl/>
          <w:lang w:eastAsia="he-IL"/>
        </w:rPr>
        <w:t>ספציפית אני אציג שוב את הבעיה. הבעיה היא שתי</w:t>
      </w:r>
      <w:bookmarkStart w:id="1019" w:name="_ETM_Q1_1467974"/>
      <w:bookmarkEnd w:id="1019"/>
      <w:r>
        <w:rPr>
          <w:rFonts w:hint="cs"/>
          <w:rtl/>
          <w:lang w:eastAsia="he-IL"/>
        </w:rPr>
        <w:t xml:space="preserve"> בעיות, אחד כמו שגם אתם הצגתם שהרפורמה במשק החשמל יצרה</w:t>
      </w:r>
      <w:bookmarkStart w:id="1020" w:name="_ETM_Q1_1474513"/>
      <w:bookmarkEnd w:id="1020"/>
      <w:r>
        <w:rPr>
          <w:rFonts w:hint="cs"/>
          <w:rtl/>
          <w:lang w:eastAsia="he-IL"/>
        </w:rPr>
        <w:t xml:space="preserve"> שוני ב</w:t>
      </w:r>
      <w:bookmarkStart w:id="1021" w:name="_ETM_Q1_1470516"/>
      <w:bookmarkEnd w:id="1021"/>
      <w:r>
        <w:rPr>
          <w:rFonts w:hint="cs"/>
          <w:rtl/>
          <w:lang w:eastAsia="he-IL"/>
        </w:rPr>
        <w:t xml:space="preserve">ין האחריות לסמכות בהפעלת תחנות כוח, והשנייה היא </w:t>
      </w:r>
      <w:bookmarkStart w:id="1022" w:name="_ETM_Q1_1477155"/>
      <w:bookmarkEnd w:id="1022"/>
      <w:r>
        <w:rPr>
          <w:rFonts w:hint="cs"/>
          <w:rtl/>
          <w:lang w:eastAsia="he-IL"/>
        </w:rPr>
        <w:t>שכיום,</w:t>
      </w:r>
      <w:r w:rsidR="00F00842">
        <w:rPr>
          <w:rFonts w:hint="cs"/>
          <w:rtl/>
          <w:lang w:eastAsia="he-IL"/>
        </w:rPr>
        <w:t xml:space="preserve"> </w:t>
      </w:r>
      <w:r>
        <w:rPr>
          <w:rFonts w:hint="cs"/>
          <w:rtl/>
          <w:lang w:eastAsia="he-IL"/>
        </w:rPr>
        <w:t xml:space="preserve">וזאת שאלה משפטית שצריך להכריע בה, העמדה הממשלתית </w:t>
      </w:r>
      <w:bookmarkStart w:id="1023" w:name="_ETM_Q1_1482800"/>
      <w:bookmarkEnd w:id="1023"/>
      <w:r>
        <w:rPr>
          <w:rFonts w:hint="cs"/>
          <w:rtl/>
          <w:lang w:eastAsia="he-IL"/>
        </w:rPr>
        <w:t>היא שצריך לתת עדיפות רגע ל</w:t>
      </w:r>
      <w:r w:rsidR="00C22332">
        <w:rPr>
          <w:rFonts w:hint="cs"/>
          <w:rtl/>
          <w:lang w:eastAsia="he-IL"/>
        </w:rPr>
        <w:t>הספק</w:t>
      </w:r>
      <w:r>
        <w:rPr>
          <w:rFonts w:hint="cs"/>
          <w:rtl/>
          <w:lang w:eastAsia="he-IL"/>
        </w:rPr>
        <w:t xml:space="preserve">ת חשמל במקרים של </w:t>
      </w:r>
      <w:bookmarkStart w:id="1024" w:name="_ETM_Q1_1490107"/>
      <w:bookmarkEnd w:id="1024"/>
      <w:r>
        <w:rPr>
          <w:rFonts w:hint="cs"/>
          <w:rtl/>
          <w:lang w:eastAsia="he-IL"/>
        </w:rPr>
        <w:t xml:space="preserve">מצב סכנה כיוון שהפסקה של </w:t>
      </w:r>
      <w:r w:rsidR="00C22332">
        <w:rPr>
          <w:rFonts w:hint="cs"/>
          <w:rtl/>
          <w:lang w:eastAsia="he-IL"/>
        </w:rPr>
        <w:t>הספק</w:t>
      </w:r>
      <w:r>
        <w:rPr>
          <w:rFonts w:hint="cs"/>
          <w:rtl/>
          <w:lang w:eastAsia="he-IL"/>
        </w:rPr>
        <w:t>ת חשמל</w:t>
      </w:r>
      <w:r w:rsidR="00BF7B70">
        <w:rPr>
          <w:rFonts w:hint="cs"/>
          <w:rtl/>
          <w:lang w:eastAsia="he-IL"/>
        </w:rPr>
        <w:t>,</w:t>
      </w:r>
      <w:r>
        <w:rPr>
          <w:rFonts w:hint="cs"/>
          <w:rtl/>
          <w:lang w:eastAsia="he-IL"/>
        </w:rPr>
        <w:t xml:space="preserve"> הפגיעה שלה ברווחה, </w:t>
      </w:r>
      <w:bookmarkStart w:id="1025" w:name="_ETM_Q1_1496958"/>
      <w:bookmarkEnd w:id="1025"/>
      <w:r>
        <w:rPr>
          <w:rFonts w:hint="cs"/>
          <w:rtl/>
          <w:lang w:eastAsia="he-IL"/>
        </w:rPr>
        <w:t xml:space="preserve">בציבור, בחולים, במעוטי יכולת, בכלכלה, בכל דבר, היא מאוד גדולה. </w:t>
      </w:r>
      <w:bookmarkStart w:id="1026" w:name="_ETM_Q1_1504231"/>
      <w:bookmarkStart w:id="1027" w:name="_ETM_Q1_1510102"/>
      <w:bookmarkEnd w:id="1026"/>
      <w:bookmarkEnd w:id="1027"/>
    </w:p>
    <w:p w14:paraId="32FB3D1F" w14:textId="77777777" w:rsidR="00BF7B70" w:rsidRDefault="00BF7B70" w:rsidP="00C72DFA">
      <w:pPr>
        <w:rPr>
          <w:rtl/>
          <w:lang w:eastAsia="he-IL"/>
        </w:rPr>
      </w:pPr>
      <w:bookmarkStart w:id="1028" w:name="_ETM_Q1_1510258"/>
      <w:bookmarkEnd w:id="1028"/>
    </w:p>
    <w:p w14:paraId="6B64AE18" w14:textId="77777777" w:rsidR="00C72DFA" w:rsidRDefault="00BF7B70" w:rsidP="00C72DFA">
      <w:pPr>
        <w:rPr>
          <w:rtl/>
          <w:lang w:eastAsia="he-IL"/>
        </w:rPr>
      </w:pPr>
      <w:bookmarkStart w:id="1029" w:name="_ETM_Q1_1510285"/>
      <w:bookmarkStart w:id="1030" w:name="_ETM_Q1_1510412"/>
      <w:bookmarkEnd w:id="1029"/>
      <w:bookmarkEnd w:id="1030"/>
      <w:r>
        <w:rPr>
          <w:rFonts w:hint="cs"/>
          <w:rtl/>
          <w:lang w:eastAsia="he-IL"/>
        </w:rPr>
        <w:t>כ</w:t>
      </w:r>
      <w:r w:rsidR="00C72DFA">
        <w:rPr>
          <w:rFonts w:hint="cs"/>
          <w:rtl/>
          <w:lang w:eastAsia="he-IL"/>
        </w:rPr>
        <w:t>שברור לנו לחלוטין שחברת ניהול המערכת חייבת להשתמש קודם כל</w:t>
      </w:r>
      <w:bookmarkStart w:id="1031" w:name="_ETM_Q1_1510628"/>
      <w:bookmarkEnd w:id="1031"/>
      <w:r w:rsidR="00C72DFA">
        <w:rPr>
          <w:rFonts w:hint="cs"/>
          <w:rtl/>
          <w:lang w:eastAsia="he-IL"/>
        </w:rPr>
        <w:t xml:space="preserve"> בתחנות היעילות ביותר, והנקיות ושאין להן מגבלות, אבל לצערנו הר</w:t>
      </w:r>
      <w:bookmarkStart w:id="1032" w:name="_ETM_Q1_1517306"/>
      <w:bookmarkEnd w:id="1032"/>
      <w:r w:rsidR="00C72DFA">
        <w:rPr>
          <w:rFonts w:hint="cs"/>
          <w:rtl/>
          <w:lang w:eastAsia="he-IL"/>
        </w:rPr>
        <w:t>ב וזה קרה רק בשבועות האחרונים מספר פעמים,</w:t>
      </w:r>
      <w:bookmarkStart w:id="1033" w:name="_ETM_Q1_1522611"/>
      <w:bookmarkEnd w:id="1033"/>
      <w:r w:rsidR="00C72DFA">
        <w:rPr>
          <w:rFonts w:hint="cs"/>
          <w:rtl/>
          <w:lang w:eastAsia="he-IL"/>
        </w:rPr>
        <w:t xml:space="preserve"> במשק החשמל קורים דברים בלתי צפויים שגורמים לכך שנדרשים להשתמש </w:t>
      </w:r>
      <w:bookmarkStart w:id="1034" w:name="_ETM_Q1_1529856"/>
      <w:bookmarkEnd w:id="1034"/>
      <w:r w:rsidR="00C72DFA">
        <w:rPr>
          <w:rFonts w:hint="cs"/>
          <w:rtl/>
          <w:lang w:eastAsia="he-IL"/>
        </w:rPr>
        <w:t>בתחנות שבעולם אופטימלי לא היינו רוצים להשתמש בהם. הדבר השני</w:t>
      </w:r>
      <w:bookmarkStart w:id="1035" w:name="_ETM_Q1_1535458"/>
      <w:bookmarkEnd w:id="1035"/>
      <w:r w:rsidR="00C72DFA">
        <w:rPr>
          <w:rFonts w:hint="cs"/>
          <w:rtl/>
          <w:lang w:eastAsia="he-IL"/>
        </w:rPr>
        <w:t xml:space="preserve"> אנ</w:t>
      </w:r>
      <w:r>
        <w:rPr>
          <w:rFonts w:hint="cs"/>
          <w:rtl/>
          <w:lang w:eastAsia="he-IL"/>
        </w:rPr>
        <w:t>י</w:t>
      </w:r>
      <w:r w:rsidR="00C72DFA">
        <w:rPr>
          <w:rFonts w:hint="cs"/>
          <w:rtl/>
          <w:lang w:eastAsia="he-IL"/>
        </w:rPr>
        <w:t xml:space="preserve"> אתן לדוגמה את נפילת העגורן</w:t>
      </w:r>
      <w:bookmarkStart w:id="1036" w:name="_ETM_Q1_1534189"/>
      <w:bookmarkEnd w:id="1036"/>
      <w:r w:rsidR="00C72DFA">
        <w:rPr>
          <w:rFonts w:hint="cs"/>
          <w:rtl/>
          <w:lang w:eastAsia="he-IL"/>
        </w:rPr>
        <w:t>, ויש פה לידי את</w:t>
      </w:r>
      <w:bookmarkStart w:id="1037" w:name="_ETM_Q1_1536112"/>
      <w:bookmarkEnd w:id="1037"/>
      <w:r w:rsidR="00C72DFA">
        <w:rPr>
          <w:rFonts w:hint="cs"/>
          <w:rtl/>
          <w:lang w:eastAsia="he-IL"/>
        </w:rPr>
        <w:t xml:space="preserve"> יו"ר רשות חשמל הוא ידע להגיד יותר טוב על</w:t>
      </w:r>
      <w:bookmarkStart w:id="1038" w:name="_ETM_Q1_1542633"/>
      <w:bookmarkEnd w:id="1038"/>
      <w:r w:rsidR="00C72DFA">
        <w:rPr>
          <w:rFonts w:hint="cs"/>
          <w:rtl/>
          <w:lang w:eastAsia="he-IL"/>
        </w:rPr>
        <w:t xml:space="preserve"> נפילת העגורן</w:t>
      </w:r>
      <w:r>
        <w:rPr>
          <w:rFonts w:hint="cs"/>
          <w:rtl/>
          <w:lang w:eastAsia="he-IL"/>
        </w:rPr>
        <w:t xml:space="preserve"> שהייתה ברוטנברג.</w:t>
      </w:r>
    </w:p>
    <w:p w14:paraId="1077B4C6" w14:textId="77777777" w:rsidR="00C72DFA" w:rsidRDefault="00C72DFA" w:rsidP="00C72DFA">
      <w:pPr>
        <w:rPr>
          <w:rtl/>
          <w:lang w:eastAsia="he-IL"/>
        </w:rPr>
      </w:pPr>
      <w:bookmarkStart w:id="1039" w:name="_ETM_Q1_1544003"/>
      <w:bookmarkStart w:id="1040" w:name="_ETM_Q1_1544039"/>
      <w:bookmarkEnd w:id="1039"/>
      <w:bookmarkEnd w:id="1040"/>
    </w:p>
    <w:p w14:paraId="5B5ED2B1" w14:textId="5C33B8C2" w:rsidR="00C72DFA" w:rsidRDefault="00C72DFA" w:rsidP="00C72DFA">
      <w:pPr>
        <w:pStyle w:val="af6"/>
        <w:keepNext/>
        <w:rPr>
          <w:rtl/>
        </w:rPr>
      </w:pPr>
      <w:bookmarkStart w:id="1041" w:name="ET_yor_5069_121"/>
      <w:r w:rsidRPr="00C72DFA">
        <w:rPr>
          <w:rStyle w:val="TagStyle"/>
          <w:rtl/>
        </w:rPr>
        <w:lastRenderedPageBreak/>
        <w:t xml:space="preserve"> &lt;&lt; יור &gt;&gt; </w:t>
      </w:r>
      <w:r>
        <w:rPr>
          <w:rtl/>
        </w:rPr>
        <w:t>היו"ר יעקב אשר:</w:t>
      </w:r>
      <w:r w:rsidRPr="00C72DFA">
        <w:rPr>
          <w:rStyle w:val="TagStyle"/>
          <w:rtl/>
        </w:rPr>
        <w:t xml:space="preserve"> &lt;&lt; יור &gt;&gt;</w:t>
      </w:r>
      <w:r w:rsidR="00F00842">
        <w:rPr>
          <w:rtl/>
        </w:rPr>
        <w:t xml:space="preserve"> </w:t>
      </w:r>
      <w:r>
        <w:rPr>
          <w:rtl/>
        </w:rPr>
        <w:t xml:space="preserve"> </w:t>
      </w:r>
      <w:bookmarkEnd w:id="1041"/>
    </w:p>
    <w:p w14:paraId="5FC5A412" w14:textId="77777777" w:rsidR="00C72DFA" w:rsidRDefault="00C72DFA" w:rsidP="00C72DFA">
      <w:pPr>
        <w:pStyle w:val="KeepWithNext"/>
        <w:rPr>
          <w:rtl/>
          <w:lang w:eastAsia="he-IL"/>
        </w:rPr>
      </w:pPr>
    </w:p>
    <w:p w14:paraId="3C34233A" w14:textId="77777777" w:rsidR="00C72DFA" w:rsidRDefault="00C72DFA" w:rsidP="00C72DFA">
      <w:pPr>
        <w:rPr>
          <w:rtl/>
          <w:lang w:eastAsia="he-IL"/>
        </w:rPr>
      </w:pPr>
      <w:bookmarkStart w:id="1042" w:name="_ETM_Q1_1544375"/>
      <w:bookmarkEnd w:id="1042"/>
      <w:r>
        <w:rPr>
          <w:rFonts w:hint="cs"/>
          <w:rtl/>
          <w:lang w:eastAsia="he-IL"/>
        </w:rPr>
        <w:t>רגע, כל הדברים האלה נאמרו בישיבה הקודמת</w:t>
      </w:r>
      <w:r w:rsidR="00BF7B70">
        <w:rPr>
          <w:rFonts w:hint="cs"/>
          <w:rtl/>
          <w:lang w:eastAsia="he-IL"/>
        </w:rPr>
        <w:t>, תמשיך.</w:t>
      </w:r>
    </w:p>
    <w:p w14:paraId="373835FF" w14:textId="77777777" w:rsidR="00C72DFA" w:rsidRDefault="00C72DFA" w:rsidP="00C72DFA">
      <w:pPr>
        <w:rPr>
          <w:rtl/>
          <w:lang w:eastAsia="he-IL"/>
        </w:rPr>
      </w:pPr>
      <w:bookmarkStart w:id="1043" w:name="_ETM_Q1_1548909"/>
      <w:bookmarkStart w:id="1044" w:name="_ETM_Q1_1548936"/>
      <w:bookmarkEnd w:id="1043"/>
      <w:bookmarkEnd w:id="1044"/>
    </w:p>
    <w:p w14:paraId="027C4DE2" w14:textId="1010EF1B" w:rsidR="00C72DFA" w:rsidRDefault="00C72DFA" w:rsidP="00C72DFA">
      <w:pPr>
        <w:pStyle w:val="a4"/>
        <w:keepNext/>
        <w:rPr>
          <w:rtl/>
        </w:rPr>
      </w:pPr>
      <w:bookmarkStart w:id="1045" w:name="ET_speaker_5787_122"/>
      <w:r w:rsidRPr="00C72DFA">
        <w:rPr>
          <w:rStyle w:val="TagStyle"/>
          <w:rtl/>
        </w:rPr>
        <w:t xml:space="preserve"> &lt;&lt; דובר &gt;&gt; </w:t>
      </w:r>
      <w:r>
        <w:rPr>
          <w:rtl/>
        </w:rPr>
        <w:t>יוראי להב הרצנו (יש עתיד):</w:t>
      </w:r>
      <w:r w:rsidRPr="00C72DFA">
        <w:rPr>
          <w:rStyle w:val="TagStyle"/>
          <w:rtl/>
        </w:rPr>
        <w:t xml:space="preserve"> &lt;&lt; דובר &gt;&gt;</w:t>
      </w:r>
      <w:r w:rsidR="00F00842">
        <w:rPr>
          <w:rtl/>
        </w:rPr>
        <w:t xml:space="preserve"> </w:t>
      </w:r>
      <w:r>
        <w:rPr>
          <w:rtl/>
        </w:rPr>
        <w:t xml:space="preserve"> </w:t>
      </w:r>
      <w:bookmarkEnd w:id="1045"/>
    </w:p>
    <w:p w14:paraId="75C48D32" w14:textId="77777777" w:rsidR="00C72DFA" w:rsidRDefault="00C72DFA" w:rsidP="00C72DFA">
      <w:pPr>
        <w:pStyle w:val="KeepWithNext"/>
        <w:rPr>
          <w:rtl/>
          <w:lang w:eastAsia="he-IL"/>
        </w:rPr>
      </w:pPr>
    </w:p>
    <w:p w14:paraId="1069BCEB" w14:textId="77777777" w:rsidR="00C72DFA" w:rsidRDefault="00C72DFA" w:rsidP="00C72DFA">
      <w:pPr>
        <w:rPr>
          <w:rtl/>
          <w:lang w:eastAsia="he-IL"/>
        </w:rPr>
      </w:pPr>
      <w:bookmarkStart w:id="1046" w:name="_ETM_Q1_1549688"/>
      <w:bookmarkStart w:id="1047" w:name="_ETM_Q1_1549725"/>
      <w:bookmarkEnd w:id="1046"/>
      <w:bookmarkEnd w:id="1047"/>
      <w:r>
        <w:rPr>
          <w:rFonts w:hint="cs"/>
          <w:rtl/>
          <w:lang w:eastAsia="he-IL"/>
        </w:rPr>
        <w:t xml:space="preserve">לא, אני רוצה </w:t>
      </w:r>
      <w:bookmarkStart w:id="1048" w:name="_ETM_Q1_1550405"/>
      <w:bookmarkEnd w:id="1048"/>
      <w:r>
        <w:rPr>
          <w:rFonts w:hint="cs"/>
          <w:rtl/>
          <w:lang w:eastAsia="he-IL"/>
        </w:rPr>
        <w:t>להבין, אני לא מבין. אז אולי אני אחדד מה אני</w:t>
      </w:r>
      <w:bookmarkStart w:id="1049" w:name="_ETM_Q1_1553692"/>
      <w:bookmarkEnd w:id="1049"/>
      <w:r>
        <w:rPr>
          <w:rFonts w:hint="cs"/>
          <w:rtl/>
          <w:lang w:eastAsia="he-IL"/>
        </w:rPr>
        <w:t xml:space="preserve"> לא מבין, כי הוא חוזר על הדברים</w:t>
      </w:r>
      <w:bookmarkStart w:id="1050" w:name="_ETM_Q1_1556073"/>
      <w:bookmarkEnd w:id="1050"/>
      <w:r w:rsidR="00BF7B70">
        <w:rPr>
          <w:rFonts w:hint="cs"/>
          <w:rtl/>
          <w:lang w:eastAsia="he-IL"/>
        </w:rPr>
        <w:t>.</w:t>
      </w:r>
    </w:p>
    <w:p w14:paraId="43813041" w14:textId="77777777" w:rsidR="00C72DFA" w:rsidRDefault="00C72DFA" w:rsidP="00C72DFA">
      <w:pPr>
        <w:rPr>
          <w:rtl/>
          <w:lang w:eastAsia="he-IL"/>
        </w:rPr>
      </w:pPr>
      <w:bookmarkStart w:id="1051" w:name="_ETM_Q1_1556108"/>
      <w:bookmarkEnd w:id="1051"/>
    </w:p>
    <w:p w14:paraId="4E24FFE2" w14:textId="5D8D51F0" w:rsidR="00C72DFA" w:rsidRDefault="00C72DFA" w:rsidP="00C72DFA">
      <w:pPr>
        <w:pStyle w:val="af6"/>
        <w:keepNext/>
        <w:rPr>
          <w:rtl/>
        </w:rPr>
      </w:pPr>
      <w:bookmarkStart w:id="1052" w:name="ET_yor_5069_123"/>
      <w:r w:rsidRPr="00C72DFA">
        <w:rPr>
          <w:rStyle w:val="TagStyle"/>
          <w:rtl/>
        </w:rPr>
        <w:t xml:space="preserve"> &lt;&lt; יור &gt;&gt; </w:t>
      </w:r>
      <w:r>
        <w:rPr>
          <w:rtl/>
        </w:rPr>
        <w:t>היו"ר יעקב אשר:</w:t>
      </w:r>
      <w:r w:rsidRPr="00C72DFA">
        <w:rPr>
          <w:rStyle w:val="TagStyle"/>
          <w:rtl/>
        </w:rPr>
        <w:t xml:space="preserve"> &lt;&lt; יור &gt;&gt;</w:t>
      </w:r>
      <w:r w:rsidR="00F00842">
        <w:rPr>
          <w:rtl/>
        </w:rPr>
        <w:t xml:space="preserve"> </w:t>
      </w:r>
      <w:r>
        <w:rPr>
          <w:rtl/>
        </w:rPr>
        <w:t xml:space="preserve"> </w:t>
      </w:r>
      <w:bookmarkEnd w:id="1052"/>
    </w:p>
    <w:p w14:paraId="7C796BDF" w14:textId="77777777" w:rsidR="00C72DFA" w:rsidRDefault="00C72DFA" w:rsidP="00C72DFA">
      <w:pPr>
        <w:pStyle w:val="KeepWithNext"/>
        <w:rPr>
          <w:rtl/>
          <w:lang w:eastAsia="he-IL"/>
        </w:rPr>
      </w:pPr>
    </w:p>
    <w:p w14:paraId="592C43FE" w14:textId="77777777" w:rsidR="00C72DFA" w:rsidRDefault="00C72DFA" w:rsidP="00C72DFA">
      <w:pPr>
        <w:rPr>
          <w:rtl/>
          <w:lang w:eastAsia="he-IL"/>
        </w:rPr>
      </w:pPr>
      <w:bookmarkStart w:id="1053" w:name="_ETM_Q1_1556354"/>
      <w:bookmarkEnd w:id="1053"/>
      <w:r>
        <w:rPr>
          <w:rFonts w:hint="cs"/>
          <w:rtl/>
          <w:lang w:eastAsia="he-IL"/>
        </w:rPr>
        <w:t>אז תשאל, יש לך</w:t>
      </w:r>
      <w:bookmarkStart w:id="1054" w:name="_ETM_Q1_1557849"/>
      <w:bookmarkEnd w:id="1054"/>
      <w:r>
        <w:rPr>
          <w:rFonts w:hint="cs"/>
          <w:rtl/>
          <w:lang w:eastAsia="he-IL"/>
        </w:rPr>
        <w:t xml:space="preserve"> שאלה על מה שהיה?</w:t>
      </w:r>
    </w:p>
    <w:p w14:paraId="12395C64" w14:textId="77777777" w:rsidR="00C72DFA" w:rsidRDefault="00C72DFA" w:rsidP="00C72DFA">
      <w:pPr>
        <w:rPr>
          <w:rtl/>
          <w:lang w:eastAsia="he-IL"/>
        </w:rPr>
      </w:pPr>
      <w:bookmarkStart w:id="1055" w:name="_ETM_Q1_1559988"/>
      <w:bookmarkStart w:id="1056" w:name="_ETM_Q1_1560022"/>
      <w:bookmarkStart w:id="1057" w:name="_ETM_Q1_1555190"/>
      <w:bookmarkStart w:id="1058" w:name="_ETM_Q1_1555345"/>
      <w:bookmarkStart w:id="1059" w:name="_ETM_Q1_1556098"/>
      <w:bookmarkEnd w:id="1055"/>
      <w:bookmarkEnd w:id="1056"/>
      <w:bookmarkEnd w:id="1057"/>
      <w:bookmarkEnd w:id="1058"/>
      <w:bookmarkEnd w:id="1059"/>
    </w:p>
    <w:p w14:paraId="3D9A1822" w14:textId="739F980E" w:rsidR="00C72DFA" w:rsidRDefault="00C72DFA" w:rsidP="00C72DFA">
      <w:pPr>
        <w:pStyle w:val="a4"/>
        <w:keepNext/>
        <w:rPr>
          <w:rtl/>
        </w:rPr>
      </w:pPr>
      <w:bookmarkStart w:id="1060" w:name="ET_speaker_6359_124"/>
      <w:r w:rsidRPr="00C72DFA">
        <w:rPr>
          <w:rStyle w:val="TagStyle"/>
          <w:rtl/>
        </w:rPr>
        <w:t xml:space="preserve"> &lt;&lt; דובר &gt;&gt; </w:t>
      </w:r>
      <w:r>
        <w:rPr>
          <w:rtl/>
        </w:rPr>
        <w:t>מטי צרפתי הרכבי (יש עתיד):</w:t>
      </w:r>
      <w:r w:rsidRPr="00C72DFA">
        <w:rPr>
          <w:rStyle w:val="TagStyle"/>
          <w:rtl/>
        </w:rPr>
        <w:t xml:space="preserve"> &lt;&lt; דובר &gt;&gt;</w:t>
      </w:r>
      <w:r w:rsidR="00F00842">
        <w:rPr>
          <w:rtl/>
        </w:rPr>
        <w:t xml:space="preserve"> </w:t>
      </w:r>
      <w:r>
        <w:rPr>
          <w:rtl/>
        </w:rPr>
        <w:t xml:space="preserve"> </w:t>
      </w:r>
      <w:bookmarkEnd w:id="1060"/>
    </w:p>
    <w:p w14:paraId="5B9CA5D8" w14:textId="77777777" w:rsidR="00C72DFA" w:rsidRDefault="00C72DFA" w:rsidP="00C72DFA">
      <w:pPr>
        <w:pStyle w:val="KeepWithNext"/>
        <w:rPr>
          <w:rtl/>
          <w:lang w:eastAsia="he-IL"/>
        </w:rPr>
      </w:pPr>
    </w:p>
    <w:p w14:paraId="239332FA" w14:textId="77777777" w:rsidR="00C72DFA" w:rsidRDefault="00C72DFA" w:rsidP="00C72DFA">
      <w:pPr>
        <w:rPr>
          <w:rtl/>
          <w:lang w:eastAsia="he-IL"/>
        </w:rPr>
      </w:pPr>
      <w:bookmarkStart w:id="1061" w:name="_ETM_Q1_1556305"/>
      <w:bookmarkStart w:id="1062" w:name="_ETM_Q1_1556333"/>
      <w:bookmarkEnd w:id="1061"/>
      <w:bookmarkEnd w:id="1062"/>
      <w:r>
        <w:rPr>
          <w:rFonts w:hint="cs"/>
          <w:rtl/>
          <w:lang w:eastAsia="he-IL"/>
        </w:rPr>
        <w:t xml:space="preserve">איפה הנתונים שבאמת יש כאן סכנה? אתה </w:t>
      </w:r>
      <w:bookmarkStart w:id="1063" w:name="_ETM_Q1_1560187"/>
      <w:bookmarkEnd w:id="1063"/>
      <w:r>
        <w:rPr>
          <w:rFonts w:hint="cs"/>
          <w:rtl/>
          <w:lang w:eastAsia="he-IL"/>
        </w:rPr>
        <w:t>אומר בכדי שלא ייפגעו החלשים והמסכנים? צריך בסוף איזה בסיס</w:t>
      </w:r>
      <w:bookmarkStart w:id="1064" w:name="_ETM_Q1_1566274"/>
      <w:bookmarkEnd w:id="1064"/>
      <w:r>
        <w:rPr>
          <w:rFonts w:hint="cs"/>
          <w:rtl/>
          <w:lang w:eastAsia="he-IL"/>
        </w:rPr>
        <w:t xml:space="preserve"> נתונים</w:t>
      </w:r>
      <w:r w:rsidR="00BF7B70">
        <w:rPr>
          <w:rFonts w:hint="cs"/>
          <w:rtl/>
          <w:lang w:eastAsia="he-IL"/>
        </w:rPr>
        <w:t xml:space="preserve"> </w:t>
      </w:r>
      <w:bookmarkStart w:id="1065" w:name="_ETM_Q1_1573692"/>
      <w:bookmarkEnd w:id="1065"/>
      <w:r>
        <w:rPr>
          <w:rFonts w:hint="cs"/>
          <w:rtl/>
          <w:lang w:eastAsia="he-IL"/>
        </w:rPr>
        <w:t>מקצועי</w:t>
      </w:r>
      <w:r w:rsidR="00BF7B70">
        <w:rPr>
          <w:rFonts w:hint="cs"/>
          <w:rtl/>
          <w:lang w:eastAsia="he-IL"/>
        </w:rPr>
        <w:t>.</w:t>
      </w:r>
    </w:p>
    <w:p w14:paraId="61175CB0" w14:textId="77777777" w:rsidR="00C72DFA" w:rsidRDefault="00C72DFA" w:rsidP="00C72DFA">
      <w:pPr>
        <w:rPr>
          <w:rtl/>
          <w:lang w:eastAsia="he-IL"/>
        </w:rPr>
      </w:pPr>
      <w:bookmarkStart w:id="1066" w:name="_ETM_Q1_1567327"/>
      <w:bookmarkStart w:id="1067" w:name="_ETM_Q1_1567366"/>
      <w:bookmarkEnd w:id="1066"/>
      <w:bookmarkEnd w:id="1067"/>
    </w:p>
    <w:p w14:paraId="584BAACC" w14:textId="302F5CE0" w:rsidR="00C72DFA" w:rsidRDefault="00C72DFA" w:rsidP="00C72DFA">
      <w:pPr>
        <w:pStyle w:val="af9"/>
        <w:keepNext/>
        <w:rPr>
          <w:rtl/>
          <w:lang w:eastAsia="he-IL"/>
        </w:rPr>
      </w:pPr>
      <w:bookmarkStart w:id="1068" w:name="ET_guest_866618_125"/>
      <w:r w:rsidRPr="00C72DFA">
        <w:rPr>
          <w:rStyle w:val="TagStyle"/>
          <w:rtl/>
        </w:rPr>
        <w:t xml:space="preserve"> &lt;&lt; אורח &gt;&gt; </w:t>
      </w:r>
      <w:r>
        <w:rPr>
          <w:rtl/>
          <w:lang w:eastAsia="he-IL"/>
        </w:rPr>
        <w:t>עידו מור:</w:t>
      </w:r>
      <w:r w:rsidRPr="00C72DFA">
        <w:rPr>
          <w:rStyle w:val="TagStyle"/>
          <w:rtl/>
        </w:rPr>
        <w:t xml:space="preserve"> &lt;&lt; אורח &gt;&gt;</w:t>
      </w:r>
      <w:r w:rsidR="00F00842">
        <w:rPr>
          <w:rtl/>
          <w:lang w:eastAsia="he-IL"/>
        </w:rPr>
        <w:t xml:space="preserve"> </w:t>
      </w:r>
      <w:r>
        <w:rPr>
          <w:rtl/>
          <w:lang w:eastAsia="he-IL"/>
        </w:rPr>
        <w:t xml:space="preserve"> </w:t>
      </w:r>
      <w:bookmarkEnd w:id="1068"/>
    </w:p>
    <w:p w14:paraId="69E42C4C" w14:textId="77777777" w:rsidR="00C72DFA" w:rsidRDefault="00C72DFA" w:rsidP="00C72DFA">
      <w:pPr>
        <w:pStyle w:val="KeepWithNext"/>
        <w:rPr>
          <w:rtl/>
          <w:lang w:eastAsia="he-IL"/>
        </w:rPr>
      </w:pPr>
    </w:p>
    <w:p w14:paraId="718457CB" w14:textId="77777777" w:rsidR="00C72DFA" w:rsidRDefault="00C72DFA" w:rsidP="00C72DFA">
      <w:pPr>
        <w:rPr>
          <w:rtl/>
          <w:lang w:eastAsia="he-IL"/>
        </w:rPr>
      </w:pPr>
      <w:bookmarkStart w:id="1069" w:name="_ETM_Q1_1568443"/>
      <w:bookmarkStart w:id="1070" w:name="_ETM_Q1_1568472"/>
      <w:bookmarkEnd w:id="1069"/>
      <w:bookmarkEnd w:id="1070"/>
      <w:r>
        <w:rPr>
          <w:rFonts w:hint="cs"/>
          <w:rtl/>
          <w:lang w:eastAsia="he-IL"/>
        </w:rPr>
        <w:t>על מה שקורה בגלל פגיעה בהפסקת חשמל?</w:t>
      </w:r>
      <w:bookmarkStart w:id="1071" w:name="_ETM_Q1_1567251"/>
      <w:bookmarkStart w:id="1072" w:name="_ETM_Q1_1567405"/>
      <w:bookmarkEnd w:id="1071"/>
      <w:bookmarkEnd w:id="1072"/>
    </w:p>
    <w:p w14:paraId="7D28EE12" w14:textId="77777777" w:rsidR="00C72DFA" w:rsidRDefault="00C72DFA" w:rsidP="00C72DFA">
      <w:pPr>
        <w:rPr>
          <w:rtl/>
          <w:lang w:eastAsia="he-IL"/>
        </w:rPr>
      </w:pPr>
      <w:bookmarkStart w:id="1073" w:name="_ETM_Q1_1567436"/>
      <w:bookmarkEnd w:id="1073"/>
    </w:p>
    <w:p w14:paraId="264214F6" w14:textId="4A408095" w:rsidR="00C72DFA" w:rsidRDefault="00C72DFA" w:rsidP="00C72DFA">
      <w:pPr>
        <w:pStyle w:val="af6"/>
        <w:keepNext/>
        <w:rPr>
          <w:rtl/>
        </w:rPr>
      </w:pPr>
      <w:bookmarkStart w:id="1074" w:name="ET_yor_5069_126"/>
      <w:r w:rsidRPr="00C72DFA">
        <w:rPr>
          <w:rStyle w:val="TagStyle"/>
          <w:rtl/>
        </w:rPr>
        <w:t xml:space="preserve"> &lt;&lt; יור &gt;&gt; </w:t>
      </w:r>
      <w:r>
        <w:rPr>
          <w:rtl/>
        </w:rPr>
        <w:t>היו"ר יעקב אשר:</w:t>
      </w:r>
      <w:r w:rsidRPr="00C72DFA">
        <w:rPr>
          <w:rStyle w:val="TagStyle"/>
          <w:rtl/>
        </w:rPr>
        <w:t xml:space="preserve"> &lt;&lt; יור &gt;&gt;</w:t>
      </w:r>
      <w:r w:rsidR="00F00842">
        <w:rPr>
          <w:rtl/>
        </w:rPr>
        <w:t xml:space="preserve"> </w:t>
      </w:r>
      <w:r>
        <w:rPr>
          <w:rtl/>
        </w:rPr>
        <w:t xml:space="preserve"> </w:t>
      </w:r>
      <w:bookmarkEnd w:id="1074"/>
    </w:p>
    <w:p w14:paraId="502AF4E9" w14:textId="77777777" w:rsidR="00C72DFA" w:rsidRDefault="00C72DFA" w:rsidP="00C72DFA">
      <w:pPr>
        <w:pStyle w:val="KeepWithNext"/>
        <w:rPr>
          <w:rtl/>
          <w:lang w:eastAsia="he-IL"/>
        </w:rPr>
      </w:pPr>
    </w:p>
    <w:p w14:paraId="1B027CCB" w14:textId="77777777" w:rsidR="00C72DFA" w:rsidRDefault="00C72DFA" w:rsidP="00C72DFA">
      <w:pPr>
        <w:rPr>
          <w:rtl/>
          <w:lang w:eastAsia="he-IL"/>
        </w:rPr>
      </w:pPr>
      <w:bookmarkStart w:id="1075" w:name="_ETM_Q1_1567911"/>
      <w:bookmarkEnd w:id="1075"/>
      <w:r>
        <w:rPr>
          <w:rFonts w:hint="cs"/>
          <w:rtl/>
          <w:lang w:eastAsia="he-IL"/>
        </w:rPr>
        <w:t>מה, על פגיעות</w:t>
      </w:r>
      <w:bookmarkStart w:id="1076" w:name="_ETM_Q1_1569202"/>
      <w:bookmarkEnd w:id="1076"/>
      <w:r>
        <w:rPr>
          <w:rFonts w:hint="cs"/>
          <w:rtl/>
          <w:lang w:eastAsia="he-IL"/>
        </w:rPr>
        <w:t xml:space="preserve"> או על מניעת פגיעות? איך את רוצה נתונים על</w:t>
      </w:r>
      <w:bookmarkStart w:id="1077" w:name="_ETM_Q1_1573761"/>
      <w:bookmarkEnd w:id="1077"/>
      <w:r>
        <w:rPr>
          <w:rFonts w:hint="cs"/>
          <w:rtl/>
          <w:lang w:eastAsia="he-IL"/>
        </w:rPr>
        <w:t xml:space="preserve"> מניעת פגיעות</w:t>
      </w:r>
      <w:bookmarkStart w:id="1078" w:name="_ETM_Q1_1569946"/>
      <w:bookmarkEnd w:id="1078"/>
      <w:r>
        <w:rPr>
          <w:rFonts w:hint="cs"/>
          <w:rtl/>
          <w:lang w:eastAsia="he-IL"/>
        </w:rPr>
        <w:t>?</w:t>
      </w:r>
    </w:p>
    <w:p w14:paraId="497A2BAC" w14:textId="77777777" w:rsidR="00C72DFA" w:rsidRDefault="00C72DFA" w:rsidP="00C72DFA">
      <w:pPr>
        <w:rPr>
          <w:rtl/>
          <w:lang w:eastAsia="he-IL"/>
        </w:rPr>
      </w:pPr>
      <w:bookmarkStart w:id="1079" w:name="_ETM_Q1_1570138"/>
      <w:bookmarkStart w:id="1080" w:name="_ETM_Q1_1570179"/>
      <w:bookmarkEnd w:id="1079"/>
      <w:bookmarkEnd w:id="1080"/>
    </w:p>
    <w:p w14:paraId="6EEA3A9A" w14:textId="198CC320" w:rsidR="00C72DFA" w:rsidRDefault="00C72DFA" w:rsidP="00C72DFA">
      <w:pPr>
        <w:pStyle w:val="a4"/>
        <w:keepNext/>
        <w:rPr>
          <w:rtl/>
        </w:rPr>
      </w:pPr>
      <w:bookmarkStart w:id="1081" w:name="ET_speaker_6359_127"/>
      <w:r w:rsidRPr="00C72DFA">
        <w:rPr>
          <w:rStyle w:val="TagStyle"/>
          <w:rtl/>
        </w:rPr>
        <w:t xml:space="preserve"> &lt;&lt; דובר &gt;&gt; </w:t>
      </w:r>
      <w:r>
        <w:rPr>
          <w:rtl/>
        </w:rPr>
        <w:t>מטי צרפתי הרכבי (יש עתיד):</w:t>
      </w:r>
      <w:r w:rsidRPr="00C72DFA">
        <w:rPr>
          <w:rStyle w:val="TagStyle"/>
          <w:rtl/>
        </w:rPr>
        <w:t xml:space="preserve"> &lt;&lt; דובר &gt;&gt;</w:t>
      </w:r>
      <w:r w:rsidR="00F00842">
        <w:rPr>
          <w:rtl/>
        </w:rPr>
        <w:t xml:space="preserve"> </w:t>
      </w:r>
      <w:r>
        <w:rPr>
          <w:rtl/>
        </w:rPr>
        <w:t xml:space="preserve"> </w:t>
      </w:r>
      <w:bookmarkEnd w:id="1081"/>
    </w:p>
    <w:p w14:paraId="2AD70CF9" w14:textId="77777777" w:rsidR="00C72DFA" w:rsidRDefault="00C72DFA" w:rsidP="00C72DFA">
      <w:pPr>
        <w:pStyle w:val="KeepWithNext"/>
        <w:rPr>
          <w:rtl/>
          <w:lang w:eastAsia="he-IL"/>
        </w:rPr>
      </w:pPr>
    </w:p>
    <w:p w14:paraId="17197D02" w14:textId="77777777" w:rsidR="00C72DFA" w:rsidRDefault="00C72DFA" w:rsidP="00C72DFA">
      <w:pPr>
        <w:rPr>
          <w:rtl/>
          <w:lang w:eastAsia="he-IL"/>
        </w:rPr>
      </w:pPr>
      <w:bookmarkStart w:id="1082" w:name="_ETM_Q1_1571530"/>
      <w:bookmarkStart w:id="1083" w:name="_ETM_Q1_1571570"/>
      <w:bookmarkEnd w:id="1082"/>
      <w:bookmarkEnd w:id="1083"/>
      <w:r>
        <w:rPr>
          <w:rFonts w:hint="cs"/>
          <w:rtl/>
          <w:lang w:eastAsia="he-IL"/>
        </w:rPr>
        <w:t>מה הסבירות? אתה נותן כוח בלתי מידתי</w:t>
      </w:r>
      <w:r w:rsidR="00BF7B70">
        <w:rPr>
          <w:rFonts w:hint="cs"/>
          <w:rtl/>
          <w:lang w:eastAsia="he-IL"/>
        </w:rPr>
        <w:t>.</w:t>
      </w:r>
    </w:p>
    <w:p w14:paraId="47DD7351" w14:textId="77777777" w:rsidR="00C72DFA" w:rsidRDefault="00C72DFA" w:rsidP="00C72DFA">
      <w:pPr>
        <w:rPr>
          <w:rtl/>
          <w:lang w:eastAsia="he-IL"/>
        </w:rPr>
      </w:pPr>
      <w:bookmarkStart w:id="1084" w:name="_ETM_Q1_1576726"/>
      <w:bookmarkStart w:id="1085" w:name="_ETM_Q1_1576758"/>
      <w:bookmarkEnd w:id="1084"/>
      <w:bookmarkEnd w:id="1085"/>
    </w:p>
    <w:p w14:paraId="159DD01B" w14:textId="01409AF1" w:rsidR="00C72DFA" w:rsidRDefault="00C72DFA" w:rsidP="00C72DFA">
      <w:pPr>
        <w:pStyle w:val="af6"/>
        <w:keepNext/>
        <w:rPr>
          <w:rtl/>
        </w:rPr>
      </w:pPr>
      <w:bookmarkStart w:id="1086" w:name="ET_yor_5069_128"/>
      <w:r w:rsidRPr="00C72DFA">
        <w:rPr>
          <w:rStyle w:val="TagStyle"/>
          <w:rtl/>
        </w:rPr>
        <w:t xml:space="preserve"> &lt;&lt; יור &gt;&gt; </w:t>
      </w:r>
      <w:r>
        <w:rPr>
          <w:rtl/>
        </w:rPr>
        <w:t>היו"ר יעקב אשר:</w:t>
      </w:r>
      <w:r w:rsidRPr="00C72DFA">
        <w:rPr>
          <w:rStyle w:val="TagStyle"/>
          <w:rtl/>
        </w:rPr>
        <w:t xml:space="preserve"> &lt;&lt; יור &gt;&gt;</w:t>
      </w:r>
      <w:r w:rsidR="00F00842">
        <w:rPr>
          <w:rtl/>
        </w:rPr>
        <w:t xml:space="preserve"> </w:t>
      </w:r>
      <w:r>
        <w:rPr>
          <w:rtl/>
        </w:rPr>
        <w:t xml:space="preserve"> </w:t>
      </w:r>
      <w:bookmarkEnd w:id="1086"/>
    </w:p>
    <w:p w14:paraId="624561F1" w14:textId="77777777" w:rsidR="00C72DFA" w:rsidRDefault="00C72DFA" w:rsidP="00C72DFA">
      <w:pPr>
        <w:pStyle w:val="KeepWithNext"/>
        <w:rPr>
          <w:rtl/>
          <w:lang w:eastAsia="he-IL"/>
        </w:rPr>
      </w:pPr>
    </w:p>
    <w:p w14:paraId="1ACB34FE" w14:textId="77777777" w:rsidR="00C72DFA" w:rsidRDefault="00C72DFA" w:rsidP="00C72DFA">
      <w:pPr>
        <w:rPr>
          <w:rtl/>
          <w:lang w:eastAsia="he-IL"/>
        </w:rPr>
      </w:pPr>
      <w:bookmarkStart w:id="1087" w:name="_ETM_Q1_1576977"/>
      <w:bookmarkEnd w:id="1087"/>
      <w:r>
        <w:rPr>
          <w:rFonts w:hint="cs"/>
          <w:rtl/>
          <w:lang w:eastAsia="he-IL"/>
        </w:rPr>
        <w:t>אב</w:t>
      </w:r>
      <w:r w:rsidR="00BF7B70">
        <w:rPr>
          <w:rFonts w:hint="cs"/>
          <w:rtl/>
          <w:lang w:eastAsia="he-IL"/>
        </w:rPr>
        <w:t>ל</w:t>
      </w:r>
      <w:r>
        <w:rPr>
          <w:rFonts w:hint="cs"/>
          <w:rtl/>
          <w:lang w:eastAsia="he-IL"/>
        </w:rPr>
        <w:t xml:space="preserve"> תעני לי </w:t>
      </w:r>
      <w:bookmarkStart w:id="1088" w:name="_ETM_Q1_1578143"/>
      <w:bookmarkEnd w:id="1088"/>
      <w:r>
        <w:rPr>
          <w:rFonts w:hint="cs"/>
          <w:rtl/>
          <w:lang w:eastAsia="he-IL"/>
        </w:rPr>
        <w:t xml:space="preserve">על השאלה ששאלתי אותך. אני מכיר אותך כאדם </w:t>
      </w:r>
      <w:bookmarkStart w:id="1089" w:name="_ETM_Q1_1576973"/>
      <w:bookmarkEnd w:id="1089"/>
      <w:r>
        <w:rPr>
          <w:rFonts w:hint="cs"/>
          <w:rtl/>
          <w:lang w:eastAsia="he-IL"/>
        </w:rPr>
        <w:t>מאוד ענייני.</w:t>
      </w:r>
      <w:bookmarkStart w:id="1090" w:name="_ETM_Q1_1577992"/>
      <w:bookmarkEnd w:id="1090"/>
      <w:r>
        <w:rPr>
          <w:rFonts w:hint="cs"/>
          <w:rtl/>
          <w:lang w:eastAsia="he-IL"/>
        </w:rPr>
        <w:t xml:space="preserve"> אני יכול לבקש נתונים על פגיעות, אם ח</w:t>
      </w:r>
      <w:r w:rsidR="00BF7B70">
        <w:rPr>
          <w:rFonts w:hint="cs"/>
          <w:rtl/>
          <w:lang w:eastAsia="he-IL"/>
        </w:rPr>
        <w:t>לי</w:t>
      </w:r>
      <w:r>
        <w:rPr>
          <w:rFonts w:hint="cs"/>
          <w:rtl/>
          <w:lang w:eastAsia="he-IL"/>
        </w:rPr>
        <w:t xml:space="preserve">לה קרה שהייתה </w:t>
      </w:r>
      <w:bookmarkStart w:id="1091" w:name="_ETM_Q1_1584255"/>
      <w:bookmarkEnd w:id="1091"/>
      <w:r>
        <w:rPr>
          <w:rFonts w:hint="cs"/>
          <w:rtl/>
          <w:lang w:eastAsia="he-IL"/>
        </w:rPr>
        <w:t>הפסקת חשמל ומתו 50 איש בגלל זה, רגע, זה ברוך</w:t>
      </w:r>
      <w:bookmarkStart w:id="1092" w:name="_ETM_Q1_1588933"/>
      <w:bookmarkEnd w:id="1092"/>
      <w:r>
        <w:rPr>
          <w:rFonts w:hint="cs"/>
          <w:rtl/>
          <w:lang w:eastAsia="he-IL"/>
        </w:rPr>
        <w:t xml:space="preserve"> ה' ע</w:t>
      </w:r>
      <w:r w:rsidR="00BF7B70">
        <w:rPr>
          <w:rFonts w:hint="cs"/>
          <w:rtl/>
          <w:lang w:eastAsia="he-IL"/>
        </w:rPr>
        <w:t>ו</w:t>
      </w:r>
      <w:r>
        <w:rPr>
          <w:rFonts w:hint="cs"/>
          <w:rtl/>
          <w:lang w:eastAsia="he-IL"/>
        </w:rPr>
        <w:t>ד לא קרה. עכשיו אנחנו מדברים כדי שזה לא</w:t>
      </w:r>
      <w:bookmarkStart w:id="1093" w:name="_ETM_Q1_1592793"/>
      <w:bookmarkEnd w:id="1093"/>
      <w:r>
        <w:rPr>
          <w:rFonts w:hint="cs"/>
          <w:rtl/>
          <w:lang w:eastAsia="he-IL"/>
        </w:rPr>
        <w:t xml:space="preserve"> יקרה, איזה נתונים את רוצה?</w:t>
      </w:r>
    </w:p>
    <w:p w14:paraId="00BCB0F8" w14:textId="77777777" w:rsidR="00C72DFA" w:rsidRDefault="00C72DFA" w:rsidP="00C72DFA">
      <w:pPr>
        <w:rPr>
          <w:rtl/>
          <w:lang w:eastAsia="he-IL"/>
        </w:rPr>
      </w:pPr>
      <w:bookmarkStart w:id="1094" w:name="_ETM_Q1_1595981"/>
      <w:bookmarkStart w:id="1095" w:name="_ETM_Q1_1596010"/>
      <w:bookmarkStart w:id="1096" w:name="_ETM_Q1_1596720"/>
      <w:bookmarkStart w:id="1097" w:name="_ETM_Q1_1594096"/>
      <w:bookmarkEnd w:id="1094"/>
      <w:bookmarkEnd w:id="1095"/>
      <w:bookmarkEnd w:id="1096"/>
      <w:bookmarkEnd w:id="1097"/>
    </w:p>
    <w:p w14:paraId="61DDD283" w14:textId="4D3520FC" w:rsidR="00C72DFA" w:rsidRDefault="00C72DFA" w:rsidP="00C72DFA">
      <w:pPr>
        <w:pStyle w:val="a4"/>
        <w:keepNext/>
        <w:rPr>
          <w:rtl/>
        </w:rPr>
      </w:pPr>
      <w:bookmarkStart w:id="1098" w:name="ET_speaker_6359_129"/>
      <w:r w:rsidRPr="00C72DFA">
        <w:rPr>
          <w:rStyle w:val="TagStyle"/>
          <w:rtl/>
        </w:rPr>
        <w:t xml:space="preserve"> &lt;&lt; דובר &gt;&gt; </w:t>
      </w:r>
      <w:r>
        <w:rPr>
          <w:rtl/>
        </w:rPr>
        <w:t>מטי צרפתי הרכבי (יש עתיד):</w:t>
      </w:r>
      <w:r w:rsidRPr="00C72DFA">
        <w:rPr>
          <w:rStyle w:val="TagStyle"/>
          <w:rtl/>
        </w:rPr>
        <w:t xml:space="preserve"> &lt;&lt; דובר &gt;&gt;</w:t>
      </w:r>
      <w:r w:rsidR="00F00842">
        <w:rPr>
          <w:rtl/>
        </w:rPr>
        <w:t xml:space="preserve"> </w:t>
      </w:r>
      <w:r>
        <w:rPr>
          <w:rtl/>
        </w:rPr>
        <w:t xml:space="preserve"> </w:t>
      </w:r>
      <w:bookmarkEnd w:id="1098"/>
    </w:p>
    <w:p w14:paraId="15E1E32E" w14:textId="77777777" w:rsidR="00C72DFA" w:rsidRDefault="00C72DFA" w:rsidP="00C72DFA">
      <w:pPr>
        <w:pStyle w:val="KeepWithNext"/>
        <w:rPr>
          <w:rtl/>
          <w:lang w:eastAsia="he-IL"/>
        </w:rPr>
      </w:pPr>
    </w:p>
    <w:p w14:paraId="15D516C2" w14:textId="77777777" w:rsidR="00C72DFA" w:rsidRDefault="00C72DFA" w:rsidP="00C72DFA">
      <w:pPr>
        <w:rPr>
          <w:rtl/>
          <w:lang w:eastAsia="he-IL"/>
        </w:rPr>
      </w:pPr>
      <w:bookmarkStart w:id="1099" w:name="_ETM_Q1_1596979"/>
      <w:bookmarkStart w:id="1100" w:name="_ETM_Q1_1597010"/>
      <w:bookmarkEnd w:id="1099"/>
      <w:bookmarkEnd w:id="1100"/>
      <w:r>
        <w:rPr>
          <w:rFonts w:hint="cs"/>
          <w:rtl/>
          <w:lang w:eastAsia="he-IL"/>
        </w:rPr>
        <w:t xml:space="preserve">אז כדי שזה לא יקרה </w:t>
      </w:r>
      <w:r w:rsidR="005E484C">
        <w:rPr>
          <w:rFonts w:hint="cs"/>
          <w:rtl/>
          <w:lang w:eastAsia="he-IL"/>
        </w:rPr>
        <w:t xml:space="preserve">- - - </w:t>
      </w:r>
      <w:bookmarkStart w:id="1101" w:name="_ETM_Q1_1596074"/>
      <w:bookmarkStart w:id="1102" w:name="_ETM_Q1_1599687"/>
      <w:bookmarkStart w:id="1103" w:name="_ETM_Q1_1597904"/>
      <w:bookmarkStart w:id="1104" w:name="_ETM_Q1_1598304"/>
      <w:bookmarkEnd w:id="1101"/>
      <w:bookmarkEnd w:id="1102"/>
      <w:bookmarkEnd w:id="1103"/>
      <w:bookmarkEnd w:id="1104"/>
    </w:p>
    <w:p w14:paraId="2AD6C90D" w14:textId="77777777" w:rsidR="00BF7B70" w:rsidRDefault="00BF7B70" w:rsidP="00C72DFA">
      <w:pPr>
        <w:rPr>
          <w:rtl/>
          <w:lang w:eastAsia="he-IL"/>
        </w:rPr>
      </w:pPr>
      <w:bookmarkStart w:id="1105" w:name="_ETM_Q1_1598405"/>
      <w:bookmarkEnd w:id="1105"/>
    </w:p>
    <w:p w14:paraId="0CEBB086" w14:textId="37803C66" w:rsidR="00BF7B70" w:rsidRDefault="00BF7B70" w:rsidP="00BF7B70">
      <w:pPr>
        <w:pStyle w:val="af5"/>
        <w:keepNext/>
        <w:rPr>
          <w:rtl/>
        </w:rPr>
      </w:pPr>
      <w:bookmarkStart w:id="1106" w:name="ET_interruption_קריאה_718"/>
      <w:r w:rsidRPr="00BF7B70">
        <w:rPr>
          <w:rStyle w:val="TagStyle"/>
          <w:rtl/>
        </w:rPr>
        <w:t xml:space="preserve"> &lt;&lt; קריאה &gt;&gt; </w:t>
      </w:r>
      <w:r>
        <w:rPr>
          <w:rtl/>
        </w:rPr>
        <w:t>קריאה:</w:t>
      </w:r>
      <w:r w:rsidRPr="00BF7B70">
        <w:rPr>
          <w:rStyle w:val="TagStyle"/>
          <w:rtl/>
        </w:rPr>
        <w:t xml:space="preserve"> &lt;&lt; קריאה &gt;&gt;</w:t>
      </w:r>
      <w:r w:rsidR="00F00842">
        <w:rPr>
          <w:rtl/>
        </w:rPr>
        <w:t xml:space="preserve"> </w:t>
      </w:r>
      <w:r>
        <w:rPr>
          <w:rtl/>
        </w:rPr>
        <w:t xml:space="preserve"> </w:t>
      </w:r>
      <w:bookmarkEnd w:id="1106"/>
    </w:p>
    <w:p w14:paraId="48DFAC04" w14:textId="77777777" w:rsidR="00BF7B70" w:rsidRDefault="00BF7B70" w:rsidP="00BF7B70">
      <w:pPr>
        <w:pStyle w:val="KeepWithNext"/>
        <w:rPr>
          <w:rtl/>
          <w:lang w:eastAsia="he-IL"/>
        </w:rPr>
      </w:pPr>
    </w:p>
    <w:p w14:paraId="47D6FD27" w14:textId="77777777" w:rsidR="00BF7B70" w:rsidRPr="00BF7B70" w:rsidRDefault="00BF7B70" w:rsidP="00BF7B70">
      <w:pPr>
        <w:rPr>
          <w:rtl/>
          <w:lang w:eastAsia="he-IL"/>
        </w:rPr>
      </w:pPr>
      <w:bookmarkStart w:id="1107" w:name="_ETM_Q1_1599889"/>
      <w:bookmarkEnd w:id="1107"/>
      <w:r>
        <w:rPr>
          <w:rFonts w:hint="cs"/>
          <w:rtl/>
          <w:lang w:eastAsia="he-IL"/>
        </w:rPr>
        <w:t>כמה חשמל מיוצר - - -</w:t>
      </w:r>
    </w:p>
    <w:p w14:paraId="1DBAA9FF" w14:textId="77777777" w:rsidR="00BF7B70" w:rsidRDefault="00BF7B70" w:rsidP="00C72DFA">
      <w:pPr>
        <w:rPr>
          <w:rtl/>
          <w:lang w:eastAsia="he-IL"/>
        </w:rPr>
      </w:pPr>
      <w:bookmarkStart w:id="1108" w:name="_ETM_Q1_1599803"/>
      <w:bookmarkEnd w:id="1108"/>
    </w:p>
    <w:p w14:paraId="1D185389" w14:textId="2204C02E" w:rsidR="00C72DFA" w:rsidRDefault="00C72DFA" w:rsidP="00C72DFA">
      <w:pPr>
        <w:pStyle w:val="af6"/>
        <w:keepNext/>
        <w:rPr>
          <w:rtl/>
        </w:rPr>
      </w:pPr>
      <w:bookmarkStart w:id="1109" w:name="ET_yor_5069_131"/>
      <w:r w:rsidRPr="00C72DFA">
        <w:rPr>
          <w:rStyle w:val="TagStyle"/>
          <w:rtl/>
        </w:rPr>
        <w:t xml:space="preserve"> &lt;&lt; יור &gt;&gt; </w:t>
      </w:r>
      <w:r>
        <w:rPr>
          <w:rtl/>
        </w:rPr>
        <w:t>היו"ר יעקב אשר:</w:t>
      </w:r>
      <w:r w:rsidRPr="00C72DFA">
        <w:rPr>
          <w:rStyle w:val="TagStyle"/>
          <w:rtl/>
        </w:rPr>
        <w:t xml:space="preserve"> &lt;&lt; יור &gt;&gt;</w:t>
      </w:r>
      <w:r w:rsidR="00F00842">
        <w:rPr>
          <w:rtl/>
        </w:rPr>
        <w:t xml:space="preserve"> </w:t>
      </w:r>
      <w:r>
        <w:rPr>
          <w:rtl/>
        </w:rPr>
        <w:t xml:space="preserve"> </w:t>
      </w:r>
      <w:bookmarkEnd w:id="1109"/>
    </w:p>
    <w:p w14:paraId="49497594" w14:textId="77777777" w:rsidR="00C72DFA" w:rsidRDefault="00C72DFA" w:rsidP="00C72DFA">
      <w:pPr>
        <w:pStyle w:val="KeepWithNext"/>
        <w:rPr>
          <w:rtl/>
          <w:lang w:eastAsia="he-IL"/>
        </w:rPr>
      </w:pPr>
    </w:p>
    <w:p w14:paraId="22307B32" w14:textId="77777777" w:rsidR="00C72DFA" w:rsidRDefault="00C72DFA" w:rsidP="00C72DFA">
      <w:pPr>
        <w:rPr>
          <w:rtl/>
          <w:lang w:eastAsia="he-IL"/>
        </w:rPr>
      </w:pPr>
      <w:bookmarkStart w:id="1110" w:name="_ETM_Q1_1596444"/>
      <w:bookmarkEnd w:id="1110"/>
      <w:r>
        <w:rPr>
          <w:rFonts w:hint="cs"/>
          <w:rtl/>
          <w:lang w:eastAsia="he-IL"/>
        </w:rPr>
        <w:t xml:space="preserve">אז </w:t>
      </w:r>
      <w:bookmarkStart w:id="1111" w:name="_ETM_Q1_1596691"/>
      <w:bookmarkEnd w:id="1111"/>
      <w:r>
        <w:rPr>
          <w:rFonts w:hint="cs"/>
          <w:rtl/>
          <w:lang w:eastAsia="he-IL"/>
        </w:rPr>
        <w:t>דיברנו על זה בישיבה הקודמת</w:t>
      </w:r>
      <w:r w:rsidR="00BF7B70">
        <w:rPr>
          <w:rFonts w:hint="cs"/>
          <w:rtl/>
          <w:lang w:eastAsia="he-IL"/>
        </w:rPr>
        <w:t>.</w:t>
      </w:r>
    </w:p>
    <w:p w14:paraId="38F2EB21" w14:textId="77777777" w:rsidR="00C72DFA" w:rsidRDefault="00C72DFA" w:rsidP="00C72DFA">
      <w:pPr>
        <w:rPr>
          <w:rtl/>
          <w:lang w:eastAsia="he-IL"/>
        </w:rPr>
      </w:pPr>
      <w:bookmarkStart w:id="1112" w:name="_ETM_Q1_1599413"/>
      <w:bookmarkStart w:id="1113" w:name="_ETM_Q1_1599440"/>
      <w:bookmarkStart w:id="1114" w:name="_ETM_Q1_1600303"/>
      <w:bookmarkEnd w:id="1112"/>
      <w:bookmarkEnd w:id="1113"/>
      <w:bookmarkEnd w:id="1114"/>
    </w:p>
    <w:p w14:paraId="5A333325" w14:textId="54F1906E" w:rsidR="00C72DFA" w:rsidRDefault="00C72DFA" w:rsidP="00C72DFA">
      <w:pPr>
        <w:pStyle w:val="a4"/>
        <w:keepNext/>
        <w:rPr>
          <w:rtl/>
        </w:rPr>
      </w:pPr>
      <w:bookmarkStart w:id="1115" w:name="ET_speaker_5787_132"/>
      <w:r w:rsidRPr="00C72DFA">
        <w:rPr>
          <w:rStyle w:val="TagStyle"/>
          <w:rtl/>
        </w:rPr>
        <w:t xml:space="preserve"> &lt;&lt; דובר &gt;&gt; </w:t>
      </w:r>
      <w:r>
        <w:rPr>
          <w:rtl/>
        </w:rPr>
        <w:t>יוראי להב הרצנו (יש עתיד):</w:t>
      </w:r>
      <w:r w:rsidRPr="00C72DFA">
        <w:rPr>
          <w:rStyle w:val="TagStyle"/>
          <w:rtl/>
        </w:rPr>
        <w:t xml:space="preserve"> &lt;&lt; דובר &gt;&gt;</w:t>
      </w:r>
      <w:r w:rsidR="00F00842">
        <w:rPr>
          <w:rtl/>
        </w:rPr>
        <w:t xml:space="preserve"> </w:t>
      </w:r>
      <w:r>
        <w:rPr>
          <w:rtl/>
        </w:rPr>
        <w:t xml:space="preserve"> </w:t>
      </w:r>
      <w:bookmarkEnd w:id="1115"/>
    </w:p>
    <w:p w14:paraId="793DEA54" w14:textId="77777777" w:rsidR="00C72DFA" w:rsidRDefault="00C72DFA" w:rsidP="00C72DFA">
      <w:pPr>
        <w:pStyle w:val="KeepWithNext"/>
        <w:rPr>
          <w:rtl/>
          <w:lang w:eastAsia="he-IL"/>
        </w:rPr>
      </w:pPr>
    </w:p>
    <w:p w14:paraId="57539B31" w14:textId="77777777" w:rsidR="00C72DFA" w:rsidRDefault="00C72DFA" w:rsidP="00C72DFA">
      <w:pPr>
        <w:rPr>
          <w:rtl/>
          <w:lang w:eastAsia="he-IL"/>
        </w:rPr>
      </w:pPr>
      <w:bookmarkStart w:id="1116" w:name="_ETM_Q1_1600624"/>
      <w:bookmarkEnd w:id="1116"/>
      <w:r>
        <w:rPr>
          <w:rFonts w:hint="cs"/>
          <w:rtl/>
          <w:lang w:eastAsia="he-IL"/>
        </w:rPr>
        <w:t>א</w:t>
      </w:r>
      <w:bookmarkStart w:id="1117" w:name="_ETM_Q1_1600658"/>
      <w:bookmarkEnd w:id="1117"/>
      <w:r>
        <w:rPr>
          <w:rFonts w:hint="cs"/>
          <w:rtl/>
          <w:lang w:eastAsia="he-IL"/>
        </w:rPr>
        <w:t>ז לי יש שאלה ביחס למה</w:t>
      </w:r>
      <w:bookmarkStart w:id="1118" w:name="_ETM_Q1_1603123"/>
      <w:bookmarkEnd w:id="1118"/>
      <w:r>
        <w:rPr>
          <w:rFonts w:hint="cs"/>
          <w:rtl/>
          <w:lang w:eastAsia="he-IL"/>
        </w:rPr>
        <w:t xml:space="preserve"> שאמרת. אתה דיברת בסעיף הראשון של הדברים שלך </w:t>
      </w:r>
      <w:bookmarkStart w:id="1119" w:name="_ETM_Q1_1602052"/>
      <w:bookmarkEnd w:id="1119"/>
      <w:r>
        <w:rPr>
          <w:rFonts w:hint="cs"/>
          <w:rtl/>
          <w:lang w:eastAsia="he-IL"/>
        </w:rPr>
        <w:t xml:space="preserve">שיש איזושהי </w:t>
      </w:r>
      <w:bookmarkStart w:id="1120" w:name="_ETM_Q1_1605218"/>
      <w:bookmarkEnd w:id="1120"/>
      <w:r>
        <w:rPr>
          <w:rFonts w:hint="cs"/>
          <w:rtl/>
          <w:lang w:eastAsia="he-IL"/>
        </w:rPr>
        <w:t>אי בהירות לגבי האחריות והסמכו</w:t>
      </w:r>
      <w:bookmarkStart w:id="1121" w:name="_ETM_Q1_1607955"/>
      <w:bookmarkEnd w:id="1121"/>
      <w:r>
        <w:rPr>
          <w:rFonts w:hint="cs"/>
          <w:rtl/>
          <w:lang w:eastAsia="he-IL"/>
        </w:rPr>
        <w:t xml:space="preserve">ת. אז קודם כל אני רוצה </w:t>
      </w:r>
      <w:bookmarkStart w:id="1122" w:name="_ETM_Q1_1610001"/>
      <w:bookmarkEnd w:id="1122"/>
      <w:r>
        <w:rPr>
          <w:rFonts w:hint="cs"/>
          <w:rtl/>
          <w:lang w:eastAsia="he-IL"/>
        </w:rPr>
        <w:t xml:space="preserve">שתסביר לי, אמרת שזה בעקבות הרפורמה, אז תסביר לי מה </w:t>
      </w:r>
      <w:bookmarkStart w:id="1123" w:name="_ETM_Q1_1614309"/>
      <w:bookmarkEnd w:id="1123"/>
      <w:r>
        <w:rPr>
          <w:rFonts w:hint="cs"/>
          <w:rtl/>
          <w:lang w:eastAsia="he-IL"/>
        </w:rPr>
        <w:t xml:space="preserve">השתנה ברפורמה שיצר אי בהירות </w:t>
      </w:r>
      <w:bookmarkStart w:id="1124" w:name="_ETM_Q1_1611997"/>
      <w:bookmarkEnd w:id="1124"/>
      <w:r w:rsidR="006430CB">
        <w:rPr>
          <w:rFonts w:hint="cs"/>
          <w:rtl/>
          <w:lang w:eastAsia="he-IL"/>
        </w:rPr>
        <w:t>ביחס למה שהמחוקק</w:t>
      </w:r>
      <w:bookmarkStart w:id="1125" w:name="_ETM_Q1_1615663"/>
      <w:bookmarkEnd w:id="1125"/>
      <w:r w:rsidR="00BF7B70">
        <w:rPr>
          <w:rFonts w:hint="cs"/>
          <w:rtl/>
          <w:lang w:eastAsia="he-IL"/>
        </w:rPr>
        <w:t>?</w:t>
      </w:r>
    </w:p>
    <w:p w14:paraId="3D757840" w14:textId="77777777" w:rsidR="006430CB" w:rsidRDefault="006430CB" w:rsidP="00C72DFA">
      <w:pPr>
        <w:rPr>
          <w:rtl/>
          <w:lang w:eastAsia="he-IL"/>
        </w:rPr>
      </w:pPr>
      <w:bookmarkStart w:id="1126" w:name="_ETM_Q1_1615692"/>
      <w:bookmarkEnd w:id="1126"/>
    </w:p>
    <w:p w14:paraId="5E92F3BC" w14:textId="4B84D773" w:rsidR="006430CB" w:rsidRDefault="006430CB" w:rsidP="006430CB">
      <w:pPr>
        <w:pStyle w:val="af6"/>
        <w:keepNext/>
        <w:rPr>
          <w:rtl/>
        </w:rPr>
      </w:pPr>
      <w:bookmarkStart w:id="1127" w:name="ET_yor_5069_133"/>
      <w:r w:rsidRPr="006430CB">
        <w:rPr>
          <w:rStyle w:val="TagStyle"/>
          <w:rtl/>
        </w:rPr>
        <w:t xml:space="preserve"> &lt;&lt; יור &gt;&gt; </w:t>
      </w:r>
      <w:r>
        <w:rPr>
          <w:rtl/>
        </w:rPr>
        <w:t>היו"ר יעקב אשר:</w:t>
      </w:r>
      <w:r w:rsidRPr="006430CB">
        <w:rPr>
          <w:rStyle w:val="TagStyle"/>
          <w:rtl/>
        </w:rPr>
        <w:t xml:space="preserve"> &lt;&lt; יור &gt;&gt;</w:t>
      </w:r>
      <w:r w:rsidR="00F00842">
        <w:rPr>
          <w:rtl/>
        </w:rPr>
        <w:t xml:space="preserve"> </w:t>
      </w:r>
      <w:r>
        <w:rPr>
          <w:rtl/>
        </w:rPr>
        <w:t xml:space="preserve"> </w:t>
      </w:r>
      <w:bookmarkEnd w:id="1127"/>
    </w:p>
    <w:p w14:paraId="469D4DE3" w14:textId="77777777" w:rsidR="006430CB" w:rsidRDefault="006430CB" w:rsidP="006430CB">
      <w:pPr>
        <w:pStyle w:val="KeepWithNext"/>
        <w:rPr>
          <w:rtl/>
          <w:lang w:eastAsia="he-IL"/>
        </w:rPr>
      </w:pPr>
    </w:p>
    <w:p w14:paraId="1BC1C819" w14:textId="77777777" w:rsidR="006430CB" w:rsidRDefault="006430CB" w:rsidP="006430CB">
      <w:pPr>
        <w:rPr>
          <w:rtl/>
          <w:lang w:eastAsia="he-IL"/>
        </w:rPr>
      </w:pPr>
      <w:bookmarkStart w:id="1128" w:name="_ETM_Q1_1615987"/>
      <w:bookmarkEnd w:id="1128"/>
      <w:r>
        <w:rPr>
          <w:rFonts w:hint="cs"/>
          <w:rtl/>
          <w:lang w:eastAsia="he-IL"/>
        </w:rPr>
        <w:t xml:space="preserve">אז אני מפנה </w:t>
      </w:r>
      <w:bookmarkStart w:id="1129" w:name="_ETM_Q1_1616939"/>
      <w:bookmarkEnd w:id="1129"/>
      <w:r>
        <w:rPr>
          <w:rFonts w:hint="cs"/>
          <w:rtl/>
          <w:lang w:eastAsia="he-IL"/>
        </w:rPr>
        <w:t>אותך לפרוטוקול שהסביר את זה תומר בישיבה הקודמת</w:t>
      </w:r>
      <w:r w:rsidR="00BF7B70">
        <w:rPr>
          <w:rFonts w:hint="cs"/>
          <w:rtl/>
          <w:lang w:eastAsia="he-IL"/>
        </w:rPr>
        <w:t>.</w:t>
      </w:r>
    </w:p>
    <w:p w14:paraId="74261742" w14:textId="77777777" w:rsidR="006430CB" w:rsidRDefault="006430CB" w:rsidP="006430CB">
      <w:pPr>
        <w:rPr>
          <w:rtl/>
          <w:lang w:eastAsia="he-IL"/>
        </w:rPr>
      </w:pPr>
      <w:bookmarkStart w:id="1130" w:name="_ETM_Q1_1621276"/>
      <w:bookmarkStart w:id="1131" w:name="_ETM_Q1_1621313"/>
      <w:bookmarkEnd w:id="1130"/>
      <w:bookmarkEnd w:id="1131"/>
    </w:p>
    <w:p w14:paraId="7457374F" w14:textId="352C1892" w:rsidR="006430CB" w:rsidRDefault="006430CB" w:rsidP="006430CB">
      <w:pPr>
        <w:pStyle w:val="a4"/>
        <w:keepNext/>
        <w:rPr>
          <w:rtl/>
        </w:rPr>
      </w:pPr>
      <w:bookmarkStart w:id="1132" w:name="ET_speaker_תומר_רוזנר_134"/>
      <w:r w:rsidRPr="006430CB">
        <w:rPr>
          <w:rStyle w:val="TagStyle"/>
          <w:rtl/>
        </w:rPr>
        <w:lastRenderedPageBreak/>
        <w:t xml:space="preserve"> &lt;&lt; דובר &gt;&gt; </w:t>
      </w:r>
      <w:r>
        <w:rPr>
          <w:rtl/>
        </w:rPr>
        <w:t>תומר רוזנר:</w:t>
      </w:r>
      <w:r w:rsidRPr="006430CB">
        <w:rPr>
          <w:rStyle w:val="TagStyle"/>
          <w:rtl/>
        </w:rPr>
        <w:t xml:space="preserve"> &lt;&lt; דובר &gt;&gt;</w:t>
      </w:r>
      <w:r w:rsidR="00F00842">
        <w:rPr>
          <w:rtl/>
        </w:rPr>
        <w:t xml:space="preserve"> </w:t>
      </w:r>
      <w:r>
        <w:rPr>
          <w:rtl/>
        </w:rPr>
        <w:t xml:space="preserve"> </w:t>
      </w:r>
      <w:bookmarkEnd w:id="1132"/>
    </w:p>
    <w:p w14:paraId="50F1C71C" w14:textId="77777777" w:rsidR="006430CB" w:rsidRDefault="006430CB" w:rsidP="006430CB">
      <w:pPr>
        <w:pStyle w:val="KeepWithNext"/>
        <w:rPr>
          <w:rtl/>
          <w:lang w:eastAsia="he-IL"/>
        </w:rPr>
      </w:pPr>
    </w:p>
    <w:p w14:paraId="66706F49" w14:textId="77777777" w:rsidR="006430CB" w:rsidRDefault="006430CB" w:rsidP="006430CB">
      <w:pPr>
        <w:rPr>
          <w:rtl/>
          <w:lang w:eastAsia="he-IL"/>
        </w:rPr>
      </w:pPr>
      <w:bookmarkStart w:id="1133" w:name="_ETM_Q1_1622411"/>
      <w:bookmarkStart w:id="1134" w:name="_ETM_Q1_1622446"/>
      <w:bookmarkEnd w:id="1133"/>
      <w:bookmarkEnd w:id="1134"/>
      <w:r>
        <w:rPr>
          <w:rFonts w:hint="cs"/>
          <w:rtl/>
          <w:lang w:eastAsia="he-IL"/>
        </w:rPr>
        <w:t>וגם עכשיו</w:t>
      </w:r>
      <w:r w:rsidR="00BF7B70">
        <w:rPr>
          <w:rFonts w:hint="cs"/>
          <w:rtl/>
          <w:lang w:eastAsia="he-IL"/>
        </w:rPr>
        <w:t>.</w:t>
      </w:r>
    </w:p>
    <w:p w14:paraId="026A35DD" w14:textId="77777777" w:rsidR="006430CB" w:rsidRDefault="006430CB" w:rsidP="006430CB">
      <w:pPr>
        <w:rPr>
          <w:rtl/>
          <w:lang w:eastAsia="he-IL"/>
        </w:rPr>
      </w:pPr>
      <w:bookmarkStart w:id="1135" w:name="_ETM_Q1_1623338"/>
      <w:bookmarkStart w:id="1136" w:name="_ETM_Q1_1623373"/>
      <w:bookmarkEnd w:id="1135"/>
      <w:bookmarkEnd w:id="1136"/>
    </w:p>
    <w:p w14:paraId="3FA119CE" w14:textId="4FB421F8" w:rsidR="006430CB" w:rsidRDefault="006430CB" w:rsidP="006430CB">
      <w:pPr>
        <w:pStyle w:val="af6"/>
        <w:keepNext/>
        <w:rPr>
          <w:rtl/>
        </w:rPr>
      </w:pPr>
      <w:bookmarkStart w:id="1137" w:name="ET_yor_5069_135"/>
      <w:r w:rsidRPr="006430CB">
        <w:rPr>
          <w:rStyle w:val="TagStyle"/>
          <w:rtl/>
        </w:rPr>
        <w:t xml:space="preserve"> &lt;&lt; יור &gt;&gt; </w:t>
      </w:r>
      <w:r>
        <w:rPr>
          <w:rtl/>
        </w:rPr>
        <w:t>היו"ר יעקב אשר:</w:t>
      </w:r>
      <w:r w:rsidRPr="006430CB">
        <w:rPr>
          <w:rStyle w:val="TagStyle"/>
          <w:rtl/>
        </w:rPr>
        <w:t xml:space="preserve"> &lt;&lt; יור &gt;&gt;</w:t>
      </w:r>
      <w:r w:rsidR="00F00842">
        <w:rPr>
          <w:rtl/>
        </w:rPr>
        <w:t xml:space="preserve"> </w:t>
      </w:r>
      <w:r>
        <w:rPr>
          <w:rtl/>
        </w:rPr>
        <w:t xml:space="preserve"> </w:t>
      </w:r>
      <w:bookmarkEnd w:id="1137"/>
    </w:p>
    <w:p w14:paraId="2267C85C" w14:textId="77777777" w:rsidR="006430CB" w:rsidRDefault="006430CB" w:rsidP="006430CB">
      <w:pPr>
        <w:pStyle w:val="KeepWithNext"/>
        <w:rPr>
          <w:rtl/>
          <w:lang w:eastAsia="he-IL"/>
        </w:rPr>
      </w:pPr>
    </w:p>
    <w:p w14:paraId="027E37B5" w14:textId="77777777" w:rsidR="00BF7B70" w:rsidRDefault="006430CB" w:rsidP="006430CB">
      <w:pPr>
        <w:rPr>
          <w:rtl/>
          <w:lang w:eastAsia="he-IL"/>
        </w:rPr>
      </w:pPr>
      <w:bookmarkStart w:id="1138" w:name="_ETM_Q1_1623800"/>
      <w:bookmarkEnd w:id="1138"/>
      <w:r>
        <w:rPr>
          <w:rFonts w:hint="cs"/>
          <w:rtl/>
          <w:lang w:eastAsia="he-IL"/>
        </w:rPr>
        <w:t xml:space="preserve">וגם עכשיו </w:t>
      </w:r>
      <w:bookmarkStart w:id="1139" w:name="_ETM_Q1_1624761"/>
      <w:bookmarkEnd w:id="1139"/>
      <w:r>
        <w:rPr>
          <w:rFonts w:hint="cs"/>
          <w:rtl/>
          <w:lang w:eastAsia="he-IL"/>
        </w:rPr>
        <w:t xml:space="preserve">בצורה ברורה ומפורטת. אני לא מוכן לחזור חמש פעמים. תקשיבו, </w:t>
      </w:r>
      <w:bookmarkStart w:id="1140" w:name="_ETM_Q1_1629931"/>
      <w:bookmarkEnd w:id="1140"/>
      <w:r>
        <w:rPr>
          <w:rFonts w:hint="cs"/>
          <w:rtl/>
          <w:lang w:eastAsia="he-IL"/>
        </w:rPr>
        <w:t>אם הייתי חושב שהדיון הזה עכשיו הוא הדיון הנכון לעניין</w:t>
      </w:r>
      <w:bookmarkStart w:id="1141" w:name="_ETM_Q1_1634278"/>
      <w:bookmarkEnd w:id="1141"/>
      <w:r>
        <w:rPr>
          <w:rFonts w:hint="cs"/>
          <w:rtl/>
          <w:lang w:eastAsia="he-IL"/>
        </w:rPr>
        <w:t xml:space="preserve"> הזה, הייתי מקדיש לזה זמן, יש לי סבלנות</w:t>
      </w:r>
      <w:bookmarkStart w:id="1142" w:name="_ETM_Q1_1632529"/>
      <w:bookmarkEnd w:id="1142"/>
      <w:r>
        <w:rPr>
          <w:rFonts w:hint="cs"/>
          <w:rtl/>
          <w:lang w:eastAsia="he-IL"/>
        </w:rPr>
        <w:t xml:space="preserve">, אין לי </w:t>
      </w:r>
      <w:bookmarkStart w:id="1143" w:name="_ETM_Q1_1633082"/>
      <w:bookmarkEnd w:id="1143"/>
      <w:r>
        <w:rPr>
          <w:rFonts w:hint="cs"/>
          <w:rtl/>
          <w:lang w:eastAsia="he-IL"/>
        </w:rPr>
        <w:t xml:space="preserve">בעיה, אני פה נמצא, אתמול יצאתי ב-1:00 מכאן, סגרנו פה </w:t>
      </w:r>
      <w:bookmarkStart w:id="1144" w:name="_ETM_Q1_1640744"/>
      <w:bookmarkEnd w:id="1144"/>
      <w:r>
        <w:rPr>
          <w:rFonts w:hint="cs"/>
          <w:rtl/>
          <w:lang w:eastAsia="he-IL"/>
        </w:rPr>
        <w:t xml:space="preserve">ישיבה מסכנים עובדי הממשלה. </w:t>
      </w:r>
    </w:p>
    <w:p w14:paraId="3F2BDCC4" w14:textId="77777777" w:rsidR="00BF7B70" w:rsidRDefault="00BF7B70" w:rsidP="006430CB">
      <w:pPr>
        <w:rPr>
          <w:rtl/>
          <w:lang w:eastAsia="he-IL"/>
        </w:rPr>
      </w:pPr>
      <w:bookmarkStart w:id="1145" w:name="_ETM_Q1_1644402"/>
      <w:bookmarkStart w:id="1146" w:name="_ETM_Q1_1644523"/>
      <w:bookmarkEnd w:id="1145"/>
      <w:bookmarkEnd w:id="1146"/>
    </w:p>
    <w:p w14:paraId="10C12606" w14:textId="77777777" w:rsidR="006430CB" w:rsidRDefault="006430CB" w:rsidP="006430CB">
      <w:pPr>
        <w:rPr>
          <w:rtl/>
          <w:lang w:eastAsia="he-IL"/>
        </w:rPr>
      </w:pPr>
      <w:bookmarkStart w:id="1147" w:name="_ETM_Q1_1644595"/>
      <w:bookmarkStart w:id="1148" w:name="_ETM_Q1_1644675"/>
      <w:bookmarkEnd w:id="1147"/>
      <w:bookmarkEnd w:id="1148"/>
      <w:r>
        <w:rPr>
          <w:rFonts w:hint="cs"/>
          <w:rtl/>
          <w:lang w:eastAsia="he-IL"/>
        </w:rPr>
        <w:t xml:space="preserve">אני בא ואומר אני רוצה </w:t>
      </w:r>
      <w:bookmarkStart w:id="1149" w:name="_ETM_Q1_1645751"/>
      <w:bookmarkEnd w:id="1149"/>
      <w:r>
        <w:rPr>
          <w:rFonts w:hint="cs"/>
          <w:rtl/>
          <w:lang w:eastAsia="he-IL"/>
        </w:rPr>
        <w:t>לה</w:t>
      </w:r>
      <w:r w:rsidR="00BF7B70">
        <w:rPr>
          <w:rFonts w:hint="cs"/>
          <w:rtl/>
          <w:lang w:eastAsia="he-IL"/>
        </w:rPr>
        <w:t>י</w:t>
      </w:r>
      <w:r>
        <w:rPr>
          <w:rFonts w:hint="cs"/>
          <w:rtl/>
          <w:lang w:eastAsia="he-IL"/>
        </w:rPr>
        <w:t xml:space="preserve">כנס לעניין, אני רוצה לטייב את זה, אני רוצה לבחון </w:t>
      </w:r>
      <w:bookmarkStart w:id="1150" w:name="_ETM_Q1_1650274"/>
      <w:bookmarkEnd w:id="1150"/>
      <w:r>
        <w:rPr>
          <w:rFonts w:hint="cs"/>
          <w:rtl/>
          <w:lang w:eastAsia="he-IL"/>
        </w:rPr>
        <w:t xml:space="preserve">את זה, אני רוצה להגיע לזה, </w:t>
      </w:r>
      <w:r w:rsidR="00BF7B70">
        <w:rPr>
          <w:rFonts w:hint="cs"/>
          <w:rtl/>
          <w:lang w:eastAsia="he-IL"/>
        </w:rPr>
        <w:t xml:space="preserve">אבל </w:t>
      </w:r>
      <w:r>
        <w:rPr>
          <w:rFonts w:hint="cs"/>
          <w:rtl/>
          <w:lang w:eastAsia="he-IL"/>
        </w:rPr>
        <w:t>גם דיברנו על העניין</w:t>
      </w:r>
      <w:bookmarkStart w:id="1151" w:name="_ETM_Q1_1653752"/>
      <w:bookmarkEnd w:id="1151"/>
      <w:r>
        <w:rPr>
          <w:rFonts w:hint="cs"/>
          <w:rtl/>
          <w:lang w:eastAsia="he-IL"/>
        </w:rPr>
        <w:t xml:space="preserve"> הזה שאנחנו רוצים לעשות. אז למה כל החגיגה הזאת</w:t>
      </w:r>
      <w:bookmarkStart w:id="1152" w:name="_ETM_Q1_1653230"/>
      <w:bookmarkEnd w:id="1152"/>
      <w:r>
        <w:rPr>
          <w:rFonts w:hint="cs"/>
          <w:rtl/>
          <w:lang w:eastAsia="he-IL"/>
        </w:rPr>
        <w:t xml:space="preserve">? עוד </w:t>
      </w:r>
      <w:bookmarkStart w:id="1153" w:name="_ETM_Q1_1653726"/>
      <w:bookmarkEnd w:id="1153"/>
      <w:r>
        <w:rPr>
          <w:rFonts w:hint="cs"/>
          <w:rtl/>
          <w:lang w:eastAsia="he-IL"/>
        </w:rPr>
        <w:t xml:space="preserve">כותרת פחות כותרת? זה לא </w:t>
      </w:r>
      <w:r w:rsidR="005E484C">
        <w:rPr>
          <w:rFonts w:hint="cs"/>
          <w:rtl/>
          <w:lang w:eastAsia="he-IL"/>
        </w:rPr>
        <w:t>- - -</w:t>
      </w:r>
    </w:p>
    <w:p w14:paraId="5CDC5DFD" w14:textId="77777777" w:rsidR="006430CB" w:rsidRDefault="006430CB" w:rsidP="006430CB">
      <w:pPr>
        <w:rPr>
          <w:rtl/>
          <w:lang w:eastAsia="he-IL"/>
        </w:rPr>
      </w:pPr>
      <w:bookmarkStart w:id="1154" w:name="_ETM_Q1_1658817"/>
      <w:bookmarkStart w:id="1155" w:name="_ETM_Q1_1658846"/>
      <w:bookmarkStart w:id="1156" w:name="_ETM_Q1_1659396"/>
      <w:bookmarkEnd w:id="1154"/>
      <w:bookmarkEnd w:id="1155"/>
      <w:bookmarkEnd w:id="1156"/>
    </w:p>
    <w:p w14:paraId="0D0E9A64" w14:textId="16AA38BE" w:rsidR="006430CB" w:rsidRDefault="006430CB" w:rsidP="006430CB">
      <w:pPr>
        <w:pStyle w:val="a4"/>
        <w:keepNext/>
        <w:rPr>
          <w:rtl/>
        </w:rPr>
      </w:pPr>
      <w:bookmarkStart w:id="1157" w:name="ET_speaker_5787_136"/>
      <w:r w:rsidRPr="006430CB">
        <w:rPr>
          <w:rStyle w:val="TagStyle"/>
          <w:rtl/>
        </w:rPr>
        <w:t xml:space="preserve"> &lt;&lt; דובר &gt;&gt; </w:t>
      </w:r>
      <w:r>
        <w:rPr>
          <w:rtl/>
        </w:rPr>
        <w:t>יוראי להב הרצנו (יש עתיד):</w:t>
      </w:r>
      <w:r w:rsidRPr="006430CB">
        <w:rPr>
          <w:rStyle w:val="TagStyle"/>
          <w:rtl/>
        </w:rPr>
        <w:t xml:space="preserve"> &lt;&lt; דובר &gt;&gt;</w:t>
      </w:r>
      <w:r w:rsidR="00F00842">
        <w:rPr>
          <w:rtl/>
        </w:rPr>
        <w:t xml:space="preserve"> </w:t>
      </w:r>
      <w:r>
        <w:rPr>
          <w:rtl/>
        </w:rPr>
        <w:t xml:space="preserve"> </w:t>
      </w:r>
      <w:bookmarkEnd w:id="1157"/>
    </w:p>
    <w:p w14:paraId="04459BE3" w14:textId="77777777" w:rsidR="006430CB" w:rsidRDefault="006430CB" w:rsidP="006430CB">
      <w:pPr>
        <w:pStyle w:val="KeepWithNext"/>
        <w:rPr>
          <w:rtl/>
          <w:lang w:eastAsia="he-IL"/>
        </w:rPr>
      </w:pPr>
    </w:p>
    <w:p w14:paraId="7D7A17B9" w14:textId="77777777" w:rsidR="006430CB" w:rsidRDefault="006430CB" w:rsidP="006430CB">
      <w:pPr>
        <w:rPr>
          <w:rtl/>
          <w:lang w:eastAsia="he-IL"/>
        </w:rPr>
      </w:pPr>
      <w:bookmarkStart w:id="1158" w:name="_ETM_Q1_1659617"/>
      <w:bookmarkStart w:id="1159" w:name="_ETM_Q1_1659645"/>
      <w:bookmarkEnd w:id="1158"/>
      <w:bookmarkEnd w:id="1159"/>
      <w:r>
        <w:rPr>
          <w:rFonts w:hint="cs"/>
          <w:rtl/>
          <w:lang w:eastAsia="he-IL"/>
        </w:rPr>
        <w:t>זה לא עניין של כותרות</w:t>
      </w:r>
      <w:r w:rsidR="00BF7B70">
        <w:rPr>
          <w:rFonts w:hint="cs"/>
          <w:rtl/>
          <w:lang w:eastAsia="he-IL"/>
        </w:rPr>
        <w:t>.</w:t>
      </w:r>
    </w:p>
    <w:p w14:paraId="4FED0041" w14:textId="77777777" w:rsidR="006430CB" w:rsidRDefault="006430CB" w:rsidP="006430CB">
      <w:pPr>
        <w:rPr>
          <w:rtl/>
          <w:lang w:eastAsia="he-IL"/>
        </w:rPr>
      </w:pPr>
      <w:bookmarkStart w:id="1160" w:name="_ETM_Q1_1661199"/>
      <w:bookmarkStart w:id="1161" w:name="_ETM_Q1_1661231"/>
      <w:bookmarkStart w:id="1162" w:name="_ETM_Q1_1656288"/>
      <w:bookmarkStart w:id="1163" w:name="_ETM_Q1_1657063"/>
      <w:bookmarkEnd w:id="1160"/>
      <w:bookmarkEnd w:id="1161"/>
      <w:bookmarkEnd w:id="1162"/>
      <w:bookmarkEnd w:id="1163"/>
    </w:p>
    <w:p w14:paraId="522F94C1" w14:textId="57471564" w:rsidR="006430CB" w:rsidRDefault="006430CB" w:rsidP="006430CB">
      <w:pPr>
        <w:pStyle w:val="a4"/>
        <w:keepNext/>
        <w:rPr>
          <w:rtl/>
        </w:rPr>
      </w:pPr>
      <w:bookmarkStart w:id="1164" w:name="ET_speaker_6359_137"/>
      <w:r w:rsidRPr="006430CB">
        <w:rPr>
          <w:rStyle w:val="TagStyle"/>
          <w:rtl/>
        </w:rPr>
        <w:t xml:space="preserve"> &lt;&lt; דובר &gt;&gt; </w:t>
      </w:r>
      <w:r>
        <w:rPr>
          <w:rtl/>
        </w:rPr>
        <w:t>מטי צרפתי הרכבי (יש עתיד):</w:t>
      </w:r>
      <w:r w:rsidRPr="006430CB">
        <w:rPr>
          <w:rStyle w:val="TagStyle"/>
          <w:rtl/>
        </w:rPr>
        <w:t xml:space="preserve"> &lt;&lt; דובר &gt;&gt;</w:t>
      </w:r>
      <w:r w:rsidR="00F00842">
        <w:rPr>
          <w:rtl/>
        </w:rPr>
        <w:t xml:space="preserve"> </w:t>
      </w:r>
      <w:r>
        <w:rPr>
          <w:rtl/>
        </w:rPr>
        <w:t xml:space="preserve"> </w:t>
      </w:r>
      <w:bookmarkEnd w:id="1164"/>
    </w:p>
    <w:p w14:paraId="066A9379" w14:textId="77777777" w:rsidR="006430CB" w:rsidRDefault="006430CB" w:rsidP="006430CB">
      <w:pPr>
        <w:pStyle w:val="KeepWithNext"/>
        <w:rPr>
          <w:rtl/>
          <w:lang w:eastAsia="he-IL"/>
        </w:rPr>
      </w:pPr>
    </w:p>
    <w:p w14:paraId="41A836E3" w14:textId="77777777" w:rsidR="006430CB" w:rsidRDefault="006430CB" w:rsidP="006430CB">
      <w:pPr>
        <w:rPr>
          <w:rtl/>
          <w:lang w:eastAsia="he-IL"/>
        </w:rPr>
      </w:pPr>
      <w:bookmarkStart w:id="1165" w:name="_ETM_Q1_1657278"/>
      <w:bookmarkStart w:id="1166" w:name="_ETM_Q1_1657306"/>
      <w:bookmarkEnd w:id="1165"/>
      <w:bookmarkEnd w:id="1166"/>
      <w:r>
        <w:rPr>
          <w:rFonts w:hint="cs"/>
          <w:rtl/>
          <w:lang w:eastAsia="he-IL"/>
        </w:rPr>
        <w:t xml:space="preserve">משפט </w:t>
      </w:r>
      <w:bookmarkStart w:id="1167" w:name="_ETM_Q1_1657724"/>
      <w:bookmarkEnd w:id="1167"/>
      <w:r>
        <w:rPr>
          <w:rFonts w:hint="cs"/>
          <w:rtl/>
          <w:lang w:eastAsia="he-IL"/>
        </w:rPr>
        <w:t>אחרון כי אני יוצא</w:t>
      </w:r>
      <w:r w:rsidR="00BF7B70">
        <w:rPr>
          <w:rFonts w:hint="cs"/>
          <w:rtl/>
          <w:lang w:eastAsia="he-IL"/>
        </w:rPr>
        <w:t>ת.</w:t>
      </w:r>
    </w:p>
    <w:p w14:paraId="6D4E8990" w14:textId="77777777" w:rsidR="006430CB" w:rsidRDefault="006430CB" w:rsidP="006430CB">
      <w:pPr>
        <w:rPr>
          <w:rtl/>
          <w:lang w:eastAsia="he-IL"/>
        </w:rPr>
      </w:pPr>
      <w:bookmarkStart w:id="1168" w:name="_ETM_Q1_1660649"/>
      <w:bookmarkStart w:id="1169" w:name="_ETM_Q1_1660682"/>
      <w:bookmarkEnd w:id="1168"/>
      <w:bookmarkEnd w:id="1169"/>
    </w:p>
    <w:p w14:paraId="7900571D" w14:textId="44B1625C" w:rsidR="006430CB" w:rsidRDefault="006430CB" w:rsidP="006430CB">
      <w:pPr>
        <w:pStyle w:val="af6"/>
        <w:keepNext/>
        <w:rPr>
          <w:rtl/>
        </w:rPr>
      </w:pPr>
      <w:bookmarkStart w:id="1170" w:name="ET_yor_5069_138"/>
      <w:r w:rsidRPr="006430CB">
        <w:rPr>
          <w:rStyle w:val="TagStyle"/>
          <w:rtl/>
        </w:rPr>
        <w:t xml:space="preserve"> &lt;&lt; יור &gt;&gt; </w:t>
      </w:r>
      <w:r>
        <w:rPr>
          <w:rtl/>
        </w:rPr>
        <w:t>היו"ר יעקב אשר:</w:t>
      </w:r>
      <w:r w:rsidRPr="006430CB">
        <w:rPr>
          <w:rStyle w:val="TagStyle"/>
          <w:rtl/>
        </w:rPr>
        <w:t xml:space="preserve"> &lt;&lt; יור &gt;&gt;</w:t>
      </w:r>
      <w:r w:rsidR="00F00842">
        <w:rPr>
          <w:rtl/>
        </w:rPr>
        <w:t xml:space="preserve"> </w:t>
      </w:r>
      <w:r>
        <w:rPr>
          <w:rtl/>
        </w:rPr>
        <w:t xml:space="preserve"> </w:t>
      </w:r>
      <w:bookmarkEnd w:id="1170"/>
    </w:p>
    <w:p w14:paraId="1D1AF2D7" w14:textId="77777777" w:rsidR="006430CB" w:rsidRDefault="006430CB" w:rsidP="006430CB">
      <w:pPr>
        <w:pStyle w:val="KeepWithNext"/>
        <w:rPr>
          <w:rtl/>
          <w:lang w:eastAsia="he-IL"/>
        </w:rPr>
      </w:pPr>
    </w:p>
    <w:p w14:paraId="2DE2ECF6" w14:textId="77777777" w:rsidR="006430CB" w:rsidRDefault="006430CB" w:rsidP="006430CB">
      <w:pPr>
        <w:rPr>
          <w:rtl/>
          <w:lang w:eastAsia="he-IL"/>
        </w:rPr>
      </w:pPr>
      <w:bookmarkStart w:id="1171" w:name="_ETM_Q1_1660961"/>
      <w:bookmarkEnd w:id="1171"/>
      <w:r>
        <w:rPr>
          <w:rFonts w:hint="cs"/>
          <w:rtl/>
          <w:lang w:eastAsia="he-IL"/>
        </w:rPr>
        <w:t xml:space="preserve">לך נתתי כי את יוצאת, אבל יוראי </w:t>
      </w:r>
      <w:bookmarkStart w:id="1172" w:name="_ETM_Q1_1663667"/>
      <w:bookmarkEnd w:id="1172"/>
      <w:r>
        <w:rPr>
          <w:rFonts w:hint="cs"/>
          <w:rtl/>
          <w:lang w:eastAsia="he-IL"/>
        </w:rPr>
        <w:t>לא צריך את זה, יהיו לו עוד הרבה הזדמנוי</w:t>
      </w:r>
      <w:bookmarkStart w:id="1173" w:name="_ETM_Q1_1662845"/>
      <w:bookmarkEnd w:id="1173"/>
      <w:r>
        <w:rPr>
          <w:rFonts w:hint="cs"/>
          <w:rtl/>
          <w:lang w:eastAsia="he-IL"/>
        </w:rPr>
        <w:t>ות</w:t>
      </w:r>
      <w:r w:rsidR="00BF7B70">
        <w:rPr>
          <w:rFonts w:hint="cs"/>
          <w:rtl/>
          <w:lang w:eastAsia="he-IL"/>
        </w:rPr>
        <w:t>.</w:t>
      </w:r>
    </w:p>
    <w:p w14:paraId="75A95E73" w14:textId="77777777" w:rsidR="006430CB" w:rsidRDefault="006430CB" w:rsidP="006430CB">
      <w:pPr>
        <w:rPr>
          <w:rtl/>
          <w:lang w:eastAsia="he-IL"/>
        </w:rPr>
      </w:pPr>
      <w:bookmarkStart w:id="1174" w:name="_ETM_Q1_1663677"/>
      <w:bookmarkStart w:id="1175" w:name="_ETM_Q1_1663709"/>
      <w:bookmarkStart w:id="1176" w:name="_ETM_Q1_1664238"/>
      <w:bookmarkEnd w:id="1174"/>
      <w:bookmarkEnd w:id="1175"/>
      <w:bookmarkEnd w:id="1176"/>
    </w:p>
    <w:p w14:paraId="7D994DBF" w14:textId="6959D33C" w:rsidR="006430CB" w:rsidRDefault="006430CB" w:rsidP="006430CB">
      <w:pPr>
        <w:pStyle w:val="a4"/>
        <w:keepNext/>
        <w:rPr>
          <w:rtl/>
        </w:rPr>
      </w:pPr>
      <w:bookmarkStart w:id="1177" w:name="ET_speaker_6359_139"/>
      <w:r w:rsidRPr="006430CB">
        <w:rPr>
          <w:rStyle w:val="TagStyle"/>
          <w:rtl/>
        </w:rPr>
        <w:t xml:space="preserve"> &lt;&lt; דובר &gt;&gt; </w:t>
      </w:r>
      <w:r>
        <w:rPr>
          <w:rtl/>
        </w:rPr>
        <w:t>מטי צרפתי הרכבי (יש עתיד):</w:t>
      </w:r>
      <w:r w:rsidRPr="006430CB">
        <w:rPr>
          <w:rStyle w:val="TagStyle"/>
          <w:rtl/>
        </w:rPr>
        <w:t xml:space="preserve"> &lt;&lt; דובר &gt;&gt;</w:t>
      </w:r>
      <w:r w:rsidR="00F00842">
        <w:rPr>
          <w:rtl/>
        </w:rPr>
        <w:t xml:space="preserve"> </w:t>
      </w:r>
      <w:r>
        <w:rPr>
          <w:rtl/>
        </w:rPr>
        <w:t xml:space="preserve"> </w:t>
      </w:r>
      <w:bookmarkEnd w:id="1177"/>
    </w:p>
    <w:p w14:paraId="7D488ED8" w14:textId="77777777" w:rsidR="006430CB" w:rsidRDefault="006430CB" w:rsidP="006430CB">
      <w:pPr>
        <w:pStyle w:val="KeepWithNext"/>
        <w:rPr>
          <w:rtl/>
          <w:lang w:eastAsia="he-IL"/>
        </w:rPr>
      </w:pPr>
    </w:p>
    <w:p w14:paraId="639CFB6A" w14:textId="77777777" w:rsidR="006430CB" w:rsidRDefault="006430CB" w:rsidP="006430CB">
      <w:pPr>
        <w:rPr>
          <w:rtl/>
          <w:lang w:eastAsia="he-IL"/>
        </w:rPr>
      </w:pPr>
      <w:bookmarkStart w:id="1178" w:name="_ETM_Q1_1664464"/>
      <w:bookmarkStart w:id="1179" w:name="_ETM_Q1_1664492"/>
      <w:bookmarkEnd w:id="1178"/>
      <w:bookmarkEnd w:id="1179"/>
      <w:r>
        <w:rPr>
          <w:rFonts w:hint="cs"/>
          <w:rtl/>
          <w:lang w:eastAsia="he-IL"/>
        </w:rPr>
        <w:t xml:space="preserve">רק </w:t>
      </w:r>
      <w:bookmarkStart w:id="1180" w:name="_ETM_Q1_1664747"/>
      <w:bookmarkEnd w:id="1180"/>
      <w:r>
        <w:rPr>
          <w:rFonts w:hint="cs"/>
          <w:rtl/>
          <w:lang w:eastAsia="he-IL"/>
        </w:rPr>
        <w:t xml:space="preserve">אתמול פורסם מחקר על כמה אנשים מתים כתוצאה מזיהום אוויר. </w:t>
      </w:r>
      <w:bookmarkStart w:id="1181" w:name="_ETM_Q1_1670404"/>
      <w:bookmarkEnd w:id="1181"/>
      <w:r>
        <w:rPr>
          <w:rFonts w:hint="cs"/>
          <w:rtl/>
          <w:lang w:eastAsia="he-IL"/>
        </w:rPr>
        <w:t>עכשיו היום בבוקר שמעתי שהמשאיות עם הפחם שמשנעים לאשקלון בגלל</w:t>
      </w:r>
      <w:bookmarkStart w:id="1182" w:name="_ETM_Q1_1675963"/>
      <w:bookmarkEnd w:id="1182"/>
      <w:r>
        <w:rPr>
          <w:rFonts w:hint="cs"/>
          <w:rtl/>
          <w:lang w:eastAsia="he-IL"/>
        </w:rPr>
        <w:t xml:space="preserve"> הפגיעה ברציף, המזהמים של פחם</w:t>
      </w:r>
      <w:r w:rsidR="00BF7B70">
        <w:rPr>
          <w:rFonts w:hint="cs"/>
          <w:rtl/>
          <w:lang w:eastAsia="he-IL"/>
        </w:rPr>
        <w:t>,</w:t>
      </w:r>
      <w:r>
        <w:rPr>
          <w:rFonts w:hint="cs"/>
          <w:rtl/>
          <w:lang w:eastAsia="he-IL"/>
        </w:rPr>
        <w:t xml:space="preserve"> הם ברמה שפוגעת עכשיו</w:t>
      </w:r>
      <w:bookmarkStart w:id="1183" w:name="_ETM_Q1_1683324"/>
      <w:bookmarkEnd w:id="1183"/>
      <w:r>
        <w:rPr>
          <w:rFonts w:hint="cs"/>
          <w:rtl/>
          <w:lang w:eastAsia="he-IL"/>
        </w:rPr>
        <w:t xml:space="preserve"> במפרץ חיפה. זאת אומרת, דרך אגב, בזיהום אוויר אני יודעת</w:t>
      </w:r>
      <w:bookmarkStart w:id="1184" w:name="_ETM_Q1_1688285"/>
      <w:bookmarkEnd w:id="1184"/>
      <w:r>
        <w:rPr>
          <w:rFonts w:hint="cs"/>
          <w:rtl/>
          <w:lang w:eastAsia="he-IL"/>
        </w:rPr>
        <w:t xml:space="preserve"> נתונים שאנשים מתים כתוצאה מזיהום אוויר. בתיאוריה של מה יקרה</w:t>
      </w:r>
      <w:bookmarkStart w:id="1185" w:name="_ETM_Q1_1694137"/>
      <w:bookmarkEnd w:id="1185"/>
      <w:r>
        <w:rPr>
          <w:rFonts w:hint="cs"/>
          <w:rtl/>
          <w:lang w:eastAsia="he-IL"/>
        </w:rPr>
        <w:t xml:space="preserve"> כשצר</w:t>
      </w:r>
      <w:bookmarkStart w:id="1186" w:name="_ETM_Q1_1690859"/>
      <w:bookmarkStart w:id="1187" w:name="_ETM_Q1_1686927"/>
      <w:bookmarkEnd w:id="1186"/>
      <w:bookmarkEnd w:id="1187"/>
      <w:r>
        <w:rPr>
          <w:rFonts w:hint="cs"/>
          <w:rtl/>
          <w:lang w:eastAsia="he-IL"/>
        </w:rPr>
        <w:t>יך לתת למנהל המערכת את כל הסמכות הבלעדית</w:t>
      </w:r>
      <w:r w:rsidR="00BF7B70">
        <w:rPr>
          <w:rFonts w:hint="cs"/>
          <w:rtl/>
          <w:lang w:eastAsia="he-IL"/>
        </w:rPr>
        <w:t>.</w:t>
      </w:r>
    </w:p>
    <w:p w14:paraId="1865F098" w14:textId="77777777" w:rsidR="006430CB" w:rsidRDefault="006430CB" w:rsidP="006430CB">
      <w:pPr>
        <w:rPr>
          <w:rtl/>
          <w:lang w:eastAsia="he-IL"/>
        </w:rPr>
      </w:pPr>
      <w:bookmarkStart w:id="1188" w:name="_ETM_Q1_1702155"/>
      <w:bookmarkStart w:id="1189" w:name="_ETM_Q1_1702201"/>
      <w:bookmarkEnd w:id="1188"/>
      <w:bookmarkEnd w:id="1189"/>
    </w:p>
    <w:p w14:paraId="19CBBDF4" w14:textId="29EC4F9B" w:rsidR="006430CB" w:rsidRDefault="006430CB" w:rsidP="006430CB">
      <w:pPr>
        <w:pStyle w:val="af6"/>
        <w:keepNext/>
        <w:rPr>
          <w:rtl/>
        </w:rPr>
      </w:pPr>
      <w:bookmarkStart w:id="1190" w:name="ET_yor_5069_140"/>
      <w:r w:rsidRPr="006430CB">
        <w:rPr>
          <w:rStyle w:val="TagStyle"/>
          <w:rtl/>
        </w:rPr>
        <w:t xml:space="preserve"> &lt;&lt; יור &gt;&gt; </w:t>
      </w:r>
      <w:r>
        <w:rPr>
          <w:rtl/>
        </w:rPr>
        <w:t>היו"ר יעקב אשר:</w:t>
      </w:r>
      <w:r w:rsidRPr="006430CB">
        <w:rPr>
          <w:rStyle w:val="TagStyle"/>
          <w:rtl/>
        </w:rPr>
        <w:t xml:space="preserve"> &lt;&lt; יור &gt;&gt;</w:t>
      </w:r>
      <w:r w:rsidR="00F00842">
        <w:rPr>
          <w:rtl/>
        </w:rPr>
        <w:t xml:space="preserve"> </w:t>
      </w:r>
      <w:r>
        <w:rPr>
          <w:rtl/>
        </w:rPr>
        <w:t xml:space="preserve"> </w:t>
      </w:r>
      <w:bookmarkEnd w:id="1190"/>
    </w:p>
    <w:p w14:paraId="3842FF1A" w14:textId="77777777" w:rsidR="006430CB" w:rsidRDefault="006430CB" w:rsidP="006430CB">
      <w:pPr>
        <w:pStyle w:val="KeepWithNext"/>
        <w:rPr>
          <w:rtl/>
          <w:lang w:eastAsia="he-IL"/>
        </w:rPr>
      </w:pPr>
    </w:p>
    <w:p w14:paraId="7D414A87" w14:textId="77777777" w:rsidR="006430CB" w:rsidRDefault="006430CB" w:rsidP="006430CB">
      <w:pPr>
        <w:rPr>
          <w:rtl/>
          <w:lang w:eastAsia="he-IL"/>
        </w:rPr>
      </w:pPr>
      <w:bookmarkStart w:id="1191" w:name="_ETM_Q1_1702475"/>
      <w:bookmarkEnd w:id="1191"/>
      <w:r>
        <w:rPr>
          <w:rFonts w:hint="cs"/>
          <w:rtl/>
          <w:lang w:eastAsia="he-IL"/>
        </w:rPr>
        <w:t xml:space="preserve">את יודעת </w:t>
      </w:r>
      <w:bookmarkStart w:id="1192" w:name="_ETM_Q1_1703437"/>
      <w:bookmarkEnd w:id="1192"/>
      <w:r>
        <w:rPr>
          <w:rFonts w:hint="cs"/>
          <w:rtl/>
          <w:lang w:eastAsia="he-IL"/>
        </w:rPr>
        <w:t>למה אין לך נתונים</w:t>
      </w:r>
      <w:bookmarkStart w:id="1193" w:name="_ETM_Q1_1699860"/>
      <w:bookmarkEnd w:id="1193"/>
      <w:r>
        <w:rPr>
          <w:rFonts w:hint="cs"/>
          <w:rtl/>
          <w:lang w:eastAsia="he-IL"/>
        </w:rPr>
        <w:t xml:space="preserve"> בעני</w:t>
      </w:r>
      <w:r w:rsidR="00BF7B70">
        <w:rPr>
          <w:rFonts w:hint="cs"/>
          <w:rtl/>
          <w:lang w:eastAsia="he-IL"/>
        </w:rPr>
        <w:t>י</w:t>
      </w:r>
      <w:r>
        <w:rPr>
          <w:rFonts w:hint="cs"/>
          <w:rtl/>
          <w:lang w:eastAsia="he-IL"/>
        </w:rPr>
        <w:t>ן הזה?</w:t>
      </w:r>
    </w:p>
    <w:p w14:paraId="4CD52530" w14:textId="77777777" w:rsidR="006430CB" w:rsidRDefault="006430CB" w:rsidP="006430CB">
      <w:pPr>
        <w:rPr>
          <w:rtl/>
          <w:lang w:eastAsia="he-IL"/>
        </w:rPr>
      </w:pPr>
      <w:bookmarkStart w:id="1194" w:name="_ETM_Q1_1700885"/>
      <w:bookmarkStart w:id="1195" w:name="_ETM_Q1_1700919"/>
      <w:bookmarkStart w:id="1196" w:name="_ETM_Q1_1701542"/>
      <w:bookmarkEnd w:id="1194"/>
      <w:bookmarkEnd w:id="1195"/>
      <w:bookmarkEnd w:id="1196"/>
    </w:p>
    <w:p w14:paraId="28007DED" w14:textId="22762053" w:rsidR="006430CB" w:rsidRDefault="006430CB" w:rsidP="006430CB">
      <w:pPr>
        <w:pStyle w:val="a4"/>
        <w:keepNext/>
        <w:rPr>
          <w:rtl/>
        </w:rPr>
      </w:pPr>
      <w:bookmarkStart w:id="1197" w:name="ET_speaker_6359_141"/>
      <w:r w:rsidRPr="006430CB">
        <w:rPr>
          <w:rStyle w:val="TagStyle"/>
          <w:rtl/>
        </w:rPr>
        <w:t xml:space="preserve"> &lt;&lt; דובר &gt;&gt; </w:t>
      </w:r>
      <w:r>
        <w:rPr>
          <w:rtl/>
        </w:rPr>
        <w:t>מטי צרפתי הרכבי (יש עתיד):</w:t>
      </w:r>
      <w:r w:rsidRPr="006430CB">
        <w:rPr>
          <w:rStyle w:val="TagStyle"/>
          <w:rtl/>
        </w:rPr>
        <w:t xml:space="preserve"> &lt;&lt; דובר &gt;&gt;</w:t>
      </w:r>
      <w:r w:rsidR="00F00842">
        <w:rPr>
          <w:rtl/>
        </w:rPr>
        <w:t xml:space="preserve"> </w:t>
      </w:r>
      <w:r>
        <w:rPr>
          <w:rtl/>
        </w:rPr>
        <w:t xml:space="preserve"> </w:t>
      </w:r>
      <w:bookmarkEnd w:id="1197"/>
    </w:p>
    <w:p w14:paraId="35EBBE9F" w14:textId="77777777" w:rsidR="006430CB" w:rsidRDefault="006430CB" w:rsidP="006430CB">
      <w:pPr>
        <w:pStyle w:val="KeepWithNext"/>
        <w:rPr>
          <w:rtl/>
          <w:lang w:eastAsia="he-IL"/>
        </w:rPr>
      </w:pPr>
    </w:p>
    <w:p w14:paraId="2FFCA537" w14:textId="77777777" w:rsidR="006430CB" w:rsidRDefault="006430CB" w:rsidP="006430CB">
      <w:pPr>
        <w:rPr>
          <w:rtl/>
          <w:lang w:eastAsia="he-IL"/>
        </w:rPr>
      </w:pPr>
      <w:bookmarkStart w:id="1198" w:name="_ETM_Q1_1701796"/>
      <w:bookmarkStart w:id="1199" w:name="_ETM_Q1_1701826"/>
      <w:bookmarkEnd w:id="1198"/>
      <w:bookmarkEnd w:id="1199"/>
      <w:r>
        <w:rPr>
          <w:rFonts w:hint="cs"/>
          <w:rtl/>
          <w:lang w:eastAsia="he-IL"/>
        </w:rPr>
        <w:t>כי זה לא קרה</w:t>
      </w:r>
      <w:r w:rsidR="00BF7B70">
        <w:rPr>
          <w:rFonts w:hint="cs"/>
          <w:rtl/>
          <w:lang w:eastAsia="he-IL"/>
        </w:rPr>
        <w:t>.</w:t>
      </w:r>
    </w:p>
    <w:p w14:paraId="0A5B0574" w14:textId="77777777" w:rsidR="006430CB" w:rsidRDefault="006430CB" w:rsidP="006430CB">
      <w:pPr>
        <w:rPr>
          <w:rtl/>
          <w:lang w:eastAsia="he-IL"/>
        </w:rPr>
      </w:pPr>
      <w:bookmarkStart w:id="1200" w:name="_ETM_Q1_1702740"/>
      <w:bookmarkStart w:id="1201" w:name="_ETM_Q1_1702775"/>
      <w:bookmarkEnd w:id="1200"/>
      <w:bookmarkEnd w:id="1201"/>
    </w:p>
    <w:p w14:paraId="60ECD7C7" w14:textId="5783935C" w:rsidR="006430CB" w:rsidRDefault="006430CB" w:rsidP="006430CB">
      <w:pPr>
        <w:pStyle w:val="af6"/>
        <w:keepNext/>
        <w:rPr>
          <w:rtl/>
        </w:rPr>
      </w:pPr>
      <w:bookmarkStart w:id="1202" w:name="ET_yor_5069_142"/>
      <w:r w:rsidRPr="006430CB">
        <w:rPr>
          <w:rStyle w:val="TagStyle"/>
          <w:rtl/>
        </w:rPr>
        <w:t xml:space="preserve"> &lt;&lt; יור &gt;&gt; </w:t>
      </w:r>
      <w:r>
        <w:rPr>
          <w:rtl/>
        </w:rPr>
        <w:t>היו"ר יעקב אשר:</w:t>
      </w:r>
      <w:r w:rsidRPr="006430CB">
        <w:rPr>
          <w:rStyle w:val="TagStyle"/>
          <w:rtl/>
        </w:rPr>
        <w:t xml:space="preserve"> &lt;&lt; יור &gt;&gt;</w:t>
      </w:r>
      <w:r w:rsidR="00F00842">
        <w:rPr>
          <w:rtl/>
        </w:rPr>
        <w:t xml:space="preserve"> </w:t>
      </w:r>
      <w:r>
        <w:rPr>
          <w:rtl/>
        </w:rPr>
        <w:t xml:space="preserve"> </w:t>
      </w:r>
      <w:bookmarkEnd w:id="1202"/>
    </w:p>
    <w:p w14:paraId="791EE6AC" w14:textId="77777777" w:rsidR="006430CB" w:rsidRDefault="006430CB" w:rsidP="006430CB">
      <w:pPr>
        <w:pStyle w:val="KeepWithNext"/>
        <w:rPr>
          <w:rtl/>
          <w:lang w:eastAsia="he-IL"/>
        </w:rPr>
      </w:pPr>
    </w:p>
    <w:p w14:paraId="31845E94" w14:textId="77777777" w:rsidR="006430CB" w:rsidRDefault="006430CB" w:rsidP="006430CB">
      <w:pPr>
        <w:rPr>
          <w:rtl/>
          <w:lang w:eastAsia="he-IL"/>
        </w:rPr>
      </w:pPr>
      <w:bookmarkStart w:id="1203" w:name="_ETM_Q1_1703071"/>
      <w:bookmarkEnd w:id="1203"/>
      <w:r>
        <w:rPr>
          <w:rFonts w:hint="cs"/>
          <w:rtl/>
          <w:lang w:eastAsia="he-IL"/>
        </w:rPr>
        <w:t>למה זה</w:t>
      </w:r>
      <w:bookmarkStart w:id="1204" w:name="_ETM_Q1_1703619"/>
      <w:bookmarkEnd w:id="1204"/>
      <w:r>
        <w:rPr>
          <w:rFonts w:hint="cs"/>
          <w:rtl/>
          <w:lang w:eastAsia="he-IL"/>
        </w:rPr>
        <w:t xml:space="preserve"> לא קרה? כי השתמשו, אבל זה היה פר טאץ'</w:t>
      </w:r>
      <w:bookmarkStart w:id="1205" w:name="_ETM_Q1_1703914"/>
      <w:bookmarkEnd w:id="1205"/>
      <w:r w:rsidR="00BF7B70">
        <w:rPr>
          <w:rFonts w:hint="cs"/>
          <w:rtl/>
          <w:lang w:eastAsia="he-IL"/>
        </w:rPr>
        <w:t>.</w:t>
      </w:r>
    </w:p>
    <w:p w14:paraId="3E2D249D" w14:textId="77777777" w:rsidR="006430CB" w:rsidRDefault="006430CB" w:rsidP="006430CB">
      <w:pPr>
        <w:rPr>
          <w:rtl/>
          <w:lang w:eastAsia="he-IL"/>
        </w:rPr>
      </w:pPr>
      <w:bookmarkStart w:id="1206" w:name="_ETM_Q1_1704069"/>
      <w:bookmarkStart w:id="1207" w:name="_ETM_Q1_1704098"/>
      <w:bookmarkStart w:id="1208" w:name="_ETM_Q1_1704889"/>
      <w:bookmarkEnd w:id="1206"/>
      <w:bookmarkEnd w:id="1207"/>
      <w:bookmarkEnd w:id="1208"/>
    </w:p>
    <w:p w14:paraId="64E2747F" w14:textId="70862A18" w:rsidR="006430CB" w:rsidRDefault="006430CB" w:rsidP="006430CB">
      <w:pPr>
        <w:pStyle w:val="a4"/>
        <w:keepNext/>
        <w:rPr>
          <w:rtl/>
        </w:rPr>
      </w:pPr>
      <w:bookmarkStart w:id="1209" w:name="ET_speaker_6359_143"/>
      <w:r w:rsidRPr="006430CB">
        <w:rPr>
          <w:rStyle w:val="TagStyle"/>
          <w:rtl/>
        </w:rPr>
        <w:t xml:space="preserve"> &lt;&lt; דובר &gt;&gt; </w:t>
      </w:r>
      <w:r>
        <w:rPr>
          <w:rtl/>
        </w:rPr>
        <w:t>מטי צרפתי הרכבי (יש עתיד):</w:t>
      </w:r>
      <w:r w:rsidRPr="006430CB">
        <w:rPr>
          <w:rStyle w:val="TagStyle"/>
          <w:rtl/>
        </w:rPr>
        <w:t xml:space="preserve"> &lt;&lt; דובר &gt;&gt;</w:t>
      </w:r>
      <w:r w:rsidR="00F00842">
        <w:rPr>
          <w:rtl/>
        </w:rPr>
        <w:t xml:space="preserve"> </w:t>
      </w:r>
      <w:r>
        <w:rPr>
          <w:rtl/>
        </w:rPr>
        <w:t xml:space="preserve"> </w:t>
      </w:r>
      <w:bookmarkEnd w:id="1209"/>
    </w:p>
    <w:p w14:paraId="5E9C27B1" w14:textId="77777777" w:rsidR="006430CB" w:rsidRDefault="006430CB" w:rsidP="006430CB">
      <w:pPr>
        <w:pStyle w:val="KeepWithNext"/>
        <w:rPr>
          <w:rtl/>
          <w:lang w:eastAsia="he-IL"/>
        </w:rPr>
      </w:pPr>
    </w:p>
    <w:p w14:paraId="27AB9F4C" w14:textId="77777777" w:rsidR="006430CB" w:rsidRDefault="006430CB" w:rsidP="006430CB">
      <w:pPr>
        <w:rPr>
          <w:rtl/>
          <w:lang w:eastAsia="he-IL"/>
        </w:rPr>
      </w:pPr>
      <w:bookmarkStart w:id="1210" w:name="_ETM_Q1_1705163"/>
      <w:bookmarkEnd w:id="1210"/>
      <w:r>
        <w:rPr>
          <w:rFonts w:hint="cs"/>
          <w:rtl/>
          <w:lang w:eastAsia="he-IL"/>
        </w:rPr>
        <w:t>א</w:t>
      </w:r>
      <w:bookmarkStart w:id="1211" w:name="_ETM_Q1_1705200"/>
      <w:bookmarkEnd w:id="1211"/>
      <w:r>
        <w:rPr>
          <w:rFonts w:hint="cs"/>
          <w:rtl/>
          <w:lang w:eastAsia="he-IL"/>
        </w:rPr>
        <w:t xml:space="preserve">בל </w:t>
      </w:r>
      <w:bookmarkStart w:id="1212" w:name="_ETM_Q1_1705449"/>
      <w:bookmarkEnd w:id="1212"/>
      <w:r w:rsidR="005E484C">
        <w:rPr>
          <w:rFonts w:hint="cs"/>
          <w:rtl/>
          <w:lang w:eastAsia="he-IL"/>
        </w:rPr>
        <w:t>המשרד להגנת הסביבה</w:t>
      </w:r>
      <w:r>
        <w:rPr>
          <w:rFonts w:hint="cs"/>
          <w:rtl/>
          <w:lang w:eastAsia="he-IL"/>
        </w:rPr>
        <w:t xml:space="preserve"> מעולם לא מנע. אם היית</w:t>
      </w:r>
      <w:bookmarkStart w:id="1213" w:name="_ETM_Q1_1712101"/>
      <w:bookmarkEnd w:id="1213"/>
      <w:r>
        <w:rPr>
          <w:rFonts w:hint="cs"/>
          <w:rtl/>
          <w:lang w:eastAsia="he-IL"/>
        </w:rPr>
        <w:t xml:space="preserve"> אומר לי תשמעי, היו רבע מקרה, חצי מקרה, זנב של </w:t>
      </w:r>
      <w:bookmarkStart w:id="1214" w:name="_ETM_Q1_1716426"/>
      <w:bookmarkEnd w:id="1214"/>
      <w:r>
        <w:rPr>
          <w:rFonts w:hint="cs"/>
          <w:rtl/>
          <w:lang w:eastAsia="he-IL"/>
        </w:rPr>
        <w:t>מקרה, שהמשרד להגנת הסביבה גרם לכך שלא יהיה</w:t>
      </w:r>
      <w:bookmarkStart w:id="1215" w:name="_ETM_Q1_1721228"/>
      <w:bookmarkEnd w:id="1215"/>
      <w:r w:rsidR="00BF7B70">
        <w:rPr>
          <w:rFonts w:hint="cs"/>
          <w:rtl/>
          <w:lang w:eastAsia="he-IL"/>
        </w:rPr>
        <w:t xml:space="preserve"> - - -</w:t>
      </w:r>
    </w:p>
    <w:p w14:paraId="7E0AF2F5" w14:textId="77777777" w:rsidR="006430CB" w:rsidRDefault="006430CB" w:rsidP="006430CB">
      <w:pPr>
        <w:rPr>
          <w:rtl/>
          <w:lang w:eastAsia="he-IL"/>
        </w:rPr>
      </w:pPr>
      <w:bookmarkStart w:id="1216" w:name="_ETM_Q1_1721265"/>
      <w:bookmarkEnd w:id="1216"/>
    </w:p>
    <w:p w14:paraId="0517A4BB" w14:textId="1FF00636" w:rsidR="006430CB" w:rsidRDefault="006430CB" w:rsidP="006430CB">
      <w:pPr>
        <w:pStyle w:val="af6"/>
        <w:keepNext/>
        <w:rPr>
          <w:rtl/>
        </w:rPr>
      </w:pPr>
      <w:bookmarkStart w:id="1217" w:name="ET_yor_5069_144"/>
      <w:r w:rsidRPr="006430CB">
        <w:rPr>
          <w:rStyle w:val="TagStyle"/>
          <w:rtl/>
        </w:rPr>
        <w:t xml:space="preserve"> &lt;&lt; יור &gt;&gt; </w:t>
      </w:r>
      <w:r>
        <w:rPr>
          <w:rtl/>
        </w:rPr>
        <w:t>היו"ר יעקב אשר:</w:t>
      </w:r>
      <w:r w:rsidRPr="006430CB">
        <w:rPr>
          <w:rStyle w:val="TagStyle"/>
          <w:rtl/>
        </w:rPr>
        <w:t xml:space="preserve"> &lt;&lt; יור &gt;&gt;</w:t>
      </w:r>
      <w:r w:rsidR="00F00842">
        <w:rPr>
          <w:rtl/>
        </w:rPr>
        <w:t xml:space="preserve"> </w:t>
      </w:r>
      <w:r>
        <w:rPr>
          <w:rtl/>
        </w:rPr>
        <w:t xml:space="preserve"> </w:t>
      </w:r>
      <w:bookmarkEnd w:id="1217"/>
    </w:p>
    <w:p w14:paraId="771759FF" w14:textId="77777777" w:rsidR="006430CB" w:rsidRDefault="006430CB" w:rsidP="006430CB">
      <w:pPr>
        <w:pStyle w:val="KeepWithNext"/>
        <w:rPr>
          <w:rtl/>
          <w:lang w:eastAsia="he-IL"/>
        </w:rPr>
      </w:pPr>
    </w:p>
    <w:p w14:paraId="55E47117" w14:textId="77777777" w:rsidR="006430CB" w:rsidRDefault="006430CB" w:rsidP="006430CB">
      <w:pPr>
        <w:rPr>
          <w:rtl/>
          <w:lang w:eastAsia="he-IL"/>
        </w:rPr>
      </w:pPr>
      <w:bookmarkStart w:id="1218" w:name="_ETM_Q1_1721539"/>
      <w:bookmarkEnd w:id="1218"/>
      <w:r>
        <w:rPr>
          <w:rFonts w:hint="cs"/>
          <w:rtl/>
          <w:lang w:eastAsia="he-IL"/>
        </w:rPr>
        <w:t xml:space="preserve">אבל תאמיני לי </w:t>
      </w:r>
      <w:bookmarkStart w:id="1219" w:name="_ETM_Q1_1722971"/>
      <w:bookmarkEnd w:id="1219"/>
      <w:r w:rsidR="00BF7B70">
        <w:rPr>
          <w:rFonts w:hint="cs"/>
          <w:rtl/>
          <w:lang w:eastAsia="he-IL"/>
        </w:rPr>
        <w:t>שבטיוב</w:t>
      </w:r>
      <w:r>
        <w:rPr>
          <w:rFonts w:hint="cs"/>
          <w:rtl/>
          <w:lang w:eastAsia="he-IL"/>
        </w:rPr>
        <w:t xml:space="preserve"> שאנחנו עושים המשרד להגנת הסביבה</w:t>
      </w:r>
      <w:bookmarkStart w:id="1220" w:name="_ETM_Q1_1722254"/>
      <w:bookmarkEnd w:id="1220"/>
      <w:r>
        <w:rPr>
          <w:rFonts w:hint="cs"/>
          <w:rtl/>
          <w:lang w:eastAsia="he-IL"/>
        </w:rPr>
        <w:t xml:space="preserve"> יהיה הרבה יותר מסונכרן אפילו ממה שהיה קודם, והתרשמנו מזה כולנו</w:t>
      </w:r>
      <w:bookmarkStart w:id="1221" w:name="_ETM_Q1_1724794"/>
      <w:bookmarkEnd w:id="1221"/>
      <w:r>
        <w:rPr>
          <w:rFonts w:hint="cs"/>
          <w:rtl/>
          <w:lang w:eastAsia="he-IL"/>
        </w:rPr>
        <w:t xml:space="preserve"> אני</w:t>
      </w:r>
      <w:bookmarkStart w:id="1222" w:name="_ETM_Q1_1727988"/>
      <w:bookmarkEnd w:id="1222"/>
      <w:r>
        <w:rPr>
          <w:rFonts w:hint="cs"/>
          <w:rtl/>
          <w:lang w:eastAsia="he-IL"/>
        </w:rPr>
        <w:t xml:space="preserve"> לא רוצה </w:t>
      </w:r>
      <w:r w:rsidR="00BF7B70">
        <w:rPr>
          <w:rFonts w:hint="cs"/>
          <w:rtl/>
          <w:lang w:eastAsia="he-IL"/>
        </w:rPr>
        <w:t>-</w:t>
      </w:r>
      <w:bookmarkStart w:id="1223" w:name="_ETM_Q1_1730603"/>
      <w:bookmarkEnd w:id="1223"/>
      <w:r w:rsidR="00BF7B70">
        <w:rPr>
          <w:rFonts w:hint="cs"/>
          <w:rtl/>
          <w:lang w:eastAsia="he-IL"/>
        </w:rPr>
        <w:t xml:space="preserve"> - -</w:t>
      </w:r>
    </w:p>
    <w:p w14:paraId="37D35719" w14:textId="77777777" w:rsidR="006430CB" w:rsidRDefault="006430CB" w:rsidP="006430CB">
      <w:pPr>
        <w:rPr>
          <w:rtl/>
          <w:lang w:eastAsia="he-IL"/>
        </w:rPr>
      </w:pPr>
      <w:bookmarkStart w:id="1224" w:name="_ETM_Q1_1729377"/>
      <w:bookmarkStart w:id="1225" w:name="_ETM_Q1_1729411"/>
      <w:bookmarkEnd w:id="1224"/>
      <w:bookmarkEnd w:id="1225"/>
    </w:p>
    <w:p w14:paraId="41C12875" w14:textId="4D885284" w:rsidR="006430CB" w:rsidRDefault="006430CB" w:rsidP="006430CB">
      <w:pPr>
        <w:pStyle w:val="a4"/>
        <w:keepNext/>
        <w:rPr>
          <w:rtl/>
        </w:rPr>
      </w:pPr>
      <w:bookmarkStart w:id="1226" w:name="ET_speaker_6359_145"/>
      <w:r w:rsidRPr="006430CB">
        <w:rPr>
          <w:rStyle w:val="TagStyle"/>
          <w:rtl/>
        </w:rPr>
        <w:t xml:space="preserve"> &lt;&lt; דובר &gt;&gt; </w:t>
      </w:r>
      <w:r>
        <w:rPr>
          <w:rtl/>
        </w:rPr>
        <w:t>מטי צרפתי הרכבי (יש עתיד):</w:t>
      </w:r>
      <w:r w:rsidRPr="006430CB">
        <w:rPr>
          <w:rStyle w:val="TagStyle"/>
          <w:rtl/>
        </w:rPr>
        <w:t xml:space="preserve"> &lt;&lt; דובר &gt;&gt;</w:t>
      </w:r>
      <w:r w:rsidR="00F00842">
        <w:rPr>
          <w:rtl/>
        </w:rPr>
        <w:t xml:space="preserve"> </w:t>
      </w:r>
      <w:r>
        <w:rPr>
          <w:rtl/>
        </w:rPr>
        <w:t xml:space="preserve"> </w:t>
      </w:r>
      <w:bookmarkEnd w:id="1226"/>
    </w:p>
    <w:p w14:paraId="2A39EA32" w14:textId="77777777" w:rsidR="006430CB" w:rsidRDefault="006430CB" w:rsidP="006430CB">
      <w:pPr>
        <w:pStyle w:val="KeepWithNext"/>
        <w:rPr>
          <w:rtl/>
          <w:lang w:eastAsia="he-IL"/>
        </w:rPr>
      </w:pPr>
    </w:p>
    <w:p w14:paraId="0ADA43E7" w14:textId="77777777" w:rsidR="006430CB" w:rsidRDefault="006430CB" w:rsidP="006430CB">
      <w:pPr>
        <w:rPr>
          <w:rtl/>
          <w:lang w:eastAsia="he-IL"/>
        </w:rPr>
      </w:pPr>
      <w:bookmarkStart w:id="1227" w:name="_ETM_Q1_1730319"/>
      <w:bookmarkStart w:id="1228" w:name="_ETM_Q1_1730350"/>
      <w:bookmarkEnd w:id="1227"/>
      <w:bookmarkEnd w:id="1228"/>
      <w:r>
        <w:rPr>
          <w:rFonts w:hint="cs"/>
          <w:rtl/>
          <w:lang w:eastAsia="he-IL"/>
        </w:rPr>
        <w:t xml:space="preserve">אז כמו שאני אומרת, מזיהום אוויר אני יודעת </w:t>
      </w:r>
      <w:bookmarkStart w:id="1229" w:name="_ETM_Q1_1734715"/>
      <w:bookmarkEnd w:id="1229"/>
      <w:r>
        <w:rPr>
          <w:rFonts w:hint="cs"/>
          <w:rtl/>
          <w:lang w:eastAsia="he-IL"/>
        </w:rPr>
        <w:t>כמה מתים</w:t>
      </w:r>
      <w:bookmarkStart w:id="1230" w:name="_ETM_Q1_1735388"/>
      <w:bookmarkEnd w:id="1230"/>
      <w:r w:rsidR="00BF7B70">
        <w:rPr>
          <w:rFonts w:hint="cs"/>
          <w:rtl/>
          <w:lang w:eastAsia="he-IL"/>
        </w:rPr>
        <w:t>.</w:t>
      </w:r>
    </w:p>
    <w:p w14:paraId="726BB02F" w14:textId="77777777" w:rsidR="006430CB" w:rsidRDefault="006430CB" w:rsidP="006430CB">
      <w:pPr>
        <w:rPr>
          <w:rtl/>
          <w:lang w:eastAsia="he-IL"/>
        </w:rPr>
      </w:pPr>
      <w:bookmarkStart w:id="1231" w:name="_ETM_Q1_1735424"/>
      <w:bookmarkEnd w:id="1231"/>
    </w:p>
    <w:p w14:paraId="2852EEEA" w14:textId="7ED78F6D" w:rsidR="006430CB" w:rsidRDefault="006430CB" w:rsidP="006430CB">
      <w:pPr>
        <w:pStyle w:val="af6"/>
        <w:keepNext/>
        <w:rPr>
          <w:rtl/>
        </w:rPr>
      </w:pPr>
      <w:bookmarkStart w:id="1232" w:name="ET_yor_5069_146"/>
      <w:r w:rsidRPr="006430CB">
        <w:rPr>
          <w:rStyle w:val="TagStyle"/>
          <w:rtl/>
        </w:rPr>
        <w:t xml:space="preserve"> &lt;&lt; יור &gt;&gt; </w:t>
      </w:r>
      <w:r>
        <w:rPr>
          <w:rtl/>
        </w:rPr>
        <w:t>היו"ר יעקב אשר:</w:t>
      </w:r>
      <w:r w:rsidRPr="006430CB">
        <w:rPr>
          <w:rStyle w:val="TagStyle"/>
          <w:rtl/>
        </w:rPr>
        <w:t xml:space="preserve"> &lt;&lt; יור &gt;&gt;</w:t>
      </w:r>
      <w:r w:rsidR="00F00842">
        <w:rPr>
          <w:rtl/>
        </w:rPr>
        <w:t xml:space="preserve"> </w:t>
      </w:r>
      <w:r>
        <w:rPr>
          <w:rtl/>
        </w:rPr>
        <w:t xml:space="preserve"> </w:t>
      </w:r>
      <w:bookmarkEnd w:id="1232"/>
    </w:p>
    <w:p w14:paraId="10A459F5" w14:textId="77777777" w:rsidR="006430CB" w:rsidRDefault="006430CB" w:rsidP="006430CB">
      <w:pPr>
        <w:pStyle w:val="KeepWithNext"/>
        <w:rPr>
          <w:rtl/>
          <w:lang w:eastAsia="he-IL"/>
        </w:rPr>
      </w:pPr>
    </w:p>
    <w:p w14:paraId="0C1BC268" w14:textId="77777777" w:rsidR="006430CB" w:rsidRDefault="006430CB" w:rsidP="006430CB">
      <w:pPr>
        <w:rPr>
          <w:rtl/>
          <w:lang w:eastAsia="he-IL"/>
        </w:rPr>
      </w:pPr>
      <w:bookmarkStart w:id="1233" w:name="_ETM_Q1_1735679"/>
      <w:bookmarkEnd w:id="1233"/>
      <w:r>
        <w:rPr>
          <w:rFonts w:hint="cs"/>
          <w:rtl/>
          <w:lang w:eastAsia="he-IL"/>
        </w:rPr>
        <w:t xml:space="preserve">את יודעת מה זה מזכיר לי? אני כראש עיר </w:t>
      </w:r>
      <w:bookmarkStart w:id="1234" w:name="_ETM_Q1_1738991"/>
      <w:bookmarkEnd w:id="1234"/>
      <w:r>
        <w:rPr>
          <w:rFonts w:hint="cs"/>
          <w:rtl/>
          <w:lang w:eastAsia="he-IL"/>
        </w:rPr>
        <w:t xml:space="preserve">לא אהבתי תמיד </w:t>
      </w:r>
      <w:r w:rsidR="00BF7B70">
        <w:rPr>
          <w:rFonts w:hint="cs"/>
          <w:rtl/>
          <w:lang w:eastAsia="he-IL"/>
        </w:rPr>
        <w:t xml:space="preserve">את הדבר הזה </w:t>
      </w:r>
      <w:r>
        <w:rPr>
          <w:rFonts w:hint="cs"/>
          <w:rtl/>
          <w:lang w:eastAsia="he-IL"/>
        </w:rPr>
        <w:t>שמשרד התחבור</w:t>
      </w:r>
      <w:bookmarkStart w:id="1235" w:name="_ETM_Q1_1736490"/>
      <w:bookmarkEnd w:id="1235"/>
      <w:r>
        <w:rPr>
          <w:rFonts w:hint="cs"/>
          <w:rtl/>
          <w:lang w:eastAsia="he-IL"/>
        </w:rPr>
        <w:t xml:space="preserve">ה היה מוכן לדבר איתך </w:t>
      </w:r>
      <w:bookmarkStart w:id="1236" w:name="_ETM_Q1_1739727"/>
      <w:bookmarkEnd w:id="1236"/>
      <w:r>
        <w:rPr>
          <w:rFonts w:hint="cs"/>
          <w:rtl/>
          <w:lang w:eastAsia="he-IL"/>
        </w:rPr>
        <w:t xml:space="preserve">על איזה כביש רק אם הוא היה נקרא כביש </w:t>
      </w:r>
      <w:bookmarkStart w:id="1237" w:name="_ETM_Q1_1744136"/>
      <w:bookmarkEnd w:id="1237"/>
      <w:r>
        <w:rPr>
          <w:rFonts w:hint="cs"/>
          <w:rtl/>
          <w:lang w:eastAsia="he-IL"/>
        </w:rPr>
        <w:t xml:space="preserve">אדום. זאת אומרת, היית צריך חלילה להתפלל שיהרגו אנשים כדי </w:t>
      </w:r>
      <w:bookmarkStart w:id="1238" w:name="_ETM_Q1_1749709"/>
      <w:bookmarkEnd w:id="1238"/>
      <w:r>
        <w:rPr>
          <w:rFonts w:hint="cs"/>
          <w:rtl/>
          <w:lang w:eastAsia="he-IL"/>
        </w:rPr>
        <w:t xml:space="preserve">שיעשו את הכביש </w:t>
      </w:r>
      <w:bookmarkStart w:id="1239" w:name="_ETM_Q1_1746477"/>
      <w:bookmarkEnd w:id="1239"/>
      <w:r>
        <w:rPr>
          <w:rFonts w:hint="cs"/>
          <w:rtl/>
          <w:lang w:eastAsia="he-IL"/>
        </w:rPr>
        <w:t xml:space="preserve">המסוכן הזה? בואו זה לא עובד ככה. </w:t>
      </w:r>
      <w:bookmarkStart w:id="1240" w:name="_ETM_Q1_1750101"/>
      <w:bookmarkEnd w:id="1240"/>
      <w:r>
        <w:rPr>
          <w:rFonts w:hint="cs"/>
          <w:rtl/>
          <w:lang w:eastAsia="he-IL"/>
        </w:rPr>
        <w:t>אנחנו צריכים לשים על הבלנס את הכל. ברור דבר</w:t>
      </w:r>
      <w:bookmarkStart w:id="1241" w:name="_ETM_Q1_1755705"/>
      <w:bookmarkEnd w:id="1241"/>
      <w:r>
        <w:rPr>
          <w:rFonts w:hint="cs"/>
          <w:rtl/>
          <w:lang w:eastAsia="he-IL"/>
        </w:rPr>
        <w:t xml:space="preserve"> אחד, תעזבי עכשיו </w:t>
      </w:r>
      <w:bookmarkStart w:id="1242" w:name="_ETM_Q1_1754163"/>
      <w:bookmarkEnd w:id="1242"/>
      <w:r>
        <w:rPr>
          <w:rFonts w:hint="cs"/>
          <w:rtl/>
          <w:lang w:eastAsia="he-IL"/>
        </w:rPr>
        <w:t>חברת חשמל והממונה והכל, נגיד חלילה טיל</w:t>
      </w:r>
      <w:bookmarkStart w:id="1243" w:name="_ETM_Q1_1757999"/>
      <w:bookmarkEnd w:id="1243"/>
      <w:r>
        <w:rPr>
          <w:rFonts w:hint="cs"/>
          <w:rtl/>
          <w:lang w:eastAsia="he-IL"/>
        </w:rPr>
        <w:t xml:space="preserve"> נופל על שש תחנות כוח, עלטה ברבע מדינה</w:t>
      </w:r>
      <w:r w:rsidR="00BF7B70">
        <w:rPr>
          <w:rFonts w:hint="cs"/>
          <w:rtl/>
          <w:lang w:eastAsia="he-IL"/>
        </w:rPr>
        <w:t>.</w:t>
      </w:r>
    </w:p>
    <w:p w14:paraId="1FFDBE50" w14:textId="77777777" w:rsidR="006430CB" w:rsidRDefault="006430CB" w:rsidP="006430CB">
      <w:pPr>
        <w:rPr>
          <w:rtl/>
          <w:lang w:eastAsia="he-IL"/>
        </w:rPr>
      </w:pPr>
      <w:bookmarkStart w:id="1244" w:name="_ETM_Q1_1765791"/>
      <w:bookmarkStart w:id="1245" w:name="_ETM_Q1_1765827"/>
      <w:bookmarkEnd w:id="1244"/>
      <w:bookmarkEnd w:id="1245"/>
    </w:p>
    <w:p w14:paraId="647AD52F" w14:textId="3AFEF7D6" w:rsidR="006430CB" w:rsidRDefault="006430CB" w:rsidP="006430CB">
      <w:pPr>
        <w:pStyle w:val="a4"/>
        <w:keepNext/>
        <w:rPr>
          <w:rtl/>
        </w:rPr>
      </w:pPr>
      <w:bookmarkStart w:id="1246" w:name="ET_speaker_6359_148"/>
      <w:r w:rsidRPr="006430CB">
        <w:rPr>
          <w:rStyle w:val="TagStyle"/>
          <w:rtl/>
        </w:rPr>
        <w:t xml:space="preserve"> &lt;&lt; דובר &gt;&gt; </w:t>
      </w:r>
      <w:r>
        <w:rPr>
          <w:rtl/>
        </w:rPr>
        <w:t>מטי צרפתי הרכבי (יש עתיד):</w:t>
      </w:r>
      <w:r w:rsidRPr="006430CB">
        <w:rPr>
          <w:rStyle w:val="TagStyle"/>
          <w:rtl/>
        </w:rPr>
        <w:t xml:space="preserve"> &lt;&lt; דובר &gt;&gt;</w:t>
      </w:r>
      <w:r w:rsidR="00F00842">
        <w:rPr>
          <w:rtl/>
        </w:rPr>
        <w:t xml:space="preserve"> </w:t>
      </w:r>
      <w:r>
        <w:rPr>
          <w:rtl/>
        </w:rPr>
        <w:t xml:space="preserve"> </w:t>
      </w:r>
      <w:bookmarkEnd w:id="1246"/>
    </w:p>
    <w:p w14:paraId="575148E9" w14:textId="77777777" w:rsidR="006430CB" w:rsidRDefault="006430CB" w:rsidP="006430CB">
      <w:pPr>
        <w:pStyle w:val="KeepWithNext"/>
        <w:rPr>
          <w:rtl/>
          <w:lang w:eastAsia="he-IL"/>
        </w:rPr>
      </w:pPr>
    </w:p>
    <w:p w14:paraId="6466EE81" w14:textId="77777777" w:rsidR="006430CB" w:rsidRDefault="006430CB" w:rsidP="006430CB">
      <w:pPr>
        <w:rPr>
          <w:rtl/>
          <w:lang w:eastAsia="he-IL"/>
        </w:rPr>
      </w:pPr>
      <w:bookmarkStart w:id="1247" w:name="_ETM_Q1_1761283"/>
      <w:bookmarkEnd w:id="1247"/>
      <w:r>
        <w:rPr>
          <w:rFonts w:hint="cs"/>
          <w:rtl/>
          <w:lang w:eastAsia="he-IL"/>
        </w:rPr>
        <w:t xml:space="preserve">אז </w:t>
      </w:r>
      <w:bookmarkStart w:id="1248" w:name="_ETM_Q1_1762170"/>
      <w:bookmarkEnd w:id="1248"/>
      <w:r>
        <w:rPr>
          <w:rFonts w:hint="cs"/>
          <w:rtl/>
          <w:lang w:eastAsia="he-IL"/>
        </w:rPr>
        <w:t>אדוני חושב ש</w:t>
      </w:r>
      <w:r w:rsidR="005E484C">
        <w:rPr>
          <w:rFonts w:hint="cs"/>
          <w:rtl/>
          <w:lang w:eastAsia="he-IL"/>
        </w:rPr>
        <w:t>המשרד להגנת הסביבה</w:t>
      </w:r>
      <w:r w:rsidR="00BF7B70">
        <w:rPr>
          <w:rFonts w:hint="cs"/>
          <w:rtl/>
          <w:lang w:eastAsia="he-IL"/>
        </w:rPr>
        <w:t xml:space="preserve"> לא יתן יש - </w:t>
      </w:r>
      <w:bookmarkStart w:id="1249" w:name="_ETM_Q1_1770407"/>
      <w:bookmarkEnd w:id="1249"/>
      <w:r w:rsidR="00BF7B70">
        <w:rPr>
          <w:rFonts w:hint="cs"/>
          <w:rtl/>
          <w:lang w:eastAsia="he-IL"/>
        </w:rPr>
        <w:t>- -</w:t>
      </w:r>
    </w:p>
    <w:p w14:paraId="5BD8BF3A" w14:textId="77777777" w:rsidR="006430CB" w:rsidRPr="006430CB" w:rsidRDefault="006430CB" w:rsidP="006430CB">
      <w:pPr>
        <w:rPr>
          <w:rtl/>
          <w:lang w:eastAsia="he-IL"/>
        </w:rPr>
      </w:pPr>
      <w:bookmarkStart w:id="1250" w:name="_ETM_Q1_1768074"/>
      <w:bookmarkStart w:id="1251" w:name="_ETM_Q1_1768114"/>
      <w:bookmarkEnd w:id="1250"/>
      <w:bookmarkEnd w:id="1251"/>
    </w:p>
    <w:p w14:paraId="252CF148" w14:textId="7D4BCF03" w:rsidR="006430CB" w:rsidRDefault="006430CB" w:rsidP="006430CB">
      <w:pPr>
        <w:pStyle w:val="af6"/>
        <w:keepNext/>
        <w:rPr>
          <w:rtl/>
        </w:rPr>
      </w:pPr>
      <w:bookmarkStart w:id="1252" w:name="ET_yor_5069_147"/>
      <w:r w:rsidRPr="006430CB">
        <w:rPr>
          <w:rStyle w:val="TagStyle"/>
          <w:rtl/>
        </w:rPr>
        <w:t xml:space="preserve"> &lt;&lt; יור &gt;&gt; </w:t>
      </w:r>
      <w:r>
        <w:rPr>
          <w:rtl/>
        </w:rPr>
        <w:t>היו"ר יעקב אשר:</w:t>
      </w:r>
      <w:r w:rsidRPr="006430CB">
        <w:rPr>
          <w:rStyle w:val="TagStyle"/>
          <w:rtl/>
        </w:rPr>
        <w:t xml:space="preserve"> &lt;&lt; יור &gt;&gt;</w:t>
      </w:r>
      <w:r w:rsidR="00F00842">
        <w:rPr>
          <w:rtl/>
        </w:rPr>
        <w:t xml:space="preserve"> </w:t>
      </w:r>
      <w:r>
        <w:rPr>
          <w:rtl/>
        </w:rPr>
        <w:t xml:space="preserve"> </w:t>
      </w:r>
      <w:bookmarkEnd w:id="1252"/>
    </w:p>
    <w:p w14:paraId="48312F7F" w14:textId="77777777" w:rsidR="006430CB" w:rsidRDefault="006430CB" w:rsidP="006430CB">
      <w:pPr>
        <w:pStyle w:val="KeepWithNext"/>
        <w:rPr>
          <w:rtl/>
          <w:lang w:eastAsia="he-IL"/>
        </w:rPr>
      </w:pPr>
    </w:p>
    <w:p w14:paraId="21F7FAE6" w14:textId="77777777" w:rsidR="006430CB" w:rsidRDefault="006430CB" w:rsidP="006430CB">
      <w:pPr>
        <w:rPr>
          <w:rtl/>
          <w:lang w:eastAsia="he-IL"/>
        </w:rPr>
      </w:pPr>
      <w:bookmarkStart w:id="1253" w:name="_ETM_Q1_1766099"/>
      <w:bookmarkEnd w:id="1253"/>
      <w:r>
        <w:rPr>
          <w:rFonts w:hint="cs"/>
          <w:rtl/>
          <w:lang w:eastAsia="he-IL"/>
        </w:rPr>
        <w:t xml:space="preserve">אבל אדוני לא סיים </w:t>
      </w:r>
      <w:bookmarkStart w:id="1254" w:name="_ETM_Q1_1770018"/>
      <w:bookmarkEnd w:id="1254"/>
      <w:r>
        <w:rPr>
          <w:rFonts w:hint="cs"/>
          <w:rtl/>
          <w:lang w:eastAsia="he-IL"/>
        </w:rPr>
        <w:t>לדבר. אני שואל אותך סתם, עלולים למות מזה אנשים?</w:t>
      </w:r>
      <w:bookmarkStart w:id="1255" w:name="_ETM_Q1_1768834"/>
      <w:bookmarkStart w:id="1256" w:name="_ETM_Q1_1769090"/>
      <w:bookmarkEnd w:id="1255"/>
      <w:bookmarkEnd w:id="1256"/>
    </w:p>
    <w:p w14:paraId="41610247" w14:textId="77777777" w:rsidR="006430CB" w:rsidRDefault="006430CB" w:rsidP="006430CB">
      <w:pPr>
        <w:rPr>
          <w:rtl/>
          <w:lang w:eastAsia="he-IL"/>
        </w:rPr>
      </w:pPr>
      <w:bookmarkStart w:id="1257" w:name="_ETM_Q1_1769126"/>
      <w:bookmarkEnd w:id="1257"/>
    </w:p>
    <w:p w14:paraId="41A12487" w14:textId="37797C2A" w:rsidR="006430CB" w:rsidRDefault="006430CB" w:rsidP="006430CB">
      <w:pPr>
        <w:pStyle w:val="a4"/>
        <w:keepNext/>
        <w:rPr>
          <w:rtl/>
        </w:rPr>
      </w:pPr>
      <w:bookmarkStart w:id="1258" w:name="ET_speaker_6359_149"/>
      <w:r w:rsidRPr="006430CB">
        <w:rPr>
          <w:rStyle w:val="TagStyle"/>
          <w:rtl/>
        </w:rPr>
        <w:t xml:space="preserve"> &lt;&lt; דובר &gt;&gt; </w:t>
      </w:r>
      <w:r>
        <w:rPr>
          <w:rtl/>
        </w:rPr>
        <w:t>מטי צרפתי הרכבי (יש עתיד):</w:t>
      </w:r>
      <w:r w:rsidRPr="006430CB">
        <w:rPr>
          <w:rStyle w:val="TagStyle"/>
          <w:rtl/>
        </w:rPr>
        <w:t xml:space="preserve"> &lt;&lt; דובר &gt;&gt;</w:t>
      </w:r>
      <w:r w:rsidR="00F00842">
        <w:rPr>
          <w:rtl/>
        </w:rPr>
        <w:t xml:space="preserve"> </w:t>
      </w:r>
      <w:r>
        <w:rPr>
          <w:rtl/>
        </w:rPr>
        <w:t xml:space="preserve"> </w:t>
      </w:r>
      <w:bookmarkEnd w:id="1258"/>
    </w:p>
    <w:p w14:paraId="5E031480" w14:textId="77777777" w:rsidR="006430CB" w:rsidRDefault="006430CB" w:rsidP="006430CB">
      <w:pPr>
        <w:pStyle w:val="KeepWithNext"/>
        <w:rPr>
          <w:rtl/>
          <w:lang w:eastAsia="he-IL"/>
        </w:rPr>
      </w:pPr>
    </w:p>
    <w:p w14:paraId="37365AF3" w14:textId="77777777" w:rsidR="006430CB" w:rsidRDefault="006430CB" w:rsidP="006430CB">
      <w:pPr>
        <w:rPr>
          <w:rtl/>
          <w:lang w:eastAsia="he-IL"/>
        </w:rPr>
      </w:pPr>
      <w:bookmarkStart w:id="1259" w:name="_ETM_Q1_1769816"/>
      <w:bookmarkStart w:id="1260" w:name="_ETM_Q1_1769846"/>
      <w:bookmarkEnd w:id="1259"/>
      <w:bookmarkEnd w:id="1260"/>
      <w:r>
        <w:rPr>
          <w:rFonts w:hint="cs"/>
          <w:rtl/>
          <w:lang w:eastAsia="he-IL"/>
        </w:rPr>
        <w:t>כן</w:t>
      </w:r>
      <w:r w:rsidR="00BF7B70">
        <w:rPr>
          <w:rFonts w:hint="cs"/>
          <w:rtl/>
          <w:lang w:eastAsia="he-IL"/>
        </w:rPr>
        <w:t>.</w:t>
      </w:r>
    </w:p>
    <w:p w14:paraId="3B4BFE0F" w14:textId="77777777" w:rsidR="006430CB" w:rsidRDefault="006430CB" w:rsidP="006430CB">
      <w:pPr>
        <w:rPr>
          <w:rtl/>
          <w:lang w:eastAsia="he-IL"/>
        </w:rPr>
      </w:pPr>
      <w:bookmarkStart w:id="1261" w:name="_ETM_Q1_1770200"/>
      <w:bookmarkStart w:id="1262" w:name="_ETM_Q1_1770238"/>
      <w:bookmarkEnd w:id="1261"/>
      <w:bookmarkEnd w:id="1262"/>
    </w:p>
    <w:p w14:paraId="6D5E60DC" w14:textId="09241845" w:rsidR="006430CB" w:rsidRDefault="006430CB" w:rsidP="006430CB">
      <w:pPr>
        <w:pStyle w:val="af6"/>
        <w:keepNext/>
        <w:rPr>
          <w:rtl/>
        </w:rPr>
      </w:pPr>
      <w:bookmarkStart w:id="1263" w:name="ET_yor_5069_150"/>
      <w:r w:rsidRPr="006430CB">
        <w:rPr>
          <w:rStyle w:val="TagStyle"/>
          <w:rtl/>
        </w:rPr>
        <w:t xml:space="preserve"> &lt;&lt; יור &gt;&gt; </w:t>
      </w:r>
      <w:r>
        <w:rPr>
          <w:rtl/>
        </w:rPr>
        <w:t>היו"ר יעקב אשר:</w:t>
      </w:r>
      <w:r w:rsidRPr="006430CB">
        <w:rPr>
          <w:rStyle w:val="TagStyle"/>
          <w:rtl/>
        </w:rPr>
        <w:t xml:space="preserve"> &lt;&lt; יור &gt;&gt;</w:t>
      </w:r>
      <w:r w:rsidR="00F00842">
        <w:rPr>
          <w:rtl/>
        </w:rPr>
        <w:t xml:space="preserve"> </w:t>
      </w:r>
      <w:r>
        <w:rPr>
          <w:rtl/>
        </w:rPr>
        <w:t xml:space="preserve"> </w:t>
      </w:r>
      <w:bookmarkEnd w:id="1263"/>
    </w:p>
    <w:p w14:paraId="58B6C8D6" w14:textId="77777777" w:rsidR="006430CB" w:rsidRDefault="006430CB" w:rsidP="006430CB">
      <w:pPr>
        <w:pStyle w:val="KeepWithNext"/>
        <w:rPr>
          <w:rtl/>
          <w:lang w:eastAsia="he-IL"/>
        </w:rPr>
      </w:pPr>
    </w:p>
    <w:p w14:paraId="7743AFC0" w14:textId="77777777" w:rsidR="006430CB" w:rsidRDefault="006430CB" w:rsidP="006430CB">
      <w:pPr>
        <w:rPr>
          <w:rtl/>
          <w:lang w:eastAsia="he-IL"/>
        </w:rPr>
      </w:pPr>
      <w:bookmarkStart w:id="1264" w:name="_ETM_Q1_1770443"/>
      <w:bookmarkEnd w:id="1264"/>
      <w:r>
        <w:rPr>
          <w:rFonts w:hint="cs"/>
          <w:rtl/>
          <w:lang w:eastAsia="he-IL"/>
        </w:rPr>
        <w:t>עזבי עכשיו</w:t>
      </w:r>
      <w:bookmarkStart w:id="1265" w:name="_ETM_Q1_1771999"/>
      <w:bookmarkEnd w:id="1265"/>
      <w:r>
        <w:rPr>
          <w:rFonts w:hint="cs"/>
          <w:rtl/>
          <w:lang w:eastAsia="he-IL"/>
        </w:rPr>
        <w:t xml:space="preserve"> כרגע מה יעשה משרד האנרגיה או משרד הזה? עלולים?</w:t>
      </w:r>
      <w:bookmarkStart w:id="1266" w:name="_ETM_Q1_1778560"/>
      <w:bookmarkEnd w:id="1266"/>
    </w:p>
    <w:p w14:paraId="7ABA5C2C" w14:textId="77777777" w:rsidR="006430CB" w:rsidRDefault="006430CB" w:rsidP="006430CB">
      <w:pPr>
        <w:rPr>
          <w:rtl/>
          <w:lang w:eastAsia="he-IL"/>
        </w:rPr>
      </w:pPr>
      <w:bookmarkStart w:id="1267" w:name="_ETM_Q1_1778611"/>
      <w:bookmarkEnd w:id="1267"/>
    </w:p>
    <w:p w14:paraId="5A6EF4E6" w14:textId="19197F86" w:rsidR="006430CB" w:rsidRDefault="006430CB" w:rsidP="006430CB">
      <w:pPr>
        <w:pStyle w:val="a4"/>
        <w:keepNext/>
        <w:rPr>
          <w:rtl/>
        </w:rPr>
      </w:pPr>
      <w:bookmarkStart w:id="1268" w:name="ET_speaker_6359_151"/>
      <w:r w:rsidRPr="006430CB">
        <w:rPr>
          <w:rStyle w:val="TagStyle"/>
          <w:rtl/>
        </w:rPr>
        <w:t xml:space="preserve"> &lt;&lt; דובר &gt;&gt; </w:t>
      </w:r>
      <w:r>
        <w:rPr>
          <w:rtl/>
        </w:rPr>
        <w:t>מטי צרפתי הרכבי (יש עתיד):</w:t>
      </w:r>
      <w:r w:rsidRPr="006430CB">
        <w:rPr>
          <w:rStyle w:val="TagStyle"/>
          <w:rtl/>
        </w:rPr>
        <w:t xml:space="preserve"> &lt;&lt; דובר &gt;&gt;</w:t>
      </w:r>
      <w:r w:rsidR="00F00842">
        <w:rPr>
          <w:rtl/>
        </w:rPr>
        <w:t xml:space="preserve"> </w:t>
      </w:r>
      <w:r>
        <w:rPr>
          <w:rtl/>
        </w:rPr>
        <w:t xml:space="preserve"> </w:t>
      </w:r>
      <w:bookmarkEnd w:id="1268"/>
    </w:p>
    <w:p w14:paraId="6DB61190" w14:textId="77777777" w:rsidR="006430CB" w:rsidRDefault="006430CB" w:rsidP="006430CB">
      <w:pPr>
        <w:pStyle w:val="KeepWithNext"/>
        <w:rPr>
          <w:rtl/>
          <w:lang w:eastAsia="he-IL"/>
        </w:rPr>
      </w:pPr>
    </w:p>
    <w:p w14:paraId="7CCCC4BC" w14:textId="77777777" w:rsidR="006430CB" w:rsidRDefault="006430CB" w:rsidP="006430CB">
      <w:pPr>
        <w:rPr>
          <w:rtl/>
          <w:lang w:eastAsia="he-IL"/>
        </w:rPr>
      </w:pPr>
      <w:bookmarkStart w:id="1269" w:name="_ETM_Q1_1779395"/>
      <w:bookmarkStart w:id="1270" w:name="_ETM_Q1_1779423"/>
      <w:bookmarkEnd w:id="1269"/>
      <w:bookmarkEnd w:id="1270"/>
      <w:r>
        <w:rPr>
          <w:rFonts w:hint="cs"/>
          <w:rtl/>
          <w:lang w:eastAsia="he-IL"/>
        </w:rPr>
        <w:t xml:space="preserve">כן </w:t>
      </w:r>
      <w:bookmarkStart w:id="1271" w:name="_ETM_Q1_1779826"/>
      <w:bookmarkEnd w:id="1271"/>
      <w:r>
        <w:rPr>
          <w:rFonts w:hint="cs"/>
          <w:rtl/>
          <w:lang w:eastAsia="he-IL"/>
        </w:rPr>
        <w:t>בהחלט</w:t>
      </w:r>
      <w:r w:rsidR="00BF7B70">
        <w:rPr>
          <w:rFonts w:hint="cs"/>
          <w:rtl/>
          <w:lang w:eastAsia="he-IL"/>
        </w:rPr>
        <w:t>.</w:t>
      </w:r>
    </w:p>
    <w:p w14:paraId="56A45136" w14:textId="77777777" w:rsidR="006430CB" w:rsidRDefault="006430CB" w:rsidP="006430CB">
      <w:pPr>
        <w:rPr>
          <w:rtl/>
          <w:lang w:eastAsia="he-IL"/>
        </w:rPr>
      </w:pPr>
      <w:bookmarkStart w:id="1272" w:name="_ETM_Q1_1780370"/>
      <w:bookmarkStart w:id="1273" w:name="_ETM_Q1_1780400"/>
      <w:bookmarkEnd w:id="1272"/>
      <w:bookmarkEnd w:id="1273"/>
    </w:p>
    <w:p w14:paraId="78CC7AA0" w14:textId="1F0B3155" w:rsidR="006430CB" w:rsidRDefault="006430CB" w:rsidP="006430CB">
      <w:pPr>
        <w:pStyle w:val="af6"/>
        <w:keepNext/>
        <w:rPr>
          <w:rtl/>
        </w:rPr>
      </w:pPr>
      <w:bookmarkStart w:id="1274" w:name="ET_yor_5069_152"/>
      <w:r w:rsidRPr="006430CB">
        <w:rPr>
          <w:rStyle w:val="TagStyle"/>
          <w:rtl/>
        </w:rPr>
        <w:t xml:space="preserve"> &lt;&lt; יור &gt;&gt; </w:t>
      </w:r>
      <w:r>
        <w:rPr>
          <w:rtl/>
        </w:rPr>
        <w:t>היו"ר יעקב אשר:</w:t>
      </w:r>
      <w:r w:rsidRPr="006430CB">
        <w:rPr>
          <w:rStyle w:val="TagStyle"/>
          <w:rtl/>
        </w:rPr>
        <w:t xml:space="preserve"> &lt;&lt; יור &gt;&gt;</w:t>
      </w:r>
      <w:r w:rsidR="00F00842">
        <w:rPr>
          <w:rtl/>
        </w:rPr>
        <w:t xml:space="preserve"> </w:t>
      </w:r>
      <w:r>
        <w:rPr>
          <w:rtl/>
        </w:rPr>
        <w:t xml:space="preserve"> </w:t>
      </w:r>
      <w:bookmarkEnd w:id="1274"/>
    </w:p>
    <w:p w14:paraId="57894F8C" w14:textId="77777777" w:rsidR="006430CB" w:rsidRDefault="006430CB" w:rsidP="006430CB">
      <w:pPr>
        <w:pStyle w:val="KeepWithNext"/>
        <w:rPr>
          <w:rtl/>
          <w:lang w:eastAsia="he-IL"/>
        </w:rPr>
      </w:pPr>
    </w:p>
    <w:p w14:paraId="49BD9EC7" w14:textId="77777777" w:rsidR="006430CB" w:rsidRDefault="006430CB" w:rsidP="00BF7B70">
      <w:pPr>
        <w:rPr>
          <w:rtl/>
          <w:lang w:eastAsia="he-IL"/>
        </w:rPr>
      </w:pPr>
      <w:bookmarkStart w:id="1275" w:name="_ETM_Q1_1780893"/>
      <w:bookmarkEnd w:id="1275"/>
      <w:r>
        <w:rPr>
          <w:rFonts w:hint="cs"/>
          <w:rtl/>
          <w:lang w:eastAsia="he-IL"/>
        </w:rPr>
        <w:t xml:space="preserve">עלול להיגרם </w:t>
      </w:r>
      <w:r w:rsidR="00BF7B70">
        <w:rPr>
          <w:rFonts w:hint="cs"/>
          <w:rtl/>
          <w:lang w:eastAsia="he-IL"/>
        </w:rPr>
        <w:t>מ</w:t>
      </w:r>
      <w:r>
        <w:rPr>
          <w:rFonts w:hint="cs"/>
          <w:rtl/>
          <w:lang w:eastAsia="he-IL"/>
        </w:rPr>
        <w:t xml:space="preserve">זה המון נזקים גם בנפש, גם בגוף, </w:t>
      </w:r>
      <w:bookmarkStart w:id="1276" w:name="_ETM_Q1_1787485"/>
      <w:bookmarkEnd w:id="1276"/>
      <w:r>
        <w:rPr>
          <w:rFonts w:hint="cs"/>
          <w:rtl/>
          <w:lang w:eastAsia="he-IL"/>
        </w:rPr>
        <w:t>כמובן בכלכל</w:t>
      </w:r>
      <w:bookmarkStart w:id="1277" w:name="_ETM_Q1_1783477"/>
      <w:bookmarkEnd w:id="1277"/>
      <w:r>
        <w:rPr>
          <w:rFonts w:hint="cs"/>
          <w:rtl/>
          <w:lang w:eastAsia="he-IL"/>
        </w:rPr>
        <w:t xml:space="preserve">ה והכל? ודאי, אז לכן אין נתונים על </w:t>
      </w:r>
      <w:bookmarkStart w:id="1278" w:name="_ETM_Q1_1790318"/>
      <w:bookmarkEnd w:id="1278"/>
      <w:r>
        <w:rPr>
          <w:rFonts w:hint="cs"/>
          <w:rtl/>
          <w:lang w:eastAsia="he-IL"/>
        </w:rPr>
        <w:t xml:space="preserve">זה, </w:t>
      </w:r>
      <w:bookmarkStart w:id="1279" w:name="_ETM_Q1_1785926"/>
      <w:bookmarkEnd w:id="1279"/>
      <w:r>
        <w:rPr>
          <w:rFonts w:hint="cs"/>
          <w:rtl/>
          <w:lang w:eastAsia="he-IL"/>
        </w:rPr>
        <w:t>ברוך ה' שאין לנו נתונים על זה</w:t>
      </w:r>
      <w:r w:rsidR="00BF7B70">
        <w:rPr>
          <w:rFonts w:hint="cs"/>
          <w:rtl/>
          <w:lang w:eastAsia="he-IL"/>
        </w:rPr>
        <w:t>.</w:t>
      </w:r>
      <w:bookmarkStart w:id="1280" w:name="_ETM_Q1_1789683"/>
      <w:bookmarkStart w:id="1281" w:name="_ETM_Q1_1789738"/>
      <w:bookmarkEnd w:id="1280"/>
      <w:bookmarkEnd w:id="1281"/>
    </w:p>
    <w:p w14:paraId="0A8107DF" w14:textId="77777777" w:rsidR="006430CB" w:rsidRDefault="006430CB" w:rsidP="006430CB">
      <w:pPr>
        <w:rPr>
          <w:rtl/>
          <w:lang w:eastAsia="he-IL"/>
        </w:rPr>
      </w:pPr>
      <w:bookmarkStart w:id="1282" w:name="_ETM_Q1_1788254"/>
      <w:bookmarkStart w:id="1283" w:name="_ETM_Q1_1788292"/>
      <w:bookmarkStart w:id="1284" w:name="_ETM_Q1_1783664"/>
      <w:bookmarkEnd w:id="1282"/>
      <w:bookmarkEnd w:id="1283"/>
      <w:bookmarkEnd w:id="1284"/>
    </w:p>
    <w:p w14:paraId="1317A5BE" w14:textId="6CEE8939" w:rsidR="006430CB" w:rsidRDefault="006430CB" w:rsidP="006430CB">
      <w:pPr>
        <w:pStyle w:val="a4"/>
        <w:keepNext/>
        <w:rPr>
          <w:rtl/>
        </w:rPr>
      </w:pPr>
      <w:bookmarkStart w:id="1285" w:name="ET_speaker_6359_153"/>
      <w:r w:rsidRPr="006430CB">
        <w:rPr>
          <w:rStyle w:val="TagStyle"/>
          <w:rtl/>
        </w:rPr>
        <w:t xml:space="preserve"> &lt;&lt; דובר &gt;&gt; </w:t>
      </w:r>
      <w:r>
        <w:rPr>
          <w:rtl/>
        </w:rPr>
        <w:t>מטי צרפתי הרכבי (יש עתיד):</w:t>
      </w:r>
      <w:r w:rsidRPr="006430CB">
        <w:rPr>
          <w:rStyle w:val="TagStyle"/>
          <w:rtl/>
        </w:rPr>
        <w:t xml:space="preserve"> &lt;&lt; דובר &gt;&gt;</w:t>
      </w:r>
      <w:r w:rsidR="00F00842">
        <w:rPr>
          <w:rtl/>
        </w:rPr>
        <w:t xml:space="preserve"> </w:t>
      </w:r>
      <w:r>
        <w:rPr>
          <w:rtl/>
        </w:rPr>
        <w:t xml:space="preserve"> </w:t>
      </w:r>
      <w:bookmarkEnd w:id="1285"/>
    </w:p>
    <w:p w14:paraId="0D3E388D" w14:textId="77777777" w:rsidR="006430CB" w:rsidRDefault="006430CB" w:rsidP="006430CB">
      <w:pPr>
        <w:pStyle w:val="KeepWithNext"/>
        <w:rPr>
          <w:rtl/>
          <w:lang w:eastAsia="he-IL"/>
        </w:rPr>
      </w:pPr>
    </w:p>
    <w:p w14:paraId="270C3A7D" w14:textId="77777777" w:rsidR="006430CB" w:rsidRDefault="006430CB" w:rsidP="006430CB">
      <w:pPr>
        <w:rPr>
          <w:rtl/>
          <w:lang w:eastAsia="he-IL"/>
        </w:rPr>
      </w:pPr>
      <w:bookmarkStart w:id="1286" w:name="_ETM_Q1_1785718"/>
      <w:bookmarkStart w:id="1287" w:name="_ETM_Q1_1785753"/>
      <w:bookmarkEnd w:id="1286"/>
      <w:bookmarkEnd w:id="1287"/>
      <w:r>
        <w:rPr>
          <w:rFonts w:hint="cs"/>
          <w:rtl/>
          <w:lang w:eastAsia="he-IL"/>
        </w:rPr>
        <w:t>אבל במקרה</w:t>
      </w:r>
      <w:bookmarkStart w:id="1288" w:name="_ETM_Q1_1791498"/>
      <w:bookmarkEnd w:id="1288"/>
      <w:r>
        <w:rPr>
          <w:rFonts w:hint="cs"/>
          <w:rtl/>
          <w:lang w:eastAsia="he-IL"/>
        </w:rPr>
        <w:t xml:space="preserve"> כזה אין לי ספק שמשרד להגנת הסביבה </w:t>
      </w:r>
      <w:r w:rsidR="00BF7B70">
        <w:rPr>
          <w:rFonts w:hint="cs"/>
          <w:rtl/>
          <w:lang w:eastAsia="he-IL"/>
        </w:rPr>
        <w:t>י</w:t>
      </w:r>
      <w:r>
        <w:rPr>
          <w:rFonts w:hint="cs"/>
          <w:rtl/>
          <w:lang w:eastAsia="he-IL"/>
        </w:rPr>
        <w:t>יתן אישור. אבל</w:t>
      </w:r>
      <w:bookmarkStart w:id="1289" w:name="_ETM_Q1_1796323"/>
      <w:bookmarkEnd w:id="1289"/>
      <w:r>
        <w:rPr>
          <w:rFonts w:hint="cs"/>
          <w:rtl/>
          <w:lang w:eastAsia="he-IL"/>
        </w:rPr>
        <w:t xml:space="preserve"> מ</w:t>
      </w:r>
      <w:bookmarkStart w:id="1290" w:name="_ETM_Q1_1792155"/>
      <w:bookmarkEnd w:id="1290"/>
      <w:r>
        <w:rPr>
          <w:rFonts w:hint="cs"/>
          <w:rtl/>
          <w:lang w:eastAsia="he-IL"/>
        </w:rPr>
        <w:t xml:space="preserve">שרד להגנת הסביבה כמה פעמים הוא מנע את זה? כמה </w:t>
      </w:r>
      <w:bookmarkStart w:id="1291" w:name="_ETM_Q1_1796594"/>
      <w:bookmarkEnd w:id="1291"/>
      <w:r>
        <w:rPr>
          <w:rFonts w:hint="cs"/>
          <w:rtl/>
          <w:lang w:eastAsia="he-IL"/>
        </w:rPr>
        <w:t>פעמים?</w:t>
      </w:r>
    </w:p>
    <w:p w14:paraId="1B2C88E8" w14:textId="77777777" w:rsidR="006430CB" w:rsidRDefault="006430CB" w:rsidP="006430CB">
      <w:pPr>
        <w:rPr>
          <w:rtl/>
          <w:lang w:eastAsia="he-IL"/>
        </w:rPr>
      </w:pPr>
      <w:bookmarkStart w:id="1292" w:name="_ETM_Q1_1797894"/>
      <w:bookmarkStart w:id="1293" w:name="_ETM_Q1_1797922"/>
      <w:bookmarkEnd w:id="1292"/>
      <w:bookmarkEnd w:id="1293"/>
    </w:p>
    <w:p w14:paraId="168CE84D" w14:textId="794764EE" w:rsidR="006430CB" w:rsidRDefault="006430CB" w:rsidP="006430CB">
      <w:pPr>
        <w:pStyle w:val="af6"/>
        <w:keepNext/>
        <w:rPr>
          <w:rtl/>
        </w:rPr>
      </w:pPr>
      <w:bookmarkStart w:id="1294" w:name="ET_yor_5069_154"/>
      <w:r w:rsidRPr="006430CB">
        <w:rPr>
          <w:rStyle w:val="TagStyle"/>
          <w:rtl/>
        </w:rPr>
        <w:t xml:space="preserve"> &lt;&lt; יור &gt;&gt; </w:t>
      </w:r>
      <w:r>
        <w:rPr>
          <w:rtl/>
        </w:rPr>
        <w:t>היו"ר יעקב אשר:</w:t>
      </w:r>
      <w:r w:rsidRPr="006430CB">
        <w:rPr>
          <w:rStyle w:val="TagStyle"/>
          <w:rtl/>
        </w:rPr>
        <w:t xml:space="preserve"> &lt;&lt; יור &gt;&gt;</w:t>
      </w:r>
      <w:r w:rsidR="00F00842">
        <w:rPr>
          <w:rtl/>
        </w:rPr>
        <w:t xml:space="preserve"> </w:t>
      </w:r>
      <w:r>
        <w:rPr>
          <w:rtl/>
        </w:rPr>
        <w:t xml:space="preserve"> </w:t>
      </w:r>
      <w:bookmarkEnd w:id="1294"/>
    </w:p>
    <w:p w14:paraId="36B89868" w14:textId="77777777" w:rsidR="006430CB" w:rsidRDefault="006430CB" w:rsidP="006430CB">
      <w:pPr>
        <w:pStyle w:val="KeepWithNext"/>
        <w:rPr>
          <w:rtl/>
          <w:lang w:eastAsia="he-IL"/>
        </w:rPr>
      </w:pPr>
    </w:p>
    <w:p w14:paraId="62BB9DBA" w14:textId="77777777" w:rsidR="006430CB" w:rsidRDefault="006430CB" w:rsidP="006430CB">
      <w:pPr>
        <w:rPr>
          <w:rtl/>
          <w:lang w:eastAsia="he-IL"/>
        </w:rPr>
      </w:pPr>
      <w:bookmarkStart w:id="1295" w:name="_ETM_Q1_1798267"/>
      <w:bookmarkEnd w:id="1295"/>
      <w:r>
        <w:rPr>
          <w:rFonts w:hint="cs"/>
          <w:rtl/>
          <w:lang w:eastAsia="he-IL"/>
        </w:rPr>
        <w:t xml:space="preserve">טוב מטי קיבלת מעל ומעבר. </w:t>
      </w:r>
      <w:bookmarkStart w:id="1296" w:name="_ETM_Q1_1795942"/>
      <w:bookmarkEnd w:id="1296"/>
    </w:p>
    <w:p w14:paraId="529EE181" w14:textId="77777777" w:rsidR="006430CB" w:rsidRDefault="006430CB" w:rsidP="006430CB">
      <w:pPr>
        <w:rPr>
          <w:rtl/>
          <w:lang w:eastAsia="he-IL"/>
        </w:rPr>
      </w:pPr>
      <w:bookmarkStart w:id="1297" w:name="_ETM_Q1_1804214"/>
      <w:bookmarkStart w:id="1298" w:name="_ETM_Q1_1804244"/>
      <w:bookmarkEnd w:id="1297"/>
      <w:bookmarkEnd w:id="1298"/>
    </w:p>
    <w:p w14:paraId="343DF226" w14:textId="3CE38919" w:rsidR="006430CB" w:rsidRDefault="006430CB" w:rsidP="006430CB">
      <w:pPr>
        <w:pStyle w:val="a4"/>
        <w:keepNext/>
        <w:rPr>
          <w:rtl/>
        </w:rPr>
      </w:pPr>
      <w:bookmarkStart w:id="1299" w:name="ET_speaker_5787_155"/>
      <w:r w:rsidRPr="006430CB">
        <w:rPr>
          <w:rStyle w:val="TagStyle"/>
          <w:rtl/>
        </w:rPr>
        <w:t xml:space="preserve"> &lt;&lt; דובר &gt;&gt; </w:t>
      </w:r>
      <w:r>
        <w:rPr>
          <w:rtl/>
        </w:rPr>
        <w:t>יוראי להב הרצנו (יש עתיד):</w:t>
      </w:r>
      <w:r w:rsidRPr="006430CB">
        <w:rPr>
          <w:rStyle w:val="TagStyle"/>
          <w:rtl/>
        </w:rPr>
        <w:t xml:space="preserve"> &lt;&lt; דובר &gt;&gt;</w:t>
      </w:r>
      <w:r w:rsidR="00F00842">
        <w:rPr>
          <w:rtl/>
        </w:rPr>
        <w:t xml:space="preserve"> </w:t>
      </w:r>
      <w:r>
        <w:rPr>
          <w:rtl/>
        </w:rPr>
        <w:t xml:space="preserve"> </w:t>
      </w:r>
      <w:bookmarkEnd w:id="1299"/>
    </w:p>
    <w:p w14:paraId="477F5EF1" w14:textId="77777777" w:rsidR="006430CB" w:rsidRDefault="006430CB" w:rsidP="006430CB">
      <w:pPr>
        <w:pStyle w:val="KeepWithNext"/>
        <w:rPr>
          <w:rtl/>
          <w:lang w:eastAsia="he-IL"/>
        </w:rPr>
      </w:pPr>
    </w:p>
    <w:p w14:paraId="7C6A13CC" w14:textId="77777777" w:rsidR="006430CB" w:rsidRDefault="006430CB" w:rsidP="006430CB">
      <w:pPr>
        <w:rPr>
          <w:rtl/>
          <w:lang w:eastAsia="he-IL"/>
        </w:rPr>
      </w:pPr>
      <w:bookmarkStart w:id="1300" w:name="_ETM_Q1_1804986"/>
      <w:bookmarkStart w:id="1301" w:name="_ETM_Q1_1805014"/>
      <w:bookmarkEnd w:id="1300"/>
      <w:bookmarkEnd w:id="1301"/>
      <w:r>
        <w:rPr>
          <w:rFonts w:hint="cs"/>
          <w:rtl/>
          <w:lang w:eastAsia="he-IL"/>
        </w:rPr>
        <w:t>אני</w:t>
      </w:r>
      <w:bookmarkStart w:id="1302" w:name="_ETM_Q1_1805501"/>
      <w:bookmarkEnd w:id="1302"/>
      <w:r>
        <w:rPr>
          <w:rFonts w:hint="cs"/>
          <w:rtl/>
          <w:lang w:eastAsia="he-IL"/>
        </w:rPr>
        <w:t xml:space="preserve"> עדיין לא הבנתי</w:t>
      </w:r>
      <w:r w:rsidR="00BF7B70">
        <w:rPr>
          <w:rFonts w:hint="cs"/>
          <w:rtl/>
          <w:lang w:eastAsia="he-IL"/>
        </w:rPr>
        <w:t>.</w:t>
      </w:r>
    </w:p>
    <w:p w14:paraId="0C86678F" w14:textId="77777777" w:rsidR="006430CB" w:rsidRDefault="006430CB" w:rsidP="006430CB">
      <w:pPr>
        <w:rPr>
          <w:rtl/>
          <w:lang w:eastAsia="he-IL"/>
        </w:rPr>
      </w:pPr>
      <w:bookmarkStart w:id="1303" w:name="_ETM_Q1_1807048"/>
      <w:bookmarkStart w:id="1304" w:name="_ETM_Q1_1807081"/>
      <w:bookmarkEnd w:id="1303"/>
      <w:bookmarkEnd w:id="1304"/>
    </w:p>
    <w:p w14:paraId="1B3F8289" w14:textId="668AAFD0" w:rsidR="006430CB" w:rsidRDefault="006430CB" w:rsidP="006430CB">
      <w:pPr>
        <w:pStyle w:val="af6"/>
        <w:keepNext/>
        <w:rPr>
          <w:rtl/>
        </w:rPr>
      </w:pPr>
      <w:bookmarkStart w:id="1305" w:name="ET_yor_5069_156"/>
      <w:r w:rsidRPr="006430CB">
        <w:rPr>
          <w:rStyle w:val="TagStyle"/>
          <w:rtl/>
        </w:rPr>
        <w:t xml:space="preserve"> &lt;&lt; יור &gt;&gt; </w:t>
      </w:r>
      <w:r>
        <w:rPr>
          <w:rtl/>
        </w:rPr>
        <w:t>היו"ר יעקב אשר:</w:t>
      </w:r>
      <w:r w:rsidRPr="006430CB">
        <w:rPr>
          <w:rStyle w:val="TagStyle"/>
          <w:rtl/>
        </w:rPr>
        <w:t xml:space="preserve"> &lt;&lt; יור &gt;&gt;</w:t>
      </w:r>
      <w:r w:rsidR="00F00842">
        <w:rPr>
          <w:rtl/>
        </w:rPr>
        <w:t xml:space="preserve"> </w:t>
      </w:r>
      <w:r>
        <w:rPr>
          <w:rtl/>
        </w:rPr>
        <w:t xml:space="preserve"> </w:t>
      </w:r>
      <w:bookmarkEnd w:id="1305"/>
    </w:p>
    <w:p w14:paraId="6E7F9457" w14:textId="77777777" w:rsidR="006430CB" w:rsidRDefault="006430CB" w:rsidP="006430CB">
      <w:pPr>
        <w:pStyle w:val="KeepWithNext"/>
        <w:rPr>
          <w:rtl/>
          <w:lang w:eastAsia="he-IL"/>
        </w:rPr>
      </w:pPr>
    </w:p>
    <w:p w14:paraId="2F6AADE4" w14:textId="77777777" w:rsidR="006430CB" w:rsidRDefault="006430CB" w:rsidP="00BF7B70">
      <w:pPr>
        <w:rPr>
          <w:rtl/>
          <w:lang w:eastAsia="he-IL"/>
        </w:rPr>
      </w:pPr>
      <w:bookmarkStart w:id="1306" w:name="_ETM_Q1_1807392"/>
      <w:bookmarkEnd w:id="1306"/>
      <w:r>
        <w:rPr>
          <w:rFonts w:hint="cs"/>
          <w:rtl/>
          <w:lang w:eastAsia="he-IL"/>
        </w:rPr>
        <w:t>מבטיח לך אם לא תבין עד סוף הדיון</w:t>
      </w:r>
      <w:bookmarkStart w:id="1307" w:name="_ETM_Q1_1805384"/>
      <w:bookmarkEnd w:id="1307"/>
      <w:r>
        <w:rPr>
          <w:rFonts w:hint="cs"/>
          <w:rtl/>
          <w:lang w:eastAsia="he-IL"/>
        </w:rPr>
        <w:t xml:space="preserve"> </w:t>
      </w:r>
      <w:bookmarkStart w:id="1308" w:name="_ETM_Q1_1805536"/>
      <w:bookmarkEnd w:id="1308"/>
      <w:r>
        <w:rPr>
          <w:rFonts w:hint="cs"/>
          <w:rtl/>
          <w:lang w:eastAsia="he-IL"/>
        </w:rPr>
        <w:t xml:space="preserve">תקבל על זה את הזמן. </w:t>
      </w:r>
      <w:bookmarkStart w:id="1309" w:name="_ETM_Q1_1808585"/>
      <w:bookmarkStart w:id="1310" w:name="_ETM_Q1_1808611"/>
      <w:bookmarkEnd w:id="1309"/>
      <w:bookmarkEnd w:id="1310"/>
      <w:r>
        <w:rPr>
          <w:rFonts w:hint="cs"/>
          <w:rtl/>
          <w:lang w:eastAsia="he-IL"/>
        </w:rPr>
        <w:t>בבקשה גברתי היוע</w:t>
      </w:r>
      <w:r w:rsidR="00BF7B70">
        <w:rPr>
          <w:rFonts w:hint="cs"/>
          <w:rtl/>
          <w:lang w:eastAsia="he-IL"/>
        </w:rPr>
        <w:t>צ</w:t>
      </w:r>
      <w:r>
        <w:rPr>
          <w:rFonts w:hint="cs"/>
          <w:rtl/>
          <w:lang w:eastAsia="he-IL"/>
        </w:rPr>
        <w:t>ת המשפטית,</w:t>
      </w:r>
      <w:bookmarkStart w:id="1311" w:name="_ETM_Q1_1811274"/>
      <w:bookmarkEnd w:id="1311"/>
      <w:r>
        <w:rPr>
          <w:rFonts w:hint="cs"/>
          <w:rtl/>
          <w:lang w:eastAsia="he-IL"/>
        </w:rPr>
        <w:t xml:space="preserve"> אנחנו נקריא ולא הקראנו בפעם הקודמת נכון? נסב</w:t>
      </w:r>
      <w:bookmarkStart w:id="1312" w:name="_ETM_Q1_1818222"/>
      <w:bookmarkStart w:id="1313" w:name="_ETM_Q1_1818250"/>
      <w:bookmarkEnd w:id="1312"/>
      <w:bookmarkEnd w:id="1313"/>
      <w:r>
        <w:rPr>
          <w:rFonts w:hint="cs"/>
          <w:rtl/>
          <w:lang w:eastAsia="he-IL"/>
        </w:rPr>
        <w:t>יר</w:t>
      </w:r>
      <w:bookmarkStart w:id="1314" w:name="_ETM_Q1_1821701"/>
      <w:bookmarkEnd w:id="1314"/>
      <w:r>
        <w:rPr>
          <w:rFonts w:hint="cs"/>
          <w:rtl/>
          <w:lang w:eastAsia="he-IL"/>
        </w:rPr>
        <w:t xml:space="preserve"> ונקריא או נקריא ונסביר.</w:t>
      </w:r>
      <w:bookmarkStart w:id="1315" w:name="_ETM_Q1_1824428"/>
      <w:bookmarkStart w:id="1316" w:name="_ETM_Q1_1824464"/>
      <w:bookmarkStart w:id="1317" w:name="_ETM_Q1_1825348"/>
      <w:bookmarkEnd w:id="1315"/>
      <w:bookmarkEnd w:id="1316"/>
      <w:bookmarkEnd w:id="1317"/>
    </w:p>
    <w:p w14:paraId="2A9DC70A" w14:textId="77777777" w:rsidR="006430CB" w:rsidRDefault="006430CB" w:rsidP="006430CB">
      <w:pPr>
        <w:rPr>
          <w:rtl/>
          <w:lang w:eastAsia="he-IL"/>
        </w:rPr>
      </w:pPr>
      <w:bookmarkStart w:id="1318" w:name="_ETM_Q1_1821513"/>
      <w:bookmarkStart w:id="1319" w:name="_ETM_Q1_1817416"/>
      <w:bookmarkEnd w:id="1318"/>
      <w:bookmarkEnd w:id="1319"/>
    </w:p>
    <w:p w14:paraId="01E9A1DA" w14:textId="7C69CA24" w:rsidR="006430CB" w:rsidRDefault="006430CB" w:rsidP="006430CB">
      <w:pPr>
        <w:pStyle w:val="af9"/>
        <w:keepNext/>
        <w:rPr>
          <w:rtl/>
          <w:lang w:eastAsia="he-IL"/>
        </w:rPr>
      </w:pPr>
      <w:bookmarkStart w:id="1320" w:name="ET_guest_866618_158"/>
      <w:r w:rsidRPr="006430CB">
        <w:rPr>
          <w:rStyle w:val="TagStyle"/>
          <w:rtl/>
        </w:rPr>
        <w:t xml:space="preserve"> &lt;&lt; אורח &gt;&gt; </w:t>
      </w:r>
      <w:r>
        <w:rPr>
          <w:rtl/>
          <w:lang w:eastAsia="he-IL"/>
        </w:rPr>
        <w:t>עידו מור:</w:t>
      </w:r>
      <w:r w:rsidRPr="006430CB">
        <w:rPr>
          <w:rStyle w:val="TagStyle"/>
          <w:rtl/>
        </w:rPr>
        <w:t xml:space="preserve"> &lt;&lt; אורח &gt;&gt;</w:t>
      </w:r>
      <w:r w:rsidR="00F00842">
        <w:rPr>
          <w:rtl/>
          <w:lang w:eastAsia="he-IL"/>
        </w:rPr>
        <w:t xml:space="preserve"> </w:t>
      </w:r>
      <w:r>
        <w:rPr>
          <w:rtl/>
          <w:lang w:eastAsia="he-IL"/>
        </w:rPr>
        <w:t xml:space="preserve"> </w:t>
      </w:r>
      <w:bookmarkEnd w:id="1320"/>
    </w:p>
    <w:p w14:paraId="7AF2EC27" w14:textId="77777777" w:rsidR="006430CB" w:rsidRDefault="006430CB" w:rsidP="006430CB">
      <w:pPr>
        <w:pStyle w:val="KeepWithNext"/>
        <w:rPr>
          <w:rtl/>
          <w:lang w:eastAsia="he-IL"/>
        </w:rPr>
      </w:pPr>
    </w:p>
    <w:p w14:paraId="545A8AB5" w14:textId="77777777" w:rsidR="006430CB" w:rsidRDefault="006430CB" w:rsidP="006430CB">
      <w:pPr>
        <w:rPr>
          <w:rtl/>
          <w:lang w:eastAsia="he-IL"/>
        </w:rPr>
      </w:pPr>
      <w:bookmarkStart w:id="1321" w:name="_ETM_Q1_1819257"/>
      <w:bookmarkStart w:id="1322" w:name="_ETM_Q1_1819283"/>
      <w:bookmarkEnd w:id="1321"/>
      <w:bookmarkEnd w:id="1322"/>
      <w:r>
        <w:rPr>
          <w:rFonts w:hint="cs"/>
          <w:rtl/>
          <w:lang w:eastAsia="he-IL"/>
        </w:rPr>
        <w:t xml:space="preserve">רק הערה קטנה שהתבקשתי פה מחברי הממשלה </w:t>
      </w:r>
      <w:bookmarkStart w:id="1323" w:name="_ETM_Q1_1823631"/>
      <w:bookmarkEnd w:id="1323"/>
      <w:r>
        <w:rPr>
          <w:rFonts w:hint="cs"/>
          <w:rtl/>
          <w:lang w:eastAsia="he-IL"/>
        </w:rPr>
        <w:t xml:space="preserve">להעיר זה שיש מספר מקומות שזה לא מסומן בצהוב, ויכול </w:t>
      </w:r>
      <w:bookmarkStart w:id="1324" w:name="_ETM_Q1_1827675"/>
      <w:bookmarkEnd w:id="1324"/>
      <w:r>
        <w:rPr>
          <w:rFonts w:hint="cs"/>
          <w:rtl/>
          <w:lang w:eastAsia="he-IL"/>
        </w:rPr>
        <w:t>להיות שכן יהיו לנו הערו</w:t>
      </w:r>
      <w:r w:rsidR="00BF7B70">
        <w:rPr>
          <w:rFonts w:hint="cs"/>
          <w:rtl/>
          <w:lang w:eastAsia="he-IL"/>
        </w:rPr>
        <w:t>ת</w:t>
      </w:r>
      <w:r>
        <w:rPr>
          <w:rFonts w:hint="cs"/>
          <w:rtl/>
          <w:lang w:eastAsia="he-IL"/>
        </w:rPr>
        <w:t>, אז רוב הדברים</w:t>
      </w:r>
      <w:r w:rsidR="00BF7B70">
        <w:rPr>
          <w:rFonts w:hint="cs"/>
          <w:rtl/>
          <w:lang w:eastAsia="he-IL"/>
        </w:rPr>
        <w:t xml:space="preserve"> - - -</w:t>
      </w:r>
    </w:p>
    <w:p w14:paraId="308819F2" w14:textId="77777777" w:rsidR="006430CB" w:rsidRDefault="006430CB" w:rsidP="006430CB">
      <w:pPr>
        <w:rPr>
          <w:rtl/>
          <w:lang w:eastAsia="he-IL"/>
        </w:rPr>
      </w:pPr>
      <w:bookmarkStart w:id="1325" w:name="_ETM_Q1_1831731"/>
      <w:bookmarkStart w:id="1326" w:name="_ETM_Q1_1831763"/>
      <w:bookmarkEnd w:id="1325"/>
      <w:bookmarkEnd w:id="1326"/>
    </w:p>
    <w:p w14:paraId="70582ABC" w14:textId="2CBC1279" w:rsidR="006430CB" w:rsidRDefault="006430CB" w:rsidP="006430CB">
      <w:pPr>
        <w:pStyle w:val="af6"/>
        <w:keepNext/>
        <w:rPr>
          <w:rtl/>
        </w:rPr>
      </w:pPr>
      <w:bookmarkStart w:id="1327" w:name="ET_yor_5069_159"/>
      <w:r w:rsidRPr="006430CB">
        <w:rPr>
          <w:rStyle w:val="TagStyle"/>
          <w:rtl/>
        </w:rPr>
        <w:lastRenderedPageBreak/>
        <w:t xml:space="preserve"> &lt;&lt; יור &gt;&gt; </w:t>
      </w:r>
      <w:r>
        <w:rPr>
          <w:rtl/>
        </w:rPr>
        <w:t>היו"ר יעקב אשר:</w:t>
      </w:r>
      <w:r w:rsidRPr="006430CB">
        <w:rPr>
          <w:rStyle w:val="TagStyle"/>
          <w:rtl/>
        </w:rPr>
        <w:t xml:space="preserve"> &lt;&lt; יור &gt;&gt;</w:t>
      </w:r>
      <w:r w:rsidR="00F00842">
        <w:rPr>
          <w:rtl/>
        </w:rPr>
        <w:t xml:space="preserve"> </w:t>
      </w:r>
      <w:r>
        <w:rPr>
          <w:rtl/>
        </w:rPr>
        <w:t xml:space="preserve"> </w:t>
      </w:r>
      <w:bookmarkEnd w:id="1327"/>
    </w:p>
    <w:p w14:paraId="016C55A1" w14:textId="77777777" w:rsidR="006430CB" w:rsidRDefault="006430CB" w:rsidP="006430CB">
      <w:pPr>
        <w:pStyle w:val="KeepWithNext"/>
        <w:rPr>
          <w:rtl/>
          <w:lang w:eastAsia="he-IL"/>
        </w:rPr>
      </w:pPr>
    </w:p>
    <w:p w14:paraId="341DA12F" w14:textId="77777777" w:rsidR="006430CB" w:rsidRDefault="006430CB" w:rsidP="006430CB">
      <w:pPr>
        <w:rPr>
          <w:rtl/>
          <w:lang w:eastAsia="he-IL"/>
        </w:rPr>
      </w:pPr>
      <w:bookmarkStart w:id="1328" w:name="_ETM_Q1_1831955"/>
      <w:bookmarkEnd w:id="1328"/>
      <w:r>
        <w:rPr>
          <w:rFonts w:hint="cs"/>
          <w:rtl/>
          <w:lang w:eastAsia="he-IL"/>
        </w:rPr>
        <w:t xml:space="preserve">לכן מה </w:t>
      </w:r>
      <w:bookmarkStart w:id="1329" w:name="_ETM_Q1_1833109"/>
      <w:bookmarkEnd w:id="1329"/>
      <w:r>
        <w:rPr>
          <w:rFonts w:hint="cs"/>
          <w:rtl/>
          <w:lang w:eastAsia="he-IL"/>
        </w:rPr>
        <w:t>שאתה אמרת אני אמרתי גם קודם. יכול להיות שיש פ</w:t>
      </w:r>
      <w:bookmarkStart w:id="1330" w:name="_ETM_Q1_1836762"/>
      <w:bookmarkStart w:id="1331" w:name="_ETM_Q1_1832255"/>
      <w:bookmarkEnd w:id="1330"/>
      <w:bookmarkEnd w:id="1331"/>
      <w:r>
        <w:rPr>
          <w:rFonts w:hint="cs"/>
          <w:rtl/>
          <w:lang w:eastAsia="he-IL"/>
        </w:rPr>
        <w:t>ה כמה דברים שגם לא כתובים שגם אחנו נתקן</w:t>
      </w:r>
      <w:bookmarkStart w:id="1332" w:name="_ETM_Q1_1837017"/>
      <w:bookmarkEnd w:id="1332"/>
      <w:r>
        <w:rPr>
          <w:rFonts w:hint="cs"/>
          <w:rtl/>
          <w:lang w:eastAsia="he-IL"/>
        </w:rPr>
        <w:t xml:space="preserve"> אותם עכשיו, בין אם בשמחה ובין אם בששון. אוקיי</w:t>
      </w:r>
      <w:r w:rsidR="00BF7B70">
        <w:rPr>
          <w:rFonts w:hint="cs"/>
          <w:rtl/>
          <w:lang w:eastAsia="he-IL"/>
        </w:rPr>
        <w:t>.</w:t>
      </w:r>
    </w:p>
    <w:p w14:paraId="6FBD5B8B" w14:textId="77777777" w:rsidR="006430CB" w:rsidRDefault="006430CB" w:rsidP="006430CB">
      <w:pPr>
        <w:rPr>
          <w:rtl/>
          <w:lang w:eastAsia="he-IL"/>
        </w:rPr>
      </w:pPr>
      <w:bookmarkStart w:id="1333" w:name="_ETM_Q1_1841084"/>
      <w:bookmarkStart w:id="1334" w:name="_ETM_Q1_1841116"/>
      <w:bookmarkStart w:id="1335" w:name="_ETM_Q1_1842272"/>
      <w:bookmarkEnd w:id="1333"/>
      <w:bookmarkEnd w:id="1334"/>
      <w:bookmarkEnd w:id="1335"/>
    </w:p>
    <w:p w14:paraId="4E6DD62C" w14:textId="7105556F" w:rsidR="00C13068" w:rsidRDefault="00C13068" w:rsidP="00C13068">
      <w:pPr>
        <w:pStyle w:val="a4"/>
        <w:keepNext/>
        <w:rPr>
          <w:rtl/>
        </w:rPr>
      </w:pPr>
      <w:r w:rsidRPr="00C13068">
        <w:rPr>
          <w:rStyle w:val="TagStyle"/>
          <w:rtl/>
        </w:rPr>
        <w:t xml:space="preserve">&lt;&lt; דובר &gt;&gt; </w:t>
      </w:r>
      <w:r>
        <w:rPr>
          <w:rtl/>
        </w:rPr>
        <w:t>לירון אדלר מינקה:</w:t>
      </w:r>
      <w:r w:rsidRPr="00C13068">
        <w:rPr>
          <w:rStyle w:val="TagStyle"/>
          <w:rtl/>
        </w:rPr>
        <w:t xml:space="preserve"> &lt;&lt; דובר &gt;&gt;</w:t>
      </w:r>
      <w:r w:rsidR="00F00842">
        <w:rPr>
          <w:rtl/>
        </w:rPr>
        <w:t xml:space="preserve"> </w:t>
      </w:r>
      <w:r>
        <w:rPr>
          <w:rtl/>
        </w:rPr>
        <w:t xml:space="preserve"> </w:t>
      </w:r>
    </w:p>
    <w:p w14:paraId="66BE4327" w14:textId="77777777" w:rsidR="00820B3C" w:rsidRDefault="00820B3C" w:rsidP="00820B3C">
      <w:pPr>
        <w:rPr>
          <w:rtl/>
          <w:lang w:eastAsia="he-IL"/>
        </w:rPr>
      </w:pPr>
    </w:p>
    <w:p w14:paraId="2C2321F6" w14:textId="77777777" w:rsidR="00820B3C" w:rsidRPr="00820B3C" w:rsidRDefault="00820B3C" w:rsidP="00820B3C">
      <w:pPr>
        <w:ind w:firstLine="0"/>
        <w:jc w:val="center"/>
        <w:rPr>
          <w:b/>
          <w:bCs/>
          <w:rtl/>
          <w:lang w:eastAsia="he-IL"/>
        </w:rPr>
      </w:pPr>
      <w:r w:rsidRPr="00820B3C">
        <w:rPr>
          <w:rFonts w:hint="cs"/>
          <w:b/>
          <w:bCs/>
          <w:rtl/>
          <w:lang w:eastAsia="he-IL"/>
        </w:rPr>
        <w:t>חוק אוויר נקי, התשס"ח, 2008</w:t>
      </w:r>
    </w:p>
    <w:p w14:paraId="5ADA9855" w14:textId="77777777" w:rsidR="006430CB" w:rsidRDefault="006430CB" w:rsidP="006430CB">
      <w:pPr>
        <w:pStyle w:val="KeepWithNext"/>
        <w:rPr>
          <w:rtl/>
          <w:lang w:eastAsia="he-IL"/>
        </w:rPr>
      </w:pPr>
    </w:p>
    <w:tbl>
      <w:tblPr>
        <w:bidiVisual/>
        <w:tblW w:w="9128" w:type="dxa"/>
        <w:tblInd w:w="-30" w:type="dxa"/>
        <w:tblLayout w:type="fixed"/>
        <w:tblCellMar>
          <w:top w:w="57" w:type="dxa"/>
          <w:left w:w="0" w:type="dxa"/>
          <w:bottom w:w="57" w:type="dxa"/>
          <w:right w:w="0" w:type="dxa"/>
        </w:tblCellMar>
        <w:tblLook w:val="01E0" w:firstRow="1" w:lastRow="1" w:firstColumn="1" w:lastColumn="1" w:noHBand="0" w:noVBand="0"/>
      </w:tblPr>
      <w:tblGrid>
        <w:gridCol w:w="617"/>
        <w:gridCol w:w="425"/>
        <w:gridCol w:w="840"/>
        <w:gridCol w:w="457"/>
        <w:gridCol w:w="585"/>
        <w:gridCol w:w="6204"/>
      </w:tblGrid>
      <w:tr w:rsidR="00820B3C" w14:paraId="5036095C" w14:textId="77777777" w:rsidTr="00E276BD">
        <w:trPr>
          <w:cantSplit/>
          <w:trHeight w:val="534"/>
        </w:trPr>
        <w:tc>
          <w:tcPr>
            <w:tcW w:w="617" w:type="dxa"/>
          </w:tcPr>
          <w:p w14:paraId="0F12D70A" w14:textId="77777777" w:rsidR="00820B3C" w:rsidRDefault="00820B3C">
            <w:pPr>
              <w:pStyle w:val="TableSideHeading"/>
              <w:spacing w:line="240" w:lineRule="auto"/>
              <w:rPr>
                <w:sz w:val="24"/>
                <w:szCs w:val="24"/>
              </w:rPr>
            </w:pPr>
            <w:bookmarkStart w:id="1336" w:name="_ETM_Q1_1842451"/>
            <w:bookmarkStart w:id="1337" w:name="_ETM_Q1_1842479"/>
            <w:bookmarkStart w:id="1338" w:name="_ETM_Q1_1825585"/>
            <w:bookmarkStart w:id="1339" w:name="_ETM_Q1_1825611"/>
            <w:bookmarkStart w:id="1340" w:name="_Hlk134253052"/>
            <w:bookmarkEnd w:id="1336"/>
            <w:bookmarkEnd w:id="1337"/>
            <w:bookmarkEnd w:id="1338"/>
            <w:bookmarkEnd w:id="1339"/>
            <w:r>
              <w:rPr>
                <w:rFonts w:hint="cs"/>
                <w:sz w:val="24"/>
                <w:szCs w:val="24"/>
                <w:rtl/>
              </w:rPr>
              <w:t>תיקון חוק אוויר נקי</w:t>
            </w:r>
          </w:p>
        </w:tc>
        <w:tc>
          <w:tcPr>
            <w:tcW w:w="425" w:type="dxa"/>
          </w:tcPr>
          <w:p w14:paraId="60D04C29" w14:textId="77777777" w:rsidR="00820B3C" w:rsidRDefault="00820B3C">
            <w:pPr>
              <w:pStyle w:val="TableText"/>
              <w:spacing w:line="240" w:lineRule="auto"/>
              <w:rPr>
                <w:sz w:val="24"/>
                <w:szCs w:val="24"/>
                <w:rtl/>
              </w:rPr>
            </w:pPr>
            <w:r>
              <w:rPr>
                <w:rFonts w:hint="cs"/>
                <w:sz w:val="24"/>
                <w:szCs w:val="24"/>
                <w:rtl/>
              </w:rPr>
              <w:t>63.</w:t>
            </w:r>
          </w:p>
        </w:tc>
        <w:tc>
          <w:tcPr>
            <w:tcW w:w="840" w:type="dxa"/>
          </w:tcPr>
          <w:p w14:paraId="32069D35" w14:textId="77777777" w:rsidR="00820B3C" w:rsidRDefault="006A0602">
            <w:pPr>
              <w:pStyle w:val="TableBlock"/>
              <w:spacing w:line="240" w:lineRule="auto"/>
              <w:rPr>
                <w:rtl/>
              </w:rPr>
            </w:pPr>
            <w:r>
              <w:rPr>
                <w:rFonts w:hint="cs"/>
                <w:rtl/>
              </w:rPr>
              <w:t>(1)</w:t>
            </w:r>
          </w:p>
        </w:tc>
        <w:tc>
          <w:tcPr>
            <w:tcW w:w="457" w:type="dxa"/>
          </w:tcPr>
          <w:p w14:paraId="42C9CBB3" w14:textId="77777777" w:rsidR="00820B3C" w:rsidRDefault="00820B3C">
            <w:pPr>
              <w:pStyle w:val="TableBlock"/>
              <w:spacing w:line="240" w:lineRule="auto"/>
              <w:rPr>
                <w:rtl/>
              </w:rPr>
            </w:pPr>
          </w:p>
        </w:tc>
        <w:tc>
          <w:tcPr>
            <w:tcW w:w="585" w:type="dxa"/>
          </w:tcPr>
          <w:p w14:paraId="52987CE0" w14:textId="77777777" w:rsidR="00820B3C" w:rsidRDefault="00820B3C">
            <w:pPr>
              <w:pStyle w:val="TableBlock"/>
              <w:spacing w:line="240" w:lineRule="auto"/>
              <w:rPr>
                <w:rtl/>
              </w:rPr>
            </w:pPr>
          </w:p>
        </w:tc>
        <w:tc>
          <w:tcPr>
            <w:tcW w:w="6204" w:type="dxa"/>
            <w:hideMark/>
          </w:tcPr>
          <w:p w14:paraId="3EFB77F7" w14:textId="77777777" w:rsidR="00820B3C" w:rsidRDefault="006A0602">
            <w:pPr>
              <w:pStyle w:val="TableBlock"/>
              <w:spacing w:line="240" w:lineRule="auto"/>
              <w:rPr>
                <w:sz w:val="24"/>
                <w:szCs w:val="24"/>
                <w:rtl/>
              </w:rPr>
            </w:pPr>
            <w:r>
              <w:rPr>
                <w:rFonts w:hint="cs"/>
                <w:rtl/>
              </w:rPr>
              <w:t>אחרי סעיף 25</w:t>
            </w:r>
            <w:bookmarkStart w:id="1341" w:name="_ETM_Q1_1843574"/>
            <w:bookmarkEnd w:id="1341"/>
            <w:r>
              <w:rPr>
                <w:rFonts w:hint="cs"/>
                <w:rtl/>
              </w:rPr>
              <w:t xml:space="preserve"> יבוא:</w:t>
            </w:r>
            <w:r w:rsidR="00820B3C">
              <w:rPr>
                <w:rtl/>
              </w:rPr>
              <w:t xml:space="preserve"> </w:t>
            </w:r>
          </w:p>
        </w:tc>
      </w:tr>
      <w:tr w:rsidR="00820B3C" w14:paraId="08C06450" w14:textId="77777777" w:rsidTr="00E276BD">
        <w:trPr>
          <w:cantSplit/>
          <w:trHeight w:val="61"/>
        </w:trPr>
        <w:tc>
          <w:tcPr>
            <w:tcW w:w="617" w:type="dxa"/>
          </w:tcPr>
          <w:p w14:paraId="4411E4F7" w14:textId="77777777" w:rsidR="00820B3C" w:rsidRDefault="00820B3C">
            <w:pPr>
              <w:pStyle w:val="TableSideHeading"/>
              <w:keepLines w:val="0"/>
              <w:spacing w:line="240" w:lineRule="auto"/>
              <w:rPr>
                <w:sz w:val="24"/>
                <w:szCs w:val="24"/>
              </w:rPr>
            </w:pPr>
          </w:p>
        </w:tc>
        <w:tc>
          <w:tcPr>
            <w:tcW w:w="425" w:type="dxa"/>
          </w:tcPr>
          <w:p w14:paraId="7D89A9B3" w14:textId="77777777" w:rsidR="00820B3C" w:rsidRDefault="00820B3C" w:rsidP="00820B3C">
            <w:pPr>
              <w:pStyle w:val="TableText"/>
              <w:keepLines w:val="0"/>
              <w:numPr>
                <w:ilvl w:val="0"/>
                <w:numId w:val="3"/>
              </w:numPr>
              <w:spacing w:line="240" w:lineRule="auto"/>
              <w:rPr>
                <w:sz w:val="24"/>
                <w:szCs w:val="24"/>
                <w:rtl/>
              </w:rPr>
            </w:pPr>
          </w:p>
        </w:tc>
        <w:tc>
          <w:tcPr>
            <w:tcW w:w="840" w:type="dxa"/>
          </w:tcPr>
          <w:p w14:paraId="25402D4B" w14:textId="77777777" w:rsidR="00820B3C" w:rsidRDefault="006A0602">
            <w:pPr>
              <w:pStyle w:val="TableBlock"/>
              <w:keepLines w:val="0"/>
              <w:spacing w:line="240" w:lineRule="auto"/>
              <w:rPr>
                <w:sz w:val="24"/>
                <w:szCs w:val="24"/>
              </w:rPr>
            </w:pPr>
            <w:r>
              <w:rPr>
                <w:rFonts w:hint="cs"/>
                <w:sz w:val="24"/>
                <w:szCs w:val="24"/>
                <w:rtl/>
              </w:rPr>
              <w:t>"דרישה להפעלה חריגה במצב סיכון</w:t>
            </w:r>
          </w:p>
        </w:tc>
        <w:tc>
          <w:tcPr>
            <w:tcW w:w="457" w:type="dxa"/>
          </w:tcPr>
          <w:p w14:paraId="2A165410" w14:textId="77777777" w:rsidR="00820B3C" w:rsidRDefault="006A0602">
            <w:pPr>
              <w:pStyle w:val="TableBlock"/>
              <w:keepLines w:val="0"/>
              <w:spacing w:line="240" w:lineRule="auto"/>
              <w:rPr>
                <w:sz w:val="24"/>
                <w:szCs w:val="24"/>
              </w:rPr>
            </w:pPr>
            <w:r>
              <w:rPr>
                <w:rFonts w:hint="cs"/>
                <w:sz w:val="24"/>
                <w:szCs w:val="24"/>
                <w:rtl/>
              </w:rPr>
              <w:t>25.א</w:t>
            </w:r>
          </w:p>
        </w:tc>
        <w:tc>
          <w:tcPr>
            <w:tcW w:w="585" w:type="dxa"/>
          </w:tcPr>
          <w:p w14:paraId="35A3BE08" w14:textId="77777777" w:rsidR="00820B3C" w:rsidRDefault="006A0602">
            <w:pPr>
              <w:pStyle w:val="TableBlock"/>
              <w:keepLines w:val="0"/>
              <w:spacing w:line="240" w:lineRule="auto"/>
              <w:rPr>
                <w:sz w:val="24"/>
                <w:szCs w:val="24"/>
              </w:rPr>
            </w:pPr>
            <w:r>
              <w:rPr>
                <w:rFonts w:hint="cs"/>
                <w:sz w:val="24"/>
                <w:szCs w:val="24"/>
                <w:rtl/>
              </w:rPr>
              <w:t>(א)</w:t>
            </w:r>
          </w:p>
        </w:tc>
        <w:tc>
          <w:tcPr>
            <w:tcW w:w="6204" w:type="dxa"/>
          </w:tcPr>
          <w:p w14:paraId="65BE190A" w14:textId="77777777" w:rsidR="00820B3C" w:rsidRDefault="006A0602">
            <w:pPr>
              <w:pStyle w:val="TableBlock"/>
              <w:keepLines w:val="0"/>
              <w:spacing w:line="240" w:lineRule="auto"/>
              <w:rPr>
                <w:sz w:val="24"/>
                <w:szCs w:val="24"/>
                <w:rtl/>
              </w:rPr>
            </w:pPr>
            <w:r>
              <w:rPr>
                <w:rFonts w:hint="cs"/>
                <w:sz w:val="24"/>
                <w:szCs w:val="24"/>
                <w:rtl/>
              </w:rPr>
              <w:t xml:space="preserve">בסעיף זה </w:t>
            </w:r>
            <w:r>
              <w:rPr>
                <w:sz w:val="24"/>
                <w:szCs w:val="24"/>
                <w:rtl/>
              </w:rPr>
              <w:t>–</w:t>
            </w:r>
            <w:r>
              <w:rPr>
                <w:rFonts w:hint="cs"/>
                <w:sz w:val="24"/>
                <w:szCs w:val="24"/>
                <w:rtl/>
              </w:rPr>
              <w:t xml:space="preserve"> </w:t>
            </w:r>
          </w:p>
          <w:p w14:paraId="48D37032" w14:textId="77777777" w:rsidR="006A0602" w:rsidRDefault="006A0602">
            <w:pPr>
              <w:pStyle w:val="TableBlock"/>
              <w:keepLines w:val="0"/>
              <w:spacing w:line="240" w:lineRule="auto"/>
              <w:rPr>
                <w:sz w:val="24"/>
                <w:szCs w:val="24"/>
                <w:rtl/>
              </w:rPr>
            </w:pPr>
            <w:r>
              <w:rPr>
                <w:rFonts w:hint="cs"/>
                <w:sz w:val="24"/>
                <w:szCs w:val="24"/>
                <w:rtl/>
              </w:rPr>
              <w:t xml:space="preserve">"החלטה על מצב סיכון" </w:t>
            </w:r>
            <w:r>
              <w:rPr>
                <w:sz w:val="24"/>
                <w:szCs w:val="24"/>
                <w:rtl/>
              </w:rPr>
              <w:t>–</w:t>
            </w:r>
            <w:r>
              <w:rPr>
                <w:rFonts w:hint="cs"/>
                <w:sz w:val="24"/>
                <w:szCs w:val="24"/>
                <w:rtl/>
              </w:rPr>
              <w:t xml:space="preserve"> החלטה של מנהל המערכת</w:t>
            </w:r>
            <w:bookmarkStart w:id="1342" w:name="_ETM_Q1_1838745"/>
            <w:bookmarkEnd w:id="1342"/>
            <w:r>
              <w:rPr>
                <w:rFonts w:hint="cs"/>
                <w:sz w:val="24"/>
                <w:szCs w:val="24"/>
                <w:rtl/>
              </w:rPr>
              <w:t xml:space="preserve"> על מצב </w:t>
            </w:r>
            <w:bookmarkStart w:id="1343" w:name="_ETM_Q1_1854942"/>
            <w:bookmarkEnd w:id="1343"/>
            <w:r>
              <w:rPr>
                <w:rFonts w:hint="cs"/>
                <w:sz w:val="24"/>
                <w:szCs w:val="24"/>
                <w:rtl/>
              </w:rPr>
              <w:t>סיכון, על פי המידע המצוי בידיו ובהתאם למסמך מצבי הסיכון</w:t>
            </w:r>
            <w:bookmarkStart w:id="1344" w:name="_ETM_Q1_1855223"/>
            <w:bookmarkEnd w:id="1344"/>
            <w:r>
              <w:rPr>
                <w:rFonts w:hint="cs"/>
                <w:sz w:val="24"/>
                <w:szCs w:val="24"/>
                <w:rtl/>
              </w:rPr>
              <w:t>;</w:t>
            </w:r>
          </w:p>
          <w:p w14:paraId="728406A7" w14:textId="77777777" w:rsidR="006A0602" w:rsidRDefault="006A0602">
            <w:pPr>
              <w:pStyle w:val="TableBlock"/>
              <w:keepLines w:val="0"/>
              <w:spacing w:line="240" w:lineRule="auto"/>
              <w:rPr>
                <w:sz w:val="24"/>
                <w:szCs w:val="24"/>
                <w:rtl/>
              </w:rPr>
            </w:pPr>
            <w:r>
              <w:rPr>
                <w:rFonts w:hint="cs"/>
                <w:sz w:val="24"/>
                <w:szCs w:val="24"/>
                <w:rtl/>
              </w:rPr>
              <w:t xml:space="preserve">"הפעלה חריגה" </w:t>
            </w:r>
            <w:r>
              <w:rPr>
                <w:sz w:val="24"/>
                <w:szCs w:val="24"/>
                <w:rtl/>
              </w:rPr>
              <w:t>–</w:t>
            </w:r>
            <w:r>
              <w:rPr>
                <w:rFonts w:hint="cs"/>
                <w:sz w:val="24"/>
                <w:szCs w:val="24"/>
                <w:rtl/>
              </w:rPr>
              <w:t xml:space="preserve"> הפעלת יחידת ייצור מוגבלת לפי סעיף קטן (ב)(1) או הפעלת תחנת כוח בעת תקלה לפי סעיף קטן (ב)(2);</w:t>
            </w:r>
          </w:p>
          <w:p w14:paraId="4E00225D" w14:textId="77777777" w:rsidR="006A0602" w:rsidRDefault="006A0602">
            <w:pPr>
              <w:pStyle w:val="TableBlock"/>
              <w:keepLines w:val="0"/>
              <w:spacing w:line="240" w:lineRule="auto"/>
              <w:rPr>
                <w:sz w:val="24"/>
                <w:szCs w:val="24"/>
                <w:rtl/>
              </w:rPr>
            </w:pPr>
            <w:r>
              <w:rPr>
                <w:rFonts w:hint="cs"/>
                <w:sz w:val="24"/>
                <w:szCs w:val="24"/>
                <w:rtl/>
              </w:rPr>
              <w:t xml:space="preserve">"חוק משק החשמל" </w:t>
            </w:r>
            <w:r>
              <w:rPr>
                <w:sz w:val="24"/>
                <w:szCs w:val="24"/>
                <w:rtl/>
              </w:rPr>
              <w:t>–</w:t>
            </w:r>
            <w:r>
              <w:rPr>
                <w:rFonts w:hint="cs"/>
                <w:sz w:val="24"/>
                <w:szCs w:val="24"/>
                <w:rtl/>
              </w:rPr>
              <w:t xml:space="preserve"> חוק משק החשמל, התשנ"ו-1996;</w:t>
            </w:r>
          </w:p>
          <w:p w14:paraId="763320A0" w14:textId="77777777" w:rsidR="006A0602" w:rsidRDefault="006A0602">
            <w:pPr>
              <w:pStyle w:val="TableBlock"/>
              <w:keepLines w:val="0"/>
              <w:spacing w:line="240" w:lineRule="auto"/>
              <w:rPr>
                <w:sz w:val="24"/>
                <w:szCs w:val="24"/>
                <w:rtl/>
              </w:rPr>
            </w:pPr>
            <w:r>
              <w:rPr>
                <w:rFonts w:hint="cs"/>
                <w:sz w:val="24"/>
                <w:szCs w:val="24"/>
                <w:rtl/>
              </w:rPr>
              <w:t xml:space="preserve">"יחידת יצור", "רישיון יצור", "תחנת כוח" </w:t>
            </w:r>
            <w:r>
              <w:rPr>
                <w:sz w:val="24"/>
                <w:szCs w:val="24"/>
                <w:rtl/>
              </w:rPr>
              <w:t>–</w:t>
            </w:r>
            <w:r>
              <w:rPr>
                <w:rFonts w:hint="cs"/>
                <w:sz w:val="24"/>
                <w:szCs w:val="24"/>
                <w:rtl/>
              </w:rPr>
              <w:t xml:space="preserve"> כהגדרתם בחוק משק החשמל;</w:t>
            </w:r>
          </w:p>
          <w:p w14:paraId="227787F9" w14:textId="77777777" w:rsidR="006A0602" w:rsidRDefault="006A0602">
            <w:pPr>
              <w:pStyle w:val="TableBlock"/>
              <w:keepLines w:val="0"/>
              <w:spacing w:line="240" w:lineRule="auto"/>
              <w:rPr>
                <w:sz w:val="24"/>
                <w:szCs w:val="24"/>
                <w:rtl/>
              </w:rPr>
            </w:pPr>
            <w:r>
              <w:rPr>
                <w:rFonts w:hint="cs"/>
                <w:sz w:val="24"/>
                <w:szCs w:val="24"/>
                <w:rtl/>
              </w:rPr>
              <w:t xml:space="preserve">"יחידת ייצור מוגבלת" </w:t>
            </w:r>
            <w:r>
              <w:rPr>
                <w:sz w:val="24"/>
                <w:szCs w:val="24"/>
                <w:rtl/>
              </w:rPr>
              <w:t>–</w:t>
            </w:r>
            <w:r>
              <w:rPr>
                <w:rFonts w:hint="cs"/>
                <w:sz w:val="24"/>
                <w:szCs w:val="24"/>
                <w:rtl/>
              </w:rPr>
              <w:t xml:space="preserve"> מקור פליטה, שהוא יחידת ייצור המופעלת מכוח רישיון ייצור, אשר נקבעו תנאים המגבילים את משך הזמן המותר להפעלתה במהלך תקופה מסוימת, בהיתר הפליטה שניתן לתחנת הכוח שבה היא מצויה;</w:t>
            </w:r>
          </w:p>
          <w:p w14:paraId="5EA81A05" w14:textId="77777777" w:rsidR="006A0602" w:rsidRDefault="006A0602">
            <w:pPr>
              <w:pStyle w:val="TableBlock"/>
              <w:keepLines w:val="0"/>
              <w:spacing w:line="240" w:lineRule="auto"/>
              <w:rPr>
                <w:sz w:val="24"/>
                <w:szCs w:val="24"/>
                <w:rtl/>
              </w:rPr>
            </w:pPr>
            <w:r>
              <w:rPr>
                <w:rFonts w:hint="cs"/>
                <w:sz w:val="24"/>
                <w:szCs w:val="24"/>
                <w:rtl/>
              </w:rPr>
              <w:t xml:space="preserve">"מנהל המערכת" </w:t>
            </w:r>
            <w:r>
              <w:rPr>
                <w:sz w:val="24"/>
                <w:szCs w:val="24"/>
                <w:rtl/>
              </w:rPr>
              <w:t>–</w:t>
            </w:r>
            <w:r>
              <w:rPr>
                <w:rFonts w:hint="cs"/>
                <w:sz w:val="24"/>
                <w:szCs w:val="24"/>
                <w:rtl/>
              </w:rPr>
              <w:t xml:space="preserve"> בעל רישיון לניהול המערכת כהגדרתו בחוק משק החשמל;</w:t>
            </w:r>
            <w:bookmarkStart w:id="1345" w:name="_ETM_Q1_1856357"/>
            <w:bookmarkStart w:id="1346" w:name="_ETM_Q1_1883118"/>
            <w:bookmarkEnd w:id="1345"/>
            <w:bookmarkEnd w:id="1346"/>
          </w:p>
          <w:p w14:paraId="71FB255A" w14:textId="77777777" w:rsidR="006A0602" w:rsidRDefault="006A0602">
            <w:pPr>
              <w:pStyle w:val="TableBlock"/>
              <w:keepLines w:val="0"/>
              <w:spacing w:line="240" w:lineRule="auto"/>
              <w:rPr>
                <w:sz w:val="24"/>
                <w:szCs w:val="24"/>
                <w:rtl/>
              </w:rPr>
            </w:pPr>
            <w:bookmarkStart w:id="1347" w:name="_ETM_Q1_1883194"/>
            <w:bookmarkEnd w:id="1347"/>
            <w:r>
              <w:rPr>
                <w:rFonts w:hint="cs"/>
                <w:sz w:val="24"/>
                <w:szCs w:val="24"/>
                <w:rtl/>
              </w:rPr>
              <w:t xml:space="preserve">"מצב סיכון" </w:t>
            </w:r>
            <w:r>
              <w:rPr>
                <w:sz w:val="24"/>
                <w:szCs w:val="24"/>
                <w:rtl/>
              </w:rPr>
              <w:t>–</w:t>
            </w:r>
            <w:r>
              <w:rPr>
                <w:rFonts w:hint="cs"/>
                <w:sz w:val="24"/>
                <w:szCs w:val="24"/>
                <w:rtl/>
              </w:rPr>
              <w:t xml:space="preserve"> מצב שבו קיים או עתיד להתקיים חשש ממשי</w:t>
            </w:r>
            <w:bookmarkStart w:id="1348" w:name="_ETM_Q1_1881941"/>
            <w:bookmarkEnd w:id="1348"/>
            <w:r>
              <w:rPr>
                <w:rFonts w:hint="cs"/>
                <w:sz w:val="24"/>
                <w:szCs w:val="24"/>
                <w:rtl/>
              </w:rPr>
              <w:t xml:space="preserve"> </w:t>
            </w:r>
            <w:r>
              <w:rPr>
                <w:sz w:val="24"/>
                <w:szCs w:val="24"/>
                <w:rtl/>
              </w:rPr>
              <w:t>–</w:t>
            </w:r>
            <w:r>
              <w:rPr>
                <w:rFonts w:hint="cs"/>
                <w:sz w:val="24"/>
                <w:szCs w:val="24"/>
                <w:rtl/>
              </w:rPr>
              <w:t xml:space="preserve"> לפגיעה, שבשלו עלולה להידרש הפעלה </w:t>
            </w:r>
            <w:bookmarkStart w:id="1349" w:name="_ETM_Q1_1889988"/>
            <w:bookmarkEnd w:id="1349"/>
            <w:r>
              <w:rPr>
                <w:rFonts w:hint="cs"/>
                <w:sz w:val="24"/>
                <w:szCs w:val="24"/>
                <w:rtl/>
              </w:rPr>
              <w:t>חריגה;</w:t>
            </w:r>
          </w:p>
          <w:p w14:paraId="4AD4F158" w14:textId="77777777" w:rsidR="006A0602" w:rsidRDefault="006A0602">
            <w:pPr>
              <w:pStyle w:val="TableBlock"/>
              <w:keepLines w:val="0"/>
              <w:spacing w:line="240" w:lineRule="auto"/>
              <w:rPr>
                <w:sz w:val="24"/>
                <w:szCs w:val="24"/>
                <w:rtl/>
              </w:rPr>
            </w:pPr>
            <w:bookmarkStart w:id="1350" w:name="_ETM_Q1_1891686"/>
            <w:bookmarkStart w:id="1351" w:name="_ETM_Q1_1891741"/>
            <w:bookmarkEnd w:id="1350"/>
            <w:bookmarkEnd w:id="1351"/>
            <w:r>
              <w:rPr>
                <w:rFonts w:hint="cs"/>
                <w:sz w:val="24"/>
                <w:szCs w:val="24"/>
                <w:rtl/>
              </w:rPr>
              <w:t xml:space="preserve">"מסמך מצבי הסיכון" </w:t>
            </w:r>
            <w:r>
              <w:rPr>
                <w:sz w:val="24"/>
                <w:szCs w:val="24"/>
                <w:rtl/>
              </w:rPr>
              <w:t>–</w:t>
            </w:r>
            <w:r>
              <w:rPr>
                <w:rFonts w:hint="cs"/>
                <w:sz w:val="24"/>
                <w:szCs w:val="24"/>
                <w:rtl/>
              </w:rPr>
              <w:t xml:space="preserve"> מסמך שהכין מנהל המערכת בהתאם להוראות</w:t>
            </w:r>
            <w:bookmarkStart w:id="1352" w:name="_ETM_Q1_1899897"/>
            <w:bookmarkEnd w:id="1352"/>
            <w:r>
              <w:rPr>
                <w:rFonts w:hint="cs"/>
                <w:sz w:val="24"/>
                <w:szCs w:val="24"/>
                <w:rtl/>
              </w:rPr>
              <w:t xml:space="preserve"> סעיף קטן (ג);</w:t>
            </w:r>
            <w:bookmarkStart w:id="1353" w:name="_ETM_Q1_1903199"/>
            <w:bookmarkEnd w:id="1353"/>
          </w:p>
          <w:p w14:paraId="663B9C5A" w14:textId="77777777" w:rsidR="006A0602" w:rsidRDefault="006A0602">
            <w:pPr>
              <w:pStyle w:val="TableBlock"/>
              <w:keepLines w:val="0"/>
              <w:spacing w:line="240" w:lineRule="auto"/>
              <w:rPr>
                <w:sz w:val="24"/>
                <w:szCs w:val="24"/>
                <w:rtl/>
              </w:rPr>
            </w:pPr>
            <w:bookmarkStart w:id="1354" w:name="_ETM_Q1_1903243"/>
            <w:bookmarkEnd w:id="1354"/>
            <w:r>
              <w:rPr>
                <w:rFonts w:hint="cs"/>
                <w:sz w:val="24"/>
                <w:szCs w:val="24"/>
                <w:rtl/>
              </w:rPr>
              <w:t xml:space="preserve">"הנוהל" </w:t>
            </w:r>
            <w:r>
              <w:rPr>
                <w:sz w:val="24"/>
                <w:szCs w:val="24"/>
                <w:rtl/>
              </w:rPr>
              <w:t>–</w:t>
            </w:r>
            <w:r>
              <w:rPr>
                <w:rFonts w:hint="cs"/>
                <w:sz w:val="24"/>
                <w:szCs w:val="24"/>
                <w:rtl/>
              </w:rPr>
              <w:t xml:space="preserve"> הנוהל שנקבע לפי סעיף קטן (ט);</w:t>
            </w:r>
          </w:p>
          <w:p w14:paraId="17EA0B4E" w14:textId="77777777" w:rsidR="006A0602" w:rsidRDefault="006A0602">
            <w:pPr>
              <w:pStyle w:val="TableBlock"/>
              <w:keepLines w:val="0"/>
              <w:spacing w:line="240" w:lineRule="auto"/>
              <w:rPr>
                <w:sz w:val="24"/>
                <w:szCs w:val="24"/>
              </w:rPr>
            </w:pPr>
            <w:r>
              <w:rPr>
                <w:rFonts w:hint="cs"/>
                <w:sz w:val="24"/>
                <w:szCs w:val="24"/>
                <w:rtl/>
              </w:rPr>
              <w:t xml:space="preserve">"פגיעה" </w:t>
            </w:r>
            <w:r>
              <w:rPr>
                <w:sz w:val="24"/>
                <w:szCs w:val="24"/>
                <w:rtl/>
              </w:rPr>
              <w:t>–</w:t>
            </w:r>
            <w:r>
              <w:rPr>
                <w:rFonts w:hint="cs"/>
                <w:sz w:val="24"/>
                <w:szCs w:val="24"/>
                <w:rtl/>
              </w:rPr>
              <w:t xml:space="preserve"> פגיעה ב</w:t>
            </w:r>
            <w:r w:rsidR="00C22332">
              <w:rPr>
                <w:rFonts w:hint="cs"/>
                <w:sz w:val="24"/>
                <w:szCs w:val="24"/>
                <w:rtl/>
              </w:rPr>
              <w:t>הספק</w:t>
            </w:r>
            <w:r>
              <w:rPr>
                <w:rFonts w:hint="cs"/>
                <w:sz w:val="24"/>
                <w:szCs w:val="24"/>
                <w:rtl/>
              </w:rPr>
              <w:t xml:space="preserve">ת החשמל לצרכנים עקב חוסר ביכולת הייצור או ההולכה של חשמל או פגיעה בשרידות מערכת החשמל. </w:t>
            </w:r>
          </w:p>
        </w:tc>
      </w:tr>
      <w:bookmarkEnd w:id="1340"/>
    </w:tbl>
    <w:p w14:paraId="57D514A6" w14:textId="77777777" w:rsidR="00820B3C" w:rsidRPr="00820B3C" w:rsidRDefault="00820B3C" w:rsidP="006430CB">
      <w:pPr>
        <w:rPr>
          <w:rtl/>
        </w:rPr>
      </w:pPr>
    </w:p>
    <w:p w14:paraId="2485F800" w14:textId="7021638C" w:rsidR="006A0602" w:rsidRDefault="006A0602" w:rsidP="006A0602">
      <w:pPr>
        <w:pStyle w:val="a4"/>
        <w:keepNext/>
        <w:rPr>
          <w:rtl/>
        </w:rPr>
      </w:pPr>
      <w:bookmarkStart w:id="1355" w:name="_ETM_Q1_447367"/>
      <w:bookmarkStart w:id="1356" w:name="_ETM_Q1_447415"/>
      <w:bookmarkStart w:id="1357" w:name="_ETM_Q1_1900070"/>
      <w:bookmarkStart w:id="1358" w:name="_ETM_Q1_1901137"/>
      <w:bookmarkStart w:id="1359" w:name="ET_speaker_תומר_רוזנר_161"/>
      <w:bookmarkEnd w:id="1355"/>
      <w:bookmarkEnd w:id="1356"/>
      <w:bookmarkEnd w:id="1357"/>
      <w:bookmarkEnd w:id="1358"/>
      <w:r w:rsidRPr="006A0602">
        <w:rPr>
          <w:rStyle w:val="TagStyle"/>
          <w:rtl/>
        </w:rPr>
        <w:t xml:space="preserve"> &lt;&lt; דובר &gt;&gt; </w:t>
      </w:r>
      <w:r>
        <w:rPr>
          <w:rtl/>
        </w:rPr>
        <w:t>תומר רוזנר:</w:t>
      </w:r>
      <w:r w:rsidRPr="006A0602">
        <w:rPr>
          <w:rStyle w:val="TagStyle"/>
          <w:rtl/>
        </w:rPr>
        <w:t xml:space="preserve"> &lt;&lt; דובר &gt;&gt;</w:t>
      </w:r>
      <w:r w:rsidR="00F00842">
        <w:rPr>
          <w:rtl/>
        </w:rPr>
        <w:t xml:space="preserve"> </w:t>
      </w:r>
      <w:r>
        <w:rPr>
          <w:rtl/>
        </w:rPr>
        <w:t xml:space="preserve"> </w:t>
      </w:r>
      <w:bookmarkEnd w:id="1359"/>
    </w:p>
    <w:p w14:paraId="4287EDB8" w14:textId="77777777" w:rsidR="006A0602" w:rsidRDefault="006A0602" w:rsidP="006A0602">
      <w:pPr>
        <w:pStyle w:val="KeepWithNext"/>
        <w:rPr>
          <w:rtl/>
          <w:lang w:eastAsia="he-IL"/>
        </w:rPr>
      </w:pPr>
    </w:p>
    <w:p w14:paraId="73B77DE3" w14:textId="77777777" w:rsidR="006A0602" w:rsidRDefault="006A0602" w:rsidP="006A0602">
      <w:pPr>
        <w:rPr>
          <w:rtl/>
          <w:lang w:eastAsia="he-IL"/>
        </w:rPr>
      </w:pPr>
      <w:bookmarkStart w:id="1360" w:name="_ETM_Q1_1901348"/>
      <w:bookmarkStart w:id="1361" w:name="_ETM_Q1_1901373"/>
      <w:bookmarkEnd w:id="1360"/>
      <w:bookmarkEnd w:id="1361"/>
      <w:r>
        <w:rPr>
          <w:rFonts w:hint="cs"/>
          <w:rtl/>
          <w:lang w:eastAsia="he-IL"/>
        </w:rPr>
        <w:t xml:space="preserve">אוקיי חלק </w:t>
      </w:r>
      <w:bookmarkStart w:id="1362" w:name="_ETM_Q1_1906043"/>
      <w:bookmarkEnd w:id="1362"/>
      <w:r>
        <w:rPr>
          <w:rFonts w:hint="cs"/>
          <w:rtl/>
          <w:lang w:eastAsia="he-IL"/>
        </w:rPr>
        <w:t xml:space="preserve">מההגדרות כאן הן הגדרות טכניות שבאמת מאמצות הגדרות </w:t>
      </w:r>
      <w:bookmarkStart w:id="1363" w:name="_ETM_Q1_1909268"/>
      <w:bookmarkEnd w:id="1363"/>
      <w:r>
        <w:rPr>
          <w:rFonts w:hint="cs"/>
          <w:rtl/>
          <w:lang w:eastAsia="he-IL"/>
        </w:rPr>
        <w:t>בחוק</w:t>
      </w:r>
      <w:r w:rsidR="00BF7B70">
        <w:rPr>
          <w:rFonts w:hint="cs"/>
          <w:rtl/>
          <w:lang w:eastAsia="he-IL"/>
        </w:rPr>
        <w:t xml:space="preserve"> אויר נקי</w:t>
      </w:r>
      <w:r w:rsidR="00826F8A">
        <w:rPr>
          <w:rFonts w:hint="cs"/>
          <w:rtl/>
          <w:lang w:eastAsia="he-IL"/>
        </w:rPr>
        <w:t>.</w:t>
      </w:r>
      <w:bookmarkStart w:id="1364" w:name="_ETM_Q1_1913207"/>
      <w:bookmarkEnd w:id="1364"/>
      <w:r w:rsidR="00826F8A">
        <w:rPr>
          <w:rFonts w:hint="cs"/>
          <w:rtl/>
          <w:lang w:eastAsia="he-IL"/>
        </w:rPr>
        <w:t xml:space="preserve"> אני רוצה להפנות להגדרות החשובות יותר, מצב סיכון</w:t>
      </w:r>
      <w:r w:rsidR="00BF7B70">
        <w:rPr>
          <w:rFonts w:hint="cs"/>
          <w:rtl/>
          <w:lang w:eastAsia="he-IL"/>
        </w:rPr>
        <w:t>,</w:t>
      </w:r>
      <w:r w:rsidR="00826F8A">
        <w:rPr>
          <w:rFonts w:hint="cs"/>
          <w:rtl/>
          <w:lang w:eastAsia="he-IL"/>
        </w:rPr>
        <w:t xml:space="preserve"> שזה בעצם </w:t>
      </w:r>
      <w:bookmarkStart w:id="1365" w:name="_ETM_Q1_1918839"/>
      <w:bookmarkEnd w:id="1365"/>
      <w:r w:rsidR="00826F8A">
        <w:rPr>
          <w:rFonts w:hint="cs"/>
          <w:rtl/>
          <w:lang w:eastAsia="he-IL"/>
        </w:rPr>
        <w:t>המצבים שבהם אפשר יהיה להפעיל את כל המהלך הזה. אוקיי?</w:t>
      </w:r>
      <w:bookmarkStart w:id="1366" w:name="_ETM_Q1_1927960"/>
      <w:bookmarkEnd w:id="1366"/>
    </w:p>
    <w:p w14:paraId="616569B2" w14:textId="77777777" w:rsidR="00826F8A" w:rsidRDefault="00826F8A" w:rsidP="006A0602">
      <w:pPr>
        <w:rPr>
          <w:rtl/>
          <w:lang w:eastAsia="he-IL"/>
        </w:rPr>
      </w:pPr>
      <w:bookmarkStart w:id="1367" w:name="_ETM_Q1_1927998"/>
      <w:bookmarkStart w:id="1368" w:name="_ETM_Q1_1928465"/>
      <w:bookmarkEnd w:id="1367"/>
      <w:bookmarkEnd w:id="1368"/>
    </w:p>
    <w:p w14:paraId="0A94B1CD" w14:textId="0D14374A" w:rsidR="00C13068" w:rsidRDefault="00C13068" w:rsidP="00C13068">
      <w:pPr>
        <w:pStyle w:val="a4"/>
        <w:keepNext/>
        <w:rPr>
          <w:rtl/>
        </w:rPr>
      </w:pPr>
      <w:r w:rsidRPr="00C13068">
        <w:rPr>
          <w:rStyle w:val="TagStyle"/>
          <w:rtl/>
        </w:rPr>
        <w:t xml:space="preserve">&lt;&lt; דובר &gt;&gt; </w:t>
      </w:r>
      <w:r>
        <w:rPr>
          <w:rtl/>
        </w:rPr>
        <w:t>לירון אדלר מינקה:</w:t>
      </w:r>
      <w:r w:rsidRPr="00C13068">
        <w:rPr>
          <w:rStyle w:val="TagStyle"/>
          <w:rtl/>
        </w:rPr>
        <w:t xml:space="preserve"> &lt;&lt; דובר &gt;&gt;</w:t>
      </w:r>
      <w:r w:rsidR="00F00842">
        <w:rPr>
          <w:rtl/>
        </w:rPr>
        <w:t xml:space="preserve"> </w:t>
      </w:r>
      <w:r>
        <w:rPr>
          <w:rtl/>
        </w:rPr>
        <w:t xml:space="preserve"> </w:t>
      </w:r>
    </w:p>
    <w:p w14:paraId="0575BAAD" w14:textId="77777777" w:rsidR="00826F8A" w:rsidRDefault="00826F8A" w:rsidP="00826F8A">
      <w:pPr>
        <w:pStyle w:val="KeepWithNext"/>
        <w:rPr>
          <w:rtl/>
          <w:lang w:eastAsia="he-IL"/>
        </w:rPr>
      </w:pPr>
    </w:p>
    <w:p w14:paraId="108730FA" w14:textId="77777777" w:rsidR="00826F8A" w:rsidRDefault="00826F8A" w:rsidP="00826F8A">
      <w:pPr>
        <w:rPr>
          <w:rtl/>
          <w:lang w:eastAsia="he-IL"/>
        </w:rPr>
      </w:pPr>
      <w:bookmarkStart w:id="1369" w:name="_ETM_Q1_1928666"/>
      <w:bookmarkStart w:id="1370" w:name="_ETM_Q1_1928695"/>
      <w:bookmarkEnd w:id="1369"/>
      <w:bookmarkEnd w:id="1370"/>
      <w:r>
        <w:rPr>
          <w:rFonts w:hint="cs"/>
          <w:rtl/>
          <w:lang w:eastAsia="he-IL"/>
        </w:rPr>
        <w:t xml:space="preserve">ופגיעה </w:t>
      </w:r>
      <w:bookmarkStart w:id="1371" w:name="_ETM_Q1_1929579"/>
      <w:bookmarkEnd w:id="1371"/>
      <w:r>
        <w:rPr>
          <w:rFonts w:hint="cs"/>
          <w:rtl/>
          <w:lang w:eastAsia="he-IL"/>
        </w:rPr>
        <w:t>שזה קשור למצב הסיכו</w:t>
      </w:r>
      <w:bookmarkStart w:id="1372" w:name="_ETM_Q1_1926207"/>
      <w:bookmarkEnd w:id="1372"/>
      <w:r>
        <w:rPr>
          <w:rFonts w:hint="cs"/>
          <w:rtl/>
          <w:lang w:eastAsia="he-IL"/>
        </w:rPr>
        <w:t>ן, ובעצם מצב הסיכון מגדיר מתי יכולה</w:t>
      </w:r>
      <w:bookmarkStart w:id="1373" w:name="_ETM_Q1_1931940"/>
      <w:bookmarkEnd w:id="1373"/>
      <w:r>
        <w:rPr>
          <w:rFonts w:hint="cs"/>
          <w:rtl/>
          <w:lang w:eastAsia="he-IL"/>
        </w:rPr>
        <w:t xml:space="preserve"> להיות פגיעה.</w:t>
      </w:r>
    </w:p>
    <w:p w14:paraId="2D6EAE27" w14:textId="77777777" w:rsidR="00826F8A" w:rsidRDefault="00826F8A" w:rsidP="00826F8A">
      <w:pPr>
        <w:rPr>
          <w:rtl/>
          <w:lang w:eastAsia="he-IL"/>
        </w:rPr>
      </w:pPr>
      <w:bookmarkStart w:id="1374" w:name="_ETM_Q1_1933010"/>
      <w:bookmarkStart w:id="1375" w:name="_ETM_Q1_1933039"/>
      <w:bookmarkEnd w:id="1374"/>
      <w:bookmarkEnd w:id="1375"/>
    </w:p>
    <w:p w14:paraId="0A1BE503" w14:textId="36743DBD" w:rsidR="00826F8A" w:rsidRDefault="00826F8A" w:rsidP="00826F8A">
      <w:pPr>
        <w:pStyle w:val="a4"/>
        <w:keepNext/>
        <w:rPr>
          <w:rtl/>
        </w:rPr>
      </w:pPr>
      <w:bookmarkStart w:id="1376" w:name="ET_speaker_תומר_רוזנר_163"/>
      <w:r w:rsidRPr="00826F8A">
        <w:rPr>
          <w:rStyle w:val="TagStyle"/>
          <w:rtl/>
        </w:rPr>
        <w:t xml:space="preserve"> &lt;&lt; דובר &gt;&gt; </w:t>
      </w:r>
      <w:r>
        <w:rPr>
          <w:rtl/>
        </w:rPr>
        <w:t>תומר רוזנר:</w:t>
      </w:r>
      <w:r w:rsidRPr="00826F8A">
        <w:rPr>
          <w:rStyle w:val="TagStyle"/>
          <w:rtl/>
        </w:rPr>
        <w:t xml:space="preserve"> &lt;&lt; דובר &gt;&gt;</w:t>
      </w:r>
      <w:r w:rsidR="00F00842">
        <w:rPr>
          <w:rtl/>
        </w:rPr>
        <w:t xml:space="preserve"> </w:t>
      </w:r>
      <w:r>
        <w:rPr>
          <w:rtl/>
        </w:rPr>
        <w:t xml:space="preserve"> </w:t>
      </w:r>
      <w:bookmarkEnd w:id="1376"/>
    </w:p>
    <w:p w14:paraId="6B2D6B92" w14:textId="77777777" w:rsidR="00826F8A" w:rsidRDefault="00826F8A" w:rsidP="00826F8A">
      <w:pPr>
        <w:pStyle w:val="KeepWithNext"/>
        <w:rPr>
          <w:rtl/>
          <w:lang w:eastAsia="he-IL"/>
        </w:rPr>
      </w:pPr>
    </w:p>
    <w:p w14:paraId="4884A4D1" w14:textId="77777777" w:rsidR="00826F8A" w:rsidRDefault="00826F8A" w:rsidP="00826F8A">
      <w:pPr>
        <w:rPr>
          <w:rtl/>
          <w:lang w:eastAsia="he-IL"/>
        </w:rPr>
      </w:pPr>
      <w:bookmarkStart w:id="1377" w:name="_ETM_Q1_1933750"/>
      <w:bookmarkStart w:id="1378" w:name="_ETM_Q1_1933782"/>
      <w:bookmarkEnd w:id="1377"/>
      <w:bookmarkEnd w:id="1378"/>
      <w:r>
        <w:rPr>
          <w:rFonts w:hint="cs"/>
          <w:rtl/>
          <w:lang w:eastAsia="he-IL"/>
        </w:rPr>
        <w:t>אלו ההגדרות היותר</w:t>
      </w:r>
      <w:r w:rsidR="00BF7B70">
        <w:rPr>
          <w:rFonts w:hint="cs"/>
          <w:rtl/>
          <w:lang w:eastAsia="he-IL"/>
        </w:rPr>
        <w:t xml:space="preserve"> </w:t>
      </w:r>
      <w:r>
        <w:rPr>
          <w:rFonts w:hint="cs"/>
          <w:rtl/>
          <w:lang w:eastAsia="he-IL"/>
        </w:rPr>
        <w:t>חשובות, כמובן שנשמח ל</w:t>
      </w:r>
      <w:r w:rsidR="00BF7B70">
        <w:rPr>
          <w:rFonts w:hint="cs"/>
          <w:rtl/>
          <w:lang w:eastAsia="he-IL"/>
        </w:rPr>
        <w:t>ש</w:t>
      </w:r>
      <w:r>
        <w:rPr>
          <w:rFonts w:hint="cs"/>
          <w:rtl/>
          <w:lang w:eastAsia="he-IL"/>
        </w:rPr>
        <w:t xml:space="preserve">מוע הערות גם </w:t>
      </w:r>
      <w:bookmarkStart w:id="1379" w:name="_ETM_Q1_1933815"/>
      <w:bookmarkEnd w:id="1379"/>
      <w:r>
        <w:rPr>
          <w:rFonts w:hint="cs"/>
          <w:rtl/>
          <w:lang w:eastAsia="he-IL"/>
        </w:rPr>
        <w:t xml:space="preserve">על </w:t>
      </w:r>
      <w:bookmarkStart w:id="1380" w:name="_ETM_Q1_1936190"/>
      <w:bookmarkEnd w:id="1380"/>
      <w:r>
        <w:rPr>
          <w:rFonts w:hint="cs"/>
          <w:rtl/>
          <w:lang w:eastAsia="he-IL"/>
        </w:rPr>
        <w:t>הגדרות אחרות. אבל לי יש שאלה גם בקשר להגדרות האל</w:t>
      </w:r>
      <w:bookmarkStart w:id="1381" w:name="_ETM_Q1_1940854"/>
      <w:bookmarkEnd w:id="1381"/>
      <w:r>
        <w:rPr>
          <w:rFonts w:hint="cs"/>
          <w:rtl/>
          <w:lang w:eastAsia="he-IL"/>
        </w:rPr>
        <w:t>ה. כשאנחנו מדברים על מנהל המערכת, מנהל המערכת הוא חברת</w:t>
      </w:r>
      <w:bookmarkStart w:id="1382" w:name="_ETM_Q1_1945900"/>
      <w:bookmarkEnd w:id="1382"/>
      <w:r>
        <w:rPr>
          <w:rFonts w:hint="cs"/>
          <w:rtl/>
          <w:lang w:eastAsia="he-IL"/>
        </w:rPr>
        <w:t xml:space="preserve"> נגה. החלטה של חברה, אנחנ</w:t>
      </w:r>
      <w:r w:rsidR="00BF7B70">
        <w:rPr>
          <w:rFonts w:hint="cs"/>
          <w:rtl/>
          <w:lang w:eastAsia="he-IL"/>
        </w:rPr>
        <w:t>ו</w:t>
      </w:r>
      <w:r>
        <w:rPr>
          <w:rFonts w:hint="cs"/>
          <w:rtl/>
          <w:lang w:eastAsia="he-IL"/>
        </w:rPr>
        <w:t xml:space="preserve"> רוצים לדעת מיהו הגורם הספציפי </w:t>
      </w:r>
      <w:bookmarkStart w:id="1383" w:name="_ETM_Q1_1950610"/>
      <w:bookmarkEnd w:id="1383"/>
      <w:r>
        <w:rPr>
          <w:rFonts w:hint="cs"/>
          <w:rtl/>
          <w:lang w:eastAsia="he-IL"/>
        </w:rPr>
        <w:t>שאנחנו מדברים עליו שהוא מקבל את ההחלטה? החברה היא לא</w:t>
      </w:r>
      <w:bookmarkStart w:id="1384" w:name="_ETM_Q1_1955795"/>
      <w:bookmarkEnd w:id="1384"/>
      <w:r>
        <w:rPr>
          <w:rFonts w:hint="cs"/>
          <w:rtl/>
          <w:lang w:eastAsia="he-IL"/>
        </w:rPr>
        <w:t xml:space="preserve"> מקבלת החלטה בעלמא.</w:t>
      </w:r>
      <w:bookmarkStart w:id="1385" w:name="_ETM_Q1_1953016"/>
      <w:bookmarkStart w:id="1386" w:name="_ETM_Q1_1953815"/>
      <w:bookmarkEnd w:id="1385"/>
      <w:bookmarkEnd w:id="1386"/>
    </w:p>
    <w:p w14:paraId="23B3CB9B" w14:textId="77777777" w:rsidR="00826F8A" w:rsidRDefault="00826F8A" w:rsidP="00826F8A">
      <w:pPr>
        <w:rPr>
          <w:rtl/>
          <w:lang w:eastAsia="he-IL"/>
        </w:rPr>
      </w:pPr>
      <w:bookmarkStart w:id="1387" w:name="_ETM_Q1_1953855"/>
      <w:bookmarkStart w:id="1388" w:name="_ETM_Q1_1954706"/>
      <w:bookmarkEnd w:id="1387"/>
      <w:bookmarkEnd w:id="1388"/>
    </w:p>
    <w:p w14:paraId="4396BF71" w14:textId="2B48BCE8" w:rsidR="00826F8A" w:rsidRDefault="00826F8A" w:rsidP="00826F8A">
      <w:pPr>
        <w:pStyle w:val="af9"/>
        <w:keepNext/>
        <w:rPr>
          <w:rtl/>
          <w:lang w:eastAsia="he-IL"/>
        </w:rPr>
      </w:pPr>
      <w:bookmarkStart w:id="1389" w:name="ET_guest_866618_164"/>
      <w:r w:rsidRPr="00826F8A">
        <w:rPr>
          <w:rStyle w:val="TagStyle"/>
          <w:rtl/>
        </w:rPr>
        <w:t xml:space="preserve"> &lt;&lt; אורח &gt;&gt; </w:t>
      </w:r>
      <w:r>
        <w:rPr>
          <w:rtl/>
          <w:lang w:eastAsia="he-IL"/>
        </w:rPr>
        <w:t>עידו מור:</w:t>
      </w:r>
      <w:r w:rsidRPr="00826F8A">
        <w:rPr>
          <w:rStyle w:val="TagStyle"/>
          <w:rtl/>
        </w:rPr>
        <w:t xml:space="preserve"> &lt;&lt; אורח &gt;&gt;</w:t>
      </w:r>
      <w:r w:rsidR="00F00842">
        <w:rPr>
          <w:rtl/>
          <w:lang w:eastAsia="he-IL"/>
        </w:rPr>
        <w:t xml:space="preserve"> </w:t>
      </w:r>
      <w:r>
        <w:rPr>
          <w:rtl/>
          <w:lang w:eastAsia="he-IL"/>
        </w:rPr>
        <w:t xml:space="preserve"> </w:t>
      </w:r>
      <w:bookmarkEnd w:id="1389"/>
    </w:p>
    <w:p w14:paraId="093B2C7E" w14:textId="77777777" w:rsidR="00826F8A" w:rsidRDefault="00826F8A" w:rsidP="00826F8A">
      <w:pPr>
        <w:pStyle w:val="KeepWithNext"/>
        <w:rPr>
          <w:rtl/>
          <w:lang w:eastAsia="he-IL"/>
        </w:rPr>
      </w:pPr>
    </w:p>
    <w:p w14:paraId="3E269A77" w14:textId="77777777" w:rsidR="00826F8A" w:rsidRDefault="00826F8A" w:rsidP="00826F8A">
      <w:pPr>
        <w:rPr>
          <w:rtl/>
          <w:lang w:eastAsia="he-IL"/>
        </w:rPr>
      </w:pPr>
      <w:bookmarkStart w:id="1390" w:name="_ETM_Q1_1954953"/>
      <w:bookmarkStart w:id="1391" w:name="_ETM_Q1_1954983"/>
      <w:bookmarkEnd w:id="1390"/>
      <w:bookmarkEnd w:id="1391"/>
      <w:r>
        <w:rPr>
          <w:rFonts w:hint="cs"/>
          <w:rtl/>
          <w:lang w:eastAsia="he-IL"/>
        </w:rPr>
        <w:t>בסדר גמור, אני חושב ששיקי פישר, סמנכ</w:t>
      </w:r>
      <w:r w:rsidR="00BF7B70">
        <w:rPr>
          <w:rFonts w:hint="cs"/>
          <w:rtl/>
          <w:lang w:eastAsia="he-IL"/>
        </w:rPr>
        <w:t>"</w:t>
      </w:r>
      <w:r>
        <w:rPr>
          <w:rFonts w:hint="cs"/>
          <w:rtl/>
          <w:lang w:eastAsia="he-IL"/>
        </w:rPr>
        <w:t xml:space="preserve">ל החברה </w:t>
      </w:r>
      <w:bookmarkStart w:id="1392" w:name="_ETM_Q1_1960055"/>
      <w:bookmarkEnd w:id="1392"/>
      <w:r>
        <w:rPr>
          <w:rFonts w:hint="cs"/>
          <w:rtl/>
          <w:lang w:eastAsia="he-IL"/>
        </w:rPr>
        <w:t>יהיה הגורם הכי טוב לענות לזה</w:t>
      </w:r>
      <w:r w:rsidR="00BF7B70">
        <w:rPr>
          <w:rFonts w:hint="cs"/>
          <w:rtl/>
          <w:lang w:eastAsia="he-IL"/>
        </w:rPr>
        <w:t>.</w:t>
      </w:r>
    </w:p>
    <w:p w14:paraId="6A00A603" w14:textId="77777777" w:rsidR="00826F8A" w:rsidRDefault="00826F8A" w:rsidP="00826F8A">
      <w:pPr>
        <w:rPr>
          <w:rtl/>
          <w:lang w:eastAsia="he-IL"/>
        </w:rPr>
      </w:pPr>
      <w:bookmarkStart w:id="1393" w:name="_ETM_Q1_1962562"/>
      <w:bookmarkStart w:id="1394" w:name="_ETM_Q1_1962603"/>
      <w:bookmarkEnd w:id="1393"/>
      <w:bookmarkEnd w:id="1394"/>
    </w:p>
    <w:p w14:paraId="35EDB8AD" w14:textId="7C863DCA" w:rsidR="00826F8A" w:rsidRDefault="00826F8A" w:rsidP="00826F8A">
      <w:pPr>
        <w:pStyle w:val="af6"/>
        <w:keepNext/>
        <w:rPr>
          <w:rtl/>
        </w:rPr>
      </w:pPr>
      <w:bookmarkStart w:id="1395" w:name="ET_yor_5069_165"/>
      <w:r w:rsidRPr="00826F8A">
        <w:rPr>
          <w:rStyle w:val="TagStyle"/>
          <w:rtl/>
        </w:rPr>
        <w:lastRenderedPageBreak/>
        <w:t xml:space="preserve"> &lt;&lt; יור &gt;&gt; </w:t>
      </w:r>
      <w:r>
        <w:rPr>
          <w:rtl/>
        </w:rPr>
        <w:t>היו"ר יעקב אשר:</w:t>
      </w:r>
      <w:r w:rsidRPr="00826F8A">
        <w:rPr>
          <w:rStyle w:val="TagStyle"/>
          <w:rtl/>
        </w:rPr>
        <w:t xml:space="preserve"> &lt;&lt; יור &gt;&gt;</w:t>
      </w:r>
      <w:r w:rsidR="00F00842">
        <w:rPr>
          <w:rtl/>
        </w:rPr>
        <w:t xml:space="preserve"> </w:t>
      </w:r>
      <w:r>
        <w:rPr>
          <w:rtl/>
        </w:rPr>
        <w:t xml:space="preserve"> </w:t>
      </w:r>
      <w:bookmarkEnd w:id="1395"/>
    </w:p>
    <w:p w14:paraId="7BD29AC9" w14:textId="77777777" w:rsidR="00826F8A" w:rsidRDefault="00826F8A" w:rsidP="00826F8A">
      <w:pPr>
        <w:pStyle w:val="KeepWithNext"/>
        <w:rPr>
          <w:rtl/>
          <w:lang w:eastAsia="he-IL"/>
        </w:rPr>
      </w:pPr>
    </w:p>
    <w:p w14:paraId="59891E55" w14:textId="77777777" w:rsidR="00826F8A" w:rsidRDefault="00826F8A" w:rsidP="00826F8A">
      <w:pPr>
        <w:rPr>
          <w:rtl/>
          <w:lang w:eastAsia="he-IL"/>
        </w:rPr>
      </w:pPr>
      <w:bookmarkStart w:id="1396" w:name="_ETM_Q1_1962900"/>
      <w:bookmarkEnd w:id="1396"/>
      <w:r>
        <w:rPr>
          <w:rFonts w:hint="cs"/>
          <w:rtl/>
          <w:lang w:eastAsia="he-IL"/>
        </w:rPr>
        <w:t>בבקשה.</w:t>
      </w:r>
      <w:bookmarkStart w:id="1397" w:name="_ETM_Q1_1963782"/>
      <w:bookmarkEnd w:id="1397"/>
    </w:p>
    <w:p w14:paraId="7C5D92E5" w14:textId="77777777" w:rsidR="00826F8A" w:rsidRDefault="00826F8A" w:rsidP="00826F8A">
      <w:pPr>
        <w:rPr>
          <w:rtl/>
          <w:lang w:eastAsia="he-IL"/>
        </w:rPr>
      </w:pPr>
      <w:bookmarkStart w:id="1398" w:name="_ETM_Q1_1963812"/>
      <w:bookmarkEnd w:id="1398"/>
    </w:p>
    <w:p w14:paraId="2CD94A3D" w14:textId="4740BC6B" w:rsidR="00826F8A" w:rsidRDefault="00826F8A" w:rsidP="00826F8A">
      <w:pPr>
        <w:pStyle w:val="af9"/>
        <w:keepNext/>
        <w:rPr>
          <w:rtl/>
          <w:lang w:eastAsia="he-IL"/>
        </w:rPr>
      </w:pPr>
      <w:bookmarkStart w:id="1399" w:name="ET_guest_שמעון_שיקי_פישר_166"/>
      <w:r w:rsidRPr="00826F8A">
        <w:rPr>
          <w:rStyle w:val="TagStyle"/>
          <w:rtl/>
        </w:rPr>
        <w:t xml:space="preserve"> &lt;&lt; אורח &gt;&gt; </w:t>
      </w:r>
      <w:r>
        <w:rPr>
          <w:rtl/>
          <w:lang w:eastAsia="he-IL"/>
        </w:rPr>
        <w:t>שמעון (שיקי) פישר:</w:t>
      </w:r>
      <w:r w:rsidRPr="00826F8A">
        <w:rPr>
          <w:rStyle w:val="TagStyle"/>
          <w:rtl/>
        </w:rPr>
        <w:t xml:space="preserve"> &lt;&lt; אורח &gt;&gt;</w:t>
      </w:r>
      <w:r w:rsidR="00F00842">
        <w:rPr>
          <w:rtl/>
          <w:lang w:eastAsia="he-IL"/>
        </w:rPr>
        <w:t xml:space="preserve"> </w:t>
      </w:r>
      <w:r>
        <w:rPr>
          <w:rtl/>
          <w:lang w:eastAsia="he-IL"/>
        </w:rPr>
        <w:t xml:space="preserve"> </w:t>
      </w:r>
      <w:bookmarkEnd w:id="1399"/>
    </w:p>
    <w:p w14:paraId="2701C121" w14:textId="77777777" w:rsidR="00826F8A" w:rsidRDefault="00826F8A" w:rsidP="00826F8A">
      <w:pPr>
        <w:pStyle w:val="KeepWithNext"/>
        <w:rPr>
          <w:rtl/>
          <w:lang w:eastAsia="he-IL"/>
        </w:rPr>
      </w:pPr>
    </w:p>
    <w:p w14:paraId="095AE6F5" w14:textId="2F2877C7" w:rsidR="00826F8A" w:rsidRDefault="00826F8A" w:rsidP="00826F8A">
      <w:pPr>
        <w:rPr>
          <w:rtl/>
          <w:lang w:eastAsia="he-IL"/>
        </w:rPr>
      </w:pPr>
      <w:bookmarkStart w:id="1400" w:name="_ETM_Q1_1964736"/>
      <w:bookmarkStart w:id="1401" w:name="_ETM_Q1_1964765"/>
      <w:bookmarkEnd w:id="1400"/>
      <w:bookmarkEnd w:id="1401"/>
      <w:r>
        <w:rPr>
          <w:rFonts w:hint="cs"/>
          <w:rtl/>
          <w:lang w:eastAsia="he-IL"/>
        </w:rPr>
        <w:t>אני שמח שניתנה לי ההזדמנות</w:t>
      </w:r>
      <w:bookmarkStart w:id="1402" w:name="_ETM_Q1_1967446"/>
      <w:bookmarkEnd w:id="1402"/>
      <w:r>
        <w:rPr>
          <w:rFonts w:hint="cs"/>
          <w:rtl/>
          <w:lang w:eastAsia="he-IL"/>
        </w:rPr>
        <w:t xml:space="preserve">, כי קודם </w:t>
      </w:r>
      <w:r w:rsidR="00063327">
        <w:rPr>
          <w:rFonts w:hint="cs"/>
          <w:rtl/>
          <w:lang w:eastAsia="he-IL"/>
        </w:rPr>
        <w:t>ר</w:t>
      </w:r>
      <w:r>
        <w:rPr>
          <w:rFonts w:hint="cs"/>
          <w:rtl/>
          <w:lang w:eastAsia="he-IL"/>
        </w:rPr>
        <w:t>ציתי להגיב על משהו</w:t>
      </w:r>
      <w:bookmarkStart w:id="1403" w:name="_ETM_Q1_1968802"/>
      <w:bookmarkEnd w:id="1403"/>
      <w:r w:rsidR="00734E45">
        <w:rPr>
          <w:rFonts w:hint="cs"/>
          <w:rtl/>
          <w:lang w:eastAsia="he-IL"/>
        </w:rPr>
        <w:t>.</w:t>
      </w:r>
    </w:p>
    <w:p w14:paraId="7F5B01EB" w14:textId="77777777" w:rsidR="00826F8A" w:rsidRDefault="00826F8A" w:rsidP="00826F8A">
      <w:pPr>
        <w:pStyle w:val="KeepWithNext"/>
        <w:rPr>
          <w:rtl/>
          <w:lang w:eastAsia="he-IL"/>
        </w:rPr>
      </w:pPr>
      <w:bookmarkStart w:id="1404" w:name="_ETM_Q1_1967478"/>
      <w:bookmarkStart w:id="1405" w:name="_ETM_Q1_1967171"/>
      <w:bookmarkEnd w:id="1404"/>
      <w:bookmarkEnd w:id="1405"/>
    </w:p>
    <w:p w14:paraId="6165880F" w14:textId="3DA3FB5E" w:rsidR="00826F8A" w:rsidRDefault="00826F8A" w:rsidP="00826F8A">
      <w:pPr>
        <w:pStyle w:val="af6"/>
        <w:keepNext/>
        <w:rPr>
          <w:rtl/>
        </w:rPr>
      </w:pPr>
      <w:bookmarkStart w:id="1406" w:name="ET_yor_5069_168"/>
      <w:r w:rsidRPr="00826F8A">
        <w:rPr>
          <w:rStyle w:val="TagStyle"/>
          <w:rtl/>
        </w:rPr>
        <w:t xml:space="preserve"> &lt;&lt; יור &gt;&gt; </w:t>
      </w:r>
      <w:r>
        <w:rPr>
          <w:rtl/>
        </w:rPr>
        <w:t>היו"ר יעקב אשר:</w:t>
      </w:r>
      <w:r w:rsidRPr="00826F8A">
        <w:rPr>
          <w:rStyle w:val="TagStyle"/>
          <w:rtl/>
        </w:rPr>
        <w:t xml:space="preserve"> &lt;&lt; יור &gt;&gt;</w:t>
      </w:r>
      <w:r w:rsidR="00F00842">
        <w:rPr>
          <w:rtl/>
        </w:rPr>
        <w:t xml:space="preserve"> </w:t>
      </w:r>
      <w:r>
        <w:rPr>
          <w:rtl/>
        </w:rPr>
        <w:t xml:space="preserve"> </w:t>
      </w:r>
      <w:bookmarkEnd w:id="1406"/>
    </w:p>
    <w:p w14:paraId="0F2192AD" w14:textId="77777777" w:rsidR="00826F8A" w:rsidRPr="00826F8A" w:rsidRDefault="00826F8A" w:rsidP="00826F8A">
      <w:pPr>
        <w:rPr>
          <w:rtl/>
          <w:lang w:eastAsia="he-IL"/>
        </w:rPr>
      </w:pPr>
      <w:bookmarkStart w:id="1407" w:name="_ETM_Q1_1968246"/>
      <w:bookmarkEnd w:id="1407"/>
    </w:p>
    <w:p w14:paraId="1604A78E" w14:textId="77777777" w:rsidR="00826F8A" w:rsidRDefault="00826F8A" w:rsidP="00826F8A">
      <w:pPr>
        <w:rPr>
          <w:rtl/>
          <w:lang w:eastAsia="he-IL"/>
        </w:rPr>
      </w:pPr>
      <w:bookmarkStart w:id="1408" w:name="_ETM_Q1_1967791"/>
      <w:bookmarkEnd w:id="1408"/>
      <w:r>
        <w:rPr>
          <w:rFonts w:hint="cs"/>
          <w:rtl/>
          <w:lang w:eastAsia="he-IL"/>
        </w:rPr>
        <w:t xml:space="preserve">מה </w:t>
      </w:r>
      <w:bookmarkStart w:id="1409" w:name="_ETM_Q1_1968162"/>
      <w:bookmarkEnd w:id="1409"/>
      <w:r>
        <w:rPr>
          <w:rFonts w:hint="cs"/>
          <w:rtl/>
          <w:lang w:eastAsia="he-IL"/>
        </w:rPr>
        <w:t>זה ניתנה לך ההזדמנות? אתה באת לעבוד</w:t>
      </w:r>
      <w:bookmarkStart w:id="1410" w:name="_ETM_Q1_1972208"/>
      <w:bookmarkEnd w:id="1410"/>
      <w:r w:rsidR="00734E45">
        <w:rPr>
          <w:rFonts w:hint="cs"/>
          <w:rtl/>
          <w:lang w:eastAsia="he-IL"/>
        </w:rPr>
        <w:t>.</w:t>
      </w:r>
    </w:p>
    <w:p w14:paraId="4B9CA89C" w14:textId="77777777" w:rsidR="00826F8A" w:rsidRDefault="00826F8A" w:rsidP="00826F8A">
      <w:pPr>
        <w:rPr>
          <w:rtl/>
          <w:lang w:eastAsia="he-IL"/>
        </w:rPr>
      </w:pPr>
      <w:bookmarkStart w:id="1411" w:name="_ETM_Q1_1972243"/>
      <w:bookmarkEnd w:id="1411"/>
    </w:p>
    <w:p w14:paraId="53FD4116" w14:textId="300E6FDE" w:rsidR="00826F8A" w:rsidRDefault="00826F8A" w:rsidP="00826F8A">
      <w:pPr>
        <w:pStyle w:val="af9"/>
        <w:keepNext/>
        <w:rPr>
          <w:rtl/>
          <w:lang w:eastAsia="he-IL"/>
        </w:rPr>
      </w:pPr>
      <w:bookmarkStart w:id="1412" w:name="ET_guest_שמעון_שיקי_פישר_169"/>
      <w:r w:rsidRPr="00826F8A">
        <w:rPr>
          <w:rStyle w:val="TagStyle"/>
          <w:rtl/>
        </w:rPr>
        <w:t xml:space="preserve"> &lt;&lt; אורח &gt;&gt; </w:t>
      </w:r>
      <w:r>
        <w:rPr>
          <w:rtl/>
          <w:lang w:eastAsia="he-IL"/>
        </w:rPr>
        <w:t>שמעון (שיקי) פישר:</w:t>
      </w:r>
      <w:r w:rsidRPr="00826F8A">
        <w:rPr>
          <w:rStyle w:val="TagStyle"/>
          <w:rtl/>
        </w:rPr>
        <w:t xml:space="preserve"> &lt;&lt; אורח &gt;&gt;</w:t>
      </w:r>
      <w:r w:rsidR="00F00842">
        <w:rPr>
          <w:rtl/>
          <w:lang w:eastAsia="he-IL"/>
        </w:rPr>
        <w:t xml:space="preserve"> </w:t>
      </w:r>
      <w:r>
        <w:rPr>
          <w:rtl/>
          <w:lang w:eastAsia="he-IL"/>
        </w:rPr>
        <w:t xml:space="preserve"> </w:t>
      </w:r>
      <w:bookmarkEnd w:id="1412"/>
    </w:p>
    <w:p w14:paraId="35B6CFB8" w14:textId="77777777" w:rsidR="00826F8A" w:rsidRDefault="00826F8A" w:rsidP="00826F8A">
      <w:pPr>
        <w:pStyle w:val="KeepWithNext"/>
        <w:rPr>
          <w:rtl/>
          <w:lang w:eastAsia="he-IL"/>
        </w:rPr>
      </w:pPr>
    </w:p>
    <w:p w14:paraId="414BA0CF" w14:textId="77777777" w:rsidR="00734E45" w:rsidRDefault="00826F8A" w:rsidP="00826F8A">
      <w:pPr>
        <w:rPr>
          <w:rtl/>
          <w:lang w:eastAsia="he-IL"/>
        </w:rPr>
      </w:pPr>
      <w:bookmarkStart w:id="1413" w:name="_ETM_Q1_1973504"/>
      <w:bookmarkStart w:id="1414" w:name="_ETM_Q1_1973547"/>
      <w:bookmarkStart w:id="1415" w:name="_ETM_Q1_1968579"/>
      <w:bookmarkEnd w:id="1413"/>
      <w:bookmarkEnd w:id="1414"/>
      <w:bookmarkEnd w:id="1415"/>
      <w:r>
        <w:rPr>
          <w:rFonts w:hint="cs"/>
          <w:rtl/>
          <w:lang w:eastAsia="he-IL"/>
        </w:rPr>
        <w:t xml:space="preserve">לעבוד, בשביל זה </w:t>
      </w:r>
      <w:bookmarkStart w:id="1416" w:name="_ETM_Q1_1970794"/>
      <w:bookmarkEnd w:id="1416"/>
      <w:r>
        <w:rPr>
          <w:rFonts w:hint="cs"/>
          <w:rtl/>
          <w:lang w:eastAsia="he-IL"/>
        </w:rPr>
        <w:t>אני פה. אז מה</w:t>
      </w:r>
      <w:bookmarkStart w:id="1417" w:name="_ETM_Q1_1975021"/>
      <w:bookmarkEnd w:id="1417"/>
      <w:r>
        <w:rPr>
          <w:rFonts w:hint="cs"/>
          <w:rtl/>
          <w:lang w:eastAsia="he-IL"/>
        </w:rPr>
        <w:t xml:space="preserve"> שיוראי קודם שאל, אני בכל זאת רוצה להתייחס גם לנושא </w:t>
      </w:r>
      <w:bookmarkStart w:id="1418" w:name="_ETM_Q1_1979762"/>
      <w:bookmarkEnd w:id="1418"/>
      <w:r>
        <w:rPr>
          <w:rFonts w:hint="cs"/>
          <w:rtl/>
          <w:lang w:eastAsia="he-IL"/>
        </w:rPr>
        <w:t>הראשון שדיבר מה הבעיה במשק? איפה נוצרה הבעיה? עצם</w:t>
      </w:r>
      <w:bookmarkStart w:id="1419" w:name="_ETM_Q1_1986518"/>
      <w:bookmarkEnd w:id="1419"/>
      <w:r>
        <w:rPr>
          <w:rFonts w:hint="cs"/>
          <w:rtl/>
          <w:lang w:eastAsia="he-IL"/>
        </w:rPr>
        <w:t xml:space="preserve"> זה שחברת חשמל הייתה בשני הכובעים בזמנו, ואני הייתי עובד </w:t>
      </w:r>
      <w:bookmarkStart w:id="1420" w:name="_ETM_Q1_1991965"/>
      <w:bookmarkEnd w:id="1420"/>
      <w:r>
        <w:rPr>
          <w:rFonts w:hint="cs"/>
          <w:rtl/>
          <w:lang w:eastAsia="he-IL"/>
        </w:rPr>
        <w:t>חברת חשמל ובתפקיד הז</w:t>
      </w:r>
      <w:r w:rsidR="00734E45">
        <w:rPr>
          <w:rFonts w:hint="cs"/>
          <w:rtl/>
          <w:lang w:eastAsia="he-IL"/>
        </w:rPr>
        <w:t>ה</w:t>
      </w:r>
      <w:r>
        <w:rPr>
          <w:rFonts w:hint="cs"/>
          <w:rtl/>
          <w:lang w:eastAsia="he-IL"/>
        </w:rPr>
        <w:t xml:space="preserve"> גם בעבר, אז מנכ</w:t>
      </w:r>
      <w:r w:rsidR="00734E45">
        <w:rPr>
          <w:rFonts w:hint="cs"/>
          <w:rtl/>
          <w:lang w:eastAsia="he-IL"/>
        </w:rPr>
        <w:t>"</w:t>
      </w:r>
      <w:r>
        <w:rPr>
          <w:rFonts w:hint="cs"/>
          <w:rtl/>
          <w:lang w:eastAsia="he-IL"/>
        </w:rPr>
        <w:t xml:space="preserve">ל חברת חשמל </w:t>
      </w:r>
      <w:bookmarkStart w:id="1421" w:name="_ETM_Q1_1996877"/>
      <w:bookmarkEnd w:id="1421"/>
      <w:r>
        <w:rPr>
          <w:rFonts w:hint="cs"/>
          <w:rtl/>
          <w:lang w:eastAsia="he-IL"/>
        </w:rPr>
        <w:t>שהיה צריך לקבל החלטה האם לעבור על חוק אוויר נקי</w:t>
      </w:r>
      <w:bookmarkStart w:id="1422" w:name="_ETM_Q1_2000669"/>
      <w:bookmarkEnd w:id="1422"/>
      <w:r>
        <w:rPr>
          <w:rFonts w:hint="cs"/>
          <w:rtl/>
          <w:lang w:eastAsia="he-IL"/>
        </w:rPr>
        <w:t xml:space="preserve"> או לעבור על חוק משק החשמל</w:t>
      </w:r>
      <w:r w:rsidR="00734E45">
        <w:rPr>
          <w:rFonts w:hint="cs"/>
          <w:rtl/>
          <w:lang w:eastAsia="he-IL"/>
        </w:rPr>
        <w:t>?</w:t>
      </w:r>
      <w:r>
        <w:rPr>
          <w:rFonts w:hint="cs"/>
          <w:rtl/>
          <w:lang w:eastAsia="he-IL"/>
        </w:rPr>
        <w:t xml:space="preserve"> היה תמיד בוחר לעבור </w:t>
      </w:r>
      <w:bookmarkStart w:id="1423" w:name="_ETM_Q1_2005292"/>
      <w:bookmarkEnd w:id="1423"/>
      <w:r>
        <w:rPr>
          <w:rFonts w:hint="cs"/>
          <w:rtl/>
          <w:lang w:eastAsia="he-IL"/>
        </w:rPr>
        <w:t xml:space="preserve">על חוק אוויר נקי ולקיים את חוק משק החשמל, </w:t>
      </w:r>
      <w:bookmarkStart w:id="1424" w:name="_ETM_Q1_2009270"/>
      <w:bookmarkStart w:id="1425" w:name="_ETM_Q1_2010132"/>
      <w:bookmarkStart w:id="1426" w:name="_ETM_Q1_2005370"/>
      <w:bookmarkEnd w:id="1424"/>
      <w:bookmarkEnd w:id="1425"/>
      <w:bookmarkEnd w:id="1426"/>
      <w:r>
        <w:rPr>
          <w:rFonts w:hint="cs"/>
          <w:rtl/>
          <w:lang w:eastAsia="he-IL"/>
        </w:rPr>
        <w:t>ואני עבדתי עם המנכ</w:t>
      </w:r>
      <w:r w:rsidR="00734E45">
        <w:rPr>
          <w:rFonts w:hint="cs"/>
          <w:rtl/>
          <w:lang w:eastAsia="he-IL"/>
        </w:rPr>
        <w:t>"</w:t>
      </w:r>
      <w:r>
        <w:rPr>
          <w:rFonts w:hint="cs"/>
          <w:rtl/>
          <w:lang w:eastAsia="he-IL"/>
        </w:rPr>
        <w:t xml:space="preserve">לים של חברת חשמל, כי הוא לא </w:t>
      </w:r>
      <w:bookmarkStart w:id="1427" w:name="_ETM_Q1_2009870"/>
      <w:bookmarkEnd w:id="1427"/>
      <w:r>
        <w:rPr>
          <w:rFonts w:hint="cs"/>
          <w:rtl/>
          <w:lang w:eastAsia="he-IL"/>
        </w:rPr>
        <w:t xml:space="preserve">היה מוכן למצבים שבו הוא יפסיק חשמל ללקוחות. </w:t>
      </w:r>
    </w:p>
    <w:p w14:paraId="0D64EC4F" w14:textId="77777777" w:rsidR="00734E45" w:rsidRDefault="00734E45" w:rsidP="00826F8A">
      <w:pPr>
        <w:rPr>
          <w:rtl/>
          <w:lang w:eastAsia="he-IL"/>
        </w:rPr>
      </w:pPr>
      <w:bookmarkStart w:id="1428" w:name="_ETM_Q1_2022086"/>
      <w:bookmarkStart w:id="1429" w:name="_ETM_Q1_2022170"/>
      <w:bookmarkEnd w:id="1428"/>
      <w:bookmarkEnd w:id="1429"/>
    </w:p>
    <w:p w14:paraId="73CA54A2" w14:textId="77777777" w:rsidR="00826F8A" w:rsidRDefault="00826F8A" w:rsidP="00826F8A">
      <w:pPr>
        <w:rPr>
          <w:rtl/>
          <w:lang w:eastAsia="he-IL"/>
        </w:rPr>
      </w:pPr>
      <w:bookmarkStart w:id="1430" w:name="_ETM_Q1_2022263"/>
      <w:bookmarkStart w:id="1431" w:name="_ETM_Q1_2022356"/>
      <w:bookmarkEnd w:id="1430"/>
      <w:bookmarkEnd w:id="1431"/>
      <w:r>
        <w:rPr>
          <w:rFonts w:hint="cs"/>
          <w:rtl/>
          <w:lang w:eastAsia="he-IL"/>
        </w:rPr>
        <w:t xml:space="preserve">ברגע שנוצרה </w:t>
      </w:r>
      <w:bookmarkStart w:id="1432" w:name="_ETM_Q1_2014959"/>
      <w:bookmarkEnd w:id="1432"/>
      <w:r>
        <w:rPr>
          <w:rFonts w:hint="cs"/>
          <w:rtl/>
          <w:lang w:eastAsia="he-IL"/>
        </w:rPr>
        <w:t xml:space="preserve">ההפרדה, חברת חשמל כרגע אין לה שום אחריות למה שקורה </w:t>
      </w:r>
      <w:bookmarkStart w:id="1433" w:name="_ETM_Q1_2020039"/>
      <w:bookmarkEnd w:id="1433"/>
      <w:r>
        <w:rPr>
          <w:rFonts w:hint="cs"/>
          <w:rtl/>
          <w:lang w:eastAsia="he-IL"/>
        </w:rPr>
        <w:t>במשק החשמל</w:t>
      </w:r>
      <w:bookmarkStart w:id="1434" w:name="_ETM_Q1_2016031"/>
      <w:bookmarkEnd w:id="1434"/>
      <w:r>
        <w:rPr>
          <w:rFonts w:hint="cs"/>
          <w:rtl/>
          <w:lang w:eastAsia="he-IL"/>
        </w:rPr>
        <w:t>, האחריות עברה לנגה, אליי למעשה, וכרגע יש לי</w:t>
      </w:r>
      <w:bookmarkStart w:id="1435" w:name="_ETM_Q1_2025657"/>
      <w:bookmarkEnd w:id="1435"/>
      <w:r>
        <w:rPr>
          <w:rFonts w:hint="cs"/>
          <w:rtl/>
          <w:lang w:eastAsia="he-IL"/>
        </w:rPr>
        <w:t xml:space="preserve"> רק סמכות ללא אחרית. אז אם שואלים מה ההבדל</w:t>
      </w:r>
      <w:r w:rsidR="00734E45">
        <w:rPr>
          <w:rFonts w:hint="cs"/>
          <w:rtl/>
          <w:lang w:eastAsia="he-IL"/>
        </w:rPr>
        <w:t>?</w:t>
      </w:r>
    </w:p>
    <w:p w14:paraId="341DC510" w14:textId="77777777" w:rsidR="00826F8A" w:rsidRDefault="00826F8A" w:rsidP="00826F8A">
      <w:pPr>
        <w:rPr>
          <w:rtl/>
          <w:lang w:eastAsia="he-IL"/>
        </w:rPr>
      </w:pPr>
      <w:bookmarkStart w:id="1436" w:name="_ETM_Q1_2030222"/>
      <w:bookmarkStart w:id="1437" w:name="_ETM_Q1_2030263"/>
      <w:bookmarkEnd w:id="1436"/>
      <w:bookmarkEnd w:id="1437"/>
    </w:p>
    <w:p w14:paraId="751DB42D" w14:textId="036C6A53" w:rsidR="00826F8A" w:rsidRDefault="00826F8A" w:rsidP="00826F8A">
      <w:pPr>
        <w:pStyle w:val="af6"/>
        <w:keepNext/>
        <w:rPr>
          <w:rtl/>
        </w:rPr>
      </w:pPr>
      <w:bookmarkStart w:id="1438" w:name="ET_yor_5069_170"/>
      <w:r w:rsidRPr="00826F8A">
        <w:rPr>
          <w:rStyle w:val="TagStyle"/>
          <w:rtl/>
        </w:rPr>
        <w:t xml:space="preserve"> &lt;&lt; יור &gt;&gt; </w:t>
      </w:r>
      <w:r>
        <w:rPr>
          <w:rtl/>
        </w:rPr>
        <w:t>היו"ר יעקב אשר:</w:t>
      </w:r>
      <w:r w:rsidRPr="00826F8A">
        <w:rPr>
          <w:rStyle w:val="TagStyle"/>
          <w:rtl/>
        </w:rPr>
        <w:t xml:space="preserve"> &lt;&lt; יור &gt;&gt;</w:t>
      </w:r>
      <w:r w:rsidR="00F00842">
        <w:rPr>
          <w:rtl/>
        </w:rPr>
        <w:t xml:space="preserve"> </w:t>
      </w:r>
      <w:r>
        <w:rPr>
          <w:rtl/>
        </w:rPr>
        <w:t xml:space="preserve"> </w:t>
      </w:r>
      <w:bookmarkEnd w:id="1438"/>
    </w:p>
    <w:p w14:paraId="0F96197D" w14:textId="77777777" w:rsidR="00826F8A" w:rsidRDefault="00826F8A" w:rsidP="00826F8A">
      <w:pPr>
        <w:pStyle w:val="KeepWithNext"/>
        <w:rPr>
          <w:rtl/>
          <w:lang w:eastAsia="he-IL"/>
        </w:rPr>
      </w:pPr>
    </w:p>
    <w:p w14:paraId="0C5C7CB2" w14:textId="77777777" w:rsidR="00826F8A" w:rsidRDefault="00826F8A" w:rsidP="00826F8A">
      <w:pPr>
        <w:rPr>
          <w:rtl/>
          <w:lang w:eastAsia="he-IL"/>
        </w:rPr>
      </w:pPr>
      <w:bookmarkStart w:id="1439" w:name="_ETM_Q1_2031057"/>
      <w:bookmarkEnd w:id="1439"/>
      <w:r>
        <w:rPr>
          <w:rFonts w:hint="cs"/>
          <w:rtl/>
          <w:lang w:eastAsia="he-IL"/>
        </w:rPr>
        <w:t>רגע, עכשיו</w:t>
      </w:r>
      <w:bookmarkStart w:id="1440" w:name="_ETM_Q1_2032256"/>
      <w:bookmarkEnd w:id="1440"/>
      <w:r>
        <w:rPr>
          <w:rFonts w:hint="cs"/>
          <w:rtl/>
          <w:lang w:eastAsia="he-IL"/>
        </w:rPr>
        <w:t xml:space="preserve"> יש לך אחריות ללא סמכות, רגע. אבל מה יקרה כשהסמכות </w:t>
      </w:r>
      <w:bookmarkStart w:id="1441" w:name="_ETM_Q1_2036514"/>
      <w:bookmarkEnd w:id="1441"/>
      <w:r>
        <w:rPr>
          <w:rFonts w:hint="cs"/>
          <w:rtl/>
          <w:lang w:eastAsia="he-IL"/>
        </w:rPr>
        <w:t>והאחריות יגיעו ואתה עכשיו כאילו נכנס לנעלי חברת חשמל</w:t>
      </w:r>
      <w:r w:rsidR="00734E45">
        <w:rPr>
          <w:rFonts w:hint="cs"/>
          <w:rtl/>
          <w:lang w:eastAsia="he-IL"/>
        </w:rPr>
        <w:t>,</w:t>
      </w:r>
      <w:r>
        <w:rPr>
          <w:rFonts w:hint="cs"/>
          <w:rtl/>
          <w:lang w:eastAsia="he-IL"/>
        </w:rPr>
        <w:t xml:space="preserve"> מי</w:t>
      </w:r>
      <w:bookmarkStart w:id="1442" w:name="_ETM_Q1_2040811"/>
      <w:bookmarkEnd w:id="1442"/>
      <w:r>
        <w:rPr>
          <w:rFonts w:hint="cs"/>
          <w:rtl/>
          <w:lang w:eastAsia="he-IL"/>
        </w:rPr>
        <w:t xml:space="preserve"> אמר, לפי מה שאתה אמרת, שאתה לא תבחר את</w:t>
      </w:r>
      <w:bookmarkStart w:id="1443" w:name="_ETM_Q1_2040322"/>
      <w:bookmarkEnd w:id="1443"/>
      <w:r>
        <w:rPr>
          <w:rFonts w:hint="cs"/>
          <w:rtl/>
          <w:lang w:eastAsia="he-IL"/>
        </w:rPr>
        <w:t xml:space="preserve"> </w:t>
      </w:r>
      <w:bookmarkStart w:id="1444" w:name="_ETM_Q1_2041344"/>
      <w:bookmarkEnd w:id="1444"/>
      <w:r>
        <w:rPr>
          <w:rFonts w:hint="cs"/>
          <w:rtl/>
          <w:lang w:eastAsia="he-IL"/>
        </w:rPr>
        <w:t>אותה בחירה כמו שהם עשו? שמשק החשמל גובר על</w:t>
      </w:r>
      <w:bookmarkStart w:id="1445" w:name="_ETM_Q1_2049704"/>
      <w:bookmarkEnd w:id="1445"/>
      <w:r>
        <w:rPr>
          <w:rFonts w:hint="cs"/>
          <w:rtl/>
          <w:lang w:eastAsia="he-IL"/>
        </w:rPr>
        <w:t xml:space="preserve"> אוויר נקי?</w:t>
      </w:r>
    </w:p>
    <w:p w14:paraId="5328798D" w14:textId="77777777" w:rsidR="00826F8A" w:rsidRDefault="00826F8A" w:rsidP="00826F8A">
      <w:pPr>
        <w:rPr>
          <w:rtl/>
          <w:lang w:eastAsia="he-IL"/>
        </w:rPr>
      </w:pPr>
      <w:bookmarkStart w:id="1446" w:name="_ETM_Q1_2050757"/>
      <w:bookmarkStart w:id="1447" w:name="_ETM_Q1_2050791"/>
      <w:bookmarkEnd w:id="1446"/>
      <w:bookmarkEnd w:id="1447"/>
    </w:p>
    <w:p w14:paraId="52CBFB9A" w14:textId="7F2D3F68" w:rsidR="00826F8A" w:rsidRDefault="00826F8A" w:rsidP="00826F8A">
      <w:pPr>
        <w:pStyle w:val="af9"/>
        <w:keepNext/>
        <w:rPr>
          <w:rtl/>
          <w:lang w:eastAsia="he-IL"/>
        </w:rPr>
      </w:pPr>
      <w:bookmarkStart w:id="1448" w:name="ET_guest_שמעון_שיקי_פישר_171"/>
      <w:r w:rsidRPr="00826F8A">
        <w:rPr>
          <w:rStyle w:val="TagStyle"/>
          <w:rtl/>
        </w:rPr>
        <w:t xml:space="preserve"> &lt;&lt; אורח &gt;&gt; </w:t>
      </w:r>
      <w:r>
        <w:rPr>
          <w:rtl/>
          <w:lang w:eastAsia="he-IL"/>
        </w:rPr>
        <w:t>שמעון (שיקי) פישר:</w:t>
      </w:r>
      <w:r w:rsidRPr="00826F8A">
        <w:rPr>
          <w:rStyle w:val="TagStyle"/>
          <w:rtl/>
        </w:rPr>
        <w:t xml:space="preserve"> &lt;&lt; אורח &gt;&gt;</w:t>
      </w:r>
      <w:r w:rsidR="00F00842">
        <w:rPr>
          <w:rtl/>
          <w:lang w:eastAsia="he-IL"/>
        </w:rPr>
        <w:t xml:space="preserve"> </w:t>
      </w:r>
      <w:r>
        <w:rPr>
          <w:rtl/>
          <w:lang w:eastAsia="he-IL"/>
        </w:rPr>
        <w:t xml:space="preserve"> </w:t>
      </w:r>
      <w:bookmarkEnd w:id="1448"/>
    </w:p>
    <w:p w14:paraId="76801391" w14:textId="77777777" w:rsidR="00826F8A" w:rsidRDefault="00826F8A" w:rsidP="00826F8A">
      <w:pPr>
        <w:pStyle w:val="KeepWithNext"/>
        <w:rPr>
          <w:rtl/>
          <w:lang w:eastAsia="he-IL"/>
        </w:rPr>
      </w:pPr>
    </w:p>
    <w:p w14:paraId="2A7B8C9A" w14:textId="77777777" w:rsidR="00826F8A" w:rsidRDefault="00826F8A" w:rsidP="00826F8A">
      <w:pPr>
        <w:rPr>
          <w:rtl/>
          <w:lang w:eastAsia="he-IL"/>
        </w:rPr>
      </w:pPr>
      <w:bookmarkStart w:id="1449" w:name="_ETM_Q1_2052202"/>
      <w:bookmarkEnd w:id="1449"/>
      <w:r>
        <w:rPr>
          <w:rFonts w:hint="cs"/>
          <w:rtl/>
          <w:lang w:eastAsia="he-IL"/>
        </w:rPr>
        <w:t>א</w:t>
      </w:r>
      <w:bookmarkStart w:id="1450" w:name="_ETM_Q1_2052244"/>
      <w:bookmarkEnd w:id="1450"/>
      <w:r>
        <w:rPr>
          <w:rFonts w:hint="cs"/>
          <w:rtl/>
          <w:lang w:eastAsia="he-IL"/>
        </w:rPr>
        <w:t xml:space="preserve">ז קודם כל אני כפוף לחוק משק החשמל וזו </w:t>
      </w:r>
      <w:bookmarkStart w:id="1451" w:name="_ETM_Q1_2056471"/>
      <w:bookmarkEnd w:id="1451"/>
      <w:r>
        <w:rPr>
          <w:rFonts w:hint="cs"/>
          <w:rtl/>
          <w:lang w:eastAsia="he-IL"/>
        </w:rPr>
        <w:t>הגדרת התפקיד שלי, זה לא אומר שמתעלמים מכל מה שקורה</w:t>
      </w:r>
      <w:bookmarkStart w:id="1452" w:name="_ETM_Q1_2060437"/>
      <w:bookmarkEnd w:id="1452"/>
      <w:r>
        <w:rPr>
          <w:rFonts w:hint="cs"/>
          <w:rtl/>
          <w:lang w:eastAsia="he-IL"/>
        </w:rPr>
        <w:t xml:space="preserve"> בהגנת הסביבה. גם את זה אני לא אומר. אבל אני </w:t>
      </w:r>
      <w:bookmarkStart w:id="1453" w:name="_ETM_Q1_2063721"/>
      <w:bookmarkEnd w:id="1453"/>
      <w:r>
        <w:rPr>
          <w:rFonts w:hint="cs"/>
          <w:rtl/>
          <w:lang w:eastAsia="he-IL"/>
        </w:rPr>
        <w:t xml:space="preserve">אמור שיש קונפליקט כזה. לפני זה הוא היה מאוד </w:t>
      </w:r>
      <w:bookmarkStart w:id="1454" w:name="_ETM_Q1_2068293"/>
      <w:bookmarkEnd w:id="1454"/>
      <w:r>
        <w:rPr>
          <w:rFonts w:hint="cs"/>
          <w:rtl/>
          <w:lang w:eastAsia="he-IL"/>
        </w:rPr>
        <w:t>ברור. לפני זה היה ברור, מנכ</w:t>
      </w:r>
      <w:r w:rsidR="00734E45">
        <w:rPr>
          <w:rFonts w:hint="cs"/>
          <w:rtl/>
          <w:lang w:eastAsia="he-IL"/>
        </w:rPr>
        <w:t>"</w:t>
      </w:r>
      <w:r>
        <w:rPr>
          <w:rFonts w:hint="cs"/>
          <w:rtl/>
          <w:lang w:eastAsia="he-IL"/>
        </w:rPr>
        <w:t xml:space="preserve">ל לא היה מגיע למצב </w:t>
      </w:r>
      <w:bookmarkStart w:id="1455" w:name="_ETM_Q1_2072325"/>
      <w:bookmarkEnd w:id="1455"/>
      <w:r>
        <w:rPr>
          <w:rFonts w:hint="cs"/>
          <w:rtl/>
          <w:lang w:eastAsia="he-IL"/>
        </w:rPr>
        <w:t xml:space="preserve">שהוא היה מפסיק. הוא אומר </w:t>
      </w:r>
      <w:bookmarkStart w:id="1456" w:name="_ETM_Q1_2069895"/>
      <w:bookmarkEnd w:id="1456"/>
      <w:r>
        <w:rPr>
          <w:rFonts w:hint="cs"/>
          <w:rtl/>
          <w:lang w:eastAsia="he-IL"/>
        </w:rPr>
        <w:t>אם אני אצטרך להעמיד את</w:t>
      </w:r>
      <w:bookmarkStart w:id="1457" w:name="_ETM_Q1_2073015"/>
      <w:bookmarkEnd w:id="1457"/>
      <w:r>
        <w:rPr>
          <w:rFonts w:hint="cs"/>
          <w:rtl/>
          <w:lang w:eastAsia="he-IL"/>
        </w:rPr>
        <w:t xml:space="preserve"> המנהלים שלי, למשל למצב שהם </w:t>
      </w:r>
      <w:r w:rsidR="00734E45">
        <w:rPr>
          <w:rFonts w:hint="cs"/>
          <w:rtl/>
          <w:lang w:eastAsia="he-IL"/>
        </w:rPr>
        <w:t>ח</w:t>
      </w:r>
      <w:r>
        <w:rPr>
          <w:rFonts w:hint="cs"/>
          <w:rtl/>
          <w:lang w:eastAsia="he-IL"/>
        </w:rPr>
        <w:t>ורגים בחוק אוויר נקי, אני</w:t>
      </w:r>
      <w:bookmarkStart w:id="1458" w:name="_ETM_Q1_2078994"/>
      <w:bookmarkEnd w:id="1458"/>
      <w:r>
        <w:rPr>
          <w:rFonts w:hint="cs"/>
          <w:rtl/>
          <w:lang w:eastAsia="he-IL"/>
        </w:rPr>
        <w:t xml:space="preserve"> אבוא ואני אגיד שאני עומד בין שני חוקים, אני חושב</w:t>
      </w:r>
      <w:bookmarkStart w:id="1459" w:name="_ETM_Q1_2084113"/>
      <w:bookmarkEnd w:id="1459"/>
      <w:r>
        <w:rPr>
          <w:rFonts w:hint="cs"/>
          <w:rtl/>
          <w:lang w:eastAsia="he-IL"/>
        </w:rPr>
        <w:t xml:space="preserve"> ש</w:t>
      </w:r>
      <w:bookmarkStart w:id="1460" w:name="_ETM_Q1_2079451"/>
      <w:bookmarkEnd w:id="1460"/>
      <w:r>
        <w:rPr>
          <w:rFonts w:hint="cs"/>
          <w:rtl/>
          <w:lang w:eastAsia="he-IL"/>
        </w:rPr>
        <w:t xml:space="preserve">הסבירו את זה בדיון הקודם, אבל אני חושב שזה מחדד </w:t>
      </w:r>
      <w:bookmarkStart w:id="1461" w:name="_ETM_Q1_2084447"/>
      <w:bookmarkEnd w:id="1461"/>
      <w:r>
        <w:rPr>
          <w:rFonts w:hint="cs"/>
          <w:rtl/>
          <w:lang w:eastAsia="he-IL"/>
        </w:rPr>
        <w:t>את זה.</w:t>
      </w:r>
      <w:bookmarkStart w:id="1462" w:name="_ETM_Q1_2085483"/>
      <w:bookmarkEnd w:id="1462"/>
    </w:p>
    <w:p w14:paraId="60CDAB36" w14:textId="77777777" w:rsidR="00826F8A" w:rsidRDefault="00826F8A" w:rsidP="00826F8A">
      <w:pPr>
        <w:rPr>
          <w:rtl/>
          <w:lang w:eastAsia="he-IL"/>
        </w:rPr>
      </w:pPr>
      <w:bookmarkStart w:id="1463" w:name="_ETM_Q1_2085527"/>
      <w:bookmarkEnd w:id="1463"/>
    </w:p>
    <w:p w14:paraId="4D2E2A75" w14:textId="75043591" w:rsidR="00826F8A" w:rsidRDefault="00826F8A" w:rsidP="00826F8A">
      <w:pPr>
        <w:pStyle w:val="af9"/>
        <w:keepNext/>
        <w:rPr>
          <w:rtl/>
          <w:lang w:eastAsia="he-IL"/>
        </w:rPr>
      </w:pPr>
      <w:bookmarkStart w:id="1464" w:name="ET_guest_866618_172"/>
      <w:r w:rsidRPr="00826F8A">
        <w:rPr>
          <w:rStyle w:val="TagStyle"/>
          <w:rtl/>
        </w:rPr>
        <w:t xml:space="preserve"> &lt;&lt; אורח &gt;&gt; </w:t>
      </w:r>
      <w:r>
        <w:rPr>
          <w:rtl/>
          <w:lang w:eastAsia="he-IL"/>
        </w:rPr>
        <w:t>עידו מור:</w:t>
      </w:r>
      <w:r w:rsidRPr="00826F8A">
        <w:rPr>
          <w:rStyle w:val="TagStyle"/>
          <w:rtl/>
        </w:rPr>
        <w:t xml:space="preserve"> &lt;&lt; אורח &gt;&gt;</w:t>
      </w:r>
      <w:r w:rsidR="00F00842">
        <w:rPr>
          <w:rtl/>
          <w:lang w:eastAsia="he-IL"/>
        </w:rPr>
        <w:t xml:space="preserve"> </w:t>
      </w:r>
      <w:r>
        <w:rPr>
          <w:rtl/>
          <w:lang w:eastAsia="he-IL"/>
        </w:rPr>
        <w:t xml:space="preserve"> </w:t>
      </w:r>
      <w:bookmarkEnd w:id="1464"/>
    </w:p>
    <w:p w14:paraId="7F1F9D4C" w14:textId="77777777" w:rsidR="00826F8A" w:rsidRDefault="00826F8A" w:rsidP="00826F8A">
      <w:pPr>
        <w:pStyle w:val="KeepWithNext"/>
        <w:rPr>
          <w:rtl/>
          <w:lang w:eastAsia="he-IL"/>
        </w:rPr>
      </w:pPr>
    </w:p>
    <w:p w14:paraId="7AE261CB" w14:textId="77777777" w:rsidR="00826F8A" w:rsidRDefault="00826F8A" w:rsidP="00826F8A">
      <w:pPr>
        <w:rPr>
          <w:rtl/>
          <w:lang w:eastAsia="he-IL"/>
        </w:rPr>
      </w:pPr>
      <w:bookmarkStart w:id="1465" w:name="_ETM_Q1_2087551"/>
      <w:bookmarkStart w:id="1466" w:name="_ETM_Q1_2087587"/>
      <w:bookmarkEnd w:id="1465"/>
      <w:bookmarkEnd w:id="1466"/>
      <w:r>
        <w:rPr>
          <w:rFonts w:hint="cs"/>
          <w:rtl/>
          <w:lang w:eastAsia="he-IL"/>
        </w:rPr>
        <w:t xml:space="preserve">שיקי סליחה, </w:t>
      </w:r>
      <w:r w:rsidR="00734E45">
        <w:rPr>
          <w:rFonts w:hint="cs"/>
          <w:rtl/>
          <w:lang w:eastAsia="he-IL"/>
        </w:rPr>
        <w:t>בגלל ש</w:t>
      </w:r>
      <w:r>
        <w:rPr>
          <w:rFonts w:hint="cs"/>
          <w:rtl/>
          <w:lang w:eastAsia="he-IL"/>
        </w:rPr>
        <w:t xml:space="preserve">באמת אנחנו פה בדיון על הסעיפים. אני </w:t>
      </w:r>
      <w:bookmarkStart w:id="1467" w:name="_ETM_Q1_2091812"/>
      <w:bookmarkEnd w:id="1467"/>
      <w:r>
        <w:rPr>
          <w:rFonts w:hint="cs"/>
          <w:rtl/>
          <w:lang w:eastAsia="he-IL"/>
        </w:rPr>
        <w:t xml:space="preserve">כן אעיר לגבי מה שאמרת, שהמטרה של הדבר הזה הוא </w:t>
      </w:r>
      <w:bookmarkStart w:id="1468" w:name="_ETM_Q1_2096428"/>
      <w:bookmarkEnd w:id="1468"/>
      <w:r>
        <w:rPr>
          <w:rFonts w:hint="cs"/>
          <w:rtl/>
          <w:lang w:eastAsia="he-IL"/>
        </w:rPr>
        <w:t>להסדיר את ה</w:t>
      </w:r>
      <w:r w:rsidR="00734E45">
        <w:rPr>
          <w:rFonts w:hint="cs"/>
          <w:rtl/>
          <w:lang w:eastAsia="he-IL"/>
        </w:rPr>
        <w:t>יחסים בין</w:t>
      </w:r>
      <w:bookmarkStart w:id="1469" w:name="_ETM_Q1_2098537"/>
      <w:bookmarkEnd w:id="1469"/>
      <w:r w:rsidR="00734E45">
        <w:rPr>
          <w:rFonts w:hint="cs"/>
          <w:rtl/>
          <w:lang w:eastAsia="he-IL"/>
        </w:rPr>
        <w:t xml:space="preserve"> החוקים, בוודאי</w:t>
      </w:r>
      <w:r w:rsidR="005E484C">
        <w:rPr>
          <w:rFonts w:hint="cs"/>
          <w:rtl/>
          <w:lang w:eastAsia="he-IL"/>
        </w:rPr>
        <w:t xml:space="preserve"> </w:t>
      </w:r>
      <w:r w:rsidR="00734E45">
        <w:rPr>
          <w:rFonts w:hint="cs"/>
          <w:rtl/>
          <w:lang w:eastAsia="he-IL"/>
        </w:rPr>
        <w:t>ש</w:t>
      </w:r>
      <w:r>
        <w:rPr>
          <w:rFonts w:hint="cs"/>
          <w:rtl/>
          <w:lang w:eastAsia="he-IL"/>
        </w:rPr>
        <w:t>כש</w:t>
      </w:r>
      <w:bookmarkStart w:id="1470" w:name="_ETM_Q1_2094255"/>
      <w:bookmarkEnd w:id="1470"/>
      <w:r>
        <w:rPr>
          <w:rFonts w:hint="cs"/>
          <w:rtl/>
          <w:lang w:eastAsia="he-IL"/>
        </w:rPr>
        <w:t xml:space="preserve">מנהל המערכת יהיה כפוף גם לחוק אוויר </w:t>
      </w:r>
      <w:bookmarkStart w:id="1471" w:name="_ETM_Q1_2098796"/>
      <w:bookmarkEnd w:id="1471"/>
      <w:r>
        <w:rPr>
          <w:rFonts w:hint="cs"/>
          <w:rtl/>
          <w:lang w:eastAsia="he-IL"/>
        </w:rPr>
        <w:t>נקי הוא יצטרך להישמע גם לחוק אויר נקי, אבל</w:t>
      </w:r>
      <w:bookmarkStart w:id="1472" w:name="_ETM_Q1_2103378"/>
      <w:bookmarkEnd w:id="1472"/>
      <w:r>
        <w:rPr>
          <w:rFonts w:hint="cs"/>
          <w:rtl/>
          <w:lang w:eastAsia="he-IL"/>
        </w:rPr>
        <w:t xml:space="preserve"> המטרה של הדיון פה עכשיו הוא לעבור על הסעיפים, </w:t>
      </w:r>
      <w:bookmarkStart w:id="1473" w:name="_ETM_Q1_2107590"/>
      <w:bookmarkEnd w:id="1473"/>
      <w:r>
        <w:rPr>
          <w:rFonts w:hint="cs"/>
          <w:rtl/>
          <w:lang w:eastAsia="he-IL"/>
        </w:rPr>
        <w:t>לטייב, להסביר</w:t>
      </w:r>
      <w:bookmarkStart w:id="1474" w:name="_ETM_Q1_2108792"/>
      <w:bookmarkEnd w:id="1474"/>
      <w:r w:rsidR="00734E45">
        <w:rPr>
          <w:rFonts w:hint="cs"/>
          <w:rtl/>
          <w:lang w:eastAsia="he-IL"/>
        </w:rPr>
        <w:t>.</w:t>
      </w:r>
    </w:p>
    <w:p w14:paraId="59CEAC3E" w14:textId="77777777" w:rsidR="00826F8A" w:rsidRDefault="00826F8A" w:rsidP="00826F8A">
      <w:pPr>
        <w:rPr>
          <w:rtl/>
          <w:lang w:eastAsia="he-IL"/>
        </w:rPr>
      </w:pPr>
      <w:bookmarkStart w:id="1475" w:name="_ETM_Q1_2108830"/>
      <w:bookmarkStart w:id="1476" w:name="_ETM_Q1_2109497"/>
      <w:bookmarkEnd w:id="1475"/>
      <w:bookmarkEnd w:id="1476"/>
    </w:p>
    <w:p w14:paraId="68B2BE55" w14:textId="2518D596" w:rsidR="00826F8A" w:rsidRDefault="00826F8A" w:rsidP="00826F8A">
      <w:pPr>
        <w:pStyle w:val="af9"/>
        <w:keepNext/>
        <w:rPr>
          <w:rtl/>
          <w:lang w:eastAsia="he-IL"/>
        </w:rPr>
      </w:pPr>
      <w:bookmarkStart w:id="1477" w:name="ET_guest_שמעון_שיקי_פישר_173"/>
      <w:r w:rsidRPr="00826F8A">
        <w:rPr>
          <w:rStyle w:val="TagStyle"/>
          <w:rtl/>
        </w:rPr>
        <w:t xml:space="preserve"> &lt;&lt; אורח &gt;&gt; </w:t>
      </w:r>
      <w:r>
        <w:rPr>
          <w:rtl/>
          <w:lang w:eastAsia="he-IL"/>
        </w:rPr>
        <w:t>שמעון (שיקי) פישר:</w:t>
      </w:r>
      <w:r w:rsidRPr="00826F8A">
        <w:rPr>
          <w:rStyle w:val="TagStyle"/>
          <w:rtl/>
        </w:rPr>
        <w:t xml:space="preserve"> &lt;&lt; אורח &gt;&gt;</w:t>
      </w:r>
      <w:r w:rsidR="00F00842">
        <w:rPr>
          <w:rtl/>
          <w:lang w:eastAsia="he-IL"/>
        </w:rPr>
        <w:t xml:space="preserve"> </w:t>
      </w:r>
      <w:r>
        <w:rPr>
          <w:rtl/>
          <w:lang w:eastAsia="he-IL"/>
        </w:rPr>
        <w:t xml:space="preserve"> </w:t>
      </w:r>
      <w:bookmarkEnd w:id="1477"/>
    </w:p>
    <w:p w14:paraId="2C3CADBA" w14:textId="77777777" w:rsidR="00826F8A" w:rsidRDefault="00826F8A" w:rsidP="00826F8A">
      <w:pPr>
        <w:pStyle w:val="KeepWithNext"/>
        <w:rPr>
          <w:rtl/>
          <w:lang w:eastAsia="he-IL"/>
        </w:rPr>
      </w:pPr>
    </w:p>
    <w:p w14:paraId="2EE19329" w14:textId="77777777" w:rsidR="00826F8A" w:rsidRDefault="00826F8A" w:rsidP="00826F8A">
      <w:pPr>
        <w:rPr>
          <w:rtl/>
          <w:lang w:eastAsia="he-IL"/>
        </w:rPr>
      </w:pPr>
      <w:bookmarkStart w:id="1478" w:name="_ETM_Q1_2109789"/>
      <w:bookmarkEnd w:id="1478"/>
      <w:r>
        <w:rPr>
          <w:rFonts w:hint="cs"/>
          <w:rtl/>
          <w:lang w:eastAsia="he-IL"/>
        </w:rPr>
        <w:t>א</w:t>
      </w:r>
      <w:bookmarkStart w:id="1479" w:name="_ETM_Q1_2109822"/>
      <w:bookmarkEnd w:id="1479"/>
      <w:r>
        <w:rPr>
          <w:rFonts w:hint="cs"/>
          <w:rtl/>
          <w:lang w:eastAsia="he-IL"/>
        </w:rPr>
        <w:t xml:space="preserve">ני הבנתי, רק רציתי לציין את זה. אני אמשיך. </w:t>
      </w:r>
      <w:bookmarkStart w:id="1480" w:name="_ETM_Q1_2113507"/>
      <w:bookmarkEnd w:id="1480"/>
      <w:r>
        <w:rPr>
          <w:rFonts w:hint="cs"/>
          <w:rtl/>
          <w:lang w:eastAsia="he-IL"/>
        </w:rPr>
        <w:t xml:space="preserve">הגורם האחראי בנגה </w:t>
      </w:r>
      <w:bookmarkStart w:id="1481" w:name="_ETM_Q1_2110305"/>
      <w:bookmarkEnd w:id="1481"/>
      <w:r>
        <w:rPr>
          <w:rFonts w:hint="cs"/>
          <w:rtl/>
          <w:lang w:eastAsia="he-IL"/>
        </w:rPr>
        <w:t>שאחראי לקבוע את מצבי הסיכון, עוד פעם,</w:t>
      </w:r>
      <w:bookmarkStart w:id="1482" w:name="_ETM_Q1_2115136"/>
      <w:bookmarkEnd w:id="1482"/>
      <w:r>
        <w:rPr>
          <w:rFonts w:hint="cs"/>
          <w:rtl/>
          <w:lang w:eastAsia="he-IL"/>
        </w:rPr>
        <w:t xml:space="preserve"> אני כסמנכ</w:t>
      </w:r>
      <w:r w:rsidR="00734E45">
        <w:rPr>
          <w:rFonts w:hint="cs"/>
          <w:rtl/>
          <w:lang w:eastAsia="he-IL"/>
        </w:rPr>
        <w:t>"</w:t>
      </w:r>
      <w:r>
        <w:rPr>
          <w:rFonts w:hint="cs"/>
          <w:rtl/>
          <w:lang w:eastAsia="he-IL"/>
        </w:rPr>
        <w:t>ל התפעול, אני זה שעושה את הניתוחים, נעז</w:t>
      </w:r>
      <w:r w:rsidR="00734E45">
        <w:rPr>
          <w:rFonts w:hint="cs"/>
          <w:rtl/>
          <w:lang w:eastAsia="he-IL"/>
        </w:rPr>
        <w:t>ר</w:t>
      </w:r>
      <w:r>
        <w:rPr>
          <w:rFonts w:hint="cs"/>
          <w:rtl/>
          <w:lang w:eastAsia="he-IL"/>
        </w:rPr>
        <w:t xml:space="preserve"> גם</w:t>
      </w:r>
      <w:bookmarkStart w:id="1483" w:name="_ETM_Q1_2119897"/>
      <w:bookmarkEnd w:id="1483"/>
      <w:r>
        <w:rPr>
          <w:rFonts w:hint="cs"/>
          <w:rtl/>
          <w:lang w:eastAsia="he-IL"/>
        </w:rPr>
        <w:t xml:space="preserve"> בגורמים אחרים בתוך נגה, אבל אני הוא הכתובת למקרה שאני </w:t>
      </w:r>
      <w:bookmarkStart w:id="1484" w:name="_ETM_Q1_2124514"/>
      <w:bookmarkEnd w:id="1484"/>
      <w:r>
        <w:rPr>
          <w:rFonts w:hint="cs"/>
          <w:rtl/>
          <w:lang w:eastAsia="he-IL"/>
        </w:rPr>
        <w:t>מגדיר מצבי סיכון,</w:t>
      </w:r>
      <w:r w:rsidR="00734E45">
        <w:rPr>
          <w:rFonts w:hint="cs"/>
          <w:rtl/>
          <w:lang w:eastAsia="he-IL"/>
        </w:rPr>
        <w:t xml:space="preserve"> </w:t>
      </w:r>
      <w:r>
        <w:rPr>
          <w:rFonts w:hint="cs"/>
          <w:rtl/>
          <w:lang w:eastAsia="he-IL"/>
        </w:rPr>
        <w:t xml:space="preserve">מצבי חירום, אז בוודאות </w:t>
      </w:r>
      <w:bookmarkStart w:id="1485" w:name="_ETM_Q1_2124525"/>
      <w:bookmarkEnd w:id="1485"/>
      <w:r>
        <w:rPr>
          <w:rFonts w:hint="cs"/>
          <w:rtl/>
          <w:lang w:eastAsia="he-IL"/>
        </w:rPr>
        <w:t>שזה</w:t>
      </w:r>
      <w:r w:rsidR="00734E45">
        <w:rPr>
          <w:rFonts w:hint="cs"/>
          <w:rtl/>
          <w:lang w:eastAsia="he-IL"/>
        </w:rPr>
        <w:t xml:space="preserve"> לא </w:t>
      </w:r>
      <w:r>
        <w:rPr>
          <w:rFonts w:hint="cs"/>
          <w:rtl/>
          <w:lang w:eastAsia="he-IL"/>
        </w:rPr>
        <w:t>התפקיד שלי</w:t>
      </w:r>
      <w:bookmarkStart w:id="1486" w:name="_ETM_Q1_2129679"/>
      <w:bookmarkEnd w:id="1486"/>
      <w:r>
        <w:rPr>
          <w:rFonts w:hint="cs"/>
          <w:rtl/>
          <w:lang w:eastAsia="he-IL"/>
        </w:rPr>
        <w:t xml:space="preserve"> בתוך החברה.</w:t>
      </w:r>
      <w:bookmarkStart w:id="1487" w:name="_ETM_Q1_2125628"/>
      <w:bookmarkEnd w:id="1487"/>
    </w:p>
    <w:p w14:paraId="1ED75687" w14:textId="77777777" w:rsidR="00826F8A" w:rsidRDefault="00826F8A" w:rsidP="00826F8A">
      <w:pPr>
        <w:rPr>
          <w:rtl/>
          <w:lang w:eastAsia="he-IL"/>
        </w:rPr>
      </w:pPr>
      <w:bookmarkStart w:id="1488" w:name="_ETM_Q1_2125968"/>
      <w:bookmarkStart w:id="1489" w:name="_ETM_Q1_2126017"/>
      <w:bookmarkEnd w:id="1488"/>
      <w:bookmarkEnd w:id="1489"/>
    </w:p>
    <w:p w14:paraId="461F2939" w14:textId="1577F771" w:rsidR="00826F8A" w:rsidRDefault="00826F8A" w:rsidP="00826F8A">
      <w:pPr>
        <w:pStyle w:val="a4"/>
        <w:keepNext/>
        <w:rPr>
          <w:rtl/>
        </w:rPr>
      </w:pPr>
      <w:bookmarkStart w:id="1490" w:name="ET_speaker_5787_175"/>
      <w:r w:rsidRPr="00826F8A">
        <w:rPr>
          <w:rStyle w:val="TagStyle"/>
          <w:rtl/>
        </w:rPr>
        <w:t xml:space="preserve"> &lt;&lt; דובר &gt;&gt; </w:t>
      </w:r>
      <w:r>
        <w:rPr>
          <w:rtl/>
        </w:rPr>
        <w:t>יוראי להב הרצנו (יש עתיד):</w:t>
      </w:r>
      <w:r w:rsidRPr="00826F8A">
        <w:rPr>
          <w:rStyle w:val="TagStyle"/>
          <w:rtl/>
        </w:rPr>
        <w:t xml:space="preserve"> &lt;&lt; דובר &gt;&gt;</w:t>
      </w:r>
      <w:r w:rsidR="00F00842">
        <w:rPr>
          <w:rtl/>
        </w:rPr>
        <w:t xml:space="preserve"> </w:t>
      </w:r>
      <w:r>
        <w:rPr>
          <w:rtl/>
        </w:rPr>
        <w:t xml:space="preserve"> </w:t>
      </w:r>
      <w:bookmarkEnd w:id="1490"/>
    </w:p>
    <w:p w14:paraId="347D41AE" w14:textId="77777777" w:rsidR="00826F8A" w:rsidRDefault="00826F8A" w:rsidP="00826F8A">
      <w:pPr>
        <w:pStyle w:val="KeepWithNext"/>
        <w:rPr>
          <w:rtl/>
          <w:lang w:eastAsia="he-IL"/>
        </w:rPr>
      </w:pPr>
    </w:p>
    <w:p w14:paraId="444D7F1C" w14:textId="77777777" w:rsidR="00826F8A" w:rsidRDefault="00826F8A" w:rsidP="00826F8A">
      <w:pPr>
        <w:rPr>
          <w:rtl/>
          <w:lang w:eastAsia="he-IL"/>
        </w:rPr>
      </w:pPr>
      <w:bookmarkStart w:id="1491" w:name="_ETM_Q1_2128069"/>
      <w:bookmarkStart w:id="1492" w:name="_ETM_Q1_2128098"/>
      <w:bookmarkEnd w:id="1491"/>
      <w:bookmarkEnd w:id="1492"/>
      <w:r>
        <w:rPr>
          <w:rFonts w:hint="cs"/>
          <w:rtl/>
          <w:lang w:eastAsia="he-IL"/>
        </w:rPr>
        <w:t>אני אשמח לשאול שאלה</w:t>
      </w:r>
      <w:r w:rsidR="00734E45">
        <w:rPr>
          <w:rFonts w:hint="cs"/>
          <w:rtl/>
          <w:lang w:eastAsia="he-IL"/>
        </w:rPr>
        <w:t>.</w:t>
      </w:r>
      <w:bookmarkStart w:id="1493" w:name="_ETM_Q1_2131042"/>
      <w:bookmarkEnd w:id="1493"/>
    </w:p>
    <w:p w14:paraId="6C123946" w14:textId="77777777" w:rsidR="00734E45" w:rsidRPr="00826F8A" w:rsidRDefault="00734E45" w:rsidP="00826F8A">
      <w:pPr>
        <w:rPr>
          <w:rtl/>
          <w:lang w:eastAsia="he-IL"/>
        </w:rPr>
      </w:pPr>
      <w:bookmarkStart w:id="1494" w:name="_ETM_Q1_2131123"/>
      <w:bookmarkEnd w:id="1494"/>
    </w:p>
    <w:p w14:paraId="122C260C" w14:textId="139911E5" w:rsidR="00826F8A" w:rsidRDefault="00826F8A" w:rsidP="00826F8A">
      <w:pPr>
        <w:pStyle w:val="af6"/>
        <w:keepNext/>
        <w:rPr>
          <w:rtl/>
        </w:rPr>
      </w:pPr>
      <w:bookmarkStart w:id="1495" w:name="ET_yor_5069_174"/>
      <w:r w:rsidRPr="00826F8A">
        <w:rPr>
          <w:rStyle w:val="TagStyle"/>
          <w:rtl/>
        </w:rPr>
        <w:lastRenderedPageBreak/>
        <w:t xml:space="preserve"> &lt;&lt; יור &gt;&gt; </w:t>
      </w:r>
      <w:r>
        <w:rPr>
          <w:rtl/>
        </w:rPr>
        <w:t>היו"ר יעקב אשר:</w:t>
      </w:r>
      <w:r w:rsidRPr="00826F8A">
        <w:rPr>
          <w:rStyle w:val="TagStyle"/>
          <w:rtl/>
        </w:rPr>
        <w:t xml:space="preserve"> &lt;&lt; יור &gt;&gt;</w:t>
      </w:r>
      <w:r w:rsidR="00F00842">
        <w:rPr>
          <w:rtl/>
        </w:rPr>
        <w:t xml:space="preserve"> </w:t>
      </w:r>
      <w:r>
        <w:rPr>
          <w:rtl/>
        </w:rPr>
        <w:t xml:space="preserve"> </w:t>
      </w:r>
      <w:bookmarkEnd w:id="1495"/>
    </w:p>
    <w:p w14:paraId="42BC5853" w14:textId="77777777" w:rsidR="00734E45" w:rsidRDefault="00734E45" w:rsidP="00826F8A">
      <w:pPr>
        <w:pStyle w:val="KeepWithNext"/>
        <w:rPr>
          <w:rtl/>
          <w:lang w:eastAsia="he-IL"/>
        </w:rPr>
      </w:pPr>
    </w:p>
    <w:p w14:paraId="4E954A4F" w14:textId="77777777" w:rsidR="00826F8A" w:rsidRDefault="00826F8A" w:rsidP="00734E45">
      <w:pPr>
        <w:pStyle w:val="KeepWithNext"/>
        <w:ind w:firstLine="720"/>
        <w:rPr>
          <w:rtl/>
          <w:lang w:eastAsia="he-IL"/>
        </w:rPr>
      </w:pPr>
      <w:bookmarkStart w:id="1496" w:name="_ETM_Q1_2129641"/>
      <w:bookmarkEnd w:id="1496"/>
      <w:r>
        <w:rPr>
          <w:rFonts w:hint="cs"/>
          <w:rtl/>
          <w:lang w:eastAsia="he-IL"/>
        </w:rPr>
        <w:t>כן</w:t>
      </w:r>
      <w:bookmarkStart w:id="1497" w:name="_ETM_Q1_2130749"/>
      <w:bookmarkEnd w:id="1497"/>
      <w:r w:rsidR="00734E45">
        <w:rPr>
          <w:rFonts w:hint="cs"/>
          <w:rtl/>
          <w:lang w:eastAsia="he-IL"/>
        </w:rPr>
        <w:t>, שאלה לא נאום.</w:t>
      </w:r>
    </w:p>
    <w:p w14:paraId="50509097" w14:textId="77777777" w:rsidR="00826F8A" w:rsidRDefault="00826F8A" w:rsidP="00826F8A">
      <w:pPr>
        <w:rPr>
          <w:rtl/>
          <w:lang w:eastAsia="he-IL"/>
        </w:rPr>
      </w:pPr>
      <w:bookmarkStart w:id="1498" w:name="_ETM_Q1_2130781"/>
      <w:bookmarkStart w:id="1499" w:name="_ETM_Q1_2131270"/>
      <w:bookmarkEnd w:id="1498"/>
      <w:bookmarkEnd w:id="1499"/>
    </w:p>
    <w:p w14:paraId="3DC7CD2B" w14:textId="0AE44F68" w:rsidR="00826F8A" w:rsidRDefault="00826F8A" w:rsidP="00826F8A">
      <w:pPr>
        <w:pStyle w:val="a4"/>
        <w:keepNext/>
        <w:rPr>
          <w:rtl/>
        </w:rPr>
      </w:pPr>
      <w:bookmarkStart w:id="1500" w:name="ET_speaker_5787_176"/>
      <w:r w:rsidRPr="00826F8A">
        <w:rPr>
          <w:rStyle w:val="TagStyle"/>
          <w:rtl/>
        </w:rPr>
        <w:t xml:space="preserve"> &lt;&lt; דובר &gt;&gt; </w:t>
      </w:r>
      <w:r>
        <w:rPr>
          <w:rtl/>
        </w:rPr>
        <w:t>יוראי להב הרצנו (יש עתיד):</w:t>
      </w:r>
      <w:r w:rsidRPr="00826F8A">
        <w:rPr>
          <w:rStyle w:val="TagStyle"/>
          <w:rtl/>
        </w:rPr>
        <w:t xml:space="preserve"> &lt;&lt; דובר &gt;&gt;</w:t>
      </w:r>
      <w:r w:rsidR="00F00842">
        <w:rPr>
          <w:rtl/>
        </w:rPr>
        <w:t xml:space="preserve"> </w:t>
      </w:r>
      <w:r>
        <w:rPr>
          <w:rtl/>
        </w:rPr>
        <w:t xml:space="preserve"> </w:t>
      </w:r>
      <w:bookmarkEnd w:id="1500"/>
    </w:p>
    <w:p w14:paraId="3516BC12" w14:textId="77777777" w:rsidR="00826F8A" w:rsidRDefault="00826F8A" w:rsidP="00826F8A">
      <w:pPr>
        <w:pStyle w:val="KeepWithNext"/>
        <w:rPr>
          <w:rtl/>
          <w:lang w:eastAsia="he-IL"/>
        </w:rPr>
      </w:pPr>
    </w:p>
    <w:p w14:paraId="4439C306" w14:textId="77777777" w:rsidR="00826F8A" w:rsidRDefault="00826F8A" w:rsidP="00826F8A">
      <w:pPr>
        <w:rPr>
          <w:rtl/>
          <w:lang w:eastAsia="he-IL"/>
        </w:rPr>
      </w:pPr>
      <w:bookmarkStart w:id="1501" w:name="_ETM_Q1_2131533"/>
      <w:bookmarkStart w:id="1502" w:name="_ETM_Q1_2131566"/>
      <w:bookmarkEnd w:id="1501"/>
      <w:bookmarkEnd w:id="1502"/>
      <w:r>
        <w:rPr>
          <w:rFonts w:hint="cs"/>
          <w:rtl/>
          <w:lang w:eastAsia="he-IL"/>
        </w:rPr>
        <w:t xml:space="preserve">הרי אני מבין לפי ההגדרות </w:t>
      </w:r>
      <w:bookmarkStart w:id="1503" w:name="_ETM_Q1_2133427"/>
      <w:bookmarkEnd w:id="1503"/>
      <w:r>
        <w:rPr>
          <w:rFonts w:hint="cs"/>
          <w:rtl/>
          <w:lang w:eastAsia="he-IL"/>
        </w:rPr>
        <w:t xml:space="preserve">לזה שמצב סיכון וחירום נתון לפרשנות גדולה. כי </w:t>
      </w:r>
      <w:bookmarkStart w:id="1504" w:name="_ETM_Q1_2139802"/>
      <w:bookmarkEnd w:id="1504"/>
      <w:r>
        <w:rPr>
          <w:rFonts w:hint="cs"/>
          <w:rtl/>
          <w:lang w:eastAsia="he-IL"/>
        </w:rPr>
        <w:t>גם היום היחידות הפחמני</w:t>
      </w:r>
      <w:bookmarkStart w:id="1505" w:name="_ETM_Q1_2136598"/>
      <w:bookmarkEnd w:id="1505"/>
      <w:r>
        <w:rPr>
          <w:rFonts w:hint="cs"/>
          <w:rtl/>
          <w:lang w:eastAsia="he-IL"/>
        </w:rPr>
        <w:t xml:space="preserve">ות בחדרה למשל, יכולות לפעול רק במצב </w:t>
      </w:r>
      <w:bookmarkStart w:id="1506" w:name="_ETM_Q1_2140164"/>
      <w:bookmarkEnd w:id="1506"/>
      <w:r>
        <w:rPr>
          <w:rFonts w:hint="cs"/>
          <w:rtl/>
          <w:lang w:eastAsia="he-IL"/>
        </w:rPr>
        <w:t xml:space="preserve">חירום או במצב סיכון ובפעול הן פועלות כל הזמן. באופן </w:t>
      </w:r>
      <w:bookmarkStart w:id="1507" w:name="_ETM_Q1_2144768"/>
      <w:bookmarkEnd w:id="1507"/>
      <w:r>
        <w:rPr>
          <w:rFonts w:hint="cs"/>
          <w:rtl/>
          <w:lang w:eastAsia="he-IL"/>
        </w:rPr>
        <w:t>רציף</w:t>
      </w:r>
      <w:r w:rsidR="00734E45">
        <w:rPr>
          <w:rFonts w:hint="cs"/>
          <w:rtl/>
          <w:lang w:eastAsia="he-IL"/>
        </w:rPr>
        <w:t>.</w:t>
      </w:r>
    </w:p>
    <w:p w14:paraId="76FB97C4" w14:textId="77777777" w:rsidR="00826F8A" w:rsidRDefault="00826F8A" w:rsidP="00826F8A">
      <w:pPr>
        <w:rPr>
          <w:rtl/>
          <w:lang w:eastAsia="he-IL"/>
        </w:rPr>
      </w:pPr>
      <w:bookmarkStart w:id="1508" w:name="_ETM_Q1_2146033"/>
      <w:bookmarkStart w:id="1509" w:name="_ETM_Q1_2146064"/>
      <w:bookmarkStart w:id="1510" w:name="_ETM_Q1_2147132"/>
      <w:bookmarkEnd w:id="1508"/>
      <w:bookmarkEnd w:id="1509"/>
      <w:bookmarkEnd w:id="1510"/>
    </w:p>
    <w:p w14:paraId="2CFA2B32" w14:textId="34F8F3F1" w:rsidR="00826F8A" w:rsidRDefault="00826F8A" w:rsidP="00826F8A">
      <w:pPr>
        <w:pStyle w:val="af9"/>
        <w:keepNext/>
        <w:rPr>
          <w:rtl/>
          <w:lang w:eastAsia="he-IL"/>
        </w:rPr>
      </w:pPr>
      <w:bookmarkStart w:id="1511" w:name="ET_guest_שמעון_שיקי_פישר_177"/>
      <w:r w:rsidRPr="00826F8A">
        <w:rPr>
          <w:rStyle w:val="TagStyle"/>
          <w:rtl/>
        </w:rPr>
        <w:t xml:space="preserve"> &lt;&lt; אורח &gt;&gt; </w:t>
      </w:r>
      <w:r>
        <w:rPr>
          <w:rtl/>
          <w:lang w:eastAsia="he-IL"/>
        </w:rPr>
        <w:t>שמעון (שיקי) פישר:</w:t>
      </w:r>
      <w:r w:rsidRPr="00826F8A">
        <w:rPr>
          <w:rStyle w:val="TagStyle"/>
          <w:rtl/>
        </w:rPr>
        <w:t xml:space="preserve"> &lt;&lt; אורח &gt;&gt;</w:t>
      </w:r>
      <w:r w:rsidR="00F00842">
        <w:rPr>
          <w:rtl/>
          <w:lang w:eastAsia="he-IL"/>
        </w:rPr>
        <w:t xml:space="preserve"> </w:t>
      </w:r>
      <w:r>
        <w:rPr>
          <w:rtl/>
          <w:lang w:eastAsia="he-IL"/>
        </w:rPr>
        <w:t xml:space="preserve"> </w:t>
      </w:r>
      <w:bookmarkEnd w:id="1511"/>
    </w:p>
    <w:p w14:paraId="1457F3B6" w14:textId="77777777" w:rsidR="00826F8A" w:rsidRDefault="00826F8A" w:rsidP="00826F8A">
      <w:pPr>
        <w:pStyle w:val="KeepWithNext"/>
        <w:rPr>
          <w:rtl/>
          <w:lang w:eastAsia="he-IL"/>
        </w:rPr>
      </w:pPr>
    </w:p>
    <w:p w14:paraId="0D2D38BB" w14:textId="77777777" w:rsidR="00826F8A" w:rsidRDefault="00826F8A" w:rsidP="00826F8A">
      <w:pPr>
        <w:rPr>
          <w:rtl/>
          <w:lang w:eastAsia="he-IL"/>
        </w:rPr>
      </w:pPr>
      <w:bookmarkStart w:id="1512" w:name="_ETM_Q1_2147374"/>
      <w:bookmarkStart w:id="1513" w:name="_ETM_Q1_2147405"/>
      <w:bookmarkEnd w:id="1512"/>
      <w:bookmarkEnd w:id="1513"/>
      <w:r>
        <w:rPr>
          <w:rFonts w:hint="cs"/>
          <w:rtl/>
          <w:lang w:eastAsia="he-IL"/>
        </w:rPr>
        <w:t>ממש לא</w:t>
      </w:r>
      <w:bookmarkStart w:id="1514" w:name="_ETM_Q1_2148795"/>
      <w:bookmarkEnd w:id="1514"/>
      <w:r w:rsidR="00734E45">
        <w:rPr>
          <w:rFonts w:hint="cs"/>
          <w:rtl/>
          <w:lang w:eastAsia="he-IL"/>
        </w:rPr>
        <w:t>.</w:t>
      </w:r>
    </w:p>
    <w:p w14:paraId="1AE60679" w14:textId="77777777" w:rsidR="00826F8A" w:rsidRDefault="00826F8A" w:rsidP="00826F8A">
      <w:pPr>
        <w:rPr>
          <w:rtl/>
          <w:lang w:eastAsia="he-IL"/>
        </w:rPr>
      </w:pPr>
      <w:bookmarkStart w:id="1515" w:name="_ETM_Q1_2148829"/>
      <w:bookmarkEnd w:id="1515"/>
    </w:p>
    <w:p w14:paraId="05930DB4" w14:textId="6E22EE61" w:rsidR="00826F8A" w:rsidRDefault="00826F8A" w:rsidP="00826F8A">
      <w:pPr>
        <w:pStyle w:val="a4"/>
        <w:keepNext/>
        <w:rPr>
          <w:rtl/>
        </w:rPr>
      </w:pPr>
      <w:bookmarkStart w:id="1516" w:name="ET_speaker_5787_178"/>
      <w:r w:rsidRPr="00826F8A">
        <w:rPr>
          <w:rStyle w:val="TagStyle"/>
          <w:rtl/>
        </w:rPr>
        <w:t xml:space="preserve"> &lt;&lt; דובר &gt;&gt; </w:t>
      </w:r>
      <w:r>
        <w:rPr>
          <w:rtl/>
        </w:rPr>
        <w:t>יוראי להב הרצנו (יש עתיד):</w:t>
      </w:r>
      <w:r w:rsidRPr="00826F8A">
        <w:rPr>
          <w:rStyle w:val="TagStyle"/>
          <w:rtl/>
        </w:rPr>
        <w:t xml:space="preserve"> &lt;&lt; דובר &gt;&gt;</w:t>
      </w:r>
      <w:r w:rsidR="00F00842">
        <w:rPr>
          <w:rtl/>
        </w:rPr>
        <w:t xml:space="preserve"> </w:t>
      </w:r>
      <w:r>
        <w:rPr>
          <w:rtl/>
        </w:rPr>
        <w:t xml:space="preserve"> </w:t>
      </w:r>
      <w:bookmarkEnd w:id="1516"/>
    </w:p>
    <w:p w14:paraId="75815947" w14:textId="77777777" w:rsidR="00826F8A" w:rsidRDefault="00826F8A" w:rsidP="00826F8A">
      <w:pPr>
        <w:pStyle w:val="KeepWithNext"/>
        <w:rPr>
          <w:rtl/>
          <w:lang w:eastAsia="he-IL"/>
        </w:rPr>
      </w:pPr>
    </w:p>
    <w:p w14:paraId="7E4ADD0B" w14:textId="77777777" w:rsidR="00826F8A" w:rsidRDefault="00826F8A" w:rsidP="00826F8A">
      <w:pPr>
        <w:rPr>
          <w:rtl/>
          <w:lang w:eastAsia="he-IL"/>
        </w:rPr>
      </w:pPr>
      <w:bookmarkStart w:id="1517" w:name="_ETM_Q1_2150329"/>
      <w:bookmarkStart w:id="1518" w:name="_ETM_Q1_2150356"/>
      <w:bookmarkEnd w:id="1517"/>
      <w:bookmarkEnd w:id="1518"/>
      <w:r>
        <w:rPr>
          <w:rFonts w:hint="cs"/>
          <w:rtl/>
          <w:lang w:eastAsia="he-IL"/>
        </w:rPr>
        <w:t>זה מה שנאמר על ידיכם בישיבה הקודמת.</w:t>
      </w:r>
      <w:bookmarkStart w:id="1519" w:name="_ETM_Q1_2154135"/>
      <w:bookmarkEnd w:id="1519"/>
    </w:p>
    <w:p w14:paraId="190EF0B3" w14:textId="77777777" w:rsidR="00826F8A" w:rsidRDefault="00826F8A" w:rsidP="00826F8A">
      <w:pPr>
        <w:rPr>
          <w:rtl/>
          <w:lang w:eastAsia="he-IL"/>
        </w:rPr>
      </w:pPr>
      <w:bookmarkStart w:id="1520" w:name="_ETM_Q1_2154176"/>
      <w:bookmarkEnd w:id="1520"/>
    </w:p>
    <w:p w14:paraId="6D34C6AF" w14:textId="5F07AA43" w:rsidR="00826F8A" w:rsidRDefault="00826F8A" w:rsidP="00826F8A">
      <w:pPr>
        <w:pStyle w:val="af6"/>
        <w:keepNext/>
        <w:rPr>
          <w:rtl/>
        </w:rPr>
      </w:pPr>
      <w:bookmarkStart w:id="1521" w:name="ET_yor_5069_179"/>
      <w:r w:rsidRPr="00826F8A">
        <w:rPr>
          <w:rStyle w:val="TagStyle"/>
          <w:rtl/>
        </w:rPr>
        <w:t xml:space="preserve"> &lt;&lt; יור &gt;&gt; </w:t>
      </w:r>
      <w:r>
        <w:rPr>
          <w:rtl/>
        </w:rPr>
        <w:t>היו"ר יעקב אשר:</w:t>
      </w:r>
      <w:r w:rsidRPr="00826F8A">
        <w:rPr>
          <w:rStyle w:val="TagStyle"/>
          <w:rtl/>
        </w:rPr>
        <w:t xml:space="preserve"> &lt;&lt; יור &gt;&gt;</w:t>
      </w:r>
      <w:r w:rsidR="00F00842">
        <w:rPr>
          <w:rtl/>
        </w:rPr>
        <w:t xml:space="preserve"> </w:t>
      </w:r>
      <w:r>
        <w:rPr>
          <w:rtl/>
        </w:rPr>
        <w:t xml:space="preserve"> </w:t>
      </w:r>
      <w:bookmarkEnd w:id="1521"/>
    </w:p>
    <w:p w14:paraId="1CB7289A" w14:textId="77777777" w:rsidR="00826F8A" w:rsidRDefault="00826F8A" w:rsidP="00826F8A">
      <w:pPr>
        <w:pStyle w:val="KeepWithNext"/>
        <w:rPr>
          <w:rtl/>
          <w:lang w:eastAsia="he-IL"/>
        </w:rPr>
      </w:pPr>
    </w:p>
    <w:p w14:paraId="399D6DB1" w14:textId="77777777" w:rsidR="00826F8A" w:rsidRDefault="00734E45" w:rsidP="00826F8A">
      <w:pPr>
        <w:rPr>
          <w:rtl/>
          <w:lang w:eastAsia="he-IL"/>
        </w:rPr>
      </w:pPr>
      <w:bookmarkStart w:id="1522" w:name="_ETM_Q1_2154635"/>
      <w:bookmarkEnd w:id="1522"/>
      <w:r>
        <w:rPr>
          <w:rFonts w:hint="cs"/>
          <w:rtl/>
          <w:lang w:eastAsia="he-IL"/>
        </w:rPr>
        <w:t xml:space="preserve">בוא נשמע, </w:t>
      </w:r>
      <w:r w:rsidR="00826F8A">
        <w:rPr>
          <w:rFonts w:hint="cs"/>
          <w:rtl/>
          <w:lang w:eastAsia="he-IL"/>
        </w:rPr>
        <w:t>תן להם לענות.</w:t>
      </w:r>
      <w:bookmarkStart w:id="1523" w:name="_ETM_Q1_2156472"/>
      <w:bookmarkEnd w:id="1523"/>
    </w:p>
    <w:p w14:paraId="6785FFA8" w14:textId="77777777" w:rsidR="00826F8A" w:rsidRDefault="00826F8A" w:rsidP="00826F8A">
      <w:pPr>
        <w:rPr>
          <w:rtl/>
          <w:lang w:eastAsia="he-IL"/>
        </w:rPr>
      </w:pPr>
      <w:bookmarkStart w:id="1524" w:name="_ETM_Q1_2156514"/>
      <w:bookmarkStart w:id="1525" w:name="_ETM_Q1_2157575"/>
      <w:bookmarkEnd w:id="1524"/>
      <w:bookmarkEnd w:id="1525"/>
    </w:p>
    <w:p w14:paraId="1AADC080" w14:textId="76DF408E" w:rsidR="00826F8A" w:rsidRDefault="00826F8A" w:rsidP="00826F8A">
      <w:pPr>
        <w:pStyle w:val="a4"/>
        <w:keepNext/>
        <w:rPr>
          <w:rtl/>
        </w:rPr>
      </w:pPr>
      <w:bookmarkStart w:id="1526" w:name="ET_speaker_5787_180"/>
      <w:r w:rsidRPr="00826F8A">
        <w:rPr>
          <w:rStyle w:val="TagStyle"/>
          <w:rtl/>
        </w:rPr>
        <w:t xml:space="preserve"> &lt;&lt; דובר &gt;&gt; </w:t>
      </w:r>
      <w:r>
        <w:rPr>
          <w:rtl/>
        </w:rPr>
        <w:t>יוראי להב הרצנו (יש עתיד):</w:t>
      </w:r>
      <w:r w:rsidRPr="00826F8A">
        <w:rPr>
          <w:rStyle w:val="TagStyle"/>
          <w:rtl/>
        </w:rPr>
        <w:t xml:space="preserve"> &lt;&lt; דובר &gt;&gt;</w:t>
      </w:r>
      <w:r w:rsidR="00F00842">
        <w:rPr>
          <w:rtl/>
        </w:rPr>
        <w:t xml:space="preserve"> </w:t>
      </w:r>
      <w:r>
        <w:rPr>
          <w:rtl/>
        </w:rPr>
        <w:t xml:space="preserve"> </w:t>
      </w:r>
      <w:bookmarkEnd w:id="1526"/>
    </w:p>
    <w:p w14:paraId="16BEBAA1" w14:textId="77777777" w:rsidR="00826F8A" w:rsidRDefault="00826F8A" w:rsidP="00826F8A">
      <w:pPr>
        <w:pStyle w:val="KeepWithNext"/>
        <w:rPr>
          <w:rtl/>
          <w:lang w:eastAsia="he-IL"/>
        </w:rPr>
      </w:pPr>
    </w:p>
    <w:p w14:paraId="2E0A7AF2" w14:textId="77777777" w:rsidR="00826F8A" w:rsidRDefault="00826F8A" w:rsidP="00826F8A">
      <w:pPr>
        <w:rPr>
          <w:rtl/>
          <w:lang w:eastAsia="he-IL"/>
        </w:rPr>
      </w:pPr>
      <w:bookmarkStart w:id="1527" w:name="_ETM_Q1_2157867"/>
      <w:bookmarkStart w:id="1528" w:name="_ETM_Q1_2157899"/>
      <w:bookmarkEnd w:id="1527"/>
      <w:bookmarkEnd w:id="1528"/>
      <w:r>
        <w:rPr>
          <w:rFonts w:hint="cs"/>
          <w:rtl/>
          <w:lang w:eastAsia="he-IL"/>
        </w:rPr>
        <w:t>אז</w:t>
      </w:r>
      <w:bookmarkStart w:id="1529" w:name="_ETM_Q1_2158146"/>
      <w:bookmarkEnd w:id="1529"/>
      <w:r>
        <w:rPr>
          <w:rFonts w:hint="cs"/>
          <w:rtl/>
          <w:lang w:eastAsia="he-IL"/>
        </w:rPr>
        <w:t xml:space="preserve"> השאלה היא לא האם זה פועל או לא</w:t>
      </w:r>
      <w:r w:rsidR="00734E45">
        <w:rPr>
          <w:rFonts w:hint="cs"/>
          <w:rtl/>
          <w:lang w:eastAsia="he-IL"/>
        </w:rPr>
        <w:t>.</w:t>
      </w:r>
    </w:p>
    <w:p w14:paraId="631B6230" w14:textId="77777777" w:rsidR="00826F8A" w:rsidRDefault="00826F8A" w:rsidP="00826F8A">
      <w:pPr>
        <w:rPr>
          <w:rtl/>
          <w:lang w:eastAsia="he-IL"/>
        </w:rPr>
      </w:pPr>
      <w:bookmarkStart w:id="1530" w:name="_ETM_Q1_2162748"/>
      <w:bookmarkStart w:id="1531" w:name="_ETM_Q1_2162776"/>
      <w:bookmarkStart w:id="1532" w:name="_ETM_Q1_2163448"/>
      <w:bookmarkEnd w:id="1530"/>
      <w:bookmarkEnd w:id="1531"/>
      <w:bookmarkEnd w:id="1532"/>
    </w:p>
    <w:p w14:paraId="2C92C832" w14:textId="760832D0" w:rsidR="00826F8A" w:rsidRDefault="00826F8A" w:rsidP="00826F8A">
      <w:pPr>
        <w:pStyle w:val="af9"/>
        <w:keepNext/>
        <w:rPr>
          <w:rtl/>
          <w:lang w:eastAsia="he-IL"/>
        </w:rPr>
      </w:pPr>
      <w:bookmarkStart w:id="1533" w:name="ET_guest_שמעון_שיקי_פישר_181"/>
      <w:r w:rsidRPr="00826F8A">
        <w:rPr>
          <w:rStyle w:val="TagStyle"/>
          <w:rtl/>
        </w:rPr>
        <w:t xml:space="preserve"> &lt;&lt; אורח &gt;&gt; </w:t>
      </w:r>
      <w:r>
        <w:rPr>
          <w:rtl/>
          <w:lang w:eastAsia="he-IL"/>
        </w:rPr>
        <w:t>שמעון (שיקי) פישר:</w:t>
      </w:r>
      <w:r w:rsidRPr="00826F8A">
        <w:rPr>
          <w:rStyle w:val="TagStyle"/>
          <w:rtl/>
        </w:rPr>
        <w:t xml:space="preserve"> &lt;&lt; אורח &gt;&gt;</w:t>
      </w:r>
      <w:r w:rsidR="00F00842">
        <w:rPr>
          <w:rtl/>
          <w:lang w:eastAsia="he-IL"/>
        </w:rPr>
        <w:t xml:space="preserve"> </w:t>
      </w:r>
      <w:r>
        <w:rPr>
          <w:rtl/>
          <w:lang w:eastAsia="he-IL"/>
        </w:rPr>
        <w:t xml:space="preserve"> </w:t>
      </w:r>
      <w:bookmarkEnd w:id="1533"/>
    </w:p>
    <w:p w14:paraId="1616EA34" w14:textId="77777777" w:rsidR="00826F8A" w:rsidRDefault="00826F8A" w:rsidP="00826F8A">
      <w:pPr>
        <w:pStyle w:val="KeepWithNext"/>
        <w:rPr>
          <w:rtl/>
          <w:lang w:eastAsia="he-IL"/>
        </w:rPr>
      </w:pPr>
    </w:p>
    <w:p w14:paraId="08237DAC" w14:textId="77777777" w:rsidR="00826F8A" w:rsidRDefault="00826F8A" w:rsidP="00826F8A">
      <w:pPr>
        <w:rPr>
          <w:rtl/>
          <w:lang w:eastAsia="he-IL"/>
        </w:rPr>
      </w:pPr>
      <w:bookmarkStart w:id="1534" w:name="_ETM_Q1_2163661"/>
      <w:bookmarkStart w:id="1535" w:name="_ETM_Q1_2163694"/>
      <w:bookmarkEnd w:id="1534"/>
      <w:bookmarkEnd w:id="1535"/>
      <w:r>
        <w:rPr>
          <w:rFonts w:hint="cs"/>
          <w:rtl/>
          <w:lang w:eastAsia="he-IL"/>
        </w:rPr>
        <w:t>ממש לא</w:t>
      </w:r>
      <w:r w:rsidR="00734E45">
        <w:rPr>
          <w:rFonts w:hint="cs"/>
          <w:rtl/>
          <w:lang w:eastAsia="he-IL"/>
        </w:rPr>
        <w:t>.</w:t>
      </w:r>
    </w:p>
    <w:p w14:paraId="5498EC7A" w14:textId="77777777" w:rsidR="00826F8A" w:rsidRDefault="00826F8A" w:rsidP="00826F8A">
      <w:pPr>
        <w:rPr>
          <w:rtl/>
          <w:lang w:eastAsia="he-IL"/>
        </w:rPr>
      </w:pPr>
      <w:bookmarkStart w:id="1536" w:name="_ETM_Q1_2164450"/>
      <w:bookmarkStart w:id="1537" w:name="_ETM_Q1_2164493"/>
      <w:bookmarkEnd w:id="1536"/>
      <w:bookmarkEnd w:id="1537"/>
    </w:p>
    <w:p w14:paraId="09B4D89E" w14:textId="0D78AE68" w:rsidR="00826F8A" w:rsidRDefault="00826F8A" w:rsidP="00826F8A">
      <w:pPr>
        <w:pStyle w:val="af6"/>
        <w:keepNext/>
        <w:rPr>
          <w:rtl/>
        </w:rPr>
      </w:pPr>
      <w:bookmarkStart w:id="1538" w:name="ET_yor_5069_182"/>
      <w:r w:rsidRPr="00826F8A">
        <w:rPr>
          <w:rStyle w:val="TagStyle"/>
          <w:rtl/>
        </w:rPr>
        <w:t xml:space="preserve"> &lt;&lt; יור &gt;&gt; </w:t>
      </w:r>
      <w:r>
        <w:rPr>
          <w:rtl/>
        </w:rPr>
        <w:t>היו"ר יעקב אשר:</w:t>
      </w:r>
      <w:r w:rsidRPr="00826F8A">
        <w:rPr>
          <w:rStyle w:val="TagStyle"/>
          <w:rtl/>
        </w:rPr>
        <w:t xml:space="preserve"> &lt;&lt; יור &gt;&gt;</w:t>
      </w:r>
      <w:r w:rsidR="00F00842">
        <w:rPr>
          <w:rtl/>
        </w:rPr>
        <w:t xml:space="preserve"> </w:t>
      </w:r>
      <w:r>
        <w:rPr>
          <w:rtl/>
        </w:rPr>
        <w:t xml:space="preserve"> </w:t>
      </w:r>
      <w:bookmarkEnd w:id="1538"/>
    </w:p>
    <w:p w14:paraId="79E6E622" w14:textId="77777777" w:rsidR="00826F8A" w:rsidRDefault="00826F8A" w:rsidP="00826F8A">
      <w:pPr>
        <w:pStyle w:val="KeepWithNext"/>
        <w:rPr>
          <w:rtl/>
          <w:lang w:eastAsia="he-IL"/>
        </w:rPr>
      </w:pPr>
    </w:p>
    <w:p w14:paraId="2A17A428" w14:textId="77777777" w:rsidR="00826F8A" w:rsidRDefault="00826F8A" w:rsidP="00826F8A">
      <w:pPr>
        <w:rPr>
          <w:rtl/>
          <w:lang w:eastAsia="he-IL"/>
        </w:rPr>
      </w:pPr>
      <w:bookmarkStart w:id="1539" w:name="_ETM_Q1_2165262"/>
      <w:bookmarkEnd w:id="1539"/>
      <w:r>
        <w:rPr>
          <w:rFonts w:hint="cs"/>
          <w:rtl/>
          <w:lang w:eastAsia="he-IL"/>
        </w:rPr>
        <w:t>הגדרת מצב</w:t>
      </w:r>
      <w:bookmarkStart w:id="1540" w:name="_ETM_Q1_2166092"/>
      <w:bookmarkEnd w:id="1540"/>
      <w:r>
        <w:rPr>
          <w:rFonts w:hint="cs"/>
          <w:rtl/>
          <w:lang w:eastAsia="he-IL"/>
        </w:rPr>
        <w:t xml:space="preserve"> סיכום בחירום, תן לו לענות</w:t>
      </w:r>
      <w:r w:rsidR="00734E45">
        <w:rPr>
          <w:rFonts w:hint="cs"/>
          <w:rtl/>
          <w:lang w:eastAsia="he-IL"/>
        </w:rPr>
        <w:t>.</w:t>
      </w:r>
    </w:p>
    <w:p w14:paraId="68016B78" w14:textId="77777777" w:rsidR="00826F8A" w:rsidRDefault="00826F8A" w:rsidP="00826F8A">
      <w:pPr>
        <w:rPr>
          <w:rtl/>
          <w:lang w:eastAsia="he-IL"/>
        </w:rPr>
      </w:pPr>
      <w:bookmarkStart w:id="1541" w:name="_ETM_Q1_2169054"/>
      <w:bookmarkStart w:id="1542" w:name="_ETM_Q1_2169084"/>
      <w:bookmarkStart w:id="1543" w:name="_ETM_Q1_2169637"/>
      <w:bookmarkEnd w:id="1541"/>
      <w:bookmarkEnd w:id="1542"/>
      <w:bookmarkEnd w:id="1543"/>
    </w:p>
    <w:p w14:paraId="1984CBBD" w14:textId="244785B6" w:rsidR="00826F8A" w:rsidRDefault="00826F8A" w:rsidP="00826F8A">
      <w:pPr>
        <w:pStyle w:val="af9"/>
        <w:keepNext/>
        <w:rPr>
          <w:rtl/>
          <w:lang w:eastAsia="he-IL"/>
        </w:rPr>
      </w:pPr>
      <w:bookmarkStart w:id="1544" w:name="ET_guest_שמעון_שיקי_פישר_183"/>
      <w:r w:rsidRPr="00826F8A">
        <w:rPr>
          <w:rStyle w:val="TagStyle"/>
          <w:rtl/>
        </w:rPr>
        <w:t xml:space="preserve"> &lt;&lt; אורח &gt;&gt; </w:t>
      </w:r>
      <w:r>
        <w:rPr>
          <w:rtl/>
          <w:lang w:eastAsia="he-IL"/>
        </w:rPr>
        <w:t>שמעון (שיקי) פישר:</w:t>
      </w:r>
      <w:r w:rsidRPr="00826F8A">
        <w:rPr>
          <w:rStyle w:val="TagStyle"/>
          <w:rtl/>
        </w:rPr>
        <w:t xml:space="preserve"> &lt;&lt; אורח &gt;&gt;</w:t>
      </w:r>
      <w:r w:rsidR="00F00842">
        <w:rPr>
          <w:rtl/>
          <w:lang w:eastAsia="he-IL"/>
        </w:rPr>
        <w:t xml:space="preserve"> </w:t>
      </w:r>
      <w:r>
        <w:rPr>
          <w:rtl/>
          <w:lang w:eastAsia="he-IL"/>
        </w:rPr>
        <w:t xml:space="preserve"> </w:t>
      </w:r>
      <w:bookmarkEnd w:id="1544"/>
    </w:p>
    <w:p w14:paraId="1688CFC7" w14:textId="77777777" w:rsidR="00826F8A" w:rsidRDefault="00826F8A" w:rsidP="00826F8A">
      <w:pPr>
        <w:pStyle w:val="KeepWithNext"/>
        <w:rPr>
          <w:rtl/>
          <w:lang w:eastAsia="he-IL"/>
        </w:rPr>
      </w:pPr>
    </w:p>
    <w:p w14:paraId="1997CF06" w14:textId="77777777" w:rsidR="00826F8A" w:rsidRDefault="00826F8A" w:rsidP="00826F8A">
      <w:pPr>
        <w:rPr>
          <w:rtl/>
          <w:lang w:eastAsia="he-IL"/>
        </w:rPr>
      </w:pPr>
      <w:bookmarkStart w:id="1545" w:name="_ETM_Q1_2169988"/>
      <w:bookmarkStart w:id="1546" w:name="_ETM_Q1_2170019"/>
      <w:bookmarkEnd w:id="1545"/>
      <w:bookmarkEnd w:id="1546"/>
      <w:r>
        <w:rPr>
          <w:rFonts w:hint="cs"/>
          <w:rtl/>
          <w:lang w:eastAsia="he-IL"/>
        </w:rPr>
        <w:t xml:space="preserve">אם חוזרים על דבר, </w:t>
      </w:r>
      <w:r w:rsidR="00734E45">
        <w:rPr>
          <w:rFonts w:hint="cs"/>
          <w:rtl/>
          <w:lang w:eastAsia="he-IL"/>
        </w:rPr>
        <w:t>הוא</w:t>
      </w:r>
      <w:bookmarkStart w:id="1547" w:name="_ETM_Q1_2177479"/>
      <w:bookmarkEnd w:id="1547"/>
      <w:r w:rsidR="00734E45">
        <w:rPr>
          <w:rFonts w:hint="cs"/>
          <w:rtl/>
          <w:lang w:eastAsia="he-IL"/>
        </w:rPr>
        <w:t xml:space="preserve"> לא הופך להיות</w:t>
      </w:r>
      <w:r>
        <w:rPr>
          <w:rFonts w:hint="cs"/>
          <w:rtl/>
          <w:lang w:eastAsia="he-IL"/>
        </w:rPr>
        <w:t xml:space="preserve"> אמת</w:t>
      </w:r>
      <w:r w:rsidR="00734E45">
        <w:rPr>
          <w:rFonts w:hint="cs"/>
          <w:rtl/>
          <w:lang w:eastAsia="he-IL"/>
        </w:rPr>
        <w:t>.</w:t>
      </w:r>
    </w:p>
    <w:p w14:paraId="6FEDE8D3" w14:textId="77777777" w:rsidR="00826F8A" w:rsidRDefault="00826F8A" w:rsidP="00826F8A">
      <w:pPr>
        <w:rPr>
          <w:rtl/>
          <w:lang w:eastAsia="he-IL"/>
        </w:rPr>
      </w:pPr>
      <w:bookmarkStart w:id="1548" w:name="_ETM_Q1_2174673"/>
      <w:bookmarkStart w:id="1549" w:name="_ETM_Q1_2174705"/>
      <w:bookmarkStart w:id="1550" w:name="_ETM_Q1_2170393"/>
      <w:bookmarkStart w:id="1551" w:name="_ETM_Q1_2166291"/>
      <w:bookmarkEnd w:id="1548"/>
      <w:bookmarkEnd w:id="1549"/>
      <w:bookmarkEnd w:id="1550"/>
      <w:bookmarkEnd w:id="1551"/>
    </w:p>
    <w:p w14:paraId="1509EA14" w14:textId="70C8A368" w:rsidR="00826F8A" w:rsidRDefault="00826F8A" w:rsidP="00826F8A">
      <w:pPr>
        <w:pStyle w:val="af6"/>
        <w:keepNext/>
        <w:rPr>
          <w:rtl/>
        </w:rPr>
      </w:pPr>
      <w:bookmarkStart w:id="1552" w:name="ET_yor_5069_184"/>
      <w:r w:rsidRPr="00826F8A">
        <w:rPr>
          <w:rStyle w:val="TagStyle"/>
          <w:rtl/>
        </w:rPr>
        <w:t xml:space="preserve"> &lt;&lt; יור &gt;&gt; </w:t>
      </w:r>
      <w:r>
        <w:rPr>
          <w:rtl/>
        </w:rPr>
        <w:t>היו"ר יעקב אשר:</w:t>
      </w:r>
      <w:r w:rsidRPr="00826F8A">
        <w:rPr>
          <w:rStyle w:val="TagStyle"/>
          <w:rtl/>
        </w:rPr>
        <w:t xml:space="preserve"> &lt;&lt; יור &gt;&gt;</w:t>
      </w:r>
      <w:r w:rsidR="00F00842">
        <w:rPr>
          <w:rtl/>
        </w:rPr>
        <w:t xml:space="preserve"> </w:t>
      </w:r>
      <w:r>
        <w:rPr>
          <w:rtl/>
        </w:rPr>
        <w:t xml:space="preserve"> </w:t>
      </w:r>
      <w:bookmarkEnd w:id="1552"/>
    </w:p>
    <w:p w14:paraId="3865CBD2" w14:textId="77777777" w:rsidR="00826F8A" w:rsidRDefault="00826F8A" w:rsidP="00826F8A">
      <w:pPr>
        <w:pStyle w:val="KeepWithNext"/>
        <w:rPr>
          <w:rtl/>
          <w:lang w:eastAsia="he-IL"/>
        </w:rPr>
      </w:pPr>
    </w:p>
    <w:p w14:paraId="344906DD" w14:textId="77777777" w:rsidR="00826F8A" w:rsidRDefault="00826F8A" w:rsidP="00826F8A">
      <w:pPr>
        <w:rPr>
          <w:rtl/>
          <w:lang w:eastAsia="he-IL"/>
        </w:rPr>
      </w:pPr>
      <w:bookmarkStart w:id="1553" w:name="_ETM_Q1_2167074"/>
      <w:bookmarkEnd w:id="1553"/>
      <w:r>
        <w:rPr>
          <w:rFonts w:hint="cs"/>
          <w:rtl/>
          <w:lang w:eastAsia="he-IL"/>
        </w:rPr>
        <w:t>סליחה מי זאת גברתי?</w:t>
      </w:r>
    </w:p>
    <w:p w14:paraId="70992260" w14:textId="77777777" w:rsidR="00826F8A" w:rsidRDefault="00826F8A" w:rsidP="00826F8A">
      <w:pPr>
        <w:rPr>
          <w:rtl/>
          <w:lang w:eastAsia="he-IL"/>
        </w:rPr>
      </w:pPr>
      <w:bookmarkStart w:id="1554" w:name="_ETM_Q1_2169452"/>
      <w:bookmarkStart w:id="1555" w:name="_ETM_Q1_2169486"/>
      <w:bookmarkStart w:id="1556" w:name="_ETM_Q1_2171199"/>
      <w:bookmarkEnd w:id="1554"/>
      <w:bookmarkEnd w:id="1555"/>
      <w:bookmarkEnd w:id="1556"/>
    </w:p>
    <w:p w14:paraId="3DC8B1C3" w14:textId="7D04D7B4" w:rsidR="00826F8A" w:rsidRDefault="00826F8A" w:rsidP="00826F8A">
      <w:pPr>
        <w:pStyle w:val="af9"/>
        <w:keepNext/>
        <w:rPr>
          <w:rtl/>
          <w:lang w:eastAsia="he-IL"/>
        </w:rPr>
      </w:pPr>
      <w:bookmarkStart w:id="1557" w:name="ET_guest_שולי_נזר_185"/>
      <w:r w:rsidRPr="00826F8A">
        <w:rPr>
          <w:rStyle w:val="TagStyle"/>
          <w:rtl/>
        </w:rPr>
        <w:t xml:space="preserve"> &lt;&lt; אורח &gt;&gt; </w:t>
      </w:r>
      <w:r>
        <w:rPr>
          <w:rtl/>
          <w:lang w:eastAsia="he-IL"/>
        </w:rPr>
        <w:t>שולי נזר:</w:t>
      </w:r>
      <w:r w:rsidRPr="00826F8A">
        <w:rPr>
          <w:rStyle w:val="TagStyle"/>
          <w:rtl/>
        </w:rPr>
        <w:t xml:space="preserve"> &lt;&lt; אורח &gt;&gt;</w:t>
      </w:r>
      <w:r w:rsidR="00F00842">
        <w:rPr>
          <w:rtl/>
          <w:lang w:eastAsia="he-IL"/>
        </w:rPr>
        <w:t xml:space="preserve"> </w:t>
      </w:r>
      <w:r>
        <w:rPr>
          <w:rtl/>
          <w:lang w:eastAsia="he-IL"/>
        </w:rPr>
        <w:t xml:space="preserve"> </w:t>
      </w:r>
      <w:bookmarkEnd w:id="1557"/>
    </w:p>
    <w:p w14:paraId="57586D77" w14:textId="77777777" w:rsidR="00826F8A" w:rsidRDefault="00826F8A" w:rsidP="00826F8A">
      <w:pPr>
        <w:pStyle w:val="KeepWithNext"/>
        <w:rPr>
          <w:rtl/>
          <w:lang w:eastAsia="he-IL"/>
        </w:rPr>
      </w:pPr>
    </w:p>
    <w:p w14:paraId="766C5015" w14:textId="77777777" w:rsidR="00826F8A" w:rsidRDefault="00826F8A" w:rsidP="00826F8A">
      <w:pPr>
        <w:rPr>
          <w:rtl/>
          <w:lang w:eastAsia="he-IL"/>
        </w:rPr>
      </w:pPr>
      <w:bookmarkStart w:id="1558" w:name="_ETM_Q1_2171462"/>
      <w:bookmarkStart w:id="1559" w:name="_ETM_Q1_2171501"/>
      <w:bookmarkEnd w:id="1558"/>
      <w:bookmarkEnd w:id="1559"/>
      <w:r>
        <w:rPr>
          <w:rFonts w:hint="cs"/>
          <w:rtl/>
          <w:lang w:eastAsia="he-IL"/>
        </w:rPr>
        <w:t xml:space="preserve">סליחה, שמי שולי </w:t>
      </w:r>
      <w:bookmarkStart w:id="1560" w:name="_ETM_Q1_2174562"/>
      <w:bookmarkEnd w:id="1560"/>
      <w:r>
        <w:rPr>
          <w:rFonts w:hint="cs"/>
          <w:rtl/>
          <w:lang w:eastAsia="he-IL"/>
        </w:rPr>
        <w:t>מהגנת הסביבה, שפשוט שהעובדות שאמרו פה הן לא נכונות</w:t>
      </w:r>
      <w:r w:rsidR="00734E45">
        <w:rPr>
          <w:rFonts w:hint="cs"/>
          <w:rtl/>
          <w:lang w:eastAsia="he-IL"/>
        </w:rPr>
        <w:t>.</w:t>
      </w:r>
    </w:p>
    <w:p w14:paraId="34493E60" w14:textId="77777777" w:rsidR="00826F8A" w:rsidRDefault="00826F8A" w:rsidP="00826F8A">
      <w:pPr>
        <w:rPr>
          <w:rtl/>
          <w:lang w:eastAsia="he-IL"/>
        </w:rPr>
      </w:pPr>
      <w:bookmarkStart w:id="1561" w:name="_ETM_Q1_2179436"/>
      <w:bookmarkStart w:id="1562" w:name="_ETM_Q1_2179465"/>
      <w:bookmarkEnd w:id="1561"/>
      <w:bookmarkEnd w:id="1562"/>
    </w:p>
    <w:p w14:paraId="78EAAF61" w14:textId="09F09685" w:rsidR="00826F8A" w:rsidRDefault="00826F8A" w:rsidP="00826F8A">
      <w:pPr>
        <w:pStyle w:val="af6"/>
        <w:keepNext/>
        <w:rPr>
          <w:rtl/>
        </w:rPr>
      </w:pPr>
      <w:bookmarkStart w:id="1563" w:name="ET_yor_5069_186"/>
      <w:r w:rsidRPr="00826F8A">
        <w:rPr>
          <w:rStyle w:val="TagStyle"/>
          <w:rtl/>
        </w:rPr>
        <w:t xml:space="preserve"> &lt;&lt; יור &gt;&gt; </w:t>
      </w:r>
      <w:r>
        <w:rPr>
          <w:rtl/>
        </w:rPr>
        <w:t>היו"ר יעקב אשר:</w:t>
      </w:r>
      <w:r w:rsidRPr="00826F8A">
        <w:rPr>
          <w:rStyle w:val="TagStyle"/>
          <w:rtl/>
        </w:rPr>
        <w:t xml:space="preserve"> &lt;&lt; יור &gt;&gt;</w:t>
      </w:r>
      <w:r w:rsidR="00F00842">
        <w:rPr>
          <w:rtl/>
        </w:rPr>
        <w:t xml:space="preserve"> </w:t>
      </w:r>
      <w:r>
        <w:rPr>
          <w:rtl/>
        </w:rPr>
        <w:t xml:space="preserve"> </w:t>
      </w:r>
      <w:bookmarkEnd w:id="1563"/>
    </w:p>
    <w:p w14:paraId="5E571984" w14:textId="77777777" w:rsidR="00826F8A" w:rsidRDefault="00826F8A" w:rsidP="00826F8A">
      <w:pPr>
        <w:pStyle w:val="KeepWithNext"/>
        <w:rPr>
          <w:rtl/>
          <w:lang w:eastAsia="he-IL"/>
        </w:rPr>
      </w:pPr>
    </w:p>
    <w:p w14:paraId="4E7AD1C4" w14:textId="77777777" w:rsidR="00826F8A" w:rsidRDefault="00826F8A" w:rsidP="00826F8A">
      <w:pPr>
        <w:rPr>
          <w:rtl/>
          <w:lang w:eastAsia="he-IL"/>
        </w:rPr>
      </w:pPr>
      <w:bookmarkStart w:id="1564" w:name="_ETM_Q1_2180120"/>
      <w:bookmarkEnd w:id="1564"/>
      <w:r>
        <w:rPr>
          <w:rFonts w:hint="cs"/>
          <w:rtl/>
          <w:lang w:eastAsia="he-IL"/>
        </w:rPr>
        <w:t>ולא היו</w:t>
      </w:r>
      <w:bookmarkStart w:id="1565" w:name="_ETM_Q1_2181345"/>
      <w:bookmarkEnd w:id="1565"/>
      <w:r>
        <w:rPr>
          <w:rFonts w:hint="cs"/>
          <w:rtl/>
          <w:lang w:eastAsia="he-IL"/>
        </w:rPr>
        <w:t xml:space="preserve"> נכונות?</w:t>
      </w:r>
    </w:p>
    <w:p w14:paraId="58CE2CDC" w14:textId="77777777" w:rsidR="00826F8A" w:rsidRDefault="00826F8A" w:rsidP="00826F8A">
      <w:pPr>
        <w:rPr>
          <w:rtl/>
          <w:lang w:eastAsia="he-IL"/>
        </w:rPr>
      </w:pPr>
      <w:bookmarkStart w:id="1566" w:name="_ETM_Q1_2182080"/>
      <w:bookmarkStart w:id="1567" w:name="_ETM_Q1_2182113"/>
      <w:bookmarkStart w:id="1568" w:name="_ETM_Q1_2182976"/>
      <w:bookmarkEnd w:id="1566"/>
      <w:bookmarkEnd w:id="1567"/>
      <w:bookmarkEnd w:id="1568"/>
    </w:p>
    <w:p w14:paraId="789BD9E5" w14:textId="27837E68" w:rsidR="00826F8A" w:rsidRDefault="00826F8A" w:rsidP="00826F8A">
      <w:pPr>
        <w:pStyle w:val="af9"/>
        <w:keepNext/>
        <w:rPr>
          <w:rtl/>
          <w:lang w:eastAsia="he-IL"/>
        </w:rPr>
      </w:pPr>
      <w:bookmarkStart w:id="1569" w:name="ET_guest_שולי_נזר_187"/>
      <w:r w:rsidRPr="00826F8A">
        <w:rPr>
          <w:rStyle w:val="TagStyle"/>
          <w:rtl/>
        </w:rPr>
        <w:t xml:space="preserve"> &lt;&lt; אורח &gt;&gt; </w:t>
      </w:r>
      <w:r>
        <w:rPr>
          <w:rtl/>
          <w:lang w:eastAsia="he-IL"/>
        </w:rPr>
        <w:t>שולי נזר:</w:t>
      </w:r>
      <w:r w:rsidRPr="00826F8A">
        <w:rPr>
          <w:rStyle w:val="TagStyle"/>
          <w:rtl/>
        </w:rPr>
        <w:t xml:space="preserve"> &lt;&lt; אורח &gt;&gt;</w:t>
      </w:r>
      <w:r w:rsidR="00F00842">
        <w:rPr>
          <w:rtl/>
          <w:lang w:eastAsia="he-IL"/>
        </w:rPr>
        <w:t xml:space="preserve"> </w:t>
      </w:r>
      <w:r>
        <w:rPr>
          <w:rtl/>
          <w:lang w:eastAsia="he-IL"/>
        </w:rPr>
        <w:t xml:space="preserve"> </w:t>
      </w:r>
      <w:bookmarkEnd w:id="1569"/>
    </w:p>
    <w:p w14:paraId="0E032E90" w14:textId="77777777" w:rsidR="00826F8A" w:rsidRDefault="00826F8A" w:rsidP="00826F8A">
      <w:pPr>
        <w:pStyle w:val="KeepWithNext"/>
        <w:rPr>
          <w:rtl/>
          <w:lang w:eastAsia="he-IL"/>
        </w:rPr>
      </w:pPr>
    </w:p>
    <w:p w14:paraId="2B1E1445" w14:textId="77777777" w:rsidR="00826F8A" w:rsidRDefault="00826F8A" w:rsidP="00826F8A">
      <w:pPr>
        <w:rPr>
          <w:rtl/>
          <w:lang w:eastAsia="he-IL"/>
        </w:rPr>
      </w:pPr>
      <w:bookmarkStart w:id="1570" w:name="_ETM_Q1_2183280"/>
      <w:bookmarkStart w:id="1571" w:name="_ETM_Q1_2183311"/>
      <w:bookmarkEnd w:id="1570"/>
      <w:bookmarkEnd w:id="1571"/>
      <w:r>
        <w:rPr>
          <w:rFonts w:hint="cs"/>
          <w:rtl/>
          <w:lang w:eastAsia="he-IL"/>
        </w:rPr>
        <w:t>נאמר פה שהיחידות הפחמיות</w:t>
      </w:r>
      <w:bookmarkStart w:id="1572" w:name="_ETM_Q1_2180135"/>
      <w:bookmarkEnd w:id="1572"/>
      <w:r>
        <w:rPr>
          <w:rFonts w:hint="cs"/>
          <w:rtl/>
          <w:lang w:eastAsia="he-IL"/>
        </w:rPr>
        <w:t xml:space="preserve"> </w:t>
      </w:r>
      <w:bookmarkStart w:id="1573" w:name="_ETM_Q1_2175929"/>
      <w:bookmarkEnd w:id="1573"/>
      <w:r>
        <w:rPr>
          <w:rFonts w:hint="cs"/>
          <w:rtl/>
          <w:lang w:eastAsia="he-IL"/>
        </w:rPr>
        <w:t xml:space="preserve">שיש להן היתר לעבוד בחירום לא </w:t>
      </w:r>
      <w:bookmarkStart w:id="1574" w:name="_ETM_Q1_2185046"/>
      <w:bookmarkEnd w:id="1574"/>
      <w:r>
        <w:rPr>
          <w:rFonts w:hint="cs"/>
          <w:rtl/>
          <w:lang w:eastAsia="he-IL"/>
        </w:rPr>
        <w:t>פועלות כל הזמן, חלק מהיחידות שיש להן היתר, יחידות</w:t>
      </w:r>
      <w:bookmarkStart w:id="1575" w:name="_ETM_Q1_2189118"/>
      <w:bookmarkEnd w:id="1575"/>
      <w:r>
        <w:rPr>
          <w:rFonts w:hint="cs"/>
          <w:rtl/>
          <w:lang w:eastAsia="he-IL"/>
        </w:rPr>
        <w:t xml:space="preserve"> 1-4 שהן יחידות מאוד מזהות</w:t>
      </w:r>
      <w:r w:rsidR="00734E45">
        <w:rPr>
          <w:rFonts w:hint="cs"/>
          <w:rtl/>
          <w:lang w:eastAsia="he-IL"/>
        </w:rPr>
        <w:t>.</w:t>
      </w:r>
    </w:p>
    <w:p w14:paraId="3BFC5942" w14:textId="77777777" w:rsidR="00734E45" w:rsidRDefault="00734E45" w:rsidP="00826F8A">
      <w:pPr>
        <w:rPr>
          <w:rtl/>
          <w:lang w:eastAsia="he-IL"/>
        </w:rPr>
      </w:pPr>
      <w:bookmarkStart w:id="1576" w:name="_ETM_Q1_2197761"/>
      <w:bookmarkStart w:id="1577" w:name="_ETM_Q1_2197837"/>
      <w:bookmarkEnd w:id="1576"/>
      <w:bookmarkEnd w:id="1577"/>
    </w:p>
    <w:p w14:paraId="5AF909AC" w14:textId="47B5B7C3" w:rsidR="00826F8A" w:rsidRDefault="00826F8A" w:rsidP="00826F8A">
      <w:pPr>
        <w:pStyle w:val="af6"/>
        <w:keepNext/>
        <w:rPr>
          <w:rtl/>
        </w:rPr>
      </w:pPr>
      <w:bookmarkStart w:id="1578" w:name="ET_yor_5069_188"/>
      <w:r w:rsidRPr="00826F8A">
        <w:rPr>
          <w:rStyle w:val="TagStyle"/>
          <w:rtl/>
        </w:rPr>
        <w:t xml:space="preserve"> &lt;&lt; יור &gt;&gt; </w:t>
      </w:r>
      <w:r>
        <w:rPr>
          <w:rtl/>
        </w:rPr>
        <w:t>היו"ר יעקב אשר:</w:t>
      </w:r>
      <w:r w:rsidRPr="00826F8A">
        <w:rPr>
          <w:rStyle w:val="TagStyle"/>
          <w:rtl/>
        </w:rPr>
        <w:t xml:space="preserve"> &lt;&lt; יור &gt;&gt;</w:t>
      </w:r>
      <w:r w:rsidR="00F00842">
        <w:rPr>
          <w:rtl/>
        </w:rPr>
        <w:t xml:space="preserve"> </w:t>
      </w:r>
      <w:r>
        <w:rPr>
          <w:rtl/>
        </w:rPr>
        <w:t xml:space="preserve"> </w:t>
      </w:r>
      <w:bookmarkEnd w:id="1578"/>
    </w:p>
    <w:p w14:paraId="1EF4FD61" w14:textId="77777777" w:rsidR="00826F8A" w:rsidRDefault="00826F8A" w:rsidP="00826F8A">
      <w:pPr>
        <w:pStyle w:val="KeepWithNext"/>
        <w:rPr>
          <w:rtl/>
          <w:lang w:eastAsia="he-IL"/>
        </w:rPr>
      </w:pPr>
    </w:p>
    <w:p w14:paraId="37A92950" w14:textId="77777777" w:rsidR="00826F8A" w:rsidRDefault="00826F8A" w:rsidP="00826F8A">
      <w:pPr>
        <w:rPr>
          <w:rtl/>
          <w:lang w:eastAsia="he-IL"/>
        </w:rPr>
      </w:pPr>
      <w:bookmarkStart w:id="1579" w:name="_ETM_Q1_2191763"/>
      <w:bookmarkEnd w:id="1579"/>
      <w:r>
        <w:rPr>
          <w:rFonts w:hint="cs"/>
          <w:rtl/>
          <w:lang w:eastAsia="he-IL"/>
        </w:rPr>
        <w:t>כן, זה דובר בישיבה הקודמת</w:t>
      </w:r>
      <w:r w:rsidR="00734E45">
        <w:rPr>
          <w:rFonts w:hint="cs"/>
          <w:rtl/>
          <w:lang w:eastAsia="he-IL"/>
        </w:rPr>
        <w:t>.</w:t>
      </w:r>
    </w:p>
    <w:p w14:paraId="6FA2A8F1" w14:textId="77777777" w:rsidR="00826F8A" w:rsidRDefault="00826F8A" w:rsidP="00826F8A">
      <w:pPr>
        <w:rPr>
          <w:rtl/>
          <w:lang w:eastAsia="he-IL"/>
        </w:rPr>
      </w:pPr>
      <w:bookmarkStart w:id="1580" w:name="_ETM_Q1_2195238"/>
      <w:bookmarkStart w:id="1581" w:name="_ETM_Q1_2195267"/>
      <w:bookmarkStart w:id="1582" w:name="_ETM_Q1_2196062"/>
      <w:bookmarkEnd w:id="1580"/>
      <w:bookmarkEnd w:id="1581"/>
      <w:bookmarkEnd w:id="1582"/>
    </w:p>
    <w:p w14:paraId="4E381F4F" w14:textId="39168489" w:rsidR="00826F8A" w:rsidRDefault="00826F8A" w:rsidP="00826F8A">
      <w:pPr>
        <w:pStyle w:val="af9"/>
        <w:keepNext/>
        <w:rPr>
          <w:rtl/>
          <w:lang w:eastAsia="he-IL"/>
        </w:rPr>
      </w:pPr>
      <w:bookmarkStart w:id="1583" w:name="ET_guest_שולי_נזר_189"/>
      <w:r w:rsidRPr="00826F8A">
        <w:rPr>
          <w:rStyle w:val="TagStyle"/>
          <w:rtl/>
        </w:rPr>
        <w:t xml:space="preserve"> &lt;&lt; אורח &gt;&gt; </w:t>
      </w:r>
      <w:r>
        <w:rPr>
          <w:rtl/>
          <w:lang w:eastAsia="he-IL"/>
        </w:rPr>
        <w:t>שולי נזר:</w:t>
      </w:r>
      <w:r w:rsidRPr="00826F8A">
        <w:rPr>
          <w:rStyle w:val="TagStyle"/>
          <w:rtl/>
        </w:rPr>
        <w:t xml:space="preserve"> &lt;&lt; אורח &gt;&gt;</w:t>
      </w:r>
      <w:r w:rsidR="00F00842">
        <w:rPr>
          <w:rtl/>
          <w:lang w:eastAsia="he-IL"/>
        </w:rPr>
        <w:t xml:space="preserve"> </w:t>
      </w:r>
      <w:r>
        <w:rPr>
          <w:rtl/>
          <w:lang w:eastAsia="he-IL"/>
        </w:rPr>
        <w:t xml:space="preserve"> </w:t>
      </w:r>
      <w:bookmarkEnd w:id="1583"/>
    </w:p>
    <w:p w14:paraId="5A15F9FB" w14:textId="77777777" w:rsidR="00826F8A" w:rsidRDefault="00826F8A" w:rsidP="00826F8A">
      <w:pPr>
        <w:pStyle w:val="KeepWithNext"/>
        <w:rPr>
          <w:rtl/>
          <w:lang w:eastAsia="he-IL"/>
        </w:rPr>
      </w:pPr>
    </w:p>
    <w:p w14:paraId="1823FBAF" w14:textId="77777777" w:rsidR="00826F8A" w:rsidRDefault="00826F8A" w:rsidP="00826F8A">
      <w:pPr>
        <w:rPr>
          <w:rtl/>
          <w:lang w:eastAsia="he-IL"/>
        </w:rPr>
      </w:pPr>
      <w:bookmarkStart w:id="1584" w:name="_ETM_Q1_2196269"/>
      <w:bookmarkStart w:id="1585" w:name="_ETM_Q1_2196298"/>
      <w:bookmarkEnd w:id="1584"/>
      <w:bookmarkEnd w:id="1585"/>
      <w:r>
        <w:rPr>
          <w:rFonts w:hint="cs"/>
          <w:rtl/>
          <w:lang w:eastAsia="he-IL"/>
        </w:rPr>
        <w:t>פועלות כל</w:t>
      </w:r>
      <w:bookmarkStart w:id="1586" w:name="_ETM_Q1_2197002"/>
      <w:bookmarkEnd w:id="1586"/>
      <w:r>
        <w:rPr>
          <w:rFonts w:hint="cs"/>
          <w:rtl/>
          <w:lang w:eastAsia="he-IL"/>
        </w:rPr>
        <w:t xml:space="preserve"> הזמן</w:t>
      </w:r>
      <w:bookmarkStart w:id="1587" w:name="_ETM_Q1_2192449"/>
      <w:bookmarkEnd w:id="1587"/>
      <w:r w:rsidR="00734E45">
        <w:rPr>
          <w:rFonts w:hint="cs"/>
          <w:rtl/>
          <w:lang w:eastAsia="he-IL"/>
        </w:rPr>
        <w:t>.</w:t>
      </w:r>
    </w:p>
    <w:p w14:paraId="377B38D3" w14:textId="77777777" w:rsidR="00826F8A" w:rsidRDefault="00826F8A" w:rsidP="00826F8A">
      <w:pPr>
        <w:rPr>
          <w:rtl/>
          <w:lang w:eastAsia="he-IL"/>
        </w:rPr>
      </w:pPr>
    </w:p>
    <w:p w14:paraId="0D3FBEBD" w14:textId="586A57BD" w:rsidR="00826F8A" w:rsidRDefault="00826F8A" w:rsidP="00826F8A">
      <w:pPr>
        <w:pStyle w:val="af9"/>
        <w:keepNext/>
        <w:rPr>
          <w:rtl/>
          <w:lang w:eastAsia="he-IL"/>
        </w:rPr>
      </w:pPr>
      <w:bookmarkStart w:id="1588" w:name="ET_guest_דרור_וגשל_192"/>
      <w:r w:rsidRPr="00826F8A">
        <w:rPr>
          <w:rStyle w:val="TagStyle"/>
          <w:rtl/>
        </w:rPr>
        <w:t xml:space="preserve"> &lt;&lt; אורח &gt;&gt; </w:t>
      </w:r>
      <w:r>
        <w:rPr>
          <w:rtl/>
          <w:lang w:eastAsia="he-IL"/>
        </w:rPr>
        <w:t>דרור וגשל:</w:t>
      </w:r>
      <w:r w:rsidRPr="00826F8A">
        <w:rPr>
          <w:rStyle w:val="TagStyle"/>
          <w:rtl/>
        </w:rPr>
        <w:t xml:space="preserve"> &lt;&lt; אורח &gt;&gt;</w:t>
      </w:r>
      <w:r w:rsidR="00F00842">
        <w:rPr>
          <w:rtl/>
          <w:lang w:eastAsia="he-IL"/>
        </w:rPr>
        <w:t xml:space="preserve"> </w:t>
      </w:r>
      <w:r>
        <w:rPr>
          <w:rtl/>
          <w:lang w:eastAsia="he-IL"/>
        </w:rPr>
        <w:t xml:space="preserve"> </w:t>
      </w:r>
      <w:bookmarkEnd w:id="1588"/>
    </w:p>
    <w:p w14:paraId="61850218" w14:textId="77777777" w:rsidR="00826F8A" w:rsidRDefault="00826F8A" w:rsidP="00826F8A">
      <w:pPr>
        <w:pStyle w:val="KeepWithNext"/>
        <w:rPr>
          <w:rtl/>
          <w:lang w:eastAsia="he-IL"/>
        </w:rPr>
      </w:pPr>
    </w:p>
    <w:p w14:paraId="46AE3DB7" w14:textId="77777777" w:rsidR="00826F8A" w:rsidRPr="00826F8A" w:rsidRDefault="00826F8A" w:rsidP="00826F8A">
      <w:pPr>
        <w:rPr>
          <w:rtl/>
          <w:lang w:eastAsia="he-IL"/>
        </w:rPr>
      </w:pPr>
      <w:r>
        <w:rPr>
          <w:rFonts w:hint="cs"/>
          <w:rtl/>
          <w:lang w:eastAsia="he-IL"/>
        </w:rPr>
        <w:t>אולי כדאי לשאול את מנהל המערכת</w:t>
      </w:r>
      <w:bookmarkStart w:id="1589" w:name="_ETM_Q1_2206567"/>
      <w:bookmarkEnd w:id="1589"/>
      <w:r w:rsidR="00734E45">
        <w:rPr>
          <w:rFonts w:hint="cs"/>
          <w:rtl/>
          <w:lang w:eastAsia="he-IL"/>
        </w:rPr>
        <w:t>.</w:t>
      </w:r>
    </w:p>
    <w:p w14:paraId="25827E02" w14:textId="77777777" w:rsidR="00826F8A" w:rsidRDefault="00826F8A" w:rsidP="00826F8A">
      <w:pPr>
        <w:rPr>
          <w:rtl/>
          <w:lang w:eastAsia="he-IL"/>
        </w:rPr>
      </w:pPr>
      <w:bookmarkStart w:id="1590" w:name="_ETM_Q1_2192693"/>
      <w:bookmarkStart w:id="1591" w:name="_ETM_Q1_2192729"/>
      <w:bookmarkEnd w:id="1590"/>
      <w:bookmarkEnd w:id="1591"/>
    </w:p>
    <w:p w14:paraId="1A28D51E" w14:textId="700520C0" w:rsidR="00826F8A" w:rsidRDefault="00826F8A" w:rsidP="00826F8A">
      <w:pPr>
        <w:pStyle w:val="af6"/>
        <w:keepNext/>
        <w:rPr>
          <w:rtl/>
        </w:rPr>
      </w:pPr>
      <w:bookmarkStart w:id="1592" w:name="ET_yor_5069_190"/>
      <w:r w:rsidRPr="00826F8A">
        <w:rPr>
          <w:rStyle w:val="TagStyle"/>
          <w:rtl/>
        </w:rPr>
        <w:t xml:space="preserve"> &lt;&lt; יור &gt;&gt; </w:t>
      </w:r>
      <w:r>
        <w:rPr>
          <w:rtl/>
        </w:rPr>
        <w:t>היו"ר יעקב אשר:</w:t>
      </w:r>
      <w:r w:rsidRPr="00826F8A">
        <w:rPr>
          <w:rStyle w:val="TagStyle"/>
          <w:rtl/>
        </w:rPr>
        <w:t xml:space="preserve"> &lt;&lt; יור &gt;&gt;</w:t>
      </w:r>
      <w:r w:rsidR="00F00842">
        <w:rPr>
          <w:rtl/>
        </w:rPr>
        <w:t xml:space="preserve"> </w:t>
      </w:r>
      <w:r>
        <w:rPr>
          <w:rtl/>
        </w:rPr>
        <w:t xml:space="preserve"> </w:t>
      </w:r>
      <w:bookmarkEnd w:id="1592"/>
    </w:p>
    <w:p w14:paraId="2B8490D4" w14:textId="77777777" w:rsidR="00826F8A" w:rsidRDefault="00826F8A" w:rsidP="00826F8A">
      <w:pPr>
        <w:pStyle w:val="KeepWithNext"/>
        <w:rPr>
          <w:rtl/>
          <w:lang w:eastAsia="he-IL"/>
        </w:rPr>
      </w:pPr>
    </w:p>
    <w:p w14:paraId="17B4DFF2" w14:textId="77777777" w:rsidR="00826F8A" w:rsidRDefault="00826F8A" w:rsidP="00826F8A">
      <w:pPr>
        <w:rPr>
          <w:rtl/>
          <w:lang w:eastAsia="he-IL"/>
        </w:rPr>
      </w:pPr>
      <w:bookmarkStart w:id="1593" w:name="_ETM_Q1_2197163"/>
      <w:bookmarkEnd w:id="1593"/>
      <w:r>
        <w:rPr>
          <w:rFonts w:hint="cs"/>
          <w:rtl/>
          <w:lang w:eastAsia="he-IL"/>
        </w:rPr>
        <w:t>רגע עכשיו נשמע</w:t>
      </w:r>
      <w:r w:rsidR="00734E45">
        <w:rPr>
          <w:rFonts w:hint="cs"/>
          <w:rtl/>
          <w:lang w:eastAsia="he-IL"/>
        </w:rPr>
        <w:t>.</w:t>
      </w:r>
    </w:p>
    <w:p w14:paraId="110012F8" w14:textId="77777777" w:rsidR="00826F8A" w:rsidRDefault="00826F8A" w:rsidP="00826F8A">
      <w:pPr>
        <w:rPr>
          <w:rtl/>
          <w:lang w:eastAsia="he-IL"/>
        </w:rPr>
      </w:pPr>
      <w:bookmarkStart w:id="1594" w:name="_ETM_Q1_2198512"/>
      <w:bookmarkStart w:id="1595" w:name="_ETM_Q1_2198546"/>
      <w:bookmarkEnd w:id="1594"/>
      <w:bookmarkEnd w:id="1595"/>
    </w:p>
    <w:p w14:paraId="4AE47595" w14:textId="47D7FA9C" w:rsidR="00826F8A" w:rsidRDefault="00826F8A" w:rsidP="00826F8A">
      <w:pPr>
        <w:pStyle w:val="af9"/>
        <w:keepNext/>
        <w:rPr>
          <w:rtl/>
          <w:lang w:eastAsia="he-IL"/>
        </w:rPr>
      </w:pPr>
      <w:bookmarkStart w:id="1596" w:name="ET_guest_שמעון_שיקי_פישר_191"/>
      <w:r w:rsidRPr="00826F8A">
        <w:rPr>
          <w:rStyle w:val="TagStyle"/>
          <w:rtl/>
        </w:rPr>
        <w:t xml:space="preserve"> &lt;&lt; אורח &gt;&gt; </w:t>
      </w:r>
      <w:r>
        <w:rPr>
          <w:rtl/>
          <w:lang w:eastAsia="he-IL"/>
        </w:rPr>
        <w:t>שמעון (שיקי) פישר:</w:t>
      </w:r>
      <w:r w:rsidRPr="00826F8A">
        <w:rPr>
          <w:rStyle w:val="TagStyle"/>
          <w:rtl/>
        </w:rPr>
        <w:t xml:space="preserve"> &lt;&lt; אורח &gt;&gt;</w:t>
      </w:r>
      <w:r w:rsidR="00F00842">
        <w:rPr>
          <w:rtl/>
          <w:lang w:eastAsia="he-IL"/>
        </w:rPr>
        <w:t xml:space="preserve"> </w:t>
      </w:r>
      <w:r>
        <w:rPr>
          <w:rtl/>
          <w:lang w:eastAsia="he-IL"/>
        </w:rPr>
        <w:t xml:space="preserve"> </w:t>
      </w:r>
      <w:bookmarkEnd w:id="1596"/>
    </w:p>
    <w:p w14:paraId="397FA587" w14:textId="77777777" w:rsidR="00826F8A" w:rsidRDefault="00826F8A" w:rsidP="00826F8A">
      <w:pPr>
        <w:pStyle w:val="KeepWithNext"/>
        <w:rPr>
          <w:rtl/>
          <w:lang w:eastAsia="he-IL"/>
        </w:rPr>
      </w:pPr>
    </w:p>
    <w:p w14:paraId="70FE020F" w14:textId="77777777" w:rsidR="00826F8A" w:rsidRDefault="00826F8A" w:rsidP="00826F8A">
      <w:pPr>
        <w:rPr>
          <w:rtl/>
          <w:lang w:eastAsia="he-IL"/>
        </w:rPr>
      </w:pPr>
      <w:bookmarkStart w:id="1597" w:name="_ETM_Q1_2199481"/>
      <w:bookmarkStart w:id="1598" w:name="_ETM_Q1_2199499"/>
      <w:bookmarkEnd w:id="1597"/>
      <w:bookmarkEnd w:id="1598"/>
      <w:r>
        <w:rPr>
          <w:rFonts w:hint="cs"/>
          <w:rtl/>
          <w:lang w:eastAsia="he-IL"/>
        </w:rPr>
        <w:t>אז אני אומר, יחידות</w:t>
      </w:r>
      <w:r w:rsidR="00734E45">
        <w:rPr>
          <w:rFonts w:hint="cs"/>
          <w:rtl/>
          <w:lang w:eastAsia="he-IL"/>
        </w:rPr>
        <w:t xml:space="preserve"> </w:t>
      </w:r>
      <w:r>
        <w:rPr>
          <w:rFonts w:hint="cs"/>
          <w:rtl/>
          <w:lang w:eastAsia="he-IL"/>
        </w:rPr>
        <w:t xml:space="preserve">1-4 פועלות בהיקף כזה שהוא </w:t>
      </w:r>
      <w:bookmarkStart w:id="1599" w:name="_ETM_Q1_2203973"/>
      <w:bookmarkEnd w:id="1599"/>
      <w:r>
        <w:rPr>
          <w:rFonts w:hint="cs"/>
          <w:rtl/>
          <w:lang w:eastAsia="he-IL"/>
        </w:rPr>
        <w:t>תואם את מצב החירום שמתבקש. כלומר, אנחנו מפעילים את יחידות</w:t>
      </w:r>
      <w:bookmarkStart w:id="1600" w:name="_ETM_Q1_2209319"/>
      <w:bookmarkEnd w:id="1600"/>
      <w:r>
        <w:rPr>
          <w:rFonts w:hint="cs"/>
          <w:rtl/>
          <w:lang w:eastAsia="he-IL"/>
        </w:rPr>
        <w:t xml:space="preserve"> 1-4</w:t>
      </w:r>
      <w:r w:rsidR="00734E45">
        <w:rPr>
          <w:rFonts w:hint="cs"/>
          <w:rtl/>
          <w:lang w:eastAsia="he-IL"/>
        </w:rPr>
        <w:t>.</w:t>
      </w:r>
    </w:p>
    <w:p w14:paraId="5BA1E75E" w14:textId="77777777" w:rsidR="00826F8A" w:rsidRDefault="00826F8A" w:rsidP="00826F8A">
      <w:pPr>
        <w:rPr>
          <w:rtl/>
          <w:lang w:eastAsia="he-IL"/>
        </w:rPr>
      </w:pPr>
      <w:bookmarkStart w:id="1601" w:name="_ETM_Q1_2208587"/>
      <w:bookmarkStart w:id="1602" w:name="_ETM_Q1_2208624"/>
      <w:bookmarkEnd w:id="1601"/>
      <w:bookmarkEnd w:id="1602"/>
    </w:p>
    <w:p w14:paraId="6D35ECF8" w14:textId="3BB15C40" w:rsidR="00826F8A" w:rsidRDefault="00826F8A" w:rsidP="00826F8A">
      <w:pPr>
        <w:pStyle w:val="af6"/>
        <w:keepNext/>
        <w:rPr>
          <w:rtl/>
        </w:rPr>
      </w:pPr>
      <w:bookmarkStart w:id="1603" w:name="ET_yor_5069_193"/>
      <w:r w:rsidRPr="00826F8A">
        <w:rPr>
          <w:rStyle w:val="TagStyle"/>
          <w:rtl/>
        </w:rPr>
        <w:t xml:space="preserve"> &lt;&lt; יור &gt;&gt; </w:t>
      </w:r>
      <w:r>
        <w:rPr>
          <w:rtl/>
        </w:rPr>
        <w:t>היו"ר יעקב אשר:</w:t>
      </w:r>
      <w:r w:rsidRPr="00826F8A">
        <w:rPr>
          <w:rStyle w:val="TagStyle"/>
          <w:rtl/>
        </w:rPr>
        <w:t xml:space="preserve"> &lt;&lt; יור &gt;&gt;</w:t>
      </w:r>
      <w:r w:rsidR="00F00842">
        <w:rPr>
          <w:rtl/>
        </w:rPr>
        <w:t xml:space="preserve"> </w:t>
      </w:r>
      <w:r>
        <w:rPr>
          <w:rtl/>
        </w:rPr>
        <w:t xml:space="preserve"> </w:t>
      </w:r>
      <w:bookmarkEnd w:id="1603"/>
    </w:p>
    <w:p w14:paraId="48D0CE8B" w14:textId="77777777" w:rsidR="00826F8A" w:rsidRDefault="00826F8A" w:rsidP="00826F8A">
      <w:pPr>
        <w:pStyle w:val="KeepWithNext"/>
        <w:rPr>
          <w:rtl/>
          <w:lang w:eastAsia="he-IL"/>
        </w:rPr>
      </w:pPr>
    </w:p>
    <w:p w14:paraId="0D908C6E" w14:textId="77777777" w:rsidR="00826F8A" w:rsidRDefault="00826F8A" w:rsidP="00826F8A">
      <w:pPr>
        <w:rPr>
          <w:rtl/>
          <w:lang w:eastAsia="he-IL"/>
        </w:rPr>
      </w:pPr>
      <w:bookmarkStart w:id="1604" w:name="_ETM_Q1_2209013"/>
      <w:bookmarkEnd w:id="1604"/>
      <w:r>
        <w:rPr>
          <w:rFonts w:hint="cs"/>
          <w:rtl/>
          <w:lang w:eastAsia="he-IL"/>
        </w:rPr>
        <w:t>זה מה שנאמר בישיבה הקודמת</w:t>
      </w:r>
      <w:bookmarkStart w:id="1605" w:name="_ETM_Q1_2211646"/>
      <w:bookmarkEnd w:id="1605"/>
      <w:r w:rsidR="00734E45">
        <w:rPr>
          <w:rFonts w:hint="cs"/>
          <w:rtl/>
          <w:lang w:eastAsia="he-IL"/>
        </w:rPr>
        <w:t>.</w:t>
      </w:r>
    </w:p>
    <w:p w14:paraId="7D681AF2" w14:textId="77777777" w:rsidR="00826F8A" w:rsidRDefault="00826F8A" w:rsidP="00826F8A">
      <w:pPr>
        <w:rPr>
          <w:rtl/>
          <w:lang w:eastAsia="he-IL"/>
        </w:rPr>
      </w:pPr>
      <w:bookmarkStart w:id="1606" w:name="_ETM_Q1_2211677"/>
      <w:bookmarkEnd w:id="1606"/>
    </w:p>
    <w:p w14:paraId="1DDE9E97" w14:textId="3B4CDFF7" w:rsidR="00826F8A" w:rsidRDefault="00826F8A" w:rsidP="00826F8A">
      <w:pPr>
        <w:pStyle w:val="af9"/>
        <w:keepNext/>
        <w:rPr>
          <w:rtl/>
          <w:lang w:eastAsia="he-IL"/>
        </w:rPr>
      </w:pPr>
      <w:bookmarkStart w:id="1607" w:name="ET_guest_שמעון_שיקי_פישר_194"/>
      <w:r w:rsidRPr="00826F8A">
        <w:rPr>
          <w:rStyle w:val="TagStyle"/>
          <w:rtl/>
        </w:rPr>
        <w:t xml:space="preserve"> &lt;&lt; אורח &gt;&gt; </w:t>
      </w:r>
      <w:r>
        <w:rPr>
          <w:rtl/>
          <w:lang w:eastAsia="he-IL"/>
        </w:rPr>
        <w:t>שמעון (שיקי) פישר:</w:t>
      </w:r>
      <w:r w:rsidRPr="00826F8A">
        <w:rPr>
          <w:rStyle w:val="TagStyle"/>
          <w:rtl/>
        </w:rPr>
        <w:t xml:space="preserve"> &lt;&lt; אורח &gt;&gt;</w:t>
      </w:r>
      <w:r w:rsidR="00F00842">
        <w:rPr>
          <w:rtl/>
          <w:lang w:eastAsia="he-IL"/>
        </w:rPr>
        <w:t xml:space="preserve"> </w:t>
      </w:r>
      <w:r>
        <w:rPr>
          <w:rtl/>
          <w:lang w:eastAsia="he-IL"/>
        </w:rPr>
        <w:t xml:space="preserve"> </w:t>
      </w:r>
      <w:bookmarkEnd w:id="1607"/>
    </w:p>
    <w:p w14:paraId="0076D742" w14:textId="77777777" w:rsidR="00826F8A" w:rsidRDefault="00826F8A" w:rsidP="00826F8A">
      <w:pPr>
        <w:pStyle w:val="KeepWithNext"/>
        <w:rPr>
          <w:rtl/>
          <w:lang w:eastAsia="he-IL"/>
        </w:rPr>
      </w:pPr>
    </w:p>
    <w:p w14:paraId="6A2CAEA1" w14:textId="77777777" w:rsidR="00826F8A" w:rsidRDefault="00590689" w:rsidP="00590689">
      <w:pPr>
        <w:rPr>
          <w:rtl/>
          <w:lang w:eastAsia="he-IL"/>
        </w:rPr>
      </w:pPr>
      <w:bookmarkStart w:id="1608" w:name="_ETM_Q1_2212704"/>
      <w:bookmarkStart w:id="1609" w:name="_ETM_Q1_2212745"/>
      <w:bookmarkStart w:id="1610" w:name="_ETM_Q1_2211103"/>
      <w:bookmarkEnd w:id="1608"/>
      <w:bookmarkEnd w:id="1609"/>
      <w:bookmarkEnd w:id="1610"/>
      <w:r>
        <w:rPr>
          <w:rFonts w:hint="cs"/>
          <w:rtl/>
          <w:lang w:eastAsia="he-IL"/>
        </w:rPr>
        <w:t>ארבעת היחידות,</w:t>
      </w:r>
      <w:bookmarkStart w:id="1611" w:name="_ETM_Q1_2208988"/>
      <w:bookmarkEnd w:id="1611"/>
      <w:r>
        <w:rPr>
          <w:rFonts w:hint="cs"/>
          <w:rtl/>
          <w:lang w:eastAsia="he-IL"/>
        </w:rPr>
        <w:t xml:space="preserve"> שלוש יחידות, שתי יחידות, יחידה אחת, ואפס </w:t>
      </w:r>
      <w:bookmarkStart w:id="1612" w:name="_ETM_Q1_2216226"/>
      <w:bookmarkEnd w:id="1612"/>
      <w:r>
        <w:rPr>
          <w:rFonts w:hint="cs"/>
          <w:rtl/>
          <w:lang w:eastAsia="he-IL"/>
        </w:rPr>
        <w:t>יחידות. למשל בפסח האחרון</w:t>
      </w:r>
      <w:bookmarkStart w:id="1613" w:name="_ETM_Q1_2219482"/>
      <w:bookmarkEnd w:id="1613"/>
      <w:r w:rsidR="00734E45">
        <w:rPr>
          <w:rFonts w:hint="cs"/>
          <w:rtl/>
          <w:lang w:eastAsia="he-IL"/>
        </w:rPr>
        <w:t>.</w:t>
      </w:r>
    </w:p>
    <w:p w14:paraId="4F344469" w14:textId="77777777" w:rsidR="00590689" w:rsidRDefault="00590689" w:rsidP="00590689">
      <w:pPr>
        <w:rPr>
          <w:rtl/>
          <w:lang w:eastAsia="he-IL"/>
        </w:rPr>
      </w:pPr>
      <w:bookmarkStart w:id="1614" w:name="_ETM_Q1_2219519"/>
      <w:bookmarkEnd w:id="1614"/>
    </w:p>
    <w:p w14:paraId="233140FF" w14:textId="14D82988" w:rsidR="00590689" w:rsidRDefault="00590689" w:rsidP="00590689">
      <w:pPr>
        <w:pStyle w:val="af6"/>
        <w:keepNext/>
        <w:rPr>
          <w:rtl/>
        </w:rPr>
      </w:pPr>
      <w:bookmarkStart w:id="1615" w:name="ET_yor_5069_195"/>
      <w:r w:rsidRPr="00590689">
        <w:rPr>
          <w:rStyle w:val="TagStyle"/>
          <w:rtl/>
        </w:rPr>
        <w:t xml:space="preserve"> &lt;&lt; יור &gt;&gt; </w:t>
      </w:r>
      <w:r>
        <w:rPr>
          <w:rtl/>
        </w:rPr>
        <w:t>היו"ר יעקב אשר:</w:t>
      </w:r>
      <w:r w:rsidRPr="00590689">
        <w:rPr>
          <w:rStyle w:val="TagStyle"/>
          <w:rtl/>
        </w:rPr>
        <w:t xml:space="preserve"> &lt;&lt; יור &gt;&gt;</w:t>
      </w:r>
      <w:r w:rsidR="00F00842">
        <w:rPr>
          <w:rtl/>
        </w:rPr>
        <w:t xml:space="preserve"> </w:t>
      </w:r>
      <w:r>
        <w:rPr>
          <w:rtl/>
        </w:rPr>
        <w:t xml:space="preserve"> </w:t>
      </w:r>
      <w:bookmarkEnd w:id="1615"/>
    </w:p>
    <w:p w14:paraId="339729BD" w14:textId="77777777" w:rsidR="00590689" w:rsidRDefault="00590689" w:rsidP="00590689">
      <w:pPr>
        <w:pStyle w:val="KeepWithNext"/>
        <w:rPr>
          <w:rtl/>
          <w:lang w:eastAsia="he-IL"/>
        </w:rPr>
      </w:pPr>
    </w:p>
    <w:p w14:paraId="49290CDA" w14:textId="77777777" w:rsidR="00590689" w:rsidRDefault="00590689" w:rsidP="00590689">
      <w:pPr>
        <w:rPr>
          <w:rtl/>
          <w:lang w:eastAsia="he-IL"/>
        </w:rPr>
      </w:pPr>
      <w:bookmarkStart w:id="1616" w:name="_ETM_Q1_2219828"/>
      <w:bookmarkEnd w:id="1616"/>
      <w:r>
        <w:rPr>
          <w:rFonts w:hint="cs"/>
          <w:rtl/>
          <w:lang w:eastAsia="he-IL"/>
        </w:rPr>
        <w:t>הם אמרו שאחד משתי היחידות האלה</w:t>
      </w:r>
      <w:bookmarkStart w:id="1617" w:name="_ETM_Q1_2222876"/>
      <w:bookmarkEnd w:id="1617"/>
      <w:r w:rsidR="00734E45">
        <w:rPr>
          <w:rFonts w:hint="cs"/>
          <w:rtl/>
          <w:lang w:eastAsia="he-IL"/>
        </w:rPr>
        <w:t>.</w:t>
      </w:r>
    </w:p>
    <w:p w14:paraId="46DEF531" w14:textId="77777777" w:rsidR="00590689" w:rsidRDefault="00590689" w:rsidP="00590689">
      <w:pPr>
        <w:rPr>
          <w:rtl/>
          <w:lang w:eastAsia="he-IL"/>
        </w:rPr>
      </w:pPr>
      <w:bookmarkStart w:id="1618" w:name="_ETM_Q1_2222914"/>
      <w:bookmarkEnd w:id="1618"/>
    </w:p>
    <w:p w14:paraId="72712526" w14:textId="6C3BECD9" w:rsidR="00590689" w:rsidRDefault="00590689" w:rsidP="00590689">
      <w:pPr>
        <w:pStyle w:val="af9"/>
        <w:keepNext/>
        <w:rPr>
          <w:rtl/>
          <w:lang w:eastAsia="he-IL"/>
        </w:rPr>
      </w:pPr>
      <w:bookmarkStart w:id="1619" w:name="ET_guest_שמעון_שיקי_פישר_196"/>
      <w:r w:rsidRPr="00590689">
        <w:rPr>
          <w:rStyle w:val="TagStyle"/>
          <w:rtl/>
        </w:rPr>
        <w:t xml:space="preserve"> &lt;&lt; אורח &gt;&gt; </w:t>
      </w:r>
      <w:r>
        <w:rPr>
          <w:rtl/>
          <w:lang w:eastAsia="he-IL"/>
        </w:rPr>
        <w:t>שמעון (שיקי) פישר:</w:t>
      </w:r>
      <w:r w:rsidRPr="00590689">
        <w:rPr>
          <w:rStyle w:val="TagStyle"/>
          <w:rtl/>
        </w:rPr>
        <w:t xml:space="preserve"> &lt;&lt; אורח &gt;&gt;</w:t>
      </w:r>
      <w:r w:rsidR="00F00842">
        <w:rPr>
          <w:rtl/>
          <w:lang w:eastAsia="he-IL"/>
        </w:rPr>
        <w:t xml:space="preserve"> </w:t>
      </w:r>
      <w:r>
        <w:rPr>
          <w:rtl/>
          <w:lang w:eastAsia="he-IL"/>
        </w:rPr>
        <w:t xml:space="preserve"> </w:t>
      </w:r>
      <w:bookmarkEnd w:id="1619"/>
    </w:p>
    <w:p w14:paraId="79AB2687" w14:textId="77777777" w:rsidR="00590689" w:rsidRDefault="00590689" w:rsidP="00590689">
      <w:pPr>
        <w:pStyle w:val="KeepWithNext"/>
        <w:rPr>
          <w:rtl/>
          <w:lang w:eastAsia="he-IL"/>
        </w:rPr>
      </w:pPr>
    </w:p>
    <w:p w14:paraId="35F1EF79" w14:textId="77777777" w:rsidR="00590689" w:rsidRDefault="00590689" w:rsidP="00590689">
      <w:pPr>
        <w:rPr>
          <w:rtl/>
          <w:lang w:eastAsia="he-IL"/>
        </w:rPr>
      </w:pPr>
      <w:bookmarkStart w:id="1620" w:name="_ETM_Q1_2223804"/>
      <w:bookmarkStart w:id="1621" w:name="_ETM_Q1_2223837"/>
      <w:bookmarkEnd w:id="1620"/>
      <w:bookmarkEnd w:id="1621"/>
      <w:r>
        <w:rPr>
          <w:rFonts w:hint="cs"/>
          <w:rtl/>
          <w:lang w:eastAsia="he-IL"/>
        </w:rPr>
        <w:t>א</w:t>
      </w:r>
      <w:bookmarkStart w:id="1622" w:name="_ETM_Q1_2224526"/>
      <w:bookmarkEnd w:id="1622"/>
      <w:r>
        <w:rPr>
          <w:rFonts w:hint="cs"/>
          <w:rtl/>
          <w:lang w:eastAsia="he-IL"/>
        </w:rPr>
        <w:t>ף אחת מהיחידות האלה לא עבדה</w:t>
      </w:r>
      <w:r w:rsidR="00734E45">
        <w:rPr>
          <w:rFonts w:hint="cs"/>
          <w:rtl/>
          <w:lang w:eastAsia="he-IL"/>
        </w:rPr>
        <w:t>.</w:t>
      </w:r>
    </w:p>
    <w:p w14:paraId="1D7CB420" w14:textId="77777777" w:rsidR="00590689" w:rsidRDefault="00590689" w:rsidP="00590689">
      <w:pPr>
        <w:rPr>
          <w:rtl/>
          <w:lang w:eastAsia="he-IL"/>
        </w:rPr>
      </w:pPr>
      <w:bookmarkStart w:id="1623" w:name="_ETM_Q1_2227684"/>
      <w:bookmarkStart w:id="1624" w:name="_ETM_Q1_2227717"/>
      <w:bookmarkEnd w:id="1623"/>
      <w:bookmarkEnd w:id="1624"/>
    </w:p>
    <w:p w14:paraId="5416E7D2" w14:textId="0387A2AE" w:rsidR="00590689" w:rsidRDefault="00590689" w:rsidP="00590689">
      <w:pPr>
        <w:pStyle w:val="af6"/>
        <w:keepNext/>
        <w:rPr>
          <w:rtl/>
        </w:rPr>
      </w:pPr>
      <w:bookmarkStart w:id="1625" w:name="ET_yor_5069_197"/>
      <w:r w:rsidRPr="00590689">
        <w:rPr>
          <w:rStyle w:val="TagStyle"/>
          <w:rtl/>
        </w:rPr>
        <w:t xml:space="preserve"> &lt;&lt; יור &gt;&gt; </w:t>
      </w:r>
      <w:r>
        <w:rPr>
          <w:rtl/>
        </w:rPr>
        <w:t>היו"ר יעקב אשר:</w:t>
      </w:r>
      <w:r w:rsidRPr="00590689">
        <w:rPr>
          <w:rStyle w:val="TagStyle"/>
          <w:rtl/>
        </w:rPr>
        <w:t xml:space="preserve"> &lt;&lt; יור &gt;&gt;</w:t>
      </w:r>
      <w:r w:rsidR="00F00842">
        <w:rPr>
          <w:rtl/>
        </w:rPr>
        <w:t xml:space="preserve"> </w:t>
      </w:r>
      <w:r>
        <w:rPr>
          <w:rtl/>
        </w:rPr>
        <w:t xml:space="preserve"> </w:t>
      </w:r>
      <w:bookmarkEnd w:id="1625"/>
    </w:p>
    <w:p w14:paraId="0DC845F9" w14:textId="77777777" w:rsidR="00590689" w:rsidRDefault="00590689" w:rsidP="00590689">
      <w:pPr>
        <w:pStyle w:val="KeepWithNext"/>
        <w:rPr>
          <w:rtl/>
          <w:lang w:eastAsia="he-IL"/>
        </w:rPr>
      </w:pPr>
    </w:p>
    <w:p w14:paraId="57311D66" w14:textId="77777777" w:rsidR="00590689" w:rsidRDefault="00590689" w:rsidP="00590689">
      <w:pPr>
        <w:rPr>
          <w:rtl/>
          <w:lang w:eastAsia="he-IL"/>
        </w:rPr>
      </w:pPr>
      <w:bookmarkStart w:id="1626" w:name="_ETM_Q1_2228007"/>
      <w:bookmarkEnd w:id="1626"/>
      <w:r>
        <w:rPr>
          <w:rFonts w:hint="cs"/>
          <w:rtl/>
          <w:lang w:eastAsia="he-IL"/>
        </w:rPr>
        <w:t xml:space="preserve">זאת </w:t>
      </w:r>
      <w:bookmarkStart w:id="1627" w:name="_ETM_Q1_2223827"/>
      <w:bookmarkEnd w:id="1627"/>
      <w:r>
        <w:rPr>
          <w:rFonts w:hint="cs"/>
          <w:rtl/>
          <w:lang w:eastAsia="he-IL"/>
        </w:rPr>
        <w:t>אומרת שיש תקופות</w:t>
      </w:r>
      <w:bookmarkStart w:id="1628" w:name="_ETM_Q1_2225723"/>
      <w:bookmarkEnd w:id="1628"/>
      <w:r>
        <w:rPr>
          <w:rFonts w:hint="cs"/>
          <w:rtl/>
          <w:lang w:eastAsia="he-IL"/>
        </w:rPr>
        <w:t xml:space="preserve"> שעובדות שתיהן, יש תקופות שעובדת אחת, ויש תקופות שלא עובד </w:t>
      </w:r>
      <w:bookmarkStart w:id="1629" w:name="_ETM_Q1_2231931"/>
      <w:bookmarkEnd w:id="1629"/>
      <w:r>
        <w:rPr>
          <w:rFonts w:hint="cs"/>
          <w:rtl/>
          <w:lang w:eastAsia="he-IL"/>
        </w:rPr>
        <w:t>כלום</w:t>
      </w:r>
      <w:bookmarkStart w:id="1630" w:name="_ETM_Q1_2227360"/>
      <w:bookmarkEnd w:id="1630"/>
      <w:r>
        <w:rPr>
          <w:rFonts w:hint="cs"/>
          <w:rtl/>
          <w:lang w:eastAsia="he-IL"/>
        </w:rPr>
        <w:t>?</w:t>
      </w:r>
    </w:p>
    <w:p w14:paraId="1241B7E3" w14:textId="77777777" w:rsidR="00590689" w:rsidRDefault="00590689" w:rsidP="00590689">
      <w:pPr>
        <w:rPr>
          <w:rtl/>
          <w:lang w:eastAsia="he-IL"/>
        </w:rPr>
      </w:pPr>
      <w:bookmarkStart w:id="1631" w:name="_ETM_Q1_2227538"/>
      <w:bookmarkStart w:id="1632" w:name="_ETM_Q1_2227575"/>
      <w:bookmarkEnd w:id="1631"/>
      <w:bookmarkEnd w:id="1632"/>
    </w:p>
    <w:p w14:paraId="7E382D2B" w14:textId="7FCD70B3" w:rsidR="00590689" w:rsidRDefault="00590689" w:rsidP="00590689">
      <w:pPr>
        <w:pStyle w:val="af9"/>
        <w:keepNext/>
        <w:rPr>
          <w:rtl/>
          <w:lang w:eastAsia="he-IL"/>
        </w:rPr>
      </w:pPr>
      <w:bookmarkStart w:id="1633" w:name="ET_guest_שמעון_שיקי_פישר_198"/>
      <w:r w:rsidRPr="00590689">
        <w:rPr>
          <w:rStyle w:val="TagStyle"/>
          <w:rtl/>
        </w:rPr>
        <w:t xml:space="preserve"> &lt;&lt; אורח &gt;&gt; </w:t>
      </w:r>
      <w:r>
        <w:rPr>
          <w:rtl/>
          <w:lang w:eastAsia="he-IL"/>
        </w:rPr>
        <w:t>שמעון (שיקי) פישר:</w:t>
      </w:r>
      <w:r w:rsidRPr="00590689">
        <w:rPr>
          <w:rStyle w:val="TagStyle"/>
          <w:rtl/>
        </w:rPr>
        <w:t xml:space="preserve"> &lt;&lt; אורח &gt;&gt;</w:t>
      </w:r>
      <w:r w:rsidR="00F00842">
        <w:rPr>
          <w:rtl/>
          <w:lang w:eastAsia="he-IL"/>
        </w:rPr>
        <w:t xml:space="preserve"> </w:t>
      </w:r>
      <w:r>
        <w:rPr>
          <w:rtl/>
          <w:lang w:eastAsia="he-IL"/>
        </w:rPr>
        <w:t xml:space="preserve"> </w:t>
      </w:r>
      <w:bookmarkEnd w:id="1633"/>
    </w:p>
    <w:p w14:paraId="4C29C32E" w14:textId="77777777" w:rsidR="00590689" w:rsidRDefault="00590689" w:rsidP="00590689">
      <w:pPr>
        <w:pStyle w:val="KeepWithNext"/>
        <w:rPr>
          <w:rtl/>
          <w:lang w:eastAsia="he-IL"/>
        </w:rPr>
      </w:pPr>
    </w:p>
    <w:p w14:paraId="79319F96" w14:textId="77777777" w:rsidR="00590689" w:rsidRDefault="00590689" w:rsidP="00590689">
      <w:pPr>
        <w:rPr>
          <w:rtl/>
          <w:lang w:eastAsia="he-IL"/>
        </w:rPr>
      </w:pPr>
      <w:bookmarkStart w:id="1634" w:name="_ETM_Q1_2228299"/>
      <w:bookmarkStart w:id="1635" w:name="_ETM_Q1_2228341"/>
      <w:bookmarkEnd w:id="1634"/>
      <w:bookmarkEnd w:id="1635"/>
      <w:r>
        <w:rPr>
          <w:rFonts w:hint="cs"/>
          <w:rtl/>
          <w:lang w:eastAsia="he-IL"/>
        </w:rPr>
        <w:t>נכון</w:t>
      </w:r>
      <w:r w:rsidR="00734E45">
        <w:rPr>
          <w:rFonts w:hint="cs"/>
          <w:rtl/>
          <w:lang w:eastAsia="he-IL"/>
        </w:rPr>
        <w:t>.</w:t>
      </w:r>
    </w:p>
    <w:p w14:paraId="7FC44290" w14:textId="77777777" w:rsidR="00590689" w:rsidRDefault="00590689" w:rsidP="00590689">
      <w:pPr>
        <w:rPr>
          <w:rtl/>
          <w:lang w:eastAsia="he-IL"/>
        </w:rPr>
      </w:pPr>
      <w:bookmarkStart w:id="1636" w:name="_ETM_Q1_2228831"/>
      <w:bookmarkStart w:id="1637" w:name="_ETM_Q1_2228865"/>
      <w:bookmarkEnd w:id="1636"/>
      <w:bookmarkEnd w:id="1637"/>
    </w:p>
    <w:p w14:paraId="273A7EEE" w14:textId="77381074" w:rsidR="00590689" w:rsidRDefault="00590689" w:rsidP="00590689">
      <w:pPr>
        <w:pStyle w:val="af9"/>
        <w:keepNext/>
        <w:rPr>
          <w:rtl/>
          <w:lang w:eastAsia="he-IL"/>
        </w:rPr>
      </w:pPr>
      <w:bookmarkStart w:id="1638" w:name="ET_guest_שולי_נזר_199"/>
      <w:r w:rsidRPr="00590689">
        <w:rPr>
          <w:rStyle w:val="TagStyle"/>
          <w:rtl/>
        </w:rPr>
        <w:t xml:space="preserve"> &lt;&lt; אורח &gt;&gt; </w:t>
      </w:r>
      <w:r>
        <w:rPr>
          <w:rtl/>
          <w:lang w:eastAsia="he-IL"/>
        </w:rPr>
        <w:t>שולי נזר:</w:t>
      </w:r>
      <w:r w:rsidRPr="00590689">
        <w:rPr>
          <w:rStyle w:val="TagStyle"/>
          <w:rtl/>
        </w:rPr>
        <w:t xml:space="preserve"> &lt;&lt; אורח &gt;&gt;</w:t>
      </w:r>
      <w:r w:rsidR="00F00842">
        <w:rPr>
          <w:rtl/>
          <w:lang w:eastAsia="he-IL"/>
        </w:rPr>
        <w:t xml:space="preserve"> </w:t>
      </w:r>
      <w:r>
        <w:rPr>
          <w:rtl/>
          <w:lang w:eastAsia="he-IL"/>
        </w:rPr>
        <w:t xml:space="preserve"> </w:t>
      </w:r>
      <w:bookmarkEnd w:id="1638"/>
    </w:p>
    <w:p w14:paraId="0A244A9A" w14:textId="77777777" w:rsidR="00590689" w:rsidRDefault="00590689" w:rsidP="00590689">
      <w:pPr>
        <w:pStyle w:val="KeepWithNext"/>
        <w:rPr>
          <w:rtl/>
          <w:lang w:eastAsia="he-IL"/>
        </w:rPr>
      </w:pPr>
    </w:p>
    <w:p w14:paraId="2D4EBD21" w14:textId="77777777" w:rsidR="00590689" w:rsidRDefault="00590689" w:rsidP="00590689">
      <w:pPr>
        <w:rPr>
          <w:rtl/>
          <w:lang w:eastAsia="he-IL"/>
        </w:rPr>
      </w:pPr>
      <w:bookmarkStart w:id="1639" w:name="_ETM_Q1_2230460"/>
      <w:bookmarkStart w:id="1640" w:name="_ETM_Q1_2230495"/>
      <w:bookmarkEnd w:id="1639"/>
      <w:bookmarkEnd w:id="1640"/>
      <w:r>
        <w:rPr>
          <w:rFonts w:hint="cs"/>
          <w:rtl/>
          <w:lang w:eastAsia="he-IL"/>
        </w:rPr>
        <w:t xml:space="preserve">כמה זמן יחידה אחת עבדה במהלך כל התקופה שמותר לה </w:t>
      </w:r>
      <w:bookmarkStart w:id="1641" w:name="_ETM_Q1_2235026"/>
      <w:bookmarkEnd w:id="1641"/>
      <w:r>
        <w:rPr>
          <w:rFonts w:hint="cs"/>
          <w:rtl/>
          <w:lang w:eastAsia="he-IL"/>
        </w:rPr>
        <w:t>לעבוד? יחידה אחת?</w:t>
      </w:r>
      <w:bookmarkStart w:id="1642" w:name="_ETM_Q1_2237625"/>
      <w:bookmarkEnd w:id="1642"/>
    </w:p>
    <w:p w14:paraId="40BA63E5" w14:textId="77777777" w:rsidR="00590689" w:rsidRDefault="00590689" w:rsidP="00590689">
      <w:pPr>
        <w:rPr>
          <w:rtl/>
          <w:lang w:eastAsia="he-IL"/>
        </w:rPr>
      </w:pPr>
      <w:bookmarkStart w:id="1643" w:name="_ETM_Q1_2237662"/>
      <w:bookmarkEnd w:id="1643"/>
    </w:p>
    <w:p w14:paraId="499717EA" w14:textId="6675CC6F" w:rsidR="00590689" w:rsidRDefault="00590689" w:rsidP="00590689">
      <w:pPr>
        <w:pStyle w:val="af6"/>
        <w:keepNext/>
        <w:rPr>
          <w:rtl/>
        </w:rPr>
      </w:pPr>
      <w:bookmarkStart w:id="1644" w:name="ET_yor_5069_200"/>
      <w:r w:rsidRPr="00590689">
        <w:rPr>
          <w:rStyle w:val="TagStyle"/>
          <w:rtl/>
        </w:rPr>
        <w:t xml:space="preserve"> &lt;&lt; יור &gt;&gt; </w:t>
      </w:r>
      <w:r>
        <w:rPr>
          <w:rtl/>
        </w:rPr>
        <w:t>היו"ר יעקב אשר:</w:t>
      </w:r>
      <w:r w:rsidRPr="00590689">
        <w:rPr>
          <w:rStyle w:val="TagStyle"/>
          <w:rtl/>
        </w:rPr>
        <w:t xml:space="preserve"> &lt;&lt; יור &gt;&gt;</w:t>
      </w:r>
      <w:r w:rsidR="00F00842">
        <w:rPr>
          <w:rtl/>
        </w:rPr>
        <w:t xml:space="preserve"> </w:t>
      </w:r>
      <w:r>
        <w:rPr>
          <w:rtl/>
        </w:rPr>
        <w:t xml:space="preserve"> </w:t>
      </w:r>
      <w:bookmarkEnd w:id="1644"/>
    </w:p>
    <w:p w14:paraId="447D500A" w14:textId="77777777" w:rsidR="00590689" w:rsidRDefault="00590689" w:rsidP="00590689">
      <w:pPr>
        <w:pStyle w:val="KeepWithNext"/>
        <w:rPr>
          <w:rtl/>
          <w:lang w:eastAsia="he-IL"/>
        </w:rPr>
      </w:pPr>
    </w:p>
    <w:p w14:paraId="167455EB" w14:textId="77777777" w:rsidR="00590689" w:rsidRDefault="00590689" w:rsidP="00590689">
      <w:pPr>
        <w:rPr>
          <w:rtl/>
          <w:lang w:eastAsia="he-IL"/>
        </w:rPr>
      </w:pPr>
      <w:bookmarkStart w:id="1645" w:name="_ETM_Q1_2240450"/>
      <w:bookmarkEnd w:id="1645"/>
      <w:r>
        <w:rPr>
          <w:rFonts w:hint="cs"/>
          <w:rtl/>
          <w:lang w:eastAsia="he-IL"/>
        </w:rPr>
        <w:t xml:space="preserve">רגע אני לא מבין, את שואלת אותו את </w:t>
      </w:r>
      <w:bookmarkStart w:id="1646" w:name="_ETM_Q1_2242926"/>
      <w:bookmarkEnd w:id="1646"/>
      <w:r>
        <w:rPr>
          <w:rFonts w:hint="cs"/>
          <w:rtl/>
          <w:lang w:eastAsia="he-IL"/>
        </w:rPr>
        <w:t xml:space="preserve">השאלה הזאת? זאת אומרת מה היה עד עכשיו? </w:t>
      </w:r>
      <w:r w:rsidR="00734E45">
        <w:rPr>
          <w:rFonts w:hint="cs"/>
          <w:rtl/>
          <w:lang w:eastAsia="he-IL"/>
        </w:rPr>
        <w:t>הרי</w:t>
      </w:r>
      <w:bookmarkStart w:id="1647" w:name="_ETM_Q1_2244962"/>
      <w:bookmarkEnd w:id="1647"/>
      <w:r>
        <w:rPr>
          <w:rFonts w:hint="cs"/>
          <w:rtl/>
          <w:lang w:eastAsia="he-IL"/>
        </w:rPr>
        <w:t xml:space="preserve"> </w:t>
      </w:r>
      <w:bookmarkStart w:id="1648" w:name="_ETM_Q1_2247475"/>
      <w:bookmarkEnd w:id="1648"/>
      <w:r>
        <w:rPr>
          <w:rFonts w:hint="cs"/>
          <w:rtl/>
          <w:lang w:eastAsia="he-IL"/>
        </w:rPr>
        <w:t>רוצים להשאיר את המצב של היום</w:t>
      </w:r>
      <w:bookmarkStart w:id="1649" w:name="_ETM_Q1_2245785"/>
      <w:bookmarkStart w:id="1650" w:name="_ETM_Q1_2245988"/>
      <w:bookmarkEnd w:id="1649"/>
      <w:bookmarkEnd w:id="1650"/>
      <w:r w:rsidR="00734E45">
        <w:rPr>
          <w:rFonts w:hint="cs"/>
          <w:rtl/>
          <w:lang w:eastAsia="he-IL"/>
        </w:rPr>
        <w:t>, נכון</w:t>
      </w:r>
      <w:r>
        <w:rPr>
          <w:rFonts w:hint="cs"/>
          <w:rtl/>
          <w:lang w:eastAsia="he-IL"/>
        </w:rPr>
        <w:t>? אם את</w:t>
      </w:r>
      <w:bookmarkStart w:id="1651" w:name="_ETM_Q1_2248185"/>
      <w:bookmarkEnd w:id="1651"/>
      <w:r>
        <w:rPr>
          <w:rFonts w:hint="cs"/>
          <w:rtl/>
          <w:lang w:eastAsia="he-IL"/>
        </w:rPr>
        <w:t xml:space="preserve"> לא יודעת מה עבד מה לא עבד</w:t>
      </w:r>
      <w:r w:rsidR="00734E45">
        <w:rPr>
          <w:rFonts w:hint="cs"/>
          <w:rtl/>
          <w:lang w:eastAsia="he-IL"/>
        </w:rPr>
        <w:t>.</w:t>
      </w:r>
    </w:p>
    <w:p w14:paraId="0810DA63" w14:textId="77777777" w:rsidR="00590689" w:rsidRDefault="00590689" w:rsidP="00590689">
      <w:pPr>
        <w:rPr>
          <w:rtl/>
          <w:lang w:eastAsia="he-IL"/>
        </w:rPr>
      </w:pPr>
      <w:bookmarkStart w:id="1652" w:name="_ETM_Q1_2250785"/>
      <w:bookmarkStart w:id="1653" w:name="_ETM_Q1_2250825"/>
      <w:bookmarkStart w:id="1654" w:name="_ETM_Q1_2251626"/>
      <w:bookmarkEnd w:id="1652"/>
      <w:bookmarkEnd w:id="1653"/>
      <w:bookmarkEnd w:id="1654"/>
    </w:p>
    <w:p w14:paraId="0996BC6B" w14:textId="78663A15" w:rsidR="00590689" w:rsidRDefault="00590689" w:rsidP="00590689">
      <w:pPr>
        <w:pStyle w:val="af9"/>
        <w:keepNext/>
        <w:rPr>
          <w:rtl/>
          <w:lang w:eastAsia="he-IL"/>
        </w:rPr>
      </w:pPr>
      <w:bookmarkStart w:id="1655" w:name="ET_guest_שולי_נזר_201"/>
      <w:r w:rsidRPr="00590689">
        <w:rPr>
          <w:rStyle w:val="TagStyle"/>
          <w:rtl/>
        </w:rPr>
        <w:t xml:space="preserve"> &lt;&lt; אורח &gt;&gt; </w:t>
      </w:r>
      <w:r>
        <w:rPr>
          <w:rtl/>
          <w:lang w:eastAsia="he-IL"/>
        </w:rPr>
        <w:t>שולי נזר:</w:t>
      </w:r>
      <w:r w:rsidRPr="00590689">
        <w:rPr>
          <w:rStyle w:val="TagStyle"/>
          <w:rtl/>
        </w:rPr>
        <w:t xml:space="preserve"> &lt;&lt; אורח &gt;&gt;</w:t>
      </w:r>
      <w:r w:rsidR="00F00842">
        <w:rPr>
          <w:rtl/>
          <w:lang w:eastAsia="he-IL"/>
        </w:rPr>
        <w:t xml:space="preserve"> </w:t>
      </w:r>
      <w:r>
        <w:rPr>
          <w:rtl/>
          <w:lang w:eastAsia="he-IL"/>
        </w:rPr>
        <w:t xml:space="preserve"> </w:t>
      </w:r>
      <w:bookmarkEnd w:id="1655"/>
    </w:p>
    <w:p w14:paraId="76C70E0A" w14:textId="77777777" w:rsidR="00590689" w:rsidRDefault="00590689" w:rsidP="00590689">
      <w:pPr>
        <w:pStyle w:val="KeepWithNext"/>
        <w:rPr>
          <w:rtl/>
          <w:lang w:eastAsia="he-IL"/>
        </w:rPr>
      </w:pPr>
    </w:p>
    <w:p w14:paraId="4D72862D" w14:textId="77777777" w:rsidR="00590689" w:rsidRDefault="00590689" w:rsidP="00590689">
      <w:pPr>
        <w:rPr>
          <w:rtl/>
          <w:lang w:eastAsia="he-IL"/>
        </w:rPr>
      </w:pPr>
      <w:bookmarkStart w:id="1656" w:name="_ETM_Q1_2251900"/>
      <w:bookmarkStart w:id="1657" w:name="_ETM_Q1_2251929"/>
      <w:bookmarkEnd w:id="1656"/>
      <w:bookmarkEnd w:id="1657"/>
      <w:r>
        <w:rPr>
          <w:rFonts w:hint="cs"/>
          <w:rtl/>
          <w:lang w:eastAsia="he-IL"/>
        </w:rPr>
        <w:t>לא, אני יודעת</w:t>
      </w:r>
      <w:r w:rsidR="00734E45">
        <w:rPr>
          <w:rFonts w:hint="cs"/>
          <w:rtl/>
          <w:lang w:eastAsia="he-IL"/>
        </w:rPr>
        <w:t>.</w:t>
      </w:r>
    </w:p>
    <w:p w14:paraId="3D923F98" w14:textId="77777777" w:rsidR="00590689" w:rsidRDefault="00590689" w:rsidP="00590689">
      <w:pPr>
        <w:rPr>
          <w:rtl/>
          <w:lang w:eastAsia="he-IL"/>
        </w:rPr>
      </w:pPr>
      <w:bookmarkStart w:id="1658" w:name="_ETM_Q1_2253066"/>
      <w:bookmarkStart w:id="1659" w:name="_ETM_Q1_2253099"/>
      <w:bookmarkEnd w:id="1658"/>
      <w:bookmarkEnd w:id="1659"/>
    </w:p>
    <w:p w14:paraId="2E9E7C7E" w14:textId="1D4190AE" w:rsidR="00590689" w:rsidRDefault="00590689" w:rsidP="00590689">
      <w:pPr>
        <w:pStyle w:val="af6"/>
        <w:keepNext/>
        <w:rPr>
          <w:rtl/>
        </w:rPr>
      </w:pPr>
      <w:bookmarkStart w:id="1660" w:name="ET_yor_5069_202"/>
      <w:r w:rsidRPr="00590689">
        <w:rPr>
          <w:rStyle w:val="TagStyle"/>
          <w:rtl/>
        </w:rPr>
        <w:t xml:space="preserve"> &lt;&lt; יור &gt;&gt; </w:t>
      </w:r>
      <w:r>
        <w:rPr>
          <w:rtl/>
        </w:rPr>
        <w:t>היו"ר יעקב אשר:</w:t>
      </w:r>
      <w:r w:rsidRPr="00590689">
        <w:rPr>
          <w:rStyle w:val="TagStyle"/>
          <w:rtl/>
        </w:rPr>
        <w:t xml:space="preserve"> &lt;&lt; יור &gt;&gt;</w:t>
      </w:r>
      <w:r w:rsidR="00F00842">
        <w:rPr>
          <w:rtl/>
        </w:rPr>
        <w:t xml:space="preserve"> </w:t>
      </w:r>
      <w:r>
        <w:rPr>
          <w:rtl/>
        </w:rPr>
        <w:t xml:space="preserve"> </w:t>
      </w:r>
      <w:bookmarkEnd w:id="1660"/>
    </w:p>
    <w:p w14:paraId="111AB230" w14:textId="77777777" w:rsidR="00590689" w:rsidRDefault="00590689" w:rsidP="00590689">
      <w:pPr>
        <w:pStyle w:val="KeepWithNext"/>
        <w:rPr>
          <w:rtl/>
          <w:lang w:eastAsia="he-IL"/>
        </w:rPr>
      </w:pPr>
    </w:p>
    <w:p w14:paraId="483288B2" w14:textId="77777777" w:rsidR="00590689" w:rsidRDefault="00590689" w:rsidP="00590689">
      <w:pPr>
        <w:rPr>
          <w:rtl/>
          <w:lang w:eastAsia="he-IL"/>
        </w:rPr>
      </w:pPr>
      <w:bookmarkStart w:id="1661" w:name="_ETM_Q1_2253338"/>
      <w:bookmarkEnd w:id="1661"/>
      <w:r>
        <w:rPr>
          <w:rFonts w:hint="cs"/>
          <w:rtl/>
          <w:lang w:eastAsia="he-IL"/>
        </w:rPr>
        <w:t>אז מה</w:t>
      </w:r>
      <w:bookmarkStart w:id="1662" w:name="_ETM_Q1_2253850"/>
      <w:bookmarkEnd w:id="1662"/>
      <w:r>
        <w:rPr>
          <w:rFonts w:hint="cs"/>
          <w:rtl/>
          <w:lang w:eastAsia="he-IL"/>
        </w:rPr>
        <w:t xml:space="preserve"> את עושה? חידון תנ</w:t>
      </w:r>
      <w:r w:rsidR="00734E45">
        <w:rPr>
          <w:rFonts w:hint="cs"/>
          <w:rtl/>
          <w:lang w:eastAsia="he-IL"/>
        </w:rPr>
        <w:t>"</w:t>
      </w:r>
      <w:r>
        <w:rPr>
          <w:rFonts w:hint="cs"/>
          <w:rtl/>
          <w:lang w:eastAsia="he-IL"/>
        </w:rPr>
        <w:t>ך? אני שואל שאלה. תקשיבו, אנחנו רוצים</w:t>
      </w:r>
      <w:bookmarkStart w:id="1663" w:name="_ETM_Q1_2259664"/>
      <w:bookmarkEnd w:id="1663"/>
      <w:r>
        <w:rPr>
          <w:rFonts w:hint="cs"/>
          <w:rtl/>
          <w:lang w:eastAsia="he-IL"/>
        </w:rPr>
        <w:t xml:space="preserve"> להסדיר. הסדרה היא אתה לוקח מצב קיים </w:t>
      </w:r>
      <w:bookmarkStart w:id="1664" w:name="_ETM_Q1_2259030"/>
      <w:bookmarkEnd w:id="1664"/>
      <w:r>
        <w:rPr>
          <w:rFonts w:hint="cs"/>
          <w:rtl/>
          <w:lang w:eastAsia="he-IL"/>
        </w:rPr>
        <w:t xml:space="preserve">מול מצב </w:t>
      </w:r>
      <w:bookmarkStart w:id="1665" w:name="_ETM_Q1_2260524"/>
      <w:bookmarkEnd w:id="1665"/>
      <w:r>
        <w:rPr>
          <w:rFonts w:hint="cs"/>
          <w:rtl/>
          <w:lang w:eastAsia="he-IL"/>
        </w:rPr>
        <w:t>חדש. עכשיו, יש כאלה שאוהבים</w:t>
      </w:r>
      <w:r w:rsidR="00734E45">
        <w:rPr>
          <w:rFonts w:hint="cs"/>
          <w:rtl/>
          <w:lang w:eastAsia="he-IL"/>
        </w:rPr>
        <w:t xml:space="preserve"> </w:t>
      </w:r>
      <w:r>
        <w:rPr>
          <w:rFonts w:hint="cs"/>
          <w:rtl/>
          <w:lang w:eastAsia="he-IL"/>
        </w:rPr>
        <w:t xml:space="preserve">להסדיר שהם רוצים בין מצב </w:t>
      </w:r>
      <w:bookmarkStart w:id="1666" w:name="_ETM_Q1_2265863"/>
      <w:bookmarkEnd w:id="1666"/>
      <w:r>
        <w:rPr>
          <w:rFonts w:hint="cs"/>
          <w:rtl/>
          <w:lang w:eastAsia="he-IL"/>
        </w:rPr>
        <w:t xml:space="preserve">קיים למצב אוטופי, אני לא יודע לטפס כאלה גבהים. אני </w:t>
      </w:r>
      <w:bookmarkStart w:id="1667" w:name="_ETM_Q1_2270699"/>
      <w:bookmarkEnd w:id="1667"/>
      <w:r>
        <w:rPr>
          <w:rFonts w:hint="cs"/>
          <w:rtl/>
          <w:lang w:eastAsia="he-IL"/>
        </w:rPr>
        <w:t>מדבר כרגע על המצב המוצע אל מול המצב הקיים, ולכן</w:t>
      </w:r>
      <w:bookmarkStart w:id="1668" w:name="_ETM_Q1_2275264"/>
      <w:bookmarkEnd w:id="1668"/>
      <w:r>
        <w:rPr>
          <w:rFonts w:hint="cs"/>
          <w:rtl/>
          <w:lang w:eastAsia="he-IL"/>
        </w:rPr>
        <w:t xml:space="preserve"> חשוב לי לדעת את הפרטים וטוב שאת אומרת, אבל אם</w:t>
      </w:r>
      <w:bookmarkStart w:id="1669" w:name="_ETM_Q1_2278669"/>
      <w:bookmarkEnd w:id="1669"/>
      <w:r>
        <w:rPr>
          <w:rFonts w:hint="cs"/>
          <w:rtl/>
          <w:lang w:eastAsia="he-IL"/>
        </w:rPr>
        <w:t xml:space="preserve"> את שואלת אותו ולא זה, אז זאת אומרת איפה </w:t>
      </w:r>
      <w:bookmarkStart w:id="1670" w:name="_ETM_Q1_2282504"/>
      <w:bookmarkEnd w:id="1670"/>
      <w:r>
        <w:rPr>
          <w:rFonts w:hint="cs"/>
          <w:rtl/>
          <w:lang w:eastAsia="he-IL"/>
        </w:rPr>
        <w:t>היה משרד להגנת הסביבה קודם</w:t>
      </w:r>
      <w:r w:rsidR="00734E45">
        <w:rPr>
          <w:rFonts w:hint="cs"/>
          <w:rtl/>
          <w:lang w:eastAsia="he-IL"/>
        </w:rPr>
        <w:t>?</w:t>
      </w:r>
      <w:bookmarkStart w:id="1671" w:name="_ETM_Q1_2285654"/>
      <w:bookmarkEnd w:id="1671"/>
      <w:r w:rsidR="00734E45">
        <w:rPr>
          <w:rFonts w:hint="cs"/>
          <w:rtl/>
          <w:lang w:eastAsia="he-IL"/>
        </w:rPr>
        <w:t xml:space="preserve"> כאילו </w:t>
      </w:r>
      <w:r>
        <w:rPr>
          <w:rFonts w:hint="cs"/>
          <w:rtl/>
          <w:lang w:eastAsia="he-IL"/>
        </w:rPr>
        <w:t xml:space="preserve">מה? אם קודם לא </w:t>
      </w:r>
      <w:bookmarkStart w:id="1672" w:name="_ETM_Q1_2287880"/>
      <w:bookmarkEnd w:id="1672"/>
      <w:r>
        <w:rPr>
          <w:rFonts w:hint="cs"/>
          <w:rtl/>
          <w:lang w:eastAsia="he-IL"/>
        </w:rPr>
        <w:t>הייתם אפקטיב</w:t>
      </w:r>
      <w:r w:rsidR="00734E45">
        <w:rPr>
          <w:rFonts w:hint="cs"/>
          <w:rtl/>
          <w:lang w:eastAsia="he-IL"/>
        </w:rPr>
        <w:t>י</w:t>
      </w:r>
      <w:r>
        <w:rPr>
          <w:rFonts w:hint="cs"/>
          <w:rtl/>
          <w:lang w:eastAsia="he-IL"/>
        </w:rPr>
        <w:t>ים אז אנחנו צריכים ל</w:t>
      </w:r>
      <w:bookmarkStart w:id="1673" w:name="_ETM_Q1_2286030"/>
      <w:bookmarkEnd w:id="1673"/>
      <w:r>
        <w:rPr>
          <w:rFonts w:hint="cs"/>
          <w:rtl/>
          <w:lang w:eastAsia="he-IL"/>
        </w:rPr>
        <w:t>שפר את זה נכון? ולא</w:t>
      </w:r>
      <w:bookmarkStart w:id="1674" w:name="_ETM_Q1_2288090"/>
      <w:bookmarkEnd w:id="1674"/>
      <w:r>
        <w:rPr>
          <w:rFonts w:hint="cs"/>
          <w:rtl/>
          <w:lang w:eastAsia="he-IL"/>
        </w:rPr>
        <w:t xml:space="preserve"> לחזור למצב הקודם?</w:t>
      </w:r>
    </w:p>
    <w:p w14:paraId="55B2E36A" w14:textId="77777777" w:rsidR="00590689" w:rsidRDefault="00590689" w:rsidP="00590689">
      <w:pPr>
        <w:rPr>
          <w:rtl/>
          <w:lang w:eastAsia="he-IL"/>
        </w:rPr>
      </w:pPr>
      <w:bookmarkStart w:id="1675" w:name="_ETM_Q1_2290011"/>
      <w:bookmarkStart w:id="1676" w:name="_ETM_Q1_2290048"/>
      <w:bookmarkStart w:id="1677" w:name="_ETM_Q1_2290661"/>
      <w:bookmarkEnd w:id="1675"/>
      <w:bookmarkEnd w:id="1676"/>
      <w:bookmarkEnd w:id="1677"/>
    </w:p>
    <w:p w14:paraId="4ACB2FAD" w14:textId="0E649652" w:rsidR="00590689" w:rsidRDefault="00590689" w:rsidP="00590689">
      <w:pPr>
        <w:pStyle w:val="af9"/>
        <w:keepNext/>
        <w:rPr>
          <w:rtl/>
          <w:lang w:eastAsia="he-IL"/>
        </w:rPr>
      </w:pPr>
      <w:bookmarkStart w:id="1678" w:name="ET_guest_שולי_נזר_203"/>
      <w:r w:rsidRPr="00590689">
        <w:rPr>
          <w:rStyle w:val="TagStyle"/>
          <w:rtl/>
        </w:rPr>
        <w:t xml:space="preserve"> &lt;&lt; אורח &gt;&gt; </w:t>
      </w:r>
      <w:r>
        <w:rPr>
          <w:rtl/>
          <w:lang w:eastAsia="he-IL"/>
        </w:rPr>
        <w:t>שולי נזר:</w:t>
      </w:r>
      <w:r w:rsidRPr="00590689">
        <w:rPr>
          <w:rStyle w:val="TagStyle"/>
          <w:rtl/>
        </w:rPr>
        <w:t xml:space="preserve"> &lt;&lt; אורח &gt;&gt;</w:t>
      </w:r>
      <w:r w:rsidR="00F00842">
        <w:rPr>
          <w:rtl/>
          <w:lang w:eastAsia="he-IL"/>
        </w:rPr>
        <w:t xml:space="preserve"> </w:t>
      </w:r>
      <w:r>
        <w:rPr>
          <w:rtl/>
          <w:lang w:eastAsia="he-IL"/>
        </w:rPr>
        <w:t xml:space="preserve"> </w:t>
      </w:r>
      <w:bookmarkEnd w:id="1678"/>
    </w:p>
    <w:p w14:paraId="6FF0D557" w14:textId="77777777" w:rsidR="00590689" w:rsidRDefault="00590689" w:rsidP="00590689">
      <w:pPr>
        <w:pStyle w:val="KeepWithNext"/>
        <w:rPr>
          <w:rtl/>
          <w:lang w:eastAsia="he-IL"/>
        </w:rPr>
      </w:pPr>
    </w:p>
    <w:p w14:paraId="05354E1D" w14:textId="77777777" w:rsidR="00590689" w:rsidRDefault="00590689" w:rsidP="00590689">
      <w:pPr>
        <w:rPr>
          <w:rtl/>
          <w:lang w:eastAsia="he-IL"/>
        </w:rPr>
      </w:pPr>
      <w:bookmarkStart w:id="1679" w:name="_ETM_Q1_2290888"/>
      <w:bookmarkStart w:id="1680" w:name="_ETM_Q1_2290919"/>
      <w:bookmarkEnd w:id="1679"/>
      <w:bookmarkEnd w:id="1680"/>
      <w:r>
        <w:rPr>
          <w:rFonts w:hint="cs"/>
          <w:rtl/>
          <w:lang w:eastAsia="he-IL"/>
        </w:rPr>
        <w:t>אני רוצה להתייחס, אבל</w:t>
      </w:r>
      <w:bookmarkStart w:id="1681" w:name="_ETM_Q1_2292851"/>
      <w:bookmarkEnd w:id="1681"/>
      <w:r w:rsidR="00734E45">
        <w:rPr>
          <w:rFonts w:hint="cs"/>
          <w:rtl/>
          <w:lang w:eastAsia="he-IL"/>
        </w:rPr>
        <w:t>.</w:t>
      </w:r>
    </w:p>
    <w:p w14:paraId="69026A67" w14:textId="77777777" w:rsidR="00590689" w:rsidRDefault="00590689" w:rsidP="00590689">
      <w:pPr>
        <w:rPr>
          <w:rtl/>
          <w:lang w:eastAsia="he-IL"/>
        </w:rPr>
      </w:pPr>
      <w:bookmarkStart w:id="1682" w:name="_ETM_Q1_2292887"/>
      <w:bookmarkEnd w:id="1682"/>
    </w:p>
    <w:p w14:paraId="1CB8D048" w14:textId="24C0D6BC" w:rsidR="00590689" w:rsidRDefault="00590689" w:rsidP="00590689">
      <w:pPr>
        <w:pStyle w:val="af6"/>
        <w:keepNext/>
        <w:rPr>
          <w:rtl/>
        </w:rPr>
      </w:pPr>
      <w:bookmarkStart w:id="1683" w:name="ET_yor_5069_204"/>
      <w:r w:rsidRPr="00590689">
        <w:rPr>
          <w:rStyle w:val="TagStyle"/>
          <w:rtl/>
        </w:rPr>
        <w:t xml:space="preserve"> &lt;&lt; יור &gt;&gt; </w:t>
      </w:r>
      <w:r>
        <w:rPr>
          <w:rtl/>
        </w:rPr>
        <w:t>היו"ר יעקב אשר:</w:t>
      </w:r>
      <w:r w:rsidRPr="00590689">
        <w:rPr>
          <w:rStyle w:val="TagStyle"/>
          <w:rtl/>
        </w:rPr>
        <w:t xml:space="preserve"> &lt;&lt; יור &gt;&gt;</w:t>
      </w:r>
      <w:r w:rsidR="00F00842">
        <w:rPr>
          <w:rtl/>
        </w:rPr>
        <w:t xml:space="preserve"> </w:t>
      </w:r>
      <w:r>
        <w:rPr>
          <w:rtl/>
        </w:rPr>
        <w:t xml:space="preserve"> </w:t>
      </w:r>
      <w:bookmarkEnd w:id="1683"/>
    </w:p>
    <w:p w14:paraId="791B0BFB" w14:textId="77777777" w:rsidR="00590689" w:rsidRDefault="00590689" w:rsidP="00590689">
      <w:pPr>
        <w:pStyle w:val="KeepWithNext"/>
        <w:rPr>
          <w:rtl/>
          <w:lang w:eastAsia="he-IL"/>
        </w:rPr>
      </w:pPr>
    </w:p>
    <w:p w14:paraId="1DA7945F" w14:textId="77777777" w:rsidR="00590689" w:rsidRDefault="00590689" w:rsidP="00734E45">
      <w:pPr>
        <w:rPr>
          <w:rtl/>
          <w:lang w:eastAsia="he-IL"/>
        </w:rPr>
      </w:pPr>
      <w:bookmarkStart w:id="1684" w:name="_ETM_Q1_2293158"/>
      <w:bookmarkEnd w:id="1684"/>
      <w:r>
        <w:rPr>
          <w:rFonts w:hint="cs"/>
          <w:rtl/>
          <w:lang w:eastAsia="he-IL"/>
        </w:rPr>
        <w:t xml:space="preserve">לא צריך להתייחס, צריך להתייחס </w:t>
      </w:r>
      <w:bookmarkStart w:id="1685" w:name="_ETM_Q1_2296623"/>
      <w:bookmarkEnd w:id="1685"/>
      <w:r>
        <w:rPr>
          <w:rFonts w:hint="cs"/>
          <w:rtl/>
          <w:lang w:eastAsia="he-IL"/>
        </w:rPr>
        <w:t>לסעיפים.</w:t>
      </w:r>
      <w:bookmarkStart w:id="1686" w:name="_ETM_Q1_2298219"/>
      <w:bookmarkStart w:id="1687" w:name="_ETM_Q1_2298256"/>
      <w:bookmarkEnd w:id="1686"/>
      <w:bookmarkEnd w:id="1687"/>
      <w:r w:rsidR="00734E45">
        <w:rPr>
          <w:rFonts w:hint="cs"/>
          <w:rtl/>
          <w:lang w:eastAsia="he-IL"/>
        </w:rPr>
        <w:t xml:space="preserve"> </w:t>
      </w:r>
      <w:r>
        <w:rPr>
          <w:rFonts w:hint="cs"/>
          <w:rtl/>
          <w:lang w:eastAsia="he-IL"/>
        </w:rPr>
        <w:t xml:space="preserve">אני רוצה להזכיר עוד דבר שנאמר בישיבה הקודמת, מתי שיש </w:t>
      </w:r>
      <w:bookmarkStart w:id="1688" w:name="_ETM_Q1_2305754"/>
      <w:bookmarkEnd w:id="1688"/>
      <w:r>
        <w:rPr>
          <w:rFonts w:hint="cs"/>
          <w:rtl/>
          <w:lang w:eastAsia="he-IL"/>
        </w:rPr>
        <w:t>יחידה אחת שאמורה להפסיק את עבודתה בתאריך</w:t>
      </w:r>
      <w:r w:rsidR="00734E45">
        <w:rPr>
          <w:rFonts w:hint="cs"/>
          <w:rtl/>
          <w:lang w:eastAsia="he-IL"/>
        </w:rPr>
        <w:t>.</w:t>
      </w:r>
    </w:p>
    <w:p w14:paraId="40F3C17A" w14:textId="77777777" w:rsidR="00590689" w:rsidRDefault="00590689" w:rsidP="00590689">
      <w:pPr>
        <w:rPr>
          <w:rtl/>
          <w:lang w:eastAsia="he-IL"/>
        </w:rPr>
      </w:pPr>
      <w:bookmarkStart w:id="1689" w:name="_ETM_Q1_2311615"/>
      <w:bookmarkStart w:id="1690" w:name="_ETM_Q1_2311656"/>
      <w:bookmarkStart w:id="1691" w:name="_ETM_Q1_2312769"/>
      <w:bookmarkEnd w:id="1689"/>
      <w:bookmarkEnd w:id="1690"/>
      <w:bookmarkEnd w:id="1691"/>
    </w:p>
    <w:p w14:paraId="62522B4D" w14:textId="72744DB2" w:rsidR="00590689" w:rsidRDefault="00590689" w:rsidP="00590689">
      <w:pPr>
        <w:pStyle w:val="a4"/>
        <w:keepNext/>
        <w:rPr>
          <w:rtl/>
        </w:rPr>
      </w:pPr>
      <w:bookmarkStart w:id="1692" w:name="ET_speaker_תומר_רוזנר_205"/>
      <w:r w:rsidRPr="00590689">
        <w:rPr>
          <w:rStyle w:val="TagStyle"/>
          <w:rtl/>
        </w:rPr>
        <w:t xml:space="preserve"> &lt;&lt; דובר &gt;&gt; </w:t>
      </w:r>
      <w:r>
        <w:rPr>
          <w:rtl/>
        </w:rPr>
        <w:t>תומר רוזנר:</w:t>
      </w:r>
      <w:r w:rsidRPr="00590689">
        <w:rPr>
          <w:rStyle w:val="TagStyle"/>
          <w:rtl/>
        </w:rPr>
        <w:t xml:space="preserve"> &lt;&lt; דובר &gt;&gt;</w:t>
      </w:r>
      <w:r w:rsidR="00F00842">
        <w:rPr>
          <w:rtl/>
        </w:rPr>
        <w:t xml:space="preserve"> </w:t>
      </w:r>
      <w:r>
        <w:rPr>
          <w:rtl/>
        </w:rPr>
        <w:t xml:space="preserve"> </w:t>
      </w:r>
      <w:bookmarkEnd w:id="1692"/>
    </w:p>
    <w:p w14:paraId="05541BD7" w14:textId="77777777" w:rsidR="00590689" w:rsidRDefault="00590689" w:rsidP="00590689">
      <w:pPr>
        <w:pStyle w:val="KeepWithNext"/>
        <w:rPr>
          <w:rtl/>
          <w:lang w:eastAsia="he-IL"/>
        </w:rPr>
      </w:pPr>
    </w:p>
    <w:p w14:paraId="06BCCC0B" w14:textId="77777777" w:rsidR="00590689" w:rsidRDefault="00590689" w:rsidP="00590689">
      <w:pPr>
        <w:rPr>
          <w:rtl/>
          <w:lang w:eastAsia="he-IL"/>
        </w:rPr>
      </w:pPr>
      <w:bookmarkStart w:id="1693" w:name="_ETM_Q1_2313061"/>
      <w:bookmarkStart w:id="1694" w:name="_ETM_Q1_2313105"/>
      <w:bookmarkEnd w:id="1693"/>
      <w:bookmarkEnd w:id="1694"/>
      <w:r>
        <w:rPr>
          <w:rFonts w:hint="cs"/>
          <w:rtl/>
          <w:lang w:eastAsia="he-IL"/>
        </w:rPr>
        <w:t>בתאריך לא ידוע</w:t>
      </w:r>
      <w:r w:rsidR="00734E45">
        <w:rPr>
          <w:rFonts w:hint="cs"/>
          <w:rtl/>
          <w:lang w:eastAsia="he-IL"/>
        </w:rPr>
        <w:t>.</w:t>
      </w:r>
    </w:p>
    <w:p w14:paraId="13EC79AC" w14:textId="77777777" w:rsidR="00590689" w:rsidRDefault="00590689" w:rsidP="00590689">
      <w:pPr>
        <w:rPr>
          <w:rtl/>
          <w:lang w:eastAsia="he-IL"/>
        </w:rPr>
      </w:pPr>
      <w:bookmarkStart w:id="1695" w:name="_ETM_Q1_2314573"/>
      <w:bookmarkStart w:id="1696" w:name="_ETM_Q1_2314604"/>
      <w:bookmarkEnd w:id="1695"/>
      <w:bookmarkEnd w:id="1696"/>
    </w:p>
    <w:p w14:paraId="72046D62" w14:textId="07B0D9C3" w:rsidR="00590689" w:rsidRDefault="00590689" w:rsidP="00590689">
      <w:pPr>
        <w:pStyle w:val="af6"/>
        <w:keepNext/>
        <w:rPr>
          <w:rtl/>
        </w:rPr>
      </w:pPr>
      <w:bookmarkStart w:id="1697" w:name="ET_yor_5069_206"/>
      <w:r w:rsidRPr="00590689">
        <w:rPr>
          <w:rStyle w:val="TagStyle"/>
          <w:rtl/>
        </w:rPr>
        <w:t xml:space="preserve"> &lt;&lt; יור &gt;&gt; </w:t>
      </w:r>
      <w:r>
        <w:rPr>
          <w:rtl/>
        </w:rPr>
        <w:t>היו"ר יעקב אשר:</w:t>
      </w:r>
      <w:r w:rsidRPr="00590689">
        <w:rPr>
          <w:rStyle w:val="TagStyle"/>
          <w:rtl/>
        </w:rPr>
        <w:t xml:space="preserve"> &lt;&lt; יור &gt;&gt;</w:t>
      </w:r>
      <w:r w:rsidR="00F00842">
        <w:rPr>
          <w:rtl/>
        </w:rPr>
        <w:t xml:space="preserve"> </w:t>
      </w:r>
      <w:r>
        <w:rPr>
          <w:rtl/>
        </w:rPr>
        <w:t xml:space="preserve"> </w:t>
      </w:r>
      <w:bookmarkEnd w:id="1697"/>
    </w:p>
    <w:p w14:paraId="2EE547C2" w14:textId="77777777" w:rsidR="00590689" w:rsidRDefault="00590689" w:rsidP="00590689">
      <w:pPr>
        <w:pStyle w:val="KeepWithNext"/>
        <w:rPr>
          <w:rtl/>
          <w:lang w:eastAsia="he-IL"/>
        </w:rPr>
      </w:pPr>
    </w:p>
    <w:p w14:paraId="2CFE9A65" w14:textId="77777777" w:rsidR="00590689" w:rsidRDefault="00590689" w:rsidP="00590689">
      <w:pPr>
        <w:rPr>
          <w:rtl/>
          <w:lang w:eastAsia="he-IL"/>
        </w:rPr>
      </w:pPr>
      <w:bookmarkStart w:id="1698" w:name="_ETM_Q1_2314895"/>
      <w:bookmarkEnd w:id="1698"/>
      <w:r>
        <w:rPr>
          <w:rFonts w:hint="cs"/>
          <w:rtl/>
          <w:lang w:eastAsia="he-IL"/>
        </w:rPr>
        <w:t xml:space="preserve">לא, </w:t>
      </w:r>
      <w:bookmarkStart w:id="1699" w:name="_ETM_Q1_2315157"/>
      <w:bookmarkEnd w:id="1699"/>
      <w:r>
        <w:rPr>
          <w:rFonts w:hint="cs"/>
          <w:rtl/>
          <w:lang w:eastAsia="he-IL"/>
        </w:rPr>
        <w:t>הם אמרו פה תאריך</w:t>
      </w:r>
      <w:r w:rsidR="00734E45">
        <w:rPr>
          <w:rFonts w:hint="cs"/>
          <w:rtl/>
          <w:lang w:eastAsia="he-IL"/>
        </w:rPr>
        <w:t>.</w:t>
      </w:r>
    </w:p>
    <w:p w14:paraId="3E75E205" w14:textId="77777777" w:rsidR="00590689" w:rsidRDefault="00590689" w:rsidP="00590689">
      <w:pPr>
        <w:rPr>
          <w:rtl/>
          <w:lang w:eastAsia="he-IL"/>
        </w:rPr>
      </w:pPr>
      <w:bookmarkStart w:id="1700" w:name="_ETM_Q1_2316936"/>
      <w:bookmarkStart w:id="1701" w:name="_ETM_Q1_2316969"/>
      <w:bookmarkStart w:id="1702" w:name="_ETM_Q1_2313729"/>
      <w:bookmarkEnd w:id="1700"/>
      <w:bookmarkEnd w:id="1701"/>
      <w:bookmarkEnd w:id="1702"/>
    </w:p>
    <w:p w14:paraId="4B6C9EAD" w14:textId="35DDB5E8" w:rsidR="00590689" w:rsidRDefault="00590689" w:rsidP="00590689">
      <w:pPr>
        <w:pStyle w:val="af9"/>
        <w:keepNext/>
        <w:rPr>
          <w:rtl/>
          <w:lang w:eastAsia="he-IL"/>
        </w:rPr>
      </w:pPr>
      <w:bookmarkStart w:id="1703" w:name="ET_guest_866618_207"/>
      <w:r w:rsidRPr="00590689">
        <w:rPr>
          <w:rStyle w:val="TagStyle"/>
          <w:rtl/>
        </w:rPr>
        <w:t xml:space="preserve"> &lt;&lt; אורח &gt;&gt; </w:t>
      </w:r>
      <w:r>
        <w:rPr>
          <w:rtl/>
          <w:lang w:eastAsia="he-IL"/>
        </w:rPr>
        <w:t>עידו מור:</w:t>
      </w:r>
      <w:r w:rsidRPr="00590689">
        <w:rPr>
          <w:rStyle w:val="TagStyle"/>
          <w:rtl/>
        </w:rPr>
        <w:t xml:space="preserve"> &lt;&lt; אורח &gt;&gt;</w:t>
      </w:r>
      <w:r w:rsidR="00F00842">
        <w:rPr>
          <w:rtl/>
          <w:lang w:eastAsia="he-IL"/>
        </w:rPr>
        <w:t xml:space="preserve"> </w:t>
      </w:r>
      <w:r>
        <w:rPr>
          <w:rtl/>
          <w:lang w:eastAsia="he-IL"/>
        </w:rPr>
        <w:t xml:space="preserve"> </w:t>
      </w:r>
      <w:bookmarkEnd w:id="1703"/>
    </w:p>
    <w:p w14:paraId="211029EB" w14:textId="77777777" w:rsidR="00590689" w:rsidRDefault="00590689" w:rsidP="00590689">
      <w:pPr>
        <w:pStyle w:val="KeepWithNext"/>
        <w:rPr>
          <w:rtl/>
          <w:lang w:eastAsia="he-IL"/>
        </w:rPr>
      </w:pPr>
    </w:p>
    <w:p w14:paraId="0424D266" w14:textId="77777777" w:rsidR="00590689" w:rsidRDefault="00590689" w:rsidP="00590689">
      <w:pPr>
        <w:rPr>
          <w:rtl/>
          <w:lang w:eastAsia="he-IL"/>
        </w:rPr>
      </w:pPr>
      <w:bookmarkStart w:id="1704" w:name="_ETM_Q1_2313997"/>
      <w:bookmarkStart w:id="1705" w:name="_ETM_Q1_2314027"/>
      <w:bookmarkEnd w:id="1704"/>
      <w:bookmarkEnd w:id="1705"/>
      <w:r>
        <w:rPr>
          <w:rFonts w:hint="cs"/>
          <w:rtl/>
          <w:lang w:eastAsia="he-IL"/>
        </w:rPr>
        <w:t>במועד שבו ייכנס מחז</w:t>
      </w:r>
      <w:r w:rsidR="00734E45">
        <w:rPr>
          <w:rFonts w:hint="cs"/>
          <w:rtl/>
          <w:lang w:eastAsia="he-IL"/>
        </w:rPr>
        <w:t>"</w:t>
      </w:r>
      <w:r>
        <w:rPr>
          <w:rFonts w:hint="cs"/>
          <w:rtl/>
          <w:lang w:eastAsia="he-IL"/>
        </w:rPr>
        <w:t xml:space="preserve">ם 70 ואחר כך </w:t>
      </w:r>
      <w:bookmarkStart w:id="1706" w:name="_ETM_Q1_2319351"/>
      <w:bookmarkEnd w:id="1706"/>
      <w:r>
        <w:rPr>
          <w:rFonts w:hint="cs"/>
          <w:rtl/>
          <w:lang w:eastAsia="he-IL"/>
        </w:rPr>
        <w:t>במועד שבו ייכנס מחז</w:t>
      </w:r>
      <w:r w:rsidR="00734E45">
        <w:rPr>
          <w:rFonts w:hint="cs"/>
          <w:rtl/>
          <w:lang w:eastAsia="he-IL"/>
        </w:rPr>
        <w:t>"</w:t>
      </w:r>
      <w:r>
        <w:rPr>
          <w:rFonts w:hint="cs"/>
          <w:rtl/>
          <w:lang w:eastAsia="he-IL"/>
        </w:rPr>
        <w:t>ם 80</w:t>
      </w:r>
      <w:bookmarkStart w:id="1707" w:name="_ETM_Q1_2316579"/>
      <w:bookmarkEnd w:id="1707"/>
      <w:r w:rsidR="00734E45">
        <w:rPr>
          <w:rFonts w:hint="cs"/>
          <w:rtl/>
          <w:lang w:eastAsia="he-IL"/>
        </w:rPr>
        <w:t>.</w:t>
      </w:r>
      <w:bookmarkStart w:id="1708" w:name="_ETM_Q1_2318039"/>
      <w:bookmarkEnd w:id="1708"/>
    </w:p>
    <w:p w14:paraId="13A8451C" w14:textId="77777777" w:rsidR="00590689" w:rsidRDefault="00590689" w:rsidP="00590689">
      <w:pPr>
        <w:rPr>
          <w:rtl/>
          <w:lang w:eastAsia="he-IL"/>
        </w:rPr>
      </w:pPr>
      <w:bookmarkStart w:id="1709" w:name="_ETM_Q1_2316736"/>
      <w:bookmarkStart w:id="1710" w:name="_ETM_Q1_2316770"/>
      <w:bookmarkEnd w:id="1709"/>
      <w:bookmarkEnd w:id="1710"/>
    </w:p>
    <w:p w14:paraId="39700389" w14:textId="0F0D9663" w:rsidR="00590689" w:rsidRDefault="00590689" w:rsidP="00590689">
      <w:pPr>
        <w:pStyle w:val="af6"/>
        <w:keepNext/>
        <w:rPr>
          <w:rtl/>
        </w:rPr>
      </w:pPr>
      <w:bookmarkStart w:id="1711" w:name="ET_yor_5069_208"/>
      <w:r w:rsidRPr="00590689">
        <w:rPr>
          <w:rStyle w:val="TagStyle"/>
          <w:rtl/>
        </w:rPr>
        <w:t xml:space="preserve"> &lt;&lt; יור &gt;&gt; </w:t>
      </w:r>
      <w:r>
        <w:rPr>
          <w:rtl/>
        </w:rPr>
        <w:t>היו"ר יעקב אשר:</w:t>
      </w:r>
      <w:r w:rsidRPr="00590689">
        <w:rPr>
          <w:rStyle w:val="TagStyle"/>
          <w:rtl/>
        </w:rPr>
        <w:t xml:space="preserve"> &lt;&lt; יור &gt;&gt;</w:t>
      </w:r>
      <w:r w:rsidR="00F00842">
        <w:rPr>
          <w:rtl/>
        </w:rPr>
        <w:t xml:space="preserve"> </w:t>
      </w:r>
      <w:r>
        <w:rPr>
          <w:rtl/>
        </w:rPr>
        <w:t xml:space="preserve"> </w:t>
      </w:r>
      <w:bookmarkEnd w:id="1711"/>
    </w:p>
    <w:p w14:paraId="194479BC" w14:textId="77777777" w:rsidR="00590689" w:rsidRDefault="00590689" w:rsidP="00590689">
      <w:pPr>
        <w:pStyle w:val="KeepWithNext"/>
        <w:rPr>
          <w:rtl/>
          <w:lang w:eastAsia="he-IL"/>
        </w:rPr>
      </w:pPr>
    </w:p>
    <w:p w14:paraId="72FEE867" w14:textId="77777777" w:rsidR="00590689" w:rsidRDefault="00590689" w:rsidP="00590689">
      <w:pPr>
        <w:rPr>
          <w:rtl/>
          <w:lang w:eastAsia="he-IL"/>
        </w:rPr>
      </w:pPr>
      <w:bookmarkStart w:id="1712" w:name="_ETM_Q1_2316995"/>
      <w:bookmarkEnd w:id="1712"/>
      <w:r>
        <w:rPr>
          <w:rFonts w:hint="cs"/>
          <w:rtl/>
          <w:lang w:eastAsia="he-IL"/>
        </w:rPr>
        <w:t>ואז דיברת שמחז</w:t>
      </w:r>
      <w:r w:rsidR="00734E45">
        <w:rPr>
          <w:rFonts w:hint="cs"/>
          <w:rtl/>
          <w:lang w:eastAsia="he-IL"/>
        </w:rPr>
        <w:t>"</w:t>
      </w:r>
      <w:r>
        <w:rPr>
          <w:rFonts w:hint="cs"/>
          <w:rtl/>
          <w:lang w:eastAsia="he-IL"/>
        </w:rPr>
        <w:t>ם 70 אמור להיכנס</w:t>
      </w:r>
      <w:r w:rsidR="00734E45">
        <w:rPr>
          <w:rFonts w:hint="cs"/>
          <w:rtl/>
          <w:lang w:eastAsia="he-IL"/>
        </w:rPr>
        <w:t>.</w:t>
      </w:r>
    </w:p>
    <w:p w14:paraId="38269FB8" w14:textId="77777777" w:rsidR="00590689" w:rsidRDefault="00590689" w:rsidP="00590689">
      <w:pPr>
        <w:rPr>
          <w:rtl/>
          <w:lang w:eastAsia="he-IL"/>
        </w:rPr>
      </w:pPr>
      <w:bookmarkStart w:id="1713" w:name="_ETM_Q1_2321822"/>
      <w:bookmarkStart w:id="1714" w:name="_ETM_Q1_2321852"/>
      <w:bookmarkEnd w:id="1713"/>
      <w:bookmarkEnd w:id="1714"/>
    </w:p>
    <w:p w14:paraId="3CCA29B0" w14:textId="516F6299" w:rsidR="00590689" w:rsidRDefault="00590689" w:rsidP="00590689">
      <w:pPr>
        <w:pStyle w:val="af9"/>
        <w:keepNext/>
        <w:rPr>
          <w:rtl/>
          <w:lang w:eastAsia="he-IL"/>
        </w:rPr>
      </w:pPr>
      <w:bookmarkStart w:id="1715" w:name="ET_guest_866618_209"/>
      <w:r w:rsidRPr="00590689">
        <w:rPr>
          <w:rStyle w:val="TagStyle"/>
          <w:rtl/>
        </w:rPr>
        <w:t xml:space="preserve"> &lt;&lt; אורח &gt;&gt; </w:t>
      </w:r>
      <w:r>
        <w:rPr>
          <w:rtl/>
          <w:lang w:eastAsia="he-IL"/>
        </w:rPr>
        <w:t>עידו מור:</w:t>
      </w:r>
      <w:r w:rsidRPr="00590689">
        <w:rPr>
          <w:rStyle w:val="TagStyle"/>
          <w:rtl/>
        </w:rPr>
        <w:t xml:space="preserve"> &lt;&lt; אורח &gt;&gt;</w:t>
      </w:r>
      <w:r w:rsidR="00F00842">
        <w:rPr>
          <w:rtl/>
          <w:lang w:eastAsia="he-IL"/>
        </w:rPr>
        <w:t xml:space="preserve"> </w:t>
      </w:r>
      <w:r>
        <w:rPr>
          <w:rtl/>
          <w:lang w:eastAsia="he-IL"/>
        </w:rPr>
        <w:t xml:space="preserve"> </w:t>
      </w:r>
      <w:bookmarkEnd w:id="1715"/>
    </w:p>
    <w:p w14:paraId="32AE2898" w14:textId="77777777" w:rsidR="00590689" w:rsidRDefault="00590689" w:rsidP="00590689">
      <w:pPr>
        <w:pStyle w:val="KeepWithNext"/>
        <w:rPr>
          <w:rtl/>
          <w:lang w:eastAsia="he-IL"/>
        </w:rPr>
      </w:pPr>
    </w:p>
    <w:p w14:paraId="5E581906" w14:textId="77777777" w:rsidR="00590689" w:rsidRDefault="00590689" w:rsidP="00590689">
      <w:pPr>
        <w:rPr>
          <w:rtl/>
          <w:lang w:eastAsia="he-IL"/>
        </w:rPr>
      </w:pPr>
      <w:bookmarkStart w:id="1716" w:name="_ETM_Q1_2322662"/>
      <w:bookmarkEnd w:id="1716"/>
      <w:r>
        <w:rPr>
          <w:rFonts w:hint="cs"/>
          <w:rtl/>
          <w:lang w:eastAsia="he-IL"/>
        </w:rPr>
        <w:t>ש</w:t>
      </w:r>
      <w:bookmarkStart w:id="1717" w:name="_ETM_Q1_2322697"/>
      <w:bookmarkEnd w:id="1717"/>
      <w:r>
        <w:rPr>
          <w:rFonts w:hint="cs"/>
          <w:rtl/>
          <w:lang w:eastAsia="he-IL"/>
        </w:rPr>
        <w:t xml:space="preserve">הוא </w:t>
      </w:r>
      <w:bookmarkStart w:id="1718" w:name="_ETM_Q1_2323009"/>
      <w:bookmarkEnd w:id="1718"/>
      <w:r>
        <w:rPr>
          <w:rFonts w:hint="cs"/>
          <w:rtl/>
          <w:lang w:eastAsia="he-IL"/>
        </w:rPr>
        <w:t>צפוי בחודשים הקרובים, אבל זה תשתית שמקימים</w:t>
      </w:r>
      <w:r w:rsidR="00734E45">
        <w:rPr>
          <w:rFonts w:hint="cs"/>
          <w:rtl/>
          <w:lang w:eastAsia="he-IL"/>
        </w:rPr>
        <w:t>.</w:t>
      </w:r>
    </w:p>
    <w:p w14:paraId="74C4D1CB" w14:textId="77777777" w:rsidR="00590689" w:rsidRDefault="00590689" w:rsidP="00590689">
      <w:pPr>
        <w:rPr>
          <w:rtl/>
          <w:lang w:eastAsia="he-IL"/>
        </w:rPr>
      </w:pPr>
      <w:bookmarkStart w:id="1719" w:name="_ETM_Q1_2327792"/>
      <w:bookmarkStart w:id="1720" w:name="_ETM_Q1_2327826"/>
      <w:bookmarkStart w:id="1721" w:name="_ETM_Q1_2329087"/>
      <w:bookmarkEnd w:id="1719"/>
      <w:bookmarkEnd w:id="1720"/>
      <w:bookmarkEnd w:id="1721"/>
    </w:p>
    <w:p w14:paraId="3DB1580D" w14:textId="0F77494A" w:rsidR="00590689" w:rsidRDefault="00590689" w:rsidP="00590689">
      <w:pPr>
        <w:pStyle w:val="af9"/>
        <w:keepNext/>
        <w:rPr>
          <w:rtl/>
          <w:lang w:eastAsia="he-IL"/>
        </w:rPr>
      </w:pPr>
      <w:bookmarkStart w:id="1722" w:name="ET_guest_שמעון_שיקי_פישר_210"/>
      <w:r w:rsidRPr="00590689">
        <w:rPr>
          <w:rStyle w:val="TagStyle"/>
          <w:rtl/>
        </w:rPr>
        <w:t xml:space="preserve"> &lt;&lt; אורח &gt;&gt; </w:t>
      </w:r>
      <w:r>
        <w:rPr>
          <w:rtl/>
          <w:lang w:eastAsia="he-IL"/>
        </w:rPr>
        <w:t>שמעון (שיקי) פישר:</w:t>
      </w:r>
      <w:r w:rsidRPr="00590689">
        <w:rPr>
          <w:rStyle w:val="TagStyle"/>
          <w:rtl/>
        </w:rPr>
        <w:t xml:space="preserve"> &lt;&lt; אורח &gt;&gt;</w:t>
      </w:r>
      <w:r w:rsidR="00F00842">
        <w:rPr>
          <w:rtl/>
          <w:lang w:eastAsia="he-IL"/>
        </w:rPr>
        <w:t xml:space="preserve"> </w:t>
      </w:r>
      <w:r>
        <w:rPr>
          <w:rtl/>
          <w:lang w:eastAsia="he-IL"/>
        </w:rPr>
        <w:t xml:space="preserve"> </w:t>
      </w:r>
      <w:bookmarkEnd w:id="1722"/>
    </w:p>
    <w:p w14:paraId="578BB593" w14:textId="77777777" w:rsidR="00590689" w:rsidRDefault="00590689" w:rsidP="00590689">
      <w:pPr>
        <w:pStyle w:val="KeepWithNext"/>
        <w:rPr>
          <w:rtl/>
          <w:lang w:eastAsia="he-IL"/>
        </w:rPr>
      </w:pPr>
    </w:p>
    <w:p w14:paraId="25C1B3DA" w14:textId="77777777" w:rsidR="00590689" w:rsidRDefault="00590689" w:rsidP="00590689">
      <w:pPr>
        <w:rPr>
          <w:rtl/>
          <w:lang w:eastAsia="he-IL"/>
        </w:rPr>
      </w:pPr>
      <w:bookmarkStart w:id="1723" w:name="_ETM_Q1_2329428"/>
      <w:bookmarkStart w:id="1724" w:name="_ETM_Q1_2329478"/>
      <w:bookmarkEnd w:id="1723"/>
      <w:bookmarkEnd w:id="1724"/>
      <w:r>
        <w:rPr>
          <w:rFonts w:hint="cs"/>
          <w:rtl/>
          <w:lang w:eastAsia="he-IL"/>
        </w:rPr>
        <w:t xml:space="preserve">זה מותנה בזה שהם </w:t>
      </w:r>
      <w:bookmarkStart w:id="1725" w:name="_ETM_Q1_2330990"/>
      <w:bookmarkEnd w:id="1725"/>
      <w:r>
        <w:rPr>
          <w:rFonts w:hint="cs"/>
          <w:rtl/>
          <w:lang w:eastAsia="he-IL"/>
        </w:rPr>
        <w:t>ייכנסו לעבודה</w:t>
      </w:r>
      <w:bookmarkStart w:id="1726" w:name="_ETM_Q1_2327259"/>
      <w:bookmarkEnd w:id="1726"/>
      <w:r>
        <w:rPr>
          <w:rFonts w:hint="cs"/>
          <w:rtl/>
          <w:lang w:eastAsia="he-IL"/>
        </w:rPr>
        <w:t>, ברגע שהם ייכנסו אנחנו נפסיק</w:t>
      </w:r>
      <w:r w:rsidR="00734E45">
        <w:rPr>
          <w:rFonts w:hint="cs"/>
          <w:rtl/>
          <w:lang w:eastAsia="he-IL"/>
        </w:rPr>
        <w:t>.</w:t>
      </w:r>
    </w:p>
    <w:p w14:paraId="131D77CF" w14:textId="77777777" w:rsidR="00590689" w:rsidRDefault="00590689" w:rsidP="00590689">
      <w:pPr>
        <w:rPr>
          <w:rtl/>
          <w:lang w:eastAsia="he-IL"/>
        </w:rPr>
      </w:pPr>
      <w:bookmarkStart w:id="1727" w:name="_ETM_Q1_2329613"/>
      <w:bookmarkStart w:id="1728" w:name="_ETM_Q1_2329650"/>
      <w:bookmarkEnd w:id="1727"/>
      <w:bookmarkEnd w:id="1728"/>
    </w:p>
    <w:p w14:paraId="6C89E9DB" w14:textId="29D1F0DE" w:rsidR="00590689" w:rsidRDefault="00590689" w:rsidP="00590689">
      <w:pPr>
        <w:pStyle w:val="af6"/>
        <w:keepNext/>
        <w:rPr>
          <w:rtl/>
        </w:rPr>
      </w:pPr>
      <w:bookmarkStart w:id="1729" w:name="ET_yor_5069_211"/>
      <w:r w:rsidRPr="00590689">
        <w:rPr>
          <w:rStyle w:val="TagStyle"/>
          <w:rtl/>
        </w:rPr>
        <w:t xml:space="preserve"> &lt;&lt; יור &gt;&gt; </w:t>
      </w:r>
      <w:r>
        <w:rPr>
          <w:rtl/>
        </w:rPr>
        <w:t>היו"ר יעקב אשר:</w:t>
      </w:r>
      <w:r w:rsidRPr="00590689">
        <w:rPr>
          <w:rStyle w:val="TagStyle"/>
          <w:rtl/>
        </w:rPr>
        <w:t xml:space="preserve"> &lt;&lt; יור &gt;&gt;</w:t>
      </w:r>
      <w:r w:rsidR="00F00842">
        <w:rPr>
          <w:rtl/>
        </w:rPr>
        <w:t xml:space="preserve"> </w:t>
      </w:r>
      <w:r>
        <w:rPr>
          <w:rtl/>
        </w:rPr>
        <w:t xml:space="preserve"> </w:t>
      </w:r>
      <w:bookmarkEnd w:id="1729"/>
    </w:p>
    <w:p w14:paraId="01DD7677" w14:textId="77777777" w:rsidR="00590689" w:rsidRDefault="00590689" w:rsidP="00590689">
      <w:pPr>
        <w:pStyle w:val="KeepWithNext"/>
        <w:rPr>
          <w:rtl/>
          <w:lang w:eastAsia="he-IL"/>
        </w:rPr>
      </w:pPr>
    </w:p>
    <w:p w14:paraId="2816691B" w14:textId="77777777" w:rsidR="00590689" w:rsidRDefault="00590689" w:rsidP="00590689">
      <w:pPr>
        <w:rPr>
          <w:rtl/>
          <w:lang w:eastAsia="he-IL"/>
        </w:rPr>
      </w:pPr>
      <w:bookmarkStart w:id="1730" w:name="_ETM_Q1_2329972"/>
      <w:bookmarkEnd w:id="1730"/>
      <w:r>
        <w:rPr>
          <w:rFonts w:hint="cs"/>
          <w:rtl/>
          <w:lang w:eastAsia="he-IL"/>
        </w:rPr>
        <w:t>אוקיי, בואו נמשיך עכשיו</w:t>
      </w:r>
      <w:bookmarkStart w:id="1731" w:name="_ETM_Q1_2332149"/>
      <w:bookmarkEnd w:id="1731"/>
      <w:r>
        <w:rPr>
          <w:rFonts w:hint="cs"/>
          <w:rtl/>
          <w:lang w:eastAsia="he-IL"/>
        </w:rPr>
        <w:t xml:space="preserve"> על הסעיף עצמו</w:t>
      </w:r>
      <w:bookmarkStart w:id="1732" w:name="_ETM_Q1_2334031"/>
      <w:bookmarkStart w:id="1733" w:name="_ETM_Q1_2334064"/>
      <w:bookmarkStart w:id="1734" w:name="_ETM_Q1_2329289"/>
      <w:bookmarkEnd w:id="1732"/>
      <w:bookmarkEnd w:id="1733"/>
      <w:bookmarkEnd w:id="1734"/>
      <w:r>
        <w:rPr>
          <w:rFonts w:hint="cs"/>
          <w:rtl/>
          <w:lang w:eastAsia="he-IL"/>
        </w:rPr>
        <w:t>. מה השאלה על הסעיף</w:t>
      </w:r>
      <w:r w:rsidR="00734E45">
        <w:rPr>
          <w:rFonts w:hint="cs"/>
          <w:rtl/>
          <w:lang w:eastAsia="he-IL"/>
        </w:rPr>
        <w:t>.</w:t>
      </w:r>
    </w:p>
    <w:p w14:paraId="7ECAFB49" w14:textId="77777777" w:rsidR="00590689" w:rsidRDefault="00590689" w:rsidP="00590689">
      <w:pPr>
        <w:rPr>
          <w:rtl/>
          <w:lang w:eastAsia="he-IL"/>
        </w:rPr>
      </w:pPr>
      <w:bookmarkStart w:id="1735" w:name="_ETM_Q1_2331402"/>
      <w:bookmarkStart w:id="1736" w:name="_ETM_Q1_2331434"/>
      <w:bookmarkEnd w:id="1735"/>
      <w:bookmarkEnd w:id="1736"/>
    </w:p>
    <w:p w14:paraId="4C17257E" w14:textId="35B07639" w:rsidR="00590689" w:rsidRDefault="00590689" w:rsidP="00590689">
      <w:pPr>
        <w:pStyle w:val="a4"/>
        <w:keepNext/>
        <w:rPr>
          <w:rtl/>
        </w:rPr>
      </w:pPr>
      <w:bookmarkStart w:id="1737" w:name="ET_speaker_5787_212"/>
      <w:r w:rsidRPr="00590689">
        <w:rPr>
          <w:rStyle w:val="TagStyle"/>
          <w:rtl/>
        </w:rPr>
        <w:t xml:space="preserve"> &lt;&lt; דובר &gt;&gt; </w:t>
      </w:r>
      <w:r>
        <w:rPr>
          <w:rtl/>
        </w:rPr>
        <w:t>יוראי להב הרצנו (יש עתיד):</w:t>
      </w:r>
      <w:r w:rsidRPr="00590689">
        <w:rPr>
          <w:rStyle w:val="TagStyle"/>
          <w:rtl/>
        </w:rPr>
        <w:t xml:space="preserve"> &lt;&lt; דובר &gt;&gt;</w:t>
      </w:r>
      <w:r w:rsidR="00F00842">
        <w:rPr>
          <w:rtl/>
        </w:rPr>
        <w:t xml:space="preserve"> </w:t>
      </w:r>
      <w:r>
        <w:rPr>
          <w:rtl/>
        </w:rPr>
        <w:t xml:space="preserve"> </w:t>
      </w:r>
      <w:bookmarkEnd w:id="1737"/>
    </w:p>
    <w:p w14:paraId="2F0623EC" w14:textId="77777777" w:rsidR="00590689" w:rsidRDefault="00590689" w:rsidP="00590689">
      <w:pPr>
        <w:pStyle w:val="KeepWithNext"/>
        <w:rPr>
          <w:rtl/>
          <w:lang w:eastAsia="he-IL"/>
        </w:rPr>
      </w:pPr>
    </w:p>
    <w:p w14:paraId="199CE3B6" w14:textId="77777777" w:rsidR="00590689" w:rsidRDefault="00590689" w:rsidP="00590689">
      <w:pPr>
        <w:rPr>
          <w:rtl/>
          <w:lang w:eastAsia="he-IL"/>
        </w:rPr>
      </w:pPr>
      <w:r>
        <w:rPr>
          <w:rFonts w:hint="cs"/>
          <w:rtl/>
          <w:lang w:eastAsia="he-IL"/>
        </w:rPr>
        <w:t>ז</w:t>
      </w:r>
      <w:bookmarkStart w:id="1738" w:name="_ETM_Q1_2332255"/>
      <w:bookmarkStart w:id="1739" w:name="_ETM_Q1_2332278"/>
      <w:bookmarkEnd w:id="1738"/>
      <w:bookmarkEnd w:id="1739"/>
      <w:r>
        <w:rPr>
          <w:rFonts w:hint="cs"/>
          <w:rtl/>
          <w:lang w:eastAsia="he-IL"/>
        </w:rPr>
        <w:t xml:space="preserve">את בדיוק הנקודה </w:t>
      </w:r>
      <w:bookmarkStart w:id="1740" w:name="_ETM_Q1_2333783"/>
      <w:bookmarkEnd w:id="1740"/>
      <w:r>
        <w:rPr>
          <w:rFonts w:hint="cs"/>
          <w:rtl/>
          <w:lang w:eastAsia="he-IL"/>
        </w:rPr>
        <w:t xml:space="preserve">שהעליתי. </w:t>
      </w:r>
    </w:p>
    <w:p w14:paraId="32D881D4" w14:textId="77777777" w:rsidR="00590689" w:rsidRDefault="00590689" w:rsidP="00590689">
      <w:pPr>
        <w:rPr>
          <w:rtl/>
          <w:lang w:eastAsia="he-IL"/>
        </w:rPr>
      </w:pPr>
      <w:bookmarkStart w:id="1741" w:name="_ETM_Q1_2337967"/>
      <w:bookmarkStart w:id="1742" w:name="_ETM_Q1_2338007"/>
      <w:bookmarkStart w:id="1743" w:name="_ETM_Q1_2339111"/>
      <w:bookmarkEnd w:id="1741"/>
      <w:bookmarkEnd w:id="1742"/>
      <w:bookmarkEnd w:id="1743"/>
    </w:p>
    <w:p w14:paraId="36F96B26" w14:textId="16C8CDC7" w:rsidR="00590689" w:rsidRDefault="00590689" w:rsidP="00590689">
      <w:pPr>
        <w:pStyle w:val="af9"/>
        <w:keepNext/>
        <w:rPr>
          <w:rtl/>
          <w:lang w:eastAsia="he-IL"/>
        </w:rPr>
      </w:pPr>
      <w:bookmarkStart w:id="1744" w:name="ET_guest_866618_213"/>
      <w:r w:rsidRPr="00590689">
        <w:rPr>
          <w:rStyle w:val="TagStyle"/>
          <w:rtl/>
        </w:rPr>
        <w:t xml:space="preserve"> &lt;&lt; אורח &gt;&gt; </w:t>
      </w:r>
      <w:r>
        <w:rPr>
          <w:rtl/>
          <w:lang w:eastAsia="he-IL"/>
        </w:rPr>
        <w:t>עידו מור:</w:t>
      </w:r>
      <w:r w:rsidRPr="00590689">
        <w:rPr>
          <w:rStyle w:val="TagStyle"/>
          <w:rtl/>
        </w:rPr>
        <w:t xml:space="preserve"> &lt;&lt; אורח &gt;&gt;</w:t>
      </w:r>
      <w:r w:rsidR="00F00842">
        <w:rPr>
          <w:rtl/>
          <w:lang w:eastAsia="he-IL"/>
        </w:rPr>
        <w:t xml:space="preserve"> </w:t>
      </w:r>
      <w:r>
        <w:rPr>
          <w:rtl/>
          <w:lang w:eastAsia="he-IL"/>
        </w:rPr>
        <w:t xml:space="preserve"> </w:t>
      </w:r>
      <w:bookmarkEnd w:id="1744"/>
    </w:p>
    <w:p w14:paraId="19904F13" w14:textId="77777777" w:rsidR="00590689" w:rsidRDefault="00590689" w:rsidP="00590689">
      <w:pPr>
        <w:pStyle w:val="KeepWithNext"/>
        <w:rPr>
          <w:rtl/>
          <w:lang w:eastAsia="he-IL"/>
        </w:rPr>
      </w:pPr>
    </w:p>
    <w:p w14:paraId="50363D34" w14:textId="77777777" w:rsidR="00590689" w:rsidRDefault="00590689" w:rsidP="00590689">
      <w:pPr>
        <w:rPr>
          <w:rtl/>
          <w:lang w:eastAsia="he-IL"/>
        </w:rPr>
      </w:pPr>
      <w:bookmarkStart w:id="1745" w:name="_ETM_Q1_2339290"/>
      <w:bookmarkStart w:id="1746" w:name="_ETM_Q1_2339321"/>
      <w:bookmarkEnd w:id="1745"/>
      <w:bookmarkEnd w:id="1746"/>
      <w:r>
        <w:rPr>
          <w:rFonts w:hint="cs"/>
          <w:rtl/>
          <w:lang w:eastAsia="he-IL"/>
        </w:rPr>
        <w:t>גם הרכבת הקלה נדחתה בעשר שני, אחנו מקימים תשתית</w:t>
      </w:r>
      <w:bookmarkStart w:id="1747" w:name="_ETM_Q1_2340132"/>
      <w:bookmarkEnd w:id="1747"/>
      <w:r>
        <w:rPr>
          <w:rFonts w:hint="cs"/>
          <w:rtl/>
          <w:lang w:eastAsia="he-IL"/>
        </w:rPr>
        <w:t xml:space="preserve"> </w:t>
      </w:r>
      <w:bookmarkStart w:id="1748" w:name="_ETM_Q1_2340425"/>
      <w:bookmarkEnd w:id="1748"/>
      <w:r>
        <w:rPr>
          <w:rFonts w:hint="cs"/>
          <w:rtl/>
          <w:lang w:eastAsia="he-IL"/>
        </w:rPr>
        <w:t>ומ</w:t>
      </w:r>
      <w:bookmarkStart w:id="1749" w:name="_ETM_Q1_2337186"/>
      <w:bookmarkEnd w:id="1749"/>
      <w:r>
        <w:rPr>
          <w:rFonts w:hint="cs"/>
          <w:rtl/>
          <w:lang w:eastAsia="he-IL"/>
        </w:rPr>
        <w:t xml:space="preserve">מתינים שהתשתית תהיה מוכנה. </w:t>
      </w:r>
      <w:bookmarkStart w:id="1750" w:name="_ETM_Q1_2343869"/>
      <w:bookmarkEnd w:id="1750"/>
    </w:p>
    <w:p w14:paraId="4BD6E1A9" w14:textId="77777777" w:rsidR="00590689" w:rsidRDefault="00590689" w:rsidP="00590689">
      <w:pPr>
        <w:rPr>
          <w:rtl/>
          <w:lang w:eastAsia="he-IL"/>
        </w:rPr>
      </w:pPr>
      <w:bookmarkStart w:id="1751" w:name="_ETM_Q1_2343904"/>
      <w:bookmarkEnd w:id="1751"/>
    </w:p>
    <w:p w14:paraId="0D9BEE35" w14:textId="5F625CFA" w:rsidR="00590689" w:rsidRDefault="00590689" w:rsidP="00590689">
      <w:pPr>
        <w:pStyle w:val="af6"/>
        <w:keepNext/>
        <w:rPr>
          <w:rtl/>
        </w:rPr>
      </w:pPr>
      <w:bookmarkStart w:id="1752" w:name="ET_yor_5069_214"/>
      <w:r w:rsidRPr="00590689">
        <w:rPr>
          <w:rStyle w:val="TagStyle"/>
          <w:rtl/>
        </w:rPr>
        <w:t xml:space="preserve"> &lt;&lt; יור &gt;&gt; </w:t>
      </w:r>
      <w:r>
        <w:rPr>
          <w:rtl/>
        </w:rPr>
        <w:t>היו"ר יעקב אשר:</w:t>
      </w:r>
      <w:r w:rsidRPr="00590689">
        <w:rPr>
          <w:rStyle w:val="TagStyle"/>
          <w:rtl/>
        </w:rPr>
        <w:t xml:space="preserve"> &lt;&lt; יור &gt;&gt;</w:t>
      </w:r>
      <w:r w:rsidR="00F00842">
        <w:rPr>
          <w:rtl/>
        </w:rPr>
        <w:t xml:space="preserve"> </w:t>
      </w:r>
      <w:r>
        <w:rPr>
          <w:rtl/>
        </w:rPr>
        <w:t xml:space="preserve"> </w:t>
      </w:r>
      <w:bookmarkEnd w:id="1752"/>
    </w:p>
    <w:p w14:paraId="320E2A9E" w14:textId="77777777" w:rsidR="00590689" w:rsidRDefault="00590689" w:rsidP="00590689">
      <w:pPr>
        <w:pStyle w:val="KeepWithNext"/>
        <w:rPr>
          <w:rtl/>
          <w:lang w:eastAsia="he-IL"/>
        </w:rPr>
      </w:pPr>
    </w:p>
    <w:p w14:paraId="6485AE30" w14:textId="77777777" w:rsidR="00590689" w:rsidRDefault="00734E45" w:rsidP="00590689">
      <w:pPr>
        <w:rPr>
          <w:rtl/>
          <w:lang w:eastAsia="he-IL"/>
        </w:rPr>
      </w:pPr>
      <w:bookmarkStart w:id="1753" w:name="_ETM_Q1_2344583"/>
      <w:bookmarkEnd w:id="1753"/>
      <w:r>
        <w:rPr>
          <w:rFonts w:hint="cs"/>
          <w:rtl/>
          <w:lang w:eastAsia="he-IL"/>
        </w:rPr>
        <w:t xml:space="preserve">זה נאמר, </w:t>
      </w:r>
      <w:r w:rsidR="00590689">
        <w:rPr>
          <w:rFonts w:hint="cs"/>
          <w:rtl/>
          <w:lang w:eastAsia="he-IL"/>
        </w:rPr>
        <w:t>מיצינו גם את זה בפעם</w:t>
      </w:r>
      <w:bookmarkStart w:id="1754" w:name="_ETM_Q1_2347146"/>
      <w:bookmarkEnd w:id="1754"/>
      <w:r w:rsidR="00590689">
        <w:rPr>
          <w:rFonts w:hint="cs"/>
          <w:rtl/>
          <w:lang w:eastAsia="he-IL"/>
        </w:rPr>
        <w:t xml:space="preserve"> הקודמת. השאלה איך אני מגדר את זה, בוא, יש</w:t>
      </w:r>
      <w:bookmarkStart w:id="1755" w:name="_ETM_Q1_2351383"/>
      <w:bookmarkEnd w:id="1755"/>
      <w:r w:rsidR="00590689">
        <w:rPr>
          <w:rFonts w:hint="cs"/>
          <w:rtl/>
          <w:lang w:eastAsia="he-IL"/>
        </w:rPr>
        <w:t xml:space="preserve"> כלים שאין לי</w:t>
      </w:r>
      <w:r>
        <w:rPr>
          <w:rFonts w:hint="cs"/>
          <w:rtl/>
          <w:lang w:eastAsia="he-IL"/>
        </w:rPr>
        <w:t>.</w:t>
      </w:r>
    </w:p>
    <w:p w14:paraId="77784984" w14:textId="77777777" w:rsidR="00590689" w:rsidRDefault="00590689" w:rsidP="00590689">
      <w:pPr>
        <w:rPr>
          <w:rtl/>
          <w:lang w:eastAsia="he-IL"/>
        </w:rPr>
      </w:pPr>
      <w:bookmarkStart w:id="1756" w:name="_ETM_Q1_2352404"/>
      <w:bookmarkStart w:id="1757" w:name="_ETM_Q1_2352436"/>
      <w:bookmarkEnd w:id="1756"/>
      <w:bookmarkEnd w:id="1757"/>
    </w:p>
    <w:p w14:paraId="5CA9443D" w14:textId="1EE5BDDB" w:rsidR="00590689" w:rsidRDefault="00590689" w:rsidP="00590689">
      <w:pPr>
        <w:pStyle w:val="a4"/>
        <w:keepNext/>
        <w:rPr>
          <w:rtl/>
        </w:rPr>
      </w:pPr>
      <w:bookmarkStart w:id="1758" w:name="ET_speaker_5787_215"/>
      <w:r w:rsidRPr="00590689">
        <w:rPr>
          <w:rStyle w:val="TagStyle"/>
          <w:rtl/>
        </w:rPr>
        <w:t xml:space="preserve"> &lt;&lt; דובר &gt;&gt; </w:t>
      </w:r>
      <w:r>
        <w:rPr>
          <w:rtl/>
        </w:rPr>
        <w:t>יוראי להב הרצנו (יש עתיד):</w:t>
      </w:r>
      <w:r w:rsidRPr="00590689">
        <w:rPr>
          <w:rStyle w:val="TagStyle"/>
          <w:rtl/>
        </w:rPr>
        <w:t xml:space="preserve"> &lt;&lt; דובר &gt;&gt;</w:t>
      </w:r>
      <w:r w:rsidR="00F00842">
        <w:rPr>
          <w:rtl/>
        </w:rPr>
        <w:t xml:space="preserve"> </w:t>
      </w:r>
      <w:r>
        <w:rPr>
          <w:rtl/>
        </w:rPr>
        <w:t xml:space="preserve"> </w:t>
      </w:r>
      <w:bookmarkEnd w:id="1758"/>
    </w:p>
    <w:p w14:paraId="64ABB897" w14:textId="77777777" w:rsidR="00590689" w:rsidRDefault="00590689" w:rsidP="00590689">
      <w:pPr>
        <w:pStyle w:val="KeepWithNext"/>
        <w:rPr>
          <w:rtl/>
          <w:lang w:eastAsia="he-IL"/>
        </w:rPr>
      </w:pPr>
    </w:p>
    <w:p w14:paraId="2AD5704B" w14:textId="77777777" w:rsidR="00590689" w:rsidRDefault="00590689" w:rsidP="00590689">
      <w:pPr>
        <w:rPr>
          <w:rtl/>
          <w:lang w:eastAsia="he-IL"/>
        </w:rPr>
      </w:pPr>
      <w:bookmarkStart w:id="1759" w:name="_ETM_Q1_2348924"/>
      <w:bookmarkStart w:id="1760" w:name="_ETM_Q1_2353282"/>
      <w:bookmarkStart w:id="1761" w:name="_ETM_Q1_2353318"/>
      <w:bookmarkEnd w:id="1759"/>
      <w:bookmarkEnd w:id="1760"/>
      <w:bookmarkEnd w:id="1761"/>
      <w:r>
        <w:rPr>
          <w:rFonts w:hint="cs"/>
          <w:rtl/>
          <w:lang w:eastAsia="he-IL"/>
        </w:rPr>
        <w:t>אז זאת השאלה שלי, ואני אשמח שהיועץ המשפטי</w:t>
      </w:r>
      <w:bookmarkStart w:id="1762" w:name="_ETM_Q1_2353250"/>
      <w:bookmarkEnd w:id="1762"/>
      <w:r>
        <w:rPr>
          <w:rFonts w:hint="cs"/>
          <w:rtl/>
          <w:lang w:eastAsia="he-IL"/>
        </w:rPr>
        <w:t xml:space="preserve"> לוועדה ישמע אותי. </w:t>
      </w:r>
      <w:bookmarkStart w:id="1763" w:name="_ETM_Q1_2354913"/>
      <w:bookmarkEnd w:id="1763"/>
    </w:p>
    <w:p w14:paraId="5941B540" w14:textId="77777777" w:rsidR="00590689" w:rsidRDefault="00590689" w:rsidP="00590689">
      <w:pPr>
        <w:rPr>
          <w:rtl/>
          <w:lang w:eastAsia="he-IL"/>
        </w:rPr>
      </w:pPr>
      <w:bookmarkStart w:id="1764" w:name="_ETM_Q1_2354946"/>
      <w:bookmarkEnd w:id="1764"/>
    </w:p>
    <w:p w14:paraId="48D34772" w14:textId="20D50333" w:rsidR="00590689" w:rsidRDefault="00590689" w:rsidP="00590689">
      <w:pPr>
        <w:pStyle w:val="af6"/>
        <w:keepNext/>
        <w:rPr>
          <w:rtl/>
        </w:rPr>
      </w:pPr>
      <w:bookmarkStart w:id="1765" w:name="ET_yor_5069_216"/>
      <w:r w:rsidRPr="00590689">
        <w:rPr>
          <w:rStyle w:val="TagStyle"/>
          <w:rtl/>
        </w:rPr>
        <w:t xml:space="preserve"> &lt;&lt; יור &gt;&gt; </w:t>
      </w:r>
      <w:r>
        <w:rPr>
          <w:rtl/>
        </w:rPr>
        <w:t>היו"ר יעקב אשר:</w:t>
      </w:r>
      <w:r w:rsidRPr="00590689">
        <w:rPr>
          <w:rStyle w:val="TagStyle"/>
          <w:rtl/>
        </w:rPr>
        <w:t xml:space="preserve"> &lt;&lt; יור &gt;&gt;</w:t>
      </w:r>
      <w:r w:rsidR="00F00842">
        <w:rPr>
          <w:rtl/>
        </w:rPr>
        <w:t xml:space="preserve"> </w:t>
      </w:r>
      <w:r>
        <w:rPr>
          <w:rtl/>
        </w:rPr>
        <w:t xml:space="preserve"> </w:t>
      </w:r>
      <w:bookmarkEnd w:id="1765"/>
    </w:p>
    <w:p w14:paraId="6C68A92B" w14:textId="77777777" w:rsidR="00590689" w:rsidRDefault="00590689" w:rsidP="00590689">
      <w:pPr>
        <w:pStyle w:val="KeepWithNext"/>
        <w:rPr>
          <w:rtl/>
          <w:lang w:eastAsia="he-IL"/>
        </w:rPr>
      </w:pPr>
    </w:p>
    <w:p w14:paraId="062EBEC6" w14:textId="77777777" w:rsidR="00590689" w:rsidRDefault="00590689" w:rsidP="00590689">
      <w:pPr>
        <w:rPr>
          <w:rtl/>
          <w:lang w:eastAsia="he-IL"/>
        </w:rPr>
      </w:pPr>
      <w:bookmarkStart w:id="1766" w:name="_ETM_Q1_2355326"/>
      <w:bookmarkEnd w:id="1766"/>
      <w:r>
        <w:rPr>
          <w:rFonts w:hint="cs"/>
          <w:rtl/>
          <w:lang w:eastAsia="he-IL"/>
        </w:rPr>
        <w:t>כן?</w:t>
      </w:r>
      <w:bookmarkStart w:id="1767" w:name="_ETM_Q1_2355816"/>
      <w:bookmarkEnd w:id="1767"/>
    </w:p>
    <w:p w14:paraId="4A5977FD" w14:textId="77777777" w:rsidR="00590689" w:rsidRDefault="00590689" w:rsidP="00590689">
      <w:pPr>
        <w:rPr>
          <w:rtl/>
          <w:lang w:eastAsia="he-IL"/>
        </w:rPr>
      </w:pPr>
      <w:bookmarkStart w:id="1768" w:name="_ETM_Q1_2355851"/>
      <w:bookmarkStart w:id="1769" w:name="_ETM_Q1_2356328"/>
      <w:bookmarkEnd w:id="1768"/>
      <w:bookmarkEnd w:id="1769"/>
    </w:p>
    <w:p w14:paraId="655CF861" w14:textId="3F95386A" w:rsidR="00590689" w:rsidRDefault="00590689" w:rsidP="00590689">
      <w:pPr>
        <w:pStyle w:val="a4"/>
        <w:keepNext/>
        <w:rPr>
          <w:rtl/>
        </w:rPr>
      </w:pPr>
      <w:bookmarkStart w:id="1770" w:name="ET_speaker_5787_217"/>
      <w:r w:rsidRPr="00590689">
        <w:rPr>
          <w:rStyle w:val="TagStyle"/>
          <w:rtl/>
        </w:rPr>
        <w:t xml:space="preserve"> &lt;&lt; דובר &gt;&gt; </w:t>
      </w:r>
      <w:r>
        <w:rPr>
          <w:rtl/>
        </w:rPr>
        <w:t>יוראי להב הרצנו (יש עתיד):</w:t>
      </w:r>
      <w:r w:rsidRPr="00590689">
        <w:rPr>
          <w:rStyle w:val="TagStyle"/>
          <w:rtl/>
        </w:rPr>
        <w:t xml:space="preserve"> &lt;&lt; דובר &gt;&gt;</w:t>
      </w:r>
      <w:r w:rsidR="00F00842">
        <w:rPr>
          <w:rtl/>
        </w:rPr>
        <w:t xml:space="preserve"> </w:t>
      </w:r>
      <w:r>
        <w:rPr>
          <w:rtl/>
        </w:rPr>
        <w:t xml:space="preserve"> </w:t>
      </w:r>
      <w:bookmarkEnd w:id="1770"/>
    </w:p>
    <w:p w14:paraId="3AB1886A" w14:textId="77777777" w:rsidR="00590689" w:rsidRDefault="00590689" w:rsidP="00590689">
      <w:pPr>
        <w:pStyle w:val="KeepWithNext"/>
        <w:rPr>
          <w:rtl/>
          <w:lang w:eastAsia="he-IL"/>
        </w:rPr>
      </w:pPr>
    </w:p>
    <w:p w14:paraId="47CB28EB" w14:textId="77777777" w:rsidR="00590689" w:rsidRDefault="00590689" w:rsidP="00590689">
      <w:pPr>
        <w:rPr>
          <w:rtl/>
          <w:lang w:eastAsia="he-IL"/>
        </w:rPr>
      </w:pPr>
      <w:bookmarkStart w:id="1771" w:name="_ETM_Q1_2356639"/>
      <w:bookmarkEnd w:id="1771"/>
      <w:r>
        <w:rPr>
          <w:rFonts w:hint="cs"/>
          <w:rtl/>
          <w:lang w:eastAsia="he-IL"/>
        </w:rPr>
        <w:t>א</w:t>
      </w:r>
      <w:bookmarkStart w:id="1772" w:name="_ETM_Q1_2356663"/>
      <w:bookmarkEnd w:id="1772"/>
      <w:r>
        <w:rPr>
          <w:rFonts w:hint="cs"/>
          <w:rtl/>
          <w:lang w:eastAsia="he-IL"/>
        </w:rPr>
        <w:t>ם לצורך העניין</w:t>
      </w:r>
      <w:r w:rsidR="00734E45">
        <w:rPr>
          <w:rFonts w:hint="cs"/>
          <w:rtl/>
          <w:lang w:eastAsia="he-IL"/>
        </w:rPr>
        <w:t xml:space="preserve"> </w:t>
      </w:r>
      <w:r>
        <w:rPr>
          <w:rFonts w:hint="cs"/>
          <w:rtl/>
          <w:lang w:eastAsia="he-IL"/>
        </w:rPr>
        <w:t xml:space="preserve">נגה, שאחראים על הפעלות היחידות </w:t>
      </w:r>
      <w:bookmarkStart w:id="1773" w:name="_ETM_Q1_2360136"/>
      <w:bookmarkEnd w:id="1773"/>
      <w:r>
        <w:rPr>
          <w:rFonts w:hint="cs"/>
          <w:rtl/>
          <w:lang w:eastAsia="he-IL"/>
        </w:rPr>
        <w:t>הפחמיות שממ</w:t>
      </w:r>
      <w:r w:rsidR="00734E45">
        <w:rPr>
          <w:rFonts w:hint="cs"/>
          <w:rtl/>
          <w:lang w:eastAsia="he-IL"/>
        </w:rPr>
        <w:t>י</w:t>
      </w:r>
      <w:r>
        <w:rPr>
          <w:rFonts w:hint="cs"/>
          <w:rtl/>
          <w:lang w:eastAsia="he-IL"/>
        </w:rPr>
        <w:t xml:space="preserve">לא עובדות באופן רציף מחליטות מהו מצב </w:t>
      </w:r>
      <w:bookmarkStart w:id="1774" w:name="_ETM_Q1_2365979"/>
      <w:bookmarkEnd w:id="1774"/>
      <w:r>
        <w:rPr>
          <w:rFonts w:hint="cs"/>
          <w:rtl/>
          <w:lang w:eastAsia="he-IL"/>
        </w:rPr>
        <w:t>סיכון ולא מגדרים את זה מהו מצב סיכון ממשי</w:t>
      </w:r>
      <w:bookmarkStart w:id="1775" w:name="_ETM_Q1_2370828"/>
      <w:bookmarkEnd w:id="1775"/>
      <w:r>
        <w:rPr>
          <w:rFonts w:hint="cs"/>
          <w:rtl/>
          <w:lang w:eastAsia="he-IL"/>
        </w:rPr>
        <w:t xml:space="preserve"> זה</w:t>
      </w:r>
      <w:bookmarkStart w:id="1776" w:name="_ETM_Q1_2366198"/>
      <w:bookmarkEnd w:id="1776"/>
      <w:r>
        <w:rPr>
          <w:rFonts w:hint="cs"/>
          <w:rtl/>
          <w:lang w:eastAsia="he-IL"/>
        </w:rPr>
        <w:t xml:space="preserve"> משליך על היום יום. כי, איך אפשר לגדר </w:t>
      </w:r>
      <w:bookmarkStart w:id="1777" w:name="_ETM_Q1_2369703"/>
      <w:bookmarkEnd w:id="1777"/>
      <w:r>
        <w:rPr>
          <w:rFonts w:hint="cs"/>
          <w:rtl/>
          <w:lang w:eastAsia="he-IL"/>
        </w:rPr>
        <w:t>את זה בצורה יותר?</w:t>
      </w:r>
    </w:p>
    <w:p w14:paraId="57ED941D" w14:textId="77777777" w:rsidR="00590689" w:rsidRDefault="00590689" w:rsidP="00590689">
      <w:pPr>
        <w:rPr>
          <w:rtl/>
          <w:lang w:eastAsia="he-IL"/>
        </w:rPr>
      </w:pPr>
      <w:bookmarkStart w:id="1778" w:name="_ETM_Q1_2371493"/>
      <w:bookmarkStart w:id="1779" w:name="_ETM_Q1_2371531"/>
      <w:bookmarkEnd w:id="1778"/>
      <w:bookmarkEnd w:id="1779"/>
    </w:p>
    <w:p w14:paraId="50580715" w14:textId="14304BD2" w:rsidR="00590689" w:rsidRDefault="00590689" w:rsidP="00590689">
      <w:pPr>
        <w:pStyle w:val="a4"/>
        <w:keepNext/>
        <w:rPr>
          <w:rtl/>
        </w:rPr>
      </w:pPr>
      <w:bookmarkStart w:id="1780" w:name="ET_speaker_תומר_רוזנר_218"/>
      <w:r w:rsidRPr="00590689">
        <w:rPr>
          <w:rStyle w:val="TagStyle"/>
          <w:rtl/>
        </w:rPr>
        <w:t xml:space="preserve"> &lt;&lt; דובר &gt;&gt; </w:t>
      </w:r>
      <w:r>
        <w:rPr>
          <w:rtl/>
        </w:rPr>
        <w:t>תומר רוזנר:</w:t>
      </w:r>
      <w:r w:rsidRPr="00590689">
        <w:rPr>
          <w:rStyle w:val="TagStyle"/>
          <w:rtl/>
        </w:rPr>
        <w:t xml:space="preserve"> &lt;&lt; דובר &gt;&gt;</w:t>
      </w:r>
      <w:r w:rsidR="00F00842">
        <w:rPr>
          <w:rtl/>
        </w:rPr>
        <w:t xml:space="preserve"> </w:t>
      </w:r>
      <w:r>
        <w:rPr>
          <w:rtl/>
        </w:rPr>
        <w:t xml:space="preserve"> </w:t>
      </w:r>
      <w:bookmarkEnd w:id="1780"/>
    </w:p>
    <w:p w14:paraId="5C1495B5" w14:textId="77777777" w:rsidR="00590689" w:rsidRDefault="00590689" w:rsidP="00590689">
      <w:pPr>
        <w:pStyle w:val="KeepWithNext"/>
        <w:rPr>
          <w:rtl/>
          <w:lang w:eastAsia="he-IL"/>
        </w:rPr>
      </w:pPr>
    </w:p>
    <w:p w14:paraId="1CC01BDF" w14:textId="77777777" w:rsidR="00590689" w:rsidRDefault="00590689" w:rsidP="00590689">
      <w:pPr>
        <w:rPr>
          <w:rtl/>
          <w:lang w:eastAsia="he-IL"/>
        </w:rPr>
      </w:pPr>
      <w:bookmarkStart w:id="1781" w:name="_ETM_Q1_2372435"/>
      <w:bookmarkStart w:id="1782" w:name="_ETM_Q1_2372472"/>
      <w:bookmarkEnd w:id="1781"/>
      <w:bookmarkEnd w:id="1782"/>
      <w:r>
        <w:rPr>
          <w:rFonts w:hint="cs"/>
          <w:rtl/>
          <w:lang w:eastAsia="he-IL"/>
        </w:rPr>
        <w:t xml:space="preserve">אני העליתי שאלה נוספת </w:t>
      </w:r>
      <w:bookmarkStart w:id="1783" w:name="_ETM_Q1_2369754"/>
      <w:bookmarkEnd w:id="1783"/>
      <w:r>
        <w:rPr>
          <w:rFonts w:hint="cs"/>
          <w:rtl/>
          <w:lang w:eastAsia="he-IL"/>
        </w:rPr>
        <w:t>כשהעליתי בתחילת הדיון.</w:t>
      </w:r>
      <w:bookmarkStart w:id="1784" w:name="_ETM_Q1_2373090"/>
      <w:bookmarkEnd w:id="1784"/>
      <w:r>
        <w:rPr>
          <w:rFonts w:hint="cs"/>
          <w:rtl/>
          <w:lang w:eastAsia="he-IL"/>
        </w:rPr>
        <w:t xml:space="preserve"> כשנגיע לנקודה נצטרך לקבל עליה תשובה</w:t>
      </w:r>
      <w:bookmarkStart w:id="1785" w:name="_ETM_Q1_2370012"/>
      <w:bookmarkEnd w:id="1785"/>
      <w:r>
        <w:rPr>
          <w:rFonts w:hint="cs"/>
          <w:rtl/>
          <w:lang w:eastAsia="he-IL"/>
        </w:rPr>
        <w:t xml:space="preserve"> מה קורה כדי </w:t>
      </w:r>
      <w:bookmarkStart w:id="1786" w:name="_ETM_Q1_2376578"/>
      <w:bookmarkEnd w:id="1786"/>
      <w:r>
        <w:rPr>
          <w:rFonts w:hint="cs"/>
          <w:rtl/>
          <w:lang w:eastAsia="he-IL"/>
        </w:rPr>
        <w:t>לעקוף את כל המנגנון הזה מביאים החלט</w:t>
      </w:r>
      <w:r w:rsidR="00734E45">
        <w:rPr>
          <w:rFonts w:hint="cs"/>
          <w:rtl/>
          <w:lang w:eastAsia="he-IL"/>
        </w:rPr>
        <w:t>ת ה</w:t>
      </w:r>
      <w:r>
        <w:rPr>
          <w:rFonts w:hint="cs"/>
          <w:rtl/>
          <w:lang w:eastAsia="he-IL"/>
        </w:rPr>
        <w:t>ממשלה שבעצם</w:t>
      </w:r>
      <w:bookmarkStart w:id="1787" w:name="_ETM_Q1_2373722"/>
      <w:bookmarkEnd w:id="1787"/>
      <w:r>
        <w:rPr>
          <w:rFonts w:hint="cs"/>
          <w:rtl/>
          <w:lang w:eastAsia="he-IL"/>
        </w:rPr>
        <w:t xml:space="preserve"> </w:t>
      </w:r>
      <w:bookmarkStart w:id="1788" w:name="_ETM_Q1_2375528"/>
      <w:bookmarkStart w:id="1789" w:name="_ETM_Q1_2382630"/>
      <w:bookmarkEnd w:id="1788"/>
      <w:bookmarkEnd w:id="1789"/>
      <w:r w:rsidR="00734E45">
        <w:rPr>
          <w:rFonts w:hint="cs"/>
          <w:rtl/>
          <w:lang w:eastAsia="he-IL"/>
        </w:rPr>
        <w:t xml:space="preserve">מייתרת את כל </w:t>
      </w:r>
      <w:bookmarkStart w:id="1790" w:name="_ETM_Q1_2386066"/>
      <w:bookmarkEnd w:id="1790"/>
      <w:r w:rsidR="00734E45">
        <w:rPr>
          <w:rFonts w:hint="cs"/>
          <w:rtl/>
          <w:lang w:eastAsia="he-IL"/>
        </w:rPr>
        <w:t>המנגנון.</w:t>
      </w:r>
    </w:p>
    <w:p w14:paraId="10F9E8B2" w14:textId="77777777" w:rsidR="00590689" w:rsidRDefault="00590689" w:rsidP="00590689">
      <w:pPr>
        <w:rPr>
          <w:rtl/>
          <w:lang w:eastAsia="he-IL"/>
        </w:rPr>
      </w:pPr>
      <w:bookmarkStart w:id="1791" w:name="_ETM_Q1_2379322"/>
      <w:bookmarkStart w:id="1792" w:name="_ETM_Q1_2379367"/>
      <w:bookmarkStart w:id="1793" w:name="_ETM_Q1_2379848"/>
      <w:bookmarkEnd w:id="1791"/>
      <w:bookmarkEnd w:id="1792"/>
      <w:bookmarkEnd w:id="1793"/>
    </w:p>
    <w:p w14:paraId="5E60AE5B" w14:textId="01431776" w:rsidR="00590689" w:rsidRDefault="00590689" w:rsidP="00590689">
      <w:pPr>
        <w:pStyle w:val="a4"/>
        <w:keepNext/>
        <w:rPr>
          <w:rtl/>
        </w:rPr>
      </w:pPr>
      <w:bookmarkStart w:id="1794" w:name="ET_speaker_5787_219"/>
      <w:r w:rsidRPr="00590689">
        <w:rPr>
          <w:rStyle w:val="TagStyle"/>
          <w:rtl/>
        </w:rPr>
        <w:t xml:space="preserve"> &lt;&lt; דובר &gt;&gt; </w:t>
      </w:r>
      <w:r>
        <w:rPr>
          <w:rtl/>
        </w:rPr>
        <w:t>יוראי להב הרצנו (יש עתיד):</w:t>
      </w:r>
      <w:r w:rsidRPr="00590689">
        <w:rPr>
          <w:rStyle w:val="TagStyle"/>
          <w:rtl/>
        </w:rPr>
        <w:t xml:space="preserve"> &lt;&lt; דובר &gt;&gt;</w:t>
      </w:r>
      <w:r w:rsidR="00F00842">
        <w:rPr>
          <w:rtl/>
        </w:rPr>
        <w:t xml:space="preserve"> </w:t>
      </w:r>
      <w:r>
        <w:rPr>
          <w:rtl/>
        </w:rPr>
        <w:t xml:space="preserve"> </w:t>
      </w:r>
      <w:bookmarkEnd w:id="1794"/>
    </w:p>
    <w:p w14:paraId="3E0DD404" w14:textId="77777777" w:rsidR="00590689" w:rsidRDefault="00590689" w:rsidP="00590689">
      <w:pPr>
        <w:pStyle w:val="KeepWithNext"/>
        <w:rPr>
          <w:rtl/>
          <w:lang w:eastAsia="he-IL"/>
        </w:rPr>
      </w:pPr>
    </w:p>
    <w:p w14:paraId="338B7A11" w14:textId="77777777" w:rsidR="00590689" w:rsidRDefault="00590689" w:rsidP="00734E45">
      <w:pPr>
        <w:rPr>
          <w:rtl/>
          <w:lang w:eastAsia="he-IL"/>
        </w:rPr>
      </w:pPr>
      <w:r>
        <w:rPr>
          <w:rFonts w:hint="cs"/>
          <w:rtl/>
          <w:lang w:eastAsia="he-IL"/>
        </w:rPr>
        <w:t>ב</w:t>
      </w:r>
      <w:bookmarkStart w:id="1795" w:name="_ETM_Q1_2380239"/>
      <w:bookmarkStart w:id="1796" w:name="_ETM_Q1_2380262"/>
      <w:bookmarkEnd w:id="1795"/>
      <w:bookmarkEnd w:id="1796"/>
      <w:r>
        <w:rPr>
          <w:rFonts w:hint="cs"/>
          <w:rtl/>
          <w:lang w:eastAsia="he-IL"/>
        </w:rPr>
        <w:t>דיוק</w:t>
      </w:r>
      <w:r w:rsidR="00734E45">
        <w:rPr>
          <w:rFonts w:hint="cs"/>
          <w:rtl/>
          <w:lang w:eastAsia="he-IL"/>
        </w:rPr>
        <w:t>.</w:t>
      </w:r>
      <w:bookmarkStart w:id="1797" w:name="_ETM_Q1_2385041"/>
      <w:bookmarkStart w:id="1798" w:name="_ETM_Q1_2385083"/>
      <w:bookmarkEnd w:id="1797"/>
      <w:bookmarkEnd w:id="1798"/>
    </w:p>
    <w:p w14:paraId="08D6A523" w14:textId="77777777" w:rsidR="00734E45" w:rsidRDefault="00734E45" w:rsidP="00734E45">
      <w:pPr>
        <w:rPr>
          <w:rtl/>
          <w:lang w:eastAsia="he-IL"/>
        </w:rPr>
      </w:pPr>
      <w:bookmarkStart w:id="1799" w:name="_ETM_Q1_2395582"/>
      <w:bookmarkStart w:id="1800" w:name="_ETM_Q1_2395669"/>
      <w:bookmarkEnd w:id="1799"/>
      <w:bookmarkEnd w:id="1800"/>
    </w:p>
    <w:p w14:paraId="2D89E3B7" w14:textId="2793DC6B" w:rsidR="00590689" w:rsidRDefault="00590689" w:rsidP="00590689">
      <w:pPr>
        <w:pStyle w:val="a4"/>
        <w:keepNext/>
        <w:rPr>
          <w:rtl/>
        </w:rPr>
      </w:pPr>
      <w:bookmarkStart w:id="1801" w:name="ET_speaker_5787_221"/>
      <w:r w:rsidRPr="00590689">
        <w:rPr>
          <w:rStyle w:val="TagStyle"/>
          <w:rtl/>
        </w:rPr>
        <w:t xml:space="preserve"> &lt;&lt; דובר &gt;&gt; </w:t>
      </w:r>
      <w:r>
        <w:rPr>
          <w:rtl/>
        </w:rPr>
        <w:t>יוראי להב הרצנו (יש עתיד):</w:t>
      </w:r>
      <w:r w:rsidRPr="00590689">
        <w:rPr>
          <w:rStyle w:val="TagStyle"/>
          <w:rtl/>
        </w:rPr>
        <w:t xml:space="preserve"> &lt;&lt; דובר &gt;&gt;</w:t>
      </w:r>
      <w:r w:rsidR="00F00842">
        <w:rPr>
          <w:rtl/>
        </w:rPr>
        <w:t xml:space="preserve"> </w:t>
      </w:r>
      <w:r>
        <w:rPr>
          <w:rtl/>
        </w:rPr>
        <w:t xml:space="preserve"> </w:t>
      </w:r>
      <w:bookmarkEnd w:id="1801"/>
    </w:p>
    <w:p w14:paraId="1DF1BF92" w14:textId="77777777" w:rsidR="00590689" w:rsidRDefault="00590689" w:rsidP="00590689">
      <w:pPr>
        <w:pStyle w:val="KeepWithNext"/>
        <w:rPr>
          <w:rtl/>
          <w:lang w:eastAsia="he-IL"/>
        </w:rPr>
      </w:pPr>
    </w:p>
    <w:p w14:paraId="5E4F0094" w14:textId="77777777" w:rsidR="00590689" w:rsidRDefault="00590689" w:rsidP="00590689">
      <w:pPr>
        <w:rPr>
          <w:rtl/>
          <w:lang w:eastAsia="he-IL"/>
        </w:rPr>
      </w:pPr>
      <w:bookmarkStart w:id="1802" w:name="_ETM_Q1_2385840"/>
      <w:bookmarkStart w:id="1803" w:name="_ETM_Q1_2385877"/>
      <w:bookmarkEnd w:id="1802"/>
      <w:bookmarkEnd w:id="1803"/>
      <w:r>
        <w:rPr>
          <w:rFonts w:hint="cs"/>
          <w:rtl/>
          <w:lang w:eastAsia="he-IL"/>
        </w:rPr>
        <w:t>ובהקשר הזה אפשר לש</w:t>
      </w:r>
      <w:r w:rsidR="00734E45">
        <w:rPr>
          <w:rFonts w:hint="cs"/>
          <w:rtl/>
          <w:lang w:eastAsia="he-IL"/>
        </w:rPr>
        <w:t>א</w:t>
      </w:r>
      <w:r>
        <w:rPr>
          <w:rFonts w:hint="cs"/>
          <w:rtl/>
          <w:lang w:eastAsia="he-IL"/>
        </w:rPr>
        <w:t xml:space="preserve">ול את </w:t>
      </w:r>
      <w:bookmarkStart w:id="1804" w:name="_ETM_Q1_2388436"/>
      <w:bookmarkEnd w:id="1804"/>
      <w:r>
        <w:rPr>
          <w:rFonts w:hint="cs"/>
          <w:rtl/>
          <w:lang w:eastAsia="he-IL"/>
        </w:rPr>
        <w:t>נגה, וא</w:t>
      </w:r>
      <w:bookmarkStart w:id="1805" w:name="_ETM_Q1_2384314"/>
      <w:bookmarkEnd w:id="1805"/>
      <w:r>
        <w:rPr>
          <w:rFonts w:hint="cs"/>
          <w:rtl/>
          <w:lang w:eastAsia="he-IL"/>
        </w:rPr>
        <w:t>ולי נקבל נתונים ממך</w:t>
      </w:r>
      <w:r w:rsidR="00734E45">
        <w:rPr>
          <w:rFonts w:hint="cs"/>
          <w:rtl/>
          <w:lang w:eastAsia="he-IL"/>
        </w:rPr>
        <w:t xml:space="preserve"> </w:t>
      </w:r>
      <w:r>
        <w:rPr>
          <w:rFonts w:hint="cs"/>
          <w:rtl/>
          <w:lang w:eastAsia="he-IL"/>
        </w:rPr>
        <w:t xml:space="preserve">של כמה שעות עבדה </w:t>
      </w:r>
      <w:bookmarkStart w:id="1806" w:name="_ETM_Q1_2389736"/>
      <w:bookmarkEnd w:id="1806"/>
      <w:r>
        <w:rPr>
          <w:rFonts w:hint="cs"/>
          <w:rtl/>
          <w:lang w:eastAsia="he-IL"/>
        </w:rPr>
        <w:t>יחידה 1 או 4 במהלך 2022</w:t>
      </w:r>
      <w:r w:rsidR="00734E45">
        <w:rPr>
          <w:rFonts w:hint="cs"/>
          <w:rtl/>
          <w:lang w:eastAsia="he-IL"/>
        </w:rPr>
        <w:t>.</w:t>
      </w:r>
    </w:p>
    <w:p w14:paraId="17D624FB" w14:textId="77777777" w:rsidR="00590689" w:rsidRDefault="00590689" w:rsidP="00590689">
      <w:pPr>
        <w:rPr>
          <w:rtl/>
          <w:lang w:eastAsia="he-IL"/>
        </w:rPr>
      </w:pPr>
      <w:bookmarkStart w:id="1807" w:name="_ETM_Q1_2393304"/>
      <w:bookmarkStart w:id="1808" w:name="_ETM_Q1_2393339"/>
      <w:bookmarkStart w:id="1809" w:name="_ETM_Q1_2394173"/>
      <w:bookmarkEnd w:id="1807"/>
      <w:bookmarkEnd w:id="1808"/>
      <w:bookmarkEnd w:id="1809"/>
    </w:p>
    <w:p w14:paraId="0D55644A" w14:textId="1BAC32C5" w:rsidR="00590689" w:rsidRDefault="00590689" w:rsidP="00590689">
      <w:pPr>
        <w:pStyle w:val="af9"/>
        <w:keepNext/>
        <w:rPr>
          <w:rtl/>
          <w:lang w:eastAsia="he-IL"/>
        </w:rPr>
      </w:pPr>
      <w:bookmarkStart w:id="1810" w:name="ET_guest_866618_222"/>
      <w:r w:rsidRPr="00590689">
        <w:rPr>
          <w:rStyle w:val="TagStyle"/>
          <w:rtl/>
        </w:rPr>
        <w:t xml:space="preserve"> &lt;&lt; אורח &gt;&gt; </w:t>
      </w:r>
      <w:r>
        <w:rPr>
          <w:rtl/>
          <w:lang w:eastAsia="he-IL"/>
        </w:rPr>
        <w:t>עידו מור:</w:t>
      </w:r>
      <w:r w:rsidRPr="00590689">
        <w:rPr>
          <w:rStyle w:val="TagStyle"/>
          <w:rtl/>
        </w:rPr>
        <w:t xml:space="preserve"> &lt;&lt; אורח &gt;&gt;</w:t>
      </w:r>
      <w:r w:rsidR="00F00842">
        <w:rPr>
          <w:rtl/>
          <w:lang w:eastAsia="he-IL"/>
        </w:rPr>
        <w:t xml:space="preserve"> </w:t>
      </w:r>
      <w:r>
        <w:rPr>
          <w:rtl/>
          <w:lang w:eastAsia="he-IL"/>
        </w:rPr>
        <w:t xml:space="preserve"> </w:t>
      </w:r>
      <w:bookmarkEnd w:id="1810"/>
    </w:p>
    <w:p w14:paraId="1FF519B7" w14:textId="77777777" w:rsidR="00590689" w:rsidRDefault="00590689" w:rsidP="00590689">
      <w:pPr>
        <w:pStyle w:val="KeepWithNext"/>
        <w:rPr>
          <w:rtl/>
          <w:lang w:eastAsia="he-IL"/>
        </w:rPr>
      </w:pPr>
    </w:p>
    <w:p w14:paraId="18E8491D" w14:textId="77777777" w:rsidR="00590689" w:rsidRDefault="00590689" w:rsidP="00590689">
      <w:pPr>
        <w:rPr>
          <w:rtl/>
          <w:lang w:eastAsia="he-IL"/>
        </w:rPr>
      </w:pPr>
      <w:bookmarkStart w:id="1811" w:name="_ETM_Q1_2394444"/>
      <w:bookmarkStart w:id="1812" w:name="_ETM_Q1_2394483"/>
      <w:bookmarkEnd w:id="1811"/>
      <w:bookmarkEnd w:id="1812"/>
      <w:r>
        <w:rPr>
          <w:rFonts w:hint="cs"/>
          <w:rtl/>
          <w:lang w:eastAsia="he-IL"/>
        </w:rPr>
        <w:t xml:space="preserve">אני חייב לציין משהו והבהרנו </w:t>
      </w:r>
      <w:bookmarkStart w:id="1813" w:name="_ETM_Q1_2397054"/>
      <w:bookmarkEnd w:id="1813"/>
      <w:r>
        <w:rPr>
          <w:rFonts w:hint="cs"/>
          <w:rtl/>
          <w:lang w:eastAsia="he-IL"/>
        </w:rPr>
        <w:t xml:space="preserve">את זה בישיבה הקודמת, כי המנגנון הזה הוא לא מנגנון </w:t>
      </w:r>
      <w:bookmarkStart w:id="1814" w:name="_ETM_Q1_2402533"/>
      <w:bookmarkEnd w:id="1814"/>
      <w:r>
        <w:rPr>
          <w:rFonts w:hint="cs"/>
          <w:rtl/>
          <w:lang w:eastAsia="he-IL"/>
        </w:rPr>
        <w:t xml:space="preserve">במצב הנוכחי 1-4 מקבלים מענה במסגרת היתר הפליטה, וגם זה </w:t>
      </w:r>
      <w:bookmarkStart w:id="1815" w:name="_ETM_Q1_2408514"/>
      <w:bookmarkEnd w:id="1815"/>
      <w:r>
        <w:rPr>
          <w:rFonts w:hint="cs"/>
          <w:rtl/>
          <w:lang w:eastAsia="he-IL"/>
        </w:rPr>
        <w:t xml:space="preserve">יהיה המצב </w:t>
      </w:r>
      <w:bookmarkStart w:id="1816" w:name="_ETM_Q1_2404409"/>
      <w:bookmarkEnd w:id="1816"/>
      <w:r>
        <w:rPr>
          <w:rFonts w:hint="cs"/>
          <w:rtl/>
          <w:lang w:eastAsia="he-IL"/>
        </w:rPr>
        <w:t xml:space="preserve">אחר שהמנגנון הזה יקבע. ולכן השאלה הזאת היא, </w:t>
      </w:r>
      <w:bookmarkStart w:id="1817" w:name="_ETM_Q1_2409293"/>
      <w:bookmarkEnd w:id="1817"/>
      <w:r>
        <w:rPr>
          <w:rFonts w:hint="cs"/>
          <w:rtl/>
          <w:lang w:eastAsia="he-IL"/>
        </w:rPr>
        <w:t>הגם שהיא מעניינת ואפשר לתת את התשובה, היא שאלה שהיא</w:t>
      </w:r>
      <w:bookmarkStart w:id="1818" w:name="_ETM_Q1_2413797"/>
      <w:bookmarkEnd w:id="1818"/>
      <w:r>
        <w:rPr>
          <w:rFonts w:hint="cs"/>
          <w:rtl/>
          <w:lang w:eastAsia="he-IL"/>
        </w:rPr>
        <w:t xml:space="preserve"> לא רלוונטית, כי בכל מקרה המשרד להגנת הסביבה מאפשר את</w:t>
      </w:r>
      <w:bookmarkStart w:id="1819" w:name="_ETM_Q1_2418134"/>
      <w:bookmarkEnd w:id="1819"/>
      <w:r>
        <w:rPr>
          <w:rFonts w:hint="cs"/>
          <w:rtl/>
          <w:lang w:eastAsia="he-IL"/>
        </w:rPr>
        <w:t xml:space="preserve"> זה, כי אחרת ולצערנו הרבה, </w:t>
      </w:r>
      <w:bookmarkStart w:id="1820" w:name="_ETM_Q1_2415734"/>
      <w:bookmarkEnd w:id="1820"/>
      <w:r>
        <w:rPr>
          <w:rFonts w:hint="cs"/>
          <w:rtl/>
          <w:lang w:eastAsia="he-IL"/>
        </w:rPr>
        <w:t xml:space="preserve">וזה באמת שיקי, אם תרצה, </w:t>
      </w:r>
      <w:bookmarkStart w:id="1821" w:name="_ETM_Q1_2419143"/>
      <w:bookmarkEnd w:id="1821"/>
      <w:r>
        <w:rPr>
          <w:rFonts w:hint="cs"/>
          <w:rtl/>
          <w:lang w:eastAsia="he-IL"/>
        </w:rPr>
        <w:t>זה פשוט לא נושא החוק, אחרת יהיה קטסטרופה ולכן הגנת</w:t>
      </w:r>
      <w:bookmarkStart w:id="1822" w:name="_ETM_Q1_2424539"/>
      <w:bookmarkEnd w:id="1822"/>
      <w:r>
        <w:rPr>
          <w:rFonts w:hint="cs"/>
          <w:rtl/>
          <w:lang w:eastAsia="he-IL"/>
        </w:rPr>
        <w:t xml:space="preserve"> הסביבה היום מאשרת את זה.</w:t>
      </w:r>
      <w:r w:rsidR="00734E45">
        <w:rPr>
          <w:rFonts w:hint="cs"/>
          <w:rtl/>
          <w:lang w:eastAsia="he-IL"/>
        </w:rPr>
        <w:t xml:space="preserve"> </w:t>
      </w:r>
      <w:r>
        <w:rPr>
          <w:rFonts w:hint="cs"/>
          <w:rtl/>
          <w:lang w:eastAsia="he-IL"/>
        </w:rPr>
        <w:t xml:space="preserve">וזה בדיוק מה שכבוד יושב </w:t>
      </w:r>
      <w:bookmarkStart w:id="1823" w:name="_ETM_Q1_2428539"/>
      <w:bookmarkEnd w:id="1823"/>
      <w:r>
        <w:rPr>
          <w:rFonts w:hint="cs"/>
          <w:rtl/>
          <w:lang w:eastAsia="he-IL"/>
        </w:rPr>
        <w:t>הראש אומר</w:t>
      </w:r>
      <w:r w:rsidR="00734E45">
        <w:rPr>
          <w:rFonts w:hint="cs"/>
          <w:rtl/>
          <w:lang w:eastAsia="he-IL"/>
        </w:rPr>
        <w:t>,</w:t>
      </w:r>
      <w:r>
        <w:rPr>
          <w:rFonts w:hint="cs"/>
          <w:rtl/>
          <w:lang w:eastAsia="he-IL"/>
        </w:rPr>
        <w:t xml:space="preserve"> זה לא קשור לנוהל הזה. הנוהל הזה </w:t>
      </w:r>
      <w:bookmarkStart w:id="1824" w:name="_ETM_Q1_2428174"/>
      <w:bookmarkEnd w:id="1824"/>
      <w:r>
        <w:rPr>
          <w:rFonts w:hint="cs"/>
          <w:rtl/>
          <w:lang w:eastAsia="he-IL"/>
        </w:rPr>
        <w:t xml:space="preserve">נועד </w:t>
      </w:r>
      <w:bookmarkStart w:id="1825" w:name="_ETM_Q1_2428510"/>
      <w:bookmarkEnd w:id="1825"/>
      <w:r>
        <w:rPr>
          <w:rFonts w:hint="cs"/>
          <w:rtl/>
          <w:lang w:eastAsia="he-IL"/>
        </w:rPr>
        <w:t>למצבי סיכון שלא נצפו מראש</w:t>
      </w:r>
      <w:r w:rsidR="00734E45">
        <w:rPr>
          <w:rFonts w:hint="cs"/>
          <w:rtl/>
          <w:lang w:eastAsia="he-IL"/>
        </w:rPr>
        <w:t>.</w:t>
      </w:r>
    </w:p>
    <w:p w14:paraId="2249A9E4" w14:textId="77777777" w:rsidR="00590689" w:rsidRDefault="00590689" w:rsidP="00590689">
      <w:pPr>
        <w:rPr>
          <w:rtl/>
          <w:lang w:eastAsia="he-IL"/>
        </w:rPr>
      </w:pPr>
      <w:bookmarkStart w:id="1826" w:name="_ETM_Q1_2433179"/>
      <w:bookmarkStart w:id="1827" w:name="_ETM_Q1_2433224"/>
      <w:bookmarkEnd w:id="1826"/>
      <w:bookmarkEnd w:id="1827"/>
    </w:p>
    <w:p w14:paraId="7F0746D2" w14:textId="67152D5F" w:rsidR="00590689" w:rsidRDefault="00590689" w:rsidP="00590689">
      <w:pPr>
        <w:pStyle w:val="a4"/>
        <w:keepNext/>
        <w:rPr>
          <w:rtl/>
        </w:rPr>
      </w:pPr>
      <w:bookmarkStart w:id="1828" w:name="ET_speaker_5787_223"/>
      <w:r w:rsidRPr="00590689">
        <w:rPr>
          <w:rStyle w:val="TagStyle"/>
          <w:rtl/>
        </w:rPr>
        <w:t xml:space="preserve"> &lt;&lt; דובר &gt;&gt; </w:t>
      </w:r>
      <w:r>
        <w:rPr>
          <w:rtl/>
        </w:rPr>
        <w:t>יוראי להב הרצנו (יש עתיד):</w:t>
      </w:r>
      <w:r w:rsidRPr="00590689">
        <w:rPr>
          <w:rStyle w:val="TagStyle"/>
          <w:rtl/>
        </w:rPr>
        <w:t xml:space="preserve"> &lt;&lt; דובר &gt;&gt;</w:t>
      </w:r>
      <w:r w:rsidR="00F00842">
        <w:rPr>
          <w:rtl/>
        </w:rPr>
        <w:t xml:space="preserve"> </w:t>
      </w:r>
      <w:r>
        <w:rPr>
          <w:rtl/>
        </w:rPr>
        <w:t xml:space="preserve"> </w:t>
      </w:r>
      <w:bookmarkEnd w:id="1828"/>
    </w:p>
    <w:p w14:paraId="5534F2EE" w14:textId="77777777" w:rsidR="00590689" w:rsidRDefault="00590689" w:rsidP="00590689">
      <w:pPr>
        <w:pStyle w:val="KeepWithNext"/>
        <w:rPr>
          <w:rtl/>
          <w:lang w:eastAsia="he-IL"/>
        </w:rPr>
      </w:pPr>
    </w:p>
    <w:p w14:paraId="6B586C0D" w14:textId="77777777" w:rsidR="00590689" w:rsidRDefault="00590689" w:rsidP="00590689">
      <w:pPr>
        <w:rPr>
          <w:rtl/>
          <w:lang w:eastAsia="he-IL"/>
        </w:rPr>
      </w:pPr>
      <w:bookmarkStart w:id="1829" w:name="_ETM_Q1_2434122"/>
      <w:bookmarkStart w:id="1830" w:name="_ETM_Q1_2434167"/>
      <w:bookmarkEnd w:id="1829"/>
      <w:bookmarkEnd w:id="1830"/>
      <w:r>
        <w:rPr>
          <w:rFonts w:hint="cs"/>
          <w:rtl/>
          <w:lang w:eastAsia="he-IL"/>
        </w:rPr>
        <w:t xml:space="preserve">אני חלוק עליך במסקנה, ואני אשמח </w:t>
      </w:r>
      <w:bookmarkStart w:id="1831" w:name="_ETM_Q1_2437957"/>
      <w:bookmarkEnd w:id="1831"/>
      <w:r>
        <w:rPr>
          <w:rFonts w:hint="cs"/>
          <w:rtl/>
          <w:lang w:eastAsia="he-IL"/>
        </w:rPr>
        <w:t xml:space="preserve">לשמוע את העמדה של </w:t>
      </w:r>
      <w:r w:rsidR="00734E45">
        <w:rPr>
          <w:rFonts w:hint="cs"/>
          <w:rtl/>
          <w:lang w:eastAsia="he-IL"/>
        </w:rPr>
        <w:t>ה</w:t>
      </w:r>
      <w:r>
        <w:rPr>
          <w:rFonts w:hint="cs"/>
          <w:rtl/>
          <w:lang w:eastAsia="he-IL"/>
        </w:rPr>
        <w:t>משרד להגנת הסביבה</w:t>
      </w:r>
      <w:bookmarkStart w:id="1832" w:name="_ETM_Q1_2437500"/>
      <w:bookmarkStart w:id="1833" w:name="_ETM_Q1_2437651"/>
      <w:bookmarkEnd w:id="1832"/>
      <w:bookmarkEnd w:id="1833"/>
      <w:r w:rsidR="00734E45">
        <w:rPr>
          <w:rFonts w:hint="cs"/>
          <w:rtl/>
          <w:lang w:eastAsia="he-IL"/>
        </w:rPr>
        <w:t>.</w:t>
      </w:r>
    </w:p>
    <w:p w14:paraId="3A361586" w14:textId="77777777" w:rsidR="00590689" w:rsidRDefault="00590689" w:rsidP="00590689">
      <w:pPr>
        <w:rPr>
          <w:rtl/>
          <w:lang w:eastAsia="he-IL"/>
        </w:rPr>
      </w:pPr>
      <w:bookmarkStart w:id="1834" w:name="_ETM_Q1_2437683"/>
      <w:bookmarkEnd w:id="1834"/>
    </w:p>
    <w:p w14:paraId="47E4979C" w14:textId="234FE4D8" w:rsidR="00590689" w:rsidRDefault="00590689" w:rsidP="00590689">
      <w:pPr>
        <w:pStyle w:val="af6"/>
        <w:keepNext/>
        <w:rPr>
          <w:rtl/>
        </w:rPr>
      </w:pPr>
      <w:bookmarkStart w:id="1835" w:name="ET_yor_5069_224"/>
      <w:r w:rsidRPr="00590689">
        <w:rPr>
          <w:rStyle w:val="TagStyle"/>
          <w:rtl/>
        </w:rPr>
        <w:t xml:space="preserve"> &lt;&lt; יור &gt;&gt; </w:t>
      </w:r>
      <w:r>
        <w:rPr>
          <w:rtl/>
        </w:rPr>
        <w:t>היו"ר יעקב אשר:</w:t>
      </w:r>
      <w:r w:rsidRPr="00590689">
        <w:rPr>
          <w:rStyle w:val="TagStyle"/>
          <w:rtl/>
        </w:rPr>
        <w:t xml:space="preserve"> &lt;&lt; יור &gt;&gt;</w:t>
      </w:r>
      <w:r w:rsidR="00F00842">
        <w:rPr>
          <w:rtl/>
        </w:rPr>
        <w:t xml:space="preserve"> </w:t>
      </w:r>
      <w:r>
        <w:rPr>
          <w:rtl/>
        </w:rPr>
        <w:t xml:space="preserve"> </w:t>
      </w:r>
      <w:bookmarkStart w:id="1836" w:name="_ETM_Q1_2440560"/>
      <w:bookmarkStart w:id="1837" w:name="_ETM_Q1_2435912"/>
      <w:bookmarkEnd w:id="1835"/>
      <w:bookmarkEnd w:id="1836"/>
      <w:bookmarkEnd w:id="1837"/>
    </w:p>
    <w:p w14:paraId="27992506" w14:textId="77777777" w:rsidR="00590689" w:rsidRDefault="00590689" w:rsidP="00590689">
      <w:pPr>
        <w:pStyle w:val="KeepWithNext"/>
        <w:rPr>
          <w:rtl/>
          <w:lang w:eastAsia="he-IL"/>
        </w:rPr>
      </w:pPr>
      <w:bookmarkStart w:id="1838" w:name="_ETM_Q1_2431846"/>
      <w:bookmarkEnd w:id="1838"/>
    </w:p>
    <w:p w14:paraId="392E197E" w14:textId="77777777" w:rsidR="00590689" w:rsidRDefault="00734E45" w:rsidP="00590689">
      <w:pPr>
        <w:rPr>
          <w:rtl/>
          <w:lang w:eastAsia="he-IL"/>
        </w:rPr>
      </w:pPr>
      <w:bookmarkStart w:id="1839" w:name="_ETM_Q1_2437879"/>
      <w:bookmarkEnd w:id="1839"/>
      <w:r>
        <w:rPr>
          <w:rFonts w:hint="cs"/>
          <w:rtl/>
          <w:lang w:eastAsia="he-IL"/>
        </w:rPr>
        <w:t>אנחנו נגיע לזה, להגדרות של המצ</w:t>
      </w:r>
      <w:r w:rsidR="00590689">
        <w:rPr>
          <w:rFonts w:hint="cs"/>
          <w:rtl/>
          <w:lang w:eastAsia="he-IL"/>
        </w:rPr>
        <w:t>בים בסעי</w:t>
      </w:r>
      <w:r>
        <w:rPr>
          <w:rFonts w:hint="cs"/>
          <w:rtl/>
          <w:lang w:eastAsia="he-IL"/>
        </w:rPr>
        <w:t>פ</w:t>
      </w:r>
      <w:r w:rsidR="00590689">
        <w:rPr>
          <w:rFonts w:hint="cs"/>
          <w:rtl/>
          <w:lang w:eastAsia="he-IL"/>
        </w:rPr>
        <w:t xml:space="preserve">ים </w:t>
      </w:r>
      <w:bookmarkStart w:id="1840" w:name="_ETM_Q1_2440481"/>
      <w:bookmarkEnd w:id="1840"/>
      <w:r w:rsidR="00590689">
        <w:rPr>
          <w:rFonts w:hint="cs"/>
          <w:rtl/>
          <w:lang w:eastAsia="he-IL"/>
        </w:rPr>
        <w:t>המתאימים</w:t>
      </w:r>
      <w:r>
        <w:rPr>
          <w:rFonts w:hint="cs"/>
          <w:rtl/>
          <w:lang w:eastAsia="he-IL"/>
        </w:rPr>
        <w:t>.</w:t>
      </w:r>
    </w:p>
    <w:p w14:paraId="3894C719" w14:textId="77777777" w:rsidR="00590689" w:rsidRDefault="00590689" w:rsidP="00590689">
      <w:pPr>
        <w:rPr>
          <w:rtl/>
          <w:lang w:eastAsia="he-IL"/>
        </w:rPr>
      </w:pPr>
      <w:bookmarkStart w:id="1841" w:name="_ETM_Q1_2442145"/>
      <w:bookmarkStart w:id="1842" w:name="_ETM_Q1_2442187"/>
      <w:bookmarkStart w:id="1843" w:name="_ETM_Q1_2445729"/>
      <w:bookmarkEnd w:id="1841"/>
      <w:bookmarkEnd w:id="1842"/>
      <w:bookmarkEnd w:id="1843"/>
    </w:p>
    <w:p w14:paraId="3EA6D922" w14:textId="00405742" w:rsidR="00590689" w:rsidRDefault="00590689" w:rsidP="00590689">
      <w:pPr>
        <w:pStyle w:val="a4"/>
        <w:keepNext/>
        <w:rPr>
          <w:rtl/>
        </w:rPr>
      </w:pPr>
      <w:bookmarkStart w:id="1844" w:name="ET_speaker_תומר_רוזנר_225"/>
      <w:r w:rsidRPr="00590689">
        <w:rPr>
          <w:rStyle w:val="TagStyle"/>
          <w:rtl/>
        </w:rPr>
        <w:t xml:space="preserve"> &lt;&lt; דובר &gt;&gt; </w:t>
      </w:r>
      <w:r>
        <w:rPr>
          <w:rtl/>
        </w:rPr>
        <w:t>תומר רוזנר:</w:t>
      </w:r>
      <w:r w:rsidRPr="00590689">
        <w:rPr>
          <w:rStyle w:val="TagStyle"/>
          <w:rtl/>
        </w:rPr>
        <w:t xml:space="preserve"> &lt;&lt; דובר &gt;&gt;</w:t>
      </w:r>
      <w:r w:rsidR="00F00842">
        <w:rPr>
          <w:rtl/>
        </w:rPr>
        <w:t xml:space="preserve"> </w:t>
      </w:r>
      <w:r>
        <w:rPr>
          <w:rtl/>
        </w:rPr>
        <w:t xml:space="preserve"> </w:t>
      </w:r>
      <w:bookmarkEnd w:id="1844"/>
    </w:p>
    <w:p w14:paraId="21E4B908" w14:textId="77777777" w:rsidR="00590689" w:rsidRDefault="00590689" w:rsidP="00590689">
      <w:pPr>
        <w:pStyle w:val="KeepWithNext"/>
        <w:rPr>
          <w:rtl/>
          <w:lang w:eastAsia="he-IL"/>
        </w:rPr>
      </w:pPr>
    </w:p>
    <w:p w14:paraId="5E9B2CEA" w14:textId="77777777" w:rsidR="00590689" w:rsidRDefault="00590689" w:rsidP="00590689">
      <w:pPr>
        <w:rPr>
          <w:rtl/>
          <w:lang w:eastAsia="he-IL"/>
        </w:rPr>
      </w:pPr>
      <w:bookmarkStart w:id="1845" w:name="_ETM_Q1_2446001"/>
      <w:bookmarkStart w:id="1846" w:name="_ETM_Q1_2446036"/>
      <w:bookmarkEnd w:id="1845"/>
      <w:bookmarkEnd w:id="1846"/>
      <w:r>
        <w:rPr>
          <w:rFonts w:hint="cs"/>
          <w:rtl/>
          <w:lang w:eastAsia="he-IL"/>
        </w:rPr>
        <w:t>לשאלתך כמובן שיש הגדרה וניסינו לעשות את זה</w:t>
      </w:r>
      <w:r w:rsidR="00734E45">
        <w:rPr>
          <w:rFonts w:hint="cs"/>
          <w:rtl/>
          <w:lang w:eastAsia="he-IL"/>
        </w:rPr>
        <w:t>.</w:t>
      </w:r>
    </w:p>
    <w:p w14:paraId="0216F204" w14:textId="77777777" w:rsidR="00590689" w:rsidRDefault="00590689" w:rsidP="00590689">
      <w:pPr>
        <w:rPr>
          <w:rtl/>
          <w:lang w:eastAsia="he-IL"/>
        </w:rPr>
      </w:pPr>
      <w:bookmarkStart w:id="1847" w:name="_ETM_Q1_2449762"/>
      <w:bookmarkStart w:id="1848" w:name="_ETM_Q1_2449797"/>
      <w:bookmarkEnd w:id="1847"/>
      <w:bookmarkEnd w:id="1848"/>
    </w:p>
    <w:p w14:paraId="454F313C" w14:textId="6699738A" w:rsidR="00590689" w:rsidRDefault="00590689" w:rsidP="00590689">
      <w:pPr>
        <w:pStyle w:val="a4"/>
        <w:keepNext/>
        <w:rPr>
          <w:rtl/>
        </w:rPr>
      </w:pPr>
      <w:bookmarkStart w:id="1849" w:name="ET_speaker_5787_226"/>
      <w:r w:rsidRPr="00590689">
        <w:rPr>
          <w:rStyle w:val="TagStyle"/>
          <w:rtl/>
        </w:rPr>
        <w:t xml:space="preserve"> &lt;&lt; דובר &gt;&gt; </w:t>
      </w:r>
      <w:r>
        <w:rPr>
          <w:rtl/>
        </w:rPr>
        <w:t>יוראי להב הרצנו (יש עתיד):</w:t>
      </w:r>
      <w:r w:rsidRPr="00590689">
        <w:rPr>
          <w:rStyle w:val="TagStyle"/>
          <w:rtl/>
        </w:rPr>
        <w:t xml:space="preserve"> &lt;&lt; דובר &gt;&gt;</w:t>
      </w:r>
      <w:r w:rsidR="00F00842">
        <w:rPr>
          <w:rtl/>
        </w:rPr>
        <w:t xml:space="preserve"> </w:t>
      </w:r>
      <w:r>
        <w:rPr>
          <w:rtl/>
        </w:rPr>
        <w:t xml:space="preserve"> </w:t>
      </w:r>
      <w:bookmarkEnd w:id="1849"/>
    </w:p>
    <w:p w14:paraId="0A20A3F8" w14:textId="77777777" w:rsidR="00590689" w:rsidRDefault="00590689" w:rsidP="00590689">
      <w:pPr>
        <w:pStyle w:val="KeepWithNext"/>
        <w:rPr>
          <w:rtl/>
          <w:lang w:eastAsia="he-IL"/>
        </w:rPr>
      </w:pPr>
    </w:p>
    <w:p w14:paraId="213F0B0E" w14:textId="77777777" w:rsidR="00590689" w:rsidRDefault="00590689" w:rsidP="00590689">
      <w:pPr>
        <w:rPr>
          <w:rtl/>
          <w:lang w:eastAsia="he-IL"/>
        </w:rPr>
      </w:pPr>
      <w:bookmarkStart w:id="1850" w:name="_ETM_Q1_2450529"/>
      <w:bookmarkStart w:id="1851" w:name="_ETM_Q1_2450559"/>
      <w:bookmarkEnd w:id="1850"/>
      <w:bookmarkEnd w:id="1851"/>
      <w:r>
        <w:rPr>
          <w:rFonts w:hint="cs"/>
          <w:rtl/>
          <w:lang w:eastAsia="he-IL"/>
        </w:rPr>
        <w:t xml:space="preserve">אני לא אתעכב </w:t>
      </w:r>
      <w:bookmarkStart w:id="1852" w:name="_ETM_Q1_2451745"/>
      <w:bookmarkEnd w:id="1852"/>
      <w:r>
        <w:rPr>
          <w:rFonts w:hint="cs"/>
          <w:rtl/>
          <w:lang w:eastAsia="he-IL"/>
        </w:rPr>
        <w:t>על זה, אני אשמח שנגה יענו על כמה שע</w:t>
      </w:r>
      <w:bookmarkStart w:id="1853" w:name="_ETM_Q1_2450512"/>
      <w:bookmarkEnd w:id="1853"/>
      <w:r>
        <w:rPr>
          <w:rFonts w:hint="cs"/>
          <w:rtl/>
          <w:lang w:eastAsia="he-IL"/>
        </w:rPr>
        <w:t>ות יחידה</w:t>
      </w:r>
      <w:bookmarkStart w:id="1854" w:name="_ETM_Q1_2451180"/>
      <w:bookmarkEnd w:id="1854"/>
      <w:r>
        <w:rPr>
          <w:rFonts w:hint="cs"/>
          <w:rtl/>
          <w:lang w:eastAsia="he-IL"/>
        </w:rPr>
        <w:t xml:space="preserve"> 1 או 4 עבדו במהלך 2022</w:t>
      </w:r>
      <w:r w:rsidR="00734E45">
        <w:rPr>
          <w:rFonts w:hint="cs"/>
          <w:rtl/>
          <w:lang w:eastAsia="he-IL"/>
        </w:rPr>
        <w:t xml:space="preserve">? </w:t>
      </w:r>
      <w:r>
        <w:rPr>
          <w:rFonts w:hint="cs"/>
          <w:rtl/>
          <w:lang w:eastAsia="he-IL"/>
        </w:rPr>
        <w:t xml:space="preserve">אם הם טוענים </w:t>
      </w:r>
      <w:bookmarkStart w:id="1855" w:name="_ETM_Q1_2456460"/>
      <w:bookmarkEnd w:id="1855"/>
      <w:r>
        <w:rPr>
          <w:rFonts w:hint="cs"/>
          <w:rtl/>
          <w:lang w:eastAsia="he-IL"/>
        </w:rPr>
        <w:t>שלהגדרות האלה אין משמעות על היום-יום אז בואו נקבל</w:t>
      </w:r>
      <w:bookmarkStart w:id="1856" w:name="_ETM_Q1_2461451"/>
      <w:bookmarkEnd w:id="1856"/>
      <w:r>
        <w:rPr>
          <w:rFonts w:hint="cs"/>
          <w:rtl/>
          <w:lang w:eastAsia="he-IL"/>
        </w:rPr>
        <w:t xml:space="preserve"> תשובה</w:t>
      </w:r>
      <w:bookmarkStart w:id="1857" w:name="_ETM_Q1_2462012"/>
      <w:bookmarkEnd w:id="1857"/>
      <w:r w:rsidR="00734E45">
        <w:rPr>
          <w:rFonts w:hint="cs"/>
          <w:rtl/>
          <w:lang w:eastAsia="he-IL"/>
        </w:rPr>
        <w:t>.</w:t>
      </w:r>
    </w:p>
    <w:p w14:paraId="0A97E724" w14:textId="77777777" w:rsidR="00590689" w:rsidRDefault="00590689" w:rsidP="00590689">
      <w:pPr>
        <w:rPr>
          <w:rtl/>
          <w:lang w:eastAsia="he-IL"/>
        </w:rPr>
      </w:pPr>
      <w:bookmarkStart w:id="1858" w:name="_ETM_Q1_2462049"/>
      <w:bookmarkEnd w:id="1858"/>
    </w:p>
    <w:p w14:paraId="008AF566" w14:textId="18281CF9" w:rsidR="00590689" w:rsidRDefault="00590689" w:rsidP="00590689">
      <w:pPr>
        <w:pStyle w:val="af6"/>
        <w:keepNext/>
        <w:rPr>
          <w:rtl/>
        </w:rPr>
      </w:pPr>
      <w:bookmarkStart w:id="1859" w:name="ET_yor_5069_227"/>
      <w:r w:rsidRPr="00590689">
        <w:rPr>
          <w:rStyle w:val="TagStyle"/>
          <w:rtl/>
        </w:rPr>
        <w:t xml:space="preserve"> &lt;&lt; יור &gt;&gt; </w:t>
      </w:r>
      <w:r>
        <w:rPr>
          <w:rtl/>
        </w:rPr>
        <w:t>היו"ר יעקב אשר:</w:t>
      </w:r>
      <w:r w:rsidRPr="00590689">
        <w:rPr>
          <w:rStyle w:val="TagStyle"/>
          <w:rtl/>
        </w:rPr>
        <w:t xml:space="preserve"> &lt;&lt; יור &gt;&gt;</w:t>
      </w:r>
      <w:r w:rsidR="00F00842">
        <w:rPr>
          <w:rtl/>
        </w:rPr>
        <w:t xml:space="preserve"> </w:t>
      </w:r>
      <w:r>
        <w:rPr>
          <w:rtl/>
        </w:rPr>
        <w:t xml:space="preserve"> </w:t>
      </w:r>
      <w:bookmarkEnd w:id="1859"/>
    </w:p>
    <w:p w14:paraId="6DF4E8B3" w14:textId="77777777" w:rsidR="00590689" w:rsidRDefault="00590689" w:rsidP="00590689">
      <w:pPr>
        <w:pStyle w:val="KeepWithNext"/>
        <w:rPr>
          <w:rtl/>
          <w:lang w:eastAsia="he-IL"/>
        </w:rPr>
      </w:pPr>
    </w:p>
    <w:p w14:paraId="67900008" w14:textId="77777777" w:rsidR="00590689" w:rsidRDefault="00590689" w:rsidP="00590689">
      <w:pPr>
        <w:rPr>
          <w:rtl/>
          <w:lang w:eastAsia="he-IL"/>
        </w:rPr>
      </w:pPr>
      <w:bookmarkStart w:id="1860" w:name="_ETM_Q1_2462492"/>
      <w:bookmarkEnd w:id="1860"/>
      <w:r>
        <w:rPr>
          <w:rFonts w:hint="cs"/>
          <w:rtl/>
          <w:lang w:eastAsia="he-IL"/>
        </w:rPr>
        <w:t>נגה? שיקי? שואל כמה שעות</w:t>
      </w:r>
      <w:r w:rsidR="00734E45">
        <w:rPr>
          <w:rFonts w:hint="cs"/>
          <w:rtl/>
          <w:lang w:eastAsia="he-IL"/>
        </w:rPr>
        <w:t>.</w:t>
      </w:r>
    </w:p>
    <w:p w14:paraId="1A5E1298" w14:textId="77777777" w:rsidR="00590689" w:rsidRDefault="00590689" w:rsidP="00590689">
      <w:pPr>
        <w:rPr>
          <w:rtl/>
          <w:lang w:eastAsia="he-IL"/>
        </w:rPr>
      </w:pPr>
      <w:bookmarkStart w:id="1861" w:name="_ETM_Q1_2465386"/>
      <w:bookmarkStart w:id="1862" w:name="_ETM_Q1_2465431"/>
      <w:bookmarkStart w:id="1863" w:name="_ETM_Q1_2466086"/>
      <w:bookmarkEnd w:id="1861"/>
      <w:bookmarkEnd w:id="1862"/>
      <w:bookmarkEnd w:id="1863"/>
    </w:p>
    <w:p w14:paraId="25FC02F9" w14:textId="6370190B" w:rsidR="00590689" w:rsidRDefault="00590689" w:rsidP="00590689">
      <w:pPr>
        <w:pStyle w:val="af9"/>
        <w:keepNext/>
        <w:rPr>
          <w:rtl/>
          <w:lang w:eastAsia="he-IL"/>
        </w:rPr>
      </w:pPr>
      <w:bookmarkStart w:id="1864" w:name="ET_guest_שמעון_שיקי_פישר_228"/>
      <w:r w:rsidRPr="00590689">
        <w:rPr>
          <w:rStyle w:val="TagStyle"/>
          <w:rtl/>
        </w:rPr>
        <w:t xml:space="preserve"> &lt;&lt; אורח &gt;&gt; </w:t>
      </w:r>
      <w:r>
        <w:rPr>
          <w:rtl/>
          <w:lang w:eastAsia="he-IL"/>
        </w:rPr>
        <w:t>שמעון (שיקי) פישר:</w:t>
      </w:r>
      <w:r w:rsidRPr="00590689">
        <w:rPr>
          <w:rStyle w:val="TagStyle"/>
          <w:rtl/>
        </w:rPr>
        <w:t xml:space="preserve"> &lt;&lt; אורח &gt;&gt;</w:t>
      </w:r>
      <w:r w:rsidR="00F00842">
        <w:rPr>
          <w:rtl/>
          <w:lang w:eastAsia="he-IL"/>
        </w:rPr>
        <w:t xml:space="preserve"> </w:t>
      </w:r>
      <w:r>
        <w:rPr>
          <w:rtl/>
          <w:lang w:eastAsia="he-IL"/>
        </w:rPr>
        <w:t xml:space="preserve"> </w:t>
      </w:r>
      <w:bookmarkEnd w:id="1864"/>
    </w:p>
    <w:p w14:paraId="500AD54F" w14:textId="77777777" w:rsidR="00590689" w:rsidRDefault="00590689" w:rsidP="00590689">
      <w:pPr>
        <w:pStyle w:val="KeepWithNext"/>
        <w:rPr>
          <w:rtl/>
          <w:lang w:eastAsia="he-IL"/>
        </w:rPr>
      </w:pPr>
    </w:p>
    <w:p w14:paraId="4AA62325" w14:textId="77777777" w:rsidR="00590689" w:rsidRDefault="00590689" w:rsidP="00590689">
      <w:pPr>
        <w:rPr>
          <w:rtl/>
          <w:lang w:eastAsia="he-IL"/>
        </w:rPr>
      </w:pPr>
      <w:bookmarkStart w:id="1865" w:name="_ETM_Q1_2466337"/>
      <w:bookmarkStart w:id="1866" w:name="_ETM_Q1_2466365"/>
      <w:bookmarkEnd w:id="1865"/>
      <w:bookmarkEnd w:id="1866"/>
      <w:r>
        <w:rPr>
          <w:rFonts w:hint="cs"/>
          <w:rtl/>
          <w:lang w:eastAsia="he-IL"/>
        </w:rPr>
        <w:t xml:space="preserve">יש לי את הנתונים האלה, זה לא </w:t>
      </w:r>
      <w:bookmarkStart w:id="1867" w:name="_ETM_Q1_2471374"/>
      <w:bookmarkStart w:id="1868" w:name="_ETM_Q1_2466808"/>
      <w:bookmarkEnd w:id="1867"/>
      <w:bookmarkEnd w:id="1868"/>
      <w:r>
        <w:rPr>
          <w:rFonts w:hint="cs"/>
          <w:rtl/>
          <w:lang w:eastAsia="he-IL"/>
        </w:rPr>
        <w:t xml:space="preserve">בעיה להביא אותם, הם לא איתי כרגע אבל כמו </w:t>
      </w:r>
      <w:bookmarkStart w:id="1869" w:name="_ETM_Q1_2473504"/>
      <w:bookmarkEnd w:id="1869"/>
      <w:r>
        <w:rPr>
          <w:rFonts w:hint="cs"/>
          <w:rtl/>
          <w:lang w:eastAsia="he-IL"/>
        </w:rPr>
        <w:t xml:space="preserve">שאני ציינתי קודם יש את כל המגוון חודשים, יש חודשים </w:t>
      </w:r>
      <w:bookmarkStart w:id="1870" w:name="_ETM_Q1_2477959"/>
      <w:bookmarkEnd w:id="1870"/>
      <w:r>
        <w:rPr>
          <w:rFonts w:hint="cs"/>
          <w:rtl/>
          <w:lang w:eastAsia="he-IL"/>
        </w:rPr>
        <w:t>שכמעט לא עבדו בכלל</w:t>
      </w:r>
      <w:r w:rsidR="00734E45">
        <w:rPr>
          <w:rFonts w:hint="cs"/>
          <w:rtl/>
          <w:lang w:eastAsia="he-IL"/>
        </w:rPr>
        <w:t>.</w:t>
      </w:r>
    </w:p>
    <w:p w14:paraId="629F2E69" w14:textId="77777777" w:rsidR="00590689" w:rsidRDefault="00590689" w:rsidP="00590689">
      <w:pPr>
        <w:rPr>
          <w:rtl/>
          <w:lang w:eastAsia="he-IL"/>
        </w:rPr>
      </w:pPr>
      <w:bookmarkStart w:id="1871" w:name="_ETM_Q1_2480048"/>
      <w:bookmarkStart w:id="1872" w:name="_ETM_Q1_2480083"/>
      <w:bookmarkStart w:id="1873" w:name="_ETM_Q1_2480597"/>
      <w:bookmarkEnd w:id="1871"/>
      <w:bookmarkEnd w:id="1872"/>
      <w:bookmarkEnd w:id="1873"/>
    </w:p>
    <w:p w14:paraId="0FC46889" w14:textId="14CECFE1" w:rsidR="00590689" w:rsidRDefault="00590689" w:rsidP="00590689">
      <w:pPr>
        <w:pStyle w:val="a4"/>
        <w:keepNext/>
        <w:rPr>
          <w:rtl/>
        </w:rPr>
      </w:pPr>
      <w:bookmarkStart w:id="1874" w:name="ET_speaker_5787_229"/>
      <w:r w:rsidRPr="00590689">
        <w:rPr>
          <w:rStyle w:val="TagStyle"/>
          <w:rtl/>
        </w:rPr>
        <w:t xml:space="preserve"> &lt;&lt; דובר &gt;&gt; </w:t>
      </w:r>
      <w:r>
        <w:rPr>
          <w:rtl/>
        </w:rPr>
        <w:t>יוראי להב הרצנו (יש עתיד):</w:t>
      </w:r>
      <w:r w:rsidRPr="00590689">
        <w:rPr>
          <w:rStyle w:val="TagStyle"/>
          <w:rtl/>
        </w:rPr>
        <w:t xml:space="preserve"> &lt;&lt; דובר &gt;&gt;</w:t>
      </w:r>
      <w:r w:rsidR="00F00842">
        <w:rPr>
          <w:rtl/>
        </w:rPr>
        <w:t xml:space="preserve"> </w:t>
      </w:r>
      <w:r>
        <w:rPr>
          <w:rtl/>
        </w:rPr>
        <w:t xml:space="preserve"> </w:t>
      </w:r>
      <w:bookmarkEnd w:id="1874"/>
    </w:p>
    <w:p w14:paraId="7CEB02F1" w14:textId="77777777" w:rsidR="00590689" w:rsidRDefault="00590689" w:rsidP="00590689">
      <w:pPr>
        <w:pStyle w:val="KeepWithNext"/>
        <w:rPr>
          <w:rtl/>
          <w:lang w:eastAsia="he-IL"/>
        </w:rPr>
      </w:pPr>
    </w:p>
    <w:p w14:paraId="5EDCDA13" w14:textId="77777777" w:rsidR="00590689" w:rsidRDefault="00590689" w:rsidP="00590689">
      <w:pPr>
        <w:rPr>
          <w:rtl/>
          <w:lang w:eastAsia="he-IL"/>
        </w:rPr>
      </w:pPr>
      <w:bookmarkStart w:id="1875" w:name="_ETM_Q1_2480866"/>
      <w:bookmarkStart w:id="1876" w:name="_ETM_Q1_2480899"/>
      <w:bookmarkEnd w:id="1875"/>
      <w:bookmarkEnd w:id="1876"/>
      <w:r>
        <w:rPr>
          <w:rFonts w:hint="cs"/>
          <w:rtl/>
          <w:lang w:eastAsia="he-IL"/>
        </w:rPr>
        <w:t>סך הכל</w:t>
      </w:r>
      <w:r w:rsidR="00734E45">
        <w:rPr>
          <w:rFonts w:hint="cs"/>
          <w:rtl/>
          <w:lang w:eastAsia="he-IL"/>
        </w:rPr>
        <w:t>.</w:t>
      </w:r>
    </w:p>
    <w:p w14:paraId="59A6F4ED" w14:textId="77777777" w:rsidR="00590689" w:rsidRDefault="00590689" w:rsidP="00590689">
      <w:pPr>
        <w:rPr>
          <w:rtl/>
          <w:lang w:eastAsia="he-IL"/>
        </w:rPr>
      </w:pPr>
      <w:bookmarkStart w:id="1877" w:name="_ETM_Q1_2481757"/>
      <w:bookmarkStart w:id="1878" w:name="_ETM_Q1_2481792"/>
      <w:bookmarkEnd w:id="1877"/>
      <w:bookmarkEnd w:id="1878"/>
    </w:p>
    <w:p w14:paraId="750F02C2" w14:textId="578B58AF" w:rsidR="00590689" w:rsidRDefault="00590689" w:rsidP="00590689">
      <w:pPr>
        <w:pStyle w:val="af6"/>
        <w:keepNext/>
        <w:rPr>
          <w:rtl/>
        </w:rPr>
      </w:pPr>
      <w:bookmarkStart w:id="1879" w:name="ET_yor_5069_230"/>
      <w:r w:rsidRPr="00590689">
        <w:rPr>
          <w:rStyle w:val="TagStyle"/>
          <w:rtl/>
        </w:rPr>
        <w:t xml:space="preserve"> &lt;&lt; יור &gt;&gt; </w:t>
      </w:r>
      <w:r>
        <w:rPr>
          <w:rtl/>
        </w:rPr>
        <w:t>היו"ר יעקב אשר:</w:t>
      </w:r>
      <w:r w:rsidRPr="00590689">
        <w:rPr>
          <w:rStyle w:val="TagStyle"/>
          <w:rtl/>
        </w:rPr>
        <w:t xml:space="preserve"> &lt;&lt; יור &gt;&gt;</w:t>
      </w:r>
      <w:r w:rsidR="00F00842">
        <w:rPr>
          <w:rtl/>
        </w:rPr>
        <w:t xml:space="preserve"> </w:t>
      </w:r>
      <w:r>
        <w:rPr>
          <w:rtl/>
        </w:rPr>
        <w:t xml:space="preserve"> </w:t>
      </w:r>
      <w:bookmarkEnd w:id="1879"/>
    </w:p>
    <w:p w14:paraId="5BE9C46F" w14:textId="77777777" w:rsidR="00590689" w:rsidRDefault="00590689" w:rsidP="00590689">
      <w:pPr>
        <w:pStyle w:val="KeepWithNext"/>
        <w:rPr>
          <w:rtl/>
          <w:lang w:eastAsia="he-IL"/>
        </w:rPr>
      </w:pPr>
    </w:p>
    <w:p w14:paraId="3221CF2F" w14:textId="77777777" w:rsidR="00590689" w:rsidRDefault="00590689" w:rsidP="00590689">
      <w:pPr>
        <w:rPr>
          <w:rtl/>
          <w:lang w:eastAsia="he-IL"/>
        </w:rPr>
      </w:pPr>
      <w:bookmarkStart w:id="1880" w:name="_ETM_Q1_2482067"/>
      <w:bookmarkEnd w:id="1880"/>
      <w:r>
        <w:rPr>
          <w:rFonts w:hint="cs"/>
          <w:rtl/>
          <w:lang w:eastAsia="he-IL"/>
        </w:rPr>
        <w:t xml:space="preserve">אז הוא מבקש כדוגמה, הוא לא </w:t>
      </w:r>
      <w:bookmarkStart w:id="1881" w:name="_ETM_Q1_2484591"/>
      <w:bookmarkEnd w:id="1881"/>
      <w:r>
        <w:rPr>
          <w:rFonts w:hint="cs"/>
          <w:rtl/>
          <w:lang w:eastAsia="he-IL"/>
        </w:rPr>
        <w:t>מבקש 10 שנים אחרונים.</w:t>
      </w:r>
      <w:bookmarkStart w:id="1882" w:name="_ETM_Q1_2482489"/>
      <w:bookmarkEnd w:id="1882"/>
    </w:p>
    <w:p w14:paraId="56161763" w14:textId="77777777" w:rsidR="00970527" w:rsidRDefault="00970527" w:rsidP="00590689">
      <w:pPr>
        <w:rPr>
          <w:rtl/>
          <w:lang w:eastAsia="he-IL"/>
        </w:rPr>
      </w:pPr>
      <w:bookmarkStart w:id="1883" w:name="_ETM_Q1_2487323"/>
      <w:bookmarkStart w:id="1884" w:name="_ETM_Q1_2487370"/>
      <w:bookmarkEnd w:id="1883"/>
      <w:bookmarkEnd w:id="1884"/>
    </w:p>
    <w:p w14:paraId="288C1E96" w14:textId="09137819" w:rsidR="00970527" w:rsidRDefault="00970527" w:rsidP="00970527">
      <w:pPr>
        <w:pStyle w:val="af9"/>
        <w:keepNext/>
        <w:rPr>
          <w:rtl/>
          <w:lang w:eastAsia="he-IL"/>
        </w:rPr>
      </w:pPr>
      <w:bookmarkStart w:id="1885" w:name="ET_guest_גיל_פרואקטור_231"/>
      <w:r w:rsidRPr="00970527">
        <w:rPr>
          <w:rStyle w:val="TagStyle"/>
          <w:rtl/>
        </w:rPr>
        <w:t xml:space="preserve"> &lt;&lt; אורח &gt;&gt; </w:t>
      </w:r>
      <w:r>
        <w:rPr>
          <w:rtl/>
          <w:lang w:eastAsia="he-IL"/>
        </w:rPr>
        <w:t>גיל פרואקטור:</w:t>
      </w:r>
      <w:r w:rsidRPr="00970527">
        <w:rPr>
          <w:rStyle w:val="TagStyle"/>
          <w:rtl/>
        </w:rPr>
        <w:t xml:space="preserve"> &lt;&lt; אורח &gt;&gt;</w:t>
      </w:r>
      <w:r w:rsidR="00F00842">
        <w:rPr>
          <w:rtl/>
          <w:lang w:eastAsia="he-IL"/>
        </w:rPr>
        <w:t xml:space="preserve"> </w:t>
      </w:r>
      <w:r>
        <w:rPr>
          <w:rtl/>
          <w:lang w:eastAsia="he-IL"/>
        </w:rPr>
        <w:t xml:space="preserve"> </w:t>
      </w:r>
      <w:bookmarkEnd w:id="1885"/>
    </w:p>
    <w:p w14:paraId="227E305E" w14:textId="77777777" w:rsidR="00970527" w:rsidRDefault="00970527" w:rsidP="00970527">
      <w:pPr>
        <w:pStyle w:val="KeepWithNext"/>
        <w:rPr>
          <w:rtl/>
          <w:lang w:eastAsia="he-IL"/>
        </w:rPr>
      </w:pPr>
    </w:p>
    <w:p w14:paraId="5E1251C0" w14:textId="77777777" w:rsidR="00970527" w:rsidRDefault="00970527" w:rsidP="00970527">
      <w:pPr>
        <w:rPr>
          <w:rtl/>
          <w:lang w:eastAsia="he-IL"/>
        </w:rPr>
      </w:pPr>
      <w:bookmarkStart w:id="1886" w:name="_ETM_Q1_2482888"/>
      <w:bookmarkEnd w:id="1886"/>
      <w:r>
        <w:rPr>
          <w:rFonts w:hint="cs"/>
          <w:rtl/>
          <w:lang w:eastAsia="he-IL"/>
        </w:rPr>
        <w:t>אני גיל מהמשרד להגנת הסביבה, על פי הנתונים שלנו יש</w:t>
      </w:r>
      <w:bookmarkStart w:id="1887" w:name="_ETM_Q1_2485344"/>
      <w:bookmarkEnd w:id="1887"/>
      <w:r w:rsidR="00734E45">
        <w:rPr>
          <w:rFonts w:hint="cs"/>
          <w:rtl/>
          <w:lang w:eastAsia="he-IL"/>
        </w:rPr>
        <w:t>.</w:t>
      </w:r>
    </w:p>
    <w:p w14:paraId="7FD71726" w14:textId="77777777" w:rsidR="00970527" w:rsidRDefault="00970527" w:rsidP="00970527">
      <w:pPr>
        <w:rPr>
          <w:rtl/>
          <w:lang w:eastAsia="he-IL"/>
        </w:rPr>
      </w:pPr>
      <w:bookmarkStart w:id="1888" w:name="_ETM_Q1_2490857"/>
      <w:bookmarkStart w:id="1889" w:name="_ETM_Q1_2490905"/>
      <w:bookmarkEnd w:id="1888"/>
      <w:bookmarkEnd w:id="1889"/>
    </w:p>
    <w:p w14:paraId="79A01C4A" w14:textId="69505CF7" w:rsidR="00970527" w:rsidRDefault="00970527" w:rsidP="00970527">
      <w:pPr>
        <w:pStyle w:val="af6"/>
        <w:keepNext/>
        <w:rPr>
          <w:rtl/>
        </w:rPr>
      </w:pPr>
      <w:bookmarkStart w:id="1890" w:name="ET_yor_5069_232"/>
      <w:r w:rsidRPr="00970527">
        <w:rPr>
          <w:rStyle w:val="TagStyle"/>
          <w:rtl/>
        </w:rPr>
        <w:t xml:space="preserve"> &lt;&lt; יור &gt;&gt; </w:t>
      </w:r>
      <w:r>
        <w:rPr>
          <w:rtl/>
        </w:rPr>
        <w:t>היו"ר יעקב אשר:</w:t>
      </w:r>
      <w:r w:rsidRPr="00970527">
        <w:rPr>
          <w:rStyle w:val="TagStyle"/>
          <w:rtl/>
        </w:rPr>
        <w:t xml:space="preserve"> &lt;&lt; יור &gt;&gt;</w:t>
      </w:r>
      <w:r w:rsidR="00F00842">
        <w:rPr>
          <w:rtl/>
        </w:rPr>
        <w:t xml:space="preserve"> </w:t>
      </w:r>
      <w:r>
        <w:rPr>
          <w:rtl/>
        </w:rPr>
        <w:t xml:space="preserve"> </w:t>
      </w:r>
      <w:bookmarkEnd w:id="1890"/>
    </w:p>
    <w:p w14:paraId="0E6A3D18" w14:textId="77777777" w:rsidR="00970527" w:rsidRDefault="00970527" w:rsidP="00970527">
      <w:pPr>
        <w:pStyle w:val="KeepWithNext"/>
        <w:rPr>
          <w:rtl/>
          <w:lang w:eastAsia="he-IL"/>
        </w:rPr>
      </w:pPr>
    </w:p>
    <w:p w14:paraId="1CB67F16" w14:textId="77777777" w:rsidR="00970527" w:rsidRDefault="00970527" w:rsidP="00970527">
      <w:pPr>
        <w:rPr>
          <w:rtl/>
          <w:lang w:eastAsia="he-IL"/>
        </w:rPr>
      </w:pPr>
      <w:bookmarkStart w:id="1891" w:name="_ETM_Q1_2491166"/>
      <w:bookmarkEnd w:id="1891"/>
      <w:r>
        <w:rPr>
          <w:rFonts w:hint="cs"/>
          <w:rtl/>
          <w:lang w:eastAsia="he-IL"/>
        </w:rPr>
        <w:t>לא, לא עכשיו, חבר'ה</w:t>
      </w:r>
      <w:r w:rsidR="00734E45">
        <w:rPr>
          <w:rFonts w:hint="cs"/>
          <w:rtl/>
          <w:lang w:eastAsia="he-IL"/>
        </w:rPr>
        <w:t>.</w:t>
      </w:r>
    </w:p>
    <w:p w14:paraId="20363FC4" w14:textId="77777777" w:rsidR="00970527" w:rsidRDefault="00970527" w:rsidP="00970527">
      <w:pPr>
        <w:rPr>
          <w:rtl/>
          <w:lang w:eastAsia="he-IL"/>
        </w:rPr>
      </w:pPr>
      <w:bookmarkStart w:id="1892" w:name="_ETM_Q1_2493989"/>
      <w:bookmarkStart w:id="1893" w:name="_ETM_Q1_2494022"/>
      <w:bookmarkEnd w:id="1892"/>
      <w:bookmarkEnd w:id="1893"/>
    </w:p>
    <w:p w14:paraId="5C3914B3" w14:textId="0BC46FB2" w:rsidR="00970527" w:rsidRDefault="00970527" w:rsidP="00970527">
      <w:pPr>
        <w:pStyle w:val="a4"/>
        <w:keepNext/>
        <w:rPr>
          <w:rtl/>
        </w:rPr>
      </w:pPr>
      <w:bookmarkStart w:id="1894" w:name="ET_speaker_תומר_רוזנר_233"/>
      <w:r w:rsidRPr="00970527">
        <w:rPr>
          <w:rStyle w:val="TagStyle"/>
          <w:rtl/>
        </w:rPr>
        <w:t xml:space="preserve"> &lt;&lt; דובר &gt;&gt; </w:t>
      </w:r>
      <w:r>
        <w:rPr>
          <w:rtl/>
        </w:rPr>
        <w:t>תומר רוזנר:</w:t>
      </w:r>
      <w:r w:rsidRPr="00970527">
        <w:rPr>
          <w:rStyle w:val="TagStyle"/>
          <w:rtl/>
        </w:rPr>
        <w:t xml:space="preserve"> &lt;&lt; דובר &gt;&gt;</w:t>
      </w:r>
      <w:r w:rsidR="00F00842">
        <w:rPr>
          <w:rtl/>
        </w:rPr>
        <w:t xml:space="preserve"> </w:t>
      </w:r>
      <w:r>
        <w:rPr>
          <w:rtl/>
        </w:rPr>
        <w:t xml:space="preserve"> </w:t>
      </w:r>
      <w:bookmarkEnd w:id="1894"/>
    </w:p>
    <w:p w14:paraId="14DBF058" w14:textId="77777777" w:rsidR="00970527" w:rsidRDefault="00970527" w:rsidP="00970527">
      <w:pPr>
        <w:pStyle w:val="KeepWithNext"/>
        <w:rPr>
          <w:rtl/>
          <w:lang w:eastAsia="he-IL"/>
        </w:rPr>
      </w:pPr>
    </w:p>
    <w:p w14:paraId="54A0273A" w14:textId="77777777" w:rsidR="00970527" w:rsidRDefault="00970527" w:rsidP="00970527">
      <w:pPr>
        <w:rPr>
          <w:rtl/>
          <w:lang w:eastAsia="he-IL"/>
        </w:rPr>
      </w:pPr>
      <w:bookmarkStart w:id="1895" w:name="_ETM_Q1_2495120"/>
      <w:bookmarkStart w:id="1896" w:name="_ETM_Q1_2495153"/>
      <w:bookmarkEnd w:id="1895"/>
      <w:bookmarkEnd w:id="1896"/>
      <w:r>
        <w:rPr>
          <w:rFonts w:hint="cs"/>
          <w:rtl/>
          <w:lang w:eastAsia="he-IL"/>
        </w:rPr>
        <w:t>זה לא</w:t>
      </w:r>
      <w:bookmarkStart w:id="1897" w:name="_ETM_Q1_2495423"/>
      <w:bookmarkEnd w:id="1897"/>
      <w:r>
        <w:rPr>
          <w:rFonts w:hint="cs"/>
          <w:rtl/>
          <w:lang w:eastAsia="he-IL"/>
        </w:rPr>
        <w:t xml:space="preserve"> התחום שלו.</w:t>
      </w:r>
    </w:p>
    <w:p w14:paraId="1F0DABF2" w14:textId="77777777" w:rsidR="00970527" w:rsidRDefault="00970527" w:rsidP="00970527">
      <w:pPr>
        <w:rPr>
          <w:rtl/>
          <w:lang w:eastAsia="he-IL"/>
        </w:rPr>
      </w:pPr>
      <w:bookmarkStart w:id="1898" w:name="_ETM_Q1_2496308"/>
      <w:bookmarkStart w:id="1899" w:name="_ETM_Q1_2496349"/>
      <w:bookmarkEnd w:id="1898"/>
      <w:bookmarkEnd w:id="1899"/>
    </w:p>
    <w:p w14:paraId="6A8A2E84" w14:textId="66B12805" w:rsidR="00970527" w:rsidRDefault="00970527" w:rsidP="00970527">
      <w:pPr>
        <w:pStyle w:val="af6"/>
        <w:keepNext/>
        <w:rPr>
          <w:rtl/>
        </w:rPr>
      </w:pPr>
      <w:bookmarkStart w:id="1900" w:name="ET_yor_5069_234"/>
      <w:r w:rsidRPr="00970527">
        <w:rPr>
          <w:rStyle w:val="TagStyle"/>
          <w:rtl/>
        </w:rPr>
        <w:t xml:space="preserve"> &lt;&lt; יור &gt;&gt; </w:t>
      </w:r>
      <w:r>
        <w:rPr>
          <w:rtl/>
        </w:rPr>
        <w:t>היו"ר יעקב אשר:</w:t>
      </w:r>
      <w:r w:rsidRPr="00970527">
        <w:rPr>
          <w:rStyle w:val="TagStyle"/>
          <w:rtl/>
        </w:rPr>
        <w:t xml:space="preserve"> &lt;&lt; יור &gt;&gt;</w:t>
      </w:r>
      <w:r w:rsidR="00F00842">
        <w:rPr>
          <w:rtl/>
        </w:rPr>
        <w:t xml:space="preserve"> </w:t>
      </w:r>
      <w:r>
        <w:rPr>
          <w:rtl/>
        </w:rPr>
        <w:t xml:space="preserve"> </w:t>
      </w:r>
      <w:bookmarkEnd w:id="1900"/>
    </w:p>
    <w:p w14:paraId="5227625B" w14:textId="77777777" w:rsidR="00970527" w:rsidRDefault="00970527" w:rsidP="00970527">
      <w:pPr>
        <w:pStyle w:val="KeepWithNext"/>
        <w:rPr>
          <w:rtl/>
          <w:lang w:eastAsia="he-IL"/>
        </w:rPr>
      </w:pPr>
    </w:p>
    <w:p w14:paraId="4BF5262F" w14:textId="77777777" w:rsidR="00970527" w:rsidRDefault="00970527" w:rsidP="00970527">
      <w:pPr>
        <w:rPr>
          <w:rtl/>
          <w:lang w:eastAsia="he-IL"/>
        </w:rPr>
      </w:pPr>
      <w:bookmarkStart w:id="1901" w:name="_ETM_Q1_2497236"/>
      <w:bookmarkEnd w:id="1901"/>
      <w:r>
        <w:rPr>
          <w:rFonts w:hint="cs"/>
          <w:rtl/>
          <w:lang w:eastAsia="he-IL"/>
        </w:rPr>
        <w:t xml:space="preserve">גיל אני אתן לך רשות דיבור אז אני בכלל </w:t>
      </w:r>
      <w:bookmarkStart w:id="1902" w:name="_ETM_Q1_2501091"/>
      <w:bookmarkEnd w:id="1902"/>
      <w:r>
        <w:rPr>
          <w:rFonts w:hint="cs"/>
          <w:rtl/>
          <w:lang w:eastAsia="he-IL"/>
        </w:rPr>
        <w:t xml:space="preserve">לא מבין את הדבר הזה, אתה תבקש רשות דיבור אתה </w:t>
      </w:r>
      <w:bookmarkStart w:id="1903" w:name="_ETM_Q1_2505435"/>
      <w:bookmarkEnd w:id="1903"/>
      <w:r>
        <w:rPr>
          <w:rFonts w:hint="cs"/>
          <w:rtl/>
          <w:lang w:eastAsia="he-IL"/>
        </w:rPr>
        <w:t>תקבל.</w:t>
      </w:r>
      <w:bookmarkStart w:id="1904" w:name="_ETM_Q1_2506052"/>
      <w:bookmarkEnd w:id="1904"/>
      <w:r w:rsidR="00734E45">
        <w:rPr>
          <w:rFonts w:hint="cs"/>
          <w:rtl/>
          <w:lang w:eastAsia="he-IL"/>
        </w:rPr>
        <w:t xml:space="preserve"> לא </w:t>
      </w:r>
      <w:bookmarkStart w:id="1905" w:name="_ETM_Q1_2505608"/>
      <w:bookmarkEnd w:id="1905"/>
      <w:r w:rsidR="00734E45">
        <w:rPr>
          <w:rFonts w:hint="cs"/>
          <w:rtl/>
          <w:lang w:eastAsia="he-IL"/>
        </w:rPr>
        <w:t>עכשיו ככה.</w:t>
      </w:r>
    </w:p>
    <w:p w14:paraId="16C6ACD9" w14:textId="77777777" w:rsidR="00970527" w:rsidRDefault="00970527" w:rsidP="00970527">
      <w:pPr>
        <w:rPr>
          <w:rtl/>
          <w:lang w:eastAsia="he-IL"/>
        </w:rPr>
      </w:pPr>
      <w:bookmarkStart w:id="1906" w:name="_ETM_Q1_2506084"/>
      <w:bookmarkStart w:id="1907" w:name="_ETM_Q1_2505063"/>
      <w:bookmarkEnd w:id="1906"/>
      <w:bookmarkEnd w:id="1907"/>
    </w:p>
    <w:p w14:paraId="5EE1B727" w14:textId="3CD67D5E" w:rsidR="00970527" w:rsidRDefault="00970527" w:rsidP="00970527">
      <w:pPr>
        <w:pStyle w:val="af9"/>
        <w:keepNext/>
        <w:rPr>
          <w:rtl/>
          <w:lang w:eastAsia="he-IL"/>
        </w:rPr>
      </w:pPr>
      <w:bookmarkStart w:id="1908" w:name="ET_guest_שמעון_שיקי_פישר_235"/>
      <w:r w:rsidRPr="00970527">
        <w:rPr>
          <w:rStyle w:val="TagStyle"/>
          <w:rtl/>
        </w:rPr>
        <w:t xml:space="preserve"> &lt;&lt; אורח &gt;&gt; </w:t>
      </w:r>
      <w:r>
        <w:rPr>
          <w:rtl/>
          <w:lang w:eastAsia="he-IL"/>
        </w:rPr>
        <w:t>שמעון (שיקי) פישר:</w:t>
      </w:r>
      <w:r w:rsidRPr="00970527">
        <w:rPr>
          <w:rStyle w:val="TagStyle"/>
          <w:rtl/>
        </w:rPr>
        <w:t xml:space="preserve"> &lt;&lt; אורח &gt;&gt;</w:t>
      </w:r>
      <w:r w:rsidR="00F00842">
        <w:rPr>
          <w:rtl/>
          <w:lang w:eastAsia="he-IL"/>
        </w:rPr>
        <w:t xml:space="preserve"> </w:t>
      </w:r>
      <w:r>
        <w:rPr>
          <w:rtl/>
          <w:lang w:eastAsia="he-IL"/>
        </w:rPr>
        <w:t xml:space="preserve"> </w:t>
      </w:r>
      <w:bookmarkEnd w:id="1908"/>
    </w:p>
    <w:p w14:paraId="143C4776" w14:textId="77777777" w:rsidR="00970527" w:rsidRDefault="00970527" w:rsidP="00970527">
      <w:pPr>
        <w:pStyle w:val="KeepWithNext"/>
        <w:rPr>
          <w:rtl/>
          <w:lang w:eastAsia="he-IL"/>
        </w:rPr>
      </w:pPr>
    </w:p>
    <w:p w14:paraId="678E29BF" w14:textId="77777777" w:rsidR="00970527" w:rsidRDefault="00970527" w:rsidP="00970527">
      <w:pPr>
        <w:rPr>
          <w:rtl/>
          <w:lang w:eastAsia="he-IL"/>
        </w:rPr>
      </w:pPr>
      <w:bookmarkStart w:id="1909" w:name="_ETM_Q1_2505388"/>
      <w:bookmarkStart w:id="1910" w:name="_ETM_Q1_2505422"/>
      <w:bookmarkEnd w:id="1909"/>
      <w:bookmarkEnd w:id="1910"/>
      <w:r>
        <w:rPr>
          <w:rFonts w:hint="cs"/>
          <w:rtl/>
          <w:lang w:eastAsia="he-IL"/>
        </w:rPr>
        <w:t xml:space="preserve">אני אחזיר תשובה לחבר הכנסת בדיוק כמה שעות עבדה כל </w:t>
      </w:r>
      <w:bookmarkStart w:id="1911" w:name="_ETM_Q1_2510717"/>
      <w:bookmarkEnd w:id="1911"/>
      <w:r>
        <w:rPr>
          <w:rFonts w:hint="cs"/>
          <w:rtl/>
          <w:lang w:eastAsia="he-IL"/>
        </w:rPr>
        <w:t>יחידה, אם זה יספק אותך</w:t>
      </w:r>
      <w:r w:rsidR="00734E45">
        <w:rPr>
          <w:rFonts w:hint="cs"/>
          <w:rtl/>
          <w:lang w:eastAsia="he-IL"/>
        </w:rPr>
        <w:t>.</w:t>
      </w:r>
    </w:p>
    <w:p w14:paraId="53E460D9" w14:textId="77777777" w:rsidR="00970527" w:rsidRDefault="00970527" w:rsidP="00970527">
      <w:pPr>
        <w:rPr>
          <w:rtl/>
          <w:lang w:eastAsia="he-IL"/>
        </w:rPr>
      </w:pPr>
      <w:bookmarkStart w:id="1912" w:name="_ETM_Q1_2513148"/>
      <w:bookmarkStart w:id="1913" w:name="_ETM_Q1_2513190"/>
      <w:bookmarkEnd w:id="1912"/>
      <w:bookmarkEnd w:id="1913"/>
    </w:p>
    <w:p w14:paraId="7B644436" w14:textId="565D259D" w:rsidR="00970527" w:rsidRDefault="00970527" w:rsidP="00970527">
      <w:pPr>
        <w:pStyle w:val="af6"/>
        <w:keepNext/>
        <w:rPr>
          <w:rtl/>
        </w:rPr>
      </w:pPr>
      <w:bookmarkStart w:id="1914" w:name="ET_yor_5069_236"/>
      <w:r w:rsidRPr="00970527">
        <w:rPr>
          <w:rStyle w:val="TagStyle"/>
          <w:rtl/>
        </w:rPr>
        <w:t xml:space="preserve"> &lt;&lt; יור &gt;&gt; </w:t>
      </w:r>
      <w:r>
        <w:rPr>
          <w:rtl/>
        </w:rPr>
        <w:t>היו"ר יעקב אשר:</w:t>
      </w:r>
      <w:r w:rsidRPr="00970527">
        <w:rPr>
          <w:rStyle w:val="TagStyle"/>
          <w:rtl/>
        </w:rPr>
        <w:t xml:space="preserve"> &lt;&lt; יור &gt;&gt;</w:t>
      </w:r>
      <w:r w:rsidR="00F00842">
        <w:rPr>
          <w:rtl/>
        </w:rPr>
        <w:t xml:space="preserve"> </w:t>
      </w:r>
      <w:r>
        <w:rPr>
          <w:rtl/>
        </w:rPr>
        <w:t xml:space="preserve"> </w:t>
      </w:r>
      <w:bookmarkEnd w:id="1914"/>
    </w:p>
    <w:p w14:paraId="5099D496" w14:textId="77777777" w:rsidR="00970527" w:rsidRDefault="00970527" w:rsidP="00970527">
      <w:pPr>
        <w:pStyle w:val="KeepWithNext"/>
        <w:rPr>
          <w:rtl/>
          <w:lang w:eastAsia="he-IL"/>
        </w:rPr>
      </w:pPr>
    </w:p>
    <w:p w14:paraId="387D59D5" w14:textId="77777777" w:rsidR="00970527" w:rsidRDefault="00970527" w:rsidP="00970527">
      <w:pPr>
        <w:rPr>
          <w:rtl/>
          <w:lang w:eastAsia="he-IL"/>
        </w:rPr>
      </w:pPr>
      <w:bookmarkStart w:id="1915" w:name="_ETM_Q1_2513543"/>
      <w:bookmarkEnd w:id="1915"/>
      <w:r>
        <w:rPr>
          <w:rFonts w:hint="cs"/>
          <w:rtl/>
          <w:lang w:eastAsia="he-IL"/>
        </w:rPr>
        <w:t>שמה? לא שמעתי</w:t>
      </w:r>
      <w:r w:rsidR="00734E45">
        <w:rPr>
          <w:rFonts w:hint="cs"/>
          <w:rtl/>
          <w:lang w:eastAsia="he-IL"/>
        </w:rPr>
        <w:t>.</w:t>
      </w:r>
    </w:p>
    <w:p w14:paraId="3BEC03F7" w14:textId="77777777" w:rsidR="00970527" w:rsidRDefault="00970527" w:rsidP="00970527">
      <w:pPr>
        <w:rPr>
          <w:rtl/>
          <w:lang w:eastAsia="he-IL"/>
        </w:rPr>
      </w:pPr>
      <w:bookmarkStart w:id="1916" w:name="_ETM_Q1_2515819"/>
      <w:bookmarkStart w:id="1917" w:name="_ETM_Q1_2515857"/>
      <w:bookmarkStart w:id="1918" w:name="_ETM_Q1_2516934"/>
      <w:bookmarkEnd w:id="1916"/>
      <w:bookmarkEnd w:id="1917"/>
      <w:bookmarkEnd w:id="1918"/>
    </w:p>
    <w:p w14:paraId="6860EE6C" w14:textId="0E517672" w:rsidR="00970527" w:rsidRDefault="00970527" w:rsidP="00970527">
      <w:pPr>
        <w:pStyle w:val="a4"/>
        <w:keepNext/>
        <w:rPr>
          <w:rtl/>
        </w:rPr>
      </w:pPr>
      <w:bookmarkStart w:id="1919" w:name="ET_speaker_5787_237"/>
      <w:r w:rsidRPr="00970527">
        <w:rPr>
          <w:rStyle w:val="TagStyle"/>
          <w:rtl/>
        </w:rPr>
        <w:t xml:space="preserve"> &lt;&lt; דובר &gt;&gt; </w:t>
      </w:r>
      <w:r>
        <w:rPr>
          <w:rtl/>
        </w:rPr>
        <w:t>יוראי להב הרצנו (יש עתיד):</w:t>
      </w:r>
      <w:r w:rsidRPr="00970527">
        <w:rPr>
          <w:rStyle w:val="TagStyle"/>
          <w:rtl/>
        </w:rPr>
        <w:t xml:space="preserve"> &lt;&lt; דובר &gt;&gt;</w:t>
      </w:r>
      <w:r w:rsidR="00F00842">
        <w:rPr>
          <w:rtl/>
        </w:rPr>
        <w:t xml:space="preserve"> </w:t>
      </w:r>
      <w:r>
        <w:rPr>
          <w:rtl/>
        </w:rPr>
        <w:t xml:space="preserve"> </w:t>
      </w:r>
      <w:bookmarkEnd w:id="1919"/>
    </w:p>
    <w:p w14:paraId="69A7A150" w14:textId="77777777" w:rsidR="00970527" w:rsidRDefault="00970527" w:rsidP="00970527">
      <w:pPr>
        <w:pStyle w:val="KeepWithNext"/>
        <w:rPr>
          <w:rtl/>
          <w:lang w:eastAsia="he-IL"/>
        </w:rPr>
      </w:pPr>
    </w:p>
    <w:p w14:paraId="5EE47278" w14:textId="77777777" w:rsidR="00970527" w:rsidRDefault="00970527" w:rsidP="00970527">
      <w:pPr>
        <w:rPr>
          <w:rtl/>
          <w:lang w:eastAsia="he-IL"/>
        </w:rPr>
      </w:pPr>
      <w:bookmarkStart w:id="1920" w:name="_ETM_Q1_2517257"/>
      <w:bookmarkEnd w:id="1920"/>
      <w:r>
        <w:rPr>
          <w:rFonts w:hint="cs"/>
          <w:rtl/>
          <w:lang w:eastAsia="he-IL"/>
        </w:rPr>
        <w:t>הוא יסמס לי</w:t>
      </w:r>
      <w:bookmarkStart w:id="1921" w:name="_ETM_Q1_2516538"/>
      <w:bookmarkEnd w:id="1921"/>
      <w:r w:rsidR="00734E45">
        <w:rPr>
          <w:rFonts w:hint="cs"/>
          <w:rtl/>
          <w:lang w:eastAsia="he-IL"/>
        </w:rPr>
        <w:t>.</w:t>
      </w:r>
    </w:p>
    <w:p w14:paraId="7D0861D2" w14:textId="77777777" w:rsidR="00970527" w:rsidRDefault="00970527" w:rsidP="00970527">
      <w:pPr>
        <w:rPr>
          <w:rtl/>
          <w:lang w:eastAsia="he-IL"/>
        </w:rPr>
      </w:pPr>
      <w:bookmarkStart w:id="1922" w:name="_ETM_Q1_2516695"/>
      <w:bookmarkStart w:id="1923" w:name="_ETM_Q1_2516726"/>
      <w:bookmarkEnd w:id="1922"/>
      <w:bookmarkEnd w:id="1923"/>
    </w:p>
    <w:p w14:paraId="459DBBA3" w14:textId="4B265D1F" w:rsidR="00970527" w:rsidRDefault="00970527" w:rsidP="00970527">
      <w:pPr>
        <w:pStyle w:val="af6"/>
        <w:keepNext/>
        <w:rPr>
          <w:rtl/>
        </w:rPr>
      </w:pPr>
      <w:bookmarkStart w:id="1924" w:name="ET_yor_5069_238"/>
      <w:r w:rsidRPr="00970527">
        <w:rPr>
          <w:rStyle w:val="TagStyle"/>
          <w:rtl/>
        </w:rPr>
        <w:t xml:space="preserve"> &lt;&lt; יור &gt;&gt; </w:t>
      </w:r>
      <w:r>
        <w:rPr>
          <w:rtl/>
        </w:rPr>
        <w:t>היו"ר יעקב אשר:</w:t>
      </w:r>
      <w:r w:rsidRPr="00970527">
        <w:rPr>
          <w:rStyle w:val="TagStyle"/>
          <w:rtl/>
        </w:rPr>
        <w:t xml:space="preserve"> &lt;&lt; יור &gt;&gt;</w:t>
      </w:r>
      <w:r w:rsidR="00F00842">
        <w:rPr>
          <w:rtl/>
        </w:rPr>
        <w:t xml:space="preserve"> </w:t>
      </w:r>
      <w:r>
        <w:rPr>
          <w:rtl/>
        </w:rPr>
        <w:t xml:space="preserve"> </w:t>
      </w:r>
      <w:bookmarkEnd w:id="1924"/>
    </w:p>
    <w:p w14:paraId="4F3429EA" w14:textId="77777777" w:rsidR="00970527" w:rsidRDefault="00970527" w:rsidP="00970527">
      <w:pPr>
        <w:pStyle w:val="KeepWithNext"/>
        <w:rPr>
          <w:rtl/>
          <w:lang w:eastAsia="he-IL"/>
        </w:rPr>
      </w:pPr>
    </w:p>
    <w:p w14:paraId="1F38DDB6" w14:textId="77777777" w:rsidR="00970527" w:rsidRDefault="00970527" w:rsidP="00970527">
      <w:pPr>
        <w:rPr>
          <w:rtl/>
          <w:lang w:eastAsia="he-IL"/>
        </w:rPr>
      </w:pPr>
      <w:bookmarkStart w:id="1925" w:name="_ETM_Q1_2517163"/>
      <w:bookmarkEnd w:id="1925"/>
      <w:r>
        <w:rPr>
          <w:rFonts w:hint="cs"/>
          <w:rtl/>
          <w:lang w:eastAsia="he-IL"/>
        </w:rPr>
        <w:t>לא, אני מבקש לבדוק את הדבר</w:t>
      </w:r>
      <w:bookmarkStart w:id="1926" w:name="_ETM_Q1_2519329"/>
      <w:bookmarkEnd w:id="1926"/>
      <w:r>
        <w:rPr>
          <w:rFonts w:hint="cs"/>
          <w:rtl/>
          <w:lang w:eastAsia="he-IL"/>
        </w:rPr>
        <w:t xml:space="preserve"> הזה ולתת לנו תשובה פה במהלך הדיון</w:t>
      </w:r>
      <w:r w:rsidR="00734E45">
        <w:rPr>
          <w:rFonts w:hint="cs"/>
          <w:rtl/>
          <w:lang w:eastAsia="he-IL"/>
        </w:rPr>
        <w:t xml:space="preserve"> יותר מאוחר</w:t>
      </w:r>
      <w:r>
        <w:rPr>
          <w:rFonts w:hint="cs"/>
          <w:rtl/>
          <w:lang w:eastAsia="he-IL"/>
        </w:rPr>
        <w:t xml:space="preserve">, זה הכל. שוב, </w:t>
      </w:r>
      <w:bookmarkStart w:id="1927" w:name="_ETM_Q1_2524057"/>
      <w:bookmarkEnd w:id="1927"/>
      <w:r>
        <w:rPr>
          <w:rFonts w:hint="cs"/>
          <w:rtl/>
          <w:lang w:eastAsia="he-IL"/>
        </w:rPr>
        <w:t xml:space="preserve">זה עדיין לא משנה, זה רק מחזק אותי עוד יותר. </w:t>
      </w:r>
      <w:bookmarkStart w:id="1928" w:name="_ETM_Q1_2527532"/>
      <w:bookmarkEnd w:id="1928"/>
      <w:r>
        <w:rPr>
          <w:rFonts w:hint="cs"/>
          <w:rtl/>
          <w:lang w:eastAsia="he-IL"/>
        </w:rPr>
        <w:t>אתם פשוט אני לא מבין באיזה דיון אנחנו נמצאים</w:t>
      </w:r>
      <w:bookmarkStart w:id="1929" w:name="_ETM_Q1_2532664"/>
      <w:bookmarkEnd w:id="1929"/>
      <w:r>
        <w:rPr>
          <w:rFonts w:hint="cs"/>
          <w:rtl/>
          <w:lang w:eastAsia="he-IL"/>
        </w:rPr>
        <w:t xml:space="preserve"> כאילו בדו</w:t>
      </w:r>
      <w:r w:rsidR="00734E45">
        <w:rPr>
          <w:rFonts w:hint="cs"/>
          <w:rtl/>
          <w:lang w:eastAsia="he-IL"/>
        </w:rPr>
        <w:t>-</w:t>
      </w:r>
      <w:r>
        <w:rPr>
          <w:rFonts w:hint="cs"/>
          <w:rtl/>
          <w:lang w:eastAsia="he-IL"/>
        </w:rPr>
        <w:t>שיח של חרשים, כאילו דמיון כאילו נעשה את</w:t>
      </w:r>
      <w:bookmarkStart w:id="1930" w:name="_ETM_Q1_2537867"/>
      <w:bookmarkEnd w:id="1930"/>
      <w:r>
        <w:rPr>
          <w:rFonts w:hint="cs"/>
          <w:rtl/>
          <w:lang w:eastAsia="he-IL"/>
        </w:rPr>
        <w:t xml:space="preserve"> האוויר הכי טוב בעולם</w:t>
      </w:r>
      <w:bookmarkStart w:id="1931" w:name="_ETM_Q1_2534561"/>
      <w:bookmarkEnd w:id="1931"/>
      <w:r>
        <w:rPr>
          <w:rFonts w:hint="cs"/>
          <w:rtl/>
          <w:lang w:eastAsia="he-IL"/>
        </w:rPr>
        <w:t xml:space="preserve"> ולא נעשה כלום נשאיר את המצב</w:t>
      </w:r>
      <w:bookmarkStart w:id="1932" w:name="_ETM_Q1_2538007"/>
      <w:bookmarkEnd w:id="1932"/>
      <w:r>
        <w:rPr>
          <w:rFonts w:hint="cs"/>
          <w:rtl/>
          <w:lang w:eastAsia="he-IL"/>
        </w:rPr>
        <w:t xml:space="preserve"> הקיים, ודקה אחר כך אתה בוכה על המצב הקיים. אז</w:t>
      </w:r>
      <w:bookmarkStart w:id="1933" w:name="_ETM_Q1_2541963"/>
      <w:bookmarkEnd w:id="1933"/>
      <w:r>
        <w:rPr>
          <w:rFonts w:hint="cs"/>
          <w:rtl/>
          <w:lang w:eastAsia="he-IL"/>
        </w:rPr>
        <w:t xml:space="preserve"> תגידו מה אתם רוצים? אני מנסה לטייב, להביא את זה</w:t>
      </w:r>
      <w:bookmarkStart w:id="1934" w:name="_ETM_Q1_2546282"/>
      <w:bookmarkEnd w:id="1934"/>
      <w:r>
        <w:rPr>
          <w:rFonts w:hint="cs"/>
          <w:rtl/>
          <w:lang w:eastAsia="he-IL"/>
        </w:rPr>
        <w:t xml:space="preserve"> לתיקון, ביחד איתכם, ביחד עם היועצים אני לא</w:t>
      </w:r>
      <w:bookmarkStart w:id="1935" w:name="_ETM_Q1_2553062"/>
      <w:bookmarkEnd w:id="1935"/>
      <w:r>
        <w:rPr>
          <w:rFonts w:hint="cs"/>
          <w:rtl/>
          <w:lang w:eastAsia="he-IL"/>
        </w:rPr>
        <w:t xml:space="preserve"> מחויב שום דבר לאף אחד במשרדים הנכבדים פה. אני מנסה </w:t>
      </w:r>
      <w:bookmarkStart w:id="1936" w:name="_ETM_Q1_2557173"/>
      <w:bookmarkEnd w:id="1936"/>
      <w:r>
        <w:rPr>
          <w:rFonts w:hint="cs"/>
          <w:rtl/>
          <w:lang w:eastAsia="he-IL"/>
        </w:rPr>
        <w:t xml:space="preserve">להביא את הדבר. אז נכון, שאם זה לא היה בחוק </w:t>
      </w:r>
      <w:bookmarkStart w:id="1937" w:name="_ETM_Q1_2560647"/>
      <w:bookmarkEnd w:id="1937"/>
      <w:r>
        <w:rPr>
          <w:rFonts w:hint="cs"/>
          <w:rtl/>
          <w:lang w:eastAsia="he-IL"/>
        </w:rPr>
        <w:t>ההסדרים אז היה לנו יותר זמן, הכל נכון באשר הוא</w:t>
      </w:r>
      <w:bookmarkStart w:id="1938" w:name="_ETM_Q1_2564337"/>
      <w:bookmarkEnd w:id="1938"/>
      <w:r>
        <w:rPr>
          <w:rFonts w:hint="cs"/>
          <w:rtl/>
          <w:lang w:eastAsia="he-IL"/>
        </w:rPr>
        <w:t xml:space="preserve"> שם. אנחנ</w:t>
      </w:r>
      <w:r w:rsidR="00734E45">
        <w:rPr>
          <w:rFonts w:hint="cs"/>
          <w:rtl/>
          <w:lang w:eastAsia="he-IL"/>
        </w:rPr>
        <w:t xml:space="preserve">ו </w:t>
      </w:r>
      <w:r>
        <w:rPr>
          <w:rFonts w:hint="cs"/>
          <w:rtl/>
          <w:lang w:eastAsia="he-IL"/>
        </w:rPr>
        <w:t>פה, בואו נעשה את זה יותר טוב</w:t>
      </w:r>
      <w:bookmarkStart w:id="1939" w:name="_ETM_Q1_2562777"/>
      <w:bookmarkEnd w:id="1939"/>
      <w:r w:rsidR="00734E45">
        <w:rPr>
          <w:rFonts w:hint="cs"/>
          <w:rtl/>
          <w:lang w:eastAsia="he-IL"/>
        </w:rPr>
        <w:t>.</w:t>
      </w:r>
    </w:p>
    <w:p w14:paraId="639E5194" w14:textId="77777777" w:rsidR="00970527" w:rsidRDefault="00970527" w:rsidP="00970527">
      <w:pPr>
        <w:rPr>
          <w:rtl/>
          <w:lang w:eastAsia="he-IL"/>
        </w:rPr>
      </w:pPr>
      <w:bookmarkStart w:id="1940" w:name="_ETM_Q1_2562931"/>
      <w:bookmarkStart w:id="1941" w:name="_ETM_Q1_2562975"/>
      <w:bookmarkStart w:id="1942" w:name="_ETM_Q1_2563364"/>
      <w:bookmarkEnd w:id="1940"/>
      <w:bookmarkEnd w:id="1941"/>
      <w:bookmarkEnd w:id="1942"/>
    </w:p>
    <w:p w14:paraId="4BAC7906" w14:textId="42AE80DB" w:rsidR="00970527" w:rsidRDefault="00970527" w:rsidP="00970527">
      <w:pPr>
        <w:pStyle w:val="a4"/>
        <w:keepNext/>
        <w:rPr>
          <w:rtl/>
        </w:rPr>
      </w:pPr>
      <w:bookmarkStart w:id="1943" w:name="ET_speaker_5787_239"/>
      <w:r w:rsidRPr="00970527">
        <w:rPr>
          <w:rStyle w:val="TagStyle"/>
          <w:rtl/>
        </w:rPr>
        <w:t xml:space="preserve"> &lt;&lt; דובר &gt;&gt; </w:t>
      </w:r>
      <w:r>
        <w:rPr>
          <w:rtl/>
        </w:rPr>
        <w:t>יוראי להב הרצנו (יש עתיד):</w:t>
      </w:r>
      <w:r w:rsidRPr="00970527">
        <w:rPr>
          <w:rStyle w:val="TagStyle"/>
          <w:rtl/>
        </w:rPr>
        <w:t xml:space="preserve"> &lt;&lt; דובר &gt;&gt;</w:t>
      </w:r>
      <w:r w:rsidR="00F00842">
        <w:rPr>
          <w:rtl/>
        </w:rPr>
        <w:t xml:space="preserve"> </w:t>
      </w:r>
      <w:r>
        <w:rPr>
          <w:rtl/>
        </w:rPr>
        <w:t xml:space="preserve"> </w:t>
      </w:r>
      <w:bookmarkEnd w:id="1943"/>
    </w:p>
    <w:p w14:paraId="32ABC85A" w14:textId="77777777" w:rsidR="00970527" w:rsidRDefault="00970527" w:rsidP="00970527">
      <w:pPr>
        <w:pStyle w:val="KeepWithNext"/>
        <w:rPr>
          <w:rtl/>
          <w:lang w:eastAsia="he-IL"/>
        </w:rPr>
      </w:pPr>
    </w:p>
    <w:p w14:paraId="0331F120" w14:textId="77777777" w:rsidR="00970527" w:rsidRDefault="00970527" w:rsidP="00970527">
      <w:pPr>
        <w:rPr>
          <w:rtl/>
          <w:lang w:eastAsia="he-IL"/>
        </w:rPr>
      </w:pPr>
      <w:bookmarkStart w:id="1944" w:name="_ETM_Q1_2563621"/>
      <w:bookmarkStart w:id="1945" w:name="_ETM_Q1_2563653"/>
      <w:bookmarkEnd w:id="1944"/>
      <w:bookmarkEnd w:id="1945"/>
      <w:r>
        <w:rPr>
          <w:rFonts w:hint="cs"/>
          <w:rtl/>
          <w:lang w:eastAsia="he-IL"/>
        </w:rPr>
        <w:t>יאללה</w:t>
      </w:r>
      <w:r w:rsidR="00734E45">
        <w:rPr>
          <w:rFonts w:hint="cs"/>
          <w:rtl/>
          <w:lang w:eastAsia="he-IL"/>
        </w:rPr>
        <w:t>.</w:t>
      </w:r>
    </w:p>
    <w:p w14:paraId="2DFC1698" w14:textId="77777777" w:rsidR="00970527" w:rsidRDefault="00970527" w:rsidP="00970527">
      <w:pPr>
        <w:rPr>
          <w:rtl/>
          <w:lang w:eastAsia="he-IL"/>
        </w:rPr>
      </w:pPr>
      <w:bookmarkStart w:id="1946" w:name="_ETM_Q1_2564133"/>
      <w:bookmarkStart w:id="1947" w:name="_ETM_Q1_2564167"/>
      <w:bookmarkEnd w:id="1946"/>
      <w:bookmarkEnd w:id="1947"/>
    </w:p>
    <w:p w14:paraId="3AFB8104" w14:textId="70BD438D" w:rsidR="00970527" w:rsidRDefault="00970527" w:rsidP="00970527">
      <w:pPr>
        <w:pStyle w:val="af6"/>
        <w:keepNext/>
        <w:rPr>
          <w:rtl/>
        </w:rPr>
      </w:pPr>
      <w:bookmarkStart w:id="1948" w:name="ET_yor_5069_240"/>
      <w:r w:rsidRPr="00970527">
        <w:rPr>
          <w:rStyle w:val="TagStyle"/>
          <w:rtl/>
        </w:rPr>
        <w:t xml:space="preserve"> &lt;&lt; יור &gt;&gt; </w:t>
      </w:r>
      <w:r>
        <w:rPr>
          <w:rtl/>
        </w:rPr>
        <w:t>היו"ר יעקב אשר:</w:t>
      </w:r>
      <w:r w:rsidRPr="00970527">
        <w:rPr>
          <w:rStyle w:val="TagStyle"/>
          <w:rtl/>
        </w:rPr>
        <w:t xml:space="preserve"> &lt;&lt; יור &gt;&gt;</w:t>
      </w:r>
      <w:r w:rsidR="00F00842">
        <w:rPr>
          <w:rtl/>
        </w:rPr>
        <w:t xml:space="preserve"> </w:t>
      </w:r>
      <w:r>
        <w:rPr>
          <w:rtl/>
        </w:rPr>
        <w:t xml:space="preserve"> </w:t>
      </w:r>
      <w:bookmarkEnd w:id="1948"/>
    </w:p>
    <w:p w14:paraId="5D913EFB" w14:textId="77777777" w:rsidR="00970527" w:rsidRDefault="00970527" w:rsidP="00970527">
      <w:pPr>
        <w:pStyle w:val="KeepWithNext"/>
        <w:rPr>
          <w:rtl/>
          <w:lang w:eastAsia="he-IL"/>
        </w:rPr>
      </w:pPr>
    </w:p>
    <w:p w14:paraId="282A1CCB" w14:textId="4459F542" w:rsidR="00970527" w:rsidRDefault="00970527" w:rsidP="00970527">
      <w:pPr>
        <w:rPr>
          <w:rtl/>
          <w:lang w:eastAsia="he-IL"/>
        </w:rPr>
      </w:pPr>
      <w:bookmarkStart w:id="1949" w:name="_ETM_Q1_2564517"/>
      <w:bookmarkEnd w:id="1949"/>
      <w:r>
        <w:rPr>
          <w:rFonts w:hint="cs"/>
          <w:rtl/>
          <w:lang w:eastAsia="he-IL"/>
        </w:rPr>
        <w:t xml:space="preserve">להתעסק כל הזמן </w:t>
      </w:r>
      <w:bookmarkStart w:id="1950" w:name="_ETM_Q1_2566430"/>
      <w:bookmarkEnd w:id="1950"/>
      <w:r>
        <w:rPr>
          <w:rFonts w:hint="cs"/>
          <w:rtl/>
          <w:lang w:eastAsia="he-IL"/>
        </w:rPr>
        <w:t xml:space="preserve">באחורה ואחורה ואחורה מה היה באחורה? היה באחורה סמכות של </w:t>
      </w:r>
      <w:bookmarkStart w:id="1951" w:name="_ETM_Q1_2573142"/>
      <w:bookmarkEnd w:id="1951"/>
      <w:r w:rsidR="005E484C">
        <w:rPr>
          <w:rFonts w:hint="cs"/>
          <w:rtl/>
          <w:lang w:eastAsia="he-IL"/>
        </w:rPr>
        <w:t>- - -</w:t>
      </w:r>
      <w:r w:rsidR="00F00842">
        <w:rPr>
          <w:rFonts w:hint="cs"/>
          <w:rtl/>
          <w:lang w:eastAsia="he-IL"/>
        </w:rPr>
        <w:t xml:space="preserve"> </w:t>
      </w:r>
      <w:r>
        <w:rPr>
          <w:rFonts w:hint="cs"/>
          <w:rtl/>
          <w:lang w:eastAsia="he-IL"/>
        </w:rPr>
        <w:t>הם היו בעלי הבית</w:t>
      </w:r>
      <w:r w:rsidR="00734E45">
        <w:rPr>
          <w:rFonts w:hint="cs"/>
          <w:rtl/>
          <w:lang w:eastAsia="he-IL"/>
        </w:rPr>
        <w:t>.</w:t>
      </w:r>
    </w:p>
    <w:p w14:paraId="729F6A04" w14:textId="77777777" w:rsidR="00970527" w:rsidRDefault="00970527" w:rsidP="00970527">
      <w:pPr>
        <w:rPr>
          <w:rtl/>
          <w:lang w:eastAsia="he-IL"/>
        </w:rPr>
      </w:pPr>
      <w:bookmarkStart w:id="1952" w:name="_ETM_Q1_2581485"/>
      <w:bookmarkStart w:id="1953" w:name="_ETM_Q1_2581524"/>
      <w:bookmarkEnd w:id="1952"/>
      <w:bookmarkEnd w:id="1953"/>
    </w:p>
    <w:p w14:paraId="68B30639" w14:textId="30CB9770" w:rsidR="00970527" w:rsidRDefault="00970527" w:rsidP="00970527">
      <w:pPr>
        <w:pStyle w:val="af9"/>
        <w:keepNext/>
        <w:rPr>
          <w:rtl/>
          <w:lang w:eastAsia="he-IL"/>
        </w:rPr>
      </w:pPr>
      <w:bookmarkStart w:id="1954" w:name="ET_guest_שולי_נזר_241"/>
      <w:r w:rsidRPr="00970527">
        <w:rPr>
          <w:rStyle w:val="TagStyle"/>
          <w:rtl/>
        </w:rPr>
        <w:t xml:space="preserve"> &lt;&lt; אורח &gt;&gt; </w:t>
      </w:r>
      <w:r>
        <w:rPr>
          <w:rtl/>
          <w:lang w:eastAsia="he-IL"/>
        </w:rPr>
        <w:t>שולי נזר:</w:t>
      </w:r>
      <w:r w:rsidRPr="00970527">
        <w:rPr>
          <w:rStyle w:val="TagStyle"/>
          <w:rtl/>
        </w:rPr>
        <w:t xml:space="preserve"> &lt;&lt; אורח &gt;&gt;</w:t>
      </w:r>
      <w:r w:rsidR="00F00842">
        <w:rPr>
          <w:rtl/>
          <w:lang w:eastAsia="he-IL"/>
        </w:rPr>
        <w:t xml:space="preserve"> </w:t>
      </w:r>
      <w:r>
        <w:rPr>
          <w:rtl/>
          <w:lang w:eastAsia="he-IL"/>
        </w:rPr>
        <w:t xml:space="preserve"> </w:t>
      </w:r>
      <w:bookmarkEnd w:id="1954"/>
    </w:p>
    <w:p w14:paraId="3702B2C4" w14:textId="77777777" w:rsidR="00970527" w:rsidRDefault="00970527" w:rsidP="00970527">
      <w:pPr>
        <w:pStyle w:val="KeepWithNext"/>
        <w:rPr>
          <w:rtl/>
          <w:lang w:eastAsia="he-IL"/>
        </w:rPr>
      </w:pPr>
    </w:p>
    <w:p w14:paraId="7D90DEEB" w14:textId="77777777" w:rsidR="00970527" w:rsidRDefault="00970527" w:rsidP="00970527">
      <w:pPr>
        <w:rPr>
          <w:rtl/>
          <w:lang w:eastAsia="he-IL"/>
        </w:rPr>
      </w:pPr>
      <w:bookmarkStart w:id="1955" w:name="_ETM_Q1_2582603"/>
      <w:bookmarkStart w:id="1956" w:name="_ETM_Q1_2582634"/>
      <w:bookmarkEnd w:id="1955"/>
      <w:bookmarkEnd w:id="1956"/>
      <w:r>
        <w:rPr>
          <w:rFonts w:hint="cs"/>
          <w:rtl/>
          <w:lang w:eastAsia="he-IL"/>
        </w:rPr>
        <w:t>לא.</w:t>
      </w:r>
    </w:p>
    <w:p w14:paraId="39C4D5C8" w14:textId="77777777" w:rsidR="00970527" w:rsidRDefault="00970527" w:rsidP="00970527">
      <w:pPr>
        <w:rPr>
          <w:rtl/>
          <w:lang w:eastAsia="he-IL"/>
        </w:rPr>
      </w:pPr>
      <w:bookmarkStart w:id="1957" w:name="_ETM_Q1_2583154"/>
      <w:bookmarkStart w:id="1958" w:name="_ETM_Q1_2583202"/>
      <w:bookmarkStart w:id="1959" w:name="_ETM_Q1_2578239"/>
      <w:bookmarkEnd w:id="1957"/>
      <w:bookmarkEnd w:id="1958"/>
      <w:bookmarkEnd w:id="1959"/>
    </w:p>
    <w:p w14:paraId="4F4A2F99" w14:textId="1F4BB7FD" w:rsidR="00970527" w:rsidRDefault="00970527" w:rsidP="00970527">
      <w:pPr>
        <w:pStyle w:val="af6"/>
        <w:keepNext/>
        <w:rPr>
          <w:rtl/>
        </w:rPr>
      </w:pPr>
      <w:bookmarkStart w:id="1960" w:name="ET_yor_5069_242"/>
      <w:r w:rsidRPr="00970527">
        <w:rPr>
          <w:rStyle w:val="TagStyle"/>
          <w:rtl/>
        </w:rPr>
        <w:t xml:space="preserve"> &lt;&lt; יור &gt;&gt; </w:t>
      </w:r>
      <w:r>
        <w:rPr>
          <w:rtl/>
        </w:rPr>
        <w:t>היו"ר יעקב אשר:</w:t>
      </w:r>
      <w:r w:rsidRPr="00970527">
        <w:rPr>
          <w:rStyle w:val="TagStyle"/>
          <w:rtl/>
        </w:rPr>
        <w:t xml:space="preserve"> &lt;&lt; יור &gt;&gt;</w:t>
      </w:r>
      <w:r w:rsidR="00F00842">
        <w:rPr>
          <w:rtl/>
        </w:rPr>
        <w:t xml:space="preserve"> </w:t>
      </w:r>
      <w:r>
        <w:rPr>
          <w:rtl/>
        </w:rPr>
        <w:t xml:space="preserve"> </w:t>
      </w:r>
      <w:bookmarkEnd w:id="1960"/>
    </w:p>
    <w:p w14:paraId="6C10E788" w14:textId="77777777" w:rsidR="00970527" w:rsidRDefault="00970527" w:rsidP="00970527">
      <w:pPr>
        <w:pStyle w:val="KeepWithNext"/>
        <w:rPr>
          <w:rtl/>
          <w:lang w:eastAsia="he-IL"/>
        </w:rPr>
      </w:pPr>
    </w:p>
    <w:p w14:paraId="5F8F3C46" w14:textId="77777777" w:rsidR="00970527" w:rsidRDefault="00970527" w:rsidP="00970527">
      <w:pPr>
        <w:rPr>
          <w:rtl/>
          <w:lang w:eastAsia="he-IL"/>
        </w:rPr>
      </w:pPr>
      <w:bookmarkStart w:id="1961" w:name="_ETM_Q1_2578625"/>
      <w:bookmarkEnd w:id="1961"/>
      <w:r>
        <w:rPr>
          <w:rFonts w:hint="cs"/>
          <w:rtl/>
          <w:lang w:eastAsia="he-IL"/>
        </w:rPr>
        <w:t>כן</w:t>
      </w:r>
      <w:r w:rsidR="00734E45">
        <w:rPr>
          <w:rFonts w:hint="cs"/>
          <w:rtl/>
          <w:lang w:eastAsia="he-IL"/>
        </w:rPr>
        <w:t>.</w:t>
      </w:r>
    </w:p>
    <w:p w14:paraId="15082A9D" w14:textId="77777777" w:rsidR="00970527" w:rsidRDefault="00970527" w:rsidP="00970527">
      <w:pPr>
        <w:rPr>
          <w:rtl/>
          <w:lang w:eastAsia="he-IL"/>
        </w:rPr>
      </w:pPr>
      <w:bookmarkStart w:id="1962" w:name="_ETM_Q1_2579056"/>
      <w:bookmarkStart w:id="1963" w:name="_ETM_Q1_2579094"/>
      <w:bookmarkStart w:id="1964" w:name="_ETM_Q1_2580154"/>
      <w:bookmarkEnd w:id="1962"/>
      <w:bookmarkEnd w:id="1963"/>
      <w:bookmarkEnd w:id="1964"/>
    </w:p>
    <w:p w14:paraId="75579310" w14:textId="03F82182" w:rsidR="00970527" w:rsidRDefault="00970527" w:rsidP="00970527">
      <w:pPr>
        <w:pStyle w:val="af9"/>
        <w:keepNext/>
        <w:rPr>
          <w:rtl/>
          <w:lang w:eastAsia="he-IL"/>
        </w:rPr>
      </w:pPr>
      <w:bookmarkStart w:id="1965" w:name="ET_guest_שולי_נזר_243"/>
      <w:r w:rsidRPr="00970527">
        <w:rPr>
          <w:rStyle w:val="TagStyle"/>
          <w:rtl/>
        </w:rPr>
        <w:t xml:space="preserve"> &lt;&lt; אורח &gt;&gt; </w:t>
      </w:r>
      <w:r>
        <w:rPr>
          <w:rtl/>
          <w:lang w:eastAsia="he-IL"/>
        </w:rPr>
        <w:t>שולי נזר:</w:t>
      </w:r>
      <w:r w:rsidRPr="00970527">
        <w:rPr>
          <w:rStyle w:val="TagStyle"/>
          <w:rtl/>
        </w:rPr>
        <w:t xml:space="preserve"> &lt;&lt; אורח &gt;&gt;</w:t>
      </w:r>
      <w:r w:rsidR="00F00842">
        <w:rPr>
          <w:rtl/>
          <w:lang w:eastAsia="he-IL"/>
        </w:rPr>
        <w:t xml:space="preserve"> </w:t>
      </w:r>
      <w:r>
        <w:rPr>
          <w:rtl/>
          <w:lang w:eastAsia="he-IL"/>
        </w:rPr>
        <w:t xml:space="preserve"> </w:t>
      </w:r>
      <w:bookmarkEnd w:id="1965"/>
    </w:p>
    <w:p w14:paraId="3BB1B856" w14:textId="77777777" w:rsidR="00970527" w:rsidRDefault="00970527" w:rsidP="00970527">
      <w:pPr>
        <w:pStyle w:val="KeepWithNext"/>
        <w:rPr>
          <w:rtl/>
          <w:lang w:eastAsia="he-IL"/>
        </w:rPr>
      </w:pPr>
    </w:p>
    <w:p w14:paraId="2BF987E5" w14:textId="77777777" w:rsidR="00970527" w:rsidRDefault="00970527" w:rsidP="00970527">
      <w:pPr>
        <w:rPr>
          <w:rtl/>
          <w:lang w:eastAsia="he-IL"/>
        </w:rPr>
      </w:pPr>
      <w:bookmarkStart w:id="1966" w:name="_ETM_Q1_2580418"/>
      <w:bookmarkStart w:id="1967" w:name="_ETM_Q1_2580467"/>
      <w:bookmarkEnd w:id="1966"/>
      <w:bookmarkEnd w:id="1967"/>
      <w:r>
        <w:rPr>
          <w:rFonts w:hint="cs"/>
          <w:rtl/>
          <w:lang w:eastAsia="he-IL"/>
        </w:rPr>
        <w:t>אני רוצה</w:t>
      </w:r>
      <w:bookmarkStart w:id="1968" w:name="_ETM_Q1_2587577"/>
      <w:bookmarkStart w:id="1969" w:name="_ETM_Q1_2583543"/>
      <w:bookmarkEnd w:id="1968"/>
      <w:bookmarkEnd w:id="1969"/>
      <w:r>
        <w:rPr>
          <w:rFonts w:hint="cs"/>
          <w:rtl/>
          <w:lang w:eastAsia="he-IL"/>
        </w:rPr>
        <w:t xml:space="preserve"> רגע להגיד משהו. שולי </w:t>
      </w:r>
      <w:bookmarkStart w:id="1970" w:name="_ETM_Q1_2585547"/>
      <w:bookmarkEnd w:id="1970"/>
      <w:r>
        <w:rPr>
          <w:rFonts w:hint="cs"/>
          <w:rtl/>
          <w:lang w:eastAsia="he-IL"/>
        </w:rPr>
        <w:t>נזר סמנכ</w:t>
      </w:r>
      <w:r w:rsidR="00734E45">
        <w:rPr>
          <w:rFonts w:hint="cs"/>
          <w:rtl/>
          <w:lang w:eastAsia="he-IL"/>
        </w:rPr>
        <w:t>"</w:t>
      </w:r>
      <w:r>
        <w:rPr>
          <w:rFonts w:hint="cs"/>
          <w:rtl/>
          <w:lang w:eastAsia="he-IL"/>
        </w:rPr>
        <w:t xml:space="preserve">לית בכירה </w:t>
      </w:r>
      <w:bookmarkStart w:id="1971" w:name="_ETM_Q1_2583405"/>
      <w:bookmarkEnd w:id="1971"/>
      <w:r w:rsidR="00734E45">
        <w:rPr>
          <w:rFonts w:hint="cs"/>
          <w:rtl/>
          <w:lang w:eastAsia="he-IL"/>
        </w:rPr>
        <w:t>רישוי הסכם תעשיות.</w:t>
      </w:r>
      <w:bookmarkStart w:id="1972" w:name="_ETM_Q1_2583196"/>
      <w:bookmarkEnd w:id="1972"/>
      <w:r>
        <w:rPr>
          <w:rFonts w:hint="cs"/>
          <w:rtl/>
          <w:lang w:eastAsia="he-IL"/>
        </w:rPr>
        <w:t xml:space="preserve"> הלקונה שהייתה שדווקא ההצעה הזאת מתקנת</w:t>
      </w:r>
      <w:bookmarkStart w:id="1973" w:name="_ETM_Q1_2593504"/>
      <w:bookmarkEnd w:id="1973"/>
      <w:r>
        <w:rPr>
          <w:rFonts w:hint="cs"/>
          <w:rtl/>
          <w:lang w:eastAsia="he-IL"/>
        </w:rPr>
        <w:t xml:space="preserve"> אותה היא חוסר היכולת שלנו בעצם</w:t>
      </w:r>
      <w:r w:rsidR="00734E45">
        <w:rPr>
          <w:rFonts w:hint="cs"/>
          <w:rtl/>
          <w:lang w:eastAsia="he-IL"/>
        </w:rPr>
        <w:t>.</w:t>
      </w:r>
    </w:p>
    <w:p w14:paraId="1EDF2F10" w14:textId="77777777" w:rsidR="00734E45" w:rsidRDefault="00734E45" w:rsidP="00970527">
      <w:pPr>
        <w:rPr>
          <w:rtl/>
          <w:lang w:eastAsia="he-IL"/>
        </w:rPr>
      </w:pPr>
      <w:bookmarkStart w:id="1974" w:name="_ETM_Q1_2596463"/>
      <w:bookmarkStart w:id="1975" w:name="_ETM_Q1_2596557"/>
      <w:bookmarkEnd w:id="1974"/>
      <w:bookmarkEnd w:id="1975"/>
    </w:p>
    <w:p w14:paraId="731D4E9A" w14:textId="299F0CC8" w:rsidR="00970527" w:rsidRDefault="00970527" w:rsidP="00970527">
      <w:pPr>
        <w:pStyle w:val="af6"/>
        <w:keepNext/>
        <w:rPr>
          <w:rtl/>
        </w:rPr>
      </w:pPr>
      <w:bookmarkStart w:id="1976" w:name="ET_yor_5069_244"/>
      <w:r w:rsidRPr="00970527">
        <w:rPr>
          <w:rStyle w:val="TagStyle"/>
          <w:rtl/>
        </w:rPr>
        <w:t xml:space="preserve"> &lt;&lt; יור &gt;&gt; </w:t>
      </w:r>
      <w:r>
        <w:rPr>
          <w:rtl/>
        </w:rPr>
        <w:t>היו"ר יעקב אשר:</w:t>
      </w:r>
      <w:r w:rsidRPr="00970527">
        <w:rPr>
          <w:rStyle w:val="TagStyle"/>
          <w:rtl/>
        </w:rPr>
        <w:t xml:space="preserve"> &lt;&lt; יור &gt;&gt;</w:t>
      </w:r>
      <w:r w:rsidR="00F00842">
        <w:rPr>
          <w:rtl/>
        </w:rPr>
        <w:t xml:space="preserve"> </w:t>
      </w:r>
      <w:r>
        <w:rPr>
          <w:rtl/>
        </w:rPr>
        <w:t xml:space="preserve"> </w:t>
      </w:r>
      <w:bookmarkEnd w:id="1976"/>
    </w:p>
    <w:p w14:paraId="465D6953" w14:textId="77777777" w:rsidR="00970527" w:rsidRDefault="00970527" w:rsidP="00970527">
      <w:pPr>
        <w:pStyle w:val="KeepWithNext"/>
        <w:rPr>
          <w:rtl/>
          <w:lang w:eastAsia="he-IL"/>
        </w:rPr>
      </w:pPr>
    </w:p>
    <w:p w14:paraId="089E66E7" w14:textId="77777777" w:rsidR="00970527" w:rsidRDefault="00970527" w:rsidP="00970527">
      <w:pPr>
        <w:rPr>
          <w:rtl/>
          <w:lang w:eastAsia="he-IL"/>
        </w:rPr>
      </w:pPr>
      <w:bookmarkStart w:id="1977" w:name="_ETM_Q1_2596612"/>
      <w:bookmarkEnd w:id="1977"/>
      <w:r>
        <w:rPr>
          <w:rFonts w:hint="cs"/>
          <w:rtl/>
          <w:lang w:eastAsia="he-IL"/>
        </w:rPr>
        <w:t>אבל הנה כבר נכנסנו לסעיפים</w:t>
      </w:r>
      <w:r w:rsidR="00734E45">
        <w:rPr>
          <w:rFonts w:hint="cs"/>
          <w:rtl/>
          <w:lang w:eastAsia="he-IL"/>
        </w:rPr>
        <w:t>.</w:t>
      </w:r>
    </w:p>
    <w:p w14:paraId="3FDE65EA" w14:textId="77777777" w:rsidR="00970527" w:rsidRDefault="00970527" w:rsidP="00970527">
      <w:pPr>
        <w:rPr>
          <w:rtl/>
          <w:lang w:eastAsia="he-IL"/>
        </w:rPr>
      </w:pPr>
      <w:bookmarkStart w:id="1978" w:name="_ETM_Q1_2599730"/>
      <w:bookmarkStart w:id="1979" w:name="_ETM_Q1_2599762"/>
      <w:bookmarkEnd w:id="1978"/>
      <w:bookmarkEnd w:id="1979"/>
    </w:p>
    <w:p w14:paraId="51F88C1C" w14:textId="5E3E21DB" w:rsidR="00970527" w:rsidRDefault="00970527" w:rsidP="00970527">
      <w:pPr>
        <w:pStyle w:val="af9"/>
        <w:keepNext/>
        <w:rPr>
          <w:rtl/>
          <w:lang w:eastAsia="he-IL"/>
        </w:rPr>
      </w:pPr>
      <w:bookmarkStart w:id="1980" w:name="ET_guest_שולי_נזר_245"/>
      <w:r w:rsidRPr="00970527">
        <w:rPr>
          <w:rStyle w:val="TagStyle"/>
          <w:rtl/>
        </w:rPr>
        <w:t xml:space="preserve"> &lt;&lt; אורח &gt;&gt; </w:t>
      </w:r>
      <w:r>
        <w:rPr>
          <w:rtl/>
          <w:lang w:eastAsia="he-IL"/>
        </w:rPr>
        <w:t>שולי נזר:</w:t>
      </w:r>
      <w:r w:rsidRPr="00970527">
        <w:rPr>
          <w:rStyle w:val="TagStyle"/>
          <w:rtl/>
        </w:rPr>
        <w:t xml:space="preserve"> &lt;&lt; אורח &gt;&gt;</w:t>
      </w:r>
      <w:r w:rsidR="00F00842">
        <w:rPr>
          <w:rtl/>
          <w:lang w:eastAsia="he-IL"/>
        </w:rPr>
        <w:t xml:space="preserve"> </w:t>
      </w:r>
      <w:r>
        <w:rPr>
          <w:rtl/>
          <w:lang w:eastAsia="he-IL"/>
        </w:rPr>
        <w:t xml:space="preserve"> </w:t>
      </w:r>
      <w:bookmarkEnd w:id="1980"/>
    </w:p>
    <w:p w14:paraId="472400AA" w14:textId="77777777" w:rsidR="00970527" w:rsidRDefault="00970527" w:rsidP="00970527">
      <w:pPr>
        <w:pStyle w:val="KeepWithNext"/>
        <w:rPr>
          <w:rtl/>
          <w:lang w:eastAsia="he-IL"/>
        </w:rPr>
      </w:pPr>
    </w:p>
    <w:p w14:paraId="4B3A4237" w14:textId="77777777" w:rsidR="00970527" w:rsidRDefault="00970527" w:rsidP="00970527">
      <w:pPr>
        <w:rPr>
          <w:rtl/>
          <w:lang w:eastAsia="he-IL"/>
        </w:rPr>
      </w:pPr>
      <w:bookmarkStart w:id="1981" w:name="_ETM_Q1_2600637"/>
      <w:bookmarkStart w:id="1982" w:name="_ETM_Q1_2600672"/>
      <w:bookmarkEnd w:id="1981"/>
      <w:bookmarkEnd w:id="1982"/>
      <w:r>
        <w:rPr>
          <w:rFonts w:hint="cs"/>
          <w:rtl/>
          <w:lang w:eastAsia="he-IL"/>
        </w:rPr>
        <w:t xml:space="preserve">רגע </w:t>
      </w:r>
      <w:bookmarkStart w:id="1983" w:name="_ETM_Q1_2601035"/>
      <w:bookmarkEnd w:id="1983"/>
      <w:r>
        <w:rPr>
          <w:rFonts w:hint="cs"/>
          <w:rtl/>
          <w:lang w:eastAsia="he-IL"/>
        </w:rPr>
        <w:t>אני רק אשלים</w:t>
      </w:r>
      <w:bookmarkStart w:id="1984" w:name="_ETM_Q1_2597236"/>
      <w:bookmarkEnd w:id="1984"/>
      <w:r>
        <w:rPr>
          <w:rFonts w:hint="cs"/>
          <w:rtl/>
          <w:lang w:eastAsia="he-IL"/>
        </w:rPr>
        <w:t xml:space="preserve"> זה בסדר? כולנו בסוף רוצים לעשות פה</w:t>
      </w:r>
      <w:bookmarkStart w:id="1985" w:name="_ETM_Q1_2601826"/>
      <w:bookmarkEnd w:id="1985"/>
      <w:r>
        <w:rPr>
          <w:rFonts w:hint="cs"/>
          <w:rtl/>
          <w:lang w:eastAsia="he-IL"/>
        </w:rPr>
        <w:t xml:space="preserve"> איזו פתרון</w:t>
      </w:r>
      <w:r w:rsidR="00734E45">
        <w:rPr>
          <w:rFonts w:hint="cs"/>
          <w:rtl/>
          <w:lang w:eastAsia="he-IL"/>
        </w:rPr>
        <w:t>.</w:t>
      </w:r>
    </w:p>
    <w:p w14:paraId="150B0443" w14:textId="77777777" w:rsidR="00970527" w:rsidRDefault="00970527" w:rsidP="00970527">
      <w:pPr>
        <w:rPr>
          <w:rtl/>
          <w:lang w:eastAsia="he-IL"/>
        </w:rPr>
      </w:pPr>
      <w:bookmarkStart w:id="1986" w:name="_ETM_Q1_2603260"/>
      <w:bookmarkStart w:id="1987" w:name="_ETM_Q1_2603312"/>
      <w:bookmarkEnd w:id="1986"/>
      <w:bookmarkEnd w:id="1987"/>
    </w:p>
    <w:p w14:paraId="62AF2E5E" w14:textId="41731D9C" w:rsidR="00970527" w:rsidRDefault="00970527" w:rsidP="00970527">
      <w:pPr>
        <w:pStyle w:val="af6"/>
        <w:keepNext/>
        <w:rPr>
          <w:rtl/>
        </w:rPr>
      </w:pPr>
      <w:bookmarkStart w:id="1988" w:name="ET_yor_5069_246"/>
      <w:r w:rsidRPr="00970527">
        <w:rPr>
          <w:rStyle w:val="TagStyle"/>
          <w:rtl/>
        </w:rPr>
        <w:t xml:space="preserve"> &lt;&lt; יור &gt;&gt; </w:t>
      </w:r>
      <w:r>
        <w:rPr>
          <w:rtl/>
        </w:rPr>
        <w:t>היו"ר יעקב אשר:</w:t>
      </w:r>
      <w:r w:rsidRPr="00970527">
        <w:rPr>
          <w:rStyle w:val="TagStyle"/>
          <w:rtl/>
        </w:rPr>
        <w:t xml:space="preserve"> &lt;&lt; יור &gt;&gt;</w:t>
      </w:r>
      <w:r w:rsidR="00F00842">
        <w:rPr>
          <w:rtl/>
        </w:rPr>
        <w:t xml:space="preserve"> </w:t>
      </w:r>
      <w:r>
        <w:rPr>
          <w:rtl/>
        </w:rPr>
        <w:t xml:space="preserve"> </w:t>
      </w:r>
      <w:bookmarkEnd w:id="1988"/>
    </w:p>
    <w:p w14:paraId="7592B68B" w14:textId="77777777" w:rsidR="00970527" w:rsidRDefault="00970527" w:rsidP="00970527">
      <w:pPr>
        <w:pStyle w:val="KeepWithNext"/>
        <w:rPr>
          <w:rtl/>
          <w:lang w:eastAsia="he-IL"/>
        </w:rPr>
      </w:pPr>
    </w:p>
    <w:p w14:paraId="1871F001" w14:textId="77777777" w:rsidR="00970527" w:rsidRDefault="00970527" w:rsidP="00970527">
      <w:pPr>
        <w:rPr>
          <w:rtl/>
          <w:lang w:eastAsia="he-IL"/>
        </w:rPr>
      </w:pPr>
      <w:bookmarkStart w:id="1989" w:name="_ETM_Q1_2603778"/>
      <w:bookmarkEnd w:id="1989"/>
      <w:r>
        <w:rPr>
          <w:rFonts w:hint="cs"/>
          <w:rtl/>
          <w:lang w:eastAsia="he-IL"/>
        </w:rPr>
        <w:t>את רוצה הצהרת פתיחה כמו פוליטיקאי? בבקשה</w:t>
      </w:r>
      <w:bookmarkStart w:id="1990" w:name="_ETM_Q1_2608178"/>
      <w:bookmarkEnd w:id="1990"/>
      <w:r w:rsidR="00734E45">
        <w:rPr>
          <w:rFonts w:hint="cs"/>
          <w:rtl/>
          <w:lang w:eastAsia="he-IL"/>
        </w:rPr>
        <w:t>.</w:t>
      </w:r>
    </w:p>
    <w:p w14:paraId="6611136E" w14:textId="77777777" w:rsidR="00970527" w:rsidRDefault="00970527" w:rsidP="00970527">
      <w:pPr>
        <w:rPr>
          <w:rtl/>
          <w:lang w:eastAsia="he-IL"/>
        </w:rPr>
      </w:pPr>
      <w:bookmarkStart w:id="1991" w:name="_ETM_Q1_2608222"/>
      <w:bookmarkStart w:id="1992" w:name="_ETM_Q1_2608872"/>
      <w:bookmarkEnd w:id="1991"/>
      <w:bookmarkEnd w:id="1992"/>
    </w:p>
    <w:p w14:paraId="38233E39" w14:textId="5B991FC9" w:rsidR="00970527" w:rsidRDefault="00970527" w:rsidP="00970527">
      <w:pPr>
        <w:pStyle w:val="af9"/>
        <w:keepNext/>
        <w:rPr>
          <w:rtl/>
          <w:lang w:eastAsia="he-IL"/>
        </w:rPr>
      </w:pPr>
      <w:bookmarkStart w:id="1993" w:name="ET_guest_שולי_נזר_247"/>
      <w:r w:rsidRPr="00970527">
        <w:rPr>
          <w:rStyle w:val="TagStyle"/>
          <w:rtl/>
        </w:rPr>
        <w:t xml:space="preserve"> &lt;&lt; אורח &gt;&gt; </w:t>
      </w:r>
      <w:r>
        <w:rPr>
          <w:rtl/>
          <w:lang w:eastAsia="he-IL"/>
        </w:rPr>
        <w:t>שולי נזר:</w:t>
      </w:r>
      <w:r w:rsidRPr="00970527">
        <w:rPr>
          <w:rStyle w:val="TagStyle"/>
          <w:rtl/>
        </w:rPr>
        <w:t xml:space="preserve"> &lt;&lt; אורח &gt;&gt;</w:t>
      </w:r>
      <w:r w:rsidR="00F00842">
        <w:rPr>
          <w:rtl/>
          <w:lang w:eastAsia="he-IL"/>
        </w:rPr>
        <w:t xml:space="preserve"> </w:t>
      </w:r>
      <w:r>
        <w:rPr>
          <w:rtl/>
          <w:lang w:eastAsia="he-IL"/>
        </w:rPr>
        <w:t xml:space="preserve"> </w:t>
      </w:r>
      <w:bookmarkEnd w:id="1993"/>
    </w:p>
    <w:p w14:paraId="3B16F3B0" w14:textId="77777777" w:rsidR="00970527" w:rsidRDefault="00970527" w:rsidP="00970527">
      <w:pPr>
        <w:pStyle w:val="KeepWithNext"/>
        <w:rPr>
          <w:rtl/>
          <w:lang w:eastAsia="he-IL"/>
        </w:rPr>
      </w:pPr>
    </w:p>
    <w:p w14:paraId="7A8F7EC0" w14:textId="77777777" w:rsidR="00970527" w:rsidRDefault="00970527" w:rsidP="00970527">
      <w:pPr>
        <w:rPr>
          <w:rtl/>
          <w:lang w:eastAsia="he-IL"/>
        </w:rPr>
      </w:pPr>
      <w:bookmarkStart w:id="1994" w:name="_ETM_Q1_2609199"/>
      <w:bookmarkStart w:id="1995" w:name="_ETM_Q1_2609233"/>
      <w:bookmarkStart w:id="1996" w:name="_ETM_Q1_2604257"/>
      <w:bookmarkEnd w:id="1994"/>
      <w:bookmarkEnd w:id="1995"/>
      <w:bookmarkEnd w:id="1996"/>
      <w:r>
        <w:rPr>
          <w:rFonts w:hint="cs"/>
          <w:rtl/>
          <w:lang w:eastAsia="he-IL"/>
        </w:rPr>
        <w:t xml:space="preserve">לא זו לא </w:t>
      </w:r>
      <w:bookmarkStart w:id="1997" w:name="_ETM_Q1_2605355"/>
      <w:bookmarkEnd w:id="1997"/>
      <w:r>
        <w:rPr>
          <w:rFonts w:hint="cs"/>
          <w:rtl/>
          <w:lang w:eastAsia="he-IL"/>
        </w:rPr>
        <w:t>הצהרת פתיחה</w:t>
      </w:r>
      <w:r w:rsidR="00734E45">
        <w:rPr>
          <w:rFonts w:hint="cs"/>
          <w:rtl/>
          <w:lang w:eastAsia="he-IL"/>
        </w:rPr>
        <w:t>.</w:t>
      </w:r>
    </w:p>
    <w:p w14:paraId="6DFE8774" w14:textId="77777777" w:rsidR="00970527" w:rsidRDefault="00970527" w:rsidP="00970527">
      <w:pPr>
        <w:rPr>
          <w:rtl/>
          <w:lang w:eastAsia="he-IL"/>
        </w:rPr>
      </w:pPr>
      <w:bookmarkStart w:id="1998" w:name="_ETM_Q1_2606856"/>
      <w:bookmarkStart w:id="1999" w:name="_ETM_Q1_2606890"/>
      <w:bookmarkEnd w:id="1998"/>
      <w:bookmarkEnd w:id="1999"/>
    </w:p>
    <w:p w14:paraId="589F6925" w14:textId="745FA573" w:rsidR="00970527" w:rsidRDefault="00970527" w:rsidP="00970527">
      <w:pPr>
        <w:pStyle w:val="af6"/>
        <w:keepNext/>
        <w:rPr>
          <w:rtl/>
        </w:rPr>
      </w:pPr>
      <w:bookmarkStart w:id="2000" w:name="ET_yor_5069_248"/>
      <w:r w:rsidRPr="00970527">
        <w:rPr>
          <w:rStyle w:val="TagStyle"/>
          <w:rtl/>
        </w:rPr>
        <w:t xml:space="preserve"> &lt;&lt; יור &gt;&gt; </w:t>
      </w:r>
      <w:r>
        <w:rPr>
          <w:rtl/>
        </w:rPr>
        <w:t>היו"ר יעקב אשר:</w:t>
      </w:r>
      <w:r w:rsidRPr="00970527">
        <w:rPr>
          <w:rStyle w:val="TagStyle"/>
          <w:rtl/>
        </w:rPr>
        <w:t xml:space="preserve"> &lt;&lt; יור &gt;&gt;</w:t>
      </w:r>
      <w:r w:rsidR="00F00842">
        <w:rPr>
          <w:rtl/>
        </w:rPr>
        <w:t xml:space="preserve"> </w:t>
      </w:r>
      <w:r>
        <w:rPr>
          <w:rtl/>
        </w:rPr>
        <w:t xml:space="preserve"> </w:t>
      </w:r>
      <w:bookmarkEnd w:id="2000"/>
    </w:p>
    <w:p w14:paraId="7691A1F4" w14:textId="77777777" w:rsidR="00970527" w:rsidRDefault="00970527" w:rsidP="00970527">
      <w:pPr>
        <w:pStyle w:val="KeepWithNext"/>
        <w:rPr>
          <w:rtl/>
          <w:lang w:eastAsia="he-IL"/>
        </w:rPr>
      </w:pPr>
    </w:p>
    <w:p w14:paraId="4BFF14F6" w14:textId="77777777" w:rsidR="00970527" w:rsidRDefault="00970527" w:rsidP="00970527">
      <w:pPr>
        <w:rPr>
          <w:rtl/>
          <w:lang w:eastAsia="he-IL"/>
        </w:rPr>
      </w:pPr>
      <w:bookmarkStart w:id="2001" w:name="_ETM_Q1_2607242"/>
      <w:bookmarkEnd w:id="2001"/>
      <w:r>
        <w:rPr>
          <w:rFonts w:hint="cs"/>
          <w:rtl/>
          <w:lang w:eastAsia="he-IL"/>
        </w:rPr>
        <w:t>כי רק במה שהתחלת להגיד עכשיו, הנה זה מתקן.</w:t>
      </w:r>
      <w:bookmarkStart w:id="2002" w:name="_ETM_Q1_2610910"/>
      <w:bookmarkEnd w:id="2002"/>
      <w:r>
        <w:rPr>
          <w:rFonts w:hint="cs"/>
          <w:rtl/>
          <w:lang w:eastAsia="he-IL"/>
        </w:rPr>
        <w:t xml:space="preserve"> אנחנו עוד לא יודעים מה החוק הזה מתקן, ואנחנו כבר </w:t>
      </w:r>
      <w:bookmarkStart w:id="2003" w:name="_ETM_Q1_2614616"/>
      <w:bookmarkEnd w:id="2003"/>
      <w:r>
        <w:rPr>
          <w:rFonts w:hint="cs"/>
          <w:rtl/>
          <w:lang w:eastAsia="he-IL"/>
        </w:rPr>
        <w:t>בהצהרות מ</w:t>
      </w:r>
      <w:bookmarkStart w:id="2004" w:name="_ETM_Q1_2611165"/>
      <w:bookmarkEnd w:id="2004"/>
      <w:r>
        <w:rPr>
          <w:rFonts w:hint="cs"/>
          <w:rtl/>
          <w:lang w:eastAsia="he-IL"/>
        </w:rPr>
        <w:t>פה לשם. בואו נתקדם.</w:t>
      </w:r>
    </w:p>
    <w:p w14:paraId="13D3FD02" w14:textId="77777777" w:rsidR="00970527" w:rsidRDefault="00970527" w:rsidP="00970527">
      <w:pPr>
        <w:rPr>
          <w:rtl/>
          <w:lang w:eastAsia="he-IL"/>
        </w:rPr>
      </w:pPr>
      <w:bookmarkStart w:id="2005" w:name="_ETM_Q1_2615273"/>
      <w:bookmarkStart w:id="2006" w:name="_ETM_Q1_2615309"/>
      <w:bookmarkStart w:id="2007" w:name="_ETM_Q1_2615900"/>
      <w:bookmarkEnd w:id="2005"/>
      <w:bookmarkEnd w:id="2006"/>
      <w:bookmarkEnd w:id="2007"/>
    </w:p>
    <w:p w14:paraId="469DEED2" w14:textId="095DA4FC" w:rsidR="00970527" w:rsidRDefault="00970527" w:rsidP="00970527">
      <w:pPr>
        <w:pStyle w:val="af9"/>
        <w:keepNext/>
        <w:rPr>
          <w:rtl/>
          <w:lang w:eastAsia="he-IL"/>
        </w:rPr>
      </w:pPr>
      <w:bookmarkStart w:id="2008" w:name="ET_guest_שולי_נזר_249"/>
      <w:r w:rsidRPr="00970527">
        <w:rPr>
          <w:rStyle w:val="TagStyle"/>
          <w:rtl/>
        </w:rPr>
        <w:t xml:space="preserve"> &lt;&lt; אורח &gt;&gt; </w:t>
      </w:r>
      <w:r>
        <w:rPr>
          <w:rtl/>
          <w:lang w:eastAsia="he-IL"/>
        </w:rPr>
        <w:t>שולי נזר:</w:t>
      </w:r>
      <w:r w:rsidRPr="00970527">
        <w:rPr>
          <w:rStyle w:val="TagStyle"/>
          <w:rtl/>
        </w:rPr>
        <w:t xml:space="preserve"> &lt;&lt; אורח &gt;&gt;</w:t>
      </w:r>
      <w:r w:rsidR="00F00842">
        <w:rPr>
          <w:rtl/>
          <w:lang w:eastAsia="he-IL"/>
        </w:rPr>
        <w:t xml:space="preserve"> </w:t>
      </w:r>
      <w:r>
        <w:rPr>
          <w:rtl/>
          <w:lang w:eastAsia="he-IL"/>
        </w:rPr>
        <w:t xml:space="preserve"> </w:t>
      </w:r>
      <w:bookmarkEnd w:id="2008"/>
    </w:p>
    <w:p w14:paraId="33DFD7DD" w14:textId="77777777" w:rsidR="00970527" w:rsidRDefault="00970527" w:rsidP="00970527">
      <w:pPr>
        <w:pStyle w:val="KeepWithNext"/>
        <w:rPr>
          <w:rtl/>
          <w:lang w:eastAsia="he-IL"/>
        </w:rPr>
      </w:pPr>
    </w:p>
    <w:p w14:paraId="2D691081" w14:textId="77777777" w:rsidR="00970527" w:rsidRDefault="00970527" w:rsidP="00970527">
      <w:pPr>
        <w:rPr>
          <w:rtl/>
          <w:lang w:eastAsia="he-IL"/>
        </w:rPr>
      </w:pPr>
      <w:bookmarkStart w:id="2009" w:name="_ETM_Q1_2616229"/>
      <w:bookmarkStart w:id="2010" w:name="_ETM_Q1_2616267"/>
      <w:bookmarkEnd w:id="2009"/>
      <w:bookmarkEnd w:id="2010"/>
      <w:r>
        <w:rPr>
          <w:rFonts w:hint="cs"/>
          <w:rtl/>
          <w:lang w:eastAsia="he-IL"/>
        </w:rPr>
        <w:t>אין בעיה אני אגיד רק לעניין</w:t>
      </w:r>
      <w:bookmarkStart w:id="2011" w:name="_ETM_Q1_2618393"/>
      <w:bookmarkEnd w:id="2011"/>
      <w:r>
        <w:rPr>
          <w:rFonts w:hint="cs"/>
          <w:rtl/>
          <w:lang w:eastAsia="he-IL"/>
        </w:rPr>
        <w:t xml:space="preserve"> החירום, בסדר?</w:t>
      </w:r>
    </w:p>
    <w:p w14:paraId="32AAE8D3" w14:textId="77777777" w:rsidR="00970527" w:rsidRDefault="00970527" w:rsidP="00970527">
      <w:pPr>
        <w:rPr>
          <w:rtl/>
          <w:lang w:eastAsia="he-IL"/>
        </w:rPr>
      </w:pPr>
      <w:bookmarkStart w:id="2012" w:name="_ETM_Q1_2620114"/>
      <w:bookmarkStart w:id="2013" w:name="_ETM_Q1_2620149"/>
      <w:bookmarkEnd w:id="2012"/>
      <w:bookmarkEnd w:id="2013"/>
    </w:p>
    <w:p w14:paraId="61B2B6D3" w14:textId="53F707B8" w:rsidR="00970527" w:rsidRDefault="00970527" w:rsidP="00970527">
      <w:pPr>
        <w:pStyle w:val="af6"/>
        <w:keepNext/>
        <w:rPr>
          <w:rtl/>
        </w:rPr>
      </w:pPr>
      <w:bookmarkStart w:id="2014" w:name="ET_yor_5069_250"/>
      <w:r w:rsidRPr="00970527">
        <w:rPr>
          <w:rStyle w:val="TagStyle"/>
          <w:rtl/>
        </w:rPr>
        <w:t xml:space="preserve"> &lt;&lt; יור &gt;&gt; </w:t>
      </w:r>
      <w:r>
        <w:rPr>
          <w:rtl/>
        </w:rPr>
        <w:t>היו"ר יעקב אשר:</w:t>
      </w:r>
      <w:r w:rsidRPr="00970527">
        <w:rPr>
          <w:rStyle w:val="TagStyle"/>
          <w:rtl/>
        </w:rPr>
        <w:t xml:space="preserve"> &lt;&lt; יור &gt;&gt;</w:t>
      </w:r>
      <w:r w:rsidR="00F00842">
        <w:rPr>
          <w:rtl/>
        </w:rPr>
        <w:t xml:space="preserve"> </w:t>
      </w:r>
      <w:r>
        <w:rPr>
          <w:rtl/>
        </w:rPr>
        <w:t xml:space="preserve"> </w:t>
      </w:r>
      <w:bookmarkEnd w:id="2014"/>
    </w:p>
    <w:p w14:paraId="201CA421" w14:textId="77777777" w:rsidR="00970527" w:rsidRDefault="00970527" w:rsidP="00970527">
      <w:pPr>
        <w:pStyle w:val="KeepWithNext"/>
        <w:rPr>
          <w:rtl/>
          <w:lang w:eastAsia="he-IL"/>
        </w:rPr>
      </w:pPr>
    </w:p>
    <w:p w14:paraId="05D159E9" w14:textId="77777777" w:rsidR="00970527" w:rsidRDefault="00970527" w:rsidP="00970527">
      <w:pPr>
        <w:rPr>
          <w:rtl/>
          <w:lang w:eastAsia="he-IL"/>
        </w:rPr>
      </w:pPr>
      <w:bookmarkStart w:id="2015" w:name="_ETM_Q1_2620660"/>
      <w:bookmarkEnd w:id="2015"/>
      <w:r>
        <w:rPr>
          <w:rFonts w:hint="cs"/>
          <w:rtl/>
          <w:lang w:eastAsia="he-IL"/>
        </w:rPr>
        <w:t xml:space="preserve">לא, את תגידי את זה בסעיף, </w:t>
      </w:r>
      <w:bookmarkStart w:id="2016" w:name="_ETM_Q1_2618940"/>
      <w:bookmarkEnd w:id="2016"/>
      <w:r>
        <w:rPr>
          <w:rFonts w:hint="cs"/>
          <w:rtl/>
          <w:lang w:eastAsia="he-IL"/>
        </w:rPr>
        <w:t>בסעיף</w:t>
      </w:r>
      <w:bookmarkStart w:id="2017" w:name="_ETM_Q1_2620886"/>
      <w:bookmarkEnd w:id="2017"/>
      <w:r>
        <w:rPr>
          <w:rFonts w:hint="cs"/>
          <w:rtl/>
          <w:lang w:eastAsia="he-IL"/>
        </w:rPr>
        <w:t xml:space="preserve"> תגידי את כל מה שאת צריכה להגיד.</w:t>
      </w:r>
    </w:p>
    <w:p w14:paraId="4B7303E7" w14:textId="77777777" w:rsidR="00970527" w:rsidRDefault="00970527" w:rsidP="00970527">
      <w:pPr>
        <w:rPr>
          <w:rtl/>
          <w:lang w:eastAsia="he-IL"/>
        </w:rPr>
      </w:pPr>
      <w:bookmarkStart w:id="2018" w:name="_ETM_Q1_2623604"/>
      <w:bookmarkStart w:id="2019" w:name="_ETM_Q1_2623652"/>
      <w:bookmarkStart w:id="2020" w:name="_ETM_Q1_2624255"/>
      <w:bookmarkStart w:id="2021" w:name="_ETM_Q1_2624296"/>
      <w:bookmarkStart w:id="2022" w:name="_ETM_Q1_2625918"/>
      <w:bookmarkEnd w:id="2018"/>
      <w:bookmarkEnd w:id="2019"/>
      <w:bookmarkEnd w:id="2020"/>
      <w:bookmarkEnd w:id="2021"/>
      <w:bookmarkEnd w:id="2022"/>
    </w:p>
    <w:p w14:paraId="1669A0F8" w14:textId="0167CA72" w:rsidR="00970527" w:rsidRDefault="00970527" w:rsidP="00970527">
      <w:pPr>
        <w:pStyle w:val="a4"/>
        <w:keepNext/>
        <w:rPr>
          <w:rtl/>
        </w:rPr>
      </w:pPr>
      <w:bookmarkStart w:id="2023" w:name="ET_speaker_תומר_רוזנר_251"/>
      <w:r w:rsidRPr="00970527">
        <w:rPr>
          <w:rStyle w:val="TagStyle"/>
          <w:rtl/>
        </w:rPr>
        <w:t xml:space="preserve"> &lt;&lt; דובר &gt;&gt; </w:t>
      </w:r>
      <w:r>
        <w:rPr>
          <w:rtl/>
        </w:rPr>
        <w:t>תומר רוזנר:</w:t>
      </w:r>
      <w:r w:rsidRPr="00970527">
        <w:rPr>
          <w:rStyle w:val="TagStyle"/>
          <w:rtl/>
        </w:rPr>
        <w:t xml:space="preserve"> &lt;&lt; דובר &gt;&gt;</w:t>
      </w:r>
      <w:r w:rsidR="00F00842">
        <w:rPr>
          <w:rtl/>
        </w:rPr>
        <w:t xml:space="preserve"> </w:t>
      </w:r>
      <w:r>
        <w:rPr>
          <w:rtl/>
        </w:rPr>
        <w:t xml:space="preserve"> </w:t>
      </w:r>
      <w:bookmarkEnd w:id="2023"/>
    </w:p>
    <w:p w14:paraId="6D50FAB8" w14:textId="77777777" w:rsidR="00970527" w:rsidRDefault="00970527" w:rsidP="00970527">
      <w:pPr>
        <w:pStyle w:val="KeepWithNext"/>
        <w:rPr>
          <w:rtl/>
          <w:lang w:eastAsia="he-IL"/>
        </w:rPr>
      </w:pPr>
    </w:p>
    <w:p w14:paraId="56AF60A0" w14:textId="77777777" w:rsidR="00970527" w:rsidRPr="00970527" w:rsidRDefault="00970527" w:rsidP="00970527">
      <w:pPr>
        <w:rPr>
          <w:rtl/>
          <w:lang w:eastAsia="he-IL"/>
        </w:rPr>
      </w:pPr>
      <w:bookmarkStart w:id="2024" w:name="_ETM_Q1_2626208"/>
      <w:bookmarkStart w:id="2025" w:name="_ETM_Q1_2626245"/>
      <w:bookmarkEnd w:id="2024"/>
      <w:bookmarkEnd w:id="2025"/>
      <w:r>
        <w:rPr>
          <w:rFonts w:hint="cs"/>
          <w:rtl/>
          <w:lang w:eastAsia="he-IL"/>
        </w:rPr>
        <w:t>הערות להגדרות</w:t>
      </w:r>
      <w:bookmarkStart w:id="2026" w:name="_ETM_Q1_2627929"/>
      <w:bookmarkStart w:id="2027" w:name="_ETM_Q1_2627964"/>
      <w:bookmarkEnd w:id="2026"/>
      <w:bookmarkEnd w:id="2027"/>
      <w:r>
        <w:rPr>
          <w:rFonts w:hint="cs"/>
          <w:rtl/>
          <w:lang w:eastAsia="he-IL"/>
        </w:rPr>
        <w:t xml:space="preserve">. תבקש מהנוכחים </w:t>
      </w:r>
      <w:bookmarkStart w:id="2028" w:name="_ETM_Q1_2630129"/>
      <w:bookmarkEnd w:id="2028"/>
      <w:r>
        <w:rPr>
          <w:rFonts w:hint="cs"/>
          <w:rtl/>
          <w:lang w:eastAsia="he-IL"/>
        </w:rPr>
        <w:t>הערות להגדרות</w:t>
      </w:r>
      <w:bookmarkStart w:id="2029" w:name="_ETM_Q1_2626802"/>
      <w:bookmarkEnd w:id="2029"/>
      <w:r w:rsidR="00734E45">
        <w:rPr>
          <w:rFonts w:hint="cs"/>
          <w:rtl/>
          <w:lang w:eastAsia="he-IL"/>
        </w:rPr>
        <w:t>.</w:t>
      </w:r>
    </w:p>
    <w:p w14:paraId="211AB6AA" w14:textId="77777777" w:rsidR="00826F8A" w:rsidRDefault="00826F8A" w:rsidP="00826F8A">
      <w:pPr>
        <w:rPr>
          <w:rtl/>
          <w:lang w:eastAsia="he-IL"/>
        </w:rPr>
      </w:pPr>
      <w:bookmarkStart w:id="2030" w:name="_ETM_Q1_2126438"/>
      <w:bookmarkEnd w:id="2030"/>
      <w:r>
        <w:rPr>
          <w:rFonts w:hint="cs"/>
          <w:rtl/>
          <w:lang w:eastAsia="he-IL"/>
        </w:rPr>
        <w:t xml:space="preserve"> </w:t>
      </w:r>
    </w:p>
    <w:p w14:paraId="18DE57C0" w14:textId="50B2259D" w:rsidR="00970527" w:rsidRDefault="00970527" w:rsidP="00970527">
      <w:pPr>
        <w:pStyle w:val="af6"/>
        <w:keepNext/>
        <w:rPr>
          <w:rtl/>
        </w:rPr>
      </w:pPr>
      <w:bookmarkStart w:id="2031" w:name="ET_yor_5069_252"/>
      <w:r w:rsidRPr="00970527">
        <w:rPr>
          <w:rStyle w:val="TagStyle"/>
          <w:rtl/>
        </w:rPr>
        <w:t xml:space="preserve"> &lt;&lt; יור &gt;&gt; </w:t>
      </w:r>
      <w:r>
        <w:rPr>
          <w:rtl/>
        </w:rPr>
        <w:t>היו"ר יעקב אשר:</w:t>
      </w:r>
      <w:r w:rsidRPr="00970527">
        <w:rPr>
          <w:rStyle w:val="TagStyle"/>
          <w:rtl/>
        </w:rPr>
        <w:t xml:space="preserve"> &lt;&lt; יור &gt;&gt;</w:t>
      </w:r>
      <w:r w:rsidR="00F00842">
        <w:rPr>
          <w:rtl/>
        </w:rPr>
        <w:t xml:space="preserve"> </w:t>
      </w:r>
      <w:r>
        <w:rPr>
          <w:rtl/>
        </w:rPr>
        <w:t xml:space="preserve"> </w:t>
      </w:r>
      <w:bookmarkEnd w:id="2031"/>
    </w:p>
    <w:p w14:paraId="24D918E0" w14:textId="77777777" w:rsidR="00970527" w:rsidRDefault="00970527" w:rsidP="00970527">
      <w:pPr>
        <w:pStyle w:val="KeepWithNext"/>
        <w:rPr>
          <w:rtl/>
          <w:lang w:eastAsia="he-IL"/>
        </w:rPr>
      </w:pPr>
    </w:p>
    <w:p w14:paraId="379BFEBA" w14:textId="77777777" w:rsidR="00970527" w:rsidRDefault="00970527" w:rsidP="00970527">
      <w:pPr>
        <w:rPr>
          <w:rtl/>
          <w:lang w:eastAsia="he-IL"/>
        </w:rPr>
      </w:pPr>
      <w:r>
        <w:rPr>
          <w:rFonts w:hint="cs"/>
          <w:rtl/>
          <w:lang w:eastAsia="he-IL"/>
        </w:rPr>
        <w:t xml:space="preserve">זה על מה שהוקרא, </w:t>
      </w:r>
      <w:bookmarkStart w:id="2032" w:name="_ETM_Q1_2626136"/>
      <w:bookmarkEnd w:id="2032"/>
      <w:r>
        <w:rPr>
          <w:rFonts w:hint="cs"/>
          <w:rtl/>
          <w:lang w:eastAsia="he-IL"/>
        </w:rPr>
        <w:t>הערות</w:t>
      </w:r>
      <w:bookmarkStart w:id="2033" w:name="_ETM_Q1_2631357"/>
      <w:bookmarkEnd w:id="2033"/>
      <w:r>
        <w:rPr>
          <w:rFonts w:hint="cs"/>
          <w:rtl/>
          <w:lang w:eastAsia="he-IL"/>
        </w:rPr>
        <w:t xml:space="preserve"> על ההגדרות, </w:t>
      </w:r>
      <w:bookmarkStart w:id="2034" w:name="_ETM_Q1_2634953"/>
      <w:bookmarkEnd w:id="2034"/>
      <w:r>
        <w:rPr>
          <w:rFonts w:hint="cs"/>
          <w:rtl/>
          <w:lang w:eastAsia="he-IL"/>
        </w:rPr>
        <w:t>כל משרדי הממשלה, ציבור, מי שרוצה ש</w:t>
      </w:r>
      <w:r w:rsidR="00734E45">
        <w:rPr>
          <w:rFonts w:hint="cs"/>
          <w:rtl/>
          <w:lang w:eastAsia="he-IL"/>
        </w:rPr>
        <w:t>י</w:t>
      </w:r>
      <w:r>
        <w:rPr>
          <w:rFonts w:hint="cs"/>
          <w:rtl/>
          <w:lang w:eastAsia="he-IL"/>
        </w:rPr>
        <w:t>רים את ידו</w:t>
      </w:r>
      <w:r w:rsidR="00734E45">
        <w:rPr>
          <w:rFonts w:hint="cs"/>
          <w:rtl/>
          <w:lang w:eastAsia="he-IL"/>
        </w:rPr>
        <w:t>.</w:t>
      </w:r>
    </w:p>
    <w:p w14:paraId="7687E5A2" w14:textId="77777777" w:rsidR="00970527" w:rsidRDefault="00970527" w:rsidP="00970527">
      <w:pPr>
        <w:rPr>
          <w:rtl/>
          <w:lang w:eastAsia="he-IL"/>
        </w:rPr>
      </w:pPr>
      <w:bookmarkStart w:id="2035" w:name="_ETM_Q1_2631390"/>
      <w:bookmarkEnd w:id="2035"/>
    </w:p>
    <w:p w14:paraId="56815D4E" w14:textId="5AF60514" w:rsidR="00970527" w:rsidRDefault="00970527" w:rsidP="00970527">
      <w:pPr>
        <w:pStyle w:val="af9"/>
        <w:keepNext/>
        <w:rPr>
          <w:rtl/>
          <w:lang w:eastAsia="he-IL"/>
        </w:rPr>
      </w:pPr>
      <w:bookmarkStart w:id="2036" w:name="ET_guest_866618_253"/>
      <w:r w:rsidRPr="00970527">
        <w:rPr>
          <w:rStyle w:val="TagStyle"/>
          <w:rtl/>
        </w:rPr>
        <w:t xml:space="preserve"> &lt;&lt; אורח &gt;&gt; </w:t>
      </w:r>
      <w:r>
        <w:rPr>
          <w:rtl/>
          <w:lang w:eastAsia="he-IL"/>
        </w:rPr>
        <w:t>עידו מור:</w:t>
      </w:r>
      <w:r w:rsidRPr="00970527">
        <w:rPr>
          <w:rStyle w:val="TagStyle"/>
          <w:rtl/>
        </w:rPr>
        <w:t xml:space="preserve"> &lt;&lt; אורח &gt;&gt;</w:t>
      </w:r>
      <w:r w:rsidR="00F00842">
        <w:rPr>
          <w:rtl/>
          <w:lang w:eastAsia="he-IL"/>
        </w:rPr>
        <w:t xml:space="preserve"> </w:t>
      </w:r>
      <w:r>
        <w:rPr>
          <w:rtl/>
          <w:lang w:eastAsia="he-IL"/>
        </w:rPr>
        <w:t xml:space="preserve"> </w:t>
      </w:r>
      <w:bookmarkEnd w:id="2036"/>
    </w:p>
    <w:p w14:paraId="3BE55114" w14:textId="77777777" w:rsidR="00970527" w:rsidRDefault="00970527" w:rsidP="00970527">
      <w:pPr>
        <w:pStyle w:val="KeepWithNext"/>
        <w:rPr>
          <w:rtl/>
          <w:lang w:eastAsia="he-IL"/>
        </w:rPr>
      </w:pPr>
    </w:p>
    <w:p w14:paraId="67643AA3" w14:textId="77777777" w:rsidR="00970527" w:rsidRDefault="00970527" w:rsidP="00970527">
      <w:pPr>
        <w:rPr>
          <w:rtl/>
          <w:lang w:eastAsia="he-IL"/>
        </w:rPr>
      </w:pPr>
      <w:bookmarkStart w:id="2037" w:name="_ETM_Q1_2632347"/>
      <w:bookmarkStart w:id="2038" w:name="_ETM_Q1_2632377"/>
      <w:bookmarkEnd w:id="2037"/>
      <w:bookmarkEnd w:id="2038"/>
      <w:r>
        <w:rPr>
          <w:rFonts w:hint="cs"/>
          <w:rtl/>
          <w:lang w:eastAsia="he-IL"/>
        </w:rPr>
        <w:t xml:space="preserve">לנו יש הערה של </w:t>
      </w:r>
      <w:bookmarkStart w:id="2039" w:name="_ETM_Q1_2640298"/>
      <w:bookmarkEnd w:id="2039"/>
      <w:r>
        <w:rPr>
          <w:rFonts w:hint="cs"/>
          <w:rtl/>
          <w:lang w:eastAsia="he-IL"/>
        </w:rPr>
        <w:t>העמדה הממשלתית. אנחנ</w:t>
      </w:r>
      <w:r w:rsidR="00734E45">
        <w:rPr>
          <w:rFonts w:hint="cs"/>
          <w:rtl/>
          <w:lang w:eastAsia="he-IL"/>
        </w:rPr>
        <w:t>ו</w:t>
      </w:r>
      <w:r>
        <w:rPr>
          <w:rFonts w:hint="cs"/>
          <w:rtl/>
          <w:lang w:eastAsia="he-IL"/>
        </w:rPr>
        <w:t xml:space="preserve"> מתנגדים כרגע </w:t>
      </w:r>
      <w:bookmarkStart w:id="2040" w:name="_ETM_Q1_2640613"/>
      <w:bookmarkEnd w:id="2040"/>
      <w:r>
        <w:rPr>
          <w:rFonts w:hint="cs"/>
          <w:rtl/>
          <w:lang w:eastAsia="he-IL"/>
        </w:rPr>
        <w:t xml:space="preserve">בממשלה למונח ממשי, המונח </w:t>
      </w:r>
      <w:bookmarkStart w:id="2041" w:name="_ETM_Q1_2643840"/>
      <w:bookmarkEnd w:id="2041"/>
      <w:r>
        <w:rPr>
          <w:rFonts w:hint="cs"/>
          <w:rtl/>
          <w:lang w:eastAsia="he-IL"/>
        </w:rPr>
        <w:t>ממשי הוא סף להגדרה</w:t>
      </w:r>
      <w:r w:rsidR="00734E45">
        <w:rPr>
          <w:rFonts w:hint="cs"/>
          <w:rtl/>
          <w:lang w:eastAsia="he-IL"/>
        </w:rPr>
        <w:t>.</w:t>
      </w:r>
    </w:p>
    <w:p w14:paraId="0B2A7F45" w14:textId="77777777" w:rsidR="00970527" w:rsidRDefault="00970527" w:rsidP="00970527">
      <w:pPr>
        <w:rPr>
          <w:rtl/>
          <w:lang w:eastAsia="he-IL"/>
        </w:rPr>
      </w:pPr>
      <w:bookmarkStart w:id="2042" w:name="_ETM_Q1_2647492"/>
      <w:bookmarkStart w:id="2043" w:name="_ETM_Q1_2647524"/>
      <w:bookmarkStart w:id="2044" w:name="_ETM_Q1_2648523"/>
      <w:bookmarkEnd w:id="2042"/>
      <w:bookmarkEnd w:id="2043"/>
      <w:bookmarkEnd w:id="2044"/>
    </w:p>
    <w:p w14:paraId="78613DCC" w14:textId="163C0D6F" w:rsidR="00970527" w:rsidRDefault="00970527" w:rsidP="00970527">
      <w:pPr>
        <w:pStyle w:val="a4"/>
        <w:keepNext/>
        <w:rPr>
          <w:rtl/>
        </w:rPr>
      </w:pPr>
      <w:bookmarkStart w:id="2045" w:name="ET_speaker_תומר_רוזנר_254"/>
      <w:r w:rsidRPr="00970527">
        <w:rPr>
          <w:rStyle w:val="TagStyle"/>
          <w:rtl/>
        </w:rPr>
        <w:t xml:space="preserve"> &lt;&lt; דובר &gt;&gt; </w:t>
      </w:r>
      <w:r>
        <w:rPr>
          <w:rtl/>
        </w:rPr>
        <w:t>תומר רוזנר:</w:t>
      </w:r>
      <w:r w:rsidRPr="00970527">
        <w:rPr>
          <w:rStyle w:val="TagStyle"/>
          <w:rtl/>
        </w:rPr>
        <w:t xml:space="preserve"> &lt;&lt; דובר &gt;&gt;</w:t>
      </w:r>
      <w:r w:rsidR="00F00842">
        <w:rPr>
          <w:rtl/>
        </w:rPr>
        <w:t xml:space="preserve"> </w:t>
      </w:r>
      <w:r>
        <w:rPr>
          <w:rtl/>
        </w:rPr>
        <w:t xml:space="preserve"> </w:t>
      </w:r>
      <w:bookmarkEnd w:id="2045"/>
    </w:p>
    <w:p w14:paraId="458CC31B" w14:textId="77777777" w:rsidR="00970527" w:rsidRDefault="00970527" w:rsidP="00970527">
      <w:pPr>
        <w:pStyle w:val="KeepWithNext"/>
        <w:rPr>
          <w:rtl/>
          <w:lang w:eastAsia="he-IL"/>
        </w:rPr>
      </w:pPr>
    </w:p>
    <w:p w14:paraId="4425B05C" w14:textId="77777777" w:rsidR="00970527" w:rsidRDefault="00970527" w:rsidP="00970527">
      <w:pPr>
        <w:rPr>
          <w:rtl/>
          <w:lang w:eastAsia="he-IL"/>
        </w:rPr>
      </w:pPr>
      <w:bookmarkStart w:id="2046" w:name="_ETM_Q1_2648733"/>
      <w:bookmarkStart w:id="2047" w:name="_ETM_Q1_2648762"/>
      <w:bookmarkEnd w:id="2046"/>
      <w:bookmarkEnd w:id="2047"/>
      <w:r>
        <w:rPr>
          <w:rFonts w:hint="cs"/>
          <w:rtl/>
          <w:lang w:eastAsia="he-IL"/>
        </w:rPr>
        <w:t>על איזו הגדרה אתה מדבר?</w:t>
      </w:r>
    </w:p>
    <w:p w14:paraId="74EB932F" w14:textId="77777777" w:rsidR="00970527" w:rsidRDefault="00970527" w:rsidP="00970527">
      <w:pPr>
        <w:rPr>
          <w:rtl/>
          <w:lang w:eastAsia="he-IL"/>
        </w:rPr>
      </w:pPr>
      <w:bookmarkStart w:id="2048" w:name="_ETM_Q1_2651761"/>
      <w:bookmarkStart w:id="2049" w:name="_ETM_Q1_2651791"/>
      <w:bookmarkStart w:id="2050" w:name="_ETM_Q1_2646815"/>
      <w:bookmarkEnd w:id="2048"/>
      <w:bookmarkEnd w:id="2049"/>
      <w:bookmarkEnd w:id="2050"/>
    </w:p>
    <w:p w14:paraId="0C7A6325" w14:textId="4F94E499" w:rsidR="00970527" w:rsidRDefault="00970527" w:rsidP="00970527">
      <w:pPr>
        <w:pStyle w:val="af9"/>
        <w:keepNext/>
        <w:rPr>
          <w:rtl/>
          <w:lang w:eastAsia="he-IL"/>
        </w:rPr>
      </w:pPr>
      <w:bookmarkStart w:id="2051" w:name="ET_guest_866618_255"/>
      <w:r w:rsidRPr="00970527">
        <w:rPr>
          <w:rStyle w:val="TagStyle"/>
          <w:rtl/>
        </w:rPr>
        <w:t xml:space="preserve"> &lt;&lt; אורח &gt;&gt; </w:t>
      </w:r>
      <w:r>
        <w:rPr>
          <w:rtl/>
          <w:lang w:eastAsia="he-IL"/>
        </w:rPr>
        <w:t>עידו מור:</w:t>
      </w:r>
      <w:r w:rsidRPr="00970527">
        <w:rPr>
          <w:rStyle w:val="TagStyle"/>
          <w:rtl/>
        </w:rPr>
        <w:t xml:space="preserve"> &lt;&lt; אורח &gt;&gt;</w:t>
      </w:r>
      <w:r w:rsidR="00F00842">
        <w:rPr>
          <w:rtl/>
          <w:lang w:eastAsia="he-IL"/>
        </w:rPr>
        <w:t xml:space="preserve"> </w:t>
      </w:r>
      <w:r>
        <w:rPr>
          <w:rtl/>
          <w:lang w:eastAsia="he-IL"/>
        </w:rPr>
        <w:t xml:space="preserve"> </w:t>
      </w:r>
      <w:bookmarkEnd w:id="2051"/>
    </w:p>
    <w:p w14:paraId="4E3A39AA" w14:textId="77777777" w:rsidR="00970527" w:rsidRDefault="00970527" w:rsidP="00970527">
      <w:pPr>
        <w:pStyle w:val="KeepWithNext"/>
        <w:rPr>
          <w:rtl/>
          <w:lang w:eastAsia="he-IL"/>
        </w:rPr>
      </w:pPr>
    </w:p>
    <w:p w14:paraId="2AC30394" w14:textId="77777777" w:rsidR="00970527" w:rsidRDefault="00970527" w:rsidP="00970527">
      <w:pPr>
        <w:rPr>
          <w:rtl/>
          <w:lang w:eastAsia="he-IL"/>
        </w:rPr>
      </w:pPr>
      <w:bookmarkStart w:id="2052" w:name="_ETM_Q1_2647673"/>
      <w:bookmarkStart w:id="2053" w:name="_ETM_Q1_2647703"/>
      <w:bookmarkEnd w:id="2052"/>
      <w:bookmarkEnd w:id="2053"/>
      <w:r>
        <w:rPr>
          <w:rFonts w:hint="cs"/>
          <w:rtl/>
          <w:lang w:eastAsia="he-IL"/>
        </w:rPr>
        <w:t xml:space="preserve">במצב סיכון. כרגע </w:t>
      </w:r>
      <w:bookmarkStart w:id="2054" w:name="_ETM_Q1_2649338"/>
      <w:bookmarkEnd w:id="2054"/>
      <w:r>
        <w:rPr>
          <w:rFonts w:hint="cs"/>
          <w:rtl/>
          <w:lang w:eastAsia="he-IL"/>
        </w:rPr>
        <w:t>כתוב מצב בו קיים או עתיד להתקיים חשש ממשי לפגיעה</w:t>
      </w:r>
      <w:bookmarkStart w:id="2055" w:name="_ETM_Q1_2654917"/>
      <w:bookmarkEnd w:id="2055"/>
      <w:r>
        <w:rPr>
          <w:rFonts w:hint="cs"/>
          <w:rtl/>
          <w:lang w:eastAsia="he-IL"/>
        </w:rPr>
        <w:t xml:space="preserve"> שב</w:t>
      </w:r>
      <w:bookmarkStart w:id="2056" w:name="_ETM_Q1_2650813"/>
      <w:bookmarkEnd w:id="2056"/>
      <w:r>
        <w:rPr>
          <w:rFonts w:hint="cs"/>
          <w:rtl/>
          <w:lang w:eastAsia="he-IL"/>
        </w:rPr>
        <w:t xml:space="preserve">שלו עלולה להידרש הפעלה חריגה. </w:t>
      </w:r>
      <w:r w:rsidR="00734E45">
        <w:rPr>
          <w:rFonts w:hint="cs"/>
          <w:rtl/>
          <w:lang w:eastAsia="he-IL"/>
        </w:rPr>
        <w:t xml:space="preserve">אנחנו רק מבהירים את </w:t>
      </w:r>
      <w:bookmarkStart w:id="2057" w:name="_ETM_Q1_2670967"/>
      <w:bookmarkEnd w:id="2057"/>
      <w:r w:rsidR="00734E45">
        <w:rPr>
          <w:rFonts w:hint="cs"/>
          <w:rtl/>
          <w:lang w:eastAsia="he-IL"/>
        </w:rPr>
        <w:t xml:space="preserve">עמדתנו ולמה היא, </w:t>
      </w:r>
      <w:r>
        <w:rPr>
          <w:rFonts w:hint="cs"/>
          <w:rtl/>
          <w:lang w:eastAsia="he-IL"/>
        </w:rPr>
        <w:t>אנחנו מבקשים להוריד</w:t>
      </w:r>
      <w:bookmarkStart w:id="2058" w:name="_ETM_Q1_2669620"/>
      <w:bookmarkEnd w:id="2058"/>
      <w:r>
        <w:rPr>
          <w:rFonts w:hint="cs"/>
          <w:rtl/>
          <w:lang w:eastAsia="he-IL"/>
        </w:rPr>
        <w:t xml:space="preserve"> את המילה ממשי והסיבה לכך היא לא חלילה שאנחנו רוצים </w:t>
      </w:r>
      <w:bookmarkStart w:id="2059" w:name="_ETM_Q1_2673994"/>
      <w:bookmarkEnd w:id="2059"/>
      <w:r>
        <w:rPr>
          <w:rFonts w:hint="cs"/>
          <w:rtl/>
          <w:lang w:eastAsia="he-IL"/>
        </w:rPr>
        <w:t xml:space="preserve">שיפעילו את זה בקלות דעת, אלא שהמונח ממשי הוא מונח </w:t>
      </w:r>
      <w:bookmarkStart w:id="2060" w:name="_ETM_Q1_2679302"/>
      <w:bookmarkEnd w:id="2060"/>
      <w:r>
        <w:rPr>
          <w:rFonts w:hint="cs"/>
          <w:rtl/>
          <w:lang w:eastAsia="he-IL"/>
        </w:rPr>
        <w:t>שהוא נתון לפרשנות וקיים חשש שברגע שהמונח הזה</w:t>
      </w:r>
      <w:bookmarkStart w:id="2061" w:name="_ETM_Q1_2684493"/>
      <w:bookmarkEnd w:id="2061"/>
      <w:r w:rsidR="00734E45">
        <w:rPr>
          <w:rFonts w:hint="cs"/>
          <w:rtl/>
          <w:lang w:eastAsia="he-IL"/>
        </w:rPr>
        <w:t>.</w:t>
      </w:r>
    </w:p>
    <w:p w14:paraId="166D0FEC" w14:textId="77777777" w:rsidR="00970527" w:rsidRDefault="00970527" w:rsidP="00970527">
      <w:pPr>
        <w:rPr>
          <w:rtl/>
          <w:lang w:eastAsia="he-IL"/>
        </w:rPr>
      </w:pPr>
      <w:bookmarkStart w:id="2062" w:name="_ETM_Q1_2684529"/>
      <w:bookmarkStart w:id="2063" w:name="_ETM_Q1_2685630"/>
      <w:bookmarkEnd w:id="2062"/>
      <w:bookmarkEnd w:id="2063"/>
    </w:p>
    <w:p w14:paraId="71088B53" w14:textId="4B7F68CB" w:rsidR="00970527" w:rsidRDefault="00970527" w:rsidP="00970527">
      <w:pPr>
        <w:pStyle w:val="af9"/>
        <w:keepNext/>
        <w:rPr>
          <w:rtl/>
          <w:lang w:eastAsia="he-IL"/>
        </w:rPr>
      </w:pPr>
      <w:bookmarkStart w:id="2064" w:name="ET_guest_מוסי_רז_256"/>
      <w:r w:rsidRPr="00970527">
        <w:rPr>
          <w:rStyle w:val="TagStyle"/>
          <w:rtl/>
        </w:rPr>
        <w:t xml:space="preserve"> &lt;&lt; אורח &gt;&gt; </w:t>
      </w:r>
      <w:r>
        <w:rPr>
          <w:rtl/>
          <w:lang w:eastAsia="he-IL"/>
        </w:rPr>
        <w:t>מוסי רז:</w:t>
      </w:r>
      <w:r w:rsidRPr="00970527">
        <w:rPr>
          <w:rStyle w:val="TagStyle"/>
          <w:rtl/>
        </w:rPr>
        <w:t xml:space="preserve"> &lt;&lt; אורח &gt;&gt;</w:t>
      </w:r>
      <w:r w:rsidR="00F00842">
        <w:rPr>
          <w:rtl/>
          <w:lang w:eastAsia="he-IL"/>
        </w:rPr>
        <w:t xml:space="preserve"> </w:t>
      </w:r>
      <w:r>
        <w:rPr>
          <w:rtl/>
          <w:lang w:eastAsia="he-IL"/>
        </w:rPr>
        <w:t xml:space="preserve"> </w:t>
      </w:r>
      <w:bookmarkEnd w:id="2064"/>
    </w:p>
    <w:p w14:paraId="6FD5F100" w14:textId="77777777" w:rsidR="00970527" w:rsidRDefault="00970527" w:rsidP="00970527">
      <w:pPr>
        <w:pStyle w:val="KeepWithNext"/>
        <w:rPr>
          <w:rtl/>
          <w:lang w:eastAsia="he-IL"/>
        </w:rPr>
      </w:pPr>
    </w:p>
    <w:p w14:paraId="7D8B84F5" w14:textId="77777777" w:rsidR="00970527" w:rsidRDefault="00970527" w:rsidP="00970527">
      <w:pPr>
        <w:rPr>
          <w:rtl/>
          <w:lang w:eastAsia="he-IL"/>
        </w:rPr>
      </w:pPr>
      <w:bookmarkStart w:id="2065" w:name="_ETM_Q1_2685899"/>
      <w:bookmarkStart w:id="2066" w:name="_ETM_Q1_2685928"/>
      <w:bookmarkEnd w:id="2065"/>
      <w:bookmarkEnd w:id="2066"/>
      <w:r>
        <w:rPr>
          <w:rFonts w:hint="cs"/>
          <w:rtl/>
          <w:lang w:eastAsia="he-IL"/>
        </w:rPr>
        <w:t xml:space="preserve">קיים חשש לפגיעה </w:t>
      </w:r>
      <w:bookmarkStart w:id="2067" w:name="_ETM_Q1_2687570"/>
      <w:bookmarkEnd w:id="2067"/>
      <w:r>
        <w:rPr>
          <w:rFonts w:hint="cs"/>
          <w:rtl/>
          <w:lang w:eastAsia="he-IL"/>
        </w:rPr>
        <w:t>נתון לפרשנות</w:t>
      </w:r>
      <w:bookmarkStart w:id="2068" w:name="_ETM_Q1_2689070"/>
      <w:bookmarkEnd w:id="2068"/>
      <w:r w:rsidR="00734E45">
        <w:rPr>
          <w:rFonts w:hint="cs"/>
          <w:rtl/>
          <w:lang w:eastAsia="he-IL"/>
        </w:rPr>
        <w:t>.</w:t>
      </w:r>
    </w:p>
    <w:p w14:paraId="6C78A3DC" w14:textId="77777777" w:rsidR="00970527" w:rsidRDefault="00970527" w:rsidP="00970527">
      <w:pPr>
        <w:rPr>
          <w:rtl/>
          <w:lang w:eastAsia="he-IL"/>
        </w:rPr>
      </w:pPr>
      <w:bookmarkStart w:id="2069" w:name="_ETM_Q1_2689098"/>
      <w:bookmarkEnd w:id="2069"/>
    </w:p>
    <w:p w14:paraId="6B332EAC" w14:textId="555FDFDC" w:rsidR="00970527" w:rsidRDefault="00970527" w:rsidP="00970527">
      <w:pPr>
        <w:pStyle w:val="af6"/>
        <w:keepNext/>
        <w:rPr>
          <w:rtl/>
        </w:rPr>
      </w:pPr>
      <w:bookmarkStart w:id="2070" w:name="ET_yor_5069_257"/>
      <w:r w:rsidRPr="00970527">
        <w:rPr>
          <w:rStyle w:val="TagStyle"/>
          <w:rtl/>
        </w:rPr>
        <w:t xml:space="preserve"> &lt;&lt; יור &gt;&gt; </w:t>
      </w:r>
      <w:r>
        <w:rPr>
          <w:rtl/>
        </w:rPr>
        <w:t>היו"ר יעקב אשר:</w:t>
      </w:r>
      <w:r w:rsidRPr="00970527">
        <w:rPr>
          <w:rStyle w:val="TagStyle"/>
          <w:rtl/>
        </w:rPr>
        <w:t xml:space="preserve"> &lt;&lt; יור &gt;&gt;</w:t>
      </w:r>
      <w:r w:rsidR="00F00842">
        <w:rPr>
          <w:rtl/>
        </w:rPr>
        <w:t xml:space="preserve"> </w:t>
      </w:r>
      <w:r>
        <w:rPr>
          <w:rtl/>
        </w:rPr>
        <w:t xml:space="preserve"> </w:t>
      </w:r>
      <w:bookmarkEnd w:id="2070"/>
    </w:p>
    <w:p w14:paraId="25927126" w14:textId="77777777" w:rsidR="00970527" w:rsidRDefault="00970527" w:rsidP="00970527">
      <w:pPr>
        <w:pStyle w:val="KeepWithNext"/>
        <w:rPr>
          <w:rtl/>
          <w:lang w:eastAsia="he-IL"/>
        </w:rPr>
      </w:pPr>
    </w:p>
    <w:p w14:paraId="7E0B9199" w14:textId="77777777" w:rsidR="00970527" w:rsidRDefault="00970527" w:rsidP="00970527">
      <w:pPr>
        <w:rPr>
          <w:rtl/>
          <w:lang w:eastAsia="he-IL"/>
        </w:rPr>
      </w:pPr>
      <w:bookmarkStart w:id="2071" w:name="_ETM_Q1_2689422"/>
      <w:bookmarkEnd w:id="2071"/>
      <w:r>
        <w:rPr>
          <w:rFonts w:hint="cs"/>
          <w:rtl/>
          <w:lang w:eastAsia="he-IL"/>
        </w:rPr>
        <w:t>נכון, ו</w:t>
      </w:r>
      <w:bookmarkStart w:id="2072" w:name="_ETM_Q1_2685590"/>
      <w:bookmarkEnd w:id="2072"/>
      <w:r>
        <w:rPr>
          <w:rFonts w:hint="cs"/>
          <w:rtl/>
          <w:lang w:eastAsia="he-IL"/>
        </w:rPr>
        <w:t>עוד פרשנות רחבה אפילו יותר</w:t>
      </w:r>
      <w:bookmarkStart w:id="2073" w:name="_ETM_Q1_2689096"/>
      <w:bookmarkEnd w:id="2073"/>
      <w:r>
        <w:rPr>
          <w:rFonts w:hint="cs"/>
          <w:rtl/>
          <w:lang w:eastAsia="he-IL"/>
        </w:rPr>
        <w:t xml:space="preserve">. יש </w:t>
      </w:r>
      <w:bookmarkStart w:id="2074" w:name="_ETM_Q1_2693349"/>
      <w:bookmarkEnd w:id="2074"/>
      <w:r>
        <w:rPr>
          <w:rFonts w:hint="cs"/>
          <w:rtl/>
          <w:lang w:eastAsia="he-IL"/>
        </w:rPr>
        <w:t>לך הצעה?</w:t>
      </w:r>
    </w:p>
    <w:p w14:paraId="1CDD8FC6" w14:textId="77777777" w:rsidR="00970527" w:rsidRDefault="00970527" w:rsidP="00970527">
      <w:pPr>
        <w:rPr>
          <w:rtl/>
          <w:lang w:eastAsia="he-IL"/>
        </w:rPr>
      </w:pPr>
      <w:bookmarkStart w:id="2075" w:name="_ETM_Q1_2689125"/>
      <w:bookmarkStart w:id="2076" w:name="_ETM_Q1_2690194"/>
      <w:bookmarkEnd w:id="2075"/>
      <w:bookmarkEnd w:id="2076"/>
    </w:p>
    <w:p w14:paraId="7AE155B3" w14:textId="7C1C67B6" w:rsidR="00970527" w:rsidRDefault="00970527" w:rsidP="00970527">
      <w:pPr>
        <w:pStyle w:val="af9"/>
        <w:keepNext/>
        <w:rPr>
          <w:rtl/>
          <w:lang w:eastAsia="he-IL"/>
        </w:rPr>
      </w:pPr>
      <w:bookmarkStart w:id="2077" w:name="ET_guest_866618_258"/>
      <w:r w:rsidRPr="00970527">
        <w:rPr>
          <w:rStyle w:val="TagStyle"/>
          <w:rtl/>
        </w:rPr>
        <w:t xml:space="preserve"> &lt;&lt; אורח &gt;&gt; </w:t>
      </w:r>
      <w:r>
        <w:rPr>
          <w:rtl/>
          <w:lang w:eastAsia="he-IL"/>
        </w:rPr>
        <w:t>עידו מור:</w:t>
      </w:r>
      <w:r w:rsidRPr="00970527">
        <w:rPr>
          <w:rStyle w:val="TagStyle"/>
          <w:rtl/>
        </w:rPr>
        <w:t xml:space="preserve"> &lt;&lt; אורח &gt;&gt;</w:t>
      </w:r>
      <w:r w:rsidR="00F00842">
        <w:rPr>
          <w:rtl/>
          <w:lang w:eastAsia="he-IL"/>
        </w:rPr>
        <w:t xml:space="preserve"> </w:t>
      </w:r>
      <w:r>
        <w:rPr>
          <w:rtl/>
          <w:lang w:eastAsia="he-IL"/>
        </w:rPr>
        <w:t xml:space="preserve"> </w:t>
      </w:r>
      <w:bookmarkEnd w:id="2077"/>
    </w:p>
    <w:p w14:paraId="31A1ABC4" w14:textId="77777777" w:rsidR="00970527" w:rsidRDefault="00970527" w:rsidP="00970527">
      <w:pPr>
        <w:pStyle w:val="KeepWithNext"/>
        <w:rPr>
          <w:rtl/>
          <w:lang w:eastAsia="he-IL"/>
        </w:rPr>
      </w:pPr>
    </w:p>
    <w:p w14:paraId="22473BDF" w14:textId="77777777" w:rsidR="00970527" w:rsidRDefault="00970527" w:rsidP="00970527">
      <w:pPr>
        <w:rPr>
          <w:rtl/>
          <w:lang w:eastAsia="he-IL"/>
        </w:rPr>
      </w:pPr>
      <w:bookmarkStart w:id="2078" w:name="_ETM_Q1_2690456"/>
      <w:bookmarkStart w:id="2079" w:name="_ETM_Q1_2690491"/>
      <w:bookmarkEnd w:id="2078"/>
      <w:bookmarkEnd w:id="2079"/>
      <w:r>
        <w:rPr>
          <w:rFonts w:hint="cs"/>
          <w:rtl/>
          <w:lang w:eastAsia="he-IL"/>
        </w:rPr>
        <w:t>בסדר גמור.</w:t>
      </w:r>
    </w:p>
    <w:p w14:paraId="21D0A04C" w14:textId="77777777" w:rsidR="00970527" w:rsidRDefault="00970527" w:rsidP="00970527">
      <w:pPr>
        <w:rPr>
          <w:rtl/>
          <w:lang w:eastAsia="he-IL"/>
        </w:rPr>
      </w:pPr>
      <w:bookmarkStart w:id="2080" w:name="_ETM_Q1_2695182"/>
      <w:bookmarkStart w:id="2081" w:name="_ETM_Q1_2695228"/>
      <w:bookmarkStart w:id="2082" w:name="_ETM_Q1_2695921"/>
      <w:bookmarkEnd w:id="2080"/>
      <w:bookmarkEnd w:id="2081"/>
      <w:bookmarkEnd w:id="2082"/>
    </w:p>
    <w:p w14:paraId="5BA2459F" w14:textId="3517B851" w:rsidR="00970527" w:rsidRDefault="00970527" w:rsidP="00970527">
      <w:pPr>
        <w:pStyle w:val="af9"/>
        <w:keepNext/>
        <w:rPr>
          <w:rtl/>
          <w:lang w:eastAsia="he-IL"/>
        </w:rPr>
      </w:pPr>
      <w:bookmarkStart w:id="2083" w:name="ET_guest_מוסי_רז_259"/>
      <w:r w:rsidRPr="00970527">
        <w:rPr>
          <w:rStyle w:val="TagStyle"/>
          <w:rtl/>
        </w:rPr>
        <w:t xml:space="preserve"> &lt;&lt; אורח &gt;&gt; </w:t>
      </w:r>
      <w:r>
        <w:rPr>
          <w:rtl/>
          <w:lang w:eastAsia="he-IL"/>
        </w:rPr>
        <w:t>מוסי רז:</w:t>
      </w:r>
      <w:r w:rsidRPr="00970527">
        <w:rPr>
          <w:rStyle w:val="TagStyle"/>
          <w:rtl/>
        </w:rPr>
        <w:t xml:space="preserve"> &lt;&lt; אורח &gt;&gt;</w:t>
      </w:r>
      <w:r w:rsidR="00F00842">
        <w:rPr>
          <w:rtl/>
          <w:lang w:eastAsia="he-IL"/>
        </w:rPr>
        <w:t xml:space="preserve"> </w:t>
      </w:r>
      <w:r>
        <w:rPr>
          <w:rtl/>
          <w:lang w:eastAsia="he-IL"/>
        </w:rPr>
        <w:t xml:space="preserve"> </w:t>
      </w:r>
      <w:bookmarkEnd w:id="2083"/>
    </w:p>
    <w:p w14:paraId="7B55BF92" w14:textId="77777777" w:rsidR="00970527" w:rsidRDefault="00970527" w:rsidP="00970527">
      <w:pPr>
        <w:pStyle w:val="KeepWithNext"/>
        <w:rPr>
          <w:rtl/>
          <w:lang w:eastAsia="he-IL"/>
        </w:rPr>
      </w:pPr>
    </w:p>
    <w:p w14:paraId="23A349F0" w14:textId="77777777" w:rsidR="00970527" w:rsidRDefault="00734E45" w:rsidP="00970527">
      <w:pPr>
        <w:rPr>
          <w:rtl/>
          <w:lang w:eastAsia="he-IL"/>
        </w:rPr>
      </w:pPr>
      <w:bookmarkStart w:id="2084" w:name="_ETM_Q1_2696188"/>
      <w:bookmarkStart w:id="2085" w:name="_ETM_Q1_2696225"/>
      <w:bookmarkEnd w:id="2084"/>
      <w:bookmarkEnd w:id="2085"/>
      <w:r>
        <w:rPr>
          <w:rFonts w:hint="cs"/>
          <w:rtl/>
          <w:lang w:eastAsia="he-IL"/>
        </w:rPr>
        <w:t xml:space="preserve">לא באמת, </w:t>
      </w:r>
      <w:r w:rsidR="00970527">
        <w:rPr>
          <w:rFonts w:hint="cs"/>
          <w:rtl/>
          <w:lang w:eastAsia="he-IL"/>
        </w:rPr>
        <w:t>מה זה חשש לפגיעה? תסביר לי</w:t>
      </w:r>
      <w:bookmarkStart w:id="2086" w:name="_ETM_Q1_2694732"/>
      <w:bookmarkEnd w:id="2086"/>
      <w:r>
        <w:rPr>
          <w:rFonts w:hint="cs"/>
          <w:rtl/>
          <w:lang w:eastAsia="he-IL"/>
        </w:rPr>
        <w:t>.</w:t>
      </w:r>
    </w:p>
    <w:p w14:paraId="4A584671" w14:textId="77777777" w:rsidR="00970527" w:rsidRDefault="00970527" w:rsidP="00970527">
      <w:pPr>
        <w:rPr>
          <w:rtl/>
          <w:lang w:eastAsia="he-IL"/>
        </w:rPr>
      </w:pPr>
      <w:bookmarkStart w:id="2087" w:name="_ETM_Q1_2694884"/>
      <w:bookmarkStart w:id="2088" w:name="_ETM_Q1_2694909"/>
      <w:bookmarkStart w:id="2089" w:name="_ETM_Q1_2695925"/>
      <w:bookmarkEnd w:id="2087"/>
      <w:bookmarkEnd w:id="2088"/>
      <w:bookmarkEnd w:id="2089"/>
    </w:p>
    <w:p w14:paraId="3793371E" w14:textId="1F05F35B" w:rsidR="00970527" w:rsidRDefault="00970527" w:rsidP="00970527">
      <w:pPr>
        <w:pStyle w:val="af9"/>
        <w:keepNext/>
        <w:rPr>
          <w:rtl/>
          <w:lang w:eastAsia="he-IL"/>
        </w:rPr>
      </w:pPr>
      <w:bookmarkStart w:id="2090" w:name="ET_guest_866618_260"/>
      <w:r w:rsidRPr="00970527">
        <w:rPr>
          <w:rStyle w:val="TagStyle"/>
          <w:rtl/>
        </w:rPr>
        <w:t xml:space="preserve"> &lt;&lt; אורח &gt;&gt; </w:t>
      </w:r>
      <w:r>
        <w:rPr>
          <w:rtl/>
          <w:lang w:eastAsia="he-IL"/>
        </w:rPr>
        <w:t>עידו מור:</w:t>
      </w:r>
      <w:r w:rsidRPr="00970527">
        <w:rPr>
          <w:rStyle w:val="TagStyle"/>
          <w:rtl/>
        </w:rPr>
        <w:t xml:space="preserve"> &lt;&lt; אורח &gt;&gt;</w:t>
      </w:r>
      <w:r w:rsidR="00F00842">
        <w:rPr>
          <w:rtl/>
          <w:lang w:eastAsia="he-IL"/>
        </w:rPr>
        <w:t xml:space="preserve"> </w:t>
      </w:r>
      <w:r>
        <w:rPr>
          <w:rtl/>
          <w:lang w:eastAsia="he-IL"/>
        </w:rPr>
        <w:t xml:space="preserve"> </w:t>
      </w:r>
      <w:bookmarkEnd w:id="2090"/>
    </w:p>
    <w:p w14:paraId="25B63A1D" w14:textId="77777777" w:rsidR="00970527" w:rsidRDefault="00970527" w:rsidP="00970527">
      <w:pPr>
        <w:pStyle w:val="KeepWithNext"/>
        <w:rPr>
          <w:rtl/>
          <w:lang w:eastAsia="he-IL"/>
        </w:rPr>
      </w:pPr>
    </w:p>
    <w:p w14:paraId="5AE0378F" w14:textId="77777777" w:rsidR="00970527" w:rsidRDefault="00970527" w:rsidP="00970527">
      <w:pPr>
        <w:rPr>
          <w:rtl/>
          <w:lang w:eastAsia="he-IL"/>
        </w:rPr>
      </w:pPr>
      <w:bookmarkStart w:id="2091" w:name="_ETM_Q1_2696196"/>
      <w:bookmarkEnd w:id="2091"/>
      <w:r>
        <w:rPr>
          <w:rFonts w:hint="cs"/>
          <w:rtl/>
          <w:lang w:eastAsia="he-IL"/>
        </w:rPr>
        <w:t>א</w:t>
      </w:r>
      <w:bookmarkStart w:id="2092" w:name="_ETM_Q1_2696239"/>
      <w:bookmarkEnd w:id="2092"/>
      <w:r>
        <w:rPr>
          <w:rFonts w:hint="cs"/>
          <w:rtl/>
          <w:lang w:eastAsia="he-IL"/>
        </w:rPr>
        <w:t xml:space="preserve">ז אני אבקש מרשות </w:t>
      </w:r>
      <w:bookmarkStart w:id="2093" w:name="_ETM_Q1_2697739"/>
      <w:bookmarkEnd w:id="2093"/>
      <w:r>
        <w:rPr>
          <w:rFonts w:hint="cs"/>
          <w:rtl/>
          <w:lang w:eastAsia="he-IL"/>
        </w:rPr>
        <w:t>החשמל להציע, להרחיב</w:t>
      </w:r>
      <w:r w:rsidR="00734E45">
        <w:rPr>
          <w:rFonts w:hint="cs"/>
          <w:rtl/>
          <w:lang w:eastAsia="he-IL"/>
        </w:rPr>
        <w:t>.</w:t>
      </w:r>
    </w:p>
    <w:p w14:paraId="66C05EA9" w14:textId="77777777" w:rsidR="00970527" w:rsidRDefault="00970527" w:rsidP="00970527">
      <w:pPr>
        <w:rPr>
          <w:rtl/>
          <w:lang w:eastAsia="he-IL"/>
        </w:rPr>
      </w:pPr>
      <w:bookmarkStart w:id="2094" w:name="_ETM_Q1_2699584"/>
      <w:bookmarkStart w:id="2095" w:name="_ETM_Q1_2699616"/>
      <w:bookmarkStart w:id="2096" w:name="_ETM_Q1_2701063"/>
      <w:bookmarkEnd w:id="2094"/>
      <w:bookmarkEnd w:id="2095"/>
      <w:bookmarkEnd w:id="2096"/>
    </w:p>
    <w:p w14:paraId="7CFC60F1" w14:textId="6E604AB3" w:rsidR="00C13068" w:rsidRDefault="00C13068" w:rsidP="00C13068">
      <w:pPr>
        <w:pStyle w:val="a4"/>
        <w:keepNext/>
        <w:rPr>
          <w:rtl/>
        </w:rPr>
      </w:pPr>
      <w:r w:rsidRPr="00C13068">
        <w:rPr>
          <w:rStyle w:val="TagStyle"/>
          <w:rtl/>
        </w:rPr>
        <w:t xml:space="preserve">&lt;&lt; דובר &gt;&gt; </w:t>
      </w:r>
      <w:r>
        <w:rPr>
          <w:rtl/>
        </w:rPr>
        <w:t>לירון אדלר מינקה:</w:t>
      </w:r>
      <w:r w:rsidRPr="00C13068">
        <w:rPr>
          <w:rStyle w:val="TagStyle"/>
          <w:rtl/>
        </w:rPr>
        <w:t xml:space="preserve"> &lt;&lt; דובר &gt;&gt;</w:t>
      </w:r>
      <w:r w:rsidR="00F00842">
        <w:rPr>
          <w:rtl/>
        </w:rPr>
        <w:t xml:space="preserve"> </w:t>
      </w:r>
      <w:r>
        <w:rPr>
          <w:rtl/>
        </w:rPr>
        <w:t xml:space="preserve"> </w:t>
      </w:r>
    </w:p>
    <w:p w14:paraId="791FFECD" w14:textId="77777777" w:rsidR="00970527" w:rsidRDefault="00970527" w:rsidP="00970527">
      <w:pPr>
        <w:pStyle w:val="KeepWithNext"/>
        <w:rPr>
          <w:rtl/>
          <w:lang w:eastAsia="he-IL"/>
        </w:rPr>
      </w:pPr>
    </w:p>
    <w:p w14:paraId="5B7EE50C" w14:textId="77777777" w:rsidR="00970527" w:rsidRDefault="00970527" w:rsidP="00970527">
      <w:pPr>
        <w:rPr>
          <w:rtl/>
          <w:lang w:eastAsia="he-IL"/>
        </w:rPr>
      </w:pPr>
      <w:bookmarkStart w:id="2097" w:name="_ETM_Q1_2701319"/>
      <w:bookmarkStart w:id="2098" w:name="_ETM_Q1_2701358"/>
      <w:bookmarkEnd w:id="2097"/>
      <w:bookmarkEnd w:id="2098"/>
      <w:r>
        <w:rPr>
          <w:rFonts w:hint="cs"/>
          <w:rtl/>
          <w:lang w:eastAsia="he-IL"/>
        </w:rPr>
        <w:t xml:space="preserve">אנחנו רק נגיע רגע את החשש שלנו. אנחנו </w:t>
      </w:r>
      <w:bookmarkStart w:id="2099" w:name="_ETM_Q1_2705118"/>
      <w:bookmarkEnd w:id="2099"/>
      <w:r>
        <w:rPr>
          <w:rFonts w:hint="cs"/>
          <w:rtl/>
          <w:lang w:eastAsia="he-IL"/>
        </w:rPr>
        <w:t xml:space="preserve">רוצים שמסמך </w:t>
      </w:r>
      <w:bookmarkStart w:id="2100" w:name="_ETM_Q1_2701375"/>
      <w:bookmarkEnd w:id="2100"/>
      <w:r>
        <w:rPr>
          <w:rFonts w:hint="cs"/>
          <w:rtl/>
          <w:lang w:eastAsia="he-IL"/>
        </w:rPr>
        <w:t xml:space="preserve">מצבי הסיכון יהיה לא משהו של שולי ביטחון </w:t>
      </w:r>
      <w:bookmarkStart w:id="2101" w:name="_ETM_Q1_2707151"/>
      <w:bookmarkEnd w:id="2101"/>
      <w:r>
        <w:rPr>
          <w:rFonts w:hint="cs"/>
          <w:rtl/>
          <w:lang w:eastAsia="he-IL"/>
        </w:rPr>
        <w:t xml:space="preserve">רחבים מאוד, אלא משהו שבאמת מדבר על מצב הסיכון הקונקרטי. </w:t>
      </w:r>
      <w:bookmarkStart w:id="2102" w:name="_ETM_Q1_2713021"/>
      <w:bookmarkEnd w:id="2102"/>
      <w:r>
        <w:rPr>
          <w:rFonts w:hint="cs"/>
          <w:rtl/>
          <w:lang w:eastAsia="he-IL"/>
        </w:rPr>
        <w:t xml:space="preserve">אז אנחנו רוצים שזה יהיה </w:t>
      </w:r>
      <w:bookmarkStart w:id="2103" w:name="_ETM_Q1_2711096"/>
      <w:bookmarkEnd w:id="2103"/>
      <w:r>
        <w:rPr>
          <w:rFonts w:hint="cs"/>
          <w:rtl/>
          <w:lang w:eastAsia="he-IL"/>
        </w:rPr>
        <w:t>כתוב בנוסח.</w:t>
      </w:r>
    </w:p>
    <w:p w14:paraId="2E25F0D3" w14:textId="77777777" w:rsidR="00970527" w:rsidRDefault="00970527" w:rsidP="00970527">
      <w:pPr>
        <w:rPr>
          <w:rtl/>
          <w:lang w:eastAsia="he-IL"/>
        </w:rPr>
      </w:pPr>
      <w:bookmarkStart w:id="2104" w:name="_ETM_Q1_2713563"/>
      <w:bookmarkStart w:id="2105" w:name="_ETM_Q1_2713595"/>
      <w:bookmarkStart w:id="2106" w:name="_ETM_Q1_2714476"/>
      <w:bookmarkEnd w:id="2104"/>
      <w:bookmarkEnd w:id="2105"/>
      <w:bookmarkEnd w:id="2106"/>
    </w:p>
    <w:p w14:paraId="0094A4F9" w14:textId="56525EAB" w:rsidR="00970527" w:rsidRDefault="00970527" w:rsidP="00970527">
      <w:pPr>
        <w:pStyle w:val="a4"/>
        <w:keepNext/>
        <w:rPr>
          <w:rtl/>
        </w:rPr>
      </w:pPr>
      <w:bookmarkStart w:id="2107" w:name="ET_speaker_תומר_רוזנר_262"/>
      <w:r w:rsidRPr="00970527">
        <w:rPr>
          <w:rStyle w:val="TagStyle"/>
          <w:rtl/>
        </w:rPr>
        <w:t xml:space="preserve"> &lt;&lt; דובר &gt;&gt; </w:t>
      </w:r>
      <w:r>
        <w:rPr>
          <w:rtl/>
        </w:rPr>
        <w:t>תומר רוזנר:</w:t>
      </w:r>
      <w:r w:rsidRPr="00970527">
        <w:rPr>
          <w:rStyle w:val="TagStyle"/>
          <w:rtl/>
        </w:rPr>
        <w:t xml:space="preserve"> &lt;&lt; דובר &gt;&gt;</w:t>
      </w:r>
      <w:r w:rsidR="00F00842">
        <w:rPr>
          <w:rtl/>
        </w:rPr>
        <w:t xml:space="preserve"> </w:t>
      </w:r>
      <w:r>
        <w:rPr>
          <w:rtl/>
        </w:rPr>
        <w:t xml:space="preserve"> </w:t>
      </w:r>
      <w:bookmarkEnd w:id="2107"/>
    </w:p>
    <w:p w14:paraId="6189A186" w14:textId="77777777" w:rsidR="00970527" w:rsidRDefault="00970527" w:rsidP="00970527">
      <w:pPr>
        <w:pStyle w:val="KeepWithNext"/>
        <w:rPr>
          <w:rtl/>
          <w:lang w:eastAsia="he-IL"/>
        </w:rPr>
      </w:pPr>
    </w:p>
    <w:p w14:paraId="78066CF1" w14:textId="77777777" w:rsidR="00970527" w:rsidRDefault="00970527" w:rsidP="00970527">
      <w:pPr>
        <w:rPr>
          <w:rtl/>
          <w:lang w:eastAsia="he-IL"/>
        </w:rPr>
      </w:pPr>
      <w:bookmarkStart w:id="2108" w:name="_ETM_Q1_2714738"/>
      <w:bookmarkStart w:id="2109" w:name="_ETM_Q1_2714772"/>
      <w:bookmarkEnd w:id="2108"/>
      <w:bookmarkEnd w:id="2109"/>
      <w:r>
        <w:rPr>
          <w:rFonts w:hint="cs"/>
          <w:rtl/>
          <w:lang w:eastAsia="he-IL"/>
        </w:rPr>
        <w:t>אז אנחנו נסביר</w:t>
      </w:r>
      <w:bookmarkStart w:id="2110" w:name="_ETM_Q1_2715994"/>
      <w:bookmarkEnd w:id="2110"/>
      <w:r>
        <w:rPr>
          <w:rFonts w:hint="cs"/>
          <w:rtl/>
          <w:lang w:eastAsia="he-IL"/>
        </w:rPr>
        <w:t xml:space="preserve"> גם למה אנחנו תיקנו את התיקון. חשש לפגיעה קיים </w:t>
      </w:r>
      <w:bookmarkStart w:id="2111" w:name="_ETM_Q1_2720918"/>
      <w:bookmarkEnd w:id="2111"/>
      <w:r>
        <w:rPr>
          <w:rFonts w:hint="cs"/>
          <w:rtl/>
          <w:lang w:eastAsia="he-IL"/>
        </w:rPr>
        <w:t>תמיד 24 שעות</w:t>
      </w:r>
      <w:bookmarkStart w:id="2112" w:name="_ETM_Q1_2717292"/>
      <w:bookmarkEnd w:id="2112"/>
      <w:r>
        <w:rPr>
          <w:rFonts w:hint="cs"/>
          <w:rtl/>
          <w:lang w:eastAsia="he-IL"/>
        </w:rPr>
        <w:t>, 7 ימים בשבוע, 365 ימים בשנה</w:t>
      </w:r>
      <w:bookmarkStart w:id="2113" w:name="_ETM_Q1_2722969"/>
      <w:bookmarkEnd w:id="2113"/>
      <w:r w:rsidR="00F777F2">
        <w:rPr>
          <w:rFonts w:hint="cs"/>
          <w:rtl/>
          <w:lang w:eastAsia="he-IL"/>
        </w:rPr>
        <w:t>.</w:t>
      </w:r>
    </w:p>
    <w:p w14:paraId="298E47FF" w14:textId="77777777" w:rsidR="00970527" w:rsidRDefault="00970527" w:rsidP="00970527">
      <w:pPr>
        <w:rPr>
          <w:rtl/>
          <w:lang w:eastAsia="he-IL"/>
        </w:rPr>
      </w:pPr>
      <w:bookmarkStart w:id="2114" w:name="_ETM_Q1_2723004"/>
      <w:bookmarkEnd w:id="2114"/>
    </w:p>
    <w:p w14:paraId="526CD196" w14:textId="669AED62" w:rsidR="00970527" w:rsidRDefault="00970527" w:rsidP="00970527">
      <w:pPr>
        <w:pStyle w:val="af6"/>
        <w:keepNext/>
        <w:rPr>
          <w:rtl/>
        </w:rPr>
      </w:pPr>
      <w:r w:rsidRPr="00970527">
        <w:rPr>
          <w:rStyle w:val="TagStyle"/>
          <w:rtl/>
        </w:rPr>
        <w:t xml:space="preserve"> &lt;&lt; יור &gt;&gt; </w:t>
      </w:r>
      <w:r>
        <w:rPr>
          <w:rtl/>
        </w:rPr>
        <w:t>היו"ר יעקב אשר:</w:t>
      </w:r>
      <w:r w:rsidRPr="00970527">
        <w:rPr>
          <w:rStyle w:val="TagStyle"/>
          <w:rtl/>
        </w:rPr>
        <w:t xml:space="preserve"> &lt;&lt; יור &gt;&gt;</w:t>
      </w:r>
      <w:r w:rsidR="00F00842">
        <w:rPr>
          <w:rtl/>
        </w:rPr>
        <w:t xml:space="preserve"> </w:t>
      </w:r>
      <w:r>
        <w:rPr>
          <w:rtl/>
        </w:rPr>
        <w:t xml:space="preserve"> </w:t>
      </w:r>
    </w:p>
    <w:p w14:paraId="33B13A10" w14:textId="77777777" w:rsidR="00970527" w:rsidRDefault="00970527" w:rsidP="00970527">
      <w:pPr>
        <w:pStyle w:val="KeepWithNext"/>
        <w:rPr>
          <w:rtl/>
          <w:lang w:eastAsia="he-IL"/>
        </w:rPr>
      </w:pPr>
    </w:p>
    <w:p w14:paraId="310D5819" w14:textId="77777777" w:rsidR="00970527" w:rsidRDefault="00970527" w:rsidP="00970527">
      <w:pPr>
        <w:rPr>
          <w:rtl/>
          <w:lang w:eastAsia="he-IL"/>
        </w:rPr>
      </w:pPr>
      <w:bookmarkStart w:id="2115" w:name="_ETM_Q1_2723386"/>
      <w:bookmarkEnd w:id="2115"/>
      <w:r>
        <w:rPr>
          <w:rFonts w:hint="cs"/>
          <w:rtl/>
          <w:lang w:eastAsia="he-IL"/>
        </w:rPr>
        <w:t>שאדם מפחד</w:t>
      </w:r>
      <w:bookmarkStart w:id="2116" w:name="_ETM_Q1_2724464"/>
      <w:bookmarkEnd w:id="2116"/>
      <w:r>
        <w:rPr>
          <w:rFonts w:hint="cs"/>
          <w:rtl/>
          <w:lang w:eastAsia="he-IL"/>
        </w:rPr>
        <w:t xml:space="preserve"> תמיד</w:t>
      </w:r>
      <w:r w:rsidR="00F777F2">
        <w:rPr>
          <w:rFonts w:hint="cs"/>
          <w:rtl/>
          <w:lang w:eastAsia="he-IL"/>
        </w:rPr>
        <w:t>.</w:t>
      </w:r>
    </w:p>
    <w:p w14:paraId="67F97A37" w14:textId="77777777" w:rsidR="00970527" w:rsidRDefault="00970527" w:rsidP="00970527">
      <w:pPr>
        <w:rPr>
          <w:rtl/>
          <w:lang w:eastAsia="he-IL"/>
        </w:rPr>
      </w:pPr>
      <w:bookmarkStart w:id="2117" w:name="_ETM_Q1_2725383"/>
      <w:bookmarkStart w:id="2118" w:name="_ETM_Q1_2725417"/>
      <w:bookmarkStart w:id="2119" w:name="_ETM_Q1_2725875"/>
      <w:bookmarkEnd w:id="2117"/>
      <w:bookmarkEnd w:id="2118"/>
      <w:bookmarkEnd w:id="2119"/>
    </w:p>
    <w:p w14:paraId="68D28697" w14:textId="4EC3D2B4" w:rsidR="00970527" w:rsidRDefault="00970527" w:rsidP="00970527">
      <w:pPr>
        <w:pStyle w:val="a4"/>
        <w:keepNext/>
        <w:rPr>
          <w:rtl/>
        </w:rPr>
      </w:pPr>
      <w:bookmarkStart w:id="2120" w:name="ET_speaker_תומר_רוזנר_264"/>
      <w:r w:rsidRPr="00970527">
        <w:rPr>
          <w:rStyle w:val="TagStyle"/>
          <w:rtl/>
        </w:rPr>
        <w:t xml:space="preserve"> &lt;&lt; דובר &gt;&gt; </w:t>
      </w:r>
      <w:r>
        <w:rPr>
          <w:rtl/>
        </w:rPr>
        <w:t>תומר רוזנר:</w:t>
      </w:r>
      <w:r w:rsidRPr="00970527">
        <w:rPr>
          <w:rStyle w:val="TagStyle"/>
          <w:rtl/>
        </w:rPr>
        <w:t xml:space="preserve"> &lt;&lt; דובר &gt;&gt;</w:t>
      </w:r>
      <w:r w:rsidR="00F00842">
        <w:rPr>
          <w:rtl/>
        </w:rPr>
        <w:t xml:space="preserve"> </w:t>
      </w:r>
      <w:r>
        <w:rPr>
          <w:rtl/>
        </w:rPr>
        <w:t xml:space="preserve"> </w:t>
      </w:r>
      <w:bookmarkEnd w:id="2120"/>
    </w:p>
    <w:p w14:paraId="6F823D4C" w14:textId="77777777" w:rsidR="00970527" w:rsidRDefault="00970527" w:rsidP="00970527">
      <w:pPr>
        <w:pStyle w:val="KeepWithNext"/>
        <w:rPr>
          <w:rtl/>
          <w:lang w:eastAsia="he-IL"/>
        </w:rPr>
      </w:pPr>
    </w:p>
    <w:p w14:paraId="727682C5" w14:textId="77777777" w:rsidR="00970527" w:rsidRDefault="00970527" w:rsidP="00F777F2">
      <w:pPr>
        <w:rPr>
          <w:rtl/>
          <w:lang w:eastAsia="he-IL"/>
        </w:rPr>
      </w:pPr>
      <w:bookmarkStart w:id="2121" w:name="_ETM_Q1_2726107"/>
      <w:bookmarkStart w:id="2122" w:name="_ETM_Q1_2726136"/>
      <w:bookmarkEnd w:id="2121"/>
      <w:bookmarkEnd w:id="2122"/>
      <w:r>
        <w:rPr>
          <w:rFonts w:hint="cs"/>
          <w:rtl/>
          <w:lang w:eastAsia="he-IL"/>
        </w:rPr>
        <w:t xml:space="preserve">חשש לפגיעה קיים תמיד. מה לעשות, זו מערכת שיש בה </w:t>
      </w:r>
      <w:bookmarkStart w:id="2123" w:name="_ETM_Q1_2730446"/>
      <w:bookmarkEnd w:id="2123"/>
      <w:r>
        <w:rPr>
          <w:rFonts w:hint="cs"/>
          <w:rtl/>
          <w:lang w:eastAsia="he-IL"/>
        </w:rPr>
        <w:t>סיכונים</w:t>
      </w:r>
      <w:r w:rsidR="00F777F2">
        <w:rPr>
          <w:rFonts w:hint="cs"/>
          <w:rtl/>
          <w:lang w:eastAsia="he-IL"/>
        </w:rPr>
        <w:t>, חשש</w:t>
      </w:r>
      <w:bookmarkStart w:id="2124" w:name="_ETM_Q1_2735264"/>
      <w:bookmarkStart w:id="2125" w:name="_ETM_Q1_2735532"/>
      <w:bookmarkStart w:id="2126" w:name="_ETM_Q1_2738487"/>
      <w:bookmarkStart w:id="2127" w:name="_ETM_Q1_2734377"/>
      <w:bookmarkStart w:id="2128" w:name="_ETM_Q1_2731603"/>
      <w:bookmarkEnd w:id="2124"/>
      <w:bookmarkEnd w:id="2125"/>
      <w:bookmarkEnd w:id="2126"/>
      <w:bookmarkEnd w:id="2127"/>
      <w:bookmarkEnd w:id="2128"/>
      <w:r>
        <w:rPr>
          <w:rFonts w:hint="cs"/>
          <w:rtl/>
          <w:lang w:eastAsia="he-IL"/>
        </w:rPr>
        <w:t>. אנחנ</w:t>
      </w:r>
      <w:r w:rsidR="00F777F2">
        <w:rPr>
          <w:rFonts w:hint="cs"/>
          <w:rtl/>
          <w:lang w:eastAsia="he-IL"/>
        </w:rPr>
        <w:t>ו</w:t>
      </w:r>
      <w:r>
        <w:rPr>
          <w:rFonts w:hint="cs"/>
          <w:rtl/>
          <w:lang w:eastAsia="he-IL"/>
        </w:rPr>
        <w:t xml:space="preserve"> ומדברים על ניהול סיכונים וחשש קיים תמיד. אז</w:t>
      </w:r>
      <w:bookmarkStart w:id="2129" w:name="_ETM_Q1_2735587"/>
      <w:bookmarkEnd w:id="2129"/>
      <w:r>
        <w:rPr>
          <w:rFonts w:hint="cs"/>
          <w:rtl/>
          <w:lang w:eastAsia="he-IL"/>
        </w:rPr>
        <w:t xml:space="preserve"> להגיד חשש זה כמו להגיד תמיד, אז אנחנו מדברים לא </w:t>
      </w:r>
      <w:bookmarkStart w:id="2130" w:name="_ETM_Q1_2740487"/>
      <w:bookmarkEnd w:id="2130"/>
      <w:r>
        <w:rPr>
          <w:rFonts w:hint="cs"/>
          <w:rtl/>
          <w:lang w:eastAsia="he-IL"/>
        </w:rPr>
        <w:t xml:space="preserve">על תמיד אלא על מצבים שבהם יש הסתברות גבוהה </w:t>
      </w:r>
      <w:bookmarkStart w:id="2131" w:name="_ETM_Q1_2744760"/>
      <w:bookmarkEnd w:id="2131"/>
      <w:r>
        <w:rPr>
          <w:rFonts w:hint="cs"/>
          <w:rtl/>
          <w:lang w:eastAsia="he-IL"/>
        </w:rPr>
        <w:t xml:space="preserve">להתממשות הסיכון. </w:t>
      </w:r>
      <w:r w:rsidR="00F777F2">
        <w:rPr>
          <w:rFonts w:hint="cs"/>
          <w:rtl/>
          <w:lang w:eastAsia="he-IL"/>
        </w:rPr>
        <w:t xml:space="preserve">אז </w:t>
      </w:r>
      <w:r>
        <w:rPr>
          <w:rFonts w:hint="cs"/>
          <w:rtl/>
          <w:lang w:eastAsia="he-IL"/>
        </w:rPr>
        <w:t xml:space="preserve">אם אתם רוצים אנחנו נשתמש במונחים, אני רציתי </w:t>
      </w:r>
      <w:bookmarkStart w:id="2132" w:name="_ETM_Q1_2750969"/>
      <w:bookmarkEnd w:id="2132"/>
      <w:r>
        <w:rPr>
          <w:rFonts w:hint="cs"/>
          <w:rtl/>
          <w:lang w:eastAsia="he-IL"/>
        </w:rPr>
        <w:t xml:space="preserve">להשתמש </w:t>
      </w:r>
      <w:bookmarkStart w:id="2133" w:name="_ETM_Q1_2746809"/>
      <w:bookmarkEnd w:id="2133"/>
      <w:r>
        <w:rPr>
          <w:rFonts w:hint="cs"/>
          <w:rtl/>
          <w:lang w:eastAsia="he-IL"/>
        </w:rPr>
        <w:t>במונח הרבה יותר</w:t>
      </w:r>
      <w:r w:rsidR="00F777F2">
        <w:rPr>
          <w:rFonts w:hint="cs"/>
          <w:rtl/>
          <w:lang w:eastAsia="he-IL"/>
        </w:rPr>
        <w:t>.</w:t>
      </w:r>
      <w:bookmarkStart w:id="2134" w:name="_ETM_Q1_2749978"/>
      <w:bookmarkStart w:id="2135" w:name="_ETM_Q1_2750017"/>
      <w:bookmarkEnd w:id="2134"/>
      <w:bookmarkEnd w:id="2135"/>
    </w:p>
    <w:p w14:paraId="4783AAA4" w14:textId="77777777" w:rsidR="00970527" w:rsidRDefault="00970527" w:rsidP="00970527">
      <w:pPr>
        <w:rPr>
          <w:rStyle w:val="TagStyle"/>
          <w:rFonts w:ascii="David" w:hAnsi="David"/>
          <w:u w:val="single"/>
          <w:rtl/>
          <w:lang w:eastAsia="he-IL"/>
        </w:rPr>
      </w:pPr>
      <w:bookmarkStart w:id="2136" w:name="_ETM_Q1_2763930"/>
      <w:bookmarkEnd w:id="2136"/>
    </w:p>
    <w:p w14:paraId="21361EC9" w14:textId="7B8C1C60" w:rsidR="00970527" w:rsidRDefault="00970527" w:rsidP="00970527">
      <w:pPr>
        <w:pStyle w:val="af9"/>
        <w:keepNext/>
        <w:rPr>
          <w:rtl/>
          <w:lang w:eastAsia="he-IL"/>
        </w:rPr>
      </w:pPr>
      <w:r w:rsidRPr="00970527">
        <w:rPr>
          <w:rStyle w:val="TagStyle"/>
          <w:rtl/>
        </w:rPr>
        <w:t xml:space="preserve"> &lt;&lt; אורח &gt;&gt; </w:t>
      </w:r>
      <w:r>
        <w:rPr>
          <w:rtl/>
          <w:lang w:eastAsia="he-IL"/>
        </w:rPr>
        <w:t>מוסי רז:</w:t>
      </w:r>
      <w:r w:rsidRPr="00970527">
        <w:rPr>
          <w:rStyle w:val="TagStyle"/>
          <w:rtl/>
        </w:rPr>
        <w:t xml:space="preserve"> &lt;&lt; אורח &gt;&gt;</w:t>
      </w:r>
      <w:r w:rsidR="00F00842">
        <w:rPr>
          <w:rtl/>
          <w:lang w:eastAsia="he-IL"/>
        </w:rPr>
        <w:t xml:space="preserve"> </w:t>
      </w:r>
      <w:r>
        <w:rPr>
          <w:rtl/>
          <w:lang w:eastAsia="he-IL"/>
        </w:rPr>
        <w:t xml:space="preserve"> </w:t>
      </w:r>
    </w:p>
    <w:p w14:paraId="3447CA41" w14:textId="77777777" w:rsidR="00970527" w:rsidRDefault="00970527" w:rsidP="00970527">
      <w:pPr>
        <w:pStyle w:val="KeepWithNext"/>
        <w:rPr>
          <w:rtl/>
          <w:lang w:eastAsia="he-IL"/>
        </w:rPr>
      </w:pPr>
      <w:bookmarkStart w:id="2137" w:name="_ETM_Q1_2764177"/>
      <w:bookmarkStart w:id="2138" w:name="_ETM_Q1_2764207"/>
      <w:bookmarkEnd w:id="2137"/>
      <w:bookmarkEnd w:id="2138"/>
    </w:p>
    <w:p w14:paraId="4126F329" w14:textId="77777777" w:rsidR="00970527" w:rsidRDefault="00970527" w:rsidP="00970527">
      <w:pPr>
        <w:rPr>
          <w:rtl/>
          <w:lang w:eastAsia="he-IL"/>
        </w:rPr>
      </w:pPr>
      <w:bookmarkStart w:id="2139" w:name="_ETM_Q1_2750469"/>
      <w:bookmarkEnd w:id="2139"/>
      <w:r>
        <w:rPr>
          <w:rFonts w:hint="cs"/>
          <w:rtl/>
          <w:lang w:eastAsia="he-IL"/>
        </w:rPr>
        <w:t>איזה?</w:t>
      </w:r>
      <w:bookmarkStart w:id="2140" w:name="_ETM_Q1_2751095"/>
      <w:bookmarkEnd w:id="2140"/>
    </w:p>
    <w:p w14:paraId="0E4B33AE" w14:textId="77777777" w:rsidR="00970527" w:rsidRDefault="00970527" w:rsidP="00970527">
      <w:pPr>
        <w:rPr>
          <w:rtl/>
          <w:lang w:eastAsia="he-IL"/>
        </w:rPr>
      </w:pPr>
      <w:bookmarkStart w:id="2141" w:name="_ETM_Q1_2751125"/>
      <w:bookmarkEnd w:id="2141"/>
    </w:p>
    <w:p w14:paraId="760A4E22" w14:textId="5A0C87E4" w:rsidR="00970527" w:rsidRDefault="00970527" w:rsidP="00970527">
      <w:pPr>
        <w:pStyle w:val="a4"/>
        <w:keepNext/>
        <w:rPr>
          <w:rtl/>
        </w:rPr>
      </w:pPr>
      <w:bookmarkStart w:id="2142" w:name="ET_speaker_תומר_רוזנר_266"/>
      <w:r w:rsidRPr="00970527">
        <w:rPr>
          <w:rStyle w:val="TagStyle"/>
          <w:rtl/>
        </w:rPr>
        <w:t xml:space="preserve"> &lt;&lt; דובר &gt;&gt; </w:t>
      </w:r>
      <w:r>
        <w:rPr>
          <w:rtl/>
        </w:rPr>
        <w:t>תומר רוזנר:</w:t>
      </w:r>
      <w:r w:rsidRPr="00970527">
        <w:rPr>
          <w:rStyle w:val="TagStyle"/>
          <w:rtl/>
        </w:rPr>
        <w:t xml:space="preserve"> &lt;&lt; דובר &gt;&gt;</w:t>
      </w:r>
      <w:r w:rsidR="00F00842">
        <w:rPr>
          <w:rtl/>
        </w:rPr>
        <w:t xml:space="preserve"> </w:t>
      </w:r>
      <w:r>
        <w:rPr>
          <w:rtl/>
        </w:rPr>
        <w:t xml:space="preserve"> </w:t>
      </w:r>
      <w:bookmarkEnd w:id="2142"/>
    </w:p>
    <w:p w14:paraId="046469D6" w14:textId="77777777" w:rsidR="00970527" w:rsidRDefault="00970527" w:rsidP="00970527">
      <w:pPr>
        <w:pStyle w:val="KeepWithNext"/>
        <w:rPr>
          <w:rtl/>
          <w:lang w:eastAsia="he-IL"/>
        </w:rPr>
      </w:pPr>
    </w:p>
    <w:p w14:paraId="1B3CF768" w14:textId="77777777" w:rsidR="00970527" w:rsidRDefault="00970527" w:rsidP="00970527">
      <w:pPr>
        <w:rPr>
          <w:rtl/>
          <w:lang w:eastAsia="he-IL"/>
        </w:rPr>
      </w:pPr>
      <w:bookmarkStart w:id="2143" w:name="_ETM_Q1_2751989"/>
      <w:bookmarkStart w:id="2144" w:name="_ETM_Q1_2752020"/>
      <w:bookmarkEnd w:id="2143"/>
      <w:bookmarkEnd w:id="2144"/>
      <w:r>
        <w:rPr>
          <w:rFonts w:hint="cs"/>
          <w:rtl/>
          <w:lang w:eastAsia="he-IL"/>
        </w:rPr>
        <w:t>ודאות קרובה</w:t>
      </w:r>
      <w:r w:rsidR="00F777F2">
        <w:rPr>
          <w:rFonts w:hint="cs"/>
          <w:rtl/>
          <w:lang w:eastAsia="he-IL"/>
        </w:rPr>
        <w:t>.</w:t>
      </w:r>
    </w:p>
    <w:p w14:paraId="0CEC2142" w14:textId="77777777" w:rsidR="00970527" w:rsidRDefault="00970527" w:rsidP="00970527">
      <w:pPr>
        <w:rPr>
          <w:rtl/>
          <w:lang w:eastAsia="he-IL"/>
        </w:rPr>
      </w:pPr>
      <w:bookmarkStart w:id="2145" w:name="_ETM_Q1_2756258"/>
      <w:bookmarkStart w:id="2146" w:name="_ETM_Q1_2756282"/>
      <w:bookmarkEnd w:id="2145"/>
      <w:bookmarkEnd w:id="2146"/>
    </w:p>
    <w:p w14:paraId="59C49799" w14:textId="2495AACD" w:rsidR="00970527" w:rsidRDefault="00970527" w:rsidP="00970527">
      <w:pPr>
        <w:pStyle w:val="af9"/>
        <w:keepNext/>
        <w:rPr>
          <w:rtl/>
          <w:lang w:eastAsia="he-IL"/>
        </w:rPr>
      </w:pPr>
      <w:r w:rsidRPr="00970527">
        <w:rPr>
          <w:rStyle w:val="TagStyle"/>
          <w:rtl/>
        </w:rPr>
        <w:t xml:space="preserve">&lt;&lt; אורח &gt;&gt; </w:t>
      </w:r>
      <w:r>
        <w:rPr>
          <w:rtl/>
          <w:lang w:eastAsia="he-IL"/>
        </w:rPr>
        <w:t>מוסי רז:</w:t>
      </w:r>
      <w:r w:rsidRPr="00970527">
        <w:rPr>
          <w:rStyle w:val="TagStyle"/>
          <w:rtl/>
        </w:rPr>
        <w:t xml:space="preserve"> &lt;&lt; אורח &gt;&gt;</w:t>
      </w:r>
      <w:r w:rsidR="00F00842">
        <w:rPr>
          <w:rtl/>
          <w:lang w:eastAsia="he-IL"/>
        </w:rPr>
        <w:t xml:space="preserve"> </w:t>
      </w:r>
      <w:r>
        <w:rPr>
          <w:rtl/>
          <w:lang w:eastAsia="he-IL"/>
        </w:rPr>
        <w:t xml:space="preserve"> </w:t>
      </w:r>
    </w:p>
    <w:p w14:paraId="65F8B261" w14:textId="77777777" w:rsidR="00970527" w:rsidRDefault="00970527" w:rsidP="00970527">
      <w:pPr>
        <w:pStyle w:val="KeepWithNext"/>
        <w:rPr>
          <w:rtl/>
          <w:lang w:eastAsia="he-IL"/>
        </w:rPr>
      </w:pPr>
      <w:bookmarkStart w:id="2147" w:name="_ETM_Q1_2761368"/>
      <w:bookmarkEnd w:id="2147"/>
    </w:p>
    <w:p w14:paraId="10E01F5D" w14:textId="77777777" w:rsidR="00970527" w:rsidRDefault="00970527" w:rsidP="00970527">
      <w:pPr>
        <w:rPr>
          <w:rtl/>
          <w:lang w:eastAsia="he-IL"/>
        </w:rPr>
      </w:pPr>
      <w:bookmarkStart w:id="2148" w:name="_ETM_Q1_2756864"/>
      <w:bookmarkStart w:id="2149" w:name="_ETM_Q1_2757030"/>
      <w:bookmarkEnd w:id="2148"/>
      <w:bookmarkEnd w:id="2149"/>
      <w:r>
        <w:rPr>
          <w:rFonts w:hint="cs"/>
          <w:rtl/>
          <w:lang w:eastAsia="he-IL"/>
        </w:rPr>
        <w:t>א</w:t>
      </w:r>
      <w:bookmarkStart w:id="2150" w:name="_ETM_Q1_2757061"/>
      <w:bookmarkEnd w:id="2150"/>
      <w:r>
        <w:rPr>
          <w:rFonts w:hint="cs"/>
          <w:rtl/>
          <w:lang w:eastAsia="he-IL"/>
        </w:rPr>
        <w:t>ו לפחות הסתברות</w:t>
      </w:r>
      <w:r w:rsidR="00F777F2">
        <w:rPr>
          <w:rFonts w:hint="cs"/>
          <w:rtl/>
          <w:lang w:eastAsia="he-IL"/>
        </w:rPr>
        <w:t xml:space="preserve"> </w:t>
      </w:r>
      <w:bookmarkStart w:id="2151" w:name="_ETM_Q1_2759729"/>
      <w:bookmarkEnd w:id="2151"/>
      <w:r w:rsidR="00F777F2">
        <w:rPr>
          <w:rFonts w:hint="cs"/>
          <w:rtl/>
          <w:lang w:eastAsia="he-IL"/>
        </w:rPr>
        <w:t>גבוהה.</w:t>
      </w:r>
    </w:p>
    <w:p w14:paraId="011FEA63" w14:textId="77777777" w:rsidR="00970527" w:rsidRDefault="00970527" w:rsidP="00970527">
      <w:pPr>
        <w:rPr>
          <w:rtl/>
          <w:lang w:eastAsia="he-IL"/>
        </w:rPr>
      </w:pPr>
      <w:bookmarkStart w:id="2152" w:name="_ETM_Q1_2758602"/>
      <w:bookmarkStart w:id="2153" w:name="_ETM_Q1_2758643"/>
      <w:bookmarkStart w:id="2154" w:name="_ETM_Q1_2759116"/>
      <w:bookmarkEnd w:id="2152"/>
      <w:bookmarkEnd w:id="2153"/>
      <w:bookmarkEnd w:id="2154"/>
    </w:p>
    <w:p w14:paraId="406F82E6" w14:textId="7C251AB1" w:rsidR="00970527" w:rsidRDefault="00970527" w:rsidP="00970527">
      <w:pPr>
        <w:pStyle w:val="a4"/>
        <w:keepNext/>
        <w:rPr>
          <w:rtl/>
        </w:rPr>
      </w:pPr>
      <w:bookmarkStart w:id="2155" w:name="ET_speaker_תומר_רוזנר_268"/>
      <w:r w:rsidRPr="00970527">
        <w:rPr>
          <w:rStyle w:val="TagStyle"/>
          <w:rtl/>
        </w:rPr>
        <w:t xml:space="preserve"> &lt;&lt; דובר &gt;&gt; </w:t>
      </w:r>
      <w:r>
        <w:rPr>
          <w:rtl/>
        </w:rPr>
        <w:t>תומר רוזנר:</w:t>
      </w:r>
      <w:r w:rsidRPr="00970527">
        <w:rPr>
          <w:rStyle w:val="TagStyle"/>
          <w:rtl/>
        </w:rPr>
        <w:t xml:space="preserve"> &lt;&lt; דובר &gt;&gt;</w:t>
      </w:r>
      <w:r w:rsidR="00F00842">
        <w:rPr>
          <w:rtl/>
        </w:rPr>
        <w:t xml:space="preserve"> </w:t>
      </w:r>
      <w:r>
        <w:rPr>
          <w:rtl/>
        </w:rPr>
        <w:t xml:space="preserve"> </w:t>
      </w:r>
      <w:bookmarkEnd w:id="2155"/>
    </w:p>
    <w:p w14:paraId="10FD8E78" w14:textId="77777777" w:rsidR="00970527" w:rsidRDefault="00970527" w:rsidP="00970527">
      <w:pPr>
        <w:pStyle w:val="KeepWithNext"/>
        <w:rPr>
          <w:rtl/>
          <w:lang w:eastAsia="he-IL"/>
        </w:rPr>
      </w:pPr>
    </w:p>
    <w:p w14:paraId="6A4F5986" w14:textId="77777777" w:rsidR="00970527" w:rsidRDefault="00970527" w:rsidP="00970527">
      <w:pPr>
        <w:rPr>
          <w:rtl/>
          <w:lang w:eastAsia="he-IL"/>
        </w:rPr>
      </w:pPr>
      <w:bookmarkStart w:id="2156" w:name="_ETM_Q1_2759413"/>
      <w:bookmarkStart w:id="2157" w:name="_ETM_Q1_2759445"/>
      <w:bookmarkEnd w:id="2156"/>
      <w:bookmarkEnd w:id="2157"/>
      <w:r>
        <w:rPr>
          <w:rFonts w:hint="cs"/>
          <w:rtl/>
          <w:lang w:eastAsia="he-IL"/>
        </w:rPr>
        <w:t>או הסתברות גבוהה.</w:t>
      </w:r>
    </w:p>
    <w:p w14:paraId="012A51E9" w14:textId="77777777" w:rsidR="00970527" w:rsidRDefault="00970527" w:rsidP="00970527">
      <w:pPr>
        <w:rPr>
          <w:rtl/>
          <w:lang w:eastAsia="he-IL"/>
        </w:rPr>
      </w:pPr>
      <w:bookmarkStart w:id="2158" w:name="_ETM_Q1_2769270"/>
      <w:bookmarkStart w:id="2159" w:name="_ETM_Q1_2769317"/>
      <w:bookmarkStart w:id="2160" w:name="_ETM_Q1_2764877"/>
      <w:bookmarkStart w:id="2161" w:name="_ETM_Q1_2760180"/>
      <w:bookmarkStart w:id="2162" w:name="_ETM_Q1_2762513"/>
      <w:bookmarkEnd w:id="2158"/>
      <w:bookmarkEnd w:id="2159"/>
      <w:bookmarkEnd w:id="2160"/>
      <w:bookmarkEnd w:id="2161"/>
      <w:bookmarkEnd w:id="2162"/>
    </w:p>
    <w:p w14:paraId="4F94FE28" w14:textId="1ABE9283" w:rsidR="00970527" w:rsidRDefault="00970527" w:rsidP="00970527">
      <w:pPr>
        <w:pStyle w:val="af9"/>
        <w:keepNext/>
        <w:rPr>
          <w:rtl/>
          <w:lang w:eastAsia="he-IL"/>
        </w:rPr>
      </w:pPr>
      <w:r w:rsidRPr="00970527">
        <w:rPr>
          <w:rStyle w:val="TagStyle"/>
          <w:rtl/>
        </w:rPr>
        <w:t xml:space="preserve"> &lt;&lt; אורח &gt;&gt; </w:t>
      </w:r>
      <w:r>
        <w:rPr>
          <w:rtl/>
          <w:lang w:eastAsia="he-IL"/>
        </w:rPr>
        <w:t>דרור וגשל:</w:t>
      </w:r>
      <w:r w:rsidRPr="00970527">
        <w:rPr>
          <w:rStyle w:val="TagStyle"/>
          <w:rtl/>
        </w:rPr>
        <w:t xml:space="preserve"> &lt;&lt; אורח &gt;&gt;</w:t>
      </w:r>
      <w:r w:rsidR="00F00842">
        <w:rPr>
          <w:rtl/>
          <w:lang w:eastAsia="he-IL"/>
        </w:rPr>
        <w:t xml:space="preserve"> </w:t>
      </w:r>
      <w:r>
        <w:rPr>
          <w:rtl/>
          <w:lang w:eastAsia="he-IL"/>
        </w:rPr>
        <w:t xml:space="preserve"> </w:t>
      </w:r>
    </w:p>
    <w:p w14:paraId="21E72C4F" w14:textId="77777777" w:rsidR="00970527" w:rsidRDefault="00970527" w:rsidP="00970527">
      <w:pPr>
        <w:pStyle w:val="KeepWithNext"/>
        <w:rPr>
          <w:rtl/>
          <w:lang w:eastAsia="he-IL"/>
        </w:rPr>
      </w:pPr>
    </w:p>
    <w:p w14:paraId="3C9BA798" w14:textId="77777777" w:rsidR="00B12EA2" w:rsidRDefault="00B12EA2" w:rsidP="00970527">
      <w:pPr>
        <w:rPr>
          <w:rtl/>
          <w:lang w:eastAsia="he-IL"/>
        </w:rPr>
      </w:pPr>
      <w:bookmarkStart w:id="2163" w:name="_ETM_Q1_2762977"/>
      <w:bookmarkStart w:id="2164" w:name="_ETM_Q1_2763039"/>
      <w:bookmarkStart w:id="2165" w:name="_ETM_Q1_2761395"/>
      <w:bookmarkEnd w:id="2163"/>
      <w:bookmarkEnd w:id="2164"/>
      <w:bookmarkEnd w:id="2165"/>
      <w:r>
        <w:rPr>
          <w:rFonts w:hint="cs"/>
          <w:rtl/>
          <w:lang w:eastAsia="he-IL"/>
        </w:rPr>
        <w:t xml:space="preserve">דרור וגשל, סגן </w:t>
      </w:r>
      <w:bookmarkStart w:id="2166" w:name="_ETM_Q1_2762305"/>
      <w:bookmarkEnd w:id="2166"/>
      <w:r>
        <w:rPr>
          <w:rFonts w:hint="cs"/>
          <w:rtl/>
          <w:lang w:eastAsia="he-IL"/>
        </w:rPr>
        <w:t>היועצת המשפטית של רשות החשמל.</w:t>
      </w:r>
      <w:bookmarkStart w:id="2167" w:name="_ETM_Q1_2810879"/>
      <w:bookmarkEnd w:id="2167"/>
      <w:r>
        <w:rPr>
          <w:rFonts w:hint="cs"/>
          <w:rtl/>
          <w:lang w:eastAsia="he-IL"/>
        </w:rPr>
        <w:t xml:space="preserve"> כאמור</w:t>
      </w:r>
      <w:r w:rsidR="00F777F2">
        <w:rPr>
          <w:rFonts w:hint="cs"/>
          <w:rtl/>
          <w:lang w:eastAsia="he-IL"/>
        </w:rPr>
        <w:t xml:space="preserve"> אנחנו לא מקלים ראש,</w:t>
      </w:r>
      <w:r>
        <w:rPr>
          <w:rFonts w:hint="cs"/>
          <w:rtl/>
          <w:lang w:eastAsia="he-IL"/>
        </w:rPr>
        <w:t xml:space="preserve"> </w:t>
      </w:r>
      <w:bookmarkStart w:id="2168" w:name="_ETM_Q1_2798090"/>
      <w:bookmarkEnd w:id="2168"/>
      <w:r>
        <w:rPr>
          <w:rFonts w:hint="cs"/>
          <w:rtl/>
          <w:lang w:eastAsia="he-IL"/>
        </w:rPr>
        <w:t>הוועדה ביקשה שזה לא יהיה נתון למ</w:t>
      </w:r>
      <w:bookmarkStart w:id="2169" w:name="_ETM_Q1_2840592"/>
      <w:bookmarkEnd w:id="2169"/>
      <w:r>
        <w:rPr>
          <w:rFonts w:hint="cs"/>
          <w:rtl/>
          <w:lang w:eastAsia="he-IL"/>
        </w:rPr>
        <w:t>נהל המערכת,</w:t>
      </w:r>
      <w:bookmarkStart w:id="2170" w:name="_ETM_Q1_2844029"/>
      <w:bookmarkEnd w:id="2170"/>
      <w:r>
        <w:rPr>
          <w:rFonts w:hint="cs"/>
          <w:rtl/>
          <w:lang w:eastAsia="he-IL"/>
        </w:rPr>
        <w:t xml:space="preserve"> </w:t>
      </w:r>
      <w:r w:rsidR="00F777F2">
        <w:rPr>
          <w:rFonts w:hint="cs"/>
          <w:rtl/>
          <w:lang w:eastAsia="he-IL"/>
        </w:rPr>
        <w:t xml:space="preserve">שיהיה איזה גיבוי </w:t>
      </w:r>
      <w:r>
        <w:rPr>
          <w:rFonts w:hint="cs"/>
          <w:rtl/>
          <w:lang w:eastAsia="he-IL"/>
        </w:rPr>
        <w:t>שלא מנהל המערכת יחליט בעצמו מהו מצב הסיכון שבו א</w:t>
      </w:r>
      <w:bookmarkStart w:id="2171" w:name="_ETM_Q1_2849128"/>
      <w:bookmarkEnd w:id="2171"/>
      <w:r>
        <w:rPr>
          <w:rFonts w:hint="cs"/>
          <w:rtl/>
          <w:lang w:eastAsia="he-IL"/>
        </w:rPr>
        <w:t xml:space="preserve">פשר להפעיל </w:t>
      </w:r>
      <w:r w:rsidR="00F777F2">
        <w:rPr>
          <w:rFonts w:hint="cs"/>
          <w:rtl/>
          <w:lang w:eastAsia="he-IL"/>
        </w:rPr>
        <w:t>תחנה בלתי מוגבלת</w:t>
      </w:r>
      <w:bookmarkStart w:id="2172" w:name="_ETM_Q1_2852918"/>
      <w:bookmarkStart w:id="2173" w:name="_ETM_Q1_2848510"/>
      <w:bookmarkStart w:id="2174" w:name="_ETM_Q1_2846426"/>
      <w:bookmarkStart w:id="2175" w:name="_ETM_Q1_2842570"/>
      <w:bookmarkStart w:id="2176" w:name="_ETM_Q1_2851545"/>
      <w:bookmarkEnd w:id="2172"/>
      <w:bookmarkEnd w:id="2173"/>
      <w:bookmarkEnd w:id="2174"/>
      <w:bookmarkEnd w:id="2175"/>
      <w:bookmarkEnd w:id="2176"/>
      <w:r w:rsidR="00F777F2">
        <w:rPr>
          <w:rFonts w:hint="cs"/>
          <w:rtl/>
          <w:lang w:eastAsia="he-IL"/>
        </w:rPr>
        <w:t xml:space="preserve">, </w:t>
      </w:r>
      <w:r>
        <w:rPr>
          <w:rFonts w:hint="cs"/>
          <w:rtl/>
          <w:lang w:eastAsia="he-IL"/>
        </w:rPr>
        <w:t xml:space="preserve">יושב הראש ביקש שזה לא יהיה רק </w:t>
      </w:r>
      <w:bookmarkStart w:id="2177" w:name="_ETM_Q1_2856052"/>
      <w:bookmarkEnd w:id="2177"/>
      <w:r>
        <w:rPr>
          <w:rFonts w:hint="cs"/>
          <w:rtl/>
          <w:lang w:eastAsia="he-IL"/>
        </w:rPr>
        <w:t>אצל החברה הממשלתית נגה</w:t>
      </w:r>
      <w:r w:rsidR="00F777F2">
        <w:rPr>
          <w:rFonts w:hint="cs"/>
          <w:rtl/>
          <w:lang w:eastAsia="he-IL"/>
        </w:rPr>
        <w:t>,</w:t>
      </w:r>
      <w:r>
        <w:rPr>
          <w:rFonts w:hint="cs"/>
          <w:rtl/>
          <w:lang w:eastAsia="he-IL"/>
        </w:rPr>
        <w:t xml:space="preserve"> </w:t>
      </w:r>
      <w:bookmarkStart w:id="2178" w:name="_ETM_Q1_2855889"/>
      <w:bookmarkEnd w:id="2178"/>
      <w:r>
        <w:rPr>
          <w:rFonts w:hint="cs"/>
          <w:rtl/>
          <w:lang w:eastAsia="he-IL"/>
        </w:rPr>
        <w:t xml:space="preserve">אצל הרשות. מה זה </w:t>
      </w:r>
      <w:bookmarkStart w:id="2179" w:name="_ETM_Q1_2858154"/>
      <w:bookmarkEnd w:id="2179"/>
      <w:r>
        <w:rPr>
          <w:rFonts w:hint="cs"/>
          <w:rtl/>
          <w:lang w:eastAsia="he-IL"/>
        </w:rPr>
        <w:t>מסמך מצבי הסיכון? המסמך הזה בדיוק מגדיר איפה אפשר יהיה</w:t>
      </w:r>
      <w:bookmarkStart w:id="2180" w:name="_ETM_Q1_2866142"/>
      <w:bookmarkEnd w:id="2180"/>
      <w:r>
        <w:rPr>
          <w:rFonts w:hint="cs"/>
          <w:rtl/>
          <w:lang w:eastAsia="he-IL"/>
        </w:rPr>
        <w:t xml:space="preserve"> קריטריונים מדידים ואיפה קריטריונים איכותיים</w:t>
      </w:r>
      <w:bookmarkStart w:id="2181" w:name="_ETM_Q1_2866037"/>
      <w:bookmarkEnd w:id="2181"/>
      <w:r>
        <w:rPr>
          <w:rFonts w:hint="cs"/>
          <w:rtl/>
          <w:lang w:eastAsia="he-IL"/>
        </w:rPr>
        <w:t xml:space="preserve">, מהו המצב שבגינו אמור להתחיל </w:t>
      </w:r>
      <w:bookmarkStart w:id="2182" w:name="_ETM_Q1_2870623"/>
      <w:bookmarkEnd w:id="2182"/>
      <w:r>
        <w:rPr>
          <w:rFonts w:hint="cs"/>
          <w:rtl/>
          <w:lang w:eastAsia="he-IL"/>
        </w:rPr>
        <w:t xml:space="preserve">מצב סיכון. 30% רזרבה 70% זה. </w:t>
      </w:r>
    </w:p>
    <w:p w14:paraId="3A794457" w14:textId="77777777" w:rsidR="00B12EA2" w:rsidRDefault="00B12EA2" w:rsidP="00970527">
      <w:pPr>
        <w:rPr>
          <w:rtl/>
          <w:lang w:eastAsia="he-IL"/>
        </w:rPr>
      </w:pPr>
      <w:bookmarkStart w:id="2183" w:name="_ETM_Q1_2873158"/>
      <w:bookmarkStart w:id="2184" w:name="_ETM_Q1_2873205"/>
      <w:bookmarkEnd w:id="2183"/>
      <w:bookmarkEnd w:id="2184"/>
    </w:p>
    <w:p w14:paraId="593F9A71" w14:textId="61D400FA" w:rsidR="00B12EA2" w:rsidRDefault="00B12EA2" w:rsidP="00B12EA2">
      <w:pPr>
        <w:pStyle w:val="af6"/>
        <w:keepNext/>
        <w:rPr>
          <w:rtl/>
        </w:rPr>
      </w:pPr>
      <w:bookmarkStart w:id="2185" w:name="ET_yor_5069_258"/>
      <w:r w:rsidRPr="00B12EA2">
        <w:rPr>
          <w:rStyle w:val="TagStyle"/>
          <w:rtl/>
        </w:rPr>
        <w:t xml:space="preserve"> &lt;&lt; יור &gt;&gt; </w:t>
      </w:r>
      <w:r>
        <w:rPr>
          <w:rtl/>
        </w:rPr>
        <w:t>היו"ר יעקב אשר:</w:t>
      </w:r>
      <w:r w:rsidRPr="00B12EA2">
        <w:rPr>
          <w:rStyle w:val="TagStyle"/>
          <w:rtl/>
        </w:rPr>
        <w:t xml:space="preserve"> &lt;&lt; יור &gt;&gt;</w:t>
      </w:r>
      <w:r w:rsidR="00F00842">
        <w:rPr>
          <w:rtl/>
        </w:rPr>
        <w:t xml:space="preserve"> </w:t>
      </w:r>
      <w:r>
        <w:rPr>
          <w:rtl/>
        </w:rPr>
        <w:t xml:space="preserve"> </w:t>
      </w:r>
      <w:bookmarkEnd w:id="2185"/>
    </w:p>
    <w:p w14:paraId="7814BCE9" w14:textId="77777777" w:rsidR="00B12EA2" w:rsidRDefault="00B12EA2" w:rsidP="00B12EA2">
      <w:pPr>
        <w:pStyle w:val="KeepWithNext"/>
        <w:rPr>
          <w:rtl/>
          <w:lang w:eastAsia="he-IL"/>
        </w:rPr>
      </w:pPr>
    </w:p>
    <w:p w14:paraId="4EA02B02" w14:textId="77777777" w:rsidR="00B12EA2" w:rsidRDefault="00B12EA2" w:rsidP="00F777F2">
      <w:pPr>
        <w:pStyle w:val="KeepWithNext"/>
        <w:ind w:firstLine="720"/>
        <w:rPr>
          <w:rtl/>
          <w:lang w:eastAsia="he-IL"/>
        </w:rPr>
      </w:pPr>
      <w:bookmarkStart w:id="2186" w:name="_ETM_Q1_2876222"/>
      <w:bookmarkStart w:id="2187" w:name="_ETM_Q1_2876384"/>
      <w:bookmarkStart w:id="2188" w:name="_ETM_Q1_2876409"/>
      <w:bookmarkEnd w:id="2186"/>
      <w:bookmarkEnd w:id="2187"/>
      <w:bookmarkEnd w:id="2188"/>
      <w:r>
        <w:rPr>
          <w:rFonts w:hint="cs"/>
          <w:rtl/>
          <w:lang w:eastAsia="he-IL"/>
        </w:rPr>
        <w:t>אנחנו מדברים על ההגדרות</w:t>
      </w:r>
      <w:r w:rsidR="00F777F2">
        <w:rPr>
          <w:rFonts w:hint="cs"/>
          <w:rtl/>
          <w:lang w:eastAsia="he-IL"/>
        </w:rPr>
        <w:t>.</w:t>
      </w:r>
    </w:p>
    <w:p w14:paraId="719EC902" w14:textId="77777777" w:rsidR="00B12EA2" w:rsidRDefault="00B12EA2" w:rsidP="00B12EA2">
      <w:pPr>
        <w:rPr>
          <w:rtl/>
          <w:lang w:eastAsia="he-IL"/>
        </w:rPr>
      </w:pPr>
    </w:p>
    <w:p w14:paraId="73925765" w14:textId="484E0EBB" w:rsidR="00B12EA2" w:rsidRDefault="00B12EA2" w:rsidP="00B12EA2">
      <w:pPr>
        <w:pStyle w:val="af9"/>
        <w:keepNext/>
        <w:rPr>
          <w:rtl/>
          <w:lang w:eastAsia="he-IL"/>
        </w:rPr>
      </w:pPr>
      <w:bookmarkStart w:id="2189" w:name="ET_guest_דרור_וגשל_260"/>
      <w:r w:rsidRPr="00B12EA2">
        <w:rPr>
          <w:rStyle w:val="TagStyle"/>
          <w:rtl/>
        </w:rPr>
        <w:t xml:space="preserve"> &lt;&lt; אורח &gt;&gt; </w:t>
      </w:r>
      <w:r>
        <w:rPr>
          <w:rtl/>
          <w:lang w:eastAsia="he-IL"/>
        </w:rPr>
        <w:t>דרור וגשל:</w:t>
      </w:r>
      <w:r w:rsidRPr="00B12EA2">
        <w:rPr>
          <w:rStyle w:val="TagStyle"/>
          <w:rtl/>
        </w:rPr>
        <w:t xml:space="preserve"> &lt;&lt; אורח &gt;&gt;</w:t>
      </w:r>
      <w:r w:rsidR="00F00842">
        <w:rPr>
          <w:rtl/>
          <w:lang w:eastAsia="he-IL"/>
        </w:rPr>
        <w:t xml:space="preserve"> </w:t>
      </w:r>
      <w:r>
        <w:rPr>
          <w:rtl/>
          <w:lang w:eastAsia="he-IL"/>
        </w:rPr>
        <w:t xml:space="preserve"> </w:t>
      </w:r>
      <w:bookmarkEnd w:id="2189"/>
    </w:p>
    <w:p w14:paraId="502FBFB1" w14:textId="77777777" w:rsidR="00B12EA2" w:rsidRDefault="00B12EA2" w:rsidP="00B12EA2">
      <w:pPr>
        <w:pStyle w:val="KeepWithNext"/>
        <w:rPr>
          <w:rtl/>
          <w:lang w:eastAsia="he-IL"/>
        </w:rPr>
      </w:pPr>
    </w:p>
    <w:p w14:paraId="52D9C8D5" w14:textId="77777777" w:rsidR="00970527" w:rsidRDefault="00B12EA2" w:rsidP="00970527">
      <w:pPr>
        <w:rPr>
          <w:rtl/>
          <w:lang w:eastAsia="he-IL"/>
        </w:rPr>
      </w:pPr>
      <w:bookmarkStart w:id="2190" w:name="_ETM_Q1_2872656"/>
      <w:bookmarkStart w:id="2191" w:name="_ETM_Q1_2876636"/>
      <w:bookmarkEnd w:id="2190"/>
      <w:bookmarkEnd w:id="2191"/>
      <w:r>
        <w:rPr>
          <w:rFonts w:hint="cs"/>
          <w:rtl/>
          <w:lang w:eastAsia="he-IL"/>
        </w:rPr>
        <w:t xml:space="preserve">לא, אנחנו לא מדברים על זה. כיוון שביקשתם שרשות </w:t>
      </w:r>
      <w:bookmarkStart w:id="2192" w:name="_ETM_Q1_2873316"/>
      <w:bookmarkStart w:id="2193" w:name="_ETM_Q1_2868485"/>
      <w:bookmarkEnd w:id="2192"/>
      <w:bookmarkEnd w:id="2193"/>
      <w:r>
        <w:rPr>
          <w:rFonts w:hint="cs"/>
          <w:rtl/>
          <w:lang w:eastAsia="he-IL"/>
        </w:rPr>
        <w:t>החשמל שהיא</w:t>
      </w:r>
      <w:bookmarkStart w:id="2194" w:name="_ETM_Q1_2876845"/>
      <w:bookmarkEnd w:id="2194"/>
      <w:r>
        <w:rPr>
          <w:rFonts w:hint="cs"/>
          <w:rtl/>
          <w:lang w:eastAsia="he-IL"/>
        </w:rPr>
        <w:t xml:space="preserve"> הגורם שבסופו של דבר יש לה האחריות והסמכות לאשר את </w:t>
      </w:r>
      <w:bookmarkStart w:id="2195" w:name="_ETM_Q1_2881282"/>
      <w:bookmarkEnd w:id="2195"/>
      <w:r>
        <w:rPr>
          <w:rFonts w:hint="cs"/>
          <w:rtl/>
          <w:lang w:eastAsia="he-IL"/>
        </w:rPr>
        <w:t>הנוהל ולקבוע מהו מצב סיכון</w:t>
      </w:r>
      <w:r w:rsidR="00F777F2">
        <w:rPr>
          <w:rFonts w:hint="cs"/>
          <w:rtl/>
          <w:lang w:eastAsia="he-IL"/>
        </w:rPr>
        <w:t>?</w:t>
      </w:r>
      <w:r>
        <w:rPr>
          <w:rFonts w:hint="cs"/>
          <w:rtl/>
          <w:lang w:eastAsia="he-IL"/>
        </w:rPr>
        <w:t xml:space="preserve"> אתם כבר לא משאירים את</w:t>
      </w:r>
      <w:bookmarkStart w:id="2196" w:name="_ETM_Q1_2886196"/>
      <w:bookmarkEnd w:id="2196"/>
      <w:r>
        <w:rPr>
          <w:rFonts w:hint="cs"/>
          <w:rtl/>
          <w:lang w:eastAsia="he-IL"/>
        </w:rPr>
        <w:t xml:space="preserve"> זה בידי נגה,</w:t>
      </w:r>
      <w:bookmarkStart w:id="2197" w:name="_ETM_Q1_2883073"/>
      <w:bookmarkEnd w:id="2197"/>
      <w:r>
        <w:rPr>
          <w:rFonts w:hint="cs"/>
          <w:rtl/>
          <w:lang w:eastAsia="he-IL"/>
        </w:rPr>
        <w:t xml:space="preserve"> אז תשאירו בידי הרשות</w:t>
      </w:r>
      <w:r w:rsidR="00F777F2">
        <w:rPr>
          <w:rFonts w:hint="cs"/>
          <w:rtl/>
          <w:lang w:eastAsia="he-IL"/>
        </w:rPr>
        <w:t xml:space="preserve">- - </w:t>
      </w:r>
      <w:bookmarkStart w:id="2198" w:name="_ETM_Q1_2887757"/>
      <w:bookmarkStart w:id="2199" w:name="_ETM_Q1_2883274"/>
      <w:bookmarkEnd w:id="2198"/>
      <w:bookmarkEnd w:id="2199"/>
    </w:p>
    <w:p w14:paraId="07FA83ED" w14:textId="77777777" w:rsidR="00B12EA2" w:rsidRDefault="00B12EA2" w:rsidP="00970527">
      <w:pPr>
        <w:rPr>
          <w:rtl/>
          <w:lang w:eastAsia="he-IL"/>
        </w:rPr>
      </w:pPr>
      <w:bookmarkStart w:id="2200" w:name="_ETM_Q1_2886015"/>
      <w:bookmarkStart w:id="2201" w:name="_ETM_Q1_2886043"/>
      <w:bookmarkStart w:id="2202" w:name="_ETM_Q1_2886905"/>
      <w:bookmarkStart w:id="2203" w:name="_ETM_Q1_2884612"/>
      <w:bookmarkEnd w:id="2200"/>
      <w:bookmarkEnd w:id="2201"/>
      <w:bookmarkEnd w:id="2202"/>
      <w:bookmarkEnd w:id="2203"/>
    </w:p>
    <w:p w14:paraId="30A3C7D5" w14:textId="602730D6" w:rsidR="00B12EA2" w:rsidRDefault="00B12EA2" w:rsidP="00B12EA2">
      <w:pPr>
        <w:pStyle w:val="a4"/>
        <w:keepNext/>
        <w:rPr>
          <w:rtl/>
        </w:rPr>
      </w:pPr>
      <w:bookmarkStart w:id="2204" w:name="ET_speaker_5787_261"/>
      <w:r w:rsidRPr="00B12EA2">
        <w:rPr>
          <w:rStyle w:val="TagStyle"/>
          <w:rtl/>
        </w:rPr>
        <w:t xml:space="preserve"> &lt;&lt; דובר &gt;&gt; </w:t>
      </w:r>
      <w:r>
        <w:rPr>
          <w:rtl/>
        </w:rPr>
        <w:t>יוראי להב הרצנו (יש עתיד):</w:t>
      </w:r>
      <w:r w:rsidRPr="00B12EA2">
        <w:rPr>
          <w:rStyle w:val="TagStyle"/>
          <w:rtl/>
        </w:rPr>
        <w:t xml:space="preserve"> &lt;&lt; דובר &gt;&gt;</w:t>
      </w:r>
      <w:r w:rsidR="00F00842">
        <w:rPr>
          <w:rtl/>
        </w:rPr>
        <w:t xml:space="preserve"> </w:t>
      </w:r>
      <w:r>
        <w:rPr>
          <w:rtl/>
        </w:rPr>
        <w:t xml:space="preserve"> </w:t>
      </w:r>
      <w:bookmarkEnd w:id="2204"/>
    </w:p>
    <w:p w14:paraId="1635FAB7" w14:textId="77777777" w:rsidR="00B12EA2" w:rsidRDefault="00B12EA2" w:rsidP="00B12EA2">
      <w:pPr>
        <w:pStyle w:val="KeepWithNext"/>
        <w:rPr>
          <w:rtl/>
          <w:lang w:eastAsia="he-IL"/>
        </w:rPr>
      </w:pPr>
    </w:p>
    <w:p w14:paraId="2FE00B22" w14:textId="77777777" w:rsidR="00B12EA2" w:rsidRDefault="00B12EA2" w:rsidP="00B12EA2">
      <w:pPr>
        <w:rPr>
          <w:rtl/>
          <w:lang w:eastAsia="he-IL"/>
        </w:rPr>
      </w:pPr>
      <w:bookmarkStart w:id="2205" w:name="_ETM_Q1_2887157"/>
      <w:bookmarkStart w:id="2206" w:name="_ETM_Q1_2887190"/>
      <w:bookmarkEnd w:id="2205"/>
      <w:bookmarkEnd w:id="2206"/>
      <w:r>
        <w:rPr>
          <w:rFonts w:hint="cs"/>
          <w:rtl/>
          <w:lang w:eastAsia="he-IL"/>
        </w:rPr>
        <w:t>לא</w:t>
      </w:r>
      <w:r w:rsidR="00F777F2">
        <w:rPr>
          <w:rFonts w:hint="cs"/>
          <w:rtl/>
          <w:lang w:eastAsia="he-IL"/>
        </w:rPr>
        <w:t>.</w:t>
      </w:r>
      <w:bookmarkStart w:id="2207" w:name="_ETM_Q1_2888907"/>
      <w:bookmarkEnd w:id="2207"/>
    </w:p>
    <w:p w14:paraId="4117EA39" w14:textId="77777777" w:rsidR="00B12EA2" w:rsidRDefault="00B12EA2" w:rsidP="00B12EA2">
      <w:pPr>
        <w:rPr>
          <w:rtl/>
          <w:lang w:eastAsia="he-IL"/>
        </w:rPr>
      </w:pPr>
      <w:bookmarkStart w:id="2208" w:name="_ETM_Q1_2887453"/>
      <w:bookmarkStart w:id="2209" w:name="_ETM_Q1_2887504"/>
      <w:bookmarkStart w:id="2210" w:name="_ETM_Q1_2888546"/>
      <w:bookmarkEnd w:id="2208"/>
      <w:bookmarkEnd w:id="2209"/>
      <w:bookmarkEnd w:id="2210"/>
    </w:p>
    <w:p w14:paraId="4D816280" w14:textId="63546BBF" w:rsidR="00B12EA2" w:rsidRDefault="00B12EA2" w:rsidP="00B12EA2">
      <w:pPr>
        <w:pStyle w:val="af9"/>
        <w:keepNext/>
        <w:rPr>
          <w:rtl/>
          <w:lang w:eastAsia="he-IL"/>
        </w:rPr>
      </w:pPr>
      <w:bookmarkStart w:id="2211" w:name="ET_guest_דרור_וגשל_262"/>
      <w:r w:rsidRPr="00B12EA2">
        <w:rPr>
          <w:rStyle w:val="TagStyle"/>
          <w:rtl/>
        </w:rPr>
        <w:t xml:space="preserve"> &lt;&lt; אורח &gt;&gt; </w:t>
      </w:r>
      <w:r>
        <w:rPr>
          <w:rtl/>
          <w:lang w:eastAsia="he-IL"/>
        </w:rPr>
        <w:t>דרור וגשל:</w:t>
      </w:r>
      <w:r w:rsidRPr="00B12EA2">
        <w:rPr>
          <w:rStyle w:val="TagStyle"/>
          <w:rtl/>
        </w:rPr>
        <w:t xml:space="preserve"> &lt;&lt; אורח &gt;&gt;</w:t>
      </w:r>
      <w:r w:rsidR="00F00842">
        <w:rPr>
          <w:rtl/>
          <w:lang w:eastAsia="he-IL"/>
        </w:rPr>
        <w:t xml:space="preserve"> </w:t>
      </w:r>
      <w:r>
        <w:rPr>
          <w:rtl/>
          <w:lang w:eastAsia="he-IL"/>
        </w:rPr>
        <w:t xml:space="preserve"> </w:t>
      </w:r>
      <w:bookmarkEnd w:id="2211"/>
    </w:p>
    <w:p w14:paraId="77ACA183" w14:textId="77777777" w:rsidR="00B12EA2" w:rsidRDefault="00B12EA2" w:rsidP="00B12EA2">
      <w:pPr>
        <w:pStyle w:val="KeepWithNext"/>
        <w:rPr>
          <w:rtl/>
          <w:lang w:eastAsia="he-IL"/>
        </w:rPr>
      </w:pPr>
    </w:p>
    <w:p w14:paraId="34BD16B3" w14:textId="77777777" w:rsidR="00B12EA2" w:rsidRDefault="00F777F2" w:rsidP="00B12EA2">
      <w:pPr>
        <w:rPr>
          <w:rtl/>
          <w:lang w:eastAsia="he-IL"/>
        </w:rPr>
      </w:pPr>
      <w:bookmarkStart w:id="2212" w:name="_ETM_Q1_2888814"/>
      <w:bookmarkStart w:id="2213" w:name="_ETM_Q1_2888849"/>
      <w:bookmarkEnd w:id="2212"/>
      <w:bookmarkEnd w:id="2213"/>
      <w:r>
        <w:rPr>
          <w:rFonts w:hint="cs"/>
          <w:rtl/>
          <w:lang w:eastAsia="he-IL"/>
        </w:rPr>
        <w:t xml:space="preserve">- - </w:t>
      </w:r>
      <w:r w:rsidR="00B12EA2">
        <w:rPr>
          <w:rFonts w:hint="cs"/>
          <w:rtl/>
          <w:lang w:eastAsia="he-IL"/>
        </w:rPr>
        <w:t xml:space="preserve">לאשר במסמך הסיכונים מהו </w:t>
      </w:r>
      <w:bookmarkStart w:id="2214" w:name="_ETM_Q1_2894132"/>
      <w:bookmarkEnd w:id="2214"/>
      <w:r w:rsidR="00B12EA2">
        <w:rPr>
          <w:rFonts w:hint="cs"/>
          <w:rtl/>
          <w:lang w:eastAsia="he-IL"/>
        </w:rPr>
        <w:t>סיכון</w:t>
      </w:r>
      <w:bookmarkStart w:id="2215" w:name="_ETM_Q1_2889749"/>
      <w:bookmarkEnd w:id="2215"/>
      <w:r w:rsidR="00B12EA2">
        <w:rPr>
          <w:rFonts w:hint="cs"/>
          <w:rtl/>
          <w:lang w:eastAsia="he-IL"/>
        </w:rPr>
        <w:t xml:space="preserve">. זה כמובן קריטריונים פיזיים וטכניים וחישוביים זה לא הכל </w:t>
      </w:r>
      <w:bookmarkStart w:id="2216" w:name="_ETM_Q1_2896489"/>
      <w:bookmarkEnd w:id="2216"/>
      <w:r w:rsidR="00B12EA2">
        <w:rPr>
          <w:rFonts w:hint="cs"/>
          <w:rtl/>
          <w:lang w:eastAsia="he-IL"/>
        </w:rPr>
        <w:t>מה הוא חושב ומה הוא מרגיש, יהיו הרבה כאלה ואיפה</w:t>
      </w:r>
      <w:bookmarkStart w:id="2217" w:name="_ETM_Q1_2900686"/>
      <w:bookmarkEnd w:id="2217"/>
      <w:r w:rsidR="00B12EA2">
        <w:rPr>
          <w:rFonts w:hint="cs"/>
          <w:rtl/>
          <w:lang w:eastAsia="he-IL"/>
        </w:rPr>
        <w:t xml:space="preserve"> שלא אז כנראה שאי אפשר, וכיוון</w:t>
      </w:r>
      <w:bookmarkStart w:id="2218" w:name="_ETM_Q1_2898275"/>
      <w:bookmarkEnd w:id="2218"/>
      <w:r w:rsidR="00B12EA2">
        <w:rPr>
          <w:rFonts w:hint="cs"/>
          <w:rtl/>
          <w:lang w:eastAsia="he-IL"/>
        </w:rPr>
        <w:t xml:space="preserve"> שהרשות היא נושאת באחריות</w:t>
      </w:r>
      <w:bookmarkStart w:id="2219" w:name="_ETM_Q1_2901325"/>
      <w:bookmarkEnd w:id="2219"/>
      <w:r w:rsidR="00B12EA2">
        <w:rPr>
          <w:rFonts w:hint="cs"/>
          <w:rtl/>
          <w:lang w:eastAsia="he-IL"/>
        </w:rPr>
        <w:t xml:space="preserve"> ובסמכות להחליט מהו המצב הזה שיגרום בסופו של דבר אולי </w:t>
      </w:r>
      <w:bookmarkStart w:id="2220" w:name="_ETM_Q1_2905316"/>
      <w:bookmarkEnd w:id="2220"/>
      <w:r w:rsidR="00B12EA2">
        <w:rPr>
          <w:rFonts w:hint="cs"/>
          <w:rtl/>
          <w:lang w:eastAsia="he-IL"/>
        </w:rPr>
        <w:t>להפסקת חשמל,</w:t>
      </w:r>
      <w:r>
        <w:rPr>
          <w:rFonts w:hint="cs"/>
          <w:rtl/>
          <w:lang w:eastAsia="he-IL"/>
        </w:rPr>
        <w:t xml:space="preserve"> </w:t>
      </w:r>
      <w:r w:rsidR="00B12EA2">
        <w:rPr>
          <w:rFonts w:hint="cs"/>
          <w:rtl/>
          <w:lang w:eastAsia="he-IL"/>
        </w:rPr>
        <w:t xml:space="preserve">ולא הוועדה, אז מכיוון שאנחנו מסכימים לדבר </w:t>
      </w:r>
      <w:bookmarkStart w:id="2221" w:name="_ETM_Q1_2911382"/>
      <w:bookmarkEnd w:id="2221"/>
      <w:r w:rsidR="00B12EA2">
        <w:rPr>
          <w:rFonts w:hint="cs"/>
          <w:rtl/>
          <w:lang w:eastAsia="he-IL"/>
        </w:rPr>
        <w:t>הזה, אז זה הפתרון הטוב ביותר לסוגיה</w:t>
      </w:r>
      <w:r>
        <w:rPr>
          <w:rFonts w:hint="cs"/>
          <w:rtl/>
          <w:lang w:eastAsia="he-IL"/>
        </w:rPr>
        <w:t>.</w:t>
      </w:r>
    </w:p>
    <w:p w14:paraId="551CB176" w14:textId="77777777" w:rsidR="00B12EA2" w:rsidRDefault="00B12EA2" w:rsidP="00B12EA2">
      <w:pPr>
        <w:rPr>
          <w:rtl/>
          <w:lang w:eastAsia="he-IL"/>
        </w:rPr>
      </w:pPr>
      <w:bookmarkStart w:id="2222" w:name="_ETM_Q1_2915734"/>
      <w:bookmarkStart w:id="2223" w:name="_ETM_Q1_2915767"/>
      <w:bookmarkEnd w:id="2222"/>
      <w:bookmarkEnd w:id="2223"/>
    </w:p>
    <w:p w14:paraId="48D0CCF0" w14:textId="49155BB4" w:rsidR="00B12EA2" w:rsidRDefault="00B12EA2" w:rsidP="00B12EA2">
      <w:pPr>
        <w:pStyle w:val="af6"/>
        <w:keepNext/>
        <w:rPr>
          <w:rtl/>
        </w:rPr>
      </w:pPr>
      <w:bookmarkStart w:id="2224" w:name="ET_yor_5069_263"/>
      <w:r w:rsidRPr="00B12EA2">
        <w:rPr>
          <w:rStyle w:val="TagStyle"/>
          <w:rtl/>
        </w:rPr>
        <w:t xml:space="preserve"> &lt;&lt; יור &gt;&gt; </w:t>
      </w:r>
      <w:r>
        <w:rPr>
          <w:rtl/>
        </w:rPr>
        <w:t>היו"ר יעקב אשר:</w:t>
      </w:r>
      <w:r w:rsidRPr="00B12EA2">
        <w:rPr>
          <w:rStyle w:val="TagStyle"/>
          <w:rtl/>
        </w:rPr>
        <w:t xml:space="preserve"> &lt;&lt; יור &gt;&gt;</w:t>
      </w:r>
      <w:r w:rsidR="00F00842">
        <w:rPr>
          <w:rtl/>
        </w:rPr>
        <w:t xml:space="preserve"> </w:t>
      </w:r>
      <w:r>
        <w:rPr>
          <w:rtl/>
        </w:rPr>
        <w:t xml:space="preserve"> </w:t>
      </w:r>
      <w:bookmarkEnd w:id="2224"/>
    </w:p>
    <w:p w14:paraId="0D53018F" w14:textId="77777777" w:rsidR="00B12EA2" w:rsidRDefault="00B12EA2" w:rsidP="00B12EA2">
      <w:pPr>
        <w:pStyle w:val="KeepWithNext"/>
        <w:rPr>
          <w:rtl/>
          <w:lang w:eastAsia="he-IL"/>
        </w:rPr>
      </w:pPr>
    </w:p>
    <w:p w14:paraId="446F93C8" w14:textId="77777777" w:rsidR="00B12EA2" w:rsidRDefault="00B12EA2" w:rsidP="00B12EA2">
      <w:pPr>
        <w:rPr>
          <w:rtl/>
          <w:lang w:eastAsia="he-IL"/>
        </w:rPr>
      </w:pPr>
      <w:bookmarkStart w:id="2225" w:name="_ETM_Q1_2916104"/>
      <w:bookmarkEnd w:id="2225"/>
      <w:r>
        <w:rPr>
          <w:rFonts w:hint="cs"/>
          <w:rtl/>
          <w:lang w:eastAsia="he-IL"/>
        </w:rPr>
        <w:t>אבל אתה נותן</w:t>
      </w:r>
      <w:bookmarkStart w:id="2226" w:name="_ETM_Q1_2917271"/>
      <w:bookmarkEnd w:id="2226"/>
      <w:r>
        <w:rPr>
          <w:rFonts w:hint="cs"/>
          <w:rtl/>
          <w:lang w:eastAsia="he-IL"/>
        </w:rPr>
        <w:t xml:space="preserve"> הגדרת הבניית שיקול דעת</w:t>
      </w:r>
      <w:r w:rsidR="00F777F2">
        <w:rPr>
          <w:rFonts w:hint="cs"/>
          <w:rtl/>
          <w:lang w:eastAsia="he-IL"/>
        </w:rPr>
        <w:t xml:space="preserve">, על מה </w:t>
      </w:r>
      <w:bookmarkStart w:id="2227" w:name="_ETM_Q1_2923943"/>
      <w:bookmarkEnd w:id="2227"/>
      <w:r w:rsidR="00F777F2">
        <w:rPr>
          <w:rFonts w:hint="cs"/>
          <w:rtl/>
          <w:lang w:eastAsia="he-IL"/>
        </w:rPr>
        <w:t>אנחנו מדברים?</w:t>
      </w:r>
      <w:r>
        <w:rPr>
          <w:rFonts w:hint="cs"/>
          <w:rtl/>
          <w:lang w:eastAsia="he-IL"/>
        </w:rPr>
        <w:t>. זה נכון שביקשנו שהאחריות ב</w:t>
      </w:r>
      <w:bookmarkStart w:id="2228" w:name="_ETM_Q1_2923702"/>
      <w:bookmarkStart w:id="2229" w:name="_ETM_Q1_2919275"/>
      <w:bookmarkEnd w:id="2228"/>
      <w:bookmarkEnd w:id="2229"/>
      <w:r>
        <w:rPr>
          <w:rFonts w:hint="cs"/>
          <w:rtl/>
          <w:lang w:eastAsia="he-IL"/>
        </w:rPr>
        <w:t>עניין הזה בנושאים הללו תהיה של רשות החשמל, ביחד</w:t>
      </w:r>
      <w:bookmarkStart w:id="2230" w:name="_ETM_Q1_2924466"/>
      <w:bookmarkEnd w:id="2230"/>
      <w:r>
        <w:rPr>
          <w:rFonts w:hint="cs"/>
          <w:rtl/>
          <w:lang w:eastAsia="he-IL"/>
        </w:rPr>
        <w:t xml:space="preserve"> כמובן נגה היא חלק מרשות החשמל</w:t>
      </w:r>
      <w:r w:rsidR="00F777F2">
        <w:rPr>
          <w:rFonts w:hint="cs"/>
          <w:rtl/>
          <w:lang w:eastAsia="he-IL"/>
        </w:rPr>
        <w:t>.</w:t>
      </w:r>
    </w:p>
    <w:p w14:paraId="0785286A" w14:textId="77777777" w:rsidR="00B12EA2" w:rsidRDefault="00B12EA2" w:rsidP="00B12EA2">
      <w:pPr>
        <w:rPr>
          <w:rtl/>
          <w:lang w:eastAsia="he-IL"/>
        </w:rPr>
      </w:pPr>
      <w:bookmarkStart w:id="2231" w:name="_ETM_Q1_2927267"/>
      <w:bookmarkStart w:id="2232" w:name="_ETM_Q1_2927297"/>
      <w:bookmarkEnd w:id="2231"/>
      <w:bookmarkEnd w:id="2232"/>
    </w:p>
    <w:p w14:paraId="1A6C2C4C" w14:textId="6E037565" w:rsidR="00B12EA2" w:rsidRDefault="00B12EA2" w:rsidP="00B12EA2">
      <w:pPr>
        <w:pStyle w:val="af9"/>
        <w:keepNext/>
        <w:rPr>
          <w:rtl/>
          <w:lang w:eastAsia="he-IL"/>
        </w:rPr>
      </w:pPr>
      <w:bookmarkStart w:id="2233" w:name="ET_guest_דרור_וגשל_264"/>
      <w:r w:rsidRPr="00B12EA2">
        <w:rPr>
          <w:rStyle w:val="TagStyle"/>
          <w:rtl/>
        </w:rPr>
        <w:t xml:space="preserve"> &lt;&lt; אורח &gt;&gt; </w:t>
      </w:r>
      <w:r>
        <w:rPr>
          <w:rtl/>
          <w:lang w:eastAsia="he-IL"/>
        </w:rPr>
        <w:t>דרור וגשל:</w:t>
      </w:r>
      <w:r w:rsidRPr="00B12EA2">
        <w:rPr>
          <w:rStyle w:val="TagStyle"/>
          <w:rtl/>
        </w:rPr>
        <w:t xml:space="preserve"> &lt;&lt; אורח &gt;&gt;</w:t>
      </w:r>
      <w:r w:rsidR="00F00842">
        <w:rPr>
          <w:rtl/>
          <w:lang w:eastAsia="he-IL"/>
        </w:rPr>
        <w:t xml:space="preserve"> </w:t>
      </w:r>
      <w:r>
        <w:rPr>
          <w:rtl/>
          <w:lang w:eastAsia="he-IL"/>
        </w:rPr>
        <w:t xml:space="preserve"> </w:t>
      </w:r>
      <w:bookmarkEnd w:id="2233"/>
    </w:p>
    <w:p w14:paraId="42EC2585" w14:textId="77777777" w:rsidR="00B12EA2" w:rsidRDefault="00B12EA2" w:rsidP="00B12EA2">
      <w:pPr>
        <w:pStyle w:val="KeepWithNext"/>
        <w:rPr>
          <w:rtl/>
          <w:lang w:eastAsia="he-IL"/>
        </w:rPr>
      </w:pPr>
    </w:p>
    <w:p w14:paraId="786824D9" w14:textId="77777777" w:rsidR="00B12EA2" w:rsidRDefault="00B12EA2" w:rsidP="00B12EA2">
      <w:pPr>
        <w:rPr>
          <w:rtl/>
          <w:lang w:eastAsia="he-IL"/>
        </w:rPr>
      </w:pPr>
      <w:bookmarkStart w:id="2234" w:name="_ETM_Q1_2928100"/>
      <w:bookmarkStart w:id="2235" w:name="_ETM_Q1_2928132"/>
      <w:bookmarkEnd w:id="2234"/>
      <w:bookmarkEnd w:id="2235"/>
      <w:r>
        <w:rPr>
          <w:rFonts w:hint="cs"/>
          <w:rtl/>
          <w:lang w:eastAsia="he-IL"/>
        </w:rPr>
        <w:t>לא היא לא חלק</w:t>
      </w:r>
      <w:r w:rsidR="00F777F2">
        <w:rPr>
          <w:rFonts w:hint="cs"/>
          <w:rtl/>
          <w:lang w:eastAsia="he-IL"/>
        </w:rPr>
        <w:t>.</w:t>
      </w:r>
    </w:p>
    <w:p w14:paraId="4E5A8840" w14:textId="77777777" w:rsidR="00B12EA2" w:rsidRDefault="00B12EA2" w:rsidP="00B12EA2">
      <w:pPr>
        <w:rPr>
          <w:rtl/>
          <w:lang w:eastAsia="he-IL"/>
        </w:rPr>
      </w:pPr>
      <w:bookmarkStart w:id="2236" w:name="_ETM_Q1_2929208"/>
      <w:bookmarkStart w:id="2237" w:name="_ETM_Q1_2929235"/>
      <w:bookmarkEnd w:id="2236"/>
      <w:bookmarkEnd w:id="2237"/>
    </w:p>
    <w:p w14:paraId="0229DCFD" w14:textId="5840F452" w:rsidR="00B12EA2" w:rsidRDefault="00B12EA2" w:rsidP="00B12EA2">
      <w:pPr>
        <w:pStyle w:val="af6"/>
        <w:keepNext/>
        <w:rPr>
          <w:rtl/>
        </w:rPr>
      </w:pPr>
      <w:bookmarkStart w:id="2238" w:name="ET_yor_5069_265"/>
      <w:r w:rsidRPr="00B12EA2">
        <w:rPr>
          <w:rStyle w:val="TagStyle"/>
          <w:rtl/>
        </w:rPr>
        <w:t xml:space="preserve"> &lt;&lt; יור &gt;&gt; </w:t>
      </w:r>
      <w:r>
        <w:rPr>
          <w:rtl/>
        </w:rPr>
        <w:t>היו"ר יעקב אשר:</w:t>
      </w:r>
      <w:r w:rsidRPr="00B12EA2">
        <w:rPr>
          <w:rStyle w:val="TagStyle"/>
          <w:rtl/>
        </w:rPr>
        <w:t xml:space="preserve"> &lt;&lt; יור &gt;&gt;</w:t>
      </w:r>
      <w:r w:rsidR="00F00842">
        <w:rPr>
          <w:rtl/>
        </w:rPr>
        <w:t xml:space="preserve"> </w:t>
      </w:r>
      <w:r>
        <w:rPr>
          <w:rtl/>
        </w:rPr>
        <w:t xml:space="preserve"> </w:t>
      </w:r>
      <w:bookmarkEnd w:id="2238"/>
    </w:p>
    <w:p w14:paraId="1B0F924E" w14:textId="77777777" w:rsidR="00B12EA2" w:rsidRDefault="00B12EA2" w:rsidP="00B12EA2">
      <w:pPr>
        <w:pStyle w:val="KeepWithNext"/>
        <w:rPr>
          <w:rtl/>
          <w:lang w:eastAsia="he-IL"/>
        </w:rPr>
      </w:pPr>
    </w:p>
    <w:p w14:paraId="3F6C7D40" w14:textId="77777777" w:rsidR="00B12EA2" w:rsidRDefault="00B12EA2" w:rsidP="00B12EA2">
      <w:pPr>
        <w:rPr>
          <w:rtl/>
          <w:lang w:eastAsia="he-IL"/>
        </w:rPr>
      </w:pPr>
      <w:bookmarkStart w:id="2239" w:name="_ETM_Q1_2929733"/>
      <w:bookmarkEnd w:id="2239"/>
      <w:r>
        <w:rPr>
          <w:rFonts w:hint="cs"/>
          <w:rtl/>
          <w:lang w:eastAsia="he-IL"/>
        </w:rPr>
        <w:t xml:space="preserve">היא כפופה </w:t>
      </w:r>
      <w:bookmarkStart w:id="2240" w:name="_ETM_Q1_2930771"/>
      <w:bookmarkEnd w:id="2240"/>
      <w:r>
        <w:rPr>
          <w:rFonts w:hint="cs"/>
          <w:rtl/>
          <w:lang w:eastAsia="he-IL"/>
        </w:rPr>
        <w:t>אליהם</w:t>
      </w:r>
      <w:bookmarkStart w:id="2241" w:name="_ETM_Q1_2931448"/>
      <w:bookmarkEnd w:id="2241"/>
      <w:r w:rsidR="00F777F2">
        <w:rPr>
          <w:rFonts w:hint="cs"/>
          <w:rtl/>
          <w:lang w:eastAsia="he-IL"/>
        </w:rPr>
        <w:t>.</w:t>
      </w:r>
    </w:p>
    <w:p w14:paraId="400DD299" w14:textId="77777777" w:rsidR="00B12EA2" w:rsidRDefault="00B12EA2" w:rsidP="00B12EA2">
      <w:pPr>
        <w:rPr>
          <w:rtl/>
          <w:lang w:eastAsia="he-IL"/>
        </w:rPr>
      </w:pPr>
      <w:bookmarkStart w:id="2242" w:name="_ETM_Q1_2931476"/>
      <w:bookmarkStart w:id="2243" w:name="_ETM_Q1_2932148"/>
      <w:bookmarkEnd w:id="2242"/>
      <w:bookmarkEnd w:id="2243"/>
    </w:p>
    <w:p w14:paraId="6D5502F5" w14:textId="7A17D799" w:rsidR="00B12EA2" w:rsidRDefault="00B12EA2" w:rsidP="00B12EA2">
      <w:pPr>
        <w:pStyle w:val="af9"/>
        <w:keepNext/>
        <w:rPr>
          <w:rtl/>
          <w:lang w:eastAsia="he-IL"/>
        </w:rPr>
      </w:pPr>
      <w:bookmarkStart w:id="2244" w:name="ET_guest_דרור_וגשל_266"/>
      <w:r w:rsidRPr="00B12EA2">
        <w:rPr>
          <w:rStyle w:val="TagStyle"/>
          <w:rtl/>
        </w:rPr>
        <w:t xml:space="preserve"> &lt;&lt; אורח &gt;&gt; </w:t>
      </w:r>
      <w:r>
        <w:rPr>
          <w:rtl/>
          <w:lang w:eastAsia="he-IL"/>
        </w:rPr>
        <w:t>דרור וגשל:</w:t>
      </w:r>
      <w:r w:rsidRPr="00B12EA2">
        <w:rPr>
          <w:rStyle w:val="TagStyle"/>
          <w:rtl/>
        </w:rPr>
        <w:t xml:space="preserve"> &lt;&lt; אורח &gt;&gt;</w:t>
      </w:r>
      <w:r w:rsidR="00F00842">
        <w:rPr>
          <w:rtl/>
          <w:lang w:eastAsia="he-IL"/>
        </w:rPr>
        <w:t xml:space="preserve"> </w:t>
      </w:r>
      <w:r>
        <w:rPr>
          <w:rtl/>
          <w:lang w:eastAsia="he-IL"/>
        </w:rPr>
        <w:t xml:space="preserve"> </w:t>
      </w:r>
      <w:bookmarkEnd w:id="2244"/>
    </w:p>
    <w:p w14:paraId="715F66DD" w14:textId="77777777" w:rsidR="00B12EA2" w:rsidRDefault="00B12EA2" w:rsidP="00B12EA2">
      <w:pPr>
        <w:pStyle w:val="KeepWithNext"/>
        <w:rPr>
          <w:rtl/>
          <w:lang w:eastAsia="he-IL"/>
        </w:rPr>
      </w:pPr>
    </w:p>
    <w:p w14:paraId="73FA21D8" w14:textId="77777777" w:rsidR="00B12EA2" w:rsidRDefault="00B12EA2" w:rsidP="00B12EA2">
      <w:pPr>
        <w:rPr>
          <w:rtl/>
          <w:lang w:eastAsia="he-IL"/>
        </w:rPr>
      </w:pPr>
      <w:bookmarkStart w:id="2245" w:name="_ETM_Q1_2932334"/>
      <w:bookmarkStart w:id="2246" w:name="_ETM_Q1_2932378"/>
      <w:bookmarkEnd w:id="2245"/>
      <w:bookmarkEnd w:id="2246"/>
      <w:r>
        <w:rPr>
          <w:rFonts w:hint="cs"/>
          <w:rtl/>
          <w:lang w:eastAsia="he-IL"/>
        </w:rPr>
        <w:t>נכון</w:t>
      </w:r>
      <w:bookmarkStart w:id="2247" w:name="_ETM_Q1_2932854"/>
      <w:bookmarkEnd w:id="2247"/>
      <w:r w:rsidR="00F777F2">
        <w:rPr>
          <w:rFonts w:hint="cs"/>
          <w:rtl/>
          <w:lang w:eastAsia="he-IL"/>
        </w:rPr>
        <w:t>.</w:t>
      </w:r>
    </w:p>
    <w:p w14:paraId="5DF15B85" w14:textId="77777777" w:rsidR="00B12EA2" w:rsidRDefault="00B12EA2" w:rsidP="00B12EA2">
      <w:pPr>
        <w:rPr>
          <w:rtl/>
          <w:lang w:eastAsia="he-IL"/>
        </w:rPr>
      </w:pPr>
      <w:bookmarkStart w:id="2248" w:name="_ETM_Q1_2932886"/>
      <w:bookmarkEnd w:id="2248"/>
    </w:p>
    <w:p w14:paraId="0F50E77E" w14:textId="28386277" w:rsidR="00B12EA2" w:rsidRDefault="00B12EA2" w:rsidP="00B12EA2">
      <w:pPr>
        <w:pStyle w:val="af6"/>
        <w:keepNext/>
        <w:rPr>
          <w:rtl/>
        </w:rPr>
      </w:pPr>
      <w:bookmarkStart w:id="2249" w:name="ET_yor_5069_267"/>
      <w:r w:rsidRPr="00B12EA2">
        <w:rPr>
          <w:rStyle w:val="TagStyle"/>
          <w:rtl/>
        </w:rPr>
        <w:t xml:space="preserve"> &lt;&lt; יור &gt;&gt; </w:t>
      </w:r>
      <w:r>
        <w:rPr>
          <w:rtl/>
        </w:rPr>
        <w:t>היו"ר יעקב אשר:</w:t>
      </w:r>
      <w:r w:rsidRPr="00B12EA2">
        <w:rPr>
          <w:rStyle w:val="TagStyle"/>
          <w:rtl/>
        </w:rPr>
        <w:t xml:space="preserve"> &lt;&lt; יור &gt;&gt;</w:t>
      </w:r>
      <w:r w:rsidR="00F00842">
        <w:rPr>
          <w:rtl/>
        </w:rPr>
        <w:t xml:space="preserve"> </w:t>
      </w:r>
      <w:r>
        <w:rPr>
          <w:rtl/>
        </w:rPr>
        <w:t xml:space="preserve"> </w:t>
      </w:r>
      <w:bookmarkEnd w:id="2249"/>
    </w:p>
    <w:p w14:paraId="2DCD8F03" w14:textId="77777777" w:rsidR="00B12EA2" w:rsidRDefault="00B12EA2" w:rsidP="00B12EA2">
      <w:pPr>
        <w:pStyle w:val="KeepWithNext"/>
        <w:rPr>
          <w:rtl/>
          <w:lang w:eastAsia="he-IL"/>
        </w:rPr>
      </w:pPr>
    </w:p>
    <w:p w14:paraId="41F42F72" w14:textId="77777777" w:rsidR="00B12EA2" w:rsidRDefault="00B12EA2" w:rsidP="00B12EA2">
      <w:pPr>
        <w:rPr>
          <w:rtl/>
          <w:lang w:eastAsia="he-IL"/>
        </w:rPr>
      </w:pPr>
      <w:bookmarkStart w:id="2250" w:name="_ETM_Q1_2933180"/>
      <w:bookmarkEnd w:id="2250"/>
      <w:r>
        <w:rPr>
          <w:rFonts w:hint="cs"/>
          <w:rtl/>
          <w:lang w:eastAsia="he-IL"/>
        </w:rPr>
        <w:t>אמרנו שאנחנו רוצים שיהיה הגורם הכי גבוה שלוקח אחריות על</w:t>
      </w:r>
      <w:bookmarkStart w:id="2251" w:name="_ETM_Q1_2938456"/>
      <w:bookmarkEnd w:id="2251"/>
      <w:r>
        <w:rPr>
          <w:rFonts w:hint="cs"/>
          <w:rtl/>
          <w:lang w:eastAsia="he-IL"/>
        </w:rPr>
        <w:t xml:space="preserve"> הגדרה שהוא רוצה להביא. אבל להבנות את זה? אתה יכול </w:t>
      </w:r>
      <w:bookmarkStart w:id="2252" w:name="_ETM_Q1_2942928"/>
      <w:bookmarkEnd w:id="2252"/>
      <w:r>
        <w:rPr>
          <w:rFonts w:hint="cs"/>
          <w:rtl/>
          <w:lang w:eastAsia="he-IL"/>
        </w:rPr>
        <w:t>להתווכח על לא ממשי, מהותי, לא יודע</w:t>
      </w:r>
      <w:bookmarkStart w:id="2253" w:name="_ETM_Q1_2946457"/>
      <w:bookmarkEnd w:id="2253"/>
      <w:r w:rsidR="00F777F2">
        <w:rPr>
          <w:rFonts w:hint="cs"/>
          <w:rtl/>
          <w:lang w:eastAsia="he-IL"/>
        </w:rPr>
        <w:t>.</w:t>
      </w:r>
    </w:p>
    <w:p w14:paraId="3806E710" w14:textId="77777777" w:rsidR="00D57B2F" w:rsidRDefault="00D57B2F" w:rsidP="00B12EA2">
      <w:pPr>
        <w:rPr>
          <w:rtl/>
          <w:lang w:eastAsia="he-IL"/>
        </w:rPr>
      </w:pPr>
    </w:p>
    <w:p w14:paraId="4FCCFB95" w14:textId="77777777" w:rsidR="00B12EA2" w:rsidRDefault="00B12EA2" w:rsidP="00B12EA2">
      <w:pPr>
        <w:rPr>
          <w:rStyle w:val="TagStyle"/>
          <w:rFonts w:ascii="David" w:hAnsi="David"/>
          <w:u w:val="single"/>
          <w:rtl/>
        </w:rPr>
      </w:pPr>
      <w:bookmarkStart w:id="2254" w:name="_ETM_Q1_2946495"/>
      <w:bookmarkStart w:id="2255" w:name="_ETM_Q1_2947258"/>
      <w:bookmarkStart w:id="2256" w:name="_ETM_Q1_2949146"/>
      <w:bookmarkEnd w:id="2254"/>
      <w:bookmarkEnd w:id="2255"/>
      <w:bookmarkEnd w:id="2256"/>
    </w:p>
    <w:p w14:paraId="05DC74CD" w14:textId="54021DE7" w:rsidR="00B12EA2" w:rsidRDefault="00B12EA2" w:rsidP="00B12EA2">
      <w:pPr>
        <w:pStyle w:val="af9"/>
        <w:keepNext/>
        <w:rPr>
          <w:rtl/>
        </w:rPr>
      </w:pPr>
      <w:bookmarkStart w:id="2257" w:name="ET_guest_מוסי_רז_269"/>
      <w:r w:rsidRPr="00B12EA2">
        <w:rPr>
          <w:rStyle w:val="TagStyle"/>
          <w:rtl/>
        </w:rPr>
        <w:t xml:space="preserve"> &lt;&lt; אורח &gt;&gt; </w:t>
      </w:r>
      <w:r>
        <w:rPr>
          <w:rtl/>
        </w:rPr>
        <w:t>מוסי רז:</w:t>
      </w:r>
      <w:r w:rsidRPr="00B12EA2">
        <w:rPr>
          <w:rStyle w:val="TagStyle"/>
          <w:rtl/>
        </w:rPr>
        <w:t xml:space="preserve"> &lt;&lt; אורח &gt;&gt;</w:t>
      </w:r>
      <w:r w:rsidR="00F00842">
        <w:rPr>
          <w:rtl/>
        </w:rPr>
        <w:t xml:space="preserve"> </w:t>
      </w:r>
      <w:r>
        <w:rPr>
          <w:rtl/>
        </w:rPr>
        <w:t xml:space="preserve"> </w:t>
      </w:r>
      <w:bookmarkEnd w:id="2257"/>
    </w:p>
    <w:p w14:paraId="75797EA3" w14:textId="77777777" w:rsidR="00B12EA2" w:rsidRDefault="00B12EA2" w:rsidP="00B12EA2">
      <w:pPr>
        <w:pStyle w:val="KeepWithNext"/>
        <w:rPr>
          <w:rtl/>
        </w:rPr>
      </w:pPr>
    </w:p>
    <w:p w14:paraId="50FC2CD3" w14:textId="78C901A3" w:rsidR="00B12EA2" w:rsidRDefault="00B12EA2" w:rsidP="00B12EA2">
      <w:pPr>
        <w:rPr>
          <w:rtl/>
          <w:lang w:eastAsia="he-IL"/>
        </w:rPr>
      </w:pPr>
      <w:bookmarkStart w:id="2258" w:name="_ETM_Q1_2949344"/>
      <w:bookmarkStart w:id="2259" w:name="_ETM_Q1_2949382"/>
      <w:bookmarkStart w:id="2260" w:name="_ETM_Q1_2949455"/>
      <w:bookmarkStart w:id="2261" w:name="_ETM_Q1_2944880"/>
      <w:bookmarkStart w:id="2262" w:name="_ETM_Q1_2947428"/>
      <w:bookmarkStart w:id="2263" w:name="_ETM_Q1_2947463"/>
      <w:bookmarkStart w:id="2264" w:name="_ETM_Q1_2949212"/>
      <w:bookmarkEnd w:id="2258"/>
      <w:bookmarkEnd w:id="2259"/>
      <w:bookmarkEnd w:id="2260"/>
      <w:bookmarkEnd w:id="2261"/>
      <w:bookmarkEnd w:id="2262"/>
      <w:bookmarkEnd w:id="2263"/>
      <w:bookmarkEnd w:id="2264"/>
      <w:r>
        <w:rPr>
          <w:rFonts w:hint="cs"/>
          <w:rtl/>
          <w:lang w:eastAsia="he-IL"/>
        </w:rPr>
        <w:t>אבל הוא</w:t>
      </w:r>
      <w:r w:rsidR="00F00842">
        <w:rPr>
          <w:rFonts w:hint="cs"/>
          <w:rtl/>
          <w:lang w:eastAsia="he-IL"/>
        </w:rPr>
        <w:t xml:space="preserve"> </w:t>
      </w:r>
      <w:r>
        <w:rPr>
          <w:rFonts w:hint="cs"/>
          <w:rtl/>
          <w:lang w:eastAsia="he-IL"/>
        </w:rPr>
        <w:t>30% רזרבה</w:t>
      </w:r>
      <w:r w:rsidR="00F00842">
        <w:rPr>
          <w:rFonts w:hint="cs"/>
          <w:rtl/>
          <w:lang w:eastAsia="he-IL"/>
        </w:rPr>
        <w:t xml:space="preserve"> </w:t>
      </w:r>
      <w:r>
        <w:rPr>
          <w:rFonts w:hint="cs"/>
          <w:rtl/>
          <w:lang w:eastAsia="he-IL"/>
        </w:rPr>
        <w:t xml:space="preserve">שזה יותר ברור מזה ומזה </w:t>
      </w:r>
      <w:bookmarkStart w:id="2265" w:name="_ETM_Q1_2952635"/>
      <w:bookmarkEnd w:id="2265"/>
      <w:r>
        <w:rPr>
          <w:rFonts w:hint="cs"/>
          <w:rtl/>
          <w:lang w:eastAsia="he-IL"/>
        </w:rPr>
        <w:t>זה נכון אבל זה הכי ברור שיש.</w:t>
      </w:r>
      <w:bookmarkStart w:id="2266" w:name="_ETM_Q1_2950088"/>
      <w:bookmarkStart w:id="2267" w:name="_ETM_Q1_2951706"/>
      <w:bookmarkEnd w:id="2266"/>
      <w:bookmarkEnd w:id="2267"/>
    </w:p>
    <w:p w14:paraId="75506CFF" w14:textId="77777777" w:rsidR="00B12EA2" w:rsidRDefault="00B12EA2" w:rsidP="00B12EA2">
      <w:pPr>
        <w:rPr>
          <w:rtl/>
          <w:lang w:eastAsia="he-IL"/>
        </w:rPr>
      </w:pPr>
      <w:bookmarkStart w:id="2268" w:name="_ETM_Q1_2951743"/>
      <w:bookmarkEnd w:id="2268"/>
    </w:p>
    <w:p w14:paraId="29726461" w14:textId="7CD4A642" w:rsidR="00B12EA2" w:rsidRDefault="00B12EA2" w:rsidP="00B12EA2">
      <w:pPr>
        <w:pStyle w:val="af9"/>
        <w:keepNext/>
        <w:rPr>
          <w:rtl/>
          <w:lang w:eastAsia="he-IL"/>
        </w:rPr>
      </w:pPr>
      <w:bookmarkStart w:id="2269" w:name="ET_guest_דרור_וגשל_270"/>
      <w:r w:rsidRPr="00B12EA2">
        <w:rPr>
          <w:rStyle w:val="TagStyle"/>
          <w:rtl/>
        </w:rPr>
        <w:t xml:space="preserve"> &lt;&lt; אורח &gt;&gt; </w:t>
      </w:r>
      <w:r>
        <w:rPr>
          <w:rtl/>
          <w:lang w:eastAsia="he-IL"/>
        </w:rPr>
        <w:t>דרור וגשל:</w:t>
      </w:r>
      <w:r w:rsidRPr="00B12EA2">
        <w:rPr>
          <w:rStyle w:val="TagStyle"/>
          <w:rtl/>
        </w:rPr>
        <w:t xml:space="preserve"> &lt;&lt; אורח &gt;&gt;</w:t>
      </w:r>
      <w:r w:rsidR="00F00842">
        <w:rPr>
          <w:rtl/>
          <w:lang w:eastAsia="he-IL"/>
        </w:rPr>
        <w:t xml:space="preserve"> </w:t>
      </w:r>
      <w:r>
        <w:rPr>
          <w:rtl/>
          <w:lang w:eastAsia="he-IL"/>
        </w:rPr>
        <w:t xml:space="preserve"> </w:t>
      </w:r>
      <w:bookmarkEnd w:id="2269"/>
    </w:p>
    <w:p w14:paraId="2481ACE4" w14:textId="77777777" w:rsidR="00B12EA2" w:rsidRDefault="00B12EA2" w:rsidP="00B12EA2">
      <w:pPr>
        <w:pStyle w:val="KeepWithNext"/>
        <w:rPr>
          <w:rtl/>
          <w:lang w:eastAsia="he-IL"/>
        </w:rPr>
      </w:pPr>
    </w:p>
    <w:p w14:paraId="1DD25D87" w14:textId="77777777" w:rsidR="00B12EA2" w:rsidRDefault="00B12EA2" w:rsidP="00B12EA2">
      <w:pPr>
        <w:rPr>
          <w:rtl/>
          <w:lang w:eastAsia="he-IL"/>
        </w:rPr>
      </w:pPr>
      <w:bookmarkStart w:id="2270" w:name="_ETM_Q1_2952916"/>
      <w:bookmarkStart w:id="2271" w:name="_ETM_Q1_2952951"/>
      <w:bookmarkEnd w:id="2270"/>
      <w:bookmarkEnd w:id="2271"/>
      <w:r>
        <w:rPr>
          <w:rFonts w:hint="cs"/>
          <w:rtl/>
          <w:lang w:eastAsia="he-IL"/>
        </w:rPr>
        <w:t>זה היה דוגמה לקריטריונים</w:t>
      </w:r>
      <w:r w:rsidR="00F777F2">
        <w:rPr>
          <w:rFonts w:hint="cs"/>
          <w:rtl/>
          <w:lang w:eastAsia="he-IL"/>
        </w:rPr>
        <w:t>.</w:t>
      </w:r>
    </w:p>
    <w:p w14:paraId="2A5ACE73" w14:textId="77777777" w:rsidR="00B12EA2" w:rsidRDefault="00B12EA2" w:rsidP="00B12EA2">
      <w:pPr>
        <w:rPr>
          <w:rtl/>
          <w:lang w:eastAsia="he-IL"/>
        </w:rPr>
      </w:pPr>
      <w:bookmarkStart w:id="2272" w:name="_ETM_Q1_2955347"/>
      <w:bookmarkStart w:id="2273" w:name="_ETM_Q1_2955374"/>
      <w:bookmarkEnd w:id="2272"/>
      <w:bookmarkEnd w:id="2273"/>
    </w:p>
    <w:p w14:paraId="78AED369" w14:textId="325F504B" w:rsidR="00B12EA2" w:rsidRDefault="00B12EA2" w:rsidP="00B12EA2">
      <w:pPr>
        <w:pStyle w:val="a4"/>
        <w:keepNext/>
        <w:rPr>
          <w:rtl/>
        </w:rPr>
      </w:pPr>
      <w:bookmarkStart w:id="2274" w:name="ET_speaker_5787_271"/>
      <w:r w:rsidRPr="00B12EA2">
        <w:rPr>
          <w:rStyle w:val="TagStyle"/>
          <w:rtl/>
        </w:rPr>
        <w:t xml:space="preserve"> &lt;&lt; דובר &gt;&gt; </w:t>
      </w:r>
      <w:r>
        <w:rPr>
          <w:rtl/>
        </w:rPr>
        <w:t>יוראי להב הרצנו (יש עתיד):</w:t>
      </w:r>
      <w:r w:rsidRPr="00B12EA2">
        <w:rPr>
          <w:rStyle w:val="TagStyle"/>
          <w:rtl/>
        </w:rPr>
        <w:t xml:space="preserve"> &lt;&lt; דובר &gt;&gt;</w:t>
      </w:r>
      <w:r w:rsidR="00F00842">
        <w:rPr>
          <w:rtl/>
        </w:rPr>
        <w:t xml:space="preserve"> </w:t>
      </w:r>
      <w:r>
        <w:rPr>
          <w:rtl/>
        </w:rPr>
        <w:t xml:space="preserve"> </w:t>
      </w:r>
      <w:bookmarkEnd w:id="2274"/>
    </w:p>
    <w:p w14:paraId="65F167D7" w14:textId="77777777" w:rsidR="00B12EA2" w:rsidRDefault="00B12EA2" w:rsidP="00B12EA2">
      <w:pPr>
        <w:pStyle w:val="KeepWithNext"/>
        <w:rPr>
          <w:rtl/>
          <w:lang w:eastAsia="he-IL"/>
        </w:rPr>
      </w:pPr>
    </w:p>
    <w:p w14:paraId="79299751" w14:textId="77777777" w:rsidR="00B12EA2" w:rsidRDefault="00B12EA2" w:rsidP="00B12EA2">
      <w:pPr>
        <w:rPr>
          <w:rtl/>
          <w:lang w:eastAsia="he-IL"/>
        </w:rPr>
      </w:pPr>
      <w:bookmarkStart w:id="2275" w:name="_ETM_Q1_2956353"/>
      <w:bookmarkStart w:id="2276" w:name="_ETM_Q1_2956379"/>
      <w:bookmarkStart w:id="2277" w:name="_ETM_Q1_2951948"/>
      <w:bookmarkEnd w:id="2275"/>
      <w:bookmarkEnd w:id="2276"/>
      <w:bookmarkEnd w:id="2277"/>
      <w:r>
        <w:rPr>
          <w:rFonts w:hint="cs"/>
          <w:rtl/>
          <w:lang w:eastAsia="he-IL"/>
        </w:rPr>
        <w:t xml:space="preserve">בדיוק </w:t>
      </w:r>
      <w:bookmarkStart w:id="2278" w:name="_ETM_Q1_2954291"/>
      <w:bookmarkEnd w:id="2278"/>
      <w:r>
        <w:rPr>
          <w:rFonts w:hint="cs"/>
          <w:rtl/>
          <w:lang w:eastAsia="he-IL"/>
        </w:rPr>
        <w:t>ולכן אנחנו אומרים לא צריך שיהיה</w:t>
      </w:r>
      <w:bookmarkStart w:id="2279" w:name="_ETM_Q1_2957354"/>
      <w:bookmarkEnd w:id="2279"/>
      <w:r w:rsidR="00F777F2">
        <w:rPr>
          <w:rFonts w:hint="cs"/>
          <w:rtl/>
          <w:lang w:eastAsia="he-IL"/>
        </w:rPr>
        <w:t xml:space="preserve"> - - -</w:t>
      </w:r>
    </w:p>
    <w:p w14:paraId="4B9EF410" w14:textId="77777777" w:rsidR="00B12EA2" w:rsidRDefault="00B12EA2" w:rsidP="00B12EA2">
      <w:pPr>
        <w:rPr>
          <w:rtl/>
          <w:lang w:eastAsia="he-IL"/>
        </w:rPr>
      </w:pPr>
      <w:bookmarkStart w:id="2280" w:name="_ETM_Q1_2957380"/>
      <w:bookmarkEnd w:id="2280"/>
    </w:p>
    <w:p w14:paraId="2C05EA8C" w14:textId="1C889D90" w:rsidR="00B12EA2" w:rsidRDefault="00B12EA2" w:rsidP="00B12EA2">
      <w:pPr>
        <w:pStyle w:val="af6"/>
        <w:keepNext/>
        <w:rPr>
          <w:rtl/>
        </w:rPr>
      </w:pPr>
      <w:bookmarkStart w:id="2281" w:name="ET_yor_5069_272"/>
      <w:r w:rsidRPr="00B12EA2">
        <w:rPr>
          <w:rStyle w:val="TagStyle"/>
          <w:rtl/>
        </w:rPr>
        <w:t xml:space="preserve"> &lt;&lt; יור &gt;&gt; </w:t>
      </w:r>
      <w:r>
        <w:rPr>
          <w:rtl/>
        </w:rPr>
        <w:t>היו"ר יעקב אשר:</w:t>
      </w:r>
      <w:r w:rsidRPr="00B12EA2">
        <w:rPr>
          <w:rStyle w:val="TagStyle"/>
          <w:rtl/>
        </w:rPr>
        <w:t xml:space="preserve"> &lt;&lt; יור &gt;&gt;</w:t>
      </w:r>
      <w:r w:rsidR="00F00842">
        <w:rPr>
          <w:rtl/>
        </w:rPr>
        <w:t xml:space="preserve"> </w:t>
      </w:r>
      <w:r>
        <w:rPr>
          <w:rtl/>
        </w:rPr>
        <w:t xml:space="preserve"> </w:t>
      </w:r>
      <w:bookmarkEnd w:id="2281"/>
    </w:p>
    <w:p w14:paraId="7A03C370" w14:textId="77777777" w:rsidR="00B12EA2" w:rsidRDefault="00B12EA2" w:rsidP="00B12EA2">
      <w:pPr>
        <w:pStyle w:val="KeepWithNext"/>
        <w:rPr>
          <w:rtl/>
          <w:lang w:eastAsia="he-IL"/>
        </w:rPr>
      </w:pPr>
    </w:p>
    <w:p w14:paraId="7D6DA3EF" w14:textId="77777777" w:rsidR="00B12EA2" w:rsidRDefault="00B12EA2" w:rsidP="00B12EA2">
      <w:pPr>
        <w:rPr>
          <w:rtl/>
          <w:lang w:eastAsia="he-IL"/>
        </w:rPr>
      </w:pPr>
      <w:bookmarkStart w:id="2282" w:name="_ETM_Q1_2957643"/>
      <w:bookmarkEnd w:id="2282"/>
      <w:r>
        <w:rPr>
          <w:rFonts w:hint="cs"/>
          <w:rtl/>
          <w:lang w:eastAsia="he-IL"/>
        </w:rPr>
        <w:t>שיהיה נוהל, אבל אנחנו גם</w:t>
      </w:r>
      <w:bookmarkStart w:id="2283" w:name="_ETM_Q1_2960121"/>
      <w:bookmarkEnd w:id="2283"/>
      <w:r>
        <w:rPr>
          <w:rFonts w:hint="cs"/>
          <w:rtl/>
          <w:lang w:eastAsia="he-IL"/>
        </w:rPr>
        <w:t xml:space="preserve"> מבנים לכם עכשיו, החקיקה מבנה גם את מה שאתם </w:t>
      </w:r>
      <w:bookmarkStart w:id="2284" w:name="_ETM_Q1_2967512"/>
      <w:bookmarkEnd w:id="2284"/>
      <w:r>
        <w:rPr>
          <w:rFonts w:hint="cs"/>
          <w:rtl/>
          <w:lang w:eastAsia="he-IL"/>
        </w:rPr>
        <w:t>צריכים לעשות גם בנוהל אחר כך.</w:t>
      </w:r>
      <w:bookmarkStart w:id="2285" w:name="_ETM_Q1_2970884"/>
      <w:bookmarkEnd w:id="2285"/>
    </w:p>
    <w:p w14:paraId="7236F897" w14:textId="77777777" w:rsidR="00B12EA2" w:rsidRDefault="00B12EA2" w:rsidP="00B12EA2">
      <w:pPr>
        <w:rPr>
          <w:rtl/>
          <w:lang w:eastAsia="he-IL"/>
        </w:rPr>
      </w:pPr>
      <w:bookmarkStart w:id="2286" w:name="_ETM_Q1_2970914"/>
      <w:bookmarkStart w:id="2287" w:name="_ETM_Q1_2973825"/>
      <w:bookmarkStart w:id="2288" w:name="_ETM_Q1_2973868"/>
      <w:bookmarkEnd w:id="2286"/>
      <w:bookmarkEnd w:id="2287"/>
      <w:bookmarkEnd w:id="2288"/>
    </w:p>
    <w:p w14:paraId="41EBA0EE" w14:textId="72E50C18" w:rsidR="00B12EA2" w:rsidRDefault="00B12EA2" w:rsidP="00B12EA2">
      <w:pPr>
        <w:pStyle w:val="af9"/>
        <w:keepNext/>
        <w:rPr>
          <w:rtl/>
          <w:lang w:eastAsia="he-IL"/>
        </w:rPr>
      </w:pPr>
      <w:bookmarkStart w:id="2289" w:name="ET_guest_דרור_וגשל_273"/>
      <w:r w:rsidRPr="00B12EA2">
        <w:rPr>
          <w:rStyle w:val="TagStyle"/>
          <w:rtl/>
        </w:rPr>
        <w:t xml:space="preserve"> &lt;&lt; אורח &gt;&gt; </w:t>
      </w:r>
      <w:r>
        <w:rPr>
          <w:rtl/>
          <w:lang w:eastAsia="he-IL"/>
        </w:rPr>
        <w:t>דרור וגשל:</w:t>
      </w:r>
      <w:r w:rsidRPr="00B12EA2">
        <w:rPr>
          <w:rStyle w:val="TagStyle"/>
          <w:rtl/>
        </w:rPr>
        <w:t xml:space="preserve"> &lt;&lt; אורח &gt;&gt;</w:t>
      </w:r>
      <w:r w:rsidR="00F00842">
        <w:rPr>
          <w:rtl/>
          <w:lang w:eastAsia="he-IL"/>
        </w:rPr>
        <w:t xml:space="preserve"> </w:t>
      </w:r>
      <w:r>
        <w:rPr>
          <w:rtl/>
          <w:lang w:eastAsia="he-IL"/>
        </w:rPr>
        <w:t xml:space="preserve"> </w:t>
      </w:r>
      <w:bookmarkEnd w:id="2289"/>
    </w:p>
    <w:p w14:paraId="0789AFD8" w14:textId="77777777" w:rsidR="00B12EA2" w:rsidRDefault="00B12EA2" w:rsidP="00B12EA2">
      <w:pPr>
        <w:pStyle w:val="KeepWithNext"/>
        <w:rPr>
          <w:rtl/>
          <w:lang w:eastAsia="he-IL"/>
        </w:rPr>
      </w:pPr>
    </w:p>
    <w:p w14:paraId="482B9BBA" w14:textId="77777777" w:rsidR="00B12EA2" w:rsidRDefault="00F777F2" w:rsidP="00B12EA2">
      <w:pPr>
        <w:rPr>
          <w:rtl/>
          <w:lang w:eastAsia="he-IL"/>
        </w:rPr>
      </w:pPr>
      <w:bookmarkStart w:id="2290" w:name="_ETM_Q1_2975752"/>
      <w:bookmarkStart w:id="2291" w:name="_ETM_Q1_2975786"/>
      <w:bookmarkEnd w:id="2290"/>
      <w:bookmarkEnd w:id="2291"/>
      <w:r>
        <w:rPr>
          <w:rFonts w:hint="cs"/>
          <w:rtl/>
          <w:lang w:eastAsia="he-IL"/>
        </w:rPr>
        <w:t>רגע היו"ר, עוד ש</w:t>
      </w:r>
      <w:bookmarkStart w:id="2292" w:name="_ETM_Q1_2974847"/>
      <w:bookmarkEnd w:id="2292"/>
      <w:r>
        <w:rPr>
          <w:rFonts w:hint="cs"/>
          <w:rtl/>
          <w:lang w:eastAsia="he-IL"/>
        </w:rPr>
        <w:t xml:space="preserve">תי מילים </w:t>
      </w:r>
      <w:bookmarkStart w:id="2293" w:name="_ETM_Q1_2976295"/>
      <w:bookmarkEnd w:id="2293"/>
      <w:r>
        <w:rPr>
          <w:rFonts w:hint="cs"/>
          <w:rtl/>
          <w:lang w:eastAsia="he-IL"/>
        </w:rPr>
        <w:t xml:space="preserve">בנושא הזה. </w:t>
      </w:r>
      <w:r w:rsidR="00B12EA2">
        <w:rPr>
          <w:rFonts w:hint="cs"/>
          <w:rtl/>
          <w:lang w:eastAsia="he-IL"/>
        </w:rPr>
        <w:t xml:space="preserve">כיוון שהנושא הזה של שרידות </w:t>
      </w:r>
      <w:bookmarkStart w:id="2294" w:name="_ETM_Q1_2979378"/>
      <w:bookmarkEnd w:id="2294"/>
      <w:r w:rsidR="00B12EA2">
        <w:rPr>
          <w:rFonts w:hint="cs"/>
          <w:rtl/>
          <w:lang w:eastAsia="he-IL"/>
        </w:rPr>
        <w:t>המערכת,</w:t>
      </w:r>
      <w:bookmarkStart w:id="2295" w:name="_ETM_Q1_2975292"/>
      <w:bookmarkEnd w:id="2295"/>
      <w:r w:rsidR="00B12EA2">
        <w:rPr>
          <w:rFonts w:hint="cs"/>
          <w:rtl/>
          <w:lang w:eastAsia="he-IL"/>
        </w:rPr>
        <w:t xml:space="preserve"> כדי להראות</w:t>
      </w:r>
      <w:r>
        <w:rPr>
          <w:rFonts w:hint="cs"/>
          <w:rtl/>
          <w:lang w:eastAsia="he-IL"/>
        </w:rPr>
        <w:t xml:space="preserve"> </w:t>
      </w:r>
      <w:r w:rsidR="00B12EA2">
        <w:rPr>
          <w:rFonts w:hint="cs"/>
          <w:rtl/>
          <w:lang w:eastAsia="he-IL"/>
        </w:rPr>
        <w:t>לכם שאנחנו לא מתפשרים פה על אוויר נקי</w:t>
      </w:r>
      <w:bookmarkStart w:id="2296" w:name="_ETM_Q1_2972169"/>
      <w:bookmarkEnd w:id="2296"/>
      <w:r w:rsidR="00B12EA2">
        <w:rPr>
          <w:rFonts w:hint="cs"/>
          <w:rtl/>
          <w:lang w:eastAsia="he-IL"/>
        </w:rPr>
        <w:t xml:space="preserve">, </w:t>
      </w:r>
      <w:bookmarkStart w:id="2297" w:name="_ETM_Q1_2973287"/>
      <w:bookmarkEnd w:id="2297"/>
      <w:r w:rsidR="00B12EA2">
        <w:rPr>
          <w:rFonts w:hint="cs"/>
          <w:rtl/>
          <w:lang w:eastAsia="he-IL"/>
        </w:rPr>
        <w:t>באמות המידה שלנו, שאנחנו מגדירים למנהל המערכת מה הם</w:t>
      </w:r>
      <w:bookmarkStart w:id="2298" w:name="_ETM_Q1_2983316"/>
      <w:bookmarkEnd w:id="2298"/>
      <w:r w:rsidR="00B12EA2">
        <w:rPr>
          <w:rFonts w:hint="cs"/>
          <w:rtl/>
          <w:lang w:eastAsia="he-IL"/>
        </w:rPr>
        <w:t xml:space="preserve"> מצבים חריגים ומתי הוא רשאי לסטות, ובעצם לכל בעלי התחנות </w:t>
      </w:r>
      <w:bookmarkStart w:id="2299" w:name="_ETM_Q1_2988643"/>
      <w:bookmarkEnd w:id="2299"/>
      <w:r w:rsidR="00B12EA2">
        <w:rPr>
          <w:rFonts w:hint="cs"/>
          <w:rtl/>
          <w:lang w:eastAsia="he-IL"/>
        </w:rPr>
        <w:t xml:space="preserve">יש חוזים </w:t>
      </w:r>
      <w:bookmarkStart w:id="2300" w:name="_ETM_Q1_2984693"/>
      <w:bookmarkEnd w:id="2300"/>
      <w:r w:rsidR="00B12EA2">
        <w:rPr>
          <w:rFonts w:hint="cs"/>
          <w:rtl/>
          <w:lang w:eastAsia="he-IL"/>
        </w:rPr>
        <w:t xml:space="preserve">עם מנהל המערכת והוא צריך לשלם להם והוא </w:t>
      </w:r>
      <w:bookmarkStart w:id="2301" w:name="_ETM_Q1_2988330"/>
      <w:bookmarkEnd w:id="2301"/>
      <w:r w:rsidR="00B12EA2">
        <w:rPr>
          <w:rFonts w:hint="cs"/>
          <w:rtl/>
          <w:lang w:eastAsia="he-IL"/>
        </w:rPr>
        <w:t xml:space="preserve">צריך להעמיס אותם לפי אינטרסים כלכליים בין היתר, אנחנו לא </w:t>
      </w:r>
      <w:bookmarkStart w:id="2302" w:name="_ETM_Q1_2992688"/>
      <w:bookmarkEnd w:id="2302"/>
      <w:r w:rsidR="00B12EA2">
        <w:rPr>
          <w:rFonts w:hint="cs"/>
          <w:rtl/>
          <w:lang w:eastAsia="he-IL"/>
        </w:rPr>
        <w:t>מדברים על חשש ממשי, וגם אגב חוק האסבסט רק לאחר</w:t>
      </w:r>
      <w:r>
        <w:rPr>
          <w:rFonts w:hint="cs"/>
          <w:rtl/>
          <w:lang w:eastAsia="he-IL"/>
        </w:rPr>
        <w:t>ו</w:t>
      </w:r>
      <w:r w:rsidR="00B12EA2">
        <w:rPr>
          <w:rFonts w:hint="cs"/>
          <w:rtl/>
          <w:lang w:eastAsia="he-IL"/>
        </w:rPr>
        <w:t>נה</w:t>
      </w:r>
      <w:bookmarkStart w:id="2303" w:name="_ETM_Q1_2998202"/>
      <w:bookmarkEnd w:id="2303"/>
      <w:r w:rsidR="00B12EA2">
        <w:rPr>
          <w:rFonts w:hint="cs"/>
          <w:rtl/>
          <w:lang w:eastAsia="he-IL"/>
        </w:rPr>
        <w:t xml:space="preserve"> תיקנו אותו פה, גם לא ביקשנו חשש ממשי </w:t>
      </w:r>
      <w:bookmarkStart w:id="2304" w:name="_ETM_Q1_2997230"/>
      <w:bookmarkEnd w:id="2304"/>
      <w:r w:rsidR="00B12EA2">
        <w:rPr>
          <w:rFonts w:hint="cs"/>
          <w:rtl/>
          <w:lang w:eastAsia="he-IL"/>
        </w:rPr>
        <w:t>ל</w:t>
      </w:r>
      <w:r>
        <w:rPr>
          <w:rFonts w:hint="cs"/>
          <w:rtl/>
          <w:lang w:eastAsia="he-IL"/>
        </w:rPr>
        <w:t xml:space="preserve">פגיעה, </w:t>
      </w:r>
      <w:r w:rsidR="00B12EA2">
        <w:rPr>
          <w:rFonts w:hint="cs"/>
          <w:rtl/>
          <w:lang w:eastAsia="he-IL"/>
        </w:rPr>
        <w:t>אסבסט, אני</w:t>
      </w:r>
      <w:bookmarkStart w:id="2305" w:name="_ETM_Q1_2999943"/>
      <w:bookmarkEnd w:id="2305"/>
      <w:r w:rsidR="00B12EA2">
        <w:rPr>
          <w:rFonts w:hint="cs"/>
          <w:rtl/>
          <w:lang w:eastAsia="he-IL"/>
        </w:rPr>
        <w:t xml:space="preserve"> חושב שהוא לא פחות חמור, ביקשנו פגיעה.</w:t>
      </w:r>
      <w:bookmarkStart w:id="2306" w:name="_ETM_Q1_3006246"/>
      <w:bookmarkEnd w:id="2306"/>
    </w:p>
    <w:p w14:paraId="4C02197E" w14:textId="77777777" w:rsidR="00B12EA2" w:rsidRDefault="00B12EA2" w:rsidP="00B12EA2">
      <w:pPr>
        <w:rPr>
          <w:rtl/>
          <w:lang w:eastAsia="he-IL"/>
        </w:rPr>
      </w:pPr>
      <w:bookmarkStart w:id="2307" w:name="_ETM_Q1_3006290"/>
      <w:bookmarkEnd w:id="2307"/>
    </w:p>
    <w:p w14:paraId="0798D855" w14:textId="2B7F67CA" w:rsidR="00B12EA2" w:rsidRDefault="00B12EA2" w:rsidP="00B12EA2">
      <w:pPr>
        <w:pStyle w:val="af5"/>
        <w:keepNext/>
        <w:rPr>
          <w:rtl/>
        </w:rPr>
      </w:pPr>
      <w:bookmarkStart w:id="2308" w:name="ET_interruption_קריאה_274"/>
      <w:r w:rsidRPr="00B12EA2">
        <w:rPr>
          <w:rStyle w:val="TagStyle"/>
          <w:rtl/>
        </w:rPr>
        <w:t xml:space="preserve"> &lt;&lt; קריאה &gt;&gt; </w:t>
      </w:r>
      <w:r>
        <w:rPr>
          <w:rtl/>
        </w:rPr>
        <w:t>קריאה:</w:t>
      </w:r>
      <w:r w:rsidRPr="00B12EA2">
        <w:rPr>
          <w:rStyle w:val="TagStyle"/>
          <w:rtl/>
        </w:rPr>
        <w:t xml:space="preserve"> &lt;&lt; קריאה &gt;&gt;</w:t>
      </w:r>
      <w:r w:rsidR="00F00842">
        <w:rPr>
          <w:rtl/>
        </w:rPr>
        <w:t xml:space="preserve"> </w:t>
      </w:r>
      <w:r>
        <w:rPr>
          <w:rtl/>
        </w:rPr>
        <w:t xml:space="preserve"> </w:t>
      </w:r>
      <w:bookmarkEnd w:id="2308"/>
    </w:p>
    <w:p w14:paraId="0DAFFB64" w14:textId="77777777" w:rsidR="00B12EA2" w:rsidRDefault="00B12EA2" w:rsidP="00B12EA2">
      <w:pPr>
        <w:pStyle w:val="KeepWithNext"/>
        <w:rPr>
          <w:rtl/>
          <w:lang w:eastAsia="he-IL"/>
        </w:rPr>
      </w:pPr>
    </w:p>
    <w:p w14:paraId="334BDBE2" w14:textId="77777777" w:rsidR="00B12EA2" w:rsidRDefault="00B12EA2" w:rsidP="00B12EA2">
      <w:pPr>
        <w:rPr>
          <w:rtl/>
          <w:lang w:eastAsia="he-IL"/>
        </w:rPr>
      </w:pPr>
      <w:bookmarkStart w:id="2309" w:name="_ETM_Q1_3008467"/>
      <w:bookmarkEnd w:id="2309"/>
      <w:r>
        <w:rPr>
          <w:rFonts w:hint="cs"/>
          <w:rtl/>
          <w:lang w:eastAsia="he-IL"/>
        </w:rPr>
        <w:t xml:space="preserve">דרור, ההשוואה לחוק האסבסט </w:t>
      </w:r>
      <w:bookmarkStart w:id="2310" w:name="_ETM_Q1_3012116"/>
      <w:bookmarkEnd w:id="2310"/>
      <w:r>
        <w:rPr>
          <w:rFonts w:hint="cs"/>
          <w:rtl/>
          <w:lang w:eastAsia="he-IL"/>
        </w:rPr>
        <w:t>לא רלוונטית.</w:t>
      </w:r>
      <w:bookmarkStart w:id="2311" w:name="_ETM_Q1_3009023"/>
      <w:bookmarkStart w:id="2312" w:name="_ETM_Q1_3013791"/>
      <w:bookmarkEnd w:id="2311"/>
      <w:bookmarkEnd w:id="2312"/>
    </w:p>
    <w:p w14:paraId="003F3B8E" w14:textId="77777777" w:rsidR="00B12EA2" w:rsidRDefault="00B12EA2" w:rsidP="00B12EA2">
      <w:pPr>
        <w:rPr>
          <w:rtl/>
          <w:lang w:eastAsia="he-IL"/>
        </w:rPr>
      </w:pPr>
      <w:bookmarkStart w:id="2313" w:name="_ETM_Q1_3013822"/>
      <w:bookmarkStart w:id="2314" w:name="_ETM_Q1_3014514"/>
      <w:bookmarkStart w:id="2315" w:name="_ETM_Q1_3009528"/>
      <w:bookmarkEnd w:id="2313"/>
      <w:bookmarkEnd w:id="2314"/>
      <w:bookmarkEnd w:id="2315"/>
    </w:p>
    <w:p w14:paraId="14DC70E2" w14:textId="6CFCBA71" w:rsidR="00B12EA2" w:rsidRDefault="00B12EA2" w:rsidP="00B12EA2">
      <w:pPr>
        <w:pStyle w:val="af9"/>
        <w:keepNext/>
        <w:rPr>
          <w:rtl/>
          <w:lang w:eastAsia="he-IL"/>
        </w:rPr>
      </w:pPr>
      <w:bookmarkStart w:id="2316" w:name="ET_guest_דרור_וגשל_275"/>
      <w:r w:rsidRPr="00B12EA2">
        <w:rPr>
          <w:rStyle w:val="TagStyle"/>
          <w:rtl/>
        </w:rPr>
        <w:t xml:space="preserve"> &lt;&lt; אורח &gt;&gt; </w:t>
      </w:r>
      <w:r>
        <w:rPr>
          <w:rtl/>
          <w:lang w:eastAsia="he-IL"/>
        </w:rPr>
        <w:t>דרור וגשל:</w:t>
      </w:r>
      <w:r w:rsidRPr="00B12EA2">
        <w:rPr>
          <w:rStyle w:val="TagStyle"/>
          <w:rtl/>
        </w:rPr>
        <w:t xml:space="preserve"> &lt;&lt; אורח &gt;&gt;</w:t>
      </w:r>
      <w:r w:rsidR="00F00842">
        <w:rPr>
          <w:rtl/>
          <w:lang w:eastAsia="he-IL"/>
        </w:rPr>
        <w:t xml:space="preserve"> </w:t>
      </w:r>
      <w:r>
        <w:rPr>
          <w:rtl/>
          <w:lang w:eastAsia="he-IL"/>
        </w:rPr>
        <w:t xml:space="preserve"> </w:t>
      </w:r>
      <w:bookmarkEnd w:id="2316"/>
    </w:p>
    <w:p w14:paraId="67E34DB7" w14:textId="77777777" w:rsidR="00B12EA2" w:rsidRDefault="00B12EA2" w:rsidP="00B12EA2">
      <w:pPr>
        <w:pStyle w:val="KeepWithNext"/>
        <w:rPr>
          <w:rtl/>
          <w:lang w:eastAsia="he-IL"/>
        </w:rPr>
      </w:pPr>
    </w:p>
    <w:p w14:paraId="162955DB" w14:textId="77777777" w:rsidR="00B12EA2" w:rsidRDefault="00F777F2" w:rsidP="00B12EA2">
      <w:pPr>
        <w:rPr>
          <w:rtl/>
          <w:lang w:eastAsia="he-IL"/>
        </w:rPr>
      </w:pPr>
      <w:bookmarkStart w:id="2317" w:name="_ETM_Q1_3014774"/>
      <w:bookmarkStart w:id="2318" w:name="_ETM_Q1_3014808"/>
      <w:bookmarkStart w:id="2319" w:name="_ETM_Q1_3010709"/>
      <w:bookmarkEnd w:id="2317"/>
      <w:bookmarkEnd w:id="2318"/>
      <w:bookmarkEnd w:id="2319"/>
      <w:r>
        <w:rPr>
          <w:rFonts w:hint="cs"/>
          <w:rtl/>
          <w:lang w:eastAsia="he-IL"/>
        </w:rPr>
        <w:t xml:space="preserve">- - - </w:t>
      </w:r>
      <w:r w:rsidR="00B12EA2">
        <w:rPr>
          <w:rFonts w:hint="cs"/>
          <w:rtl/>
          <w:lang w:eastAsia="he-IL"/>
        </w:rPr>
        <w:t>אז גם במצבים שלנו אנחנו</w:t>
      </w:r>
      <w:r>
        <w:rPr>
          <w:rFonts w:hint="cs"/>
          <w:rtl/>
          <w:lang w:eastAsia="he-IL"/>
        </w:rPr>
        <w:t xml:space="preserve"> </w:t>
      </w:r>
      <w:r w:rsidR="00B12EA2">
        <w:rPr>
          <w:rFonts w:hint="cs"/>
          <w:rtl/>
          <w:lang w:eastAsia="he-IL"/>
        </w:rPr>
        <w:t>נונתים הרבה שולי ביטחון</w:t>
      </w:r>
      <w:bookmarkStart w:id="2320" w:name="_ETM_Q1_3016656"/>
      <w:bookmarkEnd w:id="2320"/>
      <w:r w:rsidR="00B12EA2">
        <w:rPr>
          <w:rFonts w:hint="cs"/>
          <w:rtl/>
          <w:lang w:eastAsia="he-IL"/>
        </w:rPr>
        <w:t xml:space="preserve"> בדבר הזה</w:t>
      </w:r>
      <w:r>
        <w:rPr>
          <w:rFonts w:hint="cs"/>
          <w:rtl/>
          <w:lang w:eastAsia="he-IL"/>
        </w:rPr>
        <w:t>.</w:t>
      </w:r>
    </w:p>
    <w:p w14:paraId="4ACF7F96" w14:textId="77777777" w:rsidR="00B12EA2" w:rsidRDefault="00B12EA2" w:rsidP="00B12EA2">
      <w:pPr>
        <w:rPr>
          <w:rtl/>
          <w:lang w:eastAsia="he-IL"/>
        </w:rPr>
      </w:pPr>
      <w:bookmarkStart w:id="2321" w:name="_ETM_Q1_3017687"/>
      <w:bookmarkStart w:id="2322" w:name="_ETM_Q1_3017720"/>
      <w:bookmarkEnd w:id="2321"/>
      <w:bookmarkEnd w:id="2322"/>
    </w:p>
    <w:p w14:paraId="155E6CD8" w14:textId="50287AB6" w:rsidR="00B12EA2" w:rsidRDefault="00B12EA2" w:rsidP="00B12EA2">
      <w:pPr>
        <w:pStyle w:val="af6"/>
        <w:keepNext/>
        <w:rPr>
          <w:rtl/>
        </w:rPr>
      </w:pPr>
      <w:bookmarkStart w:id="2323" w:name="ET_yor_5069_276"/>
      <w:r w:rsidRPr="00B12EA2">
        <w:rPr>
          <w:rStyle w:val="TagStyle"/>
          <w:rtl/>
        </w:rPr>
        <w:t xml:space="preserve"> &lt;&lt; יור &gt;&gt; </w:t>
      </w:r>
      <w:r>
        <w:rPr>
          <w:rtl/>
        </w:rPr>
        <w:t>היו"ר יעקב אשר:</w:t>
      </w:r>
      <w:r w:rsidRPr="00B12EA2">
        <w:rPr>
          <w:rStyle w:val="TagStyle"/>
          <w:rtl/>
        </w:rPr>
        <w:t xml:space="preserve"> &lt;&lt; יור &gt;&gt;</w:t>
      </w:r>
      <w:r w:rsidR="00F00842">
        <w:rPr>
          <w:rtl/>
        </w:rPr>
        <w:t xml:space="preserve"> </w:t>
      </w:r>
      <w:r>
        <w:rPr>
          <w:rtl/>
        </w:rPr>
        <w:t xml:space="preserve"> </w:t>
      </w:r>
      <w:bookmarkEnd w:id="2323"/>
    </w:p>
    <w:p w14:paraId="62825BA8" w14:textId="77777777" w:rsidR="00B12EA2" w:rsidRDefault="00B12EA2" w:rsidP="00B12EA2">
      <w:pPr>
        <w:pStyle w:val="KeepWithNext"/>
        <w:rPr>
          <w:rtl/>
          <w:lang w:eastAsia="he-IL"/>
        </w:rPr>
      </w:pPr>
    </w:p>
    <w:p w14:paraId="3E0316EB" w14:textId="77777777" w:rsidR="00B12EA2" w:rsidRDefault="00B12EA2" w:rsidP="00B12EA2">
      <w:pPr>
        <w:rPr>
          <w:rtl/>
          <w:lang w:eastAsia="he-IL"/>
        </w:rPr>
      </w:pPr>
      <w:bookmarkStart w:id="2324" w:name="_ETM_Q1_3018080"/>
      <w:bookmarkEnd w:id="2324"/>
      <w:r>
        <w:rPr>
          <w:rFonts w:hint="cs"/>
          <w:rtl/>
          <w:lang w:eastAsia="he-IL"/>
        </w:rPr>
        <w:t xml:space="preserve">הבנתי את התשובה. חבר'ה תבדקו כולם אם יש לכם </w:t>
      </w:r>
      <w:bookmarkStart w:id="2325" w:name="_ETM_Q1_3022191"/>
      <w:bookmarkEnd w:id="2325"/>
      <w:r>
        <w:rPr>
          <w:rFonts w:hint="cs"/>
          <w:rtl/>
          <w:lang w:eastAsia="he-IL"/>
        </w:rPr>
        <w:t>ברקסים או רק גז</w:t>
      </w:r>
      <w:r w:rsidR="00F777F2">
        <w:rPr>
          <w:rFonts w:hint="cs"/>
          <w:rtl/>
          <w:lang w:eastAsia="he-IL"/>
        </w:rPr>
        <w:t>?</w:t>
      </w:r>
      <w:r>
        <w:rPr>
          <w:rFonts w:hint="cs"/>
          <w:rtl/>
          <w:lang w:eastAsia="he-IL"/>
        </w:rPr>
        <w:t xml:space="preserve"> רגע, שניה, שניה. יש פה</w:t>
      </w:r>
      <w:bookmarkStart w:id="2326" w:name="_ETM_Q1_3027828"/>
      <w:bookmarkEnd w:id="2326"/>
      <w:r>
        <w:rPr>
          <w:rFonts w:hint="cs"/>
          <w:rtl/>
          <w:lang w:eastAsia="he-IL"/>
        </w:rPr>
        <w:t xml:space="preserve"> עוד אנשים שרוצים להתבטא</w:t>
      </w:r>
      <w:r w:rsidR="00F777F2">
        <w:rPr>
          <w:rFonts w:hint="cs"/>
          <w:rtl/>
          <w:lang w:eastAsia="he-IL"/>
        </w:rPr>
        <w:t>.</w:t>
      </w:r>
    </w:p>
    <w:p w14:paraId="17931BE0" w14:textId="77777777" w:rsidR="00B12EA2" w:rsidRDefault="00B12EA2" w:rsidP="00B12EA2">
      <w:pPr>
        <w:rPr>
          <w:rtl/>
          <w:lang w:eastAsia="he-IL"/>
        </w:rPr>
      </w:pPr>
      <w:bookmarkStart w:id="2327" w:name="_ETM_Q1_3031362"/>
      <w:bookmarkStart w:id="2328" w:name="_ETM_Q1_3031407"/>
      <w:bookmarkStart w:id="2329" w:name="_ETM_Q1_3032438"/>
      <w:bookmarkEnd w:id="2327"/>
      <w:bookmarkEnd w:id="2328"/>
      <w:bookmarkEnd w:id="2329"/>
    </w:p>
    <w:p w14:paraId="01A12670" w14:textId="48661114" w:rsidR="00B12EA2" w:rsidRDefault="00B12EA2" w:rsidP="00B12EA2">
      <w:pPr>
        <w:pStyle w:val="af9"/>
        <w:keepNext/>
        <w:rPr>
          <w:rtl/>
          <w:lang w:eastAsia="he-IL"/>
        </w:rPr>
      </w:pPr>
      <w:bookmarkStart w:id="2330" w:name="ET_guest_866618_277"/>
      <w:r w:rsidRPr="00B12EA2">
        <w:rPr>
          <w:rStyle w:val="TagStyle"/>
          <w:rtl/>
        </w:rPr>
        <w:t xml:space="preserve"> &lt;&lt; אורח &gt;&gt; </w:t>
      </w:r>
      <w:r>
        <w:rPr>
          <w:rtl/>
          <w:lang w:eastAsia="he-IL"/>
        </w:rPr>
        <w:t>עידו מור:</w:t>
      </w:r>
      <w:r w:rsidRPr="00B12EA2">
        <w:rPr>
          <w:rStyle w:val="TagStyle"/>
          <w:rtl/>
        </w:rPr>
        <w:t xml:space="preserve"> &lt;&lt; אורח &gt;&gt;</w:t>
      </w:r>
      <w:r w:rsidR="00F00842">
        <w:rPr>
          <w:rtl/>
          <w:lang w:eastAsia="he-IL"/>
        </w:rPr>
        <w:t xml:space="preserve"> </w:t>
      </w:r>
      <w:r>
        <w:rPr>
          <w:rtl/>
          <w:lang w:eastAsia="he-IL"/>
        </w:rPr>
        <w:t xml:space="preserve"> </w:t>
      </w:r>
      <w:bookmarkEnd w:id="2330"/>
    </w:p>
    <w:p w14:paraId="1E4C43CC" w14:textId="77777777" w:rsidR="00B12EA2" w:rsidRDefault="00B12EA2" w:rsidP="00B12EA2">
      <w:pPr>
        <w:pStyle w:val="KeepWithNext"/>
        <w:rPr>
          <w:rtl/>
          <w:lang w:eastAsia="he-IL"/>
        </w:rPr>
      </w:pPr>
    </w:p>
    <w:p w14:paraId="6ED1A9EC" w14:textId="77777777" w:rsidR="00B12EA2" w:rsidRDefault="00B12EA2" w:rsidP="00B12EA2">
      <w:pPr>
        <w:rPr>
          <w:rtl/>
          <w:lang w:eastAsia="he-IL"/>
        </w:rPr>
      </w:pPr>
      <w:bookmarkStart w:id="2331" w:name="_ETM_Q1_3032648"/>
      <w:bookmarkStart w:id="2332" w:name="_ETM_Q1_3032682"/>
      <w:bookmarkEnd w:id="2331"/>
      <w:bookmarkEnd w:id="2332"/>
      <w:r>
        <w:rPr>
          <w:rFonts w:hint="cs"/>
          <w:rtl/>
          <w:lang w:eastAsia="he-IL"/>
        </w:rPr>
        <w:t xml:space="preserve">אני חושב שהוועדה כמובן, האמירה שצריך </w:t>
      </w:r>
      <w:bookmarkStart w:id="2333" w:name="_ETM_Q1_3038034"/>
      <w:bookmarkEnd w:id="2333"/>
      <w:r>
        <w:rPr>
          <w:rFonts w:hint="cs"/>
          <w:rtl/>
          <w:lang w:eastAsia="he-IL"/>
        </w:rPr>
        <w:t xml:space="preserve">להיות ברור שזה לא כל חשש רגיל, היא ברורה. הקושי </w:t>
      </w:r>
      <w:bookmarkStart w:id="2334" w:name="_ETM_Q1_3041778"/>
      <w:bookmarkEnd w:id="2334"/>
      <w:r>
        <w:rPr>
          <w:rFonts w:hint="cs"/>
          <w:rtl/>
          <w:lang w:eastAsia="he-IL"/>
        </w:rPr>
        <w:t>הוא בסוף בכך שמנהל המערכת הוא יידרש לפרשנות הזאת,</w:t>
      </w:r>
      <w:bookmarkStart w:id="2335" w:name="_ETM_Q1_3046729"/>
      <w:bookmarkEnd w:id="2335"/>
      <w:r>
        <w:rPr>
          <w:rFonts w:hint="cs"/>
          <w:rtl/>
          <w:lang w:eastAsia="he-IL"/>
        </w:rPr>
        <w:t xml:space="preserve"> ולכן אנחנו ננסה לחשוב בממשלה איך אפשר להבנות את שיקול </w:t>
      </w:r>
      <w:bookmarkStart w:id="2336" w:name="_ETM_Q1_3051115"/>
      <w:bookmarkEnd w:id="2336"/>
      <w:r>
        <w:rPr>
          <w:rFonts w:hint="cs"/>
          <w:rtl/>
          <w:lang w:eastAsia="he-IL"/>
        </w:rPr>
        <w:t>הדעת של רשות החשמל</w:t>
      </w:r>
      <w:r w:rsidR="00F777F2">
        <w:rPr>
          <w:rFonts w:hint="cs"/>
          <w:rtl/>
          <w:lang w:eastAsia="he-IL"/>
        </w:rPr>
        <w:t>.</w:t>
      </w:r>
    </w:p>
    <w:p w14:paraId="7C70ACA4" w14:textId="77777777" w:rsidR="00B12EA2" w:rsidRDefault="00B12EA2" w:rsidP="00B12EA2">
      <w:pPr>
        <w:rPr>
          <w:rtl/>
          <w:lang w:eastAsia="he-IL"/>
        </w:rPr>
      </w:pPr>
      <w:bookmarkStart w:id="2337" w:name="_ETM_Q1_3052735"/>
      <w:bookmarkStart w:id="2338" w:name="_ETM_Q1_3052763"/>
      <w:bookmarkEnd w:id="2337"/>
      <w:bookmarkEnd w:id="2338"/>
    </w:p>
    <w:p w14:paraId="099C1960" w14:textId="295A86C5" w:rsidR="00B12EA2" w:rsidRDefault="00B12EA2" w:rsidP="00B12EA2">
      <w:pPr>
        <w:pStyle w:val="af6"/>
        <w:keepNext/>
        <w:rPr>
          <w:rtl/>
        </w:rPr>
      </w:pPr>
      <w:bookmarkStart w:id="2339" w:name="ET_yor_5069_278"/>
      <w:r w:rsidRPr="00B12EA2">
        <w:rPr>
          <w:rStyle w:val="TagStyle"/>
          <w:rtl/>
        </w:rPr>
        <w:t xml:space="preserve"> &lt;&lt; יור &gt;&gt; </w:t>
      </w:r>
      <w:r>
        <w:rPr>
          <w:rtl/>
        </w:rPr>
        <w:t>היו"ר יעקב אשר:</w:t>
      </w:r>
      <w:r w:rsidRPr="00B12EA2">
        <w:rPr>
          <w:rStyle w:val="TagStyle"/>
          <w:rtl/>
        </w:rPr>
        <w:t xml:space="preserve"> &lt;&lt; יור &gt;&gt;</w:t>
      </w:r>
      <w:r w:rsidR="00F00842">
        <w:rPr>
          <w:rtl/>
        </w:rPr>
        <w:t xml:space="preserve"> </w:t>
      </w:r>
      <w:r>
        <w:rPr>
          <w:rtl/>
        </w:rPr>
        <w:t xml:space="preserve"> </w:t>
      </w:r>
      <w:bookmarkEnd w:id="2339"/>
    </w:p>
    <w:p w14:paraId="44862CD9" w14:textId="77777777" w:rsidR="00B12EA2" w:rsidRDefault="00B12EA2" w:rsidP="00B12EA2">
      <w:pPr>
        <w:pStyle w:val="KeepWithNext"/>
        <w:rPr>
          <w:rtl/>
          <w:lang w:eastAsia="he-IL"/>
        </w:rPr>
      </w:pPr>
    </w:p>
    <w:p w14:paraId="6A736AC7" w14:textId="77777777" w:rsidR="00B12EA2" w:rsidRDefault="00B12EA2" w:rsidP="00B12EA2">
      <w:pPr>
        <w:rPr>
          <w:rtl/>
          <w:lang w:eastAsia="he-IL"/>
        </w:rPr>
      </w:pPr>
      <w:bookmarkStart w:id="2340" w:name="_ETM_Q1_3052997"/>
      <w:bookmarkEnd w:id="2340"/>
      <w:r>
        <w:rPr>
          <w:rFonts w:hint="cs"/>
          <w:rtl/>
          <w:lang w:eastAsia="he-IL"/>
        </w:rPr>
        <w:t>אז תחשבו כבר, לא</w:t>
      </w:r>
      <w:bookmarkStart w:id="2341" w:name="_ETM_Q1_3049557"/>
      <w:bookmarkEnd w:id="2341"/>
      <w:r>
        <w:rPr>
          <w:rFonts w:hint="cs"/>
          <w:rtl/>
          <w:lang w:eastAsia="he-IL"/>
        </w:rPr>
        <w:t xml:space="preserve"> יכ</w:t>
      </w:r>
      <w:r w:rsidR="00F777F2">
        <w:rPr>
          <w:rFonts w:hint="cs"/>
          <w:rtl/>
          <w:lang w:eastAsia="he-IL"/>
        </w:rPr>
        <w:t>ו</w:t>
      </w:r>
      <w:r>
        <w:rPr>
          <w:rFonts w:hint="cs"/>
          <w:rtl/>
          <w:lang w:eastAsia="he-IL"/>
        </w:rPr>
        <w:t xml:space="preserve">לתם להגיד את </w:t>
      </w:r>
      <w:bookmarkStart w:id="2342" w:name="_ETM_Q1_3052458"/>
      <w:bookmarkEnd w:id="2342"/>
      <w:r>
        <w:rPr>
          <w:rFonts w:hint="cs"/>
          <w:rtl/>
          <w:lang w:eastAsia="he-IL"/>
        </w:rPr>
        <w:t>זה בהתחלה?</w:t>
      </w:r>
    </w:p>
    <w:p w14:paraId="68D44E59" w14:textId="77777777" w:rsidR="00B12EA2" w:rsidRDefault="00B12EA2" w:rsidP="00B12EA2">
      <w:pPr>
        <w:rPr>
          <w:rtl/>
          <w:lang w:eastAsia="he-IL"/>
        </w:rPr>
      </w:pPr>
      <w:bookmarkStart w:id="2343" w:name="_ETM_Q1_3053871"/>
      <w:bookmarkStart w:id="2344" w:name="_ETM_Q1_3053903"/>
      <w:bookmarkEnd w:id="2343"/>
      <w:bookmarkEnd w:id="2344"/>
    </w:p>
    <w:p w14:paraId="33CEA86A" w14:textId="089F5759" w:rsidR="00B12EA2" w:rsidRDefault="00B12EA2" w:rsidP="00B12EA2">
      <w:pPr>
        <w:pStyle w:val="af9"/>
        <w:keepNext/>
        <w:rPr>
          <w:rtl/>
          <w:lang w:eastAsia="he-IL"/>
        </w:rPr>
      </w:pPr>
      <w:bookmarkStart w:id="2345" w:name="ET_guest_866618_279"/>
      <w:r w:rsidRPr="00B12EA2">
        <w:rPr>
          <w:rStyle w:val="TagStyle"/>
          <w:rtl/>
        </w:rPr>
        <w:t xml:space="preserve"> &lt;&lt; אורח &gt;&gt; </w:t>
      </w:r>
      <w:r>
        <w:rPr>
          <w:rtl/>
          <w:lang w:eastAsia="he-IL"/>
        </w:rPr>
        <w:t>עידו מור:</w:t>
      </w:r>
      <w:r w:rsidRPr="00B12EA2">
        <w:rPr>
          <w:rStyle w:val="TagStyle"/>
          <w:rtl/>
        </w:rPr>
        <w:t xml:space="preserve"> &lt;&lt; אורח &gt;&gt;</w:t>
      </w:r>
      <w:r w:rsidR="00F00842">
        <w:rPr>
          <w:rtl/>
          <w:lang w:eastAsia="he-IL"/>
        </w:rPr>
        <w:t xml:space="preserve"> </w:t>
      </w:r>
      <w:r>
        <w:rPr>
          <w:rtl/>
          <w:lang w:eastAsia="he-IL"/>
        </w:rPr>
        <w:t xml:space="preserve"> </w:t>
      </w:r>
      <w:bookmarkEnd w:id="2345"/>
    </w:p>
    <w:p w14:paraId="1A1FBC8F" w14:textId="77777777" w:rsidR="00B12EA2" w:rsidRDefault="00B12EA2" w:rsidP="00B12EA2">
      <w:pPr>
        <w:pStyle w:val="KeepWithNext"/>
        <w:rPr>
          <w:rtl/>
          <w:lang w:eastAsia="he-IL"/>
        </w:rPr>
      </w:pPr>
    </w:p>
    <w:p w14:paraId="4E916974" w14:textId="77777777" w:rsidR="00B12EA2" w:rsidRDefault="00B12EA2" w:rsidP="00B12EA2">
      <w:pPr>
        <w:rPr>
          <w:rtl/>
          <w:lang w:eastAsia="he-IL"/>
        </w:rPr>
      </w:pPr>
      <w:bookmarkStart w:id="2346" w:name="_ETM_Q1_3054835"/>
      <w:bookmarkStart w:id="2347" w:name="_ETM_Q1_3054880"/>
      <w:bookmarkEnd w:id="2346"/>
      <w:bookmarkEnd w:id="2347"/>
      <w:r>
        <w:rPr>
          <w:rFonts w:hint="cs"/>
          <w:rtl/>
          <w:lang w:eastAsia="he-IL"/>
        </w:rPr>
        <w:t>ננסה להציע מונח אחר</w:t>
      </w:r>
      <w:r w:rsidR="00F777F2">
        <w:rPr>
          <w:rFonts w:hint="cs"/>
          <w:rtl/>
          <w:lang w:eastAsia="he-IL"/>
        </w:rPr>
        <w:t>.</w:t>
      </w:r>
    </w:p>
    <w:p w14:paraId="3B876720" w14:textId="77777777" w:rsidR="00B12EA2" w:rsidRDefault="00B12EA2" w:rsidP="00B12EA2">
      <w:pPr>
        <w:rPr>
          <w:rtl/>
          <w:lang w:eastAsia="he-IL"/>
        </w:rPr>
      </w:pPr>
      <w:bookmarkStart w:id="2348" w:name="_ETM_Q1_3056880"/>
      <w:bookmarkStart w:id="2349" w:name="_ETM_Q1_3056906"/>
      <w:bookmarkEnd w:id="2348"/>
      <w:bookmarkEnd w:id="2349"/>
    </w:p>
    <w:p w14:paraId="548C0440" w14:textId="22504ABE" w:rsidR="00B12EA2" w:rsidRDefault="00B12EA2" w:rsidP="00B12EA2">
      <w:pPr>
        <w:pStyle w:val="af6"/>
        <w:keepNext/>
        <w:rPr>
          <w:rtl/>
        </w:rPr>
      </w:pPr>
      <w:bookmarkStart w:id="2350" w:name="ET_yor_5069_280"/>
      <w:r w:rsidRPr="00B12EA2">
        <w:rPr>
          <w:rStyle w:val="TagStyle"/>
          <w:rtl/>
        </w:rPr>
        <w:t xml:space="preserve"> &lt;&lt; יור &gt;&gt; </w:t>
      </w:r>
      <w:r>
        <w:rPr>
          <w:rtl/>
        </w:rPr>
        <w:t>היו"ר יעקב אשר:</w:t>
      </w:r>
      <w:r w:rsidRPr="00B12EA2">
        <w:rPr>
          <w:rStyle w:val="TagStyle"/>
          <w:rtl/>
        </w:rPr>
        <w:t xml:space="preserve"> &lt;&lt; יור &gt;&gt;</w:t>
      </w:r>
      <w:r w:rsidR="00F00842">
        <w:rPr>
          <w:rtl/>
        </w:rPr>
        <w:t xml:space="preserve"> </w:t>
      </w:r>
      <w:r>
        <w:rPr>
          <w:rtl/>
        </w:rPr>
        <w:t xml:space="preserve"> </w:t>
      </w:r>
      <w:bookmarkEnd w:id="2350"/>
    </w:p>
    <w:p w14:paraId="1A8BEBFC" w14:textId="77777777" w:rsidR="00B12EA2" w:rsidRDefault="00B12EA2" w:rsidP="00B12EA2">
      <w:pPr>
        <w:pStyle w:val="KeepWithNext"/>
        <w:rPr>
          <w:rtl/>
          <w:lang w:eastAsia="he-IL"/>
        </w:rPr>
      </w:pPr>
    </w:p>
    <w:p w14:paraId="04E8E922" w14:textId="77777777" w:rsidR="00B12EA2" w:rsidRDefault="00B12EA2" w:rsidP="00B12EA2">
      <w:pPr>
        <w:rPr>
          <w:rtl/>
          <w:lang w:eastAsia="he-IL"/>
        </w:rPr>
      </w:pPr>
      <w:bookmarkStart w:id="2351" w:name="_ETM_Q1_3057384"/>
      <w:bookmarkEnd w:id="2351"/>
      <w:r>
        <w:rPr>
          <w:rFonts w:hint="cs"/>
          <w:rtl/>
          <w:lang w:eastAsia="he-IL"/>
        </w:rPr>
        <w:t>יש לך עוד שעה וחצי לחשוב</w:t>
      </w:r>
      <w:bookmarkStart w:id="2352" w:name="_ETM_Q1_3059743"/>
      <w:bookmarkEnd w:id="2352"/>
      <w:r w:rsidR="00F777F2">
        <w:rPr>
          <w:rFonts w:hint="cs"/>
          <w:rtl/>
          <w:lang w:eastAsia="he-IL"/>
        </w:rPr>
        <w:t>.</w:t>
      </w:r>
    </w:p>
    <w:p w14:paraId="764474DF" w14:textId="77777777" w:rsidR="00B12EA2" w:rsidRDefault="00B12EA2" w:rsidP="00B12EA2">
      <w:pPr>
        <w:rPr>
          <w:rtl/>
          <w:lang w:eastAsia="he-IL"/>
        </w:rPr>
      </w:pPr>
      <w:bookmarkStart w:id="2353" w:name="_ETM_Q1_3059769"/>
      <w:bookmarkStart w:id="2354" w:name="_ETM_Q1_3060432"/>
      <w:bookmarkEnd w:id="2353"/>
      <w:bookmarkEnd w:id="2354"/>
    </w:p>
    <w:p w14:paraId="3B447FB4" w14:textId="08597BD9" w:rsidR="00B12EA2" w:rsidRDefault="00B12EA2" w:rsidP="00B12EA2">
      <w:pPr>
        <w:pStyle w:val="af9"/>
        <w:keepNext/>
        <w:rPr>
          <w:rtl/>
          <w:lang w:eastAsia="he-IL"/>
        </w:rPr>
      </w:pPr>
      <w:bookmarkStart w:id="2355" w:name="ET_guest_866618_281"/>
      <w:r w:rsidRPr="00B12EA2">
        <w:rPr>
          <w:rStyle w:val="TagStyle"/>
          <w:rtl/>
        </w:rPr>
        <w:t xml:space="preserve"> &lt;&lt; אורח &gt;&gt; </w:t>
      </w:r>
      <w:r>
        <w:rPr>
          <w:rtl/>
          <w:lang w:eastAsia="he-IL"/>
        </w:rPr>
        <w:t>עידו מור:</w:t>
      </w:r>
      <w:r w:rsidRPr="00B12EA2">
        <w:rPr>
          <w:rStyle w:val="TagStyle"/>
          <w:rtl/>
        </w:rPr>
        <w:t xml:space="preserve"> &lt;&lt; אורח &gt;&gt;</w:t>
      </w:r>
      <w:r w:rsidR="00F00842">
        <w:rPr>
          <w:rtl/>
          <w:lang w:eastAsia="he-IL"/>
        </w:rPr>
        <w:t xml:space="preserve"> </w:t>
      </w:r>
      <w:r>
        <w:rPr>
          <w:rtl/>
          <w:lang w:eastAsia="he-IL"/>
        </w:rPr>
        <w:t xml:space="preserve"> </w:t>
      </w:r>
      <w:bookmarkEnd w:id="2355"/>
    </w:p>
    <w:p w14:paraId="4DE3FD6C" w14:textId="77777777" w:rsidR="00B12EA2" w:rsidRDefault="00B12EA2" w:rsidP="00B12EA2">
      <w:pPr>
        <w:pStyle w:val="KeepWithNext"/>
        <w:rPr>
          <w:rtl/>
          <w:lang w:eastAsia="he-IL"/>
        </w:rPr>
      </w:pPr>
    </w:p>
    <w:p w14:paraId="3E7DFAB1" w14:textId="77777777" w:rsidR="00B12EA2" w:rsidRDefault="00B12EA2" w:rsidP="00B12EA2">
      <w:pPr>
        <w:rPr>
          <w:rtl/>
          <w:lang w:eastAsia="he-IL"/>
        </w:rPr>
      </w:pPr>
      <w:bookmarkStart w:id="2356" w:name="_ETM_Q1_3060599"/>
      <w:bookmarkStart w:id="2357" w:name="_ETM_Q1_3060644"/>
      <w:bookmarkEnd w:id="2356"/>
      <w:bookmarkEnd w:id="2357"/>
      <w:r>
        <w:rPr>
          <w:rFonts w:hint="cs"/>
          <w:rtl/>
          <w:lang w:eastAsia="he-IL"/>
        </w:rPr>
        <w:t xml:space="preserve">בסדר </w:t>
      </w:r>
      <w:bookmarkStart w:id="2358" w:name="_ETM_Q1_3061098"/>
      <w:bookmarkEnd w:id="2358"/>
      <w:r>
        <w:rPr>
          <w:rFonts w:hint="cs"/>
          <w:rtl/>
          <w:lang w:eastAsia="he-IL"/>
        </w:rPr>
        <w:t>גמור</w:t>
      </w:r>
      <w:bookmarkStart w:id="2359" w:name="_ETM_Q1_3061586"/>
      <w:bookmarkEnd w:id="2359"/>
      <w:r w:rsidR="00F777F2">
        <w:rPr>
          <w:rFonts w:hint="cs"/>
          <w:rtl/>
          <w:lang w:eastAsia="he-IL"/>
        </w:rPr>
        <w:t>.</w:t>
      </w:r>
    </w:p>
    <w:p w14:paraId="020725B5" w14:textId="77777777" w:rsidR="00B12EA2" w:rsidRDefault="00B12EA2" w:rsidP="00B12EA2">
      <w:pPr>
        <w:rPr>
          <w:rtl/>
          <w:lang w:eastAsia="he-IL"/>
        </w:rPr>
      </w:pPr>
      <w:bookmarkStart w:id="2360" w:name="_ETM_Q1_3061613"/>
      <w:bookmarkEnd w:id="2360"/>
    </w:p>
    <w:p w14:paraId="673E3637" w14:textId="1705AF6C" w:rsidR="00B12EA2" w:rsidRDefault="00B12EA2" w:rsidP="00B12EA2">
      <w:pPr>
        <w:pStyle w:val="af6"/>
        <w:keepNext/>
        <w:rPr>
          <w:rtl/>
        </w:rPr>
      </w:pPr>
      <w:bookmarkStart w:id="2361" w:name="ET_yor_5069_282"/>
      <w:r w:rsidRPr="00B12EA2">
        <w:rPr>
          <w:rStyle w:val="TagStyle"/>
          <w:rtl/>
        </w:rPr>
        <w:t xml:space="preserve"> &lt;&lt; יור &gt;&gt; </w:t>
      </w:r>
      <w:r>
        <w:rPr>
          <w:rtl/>
        </w:rPr>
        <w:t>היו"ר יעקב אשר:</w:t>
      </w:r>
      <w:r w:rsidRPr="00B12EA2">
        <w:rPr>
          <w:rStyle w:val="TagStyle"/>
          <w:rtl/>
        </w:rPr>
        <w:t xml:space="preserve"> &lt;&lt; יור &gt;&gt;</w:t>
      </w:r>
      <w:r w:rsidR="00F00842">
        <w:rPr>
          <w:rtl/>
        </w:rPr>
        <w:t xml:space="preserve"> </w:t>
      </w:r>
      <w:r>
        <w:rPr>
          <w:rtl/>
        </w:rPr>
        <w:t xml:space="preserve"> </w:t>
      </w:r>
      <w:bookmarkEnd w:id="2361"/>
    </w:p>
    <w:p w14:paraId="58B2D54A" w14:textId="77777777" w:rsidR="00B12EA2" w:rsidRDefault="00B12EA2" w:rsidP="00B12EA2">
      <w:pPr>
        <w:pStyle w:val="KeepWithNext"/>
        <w:rPr>
          <w:rtl/>
          <w:lang w:eastAsia="he-IL"/>
        </w:rPr>
      </w:pPr>
    </w:p>
    <w:p w14:paraId="5FAD6BA5" w14:textId="77777777" w:rsidR="00B12EA2" w:rsidRDefault="00B12EA2" w:rsidP="00B12EA2">
      <w:pPr>
        <w:rPr>
          <w:rtl/>
          <w:lang w:eastAsia="he-IL"/>
        </w:rPr>
      </w:pPr>
      <w:bookmarkStart w:id="2362" w:name="_ETM_Q1_3061909"/>
      <w:bookmarkEnd w:id="2362"/>
      <w:r>
        <w:rPr>
          <w:rFonts w:hint="cs"/>
          <w:rtl/>
          <w:lang w:eastAsia="he-IL"/>
        </w:rPr>
        <w:t>ואני רוצה שתבין דבר אחד.</w:t>
      </w:r>
      <w:bookmarkStart w:id="2363" w:name="_ETM_Q1_3059981"/>
      <w:bookmarkEnd w:id="2363"/>
      <w:r>
        <w:rPr>
          <w:rFonts w:hint="cs"/>
          <w:rtl/>
          <w:lang w:eastAsia="he-IL"/>
        </w:rPr>
        <w:t xml:space="preserve"> זה לא רק </w:t>
      </w:r>
      <w:bookmarkStart w:id="2364" w:name="_ETM_Q1_3055941"/>
      <w:bookmarkStart w:id="2365" w:name="_ETM_Q1_3056657"/>
      <w:bookmarkEnd w:id="2364"/>
      <w:bookmarkEnd w:id="2365"/>
      <w:r w:rsidR="00BB2B4E">
        <w:rPr>
          <w:rFonts w:hint="cs"/>
          <w:rtl/>
          <w:lang w:eastAsia="he-IL"/>
        </w:rPr>
        <w:t>ההגדרה בזה, אלא זה גם ההבניה של שיקול הדעת וגם</w:t>
      </w:r>
      <w:bookmarkStart w:id="2366" w:name="_ETM_Q1_3065456"/>
      <w:bookmarkEnd w:id="2366"/>
      <w:r w:rsidR="00BB2B4E">
        <w:rPr>
          <w:rFonts w:hint="cs"/>
          <w:rtl/>
          <w:lang w:eastAsia="he-IL"/>
        </w:rPr>
        <w:t xml:space="preserve"> ההבניה של הנהלים. הרי אנחנו באים ואומרים לציבור ולעצמנו ולמצפון </w:t>
      </w:r>
      <w:bookmarkStart w:id="2367" w:name="_ETM_Q1_3071968"/>
      <w:bookmarkEnd w:id="2367"/>
      <w:r w:rsidR="00BB2B4E">
        <w:rPr>
          <w:rFonts w:hint="cs"/>
          <w:rtl/>
          <w:lang w:eastAsia="he-IL"/>
        </w:rPr>
        <w:t>שלי האישי אני בא ואומר, יהיו נהלים,</w:t>
      </w:r>
      <w:r w:rsidR="00F777F2">
        <w:rPr>
          <w:rFonts w:hint="cs"/>
          <w:rtl/>
          <w:lang w:eastAsia="he-IL"/>
        </w:rPr>
        <w:t xml:space="preserve"> </w:t>
      </w:r>
      <w:r w:rsidR="00BB2B4E">
        <w:rPr>
          <w:rFonts w:hint="cs"/>
          <w:rtl/>
          <w:lang w:eastAsia="he-IL"/>
        </w:rPr>
        <w:t xml:space="preserve">מה שפחות היה </w:t>
      </w:r>
      <w:bookmarkStart w:id="2368" w:name="_ETM_Q1_3076499"/>
      <w:bookmarkEnd w:id="2368"/>
      <w:r w:rsidR="00BB2B4E">
        <w:rPr>
          <w:rFonts w:hint="cs"/>
          <w:rtl/>
          <w:lang w:eastAsia="he-IL"/>
        </w:rPr>
        <w:t>עכשיו אם אני יודע. זה חלק שאני רואה כתוספת ברוכה</w:t>
      </w:r>
      <w:bookmarkStart w:id="2369" w:name="_ETM_Q1_3081661"/>
      <w:bookmarkEnd w:id="2369"/>
      <w:r w:rsidR="00BB2B4E">
        <w:rPr>
          <w:rFonts w:hint="cs"/>
          <w:rtl/>
          <w:lang w:eastAsia="he-IL"/>
        </w:rPr>
        <w:t xml:space="preserve"> לעניין. יהיו נהלי, אבל הנהלים האלה צריכים לתת לנו את</w:t>
      </w:r>
      <w:bookmarkStart w:id="2370" w:name="_ETM_Q1_3086208"/>
      <w:bookmarkEnd w:id="2370"/>
      <w:r w:rsidR="00BB2B4E">
        <w:rPr>
          <w:rFonts w:hint="cs"/>
          <w:rtl/>
          <w:lang w:eastAsia="he-IL"/>
        </w:rPr>
        <w:t xml:space="preserve"> הדברים שמהם אנחנו חוששים. אחת החששות שלנו</w:t>
      </w:r>
      <w:r w:rsidR="00F777F2">
        <w:rPr>
          <w:rFonts w:hint="cs"/>
          <w:rtl/>
          <w:lang w:eastAsia="he-IL"/>
        </w:rPr>
        <w:t>,</w:t>
      </w:r>
      <w:r w:rsidR="00BB2B4E">
        <w:rPr>
          <w:rFonts w:hint="cs"/>
          <w:rtl/>
          <w:lang w:eastAsia="he-IL"/>
        </w:rPr>
        <w:t xml:space="preserve"> שיש הגדרות אמורפיות </w:t>
      </w:r>
      <w:bookmarkStart w:id="2371" w:name="_ETM_Q1_3092325"/>
      <w:bookmarkEnd w:id="2371"/>
      <w:r w:rsidR="00BB2B4E">
        <w:rPr>
          <w:rFonts w:hint="cs"/>
          <w:rtl/>
          <w:lang w:eastAsia="he-IL"/>
        </w:rPr>
        <w:t>אז הכל נשאר פ</w:t>
      </w:r>
      <w:bookmarkStart w:id="2372" w:name="_ETM_Q1_3088997"/>
      <w:bookmarkEnd w:id="2372"/>
      <w:r w:rsidR="00BB2B4E">
        <w:rPr>
          <w:rFonts w:hint="cs"/>
          <w:rtl/>
          <w:lang w:eastAsia="he-IL"/>
        </w:rPr>
        <w:t xml:space="preserve">תוח. אם אמרתי משהו לא טוב </w:t>
      </w:r>
      <w:bookmarkStart w:id="2373" w:name="_ETM_Q1_3091654"/>
      <w:bookmarkEnd w:id="2373"/>
      <w:r w:rsidR="00BB2B4E">
        <w:rPr>
          <w:rFonts w:hint="cs"/>
          <w:rtl/>
          <w:lang w:eastAsia="he-IL"/>
        </w:rPr>
        <w:t xml:space="preserve">אז תתקנו אותי, בבקשה, את רוצה להוסיף משהו? שם </w:t>
      </w:r>
      <w:bookmarkStart w:id="2374" w:name="_ETM_Q1_3096847"/>
      <w:bookmarkEnd w:id="2374"/>
      <w:r w:rsidR="00BB2B4E">
        <w:rPr>
          <w:rFonts w:hint="cs"/>
          <w:rtl/>
          <w:lang w:eastAsia="he-IL"/>
        </w:rPr>
        <w:t>ותפקיד, וקצר ולסעיף.</w:t>
      </w:r>
    </w:p>
    <w:p w14:paraId="1B078B22" w14:textId="77777777" w:rsidR="00BB2B4E" w:rsidRDefault="00BB2B4E" w:rsidP="00B12EA2">
      <w:pPr>
        <w:rPr>
          <w:rtl/>
          <w:lang w:eastAsia="he-IL"/>
        </w:rPr>
      </w:pPr>
      <w:bookmarkStart w:id="2375" w:name="_ETM_Q1_3099597"/>
      <w:bookmarkStart w:id="2376" w:name="_ETM_Q1_3099633"/>
      <w:bookmarkStart w:id="2377" w:name="_ETM_Q1_3095305"/>
      <w:bookmarkEnd w:id="2375"/>
      <w:bookmarkEnd w:id="2376"/>
      <w:bookmarkEnd w:id="2377"/>
    </w:p>
    <w:p w14:paraId="0B716A4D" w14:textId="15939084" w:rsidR="00BB2B4E" w:rsidRDefault="00BB2B4E" w:rsidP="00BB2B4E">
      <w:pPr>
        <w:pStyle w:val="af9"/>
        <w:keepNext/>
        <w:rPr>
          <w:rtl/>
          <w:lang w:eastAsia="he-IL"/>
        </w:rPr>
      </w:pPr>
      <w:bookmarkStart w:id="2378" w:name="ET_guest_רומי_אבן_דנן_283"/>
      <w:r w:rsidRPr="00BB2B4E">
        <w:rPr>
          <w:rStyle w:val="TagStyle"/>
          <w:rtl/>
        </w:rPr>
        <w:t xml:space="preserve"> &lt;&lt; אורח &gt;&gt; </w:t>
      </w:r>
      <w:r>
        <w:rPr>
          <w:rtl/>
          <w:lang w:eastAsia="he-IL"/>
        </w:rPr>
        <w:t>רומי אבן דנן:</w:t>
      </w:r>
      <w:r w:rsidRPr="00BB2B4E">
        <w:rPr>
          <w:rStyle w:val="TagStyle"/>
          <w:rtl/>
        </w:rPr>
        <w:t xml:space="preserve"> &lt;&lt; אורח &gt;&gt;</w:t>
      </w:r>
      <w:r w:rsidR="00F00842">
        <w:rPr>
          <w:rtl/>
          <w:lang w:eastAsia="he-IL"/>
        </w:rPr>
        <w:t xml:space="preserve"> </w:t>
      </w:r>
      <w:r>
        <w:rPr>
          <w:rtl/>
          <w:lang w:eastAsia="he-IL"/>
        </w:rPr>
        <w:t xml:space="preserve"> </w:t>
      </w:r>
      <w:bookmarkEnd w:id="2378"/>
    </w:p>
    <w:p w14:paraId="1907C260" w14:textId="77777777" w:rsidR="00BB2B4E" w:rsidRDefault="00BB2B4E" w:rsidP="00BB2B4E">
      <w:pPr>
        <w:pStyle w:val="KeepWithNext"/>
        <w:rPr>
          <w:rtl/>
          <w:lang w:eastAsia="he-IL"/>
        </w:rPr>
      </w:pPr>
    </w:p>
    <w:p w14:paraId="59B88B67" w14:textId="77777777" w:rsidR="00BB2B4E" w:rsidRDefault="00BB2B4E" w:rsidP="00BB2B4E">
      <w:pPr>
        <w:rPr>
          <w:rtl/>
          <w:lang w:eastAsia="he-IL"/>
        </w:rPr>
      </w:pPr>
      <w:bookmarkStart w:id="2379" w:name="_ETM_Q1_3097028"/>
      <w:bookmarkStart w:id="2380" w:name="_ETM_Q1_3097064"/>
      <w:bookmarkEnd w:id="2379"/>
      <w:bookmarkEnd w:id="2380"/>
      <w:r>
        <w:rPr>
          <w:rFonts w:hint="cs"/>
          <w:rtl/>
          <w:lang w:eastAsia="he-IL"/>
        </w:rPr>
        <w:t>אני אתייחס רק לסעיף עצמו. רומי אבן דנן</w:t>
      </w:r>
      <w:bookmarkStart w:id="2381" w:name="_ETM_Q1_3103642"/>
      <w:bookmarkEnd w:id="2381"/>
      <w:r>
        <w:rPr>
          <w:rFonts w:hint="cs"/>
          <w:rtl/>
          <w:lang w:eastAsia="he-IL"/>
        </w:rPr>
        <w:t xml:space="preserve"> מנכ</w:t>
      </w:r>
      <w:r w:rsidR="00F777F2">
        <w:rPr>
          <w:rFonts w:hint="cs"/>
          <w:rtl/>
          <w:lang w:eastAsia="he-IL"/>
        </w:rPr>
        <w:t>"</w:t>
      </w:r>
      <w:r>
        <w:rPr>
          <w:rFonts w:hint="cs"/>
          <w:rtl/>
          <w:lang w:eastAsia="he-IL"/>
        </w:rPr>
        <w:t xml:space="preserve">לית איגוד ערים אשדוד חבל יבנה. הנושא של הגדרת מצב </w:t>
      </w:r>
      <w:bookmarkStart w:id="2382" w:name="_ETM_Q1_3108308"/>
      <w:bookmarkEnd w:id="2382"/>
      <w:r>
        <w:rPr>
          <w:rFonts w:hint="cs"/>
          <w:rtl/>
          <w:lang w:eastAsia="he-IL"/>
        </w:rPr>
        <w:t>סיכון הוא מהות התיקון כאן, מאחר ואם אין הגדרה מאוד</w:t>
      </w:r>
      <w:bookmarkStart w:id="2383" w:name="_ETM_Q1_3113296"/>
      <w:bookmarkEnd w:id="2383"/>
      <w:r>
        <w:rPr>
          <w:rFonts w:hint="cs"/>
          <w:rtl/>
          <w:lang w:eastAsia="he-IL"/>
        </w:rPr>
        <w:t xml:space="preserve"> ברורה מה זה סיכון שמשפיע</w:t>
      </w:r>
      <w:r w:rsidR="00F777F2">
        <w:rPr>
          <w:rFonts w:hint="cs"/>
          <w:rtl/>
          <w:lang w:eastAsia="he-IL"/>
        </w:rPr>
        <w:t xml:space="preserve"> </w:t>
      </w:r>
      <w:bookmarkStart w:id="2384" w:name="_ETM_Q1_3114940"/>
      <w:bookmarkEnd w:id="2384"/>
      <w:r w:rsidR="00F777F2">
        <w:rPr>
          <w:rFonts w:hint="cs"/>
          <w:rtl/>
          <w:lang w:eastAsia="he-IL"/>
        </w:rPr>
        <w:t>- - -</w:t>
      </w:r>
    </w:p>
    <w:p w14:paraId="17C8E6E8" w14:textId="77777777" w:rsidR="00BB2B4E" w:rsidRDefault="00BB2B4E" w:rsidP="00BB2B4E">
      <w:pPr>
        <w:rPr>
          <w:rtl/>
          <w:lang w:eastAsia="he-IL"/>
        </w:rPr>
      </w:pPr>
      <w:bookmarkStart w:id="2385" w:name="_ETM_Q1_3116914"/>
      <w:bookmarkStart w:id="2386" w:name="_ETM_Q1_3116948"/>
      <w:bookmarkEnd w:id="2385"/>
      <w:bookmarkEnd w:id="2386"/>
    </w:p>
    <w:p w14:paraId="114F08C2" w14:textId="1AFEC522" w:rsidR="00BB2B4E" w:rsidRDefault="00BB2B4E" w:rsidP="00BB2B4E">
      <w:pPr>
        <w:pStyle w:val="af6"/>
        <w:keepNext/>
        <w:rPr>
          <w:rtl/>
        </w:rPr>
      </w:pPr>
      <w:bookmarkStart w:id="2387" w:name="ET_yor_5069_284"/>
      <w:r w:rsidRPr="00BB2B4E">
        <w:rPr>
          <w:rStyle w:val="TagStyle"/>
          <w:rtl/>
        </w:rPr>
        <w:t xml:space="preserve"> &lt;&lt; יור &gt;&gt; </w:t>
      </w:r>
      <w:r>
        <w:rPr>
          <w:rtl/>
        </w:rPr>
        <w:t>היו"ר יעקב אשר:</w:t>
      </w:r>
      <w:r w:rsidRPr="00BB2B4E">
        <w:rPr>
          <w:rStyle w:val="TagStyle"/>
          <w:rtl/>
        </w:rPr>
        <w:t xml:space="preserve"> &lt;&lt; יור &gt;&gt;</w:t>
      </w:r>
      <w:r w:rsidR="00F00842">
        <w:rPr>
          <w:rtl/>
        </w:rPr>
        <w:t xml:space="preserve"> </w:t>
      </w:r>
      <w:r>
        <w:rPr>
          <w:rtl/>
        </w:rPr>
        <w:t xml:space="preserve"> </w:t>
      </w:r>
      <w:bookmarkEnd w:id="2387"/>
    </w:p>
    <w:p w14:paraId="200FAFFA" w14:textId="77777777" w:rsidR="00BB2B4E" w:rsidRDefault="00BB2B4E" w:rsidP="00BB2B4E">
      <w:pPr>
        <w:pStyle w:val="KeepWithNext"/>
        <w:rPr>
          <w:rtl/>
          <w:lang w:eastAsia="he-IL"/>
        </w:rPr>
      </w:pPr>
    </w:p>
    <w:p w14:paraId="14DED7D3" w14:textId="77777777" w:rsidR="00BB2B4E" w:rsidRDefault="00BB2B4E" w:rsidP="00BB2B4E">
      <w:pPr>
        <w:rPr>
          <w:rtl/>
          <w:lang w:eastAsia="he-IL"/>
        </w:rPr>
      </w:pPr>
      <w:bookmarkStart w:id="2388" w:name="_ETM_Q1_3117276"/>
      <w:bookmarkEnd w:id="2388"/>
      <w:r>
        <w:rPr>
          <w:rFonts w:hint="cs"/>
          <w:rtl/>
          <w:lang w:eastAsia="he-IL"/>
        </w:rPr>
        <w:t>אני רק רוצה לומר דבר</w:t>
      </w:r>
      <w:bookmarkStart w:id="2389" w:name="_ETM_Q1_3119586"/>
      <w:bookmarkEnd w:id="2389"/>
      <w:r>
        <w:rPr>
          <w:rFonts w:hint="cs"/>
          <w:rtl/>
          <w:lang w:eastAsia="he-IL"/>
        </w:rPr>
        <w:t xml:space="preserve"> אחד, שהגדרה מושלמת לא תהיה,</w:t>
      </w:r>
      <w:bookmarkStart w:id="2390" w:name="_ETM_Q1_3117230"/>
      <w:bookmarkEnd w:id="2390"/>
      <w:r>
        <w:rPr>
          <w:rFonts w:hint="cs"/>
          <w:rtl/>
          <w:lang w:eastAsia="he-IL"/>
        </w:rPr>
        <w:t xml:space="preserve"> זאת אומרת למי שחולם, </w:t>
      </w:r>
      <w:bookmarkStart w:id="2391" w:name="_ETM_Q1_3121667"/>
      <w:bookmarkEnd w:id="2391"/>
      <w:r>
        <w:rPr>
          <w:rFonts w:hint="cs"/>
          <w:rtl/>
          <w:lang w:eastAsia="he-IL"/>
        </w:rPr>
        <w:t>אבל אני מדבר על יותר טובה</w:t>
      </w:r>
      <w:r w:rsidR="00F777F2">
        <w:rPr>
          <w:rFonts w:hint="cs"/>
          <w:rtl/>
          <w:lang w:eastAsia="he-IL"/>
        </w:rPr>
        <w:t>.</w:t>
      </w:r>
    </w:p>
    <w:p w14:paraId="440A7080" w14:textId="77777777" w:rsidR="00BB2B4E" w:rsidRDefault="00BB2B4E" w:rsidP="00BB2B4E">
      <w:pPr>
        <w:rPr>
          <w:rtl/>
          <w:lang w:eastAsia="he-IL"/>
        </w:rPr>
      </w:pPr>
      <w:bookmarkStart w:id="2392" w:name="_ETM_Q1_3123761"/>
      <w:bookmarkStart w:id="2393" w:name="_ETM_Q1_3123797"/>
      <w:bookmarkStart w:id="2394" w:name="_ETM_Q1_3124829"/>
      <w:bookmarkEnd w:id="2392"/>
      <w:bookmarkEnd w:id="2393"/>
      <w:bookmarkEnd w:id="2394"/>
    </w:p>
    <w:p w14:paraId="5F8AB6D7" w14:textId="5D9A5082" w:rsidR="00BB2B4E" w:rsidRDefault="00BB2B4E" w:rsidP="00BB2B4E">
      <w:pPr>
        <w:pStyle w:val="af9"/>
        <w:keepNext/>
        <w:rPr>
          <w:rtl/>
          <w:lang w:eastAsia="he-IL"/>
        </w:rPr>
      </w:pPr>
      <w:bookmarkStart w:id="2395" w:name="ET_guest_רומי_אבן_דנן_285"/>
      <w:r w:rsidRPr="00BB2B4E">
        <w:rPr>
          <w:rStyle w:val="TagStyle"/>
          <w:rtl/>
        </w:rPr>
        <w:t xml:space="preserve"> &lt;&lt; אורח &gt;&gt; </w:t>
      </w:r>
      <w:r>
        <w:rPr>
          <w:rtl/>
          <w:lang w:eastAsia="he-IL"/>
        </w:rPr>
        <w:t>רומי אבן דנן:</w:t>
      </w:r>
      <w:r w:rsidRPr="00BB2B4E">
        <w:rPr>
          <w:rStyle w:val="TagStyle"/>
          <w:rtl/>
        </w:rPr>
        <w:t xml:space="preserve"> &lt;&lt; אורח &gt;&gt;</w:t>
      </w:r>
      <w:r w:rsidR="00F00842">
        <w:rPr>
          <w:rtl/>
          <w:lang w:eastAsia="he-IL"/>
        </w:rPr>
        <w:t xml:space="preserve"> </w:t>
      </w:r>
      <w:r>
        <w:rPr>
          <w:rtl/>
          <w:lang w:eastAsia="he-IL"/>
        </w:rPr>
        <w:t xml:space="preserve"> </w:t>
      </w:r>
      <w:bookmarkEnd w:id="2395"/>
    </w:p>
    <w:p w14:paraId="679535DD" w14:textId="77777777" w:rsidR="00BB2B4E" w:rsidRDefault="00BB2B4E" w:rsidP="00BB2B4E">
      <w:pPr>
        <w:pStyle w:val="KeepWithNext"/>
        <w:rPr>
          <w:rtl/>
          <w:lang w:eastAsia="he-IL"/>
        </w:rPr>
      </w:pPr>
    </w:p>
    <w:p w14:paraId="62403E5E" w14:textId="7BDB13A6" w:rsidR="00BB2B4E" w:rsidRDefault="00F777F2" w:rsidP="00BB2B4E">
      <w:pPr>
        <w:rPr>
          <w:rtl/>
          <w:lang w:eastAsia="he-IL"/>
        </w:rPr>
      </w:pPr>
      <w:bookmarkStart w:id="2396" w:name="_ETM_Q1_3125072"/>
      <w:bookmarkStart w:id="2397" w:name="_ETM_Q1_3125108"/>
      <w:bookmarkStart w:id="2398" w:name="_ETM_Q1_3128805"/>
      <w:bookmarkStart w:id="2399" w:name="_ETM_Q1_3129333"/>
      <w:bookmarkEnd w:id="2396"/>
      <w:bookmarkEnd w:id="2397"/>
      <w:bookmarkEnd w:id="2398"/>
      <w:bookmarkEnd w:id="2399"/>
      <w:r>
        <w:rPr>
          <w:rFonts w:hint="cs"/>
          <w:rtl/>
          <w:lang w:eastAsia="he-IL"/>
        </w:rPr>
        <w:t>אנ</w:t>
      </w:r>
      <w:r w:rsidR="00BB2B4E">
        <w:rPr>
          <w:rFonts w:hint="cs"/>
          <w:rtl/>
          <w:lang w:eastAsia="he-IL"/>
        </w:rPr>
        <w:t>י מדברת מה זה מצב סיכון. מה שקורה עכשיו בתיקון</w:t>
      </w:r>
      <w:bookmarkStart w:id="2400" w:name="_ETM_Q1_3133656"/>
      <w:bookmarkEnd w:id="2400"/>
      <w:r w:rsidR="00BB2B4E">
        <w:rPr>
          <w:rFonts w:hint="cs"/>
          <w:rtl/>
          <w:lang w:eastAsia="he-IL"/>
        </w:rPr>
        <w:t xml:space="preserve"> זה שיש איזו הגדרה אמורפית</w:t>
      </w:r>
      <w:bookmarkStart w:id="2401" w:name="_ETM_Q1_3131316"/>
      <w:bookmarkEnd w:id="2401"/>
      <w:r w:rsidR="00BB2B4E">
        <w:rPr>
          <w:rFonts w:hint="cs"/>
          <w:rtl/>
          <w:lang w:eastAsia="he-IL"/>
        </w:rPr>
        <w:t xml:space="preserve"> שזה מצב סיכון,</w:t>
      </w:r>
      <w:bookmarkStart w:id="2402" w:name="_ETM_Q1_3133692"/>
      <w:bookmarkEnd w:id="2402"/>
      <w:r w:rsidR="00BB2B4E">
        <w:rPr>
          <w:rFonts w:hint="cs"/>
          <w:rtl/>
          <w:lang w:eastAsia="he-IL"/>
        </w:rPr>
        <w:t xml:space="preserve"> אין כמות כמו שעכשיו דיברו ואמרו שזה יכול להיות 30%</w:t>
      </w:r>
      <w:bookmarkStart w:id="2403" w:name="_ETM_Q1_3138712"/>
      <w:bookmarkEnd w:id="2403"/>
      <w:r w:rsidR="00BB2B4E">
        <w:rPr>
          <w:rFonts w:hint="cs"/>
          <w:rtl/>
          <w:lang w:eastAsia="he-IL"/>
        </w:rPr>
        <w:t xml:space="preserve"> איזושהי רזרבה.</w:t>
      </w:r>
    </w:p>
    <w:p w14:paraId="55A5893E" w14:textId="77777777" w:rsidR="00BB2B4E" w:rsidRDefault="00BB2B4E" w:rsidP="00BB2B4E">
      <w:pPr>
        <w:rPr>
          <w:rtl/>
          <w:lang w:eastAsia="he-IL"/>
        </w:rPr>
      </w:pPr>
      <w:bookmarkStart w:id="2404" w:name="_ETM_Q1_3141520"/>
      <w:bookmarkStart w:id="2405" w:name="_ETM_Q1_3141554"/>
      <w:bookmarkEnd w:id="2404"/>
      <w:bookmarkEnd w:id="2405"/>
    </w:p>
    <w:p w14:paraId="4A8EFB58" w14:textId="5F6B3A6A" w:rsidR="00BB2B4E" w:rsidRDefault="00BB2B4E" w:rsidP="00BB2B4E">
      <w:pPr>
        <w:pStyle w:val="af6"/>
        <w:keepNext/>
        <w:rPr>
          <w:rtl/>
        </w:rPr>
      </w:pPr>
      <w:bookmarkStart w:id="2406" w:name="ET_yor_5069_286"/>
      <w:r w:rsidRPr="00BB2B4E">
        <w:rPr>
          <w:rStyle w:val="TagStyle"/>
          <w:rtl/>
        </w:rPr>
        <w:t xml:space="preserve"> &lt;&lt; יור &gt;&gt; </w:t>
      </w:r>
      <w:r>
        <w:rPr>
          <w:rtl/>
        </w:rPr>
        <w:t>היו"ר יעקב אשר:</w:t>
      </w:r>
      <w:r w:rsidRPr="00BB2B4E">
        <w:rPr>
          <w:rStyle w:val="TagStyle"/>
          <w:rtl/>
        </w:rPr>
        <w:t xml:space="preserve"> &lt;&lt; יור &gt;&gt;</w:t>
      </w:r>
      <w:r w:rsidR="00F00842">
        <w:rPr>
          <w:rtl/>
        </w:rPr>
        <w:t xml:space="preserve"> </w:t>
      </w:r>
      <w:r>
        <w:rPr>
          <w:rtl/>
        </w:rPr>
        <w:t xml:space="preserve"> </w:t>
      </w:r>
      <w:bookmarkEnd w:id="2406"/>
    </w:p>
    <w:p w14:paraId="6A4D476B" w14:textId="77777777" w:rsidR="00BB2B4E" w:rsidRDefault="00BB2B4E" w:rsidP="00BB2B4E">
      <w:pPr>
        <w:pStyle w:val="KeepWithNext"/>
        <w:rPr>
          <w:rtl/>
          <w:lang w:eastAsia="he-IL"/>
        </w:rPr>
      </w:pPr>
    </w:p>
    <w:p w14:paraId="31B9B5A7" w14:textId="77777777" w:rsidR="00BB2B4E" w:rsidRDefault="00BB2B4E" w:rsidP="00BB2B4E">
      <w:pPr>
        <w:rPr>
          <w:rtl/>
          <w:lang w:eastAsia="he-IL"/>
        </w:rPr>
      </w:pPr>
      <w:bookmarkStart w:id="2407" w:name="_ETM_Q1_3141794"/>
      <w:bookmarkEnd w:id="2407"/>
      <w:r>
        <w:rPr>
          <w:rFonts w:hint="cs"/>
          <w:rtl/>
          <w:lang w:eastAsia="he-IL"/>
        </w:rPr>
        <w:t>רגע היועץ המשפטי רוצה להבהיר</w:t>
      </w:r>
      <w:r w:rsidR="00F777F2">
        <w:rPr>
          <w:rFonts w:hint="cs"/>
          <w:rtl/>
          <w:lang w:eastAsia="he-IL"/>
        </w:rPr>
        <w:t>.</w:t>
      </w:r>
    </w:p>
    <w:p w14:paraId="3C7AA315" w14:textId="77777777" w:rsidR="00BB2B4E" w:rsidRDefault="00BB2B4E" w:rsidP="00BB2B4E">
      <w:pPr>
        <w:rPr>
          <w:rtl/>
          <w:lang w:eastAsia="he-IL"/>
        </w:rPr>
      </w:pPr>
      <w:bookmarkStart w:id="2408" w:name="_ETM_Q1_3144693"/>
      <w:bookmarkStart w:id="2409" w:name="_ETM_Q1_3144728"/>
      <w:bookmarkStart w:id="2410" w:name="_ETM_Q1_3145250"/>
      <w:bookmarkEnd w:id="2408"/>
      <w:bookmarkEnd w:id="2409"/>
      <w:bookmarkEnd w:id="2410"/>
    </w:p>
    <w:p w14:paraId="47CF272F" w14:textId="138BFCF9" w:rsidR="00BB2B4E" w:rsidRDefault="00BB2B4E" w:rsidP="00BB2B4E">
      <w:pPr>
        <w:pStyle w:val="a4"/>
        <w:keepNext/>
        <w:rPr>
          <w:rtl/>
        </w:rPr>
      </w:pPr>
      <w:bookmarkStart w:id="2411" w:name="ET_speaker_תומר_רוזנר_287"/>
      <w:r w:rsidRPr="00BB2B4E">
        <w:rPr>
          <w:rStyle w:val="TagStyle"/>
          <w:rtl/>
        </w:rPr>
        <w:t xml:space="preserve"> &lt;&lt; דובר &gt;&gt; </w:t>
      </w:r>
      <w:r>
        <w:rPr>
          <w:rtl/>
        </w:rPr>
        <w:t>תומר רוזנר:</w:t>
      </w:r>
      <w:r w:rsidRPr="00BB2B4E">
        <w:rPr>
          <w:rStyle w:val="TagStyle"/>
          <w:rtl/>
        </w:rPr>
        <w:t xml:space="preserve"> &lt;&lt; דובר &gt;&gt;</w:t>
      </w:r>
      <w:r w:rsidR="00F00842">
        <w:rPr>
          <w:rtl/>
        </w:rPr>
        <w:t xml:space="preserve"> </w:t>
      </w:r>
      <w:r>
        <w:rPr>
          <w:rtl/>
        </w:rPr>
        <w:t xml:space="preserve"> </w:t>
      </w:r>
      <w:bookmarkEnd w:id="2411"/>
    </w:p>
    <w:p w14:paraId="711F05A5" w14:textId="77777777" w:rsidR="00BB2B4E" w:rsidRDefault="00BB2B4E" w:rsidP="00BB2B4E">
      <w:pPr>
        <w:pStyle w:val="KeepWithNext"/>
        <w:rPr>
          <w:rtl/>
          <w:lang w:eastAsia="he-IL"/>
        </w:rPr>
      </w:pPr>
    </w:p>
    <w:p w14:paraId="4E288766" w14:textId="77777777" w:rsidR="00BB2B4E" w:rsidRDefault="00BB2B4E" w:rsidP="00BB2B4E">
      <w:pPr>
        <w:rPr>
          <w:rtl/>
          <w:lang w:eastAsia="he-IL"/>
        </w:rPr>
      </w:pPr>
      <w:bookmarkStart w:id="2412" w:name="_ETM_Q1_3145531"/>
      <w:bookmarkStart w:id="2413" w:name="_ETM_Q1_3145570"/>
      <w:bookmarkStart w:id="2414" w:name="_ETM_Q1_3142500"/>
      <w:bookmarkEnd w:id="2412"/>
      <w:bookmarkEnd w:id="2413"/>
      <w:bookmarkEnd w:id="2414"/>
      <w:r>
        <w:rPr>
          <w:rFonts w:hint="cs"/>
          <w:rtl/>
          <w:lang w:eastAsia="he-IL"/>
        </w:rPr>
        <w:t>אני רוצה</w:t>
      </w:r>
      <w:bookmarkStart w:id="2415" w:name="_ETM_Q1_3143587"/>
      <w:bookmarkEnd w:id="2415"/>
      <w:r>
        <w:rPr>
          <w:rFonts w:hint="cs"/>
          <w:rtl/>
          <w:lang w:eastAsia="he-IL"/>
        </w:rPr>
        <w:t xml:space="preserve"> להבהיר. כמובן אני מסכים עם גברתי, מדובר על אחת</w:t>
      </w:r>
      <w:bookmarkStart w:id="2416" w:name="_ETM_Q1_3149045"/>
      <w:bookmarkEnd w:id="2416"/>
      <w:r>
        <w:rPr>
          <w:rFonts w:hint="cs"/>
          <w:rtl/>
          <w:lang w:eastAsia="he-IL"/>
        </w:rPr>
        <w:t xml:space="preserve"> ההגדרות המפתח </w:t>
      </w:r>
      <w:bookmarkStart w:id="2417" w:name="_ETM_Q1_3145383"/>
      <w:bookmarkEnd w:id="2417"/>
      <w:r>
        <w:rPr>
          <w:rFonts w:hint="cs"/>
          <w:rtl/>
          <w:lang w:eastAsia="he-IL"/>
        </w:rPr>
        <w:t xml:space="preserve">של כל ההסדר כולו, צריך לקרוא את הסעיפים </w:t>
      </w:r>
      <w:bookmarkStart w:id="2418" w:name="_ETM_Q1_3151658"/>
      <w:bookmarkEnd w:id="2418"/>
      <w:r>
        <w:rPr>
          <w:rFonts w:hint="cs"/>
          <w:rtl/>
          <w:lang w:eastAsia="he-IL"/>
        </w:rPr>
        <w:t>בהמשך כדי להבין שההגדרה הזאת היא בסיס לקונקרטיזציה שתבוא במסמך</w:t>
      </w:r>
      <w:bookmarkStart w:id="2419" w:name="_ETM_Q1_3158096"/>
      <w:bookmarkEnd w:id="2419"/>
      <w:r>
        <w:rPr>
          <w:rFonts w:hint="cs"/>
          <w:rtl/>
          <w:lang w:eastAsia="he-IL"/>
        </w:rPr>
        <w:t xml:space="preserve"> מצבי סיכון שהוא יהיה מאוד מוגדר וככל האפשר מדיד במצבים</w:t>
      </w:r>
      <w:bookmarkStart w:id="2420" w:name="_ETM_Q1_3162863"/>
      <w:bookmarkEnd w:id="2420"/>
      <w:r>
        <w:rPr>
          <w:rFonts w:hint="cs"/>
          <w:rtl/>
          <w:lang w:eastAsia="he-IL"/>
        </w:rPr>
        <w:t xml:space="preserve"> מדידים. כמובן שמי שיקבע את אותם מצבים מדידים אמור להיות </w:t>
      </w:r>
      <w:bookmarkStart w:id="2421" w:name="_ETM_Q1_3168226"/>
      <w:bookmarkEnd w:id="2421"/>
      <w:r>
        <w:rPr>
          <w:rFonts w:hint="cs"/>
          <w:rtl/>
          <w:lang w:eastAsia="he-IL"/>
        </w:rPr>
        <w:t>מנהל המערכת באישור רשות החשמל. זאת אומרת, יש כאן איזש</w:t>
      </w:r>
      <w:bookmarkStart w:id="2422" w:name="_ETM_Q1_3174315"/>
      <w:bookmarkEnd w:id="2422"/>
      <w:r>
        <w:rPr>
          <w:rFonts w:hint="cs"/>
          <w:rtl/>
          <w:lang w:eastAsia="he-IL"/>
        </w:rPr>
        <w:t>הו פתח, אנחנו</w:t>
      </w:r>
      <w:r w:rsidR="00F777F2">
        <w:rPr>
          <w:rFonts w:hint="cs"/>
          <w:rtl/>
          <w:lang w:eastAsia="he-IL"/>
        </w:rPr>
        <w:t xml:space="preserve"> </w:t>
      </w:r>
      <w:r>
        <w:rPr>
          <w:rFonts w:hint="cs"/>
          <w:rtl/>
          <w:lang w:eastAsia="he-IL"/>
        </w:rPr>
        <w:t xml:space="preserve">מדברים פה על כותרת שתבוא </w:t>
      </w:r>
      <w:bookmarkStart w:id="2423" w:name="_ETM_Q1_3172986"/>
      <w:bookmarkEnd w:id="2423"/>
      <w:r>
        <w:rPr>
          <w:rFonts w:hint="cs"/>
          <w:rtl/>
          <w:lang w:eastAsia="he-IL"/>
        </w:rPr>
        <w:t>לקונקרטיזציה מדויקת,</w:t>
      </w:r>
      <w:bookmarkStart w:id="2424" w:name="_ETM_Q1_3176599"/>
      <w:bookmarkEnd w:id="2424"/>
      <w:r>
        <w:rPr>
          <w:rFonts w:hint="cs"/>
          <w:rtl/>
          <w:lang w:eastAsia="he-IL"/>
        </w:rPr>
        <w:t xml:space="preserve"> במסמך שיתפרסם לציבור כמובן, שבו יפורטו כל מצבי הסיכון</w:t>
      </w:r>
      <w:r w:rsidR="00F777F2">
        <w:rPr>
          <w:rFonts w:hint="cs"/>
          <w:rtl/>
          <w:lang w:eastAsia="he-IL"/>
        </w:rPr>
        <w:t>.</w:t>
      </w:r>
    </w:p>
    <w:p w14:paraId="03DF22A9" w14:textId="77777777" w:rsidR="00BB2B4E" w:rsidRDefault="00BB2B4E" w:rsidP="00BB2B4E">
      <w:pPr>
        <w:rPr>
          <w:rtl/>
          <w:lang w:eastAsia="he-IL"/>
        </w:rPr>
      </w:pPr>
      <w:bookmarkStart w:id="2425" w:name="_ETM_Q1_3182281"/>
      <w:bookmarkStart w:id="2426" w:name="_ETM_Q1_3182313"/>
      <w:bookmarkEnd w:id="2425"/>
      <w:bookmarkEnd w:id="2426"/>
    </w:p>
    <w:p w14:paraId="22414F44" w14:textId="1F804CF6" w:rsidR="00BB2B4E" w:rsidRDefault="00BB2B4E" w:rsidP="00BB2B4E">
      <w:pPr>
        <w:pStyle w:val="af9"/>
        <w:keepNext/>
        <w:rPr>
          <w:rtl/>
          <w:lang w:eastAsia="he-IL"/>
        </w:rPr>
      </w:pPr>
      <w:bookmarkStart w:id="2427" w:name="ET_guest_רומי_אבן_דנן_288"/>
      <w:r w:rsidRPr="00BB2B4E">
        <w:rPr>
          <w:rStyle w:val="TagStyle"/>
          <w:rtl/>
        </w:rPr>
        <w:t xml:space="preserve"> &lt;&lt; אורח &gt;&gt; </w:t>
      </w:r>
      <w:r>
        <w:rPr>
          <w:rtl/>
          <w:lang w:eastAsia="he-IL"/>
        </w:rPr>
        <w:t>רומי אבן דנן:</w:t>
      </w:r>
      <w:r w:rsidRPr="00BB2B4E">
        <w:rPr>
          <w:rStyle w:val="TagStyle"/>
          <w:rtl/>
        </w:rPr>
        <w:t xml:space="preserve"> &lt;&lt; אורח &gt;&gt;</w:t>
      </w:r>
      <w:r w:rsidR="00F00842">
        <w:rPr>
          <w:rtl/>
          <w:lang w:eastAsia="he-IL"/>
        </w:rPr>
        <w:t xml:space="preserve"> </w:t>
      </w:r>
      <w:r>
        <w:rPr>
          <w:rtl/>
          <w:lang w:eastAsia="he-IL"/>
        </w:rPr>
        <w:t xml:space="preserve"> </w:t>
      </w:r>
      <w:bookmarkEnd w:id="2427"/>
    </w:p>
    <w:p w14:paraId="3E8A9B13" w14:textId="77777777" w:rsidR="00BB2B4E" w:rsidRDefault="00BB2B4E" w:rsidP="00BB2B4E">
      <w:pPr>
        <w:pStyle w:val="KeepWithNext"/>
        <w:rPr>
          <w:rtl/>
          <w:lang w:eastAsia="he-IL"/>
        </w:rPr>
      </w:pPr>
    </w:p>
    <w:p w14:paraId="666C0AA8" w14:textId="77777777" w:rsidR="00BB2B4E" w:rsidRDefault="00BB2B4E" w:rsidP="00BB2B4E">
      <w:pPr>
        <w:rPr>
          <w:rtl/>
          <w:lang w:eastAsia="he-IL"/>
        </w:rPr>
      </w:pPr>
      <w:bookmarkStart w:id="2428" w:name="_ETM_Q1_3183725"/>
      <w:bookmarkStart w:id="2429" w:name="_ETM_Q1_3183757"/>
      <w:bookmarkEnd w:id="2428"/>
      <w:bookmarkEnd w:id="2429"/>
      <w:r>
        <w:rPr>
          <w:rFonts w:hint="cs"/>
          <w:rtl/>
          <w:lang w:eastAsia="he-IL"/>
        </w:rPr>
        <w:t xml:space="preserve">אז </w:t>
      </w:r>
      <w:bookmarkStart w:id="2430" w:name="_ETM_Q1_3184264"/>
      <w:bookmarkEnd w:id="2430"/>
      <w:r>
        <w:rPr>
          <w:rFonts w:hint="cs"/>
          <w:rtl/>
          <w:lang w:eastAsia="he-IL"/>
        </w:rPr>
        <w:t xml:space="preserve">על זה אני בדיוק רוצה להגיב. ברגע שההגדרה היא כזאת </w:t>
      </w:r>
      <w:bookmarkStart w:id="2431" w:name="_ETM_Q1_3189213"/>
      <w:bookmarkEnd w:id="2431"/>
      <w:r>
        <w:rPr>
          <w:rFonts w:hint="cs"/>
          <w:rtl/>
          <w:lang w:eastAsia="he-IL"/>
        </w:rPr>
        <w:t xml:space="preserve">אמורפית, ולאחר מכן גם בהמשך </w:t>
      </w:r>
      <w:bookmarkStart w:id="2432" w:name="_ETM_Q1_3188244"/>
      <w:bookmarkEnd w:id="2432"/>
      <w:r>
        <w:rPr>
          <w:rFonts w:hint="cs"/>
          <w:rtl/>
          <w:lang w:eastAsia="he-IL"/>
        </w:rPr>
        <w:t>בסעיפים שתומר דיבר עליהם, שמדבר</w:t>
      </w:r>
      <w:bookmarkStart w:id="2433" w:name="_ETM_Q1_3191746"/>
      <w:bookmarkEnd w:id="2433"/>
      <w:r>
        <w:rPr>
          <w:rFonts w:hint="cs"/>
          <w:rtl/>
          <w:lang w:eastAsia="he-IL"/>
        </w:rPr>
        <w:t xml:space="preserve"> על זה שמי שיחליט על מצב הסיכון ומי שיכתוב את </w:t>
      </w:r>
      <w:bookmarkStart w:id="2434" w:name="_ETM_Q1_3196311"/>
      <w:bookmarkEnd w:id="2434"/>
      <w:r>
        <w:rPr>
          <w:rFonts w:hint="cs"/>
          <w:rtl/>
          <w:lang w:eastAsia="he-IL"/>
        </w:rPr>
        <w:t xml:space="preserve">המסמך זה יהיה מנהל המערכת, ורק לאחר מכן זה יפורסם. </w:t>
      </w:r>
      <w:bookmarkStart w:id="2435" w:name="_ETM_Q1_3201213"/>
      <w:bookmarkEnd w:id="2435"/>
      <w:r>
        <w:rPr>
          <w:rFonts w:hint="cs"/>
          <w:rtl/>
          <w:lang w:eastAsia="he-IL"/>
        </w:rPr>
        <w:t>ז</w:t>
      </w:r>
      <w:r w:rsidR="00F777F2">
        <w:rPr>
          <w:rFonts w:hint="cs"/>
          <w:rtl/>
          <w:lang w:eastAsia="he-IL"/>
        </w:rPr>
        <w:t>ו</w:t>
      </w:r>
      <w:r>
        <w:rPr>
          <w:rFonts w:hint="cs"/>
          <w:rtl/>
          <w:lang w:eastAsia="he-IL"/>
        </w:rPr>
        <w:t xml:space="preserve"> גם לא התייעצות ציבורית, יש פה איזושהי בעיה שהחתול </w:t>
      </w:r>
      <w:bookmarkStart w:id="2436" w:name="_ETM_Q1_3206738"/>
      <w:bookmarkEnd w:id="2436"/>
      <w:r>
        <w:rPr>
          <w:rFonts w:hint="cs"/>
          <w:rtl/>
          <w:lang w:eastAsia="he-IL"/>
        </w:rPr>
        <w:t xml:space="preserve">שומר על השמנת. הרי זה מהות העניין. </w:t>
      </w:r>
      <w:bookmarkStart w:id="2437" w:name="_ETM_Q1_3211802"/>
      <w:bookmarkEnd w:id="2437"/>
      <w:r>
        <w:rPr>
          <w:rFonts w:hint="cs"/>
          <w:rtl/>
          <w:lang w:eastAsia="he-IL"/>
        </w:rPr>
        <w:t>הייתה חייבת להיות איזושהי הסכמה, התייעצות של המשרד להגנת הסביבה</w:t>
      </w:r>
      <w:bookmarkStart w:id="2438" w:name="_ETM_Q1_3213169"/>
      <w:bookmarkStart w:id="2439" w:name="_ETM_Q1_3213564"/>
      <w:bookmarkEnd w:id="2438"/>
      <w:bookmarkEnd w:id="2439"/>
      <w:r>
        <w:rPr>
          <w:rFonts w:hint="cs"/>
          <w:rtl/>
          <w:lang w:eastAsia="he-IL"/>
        </w:rPr>
        <w:t xml:space="preserve"> שהוא אחראי על החוק. החוק הזה הוא חוק טוב, חוק </w:t>
      </w:r>
      <w:bookmarkStart w:id="2440" w:name="_ETM_Q1_3217188"/>
      <w:bookmarkEnd w:id="2440"/>
      <w:r>
        <w:rPr>
          <w:rFonts w:hint="cs"/>
          <w:rtl/>
          <w:lang w:eastAsia="he-IL"/>
        </w:rPr>
        <w:t>אוויר נקי, שהיה צריך להי</w:t>
      </w:r>
      <w:r w:rsidR="00F777F2">
        <w:rPr>
          <w:rFonts w:hint="cs"/>
          <w:rtl/>
          <w:lang w:eastAsia="he-IL"/>
        </w:rPr>
        <w:t>ו</w:t>
      </w:r>
      <w:r>
        <w:rPr>
          <w:rFonts w:hint="cs"/>
          <w:rtl/>
          <w:lang w:eastAsia="he-IL"/>
        </w:rPr>
        <w:t xml:space="preserve">ת מצב שהמשרד להגנת הסביבה, כמובן </w:t>
      </w:r>
      <w:bookmarkStart w:id="2441" w:name="_ETM_Q1_3222649"/>
      <w:bookmarkEnd w:id="2441"/>
      <w:r>
        <w:rPr>
          <w:rFonts w:hint="cs"/>
          <w:rtl/>
          <w:lang w:eastAsia="he-IL"/>
        </w:rPr>
        <w:t>לא רוצה שיהיו הרי הפסקות חשמל</w:t>
      </w:r>
      <w:bookmarkStart w:id="2442" w:name="_ETM_Q1_3222796"/>
      <w:bookmarkStart w:id="2443" w:name="_ETM_Q1_3218552"/>
      <w:bookmarkEnd w:id="2442"/>
      <w:bookmarkEnd w:id="2443"/>
      <w:r w:rsidR="00F777F2">
        <w:rPr>
          <w:rFonts w:hint="cs"/>
          <w:rtl/>
          <w:lang w:eastAsia="he-IL"/>
        </w:rPr>
        <w:t>.</w:t>
      </w:r>
      <w:bookmarkStart w:id="2444" w:name="_ETM_Q1_3225362"/>
      <w:bookmarkStart w:id="2445" w:name="_ETM_Q1_3220889"/>
      <w:bookmarkStart w:id="2446" w:name="_ETM_Q1_3218801"/>
      <w:bookmarkEnd w:id="2444"/>
      <w:bookmarkEnd w:id="2445"/>
      <w:bookmarkEnd w:id="2446"/>
    </w:p>
    <w:p w14:paraId="59E1B84E" w14:textId="77777777" w:rsidR="00BB2B4E" w:rsidRDefault="00BB2B4E" w:rsidP="00BB2B4E">
      <w:pPr>
        <w:rPr>
          <w:rtl/>
          <w:lang w:eastAsia="he-IL"/>
        </w:rPr>
      </w:pPr>
      <w:bookmarkStart w:id="2447" w:name="_ETM_Q1_3225892"/>
      <w:bookmarkStart w:id="2448" w:name="_ETM_Q1_3225925"/>
      <w:bookmarkEnd w:id="2447"/>
      <w:bookmarkEnd w:id="2448"/>
    </w:p>
    <w:p w14:paraId="43686A0B" w14:textId="049070A8" w:rsidR="00BB2B4E" w:rsidRDefault="00BB2B4E" w:rsidP="00BB2B4E">
      <w:pPr>
        <w:pStyle w:val="af6"/>
        <w:keepNext/>
        <w:rPr>
          <w:rtl/>
        </w:rPr>
      </w:pPr>
      <w:bookmarkStart w:id="2449" w:name="ET_yor_5069_289"/>
      <w:r w:rsidRPr="00BB2B4E">
        <w:rPr>
          <w:rStyle w:val="TagStyle"/>
          <w:rtl/>
        </w:rPr>
        <w:t xml:space="preserve"> &lt;&lt; יור &gt;&gt; </w:t>
      </w:r>
      <w:r>
        <w:rPr>
          <w:rtl/>
        </w:rPr>
        <w:t>היו"ר יעקב אשר:</w:t>
      </w:r>
      <w:r w:rsidRPr="00BB2B4E">
        <w:rPr>
          <w:rStyle w:val="TagStyle"/>
          <w:rtl/>
        </w:rPr>
        <w:t xml:space="preserve"> &lt;&lt; יור &gt;&gt;</w:t>
      </w:r>
      <w:r w:rsidR="00F00842">
        <w:rPr>
          <w:rtl/>
        </w:rPr>
        <w:t xml:space="preserve"> </w:t>
      </w:r>
      <w:r>
        <w:rPr>
          <w:rtl/>
        </w:rPr>
        <w:t xml:space="preserve"> </w:t>
      </w:r>
      <w:bookmarkEnd w:id="2449"/>
    </w:p>
    <w:p w14:paraId="17B8FC71" w14:textId="77777777" w:rsidR="00BB2B4E" w:rsidRDefault="00BB2B4E" w:rsidP="00BB2B4E">
      <w:pPr>
        <w:pStyle w:val="KeepWithNext"/>
        <w:rPr>
          <w:rtl/>
          <w:lang w:eastAsia="he-IL"/>
        </w:rPr>
      </w:pPr>
    </w:p>
    <w:p w14:paraId="2EB949BA" w14:textId="77777777" w:rsidR="00BB2B4E" w:rsidRDefault="00BB2B4E" w:rsidP="00BB2B4E">
      <w:pPr>
        <w:rPr>
          <w:rtl/>
          <w:lang w:eastAsia="he-IL"/>
        </w:rPr>
      </w:pPr>
      <w:bookmarkStart w:id="2450" w:name="_ETM_Q1_3226144"/>
      <w:bookmarkEnd w:id="2450"/>
      <w:r>
        <w:rPr>
          <w:rFonts w:hint="cs"/>
          <w:rtl/>
          <w:lang w:eastAsia="he-IL"/>
        </w:rPr>
        <w:t xml:space="preserve">הוא יקבע את </w:t>
      </w:r>
      <w:r w:rsidR="00F777F2">
        <w:rPr>
          <w:rFonts w:hint="cs"/>
          <w:rtl/>
          <w:lang w:eastAsia="he-IL"/>
        </w:rPr>
        <w:t>- - -</w:t>
      </w:r>
    </w:p>
    <w:p w14:paraId="154E33C6" w14:textId="77777777" w:rsidR="00BB2B4E" w:rsidRDefault="00BB2B4E" w:rsidP="00BB2B4E">
      <w:pPr>
        <w:rPr>
          <w:rtl/>
          <w:lang w:eastAsia="he-IL"/>
        </w:rPr>
      </w:pPr>
      <w:bookmarkStart w:id="2451" w:name="_ETM_Q1_3228085"/>
      <w:bookmarkStart w:id="2452" w:name="_ETM_Q1_3228114"/>
      <w:bookmarkStart w:id="2453" w:name="_ETM_Q1_3228987"/>
      <w:bookmarkEnd w:id="2451"/>
      <w:bookmarkEnd w:id="2452"/>
      <w:bookmarkEnd w:id="2453"/>
    </w:p>
    <w:p w14:paraId="7424E62E" w14:textId="5CC7F917" w:rsidR="00BB2B4E" w:rsidRDefault="00BB2B4E" w:rsidP="00BB2B4E">
      <w:pPr>
        <w:pStyle w:val="af9"/>
        <w:keepNext/>
        <w:rPr>
          <w:rtl/>
          <w:lang w:eastAsia="he-IL"/>
        </w:rPr>
      </w:pPr>
      <w:bookmarkStart w:id="2454" w:name="ET_guest_רומי_אבן_דנן_290"/>
      <w:r w:rsidRPr="00BB2B4E">
        <w:rPr>
          <w:rStyle w:val="TagStyle"/>
          <w:rtl/>
        </w:rPr>
        <w:t xml:space="preserve"> &lt;&lt; אורח &gt;&gt; </w:t>
      </w:r>
      <w:r>
        <w:rPr>
          <w:rtl/>
          <w:lang w:eastAsia="he-IL"/>
        </w:rPr>
        <w:t>רומי אבן דנן:</w:t>
      </w:r>
      <w:r w:rsidRPr="00BB2B4E">
        <w:rPr>
          <w:rStyle w:val="TagStyle"/>
          <w:rtl/>
        </w:rPr>
        <w:t xml:space="preserve"> &lt;&lt; אורח &gt;&gt;</w:t>
      </w:r>
      <w:r w:rsidR="00F00842">
        <w:rPr>
          <w:rtl/>
          <w:lang w:eastAsia="he-IL"/>
        </w:rPr>
        <w:t xml:space="preserve"> </w:t>
      </w:r>
      <w:r>
        <w:rPr>
          <w:rtl/>
          <w:lang w:eastAsia="he-IL"/>
        </w:rPr>
        <w:t xml:space="preserve"> </w:t>
      </w:r>
      <w:bookmarkEnd w:id="2454"/>
    </w:p>
    <w:p w14:paraId="469F55D7" w14:textId="77777777" w:rsidR="00BB2B4E" w:rsidRDefault="00BB2B4E" w:rsidP="00BB2B4E">
      <w:pPr>
        <w:pStyle w:val="KeepWithNext"/>
        <w:rPr>
          <w:rtl/>
          <w:lang w:eastAsia="he-IL"/>
        </w:rPr>
      </w:pPr>
    </w:p>
    <w:p w14:paraId="69ACFEEE" w14:textId="77777777" w:rsidR="00BB2B4E" w:rsidRDefault="00BB2B4E" w:rsidP="00BB2B4E">
      <w:pPr>
        <w:rPr>
          <w:rtl/>
          <w:lang w:eastAsia="he-IL"/>
        </w:rPr>
      </w:pPr>
      <w:bookmarkStart w:id="2455" w:name="_ETM_Q1_3229235"/>
      <w:bookmarkStart w:id="2456" w:name="_ETM_Q1_3229268"/>
      <w:bookmarkEnd w:id="2455"/>
      <w:bookmarkEnd w:id="2456"/>
      <w:r>
        <w:rPr>
          <w:rFonts w:hint="cs"/>
          <w:rtl/>
          <w:lang w:eastAsia="he-IL"/>
        </w:rPr>
        <w:t>יקבעו את</w:t>
      </w:r>
      <w:bookmarkStart w:id="2457" w:name="_ETM_Q1_3230291"/>
      <w:bookmarkEnd w:id="2457"/>
      <w:r>
        <w:rPr>
          <w:rFonts w:hint="cs"/>
          <w:rtl/>
          <w:lang w:eastAsia="he-IL"/>
        </w:rPr>
        <w:t xml:space="preserve"> הקריטריונים בצורה מאוד ברורה</w:t>
      </w:r>
      <w:bookmarkStart w:id="2458" w:name="_ETM_Q1_3233478"/>
      <w:bookmarkEnd w:id="2458"/>
      <w:r w:rsidR="00F777F2">
        <w:rPr>
          <w:rFonts w:hint="cs"/>
          <w:rtl/>
          <w:lang w:eastAsia="he-IL"/>
        </w:rPr>
        <w:t>.</w:t>
      </w:r>
    </w:p>
    <w:p w14:paraId="2CBCEAE5" w14:textId="77777777" w:rsidR="00BB2B4E" w:rsidRDefault="00BB2B4E" w:rsidP="00BB2B4E">
      <w:pPr>
        <w:rPr>
          <w:rtl/>
          <w:lang w:eastAsia="he-IL"/>
        </w:rPr>
      </w:pPr>
      <w:bookmarkStart w:id="2459" w:name="_ETM_Q1_3233517"/>
      <w:bookmarkStart w:id="2460" w:name="_ETM_Q1_3228576"/>
      <w:bookmarkEnd w:id="2459"/>
      <w:bookmarkEnd w:id="2460"/>
    </w:p>
    <w:p w14:paraId="668C2563" w14:textId="207551F0" w:rsidR="00BB2B4E" w:rsidRDefault="00BB2B4E" w:rsidP="00BB2B4E">
      <w:pPr>
        <w:pStyle w:val="af6"/>
        <w:keepNext/>
        <w:rPr>
          <w:rtl/>
        </w:rPr>
      </w:pPr>
      <w:bookmarkStart w:id="2461" w:name="ET_yor_5069_291"/>
      <w:r w:rsidRPr="00BB2B4E">
        <w:rPr>
          <w:rStyle w:val="TagStyle"/>
          <w:rtl/>
        </w:rPr>
        <w:t xml:space="preserve"> &lt;&lt; יור &gt;&gt; </w:t>
      </w:r>
      <w:r>
        <w:rPr>
          <w:rtl/>
        </w:rPr>
        <w:t>היו"ר יעקב אשר:</w:t>
      </w:r>
      <w:r w:rsidRPr="00BB2B4E">
        <w:rPr>
          <w:rStyle w:val="TagStyle"/>
          <w:rtl/>
        </w:rPr>
        <w:t xml:space="preserve"> &lt;&lt; יור &gt;&gt;</w:t>
      </w:r>
      <w:r w:rsidR="00F00842">
        <w:rPr>
          <w:rtl/>
        </w:rPr>
        <w:t xml:space="preserve"> </w:t>
      </w:r>
      <w:r>
        <w:rPr>
          <w:rtl/>
        </w:rPr>
        <w:t xml:space="preserve"> </w:t>
      </w:r>
      <w:bookmarkEnd w:id="2461"/>
    </w:p>
    <w:p w14:paraId="29832AC5" w14:textId="77777777" w:rsidR="00BB2B4E" w:rsidRDefault="00BB2B4E" w:rsidP="00BB2B4E">
      <w:pPr>
        <w:pStyle w:val="KeepWithNext"/>
        <w:rPr>
          <w:rtl/>
          <w:lang w:eastAsia="he-IL"/>
        </w:rPr>
      </w:pPr>
    </w:p>
    <w:p w14:paraId="280C9F4F" w14:textId="77777777" w:rsidR="00BB2B4E" w:rsidRDefault="00BB2B4E" w:rsidP="00BB2B4E">
      <w:pPr>
        <w:rPr>
          <w:rtl/>
          <w:lang w:eastAsia="he-IL"/>
        </w:rPr>
      </w:pPr>
      <w:bookmarkStart w:id="2462" w:name="_ETM_Q1_3229054"/>
      <w:bookmarkEnd w:id="2462"/>
      <w:r>
        <w:rPr>
          <w:rFonts w:hint="cs"/>
          <w:rtl/>
          <w:lang w:eastAsia="he-IL"/>
        </w:rPr>
        <w:t xml:space="preserve">ונגה תגיד להם בקורונה אם לעשות סגר </w:t>
      </w:r>
      <w:bookmarkStart w:id="2463" w:name="_ETM_Q1_3232697"/>
      <w:bookmarkEnd w:id="2463"/>
      <w:r>
        <w:rPr>
          <w:rFonts w:hint="cs"/>
          <w:rtl/>
          <w:lang w:eastAsia="he-IL"/>
        </w:rPr>
        <w:t>או לא, כמה ימותו או לא ימותו.</w:t>
      </w:r>
      <w:bookmarkStart w:id="2464" w:name="_ETM_Q1_3230655"/>
      <w:bookmarkStart w:id="2465" w:name="_ETM_Q1_3231401"/>
      <w:bookmarkEnd w:id="2464"/>
      <w:bookmarkEnd w:id="2465"/>
    </w:p>
    <w:p w14:paraId="07486814" w14:textId="77777777" w:rsidR="00BB2B4E" w:rsidRDefault="00BB2B4E" w:rsidP="00BB2B4E">
      <w:pPr>
        <w:rPr>
          <w:rtl/>
          <w:lang w:eastAsia="he-IL"/>
        </w:rPr>
      </w:pPr>
      <w:bookmarkStart w:id="2466" w:name="_ETM_Q1_3231466"/>
      <w:bookmarkStart w:id="2467" w:name="_ETM_Q1_3232531"/>
      <w:bookmarkEnd w:id="2466"/>
      <w:bookmarkEnd w:id="2467"/>
    </w:p>
    <w:p w14:paraId="7FCD7A97" w14:textId="40B3FB7E" w:rsidR="00BB2B4E" w:rsidRDefault="00BB2B4E" w:rsidP="00BB2B4E">
      <w:pPr>
        <w:pStyle w:val="af9"/>
        <w:keepNext/>
        <w:rPr>
          <w:rtl/>
          <w:lang w:eastAsia="he-IL"/>
        </w:rPr>
      </w:pPr>
      <w:bookmarkStart w:id="2468" w:name="ET_guest_רומי_אבן_דנן_292"/>
      <w:r w:rsidRPr="00BB2B4E">
        <w:rPr>
          <w:rStyle w:val="TagStyle"/>
          <w:rtl/>
        </w:rPr>
        <w:t xml:space="preserve"> &lt;&lt; אורח &gt;&gt; </w:t>
      </w:r>
      <w:r>
        <w:rPr>
          <w:rtl/>
          <w:lang w:eastAsia="he-IL"/>
        </w:rPr>
        <w:t>רומי אבן דנן:</w:t>
      </w:r>
      <w:r w:rsidRPr="00BB2B4E">
        <w:rPr>
          <w:rStyle w:val="TagStyle"/>
          <w:rtl/>
        </w:rPr>
        <w:t xml:space="preserve"> &lt;&lt; אורח &gt;&gt;</w:t>
      </w:r>
      <w:r w:rsidR="00F00842">
        <w:rPr>
          <w:rtl/>
          <w:lang w:eastAsia="he-IL"/>
        </w:rPr>
        <w:t xml:space="preserve"> </w:t>
      </w:r>
      <w:r>
        <w:rPr>
          <w:rtl/>
          <w:lang w:eastAsia="he-IL"/>
        </w:rPr>
        <w:t xml:space="preserve"> </w:t>
      </w:r>
      <w:bookmarkEnd w:id="2468"/>
    </w:p>
    <w:p w14:paraId="08E4DCF5" w14:textId="77777777" w:rsidR="00BB2B4E" w:rsidRDefault="00BB2B4E" w:rsidP="00BB2B4E">
      <w:pPr>
        <w:pStyle w:val="KeepWithNext"/>
        <w:rPr>
          <w:rtl/>
          <w:lang w:eastAsia="he-IL"/>
        </w:rPr>
      </w:pPr>
    </w:p>
    <w:p w14:paraId="4EFD5E46" w14:textId="77777777" w:rsidR="00BB2B4E" w:rsidRDefault="00BB2B4E" w:rsidP="00BB2B4E">
      <w:pPr>
        <w:rPr>
          <w:rtl/>
          <w:lang w:eastAsia="he-IL"/>
        </w:rPr>
      </w:pPr>
      <w:bookmarkStart w:id="2469" w:name="_ETM_Q1_3232798"/>
      <w:bookmarkStart w:id="2470" w:name="_ETM_Q1_3232829"/>
      <w:bookmarkEnd w:id="2469"/>
      <w:bookmarkEnd w:id="2470"/>
      <w:r>
        <w:rPr>
          <w:rFonts w:hint="cs"/>
          <w:rtl/>
          <w:lang w:eastAsia="he-IL"/>
        </w:rPr>
        <w:t xml:space="preserve">לא, באשר הקריטריון אכן </w:t>
      </w:r>
      <w:bookmarkStart w:id="2471" w:name="_ETM_Q1_3238283"/>
      <w:bookmarkEnd w:id="2471"/>
      <w:r>
        <w:rPr>
          <w:rFonts w:hint="cs"/>
          <w:rtl/>
          <w:lang w:eastAsia="he-IL"/>
        </w:rPr>
        <w:t xml:space="preserve">יקרה, המשרד לא יבוא ויגיד </w:t>
      </w:r>
      <w:r w:rsidR="005E484C">
        <w:rPr>
          <w:rFonts w:hint="cs"/>
          <w:rtl/>
          <w:lang w:eastAsia="he-IL"/>
        </w:rPr>
        <w:t xml:space="preserve">- - - </w:t>
      </w:r>
      <w:bookmarkStart w:id="2472" w:name="_ETM_Q1_3237865"/>
      <w:bookmarkEnd w:id="2472"/>
    </w:p>
    <w:p w14:paraId="691670E7" w14:textId="77777777" w:rsidR="00F777F2" w:rsidRDefault="00F777F2" w:rsidP="00BB2B4E">
      <w:pPr>
        <w:rPr>
          <w:rtl/>
          <w:lang w:eastAsia="he-IL"/>
        </w:rPr>
      </w:pPr>
      <w:bookmarkStart w:id="2473" w:name="_ETM_Q1_3237980"/>
      <w:bookmarkEnd w:id="2473"/>
    </w:p>
    <w:p w14:paraId="1CF64714" w14:textId="1FE9853E" w:rsidR="00BB2B4E" w:rsidRDefault="00BB2B4E" w:rsidP="00BB2B4E">
      <w:pPr>
        <w:pStyle w:val="af6"/>
        <w:keepNext/>
        <w:rPr>
          <w:rtl/>
        </w:rPr>
      </w:pPr>
      <w:bookmarkStart w:id="2474" w:name="ET_yor_5069_293"/>
      <w:r w:rsidRPr="00BB2B4E">
        <w:rPr>
          <w:rStyle w:val="TagStyle"/>
          <w:rtl/>
        </w:rPr>
        <w:t xml:space="preserve"> &lt;&lt; יור &gt;&gt; </w:t>
      </w:r>
      <w:r>
        <w:rPr>
          <w:rtl/>
        </w:rPr>
        <w:t>היו"ר יעקב אשר:</w:t>
      </w:r>
      <w:r w:rsidRPr="00BB2B4E">
        <w:rPr>
          <w:rStyle w:val="TagStyle"/>
          <w:rtl/>
        </w:rPr>
        <w:t xml:space="preserve"> &lt;&lt; יור &gt;&gt;</w:t>
      </w:r>
      <w:r w:rsidR="00F00842">
        <w:rPr>
          <w:rtl/>
        </w:rPr>
        <w:t xml:space="preserve"> </w:t>
      </w:r>
      <w:r>
        <w:rPr>
          <w:rtl/>
        </w:rPr>
        <w:t xml:space="preserve"> </w:t>
      </w:r>
      <w:bookmarkEnd w:id="2474"/>
    </w:p>
    <w:p w14:paraId="2F119917" w14:textId="77777777" w:rsidR="00BB2B4E" w:rsidRDefault="00BB2B4E" w:rsidP="00BB2B4E">
      <w:pPr>
        <w:pStyle w:val="KeepWithNext"/>
        <w:rPr>
          <w:rtl/>
          <w:lang w:eastAsia="he-IL"/>
        </w:rPr>
      </w:pPr>
    </w:p>
    <w:p w14:paraId="512AE47E" w14:textId="77777777" w:rsidR="00BB2B4E" w:rsidRDefault="00F777F2" w:rsidP="00BB2B4E">
      <w:pPr>
        <w:rPr>
          <w:rtl/>
          <w:lang w:eastAsia="he-IL"/>
        </w:rPr>
      </w:pPr>
      <w:bookmarkStart w:id="2475" w:name="_ETM_Q1_3241841"/>
      <w:bookmarkEnd w:id="2475"/>
      <w:r>
        <w:rPr>
          <w:rFonts w:hint="cs"/>
          <w:rtl/>
          <w:lang w:eastAsia="he-IL"/>
        </w:rPr>
        <w:t>אוקיי,</w:t>
      </w:r>
      <w:bookmarkStart w:id="2476" w:name="_ETM_Q1_3246506"/>
      <w:bookmarkEnd w:id="2476"/>
      <w:r>
        <w:rPr>
          <w:rFonts w:hint="cs"/>
          <w:rtl/>
          <w:lang w:eastAsia="he-IL"/>
        </w:rPr>
        <w:t xml:space="preserve"> </w:t>
      </w:r>
      <w:r w:rsidR="00BB2B4E">
        <w:rPr>
          <w:rFonts w:hint="cs"/>
          <w:rtl/>
          <w:lang w:eastAsia="he-IL"/>
        </w:rPr>
        <w:t>יש לך הצעה קונקרטית? אני</w:t>
      </w:r>
      <w:bookmarkStart w:id="2477" w:name="_ETM_Q1_3244671"/>
      <w:bookmarkEnd w:id="2477"/>
      <w:r w:rsidR="00BB2B4E">
        <w:rPr>
          <w:rFonts w:hint="cs"/>
          <w:rtl/>
          <w:lang w:eastAsia="he-IL"/>
        </w:rPr>
        <w:t xml:space="preserve"> אגיד לך, </w:t>
      </w:r>
      <w:bookmarkStart w:id="2478" w:name="_ETM_Q1_3240391"/>
      <w:bookmarkEnd w:id="2478"/>
      <w:r w:rsidR="00BB2B4E">
        <w:rPr>
          <w:rFonts w:hint="cs"/>
          <w:rtl/>
          <w:lang w:eastAsia="he-IL"/>
        </w:rPr>
        <w:t>אנחנו העלנו את זה, הרי כל הדיון עכשיו</w:t>
      </w:r>
      <w:bookmarkStart w:id="2479" w:name="_ETM_Q1_3245122"/>
      <w:bookmarkEnd w:id="2479"/>
      <w:r w:rsidR="00BB2B4E">
        <w:rPr>
          <w:rFonts w:hint="cs"/>
          <w:rtl/>
          <w:lang w:eastAsia="he-IL"/>
        </w:rPr>
        <w:t xml:space="preserve"> הוא בגלל שהערנו את ההערה של הוועדה. יש לך הצעה?</w:t>
      </w:r>
    </w:p>
    <w:p w14:paraId="758C8725" w14:textId="77777777" w:rsidR="00BB2B4E" w:rsidRDefault="00BB2B4E" w:rsidP="00BB2B4E">
      <w:pPr>
        <w:rPr>
          <w:rtl/>
          <w:lang w:eastAsia="he-IL"/>
        </w:rPr>
      </w:pPr>
      <w:bookmarkStart w:id="2480" w:name="_ETM_Q1_3249796"/>
      <w:bookmarkStart w:id="2481" w:name="_ETM_Q1_3249828"/>
      <w:bookmarkEnd w:id="2480"/>
      <w:bookmarkEnd w:id="2481"/>
    </w:p>
    <w:p w14:paraId="2B297A53" w14:textId="672E7A53" w:rsidR="00BB2B4E" w:rsidRDefault="00BB2B4E" w:rsidP="00BB2B4E">
      <w:pPr>
        <w:pStyle w:val="af9"/>
        <w:keepNext/>
        <w:rPr>
          <w:rtl/>
          <w:lang w:eastAsia="he-IL"/>
        </w:rPr>
      </w:pPr>
      <w:bookmarkStart w:id="2482" w:name="ET_guest_רומי_אבן_דנן_294"/>
      <w:r w:rsidRPr="00BB2B4E">
        <w:rPr>
          <w:rStyle w:val="TagStyle"/>
          <w:rtl/>
        </w:rPr>
        <w:t xml:space="preserve"> &lt;&lt; אורח &gt;&gt; </w:t>
      </w:r>
      <w:r>
        <w:rPr>
          <w:rtl/>
          <w:lang w:eastAsia="he-IL"/>
        </w:rPr>
        <w:t>רומי אבן דנן:</w:t>
      </w:r>
      <w:r w:rsidRPr="00BB2B4E">
        <w:rPr>
          <w:rStyle w:val="TagStyle"/>
          <w:rtl/>
        </w:rPr>
        <w:t xml:space="preserve"> &lt;&lt; אורח &gt;&gt;</w:t>
      </w:r>
      <w:r w:rsidR="00F00842">
        <w:rPr>
          <w:rtl/>
          <w:lang w:eastAsia="he-IL"/>
        </w:rPr>
        <w:t xml:space="preserve"> </w:t>
      </w:r>
      <w:r>
        <w:rPr>
          <w:rtl/>
          <w:lang w:eastAsia="he-IL"/>
        </w:rPr>
        <w:t xml:space="preserve"> </w:t>
      </w:r>
      <w:bookmarkEnd w:id="2482"/>
    </w:p>
    <w:p w14:paraId="71467A92" w14:textId="77777777" w:rsidR="00BB2B4E" w:rsidRDefault="00BB2B4E" w:rsidP="00BB2B4E">
      <w:pPr>
        <w:pStyle w:val="KeepWithNext"/>
        <w:rPr>
          <w:rtl/>
          <w:lang w:eastAsia="he-IL"/>
        </w:rPr>
      </w:pPr>
    </w:p>
    <w:p w14:paraId="37D92AA0" w14:textId="77777777" w:rsidR="00BB2B4E" w:rsidRDefault="00BB2B4E" w:rsidP="00BB2B4E">
      <w:pPr>
        <w:rPr>
          <w:rtl/>
          <w:lang w:eastAsia="he-IL"/>
        </w:rPr>
      </w:pPr>
      <w:bookmarkStart w:id="2483" w:name="_ETM_Q1_3250715"/>
      <w:bookmarkStart w:id="2484" w:name="_ETM_Q1_3250755"/>
      <w:bookmarkEnd w:id="2483"/>
      <w:bookmarkEnd w:id="2484"/>
      <w:r>
        <w:rPr>
          <w:rFonts w:hint="cs"/>
          <w:rtl/>
          <w:lang w:eastAsia="he-IL"/>
        </w:rPr>
        <w:t xml:space="preserve">ברור. </w:t>
      </w:r>
      <w:bookmarkStart w:id="2485" w:name="_ETM_Q1_3251123"/>
      <w:bookmarkEnd w:id="2485"/>
      <w:r>
        <w:rPr>
          <w:rFonts w:hint="cs"/>
          <w:rtl/>
          <w:lang w:eastAsia="he-IL"/>
        </w:rPr>
        <w:t>שצריך לשבת ולקבוע מהם הקריטריונים בצורה מאוד ברורה</w:t>
      </w:r>
      <w:bookmarkStart w:id="2486" w:name="_ETM_Q1_3250660"/>
      <w:bookmarkEnd w:id="2486"/>
      <w:r w:rsidR="00F777F2">
        <w:rPr>
          <w:rFonts w:hint="cs"/>
          <w:rtl/>
          <w:lang w:eastAsia="he-IL"/>
        </w:rPr>
        <w:t>,</w:t>
      </w:r>
      <w:r>
        <w:rPr>
          <w:rFonts w:hint="cs"/>
          <w:rtl/>
          <w:lang w:eastAsia="he-IL"/>
        </w:rPr>
        <w:t xml:space="preserve"> לפרסם אותם</w:t>
      </w:r>
      <w:bookmarkStart w:id="2487" w:name="_ETM_Q1_3252931"/>
      <w:bookmarkEnd w:id="2487"/>
      <w:r>
        <w:rPr>
          <w:rFonts w:hint="cs"/>
          <w:rtl/>
          <w:lang w:eastAsia="he-IL"/>
        </w:rPr>
        <w:t xml:space="preserve"> גם</w:t>
      </w:r>
      <w:r w:rsidR="00F777F2">
        <w:rPr>
          <w:rFonts w:hint="cs"/>
          <w:rtl/>
          <w:lang w:eastAsia="he-IL"/>
        </w:rPr>
        <w:t>.</w:t>
      </w:r>
    </w:p>
    <w:p w14:paraId="21451212" w14:textId="77777777" w:rsidR="00BB2B4E" w:rsidRDefault="00BB2B4E" w:rsidP="00BB2B4E">
      <w:pPr>
        <w:rPr>
          <w:rtl/>
          <w:lang w:eastAsia="he-IL"/>
        </w:rPr>
      </w:pPr>
      <w:bookmarkStart w:id="2488" w:name="_ETM_Q1_3253765"/>
      <w:bookmarkStart w:id="2489" w:name="_ETM_Q1_3253805"/>
      <w:bookmarkEnd w:id="2488"/>
      <w:bookmarkEnd w:id="2489"/>
    </w:p>
    <w:p w14:paraId="71D2FD20" w14:textId="100CD6D3" w:rsidR="00BB2B4E" w:rsidRDefault="00BB2B4E" w:rsidP="00BB2B4E">
      <w:pPr>
        <w:pStyle w:val="af6"/>
        <w:keepNext/>
        <w:rPr>
          <w:rtl/>
        </w:rPr>
      </w:pPr>
      <w:bookmarkStart w:id="2490" w:name="ET_yor_5069_295"/>
      <w:r w:rsidRPr="00BB2B4E">
        <w:rPr>
          <w:rStyle w:val="TagStyle"/>
          <w:rtl/>
        </w:rPr>
        <w:t xml:space="preserve"> &lt;&lt; יור &gt;&gt; </w:t>
      </w:r>
      <w:r>
        <w:rPr>
          <w:rtl/>
        </w:rPr>
        <w:t>היו"ר יעקב אשר:</w:t>
      </w:r>
      <w:r w:rsidRPr="00BB2B4E">
        <w:rPr>
          <w:rStyle w:val="TagStyle"/>
          <w:rtl/>
        </w:rPr>
        <w:t xml:space="preserve"> &lt;&lt; יור &gt;&gt;</w:t>
      </w:r>
      <w:r w:rsidR="00F00842">
        <w:rPr>
          <w:rtl/>
        </w:rPr>
        <w:t xml:space="preserve"> </w:t>
      </w:r>
      <w:r>
        <w:rPr>
          <w:rtl/>
        </w:rPr>
        <w:t xml:space="preserve"> </w:t>
      </w:r>
      <w:bookmarkEnd w:id="2490"/>
    </w:p>
    <w:p w14:paraId="4645A47E" w14:textId="77777777" w:rsidR="00BB2B4E" w:rsidRDefault="00BB2B4E" w:rsidP="00BB2B4E">
      <w:pPr>
        <w:pStyle w:val="KeepWithNext"/>
        <w:rPr>
          <w:rtl/>
          <w:lang w:eastAsia="he-IL"/>
        </w:rPr>
      </w:pPr>
    </w:p>
    <w:p w14:paraId="78C456F4" w14:textId="77777777" w:rsidR="00BB2B4E" w:rsidRDefault="00BB2B4E" w:rsidP="00BB2B4E">
      <w:pPr>
        <w:rPr>
          <w:rtl/>
          <w:lang w:eastAsia="he-IL"/>
        </w:rPr>
      </w:pPr>
      <w:bookmarkStart w:id="2491" w:name="_ETM_Q1_3254129"/>
      <w:bookmarkEnd w:id="2491"/>
      <w:r>
        <w:rPr>
          <w:rFonts w:hint="cs"/>
          <w:rtl/>
          <w:lang w:eastAsia="he-IL"/>
        </w:rPr>
        <w:t>אוקיי, בסעיף ג' שם יש את הפירוט</w:t>
      </w:r>
      <w:r w:rsidR="00F777F2">
        <w:rPr>
          <w:rFonts w:hint="cs"/>
          <w:rtl/>
          <w:lang w:eastAsia="he-IL"/>
        </w:rPr>
        <w:t>.</w:t>
      </w:r>
    </w:p>
    <w:p w14:paraId="1F48BF09" w14:textId="77777777" w:rsidR="00BB2B4E" w:rsidRDefault="00BB2B4E" w:rsidP="00BB2B4E">
      <w:pPr>
        <w:rPr>
          <w:rtl/>
          <w:lang w:eastAsia="he-IL"/>
        </w:rPr>
      </w:pPr>
      <w:bookmarkStart w:id="2492" w:name="_ETM_Q1_3257330"/>
      <w:bookmarkStart w:id="2493" w:name="_ETM_Q1_3257362"/>
      <w:bookmarkEnd w:id="2492"/>
      <w:bookmarkEnd w:id="2493"/>
    </w:p>
    <w:p w14:paraId="44D5816E" w14:textId="4E130085" w:rsidR="00BB2B4E" w:rsidRDefault="00BB2B4E" w:rsidP="00BB2B4E">
      <w:pPr>
        <w:pStyle w:val="af9"/>
        <w:keepNext/>
        <w:rPr>
          <w:rtl/>
          <w:lang w:eastAsia="he-IL"/>
        </w:rPr>
      </w:pPr>
      <w:bookmarkStart w:id="2494" w:name="ET_guest_ארנון_מצר_296"/>
      <w:r w:rsidRPr="00BB2B4E">
        <w:rPr>
          <w:rStyle w:val="TagStyle"/>
          <w:rtl/>
        </w:rPr>
        <w:t xml:space="preserve"> &lt;&lt; אורח &gt;&gt; </w:t>
      </w:r>
      <w:r>
        <w:rPr>
          <w:rtl/>
          <w:lang w:eastAsia="he-IL"/>
        </w:rPr>
        <w:t>ארנון מצר:</w:t>
      </w:r>
      <w:r w:rsidRPr="00BB2B4E">
        <w:rPr>
          <w:rStyle w:val="TagStyle"/>
          <w:rtl/>
        </w:rPr>
        <w:t xml:space="preserve"> &lt;&lt; אורח &gt;&gt;</w:t>
      </w:r>
      <w:r w:rsidR="00F00842">
        <w:rPr>
          <w:rtl/>
          <w:lang w:eastAsia="he-IL"/>
        </w:rPr>
        <w:t xml:space="preserve"> </w:t>
      </w:r>
      <w:r>
        <w:rPr>
          <w:rtl/>
          <w:lang w:eastAsia="he-IL"/>
        </w:rPr>
        <w:t xml:space="preserve"> </w:t>
      </w:r>
      <w:bookmarkEnd w:id="2494"/>
    </w:p>
    <w:p w14:paraId="4DD3258A" w14:textId="77777777" w:rsidR="00BB2B4E" w:rsidRDefault="00BB2B4E" w:rsidP="00BB2B4E">
      <w:pPr>
        <w:pStyle w:val="KeepWithNext"/>
        <w:rPr>
          <w:rtl/>
          <w:lang w:eastAsia="he-IL"/>
        </w:rPr>
      </w:pPr>
    </w:p>
    <w:p w14:paraId="3853EB09" w14:textId="77777777" w:rsidR="00BB2B4E" w:rsidRDefault="00BB2B4E" w:rsidP="00BB2B4E">
      <w:pPr>
        <w:rPr>
          <w:rtl/>
          <w:lang w:eastAsia="he-IL"/>
        </w:rPr>
      </w:pPr>
      <w:bookmarkStart w:id="2495" w:name="_ETM_Q1_3258467"/>
      <w:bookmarkStart w:id="2496" w:name="_ETM_Q1_3258503"/>
      <w:bookmarkEnd w:id="2495"/>
      <w:bookmarkEnd w:id="2496"/>
      <w:r>
        <w:rPr>
          <w:rFonts w:hint="cs"/>
          <w:rtl/>
          <w:lang w:eastAsia="he-IL"/>
        </w:rPr>
        <w:t xml:space="preserve">ארנון מצר מועצה אזורית </w:t>
      </w:r>
      <w:bookmarkStart w:id="2497" w:name="_ETM_Q1_3260690"/>
      <w:bookmarkEnd w:id="2497"/>
      <w:r>
        <w:rPr>
          <w:rFonts w:hint="cs"/>
          <w:rtl/>
          <w:lang w:eastAsia="he-IL"/>
        </w:rPr>
        <w:t>עמק ישראל.</w:t>
      </w:r>
      <w:bookmarkStart w:id="2498" w:name="_ETM_Q1_3256623"/>
      <w:bookmarkEnd w:id="2498"/>
      <w:r>
        <w:rPr>
          <w:rFonts w:hint="cs"/>
          <w:rtl/>
          <w:lang w:eastAsia="he-IL"/>
        </w:rPr>
        <w:t xml:space="preserve"> אני רוצה לחדד אולי את מה שרומי</w:t>
      </w:r>
      <w:bookmarkStart w:id="2499" w:name="_ETM_Q1_3261570"/>
      <w:bookmarkEnd w:id="2499"/>
      <w:r>
        <w:rPr>
          <w:rFonts w:hint="cs"/>
          <w:rtl/>
          <w:lang w:eastAsia="he-IL"/>
        </w:rPr>
        <w:t xml:space="preserve"> אמרה. שהמסמך יקבל אישור של המשרד להגנת הסביבה, שזה לא </w:t>
      </w:r>
      <w:bookmarkStart w:id="2500" w:name="_ETM_Q1_3266355"/>
      <w:bookmarkEnd w:id="2500"/>
      <w:r>
        <w:rPr>
          <w:rFonts w:hint="cs"/>
          <w:rtl/>
          <w:lang w:eastAsia="he-IL"/>
        </w:rPr>
        <w:t>יהיה רק נגה ורשות חשמל</w:t>
      </w:r>
      <w:bookmarkStart w:id="2501" w:name="_ETM_Q1_3263819"/>
      <w:bookmarkEnd w:id="2501"/>
      <w:r w:rsidR="00F777F2">
        <w:rPr>
          <w:rFonts w:hint="cs"/>
          <w:rtl/>
          <w:lang w:eastAsia="he-IL"/>
        </w:rPr>
        <w:t>, אלא נוגה, רשות החשמל והמשרד להגנת הסביבה</w:t>
      </w:r>
      <w:bookmarkStart w:id="2502" w:name="_ETM_Q1_3262812"/>
      <w:bookmarkEnd w:id="2502"/>
      <w:r w:rsidR="00F777F2">
        <w:rPr>
          <w:rFonts w:hint="cs"/>
          <w:rtl/>
          <w:lang w:eastAsia="he-IL"/>
        </w:rPr>
        <w:t xml:space="preserve"> - -</w:t>
      </w:r>
    </w:p>
    <w:p w14:paraId="066C9230" w14:textId="77777777" w:rsidR="00BB2B4E" w:rsidRDefault="00BB2B4E" w:rsidP="00BB2B4E">
      <w:pPr>
        <w:rPr>
          <w:rtl/>
          <w:lang w:eastAsia="he-IL"/>
        </w:rPr>
      </w:pPr>
      <w:bookmarkStart w:id="2503" w:name="_ETM_Q1_3264364"/>
      <w:bookmarkStart w:id="2504" w:name="_ETM_Q1_3264400"/>
      <w:bookmarkEnd w:id="2503"/>
      <w:bookmarkEnd w:id="2504"/>
    </w:p>
    <w:p w14:paraId="0E30EDB8" w14:textId="281AB242" w:rsidR="00BB2B4E" w:rsidRDefault="00BB2B4E" w:rsidP="00BB2B4E">
      <w:pPr>
        <w:pStyle w:val="af6"/>
        <w:keepNext/>
        <w:rPr>
          <w:rtl/>
        </w:rPr>
      </w:pPr>
      <w:bookmarkStart w:id="2505" w:name="ET_yor_5069_297"/>
      <w:r w:rsidRPr="00BB2B4E">
        <w:rPr>
          <w:rStyle w:val="TagStyle"/>
          <w:rtl/>
        </w:rPr>
        <w:t xml:space="preserve"> &lt;&lt; יור &gt;&gt; </w:t>
      </w:r>
      <w:r>
        <w:rPr>
          <w:rtl/>
        </w:rPr>
        <w:t>היו"ר יעקב אשר:</w:t>
      </w:r>
      <w:r w:rsidRPr="00BB2B4E">
        <w:rPr>
          <w:rStyle w:val="TagStyle"/>
          <w:rtl/>
        </w:rPr>
        <w:t xml:space="preserve"> &lt;&lt; יור &gt;&gt;</w:t>
      </w:r>
      <w:r w:rsidR="00F00842">
        <w:rPr>
          <w:rtl/>
        </w:rPr>
        <w:t xml:space="preserve"> </w:t>
      </w:r>
      <w:r>
        <w:rPr>
          <w:rtl/>
        </w:rPr>
        <w:t xml:space="preserve"> </w:t>
      </w:r>
      <w:bookmarkEnd w:id="2505"/>
    </w:p>
    <w:p w14:paraId="061C5AC1" w14:textId="77777777" w:rsidR="00BB2B4E" w:rsidRDefault="00BB2B4E" w:rsidP="00BB2B4E">
      <w:pPr>
        <w:pStyle w:val="KeepWithNext"/>
        <w:rPr>
          <w:rtl/>
          <w:lang w:eastAsia="he-IL"/>
        </w:rPr>
      </w:pPr>
    </w:p>
    <w:p w14:paraId="08D2465A" w14:textId="77777777" w:rsidR="00BB2B4E" w:rsidRDefault="00BB2B4E" w:rsidP="00BB2B4E">
      <w:pPr>
        <w:rPr>
          <w:rtl/>
          <w:lang w:eastAsia="he-IL"/>
        </w:rPr>
      </w:pPr>
      <w:bookmarkStart w:id="2506" w:name="_ETM_Q1_3264651"/>
      <w:bookmarkEnd w:id="2506"/>
      <w:r>
        <w:rPr>
          <w:rFonts w:hint="cs"/>
          <w:rtl/>
          <w:lang w:eastAsia="he-IL"/>
        </w:rPr>
        <w:t>איזה מסמך?</w:t>
      </w:r>
    </w:p>
    <w:p w14:paraId="05E1B2EE" w14:textId="77777777" w:rsidR="00BB2B4E" w:rsidRDefault="00BB2B4E" w:rsidP="00BB2B4E">
      <w:pPr>
        <w:rPr>
          <w:rtl/>
          <w:lang w:eastAsia="he-IL"/>
        </w:rPr>
      </w:pPr>
      <w:bookmarkStart w:id="2507" w:name="_ETM_Q1_3265737"/>
      <w:bookmarkStart w:id="2508" w:name="_ETM_Q1_3265768"/>
      <w:bookmarkStart w:id="2509" w:name="_ETM_Q1_3266403"/>
      <w:bookmarkEnd w:id="2507"/>
      <w:bookmarkEnd w:id="2508"/>
      <w:bookmarkEnd w:id="2509"/>
    </w:p>
    <w:p w14:paraId="3E9A0BD5" w14:textId="4D61CDB5" w:rsidR="00BB2B4E" w:rsidRDefault="00BB2B4E" w:rsidP="00BB2B4E">
      <w:pPr>
        <w:pStyle w:val="af9"/>
        <w:keepNext/>
        <w:rPr>
          <w:rtl/>
          <w:lang w:eastAsia="he-IL"/>
        </w:rPr>
      </w:pPr>
      <w:bookmarkStart w:id="2510" w:name="ET_guest_ארנון_מצר_298"/>
      <w:r w:rsidRPr="00BB2B4E">
        <w:rPr>
          <w:rStyle w:val="TagStyle"/>
          <w:rtl/>
        </w:rPr>
        <w:t xml:space="preserve"> &lt;&lt; אורח &gt;&gt; </w:t>
      </w:r>
      <w:r>
        <w:rPr>
          <w:rtl/>
          <w:lang w:eastAsia="he-IL"/>
        </w:rPr>
        <w:t>ארנון מצר:</w:t>
      </w:r>
      <w:r w:rsidRPr="00BB2B4E">
        <w:rPr>
          <w:rStyle w:val="TagStyle"/>
          <w:rtl/>
        </w:rPr>
        <w:t xml:space="preserve"> &lt;&lt; אורח &gt;&gt;</w:t>
      </w:r>
      <w:r w:rsidR="00F00842">
        <w:rPr>
          <w:rtl/>
          <w:lang w:eastAsia="he-IL"/>
        </w:rPr>
        <w:t xml:space="preserve"> </w:t>
      </w:r>
      <w:r>
        <w:rPr>
          <w:rtl/>
          <w:lang w:eastAsia="he-IL"/>
        </w:rPr>
        <w:t xml:space="preserve"> </w:t>
      </w:r>
      <w:bookmarkEnd w:id="2510"/>
    </w:p>
    <w:p w14:paraId="36C4CD23" w14:textId="77777777" w:rsidR="00BB2B4E" w:rsidRDefault="00BB2B4E" w:rsidP="00BB2B4E">
      <w:pPr>
        <w:pStyle w:val="KeepWithNext"/>
        <w:rPr>
          <w:rtl/>
          <w:lang w:eastAsia="he-IL"/>
        </w:rPr>
      </w:pPr>
    </w:p>
    <w:p w14:paraId="36FE7AA0" w14:textId="77777777" w:rsidR="00BB2B4E" w:rsidRDefault="00F777F2" w:rsidP="00BB2B4E">
      <w:pPr>
        <w:rPr>
          <w:rtl/>
          <w:lang w:eastAsia="he-IL"/>
        </w:rPr>
      </w:pPr>
      <w:bookmarkStart w:id="2511" w:name="_ETM_Q1_3266657"/>
      <w:bookmarkStart w:id="2512" w:name="_ETM_Q1_3266691"/>
      <w:bookmarkStart w:id="2513" w:name="_ETM_Q1_3266788"/>
      <w:bookmarkEnd w:id="2511"/>
      <w:bookmarkEnd w:id="2512"/>
      <w:bookmarkEnd w:id="2513"/>
      <w:r>
        <w:rPr>
          <w:rFonts w:hint="cs"/>
          <w:rtl/>
          <w:lang w:eastAsia="he-IL"/>
        </w:rPr>
        <w:t>- -</w:t>
      </w:r>
      <w:bookmarkStart w:id="2514" w:name="_ETM_Q1_3273809"/>
      <w:bookmarkEnd w:id="2514"/>
      <w:r>
        <w:rPr>
          <w:rFonts w:hint="cs"/>
          <w:rtl/>
          <w:lang w:eastAsia="he-IL"/>
        </w:rPr>
        <w:t xml:space="preserve"> </w:t>
      </w:r>
      <w:r w:rsidR="00BB2B4E">
        <w:rPr>
          <w:rFonts w:hint="cs"/>
          <w:rtl/>
          <w:lang w:eastAsia="he-IL"/>
        </w:rPr>
        <w:t>יגדירו</w:t>
      </w:r>
      <w:bookmarkStart w:id="2515" w:name="_ETM_Q1_3273346"/>
      <w:bookmarkEnd w:id="2515"/>
      <w:r w:rsidR="00BB2B4E">
        <w:rPr>
          <w:rFonts w:hint="cs"/>
          <w:rtl/>
          <w:lang w:eastAsia="he-IL"/>
        </w:rPr>
        <w:t xml:space="preserve"> </w:t>
      </w:r>
      <w:bookmarkStart w:id="2516" w:name="_ETM_Q1_3268452"/>
      <w:bookmarkEnd w:id="2516"/>
      <w:r w:rsidR="00BB2B4E">
        <w:rPr>
          <w:rFonts w:hint="cs"/>
          <w:rtl/>
          <w:lang w:eastAsia="he-IL"/>
        </w:rPr>
        <w:t>את מסמך הסיכונים, ואז ההגדרה של מה זה סיכון</w:t>
      </w:r>
      <w:r>
        <w:rPr>
          <w:rFonts w:hint="cs"/>
          <w:rtl/>
          <w:lang w:eastAsia="he-IL"/>
        </w:rPr>
        <w:t>.</w:t>
      </w:r>
    </w:p>
    <w:p w14:paraId="5BB32DD5" w14:textId="77777777" w:rsidR="00BB2B4E" w:rsidRDefault="00BB2B4E" w:rsidP="00BB2B4E">
      <w:pPr>
        <w:rPr>
          <w:rtl/>
          <w:lang w:eastAsia="he-IL"/>
        </w:rPr>
      </w:pPr>
      <w:bookmarkStart w:id="2517" w:name="_ETM_Q1_3272790"/>
      <w:bookmarkStart w:id="2518" w:name="_ETM_Q1_3272823"/>
      <w:bookmarkEnd w:id="2517"/>
      <w:bookmarkEnd w:id="2518"/>
    </w:p>
    <w:p w14:paraId="03F218D4" w14:textId="531DA7BB" w:rsidR="00BB2B4E" w:rsidRDefault="00BB2B4E" w:rsidP="00BB2B4E">
      <w:pPr>
        <w:pStyle w:val="af6"/>
        <w:keepNext/>
        <w:rPr>
          <w:rtl/>
        </w:rPr>
      </w:pPr>
      <w:bookmarkStart w:id="2519" w:name="ET_yor_5069_299"/>
      <w:r w:rsidRPr="00BB2B4E">
        <w:rPr>
          <w:rStyle w:val="TagStyle"/>
          <w:rtl/>
        </w:rPr>
        <w:t xml:space="preserve"> &lt;&lt; יור &gt;&gt; </w:t>
      </w:r>
      <w:r>
        <w:rPr>
          <w:rtl/>
        </w:rPr>
        <w:t>היו"ר יעקב אשר:</w:t>
      </w:r>
      <w:r w:rsidRPr="00BB2B4E">
        <w:rPr>
          <w:rStyle w:val="TagStyle"/>
          <w:rtl/>
        </w:rPr>
        <w:t xml:space="preserve"> &lt;&lt; יור &gt;&gt;</w:t>
      </w:r>
      <w:r w:rsidR="00F00842">
        <w:rPr>
          <w:rtl/>
        </w:rPr>
        <w:t xml:space="preserve"> </w:t>
      </w:r>
      <w:r>
        <w:rPr>
          <w:rtl/>
        </w:rPr>
        <w:t xml:space="preserve"> </w:t>
      </w:r>
      <w:bookmarkEnd w:id="2519"/>
    </w:p>
    <w:p w14:paraId="79AF2553" w14:textId="77777777" w:rsidR="00BB2B4E" w:rsidRDefault="00BB2B4E" w:rsidP="00BB2B4E">
      <w:pPr>
        <w:pStyle w:val="KeepWithNext"/>
        <w:rPr>
          <w:rtl/>
          <w:lang w:eastAsia="he-IL"/>
        </w:rPr>
      </w:pPr>
    </w:p>
    <w:p w14:paraId="4F37D6B7" w14:textId="77777777" w:rsidR="00BB2B4E" w:rsidRDefault="00BB2B4E" w:rsidP="00BB2B4E">
      <w:pPr>
        <w:rPr>
          <w:rtl/>
          <w:lang w:eastAsia="he-IL"/>
        </w:rPr>
      </w:pPr>
      <w:bookmarkStart w:id="2520" w:name="_ETM_Q1_3273068"/>
      <w:bookmarkEnd w:id="2520"/>
      <w:r>
        <w:rPr>
          <w:rFonts w:hint="cs"/>
          <w:rtl/>
          <w:lang w:eastAsia="he-IL"/>
        </w:rPr>
        <w:t>ואתה רוצה</w:t>
      </w:r>
      <w:bookmarkStart w:id="2521" w:name="_ETM_Q1_3273829"/>
      <w:bookmarkEnd w:id="2521"/>
      <w:r>
        <w:rPr>
          <w:rFonts w:hint="cs"/>
          <w:rtl/>
          <w:lang w:eastAsia="he-IL"/>
        </w:rPr>
        <w:t xml:space="preserve"> שגם נגה יגדירו את המסמכים שלהם ? ההנחיות שלהם? </w:t>
      </w:r>
      <w:bookmarkStart w:id="2522" w:name="_ETM_Q1_3282209"/>
      <w:bookmarkEnd w:id="2522"/>
    </w:p>
    <w:p w14:paraId="2C35042C" w14:textId="77777777" w:rsidR="00BB2B4E" w:rsidRDefault="00BB2B4E" w:rsidP="00BB2B4E">
      <w:pPr>
        <w:rPr>
          <w:rtl/>
          <w:lang w:eastAsia="he-IL"/>
        </w:rPr>
      </w:pPr>
      <w:bookmarkStart w:id="2523" w:name="_ETM_Q1_3282246"/>
      <w:bookmarkStart w:id="2524" w:name="_ETM_Q1_3283471"/>
      <w:bookmarkEnd w:id="2523"/>
      <w:bookmarkEnd w:id="2524"/>
    </w:p>
    <w:p w14:paraId="08EDCFB9" w14:textId="4C290326" w:rsidR="00BB2B4E" w:rsidRDefault="00BB2B4E" w:rsidP="00BB2B4E">
      <w:pPr>
        <w:pStyle w:val="af9"/>
        <w:keepNext/>
        <w:rPr>
          <w:rtl/>
          <w:lang w:eastAsia="he-IL"/>
        </w:rPr>
      </w:pPr>
      <w:bookmarkStart w:id="2525" w:name="ET_guest_ארנון_מצר_300"/>
      <w:r w:rsidRPr="00BB2B4E">
        <w:rPr>
          <w:rStyle w:val="TagStyle"/>
          <w:rtl/>
        </w:rPr>
        <w:t xml:space="preserve"> &lt;&lt; אורח &gt;&gt; </w:t>
      </w:r>
      <w:r>
        <w:rPr>
          <w:rtl/>
          <w:lang w:eastAsia="he-IL"/>
        </w:rPr>
        <w:t>ארנון מצר:</w:t>
      </w:r>
      <w:r w:rsidRPr="00BB2B4E">
        <w:rPr>
          <w:rStyle w:val="TagStyle"/>
          <w:rtl/>
        </w:rPr>
        <w:t xml:space="preserve"> &lt;&lt; אורח &gt;&gt;</w:t>
      </w:r>
      <w:r w:rsidR="00F00842">
        <w:rPr>
          <w:rtl/>
          <w:lang w:eastAsia="he-IL"/>
        </w:rPr>
        <w:t xml:space="preserve"> </w:t>
      </w:r>
      <w:r>
        <w:rPr>
          <w:rtl/>
          <w:lang w:eastAsia="he-IL"/>
        </w:rPr>
        <w:t xml:space="preserve"> </w:t>
      </w:r>
      <w:bookmarkEnd w:id="2525"/>
    </w:p>
    <w:p w14:paraId="2646A77A" w14:textId="77777777" w:rsidR="00BB2B4E" w:rsidRDefault="00BB2B4E" w:rsidP="00BB2B4E">
      <w:pPr>
        <w:pStyle w:val="KeepWithNext"/>
        <w:rPr>
          <w:rtl/>
          <w:lang w:eastAsia="he-IL"/>
        </w:rPr>
      </w:pPr>
    </w:p>
    <w:p w14:paraId="7F93C0CB" w14:textId="77777777" w:rsidR="00BB2B4E" w:rsidRDefault="00BB2B4E" w:rsidP="00BB2B4E">
      <w:pPr>
        <w:rPr>
          <w:rtl/>
          <w:lang w:eastAsia="he-IL"/>
        </w:rPr>
      </w:pPr>
      <w:bookmarkStart w:id="2526" w:name="_ETM_Q1_3283673"/>
      <w:bookmarkStart w:id="2527" w:name="_ETM_Q1_3283699"/>
      <w:bookmarkEnd w:id="2526"/>
      <w:bookmarkEnd w:id="2527"/>
      <w:r>
        <w:rPr>
          <w:rFonts w:hint="cs"/>
          <w:rtl/>
          <w:lang w:eastAsia="he-IL"/>
        </w:rPr>
        <w:t>לא</w:t>
      </w:r>
      <w:r w:rsidR="00F777F2">
        <w:rPr>
          <w:rFonts w:hint="cs"/>
          <w:rtl/>
          <w:lang w:eastAsia="he-IL"/>
        </w:rPr>
        <w:t>.</w:t>
      </w:r>
    </w:p>
    <w:p w14:paraId="625824E7" w14:textId="77777777" w:rsidR="00BB2B4E" w:rsidRDefault="00BB2B4E" w:rsidP="00BB2B4E">
      <w:pPr>
        <w:rPr>
          <w:rtl/>
          <w:lang w:eastAsia="he-IL"/>
        </w:rPr>
      </w:pPr>
      <w:bookmarkStart w:id="2528" w:name="_ETM_Q1_3284043"/>
      <w:bookmarkStart w:id="2529" w:name="_ETM_Q1_3284082"/>
      <w:bookmarkEnd w:id="2528"/>
      <w:bookmarkEnd w:id="2529"/>
    </w:p>
    <w:p w14:paraId="6A8CA72E" w14:textId="03F98E14" w:rsidR="00BB2B4E" w:rsidRDefault="00BB2B4E" w:rsidP="00BB2B4E">
      <w:pPr>
        <w:pStyle w:val="af6"/>
        <w:keepNext/>
        <w:rPr>
          <w:rtl/>
        </w:rPr>
      </w:pPr>
      <w:bookmarkStart w:id="2530" w:name="ET_yor_5069_301"/>
      <w:r w:rsidRPr="00BB2B4E">
        <w:rPr>
          <w:rStyle w:val="TagStyle"/>
          <w:rtl/>
        </w:rPr>
        <w:t xml:space="preserve"> &lt;&lt; יור &gt;&gt; </w:t>
      </w:r>
      <w:r>
        <w:rPr>
          <w:rtl/>
        </w:rPr>
        <w:t>היו"ר יעקב אשר:</w:t>
      </w:r>
      <w:r w:rsidRPr="00BB2B4E">
        <w:rPr>
          <w:rStyle w:val="TagStyle"/>
          <w:rtl/>
        </w:rPr>
        <w:t xml:space="preserve"> &lt;&lt; יור &gt;&gt;</w:t>
      </w:r>
      <w:r w:rsidR="00F00842">
        <w:rPr>
          <w:rtl/>
        </w:rPr>
        <w:t xml:space="preserve"> </w:t>
      </w:r>
      <w:r>
        <w:rPr>
          <w:rtl/>
        </w:rPr>
        <w:t xml:space="preserve"> </w:t>
      </w:r>
      <w:bookmarkEnd w:id="2530"/>
    </w:p>
    <w:p w14:paraId="30F673D1" w14:textId="77777777" w:rsidR="00BB2B4E" w:rsidRPr="00BB2B4E" w:rsidRDefault="00BB2B4E" w:rsidP="00BB2B4E">
      <w:pPr>
        <w:rPr>
          <w:rtl/>
          <w:lang w:eastAsia="he-IL"/>
        </w:rPr>
      </w:pPr>
      <w:bookmarkStart w:id="2531" w:name="_ETM_Q1_3284498"/>
      <w:bookmarkEnd w:id="2531"/>
    </w:p>
    <w:p w14:paraId="79C5E62C" w14:textId="77777777" w:rsidR="00BB2B4E" w:rsidRDefault="00BB2B4E" w:rsidP="00BB2B4E">
      <w:pPr>
        <w:rPr>
          <w:rtl/>
          <w:lang w:eastAsia="he-IL"/>
        </w:rPr>
      </w:pPr>
      <w:bookmarkStart w:id="2532" w:name="_ETM_Q1_3282517"/>
      <w:bookmarkStart w:id="2533" w:name="_ETM_Q1_3282556"/>
      <w:bookmarkEnd w:id="2532"/>
      <w:bookmarkEnd w:id="2533"/>
      <w:r>
        <w:rPr>
          <w:rFonts w:hint="cs"/>
          <w:rtl/>
          <w:lang w:eastAsia="he-IL"/>
        </w:rPr>
        <w:t>תקשיב. בסוף</w:t>
      </w:r>
      <w:bookmarkStart w:id="2534" w:name="_ETM_Q1_3280562"/>
      <w:bookmarkEnd w:id="2534"/>
      <w:r>
        <w:rPr>
          <w:rFonts w:hint="cs"/>
          <w:rtl/>
          <w:lang w:eastAsia="he-IL"/>
        </w:rPr>
        <w:t xml:space="preserve"> יוצא נוהל שבעצם אמורים לעבוד אי</w:t>
      </w:r>
      <w:bookmarkStart w:id="2535" w:name="_ETM_Q1_3286323"/>
      <w:bookmarkEnd w:id="2535"/>
      <w:r>
        <w:rPr>
          <w:rFonts w:hint="cs"/>
          <w:rtl/>
          <w:lang w:eastAsia="he-IL"/>
        </w:rPr>
        <w:t>תו ביחד</w:t>
      </w:r>
      <w:r w:rsidR="00F777F2">
        <w:rPr>
          <w:rFonts w:hint="cs"/>
          <w:rtl/>
          <w:lang w:eastAsia="he-IL"/>
        </w:rPr>
        <w:t>.</w:t>
      </w:r>
    </w:p>
    <w:p w14:paraId="381C309A" w14:textId="77777777" w:rsidR="00BB2B4E" w:rsidRDefault="00BB2B4E" w:rsidP="00BB2B4E">
      <w:pPr>
        <w:rPr>
          <w:rtl/>
          <w:lang w:eastAsia="he-IL"/>
        </w:rPr>
      </w:pPr>
      <w:bookmarkStart w:id="2536" w:name="_ETM_Q1_3287721"/>
      <w:bookmarkStart w:id="2537" w:name="_ETM_Q1_3287755"/>
      <w:bookmarkStart w:id="2538" w:name="_ETM_Q1_3288547"/>
      <w:bookmarkEnd w:id="2536"/>
      <w:bookmarkEnd w:id="2537"/>
      <w:bookmarkEnd w:id="2538"/>
    </w:p>
    <w:p w14:paraId="2C815F49" w14:textId="159355BB" w:rsidR="00BB2B4E" w:rsidRDefault="00BB2B4E" w:rsidP="00BB2B4E">
      <w:pPr>
        <w:pStyle w:val="a4"/>
        <w:keepNext/>
        <w:rPr>
          <w:rtl/>
        </w:rPr>
      </w:pPr>
      <w:bookmarkStart w:id="2539" w:name="ET_speaker_תומר_רוזנר_302"/>
      <w:r w:rsidRPr="00BB2B4E">
        <w:rPr>
          <w:rStyle w:val="TagStyle"/>
          <w:rtl/>
        </w:rPr>
        <w:t xml:space="preserve"> &lt;&lt; דובר &gt;&gt; </w:t>
      </w:r>
      <w:r>
        <w:rPr>
          <w:rtl/>
        </w:rPr>
        <w:t>תומר רוזנר:</w:t>
      </w:r>
      <w:r w:rsidRPr="00BB2B4E">
        <w:rPr>
          <w:rStyle w:val="TagStyle"/>
          <w:rtl/>
        </w:rPr>
        <w:t xml:space="preserve"> &lt;&lt; דובר &gt;&gt;</w:t>
      </w:r>
      <w:r w:rsidR="00F00842">
        <w:rPr>
          <w:rtl/>
        </w:rPr>
        <w:t xml:space="preserve"> </w:t>
      </w:r>
      <w:r>
        <w:rPr>
          <w:rtl/>
        </w:rPr>
        <w:t xml:space="preserve"> </w:t>
      </w:r>
      <w:bookmarkEnd w:id="2539"/>
    </w:p>
    <w:p w14:paraId="7A31371A" w14:textId="77777777" w:rsidR="00BB2B4E" w:rsidRDefault="00BB2B4E" w:rsidP="00BB2B4E">
      <w:pPr>
        <w:pStyle w:val="KeepWithNext"/>
        <w:rPr>
          <w:rtl/>
          <w:lang w:eastAsia="he-IL"/>
        </w:rPr>
      </w:pPr>
    </w:p>
    <w:p w14:paraId="4D1BDA81" w14:textId="77777777" w:rsidR="00BB2B4E" w:rsidRDefault="00BB2B4E" w:rsidP="00BB2B4E">
      <w:pPr>
        <w:rPr>
          <w:rtl/>
          <w:lang w:eastAsia="he-IL"/>
        </w:rPr>
      </w:pPr>
      <w:bookmarkStart w:id="2540" w:name="_ETM_Q1_3288753"/>
      <w:bookmarkStart w:id="2541" w:name="_ETM_Q1_3288783"/>
      <w:bookmarkEnd w:id="2540"/>
      <w:bookmarkEnd w:id="2541"/>
      <w:r>
        <w:rPr>
          <w:rFonts w:hint="cs"/>
          <w:rtl/>
          <w:lang w:eastAsia="he-IL"/>
        </w:rPr>
        <w:t>יש מסמך</w:t>
      </w:r>
      <w:bookmarkStart w:id="2542" w:name="_ETM_Q1_3289381"/>
      <w:bookmarkEnd w:id="2542"/>
      <w:r>
        <w:rPr>
          <w:rFonts w:hint="cs"/>
          <w:rtl/>
          <w:lang w:eastAsia="he-IL"/>
        </w:rPr>
        <w:t xml:space="preserve"> ויש נוהל. יש מסמך מצבי סיכון ויש גם נוהל</w:t>
      </w:r>
      <w:bookmarkStart w:id="2543" w:name="_ETM_Q1_3293700"/>
      <w:bookmarkStart w:id="2544" w:name="_ETM_Q1_3288962"/>
      <w:bookmarkEnd w:id="2543"/>
      <w:bookmarkEnd w:id="2544"/>
      <w:r>
        <w:rPr>
          <w:rFonts w:hint="cs"/>
          <w:rtl/>
          <w:lang w:eastAsia="he-IL"/>
        </w:rPr>
        <w:t xml:space="preserve">. יש </w:t>
      </w:r>
      <w:bookmarkStart w:id="2545" w:name="_ETM_Q1_3289369"/>
      <w:bookmarkEnd w:id="2545"/>
      <w:r>
        <w:rPr>
          <w:rFonts w:hint="cs"/>
          <w:rtl/>
          <w:lang w:eastAsia="he-IL"/>
        </w:rPr>
        <w:t>מסמך שמגדיר אצת המצבים ונוהל שמגדיר את התהליך.</w:t>
      </w:r>
    </w:p>
    <w:p w14:paraId="409A5CA8" w14:textId="77777777" w:rsidR="00BB2B4E" w:rsidRDefault="00BB2B4E" w:rsidP="00BB2B4E">
      <w:pPr>
        <w:rPr>
          <w:rtl/>
          <w:lang w:eastAsia="he-IL"/>
        </w:rPr>
      </w:pPr>
      <w:bookmarkStart w:id="2546" w:name="_ETM_Q1_3295275"/>
      <w:bookmarkStart w:id="2547" w:name="_ETM_Q1_3295302"/>
      <w:bookmarkEnd w:id="2546"/>
      <w:bookmarkEnd w:id="2547"/>
    </w:p>
    <w:p w14:paraId="7CE1720B" w14:textId="255F44BC" w:rsidR="00BB2B4E" w:rsidRDefault="00BB2B4E" w:rsidP="00BB2B4E">
      <w:pPr>
        <w:pStyle w:val="af9"/>
        <w:keepNext/>
        <w:rPr>
          <w:rtl/>
          <w:lang w:eastAsia="he-IL"/>
        </w:rPr>
      </w:pPr>
      <w:bookmarkStart w:id="2548" w:name="ET_guest_דרור_וגשל_303"/>
      <w:r w:rsidRPr="00BB2B4E">
        <w:rPr>
          <w:rStyle w:val="TagStyle"/>
          <w:rtl/>
        </w:rPr>
        <w:t xml:space="preserve"> &lt;&lt; אורח &gt;&gt; </w:t>
      </w:r>
      <w:r>
        <w:rPr>
          <w:rtl/>
          <w:lang w:eastAsia="he-IL"/>
        </w:rPr>
        <w:t>דרור וגשל:</w:t>
      </w:r>
      <w:r w:rsidRPr="00BB2B4E">
        <w:rPr>
          <w:rStyle w:val="TagStyle"/>
          <w:rtl/>
        </w:rPr>
        <w:t xml:space="preserve"> &lt;&lt; אורח &gt;&gt;</w:t>
      </w:r>
      <w:r w:rsidR="00F00842">
        <w:rPr>
          <w:rtl/>
          <w:lang w:eastAsia="he-IL"/>
        </w:rPr>
        <w:t xml:space="preserve"> </w:t>
      </w:r>
      <w:r>
        <w:rPr>
          <w:rtl/>
          <w:lang w:eastAsia="he-IL"/>
        </w:rPr>
        <w:t xml:space="preserve"> </w:t>
      </w:r>
      <w:bookmarkEnd w:id="2548"/>
    </w:p>
    <w:p w14:paraId="6FE1081B" w14:textId="77777777" w:rsidR="00BB2B4E" w:rsidRDefault="00BB2B4E" w:rsidP="00BB2B4E">
      <w:pPr>
        <w:pStyle w:val="KeepWithNext"/>
        <w:rPr>
          <w:rtl/>
          <w:lang w:eastAsia="he-IL"/>
        </w:rPr>
      </w:pPr>
    </w:p>
    <w:p w14:paraId="2700D43E" w14:textId="77777777" w:rsidR="00BB2B4E" w:rsidRDefault="00BB2B4E" w:rsidP="00BB2B4E">
      <w:pPr>
        <w:rPr>
          <w:rtl/>
          <w:lang w:eastAsia="he-IL"/>
        </w:rPr>
      </w:pPr>
      <w:bookmarkStart w:id="2549" w:name="_ETM_Q1_3290389"/>
      <w:bookmarkEnd w:id="2549"/>
      <w:r>
        <w:rPr>
          <w:rFonts w:hint="cs"/>
          <w:rtl/>
          <w:lang w:eastAsia="he-IL"/>
        </w:rPr>
        <w:t>הנוהל</w:t>
      </w:r>
      <w:bookmarkStart w:id="2550" w:name="_ETM_Q1_3291356"/>
      <w:bookmarkEnd w:id="2550"/>
      <w:r>
        <w:rPr>
          <w:rFonts w:hint="cs"/>
          <w:rtl/>
          <w:lang w:eastAsia="he-IL"/>
        </w:rPr>
        <w:t xml:space="preserve"> הוא בהסמכה</w:t>
      </w:r>
      <w:r w:rsidR="00F777F2">
        <w:rPr>
          <w:rFonts w:hint="cs"/>
          <w:rtl/>
          <w:lang w:eastAsia="he-IL"/>
        </w:rPr>
        <w:t xml:space="preserve"> </w:t>
      </w:r>
      <w:r>
        <w:rPr>
          <w:rFonts w:hint="cs"/>
          <w:rtl/>
          <w:lang w:eastAsia="he-IL"/>
        </w:rPr>
        <w:t xml:space="preserve">של המשרד להגנת הסביבה, המסמך הוא </w:t>
      </w:r>
      <w:r w:rsidR="005E484C">
        <w:rPr>
          <w:rFonts w:hint="cs"/>
          <w:rtl/>
          <w:lang w:eastAsia="he-IL"/>
        </w:rPr>
        <w:t xml:space="preserve">- - - </w:t>
      </w:r>
    </w:p>
    <w:p w14:paraId="65DB1FAB" w14:textId="77777777" w:rsidR="00BB2B4E" w:rsidRDefault="00BB2B4E" w:rsidP="00BB2B4E">
      <w:pPr>
        <w:rPr>
          <w:rtl/>
          <w:lang w:eastAsia="he-IL"/>
        </w:rPr>
      </w:pPr>
      <w:bookmarkStart w:id="2551" w:name="_ETM_Q1_3299676"/>
      <w:bookmarkStart w:id="2552" w:name="_ETM_Q1_3299705"/>
      <w:bookmarkEnd w:id="2551"/>
      <w:bookmarkEnd w:id="2552"/>
    </w:p>
    <w:p w14:paraId="225AD876" w14:textId="73855FF1" w:rsidR="00BB2B4E" w:rsidRDefault="00BB2B4E" w:rsidP="00BB2B4E">
      <w:pPr>
        <w:pStyle w:val="af6"/>
        <w:keepNext/>
        <w:rPr>
          <w:rtl/>
        </w:rPr>
      </w:pPr>
      <w:bookmarkStart w:id="2553" w:name="ET_yor_5069_304"/>
      <w:r w:rsidRPr="00BB2B4E">
        <w:rPr>
          <w:rStyle w:val="TagStyle"/>
          <w:rtl/>
        </w:rPr>
        <w:t xml:space="preserve"> &lt;&lt; יור &gt;&gt; </w:t>
      </w:r>
      <w:r>
        <w:rPr>
          <w:rtl/>
        </w:rPr>
        <w:t>היו"ר יעקב אשר:</w:t>
      </w:r>
      <w:r w:rsidRPr="00BB2B4E">
        <w:rPr>
          <w:rStyle w:val="TagStyle"/>
          <w:rtl/>
        </w:rPr>
        <w:t xml:space="preserve"> &lt;&lt; יור &gt;&gt;</w:t>
      </w:r>
      <w:r w:rsidR="00F00842">
        <w:rPr>
          <w:rtl/>
        </w:rPr>
        <w:t xml:space="preserve"> </w:t>
      </w:r>
      <w:r>
        <w:rPr>
          <w:rtl/>
        </w:rPr>
        <w:t xml:space="preserve"> </w:t>
      </w:r>
      <w:bookmarkEnd w:id="2553"/>
    </w:p>
    <w:p w14:paraId="122EEB94" w14:textId="77777777" w:rsidR="00BB2B4E" w:rsidRDefault="00BB2B4E" w:rsidP="00BB2B4E">
      <w:pPr>
        <w:pStyle w:val="KeepWithNext"/>
        <w:rPr>
          <w:rtl/>
          <w:lang w:eastAsia="he-IL"/>
        </w:rPr>
      </w:pPr>
    </w:p>
    <w:p w14:paraId="2D1055E6" w14:textId="77777777" w:rsidR="00BB2B4E" w:rsidRDefault="00BB2B4E" w:rsidP="00BB2B4E">
      <w:pPr>
        <w:rPr>
          <w:rtl/>
          <w:lang w:eastAsia="he-IL"/>
        </w:rPr>
      </w:pPr>
      <w:bookmarkStart w:id="2554" w:name="_ETM_Q1_3299916"/>
      <w:bookmarkEnd w:id="2554"/>
      <w:r>
        <w:rPr>
          <w:rFonts w:hint="cs"/>
          <w:rtl/>
          <w:lang w:eastAsia="he-IL"/>
        </w:rPr>
        <w:t>בדיוק.</w:t>
      </w:r>
      <w:bookmarkStart w:id="2555" w:name="_ETM_Q1_3300595"/>
      <w:bookmarkEnd w:id="2555"/>
      <w:r>
        <w:rPr>
          <w:rFonts w:hint="cs"/>
          <w:rtl/>
          <w:lang w:eastAsia="he-IL"/>
        </w:rPr>
        <w:t xml:space="preserve"> הבסיס נקבע מבחינת המומחיות של העבודה שלהם, עליו אנחנו בונים </w:t>
      </w:r>
      <w:bookmarkStart w:id="2556" w:name="_ETM_Q1_3307434"/>
      <w:bookmarkEnd w:id="2556"/>
      <w:r>
        <w:rPr>
          <w:rFonts w:hint="cs"/>
          <w:rtl/>
          <w:lang w:eastAsia="he-IL"/>
        </w:rPr>
        <w:t>את התרופות, בתרופות נמצא גם הרוקח.</w:t>
      </w:r>
    </w:p>
    <w:p w14:paraId="66BC16D1" w14:textId="77777777" w:rsidR="00BB2B4E" w:rsidRDefault="00BB2B4E" w:rsidP="00BB2B4E">
      <w:pPr>
        <w:rPr>
          <w:rtl/>
          <w:lang w:eastAsia="he-IL"/>
        </w:rPr>
      </w:pPr>
      <w:bookmarkStart w:id="2557" w:name="_ETM_Q1_3310674"/>
      <w:bookmarkStart w:id="2558" w:name="_ETM_Q1_3310715"/>
      <w:bookmarkStart w:id="2559" w:name="_ETM_Q1_3311279"/>
      <w:bookmarkEnd w:id="2557"/>
      <w:bookmarkEnd w:id="2558"/>
      <w:bookmarkEnd w:id="2559"/>
    </w:p>
    <w:p w14:paraId="58C44DF4" w14:textId="52DC15D7" w:rsidR="00BB2B4E" w:rsidRDefault="00BB2B4E" w:rsidP="00BB2B4E">
      <w:pPr>
        <w:pStyle w:val="af9"/>
        <w:keepNext/>
        <w:rPr>
          <w:rtl/>
          <w:lang w:eastAsia="he-IL"/>
        </w:rPr>
      </w:pPr>
      <w:bookmarkStart w:id="2560" w:name="ET_guest_ארנון_מצר_305"/>
      <w:r w:rsidRPr="00BB2B4E">
        <w:rPr>
          <w:rStyle w:val="TagStyle"/>
          <w:rtl/>
        </w:rPr>
        <w:t xml:space="preserve"> &lt;&lt; אורח &gt;&gt; </w:t>
      </w:r>
      <w:r>
        <w:rPr>
          <w:rtl/>
          <w:lang w:eastAsia="he-IL"/>
        </w:rPr>
        <w:t>ארנון מצר:</w:t>
      </w:r>
      <w:r w:rsidRPr="00BB2B4E">
        <w:rPr>
          <w:rStyle w:val="TagStyle"/>
          <w:rtl/>
        </w:rPr>
        <w:t xml:space="preserve"> &lt;&lt; אורח &gt;&gt;</w:t>
      </w:r>
      <w:r w:rsidR="00F00842">
        <w:rPr>
          <w:rtl/>
          <w:lang w:eastAsia="he-IL"/>
        </w:rPr>
        <w:t xml:space="preserve"> </w:t>
      </w:r>
      <w:r>
        <w:rPr>
          <w:rtl/>
          <w:lang w:eastAsia="he-IL"/>
        </w:rPr>
        <w:t xml:space="preserve"> </w:t>
      </w:r>
      <w:bookmarkEnd w:id="2560"/>
    </w:p>
    <w:p w14:paraId="7DEF7768" w14:textId="77777777" w:rsidR="00BB2B4E" w:rsidRDefault="00BB2B4E" w:rsidP="00BB2B4E">
      <w:pPr>
        <w:pStyle w:val="KeepWithNext"/>
        <w:rPr>
          <w:rtl/>
          <w:lang w:eastAsia="he-IL"/>
        </w:rPr>
      </w:pPr>
    </w:p>
    <w:p w14:paraId="66C4D4F4" w14:textId="77777777" w:rsidR="00BB2B4E" w:rsidRDefault="00BB2B4E" w:rsidP="00BB2B4E">
      <w:pPr>
        <w:rPr>
          <w:rtl/>
          <w:lang w:eastAsia="he-IL"/>
        </w:rPr>
      </w:pPr>
      <w:bookmarkStart w:id="2561" w:name="_ETM_Q1_3311529"/>
      <w:bookmarkStart w:id="2562" w:name="_ETM_Q1_3311562"/>
      <w:bookmarkEnd w:id="2561"/>
      <w:bookmarkEnd w:id="2562"/>
      <w:r>
        <w:rPr>
          <w:rFonts w:hint="cs"/>
          <w:rtl/>
          <w:lang w:eastAsia="he-IL"/>
        </w:rPr>
        <w:t>אבל כמו שהזכיר המנכל מנגה</w:t>
      </w:r>
      <w:r w:rsidR="00F777F2">
        <w:rPr>
          <w:rFonts w:hint="cs"/>
          <w:rtl/>
          <w:lang w:eastAsia="he-IL"/>
        </w:rPr>
        <w:t>.</w:t>
      </w:r>
    </w:p>
    <w:p w14:paraId="282A7E5E" w14:textId="77777777" w:rsidR="00BB2B4E" w:rsidRDefault="00BB2B4E" w:rsidP="00BB2B4E">
      <w:pPr>
        <w:rPr>
          <w:rtl/>
          <w:lang w:eastAsia="he-IL"/>
        </w:rPr>
      </w:pPr>
      <w:bookmarkStart w:id="2563" w:name="_ETM_Q1_3314467"/>
      <w:bookmarkStart w:id="2564" w:name="_ETM_Q1_3314507"/>
      <w:bookmarkEnd w:id="2563"/>
      <w:bookmarkEnd w:id="2564"/>
    </w:p>
    <w:p w14:paraId="013E9AF1" w14:textId="6351FDD4" w:rsidR="00BB2B4E" w:rsidRDefault="00BB2B4E" w:rsidP="00BB2B4E">
      <w:pPr>
        <w:pStyle w:val="af6"/>
        <w:keepNext/>
        <w:rPr>
          <w:rtl/>
        </w:rPr>
      </w:pPr>
      <w:bookmarkStart w:id="2565" w:name="ET_yor_5069_306"/>
      <w:r w:rsidRPr="00BB2B4E">
        <w:rPr>
          <w:rStyle w:val="TagStyle"/>
          <w:rtl/>
        </w:rPr>
        <w:t xml:space="preserve"> &lt;&lt; יור &gt;&gt; </w:t>
      </w:r>
      <w:r>
        <w:rPr>
          <w:rtl/>
        </w:rPr>
        <w:t>היו"ר יעקב אשר:</w:t>
      </w:r>
      <w:r w:rsidRPr="00BB2B4E">
        <w:rPr>
          <w:rStyle w:val="TagStyle"/>
          <w:rtl/>
        </w:rPr>
        <w:t xml:space="preserve"> &lt;&lt; יור &gt;&gt;</w:t>
      </w:r>
      <w:r w:rsidR="00F00842">
        <w:rPr>
          <w:rtl/>
        </w:rPr>
        <w:t xml:space="preserve"> </w:t>
      </w:r>
      <w:r>
        <w:rPr>
          <w:rtl/>
        </w:rPr>
        <w:t xml:space="preserve"> </w:t>
      </w:r>
      <w:bookmarkEnd w:id="2565"/>
    </w:p>
    <w:p w14:paraId="59CACB44" w14:textId="77777777" w:rsidR="00BB2B4E" w:rsidRDefault="00BB2B4E" w:rsidP="00BB2B4E">
      <w:pPr>
        <w:pStyle w:val="KeepWithNext"/>
        <w:rPr>
          <w:rtl/>
          <w:lang w:eastAsia="he-IL"/>
        </w:rPr>
      </w:pPr>
    </w:p>
    <w:p w14:paraId="53E4E6FD" w14:textId="77777777" w:rsidR="00BB2B4E" w:rsidRDefault="00BB2B4E" w:rsidP="00BB2B4E">
      <w:pPr>
        <w:rPr>
          <w:rtl/>
          <w:lang w:eastAsia="he-IL"/>
        </w:rPr>
      </w:pPr>
      <w:bookmarkStart w:id="2566" w:name="_ETM_Q1_3314812"/>
      <w:bookmarkEnd w:id="2566"/>
      <w:r>
        <w:rPr>
          <w:rFonts w:hint="cs"/>
          <w:rtl/>
          <w:lang w:eastAsia="he-IL"/>
        </w:rPr>
        <w:t xml:space="preserve">יש </w:t>
      </w:r>
      <w:bookmarkStart w:id="2567" w:name="_ETM_Q1_3315542"/>
      <w:bookmarkEnd w:id="2567"/>
      <w:r>
        <w:rPr>
          <w:rFonts w:hint="cs"/>
          <w:rtl/>
          <w:lang w:eastAsia="he-IL"/>
        </w:rPr>
        <w:t>לך רעיון</w:t>
      </w:r>
      <w:r w:rsidR="00F777F2">
        <w:rPr>
          <w:rFonts w:hint="cs"/>
          <w:rtl/>
          <w:lang w:eastAsia="he-IL"/>
        </w:rPr>
        <w:t xml:space="preserve"> </w:t>
      </w:r>
      <w:bookmarkStart w:id="2568" w:name="_ETM_Q1_3317917"/>
      <w:bookmarkEnd w:id="2568"/>
      <w:r>
        <w:rPr>
          <w:rFonts w:hint="cs"/>
          <w:rtl/>
          <w:lang w:eastAsia="he-IL"/>
        </w:rPr>
        <w:t>יותר טוב</w:t>
      </w:r>
      <w:bookmarkStart w:id="2569" w:name="_ETM_Q1_3311035"/>
      <w:bookmarkEnd w:id="2569"/>
      <w:r w:rsidR="00F777F2">
        <w:rPr>
          <w:rFonts w:hint="cs"/>
          <w:rtl/>
          <w:lang w:eastAsia="he-IL"/>
        </w:rPr>
        <w:t xml:space="preserve">, אני יכול להביא עוד רעיון יותר </w:t>
      </w:r>
      <w:bookmarkStart w:id="2570" w:name="_ETM_Q1_3318987"/>
      <w:bookmarkEnd w:id="2570"/>
      <w:r w:rsidR="00F777F2">
        <w:rPr>
          <w:rFonts w:hint="cs"/>
          <w:rtl/>
          <w:lang w:eastAsia="he-IL"/>
        </w:rPr>
        <w:t>טוב.</w:t>
      </w:r>
    </w:p>
    <w:p w14:paraId="0F7E63CF" w14:textId="77777777" w:rsidR="00BB2B4E" w:rsidRDefault="00BB2B4E" w:rsidP="00BB2B4E">
      <w:pPr>
        <w:rPr>
          <w:rtl/>
          <w:lang w:eastAsia="he-IL"/>
        </w:rPr>
      </w:pPr>
      <w:bookmarkStart w:id="2571" w:name="_ETM_Q1_3319015"/>
      <w:bookmarkStart w:id="2572" w:name="_ETM_Q1_3319053"/>
      <w:bookmarkEnd w:id="2571"/>
      <w:bookmarkEnd w:id="2572"/>
    </w:p>
    <w:p w14:paraId="7EC7C540" w14:textId="65778F3F" w:rsidR="00BB2B4E" w:rsidRDefault="00BB2B4E" w:rsidP="00BB2B4E">
      <w:pPr>
        <w:pStyle w:val="af9"/>
        <w:keepNext/>
        <w:rPr>
          <w:rtl/>
          <w:lang w:eastAsia="he-IL"/>
        </w:rPr>
      </w:pPr>
      <w:bookmarkStart w:id="2573" w:name="ET_guest_ארנון_מצר_307"/>
      <w:r w:rsidRPr="00BB2B4E">
        <w:rPr>
          <w:rStyle w:val="TagStyle"/>
          <w:rtl/>
        </w:rPr>
        <w:t xml:space="preserve"> &lt;&lt; אורח &gt;&gt; </w:t>
      </w:r>
      <w:r>
        <w:rPr>
          <w:rtl/>
          <w:lang w:eastAsia="he-IL"/>
        </w:rPr>
        <w:t>ארנון מצר:</w:t>
      </w:r>
      <w:r w:rsidRPr="00BB2B4E">
        <w:rPr>
          <w:rStyle w:val="TagStyle"/>
          <w:rtl/>
        </w:rPr>
        <w:t xml:space="preserve"> &lt;&lt; אורח &gt;&gt;</w:t>
      </w:r>
      <w:r w:rsidR="00F00842">
        <w:rPr>
          <w:rtl/>
          <w:lang w:eastAsia="he-IL"/>
        </w:rPr>
        <w:t xml:space="preserve"> </w:t>
      </w:r>
      <w:r>
        <w:rPr>
          <w:rtl/>
          <w:lang w:eastAsia="he-IL"/>
        </w:rPr>
        <w:t xml:space="preserve"> </w:t>
      </w:r>
      <w:bookmarkEnd w:id="2573"/>
    </w:p>
    <w:p w14:paraId="50E72C46" w14:textId="77777777" w:rsidR="00BB2B4E" w:rsidRDefault="00BB2B4E" w:rsidP="00BB2B4E">
      <w:pPr>
        <w:pStyle w:val="KeepWithNext"/>
        <w:rPr>
          <w:rtl/>
          <w:lang w:eastAsia="he-IL"/>
        </w:rPr>
      </w:pPr>
    </w:p>
    <w:p w14:paraId="4F9A555E" w14:textId="77777777" w:rsidR="00BB2B4E" w:rsidRDefault="00BB2B4E" w:rsidP="00BB2B4E">
      <w:pPr>
        <w:rPr>
          <w:rtl/>
          <w:lang w:eastAsia="he-IL"/>
        </w:rPr>
      </w:pPr>
      <w:bookmarkStart w:id="2574" w:name="_ETM_Q1_3319841"/>
      <w:bookmarkStart w:id="2575" w:name="_ETM_Q1_3319879"/>
      <w:bookmarkEnd w:id="2574"/>
      <w:bookmarkEnd w:id="2575"/>
      <w:r>
        <w:rPr>
          <w:rFonts w:hint="cs"/>
          <w:rtl/>
          <w:lang w:eastAsia="he-IL"/>
        </w:rPr>
        <w:t>האינטרס שלו זה למכור חשמל.</w:t>
      </w:r>
    </w:p>
    <w:p w14:paraId="6EC9CC1D" w14:textId="77777777" w:rsidR="00BB2B4E" w:rsidRDefault="00BB2B4E" w:rsidP="00BB2B4E">
      <w:pPr>
        <w:rPr>
          <w:rtl/>
          <w:lang w:eastAsia="he-IL"/>
        </w:rPr>
      </w:pPr>
      <w:bookmarkStart w:id="2576" w:name="_ETM_Q1_3322675"/>
      <w:bookmarkStart w:id="2577" w:name="_ETM_Q1_3322710"/>
      <w:bookmarkStart w:id="2578" w:name="_ETM_Q1_3323940"/>
      <w:bookmarkEnd w:id="2576"/>
      <w:bookmarkEnd w:id="2577"/>
      <w:bookmarkEnd w:id="2578"/>
    </w:p>
    <w:p w14:paraId="4EA873FD" w14:textId="658F8D9F" w:rsidR="00BB2B4E" w:rsidRDefault="00BB2B4E" w:rsidP="00BB2B4E">
      <w:pPr>
        <w:pStyle w:val="af9"/>
        <w:keepNext/>
        <w:rPr>
          <w:rtl/>
          <w:lang w:eastAsia="he-IL"/>
        </w:rPr>
      </w:pPr>
      <w:bookmarkStart w:id="2579" w:name="ET_guest_866618_308"/>
      <w:r w:rsidRPr="00BB2B4E">
        <w:rPr>
          <w:rStyle w:val="TagStyle"/>
          <w:rtl/>
        </w:rPr>
        <w:t xml:space="preserve"> &lt;&lt; אורח &gt;&gt; </w:t>
      </w:r>
      <w:r>
        <w:rPr>
          <w:rtl/>
          <w:lang w:eastAsia="he-IL"/>
        </w:rPr>
        <w:t>עידו מור:</w:t>
      </w:r>
      <w:r w:rsidRPr="00BB2B4E">
        <w:rPr>
          <w:rStyle w:val="TagStyle"/>
          <w:rtl/>
        </w:rPr>
        <w:t xml:space="preserve"> &lt;&lt; אורח &gt;&gt;</w:t>
      </w:r>
      <w:r w:rsidR="00F00842">
        <w:rPr>
          <w:rtl/>
          <w:lang w:eastAsia="he-IL"/>
        </w:rPr>
        <w:t xml:space="preserve"> </w:t>
      </w:r>
      <w:r>
        <w:rPr>
          <w:rtl/>
          <w:lang w:eastAsia="he-IL"/>
        </w:rPr>
        <w:t xml:space="preserve"> </w:t>
      </w:r>
      <w:bookmarkEnd w:id="2579"/>
    </w:p>
    <w:p w14:paraId="2F7689B4" w14:textId="77777777" w:rsidR="00BB2B4E" w:rsidRDefault="00BB2B4E" w:rsidP="00BB2B4E">
      <w:pPr>
        <w:pStyle w:val="KeepWithNext"/>
        <w:rPr>
          <w:rtl/>
          <w:lang w:eastAsia="he-IL"/>
        </w:rPr>
      </w:pPr>
    </w:p>
    <w:p w14:paraId="718D7B3B" w14:textId="77777777" w:rsidR="00BB2B4E" w:rsidRDefault="00F777F2" w:rsidP="00BB2B4E">
      <w:pPr>
        <w:rPr>
          <w:rtl/>
          <w:lang w:eastAsia="he-IL"/>
        </w:rPr>
      </w:pPr>
      <w:bookmarkStart w:id="2580" w:name="_ETM_Q1_3324174"/>
      <w:bookmarkStart w:id="2581" w:name="_ETM_Q1_3324210"/>
      <w:bookmarkStart w:id="2582" w:name="_ETM_Q1_3319360"/>
      <w:bookmarkEnd w:id="2580"/>
      <w:bookmarkEnd w:id="2581"/>
      <w:bookmarkEnd w:id="2582"/>
      <w:r>
        <w:rPr>
          <w:rFonts w:hint="cs"/>
          <w:rtl/>
          <w:lang w:eastAsia="he-IL"/>
        </w:rPr>
        <w:t xml:space="preserve">לא, האינטרס שלו הוא לא למכור חשמל, </w:t>
      </w:r>
      <w:bookmarkStart w:id="2583" w:name="_ETM_Q1_3315171"/>
      <w:bookmarkEnd w:id="2583"/>
      <w:r w:rsidR="00BB2B4E">
        <w:rPr>
          <w:rFonts w:hint="cs"/>
          <w:rtl/>
          <w:lang w:eastAsia="he-IL"/>
        </w:rPr>
        <w:t>ממש לא,</w:t>
      </w:r>
      <w:bookmarkStart w:id="2584" w:name="_ETM_Q1_3321495"/>
      <w:bookmarkEnd w:id="2584"/>
      <w:r w:rsidR="00BB2B4E">
        <w:rPr>
          <w:rFonts w:hint="cs"/>
          <w:rtl/>
          <w:lang w:eastAsia="he-IL"/>
        </w:rPr>
        <w:t xml:space="preserve"> נגה לא </w:t>
      </w:r>
      <w:r w:rsidR="005E484C">
        <w:rPr>
          <w:rFonts w:hint="cs"/>
          <w:rtl/>
          <w:lang w:eastAsia="he-IL"/>
        </w:rPr>
        <w:t xml:space="preserve">- - - </w:t>
      </w:r>
    </w:p>
    <w:p w14:paraId="5BBD7327" w14:textId="77777777" w:rsidR="00BB2B4E" w:rsidRDefault="00BB2B4E" w:rsidP="00BB2B4E">
      <w:pPr>
        <w:rPr>
          <w:rtl/>
          <w:lang w:eastAsia="he-IL"/>
        </w:rPr>
      </w:pPr>
      <w:bookmarkStart w:id="2585" w:name="_ETM_Q1_3324073"/>
      <w:bookmarkStart w:id="2586" w:name="_ETM_Q1_3324108"/>
      <w:bookmarkEnd w:id="2585"/>
      <w:bookmarkEnd w:id="2586"/>
    </w:p>
    <w:p w14:paraId="0DF78E97" w14:textId="5A48D630" w:rsidR="00BB2B4E" w:rsidRDefault="00BB2B4E" w:rsidP="00BB2B4E">
      <w:pPr>
        <w:pStyle w:val="af6"/>
        <w:keepNext/>
        <w:rPr>
          <w:rtl/>
        </w:rPr>
      </w:pPr>
      <w:bookmarkStart w:id="2587" w:name="ET_yor_5069_309"/>
      <w:r w:rsidRPr="00BB2B4E">
        <w:rPr>
          <w:rStyle w:val="TagStyle"/>
          <w:rtl/>
        </w:rPr>
        <w:t xml:space="preserve"> &lt;&lt; יור &gt;&gt; </w:t>
      </w:r>
      <w:r>
        <w:rPr>
          <w:rtl/>
        </w:rPr>
        <w:t>היו"ר יעקב אשר:</w:t>
      </w:r>
      <w:r w:rsidRPr="00BB2B4E">
        <w:rPr>
          <w:rStyle w:val="TagStyle"/>
          <w:rtl/>
        </w:rPr>
        <w:t xml:space="preserve"> &lt;&lt; יור &gt;&gt;</w:t>
      </w:r>
      <w:r w:rsidR="00F00842">
        <w:rPr>
          <w:rtl/>
        </w:rPr>
        <w:t xml:space="preserve"> </w:t>
      </w:r>
      <w:r>
        <w:rPr>
          <w:rtl/>
        </w:rPr>
        <w:t xml:space="preserve"> </w:t>
      </w:r>
      <w:bookmarkEnd w:id="2587"/>
    </w:p>
    <w:p w14:paraId="6D25EE26" w14:textId="77777777" w:rsidR="00BB2B4E" w:rsidRDefault="00BB2B4E" w:rsidP="00BB2B4E">
      <w:pPr>
        <w:pStyle w:val="KeepWithNext"/>
        <w:rPr>
          <w:rtl/>
          <w:lang w:eastAsia="he-IL"/>
        </w:rPr>
      </w:pPr>
    </w:p>
    <w:p w14:paraId="632E29F4" w14:textId="77777777" w:rsidR="00BB2B4E" w:rsidRDefault="00BB2B4E" w:rsidP="00BB2B4E">
      <w:pPr>
        <w:rPr>
          <w:rtl/>
          <w:lang w:eastAsia="he-IL"/>
        </w:rPr>
      </w:pPr>
      <w:bookmarkStart w:id="2588" w:name="_ETM_Q1_3324457"/>
      <w:bookmarkEnd w:id="2588"/>
      <w:r>
        <w:rPr>
          <w:rFonts w:hint="cs"/>
          <w:rtl/>
          <w:lang w:eastAsia="he-IL"/>
        </w:rPr>
        <w:t>האינטרס שלך זה לגבות ארנונה. זה האינטרס שלך?</w:t>
      </w:r>
    </w:p>
    <w:p w14:paraId="7D0C631C" w14:textId="77777777" w:rsidR="00BB2B4E" w:rsidRDefault="00BB2B4E" w:rsidP="00BB2B4E">
      <w:pPr>
        <w:rPr>
          <w:rtl/>
          <w:lang w:eastAsia="he-IL"/>
        </w:rPr>
      </w:pPr>
      <w:bookmarkStart w:id="2589" w:name="_ETM_Q1_3329305"/>
      <w:bookmarkStart w:id="2590" w:name="_ETM_Q1_3329346"/>
      <w:bookmarkStart w:id="2591" w:name="_ETM_Q1_3330196"/>
      <w:bookmarkEnd w:id="2589"/>
      <w:bookmarkEnd w:id="2590"/>
      <w:bookmarkEnd w:id="2591"/>
    </w:p>
    <w:p w14:paraId="5F431178" w14:textId="3DF8DCEC" w:rsidR="00BB2B4E" w:rsidRDefault="00BB2B4E" w:rsidP="00BB2B4E">
      <w:pPr>
        <w:pStyle w:val="af9"/>
        <w:keepNext/>
        <w:rPr>
          <w:rtl/>
          <w:lang w:eastAsia="he-IL"/>
        </w:rPr>
      </w:pPr>
      <w:bookmarkStart w:id="2592" w:name="ET_guest_ארנון_מצר_310"/>
      <w:r w:rsidRPr="00BB2B4E">
        <w:rPr>
          <w:rStyle w:val="TagStyle"/>
          <w:rtl/>
        </w:rPr>
        <w:t xml:space="preserve"> &lt;&lt; אורח &gt;&gt; </w:t>
      </w:r>
      <w:r>
        <w:rPr>
          <w:rtl/>
          <w:lang w:eastAsia="he-IL"/>
        </w:rPr>
        <w:t>ארנון מצר:</w:t>
      </w:r>
      <w:r w:rsidRPr="00BB2B4E">
        <w:rPr>
          <w:rStyle w:val="TagStyle"/>
          <w:rtl/>
        </w:rPr>
        <w:t xml:space="preserve"> &lt;&lt; אורח &gt;&gt;</w:t>
      </w:r>
      <w:r w:rsidR="00F00842">
        <w:rPr>
          <w:rtl/>
          <w:lang w:eastAsia="he-IL"/>
        </w:rPr>
        <w:t xml:space="preserve"> </w:t>
      </w:r>
      <w:r>
        <w:rPr>
          <w:rtl/>
          <w:lang w:eastAsia="he-IL"/>
        </w:rPr>
        <w:t xml:space="preserve"> </w:t>
      </w:r>
      <w:bookmarkEnd w:id="2592"/>
    </w:p>
    <w:p w14:paraId="2B0222CE" w14:textId="77777777" w:rsidR="00BB2B4E" w:rsidRDefault="00BB2B4E" w:rsidP="00BB2B4E">
      <w:pPr>
        <w:pStyle w:val="KeepWithNext"/>
        <w:rPr>
          <w:rtl/>
          <w:lang w:eastAsia="he-IL"/>
        </w:rPr>
      </w:pPr>
    </w:p>
    <w:p w14:paraId="0BFDF621" w14:textId="77777777" w:rsidR="00BB2B4E" w:rsidRDefault="00BB2B4E" w:rsidP="00BB2B4E">
      <w:pPr>
        <w:rPr>
          <w:rtl/>
          <w:lang w:eastAsia="he-IL"/>
        </w:rPr>
      </w:pPr>
      <w:bookmarkStart w:id="2593" w:name="_ETM_Q1_3330478"/>
      <w:bookmarkStart w:id="2594" w:name="_ETM_Q1_3330534"/>
      <w:bookmarkEnd w:id="2593"/>
      <w:bookmarkEnd w:id="2594"/>
      <w:r>
        <w:rPr>
          <w:rFonts w:hint="cs"/>
          <w:rtl/>
          <w:lang w:eastAsia="he-IL"/>
        </w:rPr>
        <w:t>אבל</w:t>
      </w:r>
      <w:bookmarkStart w:id="2595" w:name="_ETM_Q1_3330828"/>
      <w:bookmarkEnd w:id="2595"/>
      <w:r>
        <w:rPr>
          <w:rFonts w:hint="cs"/>
          <w:rtl/>
          <w:lang w:eastAsia="he-IL"/>
        </w:rPr>
        <w:t xml:space="preserve"> יש חוק ארנונה</w:t>
      </w:r>
      <w:r w:rsidR="00F777F2">
        <w:rPr>
          <w:rFonts w:hint="cs"/>
          <w:rtl/>
          <w:lang w:eastAsia="he-IL"/>
        </w:rPr>
        <w:t>.</w:t>
      </w:r>
    </w:p>
    <w:p w14:paraId="28D819CB" w14:textId="77777777" w:rsidR="00BB2B4E" w:rsidRDefault="00BB2B4E" w:rsidP="00BB2B4E">
      <w:pPr>
        <w:rPr>
          <w:rtl/>
          <w:lang w:eastAsia="he-IL"/>
        </w:rPr>
      </w:pPr>
      <w:bookmarkStart w:id="2596" w:name="_ETM_Q1_3332253"/>
      <w:bookmarkStart w:id="2597" w:name="_ETM_Q1_3332288"/>
      <w:bookmarkStart w:id="2598" w:name="_ETM_Q1_3333586"/>
      <w:bookmarkEnd w:id="2596"/>
      <w:bookmarkEnd w:id="2597"/>
      <w:bookmarkEnd w:id="2598"/>
    </w:p>
    <w:p w14:paraId="0562575E" w14:textId="2ACCAE23" w:rsidR="00BB2B4E" w:rsidRDefault="00BB2B4E" w:rsidP="00BB2B4E">
      <w:pPr>
        <w:pStyle w:val="af9"/>
        <w:keepNext/>
        <w:rPr>
          <w:rtl/>
          <w:lang w:eastAsia="he-IL"/>
        </w:rPr>
      </w:pPr>
      <w:bookmarkStart w:id="2599" w:name="ET_guest_866618_311"/>
      <w:r w:rsidRPr="00BB2B4E">
        <w:rPr>
          <w:rStyle w:val="TagStyle"/>
          <w:rtl/>
        </w:rPr>
        <w:t xml:space="preserve"> &lt;&lt; אורח &gt;&gt; </w:t>
      </w:r>
      <w:r>
        <w:rPr>
          <w:rtl/>
          <w:lang w:eastAsia="he-IL"/>
        </w:rPr>
        <w:t>עידו מור:</w:t>
      </w:r>
      <w:r w:rsidRPr="00BB2B4E">
        <w:rPr>
          <w:rStyle w:val="TagStyle"/>
          <w:rtl/>
        </w:rPr>
        <w:t xml:space="preserve"> &lt;&lt; אורח &gt;&gt;</w:t>
      </w:r>
      <w:r w:rsidR="00F00842">
        <w:rPr>
          <w:rtl/>
          <w:lang w:eastAsia="he-IL"/>
        </w:rPr>
        <w:t xml:space="preserve"> </w:t>
      </w:r>
      <w:r>
        <w:rPr>
          <w:rtl/>
          <w:lang w:eastAsia="he-IL"/>
        </w:rPr>
        <w:t xml:space="preserve"> </w:t>
      </w:r>
      <w:bookmarkEnd w:id="2599"/>
    </w:p>
    <w:p w14:paraId="28BE63BA" w14:textId="77777777" w:rsidR="00BB2B4E" w:rsidRDefault="00BB2B4E" w:rsidP="00BB2B4E">
      <w:pPr>
        <w:pStyle w:val="KeepWithNext"/>
        <w:rPr>
          <w:rtl/>
          <w:lang w:eastAsia="he-IL"/>
        </w:rPr>
      </w:pPr>
    </w:p>
    <w:p w14:paraId="2B04A15A" w14:textId="77777777" w:rsidR="00BB2B4E" w:rsidRDefault="00BB2B4E" w:rsidP="00BB2B4E">
      <w:pPr>
        <w:rPr>
          <w:rtl/>
          <w:lang w:eastAsia="he-IL"/>
        </w:rPr>
      </w:pPr>
      <w:bookmarkStart w:id="2600" w:name="_ETM_Q1_3333852"/>
      <w:bookmarkStart w:id="2601" w:name="_ETM_Q1_3333887"/>
      <w:bookmarkEnd w:id="2600"/>
      <w:bookmarkEnd w:id="2601"/>
      <w:r>
        <w:rPr>
          <w:rFonts w:hint="cs"/>
          <w:rtl/>
          <w:lang w:eastAsia="he-IL"/>
        </w:rPr>
        <w:t xml:space="preserve">אדוני להכניס מילים לפה של אדם. </w:t>
      </w:r>
    </w:p>
    <w:p w14:paraId="6BAEB7CF" w14:textId="77777777" w:rsidR="00BB2B4E" w:rsidRDefault="00BB2B4E" w:rsidP="00BB2B4E">
      <w:pPr>
        <w:rPr>
          <w:rtl/>
          <w:lang w:eastAsia="he-IL"/>
        </w:rPr>
      </w:pPr>
    </w:p>
    <w:p w14:paraId="28CE704B" w14:textId="25DA7884" w:rsidR="00BB2B4E" w:rsidRDefault="00BB2B4E" w:rsidP="00BB2B4E">
      <w:pPr>
        <w:pStyle w:val="af9"/>
        <w:keepNext/>
        <w:rPr>
          <w:rtl/>
          <w:lang w:eastAsia="he-IL"/>
        </w:rPr>
      </w:pPr>
      <w:bookmarkStart w:id="2602" w:name="ET_guest_ארנון_מצר_312"/>
      <w:r w:rsidRPr="00BB2B4E">
        <w:rPr>
          <w:rStyle w:val="TagStyle"/>
          <w:rtl/>
        </w:rPr>
        <w:t xml:space="preserve"> &lt;&lt; אורח &gt;&gt; </w:t>
      </w:r>
      <w:r>
        <w:rPr>
          <w:rtl/>
          <w:lang w:eastAsia="he-IL"/>
        </w:rPr>
        <w:t>ארנון מצר:</w:t>
      </w:r>
      <w:r w:rsidRPr="00BB2B4E">
        <w:rPr>
          <w:rStyle w:val="TagStyle"/>
          <w:rtl/>
        </w:rPr>
        <w:t xml:space="preserve"> &lt;&lt; אורח &gt;&gt;</w:t>
      </w:r>
      <w:r w:rsidR="00F00842">
        <w:rPr>
          <w:rtl/>
          <w:lang w:eastAsia="he-IL"/>
        </w:rPr>
        <w:t xml:space="preserve"> </w:t>
      </w:r>
      <w:r>
        <w:rPr>
          <w:rtl/>
          <w:lang w:eastAsia="he-IL"/>
        </w:rPr>
        <w:t xml:space="preserve"> </w:t>
      </w:r>
      <w:bookmarkEnd w:id="2602"/>
    </w:p>
    <w:p w14:paraId="12B6BCE6" w14:textId="77777777" w:rsidR="00BB2B4E" w:rsidRDefault="00BB2B4E" w:rsidP="00BB2B4E">
      <w:pPr>
        <w:pStyle w:val="KeepWithNext"/>
        <w:rPr>
          <w:rtl/>
          <w:lang w:eastAsia="he-IL"/>
        </w:rPr>
      </w:pPr>
    </w:p>
    <w:p w14:paraId="07797A42" w14:textId="77777777" w:rsidR="00BB2B4E" w:rsidRDefault="00BB2B4E" w:rsidP="00BB2B4E">
      <w:pPr>
        <w:rPr>
          <w:rtl/>
          <w:lang w:eastAsia="he-IL"/>
        </w:rPr>
      </w:pPr>
      <w:r>
        <w:rPr>
          <w:rFonts w:hint="cs"/>
          <w:rtl/>
          <w:lang w:eastAsia="he-IL"/>
        </w:rPr>
        <w:t>הוא אמר את זה</w:t>
      </w:r>
      <w:r w:rsidR="00F777F2">
        <w:rPr>
          <w:rFonts w:hint="cs"/>
          <w:rtl/>
          <w:lang w:eastAsia="he-IL"/>
        </w:rPr>
        <w:t>.</w:t>
      </w:r>
    </w:p>
    <w:p w14:paraId="5A53DA04" w14:textId="77777777" w:rsidR="00BB2B4E" w:rsidRDefault="00BB2B4E" w:rsidP="00BB2B4E">
      <w:pPr>
        <w:rPr>
          <w:rtl/>
          <w:lang w:eastAsia="he-IL"/>
        </w:rPr>
      </w:pPr>
    </w:p>
    <w:p w14:paraId="5DDFB374" w14:textId="54C4C3B1" w:rsidR="00BB2B4E" w:rsidRDefault="00BB2B4E" w:rsidP="00BB2B4E">
      <w:pPr>
        <w:pStyle w:val="af9"/>
        <w:keepNext/>
        <w:rPr>
          <w:rtl/>
          <w:lang w:eastAsia="he-IL"/>
        </w:rPr>
      </w:pPr>
      <w:bookmarkStart w:id="2603" w:name="ET_guest_866618_313"/>
      <w:r w:rsidRPr="00BB2B4E">
        <w:rPr>
          <w:rStyle w:val="TagStyle"/>
          <w:rtl/>
        </w:rPr>
        <w:t xml:space="preserve"> &lt;&lt; אורח &gt;&gt; </w:t>
      </w:r>
      <w:r>
        <w:rPr>
          <w:rtl/>
          <w:lang w:eastAsia="he-IL"/>
        </w:rPr>
        <w:t>עידו מור:</w:t>
      </w:r>
      <w:r w:rsidRPr="00BB2B4E">
        <w:rPr>
          <w:rStyle w:val="TagStyle"/>
          <w:rtl/>
        </w:rPr>
        <w:t xml:space="preserve"> &lt;&lt; אורח &gt;&gt;</w:t>
      </w:r>
      <w:r w:rsidR="00F00842">
        <w:rPr>
          <w:rtl/>
          <w:lang w:eastAsia="he-IL"/>
        </w:rPr>
        <w:t xml:space="preserve"> </w:t>
      </w:r>
      <w:r>
        <w:rPr>
          <w:rtl/>
          <w:lang w:eastAsia="he-IL"/>
        </w:rPr>
        <w:t xml:space="preserve"> </w:t>
      </w:r>
      <w:bookmarkEnd w:id="2603"/>
    </w:p>
    <w:p w14:paraId="69F44779" w14:textId="77777777" w:rsidR="00BB2B4E" w:rsidRDefault="00BB2B4E" w:rsidP="00BB2B4E">
      <w:pPr>
        <w:pStyle w:val="KeepWithNext"/>
        <w:rPr>
          <w:rtl/>
          <w:lang w:eastAsia="he-IL"/>
        </w:rPr>
      </w:pPr>
    </w:p>
    <w:p w14:paraId="5B66E118" w14:textId="77777777" w:rsidR="00B832BA" w:rsidRDefault="00BB2B4E" w:rsidP="00BB2B4E">
      <w:pPr>
        <w:rPr>
          <w:rtl/>
        </w:rPr>
      </w:pPr>
      <w:bookmarkStart w:id="2604" w:name="_ETM_Q1_3334501"/>
      <w:bookmarkStart w:id="2605" w:name="_ETM_Q1_3337469"/>
      <w:bookmarkStart w:id="2606" w:name="_ETM_Q1_3332752"/>
      <w:bookmarkEnd w:id="2604"/>
      <w:bookmarkEnd w:id="2605"/>
      <w:bookmarkEnd w:id="2606"/>
      <w:r>
        <w:rPr>
          <w:rFonts w:hint="cs"/>
          <w:rtl/>
          <w:lang w:eastAsia="he-IL"/>
        </w:rPr>
        <w:t xml:space="preserve">הוא לא </w:t>
      </w:r>
      <w:bookmarkStart w:id="2607" w:name="_ETM_Q1_3337356"/>
      <w:bookmarkEnd w:id="2607"/>
      <w:r>
        <w:rPr>
          <w:rFonts w:hint="cs"/>
          <w:rtl/>
          <w:lang w:eastAsia="he-IL"/>
        </w:rPr>
        <w:t>אמר את זה.</w:t>
      </w:r>
      <w:bookmarkStart w:id="2608" w:name="_ETM_Q1_3333545"/>
      <w:bookmarkEnd w:id="2608"/>
    </w:p>
    <w:p w14:paraId="14D64464" w14:textId="77777777" w:rsidR="00BB2B4E" w:rsidRDefault="00BB2B4E" w:rsidP="00BB2B4E">
      <w:pPr>
        <w:rPr>
          <w:rtl/>
        </w:rPr>
      </w:pPr>
      <w:bookmarkStart w:id="2609" w:name="_ETM_Q1_3333590"/>
      <w:bookmarkEnd w:id="2609"/>
    </w:p>
    <w:p w14:paraId="7B0A6EAA" w14:textId="1F989750" w:rsidR="00BB2B4E" w:rsidRDefault="00BB2B4E" w:rsidP="00BB2B4E">
      <w:pPr>
        <w:pStyle w:val="af6"/>
        <w:keepNext/>
        <w:rPr>
          <w:rtl/>
        </w:rPr>
      </w:pPr>
      <w:bookmarkStart w:id="2610" w:name="ET_yor_5069_314"/>
      <w:r w:rsidRPr="00BB2B4E">
        <w:rPr>
          <w:rStyle w:val="TagStyle"/>
          <w:rtl/>
        </w:rPr>
        <w:t xml:space="preserve"> &lt;&lt; יור &gt;&gt; </w:t>
      </w:r>
      <w:r>
        <w:rPr>
          <w:rtl/>
        </w:rPr>
        <w:t>היו"ר יעקב אשר:</w:t>
      </w:r>
      <w:r w:rsidRPr="00BB2B4E">
        <w:rPr>
          <w:rStyle w:val="TagStyle"/>
          <w:rtl/>
        </w:rPr>
        <w:t xml:space="preserve"> &lt;&lt; יור &gt;&gt;</w:t>
      </w:r>
      <w:r w:rsidR="00F00842">
        <w:rPr>
          <w:rtl/>
        </w:rPr>
        <w:t xml:space="preserve"> </w:t>
      </w:r>
      <w:r>
        <w:rPr>
          <w:rtl/>
        </w:rPr>
        <w:t xml:space="preserve"> </w:t>
      </w:r>
      <w:bookmarkEnd w:id="2610"/>
    </w:p>
    <w:p w14:paraId="5A4474C1" w14:textId="77777777" w:rsidR="00BB2B4E" w:rsidRDefault="00BB2B4E" w:rsidP="00BB2B4E">
      <w:pPr>
        <w:pStyle w:val="KeepWithNext"/>
        <w:rPr>
          <w:rtl/>
          <w:lang w:eastAsia="he-IL"/>
        </w:rPr>
      </w:pPr>
    </w:p>
    <w:p w14:paraId="0F3FF9D7" w14:textId="77777777" w:rsidR="00BB2B4E" w:rsidRDefault="00BB2B4E" w:rsidP="00BB2B4E">
      <w:pPr>
        <w:rPr>
          <w:rtl/>
          <w:lang w:eastAsia="he-IL"/>
        </w:rPr>
      </w:pPr>
      <w:bookmarkStart w:id="2611" w:name="_ETM_Q1_3334084"/>
      <w:bookmarkEnd w:id="2611"/>
      <w:r>
        <w:rPr>
          <w:rFonts w:hint="cs"/>
          <w:rtl/>
          <w:lang w:eastAsia="he-IL"/>
        </w:rPr>
        <w:t xml:space="preserve">רגע, לא מעניין אם אמר </w:t>
      </w:r>
      <w:bookmarkStart w:id="2612" w:name="_ETM_Q1_3335907"/>
      <w:bookmarkEnd w:id="2612"/>
      <w:r>
        <w:rPr>
          <w:rFonts w:hint="cs"/>
          <w:rtl/>
          <w:lang w:eastAsia="he-IL"/>
        </w:rPr>
        <w:t>או לא אמר. תודה. מי עוד ביקש? בבקשה.</w:t>
      </w:r>
    </w:p>
    <w:p w14:paraId="24606BE6" w14:textId="77777777" w:rsidR="00BB2B4E" w:rsidRDefault="00BB2B4E" w:rsidP="00BB2B4E">
      <w:pPr>
        <w:rPr>
          <w:rtl/>
          <w:lang w:eastAsia="he-IL"/>
        </w:rPr>
      </w:pPr>
      <w:bookmarkStart w:id="2613" w:name="_ETM_Q1_3336435"/>
      <w:bookmarkStart w:id="2614" w:name="_ETM_Q1_3337228"/>
      <w:bookmarkEnd w:id="2613"/>
      <w:bookmarkEnd w:id="2614"/>
    </w:p>
    <w:p w14:paraId="22181246" w14:textId="4000F696" w:rsidR="00BB2B4E" w:rsidRDefault="00BB2B4E" w:rsidP="00BB2B4E">
      <w:pPr>
        <w:pStyle w:val="af9"/>
        <w:keepNext/>
        <w:rPr>
          <w:rtl/>
          <w:lang w:eastAsia="he-IL"/>
        </w:rPr>
      </w:pPr>
      <w:bookmarkStart w:id="2615" w:name="ET_guest_שמעון_שיקי_פישר_315"/>
      <w:r w:rsidRPr="00BB2B4E">
        <w:rPr>
          <w:rStyle w:val="TagStyle"/>
          <w:rtl/>
        </w:rPr>
        <w:t xml:space="preserve"> &lt;&lt; אורח &gt;&gt; </w:t>
      </w:r>
      <w:r>
        <w:rPr>
          <w:rtl/>
          <w:lang w:eastAsia="he-IL"/>
        </w:rPr>
        <w:t>שמעון (שיקי) פישר:</w:t>
      </w:r>
      <w:r w:rsidRPr="00BB2B4E">
        <w:rPr>
          <w:rStyle w:val="TagStyle"/>
          <w:rtl/>
        </w:rPr>
        <w:t xml:space="preserve"> &lt;&lt; אורח &gt;&gt;</w:t>
      </w:r>
      <w:r w:rsidR="00F00842">
        <w:rPr>
          <w:rtl/>
          <w:lang w:eastAsia="he-IL"/>
        </w:rPr>
        <w:t xml:space="preserve"> </w:t>
      </w:r>
      <w:r>
        <w:rPr>
          <w:rtl/>
          <w:lang w:eastAsia="he-IL"/>
        </w:rPr>
        <w:t xml:space="preserve"> </w:t>
      </w:r>
      <w:bookmarkEnd w:id="2615"/>
    </w:p>
    <w:p w14:paraId="1081D85B" w14:textId="77777777" w:rsidR="00BB2B4E" w:rsidRDefault="00BB2B4E" w:rsidP="00BB2B4E">
      <w:pPr>
        <w:pStyle w:val="KeepWithNext"/>
        <w:rPr>
          <w:rtl/>
          <w:lang w:eastAsia="he-IL"/>
        </w:rPr>
      </w:pPr>
    </w:p>
    <w:p w14:paraId="6055D520" w14:textId="77777777" w:rsidR="00BB2B4E" w:rsidRDefault="00BB2B4E" w:rsidP="00BB2B4E">
      <w:pPr>
        <w:rPr>
          <w:rtl/>
          <w:lang w:eastAsia="he-IL"/>
        </w:rPr>
      </w:pPr>
      <w:bookmarkStart w:id="2616" w:name="_ETM_Q1_3337432"/>
      <w:bookmarkStart w:id="2617" w:name="_ETM_Q1_3337460"/>
      <w:bookmarkEnd w:id="2616"/>
      <w:bookmarkEnd w:id="2617"/>
      <w:r>
        <w:rPr>
          <w:rFonts w:hint="cs"/>
          <w:rtl/>
          <w:lang w:eastAsia="he-IL"/>
        </w:rPr>
        <w:t>שניה אני רוצה</w:t>
      </w:r>
      <w:bookmarkStart w:id="2618" w:name="_ETM_Q1_3338533"/>
      <w:bookmarkEnd w:id="2618"/>
      <w:r>
        <w:rPr>
          <w:rFonts w:hint="cs"/>
          <w:rtl/>
          <w:lang w:eastAsia="he-IL"/>
        </w:rPr>
        <w:t xml:space="preserve"> להגיד, אני מנהל המערכת אני שומר על אמינות ה</w:t>
      </w:r>
      <w:r w:rsidR="00C22332">
        <w:rPr>
          <w:rFonts w:hint="cs"/>
          <w:rtl/>
          <w:lang w:eastAsia="he-IL"/>
        </w:rPr>
        <w:t>הספק</w:t>
      </w:r>
      <w:r>
        <w:rPr>
          <w:rFonts w:hint="cs"/>
          <w:rtl/>
          <w:lang w:eastAsia="he-IL"/>
        </w:rPr>
        <w:t>ה. זה</w:t>
      </w:r>
      <w:bookmarkStart w:id="2619" w:name="_ETM_Q1_3342869"/>
      <w:bookmarkEnd w:id="2619"/>
      <w:r>
        <w:rPr>
          <w:rFonts w:hint="cs"/>
          <w:rtl/>
          <w:lang w:eastAsia="he-IL"/>
        </w:rPr>
        <w:t xml:space="preserve"> התפקיד שלי.</w:t>
      </w:r>
    </w:p>
    <w:p w14:paraId="57DE240F" w14:textId="77777777" w:rsidR="00BB2B4E" w:rsidRDefault="00BB2B4E" w:rsidP="00BB2B4E">
      <w:pPr>
        <w:rPr>
          <w:rtl/>
          <w:lang w:eastAsia="he-IL"/>
        </w:rPr>
      </w:pPr>
      <w:bookmarkStart w:id="2620" w:name="_ETM_Q1_3344124"/>
      <w:bookmarkStart w:id="2621" w:name="_ETM_Q1_3344149"/>
      <w:bookmarkEnd w:id="2620"/>
      <w:bookmarkEnd w:id="2621"/>
    </w:p>
    <w:p w14:paraId="001A41D3" w14:textId="335C345B" w:rsidR="00BB2B4E" w:rsidRDefault="00BB2B4E" w:rsidP="00BB2B4E">
      <w:pPr>
        <w:pStyle w:val="af6"/>
        <w:keepNext/>
        <w:rPr>
          <w:rtl/>
        </w:rPr>
      </w:pPr>
      <w:bookmarkStart w:id="2622" w:name="ET_yor_5069_316"/>
      <w:r w:rsidRPr="00BB2B4E">
        <w:rPr>
          <w:rStyle w:val="TagStyle"/>
          <w:rtl/>
        </w:rPr>
        <w:t xml:space="preserve"> &lt;&lt; יור &gt;&gt; </w:t>
      </w:r>
      <w:r>
        <w:rPr>
          <w:rtl/>
        </w:rPr>
        <w:t>היו"ר יעקב אשר:</w:t>
      </w:r>
      <w:r w:rsidRPr="00BB2B4E">
        <w:rPr>
          <w:rStyle w:val="TagStyle"/>
          <w:rtl/>
        </w:rPr>
        <w:t xml:space="preserve"> &lt;&lt; יור &gt;&gt;</w:t>
      </w:r>
      <w:r w:rsidR="00F00842">
        <w:rPr>
          <w:rtl/>
        </w:rPr>
        <w:t xml:space="preserve"> </w:t>
      </w:r>
      <w:r>
        <w:rPr>
          <w:rtl/>
        </w:rPr>
        <w:t xml:space="preserve"> </w:t>
      </w:r>
      <w:bookmarkEnd w:id="2622"/>
    </w:p>
    <w:p w14:paraId="0A5BDE1F" w14:textId="77777777" w:rsidR="00BB2B4E" w:rsidRDefault="00BB2B4E" w:rsidP="00BB2B4E">
      <w:pPr>
        <w:pStyle w:val="KeepWithNext"/>
        <w:rPr>
          <w:rtl/>
          <w:lang w:eastAsia="he-IL"/>
        </w:rPr>
      </w:pPr>
    </w:p>
    <w:p w14:paraId="01651406" w14:textId="77777777" w:rsidR="00BB2B4E" w:rsidRDefault="00BB2B4E" w:rsidP="00BB2B4E">
      <w:pPr>
        <w:rPr>
          <w:rtl/>
          <w:lang w:eastAsia="he-IL"/>
        </w:rPr>
      </w:pPr>
      <w:bookmarkStart w:id="2623" w:name="_ETM_Q1_3344370"/>
      <w:bookmarkEnd w:id="2623"/>
      <w:r>
        <w:rPr>
          <w:rFonts w:hint="cs"/>
          <w:rtl/>
          <w:lang w:eastAsia="he-IL"/>
        </w:rPr>
        <w:t>ברור ברור.</w:t>
      </w:r>
    </w:p>
    <w:p w14:paraId="1DBDD3FC" w14:textId="77777777" w:rsidR="007628E2" w:rsidRDefault="007628E2" w:rsidP="00BB2B4E">
      <w:pPr>
        <w:rPr>
          <w:rtl/>
          <w:lang w:eastAsia="he-IL"/>
        </w:rPr>
      </w:pPr>
      <w:bookmarkStart w:id="2624" w:name="_ETM_Q1_3345601"/>
      <w:bookmarkStart w:id="2625" w:name="_ETM_Q1_3345631"/>
      <w:bookmarkStart w:id="2626" w:name="_ETM_Q1_3349235"/>
      <w:bookmarkEnd w:id="2624"/>
      <w:bookmarkEnd w:id="2625"/>
      <w:bookmarkEnd w:id="2626"/>
    </w:p>
    <w:p w14:paraId="167A1C68" w14:textId="147AD175" w:rsidR="007628E2" w:rsidRDefault="007628E2" w:rsidP="007628E2">
      <w:pPr>
        <w:pStyle w:val="af9"/>
        <w:keepNext/>
        <w:rPr>
          <w:rtl/>
          <w:lang w:eastAsia="he-IL"/>
        </w:rPr>
      </w:pPr>
      <w:bookmarkStart w:id="2627" w:name="ET_guest_אריה_ונגר_317"/>
      <w:r w:rsidRPr="007628E2">
        <w:rPr>
          <w:rStyle w:val="TagStyle"/>
          <w:rtl/>
        </w:rPr>
        <w:t xml:space="preserve"> &lt;&lt; אורח &gt;&gt; </w:t>
      </w:r>
      <w:r>
        <w:rPr>
          <w:rtl/>
          <w:lang w:eastAsia="he-IL"/>
        </w:rPr>
        <w:t>אריה ונגר:</w:t>
      </w:r>
      <w:r w:rsidRPr="007628E2">
        <w:rPr>
          <w:rStyle w:val="TagStyle"/>
          <w:rtl/>
        </w:rPr>
        <w:t xml:space="preserve"> &lt;&lt; אורח &gt;&gt;</w:t>
      </w:r>
      <w:r w:rsidR="00F00842">
        <w:rPr>
          <w:rtl/>
          <w:lang w:eastAsia="he-IL"/>
        </w:rPr>
        <w:t xml:space="preserve"> </w:t>
      </w:r>
      <w:r>
        <w:rPr>
          <w:rtl/>
          <w:lang w:eastAsia="he-IL"/>
        </w:rPr>
        <w:t xml:space="preserve"> </w:t>
      </w:r>
      <w:bookmarkEnd w:id="2627"/>
    </w:p>
    <w:p w14:paraId="65A08028" w14:textId="77777777" w:rsidR="007628E2" w:rsidRDefault="007628E2" w:rsidP="007628E2">
      <w:pPr>
        <w:pStyle w:val="KeepWithNext"/>
        <w:rPr>
          <w:rtl/>
          <w:lang w:eastAsia="he-IL"/>
        </w:rPr>
      </w:pPr>
    </w:p>
    <w:p w14:paraId="596173D5" w14:textId="77777777" w:rsidR="007628E2" w:rsidRDefault="007628E2" w:rsidP="007628E2">
      <w:pPr>
        <w:rPr>
          <w:rtl/>
          <w:lang w:eastAsia="he-IL"/>
        </w:rPr>
      </w:pPr>
      <w:bookmarkStart w:id="2628" w:name="_ETM_Q1_3349435"/>
      <w:bookmarkStart w:id="2629" w:name="_ETM_Q1_3349468"/>
      <w:bookmarkEnd w:id="2628"/>
      <w:bookmarkEnd w:id="2629"/>
      <w:r>
        <w:rPr>
          <w:rFonts w:hint="cs"/>
          <w:rtl/>
          <w:lang w:eastAsia="he-IL"/>
        </w:rPr>
        <w:t xml:space="preserve">ד"ר אריה ונגר אדם טבע ודין. שלוש הערות, </w:t>
      </w:r>
      <w:bookmarkStart w:id="2630" w:name="_ETM_Q1_3354370"/>
      <w:bookmarkEnd w:id="2630"/>
      <w:r>
        <w:rPr>
          <w:rFonts w:hint="cs"/>
          <w:rtl/>
          <w:lang w:eastAsia="he-IL"/>
        </w:rPr>
        <w:t xml:space="preserve">לא הזדמן לי </w:t>
      </w:r>
      <w:bookmarkStart w:id="2631" w:name="_ETM_Q1_3351213"/>
      <w:bookmarkEnd w:id="2631"/>
      <w:r>
        <w:rPr>
          <w:rFonts w:hint="cs"/>
          <w:rtl/>
          <w:lang w:eastAsia="he-IL"/>
        </w:rPr>
        <w:t>להגיד הערות</w:t>
      </w:r>
      <w:r w:rsidR="00F777F2">
        <w:rPr>
          <w:rFonts w:hint="cs"/>
          <w:rtl/>
          <w:lang w:eastAsia="he-IL"/>
        </w:rPr>
        <w:t xml:space="preserve"> </w:t>
      </w:r>
      <w:r>
        <w:rPr>
          <w:rFonts w:hint="cs"/>
          <w:rtl/>
          <w:lang w:eastAsia="he-IL"/>
        </w:rPr>
        <w:t xml:space="preserve">כלליות, ואני לצערי אולי לא אוכל </w:t>
      </w:r>
      <w:bookmarkStart w:id="2632" w:name="_ETM_Q1_3355969"/>
      <w:bookmarkEnd w:id="2632"/>
      <w:r>
        <w:rPr>
          <w:rFonts w:hint="cs"/>
          <w:rtl/>
          <w:lang w:eastAsia="he-IL"/>
        </w:rPr>
        <w:t>לחזור לזה עכשיו כי התחלנו בסעיפים, אבל יש לי שלוש</w:t>
      </w:r>
      <w:bookmarkStart w:id="2633" w:name="_ETM_Q1_3361068"/>
      <w:bookmarkEnd w:id="2633"/>
      <w:r>
        <w:rPr>
          <w:rFonts w:hint="cs"/>
          <w:rtl/>
          <w:lang w:eastAsia="he-IL"/>
        </w:rPr>
        <w:t xml:space="preserve"> הערה לגבי הנושא של הגדרת הסיכון</w:t>
      </w:r>
      <w:r w:rsidR="00F777F2">
        <w:rPr>
          <w:rFonts w:hint="cs"/>
          <w:rtl/>
          <w:lang w:eastAsia="he-IL"/>
        </w:rPr>
        <w:t>.</w:t>
      </w:r>
    </w:p>
    <w:p w14:paraId="0AA586C0" w14:textId="77777777" w:rsidR="007628E2" w:rsidRDefault="007628E2" w:rsidP="007628E2">
      <w:pPr>
        <w:pStyle w:val="af6"/>
        <w:rPr>
          <w:rStyle w:val="TagStyle"/>
          <w:rtl/>
        </w:rPr>
      </w:pPr>
      <w:bookmarkStart w:id="2634" w:name="ET_yor_5069_318"/>
    </w:p>
    <w:p w14:paraId="0B2F3B76" w14:textId="207A4491" w:rsidR="007628E2" w:rsidRDefault="007628E2" w:rsidP="007628E2">
      <w:pPr>
        <w:pStyle w:val="af6"/>
        <w:keepNext/>
        <w:rPr>
          <w:rtl/>
        </w:rPr>
      </w:pPr>
      <w:r w:rsidRPr="007628E2">
        <w:rPr>
          <w:rStyle w:val="TagStyle"/>
          <w:rtl/>
        </w:rPr>
        <w:t xml:space="preserve"> &lt;&lt; יור &gt;&gt; </w:t>
      </w:r>
      <w:r>
        <w:rPr>
          <w:rtl/>
        </w:rPr>
        <w:t>היו"ר יעקב אשר:</w:t>
      </w:r>
      <w:r w:rsidRPr="007628E2">
        <w:rPr>
          <w:rStyle w:val="TagStyle"/>
          <w:rtl/>
        </w:rPr>
        <w:t xml:space="preserve"> &lt;&lt; יור &gt;&gt;</w:t>
      </w:r>
      <w:r w:rsidR="00F00842">
        <w:rPr>
          <w:rtl/>
        </w:rPr>
        <w:t xml:space="preserve"> </w:t>
      </w:r>
      <w:r>
        <w:rPr>
          <w:rtl/>
        </w:rPr>
        <w:t xml:space="preserve"> </w:t>
      </w:r>
      <w:bookmarkEnd w:id="2634"/>
    </w:p>
    <w:p w14:paraId="2E08CAD3" w14:textId="77777777" w:rsidR="007628E2" w:rsidRDefault="007628E2" w:rsidP="007628E2">
      <w:pPr>
        <w:pStyle w:val="KeepWithNext"/>
        <w:rPr>
          <w:rtl/>
          <w:lang w:eastAsia="he-IL"/>
        </w:rPr>
      </w:pPr>
    </w:p>
    <w:p w14:paraId="2259D9E5" w14:textId="77777777" w:rsidR="007628E2" w:rsidRDefault="007628E2" w:rsidP="007628E2">
      <w:pPr>
        <w:rPr>
          <w:rtl/>
          <w:lang w:eastAsia="he-IL"/>
        </w:rPr>
      </w:pPr>
      <w:bookmarkStart w:id="2635" w:name="_ETM_Q1_3364731"/>
      <w:bookmarkStart w:id="2636" w:name="_ETM_Q1_3364899"/>
      <w:bookmarkStart w:id="2637" w:name="_ETM_Q1_3364920"/>
      <w:bookmarkEnd w:id="2635"/>
      <w:bookmarkEnd w:id="2636"/>
      <w:bookmarkEnd w:id="2637"/>
      <w:r>
        <w:rPr>
          <w:rFonts w:hint="cs"/>
          <w:rtl/>
          <w:lang w:eastAsia="he-IL"/>
        </w:rPr>
        <w:t>בבקשה</w:t>
      </w:r>
      <w:r w:rsidR="00F777F2">
        <w:rPr>
          <w:rFonts w:hint="cs"/>
          <w:rtl/>
          <w:lang w:eastAsia="he-IL"/>
        </w:rPr>
        <w:t>.</w:t>
      </w:r>
    </w:p>
    <w:p w14:paraId="6C08E67A" w14:textId="77777777" w:rsidR="007628E2" w:rsidRDefault="007628E2" w:rsidP="007628E2">
      <w:pPr>
        <w:rPr>
          <w:rtl/>
          <w:lang w:eastAsia="he-IL"/>
        </w:rPr>
      </w:pPr>
      <w:bookmarkStart w:id="2638" w:name="_ETM_Q1_3365982"/>
      <w:bookmarkStart w:id="2639" w:name="_ETM_Q1_3366012"/>
      <w:bookmarkEnd w:id="2638"/>
      <w:bookmarkEnd w:id="2639"/>
    </w:p>
    <w:p w14:paraId="2C7ED0AE" w14:textId="1543EB03" w:rsidR="007628E2" w:rsidRDefault="007628E2" w:rsidP="007628E2">
      <w:pPr>
        <w:pStyle w:val="af9"/>
        <w:keepNext/>
        <w:rPr>
          <w:rtl/>
          <w:lang w:eastAsia="he-IL"/>
        </w:rPr>
      </w:pPr>
      <w:bookmarkStart w:id="2640" w:name="ET_guest_אריה_ונגר_319"/>
      <w:r w:rsidRPr="007628E2">
        <w:rPr>
          <w:rStyle w:val="TagStyle"/>
          <w:rtl/>
        </w:rPr>
        <w:t xml:space="preserve"> &lt;&lt; אורח &gt;&gt; </w:t>
      </w:r>
      <w:r>
        <w:rPr>
          <w:rtl/>
          <w:lang w:eastAsia="he-IL"/>
        </w:rPr>
        <w:t>אריה ונגר:</w:t>
      </w:r>
      <w:r w:rsidRPr="007628E2">
        <w:rPr>
          <w:rStyle w:val="TagStyle"/>
          <w:rtl/>
        </w:rPr>
        <w:t xml:space="preserve"> &lt;&lt; אורח &gt;&gt;</w:t>
      </w:r>
      <w:r w:rsidR="00F00842">
        <w:rPr>
          <w:rtl/>
          <w:lang w:eastAsia="he-IL"/>
        </w:rPr>
        <w:t xml:space="preserve"> </w:t>
      </w:r>
      <w:r>
        <w:rPr>
          <w:rtl/>
          <w:lang w:eastAsia="he-IL"/>
        </w:rPr>
        <w:t xml:space="preserve"> </w:t>
      </w:r>
      <w:bookmarkEnd w:id="2640"/>
    </w:p>
    <w:p w14:paraId="18186E84" w14:textId="77777777" w:rsidR="007628E2" w:rsidRDefault="007628E2" w:rsidP="007628E2">
      <w:pPr>
        <w:pStyle w:val="KeepWithNext"/>
        <w:rPr>
          <w:rtl/>
          <w:lang w:eastAsia="he-IL"/>
        </w:rPr>
      </w:pPr>
    </w:p>
    <w:p w14:paraId="7C54867B" w14:textId="77777777" w:rsidR="007628E2" w:rsidRDefault="007628E2" w:rsidP="007628E2">
      <w:pPr>
        <w:rPr>
          <w:rtl/>
          <w:lang w:eastAsia="he-IL"/>
        </w:rPr>
      </w:pPr>
      <w:bookmarkStart w:id="2641" w:name="_ETM_Q1_3368089"/>
      <w:bookmarkStart w:id="2642" w:name="_ETM_Q1_3368124"/>
      <w:bookmarkEnd w:id="2641"/>
      <w:bookmarkEnd w:id="2642"/>
      <w:r>
        <w:rPr>
          <w:rFonts w:hint="cs"/>
          <w:rtl/>
          <w:lang w:eastAsia="he-IL"/>
        </w:rPr>
        <w:t xml:space="preserve">אחת זה שאין שום הגדרה </w:t>
      </w:r>
      <w:bookmarkStart w:id="2643" w:name="_ETM_Q1_3371028"/>
      <w:bookmarkEnd w:id="2643"/>
      <w:r>
        <w:rPr>
          <w:rFonts w:hint="cs"/>
          <w:rtl/>
          <w:lang w:eastAsia="he-IL"/>
        </w:rPr>
        <w:t xml:space="preserve">כרגע, או התייחסות כרגע להיקף הסיכון .כי סיכון של קריסה </w:t>
      </w:r>
      <w:bookmarkStart w:id="2644" w:name="_ETM_Q1_3375668"/>
      <w:bookmarkEnd w:id="2644"/>
      <w:r>
        <w:rPr>
          <w:rFonts w:hint="cs"/>
          <w:rtl/>
          <w:lang w:eastAsia="he-IL"/>
        </w:rPr>
        <w:t xml:space="preserve">מוחלטת של משק החשמל לחודש, או סיכון שחסר </w:t>
      </w:r>
      <w:bookmarkStart w:id="2645" w:name="_ETM_Q1_3381124"/>
      <w:bookmarkEnd w:id="2645"/>
      <w:r>
        <w:rPr>
          <w:rFonts w:hint="cs"/>
          <w:rtl/>
          <w:lang w:eastAsia="he-IL"/>
        </w:rPr>
        <w:t>1,000 קוט</w:t>
      </w:r>
      <w:r w:rsidR="00F777F2">
        <w:rPr>
          <w:rFonts w:hint="cs"/>
          <w:rtl/>
          <w:lang w:eastAsia="he-IL"/>
        </w:rPr>
        <w:t>"</w:t>
      </w:r>
      <w:r>
        <w:rPr>
          <w:rFonts w:hint="cs"/>
          <w:rtl/>
          <w:lang w:eastAsia="he-IL"/>
        </w:rPr>
        <w:t xml:space="preserve">ש </w:t>
      </w:r>
      <w:bookmarkStart w:id="2646" w:name="_ETM_Q1_3377800"/>
      <w:bookmarkEnd w:id="2646"/>
      <w:r>
        <w:rPr>
          <w:rFonts w:hint="cs"/>
          <w:rtl/>
          <w:lang w:eastAsia="he-IL"/>
        </w:rPr>
        <w:t>לשכונה מסוימת לרבע שעה, זה לא אותו</w:t>
      </w:r>
      <w:bookmarkStart w:id="2647" w:name="_ETM_Q1_3382611"/>
      <w:bookmarkEnd w:id="2647"/>
      <w:r>
        <w:rPr>
          <w:rFonts w:hint="cs"/>
          <w:rtl/>
          <w:lang w:eastAsia="he-IL"/>
        </w:rPr>
        <w:t xml:space="preserve"> דבר. ואי אפשר לתת שיק פתוח באופן גורף לכל </w:t>
      </w:r>
      <w:bookmarkStart w:id="2648" w:name="_ETM_Q1_3391178"/>
      <w:bookmarkEnd w:id="2648"/>
      <w:r>
        <w:rPr>
          <w:rFonts w:hint="cs"/>
          <w:rtl/>
          <w:lang w:eastAsia="he-IL"/>
        </w:rPr>
        <w:t>סיכון שיש, זה צריך להית מאוד מאוד ברור.</w:t>
      </w:r>
      <w:bookmarkStart w:id="2649" w:name="_ETM_Q1_3394236"/>
      <w:bookmarkEnd w:id="2649"/>
    </w:p>
    <w:p w14:paraId="51B8164B" w14:textId="77777777" w:rsidR="007628E2" w:rsidRDefault="007628E2" w:rsidP="007628E2">
      <w:pPr>
        <w:rPr>
          <w:rtl/>
          <w:lang w:eastAsia="he-IL"/>
        </w:rPr>
      </w:pPr>
      <w:bookmarkStart w:id="2650" w:name="_ETM_Q1_3394266"/>
      <w:bookmarkStart w:id="2651" w:name="_ETM_Q1_3394327"/>
      <w:bookmarkEnd w:id="2650"/>
      <w:bookmarkEnd w:id="2651"/>
    </w:p>
    <w:p w14:paraId="1E3C0D98" w14:textId="1076854C" w:rsidR="007628E2" w:rsidRDefault="007628E2" w:rsidP="007628E2">
      <w:pPr>
        <w:pStyle w:val="af6"/>
        <w:keepNext/>
        <w:rPr>
          <w:rtl/>
        </w:rPr>
      </w:pPr>
      <w:bookmarkStart w:id="2652" w:name="ET_yor_5069_320"/>
      <w:r w:rsidRPr="007628E2">
        <w:rPr>
          <w:rStyle w:val="TagStyle"/>
          <w:rtl/>
        </w:rPr>
        <w:t xml:space="preserve"> &lt;&lt; יור &gt;&gt; </w:t>
      </w:r>
      <w:r>
        <w:rPr>
          <w:rtl/>
        </w:rPr>
        <w:t>היו"ר יעקב אשר:</w:t>
      </w:r>
      <w:r w:rsidRPr="007628E2">
        <w:rPr>
          <w:rStyle w:val="TagStyle"/>
          <w:rtl/>
        </w:rPr>
        <w:t xml:space="preserve"> &lt;&lt; יור &gt;&gt;</w:t>
      </w:r>
      <w:r w:rsidR="00F00842">
        <w:rPr>
          <w:rtl/>
        </w:rPr>
        <w:t xml:space="preserve"> </w:t>
      </w:r>
      <w:r>
        <w:rPr>
          <w:rtl/>
        </w:rPr>
        <w:t xml:space="preserve"> </w:t>
      </w:r>
      <w:bookmarkEnd w:id="2652"/>
    </w:p>
    <w:p w14:paraId="00E24B9A" w14:textId="77777777" w:rsidR="007628E2" w:rsidRDefault="007628E2" w:rsidP="007628E2">
      <w:pPr>
        <w:pStyle w:val="KeepWithNext"/>
        <w:rPr>
          <w:rtl/>
          <w:lang w:eastAsia="he-IL"/>
        </w:rPr>
      </w:pPr>
    </w:p>
    <w:p w14:paraId="047AFC16" w14:textId="77777777" w:rsidR="007628E2" w:rsidRDefault="007628E2" w:rsidP="007628E2">
      <w:pPr>
        <w:rPr>
          <w:rtl/>
          <w:lang w:eastAsia="he-IL"/>
        </w:rPr>
      </w:pPr>
      <w:bookmarkStart w:id="2653" w:name="_ETM_Q1_3399102"/>
      <w:bookmarkEnd w:id="2653"/>
      <w:r>
        <w:rPr>
          <w:rFonts w:hint="cs"/>
          <w:rtl/>
          <w:lang w:eastAsia="he-IL"/>
        </w:rPr>
        <w:t xml:space="preserve">ממשלה, </w:t>
      </w:r>
      <w:bookmarkStart w:id="2654" w:name="_ETM_Q1_3400064"/>
      <w:bookmarkEnd w:id="2654"/>
      <w:r>
        <w:rPr>
          <w:rFonts w:hint="cs"/>
          <w:rtl/>
          <w:lang w:eastAsia="he-IL"/>
        </w:rPr>
        <w:t>כדאי שתהיו בהאזנה, הוא טען טענה שיש בה היגיון. זאת</w:t>
      </w:r>
      <w:bookmarkStart w:id="2655" w:name="_ETM_Q1_3405491"/>
      <w:bookmarkEnd w:id="2655"/>
      <w:r>
        <w:rPr>
          <w:rFonts w:hint="cs"/>
          <w:rtl/>
          <w:lang w:eastAsia="he-IL"/>
        </w:rPr>
        <w:t xml:space="preserve"> אומרת להיכנס בהגדרה על היקפיות</w:t>
      </w:r>
      <w:bookmarkStart w:id="2656" w:name="_ETM_Q1_3408878"/>
      <w:bookmarkEnd w:id="2656"/>
      <w:r w:rsidR="00C74CEA">
        <w:rPr>
          <w:rFonts w:hint="cs"/>
          <w:rtl/>
          <w:lang w:eastAsia="he-IL"/>
        </w:rPr>
        <w:t>.</w:t>
      </w:r>
    </w:p>
    <w:p w14:paraId="7D2580C0" w14:textId="77777777" w:rsidR="007628E2" w:rsidRDefault="007628E2" w:rsidP="007628E2">
      <w:pPr>
        <w:rPr>
          <w:rtl/>
          <w:lang w:eastAsia="he-IL"/>
        </w:rPr>
      </w:pPr>
      <w:bookmarkStart w:id="2657" w:name="_ETM_Q1_3408929"/>
      <w:bookmarkEnd w:id="2657"/>
    </w:p>
    <w:p w14:paraId="22C94A42" w14:textId="2E856526" w:rsidR="007628E2" w:rsidRDefault="007628E2" w:rsidP="007628E2">
      <w:pPr>
        <w:pStyle w:val="af9"/>
        <w:keepNext/>
        <w:rPr>
          <w:rtl/>
          <w:lang w:eastAsia="he-IL"/>
        </w:rPr>
      </w:pPr>
      <w:bookmarkStart w:id="2658" w:name="ET_guest_אריה_ונגר_321"/>
      <w:r w:rsidRPr="007628E2">
        <w:rPr>
          <w:rStyle w:val="TagStyle"/>
          <w:rtl/>
        </w:rPr>
        <w:t xml:space="preserve"> &lt;&lt; אורח &gt;&gt; </w:t>
      </w:r>
      <w:r>
        <w:rPr>
          <w:rtl/>
          <w:lang w:eastAsia="he-IL"/>
        </w:rPr>
        <w:t>אריה ונגר:</w:t>
      </w:r>
      <w:r w:rsidRPr="007628E2">
        <w:rPr>
          <w:rStyle w:val="TagStyle"/>
          <w:rtl/>
        </w:rPr>
        <w:t xml:space="preserve"> &lt;&lt; אורח &gt;&gt;</w:t>
      </w:r>
      <w:r w:rsidR="00F00842">
        <w:rPr>
          <w:rtl/>
          <w:lang w:eastAsia="he-IL"/>
        </w:rPr>
        <w:t xml:space="preserve"> </w:t>
      </w:r>
      <w:r>
        <w:rPr>
          <w:rtl/>
          <w:lang w:eastAsia="he-IL"/>
        </w:rPr>
        <w:t xml:space="preserve"> </w:t>
      </w:r>
      <w:bookmarkEnd w:id="2658"/>
    </w:p>
    <w:p w14:paraId="1F328DFC" w14:textId="77777777" w:rsidR="007628E2" w:rsidRDefault="007628E2" w:rsidP="007628E2">
      <w:pPr>
        <w:pStyle w:val="KeepWithNext"/>
        <w:rPr>
          <w:rtl/>
          <w:lang w:eastAsia="he-IL"/>
        </w:rPr>
      </w:pPr>
    </w:p>
    <w:p w14:paraId="717DC560" w14:textId="77777777" w:rsidR="007628E2" w:rsidRDefault="007628E2" w:rsidP="007628E2">
      <w:pPr>
        <w:rPr>
          <w:rtl/>
          <w:lang w:eastAsia="he-IL"/>
        </w:rPr>
      </w:pPr>
      <w:bookmarkStart w:id="2659" w:name="_ETM_Q1_3411002"/>
      <w:bookmarkStart w:id="2660" w:name="_ETM_Q1_3411032"/>
      <w:bookmarkStart w:id="2661" w:name="_ETM_Q1_3394388"/>
      <w:bookmarkEnd w:id="2659"/>
      <w:bookmarkEnd w:id="2660"/>
      <w:bookmarkEnd w:id="2661"/>
      <w:r>
        <w:rPr>
          <w:rFonts w:hint="cs"/>
          <w:rtl/>
          <w:lang w:eastAsia="he-IL"/>
        </w:rPr>
        <w:t xml:space="preserve">הדבר השני, הוא שכל ניהול סיכונים שאני מכיר </w:t>
      </w:r>
      <w:bookmarkStart w:id="2662" w:name="_ETM_Q1_3418596"/>
      <w:bookmarkEnd w:id="2662"/>
      <w:r>
        <w:rPr>
          <w:rFonts w:hint="cs"/>
          <w:rtl/>
          <w:lang w:eastAsia="he-IL"/>
        </w:rPr>
        <w:t>מציב סיכון מול סיכון</w:t>
      </w:r>
      <w:r w:rsidR="00C74CEA">
        <w:rPr>
          <w:rFonts w:hint="cs"/>
          <w:rtl/>
          <w:lang w:eastAsia="he-IL"/>
        </w:rPr>
        <w:t xml:space="preserve">, </w:t>
      </w:r>
      <w:bookmarkStart w:id="2663" w:name="_ETM_Q1_3426333"/>
      <w:bookmarkEnd w:id="2663"/>
      <w:r w:rsidR="00C74CEA">
        <w:rPr>
          <w:rFonts w:hint="cs"/>
          <w:rtl/>
          <w:lang w:eastAsia="he-IL"/>
        </w:rPr>
        <w:t>אני לא מכיר ניהול סיכונים של סיכון אחד בלבד. ניהול סיכונים הוא כשמציבים סיכון מול סיכון</w:t>
      </w:r>
      <w:bookmarkStart w:id="2664" w:name="_ETM_Q1_3423482"/>
      <w:bookmarkEnd w:id="2664"/>
      <w:r>
        <w:rPr>
          <w:rFonts w:hint="cs"/>
          <w:rtl/>
          <w:lang w:eastAsia="he-IL"/>
        </w:rPr>
        <w:t xml:space="preserve"> ואז מחליטים לנהל ומחליטים מה גובר</w:t>
      </w:r>
      <w:bookmarkStart w:id="2665" w:name="_ETM_Q1_3434467"/>
      <w:bookmarkEnd w:id="2665"/>
      <w:r>
        <w:rPr>
          <w:rFonts w:hint="cs"/>
          <w:rtl/>
          <w:lang w:eastAsia="he-IL"/>
        </w:rPr>
        <w:t xml:space="preserve"> על מה. כאן יש רק הגדרה של סיכון למערכת החשמל, </w:t>
      </w:r>
      <w:bookmarkStart w:id="2666" w:name="_ETM_Q1_3439453"/>
      <w:bookmarkEnd w:id="2666"/>
      <w:r>
        <w:rPr>
          <w:rFonts w:hint="cs"/>
          <w:rtl/>
          <w:lang w:eastAsia="he-IL"/>
        </w:rPr>
        <w:t xml:space="preserve">ואין הגדרה של סיכון סביבתי. אולי אני מפעיל את תחנת </w:t>
      </w:r>
      <w:bookmarkStart w:id="2667" w:name="_ETM_Q1_3444585"/>
      <w:bookmarkEnd w:id="2667"/>
      <w:r>
        <w:rPr>
          <w:rFonts w:hint="cs"/>
          <w:rtl/>
          <w:lang w:eastAsia="he-IL"/>
        </w:rPr>
        <w:t>הכוח בתנאי מזג האוויר שה</w:t>
      </w:r>
      <w:bookmarkStart w:id="2668" w:name="_ETM_Q1_3442122"/>
      <w:bookmarkEnd w:id="2668"/>
      <w:r>
        <w:rPr>
          <w:rFonts w:hint="cs"/>
          <w:rtl/>
          <w:lang w:eastAsia="he-IL"/>
        </w:rPr>
        <w:t>פגיעה תהיה הרבה יותר חמורה</w:t>
      </w:r>
      <w:r w:rsidR="00C74CEA">
        <w:rPr>
          <w:rFonts w:hint="cs"/>
          <w:rtl/>
          <w:lang w:eastAsia="he-IL"/>
        </w:rPr>
        <w:t xml:space="preserve">? </w:t>
      </w:r>
      <w:r>
        <w:rPr>
          <w:rFonts w:hint="cs"/>
          <w:rtl/>
          <w:lang w:eastAsia="he-IL"/>
        </w:rPr>
        <w:t xml:space="preserve">או </w:t>
      </w:r>
      <w:bookmarkStart w:id="2669" w:name="_ETM_Q1_3445838"/>
      <w:bookmarkEnd w:id="2669"/>
      <w:r>
        <w:rPr>
          <w:rFonts w:hint="cs"/>
          <w:rtl/>
          <w:lang w:eastAsia="he-IL"/>
        </w:rPr>
        <w:t>בתנאי פיזור גרועים או במצב מטאורולוגי גרוע</w:t>
      </w:r>
      <w:r w:rsidR="00C74CEA">
        <w:rPr>
          <w:rFonts w:hint="cs"/>
          <w:rtl/>
          <w:lang w:eastAsia="he-IL"/>
        </w:rPr>
        <w:t>?</w:t>
      </w:r>
      <w:r>
        <w:rPr>
          <w:rFonts w:hint="cs"/>
          <w:rtl/>
          <w:lang w:eastAsia="he-IL"/>
        </w:rPr>
        <w:t xml:space="preserve"> אי אפשר להגדיר </w:t>
      </w:r>
      <w:bookmarkStart w:id="2670" w:name="_ETM_Q1_3452757"/>
      <w:bookmarkEnd w:id="2670"/>
      <w:r>
        <w:rPr>
          <w:rFonts w:hint="cs"/>
          <w:rtl/>
          <w:lang w:eastAsia="he-IL"/>
        </w:rPr>
        <w:t>מצבי סיכון</w:t>
      </w:r>
      <w:r w:rsidR="00C74CEA">
        <w:rPr>
          <w:rFonts w:hint="cs"/>
          <w:rtl/>
          <w:lang w:eastAsia="he-IL"/>
        </w:rPr>
        <w:t>,</w:t>
      </w:r>
      <w:r>
        <w:rPr>
          <w:rFonts w:hint="cs"/>
          <w:rtl/>
          <w:lang w:eastAsia="he-IL"/>
        </w:rPr>
        <w:t xml:space="preserve"> אדוני, אל מול הסיכון של משק </w:t>
      </w:r>
      <w:bookmarkStart w:id="2671" w:name="_ETM_Q1_3464601"/>
      <w:bookmarkEnd w:id="2671"/>
      <w:r>
        <w:rPr>
          <w:rFonts w:hint="cs"/>
          <w:rtl/>
          <w:lang w:eastAsia="he-IL"/>
        </w:rPr>
        <w:t>החשמל צריך להיות שיקול סביבתי</w:t>
      </w:r>
      <w:bookmarkStart w:id="2672" w:name="_ETM_Q1_3467554"/>
      <w:bookmarkEnd w:id="2672"/>
      <w:r>
        <w:rPr>
          <w:rFonts w:hint="cs"/>
          <w:rtl/>
          <w:lang w:eastAsia="he-IL"/>
        </w:rPr>
        <w:t>, כי המשרד להגנת הסביבה לפי הנוסח לא בלופ</w:t>
      </w:r>
      <w:bookmarkStart w:id="2673" w:name="_ETM_Q1_3467022"/>
      <w:bookmarkEnd w:id="2673"/>
      <w:r>
        <w:rPr>
          <w:rFonts w:hint="cs"/>
          <w:rtl/>
          <w:lang w:eastAsia="he-IL"/>
        </w:rPr>
        <w:t>.</w:t>
      </w:r>
    </w:p>
    <w:p w14:paraId="0109E2FF" w14:textId="77777777" w:rsidR="007628E2" w:rsidRDefault="007628E2" w:rsidP="007628E2">
      <w:pPr>
        <w:rPr>
          <w:rtl/>
          <w:lang w:eastAsia="he-IL"/>
        </w:rPr>
      </w:pPr>
      <w:bookmarkStart w:id="2674" w:name="_ETM_Q1_3467583"/>
      <w:bookmarkEnd w:id="2674"/>
    </w:p>
    <w:p w14:paraId="7356127F" w14:textId="0C47B4D8" w:rsidR="007628E2" w:rsidRDefault="007628E2" w:rsidP="007628E2">
      <w:pPr>
        <w:pStyle w:val="af6"/>
        <w:keepNext/>
        <w:rPr>
          <w:rtl/>
        </w:rPr>
      </w:pPr>
      <w:bookmarkStart w:id="2675" w:name="ET_yor_5069_322"/>
      <w:r w:rsidRPr="007628E2">
        <w:rPr>
          <w:rStyle w:val="TagStyle"/>
          <w:rtl/>
        </w:rPr>
        <w:t xml:space="preserve"> &lt;&lt; יור &gt;&gt; </w:t>
      </w:r>
      <w:r>
        <w:rPr>
          <w:rtl/>
        </w:rPr>
        <w:t>היו"ר יעקב אשר:</w:t>
      </w:r>
      <w:r w:rsidRPr="007628E2">
        <w:rPr>
          <w:rStyle w:val="TagStyle"/>
          <w:rtl/>
        </w:rPr>
        <w:t xml:space="preserve"> &lt;&lt; יור &gt;&gt;</w:t>
      </w:r>
      <w:r w:rsidR="00F00842">
        <w:rPr>
          <w:rtl/>
        </w:rPr>
        <w:t xml:space="preserve"> </w:t>
      </w:r>
      <w:r>
        <w:rPr>
          <w:rtl/>
        </w:rPr>
        <w:t xml:space="preserve"> </w:t>
      </w:r>
      <w:bookmarkEnd w:id="2675"/>
    </w:p>
    <w:p w14:paraId="48108561" w14:textId="77777777" w:rsidR="007628E2" w:rsidRDefault="007628E2" w:rsidP="007628E2">
      <w:pPr>
        <w:pStyle w:val="KeepWithNext"/>
        <w:rPr>
          <w:rtl/>
          <w:lang w:eastAsia="he-IL"/>
        </w:rPr>
      </w:pPr>
    </w:p>
    <w:p w14:paraId="3CD9A731" w14:textId="3E87D932" w:rsidR="007628E2" w:rsidRDefault="007628E2" w:rsidP="00C74CEA">
      <w:pPr>
        <w:rPr>
          <w:rtl/>
          <w:lang w:eastAsia="he-IL"/>
        </w:rPr>
      </w:pPr>
      <w:bookmarkStart w:id="2676" w:name="_ETM_Q1_3468028"/>
      <w:bookmarkEnd w:id="2676"/>
      <w:r>
        <w:rPr>
          <w:rFonts w:hint="cs"/>
          <w:rtl/>
          <w:lang w:eastAsia="he-IL"/>
        </w:rPr>
        <w:t xml:space="preserve">אבל מנסים לומר לך, דקה. מנסה לומר לך </w:t>
      </w:r>
      <w:bookmarkStart w:id="2677" w:name="_ETM_Q1_3480689"/>
      <w:bookmarkEnd w:id="2677"/>
      <w:r>
        <w:rPr>
          <w:rFonts w:hint="cs"/>
          <w:rtl/>
          <w:lang w:eastAsia="he-IL"/>
        </w:rPr>
        <w:t xml:space="preserve">היועצת המשפטית את הדברים הבאים, </w:t>
      </w:r>
      <w:r w:rsidR="00C74CEA">
        <w:rPr>
          <w:rFonts w:hint="cs"/>
          <w:rtl/>
          <w:lang w:eastAsia="he-IL"/>
        </w:rPr>
        <w:t xml:space="preserve">כדי </w:t>
      </w:r>
      <w:r w:rsidR="00063327">
        <w:rPr>
          <w:rFonts w:hint="cs"/>
          <w:rtl/>
          <w:lang w:eastAsia="he-IL"/>
        </w:rPr>
        <w:t>ש</w:t>
      </w:r>
      <w:r>
        <w:rPr>
          <w:rFonts w:hint="cs"/>
          <w:rtl/>
          <w:lang w:eastAsia="he-IL"/>
        </w:rPr>
        <w:t>לא תמשיך בעלייה סתם.</w:t>
      </w:r>
      <w:bookmarkStart w:id="2678" w:name="_ETM_Q1_3485377"/>
      <w:bookmarkStart w:id="2679" w:name="_ETM_Q1_3485407"/>
      <w:bookmarkStart w:id="2680" w:name="_ETM_Q1_3486857"/>
      <w:bookmarkEnd w:id="2678"/>
      <w:bookmarkEnd w:id="2679"/>
      <w:bookmarkEnd w:id="2680"/>
    </w:p>
    <w:p w14:paraId="3CB63FCE" w14:textId="77777777" w:rsidR="00D57B2F" w:rsidRDefault="00D57B2F" w:rsidP="00C74CEA">
      <w:pPr>
        <w:rPr>
          <w:rtl/>
          <w:lang w:eastAsia="he-IL"/>
        </w:rPr>
      </w:pPr>
    </w:p>
    <w:p w14:paraId="04EFCB2F" w14:textId="77777777" w:rsidR="00D77E8D" w:rsidRDefault="00D77E8D" w:rsidP="00D77E8D">
      <w:pPr>
        <w:rPr>
          <w:rStyle w:val="TagStyle"/>
          <w:rFonts w:ascii="David" w:hAnsi="David"/>
          <w:u w:val="single"/>
          <w:rtl/>
        </w:rPr>
      </w:pPr>
    </w:p>
    <w:p w14:paraId="7E528F61" w14:textId="0CCD8500" w:rsidR="00D77E8D" w:rsidRDefault="00D77E8D" w:rsidP="00D77E8D">
      <w:pPr>
        <w:pStyle w:val="a4"/>
        <w:keepNext/>
        <w:rPr>
          <w:rtl/>
        </w:rPr>
      </w:pPr>
      <w:bookmarkStart w:id="2681" w:name="ET_speaker_לירון_אדלר_מינקה_372"/>
      <w:r w:rsidRPr="00D77E8D">
        <w:rPr>
          <w:rStyle w:val="TagStyle"/>
          <w:rtl/>
        </w:rPr>
        <w:t xml:space="preserve"> &lt;&lt; דובר &gt;&gt; </w:t>
      </w:r>
      <w:r>
        <w:rPr>
          <w:rtl/>
        </w:rPr>
        <w:t>לירון אדלר מינקה:</w:t>
      </w:r>
      <w:r w:rsidRPr="00D77E8D">
        <w:rPr>
          <w:rStyle w:val="TagStyle"/>
          <w:rtl/>
        </w:rPr>
        <w:t xml:space="preserve"> &lt;&lt; דובר &gt;&gt;</w:t>
      </w:r>
      <w:r w:rsidR="00F00842">
        <w:rPr>
          <w:rtl/>
        </w:rPr>
        <w:t xml:space="preserve"> </w:t>
      </w:r>
      <w:r>
        <w:rPr>
          <w:rtl/>
        </w:rPr>
        <w:t xml:space="preserve"> </w:t>
      </w:r>
      <w:bookmarkEnd w:id="2681"/>
    </w:p>
    <w:p w14:paraId="40537D1E" w14:textId="77777777" w:rsidR="00D77E8D" w:rsidRDefault="00D77E8D" w:rsidP="00D77E8D">
      <w:pPr>
        <w:pStyle w:val="KeepWithNext"/>
        <w:rPr>
          <w:rtl/>
          <w:lang w:eastAsia="he-IL"/>
        </w:rPr>
      </w:pPr>
    </w:p>
    <w:p w14:paraId="5DF3AB8F" w14:textId="77777777" w:rsidR="007628E2" w:rsidRDefault="007628E2" w:rsidP="007628E2">
      <w:pPr>
        <w:rPr>
          <w:rtl/>
          <w:lang w:eastAsia="he-IL"/>
        </w:rPr>
      </w:pPr>
      <w:bookmarkStart w:id="2682" w:name="_ETM_Q1_3487057"/>
      <w:bookmarkStart w:id="2683" w:name="_ETM_Q1_3487093"/>
      <w:bookmarkEnd w:id="2682"/>
      <w:bookmarkEnd w:id="2683"/>
      <w:r>
        <w:rPr>
          <w:rFonts w:hint="cs"/>
          <w:rtl/>
          <w:lang w:eastAsia="he-IL"/>
        </w:rPr>
        <w:t xml:space="preserve">יש פה </w:t>
      </w:r>
      <w:bookmarkStart w:id="2684" w:name="_ETM_Q1_3487645"/>
      <w:bookmarkEnd w:id="2684"/>
      <w:r>
        <w:rPr>
          <w:rFonts w:hint="cs"/>
          <w:rtl/>
          <w:lang w:eastAsia="he-IL"/>
        </w:rPr>
        <w:t xml:space="preserve">בהמשך בסעיף ט' התייחסות לנוהל שצריך להחיל, ובנוהל שבעצם אומר </w:t>
      </w:r>
      <w:bookmarkStart w:id="2685" w:name="_ETM_Q1_3494251"/>
      <w:bookmarkEnd w:id="2685"/>
      <w:r>
        <w:rPr>
          <w:rFonts w:hint="cs"/>
          <w:rtl/>
          <w:lang w:eastAsia="he-IL"/>
        </w:rPr>
        <w:t>מה צריך להיות התהליך שבגללו בודקים איזו יחידה להפעיל</w:t>
      </w:r>
      <w:bookmarkStart w:id="2686" w:name="_ETM_Q1_3494140"/>
      <w:bookmarkEnd w:id="2686"/>
      <w:r>
        <w:rPr>
          <w:rFonts w:hint="cs"/>
          <w:rtl/>
          <w:lang w:eastAsia="he-IL"/>
        </w:rPr>
        <w:t>,</w:t>
      </w:r>
      <w:bookmarkStart w:id="2687" w:name="_ETM_Q1_3494606"/>
      <w:bookmarkEnd w:id="2687"/>
      <w:r>
        <w:rPr>
          <w:rFonts w:hint="cs"/>
          <w:rtl/>
          <w:lang w:eastAsia="he-IL"/>
        </w:rPr>
        <w:t xml:space="preserve"> אז כן יש שם התייחסות לזה שצריך להתייחס אל מול </w:t>
      </w:r>
      <w:bookmarkStart w:id="2688" w:name="_ETM_Q1_3500244"/>
      <w:bookmarkEnd w:id="2688"/>
      <w:r>
        <w:rPr>
          <w:rFonts w:hint="cs"/>
          <w:rtl/>
          <w:lang w:eastAsia="he-IL"/>
        </w:rPr>
        <w:t>מצב הסיכון גם לנזקים הסביבתיים</w:t>
      </w:r>
      <w:bookmarkStart w:id="2689" w:name="_ETM_Q1_3502844"/>
      <w:bookmarkEnd w:id="2689"/>
      <w:r w:rsidR="00C74CEA">
        <w:rPr>
          <w:rFonts w:hint="cs"/>
          <w:rtl/>
          <w:lang w:eastAsia="he-IL"/>
        </w:rPr>
        <w:t>.</w:t>
      </w:r>
    </w:p>
    <w:p w14:paraId="6809679C" w14:textId="77777777" w:rsidR="007628E2" w:rsidRDefault="007628E2" w:rsidP="007628E2">
      <w:pPr>
        <w:rPr>
          <w:rtl/>
          <w:lang w:eastAsia="he-IL"/>
        </w:rPr>
      </w:pPr>
      <w:bookmarkStart w:id="2690" w:name="_ETM_Q1_3502869"/>
      <w:bookmarkStart w:id="2691" w:name="_ETM_Q1_3503874"/>
      <w:bookmarkEnd w:id="2690"/>
      <w:bookmarkEnd w:id="2691"/>
    </w:p>
    <w:p w14:paraId="4BD8C3A2" w14:textId="570A34E7" w:rsidR="007628E2" w:rsidRDefault="007628E2" w:rsidP="007628E2">
      <w:pPr>
        <w:pStyle w:val="af9"/>
        <w:keepNext/>
        <w:rPr>
          <w:rtl/>
          <w:lang w:eastAsia="he-IL"/>
        </w:rPr>
      </w:pPr>
      <w:bookmarkStart w:id="2692" w:name="ET_guest_אריה_ונגר_324"/>
      <w:r w:rsidRPr="007628E2">
        <w:rPr>
          <w:rStyle w:val="TagStyle"/>
          <w:rtl/>
        </w:rPr>
        <w:t xml:space="preserve"> &lt;&lt; אורח &gt;&gt; </w:t>
      </w:r>
      <w:r>
        <w:rPr>
          <w:rtl/>
          <w:lang w:eastAsia="he-IL"/>
        </w:rPr>
        <w:t>אריה ונגר:</w:t>
      </w:r>
      <w:r w:rsidRPr="007628E2">
        <w:rPr>
          <w:rStyle w:val="TagStyle"/>
          <w:rtl/>
        </w:rPr>
        <w:t xml:space="preserve"> &lt;&lt; אורח &gt;&gt;</w:t>
      </w:r>
      <w:r w:rsidR="00F00842">
        <w:rPr>
          <w:rtl/>
          <w:lang w:eastAsia="he-IL"/>
        </w:rPr>
        <w:t xml:space="preserve"> </w:t>
      </w:r>
      <w:r>
        <w:rPr>
          <w:rtl/>
          <w:lang w:eastAsia="he-IL"/>
        </w:rPr>
        <w:t xml:space="preserve"> </w:t>
      </w:r>
      <w:bookmarkEnd w:id="2692"/>
    </w:p>
    <w:p w14:paraId="55D5F046" w14:textId="77777777" w:rsidR="007628E2" w:rsidRDefault="007628E2" w:rsidP="007628E2">
      <w:pPr>
        <w:pStyle w:val="KeepWithNext"/>
        <w:rPr>
          <w:rtl/>
          <w:lang w:eastAsia="he-IL"/>
        </w:rPr>
      </w:pPr>
    </w:p>
    <w:p w14:paraId="0B6F7FC8" w14:textId="77777777" w:rsidR="007628E2" w:rsidRDefault="007628E2" w:rsidP="007628E2">
      <w:pPr>
        <w:rPr>
          <w:rtl/>
          <w:lang w:eastAsia="he-IL"/>
        </w:rPr>
      </w:pPr>
      <w:bookmarkStart w:id="2693" w:name="_ETM_Q1_3504073"/>
      <w:bookmarkStart w:id="2694" w:name="_ETM_Q1_3504108"/>
      <w:bookmarkEnd w:id="2693"/>
      <w:bookmarkEnd w:id="2694"/>
      <w:r>
        <w:rPr>
          <w:rFonts w:hint="cs"/>
          <w:rtl/>
          <w:lang w:eastAsia="he-IL"/>
        </w:rPr>
        <w:t xml:space="preserve">כן אבל אחרי שיש את המסמך </w:t>
      </w:r>
      <w:bookmarkStart w:id="2695" w:name="_ETM_Q1_3506159"/>
      <w:bookmarkEnd w:id="2695"/>
      <w:r>
        <w:rPr>
          <w:rFonts w:hint="cs"/>
          <w:rtl/>
          <w:lang w:eastAsia="he-IL"/>
        </w:rPr>
        <w:t xml:space="preserve">של הסיכונים שהמשרד להגנת הסביבה לא מעורב בהכנתו. זה רק </w:t>
      </w:r>
      <w:bookmarkStart w:id="2696" w:name="_ETM_Q1_3511970"/>
      <w:bookmarkStart w:id="2697" w:name="_ETM_Q1_3507305"/>
      <w:bookmarkEnd w:id="2696"/>
      <w:bookmarkEnd w:id="2697"/>
      <w:r>
        <w:rPr>
          <w:rFonts w:hint="cs"/>
          <w:rtl/>
          <w:lang w:eastAsia="he-IL"/>
        </w:rPr>
        <w:t>רשות החשמל ונגה</w:t>
      </w:r>
      <w:bookmarkStart w:id="2698" w:name="_ETM_Q1_3508989"/>
      <w:bookmarkEnd w:id="2698"/>
      <w:r w:rsidR="00C74CEA">
        <w:rPr>
          <w:rFonts w:hint="cs"/>
          <w:rtl/>
          <w:lang w:eastAsia="he-IL"/>
        </w:rPr>
        <w:t>.</w:t>
      </w:r>
    </w:p>
    <w:p w14:paraId="4F85C0AC" w14:textId="77777777" w:rsidR="007628E2" w:rsidRDefault="007628E2" w:rsidP="007628E2">
      <w:pPr>
        <w:rPr>
          <w:rtl/>
          <w:lang w:eastAsia="he-IL"/>
        </w:rPr>
      </w:pPr>
      <w:bookmarkStart w:id="2699" w:name="_ETM_Q1_3509018"/>
      <w:bookmarkEnd w:id="2699"/>
    </w:p>
    <w:p w14:paraId="593D55FB" w14:textId="33536952" w:rsidR="007628E2" w:rsidRDefault="007628E2" w:rsidP="007628E2">
      <w:pPr>
        <w:pStyle w:val="af6"/>
        <w:keepNext/>
        <w:rPr>
          <w:rtl/>
        </w:rPr>
      </w:pPr>
      <w:bookmarkStart w:id="2700" w:name="ET_yor_5069_325"/>
      <w:r w:rsidRPr="007628E2">
        <w:rPr>
          <w:rStyle w:val="TagStyle"/>
          <w:rtl/>
        </w:rPr>
        <w:t xml:space="preserve"> &lt;&lt; יור &gt;&gt; </w:t>
      </w:r>
      <w:r>
        <w:rPr>
          <w:rtl/>
        </w:rPr>
        <w:t>היו"ר יעקב אשר:</w:t>
      </w:r>
      <w:r w:rsidRPr="007628E2">
        <w:rPr>
          <w:rStyle w:val="TagStyle"/>
          <w:rtl/>
        </w:rPr>
        <w:t xml:space="preserve"> &lt;&lt; יור &gt;&gt;</w:t>
      </w:r>
      <w:r w:rsidR="00F00842">
        <w:rPr>
          <w:rtl/>
        </w:rPr>
        <w:t xml:space="preserve"> </w:t>
      </w:r>
      <w:r>
        <w:rPr>
          <w:rtl/>
        </w:rPr>
        <w:t xml:space="preserve"> </w:t>
      </w:r>
      <w:bookmarkEnd w:id="2700"/>
    </w:p>
    <w:p w14:paraId="211873AC" w14:textId="77777777" w:rsidR="007628E2" w:rsidRDefault="007628E2" w:rsidP="007628E2">
      <w:pPr>
        <w:pStyle w:val="KeepWithNext"/>
        <w:rPr>
          <w:rtl/>
          <w:lang w:eastAsia="he-IL"/>
        </w:rPr>
      </w:pPr>
    </w:p>
    <w:p w14:paraId="421A6021" w14:textId="77777777" w:rsidR="007628E2" w:rsidRDefault="007628E2" w:rsidP="007628E2">
      <w:pPr>
        <w:rPr>
          <w:rtl/>
          <w:lang w:eastAsia="he-IL"/>
        </w:rPr>
      </w:pPr>
      <w:bookmarkStart w:id="2701" w:name="_ETM_Q1_3509344"/>
      <w:bookmarkEnd w:id="2701"/>
      <w:r>
        <w:rPr>
          <w:rFonts w:hint="cs"/>
          <w:rtl/>
          <w:lang w:eastAsia="he-IL"/>
        </w:rPr>
        <w:t>אבל יש שתי חלקים</w:t>
      </w:r>
      <w:r w:rsidR="00C74CEA">
        <w:rPr>
          <w:rFonts w:hint="cs"/>
          <w:rtl/>
          <w:lang w:eastAsia="he-IL"/>
        </w:rPr>
        <w:t>.</w:t>
      </w:r>
    </w:p>
    <w:p w14:paraId="08E6B93E" w14:textId="77777777" w:rsidR="007628E2" w:rsidRDefault="007628E2" w:rsidP="007628E2">
      <w:pPr>
        <w:rPr>
          <w:rtl/>
          <w:lang w:eastAsia="he-IL"/>
        </w:rPr>
      </w:pPr>
      <w:bookmarkStart w:id="2702" w:name="_ETM_Q1_3513175"/>
      <w:bookmarkStart w:id="2703" w:name="_ETM_Q1_3513204"/>
      <w:bookmarkStart w:id="2704" w:name="_ETM_Q1_3509830"/>
      <w:bookmarkEnd w:id="2702"/>
      <w:bookmarkEnd w:id="2703"/>
      <w:bookmarkEnd w:id="2704"/>
    </w:p>
    <w:p w14:paraId="165D3E8A" w14:textId="657865CC" w:rsidR="00D77E8D" w:rsidRDefault="00D77E8D" w:rsidP="00D77E8D">
      <w:pPr>
        <w:pStyle w:val="a4"/>
        <w:keepNext/>
        <w:rPr>
          <w:rtl/>
        </w:rPr>
      </w:pPr>
      <w:r w:rsidRPr="00D77E8D">
        <w:rPr>
          <w:rStyle w:val="TagStyle"/>
          <w:rtl/>
        </w:rPr>
        <w:t xml:space="preserve">&lt;&lt; דובר &gt;&gt; </w:t>
      </w:r>
      <w:r>
        <w:rPr>
          <w:rtl/>
        </w:rPr>
        <w:t>לירון אדלר מינקה:</w:t>
      </w:r>
      <w:r w:rsidRPr="00D77E8D">
        <w:rPr>
          <w:rStyle w:val="TagStyle"/>
          <w:rtl/>
        </w:rPr>
        <w:t xml:space="preserve"> &lt;&lt; דובר &gt;&gt;</w:t>
      </w:r>
      <w:r w:rsidR="00F00842">
        <w:rPr>
          <w:rtl/>
        </w:rPr>
        <w:t xml:space="preserve"> </w:t>
      </w:r>
      <w:r>
        <w:rPr>
          <w:rtl/>
        </w:rPr>
        <w:t xml:space="preserve"> </w:t>
      </w:r>
    </w:p>
    <w:p w14:paraId="123504C2" w14:textId="77777777" w:rsidR="007628E2" w:rsidRDefault="007628E2" w:rsidP="007628E2">
      <w:pPr>
        <w:pStyle w:val="KeepWithNext"/>
        <w:rPr>
          <w:rtl/>
          <w:lang w:eastAsia="he-IL"/>
        </w:rPr>
      </w:pPr>
    </w:p>
    <w:p w14:paraId="17044B0A" w14:textId="58B73C7F" w:rsidR="007628E2" w:rsidRDefault="00C74CEA" w:rsidP="007628E2">
      <w:pPr>
        <w:rPr>
          <w:rtl/>
          <w:lang w:eastAsia="he-IL"/>
        </w:rPr>
      </w:pPr>
      <w:bookmarkStart w:id="2705" w:name="_ETM_Q1_3510005"/>
      <w:bookmarkStart w:id="2706" w:name="_ETM_Q1_3510036"/>
      <w:bookmarkEnd w:id="2705"/>
      <w:bookmarkEnd w:id="2706"/>
      <w:r>
        <w:rPr>
          <w:rFonts w:hint="cs"/>
          <w:rtl/>
          <w:lang w:eastAsia="he-IL"/>
        </w:rPr>
        <w:t xml:space="preserve">אבל </w:t>
      </w:r>
      <w:bookmarkStart w:id="2707" w:name="_ETM_Q1_3509656"/>
      <w:bookmarkEnd w:id="2707"/>
      <w:r w:rsidR="007628E2">
        <w:rPr>
          <w:rFonts w:hint="cs"/>
          <w:rtl/>
          <w:lang w:eastAsia="he-IL"/>
        </w:rPr>
        <w:t>מצבי הסיכון ש</w:t>
      </w:r>
      <w:r>
        <w:rPr>
          <w:rFonts w:hint="cs"/>
          <w:rtl/>
          <w:lang w:eastAsia="he-IL"/>
        </w:rPr>
        <w:t>פה</w:t>
      </w:r>
      <w:r w:rsidR="00F00842">
        <w:rPr>
          <w:rFonts w:hint="cs"/>
          <w:rtl/>
          <w:lang w:eastAsia="he-IL"/>
        </w:rPr>
        <w:t xml:space="preserve"> </w:t>
      </w:r>
      <w:r w:rsidR="007628E2">
        <w:rPr>
          <w:rFonts w:hint="cs"/>
          <w:rtl/>
          <w:lang w:eastAsia="he-IL"/>
        </w:rPr>
        <w:t>מוגדרים</w:t>
      </w:r>
      <w:bookmarkStart w:id="2708" w:name="_ETM_Q1_3514422"/>
      <w:bookmarkEnd w:id="2708"/>
      <w:r>
        <w:rPr>
          <w:rFonts w:hint="cs"/>
          <w:rtl/>
          <w:lang w:eastAsia="he-IL"/>
        </w:rPr>
        <w:t xml:space="preserve"> </w:t>
      </w:r>
      <w:bookmarkStart w:id="2709" w:name="_ETM_Q1_3522225"/>
      <w:bookmarkEnd w:id="2709"/>
      <w:r>
        <w:rPr>
          <w:rFonts w:hint="cs"/>
          <w:rtl/>
          <w:lang w:eastAsia="he-IL"/>
        </w:rPr>
        <w:t xml:space="preserve">הם </w:t>
      </w:r>
      <w:r w:rsidR="007628E2">
        <w:rPr>
          <w:rFonts w:hint="cs"/>
          <w:rtl/>
          <w:lang w:eastAsia="he-IL"/>
        </w:rPr>
        <w:t xml:space="preserve">מצבי הסיכון של </w:t>
      </w:r>
      <w:r w:rsidR="00C22332">
        <w:rPr>
          <w:rFonts w:hint="cs"/>
          <w:rtl/>
          <w:lang w:eastAsia="he-IL"/>
        </w:rPr>
        <w:t>הספק</w:t>
      </w:r>
      <w:r w:rsidR="007628E2">
        <w:rPr>
          <w:rFonts w:hint="cs"/>
          <w:rtl/>
          <w:lang w:eastAsia="he-IL"/>
        </w:rPr>
        <w:t>ת החשמל</w:t>
      </w:r>
      <w:r>
        <w:rPr>
          <w:rFonts w:hint="cs"/>
          <w:rtl/>
          <w:lang w:eastAsia="he-IL"/>
        </w:rPr>
        <w:t>.</w:t>
      </w:r>
    </w:p>
    <w:p w14:paraId="1ABF79D4" w14:textId="77777777" w:rsidR="007628E2" w:rsidRDefault="007628E2" w:rsidP="007628E2">
      <w:pPr>
        <w:rPr>
          <w:rtl/>
          <w:lang w:eastAsia="he-IL"/>
        </w:rPr>
      </w:pPr>
      <w:bookmarkStart w:id="2710" w:name="_ETM_Q1_3516662"/>
      <w:bookmarkStart w:id="2711" w:name="_ETM_Q1_3516688"/>
      <w:bookmarkEnd w:id="2710"/>
      <w:bookmarkEnd w:id="2711"/>
    </w:p>
    <w:p w14:paraId="3EB18086" w14:textId="63BBE879" w:rsidR="007628E2" w:rsidRDefault="007628E2" w:rsidP="007628E2">
      <w:pPr>
        <w:pStyle w:val="af6"/>
        <w:keepNext/>
        <w:rPr>
          <w:rtl/>
        </w:rPr>
      </w:pPr>
      <w:bookmarkStart w:id="2712" w:name="ET_yor_5069_327"/>
      <w:r w:rsidRPr="007628E2">
        <w:rPr>
          <w:rStyle w:val="TagStyle"/>
          <w:rtl/>
        </w:rPr>
        <w:t xml:space="preserve"> &lt;&lt; יור &gt;&gt; </w:t>
      </w:r>
      <w:r>
        <w:rPr>
          <w:rtl/>
        </w:rPr>
        <w:t>היו"ר יעקב אשר:</w:t>
      </w:r>
      <w:r w:rsidRPr="007628E2">
        <w:rPr>
          <w:rStyle w:val="TagStyle"/>
          <w:rtl/>
        </w:rPr>
        <w:t xml:space="preserve"> &lt;&lt; יור &gt;&gt;</w:t>
      </w:r>
      <w:r w:rsidR="00F00842">
        <w:rPr>
          <w:rtl/>
        </w:rPr>
        <w:t xml:space="preserve"> </w:t>
      </w:r>
      <w:r>
        <w:rPr>
          <w:rtl/>
        </w:rPr>
        <w:t xml:space="preserve"> </w:t>
      </w:r>
      <w:bookmarkEnd w:id="2712"/>
    </w:p>
    <w:p w14:paraId="3A9C6B99" w14:textId="77777777" w:rsidR="007628E2" w:rsidRDefault="007628E2" w:rsidP="007628E2">
      <w:pPr>
        <w:pStyle w:val="KeepWithNext"/>
        <w:rPr>
          <w:rtl/>
          <w:lang w:eastAsia="he-IL"/>
        </w:rPr>
      </w:pPr>
    </w:p>
    <w:p w14:paraId="1DD89B09" w14:textId="77777777" w:rsidR="007628E2" w:rsidRDefault="007628E2" w:rsidP="007628E2">
      <w:pPr>
        <w:rPr>
          <w:rtl/>
          <w:lang w:eastAsia="he-IL"/>
        </w:rPr>
      </w:pPr>
      <w:bookmarkStart w:id="2713" w:name="_ETM_Q1_3516949"/>
      <w:bookmarkEnd w:id="2713"/>
      <w:r>
        <w:rPr>
          <w:rFonts w:hint="cs"/>
          <w:rtl/>
          <w:lang w:eastAsia="he-IL"/>
        </w:rPr>
        <w:t xml:space="preserve">הספר הוא ספר אחד. יש חלק </w:t>
      </w:r>
      <w:bookmarkStart w:id="2714" w:name="_ETM_Q1_3519257"/>
      <w:bookmarkEnd w:id="2714"/>
      <w:r>
        <w:rPr>
          <w:rFonts w:hint="cs"/>
          <w:rtl/>
          <w:lang w:eastAsia="he-IL"/>
        </w:rPr>
        <w:t>א' וחלק ב'.</w:t>
      </w:r>
      <w:bookmarkStart w:id="2715" w:name="_ETM_Q1_3520888"/>
      <w:bookmarkEnd w:id="2715"/>
    </w:p>
    <w:p w14:paraId="19C06291" w14:textId="77777777" w:rsidR="007628E2" w:rsidRDefault="007628E2" w:rsidP="007628E2">
      <w:pPr>
        <w:rPr>
          <w:rtl/>
          <w:lang w:eastAsia="he-IL"/>
        </w:rPr>
      </w:pPr>
      <w:bookmarkStart w:id="2716" w:name="_ETM_Q1_3520909"/>
      <w:bookmarkStart w:id="2717" w:name="_ETM_Q1_3521712"/>
      <w:bookmarkEnd w:id="2716"/>
      <w:bookmarkEnd w:id="2717"/>
    </w:p>
    <w:p w14:paraId="0492144B" w14:textId="34090689" w:rsidR="007628E2" w:rsidRDefault="007628E2" w:rsidP="007628E2">
      <w:pPr>
        <w:pStyle w:val="af9"/>
        <w:keepNext/>
        <w:rPr>
          <w:rtl/>
          <w:lang w:eastAsia="he-IL"/>
        </w:rPr>
      </w:pPr>
      <w:bookmarkStart w:id="2718" w:name="ET_guest_אריה_ונגר_328"/>
      <w:r w:rsidRPr="007628E2">
        <w:rPr>
          <w:rStyle w:val="TagStyle"/>
          <w:rtl/>
        </w:rPr>
        <w:t xml:space="preserve"> &lt;&lt; אורח &gt;&gt; </w:t>
      </w:r>
      <w:r>
        <w:rPr>
          <w:rtl/>
          <w:lang w:eastAsia="he-IL"/>
        </w:rPr>
        <w:t>אריה ונגר:</w:t>
      </w:r>
      <w:r w:rsidRPr="007628E2">
        <w:rPr>
          <w:rStyle w:val="TagStyle"/>
          <w:rtl/>
        </w:rPr>
        <w:t xml:space="preserve"> &lt;&lt; אורח &gt;&gt;</w:t>
      </w:r>
      <w:r w:rsidR="00F00842">
        <w:rPr>
          <w:rtl/>
          <w:lang w:eastAsia="he-IL"/>
        </w:rPr>
        <w:t xml:space="preserve"> </w:t>
      </w:r>
      <w:r>
        <w:rPr>
          <w:rtl/>
          <w:lang w:eastAsia="he-IL"/>
        </w:rPr>
        <w:t xml:space="preserve"> </w:t>
      </w:r>
      <w:bookmarkEnd w:id="2718"/>
    </w:p>
    <w:p w14:paraId="73213CE3" w14:textId="77777777" w:rsidR="007628E2" w:rsidRDefault="007628E2" w:rsidP="007628E2">
      <w:pPr>
        <w:pStyle w:val="KeepWithNext"/>
        <w:rPr>
          <w:rtl/>
          <w:lang w:eastAsia="he-IL"/>
        </w:rPr>
      </w:pPr>
    </w:p>
    <w:p w14:paraId="5D29C0C8" w14:textId="77777777" w:rsidR="007628E2" w:rsidRDefault="007628E2" w:rsidP="007628E2">
      <w:pPr>
        <w:rPr>
          <w:rtl/>
          <w:lang w:eastAsia="he-IL"/>
        </w:rPr>
      </w:pPr>
      <w:bookmarkStart w:id="2719" w:name="_ETM_Q1_3521901"/>
      <w:bookmarkStart w:id="2720" w:name="_ETM_Q1_3521934"/>
      <w:bookmarkEnd w:id="2719"/>
      <w:bookmarkEnd w:id="2720"/>
      <w:r>
        <w:rPr>
          <w:rFonts w:hint="cs"/>
          <w:rtl/>
          <w:lang w:eastAsia="he-IL"/>
        </w:rPr>
        <w:t>הנוהל הוא אחרי שנקבע כבר מצב הסיכון</w:t>
      </w:r>
      <w:r w:rsidR="00C74CEA">
        <w:rPr>
          <w:rFonts w:hint="cs"/>
          <w:rtl/>
          <w:lang w:eastAsia="he-IL"/>
        </w:rPr>
        <w:t>.</w:t>
      </w:r>
    </w:p>
    <w:p w14:paraId="25D59D49" w14:textId="77777777" w:rsidR="007628E2" w:rsidRDefault="007628E2" w:rsidP="007628E2">
      <w:pPr>
        <w:rPr>
          <w:rtl/>
          <w:lang w:eastAsia="he-IL"/>
        </w:rPr>
      </w:pPr>
      <w:bookmarkStart w:id="2721" w:name="_ETM_Q1_3525392"/>
      <w:bookmarkStart w:id="2722" w:name="_ETM_Q1_3525420"/>
      <w:bookmarkStart w:id="2723" w:name="_ETM_Q1_3526445"/>
      <w:bookmarkEnd w:id="2721"/>
      <w:bookmarkEnd w:id="2722"/>
      <w:bookmarkEnd w:id="2723"/>
    </w:p>
    <w:p w14:paraId="0EFFD130" w14:textId="66D28080" w:rsidR="00C74CEA" w:rsidRDefault="00C74CEA" w:rsidP="00C74CEA">
      <w:pPr>
        <w:pStyle w:val="af6"/>
        <w:keepNext/>
        <w:rPr>
          <w:rtl/>
        </w:rPr>
      </w:pPr>
      <w:bookmarkStart w:id="2724" w:name="ET_yor_5069_719"/>
      <w:r w:rsidRPr="00C74CEA">
        <w:rPr>
          <w:rStyle w:val="TagStyle"/>
          <w:rtl/>
        </w:rPr>
        <w:t xml:space="preserve"> &lt;&lt; יור &gt;&gt; </w:t>
      </w:r>
      <w:r>
        <w:rPr>
          <w:rtl/>
        </w:rPr>
        <w:t>היו"ר יעקב אשר:</w:t>
      </w:r>
      <w:r w:rsidRPr="00C74CEA">
        <w:rPr>
          <w:rStyle w:val="TagStyle"/>
          <w:rtl/>
        </w:rPr>
        <w:t xml:space="preserve"> &lt;&lt; יור &gt;&gt;</w:t>
      </w:r>
      <w:r w:rsidR="00F00842">
        <w:rPr>
          <w:rtl/>
        </w:rPr>
        <w:t xml:space="preserve"> </w:t>
      </w:r>
      <w:r>
        <w:rPr>
          <w:rtl/>
        </w:rPr>
        <w:t xml:space="preserve"> </w:t>
      </w:r>
      <w:bookmarkEnd w:id="2724"/>
    </w:p>
    <w:p w14:paraId="0708E5D9" w14:textId="77777777" w:rsidR="00C74CEA" w:rsidRDefault="00C74CEA" w:rsidP="00C74CEA">
      <w:pPr>
        <w:pStyle w:val="KeepWithNext"/>
        <w:rPr>
          <w:rtl/>
          <w:lang w:eastAsia="he-IL"/>
        </w:rPr>
      </w:pPr>
    </w:p>
    <w:p w14:paraId="7B666D47" w14:textId="77777777" w:rsidR="00C74CEA" w:rsidRDefault="00C74CEA" w:rsidP="00C74CEA">
      <w:pPr>
        <w:rPr>
          <w:rtl/>
          <w:lang w:eastAsia="he-IL"/>
        </w:rPr>
      </w:pPr>
      <w:bookmarkStart w:id="2725" w:name="_ETM_Q1_3533307"/>
      <w:bookmarkEnd w:id="2725"/>
      <w:r>
        <w:rPr>
          <w:rFonts w:hint="cs"/>
          <w:rtl/>
          <w:lang w:eastAsia="he-IL"/>
        </w:rPr>
        <w:t>נכון.</w:t>
      </w:r>
    </w:p>
    <w:p w14:paraId="237B2685" w14:textId="77777777" w:rsidR="00C74CEA" w:rsidRPr="00C74CEA" w:rsidRDefault="00C74CEA" w:rsidP="00C74CEA">
      <w:pPr>
        <w:rPr>
          <w:rtl/>
          <w:lang w:eastAsia="he-IL"/>
        </w:rPr>
      </w:pPr>
      <w:bookmarkStart w:id="2726" w:name="_ETM_Q1_3535160"/>
      <w:bookmarkStart w:id="2727" w:name="_ETM_Q1_3535255"/>
      <w:bookmarkEnd w:id="2726"/>
      <w:bookmarkEnd w:id="2727"/>
    </w:p>
    <w:p w14:paraId="46817B2E" w14:textId="5DD81F11" w:rsidR="007628E2" w:rsidRDefault="007628E2" w:rsidP="007628E2">
      <w:pPr>
        <w:pStyle w:val="a4"/>
        <w:keepNext/>
        <w:rPr>
          <w:rtl/>
        </w:rPr>
      </w:pPr>
      <w:bookmarkStart w:id="2728" w:name="ET_speaker_תומר_רוזנר_329"/>
      <w:r w:rsidRPr="007628E2">
        <w:rPr>
          <w:rStyle w:val="TagStyle"/>
          <w:rtl/>
        </w:rPr>
        <w:t xml:space="preserve"> &lt;&lt; דובר &gt;&gt; </w:t>
      </w:r>
      <w:r>
        <w:rPr>
          <w:rtl/>
        </w:rPr>
        <w:t>תומר רוזנר:</w:t>
      </w:r>
      <w:r w:rsidRPr="007628E2">
        <w:rPr>
          <w:rStyle w:val="TagStyle"/>
          <w:rtl/>
        </w:rPr>
        <w:t xml:space="preserve"> &lt;&lt; דובר &gt;&gt;</w:t>
      </w:r>
      <w:r w:rsidR="00F00842">
        <w:rPr>
          <w:rtl/>
        </w:rPr>
        <w:t xml:space="preserve"> </w:t>
      </w:r>
      <w:r>
        <w:rPr>
          <w:rtl/>
        </w:rPr>
        <w:t xml:space="preserve"> </w:t>
      </w:r>
      <w:bookmarkEnd w:id="2728"/>
    </w:p>
    <w:p w14:paraId="705F7CC2" w14:textId="77777777" w:rsidR="007628E2" w:rsidRDefault="007628E2" w:rsidP="007628E2">
      <w:pPr>
        <w:pStyle w:val="KeepWithNext"/>
        <w:rPr>
          <w:rtl/>
          <w:lang w:eastAsia="he-IL"/>
        </w:rPr>
      </w:pPr>
    </w:p>
    <w:p w14:paraId="1A4211A5" w14:textId="77777777" w:rsidR="007628E2" w:rsidRDefault="007628E2" w:rsidP="007628E2">
      <w:pPr>
        <w:rPr>
          <w:rtl/>
          <w:lang w:eastAsia="he-IL"/>
        </w:rPr>
      </w:pPr>
      <w:bookmarkStart w:id="2729" w:name="_ETM_Q1_3526605"/>
      <w:bookmarkStart w:id="2730" w:name="_ETM_Q1_3526646"/>
      <w:bookmarkEnd w:id="2729"/>
      <w:bookmarkEnd w:id="2730"/>
      <w:r>
        <w:rPr>
          <w:rFonts w:hint="cs"/>
          <w:rtl/>
          <w:lang w:eastAsia="he-IL"/>
        </w:rPr>
        <w:t xml:space="preserve">זה עניין </w:t>
      </w:r>
      <w:bookmarkStart w:id="2731" w:name="_ETM_Q1_3528035"/>
      <w:bookmarkEnd w:id="2731"/>
      <w:r>
        <w:rPr>
          <w:rFonts w:hint="cs"/>
          <w:rtl/>
          <w:lang w:eastAsia="he-IL"/>
        </w:rPr>
        <w:t>מקצועי</w:t>
      </w:r>
      <w:r w:rsidR="00C74CEA">
        <w:rPr>
          <w:rFonts w:hint="cs"/>
          <w:rtl/>
          <w:lang w:eastAsia="he-IL"/>
        </w:rPr>
        <w:t>.</w:t>
      </w:r>
    </w:p>
    <w:p w14:paraId="73ABA175" w14:textId="77777777" w:rsidR="007628E2" w:rsidRDefault="007628E2" w:rsidP="007628E2">
      <w:pPr>
        <w:rPr>
          <w:rtl/>
          <w:lang w:eastAsia="he-IL"/>
        </w:rPr>
      </w:pPr>
      <w:bookmarkStart w:id="2732" w:name="_ETM_Q1_3528882"/>
      <w:bookmarkStart w:id="2733" w:name="_ETM_Q1_3528909"/>
      <w:bookmarkStart w:id="2734" w:name="_ETM_Q1_3526722"/>
      <w:bookmarkEnd w:id="2732"/>
      <w:bookmarkEnd w:id="2733"/>
      <w:bookmarkEnd w:id="2734"/>
    </w:p>
    <w:p w14:paraId="1A5E0064" w14:textId="16D89614" w:rsidR="007628E2" w:rsidRDefault="007628E2" w:rsidP="007628E2">
      <w:pPr>
        <w:pStyle w:val="af9"/>
        <w:keepNext/>
        <w:rPr>
          <w:rtl/>
          <w:lang w:eastAsia="he-IL"/>
        </w:rPr>
      </w:pPr>
      <w:bookmarkStart w:id="2735" w:name="ET_guest_אריה_ונגר_331"/>
      <w:r w:rsidRPr="007628E2">
        <w:rPr>
          <w:rStyle w:val="TagStyle"/>
          <w:rtl/>
        </w:rPr>
        <w:t xml:space="preserve"> &lt;&lt; אורח &gt;&gt; </w:t>
      </w:r>
      <w:r>
        <w:rPr>
          <w:rtl/>
          <w:lang w:eastAsia="he-IL"/>
        </w:rPr>
        <w:t>אריה ונגר:</w:t>
      </w:r>
      <w:r w:rsidRPr="007628E2">
        <w:rPr>
          <w:rStyle w:val="TagStyle"/>
          <w:rtl/>
        </w:rPr>
        <w:t xml:space="preserve"> &lt;&lt; אורח &gt;&gt;</w:t>
      </w:r>
      <w:r w:rsidR="00F00842">
        <w:rPr>
          <w:rtl/>
          <w:lang w:eastAsia="he-IL"/>
        </w:rPr>
        <w:t xml:space="preserve"> </w:t>
      </w:r>
      <w:r>
        <w:rPr>
          <w:rtl/>
          <w:lang w:eastAsia="he-IL"/>
        </w:rPr>
        <w:t xml:space="preserve"> </w:t>
      </w:r>
      <w:bookmarkEnd w:id="2735"/>
    </w:p>
    <w:p w14:paraId="2341AB9C" w14:textId="77777777" w:rsidR="007628E2" w:rsidRDefault="007628E2" w:rsidP="007628E2">
      <w:pPr>
        <w:pStyle w:val="KeepWithNext"/>
        <w:rPr>
          <w:rtl/>
          <w:lang w:eastAsia="he-IL"/>
        </w:rPr>
      </w:pPr>
    </w:p>
    <w:p w14:paraId="29614AC0" w14:textId="77777777" w:rsidR="007628E2" w:rsidRDefault="007628E2" w:rsidP="007628E2">
      <w:pPr>
        <w:rPr>
          <w:rtl/>
          <w:lang w:eastAsia="he-IL"/>
        </w:rPr>
      </w:pPr>
      <w:bookmarkStart w:id="2736" w:name="_ETM_Q1_3526934"/>
      <w:bookmarkStart w:id="2737" w:name="_ETM_Q1_3526968"/>
      <w:bookmarkEnd w:id="2736"/>
      <w:bookmarkEnd w:id="2737"/>
      <w:r>
        <w:rPr>
          <w:rFonts w:hint="cs"/>
          <w:rtl/>
          <w:lang w:eastAsia="he-IL"/>
        </w:rPr>
        <w:t>הוא לא משווה את הסיכונים</w:t>
      </w:r>
      <w:bookmarkStart w:id="2738" w:name="_ETM_Q1_3528986"/>
      <w:bookmarkEnd w:id="2738"/>
      <w:r w:rsidR="00C74CEA">
        <w:rPr>
          <w:rFonts w:hint="cs"/>
          <w:rtl/>
          <w:lang w:eastAsia="he-IL"/>
        </w:rPr>
        <w:t>.</w:t>
      </w:r>
    </w:p>
    <w:p w14:paraId="147D81BE" w14:textId="77777777" w:rsidR="007628E2" w:rsidRPr="007628E2" w:rsidRDefault="007628E2" w:rsidP="007628E2">
      <w:pPr>
        <w:rPr>
          <w:rtl/>
          <w:lang w:eastAsia="he-IL"/>
        </w:rPr>
      </w:pPr>
      <w:bookmarkStart w:id="2739" w:name="_ETM_Q1_3529020"/>
      <w:bookmarkEnd w:id="2739"/>
    </w:p>
    <w:p w14:paraId="2DE70F45" w14:textId="04AD3F5B" w:rsidR="007628E2" w:rsidRDefault="007628E2" w:rsidP="007628E2">
      <w:pPr>
        <w:pStyle w:val="af6"/>
        <w:keepNext/>
        <w:rPr>
          <w:rtl/>
        </w:rPr>
      </w:pPr>
      <w:bookmarkStart w:id="2740" w:name="ET_yor_5069_330"/>
      <w:r w:rsidRPr="007628E2">
        <w:rPr>
          <w:rStyle w:val="TagStyle"/>
          <w:rtl/>
        </w:rPr>
        <w:t xml:space="preserve"> &lt;&lt; יור &gt;&gt; </w:t>
      </w:r>
      <w:r>
        <w:rPr>
          <w:rtl/>
        </w:rPr>
        <w:t>היו"ר יעקב אשר:</w:t>
      </w:r>
      <w:r w:rsidRPr="007628E2">
        <w:rPr>
          <w:rStyle w:val="TagStyle"/>
          <w:rtl/>
        </w:rPr>
        <w:t xml:space="preserve"> &lt;&lt; יור &gt;&gt;</w:t>
      </w:r>
      <w:r w:rsidR="00F00842">
        <w:rPr>
          <w:rtl/>
        </w:rPr>
        <w:t xml:space="preserve"> </w:t>
      </w:r>
      <w:r>
        <w:rPr>
          <w:rtl/>
        </w:rPr>
        <w:t xml:space="preserve"> </w:t>
      </w:r>
      <w:bookmarkEnd w:id="2740"/>
    </w:p>
    <w:p w14:paraId="14419B37" w14:textId="77777777" w:rsidR="007628E2" w:rsidRDefault="007628E2" w:rsidP="007628E2">
      <w:pPr>
        <w:pStyle w:val="KeepWithNext"/>
        <w:rPr>
          <w:rtl/>
          <w:lang w:eastAsia="he-IL"/>
        </w:rPr>
      </w:pPr>
    </w:p>
    <w:p w14:paraId="33EC5BF5" w14:textId="77777777" w:rsidR="007628E2" w:rsidRDefault="007628E2" w:rsidP="007628E2">
      <w:pPr>
        <w:rPr>
          <w:rtl/>
          <w:lang w:eastAsia="he-IL"/>
        </w:rPr>
      </w:pPr>
      <w:bookmarkStart w:id="2741" w:name="_ETM_Q1_3529699"/>
      <w:bookmarkStart w:id="2742" w:name="_ETM_Q1_3524917"/>
      <w:bookmarkEnd w:id="2741"/>
      <w:bookmarkEnd w:id="2742"/>
      <w:r>
        <w:rPr>
          <w:rFonts w:hint="cs"/>
          <w:rtl/>
          <w:lang w:eastAsia="he-IL"/>
        </w:rPr>
        <w:t xml:space="preserve">הלאה ההערה הבאה בבקשה. אגב, ההערה </w:t>
      </w:r>
      <w:bookmarkStart w:id="2743" w:name="_ETM_Q1_3533287"/>
      <w:bookmarkEnd w:id="2743"/>
      <w:r>
        <w:rPr>
          <w:rFonts w:hint="cs"/>
          <w:rtl/>
          <w:lang w:eastAsia="he-IL"/>
        </w:rPr>
        <w:t>הראשונה הייתה מצוינת, תודה.</w:t>
      </w:r>
      <w:bookmarkStart w:id="2744" w:name="_ETM_Q1_3535967"/>
      <w:bookmarkEnd w:id="2744"/>
    </w:p>
    <w:p w14:paraId="0D908AB7" w14:textId="77777777" w:rsidR="007628E2" w:rsidRDefault="007628E2" w:rsidP="007628E2">
      <w:pPr>
        <w:rPr>
          <w:rtl/>
          <w:lang w:eastAsia="he-IL"/>
        </w:rPr>
      </w:pPr>
      <w:bookmarkStart w:id="2745" w:name="_ETM_Q1_3535998"/>
      <w:bookmarkStart w:id="2746" w:name="_ETM_Q1_3536958"/>
      <w:bookmarkEnd w:id="2745"/>
      <w:bookmarkEnd w:id="2746"/>
    </w:p>
    <w:p w14:paraId="7D26579B" w14:textId="702B5802" w:rsidR="007628E2" w:rsidRDefault="007628E2" w:rsidP="007628E2">
      <w:pPr>
        <w:pStyle w:val="af9"/>
        <w:keepNext/>
        <w:rPr>
          <w:rtl/>
          <w:lang w:eastAsia="he-IL"/>
        </w:rPr>
      </w:pPr>
      <w:bookmarkStart w:id="2747" w:name="ET_guest_אריה_ונגר_332"/>
      <w:r w:rsidRPr="007628E2">
        <w:rPr>
          <w:rStyle w:val="TagStyle"/>
          <w:rtl/>
        </w:rPr>
        <w:t xml:space="preserve"> &lt;&lt; אורח &gt;&gt; </w:t>
      </w:r>
      <w:r>
        <w:rPr>
          <w:rtl/>
          <w:lang w:eastAsia="he-IL"/>
        </w:rPr>
        <w:t>אריה ונגר:</w:t>
      </w:r>
      <w:r w:rsidRPr="007628E2">
        <w:rPr>
          <w:rStyle w:val="TagStyle"/>
          <w:rtl/>
        </w:rPr>
        <w:t xml:space="preserve"> &lt;&lt; אורח &gt;&gt;</w:t>
      </w:r>
      <w:r w:rsidR="00F00842">
        <w:rPr>
          <w:rtl/>
          <w:lang w:eastAsia="he-IL"/>
        </w:rPr>
        <w:t xml:space="preserve"> </w:t>
      </w:r>
      <w:r>
        <w:rPr>
          <w:rtl/>
          <w:lang w:eastAsia="he-IL"/>
        </w:rPr>
        <w:t xml:space="preserve"> </w:t>
      </w:r>
      <w:bookmarkEnd w:id="2747"/>
    </w:p>
    <w:p w14:paraId="42FBE04D" w14:textId="77777777" w:rsidR="007628E2" w:rsidRDefault="007628E2" w:rsidP="007628E2">
      <w:pPr>
        <w:pStyle w:val="KeepWithNext"/>
        <w:rPr>
          <w:rtl/>
          <w:lang w:eastAsia="he-IL"/>
        </w:rPr>
      </w:pPr>
    </w:p>
    <w:p w14:paraId="53D8C1B6" w14:textId="77777777" w:rsidR="007628E2" w:rsidRDefault="007628E2" w:rsidP="007628E2">
      <w:pPr>
        <w:rPr>
          <w:rtl/>
          <w:lang w:eastAsia="he-IL"/>
        </w:rPr>
      </w:pPr>
      <w:bookmarkStart w:id="2748" w:name="_ETM_Q1_3537169"/>
      <w:bookmarkStart w:id="2749" w:name="_ETM_Q1_3537201"/>
      <w:bookmarkStart w:id="2750" w:name="_ETM_Q1_3532224"/>
      <w:bookmarkEnd w:id="2748"/>
      <w:bookmarkEnd w:id="2749"/>
      <w:bookmarkEnd w:id="2750"/>
      <w:r>
        <w:rPr>
          <w:rFonts w:hint="cs"/>
          <w:rtl/>
          <w:lang w:eastAsia="he-IL"/>
        </w:rPr>
        <w:t xml:space="preserve">תודה. יש לי עוד שק שלם של </w:t>
      </w:r>
      <w:bookmarkStart w:id="2751" w:name="_ETM_Q1_3534655"/>
      <w:bookmarkEnd w:id="2751"/>
      <w:r>
        <w:rPr>
          <w:rFonts w:hint="cs"/>
          <w:rtl/>
          <w:lang w:eastAsia="he-IL"/>
        </w:rPr>
        <w:t xml:space="preserve">הערות מצוינות אם אדוני יוכל לאפשר לי את כל ההערות </w:t>
      </w:r>
      <w:bookmarkStart w:id="2752" w:name="_ETM_Q1_3539735"/>
      <w:bookmarkEnd w:id="2752"/>
      <w:r>
        <w:rPr>
          <w:rFonts w:hint="cs"/>
          <w:rtl/>
          <w:lang w:eastAsia="he-IL"/>
        </w:rPr>
        <w:t>זה יהיה מצוין.</w:t>
      </w:r>
      <w:bookmarkStart w:id="2753" w:name="_ETM_Q1_3541433"/>
      <w:bookmarkEnd w:id="2753"/>
    </w:p>
    <w:p w14:paraId="3D8C57DB" w14:textId="77777777" w:rsidR="007628E2" w:rsidRDefault="007628E2" w:rsidP="007628E2">
      <w:pPr>
        <w:rPr>
          <w:rtl/>
          <w:lang w:eastAsia="he-IL"/>
        </w:rPr>
      </w:pPr>
      <w:bookmarkStart w:id="2754" w:name="_ETM_Q1_3541476"/>
      <w:bookmarkEnd w:id="2754"/>
    </w:p>
    <w:p w14:paraId="4C13463F" w14:textId="21F13459" w:rsidR="007628E2" w:rsidRDefault="007628E2" w:rsidP="007628E2">
      <w:pPr>
        <w:pStyle w:val="af6"/>
        <w:keepNext/>
        <w:rPr>
          <w:rtl/>
        </w:rPr>
      </w:pPr>
      <w:bookmarkStart w:id="2755" w:name="ET_yor_5069_333"/>
      <w:r w:rsidRPr="007628E2">
        <w:rPr>
          <w:rStyle w:val="TagStyle"/>
          <w:rtl/>
        </w:rPr>
        <w:t xml:space="preserve"> &lt;&lt; יור &gt;&gt; </w:t>
      </w:r>
      <w:r>
        <w:rPr>
          <w:rtl/>
        </w:rPr>
        <w:t>היו"ר יעקב אשר:</w:t>
      </w:r>
      <w:r w:rsidRPr="007628E2">
        <w:rPr>
          <w:rStyle w:val="TagStyle"/>
          <w:rtl/>
        </w:rPr>
        <w:t xml:space="preserve"> &lt;&lt; יור &gt;&gt;</w:t>
      </w:r>
      <w:r w:rsidR="00F00842">
        <w:rPr>
          <w:rtl/>
        </w:rPr>
        <w:t xml:space="preserve"> </w:t>
      </w:r>
      <w:r>
        <w:rPr>
          <w:rtl/>
        </w:rPr>
        <w:t xml:space="preserve"> </w:t>
      </w:r>
      <w:bookmarkEnd w:id="2755"/>
    </w:p>
    <w:p w14:paraId="1A7AC8FD" w14:textId="77777777" w:rsidR="007628E2" w:rsidRDefault="007628E2" w:rsidP="007628E2">
      <w:pPr>
        <w:pStyle w:val="KeepWithNext"/>
        <w:rPr>
          <w:rtl/>
          <w:lang w:eastAsia="he-IL"/>
        </w:rPr>
      </w:pPr>
    </w:p>
    <w:p w14:paraId="737D4D2D" w14:textId="77777777" w:rsidR="007628E2" w:rsidRDefault="007628E2" w:rsidP="007628E2">
      <w:pPr>
        <w:rPr>
          <w:rtl/>
          <w:lang w:eastAsia="he-IL"/>
        </w:rPr>
      </w:pPr>
      <w:bookmarkStart w:id="2756" w:name="_ETM_Q1_3541855"/>
      <w:bookmarkEnd w:id="2756"/>
      <w:r>
        <w:rPr>
          <w:rFonts w:hint="cs"/>
          <w:rtl/>
          <w:lang w:eastAsia="he-IL"/>
        </w:rPr>
        <w:t>בסעיפים תגיד</w:t>
      </w:r>
      <w:bookmarkStart w:id="2757" w:name="_ETM_Q1_3543112"/>
      <w:bookmarkEnd w:id="2757"/>
      <w:r w:rsidR="00C74CEA">
        <w:rPr>
          <w:rFonts w:hint="cs"/>
          <w:rtl/>
          <w:lang w:eastAsia="he-IL"/>
        </w:rPr>
        <w:t>.</w:t>
      </w:r>
    </w:p>
    <w:p w14:paraId="2906AB30" w14:textId="77777777" w:rsidR="007628E2" w:rsidRDefault="007628E2" w:rsidP="007628E2">
      <w:pPr>
        <w:rPr>
          <w:rtl/>
          <w:lang w:eastAsia="he-IL"/>
        </w:rPr>
      </w:pPr>
      <w:bookmarkStart w:id="2758" w:name="_ETM_Q1_3543141"/>
      <w:bookmarkStart w:id="2759" w:name="_ETM_Q1_3543891"/>
      <w:bookmarkEnd w:id="2758"/>
      <w:bookmarkEnd w:id="2759"/>
    </w:p>
    <w:p w14:paraId="7FE22361" w14:textId="5A3AE7A6" w:rsidR="007628E2" w:rsidRDefault="007628E2" w:rsidP="007628E2">
      <w:pPr>
        <w:pStyle w:val="af9"/>
        <w:keepNext/>
        <w:rPr>
          <w:rtl/>
          <w:lang w:eastAsia="he-IL"/>
        </w:rPr>
      </w:pPr>
      <w:bookmarkStart w:id="2760" w:name="ET_guest_אריה_ונגר_334"/>
      <w:r w:rsidRPr="007628E2">
        <w:rPr>
          <w:rStyle w:val="TagStyle"/>
          <w:rtl/>
        </w:rPr>
        <w:t xml:space="preserve"> &lt;&lt; אורח &gt;&gt; </w:t>
      </w:r>
      <w:r>
        <w:rPr>
          <w:rtl/>
          <w:lang w:eastAsia="he-IL"/>
        </w:rPr>
        <w:t>אריה ונגר:</w:t>
      </w:r>
      <w:r w:rsidRPr="007628E2">
        <w:rPr>
          <w:rStyle w:val="TagStyle"/>
          <w:rtl/>
        </w:rPr>
        <w:t xml:space="preserve"> &lt;&lt; אורח &gt;&gt;</w:t>
      </w:r>
      <w:r w:rsidR="00F00842">
        <w:rPr>
          <w:rtl/>
          <w:lang w:eastAsia="he-IL"/>
        </w:rPr>
        <w:t xml:space="preserve"> </w:t>
      </w:r>
      <w:r>
        <w:rPr>
          <w:rtl/>
          <w:lang w:eastAsia="he-IL"/>
        </w:rPr>
        <w:t xml:space="preserve"> </w:t>
      </w:r>
      <w:bookmarkEnd w:id="2760"/>
    </w:p>
    <w:p w14:paraId="2174435D" w14:textId="77777777" w:rsidR="007628E2" w:rsidRDefault="007628E2" w:rsidP="007628E2">
      <w:pPr>
        <w:pStyle w:val="KeepWithNext"/>
        <w:rPr>
          <w:rtl/>
          <w:lang w:eastAsia="he-IL"/>
        </w:rPr>
      </w:pPr>
    </w:p>
    <w:p w14:paraId="04491BD5" w14:textId="77777777" w:rsidR="007628E2" w:rsidRDefault="007628E2" w:rsidP="007628E2">
      <w:pPr>
        <w:rPr>
          <w:rtl/>
          <w:lang w:eastAsia="he-IL"/>
        </w:rPr>
      </w:pPr>
      <w:bookmarkStart w:id="2761" w:name="_ETM_Q1_3544091"/>
      <w:bookmarkStart w:id="2762" w:name="_ETM_Q1_3544125"/>
      <w:bookmarkEnd w:id="2761"/>
      <w:bookmarkEnd w:id="2762"/>
      <w:r>
        <w:rPr>
          <w:rFonts w:hint="cs"/>
          <w:rtl/>
          <w:lang w:eastAsia="he-IL"/>
        </w:rPr>
        <w:t xml:space="preserve">הדבר השלישי נוגע למשך הסיכון, כי כל </w:t>
      </w:r>
      <w:bookmarkStart w:id="2763" w:name="_ETM_Q1_3549433"/>
      <w:bookmarkEnd w:id="2763"/>
      <w:r>
        <w:rPr>
          <w:rFonts w:hint="cs"/>
          <w:rtl/>
          <w:lang w:eastAsia="he-IL"/>
        </w:rPr>
        <w:t xml:space="preserve">החוק הזה, </w:t>
      </w:r>
      <w:r w:rsidR="00C74CEA">
        <w:rPr>
          <w:rFonts w:hint="cs"/>
          <w:rtl/>
          <w:lang w:eastAsia="he-IL"/>
        </w:rPr>
        <w:t>כ</w:t>
      </w:r>
      <w:r>
        <w:rPr>
          <w:rFonts w:hint="cs"/>
          <w:rtl/>
          <w:lang w:eastAsia="he-IL"/>
        </w:rPr>
        <w:t xml:space="preserve">ל התיקונים פה עושים בלבול בין טווח </w:t>
      </w:r>
      <w:bookmarkStart w:id="2764" w:name="_ETM_Q1_3554228"/>
      <w:bookmarkEnd w:id="2764"/>
      <w:r>
        <w:rPr>
          <w:rFonts w:hint="cs"/>
          <w:rtl/>
          <w:lang w:eastAsia="he-IL"/>
        </w:rPr>
        <w:t xml:space="preserve">קצר לטווח ארוך. בדיון הקודם אמר נציג נגה מה קורה </w:t>
      </w:r>
      <w:bookmarkStart w:id="2765" w:name="_ETM_Q1_3559854"/>
      <w:bookmarkEnd w:id="2765"/>
      <w:r>
        <w:rPr>
          <w:rFonts w:hint="cs"/>
          <w:rtl/>
          <w:lang w:eastAsia="he-IL"/>
        </w:rPr>
        <w:t>אם אני צריך לקבל החלטה בתוך 10 שניות על הפעלת</w:t>
      </w:r>
      <w:bookmarkStart w:id="2766" w:name="_ETM_Q1_3564128"/>
      <w:bookmarkEnd w:id="2766"/>
      <w:r>
        <w:rPr>
          <w:rFonts w:hint="cs"/>
          <w:rtl/>
          <w:lang w:eastAsia="he-IL"/>
        </w:rPr>
        <w:t xml:space="preserve"> זה? אני יכול לשנות את היתר הפליטה תוך 10 שניות? </w:t>
      </w:r>
      <w:bookmarkStart w:id="2767" w:name="_ETM_Q1_3568483"/>
      <w:bookmarkEnd w:id="2767"/>
      <w:r>
        <w:rPr>
          <w:rFonts w:hint="cs"/>
          <w:rtl/>
          <w:lang w:eastAsia="he-IL"/>
        </w:rPr>
        <w:t>מצד שני אמר נציג משרד האוצר אני לא זוכר איזה</w:t>
      </w:r>
      <w:bookmarkStart w:id="2768" w:name="_ETM_Q1_3572470"/>
      <w:bookmarkEnd w:id="2768"/>
      <w:r>
        <w:rPr>
          <w:rFonts w:hint="cs"/>
          <w:rtl/>
          <w:lang w:eastAsia="he-IL"/>
        </w:rPr>
        <w:t xml:space="preserve"> מהם, היו שניים, אמר נציג המשרד צפוי מחסור בחשמל</w:t>
      </w:r>
      <w:bookmarkStart w:id="2769" w:name="_ETM_Q1_3577685"/>
      <w:bookmarkEnd w:id="2769"/>
      <w:r>
        <w:rPr>
          <w:rFonts w:hint="cs"/>
          <w:rtl/>
          <w:lang w:eastAsia="he-IL"/>
        </w:rPr>
        <w:t xml:space="preserve"> בתוך שבע שנים. האם הסיכון הוא סיכון מי</w:t>
      </w:r>
      <w:r w:rsidR="00C74CEA">
        <w:rPr>
          <w:rFonts w:hint="cs"/>
          <w:rtl/>
          <w:lang w:eastAsia="he-IL"/>
        </w:rPr>
        <w:t>י</w:t>
      </w:r>
      <w:r>
        <w:rPr>
          <w:rFonts w:hint="cs"/>
          <w:rtl/>
          <w:lang w:eastAsia="he-IL"/>
        </w:rPr>
        <w:t xml:space="preserve">די ואז הפתרון </w:t>
      </w:r>
      <w:bookmarkStart w:id="2770" w:name="_ETM_Q1_3582789"/>
      <w:bookmarkEnd w:id="2770"/>
      <w:r>
        <w:rPr>
          <w:rFonts w:hint="cs"/>
          <w:rtl/>
          <w:lang w:eastAsia="he-IL"/>
        </w:rPr>
        <w:t>הוא פתרון תפעולי?</w:t>
      </w:r>
      <w:bookmarkStart w:id="2771" w:name="_ETM_Q1_3579871"/>
      <w:bookmarkEnd w:id="2771"/>
      <w:r>
        <w:rPr>
          <w:rFonts w:hint="cs"/>
          <w:rtl/>
          <w:lang w:eastAsia="he-IL"/>
        </w:rPr>
        <w:t xml:space="preserve"> או שהסיכון הוא סיכון לטווח ארוך ואז </w:t>
      </w:r>
      <w:bookmarkStart w:id="2772" w:name="_ETM_Q1_3583331"/>
      <w:bookmarkEnd w:id="2772"/>
      <w:r>
        <w:rPr>
          <w:rFonts w:hint="cs"/>
          <w:rtl/>
          <w:lang w:eastAsia="he-IL"/>
        </w:rPr>
        <w:t>הפתרון הוא לא לגבור על חוק אוור נקי, אלא פתרון</w:t>
      </w:r>
      <w:bookmarkStart w:id="2773" w:name="_ETM_Q1_3588063"/>
      <w:bookmarkEnd w:id="2773"/>
      <w:r>
        <w:rPr>
          <w:rFonts w:hint="cs"/>
          <w:rtl/>
          <w:lang w:eastAsia="he-IL"/>
        </w:rPr>
        <w:t xml:space="preserve"> תשתיתי?</w:t>
      </w:r>
    </w:p>
    <w:p w14:paraId="03BD7414" w14:textId="77777777" w:rsidR="007628E2" w:rsidRDefault="007628E2" w:rsidP="007628E2">
      <w:pPr>
        <w:rPr>
          <w:rtl/>
          <w:lang w:eastAsia="he-IL"/>
        </w:rPr>
      </w:pPr>
      <w:bookmarkStart w:id="2774" w:name="_ETM_Q1_3590187"/>
      <w:bookmarkStart w:id="2775" w:name="_ETM_Q1_3590224"/>
      <w:bookmarkEnd w:id="2774"/>
      <w:bookmarkEnd w:id="2775"/>
    </w:p>
    <w:p w14:paraId="161AD180" w14:textId="428307B4" w:rsidR="007628E2" w:rsidRDefault="007628E2" w:rsidP="007628E2">
      <w:pPr>
        <w:pStyle w:val="af6"/>
        <w:keepNext/>
        <w:rPr>
          <w:rtl/>
        </w:rPr>
      </w:pPr>
      <w:bookmarkStart w:id="2776" w:name="ET_yor_5069_335"/>
      <w:r w:rsidRPr="007628E2">
        <w:rPr>
          <w:rStyle w:val="TagStyle"/>
          <w:rtl/>
        </w:rPr>
        <w:t xml:space="preserve"> &lt;&lt; יור &gt;&gt; </w:t>
      </w:r>
      <w:r>
        <w:rPr>
          <w:rtl/>
        </w:rPr>
        <w:t>היו"ר יעקב אשר:</w:t>
      </w:r>
      <w:r w:rsidRPr="007628E2">
        <w:rPr>
          <w:rStyle w:val="TagStyle"/>
          <w:rtl/>
        </w:rPr>
        <w:t xml:space="preserve"> &lt;&lt; יור &gt;&gt;</w:t>
      </w:r>
      <w:r w:rsidR="00F00842">
        <w:rPr>
          <w:rtl/>
        </w:rPr>
        <w:t xml:space="preserve"> </w:t>
      </w:r>
      <w:r>
        <w:rPr>
          <w:rtl/>
        </w:rPr>
        <w:t xml:space="preserve"> </w:t>
      </w:r>
      <w:bookmarkEnd w:id="2776"/>
    </w:p>
    <w:p w14:paraId="1DE3D1C0" w14:textId="77777777" w:rsidR="007628E2" w:rsidRDefault="007628E2" w:rsidP="007628E2">
      <w:pPr>
        <w:pStyle w:val="KeepWithNext"/>
        <w:rPr>
          <w:rtl/>
          <w:lang w:eastAsia="he-IL"/>
        </w:rPr>
      </w:pPr>
    </w:p>
    <w:p w14:paraId="47F279B5" w14:textId="77777777" w:rsidR="007628E2" w:rsidRDefault="007628E2" w:rsidP="007628E2">
      <w:pPr>
        <w:rPr>
          <w:rtl/>
          <w:lang w:eastAsia="he-IL"/>
        </w:rPr>
      </w:pPr>
      <w:bookmarkStart w:id="2777" w:name="_ETM_Q1_3590462"/>
      <w:bookmarkEnd w:id="2777"/>
      <w:r>
        <w:rPr>
          <w:rFonts w:hint="cs"/>
          <w:rtl/>
          <w:lang w:eastAsia="he-IL"/>
        </w:rPr>
        <w:t>תודה.</w:t>
      </w:r>
    </w:p>
    <w:p w14:paraId="3C33EF1E" w14:textId="77777777" w:rsidR="007628E2" w:rsidRDefault="007628E2" w:rsidP="007628E2">
      <w:pPr>
        <w:rPr>
          <w:rtl/>
          <w:lang w:eastAsia="he-IL"/>
        </w:rPr>
      </w:pPr>
      <w:bookmarkStart w:id="2778" w:name="_ETM_Q1_3591200"/>
      <w:bookmarkStart w:id="2779" w:name="_ETM_Q1_3591233"/>
      <w:bookmarkStart w:id="2780" w:name="_ETM_Q1_3592294"/>
      <w:bookmarkEnd w:id="2778"/>
      <w:bookmarkEnd w:id="2779"/>
      <w:bookmarkEnd w:id="2780"/>
    </w:p>
    <w:p w14:paraId="2F692DFD" w14:textId="1066698C" w:rsidR="007628E2" w:rsidRDefault="007628E2" w:rsidP="007628E2">
      <w:pPr>
        <w:pStyle w:val="af9"/>
        <w:keepNext/>
        <w:rPr>
          <w:rtl/>
          <w:lang w:eastAsia="he-IL"/>
        </w:rPr>
      </w:pPr>
      <w:bookmarkStart w:id="2781" w:name="ET_guest_אריה_ונגר_336"/>
      <w:r w:rsidRPr="007628E2">
        <w:rPr>
          <w:rStyle w:val="TagStyle"/>
          <w:rtl/>
        </w:rPr>
        <w:t xml:space="preserve"> &lt;&lt; אורח &gt;&gt; </w:t>
      </w:r>
      <w:r>
        <w:rPr>
          <w:rtl/>
          <w:lang w:eastAsia="he-IL"/>
        </w:rPr>
        <w:t>אריה ונגר:</w:t>
      </w:r>
      <w:r w:rsidRPr="007628E2">
        <w:rPr>
          <w:rStyle w:val="TagStyle"/>
          <w:rtl/>
        </w:rPr>
        <w:t xml:space="preserve"> &lt;&lt; אורח &gt;&gt;</w:t>
      </w:r>
      <w:r w:rsidR="00F00842">
        <w:rPr>
          <w:rtl/>
          <w:lang w:eastAsia="he-IL"/>
        </w:rPr>
        <w:t xml:space="preserve"> </w:t>
      </w:r>
      <w:r>
        <w:rPr>
          <w:rtl/>
          <w:lang w:eastAsia="he-IL"/>
        </w:rPr>
        <w:t xml:space="preserve"> </w:t>
      </w:r>
      <w:bookmarkEnd w:id="2781"/>
    </w:p>
    <w:p w14:paraId="7115FF73" w14:textId="77777777" w:rsidR="007628E2" w:rsidRDefault="007628E2" w:rsidP="007628E2">
      <w:pPr>
        <w:pStyle w:val="KeepWithNext"/>
        <w:rPr>
          <w:rtl/>
          <w:lang w:eastAsia="he-IL"/>
        </w:rPr>
      </w:pPr>
    </w:p>
    <w:p w14:paraId="73F5D5FC" w14:textId="77777777" w:rsidR="007628E2" w:rsidRDefault="007628E2" w:rsidP="007628E2">
      <w:pPr>
        <w:rPr>
          <w:rtl/>
          <w:lang w:eastAsia="he-IL"/>
        </w:rPr>
      </w:pPr>
      <w:bookmarkStart w:id="2782" w:name="_ETM_Q1_3592514"/>
      <w:bookmarkStart w:id="2783" w:name="_ETM_Q1_3592549"/>
      <w:bookmarkEnd w:id="2782"/>
      <w:bookmarkEnd w:id="2783"/>
      <w:r>
        <w:rPr>
          <w:rFonts w:hint="cs"/>
          <w:rtl/>
          <w:lang w:eastAsia="he-IL"/>
        </w:rPr>
        <w:t>צריך להגדיר גם ב</w:t>
      </w:r>
      <w:bookmarkStart w:id="2784" w:name="_ETM_Q1_3590776"/>
      <w:bookmarkEnd w:id="2784"/>
      <w:r>
        <w:rPr>
          <w:rFonts w:hint="cs"/>
          <w:rtl/>
          <w:lang w:eastAsia="he-IL"/>
        </w:rPr>
        <w:t>תפעול וגם בתשתית את טווח</w:t>
      </w:r>
      <w:bookmarkStart w:id="2785" w:name="_ETM_Q1_3593799"/>
      <w:bookmarkEnd w:id="2785"/>
      <w:r>
        <w:rPr>
          <w:rFonts w:hint="cs"/>
          <w:rtl/>
          <w:lang w:eastAsia="he-IL"/>
        </w:rPr>
        <w:t xml:space="preserve"> הזמן.</w:t>
      </w:r>
      <w:bookmarkStart w:id="2786" w:name="_ETM_Q1_3594779"/>
      <w:bookmarkEnd w:id="2786"/>
    </w:p>
    <w:p w14:paraId="391F2473" w14:textId="77777777" w:rsidR="007628E2" w:rsidRDefault="007628E2" w:rsidP="007628E2">
      <w:pPr>
        <w:rPr>
          <w:rtl/>
          <w:lang w:eastAsia="he-IL"/>
        </w:rPr>
      </w:pPr>
      <w:bookmarkStart w:id="2787" w:name="_ETM_Q1_3594815"/>
      <w:bookmarkStart w:id="2788" w:name="_ETM_Q1_3605362"/>
      <w:bookmarkEnd w:id="2787"/>
      <w:bookmarkEnd w:id="2788"/>
    </w:p>
    <w:p w14:paraId="7AC62C03" w14:textId="4B36A379" w:rsidR="007628E2" w:rsidRDefault="007628E2" w:rsidP="007628E2">
      <w:pPr>
        <w:pStyle w:val="a4"/>
        <w:keepNext/>
        <w:rPr>
          <w:rtl/>
        </w:rPr>
      </w:pPr>
      <w:bookmarkStart w:id="2789" w:name="ET_speaker_תומר_רוזנר_337"/>
      <w:r w:rsidRPr="007628E2">
        <w:rPr>
          <w:rStyle w:val="TagStyle"/>
          <w:rtl/>
        </w:rPr>
        <w:t xml:space="preserve"> &lt;&lt; דובר &gt;&gt; </w:t>
      </w:r>
      <w:r>
        <w:rPr>
          <w:rtl/>
        </w:rPr>
        <w:t>תומר רוזנר:</w:t>
      </w:r>
      <w:r w:rsidRPr="007628E2">
        <w:rPr>
          <w:rStyle w:val="TagStyle"/>
          <w:rtl/>
        </w:rPr>
        <w:t xml:space="preserve"> &lt;&lt; דובר &gt;&gt;</w:t>
      </w:r>
      <w:r w:rsidR="00F00842">
        <w:rPr>
          <w:rtl/>
        </w:rPr>
        <w:t xml:space="preserve"> </w:t>
      </w:r>
      <w:r>
        <w:rPr>
          <w:rtl/>
        </w:rPr>
        <w:t xml:space="preserve"> </w:t>
      </w:r>
      <w:bookmarkEnd w:id="2789"/>
    </w:p>
    <w:p w14:paraId="1F935FEF" w14:textId="77777777" w:rsidR="007628E2" w:rsidRDefault="007628E2" w:rsidP="007628E2">
      <w:pPr>
        <w:pStyle w:val="KeepWithNext"/>
        <w:rPr>
          <w:rtl/>
          <w:lang w:eastAsia="he-IL"/>
        </w:rPr>
      </w:pPr>
    </w:p>
    <w:p w14:paraId="73D41C94" w14:textId="77777777" w:rsidR="007628E2" w:rsidRDefault="007628E2" w:rsidP="007628E2">
      <w:pPr>
        <w:rPr>
          <w:rtl/>
          <w:lang w:eastAsia="he-IL"/>
        </w:rPr>
      </w:pPr>
      <w:bookmarkStart w:id="2790" w:name="_ETM_Q1_3605569"/>
      <w:bookmarkStart w:id="2791" w:name="_ETM_Q1_3605600"/>
      <w:bookmarkEnd w:id="2790"/>
      <w:bookmarkEnd w:id="2791"/>
      <w:r>
        <w:rPr>
          <w:rFonts w:hint="cs"/>
          <w:rtl/>
          <w:lang w:eastAsia="he-IL"/>
        </w:rPr>
        <w:t>ההצ</w:t>
      </w:r>
      <w:r w:rsidR="00C74CEA">
        <w:rPr>
          <w:rFonts w:hint="cs"/>
          <w:rtl/>
          <w:lang w:eastAsia="he-IL"/>
        </w:rPr>
        <w:t>ג</w:t>
      </w:r>
      <w:r>
        <w:rPr>
          <w:rFonts w:hint="cs"/>
          <w:rtl/>
          <w:lang w:eastAsia="he-IL"/>
        </w:rPr>
        <w:t>ה כרגע מנסה להבחין בין ארבעה טווחים</w:t>
      </w:r>
      <w:r w:rsidR="00C74CEA">
        <w:rPr>
          <w:rFonts w:hint="cs"/>
          <w:rtl/>
          <w:lang w:eastAsia="he-IL"/>
        </w:rPr>
        <w:t>.</w:t>
      </w:r>
      <w:r>
        <w:rPr>
          <w:rFonts w:hint="cs"/>
          <w:rtl/>
          <w:lang w:eastAsia="he-IL"/>
        </w:rPr>
        <w:t xml:space="preserve"> טווח מיידי שבו</w:t>
      </w:r>
      <w:bookmarkStart w:id="2792" w:name="_ETM_Q1_3612834"/>
      <w:bookmarkEnd w:id="2792"/>
      <w:r>
        <w:rPr>
          <w:rFonts w:hint="cs"/>
          <w:rtl/>
          <w:lang w:eastAsia="he-IL"/>
        </w:rPr>
        <w:t xml:space="preserve"> מדובר בתקלה ויש הסדר לעניין הזה, טווח ביניים, וטווח ביניים</w:t>
      </w:r>
      <w:bookmarkStart w:id="2793" w:name="_ETM_Q1_3618215"/>
      <w:bookmarkEnd w:id="2793"/>
      <w:r>
        <w:rPr>
          <w:rFonts w:hint="cs"/>
          <w:rtl/>
          <w:lang w:eastAsia="he-IL"/>
        </w:rPr>
        <w:t xml:space="preserve"> אחר שמתייחס למצב שבו </w:t>
      </w:r>
      <w:bookmarkStart w:id="2794" w:name="_ETM_Q1_3615583"/>
      <w:bookmarkEnd w:id="2794"/>
      <w:r w:rsidR="00C74CEA">
        <w:rPr>
          <w:rFonts w:hint="cs"/>
          <w:rtl/>
          <w:lang w:eastAsia="he-IL"/>
        </w:rPr>
        <w:t>צריך לתקן את</w:t>
      </w:r>
      <w:r>
        <w:rPr>
          <w:rFonts w:hint="cs"/>
          <w:rtl/>
          <w:lang w:eastAsia="he-IL"/>
        </w:rPr>
        <w:t xml:space="preserve"> היתר פליטה, וגם לטווח הארוך </w:t>
      </w:r>
      <w:bookmarkStart w:id="2795" w:name="_ETM_Q1_3623128"/>
      <w:bookmarkEnd w:id="2795"/>
      <w:r>
        <w:rPr>
          <w:rFonts w:hint="cs"/>
          <w:rtl/>
          <w:lang w:eastAsia="he-IL"/>
        </w:rPr>
        <w:t>כפי שאדוני ציין ובצדק</w:t>
      </w:r>
      <w:r w:rsidR="00C74CEA">
        <w:rPr>
          <w:rFonts w:hint="cs"/>
          <w:rtl/>
          <w:lang w:eastAsia="he-IL"/>
        </w:rPr>
        <w:t>,</w:t>
      </w:r>
      <w:r>
        <w:rPr>
          <w:rFonts w:hint="cs"/>
          <w:rtl/>
          <w:lang w:eastAsia="he-IL"/>
        </w:rPr>
        <w:t xml:space="preserve"> כאשר יש לנו צפי ברור למחסור </w:t>
      </w:r>
      <w:bookmarkStart w:id="2796" w:name="_ETM_Q1_3628260"/>
      <w:bookmarkEnd w:id="2796"/>
      <w:r>
        <w:rPr>
          <w:rFonts w:hint="cs"/>
          <w:rtl/>
          <w:lang w:eastAsia="he-IL"/>
        </w:rPr>
        <w:t>במשק ולדברים אחרים בטווח הארוך, ההצעה מבקשת להח</w:t>
      </w:r>
      <w:bookmarkStart w:id="2797" w:name="_ETM_Q1_3629653"/>
      <w:bookmarkEnd w:id="2797"/>
      <w:r>
        <w:rPr>
          <w:rFonts w:hint="cs"/>
          <w:rtl/>
          <w:lang w:eastAsia="he-IL"/>
        </w:rPr>
        <w:t xml:space="preserve">יל חובה להתייחס </w:t>
      </w:r>
      <w:bookmarkStart w:id="2798" w:name="_ETM_Q1_3630984"/>
      <w:bookmarkEnd w:id="2798"/>
      <w:r>
        <w:rPr>
          <w:rFonts w:hint="cs"/>
          <w:rtl/>
          <w:lang w:eastAsia="he-IL"/>
        </w:rPr>
        <w:t xml:space="preserve">לעניין הזה בתוכנית הפיתוח של מנהל המערכת. זאת הצעה שהממשלה </w:t>
      </w:r>
      <w:bookmarkStart w:id="2799" w:name="_ETM_Q1_3639560"/>
      <w:bookmarkEnd w:id="2799"/>
      <w:r>
        <w:rPr>
          <w:rFonts w:hint="cs"/>
          <w:rtl/>
          <w:lang w:eastAsia="he-IL"/>
        </w:rPr>
        <w:t>כרגע לא מסכימה לה, אבל אנחנו הצענו אותה במסגרת ההצעה,</w:t>
      </w:r>
      <w:bookmarkStart w:id="2800" w:name="_ETM_Q1_3645269"/>
      <w:bookmarkEnd w:id="2800"/>
      <w:r>
        <w:rPr>
          <w:rFonts w:hint="cs"/>
          <w:rtl/>
          <w:lang w:eastAsia="he-IL"/>
        </w:rPr>
        <w:t xml:space="preserve"> שבעצם נותנת מענה לטווח הארוך. זאת אומרת יש התייחסות</w:t>
      </w:r>
      <w:bookmarkStart w:id="2801" w:name="_ETM_Q1_3650681"/>
      <w:bookmarkEnd w:id="2801"/>
      <w:r>
        <w:rPr>
          <w:rFonts w:hint="cs"/>
          <w:rtl/>
          <w:lang w:eastAsia="he-IL"/>
        </w:rPr>
        <w:t xml:space="preserve"> בעצם לטווח הקצר, לטווח הבינוני ולטווח הארוך יותר.</w:t>
      </w:r>
    </w:p>
    <w:p w14:paraId="2B5941EB" w14:textId="77777777" w:rsidR="007628E2" w:rsidRDefault="007628E2" w:rsidP="007628E2">
      <w:pPr>
        <w:rPr>
          <w:rtl/>
          <w:lang w:eastAsia="he-IL"/>
        </w:rPr>
      </w:pPr>
      <w:bookmarkStart w:id="2802" w:name="_ETM_Q1_3655632"/>
      <w:bookmarkStart w:id="2803" w:name="_ETM_Q1_3655661"/>
      <w:bookmarkEnd w:id="2802"/>
      <w:bookmarkEnd w:id="2803"/>
    </w:p>
    <w:p w14:paraId="1A429A6F" w14:textId="0E1CC29B" w:rsidR="007628E2" w:rsidRDefault="007628E2" w:rsidP="007628E2">
      <w:pPr>
        <w:pStyle w:val="af6"/>
        <w:keepNext/>
        <w:rPr>
          <w:rtl/>
        </w:rPr>
      </w:pPr>
      <w:bookmarkStart w:id="2804" w:name="ET_yor_5069_338"/>
      <w:r w:rsidRPr="007628E2">
        <w:rPr>
          <w:rStyle w:val="TagStyle"/>
          <w:rtl/>
        </w:rPr>
        <w:t xml:space="preserve"> &lt;&lt; יור &gt;&gt; </w:t>
      </w:r>
      <w:r>
        <w:rPr>
          <w:rtl/>
        </w:rPr>
        <w:t>היו"ר יעקב אשר:</w:t>
      </w:r>
      <w:r w:rsidRPr="007628E2">
        <w:rPr>
          <w:rStyle w:val="TagStyle"/>
          <w:rtl/>
        </w:rPr>
        <w:t xml:space="preserve"> &lt;&lt; יור &gt;&gt;</w:t>
      </w:r>
      <w:r w:rsidR="00F00842">
        <w:rPr>
          <w:rtl/>
        </w:rPr>
        <w:t xml:space="preserve"> </w:t>
      </w:r>
      <w:r>
        <w:rPr>
          <w:rtl/>
        </w:rPr>
        <w:t xml:space="preserve"> </w:t>
      </w:r>
      <w:bookmarkEnd w:id="2804"/>
    </w:p>
    <w:p w14:paraId="082B416F" w14:textId="77777777" w:rsidR="007628E2" w:rsidRDefault="007628E2" w:rsidP="007628E2">
      <w:pPr>
        <w:pStyle w:val="KeepWithNext"/>
        <w:rPr>
          <w:rtl/>
          <w:lang w:eastAsia="he-IL"/>
        </w:rPr>
      </w:pPr>
    </w:p>
    <w:p w14:paraId="7E7A0022" w14:textId="77777777" w:rsidR="007628E2" w:rsidRDefault="007628E2" w:rsidP="007628E2">
      <w:pPr>
        <w:rPr>
          <w:rtl/>
          <w:lang w:eastAsia="he-IL"/>
        </w:rPr>
      </w:pPr>
      <w:bookmarkStart w:id="2805" w:name="_ETM_Q1_3655835"/>
      <w:bookmarkEnd w:id="2805"/>
      <w:r>
        <w:rPr>
          <w:rFonts w:hint="cs"/>
          <w:rtl/>
          <w:lang w:eastAsia="he-IL"/>
        </w:rPr>
        <w:t>תודה. מוסי</w:t>
      </w:r>
      <w:r w:rsidR="00C74CEA">
        <w:rPr>
          <w:rFonts w:hint="cs"/>
          <w:rtl/>
          <w:lang w:eastAsia="he-IL"/>
        </w:rPr>
        <w:t>?</w:t>
      </w:r>
    </w:p>
    <w:p w14:paraId="29641D20" w14:textId="77777777" w:rsidR="007628E2" w:rsidRDefault="007628E2" w:rsidP="007628E2">
      <w:pPr>
        <w:rPr>
          <w:rtl/>
          <w:lang w:eastAsia="he-IL"/>
        </w:rPr>
      </w:pPr>
      <w:bookmarkStart w:id="2806" w:name="_ETM_Q1_3656867"/>
      <w:bookmarkStart w:id="2807" w:name="_ETM_Q1_3656897"/>
      <w:bookmarkStart w:id="2808" w:name="_ETM_Q1_3657880"/>
      <w:bookmarkEnd w:id="2806"/>
      <w:bookmarkEnd w:id="2807"/>
      <w:bookmarkEnd w:id="2808"/>
    </w:p>
    <w:p w14:paraId="00BE2960" w14:textId="5BD528F0" w:rsidR="007628E2" w:rsidRDefault="007628E2" w:rsidP="007628E2">
      <w:pPr>
        <w:pStyle w:val="af9"/>
        <w:keepNext/>
        <w:rPr>
          <w:rtl/>
          <w:lang w:eastAsia="he-IL"/>
        </w:rPr>
      </w:pPr>
      <w:bookmarkStart w:id="2809" w:name="ET_guest_מוסי_רז_339"/>
      <w:r w:rsidRPr="007628E2">
        <w:rPr>
          <w:rStyle w:val="TagStyle"/>
          <w:rtl/>
        </w:rPr>
        <w:t xml:space="preserve"> &lt;&lt; אורח &gt;&gt; </w:t>
      </w:r>
      <w:r>
        <w:rPr>
          <w:rtl/>
          <w:lang w:eastAsia="he-IL"/>
        </w:rPr>
        <w:t>מוסי רז:</w:t>
      </w:r>
      <w:r w:rsidRPr="007628E2">
        <w:rPr>
          <w:rStyle w:val="TagStyle"/>
          <w:rtl/>
        </w:rPr>
        <w:t xml:space="preserve"> &lt;&lt; אורח &gt;&gt;</w:t>
      </w:r>
      <w:r w:rsidR="00F00842">
        <w:rPr>
          <w:rtl/>
          <w:lang w:eastAsia="he-IL"/>
        </w:rPr>
        <w:t xml:space="preserve"> </w:t>
      </w:r>
      <w:r>
        <w:rPr>
          <w:rtl/>
          <w:lang w:eastAsia="he-IL"/>
        </w:rPr>
        <w:t xml:space="preserve"> </w:t>
      </w:r>
      <w:bookmarkEnd w:id="2809"/>
    </w:p>
    <w:p w14:paraId="1A45E5B3" w14:textId="77777777" w:rsidR="007628E2" w:rsidRDefault="007628E2" w:rsidP="007628E2">
      <w:pPr>
        <w:pStyle w:val="KeepWithNext"/>
        <w:rPr>
          <w:rtl/>
          <w:lang w:eastAsia="he-IL"/>
        </w:rPr>
      </w:pPr>
    </w:p>
    <w:p w14:paraId="0689C2BF" w14:textId="77777777" w:rsidR="00C74CEA" w:rsidRDefault="007628E2" w:rsidP="007628E2">
      <w:pPr>
        <w:rPr>
          <w:rtl/>
          <w:lang w:eastAsia="he-IL"/>
        </w:rPr>
      </w:pPr>
      <w:bookmarkStart w:id="2810" w:name="_ETM_Q1_3658068"/>
      <w:bookmarkStart w:id="2811" w:name="_ETM_Q1_3658101"/>
      <w:bookmarkEnd w:id="2810"/>
      <w:bookmarkEnd w:id="2811"/>
      <w:r>
        <w:rPr>
          <w:rFonts w:hint="cs"/>
          <w:rtl/>
          <w:lang w:eastAsia="he-IL"/>
        </w:rPr>
        <w:t xml:space="preserve">אני רוצה </w:t>
      </w:r>
      <w:bookmarkStart w:id="2812" w:name="_ETM_Q1_3658917"/>
      <w:bookmarkEnd w:id="2812"/>
      <w:r>
        <w:rPr>
          <w:rFonts w:hint="cs"/>
          <w:rtl/>
          <w:lang w:eastAsia="he-IL"/>
        </w:rPr>
        <w:t>להתחיל מההתחלה. למה בא חוק אוויר נקי? הוא בא להגן</w:t>
      </w:r>
      <w:bookmarkStart w:id="2813" w:name="_ETM_Q1_3663039"/>
      <w:bookmarkEnd w:id="2813"/>
      <w:r>
        <w:rPr>
          <w:rFonts w:hint="cs"/>
          <w:rtl/>
          <w:lang w:eastAsia="he-IL"/>
        </w:rPr>
        <w:t xml:space="preserve"> על אזרחי ישראל, זה לא משנה כרגע 1,500 או 3,000 </w:t>
      </w:r>
      <w:bookmarkStart w:id="2814" w:name="_ETM_Q1_3669120"/>
      <w:bookmarkEnd w:id="2814"/>
      <w:r>
        <w:rPr>
          <w:rFonts w:hint="cs"/>
          <w:rtl/>
          <w:lang w:eastAsia="he-IL"/>
        </w:rPr>
        <w:t xml:space="preserve">שמתים מזיהום אוויר בכל שנה, וגם רבים אחרים, אלפים </w:t>
      </w:r>
      <w:bookmarkStart w:id="2815" w:name="_ETM_Q1_3674939"/>
      <w:bookmarkEnd w:id="2815"/>
      <w:r>
        <w:rPr>
          <w:rFonts w:hint="cs"/>
          <w:rtl/>
          <w:lang w:eastAsia="he-IL"/>
        </w:rPr>
        <w:t xml:space="preserve">לפחות, שנגרמים להם נזקים </w:t>
      </w:r>
      <w:bookmarkStart w:id="2816" w:name="_ETM_Q1_3673460"/>
      <w:bookmarkEnd w:id="2816"/>
      <w:r>
        <w:rPr>
          <w:rFonts w:hint="cs"/>
          <w:rtl/>
          <w:lang w:eastAsia="he-IL"/>
        </w:rPr>
        <w:t>בריא</w:t>
      </w:r>
      <w:r w:rsidR="00C74CEA">
        <w:rPr>
          <w:rFonts w:hint="cs"/>
          <w:rtl/>
          <w:lang w:eastAsia="he-IL"/>
        </w:rPr>
        <w:t>ו</w:t>
      </w:r>
      <w:r>
        <w:rPr>
          <w:rFonts w:hint="cs"/>
          <w:rtl/>
          <w:lang w:eastAsia="he-IL"/>
        </w:rPr>
        <w:t xml:space="preserve">תיים אחרים שלא נגמרים במוות. </w:t>
      </w:r>
      <w:bookmarkStart w:id="2817" w:name="_ETM_Q1_3678840"/>
      <w:bookmarkEnd w:id="2817"/>
      <w:r>
        <w:rPr>
          <w:rFonts w:hint="cs"/>
          <w:rtl/>
          <w:lang w:eastAsia="he-IL"/>
        </w:rPr>
        <w:t>לזה הוא בא. ולכן כל פגיעה בו היא פגיעה בעי</w:t>
      </w:r>
      <w:r w:rsidR="00C74CEA">
        <w:rPr>
          <w:rFonts w:hint="cs"/>
          <w:rtl/>
          <w:lang w:eastAsia="he-IL"/>
        </w:rPr>
        <w:t>י</w:t>
      </w:r>
      <w:r>
        <w:rPr>
          <w:rFonts w:hint="cs"/>
          <w:rtl/>
          <w:lang w:eastAsia="he-IL"/>
        </w:rPr>
        <w:t>ת</w:t>
      </w:r>
      <w:r w:rsidR="00C74CEA">
        <w:rPr>
          <w:rFonts w:hint="cs"/>
          <w:rtl/>
          <w:lang w:eastAsia="he-IL"/>
        </w:rPr>
        <w:t>י</w:t>
      </w:r>
      <w:r>
        <w:rPr>
          <w:rFonts w:hint="cs"/>
          <w:rtl/>
          <w:lang w:eastAsia="he-IL"/>
        </w:rPr>
        <w:t>ת</w:t>
      </w:r>
      <w:bookmarkStart w:id="2818" w:name="_ETM_Q1_3684225"/>
      <w:bookmarkEnd w:id="2818"/>
      <w:r>
        <w:rPr>
          <w:rFonts w:hint="cs"/>
          <w:rtl/>
          <w:lang w:eastAsia="he-IL"/>
        </w:rPr>
        <w:t xml:space="preserve"> מאוד שאנחנ</w:t>
      </w:r>
      <w:r w:rsidR="00C74CEA">
        <w:rPr>
          <w:rFonts w:hint="cs"/>
          <w:rtl/>
          <w:lang w:eastAsia="he-IL"/>
        </w:rPr>
        <w:t>ו</w:t>
      </w:r>
      <w:r>
        <w:rPr>
          <w:rFonts w:hint="cs"/>
          <w:rtl/>
          <w:lang w:eastAsia="he-IL"/>
        </w:rPr>
        <w:t xml:space="preserve"> צריכים לבחון אותה בשבע עיניים. </w:t>
      </w:r>
    </w:p>
    <w:p w14:paraId="6E00D9A3" w14:textId="77777777" w:rsidR="00C74CEA" w:rsidRDefault="00C74CEA" w:rsidP="007628E2">
      <w:pPr>
        <w:rPr>
          <w:rtl/>
          <w:lang w:eastAsia="he-IL"/>
        </w:rPr>
      </w:pPr>
      <w:bookmarkStart w:id="2819" w:name="_ETM_Q1_3695825"/>
      <w:bookmarkStart w:id="2820" w:name="_ETM_Q1_3695919"/>
      <w:bookmarkEnd w:id="2819"/>
      <w:bookmarkEnd w:id="2820"/>
    </w:p>
    <w:p w14:paraId="31AA25E8" w14:textId="77777777" w:rsidR="00C74CEA" w:rsidRDefault="007628E2" w:rsidP="00C74CEA">
      <w:pPr>
        <w:rPr>
          <w:rtl/>
          <w:lang w:eastAsia="he-IL"/>
        </w:rPr>
      </w:pPr>
      <w:bookmarkStart w:id="2821" w:name="_ETM_Q1_3696013"/>
      <w:bookmarkStart w:id="2822" w:name="_ETM_Q1_3696084"/>
      <w:bookmarkEnd w:id="2821"/>
      <w:bookmarkEnd w:id="2822"/>
      <w:r>
        <w:rPr>
          <w:rFonts w:hint="cs"/>
          <w:rtl/>
          <w:lang w:eastAsia="he-IL"/>
        </w:rPr>
        <w:t xml:space="preserve">שתיים, למה יש </w:t>
      </w:r>
      <w:bookmarkStart w:id="2823" w:name="_ETM_Q1_3689066"/>
      <w:bookmarkEnd w:id="2823"/>
      <w:r>
        <w:rPr>
          <w:rFonts w:hint="cs"/>
          <w:rtl/>
          <w:lang w:eastAsia="he-IL"/>
        </w:rPr>
        <w:t>משרדים ממשלתיים? הם באו כדי להגן על אינטרסים ציבוריים, לכן</w:t>
      </w:r>
      <w:bookmarkStart w:id="2824" w:name="_ETM_Q1_3694375"/>
      <w:bookmarkEnd w:id="2824"/>
      <w:r>
        <w:rPr>
          <w:rFonts w:hint="cs"/>
          <w:rtl/>
          <w:lang w:eastAsia="he-IL"/>
        </w:rPr>
        <w:t xml:space="preserve"> יש משרד להגנת הסביבה, זה יכל להיות גם משרד בריאות, </w:t>
      </w:r>
      <w:bookmarkStart w:id="2825" w:name="_ETM_Q1_3698299"/>
      <w:bookmarkEnd w:id="2825"/>
      <w:r>
        <w:rPr>
          <w:rFonts w:hint="cs"/>
          <w:rtl/>
          <w:lang w:eastAsia="he-IL"/>
        </w:rPr>
        <w:t>זה לא חשוב כרגע מי אמון על זה בחוק,</w:t>
      </w:r>
      <w:bookmarkStart w:id="2826" w:name="_ETM_Q1_3702012"/>
      <w:bookmarkEnd w:id="2826"/>
      <w:r>
        <w:rPr>
          <w:rFonts w:hint="cs"/>
          <w:rtl/>
          <w:lang w:eastAsia="he-IL"/>
        </w:rPr>
        <w:t xml:space="preserve"> שהוא בעצם צריך לוודא שאנחנו לא ניפגע מזיהום אוויר. </w:t>
      </w:r>
      <w:bookmarkStart w:id="2827" w:name="_ETM_Q1_3706857"/>
      <w:bookmarkStart w:id="2828" w:name="_ETM_Q1_3706889"/>
      <w:bookmarkStart w:id="2829" w:name="_ETM_Q1_3706942"/>
      <w:bookmarkStart w:id="2830" w:name="_ETM_Q1_3706971"/>
      <w:bookmarkEnd w:id="2827"/>
      <w:bookmarkEnd w:id="2828"/>
      <w:bookmarkEnd w:id="2829"/>
      <w:bookmarkEnd w:id="2830"/>
      <w:r>
        <w:rPr>
          <w:rFonts w:hint="cs"/>
          <w:rtl/>
          <w:lang w:eastAsia="he-IL"/>
        </w:rPr>
        <w:t xml:space="preserve">עכשיו </w:t>
      </w:r>
      <w:bookmarkStart w:id="2831" w:name="_ETM_Q1_3707361"/>
      <w:bookmarkEnd w:id="2831"/>
      <w:r>
        <w:rPr>
          <w:rFonts w:hint="cs"/>
          <w:rtl/>
          <w:lang w:eastAsia="he-IL"/>
        </w:rPr>
        <w:t xml:space="preserve">יש את נגה, שתפקידה, בסדר, יש את החובה לספק חשמל, </w:t>
      </w:r>
      <w:bookmarkStart w:id="2832" w:name="_ETM_Q1_3712151"/>
      <w:bookmarkEnd w:id="2832"/>
      <w:r w:rsidR="00C74CEA">
        <w:rPr>
          <w:rFonts w:hint="cs"/>
          <w:rtl/>
          <w:lang w:eastAsia="he-IL"/>
        </w:rPr>
        <w:t xml:space="preserve">נכון </w:t>
      </w:r>
      <w:r>
        <w:rPr>
          <w:rFonts w:hint="cs"/>
          <w:rtl/>
          <w:lang w:eastAsia="he-IL"/>
        </w:rPr>
        <w:t xml:space="preserve">יש את חוק משק החשמל ויש את המתח בין שניהם. </w:t>
      </w:r>
      <w:bookmarkStart w:id="2833" w:name="_ETM_Q1_3716730"/>
      <w:bookmarkEnd w:id="2833"/>
    </w:p>
    <w:p w14:paraId="677D15DD" w14:textId="77777777" w:rsidR="00C74CEA" w:rsidRDefault="00C74CEA" w:rsidP="00C74CEA">
      <w:pPr>
        <w:rPr>
          <w:rtl/>
          <w:lang w:eastAsia="he-IL"/>
        </w:rPr>
      </w:pPr>
      <w:bookmarkStart w:id="2834" w:name="_ETM_Q1_3724234"/>
      <w:bookmarkStart w:id="2835" w:name="_ETM_Q1_3724313"/>
      <w:bookmarkEnd w:id="2834"/>
      <w:bookmarkEnd w:id="2835"/>
    </w:p>
    <w:p w14:paraId="44BC9E4B" w14:textId="77777777" w:rsidR="00C74CEA" w:rsidRDefault="007628E2" w:rsidP="00C74CEA">
      <w:pPr>
        <w:rPr>
          <w:rtl/>
          <w:lang w:eastAsia="he-IL"/>
        </w:rPr>
      </w:pPr>
      <w:bookmarkStart w:id="2836" w:name="_ETM_Q1_3724415"/>
      <w:bookmarkStart w:id="2837" w:name="_ETM_Q1_3724504"/>
      <w:bookmarkEnd w:id="2836"/>
      <w:bookmarkEnd w:id="2837"/>
      <w:r>
        <w:rPr>
          <w:rFonts w:hint="cs"/>
          <w:rtl/>
          <w:lang w:eastAsia="he-IL"/>
        </w:rPr>
        <w:t>כמה דברים</w:t>
      </w:r>
      <w:r w:rsidR="00C74CEA">
        <w:rPr>
          <w:rFonts w:hint="cs"/>
          <w:rtl/>
          <w:lang w:eastAsia="he-IL"/>
        </w:rPr>
        <w:t xml:space="preserve"> </w:t>
      </w:r>
      <w:r>
        <w:rPr>
          <w:rFonts w:hint="cs"/>
          <w:rtl/>
          <w:lang w:eastAsia="he-IL"/>
        </w:rPr>
        <w:t>לא ברורים,</w:t>
      </w:r>
      <w:bookmarkStart w:id="2838" w:name="_ETM_Q1_3713983"/>
      <w:bookmarkEnd w:id="2838"/>
      <w:r>
        <w:rPr>
          <w:rFonts w:hint="cs"/>
          <w:rtl/>
          <w:lang w:eastAsia="he-IL"/>
        </w:rPr>
        <w:t xml:space="preserve"> אחד, לא יכול להיות שאנחנו ניתן</w:t>
      </w:r>
      <w:bookmarkStart w:id="2839" w:name="_ETM_Q1_3716310"/>
      <w:bookmarkEnd w:id="2839"/>
      <w:r>
        <w:rPr>
          <w:rFonts w:hint="cs"/>
          <w:rtl/>
          <w:lang w:eastAsia="he-IL"/>
        </w:rPr>
        <w:t xml:space="preserve"> כאן איזשהו הגדרה בחוק שהיא לא מספיק ברורה. אם זה </w:t>
      </w:r>
      <w:bookmarkStart w:id="2840" w:name="_ETM_Q1_3722243"/>
      <w:bookmarkEnd w:id="2840"/>
      <w:r>
        <w:rPr>
          <w:rFonts w:hint="cs"/>
          <w:rtl/>
          <w:lang w:eastAsia="he-IL"/>
        </w:rPr>
        <w:t xml:space="preserve">ודאות קרובה, אם זו הסתברות גבוהה, זה דבר מאוד מובן. </w:t>
      </w:r>
      <w:bookmarkStart w:id="2841" w:name="_ETM_Q1_3727560"/>
      <w:bookmarkEnd w:id="2841"/>
      <w:r>
        <w:rPr>
          <w:rFonts w:hint="cs"/>
          <w:rtl/>
          <w:lang w:eastAsia="he-IL"/>
        </w:rPr>
        <w:t xml:space="preserve">אבל חשש, תמיד יש חשש, סכנה יש תמיד, אפילו חשש </w:t>
      </w:r>
      <w:bookmarkStart w:id="2842" w:name="_ETM_Q1_3734075"/>
      <w:bookmarkEnd w:id="2842"/>
      <w:r>
        <w:rPr>
          <w:rFonts w:hint="cs"/>
          <w:rtl/>
          <w:lang w:eastAsia="he-IL"/>
        </w:rPr>
        <w:t xml:space="preserve">ממשי תמיד יש חשש ממשי. אם מדברים על 30% רזרבה </w:t>
      </w:r>
      <w:bookmarkStart w:id="2843" w:name="_ETM_Q1_3738926"/>
      <w:bookmarkEnd w:id="2843"/>
      <w:r>
        <w:rPr>
          <w:rFonts w:hint="cs"/>
          <w:rtl/>
          <w:lang w:eastAsia="he-IL"/>
        </w:rPr>
        <w:t>אז זה כבר דבר שיש לבדוק, ו</w:t>
      </w:r>
      <w:r w:rsidR="00C74CEA">
        <w:rPr>
          <w:rFonts w:hint="cs"/>
          <w:rtl/>
          <w:lang w:eastAsia="he-IL"/>
        </w:rPr>
        <w:t xml:space="preserve">גם </w:t>
      </w:r>
      <w:r>
        <w:rPr>
          <w:rFonts w:hint="cs"/>
          <w:rtl/>
          <w:lang w:eastAsia="he-IL"/>
        </w:rPr>
        <w:t xml:space="preserve">אז להבדיל בין הטווחים </w:t>
      </w:r>
      <w:bookmarkStart w:id="2844" w:name="_ETM_Q1_3743723"/>
      <w:bookmarkEnd w:id="2844"/>
      <w:r>
        <w:rPr>
          <w:rFonts w:hint="cs"/>
          <w:rtl/>
          <w:lang w:eastAsia="he-IL"/>
        </w:rPr>
        <w:t xml:space="preserve">השונים. </w:t>
      </w:r>
    </w:p>
    <w:p w14:paraId="13118960" w14:textId="77777777" w:rsidR="00C74CEA" w:rsidRDefault="00C74CEA" w:rsidP="00C74CEA">
      <w:pPr>
        <w:rPr>
          <w:rtl/>
          <w:lang w:eastAsia="he-IL"/>
        </w:rPr>
      </w:pPr>
      <w:bookmarkStart w:id="2845" w:name="_ETM_Q1_3745467"/>
      <w:bookmarkStart w:id="2846" w:name="_ETM_Q1_3745546"/>
      <w:bookmarkEnd w:id="2845"/>
      <w:bookmarkEnd w:id="2846"/>
    </w:p>
    <w:p w14:paraId="22CFF175" w14:textId="77777777" w:rsidR="007628E2" w:rsidRDefault="007628E2" w:rsidP="00C74CEA">
      <w:pPr>
        <w:rPr>
          <w:rtl/>
          <w:lang w:eastAsia="he-IL"/>
        </w:rPr>
      </w:pPr>
      <w:bookmarkStart w:id="2847" w:name="_ETM_Q1_3745659"/>
      <w:bookmarkStart w:id="2848" w:name="_ETM_Q1_3745739"/>
      <w:bookmarkEnd w:id="2847"/>
      <w:bookmarkEnd w:id="2848"/>
      <w:r>
        <w:rPr>
          <w:rFonts w:hint="cs"/>
          <w:rtl/>
          <w:lang w:eastAsia="he-IL"/>
        </w:rPr>
        <w:t>המילה האחרונה כאן חייבת להיות של הרגולטור שזה המשרד</w:t>
      </w:r>
      <w:bookmarkStart w:id="2849" w:name="_ETM_Q1_3749296"/>
      <w:bookmarkEnd w:id="2849"/>
      <w:r>
        <w:rPr>
          <w:rFonts w:hint="cs"/>
          <w:rtl/>
          <w:lang w:eastAsia="he-IL"/>
        </w:rPr>
        <w:t xml:space="preserve"> להגנת הסביבה. זה לא יכול להיות שאת המילה האחרונה ייתן </w:t>
      </w:r>
      <w:bookmarkStart w:id="2850" w:name="_ETM_Q1_3753870"/>
      <w:bookmarkEnd w:id="2850"/>
      <w:r>
        <w:rPr>
          <w:rFonts w:hint="cs"/>
          <w:rtl/>
          <w:lang w:eastAsia="he-IL"/>
        </w:rPr>
        <w:t>מישהו אחר</w:t>
      </w:r>
      <w:bookmarkStart w:id="2851" w:name="_ETM_Q1_3749892"/>
      <w:bookmarkEnd w:id="2851"/>
      <w:r>
        <w:rPr>
          <w:rFonts w:hint="cs"/>
          <w:rtl/>
          <w:lang w:eastAsia="he-IL"/>
        </w:rPr>
        <w:t>. זה דבר שאנחנו חייבים</w:t>
      </w:r>
      <w:r w:rsidR="00C74CEA">
        <w:rPr>
          <w:rFonts w:hint="cs"/>
          <w:rtl/>
          <w:lang w:eastAsia="he-IL"/>
        </w:rPr>
        <w:t xml:space="preserve"> </w:t>
      </w:r>
      <w:r>
        <w:rPr>
          <w:rFonts w:hint="cs"/>
          <w:rtl/>
          <w:lang w:eastAsia="he-IL"/>
        </w:rPr>
        <w:t xml:space="preserve">להסכים עליו. ויש כאן </w:t>
      </w:r>
      <w:bookmarkStart w:id="2852" w:name="_ETM_Q1_3753730"/>
      <w:bookmarkEnd w:id="2852"/>
      <w:r>
        <w:rPr>
          <w:rFonts w:hint="cs"/>
          <w:rtl/>
          <w:lang w:eastAsia="he-IL"/>
        </w:rPr>
        <w:t>עוד דבר, שגורם לי לחשש ואני לא</w:t>
      </w:r>
      <w:bookmarkStart w:id="2853" w:name="_ETM_Q1_3754048"/>
      <w:bookmarkEnd w:id="2853"/>
      <w:r w:rsidR="00C74CEA">
        <w:rPr>
          <w:rFonts w:hint="cs"/>
          <w:rtl/>
          <w:lang w:eastAsia="he-IL"/>
        </w:rPr>
        <w:t xml:space="preserve"> </w:t>
      </w:r>
      <w:r>
        <w:rPr>
          <w:rFonts w:hint="cs"/>
          <w:rtl/>
          <w:lang w:eastAsia="he-IL"/>
        </w:rPr>
        <w:t>יודע</w:t>
      </w:r>
      <w:bookmarkStart w:id="2854" w:name="_ETM_Q1_3752951"/>
      <w:bookmarkStart w:id="2855" w:name="_ETM_Q1_3754281"/>
      <w:bookmarkEnd w:id="2854"/>
      <w:bookmarkEnd w:id="2855"/>
      <w:r w:rsidR="00C74CEA">
        <w:rPr>
          <w:rFonts w:hint="cs"/>
          <w:rtl/>
          <w:lang w:eastAsia="he-IL"/>
        </w:rPr>
        <w:t>.</w:t>
      </w:r>
    </w:p>
    <w:p w14:paraId="1E6ED738" w14:textId="77777777" w:rsidR="00AE5896" w:rsidRDefault="00AE5896" w:rsidP="007628E2">
      <w:pPr>
        <w:rPr>
          <w:rtl/>
          <w:lang w:eastAsia="he-IL"/>
        </w:rPr>
      </w:pPr>
      <w:bookmarkStart w:id="2856" w:name="_ETM_Q1_3754319"/>
      <w:bookmarkEnd w:id="2856"/>
    </w:p>
    <w:p w14:paraId="1D433E49" w14:textId="0E12C651" w:rsidR="00AE5896" w:rsidRDefault="00AE5896" w:rsidP="00AE5896">
      <w:pPr>
        <w:pStyle w:val="af6"/>
        <w:keepNext/>
        <w:rPr>
          <w:rtl/>
        </w:rPr>
      </w:pPr>
      <w:bookmarkStart w:id="2857" w:name="ET_yor_5069_340"/>
      <w:r w:rsidRPr="00AE5896">
        <w:rPr>
          <w:rStyle w:val="TagStyle"/>
          <w:rtl/>
        </w:rPr>
        <w:t xml:space="preserve"> &lt;&lt; יור &gt;&gt; </w:t>
      </w:r>
      <w:r>
        <w:rPr>
          <w:rtl/>
        </w:rPr>
        <w:t>היו"ר יעקב אשר:</w:t>
      </w:r>
      <w:r w:rsidRPr="00AE5896">
        <w:rPr>
          <w:rStyle w:val="TagStyle"/>
          <w:rtl/>
        </w:rPr>
        <w:t xml:space="preserve"> &lt;&lt; יור &gt;&gt;</w:t>
      </w:r>
      <w:r w:rsidR="00F00842">
        <w:rPr>
          <w:rtl/>
        </w:rPr>
        <w:t xml:space="preserve"> </w:t>
      </w:r>
      <w:r>
        <w:rPr>
          <w:rtl/>
        </w:rPr>
        <w:t xml:space="preserve"> </w:t>
      </w:r>
      <w:bookmarkEnd w:id="2857"/>
    </w:p>
    <w:p w14:paraId="37B9402D" w14:textId="77777777" w:rsidR="00AE5896" w:rsidRDefault="00AE5896" w:rsidP="00AE5896">
      <w:pPr>
        <w:pStyle w:val="KeepWithNext"/>
        <w:rPr>
          <w:rtl/>
          <w:lang w:eastAsia="he-IL"/>
        </w:rPr>
      </w:pPr>
    </w:p>
    <w:p w14:paraId="58DFC707" w14:textId="77777777" w:rsidR="00AE5896" w:rsidRDefault="00C74CEA" w:rsidP="00C74CEA">
      <w:pPr>
        <w:rPr>
          <w:rtl/>
          <w:lang w:eastAsia="he-IL"/>
        </w:rPr>
      </w:pPr>
      <w:bookmarkStart w:id="2858" w:name="_ETM_Q1_3754567"/>
      <w:bookmarkEnd w:id="2858"/>
      <w:r>
        <w:rPr>
          <w:rFonts w:hint="cs"/>
          <w:rtl/>
          <w:lang w:eastAsia="he-IL"/>
        </w:rPr>
        <w:t>כמו שהיה קודם?</w:t>
      </w:r>
      <w:bookmarkStart w:id="2859" w:name="_ETM_Q1_3756235"/>
      <w:bookmarkStart w:id="2860" w:name="_ETM_Q1_3757362"/>
      <w:bookmarkEnd w:id="2859"/>
      <w:bookmarkEnd w:id="2860"/>
    </w:p>
    <w:p w14:paraId="1BE338BA" w14:textId="77777777" w:rsidR="00C74CEA" w:rsidRDefault="00C74CEA" w:rsidP="00C74CEA">
      <w:pPr>
        <w:rPr>
          <w:rtl/>
          <w:lang w:eastAsia="he-IL"/>
        </w:rPr>
      </w:pPr>
      <w:bookmarkStart w:id="2861" w:name="_ETM_Q1_3766361"/>
      <w:bookmarkEnd w:id="2861"/>
    </w:p>
    <w:p w14:paraId="77040199" w14:textId="4706F687" w:rsidR="00AE5896" w:rsidRDefault="00AE5896" w:rsidP="00AE5896">
      <w:pPr>
        <w:pStyle w:val="af9"/>
        <w:keepNext/>
        <w:rPr>
          <w:rtl/>
          <w:lang w:eastAsia="he-IL"/>
        </w:rPr>
      </w:pPr>
      <w:bookmarkStart w:id="2862" w:name="ET_guest_מוסי_רז_341"/>
      <w:r w:rsidRPr="00AE5896">
        <w:rPr>
          <w:rStyle w:val="TagStyle"/>
          <w:rtl/>
        </w:rPr>
        <w:t xml:space="preserve"> &lt;&lt; אורח &gt;&gt; </w:t>
      </w:r>
      <w:r>
        <w:rPr>
          <w:rtl/>
          <w:lang w:eastAsia="he-IL"/>
        </w:rPr>
        <w:t>מוסי רז:</w:t>
      </w:r>
      <w:r w:rsidRPr="00AE5896">
        <w:rPr>
          <w:rStyle w:val="TagStyle"/>
          <w:rtl/>
        </w:rPr>
        <w:t xml:space="preserve"> &lt;&lt; אורח &gt;&gt;</w:t>
      </w:r>
      <w:r w:rsidR="00F00842">
        <w:rPr>
          <w:rtl/>
          <w:lang w:eastAsia="he-IL"/>
        </w:rPr>
        <w:t xml:space="preserve"> </w:t>
      </w:r>
      <w:r>
        <w:rPr>
          <w:rtl/>
          <w:lang w:eastAsia="he-IL"/>
        </w:rPr>
        <w:t xml:space="preserve"> </w:t>
      </w:r>
      <w:bookmarkEnd w:id="2862"/>
    </w:p>
    <w:p w14:paraId="6FBE361A" w14:textId="77777777" w:rsidR="00AE5896" w:rsidRDefault="00AE5896" w:rsidP="00AE5896">
      <w:pPr>
        <w:pStyle w:val="KeepWithNext"/>
        <w:rPr>
          <w:rtl/>
          <w:lang w:eastAsia="he-IL"/>
        </w:rPr>
      </w:pPr>
    </w:p>
    <w:p w14:paraId="6F2E7675" w14:textId="77777777" w:rsidR="00AE5896" w:rsidRDefault="00AE5896" w:rsidP="00AE5896">
      <w:pPr>
        <w:rPr>
          <w:rtl/>
          <w:lang w:eastAsia="he-IL"/>
        </w:rPr>
      </w:pPr>
      <w:bookmarkStart w:id="2863" w:name="_ETM_Q1_3757549"/>
      <w:bookmarkStart w:id="2864" w:name="_ETM_Q1_3757583"/>
      <w:bookmarkEnd w:id="2863"/>
      <w:bookmarkEnd w:id="2864"/>
      <w:r>
        <w:rPr>
          <w:rFonts w:hint="cs"/>
          <w:rtl/>
          <w:lang w:eastAsia="he-IL"/>
        </w:rPr>
        <w:t xml:space="preserve">כמו שהיה </w:t>
      </w:r>
      <w:bookmarkStart w:id="2865" w:name="_ETM_Q1_3758471"/>
      <w:bookmarkEnd w:id="2865"/>
      <w:r>
        <w:rPr>
          <w:rFonts w:hint="cs"/>
          <w:rtl/>
          <w:lang w:eastAsia="he-IL"/>
        </w:rPr>
        <w:t>קודם</w:t>
      </w:r>
      <w:r w:rsidR="00C74CEA">
        <w:rPr>
          <w:rFonts w:hint="cs"/>
          <w:rtl/>
          <w:lang w:eastAsia="he-IL"/>
        </w:rPr>
        <w:t>.</w:t>
      </w:r>
    </w:p>
    <w:p w14:paraId="64835FD0" w14:textId="77777777" w:rsidR="00AE5896" w:rsidRDefault="00AE5896" w:rsidP="00AE5896">
      <w:pPr>
        <w:rPr>
          <w:rtl/>
          <w:lang w:eastAsia="he-IL"/>
        </w:rPr>
      </w:pPr>
      <w:bookmarkStart w:id="2866" w:name="_ETM_Q1_3759098"/>
      <w:bookmarkStart w:id="2867" w:name="_ETM_Q1_3759128"/>
      <w:bookmarkEnd w:id="2866"/>
      <w:bookmarkEnd w:id="2867"/>
    </w:p>
    <w:p w14:paraId="1EFF8B67" w14:textId="520C3C0E" w:rsidR="00AE5896" w:rsidRDefault="00AE5896" w:rsidP="00AE5896">
      <w:pPr>
        <w:pStyle w:val="af6"/>
        <w:keepNext/>
        <w:rPr>
          <w:rtl/>
        </w:rPr>
      </w:pPr>
      <w:bookmarkStart w:id="2868" w:name="ET_yor_5069_342"/>
      <w:r w:rsidRPr="00AE5896">
        <w:rPr>
          <w:rStyle w:val="TagStyle"/>
          <w:rtl/>
        </w:rPr>
        <w:t xml:space="preserve"> &lt;&lt; יור &gt;&gt; </w:t>
      </w:r>
      <w:r>
        <w:rPr>
          <w:rtl/>
        </w:rPr>
        <w:t>היו"ר יעקב אשר:</w:t>
      </w:r>
      <w:r w:rsidRPr="00AE5896">
        <w:rPr>
          <w:rStyle w:val="TagStyle"/>
          <w:rtl/>
        </w:rPr>
        <w:t xml:space="preserve"> &lt;&lt; יור &gt;&gt;</w:t>
      </w:r>
      <w:r w:rsidR="00F00842">
        <w:rPr>
          <w:rtl/>
        </w:rPr>
        <w:t xml:space="preserve"> </w:t>
      </w:r>
      <w:r>
        <w:rPr>
          <w:rtl/>
        </w:rPr>
        <w:t xml:space="preserve"> </w:t>
      </w:r>
      <w:bookmarkEnd w:id="2868"/>
    </w:p>
    <w:p w14:paraId="4C93A3EB" w14:textId="77777777" w:rsidR="00AE5896" w:rsidRDefault="00AE5896" w:rsidP="00AE5896">
      <w:pPr>
        <w:pStyle w:val="KeepWithNext"/>
        <w:rPr>
          <w:rtl/>
          <w:lang w:eastAsia="he-IL"/>
        </w:rPr>
      </w:pPr>
    </w:p>
    <w:p w14:paraId="57043C5F" w14:textId="77777777" w:rsidR="00AE5896" w:rsidRDefault="00C74CEA" w:rsidP="00AE5896">
      <w:pPr>
        <w:rPr>
          <w:rtl/>
          <w:lang w:eastAsia="he-IL"/>
        </w:rPr>
      </w:pPr>
      <w:bookmarkStart w:id="2869" w:name="_ETM_Q1_3759673"/>
      <w:bookmarkEnd w:id="2869"/>
      <w:r>
        <w:rPr>
          <w:rFonts w:hint="cs"/>
          <w:rtl/>
          <w:lang w:eastAsia="he-IL"/>
        </w:rPr>
        <w:t>.</w:t>
      </w:r>
      <w:r w:rsidR="00AE5896">
        <w:rPr>
          <w:rFonts w:hint="cs"/>
          <w:rtl/>
          <w:lang w:eastAsia="he-IL"/>
        </w:rPr>
        <w:t xml:space="preserve"> אמרת שקודם כל הזמן עובדות כל הזמן התחנות.</w:t>
      </w:r>
      <w:bookmarkStart w:id="2870" w:name="_ETM_Q1_3765179"/>
      <w:bookmarkStart w:id="2871" w:name="_ETM_Q1_3761692"/>
      <w:bookmarkEnd w:id="2870"/>
      <w:bookmarkEnd w:id="2871"/>
      <w:r w:rsidR="00AE5896">
        <w:rPr>
          <w:rFonts w:hint="cs"/>
          <w:rtl/>
          <w:lang w:eastAsia="he-IL"/>
        </w:rPr>
        <w:t xml:space="preserve"> </w:t>
      </w:r>
      <w:bookmarkStart w:id="2872" w:name="_ETM_Q1_3763367"/>
      <w:bookmarkEnd w:id="2872"/>
      <w:r w:rsidR="00AE5896">
        <w:rPr>
          <w:rFonts w:hint="cs"/>
          <w:rtl/>
          <w:lang w:eastAsia="he-IL"/>
        </w:rPr>
        <w:t xml:space="preserve">אתה אומר שהתחנות עובדות, לפני דקה אתה אומר לי כמו </w:t>
      </w:r>
      <w:bookmarkStart w:id="2873" w:name="_ETM_Q1_3768696"/>
      <w:bookmarkEnd w:id="2873"/>
      <w:r w:rsidR="00AE5896">
        <w:rPr>
          <w:rFonts w:hint="cs"/>
          <w:rtl/>
          <w:lang w:eastAsia="he-IL"/>
        </w:rPr>
        <w:t>שהיה קודם? אתה אומר לי כן, מצוין</w:t>
      </w:r>
      <w:bookmarkStart w:id="2874" w:name="_ETM_Q1_3766718"/>
      <w:bookmarkEnd w:id="2874"/>
      <w:r w:rsidR="00AE5896">
        <w:rPr>
          <w:rFonts w:hint="cs"/>
          <w:rtl/>
          <w:lang w:eastAsia="he-IL"/>
        </w:rPr>
        <w:t xml:space="preserve">. מספרים שקודם הוא </w:t>
      </w:r>
      <w:bookmarkStart w:id="2875" w:name="_ETM_Q1_3772518"/>
      <w:bookmarkEnd w:id="2875"/>
      <w:r w:rsidR="00AE5896">
        <w:rPr>
          <w:rFonts w:hint="cs"/>
          <w:rtl/>
          <w:lang w:eastAsia="he-IL"/>
        </w:rPr>
        <w:t>קטסטרופה</w:t>
      </w:r>
      <w:r>
        <w:rPr>
          <w:rFonts w:hint="cs"/>
          <w:rtl/>
          <w:lang w:eastAsia="he-IL"/>
        </w:rPr>
        <w:t>.</w:t>
      </w:r>
    </w:p>
    <w:p w14:paraId="588CE5B9" w14:textId="77777777" w:rsidR="00AE5896" w:rsidRDefault="00AE5896" w:rsidP="00AE5896">
      <w:pPr>
        <w:rPr>
          <w:rtl/>
          <w:lang w:eastAsia="he-IL"/>
        </w:rPr>
      </w:pPr>
      <w:bookmarkStart w:id="2876" w:name="_ETM_Q1_3773331"/>
      <w:bookmarkStart w:id="2877" w:name="_ETM_Q1_3773373"/>
      <w:bookmarkEnd w:id="2876"/>
      <w:bookmarkEnd w:id="2877"/>
    </w:p>
    <w:p w14:paraId="3055C28C" w14:textId="6057516C" w:rsidR="00AE5896" w:rsidRDefault="00AE5896" w:rsidP="00AE5896">
      <w:pPr>
        <w:pStyle w:val="af9"/>
        <w:keepNext/>
        <w:rPr>
          <w:rtl/>
          <w:lang w:eastAsia="he-IL"/>
        </w:rPr>
      </w:pPr>
      <w:bookmarkStart w:id="2878" w:name="ET_guest_מוסי_רז_343"/>
      <w:r w:rsidRPr="00AE5896">
        <w:rPr>
          <w:rStyle w:val="TagStyle"/>
          <w:rtl/>
        </w:rPr>
        <w:t xml:space="preserve"> &lt;&lt; אורח &gt;&gt; </w:t>
      </w:r>
      <w:r>
        <w:rPr>
          <w:rtl/>
          <w:lang w:eastAsia="he-IL"/>
        </w:rPr>
        <w:t>מוסי רז:</w:t>
      </w:r>
      <w:r w:rsidRPr="00AE5896">
        <w:rPr>
          <w:rStyle w:val="TagStyle"/>
          <w:rtl/>
        </w:rPr>
        <w:t xml:space="preserve"> &lt;&lt; אורח &gt;&gt;</w:t>
      </w:r>
      <w:r w:rsidR="00F00842">
        <w:rPr>
          <w:rtl/>
          <w:lang w:eastAsia="he-IL"/>
        </w:rPr>
        <w:t xml:space="preserve"> </w:t>
      </w:r>
      <w:r>
        <w:rPr>
          <w:rtl/>
          <w:lang w:eastAsia="he-IL"/>
        </w:rPr>
        <w:t xml:space="preserve"> </w:t>
      </w:r>
      <w:bookmarkEnd w:id="2878"/>
    </w:p>
    <w:p w14:paraId="6515549E" w14:textId="77777777" w:rsidR="00AE5896" w:rsidRDefault="00AE5896" w:rsidP="00AE5896">
      <w:pPr>
        <w:pStyle w:val="KeepWithNext"/>
        <w:rPr>
          <w:rtl/>
          <w:lang w:eastAsia="he-IL"/>
        </w:rPr>
      </w:pPr>
    </w:p>
    <w:p w14:paraId="7E5C107B" w14:textId="77777777" w:rsidR="00AE5896" w:rsidRDefault="00AE5896" w:rsidP="00AE5896">
      <w:pPr>
        <w:rPr>
          <w:rtl/>
          <w:lang w:eastAsia="he-IL"/>
        </w:rPr>
      </w:pPr>
      <w:bookmarkStart w:id="2879" w:name="_ETM_Q1_3774316"/>
      <w:bookmarkStart w:id="2880" w:name="_ETM_Q1_3774351"/>
      <w:bookmarkEnd w:id="2879"/>
      <w:bookmarkEnd w:id="2880"/>
      <w:r>
        <w:rPr>
          <w:rFonts w:hint="cs"/>
          <w:rtl/>
          <w:lang w:eastAsia="he-IL"/>
        </w:rPr>
        <w:t>איזו קטסטרופה? תראה, הכי טוב היה אם בכלל לא הי</w:t>
      </w:r>
      <w:bookmarkStart w:id="2881" w:name="_ETM_Q1_3779127"/>
      <w:bookmarkEnd w:id="2881"/>
      <w:r>
        <w:rPr>
          <w:rFonts w:hint="cs"/>
          <w:rtl/>
          <w:lang w:eastAsia="he-IL"/>
        </w:rPr>
        <w:t>נו נדרשים לזה, נגה והמשרד היו מסתדרים</w:t>
      </w:r>
      <w:r w:rsidR="00C74CEA">
        <w:rPr>
          <w:rFonts w:hint="cs"/>
          <w:rtl/>
          <w:lang w:eastAsia="he-IL"/>
        </w:rPr>
        <w:t>.</w:t>
      </w:r>
    </w:p>
    <w:p w14:paraId="2CF12BC8" w14:textId="77777777" w:rsidR="00AE5896" w:rsidRDefault="00AE5896" w:rsidP="00AE5896">
      <w:pPr>
        <w:rPr>
          <w:rtl/>
          <w:lang w:eastAsia="he-IL"/>
        </w:rPr>
      </w:pPr>
      <w:bookmarkStart w:id="2882" w:name="_ETM_Q1_3783734"/>
      <w:bookmarkStart w:id="2883" w:name="_ETM_Q1_3783768"/>
      <w:bookmarkEnd w:id="2882"/>
      <w:bookmarkEnd w:id="2883"/>
    </w:p>
    <w:p w14:paraId="3B295D1E" w14:textId="50922E73" w:rsidR="00AE5896" w:rsidRDefault="00AE5896" w:rsidP="00AE5896">
      <w:pPr>
        <w:pStyle w:val="af6"/>
        <w:keepNext/>
        <w:rPr>
          <w:rtl/>
        </w:rPr>
      </w:pPr>
      <w:bookmarkStart w:id="2884" w:name="ET_yor_5069_344"/>
      <w:r w:rsidRPr="00AE5896">
        <w:rPr>
          <w:rStyle w:val="TagStyle"/>
          <w:rtl/>
        </w:rPr>
        <w:t xml:space="preserve"> &lt;&lt; יור &gt;&gt; </w:t>
      </w:r>
      <w:r>
        <w:rPr>
          <w:rtl/>
        </w:rPr>
        <w:t>היו"ר יעקב אשר:</w:t>
      </w:r>
      <w:r w:rsidRPr="00AE5896">
        <w:rPr>
          <w:rStyle w:val="TagStyle"/>
          <w:rtl/>
        </w:rPr>
        <w:t xml:space="preserve"> &lt;&lt; יור &gt;&gt;</w:t>
      </w:r>
      <w:r w:rsidR="00F00842">
        <w:rPr>
          <w:rtl/>
        </w:rPr>
        <w:t xml:space="preserve"> </w:t>
      </w:r>
      <w:r>
        <w:rPr>
          <w:rtl/>
        </w:rPr>
        <w:t xml:space="preserve"> </w:t>
      </w:r>
      <w:bookmarkEnd w:id="2884"/>
    </w:p>
    <w:p w14:paraId="3CE609FC" w14:textId="77777777" w:rsidR="00AE5896" w:rsidRDefault="00AE5896" w:rsidP="00AE5896">
      <w:pPr>
        <w:pStyle w:val="KeepWithNext"/>
        <w:rPr>
          <w:rtl/>
          <w:lang w:eastAsia="he-IL"/>
        </w:rPr>
      </w:pPr>
    </w:p>
    <w:p w14:paraId="6019EA54" w14:textId="77777777" w:rsidR="00AE5896" w:rsidRDefault="00AE5896" w:rsidP="00AE5896">
      <w:pPr>
        <w:rPr>
          <w:rtl/>
          <w:lang w:eastAsia="he-IL"/>
        </w:rPr>
      </w:pPr>
      <w:bookmarkStart w:id="2885" w:name="_ETM_Q1_3784049"/>
      <w:bookmarkEnd w:id="2885"/>
      <w:r>
        <w:rPr>
          <w:rFonts w:hint="cs"/>
          <w:rtl/>
          <w:lang w:eastAsia="he-IL"/>
        </w:rPr>
        <w:t xml:space="preserve">אבל מוסי ידידי ומכובדי. </w:t>
      </w:r>
      <w:bookmarkStart w:id="2886" w:name="_ETM_Q1_3786776"/>
      <w:bookmarkEnd w:id="2886"/>
      <w:r>
        <w:rPr>
          <w:rFonts w:hint="cs"/>
          <w:rtl/>
          <w:lang w:eastAsia="he-IL"/>
        </w:rPr>
        <w:t xml:space="preserve">זה בדיוק מה שאנחנו מנסים לעשות כאן בחקיקה. להסדיר את </w:t>
      </w:r>
      <w:bookmarkStart w:id="2887" w:name="_ETM_Q1_3791453"/>
      <w:bookmarkEnd w:id="2887"/>
      <w:r>
        <w:rPr>
          <w:rFonts w:hint="cs"/>
          <w:rtl/>
          <w:lang w:eastAsia="he-IL"/>
        </w:rPr>
        <w:t xml:space="preserve">זה, להסדיר את מאזן הכוחות, להסדיר את שני הדברים, לשלב </w:t>
      </w:r>
      <w:bookmarkStart w:id="2888" w:name="_ETM_Q1_3798071"/>
      <w:bookmarkEnd w:id="2888"/>
      <w:r>
        <w:rPr>
          <w:rFonts w:hint="cs"/>
          <w:rtl/>
          <w:lang w:eastAsia="he-IL"/>
        </w:rPr>
        <w:t>אותם</w:t>
      </w:r>
      <w:r w:rsidR="00C74CEA">
        <w:rPr>
          <w:rFonts w:hint="cs"/>
          <w:rtl/>
          <w:lang w:eastAsia="he-IL"/>
        </w:rPr>
        <w:t>.</w:t>
      </w:r>
    </w:p>
    <w:p w14:paraId="5D3F73ED" w14:textId="77777777" w:rsidR="00AE5896" w:rsidRDefault="00AE5896" w:rsidP="00AE5896">
      <w:pPr>
        <w:rPr>
          <w:rtl/>
          <w:lang w:eastAsia="he-IL"/>
        </w:rPr>
      </w:pPr>
      <w:bookmarkStart w:id="2889" w:name="_ETM_Q1_3798519"/>
      <w:bookmarkStart w:id="2890" w:name="_ETM_Q1_3798551"/>
      <w:bookmarkStart w:id="2891" w:name="_ETM_Q1_3799432"/>
      <w:bookmarkEnd w:id="2889"/>
      <w:bookmarkEnd w:id="2890"/>
      <w:bookmarkEnd w:id="2891"/>
    </w:p>
    <w:p w14:paraId="664F3C03" w14:textId="6E95AAED" w:rsidR="00AE5896" w:rsidRDefault="00AE5896" w:rsidP="00AE5896">
      <w:pPr>
        <w:pStyle w:val="af9"/>
        <w:keepNext/>
        <w:rPr>
          <w:rtl/>
          <w:lang w:eastAsia="he-IL"/>
        </w:rPr>
      </w:pPr>
      <w:bookmarkStart w:id="2892" w:name="ET_guest_מוסי_רז_345"/>
      <w:r w:rsidRPr="00AE5896">
        <w:rPr>
          <w:rStyle w:val="TagStyle"/>
          <w:rtl/>
        </w:rPr>
        <w:t xml:space="preserve"> &lt;&lt; אורח &gt;&gt; </w:t>
      </w:r>
      <w:r>
        <w:rPr>
          <w:rtl/>
          <w:lang w:eastAsia="he-IL"/>
        </w:rPr>
        <w:t>מוסי רז:</w:t>
      </w:r>
      <w:r w:rsidRPr="00AE5896">
        <w:rPr>
          <w:rStyle w:val="TagStyle"/>
          <w:rtl/>
        </w:rPr>
        <w:t xml:space="preserve"> &lt;&lt; אורח &gt;&gt;</w:t>
      </w:r>
      <w:r w:rsidR="00F00842">
        <w:rPr>
          <w:rtl/>
          <w:lang w:eastAsia="he-IL"/>
        </w:rPr>
        <w:t xml:space="preserve"> </w:t>
      </w:r>
      <w:r>
        <w:rPr>
          <w:rtl/>
          <w:lang w:eastAsia="he-IL"/>
        </w:rPr>
        <w:t xml:space="preserve"> </w:t>
      </w:r>
      <w:bookmarkEnd w:id="2892"/>
    </w:p>
    <w:p w14:paraId="08BE3508" w14:textId="77777777" w:rsidR="00AE5896" w:rsidRDefault="00AE5896" w:rsidP="00AE5896">
      <w:pPr>
        <w:pStyle w:val="KeepWithNext"/>
        <w:rPr>
          <w:rtl/>
          <w:lang w:eastAsia="he-IL"/>
        </w:rPr>
      </w:pPr>
    </w:p>
    <w:p w14:paraId="040523A4" w14:textId="77777777" w:rsidR="00AE5896" w:rsidRDefault="00AE5896" w:rsidP="00AE5896">
      <w:pPr>
        <w:rPr>
          <w:rtl/>
          <w:lang w:eastAsia="he-IL"/>
        </w:rPr>
      </w:pPr>
      <w:bookmarkStart w:id="2893" w:name="_ETM_Q1_3799634"/>
      <w:bookmarkStart w:id="2894" w:name="_ETM_Q1_3799659"/>
      <w:bookmarkEnd w:id="2893"/>
      <w:bookmarkEnd w:id="2894"/>
      <w:r>
        <w:rPr>
          <w:rFonts w:hint="cs"/>
          <w:rtl/>
          <w:lang w:eastAsia="he-IL"/>
        </w:rPr>
        <w:t xml:space="preserve">אין בעיה, אני בעד, </w:t>
      </w:r>
      <w:bookmarkStart w:id="2895" w:name="_ETM_Q1_3796608"/>
      <w:bookmarkEnd w:id="2895"/>
      <w:r>
        <w:rPr>
          <w:rFonts w:hint="cs"/>
          <w:rtl/>
          <w:lang w:eastAsia="he-IL"/>
        </w:rPr>
        <w:t xml:space="preserve">אבל המילה האחרונה חייבת להיות של </w:t>
      </w:r>
      <w:bookmarkStart w:id="2896" w:name="_ETM_Q1_3799298"/>
      <w:bookmarkEnd w:id="2896"/>
      <w:r>
        <w:rPr>
          <w:rFonts w:hint="cs"/>
          <w:rtl/>
          <w:lang w:eastAsia="he-IL"/>
        </w:rPr>
        <w:t>הרגולטור, ואני יש לי עוד חשש אחד</w:t>
      </w:r>
      <w:r w:rsidR="00C74CEA">
        <w:rPr>
          <w:rFonts w:hint="cs"/>
          <w:rtl/>
          <w:lang w:eastAsia="he-IL"/>
        </w:rPr>
        <w:t>.</w:t>
      </w:r>
    </w:p>
    <w:p w14:paraId="5434F2BD" w14:textId="77777777" w:rsidR="00AE5896" w:rsidRDefault="00AE5896" w:rsidP="00AE5896">
      <w:pPr>
        <w:rPr>
          <w:rtl/>
          <w:lang w:eastAsia="he-IL"/>
        </w:rPr>
      </w:pPr>
      <w:bookmarkStart w:id="2897" w:name="_ETM_Q1_3802727"/>
      <w:bookmarkStart w:id="2898" w:name="_ETM_Q1_3802758"/>
      <w:bookmarkEnd w:id="2897"/>
      <w:bookmarkEnd w:id="2898"/>
    </w:p>
    <w:p w14:paraId="0E51244A" w14:textId="57D903C5" w:rsidR="00AE5896" w:rsidRDefault="00AE5896" w:rsidP="00AE5896">
      <w:pPr>
        <w:pStyle w:val="af6"/>
        <w:keepNext/>
        <w:rPr>
          <w:rtl/>
        </w:rPr>
      </w:pPr>
      <w:bookmarkStart w:id="2899" w:name="ET_yor_5069_346"/>
      <w:r w:rsidRPr="00AE5896">
        <w:rPr>
          <w:rStyle w:val="TagStyle"/>
          <w:rtl/>
        </w:rPr>
        <w:t xml:space="preserve"> &lt;&lt; יור &gt;&gt; </w:t>
      </w:r>
      <w:r>
        <w:rPr>
          <w:rtl/>
        </w:rPr>
        <w:t>היו"ר יעקב אשר:</w:t>
      </w:r>
      <w:r w:rsidRPr="00AE5896">
        <w:rPr>
          <w:rStyle w:val="TagStyle"/>
          <w:rtl/>
        </w:rPr>
        <w:t xml:space="preserve"> &lt;&lt; יור &gt;&gt;</w:t>
      </w:r>
      <w:r w:rsidR="00F00842">
        <w:rPr>
          <w:rtl/>
        </w:rPr>
        <w:t xml:space="preserve"> </w:t>
      </w:r>
      <w:r>
        <w:rPr>
          <w:rtl/>
        </w:rPr>
        <w:t xml:space="preserve"> </w:t>
      </w:r>
      <w:bookmarkEnd w:id="2899"/>
    </w:p>
    <w:p w14:paraId="59E9E660" w14:textId="77777777" w:rsidR="00AE5896" w:rsidRDefault="00AE5896" w:rsidP="00AE5896">
      <w:pPr>
        <w:pStyle w:val="KeepWithNext"/>
        <w:rPr>
          <w:rtl/>
          <w:lang w:eastAsia="he-IL"/>
        </w:rPr>
      </w:pPr>
    </w:p>
    <w:p w14:paraId="7D37D341" w14:textId="77777777" w:rsidR="00AE5896" w:rsidRDefault="00AE5896" w:rsidP="00AE5896">
      <w:pPr>
        <w:rPr>
          <w:rtl/>
          <w:lang w:eastAsia="he-IL"/>
        </w:rPr>
      </w:pPr>
      <w:bookmarkStart w:id="2900" w:name="_ETM_Q1_3802994"/>
      <w:bookmarkEnd w:id="2900"/>
      <w:r>
        <w:rPr>
          <w:rFonts w:hint="cs"/>
          <w:rtl/>
          <w:lang w:eastAsia="he-IL"/>
        </w:rPr>
        <w:t>נגדיר גם מה זה</w:t>
      </w:r>
      <w:bookmarkStart w:id="2901" w:name="_ETM_Q1_3804413"/>
      <w:bookmarkEnd w:id="2901"/>
      <w:r>
        <w:rPr>
          <w:rFonts w:hint="cs"/>
          <w:rtl/>
          <w:lang w:eastAsia="he-IL"/>
        </w:rPr>
        <w:t xml:space="preserve"> מילה אחרונה? באילו סיטואציות מילה אחרונה היא כך וכך</w:t>
      </w:r>
      <w:bookmarkStart w:id="2902" w:name="_ETM_Q1_3805504"/>
      <w:bookmarkEnd w:id="2902"/>
      <w:r>
        <w:rPr>
          <w:rFonts w:hint="cs"/>
          <w:rtl/>
          <w:lang w:eastAsia="he-IL"/>
        </w:rPr>
        <w:t xml:space="preserve">? </w:t>
      </w:r>
      <w:bookmarkStart w:id="2903" w:name="_ETM_Q1_3805764"/>
      <w:bookmarkEnd w:id="2903"/>
      <w:r>
        <w:rPr>
          <w:rFonts w:hint="cs"/>
          <w:rtl/>
          <w:lang w:eastAsia="he-IL"/>
        </w:rPr>
        <w:t>עוד פעם, דיברנו על מצבי חירום, גם היום המילה האחרונה</w:t>
      </w:r>
      <w:bookmarkStart w:id="2904" w:name="_ETM_Q1_3810532"/>
      <w:bookmarkEnd w:id="2904"/>
      <w:r>
        <w:rPr>
          <w:rFonts w:hint="cs"/>
          <w:rtl/>
          <w:lang w:eastAsia="he-IL"/>
        </w:rPr>
        <w:t xml:space="preserve"> הזאת נעשית ב</w:t>
      </w:r>
      <w:r w:rsidR="00C74CEA">
        <w:rPr>
          <w:rFonts w:hint="cs"/>
          <w:rtl/>
          <w:lang w:eastAsia="he-IL"/>
        </w:rPr>
        <w:t>-</w:t>
      </w:r>
      <w:r w:rsidR="00C74CEA">
        <w:rPr>
          <w:lang w:eastAsia="he-IL"/>
        </w:rPr>
        <w:t xml:space="preserve"> delay</w:t>
      </w:r>
      <w:bookmarkStart w:id="2905" w:name="_ETM_Q1_3811060"/>
      <w:bookmarkEnd w:id="2905"/>
      <w:r>
        <w:rPr>
          <w:rFonts w:hint="cs"/>
          <w:rtl/>
          <w:lang w:eastAsia="he-IL"/>
        </w:rPr>
        <w:t>.</w:t>
      </w:r>
    </w:p>
    <w:p w14:paraId="61B05168" w14:textId="77777777" w:rsidR="00AE5896" w:rsidRDefault="00AE5896" w:rsidP="00AE5896">
      <w:pPr>
        <w:rPr>
          <w:rtl/>
          <w:lang w:eastAsia="he-IL"/>
        </w:rPr>
      </w:pPr>
      <w:bookmarkStart w:id="2906" w:name="_ETM_Q1_3812304"/>
      <w:bookmarkStart w:id="2907" w:name="_ETM_Q1_3812337"/>
      <w:bookmarkStart w:id="2908" w:name="_ETM_Q1_3812948"/>
      <w:bookmarkEnd w:id="2906"/>
      <w:bookmarkEnd w:id="2907"/>
      <w:bookmarkEnd w:id="2908"/>
    </w:p>
    <w:p w14:paraId="442FF918" w14:textId="32887632" w:rsidR="00AE5896" w:rsidRDefault="00AE5896" w:rsidP="00AE5896">
      <w:pPr>
        <w:pStyle w:val="af9"/>
        <w:keepNext/>
        <w:rPr>
          <w:rtl/>
          <w:lang w:eastAsia="he-IL"/>
        </w:rPr>
      </w:pPr>
      <w:bookmarkStart w:id="2909" w:name="ET_guest_מוסי_רז_347"/>
      <w:r w:rsidRPr="00AE5896">
        <w:rPr>
          <w:rStyle w:val="TagStyle"/>
          <w:rtl/>
        </w:rPr>
        <w:t xml:space="preserve"> &lt;&lt; אורח &gt;&gt; </w:t>
      </w:r>
      <w:r>
        <w:rPr>
          <w:rtl/>
          <w:lang w:eastAsia="he-IL"/>
        </w:rPr>
        <w:t>מוסי רז:</w:t>
      </w:r>
      <w:r w:rsidRPr="00AE5896">
        <w:rPr>
          <w:rStyle w:val="TagStyle"/>
          <w:rtl/>
        </w:rPr>
        <w:t xml:space="preserve"> &lt;&lt; אורח &gt;&gt;</w:t>
      </w:r>
      <w:r w:rsidR="00F00842">
        <w:rPr>
          <w:rtl/>
          <w:lang w:eastAsia="he-IL"/>
        </w:rPr>
        <w:t xml:space="preserve"> </w:t>
      </w:r>
      <w:r>
        <w:rPr>
          <w:rtl/>
          <w:lang w:eastAsia="he-IL"/>
        </w:rPr>
        <w:t xml:space="preserve"> </w:t>
      </w:r>
      <w:bookmarkEnd w:id="2909"/>
    </w:p>
    <w:p w14:paraId="7F73E049" w14:textId="77777777" w:rsidR="00AE5896" w:rsidRDefault="00AE5896" w:rsidP="00AE5896">
      <w:pPr>
        <w:pStyle w:val="KeepWithNext"/>
        <w:rPr>
          <w:rtl/>
          <w:lang w:eastAsia="he-IL"/>
        </w:rPr>
      </w:pPr>
    </w:p>
    <w:p w14:paraId="1B70572B" w14:textId="77777777" w:rsidR="00AE5896" w:rsidRDefault="00AE5896" w:rsidP="00AE5896">
      <w:pPr>
        <w:rPr>
          <w:rtl/>
          <w:lang w:eastAsia="he-IL"/>
        </w:rPr>
      </w:pPr>
      <w:bookmarkStart w:id="2910" w:name="_ETM_Q1_3813151"/>
      <w:bookmarkStart w:id="2911" w:name="_ETM_Q1_3813183"/>
      <w:bookmarkEnd w:id="2910"/>
      <w:bookmarkEnd w:id="2911"/>
      <w:r>
        <w:rPr>
          <w:rFonts w:hint="cs"/>
          <w:rtl/>
          <w:lang w:eastAsia="he-IL"/>
        </w:rPr>
        <w:t xml:space="preserve">בסדר, בינתיים מצבי החירום כבודם במקומם מונח. יש </w:t>
      </w:r>
      <w:bookmarkStart w:id="2912" w:name="_ETM_Q1_3818678"/>
      <w:bookmarkEnd w:id="2912"/>
      <w:r>
        <w:rPr>
          <w:rFonts w:hint="cs"/>
          <w:rtl/>
          <w:lang w:eastAsia="he-IL"/>
        </w:rPr>
        <w:t xml:space="preserve">סכנה. ובאוויר לא נקי, בזיהום אוויר אין סכנה. אין שום </w:t>
      </w:r>
      <w:bookmarkStart w:id="2913" w:name="_ETM_Q1_3824337"/>
      <w:bookmarkEnd w:id="2913"/>
      <w:r>
        <w:rPr>
          <w:rFonts w:hint="cs"/>
          <w:rtl/>
          <w:lang w:eastAsia="he-IL"/>
        </w:rPr>
        <w:t>שאלה, אנחנו</w:t>
      </w:r>
      <w:r w:rsidR="00C74CEA">
        <w:rPr>
          <w:rFonts w:hint="cs"/>
          <w:rtl/>
          <w:lang w:eastAsia="he-IL"/>
        </w:rPr>
        <w:t xml:space="preserve"> </w:t>
      </w:r>
      <w:r>
        <w:rPr>
          <w:rFonts w:hint="cs"/>
          <w:rtl/>
          <w:lang w:eastAsia="he-IL"/>
        </w:rPr>
        <w:t>יודעים שמתים אנשים</w:t>
      </w:r>
      <w:r w:rsidR="00C74CEA">
        <w:rPr>
          <w:rFonts w:hint="cs"/>
          <w:rtl/>
          <w:lang w:eastAsia="he-IL"/>
        </w:rPr>
        <w:t>.</w:t>
      </w:r>
    </w:p>
    <w:p w14:paraId="3FCCCFD5" w14:textId="77777777" w:rsidR="00AE5896" w:rsidRDefault="00AE5896" w:rsidP="00AE5896">
      <w:pPr>
        <w:rPr>
          <w:rtl/>
          <w:lang w:eastAsia="he-IL"/>
        </w:rPr>
      </w:pPr>
      <w:bookmarkStart w:id="2914" w:name="_ETM_Q1_3826662"/>
      <w:bookmarkStart w:id="2915" w:name="_ETM_Q1_3826690"/>
      <w:bookmarkEnd w:id="2914"/>
      <w:bookmarkEnd w:id="2915"/>
    </w:p>
    <w:p w14:paraId="2F4DF599" w14:textId="68CFC38E" w:rsidR="00AE5896" w:rsidRDefault="00AE5896" w:rsidP="00AE5896">
      <w:pPr>
        <w:pStyle w:val="af6"/>
        <w:keepNext/>
        <w:rPr>
          <w:rtl/>
        </w:rPr>
      </w:pPr>
      <w:bookmarkStart w:id="2916" w:name="ET_yor_5069_348"/>
      <w:r w:rsidRPr="00AE5896">
        <w:rPr>
          <w:rStyle w:val="TagStyle"/>
          <w:rtl/>
        </w:rPr>
        <w:t xml:space="preserve"> &lt;&lt; יור &gt;&gt; </w:t>
      </w:r>
      <w:r>
        <w:rPr>
          <w:rtl/>
        </w:rPr>
        <w:t>היו"ר יעקב אשר:</w:t>
      </w:r>
      <w:r w:rsidRPr="00AE5896">
        <w:rPr>
          <w:rStyle w:val="TagStyle"/>
          <w:rtl/>
        </w:rPr>
        <w:t xml:space="preserve"> &lt;&lt; יור &gt;&gt;</w:t>
      </w:r>
      <w:r w:rsidR="00F00842">
        <w:rPr>
          <w:rtl/>
        </w:rPr>
        <w:t xml:space="preserve"> </w:t>
      </w:r>
      <w:r>
        <w:rPr>
          <w:rtl/>
        </w:rPr>
        <w:t xml:space="preserve"> </w:t>
      </w:r>
      <w:bookmarkEnd w:id="2916"/>
    </w:p>
    <w:p w14:paraId="5CD3B28A" w14:textId="77777777" w:rsidR="00AE5896" w:rsidRDefault="00AE5896" w:rsidP="00AE5896">
      <w:pPr>
        <w:pStyle w:val="KeepWithNext"/>
        <w:rPr>
          <w:rtl/>
          <w:lang w:eastAsia="he-IL"/>
        </w:rPr>
      </w:pPr>
    </w:p>
    <w:p w14:paraId="40754EAB" w14:textId="77777777" w:rsidR="00AE5896" w:rsidRDefault="00AE5896" w:rsidP="00AE5896">
      <w:pPr>
        <w:rPr>
          <w:rtl/>
          <w:lang w:eastAsia="he-IL"/>
        </w:rPr>
      </w:pPr>
      <w:bookmarkStart w:id="2917" w:name="_ETM_Q1_3826951"/>
      <w:bookmarkEnd w:id="2917"/>
      <w:r>
        <w:rPr>
          <w:rFonts w:hint="cs"/>
          <w:rtl/>
          <w:lang w:eastAsia="he-IL"/>
        </w:rPr>
        <w:t>ברור, ברור</w:t>
      </w:r>
      <w:bookmarkStart w:id="2918" w:name="_ETM_Q1_3827862"/>
      <w:bookmarkEnd w:id="2918"/>
      <w:r w:rsidR="00C74CEA">
        <w:rPr>
          <w:rFonts w:hint="cs"/>
          <w:rtl/>
          <w:lang w:eastAsia="he-IL"/>
        </w:rPr>
        <w:t>.</w:t>
      </w:r>
    </w:p>
    <w:p w14:paraId="6F57DD98" w14:textId="77777777" w:rsidR="00AE5896" w:rsidRDefault="00AE5896" w:rsidP="00AE5896">
      <w:pPr>
        <w:rPr>
          <w:rtl/>
          <w:lang w:eastAsia="he-IL"/>
        </w:rPr>
      </w:pPr>
      <w:bookmarkStart w:id="2919" w:name="_ETM_Q1_3827892"/>
      <w:bookmarkStart w:id="2920" w:name="_ETM_Q1_3828562"/>
      <w:bookmarkEnd w:id="2919"/>
      <w:bookmarkEnd w:id="2920"/>
    </w:p>
    <w:p w14:paraId="18DD0A81" w14:textId="371ACA3F" w:rsidR="00AE5896" w:rsidRDefault="00AE5896" w:rsidP="00AE5896">
      <w:pPr>
        <w:pStyle w:val="af9"/>
        <w:keepNext/>
        <w:rPr>
          <w:rtl/>
          <w:lang w:eastAsia="he-IL"/>
        </w:rPr>
      </w:pPr>
      <w:bookmarkStart w:id="2921" w:name="ET_guest_מוסי_רז_349"/>
      <w:r w:rsidRPr="00AE5896">
        <w:rPr>
          <w:rStyle w:val="TagStyle"/>
          <w:rtl/>
        </w:rPr>
        <w:t xml:space="preserve"> &lt;&lt; אורח &gt;&gt; </w:t>
      </w:r>
      <w:r>
        <w:rPr>
          <w:rtl/>
          <w:lang w:eastAsia="he-IL"/>
        </w:rPr>
        <w:t>מוסי רז:</w:t>
      </w:r>
      <w:r w:rsidRPr="00AE5896">
        <w:rPr>
          <w:rStyle w:val="TagStyle"/>
          <w:rtl/>
        </w:rPr>
        <w:t xml:space="preserve"> &lt;&lt; אורח &gt;&gt;</w:t>
      </w:r>
      <w:r w:rsidR="00F00842">
        <w:rPr>
          <w:rtl/>
          <w:lang w:eastAsia="he-IL"/>
        </w:rPr>
        <w:t xml:space="preserve"> </w:t>
      </w:r>
      <w:r>
        <w:rPr>
          <w:rtl/>
          <w:lang w:eastAsia="he-IL"/>
        </w:rPr>
        <w:t xml:space="preserve"> </w:t>
      </w:r>
      <w:bookmarkEnd w:id="2921"/>
    </w:p>
    <w:p w14:paraId="72E8BB1F" w14:textId="77777777" w:rsidR="00AE5896" w:rsidRDefault="00AE5896" w:rsidP="00AE5896">
      <w:pPr>
        <w:pStyle w:val="KeepWithNext"/>
        <w:rPr>
          <w:rtl/>
          <w:lang w:eastAsia="he-IL"/>
        </w:rPr>
      </w:pPr>
    </w:p>
    <w:p w14:paraId="655F804E" w14:textId="77777777" w:rsidR="00AE5896" w:rsidRDefault="00AE5896" w:rsidP="00AE5896">
      <w:pPr>
        <w:rPr>
          <w:rtl/>
          <w:lang w:eastAsia="he-IL"/>
        </w:rPr>
      </w:pPr>
      <w:bookmarkStart w:id="2922" w:name="_ETM_Q1_3828757"/>
      <w:bookmarkStart w:id="2923" w:name="_ETM_Q1_3828792"/>
      <w:bookmarkEnd w:id="2922"/>
      <w:bookmarkEnd w:id="2923"/>
      <w:r>
        <w:rPr>
          <w:rFonts w:hint="cs"/>
          <w:rtl/>
          <w:lang w:eastAsia="he-IL"/>
        </w:rPr>
        <w:t xml:space="preserve">אז יש פה דבר ודאי </w:t>
      </w:r>
      <w:bookmarkStart w:id="2924" w:name="_ETM_Q1_3831245"/>
      <w:bookmarkEnd w:id="2924"/>
      <w:r>
        <w:rPr>
          <w:rFonts w:hint="cs"/>
          <w:rtl/>
          <w:lang w:eastAsia="he-IL"/>
        </w:rPr>
        <w:t>אבל הוא יותר גרוע מהסכנה, אז גם את זה אנחנו</w:t>
      </w:r>
      <w:bookmarkStart w:id="2925" w:name="_ETM_Q1_3834959"/>
      <w:bookmarkEnd w:id="2925"/>
      <w:r>
        <w:rPr>
          <w:rFonts w:hint="cs"/>
          <w:rtl/>
          <w:lang w:eastAsia="he-IL"/>
        </w:rPr>
        <w:t xml:space="preserve"> צריכים להגיד. עכשיו, יש עוד בעיה, שברגע </w:t>
      </w:r>
      <w:r w:rsidR="00C74CEA">
        <w:rPr>
          <w:rFonts w:hint="cs"/>
          <w:rtl/>
          <w:lang w:eastAsia="he-IL"/>
        </w:rPr>
        <w:t>ש</w:t>
      </w:r>
      <w:r>
        <w:rPr>
          <w:rFonts w:hint="cs"/>
          <w:rtl/>
          <w:lang w:eastAsia="he-IL"/>
        </w:rPr>
        <w:t xml:space="preserve"> יודעים שזה</w:t>
      </w:r>
      <w:bookmarkStart w:id="2926" w:name="_ETM_Q1_3839587"/>
      <w:bookmarkEnd w:id="2926"/>
      <w:r>
        <w:rPr>
          <w:rFonts w:hint="cs"/>
          <w:rtl/>
          <w:lang w:eastAsia="he-IL"/>
        </w:rPr>
        <w:t xml:space="preserve"> גמיש כזה, שאפשר לשחק עם זה, אז גם לא</w:t>
      </w:r>
      <w:bookmarkStart w:id="2927" w:name="_ETM_Q1_3843464"/>
      <w:bookmarkEnd w:id="2927"/>
      <w:r>
        <w:rPr>
          <w:rFonts w:hint="cs"/>
          <w:rtl/>
          <w:lang w:eastAsia="he-IL"/>
        </w:rPr>
        <w:t xml:space="preserve"> פועלים למען העתיד. האם עומדים בזמן למעבר לגז? האם עומדים</w:t>
      </w:r>
      <w:bookmarkStart w:id="2928" w:name="_ETM_Q1_3849009"/>
      <w:bookmarkEnd w:id="2928"/>
      <w:r>
        <w:rPr>
          <w:rFonts w:hint="cs"/>
          <w:rtl/>
          <w:lang w:eastAsia="he-IL"/>
        </w:rPr>
        <w:t xml:space="preserve"> בזמן לגמילה מגז?</w:t>
      </w:r>
      <w:bookmarkStart w:id="2929" w:name="_ETM_Q1_3846607"/>
      <w:bookmarkEnd w:id="2929"/>
    </w:p>
    <w:p w14:paraId="1BCA2DD8" w14:textId="77777777" w:rsidR="00AE5896" w:rsidRDefault="00AE5896" w:rsidP="00AE5896">
      <w:pPr>
        <w:rPr>
          <w:rtl/>
          <w:lang w:eastAsia="he-IL"/>
        </w:rPr>
      </w:pPr>
      <w:bookmarkStart w:id="2930" w:name="_ETM_Q1_3846762"/>
      <w:bookmarkStart w:id="2931" w:name="_ETM_Q1_3846787"/>
      <w:bookmarkEnd w:id="2930"/>
      <w:bookmarkEnd w:id="2931"/>
    </w:p>
    <w:p w14:paraId="364D7476" w14:textId="0217B0DE" w:rsidR="00AE5896" w:rsidRDefault="00AE5896" w:rsidP="00AE5896">
      <w:pPr>
        <w:pStyle w:val="af6"/>
        <w:keepNext/>
        <w:rPr>
          <w:rtl/>
        </w:rPr>
      </w:pPr>
      <w:bookmarkStart w:id="2932" w:name="ET_yor_5069_350"/>
      <w:r w:rsidRPr="00AE5896">
        <w:rPr>
          <w:rStyle w:val="TagStyle"/>
          <w:rtl/>
        </w:rPr>
        <w:t xml:space="preserve"> &lt;&lt; יור &gt;&gt; </w:t>
      </w:r>
      <w:r>
        <w:rPr>
          <w:rtl/>
        </w:rPr>
        <w:t>היו"ר יעקב אשר:</w:t>
      </w:r>
      <w:r w:rsidRPr="00AE5896">
        <w:rPr>
          <w:rStyle w:val="TagStyle"/>
          <w:rtl/>
        </w:rPr>
        <w:t xml:space="preserve"> &lt;&lt; יור &gt;&gt;</w:t>
      </w:r>
      <w:r w:rsidR="00F00842">
        <w:rPr>
          <w:rtl/>
        </w:rPr>
        <w:t xml:space="preserve"> </w:t>
      </w:r>
      <w:r>
        <w:rPr>
          <w:rtl/>
        </w:rPr>
        <w:t xml:space="preserve"> </w:t>
      </w:r>
      <w:bookmarkEnd w:id="2932"/>
    </w:p>
    <w:p w14:paraId="5479A729" w14:textId="77777777" w:rsidR="00AE5896" w:rsidRDefault="00AE5896" w:rsidP="00AE5896">
      <w:pPr>
        <w:pStyle w:val="KeepWithNext"/>
        <w:rPr>
          <w:rtl/>
          <w:lang w:eastAsia="he-IL"/>
        </w:rPr>
      </w:pPr>
    </w:p>
    <w:p w14:paraId="5A0EB6FF" w14:textId="77777777" w:rsidR="00AE5896" w:rsidRDefault="00AE5896" w:rsidP="00AE5896">
      <w:pPr>
        <w:rPr>
          <w:rtl/>
          <w:lang w:eastAsia="he-IL"/>
        </w:rPr>
      </w:pPr>
      <w:bookmarkStart w:id="2933" w:name="_ETM_Q1_3847020"/>
      <w:bookmarkEnd w:id="2933"/>
      <w:r>
        <w:rPr>
          <w:rFonts w:hint="cs"/>
          <w:rtl/>
          <w:lang w:eastAsia="he-IL"/>
        </w:rPr>
        <w:t>דיברנו על אופק הסדרתי</w:t>
      </w:r>
      <w:bookmarkStart w:id="2934" w:name="_ETM_Q1_3849326"/>
      <w:bookmarkEnd w:id="2934"/>
      <w:r w:rsidR="00C74CEA">
        <w:rPr>
          <w:rFonts w:hint="cs"/>
          <w:rtl/>
          <w:lang w:eastAsia="he-IL"/>
        </w:rPr>
        <w:t>.</w:t>
      </w:r>
    </w:p>
    <w:p w14:paraId="018F2C15" w14:textId="77777777" w:rsidR="00AE5896" w:rsidRDefault="00AE5896" w:rsidP="00AE5896">
      <w:pPr>
        <w:rPr>
          <w:rtl/>
          <w:lang w:eastAsia="he-IL"/>
        </w:rPr>
      </w:pPr>
      <w:bookmarkStart w:id="2935" w:name="_ETM_Q1_3849355"/>
      <w:bookmarkStart w:id="2936" w:name="_ETM_Q1_3850132"/>
      <w:bookmarkEnd w:id="2935"/>
      <w:bookmarkEnd w:id="2936"/>
    </w:p>
    <w:p w14:paraId="6C9AD421" w14:textId="3F18258F" w:rsidR="00AE5896" w:rsidRDefault="00AE5896" w:rsidP="00AE5896">
      <w:pPr>
        <w:pStyle w:val="af9"/>
        <w:keepNext/>
        <w:rPr>
          <w:rtl/>
          <w:lang w:eastAsia="he-IL"/>
        </w:rPr>
      </w:pPr>
      <w:bookmarkStart w:id="2937" w:name="ET_guest_מוסי_רז_351"/>
      <w:r w:rsidRPr="00AE5896">
        <w:rPr>
          <w:rStyle w:val="TagStyle"/>
          <w:rtl/>
        </w:rPr>
        <w:t xml:space="preserve"> &lt;&lt; אורח &gt;&gt; </w:t>
      </w:r>
      <w:r>
        <w:rPr>
          <w:rtl/>
          <w:lang w:eastAsia="he-IL"/>
        </w:rPr>
        <w:t>מוסי רז:</w:t>
      </w:r>
      <w:r w:rsidRPr="00AE5896">
        <w:rPr>
          <w:rStyle w:val="TagStyle"/>
          <w:rtl/>
        </w:rPr>
        <w:t xml:space="preserve"> &lt;&lt; אורח &gt;&gt;</w:t>
      </w:r>
      <w:r w:rsidR="00F00842">
        <w:rPr>
          <w:rtl/>
          <w:lang w:eastAsia="he-IL"/>
        </w:rPr>
        <w:t xml:space="preserve"> </w:t>
      </w:r>
      <w:r>
        <w:rPr>
          <w:rtl/>
          <w:lang w:eastAsia="he-IL"/>
        </w:rPr>
        <w:t xml:space="preserve"> </w:t>
      </w:r>
      <w:bookmarkEnd w:id="2937"/>
    </w:p>
    <w:p w14:paraId="0AC8E02B" w14:textId="77777777" w:rsidR="00AE5896" w:rsidRDefault="00AE5896" w:rsidP="00AE5896">
      <w:pPr>
        <w:pStyle w:val="KeepWithNext"/>
        <w:rPr>
          <w:rtl/>
          <w:lang w:eastAsia="he-IL"/>
        </w:rPr>
      </w:pPr>
    </w:p>
    <w:p w14:paraId="574C791B" w14:textId="77777777" w:rsidR="00AE5896" w:rsidRDefault="00AE5896" w:rsidP="00AE5896">
      <w:pPr>
        <w:rPr>
          <w:rtl/>
          <w:lang w:eastAsia="he-IL"/>
        </w:rPr>
      </w:pPr>
      <w:bookmarkStart w:id="2938" w:name="_ETM_Q1_3850365"/>
      <w:bookmarkStart w:id="2939" w:name="_ETM_Q1_3850395"/>
      <w:bookmarkEnd w:id="2938"/>
      <w:bookmarkEnd w:id="2939"/>
      <w:r>
        <w:rPr>
          <w:rFonts w:hint="cs"/>
          <w:rtl/>
          <w:lang w:eastAsia="he-IL"/>
        </w:rPr>
        <w:t>למעבר לאנרגיה מתחדשת</w:t>
      </w:r>
      <w:r w:rsidR="00C74CEA">
        <w:rPr>
          <w:rFonts w:hint="cs"/>
          <w:rtl/>
          <w:lang w:eastAsia="he-IL"/>
        </w:rPr>
        <w:t>.</w:t>
      </w:r>
    </w:p>
    <w:p w14:paraId="2BCEF673" w14:textId="77777777" w:rsidR="00AE5896" w:rsidRDefault="00AE5896" w:rsidP="00AE5896">
      <w:pPr>
        <w:rPr>
          <w:rtl/>
          <w:lang w:eastAsia="he-IL"/>
        </w:rPr>
      </w:pPr>
      <w:bookmarkStart w:id="2940" w:name="_ETM_Q1_3853611"/>
      <w:bookmarkStart w:id="2941" w:name="_ETM_Q1_3853642"/>
      <w:bookmarkEnd w:id="2940"/>
      <w:bookmarkEnd w:id="2941"/>
    </w:p>
    <w:p w14:paraId="3DD153FF" w14:textId="044C9C1F" w:rsidR="00AE5896" w:rsidRDefault="00AE5896" w:rsidP="00AE5896">
      <w:pPr>
        <w:pStyle w:val="af6"/>
        <w:keepNext/>
        <w:rPr>
          <w:rtl/>
        </w:rPr>
      </w:pPr>
      <w:bookmarkStart w:id="2942" w:name="ET_yor_5069_352"/>
      <w:r w:rsidRPr="00AE5896">
        <w:rPr>
          <w:rStyle w:val="TagStyle"/>
          <w:rtl/>
        </w:rPr>
        <w:t xml:space="preserve"> &lt;&lt; יור &gt;&gt; </w:t>
      </w:r>
      <w:r>
        <w:rPr>
          <w:rtl/>
        </w:rPr>
        <w:t>היו"ר יעקב אשר:</w:t>
      </w:r>
      <w:r w:rsidRPr="00AE5896">
        <w:rPr>
          <w:rStyle w:val="TagStyle"/>
          <w:rtl/>
        </w:rPr>
        <w:t xml:space="preserve"> &lt;&lt; יור &gt;&gt;</w:t>
      </w:r>
      <w:r w:rsidR="00F00842">
        <w:rPr>
          <w:rtl/>
        </w:rPr>
        <w:t xml:space="preserve"> </w:t>
      </w:r>
      <w:r>
        <w:rPr>
          <w:rtl/>
        </w:rPr>
        <w:t xml:space="preserve"> </w:t>
      </w:r>
      <w:bookmarkEnd w:id="2942"/>
    </w:p>
    <w:p w14:paraId="22903CA6" w14:textId="77777777" w:rsidR="00AE5896" w:rsidRDefault="00AE5896" w:rsidP="00AE5896">
      <w:pPr>
        <w:pStyle w:val="KeepWithNext"/>
        <w:rPr>
          <w:rtl/>
          <w:lang w:eastAsia="he-IL"/>
        </w:rPr>
      </w:pPr>
    </w:p>
    <w:p w14:paraId="12736C12" w14:textId="77777777" w:rsidR="00AE5896" w:rsidRDefault="00AE5896" w:rsidP="00AE5896">
      <w:pPr>
        <w:rPr>
          <w:rtl/>
          <w:lang w:eastAsia="he-IL"/>
        </w:rPr>
      </w:pPr>
      <w:bookmarkStart w:id="2943" w:name="_ETM_Q1_3854013"/>
      <w:bookmarkEnd w:id="2943"/>
      <w:r>
        <w:rPr>
          <w:rFonts w:hint="cs"/>
          <w:rtl/>
          <w:lang w:eastAsia="he-IL"/>
        </w:rPr>
        <w:t xml:space="preserve">דיברנו על אופק </w:t>
      </w:r>
      <w:bookmarkStart w:id="2944" w:name="_ETM_Q1_3855364"/>
      <w:bookmarkEnd w:id="2944"/>
      <w:r>
        <w:rPr>
          <w:rFonts w:hint="cs"/>
          <w:rtl/>
          <w:lang w:eastAsia="he-IL"/>
        </w:rPr>
        <w:t>הסדרתי. אנחנו ביקשנו להכניס את הדברים הללו, ג</w:t>
      </w:r>
      <w:bookmarkStart w:id="2945" w:name="_ETM_Q1_3855089"/>
      <w:bookmarkEnd w:id="2945"/>
      <w:r>
        <w:rPr>
          <w:rFonts w:hint="cs"/>
          <w:rtl/>
          <w:lang w:eastAsia="he-IL"/>
        </w:rPr>
        <w:t>ם</w:t>
      </w:r>
      <w:bookmarkStart w:id="2946" w:name="_ETM_Q1_3850762"/>
      <w:bookmarkEnd w:id="2946"/>
      <w:r>
        <w:rPr>
          <w:rFonts w:hint="cs"/>
          <w:rtl/>
          <w:lang w:eastAsia="he-IL"/>
        </w:rPr>
        <w:t xml:space="preserve"> בדברים</w:t>
      </w:r>
      <w:bookmarkStart w:id="2947" w:name="_ETM_Q1_3856637"/>
      <w:bookmarkEnd w:id="2947"/>
      <w:r>
        <w:rPr>
          <w:rFonts w:hint="cs"/>
          <w:rtl/>
          <w:lang w:eastAsia="he-IL"/>
        </w:rPr>
        <w:t xml:space="preserve"> שהאוצר יצטרך להתחייב ובעניין ,דיברנו על זה בדיוק על זה</w:t>
      </w:r>
      <w:r w:rsidR="00C74CEA">
        <w:rPr>
          <w:rFonts w:hint="cs"/>
          <w:rtl/>
          <w:lang w:eastAsia="he-IL"/>
        </w:rPr>
        <w:t xml:space="preserve"> דיברנו.</w:t>
      </w:r>
    </w:p>
    <w:p w14:paraId="7105B81E" w14:textId="77777777" w:rsidR="00AE5896" w:rsidRDefault="00AE5896" w:rsidP="00AE5896">
      <w:pPr>
        <w:rPr>
          <w:rtl/>
          <w:lang w:eastAsia="he-IL"/>
        </w:rPr>
      </w:pPr>
      <w:bookmarkStart w:id="2948" w:name="_ETM_Q1_3862060"/>
      <w:bookmarkStart w:id="2949" w:name="_ETM_Q1_3862093"/>
      <w:bookmarkEnd w:id="2948"/>
      <w:bookmarkEnd w:id="2949"/>
    </w:p>
    <w:p w14:paraId="03753EFA" w14:textId="55EA0311" w:rsidR="00AE5896" w:rsidRDefault="00AE5896" w:rsidP="00AE5896">
      <w:pPr>
        <w:pStyle w:val="af9"/>
        <w:keepNext/>
        <w:rPr>
          <w:rtl/>
          <w:lang w:eastAsia="he-IL"/>
        </w:rPr>
      </w:pPr>
      <w:bookmarkStart w:id="2950" w:name="ET_guest_מוסי_רז_353"/>
      <w:r w:rsidRPr="00AE5896">
        <w:rPr>
          <w:rStyle w:val="TagStyle"/>
          <w:rtl/>
        </w:rPr>
        <w:t xml:space="preserve"> &lt;&lt; אורח &gt;&gt; </w:t>
      </w:r>
      <w:r>
        <w:rPr>
          <w:rtl/>
          <w:lang w:eastAsia="he-IL"/>
        </w:rPr>
        <w:t>מוסי רז:</w:t>
      </w:r>
      <w:r w:rsidRPr="00AE5896">
        <w:rPr>
          <w:rStyle w:val="TagStyle"/>
          <w:rtl/>
        </w:rPr>
        <w:t xml:space="preserve"> &lt;&lt; אורח &gt;&gt;</w:t>
      </w:r>
      <w:r w:rsidR="00F00842">
        <w:rPr>
          <w:rtl/>
          <w:lang w:eastAsia="he-IL"/>
        </w:rPr>
        <w:t xml:space="preserve"> </w:t>
      </w:r>
      <w:r>
        <w:rPr>
          <w:rtl/>
          <w:lang w:eastAsia="he-IL"/>
        </w:rPr>
        <w:t xml:space="preserve"> </w:t>
      </w:r>
      <w:bookmarkEnd w:id="2950"/>
    </w:p>
    <w:p w14:paraId="43FDBBD6" w14:textId="77777777" w:rsidR="00AE5896" w:rsidRDefault="00AE5896" w:rsidP="00AE5896">
      <w:pPr>
        <w:pStyle w:val="KeepWithNext"/>
        <w:rPr>
          <w:rtl/>
          <w:lang w:eastAsia="he-IL"/>
        </w:rPr>
      </w:pPr>
    </w:p>
    <w:p w14:paraId="781BD15D" w14:textId="77777777" w:rsidR="00AE5896" w:rsidRDefault="00AE5896" w:rsidP="00AE5896">
      <w:pPr>
        <w:rPr>
          <w:rtl/>
          <w:lang w:eastAsia="he-IL"/>
        </w:rPr>
      </w:pPr>
      <w:bookmarkStart w:id="2951" w:name="_ETM_Q1_3862986"/>
      <w:bookmarkStart w:id="2952" w:name="_ETM_Q1_3863022"/>
      <w:bookmarkEnd w:id="2951"/>
      <w:bookmarkEnd w:id="2952"/>
      <w:r>
        <w:rPr>
          <w:rFonts w:hint="cs"/>
          <w:rtl/>
          <w:lang w:eastAsia="he-IL"/>
        </w:rPr>
        <w:t xml:space="preserve">אבל </w:t>
      </w:r>
      <w:bookmarkStart w:id="2953" w:name="_ETM_Q1_3863332"/>
      <w:bookmarkEnd w:id="2953"/>
      <w:r>
        <w:rPr>
          <w:rFonts w:hint="cs"/>
          <w:rtl/>
          <w:lang w:eastAsia="he-IL"/>
        </w:rPr>
        <w:t xml:space="preserve">ברגע שאנחנו מקלים כאן בחוק, אנחנו כאן מקלים אי אפשר </w:t>
      </w:r>
      <w:bookmarkStart w:id="2954" w:name="_ETM_Q1_3867361"/>
      <w:bookmarkEnd w:id="2954"/>
      <w:r>
        <w:rPr>
          <w:rFonts w:hint="cs"/>
          <w:rtl/>
          <w:lang w:eastAsia="he-IL"/>
        </w:rPr>
        <w:t xml:space="preserve">לתאר את זה אחרת, אז אנחנו גורמים נזק לא רק </w:t>
      </w:r>
      <w:bookmarkStart w:id="2955" w:name="_ETM_Q1_3870980"/>
      <w:bookmarkEnd w:id="2955"/>
      <w:r>
        <w:rPr>
          <w:rFonts w:hint="cs"/>
          <w:rtl/>
          <w:lang w:eastAsia="he-IL"/>
        </w:rPr>
        <w:t>לעכשיו אלא גם לטווח הארוך. תמיד ידעו שאפשר לבוא לפה,</w:t>
      </w:r>
      <w:bookmarkStart w:id="2956" w:name="_ETM_Q1_3871223"/>
      <w:bookmarkEnd w:id="2956"/>
      <w:r>
        <w:rPr>
          <w:rFonts w:hint="cs"/>
          <w:rtl/>
          <w:lang w:eastAsia="he-IL"/>
        </w:rPr>
        <w:t xml:space="preserve"> </w:t>
      </w:r>
      <w:bookmarkStart w:id="2957" w:name="_ETM_Q1_3871401"/>
      <w:bookmarkEnd w:id="2957"/>
      <w:r>
        <w:rPr>
          <w:rFonts w:hint="cs"/>
          <w:rtl/>
          <w:lang w:eastAsia="he-IL"/>
        </w:rPr>
        <w:t>לקבל הטבות, ודאות כזו, ודאות אחרת</w:t>
      </w:r>
      <w:bookmarkStart w:id="2958" w:name="_ETM_Q1_3871188"/>
      <w:bookmarkEnd w:id="2958"/>
      <w:r w:rsidR="00C74CEA">
        <w:rPr>
          <w:rFonts w:hint="cs"/>
          <w:rtl/>
          <w:lang w:eastAsia="he-IL"/>
        </w:rPr>
        <w:t>.</w:t>
      </w:r>
    </w:p>
    <w:p w14:paraId="5E3BC7B5" w14:textId="77777777" w:rsidR="00AE5896" w:rsidRDefault="00AE5896" w:rsidP="00AE5896">
      <w:pPr>
        <w:rPr>
          <w:rtl/>
          <w:lang w:eastAsia="he-IL"/>
        </w:rPr>
      </w:pPr>
      <w:bookmarkStart w:id="2959" w:name="_ETM_Q1_3871340"/>
      <w:bookmarkStart w:id="2960" w:name="_ETM_Q1_3871371"/>
      <w:bookmarkEnd w:id="2959"/>
      <w:bookmarkEnd w:id="2960"/>
    </w:p>
    <w:p w14:paraId="36694C63" w14:textId="2E2FFA77" w:rsidR="00AE5896" w:rsidRDefault="00AE5896" w:rsidP="00AE5896">
      <w:pPr>
        <w:pStyle w:val="af6"/>
        <w:keepNext/>
        <w:rPr>
          <w:rtl/>
        </w:rPr>
      </w:pPr>
      <w:bookmarkStart w:id="2961" w:name="ET_yor_5069_354"/>
      <w:r w:rsidRPr="00AE5896">
        <w:rPr>
          <w:rStyle w:val="TagStyle"/>
          <w:rtl/>
        </w:rPr>
        <w:t xml:space="preserve"> &lt;&lt; יור &gt;&gt; </w:t>
      </w:r>
      <w:r>
        <w:rPr>
          <w:rtl/>
        </w:rPr>
        <w:t>היו"ר יעקב אשר:</w:t>
      </w:r>
      <w:r w:rsidRPr="00AE5896">
        <w:rPr>
          <w:rStyle w:val="TagStyle"/>
          <w:rtl/>
        </w:rPr>
        <w:t xml:space="preserve"> &lt;&lt; יור &gt;&gt;</w:t>
      </w:r>
      <w:r w:rsidR="00F00842">
        <w:rPr>
          <w:rtl/>
        </w:rPr>
        <w:t xml:space="preserve"> </w:t>
      </w:r>
      <w:r>
        <w:rPr>
          <w:rtl/>
        </w:rPr>
        <w:t xml:space="preserve"> </w:t>
      </w:r>
      <w:bookmarkEnd w:id="2961"/>
    </w:p>
    <w:p w14:paraId="00A43F72" w14:textId="77777777" w:rsidR="00AE5896" w:rsidRDefault="00AE5896" w:rsidP="00AE5896">
      <w:pPr>
        <w:pStyle w:val="KeepWithNext"/>
        <w:rPr>
          <w:rtl/>
          <w:lang w:eastAsia="he-IL"/>
        </w:rPr>
      </w:pPr>
    </w:p>
    <w:p w14:paraId="3822A4D9" w14:textId="77777777" w:rsidR="00AE5896" w:rsidRDefault="00AE5896" w:rsidP="00AE5896">
      <w:pPr>
        <w:rPr>
          <w:rtl/>
          <w:lang w:eastAsia="he-IL"/>
        </w:rPr>
      </w:pPr>
      <w:bookmarkStart w:id="2962" w:name="_ETM_Q1_3871861"/>
      <w:bookmarkEnd w:id="2962"/>
      <w:r>
        <w:rPr>
          <w:rFonts w:hint="cs"/>
          <w:rtl/>
          <w:lang w:eastAsia="he-IL"/>
        </w:rPr>
        <w:t xml:space="preserve">זה בדיוק הבלנס שאנחנו </w:t>
      </w:r>
      <w:bookmarkStart w:id="2963" w:name="_ETM_Q1_3876063"/>
      <w:bookmarkEnd w:id="2963"/>
      <w:r>
        <w:rPr>
          <w:rFonts w:hint="cs"/>
          <w:rtl/>
          <w:lang w:eastAsia="he-IL"/>
        </w:rPr>
        <w:t>בוחנים</w:t>
      </w:r>
      <w:bookmarkStart w:id="2964" w:name="_ETM_Q1_3876741"/>
      <w:bookmarkEnd w:id="2964"/>
      <w:r w:rsidR="00C74CEA">
        <w:rPr>
          <w:rFonts w:hint="cs"/>
          <w:rtl/>
          <w:lang w:eastAsia="he-IL"/>
        </w:rPr>
        <w:t>.</w:t>
      </w:r>
    </w:p>
    <w:p w14:paraId="241AE7A9" w14:textId="77777777" w:rsidR="00AE5896" w:rsidRDefault="00AE5896" w:rsidP="00AE5896">
      <w:pPr>
        <w:rPr>
          <w:rtl/>
          <w:lang w:eastAsia="he-IL"/>
        </w:rPr>
      </w:pPr>
      <w:bookmarkStart w:id="2965" w:name="_ETM_Q1_3876774"/>
      <w:bookmarkEnd w:id="2965"/>
    </w:p>
    <w:p w14:paraId="373600A2" w14:textId="341F72BE" w:rsidR="00AE5896" w:rsidRDefault="00AE5896" w:rsidP="00AE5896">
      <w:pPr>
        <w:pStyle w:val="af9"/>
        <w:keepNext/>
        <w:rPr>
          <w:rtl/>
          <w:lang w:eastAsia="he-IL"/>
        </w:rPr>
      </w:pPr>
      <w:bookmarkStart w:id="2966" w:name="ET_guest_מוסי_רז_355"/>
      <w:r w:rsidRPr="00AE5896">
        <w:rPr>
          <w:rStyle w:val="TagStyle"/>
          <w:rtl/>
        </w:rPr>
        <w:t xml:space="preserve"> &lt;&lt; אורח &gt;&gt; </w:t>
      </w:r>
      <w:r>
        <w:rPr>
          <w:rtl/>
          <w:lang w:eastAsia="he-IL"/>
        </w:rPr>
        <w:t>מוסי רז:</w:t>
      </w:r>
      <w:r w:rsidRPr="00AE5896">
        <w:rPr>
          <w:rStyle w:val="TagStyle"/>
          <w:rtl/>
        </w:rPr>
        <w:t xml:space="preserve"> &lt;&lt; אורח &gt;&gt;</w:t>
      </w:r>
      <w:r w:rsidR="00F00842">
        <w:rPr>
          <w:rtl/>
          <w:lang w:eastAsia="he-IL"/>
        </w:rPr>
        <w:t xml:space="preserve"> </w:t>
      </w:r>
      <w:r>
        <w:rPr>
          <w:rtl/>
          <w:lang w:eastAsia="he-IL"/>
        </w:rPr>
        <w:t xml:space="preserve"> </w:t>
      </w:r>
      <w:bookmarkEnd w:id="2966"/>
    </w:p>
    <w:p w14:paraId="2DC31035" w14:textId="77777777" w:rsidR="00AE5896" w:rsidRDefault="00AE5896" w:rsidP="00AE5896">
      <w:pPr>
        <w:pStyle w:val="KeepWithNext"/>
        <w:rPr>
          <w:rtl/>
          <w:lang w:eastAsia="he-IL"/>
        </w:rPr>
      </w:pPr>
    </w:p>
    <w:p w14:paraId="2F51946D" w14:textId="77777777" w:rsidR="00AE5896" w:rsidRDefault="00AE5896" w:rsidP="00AE5896">
      <w:pPr>
        <w:rPr>
          <w:rtl/>
          <w:lang w:eastAsia="he-IL"/>
        </w:rPr>
      </w:pPr>
      <w:bookmarkStart w:id="2967" w:name="_ETM_Q1_3877536"/>
      <w:bookmarkStart w:id="2968" w:name="_ETM_Q1_3877574"/>
      <w:bookmarkEnd w:id="2967"/>
      <w:bookmarkEnd w:id="2968"/>
      <w:r>
        <w:rPr>
          <w:rFonts w:hint="cs"/>
          <w:rtl/>
          <w:lang w:eastAsia="he-IL"/>
        </w:rPr>
        <w:t>ובזה יש נזק לטווח ארוך, לא רק לטווח המיידי.</w:t>
      </w:r>
      <w:bookmarkStart w:id="2969" w:name="_ETM_Q1_3878410"/>
      <w:bookmarkEnd w:id="2969"/>
    </w:p>
    <w:p w14:paraId="67B7E4E6" w14:textId="77777777" w:rsidR="00AE5896" w:rsidRDefault="00AE5896" w:rsidP="00AE5896">
      <w:pPr>
        <w:rPr>
          <w:rtl/>
          <w:lang w:eastAsia="he-IL"/>
        </w:rPr>
      </w:pPr>
      <w:bookmarkStart w:id="2970" w:name="_ETM_Q1_3878564"/>
      <w:bookmarkStart w:id="2971" w:name="_ETM_Q1_3878595"/>
      <w:bookmarkEnd w:id="2970"/>
      <w:bookmarkEnd w:id="2971"/>
    </w:p>
    <w:p w14:paraId="14D53A74" w14:textId="4DF7DECB" w:rsidR="00AE5896" w:rsidRDefault="00AE5896" w:rsidP="00AE5896">
      <w:pPr>
        <w:pStyle w:val="af6"/>
        <w:keepNext/>
        <w:rPr>
          <w:rtl/>
        </w:rPr>
      </w:pPr>
      <w:bookmarkStart w:id="2972" w:name="ET_yor_5069_356"/>
      <w:r w:rsidRPr="00AE5896">
        <w:rPr>
          <w:rStyle w:val="TagStyle"/>
          <w:rtl/>
        </w:rPr>
        <w:t xml:space="preserve"> &lt;&lt; יור &gt;&gt; </w:t>
      </w:r>
      <w:r>
        <w:rPr>
          <w:rtl/>
        </w:rPr>
        <w:t>היו"ר יעקב אשר:</w:t>
      </w:r>
      <w:r w:rsidRPr="00AE5896">
        <w:rPr>
          <w:rStyle w:val="TagStyle"/>
          <w:rtl/>
        </w:rPr>
        <w:t xml:space="preserve"> &lt;&lt; יור &gt;&gt;</w:t>
      </w:r>
      <w:r w:rsidR="00F00842">
        <w:rPr>
          <w:rtl/>
        </w:rPr>
        <w:t xml:space="preserve"> </w:t>
      </w:r>
      <w:r>
        <w:rPr>
          <w:rtl/>
        </w:rPr>
        <w:t xml:space="preserve"> </w:t>
      </w:r>
      <w:bookmarkEnd w:id="2972"/>
    </w:p>
    <w:p w14:paraId="53302106" w14:textId="77777777" w:rsidR="00AE5896" w:rsidRDefault="00AE5896" w:rsidP="00AE5896">
      <w:pPr>
        <w:pStyle w:val="KeepWithNext"/>
        <w:rPr>
          <w:rtl/>
          <w:lang w:eastAsia="he-IL"/>
        </w:rPr>
      </w:pPr>
    </w:p>
    <w:p w14:paraId="786FB573" w14:textId="77777777" w:rsidR="00AE5896" w:rsidRDefault="00AE5896" w:rsidP="00AE5896">
      <w:pPr>
        <w:rPr>
          <w:rtl/>
          <w:lang w:eastAsia="he-IL"/>
        </w:rPr>
      </w:pPr>
      <w:bookmarkStart w:id="2973" w:name="_ETM_Q1_3879104"/>
      <w:bookmarkEnd w:id="2973"/>
      <w:r>
        <w:rPr>
          <w:rFonts w:hint="cs"/>
          <w:rtl/>
          <w:lang w:eastAsia="he-IL"/>
        </w:rPr>
        <w:t>תודה, בבקשה?</w:t>
      </w:r>
    </w:p>
    <w:p w14:paraId="7090E78C" w14:textId="77777777" w:rsidR="00AE5896" w:rsidRDefault="00AE5896" w:rsidP="00AE5896">
      <w:pPr>
        <w:rPr>
          <w:rtl/>
          <w:lang w:eastAsia="he-IL"/>
        </w:rPr>
      </w:pPr>
      <w:bookmarkStart w:id="2974" w:name="_ETM_Q1_3880352"/>
      <w:bookmarkStart w:id="2975" w:name="_ETM_Q1_3880390"/>
      <w:bookmarkEnd w:id="2974"/>
      <w:bookmarkEnd w:id="2975"/>
    </w:p>
    <w:p w14:paraId="020FDFEC" w14:textId="3F9C7FA8" w:rsidR="00AE5896" w:rsidRDefault="00AE5896" w:rsidP="00AE5896">
      <w:pPr>
        <w:pStyle w:val="af9"/>
        <w:keepNext/>
        <w:rPr>
          <w:rtl/>
          <w:lang w:eastAsia="he-IL"/>
        </w:rPr>
      </w:pPr>
      <w:bookmarkStart w:id="2976" w:name="ET_guest_ינון_שנקר_357"/>
      <w:r w:rsidRPr="00AE5896">
        <w:rPr>
          <w:rStyle w:val="TagStyle"/>
          <w:rtl/>
        </w:rPr>
        <w:t xml:space="preserve"> &lt;&lt; אורח &gt;&gt; </w:t>
      </w:r>
      <w:r>
        <w:rPr>
          <w:rtl/>
          <w:lang w:eastAsia="he-IL"/>
        </w:rPr>
        <w:t>ינון שנקר:</w:t>
      </w:r>
      <w:r w:rsidRPr="00AE5896">
        <w:rPr>
          <w:rStyle w:val="TagStyle"/>
          <w:rtl/>
        </w:rPr>
        <w:t xml:space="preserve"> &lt;&lt; אורח &gt;&gt;</w:t>
      </w:r>
      <w:r w:rsidR="00F00842">
        <w:rPr>
          <w:rtl/>
          <w:lang w:eastAsia="he-IL"/>
        </w:rPr>
        <w:t xml:space="preserve"> </w:t>
      </w:r>
      <w:r>
        <w:rPr>
          <w:rtl/>
          <w:lang w:eastAsia="he-IL"/>
        </w:rPr>
        <w:t xml:space="preserve"> </w:t>
      </w:r>
      <w:bookmarkEnd w:id="2976"/>
    </w:p>
    <w:p w14:paraId="360E102A" w14:textId="77777777" w:rsidR="00AE5896" w:rsidRDefault="00AE5896" w:rsidP="00AE5896">
      <w:pPr>
        <w:pStyle w:val="KeepWithNext"/>
        <w:rPr>
          <w:rtl/>
          <w:lang w:eastAsia="he-IL"/>
        </w:rPr>
      </w:pPr>
    </w:p>
    <w:p w14:paraId="548EF446" w14:textId="77777777" w:rsidR="00AE5896" w:rsidRDefault="00AE5896" w:rsidP="00AE5896">
      <w:pPr>
        <w:rPr>
          <w:rtl/>
          <w:lang w:eastAsia="he-IL"/>
        </w:rPr>
      </w:pPr>
      <w:bookmarkStart w:id="2977" w:name="_ETM_Q1_3882106"/>
      <w:bookmarkStart w:id="2978" w:name="_ETM_Q1_3882146"/>
      <w:bookmarkEnd w:id="2977"/>
      <w:bookmarkEnd w:id="2978"/>
      <w:r>
        <w:rPr>
          <w:rFonts w:hint="cs"/>
          <w:rtl/>
          <w:lang w:eastAsia="he-IL"/>
        </w:rPr>
        <w:t xml:space="preserve">ד"ר </w:t>
      </w:r>
      <w:bookmarkStart w:id="2979" w:name="_ETM_Q1_3882536"/>
      <w:bookmarkEnd w:id="2979"/>
      <w:r>
        <w:rPr>
          <w:rFonts w:hint="cs"/>
          <w:rtl/>
          <w:lang w:eastAsia="he-IL"/>
        </w:rPr>
        <w:t xml:space="preserve">ינון שנקר, איגוד רופאי בריאות הציבור. אנחנו מוצאים שיש לקונה </w:t>
      </w:r>
      <w:bookmarkStart w:id="2980" w:name="_ETM_Q1_3887560"/>
      <w:bookmarkEnd w:id="2980"/>
      <w:r>
        <w:rPr>
          <w:rFonts w:hint="cs"/>
          <w:rtl/>
          <w:lang w:eastAsia="he-IL"/>
        </w:rPr>
        <w:t xml:space="preserve">בהגדרות לגבי עם מי צריך להתייעץ מנהל המערכת. וכדאי לפרט </w:t>
      </w:r>
      <w:bookmarkStart w:id="2981" w:name="_ETM_Q1_3892588"/>
      <w:bookmarkEnd w:id="2981"/>
      <w:r>
        <w:rPr>
          <w:rFonts w:hint="cs"/>
          <w:rtl/>
          <w:lang w:eastAsia="he-IL"/>
        </w:rPr>
        <w:t xml:space="preserve">עם מי הוא צריך </w:t>
      </w:r>
      <w:bookmarkStart w:id="2982" w:name="_ETM_Q1_3889749"/>
      <w:bookmarkEnd w:id="2982"/>
      <w:r>
        <w:rPr>
          <w:rFonts w:hint="cs"/>
          <w:rtl/>
          <w:lang w:eastAsia="he-IL"/>
        </w:rPr>
        <w:t xml:space="preserve">להתייעץ כדי לקבל את ההחלטה </w:t>
      </w:r>
      <w:bookmarkStart w:id="2983" w:name="_ETM_Q1_3892899"/>
      <w:bookmarkEnd w:id="2983"/>
      <w:r>
        <w:rPr>
          <w:rFonts w:hint="cs"/>
          <w:rtl/>
          <w:lang w:eastAsia="he-IL"/>
        </w:rPr>
        <w:t>הכל כך חשובה שהוא צריך לקבל, וכמובן שאנחנו</w:t>
      </w:r>
      <w:r w:rsidR="00C74CEA">
        <w:rPr>
          <w:rFonts w:hint="cs"/>
          <w:rtl/>
          <w:lang w:eastAsia="he-IL"/>
        </w:rPr>
        <w:t xml:space="preserve"> </w:t>
      </w:r>
      <w:r>
        <w:rPr>
          <w:rFonts w:hint="cs"/>
          <w:rtl/>
          <w:lang w:eastAsia="he-IL"/>
        </w:rPr>
        <w:t xml:space="preserve">חושבים, לאור </w:t>
      </w:r>
      <w:bookmarkStart w:id="2984" w:name="_ETM_Q1_3897119"/>
      <w:bookmarkEnd w:id="2984"/>
      <w:r>
        <w:rPr>
          <w:rFonts w:hint="cs"/>
          <w:rtl/>
          <w:lang w:eastAsia="he-IL"/>
        </w:rPr>
        <w:t>גם מה שנאמר כאן, שהנזקים הם לא רק סביבתיים אלא</w:t>
      </w:r>
      <w:bookmarkStart w:id="2985" w:name="_ETM_Q1_3901383"/>
      <w:bookmarkEnd w:id="2985"/>
      <w:r>
        <w:rPr>
          <w:rFonts w:hint="cs"/>
          <w:rtl/>
          <w:lang w:eastAsia="he-IL"/>
        </w:rPr>
        <w:t xml:space="preserve"> גם בריאותי</w:t>
      </w:r>
      <w:bookmarkStart w:id="2986" w:name="_ETM_Q1_3897498"/>
      <w:bookmarkEnd w:id="2986"/>
      <w:r>
        <w:rPr>
          <w:rFonts w:hint="cs"/>
          <w:rtl/>
          <w:lang w:eastAsia="he-IL"/>
        </w:rPr>
        <w:t xml:space="preserve">ים, ולכן היה רצוי מאוד שבתוך הגדרת אותם </w:t>
      </w:r>
      <w:bookmarkStart w:id="2987" w:name="_ETM_Q1_3903377"/>
      <w:bookmarkEnd w:id="2987"/>
      <w:r>
        <w:rPr>
          <w:rFonts w:hint="cs"/>
          <w:rtl/>
          <w:lang w:eastAsia="he-IL"/>
        </w:rPr>
        <w:t>גורמים שחייב מנהל המערכת להיוועץ בהם, גם גורמים בתחום הבריאות,</w:t>
      </w:r>
      <w:bookmarkStart w:id="2988" w:name="_ETM_Q1_3909273"/>
      <w:bookmarkEnd w:id="2988"/>
      <w:r>
        <w:rPr>
          <w:rFonts w:hint="cs"/>
          <w:rtl/>
          <w:lang w:eastAsia="he-IL"/>
        </w:rPr>
        <w:t xml:space="preserve"> כפי שיוסכם עם </w:t>
      </w:r>
      <w:bookmarkStart w:id="2989" w:name="_ETM_Q1_3906240"/>
      <w:bookmarkEnd w:id="2989"/>
      <w:r>
        <w:rPr>
          <w:rFonts w:hint="cs"/>
          <w:rtl/>
          <w:lang w:eastAsia="he-IL"/>
        </w:rPr>
        <w:t xml:space="preserve">משרד הבריאות או עם כל </w:t>
      </w:r>
      <w:bookmarkStart w:id="2990" w:name="_ETM_Q1_3910553"/>
      <w:bookmarkEnd w:id="2990"/>
      <w:r>
        <w:rPr>
          <w:rFonts w:hint="cs"/>
          <w:rtl/>
          <w:lang w:eastAsia="he-IL"/>
        </w:rPr>
        <w:t xml:space="preserve">גורם </w:t>
      </w:r>
      <w:bookmarkStart w:id="2991" w:name="_ETM_Q1_3907368"/>
      <w:bookmarkEnd w:id="2991"/>
      <w:r>
        <w:rPr>
          <w:rFonts w:hint="cs"/>
          <w:rtl/>
          <w:lang w:eastAsia="he-IL"/>
        </w:rPr>
        <w:t>מקצועי אחר.</w:t>
      </w:r>
    </w:p>
    <w:p w14:paraId="0B3E0A2F" w14:textId="77777777" w:rsidR="00AE5896" w:rsidRDefault="00AE5896" w:rsidP="00AE5896">
      <w:pPr>
        <w:rPr>
          <w:rtl/>
          <w:lang w:eastAsia="he-IL"/>
        </w:rPr>
      </w:pPr>
      <w:bookmarkStart w:id="2992" w:name="_ETM_Q1_3908365"/>
      <w:bookmarkStart w:id="2993" w:name="_ETM_Q1_3908400"/>
      <w:bookmarkEnd w:id="2992"/>
      <w:bookmarkEnd w:id="2993"/>
    </w:p>
    <w:p w14:paraId="66195E00" w14:textId="563AE793" w:rsidR="00AE5896" w:rsidRDefault="00AE5896" w:rsidP="00AE5896">
      <w:pPr>
        <w:pStyle w:val="af6"/>
        <w:keepNext/>
        <w:rPr>
          <w:rtl/>
        </w:rPr>
      </w:pPr>
      <w:bookmarkStart w:id="2994" w:name="ET_yor_5069_358"/>
      <w:r w:rsidRPr="00AE5896">
        <w:rPr>
          <w:rStyle w:val="TagStyle"/>
          <w:rtl/>
        </w:rPr>
        <w:t xml:space="preserve"> &lt;&lt; יור &gt;&gt; </w:t>
      </w:r>
      <w:r>
        <w:rPr>
          <w:rtl/>
        </w:rPr>
        <w:t>היו"ר יעקב אשר:</w:t>
      </w:r>
      <w:r w:rsidRPr="00AE5896">
        <w:rPr>
          <w:rStyle w:val="TagStyle"/>
          <w:rtl/>
        </w:rPr>
        <w:t xml:space="preserve"> &lt;&lt; יור &gt;&gt;</w:t>
      </w:r>
      <w:r w:rsidR="00F00842">
        <w:rPr>
          <w:rtl/>
        </w:rPr>
        <w:t xml:space="preserve"> </w:t>
      </w:r>
      <w:r>
        <w:rPr>
          <w:rtl/>
        </w:rPr>
        <w:t xml:space="preserve"> </w:t>
      </w:r>
      <w:bookmarkEnd w:id="2994"/>
    </w:p>
    <w:p w14:paraId="7638174A" w14:textId="77777777" w:rsidR="00AE5896" w:rsidRDefault="00AE5896" w:rsidP="00AE5896">
      <w:pPr>
        <w:pStyle w:val="KeepWithNext"/>
        <w:rPr>
          <w:rtl/>
          <w:lang w:eastAsia="he-IL"/>
        </w:rPr>
      </w:pPr>
    </w:p>
    <w:p w14:paraId="60E2644C" w14:textId="77777777" w:rsidR="00AE5896" w:rsidRDefault="00AE5896" w:rsidP="00AE5896">
      <w:pPr>
        <w:rPr>
          <w:rtl/>
          <w:lang w:eastAsia="he-IL"/>
        </w:rPr>
      </w:pPr>
      <w:bookmarkStart w:id="2995" w:name="_ETM_Q1_3908662"/>
      <w:bookmarkEnd w:id="2995"/>
      <w:r>
        <w:rPr>
          <w:rFonts w:hint="cs"/>
          <w:rtl/>
          <w:lang w:eastAsia="he-IL"/>
        </w:rPr>
        <w:t>אבל ההיוועצות היא לא בחלק הזה. זה בשלב</w:t>
      </w:r>
      <w:bookmarkStart w:id="2996" w:name="_ETM_Q1_3912913"/>
      <w:bookmarkEnd w:id="2996"/>
      <w:r>
        <w:rPr>
          <w:rFonts w:hint="cs"/>
          <w:rtl/>
          <w:lang w:eastAsia="he-IL"/>
        </w:rPr>
        <w:t xml:space="preserve"> השני, של הנוהל. זה בשלב של הנוהל אתה צודק.</w:t>
      </w:r>
      <w:bookmarkStart w:id="2997" w:name="_ETM_Q1_3917143"/>
      <w:bookmarkEnd w:id="2997"/>
      <w:r>
        <w:rPr>
          <w:rFonts w:hint="cs"/>
          <w:rtl/>
          <w:lang w:eastAsia="he-IL"/>
        </w:rPr>
        <w:t xml:space="preserve"> אתה יכול לבוא ולומר שאני בנוהל רוצה שיתייעצו לא רק </w:t>
      </w:r>
      <w:bookmarkStart w:id="2998" w:name="_ETM_Q1_3921144"/>
      <w:bookmarkEnd w:id="2998"/>
      <w:r>
        <w:rPr>
          <w:rFonts w:hint="cs"/>
          <w:rtl/>
          <w:lang w:eastAsia="he-IL"/>
        </w:rPr>
        <w:t xml:space="preserve">עם איכות הסביבה, </w:t>
      </w:r>
      <w:bookmarkStart w:id="2999" w:name="_ETM_Q1_3917657"/>
      <w:bookmarkEnd w:id="2999"/>
      <w:r>
        <w:rPr>
          <w:rFonts w:hint="cs"/>
          <w:rtl/>
          <w:lang w:eastAsia="he-IL"/>
        </w:rPr>
        <w:t>אלא גם עם משרד הבר</w:t>
      </w:r>
      <w:r w:rsidR="00C74CEA">
        <w:rPr>
          <w:rFonts w:hint="cs"/>
          <w:rtl/>
          <w:lang w:eastAsia="he-IL"/>
        </w:rPr>
        <w:t>י</w:t>
      </w:r>
      <w:r>
        <w:rPr>
          <w:rFonts w:hint="cs"/>
          <w:rtl/>
          <w:lang w:eastAsia="he-IL"/>
        </w:rPr>
        <w:t xml:space="preserve">אות, ואולי עם </w:t>
      </w:r>
      <w:bookmarkStart w:id="3000" w:name="_ETM_Q1_3922401"/>
      <w:bookmarkEnd w:id="3000"/>
      <w:r>
        <w:rPr>
          <w:rFonts w:hint="cs"/>
          <w:rtl/>
          <w:lang w:eastAsia="he-IL"/>
        </w:rPr>
        <w:t>משרדים אחרים, יכול להיות</w:t>
      </w:r>
      <w:r w:rsidR="00C74CEA">
        <w:rPr>
          <w:rFonts w:hint="cs"/>
          <w:rtl/>
          <w:lang w:eastAsia="he-IL"/>
        </w:rPr>
        <w:t>.</w:t>
      </w:r>
    </w:p>
    <w:p w14:paraId="682E9F88" w14:textId="77777777" w:rsidR="00AE5896" w:rsidRDefault="00AE5896" w:rsidP="00AE5896">
      <w:pPr>
        <w:rPr>
          <w:rtl/>
          <w:lang w:eastAsia="he-IL"/>
        </w:rPr>
      </w:pPr>
      <w:bookmarkStart w:id="3001" w:name="_ETM_Q1_3924094"/>
      <w:bookmarkStart w:id="3002" w:name="_ETM_Q1_3924125"/>
      <w:bookmarkStart w:id="3003" w:name="_ETM_Q1_3924911"/>
      <w:bookmarkEnd w:id="3001"/>
      <w:bookmarkEnd w:id="3002"/>
      <w:bookmarkEnd w:id="3003"/>
    </w:p>
    <w:p w14:paraId="5FAB2222" w14:textId="309E596B" w:rsidR="00AE5896" w:rsidRDefault="00AE5896" w:rsidP="00AE5896">
      <w:pPr>
        <w:pStyle w:val="af9"/>
        <w:keepNext/>
        <w:rPr>
          <w:rtl/>
          <w:lang w:eastAsia="he-IL"/>
        </w:rPr>
      </w:pPr>
      <w:bookmarkStart w:id="3004" w:name="ET_guest_ינון_שנקר_359"/>
      <w:r w:rsidRPr="00AE5896">
        <w:rPr>
          <w:rStyle w:val="TagStyle"/>
          <w:rtl/>
        </w:rPr>
        <w:t xml:space="preserve"> &lt;&lt; אורח &gt;&gt; </w:t>
      </w:r>
      <w:r>
        <w:rPr>
          <w:rtl/>
          <w:lang w:eastAsia="he-IL"/>
        </w:rPr>
        <w:t>ינון שנקר:</w:t>
      </w:r>
      <w:r w:rsidRPr="00AE5896">
        <w:rPr>
          <w:rStyle w:val="TagStyle"/>
          <w:rtl/>
        </w:rPr>
        <w:t xml:space="preserve"> &lt;&lt; אורח &gt;&gt;</w:t>
      </w:r>
      <w:r w:rsidR="00F00842">
        <w:rPr>
          <w:rtl/>
          <w:lang w:eastAsia="he-IL"/>
        </w:rPr>
        <w:t xml:space="preserve"> </w:t>
      </w:r>
      <w:r>
        <w:rPr>
          <w:rtl/>
          <w:lang w:eastAsia="he-IL"/>
        </w:rPr>
        <w:t xml:space="preserve"> </w:t>
      </w:r>
      <w:bookmarkEnd w:id="3004"/>
    </w:p>
    <w:p w14:paraId="43496A9D" w14:textId="77777777" w:rsidR="00AE5896" w:rsidRDefault="00AE5896" w:rsidP="00AE5896">
      <w:pPr>
        <w:pStyle w:val="KeepWithNext"/>
        <w:rPr>
          <w:rtl/>
          <w:lang w:eastAsia="he-IL"/>
        </w:rPr>
      </w:pPr>
    </w:p>
    <w:p w14:paraId="728BD0F7" w14:textId="77777777" w:rsidR="00AE5896" w:rsidRDefault="00AE5896" w:rsidP="00AE5896">
      <w:pPr>
        <w:rPr>
          <w:rtl/>
          <w:lang w:eastAsia="he-IL"/>
        </w:rPr>
      </w:pPr>
      <w:bookmarkStart w:id="3005" w:name="_ETM_Q1_3925122"/>
      <w:bookmarkStart w:id="3006" w:name="_ETM_Q1_3925161"/>
      <w:bookmarkEnd w:id="3005"/>
      <w:bookmarkEnd w:id="3006"/>
      <w:r>
        <w:rPr>
          <w:rFonts w:hint="cs"/>
          <w:rtl/>
          <w:lang w:eastAsia="he-IL"/>
        </w:rPr>
        <w:t>אבל לחייב את המנהל של המערכת</w:t>
      </w:r>
      <w:r w:rsidR="00C74CEA">
        <w:rPr>
          <w:rFonts w:hint="cs"/>
          <w:rtl/>
          <w:lang w:eastAsia="he-IL"/>
        </w:rPr>
        <w:t>.</w:t>
      </w:r>
    </w:p>
    <w:p w14:paraId="78DC7BF4" w14:textId="77777777" w:rsidR="00AE5896" w:rsidRDefault="00AE5896" w:rsidP="00AE5896">
      <w:pPr>
        <w:rPr>
          <w:rtl/>
          <w:lang w:eastAsia="he-IL"/>
        </w:rPr>
      </w:pPr>
      <w:bookmarkStart w:id="3007" w:name="_ETM_Q1_3928328"/>
      <w:bookmarkStart w:id="3008" w:name="_ETM_Q1_3928358"/>
      <w:bookmarkEnd w:id="3007"/>
      <w:bookmarkEnd w:id="3008"/>
    </w:p>
    <w:p w14:paraId="3D8C32F5" w14:textId="35E83912" w:rsidR="00AE5896" w:rsidRDefault="00AE5896" w:rsidP="00AE5896">
      <w:pPr>
        <w:pStyle w:val="af6"/>
        <w:keepNext/>
        <w:rPr>
          <w:rtl/>
        </w:rPr>
      </w:pPr>
      <w:bookmarkStart w:id="3009" w:name="ET_yor_5069_360"/>
      <w:r w:rsidRPr="00AE5896">
        <w:rPr>
          <w:rStyle w:val="TagStyle"/>
          <w:rtl/>
        </w:rPr>
        <w:t xml:space="preserve"> &lt;&lt; יור &gt;&gt; </w:t>
      </w:r>
      <w:r>
        <w:rPr>
          <w:rtl/>
        </w:rPr>
        <w:t>היו"ר יעקב אשר:</w:t>
      </w:r>
      <w:r w:rsidRPr="00AE5896">
        <w:rPr>
          <w:rStyle w:val="TagStyle"/>
          <w:rtl/>
        </w:rPr>
        <w:t xml:space="preserve"> &lt;&lt; יור &gt;&gt;</w:t>
      </w:r>
      <w:r w:rsidR="00F00842">
        <w:rPr>
          <w:rtl/>
        </w:rPr>
        <w:t xml:space="preserve"> </w:t>
      </w:r>
      <w:r>
        <w:rPr>
          <w:rtl/>
        </w:rPr>
        <w:t xml:space="preserve"> </w:t>
      </w:r>
      <w:bookmarkEnd w:id="3009"/>
    </w:p>
    <w:p w14:paraId="468BA976" w14:textId="77777777" w:rsidR="00AE5896" w:rsidRDefault="00AE5896" w:rsidP="00AE5896">
      <w:pPr>
        <w:pStyle w:val="KeepWithNext"/>
        <w:rPr>
          <w:rtl/>
          <w:lang w:eastAsia="he-IL"/>
        </w:rPr>
      </w:pPr>
    </w:p>
    <w:p w14:paraId="76F0E024" w14:textId="77777777" w:rsidR="00AE5896" w:rsidRDefault="00AE5896" w:rsidP="00AE5896">
      <w:pPr>
        <w:rPr>
          <w:rtl/>
          <w:lang w:eastAsia="he-IL"/>
        </w:rPr>
      </w:pPr>
      <w:bookmarkStart w:id="3010" w:name="_ETM_Q1_3928653"/>
      <w:bookmarkEnd w:id="3010"/>
      <w:r>
        <w:rPr>
          <w:rFonts w:hint="cs"/>
          <w:rtl/>
          <w:lang w:eastAsia="he-IL"/>
        </w:rPr>
        <w:t>א</w:t>
      </w:r>
      <w:bookmarkStart w:id="3011" w:name="_ETM_Q1_3929190"/>
      <w:bookmarkEnd w:id="3011"/>
      <w:r>
        <w:rPr>
          <w:rFonts w:hint="cs"/>
          <w:rtl/>
          <w:lang w:eastAsia="he-IL"/>
        </w:rPr>
        <w:t>בל זה לא כאן</w:t>
      </w:r>
      <w:bookmarkStart w:id="3012" w:name="_ETM_Q1_3926937"/>
      <w:bookmarkEnd w:id="3012"/>
      <w:r>
        <w:rPr>
          <w:rFonts w:hint="cs"/>
          <w:rtl/>
          <w:lang w:eastAsia="he-IL"/>
        </w:rPr>
        <w:t xml:space="preserve">, זה בחלק השני שהוא בעצם מתלבש </w:t>
      </w:r>
      <w:bookmarkStart w:id="3013" w:name="_ETM_Q1_3929846"/>
      <w:bookmarkEnd w:id="3013"/>
      <w:r>
        <w:rPr>
          <w:rFonts w:hint="cs"/>
          <w:rtl/>
          <w:lang w:eastAsia="he-IL"/>
        </w:rPr>
        <w:t>על החלק הזה. עוד מישהו? כן בבקשה.</w:t>
      </w:r>
      <w:r w:rsidR="00C74CEA">
        <w:rPr>
          <w:rFonts w:hint="cs"/>
          <w:rtl/>
          <w:lang w:eastAsia="he-IL"/>
        </w:rPr>
        <w:t xml:space="preserve"> שלום מה שלומך?</w:t>
      </w:r>
    </w:p>
    <w:p w14:paraId="11D3C1D6" w14:textId="77777777" w:rsidR="00AE5896" w:rsidRDefault="00AE5896" w:rsidP="00AE5896">
      <w:pPr>
        <w:rPr>
          <w:rtl/>
          <w:lang w:eastAsia="he-IL"/>
        </w:rPr>
      </w:pPr>
      <w:bookmarkStart w:id="3014" w:name="_ETM_Q1_3935023"/>
      <w:bookmarkStart w:id="3015" w:name="_ETM_Q1_3935062"/>
      <w:bookmarkStart w:id="3016" w:name="_ETM_Q1_3933040"/>
      <w:bookmarkEnd w:id="3014"/>
      <w:bookmarkEnd w:id="3015"/>
      <w:bookmarkEnd w:id="3016"/>
    </w:p>
    <w:p w14:paraId="03BFF2DB" w14:textId="09B6C624" w:rsidR="00AE5896" w:rsidRDefault="00AE5896" w:rsidP="00AE5896">
      <w:pPr>
        <w:pStyle w:val="af9"/>
        <w:keepNext/>
        <w:rPr>
          <w:rtl/>
          <w:lang w:eastAsia="he-IL"/>
        </w:rPr>
      </w:pPr>
      <w:bookmarkStart w:id="3017" w:name="ET_guest_תומר_גרטל_361"/>
      <w:r w:rsidRPr="00AE5896">
        <w:rPr>
          <w:rStyle w:val="TagStyle"/>
          <w:rtl/>
        </w:rPr>
        <w:t xml:space="preserve"> &lt;&lt; אורח &gt;&gt; </w:t>
      </w:r>
      <w:r>
        <w:rPr>
          <w:rtl/>
          <w:lang w:eastAsia="he-IL"/>
        </w:rPr>
        <w:t>תומר גרטל:</w:t>
      </w:r>
      <w:r w:rsidRPr="00AE5896">
        <w:rPr>
          <w:rStyle w:val="TagStyle"/>
          <w:rtl/>
        </w:rPr>
        <w:t xml:space="preserve"> &lt;&lt; אורח &gt;&gt;</w:t>
      </w:r>
      <w:r w:rsidR="00F00842">
        <w:rPr>
          <w:rtl/>
          <w:lang w:eastAsia="he-IL"/>
        </w:rPr>
        <w:t xml:space="preserve"> </w:t>
      </w:r>
      <w:r>
        <w:rPr>
          <w:rtl/>
          <w:lang w:eastAsia="he-IL"/>
        </w:rPr>
        <w:t xml:space="preserve"> </w:t>
      </w:r>
      <w:bookmarkEnd w:id="3017"/>
    </w:p>
    <w:p w14:paraId="75D4734D" w14:textId="77777777" w:rsidR="00AE5896" w:rsidRDefault="00AE5896" w:rsidP="00AE5896">
      <w:pPr>
        <w:pStyle w:val="KeepWithNext"/>
        <w:rPr>
          <w:rtl/>
          <w:lang w:eastAsia="he-IL"/>
        </w:rPr>
      </w:pPr>
    </w:p>
    <w:p w14:paraId="72585691" w14:textId="77777777" w:rsidR="00AE5896" w:rsidRDefault="00AE5896" w:rsidP="00AE5896">
      <w:pPr>
        <w:rPr>
          <w:rtl/>
          <w:lang w:eastAsia="he-IL"/>
        </w:rPr>
      </w:pPr>
      <w:bookmarkStart w:id="3018" w:name="_ETM_Q1_3934154"/>
      <w:bookmarkStart w:id="3019" w:name="_ETM_Q1_3934191"/>
      <w:bookmarkEnd w:id="3018"/>
      <w:bookmarkEnd w:id="3019"/>
      <w:r>
        <w:rPr>
          <w:rFonts w:hint="cs"/>
          <w:rtl/>
          <w:lang w:eastAsia="he-IL"/>
        </w:rPr>
        <w:t xml:space="preserve">אני בגלל הדיון הזה </w:t>
      </w:r>
      <w:bookmarkStart w:id="3020" w:name="_ETM_Q1_3935737"/>
      <w:bookmarkEnd w:id="3020"/>
      <w:r>
        <w:rPr>
          <w:rFonts w:hint="cs"/>
          <w:rtl/>
          <w:lang w:eastAsia="he-IL"/>
        </w:rPr>
        <w:t xml:space="preserve">פחות טוב, אבל נעשה את המאמץ. אני תומר, אני רכז </w:t>
      </w:r>
      <w:bookmarkStart w:id="3021" w:name="_ETM_Q1_3943240"/>
      <w:bookmarkEnd w:id="3021"/>
      <w:r>
        <w:rPr>
          <w:rFonts w:hint="cs"/>
          <w:rtl/>
          <w:lang w:eastAsia="he-IL"/>
        </w:rPr>
        <w:t xml:space="preserve">קשרי ממשל במגמה ירוקה. יש לי גם שלוש הערות. הראשונה </w:t>
      </w:r>
      <w:bookmarkStart w:id="3022" w:name="_ETM_Q1_3948511"/>
      <w:bookmarkEnd w:id="3022"/>
      <w:r>
        <w:rPr>
          <w:rFonts w:hint="cs"/>
          <w:rtl/>
          <w:lang w:eastAsia="he-IL"/>
        </w:rPr>
        <w:t xml:space="preserve">אני מחזק את ההערה על הממשי. בסופו של דבר בחוק </w:t>
      </w:r>
      <w:bookmarkStart w:id="3023" w:name="_ETM_Q1_3952614"/>
      <w:bookmarkEnd w:id="3023"/>
      <w:r>
        <w:rPr>
          <w:rFonts w:hint="cs"/>
          <w:rtl/>
          <w:lang w:eastAsia="he-IL"/>
        </w:rPr>
        <w:t xml:space="preserve">אוויר נקי הוא נחקק גם בשילוב התעשיינים, ונוצרו פה הרבה </w:t>
      </w:r>
      <w:bookmarkStart w:id="3024" w:name="_ETM_Q1_3957262"/>
      <w:bookmarkEnd w:id="3024"/>
      <w:r>
        <w:rPr>
          <w:rFonts w:hint="cs"/>
          <w:rtl/>
          <w:lang w:eastAsia="he-IL"/>
        </w:rPr>
        <w:t>מאוד איזונים ובלמים שנוצרו, כדי</w:t>
      </w:r>
      <w:r w:rsidR="00C74CEA">
        <w:rPr>
          <w:rFonts w:hint="cs"/>
          <w:rtl/>
          <w:lang w:eastAsia="he-IL"/>
        </w:rPr>
        <w:t>,</w:t>
      </w:r>
      <w:r>
        <w:rPr>
          <w:rFonts w:hint="cs"/>
          <w:rtl/>
          <w:lang w:eastAsia="he-IL"/>
        </w:rPr>
        <w:t xml:space="preserve"> בסופו של דבר, להגן על </w:t>
      </w:r>
      <w:bookmarkStart w:id="3025" w:name="_ETM_Q1_3961905"/>
      <w:bookmarkEnd w:id="3025"/>
      <w:r>
        <w:rPr>
          <w:rFonts w:hint="cs"/>
          <w:rtl/>
          <w:lang w:eastAsia="he-IL"/>
        </w:rPr>
        <w:t>זכות הציבור לנשום אוויר נקי. וכאשר אנחנו בהצעת החוק הזאת</w:t>
      </w:r>
      <w:bookmarkStart w:id="3026" w:name="_ETM_Q1_3967173"/>
      <w:bookmarkEnd w:id="3026"/>
      <w:r>
        <w:rPr>
          <w:rFonts w:hint="cs"/>
          <w:rtl/>
          <w:lang w:eastAsia="he-IL"/>
        </w:rPr>
        <w:t xml:space="preserve"> מפרים את האיזון</w:t>
      </w:r>
      <w:r w:rsidR="00C74CEA">
        <w:rPr>
          <w:rFonts w:hint="cs"/>
          <w:rtl/>
          <w:lang w:eastAsia="he-IL"/>
        </w:rPr>
        <w:t>,</w:t>
      </w:r>
      <w:r>
        <w:rPr>
          <w:rFonts w:hint="cs"/>
          <w:rtl/>
          <w:lang w:eastAsia="he-IL"/>
        </w:rPr>
        <w:t xml:space="preserve"> אדוני יושב הראש, אז יש צורך להחזיר </w:t>
      </w:r>
      <w:bookmarkStart w:id="3027" w:name="_ETM_Q1_3975775"/>
      <w:bookmarkEnd w:id="3027"/>
      <w:r>
        <w:rPr>
          <w:rFonts w:hint="cs"/>
          <w:rtl/>
          <w:lang w:eastAsia="he-IL"/>
        </w:rPr>
        <w:t xml:space="preserve">בחזרה, לתת עוד סמכות או עוד הגבלה על כל </w:t>
      </w:r>
      <w:bookmarkStart w:id="3028" w:name="_ETM_Q1_3981465"/>
      <w:bookmarkEnd w:id="3028"/>
      <w:r>
        <w:rPr>
          <w:rFonts w:hint="cs"/>
          <w:rtl/>
          <w:lang w:eastAsia="he-IL"/>
        </w:rPr>
        <w:t>הנוהל הזה, ובגלל זה המילה ממשי היא כל</w:t>
      </w:r>
      <w:bookmarkStart w:id="3029" w:name="_ETM_Q1_3987554"/>
      <w:bookmarkEnd w:id="3029"/>
      <w:r>
        <w:rPr>
          <w:rFonts w:hint="cs"/>
          <w:rtl/>
          <w:lang w:eastAsia="he-IL"/>
        </w:rPr>
        <w:t xml:space="preserve"> כך חשובה פה.</w:t>
      </w:r>
      <w:bookmarkStart w:id="3030" w:name="_ETM_Q1_3983564"/>
      <w:bookmarkEnd w:id="3030"/>
      <w:r>
        <w:rPr>
          <w:rFonts w:hint="cs"/>
          <w:rtl/>
          <w:lang w:eastAsia="he-IL"/>
        </w:rPr>
        <w:t xml:space="preserve"> יש לי עוד שתי הערות.</w:t>
      </w:r>
    </w:p>
    <w:p w14:paraId="41FDF3C8" w14:textId="77777777" w:rsidR="00AE5896" w:rsidRDefault="00AE5896" w:rsidP="00AE5896">
      <w:pPr>
        <w:rPr>
          <w:rtl/>
          <w:lang w:eastAsia="he-IL"/>
        </w:rPr>
      </w:pPr>
      <w:bookmarkStart w:id="3031" w:name="_ETM_Q1_3986070"/>
      <w:bookmarkStart w:id="3032" w:name="_ETM_Q1_3986109"/>
      <w:bookmarkEnd w:id="3031"/>
      <w:bookmarkEnd w:id="3032"/>
    </w:p>
    <w:p w14:paraId="467E2A47" w14:textId="77777777" w:rsidR="00AE5896" w:rsidRDefault="00AE5896" w:rsidP="00AE5896">
      <w:pPr>
        <w:rPr>
          <w:rtl/>
          <w:lang w:eastAsia="he-IL"/>
        </w:rPr>
      </w:pPr>
      <w:bookmarkStart w:id="3033" w:name="_ETM_Q1_3986164"/>
      <w:bookmarkStart w:id="3034" w:name="_ETM_Q1_3986228"/>
      <w:bookmarkEnd w:id="3033"/>
      <w:bookmarkEnd w:id="3034"/>
      <w:r>
        <w:rPr>
          <w:rFonts w:hint="cs"/>
          <w:rtl/>
          <w:lang w:eastAsia="he-IL"/>
        </w:rPr>
        <w:t>הדבר השני, הגדר</w:t>
      </w:r>
      <w:bookmarkStart w:id="3035" w:name="_ETM_Q1_3987843"/>
      <w:bookmarkEnd w:id="3035"/>
      <w:r>
        <w:rPr>
          <w:rFonts w:hint="cs"/>
          <w:rtl/>
          <w:lang w:eastAsia="he-IL"/>
        </w:rPr>
        <w:t>ה כמותית של תחנת כוח מוגבלת. בסופו של דבר, כמו</w:t>
      </w:r>
      <w:bookmarkStart w:id="3036" w:name="_ETM_Q1_3992627"/>
      <w:bookmarkEnd w:id="3036"/>
      <w:r>
        <w:rPr>
          <w:rFonts w:hint="cs"/>
          <w:rtl/>
          <w:lang w:eastAsia="he-IL"/>
        </w:rPr>
        <w:t xml:space="preserve"> שאמרו פה, תחנת כוח מוגבלת זה לא איזה שם אמורפי </w:t>
      </w:r>
      <w:bookmarkStart w:id="3037" w:name="_ETM_Q1_3997355"/>
      <w:bookmarkStart w:id="3038" w:name="_ETM_Q1_3992532"/>
      <w:bookmarkEnd w:id="3037"/>
      <w:bookmarkEnd w:id="3038"/>
      <w:r>
        <w:rPr>
          <w:rFonts w:hint="cs"/>
          <w:rtl/>
          <w:lang w:eastAsia="he-IL"/>
        </w:rPr>
        <w:t xml:space="preserve">אלא תחנת כוח מאוד מזהמת אלו תחנות שכנראה צריכות </w:t>
      </w:r>
      <w:bookmarkStart w:id="3039" w:name="_ETM_Q1_4001570"/>
      <w:bookmarkEnd w:id="3039"/>
      <w:r>
        <w:rPr>
          <w:rFonts w:hint="cs"/>
          <w:rtl/>
          <w:lang w:eastAsia="he-IL"/>
        </w:rPr>
        <w:t>להיסגר ומופעלות על פי זמן מאוד מדוד. לא יכול להיות</w:t>
      </w:r>
      <w:bookmarkStart w:id="3040" w:name="_ETM_Q1_4005457"/>
      <w:bookmarkEnd w:id="3040"/>
      <w:r>
        <w:rPr>
          <w:rFonts w:hint="cs"/>
          <w:rtl/>
          <w:lang w:eastAsia="he-IL"/>
        </w:rPr>
        <w:t xml:space="preserve"> שתחנת כוח שדורשים למשל, 100 שעות</w:t>
      </w:r>
      <w:bookmarkStart w:id="3041" w:name="_ETM_Q1_4006924"/>
      <w:bookmarkEnd w:id="3041"/>
      <w:r>
        <w:rPr>
          <w:rFonts w:hint="cs"/>
          <w:rtl/>
          <w:lang w:eastAsia="he-IL"/>
        </w:rPr>
        <w:t xml:space="preserve"> ותחנת</w:t>
      </w:r>
      <w:r w:rsidR="00C74CEA">
        <w:rPr>
          <w:rFonts w:hint="cs"/>
          <w:rtl/>
          <w:lang w:eastAsia="he-IL"/>
        </w:rPr>
        <w:t xml:space="preserve"> כוח</w:t>
      </w:r>
      <w:r>
        <w:rPr>
          <w:rFonts w:hint="cs"/>
          <w:rtl/>
          <w:lang w:eastAsia="he-IL"/>
        </w:rPr>
        <w:t xml:space="preserve"> שדורשים 3</w:t>
      </w:r>
      <w:r w:rsidR="00C74CEA">
        <w:rPr>
          <w:rFonts w:hint="cs"/>
          <w:rtl/>
          <w:lang w:eastAsia="he-IL"/>
        </w:rPr>
        <w:t>,</w:t>
      </w:r>
      <w:r>
        <w:rPr>
          <w:rFonts w:hint="cs"/>
          <w:rtl/>
          <w:lang w:eastAsia="he-IL"/>
        </w:rPr>
        <w:t xml:space="preserve">000 שעות </w:t>
      </w:r>
      <w:bookmarkStart w:id="3042" w:name="_ETM_Q1_4011535"/>
      <w:bookmarkEnd w:id="3042"/>
      <w:r>
        <w:rPr>
          <w:rFonts w:hint="cs"/>
          <w:rtl/>
          <w:lang w:eastAsia="he-IL"/>
        </w:rPr>
        <w:t>יהיו על אותו זמן, וזה כמובן צריך להיות בהסכמת</w:t>
      </w:r>
      <w:bookmarkStart w:id="3043" w:name="_ETM_Q1_4016169"/>
      <w:bookmarkEnd w:id="3043"/>
      <w:r>
        <w:rPr>
          <w:rFonts w:hint="cs"/>
          <w:rtl/>
          <w:lang w:eastAsia="he-IL"/>
        </w:rPr>
        <w:t xml:space="preserve"> הגנת הסביבה, שהוא</w:t>
      </w:r>
      <w:bookmarkStart w:id="3044" w:name="_ETM_Q1_4012838"/>
      <w:bookmarkEnd w:id="3044"/>
      <w:r>
        <w:rPr>
          <w:rFonts w:hint="cs"/>
          <w:rtl/>
          <w:lang w:eastAsia="he-IL"/>
        </w:rPr>
        <w:t xml:space="preserve"> הרגולטור ומכיר את המערכת.</w:t>
      </w:r>
      <w:bookmarkStart w:id="3045" w:name="_ETM_Q1_4016552"/>
      <w:bookmarkEnd w:id="3045"/>
    </w:p>
    <w:p w14:paraId="7128D1D6" w14:textId="77777777" w:rsidR="00AE5896" w:rsidRDefault="00AE5896" w:rsidP="00AE5896">
      <w:pPr>
        <w:rPr>
          <w:rtl/>
          <w:lang w:eastAsia="he-IL"/>
        </w:rPr>
      </w:pPr>
      <w:bookmarkStart w:id="3046" w:name="_ETM_Q1_4016589"/>
      <w:bookmarkStart w:id="3047" w:name="_ETM_Q1_4017022"/>
      <w:bookmarkEnd w:id="3046"/>
      <w:bookmarkEnd w:id="3047"/>
    </w:p>
    <w:p w14:paraId="4606FC19" w14:textId="69D4D430" w:rsidR="00D77E8D" w:rsidRDefault="00D77E8D" w:rsidP="00D77E8D">
      <w:pPr>
        <w:pStyle w:val="a4"/>
        <w:keepNext/>
        <w:rPr>
          <w:rtl/>
        </w:rPr>
      </w:pPr>
      <w:r w:rsidRPr="00D77E8D">
        <w:rPr>
          <w:rStyle w:val="TagStyle"/>
          <w:rtl/>
        </w:rPr>
        <w:t xml:space="preserve">&lt;&lt; דובר &gt;&gt; </w:t>
      </w:r>
      <w:r>
        <w:rPr>
          <w:rtl/>
        </w:rPr>
        <w:t>לירון אדלר מינקה:</w:t>
      </w:r>
      <w:r w:rsidRPr="00D77E8D">
        <w:rPr>
          <w:rStyle w:val="TagStyle"/>
          <w:rtl/>
        </w:rPr>
        <w:t xml:space="preserve"> &lt;&lt; דובר &gt;&gt;</w:t>
      </w:r>
      <w:r w:rsidR="00F00842">
        <w:rPr>
          <w:rtl/>
        </w:rPr>
        <w:t xml:space="preserve"> </w:t>
      </w:r>
      <w:r>
        <w:rPr>
          <w:rtl/>
        </w:rPr>
        <w:t xml:space="preserve"> </w:t>
      </w:r>
    </w:p>
    <w:p w14:paraId="15022094" w14:textId="77777777" w:rsidR="00AE5896" w:rsidRDefault="00AE5896" w:rsidP="00AE5896">
      <w:pPr>
        <w:pStyle w:val="KeepWithNext"/>
        <w:rPr>
          <w:rtl/>
          <w:lang w:eastAsia="he-IL"/>
        </w:rPr>
      </w:pPr>
    </w:p>
    <w:p w14:paraId="0DA88AE9" w14:textId="77777777" w:rsidR="00AE5896" w:rsidRDefault="00AE5896" w:rsidP="00AE5896">
      <w:pPr>
        <w:rPr>
          <w:rtl/>
          <w:lang w:eastAsia="he-IL"/>
        </w:rPr>
      </w:pPr>
      <w:bookmarkStart w:id="3048" w:name="_ETM_Q1_4017376"/>
      <w:bookmarkStart w:id="3049" w:name="_ETM_Q1_4017413"/>
      <w:bookmarkEnd w:id="3048"/>
      <w:bookmarkEnd w:id="3049"/>
      <w:r>
        <w:rPr>
          <w:rFonts w:hint="cs"/>
          <w:rtl/>
          <w:lang w:eastAsia="he-IL"/>
        </w:rPr>
        <w:t xml:space="preserve">כן אבל זה כן </w:t>
      </w:r>
      <w:bookmarkStart w:id="3050" w:name="_ETM_Q1_4018401"/>
      <w:bookmarkEnd w:id="3050"/>
      <w:r>
        <w:rPr>
          <w:rFonts w:hint="cs"/>
          <w:rtl/>
          <w:lang w:eastAsia="he-IL"/>
        </w:rPr>
        <w:t xml:space="preserve">יש סעיף אחר כך שאומר, גם בסעיף ט' וגם בסעיפים אחרים </w:t>
      </w:r>
      <w:bookmarkStart w:id="3051" w:name="_ETM_Q1_4019348"/>
      <w:bookmarkEnd w:id="3051"/>
      <w:r>
        <w:rPr>
          <w:rFonts w:hint="cs"/>
          <w:rtl/>
          <w:lang w:eastAsia="he-IL"/>
        </w:rPr>
        <w:t xml:space="preserve">כתוב </w:t>
      </w:r>
      <w:bookmarkStart w:id="3052" w:name="_ETM_Q1_4022225"/>
      <w:bookmarkEnd w:id="3052"/>
      <w:r>
        <w:rPr>
          <w:rFonts w:hint="cs"/>
          <w:rtl/>
          <w:lang w:eastAsia="he-IL"/>
        </w:rPr>
        <w:t>שכשבוחרים יחידת ייצור לפעיל</w:t>
      </w:r>
      <w:bookmarkStart w:id="3053" w:name="_ETM_Q1_4026876"/>
      <w:bookmarkEnd w:id="3053"/>
      <w:r>
        <w:rPr>
          <w:rFonts w:hint="cs"/>
          <w:rtl/>
          <w:lang w:eastAsia="he-IL"/>
        </w:rPr>
        <w:t xml:space="preserve"> זה לפי סדר עדיפויות מסוים.</w:t>
      </w:r>
    </w:p>
    <w:p w14:paraId="15E5C884" w14:textId="77777777" w:rsidR="00AE5896" w:rsidRDefault="00AE5896" w:rsidP="00AE5896">
      <w:pPr>
        <w:rPr>
          <w:rtl/>
          <w:lang w:eastAsia="he-IL"/>
        </w:rPr>
      </w:pPr>
      <w:bookmarkStart w:id="3054" w:name="_ETM_Q1_4029615"/>
      <w:bookmarkStart w:id="3055" w:name="_ETM_Q1_4029656"/>
      <w:bookmarkEnd w:id="3054"/>
      <w:bookmarkEnd w:id="3055"/>
    </w:p>
    <w:p w14:paraId="2B4A2873" w14:textId="53D2F819" w:rsidR="00AE5896" w:rsidRDefault="00AE5896" w:rsidP="00AE5896">
      <w:pPr>
        <w:pStyle w:val="af6"/>
        <w:keepNext/>
        <w:rPr>
          <w:rtl/>
        </w:rPr>
      </w:pPr>
      <w:bookmarkStart w:id="3056" w:name="ET_yor_5069_363"/>
      <w:r w:rsidRPr="00AE5896">
        <w:rPr>
          <w:rStyle w:val="TagStyle"/>
          <w:rtl/>
        </w:rPr>
        <w:t xml:space="preserve"> &lt;&lt; יור &gt;&gt; </w:t>
      </w:r>
      <w:r>
        <w:rPr>
          <w:rtl/>
        </w:rPr>
        <w:t>היו"ר יעקב אשר:</w:t>
      </w:r>
      <w:r w:rsidRPr="00AE5896">
        <w:rPr>
          <w:rStyle w:val="TagStyle"/>
          <w:rtl/>
        </w:rPr>
        <w:t xml:space="preserve"> &lt;&lt; יור &gt;&gt;</w:t>
      </w:r>
      <w:r w:rsidR="00F00842">
        <w:rPr>
          <w:rtl/>
        </w:rPr>
        <w:t xml:space="preserve"> </w:t>
      </w:r>
      <w:r>
        <w:rPr>
          <w:rtl/>
        </w:rPr>
        <w:t xml:space="preserve"> </w:t>
      </w:r>
      <w:bookmarkEnd w:id="3056"/>
    </w:p>
    <w:p w14:paraId="56FE9BF8" w14:textId="77777777" w:rsidR="00AE5896" w:rsidRDefault="00AE5896" w:rsidP="00AE5896">
      <w:pPr>
        <w:pStyle w:val="KeepWithNext"/>
        <w:rPr>
          <w:rtl/>
          <w:lang w:eastAsia="he-IL"/>
        </w:rPr>
      </w:pPr>
    </w:p>
    <w:p w14:paraId="00B24AEB" w14:textId="77777777" w:rsidR="00AE5896" w:rsidRDefault="00AE5896" w:rsidP="00AE5896">
      <w:pPr>
        <w:rPr>
          <w:rtl/>
          <w:lang w:eastAsia="he-IL"/>
        </w:rPr>
      </w:pPr>
      <w:bookmarkStart w:id="3057" w:name="_ETM_Q1_4029961"/>
      <w:bookmarkEnd w:id="3057"/>
      <w:r>
        <w:rPr>
          <w:rFonts w:hint="cs"/>
          <w:rtl/>
          <w:lang w:eastAsia="he-IL"/>
        </w:rPr>
        <w:t>כשנגיע לשם אם זה לא יהיה</w:t>
      </w:r>
      <w:bookmarkStart w:id="3058" w:name="_ETM_Q1_4033160"/>
      <w:bookmarkEnd w:id="3058"/>
      <w:r>
        <w:rPr>
          <w:rFonts w:hint="cs"/>
          <w:rtl/>
          <w:lang w:eastAsia="he-IL"/>
        </w:rPr>
        <w:t xml:space="preserve"> , תחדד את זה עוד פעם.</w:t>
      </w:r>
      <w:bookmarkStart w:id="3059" w:name="_ETM_Q1_4031036"/>
      <w:bookmarkEnd w:id="3059"/>
    </w:p>
    <w:p w14:paraId="52F0DA55" w14:textId="77777777" w:rsidR="00AE5896" w:rsidRDefault="00AE5896" w:rsidP="00AE5896">
      <w:pPr>
        <w:rPr>
          <w:rtl/>
          <w:lang w:eastAsia="he-IL"/>
        </w:rPr>
      </w:pPr>
      <w:bookmarkStart w:id="3060" w:name="_ETM_Q1_4031226"/>
      <w:bookmarkStart w:id="3061" w:name="_ETM_Q1_4031259"/>
      <w:bookmarkStart w:id="3062" w:name="_ETM_Q1_4032951"/>
      <w:bookmarkEnd w:id="3060"/>
      <w:bookmarkEnd w:id="3061"/>
      <w:bookmarkEnd w:id="3062"/>
    </w:p>
    <w:p w14:paraId="7CF4DB39" w14:textId="7F702BD1" w:rsidR="00AE5896" w:rsidRDefault="00AE5896" w:rsidP="00AE5896">
      <w:pPr>
        <w:pStyle w:val="af9"/>
        <w:keepNext/>
        <w:rPr>
          <w:rtl/>
          <w:lang w:eastAsia="he-IL"/>
        </w:rPr>
      </w:pPr>
      <w:bookmarkStart w:id="3063" w:name="ET_guest_תומר_גרטל_364"/>
      <w:r w:rsidRPr="00AE5896">
        <w:rPr>
          <w:rStyle w:val="TagStyle"/>
          <w:rtl/>
        </w:rPr>
        <w:t xml:space="preserve"> &lt;&lt; אורח &gt;&gt; </w:t>
      </w:r>
      <w:r>
        <w:rPr>
          <w:rtl/>
          <w:lang w:eastAsia="he-IL"/>
        </w:rPr>
        <w:t>תומר גרטל:</w:t>
      </w:r>
      <w:r w:rsidRPr="00AE5896">
        <w:rPr>
          <w:rStyle w:val="TagStyle"/>
          <w:rtl/>
        </w:rPr>
        <w:t xml:space="preserve"> &lt;&lt; אורח &gt;&gt;</w:t>
      </w:r>
      <w:r w:rsidR="00F00842">
        <w:rPr>
          <w:rtl/>
          <w:lang w:eastAsia="he-IL"/>
        </w:rPr>
        <w:t xml:space="preserve"> </w:t>
      </w:r>
      <w:r>
        <w:rPr>
          <w:rtl/>
          <w:lang w:eastAsia="he-IL"/>
        </w:rPr>
        <w:t xml:space="preserve"> </w:t>
      </w:r>
      <w:bookmarkEnd w:id="3063"/>
    </w:p>
    <w:p w14:paraId="588B1809" w14:textId="77777777" w:rsidR="00AE5896" w:rsidRDefault="00AE5896" w:rsidP="00AE5896">
      <w:pPr>
        <w:pStyle w:val="KeepWithNext"/>
        <w:rPr>
          <w:rtl/>
          <w:lang w:eastAsia="he-IL"/>
        </w:rPr>
      </w:pPr>
    </w:p>
    <w:p w14:paraId="6B25F4B2" w14:textId="77777777" w:rsidR="00AE5896" w:rsidRDefault="00AE5896" w:rsidP="00AE5896">
      <w:pPr>
        <w:rPr>
          <w:rtl/>
          <w:lang w:eastAsia="he-IL"/>
        </w:rPr>
      </w:pPr>
      <w:bookmarkStart w:id="3064" w:name="_ETM_Q1_4033208"/>
      <w:bookmarkStart w:id="3065" w:name="_ETM_Q1_4033242"/>
      <w:bookmarkEnd w:id="3064"/>
      <w:bookmarkEnd w:id="3065"/>
      <w:r>
        <w:rPr>
          <w:rFonts w:hint="cs"/>
          <w:rtl/>
          <w:lang w:eastAsia="he-IL"/>
        </w:rPr>
        <w:t>אני אחדד את זה עוד</w:t>
      </w:r>
      <w:bookmarkStart w:id="3066" w:name="_ETM_Q1_4034535"/>
      <w:bookmarkEnd w:id="3066"/>
      <w:r>
        <w:rPr>
          <w:rFonts w:hint="cs"/>
          <w:rtl/>
          <w:lang w:eastAsia="he-IL"/>
        </w:rPr>
        <w:t xml:space="preserve"> פעם</w:t>
      </w:r>
      <w:r w:rsidR="00C74CEA">
        <w:rPr>
          <w:rFonts w:hint="cs"/>
          <w:rtl/>
          <w:lang w:eastAsia="he-IL"/>
        </w:rPr>
        <w:t>.</w:t>
      </w:r>
    </w:p>
    <w:p w14:paraId="2A29524B" w14:textId="77777777" w:rsidR="00AE5896" w:rsidRDefault="00AE5896" w:rsidP="00AE5896">
      <w:pPr>
        <w:rPr>
          <w:rtl/>
          <w:lang w:eastAsia="he-IL"/>
        </w:rPr>
      </w:pPr>
      <w:bookmarkStart w:id="3067" w:name="_ETM_Q1_4034916"/>
      <w:bookmarkStart w:id="3068" w:name="_ETM_Q1_4034950"/>
      <w:bookmarkEnd w:id="3067"/>
      <w:bookmarkEnd w:id="3068"/>
    </w:p>
    <w:p w14:paraId="0E46C404" w14:textId="03E2FCD3" w:rsidR="00AE5896" w:rsidRDefault="00AE5896" w:rsidP="00AE5896">
      <w:pPr>
        <w:pStyle w:val="af6"/>
        <w:keepNext/>
        <w:rPr>
          <w:rtl/>
        </w:rPr>
      </w:pPr>
      <w:bookmarkStart w:id="3069" w:name="ET_yor_5069_365"/>
      <w:r w:rsidRPr="00AE5896">
        <w:rPr>
          <w:rStyle w:val="TagStyle"/>
          <w:rtl/>
        </w:rPr>
        <w:t xml:space="preserve"> &lt;&lt; יור &gt;&gt; </w:t>
      </w:r>
      <w:r>
        <w:rPr>
          <w:rtl/>
        </w:rPr>
        <w:t>היו"ר יעקב אשר:</w:t>
      </w:r>
      <w:r w:rsidRPr="00AE5896">
        <w:rPr>
          <w:rStyle w:val="TagStyle"/>
          <w:rtl/>
        </w:rPr>
        <w:t xml:space="preserve"> &lt;&lt; יור &gt;&gt;</w:t>
      </w:r>
      <w:r w:rsidR="00F00842">
        <w:rPr>
          <w:rtl/>
        </w:rPr>
        <w:t xml:space="preserve"> </w:t>
      </w:r>
      <w:r>
        <w:rPr>
          <w:rtl/>
        </w:rPr>
        <w:t xml:space="preserve"> </w:t>
      </w:r>
      <w:bookmarkEnd w:id="3069"/>
    </w:p>
    <w:p w14:paraId="4BDA8CD8" w14:textId="77777777" w:rsidR="00AE5896" w:rsidRDefault="00AE5896" w:rsidP="00AE5896">
      <w:pPr>
        <w:pStyle w:val="KeepWithNext"/>
        <w:rPr>
          <w:rtl/>
          <w:lang w:eastAsia="he-IL"/>
        </w:rPr>
      </w:pPr>
    </w:p>
    <w:p w14:paraId="1A5A0793" w14:textId="77777777" w:rsidR="00AE5896" w:rsidRDefault="00AE5896" w:rsidP="00AE5896">
      <w:pPr>
        <w:rPr>
          <w:rtl/>
          <w:lang w:eastAsia="he-IL"/>
        </w:rPr>
      </w:pPr>
      <w:bookmarkStart w:id="3070" w:name="_ETM_Q1_4035402"/>
      <w:bookmarkEnd w:id="3070"/>
      <w:r>
        <w:rPr>
          <w:rFonts w:hint="cs"/>
          <w:rtl/>
          <w:lang w:eastAsia="he-IL"/>
        </w:rPr>
        <w:t>הערה שלישית?</w:t>
      </w:r>
      <w:bookmarkStart w:id="3071" w:name="_ETM_Q1_4037044"/>
      <w:bookmarkEnd w:id="3071"/>
    </w:p>
    <w:p w14:paraId="0AE1425C" w14:textId="77777777" w:rsidR="00AE5896" w:rsidRDefault="00AE5896" w:rsidP="00AE5896">
      <w:pPr>
        <w:rPr>
          <w:rtl/>
          <w:lang w:eastAsia="he-IL"/>
        </w:rPr>
      </w:pPr>
      <w:bookmarkStart w:id="3072" w:name="_ETM_Q1_4037075"/>
      <w:bookmarkStart w:id="3073" w:name="_ETM_Q1_4037712"/>
      <w:bookmarkEnd w:id="3072"/>
      <w:bookmarkEnd w:id="3073"/>
    </w:p>
    <w:p w14:paraId="7EBB807C" w14:textId="3176625D" w:rsidR="00AE5896" w:rsidRDefault="00AE5896" w:rsidP="00AE5896">
      <w:pPr>
        <w:pStyle w:val="af9"/>
        <w:keepNext/>
        <w:rPr>
          <w:rtl/>
          <w:lang w:eastAsia="he-IL"/>
        </w:rPr>
      </w:pPr>
      <w:bookmarkStart w:id="3074" w:name="ET_guest_תומר_גרטל_366"/>
      <w:r w:rsidRPr="00AE5896">
        <w:rPr>
          <w:rStyle w:val="TagStyle"/>
          <w:rtl/>
        </w:rPr>
        <w:t xml:space="preserve"> &lt;&lt; אורח &gt;&gt; </w:t>
      </w:r>
      <w:r>
        <w:rPr>
          <w:rtl/>
          <w:lang w:eastAsia="he-IL"/>
        </w:rPr>
        <w:t>תומר גרטל:</w:t>
      </w:r>
      <w:r w:rsidRPr="00AE5896">
        <w:rPr>
          <w:rStyle w:val="TagStyle"/>
          <w:rtl/>
        </w:rPr>
        <w:t xml:space="preserve"> &lt;&lt; אורח &gt;&gt;</w:t>
      </w:r>
      <w:r w:rsidR="00F00842">
        <w:rPr>
          <w:rtl/>
          <w:lang w:eastAsia="he-IL"/>
        </w:rPr>
        <w:t xml:space="preserve"> </w:t>
      </w:r>
      <w:r>
        <w:rPr>
          <w:rtl/>
          <w:lang w:eastAsia="he-IL"/>
        </w:rPr>
        <w:t xml:space="preserve"> </w:t>
      </w:r>
      <w:bookmarkEnd w:id="3074"/>
    </w:p>
    <w:p w14:paraId="7A3D16AB" w14:textId="77777777" w:rsidR="00AE5896" w:rsidRDefault="00AE5896" w:rsidP="00AE5896">
      <w:pPr>
        <w:pStyle w:val="KeepWithNext"/>
        <w:rPr>
          <w:rtl/>
          <w:lang w:eastAsia="he-IL"/>
        </w:rPr>
      </w:pPr>
    </w:p>
    <w:p w14:paraId="149BA79E" w14:textId="77777777" w:rsidR="00AE5896" w:rsidRDefault="00AE5896" w:rsidP="00AE5896">
      <w:pPr>
        <w:rPr>
          <w:rtl/>
          <w:lang w:eastAsia="he-IL"/>
        </w:rPr>
      </w:pPr>
      <w:bookmarkStart w:id="3075" w:name="_ETM_Q1_4037959"/>
      <w:bookmarkStart w:id="3076" w:name="_ETM_Q1_4038006"/>
      <w:bookmarkEnd w:id="3075"/>
      <w:bookmarkEnd w:id="3076"/>
      <w:r>
        <w:rPr>
          <w:rFonts w:hint="cs"/>
          <w:rtl/>
          <w:lang w:eastAsia="he-IL"/>
        </w:rPr>
        <w:t>הערה שלישית זה לגבי תחנות כוח תקולות, מקולקלות</w:t>
      </w:r>
      <w:bookmarkStart w:id="3077" w:name="_ETM_Q1_4038357"/>
      <w:bookmarkEnd w:id="3077"/>
      <w:r>
        <w:rPr>
          <w:rFonts w:hint="cs"/>
          <w:rtl/>
          <w:lang w:eastAsia="he-IL"/>
        </w:rPr>
        <w:t xml:space="preserve">. אנחנו </w:t>
      </w:r>
      <w:bookmarkStart w:id="3078" w:name="_ETM_Q1_4038816"/>
      <w:bookmarkEnd w:id="3078"/>
      <w:r>
        <w:rPr>
          <w:rFonts w:hint="cs"/>
          <w:rtl/>
          <w:lang w:eastAsia="he-IL"/>
        </w:rPr>
        <w:t xml:space="preserve">רואים שגם יש פה הגדרה של תחנות כוח מוגבלות </w:t>
      </w:r>
      <w:bookmarkStart w:id="3079" w:name="_ETM_Q1_4044366"/>
      <w:bookmarkEnd w:id="3079"/>
      <w:r>
        <w:rPr>
          <w:rFonts w:hint="cs"/>
          <w:rtl/>
          <w:lang w:eastAsia="he-IL"/>
        </w:rPr>
        <w:t>וגם מאפשרים לתחנות כוח תקולות לפעול. עכשיו אני אגיד באופן</w:t>
      </w:r>
      <w:bookmarkStart w:id="3080" w:name="_ETM_Q1_4049992"/>
      <w:bookmarkEnd w:id="3080"/>
      <w:r>
        <w:rPr>
          <w:rFonts w:hint="cs"/>
          <w:rtl/>
          <w:lang w:eastAsia="he-IL"/>
        </w:rPr>
        <w:t xml:space="preserve"> כללי, אני קורא את הסעיף הזה ואני נחרד.</w:t>
      </w:r>
      <w:bookmarkStart w:id="3081" w:name="_ETM_Q1_4049200"/>
      <w:bookmarkEnd w:id="3081"/>
      <w:r>
        <w:rPr>
          <w:rFonts w:hint="cs"/>
          <w:rtl/>
          <w:lang w:eastAsia="he-IL"/>
        </w:rPr>
        <w:t xml:space="preserve"> זאת אומרת,</w:t>
      </w:r>
      <w:bookmarkStart w:id="3082" w:name="_ETM_Q1_4050090"/>
      <w:bookmarkEnd w:id="3082"/>
      <w:r>
        <w:rPr>
          <w:rFonts w:hint="cs"/>
          <w:rtl/>
          <w:lang w:eastAsia="he-IL"/>
        </w:rPr>
        <w:t xml:space="preserve"> המדינה הזאת ידועה בוועדות החקירה שלה, ואני לא מאוד אוהב </w:t>
      </w:r>
      <w:bookmarkStart w:id="3083" w:name="_ETM_Q1_4056760"/>
      <w:bookmarkEnd w:id="3083"/>
      <w:r>
        <w:rPr>
          <w:rFonts w:hint="cs"/>
          <w:rtl/>
          <w:lang w:eastAsia="he-IL"/>
        </w:rPr>
        <w:t xml:space="preserve">ועדות חקירה, ועצם זה שמאפשרים לתחנת כוח מקולקלת לפעול, אני </w:t>
      </w:r>
      <w:bookmarkStart w:id="3084" w:name="_ETM_Q1_4062238"/>
      <w:bookmarkEnd w:id="3084"/>
      <w:r>
        <w:rPr>
          <w:rFonts w:hint="cs"/>
          <w:rtl/>
          <w:lang w:eastAsia="he-IL"/>
        </w:rPr>
        <w:t>לא רוצה לדעת למה אנחנו נגיע</w:t>
      </w:r>
      <w:r w:rsidR="00C74CEA">
        <w:rPr>
          <w:rFonts w:hint="cs"/>
          <w:rtl/>
          <w:lang w:eastAsia="he-IL"/>
        </w:rPr>
        <w:t>?</w:t>
      </w:r>
      <w:r>
        <w:rPr>
          <w:rFonts w:hint="cs"/>
          <w:rtl/>
          <w:lang w:eastAsia="he-IL"/>
        </w:rPr>
        <w:t xml:space="preserve"> לאיזה תקלות יהיו פה? </w:t>
      </w:r>
      <w:bookmarkStart w:id="3085" w:name="_ETM_Q1_4067156"/>
      <w:bookmarkEnd w:id="3085"/>
      <w:r>
        <w:rPr>
          <w:rFonts w:hint="cs"/>
          <w:rtl/>
          <w:lang w:eastAsia="he-IL"/>
        </w:rPr>
        <w:t>לתחנות כוח שהן בלב אוכלוסייה אזרחית.</w:t>
      </w:r>
      <w:bookmarkStart w:id="3086" w:name="_ETM_Q1_4066104"/>
      <w:bookmarkEnd w:id="3086"/>
      <w:r>
        <w:rPr>
          <w:rFonts w:hint="cs"/>
          <w:rtl/>
          <w:lang w:eastAsia="he-IL"/>
        </w:rPr>
        <w:t xml:space="preserve"> אני חרד לזה. תחנ</w:t>
      </w:r>
      <w:bookmarkStart w:id="3087" w:name="_ETM_Q1_4068980"/>
      <w:bookmarkEnd w:id="3087"/>
      <w:r>
        <w:rPr>
          <w:rFonts w:hint="cs"/>
          <w:rtl/>
          <w:lang w:eastAsia="he-IL"/>
        </w:rPr>
        <w:t>ת הכוח באשכול שהיא כבר ככה למשל</w:t>
      </w:r>
      <w:r w:rsidR="00C74CEA">
        <w:rPr>
          <w:rFonts w:hint="cs"/>
          <w:rtl/>
          <w:lang w:eastAsia="he-IL"/>
        </w:rPr>
        <w:t>,</w:t>
      </w:r>
      <w:r>
        <w:rPr>
          <w:rFonts w:hint="cs"/>
          <w:rtl/>
          <w:lang w:eastAsia="he-IL"/>
        </w:rPr>
        <w:t xml:space="preserve"> אין לה את</w:t>
      </w:r>
      <w:bookmarkStart w:id="3088" w:name="_ETM_Q1_4073416"/>
      <w:bookmarkEnd w:id="3088"/>
      <w:r>
        <w:rPr>
          <w:rFonts w:hint="cs"/>
          <w:rtl/>
          <w:lang w:eastAsia="he-IL"/>
        </w:rPr>
        <w:t xml:space="preserve"> המסננים המתאימים, נגיד ויש בה תקלה שיכולה ממש לגרום</w:t>
      </w:r>
      <w:bookmarkStart w:id="3089" w:name="_ETM_Q1_4078665"/>
      <w:bookmarkEnd w:id="3089"/>
      <w:r>
        <w:rPr>
          <w:rFonts w:hint="cs"/>
          <w:rtl/>
          <w:lang w:eastAsia="he-IL"/>
        </w:rPr>
        <w:t xml:space="preserve"> לזיהום אוויר כבד, לפי החוק הזה תושבי </w:t>
      </w:r>
      <w:bookmarkStart w:id="3090" w:name="_ETM_Q1_4077849"/>
      <w:bookmarkEnd w:id="3090"/>
      <w:r>
        <w:rPr>
          <w:rFonts w:hint="cs"/>
          <w:rtl/>
          <w:lang w:eastAsia="he-IL"/>
        </w:rPr>
        <w:t>אשדוד בסדר</w:t>
      </w:r>
      <w:r w:rsidR="00C74CEA">
        <w:rPr>
          <w:rFonts w:hint="cs"/>
          <w:rtl/>
          <w:lang w:eastAsia="he-IL"/>
        </w:rPr>
        <w:t xml:space="preserve">, </w:t>
      </w:r>
      <w:hyperlink r:id="rId11" w:history="1">
        <w:r w:rsidR="00C74CEA" w:rsidRPr="00C74CEA">
          <w:rPr>
            <w:rtl/>
            <w:lang w:eastAsia="he-IL"/>
          </w:rPr>
          <w:t>עלא באב אללה</w:t>
        </w:r>
      </w:hyperlink>
      <w:r w:rsidR="00C74CEA">
        <w:rPr>
          <w:rFonts w:hint="cs"/>
          <w:rtl/>
          <w:lang w:eastAsia="he-IL"/>
        </w:rPr>
        <w:t>,</w:t>
      </w:r>
      <w:bookmarkStart w:id="3091" w:name="_ETM_Q1_4077610"/>
      <w:bookmarkEnd w:id="3091"/>
      <w:r>
        <w:rPr>
          <w:rFonts w:hint="cs"/>
          <w:rtl/>
          <w:lang w:eastAsia="he-IL"/>
        </w:rPr>
        <w:t xml:space="preserve"> אין </w:t>
      </w:r>
      <w:bookmarkStart w:id="3092" w:name="_ETM_Q1_4082052"/>
      <w:bookmarkEnd w:id="3092"/>
      <w:r>
        <w:rPr>
          <w:rFonts w:hint="cs"/>
          <w:rtl/>
          <w:lang w:eastAsia="he-IL"/>
        </w:rPr>
        <w:t>בעיה תושבי הפריפריה ימשיכו לסבול מזיהום אוויר למרות שהתחנה גם</w:t>
      </w:r>
      <w:bookmarkStart w:id="3093" w:name="_ETM_Q1_4088532"/>
      <w:bookmarkEnd w:id="3093"/>
      <w:r>
        <w:rPr>
          <w:rFonts w:hint="cs"/>
          <w:rtl/>
          <w:lang w:eastAsia="he-IL"/>
        </w:rPr>
        <w:t xml:space="preserve"> מוגבלת וגם מקולקלת.</w:t>
      </w:r>
    </w:p>
    <w:p w14:paraId="327A17DD" w14:textId="77777777" w:rsidR="00AE5896" w:rsidRDefault="00AE5896" w:rsidP="00AE5896">
      <w:pPr>
        <w:rPr>
          <w:rtl/>
          <w:lang w:eastAsia="he-IL"/>
        </w:rPr>
      </w:pPr>
      <w:bookmarkStart w:id="3094" w:name="_ETM_Q1_4091166"/>
      <w:bookmarkStart w:id="3095" w:name="_ETM_Q1_4091206"/>
      <w:bookmarkEnd w:id="3094"/>
      <w:bookmarkEnd w:id="3095"/>
    </w:p>
    <w:p w14:paraId="10F24D5C" w14:textId="452B8384" w:rsidR="00AE5896" w:rsidRDefault="00AE5896" w:rsidP="00AE5896">
      <w:pPr>
        <w:pStyle w:val="af6"/>
        <w:keepNext/>
        <w:rPr>
          <w:rtl/>
        </w:rPr>
      </w:pPr>
      <w:bookmarkStart w:id="3096" w:name="ET_yor_5069_367"/>
      <w:r w:rsidRPr="00AE5896">
        <w:rPr>
          <w:rStyle w:val="TagStyle"/>
          <w:rtl/>
        </w:rPr>
        <w:t xml:space="preserve"> &lt;&lt; יור &gt;&gt; </w:t>
      </w:r>
      <w:r>
        <w:rPr>
          <w:rtl/>
        </w:rPr>
        <w:t>היו"ר יעקב אשר:</w:t>
      </w:r>
      <w:r w:rsidRPr="00AE5896">
        <w:rPr>
          <w:rStyle w:val="TagStyle"/>
          <w:rtl/>
        </w:rPr>
        <w:t xml:space="preserve"> &lt;&lt; יור &gt;&gt;</w:t>
      </w:r>
      <w:r w:rsidR="00F00842">
        <w:rPr>
          <w:rtl/>
        </w:rPr>
        <w:t xml:space="preserve"> </w:t>
      </w:r>
      <w:r>
        <w:rPr>
          <w:rtl/>
        </w:rPr>
        <w:t xml:space="preserve"> </w:t>
      </w:r>
      <w:bookmarkEnd w:id="3096"/>
    </w:p>
    <w:p w14:paraId="3A8E6E41" w14:textId="77777777" w:rsidR="00AE5896" w:rsidRDefault="00AE5896" w:rsidP="00AE5896">
      <w:pPr>
        <w:pStyle w:val="KeepWithNext"/>
        <w:rPr>
          <w:rtl/>
          <w:lang w:eastAsia="he-IL"/>
        </w:rPr>
      </w:pPr>
    </w:p>
    <w:p w14:paraId="0528976C" w14:textId="77777777" w:rsidR="00AE5896" w:rsidRDefault="00AE5896" w:rsidP="00AE5896">
      <w:pPr>
        <w:rPr>
          <w:rtl/>
          <w:lang w:eastAsia="he-IL"/>
        </w:rPr>
      </w:pPr>
      <w:bookmarkStart w:id="3097" w:name="_ETM_Q1_4091589"/>
      <w:bookmarkEnd w:id="3097"/>
      <w:r>
        <w:rPr>
          <w:rFonts w:hint="cs"/>
          <w:rtl/>
          <w:lang w:eastAsia="he-IL"/>
        </w:rPr>
        <w:t>תשובה על שלוש?</w:t>
      </w:r>
    </w:p>
    <w:p w14:paraId="0145BB9E" w14:textId="77777777" w:rsidR="00AE5896" w:rsidRDefault="00AE5896" w:rsidP="00AE5896">
      <w:pPr>
        <w:rPr>
          <w:rtl/>
          <w:lang w:eastAsia="he-IL"/>
        </w:rPr>
      </w:pPr>
      <w:bookmarkStart w:id="3098" w:name="_ETM_Q1_4093123"/>
      <w:bookmarkStart w:id="3099" w:name="_ETM_Q1_4093153"/>
      <w:bookmarkStart w:id="3100" w:name="_ETM_Q1_4093817"/>
      <w:bookmarkEnd w:id="3098"/>
      <w:bookmarkEnd w:id="3099"/>
      <w:bookmarkEnd w:id="3100"/>
    </w:p>
    <w:p w14:paraId="6B3B4468" w14:textId="7AC0EA6C" w:rsidR="00AE5896" w:rsidRDefault="00AE5896" w:rsidP="00AE5896">
      <w:pPr>
        <w:pStyle w:val="af9"/>
        <w:keepNext/>
        <w:rPr>
          <w:rtl/>
          <w:lang w:eastAsia="he-IL"/>
        </w:rPr>
      </w:pPr>
      <w:bookmarkStart w:id="3101" w:name="ET_guest_תומר_גרטל_368"/>
      <w:r w:rsidRPr="00AE5896">
        <w:rPr>
          <w:rStyle w:val="TagStyle"/>
          <w:rtl/>
        </w:rPr>
        <w:t xml:space="preserve"> &lt;&lt; אורח &gt;&gt; </w:t>
      </w:r>
      <w:r>
        <w:rPr>
          <w:rtl/>
          <w:lang w:eastAsia="he-IL"/>
        </w:rPr>
        <w:t>תומר גרטל:</w:t>
      </w:r>
      <w:r w:rsidRPr="00AE5896">
        <w:rPr>
          <w:rStyle w:val="TagStyle"/>
          <w:rtl/>
        </w:rPr>
        <w:t xml:space="preserve"> &lt;&lt; אורח &gt;&gt;</w:t>
      </w:r>
      <w:r w:rsidR="00F00842">
        <w:rPr>
          <w:rtl/>
          <w:lang w:eastAsia="he-IL"/>
        </w:rPr>
        <w:t xml:space="preserve"> </w:t>
      </w:r>
      <w:r>
        <w:rPr>
          <w:rtl/>
          <w:lang w:eastAsia="he-IL"/>
        </w:rPr>
        <w:t xml:space="preserve"> </w:t>
      </w:r>
      <w:bookmarkEnd w:id="3101"/>
    </w:p>
    <w:p w14:paraId="5BBC49D5" w14:textId="77777777" w:rsidR="00AE5896" w:rsidRDefault="00AE5896" w:rsidP="00AE5896">
      <w:pPr>
        <w:pStyle w:val="KeepWithNext"/>
        <w:rPr>
          <w:rtl/>
          <w:lang w:eastAsia="he-IL"/>
        </w:rPr>
      </w:pPr>
    </w:p>
    <w:p w14:paraId="61696617" w14:textId="77777777" w:rsidR="00AE5896" w:rsidRDefault="00AE5896" w:rsidP="00AE5896">
      <w:pPr>
        <w:rPr>
          <w:rtl/>
          <w:lang w:eastAsia="he-IL"/>
        </w:rPr>
      </w:pPr>
      <w:bookmarkStart w:id="3102" w:name="_ETM_Q1_4094040"/>
      <w:bookmarkStart w:id="3103" w:name="_ETM_Q1_4094074"/>
      <w:bookmarkEnd w:id="3102"/>
      <w:bookmarkEnd w:id="3103"/>
      <w:r>
        <w:rPr>
          <w:rFonts w:hint="cs"/>
          <w:rtl/>
          <w:lang w:eastAsia="he-IL"/>
        </w:rPr>
        <w:t>רגע, לא סיימתי את ההערה.</w:t>
      </w:r>
    </w:p>
    <w:p w14:paraId="237E67E9" w14:textId="77777777" w:rsidR="00AE5896" w:rsidRDefault="00AE5896" w:rsidP="00AE5896">
      <w:pPr>
        <w:rPr>
          <w:rtl/>
          <w:lang w:eastAsia="he-IL"/>
        </w:rPr>
      </w:pPr>
      <w:bookmarkStart w:id="3104" w:name="_ETM_Q1_4096942"/>
      <w:bookmarkStart w:id="3105" w:name="_ETM_Q1_4096976"/>
      <w:bookmarkEnd w:id="3104"/>
      <w:bookmarkEnd w:id="3105"/>
    </w:p>
    <w:p w14:paraId="43650A2B" w14:textId="2D1990F4" w:rsidR="00AE5896" w:rsidRDefault="00AE5896" w:rsidP="00AE5896">
      <w:pPr>
        <w:pStyle w:val="af6"/>
        <w:keepNext/>
        <w:rPr>
          <w:rtl/>
        </w:rPr>
      </w:pPr>
      <w:bookmarkStart w:id="3106" w:name="ET_yor_5069_369"/>
      <w:r w:rsidRPr="00AE5896">
        <w:rPr>
          <w:rStyle w:val="TagStyle"/>
          <w:rtl/>
        </w:rPr>
        <w:t xml:space="preserve"> &lt;&lt; יור &gt;&gt; </w:t>
      </w:r>
      <w:r>
        <w:rPr>
          <w:rtl/>
        </w:rPr>
        <w:t>היו"ר יעקב אשר:</w:t>
      </w:r>
      <w:r w:rsidRPr="00AE5896">
        <w:rPr>
          <w:rStyle w:val="TagStyle"/>
          <w:rtl/>
        </w:rPr>
        <w:t xml:space="preserve"> &lt;&lt; יור &gt;&gt;</w:t>
      </w:r>
      <w:r w:rsidR="00F00842">
        <w:rPr>
          <w:rtl/>
        </w:rPr>
        <w:t xml:space="preserve"> </w:t>
      </w:r>
      <w:r>
        <w:rPr>
          <w:rtl/>
        </w:rPr>
        <w:t xml:space="preserve"> </w:t>
      </w:r>
      <w:bookmarkEnd w:id="3106"/>
    </w:p>
    <w:p w14:paraId="1643FA20" w14:textId="77777777" w:rsidR="00AE5896" w:rsidRDefault="00AE5896" w:rsidP="00AE5896">
      <w:pPr>
        <w:pStyle w:val="KeepWithNext"/>
        <w:rPr>
          <w:rtl/>
          <w:lang w:eastAsia="he-IL"/>
        </w:rPr>
      </w:pPr>
    </w:p>
    <w:p w14:paraId="48DF63AF" w14:textId="77777777" w:rsidR="00AE5896" w:rsidRDefault="00AE5896" w:rsidP="00AE5896">
      <w:pPr>
        <w:rPr>
          <w:rtl/>
          <w:lang w:eastAsia="he-IL"/>
        </w:rPr>
      </w:pPr>
      <w:bookmarkStart w:id="3107" w:name="_ETM_Q1_4097267"/>
      <w:bookmarkEnd w:id="3107"/>
      <w:r>
        <w:rPr>
          <w:rFonts w:hint="cs"/>
          <w:rtl/>
          <w:lang w:eastAsia="he-IL"/>
        </w:rPr>
        <w:t xml:space="preserve">הערה ענקית. </w:t>
      </w:r>
      <w:bookmarkStart w:id="3108" w:name="_ETM_Q1_4098348"/>
      <w:bookmarkEnd w:id="3108"/>
      <w:r>
        <w:rPr>
          <w:rFonts w:hint="cs"/>
          <w:rtl/>
          <w:lang w:eastAsia="he-IL"/>
        </w:rPr>
        <w:t>באותו עניין</w:t>
      </w:r>
      <w:bookmarkStart w:id="3109" w:name="_ETM_Q1_4094607"/>
      <w:bookmarkEnd w:id="3109"/>
      <w:r>
        <w:rPr>
          <w:rFonts w:hint="cs"/>
          <w:rtl/>
          <w:lang w:eastAsia="he-IL"/>
        </w:rPr>
        <w:t>?</w:t>
      </w:r>
      <w:bookmarkStart w:id="3110" w:name="_ETM_Q1_4094765"/>
      <w:bookmarkEnd w:id="3110"/>
      <w:r>
        <w:rPr>
          <w:rFonts w:hint="cs"/>
          <w:rtl/>
          <w:lang w:eastAsia="he-IL"/>
        </w:rPr>
        <w:t xml:space="preserve"> תמשיך</w:t>
      </w:r>
      <w:bookmarkStart w:id="3111" w:name="_ETM_Q1_4110033"/>
      <w:bookmarkEnd w:id="3111"/>
      <w:r>
        <w:rPr>
          <w:rFonts w:hint="cs"/>
          <w:rtl/>
          <w:lang w:eastAsia="he-IL"/>
        </w:rPr>
        <w:t xml:space="preserve"> נו.</w:t>
      </w:r>
    </w:p>
    <w:p w14:paraId="3D00040B" w14:textId="77777777" w:rsidR="00AE5896" w:rsidRDefault="00AE5896" w:rsidP="00AE5896">
      <w:pPr>
        <w:rPr>
          <w:rtl/>
          <w:lang w:eastAsia="he-IL"/>
        </w:rPr>
      </w:pPr>
      <w:bookmarkStart w:id="3112" w:name="_ETM_Q1_4094795"/>
      <w:bookmarkEnd w:id="3112"/>
    </w:p>
    <w:p w14:paraId="44A8012C" w14:textId="058DA7C5" w:rsidR="00AE5896" w:rsidRDefault="00AE5896" w:rsidP="00AE5896">
      <w:pPr>
        <w:pStyle w:val="af9"/>
        <w:keepNext/>
        <w:rPr>
          <w:rtl/>
          <w:lang w:eastAsia="he-IL"/>
        </w:rPr>
      </w:pPr>
      <w:bookmarkStart w:id="3113" w:name="ET_guest_תומר_גרטל_370"/>
      <w:r w:rsidRPr="00AE5896">
        <w:rPr>
          <w:rStyle w:val="TagStyle"/>
          <w:rtl/>
        </w:rPr>
        <w:t xml:space="preserve"> &lt;&lt; אורח &gt;&gt; </w:t>
      </w:r>
      <w:r>
        <w:rPr>
          <w:rtl/>
          <w:lang w:eastAsia="he-IL"/>
        </w:rPr>
        <w:t>תומר גרטל:</w:t>
      </w:r>
      <w:r w:rsidRPr="00AE5896">
        <w:rPr>
          <w:rStyle w:val="TagStyle"/>
          <w:rtl/>
        </w:rPr>
        <w:t xml:space="preserve"> &lt;&lt; אורח &gt;&gt;</w:t>
      </w:r>
      <w:r w:rsidR="00F00842">
        <w:rPr>
          <w:rtl/>
          <w:lang w:eastAsia="he-IL"/>
        </w:rPr>
        <w:t xml:space="preserve"> </w:t>
      </w:r>
      <w:r>
        <w:rPr>
          <w:rtl/>
          <w:lang w:eastAsia="he-IL"/>
        </w:rPr>
        <w:t xml:space="preserve"> </w:t>
      </w:r>
      <w:bookmarkEnd w:id="3113"/>
    </w:p>
    <w:p w14:paraId="7C41D364" w14:textId="77777777" w:rsidR="00AE5896" w:rsidRDefault="00AE5896" w:rsidP="00AE5896">
      <w:pPr>
        <w:pStyle w:val="KeepWithNext"/>
        <w:rPr>
          <w:rtl/>
          <w:lang w:eastAsia="he-IL"/>
        </w:rPr>
      </w:pPr>
    </w:p>
    <w:p w14:paraId="04579E70" w14:textId="77777777" w:rsidR="00AE5896" w:rsidRDefault="00AE5896" w:rsidP="00AE5896">
      <w:pPr>
        <w:rPr>
          <w:rtl/>
          <w:lang w:eastAsia="he-IL"/>
        </w:rPr>
      </w:pPr>
      <w:bookmarkStart w:id="3114" w:name="_ETM_Q1_4096008"/>
      <w:bookmarkStart w:id="3115" w:name="_ETM_Q1_4096041"/>
      <w:bookmarkEnd w:id="3114"/>
      <w:bookmarkEnd w:id="3115"/>
      <w:r>
        <w:rPr>
          <w:rFonts w:hint="cs"/>
          <w:rtl/>
          <w:lang w:eastAsia="he-IL"/>
        </w:rPr>
        <w:t xml:space="preserve">אז לא כל התקלות הן אותן תקלות, ולא כל </w:t>
      </w:r>
      <w:bookmarkStart w:id="3116" w:name="_ETM_Q1_4100926"/>
      <w:bookmarkEnd w:id="3116"/>
      <w:r>
        <w:rPr>
          <w:rFonts w:hint="cs"/>
          <w:rtl/>
          <w:lang w:eastAsia="he-IL"/>
        </w:rPr>
        <w:t>התקלות הן באותו עניין. צריך לשים דיפרנציאציה מאוד מסוימת איזו</w:t>
      </w:r>
      <w:bookmarkStart w:id="3117" w:name="_ETM_Q1_4101461"/>
      <w:bookmarkEnd w:id="3117"/>
      <w:r>
        <w:rPr>
          <w:rFonts w:hint="cs"/>
          <w:rtl/>
          <w:lang w:eastAsia="he-IL"/>
        </w:rPr>
        <w:t xml:space="preserve"> תקלה, וכמובן בהסכמה של רגולטור המשרד להגנת הסביבה. תודה</w:t>
      </w:r>
      <w:bookmarkStart w:id="3118" w:name="_ETM_Q1_4112284"/>
      <w:bookmarkEnd w:id="3118"/>
      <w:r w:rsidR="00C74CEA">
        <w:rPr>
          <w:rFonts w:hint="cs"/>
          <w:rtl/>
          <w:lang w:eastAsia="he-IL"/>
        </w:rPr>
        <w:t>.</w:t>
      </w:r>
    </w:p>
    <w:p w14:paraId="3065F2F3" w14:textId="77777777" w:rsidR="00AE5896" w:rsidRDefault="00AE5896" w:rsidP="00AE5896">
      <w:pPr>
        <w:rPr>
          <w:rtl/>
          <w:lang w:eastAsia="he-IL"/>
        </w:rPr>
      </w:pPr>
      <w:bookmarkStart w:id="3119" w:name="_ETM_Q1_4112322"/>
      <w:bookmarkStart w:id="3120" w:name="_ETM_Q1_4112883"/>
      <w:bookmarkEnd w:id="3119"/>
      <w:bookmarkEnd w:id="3120"/>
    </w:p>
    <w:p w14:paraId="522619F6" w14:textId="49669442" w:rsidR="00AE5896" w:rsidRDefault="00AE5896" w:rsidP="00AE5896">
      <w:pPr>
        <w:pStyle w:val="af9"/>
        <w:keepNext/>
        <w:rPr>
          <w:rtl/>
          <w:lang w:eastAsia="he-IL"/>
        </w:rPr>
      </w:pPr>
      <w:bookmarkStart w:id="3121" w:name="ET_guest_866618_371"/>
      <w:r w:rsidRPr="00AE5896">
        <w:rPr>
          <w:rStyle w:val="TagStyle"/>
          <w:rtl/>
        </w:rPr>
        <w:t xml:space="preserve"> &lt;&lt; אורח &gt;&gt; </w:t>
      </w:r>
      <w:r>
        <w:rPr>
          <w:rtl/>
          <w:lang w:eastAsia="he-IL"/>
        </w:rPr>
        <w:t>עידו מור:</w:t>
      </w:r>
      <w:r w:rsidRPr="00AE5896">
        <w:rPr>
          <w:rStyle w:val="TagStyle"/>
          <w:rtl/>
        </w:rPr>
        <w:t xml:space="preserve"> &lt;&lt; אורח &gt;&gt;</w:t>
      </w:r>
      <w:r w:rsidR="00F00842">
        <w:rPr>
          <w:rtl/>
          <w:lang w:eastAsia="he-IL"/>
        </w:rPr>
        <w:t xml:space="preserve"> </w:t>
      </w:r>
      <w:r>
        <w:rPr>
          <w:rtl/>
          <w:lang w:eastAsia="he-IL"/>
        </w:rPr>
        <w:t xml:space="preserve"> </w:t>
      </w:r>
      <w:bookmarkEnd w:id="3121"/>
    </w:p>
    <w:p w14:paraId="1ABEC95D" w14:textId="77777777" w:rsidR="00AE5896" w:rsidRDefault="00AE5896" w:rsidP="00AE5896">
      <w:pPr>
        <w:pStyle w:val="KeepWithNext"/>
        <w:rPr>
          <w:rtl/>
          <w:lang w:eastAsia="he-IL"/>
        </w:rPr>
      </w:pPr>
    </w:p>
    <w:p w14:paraId="243FA3D8" w14:textId="77777777" w:rsidR="00C74CEA" w:rsidRDefault="00AE5896" w:rsidP="00AE5896">
      <w:pPr>
        <w:rPr>
          <w:rtl/>
          <w:lang w:eastAsia="he-IL"/>
        </w:rPr>
      </w:pPr>
      <w:bookmarkStart w:id="3122" w:name="_ETM_Q1_4113095"/>
      <w:bookmarkStart w:id="3123" w:name="_ETM_Q1_4113121"/>
      <w:bookmarkEnd w:id="3122"/>
      <w:bookmarkEnd w:id="3123"/>
      <w:r>
        <w:rPr>
          <w:rFonts w:hint="cs"/>
          <w:rtl/>
          <w:lang w:eastAsia="he-IL"/>
        </w:rPr>
        <w:t>עידו מור, אגף תקציבים משרד האוצר. לגבי הסוגייה של המגבלה</w:t>
      </w:r>
      <w:bookmarkStart w:id="3124" w:name="_ETM_Q1_4117538"/>
      <w:bookmarkEnd w:id="3124"/>
      <w:r>
        <w:rPr>
          <w:rFonts w:hint="cs"/>
          <w:rtl/>
          <w:lang w:eastAsia="he-IL"/>
        </w:rPr>
        <w:t xml:space="preserve"> של ה-24 שעות. בעצם אני גם אסביר את הסעיף כי</w:t>
      </w:r>
      <w:bookmarkStart w:id="3125" w:name="_ETM_Q1_4121391"/>
      <w:bookmarkEnd w:id="3125"/>
      <w:r>
        <w:rPr>
          <w:rFonts w:hint="cs"/>
          <w:rtl/>
          <w:lang w:eastAsia="he-IL"/>
        </w:rPr>
        <w:t xml:space="preserve"> אנחנו עוד לא הגענו אליו, אבל במקרה שיש תקלה בתחנת </w:t>
      </w:r>
      <w:bookmarkStart w:id="3126" w:name="_ETM_Q1_4126794"/>
      <w:bookmarkEnd w:id="3126"/>
      <w:r>
        <w:rPr>
          <w:rFonts w:hint="cs"/>
          <w:rtl/>
          <w:lang w:eastAsia="he-IL"/>
        </w:rPr>
        <w:t>כוח, אז</w:t>
      </w:r>
      <w:bookmarkStart w:id="3127" w:name="_ETM_Q1_4123167"/>
      <w:bookmarkEnd w:id="3127"/>
      <w:r w:rsidR="00C74CEA">
        <w:rPr>
          <w:rFonts w:hint="cs"/>
          <w:rtl/>
          <w:lang w:eastAsia="he-IL"/>
        </w:rPr>
        <w:t xml:space="preserve"> תקלה בתחנת כוח א</w:t>
      </w:r>
      <w:r>
        <w:rPr>
          <w:rFonts w:hint="cs"/>
          <w:rtl/>
          <w:lang w:eastAsia="he-IL"/>
        </w:rPr>
        <w:t>ומר</w:t>
      </w:r>
      <w:r w:rsidR="00C74CEA">
        <w:rPr>
          <w:rFonts w:hint="cs"/>
          <w:rtl/>
          <w:lang w:eastAsia="he-IL"/>
        </w:rPr>
        <w:t>ת</w:t>
      </w:r>
      <w:bookmarkStart w:id="3128" w:name="_ETM_Q1_4127980"/>
      <w:bookmarkEnd w:id="3128"/>
      <w:r>
        <w:rPr>
          <w:rFonts w:hint="cs"/>
          <w:rtl/>
          <w:lang w:eastAsia="he-IL"/>
        </w:rPr>
        <w:t xml:space="preserve"> שהיא לא </w:t>
      </w:r>
      <w:bookmarkStart w:id="3129" w:name="_ETM_Q1_4128458"/>
      <w:bookmarkEnd w:id="3129"/>
      <w:r>
        <w:rPr>
          <w:rFonts w:hint="cs"/>
          <w:rtl/>
          <w:lang w:eastAsia="he-IL"/>
        </w:rPr>
        <w:t>פועלת בדיוק כפי שהיא אמורה לפעול והמשמעות של זה</w:t>
      </w:r>
      <w:bookmarkStart w:id="3130" w:name="_ETM_Q1_4128024"/>
      <w:bookmarkEnd w:id="3130"/>
      <w:r>
        <w:rPr>
          <w:rFonts w:hint="cs"/>
          <w:rtl/>
          <w:lang w:eastAsia="he-IL"/>
        </w:rPr>
        <w:t xml:space="preserve"> </w:t>
      </w:r>
      <w:r w:rsidR="00C74CEA">
        <w:rPr>
          <w:rFonts w:hint="cs"/>
          <w:rtl/>
          <w:lang w:eastAsia="he-IL"/>
        </w:rPr>
        <w:t>יכולה</w:t>
      </w:r>
      <w:r>
        <w:rPr>
          <w:rFonts w:hint="cs"/>
          <w:rtl/>
          <w:lang w:eastAsia="he-IL"/>
        </w:rPr>
        <w:t xml:space="preserve"> </w:t>
      </w:r>
      <w:bookmarkStart w:id="3131" w:name="_ETM_Q1_4133215"/>
      <w:bookmarkEnd w:id="3131"/>
      <w:r>
        <w:rPr>
          <w:rFonts w:hint="cs"/>
          <w:rtl/>
          <w:lang w:eastAsia="he-IL"/>
        </w:rPr>
        <w:t>להיות</w:t>
      </w:r>
      <w:r w:rsidR="00C74CEA">
        <w:rPr>
          <w:rFonts w:hint="cs"/>
          <w:rtl/>
          <w:lang w:eastAsia="he-IL"/>
        </w:rPr>
        <w:t>,</w:t>
      </w:r>
      <w:r>
        <w:rPr>
          <w:rFonts w:hint="cs"/>
          <w:rtl/>
          <w:lang w:eastAsia="he-IL"/>
        </w:rPr>
        <w:t xml:space="preserve"> בג</w:t>
      </w:r>
      <w:bookmarkStart w:id="3132" w:name="_ETM_Q1_4134336"/>
      <w:bookmarkStart w:id="3133" w:name="_ETM_Q1_4130493"/>
      <w:bookmarkEnd w:id="3132"/>
      <w:bookmarkEnd w:id="3133"/>
      <w:r>
        <w:rPr>
          <w:rFonts w:hint="cs"/>
          <w:rtl/>
          <w:lang w:eastAsia="he-IL"/>
        </w:rPr>
        <w:t>דול אמו</w:t>
      </w:r>
      <w:bookmarkStart w:id="3134" w:name="_ETM_Q1_4130020"/>
      <w:bookmarkEnd w:id="3134"/>
      <w:r>
        <w:rPr>
          <w:rFonts w:hint="cs"/>
          <w:rtl/>
          <w:lang w:eastAsia="he-IL"/>
        </w:rPr>
        <w:t>רים להפסיק את התחנה, או לחלופי</w:t>
      </w:r>
      <w:bookmarkStart w:id="3135" w:name="_ETM_Q1_4136371"/>
      <w:bookmarkEnd w:id="3135"/>
      <w:r w:rsidR="00C74CEA">
        <w:rPr>
          <w:rFonts w:hint="cs"/>
          <w:rtl/>
          <w:lang w:eastAsia="he-IL"/>
        </w:rPr>
        <w:t>ן</w:t>
      </w:r>
      <w:r>
        <w:rPr>
          <w:rFonts w:hint="cs"/>
          <w:rtl/>
          <w:lang w:eastAsia="he-IL"/>
        </w:rPr>
        <w:t xml:space="preserve"> הממונה על אוויר נקי נותן הנחיות לתחנה איך להמשיך לפעול.</w:t>
      </w:r>
      <w:bookmarkStart w:id="3136" w:name="_ETM_Q1_4141715"/>
      <w:bookmarkEnd w:id="3136"/>
      <w:r>
        <w:rPr>
          <w:rFonts w:hint="cs"/>
          <w:rtl/>
          <w:lang w:eastAsia="he-IL"/>
        </w:rPr>
        <w:t xml:space="preserve"> </w:t>
      </w:r>
    </w:p>
    <w:p w14:paraId="387D4BA5" w14:textId="77777777" w:rsidR="00C74CEA" w:rsidRDefault="00C74CEA" w:rsidP="00AE5896">
      <w:pPr>
        <w:rPr>
          <w:rtl/>
          <w:lang w:eastAsia="he-IL"/>
        </w:rPr>
      </w:pPr>
      <w:bookmarkStart w:id="3137" w:name="_ETM_Q1_4144988"/>
      <w:bookmarkStart w:id="3138" w:name="_ETM_Q1_4145081"/>
      <w:bookmarkStart w:id="3139" w:name="_ETM_Q1_4145192"/>
      <w:bookmarkEnd w:id="3137"/>
      <w:bookmarkEnd w:id="3138"/>
      <w:bookmarkEnd w:id="3139"/>
    </w:p>
    <w:p w14:paraId="39CBB8EE" w14:textId="77777777" w:rsidR="00AE5896" w:rsidRDefault="00AE5896" w:rsidP="00AE5896">
      <w:pPr>
        <w:rPr>
          <w:rtl/>
          <w:lang w:eastAsia="he-IL"/>
        </w:rPr>
      </w:pPr>
      <w:bookmarkStart w:id="3140" w:name="_ETM_Q1_4145268"/>
      <w:bookmarkEnd w:id="3140"/>
      <w:r>
        <w:rPr>
          <w:rFonts w:hint="cs"/>
          <w:rtl/>
          <w:lang w:eastAsia="he-IL"/>
        </w:rPr>
        <w:t>עכשיו, בגלל שמשק החשמל הוא משק שהזמן שבו לוקח</w:t>
      </w:r>
      <w:bookmarkStart w:id="3141" w:name="_ETM_Q1_4146369"/>
      <w:bookmarkEnd w:id="3141"/>
      <w:r>
        <w:rPr>
          <w:rFonts w:hint="cs"/>
          <w:rtl/>
          <w:lang w:eastAsia="he-IL"/>
        </w:rPr>
        <w:t xml:space="preserve"> להרים תחנות אחרות או להוריד הוא זמן שהוא לא בדקה </w:t>
      </w:r>
      <w:bookmarkStart w:id="3142" w:name="_ETM_Q1_4151480"/>
      <w:bookmarkEnd w:id="3142"/>
      <w:r>
        <w:rPr>
          <w:rFonts w:hint="cs"/>
          <w:rtl/>
          <w:lang w:eastAsia="he-IL"/>
        </w:rPr>
        <w:t>אחת, אלא לוקחת היערכות שיכולה להגיע ל-24 שעות ובחלק מהתחנות</w:t>
      </w:r>
      <w:bookmarkStart w:id="3143" w:name="_ETM_Q1_4158583"/>
      <w:bookmarkEnd w:id="3143"/>
      <w:r>
        <w:rPr>
          <w:rFonts w:hint="cs"/>
          <w:rtl/>
          <w:lang w:eastAsia="he-IL"/>
        </w:rPr>
        <w:t xml:space="preserve"> ליותר. כבר היום בהיתרי הפליטה של רוב תחנות הכוח, לדעתי</w:t>
      </w:r>
      <w:bookmarkStart w:id="3144" w:name="_ETM_Q1_4164596"/>
      <w:bookmarkEnd w:id="3144"/>
      <w:r>
        <w:rPr>
          <w:rFonts w:hint="cs"/>
          <w:rtl/>
          <w:lang w:eastAsia="he-IL"/>
        </w:rPr>
        <w:t xml:space="preserve"> רעות?</w:t>
      </w:r>
      <w:bookmarkStart w:id="3145" w:name="_ETM_Q1_4160406"/>
      <w:bookmarkStart w:id="3146" w:name="_ETM_Q1_4160898"/>
      <w:bookmarkEnd w:id="3145"/>
      <w:bookmarkEnd w:id="3146"/>
    </w:p>
    <w:p w14:paraId="578260F2" w14:textId="77777777" w:rsidR="00D77E8D" w:rsidRDefault="00D77E8D" w:rsidP="00AE5896">
      <w:pPr>
        <w:rPr>
          <w:rtl/>
          <w:lang w:eastAsia="he-IL"/>
        </w:rPr>
      </w:pPr>
      <w:bookmarkStart w:id="3147" w:name="_ETM_Q1_4160988"/>
      <w:bookmarkStart w:id="3148" w:name="_ETM_Q1_4161987"/>
      <w:bookmarkEnd w:id="3147"/>
      <w:bookmarkEnd w:id="3148"/>
    </w:p>
    <w:p w14:paraId="3FCDFFA0" w14:textId="1E6CFC85" w:rsidR="00EA124E" w:rsidRDefault="00EA124E" w:rsidP="00EA124E">
      <w:pPr>
        <w:pStyle w:val="af6"/>
        <w:keepNext/>
        <w:rPr>
          <w:rtl/>
        </w:rPr>
      </w:pPr>
      <w:bookmarkStart w:id="3149" w:name="ET_yor_5069_720"/>
      <w:r w:rsidRPr="00EA124E">
        <w:rPr>
          <w:rStyle w:val="TagStyle"/>
          <w:rtl/>
        </w:rPr>
        <w:t xml:space="preserve"> &lt;&lt; יור &gt;&gt; </w:t>
      </w:r>
      <w:r>
        <w:rPr>
          <w:rtl/>
        </w:rPr>
        <w:t>היו"ר יעקב אשר:</w:t>
      </w:r>
      <w:r w:rsidRPr="00EA124E">
        <w:rPr>
          <w:rStyle w:val="TagStyle"/>
          <w:rtl/>
        </w:rPr>
        <w:t xml:space="preserve"> &lt;&lt; יור &gt;&gt;</w:t>
      </w:r>
      <w:r w:rsidR="00F00842">
        <w:rPr>
          <w:rtl/>
        </w:rPr>
        <w:t xml:space="preserve"> </w:t>
      </w:r>
      <w:r>
        <w:rPr>
          <w:rtl/>
        </w:rPr>
        <w:t xml:space="preserve"> </w:t>
      </w:r>
      <w:bookmarkEnd w:id="3149"/>
    </w:p>
    <w:p w14:paraId="5CD4838D" w14:textId="77777777" w:rsidR="00EA124E" w:rsidRDefault="00EA124E" w:rsidP="00EA124E">
      <w:pPr>
        <w:pStyle w:val="KeepWithNext"/>
        <w:rPr>
          <w:rtl/>
          <w:lang w:eastAsia="he-IL"/>
        </w:rPr>
      </w:pPr>
    </w:p>
    <w:p w14:paraId="5FC79DAD" w14:textId="77777777" w:rsidR="00EA124E" w:rsidRDefault="00EA124E" w:rsidP="00EA124E">
      <w:pPr>
        <w:rPr>
          <w:rtl/>
          <w:lang w:eastAsia="he-IL"/>
        </w:rPr>
      </w:pPr>
      <w:bookmarkStart w:id="3150" w:name="_ETM_Q1_4165516"/>
      <w:bookmarkEnd w:id="3150"/>
      <w:r>
        <w:rPr>
          <w:rFonts w:hint="cs"/>
          <w:rtl/>
          <w:lang w:eastAsia="he-IL"/>
        </w:rPr>
        <w:t>יש</w:t>
      </w:r>
      <w:r w:rsidR="006E3F70">
        <w:rPr>
          <w:rFonts w:hint="cs"/>
          <w:rtl/>
          <w:lang w:eastAsia="he-IL"/>
        </w:rPr>
        <w:t xml:space="preserve"> </w:t>
      </w:r>
      <w:r w:rsidR="006E3F70">
        <w:rPr>
          <w:lang w:eastAsia="he-IL"/>
        </w:rPr>
        <w:t>grace</w:t>
      </w:r>
      <w:r w:rsidR="006E3F70">
        <w:rPr>
          <w:rFonts w:hint="cs"/>
          <w:rtl/>
          <w:lang w:eastAsia="he-IL"/>
        </w:rPr>
        <w:t>.</w:t>
      </w:r>
    </w:p>
    <w:p w14:paraId="07F8CD71" w14:textId="77777777" w:rsidR="00EA124E" w:rsidRPr="00EA124E" w:rsidRDefault="00EA124E" w:rsidP="00EA124E">
      <w:pPr>
        <w:rPr>
          <w:lang w:eastAsia="he-IL"/>
        </w:rPr>
      </w:pPr>
      <w:bookmarkStart w:id="3151" w:name="_ETM_Q1_4170574"/>
      <w:bookmarkStart w:id="3152" w:name="_ETM_Q1_4170665"/>
      <w:bookmarkEnd w:id="3151"/>
      <w:bookmarkEnd w:id="3152"/>
    </w:p>
    <w:p w14:paraId="6EEE287D" w14:textId="2BA65520" w:rsidR="00D77E8D" w:rsidRDefault="00D77E8D" w:rsidP="00D77E8D">
      <w:pPr>
        <w:pStyle w:val="af9"/>
        <w:keepNext/>
        <w:rPr>
          <w:rtl/>
          <w:lang w:eastAsia="he-IL"/>
        </w:rPr>
      </w:pPr>
      <w:bookmarkStart w:id="3153" w:name="ET_guest_רעות_רבי_374"/>
      <w:r w:rsidRPr="00D77E8D">
        <w:rPr>
          <w:rStyle w:val="TagStyle"/>
          <w:rtl/>
        </w:rPr>
        <w:t xml:space="preserve"> &lt;&lt; אורח &gt;&gt; </w:t>
      </w:r>
      <w:r>
        <w:rPr>
          <w:rtl/>
          <w:lang w:eastAsia="he-IL"/>
        </w:rPr>
        <w:t>רעות רבי:</w:t>
      </w:r>
      <w:r w:rsidRPr="00D77E8D">
        <w:rPr>
          <w:rStyle w:val="TagStyle"/>
          <w:rtl/>
        </w:rPr>
        <w:t xml:space="preserve"> &lt;&lt; אורח &gt;&gt;</w:t>
      </w:r>
      <w:r w:rsidR="00F00842">
        <w:rPr>
          <w:rtl/>
          <w:lang w:eastAsia="he-IL"/>
        </w:rPr>
        <w:t xml:space="preserve"> </w:t>
      </w:r>
      <w:r>
        <w:rPr>
          <w:rtl/>
          <w:lang w:eastAsia="he-IL"/>
        </w:rPr>
        <w:t xml:space="preserve"> </w:t>
      </w:r>
      <w:bookmarkEnd w:id="3153"/>
    </w:p>
    <w:p w14:paraId="41942557" w14:textId="77777777" w:rsidR="00D77E8D" w:rsidRDefault="00D77E8D" w:rsidP="00D77E8D">
      <w:pPr>
        <w:pStyle w:val="KeepWithNext"/>
        <w:rPr>
          <w:rtl/>
          <w:lang w:eastAsia="he-IL"/>
        </w:rPr>
      </w:pPr>
    </w:p>
    <w:p w14:paraId="6B696407" w14:textId="77777777" w:rsidR="00D77E8D" w:rsidRDefault="00D77E8D" w:rsidP="00D77E8D">
      <w:pPr>
        <w:rPr>
          <w:rtl/>
          <w:lang w:eastAsia="he-IL"/>
        </w:rPr>
      </w:pPr>
      <w:bookmarkStart w:id="3154" w:name="_ETM_Q1_4162309"/>
      <w:bookmarkStart w:id="3155" w:name="_ETM_Q1_4162345"/>
      <w:bookmarkEnd w:id="3154"/>
      <w:bookmarkEnd w:id="3155"/>
      <w:r>
        <w:rPr>
          <w:rFonts w:hint="cs"/>
          <w:rtl/>
          <w:lang w:eastAsia="he-IL"/>
        </w:rPr>
        <w:t xml:space="preserve">זה נמצא והממונה שוקל, בעצם הוא מודע לסיכון אבל הוא </w:t>
      </w:r>
      <w:bookmarkStart w:id="3156" w:name="_ETM_Q1_4168631"/>
      <w:bookmarkEnd w:id="3156"/>
      <w:r>
        <w:rPr>
          <w:rFonts w:hint="cs"/>
          <w:rtl/>
          <w:lang w:eastAsia="he-IL"/>
        </w:rPr>
        <w:t>יכול לשקול גם את השיקולים הסביבתיים באותה עת</w:t>
      </w:r>
      <w:r w:rsidR="00EA124E">
        <w:rPr>
          <w:rFonts w:hint="cs"/>
          <w:rtl/>
          <w:lang w:eastAsia="he-IL"/>
        </w:rPr>
        <w:t>.</w:t>
      </w:r>
    </w:p>
    <w:p w14:paraId="452F5030" w14:textId="77777777" w:rsidR="00D77E8D" w:rsidRDefault="00D77E8D" w:rsidP="00D77E8D">
      <w:pPr>
        <w:rPr>
          <w:rtl/>
          <w:lang w:eastAsia="he-IL"/>
        </w:rPr>
      </w:pPr>
      <w:bookmarkStart w:id="3157" w:name="_ETM_Q1_4172916"/>
      <w:bookmarkStart w:id="3158" w:name="_ETM_Q1_4172957"/>
      <w:bookmarkStart w:id="3159" w:name="_ETM_Q1_4173554"/>
      <w:bookmarkEnd w:id="3157"/>
      <w:bookmarkEnd w:id="3158"/>
      <w:bookmarkEnd w:id="3159"/>
    </w:p>
    <w:p w14:paraId="43240DCA" w14:textId="0BE0DA99" w:rsidR="00D77E8D" w:rsidRDefault="00D77E8D" w:rsidP="00D77E8D">
      <w:pPr>
        <w:pStyle w:val="af9"/>
        <w:keepNext/>
        <w:rPr>
          <w:rtl/>
          <w:lang w:eastAsia="he-IL"/>
        </w:rPr>
      </w:pPr>
      <w:bookmarkStart w:id="3160" w:name="ET_guest_866618_375"/>
      <w:r w:rsidRPr="00D77E8D">
        <w:rPr>
          <w:rStyle w:val="TagStyle"/>
          <w:rtl/>
        </w:rPr>
        <w:t xml:space="preserve"> &lt;&lt; אורח &gt;&gt; </w:t>
      </w:r>
      <w:r>
        <w:rPr>
          <w:rtl/>
          <w:lang w:eastAsia="he-IL"/>
        </w:rPr>
        <w:t>עידו מור:</w:t>
      </w:r>
      <w:r w:rsidRPr="00D77E8D">
        <w:rPr>
          <w:rStyle w:val="TagStyle"/>
          <w:rtl/>
        </w:rPr>
        <w:t xml:space="preserve"> &lt;&lt; אורח &gt;&gt;</w:t>
      </w:r>
      <w:r w:rsidR="00F00842">
        <w:rPr>
          <w:rtl/>
          <w:lang w:eastAsia="he-IL"/>
        </w:rPr>
        <w:t xml:space="preserve"> </w:t>
      </w:r>
      <w:r>
        <w:rPr>
          <w:rtl/>
          <w:lang w:eastAsia="he-IL"/>
        </w:rPr>
        <w:t xml:space="preserve"> </w:t>
      </w:r>
      <w:bookmarkEnd w:id="3160"/>
    </w:p>
    <w:p w14:paraId="5931DBBE" w14:textId="77777777" w:rsidR="00D77E8D" w:rsidRDefault="00D77E8D" w:rsidP="00D77E8D">
      <w:pPr>
        <w:pStyle w:val="KeepWithNext"/>
        <w:rPr>
          <w:rtl/>
          <w:lang w:eastAsia="he-IL"/>
        </w:rPr>
      </w:pPr>
    </w:p>
    <w:p w14:paraId="68C7EE4C" w14:textId="39C00B01" w:rsidR="00D77E8D" w:rsidRDefault="00D77E8D" w:rsidP="00D77E8D">
      <w:pPr>
        <w:rPr>
          <w:rtl/>
          <w:lang w:eastAsia="he-IL"/>
        </w:rPr>
      </w:pPr>
      <w:bookmarkStart w:id="3161" w:name="_ETM_Q1_4173810"/>
      <w:bookmarkStart w:id="3162" w:name="_ETM_Q1_4173843"/>
      <w:bookmarkEnd w:id="3161"/>
      <w:bookmarkEnd w:id="3162"/>
      <w:r>
        <w:rPr>
          <w:rFonts w:hint="cs"/>
          <w:rtl/>
          <w:lang w:eastAsia="he-IL"/>
        </w:rPr>
        <w:t xml:space="preserve">הכוונה היא שהיום </w:t>
      </w:r>
      <w:bookmarkStart w:id="3163" w:name="_ETM_Q1_4175052"/>
      <w:bookmarkEnd w:id="3163"/>
      <w:r>
        <w:rPr>
          <w:rFonts w:hint="cs"/>
          <w:rtl/>
          <w:lang w:eastAsia="he-IL"/>
        </w:rPr>
        <w:t xml:space="preserve">בהיתרי הפליטה יש אפשרות </w:t>
      </w:r>
      <w:bookmarkStart w:id="3164" w:name="_ETM_Q1_4172179"/>
      <w:bookmarkEnd w:id="3164"/>
      <w:r>
        <w:rPr>
          <w:rFonts w:hint="cs"/>
          <w:rtl/>
          <w:lang w:eastAsia="he-IL"/>
        </w:rPr>
        <w:t xml:space="preserve">לפעול 24 שעות ובחלקן מהתחנות גם </w:t>
      </w:r>
      <w:bookmarkStart w:id="3165" w:name="_ETM_Q1_4177047"/>
      <w:bookmarkEnd w:id="3165"/>
      <w:r>
        <w:rPr>
          <w:rFonts w:hint="cs"/>
          <w:rtl/>
          <w:lang w:eastAsia="he-IL"/>
        </w:rPr>
        <w:t xml:space="preserve">30 שעות, ובזמן הזה, לממונה יש זמן לבחון את הבקשה, </w:t>
      </w:r>
      <w:bookmarkStart w:id="3166" w:name="_ETM_Q1_4181983"/>
      <w:bookmarkEnd w:id="3166"/>
      <w:r>
        <w:rPr>
          <w:rFonts w:hint="cs"/>
          <w:rtl/>
          <w:lang w:eastAsia="he-IL"/>
        </w:rPr>
        <w:t>לראות האם אפשר להאריך את הבקשה</w:t>
      </w:r>
      <w:r w:rsidR="00EA124E">
        <w:rPr>
          <w:rFonts w:hint="cs"/>
          <w:rtl/>
          <w:lang w:eastAsia="he-IL"/>
        </w:rPr>
        <w:t>,</w:t>
      </w:r>
      <w:r>
        <w:rPr>
          <w:rFonts w:hint="cs"/>
          <w:rtl/>
          <w:lang w:eastAsia="he-IL"/>
        </w:rPr>
        <w:t xml:space="preserve"> ואם הוא מקבל החלטה,</w:t>
      </w:r>
      <w:bookmarkStart w:id="3167" w:name="_ETM_Q1_4186375"/>
      <w:bookmarkEnd w:id="3167"/>
      <w:r>
        <w:rPr>
          <w:rFonts w:hint="cs"/>
          <w:rtl/>
          <w:lang w:eastAsia="he-IL"/>
        </w:rPr>
        <w:t xml:space="preserve"> אז גם לעצור את הפעלת התחנה. ומה שאנחנו עשינו כאן, </w:t>
      </w:r>
      <w:bookmarkStart w:id="3168" w:name="_ETM_Q1_4190022"/>
      <w:bookmarkEnd w:id="3168"/>
      <w:r>
        <w:rPr>
          <w:rFonts w:hint="cs"/>
          <w:rtl/>
          <w:lang w:eastAsia="he-IL"/>
        </w:rPr>
        <w:t xml:space="preserve">לא מרע מבחינת הסביבה את היכולת להמשיך לפעול, מה </w:t>
      </w:r>
      <w:bookmarkStart w:id="3169" w:name="_ETM_Q1_4197810"/>
      <w:bookmarkEnd w:id="3169"/>
      <w:r>
        <w:rPr>
          <w:rFonts w:hint="cs"/>
          <w:rtl/>
          <w:lang w:eastAsia="he-IL"/>
        </w:rPr>
        <w:t xml:space="preserve">שהוא כן עושה זה בעצם מאפשר למנהל המערכת לגשת ישירות </w:t>
      </w:r>
      <w:bookmarkStart w:id="3170" w:name="_ETM_Q1_4203177"/>
      <w:bookmarkEnd w:id="3170"/>
      <w:r>
        <w:rPr>
          <w:rFonts w:hint="cs"/>
          <w:rtl/>
          <w:lang w:eastAsia="he-IL"/>
        </w:rPr>
        <w:t>לממונה ולא בהכרח לבעל התחנה. ומבחינתנו זה חשוב כמו שנאמר</w:t>
      </w:r>
      <w:bookmarkStart w:id="3171" w:name="_ETM_Q1_4209766"/>
      <w:bookmarkEnd w:id="3171"/>
      <w:r>
        <w:rPr>
          <w:rFonts w:hint="cs"/>
          <w:rtl/>
          <w:lang w:eastAsia="he-IL"/>
        </w:rPr>
        <w:t xml:space="preserve"> גם במבוא, כי מנהל המערכת רואה את התמונה המלאה, </w:t>
      </w:r>
      <w:r w:rsidR="00EA124E">
        <w:rPr>
          <w:rFonts w:hint="cs"/>
          <w:rtl/>
          <w:lang w:eastAsia="he-IL"/>
        </w:rPr>
        <w:t>וגם הוא יכול לומר</w:t>
      </w:r>
      <w:bookmarkStart w:id="3172" w:name="_ETM_Q1_4208404"/>
      <w:bookmarkStart w:id="3173" w:name="_ETM_Q1_4215692"/>
      <w:bookmarkEnd w:id="3172"/>
      <w:bookmarkEnd w:id="3173"/>
      <w:r>
        <w:rPr>
          <w:rFonts w:hint="cs"/>
          <w:rtl/>
          <w:lang w:eastAsia="he-IL"/>
        </w:rPr>
        <w:t xml:space="preserve"> בצורה ברורה א</w:t>
      </w:r>
      <w:r w:rsidR="00EA124E">
        <w:rPr>
          <w:rFonts w:hint="cs"/>
          <w:rtl/>
          <w:lang w:eastAsia="he-IL"/>
        </w:rPr>
        <w:t xml:space="preserve">ם אני </w:t>
      </w:r>
      <w:bookmarkStart w:id="3174" w:name="_ETM_Q1_4216352"/>
      <w:bookmarkEnd w:id="3174"/>
      <w:r w:rsidR="00EA124E">
        <w:rPr>
          <w:rFonts w:hint="cs"/>
          <w:rtl/>
          <w:lang w:eastAsia="he-IL"/>
        </w:rPr>
        <w:t>ל</w:t>
      </w:r>
      <w:r>
        <w:rPr>
          <w:rFonts w:hint="cs"/>
          <w:rtl/>
          <w:lang w:eastAsia="he-IL"/>
        </w:rPr>
        <w:t>א חייב להפעיל את התחנה הזא</w:t>
      </w:r>
      <w:bookmarkStart w:id="3175" w:name="_ETM_Q1_4217885"/>
      <w:bookmarkEnd w:id="3175"/>
      <w:r>
        <w:rPr>
          <w:rFonts w:hint="cs"/>
          <w:rtl/>
          <w:lang w:eastAsia="he-IL"/>
        </w:rPr>
        <w:t>ת</w:t>
      </w:r>
      <w:r w:rsidR="00EA124E">
        <w:rPr>
          <w:rFonts w:hint="cs"/>
          <w:rtl/>
          <w:lang w:eastAsia="he-IL"/>
        </w:rPr>
        <w:t>, אז</w:t>
      </w:r>
      <w:bookmarkStart w:id="3176" w:name="_ETM_Q1_4219992"/>
      <w:bookmarkEnd w:id="3176"/>
      <w:r w:rsidR="00EA124E">
        <w:rPr>
          <w:rFonts w:hint="cs"/>
          <w:rtl/>
          <w:lang w:eastAsia="he-IL"/>
        </w:rPr>
        <w:t xml:space="preserve"> אני אפעיל</w:t>
      </w:r>
      <w:r w:rsidR="00F00842">
        <w:rPr>
          <w:rFonts w:hint="cs"/>
          <w:rtl/>
          <w:lang w:eastAsia="he-IL"/>
        </w:rPr>
        <w:t xml:space="preserve"> </w:t>
      </w:r>
      <w:r>
        <w:rPr>
          <w:rFonts w:hint="cs"/>
          <w:rtl/>
          <w:lang w:eastAsia="he-IL"/>
        </w:rPr>
        <w:t>תחנה אחרת ו</w:t>
      </w:r>
      <w:r w:rsidR="00EA124E">
        <w:rPr>
          <w:rFonts w:hint="cs"/>
          <w:rtl/>
          <w:lang w:eastAsia="he-IL"/>
        </w:rPr>
        <w:t>אני א</w:t>
      </w:r>
      <w:r>
        <w:rPr>
          <w:rFonts w:hint="cs"/>
          <w:rtl/>
          <w:lang w:eastAsia="he-IL"/>
        </w:rPr>
        <w:t>חדול אותה</w:t>
      </w:r>
      <w:bookmarkStart w:id="3177" w:name="_ETM_Q1_4217797"/>
      <w:bookmarkEnd w:id="3177"/>
      <w:r w:rsidR="00EA124E">
        <w:rPr>
          <w:rFonts w:hint="cs"/>
          <w:rtl/>
          <w:lang w:eastAsia="he-IL"/>
        </w:rPr>
        <w:t>.</w:t>
      </w:r>
    </w:p>
    <w:p w14:paraId="590DD77D" w14:textId="77777777" w:rsidR="00D77E8D" w:rsidRDefault="00D77E8D" w:rsidP="00D77E8D">
      <w:pPr>
        <w:rPr>
          <w:rtl/>
          <w:lang w:eastAsia="he-IL"/>
        </w:rPr>
      </w:pPr>
      <w:bookmarkStart w:id="3178" w:name="_ETM_Q1_4218108"/>
      <w:bookmarkStart w:id="3179" w:name="_ETM_Q1_4218149"/>
      <w:bookmarkEnd w:id="3178"/>
      <w:bookmarkEnd w:id="3179"/>
    </w:p>
    <w:p w14:paraId="0310B63F" w14:textId="2FD2554A" w:rsidR="00D77E8D" w:rsidRDefault="00D77E8D" w:rsidP="00D77E8D">
      <w:pPr>
        <w:pStyle w:val="af9"/>
        <w:keepNext/>
        <w:rPr>
          <w:rtl/>
          <w:lang w:eastAsia="he-IL"/>
        </w:rPr>
      </w:pPr>
      <w:bookmarkStart w:id="3180" w:name="ET_guest_תומר_גרטל_376"/>
      <w:r w:rsidRPr="00D77E8D">
        <w:rPr>
          <w:rStyle w:val="TagStyle"/>
          <w:rtl/>
        </w:rPr>
        <w:t xml:space="preserve"> &lt;&lt; אורח &gt;&gt; </w:t>
      </w:r>
      <w:r>
        <w:rPr>
          <w:rtl/>
          <w:lang w:eastAsia="he-IL"/>
        </w:rPr>
        <w:t>תומר גרטל:</w:t>
      </w:r>
      <w:r w:rsidRPr="00D77E8D">
        <w:rPr>
          <w:rStyle w:val="TagStyle"/>
          <w:rtl/>
        </w:rPr>
        <w:t xml:space="preserve"> &lt;&lt; אורח &gt;&gt;</w:t>
      </w:r>
      <w:r w:rsidR="00F00842">
        <w:rPr>
          <w:rtl/>
          <w:lang w:eastAsia="he-IL"/>
        </w:rPr>
        <w:t xml:space="preserve"> </w:t>
      </w:r>
      <w:r>
        <w:rPr>
          <w:rtl/>
          <w:lang w:eastAsia="he-IL"/>
        </w:rPr>
        <w:t xml:space="preserve"> </w:t>
      </w:r>
      <w:bookmarkEnd w:id="3180"/>
    </w:p>
    <w:p w14:paraId="332C4E94" w14:textId="77777777" w:rsidR="00D77E8D" w:rsidRDefault="00D77E8D" w:rsidP="00D77E8D">
      <w:pPr>
        <w:pStyle w:val="KeepWithNext"/>
        <w:rPr>
          <w:rtl/>
          <w:lang w:eastAsia="he-IL"/>
        </w:rPr>
      </w:pPr>
    </w:p>
    <w:p w14:paraId="45CF4661" w14:textId="77777777" w:rsidR="00D77E8D" w:rsidRDefault="00D77E8D" w:rsidP="00D77E8D">
      <w:pPr>
        <w:rPr>
          <w:rtl/>
          <w:lang w:eastAsia="he-IL"/>
        </w:rPr>
      </w:pPr>
      <w:bookmarkStart w:id="3181" w:name="_ETM_Q1_4220746"/>
      <w:bookmarkStart w:id="3182" w:name="_ETM_Q1_4220784"/>
      <w:bookmarkEnd w:id="3181"/>
      <w:bookmarkEnd w:id="3182"/>
      <w:r>
        <w:rPr>
          <w:rFonts w:hint="cs"/>
          <w:rtl/>
          <w:lang w:eastAsia="he-IL"/>
        </w:rPr>
        <w:t xml:space="preserve">אז מה שאני שומע פה, שעד </w:t>
      </w:r>
      <w:bookmarkStart w:id="3183" w:name="_ETM_Q1_4222886"/>
      <w:bookmarkEnd w:id="3183"/>
      <w:r>
        <w:rPr>
          <w:rFonts w:hint="cs"/>
          <w:rtl/>
          <w:lang w:eastAsia="he-IL"/>
        </w:rPr>
        <w:t>עכשיו המצ</w:t>
      </w:r>
      <w:bookmarkStart w:id="3184" w:name="_ETM_Q1_4220079"/>
      <w:bookmarkEnd w:id="3184"/>
      <w:r>
        <w:rPr>
          <w:rFonts w:hint="cs"/>
          <w:rtl/>
          <w:lang w:eastAsia="he-IL"/>
        </w:rPr>
        <w:t xml:space="preserve">ב היה שהמשרד להגנת הסביבה קיבל החלטה </w:t>
      </w:r>
      <w:bookmarkStart w:id="3185" w:name="_ETM_Q1_4224446"/>
      <w:bookmarkEnd w:id="3185"/>
      <w:r>
        <w:rPr>
          <w:rFonts w:hint="cs"/>
          <w:rtl/>
          <w:lang w:eastAsia="he-IL"/>
        </w:rPr>
        <w:t>כמובן כי הוא הרגולטור על פי חוק, בהתייעצות עם</w:t>
      </w:r>
      <w:bookmarkStart w:id="3186" w:name="_ETM_Q1_4230301"/>
      <w:bookmarkEnd w:id="3186"/>
      <w:r>
        <w:rPr>
          <w:rFonts w:hint="cs"/>
          <w:rtl/>
          <w:lang w:eastAsia="he-IL"/>
        </w:rPr>
        <w:t xml:space="preserve"> משרד האנרגיה ורשות החשמל וחברת החשמל, וכרגע מה שמנסים לעשות </w:t>
      </w:r>
      <w:bookmarkStart w:id="3187" w:name="_ETM_Q1_4236007"/>
      <w:bookmarkEnd w:id="3187"/>
      <w:r>
        <w:rPr>
          <w:rFonts w:hint="cs"/>
          <w:rtl/>
          <w:lang w:eastAsia="he-IL"/>
        </w:rPr>
        <w:t>פה זה להפר את האיזון הקיים כבר.</w:t>
      </w:r>
      <w:bookmarkStart w:id="3188" w:name="_ETM_Q1_4238603"/>
      <w:bookmarkEnd w:id="3188"/>
    </w:p>
    <w:p w14:paraId="3BCBD413" w14:textId="77777777" w:rsidR="00D77E8D" w:rsidRDefault="00D77E8D" w:rsidP="00D77E8D">
      <w:pPr>
        <w:rPr>
          <w:rtl/>
          <w:lang w:eastAsia="he-IL"/>
        </w:rPr>
      </w:pPr>
      <w:bookmarkStart w:id="3189" w:name="_ETM_Q1_4238638"/>
      <w:bookmarkStart w:id="3190" w:name="_ETM_Q1_4239263"/>
      <w:bookmarkEnd w:id="3189"/>
      <w:bookmarkEnd w:id="3190"/>
    </w:p>
    <w:p w14:paraId="1593B8C4" w14:textId="4094358D" w:rsidR="00D77E8D" w:rsidRDefault="00D77E8D" w:rsidP="00D77E8D">
      <w:pPr>
        <w:pStyle w:val="af9"/>
        <w:keepNext/>
        <w:rPr>
          <w:rtl/>
          <w:lang w:eastAsia="he-IL"/>
        </w:rPr>
      </w:pPr>
      <w:bookmarkStart w:id="3191" w:name="ET_guest_866618_377"/>
      <w:r w:rsidRPr="00D77E8D">
        <w:rPr>
          <w:rStyle w:val="TagStyle"/>
          <w:rtl/>
        </w:rPr>
        <w:t xml:space="preserve"> &lt;&lt; אורח &gt;&gt; </w:t>
      </w:r>
      <w:r>
        <w:rPr>
          <w:rtl/>
          <w:lang w:eastAsia="he-IL"/>
        </w:rPr>
        <w:t>עידו מור:</w:t>
      </w:r>
      <w:r w:rsidRPr="00D77E8D">
        <w:rPr>
          <w:rStyle w:val="TagStyle"/>
          <w:rtl/>
        </w:rPr>
        <w:t xml:space="preserve"> &lt;&lt; אורח &gt;&gt;</w:t>
      </w:r>
      <w:r w:rsidR="00F00842">
        <w:rPr>
          <w:rtl/>
          <w:lang w:eastAsia="he-IL"/>
        </w:rPr>
        <w:t xml:space="preserve"> </w:t>
      </w:r>
      <w:r>
        <w:rPr>
          <w:rtl/>
          <w:lang w:eastAsia="he-IL"/>
        </w:rPr>
        <w:t xml:space="preserve"> </w:t>
      </w:r>
      <w:bookmarkEnd w:id="3191"/>
    </w:p>
    <w:p w14:paraId="5F240534" w14:textId="77777777" w:rsidR="00D77E8D" w:rsidRDefault="00D77E8D" w:rsidP="00D77E8D">
      <w:pPr>
        <w:pStyle w:val="KeepWithNext"/>
        <w:rPr>
          <w:rtl/>
          <w:lang w:eastAsia="he-IL"/>
        </w:rPr>
      </w:pPr>
    </w:p>
    <w:p w14:paraId="03E8791B" w14:textId="77777777" w:rsidR="00D77E8D" w:rsidRDefault="00D77E8D" w:rsidP="00D77E8D">
      <w:pPr>
        <w:rPr>
          <w:rtl/>
          <w:lang w:eastAsia="he-IL"/>
        </w:rPr>
      </w:pPr>
      <w:bookmarkStart w:id="3192" w:name="_ETM_Q1_4239532"/>
      <w:bookmarkStart w:id="3193" w:name="_ETM_Q1_4239572"/>
      <w:bookmarkEnd w:id="3192"/>
      <w:bookmarkEnd w:id="3193"/>
      <w:r>
        <w:rPr>
          <w:rFonts w:hint="cs"/>
          <w:rtl/>
          <w:lang w:eastAsia="he-IL"/>
        </w:rPr>
        <w:t>לא זה לא המצב</w:t>
      </w:r>
      <w:r w:rsidR="00EA124E">
        <w:rPr>
          <w:rFonts w:hint="cs"/>
          <w:rtl/>
          <w:lang w:eastAsia="he-IL"/>
        </w:rPr>
        <w:t>.</w:t>
      </w:r>
    </w:p>
    <w:p w14:paraId="087AB2CA" w14:textId="77777777" w:rsidR="00D77E8D" w:rsidRDefault="00D77E8D" w:rsidP="00D77E8D">
      <w:pPr>
        <w:rPr>
          <w:rtl/>
          <w:lang w:eastAsia="he-IL"/>
        </w:rPr>
      </w:pPr>
      <w:bookmarkStart w:id="3194" w:name="_ETM_Q1_4241012"/>
      <w:bookmarkStart w:id="3195" w:name="_ETM_Q1_4241049"/>
      <w:bookmarkStart w:id="3196" w:name="_ETM_Q1_4236089"/>
      <w:bookmarkEnd w:id="3194"/>
      <w:bookmarkEnd w:id="3195"/>
      <w:bookmarkEnd w:id="3196"/>
    </w:p>
    <w:p w14:paraId="6629A8C7" w14:textId="2C787FDD" w:rsidR="00D77E8D" w:rsidRDefault="00D77E8D" w:rsidP="00D77E8D">
      <w:pPr>
        <w:pStyle w:val="af9"/>
        <w:keepNext/>
        <w:rPr>
          <w:rtl/>
          <w:lang w:eastAsia="he-IL"/>
        </w:rPr>
      </w:pPr>
      <w:bookmarkStart w:id="3197" w:name="ET_guest_תומר_גרטל_378"/>
      <w:r w:rsidRPr="00D77E8D">
        <w:rPr>
          <w:rStyle w:val="TagStyle"/>
          <w:rtl/>
        </w:rPr>
        <w:t xml:space="preserve"> &lt;&lt; אורח &gt;&gt; </w:t>
      </w:r>
      <w:r>
        <w:rPr>
          <w:rtl/>
          <w:lang w:eastAsia="he-IL"/>
        </w:rPr>
        <w:t>תומר גרטל:</w:t>
      </w:r>
      <w:r w:rsidRPr="00D77E8D">
        <w:rPr>
          <w:rStyle w:val="TagStyle"/>
          <w:rtl/>
        </w:rPr>
        <w:t xml:space="preserve"> &lt;&lt; אורח &gt;&gt;</w:t>
      </w:r>
      <w:r w:rsidR="00F00842">
        <w:rPr>
          <w:rtl/>
          <w:lang w:eastAsia="he-IL"/>
        </w:rPr>
        <w:t xml:space="preserve"> </w:t>
      </w:r>
      <w:r>
        <w:rPr>
          <w:rtl/>
          <w:lang w:eastAsia="he-IL"/>
        </w:rPr>
        <w:t xml:space="preserve"> </w:t>
      </w:r>
      <w:bookmarkEnd w:id="3197"/>
    </w:p>
    <w:p w14:paraId="673CB960" w14:textId="77777777" w:rsidR="00D77E8D" w:rsidRDefault="00D77E8D" w:rsidP="00D77E8D">
      <w:pPr>
        <w:pStyle w:val="KeepWithNext"/>
        <w:rPr>
          <w:rtl/>
          <w:lang w:eastAsia="he-IL"/>
        </w:rPr>
      </w:pPr>
    </w:p>
    <w:p w14:paraId="1FA084F9" w14:textId="77777777" w:rsidR="00D77E8D" w:rsidRDefault="00D77E8D" w:rsidP="00D77E8D">
      <w:pPr>
        <w:rPr>
          <w:rtl/>
          <w:lang w:eastAsia="he-IL"/>
        </w:rPr>
      </w:pPr>
      <w:bookmarkStart w:id="3198" w:name="_ETM_Q1_4237352"/>
      <w:bookmarkStart w:id="3199" w:name="_ETM_Q1_4237397"/>
      <w:bookmarkEnd w:id="3198"/>
      <w:bookmarkEnd w:id="3199"/>
      <w:r>
        <w:rPr>
          <w:rFonts w:hint="cs"/>
          <w:rtl/>
          <w:lang w:eastAsia="he-IL"/>
        </w:rPr>
        <w:t xml:space="preserve">כי </w:t>
      </w:r>
      <w:bookmarkStart w:id="3200" w:name="_ETM_Q1_4237572"/>
      <w:bookmarkEnd w:id="3200"/>
      <w:r>
        <w:rPr>
          <w:rFonts w:hint="cs"/>
          <w:rtl/>
          <w:lang w:eastAsia="he-IL"/>
        </w:rPr>
        <w:t>אתה אמרת קיים כיום 24 שעות</w:t>
      </w:r>
      <w:r w:rsidR="00EA124E">
        <w:rPr>
          <w:rFonts w:hint="cs"/>
          <w:rtl/>
          <w:lang w:eastAsia="he-IL"/>
        </w:rPr>
        <w:t>.</w:t>
      </w:r>
    </w:p>
    <w:p w14:paraId="6C1A09EA" w14:textId="77777777" w:rsidR="00D77E8D" w:rsidRDefault="00D77E8D" w:rsidP="00D77E8D">
      <w:pPr>
        <w:rPr>
          <w:rtl/>
          <w:lang w:eastAsia="he-IL"/>
        </w:rPr>
      </w:pPr>
      <w:bookmarkStart w:id="3201" w:name="_ETM_Q1_4241263"/>
      <w:bookmarkStart w:id="3202" w:name="_ETM_Q1_4241296"/>
      <w:bookmarkStart w:id="3203" w:name="_ETM_Q1_4241846"/>
      <w:bookmarkEnd w:id="3201"/>
      <w:bookmarkEnd w:id="3202"/>
      <w:bookmarkEnd w:id="3203"/>
    </w:p>
    <w:p w14:paraId="3DFB3E75" w14:textId="6ED6AD96" w:rsidR="00D77E8D" w:rsidRDefault="00D77E8D" w:rsidP="00D77E8D">
      <w:pPr>
        <w:pStyle w:val="af9"/>
        <w:keepNext/>
        <w:rPr>
          <w:rtl/>
          <w:lang w:eastAsia="he-IL"/>
        </w:rPr>
      </w:pPr>
      <w:bookmarkStart w:id="3204" w:name="ET_guest_866618_379"/>
      <w:r w:rsidRPr="00D77E8D">
        <w:rPr>
          <w:rStyle w:val="TagStyle"/>
          <w:rtl/>
        </w:rPr>
        <w:t xml:space="preserve"> &lt;&lt; אורח &gt;&gt; </w:t>
      </w:r>
      <w:r>
        <w:rPr>
          <w:rtl/>
          <w:lang w:eastAsia="he-IL"/>
        </w:rPr>
        <w:t>עידו מור:</w:t>
      </w:r>
      <w:r w:rsidRPr="00D77E8D">
        <w:rPr>
          <w:rStyle w:val="TagStyle"/>
          <w:rtl/>
        </w:rPr>
        <w:t xml:space="preserve"> &lt;&lt; אורח &gt;&gt;</w:t>
      </w:r>
      <w:r w:rsidR="00F00842">
        <w:rPr>
          <w:rtl/>
          <w:lang w:eastAsia="he-IL"/>
        </w:rPr>
        <w:t xml:space="preserve"> </w:t>
      </w:r>
      <w:r>
        <w:rPr>
          <w:rtl/>
          <w:lang w:eastAsia="he-IL"/>
        </w:rPr>
        <w:t xml:space="preserve"> </w:t>
      </w:r>
      <w:bookmarkEnd w:id="3204"/>
    </w:p>
    <w:p w14:paraId="6A97F06F" w14:textId="77777777" w:rsidR="00D77E8D" w:rsidRDefault="00D77E8D" w:rsidP="00D77E8D">
      <w:pPr>
        <w:pStyle w:val="KeepWithNext"/>
        <w:rPr>
          <w:rtl/>
          <w:lang w:eastAsia="he-IL"/>
        </w:rPr>
      </w:pPr>
    </w:p>
    <w:p w14:paraId="61EFBBAC" w14:textId="77777777" w:rsidR="00D77E8D" w:rsidRDefault="00D77E8D" w:rsidP="00D77E8D">
      <w:pPr>
        <w:rPr>
          <w:rtl/>
          <w:lang w:eastAsia="he-IL"/>
        </w:rPr>
      </w:pPr>
      <w:bookmarkStart w:id="3205" w:name="_ETM_Q1_4242098"/>
      <w:bookmarkStart w:id="3206" w:name="_ETM_Q1_4242138"/>
      <w:bookmarkEnd w:id="3205"/>
      <w:bookmarkEnd w:id="3206"/>
      <w:r>
        <w:rPr>
          <w:rFonts w:hint="cs"/>
          <w:rtl/>
          <w:lang w:eastAsia="he-IL"/>
        </w:rPr>
        <w:t>אני אגיד את המצב</w:t>
      </w:r>
      <w:bookmarkStart w:id="3207" w:name="_ETM_Q1_4243308"/>
      <w:bookmarkEnd w:id="3207"/>
      <w:r>
        <w:rPr>
          <w:rFonts w:hint="cs"/>
          <w:rtl/>
          <w:lang w:eastAsia="he-IL"/>
        </w:rPr>
        <w:t xml:space="preserve"> כאישורו. היום בהיתרי הפליטה </w:t>
      </w:r>
      <w:bookmarkStart w:id="3208" w:name="_ETM_Q1_4247690"/>
      <w:bookmarkStart w:id="3209" w:name="_ETM_Q1_4242905"/>
      <w:bookmarkEnd w:id="3208"/>
      <w:bookmarkEnd w:id="3209"/>
      <w:r>
        <w:rPr>
          <w:rFonts w:hint="cs"/>
          <w:rtl/>
          <w:lang w:eastAsia="he-IL"/>
        </w:rPr>
        <w:t>שהמשרד להגנת הסביבה נותן מראש לתחנות</w:t>
      </w:r>
      <w:bookmarkStart w:id="3210" w:name="_ETM_Q1_4247449"/>
      <w:bookmarkEnd w:id="3210"/>
      <w:r w:rsidR="00EA124E">
        <w:rPr>
          <w:rFonts w:hint="cs"/>
          <w:rtl/>
          <w:lang w:eastAsia="he-IL"/>
        </w:rPr>
        <w:t xml:space="preserve">, </w:t>
      </w:r>
      <w:bookmarkStart w:id="3211" w:name="_ETM_Q1_4250772"/>
      <w:bookmarkEnd w:id="3211"/>
      <w:r>
        <w:rPr>
          <w:rFonts w:hint="cs"/>
          <w:rtl/>
          <w:lang w:eastAsia="he-IL"/>
        </w:rPr>
        <w:t xml:space="preserve">התחנות פועלות על פי זה, יש סעיפי חירום, אני </w:t>
      </w:r>
      <w:bookmarkStart w:id="3212" w:name="_ETM_Q1_4251849"/>
      <w:bookmarkEnd w:id="3212"/>
      <w:r>
        <w:rPr>
          <w:rFonts w:hint="cs"/>
          <w:rtl/>
          <w:lang w:eastAsia="he-IL"/>
        </w:rPr>
        <w:t xml:space="preserve">בטוח אגב שרעות </w:t>
      </w:r>
      <w:r w:rsidR="00EA124E">
        <w:rPr>
          <w:rFonts w:hint="cs"/>
          <w:rtl/>
          <w:lang w:eastAsia="he-IL"/>
        </w:rPr>
        <w:t xml:space="preserve">מהגנת הסביבה </w:t>
      </w:r>
      <w:r>
        <w:rPr>
          <w:rFonts w:hint="cs"/>
          <w:rtl/>
          <w:lang w:eastAsia="he-IL"/>
        </w:rPr>
        <w:t>תוכל לדווח</w:t>
      </w:r>
      <w:r w:rsidR="00EA124E">
        <w:rPr>
          <w:rFonts w:hint="cs"/>
          <w:rtl/>
          <w:lang w:eastAsia="he-IL"/>
        </w:rPr>
        <w:t>.</w:t>
      </w:r>
    </w:p>
    <w:p w14:paraId="44FF9E29" w14:textId="77777777" w:rsidR="00D77E8D" w:rsidRDefault="00D77E8D" w:rsidP="00D77E8D">
      <w:pPr>
        <w:rPr>
          <w:rtl/>
          <w:lang w:eastAsia="he-IL"/>
        </w:rPr>
      </w:pPr>
      <w:bookmarkStart w:id="3213" w:name="_ETM_Q1_4258627"/>
      <w:bookmarkStart w:id="3214" w:name="_ETM_Q1_4258662"/>
      <w:bookmarkStart w:id="3215" w:name="_ETM_Q1_4259793"/>
      <w:bookmarkStart w:id="3216" w:name="_ETM_Q1_4255748"/>
      <w:bookmarkEnd w:id="3213"/>
      <w:bookmarkEnd w:id="3214"/>
      <w:bookmarkEnd w:id="3215"/>
      <w:bookmarkEnd w:id="3216"/>
    </w:p>
    <w:p w14:paraId="1D635B38" w14:textId="52C9A146" w:rsidR="00D77E8D" w:rsidRDefault="00D77E8D" w:rsidP="00D77E8D">
      <w:pPr>
        <w:pStyle w:val="af6"/>
        <w:keepNext/>
        <w:rPr>
          <w:rtl/>
        </w:rPr>
      </w:pPr>
      <w:bookmarkStart w:id="3217" w:name="ET_yor_5069_381"/>
      <w:r w:rsidRPr="00D77E8D">
        <w:rPr>
          <w:rStyle w:val="TagStyle"/>
          <w:rtl/>
        </w:rPr>
        <w:t xml:space="preserve"> &lt;&lt; יור &gt;&gt; </w:t>
      </w:r>
      <w:r>
        <w:rPr>
          <w:rtl/>
        </w:rPr>
        <w:t>היו"ר יעקב אשר:</w:t>
      </w:r>
      <w:r w:rsidRPr="00D77E8D">
        <w:rPr>
          <w:rStyle w:val="TagStyle"/>
          <w:rtl/>
        </w:rPr>
        <w:t xml:space="preserve"> &lt;&lt; יור &gt;&gt;</w:t>
      </w:r>
      <w:r w:rsidR="00F00842">
        <w:rPr>
          <w:rtl/>
        </w:rPr>
        <w:t xml:space="preserve"> </w:t>
      </w:r>
      <w:r>
        <w:rPr>
          <w:rtl/>
        </w:rPr>
        <w:t xml:space="preserve"> </w:t>
      </w:r>
      <w:bookmarkStart w:id="3218" w:name="_ETM_Q1_4255606"/>
      <w:bookmarkStart w:id="3219" w:name="_ETM_Q1_4251449"/>
      <w:bookmarkEnd w:id="3217"/>
      <w:bookmarkEnd w:id="3218"/>
      <w:bookmarkEnd w:id="3219"/>
    </w:p>
    <w:p w14:paraId="07AF4266" w14:textId="77777777" w:rsidR="00D77E8D" w:rsidRDefault="00D77E8D" w:rsidP="00D77E8D">
      <w:pPr>
        <w:pStyle w:val="KeepWithNext"/>
        <w:rPr>
          <w:rtl/>
          <w:lang w:eastAsia="he-IL"/>
        </w:rPr>
      </w:pPr>
    </w:p>
    <w:p w14:paraId="6992E85E" w14:textId="77777777" w:rsidR="00D77E8D" w:rsidRDefault="00EA124E" w:rsidP="00D77E8D">
      <w:pPr>
        <w:rPr>
          <w:rtl/>
          <w:lang w:eastAsia="he-IL"/>
        </w:rPr>
      </w:pPr>
      <w:bookmarkStart w:id="3220" w:name="_ETM_Q1_4256355"/>
      <w:bookmarkEnd w:id="3220"/>
      <w:r>
        <w:rPr>
          <w:rFonts w:hint="cs"/>
          <w:rtl/>
          <w:lang w:eastAsia="he-IL"/>
        </w:rPr>
        <w:t xml:space="preserve">תתן לו להסביר </w:t>
      </w:r>
      <w:bookmarkStart w:id="3221" w:name="_ETM_Q1_4263472"/>
      <w:bookmarkEnd w:id="3221"/>
      <w:r>
        <w:rPr>
          <w:rFonts w:hint="cs"/>
          <w:rtl/>
          <w:lang w:eastAsia="he-IL"/>
        </w:rPr>
        <w:t xml:space="preserve">את </w:t>
      </w:r>
      <w:r w:rsidR="00D77E8D">
        <w:rPr>
          <w:rFonts w:hint="cs"/>
          <w:rtl/>
          <w:lang w:eastAsia="he-IL"/>
        </w:rPr>
        <w:t>הבדל בין המצב</w:t>
      </w:r>
      <w:bookmarkStart w:id="3222" w:name="_ETM_Q1_4260789"/>
      <w:bookmarkEnd w:id="3222"/>
      <w:r w:rsidR="00D77E8D">
        <w:rPr>
          <w:rFonts w:hint="cs"/>
          <w:rtl/>
          <w:lang w:eastAsia="he-IL"/>
        </w:rPr>
        <w:t xml:space="preserve"> הקיים למצב ?</w:t>
      </w:r>
      <w:bookmarkStart w:id="3223" w:name="_ETM_Q1_4262929"/>
      <w:bookmarkEnd w:id="3223"/>
    </w:p>
    <w:p w14:paraId="43E94985" w14:textId="77777777" w:rsidR="00D77E8D" w:rsidRPr="00D77E8D" w:rsidRDefault="00D77E8D" w:rsidP="00D77E8D">
      <w:pPr>
        <w:rPr>
          <w:rtl/>
          <w:lang w:eastAsia="he-IL"/>
        </w:rPr>
      </w:pPr>
      <w:bookmarkStart w:id="3224" w:name="_ETM_Q1_4262953"/>
      <w:bookmarkEnd w:id="3224"/>
    </w:p>
    <w:p w14:paraId="67B65851" w14:textId="631E5E74" w:rsidR="00D77E8D" w:rsidRDefault="00D77E8D" w:rsidP="00D77E8D">
      <w:pPr>
        <w:pStyle w:val="af9"/>
        <w:keepNext/>
        <w:rPr>
          <w:rtl/>
          <w:lang w:eastAsia="he-IL"/>
        </w:rPr>
      </w:pPr>
      <w:bookmarkStart w:id="3225" w:name="ET_guest_רעות_רבי_380"/>
      <w:r w:rsidRPr="00D77E8D">
        <w:rPr>
          <w:rStyle w:val="TagStyle"/>
          <w:rtl/>
        </w:rPr>
        <w:t xml:space="preserve"> &lt;&lt; אורח &gt;&gt; </w:t>
      </w:r>
      <w:r>
        <w:rPr>
          <w:rtl/>
          <w:lang w:eastAsia="he-IL"/>
        </w:rPr>
        <w:t>רעות רבי:</w:t>
      </w:r>
      <w:r w:rsidRPr="00D77E8D">
        <w:rPr>
          <w:rStyle w:val="TagStyle"/>
          <w:rtl/>
        </w:rPr>
        <w:t xml:space="preserve"> &lt;&lt; אורח &gt;&gt;</w:t>
      </w:r>
      <w:r w:rsidR="00F00842">
        <w:rPr>
          <w:rtl/>
          <w:lang w:eastAsia="he-IL"/>
        </w:rPr>
        <w:t xml:space="preserve"> </w:t>
      </w:r>
      <w:r>
        <w:rPr>
          <w:rtl/>
          <w:lang w:eastAsia="he-IL"/>
        </w:rPr>
        <w:t xml:space="preserve"> </w:t>
      </w:r>
      <w:bookmarkEnd w:id="3225"/>
    </w:p>
    <w:p w14:paraId="596715EF" w14:textId="77777777" w:rsidR="00D77E8D" w:rsidRDefault="00D77E8D" w:rsidP="00D77E8D">
      <w:pPr>
        <w:pStyle w:val="KeepWithNext"/>
        <w:rPr>
          <w:rtl/>
          <w:lang w:eastAsia="he-IL"/>
        </w:rPr>
      </w:pPr>
    </w:p>
    <w:p w14:paraId="62C14AFD" w14:textId="77777777" w:rsidR="00D77E8D" w:rsidRDefault="00D77E8D" w:rsidP="00D77E8D">
      <w:pPr>
        <w:rPr>
          <w:rtl/>
          <w:lang w:eastAsia="he-IL"/>
        </w:rPr>
      </w:pPr>
      <w:bookmarkStart w:id="3226" w:name="_ETM_Q1_4260026"/>
      <w:bookmarkStart w:id="3227" w:name="_ETM_Q1_4260060"/>
      <w:bookmarkEnd w:id="3226"/>
      <w:bookmarkEnd w:id="3227"/>
      <w:r>
        <w:rPr>
          <w:rFonts w:hint="cs"/>
          <w:rtl/>
          <w:lang w:eastAsia="he-IL"/>
        </w:rPr>
        <w:t>אתה תחדד את ההבדל</w:t>
      </w:r>
      <w:bookmarkStart w:id="3228" w:name="_ETM_Q1_4262705"/>
      <w:bookmarkEnd w:id="3228"/>
      <w:r>
        <w:rPr>
          <w:rFonts w:hint="cs"/>
          <w:rtl/>
          <w:lang w:eastAsia="he-IL"/>
        </w:rPr>
        <w:t xml:space="preserve">. </w:t>
      </w:r>
      <w:bookmarkStart w:id="3229" w:name="_ETM_Q1_4260772"/>
      <w:bookmarkEnd w:id="3229"/>
      <w:r>
        <w:rPr>
          <w:rFonts w:hint="cs"/>
          <w:rtl/>
          <w:lang w:eastAsia="he-IL"/>
        </w:rPr>
        <w:t xml:space="preserve">אני אגיד מה המצב </w:t>
      </w:r>
      <w:bookmarkStart w:id="3230" w:name="_ETM_Q1_4263503"/>
      <w:bookmarkEnd w:id="3230"/>
      <w:r>
        <w:rPr>
          <w:rFonts w:hint="cs"/>
          <w:rtl/>
          <w:lang w:eastAsia="he-IL"/>
        </w:rPr>
        <w:t>הקיים, אתה ת</w:t>
      </w:r>
      <w:r w:rsidR="00EA124E">
        <w:rPr>
          <w:rFonts w:hint="cs"/>
          <w:rtl/>
          <w:lang w:eastAsia="he-IL"/>
        </w:rPr>
        <w:t>חדד</w:t>
      </w:r>
      <w:r>
        <w:rPr>
          <w:rFonts w:hint="cs"/>
          <w:rtl/>
          <w:lang w:eastAsia="he-IL"/>
        </w:rPr>
        <w:t xml:space="preserve"> את ההבדל. א</w:t>
      </w:r>
      <w:r w:rsidR="00EA124E">
        <w:rPr>
          <w:rFonts w:hint="cs"/>
          <w:rtl/>
          <w:lang w:eastAsia="he-IL"/>
        </w:rPr>
        <w:t>נ</w:t>
      </w:r>
      <w:r>
        <w:rPr>
          <w:rFonts w:hint="cs"/>
          <w:rtl/>
          <w:lang w:eastAsia="he-IL"/>
        </w:rPr>
        <w:t xml:space="preserve">י אחזור על המצב </w:t>
      </w:r>
      <w:bookmarkStart w:id="3231" w:name="_ETM_Q1_4267779"/>
      <w:bookmarkStart w:id="3232" w:name="_ETM_Q1_4263577"/>
      <w:bookmarkEnd w:id="3231"/>
      <w:bookmarkEnd w:id="3232"/>
      <w:r>
        <w:rPr>
          <w:rFonts w:hint="cs"/>
          <w:rtl/>
          <w:lang w:eastAsia="he-IL"/>
        </w:rPr>
        <w:t>הקיים</w:t>
      </w:r>
      <w:bookmarkStart w:id="3233" w:name="_ETM_Q1_4269776"/>
      <w:bookmarkEnd w:id="3233"/>
      <w:r>
        <w:rPr>
          <w:rFonts w:hint="cs"/>
          <w:rtl/>
          <w:lang w:eastAsia="he-IL"/>
        </w:rPr>
        <w:t xml:space="preserve"> שבמקרה של תקלה בהפעלת אמצעי להפחתת פליטות, באפשרות הממונה </w:t>
      </w:r>
      <w:bookmarkStart w:id="3234" w:name="_ETM_Q1_4276011"/>
      <w:bookmarkEnd w:id="3234"/>
      <w:r>
        <w:rPr>
          <w:rFonts w:hint="cs"/>
          <w:rtl/>
          <w:lang w:eastAsia="he-IL"/>
        </w:rPr>
        <w:t xml:space="preserve">בעצם לאשר את המשך העבודה גם במצב </w:t>
      </w:r>
      <w:bookmarkStart w:id="3235" w:name="_ETM_Q1_4282686"/>
      <w:bookmarkStart w:id="3236" w:name="_ETM_Q1_4282955"/>
      <w:bookmarkStart w:id="3237" w:name="_ETM_Q1_4279398"/>
      <w:bookmarkEnd w:id="3235"/>
      <w:bookmarkEnd w:id="3236"/>
      <w:bookmarkEnd w:id="3237"/>
      <w:r>
        <w:rPr>
          <w:rFonts w:hint="cs"/>
          <w:rtl/>
          <w:lang w:eastAsia="he-IL"/>
        </w:rPr>
        <w:t xml:space="preserve">של תקלה. מה </w:t>
      </w:r>
      <w:bookmarkStart w:id="3238" w:name="_ETM_Q1_4281043"/>
      <w:bookmarkEnd w:id="3238"/>
      <w:r>
        <w:rPr>
          <w:rFonts w:hint="cs"/>
          <w:rtl/>
          <w:lang w:eastAsia="he-IL"/>
        </w:rPr>
        <w:t>שממונה עושה בזמן הזה,</w:t>
      </w:r>
      <w:r w:rsidR="00EA124E">
        <w:rPr>
          <w:rFonts w:hint="cs"/>
          <w:rtl/>
          <w:lang w:eastAsia="he-IL"/>
        </w:rPr>
        <w:t xml:space="preserve"> </w:t>
      </w:r>
      <w:r>
        <w:rPr>
          <w:rFonts w:hint="cs"/>
          <w:rtl/>
          <w:lang w:eastAsia="he-IL"/>
        </w:rPr>
        <w:t>הוא שוקל את ה</w:t>
      </w:r>
      <w:bookmarkStart w:id="3239" w:name="_ETM_Q1_4280590"/>
      <w:bookmarkEnd w:id="3239"/>
      <w:r w:rsidR="00EA124E">
        <w:rPr>
          <w:rFonts w:hint="cs"/>
          <w:rtl/>
          <w:lang w:eastAsia="he-IL"/>
        </w:rPr>
        <w:t>סיכונים</w:t>
      </w:r>
      <w:r>
        <w:rPr>
          <w:rFonts w:hint="cs"/>
          <w:rtl/>
          <w:lang w:eastAsia="he-IL"/>
        </w:rPr>
        <w:t xml:space="preserve"> מהמשך</w:t>
      </w:r>
      <w:bookmarkStart w:id="3240" w:name="_ETM_Q1_4282429"/>
      <w:bookmarkEnd w:id="3240"/>
      <w:r>
        <w:rPr>
          <w:rFonts w:hint="cs"/>
          <w:rtl/>
          <w:lang w:eastAsia="he-IL"/>
        </w:rPr>
        <w:t xml:space="preserve"> ההחלטה. </w:t>
      </w:r>
      <w:bookmarkStart w:id="3241" w:name="_ETM_Q1_4290682"/>
      <w:bookmarkStart w:id="3242" w:name="_ETM_Q1_4286378"/>
      <w:bookmarkEnd w:id="3241"/>
      <w:bookmarkEnd w:id="3242"/>
    </w:p>
    <w:p w14:paraId="2C66AB98" w14:textId="77777777" w:rsidR="00D77E8D" w:rsidRDefault="00D77E8D" w:rsidP="00D77E8D">
      <w:pPr>
        <w:rPr>
          <w:rtl/>
          <w:lang w:eastAsia="he-IL"/>
        </w:rPr>
      </w:pPr>
      <w:bookmarkStart w:id="3243" w:name="_ETM_Q1_4288744"/>
      <w:bookmarkStart w:id="3244" w:name="_ETM_Q1_4288783"/>
      <w:bookmarkEnd w:id="3243"/>
      <w:bookmarkEnd w:id="3244"/>
    </w:p>
    <w:p w14:paraId="79D1BE55" w14:textId="563B5D2B" w:rsidR="00D77E8D" w:rsidRDefault="00D77E8D" w:rsidP="00D77E8D">
      <w:pPr>
        <w:pStyle w:val="af5"/>
        <w:keepNext/>
        <w:rPr>
          <w:rtl/>
        </w:rPr>
      </w:pPr>
      <w:bookmarkStart w:id="3245" w:name="ET_interruption_קריאה_382"/>
      <w:r w:rsidRPr="00D77E8D">
        <w:rPr>
          <w:rStyle w:val="TagStyle"/>
          <w:rtl/>
        </w:rPr>
        <w:t xml:space="preserve"> &lt;&lt; קריאה &gt;&gt; </w:t>
      </w:r>
      <w:r>
        <w:rPr>
          <w:rtl/>
        </w:rPr>
        <w:t>קריאה:</w:t>
      </w:r>
      <w:r w:rsidRPr="00D77E8D">
        <w:rPr>
          <w:rStyle w:val="TagStyle"/>
          <w:rtl/>
        </w:rPr>
        <w:t xml:space="preserve"> &lt;&lt; קריאה &gt;&gt;</w:t>
      </w:r>
      <w:r w:rsidR="00F00842">
        <w:rPr>
          <w:rtl/>
        </w:rPr>
        <w:t xml:space="preserve"> </w:t>
      </w:r>
      <w:r>
        <w:rPr>
          <w:rtl/>
        </w:rPr>
        <w:t xml:space="preserve"> </w:t>
      </w:r>
      <w:bookmarkEnd w:id="3245"/>
    </w:p>
    <w:p w14:paraId="7E7FB418" w14:textId="77777777" w:rsidR="00D77E8D" w:rsidRDefault="00D77E8D" w:rsidP="00D77E8D">
      <w:pPr>
        <w:pStyle w:val="KeepWithNext"/>
        <w:rPr>
          <w:rtl/>
          <w:lang w:eastAsia="he-IL"/>
        </w:rPr>
      </w:pPr>
    </w:p>
    <w:p w14:paraId="042CE83F" w14:textId="77777777" w:rsidR="00D77E8D" w:rsidRDefault="00D77E8D" w:rsidP="00D77E8D">
      <w:pPr>
        <w:rPr>
          <w:rtl/>
          <w:lang w:eastAsia="he-IL"/>
        </w:rPr>
      </w:pPr>
      <w:r>
        <w:rPr>
          <w:rFonts w:hint="cs"/>
          <w:rtl/>
          <w:lang w:eastAsia="he-IL"/>
        </w:rPr>
        <w:t>יש</w:t>
      </w:r>
      <w:r w:rsidR="00EA124E">
        <w:rPr>
          <w:rFonts w:hint="cs"/>
          <w:rtl/>
          <w:lang w:eastAsia="he-IL"/>
        </w:rPr>
        <w:t xml:space="preserve"> </w:t>
      </w:r>
      <w:r>
        <w:rPr>
          <w:rFonts w:hint="cs"/>
          <w:rtl/>
          <w:lang w:eastAsia="he-IL"/>
        </w:rPr>
        <w:t>להם 24 שעות שהם יכולים לפעול גם אם את לא נתת להם תשובה</w:t>
      </w:r>
      <w:r w:rsidR="00EA124E">
        <w:rPr>
          <w:rFonts w:hint="cs"/>
          <w:rtl/>
          <w:lang w:eastAsia="he-IL"/>
        </w:rPr>
        <w:t>.</w:t>
      </w:r>
    </w:p>
    <w:p w14:paraId="49D65F2D" w14:textId="77777777" w:rsidR="00D77E8D" w:rsidRDefault="00D77E8D" w:rsidP="00D77E8D">
      <w:pPr>
        <w:rPr>
          <w:rtl/>
          <w:lang w:eastAsia="he-IL"/>
        </w:rPr>
      </w:pPr>
      <w:bookmarkStart w:id="3246" w:name="_ETM_Q1_4283892"/>
      <w:bookmarkStart w:id="3247" w:name="_ETM_Q1_4284773"/>
      <w:bookmarkEnd w:id="3246"/>
      <w:bookmarkEnd w:id="3247"/>
    </w:p>
    <w:p w14:paraId="400E1438" w14:textId="3ABB56B4" w:rsidR="00D77E8D" w:rsidRDefault="00D77E8D" w:rsidP="00D77E8D">
      <w:pPr>
        <w:pStyle w:val="af9"/>
        <w:keepNext/>
        <w:rPr>
          <w:rtl/>
          <w:lang w:eastAsia="he-IL"/>
        </w:rPr>
      </w:pPr>
      <w:bookmarkStart w:id="3248" w:name="ET_guest_רעות_רבי_383"/>
      <w:r w:rsidRPr="00D77E8D">
        <w:rPr>
          <w:rStyle w:val="TagStyle"/>
          <w:rtl/>
        </w:rPr>
        <w:t xml:space="preserve"> &lt;&lt; אורח &gt;&gt; </w:t>
      </w:r>
      <w:r>
        <w:rPr>
          <w:rtl/>
          <w:lang w:eastAsia="he-IL"/>
        </w:rPr>
        <w:t>רעות רבי:</w:t>
      </w:r>
      <w:r w:rsidRPr="00D77E8D">
        <w:rPr>
          <w:rStyle w:val="TagStyle"/>
          <w:rtl/>
        </w:rPr>
        <w:t xml:space="preserve"> &lt;&lt; אורח &gt;&gt;</w:t>
      </w:r>
      <w:r w:rsidR="00F00842">
        <w:rPr>
          <w:rtl/>
          <w:lang w:eastAsia="he-IL"/>
        </w:rPr>
        <w:t xml:space="preserve"> </w:t>
      </w:r>
      <w:r>
        <w:rPr>
          <w:rtl/>
          <w:lang w:eastAsia="he-IL"/>
        </w:rPr>
        <w:t xml:space="preserve"> </w:t>
      </w:r>
      <w:bookmarkEnd w:id="3248"/>
    </w:p>
    <w:p w14:paraId="772A7E22" w14:textId="77777777" w:rsidR="00D77E8D" w:rsidRDefault="00D77E8D" w:rsidP="00D77E8D">
      <w:pPr>
        <w:pStyle w:val="KeepWithNext"/>
        <w:rPr>
          <w:rtl/>
          <w:lang w:eastAsia="he-IL"/>
        </w:rPr>
      </w:pPr>
    </w:p>
    <w:p w14:paraId="3435DDBB" w14:textId="77777777" w:rsidR="00D77E8D" w:rsidRDefault="00D77E8D" w:rsidP="00D77E8D">
      <w:pPr>
        <w:rPr>
          <w:rtl/>
          <w:lang w:eastAsia="he-IL"/>
        </w:rPr>
      </w:pPr>
      <w:bookmarkStart w:id="3249" w:name="_ETM_Q1_4285021"/>
      <w:bookmarkStart w:id="3250" w:name="_ETM_Q1_4285056"/>
      <w:bookmarkEnd w:id="3249"/>
      <w:bookmarkEnd w:id="3250"/>
      <w:r>
        <w:rPr>
          <w:rFonts w:hint="cs"/>
          <w:rtl/>
          <w:lang w:eastAsia="he-IL"/>
        </w:rPr>
        <w:t xml:space="preserve">במשך 24 השעות </w:t>
      </w:r>
      <w:bookmarkStart w:id="3251" w:name="_ETM_Q1_4290644"/>
      <w:bookmarkEnd w:id="3251"/>
      <w:r>
        <w:rPr>
          <w:rFonts w:hint="cs"/>
          <w:rtl/>
          <w:lang w:eastAsia="he-IL"/>
        </w:rPr>
        <w:t>הראשונות הם יכולים לפעול גם ללא השקילה שלנו, כדי</w:t>
      </w:r>
      <w:bookmarkStart w:id="3252" w:name="_ETM_Q1_4295665"/>
      <w:bookmarkEnd w:id="3252"/>
      <w:r>
        <w:rPr>
          <w:rFonts w:hint="cs"/>
          <w:rtl/>
          <w:lang w:eastAsia="he-IL"/>
        </w:rPr>
        <w:t xml:space="preserve"> שיהיה את הזמן להמשיך לתת את </w:t>
      </w:r>
      <w:r w:rsidR="00C22332">
        <w:rPr>
          <w:rFonts w:hint="cs"/>
          <w:rtl/>
          <w:lang w:eastAsia="he-IL"/>
        </w:rPr>
        <w:t>הספק</w:t>
      </w:r>
      <w:r>
        <w:rPr>
          <w:rFonts w:hint="cs"/>
          <w:rtl/>
          <w:lang w:eastAsia="he-IL"/>
        </w:rPr>
        <w:t xml:space="preserve">ת החשמל. ואנחנו, </w:t>
      </w:r>
      <w:bookmarkStart w:id="3253" w:name="_ETM_Q1_4299810"/>
      <w:bookmarkEnd w:id="3253"/>
      <w:r>
        <w:rPr>
          <w:rFonts w:hint="cs"/>
          <w:rtl/>
          <w:lang w:eastAsia="he-IL"/>
        </w:rPr>
        <w:t>כמוהן, אם צריך זמן מעבר לזה, אז אנחנו נכנסים לשקילת</w:t>
      </w:r>
      <w:bookmarkStart w:id="3254" w:name="_ETM_Q1_4304796"/>
      <w:bookmarkEnd w:id="3254"/>
      <w:r>
        <w:rPr>
          <w:rFonts w:hint="cs"/>
          <w:rtl/>
          <w:lang w:eastAsia="he-IL"/>
        </w:rPr>
        <w:t xml:space="preserve"> העניין.</w:t>
      </w:r>
      <w:bookmarkStart w:id="3255" w:name="_ETM_Q1_4305923"/>
      <w:bookmarkEnd w:id="3255"/>
    </w:p>
    <w:p w14:paraId="118820AF" w14:textId="77777777" w:rsidR="00D77E8D" w:rsidRDefault="00D77E8D" w:rsidP="00D77E8D">
      <w:pPr>
        <w:rPr>
          <w:rtl/>
          <w:lang w:eastAsia="he-IL"/>
        </w:rPr>
      </w:pPr>
      <w:bookmarkStart w:id="3256" w:name="_ETM_Q1_4305969"/>
      <w:bookmarkStart w:id="3257" w:name="_ETM_Q1_4307179"/>
      <w:bookmarkEnd w:id="3256"/>
      <w:bookmarkEnd w:id="3257"/>
    </w:p>
    <w:p w14:paraId="2E5A9392" w14:textId="748B5799" w:rsidR="00D77E8D" w:rsidRDefault="00D77E8D" w:rsidP="00D77E8D">
      <w:pPr>
        <w:pStyle w:val="af9"/>
        <w:keepNext/>
        <w:rPr>
          <w:rtl/>
          <w:lang w:eastAsia="he-IL"/>
        </w:rPr>
      </w:pPr>
      <w:bookmarkStart w:id="3258" w:name="ET_guest_תומר_גרטל_384"/>
      <w:r w:rsidRPr="00D77E8D">
        <w:rPr>
          <w:rStyle w:val="TagStyle"/>
          <w:rtl/>
        </w:rPr>
        <w:t xml:space="preserve"> &lt;&lt; אורח &gt;&gt; </w:t>
      </w:r>
      <w:r>
        <w:rPr>
          <w:rtl/>
          <w:lang w:eastAsia="he-IL"/>
        </w:rPr>
        <w:t>תומר גרטל:</w:t>
      </w:r>
      <w:r w:rsidRPr="00D77E8D">
        <w:rPr>
          <w:rStyle w:val="TagStyle"/>
          <w:rtl/>
        </w:rPr>
        <w:t xml:space="preserve"> &lt;&lt; אורח &gt;&gt;</w:t>
      </w:r>
      <w:r w:rsidR="00F00842">
        <w:rPr>
          <w:rtl/>
          <w:lang w:eastAsia="he-IL"/>
        </w:rPr>
        <w:t xml:space="preserve"> </w:t>
      </w:r>
      <w:r>
        <w:rPr>
          <w:rtl/>
          <w:lang w:eastAsia="he-IL"/>
        </w:rPr>
        <w:t xml:space="preserve"> </w:t>
      </w:r>
      <w:bookmarkEnd w:id="3258"/>
    </w:p>
    <w:p w14:paraId="63DC1224" w14:textId="77777777" w:rsidR="00D77E8D" w:rsidRDefault="00D77E8D" w:rsidP="00D77E8D">
      <w:pPr>
        <w:pStyle w:val="KeepWithNext"/>
        <w:rPr>
          <w:rtl/>
          <w:lang w:eastAsia="he-IL"/>
        </w:rPr>
      </w:pPr>
    </w:p>
    <w:p w14:paraId="0CB0E192" w14:textId="77777777" w:rsidR="00D77E8D" w:rsidRDefault="00D77E8D" w:rsidP="00D77E8D">
      <w:pPr>
        <w:rPr>
          <w:rtl/>
          <w:lang w:eastAsia="he-IL"/>
        </w:rPr>
      </w:pPr>
      <w:bookmarkStart w:id="3259" w:name="_ETM_Q1_4307440"/>
      <w:bookmarkStart w:id="3260" w:name="_ETM_Q1_4307474"/>
      <w:bookmarkEnd w:id="3259"/>
      <w:bookmarkEnd w:id="3260"/>
      <w:r>
        <w:rPr>
          <w:rFonts w:hint="cs"/>
          <w:rtl/>
          <w:lang w:eastAsia="he-IL"/>
        </w:rPr>
        <w:t xml:space="preserve">אז למה צריך את התיקון? שהמשרד להגנת הסביבה יענה. </w:t>
      </w:r>
      <w:bookmarkStart w:id="3261" w:name="_ETM_Q1_4307636"/>
      <w:bookmarkEnd w:id="3261"/>
      <w:r>
        <w:rPr>
          <w:rFonts w:hint="cs"/>
          <w:rtl/>
          <w:lang w:eastAsia="he-IL"/>
        </w:rPr>
        <w:t xml:space="preserve">אדוני </w:t>
      </w:r>
      <w:bookmarkStart w:id="3262" w:name="_ETM_Q1_4308415"/>
      <w:bookmarkEnd w:id="3262"/>
      <w:r>
        <w:rPr>
          <w:rFonts w:hint="cs"/>
          <w:rtl/>
          <w:lang w:eastAsia="he-IL"/>
        </w:rPr>
        <w:t xml:space="preserve">יושב הראש לא שומעים אותם. הדיון פה הוא </w:t>
      </w:r>
      <w:bookmarkStart w:id="3263" w:name="_ETM_Q1_4315604"/>
      <w:bookmarkEnd w:id="3263"/>
      <w:r>
        <w:rPr>
          <w:rFonts w:hint="cs"/>
          <w:rtl/>
          <w:lang w:eastAsia="he-IL"/>
        </w:rPr>
        <w:t xml:space="preserve">בין משרד האוצר לבין המשרד להגנת הסביבה, שהם שני המשרדים </w:t>
      </w:r>
      <w:bookmarkStart w:id="3264" w:name="_ETM_Q1_4320875"/>
      <w:bookmarkEnd w:id="3264"/>
      <w:r>
        <w:rPr>
          <w:rFonts w:hint="cs"/>
          <w:rtl/>
          <w:lang w:eastAsia="he-IL"/>
        </w:rPr>
        <w:t>המרכזיים פה, ולא שומעים</w:t>
      </w:r>
      <w:r w:rsidR="00EA124E">
        <w:rPr>
          <w:rFonts w:hint="cs"/>
          <w:rtl/>
          <w:lang w:eastAsia="he-IL"/>
        </w:rPr>
        <w:t xml:space="preserve"> </w:t>
      </w:r>
      <w:r>
        <w:rPr>
          <w:rFonts w:hint="cs"/>
          <w:rtl/>
          <w:lang w:eastAsia="he-IL"/>
        </w:rPr>
        <w:t>אותם בדיון הזה</w:t>
      </w:r>
      <w:r w:rsidR="00EA124E">
        <w:rPr>
          <w:rFonts w:hint="cs"/>
          <w:rtl/>
          <w:lang w:eastAsia="he-IL"/>
        </w:rPr>
        <w:t>.</w:t>
      </w:r>
    </w:p>
    <w:p w14:paraId="78CA667E" w14:textId="77777777" w:rsidR="00D77E8D" w:rsidRDefault="00D77E8D" w:rsidP="00D77E8D">
      <w:pPr>
        <w:rPr>
          <w:rtl/>
          <w:lang w:eastAsia="he-IL"/>
        </w:rPr>
      </w:pPr>
      <w:bookmarkStart w:id="3265" w:name="_ETM_Q1_4312097"/>
      <w:bookmarkStart w:id="3266" w:name="_ETM_Q1_4312134"/>
      <w:bookmarkEnd w:id="3265"/>
      <w:bookmarkEnd w:id="3266"/>
    </w:p>
    <w:p w14:paraId="07CAE26B" w14:textId="14F18564" w:rsidR="00D77E8D" w:rsidRDefault="00D77E8D" w:rsidP="00D77E8D">
      <w:pPr>
        <w:pStyle w:val="af6"/>
        <w:keepNext/>
        <w:rPr>
          <w:rtl/>
        </w:rPr>
      </w:pPr>
      <w:bookmarkStart w:id="3267" w:name="ET_yor_5069_385"/>
      <w:r w:rsidRPr="00D77E8D">
        <w:rPr>
          <w:rStyle w:val="TagStyle"/>
          <w:rtl/>
        </w:rPr>
        <w:t xml:space="preserve"> &lt;&lt; יור &gt;&gt; </w:t>
      </w:r>
      <w:r>
        <w:rPr>
          <w:rtl/>
        </w:rPr>
        <w:t>היו"ר יעקב אשר:</w:t>
      </w:r>
      <w:r w:rsidRPr="00D77E8D">
        <w:rPr>
          <w:rStyle w:val="TagStyle"/>
          <w:rtl/>
        </w:rPr>
        <w:t xml:space="preserve"> &lt;&lt; יור &gt;&gt;</w:t>
      </w:r>
      <w:r w:rsidR="00F00842">
        <w:rPr>
          <w:rtl/>
        </w:rPr>
        <w:t xml:space="preserve"> </w:t>
      </w:r>
      <w:r>
        <w:rPr>
          <w:rtl/>
        </w:rPr>
        <w:t xml:space="preserve"> </w:t>
      </w:r>
      <w:bookmarkEnd w:id="3267"/>
    </w:p>
    <w:p w14:paraId="0D5CD30E" w14:textId="77777777" w:rsidR="00D77E8D" w:rsidRDefault="00D77E8D" w:rsidP="00D77E8D">
      <w:pPr>
        <w:pStyle w:val="KeepWithNext"/>
        <w:rPr>
          <w:rtl/>
          <w:lang w:eastAsia="he-IL"/>
        </w:rPr>
      </w:pPr>
    </w:p>
    <w:p w14:paraId="3D196BB2" w14:textId="77777777" w:rsidR="00D77E8D" w:rsidRDefault="00EA124E" w:rsidP="00D77E8D">
      <w:pPr>
        <w:rPr>
          <w:rtl/>
          <w:lang w:eastAsia="he-IL"/>
        </w:rPr>
      </w:pPr>
      <w:bookmarkStart w:id="3268" w:name="_ETM_Q1_4321019"/>
      <w:bookmarkEnd w:id="3268"/>
      <w:r>
        <w:rPr>
          <w:rFonts w:hint="cs"/>
          <w:rtl/>
          <w:lang w:eastAsia="he-IL"/>
        </w:rPr>
        <w:t xml:space="preserve">שומעים </w:t>
      </w:r>
      <w:r w:rsidR="00D77E8D">
        <w:rPr>
          <w:rFonts w:hint="cs"/>
          <w:rtl/>
          <w:lang w:eastAsia="he-IL"/>
        </w:rPr>
        <w:t>את כולם תהיו</w:t>
      </w:r>
      <w:bookmarkStart w:id="3269" w:name="_ETM_Q1_4324317"/>
      <w:bookmarkEnd w:id="3269"/>
      <w:r w:rsidR="00D77E8D">
        <w:rPr>
          <w:rFonts w:hint="cs"/>
          <w:rtl/>
          <w:lang w:eastAsia="he-IL"/>
        </w:rPr>
        <w:t xml:space="preserve"> רגוע.</w:t>
      </w:r>
    </w:p>
    <w:p w14:paraId="13455A91" w14:textId="77777777" w:rsidR="00D77E8D" w:rsidRDefault="00D77E8D" w:rsidP="00D77E8D">
      <w:pPr>
        <w:rPr>
          <w:rtl/>
          <w:lang w:eastAsia="he-IL"/>
        </w:rPr>
      </w:pPr>
      <w:bookmarkStart w:id="3270" w:name="_ETM_Q1_4324890"/>
      <w:bookmarkStart w:id="3271" w:name="_ETM_Q1_4324925"/>
      <w:bookmarkStart w:id="3272" w:name="_ETM_Q1_4326384"/>
      <w:bookmarkEnd w:id="3270"/>
      <w:bookmarkEnd w:id="3271"/>
      <w:bookmarkEnd w:id="3272"/>
    </w:p>
    <w:p w14:paraId="66B02A6A" w14:textId="0AB65FA4" w:rsidR="00D77E8D" w:rsidRDefault="00D77E8D" w:rsidP="00D77E8D">
      <w:pPr>
        <w:pStyle w:val="af9"/>
        <w:keepNext/>
        <w:rPr>
          <w:rtl/>
          <w:lang w:eastAsia="he-IL"/>
        </w:rPr>
      </w:pPr>
      <w:bookmarkStart w:id="3273" w:name="ET_guest_866618_386"/>
      <w:r w:rsidRPr="00D77E8D">
        <w:rPr>
          <w:rStyle w:val="TagStyle"/>
          <w:rtl/>
        </w:rPr>
        <w:t xml:space="preserve"> &lt;&lt; אורח &gt;&gt; </w:t>
      </w:r>
      <w:r>
        <w:rPr>
          <w:rtl/>
          <w:lang w:eastAsia="he-IL"/>
        </w:rPr>
        <w:t>עידו מור:</w:t>
      </w:r>
      <w:r w:rsidRPr="00D77E8D">
        <w:rPr>
          <w:rStyle w:val="TagStyle"/>
          <w:rtl/>
        </w:rPr>
        <w:t xml:space="preserve"> &lt;&lt; אורח &gt;&gt;</w:t>
      </w:r>
      <w:r w:rsidR="00F00842">
        <w:rPr>
          <w:rtl/>
          <w:lang w:eastAsia="he-IL"/>
        </w:rPr>
        <w:t xml:space="preserve"> </w:t>
      </w:r>
      <w:r>
        <w:rPr>
          <w:rtl/>
          <w:lang w:eastAsia="he-IL"/>
        </w:rPr>
        <w:t xml:space="preserve"> </w:t>
      </w:r>
      <w:bookmarkEnd w:id="3273"/>
    </w:p>
    <w:p w14:paraId="0F581820" w14:textId="77777777" w:rsidR="00D77E8D" w:rsidRDefault="00D77E8D" w:rsidP="00D77E8D">
      <w:pPr>
        <w:pStyle w:val="KeepWithNext"/>
        <w:rPr>
          <w:rtl/>
          <w:lang w:eastAsia="he-IL"/>
        </w:rPr>
      </w:pPr>
    </w:p>
    <w:p w14:paraId="41A24184" w14:textId="77777777" w:rsidR="00D77E8D" w:rsidRDefault="00D77E8D" w:rsidP="00D77E8D">
      <w:pPr>
        <w:rPr>
          <w:rtl/>
          <w:lang w:eastAsia="he-IL"/>
        </w:rPr>
      </w:pPr>
      <w:bookmarkStart w:id="3274" w:name="_ETM_Q1_4326631"/>
      <w:bookmarkStart w:id="3275" w:name="_ETM_Q1_4326666"/>
      <w:bookmarkEnd w:id="3274"/>
      <w:bookmarkEnd w:id="3275"/>
      <w:r>
        <w:rPr>
          <w:rFonts w:hint="cs"/>
          <w:rtl/>
          <w:lang w:eastAsia="he-IL"/>
        </w:rPr>
        <w:t>אני רק אבהיר את המצב החדש</w:t>
      </w:r>
      <w:bookmarkStart w:id="3276" w:name="_ETM_Q1_4325212"/>
      <w:bookmarkEnd w:id="3276"/>
      <w:r>
        <w:rPr>
          <w:rFonts w:hint="cs"/>
          <w:rtl/>
          <w:lang w:eastAsia="he-IL"/>
        </w:rPr>
        <w:t xml:space="preserve"> כדי </w:t>
      </w:r>
      <w:bookmarkStart w:id="3277" w:name="_ETM_Q1_4321061"/>
      <w:bookmarkEnd w:id="3277"/>
      <w:r>
        <w:rPr>
          <w:rFonts w:hint="cs"/>
          <w:rtl/>
          <w:lang w:eastAsia="he-IL"/>
        </w:rPr>
        <w:t xml:space="preserve">להבהיר למה לראייתנו </w:t>
      </w:r>
      <w:bookmarkStart w:id="3278" w:name="_ETM_Q1_4326653"/>
      <w:bookmarkEnd w:id="3278"/>
      <w:r>
        <w:rPr>
          <w:rFonts w:hint="cs"/>
          <w:rtl/>
          <w:lang w:eastAsia="he-IL"/>
        </w:rPr>
        <w:t xml:space="preserve">כממשלה נדרש התיקון, והתיקון הזה הוסכם עם המשרד להגנת הסביבה. </w:t>
      </w:r>
      <w:bookmarkStart w:id="3279" w:name="_ETM_Q1_4332175"/>
      <w:bookmarkEnd w:id="3279"/>
      <w:r>
        <w:rPr>
          <w:rFonts w:hint="cs"/>
          <w:rtl/>
          <w:lang w:eastAsia="he-IL"/>
        </w:rPr>
        <w:t>ודאי הסעיף</w:t>
      </w:r>
      <w:r w:rsidR="00EA124E">
        <w:rPr>
          <w:rFonts w:hint="cs"/>
          <w:rtl/>
          <w:lang w:eastAsia="he-IL"/>
        </w:rPr>
        <w:t xml:space="preserve"> </w:t>
      </w:r>
      <w:r>
        <w:rPr>
          <w:rFonts w:hint="cs"/>
          <w:rtl/>
          <w:lang w:eastAsia="he-IL"/>
        </w:rPr>
        <w:t xml:space="preserve">זהז. בגול הסעיף הזה מה שהוא עושה זה </w:t>
      </w:r>
      <w:bookmarkStart w:id="3280" w:name="_ETM_Q1_4337636"/>
      <w:bookmarkEnd w:id="3280"/>
      <w:r>
        <w:rPr>
          <w:rFonts w:hint="cs"/>
          <w:rtl/>
          <w:lang w:eastAsia="he-IL"/>
        </w:rPr>
        <w:t>אומר שמנהל המערכת, ול</w:t>
      </w:r>
      <w:r w:rsidR="00EA124E">
        <w:rPr>
          <w:rFonts w:hint="cs"/>
          <w:rtl/>
          <w:lang w:eastAsia="he-IL"/>
        </w:rPr>
        <w:t>א</w:t>
      </w:r>
      <w:r>
        <w:rPr>
          <w:rFonts w:hint="cs"/>
          <w:rtl/>
          <w:lang w:eastAsia="he-IL"/>
        </w:rPr>
        <w:t xml:space="preserve"> רק בעל התחנה, וזה נוגע לאיזונים </w:t>
      </w:r>
      <w:bookmarkStart w:id="3281" w:name="_ETM_Q1_4343805"/>
      <w:bookmarkEnd w:id="3281"/>
      <w:r>
        <w:rPr>
          <w:rFonts w:hint="cs"/>
          <w:rtl/>
          <w:lang w:eastAsia="he-IL"/>
        </w:rPr>
        <w:t>של הרפורמה במשק החשמל, שלבעל התחנה אין אחריות ל</w:t>
      </w:r>
      <w:r w:rsidR="00C22332">
        <w:rPr>
          <w:rFonts w:hint="cs"/>
          <w:rtl/>
          <w:lang w:eastAsia="he-IL"/>
        </w:rPr>
        <w:t>הספק</w:t>
      </w:r>
      <w:r>
        <w:rPr>
          <w:rFonts w:hint="cs"/>
          <w:rtl/>
          <w:lang w:eastAsia="he-IL"/>
        </w:rPr>
        <w:t>ת החשמל</w:t>
      </w:r>
      <w:bookmarkStart w:id="3282" w:name="_ETM_Q1_4349239"/>
      <w:bookmarkEnd w:id="3282"/>
      <w:r>
        <w:rPr>
          <w:rFonts w:hint="cs"/>
          <w:rtl/>
          <w:lang w:eastAsia="he-IL"/>
        </w:rPr>
        <w:t xml:space="preserve"> היום, ולכן מנהל המערכת יוכל להורות לתחנה </w:t>
      </w:r>
      <w:bookmarkStart w:id="3283" w:name="_ETM_Q1_4351208"/>
      <w:bookmarkEnd w:id="3283"/>
      <w:r>
        <w:rPr>
          <w:rFonts w:hint="cs"/>
          <w:rtl/>
          <w:lang w:eastAsia="he-IL"/>
        </w:rPr>
        <w:t>לפעול</w:t>
      </w:r>
      <w:bookmarkStart w:id="3284" w:name="_ETM_Q1_4352188"/>
      <w:bookmarkEnd w:id="3284"/>
      <w:r>
        <w:rPr>
          <w:rFonts w:hint="cs"/>
          <w:rtl/>
          <w:lang w:eastAsia="he-IL"/>
        </w:rPr>
        <w:t xml:space="preserve"> 24 שעות, ובזמן הזה בעל התחנה חייב לפנות לממונה</w:t>
      </w:r>
      <w:bookmarkStart w:id="3285" w:name="_ETM_Q1_4357220"/>
      <w:bookmarkEnd w:id="3285"/>
      <w:r>
        <w:rPr>
          <w:rFonts w:hint="cs"/>
          <w:rtl/>
          <w:lang w:eastAsia="he-IL"/>
        </w:rPr>
        <w:t xml:space="preserve"> אם הממונה קיבל החלטה</w:t>
      </w:r>
      <w:r w:rsidR="00EA124E">
        <w:rPr>
          <w:rFonts w:hint="cs"/>
          <w:rtl/>
          <w:lang w:eastAsia="he-IL"/>
        </w:rPr>
        <w:t xml:space="preserve"> - - - </w:t>
      </w:r>
      <w:bookmarkStart w:id="3286" w:name="_ETM_Q1_4359439"/>
      <w:bookmarkEnd w:id="3286"/>
    </w:p>
    <w:p w14:paraId="08B84025" w14:textId="77777777" w:rsidR="00D77E8D" w:rsidRDefault="00D77E8D" w:rsidP="00D77E8D">
      <w:pPr>
        <w:rPr>
          <w:rtl/>
          <w:lang w:eastAsia="he-IL"/>
        </w:rPr>
      </w:pPr>
      <w:bookmarkStart w:id="3287" w:name="_ETM_Q1_4359897"/>
      <w:bookmarkStart w:id="3288" w:name="_ETM_Q1_4359934"/>
      <w:bookmarkEnd w:id="3287"/>
      <w:bookmarkEnd w:id="3288"/>
    </w:p>
    <w:p w14:paraId="1F818118" w14:textId="71AA87E6" w:rsidR="00D77E8D" w:rsidRDefault="00D77E8D" w:rsidP="00D77E8D">
      <w:pPr>
        <w:pStyle w:val="af6"/>
        <w:keepNext/>
        <w:rPr>
          <w:rtl/>
        </w:rPr>
      </w:pPr>
      <w:bookmarkStart w:id="3289" w:name="ET_yor_5069_387"/>
      <w:r w:rsidRPr="00D77E8D">
        <w:rPr>
          <w:rStyle w:val="TagStyle"/>
          <w:rtl/>
        </w:rPr>
        <w:t xml:space="preserve"> &lt;&lt; יור &gt;&gt; </w:t>
      </w:r>
      <w:r>
        <w:rPr>
          <w:rtl/>
        </w:rPr>
        <w:t>היו"ר יעקב אשר:</w:t>
      </w:r>
      <w:r w:rsidRPr="00D77E8D">
        <w:rPr>
          <w:rStyle w:val="TagStyle"/>
          <w:rtl/>
        </w:rPr>
        <w:t xml:space="preserve"> &lt;&lt; יור &gt;&gt;</w:t>
      </w:r>
      <w:r w:rsidR="00F00842">
        <w:rPr>
          <w:rtl/>
        </w:rPr>
        <w:t xml:space="preserve"> </w:t>
      </w:r>
      <w:r>
        <w:rPr>
          <w:rtl/>
        </w:rPr>
        <w:t xml:space="preserve"> </w:t>
      </w:r>
      <w:bookmarkEnd w:id="3289"/>
    </w:p>
    <w:p w14:paraId="46422B4B" w14:textId="77777777" w:rsidR="00D77E8D" w:rsidRDefault="00D77E8D" w:rsidP="00D77E8D">
      <w:pPr>
        <w:pStyle w:val="KeepWithNext"/>
        <w:rPr>
          <w:rtl/>
          <w:lang w:eastAsia="he-IL"/>
        </w:rPr>
      </w:pPr>
    </w:p>
    <w:p w14:paraId="7383B136" w14:textId="77777777" w:rsidR="00D77E8D" w:rsidRDefault="00D77E8D" w:rsidP="00D77E8D">
      <w:pPr>
        <w:rPr>
          <w:rtl/>
          <w:lang w:eastAsia="he-IL"/>
        </w:rPr>
      </w:pPr>
      <w:bookmarkStart w:id="3290" w:name="_ETM_Q1_4360250"/>
      <w:bookmarkEnd w:id="3290"/>
      <w:r>
        <w:rPr>
          <w:rFonts w:hint="cs"/>
          <w:rtl/>
          <w:lang w:eastAsia="he-IL"/>
        </w:rPr>
        <w:t>סליחה, אני לא מצליח להבין את</w:t>
      </w:r>
      <w:bookmarkStart w:id="3291" w:name="_ETM_Q1_4363197"/>
      <w:bookmarkEnd w:id="3291"/>
      <w:r>
        <w:rPr>
          <w:rFonts w:hint="cs"/>
          <w:rtl/>
          <w:lang w:eastAsia="he-IL"/>
        </w:rPr>
        <w:t xml:space="preserve"> הישיבה שנהייתה שם. בגלל שהתשובה היא תשובה דואלית. </w:t>
      </w:r>
      <w:bookmarkStart w:id="3292" w:name="_ETM_Q1_4371042"/>
      <w:bookmarkEnd w:id="3292"/>
      <w:r>
        <w:rPr>
          <w:rFonts w:hint="cs"/>
          <w:rtl/>
          <w:lang w:eastAsia="he-IL"/>
        </w:rPr>
        <w:t xml:space="preserve">כרגע אתם מייצגים את אותו דבר. אבל בתשובה למה דרוש </w:t>
      </w:r>
      <w:bookmarkStart w:id="3293" w:name="_ETM_Q1_4378362"/>
      <w:bookmarkEnd w:id="3293"/>
      <w:r>
        <w:rPr>
          <w:rFonts w:hint="cs"/>
          <w:rtl/>
          <w:lang w:eastAsia="he-IL"/>
        </w:rPr>
        <w:t xml:space="preserve">התיקון? ואנחנו רוצים לשמוע ממך האם התיקון הזה, בחלק הזה </w:t>
      </w:r>
      <w:bookmarkStart w:id="3294" w:name="_ETM_Q1_4382823"/>
      <w:bookmarkEnd w:id="3294"/>
      <w:r>
        <w:rPr>
          <w:rFonts w:hint="cs"/>
          <w:rtl/>
          <w:lang w:eastAsia="he-IL"/>
        </w:rPr>
        <w:t xml:space="preserve">שנשאל, האם הוא מפר יותר גרוע מהמצב הקיים שהגדרת אותו </w:t>
      </w:r>
      <w:bookmarkStart w:id="3295" w:name="_ETM_Q1_4389765"/>
      <w:bookmarkEnd w:id="3295"/>
      <w:r>
        <w:rPr>
          <w:rFonts w:hint="cs"/>
          <w:rtl/>
          <w:lang w:eastAsia="he-IL"/>
        </w:rPr>
        <w:t>כרגע?</w:t>
      </w:r>
    </w:p>
    <w:p w14:paraId="1E326413" w14:textId="77777777" w:rsidR="00D77E8D" w:rsidRDefault="00D77E8D" w:rsidP="00D77E8D">
      <w:pPr>
        <w:rPr>
          <w:rtl/>
          <w:lang w:eastAsia="he-IL"/>
        </w:rPr>
      </w:pPr>
      <w:bookmarkStart w:id="3296" w:name="_ETM_Q1_4391186"/>
      <w:bookmarkStart w:id="3297" w:name="_ETM_Q1_4391229"/>
      <w:bookmarkStart w:id="3298" w:name="_ETM_Q1_4392501"/>
      <w:bookmarkEnd w:id="3296"/>
      <w:bookmarkEnd w:id="3297"/>
      <w:bookmarkEnd w:id="3298"/>
    </w:p>
    <w:p w14:paraId="0E35DF55" w14:textId="610667CF" w:rsidR="00D77E8D" w:rsidRDefault="00D77E8D" w:rsidP="00D77E8D">
      <w:pPr>
        <w:pStyle w:val="af9"/>
        <w:keepNext/>
        <w:rPr>
          <w:rtl/>
          <w:lang w:eastAsia="he-IL"/>
        </w:rPr>
      </w:pPr>
      <w:bookmarkStart w:id="3299" w:name="ET_guest_נטע_דרורי_388"/>
      <w:r w:rsidRPr="00D77E8D">
        <w:rPr>
          <w:rStyle w:val="TagStyle"/>
          <w:rtl/>
        </w:rPr>
        <w:t xml:space="preserve"> &lt;&lt; אורח &gt;&gt; </w:t>
      </w:r>
      <w:r>
        <w:rPr>
          <w:rtl/>
          <w:lang w:eastAsia="he-IL"/>
        </w:rPr>
        <w:t>נטע דרורי:</w:t>
      </w:r>
      <w:r w:rsidRPr="00D77E8D">
        <w:rPr>
          <w:rStyle w:val="TagStyle"/>
          <w:rtl/>
        </w:rPr>
        <w:t xml:space="preserve"> &lt;&lt; אורח &gt;&gt;</w:t>
      </w:r>
      <w:r w:rsidR="00F00842">
        <w:rPr>
          <w:rtl/>
          <w:lang w:eastAsia="he-IL"/>
        </w:rPr>
        <w:t xml:space="preserve"> </w:t>
      </w:r>
      <w:r>
        <w:rPr>
          <w:rtl/>
          <w:lang w:eastAsia="he-IL"/>
        </w:rPr>
        <w:t xml:space="preserve"> </w:t>
      </w:r>
      <w:bookmarkEnd w:id="3299"/>
    </w:p>
    <w:p w14:paraId="43C57CB9" w14:textId="77777777" w:rsidR="00D77E8D" w:rsidRDefault="00D77E8D" w:rsidP="00D77E8D">
      <w:pPr>
        <w:pStyle w:val="KeepWithNext"/>
        <w:rPr>
          <w:rtl/>
          <w:lang w:eastAsia="he-IL"/>
        </w:rPr>
      </w:pPr>
    </w:p>
    <w:p w14:paraId="0A4E8B91" w14:textId="77777777" w:rsidR="00D77E8D" w:rsidRDefault="00D77E8D" w:rsidP="00D77E8D">
      <w:pPr>
        <w:rPr>
          <w:rtl/>
          <w:lang w:eastAsia="he-IL"/>
        </w:rPr>
      </w:pPr>
      <w:bookmarkStart w:id="3300" w:name="_ETM_Q1_4392787"/>
      <w:bookmarkStart w:id="3301" w:name="_ETM_Q1_4392827"/>
      <w:bookmarkEnd w:id="3300"/>
      <w:bookmarkEnd w:id="3301"/>
      <w:r>
        <w:rPr>
          <w:rFonts w:hint="cs"/>
          <w:rtl/>
          <w:lang w:eastAsia="he-IL"/>
        </w:rPr>
        <w:t xml:space="preserve">נטע דרורי, ממונה ייעוץ וחקיקה במשרד להגנת הסביבה. מבחינת </w:t>
      </w:r>
      <w:bookmarkStart w:id="3302" w:name="_ETM_Q1_4399294"/>
      <w:bookmarkEnd w:id="3302"/>
      <w:r>
        <w:rPr>
          <w:rFonts w:hint="cs"/>
          <w:rtl/>
          <w:lang w:eastAsia="he-IL"/>
        </w:rPr>
        <w:t xml:space="preserve">ההסדר הסביבתי, הצורך לאפשר את המשך ההפעלה גם בתקלה 24 </w:t>
      </w:r>
      <w:bookmarkStart w:id="3303" w:name="_ETM_Q1_4406219"/>
      <w:bookmarkEnd w:id="3303"/>
      <w:r>
        <w:rPr>
          <w:rFonts w:hint="cs"/>
          <w:rtl/>
          <w:lang w:eastAsia="he-IL"/>
        </w:rPr>
        <w:t>שעות כדי לבחון את המשמעויות עד לתיקון התקלה, או בת</w:t>
      </w:r>
      <w:bookmarkStart w:id="3304" w:name="_ETM_Q1_4410976"/>
      <w:bookmarkEnd w:id="3304"/>
      <w:r>
        <w:rPr>
          <w:rFonts w:hint="cs"/>
          <w:rtl/>
          <w:lang w:eastAsia="he-IL"/>
        </w:rPr>
        <w:t>נאים אחרים. בהקשר הזה המצב לא משתנה. מה שכן</w:t>
      </w:r>
      <w:bookmarkStart w:id="3305" w:name="_ETM_Q1_4417714"/>
      <w:bookmarkEnd w:id="3305"/>
      <w:r>
        <w:rPr>
          <w:rFonts w:hint="cs"/>
          <w:rtl/>
          <w:lang w:eastAsia="he-IL"/>
        </w:rPr>
        <w:t xml:space="preserve"> משתנה זה בהיבט של מי יכול לפנות לממונה ולבקש את</w:t>
      </w:r>
      <w:bookmarkStart w:id="3306" w:name="_ETM_Q1_4422315"/>
      <w:bookmarkEnd w:id="3306"/>
      <w:r>
        <w:rPr>
          <w:rFonts w:hint="cs"/>
          <w:rtl/>
          <w:lang w:eastAsia="he-IL"/>
        </w:rPr>
        <w:t xml:space="preserve"> האישור שלו להמשיך להפעיל מעבר ל-24 שעות אם זה באמת </w:t>
      </w:r>
      <w:bookmarkStart w:id="3307" w:name="_ETM_Q1_4427031"/>
      <w:bookmarkEnd w:id="3307"/>
      <w:r>
        <w:rPr>
          <w:rFonts w:hint="cs"/>
          <w:rtl/>
          <w:lang w:eastAsia="he-IL"/>
        </w:rPr>
        <w:t>נדרש</w:t>
      </w:r>
      <w:r w:rsidR="00EA124E">
        <w:rPr>
          <w:rFonts w:hint="cs"/>
          <w:rtl/>
          <w:lang w:eastAsia="he-IL"/>
        </w:rPr>
        <w:t>?</w:t>
      </w:r>
      <w:r>
        <w:rPr>
          <w:rFonts w:hint="cs"/>
          <w:rtl/>
          <w:lang w:eastAsia="he-IL"/>
        </w:rPr>
        <w:t xml:space="preserve"> מכיוון שכמו שדובר פה ארוכות יש פיצול בין בעל </w:t>
      </w:r>
      <w:bookmarkStart w:id="3308" w:name="_ETM_Q1_4431873"/>
      <w:bookmarkEnd w:id="3308"/>
      <w:r>
        <w:rPr>
          <w:rFonts w:hint="cs"/>
          <w:rtl/>
          <w:lang w:eastAsia="he-IL"/>
        </w:rPr>
        <w:t xml:space="preserve">מקור הפליטה שהוא זה שיכול להגיש בקשה לאישור </w:t>
      </w:r>
      <w:bookmarkStart w:id="3309" w:name="_ETM_Q1_4432198"/>
      <w:bookmarkEnd w:id="3309"/>
      <w:r>
        <w:rPr>
          <w:rFonts w:hint="cs"/>
          <w:rtl/>
          <w:lang w:eastAsia="he-IL"/>
        </w:rPr>
        <w:t xml:space="preserve">לפי </w:t>
      </w:r>
      <w:bookmarkStart w:id="3310" w:name="_ETM_Q1_4433634"/>
      <w:bookmarkEnd w:id="3310"/>
      <w:r>
        <w:rPr>
          <w:rFonts w:hint="cs"/>
          <w:rtl/>
          <w:lang w:eastAsia="he-IL"/>
        </w:rPr>
        <w:t xml:space="preserve">ההיתר, לבין מנהל המערכת שהוא חיצוני להיתר. ההסדר הזה הוא </w:t>
      </w:r>
      <w:bookmarkStart w:id="3311" w:name="_ETM_Q1_4439955"/>
      <w:bookmarkEnd w:id="3311"/>
      <w:r>
        <w:rPr>
          <w:rFonts w:hint="cs"/>
          <w:rtl/>
          <w:lang w:eastAsia="he-IL"/>
        </w:rPr>
        <w:t xml:space="preserve">הסדר שהתבקש על ידי הגורמים של משק החשמל כדי לאפשר </w:t>
      </w:r>
      <w:bookmarkStart w:id="3312" w:name="_ETM_Q1_4446245"/>
      <w:bookmarkEnd w:id="3312"/>
      <w:r>
        <w:rPr>
          <w:rFonts w:hint="cs"/>
          <w:rtl/>
          <w:lang w:eastAsia="he-IL"/>
        </w:rPr>
        <w:t xml:space="preserve">לגורם הנוסף הזה לפעול ולאשר. מבחינתנו, בהיבט המקצועי סביבתי, הבדיקה </w:t>
      </w:r>
      <w:bookmarkStart w:id="3313" w:name="_ETM_Q1_4453630"/>
      <w:bookmarkEnd w:id="3313"/>
      <w:r>
        <w:rPr>
          <w:rFonts w:hint="cs"/>
          <w:rtl/>
          <w:lang w:eastAsia="he-IL"/>
        </w:rPr>
        <w:t xml:space="preserve">לא משתנה. </w:t>
      </w:r>
    </w:p>
    <w:p w14:paraId="024D02A9" w14:textId="77777777" w:rsidR="00D77E8D" w:rsidRDefault="00D77E8D" w:rsidP="00D77E8D">
      <w:pPr>
        <w:rPr>
          <w:rtl/>
          <w:lang w:eastAsia="he-IL"/>
        </w:rPr>
      </w:pPr>
      <w:bookmarkStart w:id="3314" w:name="_ETM_Q1_4454913"/>
      <w:bookmarkStart w:id="3315" w:name="_ETM_Q1_4454950"/>
      <w:bookmarkEnd w:id="3314"/>
      <w:bookmarkEnd w:id="3315"/>
    </w:p>
    <w:p w14:paraId="5F6BBDB9" w14:textId="42F59C15" w:rsidR="00D77E8D" w:rsidRDefault="00D77E8D" w:rsidP="00D77E8D">
      <w:pPr>
        <w:pStyle w:val="af6"/>
        <w:keepNext/>
        <w:rPr>
          <w:rtl/>
        </w:rPr>
      </w:pPr>
      <w:bookmarkStart w:id="3316" w:name="ET_yor_5069_389"/>
      <w:r w:rsidRPr="00D77E8D">
        <w:rPr>
          <w:rStyle w:val="TagStyle"/>
          <w:rtl/>
        </w:rPr>
        <w:t xml:space="preserve"> &lt;&lt; יור &gt;&gt; </w:t>
      </w:r>
      <w:r>
        <w:rPr>
          <w:rtl/>
        </w:rPr>
        <w:t>היו"ר יעקב אשר:</w:t>
      </w:r>
      <w:r w:rsidRPr="00D77E8D">
        <w:rPr>
          <w:rStyle w:val="TagStyle"/>
          <w:rtl/>
        </w:rPr>
        <w:t xml:space="preserve"> &lt;&lt; יור &gt;&gt;</w:t>
      </w:r>
      <w:r w:rsidR="00F00842">
        <w:rPr>
          <w:rtl/>
        </w:rPr>
        <w:t xml:space="preserve"> </w:t>
      </w:r>
      <w:r>
        <w:rPr>
          <w:rtl/>
        </w:rPr>
        <w:t xml:space="preserve"> </w:t>
      </w:r>
      <w:bookmarkEnd w:id="3316"/>
    </w:p>
    <w:p w14:paraId="435A421E" w14:textId="77777777" w:rsidR="00D77E8D" w:rsidRDefault="00D77E8D" w:rsidP="00D77E8D">
      <w:pPr>
        <w:pStyle w:val="KeepWithNext"/>
        <w:rPr>
          <w:rtl/>
          <w:lang w:eastAsia="he-IL"/>
        </w:rPr>
      </w:pPr>
    </w:p>
    <w:p w14:paraId="78A7568E" w14:textId="77777777" w:rsidR="00D77E8D" w:rsidRDefault="00D77E8D" w:rsidP="00D77E8D">
      <w:pPr>
        <w:rPr>
          <w:rtl/>
          <w:lang w:eastAsia="he-IL"/>
        </w:rPr>
      </w:pPr>
      <w:bookmarkStart w:id="3317" w:name="_ETM_Q1_4455300"/>
      <w:bookmarkEnd w:id="3317"/>
      <w:r>
        <w:rPr>
          <w:rFonts w:hint="cs"/>
          <w:rtl/>
          <w:lang w:eastAsia="he-IL"/>
        </w:rPr>
        <w:t>יש איזה סעיף</w:t>
      </w:r>
      <w:r w:rsidR="00EA124E">
        <w:rPr>
          <w:rFonts w:hint="cs"/>
          <w:rtl/>
          <w:lang w:eastAsia="he-IL"/>
        </w:rPr>
        <w:t>.</w:t>
      </w:r>
    </w:p>
    <w:p w14:paraId="46B087BC" w14:textId="77777777" w:rsidR="006342C0" w:rsidRDefault="006342C0" w:rsidP="00D77E8D">
      <w:pPr>
        <w:rPr>
          <w:rtl/>
          <w:lang w:eastAsia="he-IL"/>
        </w:rPr>
      </w:pPr>
      <w:bookmarkStart w:id="3318" w:name="_ETM_Q1_4456879"/>
      <w:bookmarkStart w:id="3319" w:name="_ETM_Q1_4456911"/>
      <w:bookmarkStart w:id="3320" w:name="_ETM_Q1_4460077"/>
      <w:bookmarkEnd w:id="3318"/>
      <w:bookmarkEnd w:id="3319"/>
      <w:bookmarkEnd w:id="3320"/>
    </w:p>
    <w:p w14:paraId="7D5424C4" w14:textId="1B7B4461" w:rsidR="006342C0" w:rsidRDefault="006342C0" w:rsidP="006342C0">
      <w:pPr>
        <w:pStyle w:val="af9"/>
        <w:keepNext/>
        <w:rPr>
          <w:rtl/>
          <w:lang w:eastAsia="he-IL"/>
        </w:rPr>
      </w:pPr>
      <w:bookmarkStart w:id="3321" w:name="ET_guest_רומי_אבן_דנן_390"/>
      <w:r w:rsidRPr="006342C0">
        <w:rPr>
          <w:rStyle w:val="TagStyle"/>
          <w:rtl/>
        </w:rPr>
        <w:t xml:space="preserve"> &lt;&lt; אורח &gt;&gt; </w:t>
      </w:r>
      <w:r>
        <w:rPr>
          <w:rtl/>
          <w:lang w:eastAsia="he-IL"/>
        </w:rPr>
        <w:t>רומי אבן דנן:</w:t>
      </w:r>
      <w:r w:rsidRPr="006342C0">
        <w:rPr>
          <w:rStyle w:val="TagStyle"/>
          <w:rtl/>
        </w:rPr>
        <w:t xml:space="preserve"> &lt;&lt; אורח &gt;&gt;</w:t>
      </w:r>
      <w:r w:rsidR="00F00842">
        <w:rPr>
          <w:rtl/>
          <w:lang w:eastAsia="he-IL"/>
        </w:rPr>
        <w:t xml:space="preserve"> </w:t>
      </w:r>
      <w:r>
        <w:rPr>
          <w:rtl/>
          <w:lang w:eastAsia="he-IL"/>
        </w:rPr>
        <w:t xml:space="preserve"> </w:t>
      </w:r>
      <w:bookmarkEnd w:id="3321"/>
    </w:p>
    <w:p w14:paraId="20135B81" w14:textId="77777777" w:rsidR="006342C0" w:rsidRDefault="006342C0" w:rsidP="006342C0">
      <w:pPr>
        <w:pStyle w:val="KeepWithNext"/>
        <w:rPr>
          <w:rtl/>
          <w:lang w:eastAsia="he-IL"/>
        </w:rPr>
      </w:pPr>
    </w:p>
    <w:p w14:paraId="21AA37B6" w14:textId="77777777" w:rsidR="006342C0" w:rsidRDefault="006342C0" w:rsidP="006342C0">
      <w:pPr>
        <w:rPr>
          <w:rtl/>
          <w:lang w:eastAsia="he-IL"/>
        </w:rPr>
      </w:pPr>
      <w:bookmarkStart w:id="3322" w:name="_ETM_Q1_4460336"/>
      <w:bookmarkStart w:id="3323" w:name="_ETM_Q1_4460374"/>
      <w:bookmarkEnd w:id="3322"/>
      <w:bookmarkEnd w:id="3323"/>
      <w:r>
        <w:rPr>
          <w:rFonts w:hint="cs"/>
          <w:rtl/>
          <w:lang w:eastAsia="he-IL"/>
        </w:rPr>
        <w:t>סליחה אז למה פשוט לא לרשום</w:t>
      </w:r>
      <w:bookmarkStart w:id="3324" w:name="_ETM_Q1_4462878"/>
      <w:bookmarkEnd w:id="3324"/>
      <w:r>
        <w:rPr>
          <w:rFonts w:hint="cs"/>
          <w:rtl/>
          <w:lang w:eastAsia="he-IL"/>
        </w:rPr>
        <w:t xml:space="preserve"> רק את זה?</w:t>
      </w:r>
      <w:bookmarkStart w:id="3325" w:name="_ETM_Q1_4458638"/>
      <w:bookmarkEnd w:id="3325"/>
      <w:r>
        <w:rPr>
          <w:rFonts w:hint="cs"/>
          <w:rtl/>
          <w:lang w:eastAsia="he-IL"/>
        </w:rPr>
        <w:t xml:space="preserve"> שמי שיכול להגיש את הבקשה זה </w:t>
      </w:r>
      <w:bookmarkStart w:id="3326" w:name="_ETM_Q1_4461784"/>
      <w:bookmarkEnd w:id="3326"/>
      <w:r>
        <w:rPr>
          <w:rFonts w:hint="cs"/>
          <w:rtl/>
          <w:lang w:eastAsia="he-IL"/>
        </w:rPr>
        <w:t>מנהל המערכת בלי עוד פעם להכניס את כל הדברים</w:t>
      </w:r>
      <w:bookmarkStart w:id="3327" w:name="_ETM_Q1_4466124"/>
      <w:bookmarkEnd w:id="3327"/>
      <w:r w:rsidR="00EA124E">
        <w:rPr>
          <w:rFonts w:hint="cs"/>
          <w:rtl/>
          <w:lang w:eastAsia="he-IL"/>
        </w:rPr>
        <w:t>?</w:t>
      </w:r>
      <w:r>
        <w:rPr>
          <w:rFonts w:hint="cs"/>
          <w:rtl/>
          <w:lang w:eastAsia="he-IL"/>
        </w:rPr>
        <w:t xml:space="preserve"> אם המצב הזה קיים, פשוט תגידו שמנהל המערכת יכול להגיש </w:t>
      </w:r>
      <w:bookmarkStart w:id="3328" w:name="_ETM_Q1_4470664"/>
      <w:bookmarkEnd w:id="3328"/>
      <w:r>
        <w:rPr>
          <w:rFonts w:hint="cs"/>
          <w:rtl/>
          <w:lang w:eastAsia="he-IL"/>
        </w:rPr>
        <w:t>גם את הבקשה.</w:t>
      </w:r>
    </w:p>
    <w:p w14:paraId="1A27FE69" w14:textId="77777777" w:rsidR="006342C0" w:rsidRDefault="006342C0" w:rsidP="006342C0">
      <w:pPr>
        <w:rPr>
          <w:rtl/>
          <w:lang w:eastAsia="he-IL"/>
        </w:rPr>
      </w:pPr>
      <w:bookmarkStart w:id="3329" w:name="_ETM_Q1_4472031"/>
      <w:bookmarkStart w:id="3330" w:name="_ETM_Q1_4472066"/>
      <w:bookmarkStart w:id="3331" w:name="_ETM_Q1_4473124"/>
      <w:bookmarkEnd w:id="3329"/>
      <w:bookmarkEnd w:id="3330"/>
      <w:bookmarkEnd w:id="3331"/>
    </w:p>
    <w:p w14:paraId="0B57CBF4" w14:textId="52727150" w:rsidR="006342C0" w:rsidRDefault="006342C0" w:rsidP="006342C0">
      <w:pPr>
        <w:pStyle w:val="a4"/>
        <w:keepNext/>
        <w:rPr>
          <w:rtl/>
        </w:rPr>
      </w:pPr>
      <w:bookmarkStart w:id="3332" w:name="ET_speaker_תומר_רוזנר_391"/>
      <w:r w:rsidRPr="006342C0">
        <w:rPr>
          <w:rStyle w:val="TagStyle"/>
          <w:rtl/>
        </w:rPr>
        <w:t xml:space="preserve"> &lt;&lt; דובר &gt;&gt; </w:t>
      </w:r>
      <w:r>
        <w:rPr>
          <w:rtl/>
        </w:rPr>
        <w:t>תומר רוזנר:</w:t>
      </w:r>
      <w:r w:rsidRPr="006342C0">
        <w:rPr>
          <w:rStyle w:val="TagStyle"/>
          <w:rtl/>
        </w:rPr>
        <w:t xml:space="preserve"> &lt;&lt; דובר &gt;&gt;</w:t>
      </w:r>
      <w:r w:rsidR="00F00842">
        <w:rPr>
          <w:rtl/>
        </w:rPr>
        <w:t xml:space="preserve"> </w:t>
      </w:r>
      <w:r>
        <w:rPr>
          <w:rtl/>
        </w:rPr>
        <w:t xml:space="preserve"> </w:t>
      </w:r>
      <w:bookmarkEnd w:id="3332"/>
    </w:p>
    <w:p w14:paraId="4237FFE5" w14:textId="77777777" w:rsidR="006342C0" w:rsidRDefault="006342C0" w:rsidP="006342C0">
      <w:pPr>
        <w:pStyle w:val="KeepWithNext"/>
        <w:rPr>
          <w:rtl/>
          <w:lang w:eastAsia="he-IL"/>
        </w:rPr>
      </w:pPr>
    </w:p>
    <w:p w14:paraId="7960CD21" w14:textId="77777777" w:rsidR="006342C0" w:rsidRDefault="006342C0" w:rsidP="006342C0">
      <w:pPr>
        <w:rPr>
          <w:rtl/>
          <w:lang w:eastAsia="he-IL"/>
        </w:rPr>
      </w:pPr>
      <w:bookmarkStart w:id="3333" w:name="_ETM_Q1_4473374"/>
      <w:bookmarkStart w:id="3334" w:name="_ETM_Q1_4473412"/>
      <w:bookmarkEnd w:id="3333"/>
      <w:bookmarkEnd w:id="3334"/>
      <w:r>
        <w:rPr>
          <w:rFonts w:hint="cs"/>
          <w:rtl/>
          <w:lang w:eastAsia="he-IL"/>
        </w:rPr>
        <w:t>באיזה הקשר אנחנו מדברים?</w:t>
      </w:r>
      <w:bookmarkStart w:id="3335" w:name="_ETM_Q1_4470748"/>
      <w:bookmarkEnd w:id="3335"/>
    </w:p>
    <w:p w14:paraId="11AA5C22" w14:textId="77777777" w:rsidR="006342C0" w:rsidRDefault="006342C0" w:rsidP="006342C0">
      <w:pPr>
        <w:rPr>
          <w:rtl/>
          <w:lang w:eastAsia="he-IL"/>
        </w:rPr>
      </w:pPr>
      <w:bookmarkStart w:id="3336" w:name="_ETM_Q1_4470897"/>
      <w:bookmarkStart w:id="3337" w:name="_ETM_Q1_4470927"/>
      <w:bookmarkEnd w:id="3336"/>
      <w:bookmarkEnd w:id="3337"/>
    </w:p>
    <w:p w14:paraId="4F9D429E" w14:textId="2B71C465" w:rsidR="006342C0" w:rsidRDefault="006342C0" w:rsidP="006342C0">
      <w:pPr>
        <w:pStyle w:val="af5"/>
        <w:keepNext/>
        <w:rPr>
          <w:rtl/>
        </w:rPr>
      </w:pPr>
      <w:bookmarkStart w:id="3338" w:name="ET_interruption_קריאה_392"/>
      <w:r w:rsidRPr="006342C0">
        <w:rPr>
          <w:rStyle w:val="TagStyle"/>
          <w:rtl/>
        </w:rPr>
        <w:t xml:space="preserve"> &lt;&lt; קריאה &gt;&gt; </w:t>
      </w:r>
      <w:r>
        <w:rPr>
          <w:rtl/>
        </w:rPr>
        <w:t>קריאה:</w:t>
      </w:r>
      <w:r w:rsidRPr="006342C0">
        <w:rPr>
          <w:rStyle w:val="TagStyle"/>
          <w:rtl/>
        </w:rPr>
        <w:t xml:space="preserve"> &lt;&lt; קריאה &gt;&gt;</w:t>
      </w:r>
      <w:r w:rsidR="00F00842">
        <w:rPr>
          <w:rtl/>
        </w:rPr>
        <w:t xml:space="preserve"> </w:t>
      </w:r>
      <w:r>
        <w:rPr>
          <w:rtl/>
        </w:rPr>
        <w:t xml:space="preserve"> </w:t>
      </w:r>
      <w:bookmarkEnd w:id="3338"/>
    </w:p>
    <w:p w14:paraId="5F117F10" w14:textId="77777777" w:rsidR="006342C0" w:rsidRDefault="006342C0" w:rsidP="006342C0">
      <w:pPr>
        <w:pStyle w:val="KeepWithNext"/>
        <w:rPr>
          <w:rtl/>
          <w:lang w:eastAsia="he-IL"/>
        </w:rPr>
      </w:pPr>
    </w:p>
    <w:p w14:paraId="3D447695" w14:textId="7CA42D13" w:rsidR="006342C0" w:rsidRDefault="006342C0" w:rsidP="006342C0">
      <w:pPr>
        <w:rPr>
          <w:rtl/>
          <w:lang w:eastAsia="he-IL"/>
        </w:rPr>
      </w:pPr>
      <w:bookmarkStart w:id="3339" w:name="_ETM_Q1_4471392"/>
      <w:bookmarkEnd w:id="3339"/>
      <w:r>
        <w:rPr>
          <w:rFonts w:hint="cs"/>
          <w:rtl/>
          <w:lang w:eastAsia="he-IL"/>
        </w:rPr>
        <w:t>ח'</w:t>
      </w:r>
      <w:r w:rsidR="00063327">
        <w:rPr>
          <w:rFonts w:hint="cs"/>
          <w:rtl/>
          <w:lang w:eastAsia="he-IL"/>
        </w:rPr>
        <w:t>.</w:t>
      </w:r>
    </w:p>
    <w:p w14:paraId="06860FF1" w14:textId="77777777" w:rsidR="006342C0" w:rsidRDefault="006342C0" w:rsidP="006342C0">
      <w:pPr>
        <w:rPr>
          <w:rtl/>
          <w:lang w:eastAsia="he-IL"/>
        </w:rPr>
      </w:pPr>
      <w:bookmarkStart w:id="3340" w:name="_ETM_Q1_4472012"/>
      <w:bookmarkStart w:id="3341" w:name="_ETM_Q1_4472058"/>
      <w:bookmarkStart w:id="3342" w:name="_ETM_Q1_4472529"/>
      <w:bookmarkEnd w:id="3340"/>
      <w:bookmarkEnd w:id="3341"/>
      <w:bookmarkEnd w:id="3342"/>
    </w:p>
    <w:p w14:paraId="601E53E9" w14:textId="6CE97A8E" w:rsidR="006342C0" w:rsidRDefault="006342C0" w:rsidP="006342C0">
      <w:pPr>
        <w:pStyle w:val="a4"/>
        <w:keepNext/>
        <w:rPr>
          <w:rtl/>
        </w:rPr>
      </w:pPr>
      <w:bookmarkStart w:id="3343" w:name="ET_speaker_תומר_רוזנר_393"/>
      <w:r w:rsidRPr="006342C0">
        <w:rPr>
          <w:rStyle w:val="TagStyle"/>
          <w:rtl/>
        </w:rPr>
        <w:t xml:space="preserve"> &lt;&lt; דובר &gt;&gt; </w:t>
      </w:r>
      <w:r>
        <w:rPr>
          <w:rtl/>
        </w:rPr>
        <w:t>תומר רוזנר:</w:t>
      </w:r>
      <w:r w:rsidRPr="006342C0">
        <w:rPr>
          <w:rStyle w:val="TagStyle"/>
          <w:rtl/>
        </w:rPr>
        <w:t xml:space="preserve"> &lt;&lt; דובר &gt;&gt;</w:t>
      </w:r>
      <w:r w:rsidR="00F00842">
        <w:rPr>
          <w:rtl/>
        </w:rPr>
        <w:t xml:space="preserve"> </w:t>
      </w:r>
      <w:r>
        <w:rPr>
          <w:rtl/>
        </w:rPr>
        <w:t xml:space="preserve"> </w:t>
      </w:r>
      <w:bookmarkEnd w:id="3343"/>
    </w:p>
    <w:p w14:paraId="0685F6CD" w14:textId="77777777" w:rsidR="006342C0" w:rsidRDefault="006342C0" w:rsidP="006342C0">
      <w:pPr>
        <w:pStyle w:val="KeepWithNext"/>
        <w:rPr>
          <w:rtl/>
          <w:lang w:eastAsia="he-IL"/>
        </w:rPr>
      </w:pPr>
    </w:p>
    <w:p w14:paraId="5C59D230" w14:textId="77777777" w:rsidR="006342C0" w:rsidRDefault="006342C0" w:rsidP="006342C0">
      <w:pPr>
        <w:rPr>
          <w:rtl/>
          <w:lang w:eastAsia="he-IL"/>
        </w:rPr>
      </w:pPr>
      <w:bookmarkStart w:id="3344" w:name="_ETM_Q1_4472840"/>
      <w:bookmarkStart w:id="3345" w:name="_ETM_Q1_4472875"/>
      <w:bookmarkEnd w:id="3344"/>
      <w:bookmarkEnd w:id="3345"/>
      <w:r>
        <w:rPr>
          <w:rFonts w:hint="cs"/>
          <w:rtl/>
          <w:lang w:eastAsia="he-IL"/>
        </w:rPr>
        <w:t>אז כשנגיע לח' נדבר.</w:t>
      </w:r>
    </w:p>
    <w:p w14:paraId="7CE172B8" w14:textId="77777777" w:rsidR="006342C0" w:rsidRDefault="006342C0" w:rsidP="006342C0">
      <w:pPr>
        <w:rPr>
          <w:rtl/>
          <w:lang w:eastAsia="he-IL"/>
        </w:rPr>
      </w:pPr>
      <w:bookmarkStart w:id="3346" w:name="_ETM_Q1_4474731"/>
      <w:bookmarkStart w:id="3347" w:name="_ETM_Q1_4474767"/>
      <w:bookmarkEnd w:id="3346"/>
      <w:bookmarkEnd w:id="3347"/>
    </w:p>
    <w:p w14:paraId="6FFB03A3" w14:textId="75F60744" w:rsidR="006342C0" w:rsidRDefault="006342C0" w:rsidP="006342C0">
      <w:pPr>
        <w:pStyle w:val="af6"/>
        <w:keepNext/>
        <w:rPr>
          <w:rtl/>
        </w:rPr>
      </w:pPr>
      <w:bookmarkStart w:id="3348" w:name="ET_yor_5069_394"/>
      <w:r w:rsidRPr="006342C0">
        <w:rPr>
          <w:rStyle w:val="TagStyle"/>
          <w:rtl/>
        </w:rPr>
        <w:t xml:space="preserve"> &lt;&lt; יור &gt;&gt; </w:t>
      </w:r>
      <w:r>
        <w:rPr>
          <w:rtl/>
        </w:rPr>
        <w:t>היו"ר יעקב אשר:</w:t>
      </w:r>
      <w:r w:rsidRPr="006342C0">
        <w:rPr>
          <w:rStyle w:val="TagStyle"/>
          <w:rtl/>
        </w:rPr>
        <w:t xml:space="preserve"> &lt;&lt; יור &gt;&gt;</w:t>
      </w:r>
      <w:r w:rsidR="00F00842">
        <w:rPr>
          <w:rtl/>
        </w:rPr>
        <w:t xml:space="preserve"> </w:t>
      </w:r>
      <w:r>
        <w:rPr>
          <w:rtl/>
        </w:rPr>
        <w:t xml:space="preserve"> </w:t>
      </w:r>
      <w:bookmarkEnd w:id="3348"/>
    </w:p>
    <w:p w14:paraId="0BC77BBB" w14:textId="77777777" w:rsidR="006342C0" w:rsidRDefault="006342C0" w:rsidP="006342C0">
      <w:pPr>
        <w:pStyle w:val="KeepWithNext"/>
        <w:rPr>
          <w:rtl/>
          <w:lang w:eastAsia="he-IL"/>
        </w:rPr>
      </w:pPr>
    </w:p>
    <w:p w14:paraId="7EE25D9E" w14:textId="77777777" w:rsidR="006342C0" w:rsidRDefault="00EA124E" w:rsidP="006342C0">
      <w:pPr>
        <w:rPr>
          <w:rtl/>
          <w:lang w:eastAsia="he-IL"/>
        </w:rPr>
      </w:pPr>
      <w:bookmarkStart w:id="3349" w:name="_ETM_Q1_4475062"/>
      <w:bookmarkEnd w:id="3349"/>
      <w:r>
        <w:rPr>
          <w:rFonts w:hint="cs"/>
          <w:rtl/>
          <w:lang w:eastAsia="he-IL"/>
        </w:rPr>
        <w:t xml:space="preserve">נדבר על ח', </w:t>
      </w:r>
      <w:r w:rsidR="006342C0">
        <w:rPr>
          <w:rFonts w:hint="cs"/>
          <w:rtl/>
          <w:lang w:eastAsia="he-IL"/>
        </w:rPr>
        <w:t>נדבר על</w:t>
      </w:r>
      <w:bookmarkStart w:id="3350" w:name="_ETM_Q1_4475739"/>
      <w:bookmarkEnd w:id="3350"/>
      <w:r w:rsidR="006342C0">
        <w:rPr>
          <w:rFonts w:hint="cs"/>
          <w:rtl/>
          <w:lang w:eastAsia="he-IL"/>
        </w:rPr>
        <w:t xml:space="preserve"> זה אחר כך. </w:t>
      </w:r>
    </w:p>
    <w:p w14:paraId="4D2E6870" w14:textId="77777777" w:rsidR="006342C0" w:rsidRDefault="006342C0" w:rsidP="006342C0">
      <w:pPr>
        <w:rPr>
          <w:rtl/>
          <w:lang w:eastAsia="he-IL"/>
        </w:rPr>
      </w:pPr>
      <w:bookmarkStart w:id="3351" w:name="_ETM_Q1_4476681"/>
      <w:bookmarkStart w:id="3352" w:name="_ETM_Q1_4476715"/>
      <w:bookmarkEnd w:id="3351"/>
      <w:bookmarkEnd w:id="3352"/>
    </w:p>
    <w:p w14:paraId="08697C37" w14:textId="5E26A432" w:rsidR="006342C0" w:rsidRDefault="006342C0" w:rsidP="006342C0">
      <w:pPr>
        <w:pStyle w:val="a4"/>
        <w:keepNext/>
        <w:rPr>
          <w:rtl/>
        </w:rPr>
      </w:pPr>
      <w:bookmarkStart w:id="3353" w:name="ET_speaker_5787_395"/>
      <w:r w:rsidRPr="006342C0">
        <w:rPr>
          <w:rStyle w:val="TagStyle"/>
          <w:rtl/>
        </w:rPr>
        <w:t xml:space="preserve"> &lt;&lt; דובר &gt;&gt; </w:t>
      </w:r>
      <w:r>
        <w:rPr>
          <w:rtl/>
        </w:rPr>
        <w:t>יוראי להב הרצנו (יש עתיד):</w:t>
      </w:r>
      <w:r w:rsidRPr="006342C0">
        <w:rPr>
          <w:rStyle w:val="TagStyle"/>
          <w:rtl/>
        </w:rPr>
        <w:t xml:space="preserve"> &lt;&lt; דובר &gt;&gt;</w:t>
      </w:r>
      <w:r w:rsidR="00F00842">
        <w:rPr>
          <w:rtl/>
        </w:rPr>
        <w:t xml:space="preserve"> </w:t>
      </w:r>
      <w:r>
        <w:rPr>
          <w:rtl/>
        </w:rPr>
        <w:t xml:space="preserve"> </w:t>
      </w:r>
      <w:bookmarkEnd w:id="3353"/>
    </w:p>
    <w:p w14:paraId="51CEF031" w14:textId="77777777" w:rsidR="006342C0" w:rsidRDefault="006342C0" w:rsidP="006342C0">
      <w:pPr>
        <w:pStyle w:val="KeepWithNext"/>
        <w:rPr>
          <w:rtl/>
          <w:lang w:eastAsia="he-IL"/>
        </w:rPr>
      </w:pPr>
    </w:p>
    <w:p w14:paraId="0AE17A12" w14:textId="77777777" w:rsidR="006342C0" w:rsidRDefault="006342C0" w:rsidP="006342C0">
      <w:pPr>
        <w:rPr>
          <w:rtl/>
          <w:lang w:eastAsia="he-IL"/>
        </w:rPr>
      </w:pPr>
      <w:bookmarkStart w:id="3354" w:name="_ETM_Q1_4477445"/>
      <w:bookmarkStart w:id="3355" w:name="_ETM_Q1_4477483"/>
      <w:bookmarkEnd w:id="3354"/>
      <w:bookmarkEnd w:id="3355"/>
      <w:r>
        <w:rPr>
          <w:rFonts w:hint="cs"/>
          <w:rtl/>
          <w:lang w:eastAsia="he-IL"/>
        </w:rPr>
        <w:t>אני כן רוצה להתייחס</w:t>
      </w:r>
      <w:r w:rsidR="00EA124E">
        <w:rPr>
          <w:rFonts w:hint="cs"/>
          <w:rtl/>
          <w:lang w:eastAsia="he-IL"/>
        </w:rPr>
        <w:t>.</w:t>
      </w:r>
    </w:p>
    <w:p w14:paraId="0714B818" w14:textId="77777777" w:rsidR="006342C0" w:rsidRDefault="006342C0" w:rsidP="006342C0">
      <w:pPr>
        <w:rPr>
          <w:rtl/>
          <w:lang w:eastAsia="he-IL"/>
        </w:rPr>
      </w:pPr>
      <w:bookmarkStart w:id="3356" w:name="_ETM_Q1_4480170"/>
      <w:bookmarkStart w:id="3357" w:name="_ETM_Q1_4480206"/>
      <w:bookmarkEnd w:id="3356"/>
      <w:bookmarkEnd w:id="3357"/>
    </w:p>
    <w:p w14:paraId="40E722FF" w14:textId="49610C34" w:rsidR="006342C0" w:rsidRDefault="006342C0" w:rsidP="006342C0">
      <w:pPr>
        <w:pStyle w:val="af6"/>
        <w:keepNext/>
        <w:rPr>
          <w:rtl/>
        </w:rPr>
      </w:pPr>
      <w:bookmarkStart w:id="3358" w:name="ET_yor_5069_396"/>
      <w:r w:rsidRPr="006342C0">
        <w:rPr>
          <w:rStyle w:val="TagStyle"/>
          <w:rtl/>
        </w:rPr>
        <w:t xml:space="preserve"> &lt;&lt; יור &gt;&gt; </w:t>
      </w:r>
      <w:r>
        <w:rPr>
          <w:rtl/>
        </w:rPr>
        <w:t>היו"ר יעקב אשר:</w:t>
      </w:r>
      <w:r w:rsidRPr="006342C0">
        <w:rPr>
          <w:rStyle w:val="TagStyle"/>
          <w:rtl/>
        </w:rPr>
        <w:t xml:space="preserve"> &lt;&lt; יור &gt;&gt;</w:t>
      </w:r>
      <w:r w:rsidR="00F00842">
        <w:rPr>
          <w:rtl/>
        </w:rPr>
        <w:t xml:space="preserve"> </w:t>
      </w:r>
      <w:r>
        <w:rPr>
          <w:rtl/>
        </w:rPr>
        <w:t xml:space="preserve"> </w:t>
      </w:r>
      <w:bookmarkEnd w:id="3358"/>
    </w:p>
    <w:p w14:paraId="7E3665E7" w14:textId="77777777" w:rsidR="006342C0" w:rsidRDefault="006342C0" w:rsidP="006342C0">
      <w:pPr>
        <w:pStyle w:val="KeepWithNext"/>
        <w:rPr>
          <w:rtl/>
          <w:lang w:eastAsia="he-IL"/>
        </w:rPr>
      </w:pPr>
    </w:p>
    <w:p w14:paraId="07F043E3" w14:textId="77777777" w:rsidR="006342C0" w:rsidRDefault="006342C0" w:rsidP="006342C0">
      <w:pPr>
        <w:rPr>
          <w:rtl/>
          <w:lang w:eastAsia="he-IL"/>
        </w:rPr>
      </w:pPr>
      <w:bookmarkStart w:id="3359" w:name="_ETM_Q1_4480668"/>
      <w:bookmarkEnd w:id="3359"/>
      <w:r>
        <w:rPr>
          <w:rFonts w:hint="cs"/>
          <w:rtl/>
          <w:lang w:eastAsia="he-IL"/>
        </w:rPr>
        <w:t>רגע</w:t>
      </w:r>
      <w:bookmarkStart w:id="3360" w:name="_ETM_Q1_4482014"/>
      <w:bookmarkEnd w:id="3360"/>
      <w:r>
        <w:rPr>
          <w:rFonts w:hint="cs"/>
          <w:rtl/>
          <w:lang w:eastAsia="he-IL"/>
        </w:rPr>
        <w:t xml:space="preserve"> יש עוד מישהו?</w:t>
      </w:r>
    </w:p>
    <w:p w14:paraId="2768FD69" w14:textId="77777777" w:rsidR="006342C0" w:rsidRDefault="006342C0" w:rsidP="006342C0">
      <w:pPr>
        <w:rPr>
          <w:rtl/>
          <w:lang w:eastAsia="he-IL"/>
        </w:rPr>
      </w:pPr>
      <w:bookmarkStart w:id="3361" w:name="_ETM_Q1_4478330"/>
      <w:bookmarkStart w:id="3362" w:name="_ETM_Q1_4479068"/>
      <w:bookmarkEnd w:id="3361"/>
      <w:bookmarkEnd w:id="3362"/>
    </w:p>
    <w:p w14:paraId="01CE637D" w14:textId="387F1E13" w:rsidR="006342C0" w:rsidRDefault="006342C0" w:rsidP="006342C0">
      <w:pPr>
        <w:pStyle w:val="af9"/>
        <w:keepNext/>
        <w:rPr>
          <w:rtl/>
          <w:lang w:eastAsia="he-IL"/>
        </w:rPr>
      </w:pPr>
      <w:bookmarkStart w:id="3363" w:name="ET_guest_תומר_גרטל_397"/>
      <w:r w:rsidRPr="006342C0">
        <w:rPr>
          <w:rStyle w:val="TagStyle"/>
          <w:rtl/>
        </w:rPr>
        <w:t xml:space="preserve"> &lt;&lt; אורח &gt;&gt; </w:t>
      </w:r>
      <w:r>
        <w:rPr>
          <w:rtl/>
          <w:lang w:eastAsia="he-IL"/>
        </w:rPr>
        <w:t>תומר גרטל:</w:t>
      </w:r>
      <w:r w:rsidRPr="006342C0">
        <w:rPr>
          <w:rStyle w:val="TagStyle"/>
          <w:rtl/>
        </w:rPr>
        <w:t xml:space="preserve"> &lt;&lt; אורח &gt;&gt;</w:t>
      </w:r>
      <w:r w:rsidR="00F00842">
        <w:rPr>
          <w:rtl/>
          <w:lang w:eastAsia="he-IL"/>
        </w:rPr>
        <w:t xml:space="preserve"> </w:t>
      </w:r>
      <w:r>
        <w:rPr>
          <w:rtl/>
          <w:lang w:eastAsia="he-IL"/>
        </w:rPr>
        <w:t xml:space="preserve"> </w:t>
      </w:r>
      <w:bookmarkEnd w:id="3363"/>
    </w:p>
    <w:p w14:paraId="65CB6AAE" w14:textId="77777777" w:rsidR="006342C0" w:rsidRDefault="006342C0" w:rsidP="006342C0">
      <w:pPr>
        <w:pStyle w:val="KeepWithNext"/>
        <w:rPr>
          <w:rtl/>
          <w:lang w:eastAsia="he-IL"/>
        </w:rPr>
      </w:pPr>
    </w:p>
    <w:p w14:paraId="47C87EDD" w14:textId="77777777" w:rsidR="006342C0" w:rsidRDefault="006342C0" w:rsidP="006342C0">
      <w:pPr>
        <w:rPr>
          <w:rtl/>
          <w:lang w:eastAsia="he-IL"/>
        </w:rPr>
      </w:pPr>
      <w:bookmarkStart w:id="3364" w:name="_ETM_Q1_4479344"/>
      <w:bookmarkStart w:id="3365" w:name="_ETM_Q1_4479384"/>
      <w:bookmarkEnd w:id="3364"/>
      <w:bookmarkEnd w:id="3365"/>
      <w:r>
        <w:rPr>
          <w:rFonts w:hint="cs"/>
          <w:rtl/>
          <w:lang w:eastAsia="he-IL"/>
        </w:rPr>
        <w:t>רגע אדוני יושב הראש לא קיבלתי</w:t>
      </w:r>
      <w:bookmarkStart w:id="3366" w:name="_ETM_Q1_4484839"/>
      <w:bookmarkEnd w:id="3366"/>
      <w:r>
        <w:rPr>
          <w:rFonts w:hint="cs"/>
          <w:rtl/>
          <w:lang w:eastAsia="he-IL"/>
        </w:rPr>
        <w:t xml:space="preserve"> התייחסות </w:t>
      </w:r>
      <w:bookmarkStart w:id="3367" w:name="_ETM_Q1_4480785"/>
      <w:bookmarkEnd w:id="3367"/>
      <w:r>
        <w:rPr>
          <w:rFonts w:hint="cs"/>
          <w:rtl/>
          <w:lang w:eastAsia="he-IL"/>
        </w:rPr>
        <w:t xml:space="preserve">גם של המשרד להגנת הסביבה, מה שאמרתי על הדיפרנציאציה </w:t>
      </w:r>
      <w:bookmarkStart w:id="3368" w:name="_ETM_Q1_4486659"/>
      <w:bookmarkEnd w:id="3368"/>
      <w:r>
        <w:rPr>
          <w:rFonts w:hint="cs"/>
          <w:rtl/>
          <w:lang w:eastAsia="he-IL"/>
        </w:rPr>
        <w:t xml:space="preserve">בין תחנות הכוח המקולקלות. זאת אומרת, האם </w:t>
      </w:r>
      <w:r w:rsidR="00EA124E">
        <w:rPr>
          <w:rFonts w:hint="cs"/>
          <w:rtl/>
          <w:lang w:eastAsia="he-IL"/>
        </w:rPr>
        <w:t xml:space="preserve">יש </w:t>
      </w:r>
      <w:r>
        <w:rPr>
          <w:rFonts w:hint="cs"/>
          <w:rtl/>
          <w:lang w:eastAsia="he-IL"/>
        </w:rPr>
        <w:t xml:space="preserve">לאפשר בהגדרות? </w:t>
      </w:r>
      <w:bookmarkStart w:id="3369" w:name="_ETM_Q1_4493785"/>
      <w:bookmarkEnd w:id="3369"/>
      <w:r>
        <w:rPr>
          <w:rFonts w:hint="cs"/>
          <w:rtl/>
          <w:lang w:eastAsia="he-IL"/>
        </w:rPr>
        <w:t xml:space="preserve">כי תחנת כוח מקולקלת זה </w:t>
      </w:r>
      <w:bookmarkStart w:id="3370" w:name="_ETM_Q1_4491972"/>
      <w:bookmarkEnd w:id="3370"/>
      <w:r>
        <w:rPr>
          <w:rFonts w:hint="cs"/>
          <w:rtl/>
          <w:lang w:eastAsia="he-IL"/>
        </w:rPr>
        <w:t>הגדרה מאוד מאוד רחבה</w:t>
      </w:r>
      <w:bookmarkStart w:id="3371" w:name="_ETM_Q1_4488105"/>
      <w:bookmarkEnd w:id="3371"/>
      <w:r>
        <w:rPr>
          <w:rFonts w:hint="cs"/>
          <w:rtl/>
          <w:lang w:eastAsia="he-IL"/>
        </w:rPr>
        <w:t xml:space="preserve">. </w:t>
      </w:r>
      <w:bookmarkStart w:id="3372" w:name="_ETM_Q1_4494343"/>
      <w:bookmarkEnd w:id="3372"/>
      <w:r>
        <w:rPr>
          <w:rFonts w:hint="cs"/>
          <w:rtl/>
          <w:lang w:eastAsia="he-IL"/>
        </w:rPr>
        <w:t>אז האם כמובן הממונה יודעים</w:t>
      </w:r>
      <w:r w:rsidR="00EA124E">
        <w:rPr>
          <w:rFonts w:hint="cs"/>
          <w:rtl/>
          <w:lang w:eastAsia="he-IL"/>
        </w:rPr>
        <w:t>?</w:t>
      </w:r>
      <w:r>
        <w:rPr>
          <w:rFonts w:hint="cs"/>
          <w:rtl/>
          <w:lang w:eastAsia="he-IL"/>
        </w:rPr>
        <w:t xml:space="preserve"> איזה חלקים מתחנת</w:t>
      </w:r>
      <w:bookmarkStart w:id="3373" w:name="_ETM_Q1_4500575"/>
      <w:bookmarkEnd w:id="3373"/>
      <w:r>
        <w:rPr>
          <w:rFonts w:hint="cs"/>
          <w:rtl/>
          <w:lang w:eastAsia="he-IL"/>
        </w:rPr>
        <w:t xml:space="preserve"> הכוח? איזה יחידות מקולקלות? כמה יחידות אפשר להפעיל שהן </w:t>
      </w:r>
      <w:bookmarkStart w:id="3374" w:name="_ETM_Q1_4507895"/>
      <w:bookmarkEnd w:id="3374"/>
      <w:r>
        <w:rPr>
          <w:rFonts w:hint="cs"/>
          <w:rtl/>
          <w:lang w:eastAsia="he-IL"/>
        </w:rPr>
        <w:t>מקולקלו</w:t>
      </w:r>
      <w:bookmarkStart w:id="3375" w:name="_ETM_Q1_4504332"/>
      <w:bookmarkEnd w:id="3375"/>
      <w:r>
        <w:rPr>
          <w:rFonts w:hint="cs"/>
          <w:rtl/>
          <w:lang w:eastAsia="he-IL"/>
        </w:rPr>
        <w:t>ת?</w:t>
      </w:r>
      <w:bookmarkStart w:id="3376" w:name="_ETM_Q1_4504982"/>
      <w:bookmarkEnd w:id="3376"/>
    </w:p>
    <w:p w14:paraId="71B7B31B" w14:textId="77777777" w:rsidR="006342C0" w:rsidRDefault="006342C0" w:rsidP="006342C0">
      <w:pPr>
        <w:rPr>
          <w:rtl/>
          <w:lang w:eastAsia="he-IL"/>
        </w:rPr>
      </w:pPr>
      <w:bookmarkStart w:id="3377" w:name="_ETM_Q1_4505030"/>
      <w:bookmarkEnd w:id="3377"/>
    </w:p>
    <w:p w14:paraId="2F5F164F" w14:textId="578EAD1D" w:rsidR="006342C0" w:rsidRDefault="006342C0" w:rsidP="006342C0">
      <w:pPr>
        <w:pStyle w:val="a4"/>
        <w:keepNext/>
        <w:rPr>
          <w:rtl/>
        </w:rPr>
      </w:pPr>
      <w:bookmarkStart w:id="3378" w:name="ET_speaker_לירון_אדלר_מינקה_398"/>
      <w:r w:rsidRPr="006342C0">
        <w:rPr>
          <w:rStyle w:val="TagStyle"/>
          <w:rtl/>
        </w:rPr>
        <w:t xml:space="preserve"> &lt;&lt; דובר &gt;&gt; </w:t>
      </w:r>
      <w:r>
        <w:rPr>
          <w:rtl/>
        </w:rPr>
        <w:t>לירון אדלר מינקה:</w:t>
      </w:r>
      <w:r w:rsidRPr="006342C0">
        <w:rPr>
          <w:rStyle w:val="TagStyle"/>
          <w:rtl/>
        </w:rPr>
        <w:t xml:space="preserve"> &lt;&lt; דובר &gt;&gt;</w:t>
      </w:r>
      <w:r w:rsidR="00F00842">
        <w:rPr>
          <w:rtl/>
        </w:rPr>
        <w:t xml:space="preserve"> </w:t>
      </w:r>
      <w:r>
        <w:rPr>
          <w:rtl/>
        </w:rPr>
        <w:t xml:space="preserve"> </w:t>
      </w:r>
      <w:bookmarkEnd w:id="3378"/>
    </w:p>
    <w:p w14:paraId="6DE7A625" w14:textId="77777777" w:rsidR="006342C0" w:rsidRDefault="006342C0" w:rsidP="006342C0">
      <w:pPr>
        <w:pStyle w:val="KeepWithNext"/>
        <w:rPr>
          <w:rtl/>
          <w:lang w:eastAsia="he-IL"/>
        </w:rPr>
      </w:pPr>
    </w:p>
    <w:p w14:paraId="6ADDC449" w14:textId="77777777" w:rsidR="006342C0" w:rsidRDefault="006342C0" w:rsidP="006342C0">
      <w:pPr>
        <w:rPr>
          <w:rtl/>
          <w:lang w:eastAsia="he-IL"/>
        </w:rPr>
      </w:pPr>
      <w:bookmarkStart w:id="3379" w:name="_ETM_Q1_4500559"/>
      <w:bookmarkEnd w:id="3379"/>
      <w:r>
        <w:rPr>
          <w:rFonts w:hint="cs"/>
          <w:rtl/>
          <w:lang w:eastAsia="he-IL"/>
        </w:rPr>
        <w:t>על תקלה אתה מדבר? או על יחידת יצור?</w:t>
      </w:r>
      <w:bookmarkStart w:id="3380" w:name="_ETM_Q1_4507457"/>
      <w:bookmarkEnd w:id="3380"/>
    </w:p>
    <w:p w14:paraId="58C0259F" w14:textId="77777777" w:rsidR="006342C0" w:rsidRDefault="006342C0" w:rsidP="006342C0">
      <w:pPr>
        <w:rPr>
          <w:rtl/>
          <w:lang w:eastAsia="he-IL"/>
        </w:rPr>
      </w:pPr>
      <w:bookmarkStart w:id="3381" w:name="_ETM_Q1_4507491"/>
      <w:bookmarkStart w:id="3382" w:name="_ETM_Q1_4502616"/>
      <w:bookmarkEnd w:id="3381"/>
      <w:bookmarkEnd w:id="3382"/>
    </w:p>
    <w:p w14:paraId="5E701D66" w14:textId="26D2A48C" w:rsidR="006342C0" w:rsidRDefault="006342C0" w:rsidP="006342C0">
      <w:pPr>
        <w:pStyle w:val="af9"/>
        <w:keepNext/>
        <w:rPr>
          <w:rtl/>
          <w:lang w:eastAsia="he-IL"/>
        </w:rPr>
      </w:pPr>
      <w:bookmarkStart w:id="3383" w:name="ET_guest_תומר_גרטל_399"/>
      <w:r w:rsidRPr="006342C0">
        <w:rPr>
          <w:rStyle w:val="TagStyle"/>
          <w:rtl/>
        </w:rPr>
        <w:t xml:space="preserve"> &lt;&lt; אורח &gt;&gt; </w:t>
      </w:r>
      <w:r>
        <w:rPr>
          <w:rtl/>
          <w:lang w:eastAsia="he-IL"/>
        </w:rPr>
        <w:t>תומר גרטל:</w:t>
      </w:r>
      <w:r w:rsidRPr="006342C0">
        <w:rPr>
          <w:rStyle w:val="TagStyle"/>
          <w:rtl/>
        </w:rPr>
        <w:t xml:space="preserve"> &lt;&lt; אורח &gt;&gt;</w:t>
      </w:r>
      <w:r w:rsidR="00F00842">
        <w:rPr>
          <w:rtl/>
          <w:lang w:eastAsia="he-IL"/>
        </w:rPr>
        <w:t xml:space="preserve"> </w:t>
      </w:r>
      <w:r>
        <w:rPr>
          <w:rtl/>
          <w:lang w:eastAsia="he-IL"/>
        </w:rPr>
        <w:t xml:space="preserve"> </w:t>
      </w:r>
      <w:bookmarkEnd w:id="3383"/>
    </w:p>
    <w:p w14:paraId="0E24CDB1" w14:textId="77777777" w:rsidR="006342C0" w:rsidRDefault="006342C0" w:rsidP="006342C0">
      <w:pPr>
        <w:pStyle w:val="KeepWithNext"/>
        <w:rPr>
          <w:rtl/>
          <w:lang w:eastAsia="he-IL"/>
        </w:rPr>
      </w:pPr>
    </w:p>
    <w:p w14:paraId="34F3A78A" w14:textId="77777777" w:rsidR="006342C0" w:rsidRDefault="006342C0" w:rsidP="006342C0">
      <w:pPr>
        <w:rPr>
          <w:rtl/>
          <w:lang w:eastAsia="he-IL"/>
        </w:rPr>
      </w:pPr>
      <w:bookmarkStart w:id="3384" w:name="_ETM_Q1_4503508"/>
      <w:bookmarkStart w:id="3385" w:name="_ETM_Q1_4503548"/>
      <w:bookmarkEnd w:id="3384"/>
      <w:bookmarkEnd w:id="3385"/>
      <w:r>
        <w:rPr>
          <w:rFonts w:hint="cs"/>
          <w:rtl/>
          <w:lang w:eastAsia="he-IL"/>
        </w:rPr>
        <w:t>על תקלה</w:t>
      </w:r>
      <w:bookmarkStart w:id="3386" w:name="_ETM_Q1_4504171"/>
      <w:bookmarkEnd w:id="3386"/>
      <w:r w:rsidR="00EA124E">
        <w:rPr>
          <w:rFonts w:hint="cs"/>
          <w:rtl/>
          <w:lang w:eastAsia="he-IL"/>
        </w:rPr>
        <w:t>.</w:t>
      </w:r>
    </w:p>
    <w:p w14:paraId="026F215E" w14:textId="77777777" w:rsidR="006342C0" w:rsidRDefault="006342C0" w:rsidP="006342C0">
      <w:pPr>
        <w:rPr>
          <w:rtl/>
          <w:lang w:eastAsia="he-IL"/>
        </w:rPr>
      </w:pPr>
      <w:bookmarkStart w:id="3387" w:name="_ETM_Q1_4504202"/>
      <w:bookmarkEnd w:id="3387"/>
    </w:p>
    <w:p w14:paraId="7C5FCA84" w14:textId="53A8CBFF" w:rsidR="006342C0" w:rsidRDefault="006342C0" w:rsidP="006342C0">
      <w:pPr>
        <w:pStyle w:val="af6"/>
        <w:keepNext/>
        <w:rPr>
          <w:rtl/>
        </w:rPr>
      </w:pPr>
      <w:bookmarkStart w:id="3388" w:name="ET_yor_5069_400"/>
      <w:r w:rsidRPr="006342C0">
        <w:rPr>
          <w:rStyle w:val="TagStyle"/>
          <w:rtl/>
        </w:rPr>
        <w:t xml:space="preserve"> &lt;&lt; יור &gt;&gt; </w:t>
      </w:r>
      <w:r>
        <w:rPr>
          <w:rtl/>
        </w:rPr>
        <w:t>היו"ר יעקב אשר:</w:t>
      </w:r>
      <w:r w:rsidRPr="006342C0">
        <w:rPr>
          <w:rStyle w:val="TagStyle"/>
          <w:rtl/>
        </w:rPr>
        <w:t xml:space="preserve"> &lt;&lt; יור &gt;&gt;</w:t>
      </w:r>
      <w:r w:rsidR="00F00842">
        <w:rPr>
          <w:rtl/>
        </w:rPr>
        <w:t xml:space="preserve"> </w:t>
      </w:r>
      <w:r>
        <w:rPr>
          <w:rtl/>
        </w:rPr>
        <w:t xml:space="preserve"> </w:t>
      </w:r>
      <w:bookmarkEnd w:id="3388"/>
    </w:p>
    <w:p w14:paraId="01E93314" w14:textId="77777777" w:rsidR="006342C0" w:rsidRDefault="006342C0" w:rsidP="006342C0">
      <w:pPr>
        <w:pStyle w:val="KeepWithNext"/>
        <w:rPr>
          <w:rtl/>
          <w:lang w:eastAsia="he-IL"/>
        </w:rPr>
      </w:pPr>
    </w:p>
    <w:p w14:paraId="6A5939E4" w14:textId="77777777" w:rsidR="006342C0" w:rsidRDefault="006342C0" w:rsidP="006342C0">
      <w:pPr>
        <w:rPr>
          <w:rtl/>
          <w:lang w:eastAsia="he-IL"/>
        </w:rPr>
      </w:pPr>
      <w:bookmarkStart w:id="3389" w:name="_ETM_Q1_4506186"/>
      <w:bookmarkEnd w:id="3389"/>
      <w:r>
        <w:rPr>
          <w:rFonts w:hint="cs"/>
          <w:rtl/>
          <w:lang w:eastAsia="he-IL"/>
        </w:rPr>
        <w:t xml:space="preserve">על תקלה </w:t>
      </w:r>
      <w:bookmarkStart w:id="3390" w:name="_ETM_Q1_4508669"/>
      <w:bookmarkEnd w:id="3390"/>
      <w:r>
        <w:rPr>
          <w:rFonts w:hint="cs"/>
          <w:rtl/>
          <w:lang w:eastAsia="he-IL"/>
        </w:rPr>
        <w:t>נדבר כשנגיע. אני לא מבין</w:t>
      </w:r>
      <w:bookmarkStart w:id="3391" w:name="_ETM_Q1_4511576"/>
      <w:bookmarkEnd w:id="3391"/>
      <w:r w:rsidR="00EA124E">
        <w:rPr>
          <w:rFonts w:hint="cs"/>
          <w:rtl/>
          <w:lang w:eastAsia="he-IL"/>
        </w:rPr>
        <w:t>.</w:t>
      </w:r>
    </w:p>
    <w:p w14:paraId="7C0EBF70" w14:textId="77777777" w:rsidR="006342C0" w:rsidRDefault="006342C0" w:rsidP="006342C0">
      <w:pPr>
        <w:rPr>
          <w:rtl/>
          <w:lang w:eastAsia="he-IL"/>
        </w:rPr>
      </w:pPr>
      <w:bookmarkStart w:id="3392" w:name="_ETM_Q1_4511612"/>
      <w:bookmarkEnd w:id="3392"/>
    </w:p>
    <w:p w14:paraId="5CD313D6" w14:textId="535B4E07" w:rsidR="006342C0" w:rsidRDefault="006342C0" w:rsidP="006342C0">
      <w:pPr>
        <w:pStyle w:val="af9"/>
        <w:keepNext/>
        <w:rPr>
          <w:rtl/>
          <w:lang w:eastAsia="he-IL"/>
        </w:rPr>
      </w:pPr>
      <w:bookmarkStart w:id="3393" w:name="ET_guest_תומר_גרטל_401"/>
      <w:r w:rsidRPr="006342C0">
        <w:rPr>
          <w:rStyle w:val="TagStyle"/>
          <w:rtl/>
        </w:rPr>
        <w:t xml:space="preserve"> &lt;&lt; אורח &gt;&gt; </w:t>
      </w:r>
      <w:r>
        <w:rPr>
          <w:rtl/>
          <w:lang w:eastAsia="he-IL"/>
        </w:rPr>
        <w:t>תומר גרטל:</w:t>
      </w:r>
      <w:r w:rsidRPr="006342C0">
        <w:rPr>
          <w:rStyle w:val="TagStyle"/>
          <w:rtl/>
        </w:rPr>
        <w:t xml:space="preserve"> &lt;&lt; אורח &gt;&gt;</w:t>
      </w:r>
      <w:r w:rsidR="00F00842">
        <w:rPr>
          <w:rtl/>
          <w:lang w:eastAsia="he-IL"/>
        </w:rPr>
        <w:t xml:space="preserve"> </w:t>
      </w:r>
      <w:r>
        <w:rPr>
          <w:rtl/>
          <w:lang w:eastAsia="he-IL"/>
        </w:rPr>
        <w:t xml:space="preserve"> </w:t>
      </w:r>
      <w:bookmarkEnd w:id="3393"/>
    </w:p>
    <w:p w14:paraId="28ACE52A" w14:textId="77777777" w:rsidR="006342C0" w:rsidRDefault="006342C0" w:rsidP="006342C0">
      <w:pPr>
        <w:pStyle w:val="KeepWithNext"/>
        <w:rPr>
          <w:rtl/>
          <w:lang w:eastAsia="he-IL"/>
        </w:rPr>
      </w:pPr>
    </w:p>
    <w:p w14:paraId="0BE04FBB" w14:textId="77777777" w:rsidR="006342C0" w:rsidRDefault="006342C0" w:rsidP="006342C0">
      <w:pPr>
        <w:rPr>
          <w:rtl/>
          <w:lang w:eastAsia="he-IL"/>
        </w:rPr>
      </w:pPr>
      <w:bookmarkStart w:id="3394" w:name="_ETM_Q1_4512354"/>
      <w:bookmarkStart w:id="3395" w:name="_ETM_Q1_4512390"/>
      <w:bookmarkEnd w:id="3394"/>
      <w:bookmarkEnd w:id="3395"/>
      <w:r>
        <w:rPr>
          <w:rFonts w:hint="cs"/>
          <w:rtl/>
          <w:lang w:eastAsia="he-IL"/>
        </w:rPr>
        <w:t>אבל זה בהגדרה. האם צריכה</w:t>
      </w:r>
      <w:bookmarkStart w:id="3396" w:name="_ETM_Q1_4515460"/>
      <w:bookmarkEnd w:id="3396"/>
      <w:r>
        <w:rPr>
          <w:rFonts w:hint="cs"/>
          <w:rtl/>
          <w:lang w:eastAsia="he-IL"/>
        </w:rPr>
        <w:t xml:space="preserve"> להיות בהגדרה?</w:t>
      </w:r>
      <w:bookmarkStart w:id="3397" w:name="_ETM_Q1_4513003"/>
      <w:bookmarkEnd w:id="3397"/>
      <w:r>
        <w:rPr>
          <w:rFonts w:hint="cs"/>
          <w:rtl/>
          <w:lang w:eastAsia="he-IL"/>
        </w:rPr>
        <w:t xml:space="preserve"> הגדרה של תחנת כוח תקולה.</w:t>
      </w:r>
    </w:p>
    <w:p w14:paraId="375F79BF" w14:textId="77777777" w:rsidR="006342C0" w:rsidRDefault="006342C0" w:rsidP="006342C0">
      <w:pPr>
        <w:rPr>
          <w:rtl/>
          <w:lang w:eastAsia="he-IL"/>
        </w:rPr>
      </w:pPr>
      <w:bookmarkStart w:id="3398" w:name="_ETM_Q1_4516537"/>
      <w:bookmarkStart w:id="3399" w:name="_ETM_Q1_4516574"/>
      <w:bookmarkStart w:id="3400" w:name="_ETM_Q1_4517227"/>
      <w:bookmarkEnd w:id="3398"/>
      <w:bookmarkEnd w:id="3399"/>
      <w:bookmarkEnd w:id="3400"/>
    </w:p>
    <w:p w14:paraId="64CE72CB" w14:textId="0BB2175D" w:rsidR="006342C0" w:rsidRDefault="006342C0" w:rsidP="006342C0">
      <w:pPr>
        <w:pStyle w:val="a4"/>
        <w:keepNext/>
        <w:rPr>
          <w:rtl/>
        </w:rPr>
      </w:pPr>
      <w:bookmarkStart w:id="3401" w:name="ET_speaker_תומר_רוזנר_402"/>
      <w:r w:rsidRPr="006342C0">
        <w:rPr>
          <w:rStyle w:val="TagStyle"/>
          <w:rtl/>
        </w:rPr>
        <w:t xml:space="preserve"> &lt;&lt; דובר &gt;&gt; </w:t>
      </w:r>
      <w:r>
        <w:rPr>
          <w:rtl/>
        </w:rPr>
        <w:t>תומר רוזנר:</w:t>
      </w:r>
      <w:r w:rsidRPr="006342C0">
        <w:rPr>
          <w:rStyle w:val="TagStyle"/>
          <w:rtl/>
        </w:rPr>
        <w:t xml:space="preserve"> &lt;&lt; דובר &gt;&gt;</w:t>
      </w:r>
      <w:r w:rsidR="00F00842">
        <w:rPr>
          <w:rtl/>
        </w:rPr>
        <w:t xml:space="preserve"> </w:t>
      </w:r>
      <w:r>
        <w:rPr>
          <w:rtl/>
        </w:rPr>
        <w:t xml:space="preserve"> </w:t>
      </w:r>
      <w:bookmarkEnd w:id="3401"/>
    </w:p>
    <w:p w14:paraId="5F16D0DA" w14:textId="77777777" w:rsidR="006342C0" w:rsidRDefault="006342C0" w:rsidP="006342C0">
      <w:pPr>
        <w:pStyle w:val="KeepWithNext"/>
        <w:rPr>
          <w:rtl/>
          <w:lang w:eastAsia="he-IL"/>
        </w:rPr>
      </w:pPr>
    </w:p>
    <w:p w14:paraId="095725BF" w14:textId="77777777" w:rsidR="006342C0" w:rsidRDefault="006342C0" w:rsidP="006342C0">
      <w:pPr>
        <w:rPr>
          <w:rtl/>
          <w:lang w:eastAsia="he-IL"/>
        </w:rPr>
      </w:pPr>
      <w:bookmarkStart w:id="3402" w:name="_ETM_Q1_4517486"/>
      <w:bookmarkStart w:id="3403" w:name="_ETM_Q1_4517523"/>
      <w:bookmarkEnd w:id="3402"/>
      <w:bookmarkEnd w:id="3403"/>
      <w:r>
        <w:rPr>
          <w:rFonts w:hint="cs"/>
          <w:rtl/>
          <w:lang w:eastAsia="he-IL"/>
        </w:rPr>
        <w:t>אין הגדרה כזאת</w:t>
      </w:r>
      <w:r w:rsidR="00EA124E">
        <w:rPr>
          <w:rFonts w:hint="cs"/>
          <w:rtl/>
          <w:lang w:eastAsia="he-IL"/>
        </w:rPr>
        <w:t>.</w:t>
      </w:r>
    </w:p>
    <w:p w14:paraId="6F4FCF19" w14:textId="77777777" w:rsidR="006342C0" w:rsidRDefault="006342C0" w:rsidP="006342C0">
      <w:pPr>
        <w:rPr>
          <w:rtl/>
          <w:lang w:eastAsia="he-IL"/>
        </w:rPr>
      </w:pPr>
      <w:bookmarkStart w:id="3404" w:name="_ETM_Q1_4519982"/>
      <w:bookmarkStart w:id="3405" w:name="_ETM_Q1_4520016"/>
      <w:bookmarkStart w:id="3406" w:name="_ETM_Q1_4520935"/>
      <w:bookmarkEnd w:id="3404"/>
      <w:bookmarkEnd w:id="3405"/>
      <w:bookmarkEnd w:id="3406"/>
    </w:p>
    <w:p w14:paraId="63C8F38E" w14:textId="3CE189B3" w:rsidR="006342C0" w:rsidRDefault="006342C0" w:rsidP="006342C0">
      <w:pPr>
        <w:pStyle w:val="af9"/>
        <w:keepNext/>
        <w:rPr>
          <w:rtl/>
          <w:lang w:eastAsia="he-IL"/>
        </w:rPr>
      </w:pPr>
      <w:bookmarkStart w:id="3407" w:name="ET_guest_תומר_גרטל_403"/>
      <w:r w:rsidRPr="006342C0">
        <w:rPr>
          <w:rStyle w:val="TagStyle"/>
          <w:rtl/>
        </w:rPr>
        <w:t xml:space="preserve"> &lt;&lt; אורח &gt;&gt; </w:t>
      </w:r>
      <w:r>
        <w:rPr>
          <w:rtl/>
          <w:lang w:eastAsia="he-IL"/>
        </w:rPr>
        <w:t>תומר גרטל:</w:t>
      </w:r>
      <w:r w:rsidRPr="006342C0">
        <w:rPr>
          <w:rStyle w:val="TagStyle"/>
          <w:rtl/>
        </w:rPr>
        <w:t xml:space="preserve"> &lt;&lt; אורח &gt;&gt;</w:t>
      </w:r>
      <w:r w:rsidR="00F00842">
        <w:rPr>
          <w:rtl/>
          <w:lang w:eastAsia="he-IL"/>
        </w:rPr>
        <w:t xml:space="preserve"> </w:t>
      </w:r>
      <w:r>
        <w:rPr>
          <w:rtl/>
          <w:lang w:eastAsia="he-IL"/>
        </w:rPr>
        <w:t xml:space="preserve"> </w:t>
      </w:r>
      <w:bookmarkEnd w:id="3407"/>
    </w:p>
    <w:p w14:paraId="2F3489FF" w14:textId="77777777" w:rsidR="006342C0" w:rsidRDefault="006342C0" w:rsidP="006342C0">
      <w:pPr>
        <w:pStyle w:val="KeepWithNext"/>
        <w:rPr>
          <w:rtl/>
          <w:lang w:eastAsia="he-IL"/>
        </w:rPr>
      </w:pPr>
    </w:p>
    <w:p w14:paraId="0D9EB556" w14:textId="77777777" w:rsidR="006342C0" w:rsidRDefault="006342C0" w:rsidP="00EA124E">
      <w:pPr>
        <w:rPr>
          <w:rtl/>
          <w:lang w:eastAsia="he-IL"/>
        </w:rPr>
      </w:pPr>
      <w:bookmarkStart w:id="3408" w:name="_ETM_Q1_4521160"/>
      <w:bookmarkStart w:id="3409" w:name="_ETM_Q1_4521199"/>
      <w:bookmarkEnd w:id="3408"/>
      <w:bookmarkEnd w:id="3409"/>
      <w:r>
        <w:rPr>
          <w:rFonts w:hint="cs"/>
          <w:rtl/>
          <w:lang w:eastAsia="he-IL"/>
        </w:rPr>
        <w:t xml:space="preserve">אני יודע </w:t>
      </w:r>
      <w:bookmarkStart w:id="3410" w:name="_ETM_Q1_4521977"/>
      <w:bookmarkEnd w:id="3410"/>
      <w:r>
        <w:rPr>
          <w:rFonts w:hint="cs"/>
          <w:rtl/>
          <w:lang w:eastAsia="he-IL"/>
        </w:rPr>
        <w:t>שאין הגדרה, אני חושב שצריכה להיות הגדרה</w:t>
      </w:r>
      <w:r w:rsidR="00EA124E">
        <w:rPr>
          <w:rFonts w:hint="cs"/>
          <w:rtl/>
          <w:lang w:eastAsia="he-IL"/>
        </w:rPr>
        <w:t>.</w:t>
      </w:r>
      <w:bookmarkStart w:id="3411" w:name="_ETM_Q1_4526340"/>
      <w:bookmarkStart w:id="3412" w:name="_ETM_Q1_4526371"/>
      <w:bookmarkStart w:id="3413" w:name="_ETM_Q1_4521930"/>
      <w:bookmarkEnd w:id="3411"/>
      <w:bookmarkEnd w:id="3412"/>
      <w:bookmarkEnd w:id="3413"/>
    </w:p>
    <w:p w14:paraId="1C9F527A" w14:textId="77777777" w:rsidR="006342C0" w:rsidRDefault="006342C0" w:rsidP="006342C0">
      <w:pPr>
        <w:rPr>
          <w:rStyle w:val="TagStyle"/>
          <w:rFonts w:ascii="David" w:hAnsi="David"/>
          <w:u w:val="single"/>
          <w:rtl/>
          <w:lang w:eastAsia="he-IL"/>
        </w:rPr>
      </w:pPr>
      <w:bookmarkStart w:id="3414" w:name="_ETM_Q1_4529652"/>
      <w:bookmarkEnd w:id="3414"/>
    </w:p>
    <w:p w14:paraId="272BC892" w14:textId="61287107" w:rsidR="006342C0" w:rsidRDefault="006342C0" w:rsidP="006342C0">
      <w:pPr>
        <w:pStyle w:val="af9"/>
        <w:keepNext/>
        <w:rPr>
          <w:rtl/>
          <w:lang w:eastAsia="he-IL"/>
        </w:rPr>
      </w:pPr>
      <w:bookmarkStart w:id="3415" w:name="ET_guest_866618_406"/>
      <w:r w:rsidRPr="006342C0">
        <w:rPr>
          <w:rStyle w:val="TagStyle"/>
          <w:rtl/>
        </w:rPr>
        <w:t xml:space="preserve"> &lt;&lt; אורח &gt;&gt; </w:t>
      </w:r>
      <w:r>
        <w:rPr>
          <w:rtl/>
          <w:lang w:eastAsia="he-IL"/>
        </w:rPr>
        <w:t>עידו מור:</w:t>
      </w:r>
      <w:r w:rsidRPr="006342C0">
        <w:rPr>
          <w:rStyle w:val="TagStyle"/>
          <w:rtl/>
        </w:rPr>
        <w:t xml:space="preserve"> &lt;&lt; אורח &gt;&gt;</w:t>
      </w:r>
      <w:r w:rsidR="00F00842">
        <w:rPr>
          <w:rtl/>
          <w:lang w:eastAsia="he-IL"/>
        </w:rPr>
        <w:t xml:space="preserve"> </w:t>
      </w:r>
      <w:r>
        <w:rPr>
          <w:rtl/>
          <w:lang w:eastAsia="he-IL"/>
        </w:rPr>
        <w:t xml:space="preserve"> </w:t>
      </w:r>
      <w:bookmarkEnd w:id="3415"/>
    </w:p>
    <w:p w14:paraId="55BA4FFF" w14:textId="77777777" w:rsidR="006342C0" w:rsidRDefault="006342C0" w:rsidP="006342C0">
      <w:pPr>
        <w:pStyle w:val="KeepWithNext"/>
        <w:rPr>
          <w:rtl/>
          <w:lang w:eastAsia="he-IL"/>
        </w:rPr>
      </w:pPr>
    </w:p>
    <w:p w14:paraId="679BC400" w14:textId="77777777" w:rsidR="006342C0" w:rsidRDefault="006342C0" w:rsidP="006342C0">
      <w:pPr>
        <w:rPr>
          <w:rtl/>
          <w:lang w:eastAsia="he-IL"/>
        </w:rPr>
      </w:pPr>
      <w:bookmarkStart w:id="3416" w:name="_ETM_Q1_4529838"/>
      <w:bookmarkStart w:id="3417" w:name="_ETM_Q1_4529869"/>
      <w:bookmarkStart w:id="3418" w:name="_ETM_Q1_4529878"/>
      <w:bookmarkStart w:id="3419" w:name="_ETM_Q1_4526792"/>
      <w:bookmarkEnd w:id="3416"/>
      <w:bookmarkEnd w:id="3417"/>
      <w:bookmarkEnd w:id="3418"/>
      <w:bookmarkEnd w:id="3419"/>
      <w:r>
        <w:rPr>
          <w:rFonts w:hint="cs"/>
          <w:rtl/>
          <w:lang w:eastAsia="he-IL"/>
        </w:rPr>
        <w:t>יש התייחסות</w:t>
      </w:r>
      <w:bookmarkStart w:id="3420" w:name="_ETM_Q1_4527774"/>
      <w:bookmarkEnd w:id="3420"/>
      <w:r>
        <w:rPr>
          <w:rFonts w:hint="cs"/>
          <w:rtl/>
          <w:lang w:eastAsia="he-IL"/>
        </w:rPr>
        <w:t xml:space="preserve"> לסדר עדיפויות סביבתי. </w:t>
      </w:r>
    </w:p>
    <w:p w14:paraId="5DBB1016" w14:textId="77777777" w:rsidR="006342C0" w:rsidRPr="006342C0" w:rsidRDefault="006342C0" w:rsidP="006342C0">
      <w:pPr>
        <w:rPr>
          <w:rtl/>
          <w:lang w:eastAsia="he-IL"/>
        </w:rPr>
      </w:pPr>
    </w:p>
    <w:p w14:paraId="6C64FEE5" w14:textId="74A1AF71" w:rsidR="006342C0" w:rsidRDefault="006342C0" w:rsidP="006342C0">
      <w:pPr>
        <w:pStyle w:val="af6"/>
        <w:keepNext/>
        <w:rPr>
          <w:rtl/>
        </w:rPr>
      </w:pPr>
      <w:bookmarkStart w:id="3421" w:name="ET_yor_5069_404"/>
      <w:r w:rsidRPr="006342C0">
        <w:rPr>
          <w:rStyle w:val="TagStyle"/>
          <w:rtl/>
        </w:rPr>
        <w:t xml:space="preserve"> &lt;&lt; יור &gt;&gt; </w:t>
      </w:r>
      <w:r>
        <w:rPr>
          <w:rtl/>
        </w:rPr>
        <w:t>היו"ר יעקב אשר:</w:t>
      </w:r>
      <w:r w:rsidRPr="006342C0">
        <w:rPr>
          <w:rStyle w:val="TagStyle"/>
          <w:rtl/>
        </w:rPr>
        <w:t xml:space="preserve"> &lt;&lt; יור &gt;&gt;</w:t>
      </w:r>
      <w:r w:rsidR="00F00842">
        <w:rPr>
          <w:rtl/>
        </w:rPr>
        <w:t xml:space="preserve"> </w:t>
      </w:r>
      <w:r>
        <w:rPr>
          <w:rtl/>
        </w:rPr>
        <w:t xml:space="preserve"> </w:t>
      </w:r>
      <w:bookmarkEnd w:id="3421"/>
    </w:p>
    <w:p w14:paraId="79938E66" w14:textId="77777777" w:rsidR="006342C0" w:rsidRDefault="006342C0" w:rsidP="006342C0">
      <w:pPr>
        <w:pStyle w:val="KeepWithNext"/>
        <w:rPr>
          <w:rtl/>
          <w:lang w:eastAsia="he-IL"/>
        </w:rPr>
      </w:pPr>
    </w:p>
    <w:p w14:paraId="2CCADEF5" w14:textId="77777777" w:rsidR="006342C0" w:rsidRDefault="006342C0" w:rsidP="006342C0">
      <w:pPr>
        <w:rPr>
          <w:rtl/>
          <w:lang w:eastAsia="he-IL"/>
        </w:rPr>
      </w:pPr>
      <w:bookmarkStart w:id="3422" w:name="_ETM_Q1_4522606"/>
      <w:bookmarkEnd w:id="3422"/>
      <w:r>
        <w:rPr>
          <w:rFonts w:hint="cs"/>
          <w:rtl/>
          <w:lang w:eastAsia="he-IL"/>
        </w:rPr>
        <w:t>טוב טוב</w:t>
      </w:r>
      <w:bookmarkStart w:id="3423" w:name="_ETM_Q1_4525829"/>
      <w:bookmarkEnd w:id="3423"/>
      <w:r>
        <w:rPr>
          <w:rFonts w:hint="cs"/>
          <w:rtl/>
          <w:lang w:eastAsia="he-IL"/>
        </w:rPr>
        <w:t xml:space="preserve"> לסעיף הזה. כן?</w:t>
      </w:r>
      <w:bookmarkStart w:id="3424" w:name="_ETM_Q1_4528963"/>
      <w:bookmarkEnd w:id="3424"/>
    </w:p>
    <w:p w14:paraId="7DD8393D" w14:textId="77777777" w:rsidR="006342C0" w:rsidRDefault="006342C0" w:rsidP="006342C0">
      <w:pPr>
        <w:rPr>
          <w:rtl/>
          <w:lang w:eastAsia="he-IL"/>
        </w:rPr>
      </w:pPr>
      <w:bookmarkStart w:id="3425" w:name="_ETM_Q1_4528998"/>
      <w:bookmarkStart w:id="3426" w:name="_ETM_Q1_4529905"/>
      <w:bookmarkEnd w:id="3425"/>
      <w:bookmarkEnd w:id="3426"/>
    </w:p>
    <w:p w14:paraId="6B18CA00" w14:textId="64ECB385" w:rsidR="006342C0" w:rsidRDefault="006342C0" w:rsidP="006342C0">
      <w:pPr>
        <w:pStyle w:val="af9"/>
        <w:keepNext/>
        <w:rPr>
          <w:rtl/>
          <w:lang w:eastAsia="he-IL"/>
        </w:rPr>
      </w:pPr>
      <w:bookmarkStart w:id="3427" w:name="ET_guest_הילה_אקרמן_407"/>
      <w:r w:rsidRPr="006342C0">
        <w:rPr>
          <w:rStyle w:val="TagStyle"/>
          <w:rtl/>
        </w:rPr>
        <w:t xml:space="preserve"> &lt;&lt; אורח &gt;&gt; </w:t>
      </w:r>
      <w:r>
        <w:rPr>
          <w:rtl/>
          <w:lang w:eastAsia="he-IL"/>
        </w:rPr>
        <w:t>הילה אקרמן:</w:t>
      </w:r>
      <w:r w:rsidRPr="006342C0">
        <w:rPr>
          <w:rStyle w:val="TagStyle"/>
          <w:rtl/>
        </w:rPr>
        <w:t xml:space="preserve"> &lt;&lt; אורח &gt;&gt;</w:t>
      </w:r>
      <w:r w:rsidR="00F00842">
        <w:rPr>
          <w:rtl/>
          <w:lang w:eastAsia="he-IL"/>
        </w:rPr>
        <w:t xml:space="preserve"> </w:t>
      </w:r>
      <w:r>
        <w:rPr>
          <w:rtl/>
          <w:lang w:eastAsia="he-IL"/>
        </w:rPr>
        <w:t xml:space="preserve"> </w:t>
      </w:r>
      <w:bookmarkEnd w:id="3427"/>
    </w:p>
    <w:p w14:paraId="310A511F" w14:textId="77777777" w:rsidR="006342C0" w:rsidRDefault="006342C0" w:rsidP="006342C0">
      <w:pPr>
        <w:pStyle w:val="KeepWithNext"/>
        <w:rPr>
          <w:rtl/>
          <w:lang w:eastAsia="he-IL"/>
        </w:rPr>
      </w:pPr>
    </w:p>
    <w:p w14:paraId="73D6D41F" w14:textId="77777777" w:rsidR="006342C0" w:rsidRDefault="006342C0" w:rsidP="006342C0">
      <w:pPr>
        <w:rPr>
          <w:rtl/>
          <w:lang w:eastAsia="he-IL"/>
        </w:rPr>
      </w:pPr>
      <w:bookmarkStart w:id="3428" w:name="_ETM_Q1_4530137"/>
      <w:bookmarkStart w:id="3429" w:name="_ETM_Q1_4530185"/>
      <w:bookmarkEnd w:id="3428"/>
      <w:bookmarkEnd w:id="3429"/>
      <w:r>
        <w:rPr>
          <w:rFonts w:hint="cs"/>
          <w:rtl/>
          <w:lang w:eastAsia="he-IL"/>
        </w:rPr>
        <w:t xml:space="preserve">הילה אקרמן ממרכז </w:t>
      </w:r>
      <w:bookmarkStart w:id="3430" w:name="_ETM_Q1_4531915"/>
      <w:bookmarkEnd w:id="3430"/>
      <w:r>
        <w:rPr>
          <w:rFonts w:hint="cs"/>
          <w:rtl/>
          <w:lang w:eastAsia="he-IL"/>
        </w:rPr>
        <w:t>שלטון אזורי, מנהלת אגף איכות סביבה. אני רוצה להתייחס להגדרה</w:t>
      </w:r>
      <w:bookmarkStart w:id="3431" w:name="_ETM_Q1_4538116"/>
      <w:bookmarkEnd w:id="3431"/>
      <w:r>
        <w:rPr>
          <w:rFonts w:hint="cs"/>
          <w:rtl/>
          <w:lang w:eastAsia="he-IL"/>
        </w:rPr>
        <w:t xml:space="preserve"> לנושא של החלטה על מצב סיכון. אתם אמרתם שאנחנו</w:t>
      </w:r>
      <w:r w:rsidR="00EA124E">
        <w:rPr>
          <w:rFonts w:hint="cs"/>
          <w:rtl/>
          <w:lang w:eastAsia="he-IL"/>
        </w:rPr>
        <w:t xml:space="preserve"> </w:t>
      </w:r>
      <w:r>
        <w:rPr>
          <w:rFonts w:hint="cs"/>
          <w:rtl/>
          <w:lang w:eastAsia="he-IL"/>
        </w:rPr>
        <w:t xml:space="preserve">מתייחסים </w:t>
      </w:r>
      <w:bookmarkStart w:id="3432" w:name="_ETM_Q1_4542509"/>
      <w:bookmarkEnd w:id="3432"/>
      <w:r>
        <w:rPr>
          <w:rFonts w:hint="cs"/>
          <w:rtl/>
          <w:lang w:eastAsia="he-IL"/>
        </w:rPr>
        <w:t>לשלושה טווחי זמן, קצר, בינוני וארוך טוו</w:t>
      </w:r>
      <w:r w:rsidR="00EA124E">
        <w:rPr>
          <w:rFonts w:hint="cs"/>
          <w:rtl/>
          <w:lang w:eastAsia="he-IL"/>
        </w:rPr>
        <w:t>ח</w:t>
      </w:r>
      <w:r>
        <w:rPr>
          <w:rFonts w:hint="cs"/>
          <w:rtl/>
          <w:lang w:eastAsia="he-IL"/>
        </w:rPr>
        <w:t>. אז השאלה</w:t>
      </w:r>
      <w:bookmarkStart w:id="3433" w:name="_ETM_Q1_4549153"/>
      <w:bookmarkEnd w:id="3433"/>
      <w:r>
        <w:rPr>
          <w:rFonts w:hint="cs"/>
          <w:rtl/>
          <w:lang w:eastAsia="he-IL"/>
        </w:rPr>
        <w:t xml:space="preserve"> פה מדוע בכל מצב גם בטווח הקצר גם בטווח הבינוני </w:t>
      </w:r>
      <w:bookmarkStart w:id="3434" w:name="_ETM_Q1_4554157"/>
      <w:bookmarkEnd w:id="3434"/>
      <w:r>
        <w:rPr>
          <w:rFonts w:hint="cs"/>
          <w:rtl/>
          <w:lang w:eastAsia="he-IL"/>
        </w:rPr>
        <w:t>וגם בטווח הארוך, היחיד שקובע האם אנחנו במצב סיכון</w:t>
      </w:r>
      <w:r w:rsidR="00EA124E">
        <w:rPr>
          <w:rFonts w:hint="cs"/>
          <w:rtl/>
          <w:lang w:eastAsia="he-IL"/>
        </w:rPr>
        <w:t>,</w:t>
      </w:r>
      <w:r>
        <w:rPr>
          <w:rFonts w:hint="cs"/>
          <w:rtl/>
          <w:lang w:eastAsia="he-IL"/>
        </w:rPr>
        <w:t xml:space="preserve"> זה </w:t>
      </w:r>
      <w:bookmarkStart w:id="3435" w:name="_ETM_Q1_4558661"/>
      <w:bookmarkEnd w:id="3435"/>
      <w:r>
        <w:rPr>
          <w:rFonts w:hint="cs"/>
          <w:rtl/>
          <w:lang w:eastAsia="he-IL"/>
        </w:rPr>
        <w:t>מנהל המערכת? אם אנחנו מדברים על טווח הזמן הבינוני</w:t>
      </w:r>
      <w:bookmarkStart w:id="3436" w:name="_ETM_Q1_4564750"/>
      <w:bookmarkEnd w:id="3436"/>
      <w:r>
        <w:rPr>
          <w:rFonts w:hint="cs"/>
          <w:rtl/>
          <w:lang w:eastAsia="he-IL"/>
        </w:rPr>
        <w:t xml:space="preserve"> או טווח זמן הארוך</w:t>
      </w:r>
      <w:bookmarkStart w:id="3437" w:name="_ETM_Q1_4562529"/>
      <w:bookmarkEnd w:id="3437"/>
      <w:r w:rsidR="00EA124E">
        <w:rPr>
          <w:rFonts w:hint="cs"/>
          <w:rtl/>
          <w:lang w:eastAsia="he-IL"/>
        </w:rPr>
        <w:t xml:space="preserve"> - - -</w:t>
      </w:r>
    </w:p>
    <w:p w14:paraId="13949C81" w14:textId="77777777" w:rsidR="006342C0" w:rsidRDefault="006342C0" w:rsidP="006342C0">
      <w:pPr>
        <w:rPr>
          <w:rtl/>
          <w:lang w:eastAsia="he-IL"/>
        </w:rPr>
      </w:pPr>
      <w:bookmarkStart w:id="3438" w:name="_ETM_Q1_4562680"/>
      <w:bookmarkStart w:id="3439" w:name="_ETM_Q1_4562719"/>
      <w:bookmarkEnd w:id="3438"/>
      <w:bookmarkEnd w:id="3439"/>
    </w:p>
    <w:p w14:paraId="4744C26D" w14:textId="5FC4B687" w:rsidR="006342C0" w:rsidRDefault="006342C0" w:rsidP="006342C0">
      <w:pPr>
        <w:pStyle w:val="af6"/>
        <w:keepNext/>
        <w:rPr>
          <w:rtl/>
        </w:rPr>
      </w:pPr>
      <w:bookmarkStart w:id="3440" w:name="ET_yor_5069_408"/>
      <w:r w:rsidRPr="006342C0">
        <w:rPr>
          <w:rStyle w:val="TagStyle"/>
          <w:rtl/>
        </w:rPr>
        <w:t xml:space="preserve"> &lt;&lt; יור &gt;&gt; </w:t>
      </w:r>
      <w:r>
        <w:rPr>
          <w:rtl/>
        </w:rPr>
        <w:t>היו"ר יעקב אשר:</w:t>
      </w:r>
      <w:r w:rsidRPr="006342C0">
        <w:rPr>
          <w:rStyle w:val="TagStyle"/>
          <w:rtl/>
        </w:rPr>
        <w:t xml:space="preserve"> &lt;&lt; יור &gt;&gt;</w:t>
      </w:r>
      <w:r w:rsidR="00F00842">
        <w:rPr>
          <w:rtl/>
        </w:rPr>
        <w:t xml:space="preserve"> </w:t>
      </w:r>
      <w:r>
        <w:rPr>
          <w:rtl/>
        </w:rPr>
        <w:t xml:space="preserve"> </w:t>
      </w:r>
      <w:bookmarkEnd w:id="3440"/>
    </w:p>
    <w:p w14:paraId="33E3A6F7" w14:textId="77777777" w:rsidR="006342C0" w:rsidRDefault="006342C0" w:rsidP="006342C0">
      <w:pPr>
        <w:pStyle w:val="KeepWithNext"/>
        <w:rPr>
          <w:rtl/>
          <w:lang w:eastAsia="he-IL"/>
        </w:rPr>
      </w:pPr>
    </w:p>
    <w:p w14:paraId="3F8923A1" w14:textId="77777777" w:rsidR="006342C0" w:rsidRDefault="006342C0" w:rsidP="006342C0">
      <w:pPr>
        <w:rPr>
          <w:rtl/>
          <w:lang w:eastAsia="he-IL"/>
        </w:rPr>
      </w:pPr>
      <w:bookmarkStart w:id="3441" w:name="_ETM_Q1_4562931"/>
      <w:bookmarkEnd w:id="3441"/>
      <w:r>
        <w:rPr>
          <w:rFonts w:hint="cs"/>
          <w:rtl/>
          <w:lang w:eastAsia="he-IL"/>
        </w:rPr>
        <w:t>של משק החשמל</w:t>
      </w:r>
      <w:r w:rsidR="00EA124E">
        <w:rPr>
          <w:rFonts w:hint="cs"/>
          <w:rtl/>
          <w:lang w:eastAsia="he-IL"/>
        </w:rPr>
        <w:t>.</w:t>
      </w:r>
    </w:p>
    <w:p w14:paraId="0B289F6C" w14:textId="77777777" w:rsidR="006342C0" w:rsidRDefault="006342C0" w:rsidP="006342C0">
      <w:pPr>
        <w:rPr>
          <w:rtl/>
          <w:lang w:eastAsia="he-IL"/>
        </w:rPr>
      </w:pPr>
      <w:bookmarkStart w:id="3442" w:name="_ETM_Q1_4564100"/>
      <w:bookmarkStart w:id="3443" w:name="_ETM_Q1_4564139"/>
      <w:bookmarkStart w:id="3444" w:name="_ETM_Q1_4564755"/>
      <w:bookmarkEnd w:id="3442"/>
      <w:bookmarkEnd w:id="3443"/>
      <w:bookmarkEnd w:id="3444"/>
    </w:p>
    <w:p w14:paraId="3078B419" w14:textId="17A23B41" w:rsidR="006342C0" w:rsidRDefault="006342C0" w:rsidP="006342C0">
      <w:pPr>
        <w:pStyle w:val="af9"/>
        <w:keepNext/>
        <w:rPr>
          <w:rtl/>
          <w:lang w:eastAsia="he-IL"/>
        </w:rPr>
      </w:pPr>
      <w:bookmarkStart w:id="3445" w:name="ET_guest_הילה_אקרמן_409"/>
      <w:r w:rsidRPr="006342C0">
        <w:rPr>
          <w:rStyle w:val="TagStyle"/>
          <w:rtl/>
        </w:rPr>
        <w:t xml:space="preserve"> &lt;&lt; אורח &gt;&gt; </w:t>
      </w:r>
      <w:r>
        <w:rPr>
          <w:rtl/>
          <w:lang w:eastAsia="he-IL"/>
        </w:rPr>
        <w:t>הילה אקרמן:</w:t>
      </w:r>
      <w:r w:rsidRPr="006342C0">
        <w:rPr>
          <w:rStyle w:val="TagStyle"/>
          <w:rtl/>
        </w:rPr>
        <w:t xml:space="preserve"> &lt;&lt; אורח &gt;&gt;</w:t>
      </w:r>
      <w:r w:rsidR="00F00842">
        <w:rPr>
          <w:rtl/>
          <w:lang w:eastAsia="he-IL"/>
        </w:rPr>
        <w:t xml:space="preserve"> </w:t>
      </w:r>
      <w:r>
        <w:rPr>
          <w:rtl/>
          <w:lang w:eastAsia="he-IL"/>
        </w:rPr>
        <w:t xml:space="preserve"> </w:t>
      </w:r>
      <w:bookmarkEnd w:id="3445"/>
    </w:p>
    <w:p w14:paraId="21A1EFF6" w14:textId="77777777" w:rsidR="006342C0" w:rsidRDefault="006342C0" w:rsidP="006342C0">
      <w:pPr>
        <w:pStyle w:val="KeepWithNext"/>
        <w:rPr>
          <w:rtl/>
          <w:lang w:eastAsia="he-IL"/>
        </w:rPr>
      </w:pPr>
    </w:p>
    <w:p w14:paraId="5C7F71C7" w14:textId="77777777" w:rsidR="006342C0" w:rsidRDefault="006342C0" w:rsidP="006342C0">
      <w:pPr>
        <w:rPr>
          <w:rtl/>
          <w:lang w:eastAsia="he-IL"/>
        </w:rPr>
      </w:pPr>
      <w:bookmarkStart w:id="3446" w:name="_ETM_Q1_4565104"/>
      <w:bookmarkEnd w:id="3446"/>
      <w:r>
        <w:rPr>
          <w:rFonts w:hint="cs"/>
          <w:rtl/>
          <w:lang w:eastAsia="he-IL"/>
        </w:rPr>
        <w:t>נ</w:t>
      </w:r>
      <w:bookmarkStart w:id="3447" w:name="_ETM_Q1_4565162"/>
      <w:bookmarkEnd w:id="3447"/>
      <w:r>
        <w:rPr>
          <w:rFonts w:hint="cs"/>
          <w:rtl/>
          <w:lang w:eastAsia="he-IL"/>
        </w:rPr>
        <w:t xml:space="preserve">כון, אבל רוצה יקום בבוקר </w:t>
      </w:r>
      <w:bookmarkStart w:id="3448" w:name="_ETM_Q1_4567737"/>
      <w:bookmarkEnd w:id="3448"/>
      <w:r>
        <w:rPr>
          <w:rFonts w:hint="cs"/>
          <w:rtl/>
          <w:lang w:eastAsia="he-IL"/>
        </w:rPr>
        <w:t>מנהל המערכת ויחליט שיש מצב סיכון. אבל</w:t>
      </w:r>
      <w:bookmarkStart w:id="3449" w:name="_ETM_Q1_4576666"/>
      <w:bookmarkEnd w:id="3449"/>
      <w:r>
        <w:rPr>
          <w:rFonts w:hint="cs"/>
          <w:rtl/>
          <w:lang w:eastAsia="he-IL"/>
        </w:rPr>
        <w:t xml:space="preserve"> חשוב שגם בהגדרה הוא לא יהיה היחיד, </w:t>
      </w:r>
      <w:bookmarkStart w:id="3450" w:name="_ETM_Q1_4575855"/>
      <w:bookmarkStart w:id="3451" w:name="_ETM_Q1_4576004"/>
      <w:bookmarkEnd w:id="3450"/>
      <w:bookmarkEnd w:id="3451"/>
      <w:r>
        <w:rPr>
          <w:rFonts w:hint="cs"/>
          <w:rtl/>
          <w:lang w:eastAsia="he-IL"/>
        </w:rPr>
        <w:t>גם אם</w:t>
      </w:r>
      <w:bookmarkStart w:id="3452" w:name="_ETM_Q1_4576383"/>
      <w:bookmarkEnd w:id="3452"/>
      <w:r>
        <w:rPr>
          <w:rFonts w:hint="cs"/>
          <w:rtl/>
          <w:lang w:eastAsia="he-IL"/>
        </w:rPr>
        <w:t xml:space="preserve"> יש מסמך מנחה הוא הקובע, ולכן חשוב שיש פה, </w:t>
      </w:r>
      <w:bookmarkStart w:id="3453" w:name="_ETM_Q1_4582521"/>
      <w:bookmarkEnd w:id="3453"/>
      <w:r>
        <w:rPr>
          <w:rFonts w:hint="cs"/>
          <w:rtl/>
          <w:lang w:eastAsia="he-IL"/>
        </w:rPr>
        <w:t>לכל הפחות בטווח זמן הבינוני והארוך</w:t>
      </w:r>
      <w:r w:rsidR="00EA124E">
        <w:rPr>
          <w:rFonts w:hint="cs"/>
          <w:rtl/>
          <w:lang w:eastAsia="he-IL"/>
        </w:rPr>
        <w:t>.</w:t>
      </w:r>
    </w:p>
    <w:p w14:paraId="203CCF17" w14:textId="77777777" w:rsidR="006342C0" w:rsidRDefault="006342C0" w:rsidP="006342C0">
      <w:pPr>
        <w:rPr>
          <w:rtl/>
          <w:lang w:eastAsia="he-IL"/>
        </w:rPr>
      </w:pPr>
      <w:bookmarkStart w:id="3454" w:name="_ETM_Q1_4586341"/>
      <w:bookmarkStart w:id="3455" w:name="_ETM_Q1_4586403"/>
      <w:bookmarkEnd w:id="3454"/>
      <w:bookmarkEnd w:id="3455"/>
    </w:p>
    <w:p w14:paraId="57E15921" w14:textId="2395B9DE" w:rsidR="006342C0" w:rsidRDefault="006342C0" w:rsidP="006342C0">
      <w:pPr>
        <w:pStyle w:val="af6"/>
        <w:keepNext/>
        <w:rPr>
          <w:rtl/>
        </w:rPr>
      </w:pPr>
      <w:bookmarkStart w:id="3456" w:name="ET_yor_5069_410"/>
      <w:r w:rsidRPr="006342C0">
        <w:rPr>
          <w:rStyle w:val="TagStyle"/>
          <w:rtl/>
        </w:rPr>
        <w:t xml:space="preserve"> &lt;&lt; יור &gt;&gt; </w:t>
      </w:r>
      <w:r>
        <w:rPr>
          <w:rtl/>
        </w:rPr>
        <w:t>היו"ר יעקב אשר:</w:t>
      </w:r>
      <w:r w:rsidRPr="006342C0">
        <w:rPr>
          <w:rStyle w:val="TagStyle"/>
          <w:rtl/>
        </w:rPr>
        <w:t xml:space="preserve"> &lt;&lt; יור &gt;&gt;</w:t>
      </w:r>
      <w:r w:rsidR="00F00842">
        <w:rPr>
          <w:rtl/>
        </w:rPr>
        <w:t xml:space="preserve"> </w:t>
      </w:r>
      <w:r>
        <w:rPr>
          <w:rtl/>
        </w:rPr>
        <w:t xml:space="preserve"> </w:t>
      </w:r>
      <w:bookmarkEnd w:id="3456"/>
    </w:p>
    <w:p w14:paraId="7B253488" w14:textId="77777777" w:rsidR="006342C0" w:rsidRDefault="006342C0" w:rsidP="006342C0">
      <w:pPr>
        <w:pStyle w:val="KeepWithNext"/>
        <w:rPr>
          <w:rtl/>
          <w:lang w:eastAsia="he-IL"/>
        </w:rPr>
      </w:pPr>
    </w:p>
    <w:p w14:paraId="5D5D34AC" w14:textId="77777777" w:rsidR="006342C0" w:rsidRDefault="006342C0" w:rsidP="006342C0">
      <w:pPr>
        <w:rPr>
          <w:rtl/>
          <w:lang w:eastAsia="he-IL"/>
        </w:rPr>
      </w:pPr>
      <w:bookmarkStart w:id="3457" w:name="_ETM_Q1_4586705"/>
      <w:bookmarkEnd w:id="3457"/>
      <w:r>
        <w:rPr>
          <w:rFonts w:hint="cs"/>
          <w:rtl/>
          <w:lang w:eastAsia="he-IL"/>
        </w:rPr>
        <w:t>רגע, הבהרה כדי שתהיה תשובה</w:t>
      </w:r>
      <w:bookmarkStart w:id="3458" w:name="_ETM_Q1_4589143"/>
      <w:bookmarkEnd w:id="3458"/>
      <w:r>
        <w:rPr>
          <w:rFonts w:hint="cs"/>
          <w:rtl/>
          <w:lang w:eastAsia="he-IL"/>
        </w:rPr>
        <w:t xml:space="preserve"> ולא נאום.</w:t>
      </w:r>
      <w:bookmarkStart w:id="3459" w:name="_ETM_Q1_4585327"/>
      <w:bookmarkEnd w:id="3459"/>
    </w:p>
    <w:p w14:paraId="5BBAA0A5" w14:textId="77777777" w:rsidR="006342C0" w:rsidRDefault="006342C0" w:rsidP="006342C0">
      <w:pPr>
        <w:rPr>
          <w:rtl/>
          <w:lang w:eastAsia="he-IL"/>
        </w:rPr>
      </w:pPr>
      <w:bookmarkStart w:id="3460" w:name="_ETM_Q1_4585484"/>
      <w:bookmarkStart w:id="3461" w:name="_ETM_Q1_4585521"/>
      <w:bookmarkEnd w:id="3460"/>
      <w:bookmarkEnd w:id="3461"/>
    </w:p>
    <w:p w14:paraId="21B1C4F1" w14:textId="5449B626" w:rsidR="006342C0" w:rsidRDefault="006342C0" w:rsidP="006342C0">
      <w:pPr>
        <w:pStyle w:val="a4"/>
        <w:keepNext/>
        <w:rPr>
          <w:rtl/>
        </w:rPr>
      </w:pPr>
      <w:bookmarkStart w:id="3462" w:name="ET_speaker_תומר_רוזנר_411"/>
      <w:r w:rsidRPr="006342C0">
        <w:rPr>
          <w:rStyle w:val="TagStyle"/>
          <w:rtl/>
        </w:rPr>
        <w:t xml:space="preserve"> &lt;&lt; דובר &gt;&gt; </w:t>
      </w:r>
      <w:r>
        <w:rPr>
          <w:rtl/>
        </w:rPr>
        <w:t>תומר רוזנר:</w:t>
      </w:r>
      <w:r w:rsidRPr="006342C0">
        <w:rPr>
          <w:rStyle w:val="TagStyle"/>
          <w:rtl/>
        </w:rPr>
        <w:t xml:space="preserve"> &lt;&lt; דובר &gt;&gt;</w:t>
      </w:r>
      <w:r w:rsidR="00F00842">
        <w:rPr>
          <w:rtl/>
        </w:rPr>
        <w:t xml:space="preserve"> </w:t>
      </w:r>
      <w:r>
        <w:rPr>
          <w:rtl/>
        </w:rPr>
        <w:t xml:space="preserve"> </w:t>
      </w:r>
      <w:bookmarkEnd w:id="3462"/>
    </w:p>
    <w:p w14:paraId="3BDD13B7" w14:textId="77777777" w:rsidR="006342C0" w:rsidRDefault="006342C0" w:rsidP="006342C0">
      <w:pPr>
        <w:pStyle w:val="KeepWithNext"/>
        <w:rPr>
          <w:rtl/>
          <w:lang w:eastAsia="he-IL"/>
        </w:rPr>
      </w:pPr>
    </w:p>
    <w:p w14:paraId="2B4A15DE" w14:textId="77777777" w:rsidR="006342C0" w:rsidRDefault="006342C0" w:rsidP="006342C0">
      <w:pPr>
        <w:rPr>
          <w:rtl/>
          <w:lang w:eastAsia="he-IL"/>
        </w:rPr>
      </w:pPr>
      <w:bookmarkStart w:id="3463" w:name="_ETM_Q1_4586557"/>
      <w:bookmarkStart w:id="3464" w:name="_ETM_Q1_4586595"/>
      <w:bookmarkEnd w:id="3463"/>
      <w:bookmarkEnd w:id="3464"/>
      <w:r>
        <w:rPr>
          <w:rFonts w:hint="cs"/>
          <w:rtl/>
          <w:lang w:eastAsia="he-IL"/>
        </w:rPr>
        <w:t xml:space="preserve">אני אסביר. ההחלטה בסופו של דבר היא החלטה </w:t>
      </w:r>
      <w:bookmarkStart w:id="3465" w:name="_ETM_Q1_4590599"/>
      <w:bookmarkEnd w:id="3465"/>
      <w:r>
        <w:rPr>
          <w:rFonts w:hint="cs"/>
          <w:rtl/>
          <w:lang w:eastAsia="he-IL"/>
        </w:rPr>
        <w:t xml:space="preserve">מקצועית, אבל בהמשך הסעיפים מוסדרת הנורמה שלפיה </w:t>
      </w:r>
      <w:r w:rsidR="00EA124E">
        <w:rPr>
          <w:rFonts w:hint="cs"/>
          <w:rtl/>
          <w:lang w:eastAsia="he-IL"/>
        </w:rPr>
        <w:t>הוא</w:t>
      </w:r>
      <w:r>
        <w:rPr>
          <w:rFonts w:hint="cs"/>
          <w:rtl/>
          <w:lang w:eastAsia="he-IL"/>
        </w:rPr>
        <w:t xml:space="preserve"> צריך לפתור</w:t>
      </w:r>
      <w:bookmarkStart w:id="3466" w:name="_ETM_Q1_4598453"/>
      <w:bookmarkEnd w:id="3466"/>
      <w:r w:rsidR="00EA124E">
        <w:rPr>
          <w:rFonts w:hint="cs"/>
          <w:rtl/>
          <w:lang w:eastAsia="he-IL"/>
        </w:rPr>
        <w:t>.</w:t>
      </w:r>
    </w:p>
    <w:p w14:paraId="5435BCF0" w14:textId="77777777" w:rsidR="006342C0" w:rsidRDefault="006342C0" w:rsidP="006342C0">
      <w:pPr>
        <w:rPr>
          <w:rtl/>
          <w:lang w:eastAsia="he-IL"/>
        </w:rPr>
      </w:pPr>
      <w:bookmarkStart w:id="3467" w:name="_ETM_Q1_4598491"/>
      <w:bookmarkEnd w:id="3467"/>
    </w:p>
    <w:p w14:paraId="2C9E347B" w14:textId="18D281CD" w:rsidR="006342C0" w:rsidRDefault="006342C0" w:rsidP="006342C0">
      <w:pPr>
        <w:pStyle w:val="af6"/>
        <w:keepNext/>
        <w:rPr>
          <w:rtl/>
        </w:rPr>
      </w:pPr>
      <w:bookmarkStart w:id="3468" w:name="ET_yor_5069_412"/>
      <w:r w:rsidRPr="006342C0">
        <w:rPr>
          <w:rStyle w:val="TagStyle"/>
          <w:rtl/>
        </w:rPr>
        <w:t xml:space="preserve"> &lt;&lt; יור &gt;&gt; </w:t>
      </w:r>
      <w:r>
        <w:rPr>
          <w:rtl/>
        </w:rPr>
        <w:t>היו"ר יעקב אשר:</w:t>
      </w:r>
      <w:r w:rsidRPr="006342C0">
        <w:rPr>
          <w:rStyle w:val="TagStyle"/>
          <w:rtl/>
        </w:rPr>
        <w:t xml:space="preserve"> &lt;&lt; יור &gt;&gt;</w:t>
      </w:r>
      <w:r w:rsidR="00F00842">
        <w:rPr>
          <w:rtl/>
        </w:rPr>
        <w:t xml:space="preserve"> </w:t>
      </w:r>
      <w:r>
        <w:rPr>
          <w:rtl/>
        </w:rPr>
        <w:t xml:space="preserve"> </w:t>
      </w:r>
      <w:bookmarkEnd w:id="3468"/>
    </w:p>
    <w:p w14:paraId="4C501EBC" w14:textId="77777777" w:rsidR="006342C0" w:rsidRDefault="006342C0" w:rsidP="006342C0">
      <w:pPr>
        <w:pStyle w:val="KeepWithNext"/>
        <w:rPr>
          <w:rtl/>
          <w:lang w:eastAsia="he-IL"/>
        </w:rPr>
      </w:pPr>
    </w:p>
    <w:p w14:paraId="38B7FA26" w14:textId="77777777" w:rsidR="006342C0" w:rsidRDefault="006342C0" w:rsidP="006342C0">
      <w:pPr>
        <w:rPr>
          <w:rtl/>
          <w:lang w:eastAsia="he-IL"/>
        </w:rPr>
      </w:pPr>
      <w:bookmarkStart w:id="3469" w:name="_ETM_Q1_4598815"/>
      <w:bookmarkEnd w:id="3469"/>
      <w:r>
        <w:rPr>
          <w:rFonts w:hint="cs"/>
          <w:rtl/>
          <w:lang w:eastAsia="he-IL"/>
        </w:rPr>
        <w:t xml:space="preserve">הבניה </w:t>
      </w:r>
      <w:bookmarkStart w:id="3470" w:name="_ETM_Q1_4599674"/>
      <w:bookmarkEnd w:id="3470"/>
      <w:r>
        <w:rPr>
          <w:rFonts w:hint="cs"/>
          <w:rtl/>
          <w:lang w:eastAsia="he-IL"/>
        </w:rPr>
        <w:t>של הכל</w:t>
      </w:r>
      <w:bookmarkStart w:id="3471" w:name="_ETM_Q1_4600408"/>
      <w:bookmarkEnd w:id="3471"/>
      <w:r w:rsidR="00EA124E">
        <w:rPr>
          <w:rFonts w:hint="cs"/>
          <w:rtl/>
          <w:lang w:eastAsia="he-IL"/>
        </w:rPr>
        <w:t>.</w:t>
      </w:r>
    </w:p>
    <w:p w14:paraId="05045435" w14:textId="77777777" w:rsidR="006342C0" w:rsidRDefault="006342C0" w:rsidP="006342C0">
      <w:pPr>
        <w:rPr>
          <w:rtl/>
          <w:lang w:eastAsia="he-IL"/>
        </w:rPr>
      </w:pPr>
      <w:bookmarkStart w:id="3472" w:name="_ETM_Q1_4600442"/>
      <w:bookmarkEnd w:id="3472"/>
    </w:p>
    <w:p w14:paraId="121F24E9" w14:textId="11F2DD3A" w:rsidR="006342C0" w:rsidRDefault="006342C0" w:rsidP="006342C0">
      <w:pPr>
        <w:pStyle w:val="a4"/>
        <w:keepNext/>
        <w:rPr>
          <w:rtl/>
        </w:rPr>
      </w:pPr>
      <w:bookmarkStart w:id="3473" w:name="ET_speaker_תומר_רוזנר_413"/>
      <w:r w:rsidRPr="006342C0">
        <w:rPr>
          <w:rStyle w:val="TagStyle"/>
          <w:rtl/>
        </w:rPr>
        <w:t xml:space="preserve"> &lt;&lt; דובר &gt;&gt; </w:t>
      </w:r>
      <w:r>
        <w:rPr>
          <w:rtl/>
        </w:rPr>
        <w:t>תומר רוזנר:</w:t>
      </w:r>
      <w:r w:rsidRPr="006342C0">
        <w:rPr>
          <w:rStyle w:val="TagStyle"/>
          <w:rtl/>
        </w:rPr>
        <w:t xml:space="preserve"> &lt;&lt; דובר &gt;&gt;</w:t>
      </w:r>
      <w:r w:rsidR="00F00842">
        <w:rPr>
          <w:rtl/>
        </w:rPr>
        <w:t xml:space="preserve"> </w:t>
      </w:r>
      <w:r>
        <w:rPr>
          <w:rtl/>
        </w:rPr>
        <w:t xml:space="preserve"> </w:t>
      </w:r>
      <w:bookmarkEnd w:id="3473"/>
    </w:p>
    <w:p w14:paraId="4FD7C633" w14:textId="77777777" w:rsidR="006342C0" w:rsidRDefault="006342C0" w:rsidP="006342C0">
      <w:pPr>
        <w:pStyle w:val="KeepWithNext"/>
        <w:rPr>
          <w:rtl/>
          <w:lang w:eastAsia="he-IL"/>
        </w:rPr>
      </w:pPr>
    </w:p>
    <w:p w14:paraId="23DB7E47" w14:textId="77777777" w:rsidR="00EA124E" w:rsidRDefault="006342C0" w:rsidP="006342C0">
      <w:pPr>
        <w:rPr>
          <w:rtl/>
          <w:lang w:eastAsia="he-IL"/>
        </w:rPr>
      </w:pPr>
      <w:bookmarkStart w:id="3474" w:name="_ETM_Q1_4601082"/>
      <w:bookmarkStart w:id="3475" w:name="_ETM_Q1_4601119"/>
      <w:bookmarkStart w:id="3476" w:name="_ETM_Q1_4596136"/>
      <w:bookmarkEnd w:id="3474"/>
      <w:bookmarkEnd w:id="3475"/>
      <w:bookmarkEnd w:id="3476"/>
      <w:r>
        <w:rPr>
          <w:rFonts w:hint="cs"/>
          <w:rtl/>
          <w:lang w:eastAsia="he-IL"/>
        </w:rPr>
        <w:t>עד היום מנהל המערכת רואה את עצמו</w:t>
      </w:r>
      <w:bookmarkStart w:id="3477" w:name="_ETM_Q1_4601277"/>
      <w:bookmarkEnd w:id="3477"/>
      <w:r>
        <w:rPr>
          <w:rFonts w:hint="cs"/>
          <w:rtl/>
          <w:lang w:eastAsia="he-IL"/>
        </w:rPr>
        <w:t xml:space="preserve"> מחויב לחוק משק החשמל. הוא לכאורה, לא מחויב לשקול </w:t>
      </w:r>
      <w:bookmarkStart w:id="3478" w:name="_ETM_Q1_4606991"/>
      <w:bookmarkEnd w:id="3478"/>
      <w:r>
        <w:rPr>
          <w:rFonts w:hint="cs"/>
          <w:rtl/>
          <w:lang w:eastAsia="he-IL"/>
        </w:rPr>
        <w:t xml:space="preserve">שום שיקול סביבתי. לכאורה העיקרון שמנחה אותו הוא סעיף </w:t>
      </w:r>
      <w:bookmarkStart w:id="3479" w:name="_ETM_Q1_4612482"/>
      <w:bookmarkEnd w:id="3479"/>
      <w:r>
        <w:rPr>
          <w:rFonts w:hint="cs"/>
          <w:rtl/>
          <w:lang w:eastAsia="he-IL"/>
        </w:rPr>
        <w:t>1 לחוק משק החשמל, להבטי</w:t>
      </w:r>
      <w:bookmarkStart w:id="3480" w:name="_ETM_Q1_4610905"/>
      <w:bookmarkEnd w:id="3480"/>
      <w:r>
        <w:rPr>
          <w:rFonts w:hint="cs"/>
          <w:rtl/>
          <w:lang w:eastAsia="he-IL"/>
        </w:rPr>
        <w:t xml:space="preserve">ח </w:t>
      </w:r>
      <w:r w:rsidR="00C22332">
        <w:rPr>
          <w:rFonts w:hint="cs"/>
          <w:rtl/>
          <w:lang w:eastAsia="he-IL"/>
        </w:rPr>
        <w:t>הספק</w:t>
      </w:r>
      <w:r>
        <w:rPr>
          <w:rFonts w:hint="cs"/>
          <w:rtl/>
          <w:lang w:eastAsia="he-IL"/>
        </w:rPr>
        <w:t>ת חשמל זמינה לצרכנים, זה</w:t>
      </w:r>
      <w:bookmarkStart w:id="3481" w:name="_ETM_Q1_4615432"/>
      <w:bookmarkEnd w:id="3481"/>
      <w:r>
        <w:rPr>
          <w:rFonts w:hint="cs"/>
          <w:rtl/>
          <w:lang w:eastAsia="he-IL"/>
        </w:rPr>
        <w:t xml:space="preserve"> השיקול וזה מה שגם נאמר פה במילים כאלו או אחרות </w:t>
      </w:r>
      <w:bookmarkStart w:id="3482" w:name="_ETM_Q1_4620189"/>
      <w:bookmarkEnd w:id="3482"/>
      <w:r>
        <w:rPr>
          <w:rFonts w:hint="cs"/>
          <w:rtl/>
          <w:lang w:eastAsia="he-IL"/>
        </w:rPr>
        <w:t xml:space="preserve">על ידי נציג מנהל המערכת אוקיי? </w:t>
      </w:r>
    </w:p>
    <w:p w14:paraId="368824EA" w14:textId="77777777" w:rsidR="00EA124E" w:rsidRDefault="00EA124E" w:rsidP="006342C0">
      <w:pPr>
        <w:rPr>
          <w:rtl/>
          <w:lang w:eastAsia="he-IL"/>
        </w:rPr>
      </w:pPr>
      <w:bookmarkStart w:id="3483" w:name="_ETM_Q1_4624267"/>
      <w:bookmarkStart w:id="3484" w:name="_ETM_Q1_4624370"/>
      <w:bookmarkStart w:id="3485" w:name="_ETM_Q1_4624506"/>
      <w:bookmarkEnd w:id="3483"/>
      <w:bookmarkEnd w:id="3484"/>
      <w:bookmarkEnd w:id="3485"/>
    </w:p>
    <w:p w14:paraId="1FFCE48D" w14:textId="77777777" w:rsidR="006342C0" w:rsidRDefault="006342C0" w:rsidP="006342C0">
      <w:pPr>
        <w:rPr>
          <w:rtl/>
          <w:lang w:eastAsia="he-IL"/>
        </w:rPr>
      </w:pPr>
      <w:bookmarkStart w:id="3486" w:name="_ETM_Q1_4624600"/>
      <w:bookmarkEnd w:id="3486"/>
      <w:r>
        <w:rPr>
          <w:rFonts w:hint="cs"/>
          <w:rtl/>
          <w:lang w:eastAsia="he-IL"/>
        </w:rPr>
        <w:t>כאן אנחנו אומרים,</w:t>
      </w:r>
      <w:bookmarkStart w:id="3487" w:name="_ETM_Q1_4625298"/>
      <w:bookmarkEnd w:id="3487"/>
      <w:r>
        <w:rPr>
          <w:rFonts w:hint="cs"/>
          <w:rtl/>
          <w:lang w:eastAsia="he-IL"/>
        </w:rPr>
        <w:t xml:space="preserve"> ההחלטה היא אומנם שלו, כי זה התפקיד שלו </w:t>
      </w:r>
      <w:r w:rsidR="00EA124E">
        <w:rPr>
          <w:rFonts w:hint="cs"/>
          <w:rtl/>
          <w:lang w:eastAsia="he-IL"/>
        </w:rPr>
        <w:t xml:space="preserve">להחליט </w:t>
      </w:r>
      <w:r>
        <w:rPr>
          <w:rFonts w:hint="cs"/>
          <w:rtl/>
          <w:lang w:eastAsia="he-IL"/>
        </w:rPr>
        <w:t xml:space="preserve">מתי מערכת </w:t>
      </w:r>
      <w:bookmarkStart w:id="3488" w:name="_ETM_Q1_4630200"/>
      <w:bookmarkEnd w:id="3488"/>
      <w:r>
        <w:rPr>
          <w:rFonts w:hint="cs"/>
          <w:rtl/>
          <w:lang w:eastAsia="he-IL"/>
        </w:rPr>
        <w:t>החשמל נמצא במצב סיכון, שא</w:t>
      </w:r>
      <w:bookmarkStart w:id="3489" w:name="_ETM_Q1_4628565"/>
      <w:bookmarkEnd w:id="3489"/>
      <w:r>
        <w:rPr>
          <w:rFonts w:hint="cs"/>
          <w:rtl/>
          <w:lang w:eastAsia="he-IL"/>
        </w:rPr>
        <w:t xml:space="preserve">ותו אנחנו מגדירים כמצב של חשש </w:t>
      </w:r>
      <w:bookmarkStart w:id="3490" w:name="_ETM_Q1_4633559"/>
      <w:bookmarkEnd w:id="3490"/>
      <w:r>
        <w:rPr>
          <w:rFonts w:hint="cs"/>
          <w:rtl/>
          <w:lang w:eastAsia="he-IL"/>
        </w:rPr>
        <w:t>ממשי שתכף נדבר על זה, אבל עדיין לראשונה אנחנו</w:t>
      </w:r>
      <w:bookmarkStart w:id="3491" w:name="_ETM_Q1_4639644"/>
      <w:bookmarkEnd w:id="3491"/>
      <w:r>
        <w:rPr>
          <w:rFonts w:hint="cs"/>
          <w:rtl/>
          <w:lang w:eastAsia="he-IL"/>
        </w:rPr>
        <w:t xml:space="preserve"> מחליפים אותו לנורמות שמחייבות אותו להתחשב גם ב</w:t>
      </w:r>
      <w:r w:rsidR="00EA124E">
        <w:rPr>
          <w:rFonts w:hint="cs"/>
          <w:rtl/>
          <w:lang w:eastAsia="he-IL"/>
        </w:rPr>
        <w:t>שיקולי</w:t>
      </w:r>
      <w:r>
        <w:rPr>
          <w:rFonts w:hint="cs"/>
          <w:rtl/>
          <w:lang w:eastAsia="he-IL"/>
        </w:rPr>
        <w:t xml:space="preserve"> סביבה, </w:t>
      </w:r>
      <w:bookmarkStart w:id="3492" w:name="_ETM_Q1_4646965"/>
      <w:bookmarkEnd w:id="3492"/>
      <w:r>
        <w:rPr>
          <w:rFonts w:hint="cs"/>
          <w:rtl/>
          <w:lang w:eastAsia="he-IL"/>
        </w:rPr>
        <w:t>ולפעול מול הממונה וכו', זה ההסדר.</w:t>
      </w:r>
      <w:bookmarkStart w:id="3493" w:name="_ETM_Q1_4647351"/>
      <w:bookmarkStart w:id="3494" w:name="_ETM_Q1_4647714"/>
      <w:bookmarkEnd w:id="3493"/>
      <w:bookmarkEnd w:id="3494"/>
      <w:r>
        <w:rPr>
          <w:rFonts w:hint="cs"/>
          <w:rtl/>
          <w:lang w:eastAsia="he-IL"/>
        </w:rPr>
        <w:t xml:space="preserve"> ההחלטה בסופו של</w:t>
      </w:r>
      <w:bookmarkStart w:id="3495" w:name="_ETM_Q1_4651308"/>
      <w:bookmarkEnd w:id="3495"/>
      <w:r>
        <w:rPr>
          <w:rFonts w:hint="cs"/>
          <w:rtl/>
          <w:lang w:eastAsia="he-IL"/>
        </w:rPr>
        <w:t xml:space="preserve"> דבר היא החלטה מקצועית.</w:t>
      </w:r>
      <w:bookmarkStart w:id="3496" w:name="_ETM_Q1_4647091"/>
      <w:bookmarkEnd w:id="3496"/>
    </w:p>
    <w:p w14:paraId="43D8A9E6" w14:textId="77777777" w:rsidR="006342C0" w:rsidRDefault="006342C0" w:rsidP="006342C0">
      <w:pPr>
        <w:rPr>
          <w:rtl/>
          <w:lang w:eastAsia="he-IL"/>
        </w:rPr>
      </w:pPr>
      <w:bookmarkStart w:id="3497" w:name="_ETM_Q1_4647751"/>
      <w:bookmarkStart w:id="3498" w:name="_ETM_Q1_4648516"/>
      <w:bookmarkEnd w:id="3497"/>
      <w:bookmarkEnd w:id="3498"/>
    </w:p>
    <w:p w14:paraId="69FAAAA1" w14:textId="68E7CAE3" w:rsidR="006342C0" w:rsidRDefault="006342C0" w:rsidP="006342C0">
      <w:pPr>
        <w:pStyle w:val="af9"/>
        <w:keepNext/>
        <w:rPr>
          <w:rtl/>
          <w:lang w:eastAsia="he-IL"/>
        </w:rPr>
      </w:pPr>
      <w:bookmarkStart w:id="3499" w:name="ET_guest_אריה_ונגר_414"/>
      <w:r w:rsidRPr="006342C0">
        <w:rPr>
          <w:rStyle w:val="TagStyle"/>
          <w:rtl/>
        </w:rPr>
        <w:t xml:space="preserve"> &lt;&lt; אורח &gt;&gt; </w:t>
      </w:r>
      <w:r>
        <w:rPr>
          <w:rtl/>
          <w:lang w:eastAsia="he-IL"/>
        </w:rPr>
        <w:t>אריה ונגר:</w:t>
      </w:r>
      <w:r w:rsidRPr="006342C0">
        <w:rPr>
          <w:rStyle w:val="TagStyle"/>
          <w:rtl/>
        </w:rPr>
        <w:t xml:space="preserve"> &lt;&lt; אורח &gt;&gt;</w:t>
      </w:r>
      <w:r w:rsidR="00F00842">
        <w:rPr>
          <w:rtl/>
          <w:lang w:eastAsia="he-IL"/>
        </w:rPr>
        <w:t xml:space="preserve"> </w:t>
      </w:r>
      <w:r>
        <w:rPr>
          <w:rtl/>
          <w:lang w:eastAsia="he-IL"/>
        </w:rPr>
        <w:t xml:space="preserve"> </w:t>
      </w:r>
      <w:bookmarkEnd w:id="3499"/>
    </w:p>
    <w:p w14:paraId="5070C6AB" w14:textId="77777777" w:rsidR="006342C0" w:rsidRDefault="006342C0" w:rsidP="006342C0">
      <w:pPr>
        <w:pStyle w:val="KeepWithNext"/>
        <w:rPr>
          <w:rtl/>
          <w:lang w:eastAsia="he-IL"/>
        </w:rPr>
      </w:pPr>
    </w:p>
    <w:p w14:paraId="11826258" w14:textId="77777777" w:rsidR="006342C0" w:rsidRDefault="006342C0" w:rsidP="006342C0">
      <w:pPr>
        <w:rPr>
          <w:rtl/>
          <w:lang w:eastAsia="he-IL"/>
        </w:rPr>
      </w:pPr>
      <w:bookmarkStart w:id="3500" w:name="_ETM_Q1_4648760"/>
      <w:bookmarkStart w:id="3501" w:name="_ETM_Q1_4648806"/>
      <w:bookmarkEnd w:id="3500"/>
      <w:bookmarkEnd w:id="3501"/>
      <w:r>
        <w:rPr>
          <w:rFonts w:hint="cs"/>
          <w:rtl/>
          <w:lang w:eastAsia="he-IL"/>
        </w:rPr>
        <w:t>שיתחשב בזה כל השנה ,לא רק במצב</w:t>
      </w:r>
      <w:bookmarkStart w:id="3502" w:name="_ETM_Q1_4650719"/>
      <w:bookmarkEnd w:id="3502"/>
      <w:r>
        <w:rPr>
          <w:rFonts w:hint="cs"/>
          <w:rtl/>
          <w:lang w:eastAsia="he-IL"/>
        </w:rPr>
        <w:t xml:space="preserve"> סיכון. תכפי</w:t>
      </w:r>
      <w:r w:rsidR="00EA124E">
        <w:rPr>
          <w:rFonts w:hint="cs"/>
          <w:rtl/>
          <w:lang w:eastAsia="he-IL"/>
        </w:rPr>
        <w:t>ף</w:t>
      </w:r>
      <w:r>
        <w:rPr>
          <w:rFonts w:hint="cs"/>
          <w:rtl/>
          <w:lang w:eastAsia="he-IL"/>
        </w:rPr>
        <w:t xml:space="preserve"> אותו לחוק אוויר נקי כל השנה. תעשה הסבר </w:t>
      </w:r>
      <w:bookmarkStart w:id="3503" w:name="_ETM_Q1_4659432"/>
      <w:bookmarkEnd w:id="3503"/>
      <w:r>
        <w:rPr>
          <w:rFonts w:hint="cs"/>
          <w:rtl/>
          <w:lang w:eastAsia="he-IL"/>
        </w:rPr>
        <w:t xml:space="preserve">מדויק ומקיף של סדר העמסה של תחנות גם כשאין מצב </w:t>
      </w:r>
      <w:bookmarkStart w:id="3504" w:name="_ETM_Q1_4664047"/>
      <w:bookmarkEnd w:id="3504"/>
      <w:r>
        <w:rPr>
          <w:rFonts w:hint="cs"/>
          <w:rtl/>
          <w:lang w:eastAsia="he-IL"/>
        </w:rPr>
        <w:t xml:space="preserve">סיכון, גם כשיש מספיק חשמל. </w:t>
      </w:r>
    </w:p>
    <w:p w14:paraId="520383BD" w14:textId="77777777" w:rsidR="006342C0" w:rsidRDefault="006342C0" w:rsidP="006342C0">
      <w:pPr>
        <w:rPr>
          <w:rtl/>
          <w:lang w:eastAsia="he-IL"/>
        </w:rPr>
      </w:pPr>
      <w:bookmarkStart w:id="3505" w:name="_ETM_Q1_4667175"/>
      <w:bookmarkStart w:id="3506" w:name="_ETM_Q1_4667213"/>
      <w:bookmarkStart w:id="3507" w:name="_ETM_Q1_4662378"/>
      <w:bookmarkEnd w:id="3505"/>
      <w:bookmarkEnd w:id="3506"/>
      <w:bookmarkEnd w:id="3507"/>
    </w:p>
    <w:p w14:paraId="6BE1C538" w14:textId="2923891B" w:rsidR="006342C0" w:rsidRDefault="006342C0" w:rsidP="006342C0">
      <w:pPr>
        <w:pStyle w:val="af9"/>
        <w:keepNext/>
        <w:rPr>
          <w:rtl/>
          <w:lang w:eastAsia="he-IL"/>
        </w:rPr>
      </w:pPr>
      <w:bookmarkStart w:id="3508" w:name="ET_guest_הילה_אקרמן_415"/>
      <w:r w:rsidRPr="006342C0">
        <w:rPr>
          <w:rStyle w:val="TagStyle"/>
          <w:rtl/>
        </w:rPr>
        <w:t xml:space="preserve"> &lt;&lt; אורח &gt;&gt; </w:t>
      </w:r>
      <w:r>
        <w:rPr>
          <w:rtl/>
          <w:lang w:eastAsia="he-IL"/>
        </w:rPr>
        <w:t>הילה אקרמן:</w:t>
      </w:r>
      <w:r w:rsidRPr="006342C0">
        <w:rPr>
          <w:rStyle w:val="TagStyle"/>
          <w:rtl/>
        </w:rPr>
        <w:t xml:space="preserve"> &lt;&lt; אורח &gt;&gt;</w:t>
      </w:r>
      <w:r w:rsidR="00F00842">
        <w:rPr>
          <w:rtl/>
          <w:lang w:eastAsia="he-IL"/>
        </w:rPr>
        <w:t xml:space="preserve"> </w:t>
      </w:r>
      <w:r>
        <w:rPr>
          <w:rtl/>
          <w:lang w:eastAsia="he-IL"/>
        </w:rPr>
        <w:t xml:space="preserve"> </w:t>
      </w:r>
      <w:bookmarkEnd w:id="3508"/>
    </w:p>
    <w:p w14:paraId="4F57F432" w14:textId="77777777" w:rsidR="006342C0" w:rsidRDefault="006342C0" w:rsidP="006342C0">
      <w:pPr>
        <w:pStyle w:val="KeepWithNext"/>
        <w:rPr>
          <w:rtl/>
          <w:lang w:eastAsia="he-IL"/>
        </w:rPr>
      </w:pPr>
    </w:p>
    <w:p w14:paraId="7C400FEE" w14:textId="77777777" w:rsidR="006342C0" w:rsidRDefault="006342C0" w:rsidP="006342C0">
      <w:pPr>
        <w:rPr>
          <w:rtl/>
          <w:lang w:eastAsia="he-IL"/>
        </w:rPr>
      </w:pPr>
      <w:bookmarkStart w:id="3509" w:name="_ETM_Q1_4665775"/>
      <w:bookmarkStart w:id="3510" w:name="_ETM_Q1_4665806"/>
      <w:bookmarkEnd w:id="3509"/>
      <w:bookmarkEnd w:id="3510"/>
      <w:r>
        <w:rPr>
          <w:rFonts w:hint="cs"/>
          <w:rtl/>
          <w:lang w:eastAsia="he-IL"/>
        </w:rPr>
        <w:t>חשוב לי להגיד שגם</w:t>
      </w:r>
      <w:bookmarkStart w:id="3511" w:name="_ETM_Q1_4668055"/>
      <w:bookmarkEnd w:id="3511"/>
      <w:r>
        <w:rPr>
          <w:rFonts w:hint="cs"/>
          <w:rtl/>
          <w:lang w:eastAsia="he-IL"/>
        </w:rPr>
        <w:t xml:space="preserve"> בין אנשי מקצועי יש הרבה פעמים אי הסכמות. אז לא</w:t>
      </w:r>
      <w:bookmarkStart w:id="3512" w:name="_ETM_Q1_4672915"/>
      <w:bookmarkEnd w:id="3512"/>
      <w:r>
        <w:rPr>
          <w:rFonts w:hint="cs"/>
          <w:rtl/>
          <w:lang w:eastAsia="he-IL"/>
        </w:rPr>
        <w:t xml:space="preserve"> יכול להיות שבן אד אחד יקבע</w:t>
      </w:r>
      <w:bookmarkStart w:id="3513" w:name="_ETM_Q1_4671007"/>
      <w:bookmarkEnd w:id="3513"/>
      <w:r>
        <w:rPr>
          <w:rFonts w:hint="cs"/>
          <w:rtl/>
          <w:lang w:eastAsia="he-IL"/>
        </w:rPr>
        <w:t xml:space="preserve">, כי יכול להיות שיש </w:t>
      </w:r>
      <w:bookmarkStart w:id="3514" w:name="_ETM_Q1_4672487"/>
      <w:bookmarkEnd w:id="3514"/>
      <w:r>
        <w:rPr>
          <w:rFonts w:hint="cs"/>
          <w:rtl/>
          <w:lang w:eastAsia="he-IL"/>
        </w:rPr>
        <w:t>עדו אנשים עם רמת מקצועיות דומה.</w:t>
      </w:r>
      <w:bookmarkStart w:id="3515" w:name="_ETM_Q1_4672730"/>
      <w:bookmarkEnd w:id="3515"/>
    </w:p>
    <w:p w14:paraId="40B021A2" w14:textId="77777777" w:rsidR="00EA124E" w:rsidRDefault="00EA124E" w:rsidP="006342C0">
      <w:pPr>
        <w:rPr>
          <w:rtl/>
          <w:lang w:eastAsia="he-IL"/>
        </w:rPr>
      </w:pPr>
      <w:bookmarkStart w:id="3516" w:name="_ETM_Q1_4674749"/>
      <w:bookmarkStart w:id="3517" w:name="_ETM_Q1_4674826"/>
      <w:bookmarkEnd w:id="3516"/>
      <w:bookmarkEnd w:id="3517"/>
    </w:p>
    <w:p w14:paraId="40072D93" w14:textId="30BA4658" w:rsidR="006342C0" w:rsidRDefault="006342C0" w:rsidP="006342C0">
      <w:pPr>
        <w:pStyle w:val="af6"/>
        <w:keepNext/>
        <w:rPr>
          <w:rtl/>
        </w:rPr>
      </w:pPr>
      <w:bookmarkStart w:id="3518" w:name="ET_yor_5069_416"/>
      <w:r w:rsidRPr="006342C0">
        <w:rPr>
          <w:rStyle w:val="TagStyle"/>
          <w:rtl/>
        </w:rPr>
        <w:t xml:space="preserve"> &lt;&lt; יור &gt;&gt; </w:t>
      </w:r>
      <w:r>
        <w:rPr>
          <w:rtl/>
        </w:rPr>
        <w:t>היו"ר יעקב אשר:</w:t>
      </w:r>
      <w:r w:rsidRPr="006342C0">
        <w:rPr>
          <w:rStyle w:val="TagStyle"/>
          <w:rtl/>
        </w:rPr>
        <w:t xml:space="preserve"> &lt;&lt; יור &gt;&gt;</w:t>
      </w:r>
      <w:r w:rsidR="00F00842">
        <w:rPr>
          <w:rtl/>
        </w:rPr>
        <w:t xml:space="preserve"> </w:t>
      </w:r>
      <w:r>
        <w:rPr>
          <w:rtl/>
        </w:rPr>
        <w:t xml:space="preserve"> </w:t>
      </w:r>
      <w:bookmarkEnd w:id="3518"/>
    </w:p>
    <w:p w14:paraId="6E6C458E" w14:textId="77777777" w:rsidR="006342C0" w:rsidRDefault="006342C0" w:rsidP="006342C0">
      <w:pPr>
        <w:pStyle w:val="KeepWithNext"/>
        <w:rPr>
          <w:rtl/>
          <w:lang w:eastAsia="he-IL"/>
        </w:rPr>
      </w:pPr>
    </w:p>
    <w:p w14:paraId="4AB53AAB" w14:textId="77777777" w:rsidR="006342C0" w:rsidRDefault="006342C0" w:rsidP="006342C0">
      <w:pPr>
        <w:rPr>
          <w:rtl/>
          <w:lang w:eastAsia="he-IL"/>
        </w:rPr>
      </w:pPr>
      <w:bookmarkStart w:id="3519" w:name="_ETM_Q1_4673205"/>
      <w:bookmarkEnd w:id="3519"/>
      <w:r>
        <w:rPr>
          <w:rFonts w:hint="cs"/>
          <w:rtl/>
          <w:lang w:eastAsia="he-IL"/>
        </w:rPr>
        <w:t>אבל הוא ענה לך</w:t>
      </w:r>
      <w:bookmarkStart w:id="3520" w:name="_ETM_Q1_4674328"/>
      <w:bookmarkEnd w:id="3520"/>
      <w:r>
        <w:rPr>
          <w:rFonts w:hint="cs"/>
          <w:rtl/>
          <w:lang w:eastAsia="he-IL"/>
        </w:rPr>
        <w:t xml:space="preserve"> על זה, שיש המשכיות בהבניה</w:t>
      </w:r>
      <w:r w:rsidR="00EA124E">
        <w:rPr>
          <w:rFonts w:hint="cs"/>
          <w:rtl/>
          <w:lang w:eastAsia="he-IL"/>
        </w:rPr>
        <w:t>.</w:t>
      </w:r>
    </w:p>
    <w:p w14:paraId="2598831F" w14:textId="77777777" w:rsidR="006342C0" w:rsidRDefault="006342C0" w:rsidP="006342C0">
      <w:pPr>
        <w:rPr>
          <w:rtl/>
          <w:lang w:eastAsia="he-IL"/>
        </w:rPr>
      </w:pPr>
      <w:bookmarkStart w:id="3521" w:name="_ETM_Q1_4678984"/>
      <w:bookmarkStart w:id="3522" w:name="_ETM_Q1_4679017"/>
      <w:bookmarkEnd w:id="3521"/>
      <w:bookmarkEnd w:id="3522"/>
    </w:p>
    <w:p w14:paraId="66EAFD4C" w14:textId="4E8AC40D" w:rsidR="006342C0" w:rsidRDefault="006342C0" w:rsidP="006342C0">
      <w:pPr>
        <w:pStyle w:val="a4"/>
        <w:keepNext/>
        <w:rPr>
          <w:rtl/>
        </w:rPr>
      </w:pPr>
      <w:bookmarkStart w:id="3523" w:name="ET_speaker_תומר_רוזנר_417"/>
      <w:r w:rsidRPr="006342C0">
        <w:rPr>
          <w:rStyle w:val="TagStyle"/>
          <w:rtl/>
        </w:rPr>
        <w:t xml:space="preserve"> &lt;&lt; דובר &gt;&gt; </w:t>
      </w:r>
      <w:r>
        <w:rPr>
          <w:rtl/>
        </w:rPr>
        <w:t>תומר רוזנר:</w:t>
      </w:r>
      <w:r w:rsidRPr="006342C0">
        <w:rPr>
          <w:rStyle w:val="TagStyle"/>
          <w:rtl/>
        </w:rPr>
        <w:t xml:space="preserve"> &lt;&lt; דובר &gt;&gt;</w:t>
      </w:r>
      <w:r w:rsidR="00F00842">
        <w:rPr>
          <w:rtl/>
        </w:rPr>
        <w:t xml:space="preserve"> </w:t>
      </w:r>
      <w:r>
        <w:rPr>
          <w:rtl/>
        </w:rPr>
        <w:t xml:space="preserve"> </w:t>
      </w:r>
      <w:bookmarkEnd w:id="3523"/>
    </w:p>
    <w:p w14:paraId="60043FEC" w14:textId="77777777" w:rsidR="006342C0" w:rsidRDefault="006342C0" w:rsidP="006342C0">
      <w:pPr>
        <w:pStyle w:val="KeepWithNext"/>
        <w:rPr>
          <w:rtl/>
          <w:lang w:eastAsia="he-IL"/>
        </w:rPr>
      </w:pPr>
    </w:p>
    <w:p w14:paraId="1E152F7B" w14:textId="77777777" w:rsidR="006342C0" w:rsidRDefault="006342C0" w:rsidP="00EA124E">
      <w:pPr>
        <w:rPr>
          <w:rtl/>
          <w:lang w:eastAsia="he-IL"/>
        </w:rPr>
      </w:pPr>
      <w:bookmarkStart w:id="3524" w:name="_ETM_Q1_4679708"/>
      <w:bookmarkStart w:id="3525" w:name="_ETM_Q1_4679746"/>
      <w:bookmarkEnd w:id="3524"/>
      <w:bookmarkEnd w:id="3525"/>
      <w:r>
        <w:rPr>
          <w:rFonts w:hint="cs"/>
          <w:rtl/>
          <w:lang w:eastAsia="he-IL"/>
        </w:rPr>
        <w:t xml:space="preserve">נכון, אני רק אוסיף לגבי כל </w:t>
      </w:r>
      <w:bookmarkStart w:id="3526" w:name="_ETM_Q1_4681957"/>
      <w:bookmarkEnd w:id="3526"/>
      <w:r>
        <w:rPr>
          <w:rFonts w:hint="cs"/>
          <w:rtl/>
          <w:lang w:eastAsia="he-IL"/>
        </w:rPr>
        <w:t>השנה. במצב של כל השנה למעשה, וזה גם המצב היום,</w:t>
      </w:r>
      <w:bookmarkStart w:id="3527" w:name="_ETM_Q1_4687421"/>
      <w:bookmarkEnd w:id="3527"/>
      <w:r>
        <w:rPr>
          <w:rFonts w:hint="cs"/>
          <w:rtl/>
          <w:lang w:eastAsia="he-IL"/>
        </w:rPr>
        <w:t xml:space="preserve"> מנהל המערכת חייב להתחשב באילוצים של היתרי הפליטה. היתרי </w:t>
      </w:r>
      <w:bookmarkStart w:id="3528" w:name="_ETM_Q1_4694076"/>
      <w:bookmarkEnd w:id="3528"/>
      <w:r>
        <w:rPr>
          <w:rFonts w:hint="cs"/>
          <w:rtl/>
          <w:lang w:eastAsia="he-IL"/>
        </w:rPr>
        <w:t xml:space="preserve">הפליטה </w:t>
      </w:r>
      <w:bookmarkStart w:id="3529" w:name="_ETM_Q1_4692401"/>
      <w:bookmarkEnd w:id="3529"/>
      <w:r>
        <w:rPr>
          <w:rFonts w:hint="cs"/>
          <w:rtl/>
          <w:lang w:eastAsia="he-IL"/>
        </w:rPr>
        <w:t>קובעים לו את המסגר</w:t>
      </w:r>
      <w:r w:rsidR="00EA124E">
        <w:rPr>
          <w:rFonts w:hint="cs"/>
          <w:rtl/>
          <w:lang w:eastAsia="he-IL"/>
        </w:rPr>
        <w:t xml:space="preserve">ת </w:t>
      </w:r>
      <w:bookmarkStart w:id="3530" w:name="_ETM_Q1_4696332"/>
      <w:bookmarkEnd w:id="3530"/>
      <w:r w:rsidR="00EA124E">
        <w:rPr>
          <w:rFonts w:hint="cs"/>
          <w:rtl/>
          <w:lang w:eastAsia="he-IL"/>
        </w:rPr>
        <w:t>והוא חייב להתחשב בהם.</w:t>
      </w:r>
      <w:r>
        <w:rPr>
          <w:rFonts w:hint="cs"/>
          <w:rtl/>
          <w:lang w:eastAsia="he-IL"/>
        </w:rPr>
        <w:t xml:space="preserve"> אם היתר הפליטה מגביל</w:t>
      </w:r>
      <w:bookmarkStart w:id="3531" w:name="_ETM_Q1_4696960"/>
      <w:bookmarkEnd w:id="3531"/>
      <w:r>
        <w:rPr>
          <w:rFonts w:hint="cs"/>
          <w:rtl/>
          <w:lang w:eastAsia="he-IL"/>
        </w:rPr>
        <w:t xml:space="preserve"> את שעות הפעילות חייב להתחשב בזה.</w:t>
      </w:r>
      <w:bookmarkStart w:id="3532" w:name="_ETM_Q1_4701335"/>
      <w:bookmarkStart w:id="3533" w:name="_ETM_Q1_4701373"/>
      <w:bookmarkStart w:id="3534" w:name="_ETM_Q1_4701414"/>
      <w:bookmarkStart w:id="3535" w:name="_ETM_Q1_4701450"/>
      <w:bookmarkEnd w:id="3532"/>
      <w:bookmarkEnd w:id="3533"/>
      <w:bookmarkEnd w:id="3534"/>
      <w:bookmarkEnd w:id="3535"/>
      <w:r w:rsidR="00EA124E">
        <w:rPr>
          <w:rFonts w:hint="cs"/>
          <w:rtl/>
          <w:lang w:eastAsia="he-IL"/>
        </w:rPr>
        <w:t xml:space="preserve"> </w:t>
      </w:r>
      <w:r>
        <w:rPr>
          <w:rFonts w:hint="cs"/>
          <w:rtl/>
          <w:lang w:eastAsia="he-IL"/>
        </w:rPr>
        <w:t>יש מצבים שיש צורך</w:t>
      </w:r>
      <w:bookmarkStart w:id="3536" w:name="_ETM_Q1_4702741"/>
      <w:bookmarkEnd w:id="3536"/>
      <w:r>
        <w:rPr>
          <w:rFonts w:hint="cs"/>
          <w:rtl/>
          <w:lang w:eastAsia="he-IL"/>
        </w:rPr>
        <w:t xml:space="preserve"> לחרוג מהיתר הפליטה ואז </w:t>
      </w:r>
      <w:r w:rsidR="00EA124E">
        <w:rPr>
          <w:rFonts w:hint="cs"/>
          <w:rtl/>
          <w:lang w:eastAsia="he-IL"/>
        </w:rPr>
        <w:t>א</w:t>
      </w:r>
      <w:r>
        <w:rPr>
          <w:rFonts w:hint="cs"/>
          <w:rtl/>
          <w:lang w:eastAsia="he-IL"/>
        </w:rPr>
        <w:t>נחנו מסדירים אותם. במהלך העס</w:t>
      </w:r>
      <w:r w:rsidR="00EA124E">
        <w:rPr>
          <w:rFonts w:hint="cs"/>
          <w:rtl/>
          <w:lang w:eastAsia="he-IL"/>
        </w:rPr>
        <w:t>ק</w:t>
      </w:r>
      <w:r>
        <w:rPr>
          <w:rFonts w:hint="cs"/>
          <w:rtl/>
          <w:lang w:eastAsia="he-IL"/>
        </w:rPr>
        <w:t>ים</w:t>
      </w:r>
      <w:bookmarkStart w:id="3537" w:name="_ETM_Q1_4708907"/>
      <w:bookmarkEnd w:id="3537"/>
      <w:r>
        <w:rPr>
          <w:rFonts w:hint="cs"/>
          <w:rtl/>
          <w:lang w:eastAsia="he-IL"/>
        </w:rPr>
        <w:t xml:space="preserve"> הרגיל של כל השנה, </w:t>
      </w:r>
      <w:bookmarkStart w:id="3538" w:name="_ETM_Q1_4710146"/>
      <w:bookmarkStart w:id="3539" w:name="_ETM_Q1_4706686"/>
      <w:bookmarkEnd w:id="3538"/>
      <w:bookmarkEnd w:id="3539"/>
      <w:r>
        <w:rPr>
          <w:rFonts w:hint="cs"/>
          <w:rtl/>
          <w:lang w:eastAsia="he-IL"/>
        </w:rPr>
        <w:t>היתרי הפליטה גוברים.</w:t>
      </w:r>
      <w:bookmarkStart w:id="3540" w:name="_ETM_Q1_4711447"/>
      <w:bookmarkEnd w:id="3540"/>
    </w:p>
    <w:p w14:paraId="2DCB46FE" w14:textId="77777777" w:rsidR="006342C0" w:rsidRDefault="006342C0" w:rsidP="006342C0">
      <w:pPr>
        <w:rPr>
          <w:rtl/>
          <w:lang w:eastAsia="he-IL"/>
        </w:rPr>
      </w:pPr>
      <w:bookmarkStart w:id="3541" w:name="_ETM_Q1_4711481"/>
      <w:bookmarkEnd w:id="3541"/>
    </w:p>
    <w:p w14:paraId="6A6F58C9" w14:textId="798F7BB5" w:rsidR="006342C0" w:rsidRDefault="006342C0" w:rsidP="006342C0">
      <w:pPr>
        <w:pStyle w:val="af6"/>
        <w:keepNext/>
        <w:rPr>
          <w:rtl/>
        </w:rPr>
      </w:pPr>
      <w:bookmarkStart w:id="3542" w:name="ET_yor_5069_418"/>
      <w:r w:rsidRPr="006342C0">
        <w:rPr>
          <w:rStyle w:val="TagStyle"/>
          <w:rtl/>
        </w:rPr>
        <w:t xml:space="preserve"> &lt;&lt; יור &gt;&gt; </w:t>
      </w:r>
      <w:r>
        <w:rPr>
          <w:rtl/>
        </w:rPr>
        <w:t>היו"ר יעקב אשר:</w:t>
      </w:r>
      <w:r w:rsidRPr="006342C0">
        <w:rPr>
          <w:rStyle w:val="TagStyle"/>
          <w:rtl/>
        </w:rPr>
        <w:t xml:space="preserve"> &lt;&lt; יור &gt;&gt;</w:t>
      </w:r>
      <w:r w:rsidR="00F00842">
        <w:rPr>
          <w:rtl/>
        </w:rPr>
        <w:t xml:space="preserve"> </w:t>
      </w:r>
      <w:r>
        <w:rPr>
          <w:rtl/>
        </w:rPr>
        <w:t xml:space="preserve"> </w:t>
      </w:r>
      <w:bookmarkEnd w:id="3542"/>
    </w:p>
    <w:p w14:paraId="4CAE010B" w14:textId="77777777" w:rsidR="006342C0" w:rsidRDefault="006342C0" w:rsidP="006342C0">
      <w:pPr>
        <w:pStyle w:val="KeepWithNext"/>
        <w:rPr>
          <w:rtl/>
          <w:lang w:eastAsia="he-IL"/>
        </w:rPr>
      </w:pPr>
    </w:p>
    <w:p w14:paraId="4A6ADDA9" w14:textId="77777777" w:rsidR="006342C0" w:rsidRDefault="006342C0" w:rsidP="006342C0">
      <w:pPr>
        <w:rPr>
          <w:rtl/>
          <w:lang w:eastAsia="he-IL"/>
        </w:rPr>
      </w:pPr>
      <w:bookmarkStart w:id="3543" w:name="_ETM_Q1_4711810"/>
      <w:bookmarkEnd w:id="3543"/>
      <w:r>
        <w:rPr>
          <w:rFonts w:hint="cs"/>
          <w:rtl/>
          <w:lang w:eastAsia="he-IL"/>
        </w:rPr>
        <w:t>תודה. בבקשה. אני</w:t>
      </w:r>
      <w:bookmarkStart w:id="3544" w:name="_ETM_Q1_4717227"/>
      <w:bookmarkEnd w:id="3544"/>
      <w:r>
        <w:rPr>
          <w:rFonts w:hint="cs"/>
          <w:rtl/>
          <w:lang w:eastAsia="he-IL"/>
        </w:rPr>
        <w:t xml:space="preserve"> משאיר אותך לסוף ונותן רגע לציבור כי אתה כבר דיברת</w:t>
      </w:r>
      <w:bookmarkStart w:id="3545" w:name="_ETM_Q1_4721847"/>
      <w:bookmarkEnd w:id="3545"/>
      <w:r>
        <w:rPr>
          <w:rFonts w:hint="cs"/>
          <w:rtl/>
          <w:lang w:eastAsia="he-IL"/>
        </w:rPr>
        <w:t xml:space="preserve"> ארבע פעמים</w:t>
      </w:r>
      <w:bookmarkStart w:id="3546" w:name="_ETM_Q1_4723066"/>
      <w:bookmarkEnd w:id="3546"/>
      <w:r w:rsidR="00EA124E">
        <w:rPr>
          <w:rFonts w:hint="cs"/>
          <w:rtl/>
          <w:lang w:eastAsia="he-IL"/>
        </w:rPr>
        <w:t>.</w:t>
      </w:r>
    </w:p>
    <w:p w14:paraId="00C66DFF" w14:textId="77777777" w:rsidR="006342C0" w:rsidRDefault="006342C0" w:rsidP="006342C0">
      <w:pPr>
        <w:rPr>
          <w:rtl/>
          <w:lang w:eastAsia="he-IL"/>
        </w:rPr>
      </w:pPr>
      <w:bookmarkStart w:id="3547" w:name="_ETM_Q1_4723101"/>
      <w:bookmarkStart w:id="3548" w:name="_ETM_Q1_4723811"/>
      <w:bookmarkEnd w:id="3547"/>
      <w:bookmarkEnd w:id="3548"/>
    </w:p>
    <w:p w14:paraId="57767BB2" w14:textId="12091C6D" w:rsidR="006342C0" w:rsidRDefault="006342C0" w:rsidP="006342C0">
      <w:pPr>
        <w:pStyle w:val="a4"/>
        <w:keepNext/>
        <w:rPr>
          <w:rtl/>
        </w:rPr>
      </w:pPr>
      <w:bookmarkStart w:id="3549" w:name="ET_speaker_5787_419"/>
      <w:r w:rsidRPr="006342C0">
        <w:rPr>
          <w:rStyle w:val="TagStyle"/>
          <w:rtl/>
        </w:rPr>
        <w:t xml:space="preserve"> &lt;&lt; דובר &gt;&gt; </w:t>
      </w:r>
      <w:r>
        <w:rPr>
          <w:rtl/>
        </w:rPr>
        <w:t>יוראי להב הרצנו (יש עתיד):</w:t>
      </w:r>
      <w:r w:rsidRPr="006342C0">
        <w:rPr>
          <w:rStyle w:val="TagStyle"/>
          <w:rtl/>
        </w:rPr>
        <w:t xml:space="preserve"> &lt;&lt; דובר &gt;&gt;</w:t>
      </w:r>
      <w:r w:rsidR="00F00842">
        <w:rPr>
          <w:rtl/>
        </w:rPr>
        <w:t xml:space="preserve"> </w:t>
      </w:r>
      <w:r>
        <w:rPr>
          <w:rtl/>
        </w:rPr>
        <w:t xml:space="preserve"> </w:t>
      </w:r>
      <w:bookmarkEnd w:id="3549"/>
    </w:p>
    <w:p w14:paraId="77742E02" w14:textId="77777777" w:rsidR="006342C0" w:rsidRDefault="006342C0" w:rsidP="006342C0">
      <w:pPr>
        <w:pStyle w:val="KeepWithNext"/>
        <w:rPr>
          <w:rtl/>
          <w:lang w:eastAsia="he-IL"/>
        </w:rPr>
      </w:pPr>
    </w:p>
    <w:p w14:paraId="3F15FFEF" w14:textId="77777777" w:rsidR="006342C0" w:rsidRDefault="006342C0" w:rsidP="006342C0">
      <w:pPr>
        <w:rPr>
          <w:rtl/>
          <w:lang w:eastAsia="he-IL"/>
        </w:rPr>
      </w:pPr>
      <w:bookmarkStart w:id="3550" w:name="_ETM_Q1_4724017"/>
      <w:bookmarkStart w:id="3551" w:name="_ETM_Q1_4724048"/>
      <w:bookmarkEnd w:id="3550"/>
      <w:bookmarkEnd w:id="3551"/>
      <w:r>
        <w:rPr>
          <w:rFonts w:hint="cs"/>
          <w:rtl/>
          <w:lang w:eastAsia="he-IL"/>
        </w:rPr>
        <w:t>הציבור חשוב ממני</w:t>
      </w:r>
      <w:r w:rsidR="00EA124E">
        <w:rPr>
          <w:rFonts w:hint="cs"/>
          <w:rtl/>
          <w:lang w:eastAsia="he-IL"/>
        </w:rPr>
        <w:t>.</w:t>
      </w:r>
    </w:p>
    <w:p w14:paraId="4A083B61" w14:textId="77777777" w:rsidR="006342C0" w:rsidRDefault="006342C0" w:rsidP="006342C0">
      <w:pPr>
        <w:rPr>
          <w:rtl/>
          <w:lang w:eastAsia="he-IL"/>
        </w:rPr>
      </w:pPr>
      <w:bookmarkStart w:id="3552" w:name="_ETM_Q1_4725933"/>
      <w:bookmarkStart w:id="3553" w:name="_ETM_Q1_4725965"/>
      <w:bookmarkEnd w:id="3552"/>
      <w:bookmarkEnd w:id="3553"/>
    </w:p>
    <w:p w14:paraId="38DAE3FC" w14:textId="0C20BBEE" w:rsidR="006342C0" w:rsidRDefault="006342C0" w:rsidP="006342C0">
      <w:pPr>
        <w:pStyle w:val="af6"/>
        <w:keepNext/>
        <w:rPr>
          <w:rtl/>
        </w:rPr>
      </w:pPr>
      <w:bookmarkStart w:id="3554" w:name="ET_yor_5069_420"/>
      <w:r w:rsidRPr="006342C0">
        <w:rPr>
          <w:rStyle w:val="TagStyle"/>
          <w:rtl/>
        </w:rPr>
        <w:t xml:space="preserve"> &lt;&lt; יור &gt;&gt; </w:t>
      </w:r>
      <w:r>
        <w:rPr>
          <w:rtl/>
        </w:rPr>
        <w:t>היו"ר יעקב אשר:</w:t>
      </w:r>
      <w:r w:rsidRPr="006342C0">
        <w:rPr>
          <w:rStyle w:val="TagStyle"/>
          <w:rtl/>
        </w:rPr>
        <w:t xml:space="preserve"> &lt;&lt; יור &gt;&gt;</w:t>
      </w:r>
      <w:r w:rsidR="00F00842">
        <w:rPr>
          <w:rtl/>
        </w:rPr>
        <w:t xml:space="preserve"> </w:t>
      </w:r>
      <w:r>
        <w:rPr>
          <w:rtl/>
        </w:rPr>
        <w:t xml:space="preserve"> </w:t>
      </w:r>
      <w:bookmarkEnd w:id="3554"/>
    </w:p>
    <w:p w14:paraId="40691C07" w14:textId="77777777" w:rsidR="006342C0" w:rsidRDefault="006342C0" w:rsidP="006342C0">
      <w:pPr>
        <w:pStyle w:val="KeepWithNext"/>
        <w:rPr>
          <w:rtl/>
          <w:lang w:eastAsia="he-IL"/>
        </w:rPr>
      </w:pPr>
    </w:p>
    <w:p w14:paraId="1B651E73" w14:textId="77777777" w:rsidR="006342C0" w:rsidRDefault="006342C0" w:rsidP="006342C0">
      <w:pPr>
        <w:rPr>
          <w:rtl/>
          <w:lang w:eastAsia="he-IL"/>
        </w:rPr>
      </w:pPr>
      <w:bookmarkStart w:id="3555" w:name="_ETM_Q1_4726256"/>
      <w:bookmarkEnd w:id="3555"/>
      <w:r>
        <w:rPr>
          <w:rFonts w:hint="cs"/>
          <w:rtl/>
          <w:lang w:eastAsia="he-IL"/>
        </w:rPr>
        <w:t>ידעתי שאתה תגיד את זה</w:t>
      </w:r>
      <w:bookmarkStart w:id="3556" w:name="_ETM_Q1_4728174"/>
      <w:bookmarkEnd w:id="3556"/>
      <w:r w:rsidR="00EA124E">
        <w:rPr>
          <w:rFonts w:hint="cs"/>
          <w:rtl/>
          <w:lang w:eastAsia="he-IL"/>
        </w:rPr>
        <w:t>.</w:t>
      </w:r>
      <w:bookmarkStart w:id="3557" w:name="_ETM_Q1_4724744"/>
      <w:bookmarkStart w:id="3558" w:name="_ETM_Q1_4721056"/>
      <w:bookmarkEnd w:id="3557"/>
      <w:bookmarkEnd w:id="3558"/>
    </w:p>
    <w:p w14:paraId="114DD675" w14:textId="77777777" w:rsidR="006342C0" w:rsidRDefault="006342C0" w:rsidP="006342C0">
      <w:pPr>
        <w:rPr>
          <w:rtl/>
          <w:lang w:eastAsia="he-IL"/>
        </w:rPr>
      </w:pPr>
      <w:bookmarkStart w:id="3559" w:name="_ETM_Q1_4728204"/>
      <w:bookmarkStart w:id="3560" w:name="_ETM_Q1_4723367"/>
      <w:bookmarkStart w:id="3561" w:name="_ETM_Q1_4723961"/>
      <w:bookmarkEnd w:id="3559"/>
      <w:bookmarkEnd w:id="3560"/>
      <w:bookmarkEnd w:id="3561"/>
    </w:p>
    <w:p w14:paraId="7228EE37" w14:textId="5E441C80" w:rsidR="006342C0" w:rsidRDefault="006342C0" w:rsidP="006342C0">
      <w:pPr>
        <w:pStyle w:val="a4"/>
        <w:keepNext/>
        <w:rPr>
          <w:rtl/>
        </w:rPr>
      </w:pPr>
      <w:bookmarkStart w:id="3562" w:name="ET_speaker_5787_421"/>
      <w:r w:rsidRPr="006342C0">
        <w:rPr>
          <w:rStyle w:val="TagStyle"/>
          <w:rtl/>
        </w:rPr>
        <w:t xml:space="preserve"> &lt;&lt; דובר &gt;&gt; </w:t>
      </w:r>
      <w:r>
        <w:rPr>
          <w:rtl/>
        </w:rPr>
        <w:t>יוראי להב הרצנו (יש עתיד):</w:t>
      </w:r>
      <w:r w:rsidRPr="006342C0">
        <w:rPr>
          <w:rStyle w:val="TagStyle"/>
          <w:rtl/>
        </w:rPr>
        <w:t xml:space="preserve"> &lt;&lt; דובר &gt;&gt;</w:t>
      </w:r>
      <w:r w:rsidR="00F00842">
        <w:rPr>
          <w:rtl/>
        </w:rPr>
        <w:t xml:space="preserve"> </w:t>
      </w:r>
      <w:r>
        <w:rPr>
          <w:rtl/>
        </w:rPr>
        <w:t xml:space="preserve"> </w:t>
      </w:r>
      <w:bookmarkEnd w:id="3562"/>
    </w:p>
    <w:p w14:paraId="27479829" w14:textId="77777777" w:rsidR="006342C0" w:rsidRDefault="006342C0" w:rsidP="006342C0">
      <w:pPr>
        <w:pStyle w:val="KeepWithNext"/>
        <w:rPr>
          <w:rtl/>
          <w:lang w:eastAsia="he-IL"/>
        </w:rPr>
      </w:pPr>
    </w:p>
    <w:p w14:paraId="00A53131" w14:textId="77777777" w:rsidR="006342C0" w:rsidRDefault="006342C0" w:rsidP="006342C0">
      <w:pPr>
        <w:rPr>
          <w:rtl/>
          <w:lang w:eastAsia="he-IL"/>
        </w:rPr>
      </w:pPr>
      <w:bookmarkStart w:id="3563" w:name="_ETM_Q1_4724223"/>
      <w:bookmarkStart w:id="3564" w:name="_ETM_Q1_4724255"/>
      <w:bookmarkEnd w:id="3563"/>
      <w:bookmarkEnd w:id="3564"/>
      <w:r>
        <w:rPr>
          <w:rFonts w:hint="cs"/>
          <w:rtl/>
          <w:lang w:eastAsia="he-IL"/>
        </w:rPr>
        <w:t xml:space="preserve">אתה מרים לי? </w:t>
      </w:r>
      <w:bookmarkStart w:id="3565" w:name="_ETM_Q1_4725264"/>
      <w:bookmarkEnd w:id="3565"/>
      <w:r>
        <w:rPr>
          <w:rFonts w:hint="cs"/>
          <w:rtl/>
          <w:lang w:eastAsia="he-IL"/>
        </w:rPr>
        <w:t xml:space="preserve">להנחתה. </w:t>
      </w:r>
      <w:r w:rsidR="00EA124E">
        <w:rPr>
          <w:rFonts w:hint="cs"/>
          <w:rtl/>
          <w:lang w:eastAsia="he-IL"/>
        </w:rPr>
        <w:t>אוקיי</w:t>
      </w:r>
      <w:r>
        <w:rPr>
          <w:rFonts w:hint="cs"/>
          <w:rtl/>
          <w:lang w:eastAsia="he-IL"/>
        </w:rPr>
        <w:t>.</w:t>
      </w:r>
      <w:bookmarkStart w:id="3566" w:name="_ETM_Q1_4727006"/>
      <w:bookmarkEnd w:id="3566"/>
    </w:p>
    <w:p w14:paraId="5C5CE58A" w14:textId="77777777" w:rsidR="006342C0" w:rsidRDefault="006342C0" w:rsidP="006342C0">
      <w:pPr>
        <w:rPr>
          <w:rtl/>
          <w:lang w:eastAsia="he-IL"/>
        </w:rPr>
      </w:pPr>
      <w:bookmarkStart w:id="3567" w:name="_ETM_Q1_4727047"/>
      <w:bookmarkStart w:id="3568" w:name="_ETM_Q1_4728020"/>
      <w:bookmarkEnd w:id="3567"/>
      <w:bookmarkEnd w:id="3568"/>
    </w:p>
    <w:p w14:paraId="72DEB693" w14:textId="6671C684" w:rsidR="006342C0" w:rsidRDefault="006342C0" w:rsidP="006342C0">
      <w:pPr>
        <w:pStyle w:val="af9"/>
        <w:keepNext/>
        <w:rPr>
          <w:rtl/>
          <w:lang w:eastAsia="he-IL"/>
        </w:rPr>
      </w:pPr>
      <w:bookmarkStart w:id="3569" w:name="ET_guest_יוני_ספיר_422"/>
      <w:r w:rsidRPr="006342C0">
        <w:rPr>
          <w:rStyle w:val="TagStyle"/>
          <w:rtl/>
        </w:rPr>
        <w:t xml:space="preserve"> &lt;&lt; אורח &gt;&gt; </w:t>
      </w:r>
      <w:r>
        <w:rPr>
          <w:rtl/>
          <w:lang w:eastAsia="he-IL"/>
        </w:rPr>
        <w:t>יוני ספיר:</w:t>
      </w:r>
      <w:r w:rsidRPr="006342C0">
        <w:rPr>
          <w:rStyle w:val="TagStyle"/>
          <w:rtl/>
        </w:rPr>
        <w:t xml:space="preserve"> &lt;&lt; אורח &gt;&gt;</w:t>
      </w:r>
      <w:r w:rsidR="00F00842">
        <w:rPr>
          <w:rtl/>
          <w:lang w:eastAsia="he-IL"/>
        </w:rPr>
        <w:t xml:space="preserve"> </w:t>
      </w:r>
      <w:r>
        <w:rPr>
          <w:rtl/>
          <w:lang w:eastAsia="he-IL"/>
        </w:rPr>
        <w:t xml:space="preserve"> </w:t>
      </w:r>
      <w:bookmarkEnd w:id="3569"/>
    </w:p>
    <w:p w14:paraId="650F09BB" w14:textId="77777777" w:rsidR="006342C0" w:rsidRDefault="006342C0" w:rsidP="006342C0">
      <w:pPr>
        <w:pStyle w:val="KeepWithNext"/>
        <w:rPr>
          <w:rtl/>
          <w:lang w:eastAsia="he-IL"/>
        </w:rPr>
      </w:pPr>
    </w:p>
    <w:p w14:paraId="0CF52D2B" w14:textId="77777777" w:rsidR="006342C0" w:rsidRDefault="006342C0" w:rsidP="006342C0">
      <w:pPr>
        <w:rPr>
          <w:rtl/>
          <w:lang w:eastAsia="he-IL"/>
        </w:rPr>
      </w:pPr>
      <w:bookmarkStart w:id="3570" w:name="_ETM_Q1_4728280"/>
      <w:bookmarkStart w:id="3571" w:name="_ETM_Q1_4728315"/>
      <w:bookmarkEnd w:id="3570"/>
      <w:bookmarkEnd w:id="3571"/>
      <w:r>
        <w:rPr>
          <w:rFonts w:hint="cs"/>
          <w:rtl/>
          <w:lang w:eastAsia="he-IL"/>
        </w:rPr>
        <w:t>יוני ספיר יושב ראש עמותת שומרי הבית</w:t>
      </w:r>
      <w:bookmarkStart w:id="3572" w:name="_ETM_Q1_4732501"/>
      <w:bookmarkEnd w:id="3572"/>
      <w:r>
        <w:rPr>
          <w:rFonts w:hint="cs"/>
          <w:rtl/>
          <w:lang w:eastAsia="he-IL"/>
        </w:rPr>
        <w:t>. אני רוצה לומר, בדיונים האלה אנחנו מדב</w:t>
      </w:r>
      <w:r w:rsidR="00EA124E">
        <w:rPr>
          <w:rFonts w:hint="cs"/>
          <w:rtl/>
          <w:lang w:eastAsia="he-IL"/>
        </w:rPr>
        <w:t>ר</w:t>
      </w:r>
      <w:r>
        <w:rPr>
          <w:rFonts w:hint="cs"/>
          <w:rtl/>
          <w:lang w:eastAsia="he-IL"/>
        </w:rPr>
        <w:t xml:space="preserve">ים </w:t>
      </w:r>
      <w:bookmarkStart w:id="3573" w:name="_ETM_Q1_4737982"/>
      <w:bookmarkEnd w:id="3573"/>
      <w:r>
        <w:rPr>
          <w:rFonts w:hint="cs"/>
          <w:rtl/>
          <w:lang w:eastAsia="he-IL"/>
        </w:rPr>
        <w:t>הרבה על שרידות המערכת ואנחנו לא נוגעים</w:t>
      </w:r>
      <w:bookmarkStart w:id="3574" w:name="_ETM_Q1_4741575"/>
      <w:bookmarkStart w:id="3575" w:name="_ETM_Q1_4736955"/>
      <w:bookmarkStart w:id="3576" w:name="_ETM_Q1_4742547"/>
      <w:bookmarkEnd w:id="3574"/>
      <w:bookmarkEnd w:id="3575"/>
      <w:bookmarkEnd w:id="3576"/>
      <w:r w:rsidR="005450EC">
        <w:rPr>
          <w:rFonts w:hint="cs"/>
          <w:rtl/>
          <w:lang w:eastAsia="he-IL"/>
        </w:rPr>
        <w:t xml:space="preserve"> בשריד</w:t>
      </w:r>
      <w:r w:rsidR="00EA124E">
        <w:rPr>
          <w:rFonts w:hint="cs"/>
          <w:rtl/>
          <w:lang w:eastAsia="he-IL"/>
        </w:rPr>
        <w:t>ו</w:t>
      </w:r>
      <w:r w:rsidR="005450EC">
        <w:rPr>
          <w:rFonts w:hint="cs"/>
          <w:rtl/>
          <w:lang w:eastAsia="he-IL"/>
        </w:rPr>
        <w:t xml:space="preserve">ת של בני אדם. ואני רוצה רגע להתייחס לנקודה </w:t>
      </w:r>
      <w:bookmarkStart w:id="3577" w:name="_ETM_Q1_4747398"/>
      <w:bookmarkEnd w:id="3577"/>
      <w:r w:rsidR="005450EC">
        <w:rPr>
          <w:rFonts w:hint="cs"/>
          <w:rtl/>
          <w:lang w:eastAsia="he-IL"/>
        </w:rPr>
        <w:t>שבכלל האם אנחנו לא מנרמלים דיון שבכלל לא היה צריך</w:t>
      </w:r>
      <w:bookmarkStart w:id="3578" w:name="_ETM_Q1_4752387"/>
      <w:bookmarkEnd w:id="3578"/>
      <w:r w:rsidR="005450EC">
        <w:rPr>
          <w:rFonts w:hint="cs"/>
          <w:rtl/>
          <w:lang w:eastAsia="he-IL"/>
        </w:rPr>
        <w:t xml:space="preserve"> לבוא לעולם? </w:t>
      </w:r>
      <w:r w:rsidR="00EA124E">
        <w:rPr>
          <w:rFonts w:hint="cs"/>
          <w:rtl/>
          <w:lang w:eastAsia="he-IL"/>
        </w:rPr>
        <w:t>ב</w:t>
      </w:r>
      <w:r w:rsidR="005450EC">
        <w:rPr>
          <w:rFonts w:hint="cs"/>
          <w:rtl/>
          <w:lang w:eastAsia="he-IL"/>
        </w:rPr>
        <w:t>שלוש נקודות קצרות אני אסביר למה כוונתי. הנקודה</w:t>
      </w:r>
      <w:bookmarkStart w:id="3579" w:name="_ETM_Q1_4759583"/>
      <w:bookmarkEnd w:id="3579"/>
      <w:r w:rsidR="005450EC">
        <w:rPr>
          <w:rFonts w:hint="cs"/>
          <w:rtl/>
          <w:lang w:eastAsia="he-IL"/>
        </w:rPr>
        <w:t xml:space="preserve"> הראשונה בחוק אוויר נקי</w:t>
      </w:r>
      <w:r w:rsidR="00EA124E">
        <w:rPr>
          <w:rFonts w:hint="cs"/>
          <w:rtl/>
          <w:lang w:eastAsia="he-IL"/>
        </w:rPr>
        <w:t xml:space="preserve"> - - -</w:t>
      </w:r>
      <w:bookmarkStart w:id="3580" w:name="_ETM_Q1_4761016"/>
      <w:bookmarkEnd w:id="3580"/>
    </w:p>
    <w:p w14:paraId="34D2831E" w14:textId="77777777" w:rsidR="005450EC" w:rsidRDefault="005450EC" w:rsidP="006342C0">
      <w:pPr>
        <w:rPr>
          <w:rtl/>
          <w:lang w:eastAsia="he-IL"/>
        </w:rPr>
      </w:pPr>
      <w:bookmarkStart w:id="3581" w:name="_ETM_Q1_4764070"/>
      <w:bookmarkStart w:id="3582" w:name="_ETM_Q1_4764110"/>
      <w:bookmarkEnd w:id="3581"/>
      <w:bookmarkEnd w:id="3582"/>
    </w:p>
    <w:p w14:paraId="0AFCEE18" w14:textId="7C396DAF" w:rsidR="005450EC" w:rsidRDefault="005450EC" w:rsidP="005450EC">
      <w:pPr>
        <w:pStyle w:val="af6"/>
        <w:keepNext/>
        <w:rPr>
          <w:rtl/>
        </w:rPr>
      </w:pPr>
      <w:bookmarkStart w:id="3583" w:name="ET_yor_5069_423"/>
      <w:r w:rsidRPr="005450EC">
        <w:rPr>
          <w:rStyle w:val="TagStyle"/>
          <w:rtl/>
        </w:rPr>
        <w:t xml:space="preserve"> &lt;&lt; יור &gt;&gt; </w:t>
      </w:r>
      <w:r>
        <w:rPr>
          <w:rtl/>
        </w:rPr>
        <w:t>היו"ר יעקב אשר:</w:t>
      </w:r>
      <w:r w:rsidRPr="005450EC">
        <w:rPr>
          <w:rStyle w:val="TagStyle"/>
          <w:rtl/>
        </w:rPr>
        <w:t xml:space="preserve"> &lt;&lt; יור &gt;&gt;</w:t>
      </w:r>
      <w:r w:rsidR="00F00842">
        <w:rPr>
          <w:rtl/>
        </w:rPr>
        <w:t xml:space="preserve"> </w:t>
      </w:r>
      <w:r>
        <w:rPr>
          <w:rtl/>
        </w:rPr>
        <w:t xml:space="preserve"> </w:t>
      </w:r>
      <w:bookmarkEnd w:id="3583"/>
    </w:p>
    <w:p w14:paraId="2446BA2E" w14:textId="77777777" w:rsidR="005450EC" w:rsidRDefault="005450EC" w:rsidP="005450EC">
      <w:pPr>
        <w:pStyle w:val="KeepWithNext"/>
        <w:rPr>
          <w:rtl/>
          <w:lang w:eastAsia="he-IL"/>
        </w:rPr>
      </w:pPr>
    </w:p>
    <w:p w14:paraId="486137AC" w14:textId="77777777" w:rsidR="005450EC" w:rsidRDefault="005450EC" w:rsidP="005450EC">
      <w:pPr>
        <w:rPr>
          <w:rtl/>
          <w:lang w:eastAsia="he-IL"/>
        </w:rPr>
      </w:pPr>
      <w:bookmarkStart w:id="3584" w:name="_ETM_Q1_4764565"/>
      <w:bookmarkStart w:id="3585" w:name="_ETM_Q1_4759755"/>
      <w:bookmarkEnd w:id="3584"/>
      <w:bookmarkEnd w:id="3585"/>
      <w:r>
        <w:rPr>
          <w:rFonts w:hint="cs"/>
          <w:rtl/>
          <w:lang w:eastAsia="he-IL"/>
        </w:rPr>
        <w:t>שוב אתה לא מדבר על הסעיף</w:t>
      </w:r>
      <w:bookmarkStart w:id="3586" w:name="_ETM_Q1_4762554"/>
      <w:bookmarkEnd w:id="3586"/>
      <w:r w:rsidR="00EA124E">
        <w:rPr>
          <w:rFonts w:hint="cs"/>
          <w:rtl/>
          <w:lang w:eastAsia="he-IL"/>
        </w:rPr>
        <w:t>?</w:t>
      </w:r>
    </w:p>
    <w:p w14:paraId="54A1ADD4" w14:textId="77777777" w:rsidR="005450EC" w:rsidRDefault="005450EC" w:rsidP="005450EC">
      <w:pPr>
        <w:rPr>
          <w:rtl/>
          <w:lang w:eastAsia="he-IL"/>
        </w:rPr>
      </w:pPr>
      <w:bookmarkStart w:id="3587" w:name="_ETM_Q1_4762594"/>
      <w:bookmarkEnd w:id="3587"/>
    </w:p>
    <w:p w14:paraId="599690E1" w14:textId="09E64B45" w:rsidR="005450EC" w:rsidRDefault="005450EC" w:rsidP="005450EC">
      <w:pPr>
        <w:pStyle w:val="af9"/>
        <w:keepNext/>
        <w:rPr>
          <w:rtl/>
          <w:lang w:eastAsia="he-IL"/>
        </w:rPr>
      </w:pPr>
      <w:bookmarkStart w:id="3588" w:name="ET_guest_יוני_ספיר_424"/>
      <w:r w:rsidRPr="005450EC">
        <w:rPr>
          <w:rStyle w:val="TagStyle"/>
          <w:rtl/>
        </w:rPr>
        <w:t xml:space="preserve"> &lt;&lt; אורח &gt;&gt; </w:t>
      </w:r>
      <w:r>
        <w:rPr>
          <w:rtl/>
          <w:lang w:eastAsia="he-IL"/>
        </w:rPr>
        <w:t>יוני ספיר:</w:t>
      </w:r>
      <w:r w:rsidRPr="005450EC">
        <w:rPr>
          <w:rStyle w:val="TagStyle"/>
          <w:rtl/>
        </w:rPr>
        <w:t xml:space="preserve"> &lt;&lt; אורח &gt;&gt;</w:t>
      </w:r>
      <w:r w:rsidR="00F00842">
        <w:rPr>
          <w:rtl/>
          <w:lang w:eastAsia="he-IL"/>
        </w:rPr>
        <w:t xml:space="preserve"> </w:t>
      </w:r>
      <w:r>
        <w:rPr>
          <w:rtl/>
          <w:lang w:eastAsia="he-IL"/>
        </w:rPr>
        <w:t xml:space="preserve"> </w:t>
      </w:r>
      <w:bookmarkEnd w:id="3588"/>
    </w:p>
    <w:p w14:paraId="0040F30A" w14:textId="77777777" w:rsidR="005450EC" w:rsidRDefault="005450EC" w:rsidP="005450EC">
      <w:pPr>
        <w:pStyle w:val="KeepWithNext"/>
        <w:rPr>
          <w:rtl/>
          <w:lang w:eastAsia="he-IL"/>
        </w:rPr>
      </w:pPr>
    </w:p>
    <w:p w14:paraId="56B87E4E" w14:textId="77777777" w:rsidR="005450EC" w:rsidRDefault="005450EC" w:rsidP="005450EC">
      <w:pPr>
        <w:rPr>
          <w:rtl/>
          <w:lang w:eastAsia="he-IL"/>
        </w:rPr>
      </w:pPr>
      <w:bookmarkStart w:id="3589" w:name="_ETM_Q1_4763726"/>
      <w:bookmarkStart w:id="3590" w:name="_ETM_Q1_4763767"/>
      <w:bookmarkEnd w:id="3589"/>
      <w:bookmarkEnd w:id="3590"/>
      <w:r>
        <w:rPr>
          <w:rFonts w:hint="cs"/>
          <w:rtl/>
          <w:lang w:eastAsia="he-IL"/>
        </w:rPr>
        <w:t>כן אני</w:t>
      </w:r>
      <w:bookmarkStart w:id="3591" w:name="_ETM_Q1_4764162"/>
      <w:bookmarkEnd w:id="3591"/>
      <w:r>
        <w:rPr>
          <w:rFonts w:hint="cs"/>
          <w:rtl/>
          <w:lang w:eastAsia="he-IL"/>
        </w:rPr>
        <w:t xml:space="preserve"> מדבר על מצבי סיכון </w:t>
      </w:r>
      <w:r w:rsidR="005E484C">
        <w:rPr>
          <w:rFonts w:hint="cs"/>
          <w:rtl/>
          <w:lang w:eastAsia="he-IL"/>
        </w:rPr>
        <w:t xml:space="preserve">- - - </w:t>
      </w:r>
    </w:p>
    <w:p w14:paraId="7ED24E99" w14:textId="77777777" w:rsidR="005450EC" w:rsidRDefault="005450EC" w:rsidP="005450EC">
      <w:pPr>
        <w:rPr>
          <w:rtl/>
          <w:lang w:eastAsia="he-IL"/>
        </w:rPr>
      </w:pPr>
      <w:bookmarkStart w:id="3592" w:name="_ETM_Q1_4767103"/>
      <w:bookmarkStart w:id="3593" w:name="_ETM_Q1_4767163"/>
      <w:bookmarkEnd w:id="3592"/>
      <w:bookmarkEnd w:id="3593"/>
    </w:p>
    <w:p w14:paraId="651E511F" w14:textId="20BE6D8E" w:rsidR="005450EC" w:rsidRDefault="005450EC" w:rsidP="005450EC">
      <w:pPr>
        <w:pStyle w:val="af6"/>
        <w:keepNext/>
        <w:rPr>
          <w:rtl/>
        </w:rPr>
      </w:pPr>
      <w:bookmarkStart w:id="3594" w:name="ET_yor_5069_425"/>
      <w:r w:rsidRPr="005450EC">
        <w:rPr>
          <w:rStyle w:val="TagStyle"/>
          <w:rtl/>
        </w:rPr>
        <w:t xml:space="preserve"> &lt;&lt; יור &gt;&gt; </w:t>
      </w:r>
      <w:r>
        <w:rPr>
          <w:rtl/>
        </w:rPr>
        <w:t>היו"ר יעקב אשר:</w:t>
      </w:r>
      <w:r w:rsidRPr="005450EC">
        <w:rPr>
          <w:rStyle w:val="TagStyle"/>
          <w:rtl/>
        </w:rPr>
        <w:t xml:space="preserve"> &lt;&lt; יור &gt;&gt;</w:t>
      </w:r>
      <w:r w:rsidR="00F00842">
        <w:rPr>
          <w:rtl/>
        </w:rPr>
        <w:t xml:space="preserve"> </w:t>
      </w:r>
      <w:r>
        <w:rPr>
          <w:rtl/>
        </w:rPr>
        <w:t xml:space="preserve"> </w:t>
      </w:r>
      <w:bookmarkEnd w:id="3594"/>
    </w:p>
    <w:p w14:paraId="571AF0BF" w14:textId="77777777" w:rsidR="005450EC" w:rsidRDefault="005450EC" w:rsidP="005450EC">
      <w:pPr>
        <w:pStyle w:val="KeepWithNext"/>
        <w:rPr>
          <w:rtl/>
          <w:lang w:eastAsia="he-IL"/>
        </w:rPr>
      </w:pPr>
    </w:p>
    <w:p w14:paraId="3F92AB19" w14:textId="77777777" w:rsidR="00F17689" w:rsidRDefault="005450EC" w:rsidP="00F17689">
      <w:pPr>
        <w:rPr>
          <w:rtl/>
          <w:lang w:eastAsia="he-IL"/>
        </w:rPr>
      </w:pPr>
      <w:bookmarkStart w:id="3595" w:name="_ETM_Q1_4767448"/>
      <w:bookmarkEnd w:id="3595"/>
      <w:r>
        <w:rPr>
          <w:rFonts w:hint="cs"/>
          <w:rtl/>
          <w:lang w:eastAsia="he-IL"/>
        </w:rPr>
        <w:t xml:space="preserve">אני מבקש את סליחתך. </w:t>
      </w:r>
      <w:r w:rsidR="00F17689">
        <w:rPr>
          <w:rFonts w:hint="cs"/>
          <w:rtl/>
          <w:lang w:eastAsia="he-IL"/>
        </w:rPr>
        <w:t xml:space="preserve">אנחנו קיימנו </w:t>
      </w:r>
      <w:bookmarkStart w:id="3596" w:name="_ETM_Q1_4767975"/>
      <w:bookmarkEnd w:id="3596"/>
      <w:r w:rsidR="00F17689">
        <w:rPr>
          <w:rFonts w:hint="cs"/>
          <w:rtl/>
          <w:lang w:eastAsia="he-IL"/>
        </w:rPr>
        <w:t>דיון אני לא יודע אם היית בו בקודם, אם היית</w:t>
      </w:r>
      <w:bookmarkStart w:id="3597" w:name="_ETM_Q1_4773100"/>
      <w:bookmarkEnd w:id="3597"/>
      <w:r w:rsidR="00F17689">
        <w:rPr>
          <w:rFonts w:hint="cs"/>
          <w:rtl/>
          <w:lang w:eastAsia="he-IL"/>
        </w:rPr>
        <w:t xml:space="preserve"> וגם דיברת אני מבקש לא רק ממך כדי שזה לא </w:t>
      </w:r>
      <w:bookmarkStart w:id="3598" w:name="_ETM_Q1_4777127"/>
      <w:bookmarkEnd w:id="3598"/>
      <w:r w:rsidR="00F17689">
        <w:rPr>
          <w:rFonts w:hint="cs"/>
          <w:rtl/>
          <w:lang w:eastAsia="he-IL"/>
        </w:rPr>
        <w:t xml:space="preserve">יהיה אישי, </w:t>
      </w:r>
      <w:r w:rsidR="00EA124E">
        <w:rPr>
          <w:rFonts w:hint="cs"/>
          <w:rtl/>
          <w:lang w:eastAsia="he-IL"/>
        </w:rPr>
        <w:t xml:space="preserve">אלא </w:t>
      </w:r>
      <w:r w:rsidR="00F17689">
        <w:rPr>
          <w:rFonts w:hint="cs"/>
          <w:rtl/>
          <w:lang w:eastAsia="he-IL"/>
        </w:rPr>
        <w:t xml:space="preserve">מכולם. אנחנו כרגע נמצאים בסעיפים, </w:t>
      </w:r>
      <w:bookmarkStart w:id="3599" w:name="_ETM_Q1_4775848"/>
      <w:bookmarkEnd w:id="3599"/>
      <w:r w:rsidR="00F17689">
        <w:rPr>
          <w:rFonts w:hint="cs"/>
          <w:rtl/>
          <w:lang w:eastAsia="he-IL"/>
        </w:rPr>
        <w:t xml:space="preserve">יש משהו על </w:t>
      </w:r>
      <w:bookmarkStart w:id="3600" w:name="_ETM_Q1_4778666"/>
      <w:bookmarkEnd w:id="3600"/>
      <w:r w:rsidR="00F17689">
        <w:rPr>
          <w:rFonts w:hint="cs"/>
          <w:rtl/>
          <w:lang w:eastAsia="he-IL"/>
        </w:rPr>
        <w:t xml:space="preserve">הסעיף להגיד, לא אג'נדה שלך ולא דברים כאלה עם כל </w:t>
      </w:r>
      <w:bookmarkStart w:id="3601" w:name="_ETM_Q1_4784059"/>
      <w:bookmarkEnd w:id="3601"/>
      <w:r w:rsidR="00F17689">
        <w:rPr>
          <w:rFonts w:hint="cs"/>
          <w:rtl/>
          <w:lang w:eastAsia="he-IL"/>
        </w:rPr>
        <w:t>הכבוד. יש לך משהו תיקון לסעיף?</w:t>
      </w:r>
      <w:bookmarkStart w:id="3602" w:name="_ETM_Q1_4787414"/>
      <w:bookmarkStart w:id="3603" w:name="_ETM_Q1_4787450"/>
      <w:bookmarkEnd w:id="3602"/>
      <w:bookmarkEnd w:id="3603"/>
      <w:r w:rsidR="00F17689">
        <w:rPr>
          <w:rFonts w:hint="cs"/>
          <w:rtl/>
          <w:lang w:eastAsia="he-IL"/>
        </w:rPr>
        <w:t xml:space="preserve"> אם לא, </w:t>
      </w:r>
      <w:bookmarkStart w:id="3604" w:name="_ETM_Q1_4783471"/>
      <w:bookmarkEnd w:id="3604"/>
      <w:r w:rsidR="00F17689">
        <w:rPr>
          <w:rFonts w:hint="cs"/>
          <w:rtl/>
          <w:lang w:eastAsia="he-IL"/>
        </w:rPr>
        <w:t xml:space="preserve">תחכה </w:t>
      </w:r>
      <w:bookmarkStart w:id="3605" w:name="_ETM_Q1_4785930"/>
      <w:bookmarkEnd w:id="3605"/>
      <w:r w:rsidR="00F17689">
        <w:rPr>
          <w:rFonts w:hint="cs"/>
          <w:rtl/>
          <w:lang w:eastAsia="he-IL"/>
        </w:rPr>
        <w:t>שיהיה לך משהו תיקון לסעיף. אבל אני אתן לך משפ</w:t>
      </w:r>
      <w:bookmarkStart w:id="3606" w:name="_ETM_Q1_4788512"/>
      <w:bookmarkEnd w:id="3606"/>
      <w:r w:rsidR="00F17689">
        <w:rPr>
          <w:rFonts w:hint="cs"/>
          <w:rtl/>
          <w:lang w:eastAsia="he-IL"/>
        </w:rPr>
        <w:t>ט</w:t>
      </w:r>
      <w:bookmarkStart w:id="3607" w:name="_ETM_Q1_4788840"/>
      <w:bookmarkEnd w:id="3607"/>
      <w:r w:rsidR="00F17689">
        <w:rPr>
          <w:rFonts w:hint="cs"/>
          <w:rtl/>
          <w:lang w:eastAsia="he-IL"/>
        </w:rPr>
        <w:t xml:space="preserve"> אחד שלא תתבאס.</w:t>
      </w:r>
    </w:p>
    <w:p w14:paraId="78BAC482" w14:textId="77777777" w:rsidR="00F17689" w:rsidRDefault="00F17689" w:rsidP="00F17689">
      <w:pPr>
        <w:rPr>
          <w:rtl/>
          <w:lang w:eastAsia="he-IL"/>
        </w:rPr>
      </w:pPr>
      <w:bookmarkStart w:id="3608" w:name="_ETM_Q1_4790385"/>
      <w:bookmarkStart w:id="3609" w:name="_ETM_Q1_4790416"/>
      <w:bookmarkStart w:id="3610" w:name="_ETM_Q1_4786552"/>
      <w:bookmarkStart w:id="3611" w:name="_ETM_Q1_4788333"/>
      <w:bookmarkEnd w:id="3608"/>
      <w:bookmarkEnd w:id="3609"/>
      <w:bookmarkEnd w:id="3610"/>
      <w:bookmarkEnd w:id="3611"/>
    </w:p>
    <w:p w14:paraId="301194AE" w14:textId="22E201C0" w:rsidR="00F17689" w:rsidRDefault="00F17689" w:rsidP="00F17689">
      <w:pPr>
        <w:pStyle w:val="af9"/>
        <w:keepNext/>
        <w:rPr>
          <w:rtl/>
          <w:lang w:eastAsia="he-IL"/>
        </w:rPr>
      </w:pPr>
      <w:bookmarkStart w:id="3612" w:name="ET_guest_יוני_ספיר_426"/>
      <w:r w:rsidRPr="00F17689">
        <w:rPr>
          <w:rStyle w:val="TagStyle"/>
          <w:rtl/>
        </w:rPr>
        <w:t xml:space="preserve"> &lt;&lt; אורח &gt;&gt; </w:t>
      </w:r>
      <w:r>
        <w:rPr>
          <w:rtl/>
          <w:lang w:eastAsia="he-IL"/>
        </w:rPr>
        <w:t>יוני ספיר:</w:t>
      </w:r>
      <w:r w:rsidRPr="00F17689">
        <w:rPr>
          <w:rStyle w:val="TagStyle"/>
          <w:rtl/>
        </w:rPr>
        <w:t xml:space="preserve"> &lt;&lt; אורח &gt;&gt;</w:t>
      </w:r>
      <w:r w:rsidR="00F00842">
        <w:rPr>
          <w:rtl/>
          <w:lang w:eastAsia="he-IL"/>
        </w:rPr>
        <w:t xml:space="preserve"> </w:t>
      </w:r>
      <w:r>
        <w:rPr>
          <w:rtl/>
          <w:lang w:eastAsia="he-IL"/>
        </w:rPr>
        <w:t xml:space="preserve"> </w:t>
      </w:r>
      <w:bookmarkEnd w:id="3612"/>
    </w:p>
    <w:p w14:paraId="2D81AEF4" w14:textId="77777777" w:rsidR="00F17689" w:rsidRDefault="00F17689" w:rsidP="00F17689">
      <w:pPr>
        <w:pStyle w:val="KeepWithNext"/>
        <w:rPr>
          <w:rtl/>
          <w:lang w:eastAsia="he-IL"/>
        </w:rPr>
      </w:pPr>
    </w:p>
    <w:p w14:paraId="63219504" w14:textId="77777777" w:rsidR="00F17689" w:rsidRDefault="00F17689" w:rsidP="00F17689">
      <w:pPr>
        <w:rPr>
          <w:rtl/>
          <w:lang w:eastAsia="he-IL"/>
        </w:rPr>
      </w:pPr>
      <w:bookmarkStart w:id="3613" w:name="_ETM_Q1_4788655"/>
      <w:bookmarkStart w:id="3614" w:name="_ETM_Q1_4788711"/>
      <w:bookmarkEnd w:id="3613"/>
      <w:bookmarkEnd w:id="3614"/>
      <w:r>
        <w:rPr>
          <w:rFonts w:hint="cs"/>
          <w:rtl/>
          <w:lang w:eastAsia="he-IL"/>
        </w:rPr>
        <w:t xml:space="preserve">בנושא מצבי סיבון, יש עכשיו מצב סיכון שהיה </w:t>
      </w:r>
      <w:bookmarkStart w:id="3615" w:name="_ETM_Q1_4793606"/>
      <w:bookmarkEnd w:id="3615"/>
      <w:r>
        <w:rPr>
          <w:rFonts w:hint="cs"/>
          <w:rtl/>
          <w:lang w:eastAsia="he-IL"/>
        </w:rPr>
        <w:t>נראה לפני חצי שנה או שנה דמיוני לחלוטין,</w:t>
      </w:r>
      <w:bookmarkStart w:id="3616" w:name="_ETM_Q1_4793986"/>
      <w:bookmarkStart w:id="3617" w:name="_ETM_Q1_4794125"/>
      <w:bookmarkEnd w:id="3616"/>
      <w:bookmarkEnd w:id="3617"/>
      <w:r>
        <w:rPr>
          <w:rFonts w:hint="cs"/>
          <w:rtl/>
          <w:lang w:eastAsia="he-IL"/>
        </w:rPr>
        <w:t xml:space="preserve"> וזה הסעה של משאיות פחם דרומה </w:t>
      </w:r>
      <w:bookmarkStart w:id="3618" w:name="_ETM_Q1_4795631"/>
      <w:bookmarkEnd w:id="3618"/>
      <w:r>
        <w:rPr>
          <w:rFonts w:hint="cs"/>
          <w:rtl/>
          <w:lang w:eastAsia="he-IL"/>
        </w:rPr>
        <w:t>לכיוון תחנת רוטנברג שמזח</w:t>
      </w:r>
      <w:bookmarkStart w:id="3619" w:name="_ETM_Q1_4800288"/>
      <w:bookmarkEnd w:id="3619"/>
      <w:r>
        <w:rPr>
          <w:rFonts w:hint="cs"/>
          <w:rtl/>
          <w:lang w:eastAsia="he-IL"/>
        </w:rPr>
        <w:t xml:space="preserve"> הפחם שלה נפגע. בוא נדבר רגע, מצד אחד סיכון מצד </w:t>
      </w:r>
      <w:bookmarkStart w:id="3620" w:name="_ETM_Q1_4805937"/>
      <w:bookmarkEnd w:id="3620"/>
      <w:r>
        <w:rPr>
          <w:rFonts w:hint="cs"/>
          <w:rtl/>
          <w:lang w:eastAsia="he-IL"/>
        </w:rPr>
        <w:t xml:space="preserve">שני שיקול הדעת של המשרד. האם משרד להגנת הסביבה אמר </w:t>
      </w:r>
      <w:bookmarkStart w:id="3621" w:name="_ETM_Q1_4811325"/>
      <w:bookmarkStart w:id="3622" w:name="_ETM_Q1_4806551"/>
      <w:bookmarkEnd w:id="3621"/>
      <w:bookmarkEnd w:id="3622"/>
      <w:r>
        <w:rPr>
          <w:rFonts w:hint="cs"/>
          <w:rtl/>
          <w:lang w:eastAsia="he-IL"/>
        </w:rPr>
        <w:t>שלא יעלה על הדעת? הרי מדובר על סיכון מ</w:t>
      </w:r>
      <w:bookmarkStart w:id="3623" w:name="_ETM_Q1_4819439"/>
      <w:bookmarkStart w:id="3624" w:name="_ETM_Q1_4815252"/>
      <w:bookmarkStart w:id="3625" w:name="_ETM_Q1_4813000"/>
      <w:bookmarkEnd w:id="3623"/>
      <w:bookmarkEnd w:id="3624"/>
      <w:bookmarkEnd w:id="3625"/>
      <w:r>
        <w:rPr>
          <w:rFonts w:hint="cs"/>
          <w:rtl/>
          <w:lang w:eastAsia="he-IL"/>
        </w:rPr>
        <w:t xml:space="preserve">שמעותי ומדובר </w:t>
      </w:r>
      <w:bookmarkStart w:id="3626" w:name="_ETM_Q1_4813132"/>
      <w:bookmarkEnd w:id="3626"/>
      <w:r>
        <w:rPr>
          <w:rFonts w:hint="cs"/>
          <w:rtl/>
          <w:lang w:eastAsia="he-IL"/>
        </w:rPr>
        <w:t xml:space="preserve">על פליטות מהותיות. הגביל בתנאים, לא </w:t>
      </w:r>
      <w:bookmarkStart w:id="3627" w:name="_ETM_Q1_4811998"/>
      <w:bookmarkEnd w:id="3627"/>
      <w:r>
        <w:rPr>
          <w:rFonts w:hint="cs"/>
          <w:rtl/>
          <w:lang w:eastAsia="he-IL"/>
        </w:rPr>
        <w:t>בלם את משק החשמל</w:t>
      </w:r>
      <w:r w:rsidR="00FF4E9A">
        <w:rPr>
          <w:rFonts w:hint="cs"/>
          <w:rtl/>
          <w:lang w:eastAsia="he-IL"/>
        </w:rPr>
        <w:t xml:space="preserve"> - </w:t>
      </w:r>
      <w:bookmarkStart w:id="3628" w:name="_ETM_Q1_4818180"/>
      <w:bookmarkEnd w:id="3628"/>
      <w:r w:rsidR="00FF4E9A">
        <w:rPr>
          <w:rFonts w:hint="cs"/>
          <w:rtl/>
          <w:lang w:eastAsia="he-IL"/>
        </w:rPr>
        <w:t>-</w:t>
      </w:r>
    </w:p>
    <w:p w14:paraId="1A5E9425" w14:textId="77777777" w:rsidR="00F17689" w:rsidRDefault="00F17689" w:rsidP="00F17689">
      <w:pPr>
        <w:rPr>
          <w:rtl/>
          <w:lang w:eastAsia="he-IL"/>
        </w:rPr>
      </w:pPr>
      <w:bookmarkStart w:id="3629" w:name="_ETM_Q1_4816099"/>
      <w:bookmarkStart w:id="3630" w:name="_ETM_Q1_4816136"/>
      <w:bookmarkEnd w:id="3629"/>
      <w:bookmarkEnd w:id="3630"/>
    </w:p>
    <w:p w14:paraId="3966132D" w14:textId="21CFF844" w:rsidR="00F17689" w:rsidRDefault="00F17689" w:rsidP="00F17689">
      <w:pPr>
        <w:pStyle w:val="af6"/>
        <w:keepNext/>
        <w:rPr>
          <w:rtl/>
        </w:rPr>
      </w:pPr>
      <w:bookmarkStart w:id="3631" w:name="ET_yor_5069_427"/>
      <w:r w:rsidRPr="00F17689">
        <w:rPr>
          <w:rStyle w:val="TagStyle"/>
          <w:rtl/>
        </w:rPr>
        <w:t xml:space="preserve"> &lt;&lt; יור &gt;&gt; </w:t>
      </w:r>
      <w:r>
        <w:rPr>
          <w:rtl/>
        </w:rPr>
        <w:t>היו"ר יעקב אשר:</w:t>
      </w:r>
      <w:r w:rsidRPr="00F17689">
        <w:rPr>
          <w:rStyle w:val="TagStyle"/>
          <w:rtl/>
        </w:rPr>
        <w:t xml:space="preserve"> &lt;&lt; יור &gt;&gt;</w:t>
      </w:r>
      <w:r w:rsidR="00F00842">
        <w:rPr>
          <w:rtl/>
        </w:rPr>
        <w:t xml:space="preserve"> </w:t>
      </w:r>
      <w:r>
        <w:rPr>
          <w:rtl/>
        </w:rPr>
        <w:t xml:space="preserve"> </w:t>
      </w:r>
      <w:bookmarkEnd w:id="3631"/>
    </w:p>
    <w:p w14:paraId="1BFA86FB" w14:textId="77777777" w:rsidR="00F17689" w:rsidRDefault="00F17689" w:rsidP="00F17689">
      <w:pPr>
        <w:pStyle w:val="KeepWithNext"/>
        <w:rPr>
          <w:rtl/>
          <w:lang w:eastAsia="he-IL"/>
        </w:rPr>
      </w:pPr>
    </w:p>
    <w:p w14:paraId="751918A8" w14:textId="77777777" w:rsidR="00F17689" w:rsidRDefault="00F17689" w:rsidP="00F17689">
      <w:pPr>
        <w:rPr>
          <w:rtl/>
          <w:lang w:eastAsia="he-IL"/>
        </w:rPr>
      </w:pPr>
      <w:bookmarkStart w:id="3632" w:name="_ETM_Q1_4816398"/>
      <w:bookmarkEnd w:id="3632"/>
      <w:r>
        <w:rPr>
          <w:rFonts w:hint="cs"/>
          <w:rtl/>
          <w:lang w:eastAsia="he-IL"/>
        </w:rPr>
        <w:t>ז</w:t>
      </w:r>
      <w:bookmarkStart w:id="3633" w:name="_ETM_Q1_4816724"/>
      <w:bookmarkEnd w:id="3633"/>
      <w:r>
        <w:rPr>
          <w:rFonts w:hint="cs"/>
          <w:rtl/>
          <w:lang w:eastAsia="he-IL"/>
        </w:rPr>
        <w:t>ה בדיוק מה שיהיה גם פה</w:t>
      </w:r>
      <w:r w:rsidR="00FF4E9A">
        <w:rPr>
          <w:rFonts w:hint="cs"/>
          <w:rtl/>
          <w:lang w:eastAsia="he-IL"/>
        </w:rPr>
        <w:t>.</w:t>
      </w:r>
    </w:p>
    <w:p w14:paraId="5ED3DE30" w14:textId="77777777" w:rsidR="00F17689" w:rsidRDefault="00F17689" w:rsidP="00F17689">
      <w:pPr>
        <w:rPr>
          <w:rtl/>
          <w:lang w:eastAsia="he-IL"/>
        </w:rPr>
      </w:pPr>
      <w:bookmarkStart w:id="3634" w:name="_ETM_Q1_4820039"/>
      <w:bookmarkStart w:id="3635" w:name="_ETM_Q1_4820070"/>
      <w:bookmarkEnd w:id="3634"/>
      <w:bookmarkEnd w:id="3635"/>
    </w:p>
    <w:p w14:paraId="00FFCCB4" w14:textId="78B7CA32" w:rsidR="00F17689" w:rsidRDefault="00F17689" w:rsidP="00F17689">
      <w:pPr>
        <w:pStyle w:val="af9"/>
        <w:keepNext/>
        <w:rPr>
          <w:rtl/>
          <w:lang w:eastAsia="he-IL"/>
        </w:rPr>
      </w:pPr>
      <w:bookmarkStart w:id="3636" w:name="ET_guest_יוני_ספיר_428"/>
      <w:r w:rsidRPr="00F17689">
        <w:rPr>
          <w:rStyle w:val="TagStyle"/>
          <w:rtl/>
        </w:rPr>
        <w:t xml:space="preserve"> &lt;&lt; אורח &gt;&gt; </w:t>
      </w:r>
      <w:r>
        <w:rPr>
          <w:rtl/>
          <w:lang w:eastAsia="he-IL"/>
        </w:rPr>
        <w:t>יוני ספיר:</w:t>
      </w:r>
      <w:r w:rsidRPr="00F17689">
        <w:rPr>
          <w:rStyle w:val="TagStyle"/>
          <w:rtl/>
        </w:rPr>
        <w:t xml:space="preserve"> &lt;&lt; אורח &gt;&gt;</w:t>
      </w:r>
      <w:r w:rsidR="00F00842">
        <w:rPr>
          <w:rtl/>
          <w:lang w:eastAsia="he-IL"/>
        </w:rPr>
        <w:t xml:space="preserve"> </w:t>
      </w:r>
      <w:r>
        <w:rPr>
          <w:rtl/>
          <w:lang w:eastAsia="he-IL"/>
        </w:rPr>
        <w:t xml:space="preserve"> </w:t>
      </w:r>
      <w:bookmarkEnd w:id="3636"/>
    </w:p>
    <w:p w14:paraId="705CD321" w14:textId="77777777" w:rsidR="00F17689" w:rsidRDefault="00F17689" w:rsidP="00F17689">
      <w:pPr>
        <w:pStyle w:val="KeepWithNext"/>
        <w:rPr>
          <w:rtl/>
          <w:lang w:eastAsia="he-IL"/>
        </w:rPr>
      </w:pPr>
    </w:p>
    <w:p w14:paraId="341C8C9B" w14:textId="5B08205F" w:rsidR="00F17689" w:rsidRDefault="00F17689" w:rsidP="00F17689">
      <w:pPr>
        <w:rPr>
          <w:rtl/>
          <w:lang w:eastAsia="he-IL"/>
        </w:rPr>
      </w:pPr>
      <w:bookmarkStart w:id="3637" w:name="_ETM_Q1_4816604"/>
      <w:bookmarkEnd w:id="3637"/>
      <w:r>
        <w:rPr>
          <w:rFonts w:hint="cs"/>
          <w:rtl/>
          <w:lang w:eastAsia="he-IL"/>
        </w:rPr>
        <w:t xml:space="preserve">שיקול הדעת של המשרד </w:t>
      </w:r>
      <w:bookmarkStart w:id="3638" w:name="_ETM_Q1_4818939"/>
      <w:bookmarkEnd w:id="3638"/>
      <w:r>
        <w:rPr>
          <w:rFonts w:hint="cs"/>
          <w:rtl/>
          <w:lang w:eastAsia="he-IL"/>
        </w:rPr>
        <w:t>שנתון היום במסגרת חוק אוויר נקי שירת את המשק</w:t>
      </w:r>
      <w:r w:rsidR="00FF4E9A">
        <w:rPr>
          <w:rFonts w:hint="cs"/>
          <w:rtl/>
          <w:lang w:eastAsia="he-IL"/>
        </w:rPr>
        <w:t>.</w:t>
      </w:r>
    </w:p>
    <w:p w14:paraId="464ADFD0" w14:textId="77777777" w:rsidR="00F17689" w:rsidRDefault="00F17689" w:rsidP="00F17689">
      <w:pPr>
        <w:rPr>
          <w:rtl/>
          <w:lang w:eastAsia="he-IL"/>
        </w:rPr>
      </w:pPr>
      <w:bookmarkStart w:id="3639" w:name="_ETM_Q1_4823851"/>
      <w:bookmarkStart w:id="3640" w:name="_ETM_Q1_4823884"/>
      <w:bookmarkEnd w:id="3639"/>
      <w:bookmarkEnd w:id="3640"/>
    </w:p>
    <w:p w14:paraId="41790FAB" w14:textId="2A1DAE6B" w:rsidR="00F17689" w:rsidRDefault="00F17689" w:rsidP="00F17689">
      <w:pPr>
        <w:pStyle w:val="af6"/>
        <w:keepNext/>
        <w:rPr>
          <w:rtl/>
        </w:rPr>
      </w:pPr>
      <w:bookmarkStart w:id="3641" w:name="ET_yor_5069_429"/>
      <w:r w:rsidRPr="00F17689">
        <w:rPr>
          <w:rStyle w:val="TagStyle"/>
          <w:rtl/>
        </w:rPr>
        <w:t xml:space="preserve"> &lt;&lt; יור &gt;&gt; </w:t>
      </w:r>
      <w:r>
        <w:rPr>
          <w:rtl/>
        </w:rPr>
        <w:t>היו"ר יעקב אשר:</w:t>
      </w:r>
      <w:r w:rsidRPr="00F17689">
        <w:rPr>
          <w:rStyle w:val="TagStyle"/>
          <w:rtl/>
        </w:rPr>
        <w:t xml:space="preserve"> &lt;&lt; יור &gt;&gt;</w:t>
      </w:r>
      <w:r w:rsidR="00F00842">
        <w:rPr>
          <w:rtl/>
        </w:rPr>
        <w:t xml:space="preserve"> </w:t>
      </w:r>
      <w:r>
        <w:rPr>
          <w:rtl/>
        </w:rPr>
        <w:t xml:space="preserve"> </w:t>
      </w:r>
      <w:bookmarkEnd w:id="3641"/>
    </w:p>
    <w:p w14:paraId="5C5AFC8B" w14:textId="77777777" w:rsidR="00F17689" w:rsidRDefault="00F17689" w:rsidP="00F17689">
      <w:pPr>
        <w:pStyle w:val="KeepWithNext"/>
        <w:rPr>
          <w:rtl/>
          <w:lang w:eastAsia="he-IL"/>
        </w:rPr>
      </w:pPr>
    </w:p>
    <w:p w14:paraId="29975024" w14:textId="77777777" w:rsidR="00F17689" w:rsidRDefault="00FF4E9A" w:rsidP="00F17689">
      <w:pPr>
        <w:rPr>
          <w:rtl/>
          <w:lang w:eastAsia="he-IL"/>
        </w:rPr>
      </w:pPr>
      <w:bookmarkStart w:id="3642" w:name="_ETM_Q1_4824310"/>
      <w:bookmarkEnd w:id="3642"/>
      <w:r>
        <w:rPr>
          <w:rFonts w:hint="cs"/>
          <w:rtl/>
          <w:lang w:eastAsia="he-IL"/>
        </w:rPr>
        <w:t xml:space="preserve">סליחה, ברקס. </w:t>
      </w:r>
      <w:r w:rsidR="00F17689">
        <w:rPr>
          <w:rFonts w:hint="cs"/>
          <w:rtl/>
          <w:lang w:eastAsia="he-IL"/>
        </w:rPr>
        <w:t xml:space="preserve">אני אומר </w:t>
      </w:r>
      <w:bookmarkStart w:id="3643" w:name="_ETM_Q1_4824940"/>
      <w:bookmarkEnd w:id="3643"/>
      <w:r w:rsidR="00F17689">
        <w:rPr>
          <w:rFonts w:hint="cs"/>
          <w:rtl/>
          <w:lang w:eastAsia="he-IL"/>
        </w:rPr>
        <w:t xml:space="preserve">לך עוד פעם מתחושותיי, אבל אני לא אומר את תחושותיי </w:t>
      </w:r>
      <w:bookmarkStart w:id="3644" w:name="_ETM_Q1_4830043"/>
      <w:bookmarkEnd w:id="3644"/>
      <w:r w:rsidR="00F17689">
        <w:rPr>
          <w:rFonts w:hint="cs"/>
          <w:rtl/>
          <w:lang w:eastAsia="he-IL"/>
        </w:rPr>
        <w:t>היום,</w:t>
      </w:r>
      <w:r>
        <w:rPr>
          <w:rFonts w:hint="cs"/>
          <w:rtl/>
          <w:lang w:eastAsia="he-IL"/>
        </w:rPr>
        <w:t xml:space="preserve"> </w:t>
      </w:r>
      <w:r w:rsidR="00F17689">
        <w:rPr>
          <w:rFonts w:hint="cs"/>
          <w:rtl/>
          <w:lang w:eastAsia="he-IL"/>
        </w:rPr>
        <w:t>כי כולם א</w:t>
      </w:r>
      <w:bookmarkStart w:id="3645" w:name="_ETM_Q1_4827412"/>
      <w:bookmarkEnd w:id="3645"/>
      <w:r w:rsidR="00F17689">
        <w:rPr>
          <w:rFonts w:hint="cs"/>
          <w:rtl/>
          <w:lang w:eastAsia="he-IL"/>
        </w:rPr>
        <w:t xml:space="preserve">והבים להגיד מה הם מרגישים. אני רוצה לדעת </w:t>
      </w:r>
      <w:bookmarkStart w:id="3646" w:name="_ETM_Q1_4830810"/>
      <w:bookmarkEnd w:id="3646"/>
      <w:r w:rsidR="00F17689">
        <w:rPr>
          <w:rFonts w:hint="cs"/>
          <w:rtl/>
          <w:lang w:eastAsia="he-IL"/>
        </w:rPr>
        <w:t xml:space="preserve">איך אני מרגיש בסוף אחרי שתיקנו את הכל. אני חושב </w:t>
      </w:r>
      <w:bookmarkStart w:id="3647" w:name="_ETM_Q1_4834682"/>
      <w:bookmarkEnd w:id="3647"/>
      <w:r w:rsidR="00F17689">
        <w:rPr>
          <w:rFonts w:hint="cs"/>
          <w:rtl/>
          <w:lang w:eastAsia="he-IL"/>
        </w:rPr>
        <w:t xml:space="preserve">שבסוף התהליך הזה, לפחות ככה אני חושב וסומך גם קצת </w:t>
      </w:r>
      <w:bookmarkStart w:id="3648" w:name="_ETM_Q1_4840173"/>
      <w:bookmarkEnd w:id="3648"/>
      <w:r w:rsidR="00F17689">
        <w:rPr>
          <w:rFonts w:hint="cs"/>
          <w:rtl/>
          <w:lang w:eastAsia="he-IL"/>
        </w:rPr>
        <w:t>על עצמי במיוחד על הצוות שלנו ועל האחריות של האנשים</w:t>
      </w:r>
      <w:bookmarkStart w:id="3649" w:name="_ETM_Q1_4844872"/>
      <w:bookmarkEnd w:id="3649"/>
      <w:r w:rsidR="00F17689">
        <w:rPr>
          <w:rFonts w:hint="cs"/>
          <w:rtl/>
          <w:lang w:eastAsia="he-IL"/>
        </w:rPr>
        <w:t xml:space="preserve"> שיושבים פה סביב השולחן, בהשוואה בסוף, עזוב את הכותרות, בהשוואה </w:t>
      </w:r>
      <w:bookmarkStart w:id="3650" w:name="_ETM_Q1_4851870"/>
      <w:bookmarkEnd w:id="3650"/>
      <w:r w:rsidR="00F17689">
        <w:rPr>
          <w:rFonts w:hint="cs"/>
          <w:rtl/>
          <w:lang w:eastAsia="he-IL"/>
        </w:rPr>
        <w:t>בסוף המצב יהיה יותר טוב מהיום</w:t>
      </w:r>
      <w:bookmarkStart w:id="3651" w:name="_ETM_Q1_4849902"/>
      <w:bookmarkEnd w:id="3651"/>
      <w:r w:rsidR="00F17689">
        <w:rPr>
          <w:rFonts w:hint="cs"/>
          <w:rtl/>
          <w:lang w:eastAsia="he-IL"/>
        </w:rPr>
        <w:t xml:space="preserve">. ולו בשביל סיבה אחת, </w:t>
      </w:r>
      <w:bookmarkStart w:id="3652" w:name="_ETM_Q1_4853565"/>
      <w:bookmarkEnd w:id="3652"/>
      <w:r w:rsidR="00F17689">
        <w:rPr>
          <w:rFonts w:hint="cs"/>
          <w:rtl/>
          <w:lang w:eastAsia="he-IL"/>
        </w:rPr>
        <w:t xml:space="preserve">ופה אני גומר את הכללי יותר אני לא אדבר על </w:t>
      </w:r>
      <w:bookmarkStart w:id="3653" w:name="_ETM_Q1_4857736"/>
      <w:bookmarkEnd w:id="3653"/>
      <w:r w:rsidR="00F17689">
        <w:rPr>
          <w:rFonts w:hint="cs"/>
          <w:rtl/>
          <w:lang w:eastAsia="he-IL"/>
        </w:rPr>
        <w:t>הכללי</w:t>
      </w:r>
      <w:bookmarkStart w:id="3654" w:name="_ETM_Q1_4858296"/>
      <w:bookmarkEnd w:id="3654"/>
      <w:r>
        <w:rPr>
          <w:rFonts w:hint="cs"/>
          <w:rtl/>
          <w:lang w:eastAsia="he-IL"/>
        </w:rPr>
        <w:t>.</w:t>
      </w:r>
    </w:p>
    <w:p w14:paraId="2CEA4148" w14:textId="77777777" w:rsidR="00F17689" w:rsidRDefault="00F17689" w:rsidP="00F17689">
      <w:pPr>
        <w:rPr>
          <w:rtl/>
          <w:lang w:eastAsia="he-IL"/>
        </w:rPr>
      </w:pPr>
      <w:bookmarkStart w:id="3655" w:name="_ETM_Q1_4858343"/>
      <w:bookmarkStart w:id="3656" w:name="_ETM_Q1_4859045"/>
      <w:bookmarkEnd w:id="3655"/>
      <w:bookmarkEnd w:id="3656"/>
    </w:p>
    <w:p w14:paraId="31D73695" w14:textId="07E51319" w:rsidR="00F17689" w:rsidRDefault="00F17689" w:rsidP="00F17689">
      <w:pPr>
        <w:pStyle w:val="af9"/>
        <w:keepNext/>
        <w:rPr>
          <w:rtl/>
          <w:lang w:eastAsia="he-IL"/>
        </w:rPr>
      </w:pPr>
      <w:bookmarkStart w:id="3657" w:name="ET_guest_יוני_ספיר_430"/>
      <w:r w:rsidRPr="00F17689">
        <w:rPr>
          <w:rStyle w:val="TagStyle"/>
          <w:rtl/>
        </w:rPr>
        <w:t xml:space="preserve"> &lt;&lt; אורח &gt;&gt; </w:t>
      </w:r>
      <w:r>
        <w:rPr>
          <w:rtl/>
          <w:lang w:eastAsia="he-IL"/>
        </w:rPr>
        <w:t>יוני ספיר:</w:t>
      </w:r>
      <w:r w:rsidRPr="00F17689">
        <w:rPr>
          <w:rStyle w:val="TagStyle"/>
          <w:rtl/>
        </w:rPr>
        <w:t xml:space="preserve"> &lt;&lt; אורח &gt;&gt;</w:t>
      </w:r>
      <w:r w:rsidR="00F00842">
        <w:rPr>
          <w:rtl/>
          <w:lang w:eastAsia="he-IL"/>
        </w:rPr>
        <w:t xml:space="preserve"> </w:t>
      </w:r>
      <w:r>
        <w:rPr>
          <w:rtl/>
          <w:lang w:eastAsia="he-IL"/>
        </w:rPr>
        <w:t xml:space="preserve"> </w:t>
      </w:r>
      <w:bookmarkEnd w:id="3657"/>
    </w:p>
    <w:p w14:paraId="2855BA49" w14:textId="77777777" w:rsidR="00F17689" w:rsidRDefault="00F17689" w:rsidP="00F17689">
      <w:pPr>
        <w:pStyle w:val="KeepWithNext"/>
        <w:rPr>
          <w:rtl/>
          <w:lang w:eastAsia="he-IL"/>
        </w:rPr>
      </w:pPr>
    </w:p>
    <w:p w14:paraId="7BD85948" w14:textId="77777777" w:rsidR="00F17689" w:rsidRDefault="00F17689" w:rsidP="00F17689">
      <w:pPr>
        <w:rPr>
          <w:rtl/>
          <w:lang w:eastAsia="he-IL"/>
        </w:rPr>
      </w:pPr>
      <w:bookmarkStart w:id="3658" w:name="_ETM_Q1_4859315"/>
      <w:bookmarkStart w:id="3659" w:name="_ETM_Q1_4859355"/>
      <w:bookmarkEnd w:id="3658"/>
      <w:bookmarkEnd w:id="3659"/>
      <w:r>
        <w:rPr>
          <w:rFonts w:hint="cs"/>
          <w:rtl/>
          <w:lang w:eastAsia="he-IL"/>
        </w:rPr>
        <w:t>למה?</w:t>
      </w:r>
    </w:p>
    <w:p w14:paraId="35E62C66" w14:textId="77777777" w:rsidR="00F17689" w:rsidRDefault="00F17689" w:rsidP="00F17689">
      <w:pPr>
        <w:rPr>
          <w:rtl/>
          <w:lang w:eastAsia="he-IL"/>
        </w:rPr>
      </w:pPr>
      <w:bookmarkStart w:id="3660" w:name="_ETM_Q1_4859876"/>
      <w:bookmarkStart w:id="3661" w:name="_ETM_Q1_4859910"/>
      <w:bookmarkEnd w:id="3660"/>
      <w:bookmarkEnd w:id="3661"/>
    </w:p>
    <w:p w14:paraId="5A4207AA" w14:textId="61B95FCC" w:rsidR="00F17689" w:rsidRDefault="00F17689" w:rsidP="00F17689">
      <w:pPr>
        <w:pStyle w:val="af6"/>
        <w:keepNext/>
        <w:rPr>
          <w:rtl/>
        </w:rPr>
      </w:pPr>
      <w:bookmarkStart w:id="3662" w:name="ET_yor_5069_431"/>
      <w:r w:rsidRPr="00F17689">
        <w:rPr>
          <w:rStyle w:val="TagStyle"/>
          <w:rtl/>
        </w:rPr>
        <w:t xml:space="preserve"> &lt;&lt; יור &gt;&gt; </w:t>
      </w:r>
      <w:r>
        <w:rPr>
          <w:rtl/>
        </w:rPr>
        <w:t>היו"ר יעקב אשר:</w:t>
      </w:r>
      <w:r w:rsidRPr="00F17689">
        <w:rPr>
          <w:rStyle w:val="TagStyle"/>
          <w:rtl/>
        </w:rPr>
        <w:t xml:space="preserve"> &lt;&lt; יור &gt;&gt;</w:t>
      </w:r>
      <w:r w:rsidR="00F00842">
        <w:rPr>
          <w:rtl/>
        </w:rPr>
        <w:t xml:space="preserve"> </w:t>
      </w:r>
      <w:r>
        <w:rPr>
          <w:rtl/>
        </w:rPr>
        <w:t xml:space="preserve"> </w:t>
      </w:r>
      <w:bookmarkEnd w:id="3662"/>
    </w:p>
    <w:p w14:paraId="322CF0F5" w14:textId="77777777" w:rsidR="00F17689" w:rsidRDefault="00F17689" w:rsidP="00F17689">
      <w:pPr>
        <w:pStyle w:val="KeepWithNext"/>
        <w:rPr>
          <w:rtl/>
          <w:lang w:eastAsia="he-IL"/>
        </w:rPr>
      </w:pPr>
    </w:p>
    <w:p w14:paraId="0124A593" w14:textId="77777777" w:rsidR="00F17689" w:rsidRDefault="00F17689" w:rsidP="00F17689">
      <w:pPr>
        <w:rPr>
          <w:rtl/>
          <w:lang w:eastAsia="he-IL"/>
        </w:rPr>
      </w:pPr>
      <w:bookmarkStart w:id="3663" w:name="_ETM_Q1_4860147"/>
      <w:bookmarkEnd w:id="3663"/>
      <w:r>
        <w:rPr>
          <w:rFonts w:hint="cs"/>
          <w:rtl/>
          <w:lang w:eastAsia="he-IL"/>
        </w:rPr>
        <w:t>כי כשהיום המשא ומתן בין האחראי על הסביבה וממ</w:t>
      </w:r>
      <w:r w:rsidR="00FF4E9A">
        <w:rPr>
          <w:rFonts w:hint="cs"/>
          <w:rtl/>
          <w:lang w:eastAsia="he-IL"/>
        </w:rPr>
        <w:t>י</w:t>
      </w:r>
      <w:r>
        <w:rPr>
          <w:rFonts w:hint="cs"/>
          <w:rtl/>
          <w:lang w:eastAsia="he-IL"/>
        </w:rPr>
        <w:t xml:space="preserve">לא על </w:t>
      </w:r>
      <w:bookmarkStart w:id="3664" w:name="_ETM_Q1_4867309"/>
      <w:bookmarkEnd w:id="3664"/>
      <w:r>
        <w:rPr>
          <w:rFonts w:hint="cs"/>
          <w:rtl/>
          <w:lang w:eastAsia="he-IL"/>
        </w:rPr>
        <w:t>הבריאות, היה אל מול</w:t>
      </w:r>
      <w:r w:rsidR="00FF4E9A">
        <w:rPr>
          <w:rFonts w:hint="cs"/>
          <w:rtl/>
          <w:lang w:eastAsia="he-IL"/>
        </w:rPr>
        <w:t xml:space="preserve"> </w:t>
      </w:r>
      <w:r>
        <w:rPr>
          <w:rFonts w:hint="cs"/>
          <w:rtl/>
          <w:lang w:eastAsia="he-IL"/>
        </w:rPr>
        <w:t xml:space="preserve">מפעילים עם אינטרסים שונים לכאן או לכאן, </w:t>
      </w:r>
      <w:bookmarkStart w:id="3665" w:name="_ETM_Q1_4872453"/>
      <w:bookmarkEnd w:id="3665"/>
      <w:r>
        <w:rPr>
          <w:rFonts w:hint="cs"/>
          <w:rtl/>
          <w:lang w:eastAsia="he-IL"/>
        </w:rPr>
        <w:t xml:space="preserve">לפעמים טובים לעניין לפעמים גם לא טובים. היום אנחנו מסדירים </w:t>
      </w:r>
      <w:bookmarkStart w:id="3666" w:name="_ETM_Q1_4877876"/>
      <w:bookmarkEnd w:id="3666"/>
      <w:r>
        <w:rPr>
          <w:rFonts w:hint="cs"/>
          <w:rtl/>
          <w:lang w:eastAsia="he-IL"/>
        </w:rPr>
        <w:t>סמכות, אחריות, אחריות על והגדרות בפנים, ש</w:t>
      </w:r>
      <w:r w:rsidR="00FF4E9A">
        <w:rPr>
          <w:rFonts w:hint="cs"/>
          <w:rtl/>
          <w:lang w:eastAsia="he-IL"/>
        </w:rPr>
        <w:t>כך</w:t>
      </w:r>
      <w:r>
        <w:rPr>
          <w:rFonts w:hint="cs"/>
          <w:rtl/>
          <w:lang w:eastAsia="he-IL"/>
        </w:rPr>
        <w:t xml:space="preserve"> גם נוכל לבחון</w:t>
      </w:r>
      <w:bookmarkStart w:id="3667" w:name="_ETM_Q1_4885871"/>
      <w:bookmarkEnd w:id="3667"/>
      <w:r>
        <w:rPr>
          <w:rFonts w:hint="cs"/>
          <w:rtl/>
          <w:lang w:eastAsia="he-IL"/>
        </w:rPr>
        <w:t xml:space="preserve"> את הדברים יותר. וכמובן הדואליות של האנשים שבאים משני הצדדים </w:t>
      </w:r>
      <w:bookmarkStart w:id="3668" w:name="_ETM_Q1_4891120"/>
      <w:bookmarkEnd w:id="3668"/>
      <w:r>
        <w:rPr>
          <w:rFonts w:hint="cs"/>
          <w:rtl/>
          <w:lang w:eastAsia="he-IL"/>
        </w:rPr>
        <w:t xml:space="preserve">האלה. אלה שדואגים למשק החשמל ואלה שאמורים לדאוג לבריאות הציבור. </w:t>
      </w:r>
      <w:bookmarkStart w:id="3669" w:name="_ETM_Q1_4897379"/>
      <w:bookmarkEnd w:id="3669"/>
      <w:r>
        <w:rPr>
          <w:rFonts w:hint="cs"/>
          <w:rtl/>
          <w:lang w:eastAsia="he-IL"/>
        </w:rPr>
        <w:t>את הדואליות הזו</w:t>
      </w:r>
      <w:bookmarkStart w:id="3670" w:name="_ETM_Q1_4894405"/>
      <w:bookmarkStart w:id="3671" w:name="_ETM_Q1_4895969"/>
      <w:bookmarkEnd w:id="3670"/>
      <w:bookmarkEnd w:id="3671"/>
      <w:r w:rsidR="00FF4E9A">
        <w:rPr>
          <w:rFonts w:hint="cs"/>
          <w:rtl/>
          <w:lang w:eastAsia="he-IL"/>
        </w:rPr>
        <w:t xml:space="preserve"> אותה אנחנו </w:t>
      </w:r>
      <w:bookmarkStart w:id="3672" w:name="_ETM_Q1_4899955"/>
      <w:bookmarkEnd w:id="3672"/>
      <w:r w:rsidR="00FF4E9A">
        <w:rPr>
          <w:rFonts w:hint="cs"/>
          <w:rtl/>
          <w:lang w:eastAsia="he-IL"/>
        </w:rPr>
        <w:t>רוצים</w:t>
      </w:r>
      <w:r>
        <w:rPr>
          <w:rFonts w:hint="cs"/>
          <w:rtl/>
          <w:lang w:eastAsia="he-IL"/>
        </w:rPr>
        <w:t xml:space="preserve"> לבחון. ולכן אני רוצה כמה </w:t>
      </w:r>
      <w:bookmarkStart w:id="3673" w:name="_ETM_Q1_4899424"/>
      <w:bookmarkEnd w:id="3673"/>
      <w:r>
        <w:rPr>
          <w:rFonts w:hint="cs"/>
          <w:rtl/>
          <w:lang w:eastAsia="he-IL"/>
        </w:rPr>
        <w:t>שפחות נאומים וכמה שפחות דברים כאלה</w:t>
      </w:r>
      <w:r w:rsidR="00FF4E9A">
        <w:rPr>
          <w:rFonts w:hint="cs"/>
          <w:rtl/>
          <w:lang w:eastAsia="he-IL"/>
        </w:rPr>
        <w:t>.</w:t>
      </w:r>
    </w:p>
    <w:p w14:paraId="75F09F36" w14:textId="77777777" w:rsidR="00F17689" w:rsidRDefault="00F17689" w:rsidP="00F17689">
      <w:pPr>
        <w:rPr>
          <w:rtl/>
          <w:lang w:eastAsia="he-IL"/>
        </w:rPr>
      </w:pPr>
      <w:bookmarkStart w:id="3674" w:name="_ETM_Q1_4902370"/>
      <w:bookmarkStart w:id="3675" w:name="_ETM_Q1_4902409"/>
      <w:bookmarkEnd w:id="3674"/>
      <w:bookmarkEnd w:id="3675"/>
    </w:p>
    <w:p w14:paraId="2B18DE45" w14:textId="668703E8" w:rsidR="00F17689" w:rsidRDefault="00F17689" w:rsidP="00F17689">
      <w:pPr>
        <w:pStyle w:val="af9"/>
        <w:keepNext/>
        <w:rPr>
          <w:rtl/>
          <w:lang w:eastAsia="he-IL"/>
        </w:rPr>
      </w:pPr>
      <w:bookmarkStart w:id="3676" w:name="ET_guest_יוני_ספיר_432"/>
      <w:r w:rsidRPr="00F17689">
        <w:rPr>
          <w:rStyle w:val="TagStyle"/>
          <w:rtl/>
        </w:rPr>
        <w:t xml:space="preserve"> &lt;&lt; אורח &gt;&gt; </w:t>
      </w:r>
      <w:r>
        <w:rPr>
          <w:rtl/>
          <w:lang w:eastAsia="he-IL"/>
        </w:rPr>
        <w:t>יוני ספיר:</w:t>
      </w:r>
      <w:r w:rsidRPr="00F17689">
        <w:rPr>
          <w:rStyle w:val="TagStyle"/>
          <w:rtl/>
        </w:rPr>
        <w:t xml:space="preserve"> &lt;&lt; אורח &gt;&gt;</w:t>
      </w:r>
      <w:r w:rsidR="00F00842">
        <w:rPr>
          <w:rtl/>
          <w:lang w:eastAsia="he-IL"/>
        </w:rPr>
        <w:t xml:space="preserve"> </w:t>
      </w:r>
      <w:r>
        <w:rPr>
          <w:rtl/>
          <w:lang w:eastAsia="he-IL"/>
        </w:rPr>
        <w:t xml:space="preserve"> </w:t>
      </w:r>
      <w:bookmarkEnd w:id="3676"/>
    </w:p>
    <w:p w14:paraId="7413C19F" w14:textId="77777777" w:rsidR="00F17689" w:rsidRDefault="00F17689" w:rsidP="00F17689">
      <w:pPr>
        <w:pStyle w:val="KeepWithNext"/>
        <w:rPr>
          <w:rtl/>
          <w:lang w:eastAsia="he-IL"/>
        </w:rPr>
      </w:pPr>
    </w:p>
    <w:p w14:paraId="34F7F8AF" w14:textId="77777777" w:rsidR="00F17689" w:rsidRDefault="00F17689" w:rsidP="00F17689">
      <w:pPr>
        <w:rPr>
          <w:rtl/>
          <w:lang w:eastAsia="he-IL"/>
        </w:rPr>
      </w:pPr>
      <w:bookmarkStart w:id="3677" w:name="_ETM_Q1_4903449"/>
      <w:bookmarkStart w:id="3678" w:name="_ETM_Q1_4903483"/>
      <w:bookmarkEnd w:id="3677"/>
      <w:bookmarkEnd w:id="3678"/>
      <w:r>
        <w:rPr>
          <w:rFonts w:hint="cs"/>
          <w:rtl/>
          <w:lang w:eastAsia="he-IL"/>
        </w:rPr>
        <w:t>אז רק משפט אחד ברשותך</w:t>
      </w:r>
      <w:r w:rsidR="00FF4E9A">
        <w:rPr>
          <w:rFonts w:hint="cs"/>
          <w:rtl/>
          <w:lang w:eastAsia="he-IL"/>
        </w:rPr>
        <w:t>.</w:t>
      </w:r>
    </w:p>
    <w:p w14:paraId="280C183C" w14:textId="77777777" w:rsidR="00F17689" w:rsidRDefault="00F17689" w:rsidP="00F17689">
      <w:pPr>
        <w:rPr>
          <w:rtl/>
          <w:lang w:eastAsia="he-IL"/>
        </w:rPr>
      </w:pPr>
      <w:bookmarkStart w:id="3679" w:name="_ETM_Q1_4906459"/>
      <w:bookmarkEnd w:id="3679"/>
    </w:p>
    <w:p w14:paraId="730A7449" w14:textId="7B544687" w:rsidR="00F17689" w:rsidRDefault="00F17689" w:rsidP="00F17689">
      <w:pPr>
        <w:pStyle w:val="af6"/>
        <w:keepNext/>
        <w:rPr>
          <w:rtl/>
        </w:rPr>
      </w:pPr>
      <w:bookmarkStart w:id="3680" w:name="ET_yor_5069_433"/>
      <w:r w:rsidRPr="00F17689">
        <w:rPr>
          <w:rStyle w:val="TagStyle"/>
          <w:rtl/>
        </w:rPr>
        <w:t xml:space="preserve"> &lt;&lt; יור &gt;&gt; </w:t>
      </w:r>
      <w:r>
        <w:rPr>
          <w:rtl/>
        </w:rPr>
        <w:t>היו"ר יעקב אשר:</w:t>
      </w:r>
      <w:r w:rsidRPr="00F17689">
        <w:rPr>
          <w:rStyle w:val="TagStyle"/>
          <w:rtl/>
        </w:rPr>
        <w:t xml:space="preserve"> &lt;&lt; יור &gt;&gt;</w:t>
      </w:r>
      <w:r w:rsidR="00F00842">
        <w:rPr>
          <w:rtl/>
        </w:rPr>
        <w:t xml:space="preserve"> </w:t>
      </w:r>
      <w:r>
        <w:rPr>
          <w:rtl/>
        </w:rPr>
        <w:t xml:space="preserve"> </w:t>
      </w:r>
      <w:bookmarkEnd w:id="3680"/>
    </w:p>
    <w:p w14:paraId="731C0116" w14:textId="77777777" w:rsidR="00F17689" w:rsidRDefault="00F17689" w:rsidP="00F17689">
      <w:pPr>
        <w:pStyle w:val="KeepWithNext"/>
        <w:rPr>
          <w:rtl/>
          <w:lang w:eastAsia="he-IL"/>
        </w:rPr>
      </w:pPr>
    </w:p>
    <w:p w14:paraId="1462B0D7" w14:textId="77777777" w:rsidR="00F17689" w:rsidRDefault="00F17689" w:rsidP="00F17689">
      <w:pPr>
        <w:rPr>
          <w:rtl/>
          <w:lang w:eastAsia="he-IL"/>
        </w:rPr>
      </w:pPr>
      <w:bookmarkStart w:id="3681" w:name="_ETM_Q1_4906741"/>
      <w:bookmarkEnd w:id="3681"/>
      <w:r>
        <w:rPr>
          <w:rFonts w:hint="cs"/>
          <w:rtl/>
          <w:lang w:eastAsia="he-IL"/>
        </w:rPr>
        <w:t xml:space="preserve">לא </w:t>
      </w:r>
      <w:bookmarkStart w:id="3682" w:name="_ETM_Q1_4907019"/>
      <w:bookmarkEnd w:id="3682"/>
      <w:r>
        <w:rPr>
          <w:rFonts w:hint="cs"/>
          <w:rtl/>
          <w:lang w:eastAsia="he-IL"/>
        </w:rPr>
        <w:t>לא, זה היה משפט אחרון שלי</w:t>
      </w:r>
      <w:bookmarkStart w:id="3683" w:name="_ETM_Q1_4909260"/>
      <w:bookmarkEnd w:id="3683"/>
      <w:r>
        <w:rPr>
          <w:rFonts w:hint="cs"/>
          <w:rtl/>
          <w:lang w:eastAsia="he-IL"/>
        </w:rPr>
        <w:t>. עוד אחד שלא דיבר</w:t>
      </w:r>
      <w:r w:rsidR="00FF4E9A">
        <w:rPr>
          <w:rFonts w:hint="cs"/>
          <w:rtl/>
          <w:lang w:eastAsia="he-IL"/>
        </w:rPr>
        <w:t>, בבקשה?</w:t>
      </w:r>
    </w:p>
    <w:p w14:paraId="2926E7B9" w14:textId="77777777" w:rsidR="00F17689" w:rsidRDefault="00F17689" w:rsidP="00F17689">
      <w:pPr>
        <w:rPr>
          <w:rtl/>
          <w:lang w:eastAsia="he-IL"/>
        </w:rPr>
      </w:pPr>
      <w:bookmarkStart w:id="3684" w:name="_ETM_Q1_4909297"/>
      <w:bookmarkStart w:id="3685" w:name="_ETM_Q1_4910190"/>
      <w:bookmarkEnd w:id="3684"/>
      <w:bookmarkEnd w:id="3685"/>
    </w:p>
    <w:p w14:paraId="54945FD9" w14:textId="2B7EAABD" w:rsidR="00F17689" w:rsidRDefault="00F17689" w:rsidP="00F17689">
      <w:pPr>
        <w:pStyle w:val="af9"/>
        <w:keepNext/>
        <w:rPr>
          <w:rtl/>
          <w:lang w:eastAsia="he-IL"/>
        </w:rPr>
      </w:pPr>
      <w:bookmarkStart w:id="3686" w:name="ET_guest_אסף_זנזורי_434"/>
      <w:r w:rsidRPr="00F17689">
        <w:rPr>
          <w:rStyle w:val="TagStyle"/>
          <w:rtl/>
        </w:rPr>
        <w:t xml:space="preserve"> &lt;&lt; אורח &gt;&gt; </w:t>
      </w:r>
      <w:r>
        <w:rPr>
          <w:rtl/>
          <w:lang w:eastAsia="he-IL"/>
        </w:rPr>
        <w:t>אסף זנזורי:</w:t>
      </w:r>
      <w:r w:rsidRPr="00F17689">
        <w:rPr>
          <w:rStyle w:val="TagStyle"/>
          <w:rtl/>
        </w:rPr>
        <w:t xml:space="preserve"> &lt;&lt; אורח &gt;&gt;</w:t>
      </w:r>
      <w:r w:rsidR="00F00842">
        <w:rPr>
          <w:rtl/>
          <w:lang w:eastAsia="he-IL"/>
        </w:rPr>
        <w:t xml:space="preserve"> </w:t>
      </w:r>
      <w:r>
        <w:rPr>
          <w:rtl/>
          <w:lang w:eastAsia="he-IL"/>
        </w:rPr>
        <w:t xml:space="preserve"> </w:t>
      </w:r>
      <w:bookmarkEnd w:id="3686"/>
    </w:p>
    <w:p w14:paraId="5B2DF826" w14:textId="77777777" w:rsidR="00F17689" w:rsidRDefault="00F17689" w:rsidP="00F17689">
      <w:pPr>
        <w:pStyle w:val="KeepWithNext"/>
        <w:rPr>
          <w:rtl/>
          <w:lang w:eastAsia="he-IL"/>
        </w:rPr>
      </w:pPr>
    </w:p>
    <w:p w14:paraId="0D95AE5D" w14:textId="416230E8" w:rsidR="00F17689" w:rsidRDefault="00F17689" w:rsidP="00F17689">
      <w:pPr>
        <w:rPr>
          <w:rtl/>
          <w:lang w:eastAsia="he-IL"/>
        </w:rPr>
      </w:pPr>
      <w:bookmarkStart w:id="3687" w:name="_ETM_Q1_4910526"/>
      <w:bookmarkStart w:id="3688" w:name="_ETM_Q1_4910559"/>
      <w:bookmarkEnd w:id="3687"/>
      <w:bookmarkEnd w:id="3688"/>
      <w:r>
        <w:rPr>
          <w:rFonts w:hint="cs"/>
          <w:rtl/>
          <w:lang w:eastAsia="he-IL"/>
        </w:rPr>
        <w:t>אס</w:t>
      </w:r>
      <w:bookmarkStart w:id="3689" w:name="_ETM_Q1_4906124"/>
      <w:bookmarkEnd w:id="3689"/>
      <w:r>
        <w:rPr>
          <w:rFonts w:hint="cs"/>
          <w:rtl/>
          <w:lang w:eastAsia="he-IL"/>
        </w:rPr>
        <w:t xml:space="preserve">ף </w:t>
      </w:r>
      <w:bookmarkStart w:id="3690" w:name="_ETM_Q1_4910093"/>
      <w:bookmarkEnd w:id="3690"/>
      <w:r>
        <w:rPr>
          <w:rFonts w:hint="cs"/>
          <w:rtl/>
          <w:lang w:eastAsia="he-IL"/>
        </w:rPr>
        <w:t xml:space="preserve">זנזורי, אני מהחברה להגנת הטבע, </w:t>
      </w:r>
      <w:r w:rsidR="00063327">
        <w:rPr>
          <w:rFonts w:hint="cs"/>
          <w:rtl/>
          <w:lang w:eastAsia="he-IL"/>
        </w:rPr>
        <w:t>ו</w:t>
      </w:r>
      <w:r>
        <w:rPr>
          <w:rFonts w:hint="cs"/>
          <w:rtl/>
          <w:lang w:eastAsia="he-IL"/>
        </w:rPr>
        <w:t>אני נצי</w:t>
      </w:r>
      <w:bookmarkStart w:id="3691" w:name="_ETM_Q1_4908601"/>
      <w:bookmarkEnd w:id="3691"/>
      <w:r>
        <w:rPr>
          <w:rFonts w:hint="cs"/>
          <w:rtl/>
          <w:lang w:eastAsia="he-IL"/>
        </w:rPr>
        <w:t xml:space="preserve">ג הארגונים הירוקים במועצה </w:t>
      </w:r>
      <w:bookmarkStart w:id="3692" w:name="_ETM_Q1_4912514"/>
      <w:bookmarkEnd w:id="3692"/>
      <w:r>
        <w:rPr>
          <w:rFonts w:hint="cs"/>
          <w:rtl/>
          <w:lang w:eastAsia="he-IL"/>
        </w:rPr>
        <w:t xml:space="preserve">הארצית לתכנון ובניה. בעיקרון אני רוצה לדבר באמת על הסעיף. </w:t>
      </w:r>
      <w:bookmarkStart w:id="3693" w:name="_ETM_Q1_4917728"/>
      <w:bookmarkEnd w:id="3693"/>
      <w:r>
        <w:rPr>
          <w:rFonts w:hint="cs"/>
          <w:rtl/>
          <w:lang w:eastAsia="he-IL"/>
        </w:rPr>
        <w:t>המילה חשש מטרידה אותי. אנחנו בתור חברי מוסד תכנון, במיוחד</w:t>
      </w:r>
      <w:bookmarkStart w:id="3694" w:name="_ETM_Q1_4923103"/>
      <w:bookmarkEnd w:id="3694"/>
      <w:r>
        <w:rPr>
          <w:rFonts w:hint="cs"/>
          <w:rtl/>
          <w:lang w:eastAsia="he-IL"/>
        </w:rPr>
        <w:t xml:space="preserve"> </w:t>
      </w:r>
      <w:r w:rsidR="00FF4E9A">
        <w:rPr>
          <w:rFonts w:hint="cs"/>
          <w:rtl/>
          <w:lang w:eastAsia="he-IL"/>
        </w:rPr>
        <w:t>מוסד תכנון</w:t>
      </w:r>
      <w:r>
        <w:rPr>
          <w:rFonts w:hint="cs"/>
          <w:rtl/>
          <w:lang w:eastAsia="he-IL"/>
        </w:rPr>
        <w:t xml:space="preserve"> ארצי נדרש מאיתנו כל הזמן לחזות את העתיד,</w:t>
      </w:r>
      <w:bookmarkStart w:id="3695" w:name="_ETM_Q1_4928977"/>
      <w:bookmarkEnd w:id="3695"/>
      <w:r>
        <w:rPr>
          <w:rFonts w:hint="cs"/>
          <w:rtl/>
          <w:lang w:eastAsia="he-IL"/>
        </w:rPr>
        <w:t xml:space="preserve"> איפה אנשים יגורו </w:t>
      </w:r>
      <w:r w:rsidR="00FF4E9A">
        <w:rPr>
          <w:rFonts w:hint="cs"/>
          <w:rtl/>
          <w:lang w:eastAsia="he-IL"/>
        </w:rPr>
        <w:t xml:space="preserve">כמה יגורו, </w:t>
      </w:r>
      <w:r>
        <w:rPr>
          <w:rFonts w:hint="cs"/>
          <w:rtl/>
          <w:lang w:eastAsia="he-IL"/>
        </w:rPr>
        <w:t>איפה יהיה</w:t>
      </w:r>
      <w:r w:rsidR="00FF4E9A">
        <w:rPr>
          <w:rFonts w:hint="cs"/>
          <w:rtl/>
          <w:lang w:eastAsia="he-IL"/>
        </w:rPr>
        <w:t>? אנחנו מתיימרים לחזות אותו</w:t>
      </w:r>
      <w:bookmarkStart w:id="3696" w:name="_ETM_Q1_4922478"/>
      <w:bookmarkEnd w:id="3696"/>
      <w:r w:rsidR="00FF4E9A">
        <w:rPr>
          <w:rFonts w:hint="cs"/>
          <w:rtl/>
          <w:lang w:eastAsia="he-IL"/>
        </w:rPr>
        <w:t>,</w:t>
      </w:r>
      <w:r>
        <w:rPr>
          <w:rFonts w:hint="cs"/>
          <w:rtl/>
          <w:lang w:eastAsia="he-IL"/>
        </w:rPr>
        <w:t xml:space="preserve"> </w:t>
      </w:r>
      <w:bookmarkStart w:id="3697" w:name="_ETM_Q1_4921790"/>
      <w:bookmarkEnd w:id="3697"/>
      <w:r>
        <w:rPr>
          <w:rFonts w:hint="cs"/>
          <w:rtl/>
          <w:lang w:eastAsia="he-IL"/>
        </w:rPr>
        <w:t>א</w:t>
      </w:r>
      <w:bookmarkStart w:id="3698" w:name="_ETM_Q1_4926141"/>
      <w:bookmarkStart w:id="3699" w:name="_ETM_Q1_4922615"/>
      <w:bookmarkEnd w:id="3698"/>
      <w:bookmarkEnd w:id="3699"/>
      <w:r>
        <w:rPr>
          <w:rFonts w:hint="cs"/>
          <w:rtl/>
          <w:lang w:eastAsia="he-IL"/>
        </w:rPr>
        <w:t>ת העתיד אפשר לחזות לנסות</w:t>
      </w:r>
      <w:bookmarkStart w:id="3700" w:name="_ETM_Q1_4934503"/>
      <w:bookmarkEnd w:id="3700"/>
      <w:r>
        <w:rPr>
          <w:rFonts w:hint="cs"/>
          <w:rtl/>
          <w:lang w:eastAsia="he-IL"/>
        </w:rPr>
        <w:t xml:space="preserve"> לחזות. אבל אני חוזה את הסיכון, את החשש.</w:t>
      </w:r>
      <w:r w:rsidR="00FF4E9A">
        <w:rPr>
          <w:rFonts w:hint="cs"/>
          <w:rtl/>
          <w:lang w:eastAsia="he-IL"/>
        </w:rPr>
        <w:t xml:space="preserve"> מה שאמרת </w:t>
      </w:r>
      <w:bookmarkStart w:id="3701" w:name="_ETM_Q1_4935436"/>
      <w:bookmarkEnd w:id="3701"/>
      <w:r w:rsidR="00FF4E9A">
        <w:rPr>
          <w:rFonts w:hint="cs"/>
          <w:rtl/>
          <w:lang w:eastAsia="he-IL"/>
        </w:rPr>
        <w:t>שאתה לא יכול לחזות,</w:t>
      </w:r>
      <w:bookmarkStart w:id="3702" w:name="_ETM_Q1_4939685"/>
      <w:bookmarkStart w:id="3703" w:name="_ETM_Q1_4939800"/>
      <w:bookmarkStart w:id="3704" w:name="_ETM_Q1_4935151"/>
      <w:bookmarkEnd w:id="3702"/>
      <w:bookmarkEnd w:id="3703"/>
      <w:bookmarkEnd w:id="3704"/>
      <w:r w:rsidR="00FF4E9A">
        <w:rPr>
          <w:rFonts w:hint="cs"/>
          <w:rtl/>
          <w:lang w:eastAsia="he-IL"/>
        </w:rPr>
        <w:t xml:space="preserve"> מה שאמרת בהתחלה, שאם </w:t>
      </w:r>
      <w:bookmarkStart w:id="3705" w:name="_ETM_Q1_4932329"/>
      <w:bookmarkEnd w:id="3705"/>
      <w:r>
        <w:rPr>
          <w:rFonts w:hint="cs"/>
          <w:rtl/>
          <w:lang w:eastAsia="he-IL"/>
        </w:rPr>
        <w:t>קורה מקרה חי</w:t>
      </w:r>
      <w:bookmarkStart w:id="3706" w:name="_ETM_Q1_4938062"/>
      <w:bookmarkEnd w:id="3706"/>
      <w:r>
        <w:rPr>
          <w:rFonts w:hint="cs"/>
          <w:rtl/>
          <w:lang w:eastAsia="he-IL"/>
        </w:rPr>
        <w:t>רום</w:t>
      </w:r>
      <w:bookmarkStart w:id="3707" w:name="_ETM_Q1_4937546"/>
      <w:bookmarkEnd w:id="3707"/>
      <w:r w:rsidR="00FF4E9A">
        <w:rPr>
          <w:rFonts w:hint="cs"/>
          <w:rtl/>
          <w:lang w:eastAsia="he-IL"/>
        </w:rPr>
        <w:t xml:space="preserve"> נפל עכשיו על תחנת כוח, ואז אין </w:t>
      </w:r>
      <w:bookmarkStart w:id="3708" w:name="_ETM_Q1_4941582"/>
      <w:bookmarkEnd w:id="3708"/>
      <w:r w:rsidR="00FF4E9A">
        <w:rPr>
          <w:rFonts w:hint="cs"/>
          <w:rtl/>
          <w:lang w:eastAsia="he-IL"/>
        </w:rPr>
        <w:t>חשש, יש</w:t>
      </w:r>
      <w:r>
        <w:rPr>
          <w:rFonts w:hint="cs"/>
          <w:rtl/>
          <w:lang w:eastAsia="he-IL"/>
        </w:rPr>
        <w:t xml:space="preserve"> וודאות</w:t>
      </w:r>
      <w:r w:rsidR="00FF4E9A">
        <w:rPr>
          <w:rFonts w:hint="cs"/>
          <w:rtl/>
          <w:lang w:eastAsia="he-IL"/>
        </w:rPr>
        <w:t>.</w:t>
      </w:r>
    </w:p>
    <w:p w14:paraId="424ED01F" w14:textId="77777777" w:rsidR="00F17689" w:rsidRDefault="00F17689" w:rsidP="00F17689">
      <w:pPr>
        <w:rPr>
          <w:rtl/>
          <w:lang w:eastAsia="he-IL"/>
        </w:rPr>
      </w:pPr>
      <w:bookmarkStart w:id="3709" w:name="_ETM_Q1_4945819"/>
      <w:bookmarkStart w:id="3710" w:name="_ETM_Q1_4945858"/>
      <w:bookmarkEnd w:id="3709"/>
      <w:bookmarkEnd w:id="3710"/>
    </w:p>
    <w:p w14:paraId="649300CA" w14:textId="142286BB" w:rsidR="00F17689" w:rsidRDefault="00F17689" w:rsidP="00F17689">
      <w:pPr>
        <w:pStyle w:val="af6"/>
        <w:keepNext/>
        <w:rPr>
          <w:rtl/>
        </w:rPr>
      </w:pPr>
      <w:bookmarkStart w:id="3711" w:name="ET_yor_5069_435"/>
      <w:r w:rsidRPr="00F17689">
        <w:rPr>
          <w:rStyle w:val="TagStyle"/>
          <w:rtl/>
        </w:rPr>
        <w:t xml:space="preserve"> &lt;&lt; יור &gt;&gt; </w:t>
      </w:r>
      <w:r>
        <w:rPr>
          <w:rtl/>
        </w:rPr>
        <w:t>היו"ר יעקב אשר:</w:t>
      </w:r>
      <w:r w:rsidRPr="00F17689">
        <w:rPr>
          <w:rStyle w:val="TagStyle"/>
          <w:rtl/>
        </w:rPr>
        <w:t xml:space="preserve"> &lt;&lt; יור &gt;&gt;</w:t>
      </w:r>
      <w:r w:rsidR="00F00842">
        <w:rPr>
          <w:rtl/>
        </w:rPr>
        <w:t xml:space="preserve"> </w:t>
      </w:r>
      <w:r>
        <w:rPr>
          <w:rtl/>
        </w:rPr>
        <w:t xml:space="preserve"> </w:t>
      </w:r>
      <w:bookmarkEnd w:id="3711"/>
    </w:p>
    <w:p w14:paraId="769222D1" w14:textId="77777777" w:rsidR="00F17689" w:rsidRDefault="00F17689" w:rsidP="00F17689">
      <w:pPr>
        <w:pStyle w:val="KeepWithNext"/>
        <w:rPr>
          <w:rtl/>
          <w:lang w:eastAsia="he-IL"/>
        </w:rPr>
      </w:pPr>
      <w:bookmarkStart w:id="3712" w:name="_ETM_Q1_4942807"/>
      <w:bookmarkEnd w:id="3712"/>
    </w:p>
    <w:p w14:paraId="5F4E992B" w14:textId="77777777" w:rsidR="00F17689" w:rsidRDefault="00F17689" w:rsidP="00F17689">
      <w:pPr>
        <w:rPr>
          <w:rtl/>
          <w:lang w:eastAsia="he-IL"/>
        </w:rPr>
      </w:pPr>
      <w:bookmarkStart w:id="3713" w:name="_ETM_Q1_4946137"/>
      <w:bookmarkEnd w:id="3713"/>
      <w:r>
        <w:rPr>
          <w:rFonts w:hint="cs"/>
          <w:rtl/>
          <w:lang w:eastAsia="he-IL"/>
        </w:rPr>
        <w:t xml:space="preserve">ולכן ביקשנו, אנחנו </w:t>
      </w:r>
      <w:bookmarkStart w:id="3714" w:name="_ETM_Q1_4948660"/>
      <w:bookmarkEnd w:id="3714"/>
      <w:r w:rsidR="00FF4E9A">
        <w:rPr>
          <w:rFonts w:hint="cs"/>
          <w:rtl/>
          <w:lang w:eastAsia="he-IL"/>
        </w:rPr>
        <w:t>מחכים</w:t>
      </w:r>
      <w:r>
        <w:rPr>
          <w:rFonts w:hint="cs"/>
          <w:rtl/>
          <w:lang w:eastAsia="he-IL"/>
        </w:rPr>
        <w:t xml:space="preserve"> מ</w:t>
      </w:r>
      <w:r w:rsidR="00FF4E9A">
        <w:rPr>
          <w:rFonts w:hint="cs"/>
          <w:rtl/>
          <w:lang w:eastAsia="he-IL"/>
        </w:rPr>
        <w:t>ה</w:t>
      </w:r>
      <w:r>
        <w:rPr>
          <w:rFonts w:hint="cs"/>
          <w:rtl/>
          <w:lang w:eastAsia="he-IL"/>
        </w:rPr>
        <w:t>מ</w:t>
      </w:r>
      <w:r w:rsidR="00FF4E9A">
        <w:rPr>
          <w:rFonts w:hint="cs"/>
          <w:rtl/>
          <w:lang w:eastAsia="he-IL"/>
        </w:rPr>
        <w:t>מ</w:t>
      </w:r>
      <w:r>
        <w:rPr>
          <w:rFonts w:hint="cs"/>
          <w:rtl/>
          <w:lang w:eastAsia="he-IL"/>
        </w:rPr>
        <w:t>שלה</w:t>
      </w:r>
      <w:r w:rsidR="00FF4E9A">
        <w:rPr>
          <w:rFonts w:hint="cs"/>
          <w:rtl/>
          <w:lang w:eastAsia="he-IL"/>
        </w:rPr>
        <w:t xml:space="preserve"> בעניין הממשי.</w:t>
      </w:r>
      <w:bookmarkStart w:id="3715" w:name="_ETM_Q1_4941334"/>
      <w:bookmarkEnd w:id="3715"/>
      <w:r>
        <w:rPr>
          <w:rFonts w:hint="cs"/>
          <w:rtl/>
          <w:lang w:eastAsia="he-IL"/>
        </w:rPr>
        <w:t xml:space="preserve"> אתה מחזק אותנ</w:t>
      </w:r>
      <w:r w:rsidR="00FF4E9A">
        <w:rPr>
          <w:rFonts w:hint="cs"/>
          <w:rtl/>
          <w:lang w:eastAsia="he-IL"/>
        </w:rPr>
        <w:t>ו.</w:t>
      </w:r>
    </w:p>
    <w:p w14:paraId="65570087" w14:textId="77777777" w:rsidR="00F17689" w:rsidRDefault="00F17689" w:rsidP="00F17689">
      <w:pPr>
        <w:rPr>
          <w:rtl/>
          <w:lang w:eastAsia="he-IL"/>
        </w:rPr>
      </w:pPr>
      <w:bookmarkStart w:id="3716" w:name="_ETM_Q1_4953035"/>
      <w:bookmarkStart w:id="3717" w:name="_ETM_Q1_4953080"/>
      <w:bookmarkStart w:id="3718" w:name="_ETM_Q1_4954386"/>
      <w:bookmarkEnd w:id="3716"/>
      <w:bookmarkEnd w:id="3717"/>
      <w:bookmarkEnd w:id="3718"/>
    </w:p>
    <w:p w14:paraId="55BC2930" w14:textId="48E5CA25" w:rsidR="00F17689" w:rsidRDefault="00F17689" w:rsidP="00F17689">
      <w:pPr>
        <w:pStyle w:val="af9"/>
        <w:keepNext/>
        <w:rPr>
          <w:rtl/>
          <w:lang w:eastAsia="he-IL"/>
        </w:rPr>
      </w:pPr>
      <w:bookmarkStart w:id="3719" w:name="ET_guest_אסף_זנזורי_436"/>
      <w:r w:rsidRPr="00F17689">
        <w:rPr>
          <w:rStyle w:val="TagStyle"/>
          <w:rtl/>
        </w:rPr>
        <w:t xml:space="preserve"> &lt;&lt; אורח &gt;&gt; </w:t>
      </w:r>
      <w:r>
        <w:rPr>
          <w:rtl/>
          <w:lang w:eastAsia="he-IL"/>
        </w:rPr>
        <w:t>אסף זנזורי:</w:t>
      </w:r>
      <w:r w:rsidRPr="00F17689">
        <w:rPr>
          <w:rStyle w:val="TagStyle"/>
          <w:rtl/>
        </w:rPr>
        <w:t xml:space="preserve"> &lt;&lt; אורח &gt;&gt;</w:t>
      </w:r>
      <w:r w:rsidR="00F00842">
        <w:rPr>
          <w:rtl/>
          <w:lang w:eastAsia="he-IL"/>
        </w:rPr>
        <w:t xml:space="preserve"> </w:t>
      </w:r>
      <w:r>
        <w:rPr>
          <w:rtl/>
          <w:lang w:eastAsia="he-IL"/>
        </w:rPr>
        <w:t xml:space="preserve"> </w:t>
      </w:r>
      <w:bookmarkEnd w:id="3719"/>
    </w:p>
    <w:p w14:paraId="2E84F0BA" w14:textId="77777777" w:rsidR="00F17689" w:rsidRDefault="00F17689" w:rsidP="00F17689">
      <w:pPr>
        <w:pStyle w:val="KeepWithNext"/>
        <w:rPr>
          <w:rtl/>
          <w:lang w:eastAsia="he-IL"/>
        </w:rPr>
      </w:pPr>
    </w:p>
    <w:p w14:paraId="3D13E4B0" w14:textId="77777777" w:rsidR="00F17689" w:rsidRDefault="00F17689" w:rsidP="00F17689">
      <w:pPr>
        <w:rPr>
          <w:rtl/>
          <w:lang w:eastAsia="he-IL"/>
        </w:rPr>
      </w:pPr>
      <w:bookmarkStart w:id="3720" w:name="_ETM_Q1_4954648"/>
      <w:bookmarkStart w:id="3721" w:name="_ETM_Q1_4954682"/>
      <w:bookmarkEnd w:id="3720"/>
      <w:bookmarkEnd w:id="3721"/>
      <w:r>
        <w:rPr>
          <w:rFonts w:hint="cs"/>
          <w:rtl/>
          <w:lang w:eastAsia="he-IL"/>
        </w:rPr>
        <w:t xml:space="preserve">אני מחזק אתכם, המילה </w:t>
      </w:r>
      <w:bookmarkStart w:id="3722" w:name="_ETM_Q1_4957493"/>
      <w:bookmarkEnd w:id="3722"/>
      <w:r>
        <w:rPr>
          <w:rFonts w:hint="cs"/>
          <w:rtl/>
          <w:lang w:eastAsia="he-IL"/>
        </w:rPr>
        <w:t>חשש</w:t>
      </w:r>
      <w:r w:rsidR="00FF4E9A">
        <w:rPr>
          <w:rFonts w:hint="cs"/>
          <w:rtl/>
          <w:lang w:eastAsia="he-IL"/>
        </w:rPr>
        <w:t xml:space="preserve"> לא יכולה להישאר.</w:t>
      </w:r>
    </w:p>
    <w:p w14:paraId="3F391AF7" w14:textId="77777777" w:rsidR="00F17689" w:rsidRDefault="00F17689" w:rsidP="00F17689">
      <w:pPr>
        <w:rPr>
          <w:rtl/>
          <w:lang w:eastAsia="he-IL"/>
        </w:rPr>
      </w:pPr>
      <w:bookmarkStart w:id="3723" w:name="_ETM_Q1_4958597"/>
      <w:bookmarkStart w:id="3724" w:name="_ETM_Q1_4958629"/>
      <w:bookmarkEnd w:id="3723"/>
      <w:bookmarkEnd w:id="3724"/>
    </w:p>
    <w:p w14:paraId="0CCC4635" w14:textId="46854D7B" w:rsidR="00F17689" w:rsidRDefault="00F17689" w:rsidP="00F17689">
      <w:pPr>
        <w:pStyle w:val="af6"/>
        <w:keepNext/>
        <w:rPr>
          <w:rtl/>
        </w:rPr>
      </w:pPr>
      <w:bookmarkStart w:id="3725" w:name="ET_yor_5069_437"/>
      <w:r w:rsidRPr="00F17689">
        <w:rPr>
          <w:rStyle w:val="TagStyle"/>
          <w:rtl/>
        </w:rPr>
        <w:t xml:space="preserve"> &lt;&lt; יור &gt;&gt; </w:t>
      </w:r>
      <w:r>
        <w:rPr>
          <w:rtl/>
        </w:rPr>
        <w:t>היו"ר יעקב אשר:</w:t>
      </w:r>
      <w:r w:rsidRPr="00F17689">
        <w:rPr>
          <w:rStyle w:val="TagStyle"/>
          <w:rtl/>
        </w:rPr>
        <w:t xml:space="preserve"> &lt;&lt; יור &gt;&gt;</w:t>
      </w:r>
      <w:r w:rsidR="00F00842">
        <w:rPr>
          <w:rtl/>
        </w:rPr>
        <w:t xml:space="preserve"> </w:t>
      </w:r>
      <w:r>
        <w:rPr>
          <w:rtl/>
        </w:rPr>
        <w:t xml:space="preserve"> </w:t>
      </w:r>
      <w:bookmarkEnd w:id="3725"/>
    </w:p>
    <w:p w14:paraId="13AE15E1" w14:textId="77777777" w:rsidR="00F17689" w:rsidRDefault="00F17689" w:rsidP="00F17689">
      <w:pPr>
        <w:pStyle w:val="KeepWithNext"/>
        <w:rPr>
          <w:rtl/>
          <w:lang w:eastAsia="he-IL"/>
        </w:rPr>
      </w:pPr>
    </w:p>
    <w:p w14:paraId="188A1C2D" w14:textId="77777777" w:rsidR="00F17689" w:rsidRDefault="00F17689" w:rsidP="00F17689">
      <w:pPr>
        <w:rPr>
          <w:rtl/>
          <w:lang w:eastAsia="he-IL"/>
        </w:rPr>
      </w:pPr>
      <w:bookmarkStart w:id="3726" w:name="_ETM_Q1_4959248"/>
      <w:bookmarkEnd w:id="3726"/>
      <w:r>
        <w:rPr>
          <w:rFonts w:hint="cs"/>
          <w:rtl/>
          <w:lang w:eastAsia="he-IL"/>
        </w:rPr>
        <w:t xml:space="preserve">יוראי </w:t>
      </w:r>
      <w:bookmarkStart w:id="3727" w:name="_ETM_Q1_4962414"/>
      <w:bookmarkEnd w:id="3727"/>
      <w:r w:rsidR="00FF4E9A">
        <w:rPr>
          <w:rFonts w:hint="cs"/>
          <w:rtl/>
          <w:lang w:eastAsia="he-IL"/>
        </w:rPr>
        <w:t>האחרון. אתה מסכם את הסעיף.</w:t>
      </w:r>
      <w:bookmarkStart w:id="3728" w:name="_ETM_Q1_4951409"/>
      <w:bookmarkEnd w:id="3728"/>
    </w:p>
    <w:p w14:paraId="0567B01C" w14:textId="77777777" w:rsidR="00F17689" w:rsidRDefault="00F17689" w:rsidP="00F17689">
      <w:pPr>
        <w:rPr>
          <w:rtl/>
          <w:lang w:eastAsia="he-IL"/>
        </w:rPr>
      </w:pPr>
      <w:bookmarkStart w:id="3729" w:name="_ETM_Q1_4962442"/>
      <w:bookmarkStart w:id="3730" w:name="_ETM_Q1_4963002"/>
      <w:bookmarkEnd w:id="3729"/>
      <w:bookmarkEnd w:id="3730"/>
    </w:p>
    <w:p w14:paraId="75DBD9C4" w14:textId="554EC7BF" w:rsidR="00F17689" w:rsidRDefault="00F17689" w:rsidP="00F17689">
      <w:pPr>
        <w:pStyle w:val="a4"/>
        <w:keepNext/>
        <w:rPr>
          <w:rtl/>
        </w:rPr>
      </w:pPr>
      <w:bookmarkStart w:id="3731" w:name="ET_speaker_5787_438"/>
      <w:r w:rsidRPr="00F17689">
        <w:rPr>
          <w:rStyle w:val="TagStyle"/>
          <w:rtl/>
        </w:rPr>
        <w:t xml:space="preserve"> &lt;&lt; דובר &gt;&gt; </w:t>
      </w:r>
      <w:r>
        <w:rPr>
          <w:rtl/>
        </w:rPr>
        <w:t>יוראי להב הרצנו (יש עתיד):</w:t>
      </w:r>
      <w:r w:rsidRPr="00F17689">
        <w:rPr>
          <w:rStyle w:val="TagStyle"/>
          <w:rtl/>
        </w:rPr>
        <w:t xml:space="preserve"> &lt;&lt; דובר &gt;&gt;</w:t>
      </w:r>
      <w:r w:rsidR="00F00842">
        <w:rPr>
          <w:rtl/>
        </w:rPr>
        <w:t xml:space="preserve"> </w:t>
      </w:r>
      <w:r>
        <w:rPr>
          <w:rtl/>
        </w:rPr>
        <w:t xml:space="preserve"> </w:t>
      </w:r>
      <w:bookmarkEnd w:id="3731"/>
    </w:p>
    <w:p w14:paraId="0E3E2BDE" w14:textId="77777777" w:rsidR="00F17689" w:rsidRDefault="00F17689" w:rsidP="00F17689">
      <w:pPr>
        <w:pStyle w:val="KeepWithNext"/>
        <w:rPr>
          <w:rtl/>
          <w:lang w:eastAsia="he-IL"/>
        </w:rPr>
      </w:pPr>
    </w:p>
    <w:p w14:paraId="02259A46" w14:textId="77777777" w:rsidR="00F17689" w:rsidRDefault="00FF4E9A" w:rsidP="00F17689">
      <w:pPr>
        <w:rPr>
          <w:rtl/>
          <w:lang w:eastAsia="he-IL"/>
        </w:rPr>
      </w:pPr>
      <w:bookmarkStart w:id="3732" w:name="_ETM_Q1_4963340"/>
      <w:bookmarkStart w:id="3733" w:name="_ETM_Q1_4963385"/>
      <w:bookmarkEnd w:id="3732"/>
      <w:bookmarkEnd w:id="3733"/>
      <w:r>
        <w:rPr>
          <w:rFonts w:hint="cs"/>
          <w:rtl/>
          <w:lang w:eastAsia="he-IL"/>
        </w:rPr>
        <w:t>אני אומר</w:t>
      </w:r>
      <w:bookmarkStart w:id="3734" w:name="_ETM_Q1_4957609"/>
      <w:bookmarkEnd w:id="3734"/>
      <w:r>
        <w:rPr>
          <w:rFonts w:hint="cs"/>
          <w:rtl/>
          <w:lang w:eastAsia="he-IL"/>
        </w:rPr>
        <w:t xml:space="preserve"> אדוני אבל תומר לא מקשיב לי ו</w:t>
      </w:r>
      <w:r w:rsidR="00F17689">
        <w:rPr>
          <w:rFonts w:hint="cs"/>
          <w:rtl/>
          <w:lang w:eastAsia="he-IL"/>
        </w:rPr>
        <w:t>אני דווקא רוצה לחזק אותו ואת ההצעה שלו כי</w:t>
      </w:r>
      <w:bookmarkStart w:id="3735" w:name="_ETM_Q1_4970491"/>
      <w:bookmarkEnd w:id="3735"/>
      <w:r w:rsidR="00F17689">
        <w:rPr>
          <w:rFonts w:hint="cs"/>
          <w:rtl/>
          <w:lang w:eastAsia="he-IL"/>
        </w:rPr>
        <w:t xml:space="preserve"> אני חושב</w:t>
      </w:r>
      <w:bookmarkStart w:id="3736" w:name="_ETM_Q1_4971500"/>
      <w:bookmarkEnd w:id="3736"/>
      <w:r>
        <w:rPr>
          <w:rFonts w:hint="cs"/>
          <w:rtl/>
          <w:lang w:eastAsia="he-IL"/>
        </w:rPr>
        <w:t>.</w:t>
      </w:r>
    </w:p>
    <w:p w14:paraId="779C32DD" w14:textId="77777777" w:rsidR="00F17689" w:rsidRDefault="00F17689" w:rsidP="00F17689">
      <w:pPr>
        <w:rPr>
          <w:rtl/>
          <w:lang w:eastAsia="he-IL"/>
        </w:rPr>
      </w:pPr>
      <w:bookmarkStart w:id="3737" w:name="_ETM_Q1_4971531"/>
      <w:bookmarkEnd w:id="3737"/>
    </w:p>
    <w:p w14:paraId="3E583469" w14:textId="4190A354" w:rsidR="00F17689" w:rsidRDefault="00F17689" w:rsidP="00F17689">
      <w:pPr>
        <w:pStyle w:val="af6"/>
        <w:keepNext/>
        <w:rPr>
          <w:rtl/>
        </w:rPr>
      </w:pPr>
      <w:bookmarkStart w:id="3738" w:name="ET_yor_5069_439"/>
      <w:r w:rsidRPr="00F17689">
        <w:rPr>
          <w:rStyle w:val="TagStyle"/>
          <w:rtl/>
        </w:rPr>
        <w:t xml:space="preserve"> &lt;&lt; יור &gt;&gt; </w:t>
      </w:r>
      <w:r>
        <w:rPr>
          <w:rtl/>
        </w:rPr>
        <w:t>היו"ר יעקב אשר:</w:t>
      </w:r>
      <w:r w:rsidRPr="00F17689">
        <w:rPr>
          <w:rStyle w:val="TagStyle"/>
          <w:rtl/>
        </w:rPr>
        <w:t xml:space="preserve"> &lt;&lt; יור &gt;&gt;</w:t>
      </w:r>
      <w:r w:rsidR="00F00842">
        <w:rPr>
          <w:rtl/>
        </w:rPr>
        <w:t xml:space="preserve"> </w:t>
      </w:r>
      <w:r>
        <w:rPr>
          <w:rtl/>
        </w:rPr>
        <w:t xml:space="preserve"> </w:t>
      </w:r>
      <w:bookmarkEnd w:id="3738"/>
    </w:p>
    <w:p w14:paraId="58DF6EBE" w14:textId="77777777" w:rsidR="00F17689" w:rsidRDefault="00F17689" w:rsidP="00F17689">
      <w:pPr>
        <w:pStyle w:val="KeepWithNext"/>
        <w:rPr>
          <w:rtl/>
          <w:lang w:eastAsia="he-IL"/>
        </w:rPr>
      </w:pPr>
    </w:p>
    <w:p w14:paraId="0EA85D9F" w14:textId="77777777" w:rsidR="00F17689" w:rsidRDefault="00F17689" w:rsidP="00F17689">
      <w:pPr>
        <w:rPr>
          <w:rtl/>
          <w:lang w:eastAsia="he-IL"/>
        </w:rPr>
      </w:pPr>
      <w:bookmarkStart w:id="3739" w:name="_ETM_Q1_4971868"/>
      <w:bookmarkStart w:id="3740" w:name="_ETM_Q1_4968470"/>
      <w:bookmarkEnd w:id="3739"/>
      <w:bookmarkEnd w:id="3740"/>
      <w:r>
        <w:rPr>
          <w:rFonts w:hint="cs"/>
          <w:rtl/>
          <w:lang w:eastAsia="he-IL"/>
        </w:rPr>
        <w:t xml:space="preserve">אגב שני דברים לסיכום, הממשי והיקף </w:t>
      </w:r>
      <w:bookmarkStart w:id="3741" w:name="_ETM_Q1_4972075"/>
      <w:bookmarkEnd w:id="3741"/>
      <w:r>
        <w:rPr>
          <w:rFonts w:hint="cs"/>
          <w:rtl/>
          <w:lang w:eastAsia="he-IL"/>
        </w:rPr>
        <w:t>הפגיעה</w:t>
      </w:r>
      <w:bookmarkStart w:id="3742" w:name="_ETM_Q1_4972993"/>
      <w:bookmarkEnd w:id="3742"/>
      <w:r w:rsidR="00FF4E9A">
        <w:rPr>
          <w:rFonts w:hint="cs"/>
          <w:rtl/>
          <w:lang w:eastAsia="he-IL"/>
        </w:rPr>
        <w:t xml:space="preserve"> הפגיעה.</w:t>
      </w:r>
    </w:p>
    <w:p w14:paraId="6C1C5422" w14:textId="77777777" w:rsidR="00F17689" w:rsidRDefault="00F17689" w:rsidP="00F17689">
      <w:pPr>
        <w:rPr>
          <w:rtl/>
          <w:lang w:eastAsia="he-IL"/>
        </w:rPr>
      </w:pPr>
      <w:bookmarkStart w:id="3743" w:name="_ETM_Q1_4973025"/>
      <w:bookmarkEnd w:id="3743"/>
    </w:p>
    <w:p w14:paraId="15D47F1C" w14:textId="17191FAD" w:rsidR="00F17689" w:rsidRDefault="00F17689" w:rsidP="00F17689">
      <w:pPr>
        <w:pStyle w:val="a4"/>
        <w:keepNext/>
        <w:rPr>
          <w:rtl/>
        </w:rPr>
      </w:pPr>
      <w:bookmarkStart w:id="3744" w:name="ET_speaker_5787_440"/>
      <w:r w:rsidRPr="00F17689">
        <w:rPr>
          <w:rStyle w:val="TagStyle"/>
          <w:rtl/>
        </w:rPr>
        <w:t xml:space="preserve"> &lt;&lt; דובר &gt;&gt; </w:t>
      </w:r>
      <w:r>
        <w:rPr>
          <w:rtl/>
        </w:rPr>
        <w:t>יוראי להב הרצנו (יש עתיד):</w:t>
      </w:r>
      <w:r w:rsidRPr="00F17689">
        <w:rPr>
          <w:rStyle w:val="TagStyle"/>
          <w:rtl/>
        </w:rPr>
        <w:t xml:space="preserve"> &lt;&lt; דובר &gt;&gt;</w:t>
      </w:r>
      <w:r w:rsidR="00F00842">
        <w:rPr>
          <w:rtl/>
        </w:rPr>
        <w:t xml:space="preserve"> </w:t>
      </w:r>
      <w:r>
        <w:rPr>
          <w:rtl/>
        </w:rPr>
        <w:t xml:space="preserve"> </w:t>
      </w:r>
      <w:bookmarkEnd w:id="3744"/>
    </w:p>
    <w:p w14:paraId="141D183C" w14:textId="77777777" w:rsidR="00F17689" w:rsidRDefault="00F17689" w:rsidP="00F17689">
      <w:pPr>
        <w:pStyle w:val="KeepWithNext"/>
        <w:rPr>
          <w:rtl/>
          <w:lang w:eastAsia="he-IL"/>
        </w:rPr>
      </w:pPr>
    </w:p>
    <w:p w14:paraId="3B377F14" w14:textId="77777777" w:rsidR="00F17689" w:rsidRDefault="00F17689" w:rsidP="00F17689">
      <w:pPr>
        <w:rPr>
          <w:rtl/>
          <w:lang w:eastAsia="he-IL"/>
        </w:rPr>
      </w:pPr>
      <w:bookmarkStart w:id="3745" w:name="_ETM_Q1_4973800"/>
      <w:bookmarkStart w:id="3746" w:name="_ETM_Q1_4973834"/>
      <w:bookmarkEnd w:id="3745"/>
      <w:bookmarkEnd w:id="3746"/>
      <w:r>
        <w:rPr>
          <w:rFonts w:hint="cs"/>
          <w:rtl/>
          <w:lang w:eastAsia="he-IL"/>
        </w:rPr>
        <w:t>ודאות קרובה אני חושב</w:t>
      </w:r>
      <w:r w:rsidR="00FF4E9A">
        <w:rPr>
          <w:rFonts w:hint="cs"/>
          <w:rtl/>
          <w:lang w:eastAsia="he-IL"/>
        </w:rPr>
        <w:t xml:space="preserve"> -</w:t>
      </w:r>
      <w:bookmarkStart w:id="3747" w:name="_ETM_Q1_4979854"/>
      <w:bookmarkEnd w:id="3747"/>
      <w:r w:rsidR="00FF4E9A">
        <w:rPr>
          <w:rFonts w:hint="cs"/>
          <w:rtl/>
          <w:lang w:eastAsia="he-IL"/>
        </w:rPr>
        <w:t xml:space="preserve"> - -</w:t>
      </w:r>
    </w:p>
    <w:p w14:paraId="5B12EE77" w14:textId="77777777" w:rsidR="00F17689" w:rsidRDefault="00F17689" w:rsidP="00F17689">
      <w:pPr>
        <w:rPr>
          <w:rtl/>
          <w:lang w:eastAsia="he-IL"/>
        </w:rPr>
      </w:pPr>
      <w:bookmarkStart w:id="3748" w:name="_ETM_Q1_4976090"/>
      <w:bookmarkStart w:id="3749" w:name="_ETM_Q1_4976131"/>
      <w:bookmarkEnd w:id="3748"/>
      <w:bookmarkEnd w:id="3749"/>
    </w:p>
    <w:p w14:paraId="00534106" w14:textId="067D364C" w:rsidR="00F17689" w:rsidRDefault="00F17689" w:rsidP="00F17689">
      <w:pPr>
        <w:pStyle w:val="af6"/>
        <w:keepNext/>
        <w:rPr>
          <w:rtl/>
        </w:rPr>
      </w:pPr>
      <w:bookmarkStart w:id="3750" w:name="ET_yor_5069_441"/>
      <w:r w:rsidRPr="00F17689">
        <w:rPr>
          <w:rStyle w:val="TagStyle"/>
          <w:rtl/>
        </w:rPr>
        <w:t xml:space="preserve"> &lt;&lt; יור &gt;&gt; </w:t>
      </w:r>
      <w:r>
        <w:rPr>
          <w:rtl/>
        </w:rPr>
        <w:t>היו"ר יעקב אשר:</w:t>
      </w:r>
      <w:r w:rsidRPr="00F17689">
        <w:rPr>
          <w:rStyle w:val="TagStyle"/>
          <w:rtl/>
        </w:rPr>
        <w:t xml:space="preserve"> &lt;&lt; יור &gt;&gt;</w:t>
      </w:r>
      <w:r w:rsidR="00F00842">
        <w:rPr>
          <w:rtl/>
        </w:rPr>
        <w:t xml:space="preserve"> </w:t>
      </w:r>
      <w:r>
        <w:rPr>
          <w:rtl/>
        </w:rPr>
        <w:t xml:space="preserve"> </w:t>
      </w:r>
      <w:bookmarkEnd w:id="3750"/>
    </w:p>
    <w:p w14:paraId="14F224FA" w14:textId="77777777" w:rsidR="00F17689" w:rsidRDefault="00F17689" w:rsidP="00F17689">
      <w:pPr>
        <w:pStyle w:val="KeepWithNext"/>
        <w:rPr>
          <w:rtl/>
          <w:lang w:eastAsia="he-IL"/>
        </w:rPr>
      </w:pPr>
    </w:p>
    <w:p w14:paraId="28813B3A" w14:textId="77777777" w:rsidR="00F17689" w:rsidRDefault="00F17689" w:rsidP="00F17689">
      <w:pPr>
        <w:rPr>
          <w:rtl/>
          <w:lang w:eastAsia="he-IL"/>
        </w:rPr>
      </w:pPr>
      <w:bookmarkStart w:id="3751" w:name="_ETM_Q1_4976400"/>
      <w:bookmarkEnd w:id="3751"/>
      <w:r>
        <w:rPr>
          <w:rFonts w:hint="cs"/>
          <w:rtl/>
          <w:lang w:eastAsia="he-IL"/>
        </w:rPr>
        <w:t>עזוב רגע, זו הצעה</w:t>
      </w:r>
      <w:r w:rsidR="00FF4E9A">
        <w:rPr>
          <w:rFonts w:hint="cs"/>
          <w:rtl/>
          <w:lang w:eastAsia="he-IL"/>
        </w:rPr>
        <w:t>.</w:t>
      </w:r>
    </w:p>
    <w:p w14:paraId="00C9EEF5" w14:textId="77777777" w:rsidR="00F17689" w:rsidRDefault="00F17689" w:rsidP="00F17689">
      <w:pPr>
        <w:rPr>
          <w:rtl/>
          <w:lang w:eastAsia="he-IL"/>
        </w:rPr>
      </w:pPr>
      <w:bookmarkStart w:id="3752" w:name="_ETM_Q1_4980471"/>
      <w:bookmarkStart w:id="3753" w:name="_ETM_Q1_4980508"/>
      <w:bookmarkEnd w:id="3752"/>
      <w:bookmarkEnd w:id="3753"/>
    </w:p>
    <w:p w14:paraId="5DE0CC3F" w14:textId="5B2B2A5C" w:rsidR="00F17689" w:rsidRDefault="00F17689" w:rsidP="00F17689">
      <w:pPr>
        <w:pStyle w:val="a4"/>
        <w:keepNext/>
        <w:rPr>
          <w:rtl/>
        </w:rPr>
      </w:pPr>
      <w:bookmarkStart w:id="3754" w:name="ET_speaker_5787_442"/>
      <w:r w:rsidRPr="00F17689">
        <w:rPr>
          <w:rStyle w:val="TagStyle"/>
          <w:rtl/>
        </w:rPr>
        <w:t xml:space="preserve"> &lt;&lt; דובר &gt;&gt; </w:t>
      </w:r>
      <w:r>
        <w:rPr>
          <w:rtl/>
        </w:rPr>
        <w:t>יוראי להב הרצנו (יש עתיד):</w:t>
      </w:r>
      <w:r w:rsidRPr="00F17689">
        <w:rPr>
          <w:rStyle w:val="TagStyle"/>
          <w:rtl/>
        </w:rPr>
        <w:t xml:space="preserve"> &lt;&lt; דובר &gt;&gt;</w:t>
      </w:r>
      <w:r w:rsidR="00F00842">
        <w:rPr>
          <w:rtl/>
        </w:rPr>
        <w:t xml:space="preserve"> </w:t>
      </w:r>
      <w:r>
        <w:rPr>
          <w:rtl/>
        </w:rPr>
        <w:t xml:space="preserve"> </w:t>
      </w:r>
      <w:bookmarkEnd w:id="3754"/>
    </w:p>
    <w:p w14:paraId="14088347" w14:textId="77777777" w:rsidR="00F17689" w:rsidRDefault="00F17689" w:rsidP="00F17689">
      <w:pPr>
        <w:pStyle w:val="KeepWithNext"/>
        <w:rPr>
          <w:rtl/>
          <w:lang w:eastAsia="he-IL"/>
        </w:rPr>
      </w:pPr>
    </w:p>
    <w:p w14:paraId="25A0F96F" w14:textId="77777777" w:rsidR="00F17689" w:rsidRDefault="00F17689" w:rsidP="00F17689">
      <w:pPr>
        <w:rPr>
          <w:rtl/>
          <w:lang w:eastAsia="he-IL"/>
        </w:rPr>
      </w:pPr>
      <w:bookmarkStart w:id="3755" w:name="_ETM_Q1_4981342"/>
      <w:bookmarkEnd w:id="3755"/>
      <w:r>
        <w:rPr>
          <w:rFonts w:hint="cs"/>
          <w:rtl/>
          <w:lang w:eastAsia="he-IL"/>
        </w:rPr>
        <w:t>א</w:t>
      </w:r>
      <w:bookmarkStart w:id="3756" w:name="_ETM_Q1_4981378"/>
      <w:bookmarkEnd w:id="3756"/>
      <w:r>
        <w:rPr>
          <w:rFonts w:hint="cs"/>
          <w:rtl/>
          <w:lang w:eastAsia="he-IL"/>
        </w:rPr>
        <w:t xml:space="preserve">ני אסביר גם </w:t>
      </w:r>
      <w:bookmarkStart w:id="3757" w:name="_ETM_Q1_4982265"/>
      <w:bookmarkEnd w:id="3757"/>
      <w:r>
        <w:rPr>
          <w:rFonts w:hint="cs"/>
          <w:rtl/>
          <w:lang w:eastAsia="he-IL"/>
        </w:rPr>
        <w:t xml:space="preserve">מדוע. </w:t>
      </w:r>
      <w:bookmarkStart w:id="3758" w:name="_ETM_Q1_4977821"/>
      <w:bookmarkEnd w:id="3758"/>
      <w:r>
        <w:rPr>
          <w:rFonts w:hint="cs"/>
          <w:rtl/>
          <w:lang w:eastAsia="he-IL"/>
        </w:rPr>
        <w:t>מאחר והחוק הזה עוסק במצבי חירום שבהם מותר לפרוץ</w:t>
      </w:r>
      <w:bookmarkStart w:id="3759" w:name="_ETM_Q1_4982934"/>
      <w:bookmarkEnd w:id="3759"/>
      <w:r>
        <w:rPr>
          <w:rFonts w:hint="cs"/>
          <w:rtl/>
          <w:lang w:eastAsia="he-IL"/>
        </w:rPr>
        <w:t xml:space="preserve"> את היתר הפליטה גם לעניין השעות וגם לעניין כמות הפליטות </w:t>
      </w:r>
      <w:bookmarkStart w:id="3760" w:name="_ETM_Q1_4987557"/>
      <w:bookmarkEnd w:id="3760"/>
      <w:r>
        <w:rPr>
          <w:rFonts w:hint="cs"/>
          <w:rtl/>
          <w:lang w:eastAsia="he-IL"/>
        </w:rPr>
        <w:t>שניתן לעשות. והחשש שלי, אדוני, שמצב החירום הוא כמו מדינת</w:t>
      </w:r>
      <w:bookmarkStart w:id="3761" w:name="_ETM_Q1_4993422"/>
      <w:bookmarkEnd w:id="3761"/>
      <w:r>
        <w:rPr>
          <w:rFonts w:hint="cs"/>
          <w:rtl/>
          <w:lang w:eastAsia="he-IL"/>
        </w:rPr>
        <w:t xml:space="preserve"> ישראל, הוא לא מצב חירום קיצוני שנדרש שמכוחו ניתן לחרוג.</w:t>
      </w:r>
      <w:bookmarkStart w:id="3762" w:name="_ETM_Q1_4999356"/>
      <w:bookmarkEnd w:id="3762"/>
      <w:r>
        <w:rPr>
          <w:rFonts w:hint="cs"/>
          <w:rtl/>
          <w:lang w:eastAsia="he-IL"/>
        </w:rPr>
        <w:t xml:space="preserve"> אז זו תהיה השגרה, שברגע של חשש או </w:t>
      </w:r>
      <w:r w:rsidR="00FF4E9A">
        <w:rPr>
          <w:rFonts w:hint="cs"/>
          <w:rtl/>
          <w:lang w:eastAsia="he-IL"/>
        </w:rPr>
        <w:t xml:space="preserve">איזשהו </w:t>
      </w:r>
      <w:r>
        <w:rPr>
          <w:rFonts w:hint="cs"/>
          <w:rtl/>
          <w:lang w:eastAsia="he-IL"/>
        </w:rPr>
        <w:t xml:space="preserve">צורך מזדמן, </w:t>
      </w:r>
      <w:bookmarkStart w:id="3763" w:name="_ETM_Q1_5004734"/>
      <w:bookmarkEnd w:id="3763"/>
      <w:r>
        <w:rPr>
          <w:rFonts w:hint="cs"/>
          <w:rtl/>
          <w:lang w:eastAsia="he-IL"/>
        </w:rPr>
        <w:t>מנהל המער</w:t>
      </w:r>
      <w:r w:rsidR="00FF4E9A">
        <w:rPr>
          <w:rFonts w:hint="cs"/>
          <w:rtl/>
          <w:lang w:eastAsia="he-IL"/>
        </w:rPr>
        <w:t>כ</w:t>
      </w:r>
      <w:r>
        <w:rPr>
          <w:rFonts w:hint="cs"/>
          <w:rtl/>
          <w:lang w:eastAsia="he-IL"/>
        </w:rPr>
        <w:t xml:space="preserve">ת ישתמש בחשש הממשי ויפר את היתר הפליטה, וזו </w:t>
      </w:r>
      <w:bookmarkStart w:id="3764" w:name="_ETM_Q1_5011524"/>
      <w:bookmarkEnd w:id="3764"/>
      <w:r>
        <w:rPr>
          <w:rFonts w:hint="cs"/>
          <w:rtl/>
          <w:lang w:eastAsia="he-IL"/>
        </w:rPr>
        <w:t>תהפוך להיות השגרה. ואני מסכים פה עם הדבר שנאמר</w:t>
      </w:r>
      <w:bookmarkStart w:id="3765" w:name="_ETM_Q1_5012695"/>
      <w:bookmarkEnd w:id="3765"/>
      <w:r>
        <w:rPr>
          <w:rFonts w:hint="cs"/>
          <w:rtl/>
          <w:lang w:eastAsia="he-IL"/>
        </w:rPr>
        <w:t xml:space="preserve">, זה </w:t>
      </w:r>
      <w:bookmarkStart w:id="3766" w:name="_ETM_Q1_5014497"/>
      <w:bookmarkEnd w:id="3766"/>
      <w:r>
        <w:rPr>
          <w:rFonts w:hint="cs"/>
          <w:rtl/>
          <w:lang w:eastAsia="he-IL"/>
        </w:rPr>
        <w:t>ממש מושג השסתום ש</w:t>
      </w:r>
      <w:r w:rsidR="00FF4E9A">
        <w:rPr>
          <w:rFonts w:hint="cs"/>
          <w:rtl/>
          <w:lang w:eastAsia="he-IL"/>
        </w:rPr>
        <w:t>פשוט</w:t>
      </w:r>
      <w:r>
        <w:rPr>
          <w:rFonts w:hint="cs"/>
          <w:rtl/>
          <w:lang w:eastAsia="he-IL"/>
        </w:rPr>
        <w:t xml:space="preserve"> כחורר או יאיים את חוק</w:t>
      </w:r>
      <w:bookmarkStart w:id="3767" w:name="_ETM_Q1_5021361"/>
      <w:bookmarkEnd w:id="3767"/>
      <w:r>
        <w:rPr>
          <w:rFonts w:hint="cs"/>
          <w:rtl/>
          <w:lang w:eastAsia="he-IL"/>
        </w:rPr>
        <w:t xml:space="preserve"> אוויר נקי, ולכן אני בעד להקשיח כמה שיותר, אני מבין </w:t>
      </w:r>
      <w:bookmarkStart w:id="3768" w:name="_ETM_Q1_5027334"/>
      <w:bookmarkEnd w:id="3768"/>
      <w:r>
        <w:rPr>
          <w:rFonts w:hint="cs"/>
          <w:rtl/>
          <w:lang w:eastAsia="he-IL"/>
        </w:rPr>
        <w:t>את הצורך</w:t>
      </w:r>
      <w:r w:rsidR="00FF4E9A">
        <w:rPr>
          <w:rFonts w:hint="cs"/>
          <w:rtl/>
          <w:lang w:eastAsia="he-IL"/>
        </w:rPr>
        <w:t>.</w:t>
      </w:r>
    </w:p>
    <w:p w14:paraId="2B8DEB78" w14:textId="77777777" w:rsidR="00F17689" w:rsidRDefault="00F17689" w:rsidP="00F17689">
      <w:pPr>
        <w:rPr>
          <w:rtl/>
          <w:lang w:eastAsia="he-IL"/>
        </w:rPr>
      </w:pPr>
      <w:bookmarkStart w:id="3769" w:name="_ETM_Q1_5025226"/>
      <w:bookmarkStart w:id="3770" w:name="_ETM_Q1_5025270"/>
      <w:bookmarkEnd w:id="3769"/>
      <w:bookmarkEnd w:id="3770"/>
    </w:p>
    <w:p w14:paraId="7E8F33C1" w14:textId="319124DE" w:rsidR="00F17689" w:rsidRDefault="00F17689" w:rsidP="00F17689">
      <w:pPr>
        <w:pStyle w:val="af6"/>
        <w:keepNext/>
        <w:rPr>
          <w:rtl/>
        </w:rPr>
      </w:pPr>
      <w:bookmarkStart w:id="3771" w:name="ET_yor_5069_443"/>
      <w:r w:rsidRPr="00F17689">
        <w:rPr>
          <w:rStyle w:val="TagStyle"/>
          <w:rtl/>
        </w:rPr>
        <w:t xml:space="preserve"> &lt;&lt; יור &gt;&gt; </w:t>
      </w:r>
      <w:r>
        <w:rPr>
          <w:rtl/>
        </w:rPr>
        <w:t>היו"ר יעקב אשר:</w:t>
      </w:r>
      <w:r w:rsidRPr="00F17689">
        <w:rPr>
          <w:rStyle w:val="TagStyle"/>
          <w:rtl/>
        </w:rPr>
        <w:t xml:space="preserve"> &lt;&lt; יור &gt;&gt;</w:t>
      </w:r>
      <w:r w:rsidR="00F00842">
        <w:rPr>
          <w:rtl/>
        </w:rPr>
        <w:t xml:space="preserve"> </w:t>
      </w:r>
      <w:r>
        <w:rPr>
          <w:rtl/>
        </w:rPr>
        <w:t xml:space="preserve"> </w:t>
      </w:r>
      <w:bookmarkEnd w:id="3771"/>
    </w:p>
    <w:p w14:paraId="56C17929" w14:textId="77777777" w:rsidR="00F17689" w:rsidRDefault="00F17689" w:rsidP="00F17689">
      <w:pPr>
        <w:pStyle w:val="KeepWithNext"/>
        <w:rPr>
          <w:rtl/>
          <w:lang w:eastAsia="he-IL"/>
        </w:rPr>
      </w:pPr>
    </w:p>
    <w:p w14:paraId="5751F216" w14:textId="77777777" w:rsidR="00F17689" w:rsidRDefault="00F17689" w:rsidP="00F17689">
      <w:pPr>
        <w:rPr>
          <w:rtl/>
          <w:lang w:eastAsia="he-IL"/>
        </w:rPr>
      </w:pPr>
      <w:bookmarkStart w:id="3772" w:name="_ETM_Q1_5025627"/>
      <w:bookmarkEnd w:id="3772"/>
      <w:r>
        <w:rPr>
          <w:rFonts w:hint="cs"/>
          <w:rtl/>
          <w:lang w:eastAsia="he-IL"/>
        </w:rPr>
        <w:t>זה לא להקשיח,</w:t>
      </w:r>
      <w:bookmarkStart w:id="3773" w:name="_ETM_Q1_5026885"/>
      <w:bookmarkEnd w:id="3773"/>
      <w:r>
        <w:rPr>
          <w:rFonts w:hint="cs"/>
          <w:rtl/>
          <w:lang w:eastAsia="he-IL"/>
        </w:rPr>
        <w:t xml:space="preserve"> זה להגדיר</w:t>
      </w:r>
      <w:bookmarkStart w:id="3774" w:name="_ETM_Q1_5027820"/>
      <w:bookmarkEnd w:id="3774"/>
      <w:r w:rsidR="00FF4E9A">
        <w:rPr>
          <w:rFonts w:hint="cs"/>
          <w:rtl/>
          <w:lang w:eastAsia="he-IL"/>
        </w:rPr>
        <w:t>.</w:t>
      </w:r>
    </w:p>
    <w:p w14:paraId="7DC107CF" w14:textId="77777777" w:rsidR="00F17689" w:rsidRDefault="00F17689" w:rsidP="00F17689">
      <w:pPr>
        <w:rPr>
          <w:rtl/>
          <w:lang w:eastAsia="he-IL"/>
        </w:rPr>
      </w:pPr>
      <w:bookmarkStart w:id="3775" w:name="_ETM_Q1_5027855"/>
      <w:bookmarkStart w:id="3776" w:name="_ETM_Q1_5029769"/>
      <w:bookmarkEnd w:id="3775"/>
      <w:bookmarkEnd w:id="3776"/>
    </w:p>
    <w:p w14:paraId="71559DE3" w14:textId="3D62CAAF" w:rsidR="00F17689" w:rsidRDefault="00F17689" w:rsidP="00F17689">
      <w:pPr>
        <w:pStyle w:val="a4"/>
        <w:keepNext/>
        <w:rPr>
          <w:rtl/>
        </w:rPr>
      </w:pPr>
      <w:bookmarkStart w:id="3777" w:name="ET_speaker_5787_445"/>
      <w:r w:rsidRPr="00F17689">
        <w:rPr>
          <w:rStyle w:val="TagStyle"/>
          <w:rtl/>
        </w:rPr>
        <w:t xml:space="preserve"> &lt;&lt; דובר &gt;&gt; </w:t>
      </w:r>
      <w:r>
        <w:rPr>
          <w:rtl/>
        </w:rPr>
        <w:t>יוראי להב הרצנו (יש עתיד):</w:t>
      </w:r>
      <w:r w:rsidRPr="00F17689">
        <w:rPr>
          <w:rStyle w:val="TagStyle"/>
          <w:rtl/>
        </w:rPr>
        <w:t xml:space="preserve"> &lt;&lt; דובר &gt;&gt;</w:t>
      </w:r>
      <w:r w:rsidR="00F00842">
        <w:rPr>
          <w:rtl/>
        </w:rPr>
        <w:t xml:space="preserve"> </w:t>
      </w:r>
      <w:r>
        <w:rPr>
          <w:rtl/>
        </w:rPr>
        <w:t xml:space="preserve"> </w:t>
      </w:r>
      <w:bookmarkEnd w:id="3777"/>
    </w:p>
    <w:p w14:paraId="7C96F9E2" w14:textId="77777777" w:rsidR="00F17689" w:rsidRDefault="00F17689" w:rsidP="00F17689">
      <w:pPr>
        <w:pStyle w:val="KeepWithNext"/>
        <w:rPr>
          <w:rtl/>
          <w:lang w:eastAsia="he-IL"/>
        </w:rPr>
      </w:pPr>
    </w:p>
    <w:p w14:paraId="46FD4D03" w14:textId="77777777" w:rsidR="00FF4E9A" w:rsidRDefault="00F17689" w:rsidP="00F17689">
      <w:pPr>
        <w:rPr>
          <w:rtl/>
          <w:lang w:eastAsia="he-IL"/>
        </w:rPr>
      </w:pPr>
      <w:r>
        <w:rPr>
          <w:rFonts w:hint="cs"/>
          <w:rtl/>
          <w:lang w:eastAsia="he-IL"/>
        </w:rPr>
        <w:t>א</w:t>
      </w:r>
      <w:bookmarkStart w:id="3778" w:name="_ETM_Q1_5030128"/>
      <w:bookmarkStart w:id="3779" w:name="_ETM_Q1_5030159"/>
      <w:bookmarkEnd w:id="3778"/>
      <w:bookmarkEnd w:id="3779"/>
      <w:r>
        <w:rPr>
          <w:rFonts w:hint="cs"/>
          <w:rtl/>
          <w:lang w:eastAsia="he-IL"/>
        </w:rPr>
        <w:t>ני בעד להקשיח את ההגדרות</w:t>
      </w:r>
      <w:bookmarkStart w:id="3780" w:name="_ETM_Q1_5027956"/>
      <w:bookmarkEnd w:id="3780"/>
      <w:r>
        <w:rPr>
          <w:rFonts w:hint="cs"/>
          <w:rtl/>
          <w:lang w:eastAsia="he-IL"/>
        </w:rPr>
        <w:t xml:space="preserve"> </w:t>
      </w:r>
      <w:bookmarkStart w:id="3781" w:name="_ETM_Q1_5026333"/>
      <w:bookmarkStart w:id="3782" w:name="_ETM_Q1_5021951"/>
      <w:bookmarkEnd w:id="3781"/>
      <w:bookmarkEnd w:id="3782"/>
      <w:r>
        <w:rPr>
          <w:rFonts w:hint="cs"/>
          <w:rtl/>
          <w:lang w:eastAsia="he-IL"/>
        </w:rPr>
        <w:t>כך שלא י</w:t>
      </w:r>
      <w:bookmarkStart w:id="3783" w:name="_ETM_Q1_5026221"/>
      <w:bookmarkEnd w:id="3783"/>
      <w:r>
        <w:rPr>
          <w:rFonts w:hint="cs"/>
          <w:rtl/>
          <w:lang w:eastAsia="he-IL"/>
        </w:rPr>
        <w:t xml:space="preserve">בוצע שימוש לרעה במנגנון הזה ולהנציח מצב </w:t>
      </w:r>
      <w:bookmarkStart w:id="3784" w:name="_ETM_Q1_5030809"/>
      <w:bookmarkEnd w:id="3784"/>
      <w:r>
        <w:rPr>
          <w:rFonts w:hint="cs"/>
          <w:rtl/>
          <w:lang w:eastAsia="he-IL"/>
        </w:rPr>
        <w:t>חירום שמכוחו ניתן להפעיל את החוק הזה או את התיקון</w:t>
      </w:r>
      <w:bookmarkStart w:id="3785" w:name="_ETM_Q1_5035144"/>
      <w:bookmarkEnd w:id="3785"/>
      <w:r>
        <w:rPr>
          <w:rFonts w:hint="cs"/>
          <w:rtl/>
          <w:lang w:eastAsia="he-IL"/>
        </w:rPr>
        <w:t xml:space="preserve"> הזה בשגרה. </w:t>
      </w:r>
      <w:bookmarkStart w:id="3786" w:name="_ETM_Q1_5041049"/>
      <w:bookmarkEnd w:id="3786"/>
    </w:p>
    <w:p w14:paraId="7E8033F1" w14:textId="77777777" w:rsidR="00FF4E9A" w:rsidRDefault="00FF4E9A" w:rsidP="00F17689">
      <w:pPr>
        <w:rPr>
          <w:rtl/>
          <w:lang w:eastAsia="he-IL"/>
        </w:rPr>
      </w:pPr>
      <w:bookmarkStart w:id="3787" w:name="_ETM_Q1_5041166"/>
      <w:bookmarkEnd w:id="3787"/>
    </w:p>
    <w:p w14:paraId="1755AC2C" w14:textId="1BF5DF24" w:rsidR="00FF4E9A" w:rsidRDefault="00FF4E9A" w:rsidP="00FF4E9A">
      <w:pPr>
        <w:pStyle w:val="af6"/>
        <w:keepNext/>
        <w:rPr>
          <w:rtl/>
        </w:rPr>
      </w:pPr>
      <w:r w:rsidRPr="00F17689">
        <w:rPr>
          <w:rStyle w:val="TagStyle"/>
          <w:rtl/>
        </w:rPr>
        <w:t xml:space="preserve">&lt;&lt; יור &gt;&gt; </w:t>
      </w:r>
      <w:r>
        <w:rPr>
          <w:rtl/>
        </w:rPr>
        <w:t>היו"ר יעקב אשר:</w:t>
      </w:r>
      <w:r w:rsidRPr="00F17689">
        <w:rPr>
          <w:rStyle w:val="TagStyle"/>
          <w:rtl/>
        </w:rPr>
        <w:t xml:space="preserve"> &lt;&lt; יור &gt;&gt;</w:t>
      </w:r>
      <w:r w:rsidR="00F00842">
        <w:rPr>
          <w:rtl/>
        </w:rPr>
        <w:t xml:space="preserve"> </w:t>
      </w:r>
      <w:r>
        <w:rPr>
          <w:rtl/>
        </w:rPr>
        <w:t xml:space="preserve"> </w:t>
      </w:r>
    </w:p>
    <w:p w14:paraId="4CBAE522" w14:textId="77777777" w:rsidR="00FF4E9A" w:rsidRDefault="00FF4E9A" w:rsidP="00FF4E9A">
      <w:pPr>
        <w:pStyle w:val="KeepWithNext"/>
        <w:rPr>
          <w:rtl/>
          <w:lang w:eastAsia="he-IL"/>
        </w:rPr>
      </w:pPr>
    </w:p>
    <w:p w14:paraId="38F51854" w14:textId="77777777" w:rsidR="00FF4E9A" w:rsidRDefault="00FF4E9A" w:rsidP="00FF4E9A">
      <w:pPr>
        <w:rPr>
          <w:rtl/>
          <w:lang w:eastAsia="he-IL"/>
        </w:rPr>
      </w:pPr>
      <w:r>
        <w:rPr>
          <w:rFonts w:hint="cs"/>
          <w:rtl/>
          <w:lang w:eastAsia="he-IL"/>
        </w:rPr>
        <w:t xml:space="preserve">יוראי תודה. </w:t>
      </w:r>
    </w:p>
    <w:p w14:paraId="2DB3133A" w14:textId="77777777" w:rsidR="00FF4E9A" w:rsidRDefault="00FF4E9A" w:rsidP="00FF4E9A">
      <w:pPr>
        <w:rPr>
          <w:rtl/>
          <w:lang w:eastAsia="he-IL"/>
        </w:rPr>
      </w:pPr>
    </w:p>
    <w:p w14:paraId="49F56133" w14:textId="7C72370E" w:rsidR="00FF4E9A" w:rsidRDefault="00FF4E9A" w:rsidP="00FF4E9A">
      <w:pPr>
        <w:pStyle w:val="a4"/>
        <w:keepNext/>
        <w:rPr>
          <w:rtl/>
        </w:rPr>
      </w:pPr>
      <w:bookmarkStart w:id="3788" w:name="ET_speaker_5787_721"/>
      <w:r w:rsidRPr="00FF4E9A">
        <w:rPr>
          <w:rStyle w:val="TagStyle"/>
          <w:rtl/>
        </w:rPr>
        <w:t xml:space="preserve"> &lt;&lt; דובר &gt;&gt; </w:t>
      </w:r>
      <w:r>
        <w:rPr>
          <w:rtl/>
        </w:rPr>
        <w:t>יוראי להב הרצנו (יש עתיד):</w:t>
      </w:r>
      <w:r w:rsidRPr="00FF4E9A">
        <w:rPr>
          <w:rStyle w:val="TagStyle"/>
          <w:rtl/>
        </w:rPr>
        <w:t xml:space="preserve"> &lt;&lt; דובר &gt;&gt;</w:t>
      </w:r>
      <w:r w:rsidR="00F00842">
        <w:rPr>
          <w:rtl/>
        </w:rPr>
        <w:t xml:space="preserve"> </w:t>
      </w:r>
      <w:r>
        <w:rPr>
          <w:rtl/>
        </w:rPr>
        <w:t xml:space="preserve"> </w:t>
      </w:r>
      <w:bookmarkEnd w:id="3788"/>
    </w:p>
    <w:p w14:paraId="659EC627" w14:textId="77777777" w:rsidR="00FF4E9A" w:rsidRDefault="00FF4E9A" w:rsidP="00FF4E9A">
      <w:pPr>
        <w:pStyle w:val="KeepWithNext"/>
        <w:rPr>
          <w:rtl/>
          <w:lang w:eastAsia="he-IL"/>
        </w:rPr>
      </w:pPr>
    </w:p>
    <w:p w14:paraId="1724C433" w14:textId="77777777" w:rsidR="00F17689" w:rsidRDefault="00F17689" w:rsidP="00FF4E9A">
      <w:pPr>
        <w:rPr>
          <w:rtl/>
          <w:lang w:eastAsia="he-IL"/>
        </w:rPr>
      </w:pPr>
      <w:bookmarkStart w:id="3789" w:name="_ETM_Q1_5038497"/>
      <w:bookmarkEnd w:id="3789"/>
      <w:r>
        <w:rPr>
          <w:rFonts w:hint="cs"/>
          <w:rtl/>
          <w:lang w:eastAsia="he-IL"/>
        </w:rPr>
        <w:t>ודאות ממשית מוחלטת.</w:t>
      </w:r>
    </w:p>
    <w:p w14:paraId="78879FEE" w14:textId="77777777" w:rsidR="00F17689" w:rsidRPr="00F17689" w:rsidRDefault="00F17689" w:rsidP="00F17689">
      <w:pPr>
        <w:rPr>
          <w:rtl/>
          <w:lang w:eastAsia="he-IL"/>
        </w:rPr>
      </w:pPr>
      <w:bookmarkStart w:id="3790" w:name="_ETM_Q1_5022284"/>
      <w:bookmarkStart w:id="3791" w:name="_ETM_Q1_5022333"/>
      <w:bookmarkEnd w:id="3790"/>
      <w:bookmarkEnd w:id="3791"/>
    </w:p>
    <w:p w14:paraId="060F71A3" w14:textId="3CDA607E" w:rsidR="00F17689" w:rsidRDefault="00F17689" w:rsidP="00F17689">
      <w:pPr>
        <w:pStyle w:val="af6"/>
        <w:keepNext/>
        <w:rPr>
          <w:rtl/>
        </w:rPr>
      </w:pPr>
      <w:bookmarkStart w:id="3792" w:name="ET_yor_5069_444"/>
      <w:r w:rsidRPr="00F17689">
        <w:rPr>
          <w:rStyle w:val="TagStyle"/>
          <w:rtl/>
        </w:rPr>
        <w:t xml:space="preserve"> &lt;&lt; יור &gt;&gt; </w:t>
      </w:r>
      <w:r>
        <w:rPr>
          <w:rtl/>
        </w:rPr>
        <w:t>היו"ר יעקב אשר:</w:t>
      </w:r>
      <w:r w:rsidRPr="00F17689">
        <w:rPr>
          <w:rStyle w:val="TagStyle"/>
          <w:rtl/>
        </w:rPr>
        <w:t xml:space="preserve"> &lt;&lt; יור &gt;&gt;</w:t>
      </w:r>
      <w:r w:rsidR="00F00842">
        <w:rPr>
          <w:rtl/>
        </w:rPr>
        <w:t xml:space="preserve"> </w:t>
      </w:r>
      <w:r>
        <w:rPr>
          <w:rtl/>
        </w:rPr>
        <w:t xml:space="preserve"> </w:t>
      </w:r>
      <w:bookmarkEnd w:id="3792"/>
    </w:p>
    <w:p w14:paraId="19873D94" w14:textId="77777777" w:rsidR="00F17689" w:rsidRDefault="00F17689" w:rsidP="00F17689">
      <w:pPr>
        <w:pStyle w:val="KeepWithNext"/>
        <w:rPr>
          <w:rtl/>
          <w:lang w:eastAsia="he-IL"/>
        </w:rPr>
      </w:pPr>
    </w:p>
    <w:p w14:paraId="7452158D" w14:textId="4A8955CE" w:rsidR="00F17689" w:rsidRDefault="00FF4E9A" w:rsidP="00F17689">
      <w:pPr>
        <w:rPr>
          <w:rtl/>
          <w:lang w:eastAsia="he-IL"/>
        </w:rPr>
      </w:pPr>
      <w:bookmarkStart w:id="3793" w:name="_ETM_Q1_5028177"/>
      <w:bookmarkEnd w:id="3793"/>
      <w:r>
        <w:rPr>
          <w:rFonts w:hint="cs"/>
          <w:rtl/>
          <w:lang w:eastAsia="he-IL"/>
        </w:rPr>
        <w:t xml:space="preserve">יוראי תודה. </w:t>
      </w:r>
      <w:r w:rsidR="00F17689">
        <w:rPr>
          <w:rFonts w:hint="cs"/>
          <w:rtl/>
          <w:lang w:eastAsia="he-IL"/>
        </w:rPr>
        <w:t>ומוסמכת ו</w:t>
      </w:r>
      <w:r>
        <w:rPr>
          <w:rFonts w:hint="cs"/>
          <w:rtl/>
          <w:lang w:eastAsia="he-IL"/>
        </w:rPr>
        <w:t xml:space="preserve">ברורה </w:t>
      </w:r>
      <w:r w:rsidR="005E484C">
        <w:rPr>
          <w:rFonts w:hint="cs"/>
          <w:rtl/>
          <w:lang w:eastAsia="he-IL"/>
        </w:rPr>
        <w:t>- - -</w:t>
      </w:r>
      <w:r w:rsidR="00F00842">
        <w:rPr>
          <w:rFonts w:hint="cs"/>
          <w:rtl/>
          <w:lang w:eastAsia="he-IL"/>
        </w:rPr>
        <w:t xml:space="preserve"> </w:t>
      </w:r>
      <w:bookmarkStart w:id="3794" w:name="_ETM_Q1_5043128"/>
      <w:bookmarkEnd w:id="3794"/>
      <w:r>
        <w:rPr>
          <w:rFonts w:hint="cs"/>
          <w:rtl/>
          <w:lang w:eastAsia="he-IL"/>
        </w:rPr>
        <w:t>לכל אחד.</w:t>
      </w:r>
    </w:p>
    <w:p w14:paraId="0C11CAAC" w14:textId="77777777" w:rsidR="00F17689" w:rsidRDefault="00F17689" w:rsidP="00F17689">
      <w:pPr>
        <w:rPr>
          <w:rtl/>
          <w:lang w:eastAsia="he-IL"/>
        </w:rPr>
      </w:pPr>
      <w:bookmarkStart w:id="3795" w:name="_ETM_Q1_5043170"/>
      <w:bookmarkStart w:id="3796" w:name="_ETM_Q1_5043649"/>
      <w:bookmarkEnd w:id="3795"/>
      <w:bookmarkEnd w:id="3796"/>
    </w:p>
    <w:p w14:paraId="2198D31F" w14:textId="4A2FC791" w:rsidR="00F17689" w:rsidRDefault="00F17689" w:rsidP="00F17689">
      <w:pPr>
        <w:pStyle w:val="a4"/>
        <w:keepNext/>
        <w:rPr>
          <w:rtl/>
        </w:rPr>
      </w:pPr>
      <w:bookmarkStart w:id="3797" w:name="ET_speaker_5787_446"/>
      <w:r w:rsidRPr="00F17689">
        <w:rPr>
          <w:rStyle w:val="TagStyle"/>
          <w:rtl/>
        </w:rPr>
        <w:t xml:space="preserve"> &lt;&lt; דובר &gt;&gt; </w:t>
      </w:r>
      <w:r>
        <w:rPr>
          <w:rtl/>
        </w:rPr>
        <w:t>יוראי להב הרצנו (יש עתיד):</w:t>
      </w:r>
      <w:r w:rsidRPr="00F17689">
        <w:rPr>
          <w:rStyle w:val="TagStyle"/>
          <w:rtl/>
        </w:rPr>
        <w:t xml:space="preserve"> &lt;&lt; דובר &gt;&gt;</w:t>
      </w:r>
      <w:r w:rsidR="00F00842">
        <w:rPr>
          <w:rtl/>
        </w:rPr>
        <w:t xml:space="preserve"> </w:t>
      </w:r>
      <w:r>
        <w:rPr>
          <w:rtl/>
        </w:rPr>
        <w:t xml:space="preserve"> </w:t>
      </w:r>
      <w:bookmarkEnd w:id="3797"/>
    </w:p>
    <w:p w14:paraId="7EE80D4C" w14:textId="77777777" w:rsidR="00F17689" w:rsidRDefault="00F17689" w:rsidP="00F17689">
      <w:pPr>
        <w:pStyle w:val="KeepWithNext"/>
        <w:rPr>
          <w:rtl/>
          <w:lang w:eastAsia="he-IL"/>
        </w:rPr>
      </w:pPr>
    </w:p>
    <w:p w14:paraId="27530FED" w14:textId="77777777" w:rsidR="00F17689" w:rsidRDefault="00F17689" w:rsidP="00F17689">
      <w:pPr>
        <w:rPr>
          <w:rtl/>
          <w:lang w:eastAsia="he-IL"/>
        </w:rPr>
      </w:pPr>
      <w:bookmarkStart w:id="3798" w:name="_ETM_Q1_5043940"/>
      <w:bookmarkStart w:id="3799" w:name="_ETM_Q1_5043978"/>
      <w:bookmarkEnd w:id="3798"/>
      <w:bookmarkEnd w:id="3799"/>
      <w:r>
        <w:rPr>
          <w:rFonts w:hint="cs"/>
          <w:rtl/>
          <w:lang w:eastAsia="he-IL"/>
        </w:rPr>
        <w:t xml:space="preserve">אתה יודע, אני בעד </w:t>
      </w:r>
      <w:bookmarkStart w:id="3800" w:name="_ETM_Q1_5045246"/>
      <w:bookmarkEnd w:id="3800"/>
      <w:r>
        <w:rPr>
          <w:rFonts w:hint="cs"/>
          <w:rtl/>
          <w:lang w:eastAsia="he-IL"/>
        </w:rPr>
        <w:t>לגנוז את זה</w:t>
      </w:r>
      <w:r w:rsidR="00FF4E9A">
        <w:rPr>
          <w:rFonts w:hint="cs"/>
          <w:rtl/>
          <w:lang w:eastAsia="he-IL"/>
        </w:rPr>
        <w:t>.</w:t>
      </w:r>
    </w:p>
    <w:p w14:paraId="3896BF8E" w14:textId="77777777" w:rsidR="00F17689" w:rsidRDefault="00F17689" w:rsidP="00F17689">
      <w:pPr>
        <w:rPr>
          <w:rtl/>
          <w:lang w:eastAsia="he-IL"/>
        </w:rPr>
      </w:pPr>
      <w:bookmarkStart w:id="3801" w:name="_ETM_Q1_5046444"/>
      <w:bookmarkStart w:id="3802" w:name="_ETM_Q1_5046482"/>
      <w:bookmarkEnd w:id="3801"/>
      <w:bookmarkEnd w:id="3802"/>
    </w:p>
    <w:p w14:paraId="0A3F76DE" w14:textId="1502D48E" w:rsidR="00F17689" w:rsidRDefault="00F17689" w:rsidP="00F17689">
      <w:pPr>
        <w:pStyle w:val="af6"/>
        <w:keepNext/>
        <w:rPr>
          <w:rtl/>
        </w:rPr>
      </w:pPr>
      <w:bookmarkStart w:id="3803" w:name="ET_yor_5069_447"/>
      <w:r w:rsidRPr="00F17689">
        <w:rPr>
          <w:rStyle w:val="TagStyle"/>
          <w:rtl/>
        </w:rPr>
        <w:t xml:space="preserve"> &lt;&lt; יור &gt;&gt; </w:t>
      </w:r>
      <w:r>
        <w:rPr>
          <w:rtl/>
        </w:rPr>
        <w:t>היו"ר יעקב אשר:</w:t>
      </w:r>
      <w:r w:rsidRPr="00F17689">
        <w:rPr>
          <w:rStyle w:val="TagStyle"/>
          <w:rtl/>
        </w:rPr>
        <w:t xml:space="preserve"> &lt;&lt; יור &gt;&gt;</w:t>
      </w:r>
      <w:r w:rsidR="00F00842">
        <w:rPr>
          <w:rtl/>
        </w:rPr>
        <w:t xml:space="preserve"> </w:t>
      </w:r>
      <w:r>
        <w:rPr>
          <w:rtl/>
        </w:rPr>
        <w:t xml:space="preserve"> </w:t>
      </w:r>
      <w:bookmarkEnd w:id="3803"/>
    </w:p>
    <w:p w14:paraId="3FBFD2AE" w14:textId="77777777" w:rsidR="00F17689" w:rsidRDefault="00F17689" w:rsidP="00F17689">
      <w:pPr>
        <w:pStyle w:val="KeepWithNext"/>
        <w:rPr>
          <w:rtl/>
          <w:lang w:eastAsia="he-IL"/>
        </w:rPr>
      </w:pPr>
    </w:p>
    <w:p w14:paraId="3D02213F" w14:textId="77777777" w:rsidR="00F17689" w:rsidRDefault="00F17689" w:rsidP="00F17689">
      <w:pPr>
        <w:rPr>
          <w:rtl/>
          <w:lang w:eastAsia="he-IL"/>
        </w:rPr>
      </w:pPr>
      <w:bookmarkStart w:id="3804" w:name="_ETM_Q1_5047135"/>
      <w:bookmarkEnd w:id="3804"/>
      <w:r>
        <w:rPr>
          <w:rFonts w:hint="cs"/>
          <w:rtl/>
          <w:lang w:eastAsia="he-IL"/>
        </w:rPr>
        <w:t>יוראי עזוב, אנחנו לא נתחרה במי דואג יותר</w:t>
      </w:r>
      <w:r w:rsidR="00FF4E9A">
        <w:rPr>
          <w:rFonts w:hint="cs"/>
          <w:rtl/>
          <w:lang w:eastAsia="he-IL"/>
        </w:rPr>
        <w:t>.</w:t>
      </w:r>
    </w:p>
    <w:p w14:paraId="15C24508" w14:textId="77777777" w:rsidR="00F17689" w:rsidRDefault="00F17689" w:rsidP="00F17689">
      <w:pPr>
        <w:rPr>
          <w:rtl/>
          <w:lang w:eastAsia="he-IL"/>
        </w:rPr>
      </w:pPr>
      <w:bookmarkStart w:id="3805" w:name="_ETM_Q1_5050977"/>
      <w:bookmarkStart w:id="3806" w:name="_ETM_Q1_5051011"/>
      <w:bookmarkStart w:id="3807" w:name="_ETM_Q1_5051485"/>
      <w:bookmarkEnd w:id="3805"/>
      <w:bookmarkEnd w:id="3806"/>
      <w:bookmarkEnd w:id="3807"/>
    </w:p>
    <w:p w14:paraId="58DF00E6" w14:textId="4299C3AB" w:rsidR="00F17689" w:rsidRDefault="00F17689" w:rsidP="00F17689">
      <w:pPr>
        <w:pStyle w:val="a4"/>
        <w:keepNext/>
        <w:rPr>
          <w:rtl/>
        </w:rPr>
      </w:pPr>
      <w:bookmarkStart w:id="3808" w:name="ET_speaker_5787_448"/>
      <w:r w:rsidRPr="00F17689">
        <w:rPr>
          <w:rStyle w:val="TagStyle"/>
          <w:rtl/>
        </w:rPr>
        <w:t xml:space="preserve"> &lt;&lt; דובר &gt;&gt; </w:t>
      </w:r>
      <w:r>
        <w:rPr>
          <w:rtl/>
        </w:rPr>
        <w:t>יוראי להב הרצנו (יש עתיד):</w:t>
      </w:r>
      <w:r w:rsidRPr="00F17689">
        <w:rPr>
          <w:rStyle w:val="TagStyle"/>
          <w:rtl/>
        </w:rPr>
        <w:t xml:space="preserve"> &lt;&lt; דובר &gt;&gt;</w:t>
      </w:r>
      <w:r w:rsidR="00F00842">
        <w:rPr>
          <w:rtl/>
        </w:rPr>
        <w:t xml:space="preserve"> </w:t>
      </w:r>
      <w:r>
        <w:rPr>
          <w:rtl/>
        </w:rPr>
        <w:t xml:space="preserve"> </w:t>
      </w:r>
      <w:bookmarkEnd w:id="3808"/>
    </w:p>
    <w:p w14:paraId="7E324BD8" w14:textId="77777777" w:rsidR="00F17689" w:rsidRDefault="00F17689" w:rsidP="00F17689">
      <w:pPr>
        <w:pStyle w:val="KeepWithNext"/>
        <w:rPr>
          <w:rtl/>
          <w:lang w:eastAsia="he-IL"/>
        </w:rPr>
      </w:pPr>
    </w:p>
    <w:p w14:paraId="6A94AAEE" w14:textId="77777777" w:rsidR="00F17689" w:rsidRDefault="00F17689" w:rsidP="00F17689">
      <w:pPr>
        <w:rPr>
          <w:rtl/>
          <w:lang w:eastAsia="he-IL"/>
        </w:rPr>
      </w:pPr>
      <w:bookmarkStart w:id="3809" w:name="_ETM_Q1_5051762"/>
      <w:bookmarkStart w:id="3810" w:name="_ETM_Q1_5051800"/>
      <w:bookmarkEnd w:id="3809"/>
      <w:bookmarkEnd w:id="3810"/>
      <w:r>
        <w:rPr>
          <w:rFonts w:hint="cs"/>
          <w:rtl/>
          <w:lang w:eastAsia="he-IL"/>
        </w:rPr>
        <w:t xml:space="preserve">זה </w:t>
      </w:r>
      <w:bookmarkStart w:id="3811" w:name="_ETM_Q1_5052243"/>
      <w:bookmarkEnd w:id="3811"/>
      <w:r>
        <w:rPr>
          <w:rFonts w:hint="cs"/>
          <w:rtl/>
          <w:lang w:eastAsia="he-IL"/>
        </w:rPr>
        <w:t>שלנו</w:t>
      </w:r>
      <w:bookmarkStart w:id="3812" w:name="_ETM_Q1_5052740"/>
      <w:bookmarkEnd w:id="3812"/>
      <w:r w:rsidR="00FF4E9A">
        <w:rPr>
          <w:rFonts w:hint="cs"/>
          <w:rtl/>
          <w:lang w:eastAsia="he-IL"/>
        </w:rPr>
        <w:t>.</w:t>
      </w:r>
    </w:p>
    <w:p w14:paraId="646E6A43" w14:textId="77777777" w:rsidR="00F17689" w:rsidRDefault="00F17689" w:rsidP="00F17689">
      <w:pPr>
        <w:rPr>
          <w:rtl/>
          <w:lang w:eastAsia="he-IL"/>
        </w:rPr>
      </w:pPr>
      <w:bookmarkStart w:id="3813" w:name="_ETM_Q1_5052776"/>
      <w:bookmarkEnd w:id="3813"/>
    </w:p>
    <w:p w14:paraId="7AEF8B91" w14:textId="789C7883" w:rsidR="00F17689" w:rsidRDefault="00F17689" w:rsidP="00F17689">
      <w:pPr>
        <w:pStyle w:val="af6"/>
        <w:keepNext/>
        <w:rPr>
          <w:rtl/>
        </w:rPr>
      </w:pPr>
      <w:bookmarkStart w:id="3814" w:name="ET_yor_5069_449"/>
      <w:r w:rsidRPr="00F17689">
        <w:rPr>
          <w:rStyle w:val="TagStyle"/>
          <w:rtl/>
        </w:rPr>
        <w:t xml:space="preserve"> &lt;&lt; יור &gt;&gt; </w:t>
      </w:r>
      <w:r>
        <w:rPr>
          <w:rtl/>
        </w:rPr>
        <w:t>היו"ר יעקב אשר:</w:t>
      </w:r>
      <w:r w:rsidRPr="00F17689">
        <w:rPr>
          <w:rStyle w:val="TagStyle"/>
          <w:rtl/>
        </w:rPr>
        <w:t xml:space="preserve"> &lt;&lt; יור &gt;&gt;</w:t>
      </w:r>
      <w:r w:rsidR="00F00842">
        <w:rPr>
          <w:rtl/>
        </w:rPr>
        <w:t xml:space="preserve"> </w:t>
      </w:r>
      <w:r>
        <w:rPr>
          <w:rtl/>
        </w:rPr>
        <w:t xml:space="preserve"> </w:t>
      </w:r>
      <w:bookmarkEnd w:id="3814"/>
    </w:p>
    <w:p w14:paraId="52CA23D9" w14:textId="77777777" w:rsidR="00F17689" w:rsidRDefault="00F17689" w:rsidP="00F17689">
      <w:pPr>
        <w:pStyle w:val="KeepWithNext"/>
        <w:rPr>
          <w:rtl/>
          <w:lang w:eastAsia="he-IL"/>
        </w:rPr>
      </w:pPr>
    </w:p>
    <w:p w14:paraId="2FCE2482" w14:textId="77777777" w:rsidR="00F17689" w:rsidRDefault="00F17689" w:rsidP="00F17689">
      <w:pPr>
        <w:rPr>
          <w:rtl/>
          <w:lang w:eastAsia="he-IL"/>
        </w:rPr>
      </w:pPr>
      <w:bookmarkStart w:id="3815" w:name="_ETM_Q1_5053055"/>
      <w:bookmarkEnd w:id="3815"/>
      <w:r>
        <w:rPr>
          <w:rFonts w:hint="cs"/>
          <w:rtl/>
          <w:lang w:eastAsia="he-IL"/>
        </w:rPr>
        <w:t>נכון</w:t>
      </w:r>
      <w:bookmarkStart w:id="3816" w:name="_ETM_Q1_5053879"/>
      <w:bookmarkEnd w:id="3816"/>
      <w:r w:rsidR="00FF4E9A">
        <w:rPr>
          <w:rFonts w:hint="cs"/>
          <w:rtl/>
          <w:lang w:eastAsia="he-IL"/>
        </w:rPr>
        <w:t>.</w:t>
      </w:r>
      <w:bookmarkStart w:id="3817" w:name="_ETM_Q1_5060309"/>
      <w:bookmarkStart w:id="3818" w:name="_ETM_Q1_5055655"/>
      <w:bookmarkStart w:id="3819" w:name="_ETM_Q1_5052623"/>
      <w:bookmarkStart w:id="3820" w:name="_ETM_Q1_5049069"/>
      <w:bookmarkEnd w:id="3817"/>
      <w:bookmarkEnd w:id="3818"/>
      <w:bookmarkEnd w:id="3819"/>
      <w:bookmarkEnd w:id="3820"/>
    </w:p>
    <w:p w14:paraId="125B5F8E" w14:textId="77777777" w:rsidR="00F17689" w:rsidRDefault="00F17689" w:rsidP="00F17689">
      <w:pPr>
        <w:rPr>
          <w:rtl/>
          <w:lang w:eastAsia="he-IL"/>
        </w:rPr>
      </w:pPr>
      <w:bookmarkStart w:id="3821" w:name="_ETM_Q1_5053932"/>
      <w:bookmarkStart w:id="3822" w:name="_ETM_Q1_5055303"/>
      <w:bookmarkEnd w:id="3821"/>
      <w:bookmarkEnd w:id="3822"/>
    </w:p>
    <w:p w14:paraId="566D7345" w14:textId="0E3B4877" w:rsidR="00F17689" w:rsidRDefault="00F17689" w:rsidP="00F17689">
      <w:pPr>
        <w:pStyle w:val="af9"/>
        <w:keepNext/>
        <w:rPr>
          <w:rtl/>
          <w:lang w:eastAsia="he-IL"/>
        </w:rPr>
      </w:pPr>
      <w:bookmarkStart w:id="3823" w:name="ET_guest_נטע_דרורי_450"/>
      <w:r w:rsidRPr="00F17689">
        <w:rPr>
          <w:rStyle w:val="TagStyle"/>
          <w:rtl/>
        </w:rPr>
        <w:t xml:space="preserve"> &lt;&lt; אורח &gt;&gt; </w:t>
      </w:r>
      <w:r>
        <w:rPr>
          <w:rtl/>
          <w:lang w:eastAsia="he-IL"/>
        </w:rPr>
        <w:t>נטע דרורי:</w:t>
      </w:r>
      <w:r w:rsidRPr="00F17689">
        <w:rPr>
          <w:rStyle w:val="TagStyle"/>
          <w:rtl/>
        </w:rPr>
        <w:t xml:space="preserve"> &lt;&lt; אורח &gt;&gt;</w:t>
      </w:r>
      <w:r w:rsidR="00F00842">
        <w:rPr>
          <w:rtl/>
          <w:lang w:eastAsia="he-IL"/>
        </w:rPr>
        <w:t xml:space="preserve"> </w:t>
      </w:r>
      <w:r>
        <w:rPr>
          <w:rtl/>
          <w:lang w:eastAsia="he-IL"/>
        </w:rPr>
        <w:t xml:space="preserve"> </w:t>
      </w:r>
      <w:bookmarkEnd w:id="3823"/>
    </w:p>
    <w:p w14:paraId="3FEC101C" w14:textId="77777777" w:rsidR="00F17689" w:rsidRDefault="00F17689" w:rsidP="00F17689">
      <w:pPr>
        <w:pStyle w:val="KeepWithNext"/>
        <w:rPr>
          <w:rtl/>
          <w:lang w:eastAsia="he-IL"/>
        </w:rPr>
      </w:pPr>
    </w:p>
    <w:p w14:paraId="5E32C72E" w14:textId="0453B26E" w:rsidR="00875583" w:rsidRDefault="00F17689" w:rsidP="00F17689">
      <w:pPr>
        <w:rPr>
          <w:rtl/>
          <w:lang w:eastAsia="he-IL"/>
        </w:rPr>
      </w:pPr>
      <w:bookmarkStart w:id="3824" w:name="_ETM_Q1_5055535"/>
      <w:bookmarkStart w:id="3825" w:name="_ETM_Q1_5055572"/>
      <w:bookmarkEnd w:id="3824"/>
      <w:bookmarkEnd w:id="3825"/>
      <w:r>
        <w:rPr>
          <w:rFonts w:hint="cs"/>
          <w:rtl/>
          <w:lang w:eastAsia="he-IL"/>
        </w:rPr>
        <w:t>אם אפשר אדוני הער</w:t>
      </w:r>
      <w:r w:rsidR="00FF4E9A">
        <w:rPr>
          <w:rFonts w:hint="cs"/>
          <w:rtl/>
          <w:lang w:eastAsia="he-IL"/>
        </w:rPr>
        <w:t>ת נוסח פשוט לסיוע, וגם בהקשר לדברים</w:t>
      </w:r>
      <w:bookmarkStart w:id="3826" w:name="_ETM_Q1_5049683"/>
      <w:bookmarkEnd w:id="3826"/>
      <w:r>
        <w:rPr>
          <w:rFonts w:hint="cs"/>
          <w:rtl/>
          <w:lang w:eastAsia="he-IL"/>
        </w:rPr>
        <w:t xml:space="preserve"> שאמרה הילה קודם. לגבי</w:t>
      </w:r>
      <w:bookmarkStart w:id="3827" w:name="_ETM_Q1_5060500"/>
      <w:bookmarkEnd w:id="3827"/>
      <w:r>
        <w:rPr>
          <w:rFonts w:hint="cs"/>
          <w:rtl/>
          <w:lang w:eastAsia="he-IL"/>
        </w:rPr>
        <w:t xml:space="preserve"> הגדרה של מסמך </w:t>
      </w:r>
      <w:r w:rsidR="00FF4E9A">
        <w:rPr>
          <w:rFonts w:hint="cs"/>
          <w:rtl/>
          <w:lang w:eastAsia="he-IL"/>
        </w:rPr>
        <w:t xml:space="preserve">מצבי </w:t>
      </w:r>
      <w:r w:rsidR="00BD5B5A">
        <w:rPr>
          <w:rFonts w:hint="cs"/>
          <w:rtl/>
          <w:lang w:eastAsia="he-IL"/>
        </w:rPr>
        <w:t>הסיכון</w:t>
      </w:r>
      <w:r>
        <w:rPr>
          <w:rFonts w:hint="cs"/>
          <w:rtl/>
          <w:lang w:eastAsia="he-IL"/>
        </w:rPr>
        <w:t xml:space="preserve"> הוא מפנה רק ל</w:t>
      </w:r>
      <w:r w:rsidR="00875583">
        <w:rPr>
          <w:rFonts w:hint="cs"/>
          <w:rtl/>
          <w:lang w:eastAsia="he-IL"/>
        </w:rPr>
        <w:t>מרכיב של הכנת המסמך</w:t>
      </w:r>
      <w:r>
        <w:rPr>
          <w:rFonts w:hint="cs"/>
          <w:rtl/>
          <w:lang w:eastAsia="he-IL"/>
        </w:rPr>
        <w:t xml:space="preserve"> </w:t>
      </w:r>
      <w:bookmarkStart w:id="3828" w:name="_ETM_Q1_5060991"/>
      <w:bookmarkEnd w:id="3828"/>
      <w:r>
        <w:rPr>
          <w:rFonts w:hint="cs"/>
          <w:rtl/>
          <w:lang w:eastAsia="he-IL"/>
        </w:rPr>
        <w:t xml:space="preserve">על </w:t>
      </w:r>
      <w:bookmarkStart w:id="3829" w:name="_ETM_Q1_5063142"/>
      <w:bookmarkEnd w:id="3829"/>
      <w:r>
        <w:rPr>
          <w:rFonts w:hint="cs"/>
          <w:rtl/>
          <w:lang w:eastAsia="he-IL"/>
        </w:rPr>
        <w:t>ידי מנהל המערכת ולא בעצם להסדר כולו כולל האישור והכל.</w:t>
      </w:r>
      <w:bookmarkStart w:id="3830" w:name="_ETM_Q1_5069469"/>
      <w:bookmarkEnd w:id="3830"/>
      <w:r>
        <w:rPr>
          <w:rFonts w:hint="cs"/>
          <w:rtl/>
          <w:lang w:eastAsia="he-IL"/>
        </w:rPr>
        <w:t xml:space="preserve"> </w:t>
      </w:r>
      <w:bookmarkStart w:id="3831" w:name="_ETM_Q1_5068118"/>
      <w:bookmarkEnd w:id="3831"/>
    </w:p>
    <w:p w14:paraId="5D1014B6" w14:textId="77777777" w:rsidR="00875583" w:rsidRDefault="00875583" w:rsidP="00F17689">
      <w:pPr>
        <w:rPr>
          <w:rtl/>
          <w:lang w:eastAsia="he-IL"/>
        </w:rPr>
      </w:pPr>
      <w:bookmarkStart w:id="3832" w:name="_ETM_Q1_5068146"/>
      <w:bookmarkStart w:id="3833" w:name="_ETM_Q1_5069462"/>
      <w:bookmarkEnd w:id="3832"/>
      <w:bookmarkEnd w:id="3833"/>
    </w:p>
    <w:p w14:paraId="4CF784A0" w14:textId="2482142E" w:rsidR="00875583" w:rsidRDefault="00875583" w:rsidP="00875583">
      <w:pPr>
        <w:pStyle w:val="a4"/>
        <w:keepNext/>
        <w:rPr>
          <w:rtl/>
        </w:rPr>
      </w:pPr>
      <w:bookmarkStart w:id="3834" w:name="ET_speaker_לירון_אדלר_מינקה_453"/>
      <w:r w:rsidRPr="00875583">
        <w:rPr>
          <w:rStyle w:val="TagStyle"/>
          <w:rtl/>
        </w:rPr>
        <w:t xml:space="preserve"> &lt;&lt; דובר &gt;&gt; </w:t>
      </w:r>
      <w:r>
        <w:rPr>
          <w:rtl/>
        </w:rPr>
        <w:t>לירון אדלר מינקה:</w:t>
      </w:r>
      <w:r w:rsidRPr="00875583">
        <w:rPr>
          <w:rStyle w:val="TagStyle"/>
          <w:rtl/>
        </w:rPr>
        <w:t xml:space="preserve"> &lt;&lt; דובר &gt;&gt;</w:t>
      </w:r>
      <w:r w:rsidR="00F00842">
        <w:rPr>
          <w:rtl/>
        </w:rPr>
        <w:t xml:space="preserve"> </w:t>
      </w:r>
      <w:r>
        <w:rPr>
          <w:rtl/>
        </w:rPr>
        <w:t xml:space="preserve"> </w:t>
      </w:r>
      <w:bookmarkEnd w:id="3834"/>
    </w:p>
    <w:p w14:paraId="4EA7C74A" w14:textId="77777777" w:rsidR="00875583" w:rsidRDefault="00875583" w:rsidP="00875583">
      <w:pPr>
        <w:pStyle w:val="KeepWithNext"/>
        <w:rPr>
          <w:rtl/>
          <w:lang w:eastAsia="he-IL"/>
        </w:rPr>
      </w:pPr>
    </w:p>
    <w:p w14:paraId="15954192" w14:textId="77777777" w:rsidR="00875583" w:rsidRDefault="00F17689" w:rsidP="00F17689">
      <w:pPr>
        <w:rPr>
          <w:rtl/>
          <w:lang w:eastAsia="he-IL"/>
        </w:rPr>
      </w:pPr>
      <w:bookmarkStart w:id="3835" w:name="_ETM_Q1_5069699"/>
      <w:bookmarkStart w:id="3836" w:name="_ETM_Q1_5069728"/>
      <w:bookmarkStart w:id="3837" w:name="_ETM_Q1_5068236"/>
      <w:bookmarkStart w:id="3838" w:name="_ETM_Q1_5068269"/>
      <w:bookmarkEnd w:id="3835"/>
      <w:bookmarkEnd w:id="3836"/>
      <w:bookmarkEnd w:id="3837"/>
      <w:bookmarkEnd w:id="3838"/>
      <w:r>
        <w:rPr>
          <w:rFonts w:hint="cs"/>
          <w:rtl/>
          <w:lang w:eastAsia="he-IL"/>
        </w:rPr>
        <w:t xml:space="preserve">אז נעשה כמו בנוהל, מסמך שנקבע לפי סעיף קטן ג'. </w:t>
      </w:r>
      <w:bookmarkStart w:id="3839" w:name="_ETM_Q1_5074281"/>
      <w:bookmarkEnd w:id="3839"/>
    </w:p>
    <w:p w14:paraId="1A012FCB" w14:textId="77777777" w:rsidR="00875583" w:rsidRDefault="00875583" w:rsidP="00F17689">
      <w:pPr>
        <w:rPr>
          <w:rtl/>
          <w:lang w:eastAsia="he-IL"/>
        </w:rPr>
      </w:pPr>
      <w:bookmarkStart w:id="3840" w:name="_ETM_Q1_5074487"/>
      <w:bookmarkStart w:id="3841" w:name="_ETM_Q1_5074519"/>
      <w:bookmarkEnd w:id="3840"/>
      <w:bookmarkEnd w:id="3841"/>
    </w:p>
    <w:p w14:paraId="3A93499A" w14:textId="7BE6A9BB" w:rsidR="00875583" w:rsidRDefault="00875583" w:rsidP="00875583">
      <w:pPr>
        <w:pStyle w:val="af9"/>
        <w:keepNext/>
        <w:rPr>
          <w:rtl/>
          <w:lang w:eastAsia="he-IL"/>
        </w:rPr>
      </w:pPr>
      <w:bookmarkStart w:id="3842" w:name="ET_guest_נטע_דרורי_454"/>
      <w:r w:rsidRPr="00875583">
        <w:rPr>
          <w:rStyle w:val="TagStyle"/>
          <w:rtl/>
        </w:rPr>
        <w:t xml:space="preserve"> &lt;&lt; אורח &gt;&gt; </w:t>
      </w:r>
      <w:r>
        <w:rPr>
          <w:rtl/>
          <w:lang w:eastAsia="he-IL"/>
        </w:rPr>
        <w:t>נטע דרורי:</w:t>
      </w:r>
      <w:r w:rsidRPr="00875583">
        <w:rPr>
          <w:rStyle w:val="TagStyle"/>
          <w:rtl/>
        </w:rPr>
        <w:t xml:space="preserve"> &lt;&lt; אורח &gt;&gt;</w:t>
      </w:r>
      <w:r w:rsidR="00F00842">
        <w:rPr>
          <w:rtl/>
          <w:lang w:eastAsia="he-IL"/>
        </w:rPr>
        <w:t xml:space="preserve"> </w:t>
      </w:r>
      <w:r>
        <w:rPr>
          <w:rtl/>
          <w:lang w:eastAsia="he-IL"/>
        </w:rPr>
        <w:t xml:space="preserve"> </w:t>
      </w:r>
      <w:bookmarkEnd w:id="3842"/>
    </w:p>
    <w:p w14:paraId="3F7B5E08" w14:textId="77777777" w:rsidR="00875583" w:rsidRDefault="00875583" w:rsidP="00875583">
      <w:pPr>
        <w:pStyle w:val="KeepWithNext"/>
        <w:rPr>
          <w:rtl/>
          <w:lang w:eastAsia="he-IL"/>
        </w:rPr>
      </w:pPr>
    </w:p>
    <w:p w14:paraId="7AD31E83" w14:textId="77777777" w:rsidR="00875583" w:rsidRDefault="00F17689" w:rsidP="00F17689">
      <w:pPr>
        <w:rPr>
          <w:rtl/>
          <w:lang w:eastAsia="he-IL"/>
        </w:rPr>
      </w:pPr>
      <w:bookmarkStart w:id="3843" w:name="_ETM_Q1_5075860"/>
      <w:bookmarkStart w:id="3844" w:name="_ETM_Q1_5075892"/>
      <w:bookmarkStart w:id="3845" w:name="_ETM_Q1_5074593"/>
      <w:bookmarkStart w:id="3846" w:name="_ETM_Q1_5074625"/>
      <w:bookmarkEnd w:id="3843"/>
      <w:bookmarkEnd w:id="3844"/>
      <w:bookmarkEnd w:id="3845"/>
      <w:bookmarkEnd w:id="3846"/>
      <w:r>
        <w:rPr>
          <w:rFonts w:hint="cs"/>
          <w:rtl/>
          <w:lang w:eastAsia="he-IL"/>
        </w:rPr>
        <w:t>אולי שהורה או שאושר</w:t>
      </w:r>
      <w:r w:rsidR="00FF4E9A">
        <w:rPr>
          <w:rFonts w:hint="cs"/>
          <w:rtl/>
          <w:lang w:eastAsia="he-IL"/>
        </w:rPr>
        <w:t>?</w:t>
      </w:r>
    </w:p>
    <w:p w14:paraId="10467DFB" w14:textId="77777777" w:rsidR="00875583" w:rsidRDefault="00875583" w:rsidP="00F17689">
      <w:pPr>
        <w:rPr>
          <w:rtl/>
          <w:lang w:eastAsia="he-IL"/>
        </w:rPr>
      </w:pPr>
    </w:p>
    <w:p w14:paraId="7B5BB95B" w14:textId="3969934A" w:rsidR="00875583" w:rsidRDefault="00875583" w:rsidP="00875583">
      <w:pPr>
        <w:pStyle w:val="a4"/>
        <w:keepNext/>
        <w:rPr>
          <w:rtl/>
        </w:rPr>
      </w:pPr>
      <w:bookmarkStart w:id="3847" w:name="ET_speaker_לירון_אדלר_מינקה_455"/>
      <w:r w:rsidRPr="00875583">
        <w:rPr>
          <w:rStyle w:val="TagStyle"/>
          <w:rtl/>
        </w:rPr>
        <w:t xml:space="preserve"> &lt;&lt; דובר &gt;&gt; </w:t>
      </w:r>
      <w:r>
        <w:rPr>
          <w:rtl/>
        </w:rPr>
        <w:t>לירון אדלר מינקה:</w:t>
      </w:r>
      <w:r w:rsidRPr="00875583">
        <w:rPr>
          <w:rStyle w:val="TagStyle"/>
          <w:rtl/>
        </w:rPr>
        <w:t xml:space="preserve"> &lt;&lt; דובר &gt;&gt;</w:t>
      </w:r>
      <w:r w:rsidR="00F00842">
        <w:rPr>
          <w:rtl/>
        </w:rPr>
        <w:t xml:space="preserve"> </w:t>
      </w:r>
      <w:r>
        <w:rPr>
          <w:rtl/>
        </w:rPr>
        <w:t xml:space="preserve"> </w:t>
      </w:r>
      <w:bookmarkEnd w:id="3847"/>
    </w:p>
    <w:p w14:paraId="08E2DA96" w14:textId="77777777" w:rsidR="00875583" w:rsidRDefault="00875583" w:rsidP="00875583">
      <w:pPr>
        <w:pStyle w:val="KeepWithNext"/>
        <w:rPr>
          <w:rtl/>
          <w:lang w:eastAsia="he-IL"/>
        </w:rPr>
      </w:pPr>
    </w:p>
    <w:p w14:paraId="01E87028" w14:textId="77777777" w:rsidR="00875583" w:rsidRDefault="00875583" w:rsidP="00875583">
      <w:pPr>
        <w:rPr>
          <w:rtl/>
          <w:lang w:eastAsia="he-IL"/>
        </w:rPr>
      </w:pPr>
      <w:r>
        <w:rPr>
          <w:rFonts w:hint="cs"/>
          <w:rtl/>
          <w:lang w:eastAsia="he-IL"/>
        </w:rPr>
        <w:t xml:space="preserve">לא, </w:t>
      </w:r>
      <w:bookmarkStart w:id="3848" w:name="_ETM_Q1_5072979"/>
      <w:bookmarkEnd w:id="3848"/>
      <w:r>
        <w:rPr>
          <w:rFonts w:hint="cs"/>
          <w:rtl/>
          <w:lang w:eastAsia="he-IL"/>
        </w:rPr>
        <w:t>שנקבע,</w:t>
      </w:r>
      <w:bookmarkStart w:id="3849" w:name="_ETM_Q1_5076535"/>
      <w:bookmarkEnd w:id="3849"/>
      <w:r>
        <w:rPr>
          <w:rFonts w:hint="cs"/>
          <w:rtl/>
          <w:lang w:eastAsia="he-IL"/>
        </w:rPr>
        <w:t xml:space="preserve"> ההוראות אומרות</w:t>
      </w:r>
      <w:bookmarkStart w:id="3850" w:name="_ETM_Q1_5080306"/>
      <w:bookmarkEnd w:id="3850"/>
      <w:r w:rsidR="00FF4E9A">
        <w:rPr>
          <w:rFonts w:hint="cs"/>
          <w:rtl/>
          <w:lang w:eastAsia="he-IL"/>
        </w:rPr>
        <w:t>.</w:t>
      </w:r>
    </w:p>
    <w:p w14:paraId="4D2362D5" w14:textId="77777777" w:rsidR="00875583" w:rsidRDefault="00875583" w:rsidP="00875583">
      <w:pPr>
        <w:rPr>
          <w:rtl/>
          <w:lang w:eastAsia="he-IL"/>
        </w:rPr>
      </w:pPr>
      <w:bookmarkStart w:id="3851" w:name="_ETM_Q1_5080352"/>
      <w:bookmarkStart w:id="3852" w:name="_ETM_Q1_5080933"/>
      <w:bookmarkEnd w:id="3851"/>
      <w:bookmarkEnd w:id="3852"/>
    </w:p>
    <w:p w14:paraId="619356FA" w14:textId="2FD56930" w:rsidR="00875583" w:rsidRDefault="00875583" w:rsidP="00875583">
      <w:pPr>
        <w:pStyle w:val="af9"/>
        <w:keepNext/>
        <w:rPr>
          <w:rtl/>
          <w:lang w:eastAsia="he-IL"/>
        </w:rPr>
      </w:pPr>
      <w:bookmarkStart w:id="3853" w:name="ET_guest_נטע_דרורי_456"/>
      <w:r w:rsidRPr="00875583">
        <w:rPr>
          <w:rStyle w:val="TagStyle"/>
          <w:rtl/>
        </w:rPr>
        <w:t xml:space="preserve"> &lt;&lt; אורח &gt;&gt; </w:t>
      </w:r>
      <w:r>
        <w:rPr>
          <w:rtl/>
          <w:lang w:eastAsia="he-IL"/>
        </w:rPr>
        <w:t>נטע דרורי:</w:t>
      </w:r>
      <w:r w:rsidRPr="00875583">
        <w:rPr>
          <w:rStyle w:val="TagStyle"/>
          <w:rtl/>
        </w:rPr>
        <w:t xml:space="preserve"> &lt;&lt; אורח &gt;&gt;</w:t>
      </w:r>
      <w:r w:rsidR="00F00842">
        <w:rPr>
          <w:rtl/>
          <w:lang w:eastAsia="he-IL"/>
        </w:rPr>
        <w:t xml:space="preserve"> </w:t>
      </w:r>
      <w:r>
        <w:rPr>
          <w:rtl/>
          <w:lang w:eastAsia="he-IL"/>
        </w:rPr>
        <w:t xml:space="preserve"> </w:t>
      </w:r>
      <w:bookmarkEnd w:id="3853"/>
    </w:p>
    <w:p w14:paraId="6C7C9E3E" w14:textId="77777777" w:rsidR="00875583" w:rsidRDefault="00875583" w:rsidP="00875583">
      <w:pPr>
        <w:pStyle w:val="KeepWithNext"/>
        <w:rPr>
          <w:rtl/>
          <w:lang w:eastAsia="he-IL"/>
        </w:rPr>
      </w:pPr>
    </w:p>
    <w:p w14:paraId="03CFA02C" w14:textId="77777777" w:rsidR="00F17689" w:rsidRDefault="00875583" w:rsidP="00F17689">
      <w:pPr>
        <w:rPr>
          <w:rtl/>
          <w:lang w:eastAsia="he-IL"/>
        </w:rPr>
      </w:pPr>
      <w:bookmarkStart w:id="3854" w:name="_ETM_Q1_5081228"/>
      <w:bookmarkStart w:id="3855" w:name="_ETM_Q1_5081262"/>
      <w:bookmarkEnd w:id="3854"/>
      <w:bookmarkEnd w:id="3855"/>
      <w:r>
        <w:rPr>
          <w:rFonts w:hint="cs"/>
          <w:rtl/>
          <w:lang w:eastAsia="he-IL"/>
        </w:rPr>
        <w:t>אני לא יודעת אם זה נכון</w:t>
      </w:r>
      <w:bookmarkStart w:id="3856" w:name="_ETM_Q1_5080943"/>
      <w:bookmarkEnd w:id="3856"/>
      <w:r>
        <w:rPr>
          <w:rFonts w:hint="cs"/>
          <w:rtl/>
          <w:lang w:eastAsia="he-IL"/>
        </w:rPr>
        <w:t xml:space="preserve"> להגיד נקבע, אבל בסדר, זה נוסח. </w:t>
      </w:r>
    </w:p>
    <w:p w14:paraId="4F405DF9" w14:textId="77777777" w:rsidR="00875583" w:rsidRDefault="00875583" w:rsidP="00F17689">
      <w:pPr>
        <w:rPr>
          <w:rtl/>
          <w:lang w:eastAsia="he-IL"/>
        </w:rPr>
      </w:pPr>
      <w:bookmarkStart w:id="3857" w:name="_ETM_Q1_5083974"/>
      <w:bookmarkStart w:id="3858" w:name="_ETM_Q1_5084011"/>
      <w:bookmarkEnd w:id="3857"/>
      <w:bookmarkEnd w:id="3858"/>
    </w:p>
    <w:p w14:paraId="7361F6D1" w14:textId="5B24F2DB" w:rsidR="00875583" w:rsidRDefault="00875583" w:rsidP="00875583">
      <w:pPr>
        <w:pStyle w:val="af6"/>
        <w:keepNext/>
        <w:rPr>
          <w:rtl/>
        </w:rPr>
      </w:pPr>
      <w:bookmarkStart w:id="3859" w:name="ET_yor_5069_451"/>
      <w:r w:rsidRPr="00875583">
        <w:rPr>
          <w:rStyle w:val="TagStyle"/>
          <w:rtl/>
        </w:rPr>
        <w:t xml:space="preserve"> &lt;&lt; יור &gt;&gt; </w:t>
      </w:r>
      <w:r>
        <w:rPr>
          <w:rtl/>
        </w:rPr>
        <w:t>היו"ר יעקב אשר:</w:t>
      </w:r>
      <w:r w:rsidRPr="00875583">
        <w:rPr>
          <w:rStyle w:val="TagStyle"/>
          <w:rtl/>
        </w:rPr>
        <w:t xml:space="preserve"> &lt;&lt; יור &gt;&gt;</w:t>
      </w:r>
      <w:r w:rsidR="00F00842">
        <w:rPr>
          <w:rtl/>
        </w:rPr>
        <w:t xml:space="preserve"> </w:t>
      </w:r>
      <w:r>
        <w:rPr>
          <w:rtl/>
        </w:rPr>
        <w:t xml:space="preserve"> </w:t>
      </w:r>
      <w:bookmarkEnd w:id="3859"/>
    </w:p>
    <w:p w14:paraId="10469635" w14:textId="77777777" w:rsidR="00875583" w:rsidRDefault="00875583" w:rsidP="00875583">
      <w:pPr>
        <w:pStyle w:val="KeepWithNext"/>
        <w:rPr>
          <w:rtl/>
          <w:lang w:eastAsia="he-IL"/>
        </w:rPr>
      </w:pPr>
    </w:p>
    <w:p w14:paraId="7EFD207A" w14:textId="77777777" w:rsidR="00875583" w:rsidRDefault="00875583" w:rsidP="00875583">
      <w:pPr>
        <w:rPr>
          <w:rtl/>
          <w:lang w:eastAsia="he-IL"/>
        </w:rPr>
      </w:pPr>
      <w:bookmarkStart w:id="3860" w:name="_ETM_Q1_5084412"/>
      <w:bookmarkEnd w:id="3860"/>
      <w:r>
        <w:rPr>
          <w:rFonts w:hint="cs"/>
          <w:rtl/>
          <w:lang w:eastAsia="he-IL"/>
        </w:rPr>
        <w:t xml:space="preserve">אוקיי, חבר'ה אתם תסתדרו </w:t>
      </w:r>
      <w:bookmarkStart w:id="3861" w:name="_ETM_Q1_5086701"/>
      <w:bookmarkEnd w:id="3861"/>
      <w:r>
        <w:rPr>
          <w:rFonts w:hint="cs"/>
          <w:rtl/>
          <w:lang w:eastAsia="he-IL"/>
        </w:rPr>
        <w:t>על הדברים האלה.</w:t>
      </w:r>
      <w:bookmarkStart w:id="3862" w:name="_ETM_Q1_5088001"/>
      <w:bookmarkEnd w:id="3862"/>
    </w:p>
    <w:p w14:paraId="4FD3F57C" w14:textId="77777777" w:rsidR="00875583" w:rsidRDefault="00875583" w:rsidP="00875583">
      <w:pPr>
        <w:rPr>
          <w:rtl/>
          <w:lang w:eastAsia="he-IL"/>
        </w:rPr>
      </w:pPr>
      <w:bookmarkStart w:id="3863" w:name="_ETM_Q1_5088062"/>
      <w:bookmarkEnd w:id="3863"/>
    </w:p>
    <w:p w14:paraId="117D77FB" w14:textId="2ABDADD1" w:rsidR="00875583" w:rsidRDefault="00875583" w:rsidP="00875583">
      <w:pPr>
        <w:pStyle w:val="af9"/>
        <w:keepNext/>
        <w:rPr>
          <w:rtl/>
          <w:lang w:eastAsia="he-IL"/>
        </w:rPr>
      </w:pPr>
      <w:bookmarkStart w:id="3864" w:name="ET_guest_נטע_דרורי_452"/>
      <w:r w:rsidRPr="00875583">
        <w:rPr>
          <w:rStyle w:val="TagStyle"/>
          <w:rtl/>
        </w:rPr>
        <w:t xml:space="preserve"> &lt;&lt; אורח &gt;&gt; </w:t>
      </w:r>
      <w:r>
        <w:rPr>
          <w:rtl/>
          <w:lang w:eastAsia="he-IL"/>
        </w:rPr>
        <w:t>נטע דרורי:</w:t>
      </w:r>
      <w:r w:rsidRPr="00875583">
        <w:rPr>
          <w:rStyle w:val="TagStyle"/>
          <w:rtl/>
        </w:rPr>
        <w:t xml:space="preserve"> &lt;&lt; אורח &gt;&gt;</w:t>
      </w:r>
      <w:r w:rsidR="00F00842">
        <w:rPr>
          <w:rtl/>
          <w:lang w:eastAsia="he-IL"/>
        </w:rPr>
        <w:t xml:space="preserve"> </w:t>
      </w:r>
      <w:r>
        <w:rPr>
          <w:rtl/>
          <w:lang w:eastAsia="he-IL"/>
        </w:rPr>
        <w:t xml:space="preserve"> </w:t>
      </w:r>
      <w:bookmarkEnd w:id="3864"/>
    </w:p>
    <w:p w14:paraId="15709B2C" w14:textId="77777777" w:rsidR="00875583" w:rsidRDefault="00875583" w:rsidP="00875583">
      <w:pPr>
        <w:pStyle w:val="KeepWithNext"/>
        <w:rPr>
          <w:rtl/>
          <w:lang w:eastAsia="he-IL"/>
        </w:rPr>
      </w:pPr>
    </w:p>
    <w:p w14:paraId="1BFDA94C" w14:textId="77777777" w:rsidR="00875583" w:rsidRDefault="00875583" w:rsidP="00875583">
      <w:pPr>
        <w:rPr>
          <w:rtl/>
          <w:lang w:eastAsia="he-IL"/>
        </w:rPr>
      </w:pPr>
      <w:bookmarkStart w:id="3865" w:name="_ETM_Q1_5088991"/>
      <w:bookmarkStart w:id="3866" w:name="_ETM_Q1_5089040"/>
      <w:bookmarkEnd w:id="3865"/>
      <w:bookmarkEnd w:id="3866"/>
      <w:r>
        <w:rPr>
          <w:rFonts w:hint="cs"/>
          <w:rtl/>
          <w:lang w:eastAsia="he-IL"/>
        </w:rPr>
        <w:t xml:space="preserve">בסדר, זה </w:t>
      </w:r>
      <w:r w:rsidR="00FF4E9A">
        <w:rPr>
          <w:rFonts w:hint="cs"/>
          <w:rtl/>
          <w:lang w:eastAsia="he-IL"/>
        </w:rPr>
        <w:t>יסונכרן</w:t>
      </w:r>
      <w:r>
        <w:rPr>
          <w:rFonts w:hint="cs"/>
          <w:rtl/>
          <w:lang w:eastAsia="he-IL"/>
        </w:rPr>
        <w:t xml:space="preserve"> פה.</w:t>
      </w:r>
    </w:p>
    <w:p w14:paraId="6D5498EE" w14:textId="77777777" w:rsidR="00875583" w:rsidRDefault="00875583" w:rsidP="00875583">
      <w:pPr>
        <w:rPr>
          <w:rtl/>
          <w:lang w:eastAsia="he-IL"/>
        </w:rPr>
      </w:pPr>
      <w:bookmarkStart w:id="3867" w:name="_ETM_Q1_5087364"/>
      <w:bookmarkStart w:id="3868" w:name="_ETM_Q1_5087408"/>
      <w:bookmarkEnd w:id="3867"/>
      <w:bookmarkEnd w:id="3868"/>
    </w:p>
    <w:p w14:paraId="617BD7DF" w14:textId="32660E93" w:rsidR="00875583" w:rsidRDefault="00875583" w:rsidP="00875583">
      <w:pPr>
        <w:pStyle w:val="af6"/>
        <w:keepNext/>
        <w:rPr>
          <w:rtl/>
        </w:rPr>
      </w:pPr>
      <w:bookmarkStart w:id="3869" w:name="ET_yor_5069_457"/>
      <w:r w:rsidRPr="00875583">
        <w:rPr>
          <w:rStyle w:val="TagStyle"/>
          <w:rtl/>
        </w:rPr>
        <w:t xml:space="preserve"> &lt;&lt; יור &gt;&gt; </w:t>
      </w:r>
      <w:r>
        <w:rPr>
          <w:rtl/>
        </w:rPr>
        <w:t>היו"ר יעקב אשר:</w:t>
      </w:r>
      <w:r w:rsidRPr="00875583">
        <w:rPr>
          <w:rStyle w:val="TagStyle"/>
          <w:rtl/>
        </w:rPr>
        <w:t xml:space="preserve"> &lt;&lt; יור &gt;&gt;</w:t>
      </w:r>
      <w:r w:rsidR="00F00842">
        <w:rPr>
          <w:rtl/>
        </w:rPr>
        <w:t xml:space="preserve"> </w:t>
      </w:r>
      <w:r>
        <w:rPr>
          <w:rtl/>
        </w:rPr>
        <w:t xml:space="preserve"> </w:t>
      </w:r>
      <w:bookmarkEnd w:id="3869"/>
    </w:p>
    <w:p w14:paraId="67157820" w14:textId="77777777" w:rsidR="00875583" w:rsidRDefault="00875583" w:rsidP="00875583">
      <w:pPr>
        <w:pStyle w:val="KeepWithNext"/>
        <w:rPr>
          <w:rtl/>
          <w:lang w:eastAsia="he-IL"/>
        </w:rPr>
      </w:pPr>
    </w:p>
    <w:p w14:paraId="3DAE55F7" w14:textId="77777777" w:rsidR="00875583" w:rsidRDefault="00875583" w:rsidP="00875583">
      <w:pPr>
        <w:rPr>
          <w:rtl/>
          <w:lang w:eastAsia="he-IL"/>
        </w:rPr>
      </w:pPr>
      <w:bookmarkStart w:id="3870" w:name="_ETM_Q1_5087746"/>
      <w:bookmarkEnd w:id="3870"/>
      <w:r>
        <w:rPr>
          <w:rFonts w:hint="cs"/>
          <w:rtl/>
          <w:lang w:eastAsia="he-IL"/>
        </w:rPr>
        <w:t xml:space="preserve">רק כדי שתבינו שנעשית פה עבודה כל הזמן במהלך </w:t>
      </w:r>
      <w:bookmarkStart w:id="3871" w:name="_ETM_Q1_5094240"/>
      <w:bookmarkEnd w:id="3871"/>
      <w:r>
        <w:rPr>
          <w:rFonts w:hint="cs"/>
          <w:rtl/>
          <w:lang w:eastAsia="he-IL"/>
        </w:rPr>
        <w:t xml:space="preserve">התקופה האחרונה, במיוחד בזמן הזה של טיוב ותיאום כמובן בין </w:t>
      </w:r>
      <w:bookmarkStart w:id="3872" w:name="_ETM_Q1_5101079"/>
      <w:bookmarkEnd w:id="3872"/>
      <w:r>
        <w:rPr>
          <w:rFonts w:hint="cs"/>
          <w:rtl/>
          <w:lang w:eastAsia="he-IL"/>
        </w:rPr>
        <w:t>שני צדדי, כדי להגיע בסוף למקסימום</w:t>
      </w:r>
      <w:r w:rsidR="00FF4E9A">
        <w:rPr>
          <w:rFonts w:hint="cs"/>
          <w:rtl/>
          <w:lang w:eastAsia="he-IL"/>
        </w:rPr>
        <w:t>.</w:t>
      </w:r>
      <w:r>
        <w:rPr>
          <w:rFonts w:hint="cs"/>
          <w:rtl/>
          <w:lang w:eastAsia="he-IL"/>
        </w:rPr>
        <w:t xml:space="preserve"> ולא יהיה מושלם</w:t>
      </w:r>
      <w:r w:rsidR="00FF4E9A">
        <w:rPr>
          <w:rFonts w:hint="cs"/>
          <w:rtl/>
          <w:lang w:eastAsia="he-IL"/>
        </w:rPr>
        <w:t>,</w:t>
      </w:r>
      <w:r>
        <w:rPr>
          <w:rFonts w:hint="cs"/>
          <w:rtl/>
          <w:lang w:eastAsia="he-IL"/>
        </w:rPr>
        <w:t xml:space="preserve"> אני </w:t>
      </w:r>
      <w:bookmarkStart w:id="3873" w:name="_ETM_Q1_5106480"/>
      <w:bookmarkEnd w:id="3873"/>
      <w:r>
        <w:rPr>
          <w:rFonts w:hint="cs"/>
          <w:rtl/>
          <w:lang w:eastAsia="he-IL"/>
        </w:rPr>
        <w:t xml:space="preserve">מודיע לכולם. יש לי תחזית לסיכון הממשי ויש בזה סיכון </w:t>
      </w:r>
      <w:bookmarkStart w:id="3874" w:name="_ETM_Q1_5112704"/>
      <w:bookmarkEnd w:id="3874"/>
      <w:r>
        <w:rPr>
          <w:rFonts w:hint="cs"/>
          <w:rtl/>
          <w:lang w:eastAsia="he-IL"/>
        </w:rPr>
        <w:t>ממשי. זה לא יהיה מושלם. אין מושלם. אין. תודה.</w:t>
      </w:r>
    </w:p>
    <w:p w14:paraId="6424C59C" w14:textId="77777777" w:rsidR="00875583" w:rsidRDefault="00875583" w:rsidP="00875583">
      <w:pPr>
        <w:rPr>
          <w:rtl/>
          <w:lang w:eastAsia="he-IL"/>
        </w:rPr>
      </w:pPr>
      <w:bookmarkStart w:id="3875" w:name="_ETM_Q1_5121041"/>
      <w:bookmarkStart w:id="3876" w:name="_ETM_Q1_5121082"/>
      <w:bookmarkStart w:id="3877" w:name="_ETM_Q1_5122745"/>
      <w:bookmarkEnd w:id="3875"/>
      <w:bookmarkEnd w:id="3876"/>
      <w:bookmarkEnd w:id="3877"/>
    </w:p>
    <w:p w14:paraId="71BDEC8D" w14:textId="00E0F43A" w:rsidR="00875583" w:rsidRDefault="00875583" w:rsidP="00875583">
      <w:pPr>
        <w:pStyle w:val="a4"/>
        <w:keepNext/>
        <w:rPr>
          <w:rtl/>
        </w:rPr>
      </w:pPr>
      <w:bookmarkStart w:id="3878" w:name="ET_speaker_תומר_רוזנר_458"/>
      <w:r w:rsidRPr="00875583">
        <w:rPr>
          <w:rStyle w:val="TagStyle"/>
          <w:rtl/>
        </w:rPr>
        <w:t xml:space="preserve"> &lt;&lt; דובר &gt;&gt; </w:t>
      </w:r>
      <w:r>
        <w:rPr>
          <w:rtl/>
        </w:rPr>
        <w:t>תומר רוזנר:</w:t>
      </w:r>
      <w:r w:rsidRPr="00875583">
        <w:rPr>
          <w:rStyle w:val="TagStyle"/>
          <w:rtl/>
        </w:rPr>
        <w:t xml:space="preserve"> &lt;&lt; דובר &gt;&gt;</w:t>
      </w:r>
      <w:r w:rsidR="00F00842">
        <w:rPr>
          <w:rtl/>
        </w:rPr>
        <w:t xml:space="preserve"> </w:t>
      </w:r>
      <w:r>
        <w:rPr>
          <w:rtl/>
        </w:rPr>
        <w:t xml:space="preserve"> </w:t>
      </w:r>
      <w:bookmarkEnd w:id="3878"/>
    </w:p>
    <w:p w14:paraId="1E28D93B" w14:textId="77777777" w:rsidR="00875583" w:rsidRDefault="00875583" w:rsidP="00875583">
      <w:pPr>
        <w:pStyle w:val="KeepWithNext"/>
        <w:rPr>
          <w:rtl/>
          <w:lang w:eastAsia="he-IL"/>
        </w:rPr>
      </w:pPr>
      <w:bookmarkStart w:id="3879" w:name="_ETM_Q1_5123091"/>
      <w:bookmarkEnd w:id="3879"/>
    </w:p>
    <w:p w14:paraId="20227797" w14:textId="77777777" w:rsidR="00875583" w:rsidRDefault="00875583" w:rsidP="00875583">
      <w:pPr>
        <w:rPr>
          <w:rtl/>
          <w:lang w:eastAsia="he-IL"/>
        </w:rPr>
      </w:pPr>
      <w:bookmarkStart w:id="3880" w:name="_ETM_Q1_5123051"/>
      <w:bookmarkEnd w:id="3880"/>
      <w:r>
        <w:rPr>
          <w:rFonts w:hint="cs"/>
          <w:rtl/>
          <w:lang w:eastAsia="he-IL"/>
        </w:rPr>
        <w:t xml:space="preserve">להערה שנשמעה </w:t>
      </w:r>
      <w:bookmarkStart w:id="3881" w:name="_ETM_Q1_5126217"/>
      <w:bookmarkEnd w:id="3881"/>
      <w:r>
        <w:rPr>
          <w:rFonts w:hint="cs"/>
          <w:rtl/>
          <w:lang w:eastAsia="he-IL"/>
        </w:rPr>
        <w:t>לגבי היקף הפגיעה שאדוני יושב הראש ביקש. אנחנו</w:t>
      </w:r>
      <w:r w:rsidR="00FF4E9A">
        <w:rPr>
          <w:rFonts w:hint="cs"/>
          <w:rtl/>
          <w:lang w:eastAsia="he-IL"/>
        </w:rPr>
        <w:t xml:space="preserve"> </w:t>
      </w:r>
      <w:r>
        <w:rPr>
          <w:rFonts w:hint="cs"/>
          <w:rtl/>
          <w:lang w:eastAsia="he-IL"/>
        </w:rPr>
        <w:t>חושבים שהמקום לטפל</w:t>
      </w:r>
      <w:bookmarkStart w:id="3882" w:name="_ETM_Q1_5132420"/>
      <w:bookmarkEnd w:id="3882"/>
      <w:r>
        <w:rPr>
          <w:rFonts w:hint="cs"/>
          <w:rtl/>
          <w:lang w:eastAsia="he-IL"/>
        </w:rPr>
        <w:t xml:space="preserve"> בה יהיה באחד הס</w:t>
      </w:r>
      <w:bookmarkStart w:id="3883" w:name="_ETM_Q1_5129889"/>
      <w:bookmarkEnd w:id="3883"/>
      <w:r>
        <w:rPr>
          <w:rFonts w:hint="cs"/>
          <w:rtl/>
          <w:lang w:eastAsia="he-IL"/>
        </w:rPr>
        <w:t>עיפים בהמשך. אנחנו נגיד מתי</w:t>
      </w:r>
      <w:r w:rsidR="00FF4E9A">
        <w:rPr>
          <w:rFonts w:hint="cs"/>
          <w:rtl/>
          <w:lang w:eastAsia="he-IL"/>
        </w:rPr>
        <w:t>.</w:t>
      </w:r>
    </w:p>
    <w:p w14:paraId="65529673" w14:textId="77777777" w:rsidR="00875583" w:rsidRDefault="00875583" w:rsidP="00875583">
      <w:pPr>
        <w:rPr>
          <w:rtl/>
          <w:lang w:eastAsia="he-IL"/>
        </w:rPr>
      </w:pPr>
      <w:bookmarkStart w:id="3884" w:name="_ETM_Q1_5133407"/>
      <w:bookmarkStart w:id="3885" w:name="_ETM_Q1_5133451"/>
      <w:bookmarkEnd w:id="3884"/>
      <w:bookmarkEnd w:id="3885"/>
    </w:p>
    <w:p w14:paraId="2C629544" w14:textId="6CBCB479" w:rsidR="00875583" w:rsidRDefault="00875583" w:rsidP="00875583">
      <w:pPr>
        <w:pStyle w:val="af6"/>
        <w:keepNext/>
        <w:rPr>
          <w:rtl/>
        </w:rPr>
      </w:pPr>
      <w:bookmarkStart w:id="3886" w:name="ET_yor_5069_459"/>
      <w:r w:rsidRPr="00875583">
        <w:rPr>
          <w:rStyle w:val="TagStyle"/>
          <w:rtl/>
        </w:rPr>
        <w:t xml:space="preserve"> &lt;&lt; יור &gt;&gt; </w:t>
      </w:r>
      <w:r>
        <w:rPr>
          <w:rtl/>
        </w:rPr>
        <w:t>היו"ר יעקב אשר:</w:t>
      </w:r>
      <w:r w:rsidRPr="00875583">
        <w:rPr>
          <w:rStyle w:val="TagStyle"/>
          <w:rtl/>
        </w:rPr>
        <w:t xml:space="preserve"> &lt;&lt; יור &gt;&gt;</w:t>
      </w:r>
      <w:r w:rsidR="00F00842">
        <w:rPr>
          <w:rtl/>
        </w:rPr>
        <w:t xml:space="preserve"> </w:t>
      </w:r>
      <w:r>
        <w:rPr>
          <w:rtl/>
        </w:rPr>
        <w:t xml:space="preserve"> </w:t>
      </w:r>
      <w:bookmarkEnd w:id="3886"/>
    </w:p>
    <w:p w14:paraId="5D052339" w14:textId="77777777" w:rsidR="00875583" w:rsidRDefault="00875583" w:rsidP="00875583">
      <w:pPr>
        <w:pStyle w:val="KeepWithNext"/>
        <w:rPr>
          <w:rtl/>
          <w:lang w:eastAsia="he-IL"/>
        </w:rPr>
      </w:pPr>
    </w:p>
    <w:p w14:paraId="29253386" w14:textId="77777777" w:rsidR="00875583" w:rsidRDefault="00875583" w:rsidP="00875583">
      <w:pPr>
        <w:rPr>
          <w:rtl/>
          <w:lang w:eastAsia="he-IL"/>
        </w:rPr>
      </w:pPr>
      <w:bookmarkStart w:id="3887" w:name="_ETM_Q1_5133795"/>
      <w:bookmarkEnd w:id="3887"/>
      <w:r>
        <w:rPr>
          <w:rFonts w:hint="cs"/>
          <w:rtl/>
          <w:lang w:eastAsia="he-IL"/>
        </w:rPr>
        <w:t xml:space="preserve">100% אתה יודע </w:t>
      </w:r>
      <w:bookmarkStart w:id="3888" w:name="_ETM_Q1_5135934"/>
      <w:bookmarkEnd w:id="3888"/>
      <w:r>
        <w:rPr>
          <w:rFonts w:hint="cs"/>
          <w:rtl/>
          <w:lang w:eastAsia="he-IL"/>
        </w:rPr>
        <w:t>יותר טוב ממני מתי צריך לטפל בזה.</w:t>
      </w:r>
    </w:p>
    <w:p w14:paraId="13367226" w14:textId="77777777" w:rsidR="00875583" w:rsidRDefault="00875583" w:rsidP="00875583">
      <w:pPr>
        <w:rPr>
          <w:rtl/>
          <w:lang w:eastAsia="he-IL"/>
        </w:rPr>
      </w:pPr>
      <w:bookmarkStart w:id="3889" w:name="_ETM_Q1_5139048"/>
      <w:bookmarkStart w:id="3890" w:name="_ETM_Q1_5139081"/>
      <w:bookmarkStart w:id="3891" w:name="_ETM_Q1_5139849"/>
      <w:bookmarkEnd w:id="3889"/>
      <w:bookmarkEnd w:id="3890"/>
      <w:bookmarkEnd w:id="3891"/>
    </w:p>
    <w:p w14:paraId="2AC5E6CF" w14:textId="1073308B" w:rsidR="00875583" w:rsidRDefault="00875583" w:rsidP="00875583">
      <w:pPr>
        <w:pStyle w:val="a4"/>
        <w:keepNext/>
        <w:rPr>
          <w:rtl/>
        </w:rPr>
      </w:pPr>
      <w:bookmarkStart w:id="3892" w:name="ET_speaker_לירון_אדלר_מינקה_460"/>
      <w:r w:rsidRPr="00875583">
        <w:rPr>
          <w:rStyle w:val="TagStyle"/>
          <w:rtl/>
        </w:rPr>
        <w:t xml:space="preserve"> &lt;&lt; דובר &gt;&gt; </w:t>
      </w:r>
      <w:r>
        <w:rPr>
          <w:rtl/>
        </w:rPr>
        <w:t>לירון אדלר מינקה:</w:t>
      </w:r>
      <w:r w:rsidRPr="00875583">
        <w:rPr>
          <w:rStyle w:val="TagStyle"/>
          <w:rtl/>
        </w:rPr>
        <w:t xml:space="preserve"> &lt;&lt; דובר &gt;&gt;</w:t>
      </w:r>
      <w:r w:rsidR="00F00842">
        <w:rPr>
          <w:rtl/>
        </w:rPr>
        <w:t xml:space="preserve"> </w:t>
      </w:r>
      <w:r>
        <w:rPr>
          <w:rtl/>
        </w:rPr>
        <w:t xml:space="preserve"> </w:t>
      </w:r>
      <w:bookmarkEnd w:id="3892"/>
    </w:p>
    <w:p w14:paraId="05346639" w14:textId="77777777" w:rsidR="00875583" w:rsidRDefault="00875583" w:rsidP="00875583">
      <w:pPr>
        <w:pStyle w:val="KeepWithNext"/>
        <w:rPr>
          <w:rtl/>
          <w:lang w:eastAsia="he-IL"/>
        </w:rPr>
      </w:pPr>
    </w:p>
    <w:p w14:paraId="46425613" w14:textId="77777777" w:rsidR="00875583" w:rsidRDefault="00875583" w:rsidP="00875583">
      <w:pPr>
        <w:rPr>
          <w:rtl/>
          <w:lang w:eastAsia="he-IL"/>
        </w:rPr>
      </w:pPr>
      <w:bookmarkStart w:id="3893" w:name="_ETM_Q1_5140145"/>
      <w:bookmarkStart w:id="3894" w:name="_ETM_Q1_5140181"/>
      <w:bookmarkEnd w:id="3893"/>
      <w:bookmarkEnd w:id="3894"/>
      <w:r>
        <w:rPr>
          <w:rFonts w:hint="cs"/>
          <w:rtl/>
          <w:lang w:eastAsia="he-IL"/>
        </w:rPr>
        <w:t xml:space="preserve">אני קוראת את שני </w:t>
      </w:r>
      <w:bookmarkStart w:id="3895" w:name="_ETM_Q1_5141676"/>
      <w:bookmarkEnd w:id="3895"/>
      <w:r>
        <w:rPr>
          <w:rFonts w:hint="cs"/>
          <w:rtl/>
          <w:lang w:eastAsia="he-IL"/>
        </w:rPr>
        <w:t>הסעיפים</w:t>
      </w:r>
      <w:bookmarkStart w:id="3896" w:name="_ETM_Q1_5137246"/>
      <w:bookmarkEnd w:id="3896"/>
      <w:r>
        <w:rPr>
          <w:rFonts w:hint="cs"/>
          <w:rtl/>
          <w:lang w:eastAsia="he-IL"/>
        </w:rPr>
        <w:t xml:space="preserve"> הבאים ב' וג' גם על הסמכות בעצם למתן הדרישה,</w:t>
      </w:r>
      <w:bookmarkStart w:id="3897" w:name="_ETM_Q1_5142322"/>
      <w:bookmarkEnd w:id="3897"/>
      <w:r>
        <w:rPr>
          <w:rFonts w:hint="cs"/>
          <w:rtl/>
          <w:lang w:eastAsia="he-IL"/>
        </w:rPr>
        <w:t xml:space="preserve"> ובסעיף ג' שמגדיר את מסמך מצבי הסיכון.</w:t>
      </w:r>
    </w:p>
    <w:p w14:paraId="79ECE7AC" w14:textId="77777777" w:rsidR="006342C0" w:rsidRPr="006342C0" w:rsidRDefault="006342C0" w:rsidP="006342C0">
      <w:pPr>
        <w:rPr>
          <w:rtl/>
          <w:lang w:eastAsia="he-IL"/>
        </w:rPr>
      </w:pPr>
      <w:bookmarkStart w:id="3898" w:name="_ETM_Q1_4663093"/>
      <w:bookmarkStart w:id="3899" w:name="_ETM_Q1_4663132"/>
      <w:bookmarkEnd w:id="3898"/>
      <w:bookmarkEnd w:id="3899"/>
    </w:p>
    <w:tbl>
      <w:tblPr>
        <w:bidiVisual/>
        <w:tblW w:w="9128" w:type="dxa"/>
        <w:tblInd w:w="-30" w:type="dxa"/>
        <w:tblLayout w:type="fixed"/>
        <w:tblCellMar>
          <w:top w:w="57" w:type="dxa"/>
          <w:left w:w="0" w:type="dxa"/>
          <w:bottom w:w="57" w:type="dxa"/>
          <w:right w:w="0" w:type="dxa"/>
        </w:tblCellMar>
        <w:tblLook w:val="01E0" w:firstRow="1" w:lastRow="1" w:firstColumn="1" w:lastColumn="1" w:noHBand="0" w:noVBand="0"/>
      </w:tblPr>
      <w:tblGrid>
        <w:gridCol w:w="617"/>
        <w:gridCol w:w="425"/>
        <w:gridCol w:w="840"/>
        <w:gridCol w:w="457"/>
        <w:gridCol w:w="585"/>
        <w:gridCol w:w="6204"/>
      </w:tblGrid>
      <w:tr w:rsidR="00F70EB8" w14:paraId="7296B8D8" w14:textId="77777777" w:rsidTr="00E276BD">
        <w:trPr>
          <w:cantSplit/>
          <w:trHeight w:val="534"/>
        </w:trPr>
        <w:tc>
          <w:tcPr>
            <w:tcW w:w="617" w:type="dxa"/>
          </w:tcPr>
          <w:p w14:paraId="1080AA59" w14:textId="77777777" w:rsidR="00F70EB8" w:rsidRDefault="00F70EB8" w:rsidP="008C0CC4">
            <w:pPr>
              <w:pStyle w:val="TableSideHeading"/>
              <w:spacing w:line="240" w:lineRule="auto"/>
              <w:rPr>
                <w:sz w:val="24"/>
                <w:szCs w:val="24"/>
              </w:rPr>
            </w:pPr>
            <w:r>
              <w:rPr>
                <w:rFonts w:hint="cs"/>
                <w:sz w:val="24"/>
                <w:szCs w:val="24"/>
                <w:rtl/>
              </w:rPr>
              <w:t>תיקון חוק אוויר נקי</w:t>
            </w:r>
          </w:p>
        </w:tc>
        <w:tc>
          <w:tcPr>
            <w:tcW w:w="425" w:type="dxa"/>
          </w:tcPr>
          <w:p w14:paraId="3313CB5C" w14:textId="77777777" w:rsidR="00F70EB8" w:rsidRDefault="00F70EB8" w:rsidP="008C0CC4">
            <w:pPr>
              <w:pStyle w:val="TableText"/>
              <w:spacing w:line="240" w:lineRule="auto"/>
              <w:rPr>
                <w:sz w:val="24"/>
                <w:szCs w:val="24"/>
                <w:rtl/>
              </w:rPr>
            </w:pPr>
            <w:r>
              <w:rPr>
                <w:rFonts w:hint="cs"/>
                <w:sz w:val="24"/>
                <w:szCs w:val="24"/>
                <w:rtl/>
              </w:rPr>
              <w:t>63.</w:t>
            </w:r>
          </w:p>
        </w:tc>
        <w:tc>
          <w:tcPr>
            <w:tcW w:w="840" w:type="dxa"/>
          </w:tcPr>
          <w:p w14:paraId="196D56A6" w14:textId="77777777" w:rsidR="00F70EB8" w:rsidRDefault="00F70EB8" w:rsidP="008C0CC4">
            <w:pPr>
              <w:pStyle w:val="TableBlock"/>
              <w:spacing w:line="240" w:lineRule="auto"/>
              <w:rPr>
                <w:rtl/>
              </w:rPr>
            </w:pPr>
            <w:bookmarkStart w:id="3900" w:name="_ETM_Q1_5141130"/>
            <w:bookmarkEnd w:id="3900"/>
          </w:p>
        </w:tc>
        <w:tc>
          <w:tcPr>
            <w:tcW w:w="457" w:type="dxa"/>
          </w:tcPr>
          <w:p w14:paraId="12A1EA0F" w14:textId="77777777" w:rsidR="00F70EB8" w:rsidRDefault="00F70EB8" w:rsidP="008C0CC4">
            <w:pPr>
              <w:pStyle w:val="TableBlock"/>
              <w:spacing w:line="240" w:lineRule="auto"/>
              <w:rPr>
                <w:rtl/>
              </w:rPr>
            </w:pPr>
            <w:r>
              <w:rPr>
                <w:rFonts w:hint="cs"/>
                <w:sz w:val="24"/>
                <w:szCs w:val="24"/>
                <w:rtl/>
              </w:rPr>
              <w:t>(ב)</w:t>
            </w:r>
          </w:p>
        </w:tc>
        <w:tc>
          <w:tcPr>
            <w:tcW w:w="585" w:type="dxa"/>
          </w:tcPr>
          <w:p w14:paraId="689D0D6D" w14:textId="77777777" w:rsidR="00F70EB8" w:rsidRDefault="00F70EB8" w:rsidP="008C0CC4">
            <w:pPr>
              <w:pStyle w:val="TableBlock"/>
              <w:spacing w:line="240" w:lineRule="auto"/>
              <w:rPr>
                <w:rtl/>
              </w:rPr>
            </w:pPr>
            <w:r>
              <w:rPr>
                <w:rFonts w:hint="cs"/>
                <w:sz w:val="24"/>
                <w:szCs w:val="24"/>
                <w:rtl/>
              </w:rPr>
              <w:t>(1)</w:t>
            </w:r>
          </w:p>
        </w:tc>
        <w:tc>
          <w:tcPr>
            <w:tcW w:w="6204" w:type="dxa"/>
            <w:hideMark/>
          </w:tcPr>
          <w:p w14:paraId="6C18EF7A" w14:textId="77777777" w:rsidR="00F70EB8" w:rsidRDefault="00F70EB8" w:rsidP="008C0CC4">
            <w:pPr>
              <w:pStyle w:val="TableBlock"/>
              <w:spacing w:line="240" w:lineRule="auto"/>
              <w:rPr>
                <w:sz w:val="24"/>
                <w:szCs w:val="24"/>
                <w:rtl/>
              </w:rPr>
            </w:pPr>
            <w:r>
              <w:rPr>
                <w:rFonts w:hint="cs"/>
                <w:sz w:val="24"/>
                <w:szCs w:val="24"/>
                <w:rtl/>
              </w:rPr>
              <w:t xml:space="preserve">מנהל המערכת רשאי לשם מניעת פגיעה </w:t>
            </w:r>
            <w:r>
              <w:rPr>
                <w:sz w:val="24"/>
                <w:szCs w:val="24"/>
                <w:rtl/>
              </w:rPr>
              <w:t>–</w:t>
            </w:r>
            <w:r>
              <w:rPr>
                <w:rFonts w:hint="cs"/>
                <w:sz w:val="24"/>
                <w:szCs w:val="24"/>
                <w:rtl/>
              </w:rPr>
              <w:t xml:space="preserve"> </w:t>
            </w:r>
            <w:bookmarkStart w:id="3901" w:name="_ETM_Q1_5151366"/>
            <w:bookmarkEnd w:id="3901"/>
          </w:p>
          <w:p w14:paraId="13A81635" w14:textId="77777777" w:rsidR="00F70EB8" w:rsidRDefault="00F70EB8" w:rsidP="008C0CC4">
            <w:pPr>
              <w:pStyle w:val="TableBlock"/>
              <w:spacing w:line="240" w:lineRule="auto"/>
              <w:rPr>
                <w:sz w:val="24"/>
                <w:szCs w:val="24"/>
                <w:rtl/>
              </w:rPr>
            </w:pPr>
            <w:bookmarkStart w:id="3902" w:name="_ETM_Q1_5151429"/>
            <w:bookmarkEnd w:id="3902"/>
          </w:p>
          <w:p w14:paraId="32689E89" w14:textId="77777777" w:rsidR="00F70EB8" w:rsidRDefault="00F70EB8" w:rsidP="00F70EB8">
            <w:pPr>
              <w:pStyle w:val="TableBlock"/>
              <w:spacing w:line="240" w:lineRule="auto"/>
              <w:rPr>
                <w:sz w:val="24"/>
                <w:szCs w:val="24"/>
                <w:rtl/>
              </w:rPr>
            </w:pPr>
            <w:r w:rsidRPr="00063327">
              <w:rPr>
                <w:rFonts w:hint="cs"/>
                <w:sz w:val="24"/>
                <w:szCs w:val="24"/>
                <w:rtl/>
              </w:rPr>
              <w:t>(א) ל</w:t>
            </w:r>
            <w:r>
              <w:rPr>
                <w:rFonts w:hint="cs"/>
                <w:sz w:val="24"/>
                <w:szCs w:val="24"/>
                <w:rtl/>
              </w:rPr>
              <w:t xml:space="preserve">דרוש מבעל יחידת ייצור מוגבלת להפעיל את יחידת הייצור מעבר למשך הזמן המותר להפעלתה לפי היתר הפליטה (בסעיף זה </w:t>
            </w:r>
            <w:r>
              <w:rPr>
                <w:sz w:val="24"/>
                <w:szCs w:val="24"/>
                <w:rtl/>
              </w:rPr>
              <w:t>–</w:t>
            </w:r>
            <w:r>
              <w:rPr>
                <w:rFonts w:hint="cs"/>
                <w:sz w:val="24"/>
                <w:szCs w:val="24"/>
                <w:rtl/>
              </w:rPr>
              <w:t xml:space="preserve"> דרישה להפעלת יחידת יצור מוגבלת); דרש מנהל המערכת כאמור, לא יראו בהפעלת יחידת הייצור המוגבלת בהתאם לדרישה כהפרת התנאי בהיתר הפליטה לעניין משך הזמן המותר להפעלתה;</w:t>
            </w:r>
          </w:p>
        </w:tc>
      </w:tr>
      <w:tr w:rsidR="00F70EB8" w14:paraId="173DE243" w14:textId="77777777" w:rsidTr="00E276BD">
        <w:trPr>
          <w:cantSplit/>
          <w:trHeight w:val="61"/>
        </w:trPr>
        <w:tc>
          <w:tcPr>
            <w:tcW w:w="617" w:type="dxa"/>
          </w:tcPr>
          <w:p w14:paraId="1B3E36D3" w14:textId="77777777" w:rsidR="00F70EB8" w:rsidRDefault="00F70EB8" w:rsidP="008C0CC4">
            <w:pPr>
              <w:pStyle w:val="TableSideHeading"/>
              <w:keepLines w:val="0"/>
              <w:spacing w:line="240" w:lineRule="auto"/>
              <w:rPr>
                <w:sz w:val="24"/>
                <w:szCs w:val="24"/>
              </w:rPr>
            </w:pPr>
          </w:p>
        </w:tc>
        <w:tc>
          <w:tcPr>
            <w:tcW w:w="425" w:type="dxa"/>
          </w:tcPr>
          <w:p w14:paraId="3CC9F5F9" w14:textId="77777777" w:rsidR="00F70EB8" w:rsidRDefault="00F70EB8" w:rsidP="00F70EB8">
            <w:pPr>
              <w:pStyle w:val="TableText"/>
              <w:keepLines w:val="0"/>
              <w:spacing w:line="240" w:lineRule="auto"/>
              <w:rPr>
                <w:sz w:val="24"/>
                <w:szCs w:val="24"/>
                <w:rtl/>
              </w:rPr>
            </w:pPr>
          </w:p>
        </w:tc>
        <w:tc>
          <w:tcPr>
            <w:tcW w:w="840" w:type="dxa"/>
          </w:tcPr>
          <w:p w14:paraId="2AEE2993" w14:textId="77777777" w:rsidR="00F70EB8" w:rsidRDefault="00F70EB8" w:rsidP="008C0CC4">
            <w:pPr>
              <w:pStyle w:val="TableBlock"/>
              <w:keepLines w:val="0"/>
              <w:spacing w:line="240" w:lineRule="auto"/>
              <w:rPr>
                <w:sz w:val="24"/>
                <w:szCs w:val="24"/>
              </w:rPr>
            </w:pPr>
          </w:p>
        </w:tc>
        <w:tc>
          <w:tcPr>
            <w:tcW w:w="457" w:type="dxa"/>
          </w:tcPr>
          <w:p w14:paraId="0DBDB742" w14:textId="77777777" w:rsidR="00F70EB8" w:rsidRDefault="00F70EB8" w:rsidP="008C0CC4">
            <w:pPr>
              <w:pStyle w:val="TableBlock"/>
              <w:keepLines w:val="0"/>
              <w:spacing w:line="240" w:lineRule="auto"/>
              <w:rPr>
                <w:sz w:val="24"/>
                <w:szCs w:val="24"/>
              </w:rPr>
            </w:pPr>
          </w:p>
        </w:tc>
        <w:tc>
          <w:tcPr>
            <w:tcW w:w="585" w:type="dxa"/>
          </w:tcPr>
          <w:p w14:paraId="422C2410" w14:textId="77777777" w:rsidR="00F70EB8" w:rsidRDefault="00F70EB8" w:rsidP="008C0CC4">
            <w:pPr>
              <w:pStyle w:val="TableBlock"/>
              <w:keepLines w:val="0"/>
              <w:spacing w:line="240" w:lineRule="auto"/>
              <w:rPr>
                <w:sz w:val="24"/>
                <w:szCs w:val="24"/>
              </w:rPr>
            </w:pPr>
          </w:p>
        </w:tc>
        <w:tc>
          <w:tcPr>
            <w:tcW w:w="6204" w:type="dxa"/>
          </w:tcPr>
          <w:p w14:paraId="32703F6C" w14:textId="77777777" w:rsidR="00F70EB8" w:rsidRDefault="00F70EB8" w:rsidP="00F70EB8">
            <w:pPr>
              <w:pStyle w:val="TableBlock"/>
              <w:keepLines w:val="0"/>
              <w:spacing w:line="240" w:lineRule="auto"/>
              <w:rPr>
                <w:sz w:val="24"/>
                <w:szCs w:val="24"/>
              </w:rPr>
            </w:pPr>
            <w:r w:rsidRPr="00063327">
              <w:rPr>
                <w:rFonts w:hint="cs"/>
                <w:sz w:val="24"/>
                <w:szCs w:val="24"/>
                <w:rtl/>
              </w:rPr>
              <w:t>(ב) ל</w:t>
            </w:r>
            <w:r>
              <w:rPr>
                <w:rFonts w:hint="cs"/>
                <w:sz w:val="24"/>
                <w:szCs w:val="24"/>
                <w:rtl/>
              </w:rPr>
              <w:t xml:space="preserve">דרוש מבעל תחנת כוח להפעיל תחנת כוח שיש בה תקלה באמצעי טיפול או ביחידת ייצור המצויה בה, אשר עלולה לגרום לחריגה מערכי הפליטה שנקבעו בהיתר (בסעיף זה </w:t>
            </w:r>
            <w:r>
              <w:rPr>
                <w:sz w:val="24"/>
                <w:szCs w:val="24"/>
                <w:rtl/>
              </w:rPr>
              <w:t>–</w:t>
            </w:r>
            <w:r>
              <w:rPr>
                <w:rFonts w:hint="cs"/>
                <w:sz w:val="24"/>
                <w:szCs w:val="24"/>
                <w:rtl/>
              </w:rPr>
              <w:t xml:space="preserve"> דרישה להפעלת תחנת כוח שיש בה תקלה); דרישה לפי פסקה זו יכול שתינתן גם לעניין יחידת ייצור מוגבלת שניתנה לגביה דרישה לפי פסקה (1); דרש מנהל המערכת כאמור בפסקה זו, לא ירקו בהפעלת תחנת הכוח שיש בה תקלה, בהתאם לדרישה, כהפרת תנאי היתר הפליטה</w:t>
            </w:r>
            <w:bookmarkStart w:id="3903" w:name="_ETM_Q1_5142885"/>
            <w:bookmarkEnd w:id="3903"/>
            <w:r>
              <w:rPr>
                <w:rFonts w:hint="cs"/>
                <w:sz w:val="24"/>
                <w:szCs w:val="24"/>
                <w:rtl/>
              </w:rPr>
              <w:t>.</w:t>
            </w:r>
          </w:p>
        </w:tc>
      </w:tr>
      <w:tr w:rsidR="00F70EB8" w14:paraId="095BCAEA" w14:textId="77777777" w:rsidTr="00E276BD">
        <w:trPr>
          <w:cantSplit/>
          <w:trHeight w:val="61"/>
        </w:trPr>
        <w:tc>
          <w:tcPr>
            <w:tcW w:w="617" w:type="dxa"/>
          </w:tcPr>
          <w:p w14:paraId="3C1DD784" w14:textId="77777777" w:rsidR="00F70EB8" w:rsidRDefault="00F70EB8" w:rsidP="008C0CC4">
            <w:pPr>
              <w:pStyle w:val="TableSideHeading"/>
              <w:keepLines w:val="0"/>
              <w:spacing w:line="240" w:lineRule="auto"/>
              <w:rPr>
                <w:sz w:val="24"/>
                <w:szCs w:val="24"/>
              </w:rPr>
            </w:pPr>
          </w:p>
        </w:tc>
        <w:tc>
          <w:tcPr>
            <w:tcW w:w="425" w:type="dxa"/>
          </w:tcPr>
          <w:p w14:paraId="5FE1BF1D" w14:textId="77777777" w:rsidR="00F70EB8" w:rsidRDefault="00F70EB8" w:rsidP="00F70EB8">
            <w:pPr>
              <w:pStyle w:val="TableText"/>
              <w:keepLines w:val="0"/>
              <w:spacing w:line="240" w:lineRule="auto"/>
              <w:rPr>
                <w:sz w:val="24"/>
                <w:szCs w:val="24"/>
                <w:rtl/>
              </w:rPr>
            </w:pPr>
          </w:p>
        </w:tc>
        <w:tc>
          <w:tcPr>
            <w:tcW w:w="840" w:type="dxa"/>
          </w:tcPr>
          <w:p w14:paraId="726DA568" w14:textId="77777777" w:rsidR="00F70EB8" w:rsidRDefault="00F70EB8" w:rsidP="008C0CC4">
            <w:pPr>
              <w:pStyle w:val="TableBlock"/>
              <w:keepLines w:val="0"/>
              <w:spacing w:line="240" w:lineRule="auto"/>
              <w:rPr>
                <w:sz w:val="24"/>
                <w:szCs w:val="24"/>
              </w:rPr>
            </w:pPr>
          </w:p>
        </w:tc>
        <w:tc>
          <w:tcPr>
            <w:tcW w:w="457" w:type="dxa"/>
          </w:tcPr>
          <w:p w14:paraId="736F79DE" w14:textId="77777777" w:rsidR="00F70EB8" w:rsidRDefault="00F70EB8" w:rsidP="008C0CC4">
            <w:pPr>
              <w:pStyle w:val="TableBlock"/>
              <w:keepLines w:val="0"/>
              <w:spacing w:line="240" w:lineRule="auto"/>
              <w:rPr>
                <w:sz w:val="24"/>
                <w:szCs w:val="24"/>
              </w:rPr>
            </w:pPr>
          </w:p>
        </w:tc>
        <w:tc>
          <w:tcPr>
            <w:tcW w:w="585" w:type="dxa"/>
          </w:tcPr>
          <w:p w14:paraId="16A339DB" w14:textId="77777777" w:rsidR="00F70EB8" w:rsidRDefault="00F70EB8" w:rsidP="008C0CC4">
            <w:pPr>
              <w:pStyle w:val="TableBlock"/>
              <w:keepLines w:val="0"/>
              <w:spacing w:line="240" w:lineRule="auto"/>
              <w:rPr>
                <w:sz w:val="24"/>
                <w:szCs w:val="24"/>
              </w:rPr>
            </w:pPr>
            <w:r>
              <w:rPr>
                <w:rFonts w:hint="cs"/>
                <w:sz w:val="24"/>
                <w:szCs w:val="24"/>
                <w:rtl/>
              </w:rPr>
              <w:t>(2)</w:t>
            </w:r>
          </w:p>
        </w:tc>
        <w:tc>
          <w:tcPr>
            <w:tcW w:w="6204" w:type="dxa"/>
          </w:tcPr>
          <w:p w14:paraId="0EEF31F2" w14:textId="359879A3" w:rsidR="00F70EB8" w:rsidRPr="00F70EB8" w:rsidRDefault="00F70EB8" w:rsidP="00F70EB8">
            <w:pPr>
              <w:pStyle w:val="TableBlock"/>
              <w:keepLines w:val="0"/>
              <w:spacing w:line="240" w:lineRule="auto"/>
              <w:rPr>
                <w:sz w:val="24"/>
                <w:szCs w:val="24"/>
                <w:rtl/>
              </w:rPr>
            </w:pPr>
            <w:r w:rsidRPr="00F70EB8">
              <w:rPr>
                <w:rFonts w:hint="cs"/>
                <w:sz w:val="24"/>
                <w:szCs w:val="24"/>
                <w:rtl/>
              </w:rPr>
              <w:t xml:space="preserve">לא תינתן דרישה לפי </w:t>
            </w:r>
            <w:bookmarkStart w:id="3904" w:name="_ETM_Q1_5200066"/>
            <w:bookmarkEnd w:id="3904"/>
            <w:r w:rsidRPr="00F70EB8">
              <w:rPr>
                <w:rFonts w:hint="cs"/>
                <w:sz w:val="24"/>
                <w:szCs w:val="24"/>
                <w:rtl/>
              </w:rPr>
              <w:t>סעיף קטן זה אלא אם כן קיבל מנהל המערכת החלטה</w:t>
            </w:r>
            <w:bookmarkStart w:id="3905" w:name="_ETM_Q1_5203709"/>
            <w:bookmarkEnd w:id="3905"/>
            <w:r w:rsidRPr="00F70EB8">
              <w:rPr>
                <w:rFonts w:hint="cs"/>
                <w:sz w:val="24"/>
                <w:szCs w:val="24"/>
                <w:rtl/>
              </w:rPr>
              <w:t xml:space="preserve"> על מצב סיכון ; בקבלת החלטה על מצב</w:t>
            </w:r>
            <w:r>
              <w:rPr>
                <w:rFonts w:hint="cs"/>
                <w:sz w:val="24"/>
                <w:szCs w:val="24"/>
                <w:rtl/>
              </w:rPr>
              <w:t xml:space="preserve"> סיכון ; בקבלת החלטה על מצב סיכון יפעל מנהל המערכת</w:t>
            </w:r>
            <w:r w:rsidR="00F00842">
              <w:rPr>
                <w:rFonts w:hint="cs"/>
                <w:sz w:val="24"/>
                <w:szCs w:val="24"/>
                <w:rtl/>
              </w:rPr>
              <w:t xml:space="preserve"> </w:t>
            </w:r>
            <w:r>
              <w:rPr>
                <w:rFonts w:hint="cs"/>
                <w:sz w:val="24"/>
                <w:szCs w:val="24"/>
                <w:rtl/>
              </w:rPr>
              <w:t>בהתאם למסמך מצבי סיכון שמסר לממונה לפי הוראות סעיף קטן (ג); מנהל המערכת יתעד ברישומיו את החלטתו על מצב סיכון ומשכו הצפוי על פי ההחלטה, ואת הנימוקים להחלטה אשר יתייחסו למצב הסיכון המסוים מתוך מסמך מצבי הסיכון שבשלו התקבלה ההחלטה</w:t>
            </w:r>
          </w:p>
        </w:tc>
      </w:tr>
      <w:tr w:rsidR="00F70EB8" w14:paraId="2865E9EC" w14:textId="77777777" w:rsidTr="00E276BD">
        <w:trPr>
          <w:cantSplit/>
          <w:trHeight w:val="61"/>
        </w:trPr>
        <w:tc>
          <w:tcPr>
            <w:tcW w:w="617" w:type="dxa"/>
          </w:tcPr>
          <w:p w14:paraId="218416C0" w14:textId="77777777" w:rsidR="00F70EB8" w:rsidRDefault="00F70EB8" w:rsidP="008C0CC4">
            <w:pPr>
              <w:pStyle w:val="TableSideHeading"/>
              <w:keepLines w:val="0"/>
              <w:spacing w:line="240" w:lineRule="auto"/>
              <w:rPr>
                <w:sz w:val="24"/>
                <w:szCs w:val="24"/>
              </w:rPr>
            </w:pPr>
          </w:p>
        </w:tc>
        <w:tc>
          <w:tcPr>
            <w:tcW w:w="425" w:type="dxa"/>
          </w:tcPr>
          <w:p w14:paraId="63698FE0" w14:textId="77777777" w:rsidR="00F70EB8" w:rsidRDefault="00F70EB8" w:rsidP="00F70EB8">
            <w:pPr>
              <w:pStyle w:val="TableText"/>
              <w:keepLines w:val="0"/>
              <w:spacing w:line="240" w:lineRule="auto"/>
              <w:rPr>
                <w:sz w:val="24"/>
                <w:szCs w:val="24"/>
                <w:rtl/>
              </w:rPr>
            </w:pPr>
          </w:p>
        </w:tc>
        <w:tc>
          <w:tcPr>
            <w:tcW w:w="840" w:type="dxa"/>
          </w:tcPr>
          <w:p w14:paraId="63C17331" w14:textId="77777777" w:rsidR="00F70EB8" w:rsidRDefault="00F70EB8" w:rsidP="008C0CC4">
            <w:pPr>
              <w:pStyle w:val="TableBlock"/>
              <w:keepLines w:val="0"/>
              <w:spacing w:line="240" w:lineRule="auto"/>
              <w:rPr>
                <w:sz w:val="24"/>
                <w:szCs w:val="24"/>
              </w:rPr>
            </w:pPr>
          </w:p>
        </w:tc>
        <w:tc>
          <w:tcPr>
            <w:tcW w:w="457" w:type="dxa"/>
          </w:tcPr>
          <w:p w14:paraId="0F6D1172" w14:textId="77777777" w:rsidR="00F70EB8" w:rsidRDefault="00F70EB8" w:rsidP="008C0CC4">
            <w:pPr>
              <w:pStyle w:val="TableBlock"/>
              <w:keepLines w:val="0"/>
              <w:spacing w:line="240" w:lineRule="auto"/>
              <w:rPr>
                <w:sz w:val="24"/>
                <w:szCs w:val="24"/>
              </w:rPr>
            </w:pPr>
            <w:r>
              <w:rPr>
                <w:rFonts w:hint="cs"/>
                <w:sz w:val="24"/>
                <w:szCs w:val="24"/>
                <w:rtl/>
              </w:rPr>
              <w:t>(ג)</w:t>
            </w:r>
          </w:p>
        </w:tc>
        <w:tc>
          <w:tcPr>
            <w:tcW w:w="585" w:type="dxa"/>
          </w:tcPr>
          <w:p w14:paraId="6642F271" w14:textId="77777777" w:rsidR="00F70EB8" w:rsidRDefault="00F70EB8" w:rsidP="008C0CC4">
            <w:pPr>
              <w:pStyle w:val="TableBlock"/>
              <w:keepLines w:val="0"/>
              <w:spacing w:line="240" w:lineRule="auto"/>
              <w:rPr>
                <w:sz w:val="24"/>
                <w:szCs w:val="24"/>
                <w:rtl/>
              </w:rPr>
            </w:pPr>
            <w:r>
              <w:rPr>
                <w:rFonts w:hint="cs"/>
                <w:sz w:val="24"/>
                <w:szCs w:val="24"/>
                <w:rtl/>
              </w:rPr>
              <w:t>(1)</w:t>
            </w:r>
          </w:p>
        </w:tc>
        <w:tc>
          <w:tcPr>
            <w:tcW w:w="6204" w:type="dxa"/>
          </w:tcPr>
          <w:p w14:paraId="315BC373" w14:textId="77777777" w:rsidR="00F70EB8" w:rsidRPr="00F70EB8" w:rsidRDefault="00F70EB8" w:rsidP="00F70EB8">
            <w:pPr>
              <w:pStyle w:val="TableBlock"/>
              <w:keepLines w:val="0"/>
              <w:spacing w:line="240" w:lineRule="auto"/>
              <w:rPr>
                <w:sz w:val="24"/>
                <w:szCs w:val="24"/>
                <w:rtl/>
              </w:rPr>
            </w:pPr>
            <w:r>
              <w:rPr>
                <w:rFonts w:hint="cs"/>
                <w:sz w:val="24"/>
                <w:szCs w:val="24"/>
                <w:rtl/>
              </w:rPr>
              <w:t xml:space="preserve">מנהל המערכת יכין מסמך המפרט את סוגי המצבים שבהם קיים חשש ממשי לפגיעה שעלול להצריך דרישה להפעלת יחידות ייצור מוגבלות (בסעיף זה </w:t>
            </w:r>
            <w:r>
              <w:rPr>
                <w:sz w:val="24"/>
                <w:szCs w:val="24"/>
                <w:rtl/>
              </w:rPr>
              <w:t>–</w:t>
            </w:r>
            <w:r>
              <w:rPr>
                <w:rFonts w:hint="cs"/>
                <w:sz w:val="24"/>
                <w:szCs w:val="24"/>
                <w:rtl/>
              </w:rPr>
              <w:t xml:space="preserve"> מסמך מצבי הסיכון);</w:t>
            </w:r>
          </w:p>
        </w:tc>
      </w:tr>
    </w:tbl>
    <w:p w14:paraId="68CBBFB9" w14:textId="77777777" w:rsidR="00306749" w:rsidRDefault="00306749" w:rsidP="00AE5896">
      <w:pPr>
        <w:tabs>
          <w:tab w:val="left" w:pos="7384"/>
        </w:tabs>
        <w:rPr>
          <w:rtl/>
          <w:lang w:eastAsia="he-IL"/>
        </w:rPr>
      </w:pPr>
    </w:p>
    <w:p w14:paraId="6B8716DD" w14:textId="77777777" w:rsidR="00306749" w:rsidRDefault="00306749" w:rsidP="00306749">
      <w:pPr>
        <w:rPr>
          <w:rStyle w:val="TagStyle"/>
          <w:rFonts w:ascii="David" w:hAnsi="David"/>
          <w:u w:val="single"/>
          <w:rtl/>
          <w:lang w:eastAsia="he-IL"/>
        </w:rPr>
      </w:pPr>
    </w:p>
    <w:p w14:paraId="38850363" w14:textId="6DB110F0" w:rsidR="00306749" w:rsidRDefault="00306749" w:rsidP="00306749">
      <w:pPr>
        <w:pStyle w:val="a4"/>
        <w:keepNext/>
        <w:rPr>
          <w:rtl/>
        </w:rPr>
      </w:pPr>
      <w:bookmarkStart w:id="3906" w:name="ET_speaker_תומר_רוזנר_462"/>
      <w:r w:rsidRPr="00306749">
        <w:rPr>
          <w:rStyle w:val="TagStyle"/>
          <w:rtl/>
        </w:rPr>
        <w:t xml:space="preserve"> &lt;&lt; דובר &gt;&gt; </w:t>
      </w:r>
      <w:r>
        <w:rPr>
          <w:rtl/>
        </w:rPr>
        <w:t>תומר רוזנר:</w:t>
      </w:r>
      <w:r w:rsidRPr="00306749">
        <w:rPr>
          <w:rStyle w:val="TagStyle"/>
          <w:rtl/>
        </w:rPr>
        <w:t xml:space="preserve"> &lt;&lt; דובר &gt;&gt;</w:t>
      </w:r>
      <w:r w:rsidR="00F00842">
        <w:rPr>
          <w:rtl/>
        </w:rPr>
        <w:t xml:space="preserve"> </w:t>
      </w:r>
      <w:r>
        <w:rPr>
          <w:rtl/>
        </w:rPr>
        <w:t xml:space="preserve"> </w:t>
      </w:r>
      <w:bookmarkEnd w:id="3906"/>
    </w:p>
    <w:p w14:paraId="61DFC468" w14:textId="77777777" w:rsidR="00306749" w:rsidRDefault="00306749" w:rsidP="00306749">
      <w:pPr>
        <w:pStyle w:val="KeepWithNext"/>
        <w:rPr>
          <w:rtl/>
          <w:lang w:eastAsia="he-IL"/>
        </w:rPr>
      </w:pPr>
    </w:p>
    <w:p w14:paraId="607EA2A5" w14:textId="77777777" w:rsidR="00306749" w:rsidRDefault="00306749" w:rsidP="00306749">
      <w:pPr>
        <w:rPr>
          <w:rtl/>
          <w:lang w:eastAsia="he-IL"/>
        </w:rPr>
      </w:pPr>
      <w:bookmarkStart w:id="3907" w:name="_ETM_Q1_5215150"/>
      <w:bookmarkEnd w:id="3907"/>
      <w:r>
        <w:rPr>
          <w:rFonts w:hint="cs"/>
          <w:rtl/>
          <w:lang w:eastAsia="he-IL"/>
        </w:rPr>
        <w:t xml:space="preserve">כאן אני חושב שאפשר להוסיף, בהתחשב בהיקף הפגיעה הצפוי שבו מדובר. </w:t>
      </w:r>
      <w:bookmarkStart w:id="3908" w:name="_ETM_Q1_5224101"/>
      <w:bookmarkEnd w:id="3908"/>
      <w:r>
        <w:rPr>
          <w:rFonts w:hint="cs"/>
          <w:rtl/>
          <w:lang w:eastAsia="he-IL"/>
        </w:rPr>
        <w:t>כלומר, אנחנו ננסח את זה בצורה יותר מדויקת אבל הגדרת</w:t>
      </w:r>
      <w:bookmarkStart w:id="3909" w:name="_ETM_Q1_5228347"/>
      <w:bookmarkEnd w:id="3909"/>
      <w:r>
        <w:rPr>
          <w:rFonts w:hint="cs"/>
          <w:rtl/>
          <w:lang w:eastAsia="he-IL"/>
        </w:rPr>
        <w:t xml:space="preserve"> מצבי הסיכון בהחלט צריכה להתח</w:t>
      </w:r>
      <w:bookmarkStart w:id="3910" w:name="_ETM_Q1_5227450"/>
      <w:bookmarkEnd w:id="3910"/>
      <w:r>
        <w:rPr>
          <w:rFonts w:hint="cs"/>
          <w:rtl/>
          <w:lang w:eastAsia="he-IL"/>
        </w:rPr>
        <w:t xml:space="preserve">שב בהיקף הפגיעה הצפוי, ולא </w:t>
      </w:r>
      <w:bookmarkStart w:id="3911" w:name="_ETM_Q1_5230248"/>
      <w:bookmarkEnd w:id="3911"/>
      <w:r>
        <w:rPr>
          <w:rFonts w:hint="cs"/>
          <w:rtl/>
          <w:lang w:eastAsia="he-IL"/>
        </w:rPr>
        <w:t xml:space="preserve">הרי מצב סיכון שבו יש חשש לקריסת מערכת החשמל הארצית </w:t>
      </w:r>
      <w:bookmarkStart w:id="3912" w:name="_ETM_Q1_5236099"/>
      <w:bookmarkEnd w:id="3912"/>
      <w:r>
        <w:rPr>
          <w:rFonts w:hint="cs"/>
          <w:rtl/>
          <w:lang w:eastAsia="he-IL"/>
        </w:rPr>
        <w:t>למצב סיכון ש</w:t>
      </w:r>
      <w:bookmarkStart w:id="3913" w:name="_ETM_Q1_5233070"/>
      <w:bookmarkEnd w:id="3913"/>
      <w:r>
        <w:rPr>
          <w:rFonts w:hint="cs"/>
          <w:rtl/>
          <w:lang w:eastAsia="he-IL"/>
        </w:rPr>
        <w:t>יש בו חשש לפגיעה בשכונה פלונית.</w:t>
      </w:r>
    </w:p>
    <w:p w14:paraId="75327E1D" w14:textId="77777777" w:rsidR="00FF4E9A" w:rsidRDefault="00FF4E9A" w:rsidP="00306749">
      <w:pPr>
        <w:rPr>
          <w:rtl/>
          <w:lang w:eastAsia="he-IL"/>
        </w:rPr>
      </w:pPr>
      <w:bookmarkStart w:id="3914" w:name="_ETM_Q1_5249704"/>
      <w:bookmarkStart w:id="3915" w:name="_ETM_Q1_5249887"/>
      <w:bookmarkEnd w:id="3914"/>
      <w:bookmarkEnd w:id="3915"/>
    </w:p>
    <w:p w14:paraId="2D1D0723" w14:textId="04887127" w:rsidR="00FF4E9A" w:rsidRDefault="00FF4E9A" w:rsidP="00FF4E9A">
      <w:pPr>
        <w:pStyle w:val="a4"/>
        <w:keepNext/>
        <w:rPr>
          <w:rtl/>
        </w:rPr>
      </w:pPr>
      <w:bookmarkStart w:id="3916" w:name="ET_speaker_לירון_אדלר_מינקה_722"/>
      <w:r w:rsidRPr="00FF4E9A">
        <w:rPr>
          <w:rStyle w:val="TagStyle"/>
          <w:rtl/>
        </w:rPr>
        <w:t xml:space="preserve"> &lt;&lt; דובר &gt;&gt; </w:t>
      </w:r>
      <w:r>
        <w:rPr>
          <w:rtl/>
        </w:rPr>
        <w:t>לירון אדלר מינקה:</w:t>
      </w:r>
      <w:r w:rsidRPr="00FF4E9A">
        <w:rPr>
          <w:rStyle w:val="TagStyle"/>
          <w:rtl/>
        </w:rPr>
        <w:t xml:space="preserve"> &lt;&lt; דובר &gt;&gt;</w:t>
      </w:r>
      <w:r w:rsidR="00F00842">
        <w:rPr>
          <w:rtl/>
        </w:rPr>
        <w:t xml:space="preserve"> </w:t>
      </w:r>
      <w:r>
        <w:rPr>
          <w:rtl/>
        </w:rPr>
        <w:t xml:space="preserve"> </w:t>
      </w:r>
      <w:bookmarkEnd w:id="3916"/>
    </w:p>
    <w:p w14:paraId="4DA79312" w14:textId="77777777" w:rsidR="00FF4E9A" w:rsidRDefault="00FF4E9A" w:rsidP="00FF4E9A">
      <w:pPr>
        <w:pStyle w:val="KeepWithNext"/>
        <w:rPr>
          <w:rtl/>
          <w:lang w:eastAsia="he-IL"/>
        </w:rPr>
      </w:pPr>
    </w:p>
    <w:tbl>
      <w:tblPr>
        <w:bidiVisual/>
        <w:tblW w:w="912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617"/>
        <w:gridCol w:w="425"/>
        <w:gridCol w:w="840"/>
        <w:gridCol w:w="457"/>
        <w:gridCol w:w="585"/>
        <w:gridCol w:w="6204"/>
      </w:tblGrid>
      <w:tr w:rsidR="00306749" w14:paraId="65F738DC" w14:textId="77777777" w:rsidTr="00E276BD">
        <w:trPr>
          <w:cantSplit/>
          <w:trHeight w:val="61"/>
        </w:trPr>
        <w:tc>
          <w:tcPr>
            <w:tcW w:w="617" w:type="dxa"/>
            <w:tcBorders>
              <w:top w:val="nil"/>
              <w:left w:val="nil"/>
              <w:bottom w:val="nil"/>
              <w:right w:val="nil"/>
            </w:tcBorders>
          </w:tcPr>
          <w:p w14:paraId="30C1ECB6" w14:textId="77777777" w:rsidR="00306749" w:rsidRDefault="00306749" w:rsidP="008C0CC4">
            <w:pPr>
              <w:pStyle w:val="TableSideHeading"/>
              <w:keepLines w:val="0"/>
              <w:spacing w:line="240" w:lineRule="auto"/>
              <w:rPr>
                <w:sz w:val="24"/>
                <w:szCs w:val="24"/>
              </w:rPr>
            </w:pPr>
            <w:bookmarkStart w:id="3917" w:name="_ETM_Q1_5252742"/>
            <w:bookmarkStart w:id="3918" w:name="_ETM_Q1_5252828"/>
            <w:bookmarkStart w:id="3919" w:name="_ETM_Q1_5238086"/>
            <w:bookmarkStart w:id="3920" w:name="_ETM_Q1_5238128"/>
            <w:bookmarkStart w:id="3921" w:name="_ETM_Q1_5239394"/>
            <w:bookmarkStart w:id="3922" w:name="_ETM_Q1_5239435"/>
            <w:bookmarkStart w:id="3923" w:name="_ETM_Q1_5235568"/>
            <w:bookmarkEnd w:id="3917"/>
            <w:bookmarkEnd w:id="3918"/>
            <w:bookmarkEnd w:id="3919"/>
            <w:bookmarkEnd w:id="3920"/>
            <w:bookmarkEnd w:id="3921"/>
            <w:bookmarkEnd w:id="3922"/>
            <w:bookmarkEnd w:id="3923"/>
          </w:p>
        </w:tc>
        <w:tc>
          <w:tcPr>
            <w:tcW w:w="425" w:type="dxa"/>
            <w:tcBorders>
              <w:top w:val="nil"/>
              <w:left w:val="nil"/>
              <w:bottom w:val="nil"/>
              <w:right w:val="nil"/>
            </w:tcBorders>
          </w:tcPr>
          <w:p w14:paraId="1AA2CD6C" w14:textId="77777777" w:rsidR="00306749" w:rsidRDefault="00306749" w:rsidP="008C0CC4">
            <w:pPr>
              <w:pStyle w:val="TableText"/>
              <w:keepLines w:val="0"/>
              <w:spacing w:line="240" w:lineRule="auto"/>
              <w:rPr>
                <w:sz w:val="24"/>
                <w:szCs w:val="24"/>
                <w:rtl/>
              </w:rPr>
            </w:pPr>
          </w:p>
        </w:tc>
        <w:tc>
          <w:tcPr>
            <w:tcW w:w="840" w:type="dxa"/>
            <w:tcBorders>
              <w:top w:val="nil"/>
              <w:left w:val="nil"/>
              <w:bottom w:val="nil"/>
              <w:right w:val="nil"/>
            </w:tcBorders>
          </w:tcPr>
          <w:p w14:paraId="72AF70C3" w14:textId="77777777" w:rsidR="00306749" w:rsidRDefault="00306749" w:rsidP="008C0CC4">
            <w:pPr>
              <w:pStyle w:val="TableBlock"/>
              <w:keepLines w:val="0"/>
              <w:spacing w:line="240" w:lineRule="auto"/>
              <w:rPr>
                <w:sz w:val="24"/>
                <w:szCs w:val="24"/>
              </w:rPr>
            </w:pPr>
          </w:p>
        </w:tc>
        <w:tc>
          <w:tcPr>
            <w:tcW w:w="457" w:type="dxa"/>
            <w:tcBorders>
              <w:top w:val="nil"/>
              <w:left w:val="nil"/>
              <w:bottom w:val="nil"/>
              <w:right w:val="nil"/>
            </w:tcBorders>
          </w:tcPr>
          <w:p w14:paraId="4F85E273" w14:textId="77777777" w:rsidR="00306749" w:rsidRDefault="00306749" w:rsidP="008C0CC4">
            <w:pPr>
              <w:pStyle w:val="TableBlock"/>
              <w:keepLines w:val="0"/>
              <w:spacing w:line="240" w:lineRule="auto"/>
              <w:rPr>
                <w:sz w:val="24"/>
                <w:szCs w:val="24"/>
                <w:rtl/>
              </w:rPr>
            </w:pPr>
          </w:p>
        </w:tc>
        <w:tc>
          <w:tcPr>
            <w:tcW w:w="585" w:type="dxa"/>
            <w:tcBorders>
              <w:top w:val="nil"/>
              <w:left w:val="nil"/>
              <w:bottom w:val="nil"/>
              <w:right w:val="nil"/>
            </w:tcBorders>
          </w:tcPr>
          <w:p w14:paraId="5E4D281F" w14:textId="77777777" w:rsidR="00306749" w:rsidRDefault="00306749" w:rsidP="008C0CC4">
            <w:pPr>
              <w:pStyle w:val="TableBlock"/>
              <w:keepLines w:val="0"/>
              <w:spacing w:line="240" w:lineRule="auto"/>
              <w:rPr>
                <w:sz w:val="24"/>
                <w:szCs w:val="24"/>
                <w:rtl/>
              </w:rPr>
            </w:pPr>
            <w:r>
              <w:rPr>
                <w:rFonts w:hint="cs"/>
                <w:sz w:val="24"/>
                <w:szCs w:val="24"/>
                <w:rtl/>
              </w:rPr>
              <w:t>(2)</w:t>
            </w:r>
          </w:p>
        </w:tc>
        <w:tc>
          <w:tcPr>
            <w:tcW w:w="6204" w:type="dxa"/>
            <w:tcBorders>
              <w:top w:val="nil"/>
              <w:left w:val="nil"/>
              <w:bottom w:val="nil"/>
              <w:right w:val="nil"/>
            </w:tcBorders>
          </w:tcPr>
          <w:p w14:paraId="51091F01" w14:textId="77777777" w:rsidR="00306749" w:rsidRDefault="00306749" w:rsidP="008C0CC4">
            <w:pPr>
              <w:pStyle w:val="TableBlock"/>
              <w:keepLines w:val="0"/>
              <w:spacing w:line="240" w:lineRule="auto"/>
              <w:rPr>
                <w:sz w:val="24"/>
                <w:szCs w:val="24"/>
                <w:rtl/>
              </w:rPr>
            </w:pPr>
            <w:r>
              <w:rPr>
                <w:rFonts w:hint="cs"/>
                <w:sz w:val="24"/>
                <w:szCs w:val="24"/>
                <w:rtl/>
              </w:rPr>
              <w:t>מנהל המערכת יקבע במסמך את סוגי מצבי הסיכון ואופן זיהוים, במדדים כמותיים או איכותיים, וכן יפרט בו שיקולים שיש להביא בחשבון בעת קבלת החלטה על קיומו של מצב סיכון המפורט במסמך ועל משכו הצפוי;</w:t>
            </w:r>
          </w:p>
        </w:tc>
      </w:tr>
      <w:tr w:rsidR="00306749" w14:paraId="7C828548" w14:textId="77777777" w:rsidTr="00E276BD">
        <w:trPr>
          <w:cantSplit/>
          <w:trHeight w:val="61"/>
        </w:trPr>
        <w:tc>
          <w:tcPr>
            <w:tcW w:w="617" w:type="dxa"/>
            <w:tcBorders>
              <w:top w:val="nil"/>
              <w:left w:val="nil"/>
              <w:bottom w:val="nil"/>
              <w:right w:val="nil"/>
            </w:tcBorders>
          </w:tcPr>
          <w:p w14:paraId="584D4569" w14:textId="77777777" w:rsidR="00306749" w:rsidRDefault="00306749" w:rsidP="008C0CC4">
            <w:pPr>
              <w:pStyle w:val="TableSideHeading"/>
              <w:keepLines w:val="0"/>
              <w:spacing w:line="240" w:lineRule="auto"/>
              <w:rPr>
                <w:sz w:val="24"/>
                <w:szCs w:val="24"/>
              </w:rPr>
            </w:pPr>
          </w:p>
        </w:tc>
        <w:tc>
          <w:tcPr>
            <w:tcW w:w="425" w:type="dxa"/>
            <w:tcBorders>
              <w:top w:val="nil"/>
              <w:left w:val="nil"/>
              <w:bottom w:val="nil"/>
              <w:right w:val="nil"/>
            </w:tcBorders>
          </w:tcPr>
          <w:p w14:paraId="276C9FCB" w14:textId="77777777" w:rsidR="00306749" w:rsidRDefault="00306749" w:rsidP="008C0CC4">
            <w:pPr>
              <w:pStyle w:val="TableText"/>
              <w:keepLines w:val="0"/>
              <w:spacing w:line="240" w:lineRule="auto"/>
              <w:rPr>
                <w:sz w:val="24"/>
                <w:szCs w:val="24"/>
                <w:rtl/>
              </w:rPr>
            </w:pPr>
          </w:p>
        </w:tc>
        <w:tc>
          <w:tcPr>
            <w:tcW w:w="840" w:type="dxa"/>
            <w:tcBorders>
              <w:top w:val="nil"/>
              <w:left w:val="nil"/>
              <w:bottom w:val="nil"/>
              <w:right w:val="nil"/>
            </w:tcBorders>
          </w:tcPr>
          <w:p w14:paraId="0D3AEFA3" w14:textId="77777777" w:rsidR="00306749" w:rsidRDefault="00306749" w:rsidP="008C0CC4">
            <w:pPr>
              <w:pStyle w:val="TableBlock"/>
              <w:keepLines w:val="0"/>
              <w:spacing w:line="240" w:lineRule="auto"/>
              <w:rPr>
                <w:sz w:val="24"/>
                <w:szCs w:val="24"/>
              </w:rPr>
            </w:pPr>
          </w:p>
        </w:tc>
        <w:tc>
          <w:tcPr>
            <w:tcW w:w="457" w:type="dxa"/>
            <w:tcBorders>
              <w:top w:val="nil"/>
              <w:left w:val="nil"/>
              <w:bottom w:val="nil"/>
              <w:right w:val="nil"/>
            </w:tcBorders>
          </w:tcPr>
          <w:p w14:paraId="2907FF3B" w14:textId="77777777" w:rsidR="00306749" w:rsidRDefault="00306749" w:rsidP="008C0CC4">
            <w:pPr>
              <w:pStyle w:val="TableBlock"/>
              <w:keepLines w:val="0"/>
              <w:spacing w:line="240" w:lineRule="auto"/>
              <w:rPr>
                <w:sz w:val="24"/>
                <w:szCs w:val="24"/>
                <w:rtl/>
              </w:rPr>
            </w:pPr>
          </w:p>
        </w:tc>
        <w:tc>
          <w:tcPr>
            <w:tcW w:w="585" w:type="dxa"/>
            <w:tcBorders>
              <w:top w:val="nil"/>
              <w:left w:val="nil"/>
              <w:bottom w:val="nil"/>
              <w:right w:val="nil"/>
            </w:tcBorders>
          </w:tcPr>
          <w:p w14:paraId="32D74B0F" w14:textId="77777777" w:rsidR="00306749" w:rsidRDefault="00306749" w:rsidP="008C0CC4">
            <w:pPr>
              <w:pStyle w:val="TableBlock"/>
              <w:keepLines w:val="0"/>
              <w:spacing w:line="240" w:lineRule="auto"/>
              <w:rPr>
                <w:sz w:val="24"/>
                <w:szCs w:val="24"/>
                <w:rtl/>
              </w:rPr>
            </w:pPr>
            <w:r>
              <w:rPr>
                <w:rFonts w:hint="cs"/>
                <w:sz w:val="24"/>
                <w:szCs w:val="24"/>
                <w:rtl/>
              </w:rPr>
              <w:t>(3)</w:t>
            </w:r>
          </w:p>
        </w:tc>
        <w:tc>
          <w:tcPr>
            <w:tcW w:w="6204" w:type="dxa"/>
            <w:tcBorders>
              <w:top w:val="nil"/>
              <w:left w:val="nil"/>
              <w:bottom w:val="nil"/>
              <w:right w:val="nil"/>
            </w:tcBorders>
          </w:tcPr>
          <w:p w14:paraId="08674303" w14:textId="77777777" w:rsidR="00306749" w:rsidRDefault="00306749" w:rsidP="008C0CC4">
            <w:pPr>
              <w:pStyle w:val="TableBlock"/>
              <w:keepLines w:val="0"/>
              <w:spacing w:line="240" w:lineRule="auto"/>
              <w:rPr>
                <w:sz w:val="24"/>
                <w:szCs w:val="24"/>
                <w:rtl/>
              </w:rPr>
            </w:pPr>
            <w:r>
              <w:rPr>
                <w:rFonts w:hint="cs"/>
                <w:sz w:val="24"/>
                <w:szCs w:val="24"/>
                <w:rtl/>
              </w:rPr>
              <w:t>מנהל המערכת יביא את מסמך מצבי הסיכון שהכין לאישור רשות החשמל; אישרה רשות החשמל את מסמך מצבי הסיכון ימסור מנהל המערכת את המסמך לממונה.</w:t>
            </w:r>
          </w:p>
        </w:tc>
      </w:tr>
      <w:tr w:rsidR="00306749" w14:paraId="529ECF07" w14:textId="77777777" w:rsidTr="00E276BD">
        <w:trPr>
          <w:cantSplit/>
          <w:trHeight w:val="61"/>
        </w:trPr>
        <w:tc>
          <w:tcPr>
            <w:tcW w:w="617" w:type="dxa"/>
            <w:tcBorders>
              <w:top w:val="nil"/>
              <w:left w:val="nil"/>
              <w:bottom w:val="nil"/>
              <w:right w:val="nil"/>
            </w:tcBorders>
          </w:tcPr>
          <w:p w14:paraId="36400807" w14:textId="77777777" w:rsidR="00306749" w:rsidRDefault="00306749" w:rsidP="008C0CC4">
            <w:pPr>
              <w:pStyle w:val="TableSideHeading"/>
              <w:keepLines w:val="0"/>
              <w:spacing w:line="240" w:lineRule="auto"/>
              <w:rPr>
                <w:sz w:val="24"/>
                <w:szCs w:val="24"/>
              </w:rPr>
            </w:pPr>
          </w:p>
        </w:tc>
        <w:tc>
          <w:tcPr>
            <w:tcW w:w="425" w:type="dxa"/>
            <w:tcBorders>
              <w:top w:val="nil"/>
              <w:left w:val="nil"/>
              <w:bottom w:val="nil"/>
              <w:right w:val="nil"/>
            </w:tcBorders>
          </w:tcPr>
          <w:p w14:paraId="5180CB89" w14:textId="77777777" w:rsidR="00306749" w:rsidRDefault="00306749" w:rsidP="008C0CC4">
            <w:pPr>
              <w:pStyle w:val="TableText"/>
              <w:keepLines w:val="0"/>
              <w:spacing w:line="240" w:lineRule="auto"/>
              <w:rPr>
                <w:sz w:val="24"/>
                <w:szCs w:val="24"/>
                <w:rtl/>
              </w:rPr>
            </w:pPr>
          </w:p>
        </w:tc>
        <w:tc>
          <w:tcPr>
            <w:tcW w:w="840" w:type="dxa"/>
            <w:tcBorders>
              <w:top w:val="nil"/>
              <w:left w:val="nil"/>
              <w:bottom w:val="nil"/>
              <w:right w:val="nil"/>
            </w:tcBorders>
          </w:tcPr>
          <w:p w14:paraId="550D1C30" w14:textId="77777777" w:rsidR="00306749" w:rsidRDefault="00306749" w:rsidP="008C0CC4">
            <w:pPr>
              <w:pStyle w:val="TableBlock"/>
              <w:keepLines w:val="0"/>
              <w:spacing w:line="240" w:lineRule="auto"/>
              <w:rPr>
                <w:sz w:val="24"/>
                <w:szCs w:val="24"/>
              </w:rPr>
            </w:pPr>
          </w:p>
        </w:tc>
        <w:tc>
          <w:tcPr>
            <w:tcW w:w="457" w:type="dxa"/>
            <w:tcBorders>
              <w:top w:val="nil"/>
              <w:left w:val="nil"/>
              <w:bottom w:val="nil"/>
              <w:right w:val="nil"/>
            </w:tcBorders>
          </w:tcPr>
          <w:p w14:paraId="72FF39F9" w14:textId="77777777" w:rsidR="00306749" w:rsidRDefault="00306749" w:rsidP="008C0CC4">
            <w:pPr>
              <w:pStyle w:val="TableBlock"/>
              <w:keepLines w:val="0"/>
              <w:spacing w:line="240" w:lineRule="auto"/>
              <w:rPr>
                <w:sz w:val="24"/>
                <w:szCs w:val="24"/>
                <w:rtl/>
              </w:rPr>
            </w:pPr>
          </w:p>
        </w:tc>
        <w:tc>
          <w:tcPr>
            <w:tcW w:w="585" w:type="dxa"/>
            <w:tcBorders>
              <w:top w:val="nil"/>
              <w:left w:val="nil"/>
              <w:bottom w:val="nil"/>
              <w:right w:val="nil"/>
            </w:tcBorders>
          </w:tcPr>
          <w:p w14:paraId="445FEBCF" w14:textId="77777777" w:rsidR="00306749" w:rsidRDefault="00306749" w:rsidP="008C0CC4">
            <w:pPr>
              <w:pStyle w:val="TableBlock"/>
              <w:keepLines w:val="0"/>
              <w:spacing w:line="240" w:lineRule="auto"/>
              <w:rPr>
                <w:sz w:val="24"/>
                <w:szCs w:val="24"/>
                <w:rtl/>
              </w:rPr>
            </w:pPr>
            <w:r>
              <w:rPr>
                <w:rFonts w:hint="cs"/>
                <w:sz w:val="24"/>
                <w:szCs w:val="24"/>
                <w:rtl/>
              </w:rPr>
              <w:t>(4)</w:t>
            </w:r>
          </w:p>
        </w:tc>
        <w:tc>
          <w:tcPr>
            <w:tcW w:w="6204" w:type="dxa"/>
            <w:tcBorders>
              <w:top w:val="nil"/>
              <w:left w:val="nil"/>
              <w:bottom w:val="nil"/>
              <w:right w:val="nil"/>
            </w:tcBorders>
          </w:tcPr>
          <w:p w14:paraId="2EE642D6" w14:textId="77777777" w:rsidR="00306749" w:rsidRDefault="00306749" w:rsidP="008C0CC4">
            <w:pPr>
              <w:pStyle w:val="TableBlock"/>
              <w:keepLines w:val="0"/>
              <w:spacing w:line="240" w:lineRule="auto"/>
              <w:rPr>
                <w:sz w:val="24"/>
                <w:szCs w:val="24"/>
                <w:rtl/>
              </w:rPr>
            </w:pPr>
            <w:r>
              <w:rPr>
                <w:rFonts w:hint="cs"/>
                <w:sz w:val="24"/>
                <w:szCs w:val="24"/>
                <w:rtl/>
              </w:rPr>
              <w:t>מסמך מצבי הסיכון שמסר מנהל המערכת לממונה יפורסם באתר האינטרנט של מנהל המערכת ושל המשרד להגנת הסביבה.</w:t>
            </w:r>
          </w:p>
        </w:tc>
      </w:tr>
    </w:tbl>
    <w:p w14:paraId="31791DBB" w14:textId="77777777" w:rsidR="00306749" w:rsidRDefault="00306749" w:rsidP="00AE5896">
      <w:pPr>
        <w:tabs>
          <w:tab w:val="left" w:pos="7384"/>
        </w:tabs>
        <w:rPr>
          <w:rtl/>
          <w:lang w:eastAsia="he-IL"/>
        </w:rPr>
      </w:pPr>
    </w:p>
    <w:p w14:paraId="0E764EC7" w14:textId="4A4B6C89" w:rsidR="00306749" w:rsidRDefault="00306749" w:rsidP="00306749">
      <w:pPr>
        <w:pStyle w:val="af5"/>
        <w:keepNext/>
        <w:rPr>
          <w:rtl/>
        </w:rPr>
      </w:pPr>
      <w:bookmarkStart w:id="3924" w:name="ET_interruption_קריאה_464"/>
      <w:r w:rsidRPr="00306749">
        <w:rPr>
          <w:rStyle w:val="TagStyle"/>
          <w:rtl/>
        </w:rPr>
        <w:t xml:space="preserve"> &lt;&lt; קריאה &gt;&gt; </w:t>
      </w:r>
      <w:r>
        <w:rPr>
          <w:rtl/>
        </w:rPr>
        <w:t>קריאה:</w:t>
      </w:r>
      <w:r w:rsidRPr="00306749">
        <w:rPr>
          <w:rStyle w:val="TagStyle"/>
          <w:rtl/>
        </w:rPr>
        <w:t xml:space="preserve"> &lt;&lt; קריאה &gt;&gt;</w:t>
      </w:r>
      <w:r w:rsidR="00F00842">
        <w:rPr>
          <w:rtl/>
        </w:rPr>
        <w:t xml:space="preserve"> </w:t>
      </w:r>
      <w:r>
        <w:rPr>
          <w:rtl/>
        </w:rPr>
        <w:t xml:space="preserve"> </w:t>
      </w:r>
      <w:bookmarkEnd w:id="3924"/>
    </w:p>
    <w:p w14:paraId="6BB8D27A" w14:textId="77777777" w:rsidR="00306749" w:rsidRDefault="00306749" w:rsidP="00306749">
      <w:pPr>
        <w:pStyle w:val="KeepWithNext"/>
        <w:rPr>
          <w:rtl/>
          <w:lang w:eastAsia="he-IL"/>
        </w:rPr>
      </w:pPr>
    </w:p>
    <w:p w14:paraId="2C6F7647" w14:textId="77777777" w:rsidR="00306749" w:rsidRDefault="00306749" w:rsidP="00306749">
      <w:pPr>
        <w:rPr>
          <w:rtl/>
          <w:lang w:eastAsia="he-IL"/>
        </w:rPr>
      </w:pPr>
      <w:r>
        <w:rPr>
          <w:rFonts w:hint="cs"/>
          <w:rtl/>
          <w:lang w:eastAsia="he-IL"/>
        </w:rPr>
        <w:t>ושל רשות החשמל</w:t>
      </w:r>
      <w:r w:rsidR="00FF4E9A">
        <w:rPr>
          <w:rFonts w:hint="cs"/>
          <w:rtl/>
          <w:lang w:eastAsia="he-IL"/>
        </w:rPr>
        <w:t>.</w:t>
      </w:r>
    </w:p>
    <w:p w14:paraId="4B194142" w14:textId="77777777" w:rsidR="00306749" w:rsidRDefault="00306749" w:rsidP="00306749">
      <w:pPr>
        <w:rPr>
          <w:rtl/>
          <w:lang w:eastAsia="he-IL"/>
        </w:rPr>
      </w:pPr>
    </w:p>
    <w:p w14:paraId="22E9550C" w14:textId="04EB8C4D" w:rsidR="00306749" w:rsidRDefault="00306749" w:rsidP="00306749">
      <w:pPr>
        <w:pStyle w:val="a4"/>
        <w:keepNext/>
        <w:rPr>
          <w:rtl/>
        </w:rPr>
      </w:pPr>
      <w:bookmarkStart w:id="3925" w:name="ET_speaker_לירון_אדלר_מינקה_465"/>
      <w:r w:rsidRPr="00306749">
        <w:rPr>
          <w:rStyle w:val="TagStyle"/>
          <w:rtl/>
        </w:rPr>
        <w:t xml:space="preserve"> &lt;&lt; דובר &gt;&gt; </w:t>
      </w:r>
      <w:r>
        <w:rPr>
          <w:rtl/>
        </w:rPr>
        <w:t>לירון אדלר מינקה:</w:t>
      </w:r>
      <w:r w:rsidRPr="00306749">
        <w:rPr>
          <w:rStyle w:val="TagStyle"/>
          <w:rtl/>
        </w:rPr>
        <w:t xml:space="preserve"> &lt;&lt; דובר &gt;&gt;</w:t>
      </w:r>
      <w:r w:rsidR="00F00842">
        <w:rPr>
          <w:rtl/>
        </w:rPr>
        <w:t xml:space="preserve"> </w:t>
      </w:r>
      <w:r>
        <w:rPr>
          <w:rtl/>
        </w:rPr>
        <w:t xml:space="preserve"> </w:t>
      </w:r>
      <w:bookmarkEnd w:id="3925"/>
    </w:p>
    <w:p w14:paraId="6C707F8E" w14:textId="77777777" w:rsidR="00306749" w:rsidRDefault="00306749" w:rsidP="00306749">
      <w:pPr>
        <w:pStyle w:val="KeepWithNext"/>
        <w:rPr>
          <w:rtl/>
          <w:lang w:eastAsia="he-IL"/>
        </w:rPr>
      </w:pPr>
    </w:p>
    <w:p w14:paraId="32DA4E64" w14:textId="77777777" w:rsidR="00306749" w:rsidRDefault="00306749" w:rsidP="00306749">
      <w:pPr>
        <w:rPr>
          <w:rtl/>
          <w:lang w:eastAsia="he-IL"/>
        </w:rPr>
      </w:pPr>
      <w:r>
        <w:rPr>
          <w:rFonts w:hint="cs"/>
          <w:rtl/>
          <w:lang w:eastAsia="he-IL"/>
        </w:rPr>
        <w:t>ושל רשות החשמל. אני רק אעיר</w:t>
      </w:r>
      <w:bookmarkStart w:id="3926" w:name="_ETM_Q1_5272983"/>
      <w:bookmarkEnd w:id="3926"/>
      <w:r>
        <w:rPr>
          <w:rFonts w:hint="cs"/>
          <w:rtl/>
          <w:lang w:eastAsia="he-IL"/>
        </w:rPr>
        <w:t xml:space="preserve"> שבסוף הפרק הכנסנו איזושהי הוראת </w:t>
      </w:r>
      <w:bookmarkStart w:id="3927" w:name="_ETM_Q1_5284340"/>
      <w:bookmarkEnd w:id="3927"/>
      <w:r>
        <w:rPr>
          <w:rFonts w:hint="cs"/>
          <w:rtl/>
          <w:lang w:eastAsia="he-IL"/>
        </w:rPr>
        <w:t xml:space="preserve">מעבר שנותנת למנהל המערכת </w:t>
      </w:r>
      <w:bookmarkStart w:id="3928" w:name="_ETM_Q1_5289290"/>
      <w:bookmarkEnd w:id="3928"/>
      <w:r w:rsidR="00FF4E9A">
        <w:rPr>
          <w:rFonts w:hint="cs"/>
          <w:rtl/>
          <w:lang w:eastAsia="he-IL"/>
        </w:rPr>
        <w:t>- - -</w:t>
      </w:r>
    </w:p>
    <w:p w14:paraId="7BFE2A11" w14:textId="77777777" w:rsidR="00306749" w:rsidRDefault="00306749" w:rsidP="00306749">
      <w:pPr>
        <w:rPr>
          <w:rtl/>
          <w:lang w:eastAsia="he-IL"/>
        </w:rPr>
      </w:pPr>
      <w:bookmarkStart w:id="3929" w:name="_ETM_Q1_5289328"/>
      <w:bookmarkStart w:id="3930" w:name="_ETM_Q1_5290135"/>
      <w:bookmarkEnd w:id="3929"/>
      <w:bookmarkEnd w:id="3930"/>
    </w:p>
    <w:p w14:paraId="60A0C2EA" w14:textId="41E2B27C" w:rsidR="00306749" w:rsidRDefault="00306749" w:rsidP="00306749">
      <w:pPr>
        <w:pStyle w:val="af9"/>
        <w:keepNext/>
        <w:rPr>
          <w:rtl/>
          <w:lang w:eastAsia="he-IL"/>
        </w:rPr>
      </w:pPr>
      <w:bookmarkStart w:id="3931" w:name="ET_guest_דרור_וגשל_466"/>
      <w:r w:rsidRPr="00306749">
        <w:rPr>
          <w:rStyle w:val="TagStyle"/>
          <w:rtl/>
        </w:rPr>
        <w:t xml:space="preserve"> &lt;&lt; אורח &gt;&gt; </w:t>
      </w:r>
      <w:r>
        <w:rPr>
          <w:rtl/>
          <w:lang w:eastAsia="he-IL"/>
        </w:rPr>
        <w:t>דרור וגשל:</w:t>
      </w:r>
      <w:r w:rsidRPr="00306749">
        <w:rPr>
          <w:rStyle w:val="TagStyle"/>
          <w:rtl/>
        </w:rPr>
        <w:t xml:space="preserve"> &lt;&lt; אורח &gt;&gt;</w:t>
      </w:r>
      <w:r w:rsidR="00F00842">
        <w:rPr>
          <w:rtl/>
          <w:lang w:eastAsia="he-IL"/>
        </w:rPr>
        <w:t xml:space="preserve"> </w:t>
      </w:r>
      <w:r>
        <w:rPr>
          <w:rtl/>
          <w:lang w:eastAsia="he-IL"/>
        </w:rPr>
        <w:t xml:space="preserve"> </w:t>
      </w:r>
      <w:bookmarkEnd w:id="3931"/>
    </w:p>
    <w:p w14:paraId="126264DA" w14:textId="77777777" w:rsidR="00306749" w:rsidRDefault="00306749" w:rsidP="00306749">
      <w:pPr>
        <w:pStyle w:val="KeepWithNext"/>
        <w:rPr>
          <w:rtl/>
          <w:lang w:eastAsia="he-IL"/>
        </w:rPr>
      </w:pPr>
    </w:p>
    <w:p w14:paraId="7D43E726" w14:textId="77777777" w:rsidR="00E276BD" w:rsidRDefault="00306749" w:rsidP="00E276BD">
      <w:pPr>
        <w:rPr>
          <w:rStyle w:val="TagStyle"/>
          <w:rFonts w:ascii="David" w:hAnsi="David"/>
          <w:vanish w:val="0"/>
          <w:u w:val="single"/>
          <w:rtl/>
          <w:lang w:eastAsia="he-IL"/>
        </w:rPr>
      </w:pPr>
      <w:bookmarkStart w:id="3932" w:name="_ETM_Q1_5290426"/>
      <w:bookmarkStart w:id="3933" w:name="_ETM_Q1_5290465"/>
      <w:bookmarkEnd w:id="3932"/>
      <w:bookmarkEnd w:id="3933"/>
      <w:r>
        <w:rPr>
          <w:rFonts w:hint="cs"/>
          <w:rtl/>
          <w:lang w:eastAsia="he-IL"/>
        </w:rPr>
        <w:t xml:space="preserve">הייתה פה שאלה איך הציבור </w:t>
      </w:r>
      <w:bookmarkStart w:id="3934" w:name="_ETM_Q1_5293956"/>
      <w:bookmarkEnd w:id="3934"/>
      <w:r>
        <w:rPr>
          <w:rFonts w:hint="cs"/>
          <w:rtl/>
          <w:lang w:eastAsia="he-IL"/>
        </w:rPr>
        <w:t xml:space="preserve">לא ידע, אז הציבור ידע ברגע שאנחנו מאשרים יהיה </w:t>
      </w:r>
      <w:bookmarkStart w:id="3935" w:name="_ETM_Q1_5298243"/>
      <w:bookmarkEnd w:id="3935"/>
      <w:r>
        <w:rPr>
          <w:rFonts w:hint="cs"/>
          <w:rtl/>
          <w:lang w:eastAsia="he-IL"/>
        </w:rPr>
        <w:t>שימוע ציבורי.</w:t>
      </w:r>
      <w:bookmarkStart w:id="3936" w:name="_ETM_Q1_5298275"/>
      <w:bookmarkStart w:id="3937" w:name="_ETM_Q1_5298720"/>
      <w:bookmarkStart w:id="3938" w:name="_ETM_Q1_5299046"/>
      <w:bookmarkStart w:id="3939" w:name="_ETM_Q1_5299101"/>
      <w:bookmarkEnd w:id="3936"/>
      <w:bookmarkEnd w:id="3937"/>
      <w:bookmarkEnd w:id="3938"/>
      <w:bookmarkEnd w:id="3939"/>
    </w:p>
    <w:p w14:paraId="0A675B57" w14:textId="77777777" w:rsidR="00E276BD" w:rsidRDefault="00E276BD" w:rsidP="00E276BD">
      <w:pPr>
        <w:rPr>
          <w:rStyle w:val="TagStyle"/>
          <w:rFonts w:ascii="David" w:hAnsi="David"/>
          <w:vanish w:val="0"/>
          <w:u w:val="single"/>
          <w:rtl/>
          <w:lang w:eastAsia="he-IL"/>
        </w:rPr>
      </w:pPr>
    </w:p>
    <w:p w14:paraId="67B21334" w14:textId="77777777" w:rsidR="00E276BD" w:rsidRDefault="00E276BD" w:rsidP="00E276BD">
      <w:pPr>
        <w:pStyle w:val="a4"/>
        <w:keepNext/>
        <w:rPr>
          <w:rtl/>
        </w:rPr>
      </w:pPr>
      <w:bookmarkStart w:id="3940" w:name="ET_speaker_תומר_רוזנר_2046"/>
      <w:r w:rsidRPr="00E276BD">
        <w:rPr>
          <w:rStyle w:val="TagStyle"/>
          <w:rtl/>
        </w:rPr>
        <w:t xml:space="preserve"> &lt;&lt; דובר &gt;&gt; </w:t>
      </w:r>
      <w:r>
        <w:rPr>
          <w:rtl/>
        </w:rPr>
        <w:t>תומר רוזנר:</w:t>
      </w:r>
      <w:r w:rsidRPr="00E276BD">
        <w:rPr>
          <w:rStyle w:val="TagStyle"/>
          <w:rtl/>
        </w:rPr>
        <w:t xml:space="preserve"> &lt;&lt; דובר &gt;&gt;</w:t>
      </w:r>
      <w:r>
        <w:rPr>
          <w:rtl/>
        </w:rPr>
        <w:t xml:space="preserve">   </w:t>
      </w:r>
      <w:bookmarkEnd w:id="3940"/>
    </w:p>
    <w:p w14:paraId="3CAC8C0B" w14:textId="77777777" w:rsidR="00E276BD" w:rsidRDefault="00E276BD" w:rsidP="00E276BD">
      <w:pPr>
        <w:pStyle w:val="KeepWithNext"/>
        <w:rPr>
          <w:rtl/>
        </w:rPr>
      </w:pPr>
    </w:p>
    <w:p w14:paraId="4900ADE6" w14:textId="15BE32B8" w:rsidR="00306749" w:rsidRPr="00E276BD" w:rsidRDefault="00306749" w:rsidP="00E276BD">
      <w:pPr>
        <w:rPr>
          <w:rFonts w:cs="Arial"/>
          <w:b/>
          <w:color w:val="010000"/>
          <w:bdr w:val="single" w:sz="4" w:space="0" w:color="FF66FF"/>
          <w:rtl/>
        </w:rPr>
      </w:pPr>
      <w:r>
        <w:rPr>
          <w:rFonts w:hint="cs"/>
          <w:rtl/>
        </w:rPr>
        <w:t xml:space="preserve">אז אני </w:t>
      </w:r>
      <w:bookmarkStart w:id="3941" w:name="_ETM_Q1_5299374"/>
      <w:bookmarkEnd w:id="3941"/>
      <w:r>
        <w:rPr>
          <w:rFonts w:hint="cs"/>
          <w:rtl/>
        </w:rPr>
        <w:t xml:space="preserve">אשאל שתי שאלות בהקשר הזה. שאלה </w:t>
      </w:r>
      <w:bookmarkStart w:id="3942" w:name="_ETM_Q1_5298071"/>
      <w:bookmarkEnd w:id="3942"/>
      <w:r>
        <w:rPr>
          <w:rFonts w:hint="cs"/>
          <w:rtl/>
        </w:rPr>
        <w:t>לגבי הפעולה של רשות</w:t>
      </w:r>
      <w:bookmarkStart w:id="3943" w:name="_ETM_Q1_5302392"/>
      <w:bookmarkEnd w:id="3943"/>
      <w:r>
        <w:rPr>
          <w:rFonts w:hint="cs"/>
          <w:rtl/>
        </w:rPr>
        <w:t xml:space="preserve"> החשמל, זו שאלה של הבנה</w:t>
      </w:r>
      <w:r w:rsidR="00FF4E9A">
        <w:rPr>
          <w:rFonts w:hint="cs"/>
          <w:rtl/>
        </w:rPr>
        <w:t>.</w:t>
      </w:r>
      <w:r>
        <w:rPr>
          <w:rFonts w:hint="cs"/>
          <w:rtl/>
        </w:rPr>
        <w:t xml:space="preserve"> כשמדברים על רשות החשמל האם</w:t>
      </w:r>
      <w:bookmarkStart w:id="3944" w:name="_ETM_Q1_5311144"/>
      <w:bookmarkEnd w:id="3944"/>
      <w:r>
        <w:rPr>
          <w:rFonts w:hint="cs"/>
          <w:rtl/>
        </w:rPr>
        <w:t xml:space="preserve"> הכוונה למליאת הרשות? האם לא </w:t>
      </w:r>
      <w:bookmarkStart w:id="3945" w:name="_ETM_Q1_5308696"/>
      <w:bookmarkEnd w:id="3945"/>
      <w:r>
        <w:rPr>
          <w:rFonts w:hint="cs"/>
          <w:rtl/>
        </w:rPr>
        <w:t xml:space="preserve">צריך להבהיר שמדובר במליאת? כי </w:t>
      </w:r>
      <w:bookmarkStart w:id="3946" w:name="_ETM_Q1_5313744"/>
      <w:bookmarkEnd w:id="3946"/>
      <w:r>
        <w:rPr>
          <w:rFonts w:hint="cs"/>
          <w:rtl/>
        </w:rPr>
        <w:t>אני ראיתי שרשום בחוק משק החשמל</w:t>
      </w:r>
      <w:bookmarkStart w:id="3947" w:name="_ETM_Q1_5309430"/>
      <w:bookmarkEnd w:id="3947"/>
      <w:r>
        <w:rPr>
          <w:rFonts w:hint="cs"/>
          <w:rtl/>
        </w:rPr>
        <w:t xml:space="preserve"> כשאומרים</w:t>
      </w:r>
      <w:bookmarkStart w:id="3948" w:name="_ETM_Q1_5315014"/>
      <w:bookmarkEnd w:id="3948"/>
      <w:r>
        <w:rPr>
          <w:rFonts w:hint="cs"/>
          <w:rtl/>
        </w:rPr>
        <w:t xml:space="preserve"> רשות החשמל הכוונה היא לאו דווקא.</w:t>
      </w:r>
    </w:p>
    <w:p w14:paraId="6EA2E702" w14:textId="77777777" w:rsidR="00BD5B5A" w:rsidRDefault="00BD5B5A" w:rsidP="00306749">
      <w:pPr>
        <w:rPr>
          <w:rtl/>
          <w:lang w:eastAsia="he-IL"/>
        </w:rPr>
      </w:pPr>
    </w:p>
    <w:p w14:paraId="3A1C3170" w14:textId="77777777" w:rsidR="00306749" w:rsidRDefault="00306749" w:rsidP="00306749">
      <w:pPr>
        <w:pStyle w:val="af9"/>
        <w:keepNext/>
        <w:rPr>
          <w:rStyle w:val="TagStyle"/>
          <w:rtl/>
        </w:rPr>
      </w:pPr>
      <w:bookmarkStart w:id="3949" w:name="_ETM_Q1_5320035"/>
      <w:bookmarkEnd w:id="3949"/>
    </w:p>
    <w:p w14:paraId="66A16A34" w14:textId="3E4F9012" w:rsidR="00306749" w:rsidRDefault="00306749" w:rsidP="00306749">
      <w:pPr>
        <w:pStyle w:val="af9"/>
        <w:keepNext/>
        <w:rPr>
          <w:rtl/>
          <w:lang w:eastAsia="he-IL"/>
        </w:rPr>
      </w:pPr>
      <w:r w:rsidRPr="00306749">
        <w:rPr>
          <w:rStyle w:val="TagStyle"/>
          <w:rtl/>
        </w:rPr>
        <w:t xml:space="preserve">&lt;&lt; אורח &gt;&gt; </w:t>
      </w:r>
      <w:r>
        <w:rPr>
          <w:rtl/>
          <w:lang w:eastAsia="he-IL"/>
        </w:rPr>
        <w:t>אמיר שביט:</w:t>
      </w:r>
      <w:r w:rsidRPr="00306749">
        <w:rPr>
          <w:rStyle w:val="TagStyle"/>
          <w:rtl/>
        </w:rPr>
        <w:t xml:space="preserve"> &lt;&lt; אורח &gt;&gt;</w:t>
      </w:r>
      <w:r w:rsidR="00F00842">
        <w:rPr>
          <w:rtl/>
          <w:lang w:eastAsia="he-IL"/>
        </w:rPr>
        <w:t xml:space="preserve"> </w:t>
      </w:r>
      <w:r>
        <w:rPr>
          <w:rtl/>
          <w:lang w:eastAsia="he-IL"/>
        </w:rPr>
        <w:t xml:space="preserve"> </w:t>
      </w:r>
    </w:p>
    <w:p w14:paraId="597448E5" w14:textId="77777777" w:rsidR="00306749" w:rsidRPr="00306749" w:rsidRDefault="00306749" w:rsidP="00306749">
      <w:pPr>
        <w:rPr>
          <w:rtl/>
          <w:lang w:eastAsia="he-IL"/>
        </w:rPr>
      </w:pPr>
      <w:bookmarkStart w:id="3950" w:name="_ETM_Q1_5317454"/>
      <w:bookmarkStart w:id="3951" w:name="_ETM_Q1_5317503"/>
      <w:bookmarkEnd w:id="3950"/>
      <w:bookmarkEnd w:id="3951"/>
    </w:p>
    <w:p w14:paraId="5D1D6AA2" w14:textId="77777777" w:rsidR="00306749" w:rsidRDefault="00306749" w:rsidP="00306749">
      <w:pPr>
        <w:rPr>
          <w:rtl/>
          <w:lang w:eastAsia="he-IL"/>
        </w:rPr>
      </w:pPr>
      <w:r>
        <w:rPr>
          <w:rFonts w:hint="cs"/>
          <w:rtl/>
          <w:lang w:eastAsia="he-IL"/>
        </w:rPr>
        <w:t>זה ברור לנו שזו מליאת</w:t>
      </w:r>
      <w:bookmarkStart w:id="3952" w:name="_ETM_Q1_5322074"/>
      <w:bookmarkEnd w:id="3952"/>
      <w:r>
        <w:rPr>
          <w:rFonts w:hint="cs"/>
          <w:rtl/>
          <w:lang w:eastAsia="he-IL"/>
        </w:rPr>
        <w:t xml:space="preserve"> רשות.</w:t>
      </w:r>
    </w:p>
    <w:p w14:paraId="4C90A2D7" w14:textId="77777777" w:rsidR="00306749" w:rsidRDefault="00306749" w:rsidP="00306749">
      <w:pPr>
        <w:rPr>
          <w:rtl/>
          <w:lang w:eastAsia="he-IL"/>
        </w:rPr>
      </w:pPr>
      <w:bookmarkStart w:id="3953" w:name="_ETM_Q1_5322769"/>
      <w:bookmarkStart w:id="3954" w:name="_ETM_Q1_5322806"/>
      <w:bookmarkStart w:id="3955" w:name="_ETM_Q1_5318137"/>
      <w:bookmarkStart w:id="3956" w:name="_ETM_Q1_5318774"/>
      <w:bookmarkEnd w:id="3953"/>
      <w:bookmarkEnd w:id="3954"/>
      <w:bookmarkEnd w:id="3955"/>
      <w:bookmarkEnd w:id="3956"/>
    </w:p>
    <w:p w14:paraId="63C3F1B6" w14:textId="590EFE60" w:rsidR="00306749" w:rsidRDefault="00306749" w:rsidP="00306749">
      <w:pPr>
        <w:pStyle w:val="a4"/>
        <w:keepNext/>
        <w:rPr>
          <w:rtl/>
        </w:rPr>
      </w:pPr>
      <w:bookmarkStart w:id="3957" w:name="ET_speaker_לירון_אדלר_מינקה_470"/>
      <w:r w:rsidRPr="00306749">
        <w:rPr>
          <w:rStyle w:val="TagStyle"/>
          <w:rtl/>
        </w:rPr>
        <w:t xml:space="preserve"> &lt;&lt; דובר &gt;&gt; </w:t>
      </w:r>
      <w:r>
        <w:rPr>
          <w:rtl/>
        </w:rPr>
        <w:t>לירון אדלר מינקה:</w:t>
      </w:r>
      <w:r w:rsidRPr="00306749">
        <w:rPr>
          <w:rStyle w:val="TagStyle"/>
          <w:rtl/>
        </w:rPr>
        <w:t xml:space="preserve"> &lt;&lt; דובר &gt;&gt;</w:t>
      </w:r>
      <w:r w:rsidR="00F00842">
        <w:rPr>
          <w:rtl/>
        </w:rPr>
        <w:t xml:space="preserve"> </w:t>
      </w:r>
      <w:r>
        <w:rPr>
          <w:rtl/>
        </w:rPr>
        <w:t xml:space="preserve"> </w:t>
      </w:r>
      <w:bookmarkEnd w:id="3957"/>
    </w:p>
    <w:p w14:paraId="6F1CCAA0" w14:textId="77777777" w:rsidR="00306749" w:rsidRDefault="00306749" w:rsidP="00306749">
      <w:pPr>
        <w:pStyle w:val="KeepWithNext"/>
        <w:rPr>
          <w:rtl/>
          <w:lang w:eastAsia="he-IL"/>
        </w:rPr>
      </w:pPr>
    </w:p>
    <w:p w14:paraId="3E965177" w14:textId="77777777" w:rsidR="00306749" w:rsidRDefault="00306749" w:rsidP="00306749">
      <w:pPr>
        <w:rPr>
          <w:rtl/>
          <w:lang w:eastAsia="he-IL"/>
        </w:rPr>
      </w:pPr>
      <w:bookmarkStart w:id="3958" w:name="_ETM_Q1_5319043"/>
      <w:bookmarkStart w:id="3959" w:name="_ETM_Q1_5319087"/>
      <w:bookmarkStart w:id="3960" w:name="_ETM_Q1_5314254"/>
      <w:bookmarkEnd w:id="3958"/>
      <w:bookmarkEnd w:id="3959"/>
      <w:bookmarkEnd w:id="3960"/>
      <w:r>
        <w:rPr>
          <w:rFonts w:hint="cs"/>
          <w:rtl/>
          <w:lang w:eastAsia="he-IL"/>
        </w:rPr>
        <w:t>אז אפשר לכתוב פה מליאה?</w:t>
      </w:r>
    </w:p>
    <w:p w14:paraId="27C00717" w14:textId="77777777" w:rsidR="00306749" w:rsidRDefault="00306749" w:rsidP="00306749">
      <w:pPr>
        <w:rPr>
          <w:rtl/>
          <w:lang w:eastAsia="he-IL"/>
        </w:rPr>
      </w:pPr>
      <w:bookmarkStart w:id="3961" w:name="_ETM_Q1_5321676"/>
      <w:bookmarkStart w:id="3962" w:name="_ETM_Q1_5321709"/>
      <w:bookmarkStart w:id="3963" w:name="_ETM_Q1_5316794"/>
      <w:bookmarkEnd w:id="3961"/>
      <w:bookmarkEnd w:id="3962"/>
      <w:bookmarkEnd w:id="3963"/>
    </w:p>
    <w:p w14:paraId="0CDCD46D" w14:textId="7EAAFEE0" w:rsidR="00306749" w:rsidRDefault="00306749" w:rsidP="00306749">
      <w:pPr>
        <w:pStyle w:val="af9"/>
        <w:keepNext/>
        <w:rPr>
          <w:rtl/>
          <w:lang w:eastAsia="he-IL"/>
        </w:rPr>
      </w:pPr>
      <w:r w:rsidRPr="00306749">
        <w:rPr>
          <w:rStyle w:val="TagStyle"/>
          <w:rtl/>
        </w:rPr>
        <w:t xml:space="preserve">&lt;&lt; אורח &gt;&gt; </w:t>
      </w:r>
      <w:r>
        <w:rPr>
          <w:rtl/>
          <w:lang w:eastAsia="he-IL"/>
        </w:rPr>
        <w:t>אמיר שביט:</w:t>
      </w:r>
      <w:r w:rsidRPr="00306749">
        <w:rPr>
          <w:rStyle w:val="TagStyle"/>
          <w:rtl/>
        </w:rPr>
        <w:t xml:space="preserve"> &lt;&lt; אורח &gt;&gt;</w:t>
      </w:r>
      <w:r w:rsidR="00F00842">
        <w:rPr>
          <w:rtl/>
          <w:lang w:eastAsia="he-IL"/>
        </w:rPr>
        <w:t xml:space="preserve"> </w:t>
      </w:r>
      <w:r>
        <w:rPr>
          <w:rtl/>
          <w:lang w:eastAsia="he-IL"/>
        </w:rPr>
        <w:t xml:space="preserve"> </w:t>
      </w:r>
    </w:p>
    <w:p w14:paraId="0ECE0FA0" w14:textId="77777777" w:rsidR="00306749" w:rsidRDefault="00306749" w:rsidP="00306749">
      <w:pPr>
        <w:pStyle w:val="KeepWithNext"/>
        <w:rPr>
          <w:rtl/>
          <w:lang w:eastAsia="he-IL"/>
        </w:rPr>
      </w:pPr>
    </w:p>
    <w:p w14:paraId="123A1F2E" w14:textId="77777777" w:rsidR="00FF4E9A" w:rsidRDefault="00306749" w:rsidP="00306749">
      <w:pPr>
        <w:rPr>
          <w:rtl/>
          <w:lang w:eastAsia="he-IL"/>
        </w:rPr>
      </w:pPr>
      <w:bookmarkStart w:id="3964" w:name="_ETM_Q1_5317739"/>
      <w:bookmarkStart w:id="3965" w:name="_ETM_Q1_5317935"/>
      <w:bookmarkStart w:id="3966" w:name="_ETM_Q1_5317965"/>
      <w:bookmarkEnd w:id="3964"/>
      <w:bookmarkEnd w:id="3965"/>
      <w:bookmarkEnd w:id="3966"/>
      <w:r>
        <w:rPr>
          <w:rFonts w:hint="cs"/>
          <w:rtl/>
          <w:lang w:eastAsia="he-IL"/>
        </w:rPr>
        <w:t xml:space="preserve">שימוע ציבורי כמו שאנחנו עושים </w:t>
      </w:r>
      <w:bookmarkStart w:id="3967" w:name="_ETM_Q1_5321699"/>
      <w:bookmarkEnd w:id="3967"/>
      <w:r>
        <w:rPr>
          <w:rFonts w:hint="cs"/>
          <w:rtl/>
          <w:lang w:eastAsia="he-IL"/>
        </w:rPr>
        <w:t>בכל החלטה.</w:t>
      </w:r>
      <w:bookmarkStart w:id="3968" w:name="_ETM_Q1_5323156"/>
      <w:bookmarkStart w:id="3969" w:name="_ETM_Q1_5323197"/>
      <w:bookmarkStart w:id="3970" w:name="_ETM_Q1_5328864"/>
      <w:bookmarkEnd w:id="3968"/>
      <w:bookmarkEnd w:id="3969"/>
      <w:bookmarkEnd w:id="3970"/>
      <w:r>
        <w:rPr>
          <w:rFonts w:hint="cs"/>
          <w:rtl/>
          <w:lang w:eastAsia="he-IL"/>
        </w:rPr>
        <w:t xml:space="preserve"> </w:t>
      </w:r>
    </w:p>
    <w:p w14:paraId="5ACAE813" w14:textId="77777777" w:rsidR="00FF4E9A" w:rsidRDefault="00FF4E9A" w:rsidP="00306749">
      <w:pPr>
        <w:rPr>
          <w:rtl/>
          <w:lang w:eastAsia="he-IL"/>
        </w:rPr>
      </w:pPr>
    </w:p>
    <w:p w14:paraId="3535FBDE" w14:textId="15E876B5" w:rsidR="00FF4E9A" w:rsidRDefault="00FF4E9A" w:rsidP="00FF4E9A">
      <w:pPr>
        <w:pStyle w:val="a4"/>
        <w:keepNext/>
        <w:rPr>
          <w:rtl/>
        </w:rPr>
      </w:pPr>
      <w:bookmarkStart w:id="3971" w:name="ET_speaker_תומר_רוזנר_723"/>
      <w:r w:rsidRPr="00FF4E9A">
        <w:rPr>
          <w:rStyle w:val="TagStyle"/>
          <w:rtl/>
        </w:rPr>
        <w:t xml:space="preserve"> &lt;&lt; דובר &gt;&gt; </w:t>
      </w:r>
      <w:r>
        <w:rPr>
          <w:rtl/>
        </w:rPr>
        <w:t>תומר רוזנר:</w:t>
      </w:r>
      <w:r w:rsidRPr="00FF4E9A">
        <w:rPr>
          <w:rStyle w:val="TagStyle"/>
          <w:rtl/>
        </w:rPr>
        <w:t xml:space="preserve"> &lt;&lt; דובר &gt;&gt;</w:t>
      </w:r>
      <w:r w:rsidR="00F00842">
        <w:rPr>
          <w:rtl/>
        </w:rPr>
        <w:t xml:space="preserve"> </w:t>
      </w:r>
      <w:r>
        <w:rPr>
          <w:rtl/>
        </w:rPr>
        <w:t xml:space="preserve"> </w:t>
      </w:r>
      <w:bookmarkEnd w:id="3971"/>
    </w:p>
    <w:p w14:paraId="730C3AC1" w14:textId="77777777" w:rsidR="00FF4E9A" w:rsidRDefault="00FF4E9A" w:rsidP="00FF4E9A">
      <w:pPr>
        <w:pStyle w:val="KeepWithNext"/>
        <w:rPr>
          <w:rtl/>
          <w:lang w:eastAsia="he-IL"/>
        </w:rPr>
      </w:pPr>
    </w:p>
    <w:p w14:paraId="3736E66A" w14:textId="77777777" w:rsidR="00FF4E9A" w:rsidRDefault="00FF4E9A" w:rsidP="00306749">
      <w:pPr>
        <w:rPr>
          <w:rtl/>
          <w:lang w:eastAsia="he-IL"/>
        </w:rPr>
      </w:pPr>
      <w:bookmarkStart w:id="3972" w:name="_ETM_Q1_5323547"/>
      <w:bookmarkStart w:id="3973" w:name="_ETM_Q1_5323618"/>
      <w:bookmarkEnd w:id="3972"/>
      <w:bookmarkEnd w:id="3973"/>
      <w:r>
        <w:rPr>
          <w:rFonts w:hint="cs"/>
          <w:rtl/>
          <w:lang w:eastAsia="he-IL"/>
        </w:rPr>
        <w:t>אוקיי בסדר גמור.</w:t>
      </w:r>
    </w:p>
    <w:p w14:paraId="5032445A" w14:textId="77777777" w:rsidR="00FF4E9A" w:rsidRDefault="00FF4E9A" w:rsidP="00306749">
      <w:pPr>
        <w:rPr>
          <w:rtl/>
          <w:lang w:eastAsia="he-IL"/>
        </w:rPr>
      </w:pPr>
      <w:bookmarkStart w:id="3974" w:name="_ETM_Q1_5326579"/>
      <w:bookmarkEnd w:id="3974"/>
    </w:p>
    <w:p w14:paraId="3375145A" w14:textId="41E33AAE" w:rsidR="00FF4E9A" w:rsidRDefault="00FF4E9A" w:rsidP="00FF4E9A">
      <w:pPr>
        <w:pStyle w:val="af9"/>
        <w:keepNext/>
        <w:rPr>
          <w:rtl/>
          <w:lang w:eastAsia="he-IL"/>
        </w:rPr>
      </w:pPr>
      <w:bookmarkStart w:id="3975" w:name="ET_guest_אמיר_שביט_724"/>
      <w:r w:rsidRPr="00FF4E9A">
        <w:rPr>
          <w:rStyle w:val="TagStyle"/>
          <w:rtl/>
        </w:rPr>
        <w:t xml:space="preserve"> &lt;&lt; אורח &gt;&gt; </w:t>
      </w:r>
      <w:r>
        <w:rPr>
          <w:rtl/>
          <w:lang w:eastAsia="he-IL"/>
        </w:rPr>
        <w:t>אמיר שביט:</w:t>
      </w:r>
      <w:r w:rsidRPr="00FF4E9A">
        <w:rPr>
          <w:rStyle w:val="TagStyle"/>
          <w:rtl/>
        </w:rPr>
        <w:t xml:space="preserve"> &lt;&lt; אורח &gt;&gt;</w:t>
      </w:r>
      <w:r w:rsidR="00F00842">
        <w:rPr>
          <w:rtl/>
          <w:lang w:eastAsia="he-IL"/>
        </w:rPr>
        <w:t xml:space="preserve"> </w:t>
      </w:r>
      <w:r>
        <w:rPr>
          <w:rtl/>
          <w:lang w:eastAsia="he-IL"/>
        </w:rPr>
        <w:t xml:space="preserve"> </w:t>
      </w:r>
      <w:bookmarkEnd w:id="3975"/>
    </w:p>
    <w:p w14:paraId="2D9A8A80" w14:textId="77777777" w:rsidR="00FF4E9A" w:rsidRDefault="00FF4E9A" w:rsidP="00FF4E9A">
      <w:pPr>
        <w:pStyle w:val="KeepWithNext"/>
        <w:rPr>
          <w:rtl/>
          <w:lang w:eastAsia="he-IL"/>
        </w:rPr>
      </w:pPr>
    </w:p>
    <w:p w14:paraId="1CC0271F" w14:textId="77777777" w:rsidR="00306749" w:rsidRDefault="00306749" w:rsidP="00306749">
      <w:pPr>
        <w:rPr>
          <w:rtl/>
          <w:lang w:eastAsia="he-IL"/>
        </w:rPr>
      </w:pPr>
      <w:bookmarkStart w:id="3976" w:name="_ETM_Q1_5327474"/>
      <w:bookmarkStart w:id="3977" w:name="_ETM_Q1_5321616"/>
      <w:bookmarkStart w:id="3978" w:name="_ETM_Q1_5327567"/>
      <w:bookmarkEnd w:id="3976"/>
      <w:bookmarkEnd w:id="3977"/>
      <w:bookmarkEnd w:id="3978"/>
      <w:r>
        <w:rPr>
          <w:rFonts w:hint="cs"/>
          <w:rtl/>
          <w:lang w:eastAsia="he-IL"/>
        </w:rPr>
        <w:t>אני מדגיש עוד פעם, אנחנו עושים בכל החלטה שימוע</w:t>
      </w:r>
      <w:bookmarkStart w:id="3979" w:name="_ETM_Q1_5333263"/>
      <w:bookmarkEnd w:id="3979"/>
      <w:r>
        <w:rPr>
          <w:rFonts w:hint="cs"/>
          <w:rtl/>
          <w:lang w:eastAsia="he-IL"/>
        </w:rPr>
        <w:t xml:space="preserve"> ציבורי שנמשך תקופה מסוימת</w:t>
      </w:r>
      <w:bookmarkStart w:id="3980" w:name="_ETM_Q1_5338557"/>
      <w:bookmarkEnd w:id="3980"/>
      <w:r>
        <w:rPr>
          <w:rFonts w:hint="cs"/>
          <w:rtl/>
          <w:lang w:eastAsia="he-IL"/>
        </w:rPr>
        <w:t xml:space="preserve"> עד לקבלת</w:t>
      </w:r>
      <w:bookmarkStart w:id="3981" w:name="_ETM_Q1_5336268"/>
      <w:bookmarkEnd w:id="3981"/>
      <w:r>
        <w:rPr>
          <w:rFonts w:hint="cs"/>
          <w:rtl/>
          <w:lang w:eastAsia="he-IL"/>
        </w:rPr>
        <w:t xml:space="preserve"> החלטה ומתקנים לפי התשובות</w:t>
      </w:r>
      <w:r w:rsidR="00FF4E9A">
        <w:rPr>
          <w:rFonts w:hint="cs"/>
          <w:rtl/>
          <w:lang w:eastAsia="he-IL"/>
        </w:rPr>
        <w:t xml:space="preserve"> כמו שצריך.</w:t>
      </w:r>
    </w:p>
    <w:p w14:paraId="12A982D7" w14:textId="77777777" w:rsidR="00306749" w:rsidRDefault="00306749" w:rsidP="00306749">
      <w:pPr>
        <w:rPr>
          <w:rtl/>
          <w:lang w:eastAsia="he-IL"/>
        </w:rPr>
      </w:pPr>
      <w:bookmarkStart w:id="3982" w:name="_ETM_Q1_5338605"/>
      <w:bookmarkEnd w:id="3982"/>
    </w:p>
    <w:p w14:paraId="0C0D3CE3" w14:textId="02D094F8" w:rsidR="00306749" w:rsidRDefault="00306749" w:rsidP="00306749">
      <w:pPr>
        <w:pStyle w:val="af6"/>
        <w:keepNext/>
        <w:rPr>
          <w:rtl/>
        </w:rPr>
      </w:pPr>
      <w:bookmarkStart w:id="3983" w:name="ET_yor_5069_473"/>
      <w:r w:rsidRPr="00306749">
        <w:rPr>
          <w:rStyle w:val="TagStyle"/>
          <w:rtl/>
        </w:rPr>
        <w:t xml:space="preserve"> &lt;&lt; יור &gt;&gt; </w:t>
      </w:r>
      <w:r>
        <w:rPr>
          <w:rtl/>
        </w:rPr>
        <w:t>היו"ר יעקב אשר:</w:t>
      </w:r>
      <w:r w:rsidRPr="00306749">
        <w:rPr>
          <w:rStyle w:val="TagStyle"/>
          <w:rtl/>
        </w:rPr>
        <w:t xml:space="preserve"> &lt;&lt; יור &gt;&gt;</w:t>
      </w:r>
      <w:r w:rsidR="00F00842">
        <w:rPr>
          <w:rtl/>
        </w:rPr>
        <w:t xml:space="preserve"> </w:t>
      </w:r>
      <w:r>
        <w:rPr>
          <w:rtl/>
        </w:rPr>
        <w:t xml:space="preserve"> </w:t>
      </w:r>
      <w:bookmarkEnd w:id="3983"/>
    </w:p>
    <w:p w14:paraId="72E58E94" w14:textId="77777777" w:rsidR="00306749" w:rsidRDefault="00306749" w:rsidP="00306749">
      <w:pPr>
        <w:pStyle w:val="KeepWithNext"/>
        <w:rPr>
          <w:rtl/>
          <w:lang w:eastAsia="he-IL"/>
        </w:rPr>
      </w:pPr>
    </w:p>
    <w:p w14:paraId="6B9BB3DB" w14:textId="77777777" w:rsidR="00306749" w:rsidRDefault="00306749" w:rsidP="00306749">
      <w:pPr>
        <w:rPr>
          <w:rtl/>
          <w:lang w:eastAsia="he-IL"/>
        </w:rPr>
      </w:pPr>
      <w:bookmarkStart w:id="3984" w:name="_ETM_Q1_5339226"/>
      <w:bookmarkEnd w:id="3984"/>
      <w:r>
        <w:rPr>
          <w:rFonts w:hint="cs"/>
          <w:rtl/>
          <w:lang w:eastAsia="he-IL"/>
        </w:rPr>
        <w:t>ואיך? זה מתפרסם?</w:t>
      </w:r>
    </w:p>
    <w:p w14:paraId="4F4FCE92" w14:textId="77777777" w:rsidR="00306749" w:rsidRDefault="00306749" w:rsidP="00306749">
      <w:pPr>
        <w:rPr>
          <w:rtl/>
          <w:lang w:eastAsia="he-IL"/>
        </w:rPr>
      </w:pPr>
    </w:p>
    <w:p w14:paraId="43B4942D" w14:textId="0191F5AB" w:rsidR="00306749" w:rsidRDefault="00306749" w:rsidP="00306749">
      <w:pPr>
        <w:pStyle w:val="af9"/>
        <w:keepNext/>
        <w:rPr>
          <w:rtl/>
          <w:lang w:eastAsia="he-IL"/>
        </w:rPr>
      </w:pPr>
      <w:bookmarkStart w:id="3985" w:name="ET_guest_אמיר_שביט_474"/>
      <w:r w:rsidRPr="00306749">
        <w:rPr>
          <w:rStyle w:val="TagStyle"/>
          <w:rtl/>
        </w:rPr>
        <w:t xml:space="preserve"> &lt;&lt; אורח &gt;&gt; </w:t>
      </w:r>
      <w:r>
        <w:rPr>
          <w:rtl/>
          <w:lang w:eastAsia="he-IL"/>
        </w:rPr>
        <w:t>אמיר שביט:</w:t>
      </w:r>
      <w:r w:rsidRPr="00306749">
        <w:rPr>
          <w:rStyle w:val="TagStyle"/>
          <w:rtl/>
        </w:rPr>
        <w:t xml:space="preserve"> &lt;&lt; אורח &gt;&gt;</w:t>
      </w:r>
      <w:r w:rsidR="00F00842">
        <w:rPr>
          <w:rtl/>
          <w:lang w:eastAsia="he-IL"/>
        </w:rPr>
        <w:t xml:space="preserve"> </w:t>
      </w:r>
      <w:r>
        <w:rPr>
          <w:rtl/>
          <w:lang w:eastAsia="he-IL"/>
        </w:rPr>
        <w:t xml:space="preserve"> </w:t>
      </w:r>
      <w:bookmarkEnd w:id="3985"/>
    </w:p>
    <w:p w14:paraId="01A553B9" w14:textId="77777777" w:rsidR="00306749" w:rsidRDefault="00306749" w:rsidP="00306749">
      <w:pPr>
        <w:pStyle w:val="KeepWithNext"/>
        <w:rPr>
          <w:rtl/>
          <w:lang w:eastAsia="he-IL"/>
        </w:rPr>
      </w:pPr>
    </w:p>
    <w:p w14:paraId="3E899DB9" w14:textId="77777777" w:rsidR="00306749" w:rsidRDefault="00306749" w:rsidP="00306749">
      <w:pPr>
        <w:rPr>
          <w:rtl/>
          <w:lang w:eastAsia="he-IL"/>
        </w:rPr>
      </w:pPr>
      <w:bookmarkStart w:id="3986" w:name="_ETM_Q1_5336423"/>
      <w:bookmarkEnd w:id="3986"/>
      <w:r>
        <w:rPr>
          <w:rFonts w:hint="cs"/>
          <w:rtl/>
          <w:lang w:eastAsia="he-IL"/>
        </w:rPr>
        <w:t xml:space="preserve">בוודאי. </w:t>
      </w:r>
    </w:p>
    <w:p w14:paraId="4074A0EB" w14:textId="77777777" w:rsidR="00306749" w:rsidRDefault="00306749" w:rsidP="00306749">
      <w:pPr>
        <w:rPr>
          <w:rtl/>
          <w:lang w:eastAsia="he-IL"/>
        </w:rPr>
      </w:pPr>
    </w:p>
    <w:p w14:paraId="554E2D17" w14:textId="6E27826C" w:rsidR="00306749" w:rsidRDefault="00306749" w:rsidP="00306749">
      <w:pPr>
        <w:pStyle w:val="af6"/>
        <w:keepNext/>
        <w:rPr>
          <w:rtl/>
        </w:rPr>
      </w:pPr>
      <w:bookmarkStart w:id="3987" w:name="ET_yor_5069_475"/>
      <w:r w:rsidRPr="00306749">
        <w:rPr>
          <w:rStyle w:val="TagStyle"/>
          <w:rtl/>
        </w:rPr>
        <w:t xml:space="preserve"> &lt;&lt; יור &gt;&gt; </w:t>
      </w:r>
      <w:r>
        <w:rPr>
          <w:rtl/>
        </w:rPr>
        <w:t>היו"ר יעקב אשר:</w:t>
      </w:r>
      <w:r w:rsidRPr="00306749">
        <w:rPr>
          <w:rStyle w:val="TagStyle"/>
          <w:rtl/>
        </w:rPr>
        <w:t xml:space="preserve"> &lt;&lt; יור &gt;&gt;</w:t>
      </w:r>
      <w:r w:rsidR="00F00842">
        <w:rPr>
          <w:rtl/>
        </w:rPr>
        <w:t xml:space="preserve"> </w:t>
      </w:r>
      <w:r>
        <w:rPr>
          <w:rtl/>
        </w:rPr>
        <w:t xml:space="preserve"> </w:t>
      </w:r>
      <w:bookmarkEnd w:id="3987"/>
    </w:p>
    <w:p w14:paraId="33249D67" w14:textId="77777777" w:rsidR="00306749" w:rsidRDefault="00306749" w:rsidP="00306749">
      <w:pPr>
        <w:pStyle w:val="KeepWithNext"/>
        <w:rPr>
          <w:rtl/>
        </w:rPr>
      </w:pPr>
    </w:p>
    <w:p w14:paraId="1EB74E4A" w14:textId="77777777" w:rsidR="00306749" w:rsidRDefault="00306749" w:rsidP="00306749">
      <w:pPr>
        <w:rPr>
          <w:rtl/>
        </w:rPr>
      </w:pPr>
      <w:r>
        <w:rPr>
          <w:rFonts w:hint="cs"/>
          <w:rtl/>
        </w:rPr>
        <w:t>וכל הכללים שנובעים?</w:t>
      </w:r>
    </w:p>
    <w:p w14:paraId="79432680" w14:textId="77777777" w:rsidR="00306749" w:rsidRDefault="00306749" w:rsidP="00306749">
      <w:pPr>
        <w:rPr>
          <w:rtl/>
        </w:rPr>
      </w:pPr>
    </w:p>
    <w:p w14:paraId="2028F07E" w14:textId="6AF3B602" w:rsidR="00306749" w:rsidRDefault="00306749" w:rsidP="00306749">
      <w:pPr>
        <w:pStyle w:val="af9"/>
        <w:keepNext/>
        <w:rPr>
          <w:rtl/>
        </w:rPr>
      </w:pPr>
      <w:bookmarkStart w:id="3988" w:name="ET_guest_אמיר_שביט_476"/>
      <w:r w:rsidRPr="00306749">
        <w:rPr>
          <w:rStyle w:val="TagStyle"/>
          <w:rtl/>
        </w:rPr>
        <w:t xml:space="preserve"> &lt;&lt; אורח &gt;&gt; </w:t>
      </w:r>
      <w:r>
        <w:rPr>
          <w:rtl/>
        </w:rPr>
        <w:t>אמיר שביט:</w:t>
      </w:r>
      <w:r w:rsidRPr="00306749">
        <w:rPr>
          <w:rStyle w:val="TagStyle"/>
          <w:rtl/>
        </w:rPr>
        <w:t xml:space="preserve"> &lt;&lt; אורח &gt;&gt;</w:t>
      </w:r>
      <w:r w:rsidR="00F00842">
        <w:rPr>
          <w:rtl/>
        </w:rPr>
        <w:t xml:space="preserve"> </w:t>
      </w:r>
      <w:r>
        <w:rPr>
          <w:rtl/>
        </w:rPr>
        <w:t xml:space="preserve"> </w:t>
      </w:r>
      <w:bookmarkEnd w:id="3988"/>
    </w:p>
    <w:p w14:paraId="5D9ECC24" w14:textId="77777777" w:rsidR="00306749" w:rsidRDefault="00306749" w:rsidP="00306749">
      <w:pPr>
        <w:pStyle w:val="KeepWithNext"/>
        <w:rPr>
          <w:rtl/>
        </w:rPr>
      </w:pPr>
    </w:p>
    <w:p w14:paraId="300A6E06" w14:textId="77777777" w:rsidR="00306749" w:rsidRDefault="00306749" w:rsidP="00306749">
      <w:pPr>
        <w:rPr>
          <w:rtl/>
        </w:rPr>
      </w:pPr>
      <w:bookmarkStart w:id="3989" w:name="_ETM_Q1_5336363"/>
      <w:bookmarkStart w:id="3990" w:name="_ETM_Q1_5336400"/>
      <w:bookmarkStart w:id="3991" w:name="_ETM_Q1_5335124"/>
      <w:bookmarkEnd w:id="3989"/>
      <w:bookmarkEnd w:id="3990"/>
      <w:bookmarkEnd w:id="3991"/>
      <w:r>
        <w:rPr>
          <w:rFonts w:hint="cs"/>
          <w:rtl/>
        </w:rPr>
        <w:t xml:space="preserve">כל החלטה </w:t>
      </w:r>
      <w:bookmarkStart w:id="3992" w:name="_ETM_Q1_5341131"/>
      <w:bookmarkEnd w:id="3992"/>
      <w:r>
        <w:rPr>
          <w:rFonts w:hint="cs"/>
          <w:rtl/>
        </w:rPr>
        <w:t xml:space="preserve">גם השימוע וגם </w:t>
      </w:r>
      <w:r w:rsidR="005E484C">
        <w:rPr>
          <w:rFonts w:hint="cs"/>
          <w:rtl/>
        </w:rPr>
        <w:t xml:space="preserve">- - - </w:t>
      </w:r>
      <w:bookmarkStart w:id="3993" w:name="_ETM_Q1_5339588"/>
      <w:bookmarkEnd w:id="3993"/>
    </w:p>
    <w:p w14:paraId="1B2BBA11" w14:textId="77777777" w:rsidR="00306749" w:rsidRDefault="00306749" w:rsidP="00306749">
      <w:pPr>
        <w:rPr>
          <w:rtl/>
        </w:rPr>
      </w:pPr>
      <w:bookmarkStart w:id="3994" w:name="_ETM_Q1_5339741"/>
      <w:bookmarkStart w:id="3995" w:name="_ETM_Q1_5339804"/>
      <w:bookmarkStart w:id="3996" w:name="_ETM_Q1_5340420"/>
      <w:bookmarkEnd w:id="3994"/>
      <w:bookmarkEnd w:id="3995"/>
      <w:bookmarkEnd w:id="3996"/>
    </w:p>
    <w:p w14:paraId="778DE880" w14:textId="162ADF0F" w:rsidR="00306749" w:rsidRDefault="00306749" w:rsidP="00306749">
      <w:pPr>
        <w:pStyle w:val="a4"/>
        <w:keepNext/>
        <w:rPr>
          <w:rtl/>
        </w:rPr>
      </w:pPr>
      <w:bookmarkStart w:id="3997" w:name="ET_speaker_תומר_רוזנר_477"/>
      <w:r w:rsidRPr="00306749">
        <w:rPr>
          <w:rStyle w:val="TagStyle"/>
          <w:rtl/>
        </w:rPr>
        <w:t xml:space="preserve"> &lt;&lt; דובר &gt;&gt; </w:t>
      </w:r>
      <w:r>
        <w:rPr>
          <w:rtl/>
        </w:rPr>
        <w:t>תומר רוזנר:</w:t>
      </w:r>
      <w:r w:rsidRPr="00306749">
        <w:rPr>
          <w:rStyle w:val="TagStyle"/>
          <w:rtl/>
        </w:rPr>
        <w:t xml:space="preserve"> &lt;&lt; דובר &gt;&gt;</w:t>
      </w:r>
      <w:r w:rsidR="00F00842">
        <w:rPr>
          <w:rtl/>
        </w:rPr>
        <w:t xml:space="preserve"> </w:t>
      </w:r>
      <w:r>
        <w:rPr>
          <w:rtl/>
        </w:rPr>
        <w:t xml:space="preserve"> </w:t>
      </w:r>
      <w:bookmarkEnd w:id="3997"/>
    </w:p>
    <w:p w14:paraId="1A1D7DE6" w14:textId="77777777" w:rsidR="00306749" w:rsidRDefault="00306749" w:rsidP="00306749">
      <w:pPr>
        <w:pStyle w:val="KeepWithNext"/>
        <w:rPr>
          <w:rtl/>
          <w:lang w:eastAsia="he-IL"/>
        </w:rPr>
      </w:pPr>
    </w:p>
    <w:p w14:paraId="78739CB8" w14:textId="77777777" w:rsidR="00306749" w:rsidRDefault="00306749" w:rsidP="00306749">
      <w:pPr>
        <w:rPr>
          <w:rtl/>
          <w:lang w:eastAsia="he-IL"/>
        </w:rPr>
      </w:pPr>
      <w:bookmarkStart w:id="3998" w:name="_ETM_Q1_5340798"/>
      <w:bookmarkStart w:id="3999" w:name="_ETM_Q1_5340838"/>
      <w:bookmarkEnd w:id="3998"/>
      <w:bookmarkEnd w:id="3999"/>
      <w:r>
        <w:rPr>
          <w:rFonts w:hint="cs"/>
          <w:rtl/>
          <w:lang w:eastAsia="he-IL"/>
        </w:rPr>
        <w:t>אוקיי, עכשיו לגבי התכנים של</w:t>
      </w:r>
      <w:bookmarkStart w:id="4000" w:name="_ETM_Q1_5344602"/>
      <w:bookmarkEnd w:id="4000"/>
      <w:r>
        <w:rPr>
          <w:rFonts w:hint="cs"/>
          <w:rtl/>
          <w:lang w:eastAsia="he-IL"/>
        </w:rPr>
        <w:t xml:space="preserve"> הנוהל. מה שכתוב כאן ש</w:t>
      </w:r>
      <w:r w:rsidR="00FF4E9A">
        <w:rPr>
          <w:rFonts w:hint="cs"/>
          <w:rtl/>
          <w:lang w:eastAsia="he-IL"/>
        </w:rPr>
        <w:t xml:space="preserve">אלו </w:t>
      </w:r>
      <w:r>
        <w:rPr>
          <w:rFonts w:hint="cs"/>
          <w:rtl/>
          <w:lang w:eastAsia="he-IL"/>
        </w:rPr>
        <w:t xml:space="preserve">יהיו מדדים כמותיים או איכותיים. </w:t>
      </w:r>
      <w:bookmarkStart w:id="4001" w:name="_ETM_Q1_5351480"/>
      <w:bookmarkEnd w:id="4001"/>
      <w:r>
        <w:rPr>
          <w:rFonts w:hint="cs"/>
          <w:rtl/>
          <w:lang w:eastAsia="he-IL"/>
        </w:rPr>
        <w:t>אנחנו רוצים להבהיר, ונראה לי שזה ממש קריטי לעניין, שמדדים</w:t>
      </w:r>
      <w:bookmarkStart w:id="4002" w:name="_ETM_Q1_5356176"/>
      <w:bookmarkEnd w:id="4002"/>
      <w:r>
        <w:rPr>
          <w:rFonts w:hint="cs"/>
          <w:rtl/>
          <w:lang w:eastAsia="he-IL"/>
        </w:rPr>
        <w:t xml:space="preserve"> איכותניים שבהם קשה מאוד למדוד את הדברים ייקבעו רק באותם</w:t>
      </w:r>
      <w:bookmarkStart w:id="4003" w:name="_ETM_Q1_5361783"/>
      <w:bookmarkEnd w:id="4003"/>
      <w:r>
        <w:rPr>
          <w:rFonts w:hint="cs"/>
          <w:rtl/>
          <w:lang w:eastAsia="he-IL"/>
        </w:rPr>
        <w:t xml:space="preserve"> מקרים שבהם לא ניתן לקבוע מדדים כמותיים.</w:t>
      </w:r>
    </w:p>
    <w:p w14:paraId="06503995" w14:textId="77777777" w:rsidR="00306749" w:rsidRDefault="00306749" w:rsidP="00306749">
      <w:pPr>
        <w:rPr>
          <w:rtl/>
          <w:lang w:eastAsia="he-IL"/>
        </w:rPr>
      </w:pPr>
      <w:bookmarkStart w:id="4004" w:name="_ETM_Q1_5366725"/>
      <w:bookmarkStart w:id="4005" w:name="_ETM_Q1_5366766"/>
      <w:bookmarkStart w:id="4006" w:name="_ETM_Q1_5369588"/>
      <w:bookmarkEnd w:id="4004"/>
      <w:bookmarkEnd w:id="4005"/>
      <w:bookmarkEnd w:id="4006"/>
    </w:p>
    <w:p w14:paraId="4EBDAA9F" w14:textId="197418A4" w:rsidR="00306749" w:rsidRDefault="00306749" w:rsidP="00306749">
      <w:pPr>
        <w:pStyle w:val="af9"/>
        <w:keepNext/>
        <w:rPr>
          <w:rtl/>
          <w:lang w:eastAsia="he-IL"/>
        </w:rPr>
      </w:pPr>
      <w:bookmarkStart w:id="4007" w:name="ET_guest_שמעון_שיקי_פישר_479"/>
      <w:r w:rsidRPr="00306749">
        <w:rPr>
          <w:rStyle w:val="TagStyle"/>
          <w:rtl/>
        </w:rPr>
        <w:t xml:space="preserve"> &lt;&lt; אורח &gt;&gt; </w:t>
      </w:r>
      <w:r>
        <w:rPr>
          <w:rtl/>
          <w:lang w:eastAsia="he-IL"/>
        </w:rPr>
        <w:t>שמעון (שיקי) פישר:</w:t>
      </w:r>
      <w:r w:rsidRPr="00306749">
        <w:rPr>
          <w:rStyle w:val="TagStyle"/>
          <w:rtl/>
        </w:rPr>
        <w:t xml:space="preserve"> &lt;&lt; אורח &gt;&gt;</w:t>
      </w:r>
      <w:r w:rsidR="00F00842">
        <w:rPr>
          <w:rtl/>
          <w:lang w:eastAsia="he-IL"/>
        </w:rPr>
        <w:t xml:space="preserve"> </w:t>
      </w:r>
      <w:r>
        <w:rPr>
          <w:rtl/>
          <w:lang w:eastAsia="he-IL"/>
        </w:rPr>
        <w:t xml:space="preserve"> </w:t>
      </w:r>
      <w:bookmarkEnd w:id="4007"/>
    </w:p>
    <w:p w14:paraId="5D477704" w14:textId="77777777" w:rsidR="00306749" w:rsidRDefault="00306749" w:rsidP="00306749">
      <w:pPr>
        <w:pStyle w:val="KeepWithNext"/>
        <w:rPr>
          <w:rtl/>
          <w:lang w:eastAsia="he-IL"/>
        </w:rPr>
      </w:pPr>
    </w:p>
    <w:p w14:paraId="19ADCBD1" w14:textId="77777777" w:rsidR="00306749" w:rsidRDefault="00306749" w:rsidP="00306749">
      <w:pPr>
        <w:rPr>
          <w:rtl/>
          <w:lang w:eastAsia="he-IL"/>
        </w:rPr>
      </w:pPr>
      <w:bookmarkStart w:id="4008" w:name="_ETM_Q1_5369924"/>
      <w:bookmarkStart w:id="4009" w:name="_ETM_Q1_5369963"/>
      <w:bookmarkEnd w:id="4008"/>
      <w:bookmarkEnd w:id="4009"/>
      <w:r>
        <w:rPr>
          <w:rFonts w:hint="cs"/>
          <w:rtl/>
          <w:lang w:eastAsia="he-IL"/>
        </w:rPr>
        <w:t xml:space="preserve">אני יכול להתייחס רגע </w:t>
      </w:r>
      <w:bookmarkStart w:id="4010" w:name="_ETM_Q1_5372194"/>
      <w:bookmarkEnd w:id="4010"/>
      <w:r>
        <w:rPr>
          <w:rFonts w:hint="cs"/>
          <w:rtl/>
          <w:lang w:eastAsia="he-IL"/>
        </w:rPr>
        <w:t>לדברים?</w:t>
      </w:r>
      <w:bookmarkStart w:id="4011" w:name="_ETM_Q1_5373016"/>
      <w:bookmarkEnd w:id="4011"/>
    </w:p>
    <w:p w14:paraId="3B70D1F7" w14:textId="77777777" w:rsidR="00306749" w:rsidRDefault="00306749" w:rsidP="00306749">
      <w:pPr>
        <w:rPr>
          <w:rtl/>
          <w:lang w:eastAsia="he-IL"/>
        </w:rPr>
      </w:pPr>
      <w:bookmarkStart w:id="4012" w:name="_ETM_Q1_5373051"/>
      <w:bookmarkStart w:id="4013" w:name="_ETM_Q1_5373622"/>
      <w:bookmarkEnd w:id="4012"/>
      <w:bookmarkEnd w:id="4013"/>
    </w:p>
    <w:p w14:paraId="7233BDAE" w14:textId="19C6307A" w:rsidR="00306749" w:rsidRDefault="00306749" w:rsidP="00306749">
      <w:pPr>
        <w:pStyle w:val="a4"/>
        <w:keepNext/>
        <w:rPr>
          <w:rtl/>
        </w:rPr>
      </w:pPr>
      <w:bookmarkStart w:id="4014" w:name="ET_speaker_תומר_רוזנר_480"/>
      <w:r w:rsidRPr="00306749">
        <w:rPr>
          <w:rStyle w:val="TagStyle"/>
          <w:rtl/>
        </w:rPr>
        <w:t xml:space="preserve"> &lt;&lt; דובר &gt;&gt; </w:t>
      </w:r>
      <w:r>
        <w:rPr>
          <w:rtl/>
        </w:rPr>
        <w:t>תומר רוזנר:</w:t>
      </w:r>
      <w:r w:rsidRPr="00306749">
        <w:rPr>
          <w:rStyle w:val="TagStyle"/>
          <w:rtl/>
        </w:rPr>
        <w:t xml:space="preserve"> &lt;&lt; דובר &gt;&gt;</w:t>
      </w:r>
      <w:r w:rsidR="00F00842">
        <w:rPr>
          <w:rtl/>
        </w:rPr>
        <w:t xml:space="preserve"> </w:t>
      </w:r>
      <w:r>
        <w:rPr>
          <w:rtl/>
        </w:rPr>
        <w:t xml:space="preserve"> </w:t>
      </w:r>
      <w:bookmarkEnd w:id="4014"/>
    </w:p>
    <w:p w14:paraId="4600AAF4" w14:textId="77777777" w:rsidR="00306749" w:rsidRDefault="00306749" w:rsidP="00306749">
      <w:pPr>
        <w:pStyle w:val="KeepWithNext"/>
        <w:rPr>
          <w:rtl/>
          <w:lang w:eastAsia="he-IL"/>
        </w:rPr>
      </w:pPr>
    </w:p>
    <w:p w14:paraId="22AB3E77" w14:textId="77777777" w:rsidR="00AA1CDF" w:rsidRDefault="00306749" w:rsidP="00FF4E9A">
      <w:pPr>
        <w:rPr>
          <w:rtl/>
          <w:lang w:eastAsia="he-IL"/>
        </w:rPr>
      </w:pPr>
      <w:bookmarkStart w:id="4015" w:name="_ETM_Q1_5373919"/>
      <w:bookmarkStart w:id="4016" w:name="_ETM_Q1_5373957"/>
      <w:bookmarkEnd w:id="4015"/>
      <w:bookmarkEnd w:id="4016"/>
      <w:r>
        <w:rPr>
          <w:rFonts w:hint="cs"/>
          <w:rtl/>
          <w:lang w:eastAsia="he-IL"/>
        </w:rPr>
        <w:t>הממשלה</w:t>
      </w:r>
      <w:bookmarkStart w:id="4017" w:name="_ETM_Q1_5369356"/>
      <w:bookmarkStart w:id="4018" w:name="_ETM_Q1_5365059"/>
      <w:bookmarkEnd w:id="4017"/>
      <w:bookmarkEnd w:id="4018"/>
      <w:r>
        <w:rPr>
          <w:rFonts w:hint="cs"/>
          <w:rtl/>
          <w:lang w:eastAsia="he-IL"/>
        </w:rPr>
        <w:t xml:space="preserve"> צריכה להשיב.</w:t>
      </w:r>
      <w:bookmarkStart w:id="4019" w:name="_ETM_Q1_5375840"/>
      <w:bookmarkStart w:id="4020" w:name="_ETM_Q1_5375865"/>
      <w:bookmarkStart w:id="4021" w:name="_ETM_Q1_5376680"/>
      <w:bookmarkEnd w:id="4019"/>
      <w:bookmarkEnd w:id="4020"/>
      <w:bookmarkEnd w:id="4021"/>
    </w:p>
    <w:p w14:paraId="605E4C72" w14:textId="77777777" w:rsidR="00BD5B5A" w:rsidRDefault="00BD5B5A" w:rsidP="00FF4E9A">
      <w:pPr>
        <w:rPr>
          <w:rtl/>
          <w:lang w:eastAsia="he-IL"/>
        </w:rPr>
      </w:pPr>
    </w:p>
    <w:p w14:paraId="63BB4118" w14:textId="77777777" w:rsidR="00BD5B5A" w:rsidRDefault="00BD5B5A" w:rsidP="00FF4E9A">
      <w:pPr>
        <w:rPr>
          <w:rStyle w:val="TagStyle"/>
          <w:rFonts w:ascii="David" w:hAnsi="David"/>
          <w:u w:val="single"/>
          <w:rtl/>
        </w:rPr>
      </w:pPr>
    </w:p>
    <w:p w14:paraId="1E881D52" w14:textId="77777777" w:rsidR="00AA1CDF" w:rsidRDefault="00AA1CDF" w:rsidP="00AA1CDF">
      <w:pPr>
        <w:rPr>
          <w:rStyle w:val="TagStyle"/>
          <w:rFonts w:ascii="David" w:hAnsi="David"/>
          <w:u w:val="single"/>
          <w:rtl/>
        </w:rPr>
      </w:pPr>
    </w:p>
    <w:p w14:paraId="66D98E35" w14:textId="6E21929D" w:rsidR="00AA1CDF" w:rsidRDefault="00AA1CDF" w:rsidP="00AA1CDF">
      <w:pPr>
        <w:pStyle w:val="af9"/>
        <w:keepNext/>
        <w:rPr>
          <w:rtl/>
        </w:rPr>
      </w:pPr>
      <w:bookmarkStart w:id="4022" w:name="ET_guest_866618_486"/>
      <w:r w:rsidRPr="00AA1CDF">
        <w:rPr>
          <w:rStyle w:val="TagStyle"/>
          <w:rtl/>
        </w:rPr>
        <w:t xml:space="preserve"> &lt;&lt; אורח &gt;&gt; </w:t>
      </w:r>
      <w:r>
        <w:rPr>
          <w:rtl/>
        </w:rPr>
        <w:t>עידו מור:</w:t>
      </w:r>
      <w:r w:rsidRPr="00AA1CDF">
        <w:rPr>
          <w:rStyle w:val="TagStyle"/>
          <w:rtl/>
        </w:rPr>
        <w:t xml:space="preserve"> &lt;&lt; אורח &gt;&gt;</w:t>
      </w:r>
      <w:r w:rsidR="00F00842">
        <w:rPr>
          <w:rtl/>
        </w:rPr>
        <w:t xml:space="preserve"> </w:t>
      </w:r>
      <w:r>
        <w:rPr>
          <w:rtl/>
        </w:rPr>
        <w:t xml:space="preserve"> </w:t>
      </w:r>
      <w:bookmarkEnd w:id="4022"/>
    </w:p>
    <w:p w14:paraId="433162AB" w14:textId="77777777" w:rsidR="00AA1CDF" w:rsidRDefault="00AA1CDF" w:rsidP="00AA1CDF">
      <w:pPr>
        <w:pStyle w:val="KeepWithNext"/>
        <w:rPr>
          <w:rtl/>
        </w:rPr>
      </w:pPr>
    </w:p>
    <w:p w14:paraId="58A304AC" w14:textId="77777777" w:rsidR="00306749" w:rsidRDefault="00FF4E9A" w:rsidP="00306749">
      <w:pPr>
        <w:rPr>
          <w:rtl/>
          <w:lang w:eastAsia="he-IL"/>
        </w:rPr>
      </w:pPr>
      <w:bookmarkStart w:id="4023" w:name="_ETM_Q1_5376908"/>
      <w:bookmarkStart w:id="4024" w:name="_ETM_Q1_5376940"/>
      <w:bookmarkStart w:id="4025" w:name="_ETM_Q1_5369041"/>
      <w:bookmarkEnd w:id="4023"/>
      <w:bookmarkEnd w:id="4024"/>
      <w:bookmarkEnd w:id="4025"/>
      <w:r>
        <w:rPr>
          <w:rFonts w:hint="cs"/>
          <w:rtl/>
          <w:lang w:eastAsia="he-IL"/>
        </w:rPr>
        <w:t xml:space="preserve">מהממשלה. </w:t>
      </w:r>
      <w:r w:rsidR="00306749">
        <w:rPr>
          <w:rFonts w:hint="cs"/>
          <w:rtl/>
          <w:lang w:eastAsia="he-IL"/>
        </w:rPr>
        <w:t xml:space="preserve">אז </w:t>
      </w:r>
      <w:bookmarkStart w:id="4026" w:name="_ETM_Q1_5372590"/>
      <w:bookmarkEnd w:id="4026"/>
      <w:r w:rsidR="00AA1CDF">
        <w:rPr>
          <w:rFonts w:hint="cs"/>
          <w:rtl/>
          <w:lang w:eastAsia="he-IL"/>
        </w:rPr>
        <w:t>שניה בהמשך להתייחסות של רשות החשמל</w:t>
      </w:r>
      <w:bookmarkStart w:id="4027" w:name="_ETM_Q1_5376119"/>
      <w:bookmarkEnd w:id="4027"/>
      <w:r w:rsidR="00AA1CDF">
        <w:rPr>
          <w:rFonts w:hint="cs"/>
          <w:rtl/>
          <w:lang w:eastAsia="he-IL"/>
        </w:rPr>
        <w:t xml:space="preserve">. קודם כל מובן וגם למיטב זכרוני זה כתוב פה </w:t>
      </w:r>
      <w:bookmarkStart w:id="4028" w:name="_ETM_Q1_5380631"/>
      <w:bookmarkEnd w:id="4028"/>
      <w:r w:rsidR="00AA1CDF">
        <w:rPr>
          <w:rFonts w:hint="cs"/>
          <w:rtl/>
          <w:lang w:eastAsia="he-IL"/>
        </w:rPr>
        <w:t>בנוסח בהמשך, שככל הניתן תמיד יהיו מד</w:t>
      </w:r>
      <w:r>
        <w:rPr>
          <w:rFonts w:hint="cs"/>
          <w:rtl/>
          <w:lang w:eastAsia="he-IL"/>
        </w:rPr>
        <w:t>י</w:t>
      </w:r>
      <w:r w:rsidR="00AA1CDF">
        <w:rPr>
          <w:rFonts w:hint="cs"/>
          <w:rtl/>
          <w:lang w:eastAsia="he-IL"/>
        </w:rPr>
        <w:t xml:space="preserve">דים, אבל </w:t>
      </w:r>
      <w:bookmarkStart w:id="4029" w:name="_ETM_Q1_5386541"/>
      <w:bookmarkEnd w:id="4029"/>
      <w:r w:rsidR="00AA1CDF">
        <w:rPr>
          <w:rFonts w:hint="cs"/>
          <w:rtl/>
          <w:lang w:eastAsia="he-IL"/>
        </w:rPr>
        <w:t>אם זה לא כתוב אז נבהיר את זה, בסדר?</w:t>
      </w:r>
      <w:r w:rsidR="00AA1CDF">
        <w:rPr>
          <w:rFonts w:hint="cs"/>
          <w:lang w:eastAsia="he-IL"/>
        </w:rPr>
        <w:t xml:space="preserve"> </w:t>
      </w:r>
      <w:r w:rsidR="00AA1CDF">
        <w:rPr>
          <w:rFonts w:hint="cs"/>
          <w:rtl/>
          <w:lang w:eastAsia="he-IL"/>
        </w:rPr>
        <w:t>הסוגייה</w:t>
      </w:r>
      <w:bookmarkStart w:id="4030" w:name="_ETM_Q1_5390603"/>
      <w:bookmarkEnd w:id="4030"/>
      <w:r w:rsidR="00AA1CDF">
        <w:rPr>
          <w:rFonts w:hint="cs"/>
          <w:rtl/>
          <w:lang w:eastAsia="he-IL"/>
        </w:rPr>
        <w:t xml:space="preserve"> השנייה לגבי היקף הפגיעה שיש לנו איתה קושי</w:t>
      </w:r>
      <w:r>
        <w:rPr>
          <w:rFonts w:hint="cs"/>
          <w:rtl/>
          <w:lang w:eastAsia="he-IL"/>
        </w:rPr>
        <w:t>,</w:t>
      </w:r>
      <w:r w:rsidR="00AA1CDF">
        <w:rPr>
          <w:rFonts w:hint="cs"/>
          <w:rtl/>
          <w:lang w:eastAsia="he-IL"/>
        </w:rPr>
        <w:t xml:space="preserve"> אם יהיה</w:t>
      </w:r>
      <w:bookmarkStart w:id="4031" w:name="_ETM_Q1_5397084"/>
      <w:bookmarkEnd w:id="4031"/>
      <w:r w:rsidR="00AA1CDF">
        <w:rPr>
          <w:rFonts w:hint="cs"/>
          <w:rtl/>
          <w:lang w:eastAsia="he-IL"/>
        </w:rPr>
        <w:t xml:space="preserve"> צורך מנהל המערכת ירחיב, אבל אני כן רוצה להתייחס.</w:t>
      </w:r>
      <w:bookmarkStart w:id="4032" w:name="_ETM_Q1_5402299"/>
      <w:bookmarkEnd w:id="4032"/>
      <w:r w:rsidR="00AA1CDF">
        <w:rPr>
          <w:rFonts w:hint="cs"/>
          <w:rtl/>
          <w:lang w:eastAsia="he-IL"/>
        </w:rPr>
        <w:t xml:space="preserve"> אנחנו רואים בכל מצב, בגלל שזו מערכת ההולכה, וכל </w:t>
      </w:r>
      <w:bookmarkStart w:id="4033" w:name="_ETM_Q1_5407006"/>
      <w:bookmarkEnd w:id="4033"/>
      <w:r w:rsidR="00AA1CDF">
        <w:rPr>
          <w:rFonts w:hint="cs"/>
          <w:rtl/>
          <w:lang w:eastAsia="he-IL"/>
        </w:rPr>
        <w:t xml:space="preserve">תחנת כוח שיש בה תקלה או רשת שיש בה תקלה, </w:t>
      </w:r>
      <w:bookmarkStart w:id="4034" w:name="_ETM_Q1_5410446"/>
      <w:bookmarkEnd w:id="4034"/>
      <w:r w:rsidR="00AA1CDF">
        <w:rPr>
          <w:rFonts w:hint="cs"/>
          <w:rtl/>
          <w:lang w:eastAsia="he-IL"/>
        </w:rPr>
        <w:t xml:space="preserve">זה אף פעם לא צרכן בודד שאני יודע גם מי </w:t>
      </w:r>
      <w:bookmarkStart w:id="4035" w:name="_ETM_Q1_5413767"/>
      <w:bookmarkEnd w:id="4035"/>
      <w:r w:rsidR="00AA1CDF">
        <w:rPr>
          <w:rFonts w:hint="cs"/>
          <w:rtl/>
          <w:lang w:eastAsia="he-IL"/>
        </w:rPr>
        <w:t xml:space="preserve">הצרכן, אלא זה תמיד היקפים נרחבים. לנו יש חשש לנסות </w:t>
      </w:r>
      <w:bookmarkStart w:id="4036" w:name="_ETM_Q1_5418183"/>
      <w:bookmarkEnd w:id="4036"/>
      <w:r w:rsidR="00AA1CDF">
        <w:rPr>
          <w:rFonts w:hint="cs"/>
          <w:rtl/>
          <w:lang w:eastAsia="he-IL"/>
        </w:rPr>
        <w:t>לייצר כמות מסוימת של</w:t>
      </w:r>
      <w:r>
        <w:rPr>
          <w:rFonts w:hint="cs"/>
          <w:rtl/>
          <w:lang w:eastAsia="he-IL"/>
        </w:rPr>
        <w:t xml:space="preserve"> </w:t>
      </w:r>
      <w:bookmarkStart w:id="4037" w:name="_ETM_Q1_5418139"/>
      <w:bookmarkEnd w:id="4037"/>
      <w:r w:rsidR="00AA1CDF">
        <w:rPr>
          <w:rFonts w:hint="cs"/>
          <w:rtl/>
          <w:lang w:eastAsia="he-IL"/>
        </w:rPr>
        <w:t xml:space="preserve">פגיעה שמעליה הוא </w:t>
      </w:r>
      <w:r>
        <w:rPr>
          <w:rFonts w:hint="cs"/>
          <w:rtl/>
          <w:lang w:eastAsia="he-IL"/>
        </w:rPr>
        <w:t>-</w:t>
      </w:r>
      <w:bookmarkStart w:id="4038" w:name="_ETM_Q1_5424801"/>
      <w:bookmarkEnd w:id="4038"/>
      <w:r>
        <w:rPr>
          <w:rFonts w:hint="cs"/>
          <w:rtl/>
          <w:lang w:eastAsia="he-IL"/>
        </w:rPr>
        <w:t xml:space="preserve"> - -</w:t>
      </w:r>
    </w:p>
    <w:p w14:paraId="00F7306D" w14:textId="77777777" w:rsidR="00AA1CDF" w:rsidRDefault="00AA1CDF" w:rsidP="00306749">
      <w:pPr>
        <w:rPr>
          <w:rtl/>
          <w:lang w:eastAsia="he-IL"/>
        </w:rPr>
      </w:pPr>
      <w:bookmarkStart w:id="4039" w:name="_ETM_Q1_5423063"/>
      <w:bookmarkStart w:id="4040" w:name="_ETM_Q1_5423091"/>
      <w:bookmarkStart w:id="4041" w:name="_ETM_Q1_5423685"/>
      <w:bookmarkEnd w:id="4039"/>
      <w:bookmarkEnd w:id="4040"/>
      <w:bookmarkEnd w:id="4041"/>
    </w:p>
    <w:p w14:paraId="26097554" w14:textId="1003E015" w:rsidR="00AA1CDF" w:rsidRDefault="00AA1CDF" w:rsidP="00AA1CDF">
      <w:pPr>
        <w:pStyle w:val="a4"/>
        <w:keepNext/>
        <w:rPr>
          <w:rtl/>
        </w:rPr>
      </w:pPr>
      <w:bookmarkStart w:id="4042" w:name="ET_speaker_תומר_רוזנר_483"/>
      <w:r w:rsidRPr="00AA1CDF">
        <w:rPr>
          <w:rStyle w:val="TagStyle"/>
          <w:rtl/>
        </w:rPr>
        <w:t xml:space="preserve"> &lt;&lt; דובר &gt;&gt; </w:t>
      </w:r>
      <w:r>
        <w:rPr>
          <w:rtl/>
        </w:rPr>
        <w:t>תומר רוזנר:</w:t>
      </w:r>
      <w:r w:rsidRPr="00AA1CDF">
        <w:rPr>
          <w:rStyle w:val="TagStyle"/>
          <w:rtl/>
        </w:rPr>
        <w:t xml:space="preserve"> &lt;&lt; דובר &gt;&gt;</w:t>
      </w:r>
      <w:r w:rsidR="00F00842">
        <w:rPr>
          <w:rtl/>
        </w:rPr>
        <w:t xml:space="preserve"> </w:t>
      </w:r>
      <w:r>
        <w:rPr>
          <w:rtl/>
        </w:rPr>
        <w:t xml:space="preserve"> </w:t>
      </w:r>
      <w:bookmarkEnd w:id="4042"/>
    </w:p>
    <w:p w14:paraId="53E6E60A" w14:textId="77777777" w:rsidR="00AA1CDF" w:rsidRDefault="00AA1CDF" w:rsidP="00AA1CDF">
      <w:pPr>
        <w:pStyle w:val="KeepWithNext"/>
        <w:rPr>
          <w:rtl/>
          <w:lang w:eastAsia="he-IL"/>
        </w:rPr>
      </w:pPr>
    </w:p>
    <w:p w14:paraId="5C1400C2" w14:textId="77777777" w:rsidR="00AA1CDF" w:rsidRDefault="00AA1CDF" w:rsidP="00AA1CDF">
      <w:pPr>
        <w:rPr>
          <w:rtl/>
          <w:lang w:eastAsia="he-IL"/>
        </w:rPr>
      </w:pPr>
      <w:bookmarkStart w:id="4043" w:name="_ETM_Q1_5423907"/>
      <w:bookmarkStart w:id="4044" w:name="_ETM_Q1_5423943"/>
      <w:bookmarkEnd w:id="4043"/>
      <w:bookmarkEnd w:id="4044"/>
      <w:r>
        <w:rPr>
          <w:rFonts w:hint="cs"/>
          <w:rtl/>
          <w:lang w:eastAsia="he-IL"/>
        </w:rPr>
        <w:t xml:space="preserve">לא זה לא נכון </w:t>
      </w:r>
      <w:bookmarkStart w:id="4045" w:name="_ETM_Q1_5425303"/>
      <w:bookmarkEnd w:id="4045"/>
      <w:r>
        <w:rPr>
          <w:rFonts w:hint="cs"/>
          <w:rtl/>
          <w:lang w:eastAsia="he-IL"/>
        </w:rPr>
        <w:t>מה שהוא אומר. כשה</w:t>
      </w:r>
      <w:r w:rsidR="00FF4E9A">
        <w:rPr>
          <w:rFonts w:hint="cs"/>
          <w:rtl/>
          <w:lang w:eastAsia="he-IL"/>
        </w:rPr>
        <w:t>י</w:t>
      </w:r>
      <w:r>
        <w:rPr>
          <w:rFonts w:hint="cs"/>
          <w:rtl/>
          <w:lang w:eastAsia="he-IL"/>
        </w:rPr>
        <w:t xml:space="preserve">יתה בשבוע שעבר תקלה בחיפה אז </w:t>
      </w:r>
      <w:bookmarkStart w:id="4046" w:name="_ETM_Q1_5425663"/>
      <w:bookmarkEnd w:id="4046"/>
      <w:r>
        <w:rPr>
          <w:rFonts w:hint="cs"/>
          <w:rtl/>
          <w:lang w:eastAsia="he-IL"/>
        </w:rPr>
        <w:t>ידעו</w:t>
      </w:r>
      <w:bookmarkStart w:id="4047" w:name="_ETM_Q1_5426182"/>
      <w:bookmarkEnd w:id="4047"/>
      <w:r>
        <w:rPr>
          <w:rFonts w:hint="cs"/>
          <w:rtl/>
          <w:lang w:eastAsia="he-IL"/>
        </w:rPr>
        <w:t xml:space="preserve"> שזה לא י</w:t>
      </w:r>
      <w:r w:rsidR="00FF4E9A">
        <w:rPr>
          <w:rFonts w:hint="cs"/>
          <w:rtl/>
          <w:lang w:eastAsia="he-IL"/>
        </w:rPr>
        <w:t>ג</w:t>
      </w:r>
      <w:r>
        <w:rPr>
          <w:rFonts w:hint="cs"/>
          <w:rtl/>
          <w:lang w:eastAsia="he-IL"/>
        </w:rPr>
        <w:t>רום לתקלה באשקלון ולא יגרום באילת</w:t>
      </w:r>
      <w:bookmarkStart w:id="4048" w:name="_ETM_Q1_5430754"/>
      <w:bookmarkEnd w:id="4048"/>
      <w:r w:rsidR="00FF4E9A">
        <w:rPr>
          <w:rFonts w:hint="cs"/>
          <w:rtl/>
          <w:lang w:eastAsia="he-IL"/>
        </w:rPr>
        <w:t>.</w:t>
      </w:r>
    </w:p>
    <w:p w14:paraId="066E0306" w14:textId="77777777" w:rsidR="00AA1CDF" w:rsidRDefault="00AA1CDF" w:rsidP="00AA1CDF">
      <w:pPr>
        <w:rPr>
          <w:rtl/>
          <w:lang w:eastAsia="he-IL"/>
        </w:rPr>
      </w:pPr>
      <w:bookmarkStart w:id="4049" w:name="_ETM_Q1_5430783"/>
      <w:bookmarkStart w:id="4050" w:name="_ETM_Q1_5431837"/>
      <w:bookmarkEnd w:id="4049"/>
      <w:bookmarkEnd w:id="4050"/>
    </w:p>
    <w:p w14:paraId="4576A9E9" w14:textId="5C730FF3" w:rsidR="00AA1CDF" w:rsidRDefault="00AA1CDF" w:rsidP="00AA1CDF">
      <w:pPr>
        <w:pStyle w:val="af9"/>
        <w:keepNext/>
        <w:rPr>
          <w:rtl/>
        </w:rPr>
      </w:pPr>
      <w:r w:rsidRPr="00AA1CDF">
        <w:rPr>
          <w:rStyle w:val="TagStyle"/>
          <w:rtl/>
        </w:rPr>
        <w:t xml:space="preserve">&lt;&lt; אורח &gt;&gt; </w:t>
      </w:r>
      <w:r>
        <w:rPr>
          <w:rtl/>
        </w:rPr>
        <w:t>עידו מור:</w:t>
      </w:r>
      <w:r w:rsidRPr="00AA1CDF">
        <w:rPr>
          <w:rStyle w:val="TagStyle"/>
          <w:rtl/>
        </w:rPr>
        <w:t xml:space="preserve"> &lt;&lt; אורח &gt;&gt;</w:t>
      </w:r>
      <w:r w:rsidR="00F00842">
        <w:rPr>
          <w:rtl/>
        </w:rPr>
        <w:t xml:space="preserve"> </w:t>
      </w:r>
      <w:r>
        <w:rPr>
          <w:rtl/>
        </w:rPr>
        <w:t xml:space="preserve"> </w:t>
      </w:r>
    </w:p>
    <w:p w14:paraId="74613A57" w14:textId="77777777" w:rsidR="00AA1CDF" w:rsidRDefault="00AA1CDF" w:rsidP="00AA1CDF">
      <w:pPr>
        <w:pStyle w:val="KeepWithNext"/>
        <w:rPr>
          <w:rtl/>
          <w:lang w:eastAsia="he-IL"/>
        </w:rPr>
      </w:pPr>
    </w:p>
    <w:p w14:paraId="51080E9F" w14:textId="77777777" w:rsidR="00AA1CDF" w:rsidRDefault="00AA1CDF" w:rsidP="00AA1CDF">
      <w:pPr>
        <w:rPr>
          <w:rtl/>
          <w:lang w:eastAsia="he-IL"/>
        </w:rPr>
      </w:pPr>
      <w:bookmarkStart w:id="4051" w:name="_ETM_Q1_5432061"/>
      <w:bookmarkStart w:id="4052" w:name="_ETM_Q1_5432097"/>
      <w:bookmarkEnd w:id="4051"/>
      <w:bookmarkEnd w:id="4052"/>
      <w:r>
        <w:rPr>
          <w:rFonts w:hint="cs"/>
          <w:rtl/>
          <w:lang w:eastAsia="he-IL"/>
        </w:rPr>
        <w:t xml:space="preserve">זה גרם </w:t>
      </w:r>
      <w:bookmarkStart w:id="4053" w:name="_ETM_Q1_5432824"/>
      <w:bookmarkEnd w:id="4053"/>
      <w:r>
        <w:rPr>
          <w:rFonts w:hint="cs"/>
          <w:rtl/>
          <w:lang w:eastAsia="he-IL"/>
        </w:rPr>
        <w:t xml:space="preserve">בתל </w:t>
      </w:r>
      <w:bookmarkStart w:id="4054" w:name="_ETM_Q1_5433191"/>
      <w:bookmarkEnd w:id="4054"/>
      <w:r>
        <w:rPr>
          <w:rFonts w:hint="cs"/>
          <w:rtl/>
          <w:lang w:eastAsia="he-IL"/>
        </w:rPr>
        <w:t>אביב</w:t>
      </w:r>
      <w:bookmarkStart w:id="4055" w:name="_ETM_Q1_5433633"/>
      <w:bookmarkEnd w:id="4055"/>
      <w:r w:rsidR="00FF4E9A">
        <w:rPr>
          <w:rFonts w:hint="cs"/>
          <w:rtl/>
          <w:lang w:eastAsia="he-IL"/>
        </w:rPr>
        <w:t>.</w:t>
      </w:r>
    </w:p>
    <w:p w14:paraId="3D25BCB5" w14:textId="77777777" w:rsidR="00AA1CDF" w:rsidRDefault="00AA1CDF" w:rsidP="00AA1CDF">
      <w:pPr>
        <w:rPr>
          <w:rtl/>
          <w:lang w:eastAsia="he-IL"/>
        </w:rPr>
      </w:pPr>
      <w:bookmarkStart w:id="4056" w:name="_ETM_Q1_5433662"/>
      <w:bookmarkEnd w:id="4056"/>
    </w:p>
    <w:p w14:paraId="6BC54883" w14:textId="073EF724" w:rsidR="00AA1CDF" w:rsidRDefault="00AA1CDF" w:rsidP="00AA1CDF">
      <w:pPr>
        <w:pStyle w:val="a4"/>
        <w:keepNext/>
        <w:rPr>
          <w:rtl/>
        </w:rPr>
      </w:pPr>
      <w:bookmarkStart w:id="4057" w:name="ET_speaker_תומר_רוזנר_485"/>
      <w:r w:rsidRPr="00AA1CDF">
        <w:rPr>
          <w:rStyle w:val="TagStyle"/>
          <w:rtl/>
        </w:rPr>
        <w:t xml:space="preserve"> &lt;&lt; דובר &gt;&gt; </w:t>
      </w:r>
      <w:r>
        <w:rPr>
          <w:rtl/>
        </w:rPr>
        <w:t>תומר רוזנר:</w:t>
      </w:r>
      <w:r w:rsidRPr="00AA1CDF">
        <w:rPr>
          <w:rStyle w:val="TagStyle"/>
          <w:rtl/>
        </w:rPr>
        <w:t xml:space="preserve"> &lt;&lt; דובר &gt;&gt;</w:t>
      </w:r>
      <w:r w:rsidR="00F00842">
        <w:rPr>
          <w:rtl/>
        </w:rPr>
        <w:t xml:space="preserve"> </w:t>
      </w:r>
      <w:r>
        <w:rPr>
          <w:rtl/>
        </w:rPr>
        <w:t xml:space="preserve"> </w:t>
      </w:r>
      <w:bookmarkEnd w:id="4057"/>
    </w:p>
    <w:p w14:paraId="0A7BC4DA" w14:textId="77777777" w:rsidR="00AA1CDF" w:rsidRDefault="00AA1CDF" w:rsidP="00AA1CDF">
      <w:pPr>
        <w:pStyle w:val="KeepWithNext"/>
        <w:rPr>
          <w:rtl/>
          <w:lang w:eastAsia="he-IL"/>
        </w:rPr>
      </w:pPr>
    </w:p>
    <w:p w14:paraId="493B8B07" w14:textId="77777777" w:rsidR="00AA1CDF" w:rsidRDefault="00AA1CDF" w:rsidP="00AA1CDF">
      <w:pPr>
        <w:rPr>
          <w:rtl/>
          <w:lang w:eastAsia="he-IL"/>
        </w:rPr>
      </w:pPr>
      <w:bookmarkStart w:id="4058" w:name="_ETM_Q1_5434440"/>
      <w:bookmarkStart w:id="4059" w:name="_ETM_Q1_5434478"/>
      <w:bookmarkEnd w:id="4058"/>
      <w:bookmarkEnd w:id="4059"/>
      <w:r>
        <w:rPr>
          <w:rFonts w:hint="cs"/>
          <w:rtl/>
          <w:lang w:eastAsia="he-IL"/>
        </w:rPr>
        <w:t>נכון אבל אפשר לצפות את זה.</w:t>
      </w:r>
      <w:bookmarkStart w:id="4060" w:name="_ETM_Q1_5433418"/>
      <w:bookmarkEnd w:id="4060"/>
    </w:p>
    <w:p w14:paraId="0C516F5A" w14:textId="77777777" w:rsidR="00AA1CDF" w:rsidRDefault="00AA1CDF" w:rsidP="00AA1CDF">
      <w:pPr>
        <w:rPr>
          <w:rtl/>
          <w:lang w:eastAsia="he-IL"/>
        </w:rPr>
      </w:pPr>
      <w:bookmarkStart w:id="4061" w:name="_ETM_Q1_5433466"/>
      <w:bookmarkStart w:id="4062" w:name="_ETM_Q1_5434030"/>
      <w:bookmarkEnd w:id="4061"/>
      <w:bookmarkEnd w:id="4062"/>
    </w:p>
    <w:p w14:paraId="2B298113" w14:textId="1626BF3A" w:rsidR="00AA1CDF" w:rsidRDefault="00AA1CDF" w:rsidP="00AA1CDF">
      <w:pPr>
        <w:pStyle w:val="af9"/>
        <w:keepNext/>
        <w:rPr>
          <w:rtl/>
          <w:lang w:eastAsia="he-IL"/>
        </w:rPr>
      </w:pPr>
      <w:bookmarkStart w:id="4063" w:name="ET_guest_אמיר_שביט_487"/>
      <w:r w:rsidRPr="00AA1CDF">
        <w:rPr>
          <w:rStyle w:val="TagStyle"/>
          <w:rtl/>
        </w:rPr>
        <w:t xml:space="preserve"> &lt;&lt; אורח &gt;&gt; </w:t>
      </w:r>
      <w:r>
        <w:rPr>
          <w:rtl/>
          <w:lang w:eastAsia="he-IL"/>
        </w:rPr>
        <w:t>אמיר שביט:</w:t>
      </w:r>
      <w:r w:rsidRPr="00AA1CDF">
        <w:rPr>
          <w:rStyle w:val="TagStyle"/>
          <w:rtl/>
        </w:rPr>
        <w:t xml:space="preserve"> &lt;&lt; אורח &gt;&gt;</w:t>
      </w:r>
      <w:r w:rsidR="00F00842">
        <w:rPr>
          <w:rtl/>
          <w:lang w:eastAsia="he-IL"/>
        </w:rPr>
        <w:t xml:space="preserve"> </w:t>
      </w:r>
      <w:r>
        <w:rPr>
          <w:rtl/>
          <w:lang w:eastAsia="he-IL"/>
        </w:rPr>
        <w:t xml:space="preserve"> </w:t>
      </w:r>
      <w:bookmarkEnd w:id="4063"/>
    </w:p>
    <w:p w14:paraId="72498446" w14:textId="77777777" w:rsidR="00AA1CDF" w:rsidRDefault="00AA1CDF" w:rsidP="00AA1CDF">
      <w:pPr>
        <w:pStyle w:val="KeepWithNext"/>
        <w:rPr>
          <w:rtl/>
          <w:lang w:eastAsia="he-IL"/>
        </w:rPr>
      </w:pPr>
    </w:p>
    <w:p w14:paraId="0964717C" w14:textId="77777777" w:rsidR="00AA1CDF" w:rsidRDefault="00AA1CDF" w:rsidP="00AA1CDF">
      <w:pPr>
        <w:rPr>
          <w:rtl/>
          <w:lang w:eastAsia="he-IL"/>
        </w:rPr>
      </w:pPr>
      <w:bookmarkStart w:id="4064" w:name="_ETM_Q1_5434320"/>
      <w:bookmarkStart w:id="4065" w:name="_ETM_Q1_5434355"/>
      <w:bookmarkEnd w:id="4064"/>
      <w:bookmarkEnd w:id="4065"/>
      <w:r>
        <w:rPr>
          <w:rFonts w:hint="cs"/>
          <w:rtl/>
          <w:lang w:eastAsia="he-IL"/>
        </w:rPr>
        <w:t xml:space="preserve">אי אפשר לצפות. יש </w:t>
      </w:r>
      <w:bookmarkStart w:id="4066" w:name="_ETM_Q1_5435794"/>
      <w:bookmarkEnd w:id="4066"/>
      <w:r>
        <w:rPr>
          <w:rFonts w:hint="cs"/>
          <w:rtl/>
          <w:lang w:eastAsia="he-IL"/>
        </w:rPr>
        <w:t>מערכת אוטומטית, אי אפשר לצפות מראש.</w:t>
      </w:r>
    </w:p>
    <w:p w14:paraId="6D6265DB" w14:textId="77777777" w:rsidR="00AA1CDF" w:rsidRDefault="00AA1CDF" w:rsidP="00AA1CDF">
      <w:pPr>
        <w:rPr>
          <w:rtl/>
          <w:lang w:eastAsia="he-IL"/>
        </w:rPr>
      </w:pPr>
      <w:bookmarkStart w:id="4067" w:name="_ETM_Q1_5439774"/>
      <w:bookmarkStart w:id="4068" w:name="_ETM_Q1_5439806"/>
      <w:bookmarkStart w:id="4069" w:name="_ETM_Q1_5441163"/>
      <w:bookmarkEnd w:id="4067"/>
      <w:bookmarkEnd w:id="4068"/>
      <w:bookmarkEnd w:id="4069"/>
    </w:p>
    <w:p w14:paraId="72EA6B28" w14:textId="1FEBCEFF" w:rsidR="00AA1CDF" w:rsidRDefault="00AA1CDF" w:rsidP="00AA1CDF">
      <w:pPr>
        <w:pStyle w:val="af9"/>
        <w:keepNext/>
        <w:rPr>
          <w:rtl/>
          <w:lang w:eastAsia="he-IL"/>
        </w:rPr>
      </w:pPr>
      <w:bookmarkStart w:id="4070" w:name="ET_guest_שמעון_שיקי_פישר_488"/>
      <w:r w:rsidRPr="00AA1CDF">
        <w:rPr>
          <w:rStyle w:val="TagStyle"/>
          <w:rtl/>
        </w:rPr>
        <w:t xml:space="preserve"> &lt;&lt; אורח &gt;&gt; </w:t>
      </w:r>
      <w:r>
        <w:rPr>
          <w:rtl/>
          <w:lang w:eastAsia="he-IL"/>
        </w:rPr>
        <w:t>שמעון (שיקי) פישר:</w:t>
      </w:r>
      <w:r w:rsidRPr="00AA1CDF">
        <w:rPr>
          <w:rStyle w:val="TagStyle"/>
          <w:rtl/>
        </w:rPr>
        <w:t xml:space="preserve"> &lt;&lt; אורח &gt;&gt;</w:t>
      </w:r>
      <w:r w:rsidR="00F00842">
        <w:rPr>
          <w:rtl/>
          <w:lang w:eastAsia="he-IL"/>
        </w:rPr>
        <w:t xml:space="preserve"> </w:t>
      </w:r>
      <w:r>
        <w:rPr>
          <w:rtl/>
          <w:lang w:eastAsia="he-IL"/>
        </w:rPr>
        <w:t xml:space="preserve"> </w:t>
      </w:r>
      <w:bookmarkEnd w:id="4070"/>
    </w:p>
    <w:p w14:paraId="261DCD40" w14:textId="77777777" w:rsidR="00AA1CDF" w:rsidRDefault="00AA1CDF" w:rsidP="00AA1CDF">
      <w:pPr>
        <w:pStyle w:val="KeepWithNext"/>
        <w:rPr>
          <w:rtl/>
          <w:lang w:eastAsia="he-IL"/>
        </w:rPr>
      </w:pPr>
    </w:p>
    <w:p w14:paraId="6057E37E" w14:textId="69B12EB7" w:rsidR="00FF4E9A" w:rsidRDefault="00AA1CDF" w:rsidP="00AA1CDF">
      <w:pPr>
        <w:rPr>
          <w:rtl/>
          <w:lang w:eastAsia="he-IL"/>
        </w:rPr>
      </w:pPr>
      <w:bookmarkStart w:id="4071" w:name="_ETM_Q1_5441411"/>
      <w:bookmarkStart w:id="4072" w:name="_ETM_Q1_5441447"/>
      <w:bookmarkEnd w:id="4071"/>
      <w:bookmarkEnd w:id="4072"/>
      <w:r>
        <w:rPr>
          <w:rFonts w:hint="cs"/>
          <w:rtl/>
          <w:lang w:eastAsia="he-IL"/>
        </w:rPr>
        <w:t xml:space="preserve">אני רוצה להסביר באמת, זה </w:t>
      </w:r>
      <w:bookmarkStart w:id="4073" w:name="_ETM_Q1_5443628"/>
      <w:bookmarkEnd w:id="4073"/>
      <w:r>
        <w:rPr>
          <w:rFonts w:hint="cs"/>
          <w:rtl/>
          <w:lang w:eastAsia="he-IL"/>
        </w:rPr>
        <w:t xml:space="preserve">חשוב מאוד כי אנחנו מדברים על הנושא וכדאי שנסתכל. יש </w:t>
      </w:r>
      <w:bookmarkStart w:id="4074" w:name="_ETM_Q1_5448355"/>
      <w:bookmarkEnd w:id="4074"/>
      <w:r>
        <w:rPr>
          <w:rFonts w:hint="cs"/>
          <w:rtl/>
          <w:lang w:eastAsia="he-IL"/>
        </w:rPr>
        <w:t>עניין של תכנון המערכת, ויש עניין של המערכת. אנחנו</w:t>
      </w:r>
      <w:r w:rsidR="00FF4E9A">
        <w:rPr>
          <w:rFonts w:hint="cs"/>
          <w:rtl/>
          <w:lang w:eastAsia="he-IL"/>
        </w:rPr>
        <w:t xml:space="preserve"> </w:t>
      </w:r>
      <w:r w:rsidR="00BD5B5A">
        <w:rPr>
          <w:rFonts w:hint="cs"/>
          <w:rtl/>
          <w:lang w:eastAsia="he-IL"/>
        </w:rPr>
        <w:t>יודעים</w:t>
      </w:r>
      <w:r>
        <w:rPr>
          <w:rFonts w:hint="cs"/>
          <w:rtl/>
          <w:lang w:eastAsia="he-IL"/>
        </w:rPr>
        <w:t xml:space="preserve"> </w:t>
      </w:r>
      <w:bookmarkStart w:id="4075" w:name="_ETM_Q1_5453958"/>
      <w:bookmarkEnd w:id="4075"/>
      <w:r>
        <w:rPr>
          <w:rFonts w:hint="cs"/>
          <w:rtl/>
          <w:lang w:eastAsia="he-IL"/>
        </w:rPr>
        <w:t>כולם שמערכת החשמל, צפויה שיהיה בה תקלות</w:t>
      </w:r>
      <w:r w:rsidR="00FF4E9A">
        <w:rPr>
          <w:rFonts w:hint="cs"/>
          <w:rtl/>
          <w:lang w:eastAsia="he-IL"/>
        </w:rPr>
        <w:t>,</w:t>
      </w:r>
      <w:r w:rsidR="00F00842">
        <w:rPr>
          <w:rFonts w:hint="cs"/>
          <w:rtl/>
          <w:lang w:eastAsia="he-IL"/>
        </w:rPr>
        <w:t xml:space="preserve"> </w:t>
      </w:r>
      <w:r>
        <w:rPr>
          <w:rFonts w:hint="cs"/>
          <w:rtl/>
          <w:lang w:eastAsia="he-IL"/>
        </w:rPr>
        <w:t>חלקן צפויות חלקן</w:t>
      </w:r>
      <w:bookmarkStart w:id="4076" w:name="_ETM_Q1_5460669"/>
      <w:bookmarkEnd w:id="4076"/>
      <w:r>
        <w:rPr>
          <w:rFonts w:hint="cs"/>
          <w:rtl/>
          <w:lang w:eastAsia="he-IL"/>
        </w:rPr>
        <w:t xml:space="preserve"> בלתי צפויות</w:t>
      </w:r>
      <w:bookmarkStart w:id="4077" w:name="_ETM_Q1_5456807"/>
      <w:bookmarkEnd w:id="4077"/>
      <w:r>
        <w:rPr>
          <w:rFonts w:hint="cs"/>
          <w:rtl/>
          <w:lang w:eastAsia="he-IL"/>
        </w:rPr>
        <w:t>, ורוב הזמן בלתי צפויות ואנחנו לא יכולים למנוע</w:t>
      </w:r>
      <w:bookmarkStart w:id="4078" w:name="_ETM_Q1_5461129"/>
      <w:bookmarkEnd w:id="4078"/>
      <w:r>
        <w:rPr>
          <w:rFonts w:hint="cs"/>
          <w:rtl/>
          <w:lang w:eastAsia="he-IL"/>
        </w:rPr>
        <w:t xml:space="preserve"> כליל שצרכנים לא יופסקו. אוקיי? </w:t>
      </w:r>
      <w:r w:rsidR="00FF4E9A">
        <w:rPr>
          <w:rFonts w:hint="cs"/>
          <w:rtl/>
          <w:lang w:eastAsia="he-IL"/>
        </w:rPr>
        <w:t xml:space="preserve">זו </w:t>
      </w:r>
      <w:r>
        <w:rPr>
          <w:rFonts w:hint="cs"/>
          <w:rtl/>
          <w:lang w:eastAsia="he-IL"/>
        </w:rPr>
        <w:t xml:space="preserve">התקלה שהייתה ביום חמישי </w:t>
      </w:r>
      <w:bookmarkStart w:id="4079" w:name="_ETM_Q1_5468097"/>
      <w:bookmarkEnd w:id="4079"/>
      <w:r>
        <w:rPr>
          <w:rFonts w:hint="cs"/>
          <w:rtl/>
          <w:lang w:eastAsia="he-IL"/>
        </w:rPr>
        <w:t xml:space="preserve">זה דוגמה למערכת הגנה אוטומטית שפעלה במערכת. </w:t>
      </w:r>
    </w:p>
    <w:p w14:paraId="26BF5169" w14:textId="77777777" w:rsidR="00FF4E9A" w:rsidRDefault="00FF4E9A" w:rsidP="00AA1CDF">
      <w:pPr>
        <w:rPr>
          <w:rtl/>
          <w:lang w:eastAsia="he-IL"/>
        </w:rPr>
      </w:pPr>
      <w:bookmarkStart w:id="4080" w:name="_ETM_Q1_5472021"/>
      <w:bookmarkStart w:id="4081" w:name="_ETM_Q1_5472092"/>
      <w:bookmarkStart w:id="4082" w:name="_ETM_Q1_5472199"/>
      <w:bookmarkEnd w:id="4080"/>
      <w:bookmarkEnd w:id="4081"/>
      <w:bookmarkEnd w:id="4082"/>
    </w:p>
    <w:p w14:paraId="14A2ED8F" w14:textId="77777777" w:rsidR="00FF4E9A" w:rsidRDefault="00AA1CDF" w:rsidP="00AA1CDF">
      <w:pPr>
        <w:rPr>
          <w:rtl/>
          <w:lang w:eastAsia="he-IL"/>
        </w:rPr>
      </w:pPr>
      <w:bookmarkStart w:id="4083" w:name="_ETM_Q1_5472391"/>
      <w:bookmarkEnd w:id="4083"/>
      <w:r>
        <w:rPr>
          <w:rFonts w:hint="cs"/>
          <w:rtl/>
          <w:lang w:eastAsia="he-IL"/>
        </w:rPr>
        <w:t xml:space="preserve">הכוונה שלנו במסמך </w:t>
      </w:r>
      <w:bookmarkStart w:id="4084" w:name="_ETM_Q1_5477807"/>
      <w:bookmarkEnd w:id="4084"/>
      <w:r>
        <w:rPr>
          <w:rFonts w:hint="cs"/>
          <w:rtl/>
          <w:lang w:eastAsia="he-IL"/>
        </w:rPr>
        <w:t>הזה זה איך אנחנו מתכנ</w:t>
      </w:r>
      <w:r w:rsidR="00FF4E9A">
        <w:rPr>
          <w:rFonts w:hint="cs"/>
          <w:rtl/>
          <w:lang w:eastAsia="he-IL"/>
        </w:rPr>
        <w:t>נ</w:t>
      </w:r>
      <w:r>
        <w:rPr>
          <w:rFonts w:hint="cs"/>
          <w:rtl/>
          <w:lang w:eastAsia="he-IL"/>
        </w:rPr>
        <w:t>ים את המערכת</w:t>
      </w:r>
      <w:r w:rsidR="00FF4E9A">
        <w:rPr>
          <w:rFonts w:hint="cs"/>
          <w:rtl/>
          <w:lang w:eastAsia="he-IL"/>
        </w:rPr>
        <w:t>?</w:t>
      </w:r>
      <w:r>
        <w:rPr>
          <w:rFonts w:hint="cs"/>
          <w:rtl/>
          <w:lang w:eastAsia="he-IL"/>
        </w:rPr>
        <w:t xml:space="preserve"> אנחנו מבחינתנו שמגדירים </w:t>
      </w:r>
      <w:bookmarkStart w:id="4085" w:name="_ETM_Q1_5484158"/>
      <w:bookmarkEnd w:id="4085"/>
      <w:r>
        <w:rPr>
          <w:rFonts w:hint="cs"/>
          <w:rtl/>
          <w:lang w:eastAsia="he-IL"/>
        </w:rPr>
        <w:t>את המושג מה זה שרידות מערכת החשמל, אז ברור לכולם</w:t>
      </w:r>
      <w:bookmarkStart w:id="4086" w:name="_ETM_Q1_5488418"/>
      <w:bookmarkEnd w:id="4086"/>
      <w:r w:rsidR="00FF4E9A">
        <w:rPr>
          <w:rFonts w:hint="cs"/>
          <w:rtl/>
          <w:lang w:eastAsia="he-IL"/>
        </w:rPr>
        <w:t xml:space="preserve"> ש</w:t>
      </w:r>
      <w:r>
        <w:rPr>
          <w:rFonts w:hint="cs"/>
          <w:rtl/>
          <w:lang w:eastAsia="he-IL"/>
        </w:rPr>
        <w:t>אנחנו לא רוצים שהמערכת תתמו</w:t>
      </w:r>
      <w:bookmarkStart w:id="4087" w:name="_ETM_Q1_5487566"/>
      <w:bookmarkEnd w:id="4087"/>
      <w:r>
        <w:rPr>
          <w:rFonts w:hint="cs"/>
          <w:rtl/>
          <w:lang w:eastAsia="he-IL"/>
        </w:rPr>
        <w:t>טט ותהיה עלטה כללית וכל</w:t>
      </w:r>
      <w:bookmarkStart w:id="4088" w:name="_ETM_Q1_5490259"/>
      <w:bookmarkEnd w:id="4088"/>
      <w:r>
        <w:rPr>
          <w:rFonts w:hint="cs"/>
          <w:rtl/>
          <w:lang w:eastAsia="he-IL"/>
        </w:rPr>
        <w:t xml:space="preserve"> המדינה תוחשך או אזורים נרחבים במדינה. אבל אנחנו </w:t>
      </w:r>
      <w:bookmarkStart w:id="4089" w:name="_ETM_Q1_5497801"/>
      <w:bookmarkStart w:id="4090" w:name="_ETM_Q1_5493417"/>
      <w:bookmarkEnd w:id="4089"/>
      <w:bookmarkEnd w:id="4090"/>
      <w:r>
        <w:rPr>
          <w:rFonts w:hint="cs"/>
          <w:rtl/>
          <w:lang w:eastAsia="he-IL"/>
        </w:rPr>
        <w:t>גם קוראים למצב שרידות מצב שבו אני אגרום להפסקות</w:t>
      </w:r>
      <w:bookmarkStart w:id="4091" w:name="_ETM_Q1_5499444"/>
      <w:bookmarkEnd w:id="4091"/>
      <w:r>
        <w:rPr>
          <w:rFonts w:hint="cs"/>
          <w:rtl/>
          <w:lang w:eastAsia="he-IL"/>
        </w:rPr>
        <w:t xml:space="preserve"> צרכנים, וכמו שעידו הסביר,</w:t>
      </w:r>
      <w:r w:rsidR="00FF4E9A">
        <w:rPr>
          <w:rFonts w:hint="cs"/>
          <w:rtl/>
          <w:lang w:eastAsia="he-IL"/>
        </w:rPr>
        <w:t xml:space="preserve"> כ</w:t>
      </w:r>
      <w:r>
        <w:rPr>
          <w:rFonts w:hint="cs"/>
          <w:rtl/>
          <w:lang w:eastAsia="he-IL"/>
        </w:rPr>
        <w:t>שאנחנו כמנהל המערכת מדברים על הפסקת</w:t>
      </w:r>
      <w:bookmarkStart w:id="4092" w:name="_ETM_Q1_5505011"/>
      <w:bookmarkEnd w:id="4092"/>
      <w:r>
        <w:rPr>
          <w:rFonts w:hint="cs"/>
          <w:rtl/>
          <w:lang w:eastAsia="he-IL"/>
        </w:rPr>
        <w:t xml:space="preserve"> צרכנים, זה לא קו בודד </w:t>
      </w:r>
      <w:bookmarkStart w:id="4093" w:name="_ETM_Q1_5502405"/>
      <w:bookmarkEnd w:id="4093"/>
      <w:r>
        <w:rPr>
          <w:rFonts w:hint="cs"/>
          <w:rtl/>
          <w:lang w:eastAsia="he-IL"/>
        </w:rPr>
        <w:t>כמו הפסקות שיש מחברת חשמל</w:t>
      </w:r>
      <w:bookmarkStart w:id="4094" w:name="_ETM_Q1_5508600"/>
      <w:bookmarkEnd w:id="4094"/>
      <w:r>
        <w:rPr>
          <w:rFonts w:hint="cs"/>
          <w:rtl/>
          <w:lang w:eastAsia="he-IL"/>
        </w:rPr>
        <w:t xml:space="preserve"> שנפסק להם קו מתח גבוה ויושבים הצרכנים, אז נגיד 10,000</w:t>
      </w:r>
      <w:bookmarkStart w:id="4095" w:name="_ETM_Q1_5514677"/>
      <w:bookmarkEnd w:id="4095"/>
      <w:r>
        <w:rPr>
          <w:rFonts w:hint="cs"/>
          <w:rtl/>
          <w:lang w:eastAsia="he-IL"/>
        </w:rPr>
        <w:t xml:space="preserve"> צרכנים</w:t>
      </w:r>
      <w:bookmarkStart w:id="4096" w:name="_ETM_Q1_5510715"/>
      <w:bookmarkEnd w:id="4096"/>
      <w:r>
        <w:rPr>
          <w:rFonts w:hint="cs"/>
          <w:rtl/>
          <w:lang w:eastAsia="he-IL"/>
        </w:rPr>
        <w:t xml:space="preserve"> , 5,000 משקים. כשאנחנו מדברים על תחנות אנחנו </w:t>
      </w:r>
      <w:bookmarkStart w:id="4097" w:name="_ETM_Q1_5516156"/>
      <w:bookmarkEnd w:id="4097"/>
      <w:r>
        <w:rPr>
          <w:rFonts w:hint="cs"/>
          <w:rtl/>
          <w:lang w:eastAsia="he-IL"/>
        </w:rPr>
        <w:t>מדברים על עשרות אלפים, מאות אלפים, ואם זה עלטות גדולות</w:t>
      </w:r>
      <w:bookmarkStart w:id="4098" w:name="_ETM_Q1_5520897"/>
      <w:bookmarkEnd w:id="4098"/>
      <w:r>
        <w:rPr>
          <w:rFonts w:hint="cs"/>
          <w:rtl/>
          <w:lang w:eastAsia="he-IL"/>
        </w:rPr>
        <w:t xml:space="preserve"> גם מיליונים. </w:t>
      </w:r>
    </w:p>
    <w:p w14:paraId="49803435" w14:textId="77777777" w:rsidR="00FF4E9A" w:rsidRDefault="00FF4E9A" w:rsidP="00AA1CDF">
      <w:pPr>
        <w:rPr>
          <w:rtl/>
          <w:lang w:eastAsia="he-IL"/>
        </w:rPr>
      </w:pPr>
      <w:bookmarkStart w:id="4099" w:name="_ETM_Q1_5525771"/>
      <w:bookmarkStart w:id="4100" w:name="_ETM_Q1_5525884"/>
      <w:bookmarkEnd w:id="4099"/>
      <w:bookmarkEnd w:id="4100"/>
    </w:p>
    <w:p w14:paraId="565FA401" w14:textId="77777777" w:rsidR="00AA1CDF" w:rsidRDefault="00AA1CDF" w:rsidP="00AA1CDF">
      <w:pPr>
        <w:rPr>
          <w:rtl/>
          <w:lang w:eastAsia="he-IL"/>
        </w:rPr>
      </w:pPr>
      <w:bookmarkStart w:id="4101" w:name="_ETM_Q1_5525984"/>
      <w:bookmarkStart w:id="4102" w:name="_ETM_Q1_5526077"/>
      <w:bookmarkEnd w:id="4101"/>
      <w:bookmarkEnd w:id="4102"/>
      <w:r>
        <w:rPr>
          <w:rFonts w:hint="cs"/>
          <w:rtl/>
          <w:lang w:eastAsia="he-IL"/>
        </w:rPr>
        <w:t xml:space="preserve">כשאנחנו מסתכלים על מצבי סיכון אנחנו מסתכלים ולכן </w:t>
      </w:r>
      <w:bookmarkStart w:id="4103" w:name="_ETM_Q1_5527160"/>
      <w:bookmarkEnd w:id="4103"/>
      <w:r>
        <w:rPr>
          <w:rFonts w:hint="cs"/>
          <w:rtl/>
          <w:lang w:eastAsia="he-IL"/>
        </w:rPr>
        <w:t xml:space="preserve">זה באמת לא שגרה. זה לא מצב שגרתי שכל הזמן </w:t>
      </w:r>
      <w:bookmarkStart w:id="4104" w:name="_ETM_Q1_5533402"/>
      <w:bookmarkEnd w:id="4104"/>
      <w:r>
        <w:rPr>
          <w:rFonts w:hint="cs"/>
          <w:rtl/>
          <w:lang w:eastAsia="he-IL"/>
        </w:rPr>
        <w:t>יש לנו כמו שחוששים שאנחנו נפעיל את המערכת כל יום</w:t>
      </w:r>
      <w:bookmarkStart w:id="4105" w:name="_ETM_Q1_5537189"/>
      <w:bookmarkEnd w:id="4105"/>
      <w:r>
        <w:rPr>
          <w:rFonts w:hint="cs"/>
          <w:rtl/>
          <w:lang w:eastAsia="he-IL"/>
        </w:rPr>
        <w:t xml:space="preserve"> וכל הזמן נמצא. יש לנו קריטריונים של המערכת, קריטריונים מאוד </w:t>
      </w:r>
      <w:bookmarkStart w:id="4106" w:name="_ETM_Q1_5542325"/>
      <w:bookmarkEnd w:id="4106"/>
      <w:r>
        <w:rPr>
          <w:rFonts w:hint="cs"/>
          <w:rtl/>
          <w:lang w:eastAsia="he-IL"/>
        </w:rPr>
        <w:t xml:space="preserve">ברורים, אבל יש גם קריטריונים איכותיים. אני יכול לתת גם </w:t>
      </w:r>
      <w:bookmarkStart w:id="4107" w:name="_ETM_Q1_5547957"/>
      <w:bookmarkEnd w:id="4107"/>
      <w:r>
        <w:rPr>
          <w:rFonts w:hint="cs"/>
          <w:rtl/>
          <w:lang w:eastAsia="he-IL"/>
        </w:rPr>
        <w:t>דוגמאות אם תרצו.</w:t>
      </w:r>
    </w:p>
    <w:p w14:paraId="2E239088" w14:textId="77777777" w:rsidR="00AA1CDF" w:rsidRDefault="00AA1CDF" w:rsidP="00AA1CDF">
      <w:pPr>
        <w:rPr>
          <w:rtl/>
          <w:lang w:eastAsia="he-IL"/>
        </w:rPr>
      </w:pPr>
    </w:p>
    <w:p w14:paraId="256C86E7" w14:textId="137EC171" w:rsidR="00AA1CDF" w:rsidRDefault="00AA1CDF" w:rsidP="00AA1CDF">
      <w:pPr>
        <w:pStyle w:val="a4"/>
        <w:keepNext/>
        <w:rPr>
          <w:rtl/>
        </w:rPr>
      </w:pPr>
      <w:bookmarkStart w:id="4108" w:name="ET_speaker_תומר_רוזנר_489"/>
      <w:r w:rsidRPr="00AA1CDF">
        <w:rPr>
          <w:rStyle w:val="TagStyle"/>
          <w:rtl/>
        </w:rPr>
        <w:t xml:space="preserve"> &lt;&lt; דובר &gt;&gt; </w:t>
      </w:r>
      <w:r>
        <w:rPr>
          <w:rtl/>
        </w:rPr>
        <w:t>תומר רוזנר:</w:t>
      </w:r>
      <w:r w:rsidRPr="00AA1CDF">
        <w:rPr>
          <w:rStyle w:val="TagStyle"/>
          <w:rtl/>
        </w:rPr>
        <w:t xml:space="preserve"> &lt;&lt; דובר &gt;&gt;</w:t>
      </w:r>
      <w:r w:rsidR="00F00842">
        <w:rPr>
          <w:rtl/>
        </w:rPr>
        <w:t xml:space="preserve"> </w:t>
      </w:r>
      <w:r>
        <w:rPr>
          <w:rtl/>
        </w:rPr>
        <w:t xml:space="preserve"> </w:t>
      </w:r>
      <w:bookmarkEnd w:id="4108"/>
    </w:p>
    <w:p w14:paraId="4F80090F" w14:textId="77777777" w:rsidR="00AA1CDF" w:rsidRDefault="00AA1CDF" w:rsidP="00AA1CDF">
      <w:pPr>
        <w:pStyle w:val="KeepWithNext"/>
        <w:rPr>
          <w:rtl/>
          <w:lang w:eastAsia="he-IL"/>
        </w:rPr>
      </w:pPr>
    </w:p>
    <w:p w14:paraId="7DE866AD" w14:textId="77777777" w:rsidR="00AA1CDF" w:rsidRDefault="00FF4E9A" w:rsidP="00AA1CDF">
      <w:pPr>
        <w:rPr>
          <w:rtl/>
          <w:lang w:eastAsia="he-IL"/>
        </w:rPr>
      </w:pPr>
      <w:bookmarkStart w:id="4109" w:name="_ETM_Q1_5547382"/>
      <w:bookmarkEnd w:id="4109"/>
      <w:r>
        <w:rPr>
          <w:rFonts w:hint="cs"/>
          <w:rtl/>
          <w:lang w:eastAsia="he-IL"/>
        </w:rPr>
        <w:t xml:space="preserve">לא אנחנו רוצים שתסביר. </w:t>
      </w:r>
      <w:bookmarkStart w:id="4110" w:name="_ETM_Q1_5552997"/>
      <w:bookmarkStart w:id="4111" w:name="_ETM_Q1_5551249"/>
      <w:bookmarkEnd w:id="4110"/>
      <w:bookmarkEnd w:id="4111"/>
      <w:r w:rsidR="00AA1CDF">
        <w:rPr>
          <w:rFonts w:hint="cs"/>
          <w:rtl/>
          <w:lang w:eastAsia="he-IL"/>
        </w:rPr>
        <w:t xml:space="preserve">אנחנו רוצים שיהיה </w:t>
      </w:r>
      <w:bookmarkStart w:id="4112" w:name="_ETM_Q1_5555828"/>
      <w:bookmarkEnd w:id="4112"/>
      <w:r w:rsidR="00AA1CDF">
        <w:rPr>
          <w:rFonts w:hint="cs"/>
          <w:rtl/>
          <w:lang w:eastAsia="he-IL"/>
        </w:rPr>
        <w:t>ברור שקביעת קריטריונים איכות</w:t>
      </w:r>
      <w:bookmarkStart w:id="4113" w:name="_ETM_Q1_5554067"/>
      <w:bookmarkEnd w:id="4113"/>
      <w:r w:rsidR="00AA1CDF">
        <w:rPr>
          <w:rFonts w:hint="cs"/>
          <w:rtl/>
          <w:lang w:eastAsia="he-IL"/>
        </w:rPr>
        <w:t xml:space="preserve">ניים יהיו רק במצבים שבהם לא ניתן </w:t>
      </w:r>
      <w:bookmarkStart w:id="4114" w:name="_ETM_Q1_5558312"/>
      <w:bookmarkEnd w:id="4114"/>
      <w:r w:rsidR="00AA1CDF">
        <w:rPr>
          <w:rFonts w:hint="cs"/>
          <w:rtl/>
          <w:lang w:eastAsia="he-IL"/>
        </w:rPr>
        <w:t>לקבוע מדדים כמותיים קודם כל זה דבר ראשון.</w:t>
      </w:r>
    </w:p>
    <w:p w14:paraId="57B80012" w14:textId="77777777" w:rsidR="00AA1CDF" w:rsidRDefault="00AA1CDF" w:rsidP="00AA1CDF">
      <w:pPr>
        <w:rPr>
          <w:rtl/>
          <w:lang w:eastAsia="he-IL"/>
        </w:rPr>
      </w:pPr>
      <w:bookmarkStart w:id="4115" w:name="_ETM_Q1_5561942"/>
      <w:bookmarkStart w:id="4116" w:name="_ETM_Q1_5561974"/>
      <w:bookmarkEnd w:id="4115"/>
      <w:bookmarkEnd w:id="4116"/>
    </w:p>
    <w:p w14:paraId="48E78AE1" w14:textId="3F4954D1" w:rsidR="00AA1CDF" w:rsidRDefault="00AA1CDF" w:rsidP="00AA1CDF">
      <w:pPr>
        <w:pStyle w:val="af5"/>
        <w:keepNext/>
        <w:rPr>
          <w:rtl/>
        </w:rPr>
      </w:pPr>
      <w:bookmarkStart w:id="4117" w:name="ET_interruption_קריאה_490"/>
      <w:r w:rsidRPr="00AA1CDF">
        <w:rPr>
          <w:rStyle w:val="TagStyle"/>
          <w:rtl/>
        </w:rPr>
        <w:t xml:space="preserve"> &lt;&lt; קריאה &gt;&gt; </w:t>
      </w:r>
      <w:r>
        <w:rPr>
          <w:rtl/>
        </w:rPr>
        <w:t>קריאה:</w:t>
      </w:r>
      <w:r w:rsidRPr="00AA1CDF">
        <w:rPr>
          <w:rStyle w:val="TagStyle"/>
          <w:rtl/>
        </w:rPr>
        <w:t xml:space="preserve"> &lt;&lt; קריאה &gt;&gt;</w:t>
      </w:r>
      <w:r w:rsidR="00F00842">
        <w:rPr>
          <w:rtl/>
        </w:rPr>
        <w:t xml:space="preserve"> </w:t>
      </w:r>
      <w:r>
        <w:rPr>
          <w:rtl/>
        </w:rPr>
        <w:t xml:space="preserve"> </w:t>
      </w:r>
      <w:bookmarkEnd w:id="4117"/>
    </w:p>
    <w:p w14:paraId="75C7B97E" w14:textId="77777777" w:rsidR="00AA1CDF" w:rsidRDefault="00AA1CDF" w:rsidP="00AA1CDF">
      <w:pPr>
        <w:pStyle w:val="KeepWithNext"/>
        <w:rPr>
          <w:rtl/>
          <w:lang w:eastAsia="he-IL"/>
        </w:rPr>
      </w:pPr>
    </w:p>
    <w:p w14:paraId="0A241C39" w14:textId="77777777" w:rsidR="00AA1CDF" w:rsidRDefault="00AA1CDF" w:rsidP="00AA1CDF">
      <w:pPr>
        <w:rPr>
          <w:rtl/>
          <w:lang w:eastAsia="he-IL"/>
        </w:rPr>
      </w:pPr>
      <w:bookmarkStart w:id="4118" w:name="_ETM_Q1_5562513"/>
      <w:bookmarkStart w:id="4119" w:name="_ETM_Q1_5562701"/>
      <w:bookmarkEnd w:id="4118"/>
      <w:bookmarkEnd w:id="4119"/>
      <w:r>
        <w:rPr>
          <w:rFonts w:hint="cs"/>
          <w:rtl/>
          <w:lang w:eastAsia="he-IL"/>
        </w:rPr>
        <w:t>ז</w:t>
      </w:r>
      <w:bookmarkStart w:id="4120" w:name="_ETM_Q1_5562732"/>
      <w:bookmarkEnd w:id="4120"/>
      <w:r>
        <w:rPr>
          <w:rFonts w:hint="cs"/>
          <w:rtl/>
          <w:lang w:eastAsia="he-IL"/>
        </w:rPr>
        <w:t>ה מקובל</w:t>
      </w:r>
      <w:r w:rsidR="00AE0122">
        <w:rPr>
          <w:rFonts w:hint="cs"/>
          <w:rtl/>
          <w:lang w:eastAsia="he-IL"/>
        </w:rPr>
        <w:t>.</w:t>
      </w:r>
    </w:p>
    <w:p w14:paraId="265B7D84" w14:textId="77777777" w:rsidR="00AA1CDF" w:rsidRDefault="00AA1CDF" w:rsidP="00AA1CDF">
      <w:pPr>
        <w:rPr>
          <w:rtl/>
          <w:lang w:eastAsia="he-IL"/>
        </w:rPr>
      </w:pPr>
      <w:bookmarkStart w:id="4121" w:name="_ETM_Q1_5564021"/>
      <w:bookmarkStart w:id="4122" w:name="_ETM_Q1_5564051"/>
      <w:bookmarkStart w:id="4123" w:name="_ETM_Q1_5564689"/>
      <w:bookmarkEnd w:id="4121"/>
      <w:bookmarkEnd w:id="4122"/>
      <w:bookmarkEnd w:id="4123"/>
    </w:p>
    <w:p w14:paraId="1EEAFD62" w14:textId="0623A6E1" w:rsidR="00AA1CDF" w:rsidRDefault="00AA1CDF" w:rsidP="00AA1CDF">
      <w:pPr>
        <w:pStyle w:val="a4"/>
        <w:keepNext/>
        <w:rPr>
          <w:rtl/>
        </w:rPr>
      </w:pPr>
      <w:bookmarkStart w:id="4124" w:name="ET_speaker_תומר_רוזנר_491"/>
      <w:r w:rsidRPr="00AA1CDF">
        <w:rPr>
          <w:rStyle w:val="TagStyle"/>
          <w:rtl/>
        </w:rPr>
        <w:t xml:space="preserve"> &lt;&lt; דובר &gt;&gt; </w:t>
      </w:r>
      <w:r>
        <w:rPr>
          <w:rtl/>
        </w:rPr>
        <w:t>תומר רוזנר:</w:t>
      </w:r>
      <w:r w:rsidRPr="00AA1CDF">
        <w:rPr>
          <w:rStyle w:val="TagStyle"/>
          <w:rtl/>
        </w:rPr>
        <w:t xml:space="preserve"> &lt;&lt; דובר &gt;&gt;</w:t>
      </w:r>
      <w:r w:rsidR="00F00842">
        <w:rPr>
          <w:rtl/>
        </w:rPr>
        <w:t xml:space="preserve"> </w:t>
      </w:r>
      <w:r>
        <w:rPr>
          <w:rtl/>
        </w:rPr>
        <w:t xml:space="preserve"> </w:t>
      </w:r>
      <w:bookmarkEnd w:id="4124"/>
    </w:p>
    <w:p w14:paraId="38075691" w14:textId="77777777" w:rsidR="00AA1CDF" w:rsidRDefault="00AA1CDF" w:rsidP="00AA1CDF">
      <w:pPr>
        <w:pStyle w:val="KeepWithNext"/>
        <w:rPr>
          <w:rtl/>
          <w:lang w:eastAsia="he-IL"/>
        </w:rPr>
      </w:pPr>
    </w:p>
    <w:p w14:paraId="0C90DAD6" w14:textId="77777777" w:rsidR="00AA1CDF" w:rsidRDefault="00AA1CDF" w:rsidP="00AA1CDF">
      <w:pPr>
        <w:rPr>
          <w:rtl/>
          <w:lang w:eastAsia="he-IL"/>
        </w:rPr>
      </w:pPr>
      <w:bookmarkStart w:id="4125" w:name="_ETM_Q1_5564921"/>
      <w:bookmarkStart w:id="4126" w:name="_ETM_Q1_5564953"/>
      <w:bookmarkEnd w:id="4125"/>
      <w:bookmarkEnd w:id="4126"/>
      <w:r>
        <w:rPr>
          <w:rFonts w:hint="cs"/>
          <w:rtl/>
          <w:lang w:eastAsia="he-IL"/>
        </w:rPr>
        <w:t>הלאה,</w:t>
      </w:r>
      <w:bookmarkStart w:id="4127" w:name="_ETM_Q1_5566795"/>
      <w:bookmarkEnd w:id="4127"/>
      <w:r>
        <w:rPr>
          <w:rFonts w:hint="cs"/>
          <w:rtl/>
          <w:lang w:eastAsia="he-IL"/>
        </w:rPr>
        <w:t xml:space="preserve"> דבר שני, אני מניח שבתכנון המערכת יש הבדל בין מצב </w:t>
      </w:r>
      <w:bookmarkStart w:id="4128" w:name="_ETM_Q1_5571091"/>
      <w:bookmarkEnd w:id="4128"/>
      <w:r>
        <w:rPr>
          <w:rFonts w:hint="cs"/>
          <w:rtl/>
          <w:lang w:eastAsia="he-IL"/>
        </w:rPr>
        <w:t xml:space="preserve">שבו תחנת כוח מרכזית, </w:t>
      </w:r>
      <w:r w:rsidR="00AE0122">
        <w:rPr>
          <w:rFonts w:hint="cs"/>
          <w:rtl/>
          <w:lang w:eastAsia="he-IL"/>
        </w:rPr>
        <w:t xml:space="preserve">בסדר? </w:t>
      </w:r>
      <w:r>
        <w:rPr>
          <w:rFonts w:hint="cs"/>
          <w:rtl/>
          <w:lang w:eastAsia="he-IL"/>
        </w:rPr>
        <w:t>נניח תחנת כוח רוטנברג מפסיקה</w:t>
      </w:r>
      <w:bookmarkStart w:id="4129" w:name="_ETM_Q1_5578772"/>
      <w:bookmarkEnd w:id="4129"/>
      <w:r>
        <w:rPr>
          <w:rFonts w:hint="cs"/>
          <w:rtl/>
          <w:lang w:eastAsia="he-IL"/>
        </w:rPr>
        <w:t xml:space="preserve"> לפע</w:t>
      </w:r>
      <w:bookmarkStart w:id="4130" w:name="_ETM_Q1_5574212"/>
      <w:bookmarkEnd w:id="4130"/>
      <w:r>
        <w:rPr>
          <w:rFonts w:hint="cs"/>
          <w:rtl/>
          <w:lang w:eastAsia="he-IL"/>
        </w:rPr>
        <w:t xml:space="preserve">ול לבין מצב שבו תחנה קטנה שההשפעה שלה על המערכת </w:t>
      </w:r>
      <w:bookmarkStart w:id="4131" w:name="_ETM_Q1_5579558"/>
      <w:bookmarkEnd w:id="4131"/>
      <w:r>
        <w:rPr>
          <w:rFonts w:hint="cs"/>
          <w:rtl/>
          <w:lang w:eastAsia="he-IL"/>
        </w:rPr>
        <w:t>היא שונה</w:t>
      </w:r>
      <w:bookmarkStart w:id="4132" w:name="_ETM_Q1_5580220"/>
      <w:bookmarkStart w:id="4133" w:name="_ETM_Q1_5576326"/>
      <w:bookmarkEnd w:id="4132"/>
      <w:bookmarkEnd w:id="4133"/>
      <w:r w:rsidR="00AE0122">
        <w:rPr>
          <w:rFonts w:hint="cs"/>
          <w:rtl/>
          <w:lang w:eastAsia="he-IL"/>
        </w:rPr>
        <w:t>.</w:t>
      </w:r>
    </w:p>
    <w:p w14:paraId="2C27F545" w14:textId="77777777" w:rsidR="00AA1CDF" w:rsidRDefault="00AA1CDF" w:rsidP="00AA1CDF">
      <w:pPr>
        <w:rPr>
          <w:rtl/>
          <w:lang w:eastAsia="he-IL"/>
        </w:rPr>
      </w:pPr>
      <w:bookmarkStart w:id="4134" w:name="_ETM_Q1_5580251"/>
      <w:bookmarkEnd w:id="4134"/>
    </w:p>
    <w:p w14:paraId="13F93462" w14:textId="5E47EEAA" w:rsidR="00AA1CDF" w:rsidRDefault="00AA1CDF" w:rsidP="00AA1CDF">
      <w:pPr>
        <w:pStyle w:val="af6"/>
        <w:keepNext/>
        <w:rPr>
          <w:rtl/>
        </w:rPr>
      </w:pPr>
      <w:bookmarkStart w:id="4135" w:name="ET_yor_5069_492"/>
      <w:r w:rsidRPr="00AA1CDF">
        <w:rPr>
          <w:rStyle w:val="TagStyle"/>
          <w:rtl/>
        </w:rPr>
        <w:t xml:space="preserve"> &lt;&lt; יור &gt;&gt; </w:t>
      </w:r>
      <w:r>
        <w:rPr>
          <w:rtl/>
        </w:rPr>
        <w:t>היו"ר יעקב אשר:</w:t>
      </w:r>
      <w:r w:rsidRPr="00AA1CDF">
        <w:rPr>
          <w:rStyle w:val="TagStyle"/>
          <w:rtl/>
        </w:rPr>
        <w:t xml:space="preserve"> &lt;&lt; יור &gt;&gt;</w:t>
      </w:r>
      <w:r w:rsidR="00F00842">
        <w:rPr>
          <w:rtl/>
        </w:rPr>
        <w:t xml:space="preserve"> </w:t>
      </w:r>
      <w:r>
        <w:rPr>
          <w:rtl/>
        </w:rPr>
        <w:t xml:space="preserve"> </w:t>
      </w:r>
      <w:bookmarkEnd w:id="4135"/>
    </w:p>
    <w:p w14:paraId="5A5B3EAF" w14:textId="77777777" w:rsidR="00AA1CDF" w:rsidRDefault="00AA1CDF" w:rsidP="00AA1CDF">
      <w:pPr>
        <w:pStyle w:val="KeepWithNext"/>
        <w:rPr>
          <w:rtl/>
          <w:lang w:eastAsia="he-IL"/>
        </w:rPr>
      </w:pPr>
    </w:p>
    <w:p w14:paraId="7980AA6B" w14:textId="77777777" w:rsidR="00AA1CDF" w:rsidRDefault="00AA1CDF" w:rsidP="00AA1CDF">
      <w:pPr>
        <w:rPr>
          <w:rtl/>
          <w:lang w:eastAsia="he-IL"/>
        </w:rPr>
      </w:pPr>
      <w:bookmarkStart w:id="4136" w:name="_ETM_Q1_5580546"/>
      <w:bookmarkEnd w:id="4136"/>
      <w:r>
        <w:rPr>
          <w:rFonts w:hint="cs"/>
          <w:rtl/>
          <w:lang w:eastAsia="he-IL"/>
        </w:rPr>
        <w:t>אה אולי לא באזור, בהיקף</w:t>
      </w:r>
      <w:bookmarkStart w:id="4137" w:name="_ETM_Q1_5583805"/>
      <w:bookmarkEnd w:id="4137"/>
      <w:r w:rsidR="00AE0122">
        <w:rPr>
          <w:rFonts w:hint="cs"/>
          <w:rtl/>
          <w:lang w:eastAsia="he-IL"/>
        </w:rPr>
        <w:t>.</w:t>
      </w:r>
    </w:p>
    <w:p w14:paraId="5816CBD2" w14:textId="77777777" w:rsidR="00AA1CDF" w:rsidRDefault="00AA1CDF" w:rsidP="00AA1CDF">
      <w:pPr>
        <w:rPr>
          <w:rtl/>
          <w:lang w:eastAsia="he-IL"/>
        </w:rPr>
      </w:pPr>
      <w:bookmarkStart w:id="4138" w:name="_ETM_Q1_5583835"/>
      <w:bookmarkStart w:id="4139" w:name="_ETM_Q1_5584976"/>
      <w:bookmarkEnd w:id="4138"/>
      <w:bookmarkEnd w:id="4139"/>
    </w:p>
    <w:p w14:paraId="7D96285A" w14:textId="5FBF1425" w:rsidR="00AA1CDF" w:rsidRDefault="00AA1CDF" w:rsidP="00AA1CDF">
      <w:pPr>
        <w:pStyle w:val="a4"/>
        <w:keepNext/>
        <w:rPr>
          <w:rtl/>
        </w:rPr>
      </w:pPr>
      <w:bookmarkStart w:id="4140" w:name="ET_speaker_תומר_רוזנר_493"/>
      <w:r w:rsidRPr="00AA1CDF">
        <w:rPr>
          <w:rStyle w:val="TagStyle"/>
          <w:rtl/>
        </w:rPr>
        <w:t xml:space="preserve"> &lt;&lt; דובר &gt;&gt; </w:t>
      </w:r>
      <w:r>
        <w:rPr>
          <w:rtl/>
        </w:rPr>
        <w:t>תומר רוזנר:</w:t>
      </w:r>
      <w:r w:rsidRPr="00AA1CDF">
        <w:rPr>
          <w:rStyle w:val="TagStyle"/>
          <w:rtl/>
        </w:rPr>
        <w:t xml:space="preserve"> &lt;&lt; דובר &gt;&gt;</w:t>
      </w:r>
      <w:r w:rsidR="00F00842">
        <w:rPr>
          <w:rtl/>
        </w:rPr>
        <w:t xml:space="preserve"> </w:t>
      </w:r>
      <w:r>
        <w:rPr>
          <w:rtl/>
        </w:rPr>
        <w:t xml:space="preserve"> </w:t>
      </w:r>
      <w:bookmarkEnd w:id="4140"/>
    </w:p>
    <w:p w14:paraId="04970893" w14:textId="77777777" w:rsidR="00AA1CDF" w:rsidRDefault="00AA1CDF" w:rsidP="00AA1CDF">
      <w:pPr>
        <w:pStyle w:val="KeepWithNext"/>
        <w:rPr>
          <w:rtl/>
          <w:lang w:eastAsia="he-IL"/>
        </w:rPr>
      </w:pPr>
    </w:p>
    <w:p w14:paraId="313096E4" w14:textId="77777777" w:rsidR="00AA1CDF" w:rsidRDefault="00AE0122" w:rsidP="00AA1CDF">
      <w:pPr>
        <w:rPr>
          <w:rtl/>
          <w:lang w:eastAsia="he-IL"/>
        </w:rPr>
      </w:pPr>
      <w:bookmarkStart w:id="4141" w:name="_ETM_Q1_5585195"/>
      <w:bookmarkStart w:id="4142" w:name="_ETM_Q1_5585228"/>
      <w:bookmarkEnd w:id="4141"/>
      <w:bookmarkEnd w:id="4142"/>
      <w:r>
        <w:rPr>
          <w:rFonts w:hint="cs"/>
          <w:rtl/>
          <w:lang w:eastAsia="he-IL"/>
        </w:rPr>
        <w:t>לא באזור, ב</w:t>
      </w:r>
      <w:r w:rsidR="00AA1CDF">
        <w:rPr>
          <w:rFonts w:hint="cs"/>
          <w:rtl/>
          <w:lang w:eastAsia="he-IL"/>
        </w:rPr>
        <w:t>היקף הפגיעה, בוודאי</w:t>
      </w:r>
      <w:r>
        <w:rPr>
          <w:rFonts w:hint="cs"/>
          <w:rtl/>
          <w:lang w:eastAsia="he-IL"/>
        </w:rPr>
        <w:t>.</w:t>
      </w:r>
    </w:p>
    <w:p w14:paraId="6EA844B6" w14:textId="77777777" w:rsidR="00BD5B5A" w:rsidRDefault="00BD5B5A" w:rsidP="00AA1CDF">
      <w:pPr>
        <w:rPr>
          <w:rtl/>
          <w:lang w:eastAsia="he-IL"/>
        </w:rPr>
      </w:pPr>
    </w:p>
    <w:p w14:paraId="3019781B" w14:textId="77777777" w:rsidR="00AA1CDF" w:rsidRDefault="00AA1CDF" w:rsidP="00AA1CDF">
      <w:pPr>
        <w:pStyle w:val="af6"/>
        <w:rPr>
          <w:rStyle w:val="TagStyle"/>
          <w:rtl/>
        </w:rPr>
      </w:pPr>
      <w:bookmarkStart w:id="4143" w:name="ET_yor_5069_494"/>
    </w:p>
    <w:p w14:paraId="5C215E07" w14:textId="56B73F04" w:rsidR="00AA1CDF" w:rsidRDefault="00AA1CDF" w:rsidP="00AA1CDF">
      <w:pPr>
        <w:pStyle w:val="af6"/>
        <w:keepNext/>
        <w:rPr>
          <w:rtl/>
        </w:rPr>
      </w:pPr>
      <w:r w:rsidRPr="00AA1CDF">
        <w:rPr>
          <w:rStyle w:val="TagStyle"/>
          <w:rtl/>
        </w:rPr>
        <w:t xml:space="preserve"> &lt;&lt; יור &gt;&gt; </w:t>
      </w:r>
      <w:r>
        <w:rPr>
          <w:rtl/>
        </w:rPr>
        <w:t>היו"ר יעקב אשר:</w:t>
      </w:r>
      <w:r w:rsidRPr="00AA1CDF">
        <w:rPr>
          <w:rStyle w:val="TagStyle"/>
          <w:rtl/>
        </w:rPr>
        <w:t xml:space="preserve"> &lt;&lt; יור &gt;&gt;</w:t>
      </w:r>
      <w:r w:rsidR="00F00842">
        <w:rPr>
          <w:rtl/>
        </w:rPr>
        <w:t xml:space="preserve"> </w:t>
      </w:r>
      <w:r>
        <w:rPr>
          <w:rtl/>
        </w:rPr>
        <w:t xml:space="preserve"> </w:t>
      </w:r>
      <w:bookmarkEnd w:id="4143"/>
    </w:p>
    <w:p w14:paraId="0721118E" w14:textId="77777777" w:rsidR="00AA1CDF" w:rsidRDefault="00AA1CDF" w:rsidP="00AA1CDF">
      <w:pPr>
        <w:pStyle w:val="KeepWithNext"/>
        <w:rPr>
          <w:rtl/>
          <w:lang w:eastAsia="he-IL"/>
        </w:rPr>
      </w:pPr>
    </w:p>
    <w:p w14:paraId="1AAB345A" w14:textId="77777777" w:rsidR="00AA1CDF" w:rsidRDefault="00AA1CDF" w:rsidP="00AA1CDF">
      <w:pPr>
        <w:rPr>
          <w:rtl/>
          <w:lang w:eastAsia="he-IL"/>
        </w:rPr>
      </w:pPr>
      <w:bookmarkStart w:id="4144" w:name="_ETM_Q1_5587288"/>
      <w:bookmarkStart w:id="4145" w:name="_ETM_Q1_5587469"/>
      <w:bookmarkStart w:id="4146" w:name="_ETM_Q1_5587490"/>
      <w:bookmarkEnd w:id="4144"/>
      <w:bookmarkEnd w:id="4145"/>
      <w:bookmarkEnd w:id="4146"/>
      <w:r>
        <w:rPr>
          <w:rFonts w:hint="cs"/>
          <w:rtl/>
          <w:lang w:eastAsia="he-IL"/>
        </w:rPr>
        <w:t>אתה יודע</w:t>
      </w:r>
      <w:bookmarkStart w:id="4147" w:name="_ETM_Q1_5588232"/>
      <w:bookmarkEnd w:id="4147"/>
      <w:r>
        <w:rPr>
          <w:rFonts w:hint="cs"/>
          <w:rtl/>
          <w:lang w:eastAsia="he-IL"/>
        </w:rPr>
        <w:t xml:space="preserve"> שהשלכה של מקום שיש בו כך וכך </w:t>
      </w:r>
      <w:bookmarkStart w:id="4148" w:name="_ETM_Q1_5592338"/>
      <w:bookmarkEnd w:id="4148"/>
      <w:r>
        <w:rPr>
          <w:rFonts w:hint="cs"/>
          <w:rtl/>
          <w:lang w:eastAsia="he-IL"/>
        </w:rPr>
        <w:t>יצור יכול להשפיע על כמות מסוימת. אם זה בתל אביב</w:t>
      </w:r>
      <w:bookmarkStart w:id="4149" w:name="_ETM_Q1_5597436"/>
      <w:bookmarkEnd w:id="4149"/>
      <w:r>
        <w:rPr>
          <w:rFonts w:hint="cs"/>
          <w:rtl/>
          <w:lang w:eastAsia="he-IL"/>
        </w:rPr>
        <w:t xml:space="preserve"> או בבית שאן או במקום אחר זה פחות</w:t>
      </w:r>
      <w:bookmarkStart w:id="4150" w:name="_ETM_Q1_5595826"/>
      <w:bookmarkEnd w:id="4150"/>
      <w:r>
        <w:rPr>
          <w:rFonts w:hint="cs"/>
          <w:rtl/>
          <w:lang w:eastAsia="he-IL"/>
        </w:rPr>
        <w:t xml:space="preserve"> מעניין. היקף </w:t>
      </w:r>
      <w:bookmarkStart w:id="4151" w:name="_ETM_Q1_5597058"/>
      <w:bookmarkEnd w:id="4151"/>
      <w:r>
        <w:rPr>
          <w:rFonts w:hint="cs"/>
          <w:rtl/>
          <w:lang w:eastAsia="he-IL"/>
        </w:rPr>
        <w:t>הפגיעה</w:t>
      </w:r>
      <w:r w:rsidR="00AE0122">
        <w:rPr>
          <w:rFonts w:hint="cs"/>
          <w:rtl/>
          <w:lang w:eastAsia="he-IL"/>
        </w:rPr>
        <w:t>.</w:t>
      </w:r>
    </w:p>
    <w:p w14:paraId="35042A47" w14:textId="77777777" w:rsidR="00AA1CDF" w:rsidRDefault="00AA1CDF" w:rsidP="00AA1CDF">
      <w:pPr>
        <w:rPr>
          <w:rtl/>
          <w:lang w:eastAsia="he-IL"/>
        </w:rPr>
      </w:pPr>
      <w:bookmarkStart w:id="4152" w:name="_ETM_Q1_5599016"/>
      <w:bookmarkStart w:id="4153" w:name="_ETM_Q1_5599047"/>
      <w:bookmarkStart w:id="4154" w:name="_ETM_Q1_5599729"/>
      <w:bookmarkEnd w:id="4152"/>
      <w:bookmarkEnd w:id="4153"/>
      <w:bookmarkEnd w:id="4154"/>
    </w:p>
    <w:p w14:paraId="7BD6A780" w14:textId="51392CD8" w:rsidR="00AA1CDF" w:rsidRDefault="00AA1CDF" w:rsidP="00AA1CDF">
      <w:pPr>
        <w:pStyle w:val="af9"/>
        <w:keepNext/>
        <w:rPr>
          <w:rtl/>
          <w:lang w:eastAsia="he-IL"/>
        </w:rPr>
      </w:pPr>
      <w:bookmarkStart w:id="4155" w:name="ET_guest_866618_495"/>
      <w:r w:rsidRPr="00AA1CDF">
        <w:rPr>
          <w:rStyle w:val="TagStyle"/>
          <w:rtl/>
        </w:rPr>
        <w:t xml:space="preserve"> &lt;&lt; אורח &gt;&gt; </w:t>
      </w:r>
      <w:r>
        <w:rPr>
          <w:rtl/>
          <w:lang w:eastAsia="he-IL"/>
        </w:rPr>
        <w:t>עידו מור:</w:t>
      </w:r>
      <w:r w:rsidRPr="00AA1CDF">
        <w:rPr>
          <w:rStyle w:val="TagStyle"/>
          <w:rtl/>
        </w:rPr>
        <w:t xml:space="preserve"> &lt;&lt; אורח &gt;&gt;</w:t>
      </w:r>
      <w:r w:rsidR="00F00842">
        <w:rPr>
          <w:rtl/>
          <w:lang w:eastAsia="he-IL"/>
        </w:rPr>
        <w:t xml:space="preserve"> </w:t>
      </w:r>
      <w:r>
        <w:rPr>
          <w:rtl/>
          <w:lang w:eastAsia="he-IL"/>
        </w:rPr>
        <w:t xml:space="preserve"> </w:t>
      </w:r>
      <w:bookmarkEnd w:id="4155"/>
    </w:p>
    <w:p w14:paraId="74E4E52A" w14:textId="77777777" w:rsidR="00AA1CDF" w:rsidRDefault="00AA1CDF" w:rsidP="00AA1CDF">
      <w:pPr>
        <w:pStyle w:val="KeepWithNext"/>
        <w:rPr>
          <w:rtl/>
          <w:lang w:eastAsia="he-IL"/>
        </w:rPr>
      </w:pPr>
    </w:p>
    <w:p w14:paraId="0C386C47" w14:textId="77777777" w:rsidR="00AA1CDF" w:rsidRDefault="00AA1CDF" w:rsidP="00AA1CDF">
      <w:pPr>
        <w:rPr>
          <w:rtl/>
          <w:lang w:eastAsia="he-IL"/>
        </w:rPr>
      </w:pPr>
      <w:bookmarkStart w:id="4156" w:name="_ETM_Q1_5599928"/>
      <w:bookmarkStart w:id="4157" w:name="_ETM_Q1_5599964"/>
      <w:bookmarkEnd w:id="4156"/>
      <w:bookmarkEnd w:id="4157"/>
      <w:r>
        <w:rPr>
          <w:rFonts w:hint="cs"/>
          <w:rtl/>
          <w:lang w:eastAsia="he-IL"/>
        </w:rPr>
        <w:t xml:space="preserve">הקושי הוא שמנהל המערכת בלאו הכי מנהל רק את </w:t>
      </w:r>
      <w:bookmarkStart w:id="4158" w:name="_ETM_Q1_5603783"/>
      <w:bookmarkEnd w:id="4158"/>
      <w:r>
        <w:rPr>
          <w:rFonts w:hint="cs"/>
          <w:rtl/>
          <w:lang w:eastAsia="he-IL"/>
        </w:rPr>
        <w:t xml:space="preserve">התחנות הגדולות. הוא מנהל רק תחנות שההיקף שלהן הוא מראש </w:t>
      </w:r>
      <w:bookmarkStart w:id="4159" w:name="_ETM_Q1_5609459"/>
      <w:bookmarkStart w:id="4160" w:name="_ETM_Q1_5604575"/>
      <w:bookmarkEnd w:id="4159"/>
      <w:bookmarkEnd w:id="4160"/>
      <w:r>
        <w:rPr>
          <w:rFonts w:hint="cs"/>
          <w:rtl/>
          <w:lang w:eastAsia="he-IL"/>
        </w:rPr>
        <w:t>היקף משמעותי של עשרות אלפי, אז כל תחנה שנמצאת פה</w:t>
      </w:r>
      <w:bookmarkStart w:id="4161" w:name="_ETM_Q1_5611343"/>
      <w:bookmarkEnd w:id="4161"/>
      <w:r>
        <w:rPr>
          <w:rFonts w:hint="cs"/>
          <w:rtl/>
          <w:lang w:eastAsia="he-IL"/>
        </w:rPr>
        <w:t xml:space="preserve"> הוא</w:t>
      </w:r>
      <w:bookmarkStart w:id="4162" w:name="_ETM_Q1_5611774"/>
      <w:bookmarkEnd w:id="4162"/>
      <w:r w:rsidR="00AE0122">
        <w:rPr>
          <w:rFonts w:hint="cs"/>
          <w:rtl/>
          <w:lang w:eastAsia="he-IL"/>
        </w:rPr>
        <w:t>.</w:t>
      </w:r>
    </w:p>
    <w:p w14:paraId="6B9EA88C" w14:textId="77777777" w:rsidR="00AA1CDF" w:rsidRDefault="00AA1CDF" w:rsidP="00AA1CDF">
      <w:pPr>
        <w:rPr>
          <w:rtl/>
          <w:lang w:eastAsia="he-IL"/>
        </w:rPr>
      </w:pPr>
      <w:bookmarkStart w:id="4163" w:name="_ETM_Q1_5611811"/>
      <w:bookmarkStart w:id="4164" w:name="_ETM_Q1_5613831"/>
      <w:bookmarkEnd w:id="4163"/>
      <w:bookmarkEnd w:id="4164"/>
    </w:p>
    <w:p w14:paraId="40B4EB03" w14:textId="0235355B" w:rsidR="00AA1CDF" w:rsidRDefault="00AA1CDF" w:rsidP="00AA1CDF">
      <w:pPr>
        <w:pStyle w:val="a4"/>
        <w:keepNext/>
        <w:rPr>
          <w:rtl/>
        </w:rPr>
      </w:pPr>
      <w:bookmarkStart w:id="4165" w:name="ET_speaker_תומר_רוזנר_496"/>
      <w:r w:rsidRPr="00AA1CDF">
        <w:rPr>
          <w:rStyle w:val="TagStyle"/>
          <w:rtl/>
        </w:rPr>
        <w:t xml:space="preserve"> &lt;&lt; דובר &gt;&gt; </w:t>
      </w:r>
      <w:r>
        <w:rPr>
          <w:rtl/>
        </w:rPr>
        <w:t>תומר רוזנר:</w:t>
      </w:r>
      <w:r w:rsidRPr="00AA1CDF">
        <w:rPr>
          <w:rStyle w:val="TagStyle"/>
          <w:rtl/>
        </w:rPr>
        <w:t xml:space="preserve"> &lt;&lt; דובר &gt;&gt;</w:t>
      </w:r>
      <w:r w:rsidR="00F00842">
        <w:rPr>
          <w:rtl/>
        </w:rPr>
        <w:t xml:space="preserve"> </w:t>
      </w:r>
      <w:r>
        <w:rPr>
          <w:rtl/>
        </w:rPr>
        <w:t xml:space="preserve"> </w:t>
      </w:r>
      <w:bookmarkEnd w:id="4165"/>
    </w:p>
    <w:p w14:paraId="77A89825" w14:textId="77777777" w:rsidR="00AA1CDF" w:rsidRDefault="00AA1CDF" w:rsidP="00AA1CDF">
      <w:pPr>
        <w:pStyle w:val="KeepWithNext"/>
        <w:rPr>
          <w:rtl/>
          <w:lang w:eastAsia="he-IL"/>
        </w:rPr>
      </w:pPr>
    </w:p>
    <w:p w14:paraId="19E1BD47" w14:textId="6A9ABD3C" w:rsidR="00AA1CDF" w:rsidRDefault="00AE0122" w:rsidP="00AA1CDF">
      <w:pPr>
        <w:rPr>
          <w:rtl/>
          <w:lang w:eastAsia="he-IL"/>
        </w:rPr>
      </w:pPr>
      <w:bookmarkStart w:id="4166" w:name="_ETM_Q1_5614089"/>
      <w:bookmarkStart w:id="4167" w:name="_ETM_Q1_5614129"/>
      <w:bookmarkEnd w:id="4166"/>
      <w:bookmarkEnd w:id="4167"/>
      <w:r>
        <w:rPr>
          <w:rFonts w:hint="cs"/>
          <w:rtl/>
          <w:lang w:eastAsia="he-IL"/>
        </w:rPr>
        <w:t xml:space="preserve">לא אבל </w:t>
      </w:r>
      <w:bookmarkStart w:id="4168" w:name="_ETM_Q1_5610762"/>
      <w:bookmarkEnd w:id="4168"/>
      <w:r w:rsidR="00AA1CDF">
        <w:rPr>
          <w:rFonts w:hint="cs"/>
          <w:rtl/>
          <w:lang w:eastAsia="he-IL"/>
        </w:rPr>
        <w:t>ע</w:t>
      </w:r>
      <w:bookmarkStart w:id="4169" w:name="_ETM_Q1_5609536"/>
      <w:bookmarkEnd w:id="4169"/>
      <w:r w:rsidR="00AA1CDF">
        <w:rPr>
          <w:rFonts w:hint="cs"/>
          <w:rtl/>
          <w:lang w:eastAsia="he-IL"/>
        </w:rPr>
        <w:t>דיי</w:t>
      </w:r>
      <w:bookmarkStart w:id="4170" w:name="_ETM_Q1_5607268"/>
      <w:bookmarkEnd w:id="4170"/>
      <w:r w:rsidR="00AA1CDF">
        <w:rPr>
          <w:rFonts w:hint="cs"/>
          <w:rtl/>
          <w:lang w:eastAsia="he-IL"/>
        </w:rPr>
        <w:t xml:space="preserve">ן. </w:t>
      </w:r>
      <w:r>
        <w:rPr>
          <w:rFonts w:hint="cs"/>
          <w:rtl/>
          <w:lang w:eastAsia="he-IL"/>
        </w:rPr>
        <w:t xml:space="preserve">גם </w:t>
      </w:r>
      <w:r w:rsidR="005E484C">
        <w:rPr>
          <w:rFonts w:hint="cs"/>
          <w:rtl/>
          <w:lang w:eastAsia="he-IL"/>
        </w:rPr>
        <w:t>- - -</w:t>
      </w:r>
      <w:r w:rsidR="00F00842">
        <w:rPr>
          <w:rFonts w:hint="cs"/>
          <w:rtl/>
          <w:lang w:eastAsia="he-IL"/>
        </w:rPr>
        <w:t xml:space="preserve"> </w:t>
      </w:r>
      <w:r w:rsidR="00AA1CDF">
        <w:rPr>
          <w:rFonts w:hint="cs"/>
          <w:rtl/>
          <w:lang w:eastAsia="he-IL"/>
        </w:rPr>
        <w:t>אם יחידת הייצור היא אחת או שש יחידות</w:t>
      </w:r>
      <w:bookmarkStart w:id="4171" w:name="_ETM_Q1_5619677"/>
      <w:bookmarkEnd w:id="4171"/>
      <w:r>
        <w:rPr>
          <w:rFonts w:hint="cs"/>
          <w:rtl/>
          <w:lang w:eastAsia="he-IL"/>
        </w:rPr>
        <w:t>.</w:t>
      </w:r>
    </w:p>
    <w:p w14:paraId="04270DC3" w14:textId="77777777" w:rsidR="00AA1CDF" w:rsidRDefault="00AA1CDF" w:rsidP="00AA1CDF">
      <w:pPr>
        <w:rPr>
          <w:rtl/>
          <w:lang w:eastAsia="he-IL"/>
        </w:rPr>
      </w:pPr>
      <w:bookmarkStart w:id="4172" w:name="_ETM_Q1_5619714"/>
      <w:bookmarkStart w:id="4173" w:name="_ETM_Q1_5620779"/>
      <w:bookmarkEnd w:id="4172"/>
      <w:bookmarkEnd w:id="4173"/>
    </w:p>
    <w:p w14:paraId="69479175" w14:textId="292763C9" w:rsidR="00AA1CDF" w:rsidRDefault="00AA1CDF" w:rsidP="00AA1CDF">
      <w:pPr>
        <w:pStyle w:val="af9"/>
        <w:keepNext/>
        <w:rPr>
          <w:rtl/>
          <w:lang w:eastAsia="he-IL"/>
        </w:rPr>
      </w:pPr>
      <w:bookmarkStart w:id="4174" w:name="ET_guest_שמעון_שיקי_פישר_497"/>
      <w:r w:rsidRPr="00AA1CDF">
        <w:rPr>
          <w:rStyle w:val="TagStyle"/>
          <w:rtl/>
        </w:rPr>
        <w:t xml:space="preserve"> &lt;&lt; אורח &gt;&gt; </w:t>
      </w:r>
      <w:r>
        <w:rPr>
          <w:rtl/>
          <w:lang w:eastAsia="he-IL"/>
        </w:rPr>
        <w:t>שמעון (שיקי) פישר:</w:t>
      </w:r>
      <w:r w:rsidRPr="00AA1CDF">
        <w:rPr>
          <w:rStyle w:val="TagStyle"/>
          <w:rtl/>
        </w:rPr>
        <w:t xml:space="preserve"> &lt;&lt; אורח &gt;&gt;</w:t>
      </w:r>
      <w:r w:rsidR="00F00842">
        <w:rPr>
          <w:rtl/>
          <w:lang w:eastAsia="he-IL"/>
        </w:rPr>
        <w:t xml:space="preserve"> </w:t>
      </w:r>
      <w:r>
        <w:rPr>
          <w:rtl/>
          <w:lang w:eastAsia="he-IL"/>
        </w:rPr>
        <w:t xml:space="preserve"> </w:t>
      </w:r>
      <w:bookmarkEnd w:id="4174"/>
    </w:p>
    <w:p w14:paraId="79A4285E" w14:textId="77777777" w:rsidR="00AA1CDF" w:rsidRDefault="00AA1CDF" w:rsidP="00AA1CDF">
      <w:pPr>
        <w:pStyle w:val="KeepWithNext"/>
        <w:rPr>
          <w:rtl/>
          <w:lang w:eastAsia="he-IL"/>
        </w:rPr>
      </w:pPr>
    </w:p>
    <w:p w14:paraId="29AD8973" w14:textId="77777777" w:rsidR="00AA1CDF" w:rsidRDefault="00AA1CDF" w:rsidP="00AA1CDF">
      <w:pPr>
        <w:rPr>
          <w:rtl/>
          <w:lang w:eastAsia="he-IL"/>
        </w:rPr>
      </w:pPr>
      <w:bookmarkStart w:id="4175" w:name="_ETM_Q1_5621029"/>
      <w:bookmarkStart w:id="4176" w:name="_ETM_Q1_5621067"/>
      <w:bookmarkEnd w:id="4175"/>
      <w:bookmarkEnd w:id="4176"/>
      <w:r>
        <w:rPr>
          <w:rFonts w:hint="cs"/>
          <w:rtl/>
          <w:lang w:eastAsia="he-IL"/>
        </w:rPr>
        <w:t xml:space="preserve">אני </w:t>
      </w:r>
      <w:bookmarkStart w:id="4177" w:name="_ETM_Q1_5621445"/>
      <w:bookmarkEnd w:id="4177"/>
      <w:r>
        <w:rPr>
          <w:rFonts w:hint="cs"/>
          <w:rtl/>
          <w:lang w:eastAsia="he-IL"/>
        </w:rPr>
        <w:t>יודע בדיוק מה</w:t>
      </w:r>
      <w:r w:rsidR="00AE0122">
        <w:rPr>
          <w:rFonts w:hint="cs"/>
          <w:rtl/>
          <w:lang w:eastAsia="he-IL"/>
        </w:rPr>
        <w:t xml:space="preserve"> </w:t>
      </w:r>
      <w:r>
        <w:rPr>
          <w:rFonts w:hint="cs"/>
          <w:rtl/>
          <w:lang w:eastAsia="he-IL"/>
        </w:rPr>
        <w:t xml:space="preserve">ההיקף. כמו שאמרתי קודם, כשאני מדבר על </w:t>
      </w:r>
      <w:bookmarkStart w:id="4178" w:name="_ETM_Q1_5622650"/>
      <w:bookmarkEnd w:id="4178"/>
      <w:r>
        <w:rPr>
          <w:rFonts w:hint="cs"/>
          <w:rtl/>
          <w:lang w:eastAsia="he-IL"/>
        </w:rPr>
        <w:t>מצבי</w:t>
      </w:r>
      <w:bookmarkStart w:id="4179" w:name="_ETM_Q1_5623445"/>
      <w:bookmarkEnd w:id="4179"/>
      <w:r>
        <w:rPr>
          <w:rFonts w:hint="cs"/>
          <w:rtl/>
          <w:lang w:eastAsia="he-IL"/>
        </w:rPr>
        <w:t xml:space="preserve"> סיכון אני מדבר על היקפים מאוד גדולים. אני לא</w:t>
      </w:r>
      <w:r w:rsidR="00AE0122">
        <w:rPr>
          <w:rFonts w:hint="cs"/>
          <w:rtl/>
          <w:lang w:eastAsia="he-IL"/>
        </w:rPr>
        <w:t xml:space="preserve"> </w:t>
      </w:r>
      <w:r>
        <w:rPr>
          <w:rFonts w:hint="cs"/>
          <w:rtl/>
          <w:lang w:eastAsia="he-IL"/>
        </w:rPr>
        <w:t xml:space="preserve">מנהל ברמת </w:t>
      </w:r>
      <w:bookmarkStart w:id="4180" w:name="_ETM_Q1_5628600"/>
      <w:bookmarkEnd w:id="4180"/>
      <w:r>
        <w:rPr>
          <w:rFonts w:hint="cs"/>
          <w:rtl/>
          <w:lang w:eastAsia="he-IL"/>
        </w:rPr>
        <w:t>שכונה קטנה או משהו כזה, זה סיפור של חברת חשמל.</w:t>
      </w:r>
      <w:bookmarkStart w:id="4181" w:name="_ETM_Q1_5632913"/>
      <w:bookmarkEnd w:id="4181"/>
    </w:p>
    <w:p w14:paraId="017EB874" w14:textId="77777777" w:rsidR="00AA1CDF" w:rsidRDefault="00AA1CDF" w:rsidP="00AA1CDF">
      <w:pPr>
        <w:rPr>
          <w:rtl/>
          <w:lang w:eastAsia="he-IL"/>
        </w:rPr>
      </w:pPr>
      <w:bookmarkStart w:id="4182" w:name="_ETM_Q1_5632973"/>
      <w:bookmarkStart w:id="4183" w:name="_ETM_Q1_5628116"/>
      <w:bookmarkEnd w:id="4182"/>
      <w:bookmarkEnd w:id="4183"/>
    </w:p>
    <w:p w14:paraId="7576EC0A" w14:textId="1B054373" w:rsidR="00AA1CDF" w:rsidRDefault="00AA1CDF" w:rsidP="00AA1CDF">
      <w:pPr>
        <w:pStyle w:val="af6"/>
        <w:keepNext/>
        <w:rPr>
          <w:rtl/>
        </w:rPr>
      </w:pPr>
      <w:bookmarkStart w:id="4184" w:name="ET_yor_5069_498"/>
      <w:r w:rsidRPr="00AA1CDF">
        <w:rPr>
          <w:rStyle w:val="TagStyle"/>
          <w:rtl/>
        </w:rPr>
        <w:t xml:space="preserve"> &lt;&lt; יור &gt;&gt; </w:t>
      </w:r>
      <w:r>
        <w:rPr>
          <w:rtl/>
        </w:rPr>
        <w:t>היו"ר יעקב אשר:</w:t>
      </w:r>
      <w:r w:rsidRPr="00AA1CDF">
        <w:rPr>
          <w:rStyle w:val="TagStyle"/>
          <w:rtl/>
        </w:rPr>
        <w:t xml:space="preserve"> &lt;&lt; יור &gt;&gt;</w:t>
      </w:r>
      <w:r w:rsidR="00F00842">
        <w:rPr>
          <w:rtl/>
        </w:rPr>
        <w:t xml:space="preserve"> </w:t>
      </w:r>
      <w:r>
        <w:rPr>
          <w:rtl/>
        </w:rPr>
        <w:t xml:space="preserve"> </w:t>
      </w:r>
      <w:bookmarkEnd w:id="4184"/>
    </w:p>
    <w:p w14:paraId="6E4A3AC9" w14:textId="77777777" w:rsidR="00AA1CDF" w:rsidRDefault="00AA1CDF" w:rsidP="00AA1CDF">
      <w:pPr>
        <w:pStyle w:val="KeepWithNext"/>
        <w:rPr>
          <w:rtl/>
          <w:lang w:eastAsia="he-IL"/>
        </w:rPr>
      </w:pPr>
    </w:p>
    <w:p w14:paraId="30BE1FD7" w14:textId="77777777" w:rsidR="00AA1CDF" w:rsidRDefault="00AA1CDF" w:rsidP="00AA1CDF">
      <w:pPr>
        <w:rPr>
          <w:rtl/>
          <w:lang w:eastAsia="he-IL"/>
        </w:rPr>
      </w:pPr>
      <w:bookmarkStart w:id="4185" w:name="_ETM_Q1_5628897"/>
      <w:bookmarkEnd w:id="4185"/>
      <w:r>
        <w:rPr>
          <w:rFonts w:hint="cs"/>
          <w:rtl/>
          <w:lang w:eastAsia="he-IL"/>
        </w:rPr>
        <w:t>עכשיו</w:t>
      </w:r>
      <w:bookmarkStart w:id="4186" w:name="_ETM_Q1_5629730"/>
      <w:bookmarkEnd w:id="4186"/>
      <w:r>
        <w:rPr>
          <w:rFonts w:hint="cs"/>
          <w:rtl/>
          <w:lang w:eastAsia="he-IL"/>
        </w:rPr>
        <w:t xml:space="preserve"> תאמר את זה בזה וככה זה יהיה.</w:t>
      </w:r>
    </w:p>
    <w:p w14:paraId="08D84776" w14:textId="77777777" w:rsidR="0027367E" w:rsidRDefault="0027367E" w:rsidP="00AA1CDF">
      <w:pPr>
        <w:rPr>
          <w:rtl/>
          <w:lang w:eastAsia="he-IL"/>
        </w:rPr>
      </w:pPr>
      <w:bookmarkStart w:id="4187" w:name="_ETM_Q1_5632908"/>
      <w:bookmarkStart w:id="4188" w:name="_ETM_Q1_5632946"/>
      <w:bookmarkStart w:id="4189" w:name="_ETM_Q1_5633473"/>
      <w:bookmarkStart w:id="4190" w:name="_ETM_Q1_5639518"/>
      <w:bookmarkEnd w:id="4187"/>
      <w:bookmarkEnd w:id="4188"/>
      <w:bookmarkEnd w:id="4189"/>
      <w:bookmarkEnd w:id="4190"/>
    </w:p>
    <w:p w14:paraId="6C3A30DD" w14:textId="00F43028" w:rsidR="0027367E" w:rsidRDefault="0027367E" w:rsidP="0027367E">
      <w:pPr>
        <w:pStyle w:val="af9"/>
        <w:keepNext/>
        <w:rPr>
          <w:rtl/>
          <w:lang w:eastAsia="he-IL"/>
        </w:rPr>
      </w:pPr>
      <w:bookmarkStart w:id="4191" w:name="ET_guest_שמעון_שיקי_פישר_500"/>
      <w:r w:rsidRPr="0027367E">
        <w:rPr>
          <w:rStyle w:val="TagStyle"/>
          <w:rtl/>
        </w:rPr>
        <w:t xml:space="preserve"> &lt;&lt; אורח &gt;&gt; </w:t>
      </w:r>
      <w:r>
        <w:rPr>
          <w:rtl/>
          <w:lang w:eastAsia="he-IL"/>
        </w:rPr>
        <w:t>שמעון (שיקי) פישר:</w:t>
      </w:r>
      <w:r w:rsidRPr="0027367E">
        <w:rPr>
          <w:rStyle w:val="TagStyle"/>
          <w:rtl/>
        </w:rPr>
        <w:t xml:space="preserve"> &lt;&lt; אורח &gt;&gt;</w:t>
      </w:r>
      <w:r w:rsidR="00F00842">
        <w:rPr>
          <w:rtl/>
          <w:lang w:eastAsia="he-IL"/>
        </w:rPr>
        <w:t xml:space="preserve"> </w:t>
      </w:r>
      <w:r>
        <w:rPr>
          <w:rtl/>
          <w:lang w:eastAsia="he-IL"/>
        </w:rPr>
        <w:t xml:space="preserve"> </w:t>
      </w:r>
      <w:bookmarkEnd w:id="4191"/>
    </w:p>
    <w:p w14:paraId="0F717491" w14:textId="77777777" w:rsidR="0027367E" w:rsidRDefault="0027367E" w:rsidP="0027367E">
      <w:pPr>
        <w:pStyle w:val="KeepWithNext"/>
        <w:rPr>
          <w:rtl/>
          <w:lang w:eastAsia="he-IL"/>
        </w:rPr>
      </w:pPr>
    </w:p>
    <w:p w14:paraId="0E918FE8" w14:textId="77777777" w:rsidR="0027367E" w:rsidRDefault="0027367E" w:rsidP="0027367E">
      <w:pPr>
        <w:rPr>
          <w:rtl/>
          <w:lang w:eastAsia="he-IL"/>
        </w:rPr>
      </w:pPr>
      <w:bookmarkStart w:id="4192" w:name="_ETM_Q1_5639801"/>
      <w:bookmarkStart w:id="4193" w:name="_ETM_Q1_5639841"/>
      <w:bookmarkEnd w:id="4192"/>
      <w:bookmarkEnd w:id="4193"/>
      <w:r>
        <w:rPr>
          <w:rFonts w:hint="cs"/>
          <w:rtl/>
          <w:lang w:eastAsia="he-IL"/>
        </w:rPr>
        <w:t xml:space="preserve">זה </w:t>
      </w:r>
      <w:bookmarkStart w:id="4194" w:name="_ETM_Q1_5640167"/>
      <w:bookmarkEnd w:id="4194"/>
      <w:r>
        <w:rPr>
          <w:rFonts w:hint="cs"/>
          <w:rtl/>
          <w:lang w:eastAsia="he-IL"/>
        </w:rPr>
        <w:t>הביזנס שלנו</w:t>
      </w:r>
      <w:r w:rsidR="00AE0122">
        <w:rPr>
          <w:rFonts w:hint="cs"/>
          <w:rtl/>
          <w:lang w:eastAsia="he-IL"/>
        </w:rPr>
        <w:t>.</w:t>
      </w:r>
    </w:p>
    <w:p w14:paraId="014A77B9" w14:textId="77777777" w:rsidR="00AE0122" w:rsidRPr="0027367E" w:rsidRDefault="00AE0122" w:rsidP="0027367E">
      <w:pPr>
        <w:rPr>
          <w:rtl/>
          <w:lang w:eastAsia="he-IL"/>
        </w:rPr>
      </w:pPr>
      <w:bookmarkStart w:id="4195" w:name="_ETM_Q1_5637995"/>
      <w:bookmarkStart w:id="4196" w:name="_ETM_Q1_5638085"/>
      <w:bookmarkEnd w:id="4195"/>
      <w:bookmarkEnd w:id="4196"/>
    </w:p>
    <w:p w14:paraId="20DFAFC7" w14:textId="0B8AB9A4" w:rsidR="00AA1CDF" w:rsidRDefault="00AA1CDF" w:rsidP="00AA1CDF">
      <w:pPr>
        <w:pStyle w:val="a4"/>
        <w:keepNext/>
        <w:rPr>
          <w:rtl/>
        </w:rPr>
      </w:pPr>
      <w:bookmarkStart w:id="4197" w:name="ET_speaker_תומר_רוזנר_499"/>
      <w:r w:rsidRPr="00AA1CDF">
        <w:rPr>
          <w:rStyle w:val="TagStyle"/>
          <w:rtl/>
        </w:rPr>
        <w:t xml:space="preserve"> &lt;&lt; דובר &gt;&gt; </w:t>
      </w:r>
      <w:r>
        <w:rPr>
          <w:rtl/>
        </w:rPr>
        <w:t>תומר רוזנר:</w:t>
      </w:r>
      <w:r w:rsidRPr="00AA1CDF">
        <w:rPr>
          <w:rStyle w:val="TagStyle"/>
          <w:rtl/>
        </w:rPr>
        <w:t xml:space="preserve"> &lt;&lt; דובר &gt;&gt;</w:t>
      </w:r>
      <w:r w:rsidR="00F00842">
        <w:rPr>
          <w:rtl/>
        </w:rPr>
        <w:t xml:space="preserve"> </w:t>
      </w:r>
      <w:r>
        <w:rPr>
          <w:rtl/>
        </w:rPr>
        <w:t xml:space="preserve"> </w:t>
      </w:r>
      <w:bookmarkEnd w:id="4197"/>
    </w:p>
    <w:p w14:paraId="40672848" w14:textId="77777777" w:rsidR="00AA1CDF" w:rsidRDefault="00AA1CDF" w:rsidP="00AA1CDF">
      <w:pPr>
        <w:pStyle w:val="KeepWithNext"/>
        <w:rPr>
          <w:rtl/>
          <w:lang w:eastAsia="he-IL"/>
        </w:rPr>
      </w:pPr>
    </w:p>
    <w:p w14:paraId="50811FF8" w14:textId="77777777" w:rsidR="00AA1CDF" w:rsidRDefault="00AA1CDF" w:rsidP="00AA1CDF">
      <w:pPr>
        <w:rPr>
          <w:rtl/>
          <w:lang w:eastAsia="he-IL"/>
        </w:rPr>
      </w:pPr>
      <w:bookmarkStart w:id="4198" w:name="_ETM_Q1_5633739"/>
      <w:bookmarkStart w:id="4199" w:name="_ETM_Q1_5633779"/>
      <w:bookmarkEnd w:id="4198"/>
      <w:bookmarkEnd w:id="4199"/>
      <w:r>
        <w:rPr>
          <w:rFonts w:hint="cs"/>
          <w:rtl/>
          <w:lang w:eastAsia="he-IL"/>
        </w:rPr>
        <w:t xml:space="preserve">גם במסגרת היקפים </w:t>
      </w:r>
      <w:r w:rsidR="0027367E">
        <w:rPr>
          <w:rFonts w:hint="cs"/>
          <w:rtl/>
          <w:lang w:eastAsia="he-IL"/>
        </w:rPr>
        <w:t xml:space="preserve">מאוד גדולים יש הבדל בין פגיעה שעלולה לפגוע </w:t>
      </w:r>
      <w:bookmarkStart w:id="4200" w:name="_ETM_Q1_5646405"/>
      <w:bookmarkEnd w:id="4200"/>
      <w:r w:rsidR="0027367E">
        <w:rPr>
          <w:rFonts w:hint="cs"/>
          <w:rtl/>
          <w:lang w:eastAsia="he-IL"/>
        </w:rPr>
        <w:t>בשליש מדינה לבין פגיעה שעלולה לפגוע בכל המדינה</w:t>
      </w:r>
      <w:bookmarkStart w:id="4201" w:name="_ETM_Q1_5652667"/>
      <w:bookmarkEnd w:id="4201"/>
      <w:r w:rsidR="00AE0122">
        <w:rPr>
          <w:rFonts w:hint="cs"/>
          <w:rtl/>
          <w:lang w:eastAsia="he-IL"/>
        </w:rPr>
        <w:t>, נכון?</w:t>
      </w:r>
    </w:p>
    <w:p w14:paraId="04B44C1B" w14:textId="77777777" w:rsidR="0027367E" w:rsidRDefault="0027367E" w:rsidP="00AA1CDF">
      <w:pPr>
        <w:rPr>
          <w:rtl/>
          <w:lang w:eastAsia="he-IL"/>
        </w:rPr>
      </w:pPr>
      <w:bookmarkStart w:id="4202" w:name="_ETM_Q1_5652704"/>
      <w:bookmarkStart w:id="4203" w:name="_ETM_Q1_5653277"/>
      <w:bookmarkEnd w:id="4202"/>
      <w:bookmarkEnd w:id="4203"/>
    </w:p>
    <w:p w14:paraId="13D86793" w14:textId="010A2DAE" w:rsidR="0027367E" w:rsidRDefault="0027367E" w:rsidP="0027367E">
      <w:pPr>
        <w:pStyle w:val="af9"/>
        <w:keepNext/>
        <w:rPr>
          <w:rtl/>
          <w:lang w:eastAsia="he-IL"/>
        </w:rPr>
      </w:pPr>
      <w:bookmarkStart w:id="4204" w:name="ET_guest_שמעון_שיקי_פישר_501"/>
      <w:r w:rsidRPr="0027367E">
        <w:rPr>
          <w:rStyle w:val="TagStyle"/>
          <w:rtl/>
        </w:rPr>
        <w:t xml:space="preserve"> &lt;&lt; אורח &gt;&gt; </w:t>
      </w:r>
      <w:r>
        <w:rPr>
          <w:rtl/>
          <w:lang w:eastAsia="he-IL"/>
        </w:rPr>
        <w:t>שמעון (שיקי) פישר:</w:t>
      </w:r>
      <w:r w:rsidRPr="0027367E">
        <w:rPr>
          <w:rStyle w:val="TagStyle"/>
          <w:rtl/>
        </w:rPr>
        <w:t xml:space="preserve"> &lt;&lt; אורח &gt;&gt;</w:t>
      </w:r>
      <w:r w:rsidR="00F00842">
        <w:rPr>
          <w:rtl/>
          <w:lang w:eastAsia="he-IL"/>
        </w:rPr>
        <w:t xml:space="preserve"> </w:t>
      </w:r>
      <w:r>
        <w:rPr>
          <w:rtl/>
          <w:lang w:eastAsia="he-IL"/>
        </w:rPr>
        <w:t xml:space="preserve"> </w:t>
      </w:r>
      <w:bookmarkEnd w:id="4204"/>
    </w:p>
    <w:p w14:paraId="700A3BFB" w14:textId="77777777" w:rsidR="0027367E" w:rsidRDefault="0027367E" w:rsidP="0027367E">
      <w:pPr>
        <w:pStyle w:val="KeepWithNext"/>
        <w:rPr>
          <w:rtl/>
          <w:lang w:eastAsia="he-IL"/>
        </w:rPr>
      </w:pPr>
    </w:p>
    <w:p w14:paraId="53ABF442" w14:textId="6EFB099F" w:rsidR="0027367E" w:rsidRDefault="0027367E" w:rsidP="0027367E">
      <w:pPr>
        <w:rPr>
          <w:rtl/>
          <w:lang w:eastAsia="he-IL"/>
        </w:rPr>
      </w:pPr>
      <w:bookmarkStart w:id="4205" w:name="_ETM_Q1_5653543"/>
      <w:bookmarkStart w:id="4206" w:name="_ETM_Q1_5653578"/>
      <w:bookmarkEnd w:id="4205"/>
      <w:bookmarkEnd w:id="4206"/>
      <w:r>
        <w:rPr>
          <w:rFonts w:hint="cs"/>
          <w:rtl/>
          <w:lang w:eastAsia="he-IL"/>
        </w:rPr>
        <w:t>אבל שליש זה</w:t>
      </w:r>
      <w:bookmarkStart w:id="4207" w:name="_ETM_Q1_5655170"/>
      <w:bookmarkEnd w:id="4207"/>
      <w:r>
        <w:rPr>
          <w:rFonts w:hint="cs"/>
          <w:rtl/>
          <w:lang w:eastAsia="he-IL"/>
        </w:rPr>
        <w:t xml:space="preserve"> בסדר? לא הבנתי</w:t>
      </w:r>
      <w:bookmarkStart w:id="4208" w:name="_ETM_Q1_5652106"/>
      <w:bookmarkEnd w:id="4208"/>
      <w:r w:rsidR="00AE0122">
        <w:rPr>
          <w:rFonts w:hint="cs"/>
          <w:rtl/>
          <w:lang w:eastAsia="he-IL"/>
        </w:rPr>
        <w:t>.</w:t>
      </w:r>
    </w:p>
    <w:p w14:paraId="06C66D5C" w14:textId="77777777" w:rsidR="0027367E" w:rsidRDefault="0027367E" w:rsidP="0027367E">
      <w:pPr>
        <w:rPr>
          <w:rtl/>
          <w:lang w:eastAsia="he-IL"/>
        </w:rPr>
      </w:pPr>
      <w:bookmarkStart w:id="4209" w:name="_ETM_Q1_5652259"/>
      <w:bookmarkStart w:id="4210" w:name="_ETM_Q1_5652287"/>
      <w:bookmarkEnd w:id="4209"/>
      <w:bookmarkEnd w:id="4210"/>
    </w:p>
    <w:p w14:paraId="055E0CAF" w14:textId="223344F7" w:rsidR="0027367E" w:rsidRDefault="0027367E" w:rsidP="0027367E">
      <w:pPr>
        <w:pStyle w:val="af6"/>
        <w:keepNext/>
        <w:rPr>
          <w:rtl/>
        </w:rPr>
      </w:pPr>
      <w:bookmarkStart w:id="4211" w:name="ET_yor_5069_502"/>
      <w:r w:rsidRPr="0027367E">
        <w:rPr>
          <w:rStyle w:val="TagStyle"/>
          <w:rtl/>
        </w:rPr>
        <w:t xml:space="preserve"> &lt;&lt; יור &gt;&gt; </w:t>
      </w:r>
      <w:r>
        <w:rPr>
          <w:rtl/>
        </w:rPr>
        <w:t>היו"ר יעקב אשר:</w:t>
      </w:r>
      <w:r w:rsidRPr="0027367E">
        <w:rPr>
          <w:rStyle w:val="TagStyle"/>
          <w:rtl/>
        </w:rPr>
        <w:t xml:space="preserve"> &lt;&lt; יור &gt;&gt;</w:t>
      </w:r>
      <w:r w:rsidR="00F00842">
        <w:rPr>
          <w:rtl/>
        </w:rPr>
        <w:t xml:space="preserve"> </w:t>
      </w:r>
      <w:r>
        <w:rPr>
          <w:rtl/>
        </w:rPr>
        <w:t xml:space="preserve"> </w:t>
      </w:r>
      <w:bookmarkEnd w:id="4211"/>
    </w:p>
    <w:p w14:paraId="04195A23" w14:textId="77777777" w:rsidR="0027367E" w:rsidRDefault="0027367E" w:rsidP="0027367E">
      <w:pPr>
        <w:pStyle w:val="KeepWithNext"/>
        <w:rPr>
          <w:rtl/>
          <w:lang w:eastAsia="he-IL"/>
        </w:rPr>
      </w:pPr>
    </w:p>
    <w:p w14:paraId="5BA3ABE8" w14:textId="77777777" w:rsidR="0027367E" w:rsidRDefault="0027367E" w:rsidP="0027367E">
      <w:pPr>
        <w:rPr>
          <w:rtl/>
          <w:lang w:eastAsia="he-IL"/>
        </w:rPr>
      </w:pPr>
      <w:bookmarkStart w:id="4212" w:name="_ETM_Q1_5652636"/>
      <w:bookmarkEnd w:id="4212"/>
      <w:r>
        <w:rPr>
          <w:rFonts w:hint="cs"/>
          <w:rtl/>
          <w:lang w:eastAsia="he-IL"/>
        </w:rPr>
        <w:t xml:space="preserve">בדיוק, לא. אני פה לא רוצה. לדבר </w:t>
      </w:r>
      <w:bookmarkStart w:id="4213" w:name="_ETM_Q1_5655771"/>
      <w:bookmarkEnd w:id="4213"/>
      <w:r>
        <w:rPr>
          <w:rFonts w:hint="cs"/>
          <w:rtl/>
          <w:lang w:eastAsia="he-IL"/>
        </w:rPr>
        <w:t>הזה אסור לנו ליפול. זאת אומרת אין דבר כזה שמישהו</w:t>
      </w:r>
      <w:bookmarkStart w:id="4214" w:name="_ETM_Q1_5660442"/>
      <w:bookmarkEnd w:id="4214"/>
      <w:r>
        <w:rPr>
          <w:rFonts w:hint="cs"/>
          <w:rtl/>
          <w:lang w:eastAsia="he-IL"/>
        </w:rPr>
        <w:t xml:space="preserve"> יבוא ויגיד שאם שליש, זאת אומרת בגלל ש</w:t>
      </w:r>
      <w:bookmarkStart w:id="4215" w:name="_ETM_Q1_5660535"/>
      <w:bookmarkEnd w:id="4215"/>
      <w:r>
        <w:rPr>
          <w:rFonts w:hint="cs"/>
          <w:rtl/>
          <w:lang w:eastAsia="he-IL"/>
        </w:rPr>
        <w:t xml:space="preserve">שלושה רבעים </w:t>
      </w:r>
      <w:bookmarkStart w:id="4216" w:name="_ETM_Q1_5662073"/>
      <w:bookmarkEnd w:id="4216"/>
      <w:r>
        <w:rPr>
          <w:rFonts w:hint="cs"/>
          <w:rtl/>
          <w:lang w:eastAsia="he-IL"/>
        </w:rPr>
        <w:t>זה בסדר שליש יאכלו אותה</w:t>
      </w:r>
      <w:r w:rsidR="00AE0122">
        <w:rPr>
          <w:rFonts w:hint="cs"/>
          <w:rtl/>
          <w:lang w:eastAsia="he-IL"/>
        </w:rPr>
        <w:t xml:space="preserve">, </w:t>
      </w:r>
      <w:bookmarkStart w:id="4217" w:name="_ETM_Q1_5668234"/>
      <w:bookmarkEnd w:id="4217"/>
      <w:r w:rsidR="00AE0122">
        <w:rPr>
          <w:rFonts w:hint="cs"/>
          <w:rtl/>
          <w:lang w:eastAsia="he-IL"/>
        </w:rPr>
        <w:t>זה מה שהתכוונתי.</w:t>
      </w:r>
    </w:p>
    <w:p w14:paraId="3106D027" w14:textId="77777777" w:rsidR="0027367E" w:rsidRDefault="0027367E" w:rsidP="0027367E">
      <w:pPr>
        <w:rPr>
          <w:rtl/>
          <w:lang w:eastAsia="he-IL"/>
        </w:rPr>
      </w:pPr>
      <w:bookmarkStart w:id="4218" w:name="_ETM_Q1_5665775"/>
      <w:bookmarkStart w:id="4219" w:name="_ETM_Q1_5665824"/>
      <w:bookmarkStart w:id="4220" w:name="_ETM_Q1_5666380"/>
      <w:bookmarkEnd w:id="4218"/>
      <w:bookmarkEnd w:id="4219"/>
      <w:bookmarkEnd w:id="4220"/>
    </w:p>
    <w:p w14:paraId="6D6C3F15" w14:textId="4E71CE87" w:rsidR="0027367E" w:rsidRDefault="0027367E" w:rsidP="0027367E">
      <w:pPr>
        <w:pStyle w:val="a4"/>
        <w:keepNext/>
        <w:rPr>
          <w:rtl/>
        </w:rPr>
      </w:pPr>
      <w:bookmarkStart w:id="4221" w:name="ET_speaker_תומר_רוזנר_503"/>
      <w:r w:rsidRPr="0027367E">
        <w:rPr>
          <w:rStyle w:val="TagStyle"/>
          <w:rtl/>
        </w:rPr>
        <w:t xml:space="preserve"> &lt;&lt; דובר &gt;&gt; </w:t>
      </w:r>
      <w:r>
        <w:rPr>
          <w:rtl/>
        </w:rPr>
        <w:t>תומר רוזנר:</w:t>
      </w:r>
      <w:r w:rsidRPr="0027367E">
        <w:rPr>
          <w:rStyle w:val="TagStyle"/>
          <w:rtl/>
        </w:rPr>
        <w:t xml:space="preserve"> &lt;&lt; דובר &gt;&gt;</w:t>
      </w:r>
      <w:r w:rsidR="00F00842">
        <w:rPr>
          <w:rtl/>
        </w:rPr>
        <w:t xml:space="preserve"> </w:t>
      </w:r>
      <w:r>
        <w:rPr>
          <w:rtl/>
        </w:rPr>
        <w:t xml:space="preserve"> </w:t>
      </w:r>
      <w:bookmarkEnd w:id="4221"/>
    </w:p>
    <w:p w14:paraId="6CBCFD71" w14:textId="77777777" w:rsidR="0027367E" w:rsidRDefault="0027367E" w:rsidP="0027367E">
      <w:pPr>
        <w:pStyle w:val="KeepWithNext"/>
        <w:rPr>
          <w:rtl/>
          <w:lang w:eastAsia="he-IL"/>
        </w:rPr>
      </w:pPr>
    </w:p>
    <w:p w14:paraId="2953B8C9" w14:textId="77777777" w:rsidR="0027367E" w:rsidRDefault="0027367E" w:rsidP="0027367E">
      <w:pPr>
        <w:rPr>
          <w:rtl/>
          <w:lang w:eastAsia="he-IL"/>
        </w:rPr>
      </w:pPr>
      <w:bookmarkStart w:id="4222" w:name="_ETM_Q1_5666713"/>
      <w:bookmarkStart w:id="4223" w:name="_ETM_Q1_5666745"/>
      <w:bookmarkEnd w:id="4222"/>
      <w:bookmarkEnd w:id="4223"/>
      <w:r>
        <w:rPr>
          <w:rFonts w:hint="cs"/>
          <w:rtl/>
          <w:lang w:eastAsia="he-IL"/>
        </w:rPr>
        <w:t>לא לא, הכוונה הפוכה.</w:t>
      </w:r>
      <w:bookmarkStart w:id="4224" w:name="_ETM_Q1_5668884"/>
      <w:bookmarkEnd w:id="4224"/>
    </w:p>
    <w:p w14:paraId="0BE4BDAE" w14:textId="77777777" w:rsidR="0027367E" w:rsidRDefault="0027367E" w:rsidP="0027367E">
      <w:pPr>
        <w:rPr>
          <w:rtl/>
          <w:lang w:eastAsia="he-IL"/>
        </w:rPr>
      </w:pPr>
      <w:bookmarkStart w:id="4225" w:name="_ETM_Q1_5671015"/>
      <w:bookmarkStart w:id="4226" w:name="_ETM_Q1_5671047"/>
      <w:bookmarkStart w:id="4227" w:name="_ETM_Q1_5669859"/>
      <w:bookmarkEnd w:id="4225"/>
      <w:bookmarkEnd w:id="4226"/>
      <w:bookmarkEnd w:id="4227"/>
    </w:p>
    <w:p w14:paraId="614D7AB3" w14:textId="2CE3BA0D" w:rsidR="0027367E" w:rsidRDefault="0027367E" w:rsidP="0027367E">
      <w:pPr>
        <w:pStyle w:val="af9"/>
        <w:keepNext/>
        <w:rPr>
          <w:rtl/>
          <w:lang w:eastAsia="he-IL"/>
        </w:rPr>
      </w:pPr>
      <w:bookmarkStart w:id="4228" w:name="ET_guest_דרור_וגשל_504"/>
      <w:r w:rsidRPr="0027367E">
        <w:rPr>
          <w:rStyle w:val="TagStyle"/>
          <w:rtl/>
        </w:rPr>
        <w:t xml:space="preserve"> &lt;&lt; אורח &gt;&gt; </w:t>
      </w:r>
      <w:r>
        <w:rPr>
          <w:rtl/>
          <w:lang w:eastAsia="he-IL"/>
        </w:rPr>
        <w:t>דרור וגשל:</w:t>
      </w:r>
      <w:r w:rsidRPr="0027367E">
        <w:rPr>
          <w:rStyle w:val="TagStyle"/>
          <w:rtl/>
        </w:rPr>
        <w:t xml:space="preserve"> &lt;&lt; אורח &gt;&gt;</w:t>
      </w:r>
      <w:r w:rsidR="00F00842">
        <w:rPr>
          <w:rtl/>
          <w:lang w:eastAsia="he-IL"/>
        </w:rPr>
        <w:t xml:space="preserve"> </w:t>
      </w:r>
      <w:r>
        <w:rPr>
          <w:rtl/>
          <w:lang w:eastAsia="he-IL"/>
        </w:rPr>
        <w:t xml:space="preserve"> </w:t>
      </w:r>
      <w:bookmarkEnd w:id="4228"/>
    </w:p>
    <w:p w14:paraId="74691198" w14:textId="77777777" w:rsidR="0027367E" w:rsidRDefault="0027367E" w:rsidP="0027367E">
      <w:pPr>
        <w:pStyle w:val="KeepWithNext"/>
        <w:rPr>
          <w:rtl/>
          <w:lang w:eastAsia="he-IL"/>
        </w:rPr>
      </w:pPr>
    </w:p>
    <w:p w14:paraId="7DD4FBFC" w14:textId="77777777" w:rsidR="0027367E" w:rsidRDefault="0027367E" w:rsidP="0027367E">
      <w:pPr>
        <w:rPr>
          <w:rtl/>
          <w:lang w:eastAsia="he-IL"/>
        </w:rPr>
      </w:pPr>
      <w:bookmarkStart w:id="4229" w:name="_ETM_Q1_5672677"/>
      <w:bookmarkStart w:id="4230" w:name="_ETM_Q1_5672709"/>
      <w:bookmarkEnd w:id="4229"/>
      <w:bookmarkEnd w:id="4230"/>
      <w:r>
        <w:rPr>
          <w:rFonts w:hint="cs"/>
          <w:rtl/>
          <w:lang w:eastAsia="he-IL"/>
        </w:rPr>
        <w:t xml:space="preserve">אם בנגב לא יקרה, </w:t>
      </w:r>
      <w:bookmarkStart w:id="4231" w:name="_ETM_Q1_5669999"/>
      <w:bookmarkEnd w:id="4231"/>
      <w:r>
        <w:rPr>
          <w:rFonts w:hint="cs"/>
          <w:rtl/>
          <w:lang w:eastAsia="he-IL"/>
        </w:rPr>
        <w:t>רק בתל אביב כי שם</w:t>
      </w:r>
      <w:bookmarkStart w:id="4232" w:name="_ETM_Q1_5671520"/>
      <w:bookmarkEnd w:id="4232"/>
      <w:r>
        <w:rPr>
          <w:rFonts w:hint="cs"/>
          <w:rtl/>
          <w:lang w:eastAsia="he-IL"/>
        </w:rPr>
        <w:t xml:space="preserve"> מרכז האוכלוסייה?</w:t>
      </w:r>
    </w:p>
    <w:p w14:paraId="6ED3F7D7" w14:textId="77777777" w:rsidR="0027367E" w:rsidRDefault="0027367E" w:rsidP="0027367E">
      <w:pPr>
        <w:rPr>
          <w:rtl/>
          <w:lang w:eastAsia="he-IL"/>
        </w:rPr>
      </w:pPr>
      <w:bookmarkStart w:id="4233" w:name="_ETM_Q1_5673823"/>
      <w:bookmarkStart w:id="4234" w:name="_ETM_Q1_5673860"/>
      <w:bookmarkEnd w:id="4233"/>
      <w:bookmarkEnd w:id="4234"/>
    </w:p>
    <w:p w14:paraId="54D7F8B4" w14:textId="462614C7" w:rsidR="0027367E" w:rsidRDefault="0027367E" w:rsidP="0027367E">
      <w:pPr>
        <w:pStyle w:val="af6"/>
        <w:keepNext/>
        <w:rPr>
          <w:rtl/>
        </w:rPr>
      </w:pPr>
      <w:bookmarkStart w:id="4235" w:name="ET_yor_5069_505"/>
      <w:r w:rsidRPr="0027367E">
        <w:rPr>
          <w:rStyle w:val="TagStyle"/>
          <w:rtl/>
        </w:rPr>
        <w:t xml:space="preserve"> &lt;&lt; יור &gt;&gt; </w:t>
      </w:r>
      <w:r>
        <w:rPr>
          <w:rtl/>
        </w:rPr>
        <w:t>היו"ר יעקב אשר:</w:t>
      </w:r>
      <w:r w:rsidRPr="0027367E">
        <w:rPr>
          <w:rStyle w:val="TagStyle"/>
          <w:rtl/>
        </w:rPr>
        <w:t xml:space="preserve"> &lt;&lt; יור &gt;&gt;</w:t>
      </w:r>
      <w:r w:rsidR="00F00842">
        <w:rPr>
          <w:rtl/>
        </w:rPr>
        <w:t xml:space="preserve"> </w:t>
      </w:r>
      <w:r>
        <w:rPr>
          <w:rtl/>
        </w:rPr>
        <w:t xml:space="preserve"> </w:t>
      </w:r>
      <w:bookmarkEnd w:id="4235"/>
    </w:p>
    <w:p w14:paraId="7C6CE622" w14:textId="77777777" w:rsidR="0027367E" w:rsidRDefault="0027367E" w:rsidP="0027367E">
      <w:pPr>
        <w:pStyle w:val="KeepWithNext"/>
        <w:rPr>
          <w:rtl/>
          <w:lang w:eastAsia="he-IL"/>
        </w:rPr>
      </w:pPr>
    </w:p>
    <w:p w14:paraId="78C590E5" w14:textId="77777777" w:rsidR="0027367E" w:rsidRDefault="0027367E" w:rsidP="0027367E">
      <w:pPr>
        <w:rPr>
          <w:rtl/>
          <w:lang w:eastAsia="he-IL"/>
        </w:rPr>
      </w:pPr>
      <w:bookmarkStart w:id="4236" w:name="_ETM_Q1_5674548"/>
      <w:bookmarkEnd w:id="4236"/>
      <w:r>
        <w:rPr>
          <w:rFonts w:hint="cs"/>
          <w:rtl/>
          <w:lang w:eastAsia="he-IL"/>
        </w:rPr>
        <w:t>כמו בטילים, בערך כמו בטילים.</w:t>
      </w:r>
      <w:bookmarkStart w:id="4237" w:name="_ETM_Q1_5677890"/>
      <w:bookmarkEnd w:id="4237"/>
    </w:p>
    <w:p w14:paraId="4E54ACC8" w14:textId="77777777" w:rsidR="0027367E" w:rsidRDefault="0027367E" w:rsidP="0027367E">
      <w:pPr>
        <w:rPr>
          <w:rtl/>
          <w:lang w:eastAsia="he-IL"/>
        </w:rPr>
      </w:pPr>
      <w:bookmarkStart w:id="4238" w:name="_ETM_Q1_5677922"/>
      <w:bookmarkStart w:id="4239" w:name="_ETM_Q1_5678484"/>
      <w:bookmarkEnd w:id="4238"/>
      <w:bookmarkEnd w:id="4239"/>
    </w:p>
    <w:p w14:paraId="21755DC8" w14:textId="6D73469F" w:rsidR="0027367E" w:rsidRDefault="0027367E" w:rsidP="0027367E">
      <w:pPr>
        <w:pStyle w:val="a4"/>
        <w:keepNext/>
        <w:rPr>
          <w:rtl/>
        </w:rPr>
      </w:pPr>
      <w:bookmarkStart w:id="4240" w:name="ET_speaker_תומר_רוזנר_506"/>
      <w:r w:rsidRPr="0027367E">
        <w:rPr>
          <w:rStyle w:val="TagStyle"/>
          <w:rtl/>
        </w:rPr>
        <w:t xml:space="preserve"> &lt;&lt; דובר &gt;&gt; </w:t>
      </w:r>
      <w:r>
        <w:rPr>
          <w:rtl/>
        </w:rPr>
        <w:t>תומר רוזנר:</w:t>
      </w:r>
      <w:r w:rsidRPr="0027367E">
        <w:rPr>
          <w:rStyle w:val="TagStyle"/>
          <w:rtl/>
        </w:rPr>
        <w:t xml:space="preserve"> &lt;&lt; דובר &gt;&gt;</w:t>
      </w:r>
      <w:r w:rsidR="00F00842">
        <w:rPr>
          <w:rtl/>
        </w:rPr>
        <w:t xml:space="preserve"> </w:t>
      </w:r>
      <w:r>
        <w:rPr>
          <w:rtl/>
        </w:rPr>
        <w:t xml:space="preserve"> </w:t>
      </w:r>
      <w:bookmarkEnd w:id="4240"/>
    </w:p>
    <w:p w14:paraId="2E9B956D" w14:textId="77777777" w:rsidR="0027367E" w:rsidRDefault="0027367E" w:rsidP="0027367E">
      <w:pPr>
        <w:pStyle w:val="KeepWithNext"/>
        <w:rPr>
          <w:rtl/>
          <w:lang w:eastAsia="he-IL"/>
        </w:rPr>
      </w:pPr>
    </w:p>
    <w:p w14:paraId="21C05349" w14:textId="77777777" w:rsidR="0027367E" w:rsidRDefault="0027367E" w:rsidP="0027367E">
      <w:pPr>
        <w:rPr>
          <w:rtl/>
          <w:lang w:eastAsia="he-IL"/>
        </w:rPr>
      </w:pPr>
      <w:bookmarkStart w:id="4241" w:name="_ETM_Q1_5678726"/>
      <w:bookmarkStart w:id="4242" w:name="_ETM_Q1_5678764"/>
      <w:bookmarkStart w:id="4243" w:name="_ETM_Q1_5674353"/>
      <w:bookmarkEnd w:id="4241"/>
      <w:bookmarkEnd w:id="4242"/>
      <w:bookmarkEnd w:id="4243"/>
      <w:r>
        <w:rPr>
          <w:rFonts w:hint="cs"/>
          <w:rtl/>
          <w:lang w:eastAsia="he-IL"/>
        </w:rPr>
        <w:t>אני אסביר מה כוונתי. כוונתי</w:t>
      </w:r>
      <w:r w:rsidR="00AE0122">
        <w:rPr>
          <w:rFonts w:hint="cs"/>
          <w:rtl/>
          <w:lang w:eastAsia="he-IL"/>
        </w:rPr>
        <w:t>,</w:t>
      </w:r>
      <w:r>
        <w:rPr>
          <w:rFonts w:hint="cs"/>
          <w:rtl/>
          <w:lang w:eastAsia="he-IL"/>
        </w:rPr>
        <w:t xml:space="preserve"> </w:t>
      </w:r>
      <w:bookmarkStart w:id="4244" w:name="_ETM_Q1_5679274"/>
      <w:bookmarkEnd w:id="4244"/>
      <w:r>
        <w:rPr>
          <w:rFonts w:hint="cs"/>
          <w:rtl/>
          <w:lang w:eastAsia="he-IL"/>
        </w:rPr>
        <w:t xml:space="preserve">ברור שבכל המקרים האלה צריך לפעול, אוקיי? אנחנו לא מעדיפים </w:t>
      </w:r>
      <w:bookmarkStart w:id="4245" w:name="_ETM_Q1_5684833"/>
      <w:bookmarkEnd w:id="4245"/>
      <w:r>
        <w:rPr>
          <w:rFonts w:hint="cs"/>
          <w:rtl/>
          <w:lang w:eastAsia="he-IL"/>
        </w:rPr>
        <w:t xml:space="preserve">אזור במדינה על אזור אחר ולא שליש מסוים של התושבים </w:t>
      </w:r>
      <w:bookmarkStart w:id="4246" w:name="_ETM_Q1_5689656"/>
      <w:bookmarkEnd w:id="4246"/>
      <w:r>
        <w:rPr>
          <w:rFonts w:hint="cs"/>
          <w:rtl/>
          <w:lang w:eastAsia="he-IL"/>
        </w:rPr>
        <w:t>על שליש אחר. ברור. אבל התגובה למצב סיכון שבו יש</w:t>
      </w:r>
      <w:bookmarkStart w:id="4247" w:name="_ETM_Q1_5694604"/>
      <w:bookmarkEnd w:id="4247"/>
      <w:r>
        <w:rPr>
          <w:rFonts w:hint="cs"/>
          <w:rtl/>
          <w:lang w:eastAsia="he-IL"/>
        </w:rPr>
        <w:t xml:space="preserve"> חשש לפגיעה, אני מדבר על הגיון פשוט כן? כשאתה </w:t>
      </w:r>
      <w:bookmarkStart w:id="4248" w:name="_ETM_Q1_5702654"/>
      <w:bookmarkEnd w:id="4248"/>
      <w:r>
        <w:rPr>
          <w:rFonts w:hint="cs"/>
          <w:rtl/>
          <w:lang w:eastAsia="he-IL"/>
        </w:rPr>
        <w:t xml:space="preserve">צריך להתמודד עם מצב שבו יש לך חשש לאירוע </w:t>
      </w:r>
      <w:r>
        <w:rPr>
          <w:rFonts w:hint="cs"/>
          <w:lang w:eastAsia="he-IL"/>
        </w:rPr>
        <w:t>X</w:t>
      </w:r>
      <w:r w:rsidR="00AE0122">
        <w:rPr>
          <w:rFonts w:hint="cs"/>
          <w:rtl/>
          <w:lang w:eastAsia="he-IL"/>
        </w:rPr>
        <w:t>,</w:t>
      </w:r>
      <w:r>
        <w:rPr>
          <w:rFonts w:hint="cs"/>
          <w:rtl/>
          <w:lang w:eastAsia="he-IL"/>
        </w:rPr>
        <w:t xml:space="preserve"> </w:t>
      </w:r>
      <w:bookmarkStart w:id="4249" w:name="_ETM_Q1_5706533"/>
      <w:bookmarkEnd w:id="4249"/>
      <w:r>
        <w:rPr>
          <w:rFonts w:hint="cs"/>
          <w:rtl/>
          <w:lang w:eastAsia="he-IL"/>
        </w:rPr>
        <w:t>הוא שונה מהפעולות שאתה צריך לנקוט כשיש לך חשש. ברור</w:t>
      </w:r>
      <w:bookmarkStart w:id="4250" w:name="_ETM_Q1_5711949"/>
      <w:bookmarkEnd w:id="4250"/>
      <w:r>
        <w:rPr>
          <w:rFonts w:hint="cs"/>
          <w:rtl/>
          <w:lang w:eastAsia="he-IL"/>
        </w:rPr>
        <w:t xml:space="preserve"> שכש</w:t>
      </w:r>
      <w:bookmarkStart w:id="4251" w:name="_ETM_Q1_5714900"/>
      <w:bookmarkEnd w:id="4251"/>
      <w:r>
        <w:rPr>
          <w:rFonts w:hint="cs"/>
          <w:rtl/>
          <w:lang w:eastAsia="he-IL"/>
        </w:rPr>
        <w:t xml:space="preserve">אתה קובע מה התגובה שאתה עושה, אתה צריך להתחשב במה </w:t>
      </w:r>
      <w:bookmarkStart w:id="4252" w:name="_ETM_Q1_5716498"/>
      <w:bookmarkEnd w:id="4252"/>
      <w:r>
        <w:rPr>
          <w:rFonts w:hint="cs"/>
          <w:rtl/>
          <w:lang w:eastAsia="he-IL"/>
        </w:rPr>
        <w:t>עלול לקרות.</w:t>
      </w:r>
      <w:bookmarkStart w:id="4253" w:name="_ETM_Q1_5713425"/>
      <w:bookmarkEnd w:id="4253"/>
    </w:p>
    <w:p w14:paraId="6A47E571" w14:textId="77777777" w:rsidR="0027367E" w:rsidRDefault="0027367E" w:rsidP="0027367E">
      <w:pPr>
        <w:rPr>
          <w:rtl/>
          <w:lang w:eastAsia="he-IL"/>
        </w:rPr>
      </w:pPr>
      <w:bookmarkStart w:id="4254" w:name="_ETM_Q1_5713575"/>
      <w:bookmarkStart w:id="4255" w:name="_ETM_Q1_5713607"/>
      <w:bookmarkStart w:id="4256" w:name="_ETM_Q1_5714493"/>
      <w:bookmarkEnd w:id="4254"/>
      <w:bookmarkEnd w:id="4255"/>
      <w:bookmarkEnd w:id="4256"/>
    </w:p>
    <w:p w14:paraId="633A1CA8" w14:textId="325C7AC1" w:rsidR="0027367E" w:rsidRDefault="0027367E" w:rsidP="0027367E">
      <w:pPr>
        <w:pStyle w:val="af9"/>
        <w:keepNext/>
        <w:rPr>
          <w:rtl/>
          <w:lang w:eastAsia="he-IL"/>
        </w:rPr>
      </w:pPr>
      <w:bookmarkStart w:id="4257" w:name="ET_guest_אמיר_שביט_507"/>
      <w:r w:rsidRPr="0027367E">
        <w:rPr>
          <w:rStyle w:val="TagStyle"/>
          <w:rtl/>
        </w:rPr>
        <w:t xml:space="preserve"> &lt;&lt; אורח &gt;&gt; </w:t>
      </w:r>
      <w:r>
        <w:rPr>
          <w:rtl/>
          <w:lang w:eastAsia="he-IL"/>
        </w:rPr>
        <w:t>אמיר שביט:</w:t>
      </w:r>
      <w:r w:rsidRPr="0027367E">
        <w:rPr>
          <w:rStyle w:val="TagStyle"/>
          <w:rtl/>
        </w:rPr>
        <w:t xml:space="preserve"> &lt;&lt; אורח &gt;&gt;</w:t>
      </w:r>
      <w:r w:rsidR="00F00842">
        <w:rPr>
          <w:rtl/>
          <w:lang w:eastAsia="he-IL"/>
        </w:rPr>
        <w:t xml:space="preserve"> </w:t>
      </w:r>
      <w:r>
        <w:rPr>
          <w:rtl/>
          <w:lang w:eastAsia="he-IL"/>
        </w:rPr>
        <w:t xml:space="preserve"> </w:t>
      </w:r>
      <w:bookmarkEnd w:id="4257"/>
    </w:p>
    <w:p w14:paraId="476A357E" w14:textId="77777777" w:rsidR="0027367E" w:rsidRDefault="0027367E" w:rsidP="0027367E">
      <w:pPr>
        <w:pStyle w:val="KeepWithNext"/>
        <w:rPr>
          <w:rtl/>
          <w:lang w:eastAsia="he-IL"/>
        </w:rPr>
      </w:pPr>
    </w:p>
    <w:p w14:paraId="50930228" w14:textId="77777777" w:rsidR="0027367E" w:rsidRDefault="0027367E" w:rsidP="0027367E">
      <w:pPr>
        <w:rPr>
          <w:rtl/>
          <w:lang w:eastAsia="he-IL"/>
        </w:rPr>
      </w:pPr>
      <w:bookmarkStart w:id="4258" w:name="_ETM_Q1_5714750"/>
      <w:bookmarkStart w:id="4259" w:name="_ETM_Q1_5714783"/>
      <w:bookmarkEnd w:id="4258"/>
      <w:bookmarkEnd w:id="4259"/>
      <w:r>
        <w:rPr>
          <w:rFonts w:hint="cs"/>
          <w:rtl/>
          <w:lang w:eastAsia="he-IL"/>
        </w:rPr>
        <w:t xml:space="preserve">אמיר שביט יושב </w:t>
      </w:r>
      <w:bookmarkStart w:id="4260" w:name="_ETM_Q1_5729436"/>
      <w:bookmarkEnd w:id="4260"/>
      <w:r>
        <w:rPr>
          <w:rFonts w:hint="cs"/>
          <w:rtl/>
          <w:lang w:eastAsia="he-IL"/>
        </w:rPr>
        <w:t>ראש רשות החשמל. אנחנו</w:t>
      </w:r>
      <w:bookmarkStart w:id="4261" w:name="_ETM_Q1_5723958"/>
      <w:bookmarkEnd w:id="4261"/>
      <w:r>
        <w:rPr>
          <w:rFonts w:hint="cs"/>
          <w:rtl/>
          <w:lang w:eastAsia="he-IL"/>
        </w:rPr>
        <w:t xml:space="preserve"> מדברים ב</w:t>
      </w:r>
      <w:r w:rsidR="00AE0122">
        <w:rPr>
          <w:rFonts w:hint="cs"/>
          <w:rtl/>
          <w:lang w:eastAsia="he-IL"/>
        </w:rPr>
        <w:t>כל ה</w:t>
      </w:r>
      <w:r>
        <w:rPr>
          <w:rFonts w:hint="cs"/>
          <w:rtl/>
          <w:lang w:eastAsia="he-IL"/>
        </w:rPr>
        <w:t xml:space="preserve">תהליך הזה על מערכת ההולכה. </w:t>
      </w:r>
    </w:p>
    <w:p w14:paraId="32C69B23" w14:textId="77777777" w:rsidR="0027367E" w:rsidRDefault="0027367E" w:rsidP="0027367E">
      <w:pPr>
        <w:rPr>
          <w:rtl/>
          <w:lang w:eastAsia="he-IL"/>
        </w:rPr>
      </w:pPr>
    </w:p>
    <w:p w14:paraId="083A690E" w14:textId="038EBA36" w:rsidR="0027367E" w:rsidRDefault="0027367E" w:rsidP="0027367E">
      <w:pPr>
        <w:pStyle w:val="af6"/>
        <w:keepNext/>
        <w:rPr>
          <w:rtl/>
        </w:rPr>
      </w:pPr>
      <w:bookmarkStart w:id="4262" w:name="ET_yor_5069_508"/>
      <w:r w:rsidRPr="0027367E">
        <w:rPr>
          <w:rStyle w:val="TagStyle"/>
          <w:rtl/>
        </w:rPr>
        <w:t xml:space="preserve"> &lt;&lt; יור &gt;&gt; </w:t>
      </w:r>
      <w:r>
        <w:rPr>
          <w:rtl/>
        </w:rPr>
        <w:t>היו"ר יעקב אשר:</w:t>
      </w:r>
      <w:r w:rsidRPr="0027367E">
        <w:rPr>
          <w:rStyle w:val="TagStyle"/>
          <w:rtl/>
        </w:rPr>
        <w:t xml:space="preserve"> &lt;&lt; יור &gt;&gt;</w:t>
      </w:r>
      <w:r w:rsidR="00F00842">
        <w:rPr>
          <w:rtl/>
        </w:rPr>
        <w:t xml:space="preserve"> </w:t>
      </w:r>
      <w:r>
        <w:rPr>
          <w:rtl/>
        </w:rPr>
        <w:t xml:space="preserve"> </w:t>
      </w:r>
      <w:bookmarkEnd w:id="4262"/>
    </w:p>
    <w:p w14:paraId="43DD01AC" w14:textId="77777777" w:rsidR="0027367E" w:rsidRDefault="0027367E" w:rsidP="0027367E">
      <w:pPr>
        <w:pStyle w:val="KeepWithNext"/>
        <w:rPr>
          <w:rtl/>
          <w:lang w:eastAsia="he-IL"/>
        </w:rPr>
      </w:pPr>
    </w:p>
    <w:p w14:paraId="1095F72F" w14:textId="77777777" w:rsidR="0027367E" w:rsidRDefault="0027367E" w:rsidP="0027367E">
      <w:pPr>
        <w:rPr>
          <w:rtl/>
          <w:lang w:eastAsia="he-IL"/>
        </w:rPr>
      </w:pPr>
      <w:r>
        <w:rPr>
          <w:rFonts w:hint="cs"/>
          <w:rtl/>
          <w:lang w:eastAsia="he-IL"/>
        </w:rPr>
        <w:t>לא אמרתי לך שלום אפילו</w:t>
      </w:r>
      <w:r w:rsidR="00AE0122">
        <w:rPr>
          <w:rFonts w:hint="cs"/>
          <w:rtl/>
          <w:lang w:eastAsia="he-IL"/>
        </w:rPr>
        <w:t>.</w:t>
      </w:r>
    </w:p>
    <w:p w14:paraId="6438756D" w14:textId="77777777" w:rsidR="0027367E" w:rsidRDefault="0027367E" w:rsidP="0027367E">
      <w:pPr>
        <w:rPr>
          <w:rtl/>
          <w:lang w:eastAsia="he-IL"/>
        </w:rPr>
      </w:pPr>
    </w:p>
    <w:p w14:paraId="64FDCF01" w14:textId="7A7DD83B" w:rsidR="0027367E" w:rsidRDefault="0027367E" w:rsidP="0027367E">
      <w:pPr>
        <w:pStyle w:val="af9"/>
        <w:keepNext/>
        <w:rPr>
          <w:rtl/>
          <w:lang w:eastAsia="he-IL"/>
        </w:rPr>
      </w:pPr>
      <w:bookmarkStart w:id="4263" w:name="ET_guest_אמיר_שביט_509"/>
      <w:r w:rsidRPr="0027367E">
        <w:rPr>
          <w:rStyle w:val="TagStyle"/>
          <w:rtl/>
        </w:rPr>
        <w:t xml:space="preserve"> &lt;&lt; אורח &gt;&gt; </w:t>
      </w:r>
      <w:r>
        <w:rPr>
          <w:rtl/>
          <w:lang w:eastAsia="he-IL"/>
        </w:rPr>
        <w:t>אמיר שביט:</w:t>
      </w:r>
      <w:r w:rsidRPr="0027367E">
        <w:rPr>
          <w:rStyle w:val="TagStyle"/>
          <w:rtl/>
        </w:rPr>
        <w:t xml:space="preserve"> &lt;&lt; אורח &gt;&gt;</w:t>
      </w:r>
      <w:r w:rsidR="00F00842">
        <w:rPr>
          <w:rtl/>
          <w:lang w:eastAsia="he-IL"/>
        </w:rPr>
        <w:t xml:space="preserve"> </w:t>
      </w:r>
      <w:r>
        <w:rPr>
          <w:rtl/>
          <w:lang w:eastAsia="he-IL"/>
        </w:rPr>
        <w:t xml:space="preserve"> </w:t>
      </w:r>
      <w:bookmarkEnd w:id="4263"/>
    </w:p>
    <w:p w14:paraId="77FB5597" w14:textId="77777777" w:rsidR="0027367E" w:rsidRDefault="0027367E" w:rsidP="0027367E">
      <w:pPr>
        <w:pStyle w:val="KeepWithNext"/>
        <w:rPr>
          <w:rtl/>
          <w:lang w:eastAsia="he-IL"/>
        </w:rPr>
      </w:pPr>
    </w:p>
    <w:p w14:paraId="000F8835" w14:textId="77777777" w:rsidR="0027367E" w:rsidRDefault="0027367E" w:rsidP="0027367E">
      <w:pPr>
        <w:rPr>
          <w:rtl/>
          <w:lang w:eastAsia="he-IL"/>
        </w:rPr>
      </w:pPr>
      <w:bookmarkStart w:id="4264" w:name="_ETM_Q1_5731246"/>
      <w:bookmarkEnd w:id="4264"/>
      <w:r>
        <w:rPr>
          <w:rFonts w:hint="cs"/>
          <w:rtl/>
          <w:lang w:eastAsia="he-IL"/>
        </w:rPr>
        <w:t>זה לא חשוב</w:t>
      </w:r>
      <w:r w:rsidR="00AE0122">
        <w:rPr>
          <w:rFonts w:hint="cs"/>
          <w:rtl/>
          <w:lang w:eastAsia="he-IL"/>
        </w:rPr>
        <w:t>.</w:t>
      </w:r>
    </w:p>
    <w:p w14:paraId="6EE90097" w14:textId="77777777" w:rsidR="0027367E" w:rsidRDefault="0027367E" w:rsidP="0027367E">
      <w:pPr>
        <w:rPr>
          <w:rtl/>
          <w:lang w:eastAsia="he-IL"/>
        </w:rPr>
      </w:pPr>
      <w:bookmarkStart w:id="4265" w:name="_ETM_Q1_5732570"/>
      <w:bookmarkStart w:id="4266" w:name="_ETM_Q1_5732609"/>
      <w:bookmarkEnd w:id="4265"/>
      <w:bookmarkEnd w:id="4266"/>
    </w:p>
    <w:p w14:paraId="7BC8888E" w14:textId="69FD97B9" w:rsidR="0027367E" w:rsidRDefault="0027367E" w:rsidP="0027367E">
      <w:pPr>
        <w:pStyle w:val="af6"/>
        <w:keepNext/>
        <w:rPr>
          <w:rtl/>
        </w:rPr>
      </w:pPr>
      <w:bookmarkStart w:id="4267" w:name="ET_yor_5069_510"/>
      <w:r w:rsidRPr="0027367E">
        <w:rPr>
          <w:rStyle w:val="TagStyle"/>
          <w:rtl/>
        </w:rPr>
        <w:t xml:space="preserve"> &lt;&lt; יור &gt;&gt; </w:t>
      </w:r>
      <w:r>
        <w:rPr>
          <w:rtl/>
        </w:rPr>
        <w:t>היו"ר יעקב אשר:</w:t>
      </w:r>
      <w:r w:rsidRPr="0027367E">
        <w:rPr>
          <w:rStyle w:val="TagStyle"/>
          <w:rtl/>
        </w:rPr>
        <w:t xml:space="preserve"> &lt;&lt; יור &gt;&gt;</w:t>
      </w:r>
      <w:r w:rsidR="00F00842">
        <w:rPr>
          <w:rtl/>
        </w:rPr>
        <w:t xml:space="preserve"> </w:t>
      </w:r>
      <w:r>
        <w:rPr>
          <w:rtl/>
        </w:rPr>
        <w:t xml:space="preserve"> </w:t>
      </w:r>
      <w:bookmarkEnd w:id="4267"/>
    </w:p>
    <w:p w14:paraId="572BA632" w14:textId="77777777" w:rsidR="0027367E" w:rsidRDefault="0027367E" w:rsidP="0027367E">
      <w:pPr>
        <w:pStyle w:val="KeepWithNext"/>
        <w:rPr>
          <w:rtl/>
          <w:lang w:eastAsia="he-IL"/>
        </w:rPr>
      </w:pPr>
    </w:p>
    <w:p w14:paraId="4093BAAF" w14:textId="77777777" w:rsidR="0027367E" w:rsidRDefault="0027367E" w:rsidP="0027367E">
      <w:pPr>
        <w:rPr>
          <w:rtl/>
          <w:lang w:eastAsia="he-IL"/>
        </w:rPr>
      </w:pPr>
      <w:bookmarkStart w:id="4268" w:name="_ETM_Q1_5733323"/>
      <w:bookmarkEnd w:id="4268"/>
      <w:r>
        <w:rPr>
          <w:rFonts w:hint="cs"/>
          <w:rtl/>
          <w:lang w:eastAsia="he-IL"/>
        </w:rPr>
        <w:t xml:space="preserve">100%, </w:t>
      </w:r>
      <w:bookmarkStart w:id="4269" w:name="_ETM_Q1_5733992"/>
      <w:bookmarkEnd w:id="4269"/>
      <w:r>
        <w:rPr>
          <w:rFonts w:hint="cs"/>
          <w:rtl/>
          <w:lang w:eastAsia="he-IL"/>
        </w:rPr>
        <w:t>אני לא מזהה את כולם, את יוראי אני מזהה את</w:t>
      </w:r>
      <w:bookmarkStart w:id="4270" w:name="_ETM_Q1_5736871"/>
      <w:bookmarkEnd w:id="4270"/>
      <w:r>
        <w:rPr>
          <w:rFonts w:hint="cs"/>
          <w:rtl/>
          <w:lang w:eastAsia="he-IL"/>
        </w:rPr>
        <w:t xml:space="preserve"> אחרים לא</w:t>
      </w:r>
      <w:bookmarkStart w:id="4271" w:name="_ETM_Q1_5737539"/>
      <w:bookmarkEnd w:id="4271"/>
      <w:r w:rsidR="00AE0122">
        <w:rPr>
          <w:rFonts w:hint="cs"/>
          <w:rtl/>
          <w:lang w:eastAsia="he-IL"/>
        </w:rPr>
        <w:t>.</w:t>
      </w:r>
    </w:p>
    <w:p w14:paraId="7E6DA256" w14:textId="77777777" w:rsidR="0027367E" w:rsidRDefault="0027367E" w:rsidP="0027367E">
      <w:pPr>
        <w:rPr>
          <w:rtl/>
          <w:lang w:eastAsia="he-IL"/>
        </w:rPr>
      </w:pPr>
      <w:bookmarkStart w:id="4272" w:name="_ETM_Q1_5737577"/>
      <w:bookmarkStart w:id="4273" w:name="_ETM_Q1_5738277"/>
      <w:bookmarkEnd w:id="4272"/>
      <w:bookmarkEnd w:id="4273"/>
    </w:p>
    <w:p w14:paraId="4EF9CA7B" w14:textId="1B4B1078" w:rsidR="0027367E" w:rsidRDefault="0027367E" w:rsidP="0027367E">
      <w:pPr>
        <w:pStyle w:val="af9"/>
        <w:keepNext/>
        <w:rPr>
          <w:rtl/>
          <w:lang w:eastAsia="he-IL"/>
        </w:rPr>
      </w:pPr>
      <w:bookmarkStart w:id="4274" w:name="ET_guest_אמיר_שביט_511"/>
      <w:r w:rsidRPr="0027367E">
        <w:rPr>
          <w:rStyle w:val="TagStyle"/>
          <w:rtl/>
        </w:rPr>
        <w:t xml:space="preserve"> &lt;&lt; אורח &gt;&gt; </w:t>
      </w:r>
      <w:r>
        <w:rPr>
          <w:rtl/>
          <w:lang w:eastAsia="he-IL"/>
        </w:rPr>
        <w:t>אמיר שביט:</w:t>
      </w:r>
      <w:r w:rsidRPr="0027367E">
        <w:rPr>
          <w:rStyle w:val="TagStyle"/>
          <w:rtl/>
        </w:rPr>
        <w:t xml:space="preserve"> &lt;&lt; אורח &gt;&gt;</w:t>
      </w:r>
      <w:r w:rsidR="00F00842">
        <w:rPr>
          <w:rtl/>
          <w:lang w:eastAsia="he-IL"/>
        </w:rPr>
        <w:t xml:space="preserve"> </w:t>
      </w:r>
      <w:r>
        <w:rPr>
          <w:rtl/>
          <w:lang w:eastAsia="he-IL"/>
        </w:rPr>
        <w:t xml:space="preserve"> </w:t>
      </w:r>
      <w:bookmarkEnd w:id="4274"/>
    </w:p>
    <w:p w14:paraId="5FD9B9A8" w14:textId="77777777" w:rsidR="0027367E" w:rsidRDefault="0027367E" w:rsidP="0027367E">
      <w:pPr>
        <w:pStyle w:val="KeepWithNext"/>
        <w:rPr>
          <w:rtl/>
          <w:lang w:eastAsia="he-IL"/>
        </w:rPr>
      </w:pPr>
    </w:p>
    <w:p w14:paraId="3EB44E3A" w14:textId="77777777" w:rsidR="00AE0122" w:rsidRDefault="0027367E" w:rsidP="0027367E">
      <w:pPr>
        <w:rPr>
          <w:rtl/>
          <w:lang w:eastAsia="he-IL"/>
        </w:rPr>
      </w:pPr>
      <w:bookmarkStart w:id="4275" w:name="_ETM_Q1_5738559"/>
      <w:bookmarkStart w:id="4276" w:name="_ETM_Q1_5738600"/>
      <w:bookmarkEnd w:id="4275"/>
      <w:bookmarkEnd w:id="4276"/>
      <w:r>
        <w:rPr>
          <w:rFonts w:hint="cs"/>
          <w:rtl/>
          <w:lang w:eastAsia="he-IL"/>
        </w:rPr>
        <w:t>אנחנו מדברים על מערכת ההולכה. אנחנו מדברים</w:t>
      </w:r>
      <w:r w:rsidR="00AE0122">
        <w:rPr>
          <w:rFonts w:hint="cs"/>
          <w:rtl/>
          <w:lang w:eastAsia="he-IL"/>
        </w:rPr>
        <w:t xml:space="preserve"> </w:t>
      </w:r>
      <w:r>
        <w:rPr>
          <w:rFonts w:hint="cs"/>
          <w:rtl/>
          <w:lang w:eastAsia="he-IL"/>
        </w:rPr>
        <w:t xml:space="preserve">על מערכת </w:t>
      </w:r>
      <w:bookmarkStart w:id="4277" w:name="_ETM_Q1_5743405"/>
      <w:bookmarkEnd w:id="4277"/>
      <w:r>
        <w:rPr>
          <w:rFonts w:hint="cs"/>
          <w:rtl/>
          <w:lang w:eastAsia="he-IL"/>
        </w:rPr>
        <w:t>האוטוסטרדות של החשמל</w:t>
      </w:r>
      <w:bookmarkStart w:id="4278" w:name="_ETM_Q1_5740989"/>
      <w:bookmarkEnd w:id="4278"/>
      <w:r>
        <w:rPr>
          <w:rFonts w:hint="cs"/>
          <w:rtl/>
          <w:lang w:eastAsia="he-IL"/>
        </w:rPr>
        <w:t xml:space="preserve">, אנחנו לא מדברים על השבילים הפנימיים בתוך </w:t>
      </w:r>
      <w:bookmarkStart w:id="4279" w:name="_ETM_Q1_5744801"/>
      <w:bookmarkEnd w:id="4279"/>
      <w:r>
        <w:rPr>
          <w:rFonts w:hint="cs"/>
          <w:rtl/>
          <w:lang w:eastAsia="he-IL"/>
        </w:rPr>
        <w:t>הערים הקטנות שזה מערכת המתח הגבוה ומערכת המתח הנמוך.</w:t>
      </w:r>
      <w:bookmarkStart w:id="4280" w:name="_ETM_Q1_5750976"/>
      <w:bookmarkEnd w:id="4280"/>
      <w:r>
        <w:rPr>
          <w:rFonts w:hint="cs"/>
          <w:rtl/>
          <w:lang w:eastAsia="he-IL"/>
        </w:rPr>
        <w:t xml:space="preserve"> וכאשר יש מצב סיכון בתוך מערכת ההולכה, הסיכון הוא כבר</w:t>
      </w:r>
      <w:bookmarkStart w:id="4281" w:name="_ETM_Q1_5755289"/>
      <w:bookmarkEnd w:id="4281"/>
      <w:r>
        <w:rPr>
          <w:rFonts w:hint="cs"/>
          <w:rtl/>
          <w:lang w:eastAsia="he-IL"/>
        </w:rPr>
        <w:t xml:space="preserve"> מהותי, הוא ל משהו של שכונה. </w:t>
      </w:r>
      <w:r w:rsidR="00AE0122">
        <w:rPr>
          <w:rFonts w:hint="cs"/>
          <w:rtl/>
          <w:lang w:eastAsia="he-IL"/>
        </w:rPr>
        <w:t xml:space="preserve">זה הרבה יותר, </w:t>
      </w:r>
      <w:r>
        <w:rPr>
          <w:rFonts w:hint="cs"/>
          <w:rtl/>
          <w:lang w:eastAsia="he-IL"/>
        </w:rPr>
        <w:t xml:space="preserve">זה מגיע למצב </w:t>
      </w:r>
      <w:bookmarkStart w:id="4282" w:name="_ETM_Q1_5759244"/>
      <w:bookmarkEnd w:id="4282"/>
      <w:r>
        <w:rPr>
          <w:rFonts w:hint="cs"/>
          <w:rtl/>
          <w:lang w:eastAsia="he-IL"/>
        </w:rPr>
        <w:t xml:space="preserve">שמבחינתו זה כבר דבר מהותי. כמו שאמרת שליש זה </w:t>
      </w:r>
      <w:bookmarkStart w:id="4283" w:name="_ETM_Q1_5764450"/>
      <w:bookmarkEnd w:id="4283"/>
      <w:r>
        <w:rPr>
          <w:rFonts w:hint="cs"/>
          <w:rtl/>
          <w:lang w:eastAsia="he-IL"/>
        </w:rPr>
        <w:t xml:space="preserve">כבר מהותי. </w:t>
      </w:r>
      <w:bookmarkStart w:id="4284" w:name="_ETM_Q1_5760657"/>
      <w:bookmarkEnd w:id="4284"/>
      <w:r>
        <w:rPr>
          <w:rFonts w:hint="cs"/>
          <w:rtl/>
          <w:lang w:eastAsia="he-IL"/>
        </w:rPr>
        <w:t>זה כבר דבר מהותי, הוא לא דבר</w:t>
      </w:r>
      <w:r w:rsidR="00AE0122">
        <w:rPr>
          <w:rFonts w:hint="cs"/>
          <w:rtl/>
          <w:lang w:eastAsia="he-IL"/>
        </w:rPr>
        <w:t xml:space="preserve"> </w:t>
      </w:r>
      <w:r>
        <w:rPr>
          <w:rFonts w:hint="cs"/>
          <w:rtl/>
          <w:lang w:eastAsia="he-IL"/>
        </w:rPr>
        <w:t xml:space="preserve">קטן. </w:t>
      </w:r>
      <w:bookmarkStart w:id="4285" w:name="_ETM_Q1_5765813"/>
      <w:bookmarkStart w:id="4286" w:name="_ETM_Q1_5768594"/>
      <w:bookmarkEnd w:id="4285"/>
      <w:bookmarkEnd w:id="4286"/>
    </w:p>
    <w:p w14:paraId="2629EC00" w14:textId="77777777" w:rsidR="00AE0122" w:rsidRDefault="00AE0122" w:rsidP="0027367E">
      <w:pPr>
        <w:rPr>
          <w:rtl/>
          <w:lang w:eastAsia="he-IL"/>
        </w:rPr>
      </w:pPr>
      <w:bookmarkStart w:id="4287" w:name="_ETM_Q1_5768711"/>
      <w:bookmarkStart w:id="4288" w:name="_ETM_Q1_5768737"/>
      <w:bookmarkEnd w:id="4287"/>
      <w:bookmarkEnd w:id="4288"/>
    </w:p>
    <w:p w14:paraId="314F892D" w14:textId="77777777" w:rsidR="0027367E" w:rsidRDefault="0027367E" w:rsidP="0027367E">
      <w:pPr>
        <w:rPr>
          <w:rtl/>
          <w:lang w:eastAsia="he-IL"/>
        </w:rPr>
      </w:pPr>
      <w:bookmarkStart w:id="4289" w:name="_ETM_Q1_5768822"/>
      <w:bookmarkEnd w:id="4289"/>
      <w:r>
        <w:rPr>
          <w:rFonts w:hint="cs"/>
          <w:rtl/>
          <w:lang w:eastAsia="he-IL"/>
        </w:rPr>
        <w:t xml:space="preserve">מערכת ההולכה היא רגישה בהיקף שלה, וכל פעולה בה היא </w:t>
      </w:r>
      <w:bookmarkStart w:id="4290" w:name="_ETM_Q1_5770999"/>
      <w:bookmarkEnd w:id="4290"/>
      <w:r>
        <w:rPr>
          <w:rFonts w:hint="cs"/>
          <w:rtl/>
          <w:lang w:eastAsia="he-IL"/>
        </w:rPr>
        <w:t>גדולה. היא לא פעולה קטנה. ז</w:t>
      </w:r>
      <w:r w:rsidR="00AE0122">
        <w:rPr>
          <w:rFonts w:hint="cs"/>
          <w:rtl/>
          <w:lang w:eastAsia="he-IL"/>
        </w:rPr>
        <w:t>ו</w:t>
      </w:r>
      <w:r>
        <w:rPr>
          <w:rFonts w:hint="cs"/>
          <w:rtl/>
          <w:lang w:eastAsia="he-IL"/>
        </w:rPr>
        <w:t xml:space="preserve"> לא שאלה של שכונה </w:t>
      </w:r>
      <w:bookmarkStart w:id="4291" w:name="_ETM_Q1_5774931"/>
      <w:bookmarkEnd w:id="4291"/>
      <w:r>
        <w:rPr>
          <w:rFonts w:hint="cs"/>
          <w:rtl/>
          <w:lang w:eastAsia="he-IL"/>
        </w:rPr>
        <w:t xml:space="preserve">כמו שנאמר פה קודם, </w:t>
      </w:r>
      <w:bookmarkStart w:id="4292" w:name="_ETM_Q1_5773543"/>
      <w:bookmarkEnd w:id="4292"/>
      <w:r>
        <w:rPr>
          <w:rFonts w:hint="cs"/>
          <w:rtl/>
          <w:lang w:eastAsia="he-IL"/>
        </w:rPr>
        <w:t xml:space="preserve">זו שאלה של היקפים </w:t>
      </w:r>
      <w:bookmarkStart w:id="4293" w:name="_ETM_Q1_5776147"/>
      <w:bookmarkEnd w:id="4293"/>
      <w:r>
        <w:rPr>
          <w:rFonts w:hint="cs"/>
          <w:rtl/>
          <w:lang w:eastAsia="he-IL"/>
        </w:rPr>
        <w:t>משמעות</w:t>
      </w:r>
      <w:r w:rsidR="00AE0122">
        <w:rPr>
          <w:rFonts w:hint="cs"/>
          <w:rtl/>
          <w:lang w:eastAsia="he-IL"/>
        </w:rPr>
        <w:t>י</w:t>
      </w:r>
      <w:r>
        <w:rPr>
          <w:rFonts w:hint="cs"/>
          <w:rtl/>
          <w:lang w:eastAsia="he-IL"/>
        </w:rPr>
        <w:t>ים, כמו שקרה לנו לפני שבוע ביום חמישי. זה 500</w:t>
      </w:r>
      <w:bookmarkStart w:id="4294" w:name="_ETM_Q1_5780932"/>
      <w:bookmarkEnd w:id="4294"/>
      <w:r>
        <w:rPr>
          <w:rFonts w:hint="cs"/>
          <w:rtl/>
          <w:lang w:eastAsia="he-IL"/>
        </w:rPr>
        <w:t xml:space="preserve"> מגה ואט שזה היקף אדיר, זה היה סדר גודל של</w:t>
      </w:r>
      <w:bookmarkStart w:id="4295" w:name="_ETM_Q1_5786119"/>
      <w:bookmarkEnd w:id="4295"/>
      <w:r>
        <w:rPr>
          <w:rFonts w:hint="cs"/>
          <w:rtl/>
          <w:lang w:eastAsia="he-IL"/>
        </w:rPr>
        <w:t>, נניח</w:t>
      </w:r>
      <w:bookmarkStart w:id="4296" w:name="_ETM_Q1_5782700"/>
      <w:bookmarkEnd w:id="4296"/>
      <w:r>
        <w:rPr>
          <w:rFonts w:hint="cs"/>
          <w:rtl/>
          <w:lang w:eastAsia="he-IL"/>
        </w:rPr>
        <w:t xml:space="preserve">, 7% מהמשק, 5%, לרבע שעה אמנם אבל זה </w:t>
      </w:r>
      <w:bookmarkStart w:id="4297" w:name="_ETM_Q1_5789163"/>
      <w:bookmarkEnd w:id="4297"/>
      <w:r>
        <w:rPr>
          <w:rFonts w:hint="cs"/>
          <w:rtl/>
          <w:lang w:eastAsia="he-IL"/>
        </w:rPr>
        <w:t>היה סיכון מהותי שאם לא היינו פועלים בצורה להחזיר מהם</w:t>
      </w:r>
      <w:bookmarkStart w:id="4298" w:name="_ETM_Q1_5793711"/>
      <w:bookmarkEnd w:id="4298"/>
      <w:r>
        <w:rPr>
          <w:rFonts w:hint="cs"/>
          <w:rtl/>
          <w:lang w:eastAsia="he-IL"/>
        </w:rPr>
        <w:t xml:space="preserve"> מפעילים </w:t>
      </w:r>
      <w:bookmarkStart w:id="4299" w:name="_ETM_Q1_5790673"/>
      <w:bookmarkEnd w:id="4299"/>
      <w:r>
        <w:rPr>
          <w:rFonts w:hint="cs"/>
          <w:rtl/>
          <w:lang w:eastAsia="he-IL"/>
        </w:rPr>
        <w:t>את מערכת החשמל, אתה ממשיך לה</w:t>
      </w:r>
      <w:r w:rsidR="00AE0122">
        <w:rPr>
          <w:rFonts w:hint="cs"/>
          <w:rtl/>
          <w:lang w:eastAsia="he-IL"/>
        </w:rPr>
        <w:t>ת</w:t>
      </w:r>
      <w:r>
        <w:rPr>
          <w:rFonts w:hint="cs"/>
          <w:rtl/>
          <w:lang w:eastAsia="he-IL"/>
        </w:rPr>
        <w:t>דרדר והיו</w:t>
      </w:r>
      <w:bookmarkStart w:id="4300" w:name="_ETM_Q1_5796442"/>
      <w:bookmarkEnd w:id="4300"/>
      <w:r>
        <w:rPr>
          <w:rFonts w:hint="cs"/>
          <w:rtl/>
          <w:lang w:eastAsia="he-IL"/>
        </w:rPr>
        <w:t xml:space="preserve"> עוד הפסקות. אם לא היו מפעילים מהר מערכות אחרות, במקרה</w:t>
      </w:r>
      <w:bookmarkStart w:id="4301" w:name="_ETM_Q1_5801194"/>
      <w:bookmarkEnd w:id="4301"/>
      <w:r>
        <w:rPr>
          <w:rFonts w:hint="cs"/>
          <w:rtl/>
          <w:lang w:eastAsia="he-IL"/>
        </w:rPr>
        <w:t xml:space="preserve"> הזה אני לא יודע אם ה</w:t>
      </w:r>
      <w:bookmarkStart w:id="4302" w:name="_ETM_Q1_5798233"/>
      <w:bookmarkEnd w:id="4302"/>
      <w:r>
        <w:rPr>
          <w:rFonts w:hint="cs"/>
          <w:rtl/>
          <w:lang w:eastAsia="he-IL"/>
        </w:rPr>
        <w:t>פעילו בניגוד להיתר פליטה או</w:t>
      </w:r>
      <w:bookmarkStart w:id="4303" w:name="_ETM_Q1_5801737"/>
      <w:bookmarkEnd w:id="4303"/>
      <w:r>
        <w:rPr>
          <w:rFonts w:hint="cs"/>
          <w:rtl/>
          <w:lang w:eastAsia="he-IL"/>
        </w:rPr>
        <w:t xml:space="preserve"> לא, את זה אפשר לברר. אבל כדוגמה לנקודה הזאת שאם </w:t>
      </w:r>
      <w:bookmarkStart w:id="4304" w:name="_ETM_Q1_5806292"/>
      <w:bookmarkEnd w:id="4304"/>
      <w:r>
        <w:rPr>
          <w:rFonts w:hint="cs"/>
          <w:rtl/>
          <w:lang w:eastAsia="he-IL"/>
        </w:rPr>
        <w:t>אתה לא מתערב בהתחלה של הבעיה, אתה מדרדר אותה</w:t>
      </w:r>
      <w:r w:rsidR="00AE0122">
        <w:rPr>
          <w:rFonts w:hint="cs"/>
          <w:rtl/>
          <w:lang w:eastAsia="he-IL"/>
        </w:rPr>
        <w:t xml:space="preserve"> ומדרדר </w:t>
      </w:r>
      <w:bookmarkStart w:id="4305" w:name="_ETM_Q1_5813094"/>
      <w:bookmarkEnd w:id="4305"/>
      <w:r w:rsidR="00AE0122">
        <w:rPr>
          <w:rFonts w:hint="cs"/>
          <w:rtl/>
          <w:lang w:eastAsia="he-IL"/>
        </w:rPr>
        <w:t>אותה</w:t>
      </w:r>
      <w:r>
        <w:rPr>
          <w:rFonts w:hint="cs"/>
          <w:rtl/>
          <w:lang w:eastAsia="he-IL"/>
        </w:rPr>
        <w:t xml:space="preserve"> וממשיך</w:t>
      </w:r>
      <w:bookmarkStart w:id="4306" w:name="_ETM_Q1_5810835"/>
      <w:bookmarkEnd w:id="4306"/>
      <w:r>
        <w:rPr>
          <w:rFonts w:hint="cs"/>
          <w:rtl/>
          <w:lang w:eastAsia="he-IL"/>
        </w:rPr>
        <w:t xml:space="preserve"> אותה. </w:t>
      </w:r>
    </w:p>
    <w:p w14:paraId="534E60A2" w14:textId="77777777" w:rsidR="0027367E" w:rsidRDefault="0027367E" w:rsidP="0027367E">
      <w:pPr>
        <w:rPr>
          <w:rtl/>
          <w:lang w:eastAsia="he-IL"/>
        </w:rPr>
      </w:pPr>
      <w:bookmarkStart w:id="4307" w:name="_ETM_Q1_5814808"/>
      <w:bookmarkStart w:id="4308" w:name="_ETM_Q1_5814848"/>
      <w:bookmarkStart w:id="4309" w:name="_ETM_Q1_5815457"/>
      <w:bookmarkEnd w:id="4307"/>
      <w:bookmarkEnd w:id="4308"/>
      <w:bookmarkEnd w:id="4309"/>
    </w:p>
    <w:p w14:paraId="00DE062A" w14:textId="4E80E998" w:rsidR="0027367E" w:rsidRDefault="0027367E" w:rsidP="0027367E">
      <w:pPr>
        <w:pStyle w:val="a4"/>
        <w:keepNext/>
        <w:rPr>
          <w:rtl/>
        </w:rPr>
      </w:pPr>
      <w:bookmarkStart w:id="4310" w:name="ET_speaker_תומר_רוזנר_512"/>
      <w:r w:rsidRPr="0027367E">
        <w:rPr>
          <w:rStyle w:val="TagStyle"/>
          <w:rtl/>
        </w:rPr>
        <w:t xml:space="preserve"> &lt;&lt; דובר &gt;&gt; </w:t>
      </w:r>
      <w:r>
        <w:rPr>
          <w:rtl/>
        </w:rPr>
        <w:t>תומר רוזנר:</w:t>
      </w:r>
      <w:r w:rsidRPr="0027367E">
        <w:rPr>
          <w:rStyle w:val="TagStyle"/>
          <w:rtl/>
        </w:rPr>
        <w:t xml:space="preserve"> &lt;&lt; דובר &gt;&gt;</w:t>
      </w:r>
      <w:r w:rsidR="00F00842">
        <w:rPr>
          <w:rtl/>
        </w:rPr>
        <w:t xml:space="preserve"> </w:t>
      </w:r>
      <w:r>
        <w:rPr>
          <w:rtl/>
        </w:rPr>
        <w:t xml:space="preserve"> </w:t>
      </w:r>
      <w:bookmarkEnd w:id="4310"/>
    </w:p>
    <w:p w14:paraId="609F2E88" w14:textId="77777777" w:rsidR="0027367E" w:rsidRDefault="0027367E" w:rsidP="0027367E">
      <w:pPr>
        <w:pStyle w:val="KeepWithNext"/>
        <w:rPr>
          <w:rtl/>
          <w:lang w:eastAsia="he-IL"/>
        </w:rPr>
      </w:pPr>
    </w:p>
    <w:p w14:paraId="55C8F6DD" w14:textId="77777777" w:rsidR="0027367E" w:rsidRDefault="0027367E" w:rsidP="0027367E">
      <w:pPr>
        <w:rPr>
          <w:rtl/>
          <w:lang w:eastAsia="he-IL"/>
        </w:rPr>
      </w:pPr>
      <w:bookmarkStart w:id="4311" w:name="_ETM_Q1_5815757"/>
      <w:bookmarkStart w:id="4312" w:name="_ETM_Q1_5815790"/>
      <w:bookmarkEnd w:id="4311"/>
      <w:bookmarkEnd w:id="4312"/>
      <w:r>
        <w:rPr>
          <w:rFonts w:hint="cs"/>
          <w:rtl/>
          <w:lang w:eastAsia="he-IL"/>
        </w:rPr>
        <w:t xml:space="preserve">אם הבנתי נכון את אדוני אתה אומר גם כשהיקף </w:t>
      </w:r>
      <w:bookmarkStart w:id="4313" w:name="_ETM_Q1_5823183"/>
      <w:bookmarkEnd w:id="4313"/>
      <w:r>
        <w:rPr>
          <w:rFonts w:hint="cs"/>
          <w:rtl/>
          <w:lang w:eastAsia="he-IL"/>
        </w:rPr>
        <w:t xml:space="preserve">הפגיעה הראשוני הצפוי הוא קטן, אם אני לא אטפל </w:t>
      </w:r>
      <w:bookmarkStart w:id="4314" w:name="_ETM_Q1_5828281"/>
      <w:bookmarkEnd w:id="4314"/>
      <w:r>
        <w:rPr>
          <w:rFonts w:hint="cs"/>
          <w:rtl/>
          <w:lang w:eastAsia="he-IL"/>
        </w:rPr>
        <w:t>בו הוא יהפוך לקטסטרופה</w:t>
      </w:r>
      <w:r w:rsidR="00AE0122">
        <w:rPr>
          <w:rFonts w:hint="cs"/>
          <w:rtl/>
          <w:lang w:eastAsia="he-IL"/>
        </w:rPr>
        <w:t>?</w:t>
      </w:r>
    </w:p>
    <w:p w14:paraId="19B37153" w14:textId="77777777" w:rsidR="00AE0122" w:rsidRDefault="00AE0122" w:rsidP="0027367E">
      <w:pPr>
        <w:rPr>
          <w:rtl/>
          <w:lang w:eastAsia="he-IL"/>
        </w:rPr>
      </w:pPr>
      <w:bookmarkStart w:id="4315" w:name="_ETM_Q1_5828887"/>
      <w:bookmarkStart w:id="4316" w:name="_ETM_Q1_5829030"/>
      <w:bookmarkEnd w:id="4315"/>
      <w:bookmarkEnd w:id="4316"/>
    </w:p>
    <w:p w14:paraId="140F4C5B" w14:textId="695E8562" w:rsidR="00AE0122" w:rsidRDefault="00AE0122" w:rsidP="00AE0122">
      <w:pPr>
        <w:pStyle w:val="af6"/>
        <w:keepNext/>
        <w:rPr>
          <w:rtl/>
        </w:rPr>
      </w:pPr>
      <w:bookmarkStart w:id="4317" w:name="ET_yor_5069_725"/>
      <w:r w:rsidRPr="00AE0122">
        <w:rPr>
          <w:rStyle w:val="TagStyle"/>
          <w:rtl/>
        </w:rPr>
        <w:t xml:space="preserve"> &lt;&lt; יור &gt;&gt; </w:t>
      </w:r>
      <w:r>
        <w:rPr>
          <w:rtl/>
        </w:rPr>
        <w:t>היו"ר יעקב אשר:</w:t>
      </w:r>
      <w:r w:rsidRPr="00AE0122">
        <w:rPr>
          <w:rStyle w:val="TagStyle"/>
          <w:rtl/>
        </w:rPr>
        <w:t xml:space="preserve"> &lt;&lt; יור &gt;&gt;</w:t>
      </w:r>
      <w:r w:rsidR="00F00842">
        <w:rPr>
          <w:rtl/>
        </w:rPr>
        <w:t xml:space="preserve"> </w:t>
      </w:r>
      <w:r>
        <w:rPr>
          <w:rtl/>
        </w:rPr>
        <w:t xml:space="preserve"> </w:t>
      </w:r>
      <w:bookmarkEnd w:id="4317"/>
    </w:p>
    <w:p w14:paraId="29F0F250" w14:textId="77777777" w:rsidR="00AE0122" w:rsidRDefault="00AE0122" w:rsidP="00AE0122">
      <w:pPr>
        <w:pStyle w:val="KeepWithNext"/>
        <w:rPr>
          <w:rtl/>
          <w:lang w:eastAsia="he-IL"/>
        </w:rPr>
      </w:pPr>
    </w:p>
    <w:p w14:paraId="1B8CA3D5" w14:textId="4860E138" w:rsidR="00AE0122" w:rsidRPr="00AE0122" w:rsidRDefault="00AE0122" w:rsidP="00AE0122">
      <w:pPr>
        <w:rPr>
          <w:rtl/>
          <w:lang w:eastAsia="he-IL"/>
        </w:rPr>
      </w:pPr>
      <w:bookmarkStart w:id="4318" w:name="_ETM_Q1_5829894"/>
      <w:bookmarkEnd w:id="4318"/>
      <w:r>
        <w:rPr>
          <w:rFonts w:hint="cs"/>
          <w:rtl/>
          <w:lang w:eastAsia="he-IL"/>
        </w:rPr>
        <w:t>ידרדר.</w:t>
      </w:r>
    </w:p>
    <w:p w14:paraId="7D75E1C4" w14:textId="77777777" w:rsidR="0027367E" w:rsidRDefault="0027367E" w:rsidP="0027367E">
      <w:pPr>
        <w:rPr>
          <w:rtl/>
          <w:lang w:eastAsia="he-IL"/>
        </w:rPr>
      </w:pPr>
      <w:bookmarkStart w:id="4319" w:name="_ETM_Q1_5830933"/>
      <w:bookmarkStart w:id="4320" w:name="_ETM_Q1_5830968"/>
      <w:bookmarkEnd w:id="4319"/>
      <w:bookmarkEnd w:id="4320"/>
    </w:p>
    <w:p w14:paraId="2E630FAB" w14:textId="4C5FAA3E" w:rsidR="0027367E" w:rsidRDefault="0027367E" w:rsidP="0027367E">
      <w:pPr>
        <w:pStyle w:val="af9"/>
        <w:keepNext/>
        <w:rPr>
          <w:rtl/>
          <w:lang w:eastAsia="he-IL"/>
        </w:rPr>
      </w:pPr>
      <w:bookmarkStart w:id="4321" w:name="ET_guest_אמיר_שביט_513"/>
      <w:r w:rsidRPr="0027367E">
        <w:rPr>
          <w:rStyle w:val="TagStyle"/>
          <w:rtl/>
        </w:rPr>
        <w:t xml:space="preserve"> &lt;&lt; אורח &gt;&gt; </w:t>
      </w:r>
      <w:r>
        <w:rPr>
          <w:rtl/>
          <w:lang w:eastAsia="he-IL"/>
        </w:rPr>
        <w:t>אמיר שביט:</w:t>
      </w:r>
      <w:r w:rsidRPr="0027367E">
        <w:rPr>
          <w:rStyle w:val="TagStyle"/>
          <w:rtl/>
        </w:rPr>
        <w:t xml:space="preserve"> &lt;&lt; אורח &gt;&gt;</w:t>
      </w:r>
      <w:r w:rsidR="00F00842">
        <w:rPr>
          <w:rtl/>
          <w:lang w:eastAsia="he-IL"/>
        </w:rPr>
        <w:t xml:space="preserve"> </w:t>
      </w:r>
      <w:r>
        <w:rPr>
          <w:rtl/>
          <w:lang w:eastAsia="he-IL"/>
        </w:rPr>
        <w:t xml:space="preserve"> </w:t>
      </w:r>
      <w:bookmarkEnd w:id="4321"/>
    </w:p>
    <w:p w14:paraId="295CE984" w14:textId="77777777" w:rsidR="0027367E" w:rsidRDefault="0027367E" w:rsidP="0027367E">
      <w:pPr>
        <w:pStyle w:val="KeepWithNext"/>
        <w:rPr>
          <w:rtl/>
          <w:lang w:eastAsia="he-IL"/>
        </w:rPr>
      </w:pPr>
    </w:p>
    <w:p w14:paraId="6C7730FC" w14:textId="77777777" w:rsidR="0027367E" w:rsidRDefault="0027367E" w:rsidP="0027367E">
      <w:pPr>
        <w:rPr>
          <w:rtl/>
          <w:lang w:eastAsia="he-IL"/>
        </w:rPr>
      </w:pPr>
      <w:bookmarkStart w:id="4322" w:name="_ETM_Q1_5831997"/>
      <w:bookmarkStart w:id="4323" w:name="_ETM_Q1_5832034"/>
      <w:bookmarkEnd w:id="4322"/>
      <w:bookmarkEnd w:id="4323"/>
      <w:r>
        <w:rPr>
          <w:rFonts w:hint="cs"/>
          <w:rtl/>
          <w:lang w:eastAsia="he-IL"/>
        </w:rPr>
        <w:t>ובכל מקרה הק</w:t>
      </w:r>
      <w:bookmarkStart w:id="4324" w:name="_ETM_Q1_5831826"/>
      <w:bookmarkStart w:id="4325" w:name="_ETM_Q1_5827487"/>
      <w:bookmarkEnd w:id="4324"/>
      <w:bookmarkEnd w:id="4325"/>
      <w:r>
        <w:rPr>
          <w:rFonts w:hint="cs"/>
          <w:rtl/>
          <w:lang w:eastAsia="he-IL"/>
        </w:rPr>
        <w:t>טן של ההתחלה הוא מהותי,</w:t>
      </w:r>
      <w:bookmarkStart w:id="4326" w:name="_ETM_Q1_5835071"/>
      <w:bookmarkEnd w:id="4326"/>
      <w:r>
        <w:rPr>
          <w:rFonts w:hint="cs"/>
          <w:rtl/>
          <w:lang w:eastAsia="he-IL"/>
        </w:rPr>
        <w:t xml:space="preserve"> הוא לא משהו קטן.</w:t>
      </w:r>
      <w:bookmarkStart w:id="4327" w:name="_ETM_Q1_5831881"/>
      <w:bookmarkEnd w:id="4327"/>
      <w:r>
        <w:rPr>
          <w:rFonts w:hint="cs"/>
          <w:rtl/>
          <w:lang w:eastAsia="he-IL"/>
        </w:rPr>
        <w:t xml:space="preserve"> זה לא שכונה, זה לא רחוב.</w:t>
      </w:r>
      <w:bookmarkStart w:id="4328" w:name="_ETM_Q1_5834089"/>
      <w:bookmarkEnd w:id="4328"/>
      <w:r>
        <w:rPr>
          <w:rFonts w:hint="cs"/>
          <w:rtl/>
          <w:lang w:eastAsia="he-IL"/>
        </w:rPr>
        <w:t xml:space="preserve"> אנחנו מדברים על מערכת ההולכה. זו לא פעילות שכונתית קטנה.</w:t>
      </w:r>
      <w:bookmarkStart w:id="4329" w:name="_ETM_Q1_5840903"/>
      <w:bookmarkEnd w:id="4329"/>
    </w:p>
    <w:p w14:paraId="339F310E" w14:textId="77777777" w:rsidR="0027367E" w:rsidRDefault="0027367E" w:rsidP="0027367E">
      <w:pPr>
        <w:rPr>
          <w:rtl/>
          <w:lang w:eastAsia="he-IL"/>
        </w:rPr>
      </w:pPr>
      <w:bookmarkStart w:id="4330" w:name="_ETM_Q1_5840950"/>
      <w:bookmarkStart w:id="4331" w:name="_ETM_Q1_5850991"/>
      <w:bookmarkStart w:id="4332" w:name="_ETM_Q1_5846455"/>
      <w:bookmarkStart w:id="4333" w:name="_ETM_Q1_5843830"/>
      <w:bookmarkStart w:id="4334" w:name="_ETM_Q1_5839832"/>
      <w:bookmarkEnd w:id="4330"/>
      <w:bookmarkEnd w:id="4331"/>
      <w:bookmarkEnd w:id="4332"/>
      <w:bookmarkEnd w:id="4333"/>
      <w:bookmarkEnd w:id="4334"/>
    </w:p>
    <w:p w14:paraId="7D29A326" w14:textId="2B35D746" w:rsidR="0027367E" w:rsidRDefault="0027367E" w:rsidP="0027367E">
      <w:pPr>
        <w:pStyle w:val="af6"/>
        <w:keepNext/>
        <w:rPr>
          <w:rtl/>
        </w:rPr>
      </w:pPr>
      <w:bookmarkStart w:id="4335" w:name="ET_yor_5069_514"/>
      <w:r w:rsidRPr="0027367E">
        <w:rPr>
          <w:rStyle w:val="TagStyle"/>
          <w:rtl/>
        </w:rPr>
        <w:t xml:space="preserve"> &lt;&lt; יור &gt;&gt; </w:t>
      </w:r>
      <w:r>
        <w:rPr>
          <w:rtl/>
        </w:rPr>
        <w:t>היו"ר יעקב אשר:</w:t>
      </w:r>
      <w:r w:rsidRPr="0027367E">
        <w:rPr>
          <w:rStyle w:val="TagStyle"/>
          <w:rtl/>
        </w:rPr>
        <w:t xml:space="preserve"> &lt;&lt; יור &gt;&gt;</w:t>
      </w:r>
      <w:r w:rsidR="00F00842">
        <w:rPr>
          <w:rtl/>
        </w:rPr>
        <w:t xml:space="preserve"> </w:t>
      </w:r>
      <w:r>
        <w:rPr>
          <w:rtl/>
        </w:rPr>
        <w:t xml:space="preserve"> </w:t>
      </w:r>
      <w:bookmarkEnd w:id="4335"/>
    </w:p>
    <w:p w14:paraId="4164EA6E" w14:textId="77777777" w:rsidR="0027367E" w:rsidRDefault="0027367E" w:rsidP="0027367E">
      <w:pPr>
        <w:pStyle w:val="KeepWithNext"/>
        <w:rPr>
          <w:rtl/>
          <w:lang w:eastAsia="he-IL"/>
        </w:rPr>
      </w:pPr>
    </w:p>
    <w:p w14:paraId="57826117" w14:textId="77777777" w:rsidR="0027367E" w:rsidRDefault="00AE0122" w:rsidP="0027367E">
      <w:pPr>
        <w:rPr>
          <w:rtl/>
          <w:lang w:eastAsia="he-IL"/>
        </w:rPr>
      </w:pPr>
      <w:bookmarkStart w:id="4336" w:name="_ETM_Q1_5840667"/>
      <w:bookmarkEnd w:id="4336"/>
      <w:r>
        <w:rPr>
          <w:rFonts w:hint="cs"/>
          <w:rtl/>
          <w:lang w:eastAsia="he-IL"/>
        </w:rPr>
        <w:t xml:space="preserve">אוקיי, </w:t>
      </w:r>
      <w:r w:rsidR="0027367E">
        <w:rPr>
          <w:rFonts w:hint="cs"/>
          <w:rtl/>
          <w:lang w:eastAsia="he-IL"/>
        </w:rPr>
        <w:t xml:space="preserve">ההבהרה </w:t>
      </w:r>
      <w:r>
        <w:rPr>
          <w:rFonts w:hint="cs"/>
          <w:rtl/>
          <w:lang w:eastAsia="he-IL"/>
        </w:rPr>
        <w:t xml:space="preserve">של </w:t>
      </w:r>
      <w:r w:rsidR="0027367E">
        <w:rPr>
          <w:rFonts w:hint="cs"/>
          <w:rtl/>
          <w:lang w:eastAsia="he-IL"/>
        </w:rPr>
        <w:t>הממשי</w:t>
      </w:r>
      <w:bookmarkStart w:id="4337" w:name="_ETM_Q1_5841502"/>
      <w:bookmarkEnd w:id="4337"/>
      <w:r w:rsidR="0027367E">
        <w:rPr>
          <w:rFonts w:hint="cs"/>
          <w:rtl/>
          <w:lang w:eastAsia="he-IL"/>
        </w:rPr>
        <w:t xml:space="preserve"> נשאר</w:t>
      </w:r>
      <w:r>
        <w:rPr>
          <w:rFonts w:hint="cs"/>
          <w:rtl/>
          <w:lang w:eastAsia="he-IL"/>
        </w:rPr>
        <w:t>ה</w:t>
      </w:r>
      <w:r w:rsidR="0027367E">
        <w:rPr>
          <w:rFonts w:hint="cs"/>
          <w:rtl/>
          <w:lang w:eastAsia="he-IL"/>
        </w:rPr>
        <w:t xml:space="preserve"> לנו</w:t>
      </w:r>
      <w:bookmarkStart w:id="4338" w:name="_ETM_Q1_5846298"/>
      <w:bookmarkEnd w:id="4338"/>
      <w:r>
        <w:rPr>
          <w:rFonts w:hint="cs"/>
          <w:rtl/>
          <w:lang w:eastAsia="he-IL"/>
        </w:rPr>
        <w:t>?</w:t>
      </w:r>
    </w:p>
    <w:p w14:paraId="3FD3951C" w14:textId="77777777" w:rsidR="0027367E" w:rsidRDefault="0027367E" w:rsidP="0027367E">
      <w:pPr>
        <w:rPr>
          <w:rtl/>
          <w:lang w:eastAsia="he-IL"/>
        </w:rPr>
      </w:pPr>
      <w:bookmarkStart w:id="4339" w:name="_ETM_Q1_5846333"/>
      <w:bookmarkStart w:id="4340" w:name="_ETM_Q1_5846887"/>
      <w:bookmarkEnd w:id="4339"/>
      <w:bookmarkEnd w:id="4340"/>
    </w:p>
    <w:p w14:paraId="330C2046" w14:textId="7EE9F955" w:rsidR="0027367E" w:rsidRDefault="0027367E" w:rsidP="0027367E">
      <w:pPr>
        <w:pStyle w:val="a4"/>
        <w:keepNext/>
        <w:rPr>
          <w:rtl/>
        </w:rPr>
      </w:pPr>
      <w:bookmarkStart w:id="4341" w:name="ET_speaker_תומר_רוזנר_515"/>
      <w:r w:rsidRPr="0027367E">
        <w:rPr>
          <w:rStyle w:val="TagStyle"/>
          <w:rtl/>
        </w:rPr>
        <w:t xml:space="preserve"> &lt;&lt; דובר &gt;&gt; </w:t>
      </w:r>
      <w:r>
        <w:rPr>
          <w:rtl/>
        </w:rPr>
        <w:t>תומר רוזנר:</w:t>
      </w:r>
      <w:r w:rsidRPr="0027367E">
        <w:rPr>
          <w:rStyle w:val="TagStyle"/>
          <w:rtl/>
        </w:rPr>
        <w:t xml:space="preserve"> &lt;&lt; דובר &gt;&gt;</w:t>
      </w:r>
      <w:r w:rsidR="00F00842">
        <w:rPr>
          <w:rtl/>
        </w:rPr>
        <w:t xml:space="preserve"> </w:t>
      </w:r>
      <w:r>
        <w:rPr>
          <w:rtl/>
        </w:rPr>
        <w:t xml:space="preserve"> </w:t>
      </w:r>
      <w:bookmarkEnd w:id="4341"/>
    </w:p>
    <w:p w14:paraId="733EF3BF" w14:textId="77777777" w:rsidR="0027367E" w:rsidRDefault="0027367E" w:rsidP="0027367E">
      <w:pPr>
        <w:pStyle w:val="KeepWithNext"/>
        <w:rPr>
          <w:rtl/>
          <w:lang w:eastAsia="he-IL"/>
        </w:rPr>
      </w:pPr>
    </w:p>
    <w:p w14:paraId="5119C9D1" w14:textId="77777777" w:rsidR="0027367E" w:rsidRDefault="0027367E" w:rsidP="0027367E">
      <w:pPr>
        <w:rPr>
          <w:rtl/>
          <w:lang w:eastAsia="he-IL"/>
        </w:rPr>
      </w:pPr>
      <w:bookmarkStart w:id="4342" w:name="_ETM_Q1_5847124"/>
      <w:bookmarkStart w:id="4343" w:name="_ETM_Q1_5847160"/>
      <w:bookmarkEnd w:id="4342"/>
      <w:bookmarkEnd w:id="4343"/>
      <w:r>
        <w:rPr>
          <w:rFonts w:hint="cs"/>
          <w:rtl/>
          <w:lang w:eastAsia="he-IL"/>
        </w:rPr>
        <w:t xml:space="preserve">לא זה לא קשור, זה שני דברים </w:t>
      </w:r>
      <w:bookmarkStart w:id="4344" w:name="_ETM_Q1_5849412"/>
      <w:bookmarkEnd w:id="4344"/>
      <w:r>
        <w:rPr>
          <w:rFonts w:hint="cs"/>
          <w:rtl/>
          <w:lang w:eastAsia="he-IL"/>
        </w:rPr>
        <w:t>שונים.</w:t>
      </w:r>
    </w:p>
    <w:p w14:paraId="65603243" w14:textId="77777777" w:rsidR="0027367E" w:rsidRDefault="0027367E" w:rsidP="0027367E">
      <w:pPr>
        <w:rPr>
          <w:rtl/>
          <w:lang w:eastAsia="he-IL"/>
        </w:rPr>
      </w:pPr>
      <w:bookmarkStart w:id="4345" w:name="_ETM_Q1_5850103"/>
      <w:bookmarkStart w:id="4346" w:name="_ETM_Q1_5850135"/>
      <w:bookmarkStart w:id="4347" w:name="_ETM_Q1_5847889"/>
      <w:bookmarkEnd w:id="4345"/>
      <w:bookmarkEnd w:id="4346"/>
      <w:bookmarkEnd w:id="4347"/>
    </w:p>
    <w:p w14:paraId="36751E4A" w14:textId="6BF064C1" w:rsidR="0027367E" w:rsidRDefault="0027367E" w:rsidP="0027367E">
      <w:pPr>
        <w:pStyle w:val="af6"/>
        <w:keepNext/>
        <w:rPr>
          <w:rtl/>
        </w:rPr>
      </w:pPr>
      <w:bookmarkStart w:id="4348" w:name="ET_yor_5069_516"/>
      <w:r w:rsidRPr="0027367E">
        <w:rPr>
          <w:rStyle w:val="TagStyle"/>
          <w:rtl/>
        </w:rPr>
        <w:t xml:space="preserve"> &lt;&lt; יור &gt;&gt; </w:t>
      </w:r>
      <w:r>
        <w:rPr>
          <w:rtl/>
        </w:rPr>
        <w:t>היו"ר יעקב אשר:</w:t>
      </w:r>
      <w:r w:rsidRPr="0027367E">
        <w:rPr>
          <w:rStyle w:val="TagStyle"/>
          <w:rtl/>
        </w:rPr>
        <w:t xml:space="preserve"> &lt;&lt; יור &gt;&gt;</w:t>
      </w:r>
      <w:r w:rsidR="00F00842">
        <w:rPr>
          <w:rtl/>
        </w:rPr>
        <w:t xml:space="preserve"> </w:t>
      </w:r>
      <w:r>
        <w:rPr>
          <w:rtl/>
        </w:rPr>
        <w:t xml:space="preserve"> </w:t>
      </w:r>
      <w:bookmarkEnd w:id="4348"/>
    </w:p>
    <w:p w14:paraId="4617D094" w14:textId="77777777" w:rsidR="0027367E" w:rsidRDefault="0027367E" w:rsidP="0027367E">
      <w:pPr>
        <w:pStyle w:val="KeepWithNext"/>
        <w:rPr>
          <w:rtl/>
          <w:lang w:eastAsia="he-IL"/>
        </w:rPr>
      </w:pPr>
    </w:p>
    <w:p w14:paraId="1AA9937C" w14:textId="77777777" w:rsidR="0027367E" w:rsidRDefault="0027367E" w:rsidP="0027367E">
      <w:pPr>
        <w:rPr>
          <w:rtl/>
          <w:lang w:eastAsia="he-IL"/>
        </w:rPr>
      </w:pPr>
      <w:bookmarkStart w:id="4349" w:name="_ETM_Q1_5850529"/>
      <w:bookmarkEnd w:id="4349"/>
      <w:r>
        <w:rPr>
          <w:rFonts w:hint="cs"/>
          <w:rtl/>
          <w:lang w:eastAsia="he-IL"/>
        </w:rPr>
        <w:t>אני יודע, נשאר לכם עדיין שיעורי הבית.</w:t>
      </w:r>
    </w:p>
    <w:p w14:paraId="768BCE17" w14:textId="77777777" w:rsidR="0027367E" w:rsidRDefault="0027367E" w:rsidP="0027367E">
      <w:pPr>
        <w:rPr>
          <w:rtl/>
          <w:lang w:eastAsia="he-IL"/>
        </w:rPr>
      </w:pPr>
      <w:bookmarkStart w:id="4350" w:name="_ETM_Q1_5855570"/>
      <w:bookmarkStart w:id="4351" w:name="_ETM_Q1_5855600"/>
      <w:bookmarkStart w:id="4352" w:name="_ETM_Q1_5856202"/>
      <w:bookmarkEnd w:id="4350"/>
      <w:bookmarkEnd w:id="4351"/>
      <w:bookmarkEnd w:id="4352"/>
    </w:p>
    <w:p w14:paraId="6C6E4496" w14:textId="0616CA63" w:rsidR="0027367E" w:rsidRDefault="0027367E" w:rsidP="0027367E">
      <w:pPr>
        <w:pStyle w:val="a4"/>
        <w:keepNext/>
        <w:rPr>
          <w:rtl/>
        </w:rPr>
      </w:pPr>
      <w:bookmarkStart w:id="4353" w:name="ET_speaker_5787_517"/>
      <w:r w:rsidRPr="0027367E">
        <w:rPr>
          <w:rStyle w:val="TagStyle"/>
          <w:rtl/>
        </w:rPr>
        <w:t xml:space="preserve"> &lt;&lt; דובר &gt;&gt; </w:t>
      </w:r>
      <w:r>
        <w:rPr>
          <w:rtl/>
        </w:rPr>
        <w:t>יוראי להב הרצנו (יש עתיד):</w:t>
      </w:r>
      <w:r w:rsidRPr="0027367E">
        <w:rPr>
          <w:rStyle w:val="TagStyle"/>
          <w:rtl/>
        </w:rPr>
        <w:t xml:space="preserve"> &lt;&lt; דובר &gt;&gt;</w:t>
      </w:r>
      <w:r w:rsidR="00F00842">
        <w:rPr>
          <w:rtl/>
        </w:rPr>
        <w:t xml:space="preserve"> </w:t>
      </w:r>
      <w:r>
        <w:rPr>
          <w:rtl/>
        </w:rPr>
        <w:t xml:space="preserve"> </w:t>
      </w:r>
      <w:bookmarkEnd w:id="4353"/>
    </w:p>
    <w:p w14:paraId="5D4A0EA0" w14:textId="77777777" w:rsidR="0027367E" w:rsidRDefault="0027367E" w:rsidP="0027367E">
      <w:pPr>
        <w:pStyle w:val="KeepWithNext"/>
        <w:rPr>
          <w:rtl/>
          <w:lang w:eastAsia="he-IL"/>
        </w:rPr>
      </w:pPr>
    </w:p>
    <w:p w14:paraId="7D1FEBC2" w14:textId="77777777" w:rsidR="0027367E" w:rsidRDefault="0027367E" w:rsidP="0027367E">
      <w:pPr>
        <w:rPr>
          <w:rtl/>
          <w:lang w:eastAsia="he-IL"/>
        </w:rPr>
      </w:pPr>
      <w:bookmarkStart w:id="4354" w:name="_ETM_Q1_5856421"/>
      <w:bookmarkStart w:id="4355" w:name="_ETM_Q1_5856435"/>
      <w:bookmarkEnd w:id="4354"/>
      <w:bookmarkEnd w:id="4355"/>
      <w:r>
        <w:rPr>
          <w:rFonts w:hint="cs"/>
          <w:rtl/>
          <w:lang w:eastAsia="he-IL"/>
        </w:rPr>
        <w:t xml:space="preserve">זה לא נזק </w:t>
      </w:r>
      <w:bookmarkStart w:id="4356" w:name="_ETM_Q1_5858116"/>
      <w:bookmarkEnd w:id="4356"/>
      <w:r>
        <w:rPr>
          <w:rFonts w:hint="cs"/>
          <w:rtl/>
          <w:lang w:eastAsia="he-IL"/>
        </w:rPr>
        <w:t>שהם יודעים לצפות? אין איזשהם הערכת סיכונים והערכת מענים?</w:t>
      </w:r>
      <w:bookmarkStart w:id="4357" w:name="_ETM_Q1_5863039"/>
      <w:bookmarkEnd w:id="4357"/>
    </w:p>
    <w:p w14:paraId="4CA4774C" w14:textId="77777777" w:rsidR="0027367E" w:rsidRDefault="0027367E" w:rsidP="0027367E">
      <w:pPr>
        <w:rPr>
          <w:rtl/>
          <w:lang w:eastAsia="he-IL"/>
        </w:rPr>
      </w:pPr>
      <w:bookmarkStart w:id="4358" w:name="_ETM_Q1_5863067"/>
      <w:bookmarkStart w:id="4359" w:name="_ETM_Q1_5864204"/>
      <w:bookmarkEnd w:id="4358"/>
      <w:bookmarkEnd w:id="4359"/>
    </w:p>
    <w:p w14:paraId="5C818855" w14:textId="5A41DC31" w:rsidR="0027367E" w:rsidRDefault="0027367E" w:rsidP="0027367E">
      <w:pPr>
        <w:pStyle w:val="af9"/>
        <w:keepNext/>
        <w:rPr>
          <w:rtl/>
          <w:lang w:eastAsia="he-IL"/>
        </w:rPr>
      </w:pPr>
      <w:bookmarkStart w:id="4360" w:name="ET_guest_דרור_וגשל_518"/>
      <w:r w:rsidRPr="0027367E">
        <w:rPr>
          <w:rStyle w:val="TagStyle"/>
          <w:rtl/>
        </w:rPr>
        <w:t xml:space="preserve"> &lt;&lt; אורח &gt;&gt; </w:t>
      </w:r>
      <w:r>
        <w:rPr>
          <w:rtl/>
          <w:lang w:eastAsia="he-IL"/>
        </w:rPr>
        <w:t>דרור וגשל:</w:t>
      </w:r>
      <w:r w:rsidRPr="0027367E">
        <w:rPr>
          <w:rStyle w:val="TagStyle"/>
          <w:rtl/>
        </w:rPr>
        <w:t xml:space="preserve"> &lt;&lt; אורח &gt;&gt;</w:t>
      </w:r>
      <w:r w:rsidR="00F00842">
        <w:rPr>
          <w:rtl/>
          <w:lang w:eastAsia="he-IL"/>
        </w:rPr>
        <w:t xml:space="preserve"> </w:t>
      </w:r>
      <w:r>
        <w:rPr>
          <w:rtl/>
          <w:lang w:eastAsia="he-IL"/>
        </w:rPr>
        <w:t xml:space="preserve"> </w:t>
      </w:r>
      <w:bookmarkEnd w:id="4360"/>
    </w:p>
    <w:p w14:paraId="70580A08" w14:textId="77777777" w:rsidR="0027367E" w:rsidRDefault="0027367E" w:rsidP="0027367E">
      <w:pPr>
        <w:pStyle w:val="KeepWithNext"/>
        <w:rPr>
          <w:rtl/>
          <w:lang w:eastAsia="he-IL"/>
        </w:rPr>
      </w:pPr>
    </w:p>
    <w:p w14:paraId="7C85B6FC" w14:textId="77777777" w:rsidR="0027367E" w:rsidRDefault="0027367E" w:rsidP="0027367E">
      <w:pPr>
        <w:rPr>
          <w:rtl/>
          <w:lang w:eastAsia="he-IL"/>
        </w:rPr>
      </w:pPr>
      <w:bookmarkStart w:id="4361" w:name="_ETM_Q1_5864414"/>
      <w:bookmarkStart w:id="4362" w:name="_ETM_Q1_5864430"/>
      <w:bookmarkEnd w:id="4361"/>
      <w:bookmarkEnd w:id="4362"/>
      <w:r>
        <w:rPr>
          <w:rFonts w:hint="cs"/>
          <w:rtl/>
          <w:lang w:eastAsia="he-IL"/>
        </w:rPr>
        <w:t xml:space="preserve">זה המסמך </w:t>
      </w:r>
      <w:bookmarkStart w:id="4363" w:name="_ETM_Q1_5865497"/>
      <w:bookmarkEnd w:id="4363"/>
      <w:r>
        <w:rPr>
          <w:rFonts w:hint="cs"/>
          <w:rtl/>
          <w:lang w:eastAsia="he-IL"/>
        </w:rPr>
        <w:t>שנכין.</w:t>
      </w:r>
      <w:bookmarkStart w:id="4364" w:name="_ETM_Q1_5861084"/>
      <w:bookmarkStart w:id="4365" w:name="_ETM_Q1_5861235"/>
      <w:bookmarkEnd w:id="4364"/>
      <w:bookmarkEnd w:id="4365"/>
    </w:p>
    <w:p w14:paraId="30C9D8E9" w14:textId="77777777" w:rsidR="0027367E" w:rsidRDefault="0027367E" w:rsidP="0027367E">
      <w:pPr>
        <w:rPr>
          <w:rtl/>
          <w:lang w:eastAsia="he-IL"/>
        </w:rPr>
      </w:pPr>
      <w:bookmarkStart w:id="4366" w:name="_ETM_Q1_5861616"/>
      <w:bookmarkEnd w:id="4366"/>
    </w:p>
    <w:p w14:paraId="4A9323C2" w14:textId="11BEFFE8" w:rsidR="0027367E" w:rsidRDefault="0027367E" w:rsidP="0027367E">
      <w:pPr>
        <w:pStyle w:val="a4"/>
        <w:keepNext/>
        <w:rPr>
          <w:rtl/>
        </w:rPr>
      </w:pPr>
      <w:bookmarkStart w:id="4367" w:name="ET_speaker_5787_519"/>
      <w:r w:rsidRPr="0027367E">
        <w:rPr>
          <w:rStyle w:val="TagStyle"/>
          <w:rtl/>
        </w:rPr>
        <w:t xml:space="preserve"> &lt;&lt; דובר &gt;&gt; </w:t>
      </w:r>
      <w:r>
        <w:rPr>
          <w:rtl/>
        </w:rPr>
        <w:t>יוראי להב הרצנו (יש עתיד):</w:t>
      </w:r>
      <w:r w:rsidRPr="0027367E">
        <w:rPr>
          <w:rStyle w:val="TagStyle"/>
          <w:rtl/>
        </w:rPr>
        <w:t xml:space="preserve"> &lt;&lt; דובר &gt;&gt;</w:t>
      </w:r>
      <w:r w:rsidR="00F00842">
        <w:rPr>
          <w:rtl/>
        </w:rPr>
        <w:t xml:space="preserve"> </w:t>
      </w:r>
      <w:r>
        <w:rPr>
          <w:rtl/>
        </w:rPr>
        <w:t xml:space="preserve"> </w:t>
      </w:r>
      <w:bookmarkEnd w:id="4367"/>
    </w:p>
    <w:p w14:paraId="09CF9D66" w14:textId="77777777" w:rsidR="0027367E" w:rsidRDefault="0027367E" w:rsidP="0027367E">
      <w:pPr>
        <w:pStyle w:val="KeepWithNext"/>
        <w:rPr>
          <w:rtl/>
          <w:lang w:eastAsia="he-IL"/>
        </w:rPr>
      </w:pPr>
    </w:p>
    <w:p w14:paraId="7CD61650" w14:textId="77777777" w:rsidR="0027367E" w:rsidRDefault="0027367E" w:rsidP="0027367E">
      <w:pPr>
        <w:rPr>
          <w:rtl/>
          <w:lang w:eastAsia="he-IL"/>
        </w:rPr>
      </w:pPr>
      <w:bookmarkStart w:id="4368" w:name="_ETM_Q1_5861935"/>
      <w:bookmarkStart w:id="4369" w:name="_ETM_Q1_5861967"/>
      <w:bookmarkEnd w:id="4368"/>
      <w:bookmarkEnd w:id="4369"/>
      <w:r>
        <w:rPr>
          <w:rFonts w:hint="cs"/>
          <w:rtl/>
          <w:lang w:eastAsia="he-IL"/>
        </w:rPr>
        <w:t>אוקיי, הוא לא קיים היום?</w:t>
      </w:r>
    </w:p>
    <w:p w14:paraId="3C22E71C" w14:textId="77777777" w:rsidR="0027367E" w:rsidRDefault="0027367E" w:rsidP="0027367E">
      <w:pPr>
        <w:rPr>
          <w:rtl/>
          <w:lang w:eastAsia="he-IL"/>
        </w:rPr>
      </w:pPr>
      <w:bookmarkStart w:id="4370" w:name="_ETM_Q1_5864250"/>
      <w:bookmarkStart w:id="4371" w:name="_ETM_Q1_5864285"/>
      <w:bookmarkStart w:id="4372" w:name="_ETM_Q1_5864900"/>
      <w:bookmarkEnd w:id="4370"/>
      <w:bookmarkEnd w:id="4371"/>
      <w:bookmarkEnd w:id="4372"/>
    </w:p>
    <w:p w14:paraId="2208F451" w14:textId="3BB83A37" w:rsidR="0027367E" w:rsidRDefault="0027367E" w:rsidP="0027367E">
      <w:pPr>
        <w:pStyle w:val="af9"/>
        <w:keepNext/>
        <w:rPr>
          <w:rtl/>
          <w:lang w:eastAsia="he-IL"/>
        </w:rPr>
      </w:pPr>
      <w:bookmarkStart w:id="4373" w:name="ET_guest_דרור_וגשל_520"/>
      <w:r w:rsidRPr="0027367E">
        <w:rPr>
          <w:rStyle w:val="TagStyle"/>
          <w:rtl/>
        </w:rPr>
        <w:t xml:space="preserve"> &lt;&lt; אורח &gt;&gt; </w:t>
      </w:r>
      <w:r>
        <w:rPr>
          <w:rtl/>
          <w:lang w:eastAsia="he-IL"/>
        </w:rPr>
        <w:t>דרור וגשל:</w:t>
      </w:r>
      <w:r w:rsidRPr="0027367E">
        <w:rPr>
          <w:rStyle w:val="TagStyle"/>
          <w:rtl/>
        </w:rPr>
        <w:t xml:space="preserve"> &lt;&lt; אורח &gt;&gt;</w:t>
      </w:r>
      <w:r w:rsidR="00F00842">
        <w:rPr>
          <w:rtl/>
          <w:lang w:eastAsia="he-IL"/>
        </w:rPr>
        <w:t xml:space="preserve"> </w:t>
      </w:r>
      <w:r>
        <w:rPr>
          <w:rtl/>
          <w:lang w:eastAsia="he-IL"/>
        </w:rPr>
        <w:t xml:space="preserve"> </w:t>
      </w:r>
      <w:bookmarkEnd w:id="4373"/>
    </w:p>
    <w:p w14:paraId="4C91846B" w14:textId="77777777" w:rsidR="0027367E" w:rsidRDefault="0027367E" w:rsidP="0027367E">
      <w:pPr>
        <w:pStyle w:val="KeepWithNext"/>
        <w:rPr>
          <w:rtl/>
          <w:lang w:eastAsia="he-IL"/>
        </w:rPr>
      </w:pPr>
    </w:p>
    <w:p w14:paraId="0591D12B" w14:textId="77777777" w:rsidR="0027367E" w:rsidRDefault="0027367E" w:rsidP="0027367E">
      <w:pPr>
        <w:rPr>
          <w:rtl/>
          <w:lang w:eastAsia="he-IL"/>
        </w:rPr>
      </w:pPr>
      <w:bookmarkStart w:id="4374" w:name="_ETM_Q1_5865170"/>
      <w:bookmarkStart w:id="4375" w:name="_ETM_Q1_5865199"/>
      <w:bookmarkEnd w:id="4374"/>
      <w:bookmarkEnd w:id="4375"/>
      <w:r>
        <w:rPr>
          <w:rFonts w:hint="cs"/>
          <w:rtl/>
          <w:lang w:eastAsia="he-IL"/>
        </w:rPr>
        <w:t xml:space="preserve">לא, הם צריכים להכין אותו. </w:t>
      </w:r>
    </w:p>
    <w:p w14:paraId="46121F5C" w14:textId="77777777" w:rsidR="0027367E" w:rsidRDefault="0027367E" w:rsidP="0027367E">
      <w:pPr>
        <w:rPr>
          <w:rtl/>
          <w:lang w:eastAsia="he-IL"/>
        </w:rPr>
      </w:pPr>
      <w:bookmarkStart w:id="4376" w:name="_ETM_Q1_5868047"/>
      <w:bookmarkStart w:id="4377" w:name="_ETM_Q1_5868082"/>
      <w:bookmarkEnd w:id="4376"/>
      <w:bookmarkEnd w:id="4377"/>
    </w:p>
    <w:p w14:paraId="4049E3DD" w14:textId="3E7AFD30" w:rsidR="0027367E" w:rsidRDefault="0027367E" w:rsidP="0027367E">
      <w:pPr>
        <w:pStyle w:val="a4"/>
        <w:keepNext/>
        <w:rPr>
          <w:rtl/>
        </w:rPr>
      </w:pPr>
      <w:bookmarkStart w:id="4378" w:name="ET_speaker_5787_521"/>
      <w:r w:rsidRPr="0027367E">
        <w:rPr>
          <w:rStyle w:val="TagStyle"/>
          <w:rtl/>
        </w:rPr>
        <w:t xml:space="preserve"> &lt;&lt; דובר &gt;&gt; </w:t>
      </w:r>
      <w:r>
        <w:rPr>
          <w:rtl/>
        </w:rPr>
        <w:t>יוראי להב הרצנו (יש עתיד):</w:t>
      </w:r>
      <w:r w:rsidRPr="0027367E">
        <w:rPr>
          <w:rStyle w:val="TagStyle"/>
          <w:rtl/>
        </w:rPr>
        <w:t xml:space="preserve"> &lt;&lt; דובר &gt;&gt;</w:t>
      </w:r>
      <w:r w:rsidR="00F00842">
        <w:rPr>
          <w:rtl/>
        </w:rPr>
        <w:t xml:space="preserve"> </w:t>
      </w:r>
      <w:r>
        <w:rPr>
          <w:rtl/>
        </w:rPr>
        <w:t xml:space="preserve"> </w:t>
      </w:r>
      <w:bookmarkEnd w:id="4378"/>
    </w:p>
    <w:p w14:paraId="6DB76E26" w14:textId="77777777" w:rsidR="0027367E" w:rsidRDefault="0027367E" w:rsidP="0027367E">
      <w:pPr>
        <w:pStyle w:val="KeepWithNext"/>
        <w:rPr>
          <w:rtl/>
          <w:lang w:eastAsia="he-IL"/>
        </w:rPr>
      </w:pPr>
    </w:p>
    <w:p w14:paraId="310991FB" w14:textId="77777777" w:rsidR="0027367E" w:rsidRDefault="0027367E" w:rsidP="0027367E">
      <w:pPr>
        <w:rPr>
          <w:rtl/>
          <w:lang w:eastAsia="he-IL"/>
        </w:rPr>
      </w:pPr>
      <w:bookmarkStart w:id="4379" w:name="_ETM_Q1_5870498"/>
      <w:bookmarkStart w:id="4380" w:name="_ETM_Q1_5870533"/>
      <w:bookmarkEnd w:id="4379"/>
      <w:bookmarkEnd w:id="4380"/>
      <w:r>
        <w:rPr>
          <w:rFonts w:hint="cs"/>
          <w:rtl/>
          <w:lang w:eastAsia="he-IL"/>
        </w:rPr>
        <w:t xml:space="preserve">איך </w:t>
      </w:r>
      <w:bookmarkStart w:id="4381" w:name="_ETM_Q1_5870879"/>
      <w:bookmarkEnd w:id="4381"/>
      <w:r>
        <w:rPr>
          <w:rFonts w:hint="cs"/>
          <w:rtl/>
          <w:lang w:eastAsia="he-IL"/>
        </w:rPr>
        <w:t>ההתנהלות מבוצעת עכשיו</w:t>
      </w:r>
      <w:r w:rsidR="00AE0122">
        <w:rPr>
          <w:rFonts w:hint="cs"/>
          <w:rtl/>
          <w:lang w:eastAsia="he-IL"/>
        </w:rPr>
        <w:t>?</w:t>
      </w:r>
    </w:p>
    <w:p w14:paraId="57320C7E" w14:textId="77777777" w:rsidR="0027367E" w:rsidRDefault="0027367E" w:rsidP="0027367E">
      <w:pPr>
        <w:rPr>
          <w:rtl/>
          <w:lang w:eastAsia="he-IL"/>
        </w:rPr>
      </w:pPr>
      <w:bookmarkStart w:id="4382" w:name="_ETM_Q1_5872844"/>
      <w:bookmarkStart w:id="4383" w:name="_ETM_Q1_5872878"/>
      <w:bookmarkEnd w:id="4382"/>
      <w:bookmarkEnd w:id="4383"/>
    </w:p>
    <w:p w14:paraId="36163476" w14:textId="083BA667" w:rsidR="0027367E" w:rsidRDefault="0027367E" w:rsidP="0027367E">
      <w:pPr>
        <w:pStyle w:val="af9"/>
        <w:keepNext/>
        <w:rPr>
          <w:rtl/>
          <w:lang w:eastAsia="he-IL"/>
        </w:rPr>
      </w:pPr>
      <w:bookmarkStart w:id="4384" w:name="ET_guest_אמיר_שביט_522"/>
      <w:r w:rsidRPr="0027367E">
        <w:rPr>
          <w:rStyle w:val="TagStyle"/>
          <w:rtl/>
        </w:rPr>
        <w:t xml:space="preserve"> &lt;&lt; אורח &gt;&gt; </w:t>
      </w:r>
      <w:r>
        <w:rPr>
          <w:rtl/>
          <w:lang w:eastAsia="he-IL"/>
        </w:rPr>
        <w:t>אמיר שביט:</w:t>
      </w:r>
      <w:r w:rsidRPr="0027367E">
        <w:rPr>
          <w:rStyle w:val="TagStyle"/>
          <w:rtl/>
        </w:rPr>
        <w:t xml:space="preserve"> &lt;&lt; אורח &gt;&gt;</w:t>
      </w:r>
      <w:r w:rsidR="00F00842">
        <w:rPr>
          <w:rtl/>
          <w:lang w:eastAsia="he-IL"/>
        </w:rPr>
        <w:t xml:space="preserve"> </w:t>
      </w:r>
      <w:r>
        <w:rPr>
          <w:rtl/>
          <w:lang w:eastAsia="he-IL"/>
        </w:rPr>
        <w:t xml:space="preserve"> </w:t>
      </w:r>
      <w:bookmarkEnd w:id="4384"/>
    </w:p>
    <w:p w14:paraId="0CE761EC" w14:textId="77777777" w:rsidR="0027367E" w:rsidRDefault="0027367E" w:rsidP="0027367E">
      <w:pPr>
        <w:pStyle w:val="KeepWithNext"/>
        <w:rPr>
          <w:rtl/>
          <w:lang w:eastAsia="he-IL"/>
        </w:rPr>
      </w:pPr>
    </w:p>
    <w:p w14:paraId="23A4400D" w14:textId="77777777" w:rsidR="0027367E" w:rsidRDefault="0027367E" w:rsidP="0027367E">
      <w:pPr>
        <w:rPr>
          <w:rtl/>
          <w:lang w:eastAsia="he-IL"/>
        </w:rPr>
      </w:pPr>
      <w:bookmarkStart w:id="4385" w:name="_ETM_Q1_5876362"/>
      <w:bookmarkStart w:id="4386" w:name="_ETM_Q1_5876397"/>
      <w:bookmarkEnd w:id="4385"/>
      <w:bookmarkEnd w:id="4386"/>
      <w:r>
        <w:rPr>
          <w:rFonts w:hint="cs"/>
          <w:rtl/>
          <w:lang w:eastAsia="he-IL"/>
        </w:rPr>
        <w:t xml:space="preserve">זה בדיוק מה שאנחנו מנסים לתקן בתהליך הזה, </w:t>
      </w:r>
      <w:bookmarkStart w:id="4387" w:name="_ETM_Q1_5879291"/>
      <w:bookmarkEnd w:id="4387"/>
      <w:r>
        <w:rPr>
          <w:rFonts w:hint="cs"/>
          <w:rtl/>
          <w:lang w:eastAsia="he-IL"/>
        </w:rPr>
        <w:t>שהתהל</w:t>
      </w:r>
      <w:bookmarkStart w:id="4388" w:name="_ETM_Q1_5875771"/>
      <w:bookmarkEnd w:id="4388"/>
      <w:r>
        <w:rPr>
          <w:rFonts w:hint="cs"/>
          <w:rtl/>
          <w:lang w:eastAsia="he-IL"/>
        </w:rPr>
        <w:t xml:space="preserve">יכים יהיו הרבה יותר מסודרים וגם יותר שקופים, יש </w:t>
      </w:r>
      <w:bookmarkStart w:id="4389" w:name="_ETM_Q1_5880383"/>
      <w:bookmarkEnd w:id="4389"/>
      <w:r>
        <w:rPr>
          <w:rFonts w:hint="cs"/>
          <w:rtl/>
          <w:lang w:eastAsia="he-IL"/>
        </w:rPr>
        <w:t>פה את התהליך של לפרסם את כל הפעילויות האלה.</w:t>
      </w:r>
    </w:p>
    <w:p w14:paraId="6F39F7BB" w14:textId="77777777" w:rsidR="0027367E" w:rsidRDefault="0027367E" w:rsidP="0027367E">
      <w:pPr>
        <w:rPr>
          <w:rtl/>
          <w:lang w:eastAsia="he-IL"/>
        </w:rPr>
      </w:pPr>
      <w:bookmarkStart w:id="4390" w:name="_ETM_Q1_5883818"/>
      <w:bookmarkStart w:id="4391" w:name="_ETM_Q1_5883859"/>
      <w:bookmarkEnd w:id="4390"/>
      <w:bookmarkEnd w:id="4391"/>
    </w:p>
    <w:p w14:paraId="1DE1A5F0" w14:textId="7A4A24B5" w:rsidR="0027367E" w:rsidRDefault="0027367E" w:rsidP="0027367E">
      <w:pPr>
        <w:pStyle w:val="a4"/>
        <w:keepNext/>
        <w:rPr>
          <w:rtl/>
        </w:rPr>
      </w:pPr>
      <w:bookmarkStart w:id="4392" w:name="ET_speaker_5787_523"/>
      <w:r w:rsidRPr="0027367E">
        <w:rPr>
          <w:rStyle w:val="TagStyle"/>
          <w:rtl/>
        </w:rPr>
        <w:t xml:space="preserve"> &lt;&lt; דובר &gt;&gt; </w:t>
      </w:r>
      <w:r>
        <w:rPr>
          <w:rtl/>
        </w:rPr>
        <w:t>יוראי להב הרצנו (יש עתיד):</w:t>
      </w:r>
      <w:r w:rsidRPr="0027367E">
        <w:rPr>
          <w:rStyle w:val="TagStyle"/>
          <w:rtl/>
        </w:rPr>
        <w:t xml:space="preserve"> &lt;&lt; דובר &gt;&gt;</w:t>
      </w:r>
      <w:r w:rsidR="00F00842">
        <w:rPr>
          <w:rtl/>
        </w:rPr>
        <w:t xml:space="preserve"> </w:t>
      </w:r>
      <w:r>
        <w:rPr>
          <w:rtl/>
        </w:rPr>
        <w:t xml:space="preserve"> </w:t>
      </w:r>
      <w:bookmarkEnd w:id="4392"/>
    </w:p>
    <w:p w14:paraId="74A7BC54" w14:textId="77777777" w:rsidR="0027367E" w:rsidRDefault="0027367E" w:rsidP="0027367E">
      <w:pPr>
        <w:pStyle w:val="KeepWithNext"/>
        <w:rPr>
          <w:rtl/>
          <w:lang w:eastAsia="he-IL"/>
        </w:rPr>
      </w:pPr>
    </w:p>
    <w:p w14:paraId="61F0E20B" w14:textId="77777777" w:rsidR="0027367E" w:rsidRDefault="0027367E" w:rsidP="0027367E">
      <w:pPr>
        <w:rPr>
          <w:rtl/>
          <w:lang w:eastAsia="he-IL"/>
        </w:rPr>
      </w:pPr>
      <w:bookmarkStart w:id="4393" w:name="_ETM_Q1_5884698"/>
      <w:bookmarkStart w:id="4394" w:name="_ETM_Q1_5884741"/>
      <w:bookmarkEnd w:id="4393"/>
      <w:bookmarkEnd w:id="4394"/>
      <w:r>
        <w:rPr>
          <w:rFonts w:hint="cs"/>
          <w:rtl/>
          <w:lang w:eastAsia="he-IL"/>
        </w:rPr>
        <w:t xml:space="preserve">איך היום </w:t>
      </w:r>
      <w:bookmarkStart w:id="4395" w:name="_ETM_Q1_5885287"/>
      <w:bookmarkEnd w:id="4395"/>
      <w:r>
        <w:rPr>
          <w:rFonts w:hint="cs"/>
          <w:rtl/>
          <w:lang w:eastAsia="he-IL"/>
        </w:rPr>
        <w:t>זה עובד אדוני?</w:t>
      </w:r>
    </w:p>
    <w:p w14:paraId="711C9FD4" w14:textId="77777777" w:rsidR="0027367E" w:rsidRDefault="0027367E" w:rsidP="0027367E">
      <w:pPr>
        <w:rPr>
          <w:rtl/>
          <w:lang w:eastAsia="he-IL"/>
        </w:rPr>
      </w:pPr>
      <w:bookmarkStart w:id="4396" w:name="_ETM_Q1_5886647"/>
      <w:bookmarkStart w:id="4397" w:name="_ETM_Q1_5886685"/>
      <w:bookmarkStart w:id="4398" w:name="_ETM_Q1_5887650"/>
      <w:bookmarkEnd w:id="4396"/>
      <w:bookmarkEnd w:id="4397"/>
      <w:bookmarkEnd w:id="4398"/>
    </w:p>
    <w:p w14:paraId="722C6E11" w14:textId="09151C2B" w:rsidR="0027367E" w:rsidRDefault="0027367E" w:rsidP="0027367E">
      <w:pPr>
        <w:pStyle w:val="af9"/>
        <w:keepNext/>
        <w:rPr>
          <w:rtl/>
          <w:lang w:eastAsia="he-IL"/>
        </w:rPr>
      </w:pPr>
      <w:bookmarkStart w:id="4399" w:name="ET_guest_אמיר_שביט_524"/>
      <w:r w:rsidRPr="0027367E">
        <w:rPr>
          <w:rStyle w:val="TagStyle"/>
          <w:rtl/>
        </w:rPr>
        <w:t xml:space="preserve"> &lt;&lt; אורח &gt;&gt; </w:t>
      </w:r>
      <w:r>
        <w:rPr>
          <w:rtl/>
          <w:lang w:eastAsia="he-IL"/>
        </w:rPr>
        <w:t>אמיר שביט:</w:t>
      </w:r>
      <w:r w:rsidRPr="0027367E">
        <w:rPr>
          <w:rStyle w:val="TagStyle"/>
          <w:rtl/>
        </w:rPr>
        <w:t xml:space="preserve"> &lt;&lt; אורח &gt;&gt;</w:t>
      </w:r>
      <w:r w:rsidR="00F00842">
        <w:rPr>
          <w:rtl/>
          <w:lang w:eastAsia="he-IL"/>
        </w:rPr>
        <w:t xml:space="preserve"> </w:t>
      </w:r>
      <w:r>
        <w:rPr>
          <w:rtl/>
          <w:lang w:eastAsia="he-IL"/>
        </w:rPr>
        <w:t xml:space="preserve"> </w:t>
      </w:r>
      <w:bookmarkEnd w:id="4399"/>
    </w:p>
    <w:p w14:paraId="2D876B4D" w14:textId="77777777" w:rsidR="0027367E" w:rsidRDefault="0027367E" w:rsidP="0027367E">
      <w:pPr>
        <w:pStyle w:val="KeepWithNext"/>
        <w:rPr>
          <w:rtl/>
          <w:lang w:eastAsia="he-IL"/>
        </w:rPr>
      </w:pPr>
    </w:p>
    <w:p w14:paraId="3F2C3CD1" w14:textId="77777777" w:rsidR="0027367E" w:rsidRDefault="0027367E" w:rsidP="0027367E">
      <w:pPr>
        <w:rPr>
          <w:rtl/>
          <w:lang w:eastAsia="he-IL"/>
        </w:rPr>
      </w:pPr>
      <w:bookmarkStart w:id="4400" w:name="_ETM_Q1_5887953"/>
      <w:bookmarkStart w:id="4401" w:name="_ETM_Q1_5887994"/>
      <w:bookmarkEnd w:id="4400"/>
      <w:bookmarkEnd w:id="4401"/>
      <w:r>
        <w:rPr>
          <w:rFonts w:hint="cs"/>
          <w:rtl/>
          <w:lang w:eastAsia="he-IL"/>
        </w:rPr>
        <w:t xml:space="preserve">רגע. המצב היום הוא מצב שבו התהליך הזה, </w:t>
      </w:r>
      <w:bookmarkStart w:id="4402" w:name="_ETM_Q1_5891493"/>
      <w:bookmarkEnd w:id="4402"/>
      <w:r>
        <w:rPr>
          <w:rFonts w:hint="cs"/>
          <w:rtl/>
          <w:lang w:eastAsia="he-IL"/>
        </w:rPr>
        <w:t xml:space="preserve">הנה גם היום עובדות יחידות 1-4 </w:t>
      </w:r>
      <w:r w:rsidR="00AE0122">
        <w:rPr>
          <w:rFonts w:hint="cs"/>
          <w:rtl/>
          <w:lang w:eastAsia="he-IL"/>
        </w:rPr>
        <w:t xml:space="preserve">כמו שאמרתי קודם, </w:t>
      </w:r>
      <w:r>
        <w:rPr>
          <w:rFonts w:hint="cs"/>
          <w:rtl/>
          <w:lang w:eastAsia="he-IL"/>
        </w:rPr>
        <w:t xml:space="preserve">בצורה כזאת </w:t>
      </w:r>
      <w:bookmarkStart w:id="4403" w:name="_ETM_Q1_5897220"/>
      <w:bookmarkEnd w:id="4403"/>
      <w:r>
        <w:rPr>
          <w:rFonts w:hint="cs"/>
          <w:rtl/>
          <w:lang w:eastAsia="he-IL"/>
        </w:rPr>
        <w:t>או בצורה אחרת, ב</w:t>
      </w:r>
      <w:bookmarkStart w:id="4404" w:name="_ETM_Q1_5894356"/>
      <w:bookmarkEnd w:id="4404"/>
      <w:r>
        <w:rPr>
          <w:rFonts w:hint="cs"/>
          <w:rtl/>
          <w:lang w:eastAsia="he-IL"/>
        </w:rPr>
        <w:t xml:space="preserve">צורה של היתרי הפעלה </w:t>
      </w:r>
      <w:bookmarkStart w:id="4405" w:name="_ETM_Q1_5895245"/>
      <w:bookmarkEnd w:id="4405"/>
      <w:r w:rsidR="00AE0122">
        <w:rPr>
          <w:rFonts w:hint="cs"/>
          <w:rtl/>
          <w:lang w:eastAsia="he-IL"/>
        </w:rPr>
        <w:t>מקומיים ו</w:t>
      </w:r>
      <w:r>
        <w:rPr>
          <w:rFonts w:hint="cs"/>
          <w:rtl/>
          <w:lang w:eastAsia="he-IL"/>
        </w:rPr>
        <w:t>ספציפיים</w:t>
      </w:r>
      <w:bookmarkStart w:id="4406" w:name="_ETM_Q1_5897442"/>
      <w:bookmarkEnd w:id="4406"/>
      <w:r>
        <w:rPr>
          <w:rFonts w:hint="cs"/>
          <w:rtl/>
          <w:lang w:eastAsia="he-IL"/>
        </w:rPr>
        <w:t xml:space="preserve"> שהדברים קורים. ובסוף בלית ברירה יש תהליכי אישור שמשרד להגנת </w:t>
      </w:r>
      <w:bookmarkStart w:id="4407" w:name="_ETM_Q1_5903588"/>
      <w:bookmarkEnd w:id="4407"/>
      <w:r>
        <w:rPr>
          <w:rFonts w:hint="cs"/>
          <w:rtl/>
          <w:lang w:eastAsia="he-IL"/>
        </w:rPr>
        <w:t xml:space="preserve">הסביבה מאשר אותם. ואנחנו מנסים </w:t>
      </w:r>
      <w:r w:rsidR="00AE0122">
        <w:rPr>
          <w:rFonts w:hint="cs"/>
          <w:rtl/>
          <w:lang w:eastAsia="he-IL"/>
        </w:rPr>
        <w:t>- - -</w:t>
      </w:r>
    </w:p>
    <w:p w14:paraId="1F260195" w14:textId="77777777" w:rsidR="0027367E" w:rsidRDefault="0027367E" w:rsidP="0027367E">
      <w:pPr>
        <w:rPr>
          <w:rtl/>
          <w:lang w:eastAsia="he-IL"/>
        </w:rPr>
      </w:pPr>
      <w:bookmarkStart w:id="4408" w:name="_ETM_Q1_5908620"/>
      <w:bookmarkStart w:id="4409" w:name="_ETM_Q1_5908661"/>
      <w:bookmarkEnd w:id="4408"/>
      <w:bookmarkEnd w:id="4409"/>
    </w:p>
    <w:p w14:paraId="10177AF0" w14:textId="6687FDCF" w:rsidR="0027367E" w:rsidRDefault="0027367E" w:rsidP="0027367E">
      <w:pPr>
        <w:pStyle w:val="af6"/>
        <w:keepNext/>
        <w:rPr>
          <w:rtl/>
        </w:rPr>
      </w:pPr>
      <w:bookmarkStart w:id="4410" w:name="ET_yor_5069_525"/>
      <w:r w:rsidRPr="0027367E">
        <w:rPr>
          <w:rStyle w:val="TagStyle"/>
          <w:rtl/>
        </w:rPr>
        <w:t xml:space="preserve"> &lt;&lt; יור &gt;&gt; </w:t>
      </w:r>
      <w:r>
        <w:rPr>
          <w:rtl/>
        </w:rPr>
        <w:t>היו"ר יעקב אשר:</w:t>
      </w:r>
      <w:r w:rsidRPr="0027367E">
        <w:rPr>
          <w:rStyle w:val="TagStyle"/>
          <w:rtl/>
        </w:rPr>
        <w:t xml:space="preserve"> &lt;&lt; יור &gt;&gt;</w:t>
      </w:r>
      <w:r w:rsidR="00F00842">
        <w:rPr>
          <w:rtl/>
        </w:rPr>
        <w:t xml:space="preserve"> </w:t>
      </w:r>
      <w:r>
        <w:rPr>
          <w:rtl/>
        </w:rPr>
        <w:t xml:space="preserve"> </w:t>
      </w:r>
      <w:bookmarkEnd w:id="4410"/>
    </w:p>
    <w:p w14:paraId="6FD3F970" w14:textId="77777777" w:rsidR="0027367E" w:rsidRDefault="0027367E" w:rsidP="0027367E">
      <w:pPr>
        <w:pStyle w:val="KeepWithNext"/>
        <w:rPr>
          <w:rtl/>
          <w:lang w:eastAsia="he-IL"/>
        </w:rPr>
      </w:pPr>
    </w:p>
    <w:p w14:paraId="32153CFE" w14:textId="77777777" w:rsidR="0027367E" w:rsidRPr="0027367E" w:rsidRDefault="0027367E" w:rsidP="0027367E">
      <w:pPr>
        <w:rPr>
          <w:rtl/>
          <w:lang w:eastAsia="he-IL"/>
        </w:rPr>
      </w:pPr>
      <w:bookmarkStart w:id="4411" w:name="_ETM_Q1_5909194"/>
      <w:bookmarkEnd w:id="4411"/>
      <w:r>
        <w:rPr>
          <w:rFonts w:hint="cs"/>
          <w:rtl/>
          <w:lang w:eastAsia="he-IL"/>
        </w:rPr>
        <w:t xml:space="preserve">רק שניה, אנחנו עושים החלפה </w:t>
      </w:r>
      <w:bookmarkStart w:id="4412" w:name="_ETM_Q1_5912283"/>
      <w:bookmarkEnd w:id="4412"/>
      <w:r>
        <w:rPr>
          <w:rFonts w:hint="cs"/>
          <w:rtl/>
          <w:lang w:eastAsia="he-IL"/>
        </w:rPr>
        <w:t>קטנה</w:t>
      </w:r>
      <w:bookmarkStart w:id="4413" w:name="_ETM_Q1_5913539"/>
      <w:bookmarkEnd w:id="4413"/>
      <w:r w:rsidR="00AE0122">
        <w:rPr>
          <w:rFonts w:hint="cs"/>
          <w:rtl/>
          <w:lang w:eastAsia="he-IL"/>
        </w:rPr>
        <w:t xml:space="preserve"> של שתי תחנות כוח משמעותיות.</w:t>
      </w:r>
    </w:p>
    <w:p w14:paraId="73D1A720" w14:textId="77777777" w:rsidR="00AA1CDF" w:rsidRPr="00AA1CDF" w:rsidRDefault="00AA1CDF" w:rsidP="00AA1CDF">
      <w:pPr>
        <w:rPr>
          <w:rtl/>
          <w:lang w:eastAsia="he-IL"/>
        </w:rPr>
      </w:pPr>
      <w:bookmarkStart w:id="4414" w:name="_ETM_Q1_5437207"/>
      <w:bookmarkStart w:id="4415" w:name="_ETM_Q1_5437244"/>
      <w:bookmarkEnd w:id="4414"/>
      <w:bookmarkEnd w:id="4415"/>
    </w:p>
    <w:p w14:paraId="4D056212" w14:textId="77777777" w:rsidR="0027367E" w:rsidRDefault="0027367E" w:rsidP="0027367E">
      <w:pPr>
        <w:jc w:val="center"/>
        <w:rPr>
          <w:rtl/>
          <w:lang w:eastAsia="he-IL"/>
        </w:rPr>
      </w:pPr>
      <w:r>
        <w:rPr>
          <w:rFonts w:hint="cs"/>
          <w:rtl/>
          <w:lang w:eastAsia="he-IL"/>
        </w:rPr>
        <w:t>(היו"ר יוראי להב הרצנו)</w:t>
      </w:r>
    </w:p>
    <w:p w14:paraId="629038A9" w14:textId="77777777" w:rsidR="00306749" w:rsidRDefault="00306749" w:rsidP="00306749">
      <w:pPr>
        <w:rPr>
          <w:rtl/>
          <w:lang w:eastAsia="he-IL"/>
        </w:rPr>
      </w:pPr>
    </w:p>
    <w:p w14:paraId="51DA895B" w14:textId="2944BB2C" w:rsidR="00541357" w:rsidRDefault="00541357" w:rsidP="00541357">
      <w:pPr>
        <w:pStyle w:val="af6"/>
        <w:keepNext/>
        <w:rPr>
          <w:rtl/>
        </w:rPr>
      </w:pPr>
      <w:bookmarkStart w:id="4416" w:name="_ETM_Q1_5923701"/>
      <w:bookmarkStart w:id="4417" w:name="_ETM_Q1_5923742"/>
      <w:bookmarkStart w:id="4418" w:name="ET_yor_5787_526"/>
      <w:bookmarkEnd w:id="4416"/>
      <w:bookmarkEnd w:id="4417"/>
      <w:r w:rsidRPr="00541357">
        <w:rPr>
          <w:rStyle w:val="TagStyle"/>
          <w:rtl/>
        </w:rPr>
        <w:t xml:space="preserve"> &lt;&lt; יור &gt;&gt; </w:t>
      </w:r>
      <w:r>
        <w:rPr>
          <w:rtl/>
        </w:rPr>
        <w:t>היו"ר יוראי להב הרצנו:</w:t>
      </w:r>
      <w:r w:rsidRPr="00541357">
        <w:rPr>
          <w:rStyle w:val="TagStyle"/>
          <w:rtl/>
        </w:rPr>
        <w:t xml:space="preserve"> &lt;&lt; יור &gt;&gt;</w:t>
      </w:r>
      <w:r w:rsidR="00F00842">
        <w:rPr>
          <w:rtl/>
        </w:rPr>
        <w:t xml:space="preserve"> </w:t>
      </w:r>
      <w:r>
        <w:rPr>
          <w:rtl/>
        </w:rPr>
        <w:t xml:space="preserve"> </w:t>
      </w:r>
      <w:bookmarkEnd w:id="4418"/>
    </w:p>
    <w:p w14:paraId="47D4395B" w14:textId="77777777" w:rsidR="00541357" w:rsidRDefault="00541357" w:rsidP="00541357">
      <w:pPr>
        <w:pStyle w:val="KeepWithNext"/>
        <w:rPr>
          <w:rtl/>
          <w:lang w:eastAsia="he-IL"/>
        </w:rPr>
      </w:pPr>
    </w:p>
    <w:p w14:paraId="33A934F9" w14:textId="77777777" w:rsidR="00541357" w:rsidRDefault="00541357" w:rsidP="00541357">
      <w:pPr>
        <w:rPr>
          <w:rtl/>
          <w:lang w:eastAsia="he-IL"/>
        </w:rPr>
      </w:pPr>
      <w:bookmarkStart w:id="4419" w:name="_ETM_Q1_5922599"/>
      <w:bookmarkEnd w:id="4419"/>
      <w:r>
        <w:rPr>
          <w:rFonts w:hint="cs"/>
          <w:rtl/>
          <w:lang w:eastAsia="he-IL"/>
        </w:rPr>
        <w:t xml:space="preserve">כן, סליחה, תמשיך. </w:t>
      </w:r>
    </w:p>
    <w:p w14:paraId="7D61F0EC" w14:textId="77777777" w:rsidR="00541357" w:rsidRDefault="00541357" w:rsidP="00541357">
      <w:pPr>
        <w:rPr>
          <w:rtl/>
          <w:lang w:eastAsia="he-IL"/>
        </w:rPr>
      </w:pPr>
      <w:bookmarkStart w:id="4420" w:name="_ETM_Q1_5925814"/>
      <w:bookmarkStart w:id="4421" w:name="_ETM_Q1_5925852"/>
      <w:bookmarkEnd w:id="4420"/>
      <w:bookmarkEnd w:id="4421"/>
    </w:p>
    <w:p w14:paraId="31647DFA" w14:textId="7DCBF309" w:rsidR="00541357" w:rsidRDefault="00541357" w:rsidP="00541357">
      <w:pPr>
        <w:pStyle w:val="af9"/>
        <w:keepNext/>
        <w:rPr>
          <w:rtl/>
          <w:lang w:eastAsia="he-IL"/>
        </w:rPr>
      </w:pPr>
      <w:bookmarkStart w:id="4422" w:name="ET_guest_אמיר_שביט_527"/>
      <w:r w:rsidRPr="00541357">
        <w:rPr>
          <w:rStyle w:val="TagStyle"/>
          <w:rtl/>
        </w:rPr>
        <w:t xml:space="preserve"> &lt;&lt; אורח &gt;&gt; </w:t>
      </w:r>
      <w:r>
        <w:rPr>
          <w:rtl/>
          <w:lang w:eastAsia="he-IL"/>
        </w:rPr>
        <w:t>אמיר שביט:</w:t>
      </w:r>
      <w:r w:rsidRPr="00541357">
        <w:rPr>
          <w:rStyle w:val="TagStyle"/>
          <w:rtl/>
        </w:rPr>
        <w:t xml:space="preserve"> &lt;&lt; אורח &gt;&gt;</w:t>
      </w:r>
      <w:r w:rsidR="00F00842">
        <w:rPr>
          <w:rtl/>
          <w:lang w:eastAsia="he-IL"/>
        </w:rPr>
        <w:t xml:space="preserve"> </w:t>
      </w:r>
      <w:r>
        <w:rPr>
          <w:rtl/>
          <w:lang w:eastAsia="he-IL"/>
        </w:rPr>
        <w:t xml:space="preserve"> </w:t>
      </w:r>
      <w:bookmarkEnd w:id="4422"/>
    </w:p>
    <w:p w14:paraId="7741BD8D" w14:textId="77777777" w:rsidR="00541357" w:rsidRDefault="00541357" w:rsidP="00541357">
      <w:pPr>
        <w:pStyle w:val="KeepWithNext"/>
        <w:rPr>
          <w:rtl/>
          <w:lang w:eastAsia="he-IL"/>
        </w:rPr>
      </w:pPr>
    </w:p>
    <w:p w14:paraId="3011D358" w14:textId="77777777" w:rsidR="00541357" w:rsidRDefault="00541357" w:rsidP="00AE0122">
      <w:pPr>
        <w:rPr>
          <w:rtl/>
          <w:lang w:eastAsia="he-IL"/>
        </w:rPr>
      </w:pPr>
      <w:bookmarkStart w:id="4423" w:name="_ETM_Q1_5929567"/>
      <w:bookmarkStart w:id="4424" w:name="_ETM_Q1_5929601"/>
      <w:bookmarkEnd w:id="4423"/>
      <w:bookmarkEnd w:id="4424"/>
      <w:r>
        <w:rPr>
          <w:rFonts w:hint="cs"/>
          <w:rtl/>
          <w:lang w:eastAsia="he-IL"/>
        </w:rPr>
        <w:t xml:space="preserve">אני רק אומר, המצב היום הוא מצב </w:t>
      </w:r>
      <w:bookmarkStart w:id="4425" w:name="_ETM_Q1_5931708"/>
      <w:bookmarkEnd w:id="4425"/>
      <w:r>
        <w:rPr>
          <w:rFonts w:hint="cs"/>
          <w:rtl/>
          <w:lang w:eastAsia="he-IL"/>
        </w:rPr>
        <w:t xml:space="preserve">של תהליך שבו הוא לא מספיק מסודר. גם אנחנו במערכת </w:t>
      </w:r>
      <w:bookmarkStart w:id="4426" w:name="_ETM_Q1_5935798"/>
      <w:bookmarkEnd w:id="4426"/>
      <w:r>
        <w:rPr>
          <w:rFonts w:hint="cs"/>
          <w:rtl/>
          <w:lang w:eastAsia="he-IL"/>
        </w:rPr>
        <w:t xml:space="preserve">החשמל, קודם כל מאוד רוצים ש-1-4 לא יעבדו ופועלים </w:t>
      </w:r>
      <w:bookmarkStart w:id="4427" w:name="_ETM_Q1_5941702"/>
      <w:bookmarkEnd w:id="4427"/>
      <w:r>
        <w:rPr>
          <w:rFonts w:hint="cs"/>
          <w:rtl/>
          <w:lang w:eastAsia="he-IL"/>
        </w:rPr>
        <w:t xml:space="preserve">כל הזמן כדי שהיחידות האחרות שאמורות להחליף אותן ייכנסו לעבודה </w:t>
      </w:r>
      <w:bookmarkStart w:id="4428" w:name="_ETM_Q1_5946819"/>
      <w:bookmarkEnd w:id="4428"/>
      <w:r>
        <w:rPr>
          <w:rFonts w:hint="cs"/>
          <w:rtl/>
          <w:lang w:eastAsia="he-IL"/>
        </w:rPr>
        <w:t>כמה שיותר מהר</w:t>
      </w:r>
      <w:r w:rsidR="00AE0122">
        <w:rPr>
          <w:rFonts w:hint="cs"/>
          <w:rtl/>
          <w:lang w:eastAsia="he-IL"/>
        </w:rPr>
        <w:t>,</w:t>
      </w:r>
      <w:r>
        <w:rPr>
          <w:rFonts w:hint="cs"/>
          <w:rtl/>
          <w:lang w:eastAsia="he-IL"/>
        </w:rPr>
        <w:t xml:space="preserve"> זה רצון שלנו מאוד גדול, זה לא </w:t>
      </w:r>
      <w:bookmarkStart w:id="4429" w:name="_ETM_Q1_5950504"/>
      <w:bookmarkEnd w:id="4429"/>
      <w:r>
        <w:rPr>
          <w:rFonts w:hint="cs"/>
          <w:rtl/>
          <w:lang w:eastAsia="he-IL"/>
        </w:rPr>
        <w:t>שאנחנו לא רו</w:t>
      </w:r>
      <w:bookmarkStart w:id="4430" w:name="_ETM_Q1_5946637"/>
      <w:bookmarkEnd w:id="4430"/>
      <w:r>
        <w:rPr>
          <w:rFonts w:hint="cs"/>
          <w:rtl/>
          <w:lang w:eastAsia="he-IL"/>
        </w:rPr>
        <w:t>צים,</w:t>
      </w:r>
      <w:r w:rsidR="00AE0122">
        <w:rPr>
          <w:rFonts w:hint="cs"/>
          <w:rtl/>
          <w:lang w:eastAsia="he-IL"/>
        </w:rPr>
        <w:t xml:space="preserve"> זאת אומרת</w:t>
      </w:r>
      <w:r>
        <w:rPr>
          <w:rFonts w:hint="cs"/>
          <w:rtl/>
          <w:lang w:eastAsia="he-IL"/>
        </w:rPr>
        <w:t xml:space="preserve"> אנחנו מאוד רוצים ומפנימים כל הזמן סוגיות </w:t>
      </w:r>
      <w:bookmarkStart w:id="4431" w:name="_ETM_Q1_5951775"/>
      <w:bookmarkEnd w:id="4431"/>
      <w:r>
        <w:rPr>
          <w:rFonts w:hint="cs"/>
          <w:rtl/>
          <w:lang w:eastAsia="he-IL"/>
        </w:rPr>
        <w:t xml:space="preserve">סביבתיות בתוך תהליך החשמל. </w:t>
      </w:r>
      <w:bookmarkStart w:id="4432" w:name="_ETM_Q1_5957618"/>
      <w:bookmarkStart w:id="4433" w:name="_ETM_Q1_5957647"/>
      <w:bookmarkStart w:id="4434" w:name="_ETM_Q1_5957685"/>
      <w:bookmarkStart w:id="4435" w:name="_ETM_Q1_5957719"/>
      <w:bookmarkEnd w:id="4432"/>
      <w:bookmarkEnd w:id="4433"/>
      <w:bookmarkEnd w:id="4434"/>
      <w:bookmarkEnd w:id="4435"/>
      <w:r>
        <w:rPr>
          <w:rFonts w:hint="cs"/>
          <w:rtl/>
          <w:lang w:eastAsia="he-IL"/>
        </w:rPr>
        <w:t xml:space="preserve">ולכן גם אנחנו כחברת חשמל לוקחים </w:t>
      </w:r>
      <w:bookmarkStart w:id="4436" w:name="_ETM_Q1_5962593"/>
      <w:bookmarkEnd w:id="4436"/>
      <w:r>
        <w:rPr>
          <w:rFonts w:hint="cs"/>
          <w:rtl/>
          <w:lang w:eastAsia="he-IL"/>
        </w:rPr>
        <w:t>ע</w:t>
      </w:r>
      <w:r w:rsidR="00AE0122">
        <w:rPr>
          <w:rFonts w:hint="cs"/>
          <w:rtl/>
          <w:lang w:eastAsia="he-IL"/>
        </w:rPr>
        <w:t>ל</w:t>
      </w:r>
      <w:r>
        <w:rPr>
          <w:rFonts w:hint="cs"/>
          <w:rtl/>
          <w:lang w:eastAsia="he-IL"/>
        </w:rPr>
        <w:t xml:space="preserve"> עצמנו פה הרבה יותר הגדרות ושקיפות ותהליכים מסודרים עם</w:t>
      </w:r>
      <w:bookmarkStart w:id="4437" w:name="_ETM_Q1_5967511"/>
      <w:bookmarkEnd w:id="4437"/>
      <w:r>
        <w:rPr>
          <w:rFonts w:hint="cs"/>
          <w:rtl/>
          <w:lang w:eastAsia="he-IL"/>
        </w:rPr>
        <w:t xml:space="preserve"> המשרד להגנת הסביבה בתוך תהליך החקיקה הזה</w:t>
      </w:r>
      <w:r w:rsidR="00AE0122">
        <w:rPr>
          <w:rFonts w:hint="cs"/>
          <w:rtl/>
          <w:lang w:eastAsia="he-IL"/>
        </w:rPr>
        <w:t>.</w:t>
      </w:r>
    </w:p>
    <w:p w14:paraId="36E59A08" w14:textId="77777777" w:rsidR="00541357" w:rsidRDefault="00541357" w:rsidP="00541357">
      <w:pPr>
        <w:rPr>
          <w:rtl/>
          <w:lang w:eastAsia="he-IL"/>
        </w:rPr>
      </w:pPr>
      <w:bookmarkStart w:id="4438" w:name="_ETM_Q1_5971232"/>
      <w:bookmarkStart w:id="4439" w:name="_ETM_Q1_5971260"/>
      <w:bookmarkEnd w:id="4438"/>
      <w:bookmarkEnd w:id="4439"/>
    </w:p>
    <w:p w14:paraId="2152EE30" w14:textId="367B6377" w:rsidR="00541357" w:rsidRDefault="00541357" w:rsidP="00541357">
      <w:pPr>
        <w:pStyle w:val="af6"/>
        <w:keepNext/>
        <w:rPr>
          <w:rtl/>
        </w:rPr>
      </w:pPr>
      <w:bookmarkStart w:id="4440" w:name="ET_yor_5787_528"/>
      <w:r w:rsidRPr="00541357">
        <w:rPr>
          <w:rStyle w:val="TagStyle"/>
          <w:rtl/>
        </w:rPr>
        <w:t xml:space="preserve"> &lt;&lt; יור &gt;&gt; </w:t>
      </w:r>
      <w:r>
        <w:rPr>
          <w:rtl/>
        </w:rPr>
        <w:t>היו"ר יוראי להב הרצנו:</w:t>
      </w:r>
      <w:r w:rsidRPr="00541357">
        <w:rPr>
          <w:rStyle w:val="TagStyle"/>
          <w:rtl/>
        </w:rPr>
        <w:t xml:space="preserve"> &lt;&lt; יור &gt;&gt;</w:t>
      </w:r>
      <w:r w:rsidR="00F00842">
        <w:rPr>
          <w:rtl/>
        </w:rPr>
        <w:t xml:space="preserve"> </w:t>
      </w:r>
      <w:r>
        <w:rPr>
          <w:rtl/>
        </w:rPr>
        <w:t xml:space="preserve"> </w:t>
      </w:r>
      <w:bookmarkEnd w:id="4440"/>
    </w:p>
    <w:p w14:paraId="058873A5" w14:textId="77777777" w:rsidR="00541357" w:rsidRDefault="00541357" w:rsidP="00541357">
      <w:pPr>
        <w:pStyle w:val="KeepWithNext"/>
        <w:rPr>
          <w:rtl/>
          <w:lang w:eastAsia="he-IL"/>
        </w:rPr>
      </w:pPr>
    </w:p>
    <w:p w14:paraId="5EC92A00" w14:textId="77777777" w:rsidR="00541357" w:rsidRDefault="00541357" w:rsidP="00541357">
      <w:pPr>
        <w:rPr>
          <w:rtl/>
          <w:lang w:eastAsia="he-IL"/>
        </w:rPr>
      </w:pPr>
      <w:bookmarkStart w:id="4441" w:name="_ETM_Q1_5971736"/>
      <w:bookmarkEnd w:id="4441"/>
      <w:r>
        <w:rPr>
          <w:rFonts w:hint="cs"/>
          <w:rtl/>
          <w:lang w:eastAsia="he-IL"/>
        </w:rPr>
        <w:t>תסביר</w:t>
      </w:r>
      <w:r w:rsidR="00AE0122">
        <w:rPr>
          <w:rFonts w:hint="cs"/>
          <w:rtl/>
          <w:lang w:eastAsia="he-IL"/>
        </w:rPr>
        <w:t>.</w:t>
      </w:r>
    </w:p>
    <w:p w14:paraId="665D3084" w14:textId="77777777" w:rsidR="00541357" w:rsidRDefault="00541357" w:rsidP="00541357">
      <w:pPr>
        <w:rPr>
          <w:rtl/>
          <w:lang w:eastAsia="he-IL"/>
        </w:rPr>
      </w:pPr>
      <w:bookmarkStart w:id="4442" w:name="_ETM_Q1_5972340"/>
      <w:bookmarkStart w:id="4443" w:name="_ETM_Q1_5972369"/>
      <w:bookmarkStart w:id="4444" w:name="_ETM_Q1_5973405"/>
      <w:bookmarkEnd w:id="4442"/>
      <w:bookmarkEnd w:id="4443"/>
      <w:bookmarkEnd w:id="4444"/>
    </w:p>
    <w:p w14:paraId="201B3516" w14:textId="3CA00F4F" w:rsidR="00541357" w:rsidRDefault="00541357" w:rsidP="00541357">
      <w:pPr>
        <w:pStyle w:val="af9"/>
        <w:keepNext/>
        <w:rPr>
          <w:rtl/>
          <w:lang w:eastAsia="he-IL"/>
        </w:rPr>
      </w:pPr>
      <w:bookmarkStart w:id="4445" w:name="ET_guest_אמיר_שביט_529"/>
      <w:r w:rsidRPr="00541357">
        <w:rPr>
          <w:rStyle w:val="TagStyle"/>
          <w:rtl/>
        </w:rPr>
        <w:t xml:space="preserve"> &lt;&lt; אורח &gt;&gt; </w:t>
      </w:r>
      <w:r>
        <w:rPr>
          <w:rtl/>
          <w:lang w:eastAsia="he-IL"/>
        </w:rPr>
        <w:t>אמיר שביט:</w:t>
      </w:r>
      <w:r w:rsidRPr="00541357">
        <w:rPr>
          <w:rStyle w:val="TagStyle"/>
          <w:rtl/>
        </w:rPr>
        <w:t xml:space="preserve"> &lt;&lt; אורח &gt;&gt;</w:t>
      </w:r>
      <w:r w:rsidR="00F00842">
        <w:rPr>
          <w:rtl/>
          <w:lang w:eastAsia="he-IL"/>
        </w:rPr>
        <w:t xml:space="preserve"> </w:t>
      </w:r>
      <w:r>
        <w:rPr>
          <w:rtl/>
          <w:lang w:eastAsia="he-IL"/>
        </w:rPr>
        <w:t xml:space="preserve"> </w:t>
      </w:r>
      <w:bookmarkEnd w:id="4445"/>
    </w:p>
    <w:p w14:paraId="4ED04D81" w14:textId="77777777" w:rsidR="00541357" w:rsidRDefault="00541357" w:rsidP="00541357">
      <w:pPr>
        <w:pStyle w:val="KeepWithNext"/>
        <w:rPr>
          <w:rtl/>
          <w:lang w:eastAsia="he-IL"/>
        </w:rPr>
      </w:pPr>
    </w:p>
    <w:p w14:paraId="283A36C4" w14:textId="77777777" w:rsidR="00AE0122" w:rsidRDefault="00541357" w:rsidP="00541357">
      <w:pPr>
        <w:rPr>
          <w:lang w:eastAsia="he-IL"/>
        </w:rPr>
      </w:pPr>
      <w:bookmarkStart w:id="4446" w:name="_ETM_Q1_5973645"/>
      <w:bookmarkStart w:id="4447" w:name="_ETM_Q1_5973679"/>
      <w:bookmarkEnd w:id="4446"/>
      <w:bookmarkEnd w:id="4447"/>
      <w:r>
        <w:rPr>
          <w:rFonts w:hint="cs"/>
          <w:rtl/>
          <w:lang w:eastAsia="he-IL"/>
        </w:rPr>
        <w:t xml:space="preserve">קודם כל הגדרת מצבי </w:t>
      </w:r>
      <w:bookmarkStart w:id="4448" w:name="_ETM_Q1_5975283"/>
      <w:bookmarkEnd w:id="4448"/>
      <w:r>
        <w:rPr>
          <w:rFonts w:hint="cs"/>
          <w:rtl/>
          <w:lang w:eastAsia="he-IL"/>
        </w:rPr>
        <w:t>הסיכון צריכה להיות הגדרה מוסדרת וברורה, והיום היא ככה נעה,</w:t>
      </w:r>
      <w:bookmarkStart w:id="4449" w:name="_ETM_Q1_5981792"/>
      <w:bookmarkEnd w:id="4449"/>
      <w:r>
        <w:rPr>
          <w:rFonts w:hint="cs"/>
          <w:rtl/>
          <w:lang w:eastAsia="he-IL"/>
        </w:rPr>
        <w:t xml:space="preserve"> שטה איפשהו. האם האירוע שקרה ברוטנברג הוא מצב סיכון כזה </w:t>
      </w:r>
      <w:bookmarkStart w:id="4450" w:name="_ETM_Q1_5988415"/>
      <w:bookmarkEnd w:id="4450"/>
      <w:r>
        <w:rPr>
          <w:rFonts w:hint="cs"/>
          <w:rtl/>
          <w:lang w:eastAsia="he-IL"/>
        </w:rPr>
        <w:t xml:space="preserve">או אחר? מה ההשלכות שלו? איזה סעיף ברשימת הסיכונים שאנחנו </w:t>
      </w:r>
      <w:bookmarkStart w:id="4451" w:name="_ETM_Q1_5993238"/>
      <w:bookmarkEnd w:id="4451"/>
      <w:r>
        <w:rPr>
          <w:rFonts w:hint="cs"/>
          <w:rtl/>
          <w:lang w:eastAsia="he-IL"/>
        </w:rPr>
        <w:t xml:space="preserve">אמורים במצבי הסיכון, לאיזה סעיף הוא עונה? אנחנו </w:t>
      </w:r>
      <w:bookmarkStart w:id="4452" w:name="_ETM_Q1_5999255"/>
      <w:bookmarkEnd w:id="4452"/>
      <w:r>
        <w:rPr>
          <w:rFonts w:hint="cs"/>
          <w:rtl/>
          <w:lang w:eastAsia="he-IL"/>
        </w:rPr>
        <w:t xml:space="preserve">צריכים לתת מענה </w:t>
      </w:r>
      <w:bookmarkStart w:id="4453" w:name="_ETM_Q1_5995428"/>
      <w:bookmarkEnd w:id="4453"/>
      <w:r>
        <w:rPr>
          <w:rFonts w:hint="cs"/>
          <w:rtl/>
          <w:lang w:eastAsia="he-IL"/>
        </w:rPr>
        <w:t>לכל הדברים האלו, כי בסוף יהיו פרמטרים</w:t>
      </w:r>
      <w:bookmarkStart w:id="4454" w:name="_ETM_Q1_6000158"/>
      <w:bookmarkEnd w:id="4454"/>
      <w:r>
        <w:rPr>
          <w:rFonts w:hint="cs"/>
          <w:rtl/>
          <w:lang w:eastAsia="he-IL"/>
        </w:rPr>
        <w:t xml:space="preserve"> כמה שיותר מדידים כמו שאמר היועמ"ש, ואחר כך גם אם </w:t>
      </w:r>
      <w:bookmarkStart w:id="4455" w:name="_ETM_Q1_6004529"/>
      <w:bookmarkEnd w:id="4455"/>
      <w:r>
        <w:rPr>
          <w:rFonts w:hint="cs"/>
          <w:rtl/>
          <w:lang w:eastAsia="he-IL"/>
        </w:rPr>
        <w:t>יהיו אחרים אנחנו צריכים להסביר מה זה מצב הסיכון? לאיזה</w:t>
      </w:r>
      <w:bookmarkStart w:id="4456" w:name="_ETM_Q1_6008910"/>
      <w:bookmarkEnd w:id="4456"/>
      <w:r>
        <w:rPr>
          <w:rFonts w:hint="cs"/>
          <w:rtl/>
          <w:lang w:eastAsia="he-IL"/>
        </w:rPr>
        <w:t xml:space="preserve"> מצב סיכון הוא עונה. ואחרי שיש מצב סיכון צריך שי</w:t>
      </w:r>
      <w:r w:rsidR="00AE0122">
        <w:rPr>
          <w:rFonts w:hint="cs"/>
          <w:rtl/>
          <w:lang w:eastAsia="he-IL"/>
        </w:rPr>
        <w:t>ה</w:t>
      </w:r>
      <w:r>
        <w:rPr>
          <w:rFonts w:hint="cs"/>
          <w:rtl/>
          <w:lang w:eastAsia="he-IL"/>
        </w:rPr>
        <w:t xml:space="preserve">יה </w:t>
      </w:r>
      <w:bookmarkStart w:id="4457" w:name="_ETM_Q1_6013212"/>
      <w:bookmarkEnd w:id="4457"/>
      <w:r>
        <w:rPr>
          <w:rFonts w:hint="cs"/>
          <w:rtl/>
          <w:lang w:eastAsia="he-IL"/>
        </w:rPr>
        <w:t>נוהל מסודר, מתואם עם משרד להגנת הסביבה</w:t>
      </w:r>
      <w:r w:rsidR="00AE0122">
        <w:rPr>
          <w:rFonts w:hint="cs"/>
          <w:rtl/>
          <w:lang w:eastAsia="he-IL"/>
        </w:rPr>
        <w:t>,</w:t>
      </w:r>
      <w:r>
        <w:rPr>
          <w:rFonts w:hint="cs"/>
          <w:rtl/>
          <w:lang w:eastAsia="he-IL"/>
        </w:rPr>
        <w:t xml:space="preserve"> </w:t>
      </w:r>
      <w:r w:rsidR="00AE0122">
        <w:rPr>
          <w:rFonts w:hint="cs"/>
          <w:rtl/>
          <w:lang w:eastAsia="he-IL"/>
        </w:rPr>
        <w:t>ו</w:t>
      </w:r>
      <w:r>
        <w:rPr>
          <w:rFonts w:hint="cs"/>
          <w:rtl/>
          <w:lang w:eastAsia="he-IL"/>
        </w:rPr>
        <w:t>אי</w:t>
      </w:r>
      <w:bookmarkStart w:id="4458" w:name="_ETM_Q1_6017338"/>
      <w:bookmarkEnd w:id="4458"/>
      <w:r>
        <w:rPr>
          <w:rFonts w:hint="cs"/>
          <w:rtl/>
          <w:lang w:eastAsia="he-IL"/>
        </w:rPr>
        <w:t xml:space="preserve">ך אנחנו </w:t>
      </w:r>
      <w:bookmarkStart w:id="4459" w:name="_ETM_Q1_6019320"/>
      <w:bookmarkEnd w:id="4459"/>
      <w:r>
        <w:rPr>
          <w:rFonts w:hint="cs"/>
          <w:rtl/>
          <w:lang w:eastAsia="he-IL"/>
        </w:rPr>
        <w:t xml:space="preserve">פועלים </w:t>
      </w:r>
      <w:bookmarkStart w:id="4460" w:name="_ETM_Q1_6014775"/>
      <w:bookmarkEnd w:id="4460"/>
      <w:r>
        <w:rPr>
          <w:rFonts w:hint="cs"/>
          <w:rtl/>
          <w:lang w:eastAsia="he-IL"/>
        </w:rPr>
        <w:t>במצב הסיכון? איך זה ע</w:t>
      </w:r>
      <w:bookmarkStart w:id="4461" w:name="_ETM_Q1_6023336"/>
      <w:bookmarkEnd w:id="4461"/>
      <w:r>
        <w:rPr>
          <w:rFonts w:hint="cs"/>
          <w:rtl/>
          <w:lang w:eastAsia="he-IL"/>
        </w:rPr>
        <w:t>ובד?</w:t>
      </w:r>
      <w:r>
        <w:rPr>
          <w:rFonts w:hint="cs"/>
          <w:lang w:eastAsia="he-IL"/>
        </w:rPr>
        <w:t xml:space="preserve"> </w:t>
      </w:r>
    </w:p>
    <w:p w14:paraId="5C53BC11" w14:textId="77777777" w:rsidR="00AE0122" w:rsidRDefault="00AE0122" w:rsidP="00541357">
      <w:pPr>
        <w:rPr>
          <w:rtl/>
          <w:lang w:eastAsia="he-IL"/>
        </w:rPr>
      </w:pPr>
      <w:bookmarkStart w:id="4462" w:name="_ETM_Q1_6029703"/>
      <w:bookmarkStart w:id="4463" w:name="_ETM_Q1_6029804"/>
      <w:bookmarkStart w:id="4464" w:name="_ETM_Q1_6034272"/>
      <w:bookmarkEnd w:id="4462"/>
      <w:bookmarkEnd w:id="4463"/>
      <w:bookmarkEnd w:id="4464"/>
    </w:p>
    <w:p w14:paraId="1362C13A" w14:textId="77777777" w:rsidR="00541357" w:rsidRDefault="00AE0122" w:rsidP="00541357">
      <w:pPr>
        <w:rPr>
          <w:rtl/>
          <w:lang w:eastAsia="he-IL"/>
        </w:rPr>
      </w:pPr>
      <w:bookmarkStart w:id="4465" w:name="_ETM_Q1_6034360"/>
      <w:bookmarkEnd w:id="4465"/>
      <w:r>
        <w:rPr>
          <w:rFonts w:hint="cs"/>
          <w:rtl/>
          <w:lang w:eastAsia="he-IL"/>
        </w:rPr>
        <w:t>ל</w:t>
      </w:r>
      <w:r w:rsidR="00541357">
        <w:rPr>
          <w:rFonts w:hint="cs"/>
          <w:rtl/>
          <w:lang w:eastAsia="he-IL"/>
        </w:rPr>
        <w:t xml:space="preserve">כן כל התהליך </w:t>
      </w:r>
      <w:bookmarkStart w:id="4466" w:name="_ETM_Q1_6020161"/>
      <w:bookmarkEnd w:id="4466"/>
      <w:r w:rsidR="00541357">
        <w:rPr>
          <w:rFonts w:hint="cs"/>
          <w:rtl/>
          <w:lang w:eastAsia="he-IL"/>
        </w:rPr>
        <w:t xml:space="preserve">כולו בסופו של דבר בא הרבה יותר לסדר את המצב </w:t>
      </w:r>
      <w:bookmarkStart w:id="4467" w:name="_ETM_Q1_6023477"/>
      <w:bookmarkEnd w:id="4467"/>
      <w:r w:rsidR="00541357">
        <w:rPr>
          <w:rFonts w:hint="cs"/>
          <w:rtl/>
          <w:lang w:eastAsia="he-IL"/>
        </w:rPr>
        <w:t>היום שהוא שט כזה בין כל התהליכים האלה. כי בסוף</w:t>
      </w:r>
      <w:bookmarkStart w:id="4468" w:name="_ETM_Q1_6027882"/>
      <w:bookmarkEnd w:id="4468"/>
      <w:r w:rsidR="00541357">
        <w:rPr>
          <w:rFonts w:hint="cs"/>
          <w:rtl/>
          <w:lang w:eastAsia="he-IL"/>
        </w:rPr>
        <w:t xml:space="preserve"> גם היום, אחרי כל ה</w:t>
      </w:r>
      <w:r>
        <w:rPr>
          <w:rFonts w:hint="cs"/>
          <w:rtl/>
          <w:lang w:eastAsia="he-IL"/>
        </w:rPr>
        <w:t>ו</w:t>
      </w:r>
      <w:r w:rsidR="00541357">
        <w:rPr>
          <w:rFonts w:hint="cs"/>
          <w:rtl/>
          <w:lang w:eastAsia="he-IL"/>
        </w:rPr>
        <w:t xml:space="preserve">ויכוחים וכל הדיונים וכל המשרדים אנחנו </w:t>
      </w:r>
      <w:bookmarkStart w:id="4469" w:name="_ETM_Q1_6031937"/>
      <w:bookmarkEnd w:id="4469"/>
      <w:r w:rsidR="00541357">
        <w:rPr>
          <w:rFonts w:hint="cs"/>
          <w:rtl/>
          <w:lang w:eastAsia="he-IL"/>
        </w:rPr>
        <w:t xml:space="preserve">מפעילים לצערנו מאוד יחידות מזהמות יחסית, כי אין לנו ברירה, </w:t>
      </w:r>
      <w:bookmarkStart w:id="4470" w:name="_ETM_Q1_6037174"/>
      <w:bookmarkEnd w:id="4470"/>
      <w:r w:rsidR="00541357">
        <w:rPr>
          <w:rFonts w:hint="cs"/>
          <w:rtl/>
          <w:lang w:eastAsia="he-IL"/>
        </w:rPr>
        <w:t>ואנחנו מנסים</w:t>
      </w:r>
      <w:r>
        <w:rPr>
          <w:rFonts w:hint="cs"/>
          <w:rtl/>
          <w:lang w:eastAsia="he-IL"/>
        </w:rPr>
        <w:t xml:space="preserve"> </w:t>
      </w:r>
      <w:r w:rsidR="00541357">
        <w:rPr>
          <w:rFonts w:hint="cs"/>
          <w:rtl/>
          <w:lang w:eastAsia="he-IL"/>
        </w:rPr>
        <w:t>לצאת מהמצב הזה ולהיחלץ ממנו בכל הפ</w:t>
      </w:r>
      <w:bookmarkStart w:id="4471" w:name="_ETM_Q1_6044215"/>
      <w:bookmarkStart w:id="4472" w:name="_ETM_Q1_6040165"/>
      <w:bookmarkStart w:id="4473" w:name="_ETM_Q1_6038425"/>
      <w:bookmarkEnd w:id="4471"/>
      <w:bookmarkEnd w:id="4472"/>
      <w:bookmarkEnd w:id="4473"/>
      <w:r w:rsidR="00541357">
        <w:rPr>
          <w:rFonts w:hint="cs"/>
          <w:rtl/>
          <w:lang w:eastAsia="he-IL"/>
        </w:rPr>
        <w:t xml:space="preserve">חתת </w:t>
      </w:r>
      <w:r>
        <w:rPr>
          <w:rFonts w:hint="cs"/>
          <w:rtl/>
          <w:lang w:eastAsia="he-IL"/>
        </w:rPr>
        <w:t>ה</w:t>
      </w:r>
      <w:r w:rsidR="00541357">
        <w:rPr>
          <w:rFonts w:hint="cs"/>
          <w:rtl/>
          <w:lang w:eastAsia="he-IL"/>
        </w:rPr>
        <w:t>פחם</w:t>
      </w:r>
      <w:bookmarkStart w:id="4474" w:name="_ETM_Q1_6043439"/>
      <w:bookmarkEnd w:id="4474"/>
      <w:r w:rsidR="00541357">
        <w:rPr>
          <w:rFonts w:hint="cs"/>
          <w:rtl/>
          <w:lang w:eastAsia="he-IL"/>
        </w:rPr>
        <w:t xml:space="preserve"> בעיקר, </w:t>
      </w:r>
      <w:bookmarkStart w:id="4475" w:name="_ETM_Q1_6039170"/>
      <w:bookmarkEnd w:id="4475"/>
      <w:r w:rsidR="00541357">
        <w:rPr>
          <w:rFonts w:hint="cs"/>
          <w:rtl/>
          <w:lang w:eastAsia="he-IL"/>
        </w:rPr>
        <w:t>כל ההחלפה</w:t>
      </w:r>
      <w:r>
        <w:rPr>
          <w:rFonts w:hint="cs"/>
          <w:rtl/>
          <w:lang w:eastAsia="he-IL"/>
        </w:rPr>
        <w:t>.</w:t>
      </w:r>
    </w:p>
    <w:p w14:paraId="4E9B9ADF" w14:textId="77777777" w:rsidR="00541357" w:rsidRDefault="00541357" w:rsidP="00541357">
      <w:pPr>
        <w:rPr>
          <w:rtl/>
          <w:lang w:eastAsia="he-IL"/>
        </w:rPr>
      </w:pPr>
      <w:bookmarkStart w:id="4476" w:name="_ETM_Q1_6042606"/>
      <w:bookmarkStart w:id="4477" w:name="_ETM_Q1_6042644"/>
      <w:bookmarkEnd w:id="4476"/>
      <w:bookmarkEnd w:id="4477"/>
    </w:p>
    <w:p w14:paraId="42913DD2" w14:textId="13E10C55" w:rsidR="00541357" w:rsidRDefault="00541357" w:rsidP="00541357">
      <w:pPr>
        <w:pStyle w:val="af6"/>
        <w:keepNext/>
        <w:rPr>
          <w:rtl/>
        </w:rPr>
      </w:pPr>
      <w:bookmarkStart w:id="4478" w:name="ET_yor_5787_530"/>
      <w:r w:rsidRPr="00541357">
        <w:rPr>
          <w:rStyle w:val="TagStyle"/>
          <w:rtl/>
        </w:rPr>
        <w:t xml:space="preserve"> &lt;&lt; יור &gt;&gt; </w:t>
      </w:r>
      <w:r>
        <w:rPr>
          <w:rtl/>
        </w:rPr>
        <w:t>היו"ר יוראי להב הרצנו:</w:t>
      </w:r>
      <w:r w:rsidRPr="00541357">
        <w:rPr>
          <w:rStyle w:val="TagStyle"/>
          <w:rtl/>
        </w:rPr>
        <w:t xml:space="preserve"> &lt;&lt; יור &gt;&gt;</w:t>
      </w:r>
      <w:r w:rsidR="00F00842">
        <w:rPr>
          <w:rtl/>
        </w:rPr>
        <w:t xml:space="preserve"> </w:t>
      </w:r>
      <w:r>
        <w:rPr>
          <w:rtl/>
        </w:rPr>
        <w:t xml:space="preserve"> </w:t>
      </w:r>
      <w:bookmarkEnd w:id="4478"/>
    </w:p>
    <w:p w14:paraId="58FD6ED7" w14:textId="77777777" w:rsidR="00541357" w:rsidRDefault="00541357" w:rsidP="00541357">
      <w:pPr>
        <w:pStyle w:val="KeepWithNext"/>
        <w:rPr>
          <w:rtl/>
          <w:lang w:eastAsia="he-IL"/>
        </w:rPr>
      </w:pPr>
    </w:p>
    <w:p w14:paraId="0D9207DF" w14:textId="77777777" w:rsidR="00541357" w:rsidRDefault="00541357" w:rsidP="00541357">
      <w:pPr>
        <w:rPr>
          <w:rtl/>
          <w:lang w:eastAsia="he-IL"/>
        </w:rPr>
      </w:pPr>
      <w:bookmarkStart w:id="4479" w:name="_ETM_Q1_6043246"/>
      <w:bookmarkEnd w:id="4479"/>
      <w:r>
        <w:rPr>
          <w:rFonts w:hint="cs"/>
          <w:rtl/>
          <w:lang w:eastAsia="he-IL"/>
        </w:rPr>
        <w:t>השאלה אם היום יש לכם יכולת לעשות שיקולים</w:t>
      </w:r>
      <w:bookmarkStart w:id="4480" w:name="_ETM_Q1_6046298"/>
      <w:bookmarkEnd w:id="4480"/>
      <w:r>
        <w:rPr>
          <w:rFonts w:hint="cs"/>
          <w:rtl/>
          <w:lang w:eastAsia="he-IL"/>
        </w:rPr>
        <w:t xml:space="preserve"> של איזו חלופה מבין מצבי החירום שאתם צריכים להפעיל, מייצרת </w:t>
      </w:r>
      <w:bookmarkStart w:id="4481" w:name="_ETM_Q1_6051845"/>
      <w:bookmarkEnd w:id="4481"/>
      <w:r>
        <w:rPr>
          <w:rFonts w:hint="cs"/>
          <w:rtl/>
          <w:lang w:eastAsia="he-IL"/>
        </w:rPr>
        <w:t xml:space="preserve">כמות מינימלית של </w:t>
      </w:r>
      <w:bookmarkStart w:id="4482" w:name="_ETM_Q1_6051112"/>
      <w:bookmarkEnd w:id="4482"/>
      <w:r>
        <w:rPr>
          <w:rFonts w:hint="cs"/>
          <w:rtl/>
          <w:lang w:eastAsia="he-IL"/>
        </w:rPr>
        <w:t>פליטות?</w:t>
      </w:r>
    </w:p>
    <w:p w14:paraId="3644C0B7" w14:textId="77777777" w:rsidR="00541357" w:rsidRDefault="00541357" w:rsidP="00541357">
      <w:pPr>
        <w:rPr>
          <w:rtl/>
          <w:lang w:eastAsia="he-IL"/>
        </w:rPr>
      </w:pPr>
      <w:bookmarkStart w:id="4483" w:name="_ETM_Q1_6054499"/>
      <w:bookmarkStart w:id="4484" w:name="_ETM_Q1_6054537"/>
      <w:bookmarkEnd w:id="4483"/>
      <w:bookmarkEnd w:id="4484"/>
    </w:p>
    <w:p w14:paraId="06A209FF" w14:textId="712D1DB8" w:rsidR="00541357" w:rsidRDefault="00541357" w:rsidP="00541357">
      <w:pPr>
        <w:pStyle w:val="af9"/>
        <w:keepNext/>
        <w:rPr>
          <w:rtl/>
          <w:lang w:eastAsia="he-IL"/>
        </w:rPr>
      </w:pPr>
      <w:bookmarkStart w:id="4485" w:name="ET_guest_אמיר_שביט_531"/>
      <w:r w:rsidRPr="00541357">
        <w:rPr>
          <w:rStyle w:val="TagStyle"/>
          <w:rtl/>
        </w:rPr>
        <w:t xml:space="preserve"> &lt;&lt; אורח &gt;&gt; </w:t>
      </w:r>
      <w:r>
        <w:rPr>
          <w:rtl/>
          <w:lang w:eastAsia="he-IL"/>
        </w:rPr>
        <w:t>אמיר שביט:</w:t>
      </w:r>
      <w:r w:rsidRPr="00541357">
        <w:rPr>
          <w:rStyle w:val="TagStyle"/>
          <w:rtl/>
        </w:rPr>
        <w:t xml:space="preserve"> &lt;&lt; אורח &gt;&gt;</w:t>
      </w:r>
      <w:r w:rsidR="00F00842">
        <w:rPr>
          <w:rtl/>
          <w:lang w:eastAsia="he-IL"/>
        </w:rPr>
        <w:t xml:space="preserve"> </w:t>
      </w:r>
      <w:r>
        <w:rPr>
          <w:rtl/>
          <w:lang w:eastAsia="he-IL"/>
        </w:rPr>
        <w:t xml:space="preserve"> </w:t>
      </w:r>
      <w:bookmarkEnd w:id="4485"/>
    </w:p>
    <w:p w14:paraId="11662321" w14:textId="77777777" w:rsidR="00541357" w:rsidRDefault="00541357" w:rsidP="00541357">
      <w:pPr>
        <w:pStyle w:val="KeepWithNext"/>
        <w:rPr>
          <w:rtl/>
          <w:lang w:eastAsia="he-IL"/>
        </w:rPr>
      </w:pPr>
    </w:p>
    <w:p w14:paraId="165E51E7" w14:textId="77777777" w:rsidR="00541357" w:rsidRDefault="00541357" w:rsidP="00541357">
      <w:pPr>
        <w:rPr>
          <w:rtl/>
          <w:lang w:eastAsia="he-IL"/>
        </w:rPr>
      </w:pPr>
      <w:bookmarkStart w:id="4486" w:name="_ETM_Q1_6055420"/>
      <w:bookmarkStart w:id="4487" w:name="_ETM_Q1_6055485"/>
      <w:bookmarkEnd w:id="4486"/>
      <w:bookmarkEnd w:id="4487"/>
      <w:r>
        <w:rPr>
          <w:rFonts w:hint="cs"/>
          <w:rtl/>
          <w:lang w:eastAsia="he-IL"/>
        </w:rPr>
        <w:t>חלק מהחלופות</w:t>
      </w:r>
      <w:r w:rsidR="00AE0122">
        <w:rPr>
          <w:rFonts w:hint="cs"/>
          <w:rtl/>
          <w:lang w:eastAsia="he-IL"/>
        </w:rPr>
        <w:t xml:space="preserve"> ש</w:t>
      </w:r>
      <w:bookmarkStart w:id="4488" w:name="_ETM_Q1_6053780"/>
      <w:bookmarkEnd w:id="4488"/>
      <w:r w:rsidR="00AE0122">
        <w:rPr>
          <w:rFonts w:hint="cs"/>
          <w:rtl/>
          <w:lang w:eastAsia="he-IL"/>
        </w:rPr>
        <w:t>פה נראה בנייר.</w:t>
      </w:r>
    </w:p>
    <w:p w14:paraId="3B78C523" w14:textId="77777777" w:rsidR="00541357" w:rsidRDefault="00541357" w:rsidP="00541357">
      <w:pPr>
        <w:rPr>
          <w:rtl/>
          <w:lang w:eastAsia="he-IL"/>
        </w:rPr>
      </w:pPr>
      <w:bookmarkStart w:id="4489" w:name="_ETM_Q1_6057173"/>
      <w:bookmarkStart w:id="4490" w:name="_ETM_Q1_6057210"/>
      <w:bookmarkEnd w:id="4489"/>
      <w:bookmarkEnd w:id="4490"/>
    </w:p>
    <w:p w14:paraId="232FAEBA" w14:textId="47D55F2F" w:rsidR="00541357" w:rsidRDefault="00541357" w:rsidP="00541357">
      <w:pPr>
        <w:pStyle w:val="af6"/>
        <w:keepNext/>
        <w:rPr>
          <w:rtl/>
        </w:rPr>
      </w:pPr>
      <w:bookmarkStart w:id="4491" w:name="ET_yor_5787_532"/>
      <w:r w:rsidRPr="00541357">
        <w:rPr>
          <w:rStyle w:val="TagStyle"/>
          <w:rtl/>
        </w:rPr>
        <w:t xml:space="preserve"> &lt;&lt; יור &gt;&gt; </w:t>
      </w:r>
      <w:r>
        <w:rPr>
          <w:rtl/>
        </w:rPr>
        <w:t>היו"ר יוראי להב הרצנו:</w:t>
      </w:r>
      <w:r w:rsidRPr="00541357">
        <w:rPr>
          <w:rStyle w:val="TagStyle"/>
          <w:rtl/>
        </w:rPr>
        <w:t xml:space="preserve"> &lt;&lt; יור &gt;&gt;</w:t>
      </w:r>
      <w:r w:rsidR="00F00842">
        <w:rPr>
          <w:rtl/>
        </w:rPr>
        <w:t xml:space="preserve"> </w:t>
      </w:r>
      <w:r>
        <w:rPr>
          <w:rtl/>
        </w:rPr>
        <w:t xml:space="preserve"> </w:t>
      </w:r>
      <w:bookmarkEnd w:id="4491"/>
    </w:p>
    <w:p w14:paraId="774ED555" w14:textId="77777777" w:rsidR="00541357" w:rsidRDefault="00541357" w:rsidP="00541357">
      <w:pPr>
        <w:pStyle w:val="KeepWithNext"/>
        <w:rPr>
          <w:rtl/>
          <w:lang w:eastAsia="he-IL"/>
        </w:rPr>
      </w:pPr>
    </w:p>
    <w:p w14:paraId="265B0DD3" w14:textId="77777777" w:rsidR="00541357" w:rsidRDefault="00541357" w:rsidP="00541357">
      <w:pPr>
        <w:rPr>
          <w:rtl/>
          <w:lang w:eastAsia="he-IL"/>
        </w:rPr>
      </w:pPr>
      <w:bookmarkStart w:id="4492" w:name="_ETM_Q1_6057708"/>
      <w:bookmarkEnd w:id="4492"/>
      <w:r>
        <w:rPr>
          <w:rFonts w:hint="cs"/>
          <w:rtl/>
          <w:lang w:eastAsia="he-IL"/>
        </w:rPr>
        <w:t>היום</w:t>
      </w:r>
      <w:r w:rsidR="00AE0122">
        <w:rPr>
          <w:rFonts w:hint="cs"/>
          <w:rtl/>
          <w:lang w:eastAsia="he-IL"/>
        </w:rPr>
        <w:t>,</w:t>
      </w:r>
      <w:bookmarkStart w:id="4493" w:name="_ETM_Q1_6065044"/>
      <w:bookmarkEnd w:id="4493"/>
      <w:r>
        <w:rPr>
          <w:rFonts w:hint="cs"/>
          <w:rtl/>
          <w:lang w:eastAsia="he-IL"/>
        </w:rPr>
        <w:t xml:space="preserve"> לא בעתיד</w:t>
      </w:r>
      <w:bookmarkStart w:id="4494" w:name="_ETM_Q1_6059379"/>
      <w:bookmarkEnd w:id="4494"/>
      <w:r w:rsidR="00AE0122">
        <w:rPr>
          <w:rFonts w:hint="cs"/>
          <w:rtl/>
          <w:lang w:eastAsia="he-IL"/>
        </w:rPr>
        <w:t>.</w:t>
      </w:r>
    </w:p>
    <w:p w14:paraId="0E2E1985" w14:textId="77777777" w:rsidR="00541357" w:rsidRDefault="00541357" w:rsidP="00541357">
      <w:pPr>
        <w:rPr>
          <w:rtl/>
          <w:lang w:eastAsia="he-IL"/>
        </w:rPr>
      </w:pPr>
      <w:bookmarkStart w:id="4495" w:name="_ETM_Q1_6059490"/>
      <w:bookmarkStart w:id="4496" w:name="_ETM_Q1_6060057"/>
      <w:bookmarkEnd w:id="4495"/>
      <w:bookmarkEnd w:id="4496"/>
    </w:p>
    <w:p w14:paraId="1995A9D5" w14:textId="34BB445F" w:rsidR="00541357" w:rsidRPr="00AE0122" w:rsidRDefault="00541357" w:rsidP="00541357">
      <w:pPr>
        <w:pStyle w:val="KeepWithNext"/>
        <w:rPr>
          <w:u w:val="single"/>
          <w:rtl/>
          <w:lang w:eastAsia="he-IL"/>
        </w:rPr>
      </w:pPr>
      <w:bookmarkStart w:id="4497" w:name="ET_guest_אמיר_שביט_533"/>
      <w:r w:rsidRPr="00AE0122">
        <w:rPr>
          <w:rStyle w:val="TagStyle"/>
          <w:u w:val="single"/>
          <w:rtl/>
        </w:rPr>
        <w:t xml:space="preserve"> &lt;&lt; אורח &gt;&gt; </w:t>
      </w:r>
      <w:r w:rsidRPr="00AE0122">
        <w:rPr>
          <w:u w:val="single"/>
          <w:rtl/>
          <w:lang w:eastAsia="he-IL"/>
        </w:rPr>
        <w:t>אמיר שביט:</w:t>
      </w:r>
      <w:r w:rsidRPr="00AE0122">
        <w:rPr>
          <w:rStyle w:val="TagStyle"/>
          <w:u w:val="single"/>
          <w:rtl/>
        </w:rPr>
        <w:t xml:space="preserve"> &lt;&lt; אורח &gt;&gt;</w:t>
      </w:r>
      <w:r w:rsidR="00F00842">
        <w:rPr>
          <w:u w:val="single"/>
          <w:rtl/>
          <w:lang w:eastAsia="he-IL"/>
        </w:rPr>
        <w:t xml:space="preserve"> </w:t>
      </w:r>
      <w:r w:rsidRPr="00AE0122">
        <w:rPr>
          <w:u w:val="single"/>
          <w:rtl/>
          <w:lang w:eastAsia="he-IL"/>
        </w:rPr>
        <w:t xml:space="preserve"> </w:t>
      </w:r>
      <w:bookmarkEnd w:id="4497"/>
    </w:p>
    <w:p w14:paraId="1DA111CB" w14:textId="77777777" w:rsidR="00AE0122" w:rsidRDefault="00AE0122" w:rsidP="00541357">
      <w:pPr>
        <w:rPr>
          <w:rtl/>
          <w:lang w:eastAsia="he-IL"/>
        </w:rPr>
      </w:pPr>
      <w:bookmarkStart w:id="4498" w:name="_ETM_Q1_6060528"/>
      <w:bookmarkStart w:id="4499" w:name="_ETM_Q1_6060579"/>
      <w:bookmarkStart w:id="4500" w:name="_ETM_Q1_6069133"/>
      <w:bookmarkEnd w:id="4498"/>
      <w:bookmarkEnd w:id="4499"/>
      <w:bookmarkEnd w:id="4500"/>
    </w:p>
    <w:p w14:paraId="4734622D" w14:textId="77777777" w:rsidR="00541357" w:rsidRDefault="00541357" w:rsidP="00541357">
      <w:pPr>
        <w:rPr>
          <w:rtl/>
          <w:lang w:eastAsia="he-IL"/>
        </w:rPr>
      </w:pPr>
      <w:bookmarkStart w:id="4501" w:name="_ETM_Q1_6069222"/>
      <w:bookmarkEnd w:id="4501"/>
      <w:r>
        <w:rPr>
          <w:rFonts w:hint="cs"/>
          <w:rtl/>
          <w:lang w:eastAsia="he-IL"/>
        </w:rPr>
        <w:t>היום פחות</w:t>
      </w:r>
      <w:r w:rsidR="00AE0122">
        <w:rPr>
          <w:rFonts w:hint="cs"/>
          <w:rtl/>
          <w:lang w:eastAsia="he-IL"/>
        </w:rPr>
        <w:t>.</w:t>
      </w:r>
    </w:p>
    <w:p w14:paraId="3FA7327D" w14:textId="77777777" w:rsidR="00541357" w:rsidRDefault="00541357" w:rsidP="00541357">
      <w:pPr>
        <w:rPr>
          <w:rtl/>
          <w:lang w:eastAsia="he-IL"/>
        </w:rPr>
      </w:pPr>
    </w:p>
    <w:p w14:paraId="0C48AC98" w14:textId="5927A1C5" w:rsidR="00541357" w:rsidRDefault="00541357" w:rsidP="00541357">
      <w:pPr>
        <w:pStyle w:val="af6"/>
        <w:keepNext/>
        <w:rPr>
          <w:rtl/>
        </w:rPr>
      </w:pPr>
      <w:bookmarkStart w:id="4502" w:name="ET_yor_5787_534"/>
      <w:r w:rsidRPr="00541357">
        <w:rPr>
          <w:rStyle w:val="TagStyle"/>
          <w:rtl/>
        </w:rPr>
        <w:t xml:space="preserve"> &lt;&lt; יור &gt;&gt; </w:t>
      </w:r>
      <w:r>
        <w:rPr>
          <w:rtl/>
        </w:rPr>
        <w:t>היו"ר יוראי להב הרצנו:</w:t>
      </w:r>
      <w:r w:rsidRPr="00541357">
        <w:rPr>
          <w:rStyle w:val="TagStyle"/>
          <w:rtl/>
        </w:rPr>
        <w:t xml:space="preserve"> &lt;&lt; יור &gt;&gt;</w:t>
      </w:r>
      <w:r w:rsidR="00F00842">
        <w:rPr>
          <w:rtl/>
        </w:rPr>
        <w:t xml:space="preserve"> </w:t>
      </w:r>
      <w:r>
        <w:rPr>
          <w:rtl/>
        </w:rPr>
        <w:t xml:space="preserve"> </w:t>
      </w:r>
      <w:bookmarkEnd w:id="4502"/>
    </w:p>
    <w:p w14:paraId="5B120C1F" w14:textId="77777777" w:rsidR="00541357" w:rsidRDefault="00541357" w:rsidP="00541357">
      <w:pPr>
        <w:pStyle w:val="KeepWithNext"/>
        <w:rPr>
          <w:rtl/>
          <w:lang w:eastAsia="he-IL"/>
        </w:rPr>
      </w:pPr>
    </w:p>
    <w:p w14:paraId="5E67F759" w14:textId="77777777" w:rsidR="00541357" w:rsidRDefault="00541357" w:rsidP="00541357">
      <w:pPr>
        <w:rPr>
          <w:rtl/>
          <w:lang w:eastAsia="he-IL"/>
        </w:rPr>
      </w:pPr>
      <w:r>
        <w:rPr>
          <w:rFonts w:hint="cs"/>
          <w:rtl/>
          <w:lang w:eastAsia="he-IL"/>
        </w:rPr>
        <w:t>למה?</w:t>
      </w:r>
    </w:p>
    <w:p w14:paraId="5588F55C" w14:textId="77777777" w:rsidR="00541357" w:rsidRDefault="00541357" w:rsidP="00541357">
      <w:pPr>
        <w:rPr>
          <w:rtl/>
          <w:lang w:eastAsia="he-IL"/>
        </w:rPr>
      </w:pPr>
      <w:bookmarkStart w:id="4503" w:name="_ETM_Q1_6056396"/>
      <w:bookmarkStart w:id="4504" w:name="_ETM_Q1_6058458"/>
      <w:bookmarkEnd w:id="4503"/>
      <w:bookmarkEnd w:id="4504"/>
    </w:p>
    <w:p w14:paraId="0239B712" w14:textId="24B7D1E7" w:rsidR="00541357" w:rsidRDefault="00541357" w:rsidP="00541357">
      <w:pPr>
        <w:pStyle w:val="af9"/>
        <w:keepNext/>
        <w:rPr>
          <w:rtl/>
          <w:lang w:eastAsia="he-IL"/>
        </w:rPr>
      </w:pPr>
      <w:bookmarkStart w:id="4505" w:name="ET_guest_אמיר_שביט_535"/>
      <w:r w:rsidRPr="00541357">
        <w:rPr>
          <w:rStyle w:val="TagStyle"/>
          <w:rtl/>
        </w:rPr>
        <w:t xml:space="preserve"> &lt;&lt; אורח &gt;&gt; </w:t>
      </w:r>
      <w:r>
        <w:rPr>
          <w:rtl/>
          <w:lang w:eastAsia="he-IL"/>
        </w:rPr>
        <w:t>אמיר שביט:</w:t>
      </w:r>
      <w:r w:rsidRPr="00541357">
        <w:rPr>
          <w:rStyle w:val="TagStyle"/>
          <w:rtl/>
        </w:rPr>
        <w:t xml:space="preserve"> &lt;&lt; אורח &gt;&gt;</w:t>
      </w:r>
      <w:r w:rsidR="00F00842">
        <w:rPr>
          <w:rtl/>
          <w:lang w:eastAsia="he-IL"/>
        </w:rPr>
        <w:t xml:space="preserve"> </w:t>
      </w:r>
      <w:r>
        <w:rPr>
          <w:rtl/>
          <w:lang w:eastAsia="he-IL"/>
        </w:rPr>
        <w:t xml:space="preserve"> </w:t>
      </w:r>
      <w:bookmarkEnd w:id="4505"/>
    </w:p>
    <w:p w14:paraId="7B30EF8C" w14:textId="77777777" w:rsidR="00541357" w:rsidRDefault="00541357" w:rsidP="00541357">
      <w:pPr>
        <w:pStyle w:val="KeepWithNext"/>
        <w:rPr>
          <w:rtl/>
          <w:lang w:eastAsia="he-IL"/>
        </w:rPr>
      </w:pPr>
    </w:p>
    <w:p w14:paraId="1F62CF0A" w14:textId="77777777" w:rsidR="00AE0122" w:rsidRDefault="00541357" w:rsidP="00541357">
      <w:pPr>
        <w:rPr>
          <w:rtl/>
          <w:lang w:eastAsia="he-IL"/>
        </w:rPr>
      </w:pPr>
      <w:bookmarkStart w:id="4506" w:name="_ETM_Q1_6058749"/>
      <w:bookmarkStart w:id="4507" w:name="_ETM_Q1_6058789"/>
      <w:bookmarkEnd w:id="4506"/>
      <w:bookmarkEnd w:id="4507"/>
      <w:r>
        <w:rPr>
          <w:rFonts w:hint="cs"/>
          <w:rtl/>
          <w:lang w:eastAsia="he-IL"/>
        </w:rPr>
        <w:t xml:space="preserve">כי היום </w:t>
      </w:r>
      <w:bookmarkStart w:id="4508" w:name="_ETM_Q1_6059445"/>
      <w:bookmarkEnd w:id="4508"/>
      <w:r>
        <w:rPr>
          <w:rFonts w:hint="cs"/>
          <w:rtl/>
          <w:lang w:eastAsia="he-IL"/>
        </w:rPr>
        <w:t>שרידות המערכת היא</w:t>
      </w:r>
      <w:r w:rsidR="00AE0122">
        <w:rPr>
          <w:rFonts w:hint="cs"/>
          <w:rtl/>
          <w:lang w:eastAsia="he-IL"/>
        </w:rPr>
        <w:t>,</w:t>
      </w:r>
      <w:r>
        <w:rPr>
          <w:rFonts w:hint="cs"/>
          <w:rtl/>
          <w:lang w:eastAsia="he-IL"/>
        </w:rPr>
        <w:t xml:space="preserve"> קודם כל מפעילים את השרידות של</w:t>
      </w:r>
      <w:bookmarkStart w:id="4509" w:name="_ETM_Q1_6065982"/>
      <w:bookmarkEnd w:id="4509"/>
      <w:r>
        <w:rPr>
          <w:rFonts w:hint="cs"/>
          <w:rtl/>
          <w:lang w:eastAsia="he-IL"/>
        </w:rPr>
        <w:t xml:space="preserve"> המערכת. הנייר הזה גם, תיקון החקיקה גם אומר שבמסגרת הזאת </w:t>
      </w:r>
      <w:bookmarkStart w:id="4510" w:name="_ETM_Q1_6070944"/>
      <w:bookmarkStart w:id="4511" w:name="_ETM_Q1_6066184"/>
      <w:bookmarkEnd w:id="4510"/>
      <w:bookmarkEnd w:id="4511"/>
      <w:r>
        <w:rPr>
          <w:rFonts w:hint="cs"/>
          <w:rtl/>
          <w:lang w:eastAsia="he-IL"/>
        </w:rPr>
        <w:t>יצטרכו לבחון את החלופות האלה כאשר עוש</w:t>
      </w:r>
      <w:bookmarkStart w:id="4512" w:name="_ETM_Q1_6068742"/>
      <w:bookmarkEnd w:id="4512"/>
      <w:r>
        <w:rPr>
          <w:rFonts w:hint="cs"/>
          <w:rtl/>
          <w:lang w:eastAsia="he-IL"/>
        </w:rPr>
        <w:t>ים</w:t>
      </w:r>
      <w:r w:rsidR="00AE0122">
        <w:rPr>
          <w:rFonts w:hint="cs"/>
          <w:rtl/>
          <w:lang w:eastAsia="he-IL"/>
        </w:rPr>
        <w:t xml:space="preserve"> </w:t>
      </w:r>
      <w:r>
        <w:rPr>
          <w:rFonts w:hint="cs"/>
          <w:rtl/>
          <w:lang w:eastAsia="he-IL"/>
        </w:rPr>
        <w:t>את</w:t>
      </w:r>
      <w:bookmarkStart w:id="4513" w:name="_ETM_Q1_6072692"/>
      <w:bookmarkEnd w:id="4513"/>
      <w:r>
        <w:rPr>
          <w:rFonts w:hint="cs"/>
          <w:rtl/>
          <w:lang w:eastAsia="he-IL"/>
        </w:rPr>
        <w:t xml:space="preserve"> הדברים. לפעמים אין זמן לבחון חלופות ולפעמים יש זמן לבחון</w:t>
      </w:r>
      <w:bookmarkStart w:id="4514" w:name="_ETM_Q1_6078178"/>
      <w:bookmarkEnd w:id="4514"/>
      <w:r>
        <w:rPr>
          <w:rFonts w:hint="cs"/>
          <w:rtl/>
          <w:lang w:eastAsia="he-IL"/>
        </w:rPr>
        <w:t xml:space="preserve"> חלופות. לא תמיד, לפעמים התגובות צריכות להיות כל-כך מהירות </w:t>
      </w:r>
      <w:bookmarkStart w:id="4515" w:name="_ETM_Q1_6083975"/>
      <w:bookmarkStart w:id="4516" w:name="_ETM_Q1_6079036"/>
      <w:bookmarkEnd w:id="4515"/>
      <w:bookmarkEnd w:id="4516"/>
      <w:r>
        <w:rPr>
          <w:rFonts w:hint="cs"/>
          <w:rtl/>
          <w:lang w:eastAsia="he-IL"/>
        </w:rPr>
        <w:t>כמו ש</w:t>
      </w:r>
      <w:r w:rsidR="00AE0122">
        <w:rPr>
          <w:rFonts w:hint="cs"/>
          <w:rtl/>
          <w:lang w:eastAsia="he-IL"/>
        </w:rPr>
        <w:t>קרה רק</w:t>
      </w:r>
      <w:r>
        <w:rPr>
          <w:rFonts w:hint="cs"/>
          <w:rtl/>
          <w:lang w:eastAsia="he-IL"/>
        </w:rPr>
        <w:t xml:space="preserve"> ביום חמישי בנפילה, צריכות להיות מהירות שאין זמן </w:t>
      </w:r>
      <w:bookmarkStart w:id="4517" w:name="_ETM_Q1_6086741"/>
      <w:bookmarkEnd w:id="4517"/>
      <w:r>
        <w:rPr>
          <w:rFonts w:hint="cs"/>
          <w:rtl/>
          <w:lang w:eastAsia="he-IL"/>
        </w:rPr>
        <w:t xml:space="preserve">לבחון חלופות. </w:t>
      </w:r>
      <w:bookmarkStart w:id="4518" w:name="_ETM_Q1_6083027"/>
      <w:bookmarkEnd w:id="4518"/>
    </w:p>
    <w:p w14:paraId="2CAD82E2" w14:textId="77777777" w:rsidR="00AE0122" w:rsidRDefault="00AE0122" w:rsidP="00541357">
      <w:pPr>
        <w:rPr>
          <w:rtl/>
          <w:lang w:eastAsia="he-IL"/>
        </w:rPr>
      </w:pPr>
      <w:bookmarkStart w:id="4519" w:name="_ETM_Q1_6088671"/>
      <w:bookmarkStart w:id="4520" w:name="_ETM_Q1_6088763"/>
      <w:bookmarkEnd w:id="4519"/>
      <w:bookmarkEnd w:id="4520"/>
    </w:p>
    <w:p w14:paraId="1782E02F" w14:textId="77777777" w:rsidR="00AE0122" w:rsidRDefault="00541357" w:rsidP="00541357">
      <w:pPr>
        <w:rPr>
          <w:rtl/>
          <w:lang w:eastAsia="he-IL"/>
        </w:rPr>
      </w:pPr>
      <w:bookmarkStart w:id="4521" w:name="_ETM_Q1_6088864"/>
      <w:bookmarkStart w:id="4522" w:name="_ETM_Q1_6088920"/>
      <w:bookmarkEnd w:id="4521"/>
      <w:bookmarkEnd w:id="4522"/>
      <w:r>
        <w:rPr>
          <w:rFonts w:hint="cs"/>
          <w:rtl/>
          <w:lang w:eastAsia="he-IL"/>
        </w:rPr>
        <w:t xml:space="preserve">אבל </w:t>
      </w:r>
      <w:bookmarkStart w:id="4523" w:name="_ETM_Q1_6084820"/>
      <w:bookmarkEnd w:id="4523"/>
      <w:r>
        <w:rPr>
          <w:rFonts w:hint="cs"/>
          <w:rtl/>
          <w:lang w:eastAsia="he-IL"/>
        </w:rPr>
        <w:t>בנפילה ברוטנברג, רק אני נותן דוגמה, שהייתה</w:t>
      </w:r>
      <w:bookmarkStart w:id="4524" w:name="_ETM_Q1_6088952"/>
      <w:bookmarkEnd w:id="4524"/>
      <w:r>
        <w:rPr>
          <w:rFonts w:hint="cs"/>
          <w:rtl/>
          <w:lang w:eastAsia="he-IL"/>
        </w:rPr>
        <w:t xml:space="preserve"> לנו, אנחנו עכשיו בוחנים איך נפעל במהלך השנה הקרובה כאשר </w:t>
      </w:r>
      <w:bookmarkStart w:id="4525" w:name="_ETM_Q1_6094012"/>
      <w:bookmarkEnd w:id="4525"/>
      <w:r>
        <w:rPr>
          <w:rFonts w:hint="cs"/>
          <w:rtl/>
          <w:lang w:eastAsia="he-IL"/>
        </w:rPr>
        <w:t>אין את רוטנברג ואיך אנחנו צריכים לפעול</w:t>
      </w:r>
      <w:r w:rsidR="00AE0122">
        <w:rPr>
          <w:rFonts w:hint="cs"/>
          <w:rtl/>
          <w:lang w:eastAsia="he-IL"/>
        </w:rPr>
        <w:t>?</w:t>
      </w:r>
      <w:r>
        <w:rPr>
          <w:rFonts w:hint="cs"/>
          <w:rtl/>
          <w:lang w:eastAsia="he-IL"/>
        </w:rPr>
        <w:t xml:space="preserve"> </w:t>
      </w:r>
      <w:bookmarkStart w:id="4526" w:name="_ETM_Q1_6093660"/>
      <w:bookmarkEnd w:id="4526"/>
      <w:r>
        <w:rPr>
          <w:rFonts w:hint="cs"/>
          <w:rtl/>
          <w:lang w:eastAsia="he-IL"/>
        </w:rPr>
        <w:t xml:space="preserve">ופה אנחנו </w:t>
      </w:r>
      <w:bookmarkStart w:id="4527" w:name="_ETM_Q1_6094519"/>
      <w:bookmarkEnd w:id="4527"/>
      <w:r>
        <w:rPr>
          <w:rFonts w:hint="cs"/>
          <w:rtl/>
          <w:lang w:eastAsia="he-IL"/>
        </w:rPr>
        <w:t>עושים חלופות, מראים אותם כמובן ל</w:t>
      </w:r>
      <w:r w:rsidR="005E484C">
        <w:rPr>
          <w:rFonts w:hint="cs"/>
          <w:rtl/>
          <w:lang w:eastAsia="he-IL"/>
        </w:rPr>
        <w:t>משרד להגנת הסביבה</w:t>
      </w:r>
      <w:r>
        <w:rPr>
          <w:rFonts w:hint="cs"/>
          <w:rtl/>
          <w:lang w:eastAsia="he-IL"/>
        </w:rPr>
        <w:t>, מה החלופות</w:t>
      </w:r>
      <w:bookmarkStart w:id="4528" w:name="_ETM_Q1_6099829"/>
      <w:bookmarkEnd w:id="4528"/>
      <w:r>
        <w:rPr>
          <w:rFonts w:hint="cs"/>
          <w:rtl/>
          <w:lang w:eastAsia="he-IL"/>
        </w:rPr>
        <w:t xml:space="preserve"> האפשרויות? איך לעשות? מה נדרש בתיקונים של היתר הפליטה בעניי</w:t>
      </w:r>
      <w:bookmarkStart w:id="4529" w:name="_ETM_Q1_6106676"/>
      <w:bookmarkEnd w:id="4529"/>
      <w:r w:rsidR="00AE0122">
        <w:rPr>
          <w:rFonts w:hint="cs"/>
          <w:rtl/>
          <w:lang w:eastAsia="he-IL"/>
        </w:rPr>
        <w:t>ן</w:t>
      </w:r>
      <w:r>
        <w:rPr>
          <w:rFonts w:hint="cs"/>
          <w:rtl/>
          <w:lang w:eastAsia="he-IL"/>
        </w:rPr>
        <w:t xml:space="preserve"> הז</w:t>
      </w:r>
      <w:r w:rsidR="00AE0122">
        <w:rPr>
          <w:rFonts w:hint="cs"/>
          <w:rtl/>
          <w:lang w:eastAsia="he-IL"/>
        </w:rPr>
        <w:t>ה?</w:t>
      </w:r>
      <w:r>
        <w:rPr>
          <w:rFonts w:hint="cs"/>
          <w:rtl/>
          <w:lang w:eastAsia="he-IL"/>
        </w:rPr>
        <w:t xml:space="preserve"> </w:t>
      </w:r>
      <w:r w:rsidR="00AE0122">
        <w:rPr>
          <w:rFonts w:hint="cs"/>
          <w:rtl/>
          <w:lang w:eastAsia="he-IL"/>
        </w:rPr>
        <w:t>כי יש זמן לבצע את תהליך</w:t>
      </w:r>
      <w:bookmarkStart w:id="4530" w:name="_ETM_Q1_6099912"/>
      <w:bookmarkEnd w:id="4530"/>
      <w:r>
        <w:rPr>
          <w:rFonts w:hint="cs"/>
          <w:rtl/>
          <w:lang w:eastAsia="he-IL"/>
        </w:rPr>
        <w:t xml:space="preserve"> החלופות כמובן הן גם חלופות סביבתיות. </w:t>
      </w:r>
    </w:p>
    <w:p w14:paraId="12DF3AE0" w14:textId="77777777" w:rsidR="00AE0122" w:rsidRDefault="00AE0122" w:rsidP="00541357">
      <w:pPr>
        <w:rPr>
          <w:rtl/>
          <w:lang w:eastAsia="he-IL"/>
        </w:rPr>
      </w:pPr>
      <w:bookmarkStart w:id="4531" w:name="_ETM_Q1_6126331"/>
      <w:bookmarkStart w:id="4532" w:name="_ETM_Q1_6126419"/>
      <w:bookmarkEnd w:id="4531"/>
      <w:bookmarkEnd w:id="4532"/>
    </w:p>
    <w:p w14:paraId="18E26803" w14:textId="77777777" w:rsidR="00541357" w:rsidRDefault="00541357" w:rsidP="00541357">
      <w:pPr>
        <w:rPr>
          <w:rtl/>
          <w:lang w:eastAsia="he-IL"/>
        </w:rPr>
      </w:pPr>
      <w:bookmarkStart w:id="4533" w:name="_ETM_Q1_6126521"/>
      <w:bookmarkStart w:id="4534" w:name="_ETM_Q1_6126592"/>
      <w:bookmarkEnd w:id="4533"/>
      <w:bookmarkEnd w:id="4534"/>
      <w:r>
        <w:rPr>
          <w:rFonts w:hint="cs"/>
          <w:rtl/>
          <w:lang w:eastAsia="he-IL"/>
        </w:rPr>
        <w:t>אנחנו לא</w:t>
      </w:r>
      <w:bookmarkStart w:id="4535" w:name="_ETM_Q1_6112878"/>
      <w:bookmarkEnd w:id="4535"/>
      <w:r>
        <w:rPr>
          <w:rFonts w:hint="cs"/>
          <w:rtl/>
          <w:lang w:eastAsia="he-IL"/>
        </w:rPr>
        <w:t xml:space="preserve"> שמחים להסיע פחם מחדר לרוטנברג היום, זה גרוע מאוד.</w:t>
      </w:r>
      <w:bookmarkStart w:id="4536" w:name="_ETM_Q1_6113954"/>
      <w:bookmarkStart w:id="4537" w:name="_ETM_Q1_6114858"/>
      <w:bookmarkEnd w:id="4536"/>
      <w:bookmarkEnd w:id="4537"/>
      <w:r>
        <w:rPr>
          <w:rFonts w:hint="cs"/>
          <w:rtl/>
          <w:lang w:eastAsia="he-IL"/>
        </w:rPr>
        <w:t xml:space="preserve"> אבל בדיוני החלופות אנחנו מחפשים פתרונות אחרים וכרגע לא מצאנו</w:t>
      </w:r>
      <w:bookmarkStart w:id="4538" w:name="_ETM_Q1_6120414"/>
      <w:bookmarkEnd w:id="4538"/>
      <w:r>
        <w:rPr>
          <w:rFonts w:hint="cs"/>
          <w:rtl/>
          <w:lang w:eastAsia="he-IL"/>
        </w:rPr>
        <w:t xml:space="preserve"> חלופה יותר טובה. אבל כרגע זו החלופה. אני מקווה שהאונ</w:t>
      </w:r>
      <w:r w:rsidR="00AE0122">
        <w:rPr>
          <w:rFonts w:hint="cs"/>
          <w:rtl/>
          <w:lang w:eastAsia="he-IL"/>
        </w:rPr>
        <w:t>י</w:t>
      </w:r>
      <w:r>
        <w:rPr>
          <w:rFonts w:hint="cs"/>
          <w:rtl/>
          <w:lang w:eastAsia="he-IL"/>
        </w:rPr>
        <w:t xml:space="preserve">יה </w:t>
      </w:r>
      <w:bookmarkStart w:id="4539" w:name="_ETM_Q1_6126685"/>
      <w:bookmarkEnd w:id="4539"/>
      <w:r>
        <w:rPr>
          <w:rFonts w:hint="cs"/>
          <w:rtl/>
          <w:lang w:eastAsia="he-IL"/>
        </w:rPr>
        <w:t>תעגון באשדו</w:t>
      </w:r>
      <w:bookmarkStart w:id="4540" w:name="_ETM_Q1_6123507"/>
      <w:bookmarkEnd w:id="4540"/>
      <w:r>
        <w:rPr>
          <w:rFonts w:hint="cs"/>
          <w:rtl/>
          <w:lang w:eastAsia="he-IL"/>
        </w:rPr>
        <w:t>ד ואולי נוכל לקצר את המשאיות האלה מאשדוד</w:t>
      </w:r>
      <w:bookmarkStart w:id="4541" w:name="_ETM_Q1_6129062"/>
      <w:bookmarkEnd w:id="4541"/>
      <w:r>
        <w:rPr>
          <w:rFonts w:hint="cs"/>
          <w:rtl/>
          <w:lang w:eastAsia="he-IL"/>
        </w:rPr>
        <w:t xml:space="preserve"> לאשקלון בלבד, אבל זה רק חלק מהתהליך</w:t>
      </w:r>
      <w:bookmarkStart w:id="4542" w:name="_ETM_Q1_6129403"/>
      <w:bookmarkEnd w:id="4542"/>
      <w:r>
        <w:rPr>
          <w:rFonts w:hint="cs"/>
          <w:rtl/>
          <w:lang w:eastAsia="he-IL"/>
        </w:rPr>
        <w:t xml:space="preserve">, אנחנו כל </w:t>
      </w:r>
      <w:bookmarkStart w:id="4543" w:name="_ETM_Q1_6130314"/>
      <w:bookmarkEnd w:id="4543"/>
      <w:r>
        <w:rPr>
          <w:rFonts w:hint="cs"/>
          <w:rtl/>
          <w:lang w:eastAsia="he-IL"/>
        </w:rPr>
        <w:t>הזמן רוצים</w:t>
      </w:r>
      <w:r w:rsidR="00AE0122">
        <w:rPr>
          <w:rFonts w:hint="cs"/>
          <w:rtl/>
          <w:lang w:eastAsia="he-IL"/>
        </w:rPr>
        <w:t>.</w:t>
      </w:r>
      <w:bookmarkStart w:id="4544" w:name="_ETM_Q1_6131862"/>
      <w:bookmarkEnd w:id="4544"/>
    </w:p>
    <w:p w14:paraId="40BCFD40" w14:textId="77777777" w:rsidR="00541357" w:rsidRDefault="00541357" w:rsidP="00541357">
      <w:pPr>
        <w:rPr>
          <w:rtl/>
          <w:lang w:eastAsia="he-IL"/>
        </w:rPr>
      </w:pPr>
      <w:bookmarkStart w:id="4545" w:name="_ETM_Q1_6131703"/>
      <w:bookmarkStart w:id="4546" w:name="_ETM_Q1_6131744"/>
      <w:bookmarkEnd w:id="4545"/>
      <w:bookmarkEnd w:id="4546"/>
    </w:p>
    <w:p w14:paraId="2D4C6900" w14:textId="7DF78C10" w:rsidR="00541357" w:rsidRDefault="00541357" w:rsidP="00541357">
      <w:pPr>
        <w:pStyle w:val="af6"/>
        <w:keepNext/>
        <w:rPr>
          <w:rtl/>
        </w:rPr>
      </w:pPr>
      <w:bookmarkStart w:id="4547" w:name="ET_yor_5787_536"/>
      <w:r w:rsidRPr="00541357">
        <w:rPr>
          <w:rStyle w:val="TagStyle"/>
          <w:rtl/>
        </w:rPr>
        <w:t xml:space="preserve"> &lt;&lt; יור &gt;&gt; </w:t>
      </w:r>
      <w:r>
        <w:rPr>
          <w:rtl/>
        </w:rPr>
        <w:t>היו"ר יוראי להב הרצנו:</w:t>
      </w:r>
      <w:r w:rsidRPr="00541357">
        <w:rPr>
          <w:rStyle w:val="TagStyle"/>
          <w:rtl/>
        </w:rPr>
        <w:t xml:space="preserve"> &lt;&lt; יור &gt;&gt;</w:t>
      </w:r>
      <w:r w:rsidR="00F00842">
        <w:rPr>
          <w:rtl/>
        </w:rPr>
        <w:t xml:space="preserve"> </w:t>
      </w:r>
      <w:r>
        <w:rPr>
          <w:rtl/>
        </w:rPr>
        <w:t xml:space="preserve"> </w:t>
      </w:r>
      <w:bookmarkEnd w:id="4547"/>
    </w:p>
    <w:p w14:paraId="6764FC4A" w14:textId="77777777" w:rsidR="00541357" w:rsidRDefault="00541357" w:rsidP="00541357">
      <w:pPr>
        <w:pStyle w:val="KeepWithNext"/>
        <w:rPr>
          <w:rtl/>
          <w:lang w:eastAsia="he-IL"/>
        </w:rPr>
      </w:pPr>
    </w:p>
    <w:p w14:paraId="282F942D" w14:textId="77777777" w:rsidR="00541357" w:rsidRDefault="00541357" w:rsidP="00AE0122">
      <w:pPr>
        <w:rPr>
          <w:rtl/>
          <w:lang w:eastAsia="he-IL"/>
        </w:rPr>
      </w:pPr>
      <w:bookmarkStart w:id="4548" w:name="_ETM_Q1_6132102"/>
      <w:bookmarkEnd w:id="4548"/>
      <w:r>
        <w:rPr>
          <w:rFonts w:hint="cs"/>
          <w:rtl/>
          <w:lang w:eastAsia="he-IL"/>
        </w:rPr>
        <w:t>100%, הדברים ברורים.</w:t>
      </w:r>
      <w:bookmarkStart w:id="4549" w:name="_ETM_Q1_6135828"/>
      <w:bookmarkStart w:id="4550" w:name="_ETM_Q1_6135856"/>
      <w:bookmarkEnd w:id="4549"/>
      <w:bookmarkEnd w:id="4550"/>
      <w:r w:rsidR="00AE0122">
        <w:rPr>
          <w:rFonts w:hint="cs"/>
          <w:rtl/>
          <w:lang w:eastAsia="he-IL"/>
        </w:rPr>
        <w:t xml:space="preserve"> </w:t>
      </w:r>
      <w:r>
        <w:rPr>
          <w:rFonts w:hint="cs"/>
          <w:rtl/>
          <w:lang w:eastAsia="he-IL"/>
        </w:rPr>
        <w:t>אני אשמח לשמוע את המשרד להגנת</w:t>
      </w:r>
      <w:bookmarkStart w:id="4551" w:name="_ETM_Q1_6141877"/>
      <w:bookmarkEnd w:id="4551"/>
      <w:r>
        <w:rPr>
          <w:rFonts w:hint="cs"/>
          <w:rtl/>
          <w:lang w:eastAsia="he-IL"/>
        </w:rPr>
        <w:t xml:space="preserve"> הסביבה, שולי </w:t>
      </w:r>
      <w:r w:rsidR="00AE0122">
        <w:rPr>
          <w:rFonts w:hint="cs"/>
          <w:rtl/>
          <w:lang w:eastAsia="he-IL"/>
        </w:rPr>
        <w:t>אני אשמח לקבל התייחסות</w:t>
      </w:r>
      <w:bookmarkStart w:id="4552" w:name="_ETM_Q1_6138280"/>
      <w:bookmarkEnd w:id="4552"/>
      <w:r w:rsidR="005E484C">
        <w:rPr>
          <w:rFonts w:hint="cs"/>
          <w:rtl/>
          <w:lang w:eastAsia="he-IL"/>
        </w:rPr>
        <w:t xml:space="preserve"> </w:t>
      </w:r>
      <w:r>
        <w:rPr>
          <w:rFonts w:hint="cs"/>
          <w:rtl/>
          <w:lang w:eastAsia="he-IL"/>
        </w:rPr>
        <w:t>לדברים</w:t>
      </w:r>
      <w:r w:rsidR="00AE0122">
        <w:rPr>
          <w:rFonts w:hint="cs"/>
          <w:rtl/>
          <w:lang w:eastAsia="he-IL"/>
        </w:rPr>
        <w:t>.</w:t>
      </w:r>
    </w:p>
    <w:p w14:paraId="44544E66" w14:textId="77777777" w:rsidR="00541357" w:rsidRDefault="00541357" w:rsidP="00541357">
      <w:pPr>
        <w:rPr>
          <w:rtl/>
          <w:lang w:eastAsia="he-IL"/>
        </w:rPr>
      </w:pPr>
      <w:bookmarkStart w:id="4553" w:name="_ETM_Q1_6143395"/>
      <w:bookmarkStart w:id="4554" w:name="_ETM_Q1_6143426"/>
      <w:bookmarkEnd w:id="4553"/>
      <w:bookmarkEnd w:id="4554"/>
    </w:p>
    <w:p w14:paraId="715086E7" w14:textId="53D0843D" w:rsidR="00541357" w:rsidRDefault="00541357" w:rsidP="00541357">
      <w:pPr>
        <w:pStyle w:val="af9"/>
        <w:keepNext/>
        <w:rPr>
          <w:rtl/>
          <w:lang w:eastAsia="he-IL"/>
        </w:rPr>
      </w:pPr>
      <w:bookmarkStart w:id="4555" w:name="ET_guest_שולי_נזר_537"/>
      <w:r w:rsidRPr="00541357">
        <w:rPr>
          <w:rStyle w:val="TagStyle"/>
          <w:rtl/>
        </w:rPr>
        <w:t xml:space="preserve"> &lt;&lt; אורח &gt;&gt; </w:t>
      </w:r>
      <w:r>
        <w:rPr>
          <w:rtl/>
          <w:lang w:eastAsia="he-IL"/>
        </w:rPr>
        <w:t>שולי נזר:</w:t>
      </w:r>
      <w:r w:rsidRPr="00541357">
        <w:rPr>
          <w:rStyle w:val="TagStyle"/>
          <w:rtl/>
        </w:rPr>
        <w:t xml:space="preserve"> &lt;&lt; אורח &gt;&gt;</w:t>
      </w:r>
      <w:r w:rsidR="00F00842">
        <w:rPr>
          <w:rtl/>
          <w:lang w:eastAsia="he-IL"/>
        </w:rPr>
        <w:t xml:space="preserve"> </w:t>
      </w:r>
      <w:r>
        <w:rPr>
          <w:rtl/>
          <w:lang w:eastAsia="he-IL"/>
        </w:rPr>
        <w:t xml:space="preserve"> </w:t>
      </w:r>
      <w:bookmarkEnd w:id="4555"/>
    </w:p>
    <w:p w14:paraId="395442AE" w14:textId="77777777" w:rsidR="00541357" w:rsidRDefault="00541357" w:rsidP="00541357">
      <w:pPr>
        <w:pStyle w:val="KeepWithNext"/>
        <w:rPr>
          <w:rtl/>
          <w:lang w:eastAsia="he-IL"/>
        </w:rPr>
      </w:pPr>
    </w:p>
    <w:p w14:paraId="708EE34D" w14:textId="77777777" w:rsidR="00AE0122" w:rsidRDefault="00541357" w:rsidP="00541357">
      <w:pPr>
        <w:rPr>
          <w:rtl/>
          <w:lang w:eastAsia="he-IL"/>
        </w:rPr>
      </w:pPr>
      <w:bookmarkStart w:id="4556" w:name="_ETM_Q1_6139875"/>
      <w:bookmarkEnd w:id="4556"/>
      <w:r>
        <w:rPr>
          <w:rFonts w:hint="cs"/>
          <w:rtl/>
          <w:lang w:eastAsia="he-IL"/>
        </w:rPr>
        <w:t>אני מאוד מסכימה לרוח הדברים ולעקרונות שאמיר דיבר.</w:t>
      </w:r>
      <w:bookmarkStart w:id="4557" w:name="_ETM_Q1_6150298"/>
      <w:bookmarkEnd w:id="4557"/>
      <w:r>
        <w:rPr>
          <w:rFonts w:hint="cs"/>
          <w:rtl/>
          <w:lang w:eastAsia="he-IL"/>
        </w:rPr>
        <w:t xml:space="preserve"> ובאמת השאלה היא איך </w:t>
      </w:r>
      <w:bookmarkStart w:id="4558" w:name="_ETM_Q1_6151045"/>
      <w:bookmarkEnd w:id="4558"/>
      <w:r>
        <w:rPr>
          <w:rFonts w:hint="cs"/>
          <w:rtl/>
          <w:lang w:eastAsia="he-IL"/>
        </w:rPr>
        <w:t xml:space="preserve">בנקודה הזאת </w:t>
      </w:r>
      <w:r w:rsidR="00AE0122">
        <w:rPr>
          <w:rFonts w:hint="cs"/>
          <w:rtl/>
          <w:lang w:eastAsia="he-IL"/>
        </w:rPr>
        <w:t xml:space="preserve">אנחנו </w:t>
      </w:r>
      <w:r>
        <w:rPr>
          <w:rFonts w:hint="cs"/>
          <w:rtl/>
          <w:lang w:eastAsia="he-IL"/>
        </w:rPr>
        <w:t xml:space="preserve">מבטיחים שבוחרים בחלופה </w:t>
      </w:r>
      <w:bookmarkStart w:id="4559" w:name="_ETM_Q1_6155519"/>
      <w:bookmarkEnd w:id="4559"/>
      <w:r>
        <w:rPr>
          <w:rFonts w:hint="cs"/>
          <w:rtl/>
          <w:lang w:eastAsia="he-IL"/>
        </w:rPr>
        <w:t>שהכי פחות פוגעת בציבור</w:t>
      </w:r>
      <w:bookmarkStart w:id="4560" w:name="_ETM_Q1_6153000"/>
      <w:bookmarkEnd w:id="4560"/>
      <w:r w:rsidR="00AE0122">
        <w:rPr>
          <w:rFonts w:hint="cs"/>
          <w:rtl/>
          <w:lang w:eastAsia="he-IL"/>
        </w:rPr>
        <w:t>?</w:t>
      </w:r>
      <w:bookmarkStart w:id="4561" w:name="_ETM_Q1_6158410"/>
      <w:bookmarkEnd w:id="4561"/>
      <w:r>
        <w:rPr>
          <w:rFonts w:hint="cs"/>
          <w:rtl/>
          <w:lang w:eastAsia="he-IL"/>
        </w:rPr>
        <w:t xml:space="preserve"> ואנ</w:t>
      </w:r>
      <w:bookmarkStart w:id="4562" w:name="_ETM_Q1_6154762"/>
      <w:bookmarkEnd w:id="4562"/>
      <w:r>
        <w:rPr>
          <w:rFonts w:hint="cs"/>
          <w:rtl/>
          <w:lang w:eastAsia="he-IL"/>
        </w:rPr>
        <w:t>חנו מדברים</w:t>
      </w:r>
      <w:r w:rsidR="00AE0122">
        <w:rPr>
          <w:rFonts w:hint="cs"/>
          <w:rtl/>
          <w:lang w:eastAsia="he-IL"/>
        </w:rPr>
        <w:t>,</w:t>
      </w:r>
      <w:r>
        <w:rPr>
          <w:rFonts w:hint="cs"/>
          <w:rtl/>
          <w:lang w:eastAsia="he-IL"/>
        </w:rPr>
        <w:t xml:space="preserve"> בסוף</w:t>
      </w:r>
      <w:r w:rsidR="00AE0122">
        <w:rPr>
          <w:rFonts w:hint="cs"/>
          <w:rtl/>
          <w:lang w:eastAsia="he-IL"/>
        </w:rPr>
        <w:t>,</w:t>
      </w:r>
      <w:r>
        <w:rPr>
          <w:rFonts w:hint="cs"/>
          <w:rtl/>
          <w:lang w:eastAsia="he-IL"/>
        </w:rPr>
        <w:t xml:space="preserve"> תקשיבו זה תחנות </w:t>
      </w:r>
      <w:bookmarkStart w:id="4563" w:name="_ETM_Q1_6159047"/>
      <w:bookmarkEnd w:id="4563"/>
      <w:r>
        <w:rPr>
          <w:rFonts w:hint="cs"/>
          <w:rtl/>
          <w:lang w:eastAsia="he-IL"/>
        </w:rPr>
        <w:t>שיושבות בלב מטרופולי</w:t>
      </w:r>
      <w:r w:rsidR="00AE0122">
        <w:rPr>
          <w:rFonts w:hint="cs"/>
          <w:rtl/>
          <w:lang w:eastAsia="he-IL"/>
        </w:rPr>
        <w:t>ן,</w:t>
      </w:r>
      <w:r>
        <w:rPr>
          <w:rFonts w:hint="cs"/>
          <w:rtl/>
          <w:lang w:eastAsia="he-IL"/>
        </w:rPr>
        <w:t xml:space="preserve"> אנשים עלולים להיפגע מזה בבריאות שלהם. </w:t>
      </w:r>
    </w:p>
    <w:p w14:paraId="34B2F5DD" w14:textId="77777777" w:rsidR="00AE0122" w:rsidRDefault="00AE0122" w:rsidP="00541357">
      <w:pPr>
        <w:rPr>
          <w:rtl/>
          <w:lang w:eastAsia="he-IL"/>
        </w:rPr>
      </w:pPr>
      <w:bookmarkStart w:id="4564" w:name="_ETM_Q1_6175162"/>
      <w:bookmarkStart w:id="4565" w:name="_ETM_Q1_6175250"/>
      <w:bookmarkEnd w:id="4564"/>
      <w:bookmarkEnd w:id="4565"/>
    </w:p>
    <w:p w14:paraId="508EE08C" w14:textId="77777777" w:rsidR="00541357" w:rsidRDefault="00541357" w:rsidP="00541357">
      <w:pPr>
        <w:rPr>
          <w:rtl/>
          <w:lang w:eastAsia="he-IL"/>
        </w:rPr>
      </w:pPr>
      <w:bookmarkStart w:id="4566" w:name="_ETM_Q1_6175355"/>
      <w:bookmarkStart w:id="4567" w:name="_ETM_Q1_6175458"/>
      <w:bookmarkEnd w:id="4566"/>
      <w:bookmarkEnd w:id="4567"/>
      <w:r>
        <w:rPr>
          <w:rFonts w:hint="cs"/>
          <w:rtl/>
          <w:lang w:eastAsia="he-IL"/>
        </w:rPr>
        <w:t xml:space="preserve">עכשיו, </w:t>
      </w:r>
      <w:bookmarkStart w:id="4568" w:name="_ETM_Q1_6165439"/>
      <w:bookmarkEnd w:id="4568"/>
      <w:r>
        <w:rPr>
          <w:rFonts w:hint="cs"/>
          <w:rtl/>
          <w:lang w:eastAsia="he-IL"/>
        </w:rPr>
        <w:t>ככל שאנחנו מקדימים ונערכים מוקדם יותר, אנחנו יכולים להיערך לזה</w:t>
      </w:r>
      <w:bookmarkStart w:id="4569" w:name="_ETM_Q1_6171036"/>
      <w:bookmarkEnd w:id="4569"/>
      <w:r>
        <w:rPr>
          <w:rFonts w:hint="cs"/>
          <w:rtl/>
          <w:lang w:eastAsia="he-IL"/>
        </w:rPr>
        <w:t xml:space="preserve"> שיהיו חלופות לא מזהמות. זאת אומרת, אם ידעו לצורך העניין</w:t>
      </w:r>
      <w:bookmarkStart w:id="4570" w:name="_ETM_Q1_6175859"/>
      <w:bookmarkEnd w:id="4570"/>
      <w:r>
        <w:rPr>
          <w:rFonts w:hint="cs"/>
          <w:rtl/>
          <w:lang w:eastAsia="he-IL"/>
        </w:rPr>
        <w:t xml:space="preserve"> שנה קודם שיהיה צורך להפעיל את היחידות המזהמות האלה, יכול </w:t>
      </w:r>
      <w:bookmarkStart w:id="4571" w:name="_ETM_Q1_6180089"/>
      <w:bookmarkEnd w:id="4571"/>
      <w:r>
        <w:rPr>
          <w:rFonts w:hint="cs"/>
          <w:rtl/>
          <w:lang w:eastAsia="he-IL"/>
        </w:rPr>
        <w:t>להיות שיהיו דברים שכרוכים בהשקעות כספיות שהיום לא עושים</w:t>
      </w:r>
      <w:bookmarkStart w:id="4572" w:name="_ETM_Q1_6185401"/>
      <w:bookmarkEnd w:id="4572"/>
      <w:r>
        <w:rPr>
          <w:rFonts w:hint="cs"/>
          <w:rtl/>
          <w:lang w:eastAsia="he-IL"/>
        </w:rPr>
        <w:t xml:space="preserve"> אותם, </w:t>
      </w:r>
      <w:bookmarkStart w:id="4573" w:name="_ETM_Q1_6180874"/>
      <w:bookmarkEnd w:id="4573"/>
      <w:r>
        <w:rPr>
          <w:rFonts w:hint="cs"/>
          <w:rtl/>
          <w:lang w:eastAsia="he-IL"/>
        </w:rPr>
        <w:t>לצערנו לא עושים אותם, שיכולים למנוע את ההפעלה</w:t>
      </w:r>
      <w:bookmarkStart w:id="4574" w:name="_ETM_Q1_6185703"/>
      <w:bookmarkEnd w:id="4574"/>
      <w:r>
        <w:rPr>
          <w:rFonts w:hint="cs"/>
          <w:rtl/>
          <w:lang w:eastAsia="he-IL"/>
        </w:rPr>
        <w:t xml:space="preserve"> של היחידות האלה. וז</w:t>
      </w:r>
      <w:bookmarkStart w:id="4575" w:name="_ETM_Q1_6193702"/>
      <w:bookmarkEnd w:id="4575"/>
      <w:r>
        <w:rPr>
          <w:rFonts w:hint="cs"/>
          <w:rtl/>
          <w:lang w:eastAsia="he-IL"/>
        </w:rPr>
        <w:t xml:space="preserve">ו, אם נצליח בהסדר הזה באמת לייצר </w:t>
      </w:r>
      <w:bookmarkStart w:id="4576" w:name="_ETM_Q1_6192122"/>
      <w:bookmarkEnd w:id="4576"/>
      <w:r>
        <w:rPr>
          <w:rFonts w:hint="cs"/>
          <w:rtl/>
          <w:lang w:eastAsia="he-IL"/>
        </w:rPr>
        <w:t>מצב שיש היערכות, שנותנים את המשקל הראוי להשקעה באמצעים שימנ</w:t>
      </w:r>
      <w:bookmarkStart w:id="4577" w:name="_ETM_Q1_6198814"/>
      <w:bookmarkEnd w:id="4577"/>
      <w:r>
        <w:rPr>
          <w:rFonts w:hint="cs"/>
          <w:rtl/>
          <w:lang w:eastAsia="he-IL"/>
        </w:rPr>
        <w:t>עו את ההפעלה של היחידות המזהמות האלה</w:t>
      </w:r>
      <w:r w:rsidR="00AE0122">
        <w:rPr>
          <w:rFonts w:hint="cs"/>
          <w:rtl/>
          <w:lang w:eastAsia="he-IL"/>
        </w:rPr>
        <w:t>,</w:t>
      </w:r>
      <w:r>
        <w:rPr>
          <w:rFonts w:hint="cs"/>
          <w:rtl/>
          <w:lang w:eastAsia="he-IL"/>
        </w:rPr>
        <w:t xml:space="preserve"> כל ההסדר הזה</w:t>
      </w:r>
      <w:bookmarkStart w:id="4578" w:name="_ETM_Q1_6203686"/>
      <w:bookmarkEnd w:id="4578"/>
      <w:r>
        <w:rPr>
          <w:rFonts w:hint="cs"/>
          <w:rtl/>
          <w:lang w:eastAsia="he-IL"/>
        </w:rPr>
        <w:t xml:space="preserve"> הוא הפעלה של יחידות יצור </w:t>
      </w:r>
      <w:bookmarkStart w:id="4579" w:name="_ETM_Q1_6201532"/>
      <w:bookmarkEnd w:id="4579"/>
      <w:r>
        <w:rPr>
          <w:rFonts w:hint="cs"/>
          <w:rtl/>
          <w:lang w:eastAsia="he-IL"/>
        </w:rPr>
        <w:t>מזהמות.</w:t>
      </w:r>
      <w:bookmarkStart w:id="4580" w:name="_ETM_Q1_6202112"/>
      <w:bookmarkEnd w:id="4580"/>
    </w:p>
    <w:p w14:paraId="14493CB8" w14:textId="77777777" w:rsidR="00541357" w:rsidRDefault="00541357" w:rsidP="00541357">
      <w:pPr>
        <w:rPr>
          <w:rtl/>
          <w:lang w:eastAsia="he-IL"/>
        </w:rPr>
      </w:pPr>
      <w:bookmarkStart w:id="4581" w:name="_ETM_Q1_6202266"/>
      <w:bookmarkStart w:id="4582" w:name="_ETM_Q1_6202306"/>
      <w:bookmarkEnd w:id="4581"/>
      <w:bookmarkEnd w:id="4582"/>
    </w:p>
    <w:p w14:paraId="58AB1ADC" w14:textId="71A1DEE7" w:rsidR="00541357" w:rsidRDefault="00541357" w:rsidP="00541357">
      <w:pPr>
        <w:pStyle w:val="af6"/>
        <w:keepNext/>
        <w:rPr>
          <w:rtl/>
        </w:rPr>
      </w:pPr>
      <w:bookmarkStart w:id="4583" w:name="ET_yor_5787_538"/>
      <w:r w:rsidRPr="00541357">
        <w:rPr>
          <w:rStyle w:val="TagStyle"/>
          <w:rtl/>
        </w:rPr>
        <w:t xml:space="preserve"> &lt;&lt; יור &gt;&gt; </w:t>
      </w:r>
      <w:r>
        <w:rPr>
          <w:rtl/>
        </w:rPr>
        <w:t>היו"ר יוראי להב הרצנו:</w:t>
      </w:r>
      <w:r w:rsidRPr="00541357">
        <w:rPr>
          <w:rStyle w:val="TagStyle"/>
          <w:rtl/>
        </w:rPr>
        <w:t xml:space="preserve"> &lt;&lt; יור &gt;&gt;</w:t>
      </w:r>
      <w:r w:rsidR="00F00842">
        <w:rPr>
          <w:rtl/>
        </w:rPr>
        <w:t xml:space="preserve"> </w:t>
      </w:r>
      <w:r>
        <w:rPr>
          <w:rtl/>
        </w:rPr>
        <w:t xml:space="preserve"> </w:t>
      </w:r>
      <w:bookmarkEnd w:id="4583"/>
    </w:p>
    <w:p w14:paraId="373256B8" w14:textId="77777777" w:rsidR="00541357" w:rsidRDefault="00541357" w:rsidP="00541357">
      <w:pPr>
        <w:pStyle w:val="KeepWithNext"/>
        <w:rPr>
          <w:rtl/>
          <w:lang w:eastAsia="he-IL"/>
        </w:rPr>
      </w:pPr>
    </w:p>
    <w:p w14:paraId="2135A0CB" w14:textId="77777777" w:rsidR="00541357" w:rsidRDefault="00541357" w:rsidP="00541357">
      <w:pPr>
        <w:rPr>
          <w:rtl/>
          <w:lang w:eastAsia="he-IL"/>
        </w:rPr>
      </w:pPr>
      <w:bookmarkStart w:id="4584" w:name="_ETM_Q1_6202632"/>
      <w:bookmarkEnd w:id="4584"/>
      <w:r>
        <w:rPr>
          <w:rFonts w:hint="cs"/>
          <w:rtl/>
          <w:lang w:eastAsia="he-IL"/>
        </w:rPr>
        <w:t>אני רוצה אבל להקשות עליך.</w:t>
      </w:r>
      <w:bookmarkStart w:id="4585" w:name="_ETM_Q1_6202605"/>
      <w:bookmarkEnd w:id="4585"/>
      <w:r>
        <w:rPr>
          <w:rFonts w:hint="cs"/>
          <w:rtl/>
          <w:lang w:eastAsia="he-IL"/>
        </w:rPr>
        <w:t xml:space="preserve"> מה בהסדר הזה מאפשר לך לייצר את ההיערכות הזאת? שלא</w:t>
      </w:r>
      <w:bookmarkStart w:id="4586" w:name="_ETM_Q1_6209865"/>
      <w:bookmarkEnd w:id="4586"/>
      <w:r>
        <w:rPr>
          <w:rFonts w:hint="cs"/>
          <w:rtl/>
          <w:lang w:eastAsia="he-IL"/>
        </w:rPr>
        <w:t xml:space="preserve"> מאפשר לך היום</w:t>
      </w:r>
      <w:bookmarkStart w:id="4587" w:name="_ETM_Q1_6207637"/>
      <w:bookmarkEnd w:id="4587"/>
      <w:r>
        <w:rPr>
          <w:rFonts w:hint="cs"/>
          <w:rtl/>
          <w:lang w:eastAsia="he-IL"/>
        </w:rPr>
        <w:t xml:space="preserve">? היום את לא יכולה לשבת </w:t>
      </w:r>
      <w:bookmarkStart w:id="4588" w:name="_ETM_Q1_6212186"/>
      <w:bookmarkEnd w:id="4588"/>
      <w:r>
        <w:rPr>
          <w:rFonts w:hint="cs"/>
          <w:rtl/>
          <w:lang w:eastAsia="he-IL"/>
        </w:rPr>
        <w:t>עם נגה, עם רשות החשמל, להגיד מהם הסיכונים, מהם החששות</w:t>
      </w:r>
      <w:bookmarkStart w:id="4589" w:name="_ETM_Q1_6216208"/>
      <w:bookmarkEnd w:id="4589"/>
      <w:r>
        <w:rPr>
          <w:rFonts w:hint="cs"/>
          <w:rtl/>
          <w:lang w:eastAsia="he-IL"/>
        </w:rPr>
        <w:t xml:space="preserve"> המיידים עם הוודאות הקרובה שיכולים לקרות ואיך נערכים לזה בצורה </w:t>
      </w:r>
      <w:bookmarkStart w:id="4590" w:name="_ETM_Q1_6221420"/>
      <w:bookmarkEnd w:id="4590"/>
      <w:r>
        <w:rPr>
          <w:rFonts w:hint="cs"/>
          <w:rtl/>
          <w:lang w:eastAsia="he-IL"/>
        </w:rPr>
        <w:t>סביבתית, בריאותית</w:t>
      </w:r>
      <w:r w:rsidR="00AE0122">
        <w:rPr>
          <w:rFonts w:hint="cs"/>
          <w:rtl/>
          <w:lang w:eastAsia="he-IL"/>
        </w:rPr>
        <w:t>?</w:t>
      </w:r>
    </w:p>
    <w:p w14:paraId="21665E52" w14:textId="77777777" w:rsidR="00541357" w:rsidRDefault="00541357" w:rsidP="00541357">
      <w:pPr>
        <w:rPr>
          <w:rtl/>
          <w:lang w:eastAsia="he-IL"/>
        </w:rPr>
      </w:pPr>
      <w:bookmarkStart w:id="4591" w:name="_ETM_Q1_6223476"/>
      <w:bookmarkStart w:id="4592" w:name="_ETM_Q1_6223518"/>
      <w:bookmarkStart w:id="4593" w:name="_ETM_Q1_6224193"/>
      <w:bookmarkEnd w:id="4591"/>
      <w:bookmarkEnd w:id="4592"/>
      <w:bookmarkEnd w:id="4593"/>
    </w:p>
    <w:p w14:paraId="6F3D29B5" w14:textId="65EF2C11" w:rsidR="00541357" w:rsidRDefault="00541357" w:rsidP="00541357">
      <w:pPr>
        <w:pStyle w:val="af9"/>
        <w:keepNext/>
        <w:rPr>
          <w:rtl/>
          <w:lang w:eastAsia="he-IL"/>
        </w:rPr>
      </w:pPr>
      <w:bookmarkStart w:id="4594" w:name="ET_guest_שולי_נזר_539"/>
      <w:r w:rsidRPr="00541357">
        <w:rPr>
          <w:rStyle w:val="TagStyle"/>
          <w:rtl/>
        </w:rPr>
        <w:t xml:space="preserve"> &lt;&lt; אורח &gt;&gt; </w:t>
      </w:r>
      <w:r>
        <w:rPr>
          <w:rtl/>
          <w:lang w:eastAsia="he-IL"/>
        </w:rPr>
        <w:t>שולי נזר:</w:t>
      </w:r>
      <w:r w:rsidRPr="00541357">
        <w:rPr>
          <w:rStyle w:val="TagStyle"/>
          <w:rtl/>
        </w:rPr>
        <w:t xml:space="preserve"> &lt;&lt; אורח &gt;&gt;</w:t>
      </w:r>
      <w:r w:rsidR="00F00842">
        <w:rPr>
          <w:rtl/>
          <w:lang w:eastAsia="he-IL"/>
        </w:rPr>
        <w:t xml:space="preserve"> </w:t>
      </w:r>
      <w:r>
        <w:rPr>
          <w:rtl/>
          <w:lang w:eastAsia="he-IL"/>
        </w:rPr>
        <w:t xml:space="preserve"> </w:t>
      </w:r>
      <w:bookmarkEnd w:id="4594"/>
    </w:p>
    <w:p w14:paraId="1875EE41" w14:textId="77777777" w:rsidR="00541357" w:rsidRDefault="00541357" w:rsidP="00541357">
      <w:pPr>
        <w:pStyle w:val="KeepWithNext"/>
        <w:rPr>
          <w:rtl/>
          <w:lang w:eastAsia="he-IL"/>
        </w:rPr>
      </w:pPr>
    </w:p>
    <w:p w14:paraId="7F4203DC" w14:textId="77777777" w:rsidR="00AE0122" w:rsidRDefault="00AE0122" w:rsidP="00541357">
      <w:pPr>
        <w:rPr>
          <w:rtl/>
          <w:lang w:eastAsia="he-IL"/>
        </w:rPr>
      </w:pPr>
      <w:bookmarkStart w:id="4595" w:name="_ETM_Q1_6224572"/>
      <w:bookmarkStart w:id="4596" w:name="_ETM_Q1_6224615"/>
      <w:bookmarkEnd w:id="4595"/>
      <w:bookmarkEnd w:id="4596"/>
      <w:r>
        <w:rPr>
          <w:rFonts w:hint="cs"/>
          <w:rtl/>
          <w:lang w:eastAsia="he-IL"/>
        </w:rPr>
        <w:t xml:space="preserve">כמה דברים, </w:t>
      </w:r>
      <w:r w:rsidR="00541357">
        <w:rPr>
          <w:rFonts w:hint="cs"/>
          <w:rtl/>
          <w:lang w:eastAsia="he-IL"/>
        </w:rPr>
        <w:t xml:space="preserve">אני אגיד. הלקונה המרכזית ומכאן התועלת בהסדר הזה, ההסדר </w:t>
      </w:r>
      <w:bookmarkStart w:id="4597" w:name="_ETM_Q1_6230489"/>
      <w:bookmarkEnd w:id="4597"/>
      <w:r w:rsidR="00541357">
        <w:rPr>
          <w:rFonts w:hint="cs"/>
          <w:rtl/>
          <w:lang w:eastAsia="he-IL"/>
        </w:rPr>
        <w:t>הזה הוא קשה ומורכב ואנחנו רואים את זה</w:t>
      </w:r>
      <w:r>
        <w:rPr>
          <w:rFonts w:hint="cs"/>
          <w:rtl/>
          <w:lang w:eastAsia="he-IL"/>
        </w:rPr>
        <w:t>,</w:t>
      </w:r>
      <w:r w:rsidR="00541357">
        <w:rPr>
          <w:rFonts w:hint="cs"/>
          <w:rtl/>
          <w:lang w:eastAsia="he-IL"/>
        </w:rPr>
        <w:t xml:space="preserve"> גם לנו.</w:t>
      </w:r>
      <w:bookmarkStart w:id="4598" w:name="_ETM_Q1_6235275"/>
      <w:bookmarkEnd w:id="4598"/>
      <w:r w:rsidR="00541357">
        <w:rPr>
          <w:rFonts w:hint="cs"/>
          <w:rtl/>
          <w:lang w:eastAsia="he-IL"/>
        </w:rPr>
        <w:t xml:space="preserve"> אבל התועלת </w:t>
      </w:r>
      <w:bookmarkStart w:id="4599" w:name="_ETM_Q1_6231527"/>
      <w:bookmarkEnd w:id="4599"/>
      <w:r w:rsidR="00541357">
        <w:rPr>
          <w:rFonts w:hint="cs"/>
          <w:rtl/>
          <w:lang w:eastAsia="he-IL"/>
        </w:rPr>
        <w:t xml:space="preserve">שאנחנו צריכים לשמר אותה בהסדר הזה, זו באמת </w:t>
      </w:r>
      <w:bookmarkStart w:id="4600" w:name="_ETM_Q1_6236673"/>
      <w:bookmarkEnd w:id="4600"/>
      <w:r w:rsidR="00541357">
        <w:rPr>
          <w:rFonts w:hint="cs"/>
          <w:rtl/>
          <w:lang w:eastAsia="he-IL"/>
        </w:rPr>
        <w:t xml:space="preserve">היכולת לפקח על מי שמחליט ומפעיל שיקול דעת להפעיל יחידה </w:t>
      </w:r>
      <w:bookmarkStart w:id="4601" w:name="_ETM_Q1_6241933"/>
      <w:bookmarkEnd w:id="4601"/>
      <w:r w:rsidR="00541357">
        <w:rPr>
          <w:rFonts w:hint="cs"/>
          <w:rtl/>
          <w:lang w:eastAsia="he-IL"/>
        </w:rPr>
        <w:t>מזהמת או מוגבלת</w:t>
      </w:r>
      <w:r>
        <w:rPr>
          <w:rFonts w:hint="cs"/>
          <w:rtl/>
          <w:lang w:eastAsia="he-IL"/>
        </w:rPr>
        <w:t xml:space="preserve"> אוקיי?</w:t>
      </w:r>
      <w:r w:rsidR="00541357">
        <w:rPr>
          <w:rFonts w:hint="cs"/>
          <w:rtl/>
          <w:lang w:eastAsia="he-IL"/>
        </w:rPr>
        <w:t xml:space="preserve"> </w:t>
      </w:r>
    </w:p>
    <w:p w14:paraId="229AFD5E" w14:textId="77777777" w:rsidR="00AE0122" w:rsidRDefault="00AE0122" w:rsidP="00541357">
      <w:pPr>
        <w:rPr>
          <w:rtl/>
          <w:lang w:eastAsia="he-IL"/>
        </w:rPr>
      </w:pPr>
      <w:bookmarkStart w:id="4602" w:name="_ETM_Q1_6246497"/>
      <w:bookmarkStart w:id="4603" w:name="_ETM_Q1_6246584"/>
      <w:bookmarkEnd w:id="4602"/>
      <w:bookmarkEnd w:id="4603"/>
    </w:p>
    <w:p w14:paraId="2EF6CF19" w14:textId="77777777" w:rsidR="00B852F5" w:rsidRDefault="00541357" w:rsidP="00662296">
      <w:pPr>
        <w:rPr>
          <w:rtl/>
          <w:lang w:eastAsia="he-IL"/>
        </w:rPr>
      </w:pPr>
      <w:bookmarkStart w:id="4604" w:name="_ETM_Q1_6246677"/>
      <w:bookmarkStart w:id="4605" w:name="_ETM_Q1_6246852"/>
      <w:bookmarkEnd w:id="4604"/>
      <w:bookmarkEnd w:id="4605"/>
      <w:r>
        <w:rPr>
          <w:rFonts w:hint="cs"/>
          <w:rtl/>
          <w:lang w:eastAsia="he-IL"/>
        </w:rPr>
        <w:t>אנחנו מדברים פה בסוף בהסדר של</w:t>
      </w:r>
      <w:bookmarkStart w:id="4606" w:name="_ETM_Q1_6247767"/>
      <w:bookmarkEnd w:id="4606"/>
      <w:r>
        <w:rPr>
          <w:rFonts w:hint="cs"/>
          <w:rtl/>
          <w:lang w:eastAsia="he-IL"/>
        </w:rPr>
        <w:t xml:space="preserve"> יחידות שלא עומדות בסטנדרט, אם הן היו עומדות בסטנדרט הן היו יכולות לעבוד ולפעול</w:t>
      </w:r>
      <w:r w:rsidR="00B852F5">
        <w:rPr>
          <w:rFonts w:hint="cs"/>
          <w:rtl/>
          <w:lang w:eastAsia="he-IL"/>
        </w:rPr>
        <w:t xml:space="preserve"> </w:t>
      </w:r>
      <w:bookmarkStart w:id="4607" w:name="_ETM_Q1_6251914"/>
      <w:bookmarkEnd w:id="4607"/>
      <w:r w:rsidR="00B852F5">
        <w:rPr>
          <w:rFonts w:hint="cs"/>
          <w:rtl/>
          <w:lang w:eastAsia="he-IL"/>
        </w:rPr>
        <w:t>כמה שהן רוצות</w:t>
      </w:r>
      <w:r>
        <w:rPr>
          <w:rFonts w:hint="cs"/>
          <w:rtl/>
          <w:lang w:eastAsia="he-IL"/>
        </w:rPr>
        <w:t>. אז ברגע שאנחנו</w:t>
      </w:r>
      <w:r w:rsidR="00AE0122">
        <w:rPr>
          <w:rFonts w:hint="cs"/>
          <w:rtl/>
          <w:lang w:eastAsia="he-IL"/>
        </w:rPr>
        <w:t xml:space="preserve"> </w:t>
      </w:r>
      <w:bookmarkStart w:id="4608" w:name="_ETM_Q1_6255554"/>
      <w:bookmarkStart w:id="4609" w:name="_ETM_Q1_6251563"/>
      <w:bookmarkStart w:id="4610" w:name="_ETM_Q1_6248140"/>
      <w:bookmarkEnd w:id="4608"/>
      <w:bookmarkEnd w:id="4609"/>
      <w:bookmarkEnd w:id="4610"/>
      <w:r>
        <w:rPr>
          <w:rFonts w:hint="cs"/>
          <w:rtl/>
          <w:lang w:eastAsia="he-IL"/>
        </w:rPr>
        <w:t>יכולים</w:t>
      </w:r>
      <w:bookmarkStart w:id="4611" w:name="_ETM_Q1_6246711"/>
      <w:bookmarkEnd w:id="4611"/>
      <w:r w:rsidR="00B852F5">
        <w:rPr>
          <w:rFonts w:hint="cs"/>
          <w:rtl/>
          <w:lang w:eastAsia="he-IL"/>
        </w:rPr>
        <w:t>, שיש הבניה מה זה סיכון מה</w:t>
      </w:r>
      <w:bookmarkStart w:id="4612" w:name="_ETM_Q1_6258325"/>
      <w:bookmarkEnd w:id="4612"/>
      <w:r w:rsidR="00B852F5">
        <w:rPr>
          <w:rFonts w:hint="cs"/>
          <w:rtl/>
          <w:lang w:eastAsia="he-IL"/>
        </w:rPr>
        <w:t xml:space="preserve"> זה לא ס</w:t>
      </w:r>
      <w:r w:rsidR="00AE0122">
        <w:rPr>
          <w:rFonts w:hint="cs"/>
          <w:rtl/>
          <w:lang w:eastAsia="he-IL"/>
        </w:rPr>
        <w:t>י</w:t>
      </w:r>
      <w:r w:rsidR="00B852F5">
        <w:rPr>
          <w:rFonts w:hint="cs"/>
          <w:rtl/>
          <w:lang w:eastAsia="he-IL"/>
        </w:rPr>
        <w:t>כ</w:t>
      </w:r>
      <w:r w:rsidR="00AE0122">
        <w:rPr>
          <w:rFonts w:hint="cs"/>
          <w:rtl/>
          <w:lang w:eastAsia="he-IL"/>
        </w:rPr>
        <w:t>ו</w:t>
      </w:r>
      <w:r w:rsidR="00B852F5">
        <w:rPr>
          <w:rFonts w:hint="cs"/>
          <w:rtl/>
          <w:lang w:eastAsia="he-IL"/>
        </w:rPr>
        <w:t>ן</w:t>
      </w:r>
      <w:r w:rsidR="00AE0122">
        <w:rPr>
          <w:rFonts w:hint="cs"/>
          <w:rtl/>
          <w:lang w:eastAsia="he-IL"/>
        </w:rPr>
        <w:t>?</w:t>
      </w:r>
      <w:r w:rsidR="00B852F5">
        <w:rPr>
          <w:rFonts w:hint="cs"/>
          <w:rtl/>
          <w:lang w:eastAsia="he-IL"/>
        </w:rPr>
        <w:t xml:space="preserve"> וחשוב שההבניה הזאת בנוהל תהיה יותר כמותית,</w:t>
      </w:r>
      <w:bookmarkStart w:id="4613" w:name="_ETM_Q1_6264235"/>
      <w:bookmarkEnd w:id="4613"/>
      <w:r w:rsidR="00B852F5">
        <w:rPr>
          <w:rFonts w:hint="cs"/>
          <w:rtl/>
          <w:lang w:eastAsia="he-IL"/>
        </w:rPr>
        <w:t xml:space="preserve"> מדידה, ופחות נשענת על תחושות, על מצבים אמורפיים</w:t>
      </w:r>
      <w:bookmarkStart w:id="4614" w:name="_ETM_Q1_6265189"/>
      <w:bookmarkEnd w:id="4614"/>
      <w:r w:rsidR="00B852F5">
        <w:rPr>
          <w:rFonts w:hint="cs"/>
          <w:rtl/>
          <w:lang w:eastAsia="he-IL"/>
        </w:rPr>
        <w:t>,</w:t>
      </w:r>
      <w:bookmarkStart w:id="4615" w:name="_ETM_Q1_6265340"/>
      <w:bookmarkEnd w:id="4615"/>
      <w:r w:rsidR="00B852F5">
        <w:rPr>
          <w:rFonts w:hint="cs"/>
          <w:rtl/>
          <w:lang w:eastAsia="he-IL"/>
        </w:rPr>
        <w:t xml:space="preserve"> אז ככל שזה מוגדר בצורה כמותית, חשש ממשי, כל הדברים</w:t>
      </w:r>
      <w:bookmarkStart w:id="4616" w:name="_ETM_Q1_6271064"/>
      <w:bookmarkEnd w:id="4616"/>
      <w:r w:rsidR="00B852F5">
        <w:rPr>
          <w:rFonts w:hint="cs"/>
          <w:rtl/>
          <w:lang w:eastAsia="he-IL"/>
        </w:rPr>
        <w:t xml:space="preserve"> שאמרנו, זה אומר שניתן לבקר את ההחלטה אם מפעילים תחנה</w:t>
      </w:r>
      <w:bookmarkStart w:id="4617" w:name="_ETM_Q1_6277887"/>
      <w:bookmarkEnd w:id="4617"/>
      <w:r w:rsidR="00B852F5">
        <w:rPr>
          <w:rFonts w:hint="cs"/>
          <w:rtl/>
          <w:lang w:eastAsia="he-IL"/>
        </w:rPr>
        <w:t xml:space="preserve"> כזו מזהמת. אוקיי?</w:t>
      </w:r>
      <w:bookmarkStart w:id="4618" w:name="_ETM_Q1_6278159"/>
      <w:bookmarkStart w:id="4619" w:name="_ETM_Q1_6278273"/>
      <w:bookmarkStart w:id="4620" w:name="_ETM_Q1_6279766"/>
      <w:bookmarkStart w:id="4621" w:name="_ETM_Q1_6279801"/>
      <w:bookmarkEnd w:id="4618"/>
      <w:bookmarkEnd w:id="4619"/>
      <w:bookmarkEnd w:id="4620"/>
      <w:bookmarkEnd w:id="4621"/>
      <w:r w:rsidR="00662296">
        <w:rPr>
          <w:rFonts w:hint="cs"/>
          <w:rtl/>
          <w:lang w:eastAsia="he-IL"/>
        </w:rPr>
        <w:t xml:space="preserve"> </w:t>
      </w:r>
      <w:r w:rsidR="00B852F5">
        <w:rPr>
          <w:rFonts w:hint="cs"/>
          <w:rtl/>
          <w:lang w:eastAsia="he-IL"/>
        </w:rPr>
        <w:t xml:space="preserve">כלומר היום אין בחוק אויר נקי סמכות לנו, </w:t>
      </w:r>
      <w:bookmarkStart w:id="4622" w:name="_ETM_Q1_6284499"/>
      <w:bookmarkEnd w:id="4622"/>
      <w:r w:rsidR="00B852F5">
        <w:rPr>
          <w:rFonts w:hint="cs"/>
          <w:rtl/>
          <w:lang w:eastAsia="he-IL"/>
        </w:rPr>
        <w:t xml:space="preserve">למשרד להגנת הסביבה, אין סמכות בעצם לבחון את שיקול הדעת, </w:t>
      </w:r>
      <w:bookmarkStart w:id="4623" w:name="_ETM_Q1_6290313"/>
      <w:bookmarkEnd w:id="4623"/>
      <w:r w:rsidR="00B852F5">
        <w:rPr>
          <w:rFonts w:hint="cs"/>
          <w:rtl/>
          <w:lang w:eastAsia="he-IL"/>
        </w:rPr>
        <w:t>להגביל, לבדוק את ההחלטות של נגה מנהל המערכת</w:t>
      </w:r>
      <w:bookmarkStart w:id="4624" w:name="_ETM_Q1_6294153"/>
      <w:bookmarkEnd w:id="4624"/>
      <w:r w:rsidR="00662296">
        <w:rPr>
          <w:rFonts w:hint="cs"/>
          <w:rtl/>
          <w:lang w:eastAsia="he-IL"/>
        </w:rPr>
        <w:t>.</w:t>
      </w:r>
      <w:bookmarkStart w:id="4625" w:name="_ETM_Q1_6294186"/>
      <w:bookmarkEnd w:id="4625"/>
    </w:p>
    <w:p w14:paraId="4D73C4A7" w14:textId="77777777" w:rsidR="00B852F5" w:rsidRDefault="00B852F5" w:rsidP="00B852F5">
      <w:pPr>
        <w:rPr>
          <w:rStyle w:val="TagStyle"/>
          <w:rFonts w:ascii="David" w:hAnsi="David"/>
          <w:vanish w:val="0"/>
          <w:u w:val="single"/>
          <w:rtl/>
          <w:lang w:eastAsia="he-IL"/>
        </w:rPr>
      </w:pPr>
      <w:bookmarkStart w:id="4626" w:name="ET_yor_5787_540"/>
    </w:p>
    <w:p w14:paraId="6D4C1AF3" w14:textId="2E3C2982" w:rsidR="00B852F5" w:rsidRDefault="00B852F5" w:rsidP="00B852F5">
      <w:pPr>
        <w:pStyle w:val="af9"/>
        <w:keepNext/>
        <w:rPr>
          <w:rtl/>
          <w:lang w:eastAsia="he-IL"/>
        </w:rPr>
      </w:pPr>
      <w:bookmarkStart w:id="4627" w:name="ET_guest_רומי_אבן_דנן_541"/>
      <w:r w:rsidRPr="00B852F5">
        <w:rPr>
          <w:rStyle w:val="TagStyle"/>
          <w:rtl/>
        </w:rPr>
        <w:t xml:space="preserve"> &lt;&lt; אורח &gt;&gt; </w:t>
      </w:r>
      <w:r>
        <w:rPr>
          <w:rtl/>
          <w:lang w:eastAsia="he-IL"/>
        </w:rPr>
        <w:t>רומי אבן דנן:</w:t>
      </w:r>
      <w:r w:rsidRPr="00B852F5">
        <w:rPr>
          <w:rStyle w:val="TagStyle"/>
          <w:rtl/>
        </w:rPr>
        <w:t xml:space="preserve"> &lt;&lt; אורח &gt;&gt;</w:t>
      </w:r>
      <w:r w:rsidR="00F00842">
        <w:rPr>
          <w:rtl/>
          <w:lang w:eastAsia="he-IL"/>
        </w:rPr>
        <w:t xml:space="preserve"> </w:t>
      </w:r>
      <w:r>
        <w:rPr>
          <w:rtl/>
          <w:lang w:eastAsia="he-IL"/>
        </w:rPr>
        <w:t xml:space="preserve"> </w:t>
      </w:r>
      <w:bookmarkEnd w:id="4627"/>
    </w:p>
    <w:p w14:paraId="1BB2C5C7" w14:textId="77777777" w:rsidR="00B852F5" w:rsidRDefault="00B852F5" w:rsidP="00B852F5">
      <w:pPr>
        <w:pStyle w:val="KeepWithNext"/>
        <w:rPr>
          <w:rtl/>
          <w:lang w:eastAsia="he-IL"/>
        </w:rPr>
      </w:pPr>
    </w:p>
    <w:p w14:paraId="345A338B" w14:textId="77777777" w:rsidR="00B852F5" w:rsidRPr="00B852F5" w:rsidRDefault="00B852F5" w:rsidP="00B852F5">
      <w:pPr>
        <w:rPr>
          <w:rtl/>
          <w:lang w:eastAsia="he-IL"/>
        </w:rPr>
      </w:pPr>
      <w:r>
        <w:rPr>
          <w:rFonts w:hint="cs"/>
          <w:rtl/>
          <w:lang w:eastAsia="he-IL"/>
        </w:rPr>
        <w:t>אז את יכולה לא לאשר</w:t>
      </w:r>
      <w:r w:rsidR="00662296">
        <w:rPr>
          <w:rFonts w:hint="cs"/>
          <w:rtl/>
          <w:lang w:eastAsia="he-IL"/>
        </w:rPr>
        <w:t>.</w:t>
      </w:r>
    </w:p>
    <w:p w14:paraId="03782395" w14:textId="77777777" w:rsidR="00B852F5" w:rsidRPr="00B852F5" w:rsidRDefault="00B852F5" w:rsidP="00B852F5">
      <w:pPr>
        <w:rPr>
          <w:rtl/>
          <w:lang w:eastAsia="he-IL"/>
        </w:rPr>
      </w:pPr>
    </w:p>
    <w:p w14:paraId="32F9B491" w14:textId="0DDCB328" w:rsidR="00B852F5" w:rsidRDefault="00B852F5" w:rsidP="00B852F5">
      <w:pPr>
        <w:pStyle w:val="af6"/>
        <w:keepNext/>
        <w:rPr>
          <w:rtl/>
        </w:rPr>
      </w:pPr>
      <w:r w:rsidRPr="00B852F5">
        <w:rPr>
          <w:rStyle w:val="TagStyle"/>
          <w:rtl/>
        </w:rPr>
        <w:t xml:space="preserve"> &lt;&lt; יור &gt;&gt; </w:t>
      </w:r>
      <w:r>
        <w:rPr>
          <w:rtl/>
        </w:rPr>
        <w:t>היו"ר יוראי להב הרצנו:</w:t>
      </w:r>
      <w:r w:rsidRPr="00B852F5">
        <w:rPr>
          <w:rStyle w:val="TagStyle"/>
          <w:rtl/>
        </w:rPr>
        <w:t xml:space="preserve"> &lt;&lt; יור &gt;&gt;</w:t>
      </w:r>
      <w:r w:rsidR="00F00842">
        <w:rPr>
          <w:rtl/>
        </w:rPr>
        <w:t xml:space="preserve"> </w:t>
      </w:r>
      <w:r>
        <w:rPr>
          <w:rtl/>
        </w:rPr>
        <w:t xml:space="preserve"> </w:t>
      </w:r>
      <w:bookmarkEnd w:id="4626"/>
    </w:p>
    <w:p w14:paraId="3090E350" w14:textId="77777777" w:rsidR="00B852F5" w:rsidRDefault="00B852F5" w:rsidP="00B852F5">
      <w:pPr>
        <w:pStyle w:val="KeepWithNext"/>
        <w:rPr>
          <w:rtl/>
          <w:lang w:eastAsia="he-IL"/>
        </w:rPr>
      </w:pPr>
    </w:p>
    <w:p w14:paraId="416D3639" w14:textId="77777777" w:rsidR="00B852F5" w:rsidRDefault="00B852F5" w:rsidP="00B852F5">
      <w:pPr>
        <w:rPr>
          <w:rtl/>
          <w:lang w:eastAsia="he-IL"/>
        </w:rPr>
      </w:pPr>
      <w:bookmarkStart w:id="4628" w:name="_ETM_Q1_6294627"/>
      <w:bookmarkEnd w:id="4628"/>
      <w:r>
        <w:rPr>
          <w:rFonts w:hint="cs"/>
          <w:rtl/>
          <w:lang w:eastAsia="he-IL"/>
        </w:rPr>
        <w:t xml:space="preserve">אז כלומר רק </w:t>
      </w:r>
      <w:bookmarkStart w:id="4629" w:name="_ETM_Q1_6295794"/>
      <w:bookmarkEnd w:id="4629"/>
      <w:r>
        <w:rPr>
          <w:rFonts w:hint="cs"/>
          <w:rtl/>
          <w:lang w:eastAsia="he-IL"/>
        </w:rPr>
        <w:t>שאני אבין את מצב העניינים נכון, כשהמסוף ברוטנברג קרס והיה</w:t>
      </w:r>
      <w:bookmarkStart w:id="4630" w:name="_ETM_Q1_6304725"/>
      <w:bookmarkEnd w:id="4630"/>
      <w:r>
        <w:rPr>
          <w:rFonts w:hint="cs"/>
          <w:rtl/>
          <w:lang w:eastAsia="he-IL"/>
        </w:rPr>
        <w:t xml:space="preserve"> נדרש להעביר מאורות רבין כל יום</w:t>
      </w:r>
      <w:bookmarkStart w:id="4631" w:name="_ETM_Q1_6303149"/>
      <w:bookmarkEnd w:id="4631"/>
      <w:r w:rsidR="00662296">
        <w:rPr>
          <w:rFonts w:hint="cs"/>
          <w:rtl/>
          <w:lang w:eastAsia="he-IL"/>
        </w:rPr>
        <w:t>.</w:t>
      </w:r>
    </w:p>
    <w:p w14:paraId="15C61176" w14:textId="77777777" w:rsidR="00B852F5" w:rsidRDefault="00B852F5" w:rsidP="00B852F5">
      <w:pPr>
        <w:rPr>
          <w:rtl/>
          <w:lang w:eastAsia="he-IL"/>
        </w:rPr>
      </w:pPr>
      <w:bookmarkStart w:id="4632" w:name="_ETM_Q1_6303406"/>
      <w:bookmarkStart w:id="4633" w:name="_ETM_Q1_6303444"/>
      <w:bookmarkStart w:id="4634" w:name="_ETM_Q1_6304252"/>
      <w:bookmarkEnd w:id="4632"/>
      <w:bookmarkEnd w:id="4633"/>
      <w:bookmarkEnd w:id="4634"/>
    </w:p>
    <w:p w14:paraId="6A988CCB" w14:textId="18821E94" w:rsidR="00B852F5" w:rsidRDefault="00B852F5" w:rsidP="00B852F5">
      <w:pPr>
        <w:pStyle w:val="af9"/>
        <w:keepNext/>
        <w:rPr>
          <w:rtl/>
          <w:lang w:eastAsia="he-IL"/>
        </w:rPr>
      </w:pPr>
      <w:bookmarkStart w:id="4635" w:name="ET_guest_שולי_נזר_542"/>
      <w:r w:rsidRPr="00B852F5">
        <w:rPr>
          <w:rStyle w:val="TagStyle"/>
          <w:rtl/>
        </w:rPr>
        <w:t xml:space="preserve"> &lt;&lt; אורח &gt;&gt; </w:t>
      </w:r>
      <w:r>
        <w:rPr>
          <w:rtl/>
          <w:lang w:eastAsia="he-IL"/>
        </w:rPr>
        <w:t>שולי נזר:</w:t>
      </w:r>
      <w:r w:rsidRPr="00B852F5">
        <w:rPr>
          <w:rStyle w:val="TagStyle"/>
          <w:rtl/>
        </w:rPr>
        <w:t xml:space="preserve"> &lt;&lt; אורח &gt;&gt;</w:t>
      </w:r>
      <w:r w:rsidR="00F00842">
        <w:rPr>
          <w:rtl/>
          <w:lang w:eastAsia="he-IL"/>
        </w:rPr>
        <w:t xml:space="preserve"> </w:t>
      </w:r>
      <w:r>
        <w:rPr>
          <w:rtl/>
          <w:lang w:eastAsia="he-IL"/>
        </w:rPr>
        <w:t xml:space="preserve"> </w:t>
      </w:r>
      <w:bookmarkEnd w:id="4635"/>
    </w:p>
    <w:p w14:paraId="795E3909" w14:textId="77777777" w:rsidR="00B852F5" w:rsidRDefault="00B852F5" w:rsidP="00B852F5">
      <w:pPr>
        <w:pStyle w:val="KeepWithNext"/>
        <w:rPr>
          <w:rtl/>
          <w:lang w:eastAsia="he-IL"/>
        </w:rPr>
      </w:pPr>
    </w:p>
    <w:p w14:paraId="2EBF00B0" w14:textId="77777777" w:rsidR="00B852F5" w:rsidRDefault="00B852F5" w:rsidP="00B852F5">
      <w:pPr>
        <w:rPr>
          <w:rtl/>
          <w:lang w:eastAsia="he-IL"/>
        </w:rPr>
      </w:pPr>
      <w:bookmarkStart w:id="4636" w:name="_ETM_Q1_6304565"/>
      <w:bookmarkStart w:id="4637" w:name="_ETM_Q1_6304600"/>
      <w:bookmarkEnd w:id="4636"/>
      <w:bookmarkEnd w:id="4637"/>
      <w:r>
        <w:rPr>
          <w:rFonts w:hint="cs"/>
          <w:rtl/>
          <w:lang w:eastAsia="he-IL"/>
        </w:rPr>
        <w:t xml:space="preserve">זו </w:t>
      </w:r>
      <w:bookmarkStart w:id="4638" w:name="_ETM_Q1_6304751"/>
      <w:bookmarkEnd w:id="4638"/>
      <w:r>
        <w:rPr>
          <w:rFonts w:hint="cs"/>
          <w:rtl/>
          <w:lang w:eastAsia="he-IL"/>
        </w:rPr>
        <w:t>לא הבעיה. אין שום בעיה, אנחנו</w:t>
      </w:r>
      <w:r w:rsidR="00662296">
        <w:rPr>
          <w:rFonts w:hint="cs"/>
          <w:rtl/>
          <w:lang w:eastAsia="he-IL"/>
        </w:rPr>
        <w:t xml:space="preserve"> </w:t>
      </w:r>
      <w:r>
        <w:rPr>
          <w:rFonts w:hint="cs"/>
          <w:rtl/>
          <w:lang w:eastAsia="he-IL"/>
        </w:rPr>
        <w:t xml:space="preserve">יודעים לתת לזה מענה </w:t>
      </w:r>
      <w:bookmarkStart w:id="4639" w:name="_ETM_Q1_6309441"/>
      <w:bookmarkEnd w:id="4639"/>
      <w:r>
        <w:rPr>
          <w:rFonts w:hint="cs"/>
          <w:rtl/>
          <w:lang w:eastAsia="he-IL"/>
        </w:rPr>
        <w:t>היום</w:t>
      </w:r>
      <w:r w:rsidR="00662296">
        <w:rPr>
          <w:rFonts w:hint="cs"/>
          <w:rtl/>
          <w:lang w:eastAsia="he-IL"/>
        </w:rPr>
        <w:t>.</w:t>
      </w:r>
    </w:p>
    <w:p w14:paraId="708A217F" w14:textId="77777777" w:rsidR="00B852F5" w:rsidRDefault="00B852F5" w:rsidP="00B852F5">
      <w:pPr>
        <w:rPr>
          <w:rtl/>
          <w:lang w:eastAsia="he-IL"/>
        </w:rPr>
      </w:pPr>
      <w:bookmarkStart w:id="4640" w:name="_ETM_Q1_6309845"/>
      <w:bookmarkStart w:id="4641" w:name="_ETM_Q1_6309876"/>
      <w:bookmarkEnd w:id="4640"/>
      <w:bookmarkEnd w:id="4641"/>
    </w:p>
    <w:p w14:paraId="7E3402DD" w14:textId="5873D949" w:rsidR="00B852F5" w:rsidRDefault="00B852F5" w:rsidP="00B852F5">
      <w:pPr>
        <w:pStyle w:val="af6"/>
        <w:keepNext/>
        <w:rPr>
          <w:rtl/>
        </w:rPr>
      </w:pPr>
      <w:bookmarkStart w:id="4642" w:name="ET_yor_5787_543"/>
      <w:r w:rsidRPr="00B852F5">
        <w:rPr>
          <w:rStyle w:val="TagStyle"/>
          <w:rtl/>
        </w:rPr>
        <w:t xml:space="preserve"> &lt;&lt; יור &gt;&gt; </w:t>
      </w:r>
      <w:r>
        <w:rPr>
          <w:rtl/>
        </w:rPr>
        <w:t>היו"ר יוראי להב הרצנו:</w:t>
      </w:r>
      <w:r w:rsidRPr="00B852F5">
        <w:rPr>
          <w:rStyle w:val="TagStyle"/>
          <w:rtl/>
        </w:rPr>
        <w:t xml:space="preserve"> &lt;&lt; יור &gt;&gt;</w:t>
      </w:r>
      <w:r w:rsidR="00F00842">
        <w:rPr>
          <w:rtl/>
        </w:rPr>
        <w:t xml:space="preserve"> </w:t>
      </w:r>
      <w:r>
        <w:rPr>
          <w:rtl/>
        </w:rPr>
        <w:t xml:space="preserve"> </w:t>
      </w:r>
      <w:bookmarkEnd w:id="4642"/>
    </w:p>
    <w:p w14:paraId="2C5ED0B2" w14:textId="77777777" w:rsidR="00B852F5" w:rsidRDefault="00B852F5" w:rsidP="00B852F5">
      <w:pPr>
        <w:pStyle w:val="KeepWithNext"/>
        <w:rPr>
          <w:rtl/>
          <w:lang w:eastAsia="he-IL"/>
        </w:rPr>
      </w:pPr>
    </w:p>
    <w:p w14:paraId="4C79129B" w14:textId="77777777" w:rsidR="00B852F5" w:rsidRDefault="00B852F5" w:rsidP="00B852F5">
      <w:pPr>
        <w:rPr>
          <w:rtl/>
          <w:lang w:eastAsia="he-IL"/>
        </w:rPr>
      </w:pPr>
      <w:bookmarkStart w:id="4643" w:name="_ETM_Q1_6310361"/>
      <w:bookmarkEnd w:id="4643"/>
      <w:r>
        <w:rPr>
          <w:rFonts w:hint="cs"/>
          <w:rtl/>
          <w:lang w:eastAsia="he-IL"/>
        </w:rPr>
        <w:t>כשנבחנה החלופה הזו אל מול חלופות האחרות, היום לא היו</w:t>
      </w:r>
      <w:bookmarkStart w:id="4644" w:name="_ETM_Q1_6315295"/>
      <w:bookmarkEnd w:id="4644"/>
      <w:r>
        <w:rPr>
          <w:rFonts w:hint="cs"/>
          <w:rtl/>
          <w:lang w:eastAsia="he-IL"/>
        </w:rPr>
        <w:t xml:space="preserve"> אל נגד עיניו מה היה תג המחיר </w:t>
      </w:r>
      <w:bookmarkStart w:id="4645" w:name="_ETM_Q1_6313962"/>
      <w:bookmarkEnd w:id="4645"/>
      <w:r>
        <w:rPr>
          <w:rFonts w:hint="cs"/>
          <w:rtl/>
          <w:lang w:eastAsia="he-IL"/>
        </w:rPr>
        <w:t xml:space="preserve">הבריאותי, מה תג </w:t>
      </w:r>
      <w:bookmarkStart w:id="4646" w:name="_ETM_Q1_6315701"/>
      <w:bookmarkEnd w:id="4646"/>
      <w:r>
        <w:rPr>
          <w:rFonts w:hint="cs"/>
          <w:rtl/>
          <w:lang w:eastAsia="he-IL"/>
        </w:rPr>
        <w:t>המחיר הסביבתי, הוא קיבל את ההחלטה</w:t>
      </w:r>
      <w:r w:rsidR="00662296">
        <w:rPr>
          <w:rFonts w:hint="cs"/>
          <w:rtl/>
          <w:lang w:eastAsia="he-IL"/>
        </w:rPr>
        <w:t>?</w:t>
      </w:r>
    </w:p>
    <w:p w14:paraId="5BCBAB42" w14:textId="77777777" w:rsidR="00662296" w:rsidRDefault="00662296" w:rsidP="00B852F5">
      <w:pPr>
        <w:rPr>
          <w:rtl/>
          <w:lang w:eastAsia="he-IL"/>
        </w:rPr>
      </w:pPr>
    </w:p>
    <w:p w14:paraId="2F75F2D9" w14:textId="5B0DC7CB" w:rsidR="00662296" w:rsidRDefault="00662296" w:rsidP="00662296">
      <w:pPr>
        <w:pStyle w:val="af9"/>
        <w:keepNext/>
        <w:rPr>
          <w:rtl/>
          <w:lang w:eastAsia="he-IL"/>
        </w:rPr>
      </w:pPr>
      <w:bookmarkStart w:id="4647" w:name="ET_guest_866618_726"/>
      <w:r w:rsidRPr="00662296">
        <w:rPr>
          <w:rStyle w:val="TagStyle"/>
          <w:rtl/>
        </w:rPr>
        <w:t xml:space="preserve"> &lt;&lt; אורח &gt;&gt; </w:t>
      </w:r>
      <w:r>
        <w:rPr>
          <w:rtl/>
          <w:lang w:eastAsia="he-IL"/>
        </w:rPr>
        <w:t>עידו מור:</w:t>
      </w:r>
      <w:r w:rsidRPr="00662296">
        <w:rPr>
          <w:rStyle w:val="TagStyle"/>
          <w:rtl/>
        </w:rPr>
        <w:t xml:space="preserve"> &lt;&lt; אורח &gt;&gt;</w:t>
      </w:r>
      <w:r w:rsidR="00F00842">
        <w:rPr>
          <w:rtl/>
          <w:lang w:eastAsia="he-IL"/>
        </w:rPr>
        <w:t xml:space="preserve"> </w:t>
      </w:r>
      <w:r>
        <w:rPr>
          <w:rtl/>
          <w:lang w:eastAsia="he-IL"/>
        </w:rPr>
        <w:t xml:space="preserve"> </w:t>
      </w:r>
      <w:bookmarkEnd w:id="4647"/>
    </w:p>
    <w:p w14:paraId="5AF22993" w14:textId="77777777" w:rsidR="00662296" w:rsidRDefault="00662296" w:rsidP="00662296">
      <w:pPr>
        <w:pStyle w:val="KeepWithNext"/>
        <w:rPr>
          <w:rtl/>
          <w:lang w:eastAsia="he-IL"/>
        </w:rPr>
      </w:pPr>
    </w:p>
    <w:p w14:paraId="1731D5D4" w14:textId="77777777" w:rsidR="00662296" w:rsidRPr="00662296" w:rsidRDefault="00662296" w:rsidP="00662296">
      <w:pPr>
        <w:rPr>
          <w:rtl/>
          <w:lang w:eastAsia="he-IL"/>
        </w:rPr>
      </w:pPr>
      <w:r>
        <w:rPr>
          <w:rFonts w:hint="cs"/>
          <w:rtl/>
          <w:lang w:eastAsia="he-IL"/>
        </w:rPr>
        <w:t>השאלה אם זה מוסדר בחוק</w:t>
      </w:r>
      <w:bookmarkStart w:id="4648" w:name="_ETM_Q1_6318892"/>
      <w:bookmarkEnd w:id="4648"/>
      <w:r>
        <w:rPr>
          <w:rFonts w:hint="cs"/>
          <w:rtl/>
          <w:lang w:eastAsia="he-IL"/>
        </w:rPr>
        <w:t>?</w:t>
      </w:r>
    </w:p>
    <w:p w14:paraId="6DE4EF4B" w14:textId="77777777" w:rsidR="00B852F5" w:rsidRDefault="00B852F5" w:rsidP="00B852F5">
      <w:pPr>
        <w:rPr>
          <w:rtl/>
          <w:lang w:eastAsia="he-IL"/>
        </w:rPr>
      </w:pPr>
      <w:bookmarkStart w:id="4649" w:name="_ETM_Q1_6321387"/>
      <w:bookmarkStart w:id="4650" w:name="_ETM_Q1_6321414"/>
      <w:bookmarkEnd w:id="4649"/>
      <w:bookmarkEnd w:id="4650"/>
    </w:p>
    <w:p w14:paraId="02BD02D1" w14:textId="091A9910" w:rsidR="00B852F5" w:rsidRDefault="00B852F5" w:rsidP="00B852F5">
      <w:pPr>
        <w:pStyle w:val="af9"/>
        <w:keepNext/>
        <w:rPr>
          <w:rtl/>
          <w:lang w:eastAsia="he-IL"/>
        </w:rPr>
      </w:pPr>
      <w:bookmarkStart w:id="4651" w:name="ET_guest_שולי_נזר_544"/>
      <w:r w:rsidRPr="00B852F5">
        <w:rPr>
          <w:rStyle w:val="TagStyle"/>
          <w:rtl/>
        </w:rPr>
        <w:t xml:space="preserve"> &lt;&lt; אורח &gt;&gt; </w:t>
      </w:r>
      <w:r>
        <w:rPr>
          <w:rtl/>
          <w:lang w:eastAsia="he-IL"/>
        </w:rPr>
        <w:t>שולי נזר:</w:t>
      </w:r>
      <w:r w:rsidRPr="00B852F5">
        <w:rPr>
          <w:rStyle w:val="TagStyle"/>
          <w:rtl/>
        </w:rPr>
        <w:t xml:space="preserve"> &lt;&lt; אורח &gt;&gt;</w:t>
      </w:r>
      <w:r w:rsidR="00F00842">
        <w:rPr>
          <w:rtl/>
          <w:lang w:eastAsia="he-IL"/>
        </w:rPr>
        <w:t xml:space="preserve"> </w:t>
      </w:r>
      <w:r>
        <w:rPr>
          <w:rtl/>
          <w:lang w:eastAsia="he-IL"/>
        </w:rPr>
        <w:t xml:space="preserve"> </w:t>
      </w:r>
      <w:bookmarkEnd w:id="4651"/>
    </w:p>
    <w:p w14:paraId="2821B510" w14:textId="77777777" w:rsidR="00B852F5" w:rsidRDefault="00B852F5" w:rsidP="00B852F5">
      <w:pPr>
        <w:pStyle w:val="KeepWithNext"/>
        <w:rPr>
          <w:rtl/>
          <w:lang w:eastAsia="he-IL"/>
        </w:rPr>
      </w:pPr>
    </w:p>
    <w:p w14:paraId="302BF5F1" w14:textId="77777777" w:rsidR="00662296" w:rsidRDefault="00B852F5" w:rsidP="00B852F5">
      <w:pPr>
        <w:rPr>
          <w:rtl/>
          <w:lang w:eastAsia="he-IL"/>
        </w:rPr>
      </w:pPr>
      <w:bookmarkStart w:id="4652" w:name="_ETM_Q1_6322318"/>
      <w:bookmarkStart w:id="4653" w:name="_ETM_Q1_6322350"/>
      <w:bookmarkEnd w:id="4652"/>
      <w:bookmarkEnd w:id="4653"/>
      <w:r>
        <w:rPr>
          <w:rFonts w:hint="cs"/>
          <w:rtl/>
          <w:lang w:eastAsia="he-IL"/>
        </w:rPr>
        <w:t>רגע, אני אסביר. מאוד קשה</w:t>
      </w:r>
      <w:bookmarkStart w:id="4654" w:name="_ETM_Q1_6324620"/>
      <w:bookmarkEnd w:id="4654"/>
      <w:r>
        <w:rPr>
          <w:rFonts w:hint="cs"/>
          <w:rtl/>
          <w:lang w:eastAsia="he-IL"/>
        </w:rPr>
        <w:t xml:space="preserve"> לנו לטפל בדברים שהם מעכשיו לעכשיו, והחוק לא בהכרח </w:t>
      </w:r>
      <w:bookmarkStart w:id="4655" w:name="_ETM_Q1_6329259"/>
      <w:bookmarkEnd w:id="4655"/>
      <w:r>
        <w:rPr>
          <w:rFonts w:hint="cs"/>
          <w:rtl/>
          <w:lang w:eastAsia="he-IL"/>
        </w:rPr>
        <w:t>מטפל בזה. זאת אומרת</w:t>
      </w:r>
      <w:r w:rsidR="00662296">
        <w:rPr>
          <w:rFonts w:hint="cs"/>
          <w:rtl/>
          <w:lang w:eastAsia="he-IL"/>
        </w:rPr>
        <w:t>,</w:t>
      </w:r>
      <w:r>
        <w:rPr>
          <w:rFonts w:hint="cs"/>
          <w:rtl/>
          <w:lang w:eastAsia="he-IL"/>
        </w:rPr>
        <w:t xml:space="preserve"> היום החוק כן מאפשר לנו לבו</w:t>
      </w:r>
      <w:bookmarkStart w:id="4656" w:name="_ETM_Q1_6333348"/>
      <w:bookmarkEnd w:id="4656"/>
      <w:r>
        <w:rPr>
          <w:rFonts w:hint="cs"/>
          <w:rtl/>
          <w:lang w:eastAsia="he-IL"/>
        </w:rPr>
        <w:t xml:space="preserve">א ולבחון </w:t>
      </w:r>
      <w:r w:rsidR="00662296">
        <w:rPr>
          <w:rFonts w:hint="cs"/>
          <w:rtl/>
          <w:lang w:eastAsia="he-IL"/>
        </w:rPr>
        <w:t>ו</w:t>
      </w:r>
      <w:r>
        <w:rPr>
          <w:rFonts w:hint="cs"/>
          <w:rtl/>
          <w:lang w:eastAsia="he-IL"/>
        </w:rPr>
        <w:t>איך למזער</w:t>
      </w:r>
      <w:r w:rsidR="00662296">
        <w:rPr>
          <w:rFonts w:hint="cs"/>
          <w:rtl/>
          <w:lang w:eastAsia="he-IL"/>
        </w:rPr>
        <w:t>, בסיטואציה שהיא מעכשיו לעכשיו,</w:t>
      </w:r>
      <w:bookmarkStart w:id="4657" w:name="_ETM_Q1_6332946"/>
      <w:bookmarkEnd w:id="4657"/>
      <w:r>
        <w:rPr>
          <w:rFonts w:hint="cs"/>
          <w:rtl/>
          <w:lang w:eastAsia="he-IL"/>
        </w:rPr>
        <w:t xml:space="preserve"> את הנזקים</w:t>
      </w:r>
      <w:r w:rsidR="00662296">
        <w:rPr>
          <w:rFonts w:hint="cs"/>
          <w:rtl/>
          <w:lang w:eastAsia="he-IL"/>
        </w:rPr>
        <w:t>?</w:t>
      </w:r>
      <w:r>
        <w:rPr>
          <w:rFonts w:hint="cs"/>
          <w:rtl/>
          <w:lang w:eastAsia="he-IL"/>
        </w:rPr>
        <w:t xml:space="preserve"> ולכן אתה יודע, קבענו </w:t>
      </w:r>
      <w:bookmarkStart w:id="4658" w:name="_ETM_Q1_6338722"/>
      <w:bookmarkEnd w:id="4658"/>
      <w:r>
        <w:rPr>
          <w:rFonts w:hint="cs"/>
          <w:rtl/>
          <w:lang w:eastAsia="he-IL"/>
        </w:rPr>
        <w:t>להם הוראות איך מצמצמים, אבל חלופות אמיתיות לא</w:t>
      </w:r>
      <w:bookmarkStart w:id="4659" w:name="_ETM_Q1_6344267"/>
      <w:bookmarkEnd w:id="4659"/>
      <w:r>
        <w:rPr>
          <w:rFonts w:hint="cs"/>
          <w:rtl/>
          <w:lang w:eastAsia="he-IL"/>
        </w:rPr>
        <w:t xml:space="preserve"> היו. חלופות אמיתיות הן כשאתה נערך לזה קודם. </w:t>
      </w:r>
      <w:r w:rsidR="00662296">
        <w:rPr>
          <w:rFonts w:hint="cs"/>
          <w:rtl/>
          <w:lang w:eastAsia="he-IL"/>
        </w:rPr>
        <w:t>כ</w:t>
      </w:r>
      <w:r>
        <w:rPr>
          <w:rFonts w:hint="cs"/>
          <w:rtl/>
          <w:lang w:eastAsia="he-IL"/>
        </w:rPr>
        <w:t xml:space="preserve">אתה נערך </w:t>
      </w:r>
      <w:bookmarkStart w:id="4660" w:name="_ETM_Q1_6349248"/>
      <w:bookmarkEnd w:id="4660"/>
      <w:r>
        <w:rPr>
          <w:rFonts w:hint="cs"/>
          <w:rtl/>
          <w:lang w:eastAsia="he-IL"/>
        </w:rPr>
        <w:t xml:space="preserve">למצב שיש לך פתאום נזק כזה גדול בהכנסת הפחם. </w:t>
      </w:r>
    </w:p>
    <w:p w14:paraId="2186E1D7" w14:textId="77777777" w:rsidR="00662296" w:rsidRDefault="00662296" w:rsidP="00B852F5">
      <w:pPr>
        <w:rPr>
          <w:rtl/>
          <w:lang w:eastAsia="he-IL"/>
        </w:rPr>
      </w:pPr>
      <w:bookmarkStart w:id="4661" w:name="_ETM_Q1_6353358"/>
      <w:bookmarkStart w:id="4662" w:name="_ETM_Q1_6353435"/>
      <w:bookmarkEnd w:id="4661"/>
      <w:bookmarkEnd w:id="4662"/>
    </w:p>
    <w:p w14:paraId="4E92ACED" w14:textId="77777777" w:rsidR="00B852F5" w:rsidRDefault="00B852F5" w:rsidP="00B852F5">
      <w:pPr>
        <w:rPr>
          <w:rtl/>
          <w:lang w:eastAsia="he-IL"/>
        </w:rPr>
      </w:pPr>
      <w:bookmarkStart w:id="4663" w:name="_ETM_Q1_6353537"/>
      <w:bookmarkStart w:id="4664" w:name="_ETM_Q1_6353631"/>
      <w:bookmarkEnd w:id="4663"/>
      <w:bookmarkEnd w:id="4664"/>
      <w:r>
        <w:rPr>
          <w:rFonts w:hint="cs"/>
          <w:rtl/>
          <w:lang w:eastAsia="he-IL"/>
        </w:rPr>
        <w:t>אחד</w:t>
      </w:r>
      <w:bookmarkStart w:id="4665" w:name="_ETM_Q1_6354346"/>
      <w:bookmarkEnd w:id="4665"/>
      <w:r>
        <w:rPr>
          <w:rFonts w:hint="cs"/>
          <w:rtl/>
          <w:lang w:eastAsia="he-IL"/>
        </w:rPr>
        <w:t xml:space="preserve"> הדברים שצרי</w:t>
      </w:r>
      <w:r w:rsidR="00662296">
        <w:rPr>
          <w:rFonts w:hint="cs"/>
          <w:rtl/>
          <w:lang w:eastAsia="he-IL"/>
        </w:rPr>
        <w:t>כ</w:t>
      </w:r>
      <w:r>
        <w:rPr>
          <w:rFonts w:hint="cs"/>
          <w:rtl/>
          <w:lang w:eastAsia="he-IL"/>
        </w:rPr>
        <w:t>ים לקרות והם כן נמצאים פה בהסדר זה</w:t>
      </w:r>
      <w:bookmarkStart w:id="4666" w:name="_ETM_Q1_6360620"/>
      <w:bookmarkEnd w:id="4666"/>
      <w:r>
        <w:rPr>
          <w:rFonts w:hint="cs"/>
          <w:rtl/>
          <w:lang w:eastAsia="he-IL"/>
        </w:rPr>
        <w:t xml:space="preserve"> שחלופות ייבחנו, הן ייבחנו מראש, וייבחנו בצורה רצינית. השקעות</w:t>
      </w:r>
      <w:r w:rsidR="00662296">
        <w:rPr>
          <w:rFonts w:hint="cs"/>
          <w:rtl/>
          <w:lang w:eastAsia="he-IL"/>
        </w:rPr>
        <w:t xml:space="preserve"> אוקיי?</w:t>
      </w:r>
      <w:r>
        <w:rPr>
          <w:rFonts w:hint="cs"/>
          <w:rtl/>
          <w:lang w:eastAsia="he-IL"/>
        </w:rPr>
        <w:t>. כי</w:t>
      </w:r>
      <w:bookmarkStart w:id="4667" w:name="_ETM_Q1_6369063"/>
      <w:bookmarkEnd w:id="4667"/>
      <w:r>
        <w:rPr>
          <w:rFonts w:hint="cs"/>
          <w:rtl/>
          <w:lang w:eastAsia="he-IL"/>
        </w:rPr>
        <w:t xml:space="preserve"> בסוף </w:t>
      </w:r>
      <w:r w:rsidR="00662296">
        <w:rPr>
          <w:rFonts w:hint="cs"/>
          <w:rtl/>
          <w:lang w:eastAsia="he-IL"/>
        </w:rPr>
        <w:t xml:space="preserve">יצטרכו </w:t>
      </w:r>
      <w:bookmarkStart w:id="4668" w:name="_ETM_Q1_6361353"/>
      <w:bookmarkEnd w:id="4668"/>
      <w:r>
        <w:rPr>
          <w:rFonts w:hint="cs"/>
          <w:rtl/>
          <w:lang w:eastAsia="he-IL"/>
        </w:rPr>
        <w:t>להחליט אם א</w:t>
      </w:r>
      <w:bookmarkStart w:id="4669" w:name="_ETM_Q1_6366512"/>
      <w:bookmarkEnd w:id="4669"/>
      <w:r>
        <w:rPr>
          <w:rFonts w:hint="cs"/>
          <w:rtl/>
          <w:lang w:eastAsia="he-IL"/>
        </w:rPr>
        <w:t xml:space="preserve">נחנו </w:t>
      </w:r>
      <w:r w:rsidR="00662296">
        <w:rPr>
          <w:rFonts w:hint="cs"/>
          <w:rtl/>
          <w:lang w:eastAsia="he-IL"/>
        </w:rPr>
        <w:t xml:space="preserve">משקיעים </w:t>
      </w:r>
      <w:bookmarkStart w:id="4670" w:name="_ETM_Q1_6375502"/>
      <w:bookmarkEnd w:id="4670"/>
      <w:r w:rsidR="00662296">
        <w:rPr>
          <w:rFonts w:hint="cs"/>
          <w:rtl/>
          <w:lang w:eastAsia="he-IL"/>
        </w:rPr>
        <w:t>ב</w:t>
      </w:r>
      <w:r>
        <w:rPr>
          <w:rFonts w:hint="cs"/>
          <w:rtl/>
          <w:lang w:eastAsia="he-IL"/>
        </w:rPr>
        <w:t>יתירות</w:t>
      </w:r>
      <w:r w:rsidR="00662296">
        <w:rPr>
          <w:rFonts w:hint="cs"/>
          <w:rtl/>
          <w:lang w:eastAsia="he-IL"/>
        </w:rPr>
        <w:t>?</w:t>
      </w:r>
      <w:r>
        <w:rPr>
          <w:rFonts w:hint="cs"/>
          <w:rtl/>
          <w:lang w:eastAsia="he-IL"/>
        </w:rPr>
        <w:t xml:space="preserve"> כדי שלא</w:t>
      </w:r>
      <w:bookmarkStart w:id="4671" w:name="_ETM_Q1_6370297"/>
      <w:bookmarkEnd w:id="4671"/>
      <w:r>
        <w:rPr>
          <w:rFonts w:hint="cs"/>
          <w:rtl/>
          <w:lang w:eastAsia="he-IL"/>
        </w:rPr>
        <w:t xml:space="preserve"> נפעיל את התחנות האלה. וזה מה שצריך לדאוג, שהטווח</w:t>
      </w:r>
      <w:bookmarkStart w:id="4672" w:name="_ETM_Q1_6375003"/>
      <w:bookmarkEnd w:id="4672"/>
      <w:r>
        <w:rPr>
          <w:rFonts w:hint="cs"/>
          <w:rtl/>
          <w:lang w:eastAsia="he-IL"/>
        </w:rPr>
        <w:t xml:space="preserve"> הארוך יאפשר לבוא ולמנוע את המצבים האלה.</w:t>
      </w:r>
    </w:p>
    <w:p w14:paraId="6C00E64C" w14:textId="77777777" w:rsidR="00B852F5" w:rsidRDefault="00B852F5" w:rsidP="00B852F5">
      <w:pPr>
        <w:rPr>
          <w:rtl/>
          <w:lang w:eastAsia="he-IL"/>
        </w:rPr>
      </w:pPr>
      <w:bookmarkStart w:id="4673" w:name="_ETM_Q1_6374254"/>
      <w:bookmarkEnd w:id="4673"/>
    </w:p>
    <w:p w14:paraId="798FE884" w14:textId="1F7CC366" w:rsidR="00B852F5" w:rsidRDefault="00B852F5" w:rsidP="00B852F5">
      <w:pPr>
        <w:pStyle w:val="af6"/>
        <w:keepNext/>
        <w:rPr>
          <w:rtl/>
        </w:rPr>
      </w:pPr>
      <w:bookmarkStart w:id="4674" w:name="ET_yor_5787_545"/>
      <w:r w:rsidRPr="00B852F5">
        <w:rPr>
          <w:rStyle w:val="TagStyle"/>
          <w:rtl/>
        </w:rPr>
        <w:t xml:space="preserve"> &lt;&lt; יור &gt;&gt; </w:t>
      </w:r>
      <w:r>
        <w:rPr>
          <w:rtl/>
        </w:rPr>
        <w:t>היו"ר יוראי להב הרצנו:</w:t>
      </w:r>
      <w:r w:rsidRPr="00B852F5">
        <w:rPr>
          <w:rStyle w:val="TagStyle"/>
          <w:rtl/>
        </w:rPr>
        <w:t xml:space="preserve"> &lt;&lt; יור &gt;&gt;</w:t>
      </w:r>
      <w:r w:rsidR="00F00842">
        <w:rPr>
          <w:rtl/>
        </w:rPr>
        <w:t xml:space="preserve"> </w:t>
      </w:r>
      <w:r>
        <w:rPr>
          <w:rtl/>
        </w:rPr>
        <w:t xml:space="preserve"> </w:t>
      </w:r>
      <w:bookmarkEnd w:id="4674"/>
    </w:p>
    <w:p w14:paraId="20D81A59" w14:textId="77777777" w:rsidR="00B852F5" w:rsidRDefault="00B852F5" w:rsidP="00B852F5">
      <w:pPr>
        <w:pStyle w:val="KeepWithNext"/>
        <w:rPr>
          <w:rtl/>
          <w:lang w:eastAsia="he-IL"/>
        </w:rPr>
      </w:pPr>
    </w:p>
    <w:p w14:paraId="1D778EB1" w14:textId="77777777" w:rsidR="00B852F5" w:rsidRDefault="00B852F5" w:rsidP="00B852F5">
      <w:pPr>
        <w:rPr>
          <w:rtl/>
          <w:lang w:eastAsia="he-IL"/>
        </w:rPr>
      </w:pPr>
      <w:bookmarkStart w:id="4675" w:name="_ETM_Q1_6374693"/>
      <w:bookmarkEnd w:id="4675"/>
      <w:r>
        <w:rPr>
          <w:rFonts w:hint="cs"/>
          <w:rtl/>
          <w:lang w:eastAsia="he-IL"/>
        </w:rPr>
        <w:t>100%. אני אשמח לשמוע</w:t>
      </w:r>
      <w:bookmarkStart w:id="4676" w:name="_ETM_Q1_6376851"/>
      <w:bookmarkEnd w:id="4676"/>
      <w:r>
        <w:rPr>
          <w:rFonts w:hint="cs"/>
          <w:rtl/>
          <w:lang w:eastAsia="he-IL"/>
        </w:rPr>
        <w:t xml:space="preserve"> הערות לדברים האלה, בבקשה. אדם טבע ודין</w:t>
      </w:r>
      <w:r w:rsidR="00662296">
        <w:rPr>
          <w:rFonts w:hint="cs"/>
          <w:rtl/>
          <w:lang w:eastAsia="he-IL"/>
        </w:rPr>
        <w:t>.</w:t>
      </w:r>
    </w:p>
    <w:p w14:paraId="0EA9E549" w14:textId="77777777" w:rsidR="00B852F5" w:rsidRDefault="00B852F5" w:rsidP="00B852F5">
      <w:pPr>
        <w:rPr>
          <w:rtl/>
          <w:lang w:eastAsia="he-IL"/>
        </w:rPr>
      </w:pPr>
    </w:p>
    <w:p w14:paraId="26CDD1DA" w14:textId="70183DA0" w:rsidR="00B852F5" w:rsidRDefault="00B852F5" w:rsidP="00B852F5">
      <w:pPr>
        <w:pStyle w:val="af9"/>
        <w:keepNext/>
        <w:rPr>
          <w:rtl/>
          <w:lang w:eastAsia="he-IL"/>
        </w:rPr>
      </w:pPr>
      <w:bookmarkStart w:id="4677" w:name="ET_guest_אריה_ונגר_546"/>
      <w:r w:rsidRPr="00B852F5">
        <w:rPr>
          <w:rStyle w:val="TagStyle"/>
          <w:rtl/>
        </w:rPr>
        <w:t xml:space="preserve"> &lt;&lt; אורח &gt;&gt; </w:t>
      </w:r>
      <w:r>
        <w:rPr>
          <w:rtl/>
          <w:lang w:eastAsia="he-IL"/>
        </w:rPr>
        <w:t>אריה ונגר:</w:t>
      </w:r>
      <w:r w:rsidRPr="00B852F5">
        <w:rPr>
          <w:rStyle w:val="TagStyle"/>
          <w:rtl/>
        </w:rPr>
        <w:t xml:space="preserve"> &lt;&lt; אורח &gt;&gt;</w:t>
      </w:r>
      <w:r w:rsidR="00F00842">
        <w:rPr>
          <w:rtl/>
          <w:lang w:eastAsia="he-IL"/>
        </w:rPr>
        <w:t xml:space="preserve"> </w:t>
      </w:r>
      <w:r>
        <w:rPr>
          <w:rtl/>
          <w:lang w:eastAsia="he-IL"/>
        </w:rPr>
        <w:t xml:space="preserve"> </w:t>
      </w:r>
      <w:bookmarkEnd w:id="4677"/>
    </w:p>
    <w:p w14:paraId="40F851BE" w14:textId="77777777" w:rsidR="00B852F5" w:rsidRDefault="00B852F5" w:rsidP="00B852F5">
      <w:pPr>
        <w:pStyle w:val="KeepWithNext"/>
        <w:rPr>
          <w:rtl/>
          <w:lang w:eastAsia="he-IL"/>
        </w:rPr>
      </w:pPr>
    </w:p>
    <w:p w14:paraId="1164ACAF" w14:textId="77777777" w:rsidR="00662296" w:rsidRDefault="00B852F5" w:rsidP="00B852F5">
      <w:pPr>
        <w:rPr>
          <w:rtl/>
          <w:lang w:eastAsia="he-IL"/>
        </w:rPr>
      </w:pPr>
      <w:bookmarkStart w:id="4678" w:name="_ETM_Q1_6378391"/>
      <w:bookmarkEnd w:id="4678"/>
      <w:r>
        <w:rPr>
          <w:rFonts w:hint="cs"/>
          <w:rtl/>
          <w:lang w:eastAsia="he-IL"/>
        </w:rPr>
        <w:t xml:space="preserve">אריה ונגר, אדם טבע </w:t>
      </w:r>
      <w:bookmarkStart w:id="4679" w:name="_ETM_Q1_6380961"/>
      <w:bookmarkEnd w:id="4679"/>
      <w:r>
        <w:rPr>
          <w:rFonts w:hint="cs"/>
          <w:rtl/>
          <w:lang w:eastAsia="he-IL"/>
        </w:rPr>
        <w:t xml:space="preserve">ודין. צריך להבין שבתיקונים המוצעים פה בחוק יש שוב בלבול </w:t>
      </w:r>
      <w:bookmarkStart w:id="4680" w:name="_ETM_Q1_6392128"/>
      <w:bookmarkEnd w:id="4680"/>
      <w:r>
        <w:rPr>
          <w:rFonts w:hint="cs"/>
          <w:rtl/>
          <w:lang w:eastAsia="he-IL"/>
        </w:rPr>
        <w:t xml:space="preserve">בין כמה דברים, ואחד הדברים זה שלא מדובר פה </w:t>
      </w:r>
      <w:bookmarkStart w:id="4681" w:name="_ETM_Q1_6396905"/>
      <w:bookmarkEnd w:id="4681"/>
      <w:r>
        <w:rPr>
          <w:rFonts w:hint="cs"/>
          <w:rtl/>
          <w:lang w:eastAsia="he-IL"/>
        </w:rPr>
        <w:t>רק במצבי סיכון כמו שנאמר קודם על ידי יושב הראש,</w:t>
      </w:r>
      <w:bookmarkStart w:id="4682" w:name="_ETM_Q1_6401566"/>
      <w:bookmarkEnd w:id="4682"/>
      <w:r>
        <w:rPr>
          <w:rFonts w:hint="cs"/>
          <w:rtl/>
          <w:lang w:eastAsia="he-IL"/>
        </w:rPr>
        <w:t xml:space="preserve"> מצב הסיכון הוא מתמשך. תחנות כוח</w:t>
      </w:r>
      <w:r w:rsidR="00662296">
        <w:rPr>
          <w:rFonts w:hint="cs"/>
          <w:rtl/>
          <w:lang w:eastAsia="he-IL"/>
        </w:rPr>
        <w:t>,</w:t>
      </w:r>
      <w:r>
        <w:rPr>
          <w:rFonts w:hint="cs"/>
          <w:rtl/>
          <w:lang w:eastAsia="he-IL"/>
        </w:rPr>
        <w:t xml:space="preserve"> יחידות ייצור, שהן יחידות </w:t>
      </w:r>
      <w:bookmarkStart w:id="4683" w:name="_ETM_Q1_6409662"/>
      <w:bookmarkEnd w:id="4683"/>
      <w:r>
        <w:rPr>
          <w:rFonts w:hint="cs"/>
          <w:rtl/>
          <w:lang w:eastAsia="he-IL"/>
        </w:rPr>
        <w:t xml:space="preserve">מוגבלות ומזהמות פועלות היום אחת או יותר כמעט 100% מהזמן. </w:t>
      </w:r>
      <w:bookmarkStart w:id="4684" w:name="_ETM_Q1_6416812"/>
      <w:bookmarkEnd w:id="4684"/>
      <w:r>
        <w:rPr>
          <w:rFonts w:hint="cs"/>
          <w:rtl/>
          <w:lang w:eastAsia="he-IL"/>
        </w:rPr>
        <w:t xml:space="preserve">מנרמלים פה את המצב הזה. ויש כמה דברים שאם עושים </w:t>
      </w:r>
      <w:bookmarkStart w:id="4685" w:name="_ETM_Q1_6421192"/>
      <w:bookmarkEnd w:id="4685"/>
      <w:r>
        <w:rPr>
          <w:rFonts w:hint="cs"/>
          <w:rtl/>
          <w:lang w:eastAsia="he-IL"/>
        </w:rPr>
        <w:t xml:space="preserve">את הנרמול הזה שיושב הראש הקבוע, לא ממלא המקום, לא </w:t>
      </w:r>
      <w:bookmarkStart w:id="4686" w:name="_ETM_Q1_6428044"/>
      <w:bookmarkEnd w:id="4686"/>
      <w:r>
        <w:rPr>
          <w:rFonts w:hint="cs"/>
          <w:rtl/>
          <w:lang w:eastAsia="he-IL"/>
        </w:rPr>
        <w:t xml:space="preserve">רצה לחזור לעניינים העקרוניים אבל זה חלק מהדיון, </w:t>
      </w:r>
      <w:bookmarkStart w:id="4687" w:name="_ETM_Q1_6433988"/>
      <w:bookmarkEnd w:id="4687"/>
      <w:r>
        <w:rPr>
          <w:rFonts w:hint="cs"/>
          <w:rtl/>
          <w:lang w:eastAsia="he-IL"/>
        </w:rPr>
        <w:t xml:space="preserve">יש כמה דברים שאין פה מענה לנרמול הפעלת </w:t>
      </w:r>
      <w:bookmarkStart w:id="4688" w:name="_ETM_Q1_6433461"/>
      <w:bookmarkEnd w:id="4688"/>
      <w:r>
        <w:rPr>
          <w:rFonts w:hint="cs"/>
          <w:rtl/>
          <w:lang w:eastAsia="he-IL"/>
        </w:rPr>
        <w:t xml:space="preserve">יחידות כוח </w:t>
      </w:r>
      <w:bookmarkStart w:id="4689" w:name="_ETM_Q1_6434818"/>
      <w:bookmarkEnd w:id="4689"/>
      <w:r>
        <w:rPr>
          <w:rFonts w:hint="cs"/>
          <w:rtl/>
          <w:lang w:eastAsia="he-IL"/>
        </w:rPr>
        <w:t xml:space="preserve">מזהמות לעוד עשור שלם או יותר. </w:t>
      </w:r>
    </w:p>
    <w:p w14:paraId="5E417410" w14:textId="77777777" w:rsidR="00662296" w:rsidRDefault="00662296" w:rsidP="00B852F5">
      <w:pPr>
        <w:rPr>
          <w:rtl/>
          <w:lang w:eastAsia="he-IL"/>
        </w:rPr>
      </w:pPr>
      <w:bookmarkStart w:id="4690" w:name="_ETM_Q1_6442527"/>
      <w:bookmarkStart w:id="4691" w:name="_ETM_Q1_6442640"/>
      <w:bookmarkStart w:id="4692" w:name="_ETM_Q1_6442763"/>
      <w:bookmarkEnd w:id="4690"/>
      <w:bookmarkEnd w:id="4691"/>
      <w:bookmarkEnd w:id="4692"/>
    </w:p>
    <w:p w14:paraId="100E7663" w14:textId="77777777" w:rsidR="00B852F5" w:rsidRDefault="00B852F5" w:rsidP="00B852F5">
      <w:pPr>
        <w:rPr>
          <w:rtl/>
          <w:lang w:eastAsia="he-IL"/>
        </w:rPr>
      </w:pPr>
      <w:bookmarkStart w:id="4693" w:name="_ETM_Q1_6442949"/>
      <w:bookmarkEnd w:id="4693"/>
      <w:r>
        <w:rPr>
          <w:rFonts w:hint="cs"/>
          <w:rtl/>
          <w:lang w:eastAsia="he-IL"/>
        </w:rPr>
        <w:t>למשל השיקולים של מנהל</w:t>
      </w:r>
      <w:bookmarkStart w:id="4694" w:name="_ETM_Q1_6444536"/>
      <w:bookmarkEnd w:id="4694"/>
      <w:r>
        <w:rPr>
          <w:rFonts w:hint="cs"/>
          <w:rtl/>
          <w:lang w:eastAsia="he-IL"/>
        </w:rPr>
        <w:t xml:space="preserve"> המערכת הם בעיקר לא סביבתיים, אולי עכשיו יהיו קצת סביבתיים, </w:t>
      </w:r>
      <w:bookmarkStart w:id="4695" w:name="_ETM_Q1_6450740"/>
      <w:bookmarkEnd w:id="4695"/>
      <w:r>
        <w:rPr>
          <w:rFonts w:hint="cs"/>
          <w:rtl/>
          <w:lang w:eastAsia="he-IL"/>
        </w:rPr>
        <w:t xml:space="preserve">אבל הם בעיקר כלכליים או תפעוליים, ולמשל צריך לתת עדיפות </w:t>
      </w:r>
      <w:bookmarkStart w:id="4696" w:name="_ETM_Q1_6455282"/>
      <w:bookmarkEnd w:id="4696"/>
      <w:r>
        <w:rPr>
          <w:rFonts w:hint="cs"/>
          <w:rtl/>
          <w:lang w:eastAsia="he-IL"/>
        </w:rPr>
        <w:t xml:space="preserve">לתחנות כוח שעובדות בדלק יותר נקי, או אם יש </w:t>
      </w:r>
      <w:bookmarkStart w:id="4697" w:name="_ETM_Q1_6459828"/>
      <w:bookmarkEnd w:id="4697"/>
      <w:r>
        <w:rPr>
          <w:rFonts w:hint="cs"/>
          <w:rtl/>
          <w:lang w:eastAsia="he-IL"/>
        </w:rPr>
        <w:t>מחסור בגז ו</w:t>
      </w:r>
      <w:r w:rsidR="00662296">
        <w:rPr>
          <w:rFonts w:hint="cs"/>
          <w:rtl/>
          <w:lang w:eastAsia="he-IL"/>
        </w:rPr>
        <w:t xml:space="preserve">היו </w:t>
      </w:r>
      <w:r>
        <w:rPr>
          <w:rFonts w:hint="cs"/>
          <w:rtl/>
          <w:lang w:eastAsia="he-IL"/>
        </w:rPr>
        <w:t xml:space="preserve">מצבים שלא היה מספיק לכולם, </w:t>
      </w:r>
      <w:bookmarkStart w:id="4698" w:name="_ETM_Q1_6464852"/>
      <w:bookmarkEnd w:id="4698"/>
      <w:r>
        <w:rPr>
          <w:rFonts w:hint="cs"/>
          <w:rtl/>
          <w:lang w:eastAsia="he-IL"/>
        </w:rPr>
        <w:t xml:space="preserve">צריך לתת לתחנות המוגבלות עדיפות לגז, אול חייב אותם בסולר </w:t>
      </w:r>
      <w:bookmarkStart w:id="4699" w:name="_ETM_Q1_6470670"/>
      <w:bookmarkEnd w:id="4699"/>
      <w:r>
        <w:rPr>
          <w:rFonts w:hint="cs"/>
          <w:rtl/>
          <w:lang w:eastAsia="he-IL"/>
        </w:rPr>
        <w:t>יותר נקי</w:t>
      </w:r>
      <w:bookmarkStart w:id="4700" w:name="_ETM_Q1_6471683"/>
      <w:bookmarkEnd w:id="4700"/>
      <w:r w:rsidR="00662296">
        <w:rPr>
          <w:rFonts w:hint="cs"/>
          <w:rtl/>
          <w:lang w:eastAsia="he-IL"/>
        </w:rPr>
        <w:t>.</w:t>
      </w:r>
    </w:p>
    <w:p w14:paraId="15E06F03" w14:textId="77777777" w:rsidR="00B852F5" w:rsidRDefault="00B852F5" w:rsidP="00B852F5">
      <w:pPr>
        <w:rPr>
          <w:rtl/>
          <w:lang w:eastAsia="he-IL"/>
        </w:rPr>
      </w:pPr>
      <w:bookmarkStart w:id="4701" w:name="_ETM_Q1_6471740"/>
      <w:bookmarkEnd w:id="4701"/>
    </w:p>
    <w:p w14:paraId="5E0F7EA9" w14:textId="5C0089F0" w:rsidR="00B852F5" w:rsidRDefault="00B852F5" w:rsidP="00B852F5">
      <w:pPr>
        <w:pStyle w:val="af6"/>
        <w:keepNext/>
        <w:rPr>
          <w:rtl/>
        </w:rPr>
      </w:pPr>
      <w:bookmarkStart w:id="4702" w:name="ET_yor_5787_547"/>
      <w:r w:rsidRPr="00B852F5">
        <w:rPr>
          <w:rStyle w:val="TagStyle"/>
          <w:rtl/>
        </w:rPr>
        <w:t xml:space="preserve"> &lt;&lt; יור &gt;&gt; </w:t>
      </w:r>
      <w:r>
        <w:rPr>
          <w:rtl/>
        </w:rPr>
        <w:t>היו"ר יוראי להב הרצנו:</w:t>
      </w:r>
      <w:r w:rsidRPr="00B852F5">
        <w:rPr>
          <w:rStyle w:val="TagStyle"/>
          <w:rtl/>
        </w:rPr>
        <w:t xml:space="preserve"> &lt;&lt; יור &gt;&gt;</w:t>
      </w:r>
      <w:r w:rsidR="00F00842">
        <w:rPr>
          <w:rtl/>
        </w:rPr>
        <w:t xml:space="preserve"> </w:t>
      </w:r>
      <w:r>
        <w:rPr>
          <w:rtl/>
        </w:rPr>
        <w:t xml:space="preserve"> </w:t>
      </w:r>
      <w:bookmarkEnd w:id="4702"/>
    </w:p>
    <w:p w14:paraId="137AF88E" w14:textId="77777777" w:rsidR="00B852F5" w:rsidRDefault="00B852F5" w:rsidP="00B852F5">
      <w:pPr>
        <w:pStyle w:val="KeepWithNext"/>
        <w:rPr>
          <w:rtl/>
          <w:lang w:eastAsia="he-IL"/>
        </w:rPr>
      </w:pPr>
    </w:p>
    <w:p w14:paraId="6F9E2D49" w14:textId="77777777" w:rsidR="00B852F5" w:rsidRDefault="00B852F5" w:rsidP="00B852F5">
      <w:pPr>
        <w:rPr>
          <w:rtl/>
          <w:lang w:eastAsia="he-IL"/>
        </w:rPr>
      </w:pPr>
      <w:bookmarkStart w:id="4703" w:name="_ETM_Q1_6472185"/>
      <w:bookmarkEnd w:id="4703"/>
      <w:r>
        <w:rPr>
          <w:rFonts w:hint="cs"/>
          <w:rtl/>
          <w:lang w:eastAsia="he-IL"/>
        </w:rPr>
        <w:t>שניה,</w:t>
      </w:r>
      <w:r w:rsidR="00662296">
        <w:rPr>
          <w:rFonts w:hint="cs"/>
          <w:rtl/>
          <w:lang w:eastAsia="he-IL"/>
        </w:rPr>
        <w:t xml:space="preserve"> </w:t>
      </w:r>
      <w:r>
        <w:rPr>
          <w:rFonts w:hint="cs"/>
          <w:rtl/>
          <w:lang w:eastAsia="he-IL"/>
        </w:rPr>
        <w:t>אני אבקש מהיועץ המשפטי לענות לך</w:t>
      </w:r>
      <w:r w:rsidR="00662296">
        <w:rPr>
          <w:rFonts w:hint="cs"/>
          <w:rtl/>
          <w:lang w:eastAsia="he-IL"/>
        </w:rPr>
        <w:t>.</w:t>
      </w:r>
    </w:p>
    <w:p w14:paraId="223C3139" w14:textId="77777777" w:rsidR="00B852F5" w:rsidRDefault="00B852F5" w:rsidP="00B852F5">
      <w:pPr>
        <w:rPr>
          <w:rtl/>
          <w:lang w:eastAsia="he-IL"/>
        </w:rPr>
      </w:pPr>
      <w:bookmarkStart w:id="4704" w:name="_ETM_Q1_6475922"/>
      <w:bookmarkStart w:id="4705" w:name="_ETM_Q1_6475956"/>
      <w:bookmarkEnd w:id="4704"/>
      <w:bookmarkEnd w:id="4705"/>
    </w:p>
    <w:p w14:paraId="7A391A2A" w14:textId="16F27318" w:rsidR="00B852F5" w:rsidRDefault="00B852F5" w:rsidP="00B852F5">
      <w:pPr>
        <w:pStyle w:val="af9"/>
        <w:keepNext/>
        <w:rPr>
          <w:rtl/>
          <w:lang w:eastAsia="he-IL"/>
        </w:rPr>
      </w:pPr>
      <w:bookmarkStart w:id="4706" w:name="ET_guest_אריה_ונגר_548"/>
      <w:r w:rsidRPr="00B852F5">
        <w:rPr>
          <w:rStyle w:val="TagStyle"/>
          <w:rtl/>
        </w:rPr>
        <w:t xml:space="preserve"> &lt;&lt; אורח &gt;&gt; </w:t>
      </w:r>
      <w:r>
        <w:rPr>
          <w:rtl/>
          <w:lang w:eastAsia="he-IL"/>
        </w:rPr>
        <w:t>אריה ונגר:</w:t>
      </w:r>
      <w:r w:rsidRPr="00B852F5">
        <w:rPr>
          <w:rStyle w:val="TagStyle"/>
          <w:rtl/>
        </w:rPr>
        <w:t xml:space="preserve"> &lt;&lt; אורח &gt;&gt;</w:t>
      </w:r>
      <w:r w:rsidR="00F00842">
        <w:rPr>
          <w:rtl/>
          <w:lang w:eastAsia="he-IL"/>
        </w:rPr>
        <w:t xml:space="preserve"> </w:t>
      </w:r>
      <w:r>
        <w:rPr>
          <w:rtl/>
          <w:lang w:eastAsia="he-IL"/>
        </w:rPr>
        <w:t xml:space="preserve"> </w:t>
      </w:r>
      <w:bookmarkEnd w:id="4706"/>
    </w:p>
    <w:p w14:paraId="7BADC1E1" w14:textId="77777777" w:rsidR="00B852F5" w:rsidRDefault="00B852F5" w:rsidP="00B852F5">
      <w:pPr>
        <w:pStyle w:val="KeepWithNext"/>
        <w:rPr>
          <w:rtl/>
          <w:lang w:eastAsia="he-IL"/>
        </w:rPr>
      </w:pPr>
    </w:p>
    <w:p w14:paraId="53F3C20F" w14:textId="77777777" w:rsidR="00B852F5" w:rsidRDefault="00B852F5" w:rsidP="00B852F5">
      <w:pPr>
        <w:rPr>
          <w:rtl/>
          <w:lang w:eastAsia="he-IL"/>
        </w:rPr>
      </w:pPr>
      <w:bookmarkStart w:id="4707" w:name="_ETM_Q1_6477096"/>
      <w:bookmarkStart w:id="4708" w:name="_ETM_Q1_6477127"/>
      <w:bookmarkEnd w:id="4707"/>
      <w:bookmarkEnd w:id="4708"/>
      <w:r>
        <w:rPr>
          <w:rFonts w:hint="cs"/>
          <w:rtl/>
          <w:lang w:eastAsia="he-IL"/>
        </w:rPr>
        <w:t xml:space="preserve">עוד מילה אחת והוא </w:t>
      </w:r>
      <w:bookmarkStart w:id="4709" w:name="_ETM_Q1_6478750"/>
      <w:bookmarkEnd w:id="4709"/>
      <w:r>
        <w:rPr>
          <w:rFonts w:hint="cs"/>
          <w:rtl/>
          <w:lang w:eastAsia="he-IL"/>
        </w:rPr>
        <w:t>כבר יענה ביחד. ו</w:t>
      </w:r>
      <w:r w:rsidR="00662296">
        <w:rPr>
          <w:rFonts w:hint="cs"/>
          <w:rtl/>
          <w:lang w:eastAsia="he-IL"/>
        </w:rPr>
        <w:t xml:space="preserve">אם </w:t>
      </w:r>
      <w:r>
        <w:rPr>
          <w:rFonts w:hint="cs"/>
          <w:rtl/>
          <w:lang w:eastAsia="he-IL"/>
        </w:rPr>
        <w:t>חלילה אם יהיה פה נרמול</w:t>
      </w:r>
      <w:bookmarkStart w:id="4710" w:name="_ETM_Q1_6483629"/>
      <w:bookmarkStart w:id="4711" w:name="_ETM_Q1_6483793"/>
      <w:bookmarkStart w:id="4712" w:name="_ETM_Q1_6478953"/>
      <w:bookmarkEnd w:id="4710"/>
      <w:bookmarkEnd w:id="4711"/>
      <w:bookmarkEnd w:id="4712"/>
      <w:r>
        <w:rPr>
          <w:rFonts w:hint="cs"/>
          <w:rtl/>
          <w:lang w:eastAsia="he-IL"/>
        </w:rPr>
        <w:t xml:space="preserve"> של שנים</w:t>
      </w:r>
      <w:bookmarkStart w:id="4713" w:name="_ETM_Q1_6480496"/>
      <w:bookmarkEnd w:id="4713"/>
      <w:r>
        <w:rPr>
          <w:rFonts w:hint="cs"/>
          <w:rtl/>
          <w:lang w:eastAsia="he-IL"/>
        </w:rPr>
        <w:t xml:space="preserve"> רבות וארוכות ובמ</w:t>
      </w:r>
      <w:r w:rsidR="00662296">
        <w:rPr>
          <w:rFonts w:hint="cs"/>
          <w:rtl/>
          <w:lang w:eastAsia="he-IL"/>
        </w:rPr>
        <w:t>צ</w:t>
      </w:r>
      <w:r>
        <w:rPr>
          <w:rFonts w:hint="cs"/>
          <w:rtl/>
          <w:lang w:eastAsia="he-IL"/>
        </w:rPr>
        <w:t xml:space="preserve">ב סיכון שהוא כמעט 100% מהזמן, כי </w:t>
      </w:r>
      <w:bookmarkStart w:id="4714" w:name="_ETM_Q1_6484906"/>
      <w:bookmarkEnd w:id="4714"/>
      <w:r>
        <w:rPr>
          <w:rFonts w:hint="cs"/>
          <w:rtl/>
          <w:lang w:eastAsia="he-IL"/>
        </w:rPr>
        <w:t>כל הזמן יש סיכון, אז במצב כזה אולי צריך</w:t>
      </w:r>
      <w:bookmarkStart w:id="4715" w:name="_ETM_Q1_6488648"/>
      <w:bookmarkEnd w:id="4715"/>
      <w:r>
        <w:rPr>
          <w:rFonts w:hint="cs"/>
          <w:rtl/>
          <w:lang w:eastAsia="he-IL"/>
        </w:rPr>
        <w:t xml:space="preserve"> לדרוש מהן כן לשנות את היתר הפליטה ולדרוש מהם התקנת </w:t>
      </w:r>
      <w:bookmarkStart w:id="4716" w:name="_ETM_Q1_6493897"/>
      <w:bookmarkEnd w:id="4716"/>
      <w:r>
        <w:rPr>
          <w:rFonts w:hint="cs"/>
          <w:rtl/>
          <w:lang w:eastAsia="he-IL"/>
        </w:rPr>
        <w:t>אמצעים</w:t>
      </w:r>
      <w:r w:rsidR="00662296">
        <w:rPr>
          <w:rFonts w:hint="cs"/>
          <w:rtl/>
          <w:lang w:eastAsia="he-IL"/>
        </w:rPr>
        <w:t>?</w:t>
      </w:r>
      <w:r>
        <w:rPr>
          <w:rFonts w:hint="cs"/>
          <w:rtl/>
          <w:lang w:eastAsia="he-IL"/>
        </w:rPr>
        <w:t xml:space="preserve"> אי אפשר לאשר יחידות כאלה, אם זה היה שלוש </w:t>
      </w:r>
      <w:bookmarkStart w:id="4717" w:name="_ETM_Q1_6499484"/>
      <w:bookmarkEnd w:id="4717"/>
      <w:r>
        <w:rPr>
          <w:rFonts w:hint="cs"/>
          <w:rtl/>
          <w:lang w:eastAsia="he-IL"/>
        </w:rPr>
        <w:t>פעמים בשנה עד שעוד שנה יחידה נסגרת , אבל אם</w:t>
      </w:r>
      <w:bookmarkStart w:id="4718" w:name="_ETM_Q1_6503920"/>
      <w:bookmarkEnd w:id="4718"/>
      <w:r>
        <w:rPr>
          <w:rFonts w:hint="cs"/>
          <w:rtl/>
          <w:lang w:eastAsia="he-IL"/>
        </w:rPr>
        <w:t xml:space="preserve"> זה לעשר שנים והיחידה לא נסגרת והיא תעבוד כל כך </w:t>
      </w:r>
      <w:bookmarkStart w:id="4719" w:name="_ETM_Q1_6508299"/>
      <w:bookmarkEnd w:id="4719"/>
      <w:r>
        <w:rPr>
          <w:rFonts w:hint="cs"/>
          <w:rtl/>
          <w:lang w:eastAsia="he-IL"/>
        </w:rPr>
        <w:t>הרבה שעות בשנה, אז כדאי ש</w:t>
      </w:r>
      <w:r w:rsidR="00662296">
        <w:rPr>
          <w:rFonts w:hint="cs"/>
          <w:rtl/>
          <w:lang w:eastAsia="he-IL"/>
        </w:rPr>
        <w:t xml:space="preserve">כבר </w:t>
      </w:r>
      <w:r>
        <w:rPr>
          <w:rFonts w:hint="cs"/>
          <w:rtl/>
          <w:lang w:eastAsia="he-IL"/>
        </w:rPr>
        <w:t>יהיו בה את האמצעים</w:t>
      </w:r>
      <w:r w:rsidR="00662296">
        <w:rPr>
          <w:rFonts w:hint="cs"/>
          <w:rtl/>
          <w:lang w:eastAsia="he-IL"/>
        </w:rPr>
        <w:t>.</w:t>
      </w:r>
    </w:p>
    <w:p w14:paraId="496893E3" w14:textId="77777777" w:rsidR="00B852F5" w:rsidRDefault="00B852F5" w:rsidP="00B852F5">
      <w:pPr>
        <w:rPr>
          <w:rtl/>
          <w:lang w:eastAsia="he-IL"/>
        </w:rPr>
      </w:pPr>
      <w:bookmarkStart w:id="4720" w:name="_ETM_Q1_6513367"/>
      <w:bookmarkStart w:id="4721" w:name="_ETM_Q1_6513400"/>
      <w:bookmarkStart w:id="4722" w:name="_ETM_Q1_6508472"/>
      <w:bookmarkEnd w:id="4720"/>
      <w:bookmarkEnd w:id="4721"/>
      <w:bookmarkEnd w:id="4722"/>
    </w:p>
    <w:p w14:paraId="4BFE4E85" w14:textId="2A8E4238" w:rsidR="00B852F5" w:rsidRDefault="00B852F5" w:rsidP="00B852F5">
      <w:pPr>
        <w:pStyle w:val="a4"/>
        <w:keepNext/>
        <w:rPr>
          <w:rtl/>
        </w:rPr>
      </w:pPr>
      <w:bookmarkStart w:id="4723" w:name="ET_speaker_תומר_רוזנר_549"/>
      <w:r w:rsidRPr="00B852F5">
        <w:rPr>
          <w:rStyle w:val="TagStyle"/>
          <w:rtl/>
        </w:rPr>
        <w:t xml:space="preserve"> &lt;&lt; דובר &gt;&gt; </w:t>
      </w:r>
      <w:r>
        <w:rPr>
          <w:rtl/>
        </w:rPr>
        <w:t>תומר רוזנר:</w:t>
      </w:r>
      <w:r w:rsidRPr="00B852F5">
        <w:rPr>
          <w:rStyle w:val="TagStyle"/>
          <w:rtl/>
        </w:rPr>
        <w:t xml:space="preserve"> &lt;&lt; דובר &gt;&gt;</w:t>
      </w:r>
      <w:r w:rsidR="00F00842">
        <w:rPr>
          <w:rtl/>
        </w:rPr>
        <w:t xml:space="preserve"> </w:t>
      </w:r>
      <w:r>
        <w:rPr>
          <w:rtl/>
        </w:rPr>
        <w:t xml:space="preserve"> </w:t>
      </w:r>
      <w:bookmarkEnd w:id="4723"/>
    </w:p>
    <w:p w14:paraId="76172319" w14:textId="77777777" w:rsidR="00B852F5" w:rsidRDefault="00B852F5" w:rsidP="00B852F5">
      <w:pPr>
        <w:pStyle w:val="KeepWithNext"/>
        <w:rPr>
          <w:rtl/>
          <w:lang w:eastAsia="he-IL"/>
        </w:rPr>
      </w:pPr>
    </w:p>
    <w:p w14:paraId="70AA6DAA" w14:textId="77777777" w:rsidR="00B852F5" w:rsidRDefault="00B852F5" w:rsidP="00B852F5">
      <w:pPr>
        <w:rPr>
          <w:rtl/>
          <w:lang w:eastAsia="he-IL"/>
        </w:rPr>
      </w:pPr>
      <w:bookmarkStart w:id="4724" w:name="_ETM_Q1_6509378"/>
      <w:bookmarkStart w:id="4725" w:name="_ETM_Q1_6509413"/>
      <w:bookmarkEnd w:id="4724"/>
      <w:bookmarkEnd w:id="4725"/>
      <w:r>
        <w:rPr>
          <w:rFonts w:hint="cs"/>
          <w:rtl/>
          <w:lang w:eastAsia="he-IL"/>
        </w:rPr>
        <w:t xml:space="preserve">אני חושב </w:t>
      </w:r>
      <w:bookmarkStart w:id="4726" w:name="_ETM_Q1_6511606"/>
      <w:bookmarkEnd w:id="4726"/>
      <w:r>
        <w:rPr>
          <w:rFonts w:hint="cs"/>
          <w:rtl/>
          <w:lang w:eastAsia="he-IL"/>
        </w:rPr>
        <w:t>שזה בדיוק ההסדר שהצעת החוק מציעה, שבמצבים שיש צפי בצורך</w:t>
      </w:r>
      <w:bookmarkStart w:id="4727" w:name="_ETM_Q1_6518713"/>
      <w:bookmarkEnd w:id="4727"/>
      <w:r>
        <w:rPr>
          <w:rFonts w:hint="cs"/>
          <w:rtl/>
          <w:lang w:eastAsia="he-IL"/>
        </w:rPr>
        <w:t xml:space="preserve"> בטווח הבינוני, מה שאנחנו קוראים, צריך לפעול לתיקון היתר הפליטה,</w:t>
      </w:r>
      <w:bookmarkStart w:id="4728" w:name="_ETM_Q1_6525172"/>
      <w:bookmarkEnd w:id="4728"/>
      <w:r>
        <w:rPr>
          <w:rFonts w:hint="cs"/>
          <w:rtl/>
          <w:lang w:eastAsia="he-IL"/>
        </w:rPr>
        <w:t xml:space="preserve"> זו בדיוק ההצעה שאתה אומר. עכשיו אני רוצה לשאול שתי</w:t>
      </w:r>
      <w:bookmarkStart w:id="4729" w:name="_ETM_Q1_6529535"/>
      <w:bookmarkEnd w:id="4729"/>
      <w:r>
        <w:rPr>
          <w:rFonts w:hint="cs"/>
          <w:rtl/>
          <w:lang w:eastAsia="he-IL"/>
        </w:rPr>
        <w:t xml:space="preserve"> שאלות ברשות יושב הראש</w:t>
      </w:r>
      <w:bookmarkStart w:id="4730" w:name="_ETM_Q1_6531614"/>
      <w:bookmarkEnd w:id="4730"/>
      <w:r w:rsidR="00662296">
        <w:rPr>
          <w:rFonts w:hint="cs"/>
          <w:rtl/>
          <w:lang w:eastAsia="he-IL"/>
        </w:rPr>
        <w:t>?</w:t>
      </w:r>
    </w:p>
    <w:p w14:paraId="553E0F10" w14:textId="77777777" w:rsidR="00B852F5" w:rsidRDefault="00B852F5" w:rsidP="00B852F5">
      <w:pPr>
        <w:rPr>
          <w:rtl/>
          <w:lang w:eastAsia="he-IL"/>
        </w:rPr>
      </w:pPr>
      <w:bookmarkStart w:id="4731" w:name="_ETM_Q1_6531644"/>
      <w:bookmarkEnd w:id="4731"/>
    </w:p>
    <w:p w14:paraId="48D4BFD7" w14:textId="443AD97A" w:rsidR="00B852F5" w:rsidRDefault="00B852F5" w:rsidP="00B852F5">
      <w:pPr>
        <w:pStyle w:val="af6"/>
        <w:keepNext/>
        <w:rPr>
          <w:rtl/>
        </w:rPr>
      </w:pPr>
      <w:bookmarkStart w:id="4732" w:name="ET_yor_5787_550"/>
      <w:r w:rsidRPr="00B852F5">
        <w:rPr>
          <w:rStyle w:val="TagStyle"/>
          <w:rtl/>
        </w:rPr>
        <w:t xml:space="preserve"> &lt;&lt; יור &gt;&gt; </w:t>
      </w:r>
      <w:r>
        <w:rPr>
          <w:rtl/>
        </w:rPr>
        <w:t>היו"ר יוראי להב הרצנו:</w:t>
      </w:r>
      <w:r w:rsidRPr="00B852F5">
        <w:rPr>
          <w:rStyle w:val="TagStyle"/>
          <w:rtl/>
        </w:rPr>
        <w:t xml:space="preserve"> &lt;&lt; יור &gt;&gt;</w:t>
      </w:r>
      <w:r w:rsidR="00F00842">
        <w:rPr>
          <w:rtl/>
        </w:rPr>
        <w:t xml:space="preserve"> </w:t>
      </w:r>
      <w:r>
        <w:rPr>
          <w:rtl/>
        </w:rPr>
        <w:t xml:space="preserve"> </w:t>
      </w:r>
      <w:bookmarkEnd w:id="4732"/>
    </w:p>
    <w:p w14:paraId="24D06B95" w14:textId="77777777" w:rsidR="00B852F5" w:rsidRDefault="00B852F5" w:rsidP="00B852F5">
      <w:pPr>
        <w:pStyle w:val="KeepWithNext"/>
        <w:rPr>
          <w:rtl/>
          <w:lang w:eastAsia="he-IL"/>
        </w:rPr>
      </w:pPr>
    </w:p>
    <w:p w14:paraId="6ABBE9C0" w14:textId="77777777" w:rsidR="00B852F5" w:rsidRDefault="00B852F5" w:rsidP="00B852F5">
      <w:pPr>
        <w:rPr>
          <w:rtl/>
          <w:lang w:eastAsia="he-IL"/>
        </w:rPr>
      </w:pPr>
      <w:bookmarkStart w:id="4733" w:name="_ETM_Q1_6532086"/>
      <w:bookmarkEnd w:id="4733"/>
      <w:r>
        <w:rPr>
          <w:rFonts w:hint="cs"/>
          <w:rtl/>
          <w:lang w:eastAsia="he-IL"/>
        </w:rPr>
        <w:t>בטח</w:t>
      </w:r>
      <w:r w:rsidR="00662296">
        <w:rPr>
          <w:rFonts w:hint="cs"/>
          <w:rtl/>
          <w:lang w:eastAsia="he-IL"/>
        </w:rPr>
        <w:t>.</w:t>
      </w:r>
    </w:p>
    <w:p w14:paraId="4603548C" w14:textId="77777777" w:rsidR="00B852F5" w:rsidRDefault="00B852F5" w:rsidP="00B852F5">
      <w:pPr>
        <w:rPr>
          <w:rtl/>
          <w:lang w:eastAsia="he-IL"/>
        </w:rPr>
      </w:pPr>
      <w:bookmarkStart w:id="4734" w:name="_ETM_Q1_6532689"/>
      <w:bookmarkStart w:id="4735" w:name="_ETM_Q1_6532840"/>
      <w:bookmarkEnd w:id="4734"/>
      <w:bookmarkEnd w:id="4735"/>
    </w:p>
    <w:p w14:paraId="08CF6AFC" w14:textId="7CF212EE" w:rsidR="00B852F5" w:rsidRDefault="00B852F5" w:rsidP="00B852F5">
      <w:pPr>
        <w:pStyle w:val="a4"/>
        <w:keepNext/>
        <w:rPr>
          <w:rtl/>
        </w:rPr>
      </w:pPr>
      <w:bookmarkStart w:id="4736" w:name="ET_speaker_תומר_רוזנר_551"/>
      <w:r w:rsidRPr="00B852F5">
        <w:rPr>
          <w:rStyle w:val="TagStyle"/>
          <w:rtl/>
        </w:rPr>
        <w:t xml:space="preserve"> &lt;&lt; דובר &gt;&gt; </w:t>
      </w:r>
      <w:r>
        <w:rPr>
          <w:rtl/>
        </w:rPr>
        <w:t>תומר רוזנר:</w:t>
      </w:r>
      <w:r w:rsidRPr="00B852F5">
        <w:rPr>
          <w:rStyle w:val="TagStyle"/>
          <w:rtl/>
        </w:rPr>
        <w:t xml:space="preserve"> &lt;&lt; דובר &gt;&gt;</w:t>
      </w:r>
      <w:r w:rsidR="00F00842">
        <w:rPr>
          <w:rtl/>
        </w:rPr>
        <w:t xml:space="preserve"> </w:t>
      </w:r>
      <w:r>
        <w:rPr>
          <w:rtl/>
        </w:rPr>
        <w:t xml:space="preserve"> </w:t>
      </w:r>
      <w:bookmarkEnd w:id="4736"/>
    </w:p>
    <w:p w14:paraId="1847FD25" w14:textId="77777777" w:rsidR="00B852F5" w:rsidRDefault="00B852F5" w:rsidP="00B852F5">
      <w:pPr>
        <w:pStyle w:val="KeepWithNext"/>
        <w:rPr>
          <w:rtl/>
          <w:lang w:eastAsia="he-IL"/>
        </w:rPr>
      </w:pPr>
    </w:p>
    <w:p w14:paraId="1CC745BE" w14:textId="77777777" w:rsidR="00B852F5" w:rsidRDefault="00B852F5" w:rsidP="00B852F5">
      <w:pPr>
        <w:rPr>
          <w:rtl/>
          <w:lang w:eastAsia="he-IL"/>
        </w:rPr>
      </w:pPr>
      <w:bookmarkStart w:id="4737" w:name="_ETM_Q1_6533615"/>
      <w:bookmarkStart w:id="4738" w:name="_ETM_Q1_6533662"/>
      <w:bookmarkEnd w:id="4737"/>
      <w:bookmarkEnd w:id="4738"/>
      <w:r>
        <w:rPr>
          <w:rFonts w:hint="cs"/>
          <w:rtl/>
          <w:lang w:eastAsia="he-IL"/>
        </w:rPr>
        <w:t>את יושב ראש רשות החשמל, האם הצפי</w:t>
      </w:r>
      <w:bookmarkStart w:id="4739" w:name="_ETM_Q1_6536940"/>
      <w:bookmarkEnd w:id="4739"/>
      <w:r>
        <w:rPr>
          <w:rFonts w:hint="cs"/>
          <w:rtl/>
          <w:lang w:eastAsia="he-IL"/>
        </w:rPr>
        <w:t xml:space="preserve"> שלך, כי ברור שאתה לא יכול לתת התחייבויות מראש וכו',</w:t>
      </w:r>
      <w:bookmarkStart w:id="4740" w:name="_ETM_Q1_6542090"/>
      <w:bookmarkEnd w:id="4740"/>
      <w:r>
        <w:rPr>
          <w:rFonts w:hint="cs"/>
          <w:rtl/>
          <w:lang w:eastAsia="he-IL"/>
        </w:rPr>
        <w:t xml:space="preserve"> שמסמך מצבי הסיכון </w:t>
      </w:r>
      <w:bookmarkStart w:id="4741" w:name="_ETM_Q1_6540014"/>
      <w:bookmarkEnd w:id="4741"/>
      <w:r w:rsidR="00662296">
        <w:rPr>
          <w:rFonts w:hint="cs"/>
          <w:rtl/>
          <w:lang w:eastAsia="he-IL"/>
        </w:rPr>
        <w:t xml:space="preserve">כפי שהוא </w:t>
      </w:r>
      <w:r>
        <w:rPr>
          <w:rFonts w:hint="cs"/>
          <w:rtl/>
          <w:lang w:eastAsia="he-IL"/>
        </w:rPr>
        <w:t>ייראה בעתיד יהיה ברובו כמותי</w:t>
      </w:r>
      <w:r w:rsidR="00662296">
        <w:rPr>
          <w:rFonts w:hint="cs"/>
          <w:rtl/>
          <w:lang w:eastAsia="he-IL"/>
        </w:rPr>
        <w:t>?</w:t>
      </w:r>
      <w:r>
        <w:rPr>
          <w:rFonts w:hint="cs"/>
          <w:rtl/>
          <w:lang w:eastAsia="he-IL"/>
        </w:rPr>
        <w:t xml:space="preserve"> כך שאנחנו</w:t>
      </w:r>
      <w:bookmarkStart w:id="4742" w:name="_ETM_Q1_6547723"/>
      <w:bookmarkEnd w:id="4742"/>
      <w:r>
        <w:rPr>
          <w:rFonts w:hint="cs"/>
          <w:rtl/>
          <w:lang w:eastAsia="he-IL"/>
        </w:rPr>
        <w:t xml:space="preserve"> נהיה ברוב המצבים בצורה שאנחנו נוכל לבדוק בצורה אובייקטיבית, קלה. </w:t>
      </w:r>
      <w:bookmarkStart w:id="4743" w:name="_ETM_Q1_6555495"/>
      <w:bookmarkEnd w:id="4743"/>
      <w:r>
        <w:rPr>
          <w:rFonts w:hint="cs"/>
          <w:rtl/>
          <w:lang w:eastAsia="he-IL"/>
        </w:rPr>
        <w:t xml:space="preserve">מה שמטריד אותי, החשש שלי </w:t>
      </w:r>
      <w:r w:rsidR="00662296">
        <w:rPr>
          <w:rFonts w:hint="cs"/>
          <w:rtl/>
          <w:lang w:eastAsia="he-IL"/>
        </w:rPr>
        <w:t>הוא, או שאמור ל</w:t>
      </w:r>
      <w:bookmarkStart w:id="4744" w:name="_ETM_Q1_6551447"/>
      <w:bookmarkEnd w:id="4744"/>
      <w:r w:rsidR="00662296">
        <w:rPr>
          <w:rFonts w:hint="cs"/>
          <w:rtl/>
          <w:lang w:eastAsia="he-IL"/>
        </w:rPr>
        <w:t>ה</w:t>
      </w:r>
      <w:r>
        <w:rPr>
          <w:rFonts w:hint="cs"/>
          <w:rtl/>
          <w:lang w:eastAsia="he-IL"/>
        </w:rPr>
        <w:t xml:space="preserve">טריד את הוועדה, זה </w:t>
      </w:r>
      <w:bookmarkStart w:id="4745" w:name="_ETM_Q1_6560267"/>
      <w:bookmarkEnd w:id="4745"/>
      <w:r>
        <w:rPr>
          <w:rFonts w:hint="cs"/>
          <w:rtl/>
          <w:lang w:eastAsia="he-IL"/>
        </w:rPr>
        <w:t>ש</w:t>
      </w:r>
      <w:r w:rsidR="00662296">
        <w:rPr>
          <w:rFonts w:hint="cs"/>
          <w:rtl/>
          <w:lang w:eastAsia="he-IL"/>
        </w:rPr>
        <w:t xml:space="preserve">בעצם </w:t>
      </w:r>
      <w:r>
        <w:rPr>
          <w:rFonts w:hint="cs"/>
          <w:rtl/>
          <w:lang w:eastAsia="he-IL"/>
        </w:rPr>
        <w:t>אנחנו</w:t>
      </w:r>
      <w:bookmarkStart w:id="4746" w:name="_ETM_Q1_6556556"/>
      <w:bookmarkEnd w:id="4746"/>
      <w:r>
        <w:rPr>
          <w:rFonts w:hint="cs"/>
          <w:rtl/>
          <w:lang w:eastAsia="he-IL"/>
        </w:rPr>
        <w:t xml:space="preserve"> נראה בסופו של דבר מסמך שרובו או חלקו הגדול </w:t>
      </w:r>
      <w:bookmarkStart w:id="4747" w:name="_ETM_Q1_6561316"/>
      <w:bookmarkEnd w:id="4747"/>
      <w:r>
        <w:rPr>
          <w:rFonts w:hint="cs"/>
          <w:rtl/>
          <w:lang w:eastAsia="he-IL"/>
        </w:rPr>
        <w:t xml:space="preserve">איכותני, באופן שמאוד מאוד יקשה גם על הפיקוח וגם </w:t>
      </w:r>
      <w:bookmarkStart w:id="4748" w:name="_ETM_Q1_6567697"/>
      <w:bookmarkEnd w:id="4748"/>
      <w:r>
        <w:rPr>
          <w:rFonts w:hint="cs"/>
          <w:rtl/>
          <w:lang w:eastAsia="he-IL"/>
        </w:rPr>
        <w:t>על התייחסות הציבור של הפיקוח על הפעולה של הדבר הזה.</w:t>
      </w:r>
      <w:bookmarkStart w:id="4749" w:name="_ETM_Q1_6571694"/>
      <w:bookmarkEnd w:id="4749"/>
    </w:p>
    <w:p w14:paraId="23CB4093" w14:textId="77777777" w:rsidR="00B852F5" w:rsidRDefault="00B852F5" w:rsidP="00B852F5">
      <w:pPr>
        <w:rPr>
          <w:rtl/>
          <w:lang w:eastAsia="he-IL"/>
        </w:rPr>
      </w:pPr>
      <w:bookmarkStart w:id="4750" w:name="_ETM_Q1_6571730"/>
      <w:bookmarkStart w:id="4751" w:name="_ETM_Q1_6573267"/>
      <w:bookmarkEnd w:id="4750"/>
      <w:bookmarkEnd w:id="4751"/>
    </w:p>
    <w:p w14:paraId="477903DF" w14:textId="72B54329" w:rsidR="00B852F5" w:rsidRDefault="00B852F5" w:rsidP="00B852F5">
      <w:pPr>
        <w:pStyle w:val="af9"/>
        <w:keepNext/>
        <w:rPr>
          <w:rtl/>
          <w:lang w:eastAsia="he-IL"/>
        </w:rPr>
      </w:pPr>
      <w:bookmarkStart w:id="4752" w:name="ET_guest_אמיר_שביט_552"/>
      <w:r w:rsidRPr="00B852F5">
        <w:rPr>
          <w:rStyle w:val="TagStyle"/>
          <w:rtl/>
        </w:rPr>
        <w:t xml:space="preserve"> &lt;&lt; אורח &gt;&gt; </w:t>
      </w:r>
      <w:r>
        <w:rPr>
          <w:rtl/>
          <w:lang w:eastAsia="he-IL"/>
        </w:rPr>
        <w:t>אמיר שביט:</w:t>
      </w:r>
      <w:r w:rsidRPr="00B852F5">
        <w:rPr>
          <w:rStyle w:val="TagStyle"/>
          <w:rtl/>
        </w:rPr>
        <w:t xml:space="preserve"> &lt;&lt; אורח &gt;&gt;</w:t>
      </w:r>
      <w:r w:rsidR="00F00842">
        <w:rPr>
          <w:rtl/>
          <w:lang w:eastAsia="he-IL"/>
        </w:rPr>
        <w:t xml:space="preserve"> </w:t>
      </w:r>
      <w:r>
        <w:rPr>
          <w:rtl/>
          <w:lang w:eastAsia="he-IL"/>
        </w:rPr>
        <w:t xml:space="preserve"> </w:t>
      </w:r>
      <w:bookmarkEnd w:id="4752"/>
    </w:p>
    <w:p w14:paraId="08964BE5" w14:textId="77777777" w:rsidR="00B852F5" w:rsidRDefault="00B852F5" w:rsidP="00B852F5">
      <w:pPr>
        <w:pStyle w:val="KeepWithNext"/>
        <w:rPr>
          <w:rtl/>
          <w:lang w:eastAsia="he-IL"/>
        </w:rPr>
      </w:pPr>
    </w:p>
    <w:p w14:paraId="08EA476B" w14:textId="77777777" w:rsidR="00B852F5" w:rsidRDefault="00B852F5" w:rsidP="00B852F5">
      <w:pPr>
        <w:rPr>
          <w:rtl/>
          <w:lang w:eastAsia="he-IL"/>
        </w:rPr>
      </w:pPr>
      <w:bookmarkStart w:id="4753" w:name="_ETM_Q1_6573468"/>
      <w:bookmarkStart w:id="4754" w:name="_ETM_Q1_6573506"/>
      <w:bookmarkEnd w:id="4753"/>
      <w:bookmarkEnd w:id="4754"/>
      <w:r>
        <w:rPr>
          <w:rFonts w:hint="cs"/>
          <w:rtl/>
          <w:lang w:eastAsia="he-IL"/>
        </w:rPr>
        <w:t xml:space="preserve">אני </w:t>
      </w:r>
      <w:bookmarkStart w:id="4755" w:name="_ETM_Q1_6574062"/>
      <w:bookmarkEnd w:id="4755"/>
      <w:r>
        <w:rPr>
          <w:rFonts w:hint="cs"/>
          <w:rtl/>
          <w:lang w:eastAsia="he-IL"/>
        </w:rPr>
        <w:t>כמובן אשמח שהוא יהיה כמה שיותר כמותי.</w:t>
      </w:r>
      <w:bookmarkStart w:id="4756" w:name="_ETM_Q1_6577288"/>
      <w:bookmarkEnd w:id="4756"/>
    </w:p>
    <w:p w14:paraId="1EC28254" w14:textId="77777777" w:rsidR="00B852F5" w:rsidRDefault="00B852F5" w:rsidP="00B852F5">
      <w:pPr>
        <w:rPr>
          <w:rtl/>
          <w:lang w:eastAsia="he-IL"/>
        </w:rPr>
      </w:pPr>
      <w:bookmarkStart w:id="4757" w:name="_ETM_Q1_6577316"/>
      <w:bookmarkStart w:id="4758" w:name="_ETM_Q1_6577781"/>
      <w:bookmarkEnd w:id="4757"/>
      <w:bookmarkEnd w:id="4758"/>
    </w:p>
    <w:p w14:paraId="270E9BAC" w14:textId="256BBDF0" w:rsidR="00B852F5" w:rsidRDefault="00B852F5" w:rsidP="00B852F5">
      <w:pPr>
        <w:pStyle w:val="a4"/>
        <w:keepNext/>
        <w:rPr>
          <w:rtl/>
        </w:rPr>
      </w:pPr>
      <w:bookmarkStart w:id="4759" w:name="ET_speaker_תומר_רוזנר_553"/>
      <w:r w:rsidRPr="00B852F5">
        <w:rPr>
          <w:rStyle w:val="TagStyle"/>
          <w:rtl/>
        </w:rPr>
        <w:t xml:space="preserve"> &lt;&lt; דובר &gt;&gt; </w:t>
      </w:r>
      <w:r>
        <w:rPr>
          <w:rtl/>
        </w:rPr>
        <w:t>תומר רוזנר:</w:t>
      </w:r>
      <w:r w:rsidRPr="00B852F5">
        <w:rPr>
          <w:rStyle w:val="TagStyle"/>
          <w:rtl/>
        </w:rPr>
        <w:t xml:space="preserve"> &lt;&lt; דובר &gt;&gt;</w:t>
      </w:r>
      <w:r w:rsidR="00F00842">
        <w:rPr>
          <w:rtl/>
        </w:rPr>
        <w:t xml:space="preserve"> </w:t>
      </w:r>
      <w:r>
        <w:rPr>
          <w:rtl/>
        </w:rPr>
        <w:t xml:space="preserve"> </w:t>
      </w:r>
      <w:bookmarkEnd w:id="4759"/>
    </w:p>
    <w:p w14:paraId="7676D013" w14:textId="77777777" w:rsidR="00B852F5" w:rsidRDefault="00B852F5" w:rsidP="00B852F5">
      <w:pPr>
        <w:pStyle w:val="KeepWithNext"/>
        <w:rPr>
          <w:rtl/>
          <w:lang w:eastAsia="he-IL"/>
        </w:rPr>
      </w:pPr>
    </w:p>
    <w:p w14:paraId="47196AC1" w14:textId="77777777" w:rsidR="00B852F5" w:rsidRDefault="00B852F5" w:rsidP="00B852F5">
      <w:pPr>
        <w:rPr>
          <w:rtl/>
          <w:lang w:eastAsia="he-IL"/>
        </w:rPr>
      </w:pPr>
      <w:bookmarkStart w:id="4760" w:name="_ETM_Q1_6577981"/>
      <w:bookmarkStart w:id="4761" w:name="_ETM_Q1_6578018"/>
      <w:bookmarkEnd w:id="4760"/>
      <w:bookmarkEnd w:id="4761"/>
      <w:r>
        <w:rPr>
          <w:rFonts w:hint="cs"/>
          <w:rtl/>
          <w:lang w:eastAsia="he-IL"/>
        </w:rPr>
        <w:t>א</w:t>
      </w:r>
      <w:bookmarkStart w:id="4762" w:name="_ETM_Q1_6573041"/>
      <w:bookmarkEnd w:id="4762"/>
      <w:r>
        <w:rPr>
          <w:rFonts w:hint="cs"/>
          <w:rtl/>
          <w:lang w:eastAsia="he-IL"/>
        </w:rPr>
        <w:t xml:space="preserve">יך אתה רואה את </w:t>
      </w:r>
      <w:bookmarkStart w:id="4763" w:name="_ETM_Q1_6574037"/>
      <w:bookmarkEnd w:id="4763"/>
      <w:r>
        <w:rPr>
          <w:rFonts w:hint="cs"/>
          <w:rtl/>
          <w:lang w:eastAsia="he-IL"/>
        </w:rPr>
        <w:t>הדברים?</w:t>
      </w:r>
      <w:bookmarkStart w:id="4764" w:name="_ETM_Q1_6575275"/>
      <w:bookmarkEnd w:id="4764"/>
    </w:p>
    <w:p w14:paraId="35213FB6" w14:textId="77777777" w:rsidR="00B852F5" w:rsidRDefault="00B852F5" w:rsidP="00B852F5">
      <w:pPr>
        <w:rPr>
          <w:rtl/>
          <w:lang w:eastAsia="he-IL"/>
        </w:rPr>
      </w:pPr>
      <w:bookmarkStart w:id="4765" w:name="_ETM_Q1_6575302"/>
      <w:bookmarkStart w:id="4766" w:name="_ETM_Q1_6575920"/>
      <w:bookmarkEnd w:id="4765"/>
      <w:bookmarkEnd w:id="4766"/>
    </w:p>
    <w:p w14:paraId="5795FB8A" w14:textId="280A6613" w:rsidR="00B852F5" w:rsidRDefault="00B852F5" w:rsidP="00B852F5">
      <w:pPr>
        <w:pStyle w:val="af9"/>
        <w:keepNext/>
        <w:rPr>
          <w:rtl/>
          <w:lang w:eastAsia="he-IL"/>
        </w:rPr>
      </w:pPr>
      <w:bookmarkStart w:id="4767" w:name="ET_guest_אמיר_שביט_554"/>
      <w:r w:rsidRPr="00B852F5">
        <w:rPr>
          <w:rStyle w:val="TagStyle"/>
          <w:rtl/>
        </w:rPr>
        <w:t xml:space="preserve"> &lt;&lt; אורח &gt;&gt; </w:t>
      </w:r>
      <w:r>
        <w:rPr>
          <w:rtl/>
          <w:lang w:eastAsia="he-IL"/>
        </w:rPr>
        <w:t>אמיר שביט:</w:t>
      </w:r>
      <w:r w:rsidRPr="00B852F5">
        <w:rPr>
          <w:rStyle w:val="TagStyle"/>
          <w:rtl/>
        </w:rPr>
        <w:t xml:space="preserve"> &lt;&lt; אורח &gt;&gt;</w:t>
      </w:r>
      <w:r w:rsidR="00F00842">
        <w:rPr>
          <w:rtl/>
          <w:lang w:eastAsia="he-IL"/>
        </w:rPr>
        <w:t xml:space="preserve"> </w:t>
      </w:r>
      <w:r>
        <w:rPr>
          <w:rtl/>
          <w:lang w:eastAsia="he-IL"/>
        </w:rPr>
        <w:t xml:space="preserve"> </w:t>
      </w:r>
      <w:bookmarkEnd w:id="4767"/>
    </w:p>
    <w:p w14:paraId="2FDFAF7B" w14:textId="77777777" w:rsidR="00B852F5" w:rsidRDefault="00B852F5" w:rsidP="00B852F5">
      <w:pPr>
        <w:pStyle w:val="KeepWithNext"/>
        <w:rPr>
          <w:rtl/>
          <w:lang w:eastAsia="he-IL"/>
        </w:rPr>
      </w:pPr>
    </w:p>
    <w:p w14:paraId="335BCD10" w14:textId="77777777" w:rsidR="00B852F5" w:rsidRDefault="00B852F5" w:rsidP="00B852F5">
      <w:pPr>
        <w:rPr>
          <w:rtl/>
          <w:lang w:eastAsia="he-IL"/>
        </w:rPr>
      </w:pPr>
      <w:bookmarkStart w:id="4768" w:name="_ETM_Q1_6576177"/>
      <w:bookmarkStart w:id="4769" w:name="_ETM_Q1_6576208"/>
      <w:bookmarkEnd w:id="4768"/>
      <w:bookmarkEnd w:id="4769"/>
      <w:r>
        <w:rPr>
          <w:rFonts w:hint="cs"/>
          <w:rtl/>
          <w:lang w:eastAsia="he-IL"/>
        </w:rPr>
        <w:t xml:space="preserve">אני רואה את הדברים שהוא אמר להיות כמה שיותר כמותי, </w:t>
      </w:r>
      <w:bookmarkStart w:id="4770" w:name="_ETM_Q1_6580132"/>
      <w:bookmarkEnd w:id="4770"/>
      <w:r>
        <w:rPr>
          <w:rFonts w:hint="cs"/>
          <w:rtl/>
          <w:lang w:eastAsia="he-IL"/>
        </w:rPr>
        <w:t xml:space="preserve">אבל אנחנו בתהליך של למידה, וגם מה שהצעתם פה שלושה </w:t>
      </w:r>
      <w:bookmarkStart w:id="4771" w:name="_ETM_Q1_6584559"/>
      <w:bookmarkEnd w:id="4771"/>
      <w:r>
        <w:rPr>
          <w:rFonts w:hint="cs"/>
          <w:rtl/>
          <w:lang w:eastAsia="he-IL"/>
        </w:rPr>
        <w:t xml:space="preserve">חודשים מבחינתי הוא למידה קצרה מידי כדי לאשר את הזמן </w:t>
      </w:r>
      <w:bookmarkStart w:id="4772" w:name="_ETM_Q1_6591012"/>
      <w:bookmarkEnd w:id="4772"/>
      <w:r>
        <w:rPr>
          <w:rFonts w:hint="cs"/>
          <w:rtl/>
          <w:lang w:eastAsia="he-IL"/>
        </w:rPr>
        <w:t>כדי</w:t>
      </w:r>
      <w:bookmarkStart w:id="4773" w:name="_ETM_Q1_6586425"/>
      <w:bookmarkEnd w:id="4773"/>
      <w:r>
        <w:rPr>
          <w:rFonts w:hint="cs"/>
          <w:rtl/>
          <w:lang w:eastAsia="he-IL"/>
        </w:rPr>
        <w:t xml:space="preserve"> לעשות אותו כמה שיותר נכון וכמה שיותר כמותי בתהליך</w:t>
      </w:r>
      <w:bookmarkStart w:id="4774" w:name="_ETM_Q1_6590586"/>
      <w:bookmarkEnd w:id="4774"/>
      <w:r>
        <w:rPr>
          <w:rFonts w:hint="cs"/>
          <w:rtl/>
          <w:lang w:eastAsia="he-IL"/>
        </w:rPr>
        <w:t xml:space="preserve"> הזה. כי ההגדרה הזו היא הגדרה מורכבת, היא הגדרה</w:t>
      </w:r>
      <w:bookmarkStart w:id="4775" w:name="_ETM_Q1_6596273"/>
      <w:bookmarkEnd w:id="4775"/>
      <w:r>
        <w:rPr>
          <w:rFonts w:hint="cs"/>
          <w:rtl/>
          <w:lang w:eastAsia="he-IL"/>
        </w:rPr>
        <w:t xml:space="preserve"> מאוד מקצועית שנשענת על ה</w:t>
      </w:r>
      <w:bookmarkStart w:id="4776" w:name="_ETM_Q1_6594524"/>
      <w:bookmarkEnd w:id="4776"/>
      <w:r>
        <w:rPr>
          <w:rFonts w:hint="cs"/>
          <w:rtl/>
          <w:lang w:eastAsia="he-IL"/>
        </w:rPr>
        <w:t xml:space="preserve">הגדרות של נגה, והדיאלוג שלנו איתם </w:t>
      </w:r>
      <w:bookmarkStart w:id="4777" w:name="_ETM_Q1_6599016"/>
      <w:bookmarkEnd w:id="4777"/>
      <w:r>
        <w:rPr>
          <w:rFonts w:hint="cs"/>
          <w:rtl/>
          <w:lang w:eastAsia="he-IL"/>
        </w:rPr>
        <w:t xml:space="preserve">וההבנה שלנו בתהליך הזה צריכה להיות הרבה יותר עמוקה </w:t>
      </w:r>
      <w:bookmarkStart w:id="4778" w:name="_ETM_Q1_6603519"/>
      <w:bookmarkEnd w:id="4778"/>
      <w:r>
        <w:rPr>
          <w:rFonts w:hint="cs"/>
          <w:rtl/>
          <w:lang w:eastAsia="he-IL"/>
        </w:rPr>
        <w:t xml:space="preserve">כדי שנוכל לפקח על זה בתורה טובה, ואז גם כל </w:t>
      </w:r>
      <w:bookmarkStart w:id="4779" w:name="_ETM_Q1_6607308"/>
      <w:bookmarkEnd w:id="4779"/>
      <w:r>
        <w:rPr>
          <w:rFonts w:hint="cs"/>
          <w:rtl/>
          <w:lang w:eastAsia="he-IL"/>
        </w:rPr>
        <w:t>הציבור יוכל לראות ולפקח בצורה טובה</w:t>
      </w:r>
      <w:r w:rsidR="00662296">
        <w:rPr>
          <w:rFonts w:hint="cs"/>
          <w:rtl/>
          <w:lang w:eastAsia="he-IL"/>
        </w:rPr>
        <w:t xml:space="preserve"> בתהליך הזה והשקיפות תגדל.</w:t>
      </w:r>
    </w:p>
    <w:p w14:paraId="63D6AE4F" w14:textId="77777777" w:rsidR="00B852F5" w:rsidRDefault="00B852F5" w:rsidP="00B852F5">
      <w:pPr>
        <w:rPr>
          <w:rtl/>
          <w:lang w:eastAsia="he-IL"/>
        </w:rPr>
      </w:pPr>
      <w:bookmarkStart w:id="4780" w:name="_ETM_Q1_6611918"/>
      <w:bookmarkStart w:id="4781" w:name="_ETM_Q1_6611952"/>
      <w:bookmarkStart w:id="4782" w:name="_ETM_Q1_6613475"/>
      <w:bookmarkEnd w:id="4780"/>
      <w:bookmarkEnd w:id="4781"/>
      <w:bookmarkEnd w:id="4782"/>
    </w:p>
    <w:p w14:paraId="3DEA0230" w14:textId="76D32377" w:rsidR="00B852F5" w:rsidRDefault="00B852F5" w:rsidP="00B852F5">
      <w:pPr>
        <w:pStyle w:val="a4"/>
        <w:keepNext/>
        <w:rPr>
          <w:rtl/>
        </w:rPr>
      </w:pPr>
      <w:bookmarkStart w:id="4783" w:name="ET_speaker_תומר_רוזנר_555"/>
      <w:r w:rsidRPr="00B852F5">
        <w:rPr>
          <w:rStyle w:val="TagStyle"/>
          <w:rtl/>
        </w:rPr>
        <w:t xml:space="preserve"> &lt;&lt; דובר &gt;&gt; </w:t>
      </w:r>
      <w:r>
        <w:rPr>
          <w:rtl/>
        </w:rPr>
        <w:t>תומר רוזנר:</w:t>
      </w:r>
      <w:r w:rsidRPr="00B852F5">
        <w:rPr>
          <w:rStyle w:val="TagStyle"/>
          <w:rtl/>
        </w:rPr>
        <w:t xml:space="preserve"> &lt;&lt; דובר &gt;&gt;</w:t>
      </w:r>
      <w:r w:rsidR="00F00842">
        <w:rPr>
          <w:rtl/>
        </w:rPr>
        <w:t xml:space="preserve"> </w:t>
      </w:r>
      <w:r>
        <w:rPr>
          <w:rtl/>
        </w:rPr>
        <w:t xml:space="preserve"> </w:t>
      </w:r>
      <w:bookmarkEnd w:id="4783"/>
    </w:p>
    <w:p w14:paraId="5562BE15" w14:textId="77777777" w:rsidR="00B852F5" w:rsidRDefault="00B852F5" w:rsidP="00B852F5">
      <w:pPr>
        <w:pStyle w:val="KeepWithNext"/>
        <w:rPr>
          <w:rtl/>
          <w:lang w:eastAsia="he-IL"/>
        </w:rPr>
      </w:pPr>
    </w:p>
    <w:p w14:paraId="482312E1" w14:textId="77777777" w:rsidR="00B852F5" w:rsidRDefault="00B852F5" w:rsidP="00B852F5">
      <w:pPr>
        <w:rPr>
          <w:rtl/>
          <w:lang w:eastAsia="he-IL"/>
        </w:rPr>
      </w:pPr>
      <w:bookmarkStart w:id="4784" w:name="_ETM_Q1_6613689"/>
      <w:bookmarkStart w:id="4785" w:name="_ETM_Q1_6613721"/>
      <w:bookmarkEnd w:id="4784"/>
      <w:bookmarkEnd w:id="4785"/>
      <w:r>
        <w:rPr>
          <w:rFonts w:hint="cs"/>
          <w:rtl/>
          <w:lang w:eastAsia="he-IL"/>
        </w:rPr>
        <w:t>שלושה חודשים מ</w:t>
      </w:r>
      <w:bookmarkStart w:id="4786" w:name="_ETM_Q1_6610694"/>
      <w:bookmarkEnd w:id="4786"/>
      <w:r>
        <w:rPr>
          <w:rFonts w:hint="cs"/>
          <w:rtl/>
          <w:lang w:eastAsia="he-IL"/>
        </w:rPr>
        <w:t>ופיע פה? בסעיף הזה?</w:t>
      </w:r>
    </w:p>
    <w:p w14:paraId="0498271F" w14:textId="77777777" w:rsidR="00B852F5" w:rsidRDefault="00B852F5" w:rsidP="00B852F5">
      <w:pPr>
        <w:rPr>
          <w:rtl/>
          <w:lang w:eastAsia="he-IL"/>
        </w:rPr>
      </w:pPr>
      <w:bookmarkStart w:id="4787" w:name="_ETM_Q1_6618452"/>
      <w:bookmarkStart w:id="4788" w:name="_ETM_Q1_6618481"/>
      <w:bookmarkEnd w:id="4787"/>
      <w:bookmarkEnd w:id="4788"/>
    </w:p>
    <w:p w14:paraId="5C217A85" w14:textId="5363E672" w:rsidR="00B852F5" w:rsidRDefault="00B852F5" w:rsidP="00B852F5">
      <w:pPr>
        <w:pStyle w:val="af5"/>
        <w:keepNext/>
        <w:rPr>
          <w:rtl/>
        </w:rPr>
      </w:pPr>
      <w:bookmarkStart w:id="4789" w:name="ET_interruption_קריאה_556"/>
      <w:r w:rsidRPr="00B852F5">
        <w:rPr>
          <w:rStyle w:val="TagStyle"/>
          <w:rtl/>
        </w:rPr>
        <w:t xml:space="preserve"> &lt;&lt; קריאה &gt;&gt; </w:t>
      </w:r>
      <w:r>
        <w:rPr>
          <w:rtl/>
        </w:rPr>
        <w:t>קריאה:</w:t>
      </w:r>
      <w:r w:rsidRPr="00B852F5">
        <w:rPr>
          <w:rStyle w:val="TagStyle"/>
          <w:rtl/>
        </w:rPr>
        <w:t xml:space="preserve"> &lt;&lt; קריאה &gt;&gt;</w:t>
      </w:r>
      <w:r w:rsidR="00F00842">
        <w:rPr>
          <w:rtl/>
        </w:rPr>
        <w:t xml:space="preserve"> </w:t>
      </w:r>
      <w:r>
        <w:rPr>
          <w:rtl/>
        </w:rPr>
        <w:t xml:space="preserve"> </w:t>
      </w:r>
      <w:bookmarkEnd w:id="4789"/>
    </w:p>
    <w:p w14:paraId="0B662B3E" w14:textId="77777777" w:rsidR="00B852F5" w:rsidRDefault="00B852F5" w:rsidP="00B852F5">
      <w:pPr>
        <w:pStyle w:val="KeepWithNext"/>
        <w:rPr>
          <w:rtl/>
          <w:lang w:eastAsia="he-IL"/>
        </w:rPr>
      </w:pPr>
    </w:p>
    <w:p w14:paraId="6995A4B7" w14:textId="77777777" w:rsidR="00B852F5" w:rsidRDefault="00B852F5" w:rsidP="00B852F5">
      <w:pPr>
        <w:rPr>
          <w:rtl/>
          <w:lang w:eastAsia="he-IL"/>
        </w:rPr>
      </w:pPr>
      <w:bookmarkStart w:id="4790" w:name="_ETM_Q1_6619191"/>
      <w:bookmarkEnd w:id="4790"/>
      <w:r>
        <w:rPr>
          <w:rFonts w:hint="cs"/>
          <w:rtl/>
          <w:lang w:eastAsia="he-IL"/>
        </w:rPr>
        <w:t>לא, בסעיף מאמר</w:t>
      </w:r>
      <w:bookmarkStart w:id="4791" w:name="_ETM_Q1_6615615"/>
      <w:bookmarkEnd w:id="4791"/>
      <w:r w:rsidR="00662296">
        <w:rPr>
          <w:rFonts w:hint="cs"/>
          <w:rtl/>
          <w:lang w:eastAsia="he-IL"/>
        </w:rPr>
        <w:t>.</w:t>
      </w:r>
      <w:bookmarkStart w:id="4792" w:name="_ETM_Q1_6618615"/>
      <w:bookmarkStart w:id="4793" w:name="_ETM_Q1_6614338"/>
      <w:bookmarkEnd w:id="4792"/>
      <w:bookmarkEnd w:id="4793"/>
    </w:p>
    <w:p w14:paraId="2CDCED5A" w14:textId="77777777" w:rsidR="00B852F5" w:rsidRDefault="00B852F5" w:rsidP="00B852F5">
      <w:pPr>
        <w:rPr>
          <w:rtl/>
          <w:lang w:eastAsia="he-IL"/>
        </w:rPr>
      </w:pPr>
      <w:bookmarkStart w:id="4794" w:name="_ETM_Q1_6615764"/>
      <w:bookmarkStart w:id="4795" w:name="_ETM_Q1_6615794"/>
      <w:bookmarkStart w:id="4796" w:name="_ETM_Q1_6616266"/>
      <w:bookmarkEnd w:id="4794"/>
      <w:bookmarkEnd w:id="4795"/>
      <w:bookmarkEnd w:id="4796"/>
    </w:p>
    <w:p w14:paraId="328A6C9D" w14:textId="3C6004C2" w:rsidR="00B852F5" w:rsidRDefault="00B852F5" w:rsidP="00B852F5">
      <w:pPr>
        <w:pStyle w:val="a4"/>
        <w:keepNext/>
        <w:rPr>
          <w:rtl/>
        </w:rPr>
      </w:pPr>
      <w:bookmarkStart w:id="4797" w:name="ET_speaker_תומר_רוזנר_557"/>
      <w:r w:rsidRPr="00B852F5">
        <w:rPr>
          <w:rStyle w:val="TagStyle"/>
          <w:rtl/>
        </w:rPr>
        <w:t xml:space="preserve"> &lt;&lt; דובר &gt;&gt; </w:t>
      </w:r>
      <w:r>
        <w:rPr>
          <w:rtl/>
        </w:rPr>
        <w:t>תומר רוזנר:</w:t>
      </w:r>
      <w:r w:rsidRPr="00B852F5">
        <w:rPr>
          <w:rStyle w:val="TagStyle"/>
          <w:rtl/>
        </w:rPr>
        <w:t xml:space="preserve"> &lt;&lt; דובר &gt;&gt;</w:t>
      </w:r>
      <w:r w:rsidR="00F00842">
        <w:rPr>
          <w:rtl/>
        </w:rPr>
        <w:t xml:space="preserve"> </w:t>
      </w:r>
      <w:r>
        <w:rPr>
          <w:rtl/>
        </w:rPr>
        <w:t xml:space="preserve"> </w:t>
      </w:r>
      <w:bookmarkEnd w:id="4797"/>
    </w:p>
    <w:p w14:paraId="0375917D" w14:textId="77777777" w:rsidR="00B852F5" w:rsidRDefault="00B852F5" w:rsidP="00B852F5">
      <w:pPr>
        <w:pStyle w:val="KeepWithNext"/>
        <w:rPr>
          <w:rtl/>
          <w:lang w:eastAsia="he-IL"/>
        </w:rPr>
      </w:pPr>
    </w:p>
    <w:p w14:paraId="505B22B4" w14:textId="77777777" w:rsidR="00B852F5" w:rsidRDefault="00B852F5" w:rsidP="00B852F5">
      <w:pPr>
        <w:rPr>
          <w:rtl/>
          <w:lang w:eastAsia="he-IL"/>
        </w:rPr>
      </w:pPr>
      <w:bookmarkStart w:id="4798" w:name="_ETM_Q1_6616497"/>
      <w:bookmarkStart w:id="4799" w:name="_ETM_Q1_6616529"/>
      <w:bookmarkStart w:id="4800" w:name="_ETM_Q1_6611850"/>
      <w:bookmarkEnd w:id="4798"/>
      <w:bookmarkEnd w:id="4799"/>
      <w:bookmarkEnd w:id="4800"/>
      <w:r>
        <w:rPr>
          <w:rFonts w:hint="cs"/>
          <w:rtl/>
          <w:lang w:eastAsia="he-IL"/>
        </w:rPr>
        <w:t xml:space="preserve">אז תשמור את </w:t>
      </w:r>
      <w:bookmarkStart w:id="4801" w:name="_ETM_Q1_6613635"/>
      <w:bookmarkEnd w:id="4801"/>
      <w:r>
        <w:rPr>
          <w:rFonts w:hint="cs"/>
          <w:rtl/>
          <w:lang w:eastAsia="he-IL"/>
        </w:rPr>
        <w:t>ההערה הזאת</w:t>
      </w:r>
      <w:r w:rsidR="00662296">
        <w:rPr>
          <w:rFonts w:hint="cs"/>
          <w:rtl/>
          <w:lang w:eastAsia="he-IL"/>
        </w:rPr>
        <w:t>.</w:t>
      </w:r>
    </w:p>
    <w:p w14:paraId="534F395E" w14:textId="77777777" w:rsidR="00B852F5" w:rsidRDefault="00B852F5" w:rsidP="00B852F5">
      <w:pPr>
        <w:rPr>
          <w:rtl/>
          <w:lang w:eastAsia="he-IL"/>
        </w:rPr>
      </w:pPr>
      <w:bookmarkStart w:id="4802" w:name="_ETM_Q1_6616340"/>
      <w:bookmarkStart w:id="4803" w:name="_ETM_Q1_6616404"/>
      <w:bookmarkEnd w:id="4802"/>
      <w:bookmarkEnd w:id="4803"/>
    </w:p>
    <w:p w14:paraId="2158AD28" w14:textId="775CC47C" w:rsidR="00B852F5" w:rsidRDefault="00B852F5" w:rsidP="00B852F5">
      <w:pPr>
        <w:pStyle w:val="af9"/>
        <w:keepNext/>
        <w:rPr>
          <w:rtl/>
          <w:lang w:eastAsia="he-IL"/>
        </w:rPr>
      </w:pPr>
      <w:bookmarkStart w:id="4804" w:name="ET_guest_אמיר_שביט_558"/>
      <w:r w:rsidRPr="00B852F5">
        <w:rPr>
          <w:rStyle w:val="TagStyle"/>
          <w:rtl/>
        </w:rPr>
        <w:t xml:space="preserve"> &lt;&lt; אורח &gt;&gt; </w:t>
      </w:r>
      <w:r>
        <w:rPr>
          <w:rtl/>
          <w:lang w:eastAsia="he-IL"/>
        </w:rPr>
        <w:t>אמיר שביט:</w:t>
      </w:r>
      <w:r w:rsidRPr="00B852F5">
        <w:rPr>
          <w:rStyle w:val="TagStyle"/>
          <w:rtl/>
        </w:rPr>
        <w:t xml:space="preserve"> &lt;&lt; אורח &gt;&gt;</w:t>
      </w:r>
      <w:r w:rsidR="00F00842">
        <w:rPr>
          <w:rtl/>
          <w:lang w:eastAsia="he-IL"/>
        </w:rPr>
        <w:t xml:space="preserve"> </w:t>
      </w:r>
      <w:r>
        <w:rPr>
          <w:rtl/>
          <w:lang w:eastAsia="he-IL"/>
        </w:rPr>
        <w:t xml:space="preserve"> </w:t>
      </w:r>
      <w:bookmarkEnd w:id="4804"/>
    </w:p>
    <w:p w14:paraId="61F7A17C" w14:textId="77777777" w:rsidR="00B852F5" w:rsidRDefault="00B852F5" w:rsidP="00B852F5">
      <w:pPr>
        <w:pStyle w:val="KeepWithNext"/>
        <w:rPr>
          <w:rtl/>
          <w:lang w:eastAsia="he-IL"/>
        </w:rPr>
      </w:pPr>
    </w:p>
    <w:p w14:paraId="73FAF699" w14:textId="77777777" w:rsidR="00B852F5" w:rsidRDefault="00B852F5" w:rsidP="00B852F5">
      <w:pPr>
        <w:rPr>
          <w:rtl/>
          <w:lang w:eastAsia="he-IL"/>
        </w:rPr>
      </w:pPr>
      <w:bookmarkStart w:id="4805" w:name="_ETM_Q1_6617752"/>
      <w:bookmarkStart w:id="4806" w:name="_ETM_Q1_6617782"/>
      <w:bookmarkEnd w:id="4805"/>
      <w:bookmarkEnd w:id="4806"/>
      <w:r>
        <w:rPr>
          <w:rFonts w:hint="cs"/>
          <w:rtl/>
          <w:lang w:eastAsia="he-IL"/>
        </w:rPr>
        <w:t>ברור. אני רק אומר שגם בשלבים הראשונים</w:t>
      </w:r>
      <w:r w:rsidR="00662296">
        <w:rPr>
          <w:rFonts w:hint="cs"/>
          <w:rtl/>
          <w:lang w:eastAsia="he-IL"/>
        </w:rPr>
        <w:t xml:space="preserve">, אני מאמין של </w:t>
      </w:r>
      <w:bookmarkStart w:id="4807" w:name="_ETM_Q1_6617429"/>
      <w:bookmarkEnd w:id="4807"/>
      <w:r w:rsidR="00662296">
        <w:rPr>
          <w:rFonts w:hint="cs"/>
          <w:rtl/>
          <w:lang w:eastAsia="he-IL"/>
        </w:rPr>
        <w:t>המסמכים</w:t>
      </w:r>
      <w:r w:rsidR="005E484C">
        <w:rPr>
          <w:rFonts w:hint="cs"/>
          <w:rtl/>
          <w:lang w:eastAsia="he-IL"/>
        </w:rPr>
        <w:t xml:space="preserve"> </w:t>
      </w:r>
      <w:r>
        <w:rPr>
          <w:rFonts w:hint="cs"/>
          <w:rtl/>
          <w:lang w:eastAsia="he-IL"/>
        </w:rPr>
        <w:t xml:space="preserve">ראשונים </w:t>
      </w:r>
      <w:bookmarkStart w:id="4808" w:name="_ETM_Q1_6625681"/>
      <w:bookmarkEnd w:id="4808"/>
      <w:r>
        <w:rPr>
          <w:rFonts w:hint="cs"/>
          <w:rtl/>
          <w:lang w:eastAsia="he-IL"/>
        </w:rPr>
        <w:t>ו</w:t>
      </w:r>
      <w:r w:rsidR="00662296">
        <w:rPr>
          <w:rFonts w:hint="cs"/>
          <w:rtl/>
          <w:lang w:eastAsia="he-IL"/>
        </w:rPr>
        <w:t>כמובן</w:t>
      </w:r>
      <w:bookmarkStart w:id="4809" w:name="_ETM_Q1_6630726"/>
      <w:bookmarkEnd w:id="4809"/>
      <w:r w:rsidR="00662296">
        <w:rPr>
          <w:rFonts w:hint="cs"/>
          <w:rtl/>
          <w:lang w:eastAsia="he-IL"/>
        </w:rPr>
        <w:t xml:space="preserve"> ש</w:t>
      </w:r>
      <w:r>
        <w:rPr>
          <w:rFonts w:hint="cs"/>
          <w:rtl/>
          <w:lang w:eastAsia="he-IL"/>
        </w:rPr>
        <w:t>נתקן את זה</w:t>
      </w:r>
      <w:bookmarkStart w:id="4810" w:name="_ETM_Q1_6628499"/>
      <w:bookmarkEnd w:id="4810"/>
      <w:r>
        <w:rPr>
          <w:rFonts w:hint="cs"/>
          <w:rtl/>
          <w:lang w:eastAsia="he-IL"/>
        </w:rPr>
        <w:t xml:space="preserve"> לאורך ה</w:t>
      </w:r>
      <w:bookmarkStart w:id="4811" w:name="_ETM_Q1_6625571"/>
      <w:bookmarkEnd w:id="4811"/>
      <w:r>
        <w:rPr>
          <w:rFonts w:hint="cs"/>
          <w:rtl/>
          <w:lang w:eastAsia="he-IL"/>
        </w:rPr>
        <w:t xml:space="preserve">דרך </w:t>
      </w:r>
      <w:bookmarkStart w:id="4812" w:name="_ETM_Q1_6626048"/>
      <w:bookmarkStart w:id="4813" w:name="_ETM_Q1_6622488"/>
      <w:bookmarkEnd w:id="4812"/>
      <w:bookmarkEnd w:id="4813"/>
      <w:r>
        <w:rPr>
          <w:rFonts w:hint="cs"/>
          <w:rtl/>
          <w:lang w:eastAsia="he-IL"/>
        </w:rPr>
        <w:t xml:space="preserve">ככל </w:t>
      </w:r>
      <w:r w:rsidR="00662296">
        <w:rPr>
          <w:rFonts w:hint="cs"/>
          <w:rtl/>
          <w:lang w:eastAsia="he-IL"/>
        </w:rPr>
        <w:t>שניתן וככל</w:t>
      </w:r>
      <w:r w:rsidR="005E484C">
        <w:rPr>
          <w:rFonts w:hint="cs"/>
          <w:rtl/>
          <w:lang w:eastAsia="he-IL"/>
        </w:rPr>
        <w:t xml:space="preserve"> </w:t>
      </w:r>
      <w:r>
        <w:rPr>
          <w:rFonts w:hint="cs"/>
          <w:rtl/>
          <w:lang w:eastAsia="he-IL"/>
        </w:rPr>
        <w:t>שנלמד, אני</w:t>
      </w:r>
      <w:bookmarkStart w:id="4814" w:name="_ETM_Q1_6631523"/>
      <w:bookmarkEnd w:id="4814"/>
      <w:r>
        <w:rPr>
          <w:rFonts w:hint="cs"/>
          <w:rtl/>
          <w:lang w:eastAsia="he-IL"/>
        </w:rPr>
        <w:t xml:space="preserve"> מאמין שבהתחלה אולי יהיה חלקו הלא מהותי עדיין יהיה איכותני,</w:t>
      </w:r>
      <w:bookmarkStart w:id="4815" w:name="_ETM_Q1_6637009"/>
      <w:bookmarkEnd w:id="4815"/>
      <w:r>
        <w:rPr>
          <w:rFonts w:hint="cs"/>
          <w:rtl/>
          <w:lang w:eastAsia="he-IL"/>
        </w:rPr>
        <w:t xml:space="preserve"> וככל שהזמן יעב</w:t>
      </w:r>
      <w:r w:rsidR="00662296">
        <w:rPr>
          <w:rFonts w:hint="cs"/>
          <w:rtl/>
          <w:lang w:eastAsia="he-IL"/>
        </w:rPr>
        <w:t>ו</w:t>
      </w:r>
      <w:r>
        <w:rPr>
          <w:rFonts w:hint="cs"/>
          <w:rtl/>
          <w:lang w:eastAsia="he-IL"/>
        </w:rPr>
        <w:t xml:space="preserve">ר ונלמד את המצבים האלה והפרטים נתקן אותו. </w:t>
      </w:r>
      <w:bookmarkStart w:id="4816" w:name="_ETM_Q1_6641535"/>
      <w:bookmarkEnd w:id="4816"/>
      <w:r>
        <w:rPr>
          <w:rFonts w:hint="cs"/>
          <w:rtl/>
          <w:lang w:eastAsia="he-IL"/>
        </w:rPr>
        <w:t>זו לא החלטה שהיא חד פעמית, זו החלטה שמפע</w:t>
      </w:r>
      <w:bookmarkStart w:id="4817" w:name="_ETM_Q1_6646286"/>
      <w:bookmarkEnd w:id="4817"/>
      <w:r>
        <w:rPr>
          <w:rFonts w:hint="cs"/>
          <w:rtl/>
          <w:lang w:eastAsia="he-IL"/>
        </w:rPr>
        <w:t>ם לפעם נצטרך לבחון אותה ולתקן אותה כ</w:t>
      </w:r>
      <w:bookmarkStart w:id="4818" w:name="_ETM_Q1_6646296"/>
      <w:bookmarkEnd w:id="4818"/>
      <w:r>
        <w:rPr>
          <w:rFonts w:hint="cs"/>
          <w:rtl/>
          <w:lang w:eastAsia="he-IL"/>
        </w:rPr>
        <w:t xml:space="preserve">כל שיהיו </w:t>
      </w:r>
      <w:bookmarkStart w:id="4819" w:name="_ETM_Q1_6647158"/>
      <w:bookmarkEnd w:id="4819"/>
      <w:r>
        <w:rPr>
          <w:rFonts w:hint="cs"/>
          <w:rtl/>
          <w:lang w:eastAsia="he-IL"/>
        </w:rPr>
        <w:t xml:space="preserve">מצבים כאלה בהיקפים משמעותיים ולתת להם יותר מצבים כמותיים לאחר </w:t>
      </w:r>
      <w:bookmarkStart w:id="4820" w:name="_ETM_Q1_6652468"/>
      <w:bookmarkEnd w:id="4820"/>
      <w:r>
        <w:rPr>
          <w:rFonts w:hint="cs"/>
          <w:rtl/>
          <w:lang w:eastAsia="he-IL"/>
        </w:rPr>
        <w:t>שנראה האם המצבים האיכותיים הם בכמות גדולה מידי</w:t>
      </w:r>
      <w:r w:rsidR="00662296">
        <w:rPr>
          <w:rFonts w:hint="cs"/>
          <w:rtl/>
          <w:lang w:eastAsia="he-IL"/>
        </w:rPr>
        <w:t xml:space="preserve"> בתהליך.</w:t>
      </w:r>
    </w:p>
    <w:p w14:paraId="7DD342A4" w14:textId="77777777" w:rsidR="006E7AC1" w:rsidRDefault="006E7AC1" w:rsidP="00B852F5">
      <w:pPr>
        <w:rPr>
          <w:rtl/>
          <w:lang w:eastAsia="he-IL"/>
        </w:rPr>
      </w:pPr>
      <w:bookmarkStart w:id="4821" w:name="_ETM_Q1_6657688"/>
      <w:bookmarkStart w:id="4822" w:name="_ETM_Q1_6657730"/>
      <w:bookmarkEnd w:id="4821"/>
      <w:bookmarkEnd w:id="4822"/>
    </w:p>
    <w:p w14:paraId="2CB07F8C" w14:textId="14E71D35" w:rsidR="006E7AC1" w:rsidRDefault="006E7AC1" w:rsidP="006E7AC1">
      <w:pPr>
        <w:pStyle w:val="af9"/>
        <w:keepNext/>
        <w:rPr>
          <w:rtl/>
          <w:lang w:eastAsia="he-IL"/>
        </w:rPr>
      </w:pPr>
      <w:bookmarkStart w:id="4823" w:name="ET_guest_איילת_פלדמן_559"/>
      <w:r w:rsidRPr="006E7AC1">
        <w:rPr>
          <w:rStyle w:val="TagStyle"/>
          <w:rtl/>
        </w:rPr>
        <w:t xml:space="preserve"> &lt;&lt; אורח &gt;&gt; </w:t>
      </w:r>
      <w:r>
        <w:rPr>
          <w:rtl/>
          <w:lang w:eastAsia="he-IL"/>
        </w:rPr>
        <w:t>איילת פלדמן:</w:t>
      </w:r>
      <w:r w:rsidRPr="006E7AC1">
        <w:rPr>
          <w:rStyle w:val="TagStyle"/>
          <w:rtl/>
        </w:rPr>
        <w:t xml:space="preserve"> &lt;&lt; אורח &gt;&gt;</w:t>
      </w:r>
      <w:r w:rsidR="00F00842">
        <w:rPr>
          <w:rtl/>
          <w:lang w:eastAsia="he-IL"/>
        </w:rPr>
        <w:t xml:space="preserve"> </w:t>
      </w:r>
      <w:r>
        <w:rPr>
          <w:rtl/>
          <w:lang w:eastAsia="he-IL"/>
        </w:rPr>
        <w:t xml:space="preserve"> </w:t>
      </w:r>
      <w:bookmarkEnd w:id="4823"/>
    </w:p>
    <w:p w14:paraId="0A19DBFB" w14:textId="77777777" w:rsidR="006E7AC1" w:rsidRDefault="006E7AC1" w:rsidP="006E7AC1">
      <w:pPr>
        <w:pStyle w:val="KeepWithNext"/>
        <w:rPr>
          <w:rtl/>
          <w:lang w:eastAsia="he-IL"/>
        </w:rPr>
      </w:pPr>
    </w:p>
    <w:p w14:paraId="1D18CF8D" w14:textId="77777777" w:rsidR="006E7AC1" w:rsidRDefault="006E7AC1" w:rsidP="006E7AC1">
      <w:pPr>
        <w:rPr>
          <w:rtl/>
          <w:lang w:eastAsia="he-IL"/>
        </w:rPr>
      </w:pPr>
      <w:bookmarkStart w:id="4824" w:name="_ETM_Q1_6660601"/>
      <w:bookmarkStart w:id="4825" w:name="_ETM_Q1_6660642"/>
      <w:bookmarkEnd w:id="4824"/>
      <w:bookmarkEnd w:id="4825"/>
      <w:r>
        <w:rPr>
          <w:rFonts w:hint="cs"/>
          <w:rtl/>
          <w:lang w:eastAsia="he-IL"/>
        </w:rPr>
        <w:t xml:space="preserve">איילת פלדמן משרד </w:t>
      </w:r>
      <w:bookmarkStart w:id="4826" w:name="_ETM_Q1_6662620"/>
      <w:bookmarkEnd w:id="4826"/>
      <w:r>
        <w:rPr>
          <w:rFonts w:hint="cs"/>
          <w:rtl/>
          <w:lang w:eastAsia="he-IL"/>
        </w:rPr>
        <w:t xml:space="preserve">המשפטים, </w:t>
      </w:r>
      <w:bookmarkStart w:id="4827" w:name="_ETM_Q1_6663712"/>
      <w:bookmarkStart w:id="4828" w:name="_ETM_Q1_6658882"/>
      <w:bookmarkEnd w:id="4827"/>
      <w:bookmarkEnd w:id="4828"/>
      <w:r>
        <w:rPr>
          <w:rFonts w:hint="cs"/>
          <w:rtl/>
          <w:lang w:eastAsia="he-IL"/>
        </w:rPr>
        <w:t xml:space="preserve">רק אם אפשר להוסיף, השאלה כאן שנשאלה והתשובה היא </w:t>
      </w:r>
      <w:bookmarkStart w:id="4829" w:name="_ETM_Q1_6665735"/>
      <w:bookmarkEnd w:id="4829"/>
      <w:r>
        <w:rPr>
          <w:rFonts w:hint="cs"/>
          <w:rtl/>
          <w:lang w:eastAsia="he-IL"/>
        </w:rPr>
        <w:t>מאוד מתחברת לעמדה שלנו על נושא הפיקוח והאכיפה ולכן חשוב</w:t>
      </w:r>
      <w:bookmarkStart w:id="4830" w:name="_ETM_Q1_6671498"/>
      <w:bookmarkEnd w:id="4830"/>
      <w:r>
        <w:rPr>
          <w:rFonts w:hint="cs"/>
          <w:rtl/>
          <w:lang w:eastAsia="he-IL"/>
        </w:rPr>
        <w:t xml:space="preserve"> לי לציין אותה כבר עכשיו. אני לכאורה מקדימה את המאוחר</w:t>
      </w:r>
      <w:bookmarkStart w:id="4831" w:name="_ETM_Q1_6676140"/>
      <w:bookmarkEnd w:id="4831"/>
      <w:r>
        <w:rPr>
          <w:rFonts w:hint="cs"/>
          <w:rtl/>
          <w:lang w:eastAsia="he-IL"/>
        </w:rPr>
        <w:t xml:space="preserve"> כי עוד לא הגענו לסעיפים של העיצומים הכספיים, אבל חשוב</w:t>
      </w:r>
      <w:bookmarkStart w:id="4832" w:name="_ETM_Q1_6681712"/>
      <w:bookmarkEnd w:id="4832"/>
      <w:r>
        <w:rPr>
          <w:rFonts w:hint="cs"/>
          <w:rtl/>
          <w:lang w:eastAsia="he-IL"/>
        </w:rPr>
        <w:t xml:space="preserve"> שהיא </w:t>
      </w:r>
      <w:bookmarkStart w:id="4833" w:name="_ETM_Q1_6677242"/>
      <w:bookmarkEnd w:id="4833"/>
      <w:r w:rsidR="00DF5F16">
        <w:rPr>
          <w:rFonts w:hint="cs"/>
          <w:rtl/>
          <w:lang w:eastAsia="he-IL"/>
        </w:rPr>
        <w:t xml:space="preserve">תאמר כבר עכשיו לתשומת לב הוועדה. המודל </w:t>
      </w:r>
      <w:bookmarkStart w:id="4834" w:name="_ETM_Q1_6682700"/>
      <w:bookmarkEnd w:id="4834"/>
      <w:r w:rsidR="00DF5F16">
        <w:rPr>
          <w:rFonts w:hint="cs"/>
          <w:rtl/>
          <w:lang w:eastAsia="he-IL"/>
        </w:rPr>
        <w:t xml:space="preserve">של העיצומים הכספיים כאן בהצעת החוק הוא מודל חריג. עיצומים </w:t>
      </w:r>
      <w:bookmarkStart w:id="4835" w:name="_ETM_Q1_6689467"/>
      <w:bookmarkEnd w:id="4835"/>
      <w:r w:rsidR="00DF5F16">
        <w:rPr>
          <w:rFonts w:hint="cs"/>
          <w:rtl/>
          <w:lang w:eastAsia="he-IL"/>
        </w:rPr>
        <w:t xml:space="preserve">כספיים הוא מודל אכיפה כלכלי </w:t>
      </w:r>
      <w:r w:rsidR="00662296">
        <w:rPr>
          <w:rFonts w:hint="cs"/>
          <w:rtl/>
          <w:lang w:eastAsia="he-IL"/>
        </w:rPr>
        <w:t>של הטלת סנקציה על גורם שמפר הוראות של רגולציה</w:t>
      </w:r>
      <w:bookmarkStart w:id="4836" w:name="_ETM_Q1_6688023"/>
      <w:bookmarkEnd w:id="4836"/>
      <w:r w:rsidR="00662296">
        <w:rPr>
          <w:rFonts w:hint="cs"/>
          <w:rtl/>
          <w:lang w:eastAsia="he-IL"/>
        </w:rPr>
        <w:t>.</w:t>
      </w:r>
    </w:p>
    <w:p w14:paraId="5BDF23DF" w14:textId="77777777" w:rsidR="00DF5F16" w:rsidRDefault="00DF5F16" w:rsidP="006E7AC1">
      <w:pPr>
        <w:rPr>
          <w:rtl/>
          <w:lang w:eastAsia="he-IL"/>
        </w:rPr>
      </w:pPr>
      <w:bookmarkStart w:id="4837" w:name="_ETM_Q1_6696774"/>
      <w:bookmarkStart w:id="4838" w:name="_ETM_Q1_6696818"/>
      <w:bookmarkStart w:id="4839" w:name="_ETM_Q1_6698381"/>
      <w:bookmarkEnd w:id="4837"/>
      <w:bookmarkEnd w:id="4838"/>
      <w:bookmarkEnd w:id="4839"/>
    </w:p>
    <w:p w14:paraId="1A6FFF13" w14:textId="2E6955E9" w:rsidR="00DF5F16" w:rsidRDefault="00DF5F16" w:rsidP="00DF5F16">
      <w:pPr>
        <w:pStyle w:val="af9"/>
        <w:keepNext/>
        <w:rPr>
          <w:rtl/>
          <w:lang w:eastAsia="he-IL"/>
        </w:rPr>
      </w:pPr>
      <w:bookmarkStart w:id="4840" w:name="ET_guest_866618_560"/>
      <w:r w:rsidRPr="00DF5F16">
        <w:rPr>
          <w:rStyle w:val="TagStyle"/>
          <w:rtl/>
        </w:rPr>
        <w:t xml:space="preserve"> &lt;&lt; אורח &gt;&gt; </w:t>
      </w:r>
      <w:r>
        <w:rPr>
          <w:rtl/>
          <w:lang w:eastAsia="he-IL"/>
        </w:rPr>
        <w:t>עידו מור:</w:t>
      </w:r>
      <w:r w:rsidRPr="00DF5F16">
        <w:rPr>
          <w:rStyle w:val="TagStyle"/>
          <w:rtl/>
        </w:rPr>
        <w:t xml:space="preserve"> &lt;&lt; אורח &gt;&gt;</w:t>
      </w:r>
      <w:r w:rsidR="00F00842">
        <w:rPr>
          <w:rtl/>
          <w:lang w:eastAsia="he-IL"/>
        </w:rPr>
        <w:t xml:space="preserve"> </w:t>
      </w:r>
      <w:r>
        <w:rPr>
          <w:rtl/>
          <w:lang w:eastAsia="he-IL"/>
        </w:rPr>
        <w:t xml:space="preserve"> </w:t>
      </w:r>
      <w:bookmarkEnd w:id="4840"/>
    </w:p>
    <w:p w14:paraId="5599464E" w14:textId="77777777" w:rsidR="00DF5F16" w:rsidRDefault="00DF5F16" w:rsidP="00DF5F16">
      <w:pPr>
        <w:pStyle w:val="KeepWithNext"/>
        <w:rPr>
          <w:rtl/>
          <w:lang w:eastAsia="he-IL"/>
        </w:rPr>
      </w:pPr>
    </w:p>
    <w:p w14:paraId="742B0655" w14:textId="77777777" w:rsidR="00DF5F16" w:rsidRDefault="00DF5F16" w:rsidP="00DF5F16">
      <w:pPr>
        <w:rPr>
          <w:rtl/>
          <w:lang w:eastAsia="he-IL"/>
        </w:rPr>
      </w:pPr>
      <w:bookmarkStart w:id="4841" w:name="_ETM_Q1_6698657"/>
      <w:bookmarkStart w:id="4842" w:name="_ETM_Q1_6698696"/>
      <w:bookmarkEnd w:id="4841"/>
      <w:bookmarkEnd w:id="4842"/>
      <w:r>
        <w:rPr>
          <w:rFonts w:hint="cs"/>
          <w:rtl/>
          <w:lang w:eastAsia="he-IL"/>
        </w:rPr>
        <w:t xml:space="preserve">איילת, לא הגענו </w:t>
      </w:r>
      <w:bookmarkStart w:id="4843" w:name="_ETM_Q1_6700129"/>
      <w:bookmarkEnd w:id="4843"/>
      <w:r>
        <w:rPr>
          <w:rFonts w:hint="cs"/>
          <w:rtl/>
          <w:lang w:eastAsia="he-IL"/>
        </w:rPr>
        <w:t>לזה עדיין</w:t>
      </w:r>
      <w:bookmarkStart w:id="4844" w:name="_ETM_Q1_6696590"/>
      <w:bookmarkEnd w:id="4844"/>
      <w:r>
        <w:rPr>
          <w:rFonts w:hint="cs"/>
          <w:rtl/>
          <w:lang w:eastAsia="he-IL"/>
        </w:rPr>
        <w:t>,</w:t>
      </w:r>
      <w:r w:rsidR="00662296">
        <w:rPr>
          <w:rFonts w:hint="cs"/>
          <w:rtl/>
          <w:lang w:eastAsia="he-IL"/>
        </w:rPr>
        <w:t xml:space="preserve"> אז אפשר יהיה לחזור לזה, כי</w:t>
      </w:r>
      <w:bookmarkStart w:id="4845" w:name="_ETM_Q1_6697294"/>
      <w:bookmarkEnd w:id="4845"/>
      <w:r>
        <w:rPr>
          <w:rFonts w:hint="cs"/>
          <w:rtl/>
          <w:lang w:eastAsia="he-IL"/>
        </w:rPr>
        <w:t xml:space="preserve"> זה</w:t>
      </w:r>
      <w:r w:rsidR="00662296">
        <w:rPr>
          <w:rFonts w:hint="cs"/>
          <w:rtl/>
          <w:lang w:eastAsia="he-IL"/>
        </w:rPr>
        <w:t xml:space="preserve"> ממש</w:t>
      </w:r>
      <w:r>
        <w:rPr>
          <w:rFonts w:hint="cs"/>
          <w:rtl/>
          <w:lang w:eastAsia="he-IL"/>
        </w:rPr>
        <w:t xml:space="preserve"> </w:t>
      </w:r>
      <w:r>
        <w:rPr>
          <w:lang w:eastAsia="he-IL"/>
        </w:rPr>
        <w:t>out of context</w:t>
      </w:r>
      <w:r>
        <w:rPr>
          <w:rFonts w:hint="cs"/>
          <w:rtl/>
          <w:lang w:eastAsia="he-IL"/>
        </w:rPr>
        <w:t xml:space="preserve"> לחלוטין</w:t>
      </w:r>
      <w:r w:rsidR="00662296">
        <w:rPr>
          <w:rFonts w:hint="cs"/>
          <w:rtl/>
          <w:lang w:eastAsia="he-IL"/>
        </w:rPr>
        <w:t>.</w:t>
      </w:r>
    </w:p>
    <w:p w14:paraId="319EEF94" w14:textId="77777777" w:rsidR="00DF5F16" w:rsidRDefault="00DF5F16" w:rsidP="00DF5F16">
      <w:pPr>
        <w:rPr>
          <w:rtl/>
          <w:lang w:eastAsia="he-IL"/>
        </w:rPr>
      </w:pPr>
      <w:bookmarkStart w:id="4846" w:name="_ETM_Q1_6701759"/>
      <w:bookmarkStart w:id="4847" w:name="_ETM_Q1_6701793"/>
      <w:bookmarkStart w:id="4848" w:name="_ETM_Q1_6703171"/>
      <w:bookmarkEnd w:id="4846"/>
      <w:bookmarkEnd w:id="4847"/>
      <w:bookmarkEnd w:id="4848"/>
    </w:p>
    <w:p w14:paraId="3959CE9E" w14:textId="2E886B71" w:rsidR="00DF5F16" w:rsidRDefault="00DF5F16" w:rsidP="00DF5F16">
      <w:pPr>
        <w:pStyle w:val="af9"/>
        <w:keepNext/>
        <w:rPr>
          <w:rtl/>
          <w:lang w:eastAsia="he-IL"/>
        </w:rPr>
      </w:pPr>
      <w:bookmarkStart w:id="4849" w:name="ET_guest_איילת_פלדמן_561"/>
      <w:r w:rsidRPr="00DF5F16">
        <w:rPr>
          <w:rStyle w:val="TagStyle"/>
          <w:rtl/>
        </w:rPr>
        <w:t xml:space="preserve"> &lt;&lt; אורח &gt;&gt; </w:t>
      </w:r>
      <w:r>
        <w:rPr>
          <w:rtl/>
          <w:lang w:eastAsia="he-IL"/>
        </w:rPr>
        <w:t>איילת פלדמן:</w:t>
      </w:r>
      <w:r w:rsidRPr="00DF5F16">
        <w:rPr>
          <w:rStyle w:val="TagStyle"/>
          <w:rtl/>
        </w:rPr>
        <w:t xml:space="preserve"> &lt;&lt; אורח &gt;&gt;</w:t>
      </w:r>
      <w:r w:rsidR="00F00842">
        <w:rPr>
          <w:rtl/>
          <w:lang w:eastAsia="he-IL"/>
        </w:rPr>
        <w:t xml:space="preserve"> </w:t>
      </w:r>
      <w:r>
        <w:rPr>
          <w:rtl/>
          <w:lang w:eastAsia="he-IL"/>
        </w:rPr>
        <w:t xml:space="preserve"> </w:t>
      </w:r>
      <w:bookmarkEnd w:id="4849"/>
    </w:p>
    <w:p w14:paraId="455852AC" w14:textId="77777777" w:rsidR="00DF5F16" w:rsidRDefault="00DF5F16" w:rsidP="00DF5F16">
      <w:pPr>
        <w:pStyle w:val="KeepWithNext"/>
        <w:rPr>
          <w:rtl/>
          <w:lang w:eastAsia="he-IL"/>
        </w:rPr>
      </w:pPr>
    </w:p>
    <w:p w14:paraId="68687111" w14:textId="77777777" w:rsidR="00DF5F16" w:rsidRDefault="00DF5F16" w:rsidP="00DF5F16">
      <w:pPr>
        <w:rPr>
          <w:rtl/>
          <w:lang w:eastAsia="he-IL"/>
        </w:rPr>
      </w:pPr>
      <w:bookmarkStart w:id="4850" w:name="_ETM_Q1_6703428"/>
      <w:bookmarkStart w:id="4851" w:name="_ETM_Q1_6703463"/>
      <w:bookmarkEnd w:id="4850"/>
      <w:bookmarkEnd w:id="4851"/>
      <w:r>
        <w:rPr>
          <w:rFonts w:hint="cs"/>
          <w:rtl/>
          <w:lang w:eastAsia="he-IL"/>
        </w:rPr>
        <w:t xml:space="preserve">אני מייד אסביר </w:t>
      </w:r>
      <w:bookmarkStart w:id="4852" w:name="_ETM_Q1_6704689"/>
      <w:bookmarkEnd w:id="4852"/>
      <w:r>
        <w:rPr>
          <w:rFonts w:hint="cs"/>
          <w:rtl/>
          <w:lang w:eastAsia="he-IL"/>
        </w:rPr>
        <w:t>את הקשר</w:t>
      </w:r>
      <w:bookmarkStart w:id="4853" w:name="_ETM_Q1_6705568"/>
      <w:bookmarkEnd w:id="4853"/>
      <w:r w:rsidR="00662296">
        <w:rPr>
          <w:rFonts w:hint="cs"/>
          <w:rtl/>
          <w:lang w:eastAsia="he-IL"/>
        </w:rPr>
        <w:t>.</w:t>
      </w:r>
    </w:p>
    <w:p w14:paraId="09C67830" w14:textId="77777777" w:rsidR="00DF5F16" w:rsidRDefault="00DF5F16" w:rsidP="00DF5F16">
      <w:pPr>
        <w:rPr>
          <w:rtl/>
          <w:lang w:eastAsia="he-IL"/>
        </w:rPr>
      </w:pPr>
      <w:bookmarkStart w:id="4854" w:name="_ETM_Q1_6705595"/>
      <w:bookmarkEnd w:id="4854"/>
    </w:p>
    <w:p w14:paraId="1DFD8934" w14:textId="7485662D" w:rsidR="00DF5F16" w:rsidRDefault="00DF5F16" w:rsidP="00DF5F16">
      <w:pPr>
        <w:pStyle w:val="af6"/>
        <w:keepNext/>
        <w:rPr>
          <w:rtl/>
        </w:rPr>
      </w:pPr>
      <w:bookmarkStart w:id="4855" w:name="ET_yor_5787_562"/>
      <w:r w:rsidRPr="00DF5F16">
        <w:rPr>
          <w:rStyle w:val="TagStyle"/>
          <w:rtl/>
        </w:rPr>
        <w:t xml:space="preserve"> &lt;&lt; יור &gt;&gt; </w:t>
      </w:r>
      <w:r>
        <w:rPr>
          <w:rtl/>
        </w:rPr>
        <w:t>היו"ר יוראי להב הרצנו:</w:t>
      </w:r>
      <w:r w:rsidRPr="00DF5F16">
        <w:rPr>
          <w:rStyle w:val="TagStyle"/>
          <w:rtl/>
        </w:rPr>
        <w:t xml:space="preserve"> &lt;&lt; יור &gt;&gt;</w:t>
      </w:r>
      <w:r w:rsidR="00F00842">
        <w:rPr>
          <w:rtl/>
        </w:rPr>
        <w:t xml:space="preserve"> </w:t>
      </w:r>
      <w:r>
        <w:rPr>
          <w:rtl/>
        </w:rPr>
        <w:t xml:space="preserve"> </w:t>
      </w:r>
      <w:bookmarkEnd w:id="4855"/>
    </w:p>
    <w:p w14:paraId="22855979" w14:textId="77777777" w:rsidR="00DF5F16" w:rsidRDefault="00DF5F16" w:rsidP="00DF5F16">
      <w:pPr>
        <w:pStyle w:val="KeepWithNext"/>
        <w:rPr>
          <w:rtl/>
          <w:lang w:eastAsia="he-IL"/>
        </w:rPr>
      </w:pPr>
    </w:p>
    <w:p w14:paraId="70C638AB" w14:textId="77777777" w:rsidR="00DF5F16" w:rsidRDefault="00DF5F16" w:rsidP="00DF5F16">
      <w:pPr>
        <w:rPr>
          <w:rtl/>
          <w:lang w:eastAsia="he-IL"/>
        </w:rPr>
      </w:pPr>
      <w:bookmarkStart w:id="4856" w:name="_ETM_Q1_6705898"/>
      <w:bookmarkEnd w:id="4856"/>
      <w:r>
        <w:rPr>
          <w:rFonts w:hint="cs"/>
          <w:rtl/>
          <w:lang w:eastAsia="he-IL"/>
        </w:rPr>
        <w:t>תגיעי לקשר בבקשה</w:t>
      </w:r>
      <w:r w:rsidR="00662296">
        <w:rPr>
          <w:rFonts w:hint="cs"/>
          <w:rtl/>
          <w:lang w:eastAsia="he-IL"/>
        </w:rPr>
        <w:t>.</w:t>
      </w:r>
    </w:p>
    <w:p w14:paraId="7F78DD6C" w14:textId="77777777" w:rsidR="00DF5F16" w:rsidRDefault="00DF5F16" w:rsidP="00DF5F16">
      <w:pPr>
        <w:rPr>
          <w:rtl/>
          <w:lang w:eastAsia="he-IL"/>
        </w:rPr>
      </w:pPr>
      <w:bookmarkStart w:id="4857" w:name="_ETM_Q1_6707994"/>
      <w:bookmarkStart w:id="4858" w:name="_ETM_Q1_6708028"/>
      <w:bookmarkStart w:id="4859" w:name="_ETM_Q1_6708554"/>
      <w:bookmarkEnd w:id="4857"/>
      <w:bookmarkEnd w:id="4858"/>
      <w:bookmarkEnd w:id="4859"/>
    </w:p>
    <w:p w14:paraId="5AD36840" w14:textId="70B883F9" w:rsidR="00DF5F16" w:rsidRDefault="00DF5F16" w:rsidP="00DF5F16">
      <w:pPr>
        <w:pStyle w:val="af9"/>
        <w:keepNext/>
        <w:rPr>
          <w:rtl/>
          <w:lang w:eastAsia="he-IL"/>
        </w:rPr>
      </w:pPr>
      <w:bookmarkStart w:id="4860" w:name="ET_guest_איילת_פלדמן_563"/>
      <w:r w:rsidRPr="00DF5F16">
        <w:rPr>
          <w:rStyle w:val="TagStyle"/>
          <w:rtl/>
        </w:rPr>
        <w:t xml:space="preserve"> &lt;&lt; אורח &gt;&gt; </w:t>
      </w:r>
      <w:r>
        <w:rPr>
          <w:rtl/>
          <w:lang w:eastAsia="he-IL"/>
        </w:rPr>
        <w:t>איילת פלדמן:</w:t>
      </w:r>
      <w:r w:rsidRPr="00DF5F16">
        <w:rPr>
          <w:rStyle w:val="TagStyle"/>
          <w:rtl/>
        </w:rPr>
        <w:t xml:space="preserve"> &lt;&lt; אורח &gt;&gt;</w:t>
      </w:r>
      <w:r w:rsidR="00F00842">
        <w:rPr>
          <w:rtl/>
          <w:lang w:eastAsia="he-IL"/>
        </w:rPr>
        <w:t xml:space="preserve"> </w:t>
      </w:r>
      <w:r>
        <w:rPr>
          <w:rtl/>
          <w:lang w:eastAsia="he-IL"/>
        </w:rPr>
        <w:t xml:space="preserve"> </w:t>
      </w:r>
      <w:bookmarkEnd w:id="4860"/>
    </w:p>
    <w:p w14:paraId="7B534E5E" w14:textId="77777777" w:rsidR="00DF5F16" w:rsidRDefault="00DF5F16" w:rsidP="00DF5F16">
      <w:pPr>
        <w:pStyle w:val="KeepWithNext"/>
        <w:rPr>
          <w:rtl/>
          <w:lang w:eastAsia="he-IL"/>
        </w:rPr>
      </w:pPr>
    </w:p>
    <w:p w14:paraId="45F2544C" w14:textId="77777777" w:rsidR="00DF5F16" w:rsidRDefault="00DF5F16" w:rsidP="00DF5F16">
      <w:pPr>
        <w:rPr>
          <w:rtl/>
          <w:lang w:eastAsia="he-IL"/>
        </w:rPr>
      </w:pPr>
      <w:bookmarkStart w:id="4861" w:name="_ETM_Q1_6708805"/>
      <w:bookmarkStart w:id="4862" w:name="_ETM_Q1_6708836"/>
      <w:bookmarkEnd w:id="4861"/>
      <w:bookmarkEnd w:id="4862"/>
      <w:r>
        <w:rPr>
          <w:rFonts w:hint="cs"/>
          <w:rtl/>
          <w:lang w:eastAsia="he-IL"/>
        </w:rPr>
        <w:t xml:space="preserve">אז הנושא של המדדים הכמותיים לעומת מדדים </w:t>
      </w:r>
      <w:bookmarkStart w:id="4863" w:name="_ETM_Q1_6715647"/>
      <w:bookmarkEnd w:id="4863"/>
      <w:r>
        <w:rPr>
          <w:rFonts w:hint="cs"/>
          <w:rtl/>
          <w:lang w:eastAsia="he-IL"/>
        </w:rPr>
        <w:t xml:space="preserve">איכותניים הוא קשור לנושא של העיצום הכספי מאחר והעמדה </w:t>
      </w:r>
      <w:bookmarkStart w:id="4864" w:name="_ETM_Q1_6723198"/>
      <w:bookmarkEnd w:id="4864"/>
      <w:r>
        <w:rPr>
          <w:rFonts w:hint="cs"/>
          <w:rtl/>
          <w:lang w:eastAsia="he-IL"/>
        </w:rPr>
        <w:t xml:space="preserve">שלנו היא ככל שאכן יתווסף עיצום כספי על הפעלה </w:t>
      </w:r>
      <w:bookmarkStart w:id="4865" w:name="_ETM_Q1_6728740"/>
      <w:bookmarkEnd w:id="4865"/>
      <w:r w:rsidR="00662296">
        <w:rPr>
          <w:rFonts w:hint="cs"/>
          <w:rtl/>
          <w:lang w:eastAsia="he-IL"/>
        </w:rPr>
        <w:t>ב</w:t>
      </w:r>
      <w:r>
        <w:rPr>
          <w:rFonts w:hint="cs"/>
          <w:rtl/>
          <w:lang w:eastAsia="he-IL"/>
        </w:rPr>
        <w:t xml:space="preserve">סיטואציה שהיא לא במצב סיכון לפי מסמך מצבי הסיכון, </w:t>
      </w:r>
      <w:bookmarkStart w:id="4866" w:name="_ETM_Q1_6736537"/>
      <w:bookmarkEnd w:id="4866"/>
      <w:r>
        <w:rPr>
          <w:rFonts w:hint="cs"/>
          <w:rtl/>
          <w:lang w:eastAsia="he-IL"/>
        </w:rPr>
        <w:t>העמדה שלנו היא שהעיצום הכספי</w:t>
      </w:r>
      <w:bookmarkStart w:id="4867" w:name="_ETM_Q1_6735501"/>
      <w:bookmarkEnd w:id="4867"/>
      <w:r>
        <w:rPr>
          <w:rFonts w:hint="cs"/>
          <w:rtl/>
          <w:lang w:eastAsia="he-IL"/>
        </w:rPr>
        <w:t xml:space="preserve"> יכול להיות רק כאשר מדובר</w:t>
      </w:r>
      <w:bookmarkStart w:id="4868" w:name="_ETM_Q1_6738304"/>
      <w:bookmarkEnd w:id="4868"/>
      <w:r>
        <w:rPr>
          <w:rFonts w:hint="cs"/>
          <w:rtl/>
          <w:lang w:eastAsia="he-IL"/>
        </w:rPr>
        <w:t xml:space="preserve"> בהפעלה שלא על פי מדד כמותי שהוגדר במסמך. מדד איכות</w:t>
      </w:r>
      <w:r w:rsidR="00662296">
        <w:rPr>
          <w:rFonts w:hint="cs"/>
          <w:rtl/>
          <w:lang w:eastAsia="he-IL"/>
        </w:rPr>
        <w:t>נ</w:t>
      </w:r>
      <w:r>
        <w:rPr>
          <w:rFonts w:hint="cs"/>
          <w:rtl/>
          <w:lang w:eastAsia="he-IL"/>
        </w:rPr>
        <w:t>י</w:t>
      </w:r>
      <w:r w:rsidR="00662296">
        <w:rPr>
          <w:rFonts w:hint="cs"/>
          <w:rtl/>
          <w:lang w:eastAsia="he-IL"/>
        </w:rPr>
        <w:t>,</w:t>
      </w:r>
      <w:r>
        <w:rPr>
          <w:rFonts w:hint="cs"/>
          <w:rtl/>
          <w:lang w:eastAsia="he-IL"/>
        </w:rPr>
        <w:t xml:space="preserve"> </w:t>
      </w:r>
      <w:bookmarkStart w:id="4869" w:name="_ETM_Q1_6743873"/>
      <w:bookmarkEnd w:id="4869"/>
      <w:r>
        <w:rPr>
          <w:rFonts w:hint="cs"/>
          <w:rtl/>
          <w:lang w:eastAsia="he-IL"/>
        </w:rPr>
        <w:t>פעולה שלא בהתאם למדד איכות</w:t>
      </w:r>
      <w:r w:rsidR="00662296">
        <w:rPr>
          <w:rFonts w:hint="cs"/>
          <w:rtl/>
          <w:lang w:eastAsia="he-IL"/>
        </w:rPr>
        <w:t>נ</w:t>
      </w:r>
      <w:r>
        <w:rPr>
          <w:rFonts w:hint="cs"/>
          <w:rtl/>
          <w:lang w:eastAsia="he-IL"/>
        </w:rPr>
        <w:t>י, לעמדתנו היא לא ניתנת לעיצו</w:t>
      </w:r>
      <w:r w:rsidR="00662296">
        <w:rPr>
          <w:rFonts w:hint="cs"/>
          <w:rtl/>
          <w:lang w:eastAsia="he-IL"/>
        </w:rPr>
        <w:t>ם</w:t>
      </w:r>
      <w:r>
        <w:rPr>
          <w:rFonts w:hint="cs"/>
          <w:rtl/>
          <w:lang w:eastAsia="he-IL"/>
        </w:rPr>
        <w:t xml:space="preserve"> </w:t>
      </w:r>
      <w:bookmarkStart w:id="4870" w:name="_ETM_Q1_6749508"/>
      <w:bookmarkEnd w:id="4870"/>
      <w:r>
        <w:rPr>
          <w:rFonts w:hint="cs"/>
          <w:rtl/>
          <w:lang w:eastAsia="he-IL"/>
        </w:rPr>
        <w:t xml:space="preserve">כספי. ולכן כשאנחנו כאן מדברים על סעיף המסמך מצבי הסיכון, </w:t>
      </w:r>
      <w:bookmarkStart w:id="4871" w:name="_ETM_Q1_6756455"/>
      <w:bookmarkEnd w:id="4871"/>
      <w:r>
        <w:rPr>
          <w:rFonts w:hint="cs"/>
          <w:rtl/>
          <w:lang w:eastAsia="he-IL"/>
        </w:rPr>
        <w:t>כש</w:t>
      </w:r>
      <w:r w:rsidR="00662296">
        <w:rPr>
          <w:rFonts w:hint="cs"/>
          <w:rtl/>
          <w:lang w:eastAsia="he-IL"/>
        </w:rPr>
        <w:t>א</w:t>
      </w:r>
      <w:r>
        <w:rPr>
          <w:rFonts w:hint="cs"/>
          <w:rtl/>
          <w:lang w:eastAsia="he-IL"/>
        </w:rPr>
        <w:t>נ</w:t>
      </w:r>
      <w:r w:rsidR="00662296">
        <w:rPr>
          <w:rFonts w:hint="cs"/>
          <w:rtl/>
          <w:lang w:eastAsia="he-IL"/>
        </w:rPr>
        <w:t>ח</w:t>
      </w:r>
      <w:r>
        <w:rPr>
          <w:rFonts w:hint="cs"/>
          <w:rtl/>
          <w:lang w:eastAsia="he-IL"/>
        </w:rPr>
        <w:t xml:space="preserve">נו גם מדברים מדדים כמותיים, מדדים איכותניים ושיקולים אז זה </w:t>
      </w:r>
      <w:bookmarkStart w:id="4872" w:name="_ETM_Q1_6763661"/>
      <w:bookmarkEnd w:id="4872"/>
      <w:r>
        <w:rPr>
          <w:rFonts w:hint="cs"/>
          <w:rtl/>
          <w:lang w:eastAsia="he-IL"/>
        </w:rPr>
        <w:t>משהו שצריך לזכור אותו לפחות לשלב העיצום.</w:t>
      </w:r>
      <w:bookmarkStart w:id="4873" w:name="_ETM_Q1_6761834"/>
      <w:bookmarkEnd w:id="4873"/>
    </w:p>
    <w:p w14:paraId="7C98D407" w14:textId="77777777" w:rsidR="00DF5F16" w:rsidRDefault="00DF5F16" w:rsidP="00DF5F16">
      <w:pPr>
        <w:rPr>
          <w:rtl/>
          <w:lang w:eastAsia="he-IL"/>
        </w:rPr>
      </w:pPr>
      <w:bookmarkStart w:id="4874" w:name="_ETM_Q1_6761987"/>
      <w:bookmarkStart w:id="4875" w:name="_ETM_Q1_6762018"/>
      <w:bookmarkEnd w:id="4874"/>
      <w:bookmarkEnd w:id="4875"/>
    </w:p>
    <w:p w14:paraId="0E0B0A61" w14:textId="68005173" w:rsidR="00DF5F16" w:rsidRDefault="00DF5F16" w:rsidP="00DF5F16">
      <w:pPr>
        <w:pStyle w:val="af6"/>
        <w:keepNext/>
        <w:rPr>
          <w:rtl/>
        </w:rPr>
      </w:pPr>
      <w:bookmarkStart w:id="4876" w:name="ET_yor_5787_564"/>
      <w:r w:rsidRPr="00DF5F16">
        <w:rPr>
          <w:rStyle w:val="TagStyle"/>
          <w:rtl/>
        </w:rPr>
        <w:t xml:space="preserve"> &lt;&lt; יור &gt;&gt; </w:t>
      </w:r>
      <w:r>
        <w:rPr>
          <w:rtl/>
        </w:rPr>
        <w:t>היו"ר יוראי להב הרצנו:</w:t>
      </w:r>
      <w:r w:rsidRPr="00DF5F16">
        <w:rPr>
          <w:rStyle w:val="TagStyle"/>
          <w:rtl/>
        </w:rPr>
        <w:t xml:space="preserve"> &lt;&lt; יור &gt;&gt;</w:t>
      </w:r>
      <w:r w:rsidR="00F00842">
        <w:rPr>
          <w:rtl/>
        </w:rPr>
        <w:t xml:space="preserve"> </w:t>
      </w:r>
      <w:r>
        <w:rPr>
          <w:rtl/>
        </w:rPr>
        <w:t xml:space="preserve"> </w:t>
      </w:r>
      <w:bookmarkEnd w:id="4876"/>
    </w:p>
    <w:p w14:paraId="5899EC33" w14:textId="77777777" w:rsidR="00DF5F16" w:rsidRDefault="00DF5F16" w:rsidP="00DF5F16">
      <w:pPr>
        <w:pStyle w:val="KeepWithNext"/>
        <w:rPr>
          <w:rtl/>
          <w:lang w:eastAsia="he-IL"/>
        </w:rPr>
      </w:pPr>
    </w:p>
    <w:p w14:paraId="24074CE0" w14:textId="77777777" w:rsidR="00DF5F16" w:rsidRDefault="00DF5F16" w:rsidP="00DF5F16">
      <w:pPr>
        <w:rPr>
          <w:rtl/>
          <w:lang w:eastAsia="he-IL"/>
        </w:rPr>
      </w:pPr>
      <w:bookmarkStart w:id="4877" w:name="_ETM_Q1_6762434"/>
      <w:bookmarkEnd w:id="4877"/>
      <w:r>
        <w:rPr>
          <w:rFonts w:hint="cs"/>
          <w:rtl/>
          <w:lang w:eastAsia="he-IL"/>
        </w:rPr>
        <w:t>תודה רבה.</w:t>
      </w:r>
    </w:p>
    <w:p w14:paraId="471CF9E0" w14:textId="77777777" w:rsidR="00DF5F16" w:rsidRDefault="00DF5F16" w:rsidP="00DF5F16">
      <w:pPr>
        <w:rPr>
          <w:rtl/>
          <w:lang w:eastAsia="he-IL"/>
        </w:rPr>
      </w:pPr>
      <w:bookmarkStart w:id="4878" w:name="_ETM_Q1_6758306"/>
      <w:bookmarkStart w:id="4879" w:name="_ETM_Q1_6758910"/>
      <w:bookmarkEnd w:id="4878"/>
      <w:bookmarkEnd w:id="4879"/>
    </w:p>
    <w:p w14:paraId="3DAAF1AC" w14:textId="44C2F971" w:rsidR="00DF5F16" w:rsidRDefault="00DF5F16" w:rsidP="00DF5F16">
      <w:pPr>
        <w:pStyle w:val="a4"/>
        <w:keepNext/>
        <w:rPr>
          <w:rtl/>
        </w:rPr>
      </w:pPr>
      <w:bookmarkStart w:id="4880" w:name="ET_speaker_תומר_רוזנר_565"/>
      <w:r w:rsidRPr="00DF5F16">
        <w:rPr>
          <w:rStyle w:val="TagStyle"/>
          <w:rtl/>
        </w:rPr>
        <w:t xml:space="preserve"> &lt;&lt; דובר &gt;&gt; </w:t>
      </w:r>
      <w:r>
        <w:rPr>
          <w:rtl/>
        </w:rPr>
        <w:t>תומר רוזנר:</w:t>
      </w:r>
      <w:r w:rsidRPr="00DF5F16">
        <w:rPr>
          <w:rStyle w:val="TagStyle"/>
          <w:rtl/>
        </w:rPr>
        <w:t xml:space="preserve"> &lt;&lt; דובר &gt;&gt;</w:t>
      </w:r>
      <w:r w:rsidR="00F00842">
        <w:rPr>
          <w:rtl/>
        </w:rPr>
        <w:t xml:space="preserve"> </w:t>
      </w:r>
      <w:r>
        <w:rPr>
          <w:rtl/>
        </w:rPr>
        <w:t xml:space="preserve"> </w:t>
      </w:r>
      <w:bookmarkEnd w:id="4880"/>
    </w:p>
    <w:p w14:paraId="62063185" w14:textId="77777777" w:rsidR="00DF5F16" w:rsidRDefault="00DF5F16" w:rsidP="00DF5F16">
      <w:pPr>
        <w:pStyle w:val="KeepWithNext"/>
        <w:rPr>
          <w:rtl/>
          <w:lang w:eastAsia="he-IL"/>
        </w:rPr>
      </w:pPr>
    </w:p>
    <w:p w14:paraId="22A69396" w14:textId="77777777" w:rsidR="00DF5F16" w:rsidRDefault="00DF5F16" w:rsidP="00662296">
      <w:pPr>
        <w:rPr>
          <w:rtl/>
          <w:lang w:eastAsia="he-IL"/>
        </w:rPr>
      </w:pPr>
      <w:bookmarkStart w:id="4881" w:name="_ETM_Q1_6759181"/>
      <w:bookmarkStart w:id="4882" w:name="_ETM_Q1_6759221"/>
      <w:bookmarkEnd w:id="4881"/>
      <w:bookmarkEnd w:id="4882"/>
      <w:r>
        <w:rPr>
          <w:rFonts w:hint="cs"/>
          <w:rtl/>
          <w:lang w:eastAsia="he-IL"/>
        </w:rPr>
        <w:t>השאלה השנייה שלי</w:t>
      </w:r>
      <w:bookmarkStart w:id="4883" w:name="_ETM_Q1_6760589"/>
      <w:bookmarkEnd w:id="4883"/>
      <w:r>
        <w:rPr>
          <w:rFonts w:hint="cs"/>
          <w:rtl/>
          <w:lang w:eastAsia="he-IL"/>
        </w:rPr>
        <w:t xml:space="preserve"> מופנית לנציגי הממשלה באופן כללי. והיא השאלה שהצגתי אותה </w:t>
      </w:r>
      <w:bookmarkStart w:id="4884" w:name="_ETM_Q1_6772463"/>
      <w:bookmarkEnd w:id="4884"/>
      <w:r>
        <w:rPr>
          <w:rFonts w:hint="cs"/>
          <w:rtl/>
          <w:lang w:eastAsia="he-IL"/>
        </w:rPr>
        <w:t>כבר בתחילת הדיון, ועכשיו המצב לתת עליה תשובה. כאן מדובר</w:t>
      </w:r>
      <w:bookmarkStart w:id="4885" w:name="_ETM_Q1_6777944"/>
      <w:bookmarkEnd w:id="4885"/>
      <w:r>
        <w:rPr>
          <w:rFonts w:hint="cs"/>
          <w:rtl/>
          <w:lang w:eastAsia="he-IL"/>
        </w:rPr>
        <w:t xml:space="preserve"> על איזשהו מנגנון של דרישה של מנהל המערכת להפעלה חריגה</w:t>
      </w:r>
      <w:bookmarkStart w:id="4886" w:name="_ETM_Q1_6783148"/>
      <w:bookmarkEnd w:id="4886"/>
      <w:r>
        <w:rPr>
          <w:rFonts w:hint="cs"/>
          <w:rtl/>
          <w:lang w:eastAsia="he-IL"/>
        </w:rPr>
        <w:t xml:space="preserve"> וכו'. אנחנו מאוד מודאגים מטיוטת החלטת ממשלה שראינו, שגם </w:t>
      </w:r>
      <w:bookmarkStart w:id="4887" w:name="_ETM_Q1_6788545"/>
      <w:bookmarkEnd w:id="4887"/>
      <w:r>
        <w:rPr>
          <w:rFonts w:hint="cs"/>
          <w:rtl/>
          <w:lang w:eastAsia="he-IL"/>
        </w:rPr>
        <w:t>מצביעה על בעיה עקרונית,</w:t>
      </w:r>
      <w:bookmarkStart w:id="4888" w:name="_ETM_Q1_6786089"/>
      <w:bookmarkEnd w:id="4888"/>
      <w:r>
        <w:rPr>
          <w:rFonts w:hint="cs"/>
          <w:rtl/>
          <w:lang w:eastAsia="he-IL"/>
        </w:rPr>
        <w:t xml:space="preserve"> אני בכוונה לא מתייחס לאותה טיוטה ספציפית כי היא עוד לא הגיעה </w:t>
      </w:r>
      <w:bookmarkStart w:id="4889" w:name="_ETM_Q1_6795271"/>
      <w:bookmarkEnd w:id="4889"/>
      <w:r>
        <w:rPr>
          <w:rFonts w:hint="cs"/>
          <w:rtl/>
          <w:lang w:eastAsia="he-IL"/>
        </w:rPr>
        <w:t>לממשלה.</w:t>
      </w:r>
      <w:bookmarkStart w:id="4890" w:name="_ETM_Q1_6789815"/>
      <w:bookmarkEnd w:id="4890"/>
      <w:r>
        <w:rPr>
          <w:rFonts w:hint="cs"/>
          <w:rtl/>
          <w:lang w:eastAsia="he-IL"/>
        </w:rPr>
        <w:t xml:space="preserve"> מסתבר שלממשלה יש סמכות להגיד שמאוד יפה המנגנון שקבעתם,</w:t>
      </w:r>
      <w:bookmarkStart w:id="4891" w:name="_ETM_Q1_6802398"/>
      <w:bookmarkEnd w:id="4891"/>
      <w:r>
        <w:rPr>
          <w:rFonts w:hint="cs"/>
          <w:rtl/>
          <w:lang w:eastAsia="he-IL"/>
        </w:rPr>
        <w:t xml:space="preserve"> אנחנו מורים עכשיו שתחנת כוח </w:t>
      </w:r>
      <w:r>
        <w:rPr>
          <w:rFonts w:hint="cs"/>
          <w:lang w:eastAsia="he-IL"/>
        </w:rPr>
        <w:t>X</w:t>
      </w:r>
      <w:r>
        <w:rPr>
          <w:rFonts w:hint="cs"/>
          <w:rtl/>
          <w:lang w:eastAsia="he-IL"/>
        </w:rPr>
        <w:t xml:space="preserve"> תעבוד עד שנת 2038 </w:t>
      </w:r>
      <w:bookmarkStart w:id="4892" w:name="_ETM_Q1_6807796"/>
      <w:bookmarkEnd w:id="4892"/>
      <w:r>
        <w:rPr>
          <w:rFonts w:hint="cs"/>
          <w:rtl/>
          <w:lang w:eastAsia="he-IL"/>
        </w:rPr>
        <w:t xml:space="preserve">בלי הגבלה והממונה בבקשה להתיישר לפי זה. זה מאוד מאוד </w:t>
      </w:r>
      <w:bookmarkStart w:id="4893" w:name="_ETM_Q1_6813517"/>
      <w:bookmarkEnd w:id="4893"/>
      <w:r>
        <w:rPr>
          <w:rFonts w:hint="cs"/>
          <w:rtl/>
          <w:lang w:eastAsia="he-IL"/>
        </w:rPr>
        <w:t>מטריד אותנו.</w:t>
      </w:r>
      <w:bookmarkStart w:id="4894" w:name="_ETM_Q1_6814663"/>
      <w:bookmarkStart w:id="4895" w:name="_ETM_Q1_6814692"/>
      <w:bookmarkEnd w:id="4894"/>
      <w:bookmarkEnd w:id="4895"/>
    </w:p>
    <w:p w14:paraId="6B7893EB" w14:textId="77777777" w:rsidR="00DF5F16" w:rsidRDefault="00DF5F16" w:rsidP="00DF5F16">
      <w:pPr>
        <w:rPr>
          <w:rtl/>
          <w:lang w:eastAsia="he-IL"/>
        </w:rPr>
      </w:pPr>
      <w:bookmarkStart w:id="4896" w:name="_ETM_Q1_6817676"/>
      <w:bookmarkEnd w:id="4896"/>
    </w:p>
    <w:p w14:paraId="0BCF8194" w14:textId="176A1C31" w:rsidR="00DF5F16" w:rsidRDefault="00DF5F16" w:rsidP="00DF5F16">
      <w:pPr>
        <w:pStyle w:val="af9"/>
        <w:keepNext/>
        <w:rPr>
          <w:rtl/>
          <w:lang w:eastAsia="he-IL"/>
        </w:rPr>
      </w:pPr>
      <w:bookmarkStart w:id="4897" w:name="ET_guest_866618_567"/>
      <w:r w:rsidRPr="00DF5F16">
        <w:rPr>
          <w:rStyle w:val="TagStyle"/>
          <w:rtl/>
        </w:rPr>
        <w:t xml:space="preserve"> &lt;&lt; אורח &gt;&gt; </w:t>
      </w:r>
      <w:r>
        <w:rPr>
          <w:rtl/>
          <w:lang w:eastAsia="he-IL"/>
        </w:rPr>
        <w:t>עידו מור:</w:t>
      </w:r>
      <w:r w:rsidRPr="00DF5F16">
        <w:rPr>
          <w:rStyle w:val="TagStyle"/>
          <w:rtl/>
        </w:rPr>
        <w:t xml:space="preserve"> &lt;&lt; אורח &gt;&gt;</w:t>
      </w:r>
      <w:r w:rsidR="00F00842">
        <w:rPr>
          <w:rtl/>
          <w:lang w:eastAsia="he-IL"/>
        </w:rPr>
        <w:t xml:space="preserve"> </w:t>
      </w:r>
      <w:r>
        <w:rPr>
          <w:rtl/>
          <w:lang w:eastAsia="he-IL"/>
        </w:rPr>
        <w:t xml:space="preserve"> </w:t>
      </w:r>
      <w:bookmarkEnd w:id="4897"/>
    </w:p>
    <w:p w14:paraId="32AAD120" w14:textId="77777777" w:rsidR="00DF5F16" w:rsidRDefault="00DF5F16" w:rsidP="00DF5F16">
      <w:pPr>
        <w:pStyle w:val="KeepWithNext"/>
        <w:rPr>
          <w:rtl/>
          <w:lang w:eastAsia="he-IL"/>
        </w:rPr>
      </w:pPr>
    </w:p>
    <w:p w14:paraId="5E25819B" w14:textId="77777777" w:rsidR="00DF5F16" w:rsidRDefault="00DF5F16" w:rsidP="00DF5F16">
      <w:pPr>
        <w:rPr>
          <w:rtl/>
          <w:lang w:eastAsia="he-IL"/>
        </w:rPr>
      </w:pPr>
      <w:bookmarkStart w:id="4898" w:name="_ETM_Q1_6817974"/>
      <w:bookmarkEnd w:id="4898"/>
      <w:r>
        <w:rPr>
          <w:rFonts w:hint="cs"/>
          <w:rtl/>
          <w:lang w:eastAsia="he-IL"/>
        </w:rPr>
        <w:t>א</w:t>
      </w:r>
      <w:bookmarkStart w:id="4899" w:name="_ETM_Q1_6818018"/>
      <w:bookmarkEnd w:id="4899"/>
      <w:r>
        <w:rPr>
          <w:rFonts w:hint="cs"/>
          <w:rtl/>
          <w:lang w:eastAsia="he-IL"/>
        </w:rPr>
        <w:t xml:space="preserve">ני חושב שנכון שהגנת הסביבה יתייחסו לזה, </w:t>
      </w:r>
      <w:bookmarkStart w:id="4900" w:name="_ETM_Q1_6821400"/>
      <w:bookmarkEnd w:id="4900"/>
      <w:r>
        <w:rPr>
          <w:rFonts w:hint="cs"/>
          <w:rtl/>
          <w:lang w:eastAsia="he-IL"/>
        </w:rPr>
        <w:t xml:space="preserve">כי זה באמת סמכות </w:t>
      </w:r>
      <w:r w:rsidR="00662296">
        <w:rPr>
          <w:rFonts w:hint="cs"/>
          <w:rtl/>
          <w:lang w:eastAsia="he-IL"/>
        </w:rPr>
        <w:t>של הגנת הסביבה</w:t>
      </w:r>
      <w:bookmarkStart w:id="4901" w:name="_ETM_Q1_6814877"/>
      <w:bookmarkEnd w:id="4901"/>
      <w:r w:rsidR="00662296">
        <w:rPr>
          <w:rFonts w:hint="cs"/>
          <w:rtl/>
          <w:lang w:eastAsia="he-IL"/>
        </w:rPr>
        <w:t>.</w:t>
      </w:r>
      <w:r w:rsidR="005E484C">
        <w:rPr>
          <w:rFonts w:hint="cs"/>
          <w:rtl/>
          <w:lang w:eastAsia="he-IL"/>
        </w:rPr>
        <w:t xml:space="preserve"> </w:t>
      </w:r>
      <w:bookmarkStart w:id="4902" w:name="_ETM_Q1_6823199"/>
      <w:bookmarkEnd w:id="4902"/>
    </w:p>
    <w:p w14:paraId="5FE9EE00" w14:textId="77777777" w:rsidR="00DF5F16" w:rsidRDefault="00DF5F16" w:rsidP="00DF5F16">
      <w:pPr>
        <w:rPr>
          <w:rtl/>
          <w:lang w:eastAsia="he-IL"/>
        </w:rPr>
      </w:pPr>
      <w:bookmarkStart w:id="4903" w:name="_ETM_Q1_6823232"/>
      <w:bookmarkStart w:id="4904" w:name="_ETM_Q1_6823792"/>
      <w:bookmarkEnd w:id="4903"/>
      <w:bookmarkEnd w:id="4904"/>
    </w:p>
    <w:p w14:paraId="2C5C55E9" w14:textId="09731FA8" w:rsidR="00DF5F16" w:rsidRDefault="00DF5F16" w:rsidP="00DF5F16">
      <w:pPr>
        <w:pStyle w:val="a4"/>
        <w:keepNext/>
        <w:rPr>
          <w:rtl/>
        </w:rPr>
      </w:pPr>
      <w:bookmarkStart w:id="4905" w:name="ET_speaker_תומר_רוזנר_568"/>
      <w:r w:rsidRPr="00DF5F16">
        <w:rPr>
          <w:rStyle w:val="TagStyle"/>
          <w:rtl/>
        </w:rPr>
        <w:t xml:space="preserve"> &lt;&lt; דובר &gt;&gt; </w:t>
      </w:r>
      <w:r>
        <w:rPr>
          <w:rtl/>
        </w:rPr>
        <w:t>תומר רוזנר:</w:t>
      </w:r>
      <w:r w:rsidRPr="00DF5F16">
        <w:rPr>
          <w:rStyle w:val="TagStyle"/>
          <w:rtl/>
        </w:rPr>
        <w:t xml:space="preserve"> &lt;&lt; דובר &gt;&gt;</w:t>
      </w:r>
      <w:r w:rsidR="00F00842">
        <w:rPr>
          <w:rtl/>
        </w:rPr>
        <w:t xml:space="preserve"> </w:t>
      </w:r>
      <w:r>
        <w:rPr>
          <w:rtl/>
        </w:rPr>
        <w:t xml:space="preserve"> </w:t>
      </w:r>
      <w:bookmarkEnd w:id="4905"/>
    </w:p>
    <w:p w14:paraId="6D58924D" w14:textId="77777777" w:rsidR="00DF5F16" w:rsidRDefault="00DF5F16" w:rsidP="00DF5F16">
      <w:pPr>
        <w:pStyle w:val="KeepWithNext"/>
        <w:rPr>
          <w:rtl/>
          <w:lang w:eastAsia="he-IL"/>
        </w:rPr>
      </w:pPr>
    </w:p>
    <w:p w14:paraId="79F178D3" w14:textId="77777777" w:rsidR="00DF5F16" w:rsidRDefault="00DF5F16" w:rsidP="00DF5F16">
      <w:pPr>
        <w:rPr>
          <w:rtl/>
          <w:lang w:eastAsia="he-IL"/>
        </w:rPr>
      </w:pPr>
      <w:bookmarkStart w:id="4906" w:name="_ETM_Q1_6824075"/>
      <w:bookmarkStart w:id="4907" w:name="_ETM_Q1_6824112"/>
      <w:bookmarkEnd w:id="4906"/>
      <w:bookmarkEnd w:id="4907"/>
      <w:r>
        <w:rPr>
          <w:rFonts w:hint="cs"/>
          <w:rtl/>
          <w:lang w:eastAsia="he-IL"/>
        </w:rPr>
        <w:t>אני לא אמרתי מי יתייחס</w:t>
      </w:r>
      <w:r w:rsidR="00662296">
        <w:rPr>
          <w:rFonts w:hint="cs"/>
          <w:rtl/>
          <w:lang w:eastAsia="he-IL"/>
        </w:rPr>
        <w:t>, אמרתי שזה מופנה לכל נציגי הממשלה,</w:t>
      </w:r>
      <w:bookmarkStart w:id="4908" w:name="_ETM_Q1_6819179"/>
      <w:bookmarkEnd w:id="4908"/>
      <w:r>
        <w:rPr>
          <w:rFonts w:hint="cs"/>
          <w:rtl/>
          <w:lang w:eastAsia="he-IL"/>
        </w:rPr>
        <w:t xml:space="preserve"> </w:t>
      </w:r>
      <w:bookmarkStart w:id="4909" w:name="_ETM_Q1_6826672"/>
      <w:bookmarkEnd w:id="4909"/>
      <w:r>
        <w:rPr>
          <w:rFonts w:hint="cs"/>
          <w:rtl/>
          <w:lang w:eastAsia="he-IL"/>
        </w:rPr>
        <w:t>השאלה אם אנחנו לא משחיתים את זמננו</w:t>
      </w:r>
      <w:r w:rsidR="00662296">
        <w:rPr>
          <w:rFonts w:hint="cs"/>
          <w:rtl/>
          <w:lang w:eastAsia="he-IL"/>
        </w:rPr>
        <w:t>?</w:t>
      </w:r>
    </w:p>
    <w:p w14:paraId="3FB52360" w14:textId="77777777" w:rsidR="00DF5F16" w:rsidRDefault="00DF5F16" w:rsidP="00DF5F16">
      <w:pPr>
        <w:rPr>
          <w:rtl/>
          <w:lang w:eastAsia="he-IL"/>
        </w:rPr>
      </w:pPr>
      <w:bookmarkStart w:id="4910" w:name="_ETM_Q1_6829726"/>
      <w:bookmarkStart w:id="4911" w:name="_ETM_Q1_6829763"/>
      <w:bookmarkStart w:id="4912" w:name="_ETM_Q1_6830886"/>
      <w:bookmarkEnd w:id="4910"/>
      <w:bookmarkEnd w:id="4911"/>
      <w:bookmarkEnd w:id="4912"/>
    </w:p>
    <w:p w14:paraId="231AE2EF" w14:textId="218B8259" w:rsidR="00DF5F16" w:rsidRDefault="00DF5F16" w:rsidP="00DF5F16">
      <w:pPr>
        <w:pStyle w:val="af9"/>
        <w:keepNext/>
        <w:rPr>
          <w:rtl/>
          <w:lang w:eastAsia="he-IL"/>
        </w:rPr>
      </w:pPr>
      <w:bookmarkStart w:id="4913" w:name="ET_guest_שולי_נזר_569"/>
      <w:r w:rsidRPr="00DF5F16">
        <w:rPr>
          <w:rStyle w:val="TagStyle"/>
          <w:rtl/>
        </w:rPr>
        <w:t xml:space="preserve"> &lt;&lt; אורח &gt;&gt; </w:t>
      </w:r>
      <w:r>
        <w:rPr>
          <w:rtl/>
          <w:lang w:eastAsia="he-IL"/>
        </w:rPr>
        <w:t>שולי נזר:</w:t>
      </w:r>
      <w:r w:rsidRPr="00DF5F16">
        <w:rPr>
          <w:rStyle w:val="TagStyle"/>
          <w:rtl/>
        </w:rPr>
        <w:t xml:space="preserve"> &lt;&lt; אורח &gt;&gt;</w:t>
      </w:r>
      <w:r w:rsidR="00F00842">
        <w:rPr>
          <w:rtl/>
          <w:lang w:eastAsia="he-IL"/>
        </w:rPr>
        <w:t xml:space="preserve"> </w:t>
      </w:r>
      <w:r>
        <w:rPr>
          <w:rtl/>
          <w:lang w:eastAsia="he-IL"/>
        </w:rPr>
        <w:t xml:space="preserve"> </w:t>
      </w:r>
      <w:bookmarkEnd w:id="4913"/>
    </w:p>
    <w:p w14:paraId="5980A21F" w14:textId="77777777" w:rsidR="00DF5F16" w:rsidRDefault="00DF5F16" w:rsidP="00DF5F16">
      <w:pPr>
        <w:pStyle w:val="KeepWithNext"/>
        <w:rPr>
          <w:rtl/>
          <w:lang w:eastAsia="he-IL"/>
        </w:rPr>
      </w:pPr>
    </w:p>
    <w:p w14:paraId="36D85B0D" w14:textId="77777777" w:rsidR="00DF5F16" w:rsidRDefault="00DF5F16" w:rsidP="00DF5F16">
      <w:pPr>
        <w:rPr>
          <w:rtl/>
          <w:lang w:eastAsia="he-IL"/>
        </w:rPr>
      </w:pPr>
      <w:bookmarkStart w:id="4914" w:name="_ETM_Q1_6831153"/>
      <w:bookmarkStart w:id="4915" w:name="_ETM_Q1_6831190"/>
      <w:bookmarkStart w:id="4916" w:name="_ETM_Q1_6826212"/>
      <w:bookmarkEnd w:id="4914"/>
      <w:bookmarkEnd w:id="4915"/>
      <w:bookmarkEnd w:id="4916"/>
      <w:r>
        <w:rPr>
          <w:rFonts w:hint="cs"/>
          <w:rtl/>
          <w:lang w:eastAsia="he-IL"/>
        </w:rPr>
        <w:t>אוקיי אנחנו נתייחס.</w:t>
      </w:r>
      <w:bookmarkStart w:id="4917" w:name="_ETM_Q1_6828558"/>
      <w:bookmarkEnd w:id="4917"/>
      <w:r>
        <w:rPr>
          <w:rFonts w:hint="cs"/>
          <w:rtl/>
          <w:lang w:eastAsia="he-IL"/>
        </w:rPr>
        <w:t xml:space="preserve"> אני אבקש מעורכת הדין נטע דרורי להתייחס לזה לעניין היכולת </w:t>
      </w:r>
      <w:bookmarkStart w:id="4918" w:name="_ETM_Q1_6834351"/>
      <w:bookmarkEnd w:id="4918"/>
      <w:r>
        <w:rPr>
          <w:rFonts w:hint="cs"/>
          <w:rtl/>
          <w:lang w:eastAsia="he-IL"/>
        </w:rPr>
        <w:t>של הממשלה להורות לממונה לתת היתר לתחנת כוח נכון?</w:t>
      </w:r>
    </w:p>
    <w:p w14:paraId="2529C8C2" w14:textId="77777777" w:rsidR="00DF5F16" w:rsidRDefault="00DF5F16" w:rsidP="00DF5F16">
      <w:pPr>
        <w:rPr>
          <w:rtl/>
          <w:lang w:eastAsia="he-IL"/>
        </w:rPr>
      </w:pPr>
      <w:bookmarkStart w:id="4919" w:name="_ETM_Q1_6839451"/>
      <w:bookmarkStart w:id="4920" w:name="_ETM_Q1_6839486"/>
      <w:bookmarkStart w:id="4921" w:name="_ETM_Q1_6840394"/>
      <w:bookmarkEnd w:id="4919"/>
      <w:bookmarkEnd w:id="4920"/>
      <w:bookmarkEnd w:id="4921"/>
    </w:p>
    <w:p w14:paraId="4F077572" w14:textId="287F3F93" w:rsidR="00DF5F16" w:rsidRDefault="00DF5F16" w:rsidP="00DF5F16">
      <w:pPr>
        <w:pStyle w:val="af9"/>
        <w:keepNext/>
        <w:rPr>
          <w:rtl/>
          <w:lang w:eastAsia="he-IL"/>
        </w:rPr>
      </w:pPr>
      <w:bookmarkStart w:id="4922" w:name="ET_guest_נטע_דרורי_570"/>
      <w:r w:rsidRPr="00DF5F16">
        <w:rPr>
          <w:rStyle w:val="TagStyle"/>
          <w:rtl/>
        </w:rPr>
        <w:t xml:space="preserve"> &lt;&lt; אורח &gt;&gt; </w:t>
      </w:r>
      <w:r>
        <w:rPr>
          <w:rtl/>
          <w:lang w:eastAsia="he-IL"/>
        </w:rPr>
        <w:t>נטע דרורי:</w:t>
      </w:r>
      <w:r w:rsidRPr="00DF5F16">
        <w:rPr>
          <w:rStyle w:val="TagStyle"/>
          <w:rtl/>
        </w:rPr>
        <w:t xml:space="preserve"> &lt;&lt; אורח &gt;&gt;</w:t>
      </w:r>
      <w:r w:rsidR="00F00842">
        <w:rPr>
          <w:rtl/>
          <w:lang w:eastAsia="he-IL"/>
        </w:rPr>
        <w:t xml:space="preserve"> </w:t>
      </w:r>
      <w:r>
        <w:rPr>
          <w:rtl/>
          <w:lang w:eastAsia="he-IL"/>
        </w:rPr>
        <w:t xml:space="preserve"> </w:t>
      </w:r>
      <w:bookmarkEnd w:id="4922"/>
    </w:p>
    <w:p w14:paraId="6C316E61" w14:textId="77777777" w:rsidR="00DF5F16" w:rsidRDefault="00DF5F16" w:rsidP="00DF5F16">
      <w:pPr>
        <w:pStyle w:val="KeepWithNext"/>
        <w:rPr>
          <w:rtl/>
          <w:lang w:eastAsia="he-IL"/>
        </w:rPr>
      </w:pPr>
    </w:p>
    <w:p w14:paraId="3F646285" w14:textId="77777777" w:rsidR="00DF5F16" w:rsidRDefault="00DF5F16" w:rsidP="00DF5F16">
      <w:pPr>
        <w:rPr>
          <w:rtl/>
          <w:lang w:eastAsia="he-IL"/>
        </w:rPr>
      </w:pPr>
      <w:bookmarkStart w:id="4923" w:name="_ETM_Q1_6840630"/>
      <w:bookmarkStart w:id="4924" w:name="_ETM_Q1_6840662"/>
      <w:bookmarkEnd w:id="4923"/>
      <w:bookmarkEnd w:id="4924"/>
      <w:r>
        <w:rPr>
          <w:rFonts w:hint="cs"/>
          <w:rtl/>
          <w:lang w:eastAsia="he-IL"/>
        </w:rPr>
        <w:t xml:space="preserve">האמת </w:t>
      </w:r>
      <w:bookmarkStart w:id="4925" w:name="_ETM_Q1_6844934"/>
      <w:bookmarkEnd w:id="4925"/>
      <w:r>
        <w:rPr>
          <w:rFonts w:hint="cs"/>
          <w:rtl/>
          <w:lang w:eastAsia="he-IL"/>
        </w:rPr>
        <w:t>היא שזאת לא עמדה משפטית שלנו, אלא עמדה</w:t>
      </w:r>
      <w:bookmarkStart w:id="4926" w:name="_ETM_Q1_6848899"/>
      <w:bookmarkEnd w:id="4926"/>
      <w:r>
        <w:rPr>
          <w:rFonts w:hint="cs"/>
          <w:rtl/>
          <w:lang w:eastAsia="he-IL"/>
        </w:rPr>
        <w:t xml:space="preserve"> משפטית שאושרה לפני כמה שנים בהקשר אחר על ידי </w:t>
      </w:r>
      <w:bookmarkStart w:id="4927" w:name="_ETM_Q1_6854111"/>
      <w:bookmarkEnd w:id="4927"/>
      <w:r>
        <w:rPr>
          <w:rFonts w:hint="cs"/>
          <w:rtl/>
          <w:lang w:eastAsia="he-IL"/>
        </w:rPr>
        <w:t>משרד המשפטים. אז אולי נכון יותר שדווקא משרד המשפטים</w:t>
      </w:r>
      <w:bookmarkStart w:id="4928" w:name="_ETM_Q1_6858631"/>
      <w:bookmarkEnd w:id="4928"/>
      <w:r>
        <w:rPr>
          <w:rFonts w:hint="cs"/>
          <w:rtl/>
          <w:lang w:eastAsia="he-IL"/>
        </w:rPr>
        <w:t xml:space="preserve"> יתייחס לשאלה הזאת ולא אנחנו</w:t>
      </w:r>
      <w:bookmarkStart w:id="4929" w:name="_ETM_Q1_6866644"/>
      <w:bookmarkStart w:id="4930" w:name="_ETM_Q1_6869529"/>
      <w:bookmarkEnd w:id="4929"/>
      <w:bookmarkEnd w:id="4930"/>
      <w:r w:rsidR="00662296">
        <w:rPr>
          <w:rFonts w:hint="cs"/>
          <w:rtl/>
          <w:lang w:eastAsia="he-IL"/>
        </w:rPr>
        <w:t>?</w:t>
      </w:r>
    </w:p>
    <w:p w14:paraId="092455B9" w14:textId="77777777" w:rsidR="00662296" w:rsidRDefault="00662296" w:rsidP="00DF5F16">
      <w:pPr>
        <w:rPr>
          <w:rtl/>
          <w:lang w:eastAsia="he-IL"/>
        </w:rPr>
      </w:pPr>
      <w:bookmarkStart w:id="4931" w:name="_ETM_Q1_6861938"/>
      <w:bookmarkStart w:id="4932" w:name="_ETM_Q1_6862058"/>
      <w:bookmarkEnd w:id="4931"/>
      <w:bookmarkEnd w:id="4932"/>
    </w:p>
    <w:p w14:paraId="51F93FAC" w14:textId="5FE17CDE" w:rsidR="00662296" w:rsidRDefault="00662296" w:rsidP="00662296">
      <w:pPr>
        <w:pStyle w:val="af5"/>
        <w:keepNext/>
        <w:rPr>
          <w:rtl/>
        </w:rPr>
      </w:pPr>
      <w:bookmarkStart w:id="4933" w:name="ET_interruption_קריאה_727"/>
      <w:r w:rsidRPr="00662296">
        <w:rPr>
          <w:rStyle w:val="TagStyle"/>
          <w:rtl/>
        </w:rPr>
        <w:t xml:space="preserve"> &lt;&lt; קריאה &gt;&gt; </w:t>
      </w:r>
      <w:r>
        <w:rPr>
          <w:rtl/>
        </w:rPr>
        <w:t>קריאה:</w:t>
      </w:r>
      <w:r w:rsidRPr="00662296">
        <w:rPr>
          <w:rStyle w:val="TagStyle"/>
          <w:rtl/>
        </w:rPr>
        <w:t xml:space="preserve"> &lt;&lt; קריאה &gt;&gt;</w:t>
      </w:r>
      <w:r w:rsidR="00F00842">
        <w:rPr>
          <w:rtl/>
        </w:rPr>
        <w:t xml:space="preserve"> </w:t>
      </w:r>
      <w:r>
        <w:rPr>
          <w:rtl/>
        </w:rPr>
        <w:t xml:space="preserve"> </w:t>
      </w:r>
      <w:bookmarkEnd w:id="4933"/>
    </w:p>
    <w:p w14:paraId="620C7C6E" w14:textId="77777777" w:rsidR="00662296" w:rsidRDefault="00662296" w:rsidP="00662296">
      <w:pPr>
        <w:pStyle w:val="KeepWithNext"/>
        <w:rPr>
          <w:rtl/>
          <w:lang w:eastAsia="he-IL"/>
        </w:rPr>
      </w:pPr>
    </w:p>
    <w:p w14:paraId="140E64BA" w14:textId="77777777" w:rsidR="00662296" w:rsidRPr="00662296" w:rsidRDefault="00662296" w:rsidP="00662296">
      <w:pPr>
        <w:rPr>
          <w:rtl/>
          <w:lang w:eastAsia="he-IL"/>
        </w:rPr>
      </w:pPr>
      <w:bookmarkStart w:id="4934" w:name="_ETM_Q1_6863311"/>
      <w:bookmarkStart w:id="4935" w:name="_ETM_Q1_6863672"/>
      <w:bookmarkEnd w:id="4934"/>
      <w:bookmarkEnd w:id="4935"/>
      <w:r>
        <w:rPr>
          <w:rFonts w:hint="cs"/>
          <w:rtl/>
          <w:lang w:eastAsia="he-IL"/>
        </w:rPr>
        <w:t>ש</w:t>
      </w:r>
      <w:bookmarkStart w:id="4936" w:name="_ETM_Q1_6863761"/>
      <w:bookmarkEnd w:id="4936"/>
      <w:r>
        <w:rPr>
          <w:rFonts w:hint="cs"/>
          <w:rtl/>
          <w:lang w:eastAsia="he-IL"/>
        </w:rPr>
        <w:t xml:space="preserve">אלה </w:t>
      </w:r>
      <w:bookmarkStart w:id="4937" w:name="_ETM_Q1_6864335"/>
      <w:bookmarkEnd w:id="4937"/>
      <w:r>
        <w:rPr>
          <w:rFonts w:hint="cs"/>
          <w:rtl/>
          <w:lang w:eastAsia="he-IL"/>
        </w:rPr>
        <w:t>שאף אחד לא רוצה לענות עליה.</w:t>
      </w:r>
    </w:p>
    <w:p w14:paraId="073AE21B" w14:textId="77777777" w:rsidR="00DF5F16" w:rsidRDefault="00DF5F16" w:rsidP="00DF5F16">
      <w:pPr>
        <w:rPr>
          <w:rtl/>
          <w:lang w:eastAsia="he-IL"/>
        </w:rPr>
      </w:pPr>
      <w:bookmarkStart w:id="4938" w:name="_ETM_Q1_6869570"/>
      <w:bookmarkStart w:id="4939" w:name="_ETM_Q1_6870117"/>
      <w:bookmarkEnd w:id="4938"/>
      <w:bookmarkEnd w:id="4939"/>
    </w:p>
    <w:p w14:paraId="7900D190" w14:textId="1CAD9840" w:rsidR="00DF5F16" w:rsidRDefault="00DF5F16" w:rsidP="00DF5F16">
      <w:pPr>
        <w:pStyle w:val="a4"/>
        <w:keepNext/>
        <w:rPr>
          <w:rtl/>
        </w:rPr>
      </w:pPr>
      <w:bookmarkStart w:id="4940" w:name="ET_speaker_תומר_רוזנר_571"/>
      <w:r w:rsidRPr="00DF5F16">
        <w:rPr>
          <w:rStyle w:val="TagStyle"/>
          <w:rtl/>
        </w:rPr>
        <w:t xml:space="preserve"> &lt;&lt; דובר &gt;&gt; </w:t>
      </w:r>
      <w:r>
        <w:rPr>
          <w:rtl/>
        </w:rPr>
        <w:t>תומר רוזנר:</w:t>
      </w:r>
      <w:r w:rsidRPr="00DF5F16">
        <w:rPr>
          <w:rStyle w:val="TagStyle"/>
          <w:rtl/>
        </w:rPr>
        <w:t xml:space="preserve"> &lt;&lt; דובר &gt;&gt;</w:t>
      </w:r>
      <w:r w:rsidR="00F00842">
        <w:rPr>
          <w:rtl/>
        </w:rPr>
        <w:t xml:space="preserve"> </w:t>
      </w:r>
      <w:r>
        <w:rPr>
          <w:rtl/>
        </w:rPr>
        <w:t xml:space="preserve"> </w:t>
      </w:r>
      <w:bookmarkEnd w:id="4940"/>
    </w:p>
    <w:p w14:paraId="2F748483" w14:textId="77777777" w:rsidR="00DF5F16" w:rsidRDefault="00DF5F16" w:rsidP="00DF5F16">
      <w:pPr>
        <w:pStyle w:val="KeepWithNext"/>
        <w:rPr>
          <w:rtl/>
          <w:lang w:eastAsia="he-IL"/>
        </w:rPr>
      </w:pPr>
    </w:p>
    <w:p w14:paraId="240C7187" w14:textId="77777777" w:rsidR="00DF5F16" w:rsidRDefault="00DF5F16" w:rsidP="00DF5F16">
      <w:pPr>
        <w:rPr>
          <w:rtl/>
          <w:lang w:eastAsia="he-IL"/>
        </w:rPr>
      </w:pPr>
      <w:bookmarkStart w:id="4941" w:name="_ETM_Q1_6870348"/>
      <w:bookmarkStart w:id="4942" w:name="_ETM_Q1_6870380"/>
      <w:bookmarkStart w:id="4943" w:name="_ETM_Q1_5909293"/>
      <w:bookmarkEnd w:id="4941"/>
      <w:bookmarkEnd w:id="4942"/>
      <w:bookmarkEnd w:id="4943"/>
      <w:r>
        <w:rPr>
          <w:rFonts w:hint="cs"/>
          <w:rtl/>
          <w:lang w:eastAsia="he-IL"/>
        </w:rPr>
        <w:t>אני</w:t>
      </w:r>
      <w:bookmarkStart w:id="4944" w:name="_ETM_Q1_6866812"/>
      <w:bookmarkStart w:id="4945" w:name="_ETM_Q1_6862571"/>
      <w:bookmarkEnd w:id="4944"/>
      <w:bookmarkEnd w:id="4945"/>
      <w:r>
        <w:rPr>
          <w:rFonts w:hint="cs"/>
          <w:rtl/>
          <w:lang w:eastAsia="he-IL"/>
        </w:rPr>
        <w:t xml:space="preserve"> לא מתייחס לעמדת ממשלה ספציפית אגב,</w:t>
      </w:r>
      <w:bookmarkStart w:id="4946" w:name="_ETM_Q1_6867284"/>
      <w:bookmarkEnd w:id="4946"/>
      <w:r>
        <w:rPr>
          <w:rFonts w:hint="cs"/>
          <w:rtl/>
          <w:lang w:eastAsia="he-IL"/>
        </w:rPr>
        <w:t xml:space="preserve"> השאלה היא ברמה העקרונית.</w:t>
      </w:r>
      <w:bookmarkStart w:id="4947" w:name="_ETM_Q1_6871238"/>
      <w:bookmarkEnd w:id="4947"/>
    </w:p>
    <w:p w14:paraId="0C6C1D04" w14:textId="77777777" w:rsidR="00DF5F16" w:rsidRDefault="00DF5F16" w:rsidP="00DF5F16">
      <w:pPr>
        <w:jc w:val="center"/>
        <w:rPr>
          <w:rtl/>
          <w:lang w:eastAsia="he-IL"/>
        </w:rPr>
      </w:pPr>
    </w:p>
    <w:p w14:paraId="2AA1D52E" w14:textId="77777777" w:rsidR="00DF5F16" w:rsidRDefault="00DF5F16" w:rsidP="00DF5F16">
      <w:pPr>
        <w:ind w:left="2160"/>
        <w:rPr>
          <w:rtl/>
        </w:rPr>
      </w:pPr>
      <w:r>
        <w:rPr>
          <w:rFonts w:hint="cs"/>
          <w:rtl/>
        </w:rPr>
        <w:t xml:space="preserve">(היו"ר </w:t>
      </w:r>
      <w:r w:rsidR="00CC38DF">
        <w:rPr>
          <w:rFonts w:hint="cs"/>
          <w:rtl/>
        </w:rPr>
        <w:t>יעקב אשר</w:t>
      </w:r>
      <w:r>
        <w:rPr>
          <w:rFonts w:hint="cs"/>
          <w:rtl/>
        </w:rPr>
        <w:t xml:space="preserve">, שעה </w:t>
      </w:r>
      <w:r w:rsidR="00CC38DF">
        <w:rPr>
          <w:rFonts w:hint="cs"/>
          <w:rtl/>
        </w:rPr>
        <w:t>12:33</w:t>
      </w:r>
      <w:r>
        <w:rPr>
          <w:rFonts w:hint="cs"/>
          <w:rtl/>
        </w:rPr>
        <w:t>)</w:t>
      </w:r>
    </w:p>
    <w:p w14:paraId="1D7C1E6E" w14:textId="77777777" w:rsidR="00DF5F16" w:rsidRDefault="00DF5F16" w:rsidP="00DF5F16">
      <w:pPr>
        <w:rPr>
          <w:rtl/>
          <w:lang w:eastAsia="he-IL"/>
        </w:rPr>
      </w:pPr>
    </w:p>
    <w:p w14:paraId="3DA817D6" w14:textId="594B8E03" w:rsidR="00DF5F16" w:rsidRDefault="00DF5F16" w:rsidP="00DF5F16">
      <w:pPr>
        <w:pStyle w:val="af6"/>
        <w:keepNext/>
        <w:rPr>
          <w:rtl/>
        </w:rPr>
      </w:pPr>
      <w:bookmarkStart w:id="4948" w:name="_ETM_Q1_6871273"/>
      <w:bookmarkStart w:id="4949" w:name="ET_yor_5069_572"/>
      <w:bookmarkEnd w:id="4948"/>
      <w:r w:rsidRPr="00DF5F16">
        <w:rPr>
          <w:rStyle w:val="TagStyle"/>
          <w:rtl/>
        </w:rPr>
        <w:t xml:space="preserve"> &lt;&lt; יור &gt;&gt; </w:t>
      </w:r>
      <w:r>
        <w:rPr>
          <w:rtl/>
        </w:rPr>
        <w:t>היו"ר יעקב אשר:</w:t>
      </w:r>
      <w:r w:rsidRPr="00DF5F16">
        <w:rPr>
          <w:rStyle w:val="TagStyle"/>
          <w:rtl/>
        </w:rPr>
        <w:t xml:space="preserve"> &lt;&lt; יור &gt;&gt;</w:t>
      </w:r>
      <w:r w:rsidR="00F00842">
        <w:rPr>
          <w:rtl/>
        </w:rPr>
        <w:t xml:space="preserve"> </w:t>
      </w:r>
      <w:r>
        <w:rPr>
          <w:rtl/>
        </w:rPr>
        <w:t xml:space="preserve"> </w:t>
      </w:r>
      <w:bookmarkEnd w:id="4949"/>
    </w:p>
    <w:p w14:paraId="74A73738" w14:textId="77777777" w:rsidR="00DF5F16" w:rsidRDefault="00DF5F16" w:rsidP="00DF5F16">
      <w:pPr>
        <w:pStyle w:val="KeepWithNext"/>
        <w:rPr>
          <w:rtl/>
          <w:lang w:eastAsia="he-IL"/>
        </w:rPr>
      </w:pPr>
    </w:p>
    <w:p w14:paraId="4DFE4E50" w14:textId="77777777" w:rsidR="00DF5F16" w:rsidRDefault="00CC38DF" w:rsidP="00DF5F16">
      <w:pPr>
        <w:rPr>
          <w:rtl/>
          <w:lang w:eastAsia="he-IL"/>
        </w:rPr>
      </w:pPr>
      <w:r>
        <w:rPr>
          <w:rFonts w:hint="cs"/>
          <w:rtl/>
          <w:lang w:eastAsia="he-IL"/>
        </w:rPr>
        <w:t>עוד</w:t>
      </w:r>
      <w:bookmarkStart w:id="4950" w:name="_ETM_Q1_6871251"/>
      <w:bookmarkEnd w:id="4950"/>
      <w:r>
        <w:rPr>
          <w:rFonts w:hint="cs"/>
          <w:rtl/>
          <w:lang w:eastAsia="he-IL"/>
        </w:rPr>
        <w:t xml:space="preserve"> פעם, המידע הזה הגיע לשולחננו הבוקר </w:t>
      </w:r>
      <w:r w:rsidR="00662296">
        <w:rPr>
          <w:rFonts w:hint="cs"/>
          <w:rtl/>
          <w:lang w:eastAsia="he-IL"/>
        </w:rPr>
        <w:t>.</w:t>
      </w:r>
    </w:p>
    <w:p w14:paraId="300F2D5A" w14:textId="77777777" w:rsidR="00CC38DF" w:rsidRDefault="00CC38DF" w:rsidP="00DF5F16">
      <w:pPr>
        <w:rPr>
          <w:rtl/>
          <w:lang w:eastAsia="he-IL"/>
        </w:rPr>
      </w:pPr>
      <w:bookmarkStart w:id="4951" w:name="_ETM_Q1_6876639"/>
      <w:bookmarkStart w:id="4952" w:name="_ETM_Q1_6876675"/>
      <w:bookmarkEnd w:id="4951"/>
      <w:bookmarkEnd w:id="4952"/>
    </w:p>
    <w:p w14:paraId="514BAAD0" w14:textId="428BE70F" w:rsidR="00CC38DF" w:rsidRDefault="00CC38DF" w:rsidP="00CC38DF">
      <w:pPr>
        <w:pStyle w:val="a4"/>
        <w:keepNext/>
        <w:rPr>
          <w:rtl/>
        </w:rPr>
      </w:pPr>
      <w:bookmarkStart w:id="4953" w:name="ET_speaker_תומר_רוזנר_575"/>
      <w:r w:rsidRPr="00CC38DF">
        <w:rPr>
          <w:rStyle w:val="TagStyle"/>
          <w:rtl/>
        </w:rPr>
        <w:t xml:space="preserve"> &lt;&lt; דובר &gt;&gt; </w:t>
      </w:r>
      <w:r>
        <w:rPr>
          <w:rtl/>
        </w:rPr>
        <w:t>תומר רוזנר:</w:t>
      </w:r>
      <w:r w:rsidRPr="00CC38DF">
        <w:rPr>
          <w:rStyle w:val="TagStyle"/>
          <w:rtl/>
        </w:rPr>
        <w:t xml:space="preserve"> &lt;&lt; דובר &gt;&gt;</w:t>
      </w:r>
      <w:r w:rsidR="00F00842">
        <w:rPr>
          <w:rtl/>
        </w:rPr>
        <w:t xml:space="preserve"> </w:t>
      </w:r>
      <w:r>
        <w:rPr>
          <w:rtl/>
        </w:rPr>
        <w:t xml:space="preserve"> </w:t>
      </w:r>
      <w:bookmarkEnd w:id="4953"/>
    </w:p>
    <w:p w14:paraId="5EE4D496" w14:textId="77777777" w:rsidR="00CC38DF" w:rsidRDefault="00CC38DF" w:rsidP="00CC38DF">
      <w:pPr>
        <w:pStyle w:val="KeepWithNext"/>
        <w:rPr>
          <w:rtl/>
          <w:lang w:eastAsia="he-IL"/>
        </w:rPr>
      </w:pPr>
    </w:p>
    <w:p w14:paraId="0BBC7555" w14:textId="77777777" w:rsidR="00CC38DF" w:rsidRDefault="00CC38DF" w:rsidP="00CC38DF">
      <w:pPr>
        <w:rPr>
          <w:rtl/>
          <w:lang w:eastAsia="he-IL"/>
        </w:rPr>
      </w:pPr>
      <w:bookmarkStart w:id="4954" w:name="_ETM_Q1_6877438"/>
      <w:bookmarkStart w:id="4955" w:name="_ETM_Q1_6877471"/>
      <w:bookmarkEnd w:id="4954"/>
      <w:bookmarkEnd w:id="4955"/>
      <w:r>
        <w:rPr>
          <w:rFonts w:hint="cs"/>
          <w:rtl/>
          <w:lang w:eastAsia="he-IL"/>
        </w:rPr>
        <w:t>לא אבל אני לא</w:t>
      </w:r>
      <w:bookmarkStart w:id="4956" w:name="_ETM_Q1_6878713"/>
      <w:bookmarkEnd w:id="4956"/>
      <w:r>
        <w:rPr>
          <w:rFonts w:hint="cs"/>
          <w:rtl/>
          <w:lang w:eastAsia="he-IL"/>
        </w:rPr>
        <w:t xml:space="preserve"> מתייחס להחלטת ממשלה ספציפית</w:t>
      </w:r>
      <w:r w:rsidR="00662296">
        <w:rPr>
          <w:rFonts w:hint="cs"/>
          <w:rtl/>
          <w:lang w:eastAsia="he-IL"/>
        </w:rPr>
        <w:t>, אני בכוונה.</w:t>
      </w:r>
    </w:p>
    <w:p w14:paraId="57EDF480" w14:textId="77777777" w:rsidR="00CC38DF" w:rsidRDefault="00CC38DF" w:rsidP="00CC38DF">
      <w:pPr>
        <w:rPr>
          <w:rtl/>
          <w:lang w:eastAsia="he-IL"/>
        </w:rPr>
      </w:pPr>
      <w:bookmarkStart w:id="4957" w:name="_ETM_Q1_6881334"/>
      <w:bookmarkStart w:id="4958" w:name="_ETM_Q1_6881369"/>
      <w:bookmarkEnd w:id="4957"/>
      <w:bookmarkEnd w:id="4958"/>
    </w:p>
    <w:p w14:paraId="5EC9BC4C" w14:textId="0F06A40F" w:rsidR="00CC38DF" w:rsidRDefault="00CC38DF" w:rsidP="00CC38DF">
      <w:pPr>
        <w:pStyle w:val="af6"/>
        <w:keepNext/>
        <w:rPr>
          <w:rtl/>
        </w:rPr>
      </w:pPr>
      <w:bookmarkStart w:id="4959" w:name="ET_yor_5069_576"/>
      <w:r w:rsidRPr="00CC38DF">
        <w:rPr>
          <w:rStyle w:val="TagStyle"/>
          <w:rtl/>
        </w:rPr>
        <w:t xml:space="preserve"> &lt;&lt; יור &gt;&gt; </w:t>
      </w:r>
      <w:r>
        <w:rPr>
          <w:rtl/>
        </w:rPr>
        <w:t>היו"ר יעקב אשר:</w:t>
      </w:r>
      <w:r w:rsidRPr="00CC38DF">
        <w:rPr>
          <w:rStyle w:val="TagStyle"/>
          <w:rtl/>
        </w:rPr>
        <w:t xml:space="preserve"> &lt;&lt; יור &gt;&gt;</w:t>
      </w:r>
      <w:r w:rsidR="00F00842">
        <w:rPr>
          <w:rtl/>
        </w:rPr>
        <w:t xml:space="preserve"> </w:t>
      </w:r>
      <w:r>
        <w:rPr>
          <w:rtl/>
        </w:rPr>
        <w:t xml:space="preserve"> </w:t>
      </w:r>
      <w:bookmarkEnd w:id="4959"/>
    </w:p>
    <w:p w14:paraId="7C499BBA" w14:textId="77777777" w:rsidR="00CC38DF" w:rsidRDefault="00CC38DF" w:rsidP="00CC38DF">
      <w:pPr>
        <w:pStyle w:val="KeepWithNext"/>
        <w:rPr>
          <w:rtl/>
          <w:lang w:eastAsia="he-IL"/>
        </w:rPr>
      </w:pPr>
    </w:p>
    <w:p w14:paraId="2EE832E5" w14:textId="77777777" w:rsidR="00CC38DF" w:rsidRDefault="00CC38DF" w:rsidP="00662296">
      <w:pPr>
        <w:rPr>
          <w:rtl/>
          <w:lang w:eastAsia="he-IL"/>
        </w:rPr>
      </w:pPr>
      <w:bookmarkStart w:id="4960" w:name="_ETM_Q1_6881866"/>
      <w:bookmarkEnd w:id="4960"/>
      <w:r>
        <w:rPr>
          <w:rFonts w:hint="cs"/>
          <w:rtl/>
          <w:lang w:eastAsia="he-IL"/>
        </w:rPr>
        <w:t>אנחנו מבקשים להתייחס לתהליך.</w:t>
      </w:r>
      <w:bookmarkStart w:id="4961" w:name="_ETM_Q1_6886946"/>
      <w:bookmarkEnd w:id="4961"/>
      <w:r>
        <w:rPr>
          <w:rFonts w:hint="cs"/>
          <w:rtl/>
          <w:lang w:eastAsia="he-IL"/>
        </w:rPr>
        <w:t xml:space="preserve"> </w:t>
      </w:r>
      <w:r w:rsidR="00662296">
        <w:rPr>
          <w:rFonts w:hint="cs"/>
          <w:rtl/>
          <w:lang w:eastAsia="he-IL"/>
        </w:rPr>
        <w:t xml:space="preserve">זאת אומרת האם יכול להיות מצב </w:t>
      </w:r>
      <w:bookmarkStart w:id="4962" w:name="_ETM_Q1_6879009"/>
      <w:bookmarkEnd w:id="4962"/>
      <w:r w:rsidR="00662296">
        <w:rPr>
          <w:rFonts w:hint="cs"/>
          <w:rtl/>
          <w:lang w:eastAsia="he-IL"/>
        </w:rPr>
        <w:t>שבו</w:t>
      </w:r>
      <w:bookmarkStart w:id="4963" w:name="_ETM_Q1_6880662"/>
      <w:bookmarkStart w:id="4964" w:name="_ETM_Q1_6880757"/>
      <w:bookmarkEnd w:id="4963"/>
      <w:bookmarkEnd w:id="4964"/>
      <w:r w:rsidR="00662296">
        <w:rPr>
          <w:rFonts w:hint="cs"/>
          <w:rtl/>
          <w:lang w:eastAsia="he-IL"/>
        </w:rPr>
        <w:t xml:space="preserve"> </w:t>
      </w:r>
      <w:r>
        <w:rPr>
          <w:rFonts w:hint="cs"/>
          <w:rtl/>
          <w:lang w:eastAsia="he-IL"/>
        </w:rPr>
        <w:t>מגיע איזשהו משהו</w:t>
      </w:r>
      <w:bookmarkStart w:id="4965" w:name="_ETM_Q1_6884322"/>
      <w:bookmarkStart w:id="4966" w:name="_ETM_Q1_6879686"/>
      <w:bookmarkEnd w:id="4965"/>
      <w:bookmarkEnd w:id="4966"/>
      <w:r w:rsidR="00662296">
        <w:rPr>
          <w:rFonts w:hint="cs"/>
          <w:rtl/>
          <w:lang w:eastAsia="he-IL"/>
        </w:rPr>
        <w:t>.</w:t>
      </w:r>
    </w:p>
    <w:p w14:paraId="1CF54CA4" w14:textId="77777777" w:rsidR="00CC38DF" w:rsidRDefault="00CC38DF" w:rsidP="00CC38DF">
      <w:pPr>
        <w:rPr>
          <w:rtl/>
          <w:lang w:eastAsia="he-IL"/>
        </w:rPr>
      </w:pPr>
      <w:bookmarkStart w:id="4967" w:name="_ETM_Q1_6885451"/>
      <w:bookmarkStart w:id="4968" w:name="_ETM_Q1_6885484"/>
      <w:bookmarkEnd w:id="4967"/>
      <w:bookmarkEnd w:id="4968"/>
    </w:p>
    <w:p w14:paraId="0989F411" w14:textId="3816F549" w:rsidR="00CC38DF" w:rsidRDefault="00CC38DF" w:rsidP="00CC38DF">
      <w:pPr>
        <w:pStyle w:val="a4"/>
        <w:keepNext/>
        <w:rPr>
          <w:rtl/>
        </w:rPr>
      </w:pPr>
      <w:bookmarkStart w:id="4969" w:name="ET_speaker_תומר_רוזנר_577"/>
      <w:r w:rsidRPr="00CC38DF">
        <w:rPr>
          <w:rStyle w:val="TagStyle"/>
          <w:rtl/>
        </w:rPr>
        <w:t xml:space="preserve"> &lt;&lt; דובר &gt;&gt; </w:t>
      </w:r>
      <w:r>
        <w:rPr>
          <w:rtl/>
        </w:rPr>
        <w:t>תומר רוזנר:</w:t>
      </w:r>
      <w:r w:rsidRPr="00CC38DF">
        <w:rPr>
          <w:rStyle w:val="TagStyle"/>
          <w:rtl/>
        </w:rPr>
        <w:t xml:space="preserve"> &lt;&lt; דובר &gt;&gt;</w:t>
      </w:r>
      <w:r w:rsidR="00F00842">
        <w:rPr>
          <w:rtl/>
        </w:rPr>
        <w:t xml:space="preserve"> </w:t>
      </w:r>
      <w:r>
        <w:rPr>
          <w:rtl/>
        </w:rPr>
        <w:t xml:space="preserve"> </w:t>
      </w:r>
      <w:bookmarkEnd w:id="4969"/>
    </w:p>
    <w:p w14:paraId="0C64E467" w14:textId="77777777" w:rsidR="00CC38DF" w:rsidRDefault="00CC38DF" w:rsidP="00CC38DF">
      <w:pPr>
        <w:pStyle w:val="KeepWithNext"/>
        <w:rPr>
          <w:rtl/>
          <w:lang w:eastAsia="he-IL"/>
        </w:rPr>
      </w:pPr>
    </w:p>
    <w:p w14:paraId="159B0E0D" w14:textId="77777777" w:rsidR="00CC38DF" w:rsidRDefault="00CC38DF" w:rsidP="00CC38DF">
      <w:pPr>
        <w:rPr>
          <w:rtl/>
          <w:lang w:eastAsia="he-IL"/>
        </w:rPr>
      </w:pPr>
      <w:bookmarkStart w:id="4970" w:name="_ETM_Q1_6886229"/>
      <w:bookmarkStart w:id="4971" w:name="_ETM_Q1_6886265"/>
      <w:bookmarkEnd w:id="4970"/>
      <w:bookmarkEnd w:id="4971"/>
      <w:r>
        <w:rPr>
          <w:rFonts w:hint="cs"/>
          <w:rtl/>
          <w:lang w:eastAsia="he-IL"/>
        </w:rPr>
        <w:t>עקרונית</w:t>
      </w:r>
      <w:bookmarkStart w:id="4972" w:name="_ETM_Q1_6884956"/>
      <w:bookmarkEnd w:id="4972"/>
      <w:r w:rsidR="00662296">
        <w:rPr>
          <w:rFonts w:hint="cs"/>
          <w:rtl/>
          <w:lang w:eastAsia="he-IL"/>
        </w:rPr>
        <w:t>.</w:t>
      </w:r>
    </w:p>
    <w:p w14:paraId="7876B8E6" w14:textId="77777777" w:rsidR="00CC38DF" w:rsidRDefault="00CC38DF" w:rsidP="00CC38DF">
      <w:pPr>
        <w:rPr>
          <w:rtl/>
          <w:lang w:eastAsia="he-IL"/>
        </w:rPr>
      </w:pPr>
      <w:bookmarkStart w:id="4973" w:name="_ETM_Q1_6886269"/>
      <w:bookmarkStart w:id="4974" w:name="_ETM_Q1_6886303"/>
      <w:bookmarkStart w:id="4975" w:name="_ETM_Q1_6887378"/>
      <w:bookmarkEnd w:id="4973"/>
      <w:bookmarkEnd w:id="4974"/>
      <w:bookmarkEnd w:id="4975"/>
    </w:p>
    <w:p w14:paraId="7DA047E3" w14:textId="42631CF0" w:rsidR="00CC38DF" w:rsidRDefault="00CC38DF" w:rsidP="00CC38DF">
      <w:pPr>
        <w:pStyle w:val="af9"/>
        <w:keepNext/>
        <w:rPr>
          <w:rtl/>
          <w:lang w:eastAsia="he-IL"/>
        </w:rPr>
      </w:pPr>
      <w:bookmarkStart w:id="4976" w:name="ET_guest_שולי_נזר_579"/>
      <w:r w:rsidRPr="00CC38DF">
        <w:rPr>
          <w:rStyle w:val="TagStyle"/>
          <w:rtl/>
        </w:rPr>
        <w:t xml:space="preserve"> &lt;&lt; אורח &gt;&gt; </w:t>
      </w:r>
      <w:r>
        <w:rPr>
          <w:rtl/>
          <w:lang w:eastAsia="he-IL"/>
        </w:rPr>
        <w:t>שולי נזר:</w:t>
      </w:r>
      <w:r w:rsidRPr="00CC38DF">
        <w:rPr>
          <w:rStyle w:val="TagStyle"/>
          <w:rtl/>
        </w:rPr>
        <w:t xml:space="preserve"> &lt;&lt; אורח &gt;&gt;</w:t>
      </w:r>
      <w:r w:rsidR="00F00842">
        <w:rPr>
          <w:rtl/>
          <w:lang w:eastAsia="he-IL"/>
        </w:rPr>
        <w:t xml:space="preserve"> </w:t>
      </w:r>
      <w:r>
        <w:rPr>
          <w:rtl/>
          <w:lang w:eastAsia="he-IL"/>
        </w:rPr>
        <w:t xml:space="preserve"> </w:t>
      </w:r>
      <w:bookmarkEnd w:id="4976"/>
    </w:p>
    <w:p w14:paraId="08F2C4E2" w14:textId="77777777" w:rsidR="00CC38DF" w:rsidRDefault="00CC38DF" w:rsidP="00CC38DF">
      <w:pPr>
        <w:pStyle w:val="KeepWithNext"/>
        <w:rPr>
          <w:rtl/>
          <w:lang w:eastAsia="he-IL"/>
        </w:rPr>
      </w:pPr>
    </w:p>
    <w:p w14:paraId="6477B77D" w14:textId="77777777" w:rsidR="00CC38DF" w:rsidRPr="00CC38DF" w:rsidRDefault="00CC38DF" w:rsidP="00CC38DF">
      <w:pPr>
        <w:rPr>
          <w:rtl/>
          <w:lang w:eastAsia="he-IL"/>
        </w:rPr>
      </w:pPr>
      <w:bookmarkStart w:id="4977" w:name="_ETM_Q1_6887623"/>
      <w:bookmarkStart w:id="4978" w:name="_ETM_Q1_6887657"/>
      <w:bookmarkEnd w:id="4977"/>
      <w:bookmarkEnd w:id="4978"/>
      <w:r>
        <w:rPr>
          <w:rFonts w:hint="cs"/>
          <w:rtl/>
          <w:lang w:eastAsia="he-IL"/>
        </w:rPr>
        <w:t>התשובה היא כן</w:t>
      </w:r>
      <w:r w:rsidR="00662296">
        <w:rPr>
          <w:rFonts w:hint="cs"/>
          <w:rtl/>
          <w:lang w:eastAsia="he-IL"/>
        </w:rPr>
        <w:t>.</w:t>
      </w:r>
    </w:p>
    <w:p w14:paraId="5FC728C0" w14:textId="77777777" w:rsidR="00CC38DF" w:rsidRDefault="00CC38DF" w:rsidP="00CC38DF">
      <w:pPr>
        <w:rPr>
          <w:rtl/>
          <w:lang w:eastAsia="he-IL"/>
        </w:rPr>
      </w:pPr>
      <w:bookmarkStart w:id="4979" w:name="_ETM_Q1_6887418"/>
      <w:bookmarkStart w:id="4980" w:name="_ETM_Q1_6887452"/>
      <w:bookmarkEnd w:id="4979"/>
      <w:bookmarkEnd w:id="4980"/>
    </w:p>
    <w:p w14:paraId="76732EA1" w14:textId="6C522FEF" w:rsidR="00CC38DF" w:rsidRDefault="00CC38DF" w:rsidP="00CC38DF">
      <w:pPr>
        <w:pStyle w:val="af6"/>
        <w:keepNext/>
        <w:rPr>
          <w:rtl/>
        </w:rPr>
      </w:pPr>
      <w:bookmarkStart w:id="4981" w:name="ET_yor_5069_578"/>
      <w:r w:rsidRPr="00CC38DF">
        <w:rPr>
          <w:rStyle w:val="TagStyle"/>
          <w:rtl/>
        </w:rPr>
        <w:t xml:space="preserve"> &lt;&lt; יור &gt;&gt; </w:t>
      </w:r>
      <w:r>
        <w:rPr>
          <w:rtl/>
        </w:rPr>
        <w:t>היו"ר יעקב אשר:</w:t>
      </w:r>
      <w:r w:rsidRPr="00CC38DF">
        <w:rPr>
          <w:rStyle w:val="TagStyle"/>
          <w:rtl/>
        </w:rPr>
        <w:t xml:space="preserve"> &lt;&lt; יור &gt;&gt;</w:t>
      </w:r>
      <w:r w:rsidR="00F00842">
        <w:rPr>
          <w:rtl/>
        </w:rPr>
        <w:t xml:space="preserve"> </w:t>
      </w:r>
      <w:r>
        <w:rPr>
          <w:rtl/>
        </w:rPr>
        <w:t xml:space="preserve"> </w:t>
      </w:r>
      <w:bookmarkEnd w:id="4981"/>
    </w:p>
    <w:p w14:paraId="3BD0D15F" w14:textId="77777777" w:rsidR="00CC38DF" w:rsidRDefault="00CC38DF" w:rsidP="00CC38DF">
      <w:pPr>
        <w:pStyle w:val="KeepWithNext"/>
        <w:rPr>
          <w:rtl/>
          <w:lang w:eastAsia="he-IL"/>
        </w:rPr>
      </w:pPr>
    </w:p>
    <w:p w14:paraId="54FCFF27" w14:textId="77777777" w:rsidR="00662296" w:rsidRDefault="00CC38DF" w:rsidP="00CC38DF">
      <w:pPr>
        <w:rPr>
          <w:rtl/>
          <w:lang w:eastAsia="he-IL"/>
        </w:rPr>
      </w:pPr>
      <w:bookmarkStart w:id="4982" w:name="_ETM_Q1_6888165"/>
      <w:bookmarkEnd w:id="4982"/>
      <w:r>
        <w:rPr>
          <w:rFonts w:hint="cs"/>
          <w:rtl/>
          <w:lang w:eastAsia="he-IL"/>
        </w:rPr>
        <w:t xml:space="preserve">שיכול להיות מצב אני יודע, אני </w:t>
      </w:r>
      <w:bookmarkStart w:id="4983" w:name="_ETM_Q1_6891754"/>
      <w:bookmarkEnd w:id="4983"/>
      <w:r>
        <w:rPr>
          <w:rFonts w:hint="cs"/>
          <w:rtl/>
          <w:lang w:eastAsia="he-IL"/>
        </w:rPr>
        <w:t xml:space="preserve">רוצה רק לשמוע מנציגי הממשלה, אבל אני מציע שאת התשובה </w:t>
      </w:r>
      <w:bookmarkStart w:id="4984" w:name="_ETM_Q1_6896073"/>
      <w:bookmarkEnd w:id="4984"/>
      <w:r>
        <w:rPr>
          <w:rFonts w:hint="cs"/>
          <w:rtl/>
          <w:lang w:eastAsia="he-IL"/>
        </w:rPr>
        <w:t>הזאת תתנו לאחר ההפסקה שא</w:t>
      </w:r>
      <w:bookmarkStart w:id="4985" w:name="_ETM_Q1_6893307"/>
      <w:bookmarkEnd w:id="4985"/>
      <w:r>
        <w:rPr>
          <w:rFonts w:hint="cs"/>
          <w:rtl/>
          <w:lang w:eastAsia="he-IL"/>
        </w:rPr>
        <w:t>ני אגיד תכ</w:t>
      </w:r>
      <w:r w:rsidR="00662296">
        <w:rPr>
          <w:rFonts w:hint="cs"/>
          <w:rtl/>
          <w:lang w:eastAsia="he-IL"/>
        </w:rPr>
        <w:t>ף</w:t>
      </w:r>
      <w:r>
        <w:rPr>
          <w:rFonts w:hint="cs"/>
          <w:rtl/>
          <w:lang w:eastAsia="he-IL"/>
        </w:rPr>
        <w:t xml:space="preserve"> מתי </w:t>
      </w:r>
      <w:bookmarkStart w:id="4986" w:name="_ETM_Q1_6896527"/>
      <w:bookmarkEnd w:id="4986"/>
      <w:r>
        <w:rPr>
          <w:rFonts w:hint="cs"/>
          <w:rtl/>
          <w:lang w:eastAsia="he-IL"/>
        </w:rPr>
        <w:t xml:space="preserve">היא תהיה, שבו, תאכלו בנחת, תגבשו, אבל דבר אחד תזכרו, </w:t>
      </w:r>
      <w:bookmarkStart w:id="4987" w:name="_ETM_Q1_6902246"/>
      <w:bookmarkEnd w:id="4987"/>
      <w:r>
        <w:rPr>
          <w:rFonts w:hint="cs"/>
          <w:rtl/>
          <w:lang w:eastAsia="he-IL"/>
        </w:rPr>
        <w:t xml:space="preserve">הזיכרון שלנו עובד ואנחנו נשאל את השאלה הזאת. </w:t>
      </w:r>
    </w:p>
    <w:p w14:paraId="08D56C9D" w14:textId="77777777" w:rsidR="00662296" w:rsidRDefault="00662296" w:rsidP="00CC38DF">
      <w:pPr>
        <w:rPr>
          <w:rtl/>
          <w:lang w:eastAsia="he-IL"/>
        </w:rPr>
      </w:pPr>
      <w:bookmarkStart w:id="4988" w:name="_ETM_Q1_6908086"/>
      <w:bookmarkStart w:id="4989" w:name="_ETM_Q1_6908152"/>
      <w:bookmarkEnd w:id="4988"/>
      <w:bookmarkEnd w:id="4989"/>
    </w:p>
    <w:p w14:paraId="7EB476A8" w14:textId="77777777" w:rsidR="00CC38DF" w:rsidRDefault="00CC38DF" w:rsidP="00CC38DF">
      <w:pPr>
        <w:rPr>
          <w:rtl/>
          <w:lang w:eastAsia="he-IL"/>
        </w:rPr>
      </w:pPr>
      <w:bookmarkStart w:id="4990" w:name="_ETM_Q1_6908286"/>
      <w:bookmarkStart w:id="4991" w:name="_ETM_Q1_6908384"/>
      <w:bookmarkEnd w:id="4990"/>
      <w:bookmarkEnd w:id="4991"/>
      <w:r>
        <w:rPr>
          <w:rFonts w:hint="cs"/>
          <w:rtl/>
          <w:lang w:eastAsia="he-IL"/>
        </w:rPr>
        <w:t xml:space="preserve">עכשיו לתשומת </w:t>
      </w:r>
      <w:bookmarkStart w:id="4992" w:name="_ETM_Q1_6907271"/>
      <w:bookmarkEnd w:id="4992"/>
      <w:r>
        <w:rPr>
          <w:rFonts w:hint="cs"/>
          <w:rtl/>
          <w:lang w:eastAsia="he-IL"/>
        </w:rPr>
        <w:t>לב השולחן ותודה ליוראי על הניהול</w:t>
      </w:r>
      <w:bookmarkStart w:id="4993" w:name="_ETM_Q1_6923334"/>
      <w:bookmarkEnd w:id="4993"/>
      <w:r>
        <w:rPr>
          <w:rFonts w:hint="cs"/>
          <w:rtl/>
          <w:lang w:eastAsia="he-IL"/>
        </w:rPr>
        <w:t xml:space="preserve">. אני רוצה לומר </w:t>
      </w:r>
      <w:r w:rsidR="00662296">
        <w:rPr>
          <w:rFonts w:hint="cs"/>
          <w:rtl/>
          <w:lang w:eastAsia="he-IL"/>
        </w:rPr>
        <w:t xml:space="preserve">כי </w:t>
      </w:r>
      <w:r>
        <w:rPr>
          <w:rFonts w:hint="cs"/>
          <w:rtl/>
          <w:lang w:eastAsia="he-IL"/>
        </w:rPr>
        <w:t xml:space="preserve">יושבים פה הרבה אנשים שמקדישים, תקשיבו </w:t>
      </w:r>
      <w:bookmarkStart w:id="4994" w:name="_ETM_Q1_6930224"/>
      <w:bookmarkEnd w:id="4994"/>
      <w:r>
        <w:rPr>
          <w:rFonts w:hint="cs"/>
          <w:rtl/>
          <w:lang w:eastAsia="he-IL"/>
        </w:rPr>
        <w:t>לי אנשי הציבור דווקא</w:t>
      </w:r>
      <w:r w:rsidR="00662296">
        <w:rPr>
          <w:rFonts w:hint="cs"/>
          <w:rtl/>
          <w:lang w:eastAsia="he-IL"/>
        </w:rPr>
        <w:t>, נציגי הציבור</w:t>
      </w:r>
      <w:r>
        <w:rPr>
          <w:rFonts w:hint="cs"/>
          <w:rtl/>
          <w:lang w:eastAsia="he-IL"/>
        </w:rPr>
        <w:t>,</w:t>
      </w:r>
      <w:r w:rsidR="00662296">
        <w:rPr>
          <w:rFonts w:hint="cs"/>
          <w:rtl/>
          <w:lang w:eastAsia="he-IL"/>
        </w:rPr>
        <w:t xml:space="preserve"> הרבה אנשים</w:t>
      </w:r>
      <w:r>
        <w:rPr>
          <w:rFonts w:hint="cs"/>
          <w:rtl/>
          <w:lang w:eastAsia="he-IL"/>
        </w:rPr>
        <w:t xml:space="preserve"> מקדישים את זמנם וחלק אפילו </w:t>
      </w:r>
      <w:bookmarkStart w:id="4995" w:name="_ETM_Q1_6935811"/>
      <w:bookmarkEnd w:id="4995"/>
      <w:r>
        <w:rPr>
          <w:rFonts w:hint="cs"/>
          <w:rtl/>
          <w:lang w:eastAsia="he-IL"/>
        </w:rPr>
        <w:t xml:space="preserve">לדעתי על חשבונם הפרטי ונמצאים פה ואני רוצה לומר, </w:t>
      </w:r>
      <w:bookmarkStart w:id="4996" w:name="_ETM_Q1_6941306"/>
      <w:bookmarkEnd w:id="4996"/>
      <w:r>
        <w:rPr>
          <w:rFonts w:hint="cs"/>
          <w:rtl/>
          <w:lang w:eastAsia="he-IL"/>
        </w:rPr>
        <w:t xml:space="preserve">שגם כשאתם לוקחים את הדף, ואת הצעת החוק שלקחת לי </w:t>
      </w:r>
      <w:bookmarkStart w:id="4997" w:name="_ETM_Q1_6945675"/>
      <w:bookmarkEnd w:id="4997"/>
      <w:r>
        <w:rPr>
          <w:rFonts w:hint="cs"/>
          <w:rtl/>
          <w:lang w:eastAsia="he-IL"/>
        </w:rPr>
        <w:t>יוראי</w:t>
      </w:r>
      <w:bookmarkStart w:id="4998" w:name="_ETM_Q1_6946398"/>
      <w:bookmarkEnd w:id="4998"/>
      <w:r w:rsidR="00662296">
        <w:rPr>
          <w:rFonts w:hint="cs"/>
          <w:rtl/>
          <w:lang w:eastAsia="he-IL"/>
        </w:rPr>
        <w:t>.</w:t>
      </w:r>
    </w:p>
    <w:p w14:paraId="6C391100" w14:textId="77777777" w:rsidR="00CC38DF" w:rsidRDefault="00CC38DF" w:rsidP="00CC38DF">
      <w:pPr>
        <w:rPr>
          <w:rtl/>
          <w:lang w:eastAsia="he-IL"/>
        </w:rPr>
      </w:pPr>
      <w:bookmarkStart w:id="4999" w:name="_ETM_Q1_6946432"/>
      <w:bookmarkEnd w:id="4999"/>
    </w:p>
    <w:p w14:paraId="644E2482" w14:textId="030FC90E" w:rsidR="00CC38DF" w:rsidRDefault="00CC38DF" w:rsidP="00CC38DF">
      <w:pPr>
        <w:pStyle w:val="a4"/>
        <w:keepNext/>
        <w:rPr>
          <w:rtl/>
        </w:rPr>
      </w:pPr>
      <w:bookmarkStart w:id="5000" w:name="ET_speaker_5787_581"/>
      <w:r w:rsidRPr="00CC38DF">
        <w:rPr>
          <w:rStyle w:val="TagStyle"/>
          <w:rtl/>
        </w:rPr>
        <w:t xml:space="preserve"> &lt;&lt; דובר &gt;&gt; </w:t>
      </w:r>
      <w:r>
        <w:rPr>
          <w:rtl/>
        </w:rPr>
        <w:t>יוראי להב הרצנו (יש עתיד):</w:t>
      </w:r>
      <w:r w:rsidRPr="00CC38DF">
        <w:rPr>
          <w:rStyle w:val="TagStyle"/>
          <w:rtl/>
        </w:rPr>
        <w:t xml:space="preserve"> &lt;&lt; דובר &gt;&gt;</w:t>
      </w:r>
      <w:r w:rsidR="00F00842">
        <w:rPr>
          <w:rtl/>
        </w:rPr>
        <w:t xml:space="preserve"> </w:t>
      </w:r>
      <w:r>
        <w:rPr>
          <w:rtl/>
        </w:rPr>
        <w:t xml:space="preserve"> </w:t>
      </w:r>
      <w:bookmarkEnd w:id="5000"/>
    </w:p>
    <w:p w14:paraId="24DB84A4" w14:textId="77777777" w:rsidR="00CC38DF" w:rsidRDefault="00CC38DF" w:rsidP="00CC38DF">
      <w:pPr>
        <w:pStyle w:val="KeepWithNext"/>
        <w:rPr>
          <w:rtl/>
          <w:lang w:eastAsia="he-IL"/>
        </w:rPr>
      </w:pPr>
    </w:p>
    <w:p w14:paraId="147C5342" w14:textId="77777777" w:rsidR="00CC38DF" w:rsidRDefault="00CC38DF" w:rsidP="00CC38DF">
      <w:pPr>
        <w:rPr>
          <w:rtl/>
          <w:lang w:eastAsia="he-IL"/>
        </w:rPr>
      </w:pPr>
      <w:bookmarkStart w:id="5001" w:name="_ETM_Q1_6948305"/>
      <w:bookmarkStart w:id="5002" w:name="_ETM_Q1_6948341"/>
      <w:bookmarkEnd w:id="5001"/>
      <w:bookmarkEnd w:id="5002"/>
      <w:r>
        <w:rPr>
          <w:rFonts w:hint="cs"/>
          <w:rtl/>
          <w:lang w:eastAsia="he-IL"/>
        </w:rPr>
        <w:t>סליחה</w:t>
      </w:r>
      <w:r w:rsidR="00662296">
        <w:rPr>
          <w:rFonts w:hint="cs"/>
          <w:rtl/>
          <w:lang w:eastAsia="he-IL"/>
        </w:rPr>
        <w:t>.</w:t>
      </w:r>
    </w:p>
    <w:p w14:paraId="0092CFFD" w14:textId="77777777" w:rsidR="00CC38DF" w:rsidRPr="00CC38DF" w:rsidRDefault="00CC38DF" w:rsidP="00CC38DF">
      <w:pPr>
        <w:rPr>
          <w:rtl/>
          <w:lang w:eastAsia="he-IL"/>
        </w:rPr>
      </w:pPr>
      <w:bookmarkStart w:id="5003" w:name="_ETM_Q1_6949134"/>
      <w:bookmarkStart w:id="5004" w:name="_ETM_Q1_6949167"/>
      <w:bookmarkEnd w:id="5003"/>
      <w:bookmarkEnd w:id="5004"/>
    </w:p>
    <w:p w14:paraId="1B41DB8E" w14:textId="28046DF2" w:rsidR="00CC38DF" w:rsidRDefault="00CC38DF" w:rsidP="00CC38DF">
      <w:pPr>
        <w:pStyle w:val="af6"/>
        <w:keepNext/>
        <w:rPr>
          <w:rtl/>
        </w:rPr>
      </w:pPr>
      <w:bookmarkStart w:id="5005" w:name="ET_yor_5069_580"/>
      <w:r w:rsidRPr="00CC38DF">
        <w:rPr>
          <w:rStyle w:val="TagStyle"/>
          <w:rtl/>
        </w:rPr>
        <w:t xml:space="preserve"> &lt;&lt; יור &gt;&gt; </w:t>
      </w:r>
      <w:r>
        <w:rPr>
          <w:rtl/>
        </w:rPr>
        <w:t>היו"ר יעקב אשר:</w:t>
      </w:r>
      <w:r w:rsidRPr="00CC38DF">
        <w:rPr>
          <w:rStyle w:val="TagStyle"/>
          <w:rtl/>
        </w:rPr>
        <w:t xml:space="preserve"> &lt;&lt; יור &gt;&gt;</w:t>
      </w:r>
      <w:r w:rsidR="00F00842">
        <w:rPr>
          <w:rtl/>
        </w:rPr>
        <w:t xml:space="preserve"> </w:t>
      </w:r>
      <w:r>
        <w:rPr>
          <w:rtl/>
        </w:rPr>
        <w:t xml:space="preserve"> </w:t>
      </w:r>
      <w:bookmarkEnd w:id="5005"/>
    </w:p>
    <w:p w14:paraId="4890845E" w14:textId="77777777" w:rsidR="00CC38DF" w:rsidRDefault="00CC38DF" w:rsidP="00CC38DF">
      <w:pPr>
        <w:pStyle w:val="KeepWithNext"/>
        <w:rPr>
          <w:rtl/>
        </w:rPr>
      </w:pPr>
    </w:p>
    <w:p w14:paraId="6B32EED0" w14:textId="77777777" w:rsidR="00CC38DF" w:rsidRDefault="00662296" w:rsidP="00CC38DF">
      <w:pPr>
        <w:rPr>
          <w:rtl/>
        </w:rPr>
      </w:pPr>
      <w:bookmarkStart w:id="5006" w:name="_ETM_Q1_6946760"/>
      <w:bookmarkEnd w:id="5006"/>
      <w:r>
        <w:rPr>
          <w:rFonts w:hint="cs"/>
          <w:rtl/>
        </w:rPr>
        <w:t>ו</w:t>
      </w:r>
      <w:r w:rsidR="00CC38DF">
        <w:rPr>
          <w:rFonts w:hint="cs"/>
          <w:rtl/>
        </w:rPr>
        <w:t>אתם רואים את הסימונים וזה, וגם אם נ</w:t>
      </w:r>
      <w:r>
        <w:rPr>
          <w:rFonts w:hint="cs"/>
          <w:rtl/>
        </w:rPr>
        <w:t>י</w:t>
      </w:r>
      <w:r w:rsidR="00CC38DF">
        <w:rPr>
          <w:rFonts w:hint="cs"/>
          <w:rtl/>
        </w:rPr>
        <w:t xml:space="preserve">קח את הנושא </w:t>
      </w:r>
      <w:bookmarkStart w:id="5007" w:name="_ETM_Q1_6953424"/>
      <w:bookmarkEnd w:id="5007"/>
      <w:r w:rsidR="00CC38DF">
        <w:rPr>
          <w:rFonts w:hint="cs"/>
          <w:rtl/>
        </w:rPr>
        <w:t>של העיצומים שיוראי מקודם ניהל את הדברים, אני רוצה שתבינו,</w:t>
      </w:r>
      <w:bookmarkStart w:id="5008" w:name="_ETM_Q1_6959166"/>
      <w:bookmarkEnd w:id="5008"/>
      <w:r w:rsidR="00CC38DF">
        <w:rPr>
          <w:rFonts w:hint="cs"/>
          <w:rtl/>
        </w:rPr>
        <w:t xml:space="preserve"> אלו דרישות שאנחנו במהלך</w:t>
      </w:r>
      <w:r>
        <w:rPr>
          <w:rFonts w:hint="cs"/>
          <w:rtl/>
        </w:rPr>
        <w:t xml:space="preserve"> </w:t>
      </w:r>
      <w:bookmarkStart w:id="5009" w:name="_ETM_Q1_6964978"/>
      <w:bookmarkEnd w:id="5009"/>
      <w:r>
        <w:rPr>
          <w:rFonts w:hint="cs"/>
          <w:rtl/>
        </w:rPr>
        <w:t>הזה</w:t>
      </w:r>
      <w:r w:rsidR="00CC38DF">
        <w:rPr>
          <w:rFonts w:hint="cs"/>
          <w:rtl/>
        </w:rPr>
        <w:t xml:space="preserve">, ב- </w:t>
      </w:r>
      <w:r w:rsidR="00CC38DF">
        <w:t>back office</w:t>
      </w:r>
      <w:r w:rsidR="00CC38DF">
        <w:rPr>
          <w:rFonts w:hint="cs"/>
          <w:rtl/>
        </w:rPr>
        <w:t xml:space="preserve"> ביקשנו</w:t>
      </w:r>
      <w:bookmarkStart w:id="5010" w:name="_ETM_Q1_6966629"/>
      <w:bookmarkEnd w:id="5010"/>
      <w:r>
        <w:rPr>
          <w:rFonts w:hint="cs"/>
          <w:rtl/>
        </w:rPr>
        <w:t>,</w:t>
      </w:r>
      <w:r w:rsidR="00CC38DF">
        <w:rPr>
          <w:rFonts w:hint="cs"/>
          <w:rtl/>
        </w:rPr>
        <w:t xml:space="preserve"> כדי לא להגיע לפה </w:t>
      </w:r>
      <w:bookmarkStart w:id="5011" w:name="_ETM_Q1_6964099"/>
      <w:bookmarkEnd w:id="5011"/>
      <w:r w:rsidR="00CC38DF">
        <w:rPr>
          <w:rFonts w:hint="cs"/>
          <w:rtl/>
        </w:rPr>
        <w:t xml:space="preserve">כדי שמישהו יצעק וזה יהיה </w:t>
      </w:r>
      <w:r>
        <w:rPr>
          <w:rFonts w:hint="cs"/>
          <w:rtl/>
        </w:rPr>
        <w:t xml:space="preserve">גם </w:t>
      </w:r>
      <w:r w:rsidR="00CC38DF">
        <w:rPr>
          <w:rFonts w:hint="cs"/>
          <w:rtl/>
        </w:rPr>
        <w:t>נכו</w:t>
      </w:r>
      <w:bookmarkStart w:id="5012" w:name="_ETM_Q1_6966334"/>
      <w:bookmarkEnd w:id="5012"/>
      <w:r w:rsidR="00CC38DF">
        <w:rPr>
          <w:rFonts w:hint="cs"/>
          <w:rtl/>
        </w:rPr>
        <w:t>ן</w:t>
      </w:r>
      <w:bookmarkStart w:id="5013" w:name="_ETM_Q1_6971183"/>
      <w:bookmarkEnd w:id="5013"/>
      <w:r>
        <w:rPr>
          <w:rFonts w:hint="cs"/>
          <w:rtl/>
        </w:rPr>
        <w:t xml:space="preserve"> ובאמת להגיע לזה,</w:t>
      </w:r>
      <w:bookmarkStart w:id="5014" w:name="_ETM_Q1_6964547"/>
      <w:bookmarkEnd w:id="5014"/>
      <w:r w:rsidR="00CC38DF">
        <w:rPr>
          <w:rFonts w:hint="cs"/>
          <w:rtl/>
        </w:rPr>
        <w:t xml:space="preserve"> ולכן אנחנו רוצים לטייב את הדברים שנשארים </w:t>
      </w:r>
      <w:r>
        <w:rPr>
          <w:rFonts w:hint="cs"/>
          <w:rtl/>
        </w:rPr>
        <w:t xml:space="preserve">עוד עד </w:t>
      </w:r>
      <w:r w:rsidR="00CC38DF">
        <w:rPr>
          <w:rFonts w:hint="cs"/>
          <w:rtl/>
        </w:rPr>
        <w:t>כמה שאפשר.</w:t>
      </w:r>
      <w:bookmarkStart w:id="5015" w:name="_ETM_Q1_6976053"/>
      <w:bookmarkEnd w:id="5015"/>
      <w:r w:rsidR="00CC38DF">
        <w:rPr>
          <w:rFonts w:hint="cs"/>
          <w:rtl/>
        </w:rPr>
        <w:t xml:space="preserve"> אבל הנושא הזה של עיצומים מבחינתנו הוא </w:t>
      </w:r>
      <w:r w:rsidR="00CC38DF">
        <w:t>must</w:t>
      </w:r>
      <w:r w:rsidR="00CC38DF">
        <w:rPr>
          <w:rFonts w:hint="cs"/>
          <w:rtl/>
        </w:rPr>
        <w:t xml:space="preserve"> ו</w:t>
      </w:r>
      <w:bookmarkStart w:id="5016" w:name="_ETM_Q1_6975130"/>
      <w:bookmarkStart w:id="5017" w:name="_ETM_Q1_6975878"/>
      <w:bookmarkEnd w:id="5016"/>
      <w:bookmarkEnd w:id="5017"/>
      <w:r w:rsidR="00CC38DF">
        <w:rPr>
          <w:rFonts w:hint="cs"/>
          <w:rtl/>
        </w:rPr>
        <w:t xml:space="preserve">ביקשנו להרחיב אותו כי בהצעה ממשלתית הוא היה רזה מאוד </w:t>
      </w:r>
      <w:bookmarkStart w:id="5018" w:name="_ETM_Q1_6982861"/>
      <w:bookmarkEnd w:id="5018"/>
      <w:r w:rsidR="00CC38DF">
        <w:rPr>
          <w:rFonts w:hint="cs"/>
          <w:rtl/>
        </w:rPr>
        <w:t>וקטן, ושלא תבינו</w:t>
      </w:r>
      <w:r>
        <w:rPr>
          <w:rFonts w:hint="cs"/>
          <w:rtl/>
        </w:rPr>
        <w:t xml:space="preserve"> שזה כל כך </w:t>
      </w:r>
      <w:bookmarkStart w:id="5019" w:name="_ETM_Q1_6986912"/>
      <w:bookmarkEnd w:id="5019"/>
      <w:r>
        <w:rPr>
          <w:rFonts w:hint="cs"/>
          <w:rtl/>
        </w:rPr>
        <w:t>פשוט</w:t>
      </w:r>
      <w:bookmarkStart w:id="5020" w:name="_ETM_Q1_6986664"/>
      <w:bookmarkEnd w:id="5020"/>
      <w:r w:rsidR="00CC38DF">
        <w:rPr>
          <w:rFonts w:hint="cs"/>
          <w:rtl/>
        </w:rPr>
        <w:t xml:space="preserve"> זה עיצומים על אנשי חברה ממשלתית. זאת אומרת אין</w:t>
      </w:r>
      <w:bookmarkStart w:id="5021" w:name="_ETM_Q1_6993090"/>
      <w:bookmarkEnd w:id="5021"/>
      <w:r w:rsidR="00CC38DF">
        <w:rPr>
          <w:rFonts w:hint="cs"/>
          <w:rtl/>
        </w:rPr>
        <w:t xml:space="preserve"> בזה</w:t>
      </w:r>
      <w:bookmarkStart w:id="5022" w:name="_ETM_Q1_6994379"/>
      <w:bookmarkEnd w:id="5022"/>
      <w:r>
        <w:rPr>
          <w:rFonts w:hint="cs"/>
          <w:rtl/>
        </w:rPr>
        <w:t>.</w:t>
      </w:r>
    </w:p>
    <w:p w14:paraId="1C008FDC" w14:textId="77777777" w:rsidR="00CC38DF" w:rsidRDefault="00CC38DF" w:rsidP="00CC38DF">
      <w:pPr>
        <w:rPr>
          <w:rtl/>
        </w:rPr>
      </w:pPr>
      <w:bookmarkStart w:id="5023" w:name="_ETM_Q1_6994421"/>
      <w:bookmarkStart w:id="5024" w:name="_ETM_Q1_6995483"/>
      <w:bookmarkEnd w:id="5023"/>
      <w:bookmarkEnd w:id="5024"/>
    </w:p>
    <w:p w14:paraId="5C9BACC8" w14:textId="45CC839E" w:rsidR="00CC38DF" w:rsidRDefault="00CC38DF" w:rsidP="00CC38DF">
      <w:pPr>
        <w:pStyle w:val="af9"/>
        <w:keepNext/>
        <w:rPr>
          <w:rtl/>
        </w:rPr>
      </w:pPr>
      <w:bookmarkStart w:id="5025" w:name="ET_guest_אמיר_שביט_582"/>
      <w:r w:rsidRPr="00CC38DF">
        <w:rPr>
          <w:rStyle w:val="TagStyle"/>
          <w:rtl/>
        </w:rPr>
        <w:t xml:space="preserve"> &lt;&lt; אורח &gt;&gt; </w:t>
      </w:r>
      <w:r>
        <w:rPr>
          <w:rtl/>
        </w:rPr>
        <w:t>אמיר שביט:</w:t>
      </w:r>
      <w:r w:rsidRPr="00CC38DF">
        <w:rPr>
          <w:rStyle w:val="TagStyle"/>
          <w:rtl/>
        </w:rPr>
        <w:t xml:space="preserve"> &lt;&lt; אורח &gt;&gt;</w:t>
      </w:r>
      <w:r w:rsidR="00F00842">
        <w:rPr>
          <w:rtl/>
        </w:rPr>
        <w:t xml:space="preserve"> </w:t>
      </w:r>
      <w:r>
        <w:rPr>
          <w:rtl/>
        </w:rPr>
        <w:t xml:space="preserve"> </w:t>
      </w:r>
      <w:bookmarkEnd w:id="5025"/>
    </w:p>
    <w:p w14:paraId="5B4067E5" w14:textId="77777777" w:rsidR="00CC38DF" w:rsidRDefault="00CC38DF" w:rsidP="00CC38DF">
      <w:pPr>
        <w:pStyle w:val="KeepWithNext"/>
        <w:rPr>
          <w:rtl/>
        </w:rPr>
      </w:pPr>
    </w:p>
    <w:p w14:paraId="50DEA3F7" w14:textId="77777777" w:rsidR="00CC38DF" w:rsidRDefault="00CC38DF" w:rsidP="00CC38DF">
      <w:pPr>
        <w:rPr>
          <w:rtl/>
        </w:rPr>
      </w:pPr>
      <w:bookmarkStart w:id="5026" w:name="_ETM_Q1_6995789"/>
      <w:bookmarkStart w:id="5027" w:name="_ETM_Q1_6995831"/>
      <w:bookmarkEnd w:id="5026"/>
      <w:bookmarkEnd w:id="5027"/>
      <w:r>
        <w:rPr>
          <w:rFonts w:hint="cs"/>
          <w:rtl/>
        </w:rPr>
        <w:t>על החברה, לא על האנשים</w:t>
      </w:r>
      <w:r w:rsidR="00662296">
        <w:rPr>
          <w:rFonts w:hint="cs"/>
          <w:rtl/>
        </w:rPr>
        <w:t>.</w:t>
      </w:r>
    </w:p>
    <w:p w14:paraId="08452A87" w14:textId="77777777" w:rsidR="00CC38DF" w:rsidRDefault="00CC38DF" w:rsidP="00CC38DF">
      <w:pPr>
        <w:rPr>
          <w:rtl/>
        </w:rPr>
      </w:pPr>
      <w:bookmarkStart w:id="5028" w:name="_ETM_Q1_6997499"/>
      <w:bookmarkStart w:id="5029" w:name="_ETM_Q1_6997539"/>
      <w:bookmarkEnd w:id="5028"/>
      <w:bookmarkEnd w:id="5029"/>
    </w:p>
    <w:p w14:paraId="607D30D1" w14:textId="6B1C16EA" w:rsidR="00CC38DF" w:rsidRDefault="00CC38DF" w:rsidP="00CC38DF">
      <w:pPr>
        <w:pStyle w:val="af6"/>
        <w:keepNext/>
        <w:rPr>
          <w:rtl/>
        </w:rPr>
      </w:pPr>
      <w:bookmarkStart w:id="5030" w:name="ET_yor_5069_583"/>
      <w:r w:rsidRPr="00CC38DF">
        <w:rPr>
          <w:rStyle w:val="TagStyle"/>
          <w:rtl/>
        </w:rPr>
        <w:t xml:space="preserve"> &lt;&lt; יור &gt;&gt; </w:t>
      </w:r>
      <w:r>
        <w:rPr>
          <w:rtl/>
        </w:rPr>
        <w:t>היו"ר יעקב אשר:</w:t>
      </w:r>
      <w:r w:rsidRPr="00CC38DF">
        <w:rPr>
          <w:rStyle w:val="TagStyle"/>
          <w:rtl/>
        </w:rPr>
        <w:t xml:space="preserve"> &lt;&lt; יור &gt;&gt;</w:t>
      </w:r>
      <w:r w:rsidR="00F00842">
        <w:rPr>
          <w:rtl/>
        </w:rPr>
        <w:t xml:space="preserve"> </w:t>
      </w:r>
      <w:r>
        <w:rPr>
          <w:rtl/>
        </w:rPr>
        <w:t xml:space="preserve"> </w:t>
      </w:r>
      <w:bookmarkEnd w:id="5030"/>
    </w:p>
    <w:p w14:paraId="3DC6AF79" w14:textId="77777777" w:rsidR="00CC38DF" w:rsidRDefault="00CC38DF" w:rsidP="00CC38DF">
      <w:pPr>
        <w:pStyle w:val="KeepWithNext"/>
        <w:rPr>
          <w:rtl/>
        </w:rPr>
      </w:pPr>
    </w:p>
    <w:p w14:paraId="0A467DDE" w14:textId="77777777" w:rsidR="00CC38DF" w:rsidRDefault="00CC38DF" w:rsidP="00CC38DF">
      <w:pPr>
        <w:rPr>
          <w:rtl/>
        </w:rPr>
      </w:pPr>
      <w:bookmarkStart w:id="5031" w:name="_ETM_Q1_6997866"/>
      <w:bookmarkEnd w:id="5031"/>
      <w:r>
        <w:rPr>
          <w:rFonts w:hint="cs"/>
          <w:rtl/>
        </w:rPr>
        <w:t xml:space="preserve">כן כן </w:t>
      </w:r>
      <w:r w:rsidR="00662296">
        <w:rPr>
          <w:rFonts w:hint="cs"/>
          <w:rtl/>
        </w:rPr>
        <w:t xml:space="preserve">, סליחה, </w:t>
      </w:r>
      <w:r>
        <w:rPr>
          <w:rFonts w:hint="cs"/>
          <w:rtl/>
        </w:rPr>
        <w:t>על החברה. אין לזה</w:t>
      </w:r>
      <w:bookmarkStart w:id="5032" w:name="_ETM_Q1_7000093"/>
      <w:bookmarkEnd w:id="5032"/>
      <w:r>
        <w:rPr>
          <w:rFonts w:hint="cs"/>
          <w:rtl/>
        </w:rPr>
        <w:t xml:space="preserve"> הרבה, אני חושב, תקדימים</w:t>
      </w:r>
      <w:r w:rsidR="00662296">
        <w:rPr>
          <w:rFonts w:hint="cs"/>
          <w:rtl/>
        </w:rPr>
        <w:t>?</w:t>
      </w:r>
    </w:p>
    <w:p w14:paraId="4D575702" w14:textId="77777777" w:rsidR="00CC38DF" w:rsidRDefault="00CC38DF" w:rsidP="00CC38DF">
      <w:pPr>
        <w:rPr>
          <w:rtl/>
        </w:rPr>
      </w:pPr>
      <w:bookmarkStart w:id="5033" w:name="_ETM_Q1_7002641"/>
      <w:bookmarkStart w:id="5034" w:name="_ETM_Q1_7002682"/>
      <w:bookmarkEnd w:id="5033"/>
      <w:bookmarkEnd w:id="5034"/>
    </w:p>
    <w:p w14:paraId="2AB1CBC2" w14:textId="5CD26292" w:rsidR="00CC38DF" w:rsidRDefault="00CC38DF" w:rsidP="00CC38DF">
      <w:pPr>
        <w:pStyle w:val="a4"/>
        <w:keepNext/>
        <w:rPr>
          <w:rtl/>
        </w:rPr>
      </w:pPr>
      <w:bookmarkStart w:id="5035" w:name="ET_speaker_תומר_רוזנר_584"/>
      <w:r w:rsidRPr="00CC38DF">
        <w:rPr>
          <w:rStyle w:val="TagStyle"/>
          <w:rtl/>
        </w:rPr>
        <w:t xml:space="preserve"> &lt;&lt; דובר &gt;&gt; </w:t>
      </w:r>
      <w:r>
        <w:rPr>
          <w:rtl/>
        </w:rPr>
        <w:t>תומר רוזנר:</w:t>
      </w:r>
      <w:r w:rsidRPr="00CC38DF">
        <w:rPr>
          <w:rStyle w:val="TagStyle"/>
          <w:rtl/>
        </w:rPr>
        <w:t xml:space="preserve"> &lt;&lt; דובר &gt;&gt;</w:t>
      </w:r>
      <w:r w:rsidR="00F00842">
        <w:rPr>
          <w:rtl/>
        </w:rPr>
        <w:t xml:space="preserve"> </w:t>
      </w:r>
      <w:r>
        <w:rPr>
          <w:rtl/>
        </w:rPr>
        <w:t xml:space="preserve"> </w:t>
      </w:r>
      <w:bookmarkEnd w:id="5035"/>
    </w:p>
    <w:p w14:paraId="01E297C3" w14:textId="77777777" w:rsidR="00CC38DF" w:rsidRDefault="00CC38DF" w:rsidP="00CC38DF">
      <w:pPr>
        <w:pStyle w:val="KeepWithNext"/>
        <w:rPr>
          <w:rtl/>
        </w:rPr>
      </w:pPr>
    </w:p>
    <w:p w14:paraId="6CE4D5D9" w14:textId="77777777" w:rsidR="00CC38DF" w:rsidRDefault="00CC38DF" w:rsidP="00CC38DF">
      <w:pPr>
        <w:rPr>
          <w:rtl/>
        </w:rPr>
      </w:pPr>
      <w:bookmarkStart w:id="5036" w:name="_ETM_Q1_7003689"/>
      <w:bookmarkStart w:id="5037" w:name="_ETM_Q1_7003729"/>
      <w:bookmarkEnd w:id="5036"/>
      <w:bookmarkEnd w:id="5037"/>
      <w:r>
        <w:rPr>
          <w:rFonts w:hint="cs"/>
          <w:rtl/>
        </w:rPr>
        <w:t xml:space="preserve">נכון. אנחנו נצטרך ללבן את העניינים, שזה </w:t>
      </w:r>
      <w:bookmarkStart w:id="5038" w:name="_ETM_Q1_7007180"/>
      <w:bookmarkEnd w:id="5038"/>
      <w:r>
        <w:rPr>
          <w:rFonts w:hint="cs"/>
          <w:rtl/>
        </w:rPr>
        <w:t>לא יוטל על הציבור בסוף</w:t>
      </w:r>
      <w:r w:rsidR="00662296">
        <w:rPr>
          <w:rFonts w:hint="cs"/>
          <w:rtl/>
        </w:rPr>
        <w:t>.</w:t>
      </w:r>
    </w:p>
    <w:p w14:paraId="21ECE703" w14:textId="77777777" w:rsidR="00CC38DF" w:rsidRDefault="00CC38DF" w:rsidP="00CC38DF">
      <w:pPr>
        <w:rPr>
          <w:rtl/>
        </w:rPr>
      </w:pPr>
      <w:bookmarkStart w:id="5039" w:name="_ETM_Q1_7009169"/>
      <w:bookmarkStart w:id="5040" w:name="_ETM_Q1_7009213"/>
      <w:bookmarkEnd w:id="5039"/>
      <w:bookmarkEnd w:id="5040"/>
    </w:p>
    <w:p w14:paraId="18672E57" w14:textId="71D117CF" w:rsidR="00CC38DF" w:rsidRDefault="00CC38DF" w:rsidP="00CC38DF">
      <w:pPr>
        <w:pStyle w:val="af6"/>
        <w:keepNext/>
        <w:rPr>
          <w:rtl/>
        </w:rPr>
      </w:pPr>
      <w:bookmarkStart w:id="5041" w:name="ET_yor_5069_585"/>
      <w:r w:rsidRPr="00CC38DF">
        <w:rPr>
          <w:rStyle w:val="TagStyle"/>
          <w:rtl/>
        </w:rPr>
        <w:t xml:space="preserve"> &lt;&lt; יור &gt;&gt; </w:t>
      </w:r>
      <w:r>
        <w:rPr>
          <w:rtl/>
        </w:rPr>
        <w:t>היו"ר יעקב אשר:</w:t>
      </w:r>
      <w:r w:rsidRPr="00CC38DF">
        <w:rPr>
          <w:rStyle w:val="TagStyle"/>
          <w:rtl/>
        </w:rPr>
        <w:t xml:space="preserve"> &lt;&lt; יור &gt;&gt;</w:t>
      </w:r>
      <w:r w:rsidR="00F00842">
        <w:rPr>
          <w:rtl/>
        </w:rPr>
        <w:t xml:space="preserve"> </w:t>
      </w:r>
      <w:r>
        <w:rPr>
          <w:rtl/>
        </w:rPr>
        <w:t xml:space="preserve"> </w:t>
      </w:r>
      <w:bookmarkEnd w:id="5041"/>
    </w:p>
    <w:p w14:paraId="496987B0" w14:textId="77777777" w:rsidR="00CC38DF" w:rsidRDefault="00CC38DF" w:rsidP="00CC38DF">
      <w:pPr>
        <w:pStyle w:val="KeepWithNext"/>
        <w:rPr>
          <w:rtl/>
        </w:rPr>
      </w:pPr>
    </w:p>
    <w:p w14:paraId="70873ABC" w14:textId="6745FDDB" w:rsidR="00CC38DF" w:rsidRDefault="00CC38DF" w:rsidP="00CC38DF">
      <w:pPr>
        <w:rPr>
          <w:rtl/>
        </w:rPr>
      </w:pPr>
      <w:bookmarkStart w:id="5042" w:name="_ETM_Q1_7009622"/>
      <w:bookmarkEnd w:id="5042"/>
      <w:r>
        <w:rPr>
          <w:rFonts w:hint="cs"/>
          <w:rtl/>
        </w:rPr>
        <w:t>בדיוק, על זה דיברנו אתמול, אני</w:t>
      </w:r>
      <w:bookmarkStart w:id="5043" w:name="_ETM_Q1_7013051"/>
      <w:bookmarkEnd w:id="5043"/>
      <w:r>
        <w:rPr>
          <w:rFonts w:hint="cs"/>
          <w:rtl/>
        </w:rPr>
        <w:t xml:space="preserve"> רוצה שתבינו, כדי שתדעו</w:t>
      </w:r>
      <w:r w:rsidR="00662296">
        <w:rPr>
          <w:rFonts w:hint="cs"/>
          <w:rtl/>
        </w:rPr>
        <w:t>,</w:t>
      </w:r>
      <w:r>
        <w:rPr>
          <w:rFonts w:hint="cs"/>
          <w:rtl/>
        </w:rPr>
        <w:t xml:space="preserve"> שלא תחשבו </w:t>
      </w:r>
      <w:bookmarkStart w:id="5044" w:name="_ETM_Q1_7012530"/>
      <w:bookmarkEnd w:id="5044"/>
      <w:r>
        <w:rPr>
          <w:rFonts w:hint="cs"/>
          <w:rtl/>
        </w:rPr>
        <w:t>שיושבים פה אנשים</w:t>
      </w:r>
      <w:bookmarkStart w:id="5045" w:name="_ETM_Q1_7014583"/>
      <w:bookmarkEnd w:id="5045"/>
      <w:r>
        <w:rPr>
          <w:rFonts w:hint="cs"/>
          <w:rtl/>
        </w:rPr>
        <w:t xml:space="preserve"> שמוכרים לכם מהר ולא נותנים לכם לסיים את השאלה </w:t>
      </w:r>
      <w:bookmarkStart w:id="5046" w:name="_ETM_Q1_7019335"/>
      <w:bookmarkEnd w:id="5046"/>
      <w:r>
        <w:rPr>
          <w:rFonts w:hint="cs"/>
          <w:rtl/>
        </w:rPr>
        <w:t>עד הסוף של הסוף, כי זה לא זה. אנחנו נמצאים</w:t>
      </w:r>
      <w:bookmarkStart w:id="5047" w:name="_ETM_Q1_7023626"/>
      <w:bookmarkEnd w:id="5047"/>
      <w:r w:rsidR="00F00842">
        <w:rPr>
          <w:rFonts w:hint="cs"/>
          <w:rtl/>
        </w:rPr>
        <w:t xml:space="preserve"> </w:t>
      </w:r>
      <w:r>
        <w:rPr>
          <w:rFonts w:hint="cs"/>
          <w:rtl/>
        </w:rPr>
        <w:t xml:space="preserve">בתהליך, ובתהליך הזה נמצא גם </w:t>
      </w:r>
      <w:bookmarkStart w:id="5048" w:name="_ETM_Q1_7023183"/>
      <w:bookmarkEnd w:id="5048"/>
      <w:r>
        <w:rPr>
          <w:rFonts w:hint="cs"/>
          <w:rtl/>
        </w:rPr>
        <w:t>המשרד להגנת הסביבה, ו</w:t>
      </w:r>
      <w:bookmarkStart w:id="5049" w:name="_ETM_Q1_7026465"/>
      <w:bookmarkEnd w:id="5049"/>
      <w:r>
        <w:rPr>
          <w:rFonts w:hint="cs"/>
          <w:rtl/>
        </w:rPr>
        <w:t xml:space="preserve">גם כמובן רשות החשמל, ונגה, וגם אתם נמצאים פה כי </w:t>
      </w:r>
      <w:bookmarkStart w:id="5050" w:name="_ETM_Q1_7030403"/>
      <w:bookmarkEnd w:id="5050"/>
      <w:r>
        <w:rPr>
          <w:rFonts w:hint="cs"/>
          <w:rtl/>
        </w:rPr>
        <w:t xml:space="preserve">זה חלק גדול מהדברים, כי יכלנו להביא את הנוסח </w:t>
      </w:r>
      <w:bookmarkStart w:id="5051" w:name="_ETM_Q1_7034908"/>
      <w:bookmarkEnd w:id="5051"/>
      <w:r>
        <w:rPr>
          <w:rFonts w:hint="cs"/>
          <w:rtl/>
        </w:rPr>
        <w:t>הקודם ואז לקצור את ההישגים ביחד כאן. לא,</w:t>
      </w:r>
      <w:bookmarkStart w:id="5052" w:name="_ETM_Q1_7038689"/>
      <w:bookmarkEnd w:id="5052"/>
      <w:r>
        <w:rPr>
          <w:rFonts w:hint="cs"/>
          <w:rtl/>
        </w:rPr>
        <w:t xml:space="preserve"> אנחנו עושים את העבודה, מביאים את הדברים, בוחרים מה נשאר </w:t>
      </w:r>
      <w:bookmarkStart w:id="5053" w:name="_ETM_Q1_7042998"/>
      <w:bookmarkEnd w:id="5053"/>
      <w:r>
        <w:rPr>
          <w:rFonts w:hint="cs"/>
          <w:rtl/>
        </w:rPr>
        <w:t>לנו עוד לתקן, אבל רק שת</w:t>
      </w:r>
      <w:r w:rsidR="00662296">
        <w:rPr>
          <w:rFonts w:hint="cs"/>
          <w:rtl/>
        </w:rPr>
        <w:t>י</w:t>
      </w:r>
      <w:r>
        <w:rPr>
          <w:rFonts w:hint="cs"/>
          <w:rtl/>
        </w:rPr>
        <w:t>קחו כדוגמה את הנושא של</w:t>
      </w:r>
      <w:bookmarkStart w:id="5054" w:name="_ETM_Q1_7047732"/>
      <w:bookmarkEnd w:id="5054"/>
      <w:r>
        <w:rPr>
          <w:rFonts w:hint="cs"/>
          <w:rtl/>
        </w:rPr>
        <w:t xml:space="preserve"> העיצומים</w:t>
      </w:r>
      <w:bookmarkStart w:id="5055" w:name="_ETM_Q1_7043440"/>
      <w:bookmarkEnd w:id="5055"/>
      <w:r>
        <w:rPr>
          <w:rFonts w:hint="cs"/>
          <w:rtl/>
        </w:rPr>
        <w:t xml:space="preserve"> שאנחנו נטייב אותו כמובן, גם בהגדרות שלו</w:t>
      </w:r>
      <w:bookmarkStart w:id="5056" w:name="_ETM_Q1_7044439"/>
      <w:bookmarkEnd w:id="5056"/>
      <w:r w:rsidR="00662296">
        <w:rPr>
          <w:rFonts w:hint="cs"/>
          <w:rtl/>
        </w:rPr>
        <w:t xml:space="preserve"> המשפטיות.</w:t>
      </w:r>
    </w:p>
    <w:p w14:paraId="0EE5294C" w14:textId="77777777" w:rsidR="00CC38DF" w:rsidRDefault="00CC38DF" w:rsidP="00CC38DF">
      <w:pPr>
        <w:rPr>
          <w:rtl/>
        </w:rPr>
      </w:pPr>
      <w:bookmarkStart w:id="5057" w:name="_ETM_Q1_7050158"/>
      <w:bookmarkStart w:id="5058" w:name="_ETM_Q1_7050202"/>
      <w:bookmarkStart w:id="5059" w:name="_ETM_Q1_7050674"/>
      <w:bookmarkEnd w:id="5057"/>
      <w:bookmarkEnd w:id="5058"/>
      <w:bookmarkEnd w:id="5059"/>
    </w:p>
    <w:p w14:paraId="086E0AC6" w14:textId="48924A8D" w:rsidR="00CC38DF" w:rsidRDefault="00CC38DF" w:rsidP="00CC38DF">
      <w:pPr>
        <w:pStyle w:val="a4"/>
        <w:keepNext/>
        <w:rPr>
          <w:rtl/>
        </w:rPr>
      </w:pPr>
      <w:bookmarkStart w:id="5060" w:name="ET_speaker_תומר_רוזנר_586"/>
      <w:r w:rsidRPr="00CC38DF">
        <w:rPr>
          <w:rStyle w:val="TagStyle"/>
          <w:rtl/>
        </w:rPr>
        <w:t xml:space="preserve"> &lt;&lt; דובר &gt;&gt; </w:t>
      </w:r>
      <w:r>
        <w:rPr>
          <w:rtl/>
        </w:rPr>
        <w:t>תומר רוזנר:</w:t>
      </w:r>
      <w:r w:rsidRPr="00CC38DF">
        <w:rPr>
          <w:rStyle w:val="TagStyle"/>
          <w:rtl/>
        </w:rPr>
        <w:t xml:space="preserve"> &lt;&lt; דובר &gt;&gt;</w:t>
      </w:r>
      <w:r w:rsidR="00F00842">
        <w:rPr>
          <w:rtl/>
        </w:rPr>
        <w:t xml:space="preserve"> </w:t>
      </w:r>
      <w:r>
        <w:rPr>
          <w:rtl/>
        </w:rPr>
        <w:t xml:space="preserve"> </w:t>
      </w:r>
      <w:bookmarkEnd w:id="5060"/>
    </w:p>
    <w:p w14:paraId="00A01052" w14:textId="77777777" w:rsidR="00CC38DF" w:rsidRDefault="00CC38DF" w:rsidP="00CC38DF">
      <w:pPr>
        <w:pStyle w:val="KeepWithNext"/>
        <w:rPr>
          <w:rtl/>
        </w:rPr>
      </w:pPr>
    </w:p>
    <w:p w14:paraId="179ECAB8" w14:textId="77777777" w:rsidR="00CC38DF" w:rsidRDefault="00CC38DF" w:rsidP="00CC38DF">
      <w:pPr>
        <w:rPr>
          <w:rtl/>
        </w:rPr>
      </w:pPr>
      <w:bookmarkStart w:id="5061" w:name="_ETM_Q1_7050949"/>
      <w:bookmarkStart w:id="5062" w:name="_ETM_Q1_7050991"/>
      <w:bookmarkEnd w:id="5061"/>
      <w:bookmarkEnd w:id="5062"/>
      <w:r>
        <w:rPr>
          <w:rFonts w:hint="cs"/>
          <w:rtl/>
        </w:rPr>
        <w:t xml:space="preserve">כבר </w:t>
      </w:r>
      <w:bookmarkStart w:id="5063" w:name="_ETM_Q1_7051363"/>
      <w:bookmarkEnd w:id="5063"/>
      <w:r>
        <w:rPr>
          <w:rFonts w:hint="cs"/>
          <w:rtl/>
        </w:rPr>
        <w:t>עכשיו אנחנו מציעים הצעות</w:t>
      </w:r>
      <w:r w:rsidR="00662296">
        <w:rPr>
          <w:rFonts w:hint="cs"/>
          <w:rtl/>
        </w:rPr>
        <w:t>.</w:t>
      </w:r>
      <w:bookmarkStart w:id="5064" w:name="_ETM_Q1_7058524"/>
      <w:bookmarkStart w:id="5065" w:name="_ETM_Q1_7053902"/>
      <w:bookmarkEnd w:id="5064"/>
      <w:bookmarkEnd w:id="5065"/>
    </w:p>
    <w:p w14:paraId="41D3BFC6" w14:textId="77777777" w:rsidR="00CC38DF" w:rsidRDefault="00CC38DF" w:rsidP="00CC38DF">
      <w:pPr>
        <w:rPr>
          <w:rtl/>
        </w:rPr>
      </w:pPr>
      <w:bookmarkStart w:id="5066" w:name="_ETM_Q1_7053312"/>
      <w:bookmarkStart w:id="5067" w:name="_ETM_Q1_7053352"/>
      <w:bookmarkEnd w:id="5066"/>
      <w:bookmarkEnd w:id="5067"/>
    </w:p>
    <w:p w14:paraId="7370E67B" w14:textId="347AC83A" w:rsidR="00CC38DF" w:rsidRDefault="00CC38DF" w:rsidP="00CC38DF">
      <w:pPr>
        <w:pStyle w:val="af6"/>
        <w:keepNext/>
        <w:rPr>
          <w:rtl/>
        </w:rPr>
      </w:pPr>
      <w:bookmarkStart w:id="5068" w:name="ET_yor_5069_587"/>
      <w:r w:rsidRPr="00CC38DF">
        <w:rPr>
          <w:rStyle w:val="TagStyle"/>
          <w:rtl/>
        </w:rPr>
        <w:t xml:space="preserve"> </w:t>
      </w:r>
      <w:bookmarkStart w:id="5069" w:name="_ETM_Q1_7050347"/>
      <w:bookmarkEnd w:id="5069"/>
      <w:r w:rsidRPr="00CC38DF">
        <w:rPr>
          <w:rStyle w:val="TagStyle"/>
          <w:rtl/>
        </w:rPr>
        <w:t xml:space="preserve">&lt;&lt; יור &gt;&gt; </w:t>
      </w:r>
      <w:r>
        <w:rPr>
          <w:rtl/>
        </w:rPr>
        <w:t>היו"ר יעקב אשר:</w:t>
      </w:r>
      <w:r w:rsidRPr="00CC38DF">
        <w:rPr>
          <w:rStyle w:val="TagStyle"/>
          <w:rtl/>
        </w:rPr>
        <w:t xml:space="preserve"> &lt;&lt; יור &gt;&gt;</w:t>
      </w:r>
      <w:r w:rsidR="00F00842">
        <w:rPr>
          <w:rtl/>
        </w:rPr>
        <w:t xml:space="preserve"> </w:t>
      </w:r>
      <w:r>
        <w:rPr>
          <w:rtl/>
        </w:rPr>
        <w:t xml:space="preserve"> </w:t>
      </w:r>
      <w:bookmarkEnd w:id="5068"/>
    </w:p>
    <w:p w14:paraId="4D46F338" w14:textId="77777777" w:rsidR="00CC38DF" w:rsidRDefault="00CC38DF" w:rsidP="00CC38DF">
      <w:pPr>
        <w:pStyle w:val="KeepWithNext"/>
        <w:rPr>
          <w:rtl/>
        </w:rPr>
      </w:pPr>
    </w:p>
    <w:p w14:paraId="35ED92F8" w14:textId="77777777" w:rsidR="00CC38DF" w:rsidRDefault="00CC38DF" w:rsidP="00CC38DF">
      <w:pPr>
        <w:rPr>
          <w:rtl/>
        </w:rPr>
      </w:pPr>
      <w:bookmarkStart w:id="5070" w:name="_ETM_Q1_7053647"/>
      <w:bookmarkEnd w:id="5070"/>
      <w:r>
        <w:rPr>
          <w:rFonts w:hint="cs"/>
          <w:rtl/>
        </w:rPr>
        <w:t>כ</w:t>
      </w:r>
      <w:bookmarkStart w:id="5071" w:name="_ETM_Q1_7047587"/>
      <w:bookmarkEnd w:id="5071"/>
      <w:r>
        <w:rPr>
          <w:rFonts w:hint="cs"/>
          <w:rtl/>
        </w:rPr>
        <w:t xml:space="preserve">ן, ואני מסכים </w:t>
      </w:r>
      <w:r w:rsidR="00662296">
        <w:rPr>
          <w:rFonts w:hint="cs"/>
          <w:rtl/>
        </w:rPr>
        <w:t>גם כן</w:t>
      </w:r>
      <w:r w:rsidR="008521F1">
        <w:rPr>
          <w:rFonts w:hint="cs"/>
          <w:rtl/>
        </w:rPr>
        <w:t>, שמעתי גם את נציגת משרד המשפ</w:t>
      </w:r>
      <w:bookmarkStart w:id="5072" w:name="_ETM_Q1_7051607"/>
      <w:bookmarkEnd w:id="5072"/>
      <w:r w:rsidR="008521F1">
        <w:rPr>
          <w:rFonts w:hint="cs"/>
          <w:rtl/>
        </w:rPr>
        <w:t xml:space="preserve">טים, </w:t>
      </w:r>
      <w:bookmarkStart w:id="5073" w:name="_ETM_Q1_7054244"/>
      <w:bookmarkEnd w:id="5073"/>
      <w:r>
        <w:rPr>
          <w:rFonts w:hint="cs"/>
          <w:rtl/>
        </w:rPr>
        <w:t>שלפעמים יש דברים שבאמת</w:t>
      </w:r>
      <w:bookmarkStart w:id="5074" w:name="_ETM_Q1_7057631"/>
      <w:bookmarkEnd w:id="5074"/>
      <w:r>
        <w:rPr>
          <w:rFonts w:hint="cs"/>
          <w:rtl/>
        </w:rPr>
        <w:t xml:space="preserve"> באיכותיים קשה</w:t>
      </w:r>
      <w:r w:rsidR="00662296">
        <w:rPr>
          <w:rFonts w:hint="cs"/>
          <w:rtl/>
        </w:rPr>
        <w:t xml:space="preserve">, </w:t>
      </w:r>
      <w:r>
        <w:rPr>
          <w:rFonts w:hint="cs"/>
          <w:rtl/>
        </w:rPr>
        <w:t>אז נצטרך להתייחס לזה</w:t>
      </w:r>
      <w:r w:rsidR="008521F1">
        <w:rPr>
          <w:rFonts w:hint="cs"/>
          <w:rtl/>
        </w:rPr>
        <w:t>,</w:t>
      </w:r>
      <w:r>
        <w:rPr>
          <w:rFonts w:hint="cs"/>
          <w:rtl/>
        </w:rPr>
        <w:t xml:space="preserve"> אנחנו לא נלך סתם </w:t>
      </w:r>
      <w:bookmarkStart w:id="5075" w:name="_ETM_Q1_7062770"/>
      <w:bookmarkEnd w:id="5075"/>
      <w:r>
        <w:rPr>
          <w:rFonts w:hint="cs"/>
          <w:rtl/>
        </w:rPr>
        <w:t>שתהיה אות מתה, אני לא מחפש את זה.</w:t>
      </w:r>
      <w:bookmarkStart w:id="5076" w:name="_ETM_Q1_7061087"/>
      <w:bookmarkEnd w:id="5076"/>
    </w:p>
    <w:p w14:paraId="762C15F2" w14:textId="77777777" w:rsidR="00CC38DF" w:rsidRDefault="00CC38DF" w:rsidP="00CC38DF">
      <w:pPr>
        <w:rPr>
          <w:rtl/>
        </w:rPr>
      </w:pPr>
      <w:bookmarkStart w:id="5077" w:name="_ETM_Q1_7064134"/>
      <w:bookmarkEnd w:id="5077"/>
    </w:p>
    <w:p w14:paraId="1452EDA9" w14:textId="36FE0146" w:rsidR="00CC38DF" w:rsidRDefault="00CC38DF" w:rsidP="00CC38DF">
      <w:pPr>
        <w:pStyle w:val="af9"/>
        <w:keepNext/>
        <w:rPr>
          <w:rtl/>
        </w:rPr>
      </w:pPr>
      <w:bookmarkStart w:id="5078" w:name="ET_guest_דרור_וגשל_588"/>
      <w:r w:rsidRPr="00CC38DF">
        <w:rPr>
          <w:rStyle w:val="TagStyle"/>
          <w:rtl/>
        </w:rPr>
        <w:t xml:space="preserve"> &lt;&lt; אורח &gt;&gt; </w:t>
      </w:r>
      <w:r>
        <w:rPr>
          <w:rtl/>
        </w:rPr>
        <w:t>דרור וגשל:</w:t>
      </w:r>
      <w:r w:rsidRPr="00CC38DF">
        <w:rPr>
          <w:rStyle w:val="TagStyle"/>
          <w:rtl/>
        </w:rPr>
        <w:t xml:space="preserve"> &lt;&lt; אורח &gt;&gt;</w:t>
      </w:r>
      <w:r w:rsidR="00F00842">
        <w:rPr>
          <w:rtl/>
        </w:rPr>
        <w:t xml:space="preserve"> </w:t>
      </w:r>
      <w:r>
        <w:rPr>
          <w:rtl/>
        </w:rPr>
        <w:t xml:space="preserve"> </w:t>
      </w:r>
      <w:bookmarkEnd w:id="5078"/>
    </w:p>
    <w:p w14:paraId="4C7432E7" w14:textId="77777777" w:rsidR="00CC38DF" w:rsidRDefault="00CC38DF" w:rsidP="00CC38DF">
      <w:pPr>
        <w:pStyle w:val="KeepWithNext"/>
        <w:rPr>
          <w:rtl/>
        </w:rPr>
      </w:pPr>
    </w:p>
    <w:p w14:paraId="20D19ED6" w14:textId="77777777" w:rsidR="00CC38DF" w:rsidRDefault="00CC38DF" w:rsidP="00CC38DF">
      <w:pPr>
        <w:rPr>
          <w:rtl/>
        </w:rPr>
      </w:pPr>
      <w:bookmarkStart w:id="5079" w:name="_ETM_Q1_7064338"/>
      <w:bookmarkStart w:id="5080" w:name="_ETM_Q1_7064369"/>
      <w:bookmarkEnd w:id="5079"/>
      <w:bookmarkEnd w:id="5080"/>
      <w:r>
        <w:rPr>
          <w:rFonts w:hint="cs"/>
          <w:rtl/>
        </w:rPr>
        <w:t>לא, התייחסתם אדוני,</w:t>
      </w:r>
      <w:bookmarkStart w:id="5081" w:name="_ETM_Q1_7066696"/>
      <w:bookmarkEnd w:id="5081"/>
      <w:r>
        <w:rPr>
          <w:rFonts w:hint="cs"/>
          <w:rtl/>
        </w:rPr>
        <w:t xml:space="preserve"> אמרתם שיהיה ככל האפשר כמותי</w:t>
      </w:r>
      <w:r w:rsidR="008521F1">
        <w:rPr>
          <w:rFonts w:hint="cs"/>
          <w:rtl/>
        </w:rPr>
        <w:t>.</w:t>
      </w:r>
    </w:p>
    <w:p w14:paraId="24C74632" w14:textId="77777777" w:rsidR="00CC38DF" w:rsidRDefault="00CC38DF" w:rsidP="00CC38DF">
      <w:pPr>
        <w:rPr>
          <w:rtl/>
        </w:rPr>
      </w:pPr>
      <w:bookmarkStart w:id="5082" w:name="_ETM_Q1_7069822"/>
      <w:bookmarkStart w:id="5083" w:name="_ETM_Q1_7069853"/>
      <w:bookmarkEnd w:id="5082"/>
      <w:bookmarkEnd w:id="5083"/>
    </w:p>
    <w:p w14:paraId="0BDCA676" w14:textId="5B7F7A0F" w:rsidR="00CC38DF" w:rsidRDefault="00CC38DF" w:rsidP="00CC38DF">
      <w:pPr>
        <w:pStyle w:val="af6"/>
        <w:keepNext/>
        <w:rPr>
          <w:rtl/>
        </w:rPr>
      </w:pPr>
      <w:bookmarkStart w:id="5084" w:name="ET_yor_5069_589"/>
      <w:r w:rsidRPr="00CC38DF">
        <w:rPr>
          <w:rStyle w:val="TagStyle"/>
          <w:rtl/>
        </w:rPr>
        <w:t xml:space="preserve"> &lt;&lt; יור &gt;&gt; </w:t>
      </w:r>
      <w:r>
        <w:rPr>
          <w:rtl/>
        </w:rPr>
        <w:t>היו"ר יעקב אשר:</w:t>
      </w:r>
      <w:r w:rsidRPr="00CC38DF">
        <w:rPr>
          <w:rStyle w:val="TagStyle"/>
          <w:rtl/>
        </w:rPr>
        <w:t xml:space="preserve"> &lt;&lt; יור &gt;&gt;</w:t>
      </w:r>
      <w:r w:rsidR="00F00842">
        <w:rPr>
          <w:rtl/>
        </w:rPr>
        <w:t xml:space="preserve"> </w:t>
      </w:r>
      <w:r>
        <w:rPr>
          <w:rtl/>
        </w:rPr>
        <w:t xml:space="preserve"> </w:t>
      </w:r>
      <w:bookmarkEnd w:id="5084"/>
    </w:p>
    <w:p w14:paraId="2AEABC7C" w14:textId="77777777" w:rsidR="00CC38DF" w:rsidRDefault="00CC38DF" w:rsidP="00CC38DF">
      <w:pPr>
        <w:pStyle w:val="KeepWithNext"/>
        <w:rPr>
          <w:rtl/>
          <w:lang w:eastAsia="he-IL"/>
        </w:rPr>
      </w:pPr>
    </w:p>
    <w:p w14:paraId="0A4D9CB2" w14:textId="77777777" w:rsidR="00CC38DF" w:rsidRDefault="00CC38DF" w:rsidP="00CC38DF">
      <w:pPr>
        <w:rPr>
          <w:rtl/>
          <w:lang w:eastAsia="he-IL"/>
        </w:rPr>
      </w:pPr>
      <w:bookmarkStart w:id="5085" w:name="_ETM_Q1_7070168"/>
      <w:bookmarkEnd w:id="5085"/>
      <w:r>
        <w:rPr>
          <w:rFonts w:hint="cs"/>
          <w:rtl/>
          <w:lang w:eastAsia="he-IL"/>
        </w:rPr>
        <w:t xml:space="preserve">בדיוק אז את התשובה לא </w:t>
      </w:r>
      <w:r w:rsidR="008521F1">
        <w:rPr>
          <w:rFonts w:hint="cs"/>
          <w:rtl/>
          <w:lang w:eastAsia="he-IL"/>
        </w:rPr>
        <w:t>שמעתי.</w:t>
      </w:r>
      <w:r>
        <w:rPr>
          <w:rFonts w:hint="cs"/>
          <w:rtl/>
          <w:lang w:eastAsia="he-IL"/>
        </w:rPr>
        <w:t xml:space="preserve"> אני אומר את זה, תנו לי</w:t>
      </w:r>
      <w:bookmarkStart w:id="5086" w:name="_ETM_Q1_7085734"/>
      <w:bookmarkEnd w:id="5086"/>
      <w:r>
        <w:rPr>
          <w:rFonts w:hint="cs"/>
          <w:rtl/>
          <w:lang w:eastAsia="he-IL"/>
        </w:rPr>
        <w:t xml:space="preserve"> לסיים רגע את הנאום שלי, גם לי מגיע נאום לא </w:t>
      </w:r>
      <w:bookmarkStart w:id="5087" w:name="_ETM_Q1_7089633"/>
      <w:bookmarkEnd w:id="5087"/>
      <w:r>
        <w:rPr>
          <w:rFonts w:hint="cs"/>
          <w:rtl/>
          <w:lang w:eastAsia="he-IL"/>
        </w:rPr>
        <w:t>רק לחברי הכנסת האחרים. שתבינו שאנחנו שמנו פה את כל</w:t>
      </w:r>
      <w:bookmarkStart w:id="5088" w:name="_ETM_Q1_7093626"/>
      <w:bookmarkEnd w:id="5088"/>
      <w:r>
        <w:rPr>
          <w:rFonts w:hint="cs"/>
          <w:rtl/>
          <w:lang w:eastAsia="he-IL"/>
        </w:rPr>
        <w:t xml:space="preserve"> הגדרות שאנחנו יכולים, </w:t>
      </w:r>
      <w:r w:rsidR="008521F1">
        <w:rPr>
          <w:rFonts w:hint="cs"/>
          <w:rtl/>
          <w:lang w:eastAsia="he-IL"/>
        </w:rPr>
        <w:t>ו</w:t>
      </w:r>
      <w:r>
        <w:rPr>
          <w:rFonts w:hint="cs"/>
          <w:rtl/>
          <w:lang w:eastAsia="he-IL"/>
        </w:rPr>
        <w:t>שוב, זה לא יהיה מושלם כמו שאמרתי,</w:t>
      </w:r>
      <w:bookmarkStart w:id="5089" w:name="_ETM_Q1_7097930"/>
      <w:bookmarkEnd w:id="5089"/>
      <w:r>
        <w:rPr>
          <w:rFonts w:hint="cs"/>
          <w:rtl/>
          <w:lang w:eastAsia="he-IL"/>
        </w:rPr>
        <w:t xml:space="preserve"> אבל זה יהיה הכי טוב שאפשר בבלנס של זה, ובדבר </w:t>
      </w:r>
      <w:bookmarkStart w:id="5090" w:name="_ETM_Q1_7104709"/>
      <w:bookmarkEnd w:id="5090"/>
      <w:r>
        <w:rPr>
          <w:rFonts w:hint="cs"/>
          <w:rtl/>
          <w:lang w:eastAsia="he-IL"/>
        </w:rPr>
        <w:t>הזה נעשית עבודה. יש לנו פה לילות ויש לנו פה</w:t>
      </w:r>
      <w:bookmarkStart w:id="5091" w:name="_ETM_Q1_7109430"/>
      <w:bookmarkEnd w:id="5091"/>
      <w:r>
        <w:rPr>
          <w:rFonts w:hint="cs"/>
          <w:rtl/>
          <w:lang w:eastAsia="he-IL"/>
        </w:rPr>
        <w:t xml:space="preserve"> בקרים, וכשאני איחרתי היום לא הייתי במסעדה ולא שתיתי כוס </w:t>
      </w:r>
      <w:bookmarkStart w:id="5092" w:name="_ETM_Q1_7114395"/>
      <w:bookmarkEnd w:id="5092"/>
      <w:r>
        <w:rPr>
          <w:rFonts w:hint="cs"/>
          <w:rtl/>
          <w:lang w:eastAsia="he-IL"/>
        </w:rPr>
        <w:t>קפה, ישבתי שוב כמעט עם אותם אנשים כדי לגשר בין</w:t>
      </w:r>
      <w:bookmarkStart w:id="5093" w:name="_ETM_Q1_7119045"/>
      <w:bookmarkEnd w:id="5093"/>
      <w:r>
        <w:rPr>
          <w:rFonts w:hint="cs"/>
          <w:rtl/>
          <w:lang w:eastAsia="he-IL"/>
        </w:rPr>
        <w:t xml:space="preserve"> משרדים וכדי להגיע באמת לתהליך הכי טוב. אני הבטחתי</w:t>
      </w:r>
      <w:bookmarkStart w:id="5094" w:name="_ETM_Q1_7124212"/>
      <w:bookmarkEnd w:id="5094"/>
      <w:r>
        <w:rPr>
          <w:rFonts w:hint="cs"/>
          <w:rtl/>
          <w:lang w:eastAsia="he-IL"/>
        </w:rPr>
        <w:t xml:space="preserve"> את זה בתחילה, אתה זוכר יוראי ב</w:t>
      </w:r>
      <w:r w:rsidR="008521F1">
        <w:rPr>
          <w:rFonts w:hint="cs"/>
          <w:rtl/>
          <w:lang w:eastAsia="he-IL"/>
        </w:rPr>
        <w:t>נאום הפתיחה</w:t>
      </w:r>
      <w:r>
        <w:rPr>
          <w:rFonts w:hint="cs"/>
          <w:rtl/>
          <w:lang w:eastAsia="he-IL"/>
        </w:rPr>
        <w:t xml:space="preserve"> שלי בתחילה,</w:t>
      </w:r>
      <w:bookmarkStart w:id="5095" w:name="_ETM_Q1_7129673"/>
      <w:bookmarkEnd w:id="5095"/>
      <w:r>
        <w:rPr>
          <w:rFonts w:hint="cs"/>
          <w:rtl/>
          <w:lang w:eastAsia="he-IL"/>
        </w:rPr>
        <w:t xml:space="preserve"> לשם כך אנחנו פה</w:t>
      </w:r>
      <w:bookmarkStart w:id="5096" w:name="_ETM_Q1_7126306"/>
      <w:bookmarkEnd w:id="5096"/>
      <w:r>
        <w:rPr>
          <w:rFonts w:hint="cs"/>
          <w:rtl/>
          <w:lang w:eastAsia="he-IL"/>
        </w:rPr>
        <w:t xml:space="preserve"> ואין פה תחרות מי יותר ומי </w:t>
      </w:r>
      <w:bookmarkStart w:id="5097" w:name="_ETM_Q1_7128239"/>
      <w:bookmarkEnd w:id="5097"/>
      <w:r>
        <w:rPr>
          <w:rFonts w:hint="cs"/>
          <w:rtl/>
          <w:lang w:eastAsia="he-IL"/>
        </w:rPr>
        <w:t xml:space="preserve">פחות. </w:t>
      </w:r>
    </w:p>
    <w:p w14:paraId="5E80FC41" w14:textId="77777777" w:rsidR="00CC38DF" w:rsidRDefault="00CC38DF" w:rsidP="00CC38DF">
      <w:pPr>
        <w:rPr>
          <w:rtl/>
          <w:lang w:eastAsia="he-IL"/>
        </w:rPr>
      </w:pPr>
      <w:bookmarkStart w:id="5098" w:name="_ETM_Q1_7129809"/>
      <w:bookmarkStart w:id="5099" w:name="_ETM_Q1_7129852"/>
      <w:bookmarkStart w:id="5100" w:name="_ETM_Q1_7132603"/>
      <w:bookmarkEnd w:id="5098"/>
      <w:bookmarkEnd w:id="5099"/>
      <w:bookmarkEnd w:id="5100"/>
    </w:p>
    <w:p w14:paraId="155A2E2C" w14:textId="27C06411" w:rsidR="00CC38DF" w:rsidRDefault="00CC38DF" w:rsidP="00CC38DF">
      <w:pPr>
        <w:pStyle w:val="a4"/>
        <w:keepNext/>
        <w:rPr>
          <w:rtl/>
        </w:rPr>
      </w:pPr>
      <w:bookmarkStart w:id="5101" w:name="ET_speaker_5787_592"/>
      <w:r w:rsidRPr="00CC38DF">
        <w:rPr>
          <w:rStyle w:val="TagStyle"/>
          <w:rtl/>
        </w:rPr>
        <w:t xml:space="preserve"> &lt;&lt; דובר &gt;&gt; </w:t>
      </w:r>
      <w:r>
        <w:rPr>
          <w:rtl/>
        </w:rPr>
        <w:t>יוראי להב הרצנו (יש עתיד):</w:t>
      </w:r>
      <w:r w:rsidRPr="00CC38DF">
        <w:rPr>
          <w:rStyle w:val="TagStyle"/>
          <w:rtl/>
        </w:rPr>
        <w:t xml:space="preserve"> &lt;&lt; דובר &gt;&gt;</w:t>
      </w:r>
      <w:r w:rsidR="00F00842">
        <w:rPr>
          <w:rtl/>
        </w:rPr>
        <w:t xml:space="preserve"> </w:t>
      </w:r>
      <w:r>
        <w:rPr>
          <w:rtl/>
        </w:rPr>
        <w:t xml:space="preserve"> </w:t>
      </w:r>
      <w:bookmarkEnd w:id="5101"/>
    </w:p>
    <w:p w14:paraId="3FA9F852" w14:textId="77777777" w:rsidR="00CC38DF" w:rsidRDefault="00CC38DF" w:rsidP="00CC38DF">
      <w:pPr>
        <w:pStyle w:val="KeepWithNext"/>
        <w:rPr>
          <w:rtl/>
          <w:lang w:eastAsia="he-IL"/>
        </w:rPr>
      </w:pPr>
    </w:p>
    <w:p w14:paraId="76A82D50" w14:textId="77777777" w:rsidR="00CC38DF" w:rsidRDefault="00CC38DF" w:rsidP="00CC38DF">
      <w:pPr>
        <w:rPr>
          <w:rtl/>
          <w:lang w:eastAsia="he-IL"/>
        </w:rPr>
      </w:pPr>
      <w:bookmarkStart w:id="5102" w:name="_ETM_Q1_7132867"/>
      <w:bookmarkStart w:id="5103" w:name="_ETM_Q1_7132905"/>
      <w:bookmarkEnd w:id="5102"/>
      <w:bookmarkEnd w:id="5103"/>
      <w:r>
        <w:rPr>
          <w:rFonts w:hint="cs"/>
          <w:rtl/>
          <w:lang w:eastAsia="he-IL"/>
        </w:rPr>
        <w:t>כן.</w:t>
      </w:r>
    </w:p>
    <w:p w14:paraId="2CDF59DD" w14:textId="77777777" w:rsidR="00CC38DF" w:rsidRPr="00CC38DF" w:rsidRDefault="00CC38DF" w:rsidP="00CC38DF">
      <w:pPr>
        <w:rPr>
          <w:rtl/>
          <w:lang w:eastAsia="he-IL"/>
        </w:rPr>
      </w:pPr>
    </w:p>
    <w:p w14:paraId="0F873A3F" w14:textId="0F6D9986" w:rsidR="00CC38DF" w:rsidRDefault="00CC38DF" w:rsidP="00CC38DF">
      <w:pPr>
        <w:pStyle w:val="af6"/>
        <w:keepNext/>
        <w:rPr>
          <w:rtl/>
        </w:rPr>
      </w:pPr>
      <w:bookmarkStart w:id="5104" w:name="ET_yor_5069_591"/>
      <w:r w:rsidRPr="00CC38DF">
        <w:rPr>
          <w:rStyle w:val="TagStyle"/>
          <w:rtl/>
        </w:rPr>
        <w:t xml:space="preserve"> &lt;&lt; יור &gt;&gt; </w:t>
      </w:r>
      <w:r>
        <w:rPr>
          <w:rtl/>
        </w:rPr>
        <w:t>היו"ר יעקב אשר:</w:t>
      </w:r>
      <w:r w:rsidRPr="00CC38DF">
        <w:rPr>
          <w:rStyle w:val="TagStyle"/>
          <w:rtl/>
        </w:rPr>
        <w:t xml:space="preserve"> &lt;&lt; יור &gt;&gt;</w:t>
      </w:r>
      <w:r w:rsidR="00F00842">
        <w:rPr>
          <w:rtl/>
        </w:rPr>
        <w:t xml:space="preserve"> </w:t>
      </w:r>
      <w:r>
        <w:rPr>
          <w:rtl/>
        </w:rPr>
        <w:t xml:space="preserve"> </w:t>
      </w:r>
      <w:bookmarkEnd w:id="5104"/>
    </w:p>
    <w:p w14:paraId="51D236E3" w14:textId="77777777" w:rsidR="00CC38DF" w:rsidRDefault="00CC38DF" w:rsidP="00CC38DF">
      <w:pPr>
        <w:pStyle w:val="KeepWithNext"/>
        <w:rPr>
          <w:rtl/>
          <w:lang w:eastAsia="he-IL"/>
        </w:rPr>
      </w:pPr>
    </w:p>
    <w:p w14:paraId="08907E8E" w14:textId="77777777" w:rsidR="00CC38DF" w:rsidRDefault="00CC38DF" w:rsidP="00CC38DF">
      <w:pPr>
        <w:rPr>
          <w:rtl/>
          <w:lang w:eastAsia="he-IL"/>
        </w:rPr>
      </w:pPr>
      <w:bookmarkStart w:id="5105" w:name="_ETM_Q1_7130168"/>
      <w:bookmarkEnd w:id="5105"/>
      <w:r>
        <w:rPr>
          <w:rFonts w:hint="cs"/>
          <w:rtl/>
          <w:lang w:eastAsia="he-IL"/>
        </w:rPr>
        <w:t>אוקיי שאלה, לסעיף הזה מי עוד לא דיבר?</w:t>
      </w:r>
      <w:bookmarkStart w:id="5106" w:name="_ETM_Q1_7127938"/>
      <w:bookmarkEnd w:id="5106"/>
    </w:p>
    <w:p w14:paraId="2A53CA21" w14:textId="77777777" w:rsidR="00CC38DF" w:rsidRDefault="00CC38DF" w:rsidP="00CC38DF">
      <w:pPr>
        <w:rPr>
          <w:rtl/>
          <w:lang w:eastAsia="he-IL"/>
        </w:rPr>
      </w:pPr>
      <w:bookmarkStart w:id="5107" w:name="_ETM_Q1_7128176"/>
      <w:bookmarkStart w:id="5108" w:name="_ETM_Q1_7128210"/>
      <w:bookmarkStart w:id="5109" w:name="_ETM_Q1_7129701"/>
      <w:bookmarkEnd w:id="5107"/>
      <w:bookmarkEnd w:id="5108"/>
      <w:bookmarkEnd w:id="5109"/>
    </w:p>
    <w:p w14:paraId="6B7E24D5" w14:textId="0290AEFE" w:rsidR="00CC38DF" w:rsidRDefault="00CC38DF" w:rsidP="00CC38DF">
      <w:pPr>
        <w:pStyle w:val="af9"/>
        <w:keepNext/>
        <w:rPr>
          <w:rtl/>
          <w:lang w:eastAsia="he-IL"/>
        </w:rPr>
      </w:pPr>
      <w:bookmarkStart w:id="5110" w:name="ET_guest_יוני_ספיר_593"/>
      <w:r w:rsidRPr="00CC38DF">
        <w:rPr>
          <w:rStyle w:val="TagStyle"/>
          <w:rtl/>
        </w:rPr>
        <w:t xml:space="preserve"> &lt;&lt; אורח &gt;&gt; </w:t>
      </w:r>
      <w:r>
        <w:rPr>
          <w:rtl/>
          <w:lang w:eastAsia="he-IL"/>
        </w:rPr>
        <w:t>יוני ספיר:</w:t>
      </w:r>
      <w:r w:rsidRPr="00CC38DF">
        <w:rPr>
          <w:rStyle w:val="TagStyle"/>
          <w:rtl/>
        </w:rPr>
        <w:t xml:space="preserve"> &lt;&lt; אורח &gt;&gt;</w:t>
      </w:r>
      <w:r w:rsidR="00F00842">
        <w:rPr>
          <w:rtl/>
          <w:lang w:eastAsia="he-IL"/>
        </w:rPr>
        <w:t xml:space="preserve"> </w:t>
      </w:r>
      <w:r>
        <w:rPr>
          <w:rtl/>
          <w:lang w:eastAsia="he-IL"/>
        </w:rPr>
        <w:t xml:space="preserve"> </w:t>
      </w:r>
      <w:bookmarkEnd w:id="5110"/>
    </w:p>
    <w:p w14:paraId="6157FF34" w14:textId="77777777" w:rsidR="00CC38DF" w:rsidRDefault="00CC38DF" w:rsidP="00CC38DF">
      <w:pPr>
        <w:pStyle w:val="KeepWithNext"/>
        <w:rPr>
          <w:rtl/>
          <w:lang w:eastAsia="he-IL"/>
        </w:rPr>
      </w:pPr>
    </w:p>
    <w:p w14:paraId="07E6699A" w14:textId="77777777" w:rsidR="00CC38DF" w:rsidRDefault="008521F1" w:rsidP="00CC38DF">
      <w:pPr>
        <w:rPr>
          <w:rtl/>
          <w:lang w:eastAsia="he-IL"/>
        </w:rPr>
      </w:pPr>
      <w:bookmarkStart w:id="5111" w:name="_ETM_Q1_7129947"/>
      <w:bookmarkStart w:id="5112" w:name="_ETM_Q1_7129984"/>
      <w:bookmarkEnd w:id="5111"/>
      <w:bookmarkEnd w:id="5112"/>
      <w:r>
        <w:rPr>
          <w:rFonts w:hint="cs"/>
          <w:rtl/>
          <w:lang w:eastAsia="he-IL"/>
        </w:rPr>
        <w:t xml:space="preserve">שאלה רק, </w:t>
      </w:r>
      <w:r w:rsidR="00CC38DF">
        <w:rPr>
          <w:rFonts w:hint="cs"/>
          <w:rtl/>
          <w:lang w:eastAsia="he-IL"/>
        </w:rPr>
        <w:t>הא</w:t>
      </w:r>
      <w:bookmarkStart w:id="5113" w:name="_ETM_Q1_7135151"/>
      <w:bookmarkEnd w:id="5113"/>
      <w:r w:rsidR="00CC38DF">
        <w:rPr>
          <w:rFonts w:hint="cs"/>
          <w:rtl/>
          <w:lang w:eastAsia="he-IL"/>
        </w:rPr>
        <w:t xml:space="preserve">ם יש משמעות לעיצום מהסוג הזה? </w:t>
      </w:r>
      <w:bookmarkStart w:id="5114" w:name="_ETM_Q1_7133025"/>
      <w:bookmarkEnd w:id="5114"/>
      <w:r w:rsidR="00CC38DF">
        <w:rPr>
          <w:rFonts w:hint="cs"/>
          <w:rtl/>
          <w:lang w:eastAsia="he-IL"/>
        </w:rPr>
        <w:t>כי הרי תפקידה של</w:t>
      </w:r>
      <w:bookmarkStart w:id="5115" w:name="_ETM_Q1_7135053"/>
      <w:bookmarkEnd w:id="5115"/>
      <w:r w:rsidR="00CC38DF">
        <w:rPr>
          <w:rFonts w:hint="cs"/>
          <w:rtl/>
          <w:lang w:eastAsia="he-IL"/>
        </w:rPr>
        <w:t xml:space="preserve"> נגה</w:t>
      </w:r>
      <w:bookmarkStart w:id="5116" w:name="_ETM_Q1_7136151"/>
      <w:bookmarkEnd w:id="5116"/>
      <w:r>
        <w:rPr>
          <w:rFonts w:hint="cs"/>
          <w:rtl/>
          <w:lang w:eastAsia="he-IL"/>
        </w:rPr>
        <w:t>.</w:t>
      </w:r>
    </w:p>
    <w:p w14:paraId="2D6DE827" w14:textId="77777777" w:rsidR="00CC38DF" w:rsidRDefault="00CC38DF" w:rsidP="00CC38DF">
      <w:pPr>
        <w:rPr>
          <w:rtl/>
          <w:lang w:eastAsia="he-IL"/>
        </w:rPr>
      </w:pPr>
      <w:bookmarkStart w:id="5117" w:name="_ETM_Q1_7136187"/>
      <w:bookmarkEnd w:id="5117"/>
    </w:p>
    <w:p w14:paraId="6C6FE447" w14:textId="28C0ED46" w:rsidR="00CC38DF" w:rsidRDefault="00CC38DF" w:rsidP="00CC38DF">
      <w:pPr>
        <w:pStyle w:val="af6"/>
        <w:keepNext/>
        <w:rPr>
          <w:rtl/>
        </w:rPr>
      </w:pPr>
      <w:bookmarkStart w:id="5118" w:name="ET_yor_5069_594"/>
      <w:r w:rsidRPr="00CC38DF">
        <w:rPr>
          <w:rStyle w:val="TagStyle"/>
          <w:rtl/>
        </w:rPr>
        <w:t xml:space="preserve"> &lt;&lt; יור &gt;&gt; </w:t>
      </w:r>
      <w:r>
        <w:rPr>
          <w:rtl/>
        </w:rPr>
        <w:t>היו"ר יעקב אשר:</w:t>
      </w:r>
      <w:r w:rsidRPr="00CC38DF">
        <w:rPr>
          <w:rStyle w:val="TagStyle"/>
          <w:rtl/>
        </w:rPr>
        <w:t xml:space="preserve"> &lt;&lt; יור &gt;&gt;</w:t>
      </w:r>
      <w:r w:rsidR="00F00842">
        <w:rPr>
          <w:rtl/>
        </w:rPr>
        <w:t xml:space="preserve"> </w:t>
      </w:r>
      <w:r>
        <w:rPr>
          <w:rtl/>
        </w:rPr>
        <w:t xml:space="preserve"> </w:t>
      </w:r>
      <w:bookmarkEnd w:id="5118"/>
    </w:p>
    <w:p w14:paraId="1B9555E8" w14:textId="77777777" w:rsidR="00CC38DF" w:rsidRDefault="00CC38DF" w:rsidP="00CC38DF">
      <w:pPr>
        <w:pStyle w:val="KeepWithNext"/>
        <w:rPr>
          <w:rtl/>
          <w:lang w:eastAsia="he-IL"/>
        </w:rPr>
      </w:pPr>
    </w:p>
    <w:p w14:paraId="4B0D5E27" w14:textId="77777777" w:rsidR="00CC38DF" w:rsidRDefault="00CC38DF" w:rsidP="00CC38DF">
      <w:pPr>
        <w:rPr>
          <w:rtl/>
          <w:lang w:eastAsia="he-IL"/>
        </w:rPr>
      </w:pPr>
      <w:bookmarkStart w:id="5119" w:name="_ETM_Q1_7136609"/>
      <w:bookmarkEnd w:id="5119"/>
      <w:r>
        <w:rPr>
          <w:rFonts w:hint="cs"/>
          <w:rtl/>
          <w:lang w:eastAsia="he-IL"/>
        </w:rPr>
        <w:t>אנחנו לא בעיצומים עכשיו, אני דיברתי על זה כי</w:t>
      </w:r>
      <w:bookmarkStart w:id="5120" w:name="_ETM_Q1_7140352"/>
      <w:bookmarkEnd w:id="5120"/>
      <w:r>
        <w:rPr>
          <w:rFonts w:hint="cs"/>
          <w:rtl/>
          <w:lang w:eastAsia="he-IL"/>
        </w:rPr>
        <w:t xml:space="preserve"> דיברו על זה קודם, כי יושב הראש הקודם נתן לזה,</w:t>
      </w:r>
      <w:bookmarkStart w:id="5121" w:name="_ETM_Q1_7144337"/>
      <w:bookmarkEnd w:id="5121"/>
      <w:r>
        <w:rPr>
          <w:rFonts w:hint="cs"/>
          <w:rtl/>
          <w:lang w:eastAsia="he-IL"/>
        </w:rPr>
        <w:t xml:space="preserve"> בסדר.</w:t>
      </w:r>
      <w:bookmarkStart w:id="5122" w:name="_ETM_Q1_7144971"/>
      <w:bookmarkEnd w:id="5122"/>
    </w:p>
    <w:p w14:paraId="5AE1D2D6" w14:textId="77777777" w:rsidR="00CC38DF" w:rsidRDefault="00CC38DF" w:rsidP="00CC38DF">
      <w:pPr>
        <w:rPr>
          <w:rtl/>
          <w:lang w:eastAsia="he-IL"/>
        </w:rPr>
      </w:pPr>
      <w:bookmarkStart w:id="5123" w:name="_ETM_Q1_7145006"/>
      <w:bookmarkStart w:id="5124" w:name="_ETM_Q1_7140100"/>
      <w:bookmarkStart w:id="5125" w:name="_ETM_Q1_7142595"/>
      <w:bookmarkEnd w:id="5123"/>
      <w:bookmarkEnd w:id="5124"/>
      <w:bookmarkEnd w:id="5125"/>
    </w:p>
    <w:p w14:paraId="24623F53" w14:textId="2A33A52C" w:rsidR="00CC38DF" w:rsidRDefault="00CC38DF" w:rsidP="00CC38DF">
      <w:pPr>
        <w:pStyle w:val="af9"/>
        <w:keepNext/>
        <w:rPr>
          <w:rtl/>
          <w:lang w:eastAsia="he-IL"/>
        </w:rPr>
      </w:pPr>
      <w:bookmarkStart w:id="5126" w:name="ET_guest_שמעון_שיקי_פישר_595"/>
      <w:r w:rsidRPr="00CC38DF">
        <w:rPr>
          <w:rStyle w:val="TagStyle"/>
          <w:rtl/>
        </w:rPr>
        <w:t xml:space="preserve"> &lt;&lt; אורח &gt;&gt; </w:t>
      </w:r>
      <w:r>
        <w:rPr>
          <w:rtl/>
          <w:lang w:eastAsia="he-IL"/>
        </w:rPr>
        <w:t>שמעון (שיקי) פישר:</w:t>
      </w:r>
      <w:r w:rsidRPr="00CC38DF">
        <w:rPr>
          <w:rStyle w:val="TagStyle"/>
          <w:rtl/>
        </w:rPr>
        <w:t xml:space="preserve"> &lt;&lt; אורח &gt;&gt;</w:t>
      </w:r>
      <w:r w:rsidR="00F00842">
        <w:rPr>
          <w:rtl/>
          <w:lang w:eastAsia="he-IL"/>
        </w:rPr>
        <w:t xml:space="preserve"> </w:t>
      </w:r>
      <w:r>
        <w:rPr>
          <w:rtl/>
          <w:lang w:eastAsia="he-IL"/>
        </w:rPr>
        <w:t xml:space="preserve"> </w:t>
      </w:r>
      <w:bookmarkEnd w:id="5126"/>
    </w:p>
    <w:p w14:paraId="682415FC" w14:textId="77777777" w:rsidR="00CC38DF" w:rsidRDefault="00CC38DF" w:rsidP="00CC38DF">
      <w:pPr>
        <w:pStyle w:val="KeepWithNext"/>
        <w:rPr>
          <w:rtl/>
          <w:lang w:eastAsia="he-IL"/>
        </w:rPr>
      </w:pPr>
    </w:p>
    <w:p w14:paraId="4B6C65A6" w14:textId="77777777" w:rsidR="00CC38DF" w:rsidRDefault="00CC38DF" w:rsidP="00CC38DF">
      <w:pPr>
        <w:rPr>
          <w:rtl/>
          <w:lang w:eastAsia="he-IL"/>
        </w:rPr>
      </w:pPr>
      <w:bookmarkStart w:id="5127" w:name="_ETM_Q1_7142817"/>
      <w:bookmarkStart w:id="5128" w:name="_ETM_Q1_7142852"/>
      <w:bookmarkEnd w:id="5127"/>
      <w:bookmarkEnd w:id="5128"/>
      <w:r>
        <w:rPr>
          <w:rFonts w:hint="cs"/>
          <w:rtl/>
          <w:lang w:eastAsia="he-IL"/>
        </w:rPr>
        <w:t>רציתי לשאול אם א</w:t>
      </w:r>
      <w:bookmarkStart w:id="5129" w:name="_ETM_Q1_7147766"/>
      <w:bookmarkEnd w:id="5129"/>
      <w:r>
        <w:rPr>
          <w:rFonts w:hint="cs"/>
          <w:rtl/>
          <w:lang w:eastAsia="he-IL"/>
        </w:rPr>
        <w:t>תה רוצה את</w:t>
      </w:r>
      <w:r w:rsidR="008521F1">
        <w:rPr>
          <w:rFonts w:hint="cs"/>
          <w:rtl/>
          <w:lang w:eastAsia="he-IL"/>
        </w:rPr>
        <w:t xml:space="preserve"> </w:t>
      </w:r>
      <w:r>
        <w:rPr>
          <w:rFonts w:hint="cs"/>
          <w:rtl/>
          <w:lang w:eastAsia="he-IL"/>
        </w:rPr>
        <w:t xml:space="preserve">התשובה שביקשתם קודם לגבי </w:t>
      </w:r>
      <w:bookmarkStart w:id="5130" w:name="_ETM_Q1_7148021"/>
      <w:bookmarkEnd w:id="5130"/>
      <w:r>
        <w:rPr>
          <w:rFonts w:hint="cs"/>
          <w:rtl/>
          <w:lang w:eastAsia="he-IL"/>
        </w:rPr>
        <w:t>הנתונים, אז יש לי את התשובה לשימוש</w:t>
      </w:r>
      <w:r w:rsidR="008521F1">
        <w:rPr>
          <w:rFonts w:hint="cs"/>
          <w:rtl/>
          <w:lang w:eastAsia="he-IL"/>
        </w:rPr>
        <w:t>.</w:t>
      </w:r>
    </w:p>
    <w:p w14:paraId="188469DF" w14:textId="77777777" w:rsidR="00CC38DF" w:rsidRDefault="00CC38DF" w:rsidP="00CC38DF">
      <w:pPr>
        <w:rPr>
          <w:rtl/>
          <w:lang w:eastAsia="he-IL"/>
        </w:rPr>
      </w:pPr>
    </w:p>
    <w:p w14:paraId="2ADE5E50" w14:textId="2F8A3AFB" w:rsidR="00CC38DF" w:rsidRDefault="00CC38DF" w:rsidP="00CC38DF">
      <w:pPr>
        <w:pStyle w:val="a4"/>
        <w:keepNext/>
        <w:rPr>
          <w:rtl/>
        </w:rPr>
      </w:pPr>
      <w:bookmarkStart w:id="5131" w:name="ET_speaker_5787_599"/>
      <w:r w:rsidRPr="00CC38DF">
        <w:rPr>
          <w:rStyle w:val="TagStyle"/>
          <w:rtl/>
        </w:rPr>
        <w:t xml:space="preserve"> &lt;&lt; דובר &gt;&gt; </w:t>
      </w:r>
      <w:r>
        <w:rPr>
          <w:rtl/>
        </w:rPr>
        <w:t>יוראי להב הרצנו (יש עתיד):</w:t>
      </w:r>
      <w:r w:rsidRPr="00CC38DF">
        <w:rPr>
          <w:rStyle w:val="TagStyle"/>
          <w:rtl/>
        </w:rPr>
        <w:t xml:space="preserve"> &lt;&lt; דובר &gt;&gt;</w:t>
      </w:r>
      <w:r w:rsidR="00F00842">
        <w:rPr>
          <w:rtl/>
        </w:rPr>
        <w:t xml:space="preserve"> </w:t>
      </w:r>
      <w:r>
        <w:rPr>
          <w:rtl/>
        </w:rPr>
        <w:t xml:space="preserve"> </w:t>
      </w:r>
      <w:bookmarkEnd w:id="5131"/>
    </w:p>
    <w:p w14:paraId="2FD4F5C9" w14:textId="77777777" w:rsidR="00CC38DF" w:rsidRDefault="00CC38DF" w:rsidP="00CC38DF">
      <w:pPr>
        <w:pStyle w:val="KeepWithNext"/>
        <w:rPr>
          <w:rtl/>
          <w:lang w:eastAsia="he-IL"/>
        </w:rPr>
      </w:pPr>
    </w:p>
    <w:p w14:paraId="17E5E7E1" w14:textId="77777777" w:rsidR="00CC38DF" w:rsidRPr="00CC38DF" w:rsidRDefault="00CC38DF" w:rsidP="00CC38DF">
      <w:pPr>
        <w:rPr>
          <w:rtl/>
          <w:lang w:eastAsia="he-IL"/>
        </w:rPr>
      </w:pPr>
      <w:r>
        <w:rPr>
          <w:rFonts w:hint="cs"/>
          <w:rtl/>
          <w:lang w:eastAsia="he-IL"/>
        </w:rPr>
        <w:t>כן</w:t>
      </w:r>
      <w:bookmarkStart w:id="5132" w:name="_ETM_Q1_7167294"/>
      <w:bookmarkEnd w:id="5132"/>
      <w:r w:rsidR="008521F1">
        <w:rPr>
          <w:rFonts w:hint="cs"/>
          <w:rtl/>
          <w:lang w:eastAsia="he-IL"/>
        </w:rPr>
        <w:t>.</w:t>
      </w:r>
    </w:p>
    <w:p w14:paraId="69FD5DA1" w14:textId="77777777" w:rsidR="00CC38DF" w:rsidRDefault="00CC38DF" w:rsidP="00CC38DF">
      <w:pPr>
        <w:rPr>
          <w:rtl/>
          <w:lang w:eastAsia="he-IL"/>
        </w:rPr>
      </w:pPr>
      <w:bookmarkStart w:id="5133" w:name="_ETM_Q1_7152065"/>
      <w:bookmarkStart w:id="5134" w:name="_ETM_Q1_7152110"/>
      <w:bookmarkStart w:id="5135" w:name="_ETM_Q1_7147164"/>
      <w:bookmarkEnd w:id="5133"/>
      <w:bookmarkEnd w:id="5134"/>
      <w:bookmarkEnd w:id="5135"/>
    </w:p>
    <w:p w14:paraId="37FDE0DA" w14:textId="1E2BE686" w:rsidR="00CC38DF" w:rsidRDefault="00CC38DF" w:rsidP="00CC38DF">
      <w:pPr>
        <w:pStyle w:val="af6"/>
        <w:keepNext/>
        <w:rPr>
          <w:rtl/>
        </w:rPr>
      </w:pPr>
      <w:bookmarkStart w:id="5136" w:name="ET_yor_5069_596"/>
      <w:r w:rsidRPr="00CC38DF">
        <w:rPr>
          <w:rStyle w:val="TagStyle"/>
          <w:rtl/>
        </w:rPr>
        <w:t xml:space="preserve"> &lt;&lt; יור &gt;&gt; </w:t>
      </w:r>
      <w:r>
        <w:rPr>
          <w:rtl/>
        </w:rPr>
        <w:t>היו"ר יעקב אשר:</w:t>
      </w:r>
      <w:r w:rsidRPr="00CC38DF">
        <w:rPr>
          <w:rStyle w:val="TagStyle"/>
          <w:rtl/>
        </w:rPr>
        <w:t xml:space="preserve"> &lt;&lt; יור &gt;&gt;</w:t>
      </w:r>
      <w:r w:rsidR="00F00842">
        <w:rPr>
          <w:rtl/>
        </w:rPr>
        <w:t xml:space="preserve"> </w:t>
      </w:r>
      <w:r>
        <w:rPr>
          <w:rtl/>
        </w:rPr>
        <w:t xml:space="preserve"> </w:t>
      </w:r>
      <w:bookmarkEnd w:id="5136"/>
    </w:p>
    <w:p w14:paraId="21A7CC3C" w14:textId="77777777" w:rsidR="00CC38DF" w:rsidRDefault="00CC38DF" w:rsidP="00CC38DF">
      <w:pPr>
        <w:pStyle w:val="KeepWithNext"/>
        <w:rPr>
          <w:rtl/>
          <w:lang w:eastAsia="he-IL"/>
        </w:rPr>
      </w:pPr>
    </w:p>
    <w:p w14:paraId="3D52E6C0" w14:textId="77777777" w:rsidR="00CC38DF" w:rsidRDefault="00CC38DF" w:rsidP="00CC38DF">
      <w:pPr>
        <w:rPr>
          <w:rtl/>
          <w:lang w:eastAsia="he-IL"/>
        </w:rPr>
      </w:pPr>
      <w:bookmarkStart w:id="5137" w:name="_ETM_Q1_7147578"/>
      <w:bookmarkEnd w:id="5137"/>
      <w:r>
        <w:rPr>
          <w:rFonts w:hint="cs"/>
          <w:rtl/>
          <w:lang w:eastAsia="he-IL"/>
        </w:rPr>
        <w:t>אה אוקיי, בבקשה לנתונים</w:t>
      </w:r>
      <w:bookmarkStart w:id="5138" w:name="_ETM_Q1_7150404"/>
      <w:bookmarkEnd w:id="5138"/>
      <w:r>
        <w:rPr>
          <w:rFonts w:hint="cs"/>
          <w:rtl/>
          <w:lang w:eastAsia="he-IL"/>
        </w:rPr>
        <w:t xml:space="preserve"> שלך, כן</w:t>
      </w:r>
      <w:r w:rsidR="008521F1">
        <w:rPr>
          <w:rFonts w:hint="cs"/>
          <w:rtl/>
          <w:lang w:eastAsia="he-IL"/>
        </w:rPr>
        <w:t>.</w:t>
      </w:r>
    </w:p>
    <w:p w14:paraId="306B1C22" w14:textId="77777777" w:rsidR="00CC38DF" w:rsidRDefault="00CC38DF" w:rsidP="00CC38DF">
      <w:pPr>
        <w:rPr>
          <w:rtl/>
          <w:lang w:eastAsia="he-IL"/>
        </w:rPr>
      </w:pPr>
      <w:bookmarkStart w:id="5139" w:name="_ETM_Q1_7151816"/>
      <w:bookmarkStart w:id="5140" w:name="_ETM_Q1_7151850"/>
      <w:bookmarkStart w:id="5141" w:name="_ETM_Q1_7152656"/>
      <w:bookmarkEnd w:id="5139"/>
      <w:bookmarkEnd w:id="5140"/>
      <w:bookmarkEnd w:id="5141"/>
    </w:p>
    <w:p w14:paraId="182309AA" w14:textId="0B99F889" w:rsidR="00CC38DF" w:rsidRDefault="00CC38DF" w:rsidP="00CC38DF">
      <w:pPr>
        <w:pStyle w:val="af9"/>
        <w:keepNext/>
        <w:rPr>
          <w:rtl/>
          <w:lang w:eastAsia="he-IL"/>
        </w:rPr>
      </w:pPr>
      <w:bookmarkStart w:id="5142" w:name="ET_guest_שמעון_שיקי_פישר_597"/>
      <w:r w:rsidRPr="00CC38DF">
        <w:rPr>
          <w:rStyle w:val="TagStyle"/>
          <w:rtl/>
        </w:rPr>
        <w:t xml:space="preserve"> &lt;&lt; אורח &gt;&gt; </w:t>
      </w:r>
      <w:r>
        <w:rPr>
          <w:rtl/>
          <w:lang w:eastAsia="he-IL"/>
        </w:rPr>
        <w:t>שמעון (שיקי) פישר:</w:t>
      </w:r>
      <w:r w:rsidRPr="00CC38DF">
        <w:rPr>
          <w:rStyle w:val="TagStyle"/>
          <w:rtl/>
        </w:rPr>
        <w:t xml:space="preserve"> &lt;&lt; אורח &gt;&gt;</w:t>
      </w:r>
      <w:r w:rsidR="00F00842">
        <w:rPr>
          <w:rtl/>
          <w:lang w:eastAsia="he-IL"/>
        </w:rPr>
        <w:t xml:space="preserve"> </w:t>
      </w:r>
      <w:r>
        <w:rPr>
          <w:rtl/>
          <w:lang w:eastAsia="he-IL"/>
        </w:rPr>
        <w:t xml:space="preserve"> </w:t>
      </w:r>
      <w:bookmarkEnd w:id="5142"/>
    </w:p>
    <w:p w14:paraId="133672E9" w14:textId="77777777" w:rsidR="00CC38DF" w:rsidRDefault="00CC38DF" w:rsidP="00CC38DF">
      <w:pPr>
        <w:pStyle w:val="KeepWithNext"/>
        <w:rPr>
          <w:rtl/>
          <w:lang w:eastAsia="he-IL"/>
        </w:rPr>
      </w:pPr>
    </w:p>
    <w:p w14:paraId="2AE3184E" w14:textId="77777777" w:rsidR="00CC38DF" w:rsidRDefault="00CC38DF" w:rsidP="00CC38DF">
      <w:pPr>
        <w:rPr>
          <w:rtl/>
          <w:lang w:eastAsia="he-IL"/>
        </w:rPr>
      </w:pPr>
      <w:bookmarkStart w:id="5143" w:name="_ETM_Q1_7152952"/>
      <w:bookmarkStart w:id="5144" w:name="_ETM_Q1_7152994"/>
      <w:bookmarkEnd w:id="5143"/>
      <w:bookmarkEnd w:id="5144"/>
      <w:r>
        <w:rPr>
          <w:rFonts w:hint="cs"/>
          <w:rtl/>
          <w:lang w:eastAsia="he-IL"/>
        </w:rPr>
        <w:t>כן, יוראי ביקש לדעת כמה שעות עבדה כל יחידה</w:t>
      </w:r>
      <w:bookmarkStart w:id="5145" w:name="_ETM_Q1_7156330"/>
      <w:bookmarkEnd w:id="5145"/>
      <w:r>
        <w:rPr>
          <w:rFonts w:hint="cs"/>
          <w:rtl/>
          <w:lang w:eastAsia="he-IL"/>
        </w:rPr>
        <w:t xml:space="preserve"> השנה. אז מתוך ארבעת החודשים הראשונים של השנה, 2,920</w:t>
      </w:r>
      <w:bookmarkStart w:id="5146" w:name="_ETM_Q1_7164001"/>
      <w:bookmarkEnd w:id="5146"/>
      <w:r>
        <w:rPr>
          <w:rFonts w:hint="cs"/>
          <w:rtl/>
          <w:lang w:eastAsia="he-IL"/>
        </w:rPr>
        <w:t xml:space="preserve"> שעות</w:t>
      </w:r>
      <w:r w:rsidR="008521F1">
        <w:rPr>
          <w:rFonts w:hint="cs"/>
          <w:rtl/>
          <w:lang w:eastAsia="he-IL"/>
        </w:rPr>
        <w:t>.</w:t>
      </w:r>
    </w:p>
    <w:p w14:paraId="652842FF" w14:textId="77777777" w:rsidR="00CC38DF" w:rsidRDefault="00CC38DF" w:rsidP="00CC38DF">
      <w:pPr>
        <w:rPr>
          <w:rtl/>
          <w:lang w:eastAsia="he-IL"/>
        </w:rPr>
      </w:pPr>
      <w:bookmarkStart w:id="5147" w:name="_ETM_Q1_7164775"/>
      <w:bookmarkStart w:id="5148" w:name="_ETM_Q1_7164811"/>
      <w:bookmarkEnd w:id="5147"/>
      <w:bookmarkEnd w:id="5148"/>
    </w:p>
    <w:p w14:paraId="549F2899" w14:textId="373F2E88" w:rsidR="00CC38DF" w:rsidRDefault="00CC38DF" w:rsidP="00CC38DF">
      <w:pPr>
        <w:pStyle w:val="af6"/>
        <w:keepNext/>
        <w:rPr>
          <w:rtl/>
        </w:rPr>
      </w:pPr>
      <w:bookmarkStart w:id="5149" w:name="ET_yor_5069_598"/>
      <w:r w:rsidRPr="00CC38DF">
        <w:rPr>
          <w:rStyle w:val="TagStyle"/>
          <w:rtl/>
        </w:rPr>
        <w:t xml:space="preserve"> &lt;&lt; יור &gt;&gt; </w:t>
      </w:r>
      <w:r>
        <w:rPr>
          <w:rtl/>
        </w:rPr>
        <w:t>היו"ר יעקב אשר:</w:t>
      </w:r>
      <w:r w:rsidRPr="00CC38DF">
        <w:rPr>
          <w:rStyle w:val="TagStyle"/>
          <w:rtl/>
        </w:rPr>
        <w:t xml:space="preserve"> &lt;&lt; יור &gt;&gt;</w:t>
      </w:r>
      <w:r w:rsidR="00F00842">
        <w:rPr>
          <w:rtl/>
        </w:rPr>
        <w:t xml:space="preserve"> </w:t>
      </w:r>
      <w:r>
        <w:rPr>
          <w:rtl/>
        </w:rPr>
        <w:t xml:space="preserve"> </w:t>
      </w:r>
      <w:bookmarkEnd w:id="5149"/>
    </w:p>
    <w:p w14:paraId="78E54800" w14:textId="77777777" w:rsidR="00CC38DF" w:rsidRDefault="00CC38DF" w:rsidP="00CC38DF">
      <w:pPr>
        <w:pStyle w:val="KeepWithNext"/>
        <w:rPr>
          <w:rtl/>
          <w:lang w:eastAsia="he-IL"/>
        </w:rPr>
      </w:pPr>
    </w:p>
    <w:p w14:paraId="0F0820B6" w14:textId="77777777" w:rsidR="00CC38DF" w:rsidRDefault="00CC38DF" w:rsidP="00CC38DF">
      <w:pPr>
        <w:rPr>
          <w:rtl/>
          <w:lang w:eastAsia="he-IL"/>
        </w:rPr>
      </w:pPr>
      <w:bookmarkStart w:id="5150" w:name="_ETM_Q1_7165161"/>
      <w:bookmarkEnd w:id="5150"/>
      <w:r>
        <w:rPr>
          <w:rFonts w:hint="cs"/>
          <w:rtl/>
          <w:lang w:eastAsia="he-IL"/>
        </w:rPr>
        <w:t>כמה שעות יש בארבעה חודשים?</w:t>
      </w:r>
    </w:p>
    <w:p w14:paraId="45DBB192" w14:textId="77777777" w:rsidR="00CC38DF" w:rsidRDefault="00CC38DF" w:rsidP="00CC38DF">
      <w:pPr>
        <w:rPr>
          <w:rtl/>
          <w:lang w:eastAsia="he-IL"/>
        </w:rPr>
      </w:pPr>
      <w:bookmarkStart w:id="5151" w:name="_ETM_Q1_7168440"/>
      <w:bookmarkStart w:id="5152" w:name="_ETM_Q1_7168487"/>
      <w:bookmarkStart w:id="5153" w:name="_ETM_Q1_7169257"/>
      <w:bookmarkEnd w:id="5151"/>
      <w:bookmarkEnd w:id="5152"/>
      <w:bookmarkEnd w:id="5153"/>
    </w:p>
    <w:p w14:paraId="18380482" w14:textId="39D28E36" w:rsidR="00CC38DF" w:rsidRDefault="00CC38DF" w:rsidP="00CC38DF">
      <w:pPr>
        <w:pStyle w:val="a4"/>
        <w:keepNext/>
        <w:rPr>
          <w:rtl/>
        </w:rPr>
      </w:pPr>
      <w:bookmarkStart w:id="5154" w:name="ET_speaker_5787_600"/>
      <w:r w:rsidRPr="00CC38DF">
        <w:rPr>
          <w:rStyle w:val="TagStyle"/>
          <w:rtl/>
        </w:rPr>
        <w:t xml:space="preserve"> &lt;&lt; דובר &gt;&gt; </w:t>
      </w:r>
      <w:r>
        <w:rPr>
          <w:rtl/>
        </w:rPr>
        <w:t>יוראי להב הרצנו (יש עתיד):</w:t>
      </w:r>
      <w:r w:rsidRPr="00CC38DF">
        <w:rPr>
          <w:rStyle w:val="TagStyle"/>
          <w:rtl/>
        </w:rPr>
        <w:t xml:space="preserve"> &lt;&lt; דובר &gt;&gt;</w:t>
      </w:r>
      <w:r w:rsidR="00F00842">
        <w:rPr>
          <w:rtl/>
        </w:rPr>
        <w:t xml:space="preserve"> </w:t>
      </w:r>
      <w:r>
        <w:rPr>
          <w:rtl/>
        </w:rPr>
        <w:t xml:space="preserve"> </w:t>
      </w:r>
      <w:bookmarkEnd w:id="5154"/>
    </w:p>
    <w:p w14:paraId="3811BA3B" w14:textId="77777777" w:rsidR="00CC38DF" w:rsidRDefault="00CC38DF" w:rsidP="00CC38DF">
      <w:pPr>
        <w:pStyle w:val="KeepWithNext"/>
        <w:rPr>
          <w:rtl/>
          <w:lang w:eastAsia="he-IL"/>
        </w:rPr>
      </w:pPr>
    </w:p>
    <w:p w14:paraId="1B223C75" w14:textId="77777777" w:rsidR="00CC38DF" w:rsidRDefault="00CC38DF" w:rsidP="00CC38DF">
      <w:pPr>
        <w:rPr>
          <w:rtl/>
          <w:lang w:eastAsia="he-IL"/>
        </w:rPr>
      </w:pPr>
      <w:bookmarkStart w:id="5155" w:name="_ETM_Q1_7169507"/>
      <w:bookmarkStart w:id="5156" w:name="_ETM_Q1_7169540"/>
      <w:bookmarkEnd w:id="5155"/>
      <w:bookmarkEnd w:id="5156"/>
      <w:r>
        <w:rPr>
          <w:rFonts w:hint="cs"/>
          <w:rtl/>
          <w:lang w:eastAsia="he-IL"/>
        </w:rPr>
        <w:t>זה כמה שעות שיש</w:t>
      </w:r>
      <w:r w:rsidR="008521F1">
        <w:rPr>
          <w:rFonts w:hint="cs"/>
          <w:rtl/>
          <w:lang w:eastAsia="he-IL"/>
        </w:rPr>
        <w:t>.</w:t>
      </w:r>
    </w:p>
    <w:p w14:paraId="0B7611E0" w14:textId="77777777" w:rsidR="00CC38DF" w:rsidRDefault="00CC38DF" w:rsidP="00CC38DF">
      <w:pPr>
        <w:rPr>
          <w:rtl/>
          <w:lang w:eastAsia="he-IL"/>
        </w:rPr>
      </w:pPr>
      <w:bookmarkStart w:id="5157" w:name="_ETM_Q1_7173057"/>
      <w:bookmarkStart w:id="5158" w:name="_ETM_Q1_7173091"/>
      <w:bookmarkStart w:id="5159" w:name="_ETM_Q1_7173858"/>
      <w:bookmarkEnd w:id="5157"/>
      <w:bookmarkEnd w:id="5158"/>
      <w:bookmarkEnd w:id="5159"/>
    </w:p>
    <w:p w14:paraId="4B9868C9" w14:textId="5579E9C6" w:rsidR="00CC38DF" w:rsidRDefault="00CC38DF" w:rsidP="00CC38DF">
      <w:pPr>
        <w:pStyle w:val="af9"/>
        <w:keepNext/>
        <w:rPr>
          <w:rtl/>
          <w:lang w:eastAsia="he-IL"/>
        </w:rPr>
      </w:pPr>
      <w:bookmarkStart w:id="5160" w:name="ET_guest_שמעון_שיקי_פישר_601"/>
      <w:r w:rsidRPr="00CC38DF">
        <w:rPr>
          <w:rStyle w:val="TagStyle"/>
          <w:rtl/>
        </w:rPr>
        <w:t xml:space="preserve"> &lt;&lt; אורח &gt;&gt; </w:t>
      </w:r>
      <w:r>
        <w:rPr>
          <w:rtl/>
          <w:lang w:eastAsia="he-IL"/>
        </w:rPr>
        <w:t>שמעון (שיקי) פישר:</w:t>
      </w:r>
      <w:r w:rsidRPr="00CC38DF">
        <w:rPr>
          <w:rStyle w:val="TagStyle"/>
          <w:rtl/>
        </w:rPr>
        <w:t xml:space="preserve"> &lt;&lt; אורח &gt;&gt;</w:t>
      </w:r>
      <w:r w:rsidR="00F00842">
        <w:rPr>
          <w:rtl/>
          <w:lang w:eastAsia="he-IL"/>
        </w:rPr>
        <w:t xml:space="preserve"> </w:t>
      </w:r>
      <w:r>
        <w:rPr>
          <w:rtl/>
          <w:lang w:eastAsia="he-IL"/>
        </w:rPr>
        <w:t xml:space="preserve"> </w:t>
      </w:r>
      <w:bookmarkEnd w:id="5160"/>
    </w:p>
    <w:p w14:paraId="30F8B984" w14:textId="77777777" w:rsidR="00CC38DF" w:rsidRDefault="00CC38DF" w:rsidP="00CC38DF">
      <w:pPr>
        <w:pStyle w:val="KeepWithNext"/>
        <w:rPr>
          <w:rtl/>
          <w:lang w:eastAsia="he-IL"/>
        </w:rPr>
      </w:pPr>
    </w:p>
    <w:p w14:paraId="50F1D644" w14:textId="77777777" w:rsidR="00CC38DF" w:rsidRDefault="00CC38DF" w:rsidP="00CC38DF">
      <w:pPr>
        <w:rPr>
          <w:rtl/>
          <w:lang w:eastAsia="he-IL"/>
        </w:rPr>
      </w:pPr>
      <w:bookmarkStart w:id="5161" w:name="_ETM_Q1_7174119"/>
      <w:bookmarkStart w:id="5162" w:name="_ETM_Q1_7174153"/>
      <w:bookmarkEnd w:id="5161"/>
      <w:bookmarkEnd w:id="5162"/>
      <w:r>
        <w:rPr>
          <w:rFonts w:hint="cs"/>
          <w:rtl/>
          <w:lang w:eastAsia="he-IL"/>
        </w:rPr>
        <w:t>סך הכל 2,920,</w:t>
      </w:r>
      <w:bookmarkStart w:id="5163" w:name="_ETM_Q1_7177516"/>
      <w:bookmarkEnd w:id="5163"/>
      <w:r>
        <w:rPr>
          <w:rFonts w:hint="cs"/>
          <w:rtl/>
          <w:lang w:eastAsia="he-IL"/>
        </w:rPr>
        <w:t xml:space="preserve"> מתוכם יחידה 1 עבדה 514, יחידה 2 926, יחידה 3 </w:t>
      </w:r>
      <w:bookmarkStart w:id="5164" w:name="_ETM_Q1_7185212"/>
      <w:bookmarkEnd w:id="5164"/>
      <w:r>
        <w:rPr>
          <w:rFonts w:hint="cs"/>
          <w:rtl/>
          <w:lang w:eastAsia="he-IL"/>
        </w:rPr>
        <w:t>957 ויחידה 4 2,613 שזה בדיוק תואם את מה שאמרתי</w:t>
      </w:r>
      <w:bookmarkStart w:id="5165" w:name="_ETM_Q1_7192474"/>
      <w:bookmarkEnd w:id="5165"/>
      <w:r>
        <w:rPr>
          <w:rFonts w:hint="cs"/>
          <w:rtl/>
          <w:lang w:eastAsia="he-IL"/>
        </w:rPr>
        <w:t xml:space="preserve"> קודם.</w:t>
      </w:r>
    </w:p>
    <w:p w14:paraId="68B5DC52" w14:textId="77777777" w:rsidR="00FC116F" w:rsidRDefault="00FC116F" w:rsidP="00CC38DF">
      <w:pPr>
        <w:rPr>
          <w:rtl/>
          <w:lang w:eastAsia="he-IL"/>
        </w:rPr>
      </w:pPr>
      <w:bookmarkStart w:id="5166" w:name="_ETM_Q1_7192412"/>
      <w:bookmarkStart w:id="5167" w:name="_ETM_Q1_7192463"/>
      <w:bookmarkStart w:id="5168" w:name="_ETM_Q1_7192989"/>
      <w:bookmarkEnd w:id="5166"/>
      <w:bookmarkEnd w:id="5167"/>
      <w:bookmarkEnd w:id="5168"/>
    </w:p>
    <w:p w14:paraId="23D22C07" w14:textId="40539F81" w:rsidR="00FC116F" w:rsidRDefault="00FC116F" w:rsidP="00FC116F">
      <w:pPr>
        <w:pStyle w:val="a4"/>
        <w:keepNext/>
        <w:rPr>
          <w:rtl/>
        </w:rPr>
      </w:pPr>
      <w:bookmarkStart w:id="5169" w:name="ET_speaker_5787_604"/>
      <w:r w:rsidRPr="00FC116F">
        <w:rPr>
          <w:rStyle w:val="TagStyle"/>
          <w:rtl/>
        </w:rPr>
        <w:t xml:space="preserve"> &lt;&lt; דובר &gt;&gt; </w:t>
      </w:r>
      <w:r>
        <w:rPr>
          <w:rtl/>
        </w:rPr>
        <w:t>יוראי להב הרצנו (יש עתיד):</w:t>
      </w:r>
      <w:r w:rsidRPr="00FC116F">
        <w:rPr>
          <w:rStyle w:val="TagStyle"/>
          <w:rtl/>
        </w:rPr>
        <w:t xml:space="preserve"> &lt;&lt; דובר &gt;&gt;</w:t>
      </w:r>
      <w:r w:rsidR="00F00842">
        <w:rPr>
          <w:rtl/>
        </w:rPr>
        <w:t xml:space="preserve"> </w:t>
      </w:r>
      <w:r>
        <w:rPr>
          <w:rtl/>
        </w:rPr>
        <w:t xml:space="preserve"> </w:t>
      </w:r>
      <w:bookmarkEnd w:id="5169"/>
    </w:p>
    <w:p w14:paraId="50EFD425" w14:textId="77777777" w:rsidR="00FC116F" w:rsidRDefault="00FC116F" w:rsidP="00FC116F">
      <w:pPr>
        <w:pStyle w:val="KeepWithNext"/>
        <w:rPr>
          <w:rtl/>
          <w:lang w:eastAsia="he-IL"/>
        </w:rPr>
      </w:pPr>
    </w:p>
    <w:p w14:paraId="1BAA73D9" w14:textId="77777777" w:rsidR="00FC116F" w:rsidRDefault="00FC116F" w:rsidP="008521F1">
      <w:pPr>
        <w:rPr>
          <w:rtl/>
          <w:lang w:eastAsia="he-IL"/>
        </w:rPr>
      </w:pPr>
      <w:bookmarkStart w:id="5170" w:name="_ETM_Q1_7193242"/>
      <w:bookmarkStart w:id="5171" w:name="_ETM_Q1_7193275"/>
      <w:bookmarkEnd w:id="5170"/>
      <w:bookmarkEnd w:id="5171"/>
      <w:r>
        <w:rPr>
          <w:rFonts w:hint="cs"/>
          <w:rtl/>
          <w:lang w:eastAsia="he-IL"/>
        </w:rPr>
        <w:t>הכל עובד</w:t>
      </w:r>
      <w:r w:rsidR="008521F1">
        <w:rPr>
          <w:rFonts w:hint="cs"/>
          <w:rtl/>
          <w:lang w:eastAsia="he-IL"/>
        </w:rPr>
        <w:t>.</w:t>
      </w:r>
      <w:bookmarkStart w:id="5172" w:name="_ETM_Q1_7195992"/>
      <w:bookmarkStart w:id="5173" w:name="_ETM_Q1_7196031"/>
      <w:bookmarkStart w:id="5174" w:name="_ETM_Q1_7200350"/>
      <w:bookmarkEnd w:id="5172"/>
      <w:bookmarkEnd w:id="5173"/>
      <w:bookmarkEnd w:id="5174"/>
    </w:p>
    <w:p w14:paraId="752B0E97" w14:textId="77777777" w:rsidR="00FC116F" w:rsidRDefault="00FC116F" w:rsidP="00FC116F">
      <w:pPr>
        <w:rPr>
          <w:rtl/>
          <w:lang w:eastAsia="he-IL"/>
        </w:rPr>
      </w:pPr>
      <w:bookmarkStart w:id="5175" w:name="_ETM_Q1_7200391"/>
      <w:bookmarkEnd w:id="5175"/>
    </w:p>
    <w:p w14:paraId="0FDBB0FE" w14:textId="197B51CD" w:rsidR="00FC116F" w:rsidRDefault="00FC116F" w:rsidP="00FC116F">
      <w:pPr>
        <w:pStyle w:val="af9"/>
        <w:keepNext/>
        <w:rPr>
          <w:rtl/>
          <w:lang w:eastAsia="he-IL"/>
        </w:rPr>
      </w:pPr>
      <w:bookmarkStart w:id="5176" w:name="ET_guest_שולי_נזר_603"/>
      <w:r w:rsidRPr="00FC116F">
        <w:rPr>
          <w:rStyle w:val="TagStyle"/>
          <w:rtl/>
        </w:rPr>
        <w:t xml:space="preserve"> &lt;&lt; אורח &gt;&gt; </w:t>
      </w:r>
      <w:r>
        <w:rPr>
          <w:rtl/>
          <w:lang w:eastAsia="he-IL"/>
        </w:rPr>
        <w:t>שולי נזר:</w:t>
      </w:r>
      <w:r w:rsidRPr="00FC116F">
        <w:rPr>
          <w:rStyle w:val="TagStyle"/>
          <w:rtl/>
        </w:rPr>
        <w:t xml:space="preserve"> &lt;&lt; אורח &gt;&gt;</w:t>
      </w:r>
      <w:r w:rsidR="00F00842">
        <w:rPr>
          <w:rtl/>
          <w:lang w:eastAsia="he-IL"/>
        </w:rPr>
        <w:t xml:space="preserve"> </w:t>
      </w:r>
      <w:r>
        <w:rPr>
          <w:rtl/>
          <w:lang w:eastAsia="he-IL"/>
        </w:rPr>
        <w:t xml:space="preserve"> </w:t>
      </w:r>
      <w:bookmarkEnd w:id="5176"/>
    </w:p>
    <w:p w14:paraId="7A21B6BE" w14:textId="77777777" w:rsidR="00FC116F" w:rsidRDefault="00FC116F" w:rsidP="00FC116F">
      <w:pPr>
        <w:pStyle w:val="KeepWithNext"/>
        <w:rPr>
          <w:rtl/>
          <w:lang w:eastAsia="he-IL"/>
        </w:rPr>
      </w:pPr>
    </w:p>
    <w:p w14:paraId="7A6C993F" w14:textId="77777777" w:rsidR="00FC116F" w:rsidRPr="00FC116F" w:rsidRDefault="00FC116F" w:rsidP="00FC116F">
      <w:pPr>
        <w:rPr>
          <w:rtl/>
          <w:lang w:eastAsia="he-IL"/>
        </w:rPr>
      </w:pPr>
      <w:bookmarkStart w:id="5177" w:name="_ETM_Q1_7204920"/>
      <w:bookmarkStart w:id="5178" w:name="_ETM_Q1_7204964"/>
      <w:bookmarkStart w:id="5179" w:name="_ETM_Q1_7199991"/>
      <w:bookmarkStart w:id="5180" w:name="_ETM_Q1_7195230"/>
      <w:bookmarkStart w:id="5181" w:name="_ETM_Q1_7192155"/>
      <w:bookmarkStart w:id="5182" w:name="_ETM_Q1_7187649"/>
      <w:bookmarkEnd w:id="5177"/>
      <w:bookmarkEnd w:id="5178"/>
      <w:bookmarkEnd w:id="5179"/>
      <w:bookmarkEnd w:id="5180"/>
      <w:bookmarkEnd w:id="5181"/>
      <w:bookmarkEnd w:id="5182"/>
      <w:r>
        <w:rPr>
          <w:rFonts w:hint="cs"/>
          <w:rtl/>
          <w:lang w:eastAsia="he-IL"/>
        </w:rPr>
        <w:t>אני יכולה לתת</w:t>
      </w:r>
      <w:bookmarkStart w:id="5183" w:name="_ETM_Q1_7188965"/>
      <w:bookmarkEnd w:id="5183"/>
      <w:r>
        <w:rPr>
          <w:rFonts w:hint="cs"/>
          <w:rtl/>
          <w:lang w:eastAsia="he-IL"/>
        </w:rPr>
        <w:t xml:space="preserve"> לכם את הנתונים </w:t>
      </w:r>
      <w:r w:rsidR="008521F1">
        <w:rPr>
          <w:rFonts w:hint="cs"/>
          <w:rtl/>
          <w:lang w:eastAsia="he-IL"/>
        </w:rPr>
        <w:t>באחוזים</w:t>
      </w:r>
      <w:r w:rsidR="005E484C">
        <w:rPr>
          <w:rFonts w:hint="cs"/>
          <w:rtl/>
          <w:lang w:eastAsia="he-IL"/>
        </w:rPr>
        <w:t xml:space="preserve"> </w:t>
      </w:r>
      <w:r>
        <w:rPr>
          <w:rFonts w:hint="cs"/>
          <w:rtl/>
          <w:lang w:eastAsia="he-IL"/>
        </w:rPr>
        <w:t>מהזמן.</w:t>
      </w:r>
    </w:p>
    <w:p w14:paraId="333FFA67" w14:textId="77777777" w:rsidR="00FC116F" w:rsidRDefault="00FC116F" w:rsidP="00CC38DF">
      <w:pPr>
        <w:rPr>
          <w:rtl/>
          <w:lang w:eastAsia="he-IL"/>
        </w:rPr>
      </w:pPr>
    </w:p>
    <w:p w14:paraId="38760647" w14:textId="69923BC3" w:rsidR="00FC116F" w:rsidRDefault="00FC116F" w:rsidP="00FC116F">
      <w:pPr>
        <w:pStyle w:val="af9"/>
        <w:keepNext/>
        <w:rPr>
          <w:rtl/>
          <w:lang w:eastAsia="he-IL"/>
        </w:rPr>
      </w:pPr>
      <w:bookmarkStart w:id="5184" w:name="ET_guest_דרור_וגשל_602"/>
      <w:r w:rsidRPr="00FC116F">
        <w:rPr>
          <w:rStyle w:val="TagStyle"/>
          <w:rtl/>
        </w:rPr>
        <w:t xml:space="preserve"> &lt;&lt; אורח &gt;&gt; </w:t>
      </w:r>
      <w:r>
        <w:rPr>
          <w:rtl/>
          <w:lang w:eastAsia="he-IL"/>
        </w:rPr>
        <w:t>דרור וגשל:</w:t>
      </w:r>
      <w:r w:rsidRPr="00FC116F">
        <w:rPr>
          <w:rStyle w:val="TagStyle"/>
          <w:rtl/>
        </w:rPr>
        <w:t xml:space="preserve"> &lt;&lt; אורח &gt;&gt;</w:t>
      </w:r>
      <w:r w:rsidR="00F00842">
        <w:rPr>
          <w:rtl/>
          <w:lang w:eastAsia="he-IL"/>
        </w:rPr>
        <w:t xml:space="preserve"> </w:t>
      </w:r>
      <w:r>
        <w:rPr>
          <w:rtl/>
          <w:lang w:eastAsia="he-IL"/>
        </w:rPr>
        <w:t xml:space="preserve"> </w:t>
      </w:r>
      <w:bookmarkEnd w:id="5184"/>
    </w:p>
    <w:p w14:paraId="22DBA8DD" w14:textId="77777777" w:rsidR="00FC116F" w:rsidRDefault="00FC116F" w:rsidP="00FC116F">
      <w:pPr>
        <w:pStyle w:val="KeepWithNext"/>
        <w:rPr>
          <w:rtl/>
          <w:lang w:eastAsia="he-IL"/>
        </w:rPr>
      </w:pPr>
    </w:p>
    <w:p w14:paraId="5FE9DC4F" w14:textId="77777777" w:rsidR="00FC116F" w:rsidRDefault="00FC116F" w:rsidP="00FC116F">
      <w:pPr>
        <w:rPr>
          <w:rtl/>
          <w:lang w:eastAsia="he-IL"/>
        </w:rPr>
      </w:pPr>
      <w:bookmarkStart w:id="5185" w:name="_ETM_Q1_7198270"/>
      <w:bookmarkStart w:id="5186" w:name="_ETM_Q1_7198304"/>
      <w:bookmarkEnd w:id="5185"/>
      <w:bookmarkEnd w:id="5186"/>
      <w:r>
        <w:rPr>
          <w:rFonts w:hint="cs"/>
          <w:rtl/>
          <w:lang w:eastAsia="he-IL"/>
        </w:rPr>
        <w:t>שלישי מהזמן הם עבדו, שלוש יחידות עבדו פחות</w:t>
      </w:r>
      <w:r w:rsidR="008521F1">
        <w:rPr>
          <w:rFonts w:hint="cs"/>
          <w:rtl/>
          <w:lang w:eastAsia="he-IL"/>
        </w:rPr>
        <w:t>.</w:t>
      </w:r>
    </w:p>
    <w:p w14:paraId="29B59B1E" w14:textId="77777777" w:rsidR="00FC116F" w:rsidRDefault="00FC116F" w:rsidP="00FC116F">
      <w:pPr>
        <w:rPr>
          <w:rtl/>
          <w:lang w:eastAsia="he-IL"/>
        </w:rPr>
      </w:pPr>
      <w:bookmarkStart w:id="5187" w:name="_ETM_Q1_7202397"/>
      <w:bookmarkStart w:id="5188" w:name="_ETM_Q1_7202429"/>
      <w:bookmarkStart w:id="5189" w:name="_ETM_Q1_7204649"/>
      <w:bookmarkStart w:id="5190" w:name="_ETM_Q1_7203007"/>
      <w:bookmarkStart w:id="5191" w:name="_ETM_Q1_7203044"/>
      <w:bookmarkEnd w:id="5187"/>
      <w:bookmarkEnd w:id="5188"/>
      <w:bookmarkEnd w:id="5189"/>
      <w:bookmarkEnd w:id="5190"/>
      <w:bookmarkEnd w:id="5191"/>
    </w:p>
    <w:p w14:paraId="370C8E43" w14:textId="1BA7E644" w:rsidR="00FC116F" w:rsidRDefault="00FC116F" w:rsidP="00FC116F">
      <w:pPr>
        <w:pStyle w:val="af9"/>
        <w:keepNext/>
        <w:rPr>
          <w:rtl/>
          <w:lang w:eastAsia="he-IL"/>
        </w:rPr>
      </w:pPr>
      <w:bookmarkStart w:id="5192" w:name="ET_guest_שולי_נזר_605"/>
      <w:r w:rsidRPr="00FC116F">
        <w:rPr>
          <w:rStyle w:val="TagStyle"/>
          <w:rtl/>
        </w:rPr>
        <w:t xml:space="preserve"> &lt;&lt; אורח &gt;&gt; </w:t>
      </w:r>
      <w:r>
        <w:rPr>
          <w:rtl/>
          <w:lang w:eastAsia="he-IL"/>
        </w:rPr>
        <w:t>שולי נזר:</w:t>
      </w:r>
      <w:r w:rsidRPr="00FC116F">
        <w:rPr>
          <w:rStyle w:val="TagStyle"/>
          <w:rtl/>
        </w:rPr>
        <w:t xml:space="preserve"> &lt;&lt; אורח &gt;&gt;</w:t>
      </w:r>
      <w:r w:rsidR="00F00842">
        <w:rPr>
          <w:rtl/>
          <w:lang w:eastAsia="he-IL"/>
        </w:rPr>
        <w:t xml:space="preserve"> </w:t>
      </w:r>
      <w:r>
        <w:rPr>
          <w:rtl/>
          <w:lang w:eastAsia="he-IL"/>
        </w:rPr>
        <w:t xml:space="preserve"> </w:t>
      </w:r>
      <w:bookmarkEnd w:id="5192"/>
    </w:p>
    <w:p w14:paraId="77BA7B4D" w14:textId="77777777" w:rsidR="00FC116F" w:rsidRDefault="00FC116F" w:rsidP="00FC116F">
      <w:pPr>
        <w:pStyle w:val="KeepWithNext"/>
        <w:rPr>
          <w:rtl/>
          <w:lang w:eastAsia="he-IL"/>
        </w:rPr>
      </w:pPr>
    </w:p>
    <w:p w14:paraId="48192671" w14:textId="77777777" w:rsidR="00FC116F" w:rsidRDefault="00FC116F" w:rsidP="00FC116F">
      <w:pPr>
        <w:rPr>
          <w:rtl/>
          <w:lang w:eastAsia="he-IL"/>
        </w:rPr>
      </w:pPr>
      <w:bookmarkStart w:id="5193" w:name="_ETM_Q1_7202627"/>
      <w:bookmarkStart w:id="5194" w:name="_ETM_Q1_7202669"/>
      <w:bookmarkEnd w:id="5193"/>
      <w:bookmarkEnd w:id="5194"/>
      <w:r>
        <w:rPr>
          <w:rFonts w:hint="cs"/>
          <w:rtl/>
          <w:lang w:eastAsia="he-IL"/>
        </w:rPr>
        <w:t xml:space="preserve">אני אגיד מה הנתונים באחוזים. </w:t>
      </w:r>
      <w:bookmarkStart w:id="5195" w:name="_ETM_Q1_7205147"/>
      <w:bookmarkEnd w:id="5195"/>
      <w:r>
        <w:rPr>
          <w:rFonts w:hint="cs"/>
          <w:rtl/>
          <w:lang w:eastAsia="he-IL"/>
        </w:rPr>
        <w:t xml:space="preserve">אני מדברת רגע ב-2023, אנחנו במחצית 2023, יחידה אחת מעל </w:t>
      </w:r>
      <w:bookmarkStart w:id="5196" w:name="_ETM_Q1_7210899"/>
      <w:bookmarkEnd w:id="5196"/>
      <w:r>
        <w:rPr>
          <w:rFonts w:hint="cs"/>
          <w:rtl/>
          <w:lang w:eastAsia="he-IL"/>
        </w:rPr>
        <w:t xml:space="preserve">90% מהזמן, מעל שתי יחידות 35% מהזמן, מעל שלוש </w:t>
      </w:r>
      <w:bookmarkStart w:id="5197" w:name="_ETM_Q1_7216730"/>
      <w:bookmarkEnd w:id="5197"/>
      <w:r>
        <w:rPr>
          <w:rFonts w:hint="cs"/>
          <w:rtl/>
          <w:lang w:eastAsia="he-IL"/>
        </w:rPr>
        <w:t>יחידות 30% מהזמן, כל הארבע 15%. ב-2022 מעל יחידה אחת</w:t>
      </w:r>
      <w:r w:rsidR="008521F1">
        <w:rPr>
          <w:rFonts w:hint="cs"/>
          <w:rtl/>
          <w:lang w:eastAsia="he-IL"/>
        </w:rPr>
        <w:t>,</w:t>
      </w:r>
      <w:r>
        <w:rPr>
          <w:rFonts w:hint="cs"/>
          <w:rtl/>
          <w:lang w:eastAsia="he-IL"/>
        </w:rPr>
        <w:t xml:space="preserve"> </w:t>
      </w:r>
      <w:bookmarkStart w:id="5198" w:name="_ETM_Q1_7223913"/>
      <w:bookmarkEnd w:id="5198"/>
      <w:r>
        <w:rPr>
          <w:rFonts w:hint="cs"/>
          <w:rtl/>
          <w:lang w:eastAsia="he-IL"/>
        </w:rPr>
        <w:t>לפחות יחידה אחת פעלה כמעט כל הזמן זה מה שאמרנו</w:t>
      </w:r>
      <w:bookmarkStart w:id="5199" w:name="_ETM_Q1_7229722"/>
      <w:bookmarkEnd w:id="5199"/>
      <w:r>
        <w:rPr>
          <w:rFonts w:hint="cs"/>
          <w:rtl/>
          <w:lang w:eastAsia="he-IL"/>
        </w:rPr>
        <w:t xml:space="preserve"> ואלה הנתונים</w:t>
      </w:r>
      <w:r w:rsidR="008521F1">
        <w:rPr>
          <w:rFonts w:hint="cs"/>
          <w:rtl/>
          <w:lang w:eastAsia="he-IL"/>
        </w:rPr>
        <w:t>.</w:t>
      </w:r>
    </w:p>
    <w:p w14:paraId="07E4A56E" w14:textId="77777777" w:rsidR="00FC116F" w:rsidRDefault="00FC116F" w:rsidP="00FC116F">
      <w:pPr>
        <w:rPr>
          <w:rtl/>
          <w:lang w:eastAsia="he-IL"/>
        </w:rPr>
      </w:pPr>
      <w:bookmarkStart w:id="5200" w:name="_ETM_Q1_7230823"/>
      <w:bookmarkStart w:id="5201" w:name="_ETM_Q1_7230863"/>
      <w:bookmarkEnd w:id="5200"/>
      <w:bookmarkEnd w:id="5201"/>
    </w:p>
    <w:p w14:paraId="69AB2169" w14:textId="208D217A" w:rsidR="00FC116F" w:rsidRDefault="00FC116F" w:rsidP="00FC116F">
      <w:pPr>
        <w:pStyle w:val="af6"/>
        <w:keepNext/>
        <w:rPr>
          <w:rtl/>
        </w:rPr>
      </w:pPr>
      <w:bookmarkStart w:id="5202" w:name="ET_yor_5069_606"/>
      <w:r w:rsidRPr="00FC116F">
        <w:rPr>
          <w:rStyle w:val="TagStyle"/>
          <w:rtl/>
        </w:rPr>
        <w:t xml:space="preserve"> &lt;&lt; יור &gt;&gt; </w:t>
      </w:r>
      <w:r>
        <w:rPr>
          <w:rtl/>
        </w:rPr>
        <w:t>היו"ר יעקב אשר:</w:t>
      </w:r>
      <w:r w:rsidRPr="00FC116F">
        <w:rPr>
          <w:rStyle w:val="TagStyle"/>
          <w:rtl/>
        </w:rPr>
        <w:t xml:space="preserve"> &lt;&lt; יור &gt;&gt;</w:t>
      </w:r>
      <w:r w:rsidR="00F00842">
        <w:rPr>
          <w:rtl/>
        </w:rPr>
        <w:t xml:space="preserve"> </w:t>
      </w:r>
      <w:r>
        <w:rPr>
          <w:rtl/>
        </w:rPr>
        <w:t xml:space="preserve"> </w:t>
      </w:r>
      <w:bookmarkEnd w:id="5202"/>
    </w:p>
    <w:p w14:paraId="652D98AD" w14:textId="77777777" w:rsidR="00FC116F" w:rsidRDefault="00FC116F" w:rsidP="00FC116F">
      <w:pPr>
        <w:pStyle w:val="KeepWithNext"/>
        <w:rPr>
          <w:rtl/>
          <w:lang w:eastAsia="he-IL"/>
        </w:rPr>
      </w:pPr>
    </w:p>
    <w:p w14:paraId="21471564" w14:textId="77777777" w:rsidR="00FC116F" w:rsidRDefault="00FC116F" w:rsidP="00FC116F">
      <w:pPr>
        <w:rPr>
          <w:rtl/>
          <w:lang w:eastAsia="he-IL"/>
        </w:rPr>
      </w:pPr>
      <w:bookmarkStart w:id="5203" w:name="_ETM_Q1_7231188"/>
      <w:bookmarkEnd w:id="5203"/>
      <w:r>
        <w:rPr>
          <w:rFonts w:hint="cs"/>
          <w:rtl/>
          <w:lang w:eastAsia="he-IL"/>
        </w:rPr>
        <w:t xml:space="preserve">בסדר, אבל כשהוא דיבר מקודם </w:t>
      </w:r>
      <w:bookmarkStart w:id="5204" w:name="_ETM_Q1_7229235"/>
      <w:bookmarkEnd w:id="5204"/>
      <w:r>
        <w:rPr>
          <w:rFonts w:hint="cs"/>
          <w:rtl/>
          <w:lang w:eastAsia="he-IL"/>
        </w:rPr>
        <w:t xml:space="preserve">והוא אמר את התשובה, </w:t>
      </w:r>
      <w:bookmarkStart w:id="5205" w:name="_ETM_Q1_7231528"/>
      <w:bookmarkEnd w:id="5205"/>
      <w:r>
        <w:rPr>
          <w:rFonts w:hint="cs"/>
          <w:rtl/>
          <w:lang w:eastAsia="he-IL"/>
        </w:rPr>
        <w:t>וה</w:t>
      </w:r>
      <w:r w:rsidR="008521F1">
        <w:rPr>
          <w:rFonts w:hint="cs"/>
          <w:rtl/>
          <w:lang w:eastAsia="he-IL"/>
        </w:rPr>
        <w:t>י</w:t>
      </w:r>
      <w:r>
        <w:rPr>
          <w:rFonts w:hint="cs"/>
          <w:rtl/>
          <w:lang w:eastAsia="he-IL"/>
        </w:rPr>
        <w:t xml:space="preserve">יתה סקפטיות לגבי התשובה הזאת, </w:t>
      </w:r>
      <w:r w:rsidR="008521F1">
        <w:rPr>
          <w:rFonts w:hint="cs"/>
          <w:rtl/>
          <w:lang w:eastAsia="he-IL"/>
        </w:rPr>
        <w:t xml:space="preserve">למרות שאני לא, </w:t>
      </w:r>
      <w:bookmarkStart w:id="5206" w:name="_ETM_Q1_7232019"/>
      <w:bookmarkEnd w:id="5206"/>
      <w:r>
        <w:rPr>
          <w:rFonts w:hint="cs"/>
          <w:rtl/>
          <w:lang w:eastAsia="he-IL"/>
        </w:rPr>
        <w:t xml:space="preserve">כי אני </w:t>
      </w:r>
      <w:bookmarkStart w:id="5207" w:name="_ETM_Q1_7239303"/>
      <w:bookmarkEnd w:id="5207"/>
      <w:r>
        <w:rPr>
          <w:rFonts w:hint="cs"/>
          <w:rtl/>
          <w:lang w:eastAsia="he-IL"/>
        </w:rPr>
        <w:t xml:space="preserve">לא מכיר אותו, אז קודם כל אלו הנתונים. להגיד לך </w:t>
      </w:r>
      <w:bookmarkStart w:id="5208" w:name="_ETM_Q1_7244492"/>
      <w:bookmarkEnd w:id="5208"/>
      <w:r>
        <w:rPr>
          <w:rFonts w:hint="cs"/>
          <w:rtl/>
          <w:lang w:eastAsia="he-IL"/>
        </w:rPr>
        <w:t xml:space="preserve">שזו חגיגה? זאת לא חגיגה. המטרה שלנו זה לצמצם </w:t>
      </w:r>
      <w:bookmarkStart w:id="5209" w:name="_ETM_Q1_7250592"/>
      <w:bookmarkEnd w:id="5209"/>
      <w:r>
        <w:rPr>
          <w:rFonts w:hint="cs"/>
          <w:rtl/>
          <w:lang w:eastAsia="he-IL"/>
        </w:rPr>
        <w:t>גם את זה, ולשרש גם את זה, שזה לא יהיה.</w:t>
      </w:r>
      <w:bookmarkStart w:id="5210" w:name="_ETM_Q1_7258902"/>
      <w:bookmarkEnd w:id="5210"/>
      <w:r>
        <w:rPr>
          <w:rFonts w:hint="cs"/>
          <w:rtl/>
          <w:lang w:eastAsia="he-IL"/>
        </w:rPr>
        <w:t xml:space="preserve"> </w:t>
      </w:r>
      <w:bookmarkStart w:id="5211" w:name="_ETM_Q1_7254146"/>
      <w:bookmarkStart w:id="5212" w:name="_ETM_Q1_7250890"/>
      <w:bookmarkEnd w:id="5211"/>
      <w:bookmarkEnd w:id="5212"/>
    </w:p>
    <w:p w14:paraId="3F0C706D" w14:textId="77777777" w:rsidR="00FC116F" w:rsidRDefault="00FC116F" w:rsidP="00FC116F">
      <w:pPr>
        <w:rPr>
          <w:rtl/>
          <w:lang w:eastAsia="he-IL"/>
        </w:rPr>
      </w:pPr>
      <w:bookmarkStart w:id="5213" w:name="_ETM_Q1_7251047"/>
      <w:bookmarkStart w:id="5214" w:name="_ETM_Q1_7251082"/>
      <w:bookmarkEnd w:id="5213"/>
      <w:bookmarkEnd w:id="5214"/>
    </w:p>
    <w:p w14:paraId="5B41C9EE" w14:textId="6FA946F5" w:rsidR="00FC116F" w:rsidRDefault="00FC116F" w:rsidP="00FC116F">
      <w:pPr>
        <w:pStyle w:val="af5"/>
        <w:keepNext/>
        <w:rPr>
          <w:rtl/>
        </w:rPr>
      </w:pPr>
      <w:bookmarkStart w:id="5215" w:name="ET_interruption_קריאה_607"/>
      <w:r w:rsidRPr="00FC116F">
        <w:rPr>
          <w:rStyle w:val="TagStyle"/>
          <w:rtl/>
        </w:rPr>
        <w:t xml:space="preserve"> &lt;&lt; קריאה &gt;&gt; </w:t>
      </w:r>
      <w:r>
        <w:rPr>
          <w:rtl/>
        </w:rPr>
        <w:t>קריאה:</w:t>
      </w:r>
      <w:r w:rsidRPr="00FC116F">
        <w:rPr>
          <w:rStyle w:val="TagStyle"/>
          <w:rtl/>
        </w:rPr>
        <w:t xml:space="preserve"> &lt;&lt; קריאה &gt;&gt;</w:t>
      </w:r>
      <w:r w:rsidR="00F00842">
        <w:rPr>
          <w:rtl/>
        </w:rPr>
        <w:t xml:space="preserve"> </w:t>
      </w:r>
      <w:r>
        <w:rPr>
          <w:rtl/>
        </w:rPr>
        <w:t xml:space="preserve"> </w:t>
      </w:r>
      <w:bookmarkEnd w:id="5215"/>
    </w:p>
    <w:p w14:paraId="05ECA27B" w14:textId="77777777" w:rsidR="00FC116F" w:rsidRDefault="00FC116F" w:rsidP="00FC116F">
      <w:pPr>
        <w:pStyle w:val="KeepWithNext"/>
        <w:rPr>
          <w:rtl/>
          <w:lang w:eastAsia="he-IL"/>
        </w:rPr>
      </w:pPr>
    </w:p>
    <w:p w14:paraId="6221F530" w14:textId="77777777" w:rsidR="00FC116F" w:rsidRDefault="00FC116F" w:rsidP="00FC116F">
      <w:pPr>
        <w:rPr>
          <w:rtl/>
          <w:lang w:eastAsia="he-IL"/>
        </w:rPr>
      </w:pPr>
      <w:bookmarkStart w:id="5216" w:name="_ETM_Q1_7251643"/>
      <w:bookmarkStart w:id="5217" w:name="_ETM_Q1_7251823"/>
      <w:bookmarkStart w:id="5218" w:name="_ETM_Q1_7251862"/>
      <w:bookmarkEnd w:id="5216"/>
      <w:bookmarkEnd w:id="5217"/>
      <w:bookmarkEnd w:id="5218"/>
      <w:r>
        <w:rPr>
          <w:rFonts w:hint="cs"/>
          <w:rtl/>
          <w:lang w:eastAsia="he-IL"/>
        </w:rPr>
        <w:t>וגם שלנו</w:t>
      </w:r>
      <w:r w:rsidR="008521F1">
        <w:rPr>
          <w:rFonts w:hint="cs"/>
          <w:rtl/>
          <w:lang w:eastAsia="he-IL"/>
        </w:rPr>
        <w:t>.</w:t>
      </w:r>
    </w:p>
    <w:p w14:paraId="4BC82E98" w14:textId="77777777" w:rsidR="00FC116F" w:rsidRDefault="00FC116F" w:rsidP="00FC116F">
      <w:pPr>
        <w:rPr>
          <w:rtl/>
          <w:lang w:eastAsia="he-IL"/>
        </w:rPr>
      </w:pPr>
      <w:bookmarkStart w:id="5219" w:name="_ETM_Q1_7252442"/>
      <w:bookmarkStart w:id="5220" w:name="_ETM_Q1_7252481"/>
      <w:bookmarkEnd w:id="5219"/>
      <w:bookmarkEnd w:id="5220"/>
    </w:p>
    <w:p w14:paraId="59B0563B" w14:textId="3A20E861" w:rsidR="00FC116F" w:rsidRDefault="00FC116F" w:rsidP="00FC116F">
      <w:pPr>
        <w:pStyle w:val="af6"/>
        <w:keepNext/>
        <w:rPr>
          <w:rtl/>
        </w:rPr>
      </w:pPr>
      <w:bookmarkStart w:id="5221" w:name="ET_yor_5069_608"/>
      <w:r w:rsidRPr="00FC116F">
        <w:rPr>
          <w:rStyle w:val="TagStyle"/>
          <w:rtl/>
        </w:rPr>
        <w:t xml:space="preserve"> &lt;&lt; יור &gt;&gt; </w:t>
      </w:r>
      <w:r>
        <w:rPr>
          <w:rtl/>
        </w:rPr>
        <w:t>היו"ר יעקב אשר:</w:t>
      </w:r>
      <w:r w:rsidRPr="00FC116F">
        <w:rPr>
          <w:rStyle w:val="TagStyle"/>
          <w:rtl/>
        </w:rPr>
        <w:t xml:space="preserve"> &lt;&lt; יור &gt;&gt;</w:t>
      </w:r>
      <w:r w:rsidR="00F00842">
        <w:rPr>
          <w:rtl/>
        </w:rPr>
        <w:t xml:space="preserve"> </w:t>
      </w:r>
      <w:r>
        <w:rPr>
          <w:rtl/>
        </w:rPr>
        <w:t xml:space="preserve"> </w:t>
      </w:r>
      <w:bookmarkEnd w:id="5221"/>
    </w:p>
    <w:p w14:paraId="5CE90D8B" w14:textId="77777777" w:rsidR="00FC116F" w:rsidRDefault="00FC116F" w:rsidP="00FC116F">
      <w:pPr>
        <w:pStyle w:val="KeepWithNext"/>
        <w:rPr>
          <w:rtl/>
          <w:lang w:eastAsia="he-IL"/>
        </w:rPr>
      </w:pPr>
    </w:p>
    <w:p w14:paraId="73B96DDA" w14:textId="77777777" w:rsidR="00FC116F" w:rsidRPr="00FC116F" w:rsidRDefault="00FC116F" w:rsidP="00FC116F">
      <w:pPr>
        <w:rPr>
          <w:rtl/>
          <w:lang w:eastAsia="he-IL"/>
        </w:rPr>
      </w:pPr>
      <w:bookmarkStart w:id="5222" w:name="_ETM_Q1_7252886"/>
      <w:bookmarkEnd w:id="5222"/>
      <w:r>
        <w:rPr>
          <w:rFonts w:hint="cs"/>
          <w:rtl/>
          <w:lang w:eastAsia="he-IL"/>
        </w:rPr>
        <w:t>וגם שלכם. וזו גם המטרה שלנו, אבל זו המציאות,</w:t>
      </w:r>
      <w:bookmarkStart w:id="5223" w:name="_ETM_Q1_7259326"/>
      <w:bookmarkEnd w:id="5223"/>
      <w:r>
        <w:rPr>
          <w:rFonts w:hint="cs"/>
          <w:rtl/>
          <w:lang w:eastAsia="he-IL"/>
        </w:rPr>
        <w:t xml:space="preserve"> שאל יוראי שאלה מצוינת, קיבל תשובה. </w:t>
      </w:r>
      <w:bookmarkStart w:id="5224" w:name="_ETM_Q1_7258073"/>
      <w:bookmarkEnd w:id="5224"/>
    </w:p>
    <w:p w14:paraId="2BB834AA" w14:textId="77777777" w:rsidR="00FC116F" w:rsidRDefault="00FC116F" w:rsidP="00CC38DF">
      <w:pPr>
        <w:rPr>
          <w:rtl/>
          <w:lang w:eastAsia="he-IL"/>
        </w:rPr>
      </w:pPr>
      <w:bookmarkStart w:id="5225" w:name="_ETM_Q1_7168639"/>
      <w:bookmarkStart w:id="5226" w:name="_ETM_Q1_7168670"/>
      <w:bookmarkStart w:id="5227" w:name="_ETM_Q1_7259925"/>
      <w:bookmarkEnd w:id="5225"/>
      <w:bookmarkEnd w:id="5226"/>
      <w:bookmarkEnd w:id="5227"/>
    </w:p>
    <w:p w14:paraId="54C929F5" w14:textId="0D120196" w:rsidR="00FC116F" w:rsidRDefault="00FC116F" w:rsidP="00FC116F">
      <w:pPr>
        <w:pStyle w:val="af9"/>
        <w:keepNext/>
        <w:rPr>
          <w:rtl/>
          <w:lang w:eastAsia="he-IL"/>
        </w:rPr>
      </w:pPr>
      <w:bookmarkStart w:id="5228" w:name="ET_guest_שולי_נזר_609"/>
      <w:r w:rsidRPr="00FC116F">
        <w:rPr>
          <w:rStyle w:val="TagStyle"/>
          <w:rtl/>
        </w:rPr>
        <w:t xml:space="preserve"> &lt;&lt; אורח &gt;&gt; </w:t>
      </w:r>
      <w:r>
        <w:rPr>
          <w:rtl/>
          <w:lang w:eastAsia="he-IL"/>
        </w:rPr>
        <w:t>שולי נזר:</w:t>
      </w:r>
      <w:r w:rsidRPr="00FC116F">
        <w:rPr>
          <w:rStyle w:val="TagStyle"/>
          <w:rtl/>
        </w:rPr>
        <w:t xml:space="preserve"> &lt;&lt; אורח &gt;&gt;</w:t>
      </w:r>
      <w:r w:rsidR="00F00842">
        <w:rPr>
          <w:rtl/>
          <w:lang w:eastAsia="he-IL"/>
        </w:rPr>
        <w:t xml:space="preserve"> </w:t>
      </w:r>
      <w:r>
        <w:rPr>
          <w:rtl/>
          <w:lang w:eastAsia="he-IL"/>
        </w:rPr>
        <w:t xml:space="preserve"> </w:t>
      </w:r>
      <w:bookmarkEnd w:id="5228"/>
    </w:p>
    <w:p w14:paraId="445B91CB" w14:textId="77777777" w:rsidR="00FC116F" w:rsidRDefault="00FC116F" w:rsidP="00FC116F">
      <w:pPr>
        <w:pStyle w:val="KeepWithNext"/>
        <w:rPr>
          <w:rtl/>
          <w:lang w:eastAsia="he-IL"/>
        </w:rPr>
      </w:pPr>
    </w:p>
    <w:p w14:paraId="07F4E0E8" w14:textId="77777777" w:rsidR="00FC116F" w:rsidRDefault="00FC116F" w:rsidP="00FC116F">
      <w:pPr>
        <w:rPr>
          <w:rtl/>
          <w:lang w:eastAsia="he-IL"/>
        </w:rPr>
      </w:pPr>
      <w:bookmarkStart w:id="5229" w:name="_ETM_Q1_7260249"/>
      <w:bookmarkStart w:id="5230" w:name="_ETM_Q1_7260283"/>
      <w:bookmarkEnd w:id="5229"/>
      <w:bookmarkEnd w:id="5230"/>
      <w:r>
        <w:rPr>
          <w:rFonts w:hint="cs"/>
          <w:rtl/>
          <w:lang w:eastAsia="he-IL"/>
        </w:rPr>
        <w:t xml:space="preserve">אדוני יושב הראש, אני </w:t>
      </w:r>
      <w:bookmarkStart w:id="5231" w:name="_ETM_Q1_7264137"/>
      <w:bookmarkEnd w:id="5231"/>
      <w:r>
        <w:rPr>
          <w:rFonts w:hint="cs"/>
          <w:rtl/>
          <w:lang w:eastAsia="he-IL"/>
        </w:rPr>
        <w:t>רק אומרת ההקשר פה חשוב כי כאשר היחידות האלה הן</w:t>
      </w:r>
      <w:bookmarkStart w:id="5232" w:name="_ETM_Q1_7267717"/>
      <w:bookmarkEnd w:id="5232"/>
      <w:r>
        <w:rPr>
          <w:rFonts w:hint="cs"/>
          <w:rtl/>
          <w:lang w:eastAsia="he-IL"/>
        </w:rPr>
        <w:t xml:space="preserve"> יחידות שהיו אמורות להיסגר בגלל הזיהום הרב</w:t>
      </w:r>
      <w:r w:rsidR="008521F1">
        <w:rPr>
          <w:rFonts w:hint="cs"/>
          <w:rtl/>
          <w:lang w:eastAsia="he-IL"/>
        </w:rPr>
        <w:t>.</w:t>
      </w:r>
    </w:p>
    <w:p w14:paraId="5864D4AF" w14:textId="77777777" w:rsidR="00FC116F" w:rsidRDefault="00FC116F" w:rsidP="00FC116F">
      <w:pPr>
        <w:rPr>
          <w:rtl/>
          <w:lang w:eastAsia="he-IL"/>
        </w:rPr>
      </w:pPr>
      <w:bookmarkStart w:id="5233" w:name="_ETM_Q1_7271562"/>
      <w:bookmarkStart w:id="5234" w:name="_ETM_Q1_7271597"/>
      <w:bookmarkEnd w:id="5233"/>
      <w:bookmarkEnd w:id="5234"/>
    </w:p>
    <w:p w14:paraId="2F402474" w14:textId="7CE5F97F" w:rsidR="00FC116F" w:rsidRDefault="00FC116F" w:rsidP="00FC116F">
      <w:pPr>
        <w:pStyle w:val="af6"/>
        <w:keepNext/>
        <w:rPr>
          <w:rtl/>
        </w:rPr>
      </w:pPr>
      <w:bookmarkStart w:id="5235" w:name="ET_yor_5069_610"/>
      <w:r w:rsidRPr="00FC116F">
        <w:rPr>
          <w:rStyle w:val="TagStyle"/>
          <w:rtl/>
        </w:rPr>
        <w:t xml:space="preserve"> &lt;&lt; יור &gt;&gt; </w:t>
      </w:r>
      <w:r>
        <w:rPr>
          <w:rtl/>
        </w:rPr>
        <w:t>היו"ר יעקב אשר:</w:t>
      </w:r>
      <w:r w:rsidRPr="00FC116F">
        <w:rPr>
          <w:rStyle w:val="TagStyle"/>
          <w:rtl/>
        </w:rPr>
        <w:t xml:space="preserve"> &lt;&lt; יור &gt;&gt;</w:t>
      </w:r>
      <w:r w:rsidR="00F00842">
        <w:rPr>
          <w:rtl/>
        </w:rPr>
        <w:t xml:space="preserve"> </w:t>
      </w:r>
      <w:r>
        <w:rPr>
          <w:rtl/>
        </w:rPr>
        <w:t xml:space="preserve"> </w:t>
      </w:r>
      <w:bookmarkEnd w:id="5235"/>
    </w:p>
    <w:p w14:paraId="4AC338AD" w14:textId="77777777" w:rsidR="00FC116F" w:rsidRDefault="00FC116F" w:rsidP="00FC116F">
      <w:pPr>
        <w:pStyle w:val="KeepWithNext"/>
        <w:rPr>
          <w:rtl/>
          <w:lang w:eastAsia="he-IL"/>
        </w:rPr>
      </w:pPr>
    </w:p>
    <w:p w14:paraId="3E622A14" w14:textId="77777777" w:rsidR="00FC116F" w:rsidRDefault="00FC116F" w:rsidP="00FC116F">
      <w:pPr>
        <w:rPr>
          <w:rtl/>
          <w:lang w:eastAsia="he-IL"/>
        </w:rPr>
      </w:pPr>
      <w:bookmarkStart w:id="5236" w:name="_ETM_Q1_7271913"/>
      <w:bookmarkEnd w:id="5236"/>
      <w:r>
        <w:rPr>
          <w:rFonts w:hint="cs"/>
          <w:rtl/>
          <w:lang w:eastAsia="he-IL"/>
        </w:rPr>
        <w:t>אנ</w:t>
      </w:r>
      <w:r w:rsidR="008521F1">
        <w:rPr>
          <w:rFonts w:hint="cs"/>
          <w:rtl/>
          <w:lang w:eastAsia="he-IL"/>
        </w:rPr>
        <w:t>חנו</w:t>
      </w:r>
      <w:bookmarkStart w:id="5237" w:name="_ETM_Q1_7266666"/>
      <w:bookmarkEnd w:id="5237"/>
      <w:r>
        <w:rPr>
          <w:rFonts w:hint="cs"/>
          <w:rtl/>
          <w:lang w:eastAsia="he-IL"/>
        </w:rPr>
        <w:t xml:space="preserve"> </w:t>
      </w:r>
      <w:r w:rsidR="008521F1">
        <w:rPr>
          <w:rFonts w:hint="cs"/>
          <w:rtl/>
          <w:lang w:eastAsia="he-IL"/>
        </w:rPr>
        <w:t>י</w:t>
      </w:r>
      <w:r>
        <w:rPr>
          <w:rFonts w:hint="cs"/>
          <w:rtl/>
          <w:lang w:eastAsia="he-IL"/>
        </w:rPr>
        <w:t>ודע</w:t>
      </w:r>
      <w:r w:rsidR="008521F1">
        <w:rPr>
          <w:rFonts w:hint="cs"/>
          <w:rtl/>
          <w:lang w:eastAsia="he-IL"/>
        </w:rPr>
        <w:t>ים</w:t>
      </w:r>
      <w:r>
        <w:rPr>
          <w:rFonts w:hint="cs"/>
          <w:rtl/>
          <w:lang w:eastAsia="he-IL"/>
        </w:rPr>
        <w:t xml:space="preserve">, דיברנו על </w:t>
      </w:r>
      <w:bookmarkStart w:id="5238" w:name="_ETM_Q1_7273505"/>
      <w:bookmarkEnd w:id="5238"/>
      <w:r>
        <w:rPr>
          <w:rFonts w:hint="cs"/>
          <w:rtl/>
          <w:lang w:eastAsia="he-IL"/>
        </w:rPr>
        <w:t xml:space="preserve">זה </w:t>
      </w:r>
      <w:r w:rsidR="008521F1">
        <w:rPr>
          <w:rFonts w:hint="cs"/>
          <w:rtl/>
          <w:lang w:eastAsia="he-IL"/>
        </w:rPr>
        <w:t>בדיון</w:t>
      </w:r>
      <w:r>
        <w:rPr>
          <w:rFonts w:hint="cs"/>
          <w:rtl/>
          <w:lang w:eastAsia="he-IL"/>
        </w:rPr>
        <w:t xml:space="preserve"> הקודם</w:t>
      </w:r>
      <w:bookmarkStart w:id="5239" w:name="_ETM_Q1_7275034"/>
      <w:bookmarkEnd w:id="5239"/>
      <w:r w:rsidR="008521F1">
        <w:rPr>
          <w:rFonts w:hint="cs"/>
          <w:rtl/>
          <w:lang w:eastAsia="he-IL"/>
        </w:rPr>
        <w:t>.</w:t>
      </w:r>
    </w:p>
    <w:p w14:paraId="56F503F3" w14:textId="77777777" w:rsidR="00FC116F" w:rsidRDefault="00FC116F" w:rsidP="00FC116F">
      <w:pPr>
        <w:rPr>
          <w:rtl/>
          <w:lang w:eastAsia="he-IL"/>
        </w:rPr>
      </w:pPr>
      <w:bookmarkStart w:id="5240" w:name="_ETM_Q1_7275071"/>
      <w:bookmarkStart w:id="5241" w:name="_ETM_Q1_7275746"/>
      <w:bookmarkEnd w:id="5240"/>
      <w:bookmarkEnd w:id="5241"/>
    </w:p>
    <w:p w14:paraId="10A57472" w14:textId="541F0949" w:rsidR="00FC116F" w:rsidRDefault="00FC116F" w:rsidP="00FC116F">
      <w:pPr>
        <w:pStyle w:val="af9"/>
        <w:keepNext/>
        <w:rPr>
          <w:rtl/>
          <w:lang w:eastAsia="he-IL"/>
        </w:rPr>
      </w:pPr>
      <w:bookmarkStart w:id="5242" w:name="ET_guest_שולי_נזר_611"/>
      <w:r w:rsidRPr="00FC116F">
        <w:rPr>
          <w:rStyle w:val="TagStyle"/>
          <w:rtl/>
        </w:rPr>
        <w:t xml:space="preserve"> &lt;&lt; אורח &gt;&gt; </w:t>
      </w:r>
      <w:r>
        <w:rPr>
          <w:rtl/>
          <w:lang w:eastAsia="he-IL"/>
        </w:rPr>
        <w:t>שולי נזר:</w:t>
      </w:r>
      <w:r w:rsidRPr="00FC116F">
        <w:rPr>
          <w:rStyle w:val="TagStyle"/>
          <w:rtl/>
        </w:rPr>
        <w:t xml:space="preserve"> &lt;&lt; אורח &gt;&gt;</w:t>
      </w:r>
      <w:r w:rsidR="00F00842">
        <w:rPr>
          <w:rtl/>
          <w:lang w:eastAsia="he-IL"/>
        </w:rPr>
        <w:t xml:space="preserve"> </w:t>
      </w:r>
      <w:r>
        <w:rPr>
          <w:rtl/>
          <w:lang w:eastAsia="he-IL"/>
        </w:rPr>
        <w:t xml:space="preserve"> </w:t>
      </w:r>
      <w:bookmarkEnd w:id="5242"/>
    </w:p>
    <w:p w14:paraId="3670F3DC" w14:textId="77777777" w:rsidR="00FC116F" w:rsidRDefault="00FC116F" w:rsidP="00FC116F">
      <w:pPr>
        <w:pStyle w:val="KeepWithNext"/>
        <w:rPr>
          <w:rtl/>
          <w:lang w:eastAsia="he-IL"/>
        </w:rPr>
      </w:pPr>
    </w:p>
    <w:p w14:paraId="26480C79" w14:textId="77777777" w:rsidR="00FC116F" w:rsidRDefault="00FC116F" w:rsidP="00FC116F">
      <w:pPr>
        <w:rPr>
          <w:rtl/>
          <w:lang w:eastAsia="he-IL"/>
        </w:rPr>
      </w:pPr>
      <w:bookmarkStart w:id="5243" w:name="_ETM_Q1_7276033"/>
      <w:bookmarkStart w:id="5244" w:name="_ETM_Q1_7276071"/>
      <w:bookmarkStart w:id="5245" w:name="_ETM_Q1_7271100"/>
      <w:bookmarkEnd w:id="5243"/>
      <w:bookmarkEnd w:id="5244"/>
      <w:bookmarkEnd w:id="5245"/>
      <w:r>
        <w:rPr>
          <w:rFonts w:hint="cs"/>
          <w:rtl/>
          <w:lang w:eastAsia="he-IL"/>
        </w:rPr>
        <w:t xml:space="preserve">עכשיו, מותר להן לעבוד בחירום, זה מראה רק </w:t>
      </w:r>
      <w:bookmarkStart w:id="5246" w:name="_ETM_Q1_7274651"/>
      <w:bookmarkEnd w:id="5246"/>
      <w:r>
        <w:rPr>
          <w:rFonts w:hint="cs"/>
          <w:rtl/>
          <w:lang w:eastAsia="he-IL"/>
        </w:rPr>
        <w:t xml:space="preserve">מה המשמעות של חירום. יחידה אחת פעלה כל הזמן כמעט </w:t>
      </w:r>
      <w:bookmarkStart w:id="5247" w:name="_ETM_Q1_7278880"/>
      <w:bookmarkEnd w:id="5247"/>
      <w:r>
        <w:rPr>
          <w:rFonts w:hint="cs"/>
          <w:rtl/>
          <w:lang w:eastAsia="he-IL"/>
        </w:rPr>
        <w:t>99.9% מהזמן זה חירום.</w:t>
      </w:r>
      <w:bookmarkStart w:id="5248" w:name="_ETM_Q1_7282924"/>
      <w:bookmarkEnd w:id="5248"/>
    </w:p>
    <w:p w14:paraId="351357B9" w14:textId="77777777" w:rsidR="00FC116F" w:rsidRDefault="00FC116F" w:rsidP="00FC116F">
      <w:pPr>
        <w:rPr>
          <w:rtl/>
          <w:lang w:eastAsia="he-IL"/>
        </w:rPr>
      </w:pPr>
      <w:bookmarkStart w:id="5249" w:name="_ETM_Q1_7282958"/>
      <w:bookmarkEnd w:id="5249"/>
    </w:p>
    <w:p w14:paraId="42191EE9" w14:textId="278D304B" w:rsidR="00FC116F" w:rsidRDefault="00FC116F" w:rsidP="00FC116F">
      <w:pPr>
        <w:pStyle w:val="af5"/>
        <w:keepNext/>
        <w:rPr>
          <w:rtl/>
        </w:rPr>
      </w:pPr>
      <w:bookmarkStart w:id="5250" w:name="ET_interruption_קריאה_612"/>
      <w:r w:rsidRPr="00FC116F">
        <w:rPr>
          <w:rStyle w:val="TagStyle"/>
          <w:rtl/>
        </w:rPr>
        <w:t xml:space="preserve"> &lt;&lt; קריאה &gt;&gt; </w:t>
      </w:r>
      <w:r>
        <w:rPr>
          <w:rtl/>
        </w:rPr>
        <w:t>קריאה:</w:t>
      </w:r>
      <w:r w:rsidRPr="00FC116F">
        <w:rPr>
          <w:rStyle w:val="TagStyle"/>
          <w:rtl/>
        </w:rPr>
        <w:t xml:space="preserve"> &lt;&lt; קריאה &gt;&gt;</w:t>
      </w:r>
      <w:r w:rsidR="00F00842">
        <w:rPr>
          <w:rtl/>
        </w:rPr>
        <w:t xml:space="preserve"> </w:t>
      </w:r>
      <w:r>
        <w:rPr>
          <w:rtl/>
        </w:rPr>
        <w:t xml:space="preserve"> </w:t>
      </w:r>
      <w:bookmarkEnd w:id="5250"/>
    </w:p>
    <w:p w14:paraId="58C3AE27" w14:textId="77777777" w:rsidR="00FC116F" w:rsidRDefault="00FC116F" w:rsidP="00FC116F">
      <w:pPr>
        <w:pStyle w:val="KeepWithNext"/>
        <w:rPr>
          <w:rtl/>
          <w:lang w:eastAsia="he-IL"/>
        </w:rPr>
      </w:pPr>
    </w:p>
    <w:p w14:paraId="65FD0261" w14:textId="77777777" w:rsidR="00FC116F" w:rsidRDefault="00FC116F" w:rsidP="00FC116F">
      <w:pPr>
        <w:rPr>
          <w:rtl/>
          <w:lang w:eastAsia="he-IL"/>
        </w:rPr>
      </w:pPr>
      <w:bookmarkStart w:id="5251" w:name="_ETM_Q1_7283546"/>
      <w:bookmarkEnd w:id="5251"/>
      <w:r>
        <w:rPr>
          <w:rFonts w:hint="cs"/>
          <w:rtl/>
          <w:lang w:eastAsia="he-IL"/>
        </w:rPr>
        <w:t>החירום הוא השגרה</w:t>
      </w:r>
      <w:r w:rsidR="008521F1">
        <w:rPr>
          <w:rFonts w:hint="cs"/>
          <w:rtl/>
          <w:lang w:eastAsia="he-IL"/>
        </w:rPr>
        <w:t>.</w:t>
      </w:r>
    </w:p>
    <w:p w14:paraId="365138E0" w14:textId="77777777" w:rsidR="00FC116F" w:rsidRDefault="00FC116F" w:rsidP="00FC116F">
      <w:pPr>
        <w:rPr>
          <w:rtl/>
          <w:lang w:eastAsia="he-IL"/>
        </w:rPr>
      </w:pPr>
      <w:bookmarkStart w:id="5252" w:name="_ETM_Q1_7285099"/>
      <w:bookmarkStart w:id="5253" w:name="_ETM_Q1_7285144"/>
      <w:bookmarkEnd w:id="5252"/>
      <w:bookmarkEnd w:id="5253"/>
    </w:p>
    <w:p w14:paraId="64FFC9F5" w14:textId="1F7414F4" w:rsidR="00FC116F" w:rsidRDefault="00FC116F" w:rsidP="00FC116F">
      <w:pPr>
        <w:pStyle w:val="af6"/>
        <w:keepNext/>
        <w:rPr>
          <w:rtl/>
        </w:rPr>
      </w:pPr>
      <w:bookmarkStart w:id="5254" w:name="ET_yor_5069_613"/>
      <w:r w:rsidRPr="00FC116F">
        <w:rPr>
          <w:rStyle w:val="TagStyle"/>
          <w:rtl/>
        </w:rPr>
        <w:t xml:space="preserve"> &lt;&lt; יור &gt;&gt; </w:t>
      </w:r>
      <w:r>
        <w:rPr>
          <w:rtl/>
        </w:rPr>
        <w:t>היו"ר יעקב אשר:</w:t>
      </w:r>
      <w:r w:rsidRPr="00FC116F">
        <w:rPr>
          <w:rStyle w:val="TagStyle"/>
          <w:rtl/>
        </w:rPr>
        <w:t xml:space="preserve"> &lt;&lt; יור &gt;&gt;</w:t>
      </w:r>
      <w:r w:rsidR="00F00842">
        <w:rPr>
          <w:rtl/>
        </w:rPr>
        <w:t xml:space="preserve"> </w:t>
      </w:r>
      <w:r>
        <w:rPr>
          <w:rtl/>
        </w:rPr>
        <w:t xml:space="preserve"> </w:t>
      </w:r>
      <w:bookmarkEnd w:id="5254"/>
    </w:p>
    <w:p w14:paraId="43F39B03" w14:textId="77777777" w:rsidR="00FC116F" w:rsidRDefault="00FC116F" w:rsidP="00FC116F">
      <w:pPr>
        <w:pStyle w:val="KeepWithNext"/>
        <w:rPr>
          <w:rtl/>
          <w:lang w:eastAsia="he-IL"/>
        </w:rPr>
      </w:pPr>
    </w:p>
    <w:p w14:paraId="738EA837" w14:textId="77777777" w:rsidR="00FC116F" w:rsidRDefault="00FC116F" w:rsidP="00FC116F">
      <w:pPr>
        <w:rPr>
          <w:rtl/>
          <w:lang w:eastAsia="he-IL"/>
        </w:rPr>
      </w:pPr>
      <w:bookmarkStart w:id="5255" w:name="_ETM_Q1_7285499"/>
      <w:bookmarkEnd w:id="5255"/>
      <w:r>
        <w:rPr>
          <w:rFonts w:hint="cs"/>
          <w:rtl/>
          <w:lang w:eastAsia="he-IL"/>
        </w:rPr>
        <w:t xml:space="preserve">והדבר הזה אושר על ידכם? </w:t>
      </w:r>
      <w:bookmarkStart w:id="5256" w:name="_ETM_Q1_7288169"/>
      <w:bookmarkEnd w:id="5256"/>
      <w:r w:rsidR="008521F1">
        <w:rPr>
          <w:rFonts w:hint="cs"/>
          <w:rtl/>
          <w:lang w:eastAsia="he-IL"/>
        </w:rPr>
        <w:t xml:space="preserve">אני משלים את המשפט שלך, </w:t>
      </w:r>
      <w:r>
        <w:rPr>
          <w:rFonts w:hint="cs"/>
          <w:rtl/>
          <w:lang w:eastAsia="he-IL"/>
        </w:rPr>
        <w:t xml:space="preserve">זאת אומרת הדבר הזה אושר על ידכם או ידעתם? זה </w:t>
      </w:r>
      <w:bookmarkStart w:id="5257" w:name="_ETM_Q1_7298053"/>
      <w:bookmarkEnd w:id="5257"/>
      <w:r>
        <w:rPr>
          <w:rFonts w:hint="cs"/>
          <w:rtl/>
          <w:lang w:eastAsia="he-IL"/>
        </w:rPr>
        <w:t>במסגרת המצב הקיים כיום. זה במסגרת סמכויותיכם היום.</w:t>
      </w:r>
      <w:bookmarkStart w:id="5258" w:name="_ETM_Q1_7305160"/>
      <w:bookmarkEnd w:id="5258"/>
    </w:p>
    <w:p w14:paraId="42D835EC" w14:textId="77777777" w:rsidR="00FC116F" w:rsidRDefault="00FC116F" w:rsidP="00FC116F">
      <w:pPr>
        <w:rPr>
          <w:rtl/>
          <w:lang w:eastAsia="he-IL"/>
        </w:rPr>
      </w:pPr>
      <w:bookmarkStart w:id="5259" w:name="_ETM_Q1_7305197"/>
      <w:bookmarkStart w:id="5260" w:name="_ETM_Q1_7306035"/>
      <w:bookmarkEnd w:id="5259"/>
      <w:bookmarkEnd w:id="5260"/>
    </w:p>
    <w:p w14:paraId="7B9986F5" w14:textId="1E162BA4" w:rsidR="00FC116F" w:rsidRDefault="00FC116F" w:rsidP="00FC116F">
      <w:pPr>
        <w:pStyle w:val="af9"/>
        <w:keepNext/>
        <w:rPr>
          <w:rtl/>
          <w:lang w:eastAsia="he-IL"/>
        </w:rPr>
      </w:pPr>
      <w:bookmarkStart w:id="5261" w:name="ET_guest_שולי_נזר_614"/>
      <w:r w:rsidRPr="00FC116F">
        <w:rPr>
          <w:rStyle w:val="TagStyle"/>
          <w:rtl/>
        </w:rPr>
        <w:t xml:space="preserve"> &lt;&lt; אורח &gt;&gt; </w:t>
      </w:r>
      <w:r>
        <w:rPr>
          <w:rtl/>
          <w:lang w:eastAsia="he-IL"/>
        </w:rPr>
        <w:t>שולי נזר:</w:t>
      </w:r>
      <w:r w:rsidRPr="00FC116F">
        <w:rPr>
          <w:rStyle w:val="TagStyle"/>
          <w:rtl/>
        </w:rPr>
        <w:t xml:space="preserve"> &lt;&lt; אורח &gt;&gt;</w:t>
      </w:r>
      <w:r w:rsidR="00F00842">
        <w:rPr>
          <w:rtl/>
          <w:lang w:eastAsia="he-IL"/>
        </w:rPr>
        <w:t xml:space="preserve"> </w:t>
      </w:r>
      <w:r>
        <w:rPr>
          <w:rtl/>
          <w:lang w:eastAsia="he-IL"/>
        </w:rPr>
        <w:t xml:space="preserve"> </w:t>
      </w:r>
      <w:bookmarkEnd w:id="5261"/>
    </w:p>
    <w:p w14:paraId="4BDB583E" w14:textId="77777777" w:rsidR="00FC116F" w:rsidRDefault="00FC116F" w:rsidP="00FC116F">
      <w:pPr>
        <w:pStyle w:val="KeepWithNext"/>
        <w:rPr>
          <w:rtl/>
          <w:lang w:eastAsia="he-IL"/>
        </w:rPr>
      </w:pPr>
    </w:p>
    <w:p w14:paraId="38D52A73" w14:textId="77777777" w:rsidR="00FC116F" w:rsidRDefault="00FC116F" w:rsidP="00FC116F">
      <w:pPr>
        <w:rPr>
          <w:rtl/>
          <w:lang w:eastAsia="he-IL"/>
        </w:rPr>
      </w:pPr>
      <w:bookmarkStart w:id="5262" w:name="_ETM_Q1_7306311"/>
      <w:bookmarkStart w:id="5263" w:name="_ETM_Q1_7306355"/>
      <w:bookmarkEnd w:id="5262"/>
      <w:bookmarkEnd w:id="5263"/>
      <w:r>
        <w:rPr>
          <w:rFonts w:hint="cs"/>
          <w:rtl/>
          <w:lang w:eastAsia="he-IL"/>
        </w:rPr>
        <w:t>אני אסביר, מכי</w:t>
      </w:r>
      <w:r w:rsidR="008521F1">
        <w:rPr>
          <w:rFonts w:hint="cs"/>
          <w:rtl/>
          <w:lang w:eastAsia="he-IL"/>
        </w:rPr>
        <w:t>וון</w:t>
      </w:r>
      <w:r>
        <w:rPr>
          <w:rFonts w:hint="cs"/>
          <w:rtl/>
          <w:lang w:eastAsia="he-IL"/>
        </w:rPr>
        <w:t xml:space="preserve"> </w:t>
      </w:r>
      <w:bookmarkStart w:id="5264" w:name="_ETM_Q1_7308270"/>
      <w:bookmarkEnd w:id="5264"/>
      <w:r>
        <w:rPr>
          <w:rFonts w:hint="cs"/>
          <w:rtl/>
          <w:lang w:eastAsia="he-IL"/>
        </w:rPr>
        <w:t xml:space="preserve">שאנחנו לא קבענו הגדרות כמותית בעצם אפשר היה לעבוד כל </w:t>
      </w:r>
      <w:bookmarkStart w:id="5265" w:name="_ETM_Q1_7312999"/>
      <w:bookmarkEnd w:id="5265"/>
      <w:r>
        <w:rPr>
          <w:rFonts w:hint="cs"/>
          <w:rtl/>
          <w:lang w:eastAsia="he-IL"/>
        </w:rPr>
        <w:t>הזמן</w:t>
      </w:r>
      <w:bookmarkStart w:id="5266" w:name="_ETM_Q1_7308479"/>
      <w:bookmarkEnd w:id="5266"/>
      <w:r>
        <w:rPr>
          <w:rFonts w:hint="cs"/>
          <w:rtl/>
          <w:lang w:eastAsia="he-IL"/>
        </w:rPr>
        <w:t xml:space="preserve">, ולכן החשיבות שאם אנחנו מייצרים הסדר כזה בחקיקה, שההגדרות </w:t>
      </w:r>
      <w:bookmarkStart w:id="5267" w:name="_ETM_Q1_7314825"/>
      <w:bookmarkEnd w:id="5267"/>
      <w:r>
        <w:rPr>
          <w:rFonts w:hint="cs"/>
          <w:rtl/>
          <w:lang w:eastAsia="he-IL"/>
        </w:rPr>
        <w:t>יהיו כמותיות, אחרת נגיע למצב</w:t>
      </w:r>
      <w:bookmarkStart w:id="5268" w:name="_ETM_Q1_7317946"/>
      <w:bookmarkEnd w:id="5268"/>
      <w:r>
        <w:rPr>
          <w:rFonts w:hint="cs"/>
          <w:rtl/>
          <w:lang w:eastAsia="he-IL"/>
        </w:rPr>
        <w:t xml:space="preserve"> שהיה.</w:t>
      </w:r>
    </w:p>
    <w:p w14:paraId="64CA5524" w14:textId="77777777" w:rsidR="00FC116F" w:rsidRDefault="00FC116F" w:rsidP="00FC116F">
      <w:pPr>
        <w:rPr>
          <w:rtl/>
          <w:lang w:eastAsia="he-IL"/>
        </w:rPr>
      </w:pPr>
      <w:bookmarkStart w:id="5269" w:name="_ETM_Q1_7317978"/>
      <w:bookmarkEnd w:id="5269"/>
    </w:p>
    <w:p w14:paraId="41313E57" w14:textId="13B4A877" w:rsidR="00FC116F" w:rsidRDefault="00FC116F" w:rsidP="00FC116F">
      <w:pPr>
        <w:pStyle w:val="af6"/>
        <w:keepNext/>
        <w:rPr>
          <w:rtl/>
        </w:rPr>
      </w:pPr>
      <w:bookmarkStart w:id="5270" w:name="ET_yor_5069_615"/>
      <w:r w:rsidRPr="00FC116F">
        <w:rPr>
          <w:rStyle w:val="TagStyle"/>
          <w:rtl/>
        </w:rPr>
        <w:t xml:space="preserve"> &lt;&lt; יור &gt;&gt; </w:t>
      </w:r>
      <w:r>
        <w:rPr>
          <w:rtl/>
        </w:rPr>
        <w:t>היו"ר יעקב אשר:</w:t>
      </w:r>
      <w:r w:rsidRPr="00FC116F">
        <w:rPr>
          <w:rStyle w:val="TagStyle"/>
          <w:rtl/>
        </w:rPr>
        <w:t xml:space="preserve"> &lt;&lt; יור &gt;&gt;</w:t>
      </w:r>
      <w:r w:rsidR="00F00842">
        <w:rPr>
          <w:rtl/>
        </w:rPr>
        <w:t xml:space="preserve"> </w:t>
      </w:r>
      <w:r>
        <w:rPr>
          <w:rtl/>
        </w:rPr>
        <w:t xml:space="preserve"> </w:t>
      </w:r>
      <w:bookmarkEnd w:id="5270"/>
    </w:p>
    <w:p w14:paraId="1931578A" w14:textId="77777777" w:rsidR="00FC116F" w:rsidRDefault="00FC116F" w:rsidP="00FC116F">
      <w:pPr>
        <w:pStyle w:val="KeepWithNext"/>
        <w:rPr>
          <w:rtl/>
          <w:lang w:eastAsia="he-IL"/>
        </w:rPr>
      </w:pPr>
    </w:p>
    <w:p w14:paraId="14F80AFF" w14:textId="77777777" w:rsidR="00FC116F" w:rsidRDefault="00FC116F" w:rsidP="00FC116F">
      <w:pPr>
        <w:rPr>
          <w:rtl/>
          <w:lang w:eastAsia="he-IL"/>
        </w:rPr>
      </w:pPr>
      <w:bookmarkStart w:id="5271" w:name="_ETM_Q1_7318307"/>
      <w:bookmarkEnd w:id="5271"/>
      <w:r>
        <w:rPr>
          <w:rFonts w:hint="cs"/>
          <w:rtl/>
          <w:lang w:eastAsia="he-IL"/>
        </w:rPr>
        <w:t>פנינו אל מה שאת אומרת. אבל</w:t>
      </w:r>
      <w:bookmarkStart w:id="5272" w:name="_ETM_Q1_7320494"/>
      <w:bookmarkEnd w:id="5272"/>
      <w:r>
        <w:rPr>
          <w:rFonts w:hint="cs"/>
          <w:rtl/>
          <w:lang w:eastAsia="he-IL"/>
        </w:rPr>
        <w:t xml:space="preserve"> זה בדיוק מה שאנחנו רוצים לעשות</w:t>
      </w:r>
      <w:r w:rsidR="008521F1">
        <w:rPr>
          <w:rFonts w:hint="cs"/>
          <w:rtl/>
          <w:lang w:eastAsia="he-IL"/>
        </w:rPr>
        <w:t>.</w:t>
      </w:r>
    </w:p>
    <w:p w14:paraId="0ACAA584" w14:textId="77777777" w:rsidR="00FC116F" w:rsidRDefault="00FC116F" w:rsidP="00FC116F">
      <w:pPr>
        <w:rPr>
          <w:rtl/>
          <w:lang w:eastAsia="he-IL"/>
        </w:rPr>
      </w:pPr>
      <w:bookmarkStart w:id="5273" w:name="_ETM_Q1_7325275"/>
      <w:bookmarkStart w:id="5274" w:name="_ETM_Q1_7325303"/>
      <w:bookmarkStart w:id="5275" w:name="_ETM_Q1_7325933"/>
      <w:bookmarkEnd w:id="5273"/>
      <w:bookmarkEnd w:id="5274"/>
      <w:bookmarkEnd w:id="5275"/>
    </w:p>
    <w:p w14:paraId="1B3C7A5E" w14:textId="30EA236C" w:rsidR="00FC116F" w:rsidRDefault="00FC116F" w:rsidP="00FC116F">
      <w:pPr>
        <w:pStyle w:val="af9"/>
        <w:keepNext/>
        <w:rPr>
          <w:rtl/>
          <w:lang w:eastAsia="he-IL"/>
        </w:rPr>
      </w:pPr>
      <w:bookmarkStart w:id="5276" w:name="ET_guest_שולי_נזר_616"/>
      <w:r w:rsidRPr="00FC116F">
        <w:rPr>
          <w:rStyle w:val="TagStyle"/>
          <w:rtl/>
        </w:rPr>
        <w:t xml:space="preserve"> &lt;&lt; אורח &gt;&gt; </w:t>
      </w:r>
      <w:r>
        <w:rPr>
          <w:rtl/>
          <w:lang w:eastAsia="he-IL"/>
        </w:rPr>
        <w:t>שולי נזר:</w:t>
      </w:r>
      <w:r w:rsidRPr="00FC116F">
        <w:rPr>
          <w:rStyle w:val="TagStyle"/>
          <w:rtl/>
        </w:rPr>
        <w:t xml:space="preserve"> &lt;&lt; אורח &gt;&gt;</w:t>
      </w:r>
      <w:r w:rsidR="00F00842">
        <w:rPr>
          <w:rtl/>
          <w:lang w:eastAsia="he-IL"/>
        </w:rPr>
        <w:t xml:space="preserve"> </w:t>
      </w:r>
      <w:r>
        <w:rPr>
          <w:rtl/>
          <w:lang w:eastAsia="he-IL"/>
        </w:rPr>
        <w:t xml:space="preserve"> </w:t>
      </w:r>
      <w:bookmarkEnd w:id="5276"/>
    </w:p>
    <w:p w14:paraId="7A2F3193" w14:textId="77777777" w:rsidR="00FC116F" w:rsidRDefault="00FC116F" w:rsidP="00FC116F">
      <w:pPr>
        <w:pStyle w:val="KeepWithNext"/>
        <w:rPr>
          <w:rtl/>
          <w:lang w:eastAsia="he-IL"/>
        </w:rPr>
      </w:pPr>
    </w:p>
    <w:p w14:paraId="7F8DD4E7" w14:textId="77777777" w:rsidR="00FC116F" w:rsidRDefault="00FC116F" w:rsidP="00FC116F">
      <w:pPr>
        <w:rPr>
          <w:rtl/>
          <w:lang w:eastAsia="he-IL"/>
        </w:rPr>
      </w:pPr>
      <w:bookmarkStart w:id="5277" w:name="_ETM_Q1_7326188"/>
      <w:bookmarkStart w:id="5278" w:name="_ETM_Q1_7326223"/>
      <w:bookmarkEnd w:id="5277"/>
      <w:bookmarkEnd w:id="5278"/>
      <w:r>
        <w:rPr>
          <w:rFonts w:hint="cs"/>
          <w:rtl/>
          <w:lang w:eastAsia="he-IL"/>
        </w:rPr>
        <w:t>אני רוצה לחזק אותך</w:t>
      </w:r>
      <w:r w:rsidR="008521F1">
        <w:rPr>
          <w:rFonts w:hint="cs"/>
          <w:rtl/>
          <w:lang w:eastAsia="he-IL"/>
        </w:rPr>
        <w:t>.</w:t>
      </w:r>
    </w:p>
    <w:p w14:paraId="7F2D8F89" w14:textId="77777777" w:rsidR="00FC116F" w:rsidRDefault="00FC116F" w:rsidP="00FC116F">
      <w:pPr>
        <w:rPr>
          <w:rtl/>
          <w:lang w:eastAsia="he-IL"/>
        </w:rPr>
      </w:pPr>
      <w:bookmarkStart w:id="5279" w:name="_ETM_Q1_7328462"/>
      <w:bookmarkStart w:id="5280" w:name="_ETM_Q1_7328495"/>
      <w:bookmarkEnd w:id="5279"/>
      <w:bookmarkEnd w:id="5280"/>
    </w:p>
    <w:p w14:paraId="11E87116" w14:textId="2500262E" w:rsidR="00FC116F" w:rsidRDefault="00FC116F" w:rsidP="00FC116F">
      <w:pPr>
        <w:pStyle w:val="af6"/>
        <w:keepNext/>
        <w:rPr>
          <w:rtl/>
        </w:rPr>
      </w:pPr>
      <w:bookmarkStart w:id="5281" w:name="ET_yor_5069_617"/>
      <w:r w:rsidRPr="00FC116F">
        <w:rPr>
          <w:rStyle w:val="TagStyle"/>
          <w:rtl/>
        </w:rPr>
        <w:t xml:space="preserve"> &lt;&lt; יור &gt;&gt; </w:t>
      </w:r>
      <w:r>
        <w:rPr>
          <w:rtl/>
        </w:rPr>
        <w:t>היו"ר יעקב אשר:</w:t>
      </w:r>
      <w:r w:rsidRPr="00FC116F">
        <w:rPr>
          <w:rStyle w:val="TagStyle"/>
          <w:rtl/>
        </w:rPr>
        <w:t xml:space="preserve"> &lt;&lt; יור &gt;&gt;</w:t>
      </w:r>
      <w:r w:rsidR="00F00842">
        <w:rPr>
          <w:rtl/>
        </w:rPr>
        <w:t xml:space="preserve"> </w:t>
      </w:r>
      <w:r>
        <w:rPr>
          <w:rtl/>
        </w:rPr>
        <w:t xml:space="preserve"> </w:t>
      </w:r>
      <w:bookmarkEnd w:id="5281"/>
    </w:p>
    <w:p w14:paraId="1D470547" w14:textId="77777777" w:rsidR="00FC116F" w:rsidRDefault="00FC116F" w:rsidP="00FC116F">
      <w:pPr>
        <w:pStyle w:val="KeepWithNext"/>
        <w:rPr>
          <w:rtl/>
          <w:lang w:eastAsia="he-IL"/>
        </w:rPr>
      </w:pPr>
    </w:p>
    <w:p w14:paraId="48A235AE" w14:textId="77777777" w:rsidR="00FC116F" w:rsidRDefault="008521F1" w:rsidP="008521F1">
      <w:pPr>
        <w:rPr>
          <w:rtl/>
          <w:lang w:eastAsia="he-IL"/>
        </w:rPr>
      </w:pPr>
      <w:bookmarkStart w:id="5282" w:name="_ETM_Q1_7328727"/>
      <w:bookmarkEnd w:id="5282"/>
      <w:r>
        <w:rPr>
          <w:rFonts w:hint="cs"/>
          <w:rtl/>
          <w:lang w:eastAsia="he-IL"/>
        </w:rPr>
        <w:t xml:space="preserve">100%, </w:t>
      </w:r>
      <w:r w:rsidR="00FC116F">
        <w:rPr>
          <w:rFonts w:hint="cs"/>
          <w:rtl/>
          <w:lang w:eastAsia="he-IL"/>
        </w:rPr>
        <w:t>אז</w:t>
      </w:r>
      <w:bookmarkStart w:id="5283" w:name="_ETM_Q1_7329067"/>
      <w:bookmarkEnd w:id="5283"/>
      <w:r w:rsidR="00FC116F">
        <w:rPr>
          <w:rFonts w:hint="cs"/>
          <w:rtl/>
          <w:lang w:eastAsia="he-IL"/>
        </w:rPr>
        <w:t xml:space="preserve"> תחזקי אותי, כי כל הזמן יש אנשים שמחזקים אתכם כביכול.</w:t>
      </w:r>
      <w:bookmarkStart w:id="5284" w:name="_ETM_Q1_7333509"/>
      <w:bookmarkEnd w:id="5284"/>
      <w:r w:rsidR="00FC116F">
        <w:rPr>
          <w:rFonts w:hint="cs"/>
          <w:rtl/>
          <w:lang w:eastAsia="he-IL"/>
        </w:rPr>
        <w:t xml:space="preserve"> אז שהם לא יטעו. קודם כל אני הייתי ראשון בתור</w:t>
      </w:r>
      <w:bookmarkStart w:id="5285" w:name="_ETM_Q1_7341125"/>
      <w:bookmarkEnd w:id="5285"/>
      <w:r w:rsidR="00FC116F">
        <w:rPr>
          <w:rFonts w:hint="cs"/>
          <w:rtl/>
          <w:lang w:eastAsia="he-IL"/>
        </w:rPr>
        <w:t xml:space="preserve">. אני רוצה שיבינו. מה שאנחנו עושים עכשיו </w:t>
      </w:r>
      <w:bookmarkStart w:id="5286" w:name="_ETM_Q1_7345582"/>
      <w:bookmarkEnd w:id="5286"/>
      <w:r w:rsidR="00FC116F">
        <w:rPr>
          <w:rFonts w:hint="cs"/>
          <w:rtl/>
          <w:lang w:eastAsia="he-IL"/>
        </w:rPr>
        <w:t>אנחנו מטייבים את המצב הקיים, לא את המצב החדש. את</w:t>
      </w:r>
      <w:bookmarkStart w:id="5287" w:name="_ETM_Q1_7353264"/>
      <w:bookmarkEnd w:id="5287"/>
      <w:r w:rsidR="00FC116F">
        <w:rPr>
          <w:rFonts w:hint="cs"/>
          <w:rtl/>
          <w:lang w:eastAsia="he-IL"/>
        </w:rPr>
        <w:t xml:space="preserve"> המצב הקיים. ולכן זה חשוב, ולכן זה טוב, ולכן </w:t>
      </w:r>
      <w:bookmarkStart w:id="5288" w:name="_ETM_Q1_7357449"/>
      <w:bookmarkEnd w:id="5288"/>
      <w:r>
        <w:rPr>
          <w:rFonts w:hint="cs"/>
          <w:rtl/>
          <w:lang w:eastAsia="he-IL"/>
        </w:rPr>
        <w:t xml:space="preserve">אנחנו </w:t>
      </w:r>
      <w:r w:rsidR="00FC116F">
        <w:rPr>
          <w:rFonts w:hint="cs"/>
          <w:rtl/>
          <w:lang w:eastAsia="he-IL"/>
        </w:rPr>
        <w:t>נמשיך לעשות את זה הלאה</w:t>
      </w:r>
      <w:bookmarkStart w:id="5289" w:name="_ETM_Q1_7359544"/>
      <w:bookmarkStart w:id="5290" w:name="_ETM_Q1_7359578"/>
      <w:bookmarkEnd w:id="5289"/>
      <w:bookmarkEnd w:id="5290"/>
      <w:r>
        <w:rPr>
          <w:rFonts w:hint="cs"/>
          <w:rtl/>
          <w:lang w:eastAsia="he-IL"/>
        </w:rPr>
        <w:t xml:space="preserve">. </w:t>
      </w:r>
      <w:r w:rsidR="00FC116F">
        <w:rPr>
          <w:rFonts w:hint="cs"/>
          <w:rtl/>
          <w:lang w:eastAsia="he-IL"/>
        </w:rPr>
        <w:t>כן יוראי?</w:t>
      </w:r>
      <w:bookmarkStart w:id="5291" w:name="_ETM_Q1_7356023"/>
      <w:bookmarkEnd w:id="5291"/>
    </w:p>
    <w:p w14:paraId="11F23998" w14:textId="77777777" w:rsidR="00FC116F" w:rsidRDefault="00FC116F" w:rsidP="00FC116F">
      <w:pPr>
        <w:rPr>
          <w:rtl/>
          <w:lang w:eastAsia="he-IL"/>
        </w:rPr>
      </w:pPr>
      <w:bookmarkStart w:id="5292" w:name="_ETM_Q1_7356166"/>
      <w:bookmarkStart w:id="5293" w:name="_ETM_Q1_7356201"/>
      <w:bookmarkStart w:id="5294" w:name="_ETM_Q1_7356698"/>
      <w:bookmarkEnd w:id="5292"/>
      <w:bookmarkEnd w:id="5293"/>
      <w:bookmarkEnd w:id="5294"/>
    </w:p>
    <w:p w14:paraId="1498267B" w14:textId="5EDC7ADD" w:rsidR="00FC116F" w:rsidRDefault="00FC116F" w:rsidP="00FC116F">
      <w:pPr>
        <w:pStyle w:val="a4"/>
        <w:keepNext/>
        <w:rPr>
          <w:rtl/>
        </w:rPr>
      </w:pPr>
      <w:bookmarkStart w:id="5295" w:name="ET_speaker_5787_618"/>
      <w:r w:rsidRPr="00FC116F">
        <w:rPr>
          <w:rStyle w:val="TagStyle"/>
          <w:rtl/>
        </w:rPr>
        <w:t xml:space="preserve"> &lt;&lt; דובר &gt;&gt; </w:t>
      </w:r>
      <w:r>
        <w:rPr>
          <w:rtl/>
        </w:rPr>
        <w:t>יוראי להב הרצנו (יש עתיד):</w:t>
      </w:r>
      <w:r w:rsidRPr="00FC116F">
        <w:rPr>
          <w:rStyle w:val="TagStyle"/>
          <w:rtl/>
        </w:rPr>
        <w:t xml:space="preserve"> &lt;&lt; דובר &gt;&gt;</w:t>
      </w:r>
      <w:r w:rsidR="00F00842">
        <w:rPr>
          <w:rtl/>
        </w:rPr>
        <w:t xml:space="preserve"> </w:t>
      </w:r>
      <w:r>
        <w:rPr>
          <w:rtl/>
        </w:rPr>
        <w:t xml:space="preserve"> </w:t>
      </w:r>
      <w:bookmarkEnd w:id="5295"/>
    </w:p>
    <w:p w14:paraId="2C09013F" w14:textId="77777777" w:rsidR="00FC116F" w:rsidRDefault="00FC116F" w:rsidP="00FC116F">
      <w:pPr>
        <w:pStyle w:val="KeepWithNext"/>
        <w:rPr>
          <w:rtl/>
          <w:lang w:eastAsia="he-IL"/>
        </w:rPr>
      </w:pPr>
    </w:p>
    <w:p w14:paraId="70818914" w14:textId="77777777" w:rsidR="00FC116F" w:rsidRDefault="00FC116F" w:rsidP="00FC116F">
      <w:pPr>
        <w:rPr>
          <w:rtl/>
          <w:lang w:eastAsia="he-IL"/>
        </w:rPr>
      </w:pPr>
      <w:bookmarkStart w:id="5296" w:name="_ETM_Q1_7356976"/>
      <w:bookmarkStart w:id="5297" w:name="_ETM_Q1_7357016"/>
      <w:bookmarkEnd w:id="5296"/>
      <w:bookmarkEnd w:id="5297"/>
      <w:r>
        <w:rPr>
          <w:rFonts w:hint="cs"/>
          <w:rtl/>
          <w:lang w:eastAsia="he-IL"/>
        </w:rPr>
        <w:t>ההפעלה של היחידות האלה ה</w:t>
      </w:r>
      <w:bookmarkStart w:id="5298" w:name="_ETM_Q1_7359633"/>
      <w:bookmarkEnd w:id="5298"/>
      <w:r>
        <w:rPr>
          <w:rFonts w:hint="cs"/>
          <w:rtl/>
          <w:lang w:eastAsia="he-IL"/>
        </w:rPr>
        <w:t>ן מחוץ להיתר? מכוח</w:t>
      </w:r>
      <w:bookmarkStart w:id="5299" w:name="_ETM_Q1_7359769"/>
      <w:bookmarkEnd w:id="5299"/>
      <w:r w:rsidR="00D3095D">
        <w:rPr>
          <w:rFonts w:hint="cs"/>
          <w:rtl/>
          <w:lang w:eastAsia="he-IL"/>
        </w:rPr>
        <w:t xml:space="preserve"> המצב</w:t>
      </w:r>
      <w:bookmarkStart w:id="5300" w:name="_ETM_Q1_7360153"/>
      <w:bookmarkStart w:id="5301" w:name="_ETM_Q1_7362815"/>
      <w:bookmarkEnd w:id="5300"/>
      <w:bookmarkEnd w:id="5301"/>
      <w:r w:rsidR="008521F1">
        <w:rPr>
          <w:rFonts w:hint="cs"/>
          <w:rtl/>
          <w:lang w:eastAsia="he-IL"/>
        </w:rPr>
        <w:t>.</w:t>
      </w:r>
    </w:p>
    <w:p w14:paraId="3474B123" w14:textId="77777777" w:rsidR="00D3095D" w:rsidRDefault="00D3095D" w:rsidP="00FC116F">
      <w:pPr>
        <w:rPr>
          <w:rtl/>
          <w:lang w:eastAsia="he-IL"/>
        </w:rPr>
      </w:pPr>
      <w:bookmarkStart w:id="5302" w:name="_ETM_Q1_7362867"/>
      <w:bookmarkStart w:id="5303" w:name="_ETM_Q1_7364328"/>
      <w:bookmarkEnd w:id="5302"/>
      <w:bookmarkEnd w:id="5303"/>
    </w:p>
    <w:p w14:paraId="7BBC62B4" w14:textId="17B39D6B" w:rsidR="00D3095D" w:rsidRDefault="00D3095D" w:rsidP="00D3095D">
      <w:pPr>
        <w:pStyle w:val="af9"/>
        <w:keepNext/>
        <w:rPr>
          <w:rtl/>
          <w:lang w:eastAsia="he-IL"/>
        </w:rPr>
      </w:pPr>
      <w:bookmarkStart w:id="5304" w:name="ET_guest_שולי_נזר_619"/>
      <w:r w:rsidRPr="00D3095D">
        <w:rPr>
          <w:rStyle w:val="TagStyle"/>
          <w:rtl/>
        </w:rPr>
        <w:t xml:space="preserve"> &lt;&lt; אורח &gt;&gt; </w:t>
      </w:r>
      <w:r>
        <w:rPr>
          <w:rtl/>
          <w:lang w:eastAsia="he-IL"/>
        </w:rPr>
        <w:t>שולי נזר:</w:t>
      </w:r>
      <w:r w:rsidRPr="00D3095D">
        <w:rPr>
          <w:rStyle w:val="TagStyle"/>
          <w:rtl/>
        </w:rPr>
        <w:t xml:space="preserve"> &lt;&lt; אורח &gt;&gt;</w:t>
      </w:r>
      <w:r w:rsidR="00F00842">
        <w:rPr>
          <w:rtl/>
          <w:lang w:eastAsia="he-IL"/>
        </w:rPr>
        <w:t xml:space="preserve"> </w:t>
      </w:r>
      <w:r>
        <w:rPr>
          <w:rtl/>
          <w:lang w:eastAsia="he-IL"/>
        </w:rPr>
        <w:t xml:space="preserve"> </w:t>
      </w:r>
      <w:bookmarkEnd w:id="5304"/>
    </w:p>
    <w:p w14:paraId="05238F2D" w14:textId="77777777" w:rsidR="00D3095D" w:rsidRDefault="00D3095D" w:rsidP="00D3095D">
      <w:pPr>
        <w:pStyle w:val="KeepWithNext"/>
        <w:rPr>
          <w:rtl/>
          <w:lang w:eastAsia="he-IL"/>
        </w:rPr>
      </w:pPr>
    </w:p>
    <w:p w14:paraId="40386785" w14:textId="77777777" w:rsidR="008521F1" w:rsidRDefault="00D3095D" w:rsidP="00D3095D">
      <w:pPr>
        <w:rPr>
          <w:rtl/>
          <w:lang w:eastAsia="he-IL"/>
        </w:rPr>
      </w:pPr>
      <w:bookmarkStart w:id="5305" w:name="_ETM_Q1_7364656"/>
      <w:bookmarkStart w:id="5306" w:name="_ETM_Q1_7364691"/>
      <w:bookmarkEnd w:id="5305"/>
      <w:bookmarkEnd w:id="5306"/>
      <w:r>
        <w:rPr>
          <w:rFonts w:hint="cs"/>
          <w:rtl/>
          <w:lang w:eastAsia="he-IL"/>
        </w:rPr>
        <w:t xml:space="preserve">אני אסביר במדויק. היחידות האלה על </w:t>
      </w:r>
      <w:bookmarkStart w:id="5307" w:name="_ETM_Q1_7367819"/>
      <w:bookmarkEnd w:id="5307"/>
      <w:r>
        <w:rPr>
          <w:rFonts w:hint="cs"/>
          <w:rtl/>
          <w:lang w:eastAsia="he-IL"/>
        </w:rPr>
        <w:t xml:space="preserve">פי ההיתר היו אמורות להיסגר מהסיבה הפשוטה שב-2015 </w:t>
      </w:r>
      <w:bookmarkStart w:id="5308" w:name="_ETM_Q1_7378778"/>
      <w:bookmarkEnd w:id="5308"/>
      <w:r>
        <w:rPr>
          <w:rFonts w:hint="cs"/>
          <w:rtl/>
          <w:lang w:eastAsia="he-IL"/>
        </w:rPr>
        <w:t xml:space="preserve">סוכם בין משרד להגנת הסביבה, אוצר, רשות החברות, חברת חשמל, </w:t>
      </w:r>
      <w:bookmarkStart w:id="5309" w:name="_ETM_Q1_7384367"/>
      <w:bookmarkEnd w:id="5309"/>
      <w:r>
        <w:rPr>
          <w:rFonts w:hint="cs"/>
          <w:rtl/>
          <w:lang w:eastAsia="he-IL"/>
        </w:rPr>
        <w:t xml:space="preserve">שהיחידות האלו פטורות מלשים את הפילטרים. </w:t>
      </w:r>
    </w:p>
    <w:p w14:paraId="4EE83FAB" w14:textId="77777777" w:rsidR="008521F1" w:rsidRDefault="008521F1" w:rsidP="00D3095D">
      <w:pPr>
        <w:rPr>
          <w:rtl/>
          <w:lang w:eastAsia="he-IL"/>
        </w:rPr>
      </w:pPr>
      <w:bookmarkStart w:id="5310" w:name="_ETM_Q1_7388611"/>
      <w:bookmarkStart w:id="5311" w:name="_ETM_Q1_7388699"/>
      <w:bookmarkStart w:id="5312" w:name="_ETM_Q1_7400591"/>
      <w:bookmarkEnd w:id="5310"/>
      <w:bookmarkEnd w:id="5311"/>
      <w:bookmarkEnd w:id="5312"/>
    </w:p>
    <w:p w14:paraId="3EDF619B" w14:textId="117BC35A" w:rsidR="008521F1" w:rsidRDefault="008521F1" w:rsidP="008521F1">
      <w:pPr>
        <w:pStyle w:val="a4"/>
        <w:keepNext/>
        <w:rPr>
          <w:rtl/>
        </w:rPr>
      </w:pPr>
      <w:bookmarkStart w:id="5313" w:name="ET_speaker_5787_729"/>
      <w:r w:rsidRPr="008521F1">
        <w:rPr>
          <w:rStyle w:val="TagStyle"/>
          <w:rtl/>
        </w:rPr>
        <w:t xml:space="preserve"> &lt;&lt; דובר &gt;&gt; </w:t>
      </w:r>
      <w:r>
        <w:rPr>
          <w:rtl/>
        </w:rPr>
        <w:t>יוראי להב הרצנו (יש עתיד):</w:t>
      </w:r>
      <w:r w:rsidRPr="008521F1">
        <w:rPr>
          <w:rStyle w:val="TagStyle"/>
          <w:rtl/>
        </w:rPr>
        <w:t xml:space="preserve"> &lt;&lt; דובר &gt;&gt;</w:t>
      </w:r>
      <w:r w:rsidR="00F00842">
        <w:rPr>
          <w:rtl/>
        </w:rPr>
        <w:t xml:space="preserve"> </w:t>
      </w:r>
      <w:r>
        <w:rPr>
          <w:rtl/>
        </w:rPr>
        <w:t xml:space="preserve"> </w:t>
      </w:r>
      <w:bookmarkEnd w:id="5313"/>
    </w:p>
    <w:p w14:paraId="1AB05306" w14:textId="77777777" w:rsidR="008521F1" w:rsidRDefault="008521F1" w:rsidP="008521F1">
      <w:pPr>
        <w:pStyle w:val="KeepWithNext"/>
        <w:rPr>
          <w:rtl/>
          <w:lang w:eastAsia="he-IL"/>
        </w:rPr>
      </w:pPr>
    </w:p>
    <w:p w14:paraId="796DCD3D" w14:textId="77777777" w:rsidR="008521F1" w:rsidRDefault="008521F1" w:rsidP="00D3095D">
      <w:pPr>
        <w:rPr>
          <w:rtl/>
          <w:lang w:eastAsia="he-IL"/>
        </w:rPr>
      </w:pPr>
      <w:bookmarkStart w:id="5314" w:name="_ETM_Q1_7401210"/>
      <w:bookmarkStart w:id="5315" w:name="_ETM_Q1_7401287"/>
      <w:bookmarkStart w:id="5316" w:name="_ETM_Q1_7390043"/>
      <w:bookmarkEnd w:id="5314"/>
      <w:bookmarkEnd w:id="5315"/>
      <w:bookmarkEnd w:id="5316"/>
      <w:r>
        <w:rPr>
          <w:rFonts w:hint="cs"/>
          <w:rtl/>
          <w:lang w:eastAsia="he-IL"/>
        </w:rPr>
        <w:t xml:space="preserve">מכיר, </w:t>
      </w:r>
      <w:bookmarkStart w:id="5317" w:name="_ETM_Q1_7391767"/>
      <w:bookmarkEnd w:id="5317"/>
      <w:r>
        <w:rPr>
          <w:rFonts w:hint="cs"/>
          <w:rtl/>
          <w:lang w:eastAsia="he-IL"/>
        </w:rPr>
        <w:t>את הקולטנים.</w:t>
      </w:r>
      <w:bookmarkStart w:id="5318" w:name="_ETM_Q1_7394292"/>
      <w:bookmarkEnd w:id="5318"/>
    </w:p>
    <w:p w14:paraId="0467A8FB" w14:textId="77777777" w:rsidR="008521F1" w:rsidRDefault="008521F1" w:rsidP="00D3095D">
      <w:pPr>
        <w:rPr>
          <w:rtl/>
          <w:lang w:eastAsia="he-IL"/>
        </w:rPr>
      </w:pPr>
      <w:bookmarkStart w:id="5319" w:name="_ETM_Q1_7394369"/>
      <w:bookmarkStart w:id="5320" w:name="_ETM_Q1_7398620"/>
      <w:bookmarkEnd w:id="5319"/>
      <w:bookmarkEnd w:id="5320"/>
    </w:p>
    <w:p w14:paraId="17CA5690" w14:textId="70328E1D" w:rsidR="008521F1" w:rsidRPr="008521F1" w:rsidRDefault="008521F1" w:rsidP="008521F1">
      <w:pPr>
        <w:pStyle w:val="KeepWithNext"/>
        <w:rPr>
          <w:u w:val="single"/>
          <w:rtl/>
          <w:lang w:eastAsia="he-IL"/>
        </w:rPr>
      </w:pPr>
      <w:bookmarkStart w:id="5321" w:name="ET_guest_שולי_נזר_728"/>
      <w:r w:rsidRPr="008521F1">
        <w:rPr>
          <w:rStyle w:val="TagStyle"/>
          <w:u w:val="single"/>
          <w:rtl/>
        </w:rPr>
        <w:t xml:space="preserve"> &lt;&lt; אור</w:t>
      </w:r>
      <w:bookmarkStart w:id="5322" w:name="_ETM_Q1_7399175"/>
      <w:bookmarkStart w:id="5323" w:name="_ETM_Q1_7399250"/>
      <w:bookmarkEnd w:id="5322"/>
      <w:bookmarkEnd w:id="5323"/>
      <w:r w:rsidRPr="008521F1">
        <w:rPr>
          <w:rStyle w:val="TagStyle"/>
          <w:u w:val="single"/>
          <w:rtl/>
        </w:rPr>
        <w:t xml:space="preserve">ח &gt;&gt; </w:t>
      </w:r>
      <w:r w:rsidRPr="008521F1">
        <w:rPr>
          <w:u w:val="single"/>
          <w:rtl/>
          <w:lang w:eastAsia="he-IL"/>
        </w:rPr>
        <w:t>שולי נזר:</w:t>
      </w:r>
      <w:r w:rsidRPr="008521F1">
        <w:rPr>
          <w:rStyle w:val="TagStyle"/>
          <w:u w:val="single"/>
          <w:rtl/>
        </w:rPr>
        <w:t xml:space="preserve"> &lt;&lt; אורח &gt;&gt;</w:t>
      </w:r>
      <w:r w:rsidR="00F00842">
        <w:rPr>
          <w:u w:val="single"/>
          <w:rtl/>
          <w:lang w:eastAsia="he-IL"/>
        </w:rPr>
        <w:t xml:space="preserve"> </w:t>
      </w:r>
      <w:r w:rsidRPr="008521F1">
        <w:rPr>
          <w:u w:val="single"/>
          <w:rtl/>
          <w:lang w:eastAsia="he-IL"/>
        </w:rPr>
        <w:t xml:space="preserve"> </w:t>
      </w:r>
      <w:bookmarkEnd w:id="5321"/>
    </w:p>
    <w:p w14:paraId="4867A0B0" w14:textId="77777777" w:rsidR="008521F1" w:rsidRPr="008521F1" w:rsidRDefault="008521F1" w:rsidP="008521F1">
      <w:pPr>
        <w:rPr>
          <w:rtl/>
          <w:lang w:eastAsia="he-IL"/>
        </w:rPr>
      </w:pPr>
    </w:p>
    <w:p w14:paraId="4A8C59A0" w14:textId="77777777" w:rsidR="00D3095D" w:rsidRDefault="00D3095D" w:rsidP="00D3095D">
      <w:pPr>
        <w:rPr>
          <w:rtl/>
          <w:lang w:eastAsia="he-IL"/>
        </w:rPr>
      </w:pPr>
      <w:bookmarkStart w:id="5324" w:name="_ETM_Q1_7397082"/>
      <w:bookmarkStart w:id="5325" w:name="_ETM_Q1_7397177"/>
      <w:bookmarkEnd w:id="5324"/>
      <w:bookmarkEnd w:id="5325"/>
      <w:r>
        <w:rPr>
          <w:rFonts w:hint="cs"/>
          <w:rtl/>
          <w:lang w:eastAsia="he-IL"/>
        </w:rPr>
        <w:t xml:space="preserve">שבע שנים ניתן להם, </w:t>
      </w:r>
      <w:bookmarkStart w:id="5326" w:name="_ETM_Q1_7390751"/>
      <w:bookmarkEnd w:id="5326"/>
      <w:r>
        <w:rPr>
          <w:rFonts w:hint="cs"/>
          <w:rtl/>
          <w:lang w:eastAsia="he-IL"/>
        </w:rPr>
        <w:t xml:space="preserve">קרה מה שקרה, לא נערכו, היחידות האלה שהיו אמורות להיסגר </w:t>
      </w:r>
      <w:bookmarkStart w:id="5327" w:name="_ETM_Q1_7395169"/>
      <w:bookmarkEnd w:id="5327"/>
      <w:r>
        <w:rPr>
          <w:rFonts w:hint="cs"/>
          <w:rtl/>
          <w:lang w:eastAsia="he-IL"/>
        </w:rPr>
        <w:t xml:space="preserve">לא נסגרו. מותר להם בהיתר לעבוד בחירום. אכן, צודק </w:t>
      </w:r>
      <w:bookmarkStart w:id="5328" w:name="_ETM_Q1_7400671"/>
      <w:bookmarkEnd w:id="5328"/>
      <w:r>
        <w:rPr>
          <w:rFonts w:hint="cs"/>
          <w:rtl/>
          <w:lang w:eastAsia="he-IL"/>
        </w:rPr>
        <w:t>יושב הראש, כיום לא הגדרנו</w:t>
      </w:r>
      <w:bookmarkStart w:id="5329" w:name="_ETM_Q1_7398903"/>
      <w:bookmarkEnd w:id="5329"/>
      <w:r>
        <w:rPr>
          <w:rFonts w:hint="cs"/>
          <w:rtl/>
          <w:lang w:eastAsia="he-IL"/>
        </w:rPr>
        <w:t xml:space="preserve"> בצורה כמותית מה</w:t>
      </w:r>
      <w:bookmarkStart w:id="5330" w:name="_ETM_Q1_7403020"/>
      <w:bookmarkEnd w:id="5330"/>
      <w:r>
        <w:rPr>
          <w:rFonts w:hint="cs"/>
          <w:rtl/>
          <w:lang w:eastAsia="he-IL"/>
        </w:rPr>
        <w:t xml:space="preserve"> זה מצב חירום</w:t>
      </w:r>
      <w:r w:rsidR="008521F1">
        <w:rPr>
          <w:rFonts w:hint="cs"/>
          <w:rtl/>
          <w:lang w:eastAsia="he-IL"/>
        </w:rPr>
        <w:t>.</w:t>
      </w:r>
    </w:p>
    <w:p w14:paraId="0557393A" w14:textId="77777777" w:rsidR="00D3095D" w:rsidRDefault="00D3095D" w:rsidP="00D3095D">
      <w:pPr>
        <w:rPr>
          <w:rtl/>
          <w:lang w:eastAsia="he-IL"/>
        </w:rPr>
      </w:pPr>
      <w:bookmarkStart w:id="5331" w:name="_ETM_Q1_7404292"/>
      <w:bookmarkStart w:id="5332" w:name="_ETM_Q1_7404336"/>
      <w:bookmarkStart w:id="5333" w:name="_ETM_Q1_7404869"/>
      <w:bookmarkEnd w:id="5331"/>
      <w:bookmarkEnd w:id="5332"/>
      <w:bookmarkEnd w:id="5333"/>
    </w:p>
    <w:p w14:paraId="7E3B2156" w14:textId="5FEB1BF5" w:rsidR="00D3095D" w:rsidRDefault="00D3095D" w:rsidP="00D3095D">
      <w:pPr>
        <w:pStyle w:val="a4"/>
        <w:keepNext/>
        <w:rPr>
          <w:rtl/>
        </w:rPr>
      </w:pPr>
      <w:bookmarkStart w:id="5334" w:name="ET_speaker_5787_620"/>
      <w:r w:rsidRPr="00D3095D">
        <w:rPr>
          <w:rStyle w:val="TagStyle"/>
          <w:rtl/>
        </w:rPr>
        <w:t xml:space="preserve"> &lt;&lt; דובר &gt;&gt; </w:t>
      </w:r>
      <w:r>
        <w:rPr>
          <w:rtl/>
        </w:rPr>
        <w:t>יוראי להב הרצנו (יש עתיד):</w:t>
      </w:r>
      <w:r w:rsidRPr="00D3095D">
        <w:rPr>
          <w:rStyle w:val="TagStyle"/>
          <w:rtl/>
        </w:rPr>
        <w:t xml:space="preserve"> &lt;&lt; דובר &gt;&gt;</w:t>
      </w:r>
      <w:r w:rsidR="00F00842">
        <w:rPr>
          <w:rtl/>
        </w:rPr>
        <w:t xml:space="preserve"> </w:t>
      </w:r>
      <w:r>
        <w:rPr>
          <w:rtl/>
        </w:rPr>
        <w:t xml:space="preserve"> </w:t>
      </w:r>
      <w:bookmarkEnd w:id="5334"/>
    </w:p>
    <w:p w14:paraId="3D7AD415" w14:textId="77777777" w:rsidR="00D3095D" w:rsidRDefault="00D3095D" w:rsidP="00D3095D">
      <w:pPr>
        <w:pStyle w:val="KeepWithNext"/>
        <w:rPr>
          <w:rtl/>
          <w:lang w:eastAsia="he-IL"/>
        </w:rPr>
      </w:pPr>
    </w:p>
    <w:p w14:paraId="2C26FC93" w14:textId="77777777" w:rsidR="00D3095D" w:rsidRDefault="00D3095D" w:rsidP="00D3095D">
      <w:pPr>
        <w:rPr>
          <w:rtl/>
          <w:lang w:eastAsia="he-IL"/>
        </w:rPr>
      </w:pPr>
      <w:bookmarkStart w:id="5335" w:name="_ETM_Q1_7405151"/>
      <w:bookmarkStart w:id="5336" w:name="_ETM_Q1_7405190"/>
      <w:bookmarkEnd w:id="5335"/>
      <w:bookmarkEnd w:id="5336"/>
      <w:r>
        <w:rPr>
          <w:rFonts w:hint="cs"/>
          <w:rtl/>
          <w:lang w:eastAsia="he-IL"/>
        </w:rPr>
        <w:t>כלומר שההפעלה שלהם חורגת מהיתר הפליטות</w:t>
      </w:r>
      <w:r w:rsidR="008521F1">
        <w:rPr>
          <w:rFonts w:hint="cs"/>
          <w:rtl/>
          <w:lang w:eastAsia="he-IL"/>
        </w:rPr>
        <w:t>.</w:t>
      </w:r>
    </w:p>
    <w:p w14:paraId="6EB47029" w14:textId="77777777" w:rsidR="00D3095D" w:rsidRDefault="00D3095D" w:rsidP="00D3095D">
      <w:pPr>
        <w:rPr>
          <w:rtl/>
          <w:lang w:eastAsia="he-IL"/>
        </w:rPr>
      </w:pPr>
      <w:bookmarkStart w:id="5337" w:name="_ETM_Q1_7408308"/>
      <w:bookmarkStart w:id="5338" w:name="_ETM_Q1_7408344"/>
      <w:bookmarkEnd w:id="5337"/>
      <w:bookmarkEnd w:id="5338"/>
    </w:p>
    <w:p w14:paraId="1B3FD027" w14:textId="61B934BF" w:rsidR="00D3095D" w:rsidRDefault="00D3095D" w:rsidP="00D3095D">
      <w:pPr>
        <w:pStyle w:val="af9"/>
        <w:keepNext/>
        <w:rPr>
          <w:rtl/>
          <w:lang w:eastAsia="he-IL"/>
        </w:rPr>
      </w:pPr>
      <w:bookmarkStart w:id="5339" w:name="ET_guest_שולי_נזר_621"/>
      <w:r w:rsidRPr="00D3095D">
        <w:rPr>
          <w:rStyle w:val="TagStyle"/>
          <w:rtl/>
        </w:rPr>
        <w:t xml:space="preserve"> &lt;&lt; אורח &gt;&gt; </w:t>
      </w:r>
      <w:r>
        <w:rPr>
          <w:rtl/>
          <w:lang w:eastAsia="he-IL"/>
        </w:rPr>
        <w:t>שולי נזר:</w:t>
      </w:r>
      <w:r w:rsidRPr="00D3095D">
        <w:rPr>
          <w:rStyle w:val="TagStyle"/>
          <w:rtl/>
        </w:rPr>
        <w:t xml:space="preserve"> &lt;&lt; אורח &gt;&gt;</w:t>
      </w:r>
      <w:r w:rsidR="00F00842">
        <w:rPr>
          <w:rtl/>
          <w:lang w:eastAsia="he-IL"/>
        </w:rPr>
        <w:t xml:space="preserve"> </w:t>
      </w:r>
      <w:r>
        <w:rPr>
          <w:rtl/>
          <w:lang w:eastAsia="he-IL"/>
        </w:rPr>
        <w:t xml:space="preserve"> </w:t>
      </w:r>
      <w:bookmarkEnd w:id="5339"/>
    </w:p>
    <w:p w14:paraId="7A213A5C" w14:textId="77777777" w:rsidR="00D3095D" w:rsidRDefault="00D3095D" w:rsidP="00D3095D">
      <w:pPr>
        <w:pStyle w:val="KeepWithNext"/>
        <w:rPr>
          <w:rtl/>
          <w:lang w:eastAsia="he-IL"/>
        </w:rPr>
      </w:pPr>
    </w:p>
    <w:p w14:paraId="67C8E596" w14:textId="77777777" w:rsidR="00D3095D" w:rsidRDefault="00D3095D" w:rsidP="00D3095D">
      <w:pPr>
        <w:rPr>
          <w:rtl/>
          <w:lang w:eastAsia="he-IL"/>
        </w:rPr>
      </w:pPr>
      <w:bookmarkStart w:id="5340" w:name="_ETM_Q1_7409242"/>
      <w:bookmarkStart w:id="5341" w:name="_ETM_Q1_7409279"/>
      <w:bookmarkEnd w:id="5340"/>
      <w:bookmarkEnd w:id="5341"/>
      <w:r>
        <w:rPr>
          <w:rFonts w:hint="cs"/>
          <w:rtl/>
          <w:lang w:eastAsia="he-IL"/>
        </w:rPr>
        <w:t>הש</w:t>
      </w:r>
      <w:r w:rsidR="008521F1">
        <w:rPr>
          <w:rFonts w:hint="cs"/>
          <w:rtl/>
          <w:lang w:eastAsia="he-IL"/>
        </w:rPr>
        <w:t>א</w:t>
      </w:r>
      <w:r>
        <w:rPr>
          <w:rFonts w:hint="cs"/>
          <w:rtl/>
          <w:lang w:eastAsia="he-IL"/>
        </w:rPr>
        <w:t>ל</w:t>
      </w:r>
      <w:r w:rsidR="008521F1">
        <w:rPr>
          <w:rFonts w:hint="cs"/>
          <w:rtl/>
          <w:lang w:eastAsia="he-IL"/>
        </w:rPr>
        <w:t>ה</w:t>
      </w:r>
      <w:r>
        <w:rPr>
          <w:rFonts w:hint="cs"/>
          <w:rtl/>
          <w:lang w:eastAsia="he-IL"/>
        </w:rPr>
        <w:t xml:space="preserve"> ההיא מה </w:t>
      </w:r>
      <w:bookmarkStart w:id="5342" w:name="_ETM_Q1_7410915"/>
      <w:bookmarkEnd w:id="5342"/>
      <w:r>
        <w:rPr>
          <w:rFonts w:hint="cs"/>
          <w:rtl/>
          <w:lang w:eastAsia="he-IL"/>
        </w:rPr>
        <w:t xml:space="preserve">זה הגדרה של מצב חירום. לראייתנו, זה הפעלה של היחידה </w:t>
      </w:r>
      <w:bookmarkStart w:id="5343" w:name="_ETM_Q1_7416237"/>
      <w:bookmarkEnd w:id="5343"/>
      <w:r>
        <w:rPr>
          <w:rFonts w:hint="cs"/>
          <w:rtl/>
          <w:lang w:eastAsia="he-IL"/>
        </w:rPr>
        <w:t xml:space="preserve">לאורך זמן כל כך ממושך לא עונה להגדרה של חירום </w:t>
      </w:r>
      <w:bookmarkStart w:id="5344" w:name="_ETM_Q1_7419580"/>
      <w:bookmarkEnd w:id="5344"/>
      <w:r>
        <w:rPr>
          <w:rFonts w:hint="cs"/>
          <w:rtl/>
          <w:lang w:eastAsia="he-IL"/>
        </w:rPr>
        <w:t xml:space="preserve">ולכן אנחנו לא רואים את זה כעומד בהיתר. יש על </w:t>
      </w:r>
      <w:bookmarkStart w:id="5345" w:name="_ETM_Q1_7423048"/>
      <w:bookmarkEnd w:id="5345"/>
      <w:r>
        <w:rPr>
          <w:rFonts w:hint="cs"/>
          <w:rtl/>
          <w:lang w:eastAsia="he-IL"/>
        </w:rPr>
        <w:t>זה ויכוח מכי</w:t>
      </w:r>
      <w:r w:rsidR="008521F1">
        <w:rPr>
          <w:rFonts w:hint="cs"/>
          <w:rtl/>
          <w:lang w:eastAsia="he-IL"/>
        </w:rPr>
        <w:t>ו</w:t>
      </w:r>
      <w:r>
        <w:rPr>
          <w:rFonts w:hint="cs"/>
          <w:rtl/>
          <w:lang w:eastAsia="he-IL"/>
        </w:rPr>
        <w:t>ון שאין הגדרה ל שחירום וראוי שנס</w:t>
      </w:r>
      <w:r w:rsidR="008521F1">
        <w:rPr>
          <w:rFonts w:hint="cs"/>
          <w:rtl/>
          <w:lang w:eastAsia="he-IL"/>
        </w:rPr>
        <w:t>ד</w:t>
      </w:r>
      <w:r>
        <w:rPr>
          <w:rFonts w:hint="cs"/>
          <w:rtl/>
          <w:lang w:eastAsia="he-IL"/>
        </w:rPr>
        <w:t xml:space="preserve">יר </w:t>
      </w:r>
      <w:bookmarkStart w:id="5346" w:name="_ETM_Q1_7428742"/>
      <w:bookmarkEnd w:id="5346"/>
      <w:r>
        <w:rPr>
          <w:rFonts w:hint="cs"/>
          <w:rtl/>
          <w:lang w:eastAsia="he-IL"/>
        </w:rPr>
        <w:t>את זה</w:t>
      </w:r>
      <w:r w:rsidR="008521F1">
        <w:rPr>
          <w:rFonts w:hint="cs"/>
          <w:rtl/>
          <w:lang w:eastAsia="he-IL"/>
        </w:rPr>
        <w:t>.</w:t>
      </w:r>
    </w:p>
    <w:p w14:paraId="211CA999" w14:textId="77777777" w:rsidR="00D3095D" w:rsidRDefault="00D3095D" w:rsidP="00D3095D">
      <w:pPr>
        <w:rPr>
          <w:rtl/>
          <w:lang w:eastAsia="he-IL"/>
        </w:rPr>
      </w:pPr>
      <w:bookmarkStart w:id="5347" w:name="_ETM_Q1_7429324"/>
      <w:bookmarkStart w:id="5348" w:name="_ETM_Q1_7429358"/>
      <w:bookmarkEnd w:id="5347"/>
      <w:bookmarkEnd w:id="5348"/>
    </w:p>
    <w:p w14:paraId="63A320F5" w14:textId="67317A78" w:rsidR="00D3095D" w:rsidRDefault="00D3095D" w:rsidP="00D3095D">
      <w:pPr>
        <w:pStyle w:val="af6"/>
        <w:keepNext/>
        <w:rPr>
          <w:rtl/>
        </w:rPr>
      </w:pPr>
      <w:bookmarkStart w:id="5349" w:name="ET_yor_5069_622"/>
      <w:r w:rsidRPr="00D3095D">
        <w:rPr>
          <w:rStyle w:val="TagStyle"/>
          <w:rtl/>
        </w:rPr>
        <w:t xml:space="preserve"> &lt;&lt; יור &gt;&gt; </w:t>
      </w:r>
      <w:r>
        <w:rPr>
          <w:rtl/>
        </w:rPr>
        <w:t>היו"ר יעקב אשר:</w:t>
      </w:r>
      <w:r w:rsidRPr="00D3095D">
        <w:rPr>
          <w:rStyle w:val="TagStyle"/>
          <w:rtl/>
        </w:rPr>
        <w:t xml:space="preserve"> &lt;&lt; יור &gt;&gt;</w:t>
      </w:r>
      <w:r w:rsidR="00F00842">
        <w:rPr>
          <w:rtl/>
        </w:rPr>
        <w:t xml:space="preserve"> </w:t>
      </w:r>
      <w:r>
        <w:rPr>
          <w:rtl/>
        </w:rPr>
        <w:t xml:space="preserve"> </w:t>
      </w:r>
      <w:bookmarkEnd w:id="5349"/>
    </w:p>
    <w:p w14:paraId="043430B2" w14:textId="77777777" w:rsidR="00D3095D" w:rsidRDefault="00D3095D" w:rsidP="00D3095D">
      <w:pPr>
        <w:pStyle w:val="KeepWithNext"/>
        <w:rPr>
          <w:rtl/>
          <w:lang w:eastAsia="he-IL"/>
        </w:rPr>
      </w:pPr>
    </w:p>
    <w:p w14:paraId="613CE066" w14:textId="77777777" w:rsidR="00D3095D" w:rsidRDefault="00D3095D" w:rsidP="00D3095D">
      <w:pPr>
        <w:rPr>
          <w:rtl/>
          <w:lang w:eastAsia="he-IL"/>
        </w:rPr>
      </w:pPr>
      <w:bookmarkStart w:id="5350" w:name="_ETM_Q1_7429727"/>
      <w:bookmarkEnd w:id="5350"/>
      <w:r>
        <w:rPr>
          <w:rFonts w:hint="cs"/>
          <w:rtl/>
          <w:lang w:eastAsia="he-IL"/>
        </w:rPr>
        <w:t>זה מה שאנחנו מנסים לעשות</w:t>
      </w:r>
      <w:bookmarkStart w:id="5351" w:name="_ETM_Q1_7432797"/>
      <w:bookmarkEnd w:id="5351"/>
      <w:r w:rsidR="008521F1">
        <w:rPr>
          <w:rFonts w:hint="cs"/>
          <w:rtl/>
          <w:lang w:eastAsia="he-IL"/>
        </w:rPr>
        <w:t>.</w:t>
      </w:r>
    </w:p>
    <w:p w14:paraId="77798AAF" w14:textId="77777777" w:rsidR="00D3095D" w:rsidRDefault="00D3095D" w:rsidP="00D3095D">
      <w:pPr>
        <w:rPr>
          <w:rtl/>
          <w:lang w:eastAsia="he-IL"/>
        </w:rPr>
      </w:pPr>
      <w:bookmarkStart w:id="5352" w:name="_ETM_Q1_7432845"/>
      <w:bookmarkStart w:id="5353" w:name="_ETM_Q1_7433531"/>
      <w:bookmarkEnd w:id="5352"/>
      <w:bookmarkEnd w:id="5353"/>
    </w:p>
    <w:p w14:paraId="0CCA4F6B" w14:textId="1C32BAFD" w:rsidR="00D3095D" w:rsidRDefault="00D3095D" w:rsidP="00D3095D">
      <w:pPr>
        <w:pStyle w:val="af9"/>
        <w:keepNext/>
        <w:rPr>
          <w:rtl/>
          <w:lang w:eastAsia="he-IL"/>
        </w:rPr>
      </w:pPr>
      <w:bookmarkStart w:id="5354" w:name="ET_guest_אמיר_שביט_623"/>
      <w:r w:rsidRPr="00D3095D">
        <w:rPr>
          <w:rStyle w:val="TagStyle"/>
          <w:rtl/>
        </w:rPr>
        <w:t xml:space="preserve"> &lt;&lt; אורח &gt;&gt; </w:t>
      </w:r>
      <w:r>
        <w:rPr>
          <w:rtl/>
          <w:lang w:eastAsia="he-IL"/>
        </w:rPr>
        <w:t>אמיר שביט:</w:t>
      </w:r>
      <w:r w:rsidRPr="00D3095D">
        <w:rPr>
          <w:rStyle w:val="TagStyle"/>
          <w:rtl/>
        </w:rPr>
        <w:t xml:space="preserve"> &lt;&lt; אורח &gt;&gt;</w:t>
      </w:r>
      <w:r w:rsidR="00F00842">
        <w:rPr>
          <w:rtl/>
          <w:lang w:eastAsia="he-IL"/>
        </w:rPr>
        <w:t xml:space="preserve"> </w:t>
      </w:r>
      <w:r>
        <w:rPr>
          <w:rtl/>
          <w:lang w:eastAsia="he-IL"/>
        </w:rPr>
        <w:t xml:space="preserve"> </w:t>
      </w:r>
      <w:bookmarkEnd w:id="5354"/>
    </w:p>
    <w:p w14:paraId="48556874" w14:textId="77777777" w:rsidR="00D3095D" w:rsidRDefault="00D3095D" w:rsidP="00D3095D">
      <w:pPr>
        <w:pStyle w:val="KeepWithNext"/>
        <w:rPr>
          <w:rtl/>
          <w:lang w:eastAsia="he-IL"/>
        </w:rPr>
      </w:pPr>
    </w:p>
    <w:p w14:paraId="0F9506E8" w14:textId="77777777" w:rsidR="00D3095D" w:rsidRDefault="00D3095D" w:rsidP="00D3095D">
      <w:pPr>
        <w:rPr>
          <w:rtl/>
          <w:lang w:eastAsia="he-IL"/>
        </w:rPr>
      </w:pPr>
      <w:bookmarkStart w:id="5355" w:name="_ETM_Q1_7433836"/>
      <w:bookmarkStart w:id="5356" w:name="_ETM_Q1_7433880"/>
      <w:bookmarkEnd w:id="5355"/>
      <w:bookmarkEnd w:id="5356"/>
      <w:r>
        <w:rPr>
          <w:rFonts w:hint="cs"/>
          <w:rtl/>
          <w:lang w:eastAsia="he-IL"/>
        </w:rPr>
        <w:t xml:space="preserve">אני רק רוצה להגיד </w:t>
      </w:r>
      <w:bookmarkStart w:id="5357" w:name="_ETM_Q1_7435793"/>
      <w:bookmarkEnd w:id="5357"/>
      <w:r>
        <w:rPr>
          <w:rFonts w:hint="cs"/>
          <w:rtl/>
          <w:lang w:eastAsia="he-IL"/>
        </w:rPr>
        <w:t>שהמטרה שלנו</w:t>
      </w:r>
      <w:bookmarkStart w:id="5358" w:name="_ETM_Q1_7432263"/>
      <w:bookmarkEnd w:id="5358"/>
      <w:r>
        <w:rPr>
          <w:rFonts w:hint="cs"/>
          <w:rtl/>
          <w:lang w:eastAsia="he-IL"/>
        </w:rPr>
        <w:t>, שבעוד שנה וחצי נניח נשב פה, היחידות</w:t>
      </w:r>
      <w:bookmarkStart w:id="5359" w:name="_ETM_Q1_7435443"/>
      <w:bookmarkEnd w:id="5359"/>
      <w:r>
        <w:rPr>
          <w:rFonts w:hint="cs"/>
          <w:rtl/>
          <w:lang w:eastAsia="he-IL"/>
        </w:rPr>
        <w:t xml:space="preserve"> האלה ייסגרו כי יהיו כאלה שמחליפות אותם בצורה משמעותית, זה </w:t>
      </w:r>
      <w:bookmarkStart w:id="5360" w:name="_ETM_Q1_7440295"/>
      <w:bookmarkEnd w:id="5360"/>
      <w:r>
        <w:rPr>
          <w:rFonts w:hint="cs"/>
          <w:rtl/>
          <w:lang w:eastAsia="he-IL"/>
        </w:rPr>
        <w:t>בסוף המטרה שלנו</w:t>
      </w:r>
      <w:r w:rsidR="008521F1">
        <w:rPr>
          <w:rFonts w:hint="cs"/>
          <w:rtl/>
          <w:lang w:eastAsia="he-IL"/>
        </w:rPr>
        <w:t>.</w:t>
      </w:r>
    </w:p>
    <w:p w14:paraId="6336A0CF" w14:textId="77777777" w:rsidR="00D3095D" w:rsidRDefault="00D3095D" w:rsidP="00D3095D">
      <w:pPr>
        <w:rPr>
          <w:rtl/>
          <w:lang w:eastAsia="he-IL"/>
        </w:rPr>
      </w:pPr>
      <w:bookmarkStart w:id="5361" w:name="_ETM_Q1_7442341"/>
      <w:bookmarkStart w:id="5362" w:name="_ETM_Q1_7442385"/>
      <w:bookmarkStart w:id="5363" w:name="_ETM_Q1_7443321"/>
      <w:bookmarkEnd w:id="5361"/>
      <w:bookmarkEnd w:id="5362"/>
      <w:bookmarkEnd w:id="5363"/>
    </w:p>
    <w:p w14:paraId="41C41DAF" w14:textId="60BE4EEC" w:rsidR="00D3095D" w:rsidRDefault="00D3095D" w:rsidP="00D3095D">
      <w:pPr>
        <w:pStyle w:val="a4"/>
        <w:keepNext/>
        <w:rPr>
          <w:rtl/>
        </w:rPr>
      </w:pPr>
      <w:bookmarkStart w:id="5364" w:name="ET_speaker_5787_624"/>
      <w:r w:rsidRPr="00D3095D">
        <w:rPr>
          <w:rStyle w:val="TagStyle"/>
          <w:rtl/>
        </w:rPr>
        <w:t xml:space="preserve"> &lt;&lt; דובר &gt;&gt; </w:t>
      </w:r>
      <w:r>
        <w:rPr>
          <w:rtl/>
        </w:rPr>
        <w:t>יוראי להב הרצנו (יש עתיד):</w:t>
      </w:r>
      <w:r w:rsidRPr="00D3095D">
        <w:rPr>
          <w:rStyle w:val="TagStyle"/>
          <w:rtl/>
        </w:rPr>
        <w:t xml:space="preserve"> &lt;&lt; דובר &gt;&gt;</w:t>
      </w:r>
      <w:r w:rsidR="00F00842">
        <w:rPr>
          <w:rtl/>
        </w:rPr>
        <w:t xml:space="preserve"> </w:t>
      </w:r>
      <w:r>
        <w:rPr>
          <w:rtl/>
        </w:rPr>
        <w:t xml:space="preserve"> </w:t>
      </w:r>
      <w:bookmarkEnd w:id="5364"/>
    </w:p>
    <w:p w14:paraId="1BB39F6A" w14:textId="77777777" w:rsidR="00D3095D" w:rsidRDefault="00D3095D" w:rsidP="00D3095D">
      <w:pPr>
        <w:pStyle w:val="KeepWithNext"/>
        <w:rPr>
          <w:rtl/>
          <w:lang w:eastAsia="he-IL"/>
        </w:rPr>
      </w:pPr>
    </w:p>
    <w:p w14:paraId="54F75B01" w14:textId="77777777" w:rsidR="00D3095D" w:rsidRDefault="00D3095D" w:rsidP="00D3095D">
      <w:pPr>
        <w:rPr>
          <w:rtl/>
          <w:lang w:eastAsia="he-IL"/>
        </w:rPr>
      </w:pPr>
      <w:bookmarkStart w:id="5365" w:name="_ETM_Q1_7443595"/>
      <w:bookmarkStart w:id="5366" w:name="_ETM_Q1_7443630"/>
      <w:bookmarkStart w:id="5367" w:name="_ETM_Q1_7443788"/>
      <w:bookmarkEnd w:id="5365"/>
      <w:bookmarkEnd w:id="5366"/>
      <w:bookmarkEnd w:id="5367"/>
      <w:r>
        <w:rPr>
          <w:rFonts w:hint="cs"/>
          <w:rtl/>
          <w:lang w:eastAsia="he-IL"/>
        </w:rPr>
        <w:t>100%</w:t>
      </w:r>
      <w:r w:rsidR="008521F1">
        <w:rPr>
          <w:rFonts w:hint="cs"/>
          <w:rtl/>
          <w:lang w:eastAsia="he-IL"/>
        </w:rPr>
        <w:t>.</w:t>
      </w:r>
      <w:bookmarkStart w:id="5368" w:name="_ETM_Q1_7444368"/>
      <w:bookmarkEnd w:id="5368"/>
    </w:p>
    <w:p w14:paraId="306B29BA" w14:textId="77777777" w:rsidR="00D3095D" w:rsidRDefault="00D3095D" w:rsidP="00D3095D">
      <w:pPr>
        <w:rPr>
          <w:rtl/>
          <w:lang w:eastAsia="he-IL"/>
        </w:rPr>
      </w:pPr>
      <w:bookmarkStart w:id="5369" w:name="_ETM_Q1_7444711"/>
      <w:bookmarkStart w:id="5370" w:name="_ETM_Q1_7444744"/>
      <w:bookmarkEnd w:id="5369"/>
      <w:bookmarkEnd w:id="5370"/>
    </w:p>
    <w:p w14:paraId="1A2CA1C9" w14:textId="4EBA6511" w:rsidR="00D3095D" w:rsidRDefault="00D3095D" w:rsidP="00D3095D">
      <w:pPr>
        <w:pStyle w:val="af6"/>
        <w:keepNext/>
        <w:rPr>
          <w:rtl/>
        </w:rPr>
      </w:pPr>
      <w:bookmarkStart w:id="5371" w:name="ET_yor_5069_625"/>
      <w:r w:rsidRPr="00D3095D">
        <w:rPr>
          <w:rStyle w:val="TagStyle"/>
          <w:rtl/>
        </w:rPr>
        <w:t xml:space="preserve"> &lt;&lt; יור &gt;&gt; </w:t>
      </w:r>
      <w:r>
        <w:rPr>
          <w:rtl/>
        </w:rPr>
        <w:t>היו"ר יעקב אשר:</w:t>
      </w:r>
      <w:r w:rsidRPr="00D3095D">
        <w:rPr>
          <w:rStyle w:val="TagStyle"/>
          <w:rtl/>
        </w:rPr>
        <w:t xml:space="preserve"> &lt;&lt; יור &gt;&gt;</w:t>
      </w:r>
      <w:r w:rsidR="00F00842">
        <w:rPr>
          <w:rtl/>
        </w:rPr>
        <w:t xml:space="preserve"> </w:t>
      </w:r>
      <w:r>
        <w:rPr>
          <w:rtl/>
        </w:rPr>
        <w:t xml:space="preserve"> </w:t>
      </w:r>
      <w:bookmarkEnd w:id="5371"/>
    </w:p>
    <w:p w14:paraId="3D474DFF" w14:textId="77777777" w:rsidR="00D3095D" w:rsidRDefault="00D3095D" w:rsidP="00D3095D">
      <w:pPr>
        <w:rPr>
          <w:rtl/>
          <w:lang w:eastAsia="he-IL"/>
        </w:rPr>
      </w:pPr>
    </w:p>
    <w:p w14:paraId="73880F64" w14:textId="77777777" w:rsidR="00D3095D" w:rsidRDefault="00D3095D" w:rsidP="00D3095D">
      <w:pPr>
        <w:rPr>
          <w:rtl/>
          <w:lang w:eastAsia="he-IL"/>
        </w:rPr>
      </w:pPr>
      <w:r>
        <w:rPr>
          <w:rFonts w:hint="cs"/>
          <w:rtl/>
          <w:lang w:eastAsia="he-IL"/>
        </w:rPr>
        <w:t>ועל זה תוסיף עוד דבר</w:t>
      </w:r>
      <w:r w:rsidR="008521F1">
        <w:rPr>
          <w:rFonts w:hint="cs"/>
          <w:rtl/>
          <w:lang w:eastAsia="he-IL"/>
        </w:rPr>
        <w:t>, בבקשה מוסי ותקשיב לי פה כי לא היית בישיבה הראשונה,</w:t>
      </w:r>
      <w:bookmarkStart w:id="5372" w:name="_ETM_Q1_7443690"/>
      <w:bookmarkEnd w:id="5372"/>
      <w:r>
        <w:rPr>
          <w:rFonts w:hint="cs"/>
          <w:rtl/>
          <w:lang w:eastAsia="he-IL"/>
        </w:rPr>
        <w:t xml:space="preserve"> שאנחנו </w:t>
      </w:r>
      <w:bookmarkStart w:id="5373" w:name="_ETM_Q1_7451796"/>
      <w:bookmarkEnd w:id="5373"/>
      <w:r>
        <w:rPr>
          <w:rFonts w:hint="cs"/>
          <w:rtl/>
          <w:lang w:eastAsia="he-IL"/>
        </w:rPr>
        <w:t>רוצים לראות גם את האופק ההסדרתי, וגם</w:t>
      </w:r>
      <w:r w:rsidR="008521F1">
        <w:rPr>
          <w:rFonts w:hint="cs"/>
          <w:rtl/>
          <w:lang w:eastAsia="he-IL"/>
        </w:rPr>
        <w:t xml:space="preserve"> </w:t>
      </w:r>
      <w:r>
        <w:rPr>
          <w:rFonts w:hint="cs"/>
          <w:rtl/>
          <w:lang w:eastAsia="he-IL"/>
        </w:rPr>
        <w:t xml:space="preserve">את התוספות שאתם </w:t>
      </w:r>
      <w:bookmarkStart w:id="5374" w:name="_ETM_Q1_7455722"/>
      <w:bookmarkEnd w:id="5374"/>
      <w:r>
        <w:rPr>
          <w:rFonts w:hint="cs"/>
          <w:rtl/>
          <w:lang w:eastAsia="he-IL"/>
        </w:rPr>
        <w:t>הולכים לתת, גם בתוכנית הפיתוח וגם באלמנטים נוספים של אנרגיות</w:t>
      </w:r>
      <w:bookmarkStart w:id="5375" w:name="_ETM_Q1_7465701"/>
      <w:bookmarkEnd w:id="5375"/>
      <w:r>
        <w:rPr>
          <w:rFonts w:hint="cs"/>
          <w:rtl/>
          <w:lang w:eastAsia="he-IL"/>
        </w:rPr>
        <w:t>, ולמשל עוד דבר שמונח לפת</w:t>
      </w:r>
      <w:r w:rsidR="008521F1">
        <w:rPr>
          <w:rFonts w:hint="cs"/>
          <w:rtl/>
          <w:lang w:eastAsia="he-IL"/>
        </w:rPr>
        <w:t>חכ</w:t>
      </w:r>
      <w:bookmarkStart w:id="5376" w:name="_ETM_Q1_7468410"/>
      <w:bookmarkEnd w:id="5376"/>
      <w:r>
        <w:rPr>
          <w:rFonts w:hint="cs"/>
          <w:rtl/>
          <w:lang w:eastAsia="he-IL"/>
        </w:rPr>
        <w:t xml:space="preserve">ם, אני רוצה שבדיונים </w:t>
      </w:r>
      <w:bookmarkStart w:id="5377" w:name="_ETM_Q1_7471106"/>
      <w:bookmarkEnd w:id="5377"/>
      <w:r>
        <w:rPr>
          <w:rFonts w:hint="cs"/>
          <w:rtl/>
          <w:lang w:eastAsia="he-IL"/>
        </w:rPr>
        <w:t xml:space="preserve">שלכם תכניסו את זה גם כן. השימוש בגז. היום </w:t>
      </w:r>
      <w:bookmarkStart w:id="5378" w:name="_ETM_Q1_7475406"/>
      <w:bookmarkEnd w:id="5378"/>
      <w:r>
        <w:rPr>
          <w:rFonts w:hint="cs"/>
          <w:rtl/>
          <w:lang w:eastAsia="he-IL"/>
        </w:rPr>
        <w:t xml:space="preserve">אתם פחות נותנים אפשרות להשתמש בגז, כי גז הוא </w:t>
      </w:r>
      <w:bookmarkStart w:id="5379" w:name="_ETM_Q1_7480468"/>
      <w:bookmarkEnd w:id="5379"/>
      <w:r>
        <w:rPr>
          <w:rFonts w:hint="cs"/>
          <w:rtl/>
          <w:lang w:eastAsia="he-IL"/>
        </w:rPr>
        <w:t xml:space="preserve">גם, ולפעמים הפשרה היא שיעבוד משהו יותר מזהם, שיכלתם אולי </w:t>
      </w:r>
      <w:bookmarkStart w:id="5380" w:name="_ETM_Q1_7486730"/>
      <w:bookmarkEnd w:id="5380"/>
      <w:r>
        <w:rPr>
          <w:rFonts w:hint="cs"/>
          <w:rtl/>
          <w:lang w:eastAsia="he-IL"/>
        </w:rPr>
        <w:t xml:space="preserve">30% מזה להעביר לגז. אז אתם גם צריכים לשנות קצת </w:t>
      </w:r>
      <w:bookmarkStart w:id="5381" w:name="_ETM_Q1_7493237"/>
      <w:bookmarkEnd w:id="5381"/>
      <w:r>
        <w:rPr>
          <w:rFonts w:hint="cs"/>
          <w:rtl/>
          <w:lang w:eastAsia="he-IL"/>
        </w:rPr>
        <w:t xml:space="preserve">את האסטרטגיה שלכם. </w:t>
      </w:r>
      <w:bookmarkStart w:id="5382" w:name="_ETM_Q1_7490152"/>
      <w:bookmarkEnd w:id="5382"/>
      <w:r>
        <w:rPr>
          <w:rFonts w:hint="cs"/>
          <w:rtl/>
          <w:lang w:eastAsia="he-IL"/>
        </w:rPr>
        <w:t>אני רוצה ש</w:t>
      </w:r>
      <w:bookmarkStart w:id="5383" w:name="_ETM_Q1_7482548"/>
      <w:bookmarkEnd w:id="5383"/>
      <w:r>
        <w:rPr>
          <w:rFonts w:hint="cs"/>
          <w:rtl/>
          <w:lang w:eastAsia="he-IL"/>
        </w:rPr>
        <w:t>זה יבוא לידי ביטוי, תספרו</w:t>
      </w:r>
      <w:bookmarkStart w:id="5384" w:name="_ETM_Q1_7494110"/>
      <w:bookmarkEnd w:id="5384"/>
      <w:r>
        <w:rPr>
          <w:rFonts w:hint="cs"/>
          <w:rtl/>
          <w:lang w:eastAsia="he-IL"/>
        </w:rPr>
        <w:t xml:space="preserve"> לי את זה בסוף</w:t>
      </w:r>
      <w:r w:rsidR="008521F1">
        <w:rPr>
          <w:rFonts w:hint="cs"/>
          <w:rtl/>
          <w:lang w:eastAsia="he-IL"/>
        </w:rPr>
        <w:t>.</w:t>
      </w:r>
    </w:p>
    <w:p w14:paraId="45C374C6" w14:textId="77777777" w:rsidR="00D3095D" w:rsidRDefault="00D3095D" w:rsidP="00D3095D">
      <w:pPr>
        <w:rPr>
          <w:rtl/>
          <w:lang w:eastAsia="he-IL"/>
        </w:rPr>
      </w:pPr>
      <w:bookmarkStart w:id="5385" w:name="_ETM_Q1_7495375"/>
      <w:bookmarkStart w:id="5386" w:name="_ETM_Q1_7495419"/>
      <w:bookmarkEnd w:id="5385"/>
      <w:bookmarkEnd w:id="5386"/>
    </w:p>
    <w:p w14:paraId="7663BD19" w14:textId="04349DC7" w:rsidR="00D3095D" w:rsidRDefault="00D3095D" w:rsidP="00D3095D">
      <w:pPr>
        <w:pStyle w:val="af9"/>
        <w:keepNext/>
        <w:rPr>
          <w:rtl/>
          <w:lang w:eastAsia="he-IL"/>
        </w:rPr>
      </w:pPr>
      <w:bookmarkStart w:id="5387" w:name="ET_guest_אריה_ונגר_626"/>
      <w:r w:rsidRPr="00D3095D">
        <w:rPr>
          <w:rStyle w:val="TagStyle"/>
          <w:rtl/>
        </w:rPr>
        <w:t xml:space="preserve"> &lt;&lt; אורח &gt;&gt; </w:t>
      </w:r>
      <w:r>
        <w:rPr>
          <w:rtl/>
          <w:lang w:eastAsia="he-IL"/>
        </w:rPr>
        <w:t>אריה ונגר:</w:t>
      </w:r>
      <w:r w:rsidRPr="00D3095D">
        <w:rPr>
          <w:rStyle w:val="TagStyle"/>
          <w:rtl/>
        </w:rPr>
        <w:t xml:space="preserve"> &lt;&lt; אורח &gt;&gt;</w:t>
      </w:r>
      <w:r w:rsidR="00F00842">
        <w:rPr>
          <w:rtl/>
          <w:lang w:eastAsia="he-IL"/>
        </w:rPr>
        <w:t xml:space="preserve"> </w:t>
      </w:r>
      <w:r>
        <w:rPr>
          <w:rtl/>
          <w:lang w:eastAsia="he-IL"/>
        </w:rPr>
        <w:t xml:space="preserve"> </w:t>
      </w:r>
      <w:bookmarkEnd w:id="5387"/>
    </w:p>
    <w:p w14:paraId="6B5A5ADF" w14:textId="77777777" w:rsidR="00D3095D" w:rsidRDefault="00D3095D" w:rsidP="00D3095D">
      <w:pPr>
        <w:pStyle w:val="KeepWithNext"/>
        <w:rPr>
          <w:rtl/>
          <w:lang w:eastAsia="he-IL"/>
        </w:rPr>
      </w:pPr>
    </w:p>
    <w:p w14:paraId="045D0158" w14:textId="77777777" w:rsidR="00D3095D" w:rsidRDefault="00D3095D" w:rsidP="00D3095D">
      <w:pPr>
        <w:rPr>
          <w:rtl/>
          <w:lang w:eastAsia="he-IL"/>
        </w:rPr>
      </w:pPr>
      <w:bookmarkStart w:id="5388" w:name="_ETM_Q1_7497492"/>
      <w:bookmarkStart w:id="5389" w:name="_ETM_Q1_7497525"/>
      <w:bookmarkEnd w:id="5388"/>
      <w:bookmarkEnd w:id="5389"/>
      <w:r>
        <w:rPr>
          <w:rFonts w:hint="cs"/>
          <w:rtl/>
          <w:lang w:eastAsia="he-IL"/>
        </w:rPr>
        <w:t xml:space="preserve">אז אולי כדאי לקבל את זה בהוראת </w:t>
      </w:r>
      <w:bookmarkStart w:id="5390" w:name="_ETM_Q1_7500369"/>
      <w:bookmarkEnd w:id="5390"/>
      <w:r>
        <w:rPr>
          <w:rFonts w:hint="cs"/>
          <w:rtl/>
          <w:lang w:eastAsia="he-IL"/>
        </w:rPr>
        <w:t>שעה ולא בחקיקה גורפת</w:t>
      </w:r>
      <w:r w:rsidR="008521F1">
        <w:rPr>
          <w:rFonts w:hint="cs"/>
          <w:rtl/>
          <w:lang w:eastAsia="he-IL"/>
        </w:rPr>
        <w:t>.</w:t>
      </w:r>
    </w:p>
    <w:p w14:paraId="7F0948D5" w14:textId="77777777" w:rsidR="00D3095D" w:rsidRDefault="00D3095D" w:rsidP="00D3095D">
      <w:pPr>
        <w:rPr>
          <w:rtl/>
          <w:lang w:eastAsia="he-IL"/>
        </w:rPr>
      </w:pPr>
      <w:bookmarkStart w:id="5391" w:name="_ETM_Q1_7502408"/>
      <w:bookmarkStart w:id="5392" w:name="_ETM_Q1_7502436"/>
      <w:bookmarkEnd w:id="5391"/>
      <w:bookmarkEnd w:id="5392"/>
    </w:p>
    <w:p w14:paraId="223C189B" w14:textId="144A8DF2" w:rsidR="00D3095D" w:rsidRDefault="00D3095D" w:rsidP="00D3095D">
      <w:pPr>
        <w:pStyle w:val="af6"/>
        <w:keepNext/>
        <w:rPr>
          <w:rtl/>
        </w:rPr>
      </w:pPr>
      <w:bookmarkStart w:id="5393" w:name="ET_yor_5069_627"/>
      <w:r w:rsidRPr="00D3095D">
        <w:rPr>
          <w:rStyle w:val="TagStyle"/>
          <w:rtl/>
        </w:rPr>
        <w:t xml:space="preserve"> &lt;&lt; יור &gt;&gt; </w:t>
      </w:r>
      <w:r>
        <w:rPr>
          <w:rtl/>
        </w:rPr>
        <w:t>היו"ר יעקב אשר:</w:t>
      </w:r>
      <w:r w:rsidRPr="00D3095D">
        <w:rPr>
          <w:rStyle w:val="TagStyle"/>
          <w:rtl/>
        </w:rPr>
        <w:t xml:space="preserve"> &lt;&lt; יור &gt;&gt;</w:t>
      </w:r>
      <w:r w:rsidR="00F00842">
        <w:rPr>
          <w:rtl/>
        </w:rPr>
        <w:t xml:space="preserve"> </w:t>
      </w:r>
      <w:r>
        <w:rPr>
          <w:rtl/>
        </w:rPr>
        <w:t xml:space="preserve"> </w:t>
      </w:r>
      <w:bookmarkEnd w:id="5393"/>
    </w:p>
    <w:p w14:paraId="7688A448" w14:textId="77777777" w:rsidR="00D3095D" w:rsidRDefault="00D3095D" w:rsidP="00D3095D">
      <w:pPr>
        <w:pStyle w:val="KeepWithNext"/>
        <w:rPr>
          <w:rtl/>
          <w:lang w:eastAsia="he-IL"/>
        </w:rPr>
      </w:pPr>
    </w:p>
    <w:p w14:paraId="73136446" w14:textId="77777777" w:rsidR="008521F1" w:rsidRDefault="00D3095D" w:rsidP="008521F1">
      <w:pPr>
        <w:rPr>
          <w:rtl/>
          <w:lang w:eastAsia="he-IL"/>
        </w:rPr>
      </w:pPr>
      <w:bookmarkStart w:id="5394" w:name="_ETM_Q1_7502737"/>
      <w:bookmarkEnd w:id="5394"/>
      <w:r>
        <w:rPr>
          <w:rFonts w:hint="cs"/>
          <w:rtl/>
          <w:lang w:eastAsia="he-IL"/>
        </w:rPr>
        <w:t xml:space="preserve">בוא, אנחנו עוד לא הגענו לכל </w:t>
      </w:r>
      <w:bookmarkStart w:id="5395" w:name="_ETM_Q1_7505063"/>
      <w:bookmarkEnd w:id="5395"/>
      <w:r>
        <w:rPr>
          <w:rFonts w:hint="cs"/>
          <w:rtl/>
          <w:lang w:eastAsia="he-IL"/>
        </w:rPr>
        <w:t xml:space="preserve">הדברים האלה. יש </w:t>
      </w:r>
      <w:bookmarkStart w:id="5396" w:name="_ETM_Q1_7501220"/>
      <w:bookmarkEnd w:id="5396"/>
      <w:r>
        <w:rPr>
          <w:rFonts w:hint="cs"/>
          <w:rtl/>
          <w:lang w:eastAsia="he-IL"/>
        </w:rPr>
        <w:t xml:space="preserve">הרבה רעיונות ונראה. אני אומר את זה </w:t>
      </w:r>
      <w:bookmarkStart w:id="5397" w:name="_ETM_Q1_7505083"/>
      <w:bookmarkEnd w:id="5397"/>
      <w:r>
        <w:rPr>
          <w:rFonts w:hint="cs"/>
          <w:rtl/>
          <w:lang w:eastAsia="he-IL"/>
        </w:rPr>
        <w:t>ברצינות. אני משתדל להיות רציני בגילי המתקדם.</w:t>
      </w:r>
      <w:bookmarkStart w:id="5398" w:name="_ETM_Q1_7528804"/>
      <w:bookmarkStart w:id="5399" w:name="_ETM_Q1_7528839"/>
      <w:bookmarkStart w:id="5400" w:name="_ETM_Q1_7531752"/>
      <w:bookmarkEnd w:id="5398"/>
      <w:bookmarkEnd w:id="5399"/>
      <w:bookmarkEnd w:id="5400"/>
      <w:r w:rsidR="008521F1">
        <w:rPr>
          <w:rFonts w:hint="cs"/>
          <w:rtl/>
          <w:lang w:eastAsia="he-IL"/>
        </w:rPr>
        <w:t xml:space="preserve"> </w:t>
      </w:r>
    </w:p>
    <w:p w14:paraId="49FAD707" w14:textId="77777777" w:rsidR="008521F1" w:rsidRDefault="008521F1" w:rsidP="008521F1">
      <w:pPr>
        <w:rPr>
          <w:rtl/>
          <w:lang w:eastAsia="he-IL"/>
        </w:rPr>
      </w:pPr>
    </w:p>
    <w:p w14:paraId="3717FC4A" w14:textId="6C25BE84" w:rsidR="008521F1" w:rsidRDefault="008521F1" w:rsidP="008521F1">
      <w:pPr>
        <w:pStyle w:val="af9"/>
        <w:keepNext/>
        <w:rPr>
          <w:rtl/>
          <w:lang w:eastAsia="he-IL"/>
        </w:rPr>
      </w:pPr>
      <w:bookmarkStart w:id="5401" w:name="ET_guest_אריה_ונגר_730"/>
      <w:r w:rsidRPr="008521F1">
        <w:rPr>
          <w:rStyle w:val="TagStyle"/>
          <w:rtl/>
        </w:rPr>
        <w:t xml:space="preserve"> &lt;&lt; אורח &gt;&gt; </w:t>
      </w:r>
      <w:r>
        <w:rPr>
          <w:rtl/>
          <w:lang w:eastAsia="he-IL"/>
        </w:rPr>
        <w:t>אריה ונגר:</w:t>
      </w:r>
      <w:r w:rsidRPr="008521F1">
        <w:rPr>
          <w:rStyle w:val="TagStyle"/>
          <w:rtl/>
        </w:rPr>
        <w:t xml:space="preserve"> &lt;&lt; אורח &gt;&gt;</w:t>
      </w:r>
      <w:r w:rsidR="00F00842">
        <w:rPr>
          <w:rtl/>
          <w:lang w:eastAsia="he-IL"/>
        </w:rPr>
        <w:t xml:space="preserve"> </w:t>
      </w:r>
      <w:r>
        <w:rPr>
          <w:rtl/>
          <w:lang w:eastAsia="he-IL"/>
        </w:rPr>
        <w:t xml:space="preserve"> </w:t>
      </w:r>
      <w:bookmarkEnd w:id="5401"/>
    </w:p>
    <w:p w14:paraId="2E366712" w14:textId="77777777" w:rsidR="008521F1" w:rsidRDefault="008521F1" w:rsidP="008521F1">
      <w:pPr>
        <w:pStyle w:val="KeepWithNext"/>
        <w:rPr>
          <w:rtl/>
          <w:lang w:eastAsia="he-IL"/>
        </w:rPr>
      </w:pPr>
    </w:p>
    <w:p w14:paraId="781CDC40" w14:textId="77777777" w:rsidR="008521F1" w:rsidRDefault="008521F1" w:rsidP="008521F1">
      <w:pPr>
        <w:rPr>
          <w:rtl/>
          <w:lang w:eastAsia="he-IL"/>
        </w:rPr>
      </w:pPr>
      <w:r>
        <w:rPr>
          <w:rFonts w:hint="cs"/>
          <w:rtl/>
          <w:lang w:eastAsia="he-IL"/>
        </w:rPr>
        <w:t>אם זה רק זמני ובעוד שנה רק נפתרת הבעיה אז מה עשינו.</w:t>
      </w:r>
    </w:p>
    <w:p w14:paraId="063A84BB" w14:textId="77777777" w:rsidR="008521F1" w:rsidRDefault="008521F1" w:rsidP="008521F1">
      <w:pPr>
        <w:rPr>
          <w:rtl/>
          <w:lang w:eastAsia="he-IL"/>
        </w:rPr>
      </w:pPr>
    </w:p>
    <w:p w14:paraId="0E02A89E" w14:textId="593B0CD1" w:rsidR="008521F1" w:rsidRDefault="008521F1" w:rsidP="008521F1">
      <w:pPr>
        <w:pStyle w:val="af6"/>
        <w:keepNext/>
        <w:rPr>
          <w:rtl/>
        </w:rPr>
      </w:pPr>
      <w:bookmarkStart w:id="5402" w:name="ET_yor_5069_731"/>
      <w:r w:rsidRPr="008521F1">
        <w:rPr>
          <w:rStyle w:val="TagStyle"/>
          <w:rtl/>
        </w:rPr>
        <w:t xml:space="preserve"> &lt;&lt; יור &gt;&gt; </w:t>
      </w:r>
      <w:r>
        <w:rPr>
          <w:rtl/>
        </w:rPr>
        <w:t>היו"ר יעקב אשר:</w:t>
      </w:r>
      <w:r w:rsidRPr="008521F1">
        <w:rPr>
          <w:rStyle w:val="TagStyle"/>
          <w:rtl/>
        </w:rPr>
        <w:t xml:space="preserve"> &lt;&lt; יור &gt;&gt;</w:t>
      </w:r>
      <w:r w:rsidR="00F00842">
        <w:rPr>
          <w:rtl/>
        </w:rPr>
        <w:t xml:space="preserve"> </w:t>
      </w:r>
      <w:r>
        <w:rPr>
          <w:rtl/>
        </w:rPr>
        <w:t xml:space="preserve"> </w:t>
      </w:r>
      <w:bookmarkEnd w:id="5402"/>
    </w:p>
    <w:p w14:paraId="170B6F19" w14:textId="77777777" w:rsidR="008521F1" w:rsidRDefault="008521F1" w:rsidP="008521F1">
      <w:pPr>
        <w:pStyle w:val="KeepWithNext"/>
        <w:rPr>
          <w:rtl/>
          <w:lang w:eastAsia="he-IL"/>
        </w:rPr>
      </w:pPr>
    </w:p>
    <w:p w14:paraId="2CB1C050" w14:textId="77777777" w:rsidR="00D3095D" w:rsidRDefault="00D3095D" w:rsidP="008521F1">
      <w:pPr>
        <w:rPr>
          <w:rtl/>
          <w:lang w:eastAsia="he-IL"/>
        </w:rPr>
      </w:pPr>
      <w:bookmarkStart w:id="5403" w:name="_ETM_Q1_7505293"/>
      <w:bookmarkEnd w:id="5403"/>
      <w:r>
        <w:rPr>
          <w:rFonts w:hint="cs"/>
          <w:rtl/>
          <w:lang w:eastAsia="he-IL"/>
        </w:rPr>
        <w:t>כן מי שלא דיבר</w:t>
      </w:r>
      <w:bookmarkStart w:id="5404" w:name="_ETM_Q1_7533632"/>
      <w:bookmarkEnd w:id="5404"/>
      <w:r>
        <w:rPr>
          <w:rFonts w:hint="cs"/>
          <w:rtl/>
          <w:lang w:eastAsia="he-IL"/>
        </w:rPr>
        <w:t xml:space="preserve"> </w:t>
      </w:r>
      <w:r w:rsidR="008521F1">
        <w:rPr>
          <w:rFonts w:hint="cs"/>
          <w:rtl/>
          <w:lang w:eastAsia="he-IL"/>
        </w:rPr>
        <w:t xml:space="preserve">עוד </w:t>
      </w:r>
      <w:r>
        <w:rPr>
          <w:rFonts w:hint="cs"/>
          <w:rtl/>
          <w:lang w:eastAsia="he-IL"/>
        </w:rPr>
        <w:t>על הסעיף הזה, בבקשה</w:t>
      </w:r>
      <w:r w:rsidR="008521F1">
        <w:rPr>
          <w:rFonts w:hint="cs"/>
          <w:rtl/>
          <w:lang w:eastAsia="he-IL"/>
        </w:rPr>
        <w:t>?</w:t>
      </w:r>
    </w:p>
    <w:p w14:paraId="3A2B99AD" w14:textId="77777777" w:rsidR="00D3095D" w:rsidRDefault="00D3095D" w:rsidP="00D3095D">
      <w:pPr>
        <w:rPr>
          <w:rtl/>
          <w:lang w:eastAsia="he-IL"/>
        </w:rPr>
      </w:pPr>
      <w:bookmarkStart w:id="5405" w:name="_ETM_Q1_7535301"/>
      <w:bookmarkStart w:id="5406" w:name="_ETM_Q1_7535339"/>
      <w:bookmarkStart w:id="5407" w:name="_ETM_Q1_7530527"/>
      <w:bookmarkStart w:id="5408" w:name="_ETM_Q1_7531497"/>
      <w:bookmarkEnd w:id="5405"/>
      <w:bookmarkEnd w:id="5406"/>
      <w:bookmarkEnd w:id="5407"/>
      <w:bookmarkEnd w:id="5408"/>
    </w:p>
    <w:p w14:paraId="35B348CE" w14:textId="24DE6FB8" w:rsidR="00D3095D" w:rsidRDefault="00D3095D" w:rsidP="00D3095D">
      <w:pPr>
        <w:pStyle w:val="af9"/>
        <w:keepNext/>
        <w:rPr>
          <w:rtl/>
          <w:lang w:eastAsia="he-IL"/>
        </w:rPr>
      </w:pPr>
      <w:bookmarkStart w:id="5409" w:name="ET_guest_בר_רוזנוב_628"/>
      <w:r w:rsidRPr="00D3095D">
        <w:rPr>
          <w:rStyle w:val="TagStyle"/>
          <w:rtl/>
        </w:rPr>
        <w:t xml:space="preserve"> &lt;&lt; אורח &gt;&gt; </w:t>
      </w:r>
      <w:r>
        <w:rPr>
          <w:rtl/>
          <w:lang w:eastAsia="he-IL"/>
        </w:rPr>
        <w:t>בר רוזנוב:</w:t>
      </w:r>
      <w:r w:rsidRPr="00D3095D">
        <w:rPr>
          <w:rStyle w:val="TagStyle"/>
          <w:rtl/>
        </w:rPr>
        <w:t xml:space="preserve"> &lt;&lt; אורח &gt;&gt;</w:t>
      </w:r>
      <w:r w:rsidR="00F00842">
        <w:rPr>
          <w:rtl/>
          <w:lang w:eastAsia="he-IL"/>
        </w:rPr>
        <w:t xml:space="preserve"> </w:t>
      </w:r>
      <w:r>
        <w:rPr>
          <w:rtl/>
          <w:lang w:eastAsia="he-IL"/>
        </w:rPr>
        <w:t xml:space="preserve"> </w:t>
      </w:r>
      <w:bookmarkEnd w:id="5409"/>
    </w:p>
    <w:p w14:paraId="39FCE133" w14:textId="77777777" w:rsidR="00D3095D" w:rsidRDefault="00D3095D" w:rsidP="00D3095D">
      <w:pPr>
        <w:pStyle w:val="KeepWithNext"/>
        <w:rPr>
          <w:rtl/>
          <w:lang w:eastAsia="he-IL"/>
        </w:rPr>
      </w:pPr>
    </w:p>
    <w:p w14:paraId="35583D9D" w14:textId="77777777" w:rsidR="00D3095D" w:rsidRDefault="00D3095D" w:rsidP="00D3095D">
      <w:pPr>
        <w:rPr>
          <w:rtl/>
          <w:lang w:eastAsia="he-IL"/>
        </w:rPr>
      </w:pPr>
      <w:bookmarkStart w:id="5410" w:name="_ETM_Q1_7531808"/>
      <w:bookmarkStart w:id="5411" w:name="_ETM_Q1_7531844"/>
      <w:bookmarkEnd w:id="5410"/>
      <w:bookmarkEnd w:id="5411"/>
      <w:r>
        <w:rPr>
          <w:rFonts w:hint="cs"/>
          <w:rtl/>
          <w:lang w:eastAsia="he-IL"/>
        </w:rPr>
        <w:t xml:space="preserve">עורכת דין בר רוזנוב, אדם טבע ודין. </w:t>
      </w:r>
      <w:bookmarkStart w:id="5412" w:name="_ETM_Q1_7537671"/>
      <w:bookmarkEnd w:id="5412"/>
      <w:r>
        <w:rPr>
          <w:rFonts w:hint="cs"/>
          <w:rtl/>
          <w:lang w:eastAsia="he-IL"/>
        </w:rPr>
        <w:t>המסמך הזה באמת מפרט את סוגי מצבי הסיכון הוא באישור</w:t>
      </w:r>
      <w:bookmarkStart w:id="5413" w:name="_ETM_Q1_7542538"/>
      <w:bookmarkEnd w:id="5413"/>
      <w:r>
        <w:rPr>
          <w:rFonts w:hint="cs"/>
          <w:rtl/>
          <w:lang w:eastAsia="he-IL"/>
        </w:rPr>
        <w:t xml:space="preserve"> רשויות החשמל בלבד. זה מנגנון שמאפשר לנו לגבור על חוק </w:t>
      </w:r>
      <w:bookmarkStart w:id="5414" w:name="_ETM_Q1_7547330"/>
      <w:bookmarkEnd w:id="5414"/>
      <w:r>
        <w:rPr>
          <w:rFonts w:hint="cs"/>
          <w:rtl/>
          <w:lang w:eastAsia="he-IL"/>
        </w:rPr>
        <w:t>אויר נקי. השאלה היא למה לא לתת באישור, או</w:t>
      </w:r>
      <w:bookmarkStart w:id="5415" w:name="_ETM_Q1_7551464"/>
      <w:bookmarkEnd w:id="5415"/>
      <w:r>
        <w:rPr>
          <w:rFonts w:hint="cs"/>
          <w:rtl/>
          <w:lang w:eastAsia="he-IL"/>
        </w:rPr>
        <w:t xml:space="preserve"> לכל הפחות בהתייעצות עם המשרד להגנת הסביבה?</w:t>
      </w:r>
    </w:p>
    <w:p w14:paraId="154092F2" w14:textId="77777777" w:rsidR="00D3095D" w:rsidRDefault="00D3095D" w:rsidP="00D3095D">
      <w:pPr>
        <w:rPr>
          <w:rtl/>
          <w:lang w:eastAsia="he-IL"/>
        </w:rPr>
      </w:pPr>
      <w:bookmarkStart w:id="5416" w:name="_ETM_Q1_7555474"/>
      <w:bookmarkStart w:id="5417" w:name="_ETM_Q1_7555507"/>
      <w:bookmarkEnd w:id="5416"/>
      <w:bookmarkEnd w:id="5417"/>
    </w:p>
    <w:p w14:paraId="6951F865" w14:textId="73D5757C" w:rsidR="00D3095D" w:rsidRDefault="00D3095D" w:rsidP="00D3095D">
      <w:pPr>
        <w:pStyle w:val="af6"/>
        <w:keepNext/>
        <w:rPr>
          <w:rtl/>
        </w:rPr>
      </w:pPr>
      <w:bookmarkStart w:id="5418" w:name="ET_yor_5069_629"/>
      <w:r w:rsidRPr="00D3095D">
        <w:rPr>
          <w:rStyle w:val="TagStyle"/>
          <w:rtl/>
        </w:rPr>
        <w:t xml:space="preserve"> &lt;&lt; יור &gt;&gt; </w:t>
      </w:r>
      <w:r>
        <w:rPr>
          <w:rtl/>
        </w:rPr>
        <w:t>היו"ר יעקב אשר:</w:t>
      </w:r>
      <w:r w:rsidRPr="00D3095D">
        <w:rPr>
          <w:rStyle w:val="TagStyle"/>
          <w:rtl/>
        </w:rPr>
        <w:t xml:space="preserve"> &lt;&lt; יור &gt;&gt;</w:t>
      </w:r>
      <w:r w:rsidR="00F00842">
        <w:rPr>
          <w:rtl/>
        </w:rPr>
        <w:t xml:space="preserve"> </w:t>
      </w:r>
      <w:r>
        <w:rPr>
          <w:rtl/>
        </w:rPr>
        <w:t xml:space="preserve"> </w:t>
      </w:r>
      <w:bookmarkEnd w:id="5418"/>
    </w:p>
    <w:p w14:paraId="08B33A86" w14:textId="77777777" w:rsidR="00D3095D" w:rsidRDefault="00D3095D" w:rsidP="00D3095D">
      <w:pPr>
        <w:pStyle w:val="KeepWithNext"/>
        <w:rPr>
          <w:rtl/>
          <w:lang w:eastAsia="he-IL"/>
        </w:rPr>
      </w:pPr>
    </w:p>
    <w:p w14:paraId="5ED8D582" w14:textId="77777777" w:rsidR="00D3095D" w:rsidRDefault="00D3095D" w:rsidP="00D3095D">
      <w:pPr>
        <w:rPr>
          <w:rtl/>
          <w:lang w:eastAsia="he-IL"/>
        </w:rPr>
      </w:pPr>
      <w:bookmarkStart w:id="5419" w:name="_ETM_Q1_7555842"/>
      <w:bookmarkEnd w:id="5419"/>
      <w:r>
        <w:rPr>
          <w:rFonts w:hint="cs"/>
          <w:rtl/>
          <w:lang w:eastAsia="he-IL"/>
        </w:rPr>
        <w:t xml:space="preserve">שוב דיברנו על זה </w:t>
      </w:r>
      <w:bookmarkStart w:id="5420" w:name="_ETM_Q1_7557381"/>
      <w:bookmarkEnd w:id="5420"/>
      <w:r w:rsidR="008521F1">
        <w:rPr>
          <w:rFonts w:hint="cs"/>
          <w:rtl/>
          <w:lang w:eastAsia="he-IL"/>
        </w:rPr>
        <w:t>בנהלי</w:t>
      </w:r>
      <w:r>
        <w:rPr>
          <w:rFonts w:hint="cs"/>
          <w:rtl/>
          <w:lang w:eastAsia="he-IL"/>
        </w:rPr>
        <w:t xml:space="preserve"> חירום</w:t>
      </w:r>
      <w:r w:rsidR="008521F1">
        <w:rPr>
          <w:rFonts w:hint="cs"/>
          <w:rtl/>
          <w:lang w:eastAsia="he-IL"/>
        </w:rPr>
        <w:t xml:space="preserve"> זה</w:t>
      </w:r>
      <w:r>
        <w:rPr>
          <w:rFonts w:hint="cs"/>
          <w:rtl/>
          <w:lang w:eastAsia="he-IL"/>
        </w:rPr>
        <w:t xml:space="preserve"> חלק אחד, ויש את ההשתלבות</w:t>
      </w:r>
      <w:r w:rsidR="008521F1">
        <w:rPr>
          <w:rFonts w:hint="cs"/>
          <w:rtl/>
          <w:lang w:eastAsia="he-IL"/>
        </w:rPr>
        <w:t>.</w:t>
      </w:r>
    </w:p>
    <w:p w14:paraId="3F83CA39" w14:textId="77777777" w:rsidR="00D3095D" w:rsidRDefault="00D3095D" w:rsidP="00D3095D">
      <w:pPr>
        <w:rPr>
          <w:rtl/>
          <w:lang w:eastAsia="he-IL"/>
        </w:rPr>
      </w:pPr>
      <w:bookmarkStart w:id="5421" w:name="_ETM_Q1_7562120"/>
      <w:bookmarkStart w:id="5422" w:name="_ETM_Q1_7562153"/>
      <w:bookmarkStart w:id="5423" w:name="_ETM_Q1_7563134"/>
      <w:bookmarkEnd w:id="5421"/>
      <w:bookmarkEnd w:id="5422"/>
      <w:bookmarkEnd w:id="5423"/>
    </w:p>
    <w:p w14:paraId="3DF1B90F" w14:textId="7AAD26BC" w:rsidR="00D3095D" w:rsidRDefault="00D3095D" w:rsidP="00D3095D">
      <w:pPr>
        <w:pStyle w:val="af9"/>
        <w:keepNext/>
        <w:rPr>
          <w:rtl/>
          <w:lang w:eastAsia="he-IL"/>
        </w:rPr>
      </w:pPr>
      <w:bookmarkStart w:id="5424" w:name="ET_guest_בר_רוזנוב_630"/>
      <w:r w:rsidRPr="00D3095D">
        <w:rPr>
          <w:rStyle w:val="TagStyle"/>
          <w:rtl/>
        </w:rPr>
        <w:t xml:space="preserve"> &lt;&lt; אורח &gt;&gt; </w:t>
      </w:r>
      <w:r>
        <w:rPr>
          <w:rtl/>
          <w:lang w:eastAsia="he-IL"/>
        </w:rPr>
        <w:t>בר רוזנוב:</w:t>
      </w:r>
      <w:r w:rsidRPr="00D3095D">
        <w:rPr>
          <w:rStyle w:val="TagStyle"/>
          <w:rtl/>
        </w:rPr>
        <w:t xml:space="preserve"> &lt;&lt; אורח &gt;&gt;</w:t>
      </w:r>
      <w:r w:rsidR="00F00842">
        <w:rPr>
          <w:rtl/>
          <w:lang w:eastAsia="he-IL"/>
        </w:rPr>
        <w:t xml:space="preserve"> </w:t>
      </w:r>
      <w:r>
        <w:rPr>
          <w:rtl/>
          <w:lang w:eastAsia="he-IL"/>
        </w:rPr>
        <w:t xml:space="preserve"> </w:t>
      </w:r>
      <w:bookmarkEnd w:id="5424"/>
    </w:p>
    <w:p w14:paraId="7D5551CE" w14:textId="77777777" w:rsidR="00D3095D" w:rsidRDefault="00D3095D" w:rsidP="00D3095D">
      <w:pPr>
        <w:pStyle w:val="KeepWithNext"/>
        <w:rPr>
          <w:rtl/>
          <w:lang w:eastAsia="he-IL"/>
        </w:rPr>
      </w:pPr>
    </w:p>
    <w:p w14:paraId="4D30587A" w14:textId="77777777" w:rsidR="00D3095D" w:rsidRDefault="00D3095D" w:rsidP="00D3095D">
      <w:pPr>
        <w:rPr>
          <w:rtl/>
          <w:lang w:eastAsia="he-IL"/>
        </w:rPr>
      </w:pPr>
      <w:bookmarkStart w:id="5425" w:name="_ETM_Q1_7563409"/>
      <w:bookmarkStart w:id="5426" w:name="_ETM_Q1_7563452"/>
      <w:bookmarkEnd w:id="5425"/>
      <w:bookmarkEnd w:id="5426"/>
      <w:r>
        <w:rPr>
          <w:rFonts w:hint="cs"/>
          <w:rtl/>
          <w:lang w:eastAsia="he-IL"/>
        </w:rPr>
        <w:t xml:space="preserve">לא אבל אני רוצה </w:t>
      </w:r>
      <w:bookmarkStart w:id="5427" w:name="_ETM_Q1_7564539"/>
      <w:bookmarkEnd w:id="5427"/>
      <w:r>
        <w:rPr>
          <w:rFonts w:hint="cs"/>
          <w:rtl/>
          <w:lang w:eastAsia="he-IL"/>
        </w:rPr>
        <w:t xml:space="preserve">להבדיל עם הנוהל </w:t>
      </w:r>
      <w:bookmarkStart w:id="5428" w:name="_ETM_Q1_7560985"/>
      <w:bookmarkEnd w:id="5428"/>
      <w:r>
        <w:rPr>
          <w:rFonts w:hint="cs"/>
          <w:rtl/>
          <w:lang w:eastAsia="he-IL"/>
        </w:rPr>
        <w:t>שמופיע בסעיף ט' שזה באישור המשרד להגנת</w:t>
      </w:r>
      <w:bookmarkStart w:id="5429" w:name="_ETM_Q1_7565510"/>
      <w:bookmarkEnd w:id="5429"/>
      <w:r>
        <w:rPr>
          <w:rFonts w:hint="cs"/>
          <w:rtl/>
          <w:lang w:eastAsia="he-IL"/>
        </w:rPr>
        <w:t xml:space="preserve"> הסביבה, כי הנוהל מגיע לאחר שהוחלט על מצב סיכון, ולאחר </w:t>
      </w:r>
      <w:bookmarkStart w:id="5430" w:name="_ETM_Q1_7569963"/>
      <w:bookmarkEnd w:id="5430"/>
      <w:r>
        <w:rPr>
          <w:rFonts w:hint="cs"/>
          <w:rtl/>
          <w:lang w:eastAsia="he-IL"/>
        </w:rPr>
        <w:t>שהוחלט על מסמך</w:t>
      </w:r>
      <w:r w:rsidR="008521F1">
        <w:rPr>
          <w:rFonts w:hint="cs"/>
          <w:rtl/>
          <w:lang w:eastAsia="he-IL"/>
        </w:rPr>
        <w:t>.</w:t>
      </w:r>
    </w:p>
    <w:p w14:paraId="52BF17E9" w14:textId="77777777" w:rsidR="00D3095D" w:rsidRDefault="00D3095D" w:rsidP="00D3095D">
      <w:pPr>
        <w:rPr>
          <w:rtl/>
          <w:lang w:eastAsia="he-IL"/>
        </w:rPr>
      </w:pPr>
      <w:bookmarkStart w:id="5431" w:name="_ETM_Q1_7572781"/>
      <w:bookmarkStart w:id="5432" w:name="_ETM_Q1_7572826"/>
      <w:bookmarkEnd w:id="5431"/>
      <w:bookmarkEnd w:id="5432"/>
    </w:p>
    <w:p w14:paraId="08052C73" w14:textId="165BB526" w:rsidR="00D3095D" w:rsidRDefault="00D3095D" w:rsidP="00D3095D">
      <w:pPr>
        <w:pStyle w:val="af6"/>
        <w:keepNext/>
        <w:rPr>
          <w:rtl/>
        </w:rPr>
      </w:pPr>
      <w:bookmarkStart w:id="5433" w:name="ET_yor_5069_631"/>
      <w:r w:rsidRPr="00D3095D">
        <w:rPr>
          <w:rStyle w:val="TagStyle"/>
          <w:rtl/>
        </w:rPr>
        <w:t xml:space="preserve"> &lt;&lt; יור &gt;&gt; </w:t>
      </w:r>
      <w:r>
        <w:rPr>
          <w:rtl/>
        </w:rPr>
        <w:t>היו"ר יעקב אשר:</w:t>
      </w:r>
      <w:r w:rsidRPr="00D3095D">
        <w:rPr>
          <w:rStyle w:val="TagStyle"/>
          <w:rtl/>
        </w:rPr>
        <w:t xml:space="preserve"> &lt;&lt; יור &gt;&gt;</w:t>
      </w:r>
      <w:r w:rsidR="00F00842">
        <w:rPr>
          <w:rtl/>
        </w:rPr>
        <w:t xml:space="preserve"> </w:t>
      </w:r>
      <w:r>
        <w:rPr>
          <w:rtl/>
        </w:rPr>
        <w:t xml:space="preserve"> </w:t>
      </w:r>
      <w:bookmarkEnd w:id="5433"/>
    </w:p>
    <w:p w14:paraId="4986F358" w14:textId="77777777" w:rsidR="00D3095D" w:rsidRDefault="00D3095D" w:rsidP="00D3095D">
      <w:pPr>
        <w:pStyle w:val="KeepWithNext"/>
        <w:rPr>
          <w:rtl/>
          <w:lang w:eastAsia="he-IL"/>
        </w:rPr>
      </w:pPr>
    </w:p>
    <w:p w14:paraId="59326051" w14:textId="77777777" w:rsidR="00D3095D" w:rsidRDefault="00D3095D" w:rsidP="00D3095D">
      <w:pPr>
        <w:rPr>
          <w:rtl/>
          <w:lang w:eastAsia="he-IL"/>
        </w:rPr>
      </w:pPr>
      <w:bookmarkStart w:id="5434" w:name="_ETM_Q1_7573351"/>
      <w:bookmarkEnd w:id="5434"/>
      <w:r>
        <w:rPr>
          <w:rFonts w:hint="cs"/>
          <w:rtl/>
          <w:lang w:eastAsia="he-IL"/>
        </w:rPr>
        <w:t>דיברנו על זה</w:t>
      </w:r>
      <w:r w:rsidR="008521F1">
        <w:rPr>
          <w:rFonts w:hint="cs"/>
          <w:rtl/>
          <w:lang w:eastAsia="he-IL"/>
        </w:rPr>
        <w:t>.</w:t>
      </w:r>
    </w:p>
    <w:p w14:paraId="7CA5EC19" w14:textId="77777777" w:rsidR="00D3095D" w:rsidRDefault="00D3095D" w:rsidP="00D3095D">
      <w:pPr>
        <w:rPr>
          <w:rtl/>
          <w:lang w:eastAsia="he-IL"/>
        </w:rPr>
      </w:pPr>
      <w:bookmarkStart w:id="5435" w:name="_ETM_Q1_7574769"/>
      <w:bookmarkStart w:id="5436" w:name="_ETM_Q1_7574892"/>
      <w:bookmarkStart w:id="5437" w:name="_ETM_Q1_7575412"/>
      <w:bookmarkEnd w:id="5435"/>
      <w:bookmarkEnd w:id="5436"/>
      <w:bookmarkEnd w:id="5437"/>
    </w:p>
    <w:p w14:paraId="045F71C6" w14:textId="7C09EB6F" w:rsidR="00D3095D" w:rsidRDefault="00D3095D" w:rsidP="00D3095D">
      <w:pPr>
        <w:pStyle w:val="af9"/>
        <w:keepNext/>
        <w:rPr>
          <w:rtl/>
          <w:lang w:eastAsia="he-IL"/>
        </w:rPr>
      </w:pPr>
      <w:bookmarkStart w:id="5438" w:name="ET_guest_בר_רוזנוב_632"/>
      <w:r w:rsidRPr="00D3095D">
        <w:rPr>
          <w:rStyle w:val="TagStyle"/>
          <w:rtl/>
        </w:rPr>
        <w:t xml:space="preserve"> &lt;&lt; אורח &gt;&gt; </w:t>
      </w:r>
      <w:r>
        <w:rPr>
          <w:rtl/>
          <w:lang w:eastAsia="he-IL"/>
        </w:rPr>
        <w:t>בר רוזנוב:</w:t>
      </w:r>
      <w:r w:rsidRPr="00D3095D">
        <w:rPr>
          <w:rStyle w:val="TagStyle"/>
          <w:rtl/>
        </w:rPr>
        <w:t xml:space="preserve"> &lt;&lt; אורח &gt;&gt;</w:t>
      </w:r>
      <w:r w:rsidR="00F00842">
        <w:rPr>
          <w:rtl/>
          <w:lang w:eastAsia="he-IL"/>
        </w:rPr>
        <w:t xml:space="preserve"> </w:t>
      </w:r>
      <w:r>
        <w:rPr>
          <w:rtl/>
          <w:lang w:eastAsia="he-IL"/>
        </w:rPr>
        <w:t xml:space="preserve"> </w:t>
      </w:r>
      <w:bookmarkEnd w:id="5438"/>
    </w:p>
    <w:p w14:paraId="5C9C619D" w14:textId="77777777" w:rsidR="00D3095D" w:rsidRDefault="00D3095D" w:rsidP="00D3095D">
      <w:pPr>
        <w:pStyle w:val="KeepWithNext"/>
        <w:rPr>
          <w:rtl/>
          <w:lang w:eastAsia="he-IL"/>
        </w:rPr>
      </w:pPr>
    </w:p>
    <w:p w14:paraId="7659B613" w14:textId="77777777" w:rsidR="00D3095D" w:rsidRDefault="00D3095D" w:rsidP="00D3095D">
      <w:pPr>
        <w:rPr>
          <w:rtl/>
          <w:lang w:eastAsia="he-IL"/>
        </w:rPr>
      </w:pPr>
      <w:r>
        <w:rPr>
          <w:rFonts w:hint="cs"/>
          <w:rtl/>
          <w:lang w:eastAsia="he-IL"/>
        </w:rPr>
        <w:t>ל</w:t>
      </w:r>
      <w:bookmarkStart w:id="5439" w:name="_ETM_Q1_7575840"/>
      <w:bookmarkStart w:id="5440" w:name="_ETM_Q1_7575862"/>
      <w:bookmarkEnd w:id="5439"/>
      <w:bookmarkEnd w:id="5440"/>
      <w:r>
        <w:rPr>
          <w:rFonts w:hint="cs"/>
          <w:rtl/>
          <w:lang w:eastAsia="he-IL"/>
        </w:rPr>
        <w:t>א דיברנו על זה</w:t>
      </w:r>
      <w:bookmarkStart w:id="5441" w:name="_ETM_Q1_7576833"/>
      <w:bookmarkEnd w:id="5441"/>
      <w:r w:rsidR="008521F1">
        <w:rPr>
          <w:rFonts w:hint="cs"/>
          <w:rtl/>
          <w:lang w:eastAsia="he-IL"/>
        </w:rPr>
        <w:t>.</w:t>
      </w:r>
    </w:p>
    <w:p w14:paraId="6AAAE246" w14:textId="77777777" w:rsidR="00D3095D" w:rsidRDefault="00D3095D" w:rsidP="00D3095D">
      <w:pPr>
        <w:rPr>
          <w:rtl/>
          <w:lang w:eastAsia="he-IL"/>
        </w:rPr>
      </w:pPr>
      <w:bookmarkStart w:id="5442" w:name="_ETM_Q1_7576920"/>
      <w:bookmarkEnd w:id="5442"/>
    </w:p>
    <w:p w14:paraId="38B77C82" w14:textId="64C0DAA8" w:rsidR="00D3095D" w:rsidRDefault="00D3095D" w:rsidP="00D3095D">
      <w:pPr>
        <w:pStyle w:val="af6"/>
        <w:keepNext/>
        <w:rPr>
          <w:rtl/>
        </w:rPr>
      </w:pPr>
      <w:bookmarkStart w:id="5443" w:name="ET_yor_5069_633"/>
      <w:r w:rsidRPr="00D3095D">
        <w:rPr>
          <w:rStyle w:val="TagStyle"/>
          <w:rtl/>
        </w:rPr>
        <w:t xml:space="preserve"> &lt;&lt; יור &gt;&gt; </w:t>
      </w:r>
      <w:r>
        <w:rPr>
          <w:rtl/>
        </w:rPr>
        <w:t>היו"ר יעקב אשר:</w:t>
      </w:r>
      <w:r w:rsidRPr="00D3095D">
        <w:rPr>
          <w:rStyle w:val="TagStyle"/>
          <w:rtl/>
        </w:rPr>
        <w:t xml:space="preserve"> &lt;&lt; יור &gt;&gt;</w:t>
      </w:r>
      <w:r w:rsidR="00F00842">
        <w:rPr>
          <w:rtl/>
        </w:rPr>
        <w:t xml:space="preserve"> </w:t>
      </w:r>
      <w:r>
        <w:rPr>
          <w:rtl/>
        </w:rPr>
        <w:t xml:space="preserve"> </w:t>
      </w:r>
      <w:bookmarkEnd w:id="5443"/>
    </w:p>
    <w:p w14:paraId="72306256" w14:textId="77777777" w:rsidR="00D3095D" w:rsidRDefault="00D3095D" w:rsidP="00D3095D">
      <w:pPr>
        <w:pStyle w:val="KeepWithNext"/>
        <w:rPr>
          <w:rtl/>
          <w:lang w:eastAsia="he-IL"/>
        </w:rPr>
      </w:pPr>
    </w:p>
    <w:p w14:paraId="453978A6" w14:textId="77777777" w:rsidR="00D3095D" w:rsidRDefault="00D3095D" w:rsidP="00D3095D">
      <w:pPr>
        <w:rPr>
          <w:rtl/>
          <w:lang w:eastAsia="he-IL"/>
        </w:rPr>
      </w:pPr>
      <w:bookmarkStart w:id="5444" w:name="_ETM_Q1_7577321"/>
      <w:bookmarkEnd w:id="5444"/>
      <w:r>
        <w:rPr>
          <w:rFonts w:hint="cs"/>
          <w:rtl/>
          <w:lang w:eastAsia="he-IL"/>
        </w:rPr>
        <w:t>כבר ענה על</w:t>
      </w:r>
      <w:bookmarkStart w:id="5445" w:name="_ETM_Q1_7578340"/>
      <w:bookmarkEnd w:id="5445"/>
      <w:r>
        <w:rPr>
          <w:rFonts w:hint="cs"/>
          <w:rtl/>
          <w:lang w:eastAsia="he-IL"/>
        </w:rPr>
        <w:t xml:space="preserve"> זה היועץ המשפטי, וגם אני עניתי על זה.</w:t>
      </w:r>
      <w:r w:rsidR="008521F1">
        <w:rPr>
          <w:rFonts w:hint="cs"/>
          <w:rtl/>
          <w:lang w:eastAsia="he-IL"/>
        </w:rPr>
        <w:t xml:space="preserve"> הלא</w:t>
      </w:r>
      <w:bookmarkStart w:id="5446" w:name="_ETM_Q1_7580608"/>
      <w:bookmarkEnd w:id="5446"/>
      <w:r w:rsidR="008521F1">
        <w:rPr>
          <w:rFonts w:hint="cs"/>
          <w:rtl/>
          <w:lang w:eastAsia="he-IL"/>
        </w:rPr>
        <w:t>ה מי עוד לא דיבר?</w:t>
      </w:r>
    </w:p>
    <w:p w14:paraId="48D65870" w14:textId="77777777" w:rsidR="00D3095D" w:rsidRDefault="00D3095D" w:rsidP="00D3095D">
      <w:pPr>
        <w:rPr>
          <w:rtl/>
          <w:lang w:eastAsia="he-IL"/>
        </w:rPr>
      </w:pPr>
      <w:bookmarkStart w:id="5447" w:name="_ETM_Q1_7581852"/>
      <w:bookmarkStart w:id="5448" w:name="_ETM_Q1_7581932"/>
      <w:bookmarkEnd w:id="5447"/>
      <w:bookmarkEnd w:id="5448"/>
    </w:p>
    <w:p w14:paraId="620B9C40" w14:textId="3F98B0AD" w:rsidR="00D3095D" w:rsidRDefault="00D3095D" w:rsidP="00D3095D">
      <w:pPr>
        <w:pStyle w:val="af9"/>
        <w:keepNext/>
        <w:rPr>
          <w:rtl/>
          <w:lang w:eastAsia="he-IL"/>
        </w:rPr>
      </w:pPr>
      <w:bookmarkStart w:id="5449" w:name="ET_guest_הילה_אקרמן_634"/>
      <w:r w:rsidRPr="00D3095D">
        <w:rPr>
          <w:rStyle w:val="TagStyle"/>
          <w:rtl/>
        </w:rPr>
        <w:t xml:space="preserve"> &lt;&lt; אורח &gt;&gt; </w:t>
      </w:r>
      <w:r>
        <w:rPr>
          <w:rtl/>
          <w:lang w:eastAsia="he-IL"/>
        </w:rPr>
        <w:t>הילה אקרמן:</w:t>
      </w:r>
      <w:r w:rsidRPr="00D3095D">
        <w:rPr>
          <w:rStyle w:val="TagStyle"/>
          <w:rtl/>
        </w:rPr>
        <w:t xml:space="preserve"> &lt;&lt; אורח &gt;&gt;</w:t>
      </w:r>
      <w:r w:rsidR="00F00842">
        <w:rPr>
          <w:rtl/>
          <w:lang w:eastAsia="he-IL"/>
        </w:rPr>
        <w:t xml:space="preserve"> </w:t>
      </w:r>
      <w:r>
        <w:rPr>
          <w:rtl/>
          <w:lang w:eastAsia="he-IL"/>
        </w:rPr>
        <w:t xml:space="preserve"> </w:t>
      </w:r>
      <w:bookmarkEnd w:id="5449"/>
    </w:p>
    <w:p w14:paraId="72761BBD" w14:textId="77777777" w:rsidR="00D3095D" w:rsidRDefault="00D3095D" w:rsidP="00D3095D">
      <w:pPr>
        <w:pStyle w:val="KeepWithNext"/>
        <w:rPr>
          <w:rtl/>
          <w:lang w:eastAsia="he-IL"/>
        </w:rPr>
      </w:pPr>
    </w:p>
    <w:p w14:paraId="38130F5B" w14:textId="77777777" w:rsidR="00D3095D" w:rsidRDefault="00D3095D" w:rsidP="00D3095D">
      <w:pPr>
        <w:rPr>
          <w:rtl/>
          <w:lang w:eastAsia="he-IL"/>
        </w:rPr>
      </w:pPr>
      <w:bookmarkStart w:id="5450" w:name="_ETM_Q1_7582833"/>
      <w:bookmarkEnd w:id="5450"/>
      <w:r>
        <w:rPr>
          <w:rFonts w:hint="cs"/>
          <w:rtl/>
          <w:lang w:eastAsia="he-IL"/>
        </w:rPr>
        <w:t>ס</w:t>
      </w:r>
      <w:bookmarkStart w:id="5451" w:name="_ETM_Q1_7582877"/>
      <w:bookmarkEnd w:id="5451"/>
      <w:r>
        <w:rPr>
          <w:rFonts w:hint="cs"/>
          <w:rtl/>
          <w:lang w:eastAsia="he-IL"/>
        </w:rPr>
        <w:t xml:space="preserve">ליחה כבודו עוד </w:t>
      </w:r>
      <w:bookmarkStart w:id="5452" w:name="_ETM_Q1_7583958"/>
      <w:bookmarkEnd w:id="5452"/>
      <w:r>
        <w:rPr>
          <w:rFonts w:hint="cs"/>
          <w:rtl/>
          <w:lang w:eastAsia="he-IL"/>
        </w:rPr>
        <w:t>הערה</w:t>
      </w:r>
      <w:r w:rsidR="008521F1">
        <w:rPr>
          <w:rFonts w:hint="cs"/>
          <w:rtl/>
          <w:lang w:eastAsia="he-IL"/>
        </w:rPr>
        <w:t>.</w:t>
      </w:r>
    </w:p>
    <w:p w14:paraId="4E40ECE6" w14:textId="77777777" w:rsidR="00D3095D" w:rsidRDefault="00D3095D" w:rsidP="00D3095D">
      <w:pPr>
        <w:rPr>
          <w:rtl/>
          <w:lang w:eastAsia="he-IL"/>
        </w:rPr>
      </w:pPr>
      <w:bookmarkStart w:id="5453" w:name="_ETM_Q1_7584658"/>
      <w:bookmarkStart w:id="5454" w:name="_ETM_Q1_7584695"/>
      <w:bookmarkEnd w:id="5453"/>
      <w:bookmarkEnd w:id="5454"/>
    </w:p>
    <w:p w14:paraId="2BCD2167" w14:textId="307C463E" w:rsidR="00D3095D" w:rsidRDefault="00D3095D" w:rsidP="00D3095D">
      <w:pPr>
        <w:pStyle w:val="af6"/>
        <w:keepNext/>
        <w:rPr>
          <w:rtl/>
        </w:rPr>
      </w:pPr>
      <w:bookmarkStart w:id="5455" w:name="ET_yor_5069_635"/>
      <w:r w:rsidRPr="00D3095D">
        <w:rPr>
          <w:rStyle w:val="TagStyle"/>
          <w:rtl/>
        </w:rPr>
        <w:t xml:space="preserve"> &lt;&lt; יור &gt;&gt; </w:t>
      </w:r>
      <w:r>
        <w:rPr>
          <w:rtl/>
        </w:rPr>
        <w:t>היו"ר יעקב אשר:</w:t>
      </w:r>
      <w:r w:rsidRPr="00D3095D">
        <w:rPr>
          <w:rStyle w:val="TagStyle"/>
          <w:rtl/>
        </w:rPr>
        <w:t xml:space="preserve"> &lt;&lt; יור &gt;&gt;</w:t>
      </w:r>
      <w:r w:rsidR="00F00842">
        <w:rPr>
          <w:rtl/>
        </w:rPr>
        <w:t xml:space="preserve"> </w:t>
      </w:r>
      <w:r>
        <w:rPr>
          <w:rtl/>
        </w:rPr>
        <w:t xml:space="preserve"> </w:t>
      </w:r>
      <w:bookmarkEnd w:id="5455"/>
    </w:p>
    <w:p w14:paraId="77872AD5" w14:textId="77777777" w:rsidR="00D3095D" w:rsidRDefault="00D3095D" w:rsidP="00D3095D">
      <w:pPr>
        <w:pStyle w:val="KeepWithNext"/>
        <w:rPr>
          <w:rtl/>
          <w:lang w:eastAsia="he-IL"/>
        </w:rPr>
      </w:pPr>
    </w:p>
    <w:p w14:paraId="178312FC" w14:textId="77777777" w:rsidR="00D3095D" w:rsidRDefault="00D3095D" w:rsidP="00D3095D">
      <w:pPr>
        <w:rPr>
          <w:rtl/>
          <w:lang w:eastAsia="he-IL"/>
        </w:rPr>
      </w:pPr>
      <w:bookmarkStart w:id="5456" w:name="_ETM_Q1_7585021"/>
      <w:bookmarkEnd w:id="5456"/>
      <w:r>
        <w:rPr>
          <w:rFonts w:hint="cs"/>
          <w:rtl/>
          <w:lang w:eastAsia="he-IL"/>
        </w:rPr>
        <w:t>את דיברת כבר?</w:t>
      </w:r>
    </w:p>
    <w:p w14:paraId="1A7C0CB7" w14:textId="77777777" w:rsidR="00D3095D" w:rsidRDefault="00D3095D" w:rsidP="00D3095D">
      <w:pPr>
        <w:rPr>
          <w:rtl/>
          <w:lang w:eastAsia="he-IL"/>
        </w:rPr>
      </w:pPr>
      <w:bookmarkStart w:id="5457" w:name="_ETM_Q1_7586513"/>
      <w:bookmarkStart w:id="5458" w:name="_ETM_Q1_7586544"/>
      <w:bookmarkEnd w:id="5457"/>
      <w:bookmarkEnd w:id="5458"/>
    </w:p>
    <w:p w14:paraId="240080AE" w14:textId="4585798E" w:rsidR="00D3095D" w:rsidRDefault="00D3095D" w:rsidP="00D3095D">
      <w:pPr>
        <w:pStyle w:val="af9"/>
        <w:keepNext/>
        <w:rPr>
          <w:rtl/>
          <w:lang w:eastAsia="he-IL"/>
        </w:rPr>
      </w:pPr>
      <w:bookmarkStart w:id="5459" w:name="ET_guest_הילה_אקרמן_636"/>
      <w:r w:rsidRPr="00D3095D">
        <w:rPr>
          <w:rStyle w:val="TagStyle"/>
          <w:rtl/>
        </w:rPr>
        <w:t xml:space="preserve"> &lt;&lt; אורח &gt;&gt; </w:t>
      </w:r>
      <w:r>
        <w:rPr>
          <w:rtl/>
          <w:lang w:eastAsia="he-IL"/>
        </w:rPr>
        <w:t>הילה אקרמן:</w:t>
      </w:r>
      <w:r w:rsidRPr="00D3095D">
        <w:rPr>
          <w:rStyle w:val="TagStyle"/>
          <w:rtl/>
        </w:rPr>
        <w:t xml:space="preserve"> &lt;&lt; אורח &gt;&gt;</w:t>
      </w:r>
      <w:r w:rsidR="00F00842">
        <w:rPr>
          <w:rtl/>
          <w:lang w:eastAsia="he-IL"/>
        </w:rPr>
        <w:t xml:space="preserve"> </w:t>
      </w:r>
      <w:r>
        <w:rPr>
          <w:rtl/>
          <w:lang w:eastAsia="he-IL"/>
        </w:rPr>
        <w:t xml:space="preserve"> </w:t>
      </w:r>
      <w:bookmarkEnd w:id="5459"/>
    </w:p>
    <w:p w14:paraId="42554F87" w14:textId="77777777" w:rsidR="00D3095D" w:rsidRDefault="00D3095D" w:rsidP="00D3095D">
      <w:pPr>
        <w:pStyle w:val="KeepWithNext"/>
        <w:rPr>
          <w:rtl/>
          <w:lang w:eastAsia="he-IL"/>
        </w:rPr>
      </w:pPr>
    </w:p>
    <w:p w14:paraId="5DD8D059" w14:textId="77777777" w:rsidR="00D3095D" w:rsidRPr="00D3095D" w:rsidRDefault="00D3095D" w:rsidP="00D3095D">
      <w:pPr>
        <w:rPr>
          <w:rtl/>
          <w:lang w:eastAsia="he-IL"/>
        </w:rPr>
      </w:pPr>
      <w:bookmarkStart w:id="5460" w:name="_ETM_Q1_7587481"/>
      <w:bookmarkStart w:id="5461" w:name="_ETM_Q1_7587518"/>
      <w:bookmarkEnd w:id="5460"/>
      <w:bookmarkEnd w:id="5461"/>
      <w:r>
        <w:rPr>
          <w:rFonts w:hint="cs"/>
          <w:rtl/>
          <w:lang w:eastAsia="he-IL"/>
        </w:rPr>
        <w:t xml:space="preserve">לא על הסעיף הזה. יש פה בסעיף קטן </w:t>
      </w:r>
      <w:bookmarkStart w:id="5462" w:name="_ETM_Q1_7590609"/>
      <w:bookmarkEnd w:id="5462"/>
      <w:r>
        <w:rPr>
          <w:rFonts w:hint="cs"/>
          <w:rtl/>
          <w:lang w:eastAsia="he-IL"/>
        </w:rPr>
        <w:t xml:space="preserve">2 שצריך לפרט את השיקולים </w:t>
      </w:r>
      <w:r w:rsidR="008521F1">
        <w:rPr>
          <w:rFonts w:hint="cs"/>
          <w:rtl/>
          <w:lang w:eastAsia="he-IL"/>
        </w:rPr>
        <w:t>שיש</w:t>
      </w:r>
      <w:r>
        <w:rPr>
          <w:rFonts w:hint="cs"/>
          <w:rtl/>
          <w:lang w:eastAsia="he-IL"/>
        </w:rPr>
        <w:t xml:space="preserve"> להביא בחשבון. חשוב שהשיקולים </w:t>
      </w:r>
      <w:bookmarkStart w:id="5463" w:name="_ETM_Q1_7596093"/>
      <w:bookmarkEnd w:id="5463"/>
      <w:r>
        <w:rPr>
          <w:rFonts w:hint="cs"/>
          <w:rtl/>
          <w:lang w:eastAsia="he-IL"/>
        </w:rPr>
        <w:t>האלה לא יהיו שיקולים כלכליים אלא רק שיקולים נכונים. למשל</w:t>
      </w:r>
      <w:bookmarkStart w:id="5464" w:name="_ETM_Q1_7601311"/>
      <w:bookmarkEnd w:id="5464"/>
      <w:r>
        <w:rPr>
          <w:rFonts w:hint="cs"/>
          <w:rtl/>
          <w:lang w:eastAsia="he-IL"/>
        </w:rPr>
        <w:t xml:space="preserve"> אם יקר מידי לא להפעיל את המערכת זה לא </w:t>
      </w:r>
      <w:bookmarkStart w:id="5465" w:name="_ETM_Q1_7604957"/>
      <w:bookmarkEnd w:id="5465"/>
      <w:r>
        <w:rPr>
          <w:rFonts w:hint="cs"/>
          <w:rtl/>
          <w:lang w:eastAsia="he-IL"/>
        </w:rPr>
        <w:t>שיקול סביר.</w:t>
      </w:r>
      <w:bookmarkStart w:id="5466" w:name="_ETM_Q1_7606043"/>
      <w:bookmarkEnd w:id="5466"/>
    </w:p>
    <w:p w14:paraId="61BDCC28" w14:textId="77777777" w:rsidR="00D3095D" w:rsidRDefault="00D3095D" w:rsidP="00D3095D">
      <w:pPr>
        <w:rPr>
          <w:rtl/>
          <w:lang w:eastAsia="he-IL"/>
        </w:rPr>
      </w:pPr>
      <w:bookmarkStart w:id="5467" w:name="_ETM_Q1_7526032"/>
      <w:bookmarkStart w:id="5468" w:name="_ETM_Q1_7526085"/>
      <w:bookmarkStart w:id="5469" w:name="_ETM_Q1_7601297"/>
      <w:bookmarkEnd w:id="5467"/>
      <w:bookmarkEnd w:id="5468"/>
      <w:bookmarkEnd w:id="5469"/>
    </w:p>
    <w:p w14:paraId="494E14F7" w14:textId="6CCC9950" w:rsidR="00D3095D" w:rsidRDefault="00D3095D" w:rsidP="00D3095D">
      <w:pPr>
        <w:pStyle w:val="af6"/>
        <w:keepNext/>
        <w:rPr>
          <w:rtl/>
        </w:rPr>
      </w:pPr>
      <w:bookmarkStart w:id="5470" w:name="ET_yor_5069_637"/>
      <w:r w:rsidRPr="00D3095D">
        <w:rPr>
          <w:rStyle w:val="TagStyle"/>
          <w:rtl/>
        </w:rPr>
        <w:t xml:space="preserve"> &lt;&lt; יור &gt;&gt; </w:t>
      </w:r>
      <w:r>
        <w:rPr>
          <w:rtl/>
        </w:rPr>
        <w:t>היו"ר יעקב אשר:</w:t>
      </w:r>
      <w:r w:rsidRPr="00D3095D">
        <w:rPr>
          <w:rStyle w:val="TagStyle"/>
          <w:rtl/>
        </w:rPr>
        <w:t xml:space="preserve"> &lt;&lt; יור &gt;&gt;</w:t>
      </w:r>
      <w:r w:rsidR="00F00842">
        <w:rPr>
          <w:rtl/>
        </w:rPr>
        <w:t xml:space="preserve"> </w:t>
      </w:r>
      <w:r>
        <w:rPr>
          <w:rtl/>
        </w:rPr>
        <w:t xml:space="preserve"> </w:t>
      </w:r>
      <w:bookmarkEnd w:id="5470"/>
    </w:p>
    <w:p w14:paraId="538719ED" w14:textId="77777777" w:rsidR="00D3095D" w:rsidRDefault="00D3095D" w:rsidP="00D3095D">
      <w:pPr>
        <w:pStyle w:val="KeepWithNext"/>
        <w:rPr>
          <w:rtl/>
          <w:lang w:eastAsia="he-IL"/>
        </w:rPr>
      </w:pPr>
    </w:p>
    <w:p w14:paraId="00FA7CE8" w14:textId="77777777" w:rsidR="00D3095D" w:rsidRDefault="00D3095D" w:rsidP="00D3095D">
      <w:pPr>
        <w:rPr>
          <w:rtl/>
          <w:lang w:eastAsia="he-IL"/>
        </w:rPr>
      </w:pPr>
      <w:bookmarkStart w:id="5471" w:name="_ETM_Q1_7601777"/>
      <w:bookmarkEnd w:id="5471"/>
      <w:r>
        <w:rPr>
          <w:rFonts w:hint="cs"/>
          <w:rtl/>
          <w:lang w:eastAsia="he-IL"/>
        </w:rPr>
        <w:t>יש איזון בין שיקולים, וגם היועץ המשפטי אומר לי</w:t>
      </w:r>
      <w:bookmarkStart w:id="5472" w:name="_ETM_Q1_7606745"/>
      <w:bookmarkEnd w:id="5472"/>
      <w:r>
        <w:rPr>
          <w:rFonts w:hint="cs"/>
          <w:rtl/>
          <w:lang w:eastAsia="he-IL"/>
        </w:rPr>
        <w:t xml:space="preserve">, זאת אומרת הוא מדבר עם עצמו ואני שומע את </w:t>
      </w:r>
      <w:bookmarkStart w:id="5473" w:name="_ETM_Q1_7611568"/>
      <w:bookmarkEnd w:id="5473"/>
      <w:r>
        <w:rPr>
          <w:rFonts w:hint="cs"/>
          <w:rtl/>
          <w:lang w:eastAsia="he-IL"/>
        </w:rPr>
        <w:t>זה</w:t>
      </w:r>
      <w:r w:rsidR="008521F1">
        <w:rPr>
          <w:rFonts w:hint="cs"/>
          <w:rtl/>
          <w:lang w:eastAsia="he-IL"/>
        </w:rPr>
        <w:t>,</w:t>
      </w:r>
      <w:r>
        <w:rPr>
          <w:rFonts w:hint="cs"/>
          <w:rtl/>
          <w:lang w:eastAsia="he-IL"/>
        </w:rPr>
        <w:t xml:space="preserve"> זה חלק בדיוק מהבלנס. אי אפשר למחוק שיקולים</w:t>
      </w:r>
      <w:bookmarkStart w:id="5474" w:name="_ETM_Q1_7616437"/>
      <w:bookmarkEnd w:id="5474"/>
      <w:r>
        <w:rPr>
          <w:rFonts w:hint="cs"/>
          <w:rtl/>
          <w:lang w:eastAsia="he-IL"/>
        </w:rPr>
        <w:t xml:space="preserve"> כלכליים לגמרי, צריך לתת את ה</w:t>
      </w:r>
      <w:bookmarkStart w:id="5475" w:name="_ETM_Q1_7617285"/>
      <w:bookmarkEnd w:id="5475"/>
      <w:r>
        <w:rPr>
          <w:rFonts w:hint="cs"/>
          <w:rtl/>
          <w:lang w:eastAsia="he-IL"/>
        </w:rPr>
        <w:t xml:space="preserve">איזון של הכל </w:t>
      </w:r>
      <w:bookmarkStart w:id="5476" w:name="_ETM_Q1_7619566"/>
      <w:bookmarkEnd w:id="5476"/>
      <w:r>
        <w:rPr>
          <w:rFonts w:hint="cs"/>
          <w:rtl/>
          <w:lang w:eastAsia="he-IL"/>
        </w:rPr>
        <w:t>ביחד</w:t>
      </w:r>
      <w:bookmarkStart w:id="5477" w:name="_ETM_Q1_7620345"/>
      <w:bookmarkStart w:id="5478" w:name="_ETM_Q1_7620381"/>
      <w:bookmarkEnd w:id="5477"/>
      <w:bookmarkEnd w:id="5478"/>
      <w:r>
        <w:rPr>
          <w:rFonts w:hint="cs"/>
          <w:rtl/>
          <w:lang w:eastAsia="he-IL"/>
        </w:rPr>
        <w:t>.</w:t>
      </w:r>
    </w:p>
    <w:p w14:paraId="249681A9" w14:textId="77777777" w:rsidR="00D3095D" w:rsidRDefault="00D3095D" w:rsidP="00D3095D">
      <w:pPr>
        <w:rPr>
          <w:rtl/>
          <w:lang w:eastAsia="he-IL"/>
        </w:rPr>
      </w:pPr>
      <w:bookmarkStart w:id="5479" w:name="_ETM_Q1_7625142"/>
      <w:bookmarkStart w:id="5480" w:name="_ETM_Q1_7625176"/>
      <w:bookmarkStart w:id="5481" w:name="_ETM_Q1_7626324"/>
      <w:bookmarkEnd w:id="5479"/>
      <w:bookmarkEnd w:id="5480"/>
      <w:bookmarkEnd w:id="5481"/>
    </w:p>
    <w:p w14:paraId="3CF8FEC5" w14:textId="473E4473" w:rsidR="00D3095D" w:rsidRDefault="00D3095D" w:rsidP="00D3095D">
      <w:pPr>
        <w:pStyle w:val="af9"/>
        <w:keepNext/>
        <w:rPr>
          <w:rtl/>
          <w:lang w:eastAsia="he-IL"/>
        </w:rPr>
      </w:pPr>
      <w:bookmarkStart w:id="5482" w:name="ET_guest_הילה_אקרמן_638"/>
      <w:r w:rsidRPr="00D3095D">
        <w:rPr>
          <w:rStyle w:val="TagStyle"/>
          <w:rtl/>
        </w:rPr>
        <w:t xml:space="preserve"> &lt;&lt; אורח &gt;&gt; </w:t>
      </w:r>
      <w:r>
        <w:rPr>
          <w:rtl/>
          <w:lang w:eastAsia="he-IL"/>
        </w:rPr>
        <w:t>הילה אקרמן:</w:t>
      </w:r>
      <w:r w:rsidRPr="00D3095D">
        <w:rPr>
          <w:rStyle w:val="TagStyle"/>
          <w:rtl/>
        </w:rPr>
        <w:t xml:space="preserve"> &lt;&lt; אורח &gt;&gt;</w:t>
      </w:r>
      <w:r w:rsidR="00F00842">
        <w:rPr>
          <w:rtl/>
          <w:lang w:eastAsia="he-IL"/>
        </w:rPr>
        <w:t xml:space="preserve"> </w:t>
      </w:r>
      <w:r>
        <w:rPr>
          <w:rtl/>
          <w:lang w:eastAsia="he-IL"/>
        </w:rPr>
        <w:t xml:space="preserve"> </w:t>
      </w:r>
      <w:bookmarkEnd w:id="5482"/>
    </w:p>
    <w:p w14:paraId="3752B0C2" w14:textId="77777777" w:rsidR="00D3095D" w:rsidRDefault="00D3095D" w:rsidP="00D3095D">
      <w:pPr>
        <w:pStyle w:val="KeepWithNext"/>
        <w:rPr>
          <w:rtl/>
          <w:lang w:eastAsia="he-IL"/>
        </w:rPr>
      </w:pPr>
    </w:p>
    <w:p w14:paraId="7A53D4E5" w14:textId="77777777" w:rsidR="00D3095D" w:rsidRDefault="00D3095D" w:rsidP="00D3095D">
      <w:pPr>
        <w:rPr>
          <w:rtl/>
          <w:lang w:eastAsia="he-IL"/>
        </w:rPr>
      </w:pPr>
      <w:bookmarkStart w:id="5483" w:name="_ETM_Q1_7626563"/>
      <w:bookmarkStart w:id="5484" w:name="_ETM_Q1_7626601"/>
      <w:bookmarkEnd w:id="5483"/>
      <w:bookmarkEnd w:id="5484"/>
      <w:r>
        <w:rPr>
          <w:rFonts w:hint="cs"/>
          <w:rtl/>
          <w:lang w:eastAsia="he-IL"/>
        </w:rPr>
        <w:t xml:space="preserve">והערה נוספת, רשום פה שזה יפורסם באתר האינטרנט של </w:t>
      </w:r>
      <w:bookmarkStart w:id="5485" w:name="_ETM_Q1_7631360"/>
      <w:bookmarkEnd w:id="5485"/>
      <w:r>
        <w:rPr>
          <w:rFonts w:hint="cs"/>
          <w:rtl/>
          <w:lang w:eastAsia="he-IL"/>
        </w:rPr>
        <w:t>מנהלת המערכת</w:t>
      </w:r>
      <w:bookmarkStart w:id="5486" w:name="_ETM_Q1_7629032"/>
      <w:bookmarkEnd w:id="5486"/>
      <w:r>
        <w:rPr>
          <w:rFonts w:hint="cs"/>
          <w:rtl/>
          <w:lang w:eastAsia="he-IL"/>
        </w:rPr>
        <w:t xml:space="preserve"> ושל המשרד להגנת הסביבה, אבל אין </w:t>
      </w:r>
      <w:bookmarkStart w:id="5487" w:name="_ETM_Q1_7634065"/>
      <w:bookmarkEnd w:id="5487"/>
      <w:r>
        <w:rPr>
          <w:rFonts w:hint="cs"/>
          <w:rtl/>
          <w:lang w:eastAsia="he-IL"/>
        </w:rPr>
        <w:t xml:space="preserve">פה מנגנון למשל של השגות לציבור. את המנגנון של השגות </w:t>
      </w:r>
      <w:bookmarkStart w:id="5488" w:name="_ETM_Q1_7638268"/>
      <w:bookmarkEnd w:id="5488"/>
      <w:r>
        <w:rPr>
          <w:rFonts w:hint="cs"/>
          <w:rtl/>
          <w:lang w:eastAsia="he-IL"/>
        </w:rPr>
        <w:t xml:space="preserve">לציבור אנחנו שמים היום בהרבה חקיקות אז מדוע לא לשים </w:t>
      </w:r>
      <w:bookmarkStart w:id="5489" w:name="_ETM_Q1_7642452"/>
      <w:bookmarkEnd w:id="5489"/>
      <w:r>
        <w:rPr>
          <w:rFonts w:hint="cs"/>
          <w:rtl/>
          <w:lang w:eastAsia="he-IL"/>
        </w:rPr>
        <w:t xml:space="preserve">את זה גם פה ולאפשר השגות לציבור </w:t>
      </w:r>
      <w:bookmarkStart w:id="5490" w:name="_ETM_Q1_7647034"/>
      <w:bookmarkEnd w:id="5490"/>
      <w:r w:rsidR="008521F1">
        <w:rPr>
          <w:rFonts w:hint="cs"/>
          <w:rtl/>
          <w:lang w:eastAsia="he-IL"/>
        </w:rPr>
        <w:t>וגם למשרד להגנת הסביבה.</w:t>
      </w:r>
    </w:p>
    <w:p w14:paraId="7D1B4DE6" w14:textId="77777777" w:rsidR="00D3095D" w:rsidRDefault="00D3095D" w:rsidP="00D3095D">
      <w:pPr>
        <w:rPr>
          <w:rtl/>
          <w:lang w:eastAsia="he-IL"/>
        </w:rPr>
      </w:pPr>
      <w:bookmarkStart w:id="5491" w:name="_ETM_Q1_7647078"/>
      <w:bookmarkEnd w:id="5491"/>
    </w:p>
    <w:p w14:paraId="1B886260" w14:textId="11922396" w:rsidR="00D3095D" w:rsidRDefault="00D3095D" w:rsidP="00D3095D">
      <w:pPr>
        <w:pStyle w:val="af6"/>
        <w:keepNext/>
        <w:rPr>
          <w:rtl/>
        </w:rPr>
      </w:pPr>
      <w:bookmarkStart w:id="5492" w:name="ET_yor_5069_639"/>
      <w:r w:rsidRPr="00D3095D">
        <w:rPr>
          <w:rStyle w:val="TagStyle"/>
          <w:rtl/>
        </w:rPr>
        <w:t xml:space="preserve"> &lt;&lt; יור &gt;&gt; </w:t>
      </w:r>
      <w:r>
        <w:rPr>
          <w:rtl/>
        </w:rPr>
        <w:t>היו"ר יעקב אשר:</w:t>
      </w:r>
      <w:r w:rsidRPr="00D3095D">
        <w:rPr>
          <w:rStyle w:val="TagStyle"/>
          <w:rtl/>
        </w:rPr>
        <w:t xml:space="preserve"> &lt;&lt; יור &gt;&gt;</w:t>
      </w:r>
      <w:r w:rsidR="00F00842">
        <w:rPr>
          <w:rtl/>
        </w:rPr>
        <w:t xml:space="preserve"> </w:t>
      </w:r>
      <w:r>
        <w:rPr>
          <w:rtl/>
        </w:rPr>
        <w:t xml:space="preserve"> </w:t>
      </w:r>
      <w:bookmarkEnd w:id="5492"/>
    </w:p>
    <w:p w14:paraId="5A32AD0D" w14:textId="77777777" w:rsidR="00D3095D" w:rsidRDefault="00D3095D" w:rsidP="00D3095D">
      <w:pPr>
        <w:pStyle w:val="KeepWithNext"/>
        <w:rPr>
          <w:rtl/>
          <w:lang w:eastAsia="he-IL"/>
        </w:rPr>
      </w:pPr>
    </w:p>
    <w:p w14:paraId="6525C40E" w14:textId="77777777" w:rsidR="00D3095D" w:rsidRDefault="00D3095D" w:rsidP="00D3095D">
      <w:pPr>
        <w:rPr>
          <w:rtl/>
          <w:lang w:eastAsia="he-IL"/>
        </w:rPr>
      </w:pPr>
      <w:bookmarkStart w:id="5493" w:name="_ETM_Q1_7647438"/>
      <w:bookmarkEnd w:id="5493"/>
      <w:r>
        <w:rPr>
          <w:rFonts w:hint="cs"/>
          <w:rtl/>
          <w:lang w:eastAsia="he-IL"/>
        </w:rPr>
        <w:t xml:space="preserve">אבל הוא דיבר </w:t>
      </w:r>
      <w:bookmarkStart w:id="5494" w:name="_ETM_Q1_7648462"/>
      <w:bookmarkEnd w:id="5494"/>
      <w:r>
        <w:rPr>
          <w:rFonts w:hint="cs"/>
          <w:rtl/>
          <w:lang w:eastAsia="he-IL"/>
        </w:rPr>
        <w:t>על שימוע והוא דיבר על זה</w:t>
      </w:r>
      <w:bookmarkStart w:id="5495" w:name="_ETM_Q1_7646117"/>
      <w:bookmarkEnd w:id="5495"/>
      <w:r>
        <w:rPr>
          <w:rFonts w:hint="cs"/>
          <w:rtl/>
          <w:lang w:eastAsia="he-IL"/>
        </w:rPr>
        <w:t>. לא הקשבתם, אני זוכר דיברתם שם.</w:t>
      </w:r>
      <w:bookmarkStart w:id="5496" w:name="_ETM_Q1_7644800"/>
      <w:bookmarkEnd w:id="5496"/>
    </w:p>
    <w:p w14:paraId="74DF4259" w14:textId="77777777" w:rsidR="00D3095D" w:rsidRDefault="00D3095D" w:rsidP="00D3095D">
      <w:pPr>
        <w:rPr>
          <w:rtl/>
          <w:lang w:eastAsia="he-IL"/>
        </w:rPr>
      </w:pPr>
      <w:bookmarkStart w:id="5497" w:name="_ETM_Q1_7647391"/>
      <w:bookmarkStart w:id="5498" w:name="_ETM_Q1_7647426"/>
      <w:bookmarkStart w:id="5499" w:name="_ETM_Q1_7648058"/>
      <w:bookmarkEnd w:id="5497"/>
      <w:bookmarkEnd w:id="5498"/>
      <w:bookmarkEnd w:id="5499"/>
    </w:p>
    <w:p w14:paraId="34013470" w14:textId="7F2A0E02" w:rsidR="00D3095D" w:rsidRDefault="00D3095D" w:rsidP="00D3095D">
      <w:pPr>
        <w:pStyle w:val="af9"/>
        <w:keepNext/>
        <w:rPr>
          <w:rtl/>
          <w:lang w:eastAsia="he-IL"/>
        </w:rPr>
      </w:pPr>
      <w:bookmarkStart w:id="5500" w:name="ET_guest_הילה_אקרמן_640"/>
      <w:r w:rsidRPr="00D3095D">
        <w:rPr>
          <w:rStyle w:val="TagStyle"/>
          <w:rtl/>
        </w:rPr>
        <w:t xml:space="preserve"> &lt;&lt; אורח &gt;&gt; </w:t>
      </w:r>
      <w:r>
        <w:rPr>
          <w:rtl/>
          <w:lang w:eastAsia="he-IL"/>
        </w:rPr>
        <w:t>הילה אקרמן:</w:t>
      </w:r>
      <w:r w:rsidRPr="00D3095D">
        <w:rPr>
          <w:rStyle w:val="TagStyle"/>
          <w:rtl/>
        </w:rPr>
        <w:t xml:space="preserve"> &lt;&lt; אורח &gt;&gt;</w:t>
      </w:r>
      <w:r w:rsidR="00F00842">
        <w:rPr>
          <w:rtl/>
          <w:lang w:eastAsia="he-IL"/>
        </w:rPr>
        <w:t xml:space="preserve"> </w:t>
      </w:r>
      <w:r>
        <w:rPr>
          <w:rtl/>
          <w:lang w:eastAsia="he-IL"/>
        </w:rPr>
        <w:t xml:space="preserve"> </w:t>
      </w:r>
      <w:bookmarkEnd w:id="5500"/>
    </w:p>
    <w:p w14:paraId="2D4579F1" w14:textId="77777777" w:rsidR="00D3095D" w:rsidRDefault="00D3095D" w:rsidP="00D3095D">
      <w:pPr>
        <w:pStyle w:val="KeepWithNext"/>
        <w:rPr>
          <w:rtl/>
          <w:lang w:eastAsia="he-IL"/>
        </w:rPr>
      </w:pPr>
    </w:p>
    <w:p w14:paraId="5D63D071" w14:textId="77777777" w:rsidR="00D3095D" w:rsidRDefault="00D3095D" w:rsidP="00D3095D">
      <w:pPr>
        <w:rPr>
          <w:rtl/>
          <w:lang w:eastAsia="he-IL"/>
        </w:rPr>
      </w:pPr>
      <w:bookmarkStart w:id="5501" w:name="_ETM_Q1_7648334"/>
      <w:bookmarkStart w:id="5502" w:name="_ETM_Q1_7648384"/>
      <w:bookmarkEnd w:id="5501"/>
      <w:bookmarkEnd w:id="5502"/>
      <w:r>
        <w:rPr>
          <w:rFonts w:hint="cs"/>
          <w:rtl/>
          <w:lang w:eastAsia="he-IL"/>
        </w:rPr>
        <w:t>אני האזנתי. א</w:t>
      </w:r>
      <w:bookmarkStart w:id="5503" w:name="_ETM_Q1_7651017"/>
      <w:bookmarkEnd w:id="5503"/>
      <w:r>
        <w:rPr>
          <w:rFonts w:hint="cs"/>
          <w:rtl/>
          <w:lang w:eastAsia="he-IL"/>
        </w:rPr>
        <w:t>ז כמו ש</w:t>
      </w:r>
      <w:r w:rsidR="00EC1EA4">
        <w:rPr>
          <w:rFonts w:hint="cs"/>
          <w:rtl/>
          <w:lang w:eastAsia="he-IL"/>
        </w:rPr>
        <w:t>אנחנו שמים</w:t>
      </w:r>
      <w:bookmarkStart w:id="5504" w:name="_ETM_Q1_7653748"/>
      <w:bookmarkEnd w:id="5504"/>
      <w:r w:rsidR="00EC1EA4">
        <w:rPr>
          <w:rFonts w:hint="cs"/>
          <w:rtl/>
          <w:lang w:eastAsia="he-IL"/>
        </w:rPr>
        <w:t xml:space="preserve"> את זה בהצעות חוק אחרות </w:t>
      </w:r>
      <w:r w:rsidR="008521F1">
        <w:rPr>
          <w:rFonts w:hint="cs"/>
          <w:rtl/>
          <w:lang w:eastAsia="he-IL"/>
        </w:rPr>
        <w:t>ש</w:t>
      </w:r>
      <w:r w:rsidR="00EC1EA4">
        <w:rPr>
          <w:rFonts w:hint="cs"/>
          <w:rtl/>
          <w:lang w:eastAsia="he-IL"/>
        </w:rPr>
        <w:t>זה רשום בצורה מפורשת</w:t>
      </w:r>
      <w:bookmarkStart w:id="5505" w:name="_ETM_Q1_7655012"/>
      <w:bookmarkEnd w:id="5505"/>
      <w:r w:rsidR="008521F1">
        <w:rPr>
          <w:rFonts w:hint="cs"/>
          <w:rtl/>
          <w:lang w:eastAsia="he-IL"/>
        </w:rPr>
        <w:t xml:space="preserve"> - -</w:t>
      </w:r>
      <w:bookmarkStart w:id="5506" w:name="_ETM_Q1_7658204"/>
      <w:bookmarkEnd w:id="5506"/>
      <w:r w:rsidR="008521F1">
        <w:rPr>
          <w:rFonts w:hint="cs"/>
          <w:rtl/>
          <w:lang w:eastAsia="he-IL"/>
        </w:rPr>
        <w:t xml:space="preserve"> -</w:t>
      </w:r>
    </w:p>
    <w:p w14:paraId="59405A3D" w14:textId="77777777" w:rsidR="00EC1EA4" w:rsidRDefault="00EC1EA4" w:rsidP="00D3095D">
      <w:pPr>
        <w:rPr>
          <w:rtl/>
          <w:lang w:eastAsia="he-IL"/>
        </w:rPr>
      </w:pPr>
      <w:bookmarkStart w:id="5507" w:name="_ETM_Q1_7655168"/>
      <w:bookmarkStart w:id="5508" w:name="_ETM_Q1_7655202"/>
      <w:bookmarkEnd w:id="5507"/>
      <w:bookmarkEnd w:id="5508"/>
    </w:p>
    <w:p w14:paraId="14D2B22D" w14:textId="3E603984" w:rsidR="00EC1EA4" w:rsidRDefault="00EC1EA4" w:rsidP="00EC1EA4">
      <w:pPr>
        <w:pStyle w:val="af6"/>
        <w:keepNext/>
        <w:rPr>
          <w:rtl/>
        </w:rPr>
      </w:pPr>
      <w:bookmarkStart w:id="5509" w:name="ET_yor_5069_641"/>
      <w:r w:rsidRPr="00EC1EA4">
        <w:rPr>
          <w:rStyle w:val="TagStyle"/>
          <w:rtl/>
        </w:rPr>
        <w:t xml:space="preserve"> &lt;&lt; יור &gt;&gt; </w:t>
      </w:r>
      <w:r>
        <w:rPr>
          <w:rtl/>
        </w:rPr>
        <w:t>היו"ר יעקב אשר:</w:t>
      </w:r>
      <w:r w:rsidRPr="00EC1EA4">
        <w:rPr>
          <w:rStyle w:val="TagStyle"/>
          <w:rtl/>
        </w:rPr>
        <w:t xml:space="preserve"> &lt;&lt; יור &gt;&gt;</w:t>
      </w:r>
      <w:r w:rsidR="00F00842">
        <w:rPr>
          <w:rtl/>
        </w:rPr>
        <w:t xml:space="preserve"> </w:t>
      </w:r>
      <w:r>
        <w:rPr>
          <w:rtl/>
        </w:rPr>
        <w:t xml:space="preserve"> </w:t>
      </w:r>
      <w:bookmarkEnd w:id="5509"/>
    </w:p>
    <w:p w14:paraId="720A1DEB" w14:textId="77777777" w:rsidR="00EC1EA4" w:rsidRDefault="00EC1EA4" w:rsidP="00EC1EA4">
      <w:pPr>
        <w:pStyle w:val="KeepWithNext"/>
        <w:rPr>
          <w:rtl/>
          <w:lang w:eastAsia="he-IL"/>
        </w:rPr>
      </w:pPr>
    </w:p>
    <w:p w14:paraId="092ABBB5" w14:textId="77777777" w:rsidR="00EC1EA4" w:rsidRDefault="00EC1EA4" w:rsidP="00EC1EA4">
      <w:pPr>
        <w:rPr>
          <w:rtl/>
          <w:lang w:eastAsia="he-IL"/>
        </w:rPr>
      </w:pPr>
      <w:bookmarkStart w:id="5510" w:name="_ETM_Q1_7655455"/>
      <w:bookmarkEnd w:id="5510"/>
      <w:r>
        <w:rPr>
          <w:rFonts w:hint="cs"/>
          <w:rtl/>
          <w:lang w:eastAsia="he-IL"/>
        </w:rPr>
        <w:t>אומר</w:t>
      </w:r>
      <w:bookmarkStart w:id="5511" w:name="_ETM_Q1_7655806"/>
      <w:bookmarkEnd w:id="5511"/>
      <w:r>
        <w:rPr>
          <w:rFonts w:hint="cs"/>
          <w:rtl/>
          <w:lang w:eastAsia="he-IL"/>
        </w:rPr>
        <w:t xml:space="preserve"> היועץ המשפטי אין צורך ואני סומך עליו</w:t>
      </w:r>
      <w:r w:rsidR="008521F1">
        <w:rPr>
          <w:rFonts w:hint="cs"/>
          <w:rtl/>
          <w:lang w:eastAsia="he-IL"/>
        </w:rPr>
        <w:t>.</w:t>
      </w:r>
    </w:p>
    <w:p w14:paraId="476FC1A1" w14:textId="77777777" w:rsidR="00EC1EA4" w:rsidRDefault="00EC1EA4" w:rsidP="00EC1EA4">
      <w:pPr>
        <w:rPr>
          <w:rtl/>
          <w:lang w:eastAsia="he-IL"/>
        </w:rPr>
      </w:pPr>
      <w:bookmarkStart w:id="5512" w:name="_ETM_Q1_7658413"/>
      <w:bookmarkStart w:id="5513" w:name="_ETM_Q1_7658449"/>
      <w:bookmarkEnd w:id="5512"/>
      <w:bookmarkEnd w:id="5513"/>
    </w:p>
    <w:p w14:paraId="25642424" w14:textId="58C418F6" w:rsidR="00EC1EA4" w:rsidRDefault="00EC1EA4" w:rsidP="00EC1EA4">
      <w:pPr>
        <w:pStyle w:val="a4"/>
        <w:keepNext/>
        <w:rPr>
          <w:rtl/>
        </w:rPr>
      </w:pPr>
      <w:bookmarkStart w:id="5514" w:name="ET_speaker_תומר_רוזנר_642"/>
      <w:r w:rsidRPr="00EC1EA4">
        <w:rPr>
          <w:rStyle w:val="TagStyle"/>
          <w:rtl/>
        </w:rPr>
        <w:t xml:space="preserve"> &lt;&lt; דובר &gt;&gt; </w:t>
      </w:r>
      <w:r>
        <w:rPr>
          <w:rtl/>
        </w:rPr>
        <w:t>תומר רוזנר:</w:t>
      </w:r>
      <w:r w:rsidRPr="00EC1EA4">
        <w:rPr>
          <w:rStyle w:val="TagStyle"/>
          <w:rtl/>
        </w:rPr>
        <w:t xml:space="preserve"> &lt;&lt; דובר &gt;&gt;</w:t>
      </w:r>
      <w:r w:rsidR="00F00842">
        <w:rPr>
          <w:rtl/>
        </w:rPr>
        <w:t xml:space="preserve"> </w:t>
      </w:r>
      <w:r>
        <w:rPr>
          <w:rtl/>
        </w:rPr>
        <w:t xml:space="preserve"> </w:t>
      </w:r>
      <w:bookmarkEnd w:id="5514"/>
    </w:p>
    <w:p w14:paraId="0DCB4D13" w14:textId="77777777" w:rsidR="00EC1EA4" w:rsidRDefault="00EC1EA4" w:rsidP="00EC1EA4">
      <w:pPr>
        <w:pStyle w:val="KeepWithNext"/>
        <w:rPr>
          <w:rtl/>
          <w:lang w:eastAsia="he-IL"/>
        </w:rPr>
      </w:pPr>
    </w:p>
    <w:p w14:paraId="4B589D21" w14:textId="77777777" w:rsidR="00EC1EA4" w:rsidRDefault="00EC1EA4" w:rsidP="00EC1EA4">
      <w:pPr>
        <w:rPr>
          <w:rtl/>
          <w:lang w:eastAsia="he-IL"/>
        </w:rPr>
      </w:pPr>
      <w:bookmarkStart w:id="5515" w:name="_ETM_Q1_7659183"/>
      <w:bookmarkStart w:id="5516" w:name="_ETM_Q1_7659227"/>
      <w:bookmarkEnd w:id="5515"/>
      <w:bookmarkEnd w:id="5516"/>
      <w:r>
        <w:rPr>
          <w:rFonts w:hint="cs"/>
          <w:rtl/>
          <w:lang w:eastAsia="he-IL"/>
        </w:rPr>
        <w:t xml:space="preserve">בגלל שיש הצהרה מפורשת </w:t>
      </w:r>
      <w:bookmarkStart w:id="5517" w:name="_ETM_Q1_7660969"/>
      <w:bookmarkEnd w:id="5517"/>
      <w:r>
        <w:rPr>
          <w:rFonts w:hint="cs"/>
          <w:rtl/>
          <w:lang w:eastAsia="he-IL"/>
        </w:rPr>
        <w:t xml:space="preserve">של רשות החשמל, המסמך הזה יובא למליאת הרשות, ומליאת הרשות </w:t>
      </w:r>
      <w:bookmarkStart w:id="5518" w:name="_ETM_Q1_7665753"/>
      <w:bookmarkEnd w:id="5518"/>
      <w:r>
        <w:rPr>
          <w:rFonts w:hint="cs"/>
          <w:rtl/>
          <w:lang w:eastAsia="he-IL"/>
        </w:rPr>
        <w:t>נוהגת לקיים שיתוף ציבור</w:t>
      </w:r>
      <w:r w:rsidR="008521F1">
        <w:rPr>
          <w:rFonts w:hint="cs"/>
          <w:rtl/>
          <w:lang w:eastAsia="he-IL"/>
        </w:rPr>
        <w:t>.</w:t>
      </w:r>
    </w:p>
    <w:p w14:paraId="2190E2EA" w14:textId="77777777" w:rsidR="00EC1EA4" w:rsidRDefault="00EC1EA4" w:rsidP="00EC1EA4">
      <w:pPr>
        <w:rPr>
          <w:rtl/>
          <w:lang w:eastAsia="he-IL"/>
        </w:rPr>
      </w:pPr>
      <w:bookmarkStart w:id="5519" w:name="_ETM_Q1_7670196"/>
      <w:bookmarkStart w:id="5520" w:name="_ETM_Q1_7670230"/>
      <w:bookmarkStart w:id="5521" w:name="_ETM_Q1_7671058"/>
      <w:bookmarkEnd w:id="5519"/>
      <w:bookmarkEnd w:id="5520"/>
      <w:bookmarkEnd w:id="5521"/>
    </w:p>
    <w:p w14:paraId="4E5E0260" w14:textId="3CAF796B" w:rsidR="00EC1EA4" w:rsidRDefault="00EC1EA4" w:rsidP="00EC1EA4">
      <w:pPr>
        <w:pStyle w:val="af9"/>
        <w:keepNext/>
        <w:rPr>
          <w:rtl/>
          <w:lang w:eastAsia="he-IL"/>
        </w:rPr>
      </w:pPr>
      <w:bookmarkStart w:id="5522" w:name="ET_guest_דרור_וגשל_643"/>
      <w:r w:rsidRPr="00EC1EA4">
        <w:rPr>
          <w:rStyle w:val="TagStyle"/>
          <w:rtl/>
        </w:rPr>
        <w:t xml:space="preserve"> &lt;&lt; אורח &gt;&gt; </w:t>
      </w:r>
      <w:r>
        <w:rPr>
          <w:rtl/>
          <w:lang w:eastAsia="he-IL"/>
        </w:rPr>
        <w:t>דרור וגשל:</w:t>
      </w:r>
      <w:r w:rsidRPr="00EC1EA4">
        <w:rPr>
          <w:rStyle w:val="TagStyle"/>
          <w:rtl/>
        </w:rPr>
        <w:t xml:space="preserve"> &lt;&lt; אורח &gt;&gt;</w:t>
      </w:r>
      <w:r w:rsidR="00F00842">
        <w:rPr>
          <w:rtl/>
          <w:lang w:eastAsia="he-IL"/>
        </w:rPr>
        <w:t xml:space="preserve"> </w:t>
      </w:r>
      <w:r>
        <w:rPr>
          <w:rtl/>
          <w:lang w:eastAsia="he-IL"/>
        </w:rPr>
        <w:t xml:space="preserve"> </w:t>
      </w:r>
      <w:bookmarkEnd w:id="5522"/>
    </w:p>
    <w:p w14:paraId="078DEEC7" w14:textId="77777777" w:rsidR="00EC1EA4" w:rsidRDefault="00EC1EA4" w:rsidP="00EC1EA4">
      <w:pPr>
        <w:pStyle w:val="KeepWithNext"/>
        <w:rPr>
          <w:rtl/>
          <w:lang w:eastAsia="he-IL"/>
        </w:rPr>
      </w:pPr>
    </w:p>
    <w:p w14:paraId="6B0DE9DC" w14:textId="77777777" w:rsidR="00EC1EA4" w:rsidRDefault="00EC1EA4" w:rsidP="00EC1EA4">
      <w:pPr>
        <w:rPr>
          <w:rtl/>
          <w:lang w:eastAsia="he-IL"/>
        </w:rPr>
      </w:pPr>
      <w:bookmarkStart w:id="5523" w:name="_ETM_Q1_7671348"/>
      <w:bookmarkStart w:id="5524" w:name="_ETM_Q1_7671386"/>
      <w:bookmarkStart w:id="5525" w:name="_ETM_Q1_7666410"/>
      <w:bookmarkEnd w:id="5523"/>
      <w:bookmarkEnd w:id="5524"/>
      <w:bookmarkEnd w:id="5525"/>
      <w:r>
        <w:rPr>
          <w:rFonts w:hint="cs"/>
          <w:rtl/>
          <w:lang w:eastAsia="he-IL"/>
        </w:rPr>
        <w:t xml:space="preserve">זה </w:t>
      </w:r>
      <w:r w:rsidR="008521F1">
        <w:rPr>
          <w:rFonts w:hint="cs"/>
          <w:rtl/>
          <w:lang w:eastAsia="he-IL"/>
        </w:rPr>
        <w:t>גם</w:t>
      </w:r>
      <w:r>
        <w:rPr>
          <w:rFonts w:hint="cs"/>
          <w:rtl/>
          <w:lang w:eastAsia="he-IL"/>
        </w:rPr>
        <w:t xml:space="preserve"> כתוב בחוק ממש</w:t>
      </w:r>
      <w:r w:rsidR="008521F1">
        <w:rPr>
          <w:rFonts w:hint="cs"/>
          <w:rtl/>
          <w:lang w:eastAsia="he-IL"/>
        </w:rPr>
        <w:t>.</w:t>
      </w:r>
    </w:p>
    <w:p w14:paraId="0FD18527" w14:textId="77777777" w:rsidR="00EC1EA4" w:rsidRDefault="00EC1EA4" w:rsidP="00EC1EA4">
      <w:pPr>
        <w:rPr>
          <w:rtl/>
          <w:lang w:eastAsia="he-IL"/>
        </w:rPr>
      </w:pPr>
      <w:bookmarkStart w:id="5526" w:name="_ETM_Q1_7669756"/>
      <w:bookmarkStart w:id="5527" w:name="_ETM_Q1_7669794"/>
      <w:bookmarkStart w:id="5528" w:name="_ETM_Q1_7670271"/>
      <w:bookmarkEnd w:id="5526"/>
      <w:bookmarkEnd w:id="5527"/>
      <w:bookmarkEnd w:id="5528"/>
    </w:p>
    <w:p w14:paraId="73EDCFC1" w14:textId="36AC3A08" w:rsidR="00EC1EA4" w:rsidRDefault="00EC1EA4" w:rsidP="00EC1EA4">
      <w:pPr>
        <w:pStyle w:val="a4"/>
        <w:keepNext/>
        <w:rPr>
          <w:rtl/>
        </w:rPr>
      </w:pPr>
      <w:bookmarkStart w:id="5529" w:name="ET_speaker_תומר_רוזנר_644"/>
      <w:r w:rsidRPr="00EC1EA4">
        <w:rPr>
          <w:rStyle w:val="TagStyle"/>
          <w:rtl/>
        </w:rPr>
        <w:t xml:space="preserve"> &lt;&lt; דובר &gt;&gt; </w:t>
      </w:r>
      <w:r>
        <w:rPr>
          <w:rtl/>
        </w:rPr>
        <w:t>תומר רוזנר:</w:t>
      </w:r>
      <w:r w:rsidRPr="00EC1EA4">
        <w:rPr>
          <w:rStyle w:val="TagStyle"/>
          <w:rtl/>
        </w:rPr>
        <w:t xml:space="preserve"> &lt;&lt; דובר &gt;&gt;</w:t>
      </w:r>
      <w:r w:rsidR="00F00842">
        <w:rPr>
          <w:rtl/>
        </w:rPr>
        <w:t xml:space="preserve"> </w:t>
      </w:r>
      <w:r>
        <w:rPr>
          <w:rtl/>
        </w:rPr>
        <w:t xml:space="preserve"> </w:t>
      </w:r>
      <w:bookmarkEnd w:id="5529"/>
    </w:p>
    <w:p w14:paraId="05480DDC" w14:textId="77777777" w:rsidR="00EC1EA4" w:rsidRDefault="00EC1EA4" w:rsidP="00EC1EA4">
      <w:pPr>
        <w:pStyle w:val="KeepWithNext"/>
        <w:rPr>
          <w:rtl/>
          <w:lang w:eastAsia="he-IL"/>
        </w:rPr>
      </w:pPr>
    </w:p>
    <w:p w14:paraId="38487662" w14:textId="77777777" w:rsidR="00EC1EA4" w:rsidRDefault="00EC1EA4" w:rsidP="00EC1EA4">
      <w:pPr>
        <w:rPr>
          <w:rtl/>
          <w:lang w:eastAsia="he-IL"/>
        </w:rPr>
      </w:pPr>
      <w:bookmarkStart w:id="5530" w:name="_ETM_Q1_7670543"/>
      <w:bookmarkStart w:id="5531" w:name="_ETM_Q1_7670584"/>
      <w:bookmarkEnd w:id="5530"/>
      <w:bookmarkEnd w:id="5531"/>
      <w:r>
        <w:rPr>
          <w:rFonts w:hint="cs"/>
          <w:rtl/>
          <w:lang w:eastAsia="he-IL"/>
        </w:rPr>
        <w:t xml:space="preserve">מעיר לי היועץ </w:t>
      </w:r>
      <w:bookmarkStart w:id="5532" w:name="_ETM_Q1_7671491"/>
      <w:bookmarkEnd w:id="5532"/>
      <w:r>
        <w:rPr>
          <w:rFonts w:hint="cs"/>
          <w:rtl/>
          <w:lang w:eastAsia="he-IL"/>
        </w:rPr>
        <w:t>המשפטי של רשות החשמל שזה אפילו כתוב בחוק ממש.</w:t>
      </w:r>
      <w:bookmarkStart w:id="5533" w:name="_ETM_Q1_7676199"/>
      <w:bookmarkEnd w:id="5533"/>
    </w:p>
    <w:p w14:paraId="4EF24FB0" w14:textId="77777777" w:rsidR="00EC1EA4" w:rsidRDefault="00EC1EA4" w:rsidP="00EC1EA4">
      <w:pPr>
        <w:rPr>
          <w:rtl/>
          <w:lang w:eastAsia="he-IL"/>
        </w:rPr>
      </w:pPr>
      <w:bookmarkStart w:id="5534" w:name="_ETM_Q1_7676233"/>
      <w:bookmarkEnd w:id="5534"/>
    </w:p>
    <w:p w14:paraId="40E7F4B8" w14:textId="5F1D16CC" w:rsidR="00EC1EA4" w:rsidRDefault="00EC1EA4" w:rsidP="00EC1EA4">
      <w:pPr>
        <w:pStyle w:val="af6"/>
        <w:keepNext/>
        <w:rPr>
          <w:rtl/>
        </w:rPr>
      </w:pPr>
      <w:bookmarkStart w:id="5535" w:name="ET_yor_5069_645"/>
      <w:r w:rsidRPr="00EC1EA4">
        <w:rPr>
          <w:rStyle w:val="TagStyle"/>
          <w:rtl/>
        </w:rPr>
        <w:t xml:space="preserve"> &lt;&lt; יור &gt;&gt; </w:t>
      </w:r>
      <w:r>
        <w:rPr>
          <w:rtl/>
        </w:rPr>
        <w:t>היו"ר יעקב אשר:</w:t>
      </w:r>
      <w:r w:rsidRPr="00EC1EA4">
        <w:rPr>
          <w:rStyle w:val="TagStyle"/>
          <w:rtl/>
        </w:rPr>
        <w:t xml:space="preserve"> &lt;&lt; יור &gt;&gt;</w:t>
      </w:r>
      <w:r w:rsidR="00F00842">
        <w:rPr>
          <w:rtl/>
        </w:rPr>
        <w:t xml:space="preserve"> </w:t>
      </w:r>
      <w:r>
        <w:rPr>
          <w:rtl/>
        </w:rPr>
        <w:t xml:space="preserve"> </w:t>
      </w:r>
      <w:bookmarkEnd w:id="5535"/>
    </w:p>
    <w:p w14:paraId="1DA41242" w14:textId="77777777" w:rsidR="00EC1EA4" w:rsidRDefault="00EC1EA4" w:rsidP="00EC1EA4">
      <w:pPr>
        <w:pStyle w:val="KeepWithNext"/>
        <w:rPr>
          <w:rtl/>
          <w:lang w:eastAsia="he-IL"/>
        </w:rPr>
      </w:pPr>
    </w:p>
    <w:p w14:paraId="3A5D3888" w14:textId="77777777" w:rsidR="00EC1EA4" w:rsidRDefault="00EC1EA4" w:rsidP="00EC1EA4">
      <w:pPr>
        <w:rPr>
          <w:rtl/>
          <w:lang w:eastAsia="he-IL"/>
        </w:rPr>
      </w:pPr>
      <w:bookmarkStart w:id="5536" w:name="_ETM_Q1_7676612"/>
      <w:bookmarkEnd w:id="5536"/>
      <w:r>
        <w:rPr>
          <w:rFonts w:hint="cs"/>
          <w:rtl/>
          <w:lang w:eastAsia="he-IL"/>
        </w:rPr>
        <w:t xml:space="preserve">לא </w:t>
      </w:r>
      <w:bookmarkStart w:id="5537" w:name="_ETM_Q1_7676926"/>
      <w:bookmarkEnd w:id="5537"/>
      <w:r>
        <w:rPr>
          <w:rFonts w:hint="cs"/>
          <w:rtl/>
          <w:lang w:eastAsia="he-IL"/>
        </w:rPr>
        <w:t>דיברת? מה, יוראי לא נתת לו לדבר?</w:t>
      </w:r>
      <w:bookmarkStart w:id="5538" w:name="_ETM_Q1_7682826"/>
      <w:bookmarkEnd w:id="5538"/>
    </w:p>
    <w:p w14:paraId="254E88FB" w14:textId="77777777" w:rsidR="00EC1EA4" w:rsidRDefault="00EC1EA4" w:rsidP="00EC1EA4">
      <w:pPr>
        <w:rPr>
          <w:rtl/>
          <w:lang w:eastAsia="he-IL"/>
        </w:rPr>
      </w:pPr>
      <w:bookmarkStart w:id="5539" w:name="_ETM_Q1_7682864"/>
      <w:bookmarkStart w:id="5540" w:name="_ETM_Q1_7705825"/>
      <w:bookmarkEnd w:id="5539"/>
      <w:bookmarkEnd w:id="5540"/>
    </w:p>
    <w:p w14:paraId="50E9DB47" w14:textId="015FADBE" w:rsidR="00EC1EA4" w:rsidRDefault="00EC1EA4" w:rsidP="00EC1EA4">
      <w:pPr>
        <w:pStyle w:val="af9"/>
        <w:keepNext/>
        <w:rPr>
          <w:rtl/>
          <w:lang w:eastAsia="he-IL"/>
        </w:rPr>
      </w:pPr>
      <w:r w:rsidRPr="00EC1EA4">
        <w:rPr>
          <w:rStyle w:val="TagStyle"/>
          <w:rtl/>
        </w:rPr>
        <w:t xml:space="preserve">&lt;&lt; אורח &gt;&gt; </w:t>
      </w:r>
      <w:r>
        <w:rPr>
          <w:rtl/>
          <w:lang w:eastAsia="he-IL"/>
        </w:rPr>
        <w:t>תומר גרטל:</w:t>
      </w:r>
      <w:r w:rsidRPr="00EC1EA4">
        <w:rPr>
          <w:rStyle w:val="TagStyle"/>
          <w:rtl/>
        </w:rPr>
        <w:t xml:space="preserve"> &lt;&lt; אורח &gt;&gt;</w:t>
      </w:r>
      <w:r w:rsidR="00F00842">
        <w:rPr>
          <w:rtl/>
          <w:lang w:eastAsia="he-IL"/>
        </w:rPr>
        <w:t xml:space="preserve"> </w:t>
      </w:r>
      <w:r>
        <w:rPr>
          <w:rtl/>
          <w:lang w:eastAsia="he-IL"/>
        </w:rPr>
        <w:t xml:space="preserve"> </w:t>
      </w:r>
    </w:p>
    <w:p w14:paraId="368E0152" w14:textId="77777777" w:rsidR="00EC1EA4" w:rsidRDefault="00EC1EA4" w:rsidP="00EC1EA4">
      <w:pPr>
        <w:pStyle w:val="KeepWithNext"/>
        <w:rPr>
          <w:rtl/>
          <w:lang w:eastAsia="he-IL"/>
        </w:rPr>
      </w:pPr>
    </w:p>
    <w:p w14:paraId="00D5680E" w14:textId="77777777" w:rsidR="00EC1EA4" w:rsidRDefault="00EC1EA4" w:rsidP="00EC1EA4">
      <w:pPr>
        <w:rPr>
          <w:rtl/>
          <w:lang w:eastAsia="he-IL"/>
        </w:rPr>
      </w:pPr>
      <w:bookmarkStart w:id="5541" w:name="_ETM_Q1_7683751"/>
      <w:bookmarkStart w:id="5542" w:name="_ETM_Q1_7683789"/>
      <w:bookmarkStart w:id="5543" w:name="_ETM_Q1_7678814"/>
      <w:bookmarkStart w:id="5544" w:name="_ETM_Q1_7674725"/>
      <w:bookmarkEnd w:id="5541"/>
      <w:bookmarkEnd w:id="5542"/>
      <w:bookmarkEnd w:id="5543"/>
      <w:bookmarkEnd w:id="5544"/>
      <w:r>
        <w:rPr>
          <w:rFonts w:hint="cs"/>
          <w:rtl/>
          <w:lang w:eastAsia="he-IL"/>
        </w:rPr>
        <w:t>לא ראיתי לנכון לדבר</w:t>
      </w:r>
      <w:bookmarkStart w:id="5545" w:name="_ETM_Q1_7679376"/>
      <w:bookmarkEnd w:id="5545"/>
      <w:r>
        <w:rPr>
          <w:rFonts w:hint="cs"/>
          <w:rtl/>
          <w:lang w:eastAsia="he-IL"/>
        </w:rPr>
        <w:t xml:space="preserve"> פשוט.</w:t>
      </w:r>
    </w:p>
    <w:p w14:paraId="16059C95" w14:textId="77777777" w:rsidR="00EC1EA4" w:rsidRDefault="00EC1EA4" w:rsidP="00EC1EA4">
      <w:pPr>
        <w:rPr>
          <w:rtl/>
          <w:lang w:eastAsia="he-IL"/>
        </w:rPr>
      </w:pPr>
      <w:bookmarkStart w:id="5546" w:name="_ETM_Q1_7680318"/>
      <w:bookmarkStart w:id="5547" w:name="_ETM_Q1_7680350"/>
      <w:bookmarkEnd w:id="5546"/>
      <w:bookmarkEnd w:id="5547"/>
    </w:p>
    <w:p w14:paraId="7054BC25" w14:textId="5C4FF562" w:rsidR="00EC1EA4" w:rsidRDefault="00EC1EA4" w:rsidP="00EC1EA4">
      <w:pPr>
        <w:pStyle w:val="af6"/>
        <w:keepNext/>
        <w:rPr>
          <w:rtl/>
        </w:rPr>
      </w:pPr>
      <w:bookmarkStart w:id="5548" w:name="ET_yor_5069_647"/>
      <w:r w:rsidRPr="00EC1EA4">
        <w:rPr>
          <w:rStyle w:val="TagStyle"/>
          <w:rtl/>
        </w:rPr>
        <w:t xml:space="preserve"> &lt;&lt; יור &gt;&gt; </w:t>
      </w:r>
      <w:r>
        <w:rPr>
          <w:rtl/>
        </w:rPr>
        <w:t>היו"ר יעקב אשר:</w:t>
      </w:r>
      <w:r w:rsidRPr="00EC1EA4">
        <w:rPr>
          <w:rStyle w:val="TagStyle"/>
          <w:rtl/>
        </w:rPr>
        <w:t xml:space="preserve"> &lt;&lt; יור &gt;&gt;</w:t>
      </w:r>
      <w:r w:rsidR="00F00842">
        <w:rPr>
          <w:rtl/>
        </w:rPr>
        <w:t xml:space="preserve"> </w:t>
      </w:r>
      <w:r>
        <w:rPr>
          <w:rtl/>
        </w:rPr>
        <w:t xml:space="preserve"> </w:t>
      </w:r>
      <w:bookmarkEnd w:id="5548"/>
    </w:p>
    <w:p w14:paraId="7DC2CFBC" w14:textId="77777777" w:rsidR="00EC1EA4" w:rsidRDefault="00EC1EA4" w:rsidP="00EC1EA4">
      <w:pPr>
        <w:pStyle w:val="KeepWithNext"/>
        <w:rPr>
          <w:rtl/>
          <w:lang w:eastAsia="he-IL"/>
        </w:rPr>
      </w:pPr>
    </w:p>
    <w:p w14:paraId="35A8644C" w14:textId="77777777" w:rsidR="00EC1EA4" w:rsidRDefault="00EC1EA4" w:rsidP="00EC1EA4">
      <w:pPr>
        <w:rPr>
          <w:rtl/>
          <w:lang w:eastAsia="he-IL"/>
        </w:rPr>
      </w:pPr>
      <w:bookmarkStart w:id="5549" w:name="_ETM_Q1_7680704"/>
      <w:bookmarkEnd w:id="5549"/>
      <w:r>
        <w:rPr>
          <w:rFonts w:hint="cs"/>
          <w:rtl/>
          <w:lang w:eastAsia="he-IL"/>
        </w:rPr>
        <w:t>אז למה עכשיו? ראית אותי וראית לנכון?</w:t>
      </w:r>
      <w:r w:rsidR="008521F1">
        <w:rPr>
          <w:rFonts w:hint="cs"/>
          <w:rtl/>
          <w:lang w:eastAsia="he-IL"/>
        </w:rPr>
        <w:t xml:space="preserve"> בסדר,</w:t>
      </w:r>
      <w:r>
        <w:rPr>
          <w:rFonts w:hint="cs"/>
          <w:rtl/>
          <w:lang w:eastAsia="he-IL"/>
        </w:rPr>
        <w:t xml:space="preserve"> </w:t>
      </w:r>
      <w:bookmarkStart w:id="5550" w:name="_ETM_Q1_7684644"/>
      <w:bookmarkEnd w:id="5550"/>
      <w:r>
        <w:rPr>
          <w:rFonts w:hint="cs"/>
          <w:rtl/>
          <w:lang w:eastAsia="he-IL"/>
        </w:rPr>
        <w:t xml:space="preserve">אני מנסה </w:t>
      </w:r>
      <w:r w:rsidR="008521F1">
        <w:rPr>
          <w:rFonts w:hint="cs"/>
          <w:rtl/>
          <w:lang w:eastAsia="he-IL"/>
        </w:rPr>
        <w:t xml:space="preserve">גם </w:t>
      </w:r>
      <w:r>
        <w:rPr>
          <w:rFonts w:hint="cs"/>
          <w:rtl/>
          <w:lang w:eastAsia="he-IL"/>
        </w:rPr>
        <w:t>להנות קצת מהישיבה</w:t>
      </w:r>
      <w:r w:rsidR="008521F1">
        <w:rPr>
          <w:rFonts w:hint="cs"/>
          <w:rtl/>
          <w:lang w:eastAsia="he-IL"/>
        </w:rPr>
        <w:t>.</w:t>
      </w:r>
    </w:p>
    <w:p w14:paraId="181C7AF9" w14:textId="77777777" w:rsidR="00EC1EA4" w:rsidRDefault="00EC1EA4" w:rsidP="00EC1EA4">
      <w:pPr>
        <w:rPr>
          <w:rtl/>
          <w:lang w:eastAsia="he-IL"/>
        </w:rPr>
      </w:pPr>
      <w:bookmarkStart w:id="5551" w:name="_ETM_Q1_7684610"/>
      <w:bookmarkStart w:id="5552" w:name="_ETM_Q1_7684646"/>
      <w:bookmarkEnd w:id="5551"/>
      <w:bookmarkEnd w:id="5552"/>
    </w:p>
    <w:p w14:paraId="17A66140" w14:textId="5A366A8A" w:rsidR="00EC1EA4" w:rsidRDefault="00EC1EA4" w:rsidP="00EC1EA4">
      <w:pPr>
        <w:pStyle w:val="af9"/>
        <w:keepNext/>
        <w:rPr>
          <w:rtl/>
          <w:lang w:eastAsia="he-IL"/>
        </w:rPr>
      </w:pPr>
      <w:bookmarkStart w:id="5553" w:name="ET_guest_תומר_גרטל_648"/>
      <w:r w:rsidRPr="00EC1EA4">
        <w:rPr>
          <w:rStyle w:val="TagStyle"/>
          <w:rtl/>
        </w:rPr>
        <w:t xml:space="preserve"> &lt;&lt; אורח &gt;&gt; </w:t>
      </w:r>
      <w:r>
        <w:rPr>
          <w:rtl/>
          <w:lang w:eastAsia="he-IL"/>
        </w:rPr>
        <w:t>תומר גרטל:</w:t>
      </w:r>
      <w:r w:rsidRPr="00EC1EA4">
        <w:rPr>
          <w:rStyle w:val="TagStyle"/>
          <w:rtl/>
        </w:rPr>
        <w:t xml:space="preserve"> &lt;&lt; אורח &gt;&gt;</w:t>
      </w:r>
      <w:r w:rsidR="00F00842">
        <w:rPr>
          <w:rtl/>
          <w:lang w:eastAsia="he-IL"/>
        </w:rPr>
        <w:t xml:space="preserve"> </w:t>
      </w:r>
      <w:r>
        <w:rPr>
          <w:rtl/>
          <w:lang w:eastAsia="he-IL"/>
        </w:rPr>
        <w:t xml:space="preserve"> </w:t>
      </w:r>
      <w:bookmarkEnd w:id="5553"/>
    </w:p>
    <w:p w14:paraId="64ED8FF7" w14:textId="77777777" w:rsidR="00EC1EA4" w:rsidRDefault="00EC1EA4" w:rsidP="00EC1EA4">
      <w:pPr>
        <w:pStyle w:val="KeepWithNext"/>
        <w:rPr>
          <w:rtl/>
          <w:lang w:eastAsia="he-IL"/>
        </w:rPr>
      </w:pPr>
    </w:p>
    <w:p w14:paraId="08B8EE05" w14:textId="77777777" w:rsidR="00EC1EA4" w:rsidRPr="00EC1EA4" w:rsidRDefault="00EC1EA4" w:rsidP="00EC1EA4">
      <w:pPr>
        <w:rPr>
          <w:rtl/>
          <w:lang w:eastAsia="he-IL"/>
        </w:rPr>
      </w:pPr>
      <w:bookmarkStart w:id="5554" w:name="_ETM_Q1_7686060"/>
      <w:bookmarkStart w:id="5555" w:name="_ETM_Q1_7686100"/>
      <w:bookmarkStart w:id="5556" w:name="_ETM_Q1_7705316"/>
      <w:bookmarkEnd w:id="5554"/>
      <w:bookmarkEnd w:id="5555"/>
      <w:bookmarkEnd w:id="5556"/>
      <w:r>
        <w:rPr>
          <w:rFonts w:hint="cs"/>
          <w:rtl/>
          <w:lang w:eastAsia="he-IL"/>
        </w:rPr>
        <w:t xml:space="preserve">אני פחות </w:t>
      </w:r>
      <w:bookmarkStart w:id="5557" w:name="_ETM_Q1_7693908"/>
      <w:bookmarkEnd w:id="5557"/>
      <w:r>
        <w:rPr>
          <w:rFonts w:hint="cs"/>
          <w:rtl/>
          <w:lang w:eastAsia="he-IL"/>
        </w:rPr>
        <w:t>נהנה</w:t>
      </w:r>
      <w:r w:rsidR="008521F1">
        <w:rPr>
          <w:rFonts w:hint="cs"/>
          <w:rtl/>
          <w:lang w:eastAsia="he-IL"/>
        </w:rPr>
        <w:t>.</w:t>
      </w:r>
    </w:p>
    <w:p w14:paraId="398FEFE3" w14:textId="77777777" w:rsidR="00D3095D" w:rsidRDefault="00D3095D" w:rsidP="00D3095D">
      <w:pPr>
        <w:rPr>
          <w:rtl/>
          <w:lang w:eastAsia="he-IL"/>
        </w:rPr>
      </w:pPr>
      <w:bookmarkStart w:id="5558" w:name="_ETM_Q1_7506495"/>
      <w:bookmarkStart w:id="5559" w:name="_ETM_Q1_7506545"/>
      <w:bookmarkStart w:id="5560" w:name="_ETM_Q1_7690154"/>
      <w:bookmarkEnd w:id="5558"/>
      <w:bookmarkEnd w:id="5559"/>
      <w:bookmarkEnd w:id="5560"/>
    </w:p>
    <w:p w14:paraId="61F2A889" w14:textId="06D2E4BB" w:rsidR="00EC1EA4" w:rsidRDefault="00EC1EA4" w:rsidP="00EC1EA4">
      <w:pPr>
        <w:pStyle w:val="af6"/>
        <w:keepNext/>
        <w:rPr>
          <w:rtl/>
        </w:rPr>
      </w:pPr>
      <w:bookmarkStart w:id="5561" w:name="ET_yor_5069_649"/>
      <w:r w:rsidRPr="00EC1EA4">
        <w:rPr>
          <w:rStyle w:val="TagStyle"/>
          <w:rtl/>
        </w:rPr>
        <w:t xml:space="preserve"> &lt;&lt; יור &gt;&gt; </w:t>
      </w:r>
      <w:r>
        <w:rPr>
          <w:rtl/>
        </w:rPr>
        <w:t>היו"ר יעקב אשר:</w:t>
      </w:r>
      <w:r w:rsidRPr="00EC1EA4">
        <w:rPr>
          <w:rStyle w:val="TagStyle"/>
          <w:rtl/>
        </w:rPr>
        <w:t xml:space="preserve"> &lt;&lt; יור &gt;&gt;</w:t>
      </w:r>
      <w:r w:rsidR="00F00842">
        <w:rPr>
          <w:rtl/>
        </w:rPr>
        <w:t xml:space="preserve"> </w:t>
      </w:r>
      <w:r>
        <w:rPr>
          <w:rtl/>
        </w:rPr>
        <w:t xml:space="preserve"> </w:t>
      </w:r>
      <w:bookmarkEnd w:id="5561"/>
    </w:p>
    <w:p w14:paraId="35387E24" w14:textId="77777777" w:rsidR="00EC1EA4" w:rsidRDefault="00EC1EA4" w:rsidP="00EC1EA4">
      <w:pPr>
        <w:pStyle w:val="KeepWithNext"/>
        <w:rPr>
          <w:rtl/>
          <w:lang w:eastAsia="he-IL"/>
        </w:rPr>
      </w:pPr>
    </w:p>
    <w:p w14:paraId="534BF3E8" w14:textId="77777777" w:rsidR="00EC1EA4" w:rsidRDefault="00EC1EA4" w:rsidP="00EC1EA4">
      <w:pPr>
        <w:rPr>
          <w:rtl/>
          <w:lang w:eastAsia="he-IL"/>
        </w:rPr>
      </w:pPr>
      <w:bookmarkStart w:id="5562" w:name="_ETM_Q1_7690832"/>
      <w:bookmarkEnd w:id="5562"/>
      <w:r>
        <w:rPr>
          <w:rFonts w:hint="cs"/>
          <w:rtl/>
          <w:lang w:eastAsia="he-IL"/>
        </w:rPr>
        <w:t>אתה יותר טוב לך המצב הקיים? אוקיי</w:t>
      </w:r>
      <w:r w:rsidR="008521F1">
        <w:rPr>
          <w:rFonts w:hint="cs"/>
          <w:rtl/>
          <w:lang w:eastAsia="he-IL"/>
        </w:rPr>
        <w:t>.</w:t>
      </w:r>
    </w:p>
    <w:p w14:paraId="23D8FA67" w14:textId="77777777" w:rsidR="00EC1EA4" w:rsidRDefault="00EC1EA4" w:rsidP="00EC1EA4">
      <w:pPr>
        <w:rPr>
          <w:rtl/>
          <w:lang w:eastAsia="he-IL"/>
        </w:rPr>
      </w:pPr>
      <w:bookmarkStart w:id="5563" w:name="_ETM_Q1_7694614"/>
      <w:bookmarkStart w:id="5564" w:name="_ETM_Q1_7694663"/>
      <w:bookmarkStart w:id="5565" w:name="_ETM_Q1_7695236"/>
      <w:bookmarkEnd w:id="5563"/>
      <w:bookmarkEnd w:id="5564"/>
      <w:bookmarkEnd w:id="5565"/>
    </w:p>
    <w:p w14:paraId="560B0334" w14:textId="2F9FB74C" w:rsidR="00EC1EA4" w:rsidRDefault="00EC1EA4" w:rsidP="00EC1EA4">
      <w:pPr>
        <w:pStyle w:val="af9"/>
        <w:keepNext/>
        <w:rPr>
          <w:rtl/>
          <w:lang w:eastAsia="he-IL"/>
        </w:rPr>
      </w:pPr>
      <w:bookmarkStart w:id="5566" w:name="ET_guest_תומר_גרטל_650"/>
      <w:r w:rsidRPr="00EC1EA4">
        <w:rPr>
          <w:rStyle w:val="TagStyle"/>
          <w:rtl/>
        </w:rPr>
        <w:t xml:space="preserve"> &lt;&lt; אורח &gt;&gt; </w:t>
      </w:r>
      <w:r>
        <w:rPr>
          <w:rtl/>
          <w:lang w:eastAsia="he-IL"/>
        </w:rPr>
        <w:t>תומר גרטל:</w:t>
      </w:r>
      <w:r w:rsidRPr="00EC1EA4">
        <w:rPr>
          <w:rStyle w:val="TagStyle"/>
          <w:rtl/>
        </w:rPr>
        <w:t xml:space="preserve"> &lt;&lt; אורח &gt;&gt;</w:t>
      </w:r>
      <w:r w:rsidR="00F00842">
        <w:rPr>
          <w:rtl/>
          <w:lang w:eastAsia="he-IL"/>
        </w:rPr>
        <w:t xml:space="preserve"> </w:t>
      </w:r>
      <w:r>
        <w:rPr>
          <w:rtl/>
          <w:lang w:eastAsia="he-IL"/>
        </w:rPr>
        <w:t xml:space="preserve"> </w:t>
      </w:r>
      <w:bookmarkEnd w:id="5566"/>
    </w:p>
    <w:p w14:paraId="7F86CE29" w14:textId="77777777" w:rsidR="00EC1EA4" w:rsidRDefault="00EC1EA4" w:rsidP="00EC1EA4">
      <w:pPr>
        <w:pStyle w:val="KeepWithNext"/>
        <w:rPr>
          <w:rtl/>
          <w:lang w:eastAsia="he-IL"/>
        </w:rPr>
      </w:pPr>
    </w:p>
    <w:p w14:paraId="719FE6CA" w14:textId="77777777" w:rsidR="00EC1EA4" w:rsidRDefault="00EC1EA4" w:rsidP="00EC1EA4">
      <w:pPr>
        <w:rPr>
          <w:rtl/>
          <w:lang w:eastAsia="he-IL"/>
        </w:rPr>
      </w:pPr>
      <w:bookmarkStart w:id="5567" w:name="_ETM_Q1_7695525"/>
      <w:bookmarkStart w:id="5568" w:name="_ETM_Q1_7695566"/>
      <w:bookmarkEnd w:id="5567"/>
      <w:bookmarkEnd w:id="5568"/>
      <w:r>
        <w:rPr>
          <w:rFonts w:hint="cs"/>
          <w:rtl/>
          <w:lang w:eastAsia="he-IL"/>
        </w:rPr>
        <w:t>כן, יותר טוב לציבור</w:t>
      </w:r>
      <w:bookmarkStart w:id="5569" w:name="_ETM_Q1_7697113"/>
      <w:bookmarkEnd w:id="5569"/>
      <w:r w:rsidR="008521F1">
        <w:rPr>
          <w:rFonts w:hint="cs"/>
          <w:rtl/>
          <w:lang w:eastAsia="he-IL"/>
        </w:rPr>
        <w:t>.</w:t>
      </w:r>
    </w:p>
    <w:p w14:paraId="1E65C2CE" w14:textId="77777777" w:rsidR="00EC1EA4" w:rsidRDefault="00EC1EA4" w:rsidP="00EC1EA4">
      <w:pPr>
        <w:rPr>
          <w:rtl/>
          <w:lang w:eastAsia="he-IL"/>
        </w:rPr>
      </w:pPr>
      <w:bookmarkStart w:id="5570" w:name="_ETM_Q1_7697152"/>
      <w:bookmarkEnd w:id="5570"/>
    </w:p>
    <w:p w14:paraId="40EF1035" w14:textId="640B9EFB" w:rsidR="00EC1EA4" w:rsidRDefault="00EC1EA4" w:rsidP="00EC1EA4">
      <w:pPr>
        <w:pStyle w:val="af6"/>
        <w:keepNext/>
        <w:rPr>
          <w:rtl/>
        </w:rPr>
      </w:pPr>
      <w:bookmarkStart w:id="5571" w:name="ET_yor_5069_651"/>
      <w:r w:rsidRPr="00EC1EA4">
        <w:rPr>
          <w:rStyle w:val="TagStyle"/>
          <w:rtl/>
        </w:rPr>
        <w:t xml:space="preserve"> &lt;&lt; יור &gt;&gt; </w:t>
      </w:r>
      <w:r>
        <w:rPr>
          <w:rtl/>
        </w:rPr>
        <w:t>היו"ר יעקב אשר:</w:t>
      </w:r>
      <w:r w:rsidRPr="00EC1EA4">
        <w:rPr>
          <w:rStyle w:val="TagStyle"/>
          <w:rtl/>
        </w:rPr>
        <w:t xml:space="preserve"> &lt;&lt; יור &gt;&gt;</w:t>
      </w:r>
      <w:r w:rsidR="00F00842">
        <w:rPr>
          <w:rtl/>
        </w:rPr>
        <w:t xml:space="preserve"> </w:t>
      </w:r>
      <w:r>
        <w:rPr>
          <w:rtl/>
        </w:rPr>
        <w:t xml:space="preserve"> </w:t>
      </w:r>
      <w:bookmarkEnd w:id="5571"/>
    </w:p>
    <w:p w14:paraId="2E4DA403" w14:textId="77777777" w:rsidR="00EC1EA4" w:rsidRDefault="00EC1EA4" w:rsidP="00EC1EA4">
      <w:pPr>
        <w:pStyle w:val="KeepWithNext"/>
        <w:rPr>
          <w:rtl/>
          <w:lang w:eastAsia="he-IL"/>
        </w:rPr>
      </w:pPr>
    </w:p>
    <w:p w14:paraId="7399C9FF" w14:textId="77777777" w:rsidR="00EC1EA4" w:rsidRDefault="00EC1EA4" w:rsidP="00EC1EA4">
      <w:pPr>
        <w:rPr>
          <w:rtl/>
          <w:lang w:eastAsia="he-IL"/>
        </w:rPr>
      </w:pPr>
      <w:bookmarkStart w:id="5572" w:name="_ETM_Q1_7697466"/>
      <w:bookmarkEnd w:id="5572"/>
      <w:r>
        <w:rPr>
          <w:rFonts w:hint="cs"/>
          <w:rtl/>
          <w:lang w:eastAsia="he-IL"/>
        </w:rPr>
        <w:t xml:space="preserve">ממש </w:t>
      </w:r>
      <w:bookmarkStart w:id="5573" w:name="_ETM_Q1_7697840"/>
      <w:bookmarkEnd w:id="5573"/>
      <w:r>
        <w:rPr>
          <w:rFonts w:hint="cs"/>
          <w:rtl/>
          <w:lang w:eastAsia="he-IL"/>
        </w:rPr>
        <w:t xml:space="preserve">לא. אתה מדבר </w:t>
      </w:r>
      <w:r w:rsidR="008521F1">
        <w:rPr>
          <w:rFonts w:hint="cs"/>
          <w:rtl/>
          <w:lang w:eastAsia="he-IL"/>
        </w:rPr>
        <w:t>ב</w:t>
      </w:r>
      <w:r>
        <w:rPr>
          <w:rFonts w:hint="cs"/>
          <w:rtl/>
          <w:lang w:eastAsia="he-IL"/>
        </w:rPr>
        <w:t>שם הציבור ואתה טועה. אין שקיפות, אי</w:t>
      </w:r>
      <w:bookmarkStart w:id="5574" w:name="_ETM_Q1_7704304"/>
      <w:bookmarkEnd w:id="5574"/>
      <w:r>
        <w:rPr>
          <w:rFonts w:hint="cs"/>
          <w:rtl/>
          <w:lang w:eastAsia="he-IL"/>
        </w:rPr>
        <w:t>ן אכיפה, אין קריטריונים</w:t>
      </w:r>
      <w:r w:rsidR="008521F1">
        <w:rPr>
          <w:rFonts w:hint="cs"/>
          <w:rtl/>
          <w:lang w:eastAsia="he-IL"/>
        </w:rPr>
        <w:t>.</w:t>
      </w:r>
    </w:p>
    <w:p w14:paraId="6DE743B4" w14:textId="77777777" w:rsidR="00EC1EA4" w:rsidRDefault="00EC1EA4" w:rsidP="00EC1EA4">
      <w:pPr>
        <w:rPr>
          <w:rtl/>
          <w:lang w:eastAsia="he-IL"/>
        </w:rPr>
      </w:pPr>
      <w:bookmarkStart w:id="5575" w:name="_ETM_Q1_7707405"/>
      <w:bookmarkStart w:id="5576" w:name="_ETM_Q1_7707442"/>
      <w:bookmarkStart w:id="5577" w:name="_ETM_Q1_7708093"/>
      <w:bookmarkEnd w:id="5575"/>
      <w:bookmarkEnd w:id="5576"/>
      <w:bookmarkEnd w:id="5577"/>
    </w:p>
    <w:p w14:paraId="5C1D4B32" w14:textId="005E57FD" w:rsidR="00EC1EA4" w:rsidRDefault="00EC1EA4" w:rsidP="00EC1EA4">
      <w:pPr>
        <w:pStyle w:val="af9"/>
        <w:keepNext/>
        <w:rPr>
          <w:rtl/>
          <w:lang w:eastAsia="he-IL"/>
        </w:rPr>
      </w:pPr>
      <w:bookmarkStart w:id="5578" w:name="ET_guest_תומר_גרטל_652"/>
      <w:r w:rsidRPr="00EC1EA4">
        <w:rPr>
          <w:rStyle w:val="TagStyle"/>
          <w:rtl/>
        </w:rPr>
        <w:t xml:space="preserve"> &lt;&lt; אורח &gt;&gt; </w:t>
      </w:r>
      <w:r>
        <w:rPr>
          <w:rtl/>
          <w:lang w:eastAsia="he-IL"/>
        </w:rPr>
        <w:t>תומר גרטל:</w:t>
      </w:r>
      <w:r w:rsidRPr="00EC1EA4">
        <w:rPr>
          <w:rStyle w:val="TagStyle"/>
          <w:rtl/>
        </w:rPr>
        <w:t xml:space="preserve"> &lt;&lt; אורח &gt;&gt;</w:t>
      </w:r>
      <w:r w:rsidR="00F00842">
        <w:rPr>
          <w:rtl/>
          <w:lang w:eastAsia="he-IL"/>
        </w:rPr>
        <w:t xml:space="preserve"> </w:t>
      </w:r>
      <w:r>
        <w:rPr>
          <w:rtl/>
          <w:lang w:eastAsia="he-IL"/>
        </w:rPr>
        <w:t xml:space="preserve"> </w:t>
      </w:r>
      <w:bookmarkEnd w:id="5578"/>
    </w:p>
    <w:p w14:paraId="6ADAB246" w14:textId="77777777" w:rsidR="00EC1EA4" w:rsidRDefault="00EC1EA4" w:rsidP="00EC1EA4">
      <w:pPr>
        <w:pStyle w:val="KeepWithNext"/>
        <w:rPr>
          <w:rtl/>
          <w:lang w:eastAsia="he-IL"/>
        </w:rPr>
      </w:pPr>
    </w:p>
    <w:p w14:paraId="62F623F5" w14:textId="77777777" w:rsidR="00EC1EA4" w:rsidRDefault="00EC1EA4" w:rsidP="00EC1EA4">
      <w:pPr>
        <w:rPr>
          <w:rtl/>
          <w:lang w:eastAsia="he-IL"/>
        </w:rPr>
      </w:pPr>
      <w:bookmarkStart w:id="5579" w:name="_ETM_Q1_7708364"/>
      <w:bookmarkStart w:id="5580" w:name="_ETM_Q1_7708397"/>
      <w:bookmarkEnd w:id="5579"/>
      <w:bookmarkEnd w:id="5580"/>
      <w:r>
        <w:rPr>
          <w:rFonts w:hint="cs"/>
          <w:rtl/>
          <w:lang w:eastAsia="he-IL"/>
        </w:rPr>
        <w:t xml:space="preserve">יש חוק, זה שלא מיישמים זה משהו </w:t>
      </w:r>
      <w:bookmarkStart w:id="5581" w:name="_ETM_Q1_7711208"/>
      <w:bookmarkEnd w:id="5581"/>
      <w:r>
        <w:rPr>
          <w:rFonts w:hint="cs"/>
          <w:rtl/>
          <w:lang w:eastAsia="he-IL"/>
        </w:rPr>
        <w:t>אחר</w:t>
      </w:r>
      <w:r w:rsidR="008521F1">
        <w:rPr>
          <w:rFonts w:hint="cs"/>
          <w:rtl/>
          <w:lang w:eastAsia="he-IL"/>
        </w:rPr>
        <w:t>.</w:t>
      </w:r>
    </w:p>
    <w:p w14:paraId="17CE6A03" w14:textId="77777777" w:rsidR="00EC1EA4" w:rsidRDefault="00EC1EA4" w:rsidP="00EC1EA4">
      <w:pPr>
        <w:rPr>
          <w:rtl/>
          <w:lang w:eastAsia="he-IL"/>
        </w:rPr>
      </w:pPr>
      <w:bookmarkStart w:id="5582" w:name="_ETM_Q1_7711510"/>
      <w:bookmarkStart w:id="5583" w:name="_ETM_Q1_7711554"/>
      <w:bookmarkEnd w:id="5582"/>
      <w:bookmarkEnd w:id="5583"/>
    </w:p>
    <w:p w14:paraId="64C5C02B" w14:textId="59593CCB" w:rsidR="00EC1EA4" w:rsidRDefault="00EC1EA4" w:rsidP="00EC1EA4">
      <w:pPr>
        <w:pStyle w:val="af6"/>
        <w:keepNext/>
        <w:rPr>
          <w:rtl/>
        </w:rPr>
      </w:pPr>
      <w:bookmarkStart w:id="5584" w:name="ET_yor_5069_653"/>
      <w:r w:rsidRPr="00EC1EA4">
        <w:rPr>
          <w:rStyle w:val="TagStyle"/>
          <w:rtl/>
        </w:rPr>
        <w:t xml:space="preserve"> &lt;&lt; יור &gt;&gt; </w:t>
      </w:r>
      <w:r>
        <w:rPr>
          <w:rtl/>
        </w:rPr>
        <w:t>היו"ר יעקב אשר:</w:t>
      </w:r>
      <w:r w:rsidRPr="00EC1EA4">
        <w:rPr>
          <w:rStyle w:val="TagStyle"/>
          <w:rtl/>
        </w:rPr>
        <w:t xml:space="preserve"> &lt;&lt; יור &gt;&gt;</w:t>
      </w:r>
      <w:r w:rsidR="00F00842">
        <w:rPr>
          <w:rtl/>
        </w:rPr>
        <w:t xml:space="preserve"> </w:t>
      </w:r>
      <w:r>
        <w:rPr>
          <w:rtl/>
        </w:rPr>
        <w:t xml:space="preserve"> </w:t>
      </w:r>
      <w:bookmarkEnd w:id="5584"/>
    </w:p>
    <w:p w14:paraId="116A0B9D" w14:textId="77777777" w:rsidR="00EC1EA4" w:rsidRDefault="00EC1EA4" w:rsidP="00EC1EA4">
      <w:pPr>
        <w:pStyle w:val="KeepWithNext"/>
        <w:rPr>
          <w:rtl/>
          <w:lang w:eastAsia="he-IL"/>
        </w:rPr>
      </w:pPr>
    </w:p>
    <w:p w14:paraId="2C4C3F48" w14:textId="77777777" w:rsidR="00EC1EA4" w:rsidRDefault="00EC1EA4" w:rsidP="00EC1EA4">
      <w:pPr>
        <w:rPr>
          <w:rtl/>
          <w:lang w:eastAsia="he-IL"/>
        </w:rPr>
      </w:pPr>
      <w:bookmarkStart w:id="5585" w:name="_ETM_Q1_7711839"/>
      <w:bookmarkEnd w:id="5585"/>
      <w:r>
        <w:rPr>
          <w:rFonts w:hint="cs"/>
          <w:rtl/>
          <w:lang w:eastAsia="he-IL"/>
        </w:rPr>
        <w:t>אה יופי, אז בוא נמשיך להירגע שהכל לא עובד</w:t>
      </w:r>
      <w:bookmarkStart w:id="5586" w:name="_ETM_Q1_7716187"/>
      <w:bookmarkEnd w:id="5586"/>
      <w:r w:rsidR="008521F1">
        <w:rPr>
          <w:rFonts w:hint="cs"/>
          <w:rtl/>
          <w:lang w:eastAsia="he-IL"/>
        </w:rPr>
        <w:t>.</w:t>
      </w:r>
    </w:p>
    <w:p w14:paraId="04247E4F" w14:textId="77777777" w:rsidR="00EC1EA4" w:rsidRDefault="00EC1EA4" w:rsidP="00EC1EA4">
      <w:pPr>
        <w:rPr>
          <w:rtl/>
          <w:lang w:eastAsia="he-IL"/>
        </w:rPr>
      </w:pPr>
      <w:bookmarkStart w:id="5587" w:name="_ETM_Q1_7716217"/>
      <w:bookmarkEnd w:id="5587"/>
    </w:p>
    <w:p w14:paraId="070E4550" w14:textId="3275792A" w:rsidR="00EC1EA4" w:rsidRDefault="00EC1EA4" w:rsidP="00EC1EA4">
      <w:pPr>
        <w:pStyle w:val="af9"/>
        <w:keepNext/>
        <w:rPr>
          <w:rtl/>
          <w:lang w:eastAsia="he-IL"/>
        </w:rPr>
      </w:pPr>
      <w:bookmarkStart w:id="5588" w:name="ET_guest_תומר_גרטל_654"/>
      <w:r w:rsidRPr="00EC1EA4">
        <w:rPr>
          <w:rStyle w:val="TagStyle"/>
          <w:rtl/>
        </w:rPr>
        <w:t xml:space="preserve"> &lt;&lt; אורח &gt;&gt; </w:t>
      </w:r>
      <w:r>
        <w:rPr>
          <w:rtl/>
          <w:lang w:eastAsia="he-IL"/>
        </w:rPr>
        <w:t>תומר גרטל:</w:t>
      </w:r>
      <w:r w:rsidRPr="00EC1EA4">
        <w:rPr>
          <w:rStyle w:val="TagStyle"/>
          <w:rtl/>
        </w:rPr>
        <w:t xml:space="preserve"> &lt;&lt; אורח &gt;&gt;</w:t>
      </w:r>
      <w:r w:rsidR="00F00842">
        <w:rPr>
          <w:rtl/>
          <w:lang w:eastAsia="he-IL"/>
        </w:rPr>
        <w:t xml:space="preserve"> </w:t>
      </w:r>
      <w:r>
        <w:rPr>
          <w:rtl/>
          <w:lang w:eastAsia="he-IL"/>
        </w:rPr>
        <w:t xml:space="preserve"> </w:t>
      </w:r>
      <w:bookmarkEnd w:id="5588"/>
    </w:p>
    <w:p w14:paraId="4985D2C6" w14:textId="77777777" w:rsidR="00EC1EA4" w:rsidRDefault="00EC1EA4" w:rsidP="00EC1EA4">
      <w:pPr>
        <w:pStyle w:val="KeepWithNext"/>
        <w:rPr>
          <w:rtl/>
          <w:lang w:eastAsia="he-IL"/>
        </w:rPr>
      </w:pPr>
    </w:p>
    <w:p w14:paraId="2DF3BF10" w14:textId="77777777" w:rsidR="00EC1EA4" w:rsidRDefault="00EC1EA4" w:rsidP="00EC1EA4">
      <w:pPr>
        <w:rPr>
          <w:rtl/>
          <w:lang w:eastAsia="he-IL"/>
        </w:rPr>
      </w:pPr>
      <w:bookmarkStart w:id="5589" w:name="_ETM_Q1_7717130"/>
      <w:bookmarkStart w:id="5590" w:name="_ETM_Q1_7717171"/>
      <w:bookmarkEnd w:id="5589"/>
      <w:bookmarkEnd w:id="5590"/>
      <w:r>
        <w:rPr>
          <w:rFonts w:hint="cs"/>
          <w:rtl/>
          <w:lang w:eastAsia="he-IL"/>
        </w:rPr>
        <w:t xml:space="preserve">אף אחד </w:t>
      </w:r>
      <w:bookmarkStart w:id="5591" w:name="_ETM_Q1_7717582"/>
      <w:bookmarkEnd w:id="5591"/>
      <w:r>
        <w:rPr>
          <w:rFonts w:hint="cs"/>
          <w:rtl/>
          <w:lang w:eastAsia="he-IL"/>
        </w:rPr>
        <w:t>לא רגוע אדוני. בכל מקרה</w:t>
      </w:r>
      <w:r w:rsidR="008521F1">
        <w:rPr>
          <w:rFonts w:hint="cs"/>
          <w:rtl/>
          <w:lang w:eastAsia="he-IL"/>
        </w:rPr>
        <w:t>.</w:t>
      </w:r>
      <w:bookmarkStart w:id="5592" w:name="_ETM_Q1_7722519"/>
      <w:bookmarkEnd w:id="5592"/>
    </w:p>
    <w:p w14:paraId="7AF58713" w14:textId="77777777" w:rsidR="00EC1EA4" w:rsidRDefault="00EC1EA4" w:rsidP="00EC1EA4">
      <w:pPr>
        <w:rPr>
          <w:rtl/>
          <w:lang w:eastAsia="he-IL"/>
        </w:rPr>
      </w:pPr>
      <w:bookmarkStart w:id="5593" w:name="_ETM_Q1_7728648"/>
      <w:bookmarkStart w:id="5594" w:name="_ETM_Q1_7728689"/>
      <w:bookmarkEnd w:id="5593"/>
      <w:bookmarkEnd w:id="5594"/>
    </w:p>
    <w:p w14:paraId="384BE1EF" w14:textId="6802C387" w:rsidR="00EC1EA4" w:rsidRDefault="00EC1EA4" w:rsidP="00EC1EA4">
      <w:pPr>
        <w:pStyle w:val="af6"/>
        <w:keepNext/>
        <w:rPr>
          <w:rtl/>
        </w:rPr>
      </w:pPr>
      <w:bookmarkStart w:id="5595" w:name="ET_yor_5069_655"/>
      <w:r w:rsidRPr="00EC1EA4">
        <w:rPr>
          <w:rStyle w:val="TagStyle"/>
          <w:rtl/>
        </w:rPr>
        <w:t xml:space="preserve"> &lt;&lt; יור &gt;&gt; </w:t>
      </w:r>
      <w:r>
        <w:rPr>
          <w:rtl/>
        </w:rPr>
        <w:t>היו"ר יעקב אשר:</w:t>
      </w:r>
      <w:r w:rsidRPr="00EC1EA4">
        <w:rPr>
          <w:rStyle w:val="TagStyle"/>
          <w:rtl/>
        </w:rPr>
        <w:t xml:space="preserve"> &lt;&lt; יור &gt;&gt;</w:t>
      </w:r>
      <w:r w:rsidR="00F00842">
        <w:rPr>
          <w:rtl/>
        </w:rPr>
        <w:t xml:space="preserve"> </w:t>
      </w:r>
      <w:r>
        <w:rPr>
          <w:rtl/>
        </w:rPr>
        <w:t xml:space="preserve"> </w:t>
      </w:r>
      <w:bookmarkEnd w:id="5595"/>
    </w:p>
    <w:p w14:paraId="52275561" w14:textId="77777777" w:rsidR="00EC1EA4" w:rsidRDefault="00EC1EA4" w:rsidP="00EC1EA4">
      <w:pPr>
        <w:pStyle w:val="KeepWithNext"/>
        <w:rPr>
          <w:rtl/>
          <w:lang w:eastAsia="he-IL"/>
        </w:rPr>
      </w:pPr>
    </w:p>
    <w:p w14:paraId="4A0355FC" w14:textId="77777777" w:rsidR="00EC1EA4" w:rsidRDefault="00EC1EA4" w:rsidP="00EC1EA4">
      <w:pPr>
        <w:rPr>
          <w:rtl/>
          <w:lang w:eastAsia="he-IL"/>
        </w:rPr>
      </w:pPr>
      <w:bookmarkStart w:id="5596" w:name="_ETM_Q1_7729058"/>
      <w:bookmarkStart w:id="5597" w:name="_ETM_Q1_7731756"/>
      <w:bookmarkEnd w:id="5596"/>
      <w:bookmarkEnd w:id="5597"/>
      <w:r>
        <w:rPr>
          <w:rFonts w:hint="cs"/>
          <w:rtl/>
          <w:lang w:eastAsia="he-IL"/>
        </w:rPr>
        <w:t>הלאה</w:t>
      </w:r>
      <w:bookmarkStart w:id="5598" w:name="_ETM_Q1_7726119"/>
      <w:bookmarkEnd w:id="5598"/>
      <w:r w:rsidR="008521F1">
        <w:rPr>
          <w:rFonts w:hint="cs"/>
          <w:rtl/>
          <w:lang w:eastAsia="he-IL"/>
        </w:rPr>
        <w:t>.</w:t>
      </w:r>
    </w:p>
    <w:p w14:paraId="7D068606" w14:textId="77777777" w:rsidR="00EC1EA4" w:rsidRDefault="00EC1EA4" w:rsidP="00EC1EA4">
      <w:pPr>
        <w:rPr>
          <w:rtl/>
          <w:lang w:eastAsia="he-IL"/>
        </w:rPr>
      </w:pPr>
      <w:bookmarkStart w:id="5599" w:name="_ETM_Q1_7732199"/>
      <w:bookmarkStart w:id="5600" w:name="_ETM_Q1_7732348"/>
      <w:bookmarkStart w:id="5601" w:name="_ETM_Q1_7732733"/>
      <w:bookmarkEnd w:id="5599"/>
      <w:bookmarkEnd w:id="5600"/>
      <w:bookmarkEnd w:id="5601"/>
    </w:p>
    <w:p w14:paraId="7E50A071" w14:textId="13F064E0" w:rsidR="00EC1EA4" w:rsidRDefault="00EC1EA4" w:rsidP="00EC1EA4">
      <w:pPr>
        <w:pStyle w:val="af9"/>
        <w:keepNext/>
        <w:rPr>
          <w:rtl/>
          <w:lang w:eastAsia="he-IL"/>
        </w:rPr>
      </w:pPr>
      <w:bookmarkStart w:id="5602" w:name="ET_guest_תומר_גרטל_656"/>
      <w:r w:rsidRPr="00EC1EA4">
        <w:rPr>
          <w:rStyle w:val="TagStyle"/>
          <w:rtl/>
        </w:rPr>
        <w:t xml:space="preserve"> &lt;&lt; אורח &gt;&gt; </w:t>
      </w:r>
      <w:r>
        <w:rPr>
          <w:rtl/>
          <w:lang w:eastAsia="he-IL"/>
        </w:rPr>
        <w:t>תומר גרטל:</w:t>
      </w:r>
      <w:r w:rsidRPr="00EC1EA4">
        <w:rPr>
          <w:rStyle w:val="TagStyle"/>
          <w:rtl/>
        </w:rPr>
        <w:t xml:space="preserve"> &lt;&lt; אורח &gt;&gt;</w:t>
      </w:r>
      <w:r w:rsidR="00F00842">
        <w:rPr>
          <w:rtl/>
          <w:lang w:eastAsia="he-IL"/>
        </w:rPr>
        <w:t xml:space="preserve"> </w:t>
      </w:r>
      <w:r>
        <w:rPr>
          <w:rtl/>
          <w:lang w:eastAsia="he-IL"/>
        </w:rPr>
        <w:t xml:space="preserve"> </w:t>
      </w:r>
      <w:bookmarkEnd w:id="5602"/>
    </w:p>
    <w:p w14:paraId="76281073" w14:textId="77777777" w:rsidR="00EC1EA4" w:rsidRDefault="00EC1EA4" w:rsidP="00EC1EA4">
      <w:pPr>
        <w:pStyle w:val="KeepWithNext"/>
        <w:rPr>
          <w:rtl/>
          <w:lang w:eastAsia="he-IL"/>
        </w:rPr>
      </w:pPr>
    </w:p>
    <w:p w14:paraId="7A0C004A" w14:textId="77777777" w:rsidR="00EC1EA4" w:rsidRDefault="00EC1EA4" w:rsidP="00EC1EA4">
      <w:pPr>
        <w:rPr>
          <w:rtl/>
          <w:lang w:eastAsia="he-IL"/>
        </w:rPr>
      </w:pPr>
      <w:r>
        <w:rPr>
          <w:rFonts w:hint="cs"/>
          <w:rtl/>
          <w:lang w:eastAsia="he-IL"/>
        </w:rPr>
        <w:t>אני אתייחס, אני מחזק את</w:t>
      </w:r>
      <w:bookmarkStart w:id="5603" w:name="_ETM_Q1_7739673"/>
      <w:bookmarkEnd w:id="5603"/>
      <w:r>
        <w:rPr>
          <w:rFonts w:hint="cs"/>
          <w:rtl/>
          <w:lang w:eastAsia="he-IL"/>
        </w:rPr>
        <w:t xml:space="preserve"> הצורך בהסכמה של המשרד להגנת הסביבה בקביעת הנוהל. ולא רק </w:t>
      </w:r>
      <w:bookmarkStart w:id="5604" w:name="_ETM_Q1_7746571"/>
      <w:bookmarkEnd w:id="5604"/>
      <w:r>
        <w:rPr>
          <w:rFonts w:hint="cs"/>
          <w:rtl/>
          <w:lang w:eastAsia="he-IL"/>
        </w:rPr>
        <w:t xml:space="preserve">זה, גם במסמך נהלים. הדבר השני, אז אם לא בקביעת </w:t>
      </w:r>
      <w:bookmarkStart w:id="5605" w:name="_ETM_Q1_7753539"/>
      <w:bookmarkEnd w:id="5605"/>
      <w:r>
        <w:rPr>
          <w:rFonts w:hint="cs"/>
          <w:rtl/>
          <w:lang w:eastAsia="he-IL"/>
        </w:rPr>
        <w:t xml:space="preserve">הנוהל אז בקביעה של המדדים האיכותניים </w:t>
      </w:r>
      <w:r w:rsidR="008521F1">
        <w:rPr>
          <w:rFonts w:hint="cs"/>
          <w:rtl/>
          <w:lang w:eastAsia="he-IL"/>
        </w:rPr>
        <w:t xml:space="preserve">או </w:t>
      </w:r>
      <w:r>
        <w:rPr>
          <w:rFonts w:hint="cs"/>
          <w:rtl/>
          <w:lang w:eastAsia="he-IL"/>
        </w:rPr>
        <w:t>הכמותיים</w:t>
      </w:r>
      <w:r w:rsidR="008521F1">
        <w:rPr>
          <w:rFonts w:hint="cs"/>
          <w:rtl/>
          <w:lang w:eastAsia="he-IL"/>
        </w:rPr>
        <w:t>.</w:t>
      </w:r>
    </w:p>
    <w:p w14:paraId="3974021B" w14:textId="77777777" w:rsidR="00EC1EA4" w:rsidRDefault="00EC1EA4" w:rsidP="00EC1EA4">
      <w:pPr>
        <w:rPr>
          <w:rtl/>
          <w:lang w:eastAsia="he-IL"/>
        </w:rPr>
      </w:pPr>
      <w:bookmarkStart w:id="5606" w:name="_ETM_Q1_7759512"/>
      <w:bookmarkStart w:id="5607" w:name="_ETM_Q1_7759552"/>
      <w:bookmarkEnd w:id="5606"/>
      <w:bookmarkEnd w:id="5607"/>
    </w:p>
    <w:p w14:paraId="32819CF4" w14:textId="17B4E8B7" w:rsidR="00EC1EA4" w:rsidRDefault="00EC1EA4" w:rsidP="00EC1EA4">
      <w:pPr>
        <w:pStyle w:val="af6"/>
        <w:keepNext/>
        <w:rPr>
          <w:rtl/>
        </w:rPr>
      </w:pPr>
      <w:bookmarkStart w:id="5608" w:name="ET_yor_5069_657"/>
      <w:r w:rsidRPr="00EC1EA4">
        <w:rPr>
          <w:rStyle w:val="TagStyle"/>
          <w:rtl/>
        </w:rPr>
        <w:t xml:space="preserve"> &lt;&lt; יור &gt;&gt; </w:t>
      </w:r>
      <w:r>
        <w:rPr>
          <w:rtl/>
        </w:rPr>
        <w:t>היו"ר יעקב אשר:</w:t>
      </w:r>
      <w:r w:rsidRPr="00EC1EA4">
        <w:rPr>
          <w:rStyle w:val="TagStyle"/>
          <w:rtl/>
        </w:rPr>
        <w:t xml:space="preserve"> &lt;&lt; יור &gt;&gt;</w:t>
      </w:r>
      <w:r w:rsidR="00F00842">
        <w:rPr>
          <w:rtl/>
        </w:rPr>
        <w:t xml:space="preserve"> </w:t>
      </w:r>
      <w:r>
        <w:rPr>
          <w:rtl/>
        </w:rPr>
        <w:t xml:space="preserve"> </w:t>
      </w:r>
      <w:bookmarkEnd w:id="5608"/>
    </w:p>
    <w:p w14:paraId="316EF9A2" w14:textId="77777777" w:rsidR="00EC1EA4" w:rsidRDefault="00EC1EA4" w:rsidP="00EC1EA4">
      <w:pPr>
        <w:pStyle w:val="KeepWithNext"/>
        <w:rPr>
          <w:rtl/>
          <w:lang w:eastAsia="he-IL"/>
        </w:rPr>
      </w:pPr>
    </w:p>
    <w:p w14:paraId="096B9026" w14:textId="310FFAEB" w:rsidR="00EC1EA4" w:rsidRDefault="00EC1EA4" w:rsidP="00EC1EA4">
      <w:pPr>
        <w:rPr>
          <w:rtl/>
          <w:lang w:eastAsia="he-IL"/>
        </w:rPr>
      </w:pPr>
      <w:bookmarkStart w:id="5609" w:name="_ETM_Q1_7759952"/>
      <w:bookmarkStart w:id="5610" w:name="_ETM_Q1_7759556"/>
      <w:bookmarkEnd w:id="5609"/>
      <w:bookmarkEnd w:id="5610"/>
      <w:r>
        <w:rPr>
          <w:rFonts w:hint="cs"/>
          <w:rtl/>
          <w:lang w:eastAsia="he-IL"/>
        </w:rPr>
        <w:t xml:space="preserve">זה המסמך. אוקי תודה </w:t>
      </w:r>
      <w:bookmarkStart w:id="5611" w:name="_ETM_Q1_7761999"/>
      <w:bookmarkEnd w:id="5611"/>
      <w:r>
        <w:rPr>
          <w:rFonts w:hint="cs"/>
          <w:rtl/>
          <w:lang w:eastAsia="he-IL"/>
        </w:rPr>
        <w:t>רבה.</w:t>
      </w:r>
      <w:r w:rsidR="00F00842">
        <w:rPr>
          <w:rFonts w:hint="cs"/>
          <w:rtl/>
          <w:lang w:eastAsia="he-IL"/>
        </w:rPr>
        <w:t xml:space="preserve"> </w:t>
      </w:r>
      <w:r>
        <w:rPr>
          <w:rFonts w:hint="cs"/>
          <w:rtl/>
          <w:lang w:eastAsia="he-IL"/>
        </w:rPr>
        <w:t>תעב</w:t>
      </w:r>
      <w:r w:rsidR="008521F1">
        <w:rPr>
          <w:rFonts w:hint="cs"/>
          <w:rtl/>
          <w:lang w:eastAsia="he-IL"/>
        </w:rPr>
        <w:t>ר</w:t>
      </w:r>
      <w:r>
        <w:rPr>
          <w:rFonts w:hint="cs"/>
          <w:rtl/>
          <w:lang w:eastAsia="he-IL"/>
        </w:rPr>
        <w:t>י לסעיף</w:t>
      </w:r>
      <w:r w:rsidR="008521F1">
        <w:rPr>
          <w:rFonts w:hint="cs"/>
          <w:rtl/>
          <w:lang w:eastAsia="he-IL"/>
        </w:rPr>
        <w:t>.</w:t>
      </w:r>
    </w:p>
    <w:p w14:paraId="7E85C28A" w14:textId="77777777" w:rsidR="00EC1EA4" w:rsidRDefault="00EC1EA4" w:rsidP="00EC1EA4">
      <w:pPr>
        <w:rPr>
          <w:rtl/>
          <w:lang w:eastAsia="he-IL"/>
        </w:rPr>
      </w:pPr>
      <w:bookmarkStart w:id="5612" w:name="_ETM_Q1_7762605"/>
      <w:bookmarkStart w:id="5613" w:name="_ETM_Q1_7762645"/>
      <w:bookmarkStart w:id="5614" w:name="_ETM_Q1_7763396"/>
      <w:bookmarkEnd w:id="5612"/>
      <w:bookmarkEnd w:id="5613"/>
      <w:bookmarkEnd w:id="5614"/>
    </w:p>
    <w:p w14:paraId="6C8525EF" w14:textId="75342007" w:rsidR="00EC1EA4" w:rsidRDefault="00EC1EA4" w:rsidP="00EC1EA4">
      <w:pPr>
        <w:pStyle w:val="a4"/>
        <w:keepNext/>
        <w:rPr>
          <w:rtl/>
        </w:rPr>
      </w:pPr>
      <w:bookmarkStart w:id="5615" w:name="ET_speaker_תומר_רוזנר_658"/>
      <w:r w:rsidRPr="00EC1EA4">
        <w:rPr>
          <w:rStyle w:val="TagStyle"/>
          <w:rtl/>
        </w:rPr>
        <w:t xml:space="preserve"> &lt;&lt; דובר &gt;&gt; </w:t>
      </w:r>
      <w:r>
        <w:rPr>
          <w:rtl/>
        </w:rPr>
        <w:t>תומר רוזנר:</w:t>
      </w:r>
      <w:r w:rsidRPr="00EC1EA4">
        <w:rPr>
          <w:rStyle w:val="TagStyle"/>
          <w:rtl/>
        </w:rPr>
        <w:t xml:space="preserve"> &lt;&lt; דובר &gt;&gt;</w:t>
      </w:r>
      <w:r w:rsidR="00F00842">
        <w:rPr>
          <w:rtl/>
        </w:rPr>
        <w:t xml:space="preserve"> </w:t>
      </w:r>
      <w:r>
        <w:rPr>
          <w:rtl/>
        </w:rPr>
        <w:t xml:space="preserve"> </w:t>
      </w:r>
      <w:bookmarkEnd w:id="5615"/>
    </w:p>
    <w:p w14:paraId="4B0D4121" w14:textId="77777777" w:rsidR="00EC1EA4" w:rsidRDefault="00EC1EA4" w:rsidP="00EC1EA4">
      <w:pPr>
        <w:pStyle w:val="KeepWithNext"/>
        <w:rPr>
          <w:rtl/>
          <w:lang w:eastAsia="he-IL"/>
        </w:rPr>
      </w:pPr>
    </w:p>
    <w:p w14:paraId="568859D7" w14:textId="77777777" w:rsidR="00EC1EA4" w:rsidRDefault="00EC1EA4" w:rsidP="00EC1EA4">
      <w:pPr>
        <w:rPr>
          <w:rtl/>
          <w:lang w:eastAsia="he-IL"/>
        </w:rPr>
      </w:pPr>
      <w:bookmarkStart w:id="5616" w:name="_ETM_Q1_7763695"/>
      <w:bookmarkStart w:id="5617" w:name="_ETM_Q1_7763734"/>
      <w:bookmarkEnd w:id="5616"/>
      <w:bookmarkEnd w:id="5617"/>
      <w:r>
        <w:rPr>
          <w:rFonts w:hint="cs"/>
          <w:rtl/>
          <w:lang w:eastAsia="he-IL"/>
        </w:rPr>
        <w:t>רק יש לנו הערה קטנה</w:t>
      </w:r>
      <w:bookmarkStart w:id="5618" w:name="_ETM_Q1_7764878"/>
      <w:bookmarkEnd w:id="5618"/>
      <w:r>
        <w:rPr>
          <w:rFonts w:hint="cs"/>
          <w:rtl/>
          <w:lang w:eastAsia="he-IL"/>
        </w:rPr>
        <w:t xml:space="preserve"> של נוסח אני חושב. ס</w:t>
      </w:r>
      <w:r w:rsidR="008521F1">
        <w:rPr>
          <w:rFonts w:hint="cs"/>
          <w:rtl/>
          <w:lang w:eastAsia="he-IL"/>
        </w:rPr>
        <w:t>ע</w:t>
      </w:r>
      <w:r>
        <w:rPr>
          <w:rFonts w:hint="cs"/>
          <w:rtl/>
          <w:lang w:eastAsia="he-IL"/>
        </w:rPr>
        <w:t xml:space="preserve">יף קטן ב' בעצם עומד במנותק </w:t>
      </w:r>
      <w:bookmarkStart w:id="5619" w:name="_ETM_Q1_7769360"/>
      <w:bookmarkEnd w:id="5619"/>
      <w:r>
        <w:rPr>
          <w:rFonts w:hint="cs"/>
          <w:rtl/>
          <w:lang w:eastAsia="he-IL"/>
        </w:rPr>
        <w:t>משאר הסעיפים ולכן אנחנו רוצים להבהי</w:t>
      </w:r>
      <w:r w:rsidR="008521F1">
        <w:rPr>
          <w:rFonts w:hint="cs"/>
          <w:rtl/>
          <w:lang w:eastAsia="he-IL"/>
        </w:rPr>
        <w:t>ר</w:t>
      </w:r>
      <w:bookmarkStart w:id="5620" w:name="_ETM_Q1_7771090"/>
      <w:bookmarkEnd w:id="5620"/>
      <w:r>
        <w:rPr>
          <w:rFonts w:hint="cs"/>
          <w:rtl/>
          <w:lang w:eastAsia="he-IL"/>
        </w:rPr>
        <w:t xml:space="preserve"> בראשיתו שהוא בכפו</w:t>
      </w:r>
      <w:bookmarkStart w:id="5621" w:name="_ETM_Q1_7776582"/>
      <w:bookmarkEnd w:id="5621"/>
      <w:r>
        <w:rPr>
          <w:rFonts w:hint="cs"/>
          <w:rtl/>
          <w:lang w:eastAsia="he-IL"/>
        </w:rPr>
        <w:t>ף להת</w:t>
      </w:r>
      <w:bookmarkStart w:id="5622" w:name="_ETM_Q1_7773122"/>
      <w:bookmarkEnd w:id="5622"/>
      <w:r>
        <w:rPr>
          <w:rFonts w:hint="cs"/>
          <w:rtl/>
          <w:lang w:eastAsia="he-IL"/>
        </w:rPr>
        <w:t xml:space="preserve">קיימות </w:t>
      </w:r>
      <w:r w:rsidR="008521F1">
        <w:rPr>
          <w:rFonts w:hint="cs"/>
          <w:rtl/>
          <w:lang w:eastAsia="he-IL"/>
        </w:rPr>
        <w:t xml:space="preserve">כל </w:t>
      </w:r>
      <w:r>
        <w:rPr>
          <w:rFonts w:hint="cs"/>
          <w:rtl/>
          <w:lang w:eastAsia="he-IL"/>
        </w:rPr>
        <w:t>שאר סעיפי המשנה של הסעיף הזה.</w:t>
      </w:r>
    </w:p>
    <w:p w14:paraId="47EB788D" w14:textId="77777777" w:rsidR="00EC1EA4" w:rsidRDefault="00EC1EA4" w:rsidP="00EC1EA4">
      <w:pPr>
        <w:rPr>
          <w:rtl/>
          <w:lang w:eastAsia="he-IL"/>
        </w:rPr>
      </w:pPr>
      <w:bookmarkStart w:id="5623" w:name="_ETM_Q1_7777931"/>
      <w:bookmarkStart w:id="5624" w:name="_ETM_Q1_7777980"/>
      <w:bookmarkStart w:id="5625" w:name="_ETM_Q1_7778547"/>
      <w:bookmarkEnd w:id="5623"/>
      <w:bookmarkEnd w:id="5624"/>
      <w:bookmarkEnd w:id="5625"/>
    </w:p>
    <w:p w14:paraId="2F7CA532" w14:textId="654B7C22" w:rsidR="00EC1EA4" w:rsidRDefault="00EC1EA4" w:rsidP="00EC1EA4">
      <w:pPr>
        <w:pStyle w:val="af9"/>
        <w:keepNext/>
        <w:rPr>
          <w:rtl/>
          <w:lang w:eastAsia="he-IL"/>
        </w:rPr>
      </w:pPr>
      <w:bookmarkStart w:id="5626" w:name="ET_guest_866618_659"/>
      <w:r w:rsidRPr="00EC1EA4">
        <w:rPr>
          <w:rStyle w:val="TagStyle"/>
          <w:rtl/>
        </w:rPr>
        <w:t xml:space="preserve"> &lt;&lt; אורח &gt;&gt; </w:t>
      </w:r>
      <w:r>
        <w:rPr>
          <w:rtl/>
          <w:lang w:eastAsia="he-IL"/>
        </w:rPr>
        <w:t>עידו מור:</w:t>
      </w:r>
      <w:r w:rsidRPr="00EC1EA4">
        <w:rPr>
          <w:rStyle w:val="TagStyle"/>
          <w:rtl/>
        </w:rPr>
        <w:t xml:space="preserve"> &lt;&lt; אורח &gt;&gt;</w:t>
      </w:r>
      <w:r w:rsidR="00F00842">
        <w:rPr>
          <w:rtl/>
          <w:lang w:eastAsia="he-IL"/>
        </w:rPr>
        <w:t xml:space="preserve"> </w:t>
      </w:r>
      <w:r>
        <w:rPr>
          <w:rtl/>
          <w:lang w:eastAsia="he-IL"/>
        </w:rPr>
        <w:t xml:space="preserve"> </w:t>
      </w:r>
      <w:bookmarkEnd w:id="5626"/>
    </w:p>
    <w:p w14:paraId="5BDA3F30" w14:textId="77777777" w:rsidR="00EC1EA4" w:rsidRDefault="00EC1EA4" w:rsidP="00EC1EA4">
      <w:pPr>
        <w:pStyle w:val="KeepWithNext"/>
        <w:rPr>
          <w:rtl/>
          <w:lang w:eastAsia="he-IL"/>
        </w:rPr>
      </w:pPr>
    </w:p>
    <w:p w14:paraId="5EB6EDFA" w14:textId="77777777" w:rsidR="00EC1EA4" w:rsidRDefault="00EC1EA4" w:rsidP="00EC1EA4">
      <w:pPr>
        <w:rPr>
          <w:rtl/>
          <w:lang w:eastAsia="he-IL"/>
        </w:rPr>
      </w:pPr>
      <w:bookmarkStart w:id="5627" w:name="_ETM_Q1_7778867"/>
      <w:bookmarkStart w:id="5628" w:name="_ETM_Q1_7778910"/>
      <w:bookmarkEnd w:id="5627"/>
      <w:bookmarkEnd w:id="5628"/>
      <w:r>
        <w:rPr>
          <w:rFonts w:hint="cs"/>
          <w:rtl/>
          <w:lang w:eastAsia="he-IL"/>
        </w:rPr>
        <w:t xml:space="preserve">רגע אז </w:t>
      </w:r>
      <w:bookmarkStart w:id="5629" w:name="_ETM_Q1_7779500"/>
      <w:bookmarkEnd w:id="5629"/>
      <w:r>
        <w:rPr>
          <w:rFonts w:hint="cs"/>
          <w:rtl/>
          <w:lang w:eastAsia="he-IL"/>
        </w:rPr>
        <w:t>על ז</w:t>
      </w:r>
      <w:r w:rsidR="008521F1">
        <w:rPr>
          <w:rFonts w:hint="cs"/>
          <w:rtl/>
          <w:lang w:eastAsia="he-IL"/>
        </w:rPr>
        <w:t>ה</w:t>
      </w:r>
      <w:r>
        <w:rPr>
          <w:rFonts w:hint="cs"/>
          <w:rtl/>
          <w:lang w:eastAsia="he-IL"/>
        </w:rPr>
        <w:t xml:space="preserve"> אנחנו כן רוצים לציין. זו נקודה חשובה ואנחנו </w:t>
      </w:r>
      <w:bookmarkStart w:id="5630" w:name="_ETM_Q1_7783234"/>
      <w:bookmarkEnd w:id="5630"/>
      <w:r>
        <w:rPr>
          <w:rFonts w:hint="cs"/>
          <w:rtl/>
          <w:lang w:eastAsia="he-IL"/>
        </w:rPr>
        <w:t>רואים את זה אחרת כממשלה. מה שחשוב לנו להבהיר זה</w:t>
      </w:r>
      <w:bookmarkStart w:id="5631" w:name="_ETM_Q1_7786787"/>
      <w:bookmarkEnd w:id="5631"/>
      <w:r>
        <w:rPr>
          <w:rFonts w:hint="cs"/>
          <w:rtl/>
          <w:lang w:eastAsia="he-IL"/>
        </w:rPr>
        <w:t xml:space="preserve"> שאם מנהל המערכת נתן הוראה לתחנה לפעול, והתחנה </w:t>
      </w:r>
      <w:bookmarkStart w:id="5632" w:name="_ETM_Q1_7792694"/>
      <w:bookmarkStart w:id="5633" w:name="_ETM_Q1_7788108"/>
      <w:bookmarkEnd w:id="5632"/>
      <w:bookmarkEnd w:id="5633"/>
      <w:r>
        <w:rPr>
          <w:rFonts w:hint="cs"/>
          <w:rtl/>
          <w:lang w:eastAsia="he-IL"/>
        </w:rPr>
        <w:t>פעלה על פי הוראתו, היא פועלת כדין. אמנם אם מנהל</w:t>
      </w:r>
      <w:bookmarkStart w:id="5634" w:name="_ETM_Q1_7794516"/>
      <w:bookmarkEnd w:id="5634"/>
      <w:r>
        <w:rPr>
          <w:rFonts w:hint="cs"/>
          <w:rtl/>
          <w:lang w:eastAsia="he-IL"/>
        </w:rPr>
        <w:t xml:space="preserve"> המערכת לא פעל לפי כל הנוהל, וזה כמובן, אז אפשר</w:t>
      </w:r>
      <w:bookmarkStart w:id="5635" w:name="_ETM_Q1_7798112"/>
      <w:bookmarkEnd w:id="5635"/>
      <w:r>
        <w:rPr>
          <w:rFonts w:hint="cs"/>
          <w:rtl/>
          <w:lang w:eastAsia="he-IL"/>
        </w:rPr>
        <w:t xml:space="preserve"> להטיל עליו עיצומים או כל דבר שקבוע בחוק. אבל שלא יהיה מצב שבו בעל תחנה פרטית</w:t>
      </w:r>
      <w:r w:rsidR="008521F1">
        <w:rPr>
          <w:rFonts w:hint="cs"/>
          <w:rtl/>
          <w:lang w:eastAsia="he-IL"/>
        </w:rPr>
        <w:t xml:space="preserve"> - - -</w:t>
      </w:r>
    </w:p>
    <w:p w14:paraId="2AD46BFC" w14:textId="77777777" w:rsidR="00EC1EA4" w:rsidRDefault="00EC1EA4" w:rsidP="00EC1EA4">
      <w:pPr>
        <w:rPr>
          <w:rtl/>
          <w:lang w:eastAsia="he-IL"/>
        </w:rPr>
      </w:pPr>
      <w:bookmarkStart w:id="5636" w:name="_ETM_Q1_7806718"/>
      <w:bookmarkStart w:id="5637" w:name="_ETM_Q1_7806766"/>
      <w:bookmarkStart w:id="5638" w:name="_ETM_Q1_7802514"/>
      <w:bookmarkEnd w:id="5636"/>
      <w:bookmarkEnd w:id="5637"/>
      <w:bookmarkEnd w:id="5638"/>
    </w:p>
    <w:p w14:paraId="323F660F" w14:textId="64F8C592" w:rsidR="00EC1EA4" w:rsidRDefault="00EC1EA4" w:rsidP="00EC1EA4">
      <w:pPr>
        <w:pStyle w:val="af5"/>
        <w:keepNext/>
        <w:rPr>
          <w:rtl/>
        </w:rPr>
      </w:pPr>
      <w:bookmarkStart w:id="5639" w:name="ET_interruption_קריאה_660"/>
      <w:r w:rsidRPr="00EC1EA4">
        <w:rPr>
          <w:rStyle w:val="TagStyle"/>
          <w:rtl/>
        </w:rPr>
        <w:t xml:space="preserve"> &lt;&lt; קריאה &gt;&gt; </w:t>
      </w:r>
      <w:r>
        <w:rPr>
          <w:rtl/>
        </w:rPr>
        <w:t>קריאה:</w:t>
      </w:r>
      <w:r w:rsidRPr="00EC1EA4">
        <w:rPr>
          <w:rStyle w:val="TagStyle"/>
          <w:rtl/>
        </w:rPr>
        <w:t xml:space="preserve"> &lt;&lt; קריאה &gt;&gt;</w:t>
      </w:r>
      <w:r w:rsidR="00F00842">
        <w:rPr>
          <w:rtl/>
        </w:rPr>
        <w:t xml:space="preserve"> </w:t>
      </w:r>
      <w:r>
        <w:rPr>
          <w:rtl/>
        </w:rPr>
        <w:t xml:space="preserve"> </w:t>
      </w:r>
      <w:bookmarkEnd w:id="5639"/>
    </w:p>
    <w:p w14:paraId="453B1A2D" w14:textId="77777777" w:rsidR="00EC1EA4" w:rsidRDefault="00EC1EA4" w:rsidP="00EC1EA4">
      <w:pPr>
        <w:pStyle w:val="KeepWithNext"/>
        <w:rPr>
          <w:rtl/>
          <w:lang w:eastAsia="he-IL"/>
        </w:rPr>
      </w:pPr>
    </w:p>
    <w:p w14:paraId="07680A31" w14:textId="77777777" w:rsidR="00EC1EA4" w:rsidRDefault="00EC1EA4" w:rsidP="00EC1EA4">
      <w:pPr>
        <w:rPr>
          <w:rtl/>
          <w:lang w:eastAsia="he-IL"/>
        </w:rPr>
      </w:pPr>
      <w:bookmarkStart w:id="5640" w:name="_ETM_Q1_7803710"/>
      <w:bookmarkEnd w:id="5640"/>
      <w:r>
        <w:rPr>
          <w:rFonts w:hint="cs"/>
          <w:rtl/>
          <w:lang w:eastAsia="he-IL"/>
        </w:rPr>
        <w:t>זה כתוב, אתם כתבתים את</w:t>
      </w:r>
      <w:bookmarkStart w:id="5641" w:name="_ETM_Q1_7805501"/>
      <w:bookmarkEnd w:id="5641"/>
      <w:r>
        <w:rPr>
          <w:rFonts w:hint="cs"/>
          <w:rtl/>
          <w:lang w:eastAsia="he-IL"/>
        </w:rPr>
        <w:t xml:space="preserve"> זה</w:t>
      </w:r>
      <w:r w:rsidR="008521F1">
        <w:rPr>
          <w:rFonts w:hint="cs"/>
          <w:rtl/>
          <w:lang w:eastAsia="he-IL"/>
        </w:rPr>
        <w:t>.</w:t>
      </w:r>
    </w:p>
    <w:p w14:paraId="3D5BA51C" w14:textId="77777777" w:rsidR="00EC1EA4" w:rsidRDefault="00EC1EA4" w:rsidP="00EC1EA4">
      <w:pPr>
        <w:rPr>
          <w:rtl/>
          <w:lang w:eastAsia="he-IL"/>
        </w:rPr>
      </w:pPr>
      <w:bookmarkStart w:id="5642" w:name="_ETM_Q1_7805715"/>
      <w:bookmarkStart w:id="5643" w:name="_ETM_Q1_7805755"/>
      <w:bookmarkStart w:id="5644" w:name="_ETM_Q1_7806409"/>
      <w:bookmarkEnd w:id="5642"/>
      <w:bookmarkEnd w:id="5643"/>
      <w:bookmarkEnd w:id="5644"/>
    </w:p>
    <w:p w14:paraId="7FD9FC8F" w14:textId="0B39FC42" w:rsidR="00EC1EA4" w:rsidRDefault="00EC1EA4" w:rsidP="00EC1EA4">
      <w:pPr>
        <w:pStyle w:val="af9"/>
        <w:keepNext/>
        <w:rPr>
          <w:rtl/>
          <w:lang w:eastAsia="he-IL"/>
        </w:rPr>
      </w:pPr>
      <w:bookmarkStart w:id="5645" w:name="ET_guest_866618_661"/>
      <w:r w:rsidRPr="00EC1EA4">
        <w:rPr>
          <w:rStyle w:val="TagStyle"/>
          <w:rtl/>
        </w:rPr>
        <w:t xml:space="preserve"> &lt;&lt; אורח &gt;&gt; </w:t>
      </w:r>
      <w:r>
        <w:rPr>
          <w:rtl/>
          <w:lang w:eastAsia="he-IL"/>
        </w:rPr>
        <w:t>עידו מור:</w:t>
      </w:r>
      <w:r w:rsidRPr="00EC1EA4">
        <w:rPr>
          <w:rStyle w:val="TagStyle"/>
          <w:rtl/>
        </w:rPr>
        <w:t xml:space="preserve"> &lt;&lt; אורח &gt;&gt;</w:t>
      </w:r>
      <w:r w:rsidR="00F00842">
        <w:rPr>
          <w:rtl/>
          <w:lang w:eastAsia="he-IL"/>
        </w:rPr>
        <w:t xml:space="preserve"> </w:t>
      </w:r>
      <w:r>
        <w:rPr>
          <w:rtl/>
          <w:lang w:eastAsia="he-IL"/>
        </w:rPr>
        <w:t xml:space="preserve"> </w:t>
      </w:r>
      <w:bookmarkEnd w:id="5645"/>
    </w:p>
    <w:p w14:paraId="68BAEE89" w14:textId="77777777" w:rsidR="00EC1EA4" w:rsidRDefault="00EC1EA4" w:rsidP="00EC1EA4">
      <w:pPr>
        <w:pStyle w:val="KeepWithNext"/>
        <w:rPr>
          <w:rtl/>
          <w:lang w:eastAsia="he-IL"/>
        </w:rPr>
      </w:pPr>
    </w:p>
    <w:p w14:paraId="665DEFE2" w14:textId="77777777" w:rsidR="00EC1EA4" w:rsidRDefault="00EC1EA4" w:rsidP="00EC1EA4">
      <w:pPr>
        <w:rPr>
          <w:rtl/>
          <w:lang w:eastAsia="he-IL"/>
        </w:rPr>
      </w:pPr>
      <w:bookmarkStart w:id="5646" w:name="_ETM_Q1_7806696"/>
      <w:bookmarkStart w:id="5647" w:name="_ETM_Q1_7806732"/>
      <w:bookmarkEnd w:id="5646"/>
      <w:bookmarkEnd w:id="5647"/>
      <w:r>
        <w:rPr>
          <w:rFonts w:hint="cs"/>
          <w:rtl/>
          <w:lang w:eastAsia="he-IL"/>
        </w:rPr>
        <w:t>לא, כי כרגע מה שנאמר זה שונה</w:t>
      </w:r>
      <w:r w:rsidR="008521F1">
        <w:rPr>
          <w:rFonts w:hint="cs"/>
          <w:rtl/>
          <w:lang w:eastAsia="he-IL"/>
        </w:rPr>
        <w:t>.</w:t>
      </w:r>
    </w:p>
    <w:p w14:paraId="3CC8A371" w14:textId="77777777" w:rsidR="00EC1EA4" w:rsidRDefault="00EC1EA4" w:rsidP="00EC1EA4">
      <w:pPr>
        <w:rPr>
          <w:rtl/>
          <w:lang w:eastAsia="he-IL"/>
        </w:rPr>
      </w:pPr>
      <w:bookmarkStart w:id="5648" w:name="_ETM_Q1_7809256"/>
      <w:bookmarkStart w:id="5649" w:name="_ETM_Q1_7809290"/>
      <w:bookmarkStart w:id="5650" w:name="_ETM_Q1_7810017"/>
      <w:bookmarkEnd w:id="5648"/>
      <w:bookmarkEnd w:id="5649"/>
      <w:bookmarkEnd w:id="5650"/>
    </w:p>
    <w:p w14:paraId="783306EE" w14:textId="6FAEF20D" w:rsidR="00EC1EA4" w:rsidRDefault="00EC1EA4" w:rsidP="00EC1EA4">
      <w:pPr>
        <w:pStyle w:val="a4"/>
        <w:keepNext/>
        <w:rPr>
          <w:rtl/>
        </w:rPr>
      </w:pPr>
      <w:bookmarkStart w:id="5651" w:name="ET_speaker_תומר_רוזנר_662"/>
      <w:r w:rsidRPr="00EC1EA4">
        <w:rPr>
          <w:rStyle w:val="TagStyle"/>
          <w:rtl/>
        </w:rPr>
        <w:t xml:space="preserve"> &lt;&lt; דובר &gt;&gt; </w:t>
      </w:r>
      <w:r>
        <w:rPr>
          <w:rtl/>
        </w:rPr>
        <w:t>תומר רוזנר:</w:t>
      </w:r>
      <w:r w:rsidRPr="00EC1EA4">
        <w:rPr>
          <w:rStyle w:val="TagStyle"/>
          <w:rtl/>
        </w:rPr>
        <w:t xml:space="preserve"> &lt;&lt; דובר &gt;&gt;</w:t>
      </w:r>
      <w:r w:rsidR="00F00842">
        <w:rPr>
          <w:rtl/>
        </w:rPr>
        <w:t xml:space="preserve"> </w:t>
      </w:r>
      <w:r>
        <w:rPr>
          <w:rtl/>
        </w:rPr>
        <w:t xml:space="preserve"> </w:t>
      </w:r>
      <w:bookmarkEnd w:id="5651"/>
    </w:p>
    <w:p w14:paraId="589DD358" w14:textId="77777777" w:rsidR="00EC1EA4" w:rsidRDefault="00EC1EA4" w:rsidP="00EC1EA4">
      <w:pPr>
        <w:pStyle w:val="KeepWithNext"/>
        <w:rPr>
          <w:rtl/>
          <w:lang w:eastAsia="he-IL"/>
        </w:rPr>
      </w:pPr>
    </w:p>
    <w:p w14:paraId="39C1AC9D" w14:textId="77777777" w:rsidR="00EC1EA4" w:rsidRDefault="00EC1EA4" w:rsidP="00EC1EA4">
      <w:pPr>
        <w:rPr>
          <w:rtl/>
          <w:lang w:eastAsia="he-IL"/>
        </w:rPr>
      </w:pPr>
      <w:bookmarkStart w:id="5652" w:name="_ETM_Q1_7810274"/>
      <w:bookmarkStart w:id="5653" w:name="_ETM_Q1_7810312"/>
      <w:bookmarkEnd w:id="5652"/>
      <w:bookmarkEnd w:id="5653"/>
      <w:r>
        <w:rPr>
          <w:rFonts w:hint="cs"/>
          <w:rtl/>
          <w:lang w:eastAsia="he-IL"/>
        </w:rPr>
        <w:t xml:space="preserve">מה שאמרת עכשיו יש </w:t>
      </w:r>
      <w:bookmarkStart w:id="5654" w:name="_ETM_Q1_7811647"/>
      <w:bookmarkEnd w:id="5654"/>
      <w:r>
        <w:rPr>
          <w:rFonts w:hint="cs"/>
          <w:rtl/>
          <w:lang w:eastAsia="he-IL"/>
        </w:rPr>
        <w:t xml:space="preserve">לו ביטוי מפורש בהוראות. </w:t>
      </w:r>
      <w:bookmarkStart w:id="5655" w:name="_ETM_Q1_7809382"/>
      <w:bookmarkEnd w:id="5655"/>
    </w:p>
    <w:p w14:paraId="5607CE1D" w14:textId="77777777" w:rsidR="00EC1EA4" w:rsidRDefault="00EC1EA4" w:rsidP="00EC1EA4">
      <w:pPr>
        <w:rPr>
          <w:rtl/>
          <w:lang w:eastAsia="he-IL"/>
        </w:rPr>
      </w:pPr>
      <w:bookmarkStart w:id="5656" w:name="_ETM_Q1_7813845"/>
      <w:bookmarkStart w:id="5657" w:name="_ETM_Q1_7810541"/>
      <w:bookmarkEnd w:id="5656"/>
      <w:bookmarkEnd w:id="5657"/>
    </w:p>
    <w:p w14:paraId="047B0887" w14:textId="0E960197" w:rsidR="00EC1EA4" w:rsidRDefault="00EC1EA4" w:rsidP="00EC1EA4">
      <w:pPr>
        <w:pStyle w:val="af9"/>
        <w:keepNext/>
        <w:rPr>
          <w:rtl/>
          <w:lang w:eastAsia="he-IL"/>
        </w:rPr>
      </w:pPr>
      <w:bookmarkStart w:id="5658" w:name="ET_guest_866618_663"/>
      <w:r w:rsidRPr="00EC1EA4">
        <w:rPr>
          <w:rStyle w:val="TagStyle"/>
          <w:rtl/>
        </w:rPr>
        <w:t xml:space="preserve"> &lt;&lt; אורח &gt;&gt; </w:t>
      </w:r>
      <w:r>
        <w:rPr>
          <w:rtl/>
          <w:lang w:eastAsia="he-IL"/>
        </w:rPr>
        <w:t>עידו מור:</w:t>
      </w:r>
      <w:r w:rsidRPr="00EC1EA4">
        <w:rPr>
          <w:rStyle w:val="TagStyle"/>
          <w:rtl/>
        </w:rPr>
        <w:t xml:space="preserve"> &lt;&lt; אורח &gt;&gt;</w:t>
      </w:r>
      <w:r w:rsidR="00F00842">
        <w:rPr>
          <w:rtl/>
          <w:lang w:eastAsia="he-IL"/>
        </w:rPr>
        <w:t xml:space="preserve"> </w:t>
      </w:r>
      <w:r>
        <w:rPr>
          <w:rtl/>
          <w:lang w:eastAsia="he-IL"/>
        </w:rPr>
        <w:t xml:space="preserve"> </w:t>
      </w:r>
      <w:bookmarkEnd w:id="5658"/>
    </w:p>
    <w:p w14:paraId="7F02DC49" w14:textId="77777777" w:rsidR="00EC1EA4" w:rsidRPr="00EC1EA4" w:rsidRDefault="00EC1EA4" w:rsidP="00EC1EA4">
      <w:pPr>
        <w:rPr>
          <w:rtl/>
          <w:lang w:eastAsia="he-IL"/>
        </w:rPr>
      </w:pPr>
      <w:bookmarkStart w:id="5659" w:name="_ETM_Q1_7814076"/>
      <w:bookmarkStart w:id="5660" w:name="_ETM_Q1_7814114"/>
      <w:bookmarkEnd w:id="5659"/>
      <w:bookmarkEnd w:id="5660"/>
    </w:p>
    <w:p w14:paraId="2BC9D408" w14:textId="77777777" w:rsidR="00EC1EA4" w:rsidRPr="00EC1EA4" w:rsidRDefault="00EC1EA4" w:rsidP="00EC1EA4">
      <w:pPr>
        <w:rPr>
          <w:rtl/>
          <w:lang w:eastAsia="he-IL"/>
        </w:rPr>
      </w:pPr>
      <w:bookmarkStart w:id="5661" w:name="_ETM_Q1_7810577"/>
      <w:bookmarkEnd w:id="5661"/>
      <w:r>
        <w:rPr>
          <w:rFonts w:hint="cs"/>
          <w:rtl/>
          <w:lang w:eastAsia="he-IL"/>
        </w:rPr>
        <w:t>אז רק תסביר את כוונתך</w:t>
      </w:r>
      <w:r w:rsidR="008521F1">
        <w:rPr>
          <w:rFonts w:hint="cs"/>
          <w:rtl/>
          <w:lang w:eastAsia="he-IL"/>
        </w:rPr>
        <w:t>.</w:t>
      </w:r>
    </w:p>
    <w:p w14:paraId="78D805F4" w14:textId="77777777" w:rsidR="00EC1EA4" w:rsidRDefault="00EC1EA4" w:rsidP="00B852F5">
      <w:pPr>
        <w:rPr>
          <w:rtl/>
          <w:lang w:eastAsia="he-IL"/>
        </w:rPr>
      </w:pPr>
      <w:bookmarkStart w:id="5662" w:name="_ETM_Q1_7077374"/>
      <w:bookmarkStart w:id="5663" w:name="_ETM_Q1_7077406"/>
      <w:bookmarkStart w:id="5664" w:name="_ETM_Q1_7078107"/>
      <w:bookmarkStart w:id="5665" w:name="_ETM_Q1_6884592"/>
      <w:bookmarkStart w:id="5666" w:name="_ETM_Q1_6382698"/>
      <w:bookmarkStart w:id="5667" w:name="_ETM_Q1_6382729"/>
      <w:bookmarkStart w:id="5668" w:name="_ETM_Q1_7815431"/>
      <w:bookmarkEnd w:id="5662"/>
      <w:bookmarkEnd w:id="5663"/>
      <w:bookmarkEnd w:id="5664"/>
      <w:bookmarkEnd w:id="5665"/>
      <w:bookmarkEnd w:id="5666"/>
      <w:bookmarkEnd w:id="5667"/>
      <w:bookmarkEnd w:id="5668"/>
    </w:p>
    <w:p w14:paraId="126953AF" w14:textId="26A8BE87" w:rsidR="00EC1EA4" w:rsidRDefault="00EC1EA4" w:rsidP="00EC1EA4">
      <w:pPr>
        <w:pStyle w:val="a4"/>
        <w:keepNext/>
        <w:rPr>
          <w:rtl/>
        </w:rPr>
      </w:pPr>
      <w:bookmarkStart w:id="5669" w:name="ET_speaker_תומר_רוזנר_664"/>
      <w:r w:rsidRPr="00EC1EA4">
        <w:rPr>
          <w:rStyle w:val="TagStyle"/>
          <w:rtl/>
        </w:rPr>
        <w:t xml:space="preserve"> &lt;&lt; דובר &gt;&gt; </w:t>
      </w:r>
      <w:r>
        <w:rPr>
          <w:rtl/>
        </w:rPr>
        <w:t>תומר רוזנר:</w:t>
      </w:r>
      <w:r w:rsidRPr="00EC1EA4">
        <w:rPr>
          <w:rStyle w:val="TagStyle"/>
          <w:rtl/>
        </w:rPr>
        <w:t xml:space="preserve"> &lt;&lt; דובר &gt;&gt;</w:t>
      </w:r>
      <w:r w:rsidR="00F00842">
        <w:rPr>
          <w:rtl/>
        </w:rPr>
        <w:t xml:space="preserve"> </w:t>
      </w:r>
      <w:r>
        <w:rPr>
          <w:rtl/>
        </w:rPr>
        <w:t xml:space="preserve"> </w:t>
      </w:r>
      <w:bookmarkEnd w:id="5669"/>
    </w:p>
    <w:p w14:paraId="6DBC25BB" w14:textId="77777777" w:rsidR="00EC1EA4" w:rsidRDefault="00EC1EA4" w:rsidP="00EC1EA4">
      <w:pPr>
        <w:pStyle w:val="KeepWithNext"/>
        <w:rPr>
          <w:rtl/>
          <w:lang w:eastAsia="he-IL"/>
        </w:rPr>
      </w:pPr>
    </w:p>
    <w:p w14:paraId="660069DF" w14:textId="77777777" w:rsidR="00EC1EA4" w:rsidRDefault="00EC1EA4" w:rsidP="00EC1EA4">
      <w:pPr>
        <w:rPr>
          <w:rtl/>
          <w:lang w:eastAsia="he-IL"/>
        </w:rPr>
      </w:pPr>
      <w:bookmarkStart w:id="5670" w:name="_ETM_Q1_7815660"/>
      <w:bookmarkStart w:id="5671" w:name="_ETM_Q1_7815698"/>
      <w:bookmarkEnd w:id="5670"/>
      <w:bookmarkEnd w:id="5671"/>
      <w:r>
        <w:rPr>
          <w:rFonts w:hint="cs"/>
          <w:rtl/>
          <w:lang w:eastAsia="he-IL"/>
        </w:rPr>
        <w:t xml:space="preserve">אנחנו רוצים </w:t>
      </w:r>
      <w:bookmarkStart w:id="5672" w:name="_ETM_Q1_7816552"/>
      <w:bookmarkEnd w:id="5672"/>
      <w:r>
        <w:rPr>
          <w:rFonts w:hint="cs"/>
          <w:rtl/>
          <w:lang w:eastAsia="he-IL"/>
        </w:rPr>
        <w:t>לקשור בין הסעיף הזה לשאר סעיפי החוק כפי שעשינו</w:t>
      </w:r>
      <w:bookmarkStart w:id="5673" w:name="_ETM_Q1_7816107"/>
      <w:bookmarkEnd w:id="5673"/>
      <w:r>
        <w:rPr>
          <w:rFonts w:hint="cs"/>
          <w:rtl/>
          <w:lang w:eastAsia="he-IL"/>
        </w:rPr>
        <w:t xml:space="preserve"> </w:t>
      </w:r>
      <w:bookmarkStart w:id="5674" w:name="_ETM_Q1_7816826"/>
      <w:bookmarkEnd w:id="5674"/>
      <w:r>
        <w:rPr>
          <w:rFonts w:hint="cs"/>
          <w:rtl/>
          <w:lang w:eastAsia="he-IL"/>
        </w:rPr>
        <w:t xml:space="preserve">אגב בתיקון קודם דומה, במבנהו מה שנקרא, שכל הדבר הזה </w:t>
      </w:r>
      <w:bookmarkStart w:id="5675" w:name="_ETM_Q1_7826546"/>
      <w:bookmarkEnd w:id="5675"/>
      <w:r>
        <w:rPr>
          <w:rFonts w:hint="cs"/>
          <w:rtl/>
          <w:lang w:eastAsia="he-IL"/>
        </w:rPr>
        <w:t>כפוף לקיום</w:t>
      </w:r>
      <w:r w:rsidR="008521F1">
        <w:rPr>
          <w:rFonts w:hint="cs"/>
          <w:rtl/>
          <w:lang w:eastAsia="he-IL"/>
        </w:rPr>
        <w:t xml:space="preserve"> כל הסעיפים</w:t>
      </w:r>
      <w:r>
        <w:rPr>
          <w:rFonts w:hint="cs"/>
          <w:rtl/>
          <w:lang w:eastAsia="he-IL"/>
        </w:rPr>
        <w:t xml:space="preserve">, הדרישה לא עומדת בפני עצמה, היא </w:t>
      </w:r>
      <w:bookmarkStart w:id="5676" w:name="_ETM_Q1_7831543"/>
      <w:bookmarkStart w:id="5677" w:name="_ETM_Q1_7826600"/>
      <w:bookmarkEnd w:id="5676"/>
      <w:bookmarkEnd w:id="5677"/>
      <w:r>
        <w:rPr>
          <w:rFonts w:hint="cs"/>
          <w:rtl/>
          <w:lang w:eastAsia="he-IL"/>
        </w:rPr>
        <w:t>כפופה לשאר הסעיפים.</w:t>
      </w:r>
      <w:bookmarkStart w:id="5678" w:name="_ETM_Q1_7828461"/>
      <w:bookmarkEnd w:id="5678"/>
    </w:p>
    <w:p w14:paraId="38EA826E" w14:textId="77777777" w:rsidR="00EC1EA4" w:rsidRDefault="00EC1EA4" w:rsidP="00EC1EA4">
      <w:pPr>
        <w:rPr>
          <w:rtl/>
          <w:lang w:eastAsia="he-IL"/>
        </w:rPr>
      </w:pPr>
      <w:bookmarkStart w:id="5679" w:name="_ETM_Q1_7828902"/>
      <w:bookmarkStart w:id="5680" w:name="_ETM_Q1_7828938"/>
      <w:bookmarkEnd w:id="5679"/>
      <w:bookmarkEnd w:id="5680"/>
    </w:p>
    <w:p w14:paraId="179A7773" w14:textId="0CD1E59A" w:rsidR="00EC1EA4" w:rsidRDefault="00EC1EA4" w:rsidP="00EC1EA4">
      <w:pPr>
        <w:pStyle w:val="af9"/>
        <w:keepNext/>
        <w:rPr>
          <w:rtl/>
          <w:lang w:eastAsia="he-IL"/>
        </w:rPr>
      </w:pPr>
      <w:r w:rsidRPr="00EC1EA4">
        <w:rPr>
          <w:rStyle w:val="TagStyle"/>
          <w:rtl/>
        </w:rPr>
        <w:t xml:space="preserve">&lt;&lt; אורח &gt;&gt; </w:t>
      </w:r>
      <w:r>
        <w:rPr>
          <w:rtl/>
          <w:lang w:eastAsia="he-IL"/>
        </w:rPr>
        <w:t>דרור וגשל:</w:t>
      </w:r>
      <w:r w:rsidRPr="00EC1EA4">
        <w:rPr>
          <w:rStyle w:val="TagStyle"/>
          <w:rtl/>
        </w:rPr>
        <w:t xml:space="preserve"> &lt;&lt; אורח &gt;&gt;</w:t>
      </w:r>
      <w:r w:rsidR="00F00842">
        <w:rPr>
          <w:rtl/>
          <w:lang w:eastAsia="he-IL"/>
        </w:rPr>
        <w:t xml:space="preserve"> </w:t>
      </w:r>
      <w:r>
        <w:rPr>
          <w:rtl/>
          <w:lang w:eastAsia="he-IL"/>
        </w:rPr>
        <w:t xml:space="preserve"> </w:t>
      </w:r>
    </w:p>
    <w:p w14:paraId="1BE5472E" w14:textId="77777777" w:rsidR="00EC1EA4" w:rsidRDefault="00EC1EA4" w:rsidP="00EC1EA4">
      <w:pPr>
        <w:pStyle w:val="KeepWithNext"/>
        <w:rPr>
          <w:rtl/>
          <w:lang w:eastAsia="he-IL"/>
        </w:rPr>
      </w:pPr>
    </w:p>
    <w:p w14:paraId="45E85F5E" w14:textId="77777777" w:rsidR="00EC1EA4" w:rsidRDefault="00EC1EA4" w:rsidP="00EC1EA4">
      <w:pPr>
        <w:rPr>
          <w:rtl/>
          <w:lang w:eastAsia="he-IL"/>
        </w:rPr>
      </w:pPr>
      <w:bookmarkStart w:id="5681" w:name="_ETM_Q1_7831878"/>
      <w:bookmarkEnd w:id="5681"/>
      <w:r>
        <w:rPr>
          <w:rFonts w:hint="cs"/>
          <w:rtl/>
          <w:lang w:eastAsia="he-IL"/>
        </w:rPr>
        <w:t xml:space="preserve">אבל תומר, בסעיף ד' כתוב בטרם מתן </w:t>
      </w:r>
      <w:bookmarkStart w:id="5682" w:name="_ETM_Q1_7835970"/>
      <w:bookmarkEnd w:id="5682"/>
      <w:r>
        <w:rPr>
          <w:rFonts w:hint="cs"/>
          <w:rtl/>
          <w:lang w:eastAsia="he-IL"/>
        </w:rPr>
        <w:t>דרישה</w:t>
      </w:r>
      <w:r w:rsidR="008521F1">
        <w:rPr>
          <w:rFonts w:hint="cs"/>
          <w:rtl/>
          <w:lang w:eastAsia="he-IL"/>
        </w:rPr>
        <w:t>.</w:t>
      </w:r>
      <w:bookmarkStart w:id="5683" w:name="_ETM_Q1_7835382"/>
      <w:bookmarkEnd w:id="5683"/>
    </w:p>
    <w:p w14:paraId="7E9F60B4" w14:textId="77777777" w:rsidR="00EC1EA4" w:rsidRDefault="00EC1EA4" w:rsidP="00EC1EA4">
      <w:pPr>
        <w:rPr>
          <w:rtl/>
          <w:lang w:eastAsia="he-IL"/>
        </w:rPr>
      </w:pPr>
      <w:bookmarkStart w:id="5684" w:name="_ETM_Q1_7836597"/>
      <w:bookmarkStart w:id="5685" w:name="_ETM_Q1_7836637"/>
      <w:bookmarkStart w:id="5686" w:name="_ETM_Q1_7837191"/>
      <w:bookmarkEnd w:id="5684"/>
      <w:bookmarkEnd w:id="5685"/>
      <w:bookmarkEnd w:id="5686"/>
    </w:p>
    <w:p w14:paraId="434DC523" w14:textId="270B89DA" w:rsidR="00EC1EA4" w:rsidRDefault="00EC1EA4" w:rsidP="00EC1EA4">
      <w:pPr>
        <w:pStyle w:val="a4"/>
        <w:keepNext/>
        <w:rPr>
          <w:rtl/>
        </w:rPr>
      </w:pPr>
      <w:bookmarkStart w:id="5687" w:name="ET_speaker_תומר_רוזנר_666"/>
      <w:r w:rsidRPr="00EC1EA4">
        <w:rPr>
          <w:rStyle w:val="TagStyle"/>
          <w:rtl/>
        </w:rPr>
        <w:t xml:space="preserve"> &lt;&lt; דובר &gt;&gt; </w:t>
      </w:r>
      <w:r>
        <w:rPr>
          <w:rtl/>
        </w:rPr>
        <w:t>תומר רוזנר:</w:t>
      </w:r>
      <w:r w:rsidRPr="00EC1EA4">
        <w:rPr>
          <w:rStyle w:val="TagStyle"/>
          <w:rtl/>
        </w:rPr>
        <w:t xml:space="preserve"> &lt;&lt; דובר &gt;&gt;</w:t>
      </w:r>
      <w:r w:rsidR="00F00842">
        <w:rPr>
          <w:rtl/>
        </w:rPr>
        <w:t xml:space="preserve"> </w:t>
      </w:r>
      <w:r>
        <w:rPr>
          <w:rtl/>
        </w:rPr>
        <w:t xml:space="preserve"> </w:t>
      </w:r>
      <w:bookmarkEnd w:id="5687"/>
    </w:p>
    <w:p w14:paraId="1990B159" w14:textId="77777777" w:rsidR="00EC1EA4" w:rsidRDefault="00EC1EA4" w:rsidP="00EC1EA4">
      <w:pPr>
        <w:pStyle w:val="KeepWithNext"/>
        <w:rPr>
          <w:rtl/>
          <w:lang w:eastAsia="he-IL"/>
        </w:rPr>
      </w:pPr>
    </w:p>
    <w:p w14:paraId="5EF070CE" w14:textId="77777777" w:rsidR="00EC1EA4" w:rsidRDefault="00EC1EA4" w:rsidP="00EC1EA4">
      <w:pPr>
        <w:rPr>
          <w:rtl/>
          <w:lang w:eastAsia="he-IL"/>
        </w:rPr>
      </w:pPr>
      <w:bookmarkStart w:id="5688" w:name="_ETM_Q1_7837433"/>
      <w:bookmarkStart w:id="5689" w:name="_ETM_Q1_7837466"/>
      <w:bookmarkEnd w:id="5688"/>
      <w:bookmarkEnd w:id="5689"/>
      <w:r>
        <w:rPr>
          <w:rFonts w:hint="cs"/>
          <w:rtl/>
          <w:lang w:eastAsia="he-IL"/>
        </w:rPr>
        <w:t>נכון אז אנחנו</w:t>
      </w:r>
      <w:bookmarkStart w:id="5690" w:name="_ETM_Q1_7839291"/>
      <w:bookmarkEnd w:id="5690"/>
      <w:r w:rsidR="008521F1">
        <w:rPr>
          <w:rFonts w:hint="cs"/>
          <w:rtl/>
          <w:lang w:eastAsia="he-IL"/>
        </w:rPr>
        <w:t xml:space="preserve"> </w:t>
      </w:r>
      <w:r>
        <w:rPr>
          <w:rFonts w:hint="cs"/>
          <w:rtl/>
          <w:lang w:eastAsia="he-IL"/>
        </w:rPr>
        <w:t>רוצים</w:t>
      </w:r>
      <w:bookmarkStart w:id="5691" w:name="_ETM_Q1_7833775"/>
      <w:bookmarkEnd w:id="5691"/>
      <w:r>
        <w:rPr>
          <w:rFonts w:hint="cs"/>
          <w:rtl/>
          <w:lang w:eastAsia="he-IL"/>
        </w:rPr>
        <w:t xml:space="preserve"> שגם בסעיף קטן ב' תהיה הפניה</w:t>
      </w:r>
      <w:bookmarkStart w:id="5692" w:name="_ETM_Q1_7837634"/>
      <w:bookmarkEnd w:id="5692"/>
      <w:r>
        <w:rPr>
          <w:rFonts w:hint="cs"/>
          <w:rtl/>
          <w:lang w:eastAsia="he-IL"/>
        </w:rPr>
        <w:t xml:space="preserve"> לדברים האלה.</w:t>
      </w:r>
      <w:r w:rsidR="008521F1">
        <w:rPr>
          <w:rFonts w:hint="cs"/>
          <w:rtl/>
          <w:lang w:eastAsia="he-IL"/>
        </w:rPr>
        <w:t xml:space="preserve"> </w:t>
      </w:r>
      <w:bookmarkStart w:id="5693" w:name="_ETM_Q1_7840737"/>
      <w:bookmarkEnd w:id="5693"/>
      <w:r>
        <w:rPr>
          <w:rFonts w:hint="cs"/>
          <w:rtl/>
          <w:lang w:eastAsia="he-IL"/>
        </w:rPr>
        <w:t xml:space="preserve">אנחנו לא מחדשים שום דבר. </w:t>
      </w:r>
      <w:bookmarkStart w:id="5694" w:name="_ETM_Q1_7838024"/>
      <w:bookmarkStart w:id="5695" w:name="_ETM_Q1_7833642"/>
      <w:bookmarkEnd w:id="5694"/>
      <w:bookmarkEnd w:id="5695"/>
    </w:p>
    <w:p w14:paraId="492487FF" w14:textId="77777777" w:rsidR="00EC1EA4" w:rsidRDefault="00EC1EA4" w:rsidP="00EC1EA4">
      <w:pPr>
        <w:rPr>
          <w:rtl/>
          <w:lang w:eastAsia="he-IL"/>
        </w:rPr>
      </w:pPr>
      <w:bookmarkStart w:id="5696" w:name="_ETM_Q1_7834090"/>
      <w:bookmarkStart w:id="5697" w:name="_ETM_Q1_7834131"/>
      <w:bookmarkStart w:id="5698" w:name="_ETM_Q1_7835233"/>
      <w:bookmarkEnd w:id="5696"/>
      <w:bookmarkEnd w:id="5697"/>
      <w:bookmarkEnd w:id="5698"/>
    </w:p>
    <w:p w14:paraId="19821077" w14:textId="1A254B05" w:rsidR="00EC1EA4" w:rsidRDefault="00EC1EA4" w:rsidP="00EC1EA4">
      <w:pPr>
        <w:pStyle w:val="af9"/>
        <w:keepNext/>
        <w:rPr>
          <w:rtl/>
          <w:lang w:eastAsia="he-IL"/>
        </w:rPr>
      </w:pPr>
      <w:bookmarkStart w:id="5699" w:name="ET_guest_דרור_וגשל_667"/>
      <w:r w:rsidRPr="00EC1EA4">
        <w:rPr>
          <w:rStyle w:val="TagStyle"/>
          <w:rtl/>
        </w:rPr>
        <w:t xml:space="preserve"> &lt;&lt; אורח &gt;&gt; </w:t>
      </w:r>
      <w:r>
        <w:rPr>
          <w:rtl/>
          <w:lang w:eastAsia="he-IL"/>
        </w:rPr>
        <w:t>דרור וגשל:</w:t>
      </w:r>
      <w:r w:rsidRPr="00EC1EA4">
        <w:rPr>
          <w:rStyle w:val="TagStyle"/>
          <w:rtl/>
        </w:rPr>
        <w:t xml:space="preserve"> &lt;&lt; אורח &gt;&gt;</w:t>
      </w:r>
      <w:r w:rsidR="00F00842">
        <w:rPr>
          <w:rtl/>
          <w:lang w:eastAsia="he-IL"/>
        </w:rPr>
        <w:t xml:space="preserve"> </w:t>
      </w:r>
      <w:r>
        <w:rPr>
          <w:rtl/>
          <w:lang w:eastAsia="he-IL"/>
        </w:rPr>
        <w:t xml:space="preserve"> </w:t>
      </w:r>
      <w:bookmarkEnd w:id="5699"/>
    </w:p>
    <w:p w14:paraId="2DBE5C01" w14:textId="77777777" w:rsidR="00EC1EA4" w:rsidRDefault="00EC1EA4" w:rsidP="00EC1EA4">
      <w:pPr>
        <w:pStyle w:val="KeepWithNext"/>
        <w:rPr>
          <w:rtl/>
          <w:lang w:eastAsia="he-IL"/>
        </w:rPr>
      </w:pPr>
    </w:p>
    <w:p w14:paraId="7ADC63BB" w14:textId="77777777" w:rsidR="00EC1EA4" w:rsidRDefault="00EC1EA4" w:rsidP="00EC1EA4">
      <w:pPr>
        <w:rPr>
          <w:rtl/>
          <w:lang w:eastAsia="he-IL"/>
        </w:rPr>
      </w:pPr>
      <w:bookmarkStart w:id="5700" w:name="_ETM_Q1_7835483"/>
      <w:bookmarkStart w:id="5701" w:name="_ETM_Q1_7835521"/>
      <w:bookmarkEnd w:id="5700"/>
      <w:bookmarkEnd w:id="5701"/>
      <w:r>
        <w:rPr>
          <w:rFonts w:hint="cs"/>
          <w:rtl/>
          <w:lang w:eastAsia="he-IL"/>
        </w:rPr>
        <w:t xml:space="preserve">אין לנו </w:t>
      </w:r>
      <w:bookmarkStart w:id="5702" w:name="_ETM_Q1_7836005"/>
      <w:bookmarkEnd w:id="5702"/>
      <w:r>
        <w:rPr>
          <w:rFonts w:hint="cs"/>
          <w:rtl/>
          <w:lang w:eastAsia="he-IL"/>
        </w:rPr>
        <w:t xml:space="preserve">בעיה עם זה, אנחנו פשוט מעדיפים לעשות הפניה ספציפית לאיפה </w:t>
      </w:r>
      <w:bookmarkStart w:id="5703" w:name="_ETM_Q1_7844298"/>
      <w:bookmarkEnd w:id="5703"/>
      <w:r>
        <w:rPr>
          <w:rFonts w:hint="cs"/>
          <w:rtl/>
          <w:lang w:eastAsia="he-IL"/>
        </w:rPr>
        <w:t xml:space="preserve">שאתם רוצים למה שצריך להיות כדי שלא ישתמע למה שעידו </w:t>
      </w:r>
      <w:bookmarkStart w:id="5704" w:name="_ETM_Q1_7848493"/>
      <w:bookmarkEnd w:id="5704"/>
      <w:r>
        <w:rPr>
          <w:rFonts w:hint="cs"/>
          <w:rtl/>
          <w:lang w:eastAsia="he-IL"/>
        </w:rPr>
        <w:t>אמר ש</w:t>
      </w:r>
      <w:r w:rsidR="008521F1">
        <w:rPr>
          <w:rFonts w:hint="cs"/>
          <w:rtl/>
          <w:lang w:eastAsia="he-IL"/>
        </w:rPr>
        <w:t>יכול להיות ש</w:t>
      </w:r>
      <w:r>
        <w:rPr>
          <w:rFonts w:hint="cs"/>
          <w:rtl/>
          <w:lang w:eastAsia="he-IL"/>
        </w:rPr>
        <w:t>עצם הדרישה</w:t>
      </w:r>
      <w:bookmarkStart w:id="5705" w:name="_ETM_Q1_7851093"/>
      <w:bookmarkEnd w:id="5705"/>
      <w:r w:rsidR="008521F1">
        <w:rPr>
          <w:rFonts w:hint="cs"/>
          <w:rtl/>
          <w:lang w:eastAsia="he-IL"/>
        </w:rPr>
        <w:t>.</w:t>
      </w:r>
    </w:p>
    <w:p w14:paraId="73EB072C" w14:textId="77777777" w:rsidR="00EC1EA4" w:rsidRDefault="00EC1EA4" w:rsidP="00EC1EA4">
      <w:pPr>
        <w:rPr>
          <w:rtl/>
          <w:lang w:eastAsia="he-IL"/>
        </w:rPr>
      </w:pPr>
      <w:bookmarkStart w:id="5706" w:name="_ETM_Q1_7851131"/>
      <w:bookmarkStart w:id="5707" w:name="_ETM_Q1_7851698"/>
      <w:bookmarkEnd w:id="5706"/>
      <w:bookmarkEnd w:id="5707"/>
    </w:p>
    <w:p w14:paraId="1A7F2822" w14:textId="75DE5FF2" w:rsidR="00EC1EA4" w:rsidRDefault="00EC1EA4" w:rsidP="00EC1EA4">
      <w:pPr>
        <w:pStyle w:val="a4"/>
        <w:keepNext/>
        <w:rPr>
          <w:rtl/>
        </w:rPr>
      </w:pPr>
      <w:bookmarkStart w:id="5708" w:name="ET_speaker_תומר_רוזנר_668"/>
      <w:r w:rsidRPr="00EC1EA4">
        <w:rPr>
          <w:rStyle w:val="TagStyle"/>
          <w:rtl/>
        </w:rPr>
        <w:t xml:space="preserve"> &lt;&lt; דובר &gt;&gt; </w:t>
      </w:r>
      <w:r>
        <w:rPr>
          <w:rtl/>
        </w:rPr>
        <w:t>תומר רוזנר:</w:t>
      </w:r>
      <w:r w:rsidRPr="00EC1EA4">
        <w:rPr>
          <w:rStyle w:val="TagStyle"/>
          <w:rtl/>
        </w:rPr>
        <w:t xml:space="preserve"> &lt;&lt; דובר &gt;&gt;</w:t>
      </w:r>
      <w:r w:rsidR="00F00842">
        <w:rPr>
          <w:rtl/>
        </w:rPr>
        <w:t xml:space="preserve"> </w:t>
      </w:r>
      <w:r>
        <w:rPr>
          <w:rtl/>
        </w:rPr>
        <w:t xml:space="preserve"> </w:t>
      </w:r>
      <w:bookmarkEnd w:id="5708"/>
    </w:p>
    <w:p w14:paraId="1B3371A7" w14:textId="77777777" w:rsidR="00EC1EA4" w:rsidRDefault="00EC1EA4" w:rsidP="00EC1EA4">
      <w:pPr>
        <w:pStyle w:val="KeepWithNext"/>
        <w:rPr>
          <w:rtl/>
          <w:lang w:eastAsia="he-IL"/>
        </w:rPr>
      </w:pPr>
    </w:p>
    <w:p w14:paraId="1F9BCA38" w14:textId="77777777" w:rsidR="00EC1EA4" w:rsidRDefault="00EC1EA4" w:rsidP="00EC1EA4">
      <w:pPr>
        <w:rPr>
          <w:rtl/>
          <w:lang w:eastAsia="he-IL"/>
        </w:rPr>
      </w:pPr>
      <w:bookmarkStart w:id="5709" w:name="_ETM_Q1_7852004"/>
      <w:bookmarkStart w:id="5710" w:name="_ETM_Q1_7852046"/>
      <w:bookmarkEnd w:id="5709"/>
      <w:bookmarkEnd w:id="5710"/>
      <w:r>
        <w:rPr>
          <w:rFonts w:hint="cs"/>
          <w:rtl/>
          <w:lang w:eastAsia="he-IL"/>
        </w:rPr>
        <w:t xml:space="preserve">100%. </w:t>
      </w:r>
    </w:p>
    <w:p w14:paraId="36A982D0" w14:textId="77777777" w:rsidR="00EC1EA4" w:rsidRDefault="00EC1EA4" w:rsidP="00EC1EA4">
      <w:pPr>
        <w:rPr>
          <w:rtl/>
          <w:lang w:eastAsia="he-IL"/>
        </w:rPr>
      </w:pPr>
      <w:bookmarkStart w:id="5711" w:name="_ETM_Q1_7853053"/>
      <w:bookmarkStart w:id="5712" w:name="_ETM_Q1_7853103"/>
      <w:bookmarkStart w:id="5713" w:name="_ETM_Q1_7859183"/>
      <w:bookmarkEnd w:id="5711"/>
      <w:bookmarkEnd w:id="5712"/>
      <w:bookmarkEnd w:id="5713"/>
    </w:p>
    <w:p w14:paraId="200C2F72" w14:textId="653C2693" w:rsidR="00EC1EA4" w:rsidRDefault="00EC1EA4" w:rsidP="00EC1EA4">
      <w:pPr>
        <w:pStyle w:val="af9"/>
        <w:keepNext/>
        <w:rPr>
          <w:rtl/>
          <w:lang w:eastAsia="he-IL"/>
        </w:rPr>
      </w:pPr>
      <w:bookmarkStart w:id="5714" w:name="ET_guest_866618_670"/>
      <w:r w:rsidRPr="00EC1EA4">
        <w:rPr>
          <w:rStyle w:val="TagStyle"/>
          <w:rtl/>
        </w:rPr>
        <w:t xml:space="preserve"> &lt;&lt; אורח &gt;&gt; </w:t>
      </w:r>
      <w:r>
        <w:rPr>
          <w:rtl/>
          <w:lang w:eastAsia="he-IL"/>
        </w:rPr>
        <w:t>עידו מור:</w:t>
      </w:r>
      <w:r w:rsidRPr="00EC1EA4">
        <w:rPr>
          <w:rStyle w:val="TagStyle"/>
          <w:rtl/>
        </w:rPr>
        <w:t xml:space="preserve"> &lt;&lt; אורח &gt;&gt;</w:t>
      </w:r>
      <w:r w:rsidR="00F00842">
        <w:rPr>
          <w:rtl/>
          <w:lang w:eastAsia="he-IL"/>
        </w:rPr>
        <w:t xml:space="preserve"> </w:t>
      </w:r>
      <w:r>
        <w:rPr>
          <w:rtl/>
          <w:lang w:eastAsia="he-IL"/>
        </w:rPr>
        <w:t xml:space="preserve"> </w:t>
      </w:r>
      <w:bookmarkEnd w:id="5714"/>
    </w:p>
    <w:p w14:paraId="0E84DFA4" w14:textId="77777777" w:rsidR="00EC1EA4" w:rsidRDefault="00EC1EA4" w:rsidP="00EC1EA4">
      <w:pPr>
        <w:pStyle w:val="KeepWithNext"/>
        <w:rPr>
          <w:rtl/>
          <w:lang w:eastAsia="he-IL"/>
        </w:rPr>
      </w:pPr>
    </w:p>
    <w:p w14:paraId="1A844509" w14:textId="77777777" w:rsidR="00EC1EA4" w:rsidRDefault="00EC1EA4" w:rsidP="00EC1EA4">
      <w:pPr>
        <w:rPr>
          <w:rtl/>
          <w:lang w:eastAsia="he-IL"/>
        </w:rPr>
      </w:pPr>
      <w:bookmarkStart w:id="5715" w:name="_ETM_Q1_7859494"/>
      <w:bookmarkStart w:id="5716" w:name="_ETM_Q1_7859537"/>
      <w:bookmarkEnd w:id="5715"/>
      <w:bookmarkEnd w:id="5716"/>
      <w:r>
        <w:rPr>
          <w:rFonts w:hint="cs"/>
          <w:rtl/>
          <w:lang w:eastAsia="he-IL"/>
        </w:rPr>
        <w:t xml:space="preserve">ההערה של תור לא </w:t>
      </w:r>
      <w:bookmarkStart w:id="5717" w:name="_ETM_Q1_7861266"/>
      <w:bookmarkEnd w:id="5717"/>
      <w:r>
        <w:rPr>
          <w:rFonts w:hint="cs"/>
          <w:rtl/>
          <w:lang w:eastAsia="he-IL"/>
        </w:rPr>
        <w:t>מקימה חבות לבעל התחנה.</w:t>
      </w:r>
      <w:bookmarkStart w:id="5718" w:name="_ETM_Q1_7863508"/>
      <w:bookmarkEnd w:id="5718"/>
    </w:p>
    <w:p w14:paraId="5F59356C" w14:textId="77777777" w:rsidR="00EC1EA4" w:rsidRDefault="00EC1EA4" w:rsidP="00EC1EA4">
      <w:pPr>
        <w:rPr>
          <w:rtl/>
          <w:lang w:eastAsia="he-IL"/>
        </w:rPr>
      </w:pPr>
      <w:bookmarkStart w:id="5719" w:name="_ETM_Q1_7863541"/>
      <w:bookmarkEnd w:id="5719"/>
    </w:p>
    <w:p w14:paraId="7C635130" w14:textId="628C6DE6" w:rsidR="00EC1EA4" w:rsidRDefault="00EC1EA4" w:rsidP="00EC1EA4">
      <w:pPr>
        <w:pStyle w:val="af9"/>
        <w:keepNext/>
        <w:rPr>
          <w:rtl/>
          <w:lang w:eastAsia="he-IL"/>
        </w:rPr>
      </w:pPr>
      <w:bookmarkStart w:id="5720" w:name="ET_guest_נטע_דרורי_671"/>
      <w:r w:rsidRPr="00EC1EA4">
        <w:rPr>
          <w:rStyle w:val="TagStyle"/>
          <w:rtl/>
        </w:rPr>
        <w:t xml:space="preserve"> &lt;&lt; אורח &gt;&gt; </w:t>
      </w:r>
      <w:r>
        <w:rPr>
          <w:rtl/>
          <w:lang w:eastAsia="he-IL"/>
        </w:rPr>
        <w:t>נטע דרורי:</w:t>
      </w:r>
      <w:r w:rsidRPr="00EC1EA4">
        <w:rPr>
          <w:rStyle w:val="TagStyle"/>
          <w:rtl/>
        </w:rPr>
        <w:t xml:space="preserve"> &lt;&lt; אורח &gt;&gt;</w:t>
      </w:r>
      <w:r w:rsidR="00F00842">
        <w:rPr>
          <w:rtl/>
          <w:lang w:eastAsia="he-IL"/>
        </w:rPr>
        <w:t xml:space="preserve"> </w:t>
      </w:r>
      <w:r>
        <w:rPr>
          <w:rtl/>
          <w:lang w:eastAsia="he-IL"/>
        </w:rPr>
        <w:t xml:space="preserve"> </w:t>
      </w:r>
      <w:bookmarkEnd w:id="5720"/>
    </w:p>
    <w:p w14:paraId="092EA04B" w14:textId="77777777" w:rsidR="00EC1EA4" w:rsidRDefault="00EC1EA4" w:rsidP="00EC1EA4">
      <w:pPr>
        <w:pStyle w:val="KeepWithNext"/>
        <w:rPr>
          <w:rtl/>
          <w:lang w:eastAsia="he-IL"/>
        </w:rPr>
      </w:pPr>
    </w:p>
    <w:p w14:paraId="5CC8087A" w14:textId="77777777" w:rsidR="00EC1EA4" w:rsidRDefault="00EC1EA4" w:rsidP="00EC1EA4">
      <w:pPr>
        <w:rPr>
          <w:rtl/>
          <w:lang w:eastAsia="he-IL"/>
        </w:rPr>
      </w:pPr>
      <w:bookmarkStart w:id="5721" w:name="_ETM_Q1_7866743"/>
      <w:bookmarkStart w:id="5722" w:name="_ETM_Q1_7866785"/>
      <w:bookmarkEnd w:id="5721"/>
      <w:bookmarkEnd w:id="5722"/>
      <w:r>
        <w:rPr>
          <w:rFonts w:hint="cs"/>
          <w:rtl/>
          <w:lang w:eastAsia="he-IL"/>
        </w:rPr>
        <w:t>השאלה שלי, אתה אמרת שבב</w:t>
      </w:r>
      <w:r w:rsidR="00536CCD">
        <w:rPr>
          <w:rFonts w:hint="cs"/>
          <w:rtl/>
          <w:lang w:eastAsia="he-IL"/>
        </w:rPr>
        <w:t>'-1</w:t>
      </w:r>
      <w:bookmarkStart w:id="5723" w:name="_ETM_Q1_7869685"/>
      <w:bookmarkEnd w:id="5723"/>
      <w:r>
        <w:rPr>
          <w:rFonts w:hint="cs"/>
          <w:rtl/>
          <w:lang w:eastAsia="he-IL"/>
        </w:rPr>
        <w:t xml:space="preserve"> אחד רישא </w:t>
      </w:r>
      <w:bookmarkStart w:id="5724" w:name="_ETM_Q1_7871127"/>
      <w:bookmarkEnd w:id="5724"/>
      <w:r>
        <w:rPr>
          <w:rFonts w:hint="cs"/>
          <w:rtl/>
          <w:lang w:eastAsia="he-IL"/>
        </w:rPr>
        <w:t>תהיה ההבהרה הזו?</w:t>
      </w:r>
      <w:bookmarkStart w:id="5725" w:name="_ETM_Q1_7873334"/>
      <w:bookmarkEnd w:id="5725"/>
    </w:p>
    <w:p w14:paraId="00FA291C" w14:textId="77777777" w:rsidR="00EC1EA4" w:rsidRDefault="00EC1EA4" w:rsidP="00EC1EA4">
      <w:pPr>
        <w:rPr>
          <w:rtl/>
          <w:lang w:eastAsia="he-IL"/>
        </w:rPr>
      </w:pPr>
      <w:bookmarkStart w:id="5726" w:name="_ETM_Q1_7873373"/>
      <w:bookmarkStart w:id="5727" w:name="_ETM_Q1_7874108"/>
      <w:bookmarkEnd w:id="5726"/>
      <w:bookmarkEnd w:id="5727"/>
    </w:p>
    <w:p w14:paraId="1807C328" w14:textId="664E39D6" w:rsidR="00EC1EA4" w:rsidRDefault="00EC1EA4" w:rsidP="00EC1EA4">
      <w:pPr>
        <w:pStyle w:val="a4"/>
        <w:keepNext/>
        <w:rPr>
          <w:rtl/>
        </w:rPr>
      </w:pPr>
      <w:bookmarkStart w:id="5728" w:name="ET_speaker_תומר_רוזנר_672"/>
      <w:r w:rsidRPr="00EC1EA4">
        <w:rPr>
          <w:rStyle w:val="TagStyle"/>
          <w:rtl/>
        </w:rPr>
        <w:t xml:space="preserve"> &lt;&lt; דובר &gt;&gt; </w:t>
      </w:r>
      <w:r>
        <w:rPr>
          <w:rtl/>
        </w:rPr>
        <w:t>תומר רוזנר:</w:t>
      </w:r>
      <w:r w:rsidRPr="00EC1EA4">
        <w:rPr>
          <w:rStyle w:val="TagStyle"/>
          <w:rtl/>
        </w:rPr>
        <w:t xml:space="preserve"> &lt;&lt; דובר &gt;&gt;</w:t>
      </w:r>
      <w:r w:rsidR="00F00842">
        <w:rPr>
          <w:rtl/>
        </w:rPr>
        <w:t xml:space="preserve"> </w:t>
      </w:r>
      <w:r>
        <w:rPr>
          <w:rtl/>
        </w:rPr>
        <w:t xml:space="preserve"> </w:t>
      </w:r>
      <w:bookmarkEnd w:id="5728"/>
    </w:p>
    <w:p w14:paraId="7CD6A0E8" w14:textId="77777777" w:rsidR="00EC1EA4" w:rsidRDefault="00EC1EA4" w:rsidP="00EC1EA4">
      <w:pPr>
        <w:pStyle w:val="KeepWithNext"/>
        <w:rPr>
          <w:rtl/>
          <w:lang w:eastAsia="he-IL"/>
        </w:rPr>
      </w:pPr>
    </w:p>
    <w:p w14:paraId="50E7E5A5" w14:textId="77777777" w:rsidR="00EC1EA4" w:rsidRDefault="00EC1EA4" w:rsidP="00EC1EA4">
      <w:pPr>
        <w:rPr>
          <w:rtl/>
          <w:lang w:eastAsia="he-IL"/>
        </w:rPr>
      </w:pPr>
      <w:bookmarkStart w:id="5729" w:name="_ETM_Q1_7874445"/>
      <w:bookmarkStart w:id="5730" w:name="_ETM_Q1_7877629"/>
      <w:bookmarkStart w:id="5731" w:name="_ETM_Q1_7882012"/>
      <w:bookmarkStart w:id="5732" w:name="_ETM_Q1_7877901"/>
      <w:bookmarkEnd w:id="5729"/>
      <w:bookmarkEnd w:id="5730"/>
      <w:bookmarkEnd w:id="5731"/>
      <w:bookmarkEnd w:id="5732"/>
      <w:r>
        <w:rPr>
          <w:rFonts w:hint="cs"/>
          <w:rtl/>
          <w:lang w:eastAsia="he-IL"/>
        </w:rPr>
        <w:t>ל</w:t>
      </w:r>
      <w:bookmarkStart w:id="5733" w:name="_ETM_Q1_7874484"/>
      <w:bookmarkEnd w:id="5733"/>
      <w:r>
        <w:rPr>
          <w:rFonts w:hint="cs"/>
          <w:rtl/>
          <w:lang w:eastAsia="he-IL"/>
        </w:rPr>
        <w:t xml:space="preserve">א, בב' רישא. יהיה רישא בסעיף קטן ב' </w:t>
      </w:r>
      <w:bookmarkStart w:id="5734" w:name="_ETM_Q1_7881964"/>
      <w:bookmarkEnd w:id="5734"/>
      <w:r>
        <w:rPr>
          <w:rFonts w:hint="cs"/>
          <w:rtl/>
          <w:lang w:eastAsia="he-IL"/>
        </w:rPr>
        <w:t xml:space="preserve">שאומרת בכפוף לסעיפים קטנים, אנחנו נמנה אותם כפי שביקש </w:t>
      </w:r>
      <w:bookmarkStart w:id="5735" w:name="_ETM_Q1_7888174"/>
      <w:bookmarkEnd w:id="5735"/>
      <w:r>
        <w:rPr>
          <w:rFonts w:hint="cs"/>
          <w:rtl/>
          <w:lang w:eastAsia="he-IL"/>
        </w:rPr>
        <w:t xml:space="preserve">עידו מאגף התקציבים, בכפוף לסעיפים קטנים זה וזה וזה, </w:t>
      </w:r>
      <w:r w:rsidR="00536CCD">
        <w:rPr>
          <w:rFonts w:hint="cs"/>
          <w:rtl/>
          <w:lang w:eastAsia="he-IL"/>
        </w:rPr>
        <w:t>נקודתיים</w:t>
      </w:r>
      <w:bookmarkStart w:id="5736" w:name="_ETM_Q1_7902469"/>
      <w:bookmarkEnd w:id="5736"/>
      <w:r>
        <w:rPr>
          <w:rFonts w:hint="cs"/>
          <w:rtl/>
          <w:lang w:eastAsia="he-IL"/>
        </w:rPr>
        <w:t>.</w:t>
      </w:r>
    </w:p>
    <w:p w14:paraId="6B61C8D3" w14:textId="77777777" w:rsidR="00EC1EA4" w:rsidRDefault="00EC1EA4" w:rsidP="00EC1EA4">
      <w:pPr>
        <w:rPr>
          <w:rtl/>
          <w:lang w:eastAsia="he-IL"/>
        </w:rPr>
      </w:pPr>
      <w:bookmarkStart w:id="5737" w:name="_ETM_Q1_7880382"/>
      <w:bookmarkStart w:id="5738" w:name="_ETM_Q1_7880456"/>
      <w:bookmarkStart w:id="5739" w:name="_ETM_Q1_7881823"/>
      <w:bookmarkEnd w:id="5737"/>
      <w:bookmarkEnd w:id="5738"/>
      <w:bookmarkEnd w:id="5739"/>
    </w:p>
    <w:p w14:paraId="21623759" w14:textId="43F25678" w:rsidR="00EC1EA4" w:rsidRDefault="00EC1EA4" w:rsidP="00EC1EA4">
      <w:pPr>
        <w:pStyle w:val="af9"/>
        <w:keepNext/>
        <w:rPr>
          <w:rtl/>
          <w:lang w:eastAsia="he-IL"/>
        </w:rPr>
      </w:pPr>
      <w:bookmarkStart w:id="5740" w:name="ET_guest_866618_673"/>
      <w:r w:rsidRPr="00EC1EA4">
        <w:rPr>
          <w:rStyle w:val="TagStyle"/>
          <w:rtl/>
        </w:rPr>
        <w:t xml:space="preserve"> &lt;&lt; אורח &gt;&gt; </w:t>
      </w:r>
      <w:r>
        <w:rPr>
          <w:rtl/>
          <w:lang w:eastAsia="he-IL"/>
        </w:rPr>
        <w:t>עידו מור:</w:t>
      </w:r>
      <w:r w:rsidRPr="00EC1EA4">
        <w:rPr>
          <w:rStyle w:val="TagStyle"/>
          <w:rtl/>
        </w:rPr>
        <w:t xml:space="preserve"> &lt;&lt; אורח &gt;&gt;</w:t>
      </w:r>
      <w:r w:rsidR="00F00842">
        <w:rPr>
          <w:rtl/>
          <w:lang w:eastAsia="he-IL"/>
        </w:rPr>
        <w:t xml:space="preserve"> </w:t>
      </w:r>
      <w:r>
        <w:rPr>
          <w:rtl/>
          <w:lang w:eastAsia="he-IL"/>
        </w:rPr>
        <w:t xml:space="preserve"> </w:t>
      </w:r>
      <w:bookmarkEnd w:id="5740"/>
    </w:p>
    <w:p w14:paraId="4FF20C00" w14:textId="77777777" w:rsidR="00EC1EA4" w:rsidRDefault="00EC1EA4" w:rsidP="00EC1EA4">
      <w:pPr>
        <w:pStyle w:val="KeepWithNext"/>
        <w:rPr>
          <w:rtl/>
          <w:lang w:eastAsia="he-IL"/>
        </w:rPr>
      </w:pPr>
      <w:bookmarkStart w:id="5741" w:name="_ETM_Q1_7882228"/>
      <w:bookmarkEnd w:id="5741"/>
    </w:p>
    <w:p w14:paraId="13C33E75" w14:textId="77777777" w:rsidR="00EC1EA4" w:rsidRDefault="00EC1EA4" w:rsidP="00EC1EA4">
      <w:pPr>
        <w:rPr>
          <w:rtl/>
          <w:lang w:eastAsia="he-IL"/>
        </w:rPr>
      </w:pPr>
      <w:bookmarkStart w:id="5742" w:name="_ETM_Q1_7882182"/>
      <w:bookmarkEnd w:id="5742"/>
      <w:r>
        <w:rPr>
          <w:rFonts w:hint="cs"/>
          <w:rtl/>
          <w:lang w:eastAsia="he-IL"/>
        </w:rPr>
        <w:t xml:space="preserve">שוב, </w:t>
      </w:r>
      <w:bookmarkStart w:id="5743" w:name="_ETM_Q1_7895265"/>
      <w:bookmarkEnd w:id="5743"/>
      <w:r>
        <w:rPr>
          <w:rFonts w:hint="cs"/>
          <w:rtl/>
          <w:lang w:eastAsia="he-IL"/>
        </w:rPr>
        <w:t>אני רוצה רק לחזור כדי שנבין כי אני לא בטוח</w:t>
      </w:r>
      <w:bookmarkStart w:id="5744" w:name="_ETM_Q1_7898566"/>
      <w:bookmarkEnd w:id="5744"/>
      <w:r>
        <w:rPr>
          <w:rFonts w:hint="cs"/>
          <w:rtl/>
          <w:lang w:eastAsia="he-IL"/>
        </w:rPr>
        <w:t xml:space="preserve"> שאנחנו מבינים אותו דבר. זה נראה לי ברור, ואם</w:t>
      </w:r>
      <w:bookmarkStart w:id="5745" w:name="_ETM_Q1_7902241"/>
      <w:bookmarkEnd w:id="5745"/>
      <w:r>
        <w:rPr>
          <w:rFonts w:hint="cs"/>
          <w:rtl/>
          <w:lang w:eastAsia="he-IL"/>
        </w:rPr>
        <w:t xml:space="preserve"> זה לא ברור אז נבהיר</w:t>
      </w:r>
      <w:bookmarkStart w:id="5746" w:name="_ETM_Q1_7898985"/>
      <w:bookmarkEnd w:id="5746"/>
      <w:r>
        <w:rPr>
          <w:rFonts w:hint="cs"/>
          <w:rtl/>
          <w:lang w:eastAsia="he-IL"/>
        </w:rPr>
        <w:t>, שהנוהל הזה כדי שיהיה אפשר</w:t>
      </w:r>
      <w:bookmarkStart w:id="5747" w:name="_ETM_Q1_7903865"/>
      <w:bookmarkEnd w:id="5747"/>
      <w:r>
        <w:rPr>
          <w:rFonts w:hint="cs"/>
          <w:rtl/>
          <w:lang w:eastAsia="he-IL"/>
        </w:rPr>
        <w:t xml:space="preserve"> להפעיל את התחנות חייב שיהיה נוהל וחייב שיהיה סדר עדיפויות </w:t>
      </w:r>
      <w:bookmarkStart w:id="5748" w:name="_ETM_Q1_7909680"/>
      <w:bookmarkEnd w:id="5748"/>
      <w:r>
        <w:rPr>
          <w:rFonts w:hint="cs"/>
          <w:rtl/>
          <w:lang w:eastAsia="he-IL"/>
        </w:rPr>
        <w:t xml:space="preserve">סביבתי. השאלה היא, מה שאני לא מבין, זה שאם אני </w:t>
      </w:r>
      <w:bookmarkStart w:id="5749" w:name="_ETM_Q1_7913450"/>
      <w:bookmarkEnd w:id="5749"/>
      <w:r>
        <w:rPr>
          <w:rFonts w:hint="cs"/>
          <w:rtl/>
          <w:lang w:eastAsia="he-IL"/>
        </w:rPr>
        <w:t xml:space="preserve">אומר שהסעיף הראשון, כלומר ההוראות של מנהל המערכת לבעלי התחנות, </w:t>
      </w:r>
      <w:bookmarkStart w:id="5750" w:name="_ETM_Q1_7918594"/>
      <w:bookmarkEnd w:id="5750"/>
      <w:r>
        <w:rPr>
          <w:rFonts w:hint="cs"/>
          <w:rtl/>
          <w:lang w:eastAsia="he-IL"/>
        </w:rPr>
        <w:t xml:space="preserve">כפופות לסעיפים כאלה ואחרים, ושוב, אחרי נשמח לראות את הפירוט </w:t>
      </w:r>
      <w:bookmarkStart w:id="5751" w:name="_ETM_Q1_7923601"/>
      <w:bookmarkEnd w:id="5751"/>
      <w:r>
        <w:rPr>
          <w:rFonts w:hint="cs"/>
          <w:rtl/>
          <w:lang w:eastAsia="he-IL"/>
        </w:rPr>
        <w:t>ולהבין בדיוק איזה סעיפים, אנחנו חוששים שיהיה מצב שבו בעל</w:t>
      </w:r>
      <w:bookmarkStart w:id="5752" w:name="_ETM_Q1_7928082"/>
      <w:bookmarkEnd w:id="5752"/>
      <w:r>
        <w:rPr>
          <w:rFonts w:hint="cs"/>
          <w:rtl/>
          <w:lang w:eastAsia="he-IL"/>
        </w:rPr>
        <w:t xml:space="preserve"> תחנה יגיד, ההוראה לא ניתנה לי כדין ולכן אני</w:t>
      </w:r>
      <w:bookmarkStart w:id="5753" w:name="_ETM_Q1_7932616"/>
      <w:bookmarkEnd w:id="5753"/>
      <w:r>
        <w:rPr>
          <w:rFonts w:hint="cs"/>
          <w:rtl/>
          <w:lang w:eastAsia="he-IL"/>
        </w:rPr>
        <w:t xml:space="preserve"> לא פועל</w:t>
      </w:r>
      <w:bookmarkStart w:id="5754" w:name="_ETM_Q1_7933316"/>
      <w:bookmarkEnd w:id="5754"/>
      <w:r w:rsidR="00536CCD">
        <w:rPr>
          <w:rFonts w:hint="cs"/>
          <w:rtl/>
          <w:lang w:eastAsia="he-IL"/>
        </w:rPr>
        <w:t>?</w:t>
      </w:r>
    </w:p>
    <w:p w14:paraId="443FDBE8" w14:textId="77777777" w:rsidR="00EC1EA4" w:rsidRDefault="00EC1EA4" w:rsidP="00EC1EA4">
      <w:pPr>
        <w:rPr>
          <w:rtl/>
          <w:lang w:eastAsia="he-IL"/>
        </w:rPr>
      </w:pPr>
      <w:bookmarkStart w:id="5755" w:name="_ETM_Q1_7933348"/>
      <w:bookmarkStart w:id="5756" w:name="_ETM_Q1_7933821"/>
      <w:bookmarkEnd w:id="5755"/>
      <w:bookmarkEnd w:id="5756"/>
    </w:p>
    <w:p w14:paraId="60E41F1B" w14:textId="73CF70B8" w:rsidR="00EC1EA4" w:rsidRDefault="00EC1EA4" w:rsidP="00EC1EA4">
      <w:pPr>
        <w:pStyle w:val="a4"/>
        <w:keepNext/>
        <w:rPr>
          <w:rtl/>
        </w:rPr>
      </w:pPr>
      <w:bookmarkStart w:id="5757" w:name="ET_speaker_תומר_רוזנר_674"/>
      <w:r w:rsidRPr="00EC1EA4">
        <w:rPr>
          <w:rStyle w:val="TagStyle"/>
          <w:rtl/>
        </w:rPr>
        <w:t xml:space="preserve"> &lt;&lt; דובר &gt;&gt; </w:t>
      </w:r>
      <w:r>
        <w:rPr>
          <w:rtl/>
        </w:rPr>
        <w:t>תומר רוזנר:</w:t>
      </w:r>
      <w:r w:rsidRPr="00EC1EA4">
        <w:rPr>
          <w:rStyle w:val="TagStyle"/>
          <w:rtl/>
        </w:rPr>
        <w:t xml:space="preserve"> &lt;&lt; דובר &gt;&gt;</w:t>
      </w:r>
      <w:r w:rsidR="00F00842">
        <w:rPr>
          <w:rtl/>
        </w:rPr>
        <w:t xml:space="preserve"> </w:t>
      </w:r>
      <w:r>
        <w:rPr>
          <w:rtl/>
        </w:rPr>
        <w:t xml:space="preserve"> </w:t>
      </w:r>
      <w:bookmarkEnd w:id="5757"/>
    </w:p>
    <w:p w14:paraId="2A8A481E" w14:textId="77777777" w:rsidR="00EC1EA4" w:rsidRDefault="00EC1EA4" w:rsidP="00EC1EA4">
      <w:pPr>
        <w:pStyle w:val="KeepWithNext"/>
        <w:rPr>
          <w:rtl/>
          <w:lang w:eastAsia="he-IL"/>
        </w:rPr>
      </w:pPr>
    </w:p>
    <w:p w14:paraId="15FD83AA" w14:textId="77777777" w:rsidR="00EC1EA4" w:rsidRDefault="00EC1EA4" w:rsidP="00EC1EA4">
      <w:pPr>
        <w:rPr>
          <w:rtl/>
          <w:lang w:eastAsia="he-IL"/>
        </w:rPr>
      </w:pPr>
      <w:bookmarkStart w:id="5758" w:name="_ETM_Q1_7934043"/>
      <w:bookmarkEnd w:id="5758"/>
      <w:r>
        <w:rPr>
          <w:rFonts w:hint="cs"/>
          <w:rtl/>
          <w:lang w:eastAsia="he-IL"/>
        </w:rPr>
        <w:t xml:space="preserve">אבל יש סעיף מפורש שאומר את זה. </w:t>
      </w:r>
      <w:bookmarkStart w:id="5759" w:name="_ETM_Q1_7933139"/>
      <w:bookmarkEnd w:id="5759"/>
      <w:r>
        <w:rPr>
          <w:rFonts w:hint="cs"/>
          <w:rtl/>
          <w:lang w:eastAsia="he-IL"/>
        </w:rPr>
        <w:t xml:space="preserve">שלא יראו </w:t>
      </w:r>
      <w:bookmarkStart w:id="5760" w:name="_ETM_Q1_7934793"/>
      <w:bookmarkEnd w:id="5760"/>
      <w:r>
        <w:rPr>
          <w:rFonts w:hint="cs"/>
          <w:rtl/>
          <w:lang w:eastAsia="he-IL"/>
        </w:rPr>
        <w:t>את בעל התחנה כי הם רואים אותו כמי שפעל כדין</w:t>
      </w:r>
      <w:bookmarkStart w:id="5761" w:name="_ETM_Q1_7940389"/>
      <w:bookmarkEnd w:id="5761"/>
      <w:r>
        <w:rPr>
          <w:rFonts w:hint="cs"/>
          <w:rtl/>
          <w:lang w:eastAsia="he-IL"/>
        </w:rPr>
        <w:t xml:space="preserve"> וכו'.</w:t>
      </w:r>
    </w:p>
    <w:p w14:paraId="39B0BF4A" w14:textId="77777777" w:rsidR="00EC1EA4" w:rsidRDefault="00EC1EA4" w:rsidP="00EC1EA4">
      <w:pPr>
        <w:rPr>
          <w:rtl/>
          <w:lang w:eastAsia="he-IL"/>
        </w:rPr>
      </w:pPr>
      <w:bookmarkStart w:id="5762" w:name="_ETM_Q1_7940936"/>
      <w:bookmarkStart w:id="5763" w:name="_ETM_Q1_7940969"/>
      <w:bookmarkStart w:id="5764" w:name="_ETM_Q1_7941557"/>
      <w:bookmarkEnd w:id="5762"/>
      <w:bookmarkEnd w:id="5763"/>
      <w:bookmarkEnd w:id="5764"/>
    </w:p>
    <w:p w14:paraId="4CA74C01" w14:textId="2260B2C8" w:rsidR="00EC1EA4" w:rsidRDefault="00EC1EA4" w:rsidP="00EC1EA4">
      <w:pPr>
        <w:pStyle w:val="af9"/>
        <w:keepNext/>
        <w:rPr>
          <w:rtl/>
          <w:lang w:eastAsia="he-IL"/>
        </w:rPr>
      </w:pPr>
      <w:bookmarkStart w:id="5765" w:name="ET_guest_866618_675"/>
      <w:r w:rsidRPr="00EC1EA4">
        <w:rPr>
          <w:rStyle w:val="TagStyle"/>
          <w:rtl/>
        </w:rPr>
        <w:t xml:space="preserve"> &lt;&lt; אורח &gt;&gt; </w:t>
      </w:r>
      <w:r>
        <w:rPr>
          <w:rtl/>
          <w:lang w:eastAsia="he-IL"/>
        </w:rPr>
        <w:t>עידו מור:</w:t>
      </w:r>
      <w:r w:rsidRPr="00EC1EA4">
        <w:rPr>
          <w:rStyle w:val="TagStyle"/>
          <w:rtl/>
        </w:rPr>
        <w:t xml:space="preserve"> &lt;&lt; אורח &gt;&gt;</w:t>
      </w:r>
      <w:r w:rsidR="00F00842">
        <w:rPr>
          <w:rtl/>
          <w:lang w:eastAsia="he-IL"/>
        </w:rPr>
        <w:t xml:space="preserve"> </w:t>
      </w:r>
      <w:r>
        <w:rPr>
          <w:rtl/>
          <w:lang w:eastAsia="he-IL"/>
        </w:rPr>
        <w:t xml:space="preserve"> </w:t>
      </w:r>
      <w:bookmarkEnd w:id="5765"/>
    </w:p>
    <w:p w14:paraId="491B9F33" w14:textId="77777777" w:rsidR="00EC1EA4" w:rsidRDefault="00EC1EA4" w:rsidP="00EC1EA4">
      <w:pPr>
        <w:pStyle w:val="KeepWithNext"/>
        <w:rPr>
          <w:rtl/>
          <w:lang w:eastAsia="he-IL"/>
        </w:rPr>
      </w:pPr>
    </w:p>
    <w:p w14:paraId="43B74364" w14:textId="77777777" w:rsidR="00EC1EA4" w:rsidRDefault="00EC1EA4" w:rsidP="00EC1EA4">
      <w:pPr>
        <w:rPr>
          <w:rtl/>
          <w:lang w:eastAsia="he-IL"/>
        </w:rPr>
      </w:pPr>
      <w:bookmarkStart w:id="5766" w:name="_ETM_Q1_7941788"/>
      <w:bookmarkStart w:id="5767" w:name="_ETM_Q1_7941823"/>
      <w:bookmarkEnd w:id="5766"/>
      <w:bookmarkEnd w:id="5767"/>
      <w:r>
        <w:rPr>
          <w:rFonts w:hint="cs"/>
          <w:rtl/>
          <w:lang w:eastAsia="he-IL"/>
        </w:rPr>
        <w:t>אז מה המשמעות רק של ההכפפה?</w:t>
      </w:r>
      <w:bookmarkStart w:id="5768" w:name="_ETM_Q1_7944330"/>
      <w:bookmarkEnd w:id="5768"/>
    </w:p>
    <w:p w14:paraId="68A12154" w14:textId="77777777" w:rsidR="00EC1EA4" w:rsidRDefault="00EC1EA4" w:rsidP="00EC1EA4">
      <w:pPr>
        <w:rPr>
          <w:rtl/>
          <w:lang w:eastAsia="he-IL"/>
        </w:rPr>
      </w:pPr>
      <w:bookmarkStart w:id="5769" w:name="_ETM_Q1_7944359"/>
      <w:bookmarkEnd w:id="5769"/>
    </w:p>
    <w:p w14:paraId="088870BB" w14:textId="7FCED83E" w:rsidR="00EC1EA4" w:rsidRDefault="00EC1EA4" w:rsidP="00EC1EA4">
      <w:pPr>
        <w:pStyle w:val="a4"/>
        <w:keepNext/>
        <w:rPr>
          <w:rtl/>
        </w:rPr>
      </w:pPr>
      <w:bookmarkStart w:id="5770" w:name="ET_speaker_תומר_רוזנר_676"/>
      <w:r w:rsidRPr="00EC1EA4">
        <w:rPr>
          <w:rStyle w:val="TagStyle"/>
          <w:rtl/>
        </w:rPr>
        <w:t xml:space="preserve"> &lt;&lt; דובר &gt;&gt; </w:t>
      </w:r>
      <w:r>
        <w:rPr>
          <w:rtl/>
        </w:rPr>
        <w:t>תומר רוזנר:</w:t>
      </w:r>
      <w:r w:rsidRPr="00EC1EA4">
        <w:rPr>
          <w:rStyle w:val="TagStyle"/>
          <w:rtl/>
        </w:rPr>
        <w:t xml:space="preserve"> &lt;&lt; דובר &gt;&gt;</w:t>
      </w:r>
      <w:r w:rsidR="00F00842">
        <w:rPr>
          <w:rtl/>
        </w:rPr>
        <w:t xml:space="preserve"> </w:t>
      </w:r>
      <w:r>
        <w:rPr>
          <w:rtl/>
        </w:rPr>
        <w:t xml:space="preserve"> </w:t>
      </w:r>
      <w:bookmarkEnd w:id="5770"/>
    </w:p>
    <w:p w14:paraId="755967E8" w14:textId="77777777" w:rsidR="00EC1EA4" w:rsidRDefault="00EC1EA4" w:rsidP="00EC1EA4">
      <w:pPr>
        <w:pStyle w:val="KeepWithNext"/>
        <w:rPr>
          <w:rtl/>
          <w:lang w:eastAsia="he-IL"/>
        </w:rPr>
      </w:pPr>
    </w:p>
    <w:p w14:paraId="01F43568" w14:textId="77777777" w:rsidR="00EC1EA4" w:rsidRDefault="00EC1EA4" w:rsidP="00EC1EA4">
      <w:pPr>
        <w:rPr>
          <w:rtl/>
          <w:lang w:eastAsia="he-IL"/>
        </w:rPr>
      </w:pPr>
      <w:bookmarkStart w:id="5771" w:name="_ETM_Q1_7945117"/>
      <w:bookmarkStart w:id="5772" w:name="_ETM_Q1_7945150"/>
      <w:bookmarkStart w:id="5773" w:name="_ETM_Q1_7940173"/>
      <w:bookmarkEnd w:id="5771"/>
      <w:bookmarkEnd w:id="5772"/>
      <w:bookmarkEnd w:id="5773"/>
      <w:r>
        <w:rPr>
          <w:rFonts w:hint="cs"/>
          <w:rtl/>
          <w:lang w:eastAsia="he-IL"/>
        </w:rPr>
        <w:t>המשמעות היא שיהיה ברור, שיש</w:t>
      </w:r>
      <w:bookmarkStart w:id="5774" w:name="_ETM_Q1_7942972"/>
      <w:bookmarkEnd w:id="5774"/>
      <w:r>
        <w:rPr>
          <w:rFonts w:hint="cs"/>
          <w:rtl/>
          <w:lang w:eastAsia="he-IL"/>
        </w:rPr>
        <w:t xml:space="preserve"> היררכיה חקיקתית ברורה שצריכים להתקיים כל מיני תנאים כדי שהדברים</w:t>
      </w:r>
      <w:bookmarkStart w:id="5775" w:name="_ETM_Q1_7948472"/>
      <w:bookmarkEnd w:id="5775"/>
      <w:r>
        <w:rPr>
          <w:rFonts w:hint="cs"/>
          <w:rtl/>
          <w:lang w:eastAsia="he-IL"/>
        </w:rPr>
        <w:t xml:space="preserve"> האלה יקרו. הוא לא </w:t>
      </w:r>
      <w:r w:rsidR="00536CCD">
        <w:rPr>
          <w:rFonts w:hint="cs"/>
          <w:rtl/>
          <w:lang w:eastAsia="he-IL"/>
        </w:rPr>
        <w:t>י</w:t>
      </w:r>
      <w:r>
        <w:rPr>
          <w:rFonts w:hint="cs"/>
          <w:rtl/>
          <w:lang w:eastAsia="he-IL"/>
        </w:rPr>
        <w:t>יתן דרישות עכשיו, אם לא יהיה</w:t>
      </w:r>
      <w:bookmarkStart w:id="5776" w:name="_ETM_Q1_7952497"/>
      <w:bookmarkEnd w:id="5776"/>
      <w:r>
        <w:rPr>
          <w:rFonts w:hint="cs"/>
          <w:rtl/>
          <w:lang w:eastAsia="he-IL"/>
        </w:rPr>
        <w:t xml:space="preserve"> קיים נוהל או לא יהיה קיים מסמך מצבי סיכון אז </w:t>
      </w:r>
      <w:bookmarkStart w:id="5777" w:name="_ETM_Q1_7955975"/>
      <w:bookmarkEnd w:id="5777"/>
      <w:r>
        <w:rPr>
          <w:rFonts w:hint="cs"/>
          <w:rtl/>
          <w:lang w:eastAsia="he-IL"/>
        </w:rPr>
        <w:t xml:space="preserve">הוא לא יוכל לעשות שום דבר. </w:t>
      </w:r>
      <w:bookmarkStart w:id="5778" w:name="_ETM_Q1_7953026"/>
      <w:bookmarkEnd w:id="5778"/>
    </w:p>
    <w:p w14:paraId="10B18FA8" w14:textId="77777777" w:rsidR="00EC1EA4" w:rsidRDefault="00EC1EA4" w:rsidP="00EC1EA4">
      <w:pPr>
        <w:rPr>
          <w:rtl/>
          <w:lang w:eastAsia="he-IL"/>
        </w:rPr>
      </w:pPr>
      <w:bookmarkStart w:id="5779" w:name="_ETM_Q1_7953318"/>
      <w:bookmarkStart w:id="5780" w:name="_ETM_Q1_7953348"/>
      <w:bookmarkEnd w:id="5779"/>
      <w:bookmarkEnd w:id="5780"/>
    </w:p>
    <w:p w14:paraId="06E0CE58" w14:textId="7770B313" w:rsidR="00EC1EA4" w:rsidRDefault="00EC1EA4" w:rsidP="00EC1EA4">
      <w:pPr>
        <w:pStyle w:val="af9"/>
        <w:keepNext/>
        <w:rPr>
          <w:rtl/>
          <w:lang w:eastAsia="he-IL"/>
        </w:rPr>
      </w:pPr>
      <w:bookmarkStart w:id="5781" w:name="ET_guest_866618_677"/>
      <w:r w:rsidRPr="00EC1EA4">
        <w:rPr>
          <w:rStyle w:val="TagStyle"/>
          <w:rtl/>
        </w:rPr>
        <w:t xml:space="preserve"> &lt;&lt; אורח &gt;&gt; </w:t>
      </w:r>
      <w:r>
        <w:rPr>
          <w:rtl/>
          <w:lang w:eastAsia="he-IL"/>
        </w:rPr>
        <w:t>עידו מור:</w:t>
      </w:r>
      <w:r w:rsidRPr="00EC1EA4">
        <w:rPr>
          <w:rStyle w:val="TagStyle"/>
          <w:rtl/>
        </w:rPr>
        <w:t xml:space="preserve"> &lt;&lt; אורח &gt;&gt;</w:t>
      </w:r>
      <w:r w:rsidR="00F00842">
        <w:rPr>
          <w:rtl/>
          <w:lang w:eastAsia="he-IL"/>
        </w:rPr>
        <w:t xml:space="preserve"> </w:t>
      </w:r>
      <w:r>
        <w:rPr>
          <w:rtl/>
          <w:lang w:eastAsia="he-IL"/>
        </w:rPr>
        <w:t xml:space="preserve"> </w:t>
      </w:r>
      <w:bookmarkEnd w:id="5781"/>
    </w:p>
    <w:p w14:paraId="7958B3D2" w14:textId="77777777" w:rsidR="00EC1EA4" w:rsidRDefault="00EC1EA4" w:rsidP="00EC1EA4">
      <w:pPr>
        <w:pStyle w:val="KeepWithNext"/>
        <w:rPr>
          <w:rtl/>
          <w:lang w:eastAsia="he-IL"/>
        </w:rPr>
      </w:pPr>
    </w:p>
    <w:p w14:paraId="5AF785C9" w14:textId="77777777" w:rsidR="00EC1EA4" w:rsidRDefault="00EC1EA4" w:rsidP="00EC1EA4">
      <w:pPr>
        <w:rPr>
          <w:rtl/>
          <w:lang w:eastAsia="he-IL"/>
        </w:rPr>
      </w:pPr>
      <w:bookmarkStart w:id="5782" w:name="_ETM_Q1_7954173"/>
      <w:bookmarkStart w:id="5783" w:name="_ETM_Q1_7954215"/>
      <w:bookmarkEnd w:id="5782"/>
      <w:bookmarkEnd w:id="5783"/>
      <w:r>
        <w:rPr>
          <w:rFonts w:hint="cs"/>
          <w:rtl/>
          <w:lang w:eastAsia="he-IL"/>
        </w:rPr>
        <w:t xml:space="preserve">אוקיי אז אלו הדברים </w:t>
      </w:r>
      <w:bookmarkStart w:id="5784" w:name="_ETM_Q1_7956487"/>
      <w:bookmarkEnd w:id="5784"/>
      <w:r>
        <w:rPr>
          <w:rFonts w:hint="cs"/>
          <w:rtl/>
          <w:lang w:eastAsia="he-IL"/>
        </w:rPr>
        <w:t>האלה ספציפית</w:t>
      </w:r>
      <w:bookmarkStart w:id="5785" w:name="_ETM_Q1_7958492"/>
      <w:bookmarkEnd w:id="5785"/>
      <w:r w:rsidR="00536CCD">
        <w:rPr>
          <w:rFonts w:hint="cs"/>
          <w:rtl/>
          <w:lang w:eastAsia="he-IL"/>
        </w:rPr>
        <w:t>?</w:t>
      </w:r>
    </w:p>
    <w:p w14:paraId="64D44BA8" w14:textId="77777777" w:rsidR="00EC1EA4" w:rsidRDefault="00EC1EA4" w:rsidP="00EC1EA4">
      <w:pPr>
        <w:rPr>
          <w:rtl/>
          <w:lang w:eastAsia="he-IL"/>
        </w:rPr>
      </w:pPr>
      <w:bookmarkStart w:id="5786" w:name="_ETM_Q1_7958524"/>
      <w:bookmarkEnd w:id="5786"/>
    </w:p>
    <w:p w14:paraId="3F674B7E" w14:textId="5075F71B" w:rsidR="00EC1EA4" w:rsidRDefault="00EC1EA4" w:rsidP="00EC1EA4">
      <w:pPr>
        <w:pStyle w:val="af6"/>
        <w:keepNext/>
        <w:rPr>
          <w:rtl/>
        </w:rPr>
      </w:pPr>
      <w:bookmarkStart w:id="5787" w:name="ET_yor_5069_678"/>
      <w:r w:rsidRPr="00EC1EA4">
        <w:rPr>
          <w:rStyle w:val="TagStyle"/>
          <w:rtl/>
        </w:rPr>
        <w:t xml:space="preserve"> &lt;&lt; יור &gt;&gt; </w:t>
      </w:r>
      <w:r>
        <w:rPr>
          <w:rtl/>
        </w:rPr>
        <w:t>היו"ר יעקב אשר:</w:t>
      </w:r>
      <w:r w:rsidRPr="00EC1EA4">
        <w:rPr>
          <w:rStyle w:val="TagStyle"/>
          <w:rtl/>
        </w:rPr>
        <w:t xml:space="preserve"> &lt;&lt; יור &gt;&gt;</w:t>
      </w:r>
      <w:r w:rsidR="00F00842">
        <w:rPr>
          <w:rtl/>
        </w:rPr>
        <w:t xml:space="preserve"> </w:t>
      </w:r>
      <w:r>
        <w:rPr>
          <w:rtl/>
        </w:rPr>
        <w:t xml:space="preserve"> </w:t>
      </w:r>
      <w:bookmarkEnd w:id="5787"/>
    </w:p>
    <w:p w14:paraId="78C7E3FB" w14:textId="77777777" w:rsidR="00EC1EA4" w:rsidRDefault="00EC1EA4" w:rsidP="00EC1EA4">
      <w:pPr>
        <w:pStyle w:val="KeepWithNext"/>
        <w:rPr>
          <w:rtl/>
          <w:lang w:eastAsia="he-IL"/>
        </w:rPr>
      </w:pPr>
    </w:p>
    <w:p w14:paraId="278211C4" w14:textId="77777777" w:rsidR="00536CCD" w:rsidRDefault="00EC1EA4" w:rsidP="00EC1EA4">
      <w:pPr>
        <w:rPr>
          <w:rtl/>
          <w:lang w:eastAsia="he-IL"/>
        </w:rPr>
      </w:pPr>
      <w:bookmarkStart w:id="5788" w:name="_ETM_Q1_7958824"/>
      <w:bookmarkEnd w:id="5788"/>
      <w:r>
        <w:rPr>
          <w:rFonts w:hint="cs"/>
          <w:rtl/>
          <w:lang w:eastAsia="he-IL"/>
        </w:rPr>
        <w:t>אז זהו, זה זה. תבדקו את הנוסח</w:t>
      </w:r>
      <w:bookmarkStart w:id="5789" w:name="_ETM_Q1_7961623"/>
      <w:bookmarkEnd w:id="5789"/>
      <w:r>
        <w:rPr>
          <w:rFonts w:hint="cs"/>
          <w:rtl/>
          <w:lang w:eastAsia="he-IL"/>
        </w:rPr>
        <w:t xml:space="preserve"> אחר כך. זו הכוונה וזו ההסכמה.</w:t>
      </w:r>
      <w:bookmarkStart w:id="5790" w:name="_ETM_Q1_7853442"/>
      <w:bookmarkEnd w:id="5790"/>
      <w:r>
        <w:rPr>
          <w:rFonts w:hint="cs"/>
          <w:rtl/>
          <w:lang w:eastAsia="he-IL"/>
        </w:rPr>
        <w:t xml:space="preserve"> </w:t>
      </w:r>
    </w:p>
    <w:p w14:paraId="43F0502A" w14:textId="77777777" w:rsidR="00536CCD" w:rsidRDefault="00536CCD" w:rsidP="00EC1EA4">
      <w:pPr>
        <w:rPr>
          <w:rtl/>
          <w:lang w:eastAsia="he-IL"/>
        </w:rPr>
      </w:pPr>
      <w:bookmarkStart w:id="5791" w:name="_ETM_Q1_7969850"/>
      <w:bookmarkStart w:id="5792" w:name="_ETM_Q1_7969910"/>
      <w:bookmarkStart w:id="5793" w:name="_ETM_Q1_7973209"/>
      <w:bookmarkEnd w:id="5791"/>
      <w:bookmarkEnd w:id="5792"/>
      <w:bookmarkEnd w:id="5793"/>
    </w:p>
    <w:p w14:paraId="75402B6E" w14:textId="0234CFF8" w:rsidR="00536CCD" w:rsidRDefault="00536CCD" w:rsidP="00536CCD">
      <w:pPr>
        <w:pStyle w:val="af9"/>
        <w:keepNext/>
        <w:rPr>
          <w:rtl/>
          <w:lang w:eastAsia="he-IL"/>
        </w:rPr>
      </w:pPr>
      <w:bookmarkStart w:id="5794" w:name="ET_guest_866618_732"/>
      <w:r w:rsidRPr="00536CCD">
        <w:rPr>
          <w:rStyle w:val="TagStyle"/>
          <w:rtl/>
        </w:rPr>
        <w:t xml:space="preserve"> &lt;&lt; אורח &gt;&gt; </w:t>
      </w:r>
      <w:r>
        <w:rPr>
          <w:rtl/>
          <w:lang w:eastAsia="he-IL"/>
        </w:rPr>
        <w:t>עידו מור:</w:t>
      </w:r>
      <w:r w:rsidRPr="00536CCD">
        <w:rPr>
          <w:rStyle w:val="TagStyle"/>
          <w:rtl/>
        </w:rPr>
        <w:t xml:space="preserve"> &lt;&lt; אורח &gt;&gt;</w:t>
      </w:r>
      <w:r w:rsidR="00F00842">
        <w:rPr>
          <w:rtl/>
          <w:lang w:eastAsia="he-IL"/>
        </w:rPr>
        <w:t xml:space="preserve"> </w:t>
      </w:r>
      <w:r>
        <w:rPr>
          <w:rtl/>
          <w:lang w:eastAsia="he-IL"/>
        </w:rPr>
        <w:t xml:space="preserve"> </w:t>
      </w:r>
      <w:bookmarkEnd w:id="5794"/>
    </w:p>
    <w:p w14:paraId="39CF0270" w14:textId="77777777" w:rsidR="00536CCD" w:rsidRDefault="00536CCD" w:rsidP="00536CCD">
      <w:pPr>
        <w:pStyle w:val="KeepWithNext"/>
        <w:rPr>
          <w:rtl/>
          <w:lang w:eastAsia="he-IL"/>
        </w:rPr>
      </w:pPr>
    </w:p>
    <w:p w14:paraId="559D56AE" w14:textId="77777777" w:rsidR="00536CCD" w:rsidRDefault="00536CCD" w:rsidP="00536CCD">
      <w:pPr>
        <w:rPr>
          <w:rtl/>
          <w:lang w:eastAsia="he-IL"/>
        </w:rPr>
      </w:pPr>
      <w:bookmarkStart w:id="5795" w:name="_ETM_Q1_7973740"/>
      <w:bookmarkStart w:id="5796" w:name="_ETM_Q1_7973814"/>
      <w:bookmarkEnd w:id="5795"/>
      <w:bookmarkEnd w:id="5796"/>
      <w:r>
        <w:rPr>
          <w:rFonts w:hint="cs"/>
          <w:rtl/>
          <w:lang w:eastAsia="he-IL"/>
        </w:rPr>
        <w:t>למה לדרוש ולא להנחות?</w:t>
      </w:r>
    </w:p>
    <w:p w14:paraId="101342CE" w14:textId="77777777" w:rsidR="00536CCD" w:rsidRDefault="00536CCD" w:rsidP="00536CCD">
      <w:pPr>
        <w:rPr>
          <w:rtl/>
          <w:lang w:eastAsia="he-IL"/>
        </w:rPr>
      </w:pPr>
      <w:bookmarkStart w:id="5797" w:name="_ETM_Q1_7978993"/>
      <w:bookmarkStart w:id="5798" w:name="_ETM_Q1_7979098"/>
      <w:bookmarkEnd w:id="5797"/>
      <w:bookmarkEnd w:id="5798"/>
    </w:p>
    <w:p w14:paraId="4DF69A66" w14:textId="0AD3742D" w:rsidR="00536CCD" w:rsidRDefault="00536CCD" w:rsidP="00536CCD">
      <w:pPr>
        <w:pStyle w:val="af6"/>
        <w:keepNext/>
        <w:rPr>
          <w:rtl/>
        </w:rPr>
      </w:pPr>
      <w:bookmarkStart w:id="5799" w:name="ET_yor_5069_733"/>
      <w:r w:rsidRPr="00536CCD">
        <w:rPr>
          <w:rStyle w:val="TagStyle"/>
          <w:rtl/>
        </w:rPr>
        <w:t xml:space="preserve"> &lt;&lt; יור &gt;&gt; </w:t>
      </w:r>
      <w:r>
        <w:rPr>
          <w:rtl/>
        </w:rPr>
        <w:t>היו"ר יעקב אשר:</w:t>
      </w:r>
      <w:r w:rsidRPr="00536CCD">
        <w:rPr>
          <w:rStyle w:val="TagStyle"/>
          <w:rtl/>
        </w:rPr>
        <w:t xml:space="preserve"> &lt;&lt; יור &gt;&gt;</w:t>
      </w:r>
      <w:r w:rsidR="00F00842">
        <w:rPr>
          <w:rtl/>
        </w:rPr>
        <w:t xml:space="preserve"> </w:t>
      </w:r>
      <w:r>
        <w:rPr>
          <w:rtl/>
        </w:rPr>
        <w:t xml:space="preserve"> </w:t>
      </w:r>
      <w:bookmarkEnd w:id="5799"/>
    </w:p>
    <w:p w14:paraId="088E126D" w14:textId="77777777" w:rsidR="00536CCD" w:rsidRDefault="00536CCD" w:rsidP="00536CCD">
      <w:pPr>
        <w:pStyle w:val="KeepWithNext"/>
        <w:rPr>
          <w:rtl/>
          <w:lang w:eastAsia="he-IL"/>
        </w:rPr>
      </w:pPr>
    </w:p>
    <w:p w14:paraId="4D658B21" w14:textId="77777777" w:rsidR="00EC1EA4" w:rsidRDefault="00EC1EA4" w:rsidP="00EC1EA4">
      <w:pPr>
        <w:rPr>
          <w:rtl/>
          <w:lang w:eastAsia="he-IL"/>
        </w:rPr>
      </w:pPr>
      <w:bookmarkStart w:id="5800" w:name="_ETM_Q1_7979808"/>
      <w:bookmarkStart w:id="5801" w:name="_ETM_Q1_7970043"/>
      <w:bookmarkStart w:id="5802" w:name="_ETM_Q1_7970215"/>
      <w:bookmarkEnd w:id="5800"/>
      <w:bookmarkEnd w:id="5801"/>
      <w:bookmarkEnd w:id="5802"/>
      <w:r>
        <w:rPr>
          <w:rFonts w:hint="cs"/>
          <w:rtl/>
          <w:lang w:eastAsia="he-IL"/>
        </w:rPr>
        <w:t>העיקרון מקובל, ניסוח תקבעו</w:t>
      </w:r>
      <w:bookmarkStart w:id="5803" w:name="_ETM_Q1_7969971"/>
      <w:bookmarkEnd w:id="5803"/>
      <w:r>
        <w:rPr>
          <w:rFonts w:hint="cs"/>
          <w:rtl/>
          <w:lang w:eastAsia="he-IL"/>
        </w:rPr>
        <w:t xml:space="preserve"> ביניכם.</w:t>
      </w:r>
      <w:bookmarkStart w:id="5804" w:name="_ETM_Q1_7972336"/>
      <w:bookmarkStart w:id="5805" w:name="_ETM_Q1_7972372"/>
      <w:bookmarkEnd w:id="5804"/>
      <w:bookmarkEnd w:id="5805"/>
      <w:r>
        <w:rPr>
          <w:rFonts w:hint="cs"/>
          <w:rtl/>
          <w:lang w:eastAsia="he-IL"/>
        </w:rPr>
        <w:t xml:space="preserve"> אנחנו נעבור עכשיו לסעיפים קטנים</w:t>
      </w:r>
      <w:bookmarkStart w:id="5806" w:name="_ETM_Q1_7981692"/>
      <w:bookmarkStart w:id="5807" w:name="_ETM_Q1_7977553"/>
      <w:bookmarkStart w:id="5808" w:name="_ETM_Q1_7979493"/>
      <w:bookmarkEnd w:id="5806"/>
      <w:bookmarkEnd w:id="5807"/>
      <w:bookmarkEnd w:id="5808"/>
      <w:r w:rsidR="00536CCD">
        <w:rPr>
          <w:rFonts w:hint="cs"/>
          <w:rtl/>
          <w:lang w:eastAsia="he-IL"/>
        </w:rPr>
        <w:t>.</w:t>
      </w:r>
      <w:bookmarkStart w:id="5809" w:name="_ETM_Q1_7962752"/>
      <w:bookmarkEnd w:id="5809"/>
    </w:p>
    <w:p w14:paraId="4B975F48" w14:textId="77777777" w:rsidR="00253A35" w:rsidRDefault="00253A35" w:rsidP="00EC1EA4">
      <w:pPr>
        <w:rPr>
          <w:rtl/>
          <w:lang w:eastAsia="he-IL"/>
        </w:rPr>
      </w:pPr>
      <w:bookmarkStart w:id="5810" w:name="_ETM_Q1_7979547"/>
      <w:bookmarkStart w:id="5811" w:name="_ETM_Q1_7976284"/>
      <w:bookmarkStart w:id="5812" w:name="_ETM_Q1_7977540"/>
      <w:bookmarkStart w:id="5813" w:name="_ETM_Q1_7980213"/>
      <w:bookmarkEnd w:id="5810"/>
      <w:bookmarkEnd w:id="5811"/>
      <w:bookmarkEnd w:id="5812"/>
      <w:bookmarkEnd w:id="5813"/>
    </w:p>
    <w:p w14:paraId="092F3563" w14:textId="7D30CB5F" w:rsidR="00253A35" w:rsidRDefault="00253A35" w:rsidP="00253A35">
      <w:pPr>
        <w:pStyle w:val="a4"/>
        <w:keepNext/>
        <w:rPr>
          <w:rtl/>
        </w:rPr>
      </w:pPr>
      <w:bookmarkStart w:id="5814" w:name="ET_speaker_לירון_אדלר_מינקה_680"/>
      <w:r w:rsidRPr="00253A35">
        <w:rPr>
          <w:rStyle w:val="TagStyle"/>
          <w:rtl/>
        </w:rPr>
        <w:t xml:space="preserve"> &lt;&lt; דובר &gt;&gt; </w:t>
      </w:r>
      <w:r>
        <w:rPr>
          <w:rtl/>
        </w:rPr>
        <w:t>לירון אדלר מינקה:</w:t>
      </w:r>
      <w:r w:rsidRPr="00253A35">
        <w:rPr>
          <w:rStyle w:val="TagStyle"/>
          <w:rtl/>
        </w:rPr>
        <w:t xml:space="preserve"> &lt;&lt; דובר &gt;&gt;</w:t>
      </w:r>
      <w:r w:rsidR="00F00842">
        <w:rPr>
          <w:rtl/>
        </w:rPr>
        <w:t xml:space="preserve"> </w:t>
      </w:r>
      <w:r>
        <w:rPr>
          <w:rtl/>
        </w:rPr>
        <w:t xml:space="preserve"> </w:t>
      </w:r>
      <w:bookmarkEnd w:id="5814"/>
    </w:p>
    <w:p w14:paraId="731FBD7A" w14:textId="77777777" w:rsidR="00253A35" w:rsidRDefault="00253A35" w:rsidP="00253A35">
      <w:pPr>
        <w:pStyle w:val="KeepWithNext"/>
        <w:rPr>
          <w:rtl/>
          <w:lang w:eastAsia="he-IL"/>
        </w:rPr>
      </w:pPr>
    </w:p>
    <w:p w14:paraId="23B4D919" w14:textId="77777777" w:rsidR="00253A35" w:rsidRDefault="00253A35" w:rsidP="00253A35">
      <w:pPr>
        <w:rPr>
          <w:rtl/>
          <w:lang w:eastAsia="he-IL"/>
        </w:rPr>
      </w:pPr>
      <w:bookmarkStart w:id="5815" w:name="_ETM_Q1_7980538"/>
      <w:bookmarkStart w:id="5816" w:name="_ETM_Q1_7980575"/>
      <w:bookmarkEnd w:id="5815"/>
      <w:bookmarkEnd w:id="5816"/>
      <w:r>
        <w:rPr>
          <w:rFonts w:hint="cs"/>
          <w:rtl/>
          <w:lang w:eastAsia="he-IL"/>
        </w:rPr>
        <w:t>אתה רוצה להעביר?</w:t>
      </w:r>
    </w:p>
    <w:p w14:paraId="6BF95D96" w14:textId="77777777" w:rsidR="00253A35" w:rsidRPr="00253A35" w:rsidRDefault="00253A35" w:rsidP="00253A35">
      <w:pPr>
        <w:rPr>
          <w:rtl/>
          <w:lang w:eastAsia="he-IL"/>
        </w:rPr>
      </w:pPr>
      <w:bookmarkStart w:id="5817" w:name="_ETM_Q1_7982263"/>
      <w:bookmarkStart w:id="5818" w:name="_ETM_Q1_7982303"/>
      <w:bookmarkEnd w:id="5817"/>
      <w:bookmarkEnd w:id="5818"/>
    </w:p>
    <w:p w14:paraId="58882499" w14:textId="77777777" w:rsidR="00253A35" w:rsidRDefault="00253A35" w:rsidP="00253A35">
      <w:pPr>
        <w:pStyle w:val="a4"/>
        <w:keepNext/>
        <w:rPr>
          <w:rStyle w:val="TagStyle"/>
          <w:rtl/>
        </w:rPr>
      </w:pPr>
      <w:bookmarkStart w:id="5819" w:name="ET_speaker_5787_679"/>
      <w:r w:rsidRPr="00253A35">
        <w:rPr>
          <w:rStyle w:val="TagStyle"/>
          <w:rtl/>
        </w:rPr>
        <w:t xml:space="preserve"> &lt;&lt; דובר &gt;&gt; </w:t>
      </w:r>
      <w:r w:rsidRPr="00253A35">
        <w:rPr>
          <w:rStyle w:val="TagStyle"/>
          <w:rFonts w:cs="David"/>
          <w:b w:val="0"/>
          <w:color w:val="auto"/>
          <w:bdr w:val="none" w:sz="0" w:space="0" w:color="auto"/>
          <w:rtl/>
        </w:rPr>
        <w:t>יוראי להב הרצנו (יש עתיד):</w:t>
      </w:r>
      <w:r w:rsidRPr="00253A35">
        <w:rPr>
          <w:rStyle w:val="TagStyle"/>
          <w:rtl/>
        </w:rPr>
        <w:t xml:space="preserve"> &lt;&lt; דובר &gt;&gt;</w:t>
      </w:r>
      <w:r>
        <w:rPr>
          <w:rStyle w:val="TagStyle"/>
          <w:rtl/>
        </w:rPr>
        <w:t xml:space="preserve">   </w:t>
      </w:r>
      <w:bookmarkEnd w:id="5819"/>
    </w:p>
    <w:p w14:paraId="79F0EB01" w14:textId="77777777" w:rsidR="00253A35" w:rsidRDefault="00253A35" w:rsidP="00253A35">
      <w:pPr>
        <w:pStyle w:val="KeepWithNext"/>
        <w:rPr>
          <w:rtl/>
          <w:lang w:eastAsia="he-IL"/>
        </w:rPr>
      </w:pPr>
    </w:p>
    <w:p w14:paraId="2A747502" w14:textId="77777777" w:rsidR="00253A35" w:rsidRDefault="00253A35" w:rsidP="00253A35">
      <w:pPr>
        <w:rPr>
          <w:rtl/>
          <w:lang w:eastAsia="he-IL"/>
        </w:rPr>
      </w:pPr>
      <w:bookmarkStart w:id="5820" w:name="_ETM_Q1_7977932"/>
      <w:bookmarkStart w:id="5821" w:name="_ETM_Q1_7977976"/>
      <w:bookmarkEnd w:id="5820"/>
      <w:bookmarkEnd w:id="5821"/>
      <w:r>
        <w:rPr>
          <w:rFonts w:hint="cs"/>
          <w:rtl/>
          <w:lang w:eastAsia="he-IL"/>
        </w:rPr>
        <w:t>אז אני</w:t>
      </w:r>
      <w:bookmarkStart w:id="5822" w:name="_ETM_Q1_7984161"/>
      <w:bookmarkEnd w:id="5822"/>
      <w:r>
        <w:rPr>
          <w:rFonts w:hint="cs"/>
          <w:rtl/>
          <w:lang w:eastAsia="he-IL"/>
        </w:rPr>
        <w:t xml:space="preserve"> אומר, אם השאלה ואני לא יודע אם זו שאלה ניסוחית </w:t>
      </w:r>
      <w:bookmarkStart w:id="5823" w:name="_ETM_Q1_7987645"/>
      <w:bookmarkEnd w:id="5823"/>
      <w:r>
        <w:rPr>
          <w:rFonts w:hint="cs"/>
          <w:rtl/>
          <w:lang w:eastAsia="he-IL"/>
        </w:rPr>
        <w:t xml:space="preserve">או מעשית, אבל אני מתרשם שהם רוצים שזאת תהיה </w:t>
      </w:r>
      <w:bookmarkStart w:id="5824" w:name="_ETM_Q1_7992874"/>
      <w:bookmarkEnd w:id="5824"/>
      <w:r>
        <w:rPr>
          <w:rFonts w:hint="cs"/>
          <w:rtl/>
          <w:lang w:eastAsia="he-IL"/>
        </w:rPr>
        <w:t>הנחיה ולא דרישה</w:t>
      </w:r>
      <w:r w:rsidR="00536CCD">
        <w:rPr>
          <w:rFonts w:hint="cs"/>
          <w:rtl/>
          <w:lang w:eastAsia="he-IL"/>
        </w:rPr>
        <w:t>.</w:t>
      </w:r>
    </w:p>
    <w:p w14:paraId="50B99A14" w14:textId="77777777" w:rsidR="00253A35" w:rsidRDefault="00253A35" w:rsidP="00253A35">
      <w:pPr>
        <w:rPr>
          <w:rtl/>
          <w:lang w:eastAsia="he-IL"/>
        </w:rPr>
      </w:pPr>
      <w:bookmarkStart w:id="5825" w:name="_ETM_Q1_7994342"/>
      <w:bookmarkStart w:id="5826" w:name="_ETM_Q1_7994373"/>
      <w:bookmarkStart w:id="5827" w:name="_ETM_Q1_7994824"/>
      <w:bookmarkEnd w:id="5825"/>
      <w:bookmarkEnd w:id="5826"/>
      <w:bookmarkEnd w:id="5827"/>
    </w:p>
    <w:p w14:paraId="7B58CE9F" w14:textId="45686A20" w:rsidR="00253A35" w:rsidRDefault="00253A35" w:rsidP="00253A35">
      <w:pPr>
        <w:pStyle w:val="a4"/>
        <w:keepNext/>
        <w:rPr>
          <w:rtl/>
        </w:rPr>
      </w:pPr>
      <w:bookmarkStart w:id="5828" w:name="ET_speaker_לירון_אדלר_מינקה_681"/>
      <w:r w:rsidRPr="00253A35">
        <w:rPr>
          <w:rStyle w:val="TagStyle"/>
          <w:rtl/>
        </w:rPr>
        <w:t xml:space="preserve"> &lt;&lt; דובר &gt;&gt; </w:t>
      </w:r>
      <w:r>
        <w:rPr>
          <w:rtl/>
        </w:rPr>
        <w:t>לירון אדלר מינקה:</w:t>
      </w:r>
      <w:r w:rsidRPr="00253A35">
        <w:rPr>
          <w:rStyle w:val="TagStyle"/>
          <w:rtl/>
        </w:rPr>
        <w:t xml:space="preserve"> &lt;&lt; דובר &gt;&gt;</w:t>
      </w:r>
      <w:r w:rsidR="00F00842">
        <w:rPr>
          <w:rtl/>
        </w:rPr>
        <w:t xml:space="preserve"> </w:t>
      </w:r>
      <w:r>
        <w:rPr>
          <w:rtl/>
        </w:rPr>
        <w:t xml:space="preserve"> </w:t>
      </w:r>
      <w:bookmarkEnd w:id="5828"/>
    </w:p>
    <w:p w14:paraId="18FBB668" w14:textId="77777777" w:rsidR="00253A35" w:rsidRDefault="00253A35" w:rsidP="00253A35">
      <w:pPr>
        <w:pStyle w:val="KeepWithNext"/>
        <w:rPr>
          <w:rtl/>
          <w:lang w:eastAsia="he-IL"/>
        </w:rPr>
      </w:pPr>
    </w:p>
    <w:p w14:paraId="0B916503" w14:textId="77777777" w:rsidR="00253A35" w:rsidRDefault="00253A35" w:rsidP="00253A35">
      <w:pPr>
        <w:rPr>
          <w:rtl/>
          <w:lang w:eastAsia="he-IL"/>
        </w:rPr>
      </w:pPr>
      <w:bookmarkStart w:id="5829" w:name="_ETM_Q1_7995130"/>
      <w:bookmarkStart w:id="5830" w:name="_ETM_Q1_7995171"/>
      <w:bookmarkEnd w:id="5829"/>
      <w:bookmarkEnd w:id="5830"/>
      <w:r>
        <w:rPr>
          <w:rFonts w:hint="cs"/>
          <w:rtl/>
          <w:lang w:eastAsia="he-IL"/>
        </w:rPr>
        <w:t>דרישה, הם דורשים ממנו.</w:t>
      </w:r>
      <w:bookmarkStart w:id="5831" w:name="_ETM_Q1_7996375"/>
      <w:bookmarkStart w:id="5832" w:name="_ETM_Q1_7991804"/>
      <w:bookmarkEnd w:id="5831"/>
      <w:bookmarkEnd w:id="5832"/>
    </w:p>
    <w:p w14:paraId="51D10FE2" w14:textId="77777777" w:rsidR="00BD5B5A" w:rsidRDefault="00BD5B5A" w:rsidP="00253A35">
      <w:pPr>
        <w:rPr>
          <w:rtl/>
          <w:lang w:eastAsia="he-IL"/>
        </w:rPr>
      </w:pPr>
    </w:p>
    <w:p w14:paraId="63DCE487" w14:textId="77777777" w:rsidR="00253A35" w:rsidRDefault="00253A35" w:rsidP="00253A35">
      <w:pPr>
        <w:rPr>
          <w:rStyle w:val="TagStyle"/>
          <w:rFonts w:ascii="David" w:hAnsi="David"/>
          <w:u w:val="single"/>
          <w:rtl/>
          <w:lang w:eastAsia="he-IL"/>
        </w:rPr>
      </w:pPr>
      <w:bookmarkStart w:id="5833" w:name="_ETM_Q1_7991954"/>
      <w:bookmarkStart w:id="5834" w:name="_ETM_Q1_7991985"/>
      <w:bookmarkEnd w:id="5833"/>
      <w:bookmarkEnd w:id="5834"/>
    </w:p>
    <w:p w14:paraId="2C37F0FA" w14:textId="37EA0CEF" w:rsidR="00253A35" w:rsidRDefault="00253A35" w:rsidP="00253A35">
      <w:pPr>
        <w:pStyle w:val="af9"/>
        <w:keepNext/>
        <w:rPr>
          <w:rtl/>
          <w:lang w:eastAsia="he-IL"/>
        </w:rPr>
      </w:pPr>
      <w:bookmarkStart w:id="5835" w:name="ET_guest_דרור_וגשל_686"/>
      <w:r w:rsidRPr="00253A35">
        <w:rPr>
          <w:rStyle w:val="TagStyle"/>
          <w:rtl/>
        </w:rPr>
        <w:t xml:space="preserve"> &lt;&lt; אורח &gt;&gt; </w:t>
      </w:r>
      <w:r>
        <w:rPr>
          <w:rtl/>
          <w:lang w:eastAsia="he-IL"/>
        </w:rPr>
        <w:t>דרור וגשל:</w:t>
      </w:r>
      <w:r w:rsidRPr="00253A35">
        <w:rPr>
          <w:rStyle w:val="TagStyle"/>
          <w:rtl/>
        </w:rPr>
        <w:t xml:space="preserve"> &lt;&lt; אורח &gt;&gt;</w:t>
      </w:r>
      <w:r w:rsidR="00F00842">
        <w:rPr>
          <w:rtl/>
          <w:lang w:eastAsia="he-IL"/>
        </w:rPr>
        <w:t xml:space="preserve"> </w:t>
      </w:r>
      <w:r>
        <w:rPr>
          <w:rtl/>
          <w:lang w:eastAsia="he-IL"/>
        </w:rPr>
        <w:t xml:space="preserve"> </w:t>
      </w:r>
      <w:bookmarkEnd w:id="5835"/>
    </w:p>
    <w:p w14:paraId="792469CE" w14:textId="77777777" w:rsidR="00253A35" w:rsidRDefault="00253A35" w:rsidP="00253A35">
      <w:pPr>
        <w:pStyle w:val="KeepWithNext"/>
        <w:rPr>
          <w:rtl/>
          <w:lang w:eastAsia="he-IL"/>
        </w:rPr>
      </w:pPr>
    </w:p>
    <w:p w14:paraId="04FBEC84" w14:textId="77777777" w:rsidR="00253A35" w:rsidRDefault="00253A35" w:rsidP="00253A35">
      <w:pPr>
        <w:rPr>
          <w:rtl/>
          <w:lang w:eastAsia="he-IL"/>
        </w:rPr>
      </w:pPr>
      <w:bookmarkStart w:id="5836" w:name="_ETM_Q1_7992687"/>
      <w:bookmarkEnd w:id="5836"/>
      <w:r>
        <w:rPr>
          <w:rFonts w:hint="cs"/>
          <w:rtl/>
          <w:lang w:eastAsia="he-IL"/>
        </w:rPr>
        <w:t xml:space="preserve">הוא חייב בעל התחנה בכל </w:t>
      </w:r>
      <w:bookmarkStart w:id="5837" w:name="_ETM_Q1_7997486"/>
      <w:bookmarkEnd w:id="5837"/>
      <w:r>
        <w:rPr>
          <w:rFonts w:hint="cs"/>
          <w:rtl/>
          <w:lang w:eastAsia="he-IL"/>
        </w:rPr>
        <w:t>מקרה יהיה חייב לפעול, לא משנה אם מנהל המערכת נה</w:t>
      </w:r>
      <w:r w:rsidR="00536CCD">
        <w:rPr>
          <w:rFonts w:hint="cs"/>
          <w:rtl/>
          <w:lang w:eastAsia="he-IL"/>
        </w:rPr>
        <w:t>ג</w:t>
      </w:r>
      <w:r>
        <w:rPr>
          <w:rFonts w:hint="cs"/>
          <w:rtl/>
          <w:lang w:eastAsia="he-IL"/>
        </w:rPr>
        <w:t xml:space="preserve"> </w:t>
      </w:r>
      <w:bookmarkStart w:id="5838" w:name="_ETM_Q1_8001374"/>
      <w:bookmarkEnd w:id="5838"/>
      <w:r>
        <w:rPr>
          <w:rFonts w:hint="cs"/>
          <w:rtl/>
          <w:lang w:eastAsia="he-IL"/>
        </w:rPr>
        <w:t>באופן לא חוקי, הוא ישלם למשרד להגנת הסביבה</w:t>
      </w:r>
      <w:bookmarkStart w:id="5839" w:name="_ETM_Q1_8005947"/>
      <w:bookmarkEnd w:id="5839"/>
      <w:r w:rsidR="00536CCD">
        <w:rPr>
          <w:rFonts w:hint="cs"/>
          <w:rtl/>
          <w:lang w:eastAsia="he-IL"/>
        </w:rPr>
        <w:t>.</w:t>
      </w:r>
    </w:p>
    <w:p w14:paraId="4FAD2DFD" w14:textId="77777777" w:rsidR="00253A35" w:rsidRDefault="00253A35" w:rsidP="00253A35">
      <w:pPr>
        <w:rPr>
          <w:rtl/>
          <w:lang w:eastAsia="he-IL"/>
        </w:rPr>
      </w:pPr>
      <w:bookmarkStart w:id="5840" w:name="_ETM_Q1_8005981"/>
      <w:bookmarkEnd w:id="5840"/>
    </w:p>
    <w:p w14:paraId="41CA18EE" w14:textId="57767E8C" w:rsidR="00253A35" w:rsidRDefault="00253A35" w:rsidP="00253A35">
      <w:pPr>
        <w:pStyle w:val="a4"/>
        <w:keepNext/>
        <w:rPr>
          <w:rtl/>
        </w:rPr>
      </w:pPr>
      <w:bookmarkStart w:id="5841" w:name="ET_speaker_5787_683"/>
      <w:r w:rsidRPr="00253A35">
        <w:rPr>
          <w:rStyle w:val="TagStyle"/>
          <w:rtl/>
        </w:rPr>
        <w:t xml:space="preserve"> &lt;&lt; דובר &gt;&gt; </w:t>
      </w:r>
      <w:r>
        <w:rPr>
          <w:rtl/>
        </w:rPr>
        <w:t>יוראי להב הרצנו (יש עתיד):</w:t>
      </w:r>
      <w:r w:rsidRPr="00253A35">
        <w:rPr>
          <w:rStyle w:val="TagStyle"/>
          <w:rtl/>
        </w:rPr>
        <w:t xml:space="preserve"> &lt;&lt; דובר &gt;&gt;</w:t>
      </w:r>
      <w:r w:rsidR="00F00842">
        <w:rPr>
          <w:rtl/>
        </w:rPr>
        <w:t xml:space="preserve"> </w:t>
      </w:r>
      <w:r>
        <w:rPr>
          <w:rtl/>
        </w:rPr>
        <w:t xml:space="preserve"> </w:t>
      </w:r>
      <w:bookmarkEnd w:id="5841"/>
    </w:p>
    <w:p w14:paraId="012B2A06" w14:textId="77777777" w:rsidR="00253A35" w:rsidRDefault="00253A35" w:rsidP="00253A35">
      <w:pPr>
        <w:pStyle w:val="KeepWithNext"/>
        <w:rPr>
          <w:rtl/>
          <w:lang w:eastAsia="he-IL"/>
        </w:rPr>
      </w:pPr>
    </w:p>
    <w:p w14:paraId="6FF7C733" w14:textId="77777777" w:rsidR="00253A35" w:rsidRDefault="00253A35" w:rsidP="00253A35">
      <w:pPr>
        <w:rPr>
          <w:rtl/>
          <w:lang w:eastAsia="he-IL"/>
        </w:rPr>
      </w:pPr>
      <w:bookmarkStart w:id="5842" w:name="_ETM_Q1_8006848"/>
      <w:bookmarkStart w:id="5843" w:name="_ETM_Q1_8006893"/>
      <w:bookmarkEnd w:id="5842"/>
      <w:bookmarkEnd w:id="5843"/>
      <w:r>
        <w:rPr>
          <w:rFonts w:hint="cs"/>
          <w:rtl/>
          <w:lang w:eastAsia="he-IL"/>
        </w:rPr>
        <w:t>א</w:t>
      </w:r>
      <w:bookmarkStart w:id="5844" w:name="_ETM_Q1_8009297"/>
      <w:bookmarkEnd w:id="5844"/>
      <w:r>
        <w:rPr>
          <w:rFonts w:hint="cs"/>
          <w:rtl/>
          <w:lang w:eastAsia="he-IL"/>
        </w:rPr>
        <w:t>ני לא</w:t>
      </w:r>
      <w:r w:rsidR="00536CCD">
        <w:rPr>
          <w:rFonts w:hint="cs"/>
          <w:rtl/>
          <w:lang w:eastAsia="he-IL"/>
        </w:rPr>
        <w:t xml:space="preserve"> </w:t>
      </w:r>
      <w:r>
        <w:rPr>
          <w:rFonts w:hint="cs"/>
          <w:rtl/>
          <w:lang w:eastAsia="he-IL"/>
        </w:rPr>
        <w:t xml:space="preserve">מבין </w:t>
      </w:r>
      <w:bookmarkStart w:id="5845" w:name="_ETM_Q1_8007537"/>
      <w:bookmarkEnd w:id="5845"/>
      <w:r>
        <w:rPr>
          <w:rFonts w:hint="cs"/>
          <w:rtl/>
          <w:lang w:eastAsia="he-IL"/>
        </w:rPr>
        <w:t>מה ה</w:t>
      </w:r>
      <w:bookmarkStart w:id="5846" w:name="_ETM_Q1_8003122"/>
      <w:bookmarkEnd w:id="5846"/>
      <w:r w:rsidR="00536CCD">
        <w:rPr>
          <w:rFonts w:hint="cs"/>
          <w:rtl/>
          <w:lang w:eastAsia="he-IL"/>
        </w:rPr>
        <w:t>ק</w:t>
      </w:r>
      <w:r>
        <w:rPr>
          <w:rFonts w:hint="cs"/>
          <w:rtl/>
          <w:lang w:eastAsia="he-IL"/>
        </w:rPr>
        <w:t>שר בין החבות הנזיקית לבין</w:t>
      </w:r>
      <w:bookmarkStart w:id="5847" w:name="_ETM_Q1_7998258"/>
      <w:bookmarkStart w:id="5848" w:name="_ETM_Q1_7994523"/>
      <w:bookmarkStart w:id="5849" w:name="_ETM_Q1_7991523"/>
      <w:bookmarkEnd w:id="5847"/>
      <w:bookmarkEnd w:id="5848"/>
      <w:bookmarkEnd w:id="5849"/>
      <w:r w:rsidR="00536CCD">
        <w:rPr>
          <w:rFonts w:hint="cs"/>
          <w:rtl/>
          <w:lang w:eastAsia="he-IL"/>
        </w:rPr>
        <w:t>?</w:t>
      </w:r>
      <w:bookmarkStart w:id="5850" w:name="_ETM_Q1_8013271"/>
      <w:bookmarkStart w:id="5851" w:name="_ETM_Q1_7989764"/>
      <w:bookmarkStart w:id="5852" w:name="_ETM_Q1_7987723"/>
      <w:bookmarkStart w:id="5853" w:name="_ETM_Q1_7985788"/>
      <w:bookmarkEnd w:id="5850"/>
      <w:bookmarkEnd w:id="5851"/>
      <w:bookmarkEnd w:id="5852"/>
      <w:bookmarkEnd w:id="5853"/>
    </w:p>
    <w:p w14:paraId="0FA1D103" w14:textId="77777777" w:rsidR="00253A35" w:rsidRDefault="00253A35" w:rsidP="00253A35">
      <w:pPr>
        <w:rPr>
          <w:rtl/>
          <w:lang w:eastAsia="he-IL"/>
        </w:rPr>
      </w:pPr>
      <w:bookmarkStart w:id="5854" w:name="_ETM_Q1_8007076"/>
      <w:bookmarkStart w:id="5855" w:name="_ETM_Q1_8007114"/>
      <w:bookmarkEnd w:id="5854"/>
      <w:bookmarkEnd w:id="5855"/>
    </w:p>
    <w:p w14:paraId="4DDC2B3E" w14:textId="23ED42BB" w:rsidR="00253A35" w:rsidRDefault="00253A35" w:rsidP="00253A35">
      <w:pPr>
        <w:pStyle w:val="af9"/>
        <w:keepNext/>
        <w:rPr>
          <w:rtl/>
          <w:lang w:eastAsia="he-IL"/>
        </w:rPr>
      </w:pPr>
      <w:r w:rsidRPr="00253A35">
        <w:rPr>
          <w:rStyle w:val="TagStyle"/>
          <w:rtl/>
        </w:rPr>
        <w:t xml:space="preserve">&lt;&lt; אורח &gt;&gt; </w:t>
      </w:r>
      <w:r>
        <w:rPr>
          <w:rtl/>
          <w:lang w:eastAsia="he-IL"/>
        </w:rPr>
        <w:t>דרור וגשל:</w:t>
      </w:r>
      <w:r w:rsidRPr="00253A35">
        <w:rPr>
          <w:rStyle w:val="TagStyle"/>
          <w:rtl/>
        </w:rPr>
        <w:t xml:space="preserve"> &lt;&lt; אורח &gt;&gt;</w:t>
      </w:r>
      <w:r w:rsidR="00F00842">
        <w:rPr>
          <w:rtl/>
          <w:lang w:eastAsia="he-IL"/>
        </w:rPr>
        <w:t xml:space="preserve"> </w:t>
      </w:r>
      <w:r>
        <w:rPr>
          <w:rtl/>
          <w:lang w:eastAsia="he-IL"/>
        </w:rPr>
        <w:t xml:space="preserve"> </w:t>
      </w:r>
    </w:p>
    <w:p w14:paraId="1273CA7C" w14:textId="77777777" w:rsidR="00253A35" w:rsidRDefault="00253A35" w:rsidP="00253A35">
      <w:pPr>
        <w:pStyle w:val="KeepWithNext"/>
        <w:rPr>
          <w:rtl/>
          <w:lang w:eastAsia="he-IL"/>
        </w:rPr>
      </w:pPr>
      <w:bookmarkStart w:id="5856" w:name="_ETM_Q1_8003150"/>
      <w:bookmarkEnd w:id="5856"/>
    </w:p>
    <w:p w14:paraId="7F2BAC2B" w14:textId="77777777" w:rsidR="00253A35" w:rsidRDefault="00253A35" w:rsidP="00536CCD">
      <w:pPr>
        <w:rPr>
          <w:rtl/>
          <w:lang w:eastAsia="he-IL"/>
        </w:rPr>
      </w:pPr>
      <w:bookmarkStart w:id="5857" w:name="_ETM_Q1_8007650"/>
      <w:bookmarkEnd w:id="5857"/>
      <w:r>
        <w:rPr>
          <w:rFonts w:hint="cs"/>
          <w:rtl/>
          <w:lang w:eastAsia="he-IL"/>
        </w:rPr>
        <w:t>לא חבות נזיקית</w:t>
      </w:r>
      <w:bookmarkStart w:id="5858" w:name="_ETM_Q1_8003760"/>
      <w:bookmarkEnd w:id="5858"/>
      <w:r w:rsidR="00536CCD">
        <w:rPr>
          <w:rFonts w:hint="cs"/>
          <w:rtl/>
          <w:lang w:eastAsia="he-IL"/>
        </w:rPr>
        <w:t>,</w:t>
      </w:r>
      <w:bookmarkStart w:id="5859" w:name="_ETM_Q1_8003793"/>
      <w:bookmarkEnd w:id="5859"/>
      <w:r w:rsidR="00536CCD">
        <w:rPr>
          <w:rFonts w:hint="cs"/>
          <w:rtl/>
          <w:lang w:eastAsia="he-IL"/>
        </w:rPr>
        <w:t xml:space="preserve"> </w:t>
      </w:r>
      <w:bookmarkStart w:id="5860" w:name="_ETM_Q1_8013044"/>
      <w:bookmarkEnd w:id="5860"/>
      <w:r>
        <w:rPr>
          <w:rFonts w:hint="cs"/>
          <w:rtl/>
          <w:lang w:eastAsia="he-IL"/>
        </w:rPr>
        <w:t>ברגע שב</w:t>
      </w:r>
      <w:bookmarkStart w:id="5861" w:name="_ETM_Q1_8010926"/>
      <w:bookmarkEnd w:id="5861"/>
      <w:r>
        <w:rPr>
          <w:rFonts w:hint="cs"/>
          <w:rtl/>
          <w:lang w:eastAsia="he-IL"/>
        </w:rPr>
        <w:t xml:space="preserve">על תחנה יש עליו הוראות אישיות, כמו שאמרו קודם </w:t>
      </w:r>
      <w:bookmarkStart w:id="5862" w:name="_ETM_Q1_8015017"/>
      <w:bookmarkEnd w:id="5862"/>
      <w:r>
        <w:rPr>
          <w:rFonts w:hint="cs"/>
          <w:rtl/>
          <w:lang w:eastAsia="he-IL"/>
        </w:rPr>
        <w:t xml:space="preserve">לבעלי התחנה. </w:t>
      </w:r>
      <w:bookmarkStart w:id="5863" w:name="_ETM_Q1_8011508"/>
      <w:bookmarkEnd w:id="5863"/>
      <w:r>
        <w:rPr>
          <w:rFonts w:hint="cs"/>
          <w:rtl/>
          <w:lang w:eastAsia="he-IL"/>
        </w:rPr>
        <w:t xml:space="preserve">הוא אומר עכשיו למנהל המערכת אתה </w:t>
      </w:r>
      <w:bookmarkStart w:id="5864" w:name="_ETM_Q1_8012746"/>
      <w:bookmarkEnd w:id="5864"/>
      <w:r>
        <w:rPr>
          <w:rFonts w:hint="cs"/>
          <w:rtl/>
          <w:lang w:eastAsia="he-IL"/>
        </w:rPr>
        <w:t>נתת לי</w:t>
      </w:r>
      <w:bookmarkStart w:id="5865" w:name="_ETM_Q1_8013569"/>
      <w:bookmarkEnd w:id="5865"/>
      <w:r>
        <w:rPr>
          <w:rFonts w:hint="cs"/>
          <w:rtl/>
          <w:lang w:eastAsia="he-IL"/>
        </w:rPr>
        <w:t xml:space="preserve"> עכשיו הוראה חוקית? מאיפה אני יודע? איפה בדקת את החלופות? </w:t>
      </w:r>
      <w:bookmarkStart w:id="5866" w:name="_ETM_Q1_8018535"/>
      <w:bookmarkEnd w:id="5866"/>
      <w:r>
        <w:rPr>
          <w:rFonts w:hint="cs"/>
          <w:rtl/>
          <w:lang w:eastAsia="he-IL"/>
        </w:rPr>
        <w:t>איפה מסמך מצבי הסיכון? איך אני אקבל הגנה</w:t>
      </w:r>
      <w:r w:rsidR="00536CCD">
        <w:rPr>
          <w:rFonts w:hint="cs"/>
          <w:rtl/>
          <w:lang w:eastAsia="he-IL"/>
        </w:rPr>
        <w:t xml:space="preserve"> אם</w:t>
      </w:r>
      <w:r>
        <w:rPr>
          <w:rFonts w:hint="cs"/>
          <w:rtl/>
          <w:lang w:eastAsia="he-IL"/>
        </w:rPr>
        <w:t>?</w:t>
      </w:r>
    </w:p>
    <w:p w14:paraId="4978E582" w14:textId="77777777" w:rsidR="00253A35" w:rsidRDefault="00253A35" w:rsidP="00253A35">
      <w:pPr>
        <w:rPr>
          <w:rtl/>
          <w:lang w:eastAsia="he-IL"/>
        </w:rPr>
      </w:pPr>
      <w:bookmarkStart w:id="5867" w:name="_ETM_Q1_8022709"/>
      <w:bookmarkStart w:id="5868" w:name="_ETM_Q1_8022744"/>
      <w:bookmarkEnd w:id="5867"/>
      <w:bookmarkEnd w:id="5868"/>
    </w:p>
    <w:p w14:paraId="3E0977AE" w14:textId="2143D61D" w:rsidR="00253A35" w:rsidRDefault="00253A35" w:rsidP="00253A35">
      <w:pPr>
        <w:pStyle w:val="af6"/>
        <w:keepNext/>
        <w:rPr>
          <w:rtl/>
        </w:rPr>
      </w:pPr>
      <w:bookmarkStart w:id="5869" w:name="ET_yor_5069_687"/>
      <w:r w:rsidRPr="00253A35">
        <w:rPr>
          <w:rStyle w:val="TagStyle"/>
          <w:rtl/>
        </w:rPr>
        <w:t xml:space="preserve"> &lt;&lt; יור &gt;&gt; </w:t>
      </w:r>
      <w:r>
        <w:rPr>
          <w:rtl/>
        </w:rPr>
        <w:t>היו"ר יעקב אשר:</w:t>
      </w:r>
      <w:r w:rsidRPr="00253A35">
        <w:rPr>
          <w:rStyle w:val="TagStyle"/>
          <w:rtl/>
        </w:rPr>
        <w:t xml:space="preserve"> &lt;&lt; יור &gt;&gt;</w:t>
      </w:r>
      <w:r w:rsidR="00F00842">
        <w:rPr>
          <w:rtl/>
        </w:rPr>
        <w:t xml:space="preserve"> </w:t>
      </w:r>
      <w:r>
        <w:rPr>
          <w:rtl/>
        </w:rPr>
        <w:t xml:space="preserve"> </w:t>
      </w:r>
      <w:bookmarkEnd w:id="5869"/>
    </w:p>
    <w:p w14:paraId="0C4124AF" w14:textId="77777777" w:rsidR="00253A35" w:rsidRDefault="00253A35" w:rsidP="00253A35">
      <w:pPr>
        <w:pStyle w:val="KeepWithNext"/>
        <w:rPr>
          <w:rtl/>
          <w:lang w:eastAsia="he-IL"/>
        </w:rPr>
      </w:pPr>
    </w:p>
    <w:p w14:paraId="3A28F237" w14:textId="77777777" w:rsidR="00253A35" w:rsidRDefault="00253A35" w:rsidP="00253A35">
      <w:pPr>
        <w:rPr>
          <w:rtl/>
          <w:lang w:eastAsia="he-IL"/>
        </w:rPr>
      </w:pPr>
      <w:bookmarkStart w:id="5870" w:name="_ETM_Q1_8023178"/>
      <w:bookmarkEnd w:id="5870"/>
      <w:r>
        <w:rPr>
          <w:rFonts w:hint="cs"/>
          <w:rtl/>
          <w:lang w:eastAsia="he-IL"/>
        </w:rPr>
        <w:t>אוקיי, הובן</w:t>
      </w:r>
      <w:bookmarkStart w:id="5871" w:name="_ETM_Q1_8024019"/>
      <w:bookmarkEnd w:id="5871"/>
      <w:r>
        <w:rPr>
          <w:rFonts w:hint="cs"/>
          <w:rtl/>
          <w:lang w:eastAsia="he-IL"/>
        </w:rPr>
        <w:t xml:space="preserve">. עכשיו אנחנו נקריא את סעיפים קטנים ד' וה', נסביר </w:t>
      </w:r>
      <w:bookmarkStart w:id="5872" w:name="_ETM_Q1_8033639"/>
      <w:bookmarkEnd w:id="5872"/>
      <w:r>
        <w:rPr>
          <w:rFonts w:hint="cs"/>
          <w:rtl/>
          <w:lang w:eastAsia="he-IL"/>
        </w:rPr>
        <w:t>אותם, נקריא אותם ונצא להפסקה.</w:t>
      </w:r>
      <w:bookmarkStart w:id="5873" w:name="_ETM_Q1_8044867"/>
      <w:bookmarkEnd w:id="5873"/>
    </w:p>
    <w:p w14:paraId="4FE0FB00" w14:textId="77777777" w:rsidR="00253A35" w:rsidRDefault="00253A35" w:rsidP="00253A35">
      <w:pPr>
        <w:rPr>
          <w:rtl/>
          <w:lang w:eastAsia="he-IL"/>
        </w:rPr>
      </w:pPr>
      <w:bookmarkStart w:id="5874" w:name="_ETM_Q1_8044905"/>
      <w:bookmarkStart w:id="5875" w:name="_ETM_Q1_8045523"/>
      <w:bookmarkEnd w:id="5874"/>
      <w:bookmarkEnd w:id="5875"/>
    </w:p>
    <w:p w14:paraId="050A12BC" w14:textId="55A3A29F" w:rsidR="00253A35" w:rsidRDefault="00253A35" w:rsidP="00253A35">
      <w:pPr>
        <w:pStyle w:val="a4"/>
        <w:keepNext/>
        <w:rPr>
          <w:rtl/>
        </w:rPr>
      </w:pPr>
      <w:bookmarkStart w:id="5876" w:name="ET_speaker_לירון_אדלר_מינקה_688"/>
      <w:r w:rsidRPr="00253A35">
        <w:rPr>
          <w:rStyle w:val="TagStyle"/>
          <w:rtl/>
        </w:rPr>
        <w:t xml:space="preserve"> &lt;&lt; דובר &gt;&gt; </w:t>
      </w:r>
      <w:r>
        <w:rPr>
          <w:rtl/>
        </w:rPr>
        <w:t>לירון אדלר מינקה:</w:t>
      </w:r>
      <w:r w:rsidRPr="00253A35">
        <w:rPr>
          <w:rStyle w:val="TagStyle"/>
          <w:rtl/>
        </w:rPr>
        <w:t xml:space="preserve"> &lt;&lt; דובר &gt;&gt;</w:t>
      </w:r>
      <w:r w:rsidR="00F00842">
        <w:rPr>
          <w:rtl/>
        </w:rPr>
        <w:t xml:space="preserve"> </w:t>
      </w:r>
      <w:r>
        <w:rPr>
          <w:rtl/>
        </w:rPr>
        <w:t xml:space="preserve"> </w:t>
      </w:r>
      <w:bookmarkEnd w:id="5876"/>
    </w:p>
    <w:p w14:paraId="6E7D60B4" w14:textId="77777777" w:rsidR="00253A35" w:rsidRDefault="00253A35" w:rsidP="00253A35">
      <w:pPr>
        <w:pStyle w:val="KeepWithNext"/>
        <w:rPr>
          <w:rtl/>
          <w:lang w:eastAsia="he-IL"/>
        </w:rPr>
      </w:pPr>
    </w:p>
    <w:p w14:paraId="5AF3D240" w14:textId="77777777" w:rsidR="0027367E" w:rsidRPr="00306749" w:rsidRDefault="0027367E" w:rsidP="00306749">
      <w:pPr>
        <w:rPr>
          <w:rtl/>
          <w:lang w:eastAsia="he-IL"/>
        </w:rPr>
      </w:pPr>
      <w:bookmarkStart w:id="5877" w:name="_ETM_Q1_8045797"/>
      <w:bookmarkStart w:id="5878" w:name="_ETM_Q1_8045837"/>
      <w:bookmarkStart w:id="5879" w:name="_ETM_Q1_8008975"/>
      <w:bookmarkStart w:id="5880" w:name="_ETM_Q1_8009015"/>
      <w:bookmarkStart w:id="5881" w:name="_ETM_Q1_8009988"/>
      <w:bookmarkStart w:id="5882" w:name="_ETM_Q1_8010024"/>
      <w:bookmarkStart w:id="5883" w:name="_ETM_Q1_8005061"/>
      <w:bookmarkStart w:id="5884" w:name="_ETM_Q1_7965990"/>
      <w:bookmarkStart w:id="5885" w:name="_ETM_Q1_7966045"/>
      <w:bookmarkStart w:id="5886" w:name="_ETM_Q1_6144157"/>
      <w:bookmarkStart w:id="5887" w:name="_ETM_Q1_6144188"/>
      <w:bookmarkStart w:id="5888" w:name="_ETM_Q1_5923795"/>
      <w:bookmarkStart w:id="5889" w:name="_ETM_Q1_5923865"/>
      <w:bookmarkEnd w:id="5877"/>
      <w:bookmarkEnd w:id="5878"/>
      <w:bookmarkEnd w:id="5879"/>
      <w:bookmarkEnd w:id="5880"/>
      <w:bookmarkEnd w:id="5881"/>
      <w:bookmarkEnd w:id="5882"/>
      <w:bookmarkEnd w:id="5883"/>
      <w:bookmarkEnd w:id="5884"/>
      <w:bookmarkEnd w:id="5885"/>
      <w:bookmarkEnd w:id="5886"/>
      <w:bookmarkEnd w:id="5887"/>
      <w:bookmarkEnd w:id="5888"/>
      <w:bookmarkEnd w:id="5889"/>
    </w:p>
    <w:tbl>
      <w:tblPr>
        <w:bidiVisual/>
        <w:tblW w:w="9128" w:type="dxa"/>
        <w:tblInd w:w="-30" w:type="dxa"/>
        <w:tblLayout w:type="fixed"/>
        <w:tblCellMar>
          <w:top w:w="57" w:type="dxa"/>
          <w:left w:w="0" w:type="dxa"/>
          <w:bottom w:w="57" w:type="dxa"/>
          <w:right w:w="0" w:type="dxa"/>
        </w:tblCellMar>
        <w:tblLook w:val="01E0" w:firstRow="1" w:lastRow="1" w:firstColumn="1" w:lastColumn="1" w:noHBand="0" w:noVBand="0"/>
      </w:tblPr>
      <w:tblGrid>
        <w:gridCol w:w="617"/>
        <w:gridCol w:w="425"/>
        <w:gridCol w:w="840"/>
        <w:gridCol w:w="457"/>
        <w:gridCol w:w="585"/>
        <w:gridCol w:w="6204"/>
      </w:tblGrid>
      <w:tr w:rsidR="00306749" w14:paraId="732B7C90" w14:textId="77777777" w:rsidTr="00E276BD">
        <w:trPr>
          <w:cantSplit/>
          <w:trHeight w:val="61"/>
        </w:trPr>
        <w:tc>
          <w:tcPr>
            <w:tcW w:w="617" w:type="dxa"/>
          </w:tcPr>
          <w:p w14:paraId="56D5BAA3" w14:textId="77777777" w:rsidR="00306749" w:rsidRDefault="00306749" w:rsidP="008C0CC4">
            <w:pPr>
              <w:pStyle w:val="TableSideHeading"/>
              <w:keepLines w:val="0"/>
              <w:spacing w:line="240" w:lineRule="auto"/>
              <w:rPr>
                <w:sz w:val="24"/>
                <w:szCs w:val="24"/>
              </w:rPr>
            </w:pPr>
          </w:p>
        </w:tc>
        <w:tc>
          <w:tcPr>
            <w:tcW w:w="425" w:type="dxa"/>
          </w:tcPr>
          <w:p w14:paraId="6065F3CD" w14:textId="77777777" w:rsidR="00306749" w:rsidRDefault="00306749" w:rsidP="008C0CC4">
            <w:pPr>
              <w:pStyle w:val="TableText"/>
              <w:keepLines w:val="0"/>
              <w:spacing w:line="240" w:lineRule="auto"/>
              <w:rPr>
                <w:sz w:val="24"/>
                <w:szCs w:val="24"/>
                <w:rtl/>
              </w:rPr>
            </w:pPr>
          </w:p>
        </w:tc>
        <w:tc>
          <w:tcPr>
            <w:tcW w:w="840" w:type="dxa"/>
          </w:tcPr>
          <w:p w14:paraId="4246F197" w14:textId="77777777" w:rsidR="00306749" w:rsidRDefault="00306749" w:rsidP="008C0CC4">
            <w:pPr>
              <w:pStyle w:val="TableBlock"/>
              <w:keepLines w:val="0"/>
              <w:spacing w:line="240" w:lineRule="auto"/>
              <w:rPr>
                <w:sz w:val="24"/>
                <w:szCs w:val="24"/>
              </w:rPr>
            </w:pPr>
          </w:p>
        </w:tc>
        <w:tc>
          <w:tcPr>
            <w:tcW w:w="457" w:type="dxa"/>
          </w:tcPr>
          <w:p w14:paraId="36AEF9D5" w14:textId="77777777" w:rsidR="00306749" w:rsidRDefault="00306749" w:rsidP="008C0CC4">
            <w:pPr>
              <w:pStyle w:val="TableBlock"/>
              <w:keepLines w:val="0"/>
              <w:spacing w:line="240" w:lineRule="auto"/>
              <w:rPr>
                <w:sz w:val="24"/>
                <w:szCs w:val="24"/>
                <w:rtl/>
              </w:rPr>
            </w:pPr>
            <w:r>
              <w:rPr>
                <w:rFonts w:hint="cs"/>
                <w:sz w:val="24"/>
                <w:szCs w:val="24"/>
                <w:rtl/>
              </w:rPr>
              <w:t>(ד)</w:t>
            </w:r>
            <w:bookmarkStart w:id="5890" w:name="_ETM_Q1_5206630"/>
            <w:bookmarkEnd w:id="5890"/>
          </w:p>
        </w:tc>
        <w:tc>
          <w:tcPr>
            <w:tcW w:w="585" w:type="dxa"/>
          </w:tcPr>
          <w:p w14:paraId="71B34142" w14:textId="77777777" w:rsidR="00306749" w:rsidRDefault="00306749" w:rsidP="008C0CC4">
            <w:pPr>
              <w:pStyle w:val="TableBlock"/>
              <w:keepLines w:val="0"/>
              <w:spacing w:line="240" w:lineRule="auto"/>
              <w:rPr>
                <w:sz w:val="24"/>
                <w:szCs w:val="24"/>
                <w:rtl/>
              </w:rPr>
            </w:pPr>
          </w:p>
        </w:tc>
        <w:tc>
          <w:tcPr>
            <w:tcW w:w="6204" w:type="dxa"/>
          </w:tcPr>
          <w:p w14:paraId="04DB7BDD" w14:textId="77777777" w:rsidR="00306749" w:rsidRDefault="00253A35" w:rsidP="008C0CC4">
            <w:pPr>
              <w:pStyle w:val="TableBlock"/>
              <w:keepLines w:val="0"/>
              <w:spacing w:line="240" w:lineRule="auto"/>
              <w:rPr>
                <w:sz w:val="24"/>
                <w:szCs w:val="24"/>
                <w:rtl/>
              </w:rPr>
            </w:pPr>
            <w:r>
              <w:rPr>
                <w:rFonts w:hint="cs"/>
                <w:sz w:val="24"/>
                <w:szCs w:val="24"/>
                <w:rtl/>
              </w:rPr>
              <w:t>בטרם מתן דרישה להפעלת יחידת ייצור מוגבלת יבדוק מנהל המערכת, על בסיס המידע המצוי בידיו, את החלופות למתן דרישה כאמור, בהתחשב בפרק הזמן העומד לרשותו, ובאפשרויות הקיימות להפעלת יחידות ייצור שאינן מוגבלות, ובכל מקרה לא ידרוש הפעלת יחידת ייצור מוגבלת אם מצא שניתן להפעיל יחידת ייצור שאינה מוגבלת; מנהל המערכת יתעד ברישומיו את בדיקת החלופות שערך לפי סעיף קטן זה.</w:t>
            </w:r>
          </w:p>
        </w:tc>
      </w:tr>
      <w:tr w:rsidR="00253A35" w14:paraId="7B1C9C85" w14:textId="77777777" w:rsidTr="00E276BD">
        <w:trPr>
          <w:cantSplit/>
          <w:trHeight w:val="61"/>
        </w:trPr>
        <w:tc>
          <w:tcPr>
            <w:tcW w:w="617" w:type="dxa"/>
          </w:tcPr>
          <w:p w14:paraId="665691C0" w14:textId="77777777" w:rsidR="00253A35" w:rsidRDefault="00253A35" w:rsidP="008C0CC4">
            <w:pPr>
              <w:pStyle w:val="TableSideHeading"/>
              <w:keepLines w:val="0"/>
              <w:spacing w:line="240" w:lineRule="auto"/>
              <w:rPr>
                <w:sz w:val="24"/>
                <w:szCs w:val="24"/>
              </w:rPr>
            </w:pPr>
          </w:p>
        </w:tc>
        <w:tc>
          <w:tcPr>
            <w:tcW w:w="425" w:type="dxa"/>
          </w:tcPr>
          <w:p w14:paraId="22227341" w14:textId="77777777" w:rsidR="00253A35" w:rsidRDefault="00253A35" w:rsidP="008C0CC4">
            <w:pPr>
              <w:pStyle w:val="TableText"/>
              <w:keepLines w:val="0"/>
              <w:spacing w:line="240" w:lineRule="auto"/>
              <w:rPr>
                <w:sz w:val="24"/>
                <w:szCs w:val="24"/>
                <w:rtl/>
              </w:rPr>
            </w:pPr>
          </w:p>
        </w:tc>
        <w:tc>
          <w:tcPr>
            <w:tcW w:w="840" w:type="dxa"/>
          </w:tcPr>
          <w:p w14:paraId="1EAC4BCC" w14:textId="77777777" w:rsidR="00253A35" w:rsidRDefault="00253A35" w:rsidP="008C0CC4">
            <w:pPr>
              <w:pStyle w:val="TableBlock"/>
              <w:keepLines w:val="0"/>
              <w:spacing w:line="240" w:lineRule="auto"/>
              <w:rPr>
                <w:sz w:val="24"/>
                <w:szCs w:val="24"/>
              </w:rPr>
            </w:pPr>
          </w:p>
        </w:tc>
        <w:tc>
          <w:tcPr>
            <w:tcW w:w="457" w:type="dxa"/>
          </w:tcPr>
          <w:p w14:paraId="52E49A04" w14:textId="77777777" w:rsidR="00253A35" w:rsidRDefault="00253A35" w:rsidP="008C0CC4">
            <w:pPr>
              <w:pStyle w:val="TableBlock"/>
              <w:keepLines w:val="0"/>
              <w:spacing w:line="240" w:lineRule="auto"/>
              <w:rPr>
                <w:sz w:val="24"/>
                <w:szCs w:val="24"/>
                <w:rtl/>
              </w:rPr>
            </w:pPr>
            <w:r>
              <w:rPr>
                <w:rFonts w:hint="cs"/>
                <w:sz w:val="24"/>
                <w:szCs w:val="24"/>
                <w:rtl/>
              </w:rPr>
              <w:t>(ה)</w:t>
            </w:r>
          </w:p>
        </w:tc>
        <w:tc>
          <w:tcPr>
            <w:tcW w:w="585" w:type="dxa"/>
          </w:tcPr>
          <w:p w14:paraId="26F55B2E" w14:textId="77777777" w:rsidR="00253A35" w:rsidRDefault="00253A35" w:rsidP="008C0CC4">
            <w:pPr>
              <w:pStyle w:val="TableBlock"/>
              <w:keepLines w:val="0"/>
              <w:spacing w:line="240" w:lineRule="auto"/>
              <w:rPr>
                <w:sz w:val="24"/>
                <w:szCs w:val="24"/>
                <w:rtl/>
              </w:rPr>
            </w:pPr>
          </w:p>
        </w:tc>
        <w:tc>
          <w:tcPr>
            <w:tcW w:w="6204" w:type="dxa"/>
          </w:tcPr>
          <w:p w14:paraId="2DB7B161" w14:textId="77777777" w:rsidR="00253A35" w:rsidRDefault="00253A35" w:rsidP="008C0CC4">
            <w:pPr>
              <w:pStyle w:val="TableBlock"/>
              <w:keepLines w:val="0"/>
              <w:spacing w:line="240" w:lineRule="auto"/>
              <w:rPr>
                <w:sz w:val="24"/>
                <w:szCs w:val="24"/>
                <w:rtl/>
              </w:rPr>
            </w:pPr>
            <w:r>
              <w:rPr>
                <w:rFonts w:hint="cs"/>
                <w:sz w:val="24"/>
                <w:szCs w:val="24"/>
                <w:rtl/>
              </w:rPr>
              <w:t>בחירת יחידת הייצור המוגבלת בידי מנהל המערכת, מבין יחידות הייצור המוגבלות אשר יש ביכולתן לתת מענה למצב הסיכון, תיעשה על פי סדר העדיפות לעניין הפעלת יחידות הייצור המוגבלות מעבר למשך הזמן המותר להפעלתו לפי היתר הפליטה, כפי שנקבע בנוהל.</w:t>
            </w:r>
            <w:bookmarkStart w:id="5891" w:name="_ETM_Q1_8052093"/>
            <w:bookmarkEnd w:id="5891"/>
          </w:p>
        </w:tc>
      </w:tr>
    </w:tbl>
    <w:p w14:paraId="13AD82B2" w14:textId="77777777" w:rsidR="00253A35" w:rsidRDefault="00253A35" w:rsidP="00AE5896">
      <w:pPr>
        <w:tabs>
          <w:tab w:val="left" w:pos="7384"/>
        </w:tabs>
        <w:rPr>
          <w:rtl/>
          <w:lang w:eastAsia="he-IL"/>
        </w:rPr>
      </w:pPr>
    </w:p>
    <w:p w14:paraId="027B9B31" w14:textId="77777777" w:rsidR="00253A35" w:rsidRDefault="00253A35" w:rsidP="00AE5896">
      <w:pPr>
        <w:tabs>
          <w:tab w:val="left" w:pos="7384"/>
        </w:tabs>
        <w:rPr>
          <w:rtl/>
          <w:lang w:eastAsia="he-IL"/>
        </w:rPr>
      </w:pPr>
      <w:bookmarkStart w:id="5892" w:name="_ETM_Q1_8060801"/>
      <w:bookmarkStart w:id="5893" w:name="_ETM_Q1_8060836"/>
      <w:bookmarkEnd w:id="5892"/>
      <w:bookmarkEnd w:id="5893"/>
    </w:p>
    <w:p w14:paraId="5AFD66F0" w14:textId="56638C25" w:rsidR="00253A35" w:rsidRDefault="00253A35" w:rsidP="00253A35">
      <w:pPr>
        <w:pStyle w:val="af6"/>
        <w:keepNext/>
        <w:rPr>
          <w:rtl/>
        </w:rPr>
      </w:pPr>
      <w:bookmarkStart w:id="5894" w:name="ET_yor_5069_689"/>
      <w:r w:rsidRPr="00253A35">
        <w:rPr>
          <w:rStyle w:val="TagStyle"/>
          <w:rtl/>
        </w:rPr>
        <w:t xml:space="preserve"> &lt;&lt; יור &gt;&gt; </w:t>
      </w:r>
      <w:r>
        <w:rPr>
          <w:rtl/>
        </w:rPr>
        <w:t>היו"ר יעקב אשר:</w:t>
      </w:r>
      <w:r w:rsidRPr="00253A35">
        <w:rPr>
          <w:rStyle w:val="TagStyle"/>
          <w:rtl/>
        </w:rPr>
        <w:t xml:space="preserve"> &lt;&lt; יור &gt;&gt;</w:t>
      </w:r>
      <w:r w:rsidR="00F00842">
        <w:rPr>
          <w:rtl/>
        </w:rPr>
        <w:t xml:space="preserve"> </w:t>
      </w:r>
      <w:r>
        <w:rPr>
          <w:rtl/>
        </w:rPr>
        <w:t xml:space="preserve"> </w:t>
      </w:r>
      <w:bookmarkEnd w:id="5894"/>
    </w:p>
    <w:p w14:paraId="4662F19C" w14:textId="77777777" w:rsidR="00253A35" w:rsidRDefault="00253A35" w:rsidP="00253A35">
      <w:pPr>
        <w:pStyle w:val="KeepWithNext"/>
        <w:rPr>
          <w:rtl/>
          <w:lang w:eastAsia="he-IL"/>
        </w:rPr>
      </w:pPr>
    </w:p>
    <w:p w14:paraId="5CDBD825" w14:textId="77777777" w:rsidR="00253A35" w:rsidRDefault="00253A35" w:rsidP="00536CCD">
      <w:pPr>
        <w:rPr>
          <w:rtl/>
          <w:lang w:eastAsia="he-IL"/>
        </w:rPr>
      </w:pPr>
      <w:bookmarkStart w:id="5895" w:name="_ETM_Q1_8091692"/>
      <w:bookmarkEnd w:id="5895"/>
      <w:r>
        <w:rPr>
          <w:rFonts w:hint="cs"/>
          <w:rtl/>
          <w:lang w:eastAsia="he-IL"/>
        </w:rPr>
        <w:t>הערות?</w:t>
      </w:r>
      <w:bookmarkStart w:id="5896" w:name="_ETM_Q1_8092577"/>
      <w:bookmarkStart w:id="5897" w:name="_ETM_Q1_8092614"/>
      <w:bookmarkStart w:id="5898" w:name="_ETM_Q1_8096501"/>
      <w:bookmarkEnd w:id="5896"/>
      <w:bookmarkEnd w:id="5897"/>
      <w:bookmarkEnd w:id="5898"/>
      <w:r w:rsidR="00536CCD">
        <w:rPr>
          <w:rFonts w:hint="cs"/>
          <w:rtl/>
          <w:lang w:eastAsia="he-IL"/>
        </w:rPr>
        <w:t xml:space="preserve"> </w:t>
      </w:r>
      <w:r>
        <w:rPr>
          <w:rFonts w:hint="cs"/>
          <w:rtl/>
          <w:lang w:eastAsia="he-IL"/>
        </w:rPr>
        <w:t xml:space="preserve">את רוצה להסביר </w:t>
      </w:r>
      <w:bookmarkStart w:id="5899" w:name="_ETM_Q1_8094078"/>
      <w:bookmarkEnd w:id="5899"/>
      <w:r>
        <w:rPr>
          <w:rFonts w:hint="cs"/>
          <w:rtl/>
          <w:lang w:eastAsia="he-IL"/>
        </w:rPr>
        <w:t>תסבירי דקה, תסבירי את התיקון</w:t>
      </w:r>
      <w:bookmarkStart w:id="5900" w:name="_ETM_Q1_8093251"/>
      <w:bookmarkStart w:id="5901" w:name="_ETM_Q1_8093406"/>
      <w:bookmarkEnd w:id="5900"/>
      <w:bookmarkEnd w:id="5901"/>
      <w:r w:rsidR="00536CCD">
        <w:rPr>
          <w:rFonts w:hint="cs"/>
          <w:rtl/>
          <w:lang w:eastAsia="he-IL"/>
        </w:rPr>
        <w:t xml:space="preserve"> גם.</w:t>
      </w:r>
    </w:p>
    <w:p w14:paraId="78FFE18C" w14:textId="77777777" w:rsidR="00253A35" w:rsidRDefault="00253A35" w:rsidP="00253A35">
      <w:pPr>
        <w:rPr>
          <w:rtl/>
          <w:lang w:eastAsia="he-IL"/>
        </w:rPr>
      </w:pPr>
      <w:bookmarkStart w:id="5902" w:name="_ETM_Q1_8093442"/>
      <w:bookmarkStart w:id="5903" w:name="_ETM_Q1_8093735"/>
      <w:bookmarkEnd w:id="5902"/>
      <w:bookmarkEnd w:id="5903"/>
    </w:p>
    <w:p w14:paraId="0B7CBD76" w14:textId="76489640" w:rsidR="00253A35" w:rsidRDefault="00253A35" w:rsidP="00253A35">
      <w:pPr>
        <w:pStyle w:val="a4"/>
        <w:keepNext/>
        <w:rPr>
          <w:rtl/>
        </w:rPr>
      </w:pPr>
      <w:bookmarkStart w:id="5904" w:name="ET_speaker_לירון_אדלר_מינקה_690"/>
      <w:r w:rsidRPr="00253A35">
        <w:rPr>
          <w:rStyle w:val="TagStyle"/>
          <w:rtl/>
        </w:rPr>
        <w:t xml:space="preserve"> &lt;&lt; דובר &gt;&gt; </w:t>
      </w:r>
      <w:r>
        <w:rPr>
          <w:rtl/>
        </w:rPr>
        <w:t>לירון אדלר מינקה:</w:t>
      </w:r>
      <w:r w:rsidRPr="00253A35">
        <w:rPr>
          <w:rStyle w:val="TagStyle"/>
          <w:rtl/>
        </w:rPr>
        <w:t xml:space="preserve"> &lt;&lt; דובר &gt;&gt;</w:t>
      </w:r>
      <w:r w:rsidR="00F00842">
        <w:rPr>
          <w:rtl/>
        </w:rPr>
        <w:t xml:space="preserve"> </w:t>
      </w:r>
      <w:r>
        <w:rPr>
          <w:rtl/>
        </w:rPr>
        <w:t xml:space="preserve"> </w:t>
      </w:r>
      <w:bookmarkEnd w:id="5904"/>
    </w:p>
    <w:p w14:paraId="4B7D063F" w14:textId="77777777" w:rsidR="00253A35" w:rsidRDefault="00253A35" w:rsidP="00253A35">
      <w:pPr>
        <w:pStyle w:val="KeepWithNext"/>
        <w:rPr>
          <w:rtl/>
          <w:lang w:eastAsia="he-IL"/>
        </w:rPr>
      </w:pPr>
    </w:p>
    <w:p w14:paraId="16658970" w14:textId="29CF939D" w:rsidR="00536CCD" w:rsidRDefault="00253A35" w:rsidP="00536CCD">
      <w:pPr>
        <w:rPr>
          <w:rtl/>
          <w:lang w:eastAsia="he-IL"/>
        </w:rPr>
      </w:pPr>
      <w:r>
        <w:rPr>
          <w:rFonts w:hint="cs"/>
          <w:rtl/>
          <w:lang w:eastAsia="he-IL"/>
        </w:rPr>
        <w:t>י</w:t>
      </w:r>
      <w:bookmarkStart w:id="5905" w:name="_ETM_Q1_8094063"/>
      <w:bookmarkStart w:id="5906" w:name="_ETM_Q1_8094103"/>
      <w:bookmarkEnd w:id="5905"/>
      <w:bookmarkEnd w:id="5906"/>
      <w:r>
        <w:rPr>
          <w:rFonts w:hint="cs"/>
          <w:rtl/>
          <w:lang w:eastAsia="he-IL"/>
        </w:rPr>
        <w:t>ש פה בעצם שתי</w:t>
      </w:r>
      <w:bookmarkStart w:id="5907" w:name="_ETM_Q1_8095559"/>
      <w:bookmarkEnd w:id="5907"/>
      <w:r>
        <w:rPr>
          <w:rFonts w:hint="cs"/>
          <w:rtl/>
          <w:lang w:eastAsia="he-IL"/>
        </w:rPr>
        <w:t xml:space="preserve"> דרישות לנהל המערכת לפני שהוא נותן את הדרישה לבעל </w:t>
      </w:r>
      <w:bookmarkStart w:id="5908" w:name="_ETM_Q1_8101973"/>
      <w:bookmarkEnd w:id="5908"/>
      <w:r>
        <w:rPr>
          <w:rFonts w:hint="cs"/>
          <w:rtl/>
          <w:lang w:eastAsia="he-IL"/>
        </w:rPr>
        <w:t xml:space="preserve">יחידת הייצור. דרישה אחת אומרת שהוא חייב לבחון חלופות וכן </w:t>
      </w:r>
      <w:bookmarkStart w:id="5909" w:name="_ETM_Q1_8106916"/>
      <w:bookmarkEnd w:id="5909"/>
      <w:r>
        <w:rPr>
          <w:rFonts w:hint="cs"/>
          <w:rtl/>
          <w:lang w:eastAsia="he-IL"/>
        </w:rPr>
        <w:t>מ</w:t>
      </w:r>
      <w:bookmarkStart w:id="5910" w:name="_ETM_Q1_8102665"/>
      <w:bookmarkEnd w:id="5910"/>
      <w:r>
        <w:rPr>
          <w:rFonts w:hint="cs"/>
          <w:rtl/>
          <w:lang w:eastAsia="he-IL"/>
        </w:rPr>
        <w:t>תחשבים פה בבחירת החלופות בהתחשב בפרק הזמן ש</w:t>
      </w:r>
      <w:bookmarkStart w:id="5911" w:name="_ETM_Q1_8106459"/>
      <w:bookmarkEnd w:id="5911"/>
      <w:r>
        <w:rPr>
          <w:rFonts w:hint="cs"/>
          <w:rtl/>
          <w:lang w:eastAsia="he-IL"/>
        </w:rPr>
        <w:t>יש</w:t>
      </w:r>
      <w:bookmarkStart w:id="5912" w:name="_ETM_Q1_8106804"/>
      <w:bookmarkEnd w:id="5912"/>
      <w:r>
        <w:rPr>
          <w:rFonts w:hint="cs"/>
          <w:rtl/>
          <w:lang w:eastAsia="he-IL"/>
        </w:rPr>
        <w:t xml:space="preserve"> לו ועם אפשרויות אחרות שקיימות. יש פה הנחיה שהוא לא </w:t>
      </w:r>
      <w:bookmarkStart w:id="5913" w:name="_ETM_Q1_8112679"/>
      <w:bookmarkEnd w:id="5913"/>
      <w:r>
        <w:rPr>
          <w:rFonts w:hint="cs"/>
          <w:rtl/>
          <w:lang w:eastAsia="he-IL"/>
        </w:rPr>
        <w:t xml:space="preserve">ידרוש </w:t>
      </w:r>
      <w:bookmarkStart w:id="5914" w:name="_ETM_Q1_8108300"/>
      <w:bookmarkEnd w:id="5914"/>
      <w:r>
        <w:rPr>
          <w:rFonts w:hint="cs"/>
          <w:rtl/>
          <w:lang w:eastAsia="he-IL"/>
        </w:rPr>
        <w:t xml:space="preserve">הפעלה יחידת ייצור מוגבלת כל עוד יש </w:t>
      </w:r>
      <w:bookmarkStart w:id="5915" w:name="_ETM_Q1_8113964"/>
      <w:bookmarkEnd w:id="5915"/>
      <w:r>
        <w:rPr>
          <w:rFonts w:hint="cs"/>
          <w:rtl/>
          <w:lang w:eastAsia="he-IL"/>
        </w:rPr>
        <w:t xml:space="preserve">יחידת ייצור שהיא לא מוגבלת שאפשר להפעיל, וכמובן גם דרישה </w:t>
      </w:r>
      <w:bookmarkStart w:id="5916" w:name="_ETM_Q1_8118677"/>
      <w:bookmarkEnd w:id="5916"/>
      <w:r>
        <w:rPr>
          <w:rFonts w:hint="cs"/>
          <w:rtl/>
          <w:lang w:eastAsia="he-IL"/>
        </w:rPr>
        <w:t>לתיעוד הרישומים של בדיקת החלופות.</w:t>
      </w:r>
      <w:r w:rsidR="00F00842">
        <w:rPr>
          <w:rFonts w:hint="cs"/>
          <w:rtl/>
          <w:lang w:eastAsia="he-IL"/>
        </w:rPr>
        <w:t xml:space="preserve"> </w:t>
      </w:r>
      <w:bookmarkStart w:id="5917" w:name="_ETM_Q1_8119033"/>
      <w:bookmarkStart w:id="5918" w:name="_ETM_Q1_8119155"/>
      <w:bookmarkStart w:id="5919" w:name="_ETM_Q1_8119239"/>
      <w:bookmarkStart w:id="5920" w:name="_ETM_Q1_8119380"/>
      <w:bookmarkEnd w:id="5917"/>
      <w:bookmarkEnd w:id="5918"/>
      <w:bookmarkEnd w:id="5919"/>
      <w:bookmarkEnd w:id="5920"/>
      <w:r>
        <w:rPr>
          <w:rFonts w:hint="cs"/>
          <w:rtl/>
          <w:lang w:eastAsia="he-IL"/>
        </w:rPr>
        <w:t xml:space="preserve">זה </w:t>
      </w:r>
      <w:bookmarkStart w:id="5921" w:name="_ETM_Q1_8117330"/>
      <w:bookmarkEnd w:id="5921"/>
      <w:r>
        <w:rPr>
          <w:rFonts w:hint="cs"/>
          <w:rtl/>
          <w:lang w:eastAsia="he-IL"/>
        </w:rPr>
        <w:t>לגבי סעיף קטן ד'.</w:t>
      </w:r>
      <w:bookmarkStart w:id="5922" w:name="_ETM_Q1_8120331"/>
      <w:bookmarkEnd w:id="5922"/>
      <w:r>
        <w:rPr>
          <w:rFonts w:hint="cs"/>
          <w:rtl/>
          <w:lang w:eastAsia="he-IL"/>
        </w:rPr>
        <w:t xml:space="preserve"> </w:t>
      </w:r>
      <w:bookmarkStart w:id="5923" w:name="_ETM_Q1_8127832"/>
      <w:bookmarkEnd w:id="5923"/>
    </w:p>
    <w:p w14:paraId="50564C67" w14:textId="77777777" w:rsidR="00536CCD" w:rsidRDefault="00536CCD" w:rsidP="00536CCD">
      <w:pPr>
        <w:rPr>
          <w:rtl/>
          <w:lang w:eastAsia="he-IL"/>
        </w:rPr>
      </w:pPr>
      <w:bookmarkStart w:id="5924" w:name="_ETM_Q1_8127921"/>
      <w:bookmarkEnd w:id="5924"/>
    </w:p>
    <w:p w14:paraId="19BDE689" w14:textId="77777777" w:rsidR="00253A35" w:rsidRDefault="00253A35" w:rsidP="00536CCD">
      <w:pPr>
        <w:rPr>
          <w:rtl/>
          <w:lang w:eastAsia="he-IL"/>
        </w:rPr>
      </w:pPr>
      <w:bookmarkStart w:id="5925" w:name="_ETM_Q1_8128037"/>
      <w:bookmarkStart w:id="5926" w:name="_ETM_Q1_8128128"/>
      <w:bookmarkEnd w:id="5925"/>
      <w:bookmarkEnd w:id="5926"/>
      <w:r>
        <w:rPr>
          <w:rFonts w:hint="cs"/>
          <w:rtl/>
          <w:lang w:eastAsia="he-IL"/>
        </w:rPr>
        <w:t>בסעיף קטן ה' מדובר על סדר עדיפויות בתוך יחידות הייצור</w:t>
      </w:r>
      <w:bookmarkStart w:id="5927" w:name="_ETM_Q1_8124980"/>
      <w:bookmarkEnd w:id="5927"/>
      <w:r>
        <w:rPr>
          <w:rFonts w:hint="cs"/>
          <w:rtl/>
          <w:lang w:eastAsia="he-IL"/>
        </w:rPr>
        <w:t xml:space="preserve"> המוגבלות שהוא יבחר את את יחידת הייצור הפחות מזהמת</w:t>
      </w:r>
      <w:bookmarkStart w:id="5928" w:name="_ETM_Q1_8132202"/>
      <w:bookmarkEnd w:id="5928"/>
      <w:r>
        <w:rPr>
          <w:rFonts w:hint="cs"/>
          <w:rtl/>
          <w:lang w:eastAsia="he-IL"/>
        </w:rPr>
        <w:t xml:space="preserve"> לפי סדר עדיפות שייקבע בנוהל, שאת הנוהל אמור לקבוע המשרד</w:t>
      </w:r>
      <w:bookmarkStart w:id="5929" w:name="_ETM_Q1_8137793"/>
      <w:bookmarkEnd w:id="5929"/>
      <w:r>
        <w:rPr>
          <w:rFonts w:hint="cs"/>
          <w:rtl/>
          <w:lang w:eastAsia="he-IL"/>
        </w:rPr>
        <w:t xml:space="preserve"> להגנת הסביבה, </w:t>
      </w:r>
      <w:bookmarkStart w:id="5930" w:name="_ETM_Q1_8134144"/>
      <w:bookmarkEnd w:id="5930"/>
      <w:r>
        <w:rPr>
          <w:rFonts w:hint="cs"/>
          <w:rtl/>
          <w:lang w:eastAsia="he-IL"/>
        </w:rPr>
        <w:t>בהסכמת מנהל המערכת</w:t>
      </w:r>
      <w:r w:rsidR="00536CCD">
        <w:rPr>
          <w:rFonts w:hint="cs"/>
          <w:rtl/>
          <w:lang w:eastAsia="he-IL"/>
        </w:rPr>
        <w:t>.</w:t>
      </w:r>
    </w:p>
    <w:p w14:paraId="2541C474" w14:textId="77777777" w:rsidR="00253A35" w:rsidRDefault="00253A35" w:rsidP="00253A35">
      <w:pPr>
        <w:rPr>
          <w:rtl/>
          <w:lang w:eastAsia="he-IL"/>
        </w:rPr>
      </w:pPr>
      <w:bookmarkStart w:id="5931" w:name="_ETM_Q1_8139125"/>
      <w:bookmarkStart w:id="5932" w:name="_ETM_Q1_8139177"/>
      <w:bookmarkStart w:id="5933" w:name="_ETM_Q1_8139601"/>
      <w:bookmarkEnd w:id="5931"/>
      <w:bookmarkEnd w:id="5932"/>
      <w:bookmarkEnd w:id="5933"/>
    </w:p>
    <w:p w14:paraId="671A4FD5" w14:textId="1D0FDA98" w:rsidR="00253A35" w:rsidRDefault="00253A35" w:rsidP="00253A35">
      <w:pPr>
        <w:pStyle w:val="a4"/>
        <w:keepNext/>
        <w:rPr>
          <w:rtl/>
        </w:rPr>
      </w:pPr>
      <w:bookmarkStart w:id="5934" w:name="ET_speaker_5787_691"/>
      <w:r w:rsidRPr="00253A35">
        <w:rPr>
          <w:rStyle w:val="TagStyle"/>
          <w:rtl/>
        </w:rPr>
        <w:t xml:space="preserve"> &lt;&lt; דובר &gt;&gt; </w:t>
      </w:r>
      <w:r>
        <w:rPr>
          <w:rtl/>
        </w:rPr>
        <w:t>יוראי להב הרצנו (יש עתיד):</w:t>
      </w:r>
      <w:r w:rsidRPr="00253A35">
        <w:rPr>
          <w:rStyle w:val="TagStyle"/>
          <w:rtl/>
        </w:rPr>
        <w:t xml:space="preserve"> &lt;&lt; דובר &gt;&gt;</w:t>
      </w:r>
      <w:r w:rsidR="00F00842">
        <w:rPr>
          <w:rtl/>
        </w:rPr>
        <w:t xml:space="preserve"> </w:t>
      </w:r>
      <w:r>
        <w:rPr>
          <w:rtl/>
        </w:rPr>
        <w:t xml:space="preserve"> </w:t>
      </w:r>
      <w:bookmarkEnd w:id="5934"/>
    </w:p>
    <w:p w14:paraId="77759955" w14:textId="77777777" w:rsidR="00253A35" w:rsidRDefault="00253A35" w:rsidP="00253A35">
      <w:pPr>
        <w:pStyle w:val="KeepWithNext"/>
        <w:rPr>
          <w:rtl/>
          <w:lang w:eastAsia="he-IL"/>
        </w:rPr>
      </w:pPr>
    </w:p>
    <w:p w14:paraId="758854DA" w14:textId="77777777" w:rsidR="00253A35" w:rsidRDefault="00253A35" w:rsidP="00253A35">
      <w:pPr>
        <w:rPr>
          <w:rtl/>
          <w:lang w:eastAsia="he-IL"/>
        </w:rPr>
      </w:pPr>
      <w:bookmarkStart w:id="5935" w:name="_ETM_Q1_8139934"/>
      <w:bookmarkStart w:id="5936" w:name="_ETM_Q1_8139978"/>
      <w:bookmarkEnd w:id="5935"/>
      <w:bookmarkEnd w:id="5936"/>
      <w:r>
        <w:rPr>
          <w:rFonts w:hint="cs"/>
          <w:rtl/>
          <w:lang w:eastAsia="he-IL"/>
        </w:rPr>
        <w:t>איפה כתוב הפחתות מזהמת לירון?</w:t>
      </w:r>
    </w:p>
    <w:p w14:paraId="0A2C1C85" w14:textId="77777777" w:rsidR="00253A35" w:rsidRDefault="00253A35" w:rsidP="00253A35">
      <w:pPr>
        <w:rPr>
          <w:rtl/>
          <w:lang w:eastAsia="he-IL"/>
        </w:rPr>
      </w:pPr>
      <w:bookmarkStart w:id="5937" w:name="_ETM_Q1_8143748"/>
      <w:bookmarkStart w:id="5938" w:name="_ETM_Q1_8143790"/>
      <w:bookmarkEnd w:id="5937"/>
      <w:bookmarkEnd w:id="5938"/>
    </w:p>
    <w:p w14:paraId="594ECE64" w14:textId="68E3BF4E" w:rsidR="00253A35" w:rsidRDefault="00253A35" w:rsidP="00253A35">
      <w:pPr>
        <w:pStyle w:val="a4"/>
        <w:keepNext/>
        <w:rPr>
          <w:rtl/>
        </w:rPr>
      </w:pPr>
      <w:bookmarkStart w:id="5939" w:name="ET_speaker_לירון_אדלר_מינקה_692"/>
      <w:r w:rsidRPr="00253A35">
        <w:rPr>
          <w:rStyle w:val="TagStyle"/>
          <w:rtl/>
        </w:rPr>
        <w:t xml:space="preserve"> &lt;&lt; דובר &gt;&gt; </w:t>
      </w:r>
      <w:r>
        <w:rPr>
          <w:rtl/>
        </w:rPr>
        <w:t>לירון אדלר מינקה:</w:t>
      </w:r>
      <w:r w:rsidRPr="00253A35">
        <w:rPr>
          <w:rStyle w:val="TagStyle"/>
          <w:rtl/>
        </w:rPr>
        <w:t xml:space="preserve"> &lt;&lt; דובר &gt;&gt;</w:t>
      </w:r>
      <w:r w:rsidR="00F00842">
        <w:rPr>
          <w:rtl/>
        </w:rPr>
        <w:t xml:space="preserve"> </w:t>
      </w:r>
      <w:r>
        <w:rPr>
          <w:rtl/>
        </w:rPr>
        <w:t xml:space="preserve"> </w:t>
      </w:r>
      <w:bookmarkEnd w:id="5939"/>
    </w:p>
    <w:p w14:paraId="3F50B562" w14:textId="77777777" w:rsidR="00253A35" w:rsidRDefault="00253A35" w:rsidP="00253A35">
      <w:pPr>
        <w:pStyle w:val="KeepWithNext"/>
        <w:rPr>
          <w:rtl/>
          <w:lang w:eastAsia="he-IL"/>
        </w:rPr>
      </w:pPr>
    </w:p>
    <w:p w14:paraId="164B4F64" w14:textId="77777777" w:rsidR="00253A35" w:rsidRDefault="00253A35" w:rsidP="00253A35">
      <w:pPr>
        <w:rPr>
          <w:rtl/>
          <w:lang w:eastAsia="he-IL"/>
        </w:rPr>
      </w:pPr>
      <w:bookmarkStart w:id="5940" w:name="_ETM_Q1_8144566"/>
      <w:bookmarkStart w:id="5941" w:name="_ETM_Q1_8144604"/>
      <w:bookmarkEnd w:id="5940"/>
      <w:bookmarkEnd w:id="5941"/>
      <w:r>
        <w:rPr>
          <w:rFonts w:hint="cs"/>
          <w:rtl/>
          <w:lang w:eastAsia="he-IL"/>
        </w:rPr>
        <w:t xml:space="preserve">כתוב לפי </w:t>
      </w:r>
      <w:bookmarkStart w:id="5942" w:name="_ETM_Q1_8145160"/>
      <w:bookmarkEnd w:id="5942"/>
      <w:r>
        <w:rPr>
          <w:rFonts w:hint="cs"/>
          <w:rtl/>
          <w:lang w:eastAsia="he-IL"/>
        </w:rPr>
        <w:t>סדר עדיפות. תיעשה על פי סדר עדיפות להפעלת.</w:t>
      </w:r>
      <w:bookmarkStart w:id="5943" w:name="_ETM_Q1_8152035"/>
      <w:bookmarkStart w:id="5944" w:name="_ETM_Q1_8148331"/>
      <w:bookmarkEnd w:id="5943"/>
      <w:bookmarkEnd w:id="5944"/>
    </w:p>
    <w:p w14:paraId="62315A2F" w14:textId="77777777" w:rsidR="00253A35" w:rsidRDefault="00253A35" w:rsidP="00253A35">
      <w:pPr>
        <w:rPr>
          <w:rtl/>
          <w:lang w:eastAsia="he-IL"/>
        </w:rPr>
      </w:pPr>
      <w:bookmarkStart w:id="5945" w:name="_ETM_Q1_8149386"/>
      <w:bookmarkStart w:id="5946" w:name="_ETM_Q1_8149430"/>
      <w:bookmarkStart w:id="5947" w:name="_ETM_Q1_8149894"/>
      <w:bookmarkEnd w:id="5945"/>
      <w:bookmarkEnd w:id="5946"/>
      <w:bookmarkEnd w:id="5947"/>
    </w:p>
    <w:p w14:paraId="1A5DB962" w14:textId="1A642575" w:rsidR="00253A35" w:rsidRDefault="00253A35" w:rsidP="00253A35">
      <w:pPr>
        <w:pStyle w:val="af9"/>
        <w:keepNext/>
        <w:rPr>
          <w:rtl/>
          <w:lang w:eastAsia="he-IL"/>
        </w:rPr>
      </w:pPr>
      <w:bookmarkStart w:id="5948" w:name="ET_guest_דרור_וגשל_693"/>
      <w:r w:rsidRPr="00253A35">
        <w:rPr>
          <w:rStyle w:val="TagStyle"/>
          <w:rtl/>
        </w:rPr>
        <w:t xml:space="preserve"> &lt;&lt; אורח &gt;&gt; </w:t>
      </w:r>
      <w:r>
        <w:rPr>
          <w:rtl/>
          <w:lang w:eastAsia="he-IL"/>
        </w:rPr>
        <w:t>דרור וגשל:</w:t>
      </w:r>
      <w:r w:rsidRPr="00253A35">
        <w:rPr>
          <w:rStyle w:val="TagStyle"/>
          <w:rtl/>
        </w:rPr>
        <w:t xml:space="preserve"> &lt;&lt; אורח &gt;&gt;</w:t>
      </w:r>
      <w:r w:rsidR="00F00842">
        <w:rPr>
          <w:rtl/>
          <w:lang w:eastAsia="he-IL"/>
        </w:rPr>
        <w:t xml:space="preserve"> </w:t>
      </w:r>
      <w:r>
        <w:rPr>
          <w:rtl/>
          <w:lang w:eastAsia="he-IL"/>
        </w:rPr>
        <w:t xml:space="preserve"> </w:t>
      </w:r>
      <w:bookmarkEnd w:id="5948"/>
    </w:p>
    <w:p w14:paraId="189DA531" w14:textId="77777777" w:rsidR="00253A35" w:rsidRDefault="00253A35" w:rsidP="00253A35">
      <w:pPr>
        <w:pStyle w:val="KeepWithNext"/>
        <w:rPr>
          <w:rtl/>
          <w:lang w:eastAsia="he-IL"/>
        </w:rPr>
      </w:pPr>
    </w:p>
    <w:p w14:paraId="72D7124D" w14:textId="77777777" w:rsidR="00253A35" w:rsidRDefault="00253A35" w:rsidP="00253A35">
      <w:pPr>
        <w:rPr>
          <w:rtl/>
          <w:lang w:eastAsia="he-IL"/>
        </w:rPr>
      </w:pPr>
      <w:bookmarkStart w:id="5949" w:name="_ETM_Q1_8150204"/>
      <w:bookmarkStart w:id="5950" w:name="_ETM_Q1_8150247"/>
      <w:bookmarkEnd w:id="5949"/>
      <w:bookmarkEnd w:id="5950"/>
      <w:r>
        <w:rPr>
          <w:rFonts w:hint="cs"/>
          <w:rtl/>
          <w:lang w:eastAsia="he-IL"/>
        </w:rPr>
        <w:t xml:space="preserve">כתוב יחידת יצור </w:t>
      </w:r>
      <w:bookmarkStart w:id="5951" w:name="_ETM_Q1_8152364"/>
      <w:bookmarkEnd w:id="5951"/>
      <w:r>
        <w:rPr>
          <w:rFonts w:hint="cs"/>
          <w:rtl/>
          <w:lang w:eastAsia="he-IL"/>
        </w:rPr>
        <w:t>שאינן מוגבלות, זאת אומרת פחות מוגבלות מאלה שהן מוגבלות ולכן</w:t>
      </w:r>
      <w:bookmarkStart w:id="5952" w:name="_ETM_Q1_8158395"/>
      <w:bookmarkEnd w:id="5952"/>
      <w:r>
        <w:rPr>
          <w:rFonts w:hint="cs"/>
          <w:rtl/>
          <w:lang w:eastAsia="he-IL"/>
        </w:rPr>
        <w:t xml:space="preserve"> הן מוגבלות. </w:t>
      </w:r>
    </w:p>
    <w:p w14:paraId="3FE61B71" w14:textId="77777777" w:rsidR="00253A35" w:rsidRDefault="00253A35" w:rsidP="00253A35">
      <w:pPr>
        <w:rPr>
          <w:rtl/>
          <w:lang w:eastAsia="he-IL"/>
        </w:rPr>
      </w:pPr>
    </w:p>
    <w:p w14:paraId="79B7A779" w14:textId="37742D3E" w:rsidR="00253A35" w:rsidRDefault="00253A35" w:rsidP="00253A35">
      <w:pPr>
        <w:pStyle w:val="a4"/>
        <w:keepNext/>
        <w:rPr>
          <w:rtl/>
        </w:rPr>
      </w:pPr>
      <w:bookmarkStart w:id="5953" w:name="ET_speaker_5787_694"/>
      <w:r w:rsidRPr="00253A35">
        <w:rPr>
          <w:rStyle w:val="TagStyle"/>
          <w:rtl/>
        </w:rPr>
        <w:t xml:space="preserve"> &lt;&lt; דובר &gt;&gt; </w:t>
      </w:r>
      <w:r>
        <w:rPr>
          <w:rtl/>
        </w:rPr>
        <w:t>יוראי להב הרצנו (יש עתיד):</w:t>
      </w:r>
      <w:r w:rsidRPr="00253A35">
        <w:rPr>
          <w:rStyle w:val="TagStyle"/>
          <w:rtl/>
        </w:rPr>
        <w:t xml:space="preserve"> &lt;&lt; דובר &gt;&gt;</w:t>
      </w:r>
      <w:r w:rsidR="00F00842">
        <w:rPr>
          <w:rtl/>
        </w:rPr>
        <w:t xml:space="preserve"> </w:t>
      </w:r>
      <w:r>
        <w:rPr>
          <w:rtl/>
        </w:rPr>
        <w:t xml:space="preserve"> </w:t>
      </w:r>
      <w:bookmarkEnd w:id="5953"/>
    </w:p>
    <w:p w14:paraId="15A0BC9A" w14:textId="77777777" w:rsidR="00253A35" w:rsidRDefault="00253A35" w:rsidP="00253A35">
      <w:pPr>
        <w:pStyle w:val="KeepWithNext"/>
        <w:rPr>
          <w:rtl/>
          <w:lang w:eastAsia="he-IL"/>
        </w:rPr>
      </w:pPr>
    </w:p>
    <w:p w14:paraId="52702C4C" w14:textId="77777777" w:rsidR="00253A35" w:rsidRDefault="00253A35" w:rsidP="00253A35">
      <w:pPr>
        <w:rPr>
          <w:rtl/>
          <w:lang w:eastAsia="he-IL"/>
        </w:rPr>
      </w:pPr>
      <w:r>
        <w:rPr>
          <w:rFonts w:hint="cs"/>
          <w:rtl/>
          <w:lang w:eastAsia="he-IL"/>
        </w:rPr>
        <w:t>מה?</w:t>
      </w:r>
    </w:p>
    <w:p w14:paraId="34603CF9" w14:textId="77777777" w:rsidR="00253A35" w:rsidRDefault="00253A35" w:rsidP="00253A35">
      <w:pPr>
        <w:rPr>
          <w:rtl/>
          <w:lang w:eastAsia="he-IL"/>
        </w:rPr>
      </w:pPr>
    </w:p>
    <w:p w14:paraId="6B0FDC5E" w14:textId="1A6A72F0" w:rsidR="00253A35" w:rsidRDefault="00253A35" w:rsidP="00253A35">
      <w:pPr>
        <w:pStyle w:val="af9"/>
        <w:keepNext/>
        <w:rPr>
          <w:rtl/>
          <w:lang w:eastAsia="he-IL"/>
        </w:rPr>
      </w:pPr>
      <w:bookmarkStart w:id="5954" w:name="ET_guest_דרור_וגשל_695"/>
      <w:r w:rsidRPr="00253A35">
        <w:rPr>
          <w:rStyle w:val="TagStyle"/>
          <w:rtl/>
        </w:rPr>
        <w:t xml:space="preserve"> &lt;&lt; אורח &gt;&gt; </w:t>
      </w:r>
      <w:r>
        <w:rPr>
          <w:rtl/>
          <w:lang w:eastAsia="he-IL"/>
        </w:rPr>
        <w:t>דרור וגשל:</w:t>
      </w:r>
      <w:r w:rsidRPr="00253A35">
        <w:rPr>
          <w:rStyle w:val="TagStyle"/>
          <w:rtl/>
        </w:rPr>
        <w:t xml:space="preserve"> &lt;&lt; אורח &gt;&gt;</w:t>
      </w:r>
      <w:r w:rsidR="00F00842">
        <w:rPr>
          <w:rtl/>
          <w:lang w:eastAsia="he-IL"/>
        </w:rPr>
        <w:t xml:space="preserve"> </w:t>
      </w:r>
      <w:r>
        <w:rPr>
          <w:rtl/>
          <w:lang w:eastAsia="he-IL"/>
        </w:rPr>
        <w:t xml:space="preserve"> </w:t>
      </w:r>
      <w:bookmarkEnd w:id="5954"/>
    </w:p>
    <w:p w14:paraId="5A860007" w14:textId="77777777" w:rsidR="00253A35" w:rsidRDefault="00253A35" w:rsidP="00253A35">
      <w:pPr>
        <w:pStyle w:val="KeepWithNext"/>
        <w:rPr>
          <w:rtl/>
          <w:lang w:eastAsia="he-IL"/>
        </w:rPr>
      </w:pPr>
    </w:p>
    <w:p w14:paraId="61BBEC60" w14:textId="77777777" w:rsidR="00253A35" w:rsidRDefault="00253A35" w:rsidP="00253A35">
      <w:pPr>
        <w:rPr>
          <w:rtl/>
          <w:lang w:eastAsia="he-IL"/>
        </w:rPr>
      </w:pPr>
      <w:bookmarkStart w:id="5955" w:name="_ETM_Q1_8155990"/>
      <w:bookmarkEnd w:id="5955"/>
      <w:r>
        <w:rPr>
          <w:rFonts w:hint="cs"/>
          <w:rtl/>
          <w:lang w:eastAsia="he-IL"/>
        </w:rPr>
        <w:t xml:space="preserve">כתוב פה, קודם הוא צריך להחליט להפעיל </w:t>
      </w:r>
      <w:bookmarkStart w:id="5956" w:name="_ETM_Q1_8159601"/>
      <w:bookmarkEnd w:id="5956"/>
      <w:r>
        <w:rPr>
          <w:rFonts w:hint="cs"/>
          <w:rtl/>
          <w:lang w:eastAsia="he-IL"/>
        </w:rPr>
        <w:t>את היחידות ייצור שהן לא מוגבלות</w:t>
      </w:r>
      <w:r w:rsidR="00536CCD">
        <w:rPr>
          <w:rFonts w:hint="cs"/>
          <w:rtl/>
          <w:lang w:eastAsia="he-IL"/>
        </w:rPr>
        <w:t>.</w:t>
      </w:r>
    </w:p>
    <w:p w14:paraId="016804EE" w14:textId="77777777" w:rsidR="00253A35" w:rsidRDefault="00253A35" w:rsidP="00253A35">
      <w:pPr>
        <w:rPr>
          <w:rtl/>
          <w:lang w:eastAsia="he-IL"/>
        </w:rPr>
      </w:pPr>
      <w:bookmarkStart w:id="5957" w:name="_ETM_Q1_8162661"/>
      <w:bookmarkStart w:id="5958" w:name="_ETM_Q1_8162694"/>
      <w:bookmarkStart w:id="5959" w:name="_ETM_Q1_8163220"/>
      <w:bookmarkEnd w:id="5957"/>
      <w:bookmarkEnd w:id="5958"/>
      <w:bookmarkEnd w:id="5959"/>
    </w:p>
    <w:p w14:paraId="0E91E113" w14:textId="1A5426D3" w:rsidR="00253A35" w:rsidRDefault="00253A35" w:rsidP="00253A35">
      <w:pPr>
        <w:pStyle w:val="a4"/>
        <w:keepNext/>
        <w:rPr>
          <w:rtl/>
        </w:rPr>
      </w:pPr>
      <w:bookmarkStart w:id="5960" w:name="ET_speaker_5787_696"/>
      <w:r w:rsidRPr="00253A35">
        <w:rPr>
          <w:rStyle w:val="TagStyle"/>
          <w:rtl/>
        </w:rPr>
        <w:t xml:space="preserve"> &lt;&lt; דובר &gt;&gt; </w:t>
      </w:r>
      <w:r>
        <w:rPr>
          <w:rtl/>
        </w:rPr>
        <w:t>יוראי להב הרצנו (יש עתיד):</w:t>
      </w:r>
      <w:r w:rsidRPr="00253A35">
        <w:rPr>
          <w:rStyle w:val="TagStyle"/>
          <w:rtl/>
        </w:rPr>
        <w:t xml:space="preserve"> &lt;&lt; דובר &gt;&gt;</w:t>
      </w:r>
      <w:r w:rsidR="00F00842">
        <w:rPr>
          <w:rtl/>
        </w:rPr>
        <w:t xml:space="preserve"> </w:t>
      </w:r>
      <w:r>
        <w:rPr>
          <w:rtl/>
        </w:rPr>
        <w:t xml:space="preserve"> </w:t>
      </w:r>
      <w:bookmarkEnd w:id="5960"/>
    </w:p>
    <w:p w14:paraId="0D745BBD" w14:textId="77777777" w:rsidR="00253A35" w:rsidRDefault="00253A35" w:rsidP="00253A35">
      <w:pPr>
        <w:pStyle w:val="KeepWithNext"/>
        <w:rPr>
          <w:rtl/>
          <w:lang w:eastAsia="he-IL"/>
        </w:rPr>
      </w:pPr>
    </w:p>
    <w:p w14:paraId="43F02BBA" w14:textId="77777777" w:rsidR="00253A35" w:rsidRDefault="00253A35" w:rsidP="00253A35">
      <w:pPr>
        <w:rPr>
          <w:rtl/>
          <w:lang w:eastAsia="he-IL"/>
        </w:rPr>
      </w:pPr>
      <w:bookmarkStart w:id="5961" w:name="_ETM_Q1_8163492"/>
      <w:bookmarkStart w:id="5962" w:name="_ETM_Q1_8163522"/>
      <w:bookmarkEnd w:id="5961"/>
      <w:bookmarkEnd w:id="5962"/>
      <w:r>
        <w:rPr>
          <w:rFonts w:hint="cs"/>
          <w:rtl/>
          <w:lang w:eastAsia="he-IL"/>
        </w:rPr>
        <w:t>את זה אני מבין.</w:t>
      </w:r>
      <w:bookmarkStart w:id="5963" w:name="_ETM_Q1_8165664"/>
      <w:bookmarkEnd w:id="5963"/>
      <w:r>
        <w:rPr>
          <w:rFonts w:hint="cs"/>
          <w:rtl/>
          <w:lang w:eastAsia="he-IL"/>
        </w:rPr>
        <w:t xml:space="preserve"> כתוב </w:t>
      </w:r>
      <w:bookmarkStart w:id="5964" w:name="_ETM_Q1_8161763"/>
      <w:bookmarkEnd w:id="5964"/>
      <w:r>
        <w:rPr>
          <w:rFonts w:hint="cs"/>
          <w:rtl/>
          <w:lang w:eastAsia="he-IL"/>
        </w:rPr>
        <w:t>על פי סדר העדיפות. מי שקובע את סדר העדיפות</w:t>
      </w:r>
      <w:r w:rsidR="00536CCD">
        <w:rPr>
          <w:rFonts w:hint="cs"/>
          <w:rtl/>
          <w:lang w:eastAsia="he-IL"/>
        </w:rPr>
        <w:t>.</w:t>
      </w:r>
    </w:p>
    <w:p w14:paraId="6FCA5A64" w14:textId="77777777" w:rsidR="00253A35" w:rsidRDefault="00253A35" w:rsidP="00253A35">
      <w:pPr>
        <w:rPr>
          <w:rtl/>
          <w:lang w:eastAsia="he-IL"/>
        </w:rPr>
      </w:pPr>
      <w:bookmarkStart w:id="5965" w:name="_ETM_Q1_8167873"/>
      <w:bookmarkStart w:id="5966" w:name="_ETM_Q1_8167907"/>
      <w:bookmarkStart w:id="5967" w:name="_ETM_Q1_8168848"/>
      <w:bookmarkEnd w:id="5965"/>
      <w:bookmarkEnd w:id="5966"/>
      <w:bookmarkEnd w:id="5967"/>
    </w:p>
    <w:p w14:paraId="40FAB25A" w14:textId="35F2DE17" w:rsidR="00253A35" w:rsidRDefault="00253A35" w:rsidP="00253A35">
      <w:pPr>
        <w:pStyle w:val="af9"/>
        <w:keepNext/>
        <w:rPr>
          <w:rtl/>
          <w:lang w:eastAsia="he-IL"/>
        </w:rPr>
      </w:pPr>
      <w:bookmarkStart w:id="5968" w:name="ET_guest_דרור_וגשל_697"/>
      <w:r w:rsidRPr="00253A35">
        <w:rPr>
          <w:rStyle w:val="TagStyle"/>
          <w:rtl/>
        </w:rPr>
        <w:t xml:space="preserve"> &lt;&lt; אורח &gt;&gt; </w:t>
      </w:r>
      <w:r>
        <w:rPr>
          <w:rtl/>
          <w:lang w:eastAsia="he-IL"/>
        </w:rPr>
        <w:t>דרור וגשל:</w:t>
      </w:r>
      <w:r w:rsidRPr="00253A35">
        <w:rPr>
          <w:rStyle w:val="TagStyle"/>
          <w:rtl/>
        </w:rPr>
        <w:t xml:space="preserve"> &lt;&lt; אורח &gt;&gt;</w:t>
      </w:r>
      <w:r w:rsidR="00F00842">
        <w:rPr>
          <w:rtl/>
          <w:lang w:eastAsia="he-IL"/>
        </w:rPr>
        <w:t xml:space="preserve"> </w:t>
      </w:r>
      <w:r>
        <w:rPr>
          <w:rtl/>
          <w:lang w:eastAsia="he-IL"/>
        </w:rPr>
        <w:t xml:space="preserve"> </w:t>
      </w:r>
      <w:bookmarkEnd w:id="5968"/>
    </w:p>
    <w:p w14:paraId="6C9902A1" w14:textId="77777777" w:rsidR="00253A35" w:rsidRDefault="00253A35" w:rsidP="00253A35">
      <w:pPr>
        <w:pStyle w:val="KeepWithNext"/>
        <w:rPr>
          <w:rtl/>
          <w:lang w:eastAsia="he-IL"/>
        </w:rPr>
      </w:pPr>
    </w:p>
    <w:p w14:paraId="4506D5D2" w14:textId="77777777" w:rsidR="00253A35" w:rsidRDefault="00253A35" w:rsidP="00253A35">
      <w:pPr>
        <w:rPr>
          <w:rtl/>
          <w:lang w:eastAsia="he-IL"/>
        </w:rPr>
      </w:pPr>
      <w:bookmarkStart w:id="5969" w:name="_ETM_Q1_8169160"/>
      <w:bookmarkStart w:id="5970" w:name="_ETM_Q1_8169199"/>
      <w:bookmarkEnd w:id="5969"/>
      <w:bookmarkEnd w:id="5970"/>
      <w:r>
        <w:rPr>
          <w:rFonts w:hint="cs"/>
          <w:rtl/>
          <w:lang w:eastAsia="he-IL"/>
        </w:rPr>
        <w:t xml:space="preserve">אחר </w:t>
      </w:r>
      <w:bookmarkStart w:id="5971" w:name="_ETM_Q1_8169475"/>
      <w:bookmarkEnd w:id="5971"/>
      <w:r>
        <w:rPr>
          <w:rFonts w:hint="cs"/>
          <w:rtl/>
          <w:lang w:eastAsia="he-IL"/>
        </w:rPr>
        <w:t xml:space="preserve">כך יש סדר עדיפות. </w:t>
      </w:r>
      <w:bookmarkStart w:id="5972" w:name="_ETM_Q1_8167134"/>
      <w:bookmarkEnd w:id="5972"/>
      <w:r>
        <w:rPr>
          <w:rFonts w:hint="cs"/>
          <w:rtl/>
          <w:lang w:eastAsia="he-IL"/>
        </w:rPr>
        <w:t>ברגע שיש מוגבל, זה</w:t>
      </w:r>
      <w:bookmarkStart w:id="5973" w:name="_ETM_Q1_8171052"/>
      <w:bookmarkEnd w:id="5973"/>
      <w:r>
        <w:rPr>
          <w:rFonts w:hint="cs"/>
          <w:rtl/>
          <w:lang w:eastAsia="he-IL"/>
        </w:rPr>
        <w:t xml:space="preserve"> הנוהל</w:t>
      </w:r>
      <w:bookmarkStart w:id="5974" w:name="_ETM_Q1_8171775"/>
      <w:bookmarkEnd w:id="5974"/>
      <w:r w:rsidR="00536CCD">
        <w:rPr>
          <w:rFonts w:hint="cs"/>
          <w:rtl/>
          <w:lang w:eastAsia="he-IL"/>
        </w:rPr>
        <w:t>.</w:t>
      </w:r>
    </w:p>
    <w:p w14:paraId="3245B288" w14:textId="77777777" w:rsidR="00253A35" w:rsidRDefault="00253A35" w:rsidP="00253A35">
      <w:pPr>
        <w:rPr>
          <w:rtl/>
          <w:lang w:eastAsia="he-IL"/>
        </w:rPr>
      </w:pPr>
      <w:bookmarkStart w:id="5975" w:name="_ETM_Q1_8171805"/>
      <w:bookmarkEnd w:id="5975"/>
    </w:p>
    <w:p w14:paraId="36DECBB2" w14:textId="27F67D44" w:rsidR="00253A35" w:rsidRDefault="00253A35" w:rsidP="00253A35">
      <w:pPr>
        <w:pStyle w:val="a4"/>
        <w:keepNext/>
        <w:rPr>
          <w:rtl/>
        </w:rPr>
      </w:pPr>
      <w:bookmarkStart w:id="5976" w:name="ET_speaker_5787_698"/>
      <w:r w:rsidRPr="00253A35">
        <w:rPr>
          <w:rStyle w:val="TagStyle"/>
          <w:rtl/>
        </w:rPr>
        <w:t xml:space="preserve"> &lt;&lt; דובר &gt;&gt; </w:t>
      </w:r>
      <w:r>
        <w:rPr>
          <w:rtl/>
        </w:rPr>
        <w:t>יוראי להב הרצנו (יש עתיד):</w:t>
      </w:r>
      <w:r w:rsidRPr="00253A35">
        <w:rPr>
          <w:rStyle w:val="TagStyle"/>
          <w:rtl/>
        </w:rPr>
        <w:t xml:space="preserve"> &lt;&lt; דובר &gt;&gt;</w:t>
      </w:r>
      <w:r w:rsidR="00F00842">
        <w:rPr>
          <w:rtl/>
        </w:rPr>
        <w:t xml:space="preserve"> </w:t>
      </w:r>
      <w:r>
        <w:rPr>
          <w:rtl/>
        </w:rPr>
        <w:t xml:space="preserve"> </w:t>
      </w:r>
      <w:bookmarkEnd w:id="5976"/>
    </w:p>
    <w:p w14:paraId="1C393FA9" w14:textId="77777777" w:rsidR="00253A35" w:rsidRDefault="00253A35" w:rsidP="00253A35">
      <w:pPr>
        <w:pStyle w:val="KeepWithNext"/>
        <w:rPr>
          <w:rtl/>
          <w:lang w:eastAsia="he-IL"/>
        </w:rPr>
      </w:pPr>
    </w:p>
    <w:p w14:paraId="5B4C019F" w14:textId="77777777" w:rsidR="00253A35" w:rsidRDefault="00253A35" w:rsidP="00253A35">
      <w:pPr>
        <w:rPr>
          <w:rtl/>
          <w:lang w:eastAsia="he-IL"/>
        </w:rPr>
      </w:pPr>
      <w:bookmarkStart w:id="5977" w:name="_ETM_Q1_8172656"/>
      <w:bookmarkStart w:id="5978" w:name="_ETM_Q1_8172691"/>
      <w:bookmarkEnd w:id="5977"/>
      <w:bookmarkEnd w:id="5978"/>
      <w:r>
        <w:rPr>
          <w:rFonts w:hint="cs"/>
          <w:rtl/>
          <w:lang w:eastAsia="he-IL"/>
        </w:rPr>
        <w:t xml:space="preserve">אם זה הנוהל אני מבקש להבהיר שצריך לבחור באופציה הפחות </w:t>
      </w:r>
      <w:bookmarkStart w:id="5979" w:name="_ETM_Q1_8178073"/>
      <w:bookmarkEnd w:id="5979"/>
      <w:r>
        <w:rPr>
          <w:rFonts w:hint="cs"/>
          <w:rtl/>
          <w:lang w:eastAsia="he-IL"/>
        </w:rPr>
        <w:t>מזהמת סביבתית.</w:t>
      </w:r>
      <w:bookmarkStart w:id="5980" w:name="_ETM_Q1_8174707"/>
      <w:bookmarkEnd w:id="5980"/>
    </w:p>
    <w:p w14:paraId="0DE718B1" w14:textId="77777777" w:rsidR="00253A35" w:rsidRDefault="00253A35" w:rsidP="00253A35">
      <w:pPr>
        <w:rPr>
          <w:rtl/>
          <w:lang w:eastAsia="he-IL"/>
        </w:rPr>
      </w:pPr>
      <w:bookmarkStart w:id="5981" w:name="_ETM_Q1_8174879"/>
      <w:bookmarkStart w:id="5982" w:name="_ETM_Q1_8174944"/>
      <w:bookmarkStart w:id="5983" w:name="_ETM_Q1_8175555"/>
      <w:bookmarkEnd w:id="5981"/>
      <w:bookmarkEnd w:id="5982"/>
      <w:bookmarkEnd w:id="5983"/>
    </w:p>
    <w:p w14:paraId="75AAEF4D" w14:textId="7988C74A" w:rsidR="00253A35" w:rsidRDefault="00253A35" w:rsidP="00253A35">
      <w:pPr>
        <w:pStyle w:val="af9"/>
        <w:keepNext/>
        <w:rPr>
          <w:rtl/>
          <w:lang w:eastAsia="he-IL"/>
        </w:rPr>
      </w:pPr>
      <w:bookmarkStart w:id="5984" w:name="ET_guest_דרור_וגשל_699"/>
      <w:r w:rsidRPr="00253A35">
        <w:rPr>
          <w:rStyle w:val="TagStyle"/>
          <w:rtl/>
        </w:rPr>
        <w:t xml:space="preserve"> &lt;&lt; אורח &gt;&gt; </w:t>
      </w:r>
      <w:r>
        <w:rPr>
          <w:rtl/>
          <w:lang w:eastAsia="he-IL"/>
        </w:rPr>
        <w:t>דרור וגשל:</w:t>
      </w:r>
      <w:r w:rsidRPr="00253A35">
        <w:rPr>
          <w:rStyle w:val="TagStyle"/>
          <w:rtl/>
        </w:rPr>
        <w:t xml:space="preserve"> &lt;&lt; אורח &gt;&gt;</w:t>
      </w:r>
      <w:r w:rsidR="00F00842">
        <w:rPr>
          <w:rtl/>
          <w:lang w:eastAsia="he-IL"/>
        </w:rPr>
        <w:t xml:space="preserve"> </w:t>
      </w:r>
      <w:r>
        <w:rPr>
          <w:rtl/>
          <w:lang w:eastAsia="he-IL"/>
        </w:rPr>
        <w:t xml:space="preserve"> </w:t>
      </w:r>
      <w:bookmarkEnd w:id="5984"/>
    </w:p>
    <w:p w14:paraId="39AB553C" w14:textId="77777777" w:rsidR="00253A35" w:rsidRDefault="00253A35" w:rsidP="00253A35">
      <w:pPr>
        <w:pStyle w:val="KeepWithNext"/>
        <w:rPr>
          <w:rtl/>
          <w:lang w:eastAsia="he-IL"/>
        </w:rPr>
      </w:pPr>
    </w:p>
    <w:p w14:paraId="7CF1A6CD" w14:textId="77777777" w:rsidR="00253A35" w:rsidRDefault="00253A35" w:rsidP="00253A35">
      <w:pPr>
        <w:rPr>
          <w:rtl/>
          <w:lang w:eastAsia="he-IL"/>
        </w:rPr>
      </w:pPr>
      <w:bookmarkStart w:id="5985" w:name="_ETM_Q1_8175906"/>
      <w:bookmarkStart w:id="5986" w:name="_ETM_Q1_8175942"/>
      <w:bookmarkEnd w:id="5985"/>
      <w:bookmarkEnd w:id="5986"/>
      <w:r>
        <w:rPr>
          <w:rFonts w:hint="cs"/>
          <w:rtl/>
          <w:lang w:eastAsia="he-IL"/>
        </w:rPr>
        <w:t>ברור</w:t>
      </w:r>
      <w:r w:rsidR="00536CCD">
        <w:rPr>
          <w:rFonts w:hint="cs"/>
          <w:rtl/>
          <w:lang w:eastAsia="he-IL"/>
        </w:rPr>
        <w:t>.</w:t>
      </w:r>
    </w:p>
    <w:p w14:paraId="5D98F5AA" w14:textId="77777777" w:rsidR="00253A35" w:rsidRDefault="00253A35" w:rsidP="00253A35">
      <w:pPr>
        <w:rPr>
          <w:rtl/>
          <w:lang w:eastAsia="he-IL"/>
        </w:rPr>
      </w:pPr>
      <w:bookmarkStart w:id="5987" w:name="_ETM_Q1_8176313"/>
      <w:bookmarkStart w:id="5988" w:name="_ETM_Q1_8176386"/>
      <w:bookmarkEnd w:id="5987"/>
      <w:bookmarkEnd w:id="5988"/>
    </w:p>
    <w:p w14:paraId="501569E0" w14:textId="64BDCC6E" w:rsidR="00253A35" w:rsidRDefault="00253A35" w:rsidP="00253A35">
      <w:pPr>
        <w:pStyle w:val="a4"/>
        <w:keepNext/>
        <w:rPr>
          <w:rtl/>
        </w:rPr>
      </w:pPr>
      <w:bookmarkStart w:id="5989" w:name="ET_speaker_5787_700"/>
      <w:r w:rsidRPr="00253A35">
        <w:rPr>
          <w:rStyle w:val="TagStyle"/>
          <w:rtl/>
        </w:rPr>
        <w:t xml:space="preserve"> &lt;&lt; דובר &gt;&gt; </w:t>
      </w:r>
      <w:r>
        <w:rPr>
          <w:rtl/>
        </w:rPr>
        <w:t>יוראי להב הרצנו (יש עתיד):</w:t>
      </w:r>
      <w:r w:rsidRPr="00253A35">
        <w:rPr>
          <w:rStyle w:val="TagStyle"/>
          <w:rtl/>
        </w:rPr>
        <w:t xml:space="preserve"> &lt;&lt; דובר &gt;&gt;</w:t>
      </w:r>
      <w:r w:rsidR="00F00842">
        <w:rPr>
          <w:rtl/>
        </w:rPr>
        <w:t xml:space="preserve"> </w:t>
      </w:r>
      <w:r>
        <w:rPr>
          <w:rtl/>
        </w:rPr>
        <w:t xml:space="preserve"> </w:t>
      </w:r>
      <w:bookmarkEnd w:id="5989"/>
    </w:p>
    <w:p w14:paraId="608B9E86" w14:textId="77777777" w:rsidR="00253A35" w:rsidRDefault="00253A35" w:rsidP="00253A35">
      <w:pPr>
        <w:pStyle w:val="KeepWithNext"/>
        <w:rPr>
          <w:rtl/>
          <w:lang w:eastAsia="he-IL"/>
        </w:rPr>
      </w:pPr>
    </w:p>
    <w:p w14:paraId="674D66F3" w14:textId="77777777" w:rsidR="00253A35" w:rsidRDefault="00253A35" w:rsidP="00253A35">
      <w:pPr>
        <w:rPr>
          <w:rtl/>
          <w:lang w:eastAsia="he-IL"/>
        </w:rPr>
      </w:pPr>
      <w:bookmarkStart w:id="5990" w:name="_ETM_Q1_8177303"/>
      <w:bookmarkStart w:id="5991" w:name="_ETM_Q1_8177337"/>
      <w:bookmarkEnd w:id="5990"/>
      <w:bookmarkEnd w:id="5991"/>
      <w:r>
        <w:rPr>
          <w:rFonts w:hint="cs"/>
          <w:rtl/>
          <w:lang w:eastAsia="he-IL"/>
        </w:rPr>
        <w:t xml:space="preserve">אז אם זה ברור וזו כוונתכם אז אני </w:t>
      </w:r>
      <w:bookmarkStart w:id="5992" w:name="_ETM_Q1_8181474"/>
      <w:bookmarkEnd w:id="5992"/>
      <w:r>
        <w:rPr>
          <w:rFonts w:hint="cs"/>
          <w:rtl/>
          <w:lang w:eastAsia="he-IL"/>
        </w:rPr>
        <w:t>מבקש להבהיר את זה בנוסח.</w:t>
      </w:r>
      <w:bookmarkStart w:id="5993" w:name="_ETM_Q1_8183777"/>
      <w:bookmarkEnd w:id="5993"/>
    </w:p>
    <w:p w14:paraId="1F73642D" w14:textId="77777777" w:rsidR="00253A35" w:rsidRDefault="00253A35" w:rsidP="00253A35">
      <w:pPr>
        <w:rPr>
          <w:rtl/>
          <w:lang w:eastAsia="he-IL"/>
        </w:rPr>
      </w:pPr>
      <w:bookmarkStart w:id="5994" w:name="_ETM_Q1_8183806"/>
      <w:bookmarkEnd w:id="5994"/>
    </w:p>
    <w:p w14:paraId="28D6DB68" w14:textId="3E209F7A" w:rsidR="00253A35" w:rsidRDefault="00253A35" w:rsidP="00253A35">
      <w:pPr>
        <w:pStyle w:val="af5"/>
        <w:keepNext/>
        <w:rPr>
          <w:rtl/>
        </w:rPr>
      </w:pPr>
      <w:bookmarkStart w:id="5995" w:name="ET_interruption_קריאה_701"/>
      <w:r w:rsidRPr="00253A35">
        <w:rPr>
          <w:rStyle w:val="TagStyle"/>
          <w:rtl/>
        </w:rPr>
        <w:t xml:space="preserve"> &lt;&lt; קריאה &gt;&gt; </w:t>
      </w:r>
      <w:r>
        <w:rPr>
          <w:rtl/>
        </w:rPr>
        <w:t>קריאה:</w:t>
      </w:r>
      <w:r w:rsidRPr="00253A35">
        <w:rPr>
          <w:rStyle w:val="TagStyle"/>
          <w:rtl/>
        </w:rPr>
        <w:t xml:space="preserve"> &lt;&lt; קריאה &gt;&gt;</w:t>
      </w:r>
      <w:r w:rsidR="00F00842">
        <w:rPr>
          <w:rtl/>
        </w:rPr>
        <w:t xml:space="preserve"> </w:t>
      </w:r>
      <w:r>
        <w:rPr>
          <w:rtl/>
        </w:rPr>
        <w:t xml:space="preserve"> </w:t>
      </w:r>
      <w:bookmarkEnd w:id="5995"/>
    </w:p>
    <w:p w14:paraId="55ABDC14" w14:textId="77777777" w:rsidR="00253A35" w:rsidRDefault="00253A35" w:rsidP="00253A35">
      <w:pPr>
        <w:pStyle w:val="KeepWithNext"/>
        <w:rPr>
          <w:rtl/>
          <w:lang w:eastAsia="he-IL"/>
        </w:rPr>
      </w:pPr>
    </w:p>
    <w:p w14:paraId="3D26C70E" w14:textId="77777777" w:rsidR="00253A35" w:rsidRDefault="00253A35" w:rsidP="00253A35">
      <w:pPr>
        <w:rPr>
          <w:rtl/>
          <w:lang w:eastAsia="he-IL"/>
        </w:rPr>
      </w:pPr>
      <w:bookmarkStart w:id="5996" w:name="_ETM_Q1_8185986"/>
      <w:bookmarkEnd w:id="5996"/>
      <w:r>
        <w:rPr>
          <w:rFonts w:hint="cs"/>
          <w:rtl/>
          <w:lang w:eastAsia="he-IL"/>
        </w:rPr>
        <w:t>אפשר להוסיף גם שהמשרד להגנת הסביבה?</w:t>
      </w:r>
    </w:p>
    <w:p w14:paraId="13AF2B1F" w14:textId="77777777" w:rsidR="00253A35" w:rsidRDefault="00253A35" w:rsidP="00253A35">
      <w:pPr>
        <w:rPr>
          <w:rtl/>
          <w:lang w:eastAsia="he-IL"/>
        </w:rPr>
      </w:pPr>
      <w:bookmarkStart w:id="5997" w:name="_ETM_Q1_8189187"/>
      <w:bookmarkStart w:id="5998" w:name="_ETM_Q1_8189227"/>
      <w:bookmarkStart w:id="5999" w:name="_ETM_Q1_8190521"/>
      <w:bookmarkEnd w:id="5997"/>
      <w:bookmarkEnd w:id="5998"/>
      <w:bookmarkEnd w:id="5999"/>
    </w:p>
    <w:p w14:paraId="4215FF3B" w14:textId="1453F1B7" w:rsidR="00253A35" w:rsidRDefault="00253A35" w:rsidP="00253A35">
      <w:pPr>
        <w:pStyle w:val="af9"/>
        <w:keepNext/>
        <w:rPr>
          <w:rtl/>
          <w:lang w:eastAsia="he-IL"/>
        </w:rPr>
      </w:pPr>
      <w:bookmarkStart w:id="6000" w:name="ET_guest_866618_702"/>
      <w:r w:rsidRPr="00253A35">
        <w:rPr>
          <w:rStyle w:val="TagStyle"/>
          <w:rtl/>
        </w:rPr>
        <w:t xml:space="preserve"> &lt;&lt; אורח &gt;&gt; </w:t>
      </w:r>
      <w:r>
        <w:rPr>
          <w:rtl/>
          <w:lang w:eastAsia="he-IL"/>
        </w:rPr>
        <w:t>עידו מור:</w:t>
      </w:r>
      <w:r w:rsidRPr="00253A35">
        <w:rPr>
          <w:rStyle w:val="TagStyle"/>
          <w:rtl/>
        </w:rPr>
        <w:t xml:space="preserve"> &lt;&lt; אורח &gt;&gt;</w:t>
      </w:r>
      <w:r w:rsidR="00F00842">
        <w:rPr>
          <w:rtl/>
          <w:lang w:eastAsia="he-IL"/>
        </w:rPr>
        <w:t xml:space="preserve"> </w:t>
      </w:r>
      <w:r>
        <w:rPr>
          <w:rtl/>
          <w:lang w:eastAsia="he-IL"/>
        </w:rPr>
        <w:t xml:space="preserve"> </w:t>
      </w:r>
      <w:bookmarkEnd w:id="6000"/>
    </w:p>
    <w:p w14:paraId="60ED5266" w14:textId="77777777" w:rsidR="00253A35" w:rsidRDefault="00253A35" w:rsidP="00253A35">
      <w:pPr>
        <w:pStyle w:val="KeepWithNext"/>
        <w:rPr>
          <w:rtl/>
          <w:lang w:eastAsia="he-IL"/>
        </w:rPr>
      </w:pPr>
    </w:p>
    <w:p w14:paraId="0B7EF657" w14:textId="77777777" w:rsidR="00253A35" w:rsidRDefault="00253A35" w:rsidP="00253A35">
      <w:pPr>
        <w:rPr>
          <w:rtl/>
          <w:lang w:eastAsia="he-IL"/>
        </w:rPr>
      </w:pPr>
      <w:bookmarkStart w:id="6001" w:name="_ETM_Q1_8190822"/>
      <w:bookmarkStart w:id="6002" w:name="_ETM_Q1_8190856"/>
      <w:bookmarkEnd w:id="6001"/>
      <w:bookmarkEnd w:id="6002"/>
      <w:r>
        <w:rPr>
          <w:rFonts w:hint="cs"/>
          <w:rtl/>
          <w:lang w:eastAsia="he-IL"/>
        </w:rPr>
        <w:t xml:space="preserve">רגע, </w:t>
      </w:r>
      <w:bookmarkStart w:id="6003" w:name="_ETM_Q1_8191668"/>
      <w:bookmarkEnd w:id="6003"/>
      <w:r>
        <w:rPr>
          <w:rFonts w:hint="cs"/>
          <w:rtl/>
          <w:lang w:eastAsia="he-IL"/>
        </w:rPr>
        <w:t xml:space="preserve">המשמעות כבוד חבר הכנסת, היא בדיוק זה. סדר עדיפות סביבתי, </w:t>
      </w:r>
      <w:bookmarkStart w:id="6004" w:name="_ETM_Q1_8198207"/>
      <w:bookmarkEnd w:id="6004"/>
      <w:r>
        <w:rPr>
          <w:rFonts w:hint="cs"/>
          <w:rtl/>
          <w:lang w:eastAsia="he-IL"/>
        </w:rPr>
        <w:t>אנחנו רק נבדוק. כי זה היה כתוב בחוק.</w:t>
      </w:r>
      <w:bookmarkStart w:id="6005" w:name="_ETM_Q1_8201580"/>
      <w:bookmarkEnd w:id="6005"/>
    </w:p>
    <w:p w14:paraId="20BD0E92" w14:textId="77777777" w:rsidR="00253A35" w:rsidRDefault="00253A35" w:rsidP="00253A35">
      <w:pPr>
        <w:rPr>
          <w:rtl/>
          <w:lang w:eastAsia="he-IL"/>
        </w:rPr>
      </w:pPr>
      <w:bookmarkStart w:id="6006" w:name="_ETM_Q1_8201620"/>
      <w:bookmarkStart w:id="6007" w:name="_ETM_Q1_8202056"/>
      <w:bookmarkEnd w:id="6006"/>
      <w:bookmarkEnd w:id="6007"/>
    </w:p>
    <w:p w14:paraId="0FE4BBE7" w14:textId="2A3FAFAC" w:rsidR="00253A35" w:rsidRDefault="00253A35" w:rsidP="00253A35">
      <w:pPr>
        <w:pStyle w:val="a4"/>
        <w:keepNext/>
        <w:rPr>
          <w:rtl/>
        </w:rPr>
      </w:pPr>
      <w:bookmarkStart w:id="6008" w:name="ET_speaker_5787_703"/>
      <w:r w:rsidRPr="00253A35">
        <w:rPr>
          <w:rStyle w:val="TagStyle"/>
          <w:rtl/>
        </w:rPr>
        <w:t xml:space="preserve"> &lt;&lt; דובר &gt;&gt; </w:t>
      </w:r>
      <w:r>
        <w:rPr>
          <w:rtl/>
        </w:rPr>
        <w:t>יוראי להב הרצנו (יש עתיד):</w:t>
      </w:r>
      <w:r w:rsidRPr="00253A35">
        <w:rPr>
          <w:rStyle w:val="TagStyle"/>
          <w:rtl/>
        </w:rPr>
        <w:t xml:space="preserve"> &lt;&lt; דובר &gt;&gt;</w:t>
      </w:r>
      <w:r w:rsidR="00F00842">
        <w:rPr>
          <w:rtl/>
        </w:rPr>
        <w:t xml:space="preserve"> </w:t>
      </w:r>
      <w:r>
        <w:rPr>
          <w:rtl/>
        </w:rPr>
        <w:t xml:space="preserve"> </w:t>
      </w:r>
      <w:bookmarkEnd w:id="6008"/>
    </w:p>
    <w:p w14:paraId="55093D9F" w14:textId="77777777" w:rsidR="00253A35" w:rsidRDefault="00253A35" w:rsidP="00253A35">
      <w:pPr>
        <w:pStyle w:val="KeepWithNext"/>
        <w:rPr>
          <w:rtl/>
          <w:lang w:eastAsia="he-IL"/>
        </w:rPr>
      </w:pPr>
    </w:p>
    <w:p w14:paraId="5E8DD926" w14:textId="70074305" w:rsidR="00253A35" w:rsidRDefault="00253A35" w:rsidP="00253A35">
      <w:pPr>
        <w:rPr>
          <w:rtl/>
          <w:lang w:eastAsia="he-IL"/>
        </w:rPr>
      </w:pPr>
      <w:bookmarkStart w:id="6009" w:name="_ETM_Q1_8202370"/>
      <w:bookmarkStart w:id="6010" w:name="_ETM_Q1_8202411"/>
      <w:bookmarkEnd w:id="6009"/>
      <w:bookmarkEnd w:id="6010"/>
      <w:r>
        <w:rPr>
          <w:rFonts w:hint="cs"/>
          <w:rtl/>
          <w:lang w:eastAsia="he-IL"/>
        </w:rPr>
        <w:t>אני</w:t>
      </w:r>
      <w:r w:rsidR="00536CCD">
        <w:rPr>
          <w:rFonts w:hint="cs"/>
          <w:rtl/>
          <w:lang w:eastAsia="he-IL"/>
        </w:rPr>
        <w:t xml:space="preserve"> </w:t>
      </w:r>
      <w:r>
        <w:rPr>
          <w:rFonts w:hint="cs"/>
          <w:rtl/>
          <w:lang w:eastAsia="he-IL"/>
        </w:rPr>
        <w:t xml:space="preserve">לא מבין </w:t>
      </w:r>
      <w:bookmarkStart w:id="6011" w:name="_ETM_Q1_8203103"/>
      <w:bookmarkEnd w:id="6011"/>
      <w:r>
        <w:rPr>
          <w:rFonts w:hint="cs"/>
          <w:rtl/>
          <w:lang w:eastAsia="he-IL"/>
        </w:rPr>
        <w:t>את זה</w:t>
      </w:r>
      <w:r w:rsidR="00536CCD">
        <w:rPr>
          <w:rFonts w:hint="cs"/>
          <w:rtl/>
          <w:lang w:eastAsia="he-IL"/>
        </w:rPr>
        <w:t>,</w:t>
      </w:r>
      <w:r>
        <w:rPr>
          <w:rFonts w:hint="cs"/>
          <w:rtl/>
          <w:lang w:eastAsia="he-IL"/>
        </w:rPr>
        <w:t xml:space="preserve"> בוא, עידו, אמנם יש לי הבנה מוגבלת במשפטים</w:t>
      </w:r>
      <w:bookmarkStart w:id="6012" w:name="_ETM_Q1_8207587"/>
      <w:bookmarkEnd w:id="6012"/>
      <w:r>
        <w:rPr>
          <w:rFonts w:hint="cs"/>
          <w:rtl/>
          <w:lang w:eastAsia="he-IL"/>
        </w:rPr>
        <w:t xml:space="preserve"> כי יש לי רק שלושה תארי</w:t>
      </w:r>
      <w:r w:rsidR="00536CCD">
        <w:rPr>
          <w:rFonts w:hint="cs"/>
          <w:rtl/>
          <w:lang w:eastAsia="he-IL"/>
        </w:rPr>
        <w:t>ם</w:t>
      </w:r>
      <w:r w:rsidR="00F00842">
        <w:rPr>
          <w:rFonts w:hint="cs"/>
          <w:rtl/>
          <w:lang w:eastAsia="he-IL"/>
        </w:rPr>
        <w:t xml:space="preserve"> </w:t>
      </w:r>
      <w:r>
        <w:rPr>
          <w:rFonts w:hint="cs"/>
          <w:rtl/>
          <w:lang w:eastAsia="he-IL"/>
        </w:rPr>
        <w:t xml:space="preserve">במשפטים אבל אני קורא </w:t>
      </w:r>
      <w:bookmarkStart w:id="6013" w:name="_ETM_Q1_8211295"/>
      <w:bookmarkEnd w:id="6013"/>
      <w:r>
        <w:rPr>
          <w:rFonts w:hint="cs"/>
          <w:rtl/>
          <w:lang w:eastAsia="he-IL"/>
        </w:rPr>
        <w:t xml:space="preserve">את זה ואני לא מבין </w:t>
      </w:r>
      <w:bookmarkStart w:id="6014" w:name="_ETM_Q1_8208167"/>
      <w:bookmarkEnd w:id="6014"/>
      <w:r>
        <w:rPr>
          <w:rFonts w:hint="cs"/>
          <w:rtl/>
          <w:lang w:eastAsia="he-IL"/>
        </w:rPr>
        <w:t xml:space="preserve">את מה שאתה אומר. </w:t>
      </w:r>
      <w:bookmarkStart w:id="6015" w:name="_ETM_Q1_8209772"/>
      <w:bookmarkEnd w:id="6015"/>
      <w:r>
        <w:rPr>
          <w:rFonts w:hint="cs"/>
          <w:rtl/>
          <w:lang w:eastAsia="he-IL"/>
        </w:rPr>
        <w:t>לכן אני מבקש להבהיר.</w:t>
      </w:r>
    </w:p>
    <w:p w14:paraId="02D05F39" w14:textId="77777777" w:rsidR="00253A35" w:rsidRDefault="00253A35" w:rsidP="00253A35">
      <w:pPr>
        <w:rPr>
          <w:rtl/>
          <w:lang w:eastAsia="he-IL"/>
        </w:rPr>
      </w:pPr>
      <w:bookmarkStart w:id="6016" w:name="_ETM_Q1_8213389"/>
      <w:bookmarkStart w:id="6017" w:name="_ETM_Q1_8213426"/>
      <w:bookmarkStart w:id="6018" w:name="_ETM_Q1_8214079"/>
      <w:bookmarkEnd w:id="6016"/>
      <w:bookmarkEnd w:id="6017"/>
      <w:bookmarkEnd w:id="6018"/>
    </w:p>
    <w:p w14:paraId="0EE1CE13" w14:textId="44DA190D" w:rsidR="00253A35" w:rsidRDefault="00253A35" w:rsidP="00253A35">
      <w:pPr>
        <w:pStyle w:val="af9"/>
        <w:keepNext/>
        <w:rPr>
          <w:rtl/>
          <w:lang w:eastAsia="he-IL"/>
        </w:rPr>
      </w:pPr>
      <w:bookmarkStart w:id="6019" w:name="ET_guest_866618_704"/>
      <w:r w:rsidRPr="00253A35">
        <w:rPr>
          <w:rStyle w:val="TagStyle"/>
          <w:rtl/>
        </w:rPr>
        <w:t xml:space="preserve"> &lt;&lt; אורח &gt;&gt; </w:t>
      </w:r>
      <w:r>
        <w:rPr>
          <w:rtl/>
          <w:lang w:eastAsia="he-IL"/>
        </w:rPr>
        <w:t>עידו מור:</w:t>
      </w:r>
      <w:r w:rsidRPr="00253A35">
        <w:rPr>
          <w:rStyle w:val="TagStyle"/>
          <w:rtl/>
        </w:rPr>
        <w:t xml:space="preserve"> &lt;&lt; אורח &gt;&gt;</w:t>
      </w:r>
      <w:r w:rsidR="00F00842">
        <w:rPr>
          <w:rtl/>
          <w:lang w:eastAsia="he-IL"/>
        </w:rPr>
        <w:t xml:space="preserve"> </w:t>
      </w:r>
      <w:r>
        <w:rPr>
          <w:rtl/>
          <w:lang w:eastAsia="he-IL"/>
        </w:rPr>
        <w:t xml:space="preserve"> </w:t>
      </w:r>
      <w:bookmarkEnd w:id="6019"/>
    </w:p>
    <w:p w14:paraId="07AB6382" w14:textId="77777777" w:rsidR="00253A35" w:rsidRDefault="00253A35" w:rsidP="00253A35">
      <w:pPr>
        <w:pStyle w:val="KeepWithNext"/>
        <w:rPr>
          <w:rtl/>
          <w:lang w:eastAsia="he-IL"/>
        </w:rPr>
      </w:pPr>
    </w:p>
    <w:p w14:paraId="551529F9" w14:textId="77777777" w:rsidR="00253A35" w:rsidRDefault="00253A35" w:rsidP="00253A35">
      <w:pPr>
        <w:rPr>
          <w:rtl/>
          <w:lang w:eastAsia="he-IL"/>
        </w:rPr>
      </w:pPr>
      <w:bookmarkStart w:id="6020" w:name="_ETM_Q1_8214371"/>
      <w:bookmarkStart w:id="6021" w:name="_ETM_Q1_8214416"/>
      <w:bookmarkEnd w:id="6020"/>
      <w:bookmarkEnd w:id="6021"/>
      <w:r>
        <w:rPr>
          <w:rFonts w:hint="cs"/>
          <w:rtl/>
          <w:lang w:eastAsia="he-IL"/>
        </w:rPr>
        <w:t xml:space="preserve">בסדר גמור אנחנו נוודא ונכניס את זה </w:t>
      </w:r>
      <w:bookmarkStart w:id="6022" w:name="_ETM_Q1_8217586"/>
      <w:bookmarkEnd w:id="6022"/>
      <w:r>
        <w:rPr>
          <w:rFonts w:hint="cs"/>
          <w:rtl/>
          <w:lang w:eastAsia="he-IL"/>
        </w:rPr>
        <w:t>אם נדרש</w:t>
      </w:r>
      <w:r w:rsidR="00536CCD">
        <w:rPr>
          <w:rFonts w:hint="cs"/>
          <w:rtl/>
          <w:lang w:eastAsia="he-IL"/>
        </w:rPr>
        <w:t>.</w:t>
      </w:r>
    </w:p>
    <w:p w14:paraId="27F814B1" w14:textId="77777777" w:rsidR="00253A35" w:rsidRDefault="00253A35" w:rsidP="00253A35">
      <w:pPr>
        <w:rPr>
          <w:rtl/>
          <w:lang w:eastAsia="he-IL"/>
        </w:rPr>
      </w:pPr>
      <w:bookmarkStart w:id="6023" w:name="_ETM_Q1_8218780"/>
      <w:bookmarkStart w:id="6024" w:name="_ETM_Q1_8218815"/>
      <w:bookmarkEnd w:id="6023"/>
      <w:bookmarkEnd w:id="6024"/>
    </w:p>
    <w:p w14:paraId="733E9EF8" w14:textId="5D323AD6" w:rsidR="00253A35" w:rsidRDefault="00253A35" w:rsidP="00253A35">
      <w:pPr>
        <w:pStyle w:val="af6"/>
        <w:keepNext/>
        <w:rPr>
          <w:rtl/>
        </w:rPr>
      </w:pPr>
      <w:bookmarkStart w:id="6025" w:name="ET_yor_5069_705"/>
      <w:r w:rsidRPr="00253A35">
        <w:rPr>
          <w:rStyle w:val="TagStyle"/>
          <w:rtl/>
        </w:rPr>
        <w:t xml:space="preserve"> &lt;&lt; יור &gt;&gt; </w:t>
      </w:r>
      <w:r>
        <w:rPr>
          <w:rtl/>
        </w:rPr>
        <w:t>היו"ר יעקב אשר:</w:t>
      </w:r>
      <w:r w:rsidRPr="00253A35">
        <w:rPr>
          <w:rStyle w:val="TagStyle"/>
          <w:rtl/>
        </w:rPr>
        <w:t xml:space="preserve"> &lt;&lt; יור &gt;&gt;</w:t>
      </w:r>
      <w:r w:rsidR="00F00842">
        <w:rPr>
          <w:rtl/>
        </w:rPr>
        <w:t xml:space="preserve"> </w:t>
      </w:r>
      <w:r>
        <w:rPr>
          <w:rtl/>
        </w:rPr>
        <w:t xml:space="preserve"> </w:t>
      </w:r>
      <w:bookmarkEnd w:id="6025"/>
    </w:p>
    <w:p w14:paraId="446573AC" w14:textId="77777777" w:rsidR="00253A35" w:rsidRDefault="00253A35" w:rsidP="00253A35">
      <w:pPr>
        <w:pStyle w:val="KeepWithNext"/>
        <w:rPr>
          <w:rtl/>
          <w:lang w:eastAsia="he-IL"/>
        </w:rPr>
      </w:pPr>
    </w:p>
    <w:p w14:paraId="031376C3" w14:textId="77777777" w:rsidR="00253A35" w:rsidRDefault="00253A35" w:rsidP="00253A35">
      <w:pPr>
        <w:rPr>
          <w:rtl/>
          <w:lang w:eastAsia="he-IL"/>
        </w:rPr>
      </w:pPr>
      <w:bookmarkStart w:id="6026" w:name="_ETM_Q1_8219330"/>
      <w:bookmarkEnd w:id="6026"/>
      <w:r>
        <w:rPr>
          <w:rFonts w:hint="cs"/>
          <w:rtl/>
          <w:lang w:eastAsia="he-IL"/>
        </w:rPr>
        <w:t>בסדר גמור, הערה מצוינ</w:t>
      </w:r>
      <w:bookmarkStart w:id="6027" w:name="_ETM_Q1_8217007"/>
      <w:bookmarkEnd w:id="6027"/>
      <w:r>
        <w:rPr>
          <w:rFonts w:hint="cs"/>
          <w:rtl/>
          <w:lang w:eastAsia="he-IL"/>
        </w:rPr>
        <w:t>ת. הערות נוספות בבקשה? על שתי הסעיפים האלה</w:t>
      </w:r>
      <w:bookmarkStart w:id="6028" w:name="_ETM_Q1_8220065"/>
      <w:bookmarkEnd w:id="6028"/>
      <w:r w:rsidR="00536CCD">
        <w:rPr>
          <w:rFonts w:hint="cs"/>
          <w:rtl/>
          <w:lang w:eastAsia="he-IL"/>
        </w:rPr>
        <w:t>?</w:t>
      </w:r>
    </w:p>
    <w:p w14:paraId="1CBFD22F" w14:textId="77777777" w:rsidR="00253A35" w:rsidRDefault="00253A35" w:rsidP="00253A35">
      <w:pPr>
        <w:rPr>
          <w:rtl/>
          <w:lang w:eastAsia="he-IL"/>
        </w:rPr>
      </w:pPr>
      <w:bookmarkStart w:id="6029" w:name="_ETM_Q1_8219070"/>
      <w:bookmarkStart w:id="6030" w:name="_ETM_Q1_8219186"/>
      <w:bookmarkStart w:id="6031" w:name="_ETM_Q1_8224651"/>
      <w:bookmarkEnd w:id="6029"/>
      <w:bookmarkEnd w:id="6030"/>
      <w:bookmarkEnd w:id="6031"/>
    </w:p>
    <w:p w14:paraId="05EF2986" w14:textId="2DDFC00F" w:rsidR="00253A35" w:rsidRDefault="00253A35" w:rsidP="00253A35">
      <w:pPr>
        <w:pStyle w:val="KeepWithNext"/>
        <w:rPr>
          <w:u w:val="single"/>
          <w:rtl/>
          <w:lang w:eastAsia="he-IL"/>
        </w:rPr>
      </w:pPr>
      <w:bookmarkStart w:id="6032" w:name="ET_guest_יוני_ספיר_706"/>
      <w:r w:rsidRPr="00253A35">
        <w:rPr>
          <w:rStyle w:val="TagStyle"/>
          <w:u w:val="single"/>
          <w:rtl/>
        </w:rPr>
        <w:t xml:space="preserve"> &lt;&lt; אור</w:t>
      </w:r>
      <w:bookmarkStart w:id="6033" w:name="_ETM_Q1_8225033"/>
      <w:bookmarkStart w:id="6034" w:name="_ETM_Q1_8224985"/>
      <w:bookmarkEnd w:id="6033"/>
      <w:bookmarkEnd w:id="6034"/>
      <w:r w:rsidRPr="00253A35">
        <w:rPr>
          <w:rStyle w:val="TagStyle"/>
          <w:u w:val="single"/>
          <w:rtl/>
        </w:rPr>
        <w:t xml:space="preserve">ח &gt;&gt; </w:t>
      </w:r>
      <w:r w:rsidRPr="00253A35">
        <w:rPr>
          <w:u w:val="single"/>
          <w:rtl/>
          <w:lang w:eastAsia="he-IL"/>
        </w:rPr>
        <w:t>יוני ספיר:</w:t>
      </w:r>
      <w:r w:rsidRPr="00253A35">
        <w:rPr>
          <w:rStyle w:val="TagStyle"/>
          <w:u w:val="single"/>
          <w:rtl/>
        </w:rPr>
        <w:t xml:space="preserve"> &lt;&lt; אורח &gt;&gt;</w:t>
      </w:r>
      <w:r w:rsidR="00F00842">
        <w:rPr>
          <w:u w:val="single"/>
          <w:rtl/>
          <w:lang w:eastAsia="he-IL"/>
        </w:rPr>
        <w:t xml:space="preserve"> </w:t>
      </w:r>
      <w:r w:rsidRPr="00253A35">
        <w:rPr>
          <w:u w:val="single"/>
          <w:rtl/>
          <w:lang w:eastAsia="he-IL"/>
        </w:rPr>
        <w:t xml:space="preserve"> </w:t>
      </w:r>
      <w:bookmarkStart w:id="6035" w:name="_ETM_Q1_8221811"/>
      <w:bookmarkEnd w:id="6032"/>
      <w:bookmarkEnd w:id="6035"/>
    </w:p>
    <w:p w14:paraId="4318B8FF" w14:textId="77777777" w:rsidR="00253A35" w:rsidRDefault="00253A35" w:rsidP="00253A35">
      <w:pPr>
        <w:rPr>
          <w:rtl/>
          <w:lang w:eastAsia="he-IL"/>
        </w:rPr>
      </w:pPr>
      <w:bookmarkStart w:id="6036" w:name="_ETM_Q1_8221862"/>
      <w:bookmarkEnd w:id="6036"/>
    </w:p>
    <w:p w14:paraId="267DD4C6" w14:textId="77777777" w:rsidR="00253A35" w:rsidRDefault="00253A35" w:rsidP="00253A35">
      <w:pPr>
        <w:rPr>
          <w:rtl/>
          <w:lang w:eastAsia="he-IL"/>
        </w:rPr>
      </w:pPr>
      <w:bookmarkStart w:id="6037" w:name="_ETM_Q1_8222169"/>
      <w:bookmarkStart w:id="6038" w:name="_ETM_Q1_8222207"/>
      <w:bookmarkEnd w:id="6037"/>
      <w:bookmarkEnd w:id="6038"/>
      <w:r>
        <w:rPr>
          <w:rFonts w:hint="cs"/>
          <w:rtl/>
          <w:lang w:eastAsia="he-IL"/>
        </w:rPr>
        <w:t xml:space="preserve">צריך להכניס גם את השיקול של דלק ראשי או </w:t>
      </w:r>
      <w:bookmarkStart w:id="6039" w:name="_ETM_Q1_8225379"/>
      <w:bookmarkEnd w:id="6039"/>
      <w:r>
        <w:rPr>
          <w:rFonts w:hint="cs"/>
          <w:rtl/>
          <w:lang w:eastAsia="he-IL"/>
        </w:rPr>
        <w:t>דלק משני, כי אז לצורך הדוגמה בהיעדר גז מספק</w:t>
      </w:r>
      <w:bookmarkStart w:id="6040" w:name="_ETM_Q1_8230006"/>
      <w:bookmarkEnd w:id="6040"/>
      <w:r>
        <w:rPr>
          <w:rFonts w:hint="cs"/>
          <w:rtl/>
          <w:lang w:eastAsia="he-IL"/>
        </w:rPr>
        <w:t xml:space="preserve"> יכול להיות מצב שבו יתנו לרמת חובב עדיפות לעבוד בסולר, </w:t>
      </w:r>
      <w:bookmarkStart w:id="6041" w:name="_ETM_Q1_8234517"/>
      <w:bookmarkEnd w:id="6041"/>
      <w:r>
        <w:rPr>
          <w:rFonts w:hint="cs"/>
          <w:rtl/>
          <w:lang w:eastAsia="he-IL"/>
        </w:rPr>
        <w:t>בניגוד להפעלה של אשכול בגז. גם את הנושא של דלק</w:t>
      </w:r>
      <w:bookmarkStart w:id="6042" w:name="_ETM_Q1_8239049"/>
      <w:bookmarkEnd w:id="6042"/>
      <w:r>
        <w:rPr>
          <w:rFonts w:hint="cs"/>
          <w:rtl/>
          <w:lang w:eastAsia="he-IL"/>
        </w:rPr>
        <w:t xml:space="preserve"> ראשי או משני </w:t>
      </w:r>
      <w:bookmarkStart w:id="6043" w:name="_ETM_Q1_8235634"/>
      <w:bookmarkEnd w:id="6043"/>
      <w:r>
        <w:rPr>
          <w:rFonts w:hint="cs"/>
          <w:rtl/>
          <w:lang w:eastAsia="he-IL"/>
        </w:rPr>
        <w:t>צריך להכניס לשיקול.</w:t>
      </w:r>
      <w:bookmarkStart w:id="6044" w:name="_ETM_Q1_8238919"/>
      <w:bookmarkEnd w:id="6044"/>
    </w:p>
    <w:p w14:paraId="44586401" w14:textId="77777777" w:rsidR="00253A35" w:rsidRDefault="00253A35" w:rsidP="00253A35">
      <w:pPr>
        <w:rPr>
          <w:rtl/>
          <w:lang w:eastAsia="he-IL"/>
        </w:rPr>
      </w:pPr>
      <w:bookmarkStart w:id="6045" w:name="_ETM_Q1_8238960"/>
      <w:bookmarkStart w:id="6046" w:name="_ETM_Q1_8239563"/>
      <w:bookmarkStart w:id="6047" w:name="_ETM_Q1_8242056"/>
      <w:bookmarkEnd w:id="6045"/>
      <w:bookmarkEnd w:id="6046"/>
      <w:bookmarkEnd w:id="6047"/>
    </w:p>
    <w:p w14:paraId="0E015D6C" w14:textId="213C4EA1" w:rsidR="00253A35" w:rsidRDefault="00253A35" w:rsidP="00253A35">
      <w:pPr>
        <w:pStyle w:val="af9"/>
        <w:keepNext/>
        <w:rPr>
          <w:rtl/>
          <w:lang w:eastAsia="he-IL"/>
        </w:rPr>
      </w:pPr>
      <w:bookmarkStart w:id="6048" w:name="ET_guest_866618_708"/>
      <w:r w:rsidRPr="00253A35">
        <w:rPr>
          <w:rStyle w:val="TagStyle"/>
          <w:rtl/>
        </w:rPr>
        <w:t xml:space="preserve"> &lt;&lt; אורח &gt;&gt; </w:t>
      </w:r>
      <w:r>
        <w:rPr>
          <w:rtl/>
          <w:lang w:eastAsia="he-IL"/>
        </w:rPr>
        <w:t>עידו מור:</w:t>
      </w:r>
      <w:r w:rsidRPr="00253A35">
        <w:rPr>
          <w:rStyle w:val="TagStyle"/>
          <w:rtl/>
        </w:rPr>
        <w:t xml:space="preserve"> &lt;&lt; אורח &gt;&gt;</w:t>
      </w:r>
      <w:r w:rsidR="00F00842">
        <w:rPr>
          <w:rtl/>
          <w:lang w:eastAsia="he-IL"/>
        </w:rPr>
        <w:t xml:space="preserve"> </w:t>
      </w:r>
      <w:r>
        <w:rPr>
          <w:rtl/>
          <w:lang w:eastAsia="he-IL"/>
        </w:rPr>
        <w:t xml:space="preserve"> </w:t>
      </w:r>
      <w:bookmarkEnd w:id="6048"/>
    </w:p>
    <w:p w14:paraId="6569B0A7" w14:textId="77777777" w:rsidR="00253A35" w:rsidRDefault="00253A35" w:rsidP="00253A35">
      <w:pPr>
        <w:pStyle w:val="KeepWithNext"/>
        <w:rPr>
          <w:rtl/>
          <w:lang w:eastAsia="he-IL"/>
        </w:rPr>
      </w:pPr>
    </w:p>
    <w:p w14:paraId="22AAEE41" w14:textId="77777777" w:rsidR="00253A35" w:rsidRDefault="00253A35" w:rsidP="00253A35">
      <w:pPr>
        <w:rPr>
          <w:rtl/>
          <w:lang w:eastAsia="he-IL"/>
        </w:rPr>
      </w:pPr>
      <w:bookmarkStart w:id="6049" w:name="_ETM_Q1_8242417"/>
      <w:bookmarkStart w:id="6050" w:name="_ETM_Q1_8242461"/>
      <w:bookmarkEnd w:id="6049"/>
      <w:bookmarkEnd w:id="6050"/>
      <w:r>
        <w:rPr>
          <w:rFonts w:hint="cs"/>
          <w:rtl/>
          <w:lang w:eastAsia="he-IL"/>
        </w:rPr>
        <w:t>סדר עדיפ</w:t>
      </w:r>
      <w:r w:rsidR="00536CCD">
        <w:rPr>
          <w:rFonts w:hint="cs"/>
          <w:rtl/>
          <w:lang w:eastAsia="he-IL"/>
        </w:rPr>
        <w:t>ו</w:t>
      </w:r>
      <w:r>
        <w:rPr>
          <w:rFonts w:hint="cs"/>
          <w:rtl/>
          <w:lang w:eastAsia="he-IL"/>
        </w:rPr>
        <w:t>יות</w:t>
      </w:r>
      <w:bookmarkStart w:id="6051" w:name="_ETM_Q1_8238582"/>
      <w:bookmarkEnd w:id="6051"/>
      <w:r>
        <w:rPr>
          <w:rFonts w:hint="cs"/>
          <w:rtl/>
          <w:lang w:eastAsia="he-IL"/>
        </w:rPr>
        <w:t xml:space="preserve"> סביבתי נקבע על</w:t>
      </w:r>
      <w:bookmarkStart w:id="6052" w:name="_ETM_Q1_8241230"/>
      <w:bookmarkEnd w:id="6052"/>
      <w:r>
        <w:rPr>
          <w:rFonts w:hint="cs"/>
          <w:rtl/>
          <w:lang w:eastAsia="he-IL"/>
        </w:rPr>
        <w:t xml:space="preserve"> יד</w:t>
      </w:r>
      <w:r w:rsidR="00536CCD">
        <w:rPr>
          <w:rFonts w:hint="cs"/>
          <w:rtl/>
          <w:lang w:eastAsia="he-IL"/>
        </w:rPr>
        <w:t>י</w:t>
      </w:r>
      <w:r>
        <w:rPr>
          <w:rFonts w:hint="cs"/>
          <w:rtl/>
          <w:lang w:eastAsia="he-IL"/>
        </w:rPr>
        <w:t xml:space="preserve"> הגנת הסביבה.</w:t>
      </w:r>
    </w:p>
    <w:p w14:paraId="1283098F" w14:textId="77777777" w:rsidR="00253A35" w:rsidRDefault="00253A35" w:rsidP="00253A35">
      <w:pPr>
        <w:rPr>
          <w:rtl/>
          <w:lang w:eastAsia="he-IL"/>
        </w:rPr>
      </w:pPr>
      <w:bookmarkStart w:id="6053" w:name="_ETM_Q1_8243320"/>
      <w:bookmarkStart w:id="6054" w:name="_ETM_Q1_8243361"/>
      <w:bookmarkEnd w:id="6053"/>
      <w:bookmarkEnd w:id="6054"/>
    </w:p>
    <w:p w14:paraId="4812738A" w14:textId="3FD0AF06" w:rsidR="00253A35" w:rsidRDefault="00253A35" w:rsidP="00253A35">
      <w:pPr>
        <w:pStyle w:val="af6"/>
        <w:keepNext/>
        <w:rPr>
          <w:rtl/>
        </w:rPr>
      </w:pPr>
      <w:bookmarkStart w:id="6055" w:name="ET_yor_5069_709"/>
      <w:r w:rsidRPr="00253A35">
        <w:rPr>
          <w:rStyle w:val="TagStyle"/>
          <w:rtl/>
        </w:rPr>
        <w:t xml:space="preserve"> &lt;&lt; יור &gt;&gt; </w:t>
      </w:r>
      <w:r>
        <w:rPr>
          <w:rtl/>
        </w:rPr>
        <w:t>היו"ר יעקב אשר:</w:t>
      </w:r>
      <w:r w:rsidRPr="00253A35">
        <w:rPr>
          <w:rStyle w:val="TagStyle"/>
          <w:rtl/>
        </w:rPr>
        <w:t xml:space="preserve"> &lt;&lt; יור &gt;&gt;</w:t>
      </w:r>
      <w:r w:rsidR="00F00842">
        <w:rPr>
          <w:rtl/>
        </w:rPr>
        <w:t xml:space="preserve"> </w:t>
      </w:r>
      <w:r>
        <w:rPr>
          <w:rtl/>
        </w:rPr>
        <w:t xml:space="preserve"> </w:t>
      </w:r>
      <w:bookmarkEnd w:id="6055"/>
    </w:p>
    <w:p w14:paraId="06E73EA4" w14:textId="77777777" w:rsidR="00253A35" w:rsidRDefault="00253A35" w:rsidP="00253A35">
      <w:pPr>
        <w:pStyle w:val="KeepWithNext"/>
        <w:rPr>
          <w:rtl/>
          <w:lang w:eastAsia="he-IL"/>
        </w:rPr>
      </w:pPr>
    </w:p>
    <w:p w14:paraId="705AD452" w14:textId="77777777" w:rsidR="00253A35" w:rsidRDefault="00253A35" w:rsidP="00253A35">
      <w:pPr>
        <w:rPr>
          <w:rtl/>
          <w:lang w:eastAsia="he-IL"/>
        </w:rPr>
      </w:pPr>
      <w:bookmarkStart w:id="6056" w:name="_ETM_Q1_8243735"/>
      <w:bookmarkEnd w:id="6056"/>
      <w:r>
        <w:rPr>
          <w:rFonts w:hint="cs"/>
          <w:rtl/>
          <w:lang w:eastAsia="he-IL"/>
        </w:rPr>
        <w:t xml:space="preserve">אנחנו לא נכנס לפרטים מה שהם יצטרכו. הם </w:t>
      </w:r>
      <w:bookmarkStart w:id="6057" w:name="_ETM_Q1_8246898"/>
      <w:bookmarkEnd w:id="6057"/>
      <w:r>
        <w:rPr>
          <w:rFonts w:hint="cs"/>
          <w:rtl/>
          <w:lang w:eastAsia="he-IL"/>
        </w:rPr>
        <w:t xml:space="preserve">יעשו את הנוהל. הלאה חברה, עוד מישהו בסעיפים האלה? אם </w:t>
      </w:r>
      <w:bookmarkStart w:id="6058" w:name="_ETM_Q1_8251718"/>
      <w:bookmarkEnd w:id="6058"/>
      <w:r>
        <w:rPr>
          <w:rFonts w:hint="cs"/>
          <w:rtl/>
          <w:lang w:eastAsia="he-IL"/>
        </w:rPr>
        <w:t>לא, אם כך</w:t>
      </w:r>
      <w:r w:rsidR="00387ACD">
        <w:rPr>
          <w:rFonts w:hint="cs"/>
          <w:rtl/>
          <w:lang w:eastAsia="he-IL"/>
        </w:rPr>
        <w:t xml:space="preserve"> אנחנו נצא להפסקה עד 15:00</w:t>
      </w:r>
      <w:bookmarkStart w:id="6059" w:name="_ETM_Q1_8278459"/>
      <w:bookmarkEnd w:id="6059"/>
      <w:r w:rsidR="00536CCD">
        <w:rPr>
          <w:rFonts w:hint="cs"/>
          <w:rtl/>
          <w:lang w:eastAsia="he-IL"/>
        </w:rPr>
        <w:t xml:space="preserve">, </w:t>
      </w:r>
      <w:r w:rsidR="00387ACD">
        <w:rPr>
          <w:rFonts w:hint="cs"/>
          <w:rtl/>
          <w:lang w:eastAsia="he-IL"/>
        </w:rPr>
        <w:t>שעון יושב הראש. הישיבה יוצאת להפסקה.</w:t>
      </w:r>
    </w:p>
    <w:p w14:paraId="67903736" w14:textId="77777777" w:rsidR="00253A35" w:rsidRPr="00253A35" w:rsidRDefault="00253A35" w:rsidP="00253A35">
      <w:pPr>
        <w:rPr>
          <w:rtl/>
          <w:lang w:eastAsia="he-IL"/>
        </w:rPr>
      </w:pPr>
      <w:bookmarkStart w:id="6060" w:name="_ETM_Q1_8280318"/>
      <w:bookmarkStart w:id="6061" w:name="_ETM_Q1_8280356"/>
      <w:bookmarkStart w:id="6062" w:name="_ETM_Q1_8239867"/>
      <w:bookmarkStart w:id="6063" w:name="_ETM_Q1_8239911"/>
      <w:bookmarkEnd w:id="6060"/>
      <w:bookmarkEnd w:id="6061"/>
      <w:bookmarkEnd w:id="6062"/>
      <w:bookmarkEnd w:id="6063"/>
    </w:p>
    <w:p w14:paraId="22A30256" w14:textId="33EC9745" w:rsidR="00387ACD" w:rsidRDefault="00387ACD" w:rsidP="00387ACD">
      <w:pPr>
        <w:pStyle w:val="afa"/>
        <w:keepNext/>
        <w:rPr>
          <w:lang w:eastAsia="he-IL"/>
        </w:rPr>
      </w:pPr>
      <w:bookmarkStart w:id="6064" w:name="ET_meetingbreak_6"/>
      <w:r w:rsidRPr="00B832BA">
        <w:rPr>
          <w:rStyle w:val="TagStyle"/>
          <w:rtl/>
        </w:rPr>
        <w:t xml:space="preserve">&lt;&lt; הפסקה &gt;&gt; </w:t>
      </w:r>
      <w:r>
        <w:rPr>
          <w:rtl/>
          <w:lang w:eastAsia="he-IL"/>
        </w:rPr>
        <w:t>(הישיבה נפסקה בשעה 13:57 ונתחדשה בשעה 15:37.)</w:t>
      </w:r>
      <w:r w:rsidRPr="00B832BA">
        <w:rPr>
          <w:rStyle w:val="TagStyle"/>
          <w:rtl/>
        </w:rPr>
        <w:t xml:space="preserve"> &lt;&lt; הפסקה &gt;&gt;</w:t>
      </w:r>
      <w:r w:rsidR="00F00842">
        <w:rPr>
          <w:rtl/>
          <w:lang w:eastAsia="he-IL"/>
        </w:rPr>
        <w:t xml:space="preserve"> </w:t>
      </w:r>
      <w:r>
        <w:rPr>
          <w:rtl/>
          <w:lang w:eastAsia="he-IL"/>
        </w:rPr>
        <w:t xml:space="preserve"> </w:t>
      </w:r>
      <w:bookmarkEnd w:id="6064"/>
    </w:p>
    <w:p w14:paraId="629D7069" w14:textId="77777777" w:rsidR="00253A35" w:rsidRDefault="00253A35" w:rsidP="00253A35">
      <w:pPr>
        <w:rPr>
          <w:rtl/>
          <w:lang w:eastAsia="he-IL"/>
        </w:rPr>
      </w:pPr>
      <w:bookmarkStart w:id="6065" w:name="_ETM_Q1_8280555"/>
      <w:bookmarkEnd w:id="6065"/>
    </w:p>
    <w:p w14:paraId="4CEE5DCF" w14:textId="7A6A3270" w:rsidR="00536CCD" w:rsidRDefault="00536CCD" w:rsidP="00536CCD">
      <w:pPr>
        <w:pStyle w:val="af6"/>
        <w:keepNext/>
        <w:rPr>
          <w:rtl/>
        </w:rPr>
      </w:pPr>
      <w:bookmarkStart w:id="6066" w:name="_ETM_Q1_8273034"/>
      <w:bookmarkStart w:id="6067" w:name="_ETM_Q1_8273151"/>
      <w:bookmarkStart w:id="6068" w:name="_ETM_Q1_9954"/>
      <w:bookmarkStart w:id="6069" w:name="_ETM_Q1_9996"/>
      <w:bookmarkStart w:id="6070" w:name="ET_yor_5069_734"/>
      <w:bookmarkEnd w:id="6066"/>
      <w:bookmarkEnd w:id="6067"/>
      <w:bookmarkEnd w:id="6068"/>
      <w:bookmarkEnd w:id="6069"/>
      <w:r w:rsidRPr="00536CCD">
        <w:rPr>
          <w:rStyle w:val="TagStyle"/>
          <w:rtl/>
        </w:rPr>
        <w:t xml:space="preserve"> &lt;&lt; יור &gt;&gt; </w:t>
      </w:r>
      <w:r>
        <w:rPr>
          <w:rtl/>
        </w:rPr>
        <w:t>היו"ר יעקב אשר:</w:t>
      </w:r>
      <w:r w:rsidRPr="00536CCD">
        <w:rPr>
          <w:rStyle w:val="TagStyle"/>
          <w:rtl/>
        </w:rPr>
        <w:t xml:space="preserve"> &lt;&lt; יור &gt;&gt;</w:t>
      </w:r>
      <w:r w:rsidR="00F00842">
        <w:rPr>
          <w:rtl/>
        </w:rPr>
        <w:t xml:space="preserve"> </w:t>
      </w:r>
      <w:r>
        <w:rPr>
          <w:rtl/>
        </w:rPr>
        <w:t xml:space="preserve"> </w:t>
      </w:r>
      <w:bookmarkEnd w:id="6070"/>
    </w:p>
    <w:p w14:paraId="6F91BD17" w14:textId="77777777" w:rsidR="00536CCD" w:rsidRDefault="00536CCD" w:rsidP="00536CCD">
      <w:pPr>
        <w:pStyle w:val="KeepWithNext"/>
        <w:rPr>
          <w:rtl/>
          <w:lang w:eastAsia="he-IL"/>
        </w:rPr>
      </w:pPr>
    </w:p>
    <w:p w14:paraId="451014F7" w14:textId="77777777" w:rsidR="00536CCD" w:rsidRDefault="00536CCD" w:rsidP="00536CCD">
      <w:pPr>
        <w:rPr>
          <w:rtl/>
          <w:lang w:eastAsia="he-IL"/>
        </w:rPr>
      </w:pPr>
      <w:bookmarkStart w:id="6071" w:name="_ETM_Q1_8275528"/>
      <w:bookmarkEnd w:id="6071"/>
      <w:r>
        <w:rPr>
          <w:rFonts w:hint="cs"/>
          <w:rtl/>
          <w:lang w:eastAsia="he-IL"/>
        </w:rPr>
        <w:t xml:space="preserve">אוקיי אני מחדש את </w:t>
      </w:r>
      <w:bookmarkStart w:id="6072" w:name="_ETM_Q1_5283"/>
      <w:bookmarkEnd w:id="6072"/>
      <w:r>
        <w:rPr>
          <w:rFonts w:hint="cs"/>
          <w:rtl/>
          <w:lang w:eastAsia="he-IL"/>
        </w:rPr>
        <w:t xml:space="preserve">הישיבה. </w:t>
      </w:r>
      <w:bookmarkStart w:id="6073" w:name="_ETM_Q1_16438"/>
      <w:bookmarkEnd w:id="6073"/>
      <w:r>
        <w:rPr>
          <w:rFonts w:hint="cs"/>
          <w:rtl/>
          <w:lang w:eastAsia="he-IL"/>
        </w:rPr>
        <w:t xml:space="preserve">אנחנו פותחים את הישיבה, </w:t>
      </w:r>
      <w:bookmarkStart w:id="6074" w:name="_ETM_Q1_21232"/>
      <w:bookmarkEnd w:id="6074"/>
      <w:r>
        <w:rPr>
          <w:rFonts w:hint="cs"/>
          <w:rtl/>
          <w:lang w:eastAsia="he-IL"/>
        </w:rPr>
        <w:t>אנחנו עוברים לסעיף ו'. בבקשה היועץ המשפטי וצוותו</w:t>
      </w:r>
      <w:bookmarkStart w:id="6075" w:name="_ETM_Q1_36834"/>
      <w:bookmarkEnd w:id="6075"/>
      <w:r>
        <w:rPr>
          <w:rFonts w:hint="cs"/>
          <w:rtl/>
          <w:lang w:eastAsia="he-IL"/>
        </w:rPr>
        <w:t>.</w:t>
      </w:r>
    </w:p>
    <w:p w14:paraId="15011A14" w14:textId="77777777" w:rsidR="00536CCD" w:rsidRDefault="00536CCD" w:rsidP="00536CCD">
      <w:pPr>
        <w:rPr>
          <w:rtl/>
          <w:lang w:eastAsia="he-IL"/>
        </w:rPr>
      </w:pPr>
      <w:bookmarkStart w:id="6076" w:name="_ETM_Q1_36997"/>
      <w:bookmarkStart w:id="6077" w:name="_ETM_Q1_37035"/>
      <w:bookmarkEnd w:id="6076"/>
      <w:bookmarkEnd w:id="6077"/>
    </w:p>
    <w:p w14:paraId="66523CA4" w14:textId="2FFF48FA" w:rsidR="00536CCD" w:rsidRDefault="00536CCD" w:rsidP="00536CCD">
      <w:pPr>
        <w:pStyle w:val="a4"/>
        <w:keepNext/>
        <w:rPr>
          <w:rtl/>
        </w:rPr>
      </w:pPr>
      <w:bookmarkStart w:id="6078" w:name="ET_speaker_תומר_רוזנר_735"/>
      <w:r w:rsidRPr="00536CCD">
        <w:rPr>
          <w:rStyle w:val="TagStyle"/>
          <w:rtl/>
        </w:rPr>
        <w:t xml:space="preserve"> &lt;&lt; דובר &gt;&gt; </w:t>
      </w:r>
      <w:r>
        <w:rPr>
          <w:rtl/>
        </w:rPr>
        <w:t>תומר רוזנר:</w:t>
      </w:r>
      <w:r w:rsidRPr="00536CCD">
        <w:rPr>
          <w:rStyle w:val="TagStyle"/>
          <w:rtl/>
        </w:rPr>
        <w:t xml:space="preserve"> &lt;&lt; דובר &gt;&gt;</w:t>
      </w:r>
      <w:r w:rsidR="00F00842">
        <w:rPr>
          <w:rtl/>
        </w:rPr>
        <w:t xml:space="preserve"> </w:t>
      </w:r>
      <w:r>
        <w:rPr>
          <w:rtl/>
        </w:rPr>
        <w:t xml:space="preserve"> </w:t>
      </w:r>
      <w:bookmarkEnd w:id="6078"/>
    </w:p>
    <w:p w14:paraId="7BED5570" w14:textId="77777777" w:rsidR="00536CCD" w:rsidRDefault="00536CCD" w:rsidP="00536CCD">
      <w:pPr>
        <w:pStyle w:val="KeepWithNext"/>
        <w:rPr>
          <w:rtl/>
          <w:lang w:eastAsia="he-IL"/>
        </w:rPr>
      </w:pPr>
    </w:p>
    <w:p w14:paraId="5AF39F2C" w14:textId="77777777" w:rsidR="00536CCD" w:rsidRDefault="00536CCD" w:rsidP="00536CCD">
      <w:pPr>
        <w:rPr>
          <w:rtl/>
          <w:lang w:eastAsia="he-IL"/>
        </w:rPr>
      </w:pPr>
      <w:bookmarkStart w:id="6079" w:name="_ETM_Q1_38073"/>
      <w:bookmarkStart w:id="6080" w:name="_ETM_Q1_38111"/>
      <w:bookmarkEnd w:id="6079"/>
      <w:bookmarkEnd w:id="6080"/>
      <w:r>
        <w:rPr>
          <w:rFonts w:hint="cs"/>
          <w:rtl/>
          <w:lang w:eastAsia="he-IL"/>
        </w:rPr>
        <w:t>שלום</w:t>
      </w:r>
      <w:bookmarkStart w:id="6081" w:name="_ETM_Q1_42968"/>
      <w:bookmarkEnd w:id="6081"/>
      <w:r>
        <w:rPr>
          <w:rFonts w:hint="cs"/>
          <w:rtl/>
          <w:lang w:eastAsia="he-IL"/>
        </w:rPr>
        <w:t xml:space="preserve"> לכולם אנחנו עוברים לסעיף קטן ו' שהוא בעצם לב </w:t>
      </w:r>
      <w:bookmarkStart w:id="6082" w:name="_ETM_Q1_47410"/>
      <w:bookmarkEnd w:id="6082"/>
      <w:r>
        <w:rPr>
          <w:rFonts w:hint="cs"/>
          <w:rtl/>
          <w:lang w:eastAsia="he-IL"/>
        </w:rPr>
        <w:t xml:space="preserve">ההסדר שמסדיר את המקרים ואת הנהלים אחרי שקבענו את העקרונות </w:t>
      </w:r>
      <w:bookmarkStart w:id="6083" w:name="_ETM_Q1_52854"/>
      <w:bookmarkEnd w:id="6083"/>
      <w:r>
        <w:rPr>
          <w:rFonts w:hint="cs"/>
          <w:rtl/>
          <w:lang w:eastAsia="he-IL"/>
        </w:rPr>
        <w:t>בסעיפים הקודמים, אנחנו עוברים עכשיו להליך בעצם, שקורה, כשיש מצב</w:t>
      </w:r>
      <w:bookmarkStart w:id="6084" w:name="_ETM_Q1_58375"/>
      <w:bookmarkEnd w:id="6084"/>
      <w:r>
        <w:rPr>
          <w:rFonts w:hint="cs"/>
          <w:rtl/>
          <w:lang w:eastAsia="he-IL"/>
        </w:rPr>
        <w:t xml:space="preserve"> סיכון, ובעצם ההצעה. יוראי אתה איתנו?</w:t>
      </w:r>
    </w:p>
    <w:p w14:paraId="4F2E53FE" w14:textId="77777777" w:rsidR="00536CCD" w:rsidRDefault="00536CCD" w:rsidP="00536CCD">
      <w:pPr>
        <w:rPr>
          <w:rtl/>
          <w:lang w:eastAsia="he-IL"/>
        </w:rPr>
      </w:pPr>
      <w:bookmarkStart w:id="6085" w:name="_ETM_Q1_72032"/>
      <w:bookmarkStart w:id="6086" w:name="_ETM_Q1_72072"/>
      <w:bookmarkStart w:id="6087" w:name="_ETM_Q1_72739"/>
      <w:bookmarkEnd w:id="6085"/>
      <w:bookmarkEnd w:id="6086"/>
      <w:bookmarkEnd w:id="6087"/>
    </w:p>
    <w:p w14:paraId="3F591E86" w14:textId="526C2E02" w:rsidR="00536CCD" w:rsidRDefault="00536CCD" w:rsidP="00536CCD">
      <w:pPr>
        <w:pStyle w:val="a4"/>
        <w:keepNext/>
        <w:rPr>
          <w:rtl/>
        </w:rPr>
      </w:pPr>
      <w:bookmarkStart w:id="6088" w:name="ET_speaker_5787_736"/>
      <w:r w:rsidRPr="00536CCD">
        <w:rPr>
          <w:rStyle w:val="TagStyle"/>
          <w:rtl/>
        </w:rPr>
        <w:t xml:space="preserve"> &lt;&lt; דובר &gt;&gt; </w:t>
      </w:r>
      <w:r>
        <w:rPr>
          <w:rtl/>
        </w:rPr>
        <w:t>יוראי להב הרצנו (יש עתיד):</w:t>
      </w:r>
      <w:r w:rsidRPr="00536CCD">
        <w:rPr>
          <w:rStyle w:val="TagStyle"/>
          <w:rtl/>
        </w:rPr>
        <w:t xml:space="preserve"> &lt;&lt; דובר &gt;&gt;</w:t>
      </w:r>
      <w:r w:rsidR="00F00842">
        <w:rPr>
          <w:rtl/>
        </w:rPr>
        <w:t xml:space="preserve"> </w:t>
      </w:r>
      <w:r>
        <w:rPr>
          <w:rtl/>
        </w:rPr>
        <w:t xml:space="preserve"> </w:t>
      </w:r>
      <w:bookmarkEnd w:id="6088"/>
    </w:p>
    <w:p w14:paraId="58F4E00E" w14:textId="77777777" w:rsidR="00536CCD" w:rsidRDefault="00536CCD" w:rsidP="00536CCD">
      <w:pPr>
        <w:pStyle w:val="KeepWithNext"/>
        <w:rPr>
          <w:rtl/>
          <w:lang w:eastAsia="he-IL"/>
        </w:rPr>
      </w:pPr>
    </w:p>
    <w:p w14:paraId="45447012" w14:textId="77777777" w:rsidR="00536CCD" w:rsidRDefault="00536CCD" w:rsidP="00536CCD">
      <w:pPr>
        <w:rPr>
          <w:rtl/>
          <w:lang w:eastAsia="he-IL"/>
        </w:rPr>
      </w:pPr>
      <w:bookmarkStart w:id="6089" w:name="_ETM_Q1_73005"/>
      <w:bookmarkStart w:id="6090" w:name="_ETM_Q1_73039"/>
      <w:bookmarkEnd w:id="6089"/>
      <w:bookmarkEnd w:id="6090"/>
      <w:r>
        <w:rPr>
          <w:rFonts w:hint="cs"/>
          <w:rtl/>
          <w:lang w:eastAsia="he-IL"/>
        </w:rPr>
        <w:t xml:space="preserve">כן </w:t>
      </w:r>
      <w:bookmarkStart w:id="6091" w:name="_ETM_Q1_73225"/>
      <w:bookmarkEnd w:id="6091"/>
      <w:r>
        <w:rPr>
          <w:rFonts w:hint="cs"/>
          <w:rtl/>
          <w:lang w:eastAsia="he-IL"/>
        </w:rPr>
        <w:t>לגמרי, אני ממש על זה.</w:t>
      </w:r>
    </w:p>
    <w:p w14:paraId="6D8C4D76" w14:textId="77777777" w:rsidR="00536CCD" w:rsidRDefault="00536CCD" w:rsidP="00536CCD">
      <w:pPr>
        <w:rPr>
          <w:rtl/>
          <w:lang w:eastAsia="he-IL"/>
        </w:rPr>
      </w:pPr>
      <w:bookmarkStart w:id="6092" w:name="_ETM_Q1_75074"/>
      <w:bookmarkStart w:id="6093" w:name="_ETM_Q1_75107"/>
      <w:bookmarkStart w:id="6094" w:name="_ETM_Q1_75751"/>
      <w:bookmarkEnd w:id="6092"/>
      <w:bookmarkEnd w:id="6093"/>
      <w:bookmarkEnd w:id="6094"/>
    </w:p>
    <w:p w14:paraId="3A84896D" w14:textId="49CF7435" w:rsidR="00536CCD" w:rsidRDefault="00536CCD" w:rsidP="00536CCD">
      <w:pPr>
        <w:pStyle w:val="a4"/>
        <w:keepNext/>
        <w:rPr>
          <w:rtl/>
        </w:rPr>
      </w:pPr>
      <w:bookmarkStart w:id="6095" w:name="ET_speaker_תומר_רוזנר_737"/>
      <w:r w:rsidRPr="00536CCD">
        <w:rPr>
          <w:rStyle w:val="TagStyle"/>
          <w:rtl/>
        </w:rPr>
        <w:t xml:space="preserve"> &lt;&lt; דובר &gt;&gt; </w:t>
      </w:r>
      <w:r>
        <w:rPr>
          <w:rtl/>
        </w:rPr>
        <w:t>תומר רוזנר:</w:t>
      </w:r>
      <w:r w:rsidRPr="00536CCD">
        <w:rPr>
          <w:rStyle w:val="TagStyle"/>
          <w:rtl/>
        </w:rPr>
        <w:t xml:space="preserve"> &lt;&lt; דובר &gt;&gt;</w:t>
      </w:r>
      <w:r w:rsidR="00F00842">
        <w:rPr>
          <w:rtl/>
        </w:rPr>
        <w:t xml:space="preserve"> </w:t>
      </w:r>
      <w:r>
        <w:rPr>
          <w:rtl/>
        </w:rPr>
        <w:t xml:space="preserve"> </w:t>
      </w:r>
      <w:bookmarkEnd w:id="6095"/>
    </w:p>
    <w:p w14:paraId="0998E142" w14:textId="77777777" w:rsidR="00536CCD" w:rsidRDefault="00536CCD" w:rsidP="00536CCD">
      <w:pPr>
        <w:pStyle w:val="KeepWithNext"/>
        <w:rPr>
          <w:rtl/>
          <w:lang w:eastAsia="he-IL"/>
        </w:rPr>
      </w:pPr>
    </w:p>
    <w:p w14:paraId="49065F77" w14:textId="77777777" w:rsidR="00536CCD" w:rsidRDefault="00536CCD" w:rsidP="00536CCD">
      <w:pPr>
        <w:rPr>
          <w:rtl/>
          <w:lang w:eastAsia="he-IL"/>
        </w:rPr>
      </w:pPr>
      <w:bookmarkStart w:id="6096" w:name="_ETM_Q1_76016"/>
      <w:bookmarkStart w:id="6097" w:name="_ETM_Q1_76056"/>
      <w:bookmarkEnd w:id="6096"/>
      <w:bookmarkEnd w:id="6097"/>
      <w:r>
        <w:rPr>
          <w:rFonts w:hint="cs"/>
          <w:rtl/>
          <w:lang w:eastAsia="he-IL"/>
        </w:rPr>
        <w:t xml:space="preserve">הממשלה הציעה כאן נוסח שבעצם מבחין </w:t>
      </w:r>
      <w:bookmarkStart w:id="6098" w:name="_ETM_Q1_80664"/>
      <w:bookmarkEnd w:id="6098"/>
      <w:r>
        <w:rPr>
          <w:rFonts w:hint="cs"/>
          <w:rtl/>
          <w:lang w:eastAsia="he-IL"/>
        </w:rPr>
        <w:t>בין שלושה מצבים. מצב של תקלה, מצב שדורש תיקון</w:t>
      </w:r>
      <w:bookmarkStart w:id="6099" w:name="_ETM_Q1_85517"/>
      <w:bookmarkEnd w:id="6099"/>
      <w:r>
        <w:rPr>
          <w:rFonts w:hint="cs"/>
          <w:rtl/>
          <w:lang w:eastAsia="he-IL"/>
        </w:rPr>
        <w:t xml:space="preserve"> היתר הפליטה, ומצב בינתיים. בסעיף קטן ו' מתייחס לשני המצבים</w:t>
      </w:r>
      <w:bookmarkStart w:id="6100" w:name="_ETM_Q1_91443"/>
      <w:bookmarkEnd w:id="6100"/>
      <w:r>
        <w:rPr>
          <w:rFonts w:hint="cs"/>
          <w:rtl/>
          <w:lang w:eastAsia="he-IL"/>
        </w:rPr>
        <w:t xml:space="preserve"> האחרונים שתיארתי, כלומר, מצב שבו נדרש תיקון היתר הפליטה או</w:t>
      </w:r>
      <w:bookmarkStart w:id="6101" w:name="_ETM_Q1_96442"/>
      <w:bookmarkEnd w:id="6101"/>
      <w:r>
        <w:rPr>
          <w:rFonts w:hint="cs"/>
          <w:rtl/>
          <w:lang w:eastAsia="he-IL"/>
        </w:rPr>
        <w:t xml:space="preserve"> מצב שבו יש צורך בהפעלה חורגת, אבל שעדיין הוא מצב </w:t>
      </w:r>
      <w:bookmarkStart w:id="6102" w:name="_ETM_Q1_101406"/>
      <w:bookmarkEnd w:id="6102"/>
      <w:r>
        <w:rPr>
          <w:rFonts w:hint="cs"/>
          <w:rtl/>
          <w:lang w:eastAsia="he-IL"/>
        </w:rPr>
        <w:t>יחסית קצר בזמן ולכן לא נדרש</w:t>
      </w:r>
      <w:r w:rsidR="004E53BA">
        <w:rPr>
          <w:rFonts w:hint="cs"/>
          <w:rtl/>
          <w:lang w:eastAsia="he-IL"/>
        </w:rPr>
        <w:t>.</w:t>
      </w:r>
    </w:p>
    <w:p w14:paraId="148944CE" w14:textId="77777777" w:rsidR="00536CCD" w:rsidRDefault="00536CCD" w:rsidP="00536CCD">
      <w:pPr>
        <w:rPr>
          <w:rtl/>
          <w:lang w:eastAsia="he-IL"/>
        </w:rPr>
      </w:pPr>
      <w:bookmarkStart w:id="6103" w:name="_ETM_Q1_104480"/>
      <w:bookmarkStart w:id="6104" w:name="_ETM_Q1_104515"/>
      <w:bookmarkEnd w:id="6103"/>
      <w:bookmarkEnd w:id="6104"/>
    </w:p>
    <w:p w14:paraId="71214DE0" w14:textId="3370D8EC" w:rsidR="00536CCD" w:rsidRDefault="00536CCD" w:rsidP="00536CCD">
      <w:pPr>
        <w:pStyle w:val="a4"/>
        <w:keepNext/>
        <w:rPr>
          <w:rtl/>
        </w:rPr>
      </w:pPr>
      <w:bookmarkStart w:id="6105" w:name="ET_speaker_5787_738"/>
      <w:r w:rsidRPr="00536CCD">
        <w:rPr>
          <w:rStyle w:val="TagStyle"/>
          <w:rtl/>
        </w:rPr>
        <w:t xml:space="preserve"> &lt;&lt; דובר &gt;&gt; </w:t>
      </w:r>
      <w:r>
        <w:rPr>
          <w:rtl/>
        </w:rPr>
        <w:t>יוראי להב הרצנו (יש עתיד):</w:t>
      </w:r>
      <w:r w:rsidRPr="00536CCD">
        <w:rPr>
          <w:rStyle w:val="TagStyle"/>
          <w:rtl/>
        </w:rPr>
        <w:t xml:space="preserve"> &lt;&lt; דובר &gt;&gt;</w:t>
      </w:r>
      <w:r w:rsidR="00F00842">
        <w:rPr>
          <w:rtl/>
        </w:rPr>
        <w:t xml:space="preserve"> </w:t>
      </w:r>
      <w:r>
        <w:rPr>
          <w:rtl/>
        </w:rPr>
        <w:t xml:space="preserve"> </w:t>
      </w:r>
      <w:bookmarkEnd w:id="6105"/>
    </w:p>
    <w:p w14:paraId="25B58FAD" w14:textId="77777777" w:rsidR="00536CCD" w:rsidRDefault="00536CCD" w:rsidP="00536CCD">
      <w:pPr>
        <w:pStyle w:val="KeepWithNext"/>
        <w:rPr>
          <w:rtl/>
          <w:lang w:eastAsia="he-IL"/>
        </w:rPr>
      </w:pPr>
    </w:p>
    <w:p w14:paraId="415598B8" w14:textId="77777777" w:rsidR="00536CCD" w:rsidRDefault="00536CCD" w:rsidP="00536CCD">
      <w:pPr>
        <w:rPr>
          <w:rtl/>
          <w:lang w:eastAsia="he-IL"/>
        </w:rPr>
      </w:pPr>
      <w:bookmarkStart w:id="6106" w:name="_ETM_Q1_105314"/>
      <w:bookmarkEnd w:id="6106"/>
      <w:r>
        <w:rPr>
          <w:rFonts w:hint="cs"/>
          <w:rtl/>
          <w:lang w:eastAsia="he-IL"/>
        </w:rPr>
        <w:t>ע</w:t>
      </w:r>
      <w:bookmarkStart w:id="6107" w:name="_ETM_Q1_105359"/>
      <w:bookmarkEnd w:id="6107"/>
      <w:r>
        <w:rPr>
          <w:rFonts w:hint="cs"/>
          <w:rtl/>
          <w:lang w:eastAsia="he-IL"/>
        </w:rPr>
        <w:t>ד 21 ימים?</w:t>
      </w:r>
    </w:p>
    <w:p w14:paraId="0BD09F84" w14:textId="77777777" w:rsidR="00536CCD" w:rsidRDefault="00536CCD" w:rsidP="00536CCD">
      <w:pPr>
        <w:rPr>
          <w:rtl/>
          <w:lang w:eastAsia="he-IL"/>
        </w:rPr>
      </w:pPr>
      <w:bookmarkStart w:id="6108" w:name="_ETM_Q1_106737"/>
      <w:bookmarkStart w:id="6109" w:name="_ETM_Q1_106879"/>
      <w:bookmarkStart w:id="6110" w:name="_ETM_Q1_107586"/>
      <w:bookmarkEnd w:id="6108"/>
      <w:bookmarkEnd w:id="6109"/>
      <w:bookmarkEnd w:id="6110"/>
    </w:p>
    <w:p w14:paraId="5D84482B" w14:textId="7D22003F" w:rsidR="00536CCD" w:rsidRDefault="00536CCD" w:rsidP="00536CCD">
      <w:pPr>
        <w:pStyle w:val="a4"/>
        <w:keepNext/>
        <w:rPr>
          <w:rtl/>
        </w:rPr>
      </w:pPr>
      <w:bookmarkStart w:id="6111" w:name="ET_speaker_תומר_רוזנר_739"/>
      <w:r w:rsidRPr="00536CCD">
        <w:rPr>
          <w:rStyle w:val="TagStyle"/>
          <w:rtl/>
        </w:rPr>
        <w:t xml:space="preserve"> &lt;&lt; דובר &gt;&gt; </w:t>
      </w:r>
      <w:r>
        <w:rPr>
          <w:rtl/>
        </w:rPr>
        <w:t>תומר רוזנר:</w:t>
      </w:r>
      <w:r w:rsidRPr="00536CCD">
        <w:rPr>
          <w:rStyle w:val="TagStyle"/>
          <w:rtl/>
        </w:rPr>
        <w:t xml:space="preserve"> &lt;&lt; דובר &gt;&gt;</w:t>
      </w:r>
      <w:r w:rsidR="00F00842">
        <w:rPr>
          <w:rtl/>
        </w:rPr>
        <w:t xml:space="preserve"> </w:t>
      </w:r>
      <w:r>
        <w:rPr>
          <w:rtl/>
        </w:rPr>
        <w:t xml:space="preserve"> </w:t>
      </w:r>
      <w:bookmarkEnd w:id="6111"/>
    </w:p>
    <w:p w14:paraId="36D182D2" w14:textId="77777777" w:rsidR="00536CCD" w:rsidRDefault="00536CCD" w:rsidP="00536CCD">
      <w:pPr>
        <w:pStyle w:val="KeepWithNext"/>
        <w:rPr>
          <w:rtl/>
          <w:lang w:eastAsia="he-IL"/>
        </w:rPr>
      </w:pPr>
    </w:p>
    <w:p w14:paraId="1E948D08" w14:textId="77777777" w:rsidR="00536CCD" w:rsidRDefault="00536CCD" w:rsidP="00536CCD">
      <w:pPr>
        <w:rPr>
          <w:rtl/>
          <w:lang w:eastAsia="he-IL"/>
        </w:rPr>
      </w:pPr>
      <w:r>
        <w:rPr>
          <w:rFonts w:hint="cs"/>
          <w:rtl/>
          <w:lang w:eastAsia="he-IL"/>
        </w:rPr>
        <w:t>ל</w:t>
      </w:r>
      <w:bookmarkStart w:id="6112" w:name="_ETM_Q1_107941"/>
      <w:bookmarkStart w:id="6113" w:name="_ETM_Q1_107964"/>
      <w:bookmarkEnd w:id="6112"/>
      <w:bookmarkEnd w:id="6113"/>
      <w:r>
        <w:rPr>
          <w:rFonts w:hint="cs"/>
          <w:rtl/>
          <w:lang w:eastAsia="he-IL"/>
        </w:rPr>
        <w:t xml:space="preserve">א לא. תכף </w:t>
      </w:r>
      <w:bookmarkStart w:id="6114" w:name="_ETM_Q1_108739"/>
      <w:bookmarkEnd w:id="6114"/>
      <w:r>
        <w:rPr>
          <w:rFonts w:hint="cs"/>
          <w:rtl/>
          <w:lang w:eastAsia="he-IL"/>
        </w:rPr>
        <w:t>נצי</w:t>
      </w:r>
      <w:r w:rsidR="004E53BA">
        <w:rPr>
          <w:rFonts w:hint="cs"/>
          <w:rtl/>
          <w:lang w:eastAsia="he-IL"/>
        </w:rPr>
        <w:t>ג</w:t>
      </w:r>
      <w:bookmarkStart w:id="6115" w:name="_ETM_Q1_111048"/>
      <w:bookmarkStart w:id="6116" w:name="_ETM_Q1_108108"/>
      <w:bookmarkEnd w:id="6115"/>
      <w:bookmarkEnd w:id="6116"/>
      <w:r>
        <w:rPr>
          <w:rFonts w:hint="cs"/>
          <w:rtl/>
          <w:lang w:eastAsia="he-IL"/>
        </w:rPr>
        <w:t xml:space="preserve"> את שני המצבים ומה קורה בכל מצב. אני </w:t>
      </w:r>
      <w:r w:rsidR="004E53BA">
        <w:rPr>
          <w:rFonts w:hint="cs"/>
          <w:rtl/>
          <w:lang w:eastAsia="he-IL"/>
        </w:rPr>
        <w:t>רוצה</w:t>
      </w:r>
      <w:r>
        <w:rPr>
          <w:rFonts w:hint="cs"/>
          <w:rtl/>
          <w:lang w:eastAsia="he-IL"/>
        </w:rPr>
        <w:t xml:space="preserve"> </w:t>
      </w:r>
      <w:bookmarkStart w:id="6117" w:name="_ETM_Q1_113193"/>
      <w:bookmarkEnd w:id="6117"/>
      <w:r>
        <w:rPr>
          <w:rFonts w:hint="cs"/>
          <w:rtl/>
          <w:lang w:eastAsia="he-IL"/>
        </w:rPr>
        <w:t>שלירון תציג את ההסדר</w:t>
      </w:r>
      <w:r w:rsidR="004E53BA">
        <w:rPr>
          <w:rFonts w:hint="cs"/>
          <w:rtl/>
          <w:lang w:eastAsia="he-IL"/>
        </w:rPr>
        <w:t xml:space="preserve"> עוד לפני</w:t>
      </w:r>
      <w:bookmarkStart w:id="6118" w:name="_ETM_Q1_117331"/>
      <w:bookmarkEnd w:id="6118"/>
      <w:r w:rsidR="004E53BA">
        <w:rPr>
          <w:rFonts w:hint="cs"/>
          <w:rtl/>
          <w:lang w:eastAsia="he-IL"/>
        </w:rPr>
        <w:t xml:space="preserve"> ש</w:t>
      </w:r>
      <w:r>
        <w:rPr>
          <w:rFonts w:hint="cs"/>
          <w:rtl/>
          <w:lang w:eastAsia="he-IL"/>
        </w:rPr>
        <w:t xml:space="preserve">נערוך עליו דיון ואז נראה </w:t>
      </w:r>
      <w:bookmarkStart w:id="6119" w:name="_ETM_Q1_118263"/>
      <w:bookmarkEnd w:id="6119"/>
      <w:r>
        <w:rPr>
          <w:rFonts w:hint="cs"/>
          <w:rtl/>
          <w:lang w:eastAsia="he-IL"/>
        </w:rPr>
        <w:t>מה עושים.</w:t>
      </w:r>
    </w:p>
    <w:p w14:paraId="43F31E1C" w14:textId="77777777" w:rsidR="00536CCD" w:rsidRDefault="00536CCD" w:rsidP="00536CCD">
      <w:pPr>
        <w:rPr>
          <w:rtl/>
          <w:lang w:eastAsia="he-IL"/>
        </w:rPr>
      </w:pPr>
      <w:bookmarkStart w:id="6120" w:name="_ETM_Q1_119254"/>
      <w:bookmarkStart w:id="6121" w:name="_ETM_Q1_119295"/>
      <w:bookmarkStart w:id="6122" w:name="_ETM_Q1_120049"/>
      <w:bookmarkEnd w:id="6120"/>
      <w:bookmarkEnd w:id="6121"/>
      <w:bookmarkEnd w:id="6122"/>
    </w:p>
    <w:p w14:paraId="60D6E678" w14:textId="1F39A1EB" w:rsidR="00536CCD" w:rsidRDefault="00536CCD" w:rsidP="00536CCD">
      <w:pPr>
        <w:pStyle w:val="a4"/>
        <w:keepNext/>
        <w:rPr>
          <w:rtl/>
        </w:rPr>
      </w:pPr>
      <w:bookmarkStart w:id="6123" w:name="ET_speaker_לירון_אדלר_מינקה_740"/>
      <w:r w:rsidRPr="00536CCD">
        <w:rPr>
          <w:rStyle w:val="TagStyle"/>
          <w:rtl/>
        </w:rPr>
        <w:t xml:space="preserve"> &lt;&lt; דובר &gt;&gt; </w:t>
      </w:r>
      <w:r>
        <w:rPr>
          <w:rtl/>
        </w:rPr>
        <w:t>לירון אדלר מינקה:</w:t>
      </w:r>
      <w:r w:rsidRPr="00536CCD">
        <w:rPr>
          <w:rStyle w:val="TagStyle"/>
          <w:rtl/>
        </w:rPr>
        <w:t xml:space="preserve"> &lt;&lt; דובר &gt;&gt;</w:t>
      </w:r>
      <w:r w:rsidR="00F00842">
        <w:rPr>
          <w:rtl/>
        </w:rPr>
        <w:t xml:space="preserve"> </w:t>
      </w:r>
      <w:r>
        <w:rPr>
          <w:rtl/>
        </w:rPr>
        <w:t xml:space="preserve"> </w:t>
      </w:r>
      <w:bookmarkEnd w:id="6123"/>
    </w:p>
    <w:p w14:paraId="2F5482AE" w14:textId="77777777" w:rsidR="00536CCD" w:rsidRDefault="00536CCD" w:rsidP="00536CCD">
      <w:pPr>
        <w:pStyle w:val="KeepWithNext"/>
        <w:rPr>
          <w:rtl/>
          <w:lang w:eastAsia="he-IL"/>
        </w:rPr>
      </w:pPr>
    </w:p>
    <w:p w14:paraId="58261511" w14:textId="77777777" w:rsidR="004E53BA" w:rsidRDefault="00536CCD" w:rsidP="00536CCD">
      <w:pPr>
        <w:rPr>
          <w:rtl/>
          <w:lang w:eastAsia="he-IL"/>
        </w:rPr>
      </w:pPr>
      <w:bookmarkStart w:id="6124" w:name="_ETM_Q1_120361"/>
      <w:bookmarkStart w:id="6125" w:name="_ETM_Q1_120402"/>
      <w:bookmarkEnd w:id="6124"/>
      <w:bookmarkEnd w:id="6125"/>
      <w:r>
        <w:rPr>
          <w:rFonts w:hint="cs"/>
          <w:rtl/>
          <w:lang w:eastAsia="he-IL"/>
        </w:rPr>
        <w:t xml:space="preserve">אז ההסדר שהציעה הממשלה זה שיכולים להיות </w:t>
      </w:r>
      <w:r w:rsidR="004E53BA">
        <w:rPr>
          <w:rFonts w:hint="cs"/>
          <w:rtl/>
          <w:lang w:eastAsia="he-IL"/>
        </w:rPr>
        <w:t>שני</w:t>
      </w:r>
      <w:r>
        <w:rPr>
          <w:rFonts w:hint="cs"/>
          <w:rtl/>
          <w:lang w:eastAsia="he-IL"/>
        </w:rPr>
        <w:t xml:space="preserve"> </w:t>
      </w:r>
      <w:bookmarkStart w:id="6126" w:name="_ETM_Q1_119230"/>
      <w:bookmarkEnd w:id="6126"/>
      <w:r>
        <w:rPr>
          <w:rFonts w:hint="cs"/>
          <w:rtl/>
          <w:lang w:eastAsia="he-IL"/>
        </w:rPr>
        <w:t>מצבים.</w:t>
      </w:r>
      <w:bookmarkStart w:id="6127" w:name="_ETM_Q1_119857"/>
      <w:bookmarkEnd w:id="6127"/>
      <w:r>
        <w:rPr>
          <w:rFonts w:hint="cs"/>
          <w:rtl/>
          <w:lang w:eastAsia="he-IL"/>
        </w:rPr>
        <w:t xml:space="preserve"> מצב שנדרשת הפעלה חריגה שהיא ארוכה, שהיא יכולה לעלות </w:t>
      </w:r>
      <w:bookmarkStart w:id="6128" w:name="_ETM_Q1_127374"/>
      <w:bookmarkEnd w:id="6128"/>
      <w:r>
        <w:rPr>
          <w:rFonts w:hint="cs"/>
          <w:rtl/>
          <w:lang w:eastAsia="he-IL"/>
        </w:rPr>
        <w:t>על ששה חודשים, ומצב של הפעלה שהוא באמת יותר קצר,</w:t>
      </w:r>
      <w:bookmarkStart w:id="6129" w:name="_ETM_Q1_131771"/>
      <w:bookmarkEnd w:id="6129"/>
      <w:r>
        <w:rPr>
          <w:rFonts w:hint="cs"/>
          <w:rtl/>
          <w:lang w:eastAsia="he-IL"/>
        </w:rPr>
        <w:t xml:space="preserve"> שהוא מתחיל בשלושה חודשים, הממשלה הציעה שזה יהיה שלושה פלוס</w:t>
      </w:r>
      <w:bookmarkStart w:id="6130" w:name="_ETM_Q1_137196"/>
      <w:bookmarkEnd w:id="6130"/>
      <w:r>
        <w:rPr>
          <w:rFonts w:hint="cs"/>
          <w:rtl/>
          <w:lang w:eastAsia="he-IL"/>
        </w:rPr>
        <w:t xml:space="preserve"> שלושה פלוס שלושה, אנחנו הצענו כאן משהו אחר, מה שמסומן</w:t>
      </w:r>
      <w:bookmarkStart w:id="6131" w:name="_ETM_Q1_142113"/>
      <w:bookmarkEnd w:id="6131"/>
      <w:r>
        <w:rPr>
          <w:rFonts w:hint="cs"/>
          <w:rtl/>
          <w:lang w:eastAsia="he-IL"/>
        </w:rPr>
        <w:t xml:space="preserve"> בצהוב. אבל בגדול בשני המצבים</w:t>
      </w:r>
      <w:r w:rsidR="004E53BA">
        <w:rPr>
          <w:rFonts w:hint="cs"/>
          <w:rtl/>
          <w:lang w:eastAsia="he-IL"/>
        </w:rPr>
        <w:t>,</w:t>
      </w:r>
      <w:r>
        <w:rPr>
          <w:rFonts w:hint="cs"/>
          <w:rtl/>
          <w:lang w:eastAsia="he-IL"/>
        </w:rPr>
        <w:t xml:space="preserve"> גם במצב הארוך יותר וגם</w:t>
      </w:r>
      <w:bookmarkStart w:id="6132" w:name="_ETM_Q1_146493"/>
      <w:bookmarkEnd w:id="6132"/>
      <w:r>
        <w:rPr>
          <w:rFonts w:hint="cs"/>
          <w:rtl/>
          <w:lang w:eastAsia="he-IL"/>
        </w:rPr>
        <w:t xml:space="preserve"> במצב הקצר יותר, </w:t>
      </w:r>
      <w:bookmarkStart w:id="6133" w:name="_ETM_Q1_143631"/>
      <w:bookmarkEnd w:id="6133"/>
      <w:r>
        <w:rPr>
          <w:rFonts w:hint="cs"/>
          <w:rtl/>
          <w:lang w:eastAsia="he-IL"/>
        </w:rPr>
        <w:t xml:space="preserve">יש בהתחלה אפשרות למנהל המערכת, אם הוא </w:t>
      </w:r>
      <w:bookmarkStart w:id="6134" w:name="_ETM_Q1_147199"/>
      <w:bookmarkEnd w:id="6134"/>
      <w:r>
        <w:rPr>
          <w:rFonts w:hint="cs"/>
          <w:rtl/>
          <w:lang w:eastAsia="he-IL"/>
        </w:rPr>
        <w:t xml:space="preserve">רואה שיש מצב סיכון, לתת הוראה על הפעלה של פרק </w:t>
      </w:r>
      <w:bookmarkStart w:id="6135" w:name="_ETM_Q1_151009"/>
      <w:bookmarkEnd w:id="6135"/>
      <w:r>
        <w:rPr>
          <w:rFonts w:hint="cs"/>
          <w:rtl/>
          <w:lang w:eastAsia="he-IL"/>
        </w:rPr>
        <w:t xml:space="preserve">זמן שלא יעלה על 21 ימים. </w:t>
      </w:r>
    </w:p>
    <w:p w14:paraId="48030E6F" w14:textId="77777777" w:rsidR="004E53BA" w:rsidRDefault="004E53BA" w:rsidP="00536CCD">
      <w:pPr>
        <w:rPr>
          <w:rtl/>
          <w:lang w:eastAsia="he-IL"/>
        </w:rPr>
      </w:pPr>
      <w:bookmarkStart w:id="6136" w:name="_ETM_Q1_155580"/>
      <w:bookmarkStart w:id="6137" w:name="_ETM_Q1_155685"/>
      <w:bookmarkEnd w:id="6136"/>
      <w:bookmarkEnd w:id="6137"/>
    </w:p>
    <w:p w14:paraId="384D8953" w14:textId="77777777" w:rsidR="00536CCD" w:rsidRDefault="00536CCD" w:rsidP="00536CCD">
      <w:pPr>
        <w:rPr>
          <w:rtl/>
          <w:lang w:eastAsia="he-IL"/>
        </w:rPr>
      </w:pPr>
      <w:bookmarkStart w:id="6138" w:name="_ETM_Q1_155773"/>
      <w:bookmarkStart w:id="6139" w:name="_ETM_Q1_155969"/>
      <w:bookmarkEnd w:id="6138"/>
      <w:bookmarkEnd w:id="6139"/>
      <w:r>
        <w:rPr>
          <w:rFonts w:hint="cs"/>
          <w:rtl/>
          <w:lang w:eastAsia="he-IL"/>
        </w:rPr>
        <w:t xml:space="preserve">לאחר 21 הימים האלה, </w:t>
      </w:r>
      <w:bookmarkStart w:id="6140" w:name="_ETM_Q1_155705"/>
      <w:bookmarkEnd w:id="6140"/>
      <w:r>
        <w:rPr>
          <w:rFonts w:hint="cs"/>
          <w:rtl/>
          <w:lang w:eastAsia="he-IL"/>
        </w:rPr>
        <w:t>כדי להאריך את ההפעלה נדרש אישור שר האנרגיה, ואז בעצם</w:t>
      </w:r>
      <w:bookmarkStart w:id="6141" w:name="_ETM_Q1_161076"/>
      <w:bookmarkEnd w:id="6141"/>
      <w:r>
        <w:rPr>
          <w:rFonts w:hint="cs"/>
          <w:rtl/>
          <w:lang w:eastAsia="he-IL"/>
        </w:rPr>
        <w:t xml:space="preserve"> יש לנו הבדל בין שני מצבים. אם הוא ראה שזה </w:t>
      </w:r>
      <w:bookmarkStart w:id="6142" w:name="_ETM_Q1_166003"/>
      <w:bookmarkEnd w:id="6142"/>
      <w:r>
        <w:rPr>
          <w:rFonts w:hint="cs"/>
          <w:rtl/>
          <w:lang w:eastAsia="he-IL"/>
        </w:rPr>
        <w:t xml:space="preserve">נדרש להפעלה ארוכה של מעל ששה חודשים, שר האנרגיה מאשר </w:t>
      </w:r>
      <w:bookmarkStart w:id="6143" w:name="_ETM_Q1_171441"/>
      <w:bookmarkEnd w:id="6143"/>
      <w:r>
        <w:rPr>
          <w:rFonts w:hint="cs"/>
          <w:rtl/>
          <w:lang w:eastAsia="he-IL"/>
        </w:rPr>
        <w:t xml:space="preserve">את זה ובמהלך הזמן הזה של ששה </w:t>
      </w:r>
      <w:r w:rsidR="004E53BA">
        <w:rPr>
          <w:rFonts w:hint="cs"/>
          <w:rtl/>
          <w:lang w:eastAsia="he-IL"/>
        </w:rPr>
        <w:t>ה</w:t>
      </w:r>
      <w:r>
        <w:rPr>
          <w:rFonts w:hint="cs"/>
          <w:rtl/>
          <w:lang w:eastAsia="he-IL"/>
        </w:rPr>
        <w:t>חודשים מנהל</w:t>
      </w:r>
      <w:bookmarkStart w:id="6144" w:name="_ETM_Q1_177838"/>
      <w:bookmarkEnd w:id="6144"/>
      <w:r>
        <w:rPr>
          <w:rFonts w:hint="cs"/>
          <w:rtl/>
          <w:lang w:eastAsia="he-IL"/>
        </w:rPr>
        <w:t xml:space="preserve"> המערכת צריך לבקש מבעל יחידת הייצור להגיש בקשה לשינוי היתר </w:t>
      </w:r>
      <w:bookmarkStart w:id="6145" w:name="_ETM_Q1_182814"/>
      <w:bookmarkEnd w:id="6145"/>
      <w:r>
        <w:rPr>
          <w:rFonts w:hint="cs"/>
          <w:rtl/>
          <w:lang w:eastAsia="he-IL"/>
        </w:rPr>
        <w:t xml:space="preserve">הפליטה, ואז בעצם יש תהליך של אם הוא בעצם הגיש </w:t>
      </w:r>
      <w:bookmarkStart w:id="6146" w:name="_ETM_Q1_186400"/>
      <w:bookmarkEnd w:id="6146"/>
      <w:r>
        <w:rPr>
          <w:rFonts w:hint="cs"/>
          <w:rtl/>
          <w:lang w:eastAsia="he-IL"/>
        </w:rPr>
        <w:t>את הבקשה אז מאריכים לו את הזמן עד להחלטת הממונה</w:t>
      </w:r>
      <w:bookmarkStart w:id="6147" w:name="_ETM_Q1_190153"/>
      <w:bookmarkEnd w:id="6147"/>
      <w:r>
        <w:rPr>
          <w:rFonts w:hint="cs"/>
          <w:rtl/>
          <w:lang w:eastAsia="he-IL"/>
        </w:rPr>
        <w:t xml:space="preserve"> בבקשה, זה מתוך תפיסה שהחלטה על שינוי היתר פליטה, זה </w:t>
      </w:r>
      <w:bookmarkStart w:id="6148" w:name="_ETM_Q1_194373"/>
      <w:bookmarkEnd w:id="6148"/>
      <w:r>
        <w:rPr>
          <w:rFonts w:hint="cs"/>
          <w:rtl/>
          <w:lang w:eastAsia="he-IL"/>
        </w:rPr>
        <w:t>תהליך שלוקח זמן, יש שם שיתוף ציבור, יש שם הליך</w:t>
      </w:r>
      <w:bookmarkStart w:id="6149" w:name="_ETM_Q1_199459"/>
      <w:bookmarkEnd w:id="6149"/>
      <w:r>
        <w:rPr>
          <w:rFonts w:hint="cs"/>
          <w:rtl/>
          <w:lang w:eastAsia="he-IL"/>
        </w:rPr>
        <w:t xml:space="preserve"> שמפורט בדיוק בחוק אויר נקי ולכן עד שזה קורה צריך</w:t>
      </w:r>
      <w:bookmarkStart w:id="6150" w:name="_ETM_Q1_204677"/>
      <w:bookmarkEnd w:id="6150"/>
      <w:r>
        <w:rPr>
          <w:rFonts w:hint="cs"/>
          <w:rtl/>
          <w:lang w:eastAsia="he-IL"/>
        </w:rPr>
        <w:t xml:space="preserve"> לאשר את המשך הפעלת אותה יחידת יצור. </w:t>
      </w:r>
      <w:bookmarkStart w:id="6151" w:name="_ETM_Q1_208440"/>
      <w:bookmarkEnd w:id="6151"/>
    </w:p>
    <w:p w14:paraId="1199F631" w14:textId="77777777" w:rsidR="00536CCD" w:rsidRDefault="00536CCD" w:rsidP="00536CCD">
      <w:pPr>
        <w:rPr>
          <w:rtl/>
          <w:lang w:eastAsia="he-IL"/>
        </w:rPr>
      </w:pPr>
      <w:bookmarkStart w:id="6152" w:name="_ETM_Q1_208484"/>
      <w:bookmarkStart w:id="6153" w:name="_ETM_Q1_208519"/>
      <w:bookmarkEnd w:id="6152"/>
      <w:bookmarkEnd w:id="6153"/>
    </w:p>
    <w:p w14:paraId="5A8682C0" w14:textId="77777777" w:rsidR="00536CCD" w:rsidRDefault="00536CCD" w:rsidP="00536CCD">
      <w:pPr>
        <w:rPr>
          <w:rtl/>
          <w:lang w:eastAsia="he-IL"/>
        </w:rPr>
      </w:pPr>
      <w:bookmarkStart w:id="6154" w:name="_ETM_Q1_208558"/>
      <w:bookmarkStart w:id="6155" w:name="_ETM_Q1_204922"/>
      <w:bookmarkEnd w:id="6154"/>
      <w:bookmarkEnd w:id="6155"/>
      <w:r>
        <w:rPr>
          <w:rFonts w:hint="cs"/>
          <w:rtl/>
          <w:lang w:eastAsia="he-IL"/>
        </w:rPr>
        <w:t xml:space="preserve">גם </w:t>
      </w:r>
      <w:bookmarkStart w:id="6156" w:name="_ETM_Q1_207560"/>
      <w:bookmarkEnd w:id="6156"/>
      <w:r>
        <w:rPr>
          <w:rFonts w:hint="cs"/>
          <w:rtl/>
          <w:lang w:eastAsia="he-IL"/>
        </w:rPr>
        <w:t>לגבי התהליך הראשון היו לנו הערות לגבי הזמן שבמסגרתו צריך</w:t>
      </w:r>
      <w:bookmarkStart w:id="6157" w:name="_ETM_Q1_213088"/>
      <w:bookmarkEnd w:id="6157"/>
      <w:r>
        <w:rPr>
          <w:rFonts w:hint="cs"/>
          <w:rtl/>
          <w:lang w:eastAsia="he-IL"/>
        </w:rPr>
        <w:t xml:space="preserve"> להגיש את הבקשה, והדברים האלה, לגבי התהליך השני בעצם</w:t>
      </w:r>
      <w:bookmarkStart w:id="6158" w:name="_ETM_Q1_220098"/>
      <w:bookmarkEnd w:id="6158"/>
      <w:r>
        <w:rPr>
          <w:rFonts w:hint="cs"/>
          <w:rtl/>
          <w:lang w:eastAsia="he-IL"/>
        </w:rPr>
        <w:t xml:space="preserve"> מדובר באיזושהי הפעלה לטווח ביניים, שזה לא משהו מאוד קצר </w:t>
      </w:r>
      <w:bookmarkStart w:id="6159" w:name="_ETM_Q1_224675"/>
      <w:bookmarkEnd w:id="6159"/>
      <w:r>
        <w:rPr>
          <w:rFonts w:hint="cs"/>
          <w:rtl/>
          <w:lang w:eastAsia="he-IL"/>
        </w:rPr>
        <w:t>של 21 ימים, אלא משהו שאמור להיות</w:t>
      </w:r>
      <w:r w:rsidR="004E53BA">
        <w:rPr>
          <w:rFonts w:hint="cs"/>
          <w:rtl/>
          <w:lang w:eastAsia="he-IL"/>
        </w:rPr>
        <w:t xml:space="preserve"> </w:t>
      </w:r>
      <w:r>
        <w:rPr>
          <w:rFonts w:hint="cs"/>
          <w:rtl/>
          <w:lang w:eastAsia="he-IL"/>
        </w:rPr>
        <w:t xml:space="preserve">לתקופה שהיא, לכל היותר </w:t>
      </w:r>
      <w:bookmarkStart w:id="6160" w:name="_ETM_Q1_229201"/>
      <w:bookmarkEnd w:id="6160"/>
      <w:r>
        <w:rPr>
          <w:rFonts w:hint="cs"/>
          <w:rtl/>
          <w:lang w:eastAsia="he-IL"/>
        </w:rPr>
        <w:t xml:space="preserve">ששה חודשים כפי שהוצע בהתחלה, ואז היה כאן מה </w:t>
      </w:r>
      <w:bookmarkStart w:id="6161" w:name="_ETM_Q1_234311"/>
      <w:bookmarkEnd w:id="6161"/>
      <w:r>
        <w:rPr>
          <w:rFonts w:hint="cs"/>
          <w:rtl/>
          <w:lang w:eastAsia="he-IL"/>
        </w:rPr>
        <w:t xml:space="preserve">שהוצע בהתחלה זה שאחרי 21 הימים שר האנרגיה יכול לתת </w:t>
      </w:r>
      <w:bookmarkStart w:id="6162" w:name="_ETM_Q1_239079"/>
      <w:bookmarkEnd w:id="6162"/>
      <w:r>
        <w:rPr>
          <w:rFonts w:hint="cs"/>
          <w:rtl/>
          <w:lang w:eastAsia="he-IL"/>
        </w:rPr>
        <w:t xml:space="preserve">אפשרות לעבוד עוד שלושה חודשים ואם הוא רואה שזה מתארך </w:t>
      </w:r>
      <w:bookmarkStart w:id="6163" w:name="_ETM_Q1_244159"/>
      <w:bookmarkEnd w:id="6163"/>
      <w:r>
        <w:rPr>
          <w:rFonts w:hint="cs"/>
          <w:rtl/>
          <w:lang w:eastAsia="he-IL"/>
        </w:rPr>
        <w:t xml:space="preserve">אז להאריך בעוד שתי תקופות נוספות. אנחנו הצענו, שגם בנושא </w:t>
      </w:r>
      <w:bookmarkStart w:id="6164" w:name="_ETM_Q1_249280"/>
      <w:bookmarkEnd w:id="6164"/>
      <w:r>
        <w:rPr>
          <w:rFonts w:hint="cs"/>
          <w:rtl/>
          <w:lang w:eastAsia="he-IL"/>
        </w:rPr>
        <w:t xml:space="preserve">הזה של טווח הביניים יהיה איזושהי </w:t>
      </w:r>
      <w:r w:rsidR="004E53BA">
        <w:rPr>
          <w:rFonts w:hint="cs"/>
          <w:rtl/>
          <w:lang w:eastAsia="he-IL"/>
        </w:rPr>
        <w:t>מעורבות</w:t>
      </w:r>
      <w:r>
        <w:rPr>
          <w:rFonts w:hint="cs"/>
          <w:rtl/>
          <w:lang w:eastAsia="he-IL"/>
        </w:rPr>
        <w:t xml:space="preserve"> של הממונה</w:t>
      </w:r>
      <w:r w:rsidR="004E53BA">
        <w:rPr>
          <w:rFonts w:hint="cs"/>
          <w:rtl/>
          <w:lang w:eastAsia="he-IL"/>
        </w:rPr>
        <w:t>, כן יגיעו לאישור הממונה.</w:t>
      </w:r>
      <w:bookmarkStart w:id="6165" w:name="_ETM_Q1_248192"/>
      <w:bookmarkEnd w:id="6165"/>
    </w:p>
    <w:p w14:paraId="7552EE7E" w14:textId="77777777" w:rsidR="00536CCD" w:rsidRDefault="00536CCD" w:rsidP="00536CCD">
      <w:pPr>
        <w:rPr>
          <w:rtl/>
          <w:lang w:eastAsia="he-IL"/>
        </w:rPr>
      </w:pPr>
      <w:bookmarkStart w:id="6166" w:name="_ETM_Q1_255033"/>
      <w:bookmarkStart w:id="6167" w:name="_ETM_Q1_255072"/>
      <w:bookmarkStart w:id="6168" w:name="_ETM_Q1_255560"/>
      <w:bookmarkEnd w:id="6166"/>
      <w:bookmarkEnd w:id="6167"/>
      <w:bookmarkEnd w:id="6168"/>
    </w:p>
    <w:p w14:paraId="09944373" w14:textId="48341895" w:rsidR="00536CCD" w:rsidRDefault="00536CCD" w:rsidP="00536CCD">
      <w:pPr>
        <w:pStyle w:val="a4"/>
        <w:keepNext/>
        <w:rPr>
          <w:rtl/>
        </w:rPr>
      </w:pPr>
      <w:bookmarkStart w:id="6169" w:name="ET_speaker_תומר_רוזנר_741"/>
      <w:r w:rsidRPr="00536CCD">
        <w:rPr>
          <w:rStyle w:val="TagStyle"/>
          <w:rtl/>
        </w:rPr>
        <w:t xml:space="preserve"> &lt;&lt; דובר &gt;&gt; </w:t>
      </w:r>
      <w:r>
        <w:rPr>
          <w:rtl/>
        </w:rPr>
        <w:t>תומר רוזנר:</w:t>
      </w:r>
      <w:r w:rsidRPr="00536CCD">
        <w:rPr>
          <w:rStyle w:val="TagStyle"/>
          <w:rtl/>
        </w:rPr>
        <w:t xml:space="preserve"> &lt;&lt; דובר &gt;&gt;</w:t>
      </w:r>
      <w:r w:rsidR="00F00842">
        <w:rPr>
          <w:rtl/>
        </w:rPr>
        <w:t xml:space="preserve"> </w:t>
      </w:r>
      <w:r>
        <w:rPr>
          <w:rtl/>
        </w:rPr>
        <w:t xml:space="preserve"> </w:t>
      </w:r>
      <w:bookmarkEnd w:id="6169"/>
    </w:p>
    <w:p w14:paraId="17EC4701" w14:textId="77777777" w:rsidR="00536CCD" w:rsidRDefault="00536CCD" w:rsidP="00536CCD">
      <w:pPr>
        <w:pStyle w:val="KeepWithNext"/>
        <w:rPr>
          <w:rtl/>
          <w:lang w:eastAsia="he-IL"/>
        </w:rPr>
      </w:pPr>
    </w:p>
    <w:p w14:paraId="5E6CBBFE" w14:textId="77777777" w:rsidR="00536CCD" w:rsidRDefault="00536CCD" w:rsidP="00536CCD">
      <w:pPr>
        <w:rPr>
          <w:rtl/>
          <w:lang w:eastAsia="he-IL"/>
        </w:rPr>
      </w:pPr>
      <w:bookmarkStart w:id="6170" w:name="_ETM_Q1_255862"/>
      <w:bookmarkStart w:id="6171" w:name="_ETM_Q1_255906"/>
      <w:bookmarkStart w:id="6172" w:name="_ETM_Q1_250927"/>
      <w:bookmarkStart w:id="6173" w:name="_ETM_Q1_253363"/>
      <w:bookmarkStart w:id="6174" w:name="_ETM_Q1_249804"/>
      <w:bookmarkEnd w:id="6170"/>
      <w:bookmarkEnd w:id="6171"/>
      <w:bookmarkEnd w:id="6172"/>
      <w:bookmarkEnd w:id="6173"/>
      <w:bookmarkEnd w:id="6174"/>
      <w:r>
        <w:rPr>
          <w:rFonts w:hint="cs"/>
          <w:rtl/>
          <w:lang w:eastAsia="he-IL"/>
        </w:rPr>
        <w:t xml:space="preserve">תציגי </w:t>
      </w:r>
      <w:bookmarkStart w:id="6175" w:name="_ETM_Q1_252038"/>
      <w:bookmarkEnd w:id="6175"/>
      <w:r>
        <w:rPr>
          <w:rFonts w:hint="cs"/>
          <w:rtl/>
          <w:lang w:eastAsia="he-IL"/>
        </w:rPr>
        <w:t xml:space="preserve">קודם את ההצעה, ואז נציג, יש לנו הרבה הסתייגויות על </w:t>
      </w:r>
      <w:bookmarkStart w:id="6176" w:name="_ETM_Q1_258065"/>
      <w:bookmarkEnd w:id="6176"/>
      <w:r>
        <w:rPr>
          <w:rFonts w:hint="cs"/>
          <w:rtl/>
          <w:lang w:eastAsia="he-IL"/>
        </w:rPr>
        <w:t>הדבר הזה</w:t>
      </w:r>
      <w:r w:rsidR="004E53BA">
        <w:rPr>
          <w:rFonts w:hint="cs"/>
          <w:rtl/>
          <w:lang w:eastAsia="he-IL"/>
        </w:rPr>
        <w:t>.</w:t>
      </w:r>
    </w:p>
    <w:p w14:paraId="0C74D5D2" w14:textId="77777777" w:rsidR="00536CCD" w:rsidRDefault="00536CCD" w:rsidP="00536CCD">
      <w:pPr>
        <w:rPr>
          <w:rtl/>
          <w:lang w:eastAsia="he-IL"/>
        </w:rPr>
      </w:pPr>
      <w:bookmarkStart w:id="6177" w:name="_ETM_Q1_258850"/>
      <w:bookmarkStart w:id="6178" w:name="_ETM_Q1_258893"/>
      <w:bookmarkEnd w:id="6177"/>
      <w:bookmarkEnd w:id="6178"/>
    </w:p>
    <w:p w14:paraId="793B84E5" w14:textId="3BD6744B" w:rsidR="00536CCD" w:rsidRDefault="00536CCD" w:rsidP="00536CCD">
      <w:pPr>
        <w:pStyle w:val="af6"/>
        <w:keepNext/>
        <w:rPr>
          <w:rtl/>
        </w:rPr>
      </w:pPr>
      <w:bookmarkStart w:id="6179" w:name="ET_yor_5069_742"/>
      <w:r w:rsidRPr="00536CCD">
        <w:rPr>
          <w:rStyle w:val="TagStyle"/>
          <w:rtl/>
        </w:rPr>
        <w:t xml:space="preserve"> &lt;&lt; יור &gt;&gt; </w:t>
      </w:r>
      <w:r>
        <w:rPr>
          <w:rtl/>
        </w:rPr>
        <w:t>היו"ר יעקב אשר:</w:t>
      </w:r>
      <w:r w:rsidRPr="00536CCD">
        <w:rPr>
          <w:rStyle w:val="TagStyle"/>
          <w:rtl/>
        </w:rPr>
        <w:t xml:space="preserve"> &lt;&lt; יור &gt;&gt;</w:t>
      </w:r>
      <w:r w:rsidR="00F00842">
        <w:rPr>
          <w:rtl/>
        </w:rPr>
        <w:t xml:space="preserve"> </w:t>
      </w:r>
      <w:r>
        <w:rPr>
          <w:rtl/>
        </w:rPr>
        <w:t xml:space="preserve"> </w:t>
      </w:r>
      <w:bookmarkEnd w:id="6179"/>
    </w:p>
    <w:p w14:paraId="7B663A73" w14:textId="77777777" w:rsidR="00536CCD" w:rsidRDefault="00536CCD" w:rsidP="00536CCD">
      <w:pPr>
        <w:pStyle w:val="KeepWithNext"/>
        <w:rPr>
          <w:rtl/>
          <w:lang w:eastAsia="he-IL"/>
        </w:rPr>
      </w:pPr>
    </w:p>
    <w:p w14:paraId="1BDD5853" w14:textId="77777777" w:rsidR="00536CCD" w:rsidRDefault="00536CCD" w:rsidP="00536CCD">
      <w:pPr>
        <w:rPr>
          <w:rtl/>
          <w:lang w:eastAsia="he-IL"/>
        </w:rPr>
      </w:pPr>
      <w:bookmarkStart w:id="6180" w:name="_ETM_Q1_259257"/>
      <w:bookmarkEnd w:id="6180"/>
      <w:r>
        <w:rPr>
          <w:rFonts w:hint="cs"/>
          <w:rtl/>
          <w:lang w:eastAsia="he-IL"/>
        </w:rPr>
        <w:t>הרבה מאוד</w:t>
      </w:r>
      <w:bookmarkStart w:id="6181" w:name="_ETM_Q1_260138"/>
      <w:bookmarkEnd w:id="6181"/>
      <w:r w:rsidR="004E53BA">
        <w:rPr>
          <w:rFonts w:hint="cs"/>
          <w:rtl/>
          <w:lang w:eastAsia="he-IL"/>
        </w:rPr>
        <w:t>.</w:t>
      </w:r>
    </w:p>
    <w:p w14:paraId="15921616" w14:textId="77777777" w:rsidR="00536CCD" w:rsidRDefault="00536CCD" w:rsidP="00536CCD">
      <w:pPr>
        <w:rPr>
          <w:rtl/>
          <w:lang w:eastAsia="he-IL"/>
        </w:rPr>
      </w:pPr>
      <w:bookmarkStart w:id="6182" w:name="_ETM_Q1_260249"/>
      <w:bookmarkStart w:id="6183" w:name="_ETM_Q1_255296"/>
      <w:bookmarkStart w:id="6184" w:name="_ETM_Q1_255841"/>
      <w:bookmarkEnd w:id="6182"/>
      <w:bookmarkEnd w:id="6183"/>
      <w:bookmarkEnd w:id="6184"/>
    </w:p>
    <w:p w14:paraId="20660ABC" w14:textId="61C3C6B7" w:rsidR="00536CCD" w:rsidRDefault="00536CCD" w:rsidP="00536CCD">
      <w:pPr>
        <w:pStyle w:val="a4"/>
        <w:keepNext/>
        <w:rPr>
          <w:rtl/>
        </w:rPr>
      </w:pPr>
      <w:bookmarkStart w:id="6185" w:name="ET_speaker_לירון_אדלר_מינקה_743"/>
      <w:r w:rsidRPr="00536CCD">
        <w:rPr>
          <w:rStyle w:val="TagStyle"/>
          <w:rtl/>
        </w:rPr>
        <w:t xml:space="preserve"> &lt;&lt; דובר &gt;&gt; </w:t>
      </w:r>
      <w:r>
        <w:rPr>
          <w:rtl/>
        </w:rPr>
        <w:t>לירון אדלר מינקה:</w:t>
      </w:r>
      <w:r w:rsidRPr="00536CCD">
        <w:rPr>
          <w:rStyle w:val="TagStyle"/>
          <w:rtl/>
        </w:rPr>
        <w:t xml:space="preserve"> &lt;&lt; דובר &gt;&gt;</w:t>
      </w:r>
      <w:r w:rsidR="00F00842">
        <w:rPr>
          <w:rtl/>
        </w:rPr>
        <w:t xml:space="preserve"> </w:t>
      </w:r>
      <w:r>
        <w:rPr>
          <w:rtl/>
        </w:rPr>
        <w:t xml:space="preserve"> </w:t>
      </w:r>
      <w:bookmarkEnd w:id="6185"/>
    </w:p>
    <w:p w14:paraId="05B67F61" w14:textId="77777777" w:rsidR="00536CCD" w:rsidRDefault="00536CCD" w:rsidP="00536CCD">
      <w:pPr>
        <w:pStyle w:val="KeepWithNext"/>
        <w:rPr>
          <w:rtl/>
          <w:lang w:eastAsia="he-IL"/>
        </w:rPr>
      </w:pPr>
    </w:p>
    <w:p w14:paraId="45415EBD" w14:textId="77777777" w:rsidR="00536CCD" w:rsidRDefault="00536CCD" w:rsidP="00536CCD">
      <w:pPr>
        <w:rPr>
          <w:rtl/>
          <w:lang w:eastAsia="he-IL"/>
        </w:rPr>
      </w:pPr>
      <w:bookmarkStart w:id="6186" w:name="_ETM_Q1_256217"/>
      <w:bookmarkStart w:id="6187" w:name="_ETM_Q1_256261"/>
      <w:bookmarkEnd w:id="6186"/>
      <w:bookmarkEnd w:id="6187"/>
      <w:r>
        <w:rPr>
          <w:rFonts w:hint="cs"/>
          <w:rtl/>
          <w:lang w:eastAsia="he-IL"/>
        </w:rPr>
        <w:t>להציג את ההצעה המקורית?</w:t>
      </w:r>
    </w:p>
    <w:p w14:paraId="77DC62D5" w14:textId="77777777" w:rsidR="00536CCD" w:rsidRDefault="00536CCD" w:rsidP="00536CCD">
      <w:pPr>
        <w:rPr>
          <w:rtl/>
          <w:lang w:eastAsia="he-IL"/>
        </w:rPr>
      </w:pPr>
      <w:bookmarkStart w:id="6188" w:name="_ETM_Q1_258815"/>
      <w:bookmarkStart w:id="6189" w:name="_ETM_Q1_258926"/>
      <w:bookmarkStart w:id="6190" w:name="_ETM_Q1_259361"/>
      <w:bookmarkEnd w:id="6188"/>
      <w:bookmarkEnd w:id="6189"/>
      <w:bookmarkEnd w:id="6190"/>
    </w:p>
    <w:p w14:paraId="5CC86DFA" w14:textId="7947FC5B" w:rsidR="00536CCD" w:rsidRDefault="00536CCD" w:rsidP="00536CCD">
      <w:pPr>
        <w:pStyle w:val="a4"/>
        <w:keepNext/>
        <w:rPr>
          <w:rtl/>
        </w:rPr>
      </w:pPr>
      <w:bookmarkStart w:id="6191" w:name="ET_speaker_תומר_רוזנר_744"/>
      <w:r w:rsidRPr="00536CCD">
        <w:rPr>
          <w:rStyle w:val="TagStyle"/>
          <w:rtl/>
        </w:rPr>
        <w:t xml:space="preserve"> &lt;&lt; דובר &gt;&gt; </w:t>
      </w:r>
      <w:r>
        <w:rPr>
          <w:rtl/>
        </w:rPr>
        <w:t>תומר רוזנר:</w:t>
      </w:r>
      <w:r w:rsidRPr="00536CCD">
        <w:rPr>
          <w:rStyle w:val="TagStyle"/>
          <w:rtl/>
        </w:rPr>
        <w:t xml:space="preserve"> &lt;&lt; דובר &gt;&gt;</w:t>
      </w:r>
      <w:r w:rsidR="00F00842">
        <w:rPr>
          <w:rtl/>
        </w:rPr>
        <w:t xml:space="preserve"> </w:t>
      </w:r>
      <w:r>
        <w:rPr>
          <w:rtl/>
        </w:rPr>
        <w:t xml:space="preserve"> </w:t>
      </w:r>
      <w:bookmarkEnd w:id="6191"/>
    </w:p>
    <w:p w14:paraId="102FFF8B" w14:textId="77777777" w:rsidR="00536CCD" w:rsidRDefault="00536CCD" w:rsidP="00536CCD">
      <w:pPr>
        <w:pStyle w:val="KeepWithNext"/>
        <w:rPr>
          <w:rtl/>
          <w:lang w:eastAsia="he-IL"/>
        </w:rPr>
      </w:pPr>
    </w:p>
    <w:p w14:paraId="1C6B244E" w14:textId="77777777" w:rsidR="00536CCD" w:rsidRDefault="00536CCD" w:rsidP="00536CCD">
      <w:pPr>
        <w:rPr>
          <w:rtl/>
          <w:lang w:eastAsia="he-IL"/>
        </w:rPr>
      </w:pPr>
      <w:bookmarkStart w:id="6192" w:name="_ETM_Q1_259711"/>
      <w:bookmarkEnd w:id="6192"/>
      <w:r>
        <w:rPr>
          <w:rFonts w:hint="cs"/>
          <w:rtl/>
          <w:lang w:eastAsia="he-IL"/>
        </w:rPr>
        <w:t>ל</w:t>
      </w:r>
      <w:bookmarkStart w:id="6193" w:name="_ETM_Q1_259747"/>
      <w:bookmarkEnd w:id="6193"/>
      <w:r>
        <w:rPr>
          <w:rFonts w:hint="cs"/>
          <w:rtl/>
          <w:lang w:eastAsia="he-IL"/>
        </w:rPr>
        <w:t>א, את ההצעה ש</w:t>
      </w:r>
      <w:bookmarkStart w:id="6194" w:name="_ETM_Q1_256624"/>
      <w:bookmarkEnd w:id="6194"/>
      <w:r>
        <w:rPr>
          <w:rFonts w:hint="cs"/>
          <w:rtl/>
          <w:lang w:eastAsia="he-IL"/>
        </w:rPr>
        <w:t>מופיעה פה.</w:t>
      </w:r>
      <w:bookmarkStart w:id="6195" w:name="_ETM_Q1_257745"/>
      <w:bookmarkEnd w:id="6195"/>
    </w:p>
    <w:p w14:paraId="555C8FA3" w14:textId="77777777" w:rsidR="00536CCD" w:rsidRDefault="00536CCD" w:rsidP="00536CCD">
      <w:pPr>
        <w:rPr>
          <w:rtl/>
          <w:lang w:eastAsia="he-IL"/>
        </w:rPr>
      </w:pPr>
      <w:bookmarkStart w:id="6196" w:name="_ETM_Q1_257822"/>
      <w:bookmarkStart w:id="6197" w:name="_ETM_Q1_258871"/>
      <w:bookmarkEnd w:id="6196"/>
      <w:bookmarkEnd w:id="6197"/>
    </w:p>
    <w:p w14:paraId="5AFF4F1B" w14:textId="4722D625" w:rsidR="00536CCD" w:rsidRDefault="00536CCD" w:rsidP="00536CCD">
      <w:pPr>
        <w:pStyle w:val="a4"/>
        <w:keepNext/>
        <w:rPr>
          <w:rtl/>
        </w:rPr>
      </w:pPr>
      <w:bookmarkStart w:id="6198" w:name="ET_speaker_לירון_אדלר_מינקה_745"/>
      <w:r w:rsidRPr="00536CCD">
        <w:rPr>
          <w:rStyle w:val="TagStyle"/>
          <w:rtl/>
        </w:rPr>
        <w:t xml:space="preserve"> &lt;&lt; דובר &gt;&gt; </w:t>
      </w:r>
      <w:r>
        <w:rPr>
          <w:rtl/>
        </w:rPr>
        <w:t>לירון אדלר מינקה:</w:t>
      </w:r>
      <w:r w:rsidRPr="00536CCD">
        <w:rPr>
          <w:rStyle w:val="TagStyle"/>
          <w:rtl/>
        </w:rPr>
        <w:t xml:space="preserve"> &lt;&lt; דובר &gt;&gt;</w:t>
      </w:r>
      <w:r w:rsidR="00F00842">
        <w:rPr>
          <w:rtl/>
        </w:rPr>
        <w:t xml:space="preserve"> </w:t>
      </w:r>
      <w:r>
        <w:rPr>
          <w:rtl/>
        </w:rPr>
        <w:t xml:space="preserve"> </w:t>
      </w:r>
      <w:bookmarkEnd w:id="6198"/>
    </w:p>
    <w:p w14:paraId="0F8AB86C" w14:textId="77777777" w:rsidR="00536CCD" w:rsidRDefault="00536CCD" w:rsidP="00536CCD">
      <w:pPr>
        <w:pStyle w:val="KeepWithNext"/>
        <w:rPr>
          <w:rtl/>
          <w:lang w:eastAsia="he-IL"/>
        </w:rPr>
      </w:pPr>
    </w:p>
    <w:p w14:paraId="57D1B324" w14:textId="77777777" w:rsidR="00536CCD" w:rsidRDefault="00536CCD" w:rsidP="004E53BA">
      <w:pPr>
        <w:rPr>
          <w:rtl/>
          <w:lang w:eastAsia="he-IL"/>
        </w:rPr>
      </w:pPr>
      <w:bookmarkStart w:id="6199" w:name="_ETM_Q1_259162"/>
      <w:bookmarkStart w:id="6200" w:name="_ETM_Q1_259214"/>
      <w:bookmarkEnd w:id="6199"/>
      <w:bookmarkEnd w:id="6200"/>
      <w:r>
        <w:rPr>
          <w:rFonts w:hint="cs"/>
          <w:rtl/>
          <w:lang w:eastAsia="he-IL"/>
        </w:rPr>
        <w:t xml:space="preserve">אוקיי, </w:t>
      </w:r>
      <w:bookmarkStart w:id="6201" w:name="_ETM_Q1_261257"/>
      <w:bookmarkEnd w:id="6201"/>
      <w:r>
        <w:rPr>
          <w:rFonts w:hint="cs"/>
          <w:rtl/>
          <w:lang w:eastAsia="he-IL"/>
        </w:rPr>
        <w:t xml:space="preserve">אז ההצעה שמופיעה פה. </w:t>
      </w:r>
      <w:bookmarkStart w:id="6202" w:name="_ETM_Q1_265178"/>
      <w:bookmarkStart w:id="6203" w:name="_ETM_Q1_265212"/>
      <w:bookmarkEnd w:id="6202"/>
      <w:bookmarkEnd w:id="6203"/>
    </w:p>
    <w:p w14:paraId="22D256DA" w14:textId="77777777" w:rsidR="004E53BA" w:rsidRDefault="004E53BA" w:rsidP="004E53BA">
      <w:pPr>
        <w:rPr>
          <w:rtl/>
          <w:lang w:eastAsia="he-IL"/>
        </w:rPr>
      </w:pPr>
      <w:bookmarkStart w:id="6204" w:name="_ETM_Q1_274883"/>
      <w:bookmarkStart w:id="6205" w:name="_ETM_Q1_275020"/>
      <w:bookmarkEnd w:id="6204"/>
      <w:bookmarkEnd w:id="6205"/>
    </w:p>
    <w:p w14:paraId="7A5ABCD0" w14:textId="65E04C90" w:rsidR="00536CCD" w:rsidRDefault="00536CCD" w:rsidP="00536CCD">
      <w:pPr>
        <w:pStyle w:val="af6"/>
        <w:keepNext/>
        <w:rPr>
          <w:rtl/>
        </w:rPr>
      </w:pPr>
      <w:bookmarkStart w:id="6206" w:name="ET_yor_5069_746"/>
      <w:r w:rsidRPr="00536CCD">
        <w:rPr>
          <w:rStyle w:val="TagStyle"/>
          <w:rtl/>
        </w:rPr>
        <w:t xml:space="preserve"> &lt;&lt; יור &gt;&gt; </w:t>
      </w:r>
      <w:r>
        <w:rPr>
          <w:rtl/>
        </w:rPr>
        <w:t>היו"ר יעקב אשר:</w:t>
      </w:r>
      <w:r w:rsidRPr="00536CCD">
        <w:rPr>
          <w:rStyle w:val="TagStyle"/>
          <w:rtl/>
        </w:rPr>
        <w:t xml:space="preserve"> &lt;&lt; יור &gt;&gt;</w:t>
      </w:r>
      <w:r w:rsidR="00F00842">
        <w:rPr>
          <w:rtl/>
        </w:rPr>
        <w:t xml:space="preserve"> </w:t>
      </w:r>
      <w:r>
        <w:rPr>
          <w:rtl/>
        </w:rPr>
        <w:t xml:space="preserve"> </w:t>
      </w:r>
      <w:bookmarkEnd w:id="6206"/>
    </w:p>
    <w:p w14:paraId="060A6CAE" w14:textId="77777777" w:rsidR="00536CCD" w:rsidRDefault="00536CCD" w:rsidP="00536CCD">
      <w:pPr>
        <w:pStyle w:val="KeepWithNext"/>
        <w:rPr>
          <w:rtl/>
          <w:lang w:eastAsia="he-IL"/>
        </w:rPr>
      </w:pPr>
    </w:p>
    <w:p w14:paraId="58F7FF17" w14:textId="77777777" w:rsidR="00536CCD" w:rsidRDefault="00536CCD" w:rsidP="00536CCD">
      <w:pPr>
        <w:rPr>
          <w:rtl/>
          <w:lang w:eastAsia="he-IL"/>
        </w:rPr>
      </w:pPr>
      <w:bookmarkStart w:id="6207" w:name="_ETM_Q1_265524"/>
      <w:bookmarkEnd w:id="6207"/>
      <w:r>
        <w:rPr>
          <w:rFonts w:hint="cs"/>
          <w:rtl/>
          <w:lang w:eastAsia="he-IL"/>
        </w:rPr>
        <w:t>שהיא לא תופיע עוד</w:t>
      </w:r>
      <w:r w:rsidR="004E53BA">
        <w:rPr>
          <w:rFonts w:hint="cs"/>
          <w:rtl/>
          <w:lang w:eastAsia="he-IL"/>
        </w:rPr>
        <w:t>.</w:t>
      </w:r>
    </w:p>
    <w:p w14:paraId="3D01F1D1" w14:textId="77777777" w:rsidR="00536CCD" w:rsidRDefault="00536CCD" w:rsidP="00536CCD">
      <w:pPr>
        <w:rPr>
          <w:rtl/>
          <w:lang w:eastAsia="he-IL"/>
        </w:rPr>
      </w:pPr>
      <w:bookmarkStart w:id="6208" w:name="_ETM_Q1_267007"/>
      <w:bookmarkStart w:id="6209" w:name="_ETM_Q1_267038"/>
      <w:bookmarkStart w:id="6210" w:name="_ETM_Q1_267466"/>
      <w:bookmarkEnd w:id="6208"/>
      <w:bookmarkEnd w:id="6209"/>
      <w:bookmarkEnd w:id="6210"/>
    </w:p>
    <w:p w14:paraId="0EA6BE50" w14:textId="5E39D3A8" w:rsidR="00536CCD" w:rsidRDefault="00536CCD" w:rsidP="00536CCD">
      <w:pPr>
        <w:pStyle w:val="a4"/>
        <w:keepNext/>
        <w:rPr>
          <w:rtl/>
        </w:rPr>
      </w:pPr>
      <w:bookmarkStart w:id="6211" w:name="ET_speaker_לירון_אדלר_מינקה_747"/>
      <w:r w:rsidRPr="00536CCD">
        <w:rPr>
          <w:rStyle w:val="TagStyle"/>
          <w:rtl/>
        </w:rPr>
        <w:t xml:space="preserve"> &lt;&lt; דובר &gt;&gt; </w:t>
      </w:r>
      <w:r>
        <w:rPr>
          <w:rtl/>
        </w:rPr>
        <w:t>לירון אדלר מינקה:</w:t>
      </w:r>
      <w:r w:rsidRPr="00536CCD">
        <w:rPr>
          <w:rStyle w:val="TagStyle"/>
          <w:rtl/>
        </w:rPr>
        <w:t xml:space="preserve"> &lt;&lt; דובר &gt;&gt;</w:t>
      </w:r>
      <w:r w:rsidR="00F00842">
        <w:rPr>
          <w:rtl/>
        </w:rPr>
        <w:t xml:space="preserve"> </w:t>
      </w:r>
      <w:r>
        <w:rPr>
          <w:rtl/>
        </w:rPr>
        <w:t xml:space="preserve"> </w:t>
      </w:r>
      <w:bookmarkEnd w:id="6211"/>
    </w:p>
    <w:p w14:paraId="2DDFBF4E" w14:textId="77777777" w:rsidR="00536CCD" w:rsidRDefault="00536CCD" w:rsidP="00536CCD">
      <w:pPr>
        <w:pStyle w:val="KeepWithNext"/>
        <w:rPr>
          <w:rtl/>
          <w:lang w:eastAsia="he-IL"/>
        </w:rPr>
      </w:pPr>
    </w:p>
    <w:p w14:paraId="7BBAEEAC" w14:textId="77777777" w:rsidR="00536CCD" w:rsidRDefault="00536CCD" w:rsidP="00536CCD">
      <w:pPr>
        <w:rPr>
          <w:rtl/>
          <w:lang w:eastAsia="he-IL"/>
        </w:rPr>
      </w:pPr>
      <w:bookmarkStart w:id="6212" w:name="_ETM_Q1_267746"/>
      <w:bookmarkStart w:id="6213" w:name="_ETM_Q1_267783"/>
      <w:bookmarkEnd w:id="6212"/>
      <w:bookmarkEnd w:id="6213"/>
      <w:r>
        <w:rPr>
          <w:rFonts w:hint="cs"/>
          <w:rtl/>
          <w:lang w:eastAsia="he-IL"/>
        </w:rPr>
        <w:t xml:space="preserve">שגם לגביה </w:t>
      </w:r>
      <w:bookmarkStart w:id="6214" w:name="_ETM_Q1_268805"/>
      <w:bookmarkEnd w:id="6214"/>
      <w:r>
        <w:rPr>
          <w:rFonts w:hint="cs"/>
          <w:rtl/>
          <w:lang w:eastAsia="he-IL"/>
        </w:rPr>
        <w:t>יש עוד המשך הערות, ההצעה היא שיהיה 21 ימים, בסוף</w:t>
      </w:r>
      <w:bookmarkStart w:id="6215" w:name="_ETM_Q1_273868"/>
      <w:bookmarkEnd w:id="6215"/>
      <w:r>
        <w:rPr>
          <w:rFonts w:hint="cs"/>
          <w:rtl/>
          <w:lang w:eastAsia="he-IL"/>
        </w:rPr>
        <w:t xml:space="preserve"> 21 הימים יהיה אישור של שר האנרגיה להפעיל לתקופה שלא </w:t>
      </w:r>
      <w:bookmarkStart w:id="6216" w:name="_ETM_Q1_278315"/>
      <w:bookmarkEnd w:id="6216"/>
      <w:r>
        <w:rPr>
          <w:rFonts w:hint="cs"/>
          <w:rtl/>
          <w:lang w:eastAsia="he-IL"/>
        </w:rPr>
        <w:t xml:space="preserve">עולה על שלושה חודשים. בתוך שלושת החודשים יהיו עוד 45 </w:t>
      </w:r>
      <w:bookmarkStart w:id="6217" w:name="_ETM_Q1_282676"/>
      <w:bookmarkEnd w:id="6217"/>
      <w:r>
        <w:rPr>
          <w:rFonts w:hint="cs"/>
          <w:rtl/>
          <w:lang w:eastAsia="he-IL"/>
        </w:rPr>
        <w:t>ימים שמנהל המערכת יצטרך לבקש אישור מהממונה, ואז הממונה, או</w:t>
      </w:r>
      <w:bookmarkStart w:id="6218" w:name="_ETM_Q1_287566"/>
      <w:bookmarkEnd w:id="6218"/>
      <w:r>
        <w:rPr>
          <w:rFonts w:hint="cs"/>
          <w:rtl/>
          <w:lang w:eastAsia="he-IL"/>
        </w:rPr>
        <w:t xml:space="preserve"> שהוא באמת יאשר את המשך ההפעלה, ואם הוא מסרב </w:t>
      </w:r>
      <w:bookmarkStart w:id="6219" w:name="_ETM_Q1_294609"/>
      <w:bookmarkEnd w:id="6219"/>
      <w:r>
        <w:rPr>
          <w:rFonts w:hint="cs"/>
          <w:rtl/>
          <w:lang w:eastAsia="he-IL"/>
        </w:rPr>
        <w:t>אז הוא יצטרך לתת עוד זמן היערכות למנהל המערכת כדי</w:t>
      </w:r>
      <w:bookmarkStart w:id="6220" w:name="_ETM_Q1_299650"/>
      <w:bookmarkEnd w:id="6220"/>
      <w:r>
        <w:rPr>
          <w:rFonts w:hint="cs"/>
          <w:rtl/>
          <w:lang w:eastAsia="he-IL"/>
        </w:rPr>
        <w:t xml:space="preserve"> שהוא יוכל לראות מה הוא עושה במצב כזה</w:t>
      </w:r>
      <w:r w:rsidR="004E53BA">
        <w:rPr>
          <w:rFonts w:hint="cs"/>
          <w:rtl/>
          <w:lang w:eastAsia="he-IL"/>
        </w:rPr>
        <w:t>.</w:t>
      </w:r>
    </w:p>
    <w:p w14:paraId="4D63266F" w14:textId="77777777" w:rsidR="004E53BA" w:rsidRDefault="004E53BA" w:rsidP="00536CCD">
      <w:pPr>
        <w:rPr>
          <w:rtl/>
          <w:lang w:eastAsia="he-IL"/>
        </w:rPr>
      </w:pPr>
      <w:bookmarkStart w:id="6221" w:name="_ETM_Q1_298262"/>
      <w:bookmarkStart w:id="6222" w:name="_ETM_Q1_298369"/>
      <w:bookmarkEnd w:id="6221"/>
      <w:bookmarkEnd w:id="6222"/>
    </w:p>
    <w:p w14:paraId="6FC6442B" w14:textId="357D7C48" w:rsidR="00536CCD" w:rsidRDefault="00536CCD" w:rsidP="00536CCD">
      <w:pPr>
        <w:pStyle w:val="a4"/>
        <w:keepNext/>
        <w:rPr>
          <w:rtl/>
        </w:rPr>
      </w:pPr>
      <w:bookmarkStart w:id="6223" w:name="_ETM_Q1_303359"/>
      <w:bookmarkStart w:id="6224" w:name="_ETM_Q1_303398"/>
      <w:bookmarkStart w:id="6225" w:name="_ETM_Q1_303750"/>
      <w:bookmarkStart w:id="6226" w:name="ET_speaker_תומר_רוזנר_749"/>
      <w:bookmarkEnd w:id="6223"/>
      <w:bookmarkEnd w:id="6224"/>
      <w:bookmarkEnd w:id="6225"/>
      <w:r w:rsidRPr="00536CCD">
        <w:rPr>
          <w:rStyle w:val="TagStyle"/>
          <w:rtl/>
        </w:rPr>
        <w:t xml:space="preserve"> &lt;&lt; דובר &gt;&gt; </w:t>
      </w:r>
      <w:r>
        <w:rPr>
          <w:rtl/>
        </w:rPr>
        <w:t>תומר רוזנר:</w:t>
      </w:r>
      <w:r w:rsidRPr="00536CCD">
        <w:rPr>
          <w:rStyle w:val="TagStyle"/>
          <w:rtl/>
        </w:rPr>
        <w:t xml:space="preserve"> &lt;&lt; דובר &gt;&gt;</w:t>
      </w:r>
      <w:r w:rsidR="00F00842">
        <w:rPr>
          <w:rtl/>
        </w:rPr>
        <w:t xml:space="preserve"> </w:t>
      </w:r>
      <w:r>
        <w:rPr>
          <w:rtl/>
        </w:rPr>
        <w:t xml:space="preserve"> </w:t>
      </w:r>
      <w:bookmarkEnd w:id="6226"/>
    </w:p>
    <w:p w14:paraId="24320947" w14:textId="77777777" w:rsidR="00536CCD" w:rsidRDefault="00536CCD" w:rsidP="00536CCD">
      <w:pPr>
        <w:pStyle w:val="KeepWithNext"/>
        <w:rPr>
          <w:rtl/>
          <w:lang w:eastAsia="he-IL"/>
        </w:rPr>
      </w:pPr>
    </w:p>
    <w:p w14:paraId="2E9AB2C0" w14:textId="77777777" w:rsidR="00536CCD" w:rsidRDefault="00536CCD" w:rsidP="00536CCD">
      <w:pPr>
        <w:rPr>
          <w:rtl/>
          <w:lang w:eastAsia="he-IL"/>
        </w:rPr>
      </w:pPr>
      <w:bookmarkStart w:id="6227" w:name="_ETM_Q1_304457"/>
      <w:bookmarkStart w:id="6228" w:name="_ETM_Q1_304507"/>
      <w:bookmarkStart w:id="6229" w:name="_ETM_Q1_297902"/>
      <w:bookmarkEnd w:id="6227"/>
      <w:bookmarkEnd w:id="6228"/>
      <w:bookmarkEnd w:id="6229"/>
      <w:r>
        <w:rPr>
          <w:rFonts w:hint="cs"/>
          <w:rtl/>
          <w:lang w:eastAsia="he-IL"/>
        </w:rPr>
        <w:t>ז</w:t>
      </w:r>
      <w:r w:rsidR="004E53BA">
        <w:rPr>
          <w:rFonts w:hint="cs"/>
          <w:rtl/>
          <w:lang w:eastAsia="he-IL"/>
        </w:rPr>
        <w:t>ו</w:t>
      </w:r>
      <w:r>
        <w:rPr>
          <w:rFonts w:hint="cs"/>
          <w:rtl/>
          <w:lang w:eastAsia="he-IL"/>
        </w:rPr>
        <w:t xml:space="preserve"> המהות</w:t>
      </w:r>
      <w:bookmarkStart w:id="6230" w:name="_ETM_Q1_300449"/>
      <w:bookmarkEnd w:id="6230"/>
      <w:r w:rsidR="004E53BA">
        <w:rPr>
          <w:rFonts w:hint="cs"/>
          <w:rtl/>
          <w:lang w:eastAsia="he-IL"/>
        </w:rPr>
        <w:t>.</w:t>
      </w:r>
    </w:p>
    <w:p w14:paraId="7FC82DF0" w14:textId="77777777" w:rsidR="00536CCD" w:rsidRDefault="00536CCD" w:rsidP="00536CCD">
      <w:pPr>
        <w:rPr>
          <w:rtl/>
          <w:lang w:eastAsia="he-IL"/>
        </w:rPr>
      </w:pPr>
      <w:bookmarkStart w:id="6231" w:name="_ETM_Q1_298181"/>
      <w:bookmarkStart w:id="6232" w:name="_ETM_Q1_298230"/>
      <w:bookmarkEnd w:id="6231"/>
      <w:bookmarkEnd w:id="6232"/>
    </w:p>
    <w:p w14:paraId="3D974740" w14:textId="19FFBE7D" w:rsidR="00536CCD" w:rsidRDefault="00536CCD" w:rsidP="00536CCD">
      <w:pPr>
        <w:pStyle w:val="a4"/>
        <w:keepNext/>
        <w:rPr>
          <w:rtl/>
        </w:rPr>
      </w:pPr>
      <w:bookmarkStart w:id="6233" w:name="ET_speaker_לירון_אדלר_מינקה_750"/>
      <w:r w:rsidRPr="00536CCD">
        <w:rPr>
          <w:rStyle w:val="TagStyle"/>
          <w:rtl/>
        </w:rPr>
        <w:t xml:space="preserve"> &lt;&lt; דובר &gt;&gt; </w:t>
      </w:r>
      <w:r>
        <w:rPr>
          <w:rtl/>
        </w:rPr>
        <w:t>לירון אדלר מינקה:</w:t>
      </w:r>
      <w:r w:rsidRPr="00536CCD">
        <w:rPr>
          <w:rStyle w:val="TagStyle"/>
          <w:rtl/>
        </w:rPr>
        <w:t xml:space="preserve"> &lt;&lt; דובר &gt;&gt;</w:t>
      </w:r>
      <w:r w:rsidR="00F00842">
        <w:rPr>
          <w:rtl/>
        </w:rPr>
        <w:t xml:space="preserve"> </w:t>
      </w:r>
      <w:r>
        <w:rPr>
          <w:rtl/>
        </w:rPr>
        <w:t xml:space="preserve"> </w:t>
      </w:r>
      <w:bookmarkEnd w:id="6233"/>
    </w:p>
    <w:p w14:paraId="6F952DDA" w14:textId="77777777" w:rsidR="00536CCD" w:rsidRDefault="00536CCD" w:rsidP="00536CCD">
      <w:pPr>
        <w:pStyle w:val="KeepWithNext"/>
        <w:rPr>
          <w:rtl/>
          <w:lang w:eastAsia="he-IL"/>
        </w:rPr>
      </w:pPr>
    </w:p>
    <w:p w14:paraId="490CE899" w14:textId="77777777" w:rsidR="00536CCD" w:rsidRDefault="00536CCD" w:rsidP="00536CCD">
      <w:pPr>
        <w:rPr>
          <w:rtl/>
          <w:lang w:eastAsia="he-IL"/>
        </w:rPr>
      </w:pPr>
      <w:bookmarkStart w:id="6234" w:name="_ETM_Q1_299023"/>
      <w:bookmarkStart w:id="6235" w:name="_ETM_Q1_299066"/>
      <w:bookmarkEnd w:id="6234"/>
      <w:bookmarkEnd w:id="6235"/>
      <w:r>
        <w:rPr>
          <w:rFonts w:hint="cs"/>
          <w:rtl/>
          <w:lang w:eastAsia="he-IL"/>
        </w:rPr>
        <w:t>ז</w:t>
      </w:r>
      <w:r w:rsidR="004E53BA">
        <w:rPr>
          <w:rFonts w:hint="cs"/>
          <w:rtl/>
          <w:lang w:eastAsia="he-IL"/>
        </w:rPr>
        <w:t>ו</w:t>
      </w:r>
      <w:r>
        <w:rPr>
          <w:rFonts w:hint="cs"/>
          <w:rtl/>
          <w:lang w:eastAsia="he-IL"/>
        </w:rPr>
        <w:t xml:space="preserve"> מהות </w:t>
      </w:r>
      <w:bookmarkStart w:id="6236" w:name="_ETM_Q1_299563"/>
      <w:bookmarkEnd w:id="6236"/>
      <w:r>
        <w:rPr>
          <w:rFonts w:hint="cs"/>
          <w:rtl/>
          <w:lang w:eastAsia="he-IL"/>
        </w:rPr>
        <w:t>ההסדר שהוצע כזה</w:t>
      </w:r>
      <w:bookmarkStart w:id="6237" w:name="_ETM_Q1_302022"/>
      <w:bookmarkEnd w:id="6237"/>
      <w:r w:rsidR="004E53BA">
        <w:rPr>
          <w:rFonts w:hint="cs"/>
          <w:rtl/>
          <w:lang w:eastAsia="he-IL"/>
        </w:rPr>
        <w:t>.</w:t>
      </w:r>
    </w:p>
    <w:p w14:paraId="0F441EB6" w14:textId="77777777" w:rsidR="00536CCD" w:rsidRDefault="00536CCD" w:rsidP="00536CCD">
      <w:pPr>
        <w:rPr>
          <w:rtl/>
          <w:lang w:eastAsia="he-IL"/>
        </w:rPr>
      </w:pPr>
      <w:bookmarkStart w:id="6238" w:name="_ETM_Q1_302060"/>
      <w:bookmarkEnd w:id="6238"/>
    </w:p>
    <w:p w14:paraId="435AD986" w14:textId="1C30AC6E" w:rsidR="00536CCD" w:rsidRDefault="00536CCD" w:rsidP="00536CCD">
      <w:pPr>
        <w:pStyle w:val="a4"/>
        <w:keepNext/>
        <w:rPr>
          <w:rtl/>
        </w:rPr>
      </w:pPr>
      <w:bookmarkStart w:id="6239" w:name="ET_speaker_תומר_רוזנר_751"/>
      <w:r w:rsidRPr="00536CCD">
        <w:rPr>
          <w:rStyle w:val="TagStyle"/>
          <w:rtl/>
        </w:rPr>
        <w:t xml:space="preserve"> &lt;&lt; דובר &gt;&gt; </w:t>
      </w:r>
      <w:r>
        <w:rPr>
          <w:rtl/>
        </w:rPr>
        <w:t>תומר רוזנר:</w:t>
      </w:r>
      <w:r w:rsidRPr="00536CCD">
        <w:rPr>
          <w:rStyle w:val="TagStyle"/>
          <w:rtl/>
        </w:rPr>
        <w:t xml:space="preserve"> &lt;&lt; דובר &gt;&gt;</w:t>
      </w:r>
      <w:r w:rsidR="00F00842">
        <w:rPr>
          <w:rtl/>
        </w:rPr>
        <w:t xml:space="preserve"> </w:t>
      </w:r>
      <w:r>
        <w:rPr>
          <w:rtl/>
        </w:rPr>
        <w:t xml:space="preserve"> </w:t>
      </w:r>
      <w:bookmarkEnd w:id="6239"/>
    </w:p>
    <w:p w14:paraId="0F57C65F" w14:textId="77777777" w:rsidR="00536CCD" w:rsidRDefault="00536CCD" w:rsidP="00536CCD">
      <w:pPr>
        <w:pStyle w:val="KeepWithNext"/>
        <w:rPr>
          <w:rtl/>
          <w:lang w:eastAsia="he-IL"/>
        </w:rPr>
      </w:pPr>
    </w:p>
    <w:p w14:paraId="3561D213" w14:textId="77777777" w:rsidR="00536CCD" w:rsidRDefault="00536CCD" w:rsidP="00536CCD">
      <w:pPr>
        <w:rPr>
          <w:rtl/>
          <w:lang w:eastAsia="he-IL"/>
        </w:rPr>
      </w:pPr>
      <w:bookmarkStart w:id="6240" w:name="_ETM_Q1_302826"/>
      <w:bookmarkStart w:id="6241" w:name="_ETM_Q1_302865"/>
      <w:bookmarkEnd w:id="6240"/>
      <w:bookmarkEnd w:id="6241"/>
      <w:r>
        <w:rPr>
          <w:rFonts w:hint="cs"/>
          <w:rtl/>
          <w:lang w:eastAsia="he-IL"/>
        </w:rPr>
        <w:t xml:space="preserve">עכשיו תראו, ההסדר שמוצע כרגע הוא הסדר מאוד </w:t>
      </w:r>
      <w:bookmarkStart w:id="6242" w:name="_ETM_Q1_306635"/>
      <w:bookmarkEnd w:id="6242"/>
      <w:r>
        <w:rPr>
          <w:rFonts w:hint="cs"/>
          <w:rtl/>
          <w:lang w:eastAsia="he-IL"/>
        </w:rPr>
        <w:t xml:space="preserve">מסורבל. ההבחנה בין שני המצבים שמותרים </w:t>
      </w:r>
      <w:bookmarkStart w:id="6243" w:name="_ETM_Q1_310061"/>
      <w:bookmarkEnd w:id="6243"/>
      <w:r w:rsidR="004E53BA">
        <w:rPr>
          <w:rFonts w:hint="cs"/>
          <w:rtl/>
          <w:lang w:eastAsia="he-IL"/>
        </w:rPr>
        <w:t xml:space="preserve">היא די </w:t>
      </w:r>
      <w:r>
        <w:rPr>
          <w:rFonts w:hint="cs"/>
          <w:rtl/>
          <w:lang w:eastAsia="he-IL"/>
        </w:rPr>
        <w:t>קשה</w:t>
      </w:r>
      <w:r w:rsidR="004E53BA">
        <w:rPr>
          <w:rFonts w:hint="cs"/>
          <w:rtl/>
          <w:lang w:eastAsia="he-IL"/>
        </w:rPr>
        <w:t>,</w:t>
      </w:r>
      <w:bookmarkStart w:id="6244" w:name="_ETM_Q1_314258"/>
      <w:bookmarkStart w:id="6245" w:name="_ETM_Q1_314738"/>
      <w:bookmarkStart w:id="6246" w:name="_ETM_Q1_310729"/>
      <w:bookmarkEnd w:id="6244"/>
      <w:bookmarkEnd w:id="6245"/>
      <w:bookmarkEnd w:id="6246"/>
      <w:r>
        <w:rPr>
          <w:rFonts w:hint="cs"/>
          <w:rtl/>
          <w:lang w:eastAsia="he-IL"/>
        </w:rPr>
        <w:t xml:space="preserve"> לא ברור אם היא יכולה להיקבע מראש </w:t>
      </w:r>
      <w:bookmarkStart w:id="6247" w:name="_ETM_Q1_318629"/>
      <w:bookmarkEnd w:id="6247"/>
      <w:r>
        <w:rPr>
          <w:rFonts w:hint="cs"/>
          <w:rtl/>
          <w:lang w:eastAsia="he-IL"/>
        </w:rPr>
        <w:t>או שבכלל זה י</w:t>
      </w:r>
      <w:r w:rsidR="004E53BA">
        <w:rPr>
          <w:rFonts w:hint="cs"/>
          <w:rtl/>
          <w:lang w:eastAsia="he-IL"/>
        </w:rPr>
        <w:t>יו</w:t>
      </w:r>
      <w:r>
        <w:rPr>
          <w:rFonts w:hint="cs"/>
          <w:rtl/>
          <w:lang w:eastAsia="he-IL"/>
        </w:rPr>
        <w:t>ודע בדיעב</w:t>
      </w:r>
      <w:r w:rsidR="004E53BA">
        <w:rPr>
          <w:rFonts w:hint="cs"/>
          <w:rtl/>
          <w:lang w:eastAsia="he-IL"/>
        </w:rPr>
        <w:t>ד</w:t>
      </w:r>
      <w:r>
        <w:rPr>
          <w:rFonts w:hint="cs"/>
          <w:rtl/>
          <w:lang w:eastAsia="he-IL"/>
        </w:rPr>
        <w:t xml:space="preserve"> באיזה מסלול צריך לבחור? העניין</w:t>
      </w:r>
      <w:bookmarkStart w:id="6248" w:name="_ETM_Q1_325139"/>
      <w:bookmarkEnd w:id="6248"/>
      <w:r>
        <w:rPr>
          <w:rFonts w:hint="cs"/>
          <w:rtl/>
          <w:lang w:eastAsia="he-IL"/>
        </w:rPr>
        <w:t xml:space="preserve"> המרכזי שמפריע לנו בהסדר הזה שבכלל יש תקופות שיש הפעלה</w:t>
      </w:r>
      <w:bookmarkStart w:id="6249" w:name="_ETM_Q1_330729"/>
      <w:bookmarkEnd w:id="6249"/>
      <w:r>
        <w:rPr>
          <w:rFonts w:hint="cs"/>
          <w:rtl/>
          <w:lang w:eastAsia="he-IL"/>
        </w:rPr>
        <w:t xml:space="preserve"> חריגה ובכלל אין מעורבות של הממונה של אוויר נקי</w:t>
      </w:r>
      <w:r w:rsidR="004E53BA">
        <w:rPr>
          <w:rFonts w:hint="cs"/>
          <w:rtl/>
          <w:lang w:eastAsia="he-IL"/>
        </w:rPr>
        <w:t>.</w:t>
      </w:r>
    </w:p>
    <w:p w14:paraId="04C4F926" w14:textId="77777777" w:rsidR="00536CCD" w:rsidRDefault="00536CCD" w:rsidP="00536CCD">
      <w:pPr>
        <w:rPr>
          <w:rtl/>
          <w:lang w:eastAsia="he-IL"/>
        </w:rPr>
      </w:pPr>
      <w:bookmarkStart w:id="6250" w:name="_ETM_Q1_334719"/>
      <w:bookmarkStart w:id="6251" w:name="_ETM_Q1_334762"/>
      <w:bookmarkEnd w:id="6250"/>
      <w:bookmarkEnd w:id="6251"/>
    </w:p>
    <w:p w14:paraId="1396DCE8" w14:textId="325A2888" w:rsidR="00536CCD" w:rsidRDefault="00536CCD" w:rsidP="00536CCD">
      <w:pPr>
        <w:pStyle w:val="af6"/>
        <w:keepNext/>
        <w:rPr>
          <w:rtl/>
        </w:rPr>
      </w:pPr>
      <w:bookmarkStart w:id="6252" w:name="ET_yor_5069_752"/>
      <w:r w:rsidRPr="00536CCD">
        <w:rPr>
          <w:rStyle w:val="TagStyle"/>
          <w:rtl/>
        </w:rPr>
        <w:t xml:space="preserve"> &lt;&lt; יור &gt;&gt; </w:t>
      </w:r>
      <w:r>
        <w:rPr>
          <w:rtl/>
        </w:rPr>
        <w:t>היו"ר יעקב אשר:</w:t>
      </w:r>
      <w:r w:rsidRPr="00536CCD">
        <w:rPr>
          <w:rStyle w:val="TagStyle"/>
          <w:rtl/>
        </w:rPr>
        <w:t xml:space="preserve"> &lt;&lt; יור &gt;&gt;</w:t>
      </w:r>
      <w:r w:rsidR="00F00842">
        <w:rPr>
          <w:rtl/>
        </w:rPr>
        <w:t xml:space="preserve"> </w:t>
      </w:r>
      <w:r>
        <w:rPr>
          <w:rtl/>
        </w:rPr>
        <w:t xml:space="preserve"> </w:t>
      </w:r>
      <w:bookmarkEnd w:id="6252"/>
    </w:p>
    <w:p w14:paraId="1DA5694E" w14:textId="77777777" w:rsidR="00536CCD" w:rsidRDefault="00536CCD" w:rsidP="00536CCD">
      <w:pPr>
        <w:pStyle w:val="KeepWithNext"/>
        <w:rPr>
          <w:rtl/>
          <w:lang w:eastAsia="he-IL"/>
        </w:rPr>
      </w:pPr>
    </w:p>
    <w:p w14:paraId="6DC59193" w14:textId="77777777" w:rsidR="00536CCD" w:rsidRDefault="00536CCD" w:rsidP="00536CCD">
      <w:pPr>
        <w:rPr>
          <w:rtl/>
          <w:lang w:eastAsia="he-IL"/>
        </w:rPr>
      </w:pPr>
      <w:bookmarkStart w:id="6253" w:name="_ETM_Q1_335032"/>
      <w:bookmarkEnd w:id="6253"/>
      <w:r>
        <w:rPr>
          <w:rFonts w:hint="cs"/>
          <w:rtl/>
          <w:lang w:eastAsia="he-IL"/>
        </w:rPr>
        <w:t>בדיוק</w:t>
      </w:r>
      <w:bookmarkStart w:id="6254" w:name="_ETM_Q1_335756"/>
      <w:bookmarkEnd w:id="6254"/>
      <w:r w:rsidR="004E53BA">
        <w:rPr>
          <w:rFonts w:hint="cs"/>
          <w:rtl/>
          <w:lang w:eastAsia="he-IL"/>
        </w:rPr>
        <w:t>.</w:t>
      </w:r>
    </w:p>
    <w:p w14:paraId="4F6EB61A" w14:textId="77777777" w:rsidR="00536CCD" w:rsidRDefault="00536CCD" w:rsidP="00536CCD">
      <w:pPr>
        <w:rPr>
          <w:rtl/>
          <w:lang w:eastAsia="he-IL"/>
        </w:rPr>
      </w:pPr>
      <w:bookmarkStart w:id="6255" w:name="_ETM_Q1_335793"/>
      <w:bookmarkStart w:id="6256" w:name="_ETM_Q1_336226"/>
      <w:bookmarkEnd w:id="6255"/>
      <w:bookmarkEnd w:id="6256"/>
    </w:p>
    <w:p w14:paraId="654CED78" w14:textId="53508FAC" w:rsidR="00536CCD" w:rsidRDefault="00536CCD" w:rsidP="00536CCD">
      <w:pPr>
        <w:pStyle w:val="a4"/>
        <w:keepNext/>
        <w:rPr>
          <w:rtl/>
        </w:rPr>
      </w:pPr>
      <w:bookmarkStart w:id="6257" w:name="ET_speaker_תומר_רוזנר_753"/>
      <w:r w:rsidRPr="00536CCD">
        <w:rPr>
          <w:rStyle w:val="TagStyle"/>
          <w:rtl/>
        </w:rPr>
        <w:t xml:space="preserve"> &lt;&lt; דובר &gt;&gt; </w:t>
      </w:r>
      <w:r>
        <w:rPr>
          <w:rtl/>
        </w:rPr>
        <w:t>תומר רוזנר:</w:t>
      </w:r>
      <w:r w:rsidRPr="00536CCD">
        <w:rPr>
          <w:rStyle w:val="TagStyle"/>
          <w:rtl/>
        </w:rPr>
        <w:t xml:space="preserve"> &lt;&lt; דובר &gt;&gt;</w:t>
      </w:r>
      <w:r w:rsidR="00F00842">
        <w:rPr>
          <w:rtl/>
        </w:rPr>
        <w:t xml:space="preserve"> </w:t>
      </w:r>
      <w:r>
        <w:rPr>
          <w:rtl/>
        </w:rPr>
        <w:t xml:space="preserve"> </w:t>
      </w:r>
      <w:bookmarkEnd w:id="6257"/>
    </w:p>
    <w:p w14:paraId="533EEF42" w14:textId="77777777" w:rsidR="00536CCD" w:rsidRDefault="00536CCD" w:rsidP="00536CCD">
      <w:pPr>
        <w:pStyle w:val="KeepWithNext"/>
        <w:rPr>
          <w:rtl/>
          <w:lang w:eastAsia="he-IL"/>
        </w:rPr>
      </w:pPr>
    </w:p>
    <w:p w14:paraId="306D8893" w14:textId="77777777" w:rsidR="00536CCD" w:rsidRDefault="00536CCD" w:rsidP="00536CCD">
      <w:pPr>
        <w:rPr>
          <w:rtl/>
          <w:lang w:eastAsia="he-IL"/>
        </w:rPr>
      </w:pPr>
      <w:bookmarkStart w:id="6258" w:name="_ETM_Q1_336507"/>
      <w:bookmarkStart w:id="6259" w:name="_ETM_Q1_336531"/>
      <w:bookmarkEnd w:id="6258"/>
      <w:bookmarkEnd w:id="6259"/>
      <w:r>
        <w:rPr>
          <w:rFonts w:hint="cs"/>
          <w:rtl/>
          <w:lang w:eastAsia="he-IL"/>
        </w:rPr>
        <w:t xml:space="preserve">מחכים כאילו </w:t>
      </w:r>
      <w:bookmarkStart w:id="6260" w:name="_ETM_Q1_337217"/>
      <w:bookmarkEnd w:id="6260"/>
      <w:r>
        <w:rPr>
          <w:rFonts w:hint="cs"/>
          <w:rtl/>
          <w:lang w:eastAsia="he-IL"/>
        </w:rPr>
        <w:t>יושבים בחיבוק ידיים</w:t>
      </w:r>
      <w:bookmarkStart w:id="6261" w:name="_ETM_Q1_334513"/>
      <w:bookmarkEnd w:id="6261"/>
      <w:r w:rsidR="004E53BA">
        <w:rPr>
          <w:rFonts w:hint="cs"/>
          <w:rtl/>
          <w:lang w:eastAsia="he-IL"/>
        </w:rPr>
        <w:t>.</w:t>
      </w:r>
    </w:p>
    <w:p w14:paraId="751D41D2" w14:textId="77777777" w:rsidR="00536CCD" w:rsidRDefault="00536CCD" w:rsidP="00536CCD">
      <w:pPr>
        <w:rPr>
          <w:rtl/>
          <w:lang w:eastAsia="he-IL"/>
        </w:rPr>
      </w:pPr>
      <w:bookmarkStart w:id="6262" w:name="_ETM_Q1_334656"/>
      <w:bookmarkStart w:id="6263" w:name="_ETM_Q1_334692"/>
      <w:bookmarkEnd w:id="6262"/>
      <w:bookmarkEnd w:id="6263"/>
    </w:p>
    <w:p w14:paraId="7E730DFF" w14:textId="4AC2B128" w:rsidR="00536CCD" w:rsidRDefault="00536CCD" w:rsidP="00536CCD">
      <w:pPr>
        <w:pStyle w:val="af6"/>
        <w:keepNext/>
        <w:rPr>
          <w:rtl/>
        </w:rPr>
      </w:pPr>
      <w:bookmarkStart w:id="6264" w:name="ET_yor_5069_754"/>
      <w:r w:rsidRPr="00536CCD">
        <w:rPr>
          <w:rStyle w:val="TagStyle"/>
          <w:rtl/>
        </w:rPr>
        <w:t xml:space="preserve"> &lt;&lt; יור &gt;&gt; </w:t>
      </w:r>
      <w:r>
        <w:rPr>
          <w:rtl/>
        </w:rPr>
        <w:t>היו"ר יעקב אשר:</w:t>
      </w:r>
      <w:r w:rsidRPr="00536CCD">
        <w:rPr>
          <w:rStyle w:val="TagStyle"/>
          <w:rtl/>
        </w:rPr>
        <w:t xml:space="preserve"> &lt;&lt; יור &gt;&gt;</w:t>
      </w:r>
      <w:r w:rsidR="00F00842">
        <w:rPr>
          <w:rtl/>
        </w:rPr>
        <w:t xml:space="preserve"> </w:t>
      </w:r>
      <w:r>
        <w:rPr>
          <w:rtl/>
        </w:rPr>
        <w:t xml:space="preserve"> </w:t>
      </w:r>
      <w:bookmarkEnd w:id="6264"/>
    </w:p>
    <w:p w14:paraId="1EECE175" w14:textId="77777777" w:rsidR="00536CCD" w:rsidRDefault="00536CCD" w:rsidP="00536CCD">
      <w:pPr>
        <w:pStyle w:val="KeepWithNext"/>
        <w:rPr>
          <w:rtl/>
          <w:lang w:eastAsia="he-IL"/>
        </w:rPr>
      </w:pPr>
    </w:p>
    <w:p w14:paraId="0091F5B0" w14:textId="77777777" w:rsidR="00536CCD" w:rsidRDefault="00536CCD" w:rsidP="00536CCD">
      <w:pPr>
        <w:rPr>
          <w:rtl/>
          <w:lang w:eastAsia="he-IL"/>
        </w:rPr>
      </w:pPr>
      <w:bookmarkStart w:id="6265" w:name="_ETM_Q1_334905"/>
      <w:bookmarkEnd w:id="6265"/>
      <w:r>
        <w:rPr>
          <w:rFonts w:hint="cs"/>
          <w:rtl/>
          <w:lang w:eastAsia="he-IL"/>
        </w:rPr>
        <w:t xml:space="preserve">לא, גם ה-21 ימים, אין איזו מטלה ב-21 </w:t>
      </w:r>
      <w:bookmarkStart w:id="6266" w:name="_ETM_Q1_341205"/>
      <w:bookmarkEnd w:id="6266"/>
      <w:r>
        <w:rPr>
          <w:rFonts w:hint="cs"/>
          <w:rtl/>
          <w:lang w:eastAsia="he-IL"/>
        </w:rPr>
        <w:t>ימים מה אפשר לעשות?</w:t>
      </w:r>
      <w:r w:rsidR="004E53BA">
        <w:rPr>
          <w:rFonts w:hint="cs"/>
          <w:rtl/>
          <w:lang w:eastAsia="he-IL"/>
        </w:rPr>
        <w:t xml:space="preserve"> </w:t>
      </w:r>
      <w:r>
        <w:rPr>
          <w:rFonts w:hint="cs"/>
          <w:rtl/>
          <w:lang w:eastAsia="he-IL"/>
        </w:rPr>
        <w:t xml:space="preserve">כי כבר אפשר לחסוך זמן </w:t>
      </w:r>
      <w:bookmarkStart w:id="6267" w:name="_ETM_Q1_345793"/>
      <w:bookmarkStart w:id="6268" w:name="_ETM_Q1_340862"/>
      <w:bookmarkEnd w:id="6267"/>
      <w:bookmarkEnd w:id="6268"/>
      <w:r>
        <w:rPr>
          <w:rFonts w:hint="cs"/>
          <w:rtl/>
          <w:lang w:eastAsia="he-IL"/>
        </w:rPr>
        <w:t>בדבר הגשת בקשה וכו'</w:t>
      </w:r>
      <w:r w:rsidR="004E53BA">
        <w:rPr>
          <w:rFonts w:hint="cs"/>
          <w:rtl/>
          <w:lang w:eastAsia="he-IL"/>
        </w:rPr>
        <w:t>.</w:t>
      </w:r>
    </w:p>
    <w:p w14:paraId="7A8B0C8B" w14:textId="77777777" w:rsidR="00536CCD" w:rsidRDefault="00536CCD" w:rsidP="00536CCD">
      <w:pPr>
        <w:rPr>
          <w:rtl/>
          <w:lang w:eastAsia="he-IL"/>
        </w:rPr>
      </w:pPr>
      <w:bookmarkStart w:id="6269" w:name="_ETM_Q1_344327"/>
      <w:bookmarkStart w:id="6270" w:name="_ETM_Q1_344369"/>
      <w:bookmarkStart w:id="6271" w:name="_ETM_Q1_344787"/>
      <w:bookmarkEnd w:id="6269"/>
      <w:bookmarkEnd w:id="6270"/>
      <w:bookmarkEnd w:id="6271"/>
    </w:p>
    <w:p w14:paraId="436D25C3" w14:textId="3D734954" w:rsidR="00536CCD" w:rsidRDefault="00536CCD" w:rsidP="00536CCD">
      <w:pPr>
        <w:pStyle w:val="a4"/>
        <w:keepNext/>
        <w:rPr>
          <w:rtl/>
        </w:rPr>
      </w:pPr>
      <w:bookmarkStart w:id="6272" w:name="ET_speaker_תומר_רוזנר_755"/>
      <w:r w:rsidRPr="00536CCD">
        <w:rPr>
          <w:rStyle w:val="TagStyle"/>
          <w:rtl/>
        </w:rPr>
        <w:t xml:space="preserve"> &lt;&lt; דובר &gt;&gt; </w:t>
      </w:r>
      <w:r>
        <w:rPr>
          <w:rtl/>
        </w:rPr>
        <w:t>תומר רוזנר:</w:t>
      </w:r>
      <w:r w:rsidRPr="00536CCD">
        <w:rPr>
          <w:rStyle w:val="TagStyle"/>
          <w:rtl/>
        </w:rPr>
        <w:t xml:space="preserve"> &lt;&lt; דובר &gt;&gt;</w:t>
      </w:r>
      <w:r w:rsidR="00F00842">
        <w:rPr>
          <w:rtl/>
        </w:rPr>
        <w:t xml:space="preserve"> </w:t>
      </w:r>
      <w:r>
        <w:rPr>
          <w:rtl/>
        </w:rPr>
        <w:t xml:space="preserve"> </w:t>
      </w:r>
      <w:bookmarkEnd w:id="6272"/>
    </w:p>
    <w:p w14:paraId="4D4E7332" w14:textId="77777777" w:rsidR="00536CCD" w:rsidRDefault="00536CCD" w:rsidP="00536CCD">
      <w:pPr>
        <w:pStyle w:val="KeepWithNext"/>
        <w:rPr>
          <w:rtl/>
          <w:lang w:eastAsia="he-IL"/>
        </w:rPr>
      </w:pPr>
    </w:p>
    <w:p w14:paraId="55A61855" w14:textId="77777777" w:rsidR="00536CCD" w:rsidRDefault="00536CCD" w:rsidP="00536CCD">
      <w:pPr>
        <w:rPr>
          <w:rtl/>
          <w:lang w:eastAsia="he-IL"/>
        </w:rPr>
      </w:pPr>
      <w:bookmarkStart w:id="6273" w:name="_ETM_Q1_345130"/>
      <w:bookmarkStart w:id="6274" w:name="_ETM_Q1_345170"/>
      <w:bookmarkEnd w:id="6273"/>
      <w:bookmarkEnd w:id="6274"/>
      <w:r>
        <w:rPr>
          <w:rFonts w:hint="cs"/>
          <w:rtl/>
          <w:lang w:eastAsia="he-IL"/>
        </w:rPr>
        <w:t xml:space="preserve">וגם לוחות הזמנים פה הם מאוד, </w:t>
      </w:r>
      <w:bookmarkStart w:id="6275" w:name="_ETM_Q1_348203"/>
      <w:bookmarkEnd w:id="6275"/>
      <w:r>
        <w:rPr>
          <w:rFonts w:hint="cs"/>
          <w:rtl/>
          <w:lang w:eastAsia="he-IL"/>
        </w:rPr>
        <w:t xml:space="preserve">בעינינו, נדיבים ואין להם הצדקה עניינית. לכן אני חושב </w:t>
      </w:r>
      <w:bookmarkStart w:id="6276" w:name="_ETM_Q1_355151"/>
      <w:bookmarkEnd w:id="6276"/>
      <w:r>
        <w:rPr>
          <w:rFonts w:hint="cs"/>
          <w:rtl/>
          <w:lang w:eastAsia="he-IL"/>
        </w:rPr>
        <w:t>שאין טעם להקריא את הסעי</w:t>
      </w:r>
      <w:bookmarkStart w:id="6277" w:name="_ETM_Q1_352713"/>
      <w:bookmarkEnd w:id="6277"/>
      <w:r>
        <w:rPr>
          <w:rFonts w:hint="cs"/>
          <w:rtl/>
          <w:lang w:eastAsia="he-IL"/>
        </w:rPr>
        <w:t>פים, כי אני חושב שההסדר</w:t>
      </w:r>
      <w:bookmarkStart w:id="6278" w:name="_ETM_Q1_357364"/>
      <w:bookmarkEnd w:id="6278"/>
      <w:r>
        <w:rPr>
          <w:rFonts w:hint="cs"/>
          <w:rtl/>
          <w:lang w:eastAsia="he-IL"/>
        </w:rPr>
        <w:t xml:space="preserve"> שצריך להיות הוא הסדר שונה לגמרי</w:t>
      </w:r>
      <w:r w:rsidR="004E53BA">
        <w:rPr>
          <w:rFonts w:hint="cs"/>
          <w:rtl/>
          <w:lang w:eastAsia="he-IL"/>
        </w:rPr>
        <w:t>.</w:t>
      </w:r>
    </w:p>
    <w:p w14:paraId="6000668B" w14:textId="77777777" w:rsidR="00536CCD" w:rsidRDefault="00536CCD" w:rsidP="00536CCD">
      <w:pPr>
        <w:rPr>
          <w:rtl/>
          <w:lang w:eastAsia="he-IL"/>
        </w:rPr>
      </w:pPr>
      <w:bookmarkStart w:id="6279" w:name="_ETM_Q1_359761"/>
      <w:bookmarkStart w:id="6280" w:name="_ETM_Q1_359813"/>
      <w:bookmarkEnd w:id="6279"/>
      <w:bookmarkEnd w:id="6280"/>
    </w:p>
    <w:p w14:paraId="0A6AD165" w14:textId="0C6D20BA" w:rsidR="00536CCD" w:rsidRDefault="00536CCD" w:rsidP="00536CCD">
      <w:pPr>
        <w:pStyle w:val="af6"/>
        <w:keepNext/>
        <w:rPr>
          <w:rtl/>
        </w:rPr>
      </w:pPr>
      <w:bookmarkStart w:id="6281" w:name="ET_yor_5069_756"/>
      <w:r w:rsidRPr="00536CCD">
        <w:rPr>
          <w:rStyle w:val="TagStyle"/>
          <w:rtl/>
        </w:rPr>
        <w:t xml:space="preserve"> &lt;&lt; יור &gt;&gt; </w:t>
      </w:r>
      <w:r>
        <w:rPr>
          <w:rtl/>
        </w:rPr>
        <w:t>היו"ר יעקב אשר:</w:t>
      </w:r>
      <w:r w:rsidRPr="00536CCD">
        <w:rPr>
          <w:rStyle w:val="TagStyle"/>
          <w:rtl/>
        </w:rPr>
        <w:t xml:space="preserve"> &lt;&lt; יור &gt;&gt;</w:t>
      </w:r>
      <w:r w:rsidR="00F00842">
        <w:rPr>
          <w:rtl/>
        </w:rPr>
        <w:t xml:space="preserve"> </w:t>
      </w:r>
      <w:r>
        <w:rPr>
          <w:rtl/>
        </w:rPr>
        <w:t xml:space="preserve"> </w:t>
      </w:r>
      <w:bookmarkEnd w:id="6281"/>
    </w:p>
    <w:p w14:paraId="3EEFBC93" w14:textId="77777777" w:rsidR="00536CCD" w:rsidRDefault="00536CCD" w:rsidP="00536CCD">
      <w:pPr>
        <w:pStyle w:val="KeepWithNext"/>
        <w:rPr>
          <w:rtl/>
          <w:lang w:eastAsia="he-IL"/>
        </w:rPr>
      </w:pPr>
    </w:p>
    <w:p w14:paraId="0E2225AD" w14:textId="77777777" w:rsidR="00536CCD" w:rsidRDefault="00536CCD" w:rsidP="00536CCD">
      <w:pPr>
        <w:rPr>
          <w:rtl/>
          <w:lang w:eastAsia="he-IL"/>
        </w:rPr>
      </w:pPr>
      <w:bookmarkStart w:id="6282" w:name="_ETM_Q1_360162"/>
      <w:bookmarkEnd w:id="6282"/>
      <w:r>
        <w:rPr>
          <w:rFonts w:hint="cs"/>
          <w:rtl/>
          <w:lang w:eastAsia="he-IL"/>
        </w:rPr>
        <w:t xml:space="preserve">אנחנו ביקשנו ממש זה עתה, </w:t>
      </w:r>
      <w:bookmarkStart w:id="6283" w:name="_ETM_Q1_362293"/>
      <w:bookmarkEnd w:id="6283"/>
      <w:r>
        <w:rPr>
          <w:rFonts w:hint="cs"/>
          <w:rtl/>
          <w:lang w:eastAsia="he-IL"/>
        </w:rPr>
        <w:t xml:space="preserve">ואני מודיע את זה גם כאן, למשרדי הממשלה שאנחנו מבקשים </w:t>
      </w:r>
      <w:bookmarkStart w:id="6284" w:name="_ETM_Q1_367026"/>
      <w:bookmarkEnd w:id="6284"/>
      <w:r>
        <w:rPr>
          <w:rFonts w:hint="cs"/>
          <w:rtl/>
          <w:lang w:eastAsia="he-IL"/>
        </w:rPr>
        <w:t>נוסח אחר שייתן תשובות למה שאנחנו ביקשנו</w:t>
      </w:r>
      <w:r w:rsidR="004E53BA">
        <w:rPr>
          <w:rFonts w:hint="cs"/>
          <w:rtl/>
          <w:lang w:eastAsia="he-IL"/>
        </w:rPr>
        <w:t>.</w:t>
      </w:r>
    </w:p>
    <w:p w14:paraId="4F0C2242" w14:textId="77777777" w:rsidR="00536CCD" w:rsidRDefault="00536CCD" w:rsidP="00536CCD">
      <w:pPr>
        <w:rPr>
          <w:rtl/>
          <w:lang w:eastAsia="he-IL"/>
        </w:rPr>
      </w:pPr>
      <w:bookmarkStart w:id="6285" w:name="_ETM_Q1_370249"/>
      <w:bookmarkStart w:id="6286" w:name="_ETM_Q1_370316"/>
      <w:bookmarkStart w:id="6287" w:name="_ETM_Q1_370972"/>
      <w:bookmarkEnd w:id="6285"/>
      <w:bookmarkEnd w:id="6286"/>
      <w:bookmarkEnd w:id="6287"/>
    </w:p>
    <w:p w14:paraId="1F8B1199" w14:textId="319B7D25" w:rsidR="00536CCD" w:rsidRDefault="00536CCD" w:rsidP="00536CCD">
      <w:pPr>
        <w:pStyle w:val="a4"/>
        <w:keepNext/>
        <w:rPr>
          <w:rtl/>
        </w:rPr>
      </w:pPr>
      <w:bookmarkStart w:id="6288" w:name="ET_speaker_תומר_רוזנר_757"/>
      <w:r w:rsidRPr="00536CCD">
        <w:rPr>
          <w:rStyle w:val="TagStyle"/>
          <w:rtl/>
        </w:rPr>
        <w:t xml:space="preserve"> &lt;&lt; דובר &gt;&gt; </w:t>
      </w:r>
      <w:r>
        <w:rPr>
          <w:rtl/>
        </w:rPr>
        <w:t>תומר רוזנר:</w:t>
      </w:r>
      <w:r w:rsidRPr="00536CCD">
        <w:rPr>
          <w:rStyle w:val="TagStyle"/>
          <w:rtl/>
        </w:rPr>
        <w:t xml:space="preserve"> &lt;&lt; דובר &gt;&gt;</w:t>
      </w:r>
      <w:r w:rsidR="00F00842">
        <w:rPr>
          <w:rtl/>
        </w:rPr>
        <w:t xml:space="preserve"> </w:t>
      </w:r>
      <w:r>
        <w:rPr>
          <w:rtl/>
        </w:rPr>
        <w:t xml:space="preserve"> </w:t>
      </w:r>
      <w:bookmarkEnd w:id="6288"/>
    </w:p>
    <w:p w14:paraId="352EE955" w14:textId="77777777" w:rsidR="00536CCD" w:rsidRDefault="00536CCD" w:rsidP="00536CCD">
      <w:pPr>
        <w:pStyle w:val="KeepWithNext"/>
        <w:rPr>
          <w:rtl/>
          <w:lang w:eastAsia="he-IL"/>
        </w:rPr>
      </w:pPr>
    </w:p>
    <w:p w14:paraId="63BA380B" w14:textId="77777777" w:rsidR="00536CCD" w:rsidRDefault="00536CCD" w:rsidP="00536CCD">
      <w:pPr>
        <w:rPr>
          <w:rtl/>
          <w:lang w:eastAsia="he-IL"/>
        </w:rPr>
      </w:pPr>
      <w:bookmarkStart w:id="6289" w:name="_ETM_Q1_371242"/>
      <w:bookmarkStart w:id="6290" w:name="_ETM_Q1_371281"/>
      <w:bookmarkEnd w:id="6289"/>
      <w:bookmarkEnd w:id="6290"/>
      <w:r>
        <w:rPr>
          <w:rFonts w:hint="cs"/>
          <w:rtl/>
          <w:lang w:eastAsia="he-IL"/>
        </w:rPr>
        <w:t>הליך אחד ברור, פשוט</w:t>
      </w:r>
      <w:r w:rsidR="004E53BA">
        <w:rPr>
          <w:rFonts w:hint="cs"/>
          <w:rtl/>
          <w:lang w:eastAsia="he-IL"/>
        </w:rPr>
        <w:t>.</w:t>
      </w:r>
    </w:p>
    <w:p w14:paraId="7A04F9D9" w14:textId="77777777" w:rsidR="00536CCD" w:rsidRDefault="00536CCD" w:rsidP="00536CCD">
      <w:pPr>
        <w:rPr>
          <w:rtl/>
          <w:lang w:eastAsia="he-IL"/>
        </w:rPr>
      </w:pPr>
      <w:bookmarkStart w:id="6291" w:name="_ETM_Q1_373235"/>
      <w:bookmarkStart w:id="6292" w:name="_ETM_Q1_373322"/>
      <w:bookmarkEnd w:id="6291"/>
      <w:bookmarkEnd w:id="6292"/>
    </w:p>
    <w:p w14:paraId="2BF203B4" w14:textId="29E3B734" w:rsidR="00536CCD" w:rsidRDefault="00536CCD" w:rsidP="00536CCD">
      <w:pPr>
        <w:pStyle w:val="af6"/>
        <w:keepNext/>
        <w:rPr>
          <w:rtl/>
        </w:rPr>
      </w:pPr>
      <w:bookmarkStart w:id="6293" w:name="ET_yor_5069_758"/>
      <w:r w:rsidRPr="00536CCD">
        <w:rPr>
          <w:rStyle w:val="TagStyle"/>
          <w:rtl/>
        </w:rPr>
        <w:t xml:space="preserve"> &lt;&lt; יור &gt;&gt; </w:t>
      </w:r>
      <w:r>
        <w:rPr>
          <w:rtl/>
        </w:rPr>
        <w:t>היו"ר יעקב אשר:</w:t>
      </w:r>
      <w:r w:rsidRPr="00536CCD">
        <w:rPr>
          <w:rStyle w:val="TagStyle"/>
          <w:rtl/>
        </w:rPr>
        <w:t xml:space="preserve"> &lt;&lt; יור &gt;&gt;</w:t>
      </w:r>
      <w:r w:rsidR="00F00842">
        <w:rPr>
          <w:rtl/>
        </w:rPr>
        <w:t xml:space="preserve"> </w:t>
      </w:r>
      <w:r>
        <w:rPr>
          <w:rtl/>
        </w:rPr>
        <w:t xml:space="preserve"> </w:t>
      </w:r>
      <w:bookmarkEnd w:id="6293"/>
    </w:p>
    <w:p w14:paraId="7E84CC41" w14:textId="77777777" w:rsidR="00536CCD" w:rsidRDefault="00536CCD" w:rsidP="00536CCD">
      <w:pPr>
        <w:pStyle w:val="KeepWithNext"/>
        <w:rPr>
          <w:rtl/>
          <w:lang w:eastAsia="he-IL"/>
        </w:rPr>
      </w:pPr>
    </w:p>
    <w:p w14:paraId="479CDED6" w14:textId="77777777" w:rsidR="00536CCD" w:rsidRDefault="00536CCD" w:rsidP="00536CCD">
      <w:pPr>
        <w:rPr>
          <w:rtl/>
          <w:lang w:eastAsia="he-IL"/>
        </w:rPr>
      </w:pPr>
      <w:bookmarkStart w:id="6294" w:name="_ETM_Q1_373558"/>
      <w:bookmarkEnd w:id="6294"/>
      <w:r>
        <w:rPr>
          <w:rFonts w:hint="cs"/>
          <w:rtl/>
          <w:lang w:eastAsia="he-IL"/>
        </w:rPr>
        <w:t xml:space="preserve">הליך </w:t>
      </w:r>
      <w:bookmarkStart w:id="6295" w:name="_ETM_Q1_373918"/>
      <w:bookmarkEnd w:id="6295"/>
      <w:r>
        <w:rPr>
          <w:rFonts w:hint="cs"/>
          <w:rtl/>
          <w:lang w:eastAsia="he-IL"/>
        </w:rPr>
        <w:t>גם ברור, גם פשוט, גם לראות עוד פעם את השילוב</w:t>
      </w:r>
      <w:bookmarkStart w:id="6296" w:name="_ETM_Q1_378652"/>
      <w:bookmarkEnd w:id="6296"/>
      <w:r>
        <w:rPr>
          <w:rFonts w:hint="cs"/>
          <w:rtl/>
          <w:lang w:eastAsia="he-IL"/>
        </w:rPr>
        <w:t xml:space="preserve"> של הממונה מתחילת הדרך, או בזמן נורמלי שיש דברים שקורה </w:t>
      </w:r>
      <w:bookmarkStart w:id="6297" w:name="_ETM_Q1_384860"/>
      <w:bookmarkEnd w:id="6297"/>
      <w:r>
        <w:rPr>
          <w:rFonts w:hint="cs"/>
          <w:rtl/>
          <w:lang w:eastAsia="he-IL"/>
        </w:rPr>
        <w:t>משהו אז בסדר, אף אחד לא מדב</w:t>
      </w:r>
      <w:bookmarkStart w:id="6298" w:name="_ETM_Q1_387896"/>
      <w:bookmarkEnd w:id="6298"/>
      <w:r w:rsidR="004E53BA">
        <w:rPr>
          <w:rFonts w:hint="cs"/>
          <w:rtl/>
          <w:lang w:eastAsia="he-IL"/>
        </w:rPr>
        <w:t>ר על זה.</w:t>
      </w:r>
    </w:p>
    <w:p w14:paraId="681D9015" w14:textId="77777777" w:rsidR="00536CCD" w:rsidRDefault="00536CCD" w:rsidP="00536CCD">
      <w:pPr>
        <w:rPr>
          <w:rtl/>
          <w:lang w:eastAsia="he-IL"/>
        </w:rPr>
      </w:pPr>
      <w:bookmarkStart w:id="6299" w:name="_ETM_Q1_387932"/>
      <w:bookmarkStart w:id="6300" w:name="_ETM_Q1_388682"/>
      <w:bookmarkEnd w:id="6299"/>
      <w:bookmarkEnd w:id="6300"/>
    </w:p>
    <w:p w14:paraId="512D5563" w14:textId="0D16F869" w:rsidR="00536CCD" w:rsidRDefault="00536CCD" w:rsidP="00536CCD">
      <w:pPr>
        <w:pStyle w:val="a4"/>
        <w:keepNext/>
        <w:rPr>
          <w:rtl/>
        </w:rPr>
      </w:pPr>
      <w:bookmarkStart w:id="6301" w:name="ET_speaker_תומר_רוזנר_759"/>
      <w:r w:rsidRPr="00536CCD">
        <w:rPr>
          <w:rStyle w:val="TagStyle"/>
          <w:rtl/>
        </w:rPr>
        <w:t xml:space="preserve"> &lt;&lt; דובר &gt;&gt; </w:t>
      </w:r>
      <w:r>
        <w:rPr>
          <w:rtl/>
        </w:rPr>
        <w:t>תומר רוזנר:</w:t>
      </w:r>
      <w:r w:rsidRPr="00536CCD">
        <w:rPr>
          <w:rStyle w:val="TagStyle"/>
          <w:rtl/>
        </w:rPr>
        <w:t xml:space="preserve"> &lt;&lt; דובר &gt;&gt;</w:t>
      </w:r>
      <w:r w:rsidR="00F00842">
        <w:rPr>
          <w:rtl/>
        </w:rPr>
        <w:t xml:space="preserve"> </w:t>
      </w:r>
      <w:r>
        <w:rPr>
          <w:rtl/>
        </w:rPr>
        <w:t xml:space="preserve"> </w:t>
      </w:r>
      <w:bookmarkEnd w:id="6301"/>
    </w:p>
    <w:p w14:paraId="5331960C" w14:textId="77777777" w:rsidR="00536CCD" w:rsidRDefault="00536CCD" w:rsidP="00536CCD">
      <w:pPr>
        <w:pStyle w:val="KeepWithNext"/>
        <w:rPr>
          <w:rtl/>
          <w:lang w:eastAsia="he-IL"/>
        </w:rPr>
      </w:pPr>
    </w:p>
    <w:p w14:paraId="30563775" w14:textId="77777777" w:rsidR="00536CCD" w:rsidRDefault="00536CCD" w:rsidP="00536CCD">
      <w:pPr>
        <w:rPr>
          <w:rtl/>
          <w:lang w:eastAsia="he-IL"/>
        </w:rPr>
      </w:pPr>
      <w:bookmarkStart w:id="6302" w:name="_ETM_Q1_388936"/>
      <w:bookmarkStart w:id="6303" w:name="_ETM_Q1_388978"/>
      <w:bookmarkEnd w:id="6302"/>
      <w:bookmarkEnd w:id="6303"/>
      <w:r>
        <w:rPr>
          <w:rFonts w:hint="cs"/>
          <w:rtl/>
          <w:lang w:eastAsia="he-IL"/>
        </w:rPr>
        <w:t xml:space="preserve">לא, תקלות זה לא </w:t>
      </w:r>
      <w:bookmarkStart w:id="6304" w:name="_ETM_Q1_390194"/>
      <w:bookmarkEnd w:id="6304"/>
      <w:r>
        <w:rPr>
          <w:rFonts w:hint="cs"/>
          <w:rtl/>
          <w:lang w:eastAsia="he-IL"/>
        </w:rPr>
        <w:t>פה</w:t>
      </w:r>
      <w:r w:rsidR="004E53BA">
        <w:rPr>
          <w:rFonts w:hint="cs"/>
          <w:rtl/>
          <w:lang w:eastAsia="he-IL"/>
        </w:rPr>
        <w:t>.</w:t>
      </w:r>
    </w:p>
    <w:p w14:paraId="769A48F6" w14:textId="77777777" w:rsidR="00536CCD" w:rsidRDefault="00536CCD" w:rsidP="00536CCD">
      <w:pPr>
        <w:rPr>
          <w:rtl/>
          <w:lang w:eastAsia="he-IL"/>
        </w:rPr>
      </w:pPr>
      <w:bookmarkStart w:id="6305" w:name="_ETM_Q1_390506"/>
      <w:bookmarkStart w:id="6306" w:name="_ETM_Q1_390542"/>
      <w:bookmarkEnd w:id="6305"/>
      <w:bookmarkEnd w:id="6306"/>
    </w:p>
    <w:p w14:paraId="17EDEDD2" w14:textId="720245B2" w:rsidR="00536CCD" w:rsidRDefault="00536CCD" w:rsidP="00536CCD">
      <w:pPr>
        <w:pStyle w:val="af6"/>
        <w:keepNext/>
        <w:rPr>
          <w:rtl/>
        </w:rPr>
      </w:pPr>
      <w:bookmarkStart w:id="6307" w:name="ET_yor_5069_760"/>
      <w:r w:rsidRPr="00536CCD">
        <w:rPr>
          <w:rStyle w:val="TagStyle"/>
          <w:rtl/>
        </w:rPr>
        <w:t xml:space="preserve"> &lt;&lt; יור &gt;&gt; </w:t>
      </w:r>
      <w:r>
        <w:rPr>
          <w:rtl/>
        </w:rPr>
        <w:t>היו"ר יעקב אשר:</w:t>
      </w:r>
      <w:r w:rsidRPr="00536CCD">
        <w:rPr>
          <w:rStyle w:val="TagStyle"/>
          <w:rtl/>
        </w:rPr>
        <w:t xml:space="preserve"> &lt;&lt; יור &gt;&gt;</w:t>
      </w:r>
      <w:r w:rsidR="00F00842">
        <w:rPr>
          <w:rtl/>
        </w:rPr>
        <w:t xml:space="preserve"> </w:t>
      </w:r>
      <w:r>
        <w:rPr>
          <w:rtl/>
        </w:rPr>
        <w:t xml:space="preserve"> </w:t>
      </w:r>
      <w:bookmarkEnd w:id="6307"/>
    </w:p>
    <w:p w14:paraId="1DC94CDC" w14:textId="77777777" w:rsidR="00536CCD" w:rsidRDefault="00536CCD" w:rsidP="00536CCD">
      <w:pPr>
        <w:pStyle w:val="KeepWithNext"/>
        <w:rPr>
          <w:rtl/>
          <w:lang w:eastAsia="he-IL"/>
        </w:rPr>
      </w:pPr>
    </w:p>
    <w:p w14:paraId="4E9656E8" w14:textId="77777777" w:rsidR="00536CCD" w:rsidRDefault="00536CCD" w:rsidP="00536CCD">
      <w:pPr>
        <w:rPr>
          <w:rtl/>
          <w:lang w:eastAsia="he-IL"/>
        </w:rPr>
      </w:pPr>
      <w:bookmarkStart w:id="6308" w:name="_ETM_Q1_390866"/>
      <w:bookmarkEnd w:id="6308"/>
      <w:r>
        <w:rPr>
          <w:rFonts w:hint="cs"/>
          <w:rtl/>
          <w:lang w:eastAsia="he-IL"/>
        </w:rPr>
        <w:t>בסדר, אבל גם בקרי</w:t>
      </w:r>
      <w:r w:rsidR="004E53BA">
        <w:rPr>
          <w:rFonts w:hint="cs"/>
          <w:rtl/>
          <w:lang w:eastAsia="he-IL"/>
        </w:rPr>
        <w:t>י</w:t>
      </w:r>
      <w:r>
        <w:rPr>
          <w:rFonts w:hint="cs"/>
          <w:rtl/>
          <w:lang w:eastAsia="he-IL"/>
        </w:rPr>
        <w:t xml:space="preserve">סיסים מתוכננים או איך שתקרא לזה. איך </w:t>
      </w:r>
      <w:bookmarkStart w:id="6309" w:name="_ETM_Q1_396508"/>
      <w:bookmarkEnd w:id="6309"/>
      <w:r>
        <w:rPr>
          <w:rFonts w:hint="cs"/>
          <w:rtl/>
          <w:lang w:eastAsia="he-IL"/>
        </w:rPr>
        <w:t>אומרים? מתוכן אבל ספונטני.</w:t>
      </w:r>
    </w:p>
    <w:p w14:paraId="7890EAF4" w14:textId="77777777" w:rsidR="00F32AF2" w:rsidRDefault="00F32AF2" w:rsidP="00536CCD">
      <w:pPr>
        <w:rPr>
          <w:rtl/>
          <w:lang w:eastAsia="he-IL"/>
        </w:rPr>
      </w:pPr>
      <w:bookmarkStart w:id="6310" w:name="_ETM_Q1_401656"/>
      <w:bookmarkStart w:id="6311" w:name="_ETM_Q1_401692"/>
      <w:bookmarkStart w:id="6312" w:name="_ETM_Q1_404227"/>
      <w:bookmarkStart w:id="6313" w:name="_ETM_Q1_404270"/>
      <w:bookmarkStart w:id="6314" w:name="_ETM_Q1_404799"/>
      <w:bookmarkEnd w:id="6310"/>
      <w:bookmarkEnd w:id="6311"/>
      <w:bookmarkEnd w:id="6312"/>
      <w:bookmarkEnd w:id="6313"/>
      <w:bookmarkEnd w:id="6314"/>
    </w:p>
    <w:p w14:paraId="6A928953" w14:textId="08431A8A" w:rsidR="00F32AF2" w:rsidRDefault="00F32AF2" w:rsidP="00F32AF2">
      <w:pPr>
        <w:pStyle w:val="a4"/>
        <w:keepNext/>
        <w:rPr>
          <w:rtl/>
        </w:rPr>
      </w:pPr>
      <w:bookmarkStart w:id="6315" w:name="ET_speaker_לירון_אדלר_מינקה_761"/>
      <w:r w:rsidRPr="00F32AF2">
        <w:rPr>
          <w:rStyle w:val="TagStyle"/>
          <w:rtl/>
        </w:rPr>
        <w:t xml:space="preserve"> &lt;&lt; דובר &gt;&gt; </w:t>
      </w:r>
      <w:r>
        <w:rPr>
          <w:rtl/>
        </w:rPr>
        <w:t>לירון אדלר מינקה:</w:t>
      </w:r>
      <w:r w:rsidRPr="00F32AF2">
        <w:rPr>
          <w:rStyle w:val="TagStyle"/>
          <w:rtl/>
        </w:rPr>
        <w:t xml:space="preserve"> &lt;&lt; דובר &gt;&gt;</w:t>
      </w:r>
      <w:r w:rsidR="00F00842">
        <w:rPr>
          <w:rtl/>
        </w:rPr>
        <w:t xml:space="preserve"> </w:t>
      </w:r>
      <w:r>
        <w:rPr>
          <w:rtl/>
        </w:rPr>
        <w:t xml:space="preserve"> </w:t>
      </w:r>
      <w:bookmarkEnd w:id="6315"/>
    </w:p>
    <w:p w14:paraId="12AB2A91" w14:textId="77777777" w:rsidR="00F32AF2" w:rsidRDefault="00F32AF2" w:rsidP="00F32AF2">
      <w:pPr>
        <w:pStyle w:val="KeepWithNext"/>
        <w:rPr>
          <w:rtl/>
          <w:lang w:eastAsia="he-IL"/>
        </w:rPr>
      </w:pPr>
    </w:p>
    <w:p w14:paraId="4B8CC85A" w14:textId="77777777" w:rsidR="00F32AF2" w:rsidRDefault="00F32AF2" w:rsidP="00F32AF2">
      <w:pPr>
        <w:rPr>
          <w:rtl/>
          <w:lang w:eastAsia="he-IL"/>
        </w:rPr>
      </w:pPr>
      <w:bookmarkStart w:id="6316" w:name="_ETM_Q1_405045"/>
      <w:bookmarkStart w:id="6317" w:name="_ETM_Q1_405093"/>
      <w:bookmarkEnd w:id="6316"/>
      <w:bookmarkEnd w:id="6317"/>
      <w:r>
        <w:rPr>
          <w:rFonts w:hint="cs"/>
          <w:rtl/>
          <w:lang w:eastAsia="he-IL"/>
        </w:rPr>
        <w:t xml:space="preserve">יש דברים של מזג האוויר, דברים </w:t>
      </w:r>
      <w:bookmarkStart w:id="6318" w:name="_ETM_Q1_407818"/>
      <w:bookmarkEnd w:id="6318"/>
      <w:r>
        <w:rPr>
          <w:rFonts w:hint="cs"/>
          <w:rtl/>
          <w:lang w:eastAsia="he-IL"/>
        </w:rPr>
        <w:t>כאלה</w:t>
      </w:r>
      <w:bookmarkStart w:id="6319" w:name="_ETM_Q1_408335"/>
      <w:bookmarkEnd w:id="6319"/>
      <w:r w:rsidR="004E53BA">
        <w:rPr>
          <w:rFonts w:hint="cs"/>
          <w:rtl/>
          <w:lang w:eastAsia="he-IL"/>
        </w:rPr>
        <w:t>.</w:t>
      </w:r>
    </w:p>
    <w:p w14:paraId="72EF1011" w14:textId="77777777" w:rsidR="00F32AF2" w:rsidRDefault="00F32AF2" w:rsidP="00F32AF2">
      <w:pPr>
        <w:rPr>
          <w:rtl/>
          <w:lang w:eastAsia="he-IL"/>
        </w:rPr>
      </w:pPr>
      <w:bookmarkStart w:id="6320" w:name="_ETM_Q1_408370"/>
      <w:bookmarkEnd w:id="6320"/>
    </w:p>
    <w:p w14:paraId="5848412E" w14:textId="579FF870" w:rsidR="00F32AF2" w:rsidRDefault="00F32AF2" w:rsidP="00F32AF2">
      <w:pPr>
        <w:pStyle w:val="af6"/>
        <w:keepNext/>
        <w:rPr>
          <w:rtl/>
        </w:rPr>
      </w:pPr>
      <w:bookmarkStart w:id="6321" w:name="ET_yor_5069_762"/>
      <w:r w:rsidRPr="00F32AF2">
        <w:rPr>
          <w:rStyle w:val="TagStyle"/>
          <w:rtl/>
        </w:rPr>
        <w:t xml:space="preserve"> &lt;&lt; יור &gt;&gt; </w:t>
      </w:r>
      <w:r>
        <w:rPr>
          <w:rtl/>
        </w:rPr>
        <w:t>היו"ר יעקב אשר:</w:t>
      </w:r>
      <w:r w:rsidRPr="00F32AF2">
        <w:rPr>
          <w:rStyle w:val="TagStyle"/>
          <w:rtl/>
        </w:rPr>
        <w:t xml:space="preserve"> &lt;&lt; יור &gt;&gt;</w:t>
      </w:r>
      <w:r w:rsidR="00F00842">
        <w:rPr>
          <w:rtl/>
        </w:rPr>
        <w:t xml:space="preserve"> </w:t>
      </w:r>
      <w:r>
        <w:rPr>
          <w:rtl/>
        </w:rPr>
        <w:t xml:space="preserve"> </w:t>
      </w:r>
      <w:bookmarkEnd w:id="6321"/>
    </w:p>
    <w:p w14:paraId="66F955DA" w14:textId="77777777" w:rsidR="00F32AF2" w:rsidRDefault="00F32AF2" w:rsidP="00F32AF2">
      <w:pPr>
        <w:pStyle w:val="KeepWithNext"/>
        <w:rPr>
          <w:rtl/>
          <w:lang w:eastAsia="he-IL"/>
        </w:rPr>
      </w:pPr>
    </w:p>
    <w:p w14:paraId="065F8BBA" w14:textId="77777777" w:rsidR="00F32AF2" w:rsidRDefault="00F32AF2" w:rsidP="00F32AF2">
      <w:pPr>
        <w:rPr>
          <w:rtl/>
          <w:lang w:eastAsia="he-IL"/>
        </w:rPr>
      </w:pPr>
      <w:bookmarkStart w:id="6322" w:name="_ETM_Q1_408806"/>
      <w:bookmarkEnd w:id="6322"/>
      <w:r>
        <w:rPr>
          <w:rFonts w:hint="cs"/>
          <w:rtl/>
          <w:lang w:eastAsia="he-IL"/>
        </w:rPr>
        <w:t>אנחנו ביקשנו מהממשלה בשני הסעיפים הללו נוסח חדש הם</w:t>
      </w:r>
      <w:bookmarkStart w:id="6323" w:name="_ETM_Q1_414732"/>
      <w:bookmarkEnd w:id="6323"/>
      <w:r>
        <w:rPr>
          <w:rFonts w:hint="cs"/>
          <w:rtl/>
          <w:lang w:eastAsia="he-IL"/>
        </w:rPr>
        <w:t xml:space="preserve"> עובדים על זה אני מקווה עכשיו, אנחנו נקריא אותו ונקיים </w:t>
      </w:r>
      <w:bookmarkStart w:id="6324" w:name="_ETM_Q1_418625"/>
      <w:bookmarkEnd w:id="6324"/>
      <w:r>
        <w:rPr>
          <w:rFonts w:hint="cs"/>
          <w:rtl/>
          <w:lang w:eastAsia="he-IL"/>
        </w:rPr>
        <w:t xml:space="preserve">את הדיון על הנוסח החדש. זאת אומרת חבל שנדבר עכשיו </w:t>
      </w:r>
      <w:bookmarkStart w:id="6325" w:name="_ETM_Q1_422240"/>
      <w:bookmarkEnd w:id="6325"/>
      <w:r>
        <w:rPr>
          <w:rFonts w:hint="cs"/>
          <w:rtl/>
          <w:lang w:eastAsia="he-IL"/>
        </w:rPr>
        <w:t>על הנוסח הזה, נשמע אותך, את חבר הכנסת, לך</w:t>
      </w:r>
      <w:bookmarkStart w:id="6326" w:name="_ETM_Q1_426330"/>
      <w:bookmarkEnd w:id="6326"/>
      <w:r>
        <w:rPr>
          <w:rFonts w:hint="cs"/>
          <w:rtl/>
          <w:lang w:eastAsia="he-IL"/>
        </w:rPr>
        <w:t xml:space="preserve"> אני לא יכול לסרב.</w:t>
      </w:r>
      <w:bookmarkStart w:id="6327" w:name="_ETM_Q1_428486"/>
      <w:bookmarkEnd w:id="6327"/>
    </w:p>
    <w:p w14:paraId="1A8017E5" w14:textId="77777777" w:rsidR="00F32AF2" w:rsidRDefault="00F32AF2" w:rsidP="00F32AF2">
      <w:pPr>
        <w:rPr>
          <w:rtl/>
          <w:lang w:eastAsia="he-IL"/>
        </w:rPr>
      </w:pPr>
      <w:bookmarkStart w:id="6328" w:name="_ETM_Q1_428519"/>
      <w:bookmarkStart w:id="6329" w:name="_ETM_Q1_429142"/>
      <w:bookmarkEnd w:id="6328"/>
      <w:bookmarkEnd w:id="6329"/>
    </w:p>
    <w:p w14:paraId="3F215DF2" w14:textId="4AFE6F11" w:rsidR="00F32AF2" w:rsidRDefault="00F32AF2" w:rsidP="00F32AF2">
      <w:pPr>
        <w:pStyle w:val="a4"/>
        <w:keepNext/>
        <w:rPr>
          <w:rtl/>
        </w:rPr>
      </w:pPr>
      <w:bookmarkStart w:id="6330" w:name="ET_speaker_5787_763"/>
      <w:r w:rsidRPr="00F32AF2">
        <w:rPr>
          <w:rStyle w:val="TagStyle"/>
          <w:rtl/>
        </w:rPr>
        <w:t xml:space="preserve"> &lt;&lt; דובר &gt;&gt; </w:t>
      </w:r>
      <w:r>
        <w:rPr>
          <w:rtl/>
        </w:rPr>
        <w:t>יוראי להב הרצנו (יש עתיד):</w:t>
      </w:r>
      <w:r w:rsidRPr="00F32AF2">
        <w:rPr>
          <w:rStyle w:val="TagStyle"/>
          <w:rtl/>
        </w:rPr>
        <w:t xml:space="preserve"> &lt;&lt; דובר &gt;&gt;</w:t>
      </w:r>
      <w:r w:rsidR="00F00842">
        <w:rPr>
          <w:rtl/>
        </w:rPr>
        <w:t xml:space="preserve"> </w:t>
      </w:r>
      <w:r>
        <w:rPr>
          <w:rtl/>
        </w:rPr>
        <w:t xml:space="preserve"> </w:t>
      </w:r>
      <w:bookmarkEnd w:id="6330"/>
    </w:p>
    <w:p w14:paraId="7E1DD7C4" w14:textId="77777777" w:rsidR="00F32AF2" w:rsidRDefault="00F32AF2" w:rsidP="00F32AF2">
      <w:pPr>
        <w:pStyle w:val="KeepWithNext"/>
        <w:rPr>
          <w:rtl/>
          <w:lang w:eastAsia="he-IL"/>
        </w:rPr>
      </w:pPr>
    </w:p>
    <w:p w14:paraId="59EB65A6" w14:textId="77777777" w:rsidR="00F32AF2" w:rsidRDefault="00F32AF2" w:rsidP="00F32AF2">
      <w:pPr>
        <w:rPr>
          <w:rtl/>
          <w:lang w:eastAsia="he-IL"/>
        </w:rPr>
      </w:pPr>
      <w:bookmarkStart w:id="6331" w:name="_ETM_Q1_429431"/>
      <w:bookmarkStart w:id="6332" w:name="_ETM_Q1_429468"/>
      <w:bookmarkEnd w:id="6331"/>
      <w:bookmarkEnd w:id="6332"/>
      <w:r>
        <w:rPr>
          <w:rFonts w:hint="cs"/>
          <w:rtl/>
          <w:lang w:eastAsia="he-IL"/>
        </w:rPr>
        <w:t xml:space="preserve">לא, רק שייקחו בחשבון הערה לפני שהם </w:t>
      </w:r>
      <w:bookmarkStart w:id="6333" w:name="_ETM_Q1_432205"/>
      <w:bookmarkEnd w:id="6333"/>
      <w:r>
        <w:rPr>
          <w:rFonts w:hint="cs"/>
          <w:rtl/>
          <w:lang w:eastAsia="he-IL"/>
        </w:rPr>
        <w:t>יציגו את הנוסח</w:t>
      </w:r>
      <w:r w:rsidR="004E53BA">
        <w:rPr>
          <w:rFonts w:hint="cs"/>
          <w:rtl/>
          <w:lang w:eastAsia="he-IL"/>
        </w:rPr>
        <w:t>.</w:t>
      </w:r>
    </w:p>
    <w:p w14:paraId="36A77D6D" w14:textId="77777777" w:rsidR="00F32AF2" w:rsidRDefault="00F32AF2" w:rsidP="00F32AF2">
      <w:pPr>
        <w:rPr>
          <w:rtl/>
          <w:lang w:eastAsia="he-IL"/>
        </w:rPr>
      </w:pPr>
      <w:bookmarkStart w:id="6334" w:name="_ETM_Q1_433326"/>
      <w:bookmarkStart w:id="6335" w:name="_ETM_Q1_433362"/>
      <w:bookmarkEnd w:id="6334"/>
      <w:bookmarkEnd w:id="6335"/>
    </w:p>
    <w:p w14:paraId="52839C8F" w14:textId="437340C6" w:rsidR="00F32AF2" w:rsidRDefault="00F32AF2" w:rsidP="00F32AF2">
      <w:pPr>
        <w:pStyle w:val="af6"/>
        <w:keepNext/>
        <w:rPr>
          <w:rtl/>
        </w:rPr>
      </w:pPr>
      <w:bookmarkStart w:id="6336" w:name="ET_yor_5069_764"/>
      <w:r w:rsidRPr="00F32AF2">
        <w:rPr>
          <w:rStyle w:val="TagStyle"/>
          <w:rtl/>
        </w:rPr>
        <w:t xml:space="preserve"> &lt;&lt; יור &gt;&gt; </w:t>
      </w:r>
      <w:r>
        <w:rPr>
          <w:rtl/>
        </w:rPr>
        <w:t>היו"ר יעקב אשר:</w:t>
      </w:r>
      <w:r w:rsidRPr="00F32AF2">
        <w:rPr>
          <w:rStyle w:val="TagStyle"/>
          <w:rtl/>
        </w:rPr>
        <w:t xml:space="preserve"> &lt;&lt; יור &gt;&gt;</w:t>
      </w:r>
      <w:r w:rsidR="00F00842">
        <w:rPr>
          <w:rtl/>
        </w:rPr>
        <w:t xml:space="preserve"> </w:t>
      </w:r>
      <w:r>
        <w:rPr>
          <w:rtl/>
        </w:rPr>
        <w:t xml:space="preserve"> </w:t>
      </w:r>
      <w:bookmarkEnd w:id="6336"/>
    </w:p>
    <w:p w14:paraId="1E19EB40" w14:textId="77777777" w:rsidR="00F32AF2" w:rsidRDefault="00F32AF2" w:rsidP="00F32AF2">
      <w:pPr>
        <w:pStyle w:val="KeepWithNext"/>
        <w:rPr>
          <w:rtl/>
          <w:lang w:eastAsia="he-IL"/>
        </w:rPr>
      </w:pPr>
    </w:p>
    <w:p w14:paraId="6362ACCC" w14:textId="77777777" w:rsidR="00F32AF2" w:rsidRDefault="00F32AF2" w:rsidP="00F32AF2">
      <w:pPr>
        <w:rPr>
          <w:rtl/>
          <w:lang w:eastAsia="he-IL"/>
        </w:rPr>
      </w:pPr>
      <w:bookmarkStart w:id="6337" w:name="_ETM_Q1_433615"/>
      <w:bookmarkEnd w:id="6337"/>
      <w:r>
        <w:rPr>
          <w:rFonts w:hint="cs"/>
          <w:rtl/>
          <w:lang w:eastAsia="he-IL"/>
        </w:rPr>
        <w:t>שניה, רגע, הם יציגו את הנוסח לנו</w:t>
      </w:r>
      <w:r w:rsidR="004E53BA">
        <w:rPr>
          <w:rFonts w:hint="cs"/>
          <w:rtl/>
          <w:lang w:eastAsia="he-IL"/>
        </w:rPr>
        <w:t>,</w:t>
      </w:r>
      <w:r>
        <w:rPr>
          <w:rFonts w:hint="cs"/>
          <w:rtl/>
          <w:lang w:eastAsia="he-IL"/>
        </w:rPr>
        <w:t xml:space="preserve"> לצוות</w:t>
      </w:r>
      <w:r w:rsidR="004E53BA">
        <w:rPr>
          <w:rFonts w:hint="cs"/>
          <w:rtl/>
          <w:lang w:eastAsia="he-IL"/>
        </w:rPr>
        <w:t>,</w:t>
      </w:r>
      <w:r>
        <w:rPr>
          <w:rFonts w:hint="cs"/>
          <w:rtl/>
          <w:lang w:eastAsia="he-IL"/>
        </w:rPr>
        <w:t xml:space="preserve"> </w:t>
      </w:r>
      <w:bookmarkStart w:id="6338" w:name="_ETM_Q1_437529"/>
      <w:bookmarkEnd w:id="6338"/>
      <w:r>
        <w:rPr>
          <w:rFonts w:hint="cs"/>
          <w:rtl/>
          <w:lang w:eastAsia="he-IL"/>
        </w:rPr>
        <w:t xml:space="preserve">ולוועדה, ועל זה נקיים את הדיון. ולכן אחרי </w:t>
      </w:r>
      <w:bookmarkStart w:id="6339" w:name="_ETM_Q1_442072"/>
      <w:bookmarkEnd w:id="6339"/>
      <w:r>
        <w:rPr>
          <w:rFonts w:hint="cs"/>
          <w:rtl/>
          <w:lang w:eastAsia="he-IL"/>
        </w:rPr>
        <w:t xml:space="preserve">שנשמע את יוראי אנחנו נדלג לסעיפים הבאים ונחזור לסעיפים האלה </w:t>
      </w:r>
      <w:bookmarkStart w:id="6340" w:name="_ETM_Q1_447473"/>
      <w:bookmarkEnd w:id="6340"/>
      <w:r>
        <w:rPr>
          <w:rFonts w:hint="cs"/>
          <w:rtl/>
          <w:lang w:eastAsia="he-IL"/>
        </w:rPr>
        <w:t>שהם מבחינתנו באמת לב העניין.</w:t>
      </w:r>
      <w:bookmarkStart w:id="6341" w:name="_ETM_Q1_451293"/>
      <w:bookmarkEnd w:id="6341"/>
    </w:p>
    <w:p w14:paraId="5B8BF0F0" w14:textId="77777777" w:rsidR="00F32AF2" w:rsidRDefault="00F32AF2" w:rsidP="00F32AF2">
      <w:pPr>
        <w:rPr>
          <w:rtl/>
          <w:lang w:eastAsia="he-IL"/>
        </w:rPr>
      </w:pPr>
      <w:bookmarkStart w:id="6342" w:name="_ETM_Q1_451331"/>
      <w:bookmarkStart w:id="6343" w:name="_ETM_Q1_453439"/>
      <w:bookmarkEnd w:id="6342"/>
      <w:bookmarkEnd w:id="6343"/>
    </w:p>
    <w:p w14:paraId="22A7176F" w14:textId="125D67AB" w:rsidR="00F32AF2" w:rsidRDefault="00F32AF2" w:rsidP="00F32AF2">
      <w:pPr>
        <w:pStyle w:val="a4"/>
        <w:keepNext/>
        <w:rPr>
          <w:rtl/>
        </w:rPr>
      </w:pPr>
      <w:bookmarkStart w:id="6344" w:name="ET_speaker_5787_765"/>
      <w:r w:rsidRPr="00F32AF2">
        <w:rPr>
          <w:rStyle w:val="TagStyle"/>
          <w:rtl/>
        </w:rPr>
        <w:t xml:space="preserve"> &lt;&lt; דובר &gt;&gt; </w:t>
      </w:r>
      <w:r>
        <w:rPr>
          <w:rtl/>
        </w:rPr>
        <w:t>יוראי להב הרצנו (יש עתיד):</w:t>
      </w:r>
      <w:r w:rsidRPr="00F32AF2">
        <w:rPr>
          <w:rStyle w:val="TagStyle"/>
          <w:rtl/>
        </w:rPr>
        <w:t xml:space="preserve"> &lt;&lt; דובר &gt;&gt;</w:t>
      </w:r>
      <w:r w:rsidR="00F00842">
        <w:rPr>
          <w:rtl/>
        </w:rPr>
        <w:t xml:space="preserve"> </w:t>
      </w:r>
      <w:r>
        <w:rPr>
          <w:rtl/>
        </w:rPr>
        <w:t xml:space="preserve"> </w:t>
      </w:r>
      <w:bookmarkEnd w:id="6344"/>
    </w:p>
    <w:p w14:paraId="7F3AB48B" w14:textId="77777777" w:rsidR="00F32AF2" w:rsidRDefault="00F32AF2" w:rsidP="00F32AF2">
      <w:pPr>
        <w:pStyle w:val="KeepWithNext"/>
        <w:rPr>
          <w:rtl/>
          <w:lang w:eastAsia="he-IL"/>
        </w:rPr>
      </w:pPr>
    </w:p>
    <w:p w14:paraId="0A2D33AF" w14:textId="77777777" w:rsidR="00F32AF2" w:rsidRDefault="00F32AF2" w:rsidP="00F32AF2">
      <w:pPr>
        <w:rPr>
          <w:rtl/>
          <w:lang w:eastAsia="he-IL"/>
        </w:rPr>
      </w:pPr>
      <w:bookmarkStart w:id="6345" w:name="_ETM_Q1_453786"/>
      <w:bookmarkStart w:id="6346" w:name="_ETM_Q1_453833"/>
      <w:bookmarkEnd w:id="6345"/>
      <w:bookmarkEnd w:id="6346"/>
      <w:r>
        <w:rPr>
          <w:rFonts w:hint="cs"/>
          <w:rtl/>
          <w:lang w:eastAsia="he-IL"/>
        </w:rPr>
        <w:t xml:space="preserve">אז אני רק אומר דבר אחד, </w:t>
      </w:r>
      <w:bookmarkStart w:id="6347" w:name="_ETM_Q1_455623"/>
      <w:bookmarkEnd w:id="6347"/>
      <w:r>
        <w:rPr>
          <w:rFonts w:hint="cs"/>
          <w:rtl/>
          <w:lang w:eastAsia="he-IL"/>
        </w:rPr>
        <w:t xml:space="preserve">שבמסגרת ניסוח המתווה או הנוסח החדש אני הייתי מוצא לנכון, </w:t>
      </w:r>
      <w:bookmarkStart w:id="6348" w:name="_ETM_Q1_461804"/>
      <w:bookmarkEnd w:id="6348"/>
      <w:r>
        <w:rPr>
          <w:rFonts w:hint="cs"/>
          <w:rtl/>
          <w:lang w:eastAsia="he-IL"/>
        </w:rPr>
        <w:t xml:space="preserve">חרף המעורבות של הממונה, שהאישור שיינתן בכתב על ידי שר </w:t>
      </w:r>
      <w:bookmarkStart w:id="6349" w:name="_ETM_Q1_466650"/>
      <w:bookmarkEnd w:id="6349"/>
      <w:r>
        <w:rPr>
          <w:rFonts w:hint="cs"/>
          <w:rtl/>
          <w:lang w:eastAsia="he-IL"/>
        </w:rPr>
        <w:t>האנרגיה יהיה או בהסכמה או לכל הפחות בהיוועצות עם שרת</w:t>
      </w:r>
      <w:bookmarkStart w:id="6350" w:name="_ETM_Q1_474471"/>
      <w:bookmarkEnd w:id="6350"/>
      <w:r>
        <w:rPr>
          <w:rFonts w:hint="cs"/>
          <w:rtl/>
          <w:lang w:eastAsia="he-IL"/>
        </w:rPr>
        <w:t xml:space="preserve"> הגנת הסביבה</w:t>
      </w:r>
      <w:r w:rsidR="004E53BA">
        <w:rPr>
          <w:rFonts w:hint="cs"/>
          <w:rtl/>
          <w:lang w:eastAsia="he-IL"/>
        </w:rPr>
        <w:t>.</w:t>
      </w:r>
    </w:p>
    <w:p w14:paraId="0324655E" w14:textId="77777777" w:rsidR="00F32AF2" w:rsidRDefault="00F32AF2" w:rsidP="00F32AF2">
      <w:pPr>
        <w:rPr>
          <w:rtl/>
          <w:lang w:eastAsia="he-IL"/>
        </w:rPr>
      </w:pPr>
      <w:bookmarkStart w:id="6351" w:name="_ETM_Q1_476248"/>
      <w:bookmarkStart w:id="6352" w:name="_ETM_Q1_476293"/>
      <w:bookmarkEnd w:id="6351"/>
      <w:bookmarkEnd w:id="6352"/>
    </w:p>
    <w:p w14:paraId="265181BF" w14:textId="6249DF2C" w:rsidR="00F32AF2" w:rsidRDefault="00F32AF2" w:rsidP="00F32AF2">
      <w:pPr>
        <w:pStyle w:val="af6"/>
        <w:keepNext/>
        <w:rPr>
          <w:rtl/>
        </w:rPr>
      </w:pPr>
      <w:bookmarkStart w:id="6353" w:name="ET_yor_5069_766"/>
      <w:r w:rsidRPr="00F32AF2">
        <w:rPr>
          <w:rStyle w:val="TagStyle"/>
          <w:rtl/>
        </w:rPr>
        <w:t xml:space="preserve"> &lt;&lt; יור &gt;&gt; </w:t>
      </w:r>
      <w:r>
        <w:rPr>
          <w:rtl/>
        </w:rPr>
        <w:t>היו"ר יעקב אשר:</w:t>
      </w:r>
      <w:r w:rsidRPr="00F32AF2">
        <w:rPr>
          <w:rStyle w:val="TagStyle"/>
          <w:rtl/>
        </w:rPr>
        <w:t xml:space="preserve"> &lt;&lt; יור &gt;&gt;</w:t>
      </w:r>
      <w:r w:rsidR="00F00842">
        <w:rPr>
          <w:rtl/>
        </w:rPr>
        <w:t xml:space="preserve"> </w:t>
      </w:r>
      <w:r>
        <w:rPr>
          <w:rtl/>
        </w:rPr>
        <w:t xml:space="preserve"> </w:t>
      </w:r>
      <w:bookmarkEnd w:id="6353"/>
    </w:p>
    <w:p w14:paraId="1FEB3184" w14:textId="77777777" w:rsidR="00F32AF2" w:rsidRDefault="00F32AF2" w:rsidP="00F32AF2">
      <w:pPr>
        <w:pStyle w:val="KeepWithNext"/>
        <w:rPr>
          <w:rtl/>
          <w:lang w:eastAsia="he-IL"/>
        </w:rPr>
      </w:pPr>
    </w:p>
    <w:p w14:paraId="1CD7571E" w14:textId="77777777" w:rsidR="00F32AF2" w:rsidRDefault="00F32AF2" w:rsidP="00F32AF2">
      <w:pPr>
        <w:rPr>
          <w:rtl/>
          <w:lang w:eastAsia="he-IL"/>
        </w:rPr>
      </w:pPr>
      <w:bookmarkStart w:id="6354" w:name="_ETM_Q1_476712"/>
      <w:bookmarkEnd w:id="6354"/>
      <w:r>
        <w:rPr>
          <w:rFonts w:hint="cs"/>
          <w:rtl/>
          <w:lang w:eastAsia="he-IL"/>
        </w:rPr>
        <w:t>באיזה שלב?</w:t>
      </w:r>
    </w:p>
    <w:p w14:paraId="0C35DC4A" w14:textId="77777777" w:rsidR="00F32AF2" w:rsidRDefault="00F32AF2" w:rsidP="00F32AF2">
      <w:pPr>
        <w:rPr>
          <w:rtl/>
          <w:lang w:eastAsia="he-IL"/>
        </w:rPr>
      </w:pPr>
      <w:bookmarkStart w:id="6355" w:name="_ETM_Q1_477798"/>
      <w:bookmarkStart w:id="6356" w:name="_ETM_Q1_477836"/>
      <w:bookmarkEnd w:id="6355"/>
      <w:bookmarkEnd w:id="6356"/>
    </w:p>
    <w:p w14:paraId="0950B3D1" w14:textId="700C361E" w:rsidR="00F32AF2" w:rsidRDefault="00F32AF2" w:rsidP="00F32AF2">
      <w:pPr>
        <w:pStyle w:val="a4"/>
        <w:keepNext/>
        <w:rPr>
          <w:rtl/>
        </w:rPr>
      </w:pPr>
      <w:bookmarkStart w:id="6357" w:name="ET_speaker_5787_767"/>
      <w:r w:rsidRPr="00F32AF2">
        <w:rPr>
          <w:rStyle w:val="TagStyle"/>
          <w:rtl/>
        </w:rPr>
        <w:t xml:space="preserve"> &lt;&lt; דובר &gt;&gt; </w:t>
      </w:r>
      <w:r>
        <w:rPr>
          <w:rtl/>
        </w:rPr>
        <w:t>יוראי להב הרצנו (יש עתיד):</w:t>
      </w:r>
      <w:r w:rsidRPr="00F32AF2">
        <w:rPr>
          <w:rStyle w:val="TagStyle"/>
          <w:rtl/>
        </w:rPr>
        <w:t xml:space="preserve"> &lt;&lt; דובר &gt;&gt;</w:t>
      </w:r>
      <w:r w:rsidR="00F00842">
        <w:rPr>
          <w:rtl/>
        </w:rPr>
        <w:t xml:space="preserve"> </w:t>
      </w:r>
      <w:r>
        <w:rPr>
          <w:rtl/>
        </w:rPr>
        <w:t xml:space="preserve"> </w:t>
      </w:r>
      <w:bookmarkEnd w:id="6357"/>
    </w:p>
    <w:p w14:paraId="780EFD7D" w14:textId="77777777" w:rsidR="00F32AF2" w:rsidRDefault="00F32AF2" w:rsidP="00F32AF2">
      <w:pPr>
        <w:pStyle w:val="KeepWithNext"/>
        <w:rPr>
          <w:rtl/>
          <w:lang w:eastAsia="he-IL"/>
        </w:rPr>
      </w:pPr>
    </w:p>
    <w:p w14:paraId="721F96D3" w14:textId="77777777" w:rsidR="00F32AF2" w:rsidRDefault="00F32AF2" w:rsidP="00F32AF2">
      <w:pPr>
        <w:rPr>
          <w:rtl/>
          <w:lang w:eastAsia="he-IL"/>
        </w:rPr>
      </w:pPr>
      <w:bookmarkStart w:id="6358" w:name="_ETM_Q1_480945"/>
      <w:bookmarkStart w:id="6359" w:name="_ETM_Q1_480981"/>
      <w:bookmarkEnd w:id="6358"/>
      <w:bookmarkEnd w:id="6359"/>
      <w:r>
        <w:rPr>
          <w:rFonts w:hint="cs"/>
          <w:rtl/>
          <w:lang w:eastAsia="he-IL"/>
        </w:rPr>
        <w:t>הזה -</w:t>
      </w:r>
      <w:r w:rsidR="004E53BA">
        <w:rPr>
          <w:rFonts w:hint="cs"/>
          <w:rtl/>
          <w:lang w:eastAsia="he-IL"/>
        </w:rPr>
        <w:t xml:space="preserve"> </w:t>
      </w:r>
      <w:r>
        <w:rPr>
          <w:rFonts w:hint="cs"/>
          <w:rtl/>
          <w:lang w:eastAsia="he-IL"/>
        </w:rPr>
        <w:t>-</w:t>
      </w:r>
      <w:r w:rsidR="004E53BA">
        <w:rPr>
          <w:rFonts w:hint="cs"/>
          <w:rtl/>
          <w:lang w:eastAsia="he-IL"/>
        </w:rPr>
        <w:t xml:space="preserve"> </w:t>
      </w:r>
      <w:bookmarkStart w:id="6360" w:name="_ETM_Q1_481600"/>
      <w:bookmarkEnd w:id="6360"/>
      <w:r>
        <w:rPr>
          <w:rFonts w:hint="cs"/>
          <w:rtl/>
          <w:lang w:eastAsia="he-IL"/>
        </w:rPr>
        <w:t>-</w:t>
      </w:r>
    </w:p>
    <w:p w14:paraId="40EA0494" w14:textId="77777777" w:rsidR="00F32AF2" w:rsidRDefault="00F32AF2" w:rsidP="00F32AF2">
      <w:pPr>
        <w:rPr>
          <w:rtl/>
          <w:lang w:eastAsia="he-IL"/>
        </w:rPr>
      </w:pPr>
      <w:bookmarkStart w:id="6361" w:name="_ETM_Q1_482123"/>
      <w:bookmarkStart w:id="6362" w:name="_ETM_Q1_482164"/>
      <w:bookmarkEnd w:id="6361"/>
      <w:bookmarkEnd w:id="6362"/>
    </w:p>
    <w:p w14:paraId="6CBE7934" w14:textId="4CCF0D67" w:rsidR="00F32AF2" w:rsidRDefault="00F32AF2" w:rsidP="00F32AF2">
      <w:pPr>
        <w:pStyle w:val="af6"/>
        <w:keepNext/>
        <w:rPr>
          <w:rtl/>
        </w:rPr>
      </w:pPr>
      <w:bookmarkStart w:id="6363" w:name="ET_yor_5069_768"/>
      <w:r w:rsidRPr="00F32AF2">
        <w:rPr>
          <w:rStyle w:val="TagStyle"/>
          <w:rtl/>
        </w:rPr>
        <w:t xml:space="preserve"> &lt;&lt; יור &gt;&gt; </w:t>
      </w:r>
      <w:r>
        <w:rPr>
          <w:rtl/>
        </w:rPr>
        <w:t>היו"ר יעקב אשר:</w:t>
      </w:r>
      <w:r w:rsidRPr="00F32AF2">
        <w:rPr>
          <w:rStyle w:val="TagStyle"/>
          <w:rtl/>
        </w:rPr>
        <w:t xml:space="preserve"> &lt;&lt; יור &gt;&gt;</w:t>
      </w:r>
      <w:r w:rsidR="00F00842">
        <w:rPr>
          <w:rtl/>
        </w:rPr>
        <w:t xml:space="preserve"> </w:t>
      </w:r>
      <w:r>
        <w:rPr>
          <w:rtl/>
        </w:rPr>
        <w:t xml:space="preserve"> </w:t>
      </w:r>
      <w:bookmarkEnd w:id="6363"/>
    </w:p>
    <w:p w14:paraId="623CBF1E" w14:textId="77777777" w:rsidR="00F32AF2" w:rsidRDefault="00F32AF2" w:rsidP="00F32AF2">
      <w:pPr>
        <w:pStyle w:val="KeepWithNext"/>
        <w:rPr>
          <w:rtl/>
          <w:lang w:eastAsia="he-IL"/>
        </w:rPr>
      </w:pPr>
    </w:p>
    <w:p w14:paraId="4F7CCC39" w14:textId="77777777" w:rsidR="00F32AF2" w:rsidRDefault="00F32AF2" w:rsidP="00F32AF2">
      <w:pPr>
        <w:rPr>
          <w:rtl/>
          <w:lang w:eastAsia="he-IL"/>
        </w:rPr>
      </w:pPr>
      <w:bookmarkStart w:id="6364" w:name="_ETM_Q1_483495"/>
      <w:bookmarkEnd w:id="6364"/>
      <w:r>
        <w:rPr>
          <w:rFonts w:hint="cs"/>
          <w:rtl/>
          <w:lang w:eastAsia="he-IL"/>
        </w:rPr>
        <w:t>אה, בשלושה חודשים?</w:t>
      </w:r>
    </w:p>
    <w:p w14:paraId="01B376E2" w14:textId="77777777" w:rsidR="00F32AF2" w:rsidRDefault="00F32AF2" w:rsidP="00F32AF2">
      <w:pPr>
        <w:rPr>
          <w:rtl/>
          <w:lang w:eastAsia="he-IL"/>
        </w:rPr>
      </w:pPr>
      <w:bookmarkStart w:id="6365" w:name="_ETM_Q1_485467"/>
      <w:bookmarkStart w:id="6366" w:name="_ETM_Q1_485500"/>
      <w:bookmarkStart w:id="6367" w:name="_ETM_Q1_486640"/>
      <w:bookmarkEnd w:id="6365"/>
      <w:bookmarkEnd w:id="6366"/>
      <w:bookmarkEnd w:id="6367"/>
    </w:p>
    <w:p w14:paraId="5CE47D36" w14:textId="04749A21" w:rsidR="00F32AF2" w:rsidRDefault="00F32AF2" w:rsidP="00F32AF2">
      <w:pPr>
        <w:pStyle w:val="a4"/>
        <w:keepNext/>
        <w:rPr>
          <w:rtl/>
        </w:rPr>
      </w:pPr>
      <w:bookmarkStart w:id="6368" w:name="ET_speaker_5787_769"/>
      <w:r w:rsidRPr="00F32AF2">
        <w:rPr>
          <w:rStyle w:val="TagStyle"/>
          <w:rtl/>
        </w:rPr>
        <w:t xml:space="preserve"> &lt;&lt; דובר &gt;&gt; </w:t>
      </w:r>
      <w:r>
        <w:rPr>
          <w:rtl/>
        </w:rPr>
        <w:t>יוראי להב הרצנו (יש עתיד):</w:t>
      </w:r>
      <w:r w:rsidRPr="00F32AF2">
        <w:rPr>
          <w:rStyle w:val="TagStyle"/>
          <w:rtl/>
        </w:rPr>
        <w:t xml:space="preserve"> &lt;&lt; דובר &gt;&gt;</w:t>
      </w:r>
      <w:r w:rsidR="00F00842">
        <w:rPr>
          <w:rtl/>
        </w:rPr>
        <w:t xml:space="preserve"> </w:t>
      </w:r>
      <w:r>
        <w:rPr>
          <w:rtl/>
        </w:rPr>
        <w:t xml:space="preserve"> </w:t>
      </w:r>
      <w:bookmarkEnd w:id="6368"/>
    </w:p>
    <w:p w14:paraId="44A47AE7" w14:textId="77777777" w:rsidR="00F32AF2" w:rsidRDefault="00F32AF2" w:rsidP="00F32AF2">
      <w:pPr>
        <w:pStyle w:val="KeepWithNext"/>
        <w:rPr>
          <w:rtl/>
          <w:lang w:eastAsia="he-IL"/>
        </w:rPr>
      </w:pPr>
    </w:p>
    <w:p w14:paraId="750BCB2D" w14:textId="77777777" w:rsidR="00F32AF2" w:rsidRDefault="00F32AF2" w:rsidP="00F32AF2">
      <w:pPr>
        <w:rPr>
          <w:rtl/>
          <w:lang w:eastAsia="he-IL"/>
        </w:rPr>
      </w:pPr>
      <w:bookmarkStart w:id="6369" w:name="_ETM_Q1_486914"/>
      <w:bookmarkStart w:id="6370" w:name="_ETM_Q1_486953"/>
      <w:bookmarkEnd w:id="6369"/>
      <w:bookmarkEnd w:id="6370"/>
      <w:r>
        <w:rPr>
          <w:rFonts w:hint="cs"/>
          <w:rtl/>
          <w:lang w:eastAsia="he-IL"/>
        </w:rPr>
        <w:t xml:space="preserve">מעבר ל-21, שהאישור של שר </w:t>
      </w:r>
      <w:bookmarkStart w:id="6371" w:name="_ETM_Q1_489967"/>
      <w:bookmarkEnd w:id="6371"/>
      <w:r>
        <w:rPr>
          <w:rFonts w:hint="cs"/>
          <w:rtl/>
          <w:lang w:eastAsia="he-IL"/>
        </w:rPr>
        <w:t xml:space="preserve">האנרגיה יהיה בהסכמת השר או השרה </w:t>
      </w:r>
      <w:bookmarkStart w:id="6372" w:name="_ETM_Q1_488415"/>
      <w:bookmarkEnd w:id="6372"/>
      <w:r>
        <w:rPr>
          <w:rFonts w:hint="cs"/>
          <w:rtl/>
          <w:lang w:eastAsia="he-IL"/>
        </w:rPr>
        <w:t>להגנת הסביבה.</w:t>
      </w:r>
      <w:bookmarkStart w:id="6373" w:name="_ETM_Q1_486524"/>
      <w:bookmarkEnd w:id="6373"/>
    </w:p>
    <w:p w14:paraId="607E86B1" w14:textId="77777777" w:rsidR="00F32AF2" w:rsidRDefault="00F32AF2" w:rsidP="00F32AF2">
      <w:pPr>
        <w:rPr>
          <w:rtl/>
          <w:lang w:eastAsia="he-IL"/>
        </w:rPr>
      </w:pPr>
      <w:bookmarkStart w:id="6374" w:name="_ETM_Q1_486680"/>
      <w:bookmarkStart w:id="6375" w:name="_ETM_Q1_486713"/>
      <w:bookmarkStart w:id="6376" w:name="_ETM_Q1_489238"/>
      <w:bookmarkEnd w:id="6374"/>
      <w:bookmarkEnd w:id="6375"/>
      <w:bookmarkEnd w:id="6376"/>
    </w:p>
    <w:p w14:paraId="71020C30" w14:textId="087B7678" w:rsidR="00F32AF2" w:rsidRDefault="00F32AF2" w:rsidP="00F32AF2">
      <w:pPr>
        <w:pStyle w:val="a4"/>
        <w:keepNext/>
        <w:rPr>
          <w:rtl/>
        </w:rPr>
      </w:pPr>
      <w:bookmarkStart w:id="6377" w:name="ET_speaker_תומר_רוזנר_770"/>
      <w:r w:rsidRPr="00F32AF2">
        <w:rPr>
          <w:rStyle w:val="TagStyle"/>
          <w:rtl/>
        </w:rPr>
        <w:t xml:space="preserve"> &lt;&lt; דובר &gt;&gt; </w:t>
      </w:r>
      <w:r>
        <w:rPr>
          <w:rtl/>
        </w:rPr>
        <w:t>תומר רוזנר:</w:t>
      </w:r>
      <w:r w:rsidRPr="00F32AF2">
        <w:rPr>
          <w:rStyle w:val="TagStyle"/>
          <w:rtl/>
        </w:rPr>
        <w:t xml:space="preserve"> &lt;&lt; דובר &gt;&gt;</w:t>
      </w:r>
      <w:r w:rsidR="00F00842">
        <w:rPr>
          <w:rtl/>
        </w:rPr>
        <w:t xml:space="preserve"> </w:t>
      </w:r>
      <w:r>
        <w:rPr>
          <w:rtl/>
        </w:rPr>
        <w:t xml:space="preserve"> </w:t>
      </w:r>
      <w:bookmarkEnd w:id="6377"/>
    </w:p>
    <w:p w14:paraId="769A901C" w14:textId="77777777" w:rsidR="00F32AF2" w:rsidRDefault="00F32AF2" w:rsidP="00F32AF2">
      <w:pPr>
        <w:pStyle w:val="KeepWithNext"/>
        <w:rPr>
          <w:rtl/>
          <w:lang w:eastAsia="he-IL"/>
        </w:rPr>
      </w:pPr>
    </w:p>
    <w:p w14:paraId="229779FC" w14:textId="77777777" w:rsidR="00F32AF2" w:rsidRDefault="00F32AF2" w:rsidP="00F32AF2">
      <w:pPr>
        <w:rPr>
          <w:rtl/>
          <w:lang w:eastAsia="he-IL"/>
        </w:rPr>
      </w:pPr>
      <w:bookmarkStart w:id="6378" w:name="_ETM_Q1_489489"/>
      <w:bookmarkStart w:id="6379" w:name="_ETM_Q1_489529"/>
      <w:bookmarkEnd w:id="6378"/>
      <w:bookmarkEnd w:id="6379"/>
      <w:r>
        <w:rPr>
          <w:rFonts w:hint="cs"/>
          <w:rtl/>
          <w:lang w:eastAsia="he-IL"/>
        </w:rPr>
        <w:t xml:space="preserve">תראה, אני </w:t>
      </w:r>
      <w:bookmarkStart w:id="6380" w:name="_ETM_Q1_490330"/>
      <w:bookmarkEnd w:id="6380"/>
      <w:r>
        <w:rPr>
          <w:rFonts w:hint="cs"/>
          <w:rtl/>
          <w:lang w:eastAsia="he-IL"/>
        </w:rPr>
        <w:t>חושב, לעניות דעתי לפחות, זה כמובן תלוי בפרקי הזמן שיוצ</w:t>
      </w:r>
      <w:r w:rsidR="004E53BA">
        <w:rPr>
          <w:rFonts w:hint="cs"/>
          <w:rtl/>
          <w:lang w:eastAsia="he-IL"/>
        </w:rPr>
        <w:t>ר</w:t>
      </w:r>
      <w:r>
        <w:rPr>
          <w:rFonts w:hint="cs"/>
          <w:rtl/>
          <w:lang w:eastAsia="he-IL"/>
        </w:rPr>
        <w:t>ו</w:t>
      </w:r>
      <w:bookmarkStart w:id="6381" w:name="_ETM_Q1_495262"/>
      <w:bookmarkEnd w:id="6381"/>
      <w:r>
        <w:rPr>
          <w:rFonts w:hint="cs"/>
          <w:rtl/>
          <w:lang w:eastAsia="he-IL"/>
        </w:rPr>
        <w:t xml:space="preserve"> במסגרת המתווה החדש. כי פרקי הזמן האלה לטעמנו הם לא </w:t>
      </w:r>
      <w:bookmarkStart w:id="6382" w:name="_ETM_Q1_499435"/>
      <w:bookmarkEnd w:id="6382"/>
      <w:r>
        <w:rPr>
          <w:rFonts w:hint="cs"/>
          <w:rtl/>
          <w:lang w:eastAsia="he-IL"/>
        </w:rPr>
        <w:t>קבילים, הם ארוכים מידי</w:t>
      </w:r>
      <w:r w:rsidR="004E53BA">
        <w:rPr>
          <w:rFonts w:hint="cs"/>
          <w:rtl/>
          <w:lang w:eastAsia="he-IL"/>
        </w:rPr>
        <w:t>.</w:t>
      </w:r>
    </w:p>
    <w:p w14:paraId="282F7D1C" w14:textId="77777777" w:rsidR="00F32AF2" w:rsidRDefault="00F32AF2" w:rsidP="00F32AF2">
      <w:pPr>
        <w:rPr>
          <w:rtl/>
          <w:lang w:eastAsia="he-IL"/>
        </w:rPr>
      </w:pPr>
      <w:bookmarkStart w:id="6383" w:name="_ETM_Q1_501704"/>
      <w:bookmarkStart w:id="6384" w:name="_ETM_Q1_501736"/>
      <w:bookmarkStart w:id="6385" w:name="_ETM_Q1_502342"/>
      <w:bookmarkEnd w:id="6383"/>
      <w:bookmarkEnd w:id="6384"/>
      <w:bookmarkEnd w:id="6385"/>
    </w:p>
    <w:p w14:paraId="40DF565E" w14:textId="5CA158AF" w:rsidR="00F32AF2" w:rsidRDefault="00F32AF2" w:rsidP="00F32AF2">
      <w:pPr>
        <w:pStyle w:val="a4"/>
        <w:keepNext/>
        <w:rPr>
          <w:rtl/>
        </w:rPr>
      </w:pPr>
      <w:bookmarkStart w:id="6386" w:name="ET_speaker_5787_771"/>
      <w:r w:rsidRPr="00F32AF2">
        <w:rPr>
          <w:rStyle w:val="TagStyle"/>
          <w:rtl/>
        </w:rPr>
        <w:t xml:space="preserve"> &lt;&lt; דובר &gt;&gt; </w:t>
      </w:r>
      <w:r>
        <w:rPr>
          <w:rtl/>
        </w:rPr>
        <w:t>יוראי להב הרצנו (יש עתיד):</w:t>
      </w:r>
      <w:r w:rsidRPr="00F32AF2">
        <w:rPr>
          <w:rStyle w:val="TagStyle"/>
          <w:rtl/>
        </w:rPr>
        <w:t xml:space="preserve"> &lt;&lt; דובר &gt;&gt;</w:t>
      </w:r>
      <w:r w:rsidR="00F00842">
        <w:rPr>
          <w:rtl/>
        </w:rPr>
        <w:t xml:space="preserve"> </w:t>
      </w:r>
      <w:r>
        <w:rPr>
          <w:rtl/>
        </w:rPr>
        <w:t xml:space="preserve"> </w:t>
      </w:r>
      <w:bookmarkEnd w:id="6386"/>
    </w:p>
    <w:p w14:paraId="53011AA8" w14:textId="77777777" w:rsidR="00F32AF2" w:rsidRDefault="00F32AF2" w:rsidP="00F32AF2">
      <w:pPr>
        <w:pStyle w:val="KeepWithNext"/>
        <w:rPr>
          <w:rtl/>
          <w:lang w:eastAsia="he-IL"/>
        </w:rPr>
      </w:pPr>
    </w:p>
    <w:p w14:paraId="6C6875F2" w14:textId="77777777" w:rsidR="00F32AF2" w:rsidRDefault="00F32AF2" w:rsidP="00F32AF2">
      <w:pPr>
        <w:rPr>
          <w:rtl/>
          <w:lang w:eastAsia="he-IL"/>
        </w:rPr>
      </w:pPr>
      <w:bookmarkStart w:id="6387" w:name="_ETM_Q1_502611"/>
      <w:bookmarkStart w:id="6388" w:name="_ETM_Q1_502649"/>
      <w:bookmarkEnd w:id="6387"/>
      <w:bookmarkEnd w:id="6388"/>
      <w:r>
        <w:rPr>
          <w:rFonts w:hint="cs"/>
          <w:rtl/>
          <w:lang w:eastAsia="he-IL"/>
        </w:rPr>
        <w:t>אז קל וחומר</w:t>
      </w:r>
      <w:r w:rsidR="004E53BA">
        <w:rPr>
          <w:rFonts w:hint="cs"/>
          <w:rtl/>
          <w:lang w:eastAsia="he-IL"/>
        </w:rPr>
        <w:t>.</w:t>
      </w:r>
    </w:p>
    <w:p w14:paraId="7E81B9B9" w14:textId="77777777" w:rsidR="00F32AF2" w:rsidRDefault="00F32AF2" w:rsidP="00F32AF2">
      <w:pPr>
        <w:rPr>
          <w:rtl/>
          <w:lang w:eastAsia="he-IL"/>
        </w:rPr>
      </w:pPr>
      <w:bookmarkStart w:id="6389" w:name="_ETM_Q1_503860"/>
      <w:bookmarkStart w:id="6390" w:name="_ETM_Q1_503892"/>
      <w:bookmarkEnd w:id="6389"/>
      <w:bookmarkEnd w:id="6390"/>
    </w:p>
    <w:p w14:paraId="51BEF54D" w14:textId="4717040C" w:rsidR="00F32AF2" w:rsidRDefault="00F32AF2" w:rsidP="00F32AF2">
      <w:pPr>
        <w:pStyle w:val="af6"/>
        <w:keepNext/>
        <w:rPr>
          <w:rtl/>
        </w:rPr>
      </w:pPr>
      <w:bookmarkStart w:id="6391" w:name="ET_yor_5069_772"/>
      <w:r w:rsidRPr="00F32AF2">
        <w:rPr>
          <w:rStyle w:val="TagStyle"/>
          <w:rtl/>
        </w:rPr>
        <w:t xml:space="preserve"> &lt;&lt; יור &gt;&gt; </w:t>
      </w:r>
      <w:r>
        <w:rPr>
          <w:rtl/>
        </w:rPr>
        <w:t>היו"ר יעקב אשר:</w:t>
      </w:r>
      <w:r w:rsidRPr="00F32AF2">
        <w:rPr>
          <w:rStyle w:val="TagStyle"/>
          <w:rtl/>
        </w:rPr>
        <w:t xml:space="preserve"> &lt;&lt; יור &gt;&gt;</w:t>
      </w:r>
      <w:r w:rsidR="00F00842">
        <w:rPr>
          <w:rtl/>
        </w:rPr>
        <w:t xml:space="preserve"> </w:t>
      </w:r>
      <w:r>
        <w:rPr>
          <w:rtl/>
        </w:rPr>
        <w:t xml:space="preserve"> </w:t>
      </w:r>
      <w:bookmarkEnd w:id="6391"/>
    </w:p>
    <w:p w14:paraId="25D577FF" w14:textId="77777777" w:rsidR="00F32AF2" w:rsidRDefault="00F32AF2" w:rsidP="00F32AF2">
      <w:pPr>
        <w:pStyle w:val="KeepWithNext"/>
        <w:rPr>
          <w:rtl/>
          <w:lang w:eastAsia="he-IL"/>
        </w:rPr>
      </w:pPr>
    </w:p>
    <w:p w14:paraId="09693021" w14:textId="77777777" w:rsidR="00F32AF2" w:rsidRDefault="00F32AF2" w:rsidP="00F32AF2">
      <w:pPr>
        <w:rPr>
          <w:rtl/>
          <w:lang w:eastAsia="he-IL"/>
        </w:rPr>
      </w:pPr>
      <w:bookmarkStart w:id="6392" w:name="_ETM_Q1_504121"/>
      <w:bookmarkEnd w:id="6392"/>
      <w:r>
        <w:rPr>
          <w:rFonts w:hint="cs"/>
          <w:rtl/>
          <w:lang w:eastAsia="he-IL"/>
        </w:rPr>
        <w:t>לא, אז הפוך. אם יצטמצמו</w:t>
      </w:r>
      <w:bookmarkStart w:id="6393" w:name="_ETM_Q1_507816"/>
      <w:bookmarkEnd w:id="6393"/>
      <w:r>
        <w:rPr>
          <w:rFonts w:hint="cs"/>
          <w:rtl/>
          <w:lang w:eastAsia="he-IL"/>
        </w:rPr>
        <w:t xml:space="preserve"> אז</w:t>
      </w:r>
      <w:r w:rsidR="004E53BA">
        <w:rPr>
          <w:rFonts w:hint="cs"/>
          <w:rtl/>
          <w:lang w:eastAsia="he-IL"/>
        </w:rPr>
        <w:t>.</w:t>
      </w:r>
    </w:p>
    <w:p w14:paraId="23682833" w14:textId="77777777" w:rsidR="00F32AF2" w:rsidRDefault="00F32AF2" w:rsidP="00F32AF2">
      <w:pPr>
        <w:rPr>
          <w:rtl/>
          <w:lang w:eastAsia="he-IL"/>
        </w:rPr>
      </w:pPr>
      <w:bookmarkStart w:id="6394" w:name="_ETM_Q1_508181"/>
      <w:bookmarkStart w:id="6395" w:name="_ETM_Q1_508269"/>
      <w:bookmarkStart w:id="6396" w:name="_ETM_Q1_508724"/>
      <w:bookmarkEnd w:id="6394"/>
      <w:bookmarkEnd w:id="6395"/>
      <w:bookmarkEnd w:id="6396"/>
    </w:p>
    <w:p w14:paraId="6DDAE792" w14:textId="697AEC64" w:rsidR="00F32AF2" w:rsidRDefault="00F32AF2" w:rsidP="00F32AF2">
      <w:pPr>
        <w:pStyle w:val="a4"/>
        <w:keepNext/>
        <w:rPr>
          <w:rtl/>
        </w:rPr>
      </w:pPr>
      <w:bookmarkStart w:id="6397" w:name="ET_speaker_תומר_רוזנר_773"/>
      <w:r w:rsidRPr="00F32AF2">
        <w:rPr>
          <w:rStyle w:val="TagStyle"/>
          <w:rtl/>
        </w:rPr>
        <w:t xml:space="preserve"> &lt;&lt; דובר &gt;&gt; </w:t>
      </w:r>
      <w:r>
        <w:rPr>
          <w:rtl/>
        </w:rPr>
        <w:t>תומר רוזנר:</w:t>
      </w:r>
      <w:r w:rsidRPr="00F32AF2">
        <w:rPr>
          <w:rStyle w:val="TagStyle"/>
          <w:rtl/>
        </w:rPr>
        <w:t xml:space="preserve"> &lt;&lt; דובר &gt;&gt;</w:t>
      </w:r>
      <w:r w:rsidR="00F00842">
        <w:rPr>
          <w:rtl/>
        </w:rPr>
        <w:t xml:space="preserve"> </w:t>
      </w:r>
      <w:r>
        <w:rPr>
          <w:rtl/>
        </w:rPr>
        <w:t xml:space="preserve"> </w:t>
      </w:r>
      <w:bookmarkEnd w:id="6397"/>
    </w:p>
    <w:p w14:paraId="01F2AAFA" w14:textId="77777777" w:rsidR="00F32AF2" w:rsidRDefault="00F32AF2" w:rsidP="00F32AF2">
      <w:pPr>
        <w:pStyle w:val="KeepWithNext"/>
        <w:rPr>
          <w:rtl/>
          <w:lang w:eastAsia="he-IL"/>
        </w:rPr>
      </w:pPr>
    </w:p>
    <w:p w14:paraId="5595F1B1" w14:textId="77777777" w:rsidR="00F32AF2" w:rsidRDefault="00F32AF2" w:rsidP="00F32AF2">
      <w:pPr>
        <w:rPr>
          <w:rtl/>
          <w:lang w:eastAsia="he-IL"/>
        </w:rPr>
      </w:pPr>
      <w:bookmarkStart w:id="6398" w:name="_ETM_Q1_508980"/>
      <w:bookmarkStart w:id="6399" w:name="_ETM_Q1_509014"/>
      <w:bookmarkEnd w:id="6398"/>
      <w:bookmarkEnd w:id="6399"/>
      <w:r>
        <w:rPr>
          <w:rFonts w:hint="cs"/>
          <w:rtl/>
          <w:lang w:eastAsia="he-IL"/>
        </w:rPr>
        <w:t>לא בטוח ש</w:t>
      </w:r>
      <w:r w:rsidR="004E53BA">
        <w:rPr>
          <w:rFonts w:hint="cs"/>
          <w:rtl/>
          <w:lang w:eastAsia="he-IL"/>
        </w:rPr>
        <w:t xml:space="preserve"> צריך.</w:t>
      </w:r>
    </w:p>
    <w:p w14:paraId="7465E7F8" w14:textId="77777777" w:rsidR="00F32AF2" w:rsidRDefault="00F32AF2" w:rsidP="00F32AF2">
      <w:pPr>
        <w:rPr>
          <w:rtl/>
          <w:lang w:eastAsia="he-IL"/>
        </w:rPr>
      </w:pPr>
      <w:bookmarkStart w:id="6400" w:name="_ETM_Q1_510797"/>
      <w:bookmarkStart w:id="6401" w:name="_ETM_Q1_510868"/>
      <w:bookmarkEnd w:id="6400"/>
      <w:bookmarkEnd w:id="6401"/>
    </w:p>
    <w:p w14:paraId="04810FAE" w14:textId="40D4F231" w:rsidR="00F32AF2" w:rsidRDefault="00F32AF2" w:rsidP="00F32AF2">
      <w:pPr>
        <w:pStyle w:val="af6"/>
        <w:keepNext/>
        <w:rPr>
          <w:rtl/>
        </w:rPr>
      </w:pPr>
      <w:bookmarkStart w:id="6402" w:name="ET_yor_5069_774"/>
      <w:r w:rsidRPr="00F32AF2">
        <w:rPr>
          <w:rStyle w:val="TagStyle"/>
          <w:rtl/>
        </w:rPr>
        <w:t xml:space="preserve"> &lt;&lt; יור &gt;&gt; </w:t>
      </w:r>
      <w:r>
        <w:rPr>
          <w:rtl/>
        </w:rPr>
        <w:t>היו"ר יעקב אשר:</w:t>
      </w:r>
      <w:r w:rsidRPr="00F32AF2">
        <w:rPr>
          <w:rStyle w:val="TagStyle"/>
          <w:rtl/>
        </w:rPr>
        <w:t xml:space="preserve"> &lt;&lt; יור &gt;&gt;</w:t>
      </w:r>
      <w:r w:rsidR="00F00842">
        <w:rPr>
          <w:rtl/>
        </w:rPr>
        <w:t xml:space="preserve"> </w:t>
      </w:r>
      <w:r>
        <w:rPr>
          <w:rtl/>
        </w:rPr>
        <w:t xml:space="preserve"> </w:t>
      </w:r>
      <w:bookmarkEnd w:id="6402"/>
    </w:p>
    <w:p w14:paraId="66433FFB" w14:textId="77777777" w:rsidR="00F32AF2" w:rsidRDefault="00F32AF2" w:rsidP="00F32AF2">
      <w:pPr>
        <w:pStyle w:val="KeepWithNext"/>
        <w:rPr>
          <w:rtl/>
          <w:lang w:eastAsia="he-IL"/>
        </w:rPr>
      </w:pPr>
    </w:p>
    <w:p w14:paraId="3CFA5BBF" w14:textId="77777777" w:rsidR="00F32AF2" w:rsidRDefault="00F32AF2" w:rsidP="00F32AF2">
      <w:pPr>
        <w:rPr>
          <w:rtl/>
          <w:lang w:eastAsia="he-IL"/>
        </w:rPr>
      </w:pPr>
      <w:bookmarkStart w:id="6403" w:name="_ETM_Q1_512352"/>
      <w:bookmarkEnd w:id="6403"/>
      <w:r>
        <w:rPr>
          <w:rFonts w:hint="cs"/>
          <w:rtl/>
          <w:lang w:eastAsia="he-IL"/>
        </w:rPr>
        <w:t>תלוי באיזה שלב</w:t>
      </w:r>
      <w:r w:rsidR="004E53BA">
        <w:rPr>
          <w:rFonts w:hint="cs"/>
          <w:rtl/>
          <w:lang w:eastAsia="he-IL"/>
        </w:rPr>
        <w:t>.</w:t>
      </w:r>
      <w:bookmarkStart w:id="6404" w:name="_ETM_Q1_513437"/>
      <w:bookmarkStart w:id="6405" w:name="_ETM_Q1_509370"/>
      <w:bookmarkEnd w:id="6404"/>
      <w:bookmarkEnd w:id="6405"/>
    </w:p>
    <w:p w14:paraId="6B9E86E0" w14:textId="77777777" w:rsidR="00F32AF2" w:rsidRDefault="00F32AF2" w:rsidP="00F32AF2">
      <w:pPr>
        <w:rPr>
          <w:rtl/>
          <w:lang w:eastAsia="he-IL"/>
        </w:rPr>
      </w:pPr>
      <w:bookmarkStart w:id="6406" w:name="_ETM_Q1_514029"/>
      <w:bookmarkStart w:id="6407" w:name="_ETM_Q1_514098"/>
      <w:bookmarkEnd w:id="6406"/>
      <w:bookmarkEnd w:id="6407"/>
    </w:p>
    <w:p w14:paraId="3BA92D12" w14:textId="1C04DB1B" w:rsidR="00F32AF2" w:rsidRDefault="00F32AF2" w:rsidP="00F32AF2">
      <w:pPr>
        <w:pStyle w:val="a4"/>
        <w:keepNext/>
        <w:rPr>
          <w:rtl/>
        </w:rPr>
      </w:pPr>
      <w:bookmarkStart w:id="6408" w:name="ET_speaker_5787_775"/>
      <w:r w:rsidRPr="00F32AF2">
        <w:rPr>
          <w:rStyle w:val="TagStyle"/>
          <w:rtl/>
        </w:rPr>
        <w:t xml:space="preserve"> &lt;&lt; דובר &gt;&gt; </w:t>
      </w:r>
      <w:r>
        <w:rPr>
          <w:rtl/>
        </w:rPr>
        <w:t>יוראי להב הרצנו (יש עתיד):</w:t>
      </w:r>
      <w:r w:rsidRPr="00F32AF2">
        <w:rPr>
          <w:rStyle w:val="TagStyle"/>
          <w:rtl/>
        </w:rPr>
        <w:t xml:space="preserve"> &lt;&lt; דובר &gt;&gt;</w:t>
      </w:r>
      <w:r w:rsidR="00F00842">
        <w:rPr>
          <w:rtl/>
        </w:rPr>
        <w:t xml:space="preserve"> </w:t>
      </w:r>
      <w:r>
        <w:rPr>
          <w:rtl/>
        </w:rPr>
        <w:t xml:space="preserve"> </w:t>
      </w:r>
      <w:bookmarkEnd w:id="6408"/>
    </w:p>
    <w:p w14:paraId="6432E261" w14:textId="77777777" w:rsidR="00F32AF2" w:rsidRDefault="00F32AF2" w:rsidP="00F32AF2">
      <w:pPr>
        <w:pStyle w:val="KeepWithNext"/>
        <w:rPr>
          <w:rtl/>
          <w:lang w:eastAsia="he-IL"/>
        </w:rPr>
      </w:pPr>
    </w:p>
    <w:p w14:paraId="0F239116" w14:textId="77777777" w:rsidR="00F32AF2" w:rsidRDefault="00F32AF2" w:rsidP="00F32AF2">
      <w:pPr>
        <w:rPr>
          <w:rtl/>
          <w:lang w:eastAsia="he-IL"/>
        </w:rPr>
      </w:pPr>
      <w:bookmarkStart w:id="6409" w:name="_ETM_Q1_515080"/>
      <w:bookmarkStart w:id="6410" w:name="_ETM_Q1_515123"/>
      <w:bookmarkEnd w:id="6409"/>
      <w:bookmarkEnd w:id="6410"/>
      <w:r>
        <w:rPr>
          <w:rFonts w:hint="cs"/>
          <w:rtl/>
          <w:lang w:eastAsia="he-IL"/>
        </w:rPr>
        <w:t xml:space="preserve">גם אם אלו זמנים קצרים, </w:t>
      </w:r>
      <w:bookmarkStart w:id="6411" w:name="_ETM_Q1_512236"/>
      <w:bookmarkEnd w:id="6411"/>
      <w:r>
        <w:rPr>
          <w:rFonts w:hint="cs"/>
          <w:rtl/>
          <w:lang w:eastAsia="he-IL"/>
        </w:rPr>
        <w:t>אני</w:t>
      </w:r>
      <w:bookmarkStart w:id="6412" w:name="_ETM_Q1_512559"/>
      <w:bookmarkEnd w:id="6412"/>
      <w:r>
        <w:rPr>
          <w:rFonts w:hint="cs"/>
          <w:rtl/>
          <w:lang w:eastAsia="he-IL"/>
        </w:rPr>
        <w:t xml:space="preserve"> חושב ש</w:t>
      </w:r>
      <w:r w:rsidR="004E53BA">
        <w:rPr>
          <w:rFonts w:hint="cs"/>
          <w:rtl/>
          <w:lang w:eastAsia="he-IL"/>
        </w:rPr>
        <w:t>נכון</w:t>
      </w:r>
      <w:r>
        <w:rPr>
          <w:rFonts w:hint="cs"/>
          <w:rtl/>
          <w:lang w:eastAsia="he-IL"/>
        </w:rPr>
        <w:t xml:space="preserve"> להיוועץ עם השרה.</w:t>
      </w:r>
      <w:bookmarkStart w:id="6413" w:name="_ETM_Q1_516106"/>
      <w:bookmarkEnd w:id="6413"/>
    </w:p>
    <w:p w14:paraId="6281B768" w14:textId="77777777" w:rsidR="00F32AF2" w:rsidRDefault="00F32AF2" w:rsidP="00F32AF2">
      <w:pPr>
        <w:rPr>
          <w:rtl/>
          <w:lang w:eastAsia="he-IL"/>
        </w:rPr>
      </w:pPr>
      <w:bookmarkStart w:id="6414" w:name="_ETM_Q1_516141"/>
      <w:bookmarkEnd w:id="6414"/>
    </w:p>
    <w:p w14:paraId="2565F663" w14:textId="6AF14B0E" w:rsidR="00F32AF2" w:rsidRDefault="00F32AF2" w:rsidP="00F32AF2">
      <w:pPr>
        <w:pStyle w:val="af5"/>
        <w:keepNext/>
        <w:rPr>
          <w:rtl/>
        </w:rPr>
      </w:pPr>
      <w:bookmarkStart w:id="6415" w:name="ET_interruption_קריאה_776"/>
      <w:r w:rsidRPr="00F32AF2">
        <w:rPr>
          <w:rStyle w:val="TagStyle"/>
          <w:rtl/>
        </w:rPr>
        <w:t xml:space="preserve"> &lt;&lt; קריאה &gt;&gt; </w:t>
      </w:r>
      <w:r>
        <w:rPr>
          <w:rtl/>
        </w:rPr>
        <w:t>קריאה:</w:t>
      </w:r>
      <w:r w:rsidRPr="00F32AF2">
        <w:rPr>
          <w:rStyle w:val="TagStyle"/>
          <w:rtl/>
        </w:rPr>
        <w:t xml:space="preserve"> &lt;&lt; קריאה &gt;&gt;</w:t>
      </w:r>
      <w:r w:rsidR="00F00842">
        <w:rPr>
          <w:rtl/>
        </w:rPr>
        <w:t xml:space="preserve"> </w:t>
      </w:r>
      <w:r>
        <w:rPr>
          <w:rtl/>
        </w:rPr>
        <w:t xml:space="preserve"> </w:t>
      </w:r>
      <w:bookmarkEnd w:id="6415"/>
    </w:p>
    <w:p w14:paraId="53A9F321" w14:textId="77777777" w:rsidR="00F32AF2" w:rsidRDefault="00F32AF2" w:rsidP="00F32AF2">
      <w:pPr>
        <w:pStyle w:val="KeepWithNext"/>
        <w:rPr>
          <w:rtl/>
          <w:lang w:eastAsia="he-IL"/>
        </w:rPr>
      </w:pPr>
    </w:p>
    <w:p w14:paraId="39E1178C" w14:textId="77777777" w:rsidR="00F32AF2" w:rsidRDefault="00F32AF2" w:rsidP="00F32AF2">
      <w:pPr>
        <w:rPr>
          <w:rtl/>
          <w:lang w:eastAsia="he-IL"/>
        </w:rPr>
      </w:pPr>
      <w:bookmarkStart w:id="6416" w:name="_ETM_Q1_518297"/>
      <w:bookmarkEnd w:id="6416"/>
      <w:r>
        <w:rPr>
          <w:rFonts w:hint="cs"/>
          <w:rtl/>
          <w:lang w:eastAsia="he-IL"/>
        </w:rPr>
        <w:t xml:space="preserve">השרה היא </w:t>
      </w:r>
      <w:bookmarkStart w:id="6417" w:name="_ETM_Q1_514720"/>
      <w:bookmarkEnd w:id="6417"/>
      <w:r>
        <w:rPr>
          <w:rFonts w:hint="cs"/>
          <w:rtl/>
          <w:lang w:eastAsia="he-IL"/>
        </w:rPr>
        <w:t>אחראית על חוק</w:t>
      </w:r>
      <w:bookmarkStart w:id="6418" w:name="_ETM_Q1_516916"/>
      <w:bookmarkEnd w:id="6418"/>
      <w:r>
        <w:rPr>
          <w:rFonts w:hint="cs"/>
          <w:rtl/>
          <w:lang w:eastAsia="he-IL"/>
        </w:rPr>
        <w:t xml:space="preserve"> אוויר נקי, היא בעלת הסמכות</w:t>
      </w:r>
      <w:bookmarkStart w:id="6419" w:name="_ETM_Q1_519599"/>
      <w:bookmarkEnd w:id="6419"/>
      <w:r w:rsidR="004E53BA">
        <w:rPr>
          <w:rFonts w:hint="cs"/>
          <w:rtl/>
          <w:lang w:eastAsia="he-IL"/>
        </w:rPr>
        <w:t>.</w:t>
      </w:r>
    </w:p>
    <w:p w14:paraId="0B51388B" w14:textId="77777777" w:rsidR="00F32AF2" w:rsidRDefault="00F32AF2" w:rsidP="00F32AF2">
      <w:pPr>
        <w:rPr>
          <w:rtl/>
          <w:lang w:eastAsia="he-IL"/>
        </w:rPr>
      </w:pPr>
      <w:bookmarkStart w:id="6420" w:name="_ETM_Q1_519641"/>
      <w:bookmarkEnd w:id="6420"/>
    </w:p>
    <w:p w14:paraId="45F2E870" w14:textId="3B3A2D55" w:rsidR="00F32AF2" w:rsidRDefault="00F32AF2" w:rsidP="00F32AF2">
      <w:pPr>
        <w:pStyle w:val="af6"/>
        <w:keepNext/>
        <w:rPr>
          <w:rtl/>
        </w:rPr>
      </w:pPr>
      <w:bookmarkStart w:id="6421" w:name="ET_yor_5069_777"/>
      <w:r w:rsidRPr="00F32AF2">
        <w:rPr>
          <w:rStyle w:val="TagStyle"/>
          <w:rtl/>
        </w:rPr>
        <w:t xml:space="preserve"> &lt;&lt; יור &gt;&gt; </w:t>
      </w:r>
      <w:r>
        <w:rPr>
          <w:rtl/>
        </w:rPr>
        <w:t>היו"ר יעקב אשר:</w:t>
      </w:r>
      <w:r w:rsidRPr="00F32AF2">
        <w:rPr>
          <w:rStyle w:val="TagStyle"/>
          <w:rtl/>
        </w:rPr>
        <w:t xml:space="preserve"> &lt;&lt; יור &gt;&gt;</w:t>
      </w:r>
      <w:r w:rsidR="00F00842">
        <w:rPr>
          <w:rtl/>
        </w:rPr>
        <w:t xml:space="preserve"> </w:t>
      </w:r>
      <w:r>
        <w:rPr>
          <w:rtl/>
        </w:rPr>
        <w:t xml:space="preserve"> </w:t>
      </w:r>
      <w:bookmarkEnd w:id="6421"/>
    </w:p>
    <w:p w14:paraId="12CBF685" w14:textId="77777777" w:rsidR="00F32AF2" w:rsidRDefault="00F32AF2" w:rsidP="00F32AF2">
      <w:pPr>
        <w:pStyle w:val="KeepWithNext"/>
        <w:rPr>
          <w:rtl/>
          <w:lang w:eastAsia="he-IL"/>
        </w:rPr>
      </w:pPr>
    </w:p>
    <w:p w14:paraId="35BCFA06" w14:textId="77777777" w:rsidR="00F32AF2" w:rsidRDefault="00F32AF2" w:rsidP="00F32AF2">
      <w:pPr>
        <w:rPr>
          <w:rtl/>
          <w:lang w:eastAsia="he-IL"/>
        </w:rPr>
      </w:pPr>
      <w:bookmarkStart w:id="6422" w:name="_ETM_Q1_519963"/>
      <w:bookmarkEnd w:id="6422"/>
      <w:r>
        <w:rPr>
          <w:rFonts w:hint="cs"/>
          <w:rtl/>
          <w:lang w:eastAsia="he-IL"/>
        </w:rPr>
        <w:t>האמת שלא ידע</w:t>
      </w:r>
      <w:bookmarkStart w:id="6423" w:name="_ETM_Q1_516491"/>
      <w:bookmarkEnd w:id="6423"/>
      <w:r>
        <w:rPr>
          <w:rFonts w:hint="cs"/>
          <w:rtl/>
          <w:lang w:eastAsia="he-IL"/>
        </w:rPr>
        <w:t>נו את זה עד</w:t>
      </w:r>
      <w:bookmarkStart w:id="6424" w:name="_ETM_Q1_517824"/>
      <w:bookmarkEnd w:id="6424"/>
      <w:r>
        <w:rPr>
          <w:rFonts w:hint="cs"/>
          <w:rtl/>
          <w:lang w:eastAsia="he-IL"/>
        </w:rPr>
        <w:t xml:space="preserve"> רגע זה, וטוב שאתה אומר לי.</w:t>
      </w:r>
    </w:p>
    <w:p w14:paraId="2DD08A61" w14:textId="77777777" w:rsidR="00F32AF2" w:rsidRDefault="00F32AF2" w:rsidP="00F32AF2">
      <w:pPr>
        <w:rPr>
          <w:rtl/>
          <w:lang w:eastAsia="he-IL"/>
        </w:rPr>
      </w:pPr>
      <w:bookmarkStart w:id="6425" w:name="_ETM_Q1_521274"/>
      <w:bookmarkStart w:id="6426" w:name="_ETM_Q1_521322"/>
      <w:bookmarkEnd w:id="6425"/>
      <w:bookmarkEnd w:id="6426"/>
    </w:p>
    <w:p w14:paraId="345968AE" w14:textId="4422F419" w:rsidR="00F32AF2" w:rsidRDefault="00F32AF2" w:rsidP="00F32AF2">
      <w:pPr>
        <w:pStyle w:val="af5"/>
        <w:keepNext/>
        <w:rPr>
          <w:rtl/>
        </w:rPr>
      </w:pPr>
      <w:bookmarkStart w:id="6427" w:name="ET_interruption_קריאה_778"/>
      <w:r w:rsidRPr="00F32AF2">
        <w:rPr>
          <w:rStyle w:val="TagStyle"/>
          <w:rtl/>
        </w:rPr>
        <w:t xml:space="preserve"> &lt;&lt; קריאה &gt;&gt; </w:t>
      </w:r>
      <w:r>
        <w:rPr>
          <w:rtl/>
        </w:rPr>
        <w:t>קריאה:</w:t>
      </w:r>
      <w:r w:rsidRPr="00F32AF2">
        <w:rPr>
          <w:rStyle w:val="TagStyle"/>
          <w:rtl/>
        </w:rPr>
        <w:t xml:space="preserve"> &lt;&lt; קריאה &gt;&gt;</w:t>
      </w:r>
      <w:r w:rsidR="00F00842">
        <w:rPr>
          <w:rtl/>
        </w:rPr>
        <w:t xml:space="preserve"> </w:t>
      </w:r>
      <w:r>
        <w:rPr>
          <w:rtl/>
        </w:rPr>
        <w:t xml:space="preserve"> </w:t>
      </w:r>
      <w:bookmarkEnd w:id="6427"/>
    </w:p>
    <w:p w14:paraId="6511B2F3" w14:textId="77777777" w:rsidR="00F32AF2" w:rsidRDefault="00F32AF2" w:rsidP="00F32AF2">
      <w:pPr>
        <w:pStyle w:val="KeepWithNext"/>
        <w:rPr>
          <w:rtl/>
          <w:lang w:eastAsia="he-IL"/>
        </w:rPr>
      </w:pPr>
    </w:p>
    <w:p w14:paraId="730B0903" w14:textId="77777777" w:rsidR="00F32AF2" w:rsidRDefault="00F32AF2" w:rsidP="00F32AF2">
      <w:pPr>
        <w:rPr>
          <w:rtl/>
          <w:lang w:eastAsia="he-IL"/>
        </w:rPr>
      </w:pPr>
      <w:bookmarkStart w:id="6428" w:name="_ETM_Q1_522402"/>
      <w:bookmarkEnd w:id="6428"/>
      <w:r>
        <w:rPr>
          <w:rFonts w:hint="cs"/>
          <w:rtl/>
          <w:lang w:eastAsia="he-IL"/>
        </w:rPr>
        <w:t>לפי הנוסח כנראה שמישהו לא</w:t>
      </w:r>
      <w:bookmarkStart w:id="6429" w:name="_ETM_Q1_524826"/>
      <w:bookmarkEnd w:id="6429"/>
      <w:r>
        <w:rPr>
          <w:rFonts w:hint="cs"/>
          <w:rtl/>
          <w:lang w:eastAsia="he-IL"/>
        </w:rPr>
        <w:t xml:space="preserve"> ידע את זה.</w:t>
      </w:r>
      <w:bookmarkStart w:id="6430" w:name="_ETM_Q1_520657"/>
      <w:bookmarkEnd w:id="6430"/>
    </w:p>
    <w:p w14:paraId="0965B825" w14:textId="77777777" w:rsidR="00F32AF2" w:rsidRDefault="00F32AF2" w:rsidP="00F32AF2">
      <w:pPr>
        <w:rPr>
          <w:rtl/>
          <w:lang w:eastAsia="he-IL"/>
        </w:rPr>
      </w:pPr>
      <w:bookmarkStart w:id="6431" w:name="_ETM_Q1_520839"/>
      <w:bookmarkStart w:id="6432" w:name="_ETM_Q1_520879"/>
      <w:bookmarkEnd w:id="6431"/>
      <w:bookmarkEnd w:id="6432"/>
    </w:p>
    <w:p w14:paraId="1E562741" w14:textId="3ECD6D62" w:rsidR="00F32AF2" w:rsidRDefault="00F32AF2" w:rsidP="00F32AF2">
      <w:pPr>
        <w:pStyle w:val="a4"/>
        <w:keepNext/>
        <w:rPr>
          <w:rtl/>
        </w:rPr>
      </w:pPr>
      <w:bookmarkStart w:id="6433" w:name="ET_speaker_5787_779"/>
      <w:r w:rsidRPr="00F32AF2">
        <w:rPr>
          <w:rStyle w:val="TagStyle"/>
          <w:rtl/>
        </w:rPr>
        <w:t xml:space="preserve"> &lt;&lt; דובר &gt;&gt; </w:t>
      </w:r>
      <w:r>
        <w:rPr>
          <w:rtl/>
        </w:rPr>
        <w:t>יוראי להב הרצנו (יש עתיד):</w:t>
      </w:r>
      <w:r w:rsidRPr="00F32AF2">
        <w:rPr>
          <w:rStyle w:val="TagStyle"/>
          <w:rtl/>
        </w:rPr>
        <w:t xml:space="preserve"> &lt;&lt; דובר &gt;&gt;</w:t>
      </w:r>
      <w:r w:rsidR="00F00842">
        <w:rPr>
          <w:rtl/>
        </w:rPr>
        <w:t xml:space="preserve"> </w:t>
      </w:r>
      <w:r>
        <w:rPr>
          <w:rtl/>
        </w:rPr>
        <w:t xml:space="preserve"> </w:t>
      </w:r>
      <w:bookmarkEnd w:id="6433"/>
    </w:p>
    <w:p w14:paraId="6A2CAAD9" w14:textId="77777777" w:rsidR="00F32AF2" w:rsidRDefault="00F32AF2" w:rsidP="00F32AF2">
      <w:pPr>
        <w:pStyle w:val="KeepWithNext"/>
        <w:rPr>
          <w:rtl/>
          <w:lang w:eastAsia="he-IL"/>
        </w:rPr>
      </w:pPr>
    </w:p>
    <w:p w14:paraId="4EA3368D" w14:textId="77777777" w:rsidR="00F32AF2" w:rsidRDefault="00F32AF2" w:rsidP="00F32AF2">
      <w:pPr>
        <w:rPr>
          <w:rtl/>
          <w:lang w:eastAsia="he-IL"/>
        </w:rPr>
      </w:pPr>
      <w:bookmarkStart w:id="6434" w:name="_ETM_Q1_521800"/>
      <w:bookmarkStart w:id="6435" w:name="_ETM_Q1_521841"/>
      <w:bookmarkEnd w:id="6434"/>
      <w:bookmarkEnd w:id="6435"/>
      <w:r>
        <w:rPr>
          <w:rFonts w:hint="cs"/>
          <w:rtl/>
          <w:lang w:eastAsia="he-IL"/>
        </w:rPr>
        <w:t xml:space="preserve">אבל אני אומר, חרף המעורבות של הממונה אני </w:t>
      </w:r>
      <w:bookmarkStart w:id="6436" w:name="_ETM_Q1_525842"/>
      <w:bookmarkEnd w:id="6436"/>
      <w:r>
        <w:rPr>
          <w:rFonts w:hint="cs"/>
          <w:rtl/>
          <w:lang w:eastAsia="he-IL"/>
        </w:rPr>
        <w:t>חושב שנכון להכניס גם, בגלל שהחוק הזה הוא בתוקף סמכותה.</w:t>
      </w:r>
      <w:bookmarkStart w:id="6437" w:name="_ETM_Q1_530379"/>
      <w:bookmarkEnd w:id="6437"/>
      <w:r>
        <w:rPr>
          <w:rFonts w:hint="cs"/>
          <w:rtl/>
          <w:lang w:eastAsia="he-IL"/>
        </w:rPr>
        <w:t xml:space="preserve"> </w:t>
      </w:r>
    </w:p>
    <w:p w14:paraId="66709264" w14:textId="77777777" w:rsidR="00F32AF2" w:rsidRDefault="00F32AF2" w:rsidP="00F32AF2">
      <w:pPr>
        <w:rPr>
          <w:rtl/>
          <w:lang w:eastAsia="he-IL"/>
        </w:rPr>
      </w:pPr>
      <w:bookmarkStart w:id="6438" w:name="_ETM_Q1_530514"/>
      <w:bookmarkStart w:id="6439" w:name="_ETM_Q1_530561"/>
      <w:bookmarkEnd w:id="6438"/>
      <w:bookmarkEnd w:id="6439"/>
    </w:p>
    <w:p w14:paraId="07ACF800" w14:textId="55C24006" w:rsidR="00F32AF2" w:rsidRDefault="00F32AF2" w:rsidP="00F32AF2">
      <w:pPr>
        <w:pStyle w:val="af6"/>
        <w:keepNext/>
        <w:rPr>
          <w:rtl/>
        </w:rPr>
      </w:pPr>
      <w:bookmarkStart w:id="6440" w:name="ET_yor_5069_780"/>
      <w:r w:rsidRPr="00F32AF2">
        <w:rPr>
          <w:rStyle w:val="TagStyle"/>
          <w:rtl/>
        </w:rPr>
        <w:t xml:space="preserve"> &lt;&lt; יור &gt;&gt; </w:t>
      </w:r>
      <w:r>
        <w:rPr>
          <w:rtl/>
        </w:rPr>
        <w:t>היו"ר יעקב אשר:</w:t>
      </w:r>
      <w:r w:rsidRPr="00F32AF2">
        <w:rPr>
          <w:rStyle w:val="TagStyle"/>
          <w:rtl/>
        </w:rPr>
        <w:t xml:space="preserve"> &lt;&lt; יור &gt;&gt;</w:t>
      </w:r>
      <w:r w:rsidR="00F00842">
        <w:rPr>
          <w:rtl/>
        </w:rPr>
        <w:t xml:space="preserve"> </w:t>
      </w:r>
      <w:r>
        <w:rPr>
          <w:rtl/>
        </w:rPr>
        <w:t xml:space="preserve"> </w:t>
      </w:r>
      <w:bookmarkEnd w:id="6440"/>
    </w:p>
    <w:p w14:paraId="11B2BA2C" w14:textId="77777777" w:rsidR="00F32AF2" w:rsidRDefault="00F32AF2" w:rsidP="00F32AF2">
      <w:pPr>
        <w:pStyle w:val="KeepWithNext"/>
        <w:rPr>
          <w:rtl/>
          <w:lang w:eastAsia="he-IL"/>
        </w:rPr>
      </w:pPr>
    </w:p>
    <w:p w14:paraId="109CD6DF" w14:textId="77777777" w:rsidR="00F32AF2" w:rsidRDefault="00F32AF2" w:rsidP="00F32AF2">
      <w:pPr>
        <w:rPr>
          <w:rtl/>
          <w:lang w:eastAsia="he-IL"/>
        </w:rPr>
      </w:pPr>
      <w:bookmarkStart w:id="6441" w:name="_ETM_Q1_530881"/>
      <w:bookmarkEnd w:id="6441"/>
      <w:r>
        <w:rPr>
          <w:rFonts w:hint="cs"/>
          <w:rtl/>
          <w:lang w:eastAsia="he-IL"/>
        </w:rPr>
        <w:t xml:space="preserve">לכן אני אומר אנחנו נמתין בסבלנות לזה. </w:t>
      </w:r>
      <w:r w:rsidR="004E53BA">
        <w:rPr>
          <w:rFonts w:hint="cs"/>
          <w:rtl/>
          <w:lang w:eastAsia="he-IL"/>
        </w:rPr>
        <w:t>אנחנו</w:t>
      </w:r>
      <w:bookmarkStart w:id="6442" w:name="_ETM_Q1_532934"/>
      <w:bookmarkStart w:id="6443" w:name="_ETM_Q1_532903"/>
      <w:bookmarkStart w:id="6444" w:name="_ETM_Q1_533419"/>
      <w:bookmarkEnd w:id="6442"/>
      <w:bookmarkEnd w:id="6443"/>
      <w:bookmarkEnd w:id="6444"/>
      <w:r w:rsidR="004E53BA">
        <w:rPr>
          <w:rFonts w:hint="cs"/>
          <w:rtl/>
          <w:lang w:eastAsia="he-IL"/>
        </w:rPr>
        <w:t xml:space="preserve"> - - -</w:t>
      </w:r>
      <w:r>
        <w:rPr>
          <w:rFonts w:hint="cs"/>
          <w:rtl/>
          <w:lang w:eastAsia="he-IL"/>
        </w:rPr>
        <w:t xml:space="preserve"> את </w:t>
      </w:r>
      <w:bookmarkStart w:id="6445" w:name="_ETM_Q1_537820"/>
      <w:bookmarkEnd w:id="6445"/>
      <w:r>
        <w:rPr>
          <w:rFonts w:hint="cs"/>
          <w:rtl/>
          <w:lang w:eastAsia="he-IL"/>
        </w:rPr>
        <w:t>כל זה הנה ואני מבקש</w:t>
      </w:r>
      <w:bookmarkStart w:id="6446" w:name="_ETM_Q1_539629"/>
      <w:bookmarkEnd w:id="6446"/>
      <w:r w:rsidR="004E53BA">
        <w:rPr>
          <w:rFonts w:hint="cs"/>
          <w:rtl/>
          <w:lang w:eastAsia="he-IL"/>
        </w:rPr>
        <w:t>.</w:t>
      </w:r>
      <w:bookmarkStart w:id="6447" w:name="_ETM_Q1_538246"/>
      <w:bookmarkEnd w:id="6447"/>
    </w:p>
    <w:p w14:paraId="6BEBD4EB" w14:textId="77777777" w:rsidR="00F32AF2" w:rsidRDefault="00F32AF2" w:rsidP="00F32AF2">
      <w:pPr>
        <w:rPr>
          <w:rtl/>
          <w:lang w:eastAsia="he-IL"/>
        </w:rPr>
      </w:pPr>
      <w:bookmarkStart w:id="6448" w:name="_ETM_Q1_539664"/>
      <w:bookmarkStart w:id="6449" w:name="_ETM_Q1_540274"/>
      <w:bookmarkEnd w:id="6448"/>
      <w:bookmarkEnd w:id="6449"/>
    </w:p>
    <w:p w14:paraId="51542625" w14:textId="7A92577E" w:rsidR="00F32AF2" w:rsidRDefault="00F32AF2" w:rsidP="00F32AF2">
      <w:pPr>
        <w:pStyle w:val="a4"/>
        <w:keepNext/>
        <w:rPr>
          <w:rtl/>
        </w:rPr>
      </w:pPr>
      <w:bookmarkStart w:id="6450" w:name="ET_speaker_5787_781"/>
      <w:r w:rsidRPr="00F32AF2">
        <w:rPr>
          <w:rStyle w:val="TagStyle"/>
          <w:rtl/>
        </w:rPr>
        <w:t xml:space="preserve"> &lt;&lt; דובר &gt;&gt; </w:t>
      </w:r>
      <w:r>
        <w:rPr>
          <w:rtl/>
        </w:rPr>
        <w:t>יוראי להב הרצנו (יש עתיד):</w:t>
      </w:r>
      <w:r w:rsidRPr="00F32AF2">
        <w:rPr>
          <w:rStyle w:val="TagStyle"/>
          <w:rtl/>
        </w:rPr>
        <w:t xml:space="preserve"> &lt;&lt; דובר &gt;&gt;</w:t>
      </w:r>
      <w:r w:rsidR="00F00842">
        <w:rPr>
          <w:rtl/>
        </w:rPr>
        <w:t xml:space="preserve"> </w:t>
      </w:r>
      <w:r>
        <w:rPr>
          <w:rtl/>
        </w:rPr>
        <w:t xml:space="preserve"> </w:t>
      </w:r>
      <w:bookmarkEnd w:id="6450"/>
    </w:p>
    <w:p w14:paraId="24482D23" w14:textId="77777777" w:rsidR="00F32AF2" w:rsidRDefault="00F32AF2" w:rsidP="00F32AF2">
      <w:pPr>
        <w:pStyle w:val="KeepWithNext"/>
        <w:rPr>
          <w:rtl/>
          <w:lang w:eastAsia="he-IL"/>
        </w:rPr>
      </w:pPr>
    </w:p>
    <w:p w14:paraId="7FF86D6E" w14:textId="77777777" w:rsidR="00F32AF2" w:rsidRDefault="00F32AF2" w:rsidP="00F32AF2">
      <w:pPr>
        <w:rPr>
          <w:rtl/>
          <w:lang w:eastAsia="he-IL"/>
        </w:rPr>
      </w:pPr>
      <w:bookmarkStart w:id="6451" w:name="_ETM_Q1_540590"/>
      <w:bookmarkStart w:id="6452" w:name="_ETM_Q1_540628"/>
      <w:bookmarkEnd w:id="6451"/>
      <w:bookmarkEnd w:id="6452"/>
      <w:r>
        <w:rPr>
          <w:rFonts w:hint="cs"/>
          <w:rtl/>
          <w:lang w:eastAsia="he-IL"/>
        </w:rPr>
        <w:t>בעל כורחי אני נציגה של סי</w:t>
      </w:r>
      <w:r w:rsidR="004E53BA">
        <w:rPr>
          <w:rFonts w:hint="cs"/>
          <w:rtl/>
          <w:lang w:eastAsia="he-IL"/>
        </w:rPr>
        <w:t>ל</w:t>
      </w:r>
      <w:r>
        <w:rPr>
          <w:rFonts w:hint="cs"/>
          <w:rtl/>
          <w:lang w:eastAsia="he-IL"/>
        </w:rPr>
        <w:t>מ</w:t>
      </w:r>
      <w:r w:rsidR="004E53BA">
        <w:rPr>
          <w:rFonts w:hint="cs"/>
          <w:rtl/>
          <w:lang w:eastAsia="he-IL"/>
        </w:rPr>
        <w:t>ן</w:t>
      </w:r>
      <w:r>
        <w:rPr>
          <w:rFonts w:hint="cs"/>
          <w:rtl/>
          <w:lang w:eastAsia="he-IL"/>
        </w:rPr>
        <w:t xml:space="preserve"> </w:t>
      </w:r>
      <w:bookmarkStart w:id="6453" w:name="_ETM_Q1_545249"/>
      <w:bookmarkEnd w:id="6453"/>
      <w:r>
        <w:rPr>
          <w:rFonts w:hint="cs"/>
          <w:rtl/>
          <w:lang w:eastAsia="he-IL"/>
        </w:rPr>
        <w:t>כאן</w:t>
      </w:r>
      <w:r w:rsidR="004E53BA">
        <w:rPr>
          <w:rFonts w:hint="cs"/>
          <w:rtl/>
          <w:lang w:eastAsia="he-IL"/>
        </w:rPr>
        <w:t>.</w:t>
      </w:r>
    </w:p>
    <w:p w14:paraId="788B0D5E" w14:textId="77777777" w:rsidR="00F32AF2" w:rsidRDefault="00F32AF2" w:rsidP="00F32AF2">
      <w:pPr>
        <w:rPr>
          <w:rtl/>
          <w:lang w:eastAsia="he-IL"/>
        </w:rPr>
      </w:pPr>
      <w:bookmarkStart w:id="6454" w:name="_ETM_Q1_545701"/>
      <w:bookmarkStart w:id="6455" w:name="_ETM_Q1_545741"/>
      <w:bookmarkEnd w:id="6454"/>
      <w:bookmarkEnd w:id="6455"/>
    </w:p>
    <w:p w14:paraId="098CCB75" w14:textId="5DD61C9A" w:rsidR="00F32AF2" w:rsidRDefault="00F32AF2" w:rsidP="00F32AF2">
      <w:pPr>
        <w:pStyle w:val="af6"/>
        <w:keepNext/>
        <w:rPr>
          <w:rtl/>
        </w:rPr>
      </w:pPr>
      <w:bookmarkStart w:id="6456" w:name="ET_yor_5069_782"/>
      <w:r w:rsidRPr="00F32AF2">
        <w:rPr>
          <w:rStyle w:val="TagStyle"/>
          <w:rtl/>
        </w:rPr>
        <w:t xml:space="preserve"> &lt;&lt; יור &gt;&gt; </w:t>
      </w:r>
      <w:r>
        <w:rPr>
          <w:rtl/>
        </w:rPr>
        <w:t>היו"ר יעקב אשר:</w:t>
      </w:r>
      <w:r w:rsidRPr="00F32AF2">
        <w:rPr>
          <w:rStyle w:val="TagStyle"/>
          <w:rtl/>
        </w:rPr>
        <w:t xml:space="preserve"> &lt;&lt; יור &gt;&gt;</w:t>
      </w:r>
      <w:r w:rsidR="00F00842">
        <w:rPr>
          <w:rtl/>
        </w:rPr>
        <w:t xml:space="preserve"> </w:t>
      </w:r>
      <w:r>
        <w:rPr>
          <w:rtl/>
        </w:rPr>
        <w:t xml:space="preserve"> </w:t>
      </w:r>
      <w:bookmarkEnd w:id="6456"/>
    </w:p>
    <w:p w14:paraId="7966082A" w14:textId="77777777" w:rsidR="00F32AF2" w:rsidRDefault="00F32AF2" w:rsidP="00F32AF2">
      <w:pPr>
        <w:pStyle w:val="KeepWithNext"/>
        <w:rPr>
          <w:rtl/>
          <w:lang w:eastAsia="he-IL"/>
        </w:rPr>
      </w:pPr>
    </w:p>
    <w:p w14:paraId="5A542A18" w14:textId="77777777" w:rsidR="00F32AF2" w:rsidRDefault="00F32AF2" w:rsidP="004E53BA">
      <w:pPr>
        <w:rPr>
          <w:rtl/>
          <w:lang w:eastAsia="he-IL"/>
        </w:rPr>
      </w:pPr>
      <w:bookmarkStart w:id="6457" w:name="_ETM_Q1_546204"/>
      <w:bookmarkEnd w:id="6457"/>
      <w:r>
        <w:rPr>
          <w:rFonts w:hint="cs"/>
          <w:rtl/>
          <w:lang w:eastAsia="he-IL"/>
        </w:rPr>
        <w:t xml:space="preserve">האמת היא שיש </w:t>
      </w:r>
      <w:r w:rsidR="004E53BA">
        <w:rPr>
          <w:rFonts w:hint="cs"/>
          <w:rtl/>
          <w:lang w:eastAsia="he-IL"/>
        </w:rPr>
        <w:t>דמיון</w:t>
      </w:r>
      <w:r>
        <w:rPr>
          <w:rFonts w:hint="cs"/>
          <w:rtl/>
          <w:lang w:eastAsia="he-IL"/>
        </w:rPr>
        <w:t xml:space="preserve">. ולכן אני מבקש שזה יוכן ויוגש </w:t>
      </w:r>
      <w:bookmarkStart w:id="6458" w:name="_ETM_Q1_550628"/>
      <w:bookmarkEnd w:id="6458"/>
      <w:r>
        <w:rPr>
          <w:rFonts w:hint="cs"/>
          <w:rtl/>
          <w:lang w:eastAsia="he-IL"/>
        </w:rPr>
        <w:t>לנו עוד במהלך הדיונים היום, היום ולא בסוף הלילה, לקראת</w:t>
      </w:r>
      <w:bookmarkStart w:id="6459" w:name="_ETM_Q1_555988"/>
      <w:bookmarkEnd w:id="6459"/>
      <w:r>
        <w:rPr>
          <w:rFonts w:hint="cs"/>
          <w:rtl/>
          <w:lang w:eastAsia="he-IL"/>
        </w:rPr>
        <w:t xml:space="preserve"> סוף הדיון. ואם נעבוד מהר אז אולי גם לא נגיע</w:t>
      </w:r>
      <w:bookmarkStart w:id="6460" w:name="_ETM_Q1_560013"/>
      <w:bookmarkEnd w:id="6460"/>
      <w:r>
        <w:rPr>
          <w:rFonts w:hint="cs"/>
          <w:rtl/>
          <w:lang w:eastAsia="he-IL"/>
        </w:rPr>
        <w:t xml:space="preserve"> לסוף הלילה, נעשה</w:t>
      </w:r>
      <w:r w:rsidR="004E53BA">
        <w:rPr>
          <w:rFonts w:hint="cs"/>
          <w:rtl/>
          <w:lang w:eastAsia="he-IL"/>
        </w:rPr>
        <w:t xml:space="preserve"> </w:t>
      </w:r>
      <w:r>
        <w:rPr>
          <w:rFonts w:hint="cs"/>
          <w:rtl/>
          <w:lang w:eastAsia="he-IL"/>
        </w:rPr>
        <w:t>את זה יותר טוב.</w:t>
      </w:r>
      <w:bookmarkStart w:id="6461" w:name="_ETM_Q1_563395"/>
      <w:bookmarkStart w:id="6462" w:name="_ETM_Q1_563438"/>
      <w:bookmarkEnd w:id="6461"/>
      <w:bookmarkEnd w:id="6462"/>
      <w:r w:rsidR="004E53BA">
        <w:rPr>
          <w:rFonts w:hint="cs"/>
          <w:rtl/>
          <w:lang w:eastAsia="he-IL"/>
        </w:rPr>
        <w:t xml:space="preserve"> </w:t>
      </w:r>
      <w:r>
        <w:rPr>
          <w:rFonts w:hint="cs"/>
          <w:rtl/>
          <w:lang w:eastAsia="he-IL"/>
        </w:rPr>
        <w:t xml:space="preserve">רצית להגיד משהו יושב </w:t>
      </w:r>
      <w:bookmarkStart w:id="6463" w:name="_ETM_Q1_566476"/>
      <w:bookmarkEnd w:id="6463"/>
      <w:r>
        <w:rPr>
          <w:rFonts w:hint="cs"/>
          <w:rtl/>
          <w:lang w:eastAsia="he-IL"/>
        </w:rPr>
        <w:t>ראש רשות החשמל?</w:t>
      </w:r>
    </w:p>
    <w:p w14:paraId="69DFB7DA" w14:textId="77777777" w:rsidR="00F32AF2" w:rsidRDefault="00F32AF2" w:rsidP="00F32AF2">
      <w:pPr>
        <w:rPr>
          <w:rtl/>
          <w:lang w:eastAsia="he-IL"/>
        </w:rPr>
      </w:pPr>
      <w:bookmarkStart w:id="6464" w:name="_ETM_Q1_568739"/>
      <w:bookmarkStart w:id="6465" w:name="_ETM_Q1_568781"/>
      <w:bookmarkEnd w:id="6464"/>
      <w:bookmarkEnd w:id="6465"/>
    </w:p>
    <w:p w14:paraId="469D1DEE" w14:textId="7350019B" w:rsidR="00F32AF2" w:rsidRDefault="00F32AF2" w:rsidP="00F32AF2">
      <w:pPr>
        <w:pStyle w:val="af9"/>
        <w:keepNext/>
        <w:rPr>
          <w:rtl/>
          <w:lang w:eastAsia="he-IL"/>
        </w:rPr>
      </w:pPr>
      <w:bookmarkStart w:id="6466" w:name="ET_guest_אמיר_שביט_783"/>
      <w:r w:rsidRPr="00F32AF2">
        <w:rPr>
          <w:rStyle w:val="TagStyle"/>
          <w:rtl/>
        </w:rPr>
        <w:t xml:space="preserve"> &lt;&lt; אורח &gt;&gt; </w:t>
      </w:r>
      <w:r>
        <w:rPr>
          <w:rtl/>
          <w:lang w:eastAsia="he-IL"/>
        </w:rPr>
        <w:t>אמיר שביט:</w:t>
      </w:r>
      <w:r w:rsidRPr="00F32AF2">
        <w:rPr>
          <w:rStyle w:val="TagStyle"/>
          <w:rtl/>
        </w:rPr>
        <w:t xml:space="preserve"> &lt;&lt; אורח &gt;&gt;</w:t>
      </w:r>
      <w:r w:rsidR="00F00842">
        <w:rPr>
          <w:rtl/>
          <w:lang w:eastAsia="he-IL"/>
        </w:rPr>
        <w:t xml:space="preserve"> </w:t>
      </w:r>
      <w:r>
        <w:rPr>
          <w:rtl/>
          <w:lang w:eastAsia="he-IL"/>
        </w:rPr>
        <w:t xml:space="preserve"> </w:t>
      </w:r>
      <w:bookmarkEnd w:id="6466"/>
    </w:p>
    <w:p w14:paraId="14921758" w14:textId="77777777" w:rsidR="00F32AF2" w:rsidRDefault="00F32AF2" w:rsidP="00F32AF2">
      <w:pPr>
        <w:pStyle w:val="KeepWithNext"/>
        <w:rPr>
          <w:rtl/>
          <w:lang w:eastAsia="he-IL"/>
        </w:rPr>
      </w:pPr>
    </w:p>
    <w:p w14:paraId="43964351" w14:textId="77777777" w:rsidR="00F32AF2" w:rsidRDefault="00F32AF2" w:rsidP="00F32AF2">
      <w:pPr>
        <w:rPr>
          <w:rtl/>
          <w:lang w:eastAsia="he-IL"/>
        </w:rPr>
      </w:pPr>
      <w:bookmarkStart w:id="6467" w:name="_ETM_Q1_569782"/>
      <w:bookmarkStart w:id="6468" w:name="_ETM_Q1_569818"/>
      <w:bookmarkEnd w:id="6467"/>
      <w:bookmarkEnd w:id="6468"/>
      <w:r>
        <w:rPr>
          <w:rFonts w:hint="cs"/>
          <w:rtl/>
          <w:lang w:eastAsia="he-IL"/>
        </w:rPr>
        <w:t>רציתי להגיד שבעצם אנחנו מנסים שכל חוק</w:t>
      </w:r>
      <w:r w:rsidR="004E53BA">
        <w:rPr>
          <w:rFonts w:hint="cs"/>
          <w:rtl/>
          <w:lang w:eastAsia="he-IL"/>
        </w:rPr>
        <w:t>,</w:t>
      </w:r>
      <w:r>
        <w:rPr>
          <w:rFonts w:hint="cs"/>
          <w:rtl/>
          <w:lang w:eastAsia="he-IL"/>
        </w:rPr>
        <w:t xml:space="preserve"> כל </w:t>
      </w:r>
      <w:bookmarkStart w:id="6469" w:name="_ETM_Q1_588595"/>
      <w:bookmarkEnd w:id="6469"/>
      <w:r>
        <w:rPr>
          <w:rFonts w:hint="cs"/>
          <w:rtl/>
          <w:lang w:eastAsia="he-IL"/>
        </w:rPr>
        <w:t xml:space="preserve">סמכות של כל חוק נמצא בצד של מי שאחראי עליו, </w:t>
      </w:r>
      <w:bookmarkStart w:id="6470" w:name="_ETM_Q1_593435"/>
      <w:bookmarkEnd w:id="6470"/>
      <w:r>
        <w:rPr>
          <w:rFonts w:hint="cs"/>
          <w:rtl/>
          <w:lang w:eastAsia="he-IL"/>
        </w:rPr>
        <w:t xml:space="preserve">שר האנרגיה אחראי על הפעלת משק החשמל, וכמובן ששרת הסביבה </w:t>
      </w:r>
      <w:bookmarkStart w:id="6471" w:name="_ETM_Q1_598893"/>
      <w:bookmarkEnd w:id="6471"/>
      <w:r>
        <w:rPr>
          <w:rFonts w:hint="cs"/>
          <w:rtl/>
          <w:lang w:eastAsia="he-IL"/>
        </w:rPr>
        <w:t xml:space="preserve">אחראית על אוויר נקי. ובתוך ההצעה שלנו יהיה מתי זה </w:t>
      </w:r>
      <w:bookmarkStart w:id="6472" w:name="_ETM_Q1_603878"/>
      <w:bookmarkEnd w:id="6472"/>
      <w:r>
        <w:rPr>
          <w:rFonts w:hint="cs"/>
          <w:rtl/>
          <w:lang w:eastAsia="he-IL"/>
        </w:rPr>
        <w:t xml:space="preserve">גובר על זה וכדומה </w:t>
      </w:r>
      <w:bookmarkStart w:id="6473" w:name="_ETM_Q1_600828"/>
      <w:bookmarkEnd w:id="6473"/>
      <w:r>
        <w:rPr>
          <w:rFonts w:hint="cs"/>
          <w:rtl/>
          <w:lang w:eastAsia="he-IL"/>
        </w:rPr>
        <w:t>בתהליך הזה</w:t>
      </w:r>
      <w:r w:rsidR="004E53BA">
        <w:rPr>
          <w:rFonts w:hint="cs"/>
          <w:rtl/>
          <w:lang w:eastAsia="he-IL"/>
        </w:rPr>
        <w:t>?</w:t>
      </w:r>
      <w:r>
        <w:rPr>
          <w:rFonts w:hint="cs"/>
          <w:rtl/>
          <w:lang w:eastAsia="he-IL"/>
        </w:rPr>
        <w:t xml:space="preserve"> כדי לוודא,</w:t>
      </w:r>
      <w:bookmarkStart w:id="6474" w:name="_ETM_Q1_606127"/>
      <w:bookmarkEnd w:id="6474"/>
      <w:r>
        <w:rPr>
          <w:rFonts w:hint="cs"/>
          <w:rtl/>
          <w:lang w:eastAsia="he-IL"/>
        </w:rPr>
        <w:t xml:space="preserve"> אבל כל אחד אחראי בתחומו.</w:t>
      </w:r>
    </w:p>
    <w:p w14:paraId="76A144AD" w14:textId="77777777" w:rsidR="00F32AF2" w:rsidRDefault="00F32AF2" w:rsidP="00F32AF2">
      <w:pPr>
        <w:rPr>
          <w:rtl/>
          <w:lang w:eastAsia="he-IL"/>
        </w:rPr>
      </w:pPr>
      <w:bookmarkStart w:id="6475" w:name="_ETM_Q1_608704"/>
      <w:bookmarkStart w:id="6476" w:name="_ETM_Q1_608742"/>
      <w:bookmarkEnd w:id="6475"/>
      <w:bookmarkEnd w:id="6476"/>
    </w:p>
    <w:p w14:paraId="23D4A147" w14:textId="31900D0B" w:rsidR="00F32AF2" w:rsidRDefault="00F32AF2" w:rsidP="00F32AF2">
      <w:pPr>
        <w:pStyle w:val="af6"/>
        <w:keepNext/>
        <w:rPr>
          <w:rtl/>
        </w:rPr>
      </w:pPr>
      <w:bookmarkStart w:id="6477" w:name="ET_yor_5069_784"/>
      <w:r w:rsidRPr="00F32AF2">
        <w:rPr>
          <w:rStyle w:val="TagStyle"/>
          <w:rtl/>
        </w:rPr>
        <w:t xml:space="preserve"> &lt;&lt; יור &gt;&gt; </w:t>
      </w:r>
      <w:r>
        <w:rPr>
          <w:rtl/>
        </w:rPr>
        <w:t>היו"ר יעקב אשר:</w:t>
      </w:r>
      <w:r w:rsidRPr="00F32AF2">
        <w:rPr>
          <w:rStyle w:val="TagStyle"/>
          <w:rtl/>
        </w:rPr>
        <w:t xml:space="preserve"> &lt;&lt; יור &gt;&gt;</w:t>
      </w:r>
      <w:r w:rsidR="00F00842">
        <w:rPr>
          <w:rtl/>
        </w:rPr>
        <w:t xml:space="preserve"> </w:t>
      </w:r>
      <w:r>
        <w:rPr>
          <w:rtl/>
        </w:rPr>
        <w:t xml:space="preserve"> </w:t>
      </w:r>
      <w:bookmarkEnd w:id="6477"/>
    </w:p>
    <w:p w14:paraId="2F3BE128" w14:textId="77777777" w:rsidR="00F32AF2" w:rsidRDefault="00F32AF2" w:rsidP="00F32AF2">
      <w:pPr>
        <w:pStyle w:val="KeepWithNext"/>
        <w:rPr>
          <w:rtl/>
          <w:lang w:eastAsia="he-IL"/>
        </w:rPr>
      </w:pPr>
    </w:p>
    <w:p w14:paraId="2739967F" w14:textId="77777777" w:rsidR="00F32AF2" w:rsidRDefault="00F32AF2" w:rsidP="00F32AF2">
      <w:pPr>
        <w:rPr>
          <w:rtl/>
          <w:lang w:eastAsia="he-IL"/>
        </w:rPr>
      </w:pPr>
      <w:bookmarkStart w:id="6478" w:name="_ETM_Q1_608970"/>
      <w:bookmarkEnd w:id="6478"/>
      <w:r>
        <w:rPr>
          <w:rFonts w:hint="cs"/>
          <w:rtl/>
          <w:lang w:eastAsia="he-IL"/>
        </w:rPr>
        <w:t xml:space="preserve">בסדר גמור. אבל אני אומר חבל </w:t>
      </w:r>
      <w:bookmarkStart w:id="6479" w:name="_ETM_Q1_611812"/>
      <w:bookmarkEnd w:id="6479"/>
      <w:r>
        <w:rPr>
          <w:rFonts w:hint="cs"/>
          <w:rtl/>
          <w:lang w:eastAsia="he-IL"/>
        </w:rPr>
        <w:t>שנדבר</w:t>
      </w:r>
      <w:r w:rsidR="004E53BA">
        <w:rPr>
          <w:rFonts w:hint="cs"/>
          <w:rtl/>
          <w:lang w:eastAsia="he-IL"/>
        </w:rPr>
        <w:t>.</w:t>
      </w:r>
    </w:p>
    <w:p w14:paraId="674F4D3E" w14:textId="77777777" w:rsidR="00F32AF2" w:rsidRDefault="00F32AF2" w:rsidP="00F32AF2">
      <w:pPr>
        <w:rPr>
          <w:rtl/>
          <w:lang w:eastAsia="he-IL"/>
        </w:rPr>
      </w:pPr>
      <w:bookmarkStart w:id="6480" w:name="_ETM_Q1_612563"/>
      <w:bookmarkStart w:id="6481" w:name="_ETM_Q1_612595"/>
      <w:bookmarkEnd w:id="6480"/>
      <w:bookmarkEnd w:id="6481"/>
    </w:p>
    <w:p w14:paraId="68532BD2" w14:textId="0D8B1515" w:rsidR="00F32AF2" w:rsidRDefault="00F32AF2" w:rsidP="00F32AF2">
      <w:pPr>
        <w:pStyle w:val="a4"/>
        <w:keepNext/>
        <w:rPr>
          <w:rtl/>
        </w:rPr>
      </w:pPr>
      <w:bookmarkStart w:id="6482" w:name="ET_speaker_5787_785"/>
      <w:r w:rsidRPr="00F32AF2">
        <w:rPr>
          <w:rStyle w:val="TagStyle"/>
          <w:rtl/>
        </w:rPr>
        <w:t xml:space="preserve"> &lt;&lt; דובר &gt;&gt; </w:t>
      </w:r>
      <w:r>
        <w:rPr>
          <w:rtl/>
        </w:rPr>
        <w:t>יוראי להב הרצנו (יש עתיד):</w:t>
      </w:r>
      <w:r w:rsidRPr="00F32AF2">
        <w:rPr>
          <w:rStyle w:val="TagStyle"/>
          <w:rtl/>
        </w:rPr>
        <w:t xml:space="preserve"> &lt;&lt; דובר &gt;&gt;</w:t>
      </w:r>
      <w:r w:rsidR="00F00842">
        <w:rPr>
          <w:rtl/>
        </w:rPr>
        <w:t xml:space="preserve"> </w:t>
      </w:r>
      <w:r>
        <w:rPr>
          <w:rtl/>
        </w:rPr>
        <w:t xml:space="preserve"> </w:t>
      </w:r>
      <w:bookmarkEnd w:id="6482"/>
    </w:p>
    <w:p w14:paraId="59C5117F" w14:textId="77777777" w:rsidR="00F32AF2" w:rsidRDefault="00F32AF2" w:rsidP="00F32AF2">
      <w:pPr>
        <w:pStyle w:val="KeepWithNext"/>
        <w:rPr>
          <w:rtl/>
          <w:lang w:eastAsia="he-IL"/>
        </w:rPr>
      </w:pPr>
    </w:p>
    <w:p w14:paraId="783D18CA" w14:textId="77777777" w:rsidR="00F32AF2" w:rsidRDefault="00F32AF2" w:rsidP="00F32AF2">
      <w:pPr>
        <w:rPr>
          <w:rtl/>
          <w:lang w:eastAsia="he-IL"/>
        </w:rPr>
      </w:pPr>
      <w:bookmarkStart w:id="6483" w:name="_ETM_Q1_613423"/>
      <w:bookmarkEnd w:id="6483"/>
      <w:r>
        <w:rPr>
          <w:rFonts w:hint="cs"/>
          <w:rtl/>
          <w:lang w:eastAsia="he-IL"/>
        </w:rPr>
        <w:t>מ</w:t>
      </w:r>
      <w:bookmarkStart w:id="6484" w:name="_ETM_Q1_613473"/>
      <w:bookmarkEnd w:id="6484"/>
      <w:r>
        <w:rPr>
          <w:rFonts w:hint="cs"/>
          <w:rtl/>
          <w:lang w:eastAsia="he-IL"/>
        </w:rPr>
        <w:t>ה זה גובר?</w:t>
      </w:r>
    </w:p>
    <w:p w14:paraId="5AECED8D" w14:textId="77777777" w:rsidR="00F32AF2" w:rsidRDefault="00F32AF2" w:rsidP="00F32AF2">
      <w:pPr>
        <w:rPr>
          <w:rtl/>
          <w:lang w:eastAsia="he-IL"/>
        </w:rPr>
      </w:pPr>
      <w:bookmarkStart w:id="6485" w:name="_ETM_Q1_615739"/>
      <w:bookmarkStart w:id="6486" w:name="_ETM_Q1_615776"/>
      <w:bookmarkEnd w:id="6485"/>
      <w:bookmarkEnd w:id="6486"/>
    </w:p>
    <w:p w14:paraId="4E6210EA" w14:textId="442AC196" w:rsidR="00F32AF2" w:rsidRDefault="00F32AF2" w:rsidP="00F32AF2">
      <w:pPr>
        <w:pStyle w:val="af6"/>
        <w:keepNext/>
        <w:rPr>
          <w:rtl/>
        </w:rPr>
      </w:pPr>
      <w:bookmarkStart w:id="6487" w:name="ET_yor_5069_786"/>
      <w:r w:rsidRPr="00F32AF2">
        <w:rPr>
          <w:rStyle w:val="TagStyle"/>
          <w:rtl/>
        </w:rPr>
        <w:t xml:space="preserve"> &lt;&lt; יור &gt;&gt; </w:t>
      </w:r>
      <w:r>
        <w:rPr>
          <w:rtl/>
        </w:rPr>
        <w:t>היו"ר יעקב אשר:</w:t>
      </w:r>
      <w:r w:rsidRPr="00F32AF2">
        <w:rPr>
          <w:rStyle w:val="TagStyle"/>
          <w:rtl/>
        </w:rPr>
        <w:t xml:space="preserve"> &lt;&lt; יור &gt;&gt;</w:t>
      </w:r>
      <w:r w:rsidR="00F00842">
        <w:rPr>
          <w:rtl/>
        </w:rPr>
        <w:t xml:space="preserve"> </w:t>
      </w:r>
      <w:r>
        <w:rPr>
          <w:rtl/>
        </w:rPr>
        <w:t xml:space="preserve"> </w:t>
      </w:r>
      <w:bookmarkEnd w:id="6487"/>
    </w:p>
    <w:p w14:paraId="232FC0EB" w14:textId="77777777" w:rsidR="00F32AF2" w:rsidRDefault="00F32AF2" w:rsidP="00F32AF2">
      <w:pPr>
        <w:pStyle w:val="KeepWithNext"/>
        <w:rPr>
          <w:rtl/>
          <w:lang w:eastAsia="he-IL"/>
        </w:rPr>
      </w:pPr>
    </w:p>
    <w:p w14:paraId="7A08BE06" w14:textId="77777777" w:rsidR="00F32AF2" w:rsidRDefault="00F32AF2" w:rsidP="00F32AF2">
      <w:pPr>
        <w:rPr>
          <w:rtl/>
          <w:lang w:eastAsia="he-IL"/>
        </w:rPr>
      </w:pPr>
      <w:bookmarkStart w:id="6488" w:name="_ETM_Q1_616171"/>
      <w:bookmarkEnd w:id="6488"/>
      <w:r>
        <w:rPr>
          <w:rFonts w:hint="cs"/>
          <w:rtl/>
          <w:lang w:eastAsia="he-IL"/>
        </w:rPr>
        <w:t xml:space="preserve">יוראי, יש דברים שהם החלק </w:t>
      </w:r>
      <w:bookmarkStart w:id="6489" w:name="_ETM_Q1_613142"/>
      <w:bookmarkEnd w:id="6489"/>
      <w:r>
        <w:rPr>
          <w:rFonts w:hint="cs"/>
          <w:rtl/>
          <w:lang w:eastAsia="he-IL"/>
        </w:rPr>
        <w:t>הניהולי של העניין</w:t>
      </w:r>
      <w:bookmarkStart w:id="6490" w:name="_ETM_Q1_614596"/>
      <w:bookmarkEnd w:id="6490"/>
      <w:r>
        <w:rPr>
          <w:rFonts w:hint="cs"/>
          <w:rtl/>
          <w:lang w:eastAsia="he-IL"/>
        </w:rPr>
        <w:t>.</w:t>
      </w:r>
      <w:r w:rsidR="004E53BA">
        <w:rPr>
          <w:rFonts w:hint="cs"/>
          <w:rtl/>
          <w:lang w:eastAsia="he-IL"/>
        </w:rPr>
        <w:t xml:space="preserve"> </w:t>
      </w:r>
      <w:r>
        <w:rPr>
          <w:rFonts w:hint="cs"/>
          <w:rtl/>
          <w:lang w:eastAsia="he-IL"/>
        </w:rPr>
        <w:t xml:space="preserve">אנחנו נצלול בזה וניתן לך לשאול את כל השאלות. אבל למה עכשיו על ביצה שעדיין לא נולדה? היא תיוולד ואז </w:t>
      </w:r>
      <w:bookmarkStart w:id="6491" w:name="_ETM_Q1_623647"/>
      <w:bookmarkEnd w:id="6491"/>
      <w:r>
        <w:rPr>
          <w:rFonts w:hint="cs"/>
          <w:rtl/>
          <w:lang w:eastAsia="he-IL"/>
        </w:rPr>
        <w:t>נראה אם זה ביצה או שמא תרנגולת.</w:t>
      </w:r>
    </w:p>
    <w:p w14:paraId="3C6EF766" w14:textId="77777777" w:rsidR="00F32AF2" w:rsidRDefault="00F32AF2" w:rsidP="00F32AF2">
      <w:pPr>
        <w:rPr>
          <w:rtl/>
          <w:lang w:eastAsia="he-IL"/>
        </w:rPr>
      </w:pPr>
      <w:bookmarkStart w:id="6492" w:name="_ETM_Q1_631848"/>
      <w:bookmarkStart w:id="6493" w:name="_ETM_Q1_631895"/>
      <w:bookmarkStart w:id="6494" w:name="_ETM_Q1_633321"/>
      <w:bookmarkEnd w:id="6492"/>
      <w:bookmarkEnd w:id="6493"/>
      <w:bookmarkEnd w:id="6494"/>
    </w:p>
    <w:p w14:paraId="0815CA6B" w14:textId="4A9DD9BD" w:rsidR="00F32AF2" w:rsidRDefault="00F32AF2" w:rsidP="00F32AF2">
      <w:pPr>
        <w:pStyle w:val="a4"/>
        <w:keepNext/>
        <w:rPr>
          <w:rtl/>
        </w:rPr>
      </w:pPr>
      <w:bookmarkStart w:id="6495" w:name="ET_speaker_תומר_רוזנר_787"/>
      <w:r w:rsidRPr="00F32AF2">
        <w:rPr>
          <w:rStyle w:val="TagStyle"/>
          <w:rtl/>
        </w:rPr>
        <w:t xml:space="preserve"> &lt;&lt; דובר &gt;&gt; </w:t>
      </w:r>
      <w:r>
        <w:rPr>
          <w:rtl/>
        </w:rPr>
        <w:t>תומר רוזנר:</w:t>
      </w:r>
      <w:r w:rsidRPr="00F32AF2">
        <w:rPr>
          <w:rStyle w:val="TagStyle"/>
          <w:rtl/>
        </w:rPr>
        <w:t xml:space="preserve"> &lt;&lt; דובר &gt;&gt;</w:t>
      </w:r>
      <w:r w:rsidR="00F00842">
        <w:rPr>
          <w:rtl/>
        </w:rPr>
        <w:t xml:space="preserve"> </w:t>
      </w:r>
      <w:r>
        <w:rPr>
          <w:rtl/>
        </w:rPr>
        <w:t xml:space="preserve"> </w:t>
      </w:r>
      <w:bookmarkEnd w:id="6495"/>
    </w:p>
    <w:p w14:paraId="47030D7D" w14:textId="77777777" w:rsidR="00F32AF2" w:rsidRDefault="00F32AF2" w:rsidP="00F32AF2">
      <w:pPr>
        <w:pStyle w:val="KeepWithNext"/>
        <w:rPr>
          <w:rtl/>
          <w:lang w:eastAsia="he-IL"/>
        </w:rPr>
      </w:pPr>
    </w:p>
    <w:p w14:paraId="5B294B1A" w14:textId="77777777" w:rsidR="00F32AF2" w:rsidRDefault="00F32AF2" w:rsidP="00F32AF2">
      <w:pPr>
        <w:rPr>
          <w:rtl/>
          <w:lang w:eastAsia="he-IL"/>
        </w:rPr>
      </w:pPr>
      <w:bookmarkStart w:id="6496" w:name="_ETM_Q1_633661"/>
      <w:bookmarkStart w:id="6497" w:name="_ETM_Q1_633700"/>
      <w:bookmarkEnd w:id="6496"/>
      <w:bookmarkEnd w:id="6497"/>
      <w:r>
        <w:rPr>
          <w:rFonts w:hint="cs"/>
          <w:rtl/>
          <w:lang w:eastAsia="he-IL"/>
        </w:rPr>
        <w:t xml:space="preserve">אז לכן אנחנו </w:t>
      </w:r>
      <w:bookmarkStart w:id="6498" w:name="_ETM_Q1_635068"/>
      <w:bookmarkEnd w:id="6498"/>
      <w:r>
        <w:rPr>
          <w:rFonts w:hint="cs"/>
          <w:rtl/>
          <w:lang w:eastAsia="he-IL"/>
        </w:rPr>
        <w:t>נעבור לסעיף קטן ח'.</w:t>
      </w:r>
      <w:bookmarkStart w:id="6499" w:name="_ETM_Q1_638082"/>
      <w:bookmarkEnd w:id="6499"/>
    </w:p>
    <w:p w14:paraId="5A33045A" w14:textId="77777777" w:rsidR="00F32AF2" w:rsidRDefault="00F32AF2" w:rsidP="00F32AF2">
      <w:pPr>
        <w:rPr>
          <w:rtl/>
          <w:lang w:eastAsia="he-IL"/>
        </w:rPr>
      </w:pPr>
      <w:bookmarkStart w:id="6500" w:name="_ETM_Q1_638124"/>
      <w:bookmarkEnd w:id="6500"/>
    </w:p>
    <w:p w14:paraId="723ADDB7" w14:textId="1E8A3D1A" w:rsidR="00F32AF2" w:rsidRDefault="00F32AF2" w:rsidP="00F32AF2">
      <w:pPr>
        <w:pStyle w:val="af6"/>
        <w:keepNext/>
        <w:rPr>
          <w:rtl/>
        </w:rPr>
      </w:pPr>
      <w:bookmarkStart w:id="6501" w:name="ET_yor_5069_788"/>
      <w:r w:rsidRPr="00F32AF2">
        <w:rPr>
          <w:rStyle w:val="TagStyle"/>
          <w:rtl/>
        </w:rPr>
        <w:t xml:space="preserve"> &lt;&lt; יור &gt;&gt; </w:t>
      </w:r>
      <w:r>
        <w:rPr>
          <w:rtl/>
        </w:rPr>
        <w:t>היו"ר יעקב אשר:</w:t>
      </w:r>
      <w:r w:rsidRPr="00F32AF2">
        <w:rPr>
          <w:rStyle w:val="TagStyle"/>
          <w:rtl/>
        </w:rPr>
        <w:t xml:space="preserve"> &lt;&lt; יור &gt;&gt;</w:t>
      </w:r>
      <w:r w:rsidR="00F00842">
        <w:rPr>
          <w:rtl/>
        </w:rPr>
        <w:t xml:space="preserve"> </w:t>
      </w:r>
      <w:r>
        <w:rPr>
          <w:rtl/>
        </w:rPr>
        <w:t xml:space="preserve"> </w:t>
      </w:r>
      <w:bookmarkEnd w:id="6501"/>
    </w:p>
    <w:p w14:paraId="57589A55" w14:textId="77777777" w:rsidR="00F32AF2" w:rsidRDefault="00F32AF2" w:rsidP="00F32AF2">
      <w:pPr>
        <w:pStyle w:val="KeepWithNext"/>
        <w:rPr>
          <w:rtl/>
          <w:lang w:eastAsia="he-IL"/>
        </w:rPr>
      </w:pPr>
    </w:p>
    <w:p w14:paraId="7D259B99" w14:textId="77777777" w:rsidR="00F32AF2" w:rsidRDefault="00F32AF2" w:rsidP="004E53BA">
      <w:pPr>
        <w:rPr>
          <w:rtl/>
          <w:lang w:eastAsia="he-IL"/>
        </w:rPr>
      </w:pPr>
      <w:bookmarkStart w:id="6502" w:name="_ETM_Q1_638617"/>
      <w:bookmarkEnd w:id="6502"/>
      <w:r>
        <w:rPr>
          <w:rFonts w:hint="cs"/>
          <w:rtl/>
          <w:lang w:eastAsia="he-IL"/>
        </w:rPr>
        <w:t>נכון.</w:t>
      </w:r>
      <w:bookmarkStart w:id="6503" w:name="_ETM_Q1_639533"/>
      <w:bookmarkStart w:id="6504" w:name="_ETM_Q1_639579"/>
      <w:bookmarkStart w:id="6505" w:name="_ETM_Q1_640071"/>
      <w:bookmarkEnd w:id="6503"/>
      <w:bookmarkEnd w:id="6504"/>
      <w:bookmarkEnd w:id="6505"/>
      <w:r w:rsidR="004E53BA">
        <w:rPr>
          <w:rFonts w:hint="cs"/>
          <w:rtl/>
          <w:lang w:eastAsia="he-IL"/>
        </w:rPr>
        <w:t xml:space="preserve"> גנבת </w:t>
      </w:r>
      <w:bookmarkStart w:id="6506" w:name="_ETM_Q1_638948"/>
      <w:bookmarkEnd w:id="6506"/>
      <w:r w:rsidR="004E53BA">
        <w:rPr>
          <w:rFonts w:hint="cs"/>
          <w:rtl/>
          <w:lang w:eastAsia="he-IL"/>
        </w:rPr>
        <w:t>לי את המילים מהפה.</w:t>
      </w:r>
    </w:p>
    <w:p w14:paraId="26CF2BED" w14:textId="77777777" w:rsidR="00F32AF2" w:rsidRDefault="00F32AF2" w:rsidP="00F32AF2">
      <w:pPr>
        <w:rPr>
          <w:rtl/>
          <w:lang w:eastAsia="he-IL"/>
        </w:rPr>
      </w:pPr>
      <w:bookmarkStart w:id="6507" w:name="_ETM_Q1_641402"/>
      <w:bookmarkEnd w:id="6507"/>
    </w:p>
    <w:p w14:paraId="74D4F9F0" w14:textId="7559F562" w:rsidR="00F32AF2" w:rsidRDefault="00F32AF2" w:rsidP="00F32AF2">
      <w:pPr>
        <w:pStyle w:val="a4"/>
        <w:keepNext/>
        <w:rPr>
          <w:rtl/>
        </w:rPr>
      </w:pPr>
      <w:bookmarkStart w:id="6508" w:name="ET_speaker_לירון_אדלר_מינקה_790"/>
      <w:r w:rsidRPr="00F32AF2">
        <w:rPr>
          <w:rStyle w:val="TagStyle"/>
          <w:rtl/>
        </w:rPr>
        <w:t xml:space="preserve"> &lt;&lt; דובר &gt;&gt; </w:t>
      </w:r>
      <w:r>
        <w:rPr>
          <w:rtl/>
        </w:rPr>
        <w:t>לירון אדלר מינקה:</w:t>
      </w:r>
      <w:r w:rsidRPr="00F32AF2">
        <w:rPr>
          <w:rStyle w:val="TagStyle"/>
          <w:rtl/>
        </w:rPr>
        <w:t xml:space="preserve"> &lt;&lt; דובר &gt;&gt;</w:t>
      </w:r>
      <w:r w:rsidR="00F00842">
        <w:rPr>
          <w:rtl/>
        </w:rPr>
        <w:t xml:space="preserve"> </w:t>
      </w:r>
      <w:r>
        <w:rPr>
          <w:rtl/>
        </w:rPr>
        <w:t xml:space="preserve"> </w:t>
      </w:r>
      <w:bookmarkEnd w:id="6508"/>
    </w:p>
    <w:p w14:paraId="29855A09" w14:textId="77777777" w:rsidR="00F32AF2" w:rsidRDefault="00F32AF2" w:rsidP="00F32AF2">
      <w:pPr>
        <w:pStyle w:val="KeepWithNext"/>
        <w:rPr>
          <w:rtl/>
          <w:lang w:eastAsia="he-IL"/>
        </w:rPr>
      </w:pPr>
    </w:p>
    <w:p w14:paraId="7BDBC9D5" w14:textId="77777777" w:rsidR="00F32AF2" w:rsidRDefault="00F32AF2" w:rsidP="00F32AF2">
      <w:pPr>
        <w:rPr>
          <w:rtl/>
          <w:lang w:eastAsia="he-IL"/>
        </w:rPr>
      </w:pPr>
      <w:bookmarkStart w:id="6509" w:name="_ETM_Q1_641684"/>
      <w:bookmarkStart w:id="6510" w:name="_ETM_Q1_641721"/>
      <w:bookmarkEnd w:id="6509"/>
      <w:bookmarkEnd w:id="6510"/>
      <w:r>
        <w:rPr>
          <w:rFonts w:hint="cs"/>
          <w:rtl/>
          <w:lang w:eastAsia="he-IL"/>
        </w:rPr>
        <w:t xml:space="preserve">סעיף קטן ז' בעצם מדבר על הבקשה </w:t>
      </w:r>
      <w:r w:rsidR="004E53BA">
        <w:rPr>
          <w:rFonts w:hint="cs"/>
          <w:rtl/>
          <w:lang w:eastAsia="he-IL"/>
        </w:rPr>
        <w:t>לשינוי היתר..</w:t>
      </w:r>
    </w:p>
    <w:p w14:paraId="39DAE3EB" w14:textId="77777777" w:rsidR="00F32AF2" w:rsidRDefault="00F32AF2" w:rsidP="00F32AF2">
      <w:pPr>
        <w:rPr>
          <w:rtl/>
          <w:lang w:eastAsia="he-IL"/>
        </w:rPr>
      </w:pPr>
      <w:bookmarkStart w:id="6511" w:name="_ETM_Q1_646420"/>
      <w:bookmarkStart w:id="6512" w:name="_ETM_Q1_646462"/>
      <w:bookmarkEnd w:id="6511"/>
      <w:bookmarkEnd w:id="6512"/>
    </w:p>
    <w:p w14:paraId="1D668BCF" w14:textId="67F32960" w:rsidR="00F32AF2" w:rsidRDefault="00F32AF2" w:rsidP="00F32AF2">
      <w:pPr>
        <w:pStyle w:val="a4"/>
        <w:keepNext/>
        <w:rPr>
          <w:rtl/>
        </w:rPr>
      </w:pPr>
      <w:bookmarkStart w:id="6513" w:name="ET_speaker_תומר_רוזנר_791"/>
      <w:r w:rsidRPr="00F32AF2">
        <w:rPr>
          <w:rStyle w:val="TagStyle"/>
          <w:rtl/>
        </w:rPr>
        <w:t xml:space="preserve"> &lt;&lt; דובר &gt;&gt; </w:t>
      </w:r>
      <w:r>
        <w:rPr>
          <w:rtl/>
        </w:rPr>
        <w:t>תומר רוזנר:</w:t>
      </w:r>
      <w:r w:rsidRPr="00F32AF2">
        <w:rPr>
          <w:rStyle w:val="TagStyle"/>
          <w:rtl/>
        </w:rPr>
        <w:t xml:space="preserve"> &lt;&lt; דובר &gt;&gt;</w:t>
      </w:r>
      <w:r w:rsidR="00F00842">
        <w:rPr>
          <w:rtl/>
        </w:rPr>
        <w:t xml:space="preserve"> </w:t>
      </w:r>
      <w:r>
        <w:rPr>
          <w:rtl/>
        </w:rPr>
        <w:t xml:space="preserve"> </w:t>
      </w:r>
      <w:bookmarkEnd w:id="6513"/>
    </w:p>
    <w:p w14:paraId="020E4B16" w14:textId="77777777" w:rsidR="00F32AF2" w:rsidRDefault="00F32AF2" w:rsidP="00F32AF2">
      <w:pPr>
        <w:pStyle w:val="KeepWithNext"/>
        <w:rPr>
          <w:rtl/>
          <w:lang w:eastAsia="he-IL"/>
        </w:rPr>
      </w:pPr>
    </w:p>
    <w:p w14:paraId="79633805" w14:textId="77777777" w:rsidR="00F32AF2" w:rsidRDefault="00F32AF2" w:rsidP="00F32AF2">
      <w:pPr>
        <w:rPr>
          <w:rtl/>
          <w:lang w:eastAsia="he-IL"/>
        </w:rPr>
      </w:pPr>
      <w:bookmarkStart w:id="6514" w:name="_ETM_Q1_647115"/>
      <w:bookmarkStart w:id="6515" w:name="_ETM_Q1_647151"/>
      <w:bookmarkEnd w:id="6514"/>
      <w:bookmarkEnd w:id="6515"/>
      <w:r>
        <w:rPr>
          <w:rFonts w:hint="cs"/>
          <w:rtl/>
          <w:lang w:eastAsia="he-IL"/>
        </w:rPr>
        <w:t xml:space="preserve">שהיא </w:t>
      </w:r>
      <w:bookmarkStart w:id="6516" w:name="_ETM_Q1_647518"/>
      <w:bookmarkEnd w:id="6516"/>
      <w:r>
        <w:rPr>
          <w:rFonts w:hint="cs"/>
          <w:rtl/>
          <w:lang w:eastAsia="he-IL"/>
        </w:rPr>
        <w:t>חלק מהמתווה</w:t>
      </w:r>
      <w:r w:rsidR="004E53BA">
        <w:rPr>
          <w:rFonts w:hint="cs"/>
          <w:rtl/>
          <w:lang w:eastAsia="he-IL"/>
        </w:rPr>
        <w:t>.</w:t>
      </w:r>
    </w:p>
    <w:p w14:paraId="6E691E63" w14:textId="77777777" w:rsidR="00F32AF2" w:rsidRDefault="00F32AF2" w:rsidP="00F32AF2">
      <w:pPr>
        <w:rPr>
          <w:rtl/>
          <w:lang w:eastAsia="he-IL"/>
        </w:rPr>
      </w:pPr>
      <w:bookmarkStart w:id="6517" w:name="_ETM_Q1_651049"/>
      <w:bookmarkStart w:id="6518" w:name="_ETM_Q1_651086"/>
      <w:bookmarkEnd w:id="6517"/>
      <w:bookmarkEnd w:id="6518"/>
    </w:p>
    <w:p w14:paraId="51BFB593" w14:textId="3BDFBBBA" w:rsidR="00F32AF2" w:rsidRDefault="00F32AF2" w:rsidP="00F32AF2">
      <w:pPr>
        <w:pStyle w:val="af6"/>
        <w:keepNext/>
        <w:rPr>
          <w:rtl/>
        </w:rPr>
      </w:pPr>
      <w:bookmarkStart w:id="6519" w:name="ET_yor_5069_792"/>
      <w:r w:rsidRPr="00F32AF2">
        <w:rPr>
          <w:rStyle w:val="TagStyle"/>
          <w:rtl/>
        </w:rPr>
        <w:t xml:space="preserve"> &lt;&lt; יור &gt;&gt; </w:t>
      </w:r>
      <w:r>
        <w:rPr>
          <w:rtl/>
        </w:rPr>
        <w:t>היו"ר יעקב אשר:</w:t>
      </w:r>
      <w:r w:rsidRPr="00F32AF2">
        <w:rPr>
          <w:rStyle w:val="TagStyle"/>
          <w:rtl/>
        </w:rPr>
        <w:t xml:space="preserve"> &lt;&lt; יור &gt;&gt;</w:t>
      </w:r>
      <w:r w:rsidR="00F00842">
        <w:rPr>
          <w:rtl/>
        </w:rPr>
        <w:t xml:space="preserve"> </w:t>
      </w:r>
      <w:r>
        <w:rPr>
          <w:rtl/>
        </w:rPr>
        <w:t xml:space="preserve"> </w:t>
      </w:r>
      <w:bookmarkEnd w:id="6519"/>
    </w:p>
    <w:p w14:paraId="42A59AC0" w14:textId="77777777" w:rsidR="00F32AF2" w:rsidRDefault="00F32AF2" w:rsidP="00F32AF2">
      <w:pPr>
        <w:pStyle w:val="KeepWithNext"/>
        <w:rPr>
          <w:rtl/>
          <w:lang w:eastAsia="he-IL"/>
        </w:rPr>
      </w:pPr>
    </w:p>
    <w:p w14:paraId="662E8320" w14:textId="77777777" w:rsidR="00F32AF2" w:rsidRDefault="00F32AF2" w:rsidP="00F32AF2">
      <w:pPr>
        <w:rPr>
          <w:rtl/>
          <w:lang w:eastAsia="he-IL"/>
        </w:rPr>
      </w:pPr>
      <w:bookmarkStart w:id="6520" w:name="_ETM_Q1_651404"/>
      <w:bookmarkEnd w:id="6520"/>
      <w:r>
        <w:rPr>
          <w:rFonts w:hint="cs"/>
          <w:rtl/>
          <w:lang w:eastAsia="he-IL"/>
        </w:rPr>
        <w:t>בואו נעשה ה' ו' ז'.</w:t>
      </w:r>
    </w:p>
    <w:p w14:paraId="2169587D" w14:textId="77777777" w:rsidR="00F32AF2" w:rsidRDefault="00F32AF2" w:rsidP="00F32AF2">
      <w:pPr>
        <w:rPr>
          <w:rtl/>
          <w:lang w:eastAsia="he-IL"/>
        </w:rPr>
      </w:pPr>
      <w:bookmarkStart w:id="6521" w:name="_ETM_Q1_654075"/>
      <w:bookmarkStart w:id="6522" w:name="_ETM_Q1_654110"/>
      <w:bookmarkStart w:id="6523" w:name="_ETM_Q1_654539"/>
      <w:bookmarkEnd w:id="6521"/>
      <w:bookmarkEnd w:id="6522"/>
      <w:bookmarkEnd w:id="6523"/>
    </w:p>
    <w:p w14:paraId="61748288" w14:textId="386FDD51" w:rsidR="00F32AF2" w:rsidRDefault="00F32AF2" w:rsidP="00F32AF2">
      <w:pPr>
        <w:pStyle w:val="a4"/>
        <w:keepNext/>
        <w:rPr>
          <w:rtl/>
        </w:rPr>
      </w:pPr>
      <w:bookmarkStart w:id="6524" w:name="ET_speaker_תומר_רוזנר_793"/>
      <w:r w:rsidRPr="00F32AF2">
        <w:rPr>
          <w:rStyle w:val="TagStyle"/>
          <w:rtl/>
        </w:rPr>
        <w:t xml:space="preserve"> &lt;&lt; דובר &gt;&gt; </w:t>
      </w:r>
      <w:r>
        <w:rPr>
          <w:rtl/>
        </w:rPr>
        <w:t>תומר רוזנר:</w:t>
      </w:r>
      <w:r w:rsidRPr="00F32AF2">
        <w:rPr>
          <w:rStyle w:val="TagStyle"/>
          <w:rtl/>
        </w:rPr>
        <w:t xml:space="preserve"> &lt;&lt; דובר &gt;&gt;</w:t>
      </w:r>
      <w:r w:rsidR="00F00842">
        <w:rPr>
          <w:rtl/>
        </w:rPr>
        <w:t xml:space="preserve"> </w:t>
      </w:r>
      <w:r>
        <w:rPr>
          <w:rtl/>
        </w:rPr>
        <w:t xml:space="preserve"> </w:t>
      </w:r>
      <w:bookmarkEnd w:id="6524"/>
    </w:p>
    <w:p w14:paraId="4DC0946A" w14:textId="77777777" w:rsidR="00F32AF2" w:rsidRDefault="00F32AF2" w:rsidP="00F32AF2">
      <w:pPr>
        <w:pStyle w:val="KeepWithNext"/>
        <w:rPr>
          <w:rtl/>
          <w:lang w:eastAsia="he-IL"/>
        </w:rPr>
      </w:pPr>
    </w:p>
    <w:p w14:paraId="700A8DC2" w14:textId="77777777" w:rsidR="00F32AF2" w:rsidRDefault="00F32AF2" w:rsidP="00F32AF2">
      <w:pPr>
        <w:rPr>
          <w:rtl/>
          <w:lang w:eastAsia="he-IL"/>
        </w:rPr>
      </w:pPr>
      <w:bookmarkStart w:id="6525" w:name="_ETM_Q1_654804"/>
      <w:bookmarkStart w:id="6526" w:name="_ETM_Q1_654824"/>
      <w:bookmarkStart w:id="6527" w:name="_ETM_Q1_649878"/>
      <w:bookmarkEnd w:id="6525"/>
      <w:bookmarkEnd w:id="6526"/>
      <w:bookmarkEnd w:id="6527"/>
      <w:r>
        <w:rPr>
          <w:rFonts w:hint="cs"/>
          <w:rtl/>
          <w:lang w:eastAsia="he-IL"/>
        </w:rPr>
        <w:t>אנחנו נעבור לסעיף</w:t>
      </w:r>
      <w:bookmarkStart w:id="6528" w:name="_ETM_Q1_652468"/>
      <w:bookmarkEnd w:id="6528"/>
      <w:r>
        <w:rPr>
          <w:rFonts w:hint="cs"/>
          <w:rtl/>
          <w:lang w:eastAsia="he-IL"/>
        </w:rPr>
        <w:t xml:space="preserve"> קטן ח' שעניינו מצבי תקלה . אני מציע שיוקרן, נסביר</w:t>
      </w:r>
      <w:bookmarkStart w:id="6529" w:name="_ETM_Q1_657325"/>
      <w:bookmarkEnd w:id="6529"/>
      <w:r>
        <w:rPr>
          <w:rFonts w:hint="cs"/>
          <w:rtl/>
          <w:lang w:eastAsia="he-IL"/>
        </w:rPr>
        <w:t xml:space="preserve"> ונקבל הערות.</w:t>
      </w:r>
    </w:p>
    <w:p w14:paraId="5FED30DA" w14:textId="77777777" w:rsidR="00F32AF2" w:rsidRDefault="00F32AF2" w:rsidP="00F32AF2">
      <w:pPr>
        <w:rPr>
          <w:rtl/>
          <w:lang w:eastAsia="he-IL"/>
        </w:rPr>
      </w:pPr>
      <w:bookmarkStart w:id="6530" w:name="_ETM_Q1_660300"/>
      <w:bookmarkStart w:id="6531" w:name="_ETM_Q1_660340"/>
      <w:bookmarkStart w:id="6532" w:name="_ETM_Q1_661129"/>
      <w:bookmarkEnd w:id="6530"/>
      <w:bookmarkEnd w:id="6531"/>
      <w:bookmarkEnd w:id="6532"/>
    </w:p>
    <w:p w14:paraId="29781242" w14:textId="72F861E3" w:rsidR="00F32AF2" w:rsidRDefault="00F32AF2" w:rsidP="00F32AF2">
      <w:pPr>
        <w:pStyle w:val="a4"/>
        <w:keepNext/>
        <w:rPr>
          <w:rtl/>
        </w:rPr>
      </w:pPr>
      <w:bookmarkStart w:id="6533" w:name="ET_speaker_לירון_אדלר_מינקה_794"/>
      <w:r w:rsidRPr="00F32AF2">
        <w:rPr>
          <w:rStyle w:val="TagStyle"/>
          <w:rtl/>
        </w:rPr>
        <w:t xml:space="preserve"> &lt;&lt; דובר &gt;&gt; </w:t>
      </w:r>
      <w:r>
        <w:rPr>
          <w:rtl/>
        </w:rPr>
        <w:t>לירון אדלר מינקה:</w:t>
      </w:r>
      <w:r w:rsidRPr="00F32AF2">
        <w:rPr>
          <w:rStyle w:val="TagStyle"/>
          <w:rtl/>
        </w:rPr>
        <w:t xml:space="preserve"> &lt;&lt; דובר &gt;&gt;</w:t>
      </w:r>
      <w:r w:rsidR="00F00842">
        <w:rPr>
          <w:rtl/>
        </w:rPr>
        <w:t xml:space="preserve"> </w:t>
      </w:r>
      <w:r>
        <w:rPr>
          <w:rtl/>
        </w:rPr>
        <w:t xml:space="preserve"> </w:t>
      </w:r>
      <w:bookmarkEnd w:id="6533"/>
    </w:p>
    <w:p w14:paraId="7E613980" w14:textId="77777777" w:rsidR="00F32AF2" w:rsidRDefault="00F32AF2" w:rsidP="00F32AF2">
      <w:pPr>
        <w:pStyle w:val="KeepWithNext"/>
        <w:rPr>
          <w:rtl/>
          <w:lang w:eastAsia="he-IL"/>
        </w:rPr>
      </w:pPr>
    </w:p>
    <w:tbl>
      <w:tblPr>
        <w:bidiVisual/>
        <w:tblW w:w="9128" w:type="dxa"/>
        <w:tblInd w:w="-30" w:type="dxa"/>
        <w:tblLayout w:type="fixed"/>
        <w:tblCellMar>
          <w:top w:w="57" w:type="dxa"/>
          <w:left w:w="0" w:type="dxa"/>
          <w:bottom w:w="57" w:type="dxa"/>
          <w:right w:w="0" w:type="dxa"/>
        </w:tblCellMar>
        <w:tblLook w:val="01E0" w:firstRow="1" w:lastRow="1" w:firstColumn="1" w:lastColumn="1" w:noHBand="0" w:noVBand="0"/>
      </w:tblPr>
      <w:tblGrid>
        <w:gridCol w:w="617"/>
        <w:gridCol w:w="425"/>
        <w:gridCol w:w="840"/>
        <w:gridCol w:w="457"/>
        <w:gridCol w:w="585"/>
        <w:gridCol w:w="6204"/>
      </w:tblGrid>
      <w:tr w:rsidR="00253A35" w14:paraId="6CE9A683" w14:textId="77777777" w:rsidTr="00E276BD">
        <w:trPr>
          <w:cantSplit/>
          <w:trHeight w:val="61"/>
        </w:trPr>
        <w:tc>
          <w:tcPr>
            <w:tcW w:w="617" w:type="dxa"/>
          </w:tcPr>
          <w:p w14:paraId="72E7E74C" w14:textId="77777777" w:rsidR="00253A35" w:rsidRDefault="00253A35" w:rsidP="008C0CC4">
            <w:pPr>
              <w:pStyle w:val="TableSideHeading"/>
              <w:keepLines w:val="0"/>
              <w:spacing w:line="240" w:lineRule="auto"/>
              <w:rPr>
                <w:sz w:val="24"/>
                <w:szCs w:val="24"/>
              </w:rPr>
            </w:pPr>
            <w:bookmarkStart w:id="6534" w:name="_ETM_Q1_661366"/>
            <w:bookmarkStart w:id="6535" w:name="_ETM_Q1_661413"/>
            <w:bookmarkStart w:id="6536" w:name="_ETM_Q1_640335"/>
            <w:bookmarkStart w:id="6537" w:name="_ETM_Q1_640381"/>
            <w:bookmarkStart w:id="6538" w:name="_ETM_Q1_639252"/>
            <w:bookmarkStart w:id="6539" w:name="_ETM_Q1_16482"/>
            <w:bookmarkStart w:id="6540" w:name="_ETM_Q1_8104602"/>
            <w:bookmarkStart w:id="6541" w:name="_ETM_Q1_8104639"/>
            <w:bookmarkStart w:id="6542" w:name="_ETM_Q1_8104702"/>
            <w:bookmarkStart w:id="6543" w:name="_ETM_Q1_8104777"/>
            <w:bookmarkStart w:id="6544" w:name="_ETM_Q1_8060908"/>
            <w:bookmarkStart w:id="6545" w:name="_ETM_Q1_8060956"/>
            <w:bookmarkEnd w:id="6534"/>
            <w:bookmarkEnd w:id="6535"/>
            <w:bookmarkEnd w:id="6536"/>
            <w:bookmarkEnd w:id="6537"/>
            <w:bookmarkEnd w:id="6538"/>
            <w:bookmarkEnd w:id="6539"/>
            <w:bookmarkEnd w:id="6540"/>
            <w:bookmarkEnd w:id="6541"/>
            <w:bookmarkEnd w:id="6542"/>
            <w:bookmarkEnd w:id="6543"/>
            <w:bookmarkEnd w:id="6544"/>
            <w:bookmarkEnd w:id="6545"/>
          </w:p>
        </w:tc>
        <w:tc>
          <w:tcPr>
            <w:tcW w:w="425" w:type="dxa"/>
          </w:tcPr>
          <w:p w14:paraId="45A13BEE" w14:textId="77777777" w:rsidR="00253A35" w:rsidRDefault="00253A35" w:rsidP="008C0CC4">
            <w:pPr>
              <w:pStyle w:val="TableText"/>
              <w:keepLines w:val="0"/>
              <w:spacing w:line="240" w:lineRule="auto"/>
              <w:rPr>
                <w:sz w:val="24"/>
                <w:szCs w:val="24"/>
                <w:rtl/>
              </w:rPr>
            </w:pPr>
          </w:p>
        </w:tc>
        <w:tc>
          <w:tcPr>
            <w:tcW w:w="840" w:type="dxa"/>
          </w:tcPr>
          <w:p w14:paraId="5584F3E6" w14:textId="77777777" w:rsidR="00253A35" w:rsidRDefault="00253A35" w:rsidP="008C0CC4">
            <w:pPr>
              <w:pStyle w:val="TableBlock"/>
              <w:keepLines w:val="0"/>
              <w:spacing w:line="240" w:lineRule="auto"/>
              <w:rPr>
                <w:sz w:val="24"/>
                <w:szCs w:val="24"/>
              </w:rPr>
            </w:pPr>
          </w:p>
        </w:tc>
        <w:tc>
          <w:tcPr>
            <w:tcW w:w="457" w:type="dxa"/>
          </w:tcPr>
          <w:p w14:paraId="688DA19C" w14:textId="77777777" w:rsidR="00253A35" w:rsidRDefault="00F32AF2" w:rsidP="008C0CC4">
            <w:pPr>
              <w:pStyle w:val="TableBlock"/>
              <w:keepLines w:val="0"/>
              <w:spacing w:line="240" w:lineRule="auto"/>
              <w:rPr>
                <w:sz w:val="24"/>
                <w:szCs w:val="24"/>
                <w:rtl/>
              </w:rPr>
            </w:pPr>
            <w:r>
              <w:rPr>
                <w:rFonts w:hint="cs"/>
                <w:sz w:val="24"/>
                <w:szCs w:val="24"/>
                <w:rtl/>
              </w:rPr>
              <w:t>(ח)</w:t>
            </w:r>
          </w:p>
        </w:tc>
        <w:tc>
          <w:tcPr>
            <w:tcW w:w="585" w:type="dxa"/>
          </w:tcPr>
          <w:p w14:paraId="1C7DBC75" w14:textId="77777777" w:rsidR="00253A35" w:rsidRDefault="00253A35" w:rsidP="008C0CC4">
            <w:pPr>
              <w:pStyle w:val="TableBlock"/>
              <w:keepLines w:val="0"/>
              <w:spacing w:line="240" w:lineRule="auto"/>
              <w:rPr>
                <w:sz w:val="24"/>
                <w:szCs w:val="24"/>
                <w:rtl/>
              </w:rPr>
            </w:pPr>
          </w:p>
        </w:tc>
        <w:tc>
          <w:tcPr>
            <w:tcW w:w="6204" w:type="dxa"/>
          </w:tcPr>
          <w:p w14:paraId="1EB3A5BB" w14:textId="77777777" w:rsidR="00253A35" w:rsidRDefault="00F32AF2" w:rsidP="008C0CC4">
            <w:pPr>
              <w:pStyle w:val="TableBlock"/>
              <w:keepLines w:val="0"/>
              <w:spacing w:line="240" w:lineRule="auto"/>
              <w:rPr>
                <w:sz w:val="24"/>
                <w:szCs w:val="24"/>
                <w:rtl/>
              </w:rPr>
            </w:pPr>
            <w:r>
              <w:rPr>
                <w:rFonts w:hint="cs"/>
                <w:sz w:val="24"/>
                <w:szCs w:val="24"/>
                <w:rtl/>
              </w:rPr>
              <w:t>מנהל המערכת ייתן דרישה להפעלת תחנת כוח שיש בה תקלה לתקופה שלא תעלה על 24 שעות מתחילת התקלה או עד לקבלת החלטת הממונה לגבי המשך הפעלתה, לפי המוקדם מביניהן, אישר הממונה המשך הפעלה של תחנת הכוח כאמור, יהיה המשך הפעלתה בהתאם לתנאים שהורה עליהם הממונה ויראו אותם כתנאים בהיתר הפליטה.</w:t>
            </w:r>
            <w:bookmarkStart w:id="6546" w:name="_ETM_Q1_656690"/>
            <w:bookmarkEnd w:id="6546"/>
          </w:p>
        </w:tc>
      </w:tr>
    </w:tbl>
    <w:p w14:paraId="5AA5D68A" w14:textId="77777777" w:rsidR="00F32AF2" w:rsidRDefault="00F32AF2" w:rsidP="00AE5896">
      <w:pPr>
        <w:tabs>
          <w:tab w:val="left" w:pos="7384"/>
        </w:tabs>
        <w:rPr>
          <w:rtl/>
          <w:lang w:eastAsia="he-IL"/>
        </w:rPr>
      </w:pPr>
    </w:p>
    <w:p w14:paraId="27245C27" w14:textId="77777777" w:rsidR="00F32AF2" w:rsidRDefault="00F32AF2" w:rsidP="00AE5896">
      <w:pPr>
        <w:tabs>
          <w:tab w:val="left" w:pos="7384"/>
        </w:tabs>
        <w:rPr>
          <w:rtl/>
          <w:lang w:eastAsia="he-IL"/>
        </w:rPr>
      </w:pPr>
      <w:bookmarkStart w:id="6547" w:name="_ETM_Q1_681976"/>
      <w:bookmarkStart w:id="6548" w:name="_ETM_Q1_682017"/>
      <w:bookmarkEnd w:id="6547"/>
      <w:bookmarkEnd w:id="6548"/>
    </w:p>
    <w:p w14:paraId="38F00CD9" w14:textId="7934D1B6" w:rsidR="00F32AF2" w:rsidRDefault="00F32AF2" w:rsidP="00F32AF2">
      <w:pPr>
        <w:pStyle w:val="af6"/>
        <w:keepNext/>
        <w:rPr>
          <w:rtl/>
        </w:rPr>
      </w:pPr>
      <w:bookmarkStart w:id="6549" w:name="ET_yor_5069_795"/>
      <w:r w:rsidRPr="00F32AF2">
        <w:rPr>
          <w:rStyle w:val="TagStyle"/>
          <w:rtl/>
        </w:rPr>
        <w:t xml:space="preserve"> &lt;&lt; יור &gt;&gt; </w:t>
      </w:r>
      <w:r>
        <w:rPr>
          <w:rtl/>
        </w:rPr>
        <w:t>היו"ר יעקב אשר:</w:t>
      </w:r>
      <w:r w:rsidRPr="00F32AF2">
        <w:rPr>
          <w:rStyle w:val="TagStyle"/>
          <w:rtl/>
        </w:rPr>
        <w:t xml:space="preserve"> &lt;&lt; יור &gt;&gt;</w:t>
      </w:r>
      <w:r w:rsidR="00F00842">
        <w:rPr>
          <w:rtl/>
        </w:rPr>
        <w:t xml:space="preserve"> </w:t>
      </w:r>
      <w:r>
        <w:rPr>
          <w:rtl/>
        </w:rPr>
        <w:t xml:space="preserve"> </w:t>
      </w:r>
      <w:bookmarkEnd w:id="6549"/>
    </w:p>
    <w:p w14:paraId="6C29C203" w14:textId="77777777" w:rsidR="00F32AF2" w:rsidRDefault="00F32AF2" w:rsidP="00F32AF2">
      <w:pPr>
        <w:pStyle w:val="KeepWithNext"/>
        <w:rPr>
          <w:rtl/>
        </w:rPr>
      </w:pPr>
    </w:p>
    <w:p w14:paraId="1904DD7C" w14:textId="77777777" w:rsidR="00BB2B4E" w:rsidRDefault="00F32AF2" w:rsidP="00F32AF2">
      <w:pPr>
        <w:rPr>
          <w:rtl/>
        </w:rPr>
      </w:pPr>
      <w:bookmarkStart w:id="6550" w:name="_ETM_Q1_682267"/>
      <w:bookmarkEnd w:id="6550"/>
      <w:r>
        <w:rPr>
          <w:rFonts w:hint="cs"/>
          <w:rtl/>
        </w:rPr>
        <w:t>אפשר להסביר אותו?</w:t>
      </w:r>
      <w:r w:rsidR="00AE5896">
        <w:rPr>
          <w:rtl/>
        </w:rPr>
        <w:tab/>
      </w:r>
    </w:p>
    <w:p w14:paraId="6AB1A334" w14:textId="77777777" w:rsidR="00F32AF2" w:rsidRDefault="00F32AF2" w:rsidP="00F32AF2">
      <w:pPr>
        <w:rPr>
          <w:rtl/>
        </w:rPr>
      </w:pPr>
      <w:bookmarkStart w:id="6551" w:name="_ETM_Q1_679383"/>
      <w:bookmarkEnd w:id="6551"/>
    </w:p>
    <w:p w14:paraId="3BCEF4D5" w14:textId="0834A160" w:rsidR="00F32AF2" w:rsidRDefault="00F32AF2" w:rsidP="00F32AF2">
      <w:pPr>
        <w:pStyle w:val="a4"/>
        <w:keepNext/>
        <w:rPr>
          <w:rtl/>
        </w:rPr>
      </w:pPr>
      <w:bookmarkStart w:id="6552" w:name="ET_speaker_תומר_רוזנר_796"/>
      <w:r w:rsidRPr="00F32AF2">
        <w:rPr>
          <w:rStyle w:val="TagStyle"/>
          <w:rtl/>
        </w:rPr>
        <w:t xml:space="preserve"> &lt;&lt; דובר &gt;&gt; </w:t>
      </w:r>
      <w:r>
        <w:rPr>
          <w:rtl/>
        </w:rPr>
        <w:t>תומר רוזנר:</w:t>
      </w:r>
      <w:r w:rsidRPr="00F32AF2">
        <w:rPr>
          <w:rStyle w:val="TagStyle"/>
          <w:rtl/>
        </w:rPr>
        <w:t xml:space="preserve"> &lt;&lt; דובר &gt;&gt;</w:t>
      </w:r>
      <w:r w:rsidR="00F00842">
        <w:rPr>
          <w:rtl/>
        </w:rPr>
        <w:t xml:space="preserve"> </w:t>
      </w:r>
      <w:r>
        <w:rPr>
          <w:rtl/>
        </w:rPr>
        <w:t xml:space="preserve"> </w:t>
      </w:r>
      <w:bookmarkEnd w:id="6552"/>
    </w:p>
    <w:p w14:paraId="0D935B49" w14:textId="77777777" w:rsidR="00F32AF2" w:rsidRDefault="00F32AF2" w:rsidP="00F32AF2">
      <w:pPr>
        <w:pStyle w:val="KeepWithNext"/>
        <w:rPr>
          <w:rtl/>
          <w:lang w:eastAsia="he-IL"/>
        </w:rPr>
      </w:pPr>
    </w:p>
    <w:p w14:paraId="6921B311" w14:textId="77777777" w:rsidR="00F32AF2" w:rsidRDefault="00F32AF2" w:rsidP="00F32AF2">
      <w:pPr>
        <w:rPr>
          <w:rtl/>
          <w:lang w:eastAsia="he-IL"/>
        </w:rPr>
      </w:pPr>
      <w:bookmarkStart w:id="6553" w:name="_ETM_Q1_680181"/>
      <w:bookmarkStart w:id="6554" w:name="_ETM_Q1_680233"/>
      <w:bookmarkEnd w:id="6553"/>
      <w:bookmarkEnd w:id="6554"/>
      <w:r>
        <w:rPr>
          <w:rFonts w:hint="cs"/>
          <w:rtl/>
          <w:lang w:eastAsia="he-IL"/>
        </w:rPr>
        <w:t xml:space="preserve">כן, אנחנו מדברים על מצבים שבאמת </w:t>
      </w:r>
      <w:bookmarkStart w:id="6555" w:name="_ETM_Q1_684232"/>
      <w:bookmarkEnd w:id="6555"/>
      <w:r>
        <w:rPr>
          <w:rFonts w:hint="cs"/>
          <w:rtl/>
          <w:lang w:eastAsia="he-IL"/>
        </w:rPr>
        <w:t xml:space="preserve">מצב חירום, להבדיל מהסעיפים הקודמים שזה באמת מצבים יותר מתמשכים. </w:t>
      </w:r>
      <w:bookmarkStart w:id="6556" w:name="_ETM_Q1_689662"/>
      <w:bookmarkEnd w:id="6556"/>
      <w:r>
        <w:rPr>
          <w:rFonts w:hint="cs"/>
          <w:rtl/>
          <w:lang w:eastAsia="he-IL"/>
        </w:rPr>
        <w:t>מדובר על מצב של תקלה בלתי צפויה</w:t>
      </w:r>
      <w:r w:rsidR="004E53BA">
        <w:rPr>
          <w:rFonts w:hint="cs"/>
          <w:rtl/>
          <w:lang w:eastAsia="he-IL"/>
        </w:rPr>
        <w:t xml:space="preserve"> </w:t>
      </w:r>
      <w:bookmarkStart w:id="6557" w:name="_ETM_Q1_688143"/>
      <w:bookmarkEnd w:id="6557"/>
      <w:r>
        <w:rPr>
          <w:rFonts w:hint="cs"/>
          <w:rtl/>
          <w:lang w:eastAsia="he-IL"/>
        </w:rPr>
        <w:t>-</w:t>
      </w:r>
      <w:r w:rsidR="004E53BA">
        <w:rPr>
          <w:rFonts w:hint="cs"/>
          <w:rtl/>
          <w:lang w:eastAsia="he-IL"/>
        </w:rPr>
        <w:t xml:space="preserve"> </w:t>
      </w:r>
      <w:r>
        <w:rPr>
          <w:rFonts w:hint="cs"/>
          <w:rtl/>
          <w:lang w:eastAsia="he-IL"/>
        </w:rPr>
        <w:t>-</w:t>
      </w:r>
      <w:r w:rsidR="004E53BA">
        <w:rPr>
          <w:rFonts w:hint="cs"/>
          <w:rtl/>
          <w:lang w:eastAsia="he-IL"/>
        </w:rPr>
        <w:t xml:space="preserve"> </w:t>
      </w:r>
      <w:r>
        <w:rPr>
          <w:rFonts w:hint="cs"/>
          <w:rtl/>
          <w:lang w:eastAsia="he-IL"/>
        </w:rPr>
        <w:t xml:space="preserve">- כמו שקרה בשבוע </w:t>
      </w:r>
      <w:bookmarkStart w:id="6558" w:name="_ETM_Q1_695045"/>
      <w:bookmarkEnd w:id="6558"/>
      <w:r>
        <w:rPr>
          <w:rFonts w:hint="cs"/>
          <w:rtl/>
          <w:lang w:eastAsia="he-IL"/>
        </w:rPr>
        <w:t>שעבר למשל, שהייתה תקלה של רבע שעה נכון?</w:t>
      </w:r>
    </w:p>
    <w:p w14:paraId="4CDF922E" w14:textId="77777777" w:rsidR="00F32AF2" w:rsidRDefault="00F32AF2" w:rsidP="00F32AF2">
      <w:pPr>
        <w:pStyle w:val="KeepWithNext"/>
        <w:rPr>
          <w:rStyle w:val="TagStyle"/>
          <w:rFonts w:ascii="David" w:hAnsi="David"/>
          <w:u w:val="single"/>
          <w:rtl/>
          <w:lang w:eastAsia="he-IL"/>
        </w:rPr>
      </w:pPr>
      <w:bookmarkStart w:id="6559" w:name="_ETM_Q1_699291"/>
      <w:bookmarkStart w:id="6560" w:name="_ETM_Q1_699329"/>
      <w:bookmarkEnd w:id="6559"/>
      <w:bookmarkEnd w:id="6560"/>
    </w:p>
    <w:p w14:paraId="37F7C3FB" w14:textId="62764B9C" w:rsidR="00F32AF2" w:rsidRDefault="00F32AF2" w:rsidP="00F32AF2">
      <w:pPr>
        <w:pStyle w:val="af6"/>
        <w:keepNext/>
        <w:rPr>
          <w:rtl/>
        </w:rPr>
      </w:pPr>
      <w:bookmarkStart w:id="6561" w:name="ET_yor_5069_798"/>
      <w:r w:rsidRPr="00F32AF2">
        <w:rPr>
          <w:rStyle w:val="TagStyle"/>
          <w:rtl/>
        </w:rPr>
        <w:t xml:space="preserve"> &lt;&lt; יור &gt;&gt; </w:t>
      </w:r>
      <w:r>
        <w:rPr>
          <w:rtl/>
        </w:rPr>
        <w:t>היו"ר יעקב אשר:</w:t>
      </w:r>
      <w:r w:rsidRPr="00F32AF2">
        <w:rPr>
          <w:rStyle w:val="TagStyle"/>
          <w:rtl/>
        </w:rPr>
        <w:t xml:space="preserve"> &lt;&lt; יור &gt;&gt;</w:t>
      </w:r>
      <w:r w:rsidR="00F00842">
        <w:rPr>
          <w:rtl/>
        </w:rPr>
        <w:t xml:space="preserve"> </w:t>
      </w:r>
      <w:r>
        <w:rPr>
          <w:rtl/>
        </w:rPr>
        <w:t xml:space="preserve"> </w:t>
      </w:r>
      <w:bookmarkEnd w:id="6561"/>
    </w:p>
    <w:p w14:paraId="372642C9" w14:textId="77777777" w:rsidR="00F32AF2" w:rsidRPr="00F32AF2" w:rsidRDefault="00F32AF2" w:rsidP="00F32AF2">
      <w:pPr>
        <w:rPr>
          <w:rtl/>
          <w:lang w:eastAsia="he-IL"/>
        </w:rPr>
      </w:pPr>
      <w:bookmarkStart w:id="6562" w:name="_ETM_Q1_700799"/>
      <w:bookmarkEnd w:id="6562"/>
    </w:p>
    <w:p w14:paraId="51DCE140" w14:textId="77777777" w:rsidR="00F32AF2" w:rsidRDefault="00F32AF2" w:rsidP="00F32AF2">
      <w:pPr>
        <w:rPr>
          <w:rtl/>
          <w:lang w:eastAsia="he-IL"/>
        </w:rPr>
      </w:pPr>
      <w:bookmarkStart w:id="6563" w:name="_ETM_Q1_700875"/>
      <w:bookmarkStart w:id="6564" w:name="_ETM_Q1_701074"/>
      <w:bookmarkStart w:id="6565" w:name="_ETM_Q1_701162"/>
      <w:bookmarkEnd w:id="6563"/>
      <w:bookmarkEnd w:id="6564"/>
      <w:bookmarkEnd w:id="6565"/>
      <w:r>
        <w:rPr>
          <w:rFonts w:hint="cs"/>
          <w:rtl/>
          <w:lang w:eastAsia="he-IL"/>
        </w:rPr>
        <w:t xml:space="preserve">בין רבע </w:t>
      </w:r>
      <w:bookmarkStart w:id="6566" w:name="_ETM_Q1_702968"/>
      <w:bookmarkEnd w:id="6566"/>
      <w:r>
        <w:rPr>
          <w:rFonts w:hint="cs"/>
          <w:rtl/>
          <w:lang w:eastAsia="he-IL"/>
        </w:rPr>
        <w:t>לחצי שעה</w:t>
      </w:r>
      <w:r w:rsidR="004E53BA">
        <w:rPr>
          <w:rFonts w:hint="cs"/>
          <w:rtl/>
          <w:lang w:eastAsia="he-IL"/>
        </w:rPr>
        <w:t>.</w:t>
      </w:r>
    </w:p>
    <w:p w14:paraId="21BA31FD" w14:textId="77777777" w:rsidR="00F32AF2" w:rsidRDefault="00F32AF2" w:rsidP="00F32AF2">
      <w:pPr>
        <w:rPr>
          <w:rtl/>
          <w:lang w:eastAsia="he-IL"/>
        </w:rPr>
      </w:pPr>
      <w:bookmarkStart w:id="6567" w:name="_ETM_Q1_703718"/>
      <w:bookmarkStart w:id="6568" w:name="_ETM_Q1_703761"/>
      <w:bookmarkStart w:id="6569" w:name="_ETM_Q1_698807"/>
      <w:bookmarkStart w:id="6570" w:name="_ETM_Q1_702068"/>
      <w:bookmarkEnd w:id="6567"/>
      <w:bookmarkEnd w:id="6568"/>
      <w:bookmarkEnd w:id="6569"/>
      <w:bookmarkEnd w:id="6570"/>
    </w:p>
    <w:p w14:paraId="7F1C734D" w14:textId="73D1897B" w:rsidR="00F32AF2" w:rsidRDefault="00F32AF2" w:rsidP="00F32AF2">
      <w:pPr>
        <w:pStyle w:val="a4"/>
        <w:keepNext/>
        <w:rPr>
          <w:rtl/>
        </w:rPr>
      </w:pPr>
      <w:bookmarkStart w:id="6571" w:name="ET_speaker_תומר_רוזנר_799"/>
      <w:r w:rsidRPr="00F32AF2">
        <w:rPr>
          <w:rStyle w:val="TagStyle"/>
          <w:rtl/>
        </w:rPr>
        <w:t xml:space="preserve"> &lt;&lt; דובר &gt;&gt; </w:t>
      </w:r>
      <w:r>
        <w:rPr>
          <w:rtl/>
        </w:rPr>
        <w:t>תומר רוזנר:</w:t>
      </w:r>
      <w:r w:rsidRPr="00F32AF2">
        <w:rPr>
          <w:rStyle w:val="TagStyle"/>
          <w:rtl/>
        </w:rPr>
        <w:t xml:space="preserve"> &lt;&lt; דובר &gt;&gt;</w:t>
      </w:r>
      <w:r w:rsidR="00F00842">
        <w:rPr>
          <w:rtl/>
        </w:rPr>
        <w:t xml:space="preserve"> </w:t>
      </w:r>
      <w:r>
        <w:rPr>
          <w:rtl/>
        </w:rPr>
        <w:t xml:space="preserve"> </w:t>
      </w:r>
      <w:bookmarkEnd w:id="6571"/>
    </w:p>
    <w:p w14:paraId="01803A40" w14:textId="77777777" w:rsidR="00F32AF2" w:rsidRDefault="00F32AF2" w:rsidP="00F32AF2">
      <w:pPr>
        <w:pStyle w:val="KeepWithNext"/>
        <w:rPr>
          <w:rtl/>
          <w:lang w:eastAsia="he-IL"/>
        </w:rPr>
      </w:pPr>
    </w:p>
    <w:p w14:paraId="2F4764AB" w14:textId="77777777" w:rsidR="00F32AF2" w:rsidRDefault="00F32AF2" w:rsidP="00F32AF2">
      <w:pPr>
        <w:rPr>
          <w:rtl/>
          <w:lang w:eastAsia="he-IL"/>
        </w:rPr>
      </w:pPr>
      <w:bookmarkStart w:id="6572" w:name="_ETM_Q1_702399"/>
      <w:bookmarkStart w:id="6573" w:name="_ETM_Q1_702443"/>
      <w:bookmarkEnd w:id="6572"/>
      <w:bookmarkEnd w:id="6573"/>
      <w:r>
        <w:rPr>
          <w:rFonts w:hint="cs"/>
          <w:rtl/>
          <w:lang w:eastAsia="he-IL"/>
        </w:rPr>
        <w:t xml:space="preserve">תקופה קצרה מאוד שצריך היה לתת לה מענה מידי </w:t>
      </w:r>
      <w:bookmarkStart w:id="6574" w:name="_ETM_Q1_706014"/>
      <w:bookmarkEnd w:id="6574"/>
      <w:r>
        <w:rPr>
          <w:rFonts w:hint="cs"/>
          <w:rtl/>
          <w:lang w:eastAsia="he-IL"/>
        </w:rPr>
        <w:t>ודחוף, ופה בעצם מנסים להסדיר את הדבר הזה שבעצם</w:t>
      </w:r>
      <w:bookmarkStart w:id="6575" w:name="_ETM_Q1_711100"/>
      <w:bookmarkEnd w:id="6575"/>
      <w:r>
        <w:rPr>
          <w:rFonts w:hint="cs"/>
          <w:rtl/>
          <w:lang w:eastAsia="he-IL"/>
        </w:rPr>
        <w:t xml:space="preserve"> מנהל המערכת נותן תגובה מיידית לתקלה, מעביר את המידע לממונה </w:t>
      </w:r>
      <w:bookmarkStart w:id="6576" w:name="_ETM_Q1_716965"/>
      <w:bookmarkStart w:id="6577" w:name="_ETM_Q1_712080"/>
      <w:bookmarkEnd w:id="6576"/>
      <w:bookmarkEnd w:id="6577"/>
      <w:r>
        <w:rPr>
          <w:rFonts w:hint="cs"/>
          <w:rtl/>
          <w:lang w:eastAsia="he-IL"/>
        </w:rPr>
        <w:t>מכוח חוק אויר נקי לגבי מה קרה ומה הוא עש</w:t>
      </w:r>
      <w:r w:rsidR="004E53BA">
        <w:rPr>
          <w:rFonts w:hint="cs"/>
          <w:rtl/>
          <w:lang w:eastAsia="he-IL"/>
        </w:rPr>
        <w:t>ה?</w:t>
      </w:r>
      <w:r>
        <w:rPr>
          <w:rFonts w:hint="cs"/>
          <w:rtl/>
          <w:lang w:eastAsia="he-IL"/>
        </w:rPr>
        <w:t xml:space="preserve"> </w:t>
      </w:r>
      <w:bookmarkStart w:id="6578" w:name="_ETM_Q1_718343"/>
      <w:bookmarkEnd w:id="6578"/>
      <w:r>
        <w:rPr>
          <w:rFonts w:hint="cs"/>
          <w:rtl/>
          <w:lang w:eastAsia="he-IL"/>
        </w:rPr>
        <w:t>ובעצם הממונה אמור לתת לו הוראות</w:t>
      </w:r>
      <w:r w:rsidR="004E53BA">
        <w:rPr>
          <w:rFonts w:hint="cs"/>
          <w:rtl/>
          <w:lang w:eastAsia="he-IL"/>
        </w:rPr>
        <w:t xml:space="preserve"> </w:t>
      </w:r>
      <w:r>
        <w:rPr>
          <w:rFonts w:hint="cs"/>
          <w:rtl/>
          <w:lang w:eastAsia="he-IL"/>
        </w:rPr>
        <w:t xml:space="preserve">איך להמשיך ולהתמודד עם הדבר </w:t>
      </w:r>
      <w:bookmarkStart w:id="6579" w:name="_ETM_Q1_725413"/>
      <w:bookmarkEnd w:id="6579"/>
      <w:r>
        <w:rPr>
          <w:rFonts w:hint="cs"/>
          <w:rtl/>
          <w:lang w:eastAsia="he-IL"/>
        </w:rPr>
        <w:t>הזה. מה שמטריד אותי פה בענ</w:t>
      </w:r>
      <w:r w:rsidR="004E53BA">
        <w:rPr>
          <w:rFonts w:hint="cs"/>
          <w:rtl/>
          <w:lang w:eastAsia="he-IL"/>
        </w:rPr>
        <w:t>י</w:t>
      </w:r>
      <w:r>
        <w:rPr>
          <w:rFonts w:hint="cs"/>
          <w:rtl/>
          <w:lang w:eastAsia="he-IL"/>
        </w:rPr>
        <w:t>ין הזה זאת השאלה למה</w:t>
      </w:r>
      <w:bookmarkStart w:id="6580" w:name="_ETM_Q1_730115"/>
      <w:bookmarkEnd w:id="6580"/>
      <w:r>
        <w:rPr>
          <w:rFonts w:hint="cs"/>
          <w:rtl/>
          <w:lang w:eastAsia="he-IL"/>
        </w:rPr>
        <w:t xml:space="preserve"> בכלל מדובר פה על תחנת כוח. אם יש</w:t>
      </w:r>
      <w:bookmarkStart w:id="6581" w:name="_ETM_Q1_727871"/>
      <w:bookmarkEnd w:id="6581"/>
      <w:r>
        <w:rPr>
          <w:rFonts w:hint="cs"/>
          <w:rtl/>
          <w:lang w:eastAsia="he-IL"/>
        </w:rPr>
        <w:t xml:space="preserve"> תחנות כוח </w:t>
      </w:r>
      <w:bookmarkStart w:id="6582" w:name="_ETM_Q1_731332"/>
      <w:bookmarkEnd w:id="6582"/>
      <w:r>
        <w:rPr>
          <w:rFonts w:hint="cs"/>
          <w:rtl/>
          <w:lang w:eastAsia="he-IL"/>
        </w:rPr>
        <w:t>שאין להן מגבלות תפעוליות אז למה אנחנו צריכים להתייחס לכל</w:t>
      </w:r>
      <w:bookmarkStart w:id="6583" w:name="_ETM_Q1_736261"/>
      <w:bookmarkEnd w:id="6583"/>
      <w:r>
        <w:rPr>
          <w:rFonts w:hint="cs"/>
          <w:rtl/>
          <w:lang w:eastAsia="he-IL"/>
        </w:rPr>
        <w:t xml:space="preserve"> תחנות הכוח?</w:t>
      </w:r>
      <w:bookmarkStart w:id="6584" w:name="_ETM_Q1_732337"/>
      <w:bookmarkEnd w:id="6584"/>
    </w:p>
    <w:p w14:paraId="60EDCF88" w14:textId="77777777" w:rsidR="00F32AF2" w:rsidRDefault="00F32AF2" w:rsidP="00F32AF2">
      <w:pPr>
        <w:rPr>
          <w:rtl/>
          <w:lang w:eastAsia="he-IL"/>
        </w:rPr>
      </w:pPr>
      <w:bookmarkStart w:id="6585" w:name="_ETM_Q1_732496"/>
      <w:bookmarkStart w:id="6586" w:name="_ETM_Q1_732533"/>
      <w:bookmarkStart w:id="6587" w:name="_ETM_Q1_734252"/>
      <w:bookmarkEnd w:id="6585"/>
      <w:bookmarkEnd w:id="6586"/>
      <w:bookmarkEnd w:id="6587"/>
    </w:p>
    <w:p w14:paraId="1E3F90D4" w14:textId="7544837D" w:rsidR="00F32AF2" w:rsidRDefault="00F32AF2" w:rsidP="00F32AF2">
      <w:pPr>
        <w:pStyle w:val="af9"/>
        <w:keepNext/>
        <w:rPr>
          <w:rtl/>
          <w:lang w:eastAsia="he-IL"/>
        </w:rPr>
      </w:pPr>
      <w:bookmarkStart w:id="6588" w:name="ET_guest_דרור_וגשל_800"/>
      <w:r w:rsidRPr="00F32AF2">
        <w:rPr>
          <w:rStyle w:val="TagStyle"/>
          <w:rtl/>
        </w:rPr>
        <w:t xml:space="preserve"> &lt;&lt; אורח &gt;&gt; </w:t>
      </w:r>
      <w:r>
        <w:rPr>
          <w:rtl/>
          <w:lang w:eastAsia="he-IL"/>
        </w:rPr>
        <w:t>דרור וגשל:</w:t>
      </w:r>
      <w:r w:rsidRPr="00F32AF2">
        <w:rPr>
          <w:rStyle w:val="TagStyle"/>
          <w:rtl/>
        </w:rPr>
        <w:t xml:space="preserve"> &lt;&lt; אורח &gt;&gt;</w:t>
      </w:r>
      <w:r w:rsidR="00F00842">
        <w:rPr>
          <w:rtl/>
          <w:lang w:eastAsia="he-IL"/>
        </w:rPr>
        <w:t xml:space="preserve"> </w:t>
      </w:r>
      <w:r>
        <w:rPr>
          <w:rtl/>
          <w:lang w:eastAsia="he-IL"/>
        </w:rPr>
        <w:t xml:space="preserve"> </w:t>
      </w:r>
      <w:bookmarkEnd w:id="6588"/>
    </w:p>
    <w:p w14:paraId="07A3CCEA" w14:textId="77777777" w:rsidR="00F32AF2" w:rsidRDefault="00F32AF2" w:rsidP="00F32AF2">
      <w:pPr>
        <w:pStyle w:val="KeepWithNext"/>
        <w:rPr>
          <w:rtl/>
          <w:lang w:eastAsia="he-IL"/>
        </w:rPr>
      </w:pPr>
    </w:p>
    <w:p w14:paraId="31F8F3D1" w14:textId="77777777" w:rsidR="00F32AF2" w:rsidRDefault="00F32AF2" w:rsidP="00F32AF2">
      <w:pPr>
        <w:rPr>
          <w:rtl/>
          <w:lang w:eastAsia="he-IL"/>
        </w:rPr>
      </w:pPr>
      <w:bookmarkStart w:id="6589" w:name="_ETM_Q1_734644"/>
      <w:bookmarkEnd w:id="6589"/>
      <w:r>
        <w:rPr>
          <w:rFonts w:hint="cs"/>
          <w:rtl/>
          <w:lang w:eastAsia="he-IL"/>
        </w:rPr>
        <w:t>מ</w:t>
      </w:r>
      <w:bookmarkStart w:id="6590" w:name="_ETM_Q1_734704"/>
      <w:bookmarkEnd w:id="6590"/>
      <w:r>
        <w:rPr>
          <w:rFonts w:hint="cs"/>
          <w:rtl/>
          <w:lang w:eastAsia="he-IL"/>
        </w:rPr>
        <w:t xml:space="preserve">דובר פה רק על תחנת כוח שנקבעו לה שיש </w:t>
      </w:r>
      <w:bookmarkStart w:id="6591" w:name="_ETM_Q1_737720"/>
      <w:bookmarkEnd w:id="6591"/>
      <w:r>
        <w:rPr>
          <w:rFonts w:hint="cs"/>
          <w:rtl/>
          <w:lang w:eastAsia="he-IL"/>
        </w:rPr>
        <w:t>חריגה מערכי פליטה, קראנו את זה למעלה מקודם. שהתקלה</w:t>
      </w:r>
      <w:r w:rsidR="00024C84">
        <w:rPr>
          <w:rFonts w:hint="cs"/>
          <w:rtl/>
          <w:lang w:eastAsia="he-IL"/>
        </w:rPr>
        <w:t xml:space="preserve"> </w:t>
      </w:r>
      <w:bookmarkStart w:id="6592" w:name="_ETM_Q1_740792"/>
      <w:bookmarkStart w:id="6593" w:name="_ETM_Q1_737714"/>
      <w:bookmarkEnd w:id="6592"/>
      <w:bookmarkEnd w:id="6593"/>
      <w:r w:rsidR="00024C84">
        <w:rPr>
          <w:rFonts w:hint="cs"/>
          <w:rtl/>
          <w:lang w:eastAsia="he-IL"/>
        </w:rPr>
        <w:t>-</w:t>
      </w:r>
      <w:r w:rsidR="00E95AD1">
        <w:rPr>
          <w:rFonts w:hint="cs"/>
          <w:rtl/>
          <w:lang w:eastAsia="he-IL"/>
        </w:rPr>
        <w:t xml:space="preserve"> </w:t>
      </w:r>
      <w:r w:rsidR="00024C84">
        <w:rPr>
          <w:rFonts w:hint="cs"/>
          <w:rtl/>
          <w:lang w:eastAsia="he-IL"/>
        </w:rPr>
        <w:t>-</w:t>
      </w:r>
      <w:r w:rsidR="00E95AD1">
        <w:rPr>
          <w:rFonts w:hint="cs"/>
          <w:rtl/>
          <w:lang w:eastAsia="he-IL"/>
        </w:rPr>
        <w:t xml:space="preserve"> </w:t>
      </w:r>
      <w:r w:rsidR="00024C84">
        <w:rPr>
          <w:rFonts w:hint="cs"/>
          <w:rtl/>
          <w:lang w:eastAsia="he-IL"/>
        </w:rPr>
        <w:t>-</w:t>
      </w:r>
      <w:bookmarkStart w:id="6594" w:name="_ETM_Q1_739796"/>
      <w:bookmarkEnd w:id="6594"/>
      <w:r w:rsidR="00E95AD1">
        <w:rPr>
          <w:rFonts w:hint="cs"/>
          <w:rtl/>
          <w:lang w:eastAsia="he-IL"/>
        </w:rPr>
        <w:t xml:space="preserve"> </w:t>
      </w:r>
      <w:bookmarkStart w:id="6595" w:name="_ETM_Q1_741619"/>
      <w:bookmarkStart w:id="6596" w:name="_ETM_Q1_745901"/>
      <w:bookmarkEnd w:id="6595"/>
      <w:bookmarkEnd w:id="6596"/>
      <w:r w:rsidR="00024C84">
        <w:rPr>
          <w:rFonts w:hint="cs"/>
          <w:rtl/>
          <w:lang w:eastAsia="he-IL"/>
        </w:rPr>
        <w:t xml:space="preserve">בשעות, יש חריגה </w:t>
      </w:r>
      <w:bookmarkStart w:id="6597" w:name="_ETM_Q1_742451"/>
      <w:bookmarkEnd w:id="6597"/>
      <w:r w:rsidR="00024C84">
        <w:rPr>
          <w:rFonts w:hint="cs"/>
          <w:rtl/>
          <w:lang w:eastAsia="he-IL"/>
        </w:rPr>
        <w:t>מערכי הפליטה שנקבעו לה בהיתר הפליטה</w:t>
      </w:r>
      <w:r w:rsidR="00E95AD1">
        <w:rPr>
          <w:rFonts w:hint="cs"/>
          <w:rtl/>
          <w:lang w:eastAsia="he-IL"/>
        </w:rPr>
        <w:t>.</w:t>
      </w:r>
    </w:p>
    <w:p w14:paraId="36AE655B" w14:textId="77777777" w:rsidR="00024C84" w:rsidRDefault="00024C84" w:rsidP="00F32AF2">
      <w:pPr>
        <w:rPr>
          <w:rtl/>
          <w:lang w:eastAsia="he-IL"/>
        </w:rPr>
      </w:pPr>
      <w:bookmarkStart w:id="6598" w:name="_ETM_Q1_748604"/>
      <w:bookmarkStart w:id="6599" w:name="_ETM_Q1_748645"/>
      <w:bookmarkEnd w:id="6598"/>
      <w:bookmarkEnd w:id="6599"/>
    </w:p>
    <w:p w14:paraId="5B731206" w14:textId="0FBE450F" w:rsidR="00024C84" w:rsidRDefault="00024C84" w:rsidP="00024C84">
      <w:pPr>
        <w:pStyle w:val="af9"/>
        <w:keepNext/>
        <w:rPr>
          <w:rtl/>
          <w:lang w:eastAsia="he-IL"/>
        </w:rPr>
      </w:pPr>
      <w:bookmarkStart w:id="6600" w:name="ET_guest_866618_801"/>
      <w:r w:rsidRPr="00024C84">
        <w:rPr>
          <w:rStyle w:val="TagStyle"/>
          <w:rtl/>
        </w:rPr>
        <w:t xml:space="preserve"> &lt;&lt; אורח &gt;&gt; </w:t>
      </w:r>
      <w:r>
        <w:rPr>
          <w:rtl/>
          <w:lang w:eastAsia="he-IL"/>
        </w:rPr>
        <w:t>עידו מור:</w:t>
      </w:r>
      <w:r w:rsidRPr="00024C84">
        <w:rPr>
          <w:rStyle w:val="TagStyle"/>
          <w:rtl/>
        </w:rPr>
        <w:t xml:space="preserve"> &lt;&lt; אורח &gt;&gt;</w:t>
      </w:r>
      <w:r w:rsidR="00F00842">
        <w:rPr>
          <w:rtl/>
          <w:lang w:eastAsia="he-IL"/>
        </w:rPr>
        <w:t xml:space="preserve"> </w:t>
      </w:r>
      <w:r>
        <w:rPr>
          <w:rtl/>
          <w:lang w:eastAsia="he-IL"/>
        </w:rPr>
        <w:t xml:space="preserve"> </w:t>
      </w:r>
      <w:bookmarkEnd w:id="6600"/>
    </w:p>
    <w:p w14:paraId="68875255" w14:textId="77777777" w:rsidR="00024C84" w:rsidRDefault="00024C84" w:rsidP="00024C84">
      <w:pPr>
        <w:pStyle w:val="KeepWithNext"/>
        <w:rPr>
          <w:rtl/>
          <w:lang w:eastAsia="he-IL"/>
        </w:rPr>
      </w:pPr>
    </w:p>
    <w:p w14:paraId="2A6E8522" w14:textId="77777777" w:rsidR="00024C84" w:rsidRDefault="00024C84" w:rsidP="00024C84">
      <w:pPr>
        <w:rPr>
          <w:rtl/>
          <w:lang w:eastAsia="he-IL"/>
        </w:rPr>
      </w:pPr>
      <w:bookmarkStart w:id="6601" w:name="_ETM_Q1_750681"/>
      <w:bookmarkStart w:id="6602" w:name="_ETM_Q1_750720"/>
      <w:bookmarkEnd w:id="6601"/>
      <w:bookmarkEnd w:id="6602"/>
      <w:r>
        <w:rPr>
          <w:rFonts w:hint="cs"/>
          <w:rtl/>
          <w:lang w:eastAsia="he-IL"/>
        </w:rPr>
        <w:t xml:space="preserve">אני </w:t>
      </w:r>
      <w:bookmarkStart w:id="6603" w:name="_ETM_Q1_750939"/>
      <w:bookmarkEnd w:id="6603"/>
      <w:r>
        <w:rPr>
          <w:rFonts w:hint="cs"/>
          <w:rtl/>
          <w:lang w:eastAsia="he-IL"/>
        </w:rPr>
        <w:t>אתייחס לשאלה שלך תומר. שני דברים, אחד בעצם השאלה</w:t>
      </w:r>
      <w:bookmarkStart w:id="6604" w:name="_ETM_Q1_755543"/>
      <w:bookmarkEnd w:id="6604"/>
      <w:r>
        <w:rPr>
          <w:rFonts w:hint="cs"/>
          <w:rtl/>
          <w:lang w:eastAsia="he-IL"/>
        </w:rPr>
        <w:t xml:space="preserve"> היא באמת לכל תחנות הכוח יש ערכי פליטה, ולכן כל </w:t>
      </w:r>
      <w:bookmarkStart w:id="6605" w:name="_ETM_Q1_759489"/>
      <w:bookmarkEnd w:id="6605"/>
      <w:r>
        <w:rPr>
          <w:rFonts w:hint="cs"/>
          <w:rtl/>
          <w:lang w:eastAsia="he-IL"/>
        </w:rPr>
        <w:t>תחנה יכולה להיות לה תקלה, גם תחנה חדשה, ובמקרה</w:t>
      </w:r>
      <w:bookmarkStart w:id="6606" w:name="_ETM_Q1_765029"/>
      <w:bookmarkEnd w:id="6606"/>
      <w:r>
        <w:rPr>
          <w:rFonts w:hint="cs"/>
          <w:rtl/>
          <w:lang w:eastAsia="he-IL"/>
        </w:rPr>
        <w:t xml:space="preserve"> כזה הנוהל הזה הוא על פי זה. כן היה לנו</w:t>
      </w:r>
      <w:bookmarkStart w:id="6607" w:name="_ETM_Q1_768250"/>
      <w:bookmarkEnd w:id="6607"/>
      <w:r>
        <w:rPr>
          <w:rFonts w:hint="cs"/>
          <w:rtl/>
          <w:lang w:eastAsia="he-IL"/>
        </w:rPr>
        <w:t xml:space="preserve"> חשוב, על פי ההערות שקיבלנו מהציבור ומהחברות הממשלתיות להבהיר שהסעיף </w:t>
      </w:r>
      <w:bookmarkStart w:id="6608" w:name="_ETM_Q1_775181"/>
      <w:bookmarkEnd w:id="6608"/>
      <w:r>
        <w:rPr>
          <w:rFonts w:hint="cs"/>
          <w:rtl/>
          <w:lang w:eastAsia="he-IL"/>
        </w:rPr>
        <w:t xml:space="preserve">הזה </w:t>
      </w:r>
      <w:bookmarkStart w:id="6609" w:name="_ETM_Q1_771935"/>
      <w:bookmarkEnd w:id="6609"/>
      <w:r>
        <w:rPr>
          <w:rFonts w:hint="cs"/>
          <w:rtl/>
          <w:lang w:eastAsia="he-IL"/>
        </w:rPr>
        <w:t>הוא לא גורע ממה שקבוע בהיתרים</w:t>
      </w:r>
      <w:r w:rsidR="00E95AD1">
        <w:rPr>
          <w:rFonts w:hint="cs"/>
          <w:rtl/>
          <w:lang w:eastAsia="he-IL"/>
        </w:rPr>
        <w:t>,</w:t>
      </w:r>
      <w:r>
        <w:rPr>
          <w:rFonts w:hint="cs"/>
          <w:rtl/>
          <w:lang w:eastAsia="he-IL"/>
        </w:rPr>
        <w:t xml:space="preserve"> כי היום</w:t>
      </w:r>
      <w:bookmarkStart w:id="6610" w:name="_ETM_Q1_775855"/>
      <w:bookmarkEnd w:id="6610"/>
      <w:r>
        <w:rPr>
          <w:rFonts w:hint="cs"/>
          <w:rtl/>
          <w:lang w:eastAsia="he-IL"/>
        </w:rPr>
        <w:t xml:space="preserve"> היתרים יש נוהל, כמו שנאמר בהתחלה, לגבי 24 שעות או</w:t>
      </w:r>
      <w:bookmarkStart w:id="6611" w:name="_ETM_Q1_781098"/>
      <w:bookmarkEnd w:id="6611"/>
      <w:r>
        <w:rPr>
          <w:rFonts w:hint="cs"/>
          <w:rtl/>
          <w:lang w:eastAsia="he-IL"/>
        </w:rPr>
        <w:t xml:space="preserve"> 30 שעות</w:t>
      </w:r>
      <w:r w:rsidR="00E95AD1">
        <w:rPr>
          <w:rFonts w:hint="cs"/>
          <w:rtl/>
          <w:lang w:eastAsia="he-IL"/>
        </w:rPr>
        <w:t>.</w:t>
      </w:r>
      <w:r>
        <w:rPr>
          <w:rFonts w:hint="cs"/>
          <w:rtl/>
          <w:lang w:eastAsia="he-IL"/>
        </w:rPr>
        <w:t xml:space="preserve"> אם בעל תחנה רוצה לפנות על פי ההיתר</w:t>
      </w:r>
      <w:bookmarkStart w:id="6612" w:name="_ETM_Q1_784612"/>
      <w:bookmarkEnd w:id="6612"/>
      <w:r>
        <w:rPr>
          <w:rFonts w:hint="cs"/>
          <w:rtl/>
          <w:lang w:eastAsia="he-IL"/>
        </w:rPr>
        <w:t xml:space="preserve"> הוא עדיין יכול לעשות את זה, זה פשוט מאפשר גם </w:t>
      </w:r>
      <w:bookmarkStart w:id="6613" w:name="_ETM_Q1_787978"/>
      <w:bookmarkEnd w:id="6613"/>
      <w:r>
        <w:rPr>
          <w:rFonts w:hint="cs"/>
          <w:rtl/>
          <w:lang w:eastAsia="he-IL"/>
        </w:rPr>
        <w:t xml:space="preserve">למנהל המערכת </w:t>
      </w:r>
      <w:bookmarkStart w:id="6614" w:name="_ETM_Q1_785445"/>
      <w:bookmarkEnd w:id="6614"/>
      <w:r>
        <w:rPr>
          <w:rFonts w:hint="cs"/>
          <w:rtl/>
          <w:lang w:eastAsia="he-IL"/>
        </w:rPr>
        <w:t>לעשות את זה, חשוב לנו לומר</w:t>
      </w:r>
      <w:bookmarkStart w:id="6615" w:name="_ETM_Q1_788742"/>
      <w:bookmarkEnd w:id="6615"/>
      <w:r>
        <w:rPr>
          <w:rFonts w:hint="cs"/>
          <w:rtl/>
          <w:lang w:eastAsia="he-IL"/>
        </w:rPr>
        <w:t xml:space="preserve"> את זה לפרוטוקול.</w:t>
      </w:r>
    </w:p>
    <w:p w14:paraId="6CF645A9" w14:textId="77777777" w:rsidR="00024C84" w:rsidRDefault="00024C84" w:rsidP="00024C84">
      <w:pPr>
        <w:rPr>
          <w:rtl/>
          <w:lang w:eastAsia="he-IL"/>
        </w:rPr>
      </w:pPr>
      <w:bookmarkStart w:id="6616" w:name="_ETM_Q1_790893"/>
      <w:bookmarkStart w:id="6617" w:name="_ETM_Q1_790931"/>
      <w:bookmarkStart w:id="6618" w:name="_ETM_Q1_792613"/>
      <w:bookmarkEnd w:id="6616"/>
      <w:bookmarkEnd w:id="6617"/>
      <w:bookmarkEnd w:id="6618"/>
    </w:p>
    <w:p w14:paraId="3EDB5C35" w14:textId="78E500FF" w:rsidR="00024C84" w:rsidRDefault="00024C84" w:rsidP="00024C84">
      <w:pPr>
        <w:pStyle w:val="a4"/>
        <w:keepNext/>
        <w:rPr>
          <w:rtl/>
        </w:rPr>
      </w:pPr>
      <w:bookmarkStart w:id="6619" w:name="ET_speaker_תומר_רוזנר_802"/>
      <w:r w:rsidRPr="00024C84">
        <w:rPr>
          <w:rStyle w:val="TagStyle"/>
          <w:rtl/>
        </w:rPr>
        <w:t xml:space="preserve"> &lt;&lt; דובר &gt;&gt; </w:t>
      </w:r>
      <w:r>
        <w:rPr>
          <w:rtl/>
        </w:rPr>
        <w:t>תומר רוזנר:</w:t>
      </w:r>
      <w:r w:rsidRPr="00024C84">
        <w:rPr>
          <w:rStyle w:val="TagStyle"/>
          <w:rtl/>
        </w:rPr>
        <w:t xml:space="preserve"> &lt;&lt; דובר &gt;&gt;</w:t>
      </w:r>
      <w:r w:rsidR="00F00842">
        <w:rPr>
          <w:rtl/>
        </w:rPr>
        <w:t xml:space="preserve"> </w:t>
      </w:r>
      <w:r>
        <w:rPr>
          <w:rtl/>
        </w:rPr>
        <w:t xml:space="preserve"> </w:t>
      </w:r>
      <w:bookmarkEnd w:id="6619"/>
    </w:p>
    <w:p w14:paraId="006D21D1" w14:textId="77777777" w:rsidR="00024C84" w:rsidRDefault="00024C84" w:rsidP="00024C84">
      <w:pPr>
        <w:pStyle w:val="KeepWithNext"/>
        <w:rPr>
          <w:rtl/>
          <w:lang w:eastAsia="he-IL"/>
        </w:rPr>
      </w:pPr>
    </w:p>
    <w:p w14:paraId="75B70A1E" w14:textId="77777777" w:rsidR="00024C84" w:rsidRDefault="00024C84" w:rsidP="00024C84">
      <w:pPr>
        <w:rPr>
          <w:rtl/>
          <w:lang w:eastAsia="he-IL"/>
        </w:rPr>
      </w:pPr>
      <w:bookmarkStart w:id="6620" w:name="_ETM_Q1_792907"/>
      <w:bookmarkStart w:id="6621" w:name="_ETM_Q1_792952"/>
      <w:bookmarkEnd w:id="6620"/>
      <w:bookmarkEnd w:id="6621"/>
      <w:r>
        <w:rPr>
          <w:rFonts w:hint="cs"/>
          <w:rtl/>
          <w:lang w:eastAsia="he-IL"/>
        </w:rPr>
        <w:t xml:space="preserve">לא אנחנו לא קונים חתול בשק. אם יש </w:t>
      </w:r>
      <w:bookmarkStart w:id="6622" w:name="_ETM_Q1_796618"/>
      <w:bookmarkEnd w:id="6622"/>
      <w:r>
        <w:rPr>
          <w:rFonts w:hint="cs"/>
          <w:rtl/>
          <w:lang w:eastAsia="he-IL"/>
        </w:rPr>
        <w:t>בהיתרי הפליטה הסדרים אחרים אנחנו רוצים לדעת מה הם. אם</w:t>
      </w:r>
      <w:bookmarkStart w:id="6623" w:name="_ETM_Q1_800743"/>
      <w:bookmarkEnd w:id="6623"/>
      <w:r>
        <w:rPr>
          <w:rFonts w:hint="cs"/>
          <w:rtl/>
          <w:lang w:eastAsia="he-IL"/>
        </w:rPr>
        <w:t xml:space="preserve"> יש </w:t>
      </w:r>
      <w:r w:rsidR="00E95AD1">
        <w:rPr>
          <w:rFonts w:hint="cs"/>
          <w:rtl/>
          <w:lang w:eastAsia="he-IL"/>
        </w:rPr>
        <w:t>הסדרים ש</w:t>
      </w:r>
      <w:r>
        <w:rPr>
          <w:rFonts w:hint="cs"/>
          <w:rtl/>
          <w:lang w:eastAsia="he-IL"/>
        </w:rPr>
        <w:t>מקלים</w:t>
      </w:r>
      <w:bookmarkStart w:id="6624" w:name="_ETM_Q1_803836"/>
      <w:bookmarkEnd w:id="6624"/>
      <w:r>
        <w:rPr>
          <w:rFonts w:hint="cs"/>
          <w:rtl/>
          <w:lang w:eastAsia="he-IL"/>
        </w:rPr>
        <w:t xml:space="preserve"> יותר שנקב</w:t>
      </w:r>
      <w:bookmarkStart w:id="6625" w:name="_ETM_Q1_800234"/>
      <w:bookmarkEnd w:id="6625"/>
      <w:r>
        <w:rPr>
          <w:rFonts w:hint="cs"/>
          <w:rtl/>
          <w:lang w:eastAsia="he-IL"/>
        </w:rPr>
        <w:t xml:space="preserve">עו </w:t>
      </w:r>
      <w:bookmarkStart w:id="6626" w:name="_ETM_Q1_796438"/>
      <w:bookmarkEnd w:id="6626"/>
      <w:r w:rsidR="00E95AD1">
        <w:rPr>
          <w:rFonts w:hint="cs"/>
          <w:rtl/>
          <w:lang w:eastAsia="he-IL"/>
        </w:rPr>
        <w:t>מסיבות</w:t>
      </w:r>
      <w:bookmarkStart w:id="6627" w:name="_ETM_Q1_800561"/>
      <w:bookmarkEnd w:id="6627"/>
      <w:r>
        <w:rPr>
          <w:rFonts w:hint="cs"/>
          <w:rtl/>
          <w:lang w:eastAsia="he-IL"/>
        </w:rPr>
        <w:t xml:space="preserve"> כאלו ואחרות, אז </w:t>
      </w:r>
      <w:bookmarkStart w:id="6628" w:name="_ETM_Q1_806971"/>
      <w:bookmarkEnd w:id="6628"/>
      <w:r>
        <w:rPr>
          <w:rFonts w:hint="cs"/>
          <w:rtl/>
          <w:lang w:eastAsia="he-IL"/>
        </w:rPr>
        <w:t xml:space="preserve">הם צריכים </w:t>
      </w:r>
      <w:r w:rsidR="00E95AD1">
        <w:rPr>
          <w:rFonts w:hint="cs"/>
          <w:rtl/>
          <w:lang w:eastAsia="he-IL"/>
        </w:rPr>
        <w:t>לסוג מהסדר זה.</w:t>
      </w:r>
    </w:p>
    <w:p w14:paraId="0A0C0DC6" w14:textId="77777777" w:rsidR="00024C84" w:rsidRDefault="00024C84" w:rsidP="00024C84">
      <w:pPr>
        <w:rPr>
          <w:rtl/>
          <w:lang w:eastAsia="he-IL"/>
        </w:rPr>
      </w:pPr>
      <w:bookmarkStart w:id="6629" w:name="_ETM_Q1_809263"/>
      <w:bookmarkStart w:id="6630" w:name="_ETM_Q1_809307"/>
      <w:bookmarkStart w:id="6631" w:name="_ETM_Q1_804367"/>
      <w:bookmarkStart w:id="6632" w:name="_ETM_Q1_805138"/>
      <w:bookmarkEnd w:id="6629"/>
      <w:bookmarkEnd w:id="6630"/>
      <w:bookmarkEnd w:id="6631"/>
      <w:bookmarkEnd w:id="6632"/>
    </w:p>
    <w:p w14:paraId="0B79211A" w14:textId="14D1F9AF" w:rsidR="00024C84" w:rsidRDefault="00024C84" w:rsidP="00024C84">
      <w:pPr>
        <w:pStyle w:val="af9"/>
        <w:keepNext/>
        <w:rPr>
          <w:rtl/>
          <w:lang w:eastAsia="he-IL"/>
        </w:rPr>
      </w:pPr>
      <w:bookmarkStart w:id="6633" w:name="ET_guest_נטע_דרורי_803"/>
      <w:r w:rsidRPr="00024C84">
        <w:rPr>
          <w:rStyle w:val="TagStyle"/>
          <w:rtl/>
        </w:rPr>
        <w:t xml:space="preserve"> &lt;&lt; אורח &gt;&gt; </w:t>
      </w:r>
      <w:r>
        <w:rPr>
          <w:rtl/>
          <w:lang w:eastAsia="he-IL"/>
        </w:rPr>
        <w:t>נטע דרורי:</w:t>
      </w:r>
      <w:r w:rsidRPr="00024C84">
        <w:rPr>
          <w:rStyle w:val="TagStyle"/>
          <w:rtl/>
        </w:rPr>
        <w:t xml:space="preserve"> &lt;&lt; אורח &gt;&gt;</w:t>
      </w:r>
      <w:r w:rsidR="00F00842">
        <w:rPr>
          <w:rtl/>
          <w:lang w:eastAsia="he-IL"/>
        </w:rPr>
        <w:t xml:space="preserve"> </w:t>
      </w:r>
      <w:r>
        <w:rPr>
          <w:rtl/>
          <w:lang w:eastAsia="he-IL"/>
        </w:rPr>
        <w:t xml:space="preserve"> </w:t>
      </w:r>
      <w:bookmarkEnd w:id="6633"/>
    </w:p>
    <w:p w14:paraId="40F79074" w14:textId="77777777" w:rsidR="00024C84" w:rsidRDefault="00024C84" w:rsidP="00024C84">
      <w:pPr>
        <w:pStyle w:val="KeepWithNext"/>
        <w:rPr>
          <w:rtl/>
          <w:lang w:eastAsia="he-IL"/>
        </w:rPr>
      </w:pPr>
    </w:p>
    <w:p w14:paraId="746D79D8" w14:textId="77777777" w:rsidR="00024C84" w:rsidRDefault="00024C84" w:rsidP="00024C84">
      <w:pPr>
        <w:rPr>
          <w:rtl/>
          <w:lang w:eastAsia="he-IL"/>
        </w:rPr>
      </w:pPr>
      <w:bookmarkStart w:id="6634" w:name="_ETM_Q1_805432"/>
      <w:bookmarkStart w:id="6635" w:name="_ETM_Q1_805497"/>
      <w:bookmarkEnd w:id="6634"/>
      <w:bookmarkEnd w:id="6635"/>
      <w:r>
        <w:rPr>
          <w:rFonts w:hint="cs"/>
          <w:rtl/>
          <w:lang w:eastAsia="he-IL"/>
        </w:rPr>
        <w:t xml:space="preserve">באופן עקרוני זה, מכיוון שההיתרים הם פרטניים אז </w:t>
      </w:r>
      <w:bookmarkStart w:id="6636" w:name="_ETM_Q1_810008"/>
      <w:bookmarkEnd w:id="6636"/>
      <w:r>
        <w:rPr>
          <w:rFonts w:hint="cs"/>
          <w:rtl/>
          <w:lang w:eastAsia="he-IL"/>
        </w:rPr>
        <w:t>יכול להיות שבמקרה</w:t>
      </w:r>
      <w:bookmarkStart w:id="6637" w:name="_ETM_Q1_811447"/>
      <w:bookmarkEnd w:id="6637"/>
      <w:r w:rsidR="00E95AD1">
        <w:rPr>
          <w:rFonts w:hint="cs"/>
          <w:rtl/>
          <w:lang w:eastAsia="he-IL"/>
        </w:rPr>
        <w:t>.</w:t>
      </w:r>
    </w:p>
    <w:p w14:paraId="26E84D27" w14:textId="77777777" w:rsidR="00024C84" w:rsidRDefault="00024C84" w:rsidP="00024C84">
      <w:pPr>
        <w:rPr>
          <w:rtl/>
          <w:lang w:eastAsia="he-IL"/>
        </w:rPr>
      </w:pPr>
      <w:bookmarkStart w:id="6638" w:name="_ETM_Q1_811482"/>
      <w:bookmarkStart w:id="6639" w:name="_ETM_Q1_811890"/>
      <w:bookmarkEnd w:id="6638"/>
      <w:bookmarkEnd w:id="6639"/>
    </w:p>
    <w:p w14:paraId="38E4AA69" w14:textId="65AD6BE6" w:rsidR="00024C84" w:rsidRDefault="00024C84" w:rsidP="00024C84">
      <w:pPr>
        <w:pStyle w:val="a4"/>
        <w:keepNext/>
        <w:rPr>
          <w:rtl/>
        </w:rPr>
      </w:pPr>
      <w:bookmarkStart w:id="6640" w:name="ET_speaker_תומר_רוזנר_804"/>
      <w:r w:rsidRPr="00024C84">
        <w:rPr>
          <w:rStyle w:val="TagStyle"/>
          <w:rtl/>
        </w:rPr>
        <w:t xml:space="preserve"> &lt;&lt; דובר &gt;&gt; </w:t>
      </w:r>
      <w:r>
        <w:rPr>
          <w:rtl/>
        </w:rPr>
        <w:t>תומר רוזנר:</w:t>
      </w:r>
      <w:r w:rsidRPr="00024C84">
        <w:rPr>
          <w:rStyle w:val="TagStyle"/>
          <w:rtl/>
        </w:rPr>
        <w:t xml:space="preserve"> &lt;&lt; דובר &gt;&gt;</w:t>
      </w:r>
      <w:r w:rsidR="00F00842">
        <w:rPr>
          <w:rtl/>
        </w:rPr>
        <w:t xml:space="preserve"> </w:t>
      </w:r>
      <w:r>
        <w:rPr>
          <w:rtl/>
        </w:rPr>
        <w:t xml:space="preserve"> </w:t>
      </w:r>
      <w:bookmarkEnd w:id="6640"/>
    </w:p>
    <w:p w14:paraId="376A3E6F" w14:textId="77777777" w:rsidR="00024C84" w:rsidRDefault="00024C84" w:rsidP="00024C84">
      <w:pPr>
        <w:pStyle w:val="KeepWithNext"/>
        <w:rPr>
          <w:rtl/>
          <w:lang w:eastAsia="he-IL"/>
        </w:rPr>
      </w:pPr>
    </w:p>
    <w:p w14:paraId="01E9FC53" w14:textId="77777777" w:rsidR="00024C84" w:rsidRDefault="00024C84" w:rsidP="00024C84">
      <w:pPr>
        <w:rPr>
          <w:rtl/>
          <w:lang w:eastAsia="he-IL"/>
        </w:rPr>
      </w:pPr>
      <w:bookmarkStart w:id="6641" w:name="_ETM_Q1_812188"/>
      <w:bookmarkStart w:id="6642" w:name="_ETM_Q1_812224"/>
      <w:bookmarkEnd w:id="6641"/>
      <w:bookmarkEnd w:id="6642"/>
      <w:r>
        <w:rPr>
          <w:rFonts w:hint="cs"/>
          <w:rtl/>
          <w:lang w:eastAsia="he-IL"/>
        </w:rPr>
        <w:t>לא יכול להיות, מה המצב בפועל?</w:t>
      </w:r>
    </w:p>
    <w:p w14:paraId="0881A105" w14:textId="77777777" w:rsidR="00024C84" w:rsidRDefault="00024C84" w:rsidP="00024C84">
      <w:pPr>
        <w:rPr>
          <w:rtl/>
          <w:lang w:eastAsia="he-IL"/>
        </w:rPr>
      </w:pPr>
      <w:bookmarkStart w:id="6643" w:name="_ETM_Q1_814545"/>
      <w:bookmarkStart w:id="6644" w:name="_ETM_Q1_814583"/>
      <w:bookmarkStart w:id="6645" w:name="_ETM_Q1_815436"/>
      <w:bookmarkEnd w:id="6643"/>
      <w:bookmarkEnd w:id="6644"/>
      <w:bookmarkEnd w:id="6645"/>
    </w:p>
    <w:p w14:paraId="700AFE61" w14:textId="37151ADA" w:rsidR="00024C84" w:rsidRDefault="00024C84" w:rsidP="00024C84">
      <w:pPr>
        <w:pStyle w:val="af9"/>
        <w:keepNext/>
        <w:rPr>
          <w:rtl/>
          <w:lang w:eastAsia="he-IL"/>
        </w:rPr>
      </w:pPr>
      <w:bookmarkStart w:id="6646" w:name="ET_guest_נטע_דרורי_805"/>
      <w:r w:rsidRPr="00024C84">
        <w:rPr>
          <w:rStyle w:val="TagStyle"/>
          <w:rtl/>
        </w:rPr>
        <w:t xml:space="preserve"> &lt;&lt; אורח &gt;&gt; </w:t>
      </w:r>
      <w:r>
        <w:rPr>
          <w:rtl/>
          <w:lang w:eastAsia="he-IL"/>
        </w:rPr>
        <w:t>נטע דרורי:</w:t>
      </w:r>
      <w:r w:rsidRPr="00024C84">
        <w:rPr>
          <w:rStyle w:val="TagStyle"/>
          <w:rtl/>
        </w:rPr>
        <w:t xml:space="preserve"> &lt;&lt; אורח &gt;&gt;</w:t>
      </w:r>
      <w:r w:rsidR="00F00842">
        <w:rPr>
          <w:rtl/>
          <w:lang w:eastAsia="he-IL"/>
        </w:rPr>
        <w:t xml:space="preserve"> </w:t>
      </w:r>
      <w:r>
        <w:rPr>
          <w:rtl/>
          <w:lang w:eastAsia="he-IL"/>
        </w:rPr>
        <w:t xml:space="preserve"> </w:t>
      </w:r>
      <w:bookmarkEnd w:id="6646"/>
    </w:p>
    <w:p w14:paraId="70CDBD98" w14:textId="77777777" w:rsidR="00024C84" w:rsidRDefault="00024C84" w:rsidP="00024C84">
      <w:pPr>
        <w:pStyle w:val="KeepWithNext"/>
        <w:rPr>
          <w:rtl/>
          <w:lang w:eastAsia="he-IL"/>
        </w:rPr>
      </w:pPr>
    </w:p>
    <w:p w14:paraId="1FEF7691" w14:textId="77777777" w:rsidR="00024C84" w:rsidRDefault="00024C84" w:rsidP="00024C84">
      <w:pPr>
        <w:rPr>
          <w:rtl/>
          <w:lang w:eastAsia="he-IL"/>
        </w:rPr>
      </w:pPr>
      <w:bookmarkStart w:id="6647" w:name="_ETM_Q1_815741"/>
      <w:bookmarkStart w:id="6648" w:name="_ETM_Q1_815783"/>
      <w:bookmarkEnd w:id="6647"/>
      <w:bookmarkEnd w:id="6648"/>
      <w:r>
        <w:rPr>
          <w:rFonts w:hint="cs"/>
          <w:rtl/>
          <w:lang w:eastAsia="he-IL"/>
        </w:rPr>
        <w:t xml:space="preserve">המצב בפועל שבאפון </w:t>
      </w:r>
      <w:bookmarkStart w:id="6649" w:name="_ETM_Q1_817856"/>
      <w:bookmarkEnd w:id="6649"/>
      <w:r>
        <w:rPr>
          <w:rFonts w:hint="cs"/>
          <w:rtl/>
          <w:lang w:eastAsia="he-IL"/>
        </w:rPr>
        <w:t xml:space="preserve">עקרוני </w:t>
      </w:r>
      <w:bookmarkStart w:id="6650" w:name="_ETM_Q1_819194"/>
      <w:bookmarkStart w:id="6651" w:name="_ETM_Q1_814413"/>
      <w:bookmarkEnd w:id="6650"/>
      <w:bookmarkEnd w:id="6651"/>
      <w:r>
        <w:rPr>
          <w:rFonts w:hint="cs"/>
          <w:rtl/>
          <w:lang w:eastAsia="he-IL"/>
        </w:rPr>
        <w:t xml:space="preserve">ההסדר הזה כפי שהוא כתוב כאן משקף ב-99% את </w:t>
      </w:r>
      <w:bookmarkStart w:id="6652" w:name="_ETM_Q1_819702"/>
      <w:bookmarkEnd w:id="6652"/>
      <w:r>
        <w:rPr>
          <w:rFonts w:hint="cs"/>
          <w:rtl/>
          <w:lang w:eastAsia="he-IL"/>
        </w:rPr>
        <w:t>מה שיש בהיתר</w:t>
      </w:r>
      <w:bookmarkStart w:id="6653" w:name="_ETM_Q1_821298"/>
      <w:bookmarkEnd w:id="6653"/>
      <w:r w:rsidR="00E95AD1">
        <w:rPr>
          <w:rFonts w:hint="cs"/>
          <w:rtl/>
          <w:lang w:eastAsia="he-IL"/>
        </w:rPr>
        <w:t>.</w:t>
      </w:r>
    </w:p>
    <w:p w14:paraId="40A46660" w14:textId="77777777" w:rsidR="00024C84" w:rsidRDefault="00024C84" w:rsidP="00024C84">
      <w:pPr>
        <w:rPr>
          <w:rtl/>
          <w:lang w:eastAsia="he-IL"/>
        </w:rPr>
      </w:pPr>
      <w:bookmarkStart w:id="6654" w:name="_ETM_Q1_821334"/>
      <w:bookmarkEnd w:id="6654"/>
    </w:p>
    <w:p w14:paraId="7DF85893" w14:textId="7341A6A8" w:rsidR="00024C84" w:rsidRDefault="00024C84" w:rsidP="00024C84">
      <w:pPr>
        <w:pStyle w:val="a4"/>
        <w:keepNext/>
        <w:rPr>
          <w:rtl/>
        </w:rPr>
      </w:pPr>
      <w:bookmarkStart w:id="6655" w:name="ET_speaker_תומר_רוזנר_806"/>
      <w:r w:rsidRPr="00024C84">
        <w:rPr>
          <w:rStyle w:val="TagStyle"/>
          <w:rtl/>
        </w:rPr>
        <w:t xml:space="preserve"> &lt;&lt; דובר &gt;&gt; </w:t>
      </w:r>
      <w:r>
        <w:rPr>
          <w:rtl/>
        </w:rPr>
        <w:t>תומר רוזנר:</w:t>
      </w:r>
      <w:r w:rsidRPr="00024C84">
        <w:rPr>
          <w:rStyle w:val="TagStyle"/>
          <w:rtl/>
        </w:rPr>
        <w:t xml:space="preserve"> &lt;&lt; דובר &gt;&gt;</w:t>
      </w:r>
      <w:r w:rsidR="00F00842">
        <w:rPr>
          <w:rtl/>
        </w:rPr>
        <w:t xml:space="preserve"> </w:t>
      </w:r>
      <w:r>
        <w:rPr>
          <w:rtl/>
        </w:rPr>
        <w:t xml:space="preserve"> </w:t>
      </w:r>
      <w:bookmarkEnd w:id="6655"/>
    </w:p>
    <w:p w14:paraId="3B6AE83A" w14:textId="77777777" w:rsidR="00024C84" w:rsidRDefault="00024C84" w:rsidP="00024C84">
      <w:pPr>
        <w:pStyle w:val="KeepWithNext"/>
        <w:rPr>
          <w:rtl/>
          <w:lang w:eastAsia="he-IL"/>
        </w:rPr>
      </w:pPr>
    </w:p>
    <w:p w14:paraId="0F5BD769" w14:textId="77777777" w:rsidR="00024C84" w:rsidRDefault="00024C84" w:rsidP="00024C84">
      <w:pPr>
        <w:rPr>
          <w:rtl/>
          <w:lang w:eastAsia="he-IL"/>
        </w:rPr>
      </w:pPr>
      <w:bookmarkStart w:id="6656" w:name="_ETM_Q1_822257"/>
      <w:bookmarkStart w:id="6657" w:name="_ETM_Q1_822304"/>
      <w:bookmarkEnd w:id="6656"/>
      <w:bookmarkEnd w:id="6657"/>
      <w:r>
        <w:rPr>
          <w:rFonts w:hint="cs"/>
          <w:rtl/>
          <w:lang w:eastAsia="he-IL"/>
        </w:rPr>
        <w:t>אז למה נשמעת ההערה?</w:t>
      </w:r>
    </w:p>
    <w:p w14:paraId="51637E8E" w14:textId="77777777" w:rsidR="00024C84" w:rsidRDefault="00024C84" w:rsidP="00024C84">
      <w:pPr>
        <w:rPr>
          <w:rtl/>
          <w:lang w:eastAsia="he-IL"/>
        </w:rPr>
      </w:pPr>
      <w:bookmarkStart w:id="6658" w:name="_ETM_Q1_824606"/>
      <w:bookmarkStart w:id="6659" w:name="_ETM_Q1_824640"/>
      <w:bookmarkEnd w:id="6658"/>
      <w:bookmarkEnd w:id="6659"/>
    </w:p>
    <w:p w14:paraId="70FAFC41" w14:textId="73AFD379" w:rsidR="00024C84" w:rsidRDefault="00024C84" w:rsidP="00024C84">
      <w:pPr>
        <w:pStyle w:val="af9"/>
        <w:keepNext/>
        <w:rPr>
          <w:rtl/>
          <w:lang w:eastAsia="he-IL"/>
        </w:rPr>
      </w:pPr>
      <w:bookmarkStart w:id="6660" w:name="ET_guest_נטע_דרורי_807"/>
      <w:r w:rsidRPr="00024C84">
        <w:rPr>
          <w:rStyle w:val="TagStyle"/>
          <w:rtl/>
        </w:rPr>
        <w:t xml:space="preserve"> &lt;&lt; אורח &gt;&gt; </w:t>
      </w:r>
      <w:r>
        <w:rPr>
          <w:rtl/>
          <w:lang w:eastAsia="he-IL"/>
        </w:rPr>
        <w:t>נטע דרורי:</w:t>
      </w:r>
      <w:r w:rsidRPr="00024C84">
        <w:rPr>
          <w:rStyle w:val="TagStyle"/>
          <w:rtl/>
        </w:rPr>
        <w:t xml:space="preserve"> &lt;&lt; אורח &gt;&gt;</w:t>
      </w:r>
      <w:r w:rsidR="00F00842">
        <w:rPr>
          <w:rtl/>
          <w:lang w:eastAsia="he-IL"/>
        </w:rPr>
        <w:t xml:space="preserve"> </w:t>
      </w:r>
      <w:r>
        <w:rPr>
          <w:rtl/>
          <w:lang w:eastAsia="he-IL"/>
        </w:rPr>
        <w:t xml:space="preserve"> </w:t>
      </w:r>
      <w:bookmarkEnd w:id="6660"/>
    </w:p>
    <w:p w14:paraId="67AC2E51" w14:textId="77777777" w:rsidR="00024C84" w:rsidRDefault="00024C84" w:rsidP="00024C84">
      <w:pPr>
        <w:pStyle w:val="KeepWithNext"/>
        <w:rPr>
          <w:rtl/>
          <w:lang w:eastAsia="he-IL"/>
        </w:rPr>
      </w:pPr>
    </w:p>
    <w:p w14:paraId="5379B80F" w14:textId="77777777" w:rsidR="00024C84" w:rsidRDefault="00024C84" w:rsidP="00024C84">
      <w:pPr>
        <w:rPr>
          <w:rtl/>
          <w:lang w:eastAsia="he-IL"/>
        </w:rPr>
      </w:pPr>
      <w:bookmarkStart w:id="6661" w:name="_ETM_Q1_825663"/>
      <w:bookmarkStart w:id="6662" w:name="_ETM_Q1_825705"/>
      <w:bookmarkEnd w:id="6661"/>
      <w:bookmarkEnd w:id="6662"/>
      <w:r>
        <w:rPr>
          <w:rFonts w:hint="cs"/>
          <w:rtl/>
          <w:lang w:eastAsia="he-IL"/>
        </w:rPr>
        <w:t>איזו הערה?</w:t>
      </w:r>
    </w:p>
    <w:p w14:paraId="7F970118" w14:textId="77777777" w:rsidR="00024C84" w:rsidRDefault="00024C84" w:rsidP="00024C84">
      <w:pPr>
        <w:rPr>
          <w:rtl/>
          <w:lang w:eastAsia="he-IL"/>
        </w:rPr>
      </w:pPr>
      <w:bookmarkStart w:id="6663" w:name="_ETM_Q1_827048"/>
      <w:bookmarkStart w:id="6664" w:name="_ETM_Q1_827081"/>
      <w:bookmarkStart w:id="6665" w:name="_ETM_Q1_827753"/>
      <w:bookmarkEnd w:id="6663"/>
      <w:bookmarkEnd w:id="6664"/>
      <w:bookmarkEnd w:id="6665"/>
    </w:p>
    <w:p w14:paraId="5F11FA44" w14:textId="24702529" w:rsidR="00024C84" w:rsidRDefault="00024C84" w:rsidP="00024C84">
      <w:pPr>
        <w:pStyle w:val="af9"/>
        <w:keepNext/>
        <w:rPr>
          <w:rtl/>
          <w:lang w:eastAsia="he-IL"/>
        </w:rPr>
      </w:pPr>
      <w:bookmarkStart w:id="6666" w:name="ET_guest_866618_808"/>
      <w:r w:rsidRPr="00024C84">
        <w:rPr>
          <w:rStyle w:val="TagStyle"/>
          <w:rtl/>
        </w:rPr>
        <w:t xml:space="preserve"> &lt;&lt; אורח &gt;&gt; </w:t>
      </w:r>
      <w:r>
        <w:rPr>
          <w:rtl/>
          <w:lang w:eastAsia="he-IL"/>
        </w:rPr>
        <w:t>עידו מור:</w:t>
      </w:r>
      <w:r w:rsidRPr="00024C84">
        <w:rPr>
          <w:rStyle w:val="TagStyle"/>
          <w:rtl/>
        </w:rPr>
        <w:t xml:space="preserve"> &lt;&lt; אורח &gt;&gt;</w:t>
      </w:r>
      <w:r w:rsidR="00F00842">
        <w:rPr>
          <w:rtl/>
          <w:lang w:eastAsia="he-IL"/>
        </w:rPr>
        <w:t xml:space="preserve"> </w:t>
      </w:r>
      <w:r>
        <w:rPr>
          <w:rtl/>
          <w:lang w:eastAsia="he-IL"/>
        </w:rPr>
        <w:t xml:space="preserve"> </w:t>
      </w:r>
      <w:bookmarkEnd w:id="6666"/>
    </w:p>
    <w:p w14:paraId="4FBAE8FB" w14:textId="77777777" w:rsidR="00024C84" w:rsidRDefault="00024C84" w:rsidP="00024C84">
      <w:pPr>
        <w:pStyle w:val="KeepWithNext"/>
        <w:rPr>
          <w:rtl/>
          <w:lang w:eastAsia="he-IL"/>
        </w:rPr>
      </w:pPr>
    </w:p>
    <w:p w14:paraId="5088BCB3" w14:textId="77777777" w:rsidR="00024C84" w:rsidRDefault="00024C84" w:rsidP="00024C84">
      <w:pPr>
        <w:rPr>
          <w:rtl/>
          <w:lang w:eastAsia="he-IL"/>
        </w:rPr>
      </w:pPr>
      <w:bookmarkStart w:id="6667" w:name="_ETM_Q1_828011"/>
      <w:bookmarkStart w:id="6668" w:name="_ETM_Q1_828055"/>
      <w:bookmarkEnd w:id="6667"/>
      <w:bookmarkEnd w:id="6668"/>
      <w:r>
        <w:rPr>
          <w:rFonts w:hint="cs"/>
          <w:rtl/>
          <w:lang w:eastAsia="he-IL"/>
        </w:rPr>
        <w:t xml:space="preserve">ההערה היא </w:t>
      </w:r>
      <w:r w:rsidR="00E95AD1">
        <w:rPr>
          <w:rFonts w:hint="cs"/>
          <w:rtl/>
          <w:lang w:eastAsia="he-IL"/>
        </w:rPr>
        <w:t xml:space="preserve">כיוון </w:t>
      </w:r>
      <w:r>
        <w:rPr>
          <w:rFonts w:hint="cs"/>
          <w:rtl/>
          <w:lang w:eastAsia="he-IL"/>
        </w:rPr>
        <w:t xml:space="preserve">שיש תחנות </w:t>
      </w:r>
      <w:bookmarkStart w:id="6669" w:name="_ETM_Q1_830190"/>
      <w:bookmarkEnd w:id="6669"/>
      <w:r>
        <w:rPr>
          <w:rFonts w:hint="cs"/>
          <w:rtl/>
          <w:lang w:eastAsia="he-IL"/>
        </w:rPr>
        <w:t>כוח שיש להם 30 שעות ולא 24 שעות בהיתר שלהם.</w:t>
      </w:r>
      <w:bookmarkStart w:id="6670" w:name="_ETM_Q1_835133"/>
      <w:bookmarkEnd w:id="6670"/>
    </w:p>
    <w:p w14:paraId="28BBFEDD" w14:textId="77777777" w:rsidR="00024C84" w:rsidRDefault="00024C84" w:rsidP="00024C84">
      <w:pPr>
        <w:rPr>
          <w:rtl/>
          <w:lang w:eastAsia="he-IL"/>
        </w:rPr>
      </w:pPr>
      <w:bookmarkStart w:id="6671" w:name="_ETM_Q1_835163"/>
      <w:bookmarkEnd w:id="6671"/>
    </w:p>
    <w:p w14:paraId="4F2D23F9" w14:textId="407E2661" w:rsidR="00024C84" w:rsidRDefault="00024C84" w:rsidP="00024C84">
      <w:pPr>
        <w:pStyle w:val="af5"/>
        <w:keepNext/>
        <w:rPr>
          <w:rtl/>
        </w:rPr>
      </w:pPr>
      <w:bookmarkStart w:id="6672" w:name="ET_interruption_קריאה_809"/>
      <w:r w:rsidRPr="00024C84">
        <w:rPr>
          <w:rStyle w:val="TagStyle"/>
          <w:rtl/>
        </w:rPr>
        <w:t xml:space="preserve"> &lt;&lt; קריאה &gt;&gt; </w:t>
      </w:r>
      <w:r>
        <w:rPr>
          <w:rtl/>
        </w:rPr>
        <w:t>קריאה:</w:t>
      </w:r>
      <w:r w:rsidRPr="00024C84">
        <w:rPr>
          <w:rStyle w:val="TagStyle"/>
          <w:rtl/>
        </w:rPr>
        <w:t xml:space="preserve"> &lt;&lt; קריאה &gt;&gt;</w:t>
      </w:r>
      <w:r w:rsidR="00F00842">
        <w:rPr>
          <w:rtl/>
        </w:rPr>
        <w:t xml:space="preserve"> </w:t>
      </w:r>
      <w:r>
        <w:rPr>
          <w:rtl/>
        </w:rPr>
        <w:t xml:space="preserve"> </w:t>
      </w:r>
      <w:bookmarkEnd w:id="6672"/>
    </w:p>
    <w:p w14:paraId="11C9F06F" w14:textId="77777777" w:rsidR="00024C84" w:rsidRDefault="00024C84" w:rsidP="00024C84">
      <w:pPr>
        <w:pStyle w:val="KeepWithNext"/>
        <w:rPr>
          <w:rtl/>
          <w:lang w:eastAsia="he-IL"/>
        </w:rPr>
      </w:pPr>
    </w:p>
    <w:p w14:paraId="0B199829" w14:textId="77777777" w:rsidR="00024C84" w:rsidRDefault="00024C84" w:rsidP="00024C84">
      <w:pPr>
        <w:rPr>
          <w:rtl/>
          <w:lang w:eastAsia="he-IL"/>
        </w:rPr>
      </w:pPr>
      <w:bookmarkStart w:id="6673" w:name="_ETM_Q1_836526"/>
      <w:bookmarkEnd w:id="6673"/>
      <w:r>
        <w:rPr>
          <w:rFonts w:hint="cs"/>
          <w:rtl/>
          <w:lang w:eastAsia="he-IL"/>
        </w:rPr>
        <w:t xml:space="preserve">24 </w:t>
      </w:r>
      <w:bookmarkStart w:id="6674" w:name="_ETM_Q1_837094"/>
      <w:bookmarkEnd w:id="6674"/>
      <w:r>
        <w:rPr>
          <w:rFonts w:hint="cs"/>
          <w:rtl/>
          <w:lang w:eastAsia="he-IL"/>
        </w:rPr>
        <w:t>ויש אפשרות להאריך ל-</w:t>
      </w:r>
      <w:bookmarkStart w:id="6675" w:name="_ETM_Q1_841238"/>
      <w:bookmarkEnd w:id="6675"/>
      <w:r w:rsidR="00E95AD1">
        <w:rPr>
          <w:rFonts w:hint="cs"/>
          <w:rtl/>
          <w:lang w:eastAsia="he-IL"/>
        </w:rPr>
        <w:t>באורות רבין.</w:t>
      </w:r>
    </w:p>
    <w:p w14:paraId="6FEF1B75" w14:textId="77777777" w:rsidR="00024C84" w:rsidRDefault="00024C84" w:rsidP="00024C84">
      <w:pPr>
        <w:rPr>
          <w:rtl/>
          <w:lang w:eastAsia="he-IL"/>
        </w:rPr>
      </w:pPr>
      <w:bookmarkStart w:id="6676" w:name="_ETM_Q1_841268"/>
      <w:bookmarkEnd w:id="6676"/>
    </w:p>
    <w:p w14:paraId="42FD4B0B" w14:textId="25D9C667" w:rsidR="00024C84" w:rsidRDefault="00024C84" w:rsidP="00024C84">
      <w:pPr>
        <w:pStyle w:val="af9"/>
        <w:keepNext/>
        <w:rPr>
          <w:rtl/>
          <w:lang w:eastAsia="he-IL"/>
        </w:rPr>
      </w:pPr>
      <w:bookmarkStart w:id="6677" w:name="ET_guest_866618_810"/>
      <w:r w:rsidRPr="00024C84">
        <w:rPr>
          <w:rStyle w:val="TagStyle"/>
          <w:rtl/>
        </w:rPr>
        <w:t xml:space="preserve"> &lt;&lt; אורח &gt;&gt; </w:t>
      </w:r>
      <w:r>
        <w:rPr>
          <w:rtl/>
          <w:lang w:eastAsia="he-IL"/>
        </w:rPr>
        <w:t>עידו מור:</w:t>
      </w:r>
      <w:r w:rsidRPr="00024C84">
        <w:rPr>
          <w:rStyle w:val="TagStyle"/>
          <w:rtl/>
        </w:rPr>
        <w:t xml:space="preserve"> &lt;&lt; אורח &gt;&gt;</w:t>
      </w:r>
      <w:r w:rsidR="00F00842">
        <w:rPr>
          <w:rtl/>
          <w:lang w:eastAsia="he-IL"/>
        </w:rPr>
        <w:t xml:space="preserve"> </w:t>
      </w:r>
      <w:r>
        <w:rPr>
          <w:rtl/>
          <w:lang w:eastAsia="he-IL"/>
        </w:rPr>
        <w:t xml:space="preserve"> </w:t>
      </w:r>
      <w:bookmarkEnd w:id="6677"/>
    </w:p>
    <w:p w14:paraId="0A34C26F" w14:textId="77777777" w:rsidR="00024C84" w:rsidRDefault="00024C84" w:rsidP="00024C84">
      <w:pPr>
        <w:pStyle w:val="KeepWithNext"/>
        <w:rPr>
          <w:rtl/>
          <w:lang w:eastAsia="he-IL"/>
        </w:rPr>
      </w:pPr>
    </w:p>
    <w:p w14:paraId="2513E335" w14:textId="77777777" w:rsidR="00024C84" w:rsidRDefault="00024C84" w:rsidP="00024C84">
      <w:pPr>
        <w:rPr>
          <w:rtl/>
          <w:lang w:eastAsia="he-IL"/>
        </w:rPr>
      </w:pPr>
      <w:bookmarkStart w:id="6678" w:name="_ETM_Q1_842219"/>
      <w:bookmarkStart w:id="6679" w:name="_ETM_Q1_842265"/>
      <w:bookmarkEnd w:id="6678"/>
      <w:bookmarkEnd w:id="6679"/>
      <w:r>
        <w:rPr>
          <w:rFonts w:hint="cs"/>
          <w:rtl/>
          <w:lang w:eastAsia="he-IL"/>
        </w:rPr>
        <w:t xml:space="preserve">בגלל שיש הסדרים פרטניים לחלק </w:t>
      </w:r>
      <w:bookmarkStart w:id="6680" w:name="_ETM_Q1_845456"/>
      <w:bookmarkEnd w:id="6680"/>
      <w:r>
        <w:rPr>
          <w:rFonts w:hint="cs"/>
          <w:rtl/>
          <w:lang w:eastAsia="he-IL"/>
        </w:rPr>
        <w:t xml:space="preserve">מהתחנות בגלל </w:t>
      </w:r>
      <w:r w:rsidR="00E95AD1">
        <w:rPr>
          <w:rFonts w:hint="cs"/>
          <w:rtl/>
          <w:lang w:eastAsia="he-IL"/>
        </w:rPr>
        <w:t>זמן ההתנעה</w:t>
      </w:r>
      <w:r>
        <w:rPr>
          <w:rFonts w:hint="cs"/>
          <w:rtl/>
          <w:lang w:eastAsia="he-IL"/>
        </w:rPr>
        <w:t xml:space="preserve"> שלהם, חברת חשמל רצתה להבהיר שהדבר הזה,</w:t>
      </w:r>
      <w:bookmarkStart w:id="6681" w:name="_ETM_Q1_851435"/>
      <w:bookmarkEnd w:id="6681"/>
      <w:r>
        <w:rPr>
          <w:rFonts w:hint="cs"/>
          <w:rtl/>
          <w:lang w:eastAsia="he-IL"/>
        </w:rPr>
        <w:t xml:space="preserve"> הסמכות שאנחנו נותנים למנהל המערכת שהיא חשובה בגלל הראייה המתכללת </w:t>
      </w:r>
      <w:bookmarkStart w:id="6682" w:name="_ETM_Q1_857552"/>
      <w:bookmarkEnd w:id="6682"/>
      <w:r>
        <w:rPr>
          <w:rFonts w:hint="cs"/>
          <w:rtl/>
          <w:lang w:eastAsia="he-IL"/>
        </w:rPr>
        <w:t>הכולל</w:t>
      </w:r>
      <w:bookmarkStart w:id="6683" w:name="_ETM_Q1_853075"/>
      <w:bookmarkEnd w:id="6683"/>
      <w:r>
        <w:rPr>
          <w:rFonts w:hint="cs"/>
          <w:rtl/>
          <w:lang w:eastAsia="he-IL"/>
        </w:rPr>
        <w:t xml:space="preserve">ת שהוא יהיה הגורם, לא תגרע מההסדרים הפרטניים כי ברור </w:t>
      </w:r>
      <w:bookmarkStart w:id="6684" w:name="_ETM_Q1_859364"/>
      <w:bookmarkEnd w:id="6684"/>
      <w:r>
        <w:rPr>
          <w:rFonts w:hint="cs"/>
          <w:rtl/>
          <w:lang w:eastAsia="he-IL"/>
        </w:rPr>
        <w:t xml:space="preserve">שאי אפשר לקבוע פה </w:t>
      </w:r>
      <w:bookmarkStart w:id="6685" w:name="_ETM_Q1_857907"/>
      <w:r w:rsidR="00E95AD1">
        <w:rPr>
          <w:rFonts w:hint="cs"/>
          <w:rtl/>
          <w:lang w:eastAsia="he-IL"/>
        </w:rPr>
        <w:t>שעה</w:t>
      </w:r>
      <w:r>
        <w:rPr>
          <w:rFonts w:hint="cs"/>
          <w:rtl/>
          <w:lang w:eastAsia="he-IL"/>
        </w:rPr>
        <w:t xml:space="preserve"> </w:t>
      </w:r>
      <w:bookmarkEnd w:id="6685"/>
      <w:r>
        <w:rPr>
          <w:rFonts w:hint="cs"/>
          <w:rtl/>
          <w:lang w:eastAsia="he-IL"/>
        </w:rPr>
        <w:t>אחת שהיא יכולה להיות</w:t>
      </w:r>
      <w:bookmarkStart w:id="6686" w:name="_ETM_Q1_864361"/>
      <w:bookmarkEnd w:id="6686"/>
      <w:r>
        <w:rPr>
          <w:rFonts w:hint="cs"/>
          <w:rtl/>
          <w:lang w:eastAsia="he-IL"/>
        </w:rPr>
        <w:t xml:space="preserve"> טובה לכל התחנות </w:t>
      </w:r>
      <w:r w:rsidR="00E95AD1">
        <w:rPr>
          <w:rFonts w:hint="cs"/>
          <w:rtl/>
          <w:lang w:eastAsia="he-IL"/>
        </w:rPr>
        <w:t>אם יש הבדלים</w:t>
      </w:r>
      <w:bookmarkStart w:id="6687" w:name="_ETM_Q1_860487"/>
      <w:bookmarkEnd w:id="6687"/>
      <w:r w:rsidR="00E95AD1">
        <w:rPr>
          <w:rFonts w:hint="cs"/>
          <w:rtl/>
          <w:lang w:eastAsia="he-IL"/>
        </w:rPr>
        <w:t xml:space="preserve"> במשך ההתנעה ו</w:t>
      </w:r>
      <w:r>
        <w:rPr>
          <w:rFonts w:hint="cs"/>
          <w:rtl/>
          <w:lang w:eastAsia="he-IL"/>
        </w:rPr>
        <w:t>ההדממה של התחנות</w:t>
      </w:r>
      <w:r w:rsidR="00E95AD1">
        <w:rPr>
          <w:rFonts w:hint="cs"/>
          <w:rtl/>
          <w:lang w:eastAsia="he-IL"/>
        </w:rPr>
        <w:t>.</w:t>
      </w:r>
    </w:p>
    <w:p w14:paraId="07003BA7" w14:textId="77777777" w:rsidR="00024C84" w:rsidRDefault="00024C84" w:rsidP="00024C84">
      <w:pPr>
        <w:rPr>
          <w:rtl/>
          <w:lang w:eastAsia="he-IL"/>
        </w:rPr>
      </w:pPr>
      <w:bookmarkStart w:id="6688" w:name="_ETM_Q1_868552"/>
      <w:bookmarkStart w:id="6689" w:name="_ETM_Q1_868588"/>
      <w:bookmarkEnd w:id="6688"/>
      <w:bookmarkEnd w:id="6689"/>
    </w:p>
    <w:p w14:paraId="2EFD2F84" w14:textId="5D21D5E5" w:rsidR="00024C84" w:rsidRDefault="00024C84" w:rsidP="00024C84">
      <w:pPr>
        <w:pStyle w:val="af6"/>
        <w:keepNext/>
        <w:rPr>
          <w:rtl/>
        </w:rPr>
      </w:pPr>
      <w:bookmarkStart w:id="6690" w:name="ET_yor_5069_811"/>
      <w:r w:rsidRPr="00024C84">
        <w:rPr>
          <w:rStyle w:val="TagStyle"/>
          <w:rtl/>
        </w:rPr>
        <w:t xml:space="preserve"> &lt;&lt; יור &gt;&gt; </w:t>
      </w:r>
      <w:r>
        <w:rPr>
          <w:rtl/>
        </w:rPr>
        <w:t>היו"ר יעקב אשר:</w:t>
      </w:r>
      <w:r w:rsidRPr="00024C84">
        <w:rPr>
          <w:rStyle w:val="TagStyle"/>
          <w:rtl/>
        </w:rPr>
        <w:t xml:space="preserve"> &lt;&lt; יור &gt;&gt;</w:t>
      </w:r>
      <w:r w:rsidR="00F00842">
        <w:rPr>
          <w:rtl/>
        </w:rPr>
        <w:t xml:space="preserve"> </w:t>
      </w:r>
      <w:r>
        <w:rPr>
          <w:rtl/>
        </w:rPr>
        <w:t xml:space="preserve"> </w:t>
      </w:r>
      <w:bookmarkEnd w:id="6690"/>
    </w:p>
    <w:p w14:paraId="4214971F" w14:textId="77777777" w:rsidR="00024C84" w:rsidRDefault="00024C84" w:rsidP="00024C84">
      <w:pPr>
        <w:pStyle w:val="KeepWithNext"/>
        <w:rPr>
          <w:rtl/>
          <w:lang w:eastAsia="he-IL"/>
        </w:rPr>
      </w:pPr>
    </w:p>
    <w:p w14:paraId="2AF654A2" w14:textId="77777777" w:rsidR="00024C84" w:rsidRDefault="00024C84" w:rsidP="00024C84">
      <w:pPr>
        <w:rPr>
          <w:rtl/>
          <w:lang w:eastAsia="he-IL"/>
        </w:rPr>
      </w:pPr>
      <w:bookmarkStart w:id="6691" w:name="_ETM_Q1_868909"/>
      <w:bookmarkEnd w:id="6691"/>
      <w:r>
        <w:rPr>
          <w:rFonts w:hint="cs"/>
          <w:rtl/>
          <w:lang w:eastAsia="he-IL"/>
        </w:rPr>
        <w:t>מה שרבין יודע</w:t>
      </w:r>
      <w:bookmarkStart w:id="6692" w:name="_ETM_Q1_870042"/>
      <w:bookmarkEnd w:id="6692"/>
      <w:r>
        <w:rPr>
          <w:rFonts w:hint="cs"/>
          <w:rtl/>
          <w:lang w:eastAsia="he-IL"/>
        </w:rPr>
        <w:t xml:space="preserve"> לעשות לא כל אחד יודע לעשות.</w:t>
      </w:r>
    </w:p>
    <w:p w14:paraId="4719928F" w14:textId="77777777" w:rsidR="00024C84" w:rsidRDefault="00024C84" w:rsidP="00024C84">
      <w:pPr>
        <w:rPr>
          <w:rtl/>
          <w:lang w:eastAsia="he-IL"/>
        </w:rPr>
      </w:pPr>
      <w:bookmarkStart w:id="6693" w:name="_ETM_Q1_873705"/>
      <w:bookmarkStart w:id="6694" w:name="_ETM_Q1_873764"/>
      <w:bookmarkStart w:id="6695" w:name="_ETM_Q1_874685"/>
      <w:bookmarkEnd w:id="6693"/>
      <w:bookmarkEnd w:id="6694"/>
      <w:bookmarkEnd w:id="6695"/>
    </w:p>
    <w:p w14:paraId="3B184B45" w14:textId="7FF6A57D" w:rsidR="00024C84" w:rsidRDefault="00024C84" w:rsidP="00024C84">
      <w:pPr>
        <w:pStyle w:val="a4"/>
        <w:keepNext/>
        <w:rPr>
          <w:rtl/>
        </w:rPr>
      </w:pPr>
      <w:bookmarkStart w:id="6696" w:name="ET_speaker_תומר_רוזנר_812"/>
      <w:r w:rsidRPr="00024C84">
        <w:rPr>
          <w:rStyle w:val="TagStyle"/>
          <w:rtl/>
        </w:rPr>
        <w:t xml:space="preserve"> &lt;&lt; דובר &gt;&gt; </w:t>
      </w:r>
      <w:r>
        <w:rPr>
          <w:rtl/>
        </w:rPr>
        <w:t>תומר רוזנר:</w:t>
      </w:r>
      <w:r w:rsidRPr="00024C84">
        <w:rPr>
          <w:rStyle w:val="TagStyle"/>
          <w:rtl/>
        </w:rPr>
        <w:t xml:space="preserve"> &lt;&lt; דובר &gt;&gt;</w:t>
      </w:r>
      <w:r w:rsidR="00F00842">
        <w:rPr>
          <w:rtl/>
        </w:rPr>
        <w:t xml:space="preserve"> </w:t>
      </w:r>
      <w:r>
        <w:rPr>
          <w:rtl/>
        </w:rPr>
        <w:t xml:space="preserve"> </w:t>
      </w:r>
      <w:bookmarkEnd w:id="6696"/>
    </w:p>
    <w:p w14:paraId="2E0C6F4F" w14:textId="77777777" w:rsidR="00024C84" w:rsidRDefault="00024C84" w:rsidP="00024C84">
      <w:pPr>
        <w:pStyle w:val="KeepWithNext"/>
        <w:rPr>
          <w:rtl/>
          <w:lang w:eastAsia="he-IL"/>
        </w:rPr>
      </w:pPr>
    </w:p>
    <w:p w14:paraId="2E16E9FD" w14:textId="77777777" w:rsidR="00024C84" w:rsidRDefault="00024C84" w:rsidP="00024C84">
      <w:pPr>
        <w:rPr>
          <w:rtl/>
          <w:lang w:eastAsia="he-IL"/>
        </w:rPr>
      </w:pPr>
      <w:bookmarkStart w:id="6697" w:name="_ETM_Q1_874962"/>
      <w:bookmarkStart w:id="6698" w:name="_ETM_Q1_875003"/>
      <w:bookmarkEnd w:id="6697"/>
      <w:bookmarkEnd w:id="6698"/>
      <w:r>
        <w:rPr>
          <w:rFonts w:hint="cs"/>
          <w:rtl/>
          <w:lang w:eastAsia="he-IL"/>
        </w:rPr>
        <w:t>אוקיי, הערות?</w:t>
      </w:r>
    </w:p>
    <w:p w14:paraId="401B62E8" w14:textId="77777777" w:rsidR="00024C84" w:rsidRDefault="00024C84" w:rsidP="00024C84">
      <w:pPr>
        <w:rPr>
          <w:rtl/>
          <w:lang w:eastAsia="he-IL"/>
        </w:rPr>
      </w:pPr>
      <w:bookmarkStart w:id="6699" w:name="_ETM_Q1_876368"/>
      <w:bookmarkStart w:id="6700" w:name="_ETM_Q1_876408"/>
      <w:bookmarkEnd w:id="6699"/>
      <w:bookmarkEnd w:id="6700"/>
    </w:p>
    <w:p w14:paraId="75AE2982" w14:textId="574D5020" w:rsidR="00024C84" w:rsidRDefault="00024C84" w:rsidP="00024C84">
      <w:pPr>
        <w:pStyle w:val="af6"/>
        <w:keepNext/>
        <w:rPr>
          <w:rtl/>
        </w:rPr>
      </w:pPr>
      <w:bookmarkStart w:id="6701" w:name="ET_yor_5069_813"/>
      <w:r w:rsidRPr="00024C84">
        <w:rPr>
          <w:rStyle w:val="TagStyle"/>
          <w:rtl/>
        </w:rPr>
        <w:t xml:space="preserve"> &lt;&lt; יור &gt;&gt; </w:t>
      </w:r>
      <w:r>
        <w:rPr>
          <w:rtl/>
        </w:rPr>
        <w:t>היו"ר יעקב אשר:</w:t>
      </w:r>
      <w:r w:rsidRPr="00024C84">
        <w:rPr>
          <w:rStyle w:val="TagStyle"/>
          <w:rtl/>
        </w:rPr>
        <w:t xml:space="preserve"> &lt;&lt; יור &gt;&gt;</w:t>
      </w:r>
      <w:r w:rsidR="00F00842">
        <w:rPr>
          <w:rtl/>
        </w:rPr>
        <w:t xml:space="preserve"> </w:t>
      </w:r>
      <w:r>
        <w:rPr>
          <w:rtl/>
        </w:rPr>
        <w:t xml:space="preserve"> </w:t>
      </w:r>
      <w:bookmarkEnd w:id="6701"/>
    </w:p>
    <w:p w14:paraId="357B4827" w14:textId="77777777" w:rsidR="00024C84" w:rsidRDefault="00024C84" w:rsidP="00024C84">
      <w:pPr>
        <w:pStyle w:val="KeepWithNext"/>
        <w:rPr>
          <w:rtl/>
          <w:lang w:eastAsia="he-IL"/>
        </w:rPr>
      </w:pPr>
    </w:p>
    <w:p w14:paraId="558BD79C" w14:textId="77777777" w:rsidR="00024C84" w:rsidRDefault="00024C84" w:rsidP="00024C84">
      <w:pPr>
        <w:rPr>
          <w:rtl/>
          <w:lang w:eastAsia="he-IL"/>
        </w:rPr>
      </w:pPr>
      <w:bookmarkStart w:id="6702" w:name="_ETM_Q1_876708"/>
      <w:bookmarkEnd w:id="6702"/>
      <w:r>
        <w:rPr>
          <w:rFonts w:hint="cs"/>
          <w:rtl/>
          <w:lang w:eastAsia="he-IL"/>
        </w:rPr>
        <w:t xml:space="preserve">משרדי ממשלה קודם? </w:t>
      </w:r>
      <w:bookmarkStart w:id="6703" w:name="_ETM_Q1_878273"/>
      <w:bookmarkEnd w:id="6703"/>
      <w:r>
        <w:rPr>
          <w:rFonts w:hint="cs"/>
          <w:rtl/>
          <w:lang w:eastAsia="he-IL"/>
        </w:rPr>
        <w:t>בבקשה</w:t>
      </w:r>
      <w:bookmarkStart w:id="6704" w:name="_ETM_Q1_878861"/>
      <w:bookmarkEnd w:id="6704"/>
      <w:r w:rsidR="00E95AD1">
        <w:rPr>
          <w:rFonts w:hint="cs"/>
          <w:rtl/>
          <w:lang w:eastAsia="he-IL"/>
        </w:rPr>
        <w:t>.</w:t>
      </w:r>
    </w:p>
    <w:p w14:paraId="70DB5489" w14:textId="77777777" w:rsidR="00024C84" w:rsidRDefault="00024C84" w:rsidP="00024C84">
      <w:pPr>
        <w:rPr>
          <w:rtl/>
          <w:lang w:eastAsia="he-IL"/>
        </w:rPr>
      </w:pPr>
      <w:bookmarkStart w:id="6705" w:name="_ETM_Q1_878904"/>
      <w:bookmarkEnd w:id="6705"/>
    </w:p>
    <w:p w14:paraId="2946F5F2" w14:textId="6086F3DB" w:rsidR="00024C84" w:rsidRDefault="00024C84" w:rsidP="00024C84">
      <w:pPr>
        <w:pStyle w:val="af9"/>
        <w:keepNext/>
        <w:rPr>
          <w:rtl/>
          <w:lang w:eastAsia="he-IL"/>
        </w:rPr>
      </w:pPr>
      <w:bookmarkStart w:id="6706" w:name="ET_guest_אריה_ונגר_814"/>
      <w:r w:rsidRPr="00024C84">
        <w:rPr>
          <w:rStyle w:val="TagStyle"/>
          <w:rtl/>
        </w:rPr>
        <w:t xml:space="preserve"> &lt;&lt; אורח &gt;&gt; </w:t>
      </w:r>
      <w:r>
        <w:rPr>
          <w:rtl/>
          <w:lang w:eastAsia="he-IL"/>
        </w:rPr>
        <w:t>אריה ונגר:</w:t>
      </w:r>
      <w:r w:rsidRPr="00024C84">
        <w:rPr>
          <w:rStyle w:val="TagStyle"/>
          <w:rtl/>
        </w:rPr>
        <w:t xml:space="preserve"> &lt;&lt; אורח &gt;&gt;</w:t>
      </w:r>
      <w:r w:rsidR="00F00842">
        <w:rPr>
          <w:rtl/>
          <w:lang w:eastAsia="he-IL"/>
        </w:rPr>
        <w:t xml:space="preserve"> </w:t>
      </w:r>
      <w:r>
        <w:rPr>
          <w:rtl/>
          <w:lang w:eastAsia="he-IL"/>
        </w:rPr>
        <w:t xml:space="preserve"> </w:t>
      </w:r>
      <w:bookmarkEnd w:id="6706"/>
    </w:p>
    <w:p w14:paraId="2256073A" w14:textId="77777777" w:rsidR="00024C84" w:rsidRDefault="00024C84" w:rsidP="00024C84">
      <w:pPr>
        <w:pStyle w:val="KeepWithNext"/>
        <w:rPr>
          <w:rtl/>
          <w:lang w:eastAsia="he-IL"/>
        </w:rPr>
      </w:pPr>
    </w:p>
    <w:p w14:paraId="59600C64" w14:textId="77777777" w:rsidR="00024C84" w:rsidRDefault="00024C84" w:rsidP="00024C84">
      <w:pPr>
        <w:rPr>
          <w:rtl/>
          <w:lang w:eastAsia="he-IL"/>
        </w:rPr>
      </w:pPr>
      <w:bookmarkStart w:id="6707" w:name="_ETM_Q1_879854"/>
      <w:bookmarkStart w:id="6708" w:name="_ETM_Q1_879889"/>
      <w:bookmarkEnd w:id="6707"/>
      <w:bookmarkEnd w:id="6708"/>
      <w:r>
        <w:rPr>
          <w:rFonts w:hint="cs"/>
          <w:rtl/>
          <w:lang w:eastAsia="he-IL"/>
        </w:rPr>
        <w:t xml:space="preserve">אריה ונגר, אדם טבע ודין. כמו שהיה ערפול כשדיברנו על </w:t>
      </w:r>
      <w:bookmarkStart w:id="6709" w:name="_ETM_Q1_884826"/>
      <w:bookmarkEnd w:id="6709"/>
      <w:r>
        <w:rPr>
          <w:rFonts w:hint="cs"/>
          <w:rtl/>
          <w:lang w:eastAsia="he-IL"/>
        </w:rPr>
        <w:t>הסיעף של סיכון והוועדה התייחסה לזה ואמרה שתיקח את זה</w:t>
      </w:r>
      <w:bookmarkStart w:id="6710" w:name="_ETM_Q1_889764"/>
      <w:bookmarkEnd w:id="6710"/>
      <w:r>
        <w:rPr>
          <w:rFonts w:hint="cs"/>
          <w:rtl/>
          <w:lang w:eastAsia="he-IL"/>
        </w:rPr>
        <w:t xml:space="preserve"> בחשבון, יש גם ערפול פה בנוגע למושג תקלה. תקלה יכול</w:t>
      </w:r>
      <w:bookmarkStart w:id="6711" w:name="_ETM_Q1_894283"/>
      <w:bookmarkEnd w:id="6711"/>
      <w:r>
        <w:rPr>
          <w:rFonts w:hint="cs"/>
          <w:rtl/>
          <w:lang w:eastAsia="he-IL"/>
        </w:rPr>
        <w:t xml:space="preserve">ה להיות מתמשכת או קצרה, יכולה להיות כזאת שתגרום לחריגה </w:t>
      </w:r>
      <w:bookmarkStart w:id="6712" w:name="_ETM_Q1_900955"/>
      <w:bookmarkEnd w:id="6712"/>
      <w:r w:rsidR="00E95AD1">
        <w:rPr>
          <w:rFonts w:hint="cs"/>
          <w:rtl/>
          <w:lang w:eastAsia="he-IL"/>
        </w:rPr>
        <w:t>מערכי</w:t>
      </w:r>
      <w:r>
        <w:rPr>
          <w:rFonts w:hint="cs"/>
          <w:rtl/>
          <w:lang w:eastAsia="he-IL"/>
        </w:rPr>
        <w:t xml:space="preserve"> פליטה ב-10% או ב-700%, יכולה להתרחש בעת שהיה מצב </w:t>
      </w:r>
      <w:bookmarkStart w:id="6713" w:name="_ETM_Q1_907225"/>
      <w:bookmarkEnd w:id="6713"/>
      <w:r>
        <w:rPr>
          <w:rFonts w:hint="cs"/>
          <w:rtl/>
          <w:lang w:eastAsia="he-IL"/>
        </w:rPr>
        <w:t>מטאורולוגי מסוכן או פחות מסוכן. אני חושב שצריכים להתייחס למונח</w:t>
      </w:r>
      <w:bookmarkStart w:id="6714" w:name="_ETM_Q1_913034"/>
      <w:bookmarkEnd w:id="6714"/>
      <w:r>
        <w:rPr>
          <w:rFonts w:hint="cs"/>
          <w:rtl/>
          <w:lang w:eastAsia="he-IL"/>
        </w:rPr>
        <w:t xml:space="preserve"> תקלה, </w:t>
      </w:r>
      <w:r w:rsidR="00E95AD1">
        <w:rPr>
          <w:rFonts w:hint="cs"/>
          <w:rtl/>
          <w:lang w:eastAsia="he-IL"/>
        </w:rPr>
        <w:t>ולא</w:t>
      </w:r>
      <w:r>
        <w:rPr>
          <w:rFonts w:hint="cs"/>
          <w:rtl/>
          <w:lang w:eastAsia="he-IL"/>
        </w:rPr>
        <w:t xml:space="preserve"> לתת בצורה גורפת להפעלה </w:t>
      </w:r>
      <w:bookmarkStart w:id="6715" w:name="_ETM_Q1_911572"/>
      <w:bookmarkEnd w:id="6715"/>
      <w:r>
        <w:rPr>
          <w:rFonts w:hint="cs"/>
          <w:rtl/>
          <w:lang w:eastAsia="he-IL"/>
        </w:rPr>
        <w:t>בכל תקלה שהיא</w:t>
      </w:r>
      <w:r w:rsidR="00E95AD1">
        <w:rPr>
          <w:rFonts w:hint="cs"/>
          <w:rtl/>
          <w:lang w:eastAsia="he-IL"/>
        </w:rPr>
        <w:t>.</w:t>
      </w:r>
    </w:p>
    <w:p w14:paraId="54C84DBD" w14:textId="77777777" w:rsidR="00024C84" w:rsidRDefault="00024C84" w:rsidP="00024C84">
      <w:pPr>
        <w:rPr>
          <w:rtl/>
          <w:lang w:eastAsia="he-IL"/>
        </w:rPr>
      </w:pPr>
      <w:bookmarkStart w:id="6716" w:name="_ETM_Q1_916067"/>
      <w:bookmarkStart w:id="6717" w:name="_ETM_Q1_916110"/>
      <w:bookmarkEnd w:id="6716"/>
      <w:bookmarkEnd w:id="6717"/>
    </w:p>
    <w:p w14:paraId="235B3DB4" w14:textId="7C624E5A" w:rsidR="00024C84" w:rsidRDefault="00024C84" w:rsidP="00024C84">
      <w:pPr>
        <w:pStyle w:val="af6"/>
        <w:keepNext/>
        <w:rPr>
          <w:rtl/>
        </w:rPr>
      </w:pPr>
      <w:bookmarkStart w:id="6718" w:name="ET_yor_5069_815"/>
      <w:r w:rsidRPr="00024C84">
        <w:rPr>
          <w:rStyle w:val="TagStyle"/>
          <w:rtl/>
        </w:rPr>
        <w:t xml:space="preserve"> &lt;&lt; יור &gt;&gt; </w:t>
      </w:r>
      <w:r>
        <w:rPr>
          <w:rtl/>
        </w:rPr>
        <w:t>היו"ר יעקב אשר:</w:t>
      </w:r>
      <w:r w:rsidRPr="00024C84">
        <w:rPr>
          <w:rStyle w:val="TagStyle"/>
          <w:rtl/>
        </w:rPr>
        <w:t xml:space="preserve"> &lt;&lt; יור &gt;&gt;</w:t>
      </w:r>
      <w:r w:rsidR="00F00842">
        <w:rPr>
          <w:rtl/>
        </w:rPr>
        <w:t xml:space="preserve"> </w:t>
      </w:r>
      <w:r>
        <w:rPr>
          <w:rtl/>
        </w:rPr>
        <w:t xml:space="preserve"> </w:t>
      </w:r>
      <w:bookmarkEnd w:id="6718"/>
    </w:p>
    <w:p w14:paraId="7E5AE765" w14:textId="77777777" w:rsidR="00024C84" w:rsidRDefault="00024C84" w:rsidP="00024C84">
      <w:pPr>
        <w:pStyle w:val="KeepWithNext"/>
        <w:rPr>
          <w:rtl/>
          <w:lang w:eastAsia="he-IL"/>
        </w:rPr>
      </w:pPr>
    </w:p>
    <w:p w14:paraId="006C1910" w14:textId="77777777" w:rsidR="00024C84" w:rsidRDefault="00024C84" w:rsidP="00024C84">
      <w:pPr>
        <w:rPr>
          <w:rtl/>
          <w:lang w:eastAsia="he-IL"/>
        </w:rPr>
      </w:pPr>
      <w:bookmarkStart w:id="6719" w:name="_ETM_Q1_916647"/>
      <w:bookmarkEnd w:id="6719"/>
      <w:r>
        <w:rPr>
          <w:rFonts w:hint="cs"/>
          <w:rtl/>
          <w:lang w:eastAsia="he-IL"/>
        </w:rPr>
        <w:t>שואל היועץ</w:t>
      </w:r>
      <w:bookmarkStart w:id="6720" w:name="_ETM_Q1_917853"/>
      <w:bookmarkEnd w:id="6720"/>
      <w:r>
        <w:rPr>
          <w:rFonts w:hint="cs"/>
          <w:rtl/>
          <w:lang w:eastAsia="he-IL"/>
        </w:rPr>
        <w:t xml:space="preserve"> המשפטי מה אדוני מציע?</w:t>
      </w:r>
    </w:p>
    <w:p w14:paraId="4E0A2898" w14:textId="77777777" w:rsidR="00024C84" w:rsidRDefault="00024C84" w:rsidP="00024C84">
      <w:pPr>
        <w:rPr>
          <w:rtl/>
          <w:lang w:eastAsia="he-IL"/>
        </w:rPr>
      </w:pPr>
      <w:bookmarkStart w:id="6721" w:name="_ETM_Q1_920263"/>
      <w:bookmarkStart w:id="6722" w:name="_ETM_Q1_920299"/>
      <w:bookmarkStart w:id="6723" w:name="_ETM_Q1_915619"/>
      <w:bookmarkStart w:id="6724" w:name="_ETM_Q1_916482"/>
      <w:bookmarkEnd w:id="6721"/>
      <w:bookmarkEnd w:id="6722"/>
      <w:bookmarkEnd w:id="6723"/>
      <w:bookmarkEnd w:id="6724"/>
    </w:p>
    <w:p w14:paraId="76C42862" w14:textId="4D8EDAD2" w:rsidR="00024C84" w:rsidRDefault="00024C84" w:rsidP="00024C84">
      <w:pPr>
        <w:pStyle w:val="af9"/>
        <w:keepNext/>
        <w:rPr>
          <w:rtl/>
          <w:lang w:eastAsia="he-IL"/>
        </w:rPr>
      </w:pPr>
      <w:bookmarkStart w:id="6725" w:name="ET_guest_דרור_וגשל_816"/>
      <w:r w:rsidRPr="00024C84">
        <w:rPr>
          <w:rStyle w:val="TagStyle"/>
          <w:rtl/>
        </w:rPr>
        <w:t xml:space="preserve"> &lt;&lt; אורח &gt;&gt; </w:t>
      </w:r>
      <w:r>
        <w:rPr>
          <w:rtl/>
          <w:lang w:eastAsia="he-IL"/>
        </w:rPr>
        <w:t>דרור וגשל:</w:t>
      </w:r>
      <w:r w:rsidRPr="00024C84">
        <w:rPr>
          <w:rStyle w:val="TagStyle"/>
          <w:rtl/>
        </w:rPr>
        <w:t xml:space="preserve"> &lt;&lt; אורח &gt;&gt;</w:t>
      </w:r>
      <w:r w:rsidR="00F00842">
        <w:rPr>
          <w:rtl/>
          <w:lang w:eastAsia="he-IL"/>
        </w:rPr>
        <w:t xml:space="preserve"> </w:t>
      </w:r>
      <w:r>
        <w:rPr>
          <w:rtl/>
          <w:lang w:eastAsia="he-IL"/>
        </w:rPr>
        <w:t xml:space="preserve"> </w:t>
      </w:r>
      <w:bookmarkEnd w:id="6725"/>
    </w:p>
    <w:p w14:paraId="5E4E22BF" w14:textId="77777777" w:rsidR="00024C84" w:rsidRDefault="00024C84" w:rsidP="00024C84">
      <w:pPr>
        <w:pStyle w:val="KeepWithNext"/>
        <w:rPr>
          <w:rtl/>
          <w:lang w:eastAsia="he-IL"/>
        </w:rPr>
      </w:pPr>
    </w:p>
    <w:p w14:paraId="7697EFFF" w14:textId="77777777" w:rsidR="00024C84" w:rsidRDefault="00024C84" w:rsidP="00024C84">
      <w:pPr>
        <w:rPr>
          <w:rtl/>
          <w:lang w:eastAsia="he-IL"/>
        </w:rPr>
      </w:pPr>
      <w:bookmarkStart w:id="6726" w:name="_ETM_Q1_916784"/>
      <w:bookmarkStart w:id="6727" w:name="_ETM_Q1_916826"/>
      <w:bookmarkEnd w:id="6726"/>
      <w:bookmarkEnd w:id="6727"/>
      <w:r>
        <w:rPr>
          <w:rFonts w:hint="cs"/>
          <w:rtl/>
          <w:lang w:eastAsia="he-IL"/>
        </w:rPr>
        <w:t xml:space="preserve">רגע לפני שהוא מציע תומר, אני מזכיר </w:t>
      </w:r>
      <w:bookmarkStart w:id="6728" w:name="_ETM_Q1_920400"/>
      <w:bookmarkEnd w:id="6728"/>
      <w:r>
        <w:rPr>
          <w:rFonts w:hint="cs"/>
          <w:rtl/>
          <w:lang w:eastAsia="he-IL"/>
        </w:rPr>
        <w:t xml:space="preserve">שקבענו למעלה לדרוש מבעל תחנת כוח </w:t>
      </w:r>
      <w:r w:rsidR="00E95AD1">
        <w:rPr>
          <w:rFonts w:hint="cs"/>
          <w:rtl/>
          <w:lang w:eastAsia="he-IL"/>
        </w:rPr>
        <w:t>שיש בה תקלה</w:t>
      </w:r>
      <w:bookmarkStart w:id="6729" w:name="_ETM_Q1_920903"/>
      <w:bookmarkEnd w:id="6729"/>
      <w:r w:rsidR="00E95AD1">
        <w:rPr>
          <w:rFonts w:hint="cs"/>
          <w:rtl/>
          <w:lang w:eastAsia="he-IL"/>
        </w:rPr>
        <w:t xml:space="preserve"> באמצעי טיפול</w:t>
      </w:r>
      <w:bookmarkStart w:id="6730" w:name="_ETM_Q1_918545"/>
      <w:bookmarkEnd w:id="6730"/>
      <w:r w:rsidR="00E95AD1">
        <w:rPr>
          <w:rFonts w:hint="cs"/>
          <w:rtl/>
          <w:lang w:eastAsia="he-IL"/>
        </w:rPr>
        <w:t xml:space="preserve"> או</w:t>
      </w:r>
      <w:bookmarkStart w:id="6731" w:name="_ETM_Q1_924991"/>
      <w:bookmarkEnd w:id="6731"/>
      <w:r w:rsidR="00E95AD1">
        <w:rPr>
          <w:rFonts w:hint="cs"/>
          <w:rtl/>
          <w:lang w:eastAsia="he-IL"/>
        </w:rPr>
        <w:t xml:space="preserve"> ביחידת יצור המצויה בה</w:t>
      </w:r>
      <w:bookmarkStart w:id="6732" w:name="_ETM_Q1_921830"/>
      <w:bookmarkEnd w:id="6732"/>
      <w:r w:rsidR="00E95AD1">
        <w:rPr>
          <w:rFonts w:hint="cs"/>
          <w:rtl/>
          <w:lang w:eastAsia="he-IL"/>
        </w:rPr>
        <w:t>,</w:t>
      </w:r>
      <w:r>
        <w:rPr>
          <w:rFonts w:hint="cs"/>
          <w:rtl/>
          <w:lang w:eastAsia="he-IL"/>
        </w:rPr>
        <w:t xml:space="preserve"> אשר עלולה לגרום </w:t>
      </w:r>
      <w:bookmarkStart w:id="6733" w:name="_ETM_Q1_926798"/>
      <w:bookmarkEnd w:id="6733"/>
      <w:r>
        <w:rPr>
          <w:rFonts w:hint="cs"/>
          <w:rtl/>
          <w:lang w:eastAsia="he-IL"/>
        </w:rPr>
        <w:t xml:space="preserve">לחריגה מערכי פליטה שנקבעו בהיתר </w:t>
      </w:r>
      <w:r w:rsidR="00E95AD1">
        <w:rPr>
          <w:rFonts w:hint="cs"/>
          <w:rtl/>
          <w:lang w:eastAsia="he-IL"/>
        </w:rPr>
        <w:t>ב</w:t>
      </w:r>
      <w:r>
        <w:rPr>
          <w:rFonts w:hint="cs"/>
          <w:rtl/>
          <w:lang w:eastAsia="he-IL"/>
        </w:rPr>
        <w:t xml:space="preserve">סעיף זה דרישה להפעלת </w:t>
      </w:r>
      <w:bookmarkStart w:id="6734" w:name="_ETM_Q1_932546"/>
      <w:bookmarkEnd w:id="6734"/>
      <w:r>
        <w:rPr>
          <w:rFonts w:hint="cs"/>
          <w:rtl/>
          <w:lang w:eastAsia="he-IL"/>
        </w:rPr>
        <w:t xml:space="preserve">תחנת </w:t>
      </w:r>
      <w:bookmarkStart w:id="6735" w:name="_ETM_Q1_929598"/>
      <w:bookmarkEnd w:id="6735"/>
      <w:r>
        <w:rPr>
          <w:rFonts w:hint="cs"/>
          <w:rtl/>
          <w:lang w:eastAsia="he-IL"/>
        </w:rPr>
        <w:t xml:space="preserve">כוח שיש בה תקלה. ברור לנו </w:t>
      </w:r>
      <w:r w:rsidR="00E95AD1">
        <w:rPr>
          <w:rFonts w:hint="cs"/>
          <w:rtl/>
          <w:lang w:eastAsia="he-IL"/>
        </w:rPr>
        <w:t xml:space="preserve">מה זה </w:t>
      </w:r>
      <w:r>
        <w:rPr>
          <w:rFonts w:hint="cs"/>
          <w:rtl/>
          <w:lang w:eastAsia="he-IL"/>
        </w:rPr>
        <w:t>תקלה</w:t>
      </w:r>
      <w:r w:rsidR="00E95AD1">
        <w:rPr>
          <w:rFonts w:hint="cs"/>
          <w:rtl/>
          <w:lang w:eastAsia="he-IL"/>
        </w:rPr>
        <w:t>.</w:t>
      </w:r>
      <w:bookmarkStart w:id="6736" w:name="_ETM_Q1_934549"/>
      <w:bookmarkEnd w:id="6736"/>
    </w:p>
    <w:p w14:paraId="3DDEF815" w14:textId="77777777" w:rsidR="00024C84" w:rsidRDefault="00024C84" w:rsidP="00024C84">
      <w:pPr>
        <w:rPr>
          <w:rtl/>
          <w:lang w:eastAsia="he-IL"/>
        </w:rPr>
      </w:pPr>
      <w:bookmarkStart w:id="6737" w:name="_ETM_Q1_937088"/>
      <w:bookmarkStart w:id="6738" w:name="_ETM_Q1_937123"/>
      <w:bookmarkStart w:id="6739" w:name="_ETM_Q1_938572"/>
      <w:bookmarkEnd w:id="6737"/>
      <w:bookmarkEnd w:id="6738"/>
      <w:bookmarkEnd w:id="6739"/>
    </w:p>
    <w:p w14:paraId="2DE00D94" w14:textId="111C5008" w:rsidR="00024C84" w:rsidRDefault="00024C84" w:rsidP="00024C84">
      <w:pPr>
        <w:pStyle w:val="af9"/>
        <w:keepNext/>
        <w:rPr>
          <w:rtl/>
          <w:lang w:eastAsia="he-IL"/>
        </w:rPr>
      </w:pPr>
      <w:bookmarkStart w:id="6740" w:name="ET_guest_אריה_ונגר_817"/>
      <w:r w:rsidRPr="00024C84">
        <w:rPr>
          <w:rStyle w:val="TagStyle"/>
          <w:rtl/>
        </w:rPr>
        <w:t xml:space="preserve"> &lt;&lt; אורח &gt;&gt; </w:t>
      </w:r>
      <w:r>
        <w:rPr>
          <w:rtl/>
          <w:lang w:eastAsia="he-IL"/>
        </w:rPr>
        <w:t>אריה ונגר:</w:t>
      </w:r>
      <w:r w:rsidRPr="00024C84">
        <w:rPr>
          <w:rStyle w:val="TagStyle"/>
          <w:rtl/>
        </w:rPr>
        <w:t xml:space="preserve"> &lt;&lt; אורח &gt;&gt;</w:t>
      </w:r>
      <w:r w:rsidR="00F00842">
        <w:rPr>
          <w:rtl/>
          <w:lang w:eastAsia="he-IL"/>
        </w:rPr>
        <w:t xml:space="preserve"> </w:t>
      </w:r>
      <w:r>
        <w:rPr>
          <w:rtl/>
          <w:lang w:eastAsia="he-IL"/>
        </w:rPr>
        <w:t xml:space="preserve"> </w:t>
      </w:r>
      <w:bookmarkEnd w:id="6740"/>
    </w:p>
    <w:p w14:paraId="0775B957" w14:textId="77777777" w:rsidR="00024C84" w:rsidRDefault="00024C84" w:rsidP="00024C84">
      <w:pPr>
        <w:pStyle w:val="KeepWithNext"/>
        <w:rPr>
          <w:rtl/>
          <w:lang w:eastAsia="he-IL"/>
        </w:rPr>
      </w:pPr>
    </w:p>
    <w:p w14:paraId="4A53F886" w14:textId="77777777" w:rsidR="00024C84" w:rsidRDefault="00024C84" w:rsidP="00024C84">
      <w:pPr>
        <w:rPr>
          <w:rtl/>
          <w:lang w:eastAsia="he-IL"/>
        </w:rPr>
      </w:pPr>
      <w:bookmarkStart w:id="6741" w:name="_ETM_Q1_938888"/>
      <w:bookmarkStart w:id="6742" w:name="_ETM_Q1_938929"/>
      <w:bookmarkEnd w:id="6741"/>
      <w:bookmarkEnd w:id="6742"/>
      <w:r>
        <w:rPr>
          <w:rFonts w:hint="cs"/>
          <w:rtl/>
          <w:lang w:eastAsia="he-IL"/>
        </w:rPr>
        <w:t>-</w:t>
      </w:r>
      <w:r w:rsidR="00E95AD1">
        <w:rPr>
          <w:rFonts w:hint="cs"/>
          <w:rtl/>
          <w:lang w:eastAsia="he-IL"/>
        </w:rPr>
        <w:t xml:space="preserve"> </w:t>
      </w:r>
      <w:r>
        <w:rPr>
          <w:rFonts w:hint="cs"/>
          <w:rtl/>
          <w:lang w:eastAsia="he-IL"/>
        </w:rPr>
        <w:t>-</w:t>
      </w:r>
      <w:r w:rsidR="00E95AD1">
        <w:rPr>
          <w:rFonts w:hint="cs"/>
          <w:rtl/>
          <w:lang w:eastAsia="he-IL"/>
        </w:rPr>
        <w:t xml:space="preserve"> </w:t>
      </w:r>
      <w:r>
        <w:rPr>
          <w:rFonts w:hint="cs"/>
          <w:rtl/>
          <w:lang w:eastAsia="he-IL"/>
        </w:rPr>
        <w:t xml:space="preserve">- איפה קראת את </w:t>
      </w:r>
      <w:bookmarkStart w:id="6743" w:name="_ETM_Q1_939754"/>
      <w:bookmarkEnd w:id="6743"/>
      <w:r>
        <w:rPr>
          <w:rFonts w:hint="cs"/>
          <w:rtl/>
          <w:lang w:eastAsia="he-IL"/>
        </w:rPr>
        <w:t>זה?</w:t>
      </w:r>
      <w:bookmarkStart w:id="6744" w:name="_ETM_Q1_941216"/>
      <w:bookmarkEnd w:id="6744"/>
    </w:p>
    <w:p w14:paraId="1272162F" w14:textId="77777777" w:rsidR="00024C84" w:rsidRDefault="00024C84" w:rsidP="00024C84">
      <w:pPr>
        <w:rPr>
          <w:rtl/>
          <w:lang w:eastAsia="he-IL"/>
        </w:rPr>
      </w:pPr>
      <w:bookmarkStart w:id="6745" w:name="_ETM_Q1_941267"/>
      <w:bookmarkEnd w:id="6745"/>
    </w:p>
    <w:p w14:paraId="3DC9B2F6" w14:textId="0956F415" w:rsidR="00024C84" w:rsidRDefault="00024C84" w:rsidP="00024C84">
      <w:pPr>
        <w:pStyle w:val="a4"/>
        <w:keepNext/>
        <w:rPr>
          <w:rtl/>
        </w:rPr>
      </w:pPr>
      <w:bookmarkStart w:id="6746" w:name="ET_speaker_לירון_אדלר_מינקה_818"/>
      <w:r w:rsidRPr="00024C84">
        <w:rPr>
          <w:rStyle w:val="TagStyle"/>
          <w:rtl/>
        </w:rPr>
        <w:t xml:space="preserve"> &lt;&lt; דובר &gt;&gt; </w:t>
      </w:r>
      <w:r>
        <w:rPr>
          <w:rtl/>
        </w:rPr>
        <w:t>לירון אדלר מינקה:</w:t>
      </w:r>
      <w:r w:rsidRPr="00024C84">
        <w:rPr>
          <w:rStyle w:val="TagStyle"/>
          <w:rtl/>
        </w:rPr>
        <w:t xml:space="preserve"> &lt;&lt; דובר &gt;&gt;</w:t>
      </w:r>
      <w:r w:rsidR="00F00842">
        <w:rPr>
          <w:rtl/>
        </w:rPr>
        <w:t xml:space="preserve"> </w:t>
      </w:r>
      <w:r>
        <w:rPr>
          <w:rtl/>
        </w:rPr>
        <w:t xml:space="preserve"> </w:t>
      </w:r>
      <w:bookmarkEnd w:id="6746"/>
    </w:p>
    <w:p w14:paraId="7DE34F72" w14:textId="77777777" w:rsidR="00024C84" w:rsidRDefault="00024C84" w:rsidP="00024C84">
      <w:pPr>
        <w:pStyle w:val="KeepWithNext"/>
        <w:rPr>
          <w:rtl/>
          <w:lang w:eastAsia="he-IL"/>
        </w:rPr>
      </w:pPr>
    </w:p>
    <w:p w14:paraId="146BBE94" w14:textId="77777777" w:rsidR="00024C84" w:rsidRDefault="00024C84" w:rsidP="00024C84">
      <w:pPr>
        <w:rPr>
          <w:rtl/>
          <w:lang w:eastAsia="he-IL"/>
        </w:rPr>
      </w:pPr>
      <w:bookmarkStart w:id="6747" w:name="_ETM_Q1_942093"/>
      <w:bookmarkEnd w:id="6747"/>
      <w:r>
        <w:rPr>
          <w:rFonts w:hint="cs"/>
          <w:rtl/>
          <w:lang w:eastAsia="he-IL"/>
        </w:rPr>
        <w:t>ב</w:t>
      </w:r>
      <w:bookmarkStart w:id="6748" w:name="_ETM_Q1_942142"/>
      <w:bookmarkEnd w:id="6748"/>
      <w:r>
        <w:rPr>
          <w:rFonts w:hint="cs"/>
          <w:rtl/>
          <w:lang w:eastAsia="he-IL"/>
        </w:rPr>
        <w:t>סעיף קטן ב'</w:t>
      </w:r>
      <w:r w:rsidR="00E95AD1">
        <w:rPr>
          <w:rFonts w:hint="cs"/>
          <w:rtl/>
          <w:lang w:eastAsia="he-IL"/>
        </w:rPr>
        <w:t>.</w:t>
      </w:r>
    </w:p>
    <w:p w14:paraId="047AF87B" w14:textId="77777777" w:rsidR="00E95AD1" w:rsidRDefault="00E95AD1" w:rsidP="00024C84">
      <w:pPr>
        <w:rPr>
          <w:rtl/>
          <w:lang w:eastAsia="he-IL"/>
        </w:rPr>
      </w:pPr>
    </w:p>
    <w:p w14:paraId="7C9B2972" w14:textId="5E133F3D" w:rsidR="00E95AD1" w:rsidRDefault="00E95AD1" w:rsidP="00E95AD1">
      <w:pPr>
        <w:pStyle w:val="af9"/>
        <w:keepNext/>
        <w:rPr>
          <w:rtl/>
          <w:lang w:eastAsia="he-IL"/>
        </w:rPr>
      </w:pPr>
      <w:bookmarkStart w:id="6749" w:name="ET_guest_דרור_וגשל_1316"/>
      <w:r w:rsidRPr="00E95AD1">
        <w:rPr>
          <w:rStyle w:val="TagStyle"/>
          <w:rtl/>
        </w:rPr>
        <w:t xml:space="preserve"> &lt;&lt; אורח &gt;&gt; </w:t>
      </w:r>
      <w:r>
        <w:rPr>
          <w:rtl/>
          <w:lang w:eastAsia="he-IL"/>
        </w:rPr>
        <w:t>דרור וגשל:</w:t>
      </w:r>
      <w:r w:rsidRPr="00E95AD1">
        <w:rPr>
          <w:rStyle w:val="TagStyle"/>
          <w:rtl/>
        </w:rPr>
        <w:t xml:space="preserve"> &lt;&lt; אורח &gt;&gt;</w:t>
      </w:r>
      <w:r w:rsidR="00F00842">
        <w:rPr>
          <w:rtl/>
          <w:lang w:eastAsia="he-IL"/>
        </w:rPr>
        <w:t xml:space="preserve"> </w:t>
      </w:r>
      <w:r>
        <w:rPr>
          <w:rtl/>
          <w:lang w:eastAsia="he-IL"/>
        </w:rPr>
        <w:t xml:space="preserve"> </w:t>
      </w:r>
      <w:bookmarkEnd w:id="6749"/>
    </w:p>
    <w:p w14:paraId="67920567" w14:textId="77777777" w:rsidR="00E95AD1" w:rsidRDefault="00E95AD1" w:rsidP="00E95AD1">
      <w:pPr>
        <w:pStyle w:val="KeepWithNext"/>
        <w:rPr>
          <w:rtl/>
          <w:lang w:eastAsia="he-IL"/>
        </w:rPr>
      </w:pPr>
    </w:p>
    <w:p w14:paraId="67E63E85" w14:textId="77777777" w:rsidR="00E95AD1" w:rsidRPr="00E95AD1" w:rsidRDefault="00E95AD1" w:rsidP="00E95AD1">
      <w:pPr>
        <w:rPr>
          <w:rtl/>
          <w:lang w:eastAsia="he-IL"/>
        </w:rPr>
      </w:pPr>
      <w:r>
        <w:rPr>
          <w:rFonts w:hint="cs"/>
          <w:rtl/>
          <w:lang w:eastAsia="he-IL"/>
        </w:rPr>
        <w:t>עברנו את זה ממזמן.</w:t>
      </w:r>
      <w:bookmarkStart w:id="6750" w:name="_ETM_Q1_938776"/>
      <w:bookmarkEnd w:id="6750"/>
    </w:p>
    <w:p w14:paraId="06F9690F" w14:textId="77777777" w:rsidR="00024C84" w:rsidRDefault="00024C84" w:rsidP="00024C84">
      <w:pPr>
        <w:rPr>
          <w:rtl/>
          <w:lang w:eastAsia="he-IL"/>
        </w:rPr>
      </w:pPr>
      <w:bookmarkStart w:id="6751" w:name="_ETM_Q1_943581"/>
      <w:bookmarkStart w:id="6752" w:name="_ETM_Q1_943616"/>
      <w:bookmarkEnd w:id="6751"/>
      <w:bookmarkEnd w:id="6752"/>
    </w:p>
    <w:p w14:paraId="294017C7" w14:textId="4935507B" w:rsidR="00024C84" w:rsidRDefault="00024C84" w:rsidP="00024C84">
      <w:pPr>
        <w:pStyle w:val="af6"/>
        <w:keepNext/>
        <w:rPr>
          <w:rtl/>
        </w:rPr>
      </w:pPr>
      <w:bookmarkStart w:id="6753" w:name="ET_yor_5069_819"/>
      <w:r w:rsidRPr="00024C84">
        <w:rPr>
          <w:rStyle w:val="TagStyle"/>
          <w:rtl/>
        </w:rPr>
        <w:t xml:space="preserve"> &lt;&lt; יור &gt;&gt; </w:t>
      </w:r>
      <w:r>
        <w:rPr>
          <w:rtl/>
        </w:rPr>
        <w:t>היו"ר יעקב אשר:</w:t>
      </w:r>
      <w:r w:rsidRPr="00024C84">
        <w:rPr>
          <w:rStyle w:val="TagStyle"/>
          <w:rtl/>
        </w:rPr>
        <w:t xml:space="preserve"> &lt;&lt; יור &gt;&gt;</w:t>
      </w:r>
      <w:r w:rsidR="00F00842">
        <w:rPr>
          <w:rtl/>
        </w:rPr>
        <w:t xml:space="preserve"> </w:t>
      </w:r>
      <w:r>
        <w:rPr>
          <w:rtl/>
        </w:rPr>
        <w:t xml:space="preserve"> </w:t>
      </w:r>
      <w:bookmarkEnd w:id="6753"/>
    </w:p>
    <w:p w14:paraId="1ADCF108" w14:textId="77777777" w:rsidR="00024C84" w:rsidRDefault="00024C84" w:rsidP="00024C84">
      <w:pPr>
        <w:pStyle w:val="KeepWithNext"/>
        <w:rPr>
          <w:rtl/>
          <w:lang w:eastAsia="he-IL"/>
        </w:rPr>
      </w:pPr>
    </w:p>
    <w:p w14:paraId="29177B2D" w14:textId="77777777" w:rsidR="00024C84" w:rsidRDefault="00024C84" w:rsidP="00024C84">
      <w:pPr>
        <w:rPr>
          <w:rtl/>
          <w:lang w:eastAsia="he-IL"/>
        </w:rPr>
      </w:pPr>
      <w:bookmarkStart w:id="6754" w:name="_ETM_Q1_944061"/>
      <w:bookmarkEnd w:id="6754"/>
      <w:r>
        <w:rPr>
          <w:rFonts w:hint="cs"/>
          <w:rtl/>
          <w:lang w:eastAsia="he-IL"/>
        </w:rPr>
        <w:t xml:space="preserve">וזה בעצם לא פתאום הגיעה המילה תקלה. </w:t>
      </w:r>
      <w:bookmarkStart w:id="6755" w:name="_ETM_Q1_946926"/>
      <w:bookmarkEnd w:id="6755"/>
      <w:r>
        <w:rPr>
          <w:rFonts w:hint="cs"/>
          <w:rtl/>
          <w:lang w:eastAsia="he-IL"/>
        </w:rPr>
        <w:t>יש לה כבר את הפרשנות</w:t>
      </w:r>
      <w:r w:rsidR="00E95AD1">
        <w:rPr>
          <w:rFonts w:hint="cs"/>
          <w:rtl/>
          <w:lang w:eastAsia="he-IL"/>
        </w:rPr>
        <w:t>.</w:t>
      </w:r>
    </w:p>
    <w:p w14:paraId="04DD3AD4" w14:textId="77777777" w:rsidR="00024C84" w:rsidRDefault="00024C84" w:rsidP="00024C84">
      <w:pPr>
        <w:rPr>
          <w:rtl/>
          <w:lang w:eastAsia="he-IL"/>
        </w:rPr>
      </w:pPr>
      <w:bookmarkStart w:id="6756" w:name="_ETM_Q1_949565"/>
      <w:bookmarkStart w:id="6757" w:name="_ETM_Q1_949600"/>
      <w:bookmarkStart w:id="6758" w:name="_ETM_Q1_944689"/>
      <w:bookmarkEnd w:id="6756"/>
      <w:bookmarkEnd w:id="6757"/>
      <w:bookmarkEnd w:id="6758"/>
    </w:p>
    <w:p w14:paraId="36268373" w14:textId="23EE3DC3" w:rsidR="00024C84" w:rsidRDefault="00024C84" w:rsidP="00024C84">
      <w:pPr>
        <w:pStyle w:val="af9"/>
        <w:keepNext/>
        <w:rPr>
          <w:rtl/>
          <w:lang w:eastAsia="he-IL"/>
        </w:rPr>
      </w:pPr>
      <w:bookmarkStart w:id="6759" w:name="ET_guest_אריה_ונגר_820"/>
      <w:r w:rsidRPr="00024C84">
        <w:rPr>
          <w:rStyle w:val="TagStyle"/>
          <w:rtl/>
        </w:rPr>
        <w:t xml:space="preserve"> &lt;&lt; אורח &gt;&gt; </w:t>
      </w:r>
      <w:r>
        <w:rPr>
          <w:rtl/>
          <w:lang w:eastAsia="he-IL"/>
        </w:rPr>
        <w:t>אריה ונגר:</w:t>
      </w:r>
      <w:r w:rsidRPr="00024C84">
        <w:rPr>
          <w:rStyle w:val="TagStyle"/>
          <w:rtl/>
        </w:rPr>
        <w:t xml:space="preserve"> &lt;&lt; אורח &gt;&gt;</w:t>
      </w:r>
      <w:r w:rsidR="00F00842">
        <w:rPr>
          <w:rtl/>
          <w:lang w:eastAsia="he-IL"/>
        </w:rPr>
        <w:t xml:space="preserve"> </w:t>
      </w:r>
      <w:r>
        <w:rPr>
          <w:rtl/>
          <w:lang w:eastAsia="he-IL"/>
        </w:rPr>
        <w:t xml:space="preserve"> </w:t>
      </w:r>
      <w:bookmarkEnd w:id="6759"/>
    </w:p>
    <w:p w14:paraId="7E8DA199" w14:textId="77777777" w:rsidR="00024C84" w:rsidRDefault="00024C84" w:rsidP="00024C84">
      <w:pPr>
        <w:pStyle w:val="KeepWithNext"/>
        <w:rPr>
          <w:rtl/>
          <w:lang w:eastAsia="he-IL"/>
        </w:rPr>
      </w:pPr>
    </w:p>
    <w:p w14:paraId="1A7D6E15" w14:textId="77777777" w:rsidR="00024C84" w:rsidRDefault="00024C84" w:rsidP="00024C84">
      <w:pPr>
        <w:rPr>
          <w:rtl/>
          <w:lang w:eastAsia="he-IL"/>
        </w:rPr>
      </w:pPr>
      <w:bookmarkStart w:id="6760" w:name="_ETM_Q1_946601"/>
      <w:bookmarkStart w:id="6761" w:name="_ETM_Q1_946641"/>
      <w:bookmarkEnd w:id="6760"/>
      <w:bookmarkEnd w:id="6761"/>
      <w:r>
        <w:rPr>
          <w:rFonts w:hint="cs"/>
          <w:rtl/>
          <w:lang w:eastAsia="he-IL"/>
        </w:rPr>
        <w:t>היא לא בהגדרות והיא לא בנוהל</w:t>
      </w:r>
      <w:r w:rsidR="00E95AD1">
        <w:rPr>
          <w:rFonts w:hint="cs"/>
          <w:rtl/>
          <w:lang w:eastAsia="he-IL"/>
        </w:rPr>
        <w:t>.</w:t>
      </w:r>
    </w:p>
    <w:p w14:paraId="58F4ED13" w14:textId="77777777" w:rsidR="00024C84" w:rsidRDefault="00024C84" w:rsidP="00024C84">
      <w:pPr>
        <w:rPr>
          <w:rtl/>
          <w:lang w:eastAsia="he-IL"/>
        </w:rPr>
      </w:pPr>
      <w:bookmarkStart w:id="6762" w:name="_ETM_Q1_949459"/>
      <w:bookmarkStart w:id="6763" w:name="_ETM_Q1_949490"/>
      <w:bookmarkEnd w:id="6762"/>
      <w:bookmarkEnd w:id="6763"/>
    </w:p>
    <w:p w14:paraId="4737DCC0" w14:textId="53B99950" w:rsidR="00024C84" w:rsidRDefault="00024C84" w:rsidP="00024C84">
      <w:pPr>
        <w:pStyle w:val="af6"/>
        <w:keepNext/>
        <w:rPr>
          <w:rtl/>
        </w:rPr>
      </w:pPr>
      <w:bookmarkStart w:id="6764" w:name="ET_yor_5069_821"/>
      <w:r w:rsidRPr="00024C84">
        <w:rPr>
          <w:rStyle w:val="TagStyle"/>
          <w:rtl/>
        </w:rPr>
        <w:t xml:space="preserve"> &lt;&lt; יור &gt;&gt; </w:t>
      </w:r>
      <w:r>
        <w:rPr>
          <w:rtl/>
        </w:rPr>
        <w:t>היו"ר יעקב אשר:</w:t>
      </w:r>
      <w:r w:rsidRPr="00024C84">
        <w:rPr>
          <w:rStyle w:val="TagStyle"/>
          <w:rtl/>
        </w:rPr>
        <w:t xml:space="preserve"> &lt;&lt; יור &gt;&gt;</w:t>
      </w:r>
      <w:r w:rsidR="00F00842">
        <w:rPr>
          <w:rtl/>
        </w:rPr>
        <w:t xml:space="preserve"> </w:t>
      </w:r>
      <w:r>
        <w:rPr>
          <w:rtl/>
        </w:rPr>
        <w:t xml:space="preserve"> </w:t>
      </w:r>
      <w:bookmarkEnd w:id="6764"/>
    </w:p>
    <w:p w14:paraId="451C8C57" w14:textId="77777777" w:rsidR="00024C84" w:rsidRDefault="00024C84" w:rsidP="00024C84">
      <w:pPr>
        <w:pStyle w:val="KeepWithNext"/>
        <w:rPr>
          <w:rtl/>
          <w:lang w:eastAsia="he-IL"/>
        </w:rPr>
      </w:pPr>
    </w:p>
    <w:p w14:paraId="7340B03B" w14:textId="77777777" w:rsidR="00024C84" w:rsidRDefault="00024C84" w:rsidP="00024C84">
      <w:pPr>
        <w:rPr>
          <w:rtl/>
          <w:lang w:eastAsia="he-IL"/>
        </w:rPr>
      </w:pPr>
      <w:bookmarkStart w:id="6765" w:name="_ETM_Q1_952624"/>
      <w:bookmarkEnd w:id="6765"/>
      <w:r>
        <w:rPr>
          <w:rFonts w:hint="cs"/>
          <w:rtl/>
          <w:lang w:eastAsia="he-IL"/>
        </w:rPr>
        <w:t xml:space="preserve">היא </w:t>
      </w:r>
      <w:bookmarkStart w:id="6766" w:name="_ETM_Q1_952973"/>
      <w:bookmarkEnd w:id="6766"/>
      <w:r>
        <w:rPr>
          <w:rFonts w:hint="cs"/>
          <w:rtl/>
          <w:lang w:eastAsia="he-IL"/>
        </w:rPr>
        <w:t xml:space="preserve">בסעיף ב', יבדוק אדוני ואם עדיין יהיה לו מה </w:t>
      </w:r>
      <w:bookmarkStart w:id="6767" w:name="_ETM_Q1_958070"/>
      <w:bookmarkEnd w:id="6767"/>
      <w:r>
        <w:rPr>
          <w:rFonts w:hint="cs"/>
          <w:rtl/>
          <w:lang w:eastAsia="he-IL"/>
        </w:rPr>
        <w:t xml:space="preserve">לומר, </w:t>
      </w:r>
      <w:r w:rsidR="00E95AD1">
        <w:rPr>
          <w:rFonts w:hint="cs"/>
          <w:rtl/>
          <w:lang w:eastAsia="he-IL"/>
        </w:rPr>
        <w:t>אני יכול לשמוע.</w:t>
      </w:r>
    </w:p>
    <w:p w14:paraId="13B5C458" w14:textId="77777777" w:rsidR="00024C84" w:rsidRDefault="00024C84" w:rsidP="00024C84">
      <w:pPr>
        <w:rPr>
          <w:rtl/>
          <w:lang w:eastAsia="he-IL"/>
        </w:rPr>
      </w:pPr>
      <w:bookmarkStart w:id="6768" w:name="_ETM_Q1_959309"/>
      <w:bookmarkStart w:id="6769" w:name="_ETM_Q1_959381"/>
      <w:bookmarkEnd w:id="6768"/>
      <w:bookmarkEnd w:id="6769"/>
    </w:p>
    <w:p w14:paraId="3F3A0FA7" w14:textId="0F872D7C" w:rsidR="00024C84" w:rsidRDefault="00024C84" w:rsidP="00024C84">
      <w:pPr>
        <w:pStyle w:val="af9"/>
        <w:keepNext/>
        <w:rPr>
          <w:rtl/>
          <w:lang w:eastAsia="he-IL"/>
        </w:rPr>
      </w:pPr>
      <w:bookmarkStart w:id="6770" w:name="ET_guest_אריה_ונגר_822"/>
      <w:r w:rsidRPr="00024C84">
        <w:rPr>
          <w:rStyle w:val="TagStyle"/>
          <w:rtl/>
        </w:rPr>
        <w:t xml:space="preserve"> &lt;&lt; אורח &gt;&gt; </w:t>
      </w:r>
      <w:r>
        <w:rPr>
          <w:rtl/>
          <w:lang w:eastAsia="he-IL"/>
        </w:rPr>
        <w:t>אריה ונגר:</w:t>
      </w:r>
      <w:r w:rsidRPr="00024C84">
        <w:rPr>
          <w:rStyle w:val="TagStyle"/>
          <w:rtl/>
        </w:rPr>
        <w:t xml:space="preserve"> &lt;&lt; אורח &gt;&gt;</w:t>
      </w:r>
      <w:r w:rsidR="00F00842">
        <w:rPr>
          <w:rtl/>
          <w:lang w:eastAsia="he-IL"/>
        </w:rPr>
        <w:t xml:space="preserve"> </w:t>
      </w:r>
      <w:r>
        <w:rPr>
          <w:rtl/>
          <w:lang w:eastAsia="he-IL"/>
        </w:rPr>
        <w:t xml:space="preserve"> </w:t>
      </w:r>
      <w:bookmarkEnd w:id="6770"/>
    </w:p>
    <w:p w14:paraId="31774F89" w14:textId="77777777" w:rsidR="00024C84" w:rsidRDefault="00024C84" w:rsidP="00024C84">
      <w:pPr>
        <w:pStyle w:val="KeepWithNext"/>
        <w:rPr>
          <w:rtl/>
          <w:lang w:eastAsia="he-IL"/>
        </w:rPr>
      </w:pPr>
    </w:p>
    <w:p w14:paraId="49331AC1" w14:textId="77777777" w:rsidR="00024C84" w:rsidRDefault="00E95AD1" w:rsidP="00024C84">
      <w:pPr>
        <w:rPr>
          <w:rtl/>
          <w:lang w:eastAsia="he-IL"/>
        </w:rPr>
      </w:pPr>
      <w:bookmarkStart w:id="6771" w:name="_ETM_Q1_960834"/>
      <w:bookmarkStart w:id="6772" w:name="_ETM_Q1_960874"/>
      <w:bookmarkEnd w:id="6771"/>
      <w:bookmarkEnd w:id="6772"/>
      <w:r>
        <w:rPr>
          <w:rFonts w:hint="cs"/>
          <w:rtl/>
          <w:lang w:eastAsia="he-IL"/>
        </w:rPr>
        <w:t xml:space="preserve">כן כן </w:t>
      </w:r>
      <w:r w:rsidR="00024C84">
        <w:rPr>
          <w:rFonts w:hint="cs"/>
          <w:rtl/>
          <w:lang w:eastAsia="he-IL"/>
        </w:rPr>
        <w:t>כתוב פה בסעיף ב' עלולה לגרום לחריגה בהיתר ה</w:t>
      </w:r>
      <w:bookmarkStart w:id="6773" w:name="_ETM_Q1_960500"/>
      <w:bookmarkEnd w:id="6773"/>
      <w:r w:rsidR="00024C84">
        <w:rPr>
          <w:rFonts w:hint="cs"/>
          <w:rtl/>
          <w:lang w:eastAsia="he-IL"/>
        </w:rPr>
        <w:t xml:space="preserve">פליטה </w:t>
      </w:r>
      <w:bookmarkStart w:id="6774" w:name="_ETM_Q1_961981"/>
      <w:bookmarkEnd w:id="6774"/>
      <w:r w:rsidR="00024C84">
        <w:rPr>
          <w:rFonts w:hint="cs"/>
          <w:rtl/>
          <w:lang w:eastAsia="he-IL"/>
        </w:rPr>
        <w:t>שנקבעו</w:t>
      </w:r>
      <w:bookmarkStart w:id="6775" w:name="_ETM_Q1_964034"/>
      <w:bookmarkEnd w:id="6775"/>
      <w:r>
        <w:rPr>
          <w:rFonts w:hint="cs"/>
          <w:rtl/>
          <w:lang w:eastAsia="he-IL"/>
        </w:rPr>
        <w:t>.</w:t>
      </w:r>
    </w:p>
    <w:p w14:paraId="48962BBD" w14:textId="77777777" w:rsidR="00024C84" w:rsidRDefault="00024C84" w:rsidP="00024C84">
      <w:pPr>
        <w:rPr>
          <w:rtl/>
          <w:lang w:eastAsia="he-IL"/>
        </w:rPr>
      </w:pPr>
      <w:bookmarkStart w:id="6776" w:name="_ETM_Q1_964068"/>
      <w:bookmarkEnd w:id="6776"/>
    </w:p>
    <w:p w14:paraId="4418D265" w14:textId="2D580306" w:rsidR="00024C84" w:rsidRDefault="00024C84" w:rsidP="00024C84">
      <w:pPr>
        <w:pStyle w:val="af6"/>
        <w:keepNext/>
        <w:rPr>
          <w:rtl/>
        </w:rPr>
      </w:pPr>
      <w:bookmarkStart w:id="6777" w:name="ET_yor_5069_823"/>
      <w:r w:rsidRPr="00024C84">
        <w:rPr>
          <w:rStyle w:val="TagStyle"/>
          <w:rtl/>
        </w:rPr>
        <w:t xml:space="preserve"> &lt;&lt; יור &gt;&gt; </w:t>
      </w:r>
      <w:r>
        <w:rPr>
          <w:rtl/>
        </w:rPr>
        <w:t>היו"ר יעקב אשר:</w:t>
      </w:r>
      <w:r w:rsidRPr="00024C84">
        <w:rPr>
          <w:rStyle w:val="TagStyle"/>
          <w:rtl/>
        </w:rPr>
        <w:t xml:space="preserve"> &lt;&lt; יור &gt;&gt;</w:t>
      </w:r>
      <w:r w:rsidR="00F00842">
        <w:rPr>
          <w:rtl/>
        </w:rPr>
        <w:t xml:space="preserve"> </w:t>
      </w:r>
      <w:r>
        <w:rPr>
          <w:rtl/>
        </w:rPr>
        <w:t xml:space="preserve"> </w:t>
      </w:r>
      <w:bookmarkEnd w:id="6777"/>
    </w:p>
    <w:p w14:paraId="074C3347" w14:textId="77777777" w:rsidR="00024C84" w:rsidRDefault="00024C84" w:rsidP="00024C84">
      <w:pPr>
        <w:pStyle w:val="KeepWithNext"/>
        <w:rPr>
          <w:rtl/>
          <w:lang w:eastAsia="he-IL"/>
        </w:rPr>
      </w:pPr>
    </w:p>
    <w:p w14:paraId="1157E251" w14:textId="77777777" w:rsidR="00024C84" w:rsidRDefault="00024C84" w:rsidP="00024C84">
      <w:pPr>
        <w:rPr>
          <w:rtl/>
          <w:lang w:eastAsia="he-IL"/>
        </w:rPr>
      </w:pPr>
      <w:bookmarkStart w:id="6778" w:name="_ETM_Q1_964350"/>
      <w:bookmarkEnd w:id="6778"/>
      <w:r>
        <w:rPr>
          <w:rFonts w:hint="cs"/>
          <w:rtl/>
          <w:lang w:eastAsia="he-IL"/>
        </w:rPr>
        <w:t>בהיתר</w:t>
      </w:r>
      <w:bookmarkStart w:id="6779" w:name="_ETM_Q1_964946"/>
      <w:bookmarkEnd w:id="6779"/>
      <w:r w:rsidR="00E95AD1">
        <w:rPr>
          <w:rFonts w:hint="cs"/>
          <w:rtl/>
          <w:lang w:eastAsia="he-IL"/>
        </w:rPr>
        <w:t>.</w:t>
      </w:r>
    </w:p>
    <w:p w14:paraId="739207C0" w14:textId="77777777" w:rsidR="00024C84" w:rsidRDefault="00024C84" w:rsidP="00024C84">
      <w:pPr>
        <w:rPr>
          <w:rtl/>
          <w:lang w:eastAsia="he-IL"/>
        </w:rPr>
      </w:pPr>
      <w:bookmarkStart w:id="6780" w:name="_ETM_Q1_964980"/>
      <w:bookmarkStart w:id="6781" w:name="_ETM_Q1_966308"/>
      <w:bookmarkEnd w:id="6780"/>
      <w:bookmarkEnd w:id="6781"/>
    </w:p>
    <w:p w14:paraId="44405825" w14:textId="45E165E9" w:rsidR="00024C84" w:rsidRDefault="00024C84" w:rsidP="00024C84">
      <w:pPr>
        <w:pStyle w:val="af9"/>
        <w:keepNext/>
        <w:rPr>
          <w:rtl/>
          <w:lang w:eastAsia="he-IL"/>
        </w:rPr>
      </w:pPr>
      <w:bookmarkStart w:id="6782" w:name="ET_guest_אריה_ונגר_824"/>
      <w:r w:rsidRPr="00024C84">
        <w:rPr>
          <w:rStyle w:val="TagStyle"/>
          <w:rtl/>
        </w:rPr>
        <w:t xml:space="preserve"> &lt;&lt; אורח &gt;&gt; </w:t>
      </w:r>
      <w:r>
        <w:rPr>
          <w:rtl/>
          <w:lang w:eastAsia="he-IL"/>
        </w:rPr>
        <w:t>אריה ונגר:</w:t>
      </w:r>
      <w:r w:rsidRPr="00024C84">
        <w:rPr>
          <w:rStyle w:val="TagStyle"/>
          <w:rtl/>
        </w:rPr>
        <w:t xml:space="preserve"> &lt;&lt; אורח &gt;&gt;</w:t>
      </w:r>
      <w:r w:rsidR="00F00842">
        <w:rPr>
          <w:rtl/>
          <w:lang w:eastAsia="he-IL"/>
        </w:rPr>
        <w:t xml:space="preserve"> </w:t>
      </w:r>
      <w:r>
        <w:rPr>
          <w:rtl/>
          <w:lang w:eastAsia="he-IL"/>
        </w:rPr>
        <w:t xml:space="preserve"> </w:t>
      </w:r>
      <w:bookmarkEnd w:id="6782"/>
    </w:p>
    <w:p w14:paraId="738265F8" w14:textId="77777777" w:rsidR="00024C84" w:rsidRDefault="00024C84" w:rsidP="00024C84">
      <w:pPr>
        <w:pStyle w:val="KeepWithNext"/>
        <w:rPr>
          <w:rtl/>
          <w:lang w:eastAsia="he-IL"/>
        </w:rPr>
      </w:pPr>
    </w:p>
    <w:p w14:paraId="6C8ED5D3" w14:textId="77777777" w:rsidR="00024C84" w:rsidRDefault="00024C84" w:rsidP="00024C84">
      <w:pPr>
        <w:rPr>
          <w:rtl/>
          <w:lang w:eastAsia="he-IL"/>
        </w:rPr>
      </w:pPr>
      <w:bookmarkStart w:id="6783" w:name="_ETM_Q1_966553"/>
      <w:bookmarkStart w:id="6784" w:name="_ETM_Q1_966588"/>
      <w:bookmarkEnd w:id="6783"/>
      <w:bookmarkEnd w:id="6784"/>
      <w:r>
        <w:rPr>
          <w:rFonts w:hint="cs"/>
          <w:rtl/>
          <w:lang w:eastAsia="he-IL"/>
        </w:rPr>
        <w:t xml:space="preserve">שנקבעו בהיתר אבל אין התייחסות לחריגה קטנה או גדולה או </w:t>
      </w:r>
      <w:bookmarkStart w:id="6785" w:name="_ETM_Q1_973338"/>
      <w:bookmarkEnd w:id="6785"/>
      <w:r>
        <w:rPr>
          <w:rFonts w:hint="cs"/>
          <w:rtl/>
          <w:lang w:eastAsia="he-IL"/>
        </w:rPr>
        <w:t>כמה היא משמעותית?</w:t>
      </w:r>
    </w:p>
    <w:p w14:paraId="3EADEDDF" w14:textId="77777777" w:rsidR="00024C84" w:rsidRDefault="00024C84" w:rsidP="00024C84">
      <w:pPr>
        <w:rPr>
          <w:rtl/>
          <w:lang w:eastAsia="he-IL"/>
        </w:rPr>
      </w:pPr>
      <w:bookmarkStart w:id="6786" w:name="_ETM_Q1_974827"/>
      <w:bookmarkStart w:id="6787" w:name="_ETM_Q1_974864"/>
      <w:bookmarkEnd w:id="6786"/>
      <w:bookmarkEnd w:id="6787"/>
    </w:p>
    <w:p w14:paraId="318B6558" w14:textId="31493CAC" w:rsidR="00024C84" w:rsidRDefault="00024C84" w:rsidP="00024C84">
      <w:pPr>
        <w:pStyle w:val="a4"/>
        <w:keepNext/>
        <w:rPr>
          <w:rtl/>
        </w:rPr>
      </w:pPr>
      <w:bookmarkStart w:id="6788" w:name="ET_speaker_תומר_רוזנר_825"/>
      <w:r w:rsidRPr="00024C84">
        <w:rPr>
          <w:rStyle w:val="TagStyle"/>
          <w:rtl/>
        </w:rPr>
        <w:t xml:space="preserve"> &lt;&lt; דובר &gt;&gt; </w:t>
      </w:r>
      <w:r>
        <w:rPr>
          <w:rtl/>
        </w:rPr>
        <w:t>תומר רוזנר:</w:t>
      </w:r>
      <w:r w:rsidRPr="00024C84">
        <w:rPr>
          <w:rStyle w:val="TagStyle"/>
          <w:rtl/>
        </w:rPr>
        <w:t xml:space="preserve"> &lt;&lt; דובר &gt;&gt;</w:t>
      </w:r>
      <w:r w:rsidR="00F00842">
        <w:rPr>
          <w:rtl/>
        </w:rPr>
        <w:t xml:space="preserve"> </w:t>
      </w:r>
      <w:r>
        <w:rPr>
          <w:rtl/>
        </w:rPr>
        <w:t xml:space="preserve"> </w:t>
      </w:r>
      <w:bookmarkEnd w:id="6788"/>
    </w:p>
    <w:p w14:paraId="4BBBB8EF" w14:textId="77777777" w:rsidR="00024C84" w:rsidRDefault="00024C84" w:rsidP="00024C84">
      <w:pPr>
        <w:pStyle w:val="KeepWithNext"/>
        <w:rPr>
          <w:rtl/>
          <w:lang w:eastAsia="he-IL"/>
        </w:rPr>
      </w:pPr>
    </w:p>
    <w:p w14:paraId="7BB28C1A" w14:textId="77777777" w:rsidR="00024C84" w:rsidRDefault="00E95AD1" w:rsidP="00024C84">
      <w:pPr>
        <w:rPr>
          <w:rtl/>
          <w:lang w:eastAsia="he-IL"/>
        </w:rPr>
      </w:pPr>
      <w:bookmarkStart w:id="6789" w:name="_ETM_Q1_975694"/>
      <w:bookmarkStart w:id="6790" w:name="_ETM_Q1_975732"/>
      <w:bookmarkEnd w:id="6789"/>
      <w:bookmarkEnd w:id="6790"/>
      <w:r>
        <w:rPr>
          <w:rFonts w:hint="cs"/>
          <w:rtl/>
          <w:lang w:eastAsia="he-IL"/>
        </w:rPr>
        <w:t>ל</w:t>
      </w:r>
      <w:r w:rsidR="00024C84">
        <w:rPr>
          <w:rFonts w:hint="cs"/>
          <w:rtl/>
          <w:lang w:eastAsia="he-IL"/>
        </w:rPr>
        <w:t xml:space="preserve">מה זה רלוונטי? </w:t>
      </w:r>
      <w:r>
        <w:rPr>
          <w:rFonts w:hint="cs"/>
          <w:rtl/>
          <w:lang w:eastAsia="he-IL"/>
        </w:rPr>
        <w:t>ל</w:t>
      </w:r>
      <w:r w:rsidR="00024C84">
        <w:rPr>
          <w:rFonts w:hint="cs"/>
          <w:rtl/>
          <w:lang w:eastAsia="he-IL"/>
        </w:rPr>
        <w:t>מה אדוני מצפה? מה השינוי ש</w:t>
      </w:r>
      <w:bookmarkStart w:id="6791" w:name="_ETM_Q1_981126"/>
      <w:bookmarkEnd w:id="6791"/>
      <w:r w:rsidR="00024C84">
        <w:rPr>
          <w:rFonts w:hint="cs"/>
          <w:rtl/>
          <w:lang w:eastAsia="he-IL"/>
        </w:rPr>
        <w:t>אדוני מצפה לו?</w:t>
      </w:r>
    </w:p>
    <w:p w14:paraId="0BB5B523" w14:textId="77777777" w:rsidR="00024C84" w:rsidRDefault="00024C84" w:rsidP="00024C84">
      <w:pPr>
        <w:rPr>
          <w:rtl/>
          <w:lang w:eastAsia="he-IL"/>
        </w:rPr>
      </w:pPr>
      <w:bookmarkStart w:id="6792" w:name="_ETM_Q1_982951"/>
      <w:bookmarkStart w:id="6793" w:name="_ETM_Q1_982990"/>
      <w:bookmarkEnd w:id="6792"/>
      <w:bookmarkEnd w:id="6793"/>
    </w:p>
    <w:p w14:paraId="54F2C493" w14:textId="382CA62D" w:rsidR="00024C84" w:rsidRDefault="00024C84" w:rsidP="00024C84">
      <w:pPr>
        <w:pStyle w:val="af9"/>
        <w:keepNext/>
        <w:rPr>
          <w:rtl/>
          <w:lang w:eastAsia="he-IL"/>
        </w:rPr>
      </w:pPr>
      <w:bookmarkStart w:id="6794" w:name="ET_guest_אריה_ונגר_826"/>
      <w:r w:rsidRPr="00024C84">
        <w:rPr>
          <w:rStyle w:val="TagStyle"/>
          <w:rtl/>
        </w:rPr>
        <w:t xml:space="preserve"> &lt;&lt; אורח &gt;&gt; </w:t>
      </w:r>
      <w:r>
        <w:rPr>
          <w:rtl/>
          <w:lang w:eastAsia="he-IL"/>
        </w:rPr>
        <w:t>אריה ונגר:</w:t>
      </w:r>
      <w:r w:rsidRPr="00024C84">
        <w:rPr>
          <w:rStyle w:val="TagStyle"/>
          <w:rtl/>
        </w:rPr>
        <w:t xml:space="preserve"> &lt;&lt; אורח &gt;&gt;</w:t>
      </w:r>
      <w:r w:rsidR="00F00842">
        <w:rPr>
          <w:rtl/>
          <w:lang w:eastAsia="he-IL"/>
        </w:rPr>
        <w:t xml:space="preserve"> </w:t>
      </w:r>
      <w:r>
        <w:rPr>
          <w:rtl/>
          <w:lang w:eastAsia="he-IL"/>
        </w:rPr>
        <w:t xml:space="preserve"> </w:t>
      </w:r>
      <w:bookmarkEnd w:id="6794"/>
    </w:p>
    <w:p w14:paraId="006C1279" w14:textId="77777777" w:rsidR="00024C84" w:rsidRDefault="00024C84" w:rsidP="00024C84">
      <w:pPr>
        <w:pStyle w:val="KeepWithNext"/>
        <w:rPr>
          <w:rtl/>
          <w:lang w:eastAsia="he-IL"/>
        </w:rPr>
      </w:pPr>
    </w:p>
    <w:p w14:paraId="4D0D61FB" w14:textId="77777777" w:rsidR="00024C84" w:rsidRDefault="00024C84" w:rsidP="00024C84">
      <w:pPr>
        <w:rPr>
          <w:rtl/>
          <w:lang w:eastAsia="he-IL"/>
        </w:rPr>
      </w:pPr>
      <w:bookmarkStart w:id="6795" w:name="_ETM_Q1_984399"/>
      <w:bookmarkStart w:id="6796" w:name="_ETM_Q1_984425"/>
      <w:bookmarkStart w:id="6797" w:name="_ETM_Q1_979478"/>
      <w:bookmarkEnd w:id="6795"/>
      <w:bookmarkEnd w:id="6796"/>
      <w:bookmarkEnd w:id="6797"/>
      <w:r>
        <w:rPr>
          <w:rFonts w:hint="cs"/>
          <w:rtl/>
          <w:lang w:eastAsia="he-IL"/>
        </w:rPr>
        <w:t>השינוי שאדוני מצפה לו שתהיה הגדרה יותר ברורה.</w:t>
      </w:r>
      <w:bookmarkStart w:id="6798" w:name="_ETM_Q1_986546"/>
      <w:bookmarkEnd w:id="6798"/>
    </w:p>
    <w:p w14:paraId="1574B29A" w14:textId="77777777" w:rsidR="00024C84" w:rsidRDefault="00024C84" w:rsidP="00024C84">
      <w:pPr>
        <w:rPr>
          <w:rtl/>
          <w:lang w:eastAsia="he-IL"/>
        </w:rPr>
      </w:pPr>
      <w:bookmarkStart w:id="6799" w:name="_ETM_Q1_986579"/>
      <w:bookmarkStart w:id="6800" w:name="_ETM_Q1_981600"/>
      <w:bookmarkEnd w:id="6799"/>
      <w:bookmarkEnd w:id="6800"/>
    </w:p>
    <w:p w14:paraId="38F489C6" w14:textId="428471F5" w:rsidR="00024C84" w:rsidRDefault="00024C84" w:rsidP="00024C84">
      <w:pPr>
        <w:pStyle w:val="a4"/>
        <w:keepNext/>
        <w:rPr>
          <w:rtl/>
        </w:rPr>
      </w:pPr>
      <w:bookmarkStart w:id="6801" w:name="ET_speaker_תומר_רוזנר_827"/>
      <w:r w:rsidRPr="00024C84">
        <w:rPr>
          <w:rStyle w:val="TagStyle"/>
          <w:rtl/>
        </w:rPr>
        <w:t xml:space="preserve"> &lt;&lt; דובר &gt;&gt; </w:t>
      </w:r>
      <w:r>
        <w:rPr>
          <w:rtl/>
        </w:rPr>
        <w:t>תומר רוזנר:</w:t>
      </w:r>
      <w:r w:rsidRPr="00024C84">
        <w:rPr>
          <w:rStyle w:val="TagStyle"/>
          <w:rtl/>
        </w:rPr>
        <w:t xml:space="preserve"> &lt;&lt; דובר &gt;&gt;</w:t>
      </w:r>
      <w:r w:rsidR="00F00842">
        <w:rPr>
          <w:rtl/>
        </w:rPr>
        <w:t xml:space="preserve"> </w:t>
      </w:r>
      <w:r>
        <w:rPr>
          <w:rtl/>
        </w:rPr>
        <w:t xml:space="preserve"> </w:t>
      </w:r>
      <w:bookmarkEnd w:id="6801"/>
    </w:p>
    <w:p w14:paraId="185643E1" w14:textId="77777777" w:rsidR="00024C84" w:rsidRDefault="00024C84" w:rsidP="00024C84">
      <w:pPr>
        <w:pStyle w:val="KeepWithNext"/>
        <w:rPr>
          <w:rtl/>
          <w:lang w:eastAsia="he-IL"/>
        </w:rPr>
      </w:pPr>
    </w:p>
    <w:p w14:paraId="4076C523" w14:textId="77777777" w:rsidR="00024C84" w:rsidRDefault="00024C84" w:rsidP="00024C84">
      <w:pPr>
        <w:rPr>
          <w:rtl/>
          <w:lang w:eastAsia="he-IL"/>
        </w:rPr>
      </w:pPr>
      <w:bookmarkStart w:id="6802" w:name="_ETM_Q1_982378"/>
      <w:bookmarkStart w:id="6803" w:name="_ETM_Q1_982421"/>
      <w:bookmarkEnd w:id="6802"/>
      <w:bookmarkEnd w:id="6803"/>
      <w:r>
        <w:rPr>
          <w:rFonts w:hint="cs"/>
          <w:rtl/>
          <w:lang w:eastAsia="he-IL"/>
        </w:rPr>
        <w:t xml:space="preserve">יש </w:t>
      </w:r>
      <w:bookmarkStart w:id="6804" w:name="_ETM_Q1_982617"/>
      <w:bookmarkEnd w:id="6804"/>
      <w:r>
        <w:rPr>
          <w:rFonts w:hint="cs"/>
          <w:rtl/>
          <w:lang w:eastAsia="he-IL"/>
        </w:rPr>
        <w:t>הגדרה, מה היא נותנת ההגדרה הזאת?</w:t>
      </w:r>
      <w:bookmarkStart w:id="6805" w:name="_ETM_Q1_985894"/>
      <w:bookmarkEnd w:id="6805"/>
    </w:p>
    <w:p w14:paraId="2775A49C" w14:textId="77777777" w:rsidR="00024C84" w:rsidRDefault="00024C84" w:rsidP="00024C84">
      <w:pPr>
        <w:rPr>
          <w:rtl/>
          <w:lang w:eastAsia="he-IL"/>
        </w:rPr>
      </w:pPr>
      <w:bookmarkStart w:id="6806" w:name="_ETM_Q1_985931"/>
      <w:bookmarkStart w:id="6807" w:name="_ETM_Q1_986617"/>
      <w:bookmarkEnd w:id="6806"/>
      <w:bookmarkEnd w:id="6807"/>
    </w:p>
    <w:p w14:paraId="6738C6CB" w14:textId="298AA709" w:rsidR="00024C84" w:rsidRDefault="00024C84" w:rsidP="00024C84">
      <w:pPr>
        <w:pStyle w:val="af9"/>
        <w:keepNext/>
        <w:rPr>
          <w:rtl/>
          <w:lang w:eastAsia="he-IL"/>
        </w:rPr>
      </w:pPr>
      <w:bookmarkStart w:id="6808" w:name="ET_guest_אריה_ונגר_828"/>
      <w:r w:rsidRPr="00024C84">
        <w:rPr>
          <w:rStyle w:val="TagStyle"/>
          <w:rtl/>
        </w:rPr>
        <w:t xml:space="preserve"> &lt;&lt; אורח &gt;&gt; </w:t>
      </w:r>
      <w:r>
        <w:rPr>
          <w:rtl/>
          <w:lang w:eastAsia="he-IL"/>
        </w:rPr>
        <w:t>אריה ונגר:</w:t>
      </w:r>
      <w:r w:rsidRPr="00024C84">
        <w:rPr>
          <w:rStyle w:val="TagStyle"/>
          <w:rtl/>
        </w:rPr>
        <w:t xml:space="preserve"> &lt;&lt; אורח &gt;&gt;</w:t>
      </w:r>
      <w:r w:rsidR="00F00842">
        <w:rPr>
          <w:rtl/>
          <w:lang w:eastAsia="he-IL"/>
        </w:rPr>
        <w:t xml:space="preserve"> </w:t>
      </w:r>
      <w:r>
        <w:rPr>
          <w:rtl/>
          <w:lang w:eastAsia="he-IL"/>
        </w:rPr>
        <w:t xml:space="preserve"> </w:t>
      </w:r>
      <w:bookmarkEnd w:id="6808"/>
    </w:p>
    <w:p w14:paraId="082F3696" w14:textId="77777777" w:rsidR="00024C84" w:rsidRDefault="00024C84" w:rsidP="00024C84">
      <w:pPr>
        <w:pStyle w:val="KeepWithNext"/>
        <w:rPr>
          <w:rtl/>
          <w:lang w:eastAsia="he-IL"/>
        </w:rPr>
      </w:pPr>
    </w:p>
    <w:p w14:paraId="164DCDFE" w14:textId="77777777" w:rsidR="00024C84" w:rsidRDefault="00024C84" w:rsidP="00024C84">
      <w:pPr>
        <w:rPr>
          <w:rtl/>
          <w:lang w:eastAsia="he-IL"/>
        </w:rPr>
      </w:pPr>
      <w:bookmarkStart w:id="6809" w:name="_ETM_Q1_986873"/>
      <w:bookmarkStart w:id="6810" w:name="_ETM_Q1_986913"/>
      <w:bookmarkEnd w:id="6809"/>
      <w:bookmarkEnd w:id="6810"/>
      <w:r>
        <w:rPr>
          <w:rFonts w:hint="cs"/>
          <w:rtl/>
          <w:lang w:eastAsia="he-IL"/>
        </w:rPr>
        <w:t xml:space="preserve">ההגדרה הזאת נותנת שאי אפשר </w:t>
      </w:r>
      <w:bookmarkStart w:id="6811" w:name="_ETM_Q1_989150"/>
      <w:bookmarkEnd w:id="6811"/>
      <w:r>
        <w:rPr>
          <w:rFonts w:hint="cs"/>
          <w:rtl/>
          <w:lang w:eastAsia="he-IL"/>
        </w:rPr>
        <w:t>שיק פתוח להפ</w:t>
      </w:r>
      <w:bookmarkStart w:id="6812" w:name="_ETM_Q1_986331"/>
      <w:bookmarkEnd w:id="6812"/>
      <w:r>
        <w:rPr>
          <w:rFonts w:hint="cs"/>
          <w:rtl/>
          <w:lang w:eastAsia="he-IL"/>
        </w:rPr>
        <w:t xml:space="preserve">עיל תחנה בתקלה בכל מצב, יש תקלות שכן </w:t>
      </w:r>
      <w:bookmarkStart w:id="6813" w:name="_ETM_Q1_991498"/>
      <w:bookmarkEnd w:id="6813"/>
      <w:r>
        <w:rPr>
          <w:rFonts w:hint="cs"/>
          <w:rtl/>
          <w:lang w:eastAsia="he-IL"/>
        </w:rPr>
        <w:t xml:space="preserve">ויש תקלות אולי שלא. </w:t>
      </w:r>
    </w:p>
    <w:p w14:paraId="41E45746" w14:textId="77777777" w:rsidR="00024C84" w:rsidRDefault="00024C84" w:rsidP="00024C84">
      <w:pPr>
        <w:rPr>
          <w:rtl/>
          <w:lang w:eastAsia="he-IL"/>
        </w:rPr>
      </w:pPr>
      <w:bookmarkStart w:id="6814" w:name="_ETM_Q1_993710"/>
      <w:bookmarkStart w:id="6815" w:name="_ETM_Q1_993756"/>
      <w:bookmarkEnd w:id="6814"/>
      <w:bookmarkEnd w:id="6815"/>
    </w:p>
    <w:p w14:paraId="6FF4F5A3" w14:textId="1EAEACF3" w:rsidR="00024C84" w:rsidRDefault="00024C84" w:rsidP="00024C84">
      <w:pPr>
        <w:pStyle w:val="af9"/>
        <w:keepNext/>
        <w:rPr>
          <w:rtl/>
          <w:lang w:eastAsia="he-IL"/>
        </w:rPr>
      </w:pPr>
      <w:bookmarkStart w:id="6816" w:name="ET_guest_866618_829"/>
      <w:r w:rsidRPr="00024C84">
        <w:rPr>
          <w:rStyle w:val="TagStyle"/>
          <w:rtl/>
        </w:rPr>
        <w:t xml:space="preserve"> &lt;&lt; אורח &gt;&gt; </w:t>
      </w:r>
      <w:r>
        <w:rPr>
          <w:rtl/>
          <w:lang w:eastAsia="he-IL"/>
        </w:rPr>
        <w:t>עידו מור:</w:t>
      </w:r>
      <w:r w:rsidRPr="00024C84">
        <w:rPr>
          <w:rStyle w:val="TagStyle"/>
          <w:rtl/>
        </w:rPr>
        <w:t xml:space="preserve"> &lt;&lt; אורח &gt;&gt;</w:t>
      </w:r>
      <w:r w:rsidR="00F00842">
        <w:rPr>
          <w:rtl/>
          <w:lang w:eastAsia="he-IL"/>
        </w:rPr>
        <w:t xml:space="preserve"> </w:t>
      </w:r>
      <w:r>
        <w:rPr>
          <w:rtl/>
          <w:lang w:eastAsia="he-IL"/>
        </w:rPr>
        <w:t xml:space="preserve"> </w:t>
      </w:r>
      <w:bookmarkEnd w:id="6816"/>
    </w:p>
    <w:p w14:paraId="23806CEC" w14:textId="77777777" w:rsidR="00024C84" w:rsidRDefault="00024C84" w:rsidP="00024C84">
      <w:pPr>
        <w:pStyle w:val="KeepWithNext"/>
        <w:rPr>
          <w:rtl/>
          <w:lang w:eastAsia="he-IL"/>
        </w:rPr>
      </w:pPr>
    </w:p>
    <w:p w14:paraId="10DF5335" w14:textId="77777777" w:rsidR="00024C84" w:rsidRDefault="00024C84" w:rsidP="00024C84">
      <w:pPr>
        <w:rPr>
          <w:rtl/>
          <w:lang w:eastAsia="he-IL"/>
        </w:rPr>
      </w:pPr>
      <w:bookmarkStart w:id="6817" w:name="_ETM_Q1_994995"/>
      <w:bookmarkStart w:id="6818" w:name="_ETM_Q1_995042"/>
      <w:bookmarkEnd w:id="6817"/>
      <w:bookmarkEnd w:id="6818"/>
      <w:r>
        <w:rPr>
          <w:rFonts w:hint="cs"/>
          <w:rtl/>
          <w:lang w:eastAsia="he-IL"/>
        </w:rPr>
        <w:t xml:space="preserve">אני רק אתייחס שאין כרגע שיק </w:t>
      </w:r>
      <w:bookmarkStart w:id="6819" w:name="_ETM_Q1_997334"/>
      <w:bookmarkEnd w:id="6819"/>
      <w:r>
        <w:rPr>
          <w:rFonts w:hint="cs"/>
          <w:rtl/>
          <w:lang w:eastAsia="he-IL"/>
        </w:rPr>
        <w:t>פתוח, הנוס</w:t>
      </w:r>
      <w:r w:rsidR="00E95AD1">
        <w:rPr>
          <w:rFonts w:hint="cs"/>
          <w:rtl/>
          <w:lang w:eastAsia="he-IL"/>
        </w:rPr>
        <w:t>ח</w:t>
      </w:r>
      <w:r>
        <w:rPr>
          <w:rFonts w:hint="cs"/>
          <w:rtl/>
          <w:lang w:eastAsia="he-IL"/>
        </w:rPr>
        <w:t xml:space="preserve"> של הסעיף הזה אומר</w:t>
      </w:r>
      <w:bookmarkStart w:id="6820" w:name="_ETM_Q1_1000886"/>
      <w:bookmarkEnd w:id="6820"/>
      <w:r w:rsidR="00E95AD1">
        <w:rPr>
          <w:rFonts w:hint="cs"/>
          <w:rtl/>
          <w:lang w:eastAsia="he-IL"/>
        </w:rPr>
        <w:t xml:space="preserve"> - -</w:t>
      </w:r>
    </w:p>
    <w:p w14:paraId="6287D7F1" w14:textId="77777777" w:rsidR="00024C84" w:rsidRDefault="00024C84" w:rsidP="00024C84">
      <w:pPr>
        <w:rPr>
          <w:rtl/>
          <w:lang w:eastAsia="he-IL"/>
        </w:rPr>
      </w:pPr>
      <w:bookmarkStart w:id="6821" w:name="_ETM_Q1_1000925"/>
      <w:bookmarkStart w:id="6822" w:name="_ETM_Q1_1001693"/>
      <w:bookmarkEnd w:id="6821"/>
      <w:bookmarkEnd w:id="6822"/>
    </w:p>
    <w:p w14:paraId="10742187" w14:textId="29B1ED48" w:rsidR="00024C84" w:rsidRDefault="00024C84" w:rsidP="00024C84">
      <w:pPr>
        <w:pStyle w:val="af9"/>
        <w:keepNext/>
        <w:rPr>
          <w:rtl/>
          <w:lang w:eastAsia="he-IL"/>
        </w:rPr>
      </w:pPr>
      <w:bookmarkStart w:id="6823" w:name="ET_guest_אריה_ונגר_830"/>
      <w:r w:rsidRPr="00024C84">
        <w:rPr>
          <w:rStyle w:val="TagStyle"/>
          <w:rtl/>
        </w:rPr>
        <w:t xml:space="preserve"> &lt;&lt; אורח &gt;&gt; </w:t>
      </w:r>
      <w:r>
        <w:rPr>
          <w:rtl/>
          <w:lang w:eastAsia="he-IL"/>
        </w:rPr>
        <w:t>אריה ונגר:</w:t>
      </w:r>
      <w:r w:rsidRPr="00024C84">
        <w:rPr>
          <w:rStyle w:val="TagStyle"/>
          <w:rtl/>
        </w:rPr>
        <w:t xml:space="preserve"> &lt;&lt; אורח &gt;&gt;</w:t>
      </w:r>
      <w:r w:rsidR="00F00842">
        <w:rPr>
          <w:rtl/>
          <w:lang w:eastAsia="he-IL"/>
        </w:rPr>
        <w:t xml:space="preserve"> </w:t>
      </w:r>
      <w:r>
        <w:rPr>
          <w:rtl/>
          <w:lang w:eastAsia="he-IL"/>
        </w:rPr>
        <w:t xml:space="preserve"> </w:t>
      </w:r>
      <w:bookmarkEnd w:id="6823"/>
    </w:p>
    <w:p w14:paraId="5236FDE0" w14:textId="77777777" w:rsidR="00024C84" w:rsidRDefault="00024C84" w:rsidP="00024C84">
      <w:pPr>
        <w:pStyle w:val="KeepWithNext"/>
        <w:rPr>
          <w:rtl/>
          <w:lang w:eastAsia="he-IL"/>
        </w:rPr>
      </w:pPr>
    </w:p>
    <w:p w14:paraId="22B65F4E" w14:textId="77777777" w:rsidR="00024C84" w:rsidRDefault="00024C84" w:rsidP="00024C84">
      <w:pPr>
        <w:rPr>
          <w:rtl/>
          <w:lang w:eastAsia="he-IL"/>
        </w:rPr>
      </w:pPr>
      <w:bookmarkStart w:id="6824" w:name="_ETM_Q1_1002023"/>
      <w:bookmarkStart w:id="6825" w:name="_ETM_Q1_1002065"/>
      <w:bookmarkStart w:id="6826" w:name="_ETM_Q1_997098"/>
      <w:bookmarkEnd w:id="6824"/>
      <w:bookmarkEnd w:id="6825"/>
      <w:bookmarkEnd w:id="6826"/>
      <w:r>
        <w:rPr>
          <w:rFonts w:hint="cs"/>
          <w:rtl/>
          <w:lang w:eastAsia="he-IL"/>
        </w:rPr>
        <w:t xml:space="preserve">כל החוק הזה הוא שיק </w:t>
      </w:r>
      <w:bookmarkStart w:id="6827" w:name="_ETM_Q1_998762"/>
      <w:bookmarkEnd w:id="6827"/>
      <w:r>
        <w:rPr>
          <w:rFonts w:hint="cs"/>
          <w:rtl/>
          <w:lang w:eastAsia="he-IL"/>
        </w:rPr>
        <w:t>פתוח</w:t>
      </w:r>
      <w:r w:rsidR="00E95AD1">
        <w:rPr>
          <w:rFonts w:hint="cs"/>
          <w:rtl/>
          <w:lang w:eastAsia="he-IL"/>
        </w:rPr>
        <w:t>.</w:t>
      </w:r>
      <w:bookmarkStart w:id="6828" w:name="_ETM_Q1_999329"/>
      <w:bookmarkEnd w:id="6828"/>
    </w:p>
    <w:p w14:paraId="49730083" w14:textId="77777777" w:rsidR="00024C84" w:rsidRDefault="00024C84" w:rsidP="00024C84">
      <w:pPr>
        <w:rPr>
          <w:rtl/>
          <w:lang w:eastAsia="he-IL"/>
        </w:rPr>
      </w:pPr>
      <w:bookmarkStart w:id="6829" w:name="_ETM_Q1_999333"/>
      <w:bookmarkStart w:id="6830" w:name="_ETM_Q1_999374"/>
      <w:bookmarkStart w:id="6831" w:name="_ETM_Q1_999856"/>
      <w:bookmarkEnd w:id="6829"/>
      <w:bookmarkEnd w:id="6830"/>
      <w:bookmarkEnd w:id="6831"/>
    </w:p>
    <w:p w14:paraId="5BE77EE0" w14:textId="5FB5DF2C" w:rsidR="00024C84" w:rsidRDefault="00024C84" w:rsidP="00024C84">
      <w:pPr>
        <w:pStyle w:val="af9"/>
        <w:keepNext/>
        <w:rPr>
          <w:rtl/>
          <w:lang w:eastAsia="he-IL"/>
        </w:rPr>
      </w:pPr>
      <w:bookmarkStart w:id="6832" w:name="ET_guest_866618_831"/>
      <w:r w:rsidRPr="00024C84">
        <w:rPr>
          <w:rStyle w:val="TagStyle"/>
          <w:rtl/>
        </w:rPr>
        <w:t xml:space="preserve"> &lt;&lt; אורח &gt;&gt; </w:t>
      </w:r>
      <w:r>
        <w:rPr>
          <w:rtl/>
          <w:lang w:eastAsia="he-IL"/>
        </w:rPr>
        <w:t>עידו מור:</w:t>
      </w:r>
      <w:r w:rsidRPr="00024C84">
        <w:rPr>
          <w:rStyle w:val="TagStyle"/>
          <w:rtl/>
        </w:rPr>
        <w:t xml:space="preserve"> &lt;&lt; אורח &gt;&gt;</w:t>
      </w:r>
      <w:r w:rsidR="00F00842">
        <w:rPr>
          <w:rtl/>
          <w:lang w:eastAsia="he-IL"/>
        </w:rPr>
        <w:t xml:space="preserve"> </w:t>
      </w:r>
      <w:r>
        <w:rPr>
          <w:rtl/>
          <w:lang w:eastAsia="he-IL"/>
        </w:rPr>
        <w:t xml:space="preserve"> </w:t>
      </w:r>
      <w:bookmarkEnd w:id="6832"/>
    </w:p>
    <w:p w14:paraId="5AFB36AF" w14:textId="77777777" w:rsidR="00024C84" w:rsidRDefault="00024C84" w:rsidP="00024C84">
      <w:pPr>
        <w:pStyle w:val="KeepWithNext"/>
        <w:rPr>
          <w:rtl/>
          <w:lang w:eastAsia="he-IL"/>
        </w:rPr>
      </w:pPr>
    </w:p>
    <w:p w14:paraId="726DB335" w14:textId="77777777" w:rsidR="00024C84" w:rsidRDefault="00E95AD1" w:rsidP="00024C84">
      <w:pPr>
        <w:rPr>
          <w:rtl/>
          <w:lang w:eastAsia="he-IL"/>
        </w:rPr>
      </w:pPr>
      <w:bookmarkStart w:id="6833" w:name="_ETM_Q1_1000173"/>
      <w:bookmarkStart w:id="6834" w:name="_ETM_Q1_1000215"/>
      <w:bookmarkEnd w:id="6833"/>
      <w:bookmarkEnd w:id="6834"/>
      <w:r>
        <w:rPr>
          <w:rFonts w:hint="cs"/>
          <w:rtl/>
          <w:lang w:eastAsia="he-IL"/>
        </w:rPr>
        <w:t xml:space="preserve">- - </w:t>
      </w:r>
      <w:r w:rsidR="00024C84">
        <w:rPr>
          <w:rFonts w:hint="cs"/>
          <w:rtl/>
          <w:lang w:eastAsia="he-IL"/>
        </w:rPr>
        <w:t xml:space="preserve">עד קבלת החלטת הממונה </w:t>
      </w:r>
      <w:bookmarkStart w:id="6835" w:name="_ETM_Q1_999757"/>
      <w:bookmarkEnd w:id="6835"/>
      <w:r w:rsidR="00024C84">
        <w:rPr>
          <w:rFonts w:hint="cs"/>
          <w:rtl/>
          <w:lang w:eastAsia="he-IL"/>
        </w:rPr>
        <w:t xml:space="preserve">לפי המוקדם </w:t>
      </w:r>
      <w:r>
        <w:rPr>
          <w:rFonts w:hint="cs"/>
          <w:rtl/>
          <w:lang w:eastAsia="he-IL"/>
        </w:rPr>
        <w:t>מביניהם</w:t>
      </w:r>
      <w:r w:rsidR="00024C84">
        <w:rPr>
          <w:rFonts w:hint="cs"/>
          <w:rtl/>
          <w:lang w:eastAsia="he-IL"/>
        </w:rPr>
        <w:t xml:space="preserve">. כלומר אם </w:t>
      </w:r>
      <w:bookmarkStart w:id="6836" w:name="_ETM_Q1_1003776"/>
      <w:bookmarkEnd w:id="6836"/>
      <w:r w:rsidR="00024C84">
        <w:rPr>
          <w:rFonts w:hint="cs"/>
          <w:rtl/>
          <w:lang w:eastAsia="he-IL"/>
        </w:rPr>
        <w:t xml:space="preserve">הממונה על אוויר נקי סבור שתחנה, למרות שהיא פחות מ-24 </w:t>
      </w:r>
      <w:bookmarkStart w:id="6837" w:name="_ETM_Q1_1008532"/>
      <w:bookmarkEnd w:id="6837"/>
      <w:r w:rsidR="00024C84">
        <w:rPr>
          <w:rFonts w:hint="cs"/>
          <w:rtl/>
          <w:lang w:eastAsia="he-IL"/>
        </w:rPr>
        <w:t xml:space="preserve">שעות, מייצרת פגיעה בערכי הסביבה באופן שהוא לא סביר, אז </w:t>
      </w:r>
      <w:bookmarkStart w:id="6838" w:name="_ETM_Q1_1013152"/>
      <w:bookmarkEnd w:id="6838"/>
      <w:r w:rsidR="00024C84">
        <w:rPr>
          <w:rFonts w:hint="cs"/>
          <w:rtl/>
          <w:lang w:eastAsia="he-IL"/>
        </w:rPr>
        <w:t xml:space="preserve">יש לו את הסמכות להורות להפסיק את התחנה. ולכן אנחנו </w:t>
      </w:r>
      <w:bookmarkStart w:id="6839" w:name="_ETM_Q1_1017142"/>
      <w:bookmarkEnd w:id="6839"/>
      <w:r w:rsidR="00024C84">
        <w:rPr>
          <w:rFonts w:hint="cs"/>
          <w:rtl/>
          <w:lang w:eastAsia="he-IL"/>
        </w:rPr>
        <w:t>חושבים שהסעיף די מאוזן</w:t>
      </w:r>
      <w:r>
        <w:rPr>
          <w:rFonts w:hint="cs"/>
          <w:rtl/>
          <w:lang w:eastAsia="he-IL"/>
        </w:rPr>
        <w:t>.</w:t>
      </w:r>
    </w:p>
    <w:p w14:paraId="7580FE13" w14:textId="77777777" w:rsidR="00024C84" w:rsidRDefault="00024C84" w:rsidP="00024C84">
      <w:pPr>
        <w:rPr>
          <w:rtl/>
          <w:lang w:eastAsia="he-IL"/>
        </w:rPr>
      </w:pPr>
      <w:bookmarkStart w:id="6840" w:name="_ETM_Q1_1019137"/>
      <w:bookmarkStart w:id="6841" w:name="_ETM_Q1_1019180"/>
      <w:bookmarkEnd w:id="6840"/>
      <w:bookmarkEnd w:id="6841"/>
    </w:p>
    <w:p w14:paraId="70A008A0" w14:textId="2082D38D" w:rsidR="00024C84" w:rsidRDefault="00024C84" w:rsidP="00024C84">
      <w:pPr>
        <w:pStyle w:val="af6"/>
        <w:keepNext/>
        <w:rPr>
          <w:rtl/>
        </w:rPr>
      </w:pPr>
      <w:bookmarkStart w:id="6842" w:name="ET_yor_5069_832"/>
      <w:r w:rsidRPr="00024C84">
        <w:rPr>
          <w:rStyle w:val="TagStyle"/>
          <w:rtl/>
        </w:rPr>
        <w:t xml:space="preserve"> &lt;&lt; יור &gt;&gt; </w:t>
      </w:r>
      <w:r>
        <w:rPr>
          <w:rtl/>
        </w:rPr>
        <w:t>היו"ר יעקב אשר:</w:t>
      </w:r>
      <w:r w:rsidRPr="00024C84">
        <w:rPr>
          <w:rStyle w:val="TagStyle"/>
          <w:rtl/>
        </w:rPr>
        <w:t xml:space="preserve"> &lt;&lt; יור &gt;&gt;</w:t>
      </w:r>
      <w:r w:rsidR="00F00842">
        <w:rPr>
          <w:rtl/>
        </w:rPr>
        <w:t xml:space="preserve"> </w:t>
      </w:r>
      <w:r>
        <w:rPr>
          <w:rtl/>
        </w:rPr>
        <w:t xml:space="preserve"> </w:t>
      </w:r>
      <w:bookmarkEnd w:id="6842"/>
    </w:p>
    <w:p w14:paraId="4677C75A" w14:textId="77777777" w:rsidR="00024C84" w:rsidRDefault="00024C84" w:rsidP="00024C84">
      <w:pPr>
        <w:pStyle w:val="KeepWithNext"/>
        <w:rPr>
          <w:rtl/>
          <w:lang w:eastAsia="he-IL"/>
        </w:rPr>
      </w:pPr>
    </w:p>
    <w:p w14:paraId="7C27B0D1" w14:textId="77777777" w:rsidR="00024C84" w:rsidRDefault="00024C84" w:rsidP="00024C84">
      <w:pPr>
        <w:rPr>
          <w:rtl/>
          <w:lang w:eastAsia="he-IL"/>
        </w:rPr>
      </w:pPr>
      <w:bookmarkStart w:id="6843" w:name="_ETM_Q1_1019545"/>
      <w:bookmarkEnd w:id="6843"/>
      <w:r>
        <w:rPr>
          <w:rFonts w:hint="cs"/>
          <w:rtl/>
          <w:lang w:eastAsia="he-IL"/>
        </w:rPr>
        <w:t>כן, איכות הסביבה?</w:t>
      </w:r>
    </w:p>
    <w:p w14:paraId="19B73C10" w14:textId="77777777" w:rsidR="00024C84" w:rsidRDefault="00024C84" w:rsidP="00024C84">
      <w:pPr>
        <w:rPr>
          <w:rtl/>
          <w:lang w:eastAsia="he-IL"/>
        </w:rPr>
      </w:pPr>
      <w:bookmarkStart w:id="6844" w:name="_ETM_Q1_1021024"/>
      <w:bookmarkStart w:id="6845" w:name="_ETM_Q1_1021061"/>
      <w:bookmarkStart w:id="6846" w:name="_ETM_Q1_1023086"/>
      <w:bookmarkEnd w:id="6844"/>
      <w:bookmarkEnd w:id="6845"/>
      <w:bookmarkEnd w:id="6846"/>
    </w:p>
    <w:p w14:paraId="2587E84A" w14:textId="07623CF1" w:rsidR="00024C84" w:rsidRDefault="00024C84" w:rsidP="00024C84">
      <w:pPr>
        <w:pStyle w:val="af9"/>
        <w:keepNext/>
        <w:rPr>
          <w:rtl/>
          <w:lang w:eastAsia="he-IL"/>
        </w:rPr>
      </w:pPr>
      <w:bookmarkStart w:id="6847" w:name="ET_guest_רעות_רבי_833"/>
      <w:r w:rsidRPr="00024C84">
        <w:rPr>
          <w:rStyle w:val="TagStyle"/>
          <w:rtl/>
        </w:rPr>
        <w:t xml:space="preserve"> &lt;&lt; אורח &gt;&gt; </w:t>
      </w:r>
      <w:r>
        <w:rPr>
          <w:rtl/>
          <w:lang w:eastAsia="he-IL"/>
        </w:rPr>
        <w:t>רעות רבי:</w:t>
      </w:r>
      <w:r w:rsidRPr="00024C84">
        <w:rPr>
          <w:rStyle w:val="TagStyle"/>
          <w:rtl/>
        </w:rPr>
        <w:t xml:space="preserve"> &lt;&lt; אורח &gt;&gt;</w:t>
      </w:r>
      <w:r w:rsidR="00F00842">
        <w:rPr>
          <w:rtl/>
          <w:lang w:eastAsia="he-IL"/>
        </w:rPr>
        <w:t xml:space="preserve"> </w:t>
      </w:r>
      <w:r>
        <w:rPr>
          <w:rtl/>
          <w:lang w:eastAsia="he-IL"/>
        </w:rPr>
        <w:t xml:space="preserve"> </w:t>
      </w:r>
      <w:bookmarkEnd w:id="6847"/>
    </w:p>
    <w:p w14:paraId="69E71461" w14:textId="77777777" w:rsidR="00024C84" w:rsidRDefault="00024C84" w:rsidP="00024C84">
      <w:pPr>
        <w:pStyle w:val="KeepWithNext"/>
        <w:rPr>
          <w:rtl/>
          <w:lang w:eastAsia="he-IL"/>
        </w:rPr>
      </w:pPr>
    </w:p>
    <w:p w14:paraId="6105C19A" w14:textId="77777777" w:rsidR="00024C84" w:rsidRDefault="00024C84" w:rsidP="00024C84">
      <w:pPr>
        <w:rPr>
          <w:rtl/>
          <w:lang w:eastAsia="he-IL"/>
        </w:rPr>
      </w:pPr>
      <w:bookmarkStart w:id="6848" w:name="_ETM_Q1_1023380"/>
      <w:bookmarkStart w:id="6849" w:name="_ETM_Q1_1023419"/>
      <w:bookmarkEnd w:id="6848"/>
      <w:bookmarkEnd w:id="6849"/>
      <w:r>
        <w:rPr>
          <w:rFonts w:hint="cs"/>
          <w:rtl/>
          <w:lang w:eastAsia="he-IL"/>
        </w:rPr>
        <w:t>אז אני אגיד שבתוך הה</w:t>
      </w:r>
      <w:bookmarkStart w:id="6850" w:name="_ETM_Q1_1020597"/>
      <w:bookmarkEnd w:id="6850"/>
      <w:r>
        <w:rPr>
          <w:rFonts w:hint="cs"/>
          <w:rtl/>
          <w:lang w:eastAsia="he-IL"/>
        </w:rPr>
        <w:t>יתרים</w:t>
      </w:r>
      <w:bookmarkStart w:id="6851" w:name="_ETM_Q1_1022500"/>
      <w:bookmarkEnd w:id="6851"/>
      <w:r>
        <w:rPr>
          <w:rFonts w:hint="cs"/>
          <w:rtl/>
          <w:lang w:eastAsia="he-IL"/>
        </w:rPr>
        <w:t xml:space="preserve"> סעיף תקלה כמו שאמרנו קודם, דומה נמצא, אבל יש את </w:t>
      </w:r>
      <w:bookmarkStart w:id="6852" w:name="_ETM_Q1_1027689"/>
      <w:bookmarkEnd w:id="6852"/>
      <w:r>
        <w:rPr>
          <w:rFonts w:hint="cs"/>
          <w:rtl/>
          <w:lang w:eastAsia="he-IL"/>
        </w:rPr>
        <w:t>האפשרות לממונה, ואם במשך התקלה יש בעיה או חריגה מערכי</w:t>
      </w:r>
      <w:bookmarkStart w:id="6853" w:name="_ETM_Q1_1033017"/>
      <w:bookmarkEnd w:id="6853"/>
      <w:r>
        <w:rPr>
          <w:rFonts w:hint="cs"/>
          <w:rtl/>
          <w:lang w:eastAsia="he-IL"/>
        </w:rPr>
        <w:t xml:space="preserve"> סביבה, </w:t>
      </w:r>
      <w:bookmarkStart w:id="6854" w:name="_ETM_Q1_1031656"/>
      <w:bookmarkEnd w:id="6854"/>
      <w:r>
        <w:rPr>
          <w:rFonts w:hint="cs"/>
          <w:rtl/>
          <w:lang w:eastAsia="he-IL"/>
        </w:rPr>
        <w:t>-</w:t>
      </w:r>
      <w:bookmarkStart w:id="6855" w:name="_ETM_Q1_1034668"/>
      <w:bookmarkEnd w:id="6855"/>
      <w:r w:rsidR="00E95AD1">
        <w:rPr>
          <w:rFonts w:hint="cs"/>
          <w:rtl/>
          <w:lang w:eastAsia="he-IL"/>
        </w:rPr>
        <w:t xml:space="preserve"> </w:t>
      </w:r>
      <w:r>
        <w:rPr>
          <w:rFonts w:hint="cs"/>
          <w:rtl/>
          <w:lang w:eastAsia="he-IL"/>
        </w:rPr>
        <w:t>-</w:t>
      </w:r>
      <w:r w:rsidR="00E95AD1">
        <w:rPr>
          <w:rFonts w:hint="cs"/>
          <w:rtl/>
          <w:lang w:eastAsia="he-IL"/>
        </w:rPr>
        <w:t xml:space="preserve"> </w:t>
      </w:r>
      <w:r>
        <w:rPr>
          <w:rFonts w:hint="cs"/>
          <w:rtl/>
          <w:lang w:eastAsia="he-IL"/>
        </w:rPr>
        <w:t>- סביבה אז הוא יכול לעצור את 24 שעות.</w:t>
      </w:r>
      <w:bookmarkStart w:id="6856" w:name="_ETM_Q1_1037553"/>
      <w:bookmarkEnd w:id="6856"/>
      <w:r>
        <w:rPr>
          <w:rFonts w:hint="cs"/>
          <w:rtl/>
          <w:lang w:eastAsia="he-IL"/>
        </w:rPr>
        <w:t xml:space="preserve"> אז זה בעצם קיים בהיתרים, אנחנו לא נוגעים בו.</w:t>
      </w:r>
      <w:bookmarkStart w:id="6857" w:name="_ETM_Q1_1042171"/>
      <w:bookmarkEnd w:id="6857"/>
    </w:p>
    <w:p w14:paraId="34E10E28" w14:textId="77777777" w:rsidR="00024C84" w:rsidRDefault="00024C84" w:rsidP="00024C84">
      <w:pPr>
        <w:rPr>
          <w:rtl/>
          <w:lang w:eastAsia="he-IL"/>
        </w:rPr>
      </w:pPr>
      <w:bookmarkStart w:id="6858" w:name="_ETM_Q1_1042207"/>
      <w:bookmarkEnd w:id="6858"/>
    </w:p>
    <w:p w14:paraId="38E8ECDF" w14:textId="51B5A1C8" w:rsidR="00024C84" w:rsidRDefault="00024C84" w:rsidP="00024C84">
      <w:pPr>
        <w:pStyle w:val="af6"/>
        <w:keepNext/>
        <w:rPr>
          <w:rtl/>
        </w:rPr>
      </w:pPr>
      <w:bookmarkStart w:id="6859" w:name="ET_yor_5069_834"/>
      <w:r w:rsidRPr="00024C84">
        <w:rPr>
          <w:rStyle w:val="TagStyle"/>
          <w:rtl/>
        </w:rPr>
        <w:t xml:space="preserve"> &lt;&lt; יור &gt;&gt; </w:t>
      </w:r>
      <w:r>
        <w:rPr>
          <w:rtl/>
        </w:rPr>
        <w:t>היו"ר יעקב אשר:</w:t>
      </w:r>
      <w:r w:rsidRPr="00024C84">
        <w:rPr>
          <w:rStyle w:val="TagStyle"/>
          <w:rtl/>
        </w:rPr>
        <w:t xml:space="preserve"> &lt;&lt; יור &gt;&gt;</w:t>
      </w:r>
      <w:r w:rsidR="00F00842">
        <w:rPr>
          <w:rtl/>
        </w:rPr>
        <w:t xml:space="preserve"> </w:t>
      </w:r>
      <w:r>
        <w:rPr>
          <w:rtl/>
        </w:rPr>
        <w:t xml:space="preserve"> </w:t>
      </w:r>
      <w:bookmarkEnd w:id="6859"/>
    </w:p>
    <w:p w14:paraId="5AD406C5" w14:textId="77777777" w:rsidR="00024C84" w:rsidRDefault="00024C84" w:rsidP="00024C84">
      <w:pPr>
        <w:pStyle w:val="KeepWithNext"/>
        <w:rPr>
          <w:rtl/>
          <w:lang w:eastAsia="he-IL"/>
        </w:rPr>
      </w:pPr>
    </w:p>
    <w:p w14:paraId="131492A7" w14:textId="77777777" w:rsidR="00024C84" w:rsidRDefault="00024C84" w:rsidP="00E95AD1">
      <w:pPr>
        <w:rPr>
          <w:rtl/>
          <w:lang w:eastAsia="he-IL"/>
        </w:rPr>
      </w:pPr>
      <w:bookmarkStart w:id="6860" w:name="_ETM_Q1_1042486"/>
      <w:bookmarkEnd w:id="6860"/>
      <w:r>
        <w:rPr>
          <w:rFonts w:hint="cs"/>
          <w:rtl/>
          <w:lang w:eastAsia="he-IL"/>
        </w:rPr>
        <w:t>הבנתי,</w:t>
      </w:r>
      <w:bookmarkStart w:id="6861" w:name="_ETM_Q1_1043163"/>
      <w:bookmarkEnd w:id="6861"/>
      <w:r>
        <w:rPr>
          <w:rFonts w:hint="cs"/>
          <w:rtl/>
          <w:lang w:eastAsia="he-IL"/>
        </w:rPr>
        <w:t xml:space="preserve"> אז זה לשביעות רצון</w:t>
      </w:r>
      <w:r w:rsidR="00E95AD1">
        <w:rPr>
          <w:rFonts w:hint="cs"/>
          <w:rtl/>
          <w:lang w:eastAsia="he-IL"/>
        </w:rPr>
        <w:t>.</w:t>
      </w:r>
      <w:bookmarkStart w:id="6862" w:name="_ETM_Q1_1045375"/>
      <w:bookmarkStart w:id="6863" w:name="_ETM_Q1_1045412"/>
      <w:bookmarkStart w:id="6864" w:name="_ETM_Q1_1040491"/>
      <w:bookmarkStart w:id="6865" w:name="_ETM_Q1_1042982"/>
      <w:bookmarkEnd w:id="6862"/>
      <w:bookmarkEnd w:id="6863"/>
      <w:bookmarkEnd w:id="6864"/>
      <w:bookmarkEnd w:id="6865"/>
    </w:p>
    <w:p w14:paraId="174AD767" w14:textId="77777777" w:rsidR="00024C84" w:rsidRDefault="00024C84" w:rsidP="00024C84">
      <w:pPr>
        <w:pStyle w:val="KeepWithNext"/>
        <w:rPr>
          <w:rStyle w:val="TagStyle"/>
          <w:rFonts w:ascii="David" w:hAnsi="David"/>
          <w:u w:val="single"/>
          <w:rtl/>
          <w:lang w:eastAsia="he-IL"/>
        </w:rPr>
      </w:pPr>
    </w:p>
    <w:p w14:paraId="2D364FE1" w14:textId="360FED41" w:rsidR="00024C84" w:rsidRDefault="00024C84" w:rsidP="00024C84">
      <w:pPr>
        <w:pStyle w:val="af9"/>
        <w:keepNext/>
        <w:rPr>
          <w:rtl/>
          <w:lang w:eastAsia="he-IL"/>
        </w:rPr>
      </w:pPr>
      <w:r w:rsidRPr="00024C84">
        <w:rPr>
          <w:rStyle w:val="TagStyle"/>
          <w:rtl/>
        </w:rPr>
        <w:t xml:space="preserve">&lt;&lt; אורח &gt;&gt; </w:t>
      </w:r>
      <w:r>
        <w:rPr>
          <w:rtl/>
          <w:lang w:eastAsia="he-IL"/>
        </w:rPr>
        <w:t>אריה ונגר:</w:t>
      </w:r>
      <w:r w:rsidRPr="00024C84">
        <w:rPr>
          <w:rStyle w:val="TagStyle"/>
          <w:rtl/>
        </w:rPr>
        <w:t xml:space="preserve"> &lt;&lt; אורח &gt;&gt;</w:t>
      </w:r>
      <w:r w:rsidR="00F00842">
        <w:rPr>
          <w:rtl/>
          <w:lang w:eastAsia="he-IL"/>
        </w:rPr>
        <w:t xml:space="preserve"> </w:t>
      </w:r>
      <w:r>
        <w:rPr>
          <w:rtl/>
          <w:lang w:eastAsia="he-IL"/>
        </w:rPr>
        <w:t xml:space="preserve"> </w:t>
      </w:r>
    </w:p>
    <w:p w14:paraId="17A32CD4" w14:textId="77777777" w:rsidR="00024C84" w:rsidRDefault="00024C84" w:rsidP="00024C84">
      <w:pPr>
        <w:pStyle w:val="KeepWithNext"/>
        <w:rPr>
          <w:rtl/>
          <w:lang w:eastAsia="he-IL"/>
        </w:rPr>
      </w:pPr>
      <w:bookmarkStart w:id="6866" w:name="_ETM_Q1_1067605"/>
      <w:bookmarkEnd w:id="6866"/>
    </w:p>
    <w:p w14:paraId="69FB7C6E" w14:textId="77777777" w:rsidR="00024C84" w:rsidRDefault="00024C84" w:rsidP="00024C84">
      <w:pPr>
        <w:rPr>
          <w:rtl/>
          <w:lang w:eastAsia="he-IL"/>
        </w:rPr>
      </w:pPr>
      <w:bookmarkStart w:id="6867" w:name="_ETM_Q1_1043252"/>
      <w:bookmarkStart w:id="6868" w:name="_ETM_Q1_1043428"/>
      <w:bookmarkStart w:id="6869" w:name="_ETM_Q1_1043459"/>
      <w:bookmarkStart w:id="6870" w:name="_ETM_Q1_1043277"/>
      <w:bookmarkStart w:id="6871" w:name="_ETM_Q1_1043317"/>
      <w:bookmarkEnd w:id="6867"/>
      <w:bookmarkEnd w:id="6868"/>
      <w:bookmarkEnd w:id="6869"/>
      <w:bookmarkEnd w:id="6870"/>
      <w:bookmarkEnd w:id="6871"/>
      <w:r>
        <w:rPr>
          <w:rFonts w:hint="cs"/>
          <w:rtl/>
          <w:lang w:eastAsia="he-IL"/>
        </w:rPr>
        <w:t>אבל כאן זה גובר על ההיתר</w:t>
      </w:r>
      <w:r w:rsidR="00E95AD1">
        <w:rPr>
          <w:rFonts w:hint="cs"/>
          <w:rtl/>
          <w:lang w:eastAsia="he-IL"/>
        </w:rPr>
        <w:t>.</w:t>
      </w:r>
      <w:r>
        <w:rPr>
          <w:rFonts w:hint="cs"/>
          <w:rtl/>
          <w:lang w:eastAsia="he-IL"/>
        </w:rPr>
        <w:t xml:space="preserve"> </w:t>
      </w:r>
      <w:bookmarkStart w:id="6872" w:name="_ETM_Q1_1046247"/>
      <w:bookmarkEnd w:id="6872"/>
      <w:r>
        <w:rPr>
          <w:rFonts w:hint="cs"/>
          <w:rtl/>
          <w:lang w:eastAsia="he-IL"/>
        </w:rPr>
        <w:t>מה זה קיים בהיתרים? זה</w:t>
      </w:r>
      <w:bookmarkStart w:id="6873" w:name="_ETM_Q1_1040293"/>
      <w:bookmarkEnd w:id="6873"/>
      <w:r>
        <w:rPr>
          <w:rFonts w:hint="cs"/>
          <w:rtl/>
          <w:lang w:eastAsia="he-IL"/>
        </w:rPr>
        <w:t xml:space="preserve"> ג</w:t>
      </w:r>
      <w:bookmarkStart w:id="6874" w:name="_ETM_Q1_1042632"/>
      <w:bookmarkStart w:id="6875" w:name="_ETM_Q1_1037780"/>
      <w:bookmarkEnd w:id="6874"/>
      <w:bookmarkEnd w:id="6875"/>
      <w:r>
        <w:rPr>
          <w:rFonts w:hint="cs"/>
          <w:rtl/>
          <w:lang w:eastAsia="he-IL"/>
        </w:rPr>
        <w:t>ובר על ההיתר.</w:t>
      </w:r>
    </w:p>
    <w:p w14:paraId="6FE189BC" w14:textId="77777777" w:rsidR="00024C84" w:rsidRDefault="00024C84" w:rsidP="00024C84">
      <w:pPr>
        <w:rPr>
          <w:rtl/>
          <w:lang w:eastAsia="he-IL"/>
        </w:rPr>
      </w:pPr>
      <w:bookmarkStart w:id="6876" w:name="_ETM_Q1_1043748"/>
      <w:bookmarkStart w:id="6877" w:name="_ETM_Q1_1043792"/>
      <w:bookmarkStart w:id="6878" w:name="_ETM_Q1_1048041"/>
      <w:bookmarkEnd w:id="6876"/>
      <w:bookmarkEnd w:id="6877"/>
      <w:bookmarkEnd w:id="6878"/>
    </w:p>
    <w:p w14:paraId="3A6DE237" w14:textId="52EF728E" w:rsidR="00024C84" w:rsidRDefault="00024C84" w:rsidP="00024C84">
      <w:pPr>
        <w:pStyle w:val="af9"/>
        <w:keepNext/>
        <w:rPr>
          <w:rtl/>
          <w:lang w:eastAsia="he-IL"/>
        </w:rPr>
      </w:pPr>
      <w:bookmarkStart w:id="6879" w:name="ET_guest_866618_837"/>
      <w:r w:rsidRPr="00024C84">
        <w:rPr>
          <w:rStyle w:val="TagStyle"/>
          <w:rtl/>
        </w:rPr>
        <w:t xml:space="preserve"> &lt;&lt; אורח &gt;&gt; </w:t>
      </w:r>
      <w:r>
        <w:rPr>
          <w:rtl/>
          <w:lang w:eastAsia="he-IL"/>
        </w:rPr>
        <w:t>עידו מור:</w:t>
      </w:r>
      <w:r w:rsidRPr="00024C84">
        <w:rPr>
          <w:rStyle w:val="TagStyle"/>
          <w:rtl/>
        </w:rPr>
        <w:t xml:space="preserve"> &lt;&lt; אורח &gt;&gt;</w:t>
      </w:r>
      <w:r w:rsidR="00F00842">
        <w:rPr>
          <w:rtl/>
          <w:lang w:eastAsia="he-IL"/>
        </w:rPr>
        <w:t xml:space="preserve"> </w:t>
      </w:r>
      <w:r>
        <w:rPr>
          <w:rtl/>
          <w:lang w:eastAsia="he-IL"/>
        </w:rPr>
        <w:t xml:space="preserve"> </w:t>
      </w:r>
      <w:bookmarkEnd w:id="6879"/>
    </w:p>
    <w:p w14:paraId="248C27A2" w14:textId="77777777" w:rsidR="00024C84" w:rsidRDefault="00024C84" w:rsidP="00024C84">
      <w:pPr>
        <w:pStyle w:val="KeepWithNext"/>
        <w:rPr>
          <w:rtl/>
          <w:lang w:eastAsia="he-IL"/>
        </w:rPr>
      </w:pPr>
    </w:p>
    <w:p w14:paraId="2FD9288D" w14:textId="77777777" w:rsidR="00024C84" w:rsidRDefault="00024C84" w:rsidP="00024C84">
      <w:pPr>
        <w:rPr>
          <w:rtl/>
          <w:lang w:eastAsia="he-IL"/>
        </w:rPr>
      </w:pPr>
      <w:bookmarkStart w:id="6880" w:name="_ETM_Q1_1048304"/>
      <w:bookmarkStart w:id="6881" w:name="_ETM_Q1_1048341"/>
      <w:bookmarkEnd w:id="6880"/>
      <w:bookmarkEnd w:id="6881"/>
      <w:r>
        <w:rPr>
          <w:rFonts w:hint="cs"/>
          <w:rtl/>
          <w:lang w:eastAsia="he-IL"/>
        </w:rPr>
        <w:t xml:space="preserve">גם כאן הממונה </w:t>
      </w:r>
      <w:bookmarkStart w:id="6882" w:name="_ETM_Q1_1049357"/>
      <w:bookmarkEnd w:id="6882"/>
      <w:r>
        <w:rPr>
          <w:rFonts w:hint="cs"/>
          <w:rtl/>
          <w:lang w:eastAsia="he-IL"/>
        </w:rPr>
        <w:t xml:space="preserve">יכול לתת מענה. </w:t>
      </w:r>
      <w:bookmarkStart w:id="6883" w:name="_ETM_Q1_1050578"/>
      <w:bookmarkEnd w:id="6883"/>
    </w:p>
    <w:p w14:paraId="38F573A1" w14:textId="77777777" w:rsidR="00024C84" w:rsidRDefault="00024C84" w:rsidP="00024C84">
      <w:pPr>
        <w:rPr>
          <w:rtl/>
          <w:lang w:eastAsia="he-IL"/>
        </w:rPr>
      </w:pPr>
      <w:bookmarkStart w:id="6884" w:name="_ETM_Q1_1050710"/>
      <w:bookmarkEnd w:id="6884"/>
    </w:p>
    <w:p w14:paraId="3B61A920" w14:textId="7BEC96BF" w:rsidR="00024C84" w:rsidRDefault="00024C84" w:rsidP="00024C84">
      <w:pPr>
        <w:pStyle w:val="af6"/>
        <w:keepNext/>
        <w:rPr>
          <w:rtl/>
        </w:rPr>
      </w:pPr>
      <w:bookmarkStart w:id="6885" w:name="ET_yor_5069_838"/>
      <w:r w:rsidRPr="00024C84">
        <w:rPr>
          <w:rStyle w:val="TagStyle"/>
          <w:rtl/>
        </w:rPr>
        <w:t xml:space="preserve"> &lt;&lt; יור &gt;&gt; </w:t>
      </w:r>
      <w:r>
        <w:rPr>
          <w:rtl/>
        </w:rPr>
        <w:t>היו"ר יעקב אשר:</w:t>
      </w:r>
      <w:r w:rsidRPr="00024C84">
        <w:rPr>
          <w:rStyle w:val="TagStyle"/>
          <w:rtl/>
        </w:rPr>
        <w:t xml:space="preserve"> &lt;&lt; יור &gt;&gt;</w:t>
      </w:r>
      <w:r w:rsidR="00F00842">
        <w:rPr>
          <w:rtl/>
        </w:rPr>
        <w:t xml:space="preserve"> </w:t>
      </w:r>
      <w:r>
        <w:rPr>
          <w:rtl/>
        </w:rPr>
        <w:t xml:space="preserve"> </w:t>
      </w:r>
      <w:bookmarkEnd w:id="6885"/>
    </w:p>
    <w:p w14:paraId="2CA20EF6" w14:textId="77777777" w:rsidR="00024C84" w:rsidRDefault="00024C84" w:rsidP="00024C84">
      <w:pPr>
        <w:pStyle w:val="KeepWithNext"/>
        <w:rPr>
          <w:rtl/>
          <w:lang w:eastAsia="he-IL"/>
        </w:rPr>
      </w:pPr>
    </w:p>
    <w:p w14:paraId="6024C124" w14:textId="77777777" w:rsidR="00024C84" w:rsidRDefault="00024C84" w:rsidP="00024C84">
      <w:pPr>
        <w:rPr>
          <w:rtl/>
          <w:lang w:eastAsia="he-IL"/>
        </w:rPr>
      </w:pPr>
      <w:bookmarkStart w:id="6886" w:name="_ETM_Q1_1054032"/>
      <w:bookmarkEnd w:id="6886"/>
      <w:r>
        <w:rPr>
          <w:rFonts w:hint="cs"/>
          <w:rtl/>
          <w:lang w:eastAsia="he-IL"/>
        </w:rPr>
        <w:t xml:space="preserve">תראה אם אני הייתי חושב שכל החוק </w:t>
      </w:r>
      <w:bookmarkStart w:id="6887" w:name="_ETM_Q1_1057764"/>
      <w:bookmarkEnd w:id="6887"/>
      <w:r>
        <w:rPr>
          <w:rFonts w:hint="cs"/>
          <w:rtl/>
          <w:lang w:eastAsia="he-IL"/>
        </w:rPr>
        <w:t xml:space="preserve">הזה הוא באמת שיק פתוח, אז גם אני </w:t>
      </w:r>
      <w:bookmarkStart w:id="6888" w:name="_ETM_Q1_1055713"/>
      <w:bookmarkEnd w:id="6888"/>
      <w:r>
        <w:rPr>
          <w:rFonts w:hint="cs"/>
          <w:rtl/>
          <w:lang w:eastAsia="he-IL"/>
        </w:rPr>
        <w:t>לא הייתי</w:t>
      </w:r>
      <w:bookmarkStart w:id="6889" w:name="_ETM_Q1_1056458"/>
      <w:bookmarkEnd w:id="6889"/>
      <w:r>
        <w:rPr>
          <w:rFonts w:hint="cs"/>
          <w:rtl/>
          <w:lang w:eastAsia="he-IL"/>
        </w:rPr>
        <w:t xml:space="preserve"> מבין את הדו-שיח באמצע. יכול להיות שאדוני צריך להיות</w:t>
      </w:r>
      <w:bookmarkStart w:id="6890" w:name="_ETM_Q1_1061516"/>
      <w:bookmarkEnd w:id="6890"/>
      <w:r>
        <w:rPr>
          <w:rFonts w:hint="cs"/>
          <w:rtl/>
          <w:lang w:eastAsia="he-IL"/>
        </w:rPr>
        <w:t xml:space="preserve"> יותר קשוב לתיקונים ולא להגדרה שנתן אדוני עוד בטרם הגיעו </w:t>
      </w:r>
      <w:bookmarkStart w:id="6891" w:name="_ETM_Q1_1066938"/>
      <w:bookmarkEnd w:id="6891"/>
      <w:r>
        <w:rPr>
          <w:rFonts w:hint="cs"/>
          <w:rtl/>
          <w:lang w:eastAsia="he-IL"/>
        </w:rPr>
        <w:t>לישיבה. הערה בונה, לא חלילה.</w:t>
      </w:r>
    </w:p>
    <w:p w14:paraId="7D1270BE" w14:textId="77777777" w:rsidR="00024C84" w:rsidRDefault="00024C84" w:rsidP="00024C84">
      <w:pPr>
        <w:rPr>
          <w:rtl/>
          <w:lang w:eastAsia="he-IL"/>
        </w:rPr>
      </w:pPr>
      <w:bookmarkStart w:id="6892" w:name="_ETM_Q1_1071285"/>
      <w:bookmarkStart w:id="6893" w:name="_ETM_Q1_1071349"/>
      <w:bookmarkStart w:id="6894" w:name="_ETM_Q1_1072264"/>
      <w:bookmarkEnd w:id="6892"/>
      <w:bookmarkEnd w:id="6893"/>
      <w:bookmarkEnd w:id="6894"/>
    </w:p>
    <w:p w14:paraId="477C3417" w14:textId="08EBB524" w:rsidR="00024C84" w:rsidRDefault="00024C84" w:rsidP="00024C84">
      <w:pPr>
        <w:pStyle w:val="a4"/>
        <w:keepNext/>
        <w:rPr>
          <w:rtl/>
        </w:rPr>
      </w:pPr>
      <w:bookmarkStart w:id="6895" w:name="ET_speaker_לירון_אדלר_מינקה_839"/>
      <w:r w:rsidRPr="00024C84">
        <w:rPr>
          <w:rStyle w:val="TagStyle"/>
          <w:rtl/>
        </w:rPr>
        <w:t xml:space="preserve"> &lt;&lt; דובר &gt;&gt; </w:t>
      </w:r>
      <w:r>
        <w:rPr>
          <w:rtl/>
        </w:rPr>
        <w:t>לירון אדלר מינקה:</w:t>
      </w:r>
      <w:r w:rsidRPr="00024C84">
        <w:rPr>
          <w:rStyle w:val="TagStyle"/>
          <w:rtl/>
        </w:rPr>
        <w:t xml:space="preserve"> &lt;&lt; דובר &gt;&gt;</w:t>
      </w:r>
      <w:r w:rsidR="00F00842">
        <w:rPr>
          <w:rtl/>
        </w:rPr>
        <w:t xml:space="preserve"> </w:t>
      </w:r>
      <w:r>
        <w:rPr>
          <w:rtl/>
        </w:rPr>
        <w:t xml:space="preserve"> </w:t>
      </w:r>
      <w:bookmarkEnd w:id="6895"/>
    </w:p>
    <w:p w14:paraId="02E734FE" w14:textId="77777777" w:rsidR="00024C84" w:rsidRDefault="00024C84" w:rsidP="00024C84">
      <w:pPr>
        <w:pStyle w:val="KeepWithNext"/>
        <w:rPr>
          <w:rtl/>
          <w:lang w:eastAsia="he-IL"/>
        </w:rPr>
      </w:pPr>
    </w:p>
    <w:p w14:paraId="7AE8B78E" w14:textId="77777777" w:rsidR="00024C84" w:rsidRDefault="00024C84" w:rsidP="00024C84">
      <w:pPr>
        <w:rPr>
          <w:rtl/>
          <w:lang w:eastAsia="he-IL"/>
        </w:rPr>
      </w:pPr>
      <w:bookmarkStart w:id="6896" w:name="_ETM_Q1_1072596"/>
      <w:bookmarkStart w:id="6897" w:name="_ETM_Q1_1072634"/>
      <w:bookmarkEnd w:id="6896"/>
      <w:bookmarkEnd w:id="6897"/>
      <w:r>
        <w:rPr>
          <w:rFonts w:hint="cs"/>
          <w:rtl/>
          <w:lang w:eastAsia="he-IL"/>
        </w:rPr>
        <w:t xml:space="preserve">אני אציין רק שיש חובת דיווח </w:t>
      </w:r>
      <w:bookmarkStart w:id="6898" w:name="_ETM_Q1_1075076"/>
      <w:bookmarkEnd w:id="6898"/>
      <w:r>
        <w:rPr>
          <w:rFonts w:hint="cs"/>
          <w:rtl/>
          <w:lang w:eastAsia="he-IL"/>
        </w:rPr>
        <w:t xml:space="preserve">בהמשך הסעיפים בתוך 12 שעות </w:t>
      </w:r>
      <w:bookmarkStart w:id="6899" w:name="_ETM_Q1_1072918"/>
      <w:bookmarkEnd w:id="6899"/>
      <w:r w:rsidR="00B64EEF">
        <w:rPr>
          <w:rFonts w:hint="cs"/>
          <w:rtl/>
          <w:lang w:eastAsia="he-IL"/>
        </w:rPr>
        <w:t xml:space="preserve">במקרה של תקלה. זאת אומרת </w:t>
      </w:r>
      <w:bookmarkStart w:id="6900" w:name="_ETM_Q1_1076757"/>
      <w:bookmarkEnd w:id="6900"/>
      <w:r w:rsidR="00B64EEF">
        <w:rPr>
          <w:rFonts w:hint="cs"/>
          <w:rtl/>
          <w:lang w:eastAsia="he-IL"/>
        </w:rPr>
        <w:t>אחרי 12 שעות הממונה כבר אמור לדעת ואז הוא יכול</w:t>
      </w:r>
      <w:bookmarkStart w:id="6901" w:name="_ETM_Q1_1080011"/>
      <w:bookmarkEnd w:id="6901"/>
      <w:r w:rsidR="00B64EEF">
        <w:rPr>
          <w:rFonts w:hint="cs"/>
          <w:rtl/>
          <w:lang w:eastAsia="he-IL"/>
        </w:rPr>
        <w:t xml:space="preserve"> לפעול.</w:t>
      </w:r>
    </w:p>
    <w:p w14:paraId="4CD6C723" w14:textId="77777777" w:rsidR="00B64EEF" w:rsidRDefault="00B64EEF" w:rsidP="00024C84">
      <w:pPr>
        <w:rPr>
          <w:rtl/>
          <w:lang w:eastAsia="he-IL"/>
        </w:rPr>
      </w:pPr>
      <w:bookmarkStart w:id="6902" w:name="_ETM_Q1_1080806"/>
      <w:bookmarkStart w:id="6903" w:name="_ETM_Q1_1080858"/>
      <w:bookmarkEnd w:id="6902"/>
      <w:bookmarkEnd w:id="6903"/>
    </w:p>
    <w:p w14:paraId="66A2608E" w14:textId="2FCEDB94" w:rsidR="00B64EEF" w:rsidRDefault="00B64EEF" w:rsidP="00B64EEF">
      <w:pPr>
        <w:pStyle w:val="af6"/>
        <w:keepNext/>
        <w:rPr>
          <w:rtl/>
        </w:rPr>
      </w:pPr>
      <w:bookmarkStart w:id="6904" w:name="ET_yor_5069_840"/>
      <w:r w:rsidRPr="00B64EEF">
        <w:rPr>
          <w:rStyle w:val="TagStyle"/>
          <w:rtl/>
        </w:rPr>
        <w:t xml:space="preserve"> &lt;&lt; יור &gt;&gt; </w:t>
      </w:r>
      <w:r>
        <w:rPr>
          <w:rtl/>
        </w:rPr>
        <w:t>היו"ר יעקב אשר:</w:t>
      </w:r>
      <w:r w:rsidRPr="00B64EEF">
        <w:rPr>
          <w:rStyle w:val="TagStyle"/>
          <w:rtl/>
        </w:rPr>
        <w:t xml:space="preserve"> &lt;&lt; יור &gt;&gt;</w:t>
      </w:r>
      <w:r w:rsidR="00F00842">
        <w:rPr>
          <w:rtl/>
        </w:rPr>
        <w:t xml:space="preserve"> </w:t>
      </w:r>
      <w:r>
        <w:rPr>
          <w:rtl/>
        </w:rPr>
        <w:t xml:space="preserve"> </w:t>
      </w:r>
      <w:bookmarkEnd w:id="6904"/>
    </w:p>
    <w:p w14:paraId="7E5F156D" w14:textId="77777777" w:rsidR="00B64EEF" w:rsidRDefault="00B64EEF" w:rsidP="00B64EEF">
      <w:pPr>
        <w:pStyle w:val="KeepWithNext"/>
        <w:rPr>
          <w:rtl/>
          <w:lang w:eastAsia="he-IL"/>
        </w:rPr>
      </w:pPr>
    </w:p>
    <w:p w14:paraId="20C601BE" w14:textId="77777777" w:rsidR="00B64EEF" w:rsidRDefault="00B64EEF" w:rsidP="00B64EEF">
      <w:pPr>
        <w:rPr>
          <w:rtl/>
          <w:lang w:eastAsia="he-IL"/>
        </w:rPr>
      </w:pPr>
      <w:bookmarkStart w:id="6905" w:name="_ETM_Q1_1081205"/>
      <w:bookmarkEnd w:id="6905"/>
      <w:r>
        <w:rPr>
          <w:rFonts w:hint="cs"/>
          <w:rtl/>
          <w:lang w:eastAsia="he-IL"/>
        </w:rPr>
        <w:t>כן, ידידנו הצעיר והוותי</w:t>
      </w:r>
      <w:r w:rsidR="00E95AD1">
        <w:rPr>
          <w:rFonts w:hint="cs"/>
          <w:rtl/>
          <w:lang w:eastAsia="he-IL"/>
        </w:rPr>
        <w:t>ק.</w:t>
      </w:r>
    </w:p>
    <w:p w14:paraId="673D9556" w14:textId="77777777" w:rsidR="00B64EEF" w:rsidRDefault="00B64EEF" w:rsidP="00B64EEF">
      <w:pPr>
        <w:rPr>
          <w:rtl/>
          <w:lang w:eastAsia="he-IL"/>
        </w:rPr>
      </w:pPr>
      <w:bookmarkStart w:id="6906" w:name="_ETM_Q1_1084683"/>
      <w:bookmarkStart w:id="6907" w:name="_ETM_Q1_1084729"/>
      <w:bookmarkStart w:id="6908" w:name="_ETM_Q1_1085576"/>
      <w:bookmarkEnd w:id="6906"/>
      <w:bookmarkEnd w:id="6907"/>
      <w:bookmarkEnd w:id="6908"/>
    </w:p>
    <w:p w14:paraId="4096F0BD" w14:textId="504E267D" w:rsidR="00B64EEF" w:rsidRDefault="00B64EEF" w:rsidP="00B64EEF">
      <w:pPr>
        <w:pStyle w:val="af9"/>
        <w:keepNext/>
        <w:rPr>
          <w:rtl/>
          <w:lang w:eastAsia="he-IL"/>
        </w:rPr>
      </w:pPr>
      <w:bookmarkStart w:id="6909" w:name="ET_guest_תומר_גרטל_841"/>
      <w:r w:rsidRPr="00B64EEF">
        <w:rPr>
          <w:rStyle w:val="TagStyle"/>
          <w:rtl/>
        </w:rPr>
        <w:t xml:space="preserve"> &lt;&lt; אורח &gt;&gt; </w:t>
      </w:r>
      <w:r>
        <w:rPr>
          <w:rtl/>
          <w:lang w:eastAsia="he-IL"/>
        </w:rPr>
        <w:t>תומר גרטל:</w:t>
      </w:r>
      <w:r w:rsidRPr="00B64EEF">
        <w:rPr>
          <w:rStyle w:val="TagStyle"/>
          <w:rtl/>
        </w:rPr>
        <w:t xml:space="preserve"> &lt;&lt; אורח &gt;&gt;</w:t>
      </w:r>
      <w:r w:rsidR="00F00842">
        <w:rPr>
          <w:rtl/>
          <w:lang w:eastAsia="he-IL"/>
        </w:rPr>
        <w:t xml:space="preserve"> </w:t>
      </w:r>
      <w:r>
        <w:rPr>
          <w:rtl/>
          <w:lang w:eastAsia="he-IL"/>
        </w:rPr>
        <w:t xml:space="preserve"> </w:t>
      </w:r>
      <w:bookmarkEnd w:id="6909"/>
    </w:p>
    <w:p w14:paraId="799E5D18" w14:textId="77777777" w:rsidR="00B64EEF" w:rsidRDefault="00B64EEF" w:rsidP="00B64EEF">
      <w:pPr>
        <w:pStyle w:val="KeepWithNext"/>
        <w:rPr>
          <w:rtl/>
          <w:lang w:eastAsia="he-IL"/>
        </w:rPr>
      </w:pPr>
    </w:p>
    <w:p w14:paraId="4B666B23" w14:textId="28B61C20" w:rsidR="00B64EEF" w:rsidRDefault="00B64EEF" w:rsidP="00B64EEF">
      <w:pPr>
        <w:rPr>
          <w:rtl/>
          <w:lang w:eastAsia="he-IL"/>
        </w:rPr>
      </w:pPr>
      <w:bookmarkStart w:id="6910" w:name="_ETM_Q1_1085966"/>
      <w:bookmarkEnd w:id="6910"/>
      <w:r>
        <w:rPr>
          <w:rFonts w:hint="cs"/>
          <w:rtl/>
          <w:lang w:eastAsia="he-IL"/>
        </w:rPr>
        <w:t>ת</w:t>
      </w:r>
      <w:bookmarkStart w:id="6911" w:name="_ETM_Q1_1086018"/>
      <w:bookmarkEnd w:id="6911"/>
      <w:r>
        <w:rPr>
          <w:rFonts w:hint="cs"/>
          <w:rtl/>
          <w:lang w:eastAsia="he-IL"/>
        </w:rPr>
        <w:t xml:space="preserve">ומר </w:t>
      </w:r>
      <w:r w:rsidR="00C70D76">
        <w:rPr>
          <w:rFonts w:hint="cs"/>
          <w:rtl/>
          <w:lang w:eastAsia="he-IL"/>
        </w:rPr>
        <w:t>מ</w:t>
      </w:r>
      <w:r>
        <w:rPr>
          <w:rFonts w:hint="cs"/>
          <w:rtl/>
          <w:lang w:eastAsia="he-IL"/>
        </w:rPr>
        <w:t xml:space="preserve">מגמה ירוקה. ההגדרה של תחנת כוח, </w:t>
      </w:r>
      <w:bookmarkStart w:id="6912" w:name="_ETM_Q1_1089642"/>
      <w:bookmarkEnd w:id="6912"/>
      <w:r>
        <w:rPr>
          <w:rFonts w:hint="cs"/>
          <w:rtl/>
          <w:lang w:eastAsia="he-IL"/>
        </w:rPr>
        <w:t>זאת אומרת היא מאוד רחבה. לא מדברים פה על יחידת</w:t>
      </w:r>
      <w:bookmarkStart w:id="6913" w:name="_ETM_Q1_1093642"/>
      <w:bookmarkEnd w:id="6913"/>
      <w:r>
        <w:rPr>
          <w:rFonts w:hint="cs"/>
          <w:rtl/>
          <w:lang w:eastAsia="he-IL"/>
        </w:rPr>
        <w:t xml:space="preserve"> ייצור אלא על הגדרה מאוד רחבה של תחנת כוח, אז</w:t>
      </w:r>
      <w:bookmarkStart w:id="6914" w:name="_ETM_Q1_1097355"/>
      <w:bookmarkEnd w:id="6914"/>
      <w:r>
        <w:rPr>
          <w:rFonts w:hint="cs"/>
          <w:rtl/>
          <w:lang w:eastAsia="he-IL"/>
        </w:rPr>
        <w:t xml:space="preserve"> אולי שווה לעשות את ההבדלה שמדובר ביחידת ייצור שרוצ</w:t>
      </w:r>
      <w:r w:rsidR="00E95AD1">
        <w:rPr>
          <w:rFonts w:hint="cs"/>
          <w:rtl/>
          <w:lang w:eastAsia="he-IL"/>
        </w:rPr>
        <w:t>י</w:t>
      </w:r>
      <w:r>
        <w:rPr>
          <w:rFonts w:hint="cs"/>
          <w:rtl/>
          <w:lang w:eastAsia="he-IL"/>
        </w:rPr>
        <w:t>ם</w:t>
      </w:r>
      <w:bookmarkStart w:id="6915" w:name="_ETM_Q1_1102231"/>
      <w:bookmarkEnd w:id="6915"/>
      <w:r>
        <w:rPr>
          <w:rFonts w:hint="cs"/>
          <w:rtl/>
          <w:lang w:eastAsia="he-IL"/>
        </w:rPr>
        <w:t xml:space="preserve"> להפעיל ולא בתחנת כוח</w:t>
      </w:r>
      <w:r w:rsidR="00E95AD1">
        <w:rPr>
          <w:rFonts w:hint="cs"/>
          <w:rtl/>
          <w:lang w:eastAsia="he-IL"/>
        </w:rPr>
        <w:t>.</w:t>
      </w:r>
    </w:p>
    <w:p w14:paraId="3328FCA6" w14:textId="77777777" w:rsidR="00B64EEF" w:rsidRDefault="00B64EEF" w:rsidP="00B64EEF">
      <w:pPr>
        <w:rPr>
          <w:rtl/>
          <w:lang w:eastAsia="he-IL"/>
        </w:rPr>
      </w:pPr>
      <w:bookmarkStart w:id="6916" w:name="_ETM_Q1_1103901"/>
      <w:bookmarkStart w:id="6917" w:name="_ETM_Q1_1103941"/>
      <w:bookmarkEnd w:id="6916"/>
      <w:bookmarkEnd w:id="6917"/>
    </w:p>
    <w:p w14:paraId="46714B77" w14:textId="3F98BA1A" w:rsidR="00B64EEF" w:rsidRDefault="00B64EEF" w:rsidP="00B64EEF">
      <w:pPr>
        <w:pStyle w:val="af6"/>
        <w:keepNext/>
        <w:rPr>
          <w:rtl/>
        </w:rPr>
      </w:pPr>
      <w:bookmarkStart w:id="6918" w:name="ET_yor_5069_842"/>
      <w:r w:rsidRPr="00B64EEF">
        <w:rPr>
          <w:rStyle w:val="TagStyle"/>
          <w:rtl/>
        </w:rPr>
        <w:t xml:space="preserve"> &lt;&lt; יור &gt;&gt; </w:t>
      </w:r>
      <w:r>
        <w:rPr>
          <w:rtl/>
        </w:rPr>
        <w:t>היו"ר יעקב אשר:</w:t>
      </w:r>
      <w:r w:rsidRPr="00B64EEF">
        <w:rPr>
          <w:rStyle w:val="TagStyle"/>
          <w:rtl/>
        </w:rPr>
        <w:t xml:space="preserve"> &lt;&lt; יור &gt;&gt;</w:t>
      </w:r>
      <w:r w:rsidR="00F00842">
        <w:rPr>
          <w:rtl/>
        </w:rPr>
        <w:t xml:space="preserve"> </w:t>
      </w:r>
      <w:r>
        <w:rPr>
          <w:rtl/>
        </w:rPr>
        <w:t xml:space="preserve"> </w:t>
      </w:r>
      <w:bookmarkEnd w:id="6918"/>
    </w:p>
    <w:p w14:paraId="0368E1EF" w14:textId="77777777" w:rsidR="00B64EEF" w:rsidRDefault="00B64EEF" w:rsidP="00B64EEF">
      <w:pPr>
        <w:pStyle w:val="KeepWithNext"/>
        <w:rPr>
          <w:rtl/>
          <w:lang w:eastAsia="he-IL"/>
        </w:rPr>
      </w:pPr>
    </w:p>
    <w:p w14:paraId="69B04F29" w14:textId="77777777" w:rsidR="00B64EEF" w:rsidRDefault="00B64EEF" w:rsidP="00B64EEF">
      <w:pPr>
        <w:rPr>
          <w:rtl/>
          <w:lang w:eastAsia="he-IL"/>
        </w:rPr>
      </w:pPr>
      <w:bookmarkStart w:id="6919" w:name="_ETM_Q1_1104228"/>
      <w:bookmarkEnd w:id="6919"/>
      <w:r>
        <w:rPr>
          <w:rFonts w:hint="cs"/>
          <w:rtl/>
          <w:lang w:eastAsia="he-IL"/>
        </w:rPr>
        <w:t>תשובתכם?</w:t>
      </w:r>
    </w:p>
    <w:p w14:paraId="2BD9C0B9" w14:textId="77777777" w:rsidR="00B64EEF" w:rsidRDefault="00B64EEF" w:rsidP="00B64EEF">
      <w:pPr>
        <w:rPr>
          <w:rtl/>
          <w:lang w:eastAsia="he-IL"/>
        </w:rPr>
      </w:pPr>
      <w:bookmarkStart w:id="6920" w:name="_ETM_Q1_1105334"/>
      <w:bookmarkStart w:id="6921" w:name="_ETM_Q1_1105381"/>
      <w:bookmarkEnd w:id="6920"/>
      <w:bookmarkEnd w:id="6921"/>
    </w:p>
    <w:p w14:paraId="5BC3311A" w14:textId="63A644F9" w:rsidR="00B64EEF" w:rsidRDefault="00B64EEF" w:rsidP="00B64EEF">
      <w:pPr>
        <w:pStyle w:val="af9"/>
        <w:keepNext/>
        <w:rPr>
          <w:rtl/>
          <w:lang w:eastAsia="he-IL"/>
        </w:rPr>
      </w:pPr>
      <w:bookmarkStart w:id="6922" w:name="ET_guest_866618_843"/>
      <w:r w:rsidRPr="00B64EEF">
        <w:rPr>
          <w:rStyle w:val="TagStyle"/>
          <w:rtl/>
        </w:rPr>
        <w:t xml:space="preserve"> &lt;&lt; אורח &gt;&gt; </w:t>
      </w:r>
      <w:r>
        <w:rPr>
          <w:rtl/>
          <w:lang w:eastAsia="he-IL"/>
        </w:rPr>
        <w:t>עידו מור:</w:t>
      </w:r>
      <w:r w:rsidRPr="00B64EEF">
        <w:rPr>
          <w:rStyle w:val="TagStyle"/>
          <w:rtl/>
        </w:rPr>
        <w:t xml:space="preserve"> &lt;&lt; אורח &gt;&gt;</w:t>
      </w:r>
      <w:r w:rsidR="00F00842">
        <w:rPr>
          <w:rtl/>
          <w:lang w:eastAsia="he-IL"/>
        </w:rPr>
        <w:t xml:space="preserve"> </w:t>
      </w:r>
      <w:r>
        <w:rPr>
          <w:rtl/>
          <w:lang w:eastAsia="he-IL"/>
        </w:rPr>
        <w:t xml:space="preserve"> </w:t>
      </w:r>
      <w:bookmarkEnd w:id="6922"/>
    </w:p>
    <w:p w14:paraId="6A3F9F9D" w14:textId="77777777" w:rsidR="00B64EEF" w:rsidRDefault="00B64EEF" w:rsidP="00B64EEF">
      <w:pPr>
        <w:pStyle w:val="KeepWithNext"/>
        <w:rPr>
          <w:rtl/>
          <w:lang w:eastAsia="he-IL"/>
        </w:rPr>
      </w:pPr>
    </w:p>
    <w:p w14:paraId="25DB3CD4" w14:textId="77777777" w:rsidR="00B64EEF" w:rsidRDefault="00B64EEF" w:rsidP="00B64EEF">
      <w:pPr>
        <w:rPr>
          <w:rtl/>
          <w:lang w:eastAsia="he-IL"/>
        </w:rPr>
      </w:pPr>
      <w:bookmarkStart w:id="6923" w:name="_ETM_Q1_1107556"/>
      <w:bookmarkStart w:id="6924" w:name="_ETM_Q1_1107601"/>
      <w:bookmarkEnd w:id="6923"/>
      <w:bookmarkEnd w:id="6924"/>
      <w:r>
        <w:rPr>
          <w:rFonts w:hint="cs"/>
          <w:rtl/>
          <w:lang w:eastAsia="he-IL"/>
        </w:rPr>
        <w:t>ה</w:t>
      </w:r>
      <w:r w:rsidR="00E95AD1">
        <w:rPr>
          <w:rFonts w:hint="cs"/>
          <w:rtl/>
          <w:lang w:eastAsia="he-IL"/>
        </w:rPr>
        <w:t>כוונה, ה</w:t>
      </w:r>
      <w:r>
        <w:rPr>
          <w:rFonts w:hint="cs"/>
          <w:rtl/>
          <w:lang w:eastAsia="he-IL"/>
        </w:rPr>
        <w:t xml:space="preserve">סיבה שכתבנו פה תחנת כוח ולא יחידת </w:t>
      </w:r>
      <w:bookmarkStart w:id="6925" w:name="_ETM_Q1_1111386"/>
      <w:bookmarkEnd w:id="6925"/>
      <w:r>
        <w:rPr>
          <w:rFonts w:hint="cs"/>
          <w:rtl/>
          <w:lang w:eastAsia="he-IL"/>
        </w:rPr>
        <w:t xml:space="preserve">ייצור כמו </w:t>
      </w:r>
      <w:bookmarkStart w:id="6926" w:name="_ETM_Q1_1107161"/>
      <w:bookmarkEnd w:id="6926"/>
      <w:r>
        <w:rPr>
          <w:rFonts w:hint="cs"/>
          <w:rtl/>
          <w:lang w:eastAsia="he-IL"/>
        </w:rPr>
        <w:t xml:space="preserve">במקומות האחרים, זה שהיתרי הפליטה ניתנים לתחנות כוח </w:t>
      </w:r>
      <w:bookmarkStart w:id="6927" w:name="_ETM_Q1_1112867"/>
      <w:bookmarkEnd w:id="6927"/>
      <w:r>
        <w:rPr>
          <w:rFonts w:hint="cs"/>
          <w:rtl/>
          <w:lang w:eastAsia="he-IL"/>
        </w:rPr>
        <w:t xml:space="preserve">ובמקרה הזה זה נכון על כל יחידת ייצור ולא רק </w:t>
      </w:r>
      <w:bookmarkStart w:id="6928" w:name="_ETM_Q1_1116184"/>
      <w:bookmarkEnd w:id="6928"/>
      <w:r>
        <w:rPr>
          <w:rFonts w:hint="cs"/>
          <w:rtl/>
          <w:lang w:eastAsia="he-IL"/>
        </w:rPr>
        <w:t>על מוגבלות, אבל אפשר לכתוב יחידות יצור בתחנות כוח</w:t>
      </w:r>
      <w:bookmarkStart w:id="6929" w:name="_ETM_Q1_1120555"/>
      <w:bookmarkEnd w:id="6929"/>
      <w:r>
        <w:rPr>
          <w:rFonts w:hint="cs"/>
          <w:rtl/>
          <w:lang w:eastAsia="he-IL"/>
        </w:rPr>
        <w:t xml:space="preserve"> אם ז</w:t>
      </w:r>
      <w:bookmarkStart w:id="6930" w:name="_ETM_Q1_1117107"/>
      <w:bookmarkEnd w:id="6930"/>
      <w:r>
        <w:rPr>
          <w:rFonts w:hint="cs"/>
          <w:rtl/>
          <w:lang w:eastAsia="he-IL"/>
        </w:rPr>
        <w:t>ה יבהיר את הכוונה בצורה יותר טובה.</w:t>
      </w:r>
      <w:bookmarkStart w:id="6931" w:name="_ETM_Q1_1120998"/>
      <w:bookmarkEnd w:id="6931"/>
    </w:p>
    <w:p w14:paraId="66B94EFB" w14:textId="77777777" w:rsidR="00B64EEF" w:rsidRDefault="00B64EEF" w:rsidP="00B64EEF">
      <w:pPr>
        <w:rPr>
          <w:rtl/>
          <w:lang w:eastAsia="he-IL"/>
        </w:rPr>
      </w:pPr>
      <w:bookmarkStart w:id="6932" w:name="_ETM_Q1_1121046"/>
      <w:bookmarkEnd w:id="6932"/>
    </w:p>
    <w:p w14:paraId="6E17D556" w14:textId="2B2F9A0C" w:rsidR="00B64EEF" w:rsidRDefault="00B64EEF" w:rsidP="00B64EEF">
      <w:pPr>
        <w:pStyle w:val="af6"/>
        <w:keepNext/>
        <w:rPr>
          <w:rtl/>
        </w:rPr>
      </w:pPr>
      <w:bookmarkStart w:id="6933" w:name="ET_yor_5069_844"/>
      <w:r w:rsidRPr="00B64EEF">
        <w:rPr>
          <w:rStyle w:val="TagStyle"/>
          <w:rtl/>
        </w:rPr>
        <w:t xml:space="preserve"> &lt;&lt; יור &gt;&gt; </w:t>
      </w:r>
      <w:r>
        <w:rPr>
          <w:rtl/>
        </w:rPr>
        <w:t>היו"ר יעקב אשר:</w:t>
      </w:r>
      <w:r w:rsidRPr="00B64EEF">
        <w:rPr>
          <w:rStyle w:val="TagStyle"/>
          <w:rtl/>
        </w:rPr>
        <w:t xml:space="preserve"> &lt;&lt; יור &gt;&gt;</w:t>
      </w:r>
      <w:r w:rsidR="00F00842">
        <w:rPr>
          <w:rtl/>
        </w:rPr>
        <w:t xml:space="preserve"> </w:t>
      </w:r>
      <w:r>
        <w:rPr>
          <w:rtl/>
        </w:rPr>
        <w:t xml:space="preserve"> </w:t>
      </w:r>
      <w:bookmarkEnd w:id="6933"/>
    </w:p>
    <w:p w14:paraId="23604280" w14:textId="77777777" w:rsidR="00B64EEF" w:rsidRDefault="00B64EEF" w:rsidP="00B64EEF">
      <w:pPr>
        <w:pStyle w:val="KeepWithNext"/>
        <w:rPr>
          <w:rtl/>
          <w:lang w:eastAsia="he-IL"/>
        </w:rPr>
      </w:pPr>
    </w:p>
    <w:p w14:paraId="3EE3DE86" w14:textId="77777777" w:rsidR="00B64EEF" w:rsidRDefault="00B64EEF" w:rsidP="00B64EEF">
      <w:pPr>
        <w:rPr>
          <w:rtl/>
          <w:lang w:eastAsia="he-IL"/>
        </w:rPr>
      </w:pPr>
      <w:bookmarkStart w:id="6934" w:name="_ETM_Q1_1121395"/>
      <w:bookmarkEnd w:id="6934"/>
      <w:r>
        <w:rPr>
          <w:rFonts w:hint="cs"/>
          <w:rtl/>
          <w:lang w:eastAsia="he-IL"/>
        </w:rPr>
        <w:t>בבקשה</w:t>
      </w:r>
      <w:r w:rsidR="00E95AD1">
        <w:rPr>
          <w:rFonts w:hint="cs"/>
          <w:rtl/>
          <w:lang w:eastAsia="he-IL"/>
        </w:rPr>
        <w:t>.</w:t>
      </w:r>
    </w:p>
    <w:p w14:paraId="46DC9318" w14:textId="77777777" w:rsidR="00B64EEF" w:rsidRDefault="00B64EEF" w:rsidP="00B64EEF">
      <w:pPr>
        <w:rPr>
          <w:rtl/>
          <w:lang w:eastAsia="he-IL"/>
        </w:rPr>
      </w:pPr>
      <w:bookmarkStart w:id="6935" w:name="_ETM_Q1_1124593"/>
      <w:bookmarkStart w:id="6936" w:name="_ETM_Q1_1124641"/>
      <w:bookmarkEnd w:id="6935"/>
      <w:bookmarkEnd w:id="6936"/>
    </w:p>
    <w:p w14:paraId="1703E673" w14:textId="0B905712" w:rsidR="00B64EEF" w:rsidRDefault="00B64EEF" w:rsidP="00B64EEF">
      <w:pPr>
        <w:pStyle w:val="af5"/>
        <w:keepNext/>
        <w:rPr>
          <w:rtl/>
        </w:rPr>
      </w:pPr>
      <w:bookmarkStart w:id="6937" w:name="ET_interruption_קריאה_845"/>
      <w:r w:rsidRPr="00B64EEF">
        <w:rPr>
          <w:rStyle w:val="TagStyle"/>
          <w:rtl/>
        </w:rPr>
        <w:t xml:space="preserve"> &lt;&lt; קריאה &gt;&gt; </w:t>
      </w:r>
      <w:r>
        <w:rPr>
          <w:rtl/>
        </w:rPr>
        <w:t>קריאה:</w:t>
      </w:r>
      <w:r w:rsidRPr="00B64EEF">
        <w:rPr>
          <w:rStyle w:val="TagStyle"/>
          <w:rtl/>
        </w:rPr>
        <w:t xml:space="preserve"> &lt;&lt; קריאה &gt;&gt;</w:t>
      </w:r>
      <w:r w:rsidR="00F00842">
        <w:rPr>
          <w:rtl/>
        </w:rPr>
        <w:t xml:space="preserve"> </w:t>
      </w:r>
      <w:r>
        <w:rPr>
          <w:rtl/>
        </w:rPr>
        <w:t xml:space="preserve"> </w:t>
      </w:r>
      <w:bookmarkEnd w:id="6937"/>
    </w:p>
    <w:p w14:paraId="0BAC7E61" w14:textId="77777777" w:rsidR="00B64EEF" w:rsidRDefault="00B64EEF" w:rsidP="00B64EEF">
      <w:pPr>
        <w:pStyle w:val="KeepWithNext"/>
        <w:rPr>
          <w:rtl/>
          <w:lang w:eastAsia="he-IL"/>
        </w:rPr>
      </w:pPr>
    </w:p>
    <w:p w14:paraId="73791658" w14:textId="77777777" w:rsidR="00B64EEF" w:rsidRDefault="00B64EEF" w:rsidP="00B64EEF">
      <w:pPr>
        <w:rPr>
          <w:rtl/>
          <w:lang w:eastAsia="he-IL"/>
        </w:rPr>
      </w:pPr>
      <w:bookmarkStart w:id="6938" w:name="_ETM_Q1_1125479"/>
      <w:bookmarkEnd w:id="6938"/>
      <w:r>
        <w:rPr>
          <w:rFonts w:hint="cs"/>
          <w:rtl/>
          <w:lang w:eastAsia="he-IL"/>
        </w:rPr>
        <w:t>זה משמעותי כי</w:t>
      </w:r>
      <w:bookmarkStart w:id="6939" w:name="_ETM_Q1_1126465"/>
      <w:bookmarkEnd w:id="6939"/>
      <w:r>
        <w:rPr>
          <w:rFonts w:hint="cs"/>
          <w:rtl/>
          <w:lang w:eastAsia="he-IL"/>
        </w:rPr>
        <w:t xml:space="preserve"> ליחידות שונות יש מגבלול שונות.</w:t>
      </w:r>
      <w:bookmarkStart w:id="6940" w:name="_ETM_Q1_1122953"/>
      <w:bookmarkEnd w:id="6940"/>
      <w:r>
        <w:rPr>
          <w:rFonts w:hint="cs"/>
          <w:rtl/>
          <w:lang w:eastAsia="he-IL"/>
        </w:rPr>
        <w:t xml:space="preserve"> 5-6 בחדרה</w:t>
      </w:r>
      <w:bookmarkStart w:id="6941" w:name="_ETM_Q1_1125433"/>
      <w:bookmarkEnd w:id="6941"/>
      <w:r w:rsidR="00E95AD1">
        <w:rPr>
          <w:rFonts w:hint="cs"/>
          <w:rtl/>
          <w:lang w:eastAsia="he-IL"/>
        </w:rPr>
        <w:t>.</w:t>
      </w:r>
    </w:p>
    <w:p w14:paraId="075B1646" w14:textId="77777777" w:rsidR="00B64EEF" w:rsidRDefault="00B64EEF" w:rsidP="00B64EEF">
      <w:pPr>
        <w:rPr>
          <w:rtl/>
          <w:lang w:eastAsia="he-IL"/>
        </w:rPr>
      </w:pPr>
      <w:bookmarkStart w:id="6942" w:name="_ETM_Q1_1125510"/>
      <w:bookmarkEnd w:id="6942"/>
    </w:p>
    <w:p w14:paraId="4C7228E9" w14:textId="45F70C86" w:rsidR="00B64EEF" w:rsidRDefault="00B64EEF" w:rsidP="00B64EEF">
      <w:pPr>
        <w:pStyle w:val="af9"/>
        <w:keepNext/>
        <w:rPr>
          <w:rtl/>
          <w:lang w:eastAsia="he-IL"/>
        </w:rPr>
      </w:pPr>
      <w:bookmarkStart w:id="6943" w:name="ET_guest_866618_846"/>
      <w:r w:rsidRPr="00B64EEF">
        <w:rPr>
          <w:rStyle w:val="TagStyle"/>
          <w:rtl/>
        </w:rPr>
        <w:t xml:space="preserve"> &lt;&lt; אורח &gt;&gt; </w:t>
      </w:r>
      <w:r>
        <w:rPr>
          <w:rtl/>
          <w:lang w:eastAsia="he-IL"/>
        </w:rPr>
        <w:t>עידו מור:</w:t>
      </w:r>
      <w:r w:rsidRPr="00B64EEF">
        <w:rPr>
          <w:rStyle w:val="TagStyle"/>
          <w:rtl/>
        </w:rPr>
        <w:t xml:space="preserve"> &lt;&lt; אורח &gt;&gt;</w:t>
      </w:r>
      <w:r w:rsidR="00F00842">
        <w:rPr>
          <w:rtl/>
          <w:lang w:eastAsia="he-IL"/>
        </w:rPr>
        <w:t xml:space="preserve"> </w:t>
      </w:r>
      <w:r>
        <w:rPr>
          <w:rtl/>
          <w:lang w:eastAsia="he-IL"/>
        </w:rPr>
        <w:t xml:space="preserve"> </w:t>
      </w:r>
      <w:bookmarkEnd w:id="6943"/>
    </w:p>
    <w:p w14:paraId="5298564C" w14:textId="77777777" w:rsidR="00B64EEF" w:rsidRDefault="00B64EEF" w:rsidP="00B64EEF">
      <w:pPr>
        <w:pStyle w:val="KeepWithNext"/>
        <w:rPr>
          <w:rtl/>
          <w:lang w:eastAsia="he-IL"/>
        </w:rPr>
      </w:pPr>
    </w:p>
    <w:p w14:paraId="393391C7" w14:textId="77777777" w:rsidR="00B64EEF" w:rsidRDefault="00B64EEF" w:rsidP="00B64EEF">
      <w:pPr>
        <w:rPr>
          <w:rtl/>
          <w:lang w:eastAsia="he-IL"/>
        </w:rPr>
      </w:pPr>
      <w:bookmarkStart w:id="6944" w:name="_ETM_Q1_1126357"/>
      <w:bookmarkStart w:id="6945" w:name="_ETM_Q1_1126399"/>
      <w:bookmarkEnd w:id="6944"/>
      <w:bookmarkEnd w:id="6945"/>
      <w:r>
        <w:rPr>
          <w:rFonts w:hint="cs"/>
          <w:rtl/>
          <w:lang w:eastAsia="he-IL"/>
        </w:rPr>
        <w:t xml:space="preserve">בסדר גמור אז </w:t>
      </w:r>
      <w:bookmarkStart w:id="6946" w:name="_ETM_Q1_1127495"/>
      <w:bookmarkEnd w:id="6946"/>
      <w:r>
        <w:rPr>
          <w:rFonts w:hint="cs"/>
          <w:rtl/>
          <w:lang w:eastAsia="he-IL"/>
        </w:rPr>
        <w:t>אנחנו נוסיף</w:t>
      </w:r>
      <w:bookmarkStart w:id="6947" w:name="_ETM_Q1_1128344"/>
      <w:bookmarkEnd w:id="6947"/>
      <w:r w:rsidR="00E95AD1">
        <w:rPr>
          <w:rFonts w:hint="cs"/>
          <w:rtl/>
          <w:lang w:eastAsia="he-IL"/>
        </w:rPr>
        <w:t>.</w:t>
      </w:r>
    </w:p>
    <w:p w14:paraId="0A6C55EA" w14:textId="77777777" w:rsidR="00B64EEF" w:rsidRDefault="00B64EEF" w:rsidP="00B64EEF">
      <w:pPr>
        <w:rPr>
          <w:rtl/>
          <w:lang w:eastAsia="he-IL"/>
        </w:rPr>
      </w:pPr>
      <w:bookmarkStart w:id="6948" w:name="_ETM_Q1_1128405"/>
      <w:bookmarkEnd w:id="6948"/>
    </w:p>
    <w:p w14:paraId="7928A495" w14:textId="1E2EB9C9" w:rsidR="00B64EEF" w:rsidRDefault="00B64EEF" w:rsidP="00B64EEF">
      <w:pPr>
        <w:pStyle w:val="af5"/>
        <w:keepNext/>
        <w:rPr>
          <w:rtl/>
        </w:rPr>
      </w:pPr>
      <w:bookmarkStart w:id="6949" w:name="ET_interruption_קריאה_847"/>
      <w:r w:rsidRPr="00B64EEF">
        <w:rPr>
          <w:rStyle w:val="TagStyle"/>
          <w:rtl/>
        </w:rPr>
        <w:t xml:space="preserve"> &lt;&lt; קריאה &gt;&gt; </w:t>
      </w:r>
      <w:r>
        <w:rPr>
          <w:rtl/>
        </w:rPr>
        <w:t>קריאה:</w:t>
      </w:r>
      <w:r w:rsidRPr="00B64EEF">
        <w:rPr>
          <w:rStyle w:val="TagStyle"/>
          <w:rtl/>
        </w:rPr>
        <w:t xml:space="preserve"> &lt;&lt; קריאה &gt;&gt;</w:t>
      </w:r>
      <w:r w:rsidR="00F00842">
        <w:rPr>
          <w:rtl/>
        </w:rPr>
        <w:t xml:space="preserve"> </w:t>
      </w:r>
      <w:r>
        <w:rPr>
          <w:rtl/>
        </w:rPr>
        <w:t xml:space="preserve"> </w:t>
      </w:r>
      <w:bookmarkEnd w:id="6949"/>
    </w:p>
    <w:p w14:paraId="273ED946" w14:textId="77777777" w:rsidR="00B64EEF" w:rsidRDefault="00B64EEF" w:rsidP="00B64EEF">
      <w:pPr>
        <w:pStyle w:val="KeepWithNext"/>
        <w:rPr>
          <w:rtl/>
          <w:lang w:eastAsia="he-IL"/>
        </w:rPr>
      </w:pPr>
    </w:p>
    <w:p w14:paraId="312210B2" w14:textId="77777777" w:rsidR="00B64EEF" w:rsidRDefault="00B64EEF" w:rsidP="00B64EEF">
      <w:pPr>
        <w:rPr>
          <w:rtl/>
          <w:lang w:eastAsia="he-IL"/>
        </w:rPr>
      </w:pPr>
      <w:bookmarkStart w:id="6950" w:name="_ETM_Q1_1129131"/>
      <w:bookmarkEnd w:id="6950"/>
      <w:r>
        <w:rPr>
          <w:rFonts w:hint="cs"/>
          <w:rtl/>
          <w:lang w:eastAsia="he-IL"/>
        </w:rPr>
        <w:t>5-6 בחדרה לעומת 1-4 בחדרה.</w:t>
      </w:r>
      <w:bookmarkStart w:id="6951" w:name="_ETM_Q1_1134627"/>
      <w:bookmarkEnd w:id="6951"/>
    </w:p>
    <w:p w14:paraId="02E75456" w14:textId="77777777" w:rsidR="00B64EEF" w:rsidRDefault="00B64EEF" w:rsidP="00B64EEF">
      <w:pPr>
        <w:rPr>
          <w:rtl/>
          <w:lang w:eastAsia="he-IL"/>
        </w:rPr>
      </w:pPr>
      <w:bookmarkStart w:id="6952" w:name="_ETM_Q1_1134672"/>
      <w:bookmarkStart w:id="6953" w:name="_ETM_Q1_1129729"/>
      <w:bookmarkStart w:id="6954" w:name="_ETM_Q1_1131285"/>
      <w:bookmarkEnd w:id="6952"/>
      <w:bookmarkEnd w:id="6953"/>
      <w:bookmarkEnd w:id="6954"/>
    </w:p>
    <w:p w14:paraId="7F9B0848" w14:textId="1173F2E4" w:rsidR="00B64EEF" w:rsidRDefault="00B64EEF" w:rsidP="00B64EEF">
      <w:pPr>
        <w:pStyle w:val="af9"/>
        <w:keepNext/>
        <w:rPr>
          <w:rtl/>
          <w:lang w:eastAsia="he-IL"/>
        </w:rPr>
      </w:pPr>
      <w:bookmarkStart w:id="6955" w:name="ET_guest_866618_848"/>
      <w:r w:rsidRPr="00B64EEF">
        <w:rPr>
          <w:rStyle w:val="TagStyle"/>
          <w:rtl/>
        </w:rPr>
        <w:t xml:space="preserve"> &lt;&lt; אורח &gt;&gt; </w:t>
      </w:r>
      <w:r>
        <w:rPr>
          <w:rtl/>
          <w:lang w:eastAsia="he-IL"/>
        </w:rPr>
        <w:t>עידו מור:</w:t>
      </w:r>
      <w:r w:rsidRPr="00B64EEF">
        <w:rPr>
          <w:rStyle w:val="TagStyle"/>
          <w:rtl/>
        </w:rPr>
        <w:t xml:space="preserve"> &lt;&lt; אורח &gt;&gt;</w:t>
      </w:r>
      <w:r w:rsidR="00F00842">
        <w:rPr>
          <w:rtl/>
          <w:lang w:eastAsia="he-IL"/>
        </w:rPr>
        <w:t xml:space="preserve"> </w:t>
      </w:r>
      <w:r>
        <w:rPr>
          <w:rtl/>
          <w:lang w:eastAsia="he-IL"/>
        </w:rPr>
        <w:t xml:space="preserve"> </w:t>
      </w:r>
      <w:bookmarkEnd w:id="6955"/>
    </w:p>
    <w:p w14:paraId="7999B654" w14:textId="77777777" w:rsidR="00B64EEF" w:rsidRDefault="00B64EEF" w:rsidP="00B64EEF">
      <w:pPr>
        <w:pStyle w:val="KeepWithNext"/>
        <w:rPr>
          <w:rtl/>
          <w:lang w:eastAsia="he-IL"/>
        </w:rPr>
      </w:pPr>
    </w:p>
    <w:p w14:paraId="18F4B552" w14:textId="77777777" w:rsidR="00B64EEF" w:rsidRDefault="00B64EEF" w:rsidP="00B64EEF">
      <w:pPr>
        <w:rPr>
          <w:rtl/>
          <w:lang w:eastAsia="he-IL"/>
        </w:rPr>
      </w:pPr>
      <w:bookmarkStart w:id="6956" w:name="_ETM_Q1_1131579"/>
      <w:bookmarkEnd w:id="6956"/>
      <w:r>
        <w:rPr>
          <w:rFonts w:hint="cs"/>
          <w:rtl/>
          <w:lang w:eastAsia="he-IL"/>
        </w:rPr>
        <w:t>ב</w:t>
      </w:r>
      <w:bookmarkStart w:id="6957" w:name="_ETM_Q1_1131627"/>
      <w:bookmarkEnd w:id="6957"/>
      <w:r>
        <w:rPr>
          <w:rFonts w:hint="cs"/>
          <w:rtl/>
          <w:lang w:eastAsia="he-IL"/>
        </w:rPr>
        <w:t xml:space="preserve">מקום לכתוב תחנת כוח, יחידות </w:t>
      </w:r>
      <w:bookmarkStart w:id="6958" w:name="_ETM_Q1_1134055"/>
      <w:bookmarkEnd w:id="6958"/>
      <w:r>
        <w:rPr>
          <w:rFonts w:hint="cs"/>
          <w:rtl/>
          <w:lang w:eastAsia="he-IL"/>
        </w:rPr>
        <w:t xml:space="preserve">ייצור בתחנת כוח. כלומר הכוונה היא שזה לא רק יחידות </w:t>
      </w:r>
      <w:bookmarkStart w:id="6959" w:name="_ETM_Q1_1138042"/>
      <w:bookmarkEnd w:id="6959"/>
      <w:r>
        <w:rPr>
          <w:rFonts w:hint="cs"/>
          <w:rtl/>
          <w:lang w:eastAsia="he-IL"/>
        </w:rPr>
        <w:t>מוגבלות</w:t>
      </w:r>
      <w:bookmarkStart w:id="6960" w:name="_ETM_Q1_1135056"/>
      <w:bookmarkEnd w:id="6960"/>
      <w:r>
        <w:rPr>
          <w:rFonts w:hint="cs"/>
          <w:rtl/>
          <w:lang w:eastAsia="he-IL"/>
        </w:rPr>
        <w:t xml:space="preserve"> זה </w:t>
      </w:r>
      <w:bookmarkStart w:id="6961" w:name="_ETM_Q1_1138261"/>
      <w:bookmarkEnd w:id="6961"/>
      <w:r w:rsidR="00E95AD1">
        <w:rPr>
          <w:rFonts w:hint="cs"/>
          <w:rtl/>
          <w:lang w:eastAsia="he-IL"/>
        </w:rPr>
        <w:t>כ</w:t>
      </w:r>
      <w:r>
        <w:rPr>
          <w:rFonts w:hint="cs"/>
          <w:rtl/>
          <w:lang w:eastAsia="he-IL"/>
        </w:rPr>
        <w:t>ל היחידות</w:t>
      </w:r>
      <w:bookmarkStart w:id="6962" w:name="_ETM_Q1_1137512"/>
      <w:bookmarkEnd w:id="6962"/>
      <w:r>
        <w:rPr>
          <w:rFonts w:hint="cs"/>
          <w:rtl/>
          <w:lang w:eastAsia="he-IL"/>
        </w:rPr>
        <w:t xml:space="preserve"> , זאת הסיבה למה </w:t>
      </w:r>
      <w:bookmarkStart w:id="6963" w:name="_ETM_Q1_1139042"/>
      <w:bookmarkEnd w:id="6963"/>
      <w:r>
        <w:rPr>
          <w:rFonts w:hint="cs"/>
          <w:rtl/>
          <w:lang w:eastAsia="he-IL"/>
        </w:rPr>
        <w:t>כתבנו יחידת כוח.</w:t>
      </w:r>
      <w:bookmarkStart w:id="6964" w:name="_ETM_Q1_1136373"/>
      <w:bookmarkStart w:id="6965" w:name="_ETM_Q1_1138008"/>
      <w:bookmarkStart w:id="6966" w:name="_ETM_Q1_1135098"/>
      <w:bookmarkEnd w:id="6964"/>
      <w:bookmarkEnd w:id="6965"/>
      <w:bookmarkEnd w:id="6966"/>
    </w:p>
    <w:p w14:paraId="7EDCC78D" w14:textId="77777777" w:rsidR="00B64EEF" w:rsidRDefault="00B64EEF" w:rsidP="00B64EEF">
      <w:pPr>
        <w:rPr>
          <w:rtl/>
          <w:lang w:eastAsia="he-IL"/>
        </w:rPr>
      </w:pPr>
      <w:bookmarkStart w:id="6967" w:name="_ETM_Q1_1138964"/>
      <w:bookmarkStart w:id="6968" w:name="_ETM_Q1_1138998"/>
      <w:bookmarkEnd w:id="6967"/>
      <w:bookmarkEnd w:id="6968"/>
    </w:p>
    <w:p w14:paraId="76E07856" w14:textId="4EC892D9" w:rsidR="00B64EEF" w:rsidRDefault="00B64EEF" w:rsidP="00B64EEF">
      <w:pPr>
        <w:pStyle w:val="af6"/>
        <w:keepNext/>
        <w:rPr>
          <w:rtl/>
        </w:rPr>
      </w:pPr>
      <w:bookmarkStart w:id="6969" w:name="ET_yor_5069_849"/>
      <w:r w:rsidRPr="00B64EEF">
        <w:rPr>
          <w:rStyle w:val="TagStyle"/>
          <w:rtl/>
        </w:rPr>
        <w:t xml:space="preserve"> &lt;&lt; יור &gt;&gt; </w:t>
      </w:r>
      <w:r>
        <w:rPr>
          <w:rtl/>
        </w:rPr>
        <w:t>היו"ר יעקב אשר:</w:t>
      </w:r>
      <w:r w:rsidRPr="00B64EEF">
        <w:rPr>
          <w:rStyle w:val="TagStyle"/>
          <w:rtl/>
        </w:rPr>
        <w:t xml:space="preserve"> &lt;&lt; יור &gt;&gt;</w:t>
      </w:r>
      <w:r w:rsidR="00F00842">
        <w:rPr>
          <w:rtl/>
        </w:rPr>
        <w:t xml:space="preserve"> </w:t>
      </w:r>
      <w:r>
        <w:rPr>
          <w:rtl/>
        </w:rPr>
        <w:t xml:space="preserve"> </w:t>
      </w:r>
      <w:bookmarkEnd w:id="6969"/>
    </w:p>
    <w:p w14:paraId="1C756EDC" w14:textId="77777777" w:rsidR="00B64EEF" w:rsidRDefault="00B64EEF" w:rsidP="00B64EEF">
      <w:pPr>
        <w:pStyle w:val="KeepWithNext"/>
        <w:rPr>
          <w:rtl/>
          <w:lang w:eastAsia="he-IL"/>
        </w:rPr>
      </w:pPr>
    </w:p>
    <w:p w14:paraId="602AABE3" w14:textId="77777777" w:rsidR="00B64EEF" w:rsidRDefault="00B64EEF" w:rsidP="00B64EEF">
      <w:pPr>
        <w:rPr>
          <w:rtl/>
          <w:lang w:eastAsia="he-IL"/>
        </w:rPr>
      </w:pPr>
      <w:bookmarkStart w:id="6970" w:name="_ETM_Q1_1141538"/>
      <w:bookmarkEnd w:id="6970"/>
      <w:r>
        <w:rPr>
          <w:rFonts w:hint="cs"/>
          <w:rtl/>
          <w:lang w:eastAsia="he-IL"/>
        </w:rPr>
        <w:t>בסדר גמור</w:t>
      </w:r>
      <w:r w:rsidR="00C742E2">
        <w:rPr>
          <w:rFonts w:hint="cs"/>
          <w:rtl/>
          <w:lang w:eastAsia="he-IL"/>
        </w:rPr>
        <w:t>.</w:t>
      </w:r>
      <w:bookmarkStart w:id="6971" w:name="_ETM_Q1_1154448"/>
      <w:bookmarkEnd w:id="6971"/>
    </w:p>
    <w:p w14:paraId="6011059F" w14:textId="77777777" w:rsidR="00B64EEF" w:rsidRDefault="00B64EEF" w:rsidP="00B64EEF">
      <w:pPr>
        <w:rPr>
          <w:rtl/>
          <w:lang w:eastAsia="he-IL"/>
        </w:rPr>
      </w:pPr>
      <w:bookmarkStart w:id="6972" w:name="_ETM_Q1_1144549"/>
      <w:bookmarkStart w:id="6973" w:name="_ETM_Q1_1144588"/>
      <w:bookmarkEnd w:id="6972"/>
      <w:bookmarkEnd w:id="6973"/>
    </w:p>
    <w:p w14:paraId="08117CA8" w14:textId="173189B9" w:rsidR="00B64EEF" w:rsidRDefault="00B64EEF" w:rsidP="00B64EEF">
      <w:pPr>
        <w:pStyle w:val="af9"/>
        <w:keepNext/>
        <w:rPr>
          <w:rtl/>
          <w:lang w:eastAsia="he-IL"/>
        </w:rPr>
      </w:pPr>
      <w:bookmarkStart w:id="6974" w:name="ET_guest_ארנון_מצר_850"/>
      <w:r w:rsidRPr="00B64EEF">
        <w:rPr>
          <w:rStyle w:val="TagStyle"/>
          <w:rtl/>
        </w:rPr>
        <w:t xml:space="preserve"> &lt;&lt; אור</w:t>
      </w:r>
      <w:bookmarkStart w:id="6975" w:name="_ETM_Q1_1142790"/>
      <w:bookmarkEnd w:id="6975"/>
      <w:r w:rsidRPr="00B64EEF">
        <w:rPr>
          <w:rStyle w:val="TagStyle"/>
          <w:rtl/>
        </w:rPr>
        <w:t xml:space="preserve">ח &gt;&gt; </w:t>
      </w:r>
      <w:r>
        <w:rPr>
          <w:rtl/>
          <w:lang w:eastAsia="he-IL"/>
        </w:rPr>
        <w:t>ארנון מצר:</w:t>
      </w:r>
      <w:r w:rsidRPr="00B64EEF">
        <w:rPr>
          <w:rStyle w:val="TagStyle"/>
          <w:rtl/>
        </w:rPr>
        <w:t xml:space="preserve"> &lt;&lt; אורח &gt;&gt;</w:t>
      </w:r>
      <w:r w:rsidR="00F00842">
        <w:rPr>
          <w:rtl/>
          <w:lang w:eastAsia="he-IL"/>
        </w:rPr>
        <w:t xml:space="preserve"> </w:t>
      </w:r>
      <w:r>
        <w:rPr>
          <w:rtl/>
          <w:lang w:eastAsia="he-IL"/>
        </w:rPr>
        <w:t xml:space="preserve"> </w:t>
      </w:r>
      <w:bookmarkEnd w:id="6974"/>
    </w:p>
    <w:p w14:paraId="21E7EEFB" w14:textId="77777777" w:rsidR="00B64EEF" w:rsidRDefault="00B64EEF" w:rsidP="00B64EEF">
      <w:pPr>
        <w:pStyle w:val="KeepWithNext"/>
        <w:rPr>
          <w:rtl/>
          <w:lang w:eastAsia="he-IL"/>
        </w:rPr>
      </w:pPr>
    </w:p>
    <w:p w14:paraId="59C7E4A1" w14:textId="77777777" w:rsidR="00B64EEF" w:rsidRDefault="00B64EEF" w:rsidP="00B64EEF">
      <w:pPr>
        <w:rPr>
          <w:rtl/>
          <w:lang w:eastAsia="he-IL"/>
        </w:rPr>
      </w:pPr>
      <w:r>
        <w:rPr>
          <w:rFonts w:hint="cs"/>
          <w:rtl/>
          <w:lang w:eastAsia="he-IL"/>
        </w:rPr>
        <w:t>ארנון עמק יזרעאל,</w:t>
      </w:r>
      <w:bookmarkStart w:id="6976" w:name="_ETM_Q1_1140203"/>
      <w:bookmarkEnd w:id="6976"/>
      <w:r>
        <w:rPr>
          <w:rFonts w:hint="cs"/>
          <w:rtl/>
          <w:lang w:eastAsia="he-IL"/>
        </w:rPr>
        <w:t xml:space="preserve"> אם כבר מתקנים,</w:t>
      </w:r>
      <w:bookmarkStart w:id="6977" w:name="_ETM_Q1_1142157"/>
      <w:bookmarkEnd w:id="6977"/>
      <w:r>
        <w:rPr>
          <w:rFonts w:hint="cs"/>
          <w:rtl/>
          <w:lang w:eastAsia="he-IL"/>
        </w:rPr>
        <w:t xml:space="preserve"> אז דווקא אין לי שום בעיה עם הסעיף הזה, רציתי </w:t>
      </w:r>
      <w:bookmarkStart w:id="6978" w:name="_ETM_Q1_1148963"/>
      <w:bookmarkEnd w:id="6978"/>
      <w:r>
        <w:rPr>
          <w:rFonts w:hint="cs"/>
          <w:rtl/>
          <w:lang w:eastAsia="he-IL"/>
        </w:rPr>
        <w:t>לציין שפשוט יהיה כתוב שזה תקלה במתקן טיפול בפליטות</w:t>
      </w:r>
      <w:bookmarkStart w:id="6979" w:name="_ETM_Q1_1156040"/>
      <w:bookmarkEnd w:id="6979"/>
      <w:r w:rsidR="00E95AD1">
        <w:rPr>
          <w:rFonts w:hint="cs"/>
          <w:rtl/>
          <w:lang w:eastAsia="he-IL"/>
        </w:rPr>
        <w:t xml:space="preserve"> כי זה מאוד קשה להבין.</w:t>
      </w:r>
      <w:bookmarkStart w:id="6980" w:name="_ETM_Q1_1151054"/>
      <w:bookmarkEnd w:id="6980"/>
    </w:p>
    <w:p w14:paraId="649ADF56" w14:textId="77777777" w:rsidR="00B64EEF" w:rsidRDefault="00B64EEF" w:rsidP="00B64EEF">
      <w:pPr>
        <w:rPr>
          <w:rtl/>
          <w:lang w:eastAsia="he-IL"/>
        </w:rPr>
      </w:pPr>
      <w:bookmarkStart w:id="6981" w:name="_ETM_Q1_1156078"/>
      <w:bookmarkEnd w:id="6981"/>
    </w:p>
    <w:p w14:paraId="2476C0D5" w14:textId="789FCFF7" w:rsidR="00B64EEF" w:rsidRDefault="00B64EEF" w:rsidP="00B64EEF">
      <w:pPr>
        <w:pStyle w:val="af6"/>
        <w:keepNext/>
        <w:rPr>
          <w:rtl/>
        </w:rPr>
      </w:pPr>
      <w:bookmarkStart w:id="6982" w:name="ET_yor_5069_851"/>
      <w:r w:rsidRPr="00B64EEF">
        <w:rPr>
          <w:rStyle w:val="TagStyle"/>
          <w:rtl/>
        </w:rPr>
        <w:t xml:space="preserve"> &lt;&lt; יור &gt;&gt; </w:t>
      </w:r>
      <w:r>
        <w:rPr>
          <w:rtl/>
        </w:rPr>
        <w:t>היו"ר יעקב אשר:</w:t>
      </w:r>
      <w:r w:rsidRPr="00B64EEF">
        <w:rPr>
          <w:rStyle w:val="TagStyle"/>
          <w:rtl/>
        </w:rPr>
        <w:t xml:space="preserve"> &lt;&lt; יור &gt;&gt;</w:t>
      </w:r>
      <w:r w:rsidR="00F00842">
        <w:rPr>
          <w:rtl/>
        </w:rPr>
        <w:t xml:space="preserve"> </w:t>
      </w:r>
      <w:r>
        <w:rPr>
          <w:rtl/>
        </w:rPr>
        <w:t xml:space="preserve"> </w:t>
      </w:r>
      <w:bookmarkEnd w:id="6982"/>
    </w:p>
    <w:p w14:paraId="7AD07601" w14:textId="77777777" w:rsidR="00B64EEF" w:rsidRDefault="00B64EEF" w:rsidP="00B64EEF">
      <w:pPr>
        <w:pStyle w:val="KeepWithNext"/>
        <w:rPr>
          <w:rtl/>
          <w:lang w:eastAsia="he-IL"/>
        </w:rPr>
      </w:pPr>
    </w:p>
    <w:p w14:paraId="2A4C0145" w14:textId="77777777" w:rsidR="00B64EEF" w:rsidRDefault="00B64EEF" w:rsidP="00B64EEF">
      <w:pPr>
        <w:rPr>
          <w:rtl/>
          <w:lang w:eastAsia="he-IL"/>
        </w:rPr>
      </w:pPr>
      <w:bookmarkStart w:id="6983" w:name="_ETM_Q1_1156413"/>
      <w:bookmarkEnd w:id="6983"/>
      <w:r>
        <w:rPr>
          <w:rFonts w:hint="cs"/>
          <w:rtl/>
          <w:lang w:eastAsia="he-IL"/>
        </w:rPr>
        <w:t>הבנתי את</w:t>
      </w:r>
      <w:bookmarkStart w:id="6984" w:name="_ETM_Q1_1157239"/>
      <w:bookmarkEnd w:id="6984"/>
      <w:r>
        <w:rPr>
          <w:rFonts w:hint="cs"/>
          <w:rtl/>
          <w:lang w:eastAsia="he-IL"/>
        </w:rPr>
        <w:t xml:space="preserve"> השאלה. תשובה רשות החשמל?</w:t>
      </w:r>
    </w:p>
    <w:p w14:paraId="40D9861D" w14:textId="77777777" w:rsidR="00B64EEF" w:rsidRDefault="00B64EEF" w:rsidP="00B64EEF">
      <w:pPr>
        <w:rPr>
          <w:rtl/>
          <w:lang w:eastAsia="he-IL"/>
        </w:rPr>
      </w:pPr>
    </w:p>
    <w:p w14:paraId="73FADC66" w14:textId="0BC0F913" w:rsidR="00B64EEF" w:rsidRDefault="00B64EEF" w:rsidP="00B64EEF">
      <w:pPr>
        <w:pStyle w:val="af9"/>
        <w:keepNext/>
        <w:rPr>
          <w:rtl/>
          <w:lang w:eastAsia="he-IL"/>
        </w:rPr>
      </w:pPr>
      <w:bookmarkStart w:id="6985" w:name="ET_guest_אמיר_שביט_852"/>
      <w:r w:rsidRPr="00B64EEF">
        <w:rPr>
          <w:rStyle w:val="TagStyle"/>
          <w:rtl/>
        </w:rPr>
        <w:t xml:space="preserve"> &lt;&lt; אורח &gt;&gt; </w:t>
      </w:r>
      <w:r>
        <w:rPr>
          <w:rtl/>
          <w:lang w:eastAsia="he-IL"/>
        </w:rPr>
        <w:t>אמיר שביט:</w:t>
      </w:r>
      <w:r w:rsidRPr="00B64EEF">
        <w:rPr>
          <w:rStyle w:val="TagStyle"/>
          <w:rtl/>
        </w:rPr>
        <w:t xml:space="preserve"> &lt;&lt; אורח &gt;&gt;</w:t>
      </w:r>
      <w:r w:rsidR="00F00842">
        <w:rPr>
          <w:rtl/>
          <w:lang w:eastAsia="he-IL"/>
        </w:rPr>
        <w:t xml:space="preserve"> </w:t>
      </w:r>
      <w:r>
        <w:rPr>
          <w:rtl/>
          <w:lang w:eastAsia="he-IL"/>
        </w:rPr>
        <w:t xml:space="preserve"> </w:t>
      </w:r>
      <w:bookmarkEnd w:id="6985"/>
    </w:p>
    <w:p w14:paraId="79E63B66" w14:textId="77777777" w:rsidR="00B64EEF" w:rsidRDefault="00B64EEF" w:rsidP="00B64EEF">
      <w:pPr>
        <w:pStyle w:val="KeepWithNext"/>
        <w:rPr>
          <w:rtl/>
          <w:lang w:eastAsia="he-IL"/>
        </w:rPr>
      </w:pPr>
    </w:p>
    <w:p w14:paraId="1081AC1F" w14:textId="77777777" w:rsidR="00B64EEF" w:rsidRDefault="00C742E2" w:rsidP="00B64EEF">
      <w:pPr>
        <w:rPr>
          <w:rtl/>
          <w:lang w:eastAsia="he-IL"/>
        </w:rPr>
      </w:pPr>
      <w:r>
        <w:rPr>
          <w:rFonts w:hint="cs"/>
          <w:rtl/>
          <w:lang w:eastAsia="he-IL"/>
        </w:rPr>
        <w:t>זה לא רק,</w:t>
      </w:r>
      <w:r w:rsidR="00E95AD1">
        <w:rPr>
          <w:rFonts w:hint="cs"/>
          <w:rtl/>
          <w:lang w:eastAsia="he-IL"/>
        </w:rPr>
        <w:t xml:space="preserve"> </w:t>
      </w:r>
      <w:r>
        <w:rPr>
          <w:rFonts w:hint="cs"/>
          <w:rtl/>
          <w:lang w:eastAsia="he-IL"/>
        </w:rPr>
        <w:t xml:space="preserve">יכולים להיות מצבים של תקלות </w:t>
      </w:r>
      <w:bookmarkStart w:id="6986" w:name="_ETM_Q1_1162265"/>
      <w:bookmarkEnd w:id="6986"/>
      <w:r>
        <w:rPr>
          <w:rFonts w:hint="cs"/>
          <w:rtl/>
          <w:lang w:eastAsia="he-IL"/>
        </w:rPr>
        <w:t>בתהליך של הזרקת</w:t>
      </w:r>
      <w:r w:rsidR="00E95AD1">
        <w:rPr>
          <w:rFonts w:hint="cs"/>
          <w:rtl/>
          <w:lang w:eastAsia="he-IL"/>
        </w:rPr>
        <w:t xml:space="preserve"> </w:t>
      </w:r>
      <w:bookmarkStart w:id="6987" w:name="_ETM_Q1_1161509"/>
      <w:bookmarkEnd w:id="6987"/>
      <w:r>
        <w:rPr>
          <w:rFonts w:hint="cs"/>
          <w:rtl/>
          <w:lang w:eastAsia="he-IL"/>
        </w:rPr>
        <w:t>מים, בתהליכים -</w:t>
      </w:r>
      <w:r w:rsidR="00E95AD1">
        <w:rPr>
          <w:rFonts w:hint="cs"/>
          <w:rtl/>
          <w:lang w:eastAsia="he-IL"/>
        </w:rPr>
        <w:t xml:space="preserve"> </w:t>
      </w:r>
      <w:r>
        <w:rPr>
          <w:rFonts w:hint="cs"/>
          <w:rtl/>
          <w:lang w:eastAsia="he-IL"/>
        </w:rPr>
        <w:t>-</w:t>
      </w:r>
      <w:r w:rsidR="00E95AD1">
        <w:rPr>
          <w:rFonts w:hint="cs"/>
          <w:rtl/>
          <w:lang w:eastAsia="he-IL"/>
        </w:rPr>
        <w:t xml:space="preserve"> </w:t>
      </w:r>
      <w:r>
        <w:rPr>
          <w:rFonts w:hint="cs"/>
          <w:rtl/>
          <w:lang w:eastAsia="he-IL"/>
        </w:rPr>
        <w:t>-</w:t>
      </w:r>
    </w:p>
    <w:p w14:paraId="59B4E2AC" w14:textId="77777777" w:rsidR="00C742E2" w:rsidRDefault="00C742E2" w:rsidP="00B64EEF">
      <w:pPr>
        <w:rPr>
          <w:rtl/>
          <w:lang w:eastAsia="he-IL"/>
        </w:rPr>
      </w:pPr>
      <w:bookmarkStart w:id="6988" w:name="_ETM_Q1_1166942"/>
      <w:bookmarkStart w:id="6989" w:name="_ETM_Q1_1166994"/>
      <w:bookmarkEnd w:id="6988"/>
      <w:bookmarkEnd w:id="6989"/>
    </w:p>
    <w:p w14:paraId="0B68D048" w14:textId="37889BEC" w:rsidR="00C742E2" w:rsidRDefault="00C742E2" w:rsidP="00C742E2">
      <w:pPr>
        <w:pStyle w:val="af6"/>
        <w:keepNext/>
        <w:rPr>
          <w:rtl/>
        </w:rPr>
      </w:pPr>
      <w:bookmarkStart w:id="6990" w:name="ET_yor_5069_853"/>
      <w:r w:rsidRPr="00C742E2">
        <w:rPr>
          <w:rStyle w:val="TagStyle"/>
          <w:rtl/>
        </w:rPr>
        <w:t xml:space="preserve"> &lt;&lt; יור &gt;&gt; </w:t>
      </w:r>
      <w:r>
        <w:rPr>
          <w:rtl/>
        </w:rPr>
        <w:t>היו"ר יעקב אשר:</w:t>
      </w:r>
      <w:r w:rsidRPr="00C742E2">
        <w:rPr>
          <w:rStyle w:val="TagStyle"/>
          <w:rtl/>
        </w:rPr>
        <w:t xml:space="preserve"> &lt;&lt; יור &gt;&gt;</w:t>
      </w:r>
      <w:r w:rsidR="00F00842">
        <w:rPr>
          <w:rtl/>
        </w:rPr>
        <w:t xml:space="preserve"> </w:t>
      </w:r>
      <w:r>
        <w:rPr>
          <w:rtl/>
        </w:rPr>
        <w:t xml:space="preserve"> </w:t>
      </w:r>
      <w:bookmarkEnd w:id="6990"/>
    </w:p>
    <w:p w14:paraId="4F0B0DEE" w14:textId="77777777" w:rsidR="00C742E2" w:rsidRDefault="00C742E2" w:rsidP="00C742E2">
      <w:pPr>
        <w:pStyle w:val="KeepWithNext"/>
        <w:rPr>
          <w:rtl/>
          <w:lang w:eastAsia="he-IL"/>
        </w:rPr>
      </w:pPr>
    </w:p>
    <w:p w14:paraId="76225101" w14:textId="77777777" w:rsidR="00C742E2" w:rsidRDefault="00C742E2" w:rsidP="00C742E2">
      <w:pPr>
        <w:rPr>
          <w:rtl/>
          <w:lang w:eastAsia="he-IL"/>
        </w:rPr>
      </w:pPr>
      <w:bookmarkStart w:id="6991" w:name="_ETM_Q1_1167506"/>
      <w:bookmarkEnd w:id="6991"/>
      <w:r>
        <w:rPr>
          <w:rFonts w:hint="cs"/>
          <w:rtl/>
          <w:lang w:eastAsia="he-IL"/>
        </w:rPr>
        <w:t>הבנתי, תודה. טוב, נקריא את הסעיף</w:t>
      </w:r>
      <w:bookmarkStart w:id="6992" w:name="_ETM_Q1_1170960"/>
      <w:bookmarkEnd w:id="6992"/>
      <w:r>
        <w:rPr>
          <w:rFonts w:hint="cs"/>
          <w:rtl/>
          <w:lang w:eastAsia="he-IL"/>
        </w:rPr>
        <w:t xml:space="preserve"> הבא בבקשה</w:t>
      </w:r>
      <w:r w:rsidR="00E95AD1">
        <w:rPr>
          <w:rFonts w:hint="cs"/>
          <w:rtl/>
          <w:lang w:eastAsia="he-IL"/>
        </w:rPr>
        <w:t>.</w:t>
      </w:r>
    </w:p>
    <w:p w14:paraId="1D8A82A2" w14:textId="77777777" w:rsidR="00C742E2" w:rsidRDefault="00C742E2" w:rsidP="00C742E2">
      <w:pPr>
        <w:rPr>
          <w:rtl/>
          <w:lang w:eastAsia="he-IL"/>
        </w:rPr>
      </w:pPr>
      <w:bookmarkStart w:id="6993" w:name="_ETM_Q1_1173571"/>
      <w:bookmarkStart w:id="6994" w:name="_ETM_Q1_1173613"/>
      <w:bookmarkEnd w:id="6993"/>
      <w:bookmarkEnd w:id="6994"/>
    </w:p>
    <w:p w14:paraId="65C250A6" w14:textId="39965436" w:rsidR="00C742E2" w:rsidRDefault="00C742E2" w:rsidP="00C742E2">
      <w:pPr>
        <w:pStyle w:val="a4"/>
        <w:keepNext/>
        <w:rPr>
          <w:rtl/>
        </w:rPr>
      </w:pPr>
      <w:bookmarkStart w:id="6995" w:name="ET_speaker_לירון_אדלר_מינקה_854"/>
      <w:r w:rsidRPr="00C742E2">
        <w:rPr>
          <w:rStyle w:val="TagStyle"/>
          <w:rtl/>
        </w:rPr>
        <w:t xml:space="preserve"> &lt;&lt; דובר &gt;&gt; </w:t>
      </w:r>
      <w:r>
        <w:rPr>
          <w:rtl/>
        </w:rPr>
        <w:t>לירון אדלר מינקה:</w:t>
      </w:r>
      <w:r w:rsidRPr="00C742E2">
        <w:rPr>
          <w:rStyle w:val="TagStyle"/>
          <w:rtl/>
        </w:rPr>
        <w:t xml:space="preserve"> &lt;&lt; דובר &gt;&gt;</w:t>
      </w:r>
      <w:r w:rsidR="00F00842">
        <w:rPr>
          <w:rtl/>
        </w:rPr>
        <w:t xml:space="preserve"> </w:t>
      </w:r>
      <w:r>
        <w:rPr>
          <w:rtl/>
        </w:rPr>
        <w:t xml:space="preserve"> </w:t>
      </w:r>
      <w:bookmarkEnd w:id="6995"/>
    </w:p>
    <w:p w14:paraId="6A9CDB4D" w14:textId="77777777" w:rsidR="00C742E2" w:rsidRDefault="00C742E2" w:rsidP="00C742E2">
      <w:pPr>
        <w:pStyle w:val="KeepWithNext"/>
        <w:rPr>
          <w:rtl/>
          <w:lang w:eastAsia="he-IL"/>
        </w:rPr>
      </w:pPr>
    </w:p>
    <w:p w14:paraId="1E960180" w14:textId="77777777" w:rsidR="00C742E2" w:rsidRDefault="00C742E2" w:rsidP="00C742E2">
      <w:pPr>
        <w:rPr>
          <w:rtl/>
          <w:lang w:eastAsia="he-IL"/>
        </w:rPr>
      </w:pPr>
      <w:bookmarkStart w:id="6996" w:name="_ETM_Q1_1174417"/>
      <w:bookmarkStart w:id="6997" w:name="_ETM_Q1_1174456"/>
      <w:bookmarkEnd w:id="6996"/>
      <w:bookmarkEnd w:id="6997"/>
      <w:r>
        <w:rPr>
          <w:rFonts w:hint="cs"/>
          <w:rtl/>
          <w:lang w:eastAsia="he-IL"/>
        </w:rPr>
        <w:t xml:space="preserve">אני רק אגע </w:t>
      </w:r>
      <w:bookmarkStart w:id="6998" w:name="_ETM_Q1_1170953"/>
      <w:bookmarkEnd w:id="6998"/>
      <w:r>
        <w:rPr>
          <w:rFonts w:hint="cs"/>
          <w:rtl/>
          <w:lang w:eastAsia="he-IL"/>
        </w:rPr>
        <w:t>בהערה של חבר הכנסת יוראי, אנחנו</w:t>
      </w:r>
      <w:bookmarkStart w:id="6999" w:name="_ETM_Q1_1174008"/>
      <w:bookmarkEnd w:id="6999"/>
      <w:r>
        <w:rPr>
          <w:rFonts w:hint="cs"/>
          <w:rtl/>
          <w:lang w:eastAsia="he-IL"/>
        </w:rPr>
        <w:t xml:space="preserve"> הוספנו סעיף של דיווח לציבור, כתבנו אותו בתוך סעיף </w:t>
      </w:r>
      <w:bookmarkStart w:id="7000" w:name="_ETM_Q1_1179581"/>
      <w:bookmarkEnd w:id="7000"/>
      <w:r>
        <w:rPr>
          <w:rFonts w:hint="cs"/>
          <w:rtl/>
          <w:lang w:eastAsia="he-IL"/>
        </w:rPr>
        <w:t>ו' של הדברים הארוכים, אבל אפשר להכ</w:t>
      </w:r>
      <w:r w:rsidR="00E95AD1">
        <w:rPr>
          <w:rFonts w:hint="cs"/>
          <w:rtl/>
          <w:lang w:eastAsia="he-IL"/>
        </w:rPr>
        <w:t>נ</w:t>
      </w:r>
      <w:r>
        <w:rPr>
          <w:rFonts w:hint="cs"/>
          <w:rtl/>
          <w:lang w:eastAsia="he-IL"/>
        </w:rPr>
        <w:t xml:space="preserve">יס אותו גם פה </w:t>
      </w:r>
      <w:bookmarkStart w:id="7001" w:name="_ETM_Q1_1183973"/>
      <w:bookmarkEnd w:id="7001"/>
      <w:r>
        <w:rPr>
          <w:rFonts w:hint="cs"/>
          <w:rtl/>
          <w:lang w:eastAsia="he-IL"/>
        </w:rPr>
        <w:t>כדיווח לציבור כתקלה.</w:t>
      </w:r>
    </w:p>
    <w:p w14:paraId="7BC44DE2" w14:textId="77777777" w:rsidR="00C742E2" w:rsidRDefault="00C742E2" w:rsidP="00C742E2">
      <w:pPr>
        <w:rPr>
          <w:rtl/>
          <w:lang w:eastAsia="he-IL"/>
        </w:rPr>
      </w:pPr>
      <w:bookmarkStart w:id="7002" w:name="_ETM_Q1_1187235"/>
      <w:bookmarkStart w:id="7003" w:name="_ETM_Q1_1187283"/>
      <w:bookmarkEnd w:id="7002"/>
      <w:bookmarkEnd w:id="7003"/>
    </w:p>
    <w:p w14:paraId="34ECD4C2" w14:textId="698C5DB4" w:rsidR="00C742E2" w:rsidRDefault="00C742E2" w:rsidP="00C742E2">
      <w:pPr>
        <w:pStyle w:val="af9"/>
        <w:keepNext/>
        <w:rPr>
          <w:rtl/>
          <w:lang w:eastAsia="he-IL"/>
        </w:rPr>
      </w:pPr>
      <w:bookmarkStart w:id="7004" w:name="ET_guest_866618_855"/>
      <w:r w:rsidRPr="00C742E2">
        <w:rPr>
          <w:rStyle w:val="TagStyle"/>
          <w:rtl/>
        </w:rPr>
        <w:t xml:space="preserve"> &lt;&lt; אורח &gt;&gt; </w:t>
      </w:r>
      <w:r>
        <w:rPr>
          <w:rtl/>
          <w:lang w:eastAsia="he-IL"/>
        </w:rPr>
        <w:t>עידו מור:</w:t>
      </w:r>
      <w:r w:rsidRPr="00C742E2">
        <w:rPr>
          <w:rStyle w:val="TagStyle"/>
          <w:rtl/>
        </w:rPr>
        <w:t xml:space="preserve"> &lt;&lt; אורח &gt;&gt;</w:t>
      </w:r>
      <w:r w:rsidR="00F00842">
        <w:rPr>
          <w:rtl/>
          <w:lang w:eastAsia="he-IL"/>
        </w:rPr>
        <w:t xml:space="preserve"> </w:t>
      </w:r>
      <w:r>
        <w:rPr>
          <w:rtl/>
          <w:lang w:eastAsia="he-IL"/>
        </w:rPr>
        <w:t xml:space="preserve"> </w:t>
      </w:r>
      <w:bookmarkEnd w:id="7004"/>
    </w:p>
    <w:p w14:paraId="7CAAE17A" w14:textId="77777777" w:rsidR="00C742E2" w:rsidRDefault="00C742E2" w:rsidP="00C742E2">
      <w:pPr>
        <w:pStyle w:val="KeepWithNext"/>
        <w:rPr>
          <w:rtl/>
          <w:lang w:eastAsia="he-IL"/>
        </w:rPr>
      </w:pPr>
    </w:p>
    <w:p w14:paraId="4298FEB4" w14:textId="77777777" w:rsidR="00C742E2" w:rsidRDefault="00C742E2" w:rsidP="00C742E2">
      <w:pPr>
        <w:rPr>
          <w:rtl/>
          <w:lang w:eastAsia="he-IL"/>
        </w:rPr>
      </w:pPr>
      <w:bookmarkStart w:id="7005" w:name="_ETM_Q1_1188765"/>
      <w:bookmarkStart w:id="7006" w:name="_ETM_Q1_1188805"/>
      <w:bookmarkEnd w:id="7005"/>
      <w:bookmarkEnd w:id="7006"/>
      <w:r>
        <w:rPr>
          <w:rFonts w:hint="cs"/>
          <w:rtl/>
          <w:lang w:eastAsia="he-IL"/>
        </w:rPr>
        <w:t xml:space="preserve">נראה </w:t>
      </w:r>
      <w:bookmarkStart w:id="7007" w:name="_ETM_Q1_1193566"/>
      <w:bookmarkEnd w:id="7007"/>
      <w:r>
        <w:rPr>
          <w:rFonts w:hint="cs"/>
          <w:rtl/>
          <w:lang w:eastAsia="he-IL"/>
        </w:rPr>
        <w:t>לי</w:t>
      </w:r>
      <w:bookmarkStart w:id="7008" w:name="_ETM_Q1_1193856"/>
      <w:bookmarkEnd w:id="7008"/>
      <w:r>
        <w:rPr>
          <w:rFonts w:hint="cs"/>
          <w:rtl/>
          <w:lang w:eastAsia="he-IL"/>
        </w:rPr>
        <w:t xml:space="preserve">, </w:t>
      </w:r>
      <w:bookmarkStart w:id="7009" w:name="_ETM_Q1_1189363"/>
      <w:bookmarkEnd w:id="7009"/>
      <w:r>
        <w:rPr>
          <w:rFonts w:hint="cs"/>
          <w:rtl/>
          <w:lang w:eastAsia="he-IL"/>
        </w:rPr>
        <w:t xml:space="preserve">כיוון שלא דנו בסעיף הזה, </w:t>
      </w:r>
      <w:r w:rsidR="00E95AD1">
        <w:rPr>
          <w:rFonts w:hint="cs"/>
          <w:rtl/>
          <w:lang w:eastAsia="he-IL"/>
        </w:rPr>
        <w:t>אז אולי כשנקריא את הסעיף של הדיווח</w:t>
      </w:r>
      <w:bookmarkStart w:id="7010" w:name="_ETM_Q1_1187157"/>
      <w:bookmarkEnd w:id="7010"/>
      <w:r w:rsidR="00E95AD1">
        <w:rPr>
          <w:rFonts w:hint="cs"/>
          <w:rtl/>
          <w:lang w:eastAsia="he-IL"/>
        </w:rPr>
        <w:t>.</w:t>
      </w:r>
    </w:p>
    <w:p w14:paraId="02702320" w14:textId="77777777" w:rsidR="00C742E2" w:rsidRDefault="00C742E2" w:rsidP="00C742E2">
      <w:pPr>
        <w:rPr>
          <w:rtl/>
          <w:lang w:eastAsia="he-IL"/>
        </w:rPr>
      </w:pPr>
      <w:bookmarkStart w:id="7011" w:name="_ETM_Q1_1191391"/>
      <w:bookmarkStart w:id="7012" w:name="_ETM_Q1_1191436"/>
      <w:bookmarkEnd w:id="7011"/>
      <w:bookmarkEnd w:id="7012"/>
    </w:p>
    <w:p w14:paraId="23002D09" w14:textId="489748BF" w:rsidR="00C742E2" w:rsidRDefault="00C742E2" w:rsidP="00C742E2">
      <w:pPr>
        <w:pStyle w:val="af6"/>
        <w:keepNext/>
        <w:rPr>
          <w:rtl/>
        </w:rPr>
      </w:pPr>
      <w:bookmarkStart w:id="7013" w:name="ET_yor_5069_856"/>
      <w:r w:rsidRPr="00C742E2">
        <w:rPr>
          <w:rStyle w:val="TagStyle"/>
          <w:rtl/>
        </w:rPr>
        <w:t xml:space="preserve"> &lt;&lt; יור &gt;&gt; </w:t>
      </w:r>
      <w:r>
        <w:rPr>
          <w:rtl/>
        </w:rPr>
        <w:t>היו"ר יעקב אשר:</w:t>
      </w:r>
      <w:r w:rsidRPr="00C742E2">
        <w:rPr>
          <w:rStyle w:val="TagStyle"/>
          <w:rtl/>
        </w:rPr>
        <w:t xml:space="preserve"> &lt;&lt; יור &gt;&gt;</w:t>
      </w:r>
      <w:r w:rsidR="00F00842">
        <w:rPr>
          <w:rtl/>
        </w:rPr>
        <w:t xml:space="preserve"> </w:t>
      </w:r>
      <w:r>
        <w:rPr>
          <w:rtl/>
        </w:rPr>
        <w:t xml:space="preserve"> </w:t>
      </w:r>
      <w:bookmarkEnd w:id="7013"/>
    </w:p>
    <w:p w14:paraId="58CC84C4" w14:textId="77777777" w:rsidR="00C742E2" w:rsidRDefault="00C742E2" w:rsidP="00C742E2">
      <w:pPr>
        <w:pStyle w:val="KeepWithNext"/>
        <w:rPr>
          <w:rtl/>
          <w:lang w:eastAsia="he-IL"/>
        </w:rPr>
      </w:pPr>
    </w:p>
    <w:p w14:paraId="390E4385" w14:textId="77777777" w:rsidR="00C742E2" w:rsidRDefault="00C742E2" w:rsidP="00C742E2">
      <w:pPr>
        <w:rPr>
          <w:rtl/>
          <w:lang w:eastAsia="he-IL"/>
        </w:rPr>
      </w:pPr>
      <w:bookmarkStart w:id="7014" w:name="_ETM_Q1_1191758"/>
      <w:bookmarkEnd w:id="7014"/>
      <w:r>
        <w:rPr>
          <w:rFonts w:hint="cs"/>
          <w:rtl/>
          <w:lang w:eastAsia="he-IL"/>
        </w:rPr>
        <w:t>אז בוא נראה אם יש צורך</w:t>
      </w:r>
      <w:bookmarkStart w:id="7015" w:name="_ETM_Q1_1193962"/>
      <w:bookmarkEnd w:id="7015"/>
      <w:r w:rsidR="00E95AD1">
        <w:rPr>
          <w:rFonts w:hint="cs"/>
          <w:rtl/>
          <w:lang w:eastAsia="he-IL"/>
        </w:rPr>
        <w:t>.</w:t>
      </w:r>
    </w:p>
    <w:p w14:paraId="734129DE" w14:textId="77777777" w:rsidR="00C742E2" w:rsidRDefault="00C742E2" w:rsidP="00C742E2">
      <w:pPr>
        <w:rPr>
          <w:rtl/>
          <w:lang w:eastAsia="he-IL"/>
        </w:rPr>
      </w:pPr>
      <w:bookmarkStart w:id="7016" w:name="_ETM_Q1_1194003"/>
      <w:bookmarkStart w:id="7017" w:name="_ETM_Q1_1194510"/>
      <w:bookmarkEnd w:id="7016"/>
      <w:bookmarkEnd w:id="7017"/>
    </w:p>
    <w:p w14:paraId="25F020B6" w14:textId="08DDD64E" w:rsidR="00C742E2" w:rsidRDefault="00C742E2" w:rsidP="00C742E2">
      <w:pPr>
        <w:pStyle w:val="a4"/>
        <w:keepNext/>
        <w:rPr>
          <w:rtl/>
        </w:rPr>
      </w:pPr>
      <w:bookmarkStart w:id="7018" w:name="ET_speaker_לירון_אדלר_מינקה_857"/>
      <w:r w:rsidRPr="00C742E2">
        <w:rPr>
          <w:rStyle w:val="TagStyle"/>
          <w:rtl/>
        </w:rPr>
        <w:t xml:space="preserve"> &lt;&lt; דובר &gt;&gt; </w:t>
      </w:r>
      <w:r>
        <w:rPr>
          <w:rtl/>
        </w:rPr>
        <w:t>לירון אדלר מינקה:</w:t>
      </w:r>
      <w:r w:rsidRPr="00C742E2">
        <w:rPr>
          <w:rStyle w:val="TagStyle"/>
          <w:rtl/>
        </w:rPr>
        <w:t xml:space="preserve"> &lt;&lt; דובר &gt;&gt;</w:t>
      </w:r>
      <w:r w:rsidR="00F00842">
        <w:rPr>
          <w:rtl/>
        </w:rPr>
        <w:t xml:space="preserve"> </w:t>
      </w:r>
      <w:r>
        <w:rPr>
          <w:rtl/>
        </w:rPr>
        <w:t xml:space="preserve"> </w:t>
      </w:r>
      <w:bookmarkEnd w:id="7018"/>
    </w:p>
    <w:p w14:paraId="0823B1B9" w14:textId="77777777" w:rsidR="00C742E2" w:rsidRDefault="00C742E2" w:rsidP="00C742E2">
      <w:pPr>
        <w:pStyle w:val="KeepWithNext"/>
        <w:rPr>
          <w:rtl/>
          <w:lang w:eastAsia="he-IL"/>
        </w:rPr>
      </w:pPr>
    </w:p>
    <w:p w14:paraId="5C65C43F" w14:textId="77777777" w:rsidR="00C742E2" w:rsidRDefault="00C742E2" w:rsidP="00C742E2">
      <w:pPr>
        <w:rPr>
          <w:rtl/>
          <w:lang w:eastAsia="he-IL"/>
        </w:rPr>
      </w:pPr>
      <w:bookmarkStart w:id="7019" w:name="_ETM_Q1_1194870"/>
      <w:bookmarkStart w:id="7020" w:name="_ETM_Q1_1194913"/>
      <w:bookmarkEnd w:id="7019"/>
      <w:bookmarkEnd w:id="7020"/>
      <w:r>
        <w:rPr>
          <w:rFonts w:hint="cs"/>
          <w:rtl/>
          <w:lang w:eastAsia="he-IL"/>
        </w:rPr>
        <w:t xml:space="preserve">גם במקרה של </w:t>
      </w:r>
      <w:bookmarkStart w:id="7021" w:name="_ETM_Q1_1196663"/>
      <w:bookmarkEnd w:id="7021"/>
      <w:r>
        <w:rPr>
          <w:rFonts w:hint="cs"/>
          <w:rtl/>
          <w:lang w:eastAsia="he-IL"/>
        </w:rPr>
        <w:t>תקלה נקודתית, דיווח לציבו</w:t>
      </w:r>
      <w:r w:rsidR="00E95AD1">
        <w:rPr>
          <w:rFonts w:hint="cs"/>
          <w:rtl/>
          <w:lang w:eastAsia="he-IL"/>
        </w:rPr>
        <w:t>ר.</w:t>
      </w:r>
    </w:p>
    <w:p w14:paraId="47268E03" w14:textId="77777777" w:rsidR="00C742E2" w:rsidRDefault="00C742E2" w:rsidP="00C742E2">
      <w:pPr>
        <w:rPr>
          <w:rtl/>
          <w:lang w:eastAsia="he-IL"/>
        </w:rPr>
      </w:pPr>
      <w:bookmarkStart w:id="7022" w:name="_ETM_Q1_1199834"/>
      <w:bookmarkStart w:id="7023" w:name="_ETM_Q1_1199884"/>
      <w:bookmarkStart w:id="7024" w:name="_ETM_Q1_1200461"/>
      <w:bookmarkEnd w:id="7022"/>
      <w:bookmarkEnd w:id="7023"/>
      <w:bookmarkEnd w:id="7024"/>
    </w:p>
    <w:p w14:paraId="2D22DCDC" w14:textId="79BF7067" w:rsidR="00C742E2" w:rsidRDefault="00C742E2" w:rsidP="00C742E2">
      <w:pPr>
        <w:pStyle w:val="af9"/>
        <w:keepNext/>
        <w:rPr>
          <w:rtl/>
          <w:lang w:eastAsia="he-IL"/>
        </w:rPr>
      </w:pPr>
      <w:bookmarkStart w:id="7025" w:name="ET_guest_866618_858"/>
      <w:r w:rsidRPr="00C742E2">
        <w:rPr>
          <w:rStyle w:val="TagStyle"/>
          <w:rtl/>
        </w:rPr>
        <w:t xml:space="preserve"> &lt;&lt; אורח &gt;&gt; </w:t>
      </w:r>
      <w:r>
        <w:rPr>
          <w:rtl/>
          <w:lang w:eastAsia="he-IL"/>
        </w:rPr>
        <w:t>עידו מור:</w:t>
      </w:r>
      <w:r w:rsidRPr="00C742E2">
        <w:rPr>
          <w:rStyle w:val="TagStyle"/>
          <w:rtl/>
        </w:rPr>
        <w:t xml:space="preserve"> &lt;&lt; אורח &gt;&gt;</w:t>
      </w:r>
      <w:r w:rsidR="00F00842">
        <w:rPr>
          <w:rtl/>
          <w:lang w:eastAsia="he-IL"/>
        </w:rPr>
        <w:t xml:space="preserve"> </w:t>
      </w:r>
      <w:r>
        <w:rPr>
          <w:rtl/>
          <w:lang w:eastAsia="he-IL"/>
        </w:rPr>
        <w:t xml:space="preserve"> </w:t>
      </w:r>
      <w:bookmarkEnd w:id="7025"/>
    </w:p>
    <w:p w14:paraId="2D7FC09C" w14:textId="77777777" w:rsidR="00C742E2" w:rsidRDefault="00C742E2" w:rsidP="00C742E2">
      <w:pPr>
        <w:pStyle w:val="KeepWithNext"/>
        <w:rPr>
          <w:rtl/>
          <w:lang w:eastAsia="he-IL"/>
        </w:rPr>
      </w:pPr>
    </w:p>
    <w:p w14:paraId="190CEE9A" w14:textId="77777777" w:rsidR="00C742E2" w:rsidRDefault="00E95AD1" w:rsidP="00E95AD1">
      <w:pPr>
        <w:rPr>
          <w:rtl/>
          <w:lang w:eastAsia="he-IL"/>
        </w:rPr>
      </w:pPr>
      <w:bookmarkStart w:id="7026" w:name="_ETM_Q1_1200769"/>
      <w:bookmarkStart w:id="7027" w:name="_ETM_Q1_1200808"/>
      <w:bookmarkEnd w:id="7026"/>
      <w:bookmarkEnd w:id="7027"/>
      <w:r>
        <w:rPr>
          <w:rFonts w:hint="cs"/>
          <w:rtl/>
          <w:lang w:eastAsia="he-IL"/>
        </w:rPr>
        <w:t>פשוט</w:t>
      </w:r>
      <w:bookmarkStart w:id="7028" w:name="_ETM_Q1_1204051"/>
      <w:bookmarkEnd w:id="7028"/>
      <w:r>
        <w:rPr>
          <w:rFonts w:hint="cs"/>
          <w:rtl/>
          <w:lang w:eastAsia="he-IL"/>
        </w:rPr>
        <w:t xml:space="preserve"> </w:t>
      </w:r>
      <w:r w:rsidR="00C742E2">
        <w:rPr>
          <w:rFonts w:hint="cs"/>
          <w:rtl/>
          <w:lang w:eastAsia="he-IL"/>
        </w:rPr>
        <w:t xml:space="preserve">קשה לנו לעשות </w:t>
      </w:r>
      <w:bookmarkStart w:id="7029" w:name="_ETM_Q1_1197287"/>
      <w:bookmarkEnd w:id="7029"/>
      <w:r w:rsidR="00C742E2">
        <w:rPr>
          <w:rFonts w:hint="cs"/>
          <w:rtl/>
          <w:lang w:eastAsia="he-IL"/>
        </w:rPr>
        <w:t xml:space="preserve">דיון על סעיף שלא </w:t>
      </w:r>
      <w:bookmarkStart w:id="7030" w:name="_ETM_Q1_1199041"/>
      <w:bookmarkEnd w:id="7030"/>
      <w:r w:rsidR="00C742E2">
        <w:rPr>
          <w:rFonts w:hint="cs"/>
          <w:rtl/>
          <w:lang w:eastAsia="he-IL"/>
        </w:rPr>
        <w:t>הוקרא</w:t>
      </w:r>
      <w:bookmarkStart w:id="7031" w:name="_ETM_Q1_1199612"/>
      <w:bookmarkStart w:id="7032" w:name="_ETM_Q1_1199653"/>
      <w:bookmarkEnd w:id="7031"/>
      <w:bookmarkEnd w:id="7032"/>
      <w:r>
        <w:rPr>
          <w:rFonts w:hint="cs"/>
          <w:rtl/>
          <w:lang w:eastAsia="he-IL"/>
        </w:rPr>
        <w:t>.</w:t>
      </w:r>
    </w:p>
    <w:p w14:paraId="202A39D4" w14:textId="77777777" w:rsidR="00C742E2" w:rsidRDefault="00C742E2" w:rsidP="00C742E2">
      <w:pPr>
        <w:rPr>
          <w:rtl/>
          <w:lang w:eastAsia="he-IL"/>
        </w:rPr>
      </w:pPr>
      <w:bookmarkStart w:id="7033" w:name="_ETM_Q1_1199999"/>
      <w:bookmarkStart w:id="7034" w:name="_ETM_Q1_1197749"/>
      <w:bookmarkEnd w:id="7033"/>
      <w:bookmarkEnd w:id="7034"/>
    </w:p>
    <w:p w14:paraId="0EF9301E" w14:textId="28EF3426" w:rsidR="00C742E2" w:rsidRDefault="00C742E2" w:rsidP="00C742E2">
      <w:pPr>
        <w:pStyle w:val="a4"/>
        <w:keepNext/>
        <w:rPr>
          <w:rtl/>
        </w:rPr>
      </w:pPr>
      <w:bookmarkStart w:id="7035" w:name="ET_speaker_תומר_רוזנר_860"/>
      <w:r w:rsidRPr="00C742E2">
        <w:rPr>
          <w:rStyle w:val="TagStyle"/>
          <w:rtl/>
        </w:rPr>
        <w:t xml:space="preserve"> &lt;&lt; דובר &gt;&gt; </w:t>
      </w:r>
      <w:r>
        <w:rPr>
          <w:rtl/>
        </w:rPr>
        <w:t>תומר רוזנר:</w:t>
      </w:r>
      <w:r w:rsidRPr="00C742E2">
        <w:rPr>
          <w:rStyle w:val="TagStyle"/>
          <w:rtl/>
        </w:rPr>
        <w:t xml:space="preserve"> &lt;&lt; דובר &gt;&gt;</w:t>
      </w:r>
      <w:r w:rsidR="00F00842">
        <w:rPr>
          <w:rtl/>
        </w:rPr>
        <w:t xml:space="preserve"> </w:t>
      </w:r>
      <w:r>
        <w:rPr>
          <w:rtl/>
        </w:rPr>
        <w:t xml:space="preserve"> </w:t>
      </w:r>
      <w:bookmarkEnd w:id="7035"/>
    </w:p>
    <w:p w14:paraId="08B7A7EC" w14:textId="77777777" w:rsidR="00C742E2" w:rsidRDefault="00C742E2" w:rsidP="00C742E2">
      <w:pPr>
        <w:pStyle w:val="KeepWithNext"/>
        <w:rPr>
          <w:rtl/>
          <w:lang w:eastAsia="he-IL"/>
        </w:rPr>
      </w:pPr>
    </w:p>
    <w:p w14:paraId="08B1C4FB" w14:textId="77777777" w:rsidR="00C742E2" w:rsidRDefault="00C742E2" w:rsidP="00C742E2">
      <w:pPr>
        <w:rPr>
          <w:rtl/>
          <w:lang w:eastAsia="he-IL"/>
        </w:rPr>
      </w:pPr>
      <w:bookmarkStart w:id="7036" w:name="_ETM_Q1_1199339"/>
      <w:bookmarkStart w:id="7037" w:name="_ETM_Q1_1199381"/>
      <w:bookmarkEnd w:id="7036"/>
      <w:bookmarkEnd w:id="7037"/>
      <w:r>
        <w:rPr>
          <w:rFonts w:hint="cs"/>
          <w:rtl/>
          <w:lang w:eastAsia="he-IL"/>
        </w:rPr>
        <w:t>זה לא קשור לסעיף</w:t>
      </w:r>
      <w:r w:rsidR="00E95AD1">
        <w:rPr>
          <w:rFonts w:hint="cs"/>
          <w:rtl/>
          <w:lang w:eastAsia="he-IL"/>
        </w:rPr>
        <w:t xml:space="preserve"> </w:t>
      </w:r>
      <w:r>
        <w:rPr>
          <w:rFonts w:hint="cs"/>
          <w:rtl/>
          <w:lang w:eastAsia="he-IL"/>
        </w:rPr>
        <w:t xml:space="preserve">שלא הוקרא. </w:t>
      </w:r>
    </w:p>
    <w:p w14:paraId="26DE8629" w14:textId="77777777" w:rsidR="00C742E2" w:rsidRDefault="00C742E2" w:rsidP="00C742E2">
      <w:pPr>
        <w:rPr>
          <w:rtl/>
          <w:lang w:eastAsia="he-IL"/>
        </w:rPr>
      </w:pPr>
      <w:bookmarkStart w:id="7038" w:name="_ETM_Q1_1202286"/>
      <w:bookmarkStart w:id="7039" w:name="_ETM_Q1_1202321"/>
      <w:bookmarkEnd w:id="7038"/>
      <w:bookmarkEnd w:id="7039"/>
    </w:p>
    <w:p w14:paraId="41CD967B" w14:textId="39C94959" w:rsidR="00C742E2" w:rsidRDefault="00C742E2" w:rsidP="00C742E2">
      <w:pPr>
        <w:pStyle w:val="af5"/>
        <w:keepNext/>
        <w:rPr>
          <w:rtl/>
        </w:rPr>
      </w:pPr>
      <w:bookmarkStart w:id="7040" w:name="ET_interruption_קריאה_861"/>
      <w:r w:rsidRPr="00C742E2">
        <w:rPr>
          <w:rStyle w:val="TagStyle"/>
          <w:rtl/>
        </w:rPr>
        <w:t xml:space="preserve"> &lt;&lt; קריאה &gt;&gt; </w:t>
      </w:r>
      <w:r>
        <w:rPr>
          <w:rtl/>
        </w:rPr>
        <w:t>קריאה:</w:t>
      </w:r>
      <w:r w:rsidRPr="00C742E2">
        <w:rPr>
          <w:rStyle w:val="TagStyle"/>
          <w:rtl/>
        </w:rPr>
        <w:t xml:space="preserve"> &lt;&lt; קריאה &gt;&gt;</w:t>
      </w:r>
      <w:r w:rsidR="00F00842">
        <w:rPr>
          <w:rtl/>
        </w:rPr>
        <w:t xml:space="preserve"> </w:t>
      </w:r>
      <w:r>
        <w:rPr>
          <w:rtl/>
        </w:rPr>
        <w:t xml:space="preserve"> </w:t>
      </w:r>
      <w:bookmarkEnd w:id="7040"/>
    </w:p>
    <w:p w14:paraId="0712C062" w14:textId="77777777" w:rsidR="00C742E2" w:rsidRDefault="00C742E2" w:rsidP="00C742E2">
      <w:pPr>
        <w:pStyle w:val="KeepWithNext"/>
        <w:rPr>
          <w:rtl/>
          <w:lang w:eastAsia="he-IL"/>
        </w:rPr>
      </w:pPr>
    </w:p>
    <w:p w14:paraId="756B1EF4" w14:textId="77777777" w:rsidR="00C742E2" w:rsidRDefault="00C742E2" w:rsidP="00E95AD1">
      <w:pPr>
        <w:rPr>
          <w:rtl/>
          <w:lang w:eastAsia="he-IL"/>
        </w:rPr>
      </w:pPr>
      <w:bookmarkStart w:id="7041" w:name="_ETM_Q1_1202833"/>
      <w:bookmarkEnd w:id="7041"/>
      <w:r>
        <w:rPr>
          <w:rFonts w:hint="cs"/>
          <w:rtl/>
          <w:lang w:eastAsia="he-IL"/>
        </w:rPr>
        <w:t>זה באופן גורף צריך להיות</w:t>
      </w:r>
      <w:bookmarkStart w:id="7042" w:name="_ETM_Q1_1204618"/>
      <w:bookmarkEnd w:id="7042"/>
      <w:r>
        <w:rPr>
          <w:rFonts w:hint="cs"/>
          <w:rtl/>
          <w:lang w:eastAsia="he-IL"/>
        </w:rPr>
        <w:t xml:space="preserve"> יידוע הציבור</w:t>
      </w:r>
      <w:bookmarkStart w:id="7043" w:name="_ETM_Q1_1205907"/>
      <w:bookmarkEnd w:id="7043"/>
      <w:r w:rsidR="00E95AD1">
        <w:rPr>
          <w:rFonts w:hint="cs"/>
          <w:rtl/>
          <w:lang w:eastAsia="he-IL"/>
        </w:rPr>
        <w:t>.</w:t>
      </w:r>
      <w:bookmarkStart w:id="7044" w:name="_ETM_Q1_1205938"/>
      <w:bookmarkStart w:id="7045" w:name="_ETM_Q1_1207823"/>
      <w:bookmarkEnd w:id="7044"/>
      <w:bookmarkEnd w:id="7045"/>
    </w:p>
    <w:p w14:paraId="32FDD508" w14:textId="77777777" w:rsidR="00BD5B5A" w:rsidRDefault="00BD5B5A" w:rsidP="00E95AD1">
      <w:pPr>
        <w:rPr>
          <w:rtl/>
          <w:lang w:eastAsia="he-IL"/>
        </w:rPr>
      </w:pPr>
    </w:p>
    <w:p w14:paraId="298F6F0D" w14:textId="77777777" w:rsidR="00C742E2" w:rsidRDefault="00C742E2" w:rsidP="00C742E2">
      <w:pPr>
        <w:rPr>
          <w:rStyle w:val="TagStyle"/>
          <w:rFonts w:ascii="David" w:hAnsi="David"/>
          <w:u w:val="single"/>
          <w:rtl/>
          <w:lang w:eastAsia="he-IL"/>
        </w:rPr>
      </w:pPr>
    </w:p>
    <w:p w14:paraId="7EA41BA9" w14:textId="471C30DD" w:rsidR="00C742E2" w:rsidRDefault="00C742E2" w:rsidP="00C742E2">
      <w:pPr>
        <w:pStyle w:val="a4"/>
        <w:keepNext/>
        <w:rPr>
          <w:rtl/>
        </w:rPr>
      </w:pPr>
      <w:bookmarkStart w:id="7046" w:name="ET_speaker_5787_864"/>
      <w:r w:rsidRPr="00C742E2">
        <w:rPr>
          <w:rStyle w:val="TagStyle"/>
          <w:rtl/>
        </w:rPr>
        <w:t xml:space="preserve"> &lt;&lt; דובר &gt;&gt; </w:t>
      </w:r>
      <w:r>
        <w:rPr>
          <w:rtl/>
        </w:rPr>
        <w:t>יוראי להב הרצנו (יש עתיד):</w:t>
      </w:r>
      <w:r w:rsidRPr="00C742E2">
        <w:rPr>
          <w:rStyle w:val="TagStyle"/>
          <w:rtl/>
        </w:rPr>
        <w:t xml:space="preserve"> &lt;&lt; דובר &gt;&gt;</w:t>
      </w:r>
      <w:r w:rsidR="00F00842">
        <w:rPr>
          <w:rtl/>
        </w:rPr>
        <w:t xml:space="preserve"> </w:t>
      </w:r>
      <w:r>
        <w:rPr>
          <w:rtl/>
        </w:rPr>
        <w:t xml:space="preserve"> </w:t>
      </w:r>
      <w:bookmarkEnd w:id="7046"/>
    </w:p>
    <w:p w14:paraId="78C62FB5" w14:textId="77777777" w:rsidR="00C742E2" w:rsidRDefault="00C742E2" w:rsidP="00C742E2">
      <w:pPr>
        <w:pStyle w:val="KeepWithNext"/>
        <w:rPr>
          <w:rtl/>
          <w:lang w:eastAsia="he-IL"/>
        </w:rPr>
      </w:pPr>
    </w:p>
    <w:p w14:paraId="662122C5" w14:textId="77777777" w:rsidR="00C742E2" w:rsidRDefault="00C742E2" w:rsidP="00C742E2">
      <w:pPr>
        <w:rPr>
          <w:rtl/>
          <w:lang w:eastAsia="he-IL"/>
        </w:rPr>
      </w:pPr>
      <w:bookmarkStart w:id="7047" w:name="_ETM_Q1_1214697"/>
      <w:bookmarkStart w:id="7048" w:name="_ETM_Q1_1208069"/>
      <w:bookmarkStart w:id="7049" w:name="_ETM_Q1_1208103"/>
      <w:bookmarkEnd w:id="7047"/>
      <w:bookmarkEnd w:id="7048"/>
      <w:bookmarkEnd w:id="7049"/>
      <w:r>
        <w:rPr>
          <w:rFonts w:hint="cs"/>
          <w:rtl/>
          <w:lang w:eastAsia="he-IL"/>
        </w:rPr>
        <w:t>מאחר ואנחנו רואים ש</w:t>
      </w:r>
      <w:bookmarkStart w:id="7050" w:name="_ETM_Q1_1205204"/>
      <w:bookmarkEnd w:id="7050"/>
      <w:r>
        <w:rPr>
          <w:rFonts w:hint="cs"/>
          <w:rtl/>
          <w:lang w:eastAsia="he-IL"/>
        </w:rPr>
        <w:t>עדיין הדברים לא עשויים אני חוזר</w:t>
      </w:r>
      <w:bookmarkStart w:id="7051" w:name="_ETM_Q1_1208530"/>
      <w:bookmarkEnd w:id="7051"/>
      <w:r>
        <w:rPr>
          <w:rFonts w:hint="cs"/>
          <w:rtl/>
          <w:lang w:eastAsia="he-IL"/>
        </w:rPr>
        <w:t xml:space="preserve"> ושב על דרישתי לפצל את החוק הזה מחוק ההסדרים</w:t>
      </w:r>
      <w:r w:rsidR="00E95AD1">
        <w:rPr>
          <w:rFonts w:hint="cs"/>
          <w:rtl/>
          <w:lang w:eastAsia="he-IL"/>
        </w:rPr>
        <w:t>.</w:t>
      </w:r>
    </w:p>
    <w:p w14:paraId="203FCEB0" w14:textId="77777777" w:rsidR="00C742E2" w:rsidRDefault="00C742E2" w:rsidP="00C742E2">
      <w:pPr>
        <w:rPr>
          <w:rtl/>
          <w:lang w:eastAsia="he-IL"/>
        </w:rPr>
      </w:pPr>
      <w:bookmarkStart w:id="7052" w:name="_ETM_Q1_1213291"/>
      <w:bookmarkStart w:id="7053" w:name="_ETM_Q1_1213337"/>
      <w:bookmarkEnd w:id="7052"/>
      <w:bookmarkEnd w:id="7053"/>
    </w:p>
    <w:p w14:paraId="4AE8F7B9" w14:textId="4300DB78" w:rsidR="00C742E2" w:rsidRDefault="00C742E2" w:rsidP="00C742E2">
      <w:pPr>
        <w:pStyle w:val="af6"/>
        <w:keepNext/>
        <w:rPr>
          <w:rtl/>
        </w:rPr>
      </w:pPr>
      <w:bookmarkStart w:id="7054" w:name="ET_yor_5069_863"/>
      <w:r w:rsidRPr="00C742E2">
        <w:rPr>
          <w:rStyle w:val="TagStyle"/>
          <w:rtl/>
        </w:rPr>
        <w:t xml:space="preserve"> &lt;&lt; יור &gt;&gt; </w:t>
      </w:r>
      <w:r>
        <w:rPr>
          <w:rtl/>
        </w:rPr>
        <w:t>היו"ר יעקב אשר:</w:t>
      </w:r>
      <w:r w:rsidRPr="00C742E2">
        <w:rPr>
          <w:rStyle w:val="TagStyle"/>
          <w:rtl/>
        </w:rPr>
        <w:t xml:space="preserve"> &lt;&lt; יור &gt;&gt;</w:t>
      </w:r>
      <w:r w:rsidR="00F00842">
        <w:rPr>
          <w:rtl/>
        </w:rPr>
        <w:t xml:space="preserve"> </w:t>
      </w:r>
      <w:r>
        <w:rPr>
          <w:rtl/>
        </w:rPr>
        <w:t xml:space="preserve"> </w:t>
      </w:r>
      <w:bookmarkEnd w:id="7054"/>
    </w:p>
    <w:p w14:paraId="6674607A" w14:textId="77777777" w:rsidR="00C742E2" w:rsidRDefault="00C742E2" w:rsidP="00C742E2">
      <w:pPr>
        <w:pStyle w:val="KeepWithNext"/>
        <w:rPr>
          <w:rtl/>
          <w:lang w:eastAsia="he-IL"/>
        </w:rPr>
      </w:pPr>
    </w:p>
    <w:p w14:paraId="19A61438" w14:textId="77777777" w:rsidR="00C742E2" w:rsidRDefault="00C742E2" w:rsidP="00C742E2">
      <w:pPr>
        <w:rPr>
          <w:rtl/>
          <w:lang w:eastAsia="he-IL"/>
        </w:rPr>
      </w:pPr>
      <w:bookmarkStart w:id="7055" w:name="_ETM_Q1_1213620"/>
      <w:bookmarkEnd w:id="7055"/>
      <w:r>
        <w:rPr>
          <w:rFonts w:hint="cs"/>
          <w:rtl/>
          <w:lang w:eastAsia="he-IL"/>
        </w:rPr>
        <w:t>איך עבר</w:t>
      </w:r>
      <w:bookmarkStart w:id="7056" w:name="_ETM_Q1_1214327"/>
      <w:bookmarkEnd w:id="7056"/>
      <w:r>
        <w:rPr>
          <w:rFonts w:hint="cs"/>
          <w:rtl/>
          <w:lang w:eastAsia="he-IL"/>
        </w:rPr>
        <w:t>ו ארבע שעות ולא אמרת את זה? זו פדיחה, שתדע</w:t>
      </w:r>
      <w:bookmarkStart w:id="7057" w:name="_ETM_Q1_1219334"/>
      <w:bookmarkEnd w:id="7057"/>
      <w:r>
        <w:rPr>
          <w:rFonts w:hint="cs"/>
          <w:rtl/>
          <w:lang w:eastAsia="he-IL"/>
        </w:rPr>
        <w:t xml:space="preserve"> לך. רק שמנהלת הסיעה שלך לא תדע את זה.</w:t>
      </w:r>
      <w:bookmarkStart w:id="7058" w:name="_ETM_Q1_1220342"/>
      <w:bookmarkEnd w:id="7058"/>
      <w:r>
        <w:rPr>
          <w:rFonts w:hint="cs"/>
          <w:rtl/>
          <w:lang w:eastAsia="he-IL"/>
        </w:rPr>
        <w:t xml:space="preserve"> רגע </w:t>
      </w:r>
      <w:bookmarkStart w:id="7059" w:name="_ETM_Q1_1223210"/>
      <w:bookmarkEnd w:id="7059"/>
      <w:r>
        <w:rPr>
          <w:rFonts w:hint="cs"/>
          <w:rtl/>
          <w:lang w:eastAsia="he-IL"/>
        </w:rPr>
        <w:t>אתה הבנת למה?</w:t>
      </w:r>
      <w:r>
        <w:rPr>
          <w:rFonts w:hint="cs"/>
          <w:lang w:eastAsia="he-IL"/>
        </w:rPr>
        <w:t xml:space="preserve"> </w:t>
      </w:r>
      <w:r>
        <w:rPr>
          <w:rFonts w:hint="cs"/>
          <w:rtl/>
          <w:lang w:eastAsia="he-IL"/>
        </w:rPr>
        <w:t>כי פה מדובר על סוג תקלה</w:t>
      </w:r>
      <w:r w:rsidR="00E95AD1">
        <w:rPr>
          <w:rFonts w:hint="cs"/>
          <w:rtl/>
          <w:lang w:eastAsia="he-IL"/>
        </w:rPr>
        <w:t>.</w:t>
      </w:r>
    </w:p>
    <w:p w14:paraId="13627167" w14:textId="77777777" w:rsidR="00C742E2" w:rsidRDefault="00C742E2" w:rsidP="00C742E2">
      <w:pPr>
        <w:rPr>
          <w:rtl/>
          <w:lang w:eastAsia="he-IL"/>
        </w:rPr>
      </w:pPr>
      <w:bookmarkStart w:id="7060" w:name="_ETM_Q1_1227458"/>
      <w:bookmarkStart w:id="7061" w:name="_ETM_Q1_1227497"/>
      <w:bookmarkStart w:id="7062" w:name="_ETM_Q1_1228556"/>
      <w:bookmarkEnd w:id="7060"/>
      <w:bookmarkEnd w:id="7061"/>
      <w:bookmarkEnd w:id="7062"/>
    </w:p>
    <w:p w14:paraId="42A533B7" w14:textId="2A4713A3" w:rsidR="00C742E2" w:rsidRDefault="00C742E2" w:rsidP="00C742E2">
      <w:pPr>
        <w:pStyle w:val="af9"/>
        <w:keepNext/>
        <w:rPr>
          <w:rtl/>
          <w:lang w:eastAsia="he-IL"/>
        </w:rPr>
      </w:pPr>
      <w:bookmarkStart w:id="7063" w:name="ET_guest_866618_865"/>
      <w:r w:rsidRPr="00C742E2">
        <w:rPr>
          <w:rStyle w:val="TagStyle"/>
          <w:rtl/>
        </w:rPr>
        <w:t xml:space="preserve"> &lt;&lt; אורח &gt;&gt; </w:t>
      </w:r>
      <w:r>
        <w:rPr>
          <w:rtl/>
          <w:lang w:eastAsia="he-IL"/>
        </w:rPr>
        <w:t>עידו מור:</w:t>
      </w:r>
      <w:r w:rsidRPr="00C742E2">
        <w:rPr>
          <w:rStyle w:val="TagStyle"/>
          <w:rtl/>
        </w:rPr>
        <w:t xml:space="preserve"> &lt;&lt; אורח &gt;&gt;</w:t>
      </w:r>
      <w:r w:rsidR="00F00842">
        <w:rPr>
          <w:rtl/>
          <w:lang w:eastAsia="he-IL"/>
        </w:rPr>
        <w:t xml:space="preserve"> </w:t>
      </w:r>
      <w:r>
        <w:rPr>
          <w:rtl/>
          <w:lang w:eastAsia="he-IL"/>
        </w:rPr>
        <w:t xml:space="preserve"> </w:t>
      </w:r>
      <w:bookmarkEnd w:id="7063"/>
    </w:p>
    <w:p w14:paraId="56BDCF44" w14:textId="77777777" w:rsidR="00C742E2" w:rsidRDefault="00C742E2" w:rsidP="00C742E2">
      <w:pPr>
        <w:pStyle w:val="KeepWithNext"/>
        <w:rPr>
          <w:rtl/>
          <w:lang w:eastAsia="he-IL"/>
        </w:rPr>
      </w:pPr>
    </w:p>
    <w:p w14:paraId="4AC55119" w14:textId="77777777" w:rsidR="00C742E2" w:rsidRDefault="00C742E2" w:rsidP="00C742E2">
      <w:pPr>
        <w:rPr>
          <w:rtl/>
          <w:lang w:eastAsia="he-IL"/>
        </w:rPr>
      </w:pPr>
      <w:bookmarkStart w:id="7064" w:name="_ETM_Q1_1228761"/>
      <w:bookmarkStart w:id="7065" w:name="_ETM_Q1_1228795"/>
      <w:bookmarkEnd w:id="7064"/>
      <w:bookmarkEnd w:id="7065"/>
      <w:r>
        <w:rPr>
          <w:rFonts w:hint="cs"/>
          <w:rtl/>
          <w:lang w:eastAsia="he-IL"/>
        </w:rPr>
        <w:t xml:space="preserve">רק להבין </w:t>
      </w:r>
      <w:bookmarkStart w:id="7066" w:name="_ETM_Q1_1229665"/>
      <w:bookmarkEnd w:id="7066"/>
      <w:r>
        <w:rPr>
          <w:rFonts w:hint="cs"/>
          <w:rtl/>
          <w:lang w:eastAsia="he-IL"/>
        </w:rPr>
        <w:t xml:space="preserve">את כוונת היועץ המשפטי. הכוונה היא שגם בתקלה לא קטנה, </w:t>
      </w:r>
      <w:bookmarkStart w:id="7067" w:name="_ETM_Q1_1234549"/>
      <w:bookmarkEnd w:id="7067"/>
      <w:r>
        <w:rPr>
          <w:rFonts w:hint="cs"/>
          <w:rtl/>
          <w:lang w:eastAsia="he-IL"/>
        </w:rPr>
        <w:t>תקלה של 24 שעות יהיה צורך לדווח לציבור על התקלה?</w:t>
      </w:r>
      <w:bookmarkStart w:id="7068" w:name="_ETM_Q1_1240086"/>
      <w:bookmarkEnd w:id="7068"/>
    </w:p>
    <w:p w14:paraId="0EC50D6B" w14:textId="77777777" w:rsidR="00C742E2" w:rsidRDefault="00C742E2" w:rsidP="00C742E2">
      <w:pPr>
        <w:rPr>
          <w:rtl/>
          <w:lang w:eastAsia="he-IL"/>
        </w:rPr>
      </w:pPr>
      <w:bookmarkStart w:id="7069" w:name="_ETM_Q1_1240126"/>
      <w:bookmarkEnd w:id="7069"/>
    </w:p>
    <w:p w14:paraId="38A07379" w14:textId="55FEB785" w:rsidR="00C742E2" w:rsidRDefault="00C742E2" w:rsidP="00C742E2">
      <w:pPr>
        <w:pStyle w:val="a4"/>
        <w:keepNext/>
        <w:rPr>
          <w:rtl/>
        </w:rPr>
      </w:pPr>
      <w:bookmarkStart w:id="7070" w:name="ET_speaker_תומר_רוזנר_866"/>
      <w:r w:rsidRPr="00C742E2">
        <w:rPr>
          <w:rStyle w:val="TagStyle"/>
          <w:rtl/>
        </w:rPr>
        <w:t xml:space="preserve"> &lt;&lt; דובר &gt;&gt; </w:t>
      </w:r>
      <w:r>
        <w:rPr>
          <w:rtl/>
        </w:rPr>
        <w:t>תומר רוזנר:</w:t>
      </w:r>
      <w:r w:rsidRPr="00C742E2">
        <w:rPr>
          <w:rStyle w:val="TagStyle"/>
          <w:rtl/>
        </w:rPr>
        <w:t xml:space="preserve"> &lt;&lt; דובר &gt;&gt;</w:t>
      </w:r>
      <w:r w:rsidR="00F00842">
        <w:rPr>
          <w:rtl/>
        </w:rPr>
        <w:t xml:space="preserve"> </w:t>
      </w:r>
      <w:r>
        <w:rPr>
          <w:rtl/>
        </w:rPr>
        <w:t xml:space="preserve"> </w:t>
      </w:r>
      <w:bookmarkEnd w:id="7070"/>
    </w:p>
    <w:p w14:paraId="7E7ACC3C" w14:textId="77777777" w:rsidR="00C742E2" w:rsidRDefault="00C742E2" w:rsidP="00C742E2">
      <w:pPr>
        <w:pStyle w:val="KeepWithNext"/>
        <w:rPr>
          <w:rtl/>
          <w:lang w:eastAsia="he-IL"/>
        </w:rPr>
      </w:pPr>
    </w:p>
    <w:p w14:paraId="47FA0D7C" w14:textId="77777777" w:rsidR="00C742E2" w:rsidRDefault="00C742E2" w:rsidP="00C742E2">
      <w:pPr>
        <w:rPr>
          <w:rtl/>
          <w:lang w:eastAsia="he-IL"/>
        </w:rPr>
      </w:pPr>
      <w:bookmarkStart w:id="7071" w:name="_ETM_Q1_1240786"/>
      <w:bookmarkStart w:id="7072" w:name="_ETM_Q1_1240833"/>
      <w:bookmarkEnd w:id="7071"/>
      <w:bookmarkEnd w:id="7072"/>
      <w:r>
        <w:rPr>
          <w:rFonts w:hint="cs"/>
          <w:rtl/>
          <w:lang w:eastAsia="he-IL"/>
        </w:rPr>
        <w:t xml:space="preserve">אם </w:t>
      </w:r>
      <w:bookmarkStart w:id="7073" w:name="_ETM_Q1_1241016"/>
      <w:bookmarkEnd w:id="7073"/>
      <w:r>
        <w:rPr>
          <w:rFonts w:hint="cs"/>
          <w:rtl/>
          <w:lang w:eastAsia="he-IL"/>
        </w:rPr>
        <w:t>יש חריגה מערכי הפליטה</w:t>
      </w:r>
      <w:bookmarkStart w:id="7074" w:name="_ETM_Q1_1242998"/>
      <w:bookmarkEnd w:id="7074"/>
      <w:r w:rsidR="00E95AD1">
        <w:rPr>
          <w:rFonts w:hint="cs"/>
          <w:rtl/>
          <w:lang w:eastAsia="he-IL"/>
        </w:rPr>
        <w:t>.</w:t>
      </w:r>
    </w:p>
    <w:p w14:paraId="5EE43945" w14:textId="77777777" w:rsidR="00C742E2" w:rsidRDefault="00C742E2" w:rsidP="00C742E2">
      <w:pPr>
        <w:rPr>
          <w:rtl/>
          <w:lang w:eastAsia="he-IL"/>
        </w:rPr>
      </w:pPr>
      <w:bookmarkStart w:id="7075" w:name="_ETM_Q1_1243038"/>
      <w:bookmarkEnd w:id="7075"/>
    </w:p>
    <w:p w14:paraId="7475E321" w14:textId="6E28EE2F" w:rsidR="00C742E2" w:rsidRDefault="00C742E2" w:rsidP="00C742E2">
      <w:pPr>
        <w:pStyle w:val="af6"/>
        <w:keepNext/>
        <w:rPr>
          <w:rtl/>
        </w:rPr>
      </w:pPr>
      <w:bookmarkStart w:id="7076" w:name="ET_yor_5069_867"/>
      <w:r w:rsidRPr="00C742E2">
        <w:rPr>
          <w:rStyle w:val="TagStyle"/>
          <w:rtl/>
        </w:rPr>
        <w:t xml:space="preserve"> &lt;&lt; יור &gt;&gt; </w:t>
      </w:r>
      <w:r>
        <w:rPr>
          <w:rtl/>
        </w:rPr>
        <w:t>היו"ר יעקב אשר:</w:t>
      </w:r>
      <w:r w:rsidRPr="00C742E2">
        <w:rPr>
          <w:rStyle w:val="TagStyle"/>
          <w:rtl/>
        </w:rPr>
        <w:t xml:space="preserve"> &lt;&lt; יור &gt;&gt;</w:t>
      </w:r>
      <w:r w:rsidR="00F00842">
        <w:rPr>
          <w:rtl/>
        </w:rPr>
        <w:t xml:space="preserve"> </w:t>
      </w:r>
      <w:r>
        <w:rPr>
          <w:rtl/>
        </w:rPr>
        <w:t xml:space="preserve"> </w:t>
      </w:r>
      <w:bookmarkEnd w:id="7076"/>
    </w:p>
    <w:p w14:paraId="69976BBC" w14:textId="77777777" w:rsidR="00C742E2" w:rsidRDefault="00C742E2" w:rsidP="00C742E2">
      <w:pPr>
        <w:pStyle w:val="KeepWithNext"/>
        <w:rPr>
          <w:rtl/>
          <w:lang w:eastAsia="he-IL"/>
        </w:rPr>
      </w:pPr>
    </w:p>
    <w:p w14:paraId="710D0A26" w14:textId="77777777" w:rsidR="00C742E2" w:rsidRDefault="00C742E2" w:rsidP="00C742E2">
      <w:pPr>
        <w:rPr>
          <w:rtl/>
          <w:lang w:eastAsia="he-IL"/>
        </w:rPr>
      </w:pPr>
      <w:bookmarkStart w:id="7077" w:name="_ETM_Q1_1243372"/>
      <w:bookmarkEnd w:id="7077"/>
      <w:r>
        <w:rPr>
          <w:rFonts w:hint="cs"/>
          <w:rtl/>
          <w:lang w:eastAsia="he-IL"/>
        </w:rPr>
        <w:t>מה הבעיה?</w:t>
      </w:r>
      <w:bookmarkStart w:id="7078" w:name="_ETM_Q1_1244208"/>
      <w:bookmarkEnd w:id="7078"/>
    </w:p>
    <w:p w14:paraId="1C4B4181" w14:textId="77777777" w:rsidR="00C742E2" w:rsidRDefault="00C742E2" w:rsidP="00C742E2">
      <w:pPr>
        <w:rPr>
          <w:rtl/>
          <w:lang w:eastAsia="he-IL"/>
        </w:rPr>
      </w:pPr>
      <w:bookmarkStart w:id="7079" w:name="_ETM_Q1_1244254"/>
      <w:bookmarkEnd w:id="7079"/>
    </w:p>
    <w:p w14:paraId="0E1CA258" w14:textId="31A3E082" w:rsidR="00C742E2" w:rsidRDefault="00C742E2" w:rsidP="00C742E2">
      <w:pPr>
        <w:pStyle w:val="af9"/>
        <w:keepNext/>
        <w:rPr>
          <w:rtl/>
          <w:lang w:eastAsia="he-IL"/>
        </w:rPr>
      </w:pPr>
      <w:bookmarkStart w:id="7080" w:name="ET_guest_866618_868"/>
      <w:r w:rsidRPr="00C742E2">
        <w:rPr>
          <w:rStyle w:val="TagStyle"/>
          <w:rtl/>
        </w:rPr>
        <w:t xml:space="preserve"> &lt;&lt; אורח &gt;&gt; </w:t>
      </w:r>
      <w:r>
        <w:rPr>
          <w:rtl/>
          <w:lang w:eastAsia="he-IL"/>
        </w:rPr>
        <w:t>עידו מור:</w:t>
      </w:r>
      <w:r w:rsidRPr="00C742E2">
        <w:rPr>
          <w:rStyle w:val="TagStyle"/>
          <w:rtl/>
        </w:rPr>
        <w:t xml:space="preserve"> &lt;&lt; אורח &gt;&gt;</w:t>
      </w:r>
      <w:r w:rsidR="00F00842">
        <w:rPr>
          <w:rtl/>
          <w:lang w:eastAsia="he-IL"/>
        </w:rPr>
        <w:t xml:space="preserve"> </w:t>
      </w:r>
      <w:r>
        <w:rPr>
          <w:rtl/>
          <w:lang w:eastAsia="he-IL"/>
        </w:rPr>
        <w:t xml:space="preserve"> </w:t>
      </w:r>
      <w:bookmarkEnd w:id="7080"/>
    </w:p>
    <w:p w14:paraId="7B8CD172" w14:textId="77777777" w:rsidR="00C742E2" w:rsidRDefault="00C742E2" w:rsidP="00C742E2">
      <w:pPr>
        <w:pStyle w:val="KeepWithNext"/>
        <w:rPr>
          <w:rtl/>
          <w:lang w:eastAsia="he-IL"/>
        </w:rPr>
      </w:pPr>
    </w:p>
    <w:p w14:paraId="644C0D8E" w14:textId="77777777" w:rsidR="00C742E2" w:rsidRDefault="00C742E2" w:rsidP="00C742E2">
      <w:pPr>
        <w:rPr>
          <w:rtl/>
          <w:lang w:eastAsia="he-IL"/>
        </w:rPr>
      </w:pPr>
      <w:r>
        <w:rPr>
          <w:rFonts w:hint="cs"/>
          <w:rtl/>
          <w:lang w:eastAsia="he-IL"/>
        </w:rPr>
        <w:t>ז</w:t>
      </w:r>
      <w:bookmarkStart w:id="7081" w:name="_ETM_Q1_1245152"/>
      <w:bookmarkStart w:id="7082" w:name="_ETM_Q1_1245180"/>
      <w:bookmarkEnd w:id="7081"/>
      <w:bookmarkEnd w:id="7082"/>
      <w:r>
        <w:rPr>
          <w:rFonts w:hint="cs"/>
          <w:rtl/>
          <w:lang w:eastAsia="he-IL"/>
        </w:rPr>
        <w:t>הב סדר גמור, א</w:t>
      </w:r>
      <w:bookmarkStart w:id="7083" w:name="_ETM_Q1_1241458"/>
      <w:bookmarkEnd w:id="7083"/>
      <w:r>
        <w:rPr>
          <w:rFonts w:hint="cs"/>
          <w:rtl/>
          <w:lang w:eastAsia="he-IL"/>
        </w:rPr>
        <w:t>נחנו נסדיר</w:t>
      </w:r>
      <w:bookmarkStart w:id="7084" w:name="_ETM_Q1_1243953"/>
      <w:bookmarkEnd w:id="7084"/>
      <w:r>
        <w:rPr>
          <w:rFonts w:hint="cs"/>
          <w:rtl/>
          <w:lang w:eastAsia="he-IL"/>
        </w:rPr>
        <w:t xml:space="preserve"> את זה בסעיף דיווחים</w:t>
      </w:r>
      <w:bookmarkStart w:id="7085" w:name="_ETM_Q1_1245804"/>
      <w:bookmarkEnd w:id="7085"/>
      <w:r w:rsidR="00E95AD1">
        <w:rPr>
          <w:rFonts w:hint="cs"/>
          <w:rtl/>
          <w:lang w:eastAsia="he-IL"/>
        </w:rPr>
        <w:t>.</w:t>
      </w:r>
    </w:p>
    <w:p w14:paraId="54B0E643" w14:textId="77777777" w:rsidR="00C742E2" w:rsidRDefault="00C742E2" w:rsidP="00C742E2">
      <w:pPr>
        <w:rPr>
          <w:rtl/>
          <w:lang w:eastAsia="he-IL"/>
        </w:rPr>
      </w:pPr>
      <w:bookmarkStart w:id="7086" w:name="_ETM_Q1_1245844"/>
      <w:bookmarkEnd w:id="7086"/>
    </w:p>
    <w:p w14:paraId="217E84D7" w14:textId="5726CDFA" w:rsidR="00C742E2" w:rsidRDefault="00C742E2" w:rsidP="00C742E2">
      <w:pPr>
        <w:pStyle w:val="a4"/>
        <w:keepNext/>
        <w:rPr>
          <w:rtl/>
        </w:rPr>
      </w:pPr>
      <w:bookmarkStart w:id="7087" w:name="ET_speaker_תומר_רוזנר_869"/>
      <w:r w:rsidRPr="00C742E2">
        <w:rPr>
          <w:rStyle w:val="TagStyle"/>
          <w:rtl/>
        </w:rPr>
        <w:t xml:space="preserve"> &lt;&lt; דובר &gt;&gt; </w:t>
      </w:r>
      <w:r>
        <w:rPr>
          <w:rtl/>
        </w:rPr>
        <w:t>תומר רוזנר:</w:t>
      </w:r>
      <w:r w:rsidRPr="00C742E2">
        <w:rPr>
          <w:rStyle w:val="TagStyle"/>
          <w:rtl/>
        </w:rPr>
        <w:t xml:space="preserve"> &lt;&lt; דובר &gt;&gt;</w:t>
      </w:r>
      <w:r w:rsidR="00F00842">
        <w:rPr>
          <w:rtl/>
        </w:rPr>
        <w:t xml:space="preserve"> </w:t>
      </w:r>
      <w:r>
        <w:rPr>
          <w:rtl/>
        </w:rPr>
        <w:t xml:space="preserve"> </w:t>
      </w:r>
      <w:bookmarkEnd w:id="7087"/>
    </w:p>
    <w:p w14:paraId="0DBAE02F" w14:textId="77777777" w:rsidR="00C742E2" w:rsidRDefault="00C742E2" w:rsidP="00C742E2">
      <w:pPr>
        <w:pStyle w:val="KeepWithNext"/>
        <w:rPr>
          <w:rtl/>
          <w:lang w:eastAsia="he-IL"/>
        </w:rPr>
      </w:pPr>
    </w:p>
    <w:p w14:paraId="553727C4" w14:textId="77777777" w:rsidR="00C742E2" w:rsidRDefault="00C742E2" w:rsidP="00C742E2">
      <w:pPr>
        <w:rPr>
          <w:rtl/>
          <w:lang w:eastAsia="he-IL"/>
        </w:rPr>
      </w:pPr>
      <w:bookmarkStart w:id="7088" w:name="_ETM_Q1_1249673"/>
      <w:bookmarkStart w:id="7089" w:name="_ETM_Q1_1249714"/>
      <w:bookmarkEnd w:id="7088"/>
      <w:bookmarkEnd w:id="7089"/>
      <w:r>
        <w:rPr>
          <w:rFonts w:hint="cs"/>
          <w:rtl/>
          <w:lang w:eastAsia="he-IL"/>
        </w:rPr>
        <w:t xml:space="preserve">עידו בעיניי בכל פעם שיש כניסה לתוקף </w:t>
      </w:r>
      <w:bookmarkStart w:id="7090" w:name="_ETM_Q1_1252677"/>
      <w:bookmarkEnd w:id="7090"/>
      <w:r>
        <w:rPr>
          <w:rFonts w:hint="cs"/>
          <w:rtl/>
          <w:lang w:eastAsia="he-IL"/>
        </w:rPr>
        <w:t>של החוק הזה, זאת אומרת חריגה מהיתרי הפליטה, צריך ל</w:t>
      </w:r>
      <w:r w:rsidR="00E95AD1">
        <w:rPr>
          <w:rFonts w:hint="cs"/>
          <w:rtl/>
          <w:lang w:eastAsia="he-IL"/>
        </w:rPr>
        <w:t xml:space="preserve">דווח </w:t>
      </w:r>
      <w:r>
        <w:rPr>
          <w:rFonts w:hint="cs"/>
          <w:rtl/>
          <w:lang w:eastAsia="he-IL"/>
        </w:rPr>
        <w:t>לציבור</w:t>
      </w:r>
      <w:r w:rsidR="00E95AD1">
        <w:rPr>
          <w:rFonts w:hint="cs"/>
          <w:rtl/>
          <w:lang w:eastAsia="he-IL"/>
        </w:rPr>
        <w:t>.</w:t>
      </w:r>
    </w:p>
    <w:p w14:paraId="3FFD68FD" w14:textId="77777777" w:rsidR="00C742E2" w:rsidRDefault="00C742E2" w:rsidP="00C742E2">
      <w:pPr>
        <w:rPr>
          <w:rtl/>
          <w:lang w:eastAsia="he-IL"/>
        </w:rPr>
      </w:pPr>
      <w:bookmarkStart w:id="7091" w:name="_ETM_Q1_1258858"/>
      <w:bookmarkStart w:id="7092" w:name="_ETM_Q1_1258898"/>
      <w:bookmarkStart w:id="7093" w:name="_ETM_Q1_1253958"/>
      <w:bookmarkEnd w:id="7091"/>
      <w:bookmarkEnd w:id="7092"/>
      <w:bookmarkEnd w:id="7093"/>
    </w:p>
    <w:p w14:paraId="77B18321" w14:textId="7D534513" w:rsidR="00C742E2" w:rsidRDefault="00C742E2" w:rsidP="00C742E2">
      <w:pPr>
        <w:pStyle w:val="af9"/>
        <w:keepNext/>
        <w:rPr>
          <w:rtl/>
          <w:lang w:eastAsia="he-IL"/>
        </w:rPr>
      </w:pPr>
      <w:bookmarkStart w:id="7094" w:name="ET_guest_זיו_דשא_871"/>
      <w:r w:rsidRPr="00C742E2">
        <w:rPr>
          <w:rStyle w:val="TagStyle"/>
          <w:rtl/>
        </w:rPr>
        <w:t xml:space="preserve"> &lt;&lt; אורח &gt;&gt; </w:t>
      </w:r>
      <w:r>
        <w:rPr>
          <w:rtl/>
          <w:lang w:eastAsia="he-IL"/>
        </w:rPr>
        <w:t>זיו דשא:</w:t>
      </w:r>
      <w:r w:rsidRPr="00C742E2">
        <w:rPr>
          <w:rStyle w:val="TagStyle"/>
          <w:rtl/>
        </w:rPr>
        <w:t xml:space="preserve"> &lt;&lt; אורח &gt;&gt;</w:t>
      </w:r>
      <w:r w:rsidR="00F00842">
        <w:rPr>
          <w:rtl/>
          <w:lang w:eastAsia="he-IL"/>
        </w:rPr>
        <w:t xml:space="preserve"> </w:t>
      </w:r>
      <w:r>
        <w:rPr>
          <w:rtl/>
          <w:lang w:eastAsia="he-IL"/>
        </w:rPr>
        <w:t xml:space="preserve"> </w:t>
      </w:r>
      <w:bookmarkEnd w:id="7094"/>
    </w:p>
    <w:p w14:paraId="7000854B" w14:textId="77777777" w:rsidR="00C742E2" w:rsidRPr="00C742E2" w:rsidRDefault="00C742E2" w:rsidP="00C742E2">
      <w:pPr>
        <w:rPr>
          <w:rtl/>
          <w:lang w:eastAsia="he-IL"/>
        </w:rPr>
      </w:pPr>
    </w:p>
    <w:p w14:paraId="5F067545" w14:textId="77777777" w:rsidR="00C742E2" w:rsidRDefault="00C742E2" w:rsidP="00C742E2">
      <w:pPr>
        <w:rPr>
          <w:rtl/>
          <w:lang w:eastAsia="he-IL"/>
        </w:rPr>
      </w:pPr>
      <w:bookmarkStart w:id="7095" w:name="_ETM_Q1_1256156"/>
      <w:bookmarkStart w:id="7096" w:name="_ETM_Q1_1256207"/>
      <w:bookmarkStart w:id="7097" w:name="_ETM_Q1_1261840"/>
      <w:bookmarkStart w:id="7098" w:name="_ETM_Q1_1261880"/>
      <w:bookmarkEnd w:id="7095"/>
      <w:bookmarkEnd w:id="7096"/>
      <w:bookmarkEnd w:id="7097"/>
      <w:bookmarkEnd w:id="7098"/>
      <w:r>
        <w:rPr>
          <w:rFonts w:hint="cs"/>
          <w:rtl/>
          <w:lang w:eastAsia="he-IL"/>
        </w:rPr>
        <w:t>זיו</w:t>
      </w:r>
      <w:bookmarkStart w:id="7099" w:name="_ETM_Q1_1258306"/>
      <w:bookmarkEnd w:id="7099"/>
      <w:r>
        <w:rPr>
          <w:rFonts w:hint="cs"/>
          <w:rtl/>
          <w:lang w:eastAsia="he-IL"/>
        </w:rPr>
        <w:t xml:space="preserve"> דשא, ראש המועצה המקומית ז</w:t>
      </w:r>
      <w:r w:rsidR="00E95AD1">
        <w:rPr>
          <w:rFonts w:hint="cs"/>
          <w:rtl/>
          <w:lang w:eastAsia="he-IL"/>
        </w:rPr>
        <w:t>י</w:t>
      </w:r>
      <w:r>
        <w:rPr>
          <w:rFonts w:hint="cs"/>
          <w:rtl/>
          <w:lang w:eastAsia="he-IL"/>
        </w:rPr>
        <w:t>כרון יעקב. מה שלומך?</w:t>
      </w:r>
      <w:bookmarkStart w:id="7100" w:name="_ETM_Q1_1258020"/>
      <w:bookmarkEnd w:id="7100"/>
      <w:r>
        <w:rPr>
          <w:rFonts w:hint="cs"/>
          <w:rtl/>
          <w:lang w:eastAsia="he-IL"/>
        </w:rPr>
        <w:t xml:space="preserve"> </w:t>
      </w:r>
    </w:p>
    <w:p w14:paraId="15CDCEFB" w14:textId="77777777" w:rsidR="00C742E2" w:rsidRDefault="00C742E2" w:rsidP="00C742E2">
      <w:pPr>
        <w:rPr>
          <w:rtl/>
          <w:lang w:eastAsia="he-IL"/>
        </w:rPr>
      </w:pPr>
      <w:bookmarkStart w:id="7101" w:name="_ETM_Q1_1262386"/>
      <w:bookmarkStart w:id="7102" w:name="_ETM_Q1_1262424"/>
      <w:bookmarkEnd w:id="7101"/>
      <w:bookmarkEnd w:id="7102"/>
    </w:p>
    <w:p w14:paraId="138A30C7" w14:textId="26E1CDF8" w:rsidR="00C742E2" w:rsidRDefault="00C742E2" w:rsidP="00C742E2">
      <w:pPr>
        <w:pStyle w:val="af6"/>
        <w:keepNext/>
        <w:rPr>
          <w:rtl/>
        </w:rPr>
      </w:pPr>
      <w:bookmarkStart w:id="7103" w:name="ET_yor_5069_870"/>
      <w:r w:rsidRPr="00C742E2">
        <w:rPr>
          <w:rStyle w:val="TagStyle"/>
          <w:rtl/>
        </w:rPr>
        <w:t xml:space="preserve"> &lt;&lt; יור &gt;&gt; </w:t>
      </w:r>
      <w:r>
        <w:rPr>
          <w:rtl/>
        </w:rPr>
        <w:t>היו"ר יעקב אשר:</w:t>
      </w:r>
      <w:r w:rsidRPr="00C742E2">
        <w:rPr>
          <w:rStyle w:val="TagStyle"/>
          <w:rtl/>
        </w:rPr>
        <w:t xml:space="preserve"> &lt;&lt; יור &gt;&gt;</w:t>
      </w:r>
      <w:r w:rsidR="00F00842">
        <w:rPr>
          <w:rtl/>
        </w:rPr>
        <w:t xml:space="preserve"> </w:t>
      </w:r>
      <w:r>
        <w:rPr>
          <w:rtl/>
        </w:rPr>
        <w:t xml:space="preserve"> </w:t>
      </w:r>
      <w:bookmarkEnd w:id="7103"/>
    </w:p>
    <w:p w14:paraId="377E019C" w14:textId="77777777" w:rsidR="00C742E2" w:rsidRDefault="00C742E2" w:rsidP="00C742E2">
      <w:pPr>
        <w:pStyle w:val="KeepWithNext"/>
        <w:rPr>
          <w:rtl/>
        </w:rPr>
      </w:pPr>
    </w:p>
    <w:p w14:paraId="781083CD" w14:textId="77777777" w:rsidR="00C742E2" w:rsidRDefault="00C742E2" w:rsidP="00C742E2">
      <w:pPr>
        <w:rPr>
          <w:rtl/>
        </w:rPr>
      </w:pPr>
      <w:bookmarkStart w:id="7104" w:name="_ETM_Q1_1263096"/>
      <w:bookmarkEnd w:id="7104"/>
      <w:r>
        <w:rPr>
          <w:rFonts w:hint="cs"/>
          <w:rtl/>
        </w:rPr>
        <w:t>היי זיו, בסדר.</w:t>
      </w:r>
      <w:bookmarkStart w:id="7105" w:name="_ETM_Q1_1264559"/>
      <w:bookmarkEnd w:id="7105"/>
    </w:p>
    <w:p w14:paraId="2C9D5047" w14:textId="77777777" w:rsidR="00C742E2" w:rsidRDefault="00C742E2" w:rsidP="00C742E2">
      <w:pPr>
        <w:rPr>
          <w:rtl/>
        </w:rPr>
      </w:pPr>
      <w:bookmarkStart w:id="7106" w:name="_ETM_Q1_1264586"/>
      <w:bookmarkStart w:id="7107" w:name="_ETM_Q1_1262785"/>
      <w:bookmarkEnd w:id="7106"/>
      <w:bookmarkEnd w:id="7107"/>
    </w:p>
    <w:p w14:paraId="2A1D7090" w14:textId="14ECCB78" w:rsidR="00C742E2" w:rsidRDefault="00C742E2" w:rsidP="00C742E2">
      <w:pPr>
        <w:pStyle w:val="af9"/>
        <w:keepNext/>
        <w:rPr>
          <w:rtl/>
        </w:rPr>
      </w:pPr>
      <w:bookmarkStart w:id="7108" w:name="ET_guest_זיו_דשא_872"/>
      <w:r w:rsidRPr="00C742E2">
        <w:rPr>
          <w:rStyle w:val="TagStyle"/>
          <w:rtl/>
        </w:rPr>
        <w:t xml:space="preserve"> &lt;&lt; אורח &gt;&gt; </w:t>
      </w:r>
      <w:r>
        <w:rPr>
          <w:rtl/>
        </w:rPr>
        <w:t>זיו דשא:</w:t>
      </w:r>
      <w:r w:rsidRPr="00C742E2">
        <w:rPr>
          <w:rStyle w:val="TagStyle"/>
          <w:rtl/>
        </w:rPr>
        <w:t xml:space="preserve"> &lt;&lt; אורח &gt;&gt;</w:t>
      </w:r>
      <w:r w:rsidR="00F00842">
        <w:rPr>
          <w:rtl/>
        </w:rPr>
        <w:t xml:space="preserve"> </w:t>
      </w:r>
      <w:r>
        <w:rPr>
          <w:rtl/>
        </w:rPr>
        <w:t xml:space="preserve"> </w:t>
      </w:r>
      <w:bookmarkEnd w:id="7108"/>
    </w:p>
    <w:p w14:paraId="467403B4" w14:textId="77777777" w:rsidR="00C742E2" w:rsidRDefault="00C742E2" w:rsidP="00C742E2">
      <w:pPr>
        <w:pStyle w:val="KeepWithNext"/>
        <w:rPr>
          <w:rtl/>
        </w:rPr>
      </w:pPr>
    </w:p>
    <w:p w14:paraId="6BBEDD7D" w14:textId="77777777" w:rsidR="00C742E2" w:rsidRDefault="00C742E2" w:rsidP="00C742E2">
      <w:pPr>
        <w:rPr>
          <w:rtl/>
        </w:rPr>
      </w:pPr>
      <w:bookmarkStart w:id="7109" w:name="_ETM_Q1_1263009"/>
      <w:bookmarkStart w:id="7110" w:name="_ETM_Q1_1263041"/>
      <w:bookmarkStart w:id="7111" w:name="_ETM_Q1_1265439"/>
      <w:bookmarkEnd w:id="7109"/>
      <w:bookmarkEnd w:id="7110"/>
      <w:bookmarkEnd w:id="7111"/>
      <w:r>
        <w:rPr>
          <w:rFonts w:hint="cs"/>
          <w:rtl/>
        </w:rPr>
        <w:t>יו"ר הוועדה</w:t>
      </w:r>
      <w:bookmarkStart w:id="7112" w:name="_ETM_Q1_1259174"/>
      <w:bookmarkEnd w:id="7112"/>
      <w:r>
        <w:rPr>
          <w:rFonts w:hint="cs"/>
          <w:rtl/>
        </w:rPr>
        <w:t xml:space="preserve"> לאיכות הסביבה. אני מתנצל שלא הייתי בבוקר </w:t>
      </w:r>
      <w:bookmarkStart w:id="7113" w:name="_ETM_Q1_1265878"/>
      <w:bookmarkEnd w:id="7113"/>
      <w:r>
        <w:rPr>
          <w:rFonts w:hint="cs"/>
          <w:rtl/>
        </w:rPr>
        <w:t>בדיון ,הייתי בדיון על קרן הארנונה אז אני מצטרף עכשיו</w:t>
      </w:r>
      <w:r w:rsidR="00E95AD1">
        <w:rPr>
          <w:rFonts w:hint="cs"/>
          <w:rtl/>
        </w:rPr>
        <w:t>.</w:t>
      </w:r>
    </w:p>
    <w:p w14:paraId="14440118" w14:textId="77777777" w:rsidR="00C742E2" w:rsidRDefault="00C742E2" w:rsidP="00C742E2">
      <w:pPr>
        <w:rPr>
          <w:rtl/>
        </w:rPr>
      </w:pPr>
      <w:bookmarkStart w:id="7114" w:name="_ETM_Q1_1270794"/>
      <w:bookmarkStart w:id="7115" w:name="_ETM_Q1_1270827"/>
      <w:bookmarkEnd w:id="7114"/>
      <w:bookmarkEnd w:id="7115"/>
    </w:p>
    <w:p w14:paraId="0FEAB2CA" w14:textId="384436D9" w:rsidR="00C742E2" w:rsidRDefault="00C742E2" w:rsidP="00C742E2">
      <w:pPr>
        <w:pStyle w:val="af6"/>
        <w:keepNext/>
        <w:rPr>
          <w:rtl/>
        </w:rPr>
      </w:pPr>
      <w:bookmarkStart w:id="7116" w:name="ET_yor_5069_873"/>
      <w:r w:rsidRPr="00C742E2">
        <w:rPr>
          <w:rStyle w:val="TagStyle"/>
          <w:rtl/>
        </w:rPr>
        <w:t xml:space="preserve"> &lt;&lt; יור &gt;&gt; </w:t>
      </w:r>
      <w:r>
        <w:rPr>
          <w:rtl/>
        </w:rPr>
        <w:t>היו"ר יעקב אשר:</w:t>
      </w:r>
      <w:r w:rsidRPr="00C742E2">
        <w:rPr>
          <w:rStyle w:val="TagStyle"/>
          <w:rtl/>
        </w:rPr>
        <w:t xml:space="preserve"> &lt;&lt; יור &gt;&gt;</w:t>
      </w:r>
      <w:r w:rsidR="00F00842">
        <w:rPr>
          <w:rtl/>
        </w:rPr>
        <w:t xml:space="preserve"> </w:t>
      </w:r>
      <w:r>
        <w:rPr>
          <w:rtl/>
        </w:rPr>
        <w:t xml:space="preserve"> </w:t>
      </w:r>
      <w:bookmarkEnd w:id="7116"/>
    </w:p>
    <w:p w14:paraId="39D9A448" w14:textId="77777777" w:rsidR="00C742E2" w:rsidRDefault="00C742E2" w:rsidP="00C742E2">
      <w:pPr>
        <w:pStyle w:val="KeepWithNext"/>
        <w:rPr>
          <w:rtl/>
          <w:lang w:eastAsia="he-IL"/>
        </w:rPr>
      </w:pPr>
    </w:p>
    <w:p w14:paraId="6D804122" w14:textId="77777777" w:rsidR="00C742E2" w:rsidRDefault="00C742E2" w:rsidP="00C742E2">
      <w:pPr>
        <w:rPr>
          <w:rtl/>
          <w:lang w:eastAsia="he-IL"/>
        </w:rPr>
      </w:pPr>
      <w:bookmarkStart w:id="7117" w:name="_ETM_Q1_1271117"/>
      <w:bookmarkEnd w:id="7117"/>
      <w:r>
        <w:rPr>
          <w:rFonts w:hint="cs"/>
          <w:rtl/>
          <w:lang w:eastAsia="he-IL"/>
        </w:rPr>
        <w:t>הגעת</w:t>
      </w:r>
      <w:bookmarkStart w:id="7118" w:name="_ETM_Q1_1271573"/>
      <w:bookmarkEnd w:id="7118"/>
      <w:r>
        <w:rPr>
          <w:rFonts w:hint="cs"/>
          <w:rtl/>
          <w:lang w:eastAsia="he-IL"/>
        </w:rPr>
        <w:t xml:space="preserve"> לא חבול</w:t>
      </w:r>
      <w:bookmarkStart w:id="7119" w:name="_ETM_Q1_1272307"/>
      <w:bookmarkEnd w:id="7119"/>
      <w:r w:rsidR="00E95AD1">
        <w:rPr>
          <w:rFonts w:hint="cs"/>
          <w:rtl/>
          <w:lang w:eastAsia="he-IL"/>
        </w:rPr>
        <w:t>.</w:t>
      </w:r>
    </w:p>
    <w:p w14:paraId="6C4FB387" w14:textId="77777777" w:rsidR="00C742E2" w:rsidRDefault="00C742E2" w:rsidP="00C742E2">
      <w:pPr>
        <w:rPr>
          <w:rtl/>
          <w:lang w:eastAsia="he-IL"/>
        </w:rPr>
      </w:pPr>
      <w:bookmarkStart w:id="7120" w:name="_ETM_Q1_1272336"/>
      <w:bookmarkStart w:id="7121" w:name="_ETM_Q1_1273063"/>
      <w:bookmarkEnd w:id="7120"/>
      <w:bookmarkEnd w:id="7121"/>
    </w:p>
    <w:p w14:paraId="48A73DC0" w14:textId="0B21973A" w:rsidR="00C742E2" w:rsidRDefault="00C742E2" w:rsidP="00C742E2">
      <w:pPr>
        <w:pStyle w:val="af9"/>
        <w:keepNext/>
        <w:rPr>
          <w:rtl/>
          <w:lang w:eastAsia="he-IL"/>
        </w:rPr>
      </w:pPr>
      <w:bookmarkStart w:id="7122" w:name="ET_guest_זיו_דשא_874"/>
      <w:r w:rsidRPr="00C742E2">
        <w:rPr>
          <w:rStyle w:val="TagStyle"/>
          <w:rtl/>
        </w:rPr>
        <w:t xml:space="preserve"> &lt;&lt; אורח &gt;&gt; </w:t>
      </w:r>
      <w:r>
        <w:rPr>
          <w:rtl/>
          <w:lang w:eastAsia="he-IL"/>
        </w:rPr>
        <w:t>זיו דשא:</w:t>
      </w:r>
      <w:r w:rsidRPr="00C742E2">
        <w:rPr>
          <w:rStyle w:val="TagStyle"/>
          <w:rtl/>
        </w:rPr>
        <w:t xml:space="preserve"> &lt;&lt; אורח &gt;&gt;</w:t>
      </w:r>
      <w:r w:rsidR="00F00842">
        <w:rPr>
          <w:rtl/>
          <w:lang w:eastAsia="he-IL"/>
        </w:rPr>
        <w:t xml:space="preserve"> </w:t>
      </w:r>
      <w:r>
        <w:rPr>
          <w:rtl/>
          <w:lang w:eastAsia="he-IL"/>
        </w:rPr>
        <w:t xml:space="preserve"> </w:t>
      </w:r>
      <w:bookmarkEnd w:id="7122"/>
    </w:p>
    <w:p w14:paraId="52F8C464" w14:textId="77777777" w:rsidR="00C742E2" w:rsidRDefault="00C742E2" w:rsidP="00C742E2">
      <w:pPr>
        <w:pStyle w:val="KeepWithNext"/>
        <w:rPr>
          <w:rtl/>
          <w:lang w:eastAsia="he-IL"/>
        </w:rPr>
      </w:pPr>
    </w:p>
    <w:p w14:paraId="2C9321C5" w14:textId="77777777" w:rsidR="00C742E2" w:rsidRDefault="00C742E2" w:rsidP="00C742E2">
      <w:pPr>
        <w:rPr>
          <w:rtl/>
          <w:lang w:eastAsia="he-IL"/>
        </w:rPr>
      </w:pPr>
      <w:bookmarkStart w:id="7123" w:name="_ETM_Q1_1273319"/>
      <w:bookmarkStart w:id="7124" w:name="_ETM_Q1_1273358"/>
      <w:bookmarkEnd w:id="7123"/>
      <w:bookmarkEnd w:id="7124"/>
      <w:r>
        <w:rPr>
          <w:rFonts w:hint="cs"/>
          <w:rtl/>
          <w:lang w:eastAsia="he-IL"/>
        </w:rPr>
        <w:t>אתה רואה? החבר'ה עוד רבים</w:t>
      </w:r>
      <w:r w:rsidR="00E95AD1">
        <w:rPr>
          <w:rFonts w:hint="cs"/>
          <w:rtl/>
          <w:lang w:eastAsia="he-IL"/>
        </w:rPr>
        <w:t xml:space="preserve"> </w:t>
      </w:r>
      <w:r>
        <w:rPr>
          <w:rFonts w:hint="cs"/>
          <w:rtl/>
          <w:lang w:eastAsia="he-IL"/>
        </w:rPr>
        <w:t xml:space="preserve">שם למטה </w:t>
      </w:r>
      <w:r w:rsidR="00E95AD1">
        <w:rPr>
          <w:rFonts w:hint="cs"/>
          <w:rtl/>
          <w:lang w:eastAsia="he-IL"/>
        </w:rPr>
        <w:t>אני חושב שיצאו.</w:t>
      </w:r>
      <w:bookmarkStart w:id="7125" w:name="_ETM_Q1_1272071"/>
      <w:bookmarkEnd w:id="7125"/>
      <w:r>
        <w:rPr>
          <w:rFonts w:hint="cs"/>
          <w:rtl/>
          <w:lang w:eastAsia="he-IL"/>
        </w:rPr>
        <w:t xml:space="preserve"> רק לנקודה, </w:t>
      </w:r>
      <w:bookmarkStart w:id="7126" w:name="_ETM_Q1_1279339"/>
      <w:bookmarkEnd w:id="7126"/>
      <w:r>
        <w:rPr>
          <w:rFonts w:hint="cs"/>
          <w:rtl/>
          <w:lang w:eastAsia="he-IL"/>
        </w:rPr>
        <w:t xml:space="preserve">אני מציע </w:t>
      </w:r>
      <w:r w:rsidR="00E95AD1">
        <w:rPr>
          <w:rFonts w:hint="cs"/>
          <w:rtl/>
          <w:lang w:eastAsia="he-IL"/>
        </w:rPr>
        <w:t xml:space="preserve">שוב </w:t>
      </w:r>
      <w:r>
        <w:rPr>
          <w:rFonts w:hint="cs"/>
          <w:rtl/>
          <w:lang w:eastAsia="he-IL"/>
        </w:rPr>
        <w:t>אם אפשר, אם יש הסכמה, שעל</w:t>
      </w:r>
      <w:r w:rsidR="00E95AD1">
        <w:rPr>
          <w:rFonts w:hint="cs"/>
          <w:rtl/>
          <w:lang w:eastAsia="he-IL"/>
        </w:rPr>
        <w:t xml:space="preserve"> </w:t>
      </w:r>
      <w:r>
        <w:rPr>
          <w:rFonts w:hint="cs"/>
          <w:rtl/>
          <w:lang w:eastAsia="he-IL"/>
        </w:rPr>
        <w:t xml:space="preserve">כל היבט של </w:t>
      </w:r>
      <w:bookmarkStart w:id="7127" w:name="_ETM_Q1_1283160"/>
      <w:bookmarkEnd w:id="7127"/>
      <w:r>
        <w:rPr>
          <w:rFonts w:hint="cs"/>
          <w:rtl/>
          <w:lang w:eastAsia="he-IL"/>
        </w:rPr>
        <w:t xml:space="preserve">תקלה שהוגדר, שבמבוא לחוק ולא צריך להגיד לאיזו תקלה כן </w:t>
      </w:r>
      <w:bookmarkStart w:id="7128" w:name="_ETM_Q1_1288645"/>
      <w:bookmarkEnd w:id="7128"/>
      <w:r>
        <w:rPr>
          <w:rFonts w:hint="cs"/>
          <w:rtl/>
          <w:lang w:eastAsia="he-IL"/>
        </w:rPr>
        <w:t xml:space="preserve">או לא, כשיש </w:t>
      </w:r>
      <w:bookmarkStart w:id="7129" w:name="_ETM_Q1_1285486"/>
      <w:bookmarkEnd w:id="7129"/>
      <w:r>
        <w:rPr>
          <w:rFonts w:hint="cs"/>
          <w:rtl/>
          <w:lang w:eastAsia="he-IL"/>
        </w:rPr>
        <w:t xml:space="preserve">תקלות מתמשכות כאלה, שזה יופיע, כי </w:t>
      </w:r>
      <w:bookmarkStart w:id="7130" w:name="_ETM_Q1_1289327"/>
      <w:bookmarkEnd w:id="7130"/>
      <w:r>
        <w:rPr>
          <w:rFonts w:hint="cs"/>
          <w:rtl/>
          <w:lang w:eastAsia="he-IL"/>
        </w:rPr>
        <w:t xml:space="preserve">הציבור בסך הכל היום עירני, הוא מאוד רגיש וגם </w:t>
      </w:r>
      <w:bookmarkStart w:id="7131" w:name="_ETM_Q1_1294195"/>
      <w:bookmarkEnd w:id="7131"/>
      <w:r>
        <w:rPr>
          <w:rFonts w:hint="cs"/>
          <w:rtl/>
          <w:lang w:eastAsia="he-IL"/>
        </w:rPr>
        <w:t xml:space="preserve">יש הרבה מאוד תקלות אחרות. כדאי </w:t>
      </w:r>
      <w:bookmarkStart w:id="7132" w:name="_ETM_Q1_1291647"/>
      <w:bookmarkEnd w:id="7132"/>
      <w:r>
        <w:rPr>
          <w:rFonts w:hint="cs"/>
          <w:rtl/>
          <w:lang w:eastAsia="he-IL"/>
        </w:rPr>
        <w:t xml:space="preserve">שניתן איזושהי דוגמה </w:t>
      </w:r>
      <w:bookmarkStart w:id="7133" w:name="_ETM_Q1_1295281"/>
      <w:bookmarkEnd w:id="7133"/>
      <w:r>
        <w:rPr>
          <w:rFonts w:hint="cs"/>
          <w:rtl/>
          <w:lang w:eastAsia="he-IL"/>
        </w:rPr>
        <w:t>דרך אגב היום למרו</w:t>
      </w:r>
      <w:r w:rsidR="00E95AD1">
        <w:rPr>
          <w:rFonts w:hint="cs"/>
          <w:rtl/>
          <w:lang w:eastAsia="he-IL"/>
        </w:rPr>
        <w:t>ת</w:t>
      </w:r>
      <w:r>
        <w:rPr>
          <w:rFonts w:hint="cs"/>
          <w:rtl/>
          <w:lang w:eastAsia="he-IL"/>
        </w:rPr>
        <w:t xml:space="preserve"> שיש לנו את האסדה מול העיניים </w:t>
      </w:r>
      <w:bookmarkStart w:id="7134" w:name="_ETM_Q1_1300728"/>
      <w:bookmarkEnd w:id="7134"/>
      <w:r>
        <w:rPr>
          <w:rFonts w:hint="cs"/>
          <w:rtl/>
          <w:lang w:eastAsia="he-IL"/>
        </w:rPr>
        <w:t>כשיש כל תקלה לפחות מ</w:t>
      </w:r>
      <w:bookmarkStart w:id="7135" w:name="_ETM_Q1_1298885"/>
      <w:bookmarkEnd w:id="7135"/>
      <w:r>
        <w:rPr>
          <w:rFonts w:hint="cs"/>
          <w:rtl/>
          <w:lang w:eastAsia="he-IL"/>
        </w:rPr>
        <w:t xml:space="preserve">ודיעים ואז אנחנו יודעים שיש תקלה, </w:t>
      </w:r>
      <w:bookmarkStart w:id="7136" w:name="_ETM_Q1_1301614"/>
      <w:bookmarkEnd w:id="7136"/>
      <w:r>
        <w:rPr>
          <w:rFonts w:hint="cs"/>
          <w:rtl/>
          <w:lang w:eastAsia="he-IL"/>
        </w:rPr>
        <w:t xml:space="preserve">לא שזה משמח אותנו, לפחות אנחנו יודעים על המקרה הזה. </w:t>
      </w:r>
      <w:bookmarkStart w:id="7137" w:name="_ETM_Q1_1305692"/>
      <w:bookmarkEnd w:id="7137"/>
      <w:r>
        <w:rPr>
          <w:rFonts w:hint="cs"/>
          <w:rtl/>
          <w:lang w:eastAsia="he-IL"/>
        </w:rPr>
        <w:t xml:space="preserve">ולכן כשהולכים פה </w:t>
      </w:r>
      <w:bookmarkStart w:id="7138" w:name="_ETM_Q1_1302940"/>
      <w:bookmarkEnd w:id="7138"/>
      <w:r w:rsidR="00E95AD1">
        <w:rPr>
          <w:rFonts w:hint="cs"/>
          <w:rtl/>
          <w:lang w:eastAsia="he-IL"/>
        </w:rPr>
        <w:t>לשינוי</w:t>
      </w:r>
      <w:r>
        <w:rPr>
          <w:rFonts w:hint="cs"/>
          <w:rtl/>
          <w:lang w:eastAsia="he-IL"/>
        </w:rPr>
        <w:t xml:space="preserve"> קיצוני בחוק, חייב להיות את</w:t>
      </w:r>
      <w:bookmarkStart w:id="7139" w:name="_ETM_Q1_1311353"/>
      <w:bookmarkEnd w:id="7139"/>
      <w:r>
        <w:rPr>
          <w:rFonts w:hint="cs"/>
          <w:rtl/>
          <w:lang w:eastAsia="he-IL"/>
        </w:rPr>
        <w:t xml:space="preserve"> ההתראה הזאת.</w:t>
      </w:r>
      <w:bookmarkStart w:id="7140" w:name="_ETM_Q1_1308039"/>
      <w:bookmarkStart w:id="7141" w:name="_ETM_Q1_1303406"/>
      <w:bookmarkEnd w:id="7140"/>
      <w:bookmarkEnd w:id="7141"/>
    </w:p>
    <w:p w14:paraId="23835C8F" w14:textId="77777777" w:rsidR="00C742E2" w:rsidRDefault="00C742E2" w:rsidP="00C742E2">
      <w:pPr>
        <w:rPr>
          <w:rtl/>
          <w:lang w:eastAsia="he-IL"/>
        </w:rPr>
      </w:pPr>
      <w:bookmarkStart w:id="7142" w:name="_ETM_Q1_1303551"/>
      <w:bookmarkStart w:id="7143" w:name="_ETM_Q1_1303583"/>
      <w:bookmarkEnd w:id="7142"/>
      <w:bookmarkEnd w:id="7143"/>
    </w:p>
    <w:p w14:paraId="01829333" w14:textId="5303DF3C" w:rsidR="00C742E2" w:rsidRDefault="00C742E2" w:rsidP="00C742E2">
      <w:pPr>
        <w:pStyle w:val="a4"/>
        <w:keepNext/>
        <w:rPr>
          <w:rtl/>
        </w:rPr>
      </w:pPr>
      <w:bookmarkStart w:id="7144" w:name="ET_speaker_תומר_רוזנר_875"/>
      <w:r w:rsidRPr="00C742E2">
        <w:rPr>
          <w:rStyle w:val="TagStyle"/>
          <w:rtl/>
        </w:rPr>
        <w:t xml:space="preserve"> &lt;&lt; דובר &gt;&gt; </w:t>
      </w:r>
      <w:r>
        <w:rPr>
          <w:rtl/>
        </w:rPr>
        <w:t>תומר רוזנר:</w:t>
      </w:r>
      <w:r w:rsidRPr="00C742E2">
        <w:rPr>
          <w:rStyle w:val="TagStyle"/>
          <w:rtl/>
        </w:rPr>
        <w:t xml:space="preserve"> &lt;&lt; דובר &gt;&gt;</w:t>
      </w:r>
      <w:r w:rsidR="00F00842">
        <w:rPr>
          <w:rtl/>
        </w:rPr>
        <w:t xml:space="preserve"> </w:t>
      </w:r>
      <w:r>
        <w:rPr>
          <w:rtl/>
        </w:rPr>
        <w:t xml:space="preserve"> </w:t>
      </w:r>
      <w:bookmarkEnd w:id="7144"/>
    </w:p>
    <w:p w14:paraId="0955B651" w14:textId="77777777" w:rsidR="00C742E2" w:rsidRDefault="00C742E2" w:rsidP="00C742E2">
      <w:pPr>
        <w:pStyle w:val="KeepWithNext"/>
        <w:rPr>
          <w:rtl/>
          <w:lang w:eastAsia="he-IL"/>
        </w:rPr>
      </w:pPr>
    </w:p>
    <w:p w14:paraId="383FEA0A" w14:textId="77777777" w:rsidR="00C742E2" w:rsidRDefault="00C742E2" w:rsidP="00C742E2">
      <w:pPr>
        <w:rPr>
          <w:rtl/>
          <w:lang w:eastAsia="he-IL"/>
        </w:rPr>
      </w:pPr>
      <w:bookmarkStart w:id="7145" w:name="_ETM_Q1_1304237"/>
      <w:bookmarkStart w:id="7146" w:name="_ETM_Q1_1304270"/>
      <w:bookmarkEnd w:id="7145"/>
      <w:bookmarkEnd w:id="7146"/>
      <w:r>
        <w:rPr>
          <w:rFonts w:hint="cs"/>
          <w:rtl/>
          <w:lang w:eastAsia="he-IL"/>
        </w:rPr>
        <w:t xml:space="preserve">אחת ההערות של יושב ראש הועדה הייתה היא </w:t>
      </w:r>
      <w:bookmarkStart w:id="7147" w:name="_ETM_Q1_1316827"/>
      <w:bookmarkEnd w:id="7147"/>
      <w:r>
        <w:rPr>
          <w:rFonts w:hint="cs"/>
          <w:rtl/>
          <w:lang w:eastAsia="he-IL"/>
        </w:rPr>
        <w:t xml:space="preserve">נושא השקיפות והדיווח לציבור </w:t>
      </w:r>
      <w:r w:rsidR="00E95AD1">
        <w:rPr>
          <w:rFonts w:hint="cs"/>
          <w:rtl/>
          <w:lang w:eastAsia="he-IL"/>
        </w:rPr>
        <w:t>ובאמת זה נכנס בבקשת יושב הראש גם בנושא הזה</w:t>
      </w:r>
      <w:bookmarkStart w:id="7148" w:name="_ETM_Q1_1313332"/>
      <w:bookmarkEnd w:id="7148"/>
      <w:r w:rsidR="00E95AD1">
        <w:rPr>
          <w:rFonts w:hint="cs"/>
          <w:rtl/>
          <w:lang w:eastAsia="he-IL"/>
        </w:rPr>
        <w:t xml:space="preserve"> </w:t>
      </w:r>
      <w:r>
        <w:rPr>
          <w:rFonts w:hint="cs"/>
          <w:rtl/>
          <w:lang w:eastAsia="he-IL"/>
        </w:rPr>
        <w:t>וגם בנושאים אחרים</w:t>
      </w:r>
      <w:r w:rsidR="00E95AD1">
        <w:rPr>
          <w:rFonts w:hint="cs"/>
          <w:rtl/>
          <w:lang w:eastAsia="he-IL"/>
        </w:rPr>
        <w:t>,</w:t>
      </w:r>
      <w:r>
        <w:rPr>
          <w:rFonts w:hint="cs"/>
          <w:rtl/>
          <w:lang w:eastAsia="he-IL"/>
        </w:rPr>
        <w:t xml:space="preserve"> פרסום כל</w:t>
      </w:r>
      <w:bookmarkStart w:id="7149" w:name="_ETM_Q1_1322469"/>
      <w:bookmarkEnd w:id="7149"/>
      <w:r>
        <w:rPr>
          <w:rFonts w:hint="cs"/>
          <w:rtl/>
          <w:lang w:eastAsia="he-IL"/>
        </w:rPr>
        <w:t xml:space="preserve"> המסמכים ובהחלט יש פה הג</w:t>
      </w:r>
      <w:bookmarkStart w:id="7150" w:name="_ETM_Q1_1321515"/>
      <w:bookmarkEnd w:id="7150"/>
      <w:r>
        <w:rPr>
          <w:rFonts w:hint="cs"/>
          <w:rtl/>
          <w:lang w:eastAsia="he-IL"/>
        </w:rPr>
        <w:t>ברה מאוד משמעותית של חובת</w:t>
      </w:r>
      <w:bookmarkStart w:id="7151" w:name="_ETM_Q1_1324414"/>
      <w:bookmarkEnd w:id="7151"/>
      <w:r>
        <w:rPr>
          <w:rFonts w:hint="cs"/>
          <w:rtl/>
          <w:lang w:eastAsia="he-IL"/>
        </w:rPr>
        <w:t xml:space="preserve"> השקיפות והיידוע הציבורי.</w:t>
      </w:r>
      <w:bookmarkStart w:id="7152" w:name="_ETM_Q1_1328654"/>
      <w:bookmarkEnd w:id="7152"/>
    </w:p>
    <w:p w14:paraId="070251D9" w14:textId="77777777" w:rsidR="00C742E2" w:rsidRDefault="00C742E2" w:rsidP="00C742E2">
      <w:pPr>
        <w:rPr>
          <w:rtl/>
          <w:lang w:eastAsia="he-IL"/>
        </w:rPr>
      </w:pPr>
      <w:bookmarkStart w:id="7153" w:name="_ETM_Q1_1328691"/>
      <w:bookmarkEnd w:id="7153"/>
    </w:p>
    <w:p w14:paraId="7F0AA348" w14:textId="1D4652E3" w:rsidR="00C742E2" w:rsidRDefault="00C742E2" w:rsidP="00C742E2">
      <w:pPr>
        <w:pStyle w:val="af6"/>
        <w:keepNext/>
        <w:rPr>
          <w:rtl/>
        </w:rPr>
      </w:pPr>
      <w:bookmarkStart w:id="7154" w:name="ET_yor_5069_876"/>
      <w:r w:rsidRPr="00C742E2">
        <w:rPr>
          <w:rStyle w:val="TagStyle"/>
          <w:rtl/>
        </w:rPr>
        <w:t xml:space="preserve"> &lt;&lt; יור &gt;&gt; </w:t>
      </w:r>
      <w:r>
        <w:rPr>
          <w:rtl/>
        </w:rPr>
        <w:t>היו"ר יעקב אשר:</w:t>
      </w:r>
      <w:r w:rsidRPr="00C742E2">
        <w:rPr>
          <w:rStyle w:val="TagStyle"/>
          <w:rtl/>
        </w:rPr>
        <w:t xml:space="preserve"> &lt;&lt; יור &gt;&gt;</w:t>
      </w:r>
      <w:r w:rsidR="00F00842">
        <w:rPr>
          <w:rtl/>
        </w:rPr>
        <w:t xml:space="preserve"> </w:t>
      </w:r>
      <w:r>
        <w:rPr>
          <w:rtl/>
        </w:rPr>
        <w:t xml:space="preserve"> </w:t>
      </w:r>
      <w:bookmarkEnd w:id="7154"/>
    </w:p>
    <w:p w14:paraId="5626FCDD" w14:textId="77777777" w:rsidR="00C742E2" w:rsidRDefault="00C742E2" w:rsidP="00C742E2">
      <w:pPr>
        <w:pStyle w:val="KeepWithNext"/>
        <w:rPr>
          <w:rtl/>
          <w:lang w:eastAsia="he-IL"/>
        </w:rPr>
      </w:pPr>
    </w:p>
    <w:p w14:paraId="30BF7FEE" w14:textId="77777777" w:rsidR="00C742E2" w:rsidRDefault="00C742E2" w:rsidP="00C742E2">
      <w:pPr>
        <w:rPr>
          <w:rtl/>
          <w:lang w:eastAsia="he-IL"/>
        </w:rPr>
      </w:pPr>
      <w:bookmarkStart w:id="7155" w:name="_ETM_Q1_1328938"/>
      <w:bookmarkEnd w:id="7155"/>
      <w:r>
        <w:rPr>
          <w:rFonts w:hint="cs"/>
          <w:rtl/>
          <w:lang w:eastAsia="he-IL"/>
        </w:rPr>
        <w:t>תודה. הלאה</w:t>
      </w:r>
      <w:r w:rsidR="00E95AD1">
        <w:rPr>
          <w:rFonts w:hint="cs"/>
          <w:rtl/>
          <w:lang w:eastAsia="he-IL"/>
        </w:rPr>
        <w:t>.</w:t>
      </w:r>
    </w:p>
    <w:p w14:paraId="3D9B988A" w14:textId="77777777" w:rsidR="00C742E2" w:rsidRDefault="00C742E2" w:rsidP="00C742E2">
      <w:pPr>
        <w:rPr>
          <w:rtl/>
          <w:lang w:eastAsia="he-IL"/>
        </w:rPr>
      </w:pPr>
      <w:bookmarkStart w:id="7156" w:name="_ETM_Q1_1330010"/>
      <w:bookmarkStart w:id="7157" w:name="_ETM_Q1_1330047"/>
      <w:bookmarkStart w:id="7158" w:name="_ETM_Q1_1331876"/>
      <w:bookmarkEnd w:id="7156"/>
      <w:bookmarkEnd w:id="7157"/>
      <w:bookmarkEnd w:id="7158"/>
    </w:p>
    <w:p w14:paraId="1537C020" w14:textId="7F7587D2" w:rsidR="00C742E2" w:rsidRDefault="00C742E2" w:rsidP="00C742E2">
      <w:pPr>
        <w:pStyle w:val="a4"/>
        <w:keepNext/>
        <w:rPr>
          <w:rtl/>
        </w:rPr>
      </w:pPr>
      <w:bookmarkStart w:id="7159" w:name="ET_speaker_תומר_רוזנר_877"/>
      <w:r w:rsidRPr="00C742E2">
        <w:rPr>
          <w:rStyle w:val="TagStyle"/>
          <w:rtl/>
        </w:rPr>
        <w:t xml:space="preserve"> &lt;&lt; דובר &gt;&gt; </w:t>
      </w:r>
      <w:r>
        <w:rPr>
          <w:rtl/>
        </w:rPr>
        <w:t>תומר רוזנר:</w:t>
      </w:r>
      <w:r w:rsidRPr="00C742E2">
        <w:rPr>
          <w:rStyle w:val="TagStyle"/>
          <w:rtl/>
        </w:rPr>
        <w:t xml:space="preserve"> &lt;&lt; דובר &gt;&gt;</w:t>
      </w:r>
      <w:r w:rsidR="00F00842">
        <w:rPr>
          <w:rtl/>
        </w:rPr>
        <w:t xml:space="preserve"> </w:t>
      </w:r>
      <w:r>
        <w:rPr>
          <w:rtl/>
        </w:rPr>
        <w:t xml:space="preserve"> </w:t>
      </w:r>
      <w:bookmarkEnd w:id="7159"/>
    </w:p>
    <w:p w14:paraId="16D244E0" w14:textId="77777777" w:rsidR="00C742E2" w:rsidRDefault="00C742E2" w:rsidP="00C742E2">
      <w:pPr>
        <w:pStyle w:val="KeepWithNext"/>
        <w:rPr>
          <w:rtl/>
          <w:lang w:eastAsia="he-IL"/>
        </w:rPr>
      </w:pPr>
    </w:p>
    <w:p w14:paraId="1BA8F029" w14:textId="77777777" w:rsidR="00C742E2" w:rsidRDefault="00C742E2" w:rsidP="00C742E2">
      <w:pPr>
        <w:rPr>
          <w:rtl/>
          <w:lang w:eastAsia="he-IL"/>
        </w:rPr>
      </w:pPr>
      <w:bookmarkStart w:id="7160" w:name="_ETM_Q1_1332167"/>
      <w:bookmarkStart w:id="7161" w:name="_ETM_Q1_1332207"/>
      <w:bookmarkEnd w:id="7160"/>
      <w:bookmarkEnd w:id="7161"/>
      <w:r>
        <w:rPr>
          <w:rFonts w:hint="cs"/>
          <w:rtl/>
          <w:lang w:eastAsia="he-IL"/>
        </w:rPr>
        <w:t>סעיף קטן ט'.</w:t>
      </w:r>
    </w:p>
    <w:p w14:paraId="3B1223DF" w14:textId="77777777" w:rsidR="00C742E2" w:rsidRDefault="00C742E2" w:rsidP="00C742E2">
      <w:pPr>
        <w:rPr>
          <w:rtl/>
          <w:lang w:eastAsia="he-IL"/>
        </w:rPr>
      </w:pPr>
      <w:bookmarkStart w:id="7162" w:name="_ETM_Q1_1334723"/>
      <w:bookmarkStart w:id="7163" w:name="_ETM_Q1_1334774"/>
      <w:bookmarkStart w:id="7164" w:name="_ETM_Q1_1335762"/>
      <w:bookmarkEnd w:id="7162"/>
      <w:bookmarkEnd w:id="7163"/>
      <w:bookmarkEnd w:id="7164"/>
    </w:p>
    <w:p w14:paraId="41F6E6B9" w14:textId="26F7B447" w:rsidR="00C742E2" w:rsidRDefault="00C742E2" w:rsidP="00C742E2">
      <w:pPr>
        <w:pStyle w:val="a4"/>
        <w:keepNext/>
        <w:rPr>
          <w:rtl/>
        </w:rPr>
      </w:pPr>
      <w:bookmarkStart w:id="7165" w:name="ET_speaker_לירון_אדלר_מינקה_878"/>
      <w:r w:rsidRPr="00C742E2">
        <w:rPr>
          <w:rStyle w:val="TagStyle"/>
          <w:rtl/>
        </w:rPr>
        <w:t xml:space="preserve"> &lt;&lt; דובר &gt;&gt; </w:t>
      </w:r>
      <w:r>
        <w:rPr>
          <w:rtl/>
        </w:rPr>
        <w:t>לירון אדלר מינקה:</w:t>
      </w:r>
      <w:r w:rsidRPr="00C742E2">
        <w:rPr>
          <w:rStyle w:val="TagStyle"/>
          <w:rtl/>
        </w:rPr>
        <w:t xml:space="preserve"> &lt;&lt; דובר &gt;&gt;</w:t>
      </w:r>
      <w:r w:rsidR="00F00842">
        <w:rPr>
          <w:rtl/>
        </w:rPr>
        <w:t xml:space="preserve"> </w:t>
      </w:r>
      <w:r>
        <w:rPr>
          <w:rtl/>
        </w:rPr>
        <w:t xml:space="preserve"> </w:t>
      </w:r>
      <w:bookmarkEnd w:id="7165"/>
    </w:p>
    <w:p w14:paraId="37FE1056" w14:textId="77777777" w:rsidR="00BB2B4E" w:rsidRDefault="00BB2B4E" w:rsidP="00BB2B4E">
      <w:pPr>
        <w:rPr>
          <w:rtl/>
          <w:lang w:eastAsia="he-IL"/>
        </w:rPr>
      </w:pPr>
      <w:bookmarkStart w:id="7166" w:name="_ETM_Q1_1336059"/>
      <w:bookmarkStart w:id="7167" w:name="_ETM_Q1_1336098"/>
      <w:bookmarkStart w:id="7168" w:name="_ETM_Q1_1220382"/>
      <w:bookmarkEnd w:id="7166"/>
      <w:bookmarkEnd w:id="7167"/>
      <w:bookmarkEnd w:id="7168"/>
    </w:p>
    <w:tbl>
      <w:tblPr>
        <w:bidiVisual/>
        <w:tblW w:w="9128" w:type="dxa"/>
        <w:tblInd w:w="-30" w:type="dxa"/>
        <w:tblLayout w:type="fixed"/>
        <w:tblCellMar>
          <w:top w:w="57" w:type="dxa"/>
          <w:left w:w="0" w:type="dxa"/>
          <w:bottom w:w="57" w:type="dxa"/>
          <w:right w:w="0" w:type="dxa"/>
        </w:tblCellMar>
        <w:tblLook w:val="01E0" w:firstRow="1" w:lastRow="1" w:firstColumn="1" w:lastColumn="1" w:noHBand="0" w:noVBand="0"/>
      </w:tblPr>
      <w:tblGrid>
        <w:gridCol w:w="617"/>
        <w:gridCol w:w="425"/>
        <w:gridCol w:w="840"/>
        <w:gridCol w:w="457"/>
        <w:gridCol w:w="585"/>
        <w:gridCol w:w="6204"/>
      </w:tblGrid>
      <w:tr w:rsidR="00F32AF2" w14:paraId="6D53F589" w14:textId="77777777" w:rsidTr="00E276BD">
        <w:trPr>
          <w:cantSplit/>
          <w:trHeight w:val="61"/>
        </w:trPr>
        <w:tc>
          <w:tcPr>
            <w:tcW w:w="617" w:type="dxa"/>
          </w:tcPr>
          <w:p w14:paraId="28C597DF" w14:textId="77777777" w:rsidR="00F32AF2" w:rsidRDefault="00F32AF2" w:rsidP="008C0CC4">
            <w:pPr>
              <w:pStyle w:val="TableSideHeading"/>
              <w:keepLines w:val="0"/>
              <w:spacing w:line="240" w:lineRule="auto"/>
              <w:rPr>
                <w:sz w:val="24"/>
                <w:szCs w:val="24"/>
              </w:rPr>
            </w:pPr>
            <w:bookmarkStart w:id="7169" w:name="_ETM_Q1_679124"/>
            <w:bookmarkStart w:id="7170" w:name="_ETM_Q1_679166"/>
            <w:bookmarkEnd w:id="7169"/>
            <w:bookmarkEnd w:id="7170"/>
          </w:p>
        </w:tc>
        <w:tc>
          <w:tcPr>
            <w:tcW w:w="425" w:type="dxa"/>
          </w:tcPr>
          <w:p w14:paraId="3F601DAE" w14:textId="77777777" w:rsidR="00F32AF2" w:rsidRDefault="00F32AF2" w:rsidP="008C0CC4">
            <w:pPr>
              <w:pStyle w:val="TableText"/>
              <w:keepLines w:val="0"/>
              <w:spacing w:line="240" w:lineRule="auto"/>
              <w:rPr>
                <w:sz w:val="24"/>
                <w:szCs w:val="24"/>
                <w:rtl/>
              </w:rPr>
            </w:pPr>
          </w:p>
        </w:tc>
        <w:tc>
          <w:tcPr>
            <w:tcW w:w="840" w:type="dxa"/>
          </w:tcPr>
          <w:p w14:paraId="655F639E" w14:textId="77777777" w:rsidR="00F32AF2" w:rsidRDefault="00F32AF2" w:rsidP="008C0CC4">
            <w:pPr>
              <w:pStyle w:val="TableBlock"/>
              <w:keepLines w:val="0"/>
              <w:spacing w:line="240" w:lineRule="auto"/>
              <w:rPr>
                <w:sz w:val="24"/>
                <w:szCs w:val="24"/>
              </w:rPr>
            </w:pPr>
          </w:p>
        </w:tc>
        <w:tc>
          <w:tcPr>
            <w:tcW w:w="457" w:type="dxa"/>
          </w:tcPr>
          <w:p w14:paraId="177D8236" w14:textId="77777777" w:rsidR="00F32AF2" w:rsidRDefault="00C742E2" w:rsidP="008C0CC4">
            <w:pPr>
              <w:pStyle w:val="TableBlock"/>
              <w:keepLines w:val="0"/>
              <w:spacing w:line="240" w:lineRule="auto"/>
              <w:rPr>
                <w:sz w:val="24"/>
                <w:szCs w:val="24"/>
                <w:rtl/>
              </w:rPr>
            </w:pPr>
            <w:r>
              <w:rPr>
                <w:rFonts w:hint="cs"/>
                <w:sz w:val="24"/>
                <w:szCs w:val="24"/>
                <w:rtl/>
              </w:rPr>
              <w:t>(ט)</w:t>
            </w:r>
          </w:p>
        </w:tc>
        <w:tc>
          <w:tcPr>
            <w:tcW w:w="585" w:type="dxa"/>
          </w:tcPr>
          <w:p w14:paraId="44F914FA" w14:textId="77777777" w:rsidR="00F32AF2" w:rsidRDefault="00F32AF2" w:rsidP="008C0CC4">
            <w:pPr>
              <w:pStyle w:val="TableBlock"/>
              <w:keepLines w:val="0"/>
              <w:spacing w:line="240" w:lineRule="auto"/>
              <w:rPr>
                <w:sz w:val="24"/>
                <w:szCs w:val="24"/>
                <w:rtl/>
              </w:rPr>
            </w:pPr>
          </w:p>
        </w:tc>
        <w:tc>
          <w:tcPr>
            <w:tcW w:w="6204" w:type="dxa"/>
          </w:tcPr>
          <w:p w14:paraId="22A69FFA" w14:textId="77777777" w:rsidR="00F32AF2" w:rsidRPr="00C70D76" w:rsidRDefault="00C742E2" w:rsidP="00C70D76">
            <w:pPr>
              <w:autoSpaceDE w:val="0"/>
              <w:autoSpaceDN w:val="0"/>
              <w:adjustRightInd w:val="0"/>
              <w:spacing w:line="240" w:lineRule="auto"/>
              <w:ind w:firstLine="0"/>
              <w:rPr>
                <w:rtl/>
              </w:rPr>
            </w:pPr>
            <w:r w:rsidRPr="00C70D76">
              <w:rPr>
                <w:rFonts w:hint="cs"/>
                <w:rtl/>
              </w:rPr>
              <w:t xml:space="preserve">הממונה יורה בנוהל בהסכמת מנהל המערכת בדבר הפעולות שמנהל המערכת נדרש לבצע </w:t>
            </w:r>
            <w:r w:rsidRPr="00C70D76">
              <w:rPr>
                <w:rFonts w:ascii="David" w:hAnsi="David"/>
                <w:rtl/>
              </w:rPr>
              <w:t>בקשר למתן דרישה</w:t>
            </w:r>
            <w:r w:rsidRPr="00C70D76">
              <w:rPr>
                <w:rFonts w:ascii="David" w:hAnsi="David" w:hint="cs"/>
                <w:rtl/>
              </w:rPr>
              <w:t xml:space="preserve"> </w:t>
            </w:r>
            <w:r w:rsidRPr="00C70D76">
              <w:rPr>
                <w:rFonts w:ascii="David" w:hAnsi="David"/>
                <w:rtl/>
              </w:rPr>
              <w:t>להפעלה חריגה, במטרה לצמצם את זיהום האוויר</w:t>
            </w:r>
            <w:r w:rsidRPr="00C70D76">
              <w:rPr>
                <w:rFonts w:ascii="David" w:hAnsi="David" w:hint="cs"/>
                <w:rtl/>
              </w:rPr>
              <w:t xml:space="preserve"> </w:t>
            </w:r>
            <w:r w:rsidRPr="00C70D76">
              <w:rPr>
                <w:rFonts w:ascii="David" w:hAnsi="David"/>
                <w:rtl/>
              </w:rPr>
              <w:t>וההשפעה על איכות האוויר הנובעת מההפעלה החריגה</w:t>
            </w:r>
            <w:r w:rsidRPr="00C70D76">
              <w:rPr>
                <w:rFonts w:ascii="David" w:hAnsi="David" w:hint="cs"/>
                <w:rtl/>
              </w:rPr>
              <w:t xml:space="preserve"> </w:t>
            </w:r>
            <w:r w:rsidRPr="00C70D76">
              <w:rPr>
                <w:rFonts w:ascii="David" w:hAnsi="David"/>
                <w:rtl/>
              </w:rPr>
              <w:t>לרב</w:t>
            </w:r>
            <w:bookmarkStart w:id="7171" w:name="_ETM_Q1_1334087"/>
            <w:bookmarkEnd w:id="7171"/>
            <w:r w:rsidRPr="00C70D76">
              <w:rPr>
                <w:rFonts w:ascii="David" w:hAnsi="David"/>
                <w:rtl/>
              </w:rPr>
              <w:t>ות הוראות על בחינת חלופות למתן הדרישה להפעלה</w:t>
            </w:r>
            <w:r w:rsidRPr="00C70D76">
              <w:rPr>
                <w:rFonts w:ascii="David" w:hAnsi="David" w:hint="cs"/>
                <w:rtl/>
              </w:rPr>
              <w:t xml:space="preserve"> </w:t>
            </w:r>
            <w:r w:rsidRPr="00C70D76">
              <w:rPr>
                <w:rFonts w:ascii="David" w:hAnsi="David"/>
                <w:rtl/>
              </w:rPr>
              <w:t>חריגה וקביעת סדר עדיפות להפעלת יחידות ייצור</w:t>
            </w:r>
            <w:r w:rsidRPr="00C70D76">
              <w:rPr>
                <w:rFonts w:ascii="David" w:hAnsi="David" w:hint="cs"/>
                <w:rtl/>
              </w:rPr>
              <w:t xml:space="preserve"> </w:t>
            </w:r>
            <w:bookmarkStart w:id="7172" w:name="_ETM_Q1_1351428"/>
            <w:bookmarkEnd w:id="7172"/>
            <w:r w:rsidRPr="00C70D76">
              <w:rPr>
                <w:rFonts w:ascii="David" w:hAnsi="David"/>
                <w:rtl/>
              </w:rPr>
              <w:t>מוגבלות, וכן בדבר רישום ותיעוד של ביצוע הפעולות</w:t>
            </w:r>
            <w:r w:rsidRPr="00C70D76">
              <w:rPr>
                <w:rFonts w:ascii="David" w:hAnsi="David"/>
              </w:rPr>
              <w:t>,</w:t>
            </w:r>
            <w:r w:rsidRPr="00C70D76">
              <w:rPr>
                <w:rFonts w:ascii="David" w:hAnsi="David" w:hint="cs"/>
                <w:rtl/>
              </w:rPr>
              <w:t xml:space="preserve"> </w:t>
            </w:r>
            <w:r w:rsidRPr="00C70D76">
              <w:rPr>
                <w:rFonts w:ascii="David" w:hAnsi="David"/>
                <w:rtl/>
              </w:rPr>
              <w:t>פרטים מהותיים שעל מנהל המערכת לכלול בדיווח לפי</w:t>
            </w:r>
            <w:r w:rsidRPr="00C70D76">
              <w:rPr>
                <w:rFonts w:ascii="David" w:hAnsi="David" w:hint="cs"/>
                <w:rtl/>
              </w:rPr>
              <w:t xml:space="preserve"> </w:t>
            </w:r>
            <w:r w:rsidRPr="00C70D76">
              <w:rPr>
                <w:rFonts w:ascii="David" w:hAnsi="David"/>
                <w:rtl/>
              </w:rPr>
              <w:t>סעיף זה, ושמירת מסמכים; הנוהל ייקבע בשים לב</w:t>
            </w:r>
            <w:r w:rsidRPr="00C70D76">
              <w:rPr>
                <w:rFonts w:ascii="David" w:hAnsi="David" w:hint="cs"/>
                <w:rtl/>
              </w:rPr>
              <w:t xml:space="preserve"> </w:t>
            </w:r>
            <w:r w:rsidRPr="00C70D76">
              <w:rPr>
                <w:rFonts w:ascii="David" w:hAnsi="David"/>
                <w:rtl/>
              </w:rPr>
              <w:t xml:space="preserve">לשמירה על אמינות </w:t>
            </w:r>
            <w:r w:rsidR="00C22332" w:rsidRPr="00C70D76">
              <w:rPr>
                <w:rFonts w:ascii="David" w:hAnsi="David"/>
                <w:rtl/>
              </w:rPr>
              <w:t>הספק</w:t>
            </w:r>
            <w:r w:rsidRPr="00C70D76">
              <w:rPr>
                <w:rFonts w:ascii="David" w:hAnsi="David"/>
                <w:rtl/>
              </w:rPr>
              <w:t>ת החשמל, למגבלות שרידות</w:t>
            </w:r>
            <w:r w:rsidRPr="00C70D76">
              <w:rPr>
                <w:rFonts w:ascii="David" w:hAnsi="David" w:hint="cs"/>
                <w:rtl/>
              </w:rPr>
              <w:t xml:space="preserve"> </w:t>
            </w:r>
            <w:r w:rsidRPr="00C70D76">
              <w:rPr>
                <w:rFonts w:ascii="David" w:hAnsi="David"/>
                <w:rtl/>
              </w:rPr>
              <w:t>מערכת החשמל, למידת ההשפעה של היחידות המוגבלות</w:t>
            </w:r>
            <w:r w:rsidRPr="00C70D76">
              <w:rPr>
                <w:rFonts w:ascii="David" w:hAnsi="David" w:hint="cs"/>
                <w:rtl/>
              </w:rPr>
              <w:t xml:space="preserve"> </w:t>
            </w:r>
            <w:r w:rsidRPr="00C70D76">
              <w:rPr>
                <w:rFonts w:ascii="David" w:hAnsi="David"/>
                <w:rtl/>
              </w:rPr>
              <w:t>על איכות האוויר והאמצעים למניעת זיהום אוויר</w:t>
            </w:r>
            <w:r w:rsidRPr="00C70D76">
              <w:rPr>
                <w:rFonts w:ascii="David" w:hAnsi="David" w:hint="cs"/>
                <w:rtl/>
              </w:rPr>
              <w:t xml:space="preserve"> </w:t>
            </w:r>
            <w:r w:rsidRPr="00C70D76">
              <w:rPr>
                <w:rFonts w:ascii="David" w:hAnsi="David"/>
                <w:rtl/>
              </w:rPr>
              <w:t>המותקנים בהן, ובאופן שלא יהיה בפעולה על פי הוראותיו</w:t>
            </w:r>
            <w:r w:rsidRPr="00C70D76">
              <w:rPr>
                <w:rFonts w:hint="cs"/>
                <w:rtl/>
              </w:rPr>
              <w:t xml:space="preserve"> כדי לגרום פגיעה; </w:t>
            </w:r>
            <w:r w:rsidRPr="00C70D76">
              <w:rPr>
                <w:rFonts w:ascii="David" w:hAnsi="David"/>
                <w:rtl/>
              </w:rPr>
              <w:t>נוהל לפי סעיף קטן זה ייקבע בתוך</w:t>
            </w:r>
            <w:r w:rsidRPr="00C70D76">
              <w:rPr>
                <w:rFonts w:ascii="David" w:hAnsi="David" w:hint="cs"/>
                <w:rtl/>
              </w:rPr>
              <w:t xml:space="preserve"> </w:t>
            </w:r>
            <w:r w:rsidRPr="00C70D76">
              <w:rPr>
                <w:rFonts w:ascii="David" w:hAnsi="David"/>
                <w:rtl/>
              </w:rPr>
              <w:t xml:space="preserve">שלושה </w:t>
            </w:r>
            <w:r w:rsidRPr="00C70D76">
              <w:rPr>
                <w:rFonts w:ascii="David" w:hAnsi="David" w:hint="cs"/>
                <w:rtl/>
              </w:rPr>
              <w:t>ח</w:t>
            </w:r>
            <w:r w:rsidRPr="00C70D76">
              <w:rPr>
                <w:rFonts w:ascii="David" w:hAnsi="David"/>
                <w:rtl/>
              </w:rPr>
              <w:t>ודשים מיום התחילה כאמור בסעיף</w:t>
            </w:r>
            <w:r w:rsidRPr="00C70D76">
              <w:rPr>
                <w:rFonts w:ascii="David" w:hAnsi="David" w:hint="cs"/>
                <w:rtl/>
              </w:rPr>
              <w:t xml:space="preserve"> </w:t>
            </w:r>
            <w:r w:rsidR="006C75E9" w:rsidRPr="00C70D76">
              <w:rPr>
                <w:rFonts w:ascii="David" w:hAnsi="David" w:hint="cs"/>
                <w:rtl/>
              </w:rPr>
              <w:t xml:space="preserve">64(ב); </w:t>
            </w:r>
            <w:r w:rsidRPr="00C70D76">
              <w:rPr>
                <w:rFonts w:ascii="David" w:hAnsi="David"/>
                <w:rtl/>
              </w:rPr>
              <w:t>הממונה ומנהל המערכת יפרסמו את הנוהל באתרי</w:t>
            </w:r>
            <w:bookmarkStart w:id="7173" w:name="_ETM_Q1_1382967"/>
            <w:bookmarkStart w:id="7174" w:name="_ETM_Q1_1383142"/>
            <w:bookmarkEnd w:id="7173"/>
            <w:bookmarkEnd w:id="7174"/>
            <w:r w:rsidR="006C75E9" w:rsidRPr="00C70D76">
              <w:rPr>
                <w:rFonts w:ascii="David" w:hAnsi="David" w:hint="cs"/>
                <w:rtl/>
              </w:rPr>
              <w:t xml:space="preserve"> </w:t>
            </w:r>
            <w:r w:rsidRPr="00C70D76">
              <w:rPr>
                <w:rFonts w:ascii="David" w:hAnsi="David"/>
                <w:rtl/>
              </w:rPr>
              <w:t>האינטרנט של משרדיהם</w:t>
            </w:r>
            <w:r w:rsidRPr="00C70D76">
              <w:rPr>
                <w:rFonts w:ascii="David" w:hAnsi="David"/>
              </w:rPr>
              <w:t>.</w:t>
            </w:r>
          </w:p>
        </w:tc>
      </w:tr>
    </w:tbl>
    <w:p w14:paraId="48FF800E" w14:textId="77777777" w:rsidR="006C75E9" w:rsidRDefault="006C75E9" w:rsidP="00BB2B4E">
      <w:pPr>
        <w:rPr>
          <w:rtl/>
          <w:lang w:eastAsia="he-IL"/>
        </w:rPr>
      </w:pPr>
      <w:bookmarkStart w:id="7175" w:name="_ETM_Q1_1378600"/>
      <w:bookmarkStart w:id="7176" w:name="_ETM_Q1_1379073"/>
      <w:bookmarkEnd w:id="7175"/>
      <w:bookmarkEnd w:id="7176"/>
    </w:p>
    <w:p w14:paraId="0CE07986" w14:textId="31D889D4" w:rsidR="006C75E9" w:rsidRDefault="006C75E9" w:rsidP="006C75E9">
      <w:pPr>
        <w:pStyle w:val="a4"/>
        <w:keepNext/>
        <w:rPr>
          <w:rtl/>
        </w:rPr>
      </w:pPr>
      <w:bookmarkStart w:id="7177" w:name="ET_speaker_לירון_אדלר_מינקה_879"/>
      <w:r w:rsidRPr="006C75E9">
        <w:rPr>
          <w:rStyle w:val="TagStyle"/>
          <w:rtl/>
        </w:rPr>
        <w:t xml:space="preserve"> &lt;&lt; דובר &gt;&gt; </w:t>
      </w:r>
      <w:r>
        <w:rPr>
          <w:rtl/>
        </w:rPr>
        <w:t>לירון אדלר מינקה:</w:t>
      </w:r>
      <w:r w:rsidRPr="006C75E9">
        <w:rPr>
          <w:rStyle w:val="TagStyle"/>
          <w:rtl/>
        </w:rPr>
        <w:t xml:space="preserve"> &lt;&lt; דובר &gt;&gt;</w:t>
      </w:r>
      <w:r w:rsidR="00F00842">
        <w:rPr>
          <w:rtl/>
        </w:rPr>
        <w:t xml:space="preserve"> </w:t>
      </w:r>
      <w:r>
        <w:rPr>
          <w:rtl/>
        </w:rPr>
        <w:t xml:space="preserve"> </w:t>
      </w:r>
      <w:bookmarkEnd w:id="7177"/>
    </w:p>
    <w:p w14:paraId="1AA2B464" w14:textId="77777777" w:rsidR="006C75E9" w:rsidRDefault="006C75E9" w:rsidP="006C75E9">
      <w:pPr>
        <w:pStyle w:val="KeepWithNext"/>
        <w:rPr>
          <w:rtl/>
          <w:lang w:eastAsia="he-IL"/>
        </w:rPr>
      </w:pPr>
    </w:p>
    <w:p w14:paraId="6EEF2855" w14:textId="77777777" w:rsidR="006C75E9" w:rsidRDefault="006C75E9" w:rsidP="006C75E9">
      <w:pPr>
        <w:rPr>
          <w:rtl/>
          <w:lang w:eastAsia="he-IL"/>
        </w:rPr>
      </w:pPr>
      <w:bookmarkStart w:id="7178" w:name="_ETM_Q1_1379413"/>
      <w:bookmarkStart w:id="7179" w:name="_ETM_Q1_1379447"/>
      <w:bookmarkEnd w:id="7178"/>
      <w:bookmarkEnd w:id="7179"/>
      <w:r>
        <w:rPr>
          <w:rFonts w:hint="cs"/>
          <w:rtl/>
          <w:lang w:eastAsia="he-IL"/>
        </w:rPr>
        <w:t>אני רק אגיד שבסעיף 64(ב)</w:t>
      </w:r>
      <w:bookmarkStart w:id="7180" w:name="_ETM_Q1_1385773"/>
      <w:bookmarkEnd w:id="7180"/>
      <w:r>
        <w:rPr>
          <w:rFonts w:hint="cs"/>
          <w:rtl/>
          <w:lang w:eastAsia="he-IL"/>
        </w:rPr>
        <w:t xml:space="preserve"> </w:t>
      </w:r>
      <w:bookmarkStart w:id="7181" w:name="_ETM_Q1_1380928"/>
      <w:bookmarkEnd w:id="7181"/>
      <w:r>
        <w:rPr>
          <w:rFonts w:hint="cs"/>
          <w:rtl/>
          <w:lang w:eastAsia="he-IL"/>
        </w:rPr>
        <w:t>שהצענו להוסיף,</w:t>
      </w:r>
      <w:bookmarkStart w:id="7182" w:name="_ETM_Q1_1385431"/>
      <w:bookmarkEnd w:id="7182"/>
      <w:r>
        <w:rPr>
          <w:rFonts w:hint="cs"/>
          <w:rtl/>
          <w:lang w:eastAsia="he-IL"/>
        </w:rPr>
        <w:t xml:space="preserve"> בעצם מציע לקבוע שכל הוראות ההסדר הזה יתחילו שלושה </w:t>
      </w:r>
      <w:bookmarkStart w:id="7183" w:name="_ETM_Q1_1391416"/>
      <w:bookmarkEnd w:id="7183"/>
      <w:r>
        <w:rPr>
          <w:rFonts w:hint="cs"/>
          <w:rtl/>
          <w:lang w:eastAsia="he-IL"/>
        </w:rPr>
        <w:t>חודשים מיום תחילתו של כל החוק, זאת אומרת בספטמבר, ושיהיה</w:t>
      </w:r>
      <w:bookmarkStart w:id="7184" w:name="_ETM_Q1_1396378"/>
      <w:bookmarkEnd w:id="7184"/>
      <w:r>
        <w:rPr>
          <w:rFonts w:hint="cs"/>
          <w:rtl/>
          <w:lang w:eastAsia="he-IL"/>
        </w:rPr>
        <w:t xml:space="preserve"> אחר כך עוד שלושה חודשים עד לקביעת הנוהל הסופי. ויש </w:t>
      </w:r>
      <w:bookmarkStart w:id="7185" w:name="_ETM_Q1_1400893"/>
      <w:bookmarkEnd w:id="7185"/>
      <w:r>
        <w:rPr>
          <w:rFonts w:hint="cs"/>
          <w:rtl/>
          <w:lang w:eastAsia="he-IL"/>
        </w:rPr>
        <w:t>בסוף החוק הוראת מעבר שאומרת שעד לקבי</w:t>
      </w:r>
      <w:r w:rsidR="00E95AD1">
        <w:rPr>
          <w:rFonts w:hint="cs"/>
          <w:rtl/>
          <w:lang w:eastAsia="he-IL"/>
        </w:rPr>
        <w:t>ע</w:t>
      </w:r>
      <w:r>
        <w:rPr>
          <w:rFonts w:hint="cs"/>
          <w:rtl/>
          <w:lang w:eastAsia="he-IL"/>
        </w:rPr>
        <w:t>ת</w:t>
      </w:r>
      <w:r w:rsidR="00E95AD1">
        <w:rPr>
          <w:rFonts w:hint="cs"/>
          <w:rtl/>
          <w:lang w:eastAsia="he-IL"/>
        </w:rPr>
        <w:t xml:space="preserve"> הנוהל הזה הקבוע,</w:t>
      </w:r>
      <w:bookmarkStart w:id="7186" w:name="_ETM_Q1_1398824"/>
      <w:bookmarkStart w:id="7187" w:name="_ETM_Q1_1401571"/>
      <w:bookmarkEnd w:id="7186"/>
      <w:bookmarkEnd w:id="7187"/>
      <w:r w:rsidR="00E95AD1">
        <w:rPr>
          <w:rFonts w:hint="cs"/>
          <w:rtl/>
          <w:lang w:eastAsia="he-IL"/>
        </w:rPr>
        <w:t xml:space="preserve"> יהיה</w:t>
      </w:r>
      <w:r>
        <w:rPr>
          <w:rFonts w:hint="cs"/>
          <w:rtl/>
          <w:lang w:eastAsia="he-IL"/>
        </w:rPr>
        <w:t xml:space="preserve"> איזשהו נוהל </w:t>
      </w:r>
      <w:bookmarkStart w:id="7188" w:name="_ETM_Q1_1406682"/>
      <w:bookmarkEnd w:id="7188"/>
      <w:r>
        <w:rPr>
          <w:rFonts w:hint="cs"/>
          <w:rtl/>
          <w:lang w:eastAsia="he-IL"/>
        </w:rPr>
        <w:t>זמני שהמשרד להגנת הסביבה יכי</w:t>
      </w:r>
      <w:bookmarkStart w:id="7189" w:name="_ETM_Q1_1411376"/>
      <w:bookmarkEnd w:id="7189"/>
      <w:r w:rsidR="00E95AD1">
        <w:rPr>
          <w:rFonts w:hint="cs"/>
          <w:rtl/>
          <w:lang w:eastAsia="he-IL"/>
        </w:rPr>
        <w:t>ן בהתייעצות עם רשות החשמל.</w:t>
      </w:r>
    </w:p>
    <w:p w14:paraId="67EB3412" w14:textId="77777777" w:rsidR="006C75E9" w:rsidRDefault="006C75E9" w:rsidP="006C75E9">
      <w:pPr>
        <w:rPr>
          <w:rtl/>
          <w:lang w:eastAsia="he-IL"/>
        </w:rPr>
      </w:pPr>
      <w:bookmarkStart w:id="7190" w:name="_ETM_Q1_1411409"/>
      <w:bookmarkStart w:id="7191" w:name="_ETM_Q1_1410582"/>
      <w:bookmarkEnd w:id="7190"/>
      <w:bookmarkEnd w:id="7191"/>
    </w:p>
    <w:p w14:paraId="453985A8" w14:textId="502803EE" w:rsidR="006C75E9" w:rsidRDefault="006C75E9" w:rsidP="006C75E9">
      <w:pPr>
        <w:pStyle w:val="a4"/>
        <w:keepNext/>
        <w:rPr>
          <w:rtl/>
        </w:rPr>
      </w:pPr>
      <w:bookmarkStart w:id="7192" w:name="ET_speaker_תומר_רוזנר_880"/>
      <w:r w:rsidRPr="006C75E9">
        <w:rPr>
          <w:rStyle w:val="TagStyle"/>
          <w:rtl/>
        </w:rPr>
        <w:t xml:space="preserve"> &lt;&lt; דובר &gt;&gt; </w:t>
      </w:r>
      <w:r>
        <w:rPr>
          <w:rtl/>
        </w:rPr>
        <w:t>תומר רוזנר:</w:t>
      </w:r>
      <w:r w:rsidRPr="006C75E9">
        <w:rPr>
          <w:rStyle w:val="TagStyle"/>
          <w:rtl/>
        </w:rPr>
        <w:t xml:space="preserve"> &lt;&lt; דובר &gt;&gt;</w:t>
      </w:r>
      <w:r w:rsidR="00F00842">
        <w:rPr>
          <w:rtl/>
        </w:rPr>
        <w:t xml:space="preserve"> </w:t>
      </w:r>
      <w:r>
        <w:rPr>
          <w:rtl/>
        </w:rPr>
        <w:t xml:space="preserve"> </w:t>
      </w:r>
      <w:bookmarkEnd w:id="7192"/>
    </w:p>
    <w:p w14:paraId="4AC9662E" w14:textId="77777777" w:rsidR="006C75E9" w:rsidRDefault="006C75E9" w:rsidP="006C75E9">
      <w:pPr>
        <w:pStyle w:val="KeepWithNext"/>
        <w:rPr>
          <w:rtl/>
          <w:lang w:eastAsia="he-IL"/>
        </w:rPr>
      </w:pPr>
    </w:p>
    <w:p w14:paraId="2B61DEFC" w14:textId="4EE25D43" w:rsidR="006C75E9" w:rsidRDefault="006C75E9" w:rsidP="006C75E9">
      <w:pPr>
        <w:rPr>
          <w:rtl/>
          <w:lang w:eastAsia="he-IL"/>
        </w:rPr>
      </w:pPr>
      <w:bookmarkStart w:id="7193" w:name="_ETM_Q1_1412142"/>
      <w:bookmarkStart w:id="7194" w:name="_ETM_Q1_1412181"/>
      <w:bookmarkEnd w:id="7193"/>
      <w:bookmarkEnd w:id="7194"/>
      <w:r>
        <w:rPr>
          <w:rFonts w:hint="cs"/>
          <w:rtl/>
          <w:lang w:eastAsia="he-IL"/>
        </w:rPr>
        <w:t>זה ממש רלוונטי לעניין</w:t>
      </w:r>
      <w:r w:rsidR="00E95AD1">
        <w:rPr>
          <w:rFonts w:hint="cs"/>
          <w:rtl/>
          <w:lang w:eastAsia="he-IL"/>
        </w:rPr>
        <w:t>.</w:t>
      </w:r>
    </w:p>
    <w:p w14:paraId="64B42F14" w14:textId="77777777" w:rsidR="006C75E9" w:rsidRDefault="006C75E9" w:rsidP="006C75E9">
      <w:pPr>
        <w:rPr>
          <w:rtl/>
          <w:lang w:eastAsia="he-IL"/>
        </w:rPr>
      </w:pPr>
      <w:bookmarkStart w:id="7195" w:name="_ETM_Q1_1414597"/>
      <w:bookmarkStart w:id="7196" w:name="_ETM_Q1_1414626"/>
      <w:bookmarkStart w:id="7197" w:name="_ETM_Q1_1415341"/>
      <w:bookmarkEnd w:id="7195"/>
      <w:bookmarkEnd w:id="7196"/>
      <w:bookmarkEnd w:id="7197"/>
    </w:p>
    <w:p w14:paraId="6F7F01AE" w14:textId="6633C7AB" w:rsidR="006C75E9" w:rsidRDefault="006C75E9" w:rsidP="006C75E9">
      <w:pPr>
        <w:pStyle w:val="a4"/>
        <w:keepNext/>
        <w:rPr>
          <w:rtl/>
        </w:rPr>
      </w:pPr>
      <w:bookmarkStart w:id="7198" w:name="ET_speaker_לירון_אדלר_מינקה_881"/>
      <w:r w:rsidRPr="006C75E9">
        <w:rPr>
          <w:rStyle w:val="TagStyle"/>
          <w:rtl/>
        </w:rPr>
        <w:t xml:space="preserve"> &lt;&lt; דובר &gt;&gt; </w:t>
      </w:r>
      <w:r>
        <w:rPr>
          <w:rtl/>
        </w:rPr>
        <w:t>לירון אדלר מינקה:</w:t>
      </w:r>
      <w:r w:rsidRPr="006C75E9">
        <w:rPr>
          <w:rStyle w:val="TagStyle"/>
          <w:rtl/>
        </w:rPr>
        <w:t xml:space="preserve"> &lt;&lt; דובר &gt;&gt;</w:t>
      </w:r>
      <w:r w:rsidR="00F00842">
        <w:rPr>
          <w:rtl/>
        </w:rPr>
        <w:t xml:space="preserve"> </w:t>
      </w:r>
      <w:r>
        <w:rPr>
          <w:rtl/>
        </w:rPr>
        <w:t xml:space="preserve"> </w:t>
      </w:r>
      <w:bookmarkEnd w:id="7198"/>
    </w:p>
    <w:p w14:paraId="7670743B" w14:textId="77777777" w:rsidR="006C75E9" w:rsidRDefault="006C75E9" w:rsidP="006C75E9">
      <w:pPr>
        <w:pStyle w:val="KeepWithNext"/>
        <w:rPr>
          <w:rtl/>
          <w:lang w:eastAsia="he-IL"/>
        </w:rPr>
      </w:pPr>
    </w:p>
    <w:p w14:paraId="5327FDBC" w14:textId="77777777" w:rsidR="00B832BA" w:rsidRDefault="00E95AD1" w:rsidP="006C75E9">
      <w:pPr>
        <w:rPr>
          <w:rtl/>
          <w:lang w:eastAsia="he-IL"/>
        </w:rPr>
      </w:pPr>
      <w:bookmarkStart w:id="7199" w:name="_ETM_Q1_1415602"/>
      <w:bookmarkStart w:id="7200" w:name="_ETM_Q1_1415643"/>
      <w:bookmarkEnd w:id="7199"/>
      <w:bookmarkEnd w:id="7200"/>
      <w:r>
        <w:rPr>
          <w:rFonts w:hint="cs"/>
          <w:rtl/>
          <w:lang w:eastAsia="he-IL"/>
        </w:rPr>
        <w:t>אז</w:t>
      </w:r>
      <w:r w:rsidR="006C75E9">
        <w:rPr>
          <w:rFonts w:hint="cs"/>
          <w:rtl/>
          <w:lang w:eastAsia="he-IL"/>
        </w:rPr>
        <w:t xml:space="preserve"> </w:t>
      </w:r>
      <w:bookmarkStart w:id="7201" w:name="_ETM_Q1_1416076"/>
      <w:bookmarkEnd w:id="7201"/>
      <w:r w:rsidR="006C75E9">
        <w:rPr>
          <w:rFonts w:hint="cs"/>
          <w:rtl/>
          <w:lang w:eastAsia="he-IL"/>
        </w:rPr>
        <w:t>אני עוברת להוראת המעבר, זה ממש בסוף המסמך.</w:t>
      </w:r>
    </w:p>
    <w:p w14:paraId="403DEA57" w14:textId="77777777" w:rsidR="00B832BA" w:rsidRDefault="00B832BA" w:rsidP="00B832BA">
      <w:pPr>
        <w:jc w:val="center"/>
        <w:rPr>
          <w:rtl/>
          <w:lang w:eastAsia="he-IL"/>
        </w:rPr>
      </w:pPr>
    </w:p>
    <w:tbl>
      <w:tblPr>
        <w:bidiVisual/>
        <w:tblW w:w="9191" w:type="dxa"/>
        <w:tblInd w:w="-30" w:type="dxa"/>
        <w:tblLayout w:type="fixed"/>
        <w:tblCellMar>
          <w:top w:w="57" w:type="dxa"/>
          <w:left w:w="0" w:type="dxa"/>
          <w:bottom w:w="57" w:type="dxa"/>
          <w:right w:w="0" w:type="dxa"/>
        </w:tblCellMar>
        <w:tblLook w:val="01E0" w:firstRow="1" w:lastRow="1" w:firstColumn="1" w:lastColumn="1" w:noHBand="0" w:noVBand="0"/>
      </w:tblPr>
      <w:tblGrid>
        <w:gridCol w:w="680"/>
        <w:gridCol w:w="425"/>
        <w:gridCol w:w="840"/>
        <w:gridCol w:w="457"/>
        <w:gridCol w:w="585"/>
        <w:gridCol w:w="6204"/>
      </w:tblGrid>
      <w:tr w:rsidR="006C75E9" w14:paraId="032D781C" w14:textId="77777777" w:rsidTr="003066BB">
        <w:trPr>
          <w:cantSplit/>
          <w:trHeight w:val="61"/>
        </w:trPr>
        <w:tc>
          <w:tcPr>
            <w:tcW w:w="680" w:type="dxa"/>
          </w:tcPr>
          <w:p w14:paraId="2253EBAA" w14:textId="77777777" w:rsidR="006C75E9" w:rsidRDefault="006C75E9" w:rsidP="008C0CC4">
            <w:pPr>
              <w:pStyle w:val="TableSideHeading"/>
              <w:keepLines w:val="0"/>
              <w:spacing w:line="240" w:lineRule="auto"/>
              <w:rPr>
                <w:sz w:val="24"/>
                <w:szCs w:val="24"/>
              </w:rPr>
            </w:pPr>
            <w:r>
              <w:rPr>
                <w:rFonts w:hint="cs"/>
                <w:sz w:val="24"/>
                <w:szCs w:val="24"/>
                <w:rtl/>
              </w:rPr>
              <w:t xml:space="preserve">חוק אוויר נקי </w:t>
            </w:r>
            <w:r>
              <w:rPr>
                <w:sz w:val="24"/>
                <w:szCs w:val="24"/>
                <w:rtl/>
              </w:rPr>
              <w:t>–</w:t>
            </w:r>
            <w:r>
              <w:rPr>
                <w:rFonts w:hint="cs"/>
                <w:sz w:val="24"/>
                <w:szCs w:val="24"/>
                <w:rtl/>
              </w:rPr>
              <w:t xml:space="preserve"> הוראות מעבר</w:t>
            </w:r>
          </w:p>
        </w:tc>
        <w:tc>
          <w:tcPr>
            <w:tcW w:w="425" w:type="dxa"/>
          </w:tcPr>
          <w:p w14:paraId="0884AD5B" w14:textId="77777777" w:rsidR="006C75E9" w:rsidRDefault="006C75E9" w:rsidP="008C0CC4">
            <w:pPr>
              <w:pStyle w:val="TableText"/>
              <w:keepLines w:val="0"/>
              <w:spacing w:line="240" w:lineRule="auto"/>
              <w:rPr>
                <w:sz w:val="24"/>
                <w:szCs w:val="24"/>
                <w:rtl/>
              </w:rPr>
            </w:pPr>
            <w:r>
              <w:rPr>
                <w:rFonts w:hint="cs"/>
                <w:sz w:val="24"/>
                <w:szCs w:val="24"/>
                <w:rtl/>
              </w:rPr>
              <w:t>66.</w:t>
            </w:r>
          </w:p>
        </w:tc>
        <w:tc>
          <w:tcPr>
            <w:tcW w:w="840" w:type="dxa"/>
          </w:tcPr>
          <w:p w14:paraId="64FB324E" w14:textId="77777777" w:rsidR="006C75E9" w:rsidRDefault="006C75E9" w:rsidP="008C0CC4">
            <w:pPr>
              <w:pStyle w:val="TableBlock"/>
              <w:keepLines w:val="0"/>
              <w:spacing w:line="240" w:lineRule="auto"/>
              <w:rPr>
                <w:sz w:val="24"/>
                <w:szCs w:val="24"/>
              </w:rPr>
            </w:pPr>
          </w:p>
        </w:tc>
        <w:tc>
          <w:tcPr>
            <w:tcW w:w="457" w:type="dxa"/>
          </w:tcPr>
          <w:p w14:paraId="13C5C7A9" w14:textId="77777777" w:rsidR="006C75E9" w:rsidRDefault="006C75E9" w:rsidP="008C0CC4">
            <w:pPr>
              <w:pStyle w:val="TableBlock"/>
              <w:keepLines w:val="0"/>
              <w:spacing w:line="240" w:lineRule="auto"/>
              <w:rPr>
                <w:sz w:val="24"/>
                <w:szCs w:val="24"/>
                <w:rtl/>
              </w:rPr>
            </w:pPr>
            <w:r>
              <w:rPr>
                <w:rFonts w:hint="cs"/>
                <w:sz w:val="24"/>
                <w:szCs w:val="24"/>
                <w:rtl/>
              </w:rPr>
              <w:t>(א)</w:t>
            </w:r>
          </w:p>
        </w:tc>
        <w:tc>
          <w:tcPr>
            <w:tcW w:w="585" w:type="dxa"/>
          </w:tcPr>
          <w:p w14:paraId="25895266" w14:textId="77777777" w:rsidR="006C75E9" w:rsidRDefault="006C75E9" w:rsidP="008C0CC4">
            <w:pPr>
              <w:pStyle w:val="TableBlock"/>
              <w:keepLines w:val="0"/>
              <w:spacing w:line="240" w:lineRule="auto"/>
              <w:rPr>
                <w:sz w:val="24"/>
                <w:szCs w:val="24"/>
                <w:rtl/>
              </w:rPr>
            </w:pPr>
          </w:p>
        </w:tc>
        <w:tc>
          <w:tcPr>
            <w:tcW w:w="6204" w:type="dxa"/>
          </w:tcPr>
          <w:p w14:paraId="202AC8C8" w14:textId="77777777" w:rsidR="006C75E9" w:rsidRPr="003066BB" w:rsidRDefault="006C75E9" w:rsidP="003066BB">
            <w:pPr>
              <w:autoSpaceDE w:val="0"/>
              <w:autoSpaceDN w:val="0"/>
              <w:adjustRightInd w:val="0"/>
              <w:spacing w:line="240" w:lineRule="auto"/>
              <w:ind w:firstLine="0"/>
              <w:rPr>
                <w:rtl/>
              </w:rPr>
            </w:pPr>
            <w:r w:rsidRPr="003066BB">
              <w:rPr>
                <w:rFonts w:ascii="David" w:hAnsi="David"/>
                <w:rtl/>
              </w:rPr>
              <w:t xml:space="preserve">על אף הוראות סעיף </w:t>
            </w:r>
            <w:r w:rsidRPr="003066BB">
              <w:rPr>
                <w:rFonts w:ascii="David" w:hAnsi="David" w:hint="cs"/>
                <w:rtl/>
              </w:rPr>
              <w:t>25א(ה)</w:t>
            </w:r>
            <w:r w:rsidRPr="003066BB">
              <w:rPr>
                <w:rFonts w:ascii="David" w:hAnsi="David"/>
                <w:rtl/>
              </w:rPr>
              <w:t xml:space="preserve"> לחוק אוויר נקי כנוסחו בסעיף</w:t>
            </w:r>
            <w:r w:rsidRPr="003066BB">
              <w:rPr>
                <w:rFonts w:ascii="David" w:hAnsi="David" w:hint="cs"/>
                <w:rtl/>
              </w:rPr>
              <w:t xml:space="preserve"> 63(1) לחוק זה</w:t>
            </w:r>
            <w:r w:rsidRPr="003066BB">
              <w:rPr>
                <w:rFonts w:ascii="David" w:hAnsi="David"/>
                <w:rtl/>
              </w:rPr>
              <w:t xml:space="preserve">, עד קביעתו של נוהל לפי סעיף </w:t>
            </w:r>
            <w:r w:rsidRPr="003066BB">
              <w:rPr>
                <w:rFonts w:ascii="David" w:hAnsi="David" w:hint="cs"/>
                <w:rtl/>
              </w:rPr>
              <w:t xml:space="preserve">25א(ט) </w:t>
            </w:r>
            <w:r w:rsidRPr="003066BB">
              <w:rPr>
                <w:rFonts w:ascii="David" w:hAnsi="David"/>
                <w:rtl/>
              </w:rPr>
              <w:t>לחוק האמור, בחירת מנהל המערכת</w:t>
            </w:r>
            <w:r w:rsidRPr="003066BB">
              <w:rPr>
                <w:rFonts w:ascii="David" w:hAnsi="David" w:hint="cs"/>
                <w:rtl/>
              </w:rPr>
              <w:t xml:space="preserve"> </w:t>
            </w:r>
            <w:r w:rsidRPr="003066BB">
              <w:rPr>
                <w:rFonts w:ascii="David" w:hAnsi="David"/>
                <w:rtl/>
              </w:rPr>
              <w:t xml:space="preserve">ביחידת ייצור מוגבלת לעניין מתן דרישה לפי סעיף </w:t>
            </w:r>
            <w:r w:rsidRPr="003066BB">
              <w:rPr>
                <w:rFonts w:ascii="David" w:hAnsi="David" w:hint="cs"/>
                <w:rtl/>
              </w:rPr>
              <w:t>25א(ב)(1)</w:t>
            </w:r>
            <w:bookmarkStart w:id="7202" w:name="_ETM_Q1_1440495"/>
            <w:bookmarkEnd w:id="7202"/>
            <w:r w:rsidRPr="003066BB">
              <w:rPr>
                <w:rFonts w:ascii="David" w:hAnsi="David" w:hint="cs"/>
                <w:rtl/>
              </w:rPr>
              <w:t>,</w:t>
            </w:r>
            <w:r w:rsidRPr="003066BB">
              <w:rPr>
                <w:rFonts w:ascii="David" w:hAnsi="David"/>
                <w:rtl/>
              </w:rPr>
              <w:t xml:space="preserve"> מבין יחידות</w:t>
            </w:r>
            <w:r w:rsidRPr="003066BB">
              <w:rPr>
                <w:rFonts w:ascii="David" w:hAnsi="David" w:hint="cs"/>
                <w:rtl/>
              </w:rPr>
              <w:t xml:space="preserve"> </w:t>
            </w:r>
            <w:r w:rsidRPr="003066BB">
              <w:rPr>
                <w:rFonts w:ascii="David" w:hAnsi="David"/>
                <w:rtl/>
              </w:rPr>
              <w:t>הייצור המוגבלות אשר יש ביכולתן לתת מענה למצב הסיכון, תיעשה על פי סדר</w:t>
            </w:r>
            <w:bookmarkStart w:id="7203" w:name="_ETM_Q1_1448661"/>
            <w:bookmarkEnd w:id="7203"/>
            <w:r w:rsidRPr="003066BB">
              <w:rPr>
                <w:rFonts w:ascii="David" w:hAnsi="David" w:hint="cs"/>
                <w:rtl/>
              </w:rPr>
              <w:t xml:space="preserve"> </w:t>
            </w:r>
            <w:r w:rsidRPr="003066BB">
              <w:rPr>
                <w:rFonts w:ascii="David" w:hAnsi="David"/>
                <w:rtl/>
              </w:rPr>
              <w:t>העדיפות כפי שיורה עליו הממונה לאחר התייעצות עם יושב ראש רשות החשמל</w:t>
            </w:r>
            <w:r w:rsidRPr="003066BB">
              <w:rPr>
                <w:rFonts w:ascii="David" w:hAnsi="David" w:hint="cs"/>
                <w:rtl/>
              </w:rPr>
              <w:t xml:space="preserve"> </w:t>
            </w:r>
            <w:r w:rsidRPr="003066BB">
              <w:rPr>
                <w:rFonts w:ascii="David" w:hAnsi="David"/>
                <w:rtl/>
              </w:rPr>
              <w:t xml:space="preserve">ועם מנהל המערכת </w:t>
            </w:r>
            <w:r w:rsidRPr="003066BB">
              <w:rPr>
                <w:rFonts w:ascii="David" w:hAnsi="David" w:hint="cs"/>
                <w:rtl/>
              </w:rPr>
              <w:t>(</w:t>
            </w:r>
            <w:r w:rsidRPr="003066BB">
              <w:rPr>
                <w:rFonts w:ascii="David" w:hAnsi="David"/>
                <w:rtl/>
              </w:rPr>
              <w:t>בסעיף זה</w:t>
            </w:r>
            <w:r w:rsidRPr="003066BB">
              <w:rPr>
                <w:rFonts w:ascii="David" w:hAnsi="David"/>
              </w:rPr>
              <w:t xml:space="preserve"> –</w:t>
            </w:r>
            <w:r w:rsidRPr="003066BB">
              <w:rPr>
                <w:rFonts w:hint="cs"/>
                <w:rtl/>
              </w:rPr>
              <w:t xml:space="preserve">נוהל זמני); </w:t>
            </w:r>
            <w:r w:rsidRPr="003066BB">
              <w:rPr>
                <w:rFonts w:ascii="David" w:hAnsi="David"/>
                <w:rtl/>
              </w:rPr>
              <w:t>הנוהל הזמני</w:t>
            </w:r>
            <w:r w:rsidRPr="003066BB">
              <w:rPr>
                <w:rFonts w:ascii="David" w:hAnsi="David" w:hint="cs"/>
                <w:rtl/>
              </w:rPr>
              <w:t xml:space="preserve"> </w:t>
            </w:r>
            <w:r w:rsidRPr="003066BB">
              <w:rPr>
                <w:rFonts w:ascii="David" w:hAnsi="David"/>
                <w:rtl/>
              </w:rPr>
              <w:t>יכלול גם הוראות בדבר רישום ותיעוד של ביצוע הפעולות לבחירת יחידת ייצור</w:t>
            </w:r>
            <w:r w:rsidRPr="003066BB">
              <w:rPr>
                <w:rFonts w:ascii="David" w:hAnsi="David" w:hint="cs"/>
                <w:rtl/>
              </w:rPr>
              <w:t xml:space="preserve"> </w:t>
            </w:r>
            <w:r w:rsidRPr="003066BB">
              <w:rPr>
                <w:rFonts w:ascii="David" w:hAnsi="David"/>
                <w:rtl/>
              </w:rPr>
              <w:t>מוגבלת כאמור, פרטים מהותיים שעל מנהל המערכת לכלול בדיווח לפי סעיף</w:t>
            </w:r>
            <w:r w:rsidRPr="003066BB">
              <w:rPr>
                <w:rFonts w:ascii="David" w:hAnsi="David" w:hint="cs"/>
                <w:rtl/>
              </w:rPr>
              <w:t xml:space="preserve"> </w:t>
            </w:r>
            <w:r w:rsidRPr="003066BB">
              <w:rPr>
                <w:rFonts w:ascii="David" w:hAnsi="David"/>
                <w:rtl/>
              </w:rPr>
              <w:t>זה, ושמירת מסמכ</w:t>
            </w:r>
            <w:bookmarkStart w:id="7204" w:name="_ETM_Q1_1456679"/>
            <w:bookmarkEnd w:id="7204"/>
            <w:r w:rsidRPr="003066BB">
              <w:rPr>
                <w:rFonts w:ascii="David" w:hAnsi="David"/>
                <w:rtl/>
              </w:rPr>
              <w:t>ים; לעניין זה</w:t>
            </w:r>
            <w:r w:rsidRPr="003066BB">
              <w:rPr>
                <w:rFonts w:ascii="David" w:hAnsi="David"/>
              </w:rPr>
              <w:t xml:space="preserve"> –</w:t>
            </w:r>
          </w:p>
          <w:p w14:paraId="24655D33" w14:textId="77777777" w:rsidR="006C75E9" w:rsidRPr="003066BB" w:rsidRDefault="006C75E9" w:rsidP="003066BB">
            <w:pPr>
              <w:autoSpaceDE w:val="0"/>
              <w:autoSpaceDN w:val="0"/>
              <w:adjustRightInd w:val="0"/>
              <w:spacing w:line="240" w:lineRule="auto"/>
              <w:ind w:firstLine="0"/>
              <w:rPr>
                <w:rtl/>
              </w:rPr>
            </w:pPr>
          </w:p>
          <w:p w14:paraId="5FB53E60" w14:textId="77777777" w:rsidR="006C75E9" w:rsidRPr="003066BB" w:rsidRDefault="006C75E9" w:rsidP="003066BB">
            <w:pPr>
              <w:autoSpaceDE w:val="0"/>
              <w:autoSpaceDN w:val="0"/>
              <w:adjustRightInd w:val="0"/>
              <w:spacing w:line="240" w:lineRule="auto"/>
              <w:ind w:firstLine="0"/>
              <w:rPr>
                <w:rtl/>
              </w:rPr>
            </w:pPr>
            <w:r w:rsidRPr="003066BB">
              <w:rPr>
                <w:rFonts w:hint="cs"/>
                <w:rtl/>
              </w:rPr>
              <w:t xml:space="preserve">"הממונה" </w:t>
            </w:r>
            <w:r w:rsidRPr="003066BB">
              <w:rPr>
                <w:rtl/>
              </w:rPr>
              <w:t>–</w:t>
            </w:r>
            <w:r w:rsidRPr="003066BB">
              <w:rPr>
                <w:rFonts w:hint="cs"/>
                <w:rtl/>
              </w:rPr>
              <w:t xml:space="preserve"> כהגדרתו בחוק אוויר נקי;</w:t>
            </w:r>
          </w:p>
          <w:p w14:paraId="4726C257" w14:textId="77777777" w:rsidR="006C75E9" w:rsidRPr="003066BB" w:rsidRDefault="006C75E9" w:rsidP="003066BB">
            <w:pPr>
              <w:autoSpaceDE w:val="0"/>
              <w:autoSpaceDN w:val="0"/>
              <w:adjustRightInd w:val="0"/>
              <w:spacing w:line="240" w:lineRule="auto"/>
              <w:ind w:firstLine="0"/>
              <w:rPr>
                <w:rtl/>
              </w:rPr>
            </w:pPr>
            <w:bookmarkStart w:id="7205" w:name="_ETM_Q1_1458178"/>
            <w:bookmarkStart w:id="7206" w:name="_ETM_Q1_1458227"/>
            <w:bookmarkEnd w:id="7205"/>
            <w:bookmarkEnd w:id="7206"/>
          </w:p>
          <w:p w14:paraId="34FA58CD" w14:textId="77777777" w:rsidR="006C75E9" w:rsidRPr="003066BB" w:rsidRDefault="006C75E9" w:rsidP="003066BB">
            <w:pPr>
              <w:autoSpaceDE w:val="0"/>
              <w:autoSpaceDN w:val="0"/>
              <w:adjustRightInd w:val="0"/>
              <w:spacing w:line="240" w:lineRule="auto"/>
              <w:ind w:firstLine="0"/>
              <w:rPr>
                <w:rtl/>
              </w:rPr>
            </w:pPr>
            <w:r w:rsidRPr="003066BB">
              <w:rPr>
                <w:rFonts w:hint="cs"/>
                <w:rtl/>
              </w:rPr>
              <w:t xml:space="preserve">"מנהל המערכת" </w:t>
            </w:r>
            <w:r w:rsidRPr="003066BB">
              <w:rPr>
                <w:rtl/>
              </w:rPr>
              <w:t>–</w:t>
            </w:r>
            <w:r w:rsidRPr="003066BB">
              <w:rPr>
                <w:rFonts w:hint="cs"/>
                <w:rtl/>
              </w:rPr>
              <w:t xml:space="preserve"> כהגדרתו בסעיף 25א(א) לחוק אוויר נקי כנוסחו בסעיף 63(1) לחוק זה.</w:t>
            </w:r>
          </w:p>
        </w:tc>
      </w:tr>
      <w:tr w:rsidR="006C75E9" w14:paraId="0D265786" w14:textId="77777777" w:rsidTr="003066BB">
        <w:trPr>
          <w:cantSplit/>
          <w:trHeight w:val="61"/>
        </w:trPr>
        <w:tc>
          <w:tcPr>
            <w:tcW w:w="680" w:type="dxa"/>
          </w:tcPr>
          <w:p w14:paraId="0265702A" w14:textId="77777777" w:rsidR="006C75E9" w:rsidRDefault="006C75E9" w:rsidP="006C75E9">
            <w:pPr>
              <w:pStyle w:val="TableSideHeading"/>
              <w:keepLines w:val="0"/>
              <w:spacing w:line="240" w:lineRule="auto"/>
              <w:rPr>
                <w:sz w:val="24"/>
                <w:szCs w:val="24"/>
              </w:rPr>
            </w:pPr>
          </w:p>
        </w:tc>
        <w:tc>
          <w:tcPr>
            <w:tcW w:w="425" w:type="dxa"/>
          </w:tcPr>
          <w:p w14:paraId="088CB243" w14:textId="77777777" w:rsidR="006C75E9" w:rsidRDefault="006C75E9" w:rsidP="006C75E9">
            <w:pPr>
              <w:pStyle w:val="TableText"/>
              <w:keepLines w:val="0"/>
              <w:spacing w:line="240" w:lineRule="auto"/>
              <w:rPr>
                <w:sz w:val="24"/>
                <w:szCs w:val="24"/>
                <w:rtl/>
              </w:rPr>
            </w:pPr>
          </w:p>
        </w:tc>
        <w:tc>
          <w:tcPr>
            <w:tcW w:w="840" w:type="dxa"/>
          </w:tcPr>
          <w:p w14:paraId="189F64E4" w14:textId="77777777" w:rsidR="006C75E9" w:rsidRDefault="006C75E9" w:rsidP="006C75E9">
            <w:pPr>
              <w:pStyle w:val="TableBlock"/>
              <w:keepLines w:val="0"/>
              <w:spacing w:line="240" w:lineRule="auto"/>
              <w:rPr>
                <w:sz w:val="24"/>
                <w:szCs w:val="24"/>
              </w:rPr>
            </w:pPr>
          </w:p>
        </w:tc>
        <w:tc>
          <w:tcPr>
            <w:tcW w:w="457" w:type="dxa"/>
          </w:tcPr>
          <w:p w14:paraId="35EE45A8" w14:textId="77777777" w:rsidR="006C75E9" w:rsidRDefault="006C75E9" w:rsidP="006C75E9">
            <w:pPr>
              <w:pStyle w:val="TableBlock"/>
              <w:keepLines w:val="0"/>
              <w:spacing w:line="240" w:lineRule="auto"/>
              <w:rPr>
                <w:sz w:val="24"/>
                <w:szCs w:val="24"/>
                <w:rtl/>
              </w:rPr>
            </w:pPr>
            <w:r>
              <w:rPr>
                <w:rFonts w:hint="cs"/>
                <w:sz w:val="24"/>
                <w:szCs w:val="24"/>
                <w:rtl/>
              </w:rPr>
              <w:t>(ב)</w:t>
            </w:r>
          </w:p>
        </w:tc>
        <w:tc>
          <w:tcPr>
            <w:tcW w:w="585" w:type="dxa"/>
          </w:tcPr>
          <w:p w14:paraId="10F3029D" w14:textId="77777777" w:rsidR="006C75E9" w:rsidRDefault="006C75E9" w:rsidP="006C75E9">
            <w:pPr>
              <w:pStyle w:val="TableBlock"/>
              <w:keepLines w:val="0"/>
              <w:spacing w:line="240" w:lineRule="auto"/>
              <w:rPr>
                <w:sz w:val="24"/>
                <w:szCs w:val="24"/>
                <w:rtl/>
              </w:rPr>
            </w:pPr>
          </w:p>
        </w:tc>
        <w:tc>
          <w:tcPr>
            <w:tcW w:w="6204" w:type="dxa"/>
          </w:tcPr>
          <w:p w14:paraId="55B7F45C" w14:textId="77777777" w:rsidR="006C75E9" w:rsidRPr="003066BB" w:rsidRDefault="006C75E9" w:rsidP="003066BB">
            <w:pPr>
              <w:autoSpaceDE w:val="0"/>
              <w:autoSpaceDN w:val="0"/>
              <w:adjustRightInd w:val="0"/>
              <w:spacing w:line="240" w:lineRule="auto"/>
              <w:ind w:firstLine="0"/>
              <w:rPr>
                <w:rtl/>
              </w:rPr>
            </w:pPr>
            <w:r w:rsidRPr="003066BB">
              <w:rPr>
                <w:rFonts w:ascii="David" w:hAnsi="David"/>
                <w:rtl/>
              </w:rPr>
              <w:t xml:space="preserve">על אף האמור בסעיף </w:t>
            </w:r>
            <w:r w:rsidRPr="003066BB">
              <w:rPr>
                <w:rFonts w:ascii="David" w:hAnsi="David" w:hint="cs"/>
                <w:rtl/>
              </w:rPr>
              <w:t>25א(ג)(3)</w:t>
            </w:r>
            <w:r w:rsidRPr="003066BB">
              <w:rPr>
                <w:rFonts w:ascii="David" w:hAnsi="David"/>
                <w:rtl/>
              </w:rPr>
              <w:t xml:space="preserve"> עד לאישור מסמך מצבי הסיכון על ידי</w:t>
            </w:r>
            <w:r w:rsidRPr="003066BB">
              <w:rPr>
                <w:rFonts w:ascii="David" w:hAnsi="David" w:hint="cs"/>
                <w:rtl/>
              </w:rPr>
              <w:t xml:space="preserve"> </w:t>
            </w:r>
            <w:r w:rsidRPr="003066BB">
              <w:rPr>
                <w:rFonts w:ascii="David" w:hAnsi="David"/>
                <w:rtl/>
              </w:rPr>
              <w:t xml:space="preserve">רשות החשמל, יפעל מנהל המערכת בהתאם למסמך מצבי </w:t>
            </w:r>
            <w:r w:rsidRPr="003066BB">
              <w:rPr>
                <w:rFonts w:ascii="David" w:hAnsi="David" w:hint="cs"/>
                <w:rtl/>
              </w:rPr>
              <w:t>ה</w:t>
            </w:r>
            <w:r w:rsidRPr="003066BB">
              <w:rPr>
                <w:rFonts w:ascii="David" w:hAnsi="David"/>
                <w:rtl/>
              </w:rPr>
              <w:t>סיכון אשר הגיש</w:t>
            </w:r>
            <w:r w:rsidRPr="003066BB">
              <w:rPr>
                <w:rFonts w:ascii="David" w:hAnsi="David" w:hint="cs"/>
                <w:rtl/>
              </w:rPr>
              <w:t xml:space="preserve"> </w:t>
            </w:r>
            <w:r w:rsidRPr="003066BB">
              <w:rPr>
                <w:rFonts w:ascii="David" w:hAnsi="David"/>
                <w:rtl/>
              </w:rPr>
              <w:t>לרשות החשמל, ובלבד שאישור רשות החשמל כאמור יינתן עד תום שלוש</w:t>
            </w:r>
            <w:bookmarkStart w:id="7207" w:name="_ETM_Q1_1416837"/>
            <w:bookmarkEnd w:id="7207"/>
            <w:r w:rsidRPr="003066BB">
              <w:rPr>
                <w:rFonts w:ascii="David" w:hAnsi="David"/>
                <w:rtl/>
              </w:rPr>
              <w:t>ה</w:t>
            </w:r>
            <w:r w:rsidRPr="003066BB">
              <w:rPr>
                <w:rFonts w:ascii="David" w:hAnsi="David" w:hint="cs"/>
                <w:rtl/>
              </w:rPr>
              <w:t xml:space="preserve"> </w:t>
            </w:r>
            <w:r w:rsidRPr="003066BB">
              <w:rPr>
                <w:rFonts w:ascii="David" w:hAnsi="David"/>
                <w:rtl/>
              </w:rPr>
              <w:t xml:space="preserve">חודשים מיום התחילה כאמור בסעיף </w:t>
            </w:r>
            <w:r w:rsidRPr="003066BB">
              <w:rPr>
                <w:rFonts w:hint="cs"/>
                <w:rtl/>
              </w:rPr>
              <w:t>64(ב).</w:t>
            </w:r>
          </w:p>
        </w:tc>
      </w:tr>
    </w:tbl>
    <w:p w14:paraId="12F86AF3" w14:textId="77777777" w:rsidR="006C75E9" w:rsidRDefault="006C75E9" w:rsidP="006C75E9">
      <w:pPr>
        <w:rPr>
          <w:rtl/>
          <w:lang w:eastAsia="he-IL"/>
        </w:rPr>
      </w:pPr>
      <w:bookmarkStart w:id="7208" w:name="_ETM_Q1_1482701"/>
      <w:bookmarkStart w:id="7209" w:name="_ETM_Q1_1483762"/>
      <w:bookmarkEnd w:id="7208"/>
      <w:bookmarkEnd w:id="7209"/>
    </w:p>
    <w:p w14:paraId="5F2BB9C0" w14:textId="22ADA0C5" w:rsidR="006C75E9" w:rsidRDefault="006C75E9" w:rsidP="006C75E9">
      <w:pPr>
        <w:pStyle w:val="a4"/>
        <w:keepNext/>
        <w:rPr>
          <w:rtl/>
        </w:rPr>
      </w:pPr>
      <w:bookmarkStart w:id="7210" w:name="ET_speaker_תומר_רוזנר_882"/>
      <w:r w:rsidRPr="006C75E9">
        <w:rPr>
          <w:rStyle w:val="TagStyle"/>
          <w:rtl/>
        </w:rPr>
        <w:t xml:space="preserve"> &lt;&lt; דובר &gt;&gt; </w:t>
      </w:r>
      <w:r>
        <w:rPr>
          <w:rtl/>
        </w:rPr>
        <w:t>תומר רוזנר:</w:t>
      </w:r>
      <w:r w:rsidRPr="006C75E9">
        <w:rPr>
          <w:rStyle w:val="TagStyle"/>
          <w:rtl/>
        </w:rPr>
        <w:t xml:space="preserve"> &lt;&lt; דובר &gt;&gt;</w:t>
      </w:r>
      <w:r w:rsidR="00F00842">
        <w:rPr>
          <w:rtl/>
        </w:rPr>
        <w:t xml:space="preserve"> </w:t>
      </w:r>
      <w:r>
        <w:rPr>
          <w:rtl/>
        </w:rPr>
        <w:t xml:space="preserve"> </w:t>
      </w:r>
      <w:bookmarkEnd w:id="7210"/>
    </w:p>
    <w:p w14:paraId="2B81F3E9" w14:textId="77777777" w:rsidR="006C75E9" w:rsidRDefault="006C75E9" w:rsidP="006C75E9">
      <w:pPr>
        <w:pStyle w:val="KeepWithNext"/>
        <w:rPr>
          <w:rtl/>
          <w:lang w:eastAsia="he-IL"/>
        </w:rPr>
      </w:pPr>
    </w:p>
    <w:p w14:paraId="33770078" w14:textId="77777777" w:rsidR="006C75E9" w:rsidRDefault="006C75E9" w:rsidP="006C75E9">
      <w:pPr>
        <w:rPr>
          <w:rtl/>
          <w:lang w:eastAsia="he-IL"/>
        </w:rPr>
      </w:pPr>
      <w:bookmarkStart w:id="7211" w:name="_ETM_Q1_1484147"/>
      <w:bookmarkStart w:id="7212" w:name="_ETM_Q1_1484180"/>
      <w:bookmarkEnd w:id="7211"/>
      <w:bookmarkEnd w:id="7212"/>
      <w:r>
        <w:rPr>
          <w:rFonts w:hint="cs"/>
          <w:rtl/>
          <w:lang w:eastAsia="he-IL"/>
        </w:rPr>
        <w:t xml:space="preserve">כאן הייתה לנו </w:t>
      </w:r>
      <w:bookmarkStart w:id="7213" w:name="_ETM_Q1_1485297"/>
      <w:bookmarkEnd w:id="7213"/>
      <w:r>
        <w:rPr>
          <w:rFonts w:hint="cs"/>
          <w:rtl/>
          <w:lang w:eastAsia="he-IL"/>
        </w:rPr>
        <w:t>הערה של יושב ראש רשות החשמל שזה לא מספיק זמן</w:t>
      </w:r>
      <w:bookmarkStart w:id="7214" w:name="_ETM_Q1_1489885"/>
      <w:bookmarkEnd w:id="7214"/>
      <w:r w:rsidR="00E95AD1">
        <w:rPr>
          <w:rFonts w:hint="cs"/>
          <w:rtl/>
          <w:lang w:eastAsia="he-IL"/>
        </w:rPr>
        <w:t>.</w:t>
      </w:r>
    </w:p>
    <w:p w14:paraId="7759D8BA" w14:textId="77777777" w:rsidR="006C75E9" w:rsidRDefault="006C75E9" w:rsidP="006C75E9">
      <w:pPr>
        <w:rPr>
          <w:rtl/>
          <w:lang w:eastAsia="he-IL"/>
        </w:rPr>
      </w:pPr>
      <w:bookmarkStart w:id="7215" w:name="_ETM_Q1_1489923"/>
      <w:bookmarkEnd w:id="7215"/>
    </w:p>
    <w:p w14:paraId="4CDC4F4E" w14:textId="0A502A03" w:rsidR="006C75E9" w:rsidRDefault="006C75E9" w:rsidP="006C75E9">
      <w:pPr>
        <w:pStyle w:val="af6"/>
        <w:keepNext/>
        <w:rPr>
          <w:rtl/>
        </w:rPr>
      </w:pPr>
      <w:bookmarkStart w:id="7216" w:name="ET_yor_5069_883"/>
      <w:r w:rsidRPr="006C75E9">
        <w:rPr>
          <w:rStyle w:val="TagStyle"/>
          <w:rtl/>
        </w:rPr>
        <w:t xml:space="preserve"> &lt;&lt; יור &gt;&gt; </w:t>
      </w:r>
      <w:r>
        <w:rPr>
          <w:rtl/>
        </w:rPr>
        <w:t>היו"ר יעקב אשר:</w:t>
      </w:r>
      <w:r w:rsidRPr="006C75E9">
        <w:rPr>
          <w:rStyle w:val="TagStyle"/>
          <w:rtl/>
        </w:rPr>
        <w:t xml:space="preserve"> &lt;&lt; יור &gt;&gt;</w:t>
      </w:r>
      <w:r w:rsidR="00F00842">
        <w:rPr>
          <w:rtl/>
        </w:rPr>
        <w:t xml:space="preserve"> </w:t>
      </w:r>
      <w:r>
        <w:rPr>
          <w:rtl/>
        </w:rPr>
        <w:t xml:space="preserve"> </w:t>
      </w:r>
      <w:bookmarkEnd w:id="7216"/>
    </w:p>
    <w:p w14:paraId="3ADB475E" w14:textId="77777777" w:rsidR="006C75E9" w:rsidRDefault="006C75E9" w:rsidP="006C75E9">
      <w:pPr>
        <w:pStyle w:val="KeepWithNext"/>
        <w:rPr>
          <w:rtl/>
          <w:lang w:eastAsia="he-IL"/>
        </w:rPr>
      </w:pPr>
    </w:p>
    <w:p w14:paraId="094DA76F" w14:textId="77777777" w:rsidR="006C75E9" w:rsidRDefault="006C75E9" w:rsidP="006C75E9">
      <w:pPr>
        <w:rPr>
          <w:rtl/>
          <w:lang w:eastAsia="he-IL"/>
        </w:rPr>
      </w:pPr>
      <w:bookmarkStart w:id="7217" w:name="_ETM_Q1_1490261"/>
      <w:bookmarkEnd w:id="7217"/>
      <w:r>
        <w:rPr>
          <w:rFonts w:hint="cs"/>
          <w:rtl/>
          <w:lang w:eastAsia="he-IL"/>
        </w:rPr>
        <w:t xml:space="preserve">כמה </w:t>
      </w:r>
      <w:bookmarkStart w:id="7218" w:name="_ETM_Q1_1490764"/>
      <w:bookmarkEnd w:id="7218"/>
      <w:r>
        <w:rPr>
          <w:rFonts w:hint="cs"/>
          <w:rtl/>
          <w:lang w:eastAsia="he-IL"/>
        </w:rPr>
        <w:t>זמן?</w:t>
      </w:r>
      <w:bookmarkStart w:id="7219" w:name="_ETM_Q1_1491285"/>
      <w:bookmarkEnd w:id="7219"/>
    </w:p>
    <w:p w14:paraId="031D0F57" w14:textId="77777777" w:rsidR="006C75E9" w:rsidRDefault="006C75E9" w:rsidP="006C75E9">
      <w:pPr>
        <w:rPr>
          <w:rtl/>
          <w:lang w:eastAsia="he-IL"/>
        </w:rPr>
      </w:pPr>
      <w:bookmarkStart w:id="7220" w:name="_ETM_Q1_1491319"/>
      <w:bookmarkStart w:id="7221" w:name="_ETM_Q1_1491699"/>
      <w:bookmarkEnd w:id="7220"/>
      <w:bookmarkEnd w:id="7221"/>
    </w:p>
    <w:p w14:paraId="0CE2310F" w14:textId="01AB46E7" w:rsidR="006C75E9" w:rsidRDefault="006C75E9" w:rsidP="006C75E9">
      <w:pPr>
        <w:pStyle w:val="a4"/>
        <w:keepNext/>
        <w:rPr>
          <w:rtl/>
        </w:rPr>
      </w:pPr>
      <w:bookmarkStart w:id="7222" w:name="ET_speaker_תומר_רוזנר_884"/>
      <w:r w:rsidRPr="006C75E9">
        <w:rPr>
          <w:rStyle w:val="TagStyle"/>
          <w:rtl/>
        </w:rPr>
        <w:t xml:space="preserve"> &lt;&lt; דובר &gt;&gt; </w:t>
      </w:r>
      <w:r>
        <w:rPr>
          <w:rtl/>
        </w:rPr>
        <w:t>תומר רוזנר:</w:t>
      </w:r>
      <w:r w:rsidRPr="006C75E9">
        <w:rPr>
          <w:rStyle w:val="TagStyle"/>
          <w:rtl/>
        </w:rPr>
        <w:t xml:space="preserve"> &lt;&lt; דובר &gt;&gt;</w:t>
      </w:r>
      <w:r w:rsidR="00F00842">
        <w:rPr>
          <w:rtl/>
        </w:rPr>
        <w:t xml:space="preserve"> </w:t>
      </w:r>
      <w:r>
        <w:rPr>
          <w:rtl/>
        </w:rPr>
        <w:t xml:space="preserve"> </w:t>
      </w:r>
      <w:bookmarkEnd w:id="7222"/>
    </w:p>
    <w:p w14:paraId="5C80C59F" w14:textId="77777777" w:rsidR="006C75E9" w:rsidRDefault="006C75E9" w:rsidP="006C75E9">
      <w:pPr>
        <w:pStyle w:val="KeepWithNext"/>
        <w:rPr>
          <w:rtl/>
          <w:lang w:eastAsia="he-IL"/>
        </w:rPr>
      </w:pPr>
    </w:p>
    <w:p w14:paraId="532A45EF" w14:textId="77777777" w:rsidR="006C75E9" w:rsidRDefault="006C75E9" w:rsidP="006C75E9">
      <w:pPr>
        <w:rPr>
          <w:rtl/>
          <w:lang w:eastAsia="he-IL"/>
        </w:rPr>
      </w:pPr>
      <w:bookmarkStart w:id="7223" w:name="_ETM_Q1_1491966"/>
      <w:bookmarkStart w:id="7224" w:name="_ETM_Q1_1491999"/>
      <w:bookmarkEnd w:id="7223"/>
      <w:bookmarkEnd w:id="7224"/>
      <w:r>
        <w:rPr>
          <w:rFonts w:hint="cs"/>
          <w:rtl/>
          <w:lang w:eastAsia="he-IL"/>
        </w:rPr>
        <w:t xml:space="preserve">הוא </w:t>
      </w:r>
      <w:bookmarkStart w:id="7225" w:name="_ETM_Q1_1487976"/>
      <w:bookmarkStart w:id="7226" w:name="_ETM_Q1_1483839"/>
      <w:bookmarkEnd w:id="7225"/>
      <w:bookmarkEnd w:id="7226"/>
      <w:r>
        <w:rPr>
          <w:rFonts w:hint="cs"/>
          <w:rtl/>
          <w:lang w:eastAsia="he-IL"/>
        </w:rPr>
        <w:t>אמר שזה לא מספיק זמן מבחינתנו, שלושה חודשים</w:t>
      </w:r>
      <w:r w:rsidR="00E95AD1">
        <w:rPr>
          <w:rFonts w:hint="cs"/>
          <w:rtl/>
          <w:lang w:eastAsia="he-IL"/>
        </w:rPr>
        <w:t>.</w:t>
      </w:r>
    </w:p>
    <w:p w14:paraId="17C9C2EF" w14:textId="77777777" w:rsidR="006C75E9" w:rsidRDefault="006C75E9" w:rsidP="006C75E9">
      <w:pPr>
        <w:rPr>
          <w:rtl/>
          <w:lang w:eastAsia="he-IL"/>
        </w:rPr>
      </w:pPr>
      <w:bookmarkStart w:id="7227" w:name="_ETM_Q1_1491585"/>
      <w:bookmarkStart w:id="7228" w:name="_ETM_Q1_1491623"/>
      <w:bookmarkStart w:id="7229" w:name="_ETM_Q1_1492006"/>
      <w:bookmarkEnd w:id="7227"/>
      <w:bookmarkEnd w:id="7228"/>
      <w:bookmarkEnd w:id="7229"/>
    </w:p>
    <w:p w14:paraId="32480DE3" w14:textId="7C6C2385" w:rsidR="006C75E9" w:rsidRDefault="006C75E9" w:rsidP="006C75E9">
      <w:pPr>
        <w:pStyle w:val="a4"/>
        <w:keepNext/>
        <w:rPr>
          <w:rtl/>
        </w:rPr>
      </w:pPr>
      <w:bookmarkStart w:id="7230" w:name="ET_speaker_לירון_אדלר_מינקה_885"/>
      <w:r w:rsidRPr="006C75E9">
        <w:rPr>
          <w:rStyle w:val="TagStyle"/>
          <w:rtl/>
        </w:rPr>
        <w:t xml:space="preserve"> &lt;&lt; דובר &gt;&gt; </w:t>
      </w:r>
      <w:r>
        <w:rPr>
          <w:rtl/>
        </w:rPr>
        <w:t>לירון אדלר מינקה:</w:t>
      </w:r>
      <w:r w:rsidRPr="006C75E9">
        <w:rPr>
          <w:rStyle w:val="TagStyle"/>
          <w:rtl/>
        </w:rPr>
        <w:t xml:space="preserve"> &lt;&lt; דובר &gt;&gt;</w:t>
      </w:r>
      <w:r w:rsidR="00F00842">
        <w:rPr>
          <w:rtl/>
        </w:rPr>
        <w:t xml:space="preserve"> </w:t>
      </w:r>
      <w:r>
        <w:rPr>
          <w:rtl/>
        </w:rPr>
        <w:t xml:space="preserve"> </w:t>
      </w:r>
      <w:bookmarkEnd w:id="7230"/>
    </w:p>
    <w:p w14:paraId="114986BF" w14:textId="77777777" w:rsidR="006C75E9" w:rsidRDefault="006C75E9" w:rsidP="006C75E9">
      <w:pPr>
        <w:pStyle w:val="KeepWithNext"/>
        <w:rPr>
          <w:rtl/>
          <w:lang w:eastAsia="he-IL"/>
        </w:rPr>
      </w:pPr>
    </w:p>
    <w:p w14:paraId="4CC31997" w14:textId="06DE1189" w:rsidR="006C75E9" w:rsidRDefault="006C75E9" w:rsidP="006C75E9">
      <w:pPr>
        <w:rPr>
          <w:rtl/>
          <w:lang w:eastAsia="he-IL"/>
        </w:rPr>
      </w:pPr>
      <w:bookmarkStart w:id="7231" w:name="_ETM_Q1_1492286"/>
      <w:bookmarkStart w:id="7232" w:name="_ETM_Q1_1492323"/>
      <w:bookmarkEnd w:id="7231"/>
      <w:bookmarkEnd w:id="7232"/>
      <w:r>
        <w:rPr>
          <w:rFonts w:hint="cs"/>
          <w:rtl/>
          <w:lang w:eastAsia="he-IL"/>
        </w:rPr>
        <w:t xml:space="preserve">בעצם לגבי </w:t>
      </w:r>
      <w:bookmarkStart w:id="7233" w:name="_ETM_Q1_1493025"/>
      <w:bookmarkEnd w:id="7233"/>
      <w:r>
        <w:rPr>
          <w:rFonts w:hint="cs"/>
          <w:rtl/>
          <w:lang w:eastAsia="he-IL"/>
        </w:rPr>
        <w:t>שני הדברים מה שאנחנו</w:t>
      </w:r>
      <w:r w:rsidR="00E95AD1">
        <w:rPr>
          <w:rFonts w:hint="cs"/>
          <w:rtl/>
          <w:lang w:eastAsia="he-IL"/>
        </w:rPr>
        <w:t xml:space="preserve"> </w:t>
      </w:r>
      <w:r>
        <w:rPr>
          <w:rFonts w:hint="cs"/>
          <w:rtl/>
          <w:lang w:eastAsia="he-IL"/>
        </w:rPr>
        <w:t>אומרים זה, אני רגע רק את</w:t>
      </w:r>
      <w:bookmarkStart w:id="7234" w:name="_ETM_Q1_1497305"/>
      <w:bookmarkEnd w:id="7234"/>
      <w:r>
        <w:rPr>
          <w:rFonts w:hint="cs"/>
          <w:rtl/>
          <w:lang w:eastAsia="he-IL"/>
        </w:rPr>
        <w:t>אר את לוחות הזמנים. אנחנו</w:t>
      </w:r>
      <w:r w:rsidR="00E95AD1">
        <w:rPr>
          <w:rFonts w:hint="cs"/>
          <w:rtl/>
          <w:lang w:eastAsia="he-IL"/>
        </w:rPr>
        <w:t xml:space="preserve"> </w:t>
      </w:r>
      <w:r>
        <w:rPr>
          <w:rFonts w:hint="cs"/>
          <w:rtl/>
          <w:lang w:eastAsia="he-IL"/>
        </w:rPr>
        <w:t>אומרי</w:t>
      </w:r>
      <w:bookmarkStart w:id="7235" w:name="_ETM_Q1_1506063"/>
      <w:bookmarkEnd w:id="7235"/>
      <w:r>
        <w:rPr>
          <w:rFonts w:hint="cs"/>
          <w:rtl/>
          <w:lang w:eastAsia="he-IL"/>
        </w:rPr>
        <w:t>ם שכל ההסדר כולו כל</w:t>
      </w:r>
      <w:bookmarkStart w:id="7236" w:name="_ETM_Q1_1503563"/>
      <w:bookmarkEnd w:id="7236"/>
      <w:r>
        <w:rPr>
          <w:rFonts w:hint="cs"/>
          <w:rtl/>
          <w:lang w:eastAsia="he-IL"/>
        </w:rPr>
        <w:t xml:space="preserve"> סעיף 63 ייכנס לתוקף רק שלושה חודשים מיום קבלת חוק </w:t>
      </w:r>
      <w:bookmarkStart w:id="7237" w:name="_ETM_Q1_1508427"/>
      <w:bookmarkEnd w:id="7237"/>
      <w:r>
        <w:rPr>
          <w:rFonts w:hint="cs"/>
          <w:rtl/>
          <w:lang w:eastAsia="he-IL"/>
        </w:rPr>
        <w:t>התוכנית הכלכלית כולו, ובז</w:t>
      </w:r>
      <w:r w:rsidR="000E57B9">
        <w:rPr>
          <w:rFonts w:hint="cs"/>
          <w:rtl/>
          <w:lang w:eastAsia="he-IL"/>
        </w:rPr>
        <w:t>מ</w:t>
      </w:r>
      <w:r>
        <w:rPr>
          <w:rFonts w:hint="cs"/>
          <w:rtl/>
          <w:lang w:eastAsia="he-IL"/>
        </w:rPr>
        <w:t xml:space="preserve">ן הזה בעצם יהיה זמן להכין </w:t>
      </w:r>
      <w:bookmarkStart w:id="7238" w:name="_ETM_Q1_1513764"/>
      <w:bookmarkEnd w:id="7238"/>
      <w:r>
        <w:rPr>
          <w:rFonts w:hint="cs"/>
          <w:rtl/>
          <w:lang w:eastAsia="he-IL"/>
        </w:rPr>
        <w:t>את מסמך מצבי הסיכון הראשונים, מסמך מצבי הסיכון שמכין רק</w:t>
      </w:r>
      <w:bookmarkStart w:id="7239" w:name="_ETM_Q1_1518701"/>
      <w:bookmarkEnd w:id="7239"/>
      <w:r>
        <w:rPr>
          <w:rFonts w:hint="cs"/>
          <w:rtl/>
          <w:lang w:eastAsia="he-IL"/>
        </w:rPr>
        <w:t xml:space="preserve"> מנהל המערכת, ואת הנוהל הזמני שמכין הממונה, ואז יש לנו </w:t>
      </w:r>
      <w:bookmarkStart w:id="7240" w:name="_ETM_Q1_1523322"/>
      <w:bookmarkEnd w:id="7240"/>
      <w:r>
        <w:rPr>
          <w:rFonts w:hint="cs"/>
          <w:rtl/>
          <w:lang w:eastAsia="he-IL"/>
        </w:rPr>
        <w:t>שני מסמכים זמניים, נוהל זמני ומסמך מצבי סיכון זמני</w:t>
      </w:r>
      <w:r w:rsidR="009D2375">
        <w:rPr>
          <w:rFonts w:hint="cs"/>
          <w:rtl/>
          <w:lang w:eastAsia="he-IL"/>
        </w:rPr>
        <w:t>.</w:t>
      </w:r>
    </w:p>
    <w:p w14:paraId="73B98547" w14:textId="77777777" w:rsidR="006C75E9" w:rsidRDefault="006C75E9" w:rsidP="006C75E9">
      <w:pPr>
        <w:rPr>
          <w:rtl/>
          <w:lang w:eastAsia="he-IL"/>
        </w:rPr>
      </w:pPr>
      <w:bookmarkStart w:id="7241" w:name="_ETM_Q1_1530007"/>
      <w:bookmarkStart w:id="7242" w:name="_ETM_Q1_1530046"/>
      <w:bookmarkEnd w:id="7241"/>
      <w:bookmarkEnd w:id="7242"/>
    </w:p>
    <w:p w14:paraId="2F3AE350" w14:textId="7B5AE5F5" w:rsidR="006C75E9" w:rsidRDefault="006C75E9" w:rsidP="006C75E9">
      <w:pPr>
        <w:pStyle w:val="af6"/>
        <w:keepNext/>
        <w:rPr>
          <w:rtl/>
        </w:rPr>
      </w:pPr>
      <w:bookmarkStart w:id="7243" w:name="ET_yor_5069_886"/>
      <w:r w:rsidRPr="006C75E9">
        <w:rPr>
          <w:rStyle w:val="TagStyle"/>
          <w:rtl/>
        </w:rPr>
        <w:t xml:space="preserve"> &lt;&lt; יור &gt;&gt; </w:t>
      </w:r>
      <w:r>
        <w:rPr>
          <w:rtl/>
        </w:rPr>
        <w:t>היו"ר יעקב אשר:</w:t>
      </w:r>
      <w:r w:rsidRPr="006C75E9">
        <w:rPr>
          <w:rStyle w:val="TagStyle"/>
          <w:rtl/>
        </w:rPr>
        <w:t xml:space="preserve"> &lt;&lt; יור &gt;&gt;</w:t>
      </w:r>
      <w:r w:rsidR="00F00842">
        <w:rPr>
          <w:rtl/>
        </w:rPr>
        <w:t xml:space="preserve"> </w:t>
      </w:r>
      <w:r>
        <w:rPr>
          <w:rtl/>
        </w:rPr>
        <w:t xml:space="preserve"> </w:t>
      </w:r>
      <w:bookmarkEnd w:id="7243"/>
    </w:p>
    <w:p w14:paraId="012F4AE9" w14:textId="77777777" w:rsidR="006C75E9" w:rsidRDefault="006C75E9" w:rsidP="006C75E9">
      <w:pPr>
        <w:pStyle w:val="KeepWithNext"/>
        <w:rPr>
          <w:rtl/>
          <w:lang w:eastAsia="he-IL"/>
        </w:rPr>
      </w:pPr>
    </w:p>
    <w:p w14:paraId="0E596DC4" w14:textId="77777777" w:rsidR="006C75E9" w:rsidRDefault="006C75E9" w:rsidP="006C75E9">
      <w:pPr>
        <w:rPr>
          <w:rtl/>
          <w:lang w:eastAsia="he-IL"/>
        </w:rPr>
      </w:pPr>
      <w:bookmarkStart w:id="7244" w:name="_ETM_Q1_1530337"/>
      <w:bookmarkEnd w:id="7244"/>
      <w:r>
        <w:rPr>
          <w:rFonts w:hint="cs"/>
          <w:rtl/>
          <w:lang w:eastAsia="he-IL"/>
        </w:rPr>
        <w:t>גם</w:t>
      </w:r>
      <w:bookmarkStart w:id="7245" w:name="_ETM_Q1_1530579"/>
      <w:bookmarkEnd w:id="7245"/>
      <w:r>
        <w:rPr>
          <w:rFonts w:hint="cs"/>
          <w:rtl/>
          <w:lang w:eastAsia="he-IL"/>
        </w:rPr>
        <w:t xml:space="preserve"> מצבי הסיכון הוא זמני?</w:t>
      </w:r>
    </w:p>
    <w:p w14:paraId="17D4B69F" w14:textId="77777777" w:rsidR="006C75E9" w:rsidRDefault="006C75E9" w:rsidP="006C75E9">
      <w:pPr>
        <w:rPr>
          <w:rtl/>
          <w:lang w:eastAsia="he-IL"/>
        </w:rPr>
      </w:pPr>
      <w:bookmarkStart w:id="7246" w:name="_ETM_Q1_1532405"/>
      <w:bookmarkStart w:id="7247" w:name="_ETM_Q1_1532438"/>
      <w:bookmarkStart w:id="7248" w:name="_ETM_Q1_1532836"/>
      <w:bookmarkEnd w:id="7246"/>
      <w:bookmarkEnd w:id="7247"/>
      <w:bookmarkEnd w:id="7248"/>
    </w:p>
    <w:p w14:paraId="566EBC80" w14:textId="2BB4C27C" w:rsidR="006C75E9" w:rsidRDefault="006C75E9" w:rsidP="006C75E9">
      <w:pPr>
        <w:pStyle w:val="a4"/>
        <w:keepNext/>
        <w:rPr>
          <w:rtl/>
        </w:rPr>
      </w:pPr>
      <w:bookmarkStart w:id="7249" w:name="ET_speaker_לירון_אדלר_מינקה_887"/>
      <w:r w:rsidRPr="006C75E9">
        <w:rPr>
          <w:rStyle w:val="TagStyle"/>
          <w:rtl/>
        </w:rPr>
        <w:t xml:space="preserve"> &lt;&lt; דובר &gt;&gt; </w:t>
      </w:r>
      <w:r>
        <w:rPr>
          <w:rtl/>
        </w:rPr>
        <w:t>לירון אדלר מינקה:</w:t>
      </w:r>
      <w:r w:rsidRPr="006C75E9">
        <w:rPr>
          <w:rStyle w:val="TagStyle"/>
          <w:rtl/>
        </w:rPr>
        <w:t xml:space="preserve"> &lt;&lt; דובר &gt;&gt;</w:t>
      </w:r>
      <w:r w:rsidR="00F00842">
        <w:rPr>
          <w:rtl/>
        </w:rPr>
        <w:t xml:space="preserve"> </w:t>
      </w:r>
      <w:r>
        <w:rPr>
          <w:rtl/>
        </w:rPr>
        <w:t xml:space="preserve"> </w:t>
      </w:r>
      <w:bookmarkEnd w:id="7249"/>
    </w:p>
    <w:p w14:paraId="71426EAC" w14:textId="77777777" w:rsidR="006C75E9" w:rsidRDefault="006C75E9" w:rsidP="006C75E9">
      <w:pPr>
        <w:pStyle w:val="KeepWithNext"/>
        <w:rPr>
          <w:rtl/>
          <w:lang w:eastAsia="he-IL"/>
        </w:rPr>
      </w:pPr>
    </w:p>
    <w:p w14:paraId="1C9CC1DC" w14:textId="77777777" w:rsidR="006C75E9" w:rsidRDefault="006C75E9" w:rsidP="006C75E9">
      <w:pPr>
        <w:rPr>
          <w:rtl/>
          <w:lang w:eastAsia="he-IL"/>
        </w:rPr>
      </w:pPr>
      <w:bookmarkStart w:id="7250" w:name="_ETM_Q1_1533129"/>
      <w:bookmarkStart w:id="7251" w:name="_ETM_Q1_1533161"/>
      <w:bookmarkEnd w:id="7250"/>
      <w:bookmarkEnd w:id="7251"/>
      <w:r>
        <w:rPr>
          <w:rFonts w:hint="cs"/>
          <w:rtl/>
          <w:lang w:eastAsia="he-IL"/>
        </w:rPr>
        <w:t xml:space="preserve">כן כי אנחנו רוצים את אישור רשות </w:t>
      </w:r>
      <w:bookmarkStart w:id="7252" w:name="_ETM_Q1_1535301"/>
      <w:bookmarkEnd w:id="7252"/>
      <w:r>
        <w:rPr>
          <w:rFonts w:hint="cs"/>
          <w:rtl/>
          <w:lang w:eastAsia="he-IL"/>
        </w:rPr>
        <w:t>החשמל</w:t>
      </w:r>
      <w:r w:rsidR="009D2375">
        <w:rPr>
          <w:rFonts w:hint="cs"/>
          <w:rtl/>
          <w:lang w:eastAsia="he-IL"/>
        </w:rPr>
        <w:t>.</w:t>
      </w:r>
    </w:p>
    <w:p w14:paraId="44C5D4B0" w14:textId="77777777" w:rsidR="006C75E9" w:rsidRDefault="006C75E9" w:rsidP="006C75E9">
      <w:pPr>
        <w:rPr>
          <w:rtl/>
          <w:lang w:eastAsia="he-IL"/>
        </w:rPr>
      </w:pPr>
      <w:bookmarkStart w:id="7253" w:name="_ETM_Q1_1535939"/>
      <w:bookmarkStart w:id="7254" w:name="_ETM_Q1_1535969"/>
      <w:bookmarkEnd w:id="7253"/>
      <w:bookmarkEnd w:id="7254"/>
    </w:p>
    <w:p w14:paraId="747D2D84" w14:textId="20E64BB8" w:rsidR="006C75E9" w:rsidRDefault="006C75E9" w:rsidP="006C75E9">
      <w:pPr>
        <w:pStyle w:val="af6"/>
        <w:keepNext/>
        <w:rPr>
          <w:rtl/>
        </w:rPr>
      </w:pPr>
      <w:bookmarkStart w:id="7255" w:name="ET_yor_5069_888"/>
      <w:r w:rsidRPr="006C75E9">
        <w:rPr>
          <w:rStyle w:val="TagStyle"/>
          <w:rtl/>
        </w:rPr>
        <w:t xml:space="preserve"> &lt;&lt; יור &gt;&gt; </w:t>
      </w:r>
      <w:r>
        <w:rPr>
          <w:rtl/>
        </w:rPr>
        <w:t>היו"ר יעקב אשר:</w:t>
      </w:r>
      <w:r w:rsidRPr="006C75E9">
        <w:rPr>
          <w:rStyle w:val="TagStyle"/>
          <w:rtl/>
        </w:rPr>
        <w:t xml:space="preserve"> &lt;&lt; יור &gt;&gt;</w:t>
      </w:r>
      <w:r w:rsidR="00F00842">
        <w:rPr>
          <w:rtl/>
        </w:rPr>
        <w:t xml:space="preserve"> </w:t>
      </w:r>
      <w:r>
        <w:rPr>
          <w:rtl/>
        </w:rPr>
        <w:t xml:space="preserve"> </w:t>
      </w:r>
      <w:bookmarkEnd w:id="7255"/>
    </w:p>
    <w:p w14:paraId="01480908" w14:textId="77777777" w:rsidR="006C75E9" w:rsidRDefault="006C75E9" w:rsidP="006C75E9">
      <w:pPr>
        <w:pStyle w:val="KeepWithNext"/>
        <w:rPr>
          <w:rtl/>
          <w:lang w:eastAsia="he-IL"/>
        </w:rPr>
      </w:pPr>
    </w:p>
    <w:p w14:paraId="438F36EC" w14:textId="77777777" w:rsidR="006C75E9" w:rsidRDefault="006C75E9" w:rsidP="006C75E9">
      <w:pPr>
        <w:rPr>
          <w:rtl/>
          <w:lang w:eastAsia="he-IL"/>
        </w:rPr>
      </w:pPr>
      <w:bookmarkStart w:id="7256" w:name="_ETM_Q1_1536473"/>
      <w:bookmarkEnd w:id="7256"/>
      <w:r>
        <w:rPr>
          <w:rFonts w:hint="cs"/>
          <w:rtl/>
          <w:lang w:eastAsia="he-IL"/>
        </w:rPr>
        <w:t>והאישור של הקבוע זה שלושה חודשים שאתה טוען שזה?</w:t>
      </w:r>
      <w:bookmarkStart w:id="7257" w:name="_ETM_Q1_1541003"/>
      <w:bookmarkEnd w:id="7257"/>
    </w:p>
    <w:p w14:paraId="683ACC5B" w14:textId="77777777" w:rsidR="006C75E9" w:rsidRDefault="006C75E9" w:rsidP="006C75E9">
      <w:pPr>
        <w:rPr>
          <w:rtl/>
          <w:lang w:eastAsia="he-IL"/>
        </w:rPr>
      </w:pPr>
      <w:bookmarkStart w:id="7258" w:name="_ETM_Q1_1541031"/>
      <w:bookmarkStart w:id="7259" w:name="_ETM_Q1_1541540"/>
      <w:bookmarkEnd w:id="7258"/>
      <w:bookmarkEnd w:id="7259"/>
    </w:p>
    <w:p w14:paraId="32BEB572" w14:textId="43D83ABE" w:rsidR="006C75E9" w:rsidRDefault="006C75E9" w:rsidP="006C75E9">
      <w:pPr>
        <w:pStyle w:val="a4"/>
        <w:keepNext/>
        <w:rPr>
          <w:rtl/>
        </w:rPr>
      </w:pPr>
      <w:bookmarkStart w:id="7260" w:name="ET_speaker_לירון_אדלר_מינקה_889"/>
      <w:r w:rsidRPr="006C75E9">
        <w:rPr>
          <w:rStyle w:val="TagStyle"/>
          <w:rtl/>
        </w:rPr>
        <w:t xml:space="preserve"> &lt;&lt; דובר &gt;&gt; </w:t>
      </w:r>
      <w:r>
        <w:rPr>
          <w:rtl/>
        </w:rPr>
        <w:t>לירון אדלר מינקה:</w:t>
      </w:r>
      <w:r w:rsidRPr="006C75E9">
        <w:rPr>
          <w:rStyle w:val="TagStyle"/>
          <w:rtl/>
        </w:rPr>
        <w:t xml:space="preserve"> &lt;&lt; דובר &gt;&gt;</w:t>
      </w:r>
      <w:r w:rsidR="00F00842">
        <w:rPr>
          <w:rtl/>
        </w:rPr>
        <w:t xml:space="preserve"> </w:t>
      </w:r>
      <w:r>
        <w:rPr>
          <w:rtl/>
        </w:rPr>
        <w:t xml:space="preserve"> </w:t>
      </w:r>
      <w:bookmarkEnd w:id="7260"/>
    </w:p>
    <w:p w14:paraId="5943AFF4" w14:textId="77777777" w:rsidR="006C75E9" w:rsidRDefault="006C75E9" w:rsidP="006C75E9">
      <w:pPr>
        <w:pStyle w:val="KeepWithNext"/>
        <w:rPr>
          <w:rtl/>
          <w:lang w:eastAsia="he-IL"/>
        </w:rPr>
      </w:pPr>
    </w:p>
    <w:p w14:paraId="14C1FFCE" w14:textId="77777777" w:rsidR="006C75E9" w:rsidRDefault="006C75E9" w:rsidP="006C75E9">
      <w:pPr>
        <w:rPr>
          <w:rtl/>
          <w:lang w:eastAsia="he-IL"/>
        </w:rPr>
      </w:pPr>
      <w:bookmarkStart w:id="7261" w:name="_ETM_Q1_1541820"/>
      <w:bookmarkStart w:id="7262" w:name="_ETM_Q1_1541858"/>
      <w:bookmarkEnd w:id="7261"/>
      <w:bookmarkEnd w:id="7262"/>
      <w:r>
        <w:rPr>
          <w:rFonts w:hint="cs"/>
          <w:rtl/>
          <w:lang w:eastAsia="he-IL"/>
        </w:rPr>
        <w:t>ל</w:t>
      </w:r>
      <w:bookmarkStart w:id="7263" w:name="_ETM_Q1_1536884"/>
      <w:bookmarkEnd w:id="7263"/>
      <w:r>
        <w:rPr>
          <w:rFonts w:hint="cs"/>
          <w:rtl/>
          <w:lang w:eastAsia="he-IL"/>
        </w:rPr>
        <w:t xml:space="preserve">שניהם נתנו </w:t>
      </w:r>
      <w:bookmarkStart w:id="7264" w:name="_ETM_Q1_1538037"/>
      <w:bookmarkEnd w:id="7264"/>
      <w:r>
        <w:rPr>
          <w:rFonts w:hint="cs"/>
          <w:rtl/>
          <w:lang w:eastAsia="he-IL"/>
        </w:rPr>
        <w:t>עוד שלושה חודשים</w:t>
      </w:r>
      <w:bookmarkStart w:id="7265" w:name="_ETM_Q1_1540347"/>
      <w:bookmarkEnd w:id="7265"/>
      <w:r w:rsidR="009D2375">
        <w:rPr>
          <w:rFonts w:hint="cs"/>
          <w:rtl/>
          <w:lang w:eastAsia="he-IL"/>
        </w:rPr>
        <w:t>.</w:t>
      </w:r>
    </w:p>
    <w:p w14:paraId="717F4558" w14:textId="77777777" w:rsidR="006C75E9" w:rsidRDefault="006C75E9" w:rsidP="006C75E9">
      <w:pPr>
        <w:rPr>
          <w:rtl/>
          <w:lang w:eastAsia="he-IL"/>
        </w:rPr>
      </w:pPr>
      <w:bookmarkStart w:id="7266" w:name="_ETM_Q1_1540379"/>
      <w:bookmarkStart w:id="7267" w:name="_ETM_Q1_1541147"/>
      <w:bookmarkEnd w:id="7266"/>
      <w:bookmarkEnd w:id="7267"/>
    </w:p>
    <w:p w14:paraId="3A94340F" w14:textId="4A83D1FB" w:rsidR="006C75E9" w:rsidRDefault="006C75E9" w:rsidP="006C75E9">
      <w:pPr>
        <w:pStyle w:val="af9"/>
        <w:keepNext/>
        <w:rPr>
          <w:rtl/>
          <w:lang w:eastAsia="he-IL"/>
        </w:rPr>
      </w:pPr>
      <w:bookmarkStart w:id="7268" w:name="ET_guest_אמיר_שביט_890"/>
      <w:r w:rsidRPr="006C75E9">
        <w:rPr>
          <w:rStyle w:val="TagStyle"/>
          <w:rtl/>
        </w:rPr>
        <w:t xml:space="preserve"> &lt;&lt; אורח &gt;&gt; </w:t>
      </w:r>
      <w:r>
        <w:rPr>
          <w:rtl/>
          <w:lang w:eastAsia="he-IL"/>
        </w:rPr>
        <w:t>אמיר שביט:</w:t>
      </w:r>
      <w:r w:rsidRPr="006C75E9">
        <w:rPr>
          <w:rStyle w:val="TagStyle"/>
          <w:rtl/>
        </w:rPr>
        <w:t xml:space="preserve"> &lt;&lt; אורח &gt;&gt;</w:t>
      </w:r>
      <w:r w:rsidR="00F00842">
        <w:rPr>
          <w:rtl/>
          <w:lang w:eastAsia="he-IL"/>
        </w:rPr>
        <w:t xml:space="preserve"> </w:t>
      </w:r>
      <w:r>
        <w:rPr>
          <w:rtl/>
          <w:lang w:eastAsia="he-IL"/>
        </w:rPr>
        <w:t xml:space="preserve"> </w:t>
      </w:r>
      <w:bookmarkEnd w:id="7268"/>
    </w:p>
    <w:p w14:paraId="629DFD49" w14:textId="77777777" w:rsidR="006C75E9" w:rsidRDefault="006C75E9" w:rsidP="006C75E9">
      <w:pPr>
        <w:pStyle w:val="KeepWithNext"/>
        <w:rPr>
          <w:rtl/>
          <w:lang w:eastAsia="he-IL"/>
        </w:rPr>
      </w:pPr>
    </w:p>
    <w:p w14:paraId="620AD18E" w14:textId="77777777" w:rsidR="006C75E9" w:rsidRDefault="006C75E9" w:rsidP="006C75E9">
      <w:pPr>
        <w:rPr>
          <w:rtl/>
          <w:lang w:eastAsia="he-IL"/>
        </w:rPr>
      </w:pPr>
      <w:bookmarkStart w:id="7269" w:name="_ETM_Q1_1541425"/>
      <w:bookmarkStart w:id="7270" w:name="_ETM_Q1_1541466"/>
      <w:bookmarkEnd w:id="7269"/>
      <w:bookmarkEnd w:id="7270"/>
      <w:r>
        <w:rPr>
          <w:rFonts w:hint="cs"/>
          <w:rtl/>
          <w:lang w:eastAsia="he-IL"/>
        </w:rPr>
        <w:t>אני טוען שא</w:t>
      </w:r>
      <w:r w:rsidR="009D2375">
        <w:rPr>
          <w:rFonts w:hint="cs"/>
          <w:rtl/>
          <w:lang w:eastAsia="he-IL"/>
        </w:rPr>
        <w:t>נ</w:t>
      </w:r>
      <w:r>
        <w:rPr>
          <w:rFonts w:hint="cs"/>
          <w:rtl/>
          <w:lang w:eastAsia="he-IL"/>
        </w:rPr>
        <w:t>חנו רוצים לעשות עבודה בענ</w:t>
      </w:r>
      <w:r w:rsidR="009D2375">
        <w:rPr>
          <w:rFonts w:hint="cs"/>
          <w:rtl/>
          <w:lang w:eastAsia="he-IL"/>
        </w:rPr>
        <w:t>י</w:t>
      </w:r>
      <w:r>
        <w:rPr>
          <w:rFonts w:hint="cs"/>
          <w:rtl/>
          <w:lang w:eastAsia="he-IL"/>
        </w:rPr>
        <w:t>ין</w:t>
      </w:r>
      <w:r w:rsidR="009D2375">
        <w:rPr>
          <w:rFonts w:hint="cs"/>
          <w:rtl/>
          <w:lang w:eastAsia="he-IL"/>
        </w:rPr>
        <w:t>.</w:t>
      </w:r>
    </w:p>
    <w:p w14:paraId="54160DF9" w14:textId="77777777" w:rsidR="006C75E9" w:rsidRDefault="006C75E9" w:rsidP="006C75E9">
      <w:pPr>
        <w:rPr>
          <w:rtl/>
          <w:lang w:eastAsia="he-IL"/>
        </w:rPr>
      </w:pPr>
      <w:bookmarkStart w:id="7271" w:name="_ETM_Q1_1544682"/>
      <w:bookmarkStart w:id="7272" w:name="_ETM_Q1_1544721"/>
      <w:bookmarkEnd w:id="7271"/>
      <w:bookmarkEnd w:id="7272"/>
    </w:p>
    <w:p w14:paraId="6D22FE0B" w14:textId="3C2C681A" w:rsidR="006C75E9" w:rsidRDefault="006C75E9" w:rsidP="006C75E9">
      <w:pPr>
        <w:pStyle w:val="a4"/>
        <w:keepNext/>
        <w:rPr>
          <w:rtl/>
        </w:rPr>
      </w:pPr>
      <w:bookmarkStart w:id="7273" w:name="ET_speaker_תומר_רוזנר_891"/>
      <w:r w:rsidRPr="006C75E9">
        <w:rPr>
          <w:rStyle w:val="TagStyle"/>
          <w:rtl/>
        </w:rPr>
        <w:t xml:space="preserve"> &lt;&lt; דובר &gt;&gt; </w:t>
      </w:r>
      <w:r>
        <w:rPr>
          <w:rtl/>
        </w:rPr>
        <w:t>תומר רוזנר:</w:t>
      </w:r>
      <w:r w:rsidRPr="006C75E9">
        <w:rPr>
          <w:rStyle w:val="TagStyle"/>
          <w:rtl/>
        </w:rPr>
        <w:t xml:space="preserve"> &lt;&lt; דובר &gt;&gt;</w:t>
      </w:r>
      <w:r w:rsidR="00F00842">
        <w:rPr>
          <w:rtl/>
        </w:rPr>
        <w:t xml:space="preserve"> </w:t>
      </w:r>
      <w:r>
        <w:rPr>
          <w:rtl/>
        </w:rPr>
        <w:t xml:space="preserve"> </w:t>
      </w:r>
      <w:bookmarkEnd w:id="7273"/>
    </w:p>
    <w:p w14:paraId="7278DE1C" w14:textId="77777777" w:rsidR="006C75E9" w:rsidRDefault="006C75E9" w:rsidP="006C75E9">
      <w:pPr>
        <w:pStyle w:val="KeepWithNext"/>
        <w:rPr>
          <w:rtl/>
          <w:lang w:eastAsia="he-IL"/>
        </w:rPr>
      </w:pPr>
    </w:p>
    <w:p w14:paraId="21EDCA97" w14:textId="77777777" w:rsidR="006C75E9" w:rsidRDefault="006C75E9" w:rsidP="006C75E9">
      <w:pPr>
        <w:rPr>
          <w:rtl/>
          <w:lang w:eastAsia="he-IL"/>
        </w:rPr>
      </w:pPr>
      <w:bookmarkStart w:id="7274" w:name="_ETM_Q1_1545574"/>
      <w:bookmarkStart w:id="7275" w:name="_ETM_Q1_1545615"/>
      <w:bookmarkEnd w:id="7274"/>
      <w:bookmarkEnd w:id="7275"/>
      <w:r>
        <w:rPr>
          <w:rFonts w:hint="cs"/>
          <w:rtl/>
          <w:lang w:eastAsia="he-IL"/>
        </w:rPr>
        <w:t xml:space="preserve">סליחה מה </w:t>
      </w:r>
      <w:bookmarkStart w:id="7276" w:name="_ETM_Q1_1546564"/>
      <w:bookmarkEnd w:id="7276"/>
      <w:r>
        <w:rPr>
          <w:rFonts w:hint="cs"/>
          <w:rtl/>
          <w:lang w:eastAsia="he-IL"/>
        </w:rPr>
        <w:t xml:space="preserve">שביט, למעשה יש לכם חצי שנה לעשות את העבודה. </w:t>
      </w:r>
    </w:p>
    <w:p w14:paraId="3A81C46B" w14:textId="77777777" w:rsidR="006C75E9" w:rsidRDefault="006C75E9" w:rsidP="006C75E9">
      <w:pPr>
        <w:rPr>
          <w:rtl/>
          <w:lang w:eastAsia="he-IL"/>
        </w:rPr>
      </w:pPr>
      <w:bookmarkStart w:id="7277" w:name="_ETM_Q1_1551763"/>
      <w:bookmarkStart w:id="7278" w:name="_ETM_Q1_1551803"/>
      <w:bookmarkEnd w:id="7277"/>
      <w:bookmarkEnd w:id="7278"/>
    </w:p>
    <w:p w14:paraId="1F59143D" w14:textId="0B71F59A" w:rsidR="006C75E9" w:rsidRDefault="006C75E9" w:rsidP="006C75E9">
      <w:pPr>
        <w:pStyle w:val="af9"/>
        <w:keepNext/>
        <w:rPr>
          <w:rtl/>
          <w:lang w:eastAsia="he-IL"/>
        </w:rPr>
      </w:pPr>
      <w:bookmarkStart w:id="7279" w:name="ET_guest_אמיר_שביט_892"/>
      <w:r w:rsidRPr="006C75E9">
        <w:rPr>
          <w:rStyle w:val="TagStyle"/>
          <w:rtl/>
        </w:rPr>
        <w:t xml:space="preserve"> &lt;&lt; אורח &gt;&gt; </w:t>
      </w:r>
      <w:r>
        <w:rPr>
          <w:rtl/>
          <w:lang w:eastAsia="he-IL"/>
        </w:rPr>
        <w:t>אמיר שביט:</w:t>
      </w:r>
      <w:r w:rsidRPr="006C75E9">
        <w:rPr>
          <w:rStyle w:val="TagStyle"/>
          <w:rtl/>
        </w:rPr>
        <w:t xml:space="preserve"> &lt;&lt; אורח &gt;&gt;</w:t>
      </w:r>
      <w:r w:rsidR="00F00842">
        <w:rPr>
          <w:rtl/>
          <w:lang w:eastAsia="he-IL"/>
        </w:rPr>
        <w:t xml:space="preserve"> </w:t>
      </w:r>
      <w:r>
        <w:rPr>
          <w:rtl/>
          <w:lang w:eastAsia="he-IL"/>
        </w:rPr>
        <w:t xml:space="preserve"> </w:t>
      </w:r>
      <w:bookmarkEnd w:id="7279"/>
    </w:p>
    <w:p w14:paraId="376A3A0F" w14:textId="77777777" w:rsidR="006C75E9" w:rsidRDefault="006C75E9" w:rsidP="006C75E9">
      <w:pPr>
        <w:pStyle w:val="KeepWithNext"/>
        <w:rPr>
          <w:rtl/>
          <w:lang w:eastAsia="he-IL"/>
        </w:rPr>
      </w:pPr>
    </w:p>
    <w:p w14:paraId="01421962" w14:textId="77777777" w:rsidR="006C75E9" w:rsidRDefault="006C75E9" w:rsidP="006C75E9">
      <w:pPr>
        <w:rPr>
          <w:rtl/>
          <w:lang w:eastAsia="he-IL"/>
        </w:rPr>
      </w:pPr>
      <w:bookmarkStart w:id="7280" w:name="_ETM_Q1_1552809"/>
      <w:bookmarkStart w:id="7281" w:name="_ETM_Q1_1552851"/>
      <w:bookmarkEnd w:id="7280"/>
      <w:bookmarkEnd w:id="7281"/>
      <w:r>
        <w:rPr>
          <w:rFonts w:hint="cs"/>
          <w:rtl/>
          <w:lang w:eastAsia="he-IL"/>
        </w:rPr>
        <w:t xml:space="preserve">אני </w:t>
      </w:r>
      <w:bookmarkStart w:id="7282" w:name="_ETM_Q1_1553131"/>
      <w:bookmarkEnd w:id="7282"/>
      <w:r>
        <w:rPr>
          <w:rFonts w:hint="cs"/>
          <w:rtl/>
          <w:lang w:eastAsia="he-IL"/>
        </w:rPr>
        <w:t>רק צריך לקבל את הנוהל</w:t>
      </w:r>
      <w:r w:rsidR="009D2375">
        <w:rPr>
          <w:rFonts w:hint="cs"/>
          <w:rtl/>
          <w:lang w:eastAsia="he-IL"/>
        </w:rPr>
        <w:t>.</w:t>
      </w:r>
    </w:p>
    <w:p w14:paraId="5FD48676" w14:textId="77777777" w:rsidR="006C75E9" w:rsidRDefault="006C75E9" w:rsidP="006C75E9">
      <w:pPr>
        <w:rPr>
          <w:rtl/>
          <w:lang w:eastAsia="he-IL"/>
        </w:rPr>
      </w:pPr>
      <w:bookmarkStart w:id="7283" w:name="_ETM_Q1_1555048"/>
      <w:bookmarkStart w:id="7284" w:name="_ETM_Q1_1555083"/>
      <w:bookmarkStart w:id="7285" w:name="_ETM_Q1_1550105"/>
      <w:bookmarkStart w:id="7286" w:name="_ETM_Q1_1550492"/>
      <w:bookmarkEnd w:id="7283"/>
      <w:bookmarkEnd w:id="7284"/>
      <w:bookmarkEnd w:id="7285"/>
      <w:bookmarkEnd w:id="7286"/>
    </w:p>
    <w:p w14:paraId="7737501B" w14:textId="2FD58AD9" w:rsidR="006C75E9" w:rsidRDefault="006C75E9" w:rsidP="006C75E9">
      <w:pPr>
        <w:pStyle w:val="a4"/>
        <w:keepNext/>
        <w:rPr>
          <w:rtl/>
        </w:rPr>
      </w:pPr>
      <w:bookmarkStart w:id="7287" w:name="ET_speaker_תומר_רוזנר_893"/>
      <w:r w:rsidRPr="006C75E9">
        <w:rPr>
          <w:rStyle w:val="TagStyle"/>
          <w:rtl/>
        </w:rPr>
        <w:t xml:space="preserve"> &lt;&lt; דובר &gt;&gt; </w:t>
      </w:r>
      <w:r>
        <w:rPr>
          <w:rtl/>
        </w:rPr>
        <w:t>תומר רוזנר:</w:t>
      </w:r>
      <w:r w:rsidRPr="006C75E9">
        <w:rPr>
          <w:rStyle w:val="TagStyle"/>
          <w:rtl/>
        </w:rPr>
        <w:t xml:space="preserve"> &lt;&lt; דובר &gt;&gt;</w:t>
      </w:r>
      <w:r w:rsidR="00F00842">
        <w:rPr>
          <w:rtl/>
        </w:rPr>
        <w:t xml:space="preserve"> </w:t>
      </w:r>
      <w:r>
        <w:rPr>
          <w:rtl/>
        </w:rPr>
        <w:t xml:space="preserve"> </w:t>
      </w:r>
      <w:bookmarkEnd w:id="7287"/>
    </w:p>
    <w:p w14:paraId="20090F0D" w14:textId="77777777" w:rsidR="006C75E9" w:rsidRDefault="006C75E9" w:rsidP="006C75E9">
      <w:pPr>
        <w:pStyle w:val="KeepWithNext"/>
        <w:rPr>
          <w:rtl/>
          <w:lang w:eastAsia="he-IL"/>
        </w:rPr>
      </w:pPr>
    </w:p>
    <w:p w14:paraId="1693274A" w14:textId="77777777" w:rsidR="006C75E9" w:rsidRDefault="006C75E9" w:rsidP="006C75E9">
      <w:pPr>
        <w:rPr>
          <w:rtl/>
          <w:lang w:eastAsia="he-IL"/>
        </w:rPr>
      </w:pPr>
      <w:bookmarkStart w:id="7288" w:name="_ETM_Q1_1550770"/>
      <w:bookmarkStart w:id="7289" w:name="_ETM_Q1_1550812"/>
      <w:bookmarkEnd w:id="7288"/>
      <w:bookmarkEnd w:id="7289"/>
      <w:r>
        <w:rPr>
          <w:rFonts w:hint="cs"/>
          <w:rtl/>
          <w:lang w:eastAsia="he-IL"/>
        </w:rPr>
        <w:t xml:space="preserve">אני רק אומר, זה פרק </w:t>
      </w:r>
      <w:bookmarkStart w:id="7290" w:name="_ETM_Q1_1553923"/>
      <w:bookmarkEnd w:id="7290"/>
      <w:r>
        <w:rPr>
          <w:rFonts w:hint="cs"/>
          <w:rtl/>
          <w:lang w:eastAsia="he-IL"/>
        </w:rPr>
        <w:t>הזמן שכרגע נתון, אתה אומר שגם זה לא מספיק</w:t>
      </w:r>
      <w:bookmarkStart w:id="7291" w:name="_ETM_Q1_1557778"/>
      <w:bookmarkEnd w:id="7291"/>
      <w:r w:rsidR="009D2375">
        <w:rPr>
          <w:rFonts w:hint="cs"/>
          <w:rtl/>
          <w:lang w:eastAsia="he-IL"/>
        </w:rPr>
        <w:t>.</w:t>
      </w:r>
    </w:p>
    <w:p w14:paraId="2656F2E3" w14:textId="77777777" w:rsidR="006C75E9" w:rsidRDefault="006C75E9" w:rsidP="006C75E9">
      <w:pPr>
        <w:rPr>
          <w:rtl/>
          <w:lang w:eastAsia="he-IL"/>
        </w:rPr>
      </w:pPr>
      <w:bookmarkStart w:id="7292" w:name="_ETM_Q1_1557817"/>
      <w:bookmarkStart w:id="7293" w:name="_ETM_Q1_1558560"/>
      <w:bookmarkEnd w:id="7292"/>
      <w:bookmarkEnd w:id="7293"/>
    </w:p>
    <w:p w14:paraId="70B0C05C" w14:textId="5FD3D2AB" w:rsidR="006C75E9" w:rsidRDefault="006C75E9" w:rsidP="006C75E9">
      <w:pPr>
        <w:pStyle w:val="af9"/>
        <w:keepNext/>
        <w:rPr>
          <w:rtl/>
          <w:lang w:eastAsia="he-IL"/>
        </w:rPr>
      </w:pPr>
      <w:bookmarkStart w:id="7294" w:name="ET_guest_אמיר_שביט_894"/>
      <w:r w:rsidRPr="006C75E9">
        <w:rPr>
          <w:rStyle w:val="TagStyle"/>
          <w:rtl/>
        </w:rPr>
        <w:t xml:space="preserve"> &lt;&lt; אורח &gt;&gt; </w:t>
      </w:r>
      <w:r>
        <w:rPr>
          <w:rtl/>
          <w:lang w:eastAsia="he-IL"/>
        </w:rPr>
        <w:t>אמיר שביט:</w:t>
      </w:r>
      <w:r w:rsidRPr="006C75E9">
        <w:rPr>
          <w:rStyle w:val="TagStyle"/>
          <w:rtl/>
        </w:rPr>
        <w:t xml:space="preserve"> &lt;&lt; אורח &gt;&gt;</w:t>
      </w:r>
      <w:r w:rsidR="00F00842">
        <w:rPr>
          <w:rtl/>
          <w:lang w:eastAsia="he-IL"/>
        </w:rPr>
        <w:t xml:space="preserve"> </w:t>
      </w:r>
      <w:r>
        <w:rPr>
          <w:rtl/>
          <w:lang w:eastAsia="he-IL"/>
        </w:rPr>
        <w:t xml:space="preserve"> </w:t>
      </w:r>
      <w:bookmarkEnd w:id="7294"/>
    </w:p>
    <w:p w14:paraId="47D077B7" w14:textId="77777777" w:rsidR="006C75E9" w:rsidRDefault="006C75E9" w:rsidP="006C75E9">
      <w:pPr>
        <w:pStyle w:val="KeepWithNext"/>
        <w:rPr>
          <w:rtl/>
          <w:lang w:eastAsia="he-IL"/>
        </w:rPr>
      </w:pPr>
    </w:p>
    <w:p w14:paraId="238D8FB5" w14:textId="77777777" w:rsidR="006C75E9" w:rsidRDefault="006C75E9" w:rsidP="006C75E9">
      <w:pPr>
        <w:rPr>
          <w:rtl/>
          <w:lang w:eastAsia="he-IL"/>
        </w:rPr>
      </w:pPr>
      <w:bookmarkStart w:id="7295" w:name="_ETM_Q1_1558902"/>
      <w:bookmarkStart w:id="7296" w:name="_ETM_Q1_1558952"/>
      <w:bookmarkEnd w:id="7295"/>
      <w:bookmarkEnd w:id="7296"/>
      <w:r>
        <w:rPr>
          <w:rFonts w:hint="cs"/>
          <w:rtl/>
          <w:lang w:eastAsia="he-IL"/>
        </w:rPr>
        <w:t xml:space="preserve">לא, אני </w:t>
      </w:r>
      <w:bookmarkStart w:id="7297" w:name="_ETM_Q1_1559374"/>
      <w:bookmarkEnd w:id="7297"/>
      <w:r>
        <w:rPr>
          <w:rFonts w:hint="cs"/>
          <w:rtl/>
          <w:lang w:eastAsia="he-IL"/>
        </w:rPr>
        <w:t>אומר שלאחר שנגה סיימ</w:t>
      </w:r>
      <w:bookmarkStart w:id="7298" w:name="_ETM_Q1_1562071"/>
      <w:bookmarkEnd w:id="7298"/>
      <w:r>
        <w:rPr>
          <w:rFonts w:hint="cs"/>
          <w:rtl/>
          <w:lang w:eastAsia="he-IL"/>
        </w:rPr>
        <w:t>ה וקב</w:t>
      </w:r>
      <w:bookmarkStart w:id="7299" w:name="_ETM_Q1_1558619"/>
      <w:bookmarkEnd w:id="7299"/>
      <w:r>
        <w:rPr>
          <w:rFonts w:hint="cs"/>
          <w:rtl/>
          <w:lang w:eastAsia="he-IL"/>
        </w:rPr>
        <w:t>עה את ה</w:t>
      </w:r>
      <w:r w:rsidR="009D2375">
        <w:rPr>
          <w:rFonts w:hint="cs"/>
          <w:rtl/>
          <w:lang w:eastAsia="he-IL"/>
        </w:rPr>
        <w:t>שלב הראשוני, את הזמני,</w:t>
      </w:r>
      <w:bookmarkStart w:id="7300" w:name="_ETM_Q1_1557612"/>
      <w:bookmarkStart w:id="7301" w:name="_ETM_Q1_1556608"/>
      <w:bookmarkEnd w:id="7300"/>
      <w:bookmarkEnd w:id="7301"/>
      <w:r>
        <w:rPr>
          <w:rFonts w:hint="cs"/>
          <w:rtl/>
          <w:lang w:eastAsia="he-IL"/>
        </w:rPr>
        <w:t xml:space="preserve"> של מה </w:t>
      </w:r>
      <w:bookmarkStart w:id="7302" w:name="_ETM_Q1_1565233"/>
      <w:bookmarkEnd w:id="7302"/>
      <w:r>
        <w:rPr>
          <w:rFonts w:hint="cs"/>
          <w:rtl/>
          <w:lang w:eastAsia="he-IL"/>
        </w:rPr>
        <w:t xml:space="preserve">היא מציעה שיהיו </w:t>
      </w:r>
      <w:r w:rsidR="009D2375">
        <w:rPr>
          <w:rFonts w:hint="cs"/>
          <w:rtl/>
          <w:lang w:eastAsia="he-IL"/>
        </w:rPr>
        <w:t>מצבי</w:t>
      </w:r>
      <w:r>
        <w:rPr>
          <w:rFonts w:hint="cs"/>
          <w:rtl/>
          <w:lang w:eastAsia="he-IL"/>
        </w:rPr>
        <w:t xml:space="preserve"> הסיכון שמוגדרים, אני עכשיו צרי</w:t>
      </w:r>
      <w:bookmarkStart w:id="7303" w:name="_ETM_Q1_1571440"/>
      <w:bookmarkEnd w:id="7303"/>
      <w:r>
        <w:rPr>
          <w:rFonts w:hint="cs"/>
          <w:rtl/>
          <w:lang w:eastAsia="he-IL"/>
        </w:rPr>
        <w:t>ך לעשות את הפיקוח והבקרה,</w:t>
      </w:r>
      <w:r w:rsidR="009D2375">
        <w:rPr>
          <w:rFonts w:hint="cs"/>
          <w:rtl/>
          <w:lang w:eastAsia="he-IL"/>
        </w:rPr>
        <w:t xml:space="preserve"> </w:t>
      </w:r>
      <w:r>
        <w:rPr>
          <w:rFonts w:hint="cs"/>
          <w:rtl/>
          <w:lang w:eastAsia="he-IL"/>
        </w:rPr>
        <w:t>ולעשות את התהליך</w:t>
      </w:r>
      <w:bookmarkStart w:id="7304" w:name="_ETM_Q1_1575911"/>
      <w:bookmarkStart w:id="7305" w:name="_ETM_Q1_1571099"/>
      <w:bookmarkEnd w:id="7304"/>
      <w:bookmarkEnd w:id="7305"/>
      <w:r>
        <w:rPr>
          <w:rFonts w:hint="cs"/>
          <w:rtl/>
          <w:lang w:eastAsia="he-IL"/>
        </w:rPr>
        <w:t>, כולל</w:t>
      </w:r>
      <w:bookmarkStart w:id="7306" w:name="_ETM_Q1_1571484"/>
      <w:bookmarkEnd w:id="7306"/>
      <w:r>
        <w:rPr>
          <w:rFonts w:hint="cs"/>
          <w:rtl/>
          <w:lang w:eastAsia="he-IL"/>
        </w:rPr>
        <w:t xml:space="preserve"> מה שאמרנו על שיתוף ציבור ושימוע וכל התהליך הזה. אני </w:t>
      </w:r>
      <w:bookmarkStart w:id="7307" w:name="_ETM_Q1_1575852"/>
      <w:bookmarkEnd w:id="7307"/>
      <w:r>
        <w:rPr>
          <w:rFonts w:hint="cs"/>
          <w:rtl/>
          <w:lang w:eastAsia="he-IL"/>
        </w:rPr>
        <w:t>יכול להתחיל אותו רק כשקיבלתי את הדברים, אני</w:t>
      </w:r>
      <w:r w:rsidR="009D2375">
        <w:rPr>
          <w:rFonts w:hint="cs"/>
          <w:rtl/>
          <w:lang w:eastAsia="he-IL"/>
        </w:rPr>
        <w:t xml:space="preserve"> </w:t>
      </w:r>
      <w:r>
        <w:rPr>
          <w:rFonts w:hint="cs"/>
          <w:rtl/>
          <w:lang w:eastAsia="he-IL"/>
        </w:rPr>
        <w:t>לא</w:t>
      </w:r>
      <w:r w:rsidR="009D2375">
        <w:rPr>
          <w:rFonts w:hint="cs"/>
          <w:rtl/>
          <w:lang w:eastAsia="he-IL"/>
        </w:rPr>
        <w:t xml:space="preserve"> </w:t>
      </w:r>
      <w:r>
        <w:rPr>
          <w:rFonts w:hint="cs"/>
          <w:rtl/>
          <w:lang w:eastAsia="he-IL"/>
        </w:rPr>
        <w:t>יכול</w:t>
      </w:r>
      <w:bookmarkStart w:id="7308" w:name="_ETM_Q1_1580155"/>
      <w:bookmarkEnd w:id="7308"/>
      <w:r>
        <w:rPr>
          <w:rFonts w:hint="cs"/>
          <w:rtl/>
          <w:lang w:eastAsia="he-IL"/>
        </w:rPr>
        <w:t xml:space="preserve"> להתחיל אותו לפני כן.</w:t>
      </w:r>
    </w:p>
    <w:p w14:paraId="08CEDFA2" w14:textId="77777777" w:rsidR="006C75E9" w:rsidRDefault="006C75E9" w:rsidP="006C75E9">
      <w:pPr>
        <w:rPr>
          <w:rtl/>
          <w:lang w:eastAsia="he-IL"/>
        </w:rPr>
      </w:pPr>
      <w:bookmarkStart w:id="7309" w:name="_ETM_Q1_1582056"/>
      <w:bookmarkStart w:id="7310" w:name="_ETM_Q1_1582092"/>
      <w:bookmarkStart w:id="7311" w:name="_ETM_Q1_1586778"/>
      <w:bookmarkEnd w:id="7309"/>
      <w:bookmarkEnd w:id="7310"/>
      <w:bookmarkEnd w:id="7311"/>
    </w:p>
    <w:p w14:paraId="03660B45" w14:textId="7B89E564" w:rsidR="006C75E9" w:rsidRDefault="006C75E9" w:rsidP="006C75E9">
      <w:pPr>
        <w:pStyle w:val="a4"/>
        <w:keepNext/>
        <w:rPr>
          <w:rtl/>
        </w:rPr>
      </w:pPr>
      <w:bookmarkStart w:id="7312" w:name="ET_speaker_5787_895"/>
      <w:r w:rsidRPr="006C75E9">
        <w:rPr>
          <w:rStyle w:val="TagStyle"/>
          <w:rtl/>
        </w:rPr>
        <w:t xml:space="preserve"> &lt;&lt; דובר &gt;&gt; </w:t>
      </w:r>
      <w:r>
        <w:rPr>
          <w:rtl/>
        </w:rPr>
        <w:t>יוראי להב הרצנו (יש עתיד):</w:t>
      </w:r>
      <w:r w:rsidRPr="006C75E9">
        <w:rPr>
          <w:rStyle w:val="TagStyle"/>
          <w:rtl/>
        </w:rPr>
        <w:t xml:space="preserve"> &lt;&lt; דובר &gt;&gt;</w:t>
      </w:r>
      <w:r w:rsidR="00F00842">
        <w:rPr>
          <w:rtl/>
        </w:rPr>
        <w:t xml:space="preserve"> </w:t>
      </w:r>
      <w:r>
        <w:rPr>
          <w:rtl/>
        </w:rPr>
        <w:t xml:space="preserve"> </w:t>
      </w:r>
      <w:bookmarkEnd w:id="7312"/>
    </w:p>
    <w:p w14:paraId="7CCAF921" w14:textId="77777777" w:rsidR="006C75E9" w:rsidRDefault="006C75E9" w:rsidP="006C75E9">
      <w:pPr>
        <w:pStyle w:val="KeepWithNext"/>
        <w:rPr>
          <w:rtl/>
          <w:lang w:eastAsia="he-IL"/>
        </w:rPr>
      </w:pPr>
    </w:p>
    <w:p w14:paraId="11C4677E" w14:textId="77777777" w:rsidR="006C75E9" w:rsidRDefault="006C75E9" w:rsidP="006C75E9">
      <w:pPr>
        <w:rPr>
          <w:rtl/>
          <w:lang w:eastAsia="he-IL"/>
        </w:rPr>
      </w:pPr>
      <w:bookmarkStart w:id="7313" w:name="_ETM_Q1_1587081"/>
      <w:bookmarkStart w:id="7314" w:name="_ETM_Q1_1587120"/>
      <w:bookmarkStart w:id="7315" w:name="_ETM_Q1_1582145"/>
      <w:bookmarkStart w:id="7316" w:name="_ETM_Q1_1585843"/>
      <w:bookmarkEnd w:id="7313"/>
      <w:bookmarkEnd w:id="7314"/>
      <w:bookmarkEnd w:id="7315"/>
      <w:bookmarkEnd w:id="7316"/>
      <w:r>
        <w:rPr>
          <w:rFonts w:hint="cs"/>
          <w:rtl/>
          <w:lang w:eastAsia="he-IL"/>
        </w:rPr>
        <w:t>איזה דברים?</w:t>
      </w:r>
    </w:p>
    <w:p w14:paraId="36C31408" w14:textId="77777777" w:rsidR="006C75E9" w:rsidRDefault="006C75E9" w:rsidP="006C75E9">
      <w:pPr>
        <w:rPr>
          <w:rtl/>
          <w:lang w:eastAsia="he-IL"/>
        </w:rPr>
      </w:pPr>
    </w:p>
    <w:p w14:paraId="74E446C7" w14:textId="40E1D092" w:rsidR="006C75E9" w:rsidRDefault="006C75E9" w:rsidP="006C75E9">
      <w:pPr>
        <w:pStyle w:val="af9"/>
        <w:keepNext/>
        <w:rPr>
          <w:rtl/>
          <w:lang w:eastAsia="he-IL"/>
        </w:rPr>
      </w:pPr>
      <w:bookmarkStart w:id="7317" w:name="ET_guest_אמיר_שביט_896"/>
      <w:r w:rsidRPr="006C75E9">
        <w:rPr>
          <w:rStyle w:val="TagStyle"/>
          <w:rtl/>
        </w:rPr>
        <w:t xml:space="preserve"> &lt;&lt; אורח &gt;&gt; </w:t>
      </w:r>
      <w:r>
        <w:rPr>
          <w:rtl/>
          <w:lang w:eastAsia="he-IL"/>
        </w:rPr>
        <w:t>אמיר שביט:</w:t>
      </w:r>
      <w:r w:rsidRPr="006C75E9">
        <w:rPr>
          <w:rStyle w:val="TagStyle"/>
          <w:rtl/>
        </w:rPr>
        <w:t xml:space="preserve"> &lt;&lt; אורח &gt;&gt;</w:t>
      </w:r>
      <w:r w:rsidR="00F00842">
        <w:rPr>
          <w:rtl/>
          <w:lang w:eastAsia="he-IL"/>
        </w:rPr>
        <w:t xml:space="preserve"> </w:t>
      </w:r>
      <w:r>
        <w:rPr>
          <w:rtl/>
          <w:lang w:eastAsia="he-IL"/>
        </w:rPr>
        <w:t xml:space="preserve"> </w:t>
      </w:r>
      <w:bookmarkEnd w:id="7317"/>
    </w:p>
    <w:p w14:paraId="747C3242" w14:textId="77777777" w:rsidR="006C75E9" w:rsidRDefault="006C75E9" w:rsidP="006C75E9">
      <w:pPr>
        <w:pStyle w:val="KeepWithNext"/>
        <w:rPr>
          <w:rtl/>
          <w:lang w:eastAsia="he-IL"/>
        </w:rPr>
      </w:pPr>
    </w:p>
    <w:p w14:paraId="5BA0F274" w14:textId="739E09EE" w:rsidR="006C75E9" w:rsidRDefault="006C75E9" w:rsidP="006C75E9">
      <w:pPr>
        <w:rPr>
          <w:rtl/>
          <w:lang w:eastAsia="he-IL"/>
        </w:rPr>
      </w:pPr>
      <w:r>
        <w:rPr>
          <w:rFonts w:hint="cs"/>
          <w:rtl/>
          <w:lang w:eastAsia="he-IL"/>
        </w:rPr>
        <w:t>את המסמך</w:t>
      </w:r>
      <w:bookmarkStart w:id="7318" w:name="_ETM_Q1_1581627"/>
      <w:bookmarkEnd w:id="7318"/>
      <w:r>
        <w:rPr>
          <w:rFonts w:hint="cs"/>
          <w:rtl/>
          <w:lang w:eastAsia="he-IL"/>
        </w:rPr>
        <w:t>, ואני צריך לזה זמן, ואי צריך לעשות</w:t>
      </w:r>
      <w:bookmarkStart w:id="7319" w:name="_ETM_Q1_1587089"/>
      <w:bookmarkEnd w:id="7319"/>
      <w:r>
        <w:rPr>
          <w:rFonts w:hint="cs"/>
          <w:rtl/>
          <w:lang w:eastAsia="he-IL"/>
        </w:rPr>
        <w:t xml:space="preserve"> לזה תהליך ציבורי, שלושה חודשים זה מעט מידי, אנחנו</w:t>
      </w:r>
      <w:bookmarkStart w:id="7320" w:name="_ETM_Q1_1592713"/>
      <w:bookmarkEnd w:id="7320"/>
      <w:r>
        <w:rPr>
          <w:rFonts w:hint="cs"/>
          <w:rtl/>
          <w:lang w:eastAsia="he-IL"/>
        </w:rPr>
        <w:t xml:space="preserve"> בזמנו דיברנו על שנה</w:t>
      </w:r>
      <w:bookmarkStart w:id="7321" w:name="_ETM_Q1_1589385"/>
      <w:bookmarkEnd w:id="7321"/>
      <w:r>
        <w:rPr>
          <w:rFonts w:hint="cs"/>
          <w:rtl/>
          <w:lang w:eastAsia="he-IL"/>
        </w:rPr>
        <w:t xml:space="preserve">, אלו סדרי הגודל שאנחנו </w:t>
      </w:r>
      <w:r w:rsidR="009D2375">
        <w:rPr>
          <w:rFonts w:hint="cs"/>
          <w:rtl/>
          <w:lang w:eastAsia="he-IL"/>
        </w:rPr>
        <w:t>חושבים שצריך</w:t>
      </w:r>
      <w:r>
        <w:rPr>
          <w:rFonts w:hint="cs"/>
          <w:rtl/>
          <w:lang w:eastAsia="he-IL"/>
        </w:rPr>
        <w:t xml:space="preserve"> כדי</w:t>
      </w:r>
      <w:bookmarkStart w:id="7322" w:name="_ETM_Q1_1592222"/>
      <w:bookmarkEnd w:id="7322"/>
      <w:r>
        <w:rPr>
          <w:rFonts w:hint="cs"/>
          <w:rtl/>
          <w:lang w:eastAsia="he-IL"/>
        </w:rPr>
        <w:t xml:space="preserve"> לעשות </w:t>
      </w:r>
      <w:r w:rsidR="00AA066B">
        <w:rPr>
          <w:rFonts w:hint="cs"/>
          <w:rtl/>
          <w:lang w:eastAsia="he-IL"/>
        </w:rPr>
        <w:t xml:space="preserve">תהליך מקצועי, נכון מעמיק. זה פעם ראשונה שמגדירים דבר </w:t>
      </w:r>
      <w:bookmarkStart w:id="7323" w:name="_ETM_Q1_1600458"/>
      <w:bookmarkEnd w:id="7323"/>
      <w:r w:rsidR="00AA066B">
        <w:rPr>
          <w:rFonts w:hint="cs"/>
          <w:rtl/>
          <w:lang w:eastAsia="he-IL"/>
        </w:rPr>
        <w:t>כזה במשק. כמובן ש</w:t>
      </w:r>
      <w:bookmarkStart w:id="7324" w:name="_ETM_Q1_1598596"/>
      <w:bookmarkEnd w:id="7324"/>
      <w:r w:rsidR="00AA066B">
        <w:rPr>
          <w:rFonts w:hint="cs"/>
          <w:rtl/>
          <w:lang w:eastAsia="he-IL"/>
        </w:rPr>
        <w:t xml:space="preserve">אחרי זה התיקונים ככל שהם יהיו, </w:t>
      </w:r>
      <w:bookmarkStart w:id="7325" w:name="_ETM_Q1_1602886"/>
      <w:bookmarkEnd w:id="7325"/>
      <w:r w:rsidR="00AA066B">
        <w:rPr>
          <w:rFonts w:hint="cs"/>
          <w:rtl/>
          <w:lang w:eastAsia="he-IL"/>
        </w:rPr>
        <w:t>יכולים להיות יותר תכופים</w:t>
      </w:r>
      <w:bookmarkStart w:id="7326" w:name="_ETM_Q1_1605294"/>
      <w:bookmarkEnd w:id="7326"/>
      <w:r w:rsidR="00AA066B">
        <w:rPr>
          <w:rFonts w:hint="cs"/>
          <w:rtl/>
          <w:lang w:eastAsia="he-IL"/>
        </w:rPr>
        <w:t>.</w:t>
      </w:r>
      <w:bookmarkStart w:id="7327" w:name="_ETM_Q1_1600493"/>
      <w:bookmarkEnd w:id="7327"/>
      <w:r w:rsidR="00F00842">
        <w:rPr>
          <w:rFonts w:hint="cs"/>
          <w:rtl/>
          <w:lang w:eastAsia="he-IL"/>
        </w:rPr>
        <w:t xml:space="preserve"> </w:t>
      </w:r>
      <w:r w:rsidR="00AA066B">
        <w:rPr>
          <w:rFonts w:hint="cs"/>
          <w:rtl/>
          <w:lang w:eastAsia="he-IL"/>
        </w:rPr>
        <w:t xml:space="preserve">אבל לפחות לפעם </w:t>
      </w:r>
      <w:bookmarkStart w:id="7328" w:name="_ETM_Q1_1604922"/>
      <w:bookmarkEnd w:id="7328"/>
      <w:r w:rsidR="00AA066B">
        <w:rPr>
          <w:rFonts w:hint="cs"/>
          <w:rtl/>
          <w:lang w:eastAsia="he-IL"/>
        </w:rPr>
        <w:t>הראשונה</w:t>
      </w:r>
      <w:r w:rsidR="009D2375">
        <w:rPr>
          <w:rFonts w:hint="cs"/>
          <w:rtl/>
          <w:lang w:eastAsia="he-IL"/>
        </w:rPr>
        <w:t>.</w:t>
      </w:r>
    </w:p>
    <w:p w14:paraId="48823C4F" w14:textId="77777777" w:rsidR="00AA066B" w:rsidRDefault="00AA066B" w:rsidP="006C75E9">
      <w:pPr>
        <w:rPr>
          <w:rtl/>
          <w:lang w:eastAsia="he-IL"/>
        </w:rPr>
      </w:pPr>
      <w:bookmarkStart w:id="7329" w:name="_ETM_Q1_1601318"/>
      <w:bookmarkEnd w:id="7329"/>
    </w:p>
    <w:p w14:paraId="47507951" w14:textId="5BFE8A37" w:rsidR="00AA066B" w:rsidRDefault="00AA066B" w:rsidP="00AA066B">
      <w:pPr>
        <w:pStyle w:val="af6"/>
        <w:keepNext/>
        <w:rPr>
          <w:rtl/>
        </w:rPr>
      </w:pPr>
      <w:bookmarkStart w:id="7330" w:name="ET_yor_5069_897"/>
      <w:r w:rsidRPr="00AA066B">
        <w:rPr>
          <w:rStyle w:val="TagStyle"/>
          <w:rtl/>
        </w:rPr>
        <w:t xml:space="preserve"> &lt;&lt; יור &gt;&gt; </w:t>
      </w:r>
      <w:r>
        <w:rPr>
          <w:rtl/>
        </w:rPr>
        <w:t>היו"ר יעקב אשר:</w:t>
      </w:r>
      <w:r w:rsidRPr="00AA066B">
        <w:rPr>
          <w:rStyle w:val="TagStyle"/>
          <w:rtl/>
        </w:rPr>
        <w:t xml:space="preserve"> &lt;&lt; יור &gt;&gt;</w:t>
      </w:r>
      <w:r w:rsidR="00F00842">
        <w:rPr>
          <w:rtl/>
        </w:rPr>
        <w:t xml:space="preserve"> </w:t>
      </w:r>
      <w:r>
        <w:rPr>
          <w:rtl/>
        </w:rPr>
        <w:t xml:space="preserve"> </w:t>
      </w:r>
      <w:bookmarkEnd w:id="7330"/>
    </w:p>
    <w:p w14:paraId="754AF15D" w14:textId="77777777" w:rsidR="00AA066B" w:rsidRDefault="00AA066B" w:rsidP="00AA066B">
      <w:pPr>
        <w:pStyle w:val="KeepWithNext"/>
        <w:rPr>
          <w:rtl/>
          <w:lang w:eastAsia="he-IL"/>
        </w:rPr>
      </w:pPr>
    </w:p>
    <w:p w14:paraId="571A6DED" w14:textId="77777777" w:rsidR="00AA066B" w:rsidRDefault="00AA066B" w:rsidP="00AA066B">
      <w:pPr>
        <w:rPr>
          <w:rtl/>
          <w:lang w:eastAsia="he-IL"/>
        </w:rPr>
      </w:pPr>
      <w:bookmarkStart w:id="7331" w:name="_ETM_Q1_1601686"/>
      <w:bookmarkEnd w:id="7331"/>
      <w:r>
        <w:rPr>
          <w:rFonts w:hint="cs"/>
          <w:rtl/>
          <w:lang w:eastAsia="he-IL"/>
        </w:rPr>
        <w:t>ובינתיים בשנה הזאת זה יופעל לפי המסמך הזמני?</w:t>
      </w:r>
    </w:p>
    <w:p w14:paraId="2BF801BA" w14:textId="77777777" w:rsidR="00AA066B" w:rsidRDefault="00AA066B" w:rsidP="00AA066B">
      <w:pPr>
        <w:rPr>
          <w:rtl/>
          <w:lang w:eastAsia="he-IL"/>
        </w:rPr>
      </w:pPr>
      <w:bookmarkStart w:id="7332" w:name="_ETM_Q1_1609233"/>
      <w:bookmarkStart w:id="7333" w:name="_ETM_Q1_1609268"/>
      <w:bookmarkStart w:id="7334" w:name="_ETM_Q1_1609703"/>
      <w:bookmarkEnd w:id="7332"/>
      <w:bookmarkEnd w:id="7333"/>
      <w:bookmarkEnd w:id="7334"/>
    </w:p>
    <w:p w14:paraId="6467143C" w14:textId="32BC3F47" w:rsidR="00AA066B" w:rsidRDefault="00AA066B" w:rsidP="00AA066B">
      <w:pPr>
        <w:pStyle w:val="a4"/>
        <w:keepNext/>
        <w:rPr>
          <w:rtl/>
        </w:rPr>
      </w:pPr>
      <w:bookmarkStart w:id="7335" w:name="ET_speaker_תומר_רוזנר_898"/>
      <w:r w:rsidRPr="00AA066B">
        <w:rPr>
          <w:rStyle w:val="TagStyle"/>
          <w:rtl/>
        </w:rPr>
        <w:t xml:space="preserve"> &lt;&lt; דובר &gt;&gt; </w:t>
      </w:r>
      <w:r>
        <w:rPr>
          <w:rtl/>
        </w:rPr>
        <w:t>תומר רוזנר:</w:t>
      </w:r>
      <w:r w:rsidRPr="00AA066B">
        <w:rPr>
          <w:rStyle w:val="TagStyle"/>
          <w:rtl/>
        </w:rPr>
        <w:t xml:space="preserve"> &lt;&lt; דובר &gt;&gt;</w:t>
      </w:r>
      <w:r w:rsidR="00F00842">
        <w:rPr>
          <w:rtl/>
        </w:rPr>
        <w:t xml:space="preserve"> </w:t>
      </w:r>
      <w:r>
        <w:rPr>
          <w:rtl/>
        </w:rPr>
        <w:t xml:space="preserve"> </w:t>
      </w:r>
      <w:bookmarkEnd w:id="7335"/>
    </w:p>
    <w:p w14:paraId="61802F91" w14:textId="77777777" w:rsidR="00AA066B" w:rsidRDefault="00AA066B" w:rsidP="00AA066B">
      <w:pPr>
        <w:pStyle w:val="KeepWithNext"/>
        <w:rPr>
          <w:rtl/>
          <w:lang w:eastAsia="he-IL"/>
        </w:rPr>
      </w:pPr>
    </w:p>
    <w:p w14:paraId="0DADAB7D" w14:textId="77777777" w:rsidR="00AA066B" w:rsidRDefault="00AA066B" w:rsidP="00AA066B">
      <w:pPr>
        <w:rPr>
          <w:rtl/>
          <w:lang w:eastAsia="he-IL"/>
        </w:rPr>
      </w:pPr>
      <w:bookmarkStart w:id="7336" w:name="_ETM_Q1_1609997"/>
      <w:bookmarkStart w:id="7337" w:name="_ETM_Q1_1610035"/>
      <w:bookmarkEnd w:id="7336"/>
      <w:bookmarkEnd w:id="7337"/>
      <w:r>
        <w:rPr>
          <w:rFonts w:hint="cs"/>
          <w:rtl/>
          <w:lang w:eastAsia="he-IL"/>
        </w:rPr>
        <w:t xml:space="preserve">רק שניה, אני </w:t>
      </w:r>
      <w:bookmarkStart w:id="7338" w:name="_ETM_Q1_1611792"/>
      <w:bookmarkEnd w:id="7338"/>
      <w:r>
        <w:rPr>
          <w:rFonts w:hint="cs"/>
          <w:rtl/>
          <w:lang w:eastAsia="he-IL"/>
        </w:rPr>
        <w:t xml:space="preserve">מאוד תמה בעניין הזה, בעיקר על חברת נגה. הנושא הזה </w:t>
      </w:r>
      <w:bookmarkStart w:id="7339" w:name="_ETM_Q1_1616285"/>
      <w:bookmarkEnd w:id="7339"/>
      <w:r>
        <w:rPr>
          <w:rFonts w:hint="cs"/>
          <w:rtl/>
          <w:lang w:eastAsia="he-IL"/>
        </w:rPr>
        <w:t>של רציפות תפקודית וכל ההסדר של חוק אוויר נקי, קיים</w:t>
      </w:r>
      <w:bookmarkStart w:id="7340" w:name="_ETM_Q1_1620105"/>
      <w:bookmarkEnd w:id="7340"/>
      <w:r>
        <w:rPr>
          <w:rFonts w:hint="cs"/>
          <w:rtl/>
          <w:lang w:eastAsia="he-IL"/>
        </w:rPr>
        <w:t xml:space="preserve"> על שולחן הממשלה </w:t>
      </w:r>
      <w:r w:rsidR="009D2375">
        <w:rPr>
          <w:rFonts w:hint="cs"/>
          <w:rtl/>
          <w:lang w:eastAsia="he-IL"/>
        </w:rPr>
        <w:t xml:space="preserve">כבר </w:t>
      </w:r>
      <w:r>
        <w:rPr>
          <w:rFonts w:hint="cs"/>
          <w:rtl/>
          <w:lang w:eastAsia="he-IL"/>
        </w:rPr>
        <w:t>למעלה משנה. אין מסמך מצבי סיכון נגה?</w:t>
      </w:r>
      <w:bookmarkStart w:id="7341" w:name="_ETM_Q1_1626795"/>
      <w:bookmarkEnd w:id="7341"/>
      <w:r>
        <w:rPr>
          <w:rFonts w:hint="cs"/>
          <w:rtl/>
          <w:lang w:eastAsia="he-IL"/>
        </w:rPr>
        <w:t xml:space="preserve"> </w:t>
      </w:r>
      <w:bookmarkStart w:id="7342" w:name="_ETM_Q1_1630712"/>
      <w:bookmarkEnd w:id="7342"/>
      <w:r>
        <w:rPr>
          <w:rFonts w:hint="cs"/>
          <w:rtl/>
          <w:lang w:eastAsia="he-IL"/>
        </w:rPr>
        <w:t>בבקשה עוד לא התחלתם להכין את מסמך מצבי הסיכון</w:t>
      </w:r>
      <w:r w:rsidR="009D2375">
        <w:rPr>
          <w:rFonts w:hint="cs"/>
          <w:rtl/>
          <w:lang w:eastAsia="he-IL"/>
        </w:rPr>
        <w:t>.</w:t>
      </w:r>
    </w:p>
    <w:p w14:paraId="5A989DC5" w14:textId="77777777" w:rsidR="00AA066B" w:rsidRDefault="00AA066B" w:rsidP="00AA066B">
      <w:pPr>
        <w:rPr>
          <w:rtl/>
          <w:lang w:eastAsia="he-IL"/>
        </w:rPr>
      </w:pPr>
      <w:bookmarkStart w:id="7343" w:name="_ETM_Q1_1626830"/>
      <w:bookmarkStart w:id="7344" w:name="_ETM_Q1_1627860"/>
      <w:bookmarkEnd w:id="7343"/>
      <w:bookmarkEnd w:id="7344"/>
    </w:p>
    <w:p w14:paraId="2BE973B9" w14:textId="3EA62E61" w:rsidR="00AA066B" w:rsidRDefault="00AA066B" w:rsidP="00AA066B">
      <w:pPr>
        <w:pStyle w:val="af9"/>
        <w:keepNext/>
        <w:rPr>
          <w:rtl/>
          <w:lang w:eastAsia="he-IL"/>
        </w:rPr>
      </w:pPr>
      <w:bookmarkStart w:id="7345" w:name="ET_guest_שמעון_שיקי_פישר_899"/>
      <w:r w:rsidRPr="00AA066B">
        <w:rPr>
          <w:rStyle w:val="TagStyle"/>
          <w:rtl/>
        </w:rPr>
        <w:t xml:space="preserve"> &lt;&lt; אורח &gt;&gt; </w:t>
      </w:r>
      <w:r>
        <w:rPr>
          <w:rtl/>
          <w:lang w:eastAsia="he-IL"/>
        </w:rPr>
        <w:t>שמעון (שיקי) פישר:</w:t>
      </w:r>
      <w:r w:rsidRPr="00AA066B">
        <w:rPr>
          <w:rStyle w:val="TagStyle"/>
          <w:rtl/>
        </w:rPr>
        <w:t xml:space="preserve"> &lt;&lt; אורח &gt;&gt;</w:t>
      </w:r>
      <w:r w:rsidR="00F00842">
        <w:rPr>
          <w:rtl/>
          <w:lang w:eastAsia="he-IL"/>
        </w:rPr>
        <w:t xml:space="preserve"> </w:t>
      </w:r>
      <w:r>
        <w:rPr>
          <w:rtl/>
          <w:lang w:eastAsia="he-IL"/>
        </w:rPr>
        <w:t xml:space="preserve"> </w:t>
      </w:r>
      <w:bookmarkEnd w:id="7345"/>
    </w:p>
    <w:p w14:paraId="36093BED" w14:textId="77777777" w:rsidR="00AA066B" w:rsidRDefault="00AA066B" w:rsidP="00AA066B">
      <w:pPr>
        <w:pStyle w:val="KeepWithNext"/>
        <w:rPr>
          <w:rtl/>
          <w:lang w:eastAsia="he-IL"/>
        </w:rPr>
      </w:pPr>
    </w:p>
    <w:p w14:paraId="1B4CC406" w14:textId="77777777" w:rsidR="00AA066B" w:rsidRDefault="00AA066B" w:rsidP="00AA066B">
      <w:pPr>
        <w:rPr>
          <w:rtl/>
          <w:lang w:eastAsia="he-IL"/>
        </w:rPr>
      </w:pPr>
      <w:bookmarkStart w:id="7346" w:name="_ETM_Q1_1628118"/>
      <w:bookmarkStart w:id="7347" w:name="_ETM_Q1_1628156"/>
      <w:bookmarkEnd w:id="7346"/>
      <w:bookmarkEnd w:id="7347"/>
      <w:r>
        <w:rPr>
          <w:rFonts w:hint="cs"/>
          <w:rtl/>
          <w:lang w:eastAsia="he-IL"/>
        </w:rPr>
        <w:t xml:space="preserve">קודם כל </w:t>
      </w:r>
      <w:bookmarkStart w:id="7348" w:name="_ETM_Q1_1635743"/>
      <w:bookmarkEnd w:id="7348"/>
      <w:r>
        <w:rPr>
          <w:rFonts w:hint="cs"/>
          <w:rtl/>
          <w:lang w:eastAsia="he-IL"/>
        </w:rPr>
        <w:t xml:space="preserve">יש לנו דוגמה למסמך שהכנו לגבי יחידות 1-4, העקרונות שם </w:t>
      </w:r>
      <w:bookmarkStart w:id="7349" w:name="_ETM_Q1_1641222"/>
      <w:bookmarkEnd w:id="7349"/>
      <w:r>
        <w:rPr>
          <w:rFonts w:hint="cs"/>
          <w:rtl/>
          <w:lang w:eastAsia="he-IL"/>
        </w:rPr>
        <w:t xml:space="preserve">די ברורים, לא נשאלתי קודם אבל למעשה יש לנו הרבה </w:t>
      </w:r>
      <w:bookmarkStart w:id="7350" w:name="_ETM_Q1_1644896"/>
      <w:bookmarkEnd w:id="7350"/>
      <w:r>
        <w:rPr>
          <w:rFonts w:hint="cs"/>
          <w:rtl/>
          <w:lang w:eastAsia="he-IL"/>
        </w:rPr>
        <w:t xml:space="preserve">עקרונות מדידים. באופן עקרוני מצבי הסיכון זה לא כל היום </w:t>
      </w:r>
      <w:bookmarkStart w:id="7351" w:name="_ETM_Q1_1649805"/>
      <w:bookmarkEnd w:id="7351"/>
      <w:r>
        <w:rPr>
          <w:rFonts w:hint="cs"/>
          <w:rtl/>
          <w:lang w:eastAsia="he-IL"/>
        </w:rPr>
        <w:t>מצבי סיכון כפי שהצטייר. מצבי הסיכון הם מאוד קיצוניים במערכת,</w:t>
      </w:r>
      <w:bookmarkStart w:id="7352" w:name="_ETM_Q1_1654724"/>
      <w:bookmarkEnd w:id="7352"/>
      <w:r>
        <w:rPr>
          <w:rFonts w:hint="cs"/>
          <w:rtl/>
          <w:lang w:eastAsia="he-IL"/>
        </w:rPr>
        <w:t xml:space="preserve"> יש דוגמאות</w:t>
      </w:r>
      <w:bookmarkStart w:id="7353" w:name="_ETM_Q1_1655900"/>
      <w:bookmarkEnd w:id="7353"/>
      <w:r w:rsidR="009D2375">
        <w:rPr>
          <w:rFonts w:hint="cs"/>
          <w:rtl/>
          <w:lang w:eastAsia="he-IL"/>
        </w:rPr>
        <w:t>.</w:t>
      </w:r>
    </w:p>
    <w:p w14:paraId="6B08D43F" w14:textId="77777777" w:rsidR="00AA066B" w:rsidRDefault="00AA066B" w:rsidP="00AA066B">
      <w:pPr>
        <w:rPr>
          <w:rtl/>
          <w:lang w:eastAsia="he-IL"/>
        </w:rPr>
      </w:pPr>
      <w:bookmarkStart w:id="7354" w:name="_ETM_Q1_1655931"/>
      <w:bookmarkStart w:id="7355" w:name="_ETM_Q1_1656785"/>
      <w:bookmarkEnd w:id="7354"/>
      <w:bookmarkEnd w:id="7355"/>
    </w:p>
    <w:p w14:paraId="4CC36C52" w14:textId="37F99C5E" w:rsidR="00AA066B" w:rsidRDefault="00AA066B" w:rsidP="00AA066B">
      <w:pPr>
        <w:pStyle w:val="a4"/>
        <w:keepNext/>
        <w:rPr>
          <w:rtl/>
        </w:rPr>
      </w:pPr>
      <w:bookmarkStart w:id="7356" w:name="ET_speaker_תומר_רוזנר_900"/>
      <w:r w:rsidRPr="00AA066B">
        <w:rPr>
          <w:rStyle w:val="TagStyle"/>
          <w:rtl/>
        </w:rPr>
        <w:t xml:space="preserve"> &lt;&lt; דובר &gt;&gt; </w:t>
      </w:r>
      <w:r>
        <w:rPr>
          <w:rtl/>
        </w:rPr>
        <w:t>תומר רוזנר:</w:t>
      </w:r>
      <w:r w:rsidRPr="00AA066B">
        <w:rPr>
          <w:rStyle w:val="TagStyle"/>
          <w:rtl/>
        </w:rPr>
        <w:t xml:space="preserve"> &lt;&lt; דובר &gt;&gt;</w:t>
      </w:r>
      <w:r w:rsidR="00F00842">
        <w:rPr>
          <w:rtl/>
        </w:rPr>
        <w:t xml:space="preserve"> </w:t>
      </w:r>
      <w:r>
        <w:rPr>
          <w:rtl/>
        </w:rPr>
        <w:t xml:space="preserve"> </w:t>
      </w:r>
      <w:bookmarkEnd w:id="7356"/>
    </w:p>
    <w:p w14:paraId="001F7450" w14:textId="77777777" w:rsidR="00AA066B" w:rsidRDefault="00AA066B" w:rsidP="00AA066B">
      <w:pPr>
        <w:pStyle w:val="KeepWithNext"/>
        <w:rPr>
          <w:rtl/>
          <w:lang w:eastAsia="he-IL"/>
        </w:rPr>
      </w:pPr>
    </w:p>
    <w:p w14:paraId="51BDD177" w14:textId="77777777" w:rsidR="00AA066B" w:rsidRDefault="00AA066B" w:rsidP="00AA066B">
      <w:pPr>
        <w:rPr>
          <w:rtl/>
          <w:lang w:eastAsia="he-IL"/>
        </w:rPr>
      </w:pPr>
      <w:bookmarkStart w:id="7357" w:name="_ETM_Q1_1657062"/>
      <w:bookmarkStart w:id="7358" w:name="_ETM_Q1_1657099"/>
      <w:bookmarkEnd w:id="7357"/>
      <w:bookmarkEnd w:id="7358"/>
      <w:r>
        <w:rPr>
          <w:rFonts w:hint="cs"/>
          <w:rtl/>
          <w:lang w:eastAsia="he-IL"/>
        </w:rPr>
        <w:t>אני שאלתי שאלה מאוד פשוטה</w:t>
      </w:r>
      <w:r w:rsidR="009D2375">
        <w:rPr>
          <w:rFonts w:hint="cs"/>
          <w:rtl/>
          <w:lang w:eastAsia="he-IL"/>
        </w:rPr>
        <w:t>.</w:t>
      </w:r>
    </w:p>
    <w:p w14:paraId="7A19A91B" w14:textId="77777777" w:rsidR="00AA066B" w:rsidRDefault="00AA066B" w:rsidP="00AA066B">
      <w:pPr>
        <w:rPr>
          <w:rtl/>
          <w:lang w:eastAsia="he-IL"/>
        </w:rPr>
      </w:pPr>
      <w:bookmarkStart w:id="7359" w:name="_ETM_Q1_1659389"/>
      <w:bookmarkStart w:id="7360" w:name="_ETM_Q1_1659425"/>
      <w:bookmarkStart w:id="7361" w:name="_ETM_Q1_1659986"/>
      <w:bookmarkEnd w:id="7359"/>
      <w:bookmarkEnd w:id="7360"/>
      <w:bookmarkEnd w:id="7361"/>
    </w:p>
    <w:p w14:paraId="45796818" w14:textId="12D68800" w:rsidR="00AA066B" w:rsidRDefault="00AA066B" w:rsidP="00AA066B">
      <w:pPr>
        <w:pStyle w:val="af9"/>
        <w:keepNext/>
        <w:rPr>
          <w:rtl/>
          <w:lang w:eastAsia="he-IL"/>
        </w:rPr>
      </w:pPr>
      <w:bookmarkStart w:id="7362" w:name="ET_guest_שמעון_שיקי_פישר_901"/>
      <w:r w:rsidRPr="00AA066B">
        <w:rPr>
          <w:rStyle w:val="TagStyle"/>
          <w:rtl/>
        </w:rPr>
        <w:t xml:space="preserve"> &lt;&lt; אורח &gt;&gt; </w:t>
      </w:r>
      <w:r>
        <w:rPr>
          <w:rtl/>
          <w:lang w:eastAsia="he-IL"/>
        </w:rPr>
        <w:t>שמעון (שיקי) פישר:</w:t>
      </w:r>
      <w:r w:rsidRPr="00AA066B">
        <w:rPr>
          <w:rStyle w:val="TagStyle"/>
          <w:rtl/>
        </w:rPr>
        <w:t xml:space="preserve"> &lt;&lt; אורח &gt;&gt;</w:t>
      </w:r>
      <w:r w:rsidR="00F00842">
        <w:rPr>
          <w:rtl/>
          <w:lang w:eastAsia="he-IL"/>
        </w:rPr>
        <w:t xml:space="preserve"> </w:t>
      </w:r>
      <w:r>
        <w:rPr>
          <w:rtl/>
          <w:lang w:eastAsia="he-IL"/>
        </w:rPr>
        <w:t xml:space="preserve"> </w:t>
      </w:r>
      <w:bookmarkEnd w:id="7362"/>
    </w:p>
    <w:p w14:paraId="5D9B4126" w14:textId="77777777" w:rsidR="00AA066B" w:rsidRDefault="00AA066B" w:rsidP="00AA066B">
      <w:pPr>
        <w:pStyle w:val="KeepWithNext"/>
        <w:rPr>
          <w:rtl/>
          <w:lang w:eastAsia="he-IL"/>
        </w:rPr>
      </w:pPr>
    </w:p>
    <w:p w14:paraId="281F463E" w14:textId="77777777" w:rsidR="00AA066B" w:rsidRDefault="00AA066B" w:rsidP="00AA066B">
      <w:pPr>
        <w:rPr>
          <w:rtl/>
          <w:lang w:eastAsia="he-IL"/>
        </w:rPr>
      </w:pPr>
      <w:bookmarkStart w:id="7363" w:name="_ETM_Q1_1660226"/>
      <w:bookmarkStart w:id="7364" w:name="_ETM_Q1_1660262"/>
      <w:bookmarkEnd w:id="7363"/>
      <w:bookmarkEnd w:id="7364"/>
      <w:r>
        <w:rPr>
          <w:rFonts w:hint="cs"/>
          <w:rtl/>
          <w:lang w:eastAsia="he-IL"/>
        </w:rPr>
        <w:t xml:space="preserve">יש לנו מסמך סיכונים שהוא </w:t>
      </w:r>
      <w:bookmarkStart w:id="7365" w:name="_ETM_Q1_1663054"/>
      <w:bookmarkEnd w:id="7365"/>
      <w:r>
        <w:rPr>
          <w:rFonts w:hint="cs"/>
          <w:rtl/>
          <w:lang w:eastAsia="he-IL"/>
        </w:rPr>
        <w:t>כבר מוכן,</w:t>
      </w:r>
      <w:bookmarkStart w:id="7366" w:name="_ETM_Q1_1658809"/>
      <w:bookmarkEnd w:id="7366"/>
      <w:r>
        <w:rPr>
          <w:rFonts w:hint="cs"/>
          <w:rtl/>
          <w:lang w:eastAsia="he-IL"/>
        </w:rPr>
        <w:t xml:space="preserve"> </w:t>
      </w:r>
      <w:r w:rsidR="009D2375">
        <w:rPr>
          <w:rFonts w:hint="cs"/>
          <w:rtl/>
          <w:lang w:eastAsia="he-IL"/>
        </w:rPr>
        <w:t xml:space="preserve">גם </w:t>
      </w:r>
      <w:r>
        <w:rPr>
          <w:rFonts w:hint="cs"/>
          <w:rtl/>
          <w:lang w:eastAsia="he-IL"/>
        </w:rPr>
        <w:t>צירפנו אותו לחלק מההצעות. אבל אני מבין שרשות</w:t>
      </w:r>
      <w:bookmarkStart w:id="7367" w:name="_ETM_Q1_1664104"/>
      <w:bookmarkEnd w:id="7367"/>
      <w:r>
        <w:rPr>
          <w:rFonts w:hint="cs"/>
          <w:rtl/>
          <w:lang w:eastAsia="he-IL"/>
        </w:rPr>
        <w:t xml:space="preserve"> החשמל רוצה לעשות</w:t>
      </w:r>
      <w:r w:rsidR="009D2375">
        <w:rPr>
          <w:rFonts w:hint="cs"/>
          <w:rtl/>
          <w:lang w:eastAsia="he-IL"/>
        </w:rPr>
        <w:t xml:space="preserve"> - </w:t>
      </w:r>
      <w:bookmarkStart w:id="7368" w:name="_ETM_Q1_1666613"/>
      <w:bookmarkEnd w:id="7368"/>
      <w:r w:rsidR="009D2375">
        <w:rPr>
          <w:rFonts w:hint="cs"/>
          <w:rtl/>
          <w:lang w:eastAsia="he-IL"/>
        </w:rPr>
        <w:t>- -</w:t>
      </w:r>
    </w:p>
    <w:p w14:paraId="52D68087" w14:textId="77777777" w:rsidR="00AA066B" w:rsidRDefault="00AA066B" w:rsidP="00AA066B">
      <w:pPr>
        <w:rPr>
          <w:rtl/>
          <w:lang w:eastAsia="he-IL"/>
        </w:rPr>
      </w:pPr>
      <w:bookmarkStart w:id="7369" w:name="_ETM_Q1_1665539"/>
      <w:bookmarkStart w:id="7370" w:name="_ETM_Q1_1665575"/>
      <w:bookmarkEnd w:id="7369"/>
      <w:bookmarkEnd w:id="7370"/>
    </w:p>
    <w:p w14:paraId="0A0DAA3D" w14:textId="7540F356" w:rsidR="00AA066B" w:rsidRDefault="00AA066B" w:rsidP="00AA066B">
      <w:pPr>
        <w:pStyle w:val="a4"/>
        <w:keepNext/>
        <w:rPr>
          <w:rtl/>
        </w:rPr>
      </w:pPr>
      <w:bookmarkStart w:id="7371" w:name="ET_speaker_תומר_רוזנר_902"/>
      <w:r w:rsidRPr="00AA066B">
        <w:rPr>
          <w:rStyle w:val="TagStyle"/>
          <w:rtl/>
        </w:rPr>
        <w:t xml:space="preserve"> &lt;&lt; דובר &gt;&gt; </w:t>
      </w:r>
      <w:r>
        <w:rPr>
          <w:rtl/>
        </w:rPr>
        <w:t>תומר רוזנר:</w:t>
      </w:r>
      <w:r w:rsidRPr="00AA066B">
        <w:rPr>
          <w:rStyle w:val="TagStyle"/>
          <w:rtl/>
        </w:rPr>
        <w:t xml:space="preserve"> &lt;&lt; דובר &gt;&gt;</w:t>
      </w:r>
      <w:r w:rsidR="00F00842">
        <w:rPr>
          <w:rtl/>
        </w:rPr>
        <w:t xml:space="preserve"> </w:t>
      </w:r>
      <w:r>
        <w:rPr>
          <w:rtl/>
        </w:rPr>
        <w:t xml:space="preserve"> </w:t>
      </w:r>
      <w:bookmarkEnd w:id="7371"/>
    </w:p>
    <w:p w14:paraId="4948AEEA" w14:textId="77777777" w:rsidR="00AA066B" w:rsidRDefault="00AA066B" w:rsidP="00AA066B">
      <w:pPr>
        <w:pStyle w:val="KeepWithNext"/>
        <w:rPr>
          <w:rtl/>
          <w:lang w:eastAsia="he-IL"/>
        </w:rPr>
      </w:pPr>
    </w:p>
    <w:p w14:paraId="046B2F29" w14:textId="77777777" w:rsidR="00AA066B" w:rsidRDefault="00AA066B" w:rsidP="00AA066B">
      <w:pPr>
        <w:rPr>
          <w:rtl/>
          <w:lang w:eastAsia="he-IL"/>
        </w:rPr>
      </w:pPr>
      <w:bookmarkStart w:id="7372" w:name="_ETM_Q1_1666310"/>
      <w:bookmarkStart w:id="7373" w:name="_ETM_Q1_1666344"/>
      <w:bookmarkEnd w:id="7372"/>
      <w:bookmarkEnd w:id="7373"/>
      <w:r>
        <w:rPr>
          <w:rFonts w:hint="cs"/>
          <w:rtl/>
          <w:lang w:eastAsia="he-IL"/>
        </w:rPr>
        <w:t>עזוב את מה שרשות החשמל רוצה</w:t>
      </w:r>
      <w:r w:rsidR="009D2375">
        <w:rPr>
          <w:rFonts w:hint="cs"/>
          <w:rtl/>
          <w:lang w:eastAsia="he-IL"/>
        </w:rPr>
        <w:t>.</w:t>
      </w:r>
    </w:p>
    <w:p w14:paraId="1EFCFDCE" w14:textId="77777777" w:rsidR="00AA066B" w:rsidRDefault="00AA066B" w:rsidP="00AA066B">
      <w:pPr>
        <w:rPr>
          <w:rtl/>
          <w:lang w:eastAsia="he-IL"/>
        </w:rPr>
      </w:pPr>
      <w:bookmarkStart w:id="7374" w:name="_ETM_Q1_1668602"/>
      <w:bookmarkStart w:id="7375" w:name="_ETM_Q1_1668643"/>
      <w:bookmarkStart w:id="7376" w:name="_ETM_Q1_1669190"/>
      <w:bookmarkEnd w:id="7374"/>
      <w:bookmarkEnd w:id="7375"/>
      <w:bookmarkEnd w:id="7376"/>
    </w:p>
    <w:p w14:paraId="6AA18D5E" w14:textId="193604D7" w:rsidR="00AA066B" w:rsidRDefault="00AA066B" w:rsidP="00AA066B">
      <w:pPr>
        <w:pStyle w:val="af9"/>
        <w:keepNext/>
        <w:rPr>
          <w:rtl/>
          <w:lang w:eastAsia="he-IL"/>
        </w:rPr>
      </w:pPr>
      <w:bookmarkStart w:id="7377" w:name="ET_guest_שמעון_שיקי_פישר_903"/>
      <w:r w:rsidRPr="00AA066B">
        <w:rPr>
          <w:rStyle w:val="TagStyle"/>
          <w:rtl/>
        </w:rPr>
        <w:t xml:space="preserve"> &lt;&lt; אורח &gt;&gt; </w:t>
      </w:r>
      <w:r>
        <w:rPr>
          <w:rtl/>
          <w:lang w:eastAsia="he-IL"/>
        </w:rPr>
        <w:t>שמעון (שיקי) פישר:</w:t>
      </w:r>
      <w:r w:rsidRPr="00AA066B">
        <w:rPr>
          <w:rStyle w:val="TagStyle"/>
          <w:rtl/>
        </w:rPr>
        <w:t xml:space="preserve"> &lt;&lt; אורח &gt;&gt;</w:t>
      </w:r>
      <w:r w:rsidR="00F00842">
        <w:rPr>
          <w:rtl/>
          <w:lang w:eastAsia="he-IL"/>
        </w:rPr>
        <w:t xml:space="preserve"> </w:t>
      </w:r>
      <w:r>
        <w:rPr>
          <w:rtl/>
          <w:lang w:eastAsia="he-IL"/>
        </w:rPr>
        <w:t xml:space="preserve"> </w:t>
      </w:r>
      <w:bookmarkEnd w:id="7377"/>
    </w:p>
    <w:p w14:paraId="52B93E91" w14:textId="77777777" w:rsidR="00AA066B" w:rsidRDefault="00AA066B" w:rsidP="00AA066B">
      <w:pPr>
        <w:pStyle w:val="KeepWithNext"/>
        <w:rPr>
          <w:rtl/>
          <w:lang w:eastAsia="he-IL"/>
        </w:rPr>
      </w:pPr>
    </w:p>
    <w:p w14:paraId="27A21E57" w14:textId="77777777" w:rsidR="00AA066B" w:rsidRDefault="00AA066B" w:rsidP="00AA066B">
      <w:pPr>
        <w:rPr>
          <w:rtl/>
          <w:lang w:eastAsia="he-IL"/>
        </w:rPr>
      </w:pPr>
      <w:bookmarkStart w:id="7378" w:name="_ETM_Q1_1669425"/>
      <w:bookmarkStart w:id="7379" w:name="_ETM_Q1_1669461"/>
      <w:bookmarkEnd w:id="7378"/>
      <w:bookmarkEnd w:id="7379"/>
      <w:r>
        <w:rPr>
          <w:rFonts w:hint="cs"/>
          <w:rtl/>
          <w:lang w:eastAsia="he-IL"/>
        </w:rPr>
        <w:t>לנו יש מסמ</w:t>
      </w:r>
      <w:bookmarkStart w:id="7380" w:name="_ETM_Q1_1670265"/>
      <w:bookmarkEnd w:id="7380"/>
      <w:r>
        <w:rPr>
          <w:rFonts w:hint="cs"/>
          <w:rtl/>
          <w:lang w:eastAsia="he-IL"/>
        </w:rPr>
        <w:t>ך דומה שיכול להיות שצריך לעשות לו הגהה כזו או</w:t>
      </w:r>
      <w:bookmarkStart w:id="7381" w:name="_ETM_Q1_1674403"/>
      <w:bookmarkEnd w:id="7381"/>
      <w:r>
        <w:rPr>
          <w:rFonts w:hint="cs"/>
          <w:rtl/>
          <w:lang w:eastAsia="he-IL"/>
        </w:rPr>
        <w:t xml:space="preserve"> אחרת</w:t>
      </w:r>
      <w:bookmarkStart w:id="7382" w:name="_ETM_Q1_1674894"/>
      <w:bookmarkEnd w:id="7382"/>
      <w:r w:rsidR="009D2375">
        <w:rPr>
          <w:rFonts w:hint="cs"/>
          <w:rtl/>
          <w:lang w:eastAsia="he-IL"/>
        </w:rPr>
        <w:t>.</w:t>
      </w:r>
    </w:p>
    <w:p w14:paraId="1172A508" w14:textId="77777777" w:rsidR="00AA066B" w:rsidRDefault="00AA066B" w:rsidP="00AA066B">
      <w:pPr>
        <w:rPr>
          <w:rtl/>
          <w:lang w:eastAsia="he-IL"/>
        </w:rPr>
      </w:pPr>
      <w:bookmarkStart w:id="7383" w:name="_ETM_Q1_1674933"/>
      <w:bookmarkStart w:id="7384" w:name="_ETM_Q1_1676043"/>
      <w:bookmarkEnd w:id="7383"/>
      <w:bookmarkEnd w:id="7384"/>
    </w:p>
    <w:p w14:paraId="7631EAEF" w14:textId="4E9C7E53" w:rsidR="00AA066B" w:rsidRDefault="00AA066B" w:rsidP="00AA066B">
      <w:pPr>
        <w:pStyle w:val="a4"/>
        <w:keepNext/>
        <w:rPr>
          <w:rtl/>
        </w:rPr>
      </w:pPr>
      <w:bookmarkStart w:id="7385" w:name="ET_speaker_תומר_רוזנר_904"/>
      <w:r w:rsidRPr="00AA066B">
        <w:rPr>
          <w:rStyle w:val="TagStyle"/>
          <w:rtl/>
        </w:rPr>
        <w:t xml:space="preserve"> &lt;&lt; דובר &gt;&gt; </w:t>
      </w:r>
      <w:r>
        <w:rPr>
          <w:rtl/>
        </w:rPr>
        <w:t>תומר רוזנר:</w:t>
      </w:r>
      <w:r w:rsidRPr="00AA066B">
        <w:rPr>
          <w:rStyle w:val="TagStyle"/>
          <w:rtl/>
        </w:rPr>
        <w:t xml:space="preserve"> &lt;&lt; דובר &gt;&gt;</w:t>
      </w:r>
      <w:r w:rsidR="00F00842">
        <w:rPr>
          <w:rtl/>
        </w:rPr>
        <w:t xml:space="preserve"> </w:t>
      </w:r>
      <w:r>
        <w:rPr>
          <w:rtl/>
        </w:rPr>
        <w:t xml:space="preserve"> </w:t>
      </w:r>
      <w:bookmarkEnd w:id="7385"/>
    </w:p>
    <w:p w14:paraId="740EDA84" w14:textId="77777777" w:rsidR="00AA066B" w:rsidRDefault="00AA066B" w:rsidP="00AA066B">
      <w:pPr>
        <w:pStyle w:val="KeepWithNext"/>
        <w:rPr>
          <w:rtl/>
          <w:lang w:eastAsia="he-IL"/>
        </w:rPr>
      </w:pPr>
    </w:p>
    <w:p w14:paraId="78E1F85B" w14:textId="77777777" w:rsidR="00AA066B" w:rsidRDefault="00AA066B" w:rsidP="00AA066B">
      <w:pPr>
        <w:rPr>
          <w:rtl/>
          <w:lang w:eastAsia="he-IL"/>
        </w:rPr>
      </w:pPr>
      <w:bookmarkStart w:id="7386" w:name="_ETM_Q1_1676287"/>
      <w:bookmarkStart w:id="7387" w:name="_ETM_Q1_1676306"/>
      <w:bookmarkEnd w:id="7386"/>
      <w:bookmarkEnd w:id="7387"/>
      <w:r>
        <w:rPr>
          <w:rFonts w:hint="cs"/>
          <w:rtl/>
          <w:lang w:eastAsia="he-IL"/>
        </w:rPr>
        <w:t>לגבי תחנת כוח אחת אתה אומר שיש לכם?</w:t>
      </w:r>
      <w:r w:rsidR="009D2375">
        <w:rPr>
          <w:rFonts w:hint="cs"/>
          <w:rtl/>
          <w:lang w:eastAsia="he-IL"/>
        </w:rPr>
        <w:t xml:space="preserve"> אני שואל מתי אתם - - -</w:t>
      </w:r>
    </w:p>
    <w:p w14:paraId="1001A563" w14:textId="77777777" w:rsidR="00AA066B" w:rsidRDefault="00AA066B" w:rsidP="00AA066B">
      <w:pPr>
        <w:rPr>
          <w:rtl/>
          <w:lang w:eastAsia="he-IL"/>
        </w:rPr>
      </w:pPr>
      <w:bookmarkStart w:id="7388" w:name="_ETM_Q1_1679992"/>
      <w:bookmarkStart w:id="7389" w:name="_ETM_Q1_1680031"/>
      <w:bookmarkStart w:id="7390" w:name="_ETM_Q1_1681320"/>
      <w:bookmarkEnd w:id="7388"/>
      <w:bookmarkEnd w:id="7389"/>
      <w:bookmarkEnd w:id="7390"/>
    </w:p>
    <w:p w14:paraId="2A3270DA" w14:textId="79C3E1EE" w:rsidR="00AA066B" w:rsidRDefault="00AA066B" w:rsidP="00AA066B">
      <w:pPr>
        <w:pStyle w:val="af9"/>
        <w:keepNext/>
        <w:rPr>
          <w:rtl/>
          <w:lang w:eastAsia="he-IL"/>
        </w:rPr>
      </w:pPr>
      <w:bookmarkStart w:id="7391" w:name="ET_guest_שמעון_שיקי_פישר_905"/>
      <w:r w:rsidRPr="00AA066B">
        <w:rPr>
          <w:rStyle w:val="TagStyle"/>
          <w:rtl/>
        </w:rPr>
        <w:t xml:space="preserve"> &lt;&lt; אורח &gt;&gt; </w:t>
      </w:r>
      <w:r>
        <w:rPr>
          <w:rtl/>
          <w:lang w:eastAsia="he-IL"/>
        </w:rPr>
        <w:t>שמעון (שיקי) פישר:</w:t>
      </w:r>
      <w:r w:rsidRPr="00AA066B">
        <w:rPr>
          <w:rStyle w:val="TagStyle"/>
          <w:rtl/>
        </w:rPr>
        <w:t xml:space="preserve"> &lt;&lt; אורח &gt;&gt;</w:t>
      </w:r>
      <w:r w:rsidR="00F00842">
        <w:rPr>
          <w:rtl/>
          <w:lang w:eastAsia="he-IL"/>
        </w:rPr>
        <w:t xml:space="preserve"> </w:t>
      </w:r>
      <w:r>
        <w:rPr>
          <w:rtl/>
          <w:lang w:eastAsia="he-IL"/>
        </w:rPr>
        <w:t xml:space="preserve"> </w:t>
      </w:r>
      <w:bookmarkEnd w:id="7391"/>
    </w:p>
    <w:p w14:paraId="6C202346" w14:textId="77777777" w:rsidR="00AA066B" w:rsidRDefault="00AA066B" w:rsidP="00AA066B">
      <w:pPr>
        <w:pStyle w:val="KeepWithNext"/>
        <w:rPr>
          <w:rtl/>
          <w:lang w:eastAsia="he-IL"/>
        </w:rPr>
      </w:pPr>
    </w:p>
    <w:p w14:paraId="27F62A98" w14:textId="77777777" w:rsidR="00AA066B" w:rsidRDefault="009D2375" w:rsidP="00AA066B">
      <w:pPr>
        <w:rPr>
          <w:rtl/>
          <w:lang w:eastAsia="he-IL"/>
        </w:rPr>
      </w:pPr>
      <w:bookmarkStart w:id="7392" w:name="_ETM_Q1_1681585"/>
      <w:bookmarkStart w:id="7393" w:name="_ETM_Q1_1681626"/>
      <w:bookmarkEnd w:id="7392"/>
      <w:bookmarkEnd w:id="7393"/>
      <w:r>
        <w:rPr>
          <w:rFonts w:hint="cs"/>
          <w:rtl/>
          <w:lang w:eastAsia="he-IL"/>
        </w:rPr>
        <w:t xml:space="preserve">שניה, </w:t>
      </w:r>
      <w:r w:rsidR="00AA066B">
        <w:rPr>
          <w:rFonts w:hint="cs"/>
          <w:rtl/>
          <w:lang w:eastAsia="he-IL"/>
        </w:rPr>
        <w:t xml:space="preserve">העקרונות שיש שם </w:t>
      </w:r>
      <w:bookmarkStart w:id="7394" w:name="_ETM_Q1_1682826"/>
      <w:bookmarkEnd w:id="7394"/>
      <w:r w:rsidR="00AA066B">
        <w:rPr>
          <w:rFonts w:hint="cs"/>
          <w:rtl/>
          <w:lang w:eastAsia="he-IL"/>
        </w:rPr>
        <w:t xml:space="preserve">הם עקרונות כמו שמתכננים את ניהול מערכת החשמל. העקרונות לא </w:t>
      </w:r>
      <w:bookmarkStart w:id="7395" w:name="_ETM_Q1_1688278"/>
      <w:bookmarkEnd w:id="7395"/>
      <w:r w:rsidR="00AA066B">
        <w:rPr>
          <w:rFonts w:hint="cs"/>
          <w:rtl/>
          <w:lang w:eastAsia="he-IL"/>
        </w:rPr>
        <w:t>משתנים מאתר לאתר, אז יש לנו רשימה מה הם הסיכונים</w:t>
      </w:r>
      <w:bookmarkStart w:id="7396" w:name="_ETM_Q1_1692121"/>
      <w:bookmarkEnd w:id="7396"/>
      <w:r>
        <w:rPr>
          <w:rFonts w:hint="cs"/>
          <w:rtl/>
          <w:lang w:eastAsia="he-IL"/>
        </w:rPr>
        <w:t>?</w:t>
      </w:r>
      <w:r w:rsidR="00AA066B">
        <w:rPr>
          <w:rFonts w:hint="cs"/>
          <w:rtl/>
          <w:lang w:eastAsia="he-IL"/>
        </w:rPr>
        <w:t xml:space="preserve"> מה הקריטריונים</w:t>
      </w:r>
      <w:r>
        <w:rPr>
          <w:rFonts w:hint="cs"/>
          <w:rtl/>
          <w:lang w:eastAsia="he-IL"/>
        </w:rPr>
        <w:t>?</w:t>
      </w:r>
      <w:r w:rsidR="00AA066B">
        <w:rPr>
          <w:rFonts w:hint="cs"/>
          <w:rtl/>
          <w:lang w:eastAsia="he-IL"/>
        </w:rPr>
        <w:t xml:space="preserve"> וכו', ויש לנו גם מצבים שמופיעים פה</w:t>
      </w:r>
      <w:bookmarkStart w:id="7397" w:name="_ETM_Q1_1697145"/>
      <w:bookmarkEnd w:id="7397"/>
      <w:r w:rsidR="00AA066B">
        <w:rPr>
          <w:rFonts w:hint="cs"/>
          <w:rtl/>
          <w:lang w:eastAsia="he-IL"/>
        </w:rPr>
        <w:t xml:space="preserve"> שהם שיקול דעת, שהם לא בדיוק הקשיחים, אז יש לנו</w:t>
      </w:r>
      <w:bookmarkStart w:id="7398" w:name="_ETM_Q1_1701293"/>
      <w:bookmarkEnd w:id="7398"/>
      <w:r w:rsidR="00AA066B">
        <w:rPr>
          <w:rFonts w:hint="cs"/>
          <w:rtl/>
          <w:lang w:eastAsia="he-IL"/>
        </w:rPr>
        <w:t xml:space="preserve"> איזשהו בסיס, אנחנו לא ממציאים את הגלגל</w:t>
      </w:r>
      <w:r>
        <w:rPr>
          <w:rFonts w:hint="cs"/>
          <w:rtl/>
          <w:lang w:eastAsia="he-IL"/>
        </w:rPr>
        <w:t>.</w:t>
      </w:r>
    </w:p>
    <w:p w14:paraId="29CCCDEE" w14:textId="77777777" w:rsidR="00AA066B" w:rsidRDefault="00AA066B" w:rsidP="00AA066B">
      <w:pPr>
        <w:rPr>
          <w:rtl/>
          <w:lang w:eastAsia="he-IL"/>
        </w:rPr>
      </w:pPr>
      <w:bookmarkStart w:id="7399" w:name="_ETM_Q1_1706292"/>
      <w:bookmarkStart w:id="7400" w:name="_ETM_Q1_1706329"/>
      <w:bookmarkStart w:id="7401" w:name="_ETM_Q1_1707807"/>
      <w:bookmarkEnd w:id="7399"/>
      <w:bookmarkEnd w:id="7400"/>
      <w:bookmarkEnd w:id="7401"/>
    </w:p>
    <w:p w14:paraId="3104EC98" w14:textId="4D1B095E" w:rsidR="00AA066B" w:rsidRDefault="00AA066B" w:rsidP="00AA066B">
      <w:pPr>
        <w:pStyle w:val="a4"/>
        <w:keepNext/>
        <w:rPr>
          <w:rtl/>
        </w:rPr>
      </w:pPr>
      <w:bookmarkStart w:id="7402" w:name="ET_speaker_תומר_רוזנר_907"/>
      <w:r w:rsidRPr="00AA066B">
        <w:rPr>
          <w:rStyle w:val="TagStyle"/>
          <w:rtl/>
        </w:rPr>
        <w:t xml:space="preserve"> &lt;&lt; דובר &gt;&gt; </w:t>
      </w:r>
      <w:r>
        <w:rPr>
          <w:rtl/>
        </w:rPr>
        <w:t>תומר רוזנר:</w:t>
      </w:r>
      <w:r w:rsidRPr="00AA066B">
        <w:rPr>
          <w:rStyle w:val="TagStyle"/>
          <w:rtl/>
        </w:rPr>
        <w:t xml:space="preserve"> &lt;&lt; דובר &gt;&gt;</w:t>
      </w:r>
      <w:r w:rsidR="00F00842">
        <w:rPr>
          <w:rtl/>
        </w:rPr>
        <w:t xml:space="preserve"> </w:t>
      </w:r>
      <w:r>
        <w:rPr>
          <w:rtl/>
        </w:rPr>
        <w:t xml:space="preserve"> </w:t>
      </w:r>
      <w:bookmarkEnd w:id="7402"/>
    </w:p>
    <w:p w14:paraId="24F5417C" w14:textId="77777777" w:rsidR="00AA066B" w:rsidRDefault="00AA066B" w:rsidP="00AA066B">
      <w:pPr>
        <w:pStyle w:val="KeepWithNext"/>
        <w:rPr>
          <w:rtl/>
          <w:lang w:eastAsia="he-IL"/>
        </w:rPr>
      </w:pPr>
    </w:p>
    <w:p w14:paraId="6FDE09B6" w14:textId="77777777" w:rsidR="00AA066B" w:rsidRDefault="00AA066B" w:rsidP="00AA066B">
      <w:pPr>
        <w:rPr>
          <w:rtl/>
          <w:lang w:eastAsia="he-IL"/>
        </w:rPr>
      </w:pPr>
      <w:bookmarkStart w:id="7403" w:name="_ETM_Q1_1708102"/>
      <w:bookmarkStart w:id="7404" w:name="_ETM_Q1_1708144"/>
      <w:bookmarkEnd w:id="7403"/>
      <w:bookmarkEnd w:id="7404"/>
      <w:r>
        <w:rPr>
          <w:rFonts w:hint="cs"/>
          <w:rtl/>
          <w:lang w:eastAsia="he-IL"/>
        </w:rPr>
        <w:t xml:space="preserve">מעולה, ומתי תוכלו להשלים </w:t>
      </w:r>
      <w:bookmarkStart w:id="7405" w:name="_ETM_Q1_1709835"/>
      <w:bookmarkEnd w:id="7405"/>
      <w:r>
        <w:rPr>
          <w:rFonts w:hint="cs"/>
          <w:rtl/>
          <w:lang w:eastAsia="he-IL"/>
        </w:rPr>
        <w:t>את המסמך עד הסוף?</w:t>
      </w:r>
      <w:bookmarkStart w:id="7406" w:name="_ETM_Q1_1706977"/>
      <w:bookmarkEnd w:id="7406"/>
    </w:p>
    <w:p w14:paraId="342778E3" w14:textId="77777777" w:rsidR="00AA066B" w:rsidRDefault="00AA066B" w:rsidP="00AA066B">
      <w:pPr>
        <w:rPr>
          <w:rtl/>
          <w:lang w:eastAsia="he-IL"/>
        </w:rPr>
      </w:pPr>
      <w:bookmarkStart w:id="7407" w:name="_ETM_Q1_1707132"/>
      <w:bookmarkStart w:id="7408" w:name="_ETM_Q1_1707160"/>
      <w:bookmarkStart w:id="7409" w:name="_ETM_Q1_1707495"/>
      <w:bookmarkEnd w:id="7407"/>
      <w:bookmarkEnd w:id="7408"/>
      <w:bookmarkEnd w:id="7409"/>
    </w:p>
    <w:p w14:paraId="69557A59" w14:textId="2B20B667" w:rsidR="00AA066B" w:rsidRDefault="00AA066B" w:rsidP="00AA066B">
      <w:pPr>
        <w:pStyle w:val="a4"/>
        <w:keepNext/>
        <w:rPr>
          <w:rtl/>
        </w:rPr>
      </w:pPr>
      <w:bookmarkStart w:id="7410" w:name="ET_speaker_לירון_אדלר_מינקה_908"/>
      <w:r w:rsidRPr="00AA066B">
        <w:rPr>
          <w:rStyle w:val="TagStyle"/>
          <w:rtl/>
        </w:rPr>
        <w:t xml:space="preserve"> &lt;&lt; דובר &gt;&gt; </w:t>
      </w:r>
      <w:r>
        <w:rPr>
          <w:rtl/>
        </w:rPr>
        <w:t>לירון אדלר מינקה:</w:t>
      </w:r>
      <w:r w:rsidRPr="00AA066B">
        <w:rPr>
          <w:rStyle w:val="TagStyle"/>
          <w:rtl/>
        </w:rPr>
        <w:t xml:space="preserve"> &lt;&lt; דובר &gt;&gt;</w:t>
      </w:r>
      <w:r w:rsidR="00F00842">
        <w:rPr>
          <w:rtl/>
        </w:rPr>
        <w:t xml:space="preserve"> </w:t>
      </w:r>
      <w:r>
        <w:rPr>
          <w:rtl/>
        </w:rPr>
        <w:t xml:space="preserve"> </w:t>
      </w:r>
      <w:bookmarkEnd w:id="7410"/>
    </w:p>
    <w:p w14:paraId="0F439907" w14:textId="77777777" w:rsidR="00AA066B" w:rsidRDefault="00AA066B" w:rsidP="00AA066B">
      <w:pPr>
        <w:pStyle w:val="KeepWithNext"/>
        <w:rPr>
          <w:rtl/>
          <w:lang w:eastAsia="he-IL"/>
        </w:rPr>
      </w:pPr>
    </w:p>
    <w:p w14:paraId="2F525C37" w14:textId="77777777" w:rsidR="00AA066B" w:rsidRDefault="00AA066B" w:rsidP="00AA066B">
      <w:pPr>
        <w:rPr>
          <w:rtl/>
          <w:lang w:eastAsia="he-IL"/>
        </w:rPr>
      </w:pPr>
      <w:bookmarkStart w:id="7411" w:name="_ETM_Q1_1707750"/>
      <w:bookmarkStart w:id="7412" w:name="_ETM_Q1_1707788"/>
      <w:bookmarkEnd w:id="7411"/>
      <w:bookmarkEnd w:id="7412"/>
      <w:r>
        <w:rPr>
          <w:rFonts w:hint="cs"/>
          <w:rtl/>
          <w:lang w:eastAsia="he-IL"/>
        </w:rPr>
        <w:t>בתוך כמה זמן תוכלו להגיש לרשות החשמל</w:t>
      </w:r>
      <w:r w:rsidR="009D2375">
        <w:rPr>
          <w:rFonts w:hint="cs"/>
          <w:rtl/>
          <w:lang w:eastAsia="he-IL"/>
        </w:rPr>
        <w:t>?</w:t>
      </w:r>
    </w:p>
    <w:p w14:paraId="05A86614" w14:textId="77777777" w:rsidR="00AA066B" w:rsidRDefault="00AA066B" w:rsidP="00AA066B">
      <w:pPr>
        <w:rPr>
          <w:rtl/>
          <w:lang w:eastAsia="he-IL"/>
        </w:rPr>
      </w:pPr>
      <w:bookmarkStart w:id="7413" w:name="_ETM_Q1_1711264"/>
      <w:bookmarkStart w:id="7414" w:name="_ETM_Q1_1711382"/>
      <w:bookmarkEnd w:id="7413"/>
      <w:bookmarkEnd w:id="7414"/>
    </w:p>
    <w:p w14:paraId="2860B44E" w14:textId="70942AEF" w:rsidR="00AA066B" w:rsidRDefault="00AA066B" w:rsidP="00AA066B">
      <w:pPr>
        <w:pStyle w:val="a4"/>
        <w:keepNext/>
        <w:rPr>
          <w:rtl/>
        </w:rPr>
      </w:pPr>
      <w:bookmarkStart w:id="7415" w:name="ET_speaker_תומר_רוזנר_909"/>
      <w:r w:rsidRPr="00AA066B">
        <w:rPr>
          <w:rStyle w:val="TagStyle"/>
          <w:rtl/>
        </w:rPr>
        <w:t xml:space="preserve"> &lt;&lt; דובר &gt;&gt; </w:t>
      </w:r>
      <w:r>
        <w:rPr>
          <w:rtl/>
        </w:rPr>
        <w:t>תומר רוזנר:</w:t>
      </w:r>
      <w:r w:rsidRPr="00AA066B">
        <w:rPr>
          <w:rStyle w:val="TagStyle"/>
          <w:rtl/>
        </w:rPr>
        <w:t xml:space="preserve"> &lt;&lt; דובר &gt;&gt;</w:t>
      </w:r>
      <w:r w:rsidR="00F00842">
        <w:rPr>
          <w:rtl/>
        </w:rPr>
        <w:t xml:space="preserve"> </w:t>
      </w:r>
      <w:r>
        <w:rPr>
          <w:rtl/>
        </w:rPr>
        <w:t xml:space="preserve"> </w:t>
      </w:r>
      <w:bookmarkEnd w:id="7415"/>
    </w:p>
    <w:p w14:paraId="20F1E02A" w14:textId="77777777" w:rsidR="00AA066B" w:rsidRDefault="00AA066B" w:rsidP="00AA066B">
      <w:pPr>
        <w:pStyle w:val="KeepWithNext"/>
        <w:rPr>
          <w:rtl/>
          <w:lang w:eastAsia="he-IL"/>
        </w:rPr>
      </w:pPr>
    </w:p>
    <w:p w14:paraId="7A317E33" w14:textId="77777777" w:rsidR="00AA066B" w:rsidRDefault="00AA066B" w:rsidP="00AA066B">
      <w:pPr>
        <w:rPr>
          <w:rtl/>
          <w:lang w:eastAsia="he-IL"/>
        </w:rPr>
      </w:pPr>
      <w:bookmarkStart w:id="7416" w:name="_ETM_Q1_1711979"/>
      <w:bookmarkEnd w:id="7416"/>
      <w:r>
        <w:rPr>
          <w:rFonts w:hint="cs"/>
          <w:rtl/>
          <w:lang w:eastAsia="he-IL"/>
        </w:rPr>
        <w:t>א</w:t>
      </w:r>
      <w:bookmarkStart w:id="7417" w:name="_ETM_Q1_1712033"/>
      <w:bookmarkEnd w:id="7417"/>
      <w:r>
        <w:rPr>
          <w:rFonts w:hint="cs"/>
          <w:rtl/>
          <w:lang w:eastAsia="he-IL"/>
        </w:rPr>
        <w:t xml:space="preserve">ת </w:t>
      </w:r>
      <w:bookmarkStart w:id="7418" w:name="_ETM_Q1_1712088"/>
      <w:bookmarkEnd w:id="7418"/>
      <w:r>
        <w:rPr>
          <w:rFonts w:hint="cs"/>
          <w:rtl/>
          <w:lang w:eastAsia="he-IL"/>
        </w:rPr>
        <w:t xml:space="preserve">המסמך? נגיד ועכשיו אני אומר </w:t>
      </w:r>
      <w:r w:rsidR="009D2375">
        <w:rPr>
          <w:rFonts w:hint="cs"/>
          <w:rtl/>
          <w:lang w:eastAsia="he-IL"/>
        </w:rPr>
        <w:t xml:space="preserve">עכשיו </w:t>
      </w:r>
      <w:bookmarkStart w:id="7419" w:name="_ETM_Q1_1724814"/>
      <w:bookmarkEnd w:id="7419"/>
      <w:r>
        <w:rPr>
          <w:rFonts w:hint="cs"/>
          <w:rtl/>
          <w:lang w:eastAsia="he-IL"/>
        </w:rPr>
        <w:t xml:space="preserve">לך הביתה תעשה </w:t>
      </w:r>
      <w:bookmarkStart w:id="7420" w:name="_ETM_Q1_1717372"/>
      <w:bookmarkEnd w:id="7420"/>
      <w:r>
        <w:rPr>
          <w:rFonts w:hint="cs"/>
          <w:rtl/>
          <w:lang w:eastAsia="he-IL"/>
        </w:rPr>
        <w:t>עבודה, ת</w:t>
      </w:r>
      <w:bookmarkStart w:id="7421" w:name="_ETM_Q1_1713654"/>
      <w:bookmarkEnd w:id="7421"/>
      <w:r>
        <w:rPr>
          <w:rFonts w:hint="cs"/>
          <w:rtl/>
          <w:lang w:eastAsia="he-IL"/>
        </w:rPr>
        <w:t>ביא מסמך, אל תחכה לחוק.</w:t>
      </w:r>
    </w:p>
    <w:p w14:paraId="57C36DA7" w14:textId="77777777" w:rsidR="00AA066B" w:rsidRDefault="00AA066B" w:rsidP="00AA066B">
      <w:pPr>
        <w:rPr>
          <w:rtl/>
          <w:lang w:eastAsia="he-IL"/>
        </w:rPr>
      </w:pPr>
      <w:bookmarkStart w:id="7422" w:name="_ETM_Q1_1716745"/>
      <w:bookmarkStart w:id="7423" w:name="_ETM_Q1_1716821"/>
      <w:bookmarkStart w:id="7424" w:name="_ETM_Q1_1717596"/>
      <w:bookmarkEnd w:id="7422"/>
      <w:bookmarkEnd w:id="7423"/>
      <w:bookmarkEnd w:id="7424"/>
    </w:p>
    <w:p w14:paraId="7F5274B5" w14:textId="58D05DBC" w:rsidR="00AA066B" w:rsidRDefault="00AA066B" w:rsidP="00AA066B">
      <w:pPr>
        <w:pStyle w:val="af9"/>
        <w:keepNext/>
        <w:rPr>
          <w:rtl/>
          <w:lang w:eastAsia="he-IL"/>
        </w:rPr>
      </w:pPr>
      <w:bookmarkStart w:id="7425" w:name="ET_guest_שמעון_שיקי_פישר_910"/>
      <w:r w:rsidRPr="00AA066B">
        <w:rPr>
          <w:rStyle w:val="TagStyle"/>
          <w:rtl/>
        </w:rPr>
        <w:t xml:space="preserve"> &lt;&lt; אורח &gt;&gt; </w:t>
      </w:r>
      <w:r>
        <w:rPr>
          <w:rtl/>
          <w:lang w:eastAsia="he-IL"/>
        </w:rPr>
        <w:t>שמעון (שיקי) פישר:</w:t>
      </w:r>
      <w:r w:rsidRPr="00AA066B">
        <w:rPr>
          <w:rStyle w:val="TagStyle"/>
          <w:rtl/>
        </w:rPr>
        <w:t xml:space="preserve"> &lt;&lt; אורח &gt;&gt;</w:t>
      </w:r>
      <w:r w:rsidR="00F00842">
        <w:rPr>
          <w:rtl/>
          <w:lang w:eastAsia="he-IL"/>
        </w:rPr>
        <w:t xml:space="preserve"> </w:t>
      </w:r>
      <w:r>
        <w:rPr>
          <w:rtl/>
          <w:lang w:eastAsia="he-IL"/>
        </w:rPr>
        <w:t xml:space="preserve"> </w:t>
      </w:r>
      <w:bookmarkEnd w:id="7425"/>
    </w:p>
    <w:p w14:paraId="19544A2E" w14:textId="77777777" w:rsidR="00AA066B" w:rsidRDefault="00AA066B" w:rsidP="00AA066B">
      <w:pPr>
        <w:pStyle w:val="KeepWithNext"/>
        <w:rPr>
          <w:rtl/>
          <w:lang w:eastAsia="he-IL"/>
        </w:rPr>
      </w:pPr>
    </w:p>
    <w:p w14:paraId="51AE7517" w14:textId="77777777" w:rsidR="00AA066B" w:rsidRDefault="00AA066B" w:rsidP="00AA066B">
      <w:pPr>
        <w:rPr>
          <w:rtl/>
          <w:lang w:eastAsia="he-IL"/>
        </w:rPr>
      </w:pPr>
      <w:bookmarkStart w:id="7426" w:name="_ETM_Q1_1717935"/>
      <w:bookmarkStart w:id="7427" w:name="_ETM_Q1_1717974"/>
      <w:bookmarkEnd w:id="7426"/>
      <w:bookmarkEnd w:id="7427"/>
      <w:r>
        <w:rPr>
          <w:rFonts w:hint="cs"/>
          <w:rtl/>
          <w:lang w:eastAsia="he-IL"/>
        </w:rPr>
        <w:t>אני מניח ש</w:t>
      </w:r>
      <w:r w:rsidR="009D2375">
        <w:rPr>
          <w:rFonts w:hint="cs"/>
          <w:rtl/>
          <w:lang w:eastAsia="he-IL"/>
        </w:rPr>
        <w:t>י</w:t>
      </w:r>
      <w:r>
        <w:rPr>
          <w:rFonts w:hint="cs"/>
          <w:rtl/>
          <w:lang w:eastAsia="he-IL"/>
        </w:rPr>
        <w:t xml:space="preserve">יקח לנו כמה </w:t>
      </w:r>
      <w:bookmarkStart w:id="7428" w:name="_ETM_Q1_1719802"/>
      <w:bookmarkEnd w:id="7428"/>
      <w:r>
        <w:rPr>
          <w:rFonts w:hint="cs"/>
          <w:rtl/>
          <w:lang w:eastAsia="he-IL"/>
        </w:rPr>
        <w:t>שבועות או משהו כזה.</w:t>
      </w:r>
    </w:p>
    <w:p w14:paraId="2CCEDDE8" w14:textId="77777777" w:rsidR="00AA066B" w:rsidRDefault="00AA066B" w:rsidP="00AA066B">
      <w:pPr>
        <w:rPr>
          <w:rtl/>
          <w:lang w:eastAsia="he-IL"/>
        </w:rPr>
      </w:pPr>
      <w:bookmarkStart w:id="7429" w:name="_ETM_Q1_1721371"/>
      <w:bookmarkStart w:id="7430" w:name="_ETM_Q1_1721831"/>
      <w:bookmarkEnd w:id="7429"/>
      <w:bookmarkEnd w:id="7430"/>
    </w:p>
    <w:p w14:paraId="1723CC00" w14:textId="0336425B" w:rsidR="00AA066B" w:rsidRDefault="00AA066B" w:rsidP="00AA066B">
      <w:pPr>
        <w:pStyle w:val="a4"/>
        <w:keepNext/>
        <w:rPr>
          <w:rtl/>
        </w:rPr>
      </w:pPr>
      <w:bookmarkStart w:id="7431" w:name="ET_speaker_לירון_אדלר_מינקה_911"/>
      <w:r w:rsidRPr="00AA066B">
        <w:rPr>
          <w:rStyle w:val="TagStyle"/>
          <w:rtl/>
        </w:rPr>
        <w:t xml:space="preserve"> &lt;&lt; דובר &gt;&gt; </w:t>
      </w:r>
      <w:r>
        <w:rPr>
          <w:rtl/>
        </w:rPr>
        <w:t>לירון אדלר מינקה:</w:t>
      </w:r>
      <w:r w:rsidRPr="00AA066B">
        <w:rPr>
          <w:rStyle w:val="TagStyle"/>
          <w:rtl/>
        </w:rPr>
        <w:t xml:space="preserve"> &lt;&lt; דובר &gt;&gt;</w:t>
      </w:r>
      <w:r w:rsidR="00F00842">
        <w:rPr>
          <w:rtl/>
        </w:rPr>
        <w:t xml:space="preserve"> </w:t>
      </w:r>
      <w:r>
        <w:rPr>
          <w:rtl/>
        </w:rPr>
        <w:t xml:space="preserve"> </w:t>
      </w:r>
      <w:bookmarkEnd w:id="7431"/>
    </w:p>
    <w:p w14:paraId="5355D0C0" w14:textId="77777777" w:rsidR="00AA066B" w:rsidRDefault="00AA066B" w:rsidP="00AA066B">
      <w:pPr>
        <w:pStyle w:val="KeepWithNext"/>
        <w:rPr>
          <w:rtl/>
          <w:lang w:eastAsia="he-IL"/>
        </w:rPr>
      </w:pPr>
    </w:p>
    <w:p w14:paraId="1E362ACC" w14:textId="77777777" w:rsidR="00AA066B" w:rsidRDefault="00AA066B" w:rsidP="00AA066B">
      <w:pPr>
        <w:rPr>
          <w:rtl/>
          <w:lang w:eastAsia="he-IL"/>
        </w:rPr>
      </w:pPr>
      <w:bookmarkStart w:id="7432" w:name="_ETM_Q1_1722176"/>
      <w:bookmarkStart w:id="7433" w:name="_ETM_Q1_1722209"/>
      <w:bookmarkEnd w:id="7432"/>
      <w:bookmarkEnd w:id="7433"/>
      <w:r>
        <w:rPr>
          <w:rFonts w:hint="cs"/>
          <w:rtl/>
          <w:lang w:eastAsia="he-IL"/>
        </w:rPr>
        <w:t xml:space="preserve">אני רוצה להגיד שבהצעת הממשלה כתוב שבתוך </w:t>
      </w:r>
      <w:bookmarkStart w:id="7434" w:name="_ETM_Q1_1725790"/>
      <w:bookmarkEnd w:id="7434"/>
      <w:r>
        <w:rPr>
          <w:rFonts w:hint="cs"/>
          <w:rtl/>
          <w:lang w:eastAsia="he-IL"/>
        </w:rPr>
        <w:t>14 ימים מ</w:t>
      </w:r>
      <w:bookmarkStart w:id="7435" w:name="_ETM_Q1_1722636"/>
      <w:bookmarkEnd w:id="7435"/>
      <w:r w:rsidR="009D2375">
        <w:rPr>
          <w:rFonts w:hint="cs"/>
          <w:rtl/>
          <w:lang w:eastAsia="he-IL"/>
        </w:rPr>
        <w:t>כ</w:t>
      </w:r>
      <w:bookmarkStart w:id="7436" w:name="_ETM_Q1_1732649"/>
      <w:bookmarkStart w:id="7437" w:name="_ETM_Q1_1728325"/>
      <w:bookmarkStart w:id="7438" w:name="_ETM_Q1_1725232"/>
      <w:bookmarkEnd w:id="7436"/>
      <w:bookmarkEnd w:id="7437"/>
      <w:bookmarkEnd w:id="7438"/>
      <w:r>
        <w:rPr>
          <w:rFonts w:hint="cs"/>
          <w:rtl/>
          <w:lang w:eastAsia="he-IL"/>
        </w:rPr>
        <w:t>ניסת החוק לתוקף.</w:t>
      </w:r>
      <w:bookmarkStart w:id="7439" w:name="_ETM_Q1_1727081"/>
      <w:bookmarkEnd w:id="7439"/>
    </w:p>
    <w:p w14:paraId="1F148DCE" w14:textId="77777777" w:rsidR="00AA066B" w:rsidRDefault="00AA066B" w:rsidP="00AA066B">
      <w:pPr>
        <w:rPr>
          <w:rtl/>
          <w:lang w:eastAsia="he-IL"/>
        </w:rPr>
      </w:pPr>
      <w:bookmarkStart w:id="7440" w:name="_ETM_Q1_1727152"/>
      <w:bookmarkEnd w:id="7440"/>
    </w:p>
    <w:p w14:paraId="7290EC6D" w14:textId="2F8820E9" w:rsidR="00AA066B" w:rsidRDefault="00AA066B" w:rsidP="00AA066B">
      <w:pPr>
        <w:pStyle w:val="a4"/>
        <w:keepNext/>
        <w:rPr>
          <w:rtl/>
        </w:rPr>
      </w:pPr>
      <w:bookmarkStart w:id="7441" w:name="ET_speaker_תומר_רוזנר_912"/>
      <w:r w:rsidRPr="00AA066B">
        <w:rPr>
          <w:rStyle w:val="TagStyle"/>
          <w:rtl/>
        </w:rPr>
        <w:t xml:space="preserve"> &lt;&lt; דובר &gt;&gt; </w:t>
      </w:r>
      <w:r>
        <w:rPr>
          <w:rtl/>
        </w:rPr>
        <w:t>תומר רוזנר:</w:t>
      </w:r>
      <w:r w:rsidRPr="00AA066B">
        <w:rPr>
          <w:rStyle w:val="TagStyle"/>
          <w:rtl/>
        </w:rPr>
        <w:t xml:space="preserve"> &lt;&lt; דובר &gt;&gt;</w:t>
      </w:r>
      <w:r w:rsidR="00F00842">
        <w:rPr>
          <w:rtl/>
        </w:rPr>
        <w:t xml:space="preserve"> </w:t>
      </w:r>
      <w:r>
        <w:rPr>
          <w:rtl/>
        </w:rPr>
        <w:t xml:space="preserve"> </w:t>
      </w:r>
      <w:bookmarkEnd w:id="7441"/>
    </w:p>
    <w:p w14:paraId="3CCB1493" w14:textId="77777777" w:rsidR="00AA066B" w:rsidRDefault="00AA066B" w:rsidP="00AA066B">
      <w:pPr>
        <w:pStyle w:val="KeepWithNext"/>
        <w:rPr>
          <w:rtl/>
          <w:lang w:eastAsia="he-IL"/>
        </w:rPr>
      </w:pPr>
    </w:p>
    <w:p w14:paraId="55E1125C" w14:textId="77777777" w:rsidR="00AA066B" w:rsidRDefault="00AA066B" w:rsidP="00AA066B">
      <w:pPr>
        <w:rPr>
          <w:rtl/>
          <w:lang w:eastAsia="he-IL"/>
        </w:rPr>
      </w:pPr>
      <w:bookmarkStart w:id="7442" w:name="_ETM_Q1_1728629"/>
      <w:bookmarkStart w:id="7443" w:name="_ETM_Q1_1728670"/>
      <w:bookmarkEnd w:id="7442"/>
      <w:bookmarkEnd w:id="7443"/>
      <w:r>
        <w:rPr>
          <w:rFonts w:hint="cs"/>
          <w:rtl/>
          <w:lang w:eastAsia="he-IL"/>
        </w:rPr>
        <w:t xml:space="preserve">הוא אומר שהוא יכול </w:t>
      </w:r>
      <w:bookmarkStart w:id="7444" w:name="_ETM_Q1_1730156"/>
      <w:bookmarkEnd w:id="7444"/>
      <w:r>
        <w:rPr>
          <w:rFonts w:hint="cs"/>
          <w:rtl/>
          <w:lang w:eastAsia="he-IL"/>
        </w:rPr>
        <w:t>-</w:t>
      </w:r>
      <w:r w:rsidR="009D2375">
        <w:rPr>
          <w:rFonts w:hint="cs"/>
          <w:rtl/>
          <w:lang w:eastAsia="he-IL"/>
        </w:rPr>
        <w:t xml:space="preserve"> </w:t>
      </w:r>
      <w:r>
        <w:rPr>
          <w:rFonts w:hint="cs"/>
          <w:rtl/>
          <w:lang w:eastAsia="he-IL"/>
        </w:rPr>
        <w:t>-</w:t>
      </w:r>
      <w:r w:rsidR="009D2375">
        <w:rPr>
          <w:rFonts w:hint="cs"/>
          <w:rtl/>
          <w:lang w:eastAsia="he-IL"/>
        </w:rPr>
        <w:t xml:space="preserve"> </w:t>
      </w:r>
      <w:r>
        <w:rPr>
          <w:rFonts w:hint="cs"/>
          <w:rtl/>
          <w:lang w:eastAsia="he-IL"/>
        </w:rPr>
        <w:t>-</w:t>
      </w:r>
      <w:r w:rsidR="009D2375">
        <w:rPr>
          <w:rFonts w:hint="cs"/>
          <w:rtl/>
          <w:lang w:eastAsia="he-IL"/>
        </w:rPr>
        <w:t xml:space="preserve"> </w:t>
      </w:r>
      <w:bookmarkStart w:id="7445" w:name="_ETM_Q1_1730605"/>
      <w:bookmarkEnd w:id="7445"/>
    </w:p>
    <w:p w14:paraId="368A2DC9" w14:textId="77777777" w:rsidR="00AA066B" w:rsidRPr="00AA066B" w:rsidRDefault="00AA066B" w:rsidP="00AA066B">
      <w:pPr>
        <w:rPr>
          <w:rtl/>
          <w:lang w:eastAsia="he-IL"/>
        </w:rPr>
      </w:pPr>
      <w:bookmarkStart w:id="7446" w:name="_ETM_Q1_1730679"/>
      <w:bookmarkEnd w:id="7446"/>
    </w:p>
    <w:p w14:paraId="6E0B541B" w14:textId="412FFBF5" w:rsidR="00AA066B" w:rsidRDefault="00AA066B" w:rsidP="00AA066B">
      <w:pPr>
        <w:pStyle w:val="af6"/>
        <w:keepNext/>
        <w:rPr>
          <w:rtl/>
        </w:rPr>
      </w:pPr>
      <w:bookmarkStart w:id="7447" w:name="ET_yor_5069_906"/>
      <w:r w:rsidRPr="00AA066B">
        <w:rPr>
          <w:rStyle w:val="TagStyle"/>
          <w:rtl/>
        </w:rPr>
        <w:t xml:space="preserve"> &lt;&lt; יור &gt;&gt; </w:t>
      </w:r>
      <w:r>
        <w:rPr>
          <w:rtl/>
        </w:rPr>
        <w:t>היו"ר יעקב אשר:</w:t>
      </w:r>
      <w:r w:rsidRPr="00AA066B">
        <w:rPr>
          <w:rStyle w:val="TagStyle"/>
          <w:rtl/>
        </w:rPr>
        <w:t xml:space="preserve"> &lt;&lt; יור &gt;&gt;</w:t>
      </w:r>
      <w:r w:rsidR="00F00842">
        <w:rPr>
          <w:rtl/>
        </w:rPr>
        <w:t xml:space="preserve"> </w:t>
      </w:r>
      <w:r>
        <w:rPr>
          <w:rtl/>
        </w:rPr>
        <w:t xml:space="preserve"> </w:t>
      </w:r>
      <w:bookmarkEnd w:id="7447"/>
    </w:p>
    <w:p w14:paraId="43A672B7" w14:textId="77777777" w:rsidR="00AA066B" w:rsidRDefault="00AA066B" w:rsidP="00AA066B">
      <w:pPr>
        <w:pStyle w:val="KeepWithNext"/>
        <w:rPr>
          <w:rtl/>
          <w:lang w:eastAsia="he-IL"/>
        </w:rPr>
      </w:pPr>
    </w:p>
    <w:p w14:paraId="638BA754" w14:textId="77777777" w:rsidR="00AA066B" w:rsidRDefault="00AA066B" w:rsidP="00AA066B">
      <w:pPr>
        <w:rPr>
          <w:rtl/>
          <w:lang w:eastAsia="he-IL"/>
        </w:rPr>
      </w:pPr>
      <w:bookmarkStart w:id="7448" w:name="_ETM_Q1_1706649"/>
      <w:bookmarkEnd w:id="7448"/>
      <w:r>
        <w:rPr>
          <w:rFonts w:hint="cs"/>
          <w:rtl/>
          <w:lang w:eastAsia="he-IL"/>
        </w:rPr>
        <w:t xml:space="preserve">בסדר נכון הבנתי בהתחלה שהוא אמר שמשהו מוכן. אני רק </w:t>
      </w:r>
      <w:bookmarkStart w:id="7449" w:name="_ETM_Q1_1736471"/>
      <w:bookmarkEnd w:id="7449"/>
      <w:r>
        <w:rPr>
          <w:rFonts w:hint="cs"/>
          <w:rtl/>
          <w:lang w:eastAsia="he-IL"/>
        </w:rPr>
        <w:t>אומר שלוח הזמנים שלך מתקצר, זאת אומרת מנהל רשות החשמל.</w:t>
      </w:r>
      <w:bookmarkStart w:id="7450" w:name="_ETM_Q1_1740874"/>
      <w:bookmarkEnd w:id="7450"/>
    </w:p>
    <w:p w14:paraId="7F9F1AFA" w14:textId="77777777" w:rsidR="00AA066B" w:rsidRDefault="00AA066B" w:rsidP="00AA066B">
      <w:pPr>
        <w:rPr>
          <w:rtl/>
          <w:lang w:eastAsia="he-IL"/>
        </w:rPr>
      </w:pPr>
      <w:bookmarkStart w:id="7451" w:name="_ETM_Q1_1740747"/>
      <w:bookmarkStart w:id="7452" w:name="_ETM_Q1_1740783"/>
      <w:bookmarkEnd w:id="7451"/>
      <w:bookmarkEnd w:id="7452"/>
    </w:p>
    <w:p w14:paraId="15DAE461" w14:textId="35368DE9" w:rsidR="00AA066B" w:rsidRDefault="00AA066B" w:rsidP="00AA066B">
      <w:pPr>
        <w:pStyle w:val="af9"/>
        <w:keepNext/>
        <w:rPr>
          <w:rtl/>
          <w:lang w:eastAsia="he-IL"/>
        </w:rPr>
      </w:pPr>
      <w:bookmarkStart w:id="7453" w:name="ET_guest_אמיר_שביט_913"/>
      <w:r w:rsidRPr="00AA066B">
        <w:rPr>
          <w:rStyle w:val="TagStyle"/>
          <w:rtl/>
        </w:rPr>
        <w:t xml:space="preserve"> &lt;&lt; אורח &gt;&gt; </w:t>
      </w:r>
      <w:r>
        <w:rPr>
          <w:rtl/>
          <w:lang w:eastAsia="he-IL"/>
        </w:rPr>
        <w:t>אמיר שביט:</w:t>
      </w:r>
      <w:r w:rsidRPr="00AA066B">
        <w:rPr>
          <w:rStyle w:val="TagStyle"/>
          <w:rtl/>
        </w:rPr>
        <w:t xml:space="preserve"> &lt;&lt; אורח &gt;&gt;</w:t>
      </w:r>
      <w:r w:rsidR="00F00842">
        <w:rPr>
          <w:rtl/>
          <w:lang w:eastAsia="he-IL"/>
        </w:rPr>
        <w:t xml:space="preserve"> </w:t>
      </w:r>
      <w:r>
        <w:rPr>
          <w:rtl/>
          <w:lang w:eastAsia="he-IL"/>
        </w:rPr>
        <w:t xml:space="preserve"> </w:t>
      </w:r>
      <w:bookmarkEnd w:id="7453"/>
    </w:p>
    <w:p w14:paraId="097824F3" w14:textId="77777777" w:rsidR="00AA066B" w:rsidRDefault="00AA066B" w:rsidP="00AA066B">
      <w:pPr>
        <w:pStyle w:val="KeepWithNext"/>
        <w:rPr>
          <w:rtl/>
          <w:lang w:eastAsia="he-IL"/>
        </w:rPr>
      </w:pPr>
    </w:p>
    <w:p w14:paraId="612E2B3C" w14:textId="77777777" w:rsidR="00AA066B" w:rsidRDefault="00AA066B" w:rsidP="00AA066B">
      <w:pPr>
        <w:rPr>
          <w:rtl/>
          <w:lang w:eastAsia="he-IL"/>
        </w:rPr>
      </w:pPr>
      <w:bookmarkStart w:id="7454" w:name="_ETM_Q1_1741889"/>
      <w:bookmarkStart w:id="7455" w:name="_ETM_Q1_1741926"/>
      <w:bookmarkEnd w:id="7454"/>
      <w:bookmarkEnd w:id="7455"/>
      <w:r>
        <w:rPr>
          <w:rFonts w:hint="cs"/>
          <w:rtl/>
          <w:lang w:eastAsia="he-IL"/>
        </w:rPr>
        <w:t>לוח הזמנים שלי</w:t>
      </w:r>
      <w:bookmarkStart w:id="7456" w:name="_ETM_Q1_1739107"/>
      <w:bookmarkEnd w:id="7456"/>
      <w:r>
        <w:rPr>
          <w:rFonts w:hint="cs"/>
          <w:rtl/>
          <w:lang w:eastAsia="he-IL"/>
        </w:rPr>
        <w:t xml:space="preserve"> תלוי מהמועד</w:t>
      </w:r>
      <w:r w:rsidR="009D2375">
        <w:rPr>
          <w:rFonts w:hint="cs"/>
          <w:rtl/>
          <w:lang w:eastAsia="he-IL"/>
        </w:rPr>
        <w:t>.</w:t>
      </w:r>
    </w:p>
    <w:p w14:paraId="433D7609" w14:textId="77777777" w:rsidR="00AA066B" w:rsidRDefault="00AA066B" w:rsidP="00AA066B">
      <w:pPr>
        <w:rPr>
          <w:rtl/>
          <w:lang w:eastAsia="he-IL"/>
        </w:rPr>
      </w:pPr>
      <w:bookmarkStart w:id="7457" w:name="_ETM_Q1_1741809"/>
      <w:bookmarkStart w:id="7458" w:name="_ETM_Q1_1741849"/>
      <w:bookmarkEnd w:id="7457"/>
      <w:bookmarkEnd w:id="7458"/>
    </w:p>
    <w:p w14:paraId="27E61DEC" w14:textId="54C9E0D8" w:rsidR="00AA066B" w:rsidRDefault="00AA066B" w:rsidP="00AA066B">
      <w:pPr>
        <w:pStyle w:val="af6"/>
        <w:keepNext/>
        <w:rPr>
          <w:rtl/>
        </w:rPr>
      </w:pPr>
      <w:bookmarkStart w:id="7459" w:name="ET_yor_5069_914"/>
      <w:r w:rsidRPr="00AA066B">
        <w:rPr>
          <w:rStyle w:val="TagStyle"/>
          <w:rtl/>
        </w:rPr>
        <w:t xml:space="preserve"> &lt;&lt; יור &gt;&gt; </w:t>
      </w:r>
      <w:r>
        <w:rPr>
          <w:rtl/>
        </w:rPr>
        <w:t>היו"ר יעקב אשר:</w:t>
      </w:r>
      <w:r w:rsidRPr="00AA066B">
        <w:rPr>
          <w:rStyle w:val="TagStyle"/>
          <w:rtl/>
        </w:rPr>
        <w:t xml:space="preserve"> &lt;&lt; יור &gt;&gt;</w:t>
      </w:r>
      <w:r w:rsidR="00F00842">
        <w:rPr>
          <w:rtl/>
        </w:rPr>
        <w:t xml:space="preserve"> </w:t>
      </w:r>
      <w:r>
        <w:rPr>
          <w:rtl/>
        </w:rPr>
        <w:t xml:space="preserve"> </w:t>
      </w:r>
      <w:bookmarkEnd w:id="7459"/>
    </w:p>
    <w:p w14:paraId="4216BABB" w14:textId="77777777" w:rsidR="00AA066B" w:rsidRDefault="00AA066B" w:rsidP="00AA066B">
      <w:pPr>
        <w:pStyle w:val="KeepWithNext"/>
        <w:rPr>
          <w:rtl/>
          <w:lang w:eastAsia="he-IL"/>
        </w:rPr>
      </w:pPr>
    </w:p>
    <w:p w14:paraId="7D066328" w14:textId="77777777" w:rsidR="00AA066B" w:rsidRDefault="00AA066B" w:rsidP="00AA066B">
      <w:pPr>
        <w:rPr>
          <w:rtl/>
          <w:lang w:eastAsia="he-IL"/>
        </w:rPr>
      </w:pPr>
      <w:bookmarkStart w:id="7460" w:name="_ETM_Q1_1742296"/>
      <w:bookmarkEnd w:id="7460"/>
      <w:r>
        <w:rPr>
          <w:rFonts w:hint="cs"/>
          <w:rtl/>
          <w:lang w:eastAsia="he-IL"/>
        </w:rPr>
        <w:t>בדיוק, לכן תומר</w:t>
      </w:r>
      <w:bookmarkStart w:id="7461" w:name="_ETM_Q1_1743913"/>
      <w:bookmarkEnd w:id="7461"/>
      <w:r>
        <w:rPr>
          <w:rFonts w:hint="cs"/>
          <w:rtl/>
          <w:lang w:eastAsia="he-IL"/>
        </w:rPr>
        <w:t xml:space="preserve"> עשה לנו את חקירת התובע כמו שצריך. אבל אני אומר</w:t>
      </w:r>
      <w:bookmarkStart w:id="7462" w:name="_ETM_Q1_1750494"/>
      <w:bookmarkEnd w:id="7462"/>
      <w:r>
        <w:rPr>
          <w:rFonts w:hint="cs"/>
          <w:rtl/>
          <w:lang w:eastAsia="he-IL"/>
        </w:rPr>
        <w:t xml:space="preserve"> עוד פעם</w:t>
      </w:r>
      <w:bookmarkStart w:id="7463" w:name="_ETM_Q1_1751127"/>
      <w:bookmarkEnd w:id="7463"/>
      <w:r w:rsidR="009D2375">
        <w:rPr>
          <w:rFonts w:hint="cs"/>
          <w:rtl/>
          <w:lang w:eastAsia="he-IL"/>
        </w:rPr>
        <w:t>.</w:t>
      </w:r>
    </w:p>
    <w:p w14:paraId="791703D1" w14:textId="77777777" w:rsidR="00AA066B" w:rsidRDefault="00AA066B" w:rsidP="00AA066B">
      <w:pPr>
        <w:rPr>
          <w:rtl/>
          <w:lang w:eastAsia="he-IL"/>
        </w:rPr>
      </w:pPr>
      <w:bookmarkStart w:id="7464" w:name="_ETM_Q1_1751165"/>
      <w:bookmarkStart w:id="7465" w:name="_ETM_Q1_1751592"/>
      <w:bookmarkEnd w:id="7464"/>
      <w:bookmarkEnd w:id="7465"/>
    </w:p>
    <w:p w14:paraId="02FA66BC" w14:textId="715D1656" w:rsidR="00AA066B" w:rsidRDefault="00AA066B" w:rsidP="00AA066B">
      <w:pPr>
        <w:pStyle w:val="a4"/>
        <w:keepNext/>
        <w:rPr>
          <w:rtl/>
        </w:rPr>
      </w:pPr>
      <w:bookmarkStart w:id="7466" w:name="ET_speaker_תומר_רוזנר_915"/>
      <w:r w:rsidRPr="00AA066B">
        <w:rPr>
          <w:rStyle w:val="TagStyle"/>
          <w:rtl/>
        </w:rPr>
        <w:t xml:space="preserve"> &lt;&lt; דובר &gt;&gt; </w:t>
      </w:r>
      <w:r>
        <w:rPr>
          <w:rtl/>
        </w:rPr>
        <w:t>תומר רוזנר:</w:t>
      </w:r>
      <w:r w:rsidRPr="00AA066B">
        <w:rPr>
          <w:rStyle w:val="TagStyle"/>
          <w:rtl/>
        </w:rPr>
        <w:t xml:space="preserve"> &lt;&lt; דובר &gt;&gt;</w:t>
      </w:r>
      <w:r w:rsidR="00F00842">
        <w:rPr>
          <w:rtl/>
        </w:rPr>
        <w:t xml:space="preserve"> </w:t>
      </w:r>
      <w:r>
        <w:rPr>
          <w:rtl/>
        </w:rPr>
        <w:t xml:space="preserve"> </w:t>
      </w:r>
      <w:bookmarkEnd w:id="7466"/>
    </w:p>
    <w:p w14:paraId="5B43ECDF" w14:textId="77777777" w:rsidR="00AA066B" w:rsidRDefault="00AA066B" w:rsidP="00AA066B">
      <w:pPr>
        <w:pStyle w:val="KeepWithNext"/>
        <w:rPr>
          <w:rtl/>
          <w:lang w:eastAsia="he-IL"/>
        </w:rPr>
      </w:pPr>
    </w:p>
    <w:p w14:paraId="57E31828" w14:textId="77777777" w:rsidR="00AA066B" w:rsidRDefault="00AA066B" w:rsidP="00AA066B">
      <w:pPr>
        <w:rPr>
          <w:rtl/>
          <w:lang w:eastAsia="he-IL"/>
        </w:rPr>
      </w:pPr>
      <w:bookmarkStart w:id="7467" w:name="_ETM_Q1_1751893"/>
      <w:bookmarkStart w:id="7468" w:name="_ETM_Q1_1751931"/>
      <w:bookmarkEnd w:id="7467"/>
      <w:bookmarkEnd w:id="7468"/>
      <w:r>
        <w:rPr>
          <w:rFonts w:hint="cs"/>
          <w:rtl/>
          <w:lang w:eastAsia="he-IL"/>
        </w:rPr>
        <w:t>אני מציע שכבר יתחילו ל להעביר</w:t>
      </w:r>
      <w:r w:rsidR="009D2375">
        <w:rPr>
          <w:rFonts w:hint="cs"/>
          <w:rtl/>
          <w:lang w:eastAsia="he-IL"/>
        </w:rPr>
        <w:t>.</w:t>
      </w:r>
    </w:p>
    <w:p w14:paraId="3E228BA6" w14:textId="77777777" w:rsidR="00AA066B" w:rsidRDefault="00AA066B" w:rsidP="00AA066B">
      <w:pPr>
        <w:rPr>
          <w:rtl/>
          <w:lang w:eastAsia="he-IL"/>
        </w:rPr>
      </w:pPr>
      <w:bookmarkStart w:id="7469" w:name="_ETM_Q1_1754551"/>
      <w:bookmarkStart w:id="7470" w:name="_ETM_Q1_1754588"/>
      <w:bookmarkEnd w:id="7469"/>
      <w:bookmarkEnd w:id="7470"/>
    </w:p>
    <w:p w14:paraId="4E544655" w14:textId="70FBBF30" w:rsidR="00AA066B" w:rsidRDefault="00AA066B" w:rsidP="00AA066B">
      <w:pPr>
        <w:pStyle w:val="af6"/>
        <w:keepNext/>
        <w:rPr>
          <w:rtl/>
        </w:rPr>
      </w:pPr>
      <w:bookmarkStart w:id="7471" w:name="ET_yor_5069_916"/>
      <w:r w:rsidRPr="00AA066B">
        <w:rPr>
          <w:rStyle w:val="TagStyle"/>
          <w:rtl/>
        </w:rPr>
        <w:t xml:space="preserve"> &lt;&lt; יור &gt;&gt; </w:t>
      </w:r>
      <w:r>
        <w:rPr>
          <w:rtl/>
        </w:rPr>
        <w:t>היו"ר יעקב אשר:</w:t>
      </w:r>
      <w:r w:rsidRPr="00AA066B">
        <w:rPr>
          <w:rStyle w:val="TagStyle"/>
          <w:rtl/>
        </w:rPr>
        <w:t xml:space="preserve"> &lt;&lt; יור &gt;&gt;</w:t>
      </w:r>
      <w:r w:rsidR="00F00842">
        <w:rPr>
          <w:rtl/>
        </w:rPr>
        <w:t xml:space="preserve"> </w:t>
      </w:r>
      <w:r>
        <w:rPr>
          <w:rtl/>
        </w:rPr>
        <w:t xml:space="preserve"> </w:t>
      </w:r>
      <w:bookmarkEnd w:id="7471"/>
    </w:p>
    <w:p w14:paraId="121AFB5B" w14:textId="77777777" w:rsidR="00AA066B" w:rsidRDefault="00AA066B" w:rsidP="00AA066B">
      <w:pPr>
        <w:pStyle w:val="KeepWithNext"/>
        <w:rPr>
          <w:rtl/>
          <w:lang w:eastAsia="he-IL"/>
        </w:rPr>
      </w:pPr>
    </w:p>
    <w:p w14:paraId="302988AF" w14:textId="77777777" w:rsidR="009D2375" w:rsidRDefault="00AA066B" w:rsidP="00AA066B">
      <w:pPr>
        <w:rPr>
          <w:rtl/>
          <w:lang w:eastAsia="he-IL"/>
        </w:rPr>
      </w:pPr>
      <w:bookmarkStart w:id="7472" w:name="_ETM_Q1_1754925"/>
      <w:bookmarkEnd w:id="7472"/>
      <w:r>
        <w:rPr>
          <w:rFonts w:hint="cs"/>
          <w:rtl/>
          <w:lang w:eastAsia="he-IL"/>
        </w:rPr>
        <w:t>כן, ואני מציע גם</w:t>
      </w:r>
      <w:bookmarkStart w:id="7473" w:name="_ETM_Q1_1756615"/>
      <w:bookmarkEnd w:id="7473"/>
      <w:r>
        <w:rPr>
          <w:rFonts w:hint="cs"/>
          <w:rtl/>
          <w:lang w:eastAsia="he-IL"/>
        </w:rPr>
        <w:t xml:space="preserve"> שזה הוכן, וזה הוכן לפי מקומות ספציפיים</w:t>
      </w:r>
      <w:r w:rsidR="009D2375">
        <w:rPr>
          <w:rFonts w:hint="cs"/>
          <w:rtl/>
          <w:lang w:eastAsia="he-IL"/>
        </w:rPr>
        <w:t>,</w:t>
      </w:r>
      <w:r>
        <w:rPr>
          <w:rFonts w:hint="cs"/>
          <w:rtl/>
          <w:lang w:eastAsia="he-IL"/>
        </w:rPr>
        <w:t xml:space="preserve"> </w:t>
      </w:r>
      <w:r w:rsidR="009D2375">
        <w:rPr>
          <w:rFonts w:hint="cs"/>
          <w:rtl/>
          <w:lang w:eastAsia="he-IL"/>
        </w:rPr>
        <w:t>ו</w:t>
      </w:r>
      <w:r>
        <w:rPr>
          <w:rFonts w:hint="cs"/>
          <w:rtl/>
          <w:lang w:eastAsia="he-IL"/>
        </w:rPr>
        <w:t xml:space="preserve">באמת לבדוק </w:t>
      </w:r>
      <w:bookmarkStart w:id="7474" w:name="_ETM_Q1_1762108"/>
      <w:bookmarkEnd w:id="7474"/>
      <w:r>
        <w:rPr>
          <w:rFonts w:hint="cs"/>
          <w:rtl/>
          <w:lang w:eastAsia="he-IL"/>
        </w:rPr>
        <w:t xml:space="preserve">עוד פעם כי אמרת שיש גם הרבה דברים שהם גם </w:t>
      </w:r>
      <w:bookmarkStart w:id="7475" w:name="_ETM_Q1_1765195"/>
      <w:bookmarkEnd w:id="7475"/>
      <w:r>
        <w:rPr>
          <w:rFonts w:hint="cs"/>
          <w:rtl/>
          <w:lang w:eastAsia="he-IL"/>
        </w:rPr>
        <w:t xml:space="preserve">בשיקול דעת ולנסח את זה וכו', לעשות את זה </w:t>
      </w:r>
      <w:bookmarkStart w:id="7476" w:name="_ETM_Q1_1769684"/>
      <w:bookmarkEnd w:id="7476"/>
      <w:r>
        <w:rPr>
          <w:rFonts w:hint="cs"/>
          <w:rtl/>
          <w:lang w:eastAsia="he-IL"/>
        </w:rPr>
        <w:t xml:space="preserve">גם אם זה ייקח עוד כמה ימים, ואת זה אני </w:t>
      </w:r>
      <w:bookmarkStart w:id="7477" w:name="_ETM_Q1_1772625"/>
      <w:bookmarkEnd w:id="7477"/>
      <w:r>
        <w:rPr>
          <w:rFonts w:hint="cs"/>
          <w:rtl/>
          <w:lang w:eastAsia="he-IL"/>
        </w:rPr>
        <w:t>בשקט שתומר לא ישמע, אני נותן לך עוד</w:t>
      </w:r>
      <w:bookmarkStart w:id="7478" w:name="_ETM_Q1_1777633"/>
      <w:bookmarkEnd w:id="7478"/>
      <w:r>
        <w:rPr>
          <w:rFonts w:hint="cs"/>
          <w:rtl/>
          <w:lang w:eastAsia="he-IL"/>
        </w:rPr>
        <w:t xml:space="preserve"> כמה ימים כי אני הייתי רוצה באמת שהמסמך הזה שהופך</w:t>
      </w:r>
      <w:bookmarkStart w:id="7479" w:name="_ETM_Q1_1781156"/>
      <w:bookmarkEnd w:id="7479"/>
      <w:r>
        <w:rPr>
          <w:rFonts w:hint="cs"/>
          <w:rtl/>
          <w:lang w:eastAsia="he-IL"/>
        </w:rPr>
        <w:t xml:space="preserve"> להיות בעצם בסיס של המסמך של הרגולטור, מה שנקרא, בעניין</w:t>
      </w:r>
      <w:bookmarkStart w:id="7480" w:name="_ETM_Q1_1786350"/>
      <w:bookmarkEnd w:id="7480"/>
      <w:r>
        <w:rPr>
          <w:rFonts w:hint="cs"/>
          <w:rtl/>
          <w:lang w:eastAsia="he-IL"/>
        </w:rPr>
        <w:t xml:space="preserve"> הזה, צריך להיות באמת הכי הדוק והכי מהודק. </w:t>
      </w:r>
      <w:bookmarkStart w:id="7481" w:name="_ETM_Q1_1788727"/>
      <w:bookmarkEnd w:id="7481"/>
    </w:p>
    <w:p w14:paraId="446D6502" w14:textId="77777777" w:rsidR="009D2375" w:rsidRDefault="009D2375" w:rsidP="00AA066B">
      <w:pPr>
        <w:rPr>
          <w:rtl/>
          <w:lang w:eastAsia="he-IL"/>
        </w:rPr>
      </w:pPr>
      <w:bookmarkStart w:id="7482" w:name="_ETM_Q1_1788861"/>
      <w:bookmarkEnd w:id="7482"/>
    </w:p>
    <w:p w14:paraId="33C8E9D9" w14:textId="77777777" w:rsidR="00AA066B" w:rsidRDefault="00AA066B" w:rsidP="00AA066B">
      <w:pPr>
        <w:rPr>
          <w:rtl/>
          <w:lang w:eastAsia="he-IL"/>
        </w:rPr>
      </w:pPr>
      <w:bookmarkStart w:id="7483" w:name="_ETM_Q1_1788920"/>
      <w:bookmarkStart w:id="7484" w:name="_ETM_Q1_1788985"/>
      <w:bookmarkEnd w:id="7483"/>
      <w:bookmarkEnd w:id="7484"/>
      <w:r>
        <w:rPr>
          <w:rFonts w:hint="cs"/>
          <w:rtl/>
          <w:lang w:eastAsia="he-IL"/>
        </w:rPr>
        <w:t>עכשיו,</w:t>
      </w:r>
      <w:bookmarkStart w:id="7485" w:name="_ETM_Q1_1791470"/>
      <w:bookmarkEnd w:id="7485"/>
      <w:r>
        <w:rPr>
          <w:rFonts w:hint="cs"/>
          <w:rtl/>
          <w:lang w:eastAsia="he-IL"/>
        </w:rPr>
        <w:t xml:space="preserve"> השאלה רק עוד פעם בלוחות הזמנים, אנחנו הולכים לבקשתו </w:t>
      </w:r>
      <w:bookmarkStart w:id="7486" w:name="_ETM_Q1_1798631"/>
      <w:bookmarkEnd w:id="7486"/>
      <w:r>
        <w:rPr>
          <w:rFonts w:hint="cs"/>
          <w:rtl/>
          <w:lang w:eastAsia="he-IL"/>
        </w:rPr>
        <w:t xml:space="preserve">של יושב ראש רשות החשמל? שאני מבין שהיא לא מגיעה </w:t>
      </w:r>
      <w:bookmarkStart w:id="7487" w:name="_ETM_Q1_1803600"/>
      <w:bookmarkEnd w:id="7487"/>
      <w:r>
        <w:rPr>
          <w:rFonts w:hint="cs"/>
          <w:rtl/>
          <w:lang w:eastAsia="he-IL"/>
        </w:rPr>
        <w:t>מאיזשהו תכנון חופשה בחוץ לארץ, אלא יותר באמת לטובת העניין,</w:t>
      </w:r>
      <w:bookmarkStart w:id="7488" w:name="_ETM_Q1_1810026"/>
      <w:bookmarkEnd w:id="7488"/>
      <w:r>
        <w:rPr>
          <w:rFonts w:hint="cs"/>
          <w:rtl/>
          <w:lang w:eastAsia="he-IL"/>
        </w:rPr>
        <w:t xml:space="preserve"> עכשיו השאלה כמה זמן בסך הכל, ב-</w:t>
      </w:r>
      <w:r>
        <w:rPr>
          <w:lang w:eastAsia="he-IL"/>
        </w:rPr>
        <w:t>total</w:t>
      </w:r>
      <w:r>
        <w:rPr>
          <w:rFonts w:hint="cs"/>
          <w:rtl/>
          <w:lang w:eastAsia="he-IL"/>
        </w:rPr>
        <w:t xml:space="preserve"> צריך לקבל החלטה,</w:t>
      </w:r>
      <w:bookmarkStart w:id="7489" w:name="_ETM_Q1_1816155"/>
      <w:bookmarkEnd w:id="7489"/>
      <w:r>
        <w:rPr>
          <w:rFonts w:hint="cs"/>
          <w:rtl/>
          <w:lang w:eastAsia="he-IL"/>
        </w:rPr>
        <w:t xml:space="preserve"> הוועדה צריכה לקבל החלטה</w:t>
      </w:r>
      <w:r w:rsidR="009D2375">
        <w:rPr>
          <w:rFonts w:hint="cs"/>
          <w:rtl/>
          <w:lang w:eastAsia="he-IL"/>
        </w:rPr>
        <w:t>?</w:t>
      </w:r>
      <w:r>
        <w:rPr>
          <w:rFonts w:hint="cs"/>
          <w:rtl/>
          <w:lang w:eastAsia="he-IL"/>
        </w:rPr>
        <w:t xml:space="preserve"> ושוב, גם מתוך שמיעה של אולי </w:t>
      </w:r>
      <w:bookmarkStart w:id="7490" w:name="_ETM_Q1_1822453"/>
      <w:bookmarkEnd w:id="7490"/>
      <w:r>
        <w:rPr>
          <w:rFonts w:hint="cs"/>
          <w:rtl/>
          <w:lang w:eastAsia="he-IL"/>
        </w:rPr>
        <w:t>דווקא ממשרד להגנה הסביבה אני רוצה בענ</w:t>
      </w:r>
      <w:r w:rsidR="009D2375">
        <w:rPr>
          <w:rFonts w:hint="cs"/>
          <w:rtl/>
          <w:lang w:eastAsia="he-IL"/>
        </w:rPr>
        <w:t>י</w:t>
      </w:r>
      <w:r>
        <w:rPr>
          <w:rFonts w:hint="cs"/>
          <w:rtl/>
          <w:lang w:eastAsia="he-IL"/>
        </w:rPr>
        <w:t xml:space="preserve">ין הזה, שהדברים הזמניים </w:t>
      </w:r>
      <w:bookmarkStart w:id="7491" w:name="_ETM_Q1_1828347"/>
      <w:bookmarkEnd w:id="7491"/>
      <w:r>
        <w:rPr>
          <w:rFonts w:hint="cs"/>
          <w:rtl/>
          <w:lang w:eastAsia="he-IL"/>
        </w:rPr>
        <w:t>שקיימים כרגע, אם הם סבירים כרגע כדי לתת את ה</w:t>
      </w:r>
      <w:bookmarkStart w:id="7492" w:name="_ETM_Q1_1841225"/>
      <w:bookmarkEnd w:id="7492"/>
      <w:r>
        <w:rPr>
          <w:rFonts w:hint="cs"/>
          <w:rtl/>
          <w:lang w:eastAsia="he-IL"/>
        </w:rPr>
        <w:t xml:space="preserve">אורכה </w:t>
      </w:r>
      <w:bookmarkStart w:id="7493" w:name="_ETM_Q1_1832872"/>
      <w:bookmarkEnd w:id="7493"/>
      <w:r>
        <w:rPr>
          <w:rFonts w:hint="cs"/>
          <w:rtl/>
          <w:lang w:eastAsia="he-IL"/>
        </w:rPr>
        <w:t xml:space="preserve">המתאימה לעניין הזה? אני אומר שאני שואל שאלת קיטבג, כי </w:t>
      </w:r>
      <w:bookmarkStart w:id="7494" w:name="_ETM_Q1_1837993"/>
      <w:bookmarkEnd w:id="7494"/>
      <w:r>
        <w:rPr>
          <w:rFonts w:hint="cs"/>
          <w:rtl/>
          <w:lang w:eastAsia="he-IL"/>
        </w:rPr>
        <w:t xml:space="preserve">תמיד הכי טוב, אבל אני רוצה </w:t>
      </w:r>
      <w:bookmarkStart w:id="7495" w:name="_ETM_Q1_1836876"/>
      <w:bookmarkEnd w:id="7495"/>
      <w:r>
        <w:rPr>
          <w:rFonts w:hint="cs"/>
          <w:rtl/>
          <w:lang w:eastAsia="he-IL"/>
        </w:rPr>
        <w:t>שההכי טוב</w:t>
      </w:r>
      <w:bookmarkStart w:id="7496" w:name="_ETM_Q1_1838446"/>
      <w:bookmarkEnd w:id="7496"/>
      <w:r>
        <w:rPr>
          <w:rFonts w:hint="cs"/>
          <w:rtl/>
          <w:lang w:eastAsia="he-IL"/>
        </w:rPr>
        <w:t xml:space="preserve"> שייצא, אם אני אאיץ אותו בכוח אז הוא לא </w:t>
      </w:r>
      <w:bookmarkStart w:id="7497" w:name="_ETM_Q1_1842154"/>
      <w:bookmarkEnd w:id="7497"/>
      <w:r>
        <w:rPr>
          <w:rFonts w:hint="cs"/>
          <w:rtl/>
          <w:lang w:eastAsia="he-IL"/>
        </w:rPr>
        <w:t xml:space="preserve">ייצא גם הכי טוב, והוא אחר כך יהיה לעד </w:t>
      </w:r>
      <w:bookmarkStart w:id="7498" w:name="_ETM_Q1_1846036"/>
      <w:bookmarkEnd w:id="7498"/>
      <w:r>
        <w:rPr>
          <w:rFonts w:hint="cs"/>
          <w:rtl/>
          <w:lang w:eastAsia="he-IL"/>
        </w:rPr>
        <w:t>לנצח נצחים. תחשבו</w:t>
      </w:r>
      <w:r w:rsidR="009D2375">
        <w:rPr>
          <w:rFonts w:hint="cs"/>
          <w:rtl/>
          <w:lang w:eastAsia="he-IL"/>
        </w:rPr>
        <w:t>.</w:t>
      </w:r>
    </w:p>
    <w:p w14:paraId="3DC007CB" w14:textId="77777777" w:rsidR="00AA066B" w:rsidRDefault="00AA066B" w:rsidP="00AA066B">
      <w:pPr>
        <w:rPr>
          <w:rtl/>
          <w:lang w:eastAsia="he-IL"/>
        </w:rPr>
      </w:pPr>
      <w:bookmarkStart w:id="7499" w:name="_ETM_Q1_1848184"/>
      <w:bookmarkStart w:id="7500" w:name="_ETM_Q1_1848228"/>
      <w:bookmarkStart w:id="7501" w:name="_ETM_Q1_1849590"/>
      <w:bookmarkEnd w:id="7499"/>
      <w:bookmarkEnd w:id="7500"/>
      <w:bookmarkEnd w:id="7501"/>
    </w:p>
    <w:p w14:paraId="0AF7C80C" w14:textId="045BBEAB" w:rsidR="00AA066B" w:rsidRDefault="00AA066B" w:rsidP="00AA066B">
      <w:pPr>
        <w:pStyle w:val="af9"/>
        <w:keepNext/>
        <w:rPr>
          <w:rtl/>
          <w:lang w:eastAsia="he-IL"/>
        </w:rPr>
      </w:pPr>
      <w:bookmarkStart w:id="7502" w:name="ET_guest_אמיר_שביט_917"/>
      <w:r w:rsidRPr="00AA066B">
        <w:rPr>
          <w:rStyle w:val="TagStyle"/>
          <w:rtl/>
        </w:rPr>
        <w:t xml:space="preserve"> &lt;&lt; אורח &gt;&gt; </w:t>
      </w:r>
      <w:r>
        <w:rPr>
          <w:rtl/>
          <w:lang w:eastAsia="he-IL"/>
        </w:rPr>
        <w:t>אמיר שביט:</w:t>
      </w:r>
      <w:r w:rsidRPr="00AA066B">
        <w:rPr>
          <w:rStyle w:val="TagStyle"/>
          <w:rtl/>
        </w:rPr>
        <w:t xml:space="preserve"> &lt;&lt; אורח &gt;&gt;</w:t>
      </w:r>
      <w:r w:rsidR="00F00842">
        <w:rPr>
          <w:rtl/>
          <w:lang w:eastAsia="he-IL"/>
        </w:rPr>
        <w:t xml:space="preserve"> </w:t>
      </w:r>
      <w:r>
        <w:rPr>
          <w:rtl/>
          <w:lang w:eastAsia="he-IL"/>
        </w:rPr>
        <w:t xml:space="preserve"> </w:t>
      </w:r>
      <w:bookmarkEnd w:id="7502"/>
    </w:p>
    <w:p w14:paraId="5EC22AE8" w14:textId="77777777" w:rsidR="00AA066B" w:rsidRDefault="00AA066B" w:rsidP="00AA066B">
      <w:pPr>
        <w:pStyle w:val="KeepWithNext"/>
        <w:rPr>
          <w:rtl/>
          <w:lang w:eastAsia="he-IL"/>
        </w:rPr>
      </w:pPr>
    </w:p>
    <w:p w14:paraId="59F4E91C" w14:textId="77777777" w:rsidR="00AA066B" w:rsidRDefault="00AA066B" w:rsidP="00AA066B">
      <w:pPr>
        <w:rPr>
          <w:rtl/>
          <w:lang w:eastAsia="he-IL"/>
        </w:rPr>
      </w:pPr>
      <w:bookmarkStart w:id="7503" w:name="_ETM_Q1_1849910"/>
      <w:bookmarkStart w:id="7504" w:name="_ETM_Q1_1849949"/>
      <w:bookmarkEnd w:id="7503"/>
      <w:bookmarkEnd w:id="7504"/>
      <w:r>
        <w:rPr>
          <w:rFonts w:hint="cs"/>
          <w:rtl/>
          <w:lang w:eastAsia="he-IL"/>
        </w:rPr>
        <w:t>אם לוחות הזמנים קצרים, התוצאה תהיה</w:t>
      </w:r>
      <w:bookmarkStart w:id="7505" w:name="_ETM_Q1_1849504"/>
      <w:bookmarkEnd w:id="7505"/>
      <w:r>
        <w:rPr>
          <w:rFonts w:hint="cs"/>
          <w:rtl/>
          <w:lang w:eastAsia="he-IL"/>
        </w:rPr>
        <w:t xml:space="preserve"> </w:t>
      </w:r>
      <w:bookmarkStart w:id="7506" w:name="_ETM_Q1_1849991"/>
      <w:bookmarkEnd w:id="7506"/>
      <w:r>
        <w:rPr>
          <w:rFonts w:hint="cs"/>
          <w:rtl/>
          <w:lang w:eastAsia="he-IL"/>
        </w:rPr>
        <w:t>שאני אאמץ באופן אוטומטי כדי לעמוד בלוחות הזמנים, את ה</w:t>
      </w:r>
      <w:bookmarkStart w:id="7507" w:name="_ETM_Q1_1851098"/>
      <w:bookmarkEnd w:id="7507"/>
      <w:r>
        <w:rPr>
          <w:rFonts w:hint="cs"/>
          <w:rtl/>
          <w:lang w:eastAsia="he-IL"/>
        </w:rPr>
        <w:t>מסמך</w:t>
      </w:r>
      <w:bookmarkStart w:id="7508" w:name="_ETM_Q1_1851597"/>
      <w:bookmarkEnd w:id="7508"/>
      <w:r>
        <w:rPr>
          <w:rFonts w:hint="cs"/>
          <w:rtl/>
          <w:lang w:eastAsia="he-IL"/>
        </w:rPr>
        <w:t xml:space="preserve"> של נגה, בלי לעשות לו בקרה</w:t>
      </w:r>
      <w:r w:rsidR="009D2375">
        <w:rPr>
          <w:rFonts w:hint="cs"/>
          <w:rtl/>
          <w:lang w:eastAsia="he-IL"/>
        </w:rPr>
        <w:t>.</w:t>
      </w:r>
    </w:p>
    <w:p w14:paraId="239FC76B" w14:textId="77777777" w:rsidR="00AA066B" w:rsidRDefault="00AA066B" w:rsidP="00AA066B">
      <w:pPr>
        <w:rPr>
          <w:rtl/>
          <w:lang w:eastAsia="he-IL"/>
        </w:rPr>
      </w:pPr>
      <w:bookmarkStart w:id="7509" w:name="_ETM_Q1_1854856"/>
      <w:bookmarkStart w:id="7510" w:name="_ETM_Q1_1854897"/>
      <w:bookmarkEnd w:id="7509"/>
      <w:bookmarkEnd w:id="7510"/>
    </w:p>
    <w:p w14:paraId="43B20B18" w14:textId="1431176B" w:rsidR="00AA066B" w:rsidRDefault="00AA066B" w:rsidP="00AA066B">
      <w:pPr>
        <w:pStyle w:val="af6"/>
        <w:keepNext/>
        <w:rPr>
          <w:rtl/>
        </w:rPr>
      </w:pPr>
      <w:bookmarkStart w:id="7511" w:name="ET_yor_5069_918"/>
      <w:r w:rsidRPr="00AA066B">
        <w:rPr>
          <w:rStyle w:val="TagStyle"/>
          <w:rtl/>
        </w:rPr>
        <w:t xml:space="preserve"> &lt;&lt; יור &gt;&gt; </w:t>
      </w:r>
      <w:r>
        <w:rPr>
          <w:rtl/>
        </w:rPr>
        <w:t>היו"ר יעקב אשר:</w:t>
      </w:r>
      <w:r w:rsidRPr="00AA066B">
        <w:rPr>
          <w:rStyle w:val="TagStyle"/>
          <w:rtl/>
        </w:rPr>
        <w:t xml:space="preserve"> &lt;&lt; יור &gt;&gt;</w:t>
      </w:r>
      <w:r w:rsidR="00F00842">
        <w:rPr>
          <w:rtl/>
        </w:rPr>
        <w:t xml:space="preserve"> </w:t>
      </w:r>
      <w:r>
        <w:rPr>
          <w:rtl/>
        </w:rPr>
        <w:t xml:space="preserve"> </w:t>
      </w:r>
      <w:bookmarkEnd w:id="7511"/>
    </w:p>
    <w:p w14:paraId="20606C8A" w14:textId="77777777" w:rsidR="00AA066B" w:rsidRDefault="00AA066B" w:rsidP="00AA066B">
      <w:pPr>
        <w:pStyle w:val="KeepWithNext"/>
        <w:rPr>
          <w:rtl/>
          <w:lang w:eastAsia="he-IL"/>
        </w:rPr>
      </w:pPr>
    </w:p>
    <w:p w14:paraId="2E30B54A" w14:textId="77777777" w:rsidR="00AA066B" w:rsidRDefault="00AA066B" w:rsidP="00AA066B">
      <w:pPr>
        <w:rPr>
          <w:rtl/>
          <w:lang w:eastAsia="he-IL"/>
        </w:rPr>
      </w:pPr>
      <w:bookmarkStart w:id="7512" w:name="_ETM_Q1_1855224"/>
      <w:bookmarkEnd w:id="7512"/>
      <w:r>
        <w:rPr>
          <w:rFonts w:hint="cs"/>
          <w:rtl/>
          <w:lang w:eastAsia="he-IL"/>
        </w:rPr>
        <w:t xml:space="preserve">בדיוק, ואני אומר את זה </w:t>
      </w:r>
      <w:bookmarkStart w:id="7513" w:name="_ETM_Q1_1857333"/>
      <w:bookmarkEnd w:id="7513"/>
      <w:r>
        <w:rPr>
          <w:rFonts w:hint="cs"/>
          <w:rtl/>
          <w:lang w:eastAsia="he-IL"/>
        </w:rPr>
        <w:t xml:space="preserve">לא כמומחה בחשמל, ולא כמומחה באיכות הסביבה, אלא בתור אחד </w:t>
      </w:r>
      <w:bookmarkStart w:id="7514" w:name="_ETM_Q1_1862941"/>
      <w:bookmarkEnd w:id="7514"/>
      <w:r>
        <w:rPr>
          <w:rFonts w:hint="cs"/>
          <w:rtl/>
          <w:lang w:eastAsia="he-IL"/>
        </w:rPr>
        <w:t>שהיה מנהל כמה ימים בחיים שלו. עכשיו יוראי</w:t>
      </w:r>
      <w:r w:rsidR="009D2375">
        <w:rPr>
          <w:rFonts w:hint="cs"/>
          <w:rtl/>
          <w:lang w:eastAsia="he-IL"/>
        </w:rPr>
        <w:t>.</w:t>
      </w:r>
    </w:p>
    <w:p w14:paraId="1DA7927B" w14:textId="77777777" w:rsidR="00AA066B" w:rsidRDefault="00AA066B" w:rsidP="00AA066B">
      <w:pPr>
        <w:rPr>
          <w:rtl/>
          <w:lang w:eastAsia="he-IL"/>
        </w:rPr>
      </w:pPr>
      <w:bookmarkStart w:id="7515" w:name="_ETM_Q1_1865843"/>
      <w:bookmarkStart w:id="7516" w:name="_ETM_Q1_1865881"/>
      <w:bookmarkStart w:id="7517" w:name="_ETM_Q1_1866431"/>
      <w:bookmarkEnd w:id="7515"/>
      <w:bookmarkEnd w:id="7516"/>
      <w:bookmarkEnd w:id="7517"/>
    </w:p>
    <w:p w14:paraId="40AB2DCF" w14:textId="7A2960CD" w:rsidR="00AA066B" w:rsidRDefault="00AA066B" w:rsidP="00AA066B">
      <w:pPr>
        <w:pStyle w:val="a4"/>
        <w:keepNext/>
        <w:rPr>
          <w:rtl/>
        </w:rPr>
      </w:pPr>
      <w:bookmarkStart w:id="7518" w:name="ET_speaker_5787_919"/>
      <w:r w:rsidRPr="00AA066B">
        <w:rPr>
          <w:rStyle w:val="TagStyle"/>
          <w:rtl/>
        </w:rPr>
        <w:t xml:space="preserve"> &lt;&lt; דובר &gt;&gt; </w:t>
      </w:r>
      <w:r>
        <w:rPr>
          <w:rtl/>
        </w:rPr>
        <w:t>יוראי להב הרצנו (יש עתיד):</w:t>
      </w:r>
      <w:r w:rsidRPr="00AA066B">
        <w:rPr>
          <w:rStyle w:val="TagStyle"/>
          <w:rtl/>
        </w:rPr>
        <w:t xml:space="preserve"> &lt;&lt; דובר &gt;&gt;</w:t>
      </w:r>
      <w:r w:rsidR="00F00842">
        <w:rPr>
          <w:rtl/>
        </w:rPr>
        <w:t xml:space="preserve"> </w:t>
      </w:r>
      <w:r>
        <w:rPr>
          <w:rtl/>
        </w:rPr>
        <w:t xml:space="preserve"> </w:t>
      </w:r>
      <w:bookmarkEnd w:id="7518"/>
    </w:p>
    <w:p w14:paraId="02092FBA" w14:textId="77777777" w:rsidR="00AA066B" w:rsidRDefault="00AA066B" w:rsidP="00AA066B">
      <w:pPr>
        <w:pStyle w:val="KeepWithNext"/>
        <w:rPr>
          <w:rtl/>
          <w:lang w:eastAsia="he-IL"/>
        </w:rPr>
      </w:pPr>
    </w:p>
    <w:p w14:paraId="357897A9" w14:textId="77777777" w:rsidR="00AA066B" w:rsidRDefault="00AA066B" w:rsidP="00AA066B">
      <w:pPr>
        <w:rPr>
          <w:rtl/>
          <w:lang w:eastAsia="he-IL"/>
        </w:rPr>
      </w:pPr>
      <w:bookmarkStart w:id="7519" w:name="_ETM_Q1_1866771"/>
      <w:bookmarkStart w:id="7520" w:name="_ETM_Q1_1866810"/>
      <w:bookmarkEnd w:id="7519"/>
      <w:bookmarkEnd w:id="7520"/>
      <w:r>
        <w:rPr>
          <w:rFonts w:hint="cs"/>
          <w:rtl/>
          <w:lang w:eastAsia="he-IL"/>
        </w:rPr>
        <w:t xml:space="preserve">לי יש שאלה </w:t>
      </w:r>
      <w:bookmarkStart w:id="7521" w:name="_ETM_Q1_1867691"/>
      <w:bookmarkEnd w:id="7521"/>
      <w:r>
        <w:rPr>
          <w:rFonts w:hint="cs"/>
          <w:rtl/>
          <w:lang w:eastAsia="he-IL"/>
        </w:rPr>
        <w:t xml:space="preserve">לגבי ההסכמה של מנהל המערכת, של </w:t>
      </w:r>
      <w:r w:rsidR="009D2375">
        <w:rPr>
          <w:rFonts w:hint="cs"/>
          <w:rtl/>
          <w:lang w:eastAsia="he-IL"/>
        </w:rPr>
        <w:t xml:space="preserve">המנהל המערכת, של </w:t>
      </w:r>
      <w:r>
        <w:rPr>
          <w:rFonts w:hint="cs"/>
          <w:rtl/>
          <w:lang w:eastAsia="he-IL"/>
        </w:rPr>
        <w:t>הרגולט</w:t>
      </w:r>
      <w:r w:rsidR="009D2375">
        <w:rPr>
          <w:rFonts w:hint="cs"/>
          <w:rtl/>
          <w:lang w:eastAsia="he-IL"/>
        </w:rPr>
        <w:t>י</w:t>
      </w:r>
      <w:r>
        <w:rPr>
          <w:rFonts w:hint="cs"/>
          <w:rtl/>
          <w:lang w:eastAsia="he-IL"/>
        </w:rPr>
        <w:t xml:space="preserve">, לקבל את </w:t>
      </w:r>
      <w:bookmarkStart w:id="7522" w:name="_ETM_Q1_1882044"/>
      <w:bookmarkEnd w:id="7522"/>
      <w:r>
        <w:rPr>
          <w:rFonts w:hint="cs"/>
          <w:rtl/>
          <w:lang w:eastAsia="he-IL"/>
        </w:rPr>
        <w:t xml:space="preserve">ההנחיות של הרגולטור. אני אשמח אם תומר תציג לי מקרה </w:t>
      </w:r>
      <w:bookmarkStart w:id="7523" w:name="_ETM_Q1_1886254"/>
      <w:bookmarkEnd w:id="7523"/>
      <w:r>
        <w:rPr>
          <w:rFonts w:hint="cs"/>
          <w:rtl/>
          <w:lang w:eastAsia="he-IL"/>
        </w:rPr>
        <w:t>נוסף שבו מי שמבוקר צריך לקבל את הסכמת הרגולטור על</w:t>
      </w:r>
      <w:bookmarkStart w:id="7524" w:name="_ETM_Q1_1892179"/>
      <w:bookmarkEnd w:id="7524"/>
      <w:r>
        <w:rPr>
          <w:rFonts w:hint="cs"/>
          <w:rtl/>
          <w:lang w:eastAsia="he-IL"/>
        </w:rPr>
        <w:t xml:space="preserve"> הרגולציה שמושתת עליו.</w:t>
      </w:r>
      <w:bookmarkStart w:id="7525" w:name="_ETM_Q1_1890201"/>
      <w:bookmarkEnd w:id="7525"/>
    </w:p>
    <w:p w14:paraId="6E5F04DD" w14:textId="77777777" w:rsidR="00AA066B" w:rsidRDefault="00AA066B" w:rsidP="00AA066B">
      <w:pPr>
        <w:rPr>
          <w:rtl/>
          <w:lang w:eastAsia="he-IL"/>
        </w:rPr>
      </w:pPr>
      <w:bookmarkStart w:id="7526" w:name="_ETM_Q1_1890621"/>
      <w:bookmarkStart w:id="7527" w:name="_ETM_Q1_1890660"/>
      <w:bookmarkStart w:id="7528" w:name="_ETM_Q1_1891376"/>
      <w:bookmarkEnd w:id="7526"/>
      <w:bookmarkEnd w:id="7527"/>
      <w:bookmarkEnd w:id="7528"/>
    </w:p>
    <w:p w14:paraId="4E4A744A" w14:textId="0EA38BF0" w:rsidR="00AA066B" w:rsidRDefault="00AA066B" w:rsidP="00AA066B">
      <w:pPr>
        <w:pStyle w:val="a4"/>
        <w:keepNext/>
        <w:rPr>
          <w:rtl/>
        </w:rPr>
      </w:pPr>
      <w:bookmarkStart w:id="7529" w:name="ET_speaker_תומר_רוזנר_920"/>
      <w:r w:rsidRPr="00AA066B">
        <w:rPr>
          <w:rStyle w:val="TagStyle"/>
          <w:rtl/>
        </w:rPr>
        <w:t xml:space="preserve"> &lt;&lt; דובר &gt;&gt; </w:t>
      </w:r>
      <w:r>
        <w:rPr>
          <w:rtl/>
        </w:rPr>
        <w:t>תומר רוזנר:</w:t>
      </w:r>
      <w:r w:rsidRPr="00AA066B">
        <w:rPr>
          <w:rStyle w:val="TagStyle"/>
          <w:rtl/>
        </w:rPr>
        <w:t xml:space="preserve"> &lt;&lt; דובר &gt;&gt;</w:t>
      </w:r>
      <w:r w:rsidR="00F00842">
        <w:rPr>
          <w:rtl/>
        </w:rPr>
        <w:t xml:space="preserve"> </w:t>
      </w:r>
      <w:r>
        <w:rPr>
          <w:rtl/>
        </w:rPr>
        <w:t xml:space="preserve"> </w:t>
      </w:r>
      <w:bookmarkEnd w:id="7529"/>
    </w:p>
    <w:p w14:paraId="195C2B34" w14:textId="77777777" w:rsidR="00AA066B" w:rsidRDefault="00AA066B" w:rsidP="00AA066B">
      <w:pPr>
        <w:pStyle w:val="KeepWithNext"/>
        <w:rPr>
          <w:rtl/>
          <w:lang w:eastAsia="he-IL"/>
        </w:rPr>
      </w:pPr>
    </w:p>
    <w:p w14:paraId="7FF22814" w14:textId="77777777" w:rsidR="00AA066B" w:rsidRDefault="00AA066B" w:rsidP="00AA066B">
      <w:pPr>
        <w:rPr>
          <w:rtl/>
          <w:lang w:eastAsia="he-IL"/>
        </w:rPr>
      </w:pPr>
      <w:bookmarkStart w:id="7530" w:name="_ETM_Q1_1891671"/>
      <w:bookmarkStart w:id="7531" w:name="_ETM_Q1_1891708"/>
      <w:bookmarkEnd w:id="7530"/>
      <w:bookmarkEnd w:id="7531"/>
      <w:r>
        <w:rPr>
          <w:rFonts w:hint="cs"/>
          <w:rtl/>
          <w:lang w:eastAsia="he-IL"/>
        </w:rPr>
        <w:t>לצערנו יש לנו דוגמאות</w:t>
      </w:r>
      <w:r w:rsidR="009D2375">
        <w:rPr>
          <w:rFonts w:hint="cs"/>
          <w:rtl/>
          <w:lang w:eastAsia="he-IL"/>
        </w:rPr>
        <w:t>.</w:t>
      </w:r>
    </w:p>
    <w:p w14:paraId="07F87E55" w14:textId="77777777" w:rsidR="00AA066B" w:rsidRDefault="00AA066B" w:rsidP="00AA066B">
      <w:pPr>
        <w:rPr>
          <w:rtl/>
          <w:lang w:eastAsia="he-IL"/>
        </w:rPr>
      </w:pPr>
      <w:bookmarkStart w:id="7532" w:name="_ETM_Q1_1893504"/>
      <w:bookmarkStart w:id="7533" w:name="_ETM_Q1_1893541"/>
      <w:bookmarkEnd w:id="7532"/>
      <w:bookmarkEnd w:id="7533"/>
    </w:p>
    <w:p w14:paraId="6313281E" w14:textId="28983397" w:rsidR="00AA066B" w:rsidRDefault="00AA066B" w:rsidP="00AA066B">
      <w:pPr>
        <w:pStyle w:val="a4"/>
        <w:keepNext/>
        <w:rPr>
          <w:rtl/>
        </w:rPr>
      </w:pPr>
      <w:bookmarkStart w:id="7534" w:name="ET_speaker_5787_921"/>
      <w:r w:rsidRPr="00AA066B">
        <w:rPr>
          <w:rStyle w:val="TagStyle"/>
          <w:rtl/>
        </w:rPr>
        <w:t xml:space="preserve"> &lt;&lt; דובר &gt;&gt; </w:t>
      </w:r>
      <w:r>
        <w:rPr>
          <w:rtl/>
        </w:rPr>
        <w:t>יוראי להב הרצנו (יש עתיד):</w:t>
      </w:r>
      <w:r w:rsidRPr="00AA066B">
        <w:rPr>
          <w:rStyle w:val="TagStyle"/>
          <w:rtl/>
        </w:rPr>
        <w:t xml:space="preserve"> &lt;&lt; דובר &gt;&gt;</w:t>
      </w:r>
      <w:r w:rsidR="00F00842">
        <w:rPr>
          <w:rtl/>
        </w:rPr>
        <w:t xml:space="preserve"> </w:t>
      </w:r>
      <w:r>
        <w:rPr>
          <w:rtl/>
        </w:rPr>
        <w:t xml:space="preserve"> </w:t>
      </w:r>
      <w:bookmarkEnd w:id="7534"/>
    </w:p>
    <w:p w14:paraId="70F6EB4D" w14:textId="77777777" w:rsidR="00AA066B" w:rsidRDefault="00AA066B" w:rsidP="00AA066B">
      <w:pPr>
        <w:pStyle w:val="KeepWithNext"/>
        <w:rPr>
          <w:rtl/>
          <w:lang w:eastAsia="he-IL"/>
        </w:rPr>
      </w:pPr>
    </w:p>
    <w:p w14:paraId="4BADD219" w14:textId="77777777" w:rsidR="00AA066B" w:rsidRDefault="00AA066B" w:rsidP="00AA066B">
      <w:pPr>
        <w:rPr>
          <w:rtl/>
          <w:lang w:eastAsia="he-IL"/>
        </w:rPr>
      </w:pPr>
      <w:bookmarkStart w:id="7535" w:name="_ETM_Q1_1894252"/>
      <w:bookmarkStart w:id="7536" w:name="_ETM_Q1_1894295"/>
      <w:bookmarkEnd w:id="7535"/>
      <w:bookmarkEnd w:id="7536"/>
      <w:r>
        <w:rPr>
          <w:rFonts w:hint="cs"/>
          <w:rtl/>
          <w:lang w:eastAsia="he-IL"/>
        </w:rPr>
        <w:t xml:space="preserve">גם לעניין הפיקוח על מה </w:t>
      </w:r>
      <w:bookmarkStart w:id="7537" w:name="_ETM_Q1_1896506"/>
      <w:bookmarkEnd w:id="7537"/>
      <w:r>
        <w:rPr>
          <w:rFonts w:hint="cs"/>
          <w:rtl/>
          <w:lang w:eastAsia="he-IL"/>
        </w:rPr>
        <w:t>שהוא צריך לעשות.</w:t>
      </w:r>
      <w:bookmarkStart w:id="7538" w:name="_ETM_Q1_1898366"/>
      <w:bookmarkStart w:id="7539" w:name="_ETM_Q1_1898402"/>
      <w:bookmarkEnd w:id="7538"/>
      <w:bookmarkEnd w:id="7539"/>
      <w:r>
        <w:rPr>
          <w:rFonts w:hint="cs"/>
          <w:rtl/>
          <w:lang w:eastAsia="he-IL"/>
        </w:rPr>
        <w:t xml:space="preserve"> החלק הראשון פחות, אני מבין שצריך </w:t>
      </w:r>
      <w:bookmarkStart w:id="7540" w:name="_ETM_Q1_1906732"/>
      <w:bookmarkEnd w:id="7540"/>
      <w:r>
        <w:rPr>
          <w:rFonts w:hint="cs"/>
          <w:rtl/>
          <w:lang w:eastAsia="he-IL"/>
        </w:rPr>
        <w:t>לקבל הסכמה על יצירת סדר העדיפויות וכו'. אני דווקא פחות</w:t>
      </w:r>
      <w:bookmarkStart w:id="7541" w:name="_ETM_Q1_1912938"/>
      <w:bookmarkEnd w:id="7541"/>
      <w:r>
        <w:rPr>
          <w:rFonts w:hint="cs"/>
          <w:rtl/>
          <w:lang w:eastAsia="he-IL"/>
        </w:rPr>
        <w:t xml:space="preserve"> חושב שצריך זכות וטו בעניין רישום ותיעוד של ביצוע הפעולות, </w:t>
      </w:r>
      <w:bookmarkStart w:id="7542" w:name="_ETM_Q1_1917792"/>
      <w:bookmarkEnd w:id="7542"/>
      <w:r>
        <w:rPr>
          <w:rFonts w:hint="cs"/>
          <w:rtl/>
          <w:lang w:eastAsia="he-IL"/>
        </w:rPr>
        <w:t xml:space="preserve">פרטים מהותיים שמנהל המערכת יכלול בדווח על פי סעיף </w:t>
      </w:r>
      <w:bookmarkStart w:id="7543" w:name="_ETM_Q1_1922681"/>
      <w:bookmarkEnd w:id="7543"/>
      <w:r>
        <w:rPr>
          <w:rFonts w:hint="cs"/>
          <w:rtl/>
          <w:lang w:eastAsia="he-IL"/>
        </w:rPr>
        <w:t>זה. זאת אומרת הוא צריך להסכים לתיעוד ופיקוח.</w:t>
      </w:r>
    </w:p>
    <w:p w14:paraId="6661DCED" w14:textId="77777777" w:rsidR="00AA066B" w:rsidRDefault="00AA066B" w:rsidP="00AA066B">
      <w:pPr>
        <w:rPr>
          <w:rtl/>
          <w:lang w:eastAsia="he-IL"/>
        </w:rPr>
      </w:pPr>
      <w:bookmarkStart w:id="7544" w:name="_ETM_Q1_1902306"/>
      <w:bookmarkStart w:id="7545" w:name="_ETM_Q1_1902339"/>
      <w:bookmarkEnd w:id="7544"/>
      <w:bookmarkEnd w:id="7545"/>
    </w:p>
    <w:p w14:paraId="536553C0" w14:textId="057EB924" w:rsidR="00AA066B" w:rsidRDefault="00AA066B" w:rsidP="00AA066B">
      <w:pPr>
        <w:pStyle w:val="a4"/>
        <w:keepNext/>
        <w:rPr>
          <w:rtl/>
        </w:rPr>
      </w:pPr>
      <w:bookmarkStart w:id="7546" w:name="ET_speaker_תומר_רוזנר_922"/>
      <w:r w:rsidRPr="00AA066B">
        <w:rPr>
          <w:rStyle w:val="TagStyle"/>
          <w:rtl/>
        </w:rPr>
        <w:t xml:space="preserve"> &lt;&lt; דובר &gt;&gt; </w:t>
      </w:r>
      <w:r>
        <w:rPr>
          <w:rtl/>
        </w:rPr>
        <w:t>תומר רוזנר:</w:t>
      </w:r>
      <w:r w:rsidRPr="00AA066B">
        <w:rPr>
          <w:rStyle w:val="TagStyle"/>
          <w:rtl/>
        </w:rPr>
        <w:t xml:space="preserve"> &lt;&lt; דובר &gt;&gt;</w:t>
      </w:r>
      <w:r w:rsidR="00F00842">
        <w:rPr>
          <w:rtl/>
        </w:rPr>
        <w:t xml:space="preserve"> </w:t>
      </w:r>
      <w:r>
        <w:rPr>
          <w:rtl/>
        </w:rPr>
        <w:t xml:space="preserve"> </w:t>
      </w:r>
      <w:bookmarkEnd w:id="7546"/>
    </w:p>
    <w:p w14:paraId="714ADCEA" w14:textId="77777777" w:rsidR="00AA066B" w:rsidRDefault="00AA066B" w:rsidP="00AA066B">
      <w:pPr>
        <w:pStyle w:val="KeepWithNext"/>
        <w:rPr>
          <w:rtl/>
          <w:lang w:eastAsia="he-IL"/>
        </w:rPr>
      </w:pPr>
      <w:bookmarkStart w:id="7547" w:name="_ETM_Q1_1900323"/>
      <w:bookmarkEnd w:id="7547"/>
    </w:p>
    <w:p w14:paraId="6009F9FD" w14:textId="77777777" w:rsidR="00AA066B" w:rsidRDefault="00AA066B" w:rsidP="00AA066B">
      <w:pPr>
        <w:rPr>
          <w:rtl/>
          <w:lang w:eastAsia="he-IL"/>
        </w:rPr>
      </w:pPr>
      <w:bookmarkStart w:id="7548" w:name="_ETM_Q1_1900282"/>
      <w:bookmarkEnd w:id="7548"/>
      <w:r>
        <w:rPr>
          <w:rFonts w:hint="cs"/>
          <w:rtl/>
          <w:lang w:eastAsia="he-IL"/>
        </w:rPr>
        <w:t>לכן אתה</w:t>
      </w:r>
      <w:bookmarkStart w:id="7549" w:name="_ETM_Q1_1928671"/>
      <w:bookmarkEnd w:id="7549"/>
      <w:r>
        <w:rPr>
          <w:rFonts w:hint="cs"/>
          <w:rtl/>
          <w:lang w:eastAsia="he-IL"/>
        </w:rPr>
        <w:t xml:space="preserve"> צודק</w:t>
      </w:r>
      <w:bookmarkStart w:id="7550" w:name="_ETM_Q1_1924471"/>
      <w:bookmarkStart w:id="7551" w:name="_ETM_Q1_1924611"/>
      <w:bookmarkEnd w:id="7550"/>
      <w:bookmarkEnd w:id="7551"/>
      <w:r w:rsidR="009D2375">
        <w:rPr>
          <w:rFonts w:hint="cs"/>
          <w:rtl/>
          <w:lang w:eastAsia="he-IL"/>
        </w:rPr>
        <w:t>.</w:t>
      </w:r>
    </w:p>
    <w:p w14:paraId="79C837D9" w14:textId="77777777" w:rsidR="00AA066B" w:rsidRDefault="00AA066B" w:rsidP="00AA066B">
      <w:pPr>
        <w:rPr>
          <w:rtl/>
          <w:lang w:eastAsia="he-IL"/>
        </w:rPr>
      </w:pPr>
      <w:bookmarkStart w:id="7552" w:name="_ETM_Q1_1924655"/>
      <w:bookmarkStart w:id="7553" w:name="_ETM_Q1_1925008"/>
      <w:bookmarkEnd w:id="7552"/>
      <w:bookmarkEnd w:id="7553"/>
    </w:p>
    <w:p w14:paraId="111370FA" w14:textId="074A8766" w:rsidR="00AA066B" w:rsidRDefault="00AA066B" w:rsidP="00AA066B">
      <w:pPr>
        <w:pStyle w:val="a4"/>
        <w:keepNext/>
        <w:rPr>
          <w:rtl/>
        </w:rPr>
      </w:pPr>
      <w:bookmarkStart w:id="7554" w:name="ET_speaker_לירון_אדלר_מינקה_923"/>
      <w:r w:rsidRPr="00AA066B">
        <w:rPr>
          <w:rStyle w:val="TagStyle"/>
          <w:rtl/>
        </w:rPr>
        <w:t xml:space="preserve"> &lt;&lt; דובר &gt;&gt; </w:t>
      </w:r>
      <w:r>
        <w:rPr>
          <w:rtl/>
        </w:rPr>
        <w:t>לירון אדלר מינקה:</w:t>
      </w:r>
      <w:r w:rsidRPr="00AA066B">
        <w:rPr>
          <w:rStyle w:val="TagStyle"/>
          <w:rtl/>
        </w:rPr>
        <w:t xml:space="preserve"> &lt;&lt; דובר &gt;&gt;</w:t>
      </w:r>
      <w:r w:rsidR="00F00842">
        <w:rPr>
          <w:rtl/>
        </w:rPr>
        <w:t xml:space="preserve"> </w:t>
      </w:r>
      <w:r>
        <w:rPr>
          <w:rtl/>
        </w:rPr>
        <w:t xml:space="preserve"> </w:t>
      </w:r>
      <w:bookmarkEnd w:id="7554"/>
    </w:p>
    <w:p w14:paraId="31E1E516" w14:textId="77777777" w:rsidR="00AA066B" w:rsidRDefault="00AA066B" w:rsidP="00AA066B">
      <w:pPr>
        <w:pStyle w:val="KeepWithNext"/>
        <w:rPr>
          <w:rtl/>
          <w:lang w:eastAsia="he-IL"/>
        </w:rPr>
      </w:pPr>
    </w:p>
    <w:p w14:paraId="421E54A9" w14:textId="77777777" w:rsidR="00AA066B" w:rsidRDefault="00AA066B" w:rsidP="00AA066B">
      <w:pPr>
        <w:rPr>
          <w:rtl/>
          <w:lang w:eastAsia="he-IL"/>
        </w:rPr>
      </w:pPr>
      <w:bookmarkStart w:id="7555" w:name="_ETM_Q1_1925302"/>
      <w:bookmarkStart w:id="7556" w:name="_ETM_Q1_1925347"/>
      <w:bookmarkEnd w:id="7555"/>
      <w:bookmarkEnd w:id="7556"/>
      <w:r>
        <w:rPr>
          <w:rFonts w:hint="cs"/>
          <w:rtl/>
          <w:lang w:eastAsia="he-IL"/>
        </w:rPr>
        <w:t>ההסכמה יכולה להיות רק לחלק מהדברים</w:t>
      </w:r>
      <w:r w:rsidR="009D2375">
        <w:rPr>
          <w:rFonts w:hint="cs"/>
          <w:rtl/>
          <w:lang w:eastAsia="he-IL"/>
        </w:rPr>
        <w:t>.</w:t>
      </w:r>
    </w:p>
    <w:p w14:paraId="20A29ECE" w14:textId="77777777" w:rsidR="00AA066B" w:rsidRDefault="00AA066B" w:rsidP="00AA066B">
      <w:pPr>
        <w:rPr>
          <w:rtl/>
          <w:lang w:eastAsia="he-IL"/>
        </w:rPr>
      </w:pPr>
      <w:bookmarkStart w:id="7557" w:name="_ETM_Q1_1928163"/>
      <w:bookmarkStart w:id="7558" w:name="_ETM_Q1_1928198"/>
      <w:bookmarkStart w:id="7559" w:name="_ETM_Q1_1928717"/>
      <w:bookmarkEnd w:id="7557"/>
      <w:bookmarkEnd w:id="7558"/>
      <w:bookmarkEnd w:id="7559"/>
    </w:p>
    <w:p w14:paraId="19B2FC49" w14:textId="13AF0069" w:rsidR="00AA066B" w:rsidRDefault="00AA066B" w:rsidP="00AA066B">
      <w:pPr>
        <w:pStyle w:val="a4"/>
        <w:keepNext/>
        <w:rPr>
          <w:rtl/>
        </w:rPr>
      </w:pPr>
      <w:bookmarkStart w:id="7560" w:name="ET_speaker_5787_924"/>
      <w:r w:rsidRPr="00AA066B">
        <w:rPr>
          <w:rStyle w:val="TagStyle"/>
          <w:rtl/>
        </w:rPr>
        <w:t xml:space="preserve"> &lt;&lt; דובר &gt;&gt; </w:t>
      </w:r>
      <w:r>
        <w:rPr>
          <w:rtl/>
        </w:rPr>
        <w:t>יוראי להב הרצנו (יש עתיד):</w:t>
      </w:r>
      <w:r w:rsidRPr="00AA066B">
        <w:rPr>
          <w:rStyle w:val="TagStyle"/>
          <w:rtl/>
        </w:rPr>
        <w:t xml:space="preserve"> &lt;&lt; דובר &gt;&gt;</w:t>
      </w:r>
      <w:r w:rsidR="00F00842">
        <w:rPr>
          <w:rtl/>
        </w:rPr>
        <w:t xml:space="preserve"> </w:t>
      </w:r>
      <w:r>
        <w:rPr>
          <w:rtl/>
        </w:rPr>
        <w:t xml:space="preserve"> </w:t>
      </w:r>
      <w:bookmarkEnd w:id="7560"/>
    </w:p>
    <w:p w14:paraId="02853FE2" w14:textId="77777777" w:rsidR="00AA066B" w:rsidRDefault="00AA066B" w:rsidP="00AA066B">
      <w:pPr>
        <w:pStyle w:val="KeepWithNext"/>
        <w:rPr>
          <w:rtl/>
          <w:lang w:eastAsia="he-IL"/>
        </w:rPr>
      </w:pPr>
    </w:p>
    <w:p w14:paraId="4CF07FE4" w14:textId="77777777" w:rsidR="00AA066B" w:rsidRDefault="00AA066B" w:rsidP="00AA066B">
      <w:pPr>
        <w:rPr>
          <w:rtl/>
          <w:lang w:eastAsia="he-IL"/>
        </w:rPr>
      </w:pPr>
      <w:bookmarkStart w:id="7561" w:name="_ETM_Q1_1928988"/>
      <w:bookmarkStart w:id="7562" w:name="_ETM_Q1_1929024"/>
      <w:bookmarkEnd w:id="7561"/>
      <w:bookmarkEnd w:id="7562"/>
      <w:r>
        <w:rPr>
          <w:rFonts w:hint="cs"/>
          <w:rtl/>
          <w:lang w:eastAsia="he-IL"/>
        </w:rPr>
        <w:t xml:space="preserve">ואני שוב, חושב שצריך להיות </w:t>
      </w:r>
      <w:bookmarkStart w:id="7563" w:name="_ETM_Q1_1930818"/>
      <w:bookmarkEnd w:id="7563"/>
      <w:r>
        <w:rPr>
          <w:rFonts w:hint="cs"/>
          <w:rtl/>
          <w:lang w:eastAsia="he-IL"/>
        </w:rPr>
        <w:t>ברמת היוועצות, לא ברמת הסכמה. על הכל</w:t>
      </w:r>
    </w:p>
    <w:p w14:paraId="41672FE9" w14:textId="77777777" w:rsidR="00AA066B" w:rsidRDefault="00AA066B" w:rsidP="00AA066B">
      <w:pPr>
        <w:rPr>
          <w:rtl/>
          <w:lang w:eastAsia="he-IL"/>
        </w:rPr>
      </w:pPr>
      <w:bookmarkStart w:id="7564" w:name="_ETM_Q1_1934409"/>
      <w:bookmarkStart w:id="7565" w:name="_ETM_Q1_1934442"/>
      <w:bookmarkEnd w:id="7564"/>
      <w:bookmarkEnd w:id="7565"/>
    </w:p>
    <w:p w14:paraId="2EA5E592" w14:textId="53E6FD9B" w:rsidR="00AA066B" w:rsidRDefault="00AA066B" w:rsidP="00AA066B">
      <w:pPr>
        <w:pStyle w:val="a4"/>
        <w:keepNext/>
        <w:rPr>
          <w:rtl/>
        </w:rPr>
      </w:pPr>
      <w:bookmarkStart w:id="7566" w:name="ET_speaker_תומר_רוזנר_925"/>
      <w:r w:rsidRPr="00AA066B">
        <w:rPr>
          <w:rStyle w:val="TagStyle"/>
          <w:rtl/>
        </w:rPr>
        <w:t xml:space="preserve"> &lt;&lt; דובר &gt;&gt; </w:t>
      </w:r>
      <w:r>
        <w:rPr>
          <w:rtl/>
        </w:rPr>
        <w:t>תומר רוזנר:</w:t>
      </w:r>
      <w:r w:rsidRPr="00AA066B">
        <w:rPr>
          <w:rStyle w:val="TagStyle"/>
          <w:rtl/>
        </w:rPr>
        <w:t xml:space="preserve"> &lt;&lt; דובר &gt;&gt;</w:t>
      </w:r>
      <w:r w:rsidR="00F00842">
        <w:rPr>
          <w:rtl/>
        </w:rPr>
        <w:t xml:space="preserve"> </w:t>
      </w:r>
      <w:r>
        <w:rPr>
          <w:rtl/>
        </w:rPr>
        <w:t xml:space="preserve"> </w:t>
      </w:r>
      <w:bookmarkEnd w:id="7566"/>
    </w:p>
    <w:p w14:paraId="2D64E968" w14:textId="77777777" w:rsidR="00AA066B" w:rsidRDefault="00AA066B" w:rsidP="00AA066B">
      <w:pPr>
        <w:pStyle w:val="KeepWithNext"/>
        <w:rPr>
          <w:rtl/>
          <w:lang w:eastAsia="he-IL"/>
        </w:rPr>
      </w:pPr>
    </w:p>
    <w:p w14:paraId="135B0CAE" w14:textId="77777777" w:rsidR="009D2375" w:rsidRDefault="00AA066B" w:rsidP="00AA066B">
      <w:pPr>
        <w:rPr>
          <w:rtl/>
          <w:lang w:eastAsia="he-IL"/>
        </w:rPr>
      </w:pPr>
      <w:bookmarkStart w:id="7567" w:name="_ETM_Q1_1935414"/>
      <w:bookmarkStart w:id="7568" w:name="_ETM_Q1_1935449"/>
      <w:bookmarkEnd w:id="7567"/>
      <w:bookmarkEnd w:id="7568"/>
      <w:r>
        <w:rPr>
          <w:rFonts w:hint="cs"/>
          <w:rtl/>
          <w:lang w:eastAsia="he-IL"/>
        </w:rPr>
        <w:t xml:space="preserve">א' אתה צודק לעניין </w:t>
      </w:r>
      <w:bookmarkStart w:id="7569" w:name="_ETM_Q1_1937125"/>
      <w:bookmarkEnd w:id="7569"/>
      <w:r>
        <w:rPr>
          <w:rFonts w:hint="cs"/>
          <w:rtl/>
          <w:lang w:eastAsia="he-IL"/>
        </w:rPr>
        <w:t>ההפרדה, באמת אין ה</w:t>
      </w:r>
      <w:r w:rsidR="009D2375">
        <w:rPr>
          <w:rFonts w:hint="cs"/>
          <w:rtl/>
          <w:lang w:eastAsia="he-IL"/>
        </w:rPr>
        <w:t xml:space="preserve">צדקה </w:t>
      </w:r>
      <w:r>
        <w:rPr>
          <w:rFonts w:hint="cs"/>
          <w:rtl/>
          <w:lang w:eastAsia="he-IL"/>
        </w:rPr>
        <w:t xml:space="preserve">שתידרש הסכמה לגבי אופן התיעוד וכו'. </w:t>
      </w:r>
      <w:bookmarkStart w:id="7570" w:name="_ETM_Q1_1943933"/>
      <w:bookmarkEnd w:id="7570"/>
      <w:r>
        <w:rPr>
          <w:rFonts w:hint="cs"/>
          <w:rtl/>
          <w:lang w:eastAsia="he-IL"/>
        </w:rPr>
        <w:t>הדברים שאינם עניינים שיש בהם מקצועיות מובהקת, אז צריך</w:t>
      </w:r>
      <w:bookmarkStart w:id="7571" w:name="_ETM_Q1_1950173"/>
      <w:bookmarkEnd w:id="7571"/>
      <w:r>
        <w:rPr>
          <w:rFonts w:hint="cs"/>
          <w:rtl/>
          <w:lang w:eastAsia="he-IL"/>
        </w:rPr>
        <w:t xml:space="preserve"> באמת לפצל את העניין הזה לשנים.</w:t>
      </w:r>
      <w:r w:rsidR="009D2375">
        <w:rPr>
          <w:rFonts w:hint="cs"/>
          <w:rtl/>
          <w:lang w:eastAsia="he-IL"/>
        </w:rPr>
        <w:t xml:space="preserve"> </w:t>
      </w:r>
      <w:r>
        <w:rPr>
          <w:rFonts w:hint="cs"/>
          <w:rtl/>
          <w:lang w:eastAsia="he-IL"/>
        </w:rPr>
        <w:t xml:space="preserve">יחד עם זאת אני </w:t>
      </w:r>
      <w:bookmarkStart w:id="7572" w:name="_ETM_Q1_1954886"/>
      <w:bookmarkEnd w:id="7572"/>
      <w:r>
        <w:rPr>
          <w:rFonts w:hint="cs"/>
          <w:rtl/>
          <w:lang w:eastAsia="he-IL"/>
        </w:rPr>
        <w:t xml:space="preserve">אומר ויש לנו ניסיון כאוב עם זה בעבר, שכאשר נדרשה </w:t>
      </w:r>
      <w:bookmarkStart w:id="7573" w:name="_ETM_Q1_1959373"/>
      <w:bookmarkEnd w:id="7573"/>
      <w:r>
        <w:rPr>
          <w:rFonts w:hint="cs"/>
          <w:rtl/>
          <w:lang w:eastAsia="he-IL"/>
        </w:rPr>
        <w:t xml:space="preserve">הסכמה מהסוג הזה בין מפוקח למפקח, הסמכה כזאת קשה מאוד </w:t>
      </w:r>
      <w:bookmarkStart w:id="7574" w:name="_ETM_Q1_1964331"/>
      <w:bookmarkEnd w:id="7574"/>
      <w:r>
        <w:rPr>
          <w:rFonts w:hint="cs"/>
          <w:rtl/>
          <w:lang w:eastAsia="he-IL"/>
        </w:rPr>
        <w:t xml:space="preserve">להשיג אותה, אין לנו פתרון לעניין הזה, זה משהו שהממשלה </w:t>
      </w:r>
      <w:bookmarkStart w:id="7575" w:name="_ETM_Q1_1968187"/>
      <w:bookmarkEnd w:id="7575"/>
      <w:r>
        <w:rPr>
          <w:rFonts w:hint="cs"/>
          <w:rtl/>
          <w:lang w:eastAsia="he-IL"/>
        </w:rPr>
        <w:t xml:space="preserve">הציעה ואין לנו פתרון </w:t>
      </w:r>
      <w:r w:rsidR="009D2375">
        <w:rPr>
          <w:rFonts w:hint="cs"/>
          <w:rtl/>
          <w:lang w:eastAsia="he-IL"/>
        </w:rPr>
        <w:t xml:space="preserve">איך </w:t>
      </w:r>
      <w:r>
        <w:rPr>
          <w:rFonts w:hint="cs"/>
          <w:rtl/>
          <w:lang w:eastAsia="he-IL"/>
        </w:rPr>
        <w:t>לפתור אותו כדי להבטיח</w:t>
      </w:r>
      <w:bookmarkStart w:id="7576" w:name="_ETM_Q1_1967801"/>
      <w:bookmarkEnd w:id="7576"/>
      <w:r>
        <w:rPr>
          <w:rFonts w:hint="cs"/>
          <w:rtl/>
          <w:lang w:eastAsia="he-IL"/>
        </w:rPr>
        <w:t xml:space="preserve"> ש</w:t>
      </w:r>
      <w:r w:rsidR="009D2375">
        <w:rPr>
          <w:rFonts w:hint="cs"/>
          <w:rtl/>
          <w:lang w:eastAsia="he-IL"/>
        </w:rPr>
        <w:t>הדבר</w:t>
      </w:r>
      <w:bookmarkStart w:id="7577" w:name="_ETM_Q1_1967465"/>
      <w:bookmarkEnd w:id="7577"/>
      <w:r>
        <w:rPr>
          <w:rFonts w:hint="cs"/>
          <w:rtl/>
          <w:lang w:eastAsia="he-IL"/>
        </w:rPr>
        <w:t xml:space="preserve"> הזה </w:t>
      </w:r>
      <w:bookmarkStart w:id="7578" w:name="_ETM_Q1_1969871"/>
      <w:bookmarkEnd w:id="7578"/>
      <w:r>
        <w:rPr>
          <w:rFonts w:hint="cs"/>
          <w:rtl/>
          <w:lang w:eastAsia="he-IL"/>
        </w:rPr>
        <w:t xml:space="preserve">אכן יקרה. </w:t>
      </w:r>
      <w:bookmarkStart w:id="7579" w:name="_ETM_Q1_1970458"/>
      <w:bookmarkEnd w:id="7579"/>
    </w:p>
    <w:p w14:paraId="27023725" w14:textId="77777777" w:rsidR="009D2375" w:rsidRDefault="009D2375" w:rsidP="00AA066B">
      <w:pPr>
        <w:rPr>
          <w:rtl/>
          <w:lang w:eastAsia="he-IL"/>
        </w:rPr>
      </w:pPr>
      <w:bookmarkStart w:id="7580" w:name="_ETM_Q1_1970551"/>
      <w:bookmarkEnd w:id="7580"/>
    </w:p>
    <w:p w14:paraId="1B0A484E" w14:textId="77777777" w:rsidR="00AA066B" w:rsidRDefault="00AA066B" w:rsidP="00AA066B">
      <w:pPr>
        <w:rPr>
          <w:rtl/>
          <w:lang w:eastAsia="he-IL"/>
        </w:rPr>
      </w:pPr>
      <w:bookmarkStart w:id="7581" w:name="_ETM_Q1_1970651"/>
      <w:bookmarkStart w:id="7582" w:name="_ETM_Q1_1970737"/>
      <w:bookmarkEnd w:id="7581"/>
      <w:bookmarkEnd w:id="7582"/>
      <w:r>
        <w:rPr>
          <w:rFonts w:hint="cs"/>
          <w:rtl/>
          <w:lang w:eastAsia="he-IL"/>
        </w:rPr>
        <w:t xml:space="preserve">המשמעות שכאשר אין נוהל, אני רק אסביר </w:t>
      </w:r>
      <w:bookmarkStart w:id="7583" w:name="_ETM_Q1_1976287"/>
      <w:bookmarkEnd w:id="7583"/>
      <w:r>
        <w:rPr>
          <w:rFonts w:hint="cs"/>
          <w:rtl/>
          <w:lang w:eastAsia="he-IL"/>
        </w:rPr>
        <w:t>מה המצב, חל נוהל זמני של הממונה, אבל הנוהל הזמני</w:t>
      </w:r>
      <w:bookmarkStart w:id="7584" w:name="_ETM_Q1_1980511"/>
      <w:bookmarkEnd w:id="7584"/>
      <w:r>
        <w:rPr>
          <w:rFonts w:hint="cs"/>
          <w:rtl/>
          <w:lang w:eastAsia="he-IL"/>
        </w:rPr>
        <w:t xml:space="preserve"> של הממונה, הממונה מכוח חוק אוויר נקי, הוא מצומצם הרבה</w:t>
      </w:r>
      <w:bookmarkStart w:id="7585" w:name="_ETM_Q1_1984684"/>
      <w:bookmarkEnd w:id="7585"/>
      <w:r>
        <w:rPr>
          <w:rFonts w:hint="cs"/>
          <w:rtl/>
          <w:lang w:eastAsia="he-IL"/>
        </w:rPr>
        <w:t xml:space="preserve"> יותר בהיקפו, זאת אומרת הוא מתייחס רק לסדר העדיפויות </w:t>
      </w:r>
      <w:bookmarkStart w:id="7586" w:name="_ETM_Q1_1989112"/>
      <w:bookmarkEnd w:id="7586"/>
      <w:r>
        <w:rPr>
          <w:rFonts w:hint="cs"/>
          <w:rtl/>
          <w:lang w:eastAsia="he-IL"/>
        </w:rPr>
        <w:t>בהפעלה, ולא מת</w:t>
      </w:r>
      <w:bookmarkStart w:id="7587" w:name="_ETM_Q1_1985327"/>
      <w:bookmarkEnd w:id="7587"/>
      <w:r>
        <w:rPr>
          <w:rFonts w:hint="cs"/>
          <w:rtl/>
          <w:lang w:eastAsia="he-IL"/>
        </w:rPr>
        <w:t>ייחס ל</w:t>
      </w:r>
      <w:r w:rsidR="00F12C7F">
        <w:rPr>
          <w:rFonts w:hint="cs"/>
          <w:rtl/>
          <w:lang w:eastAsia="he-IL"/>
        </w:rPr>
        <w:t>פעולות אחרות של בדיקת חלופות וכו'.</w:t>
      </w:r>
      <w:bookmarkStart w:id="7588" w:name="_ETM_Q1_1992519"/>
      <w:bookmarkEnd w:id="7588"/>
      <w:r w:rsidR="00F12C7F">
        <w:rPr>
          <w:rFonts w:hint="cs"/>
          <w:rtl/>
          <w:lang w:eastAsia="he-IL"/>
        </w:rPr>
        <w:t xml:space="preserve"> ועוד הרבה. כ</w:t>
      </w:r>
      <w:r w:rsidR="009D2375">
        <w:rPr>
          <w:rFonts w:hint="cs"/>
          <w:rtl/>
          <w:lang w:eastAsia="he-IL"/>
        </w:rPr>
        <w:t>אילו</w:t>
      </w:r>
      <w:r w:rsidR="00F12C7F">
        <w:rPr>
          <w:rFonts w:hint="cs"/>
          <w:rtl/>
          <w:lang w:eastAsia="he-IL"/>
        </w:rPr>
        <w:t>, הנוהל הסופי צריך להיות הרבה יותר רחב</w:t>
      </w:r>
      <w:bookmarkStart w:id="7589" w:name="_ETM_Q1_1997880"/>
      <w:bookmarkEnd w:id="7589"/>
      <w:r w:rsidR="00F12C7F">
        <w:rPr>
          <w:rFonts w:hint="cs"/>
          <w:rtl/>
          <w:lang w:eastAsia="he-IL"/>
        </w:rPr>
        <w:t xml:space="preserve"> בתכולתו מאשר הנוהל הזמני</w:t>
      </w:r>
      <w:r w:rsidR="009D2375">
        <w:rPr>
          <w:rFonts w:hint="cs"/>
          <w:rtl/>
          <w:lang w:eastAsia="he-IL"/>
        </w:rPr>
        <w:t>.</w:t>
      </w:r>
    </w:p>
    <w:p w14:paraId="7484A536" w14:textId="77777777" w:rsidR="00F12C7F" w:rsidRDefault="00F12C7F" w:rsidP="00AA066B">
      <w:pPr>
        <w:rPr>
          <w:rtl/>
          <w:lang w:eastAsia="he-IL"/>
        </w:rPr>
      </w:pPr>
      <w:bookmarkStart w:id="7590" w:name="_ETM_Q1_2001018"/>
      <w:bookmarkStart w:id="7591" w:name="_ETM_Q1_2001061"/>
      <w:bookmarkEnd w:id="7590"/>
      <w:bookmarkEnd w:id="7591"/>
    </w:p>
    <w:p w14:paraId="1FC2F065" w14:textId="7FEF1997" w:rsidR="00F12C7F" w:rsidRDefault="00F12C7F" w:rsidP="00F12C7F">
      <w:pPr>
        <w:pStyle w:val="af6"/>
        <w:keepNext/>
        <w:rPr>
          <w:rtl/>
        </w:rPr>
      </w:pPr>
      <w:bookmarkStart w:id="7592" w:name="ET_yor_5069_926"/>
      <w:r w:rsidRPr="00F12C7F">
        <w:rPr>
          <w:rStyle w:val="TagStyle"/>
          <w:rtl/>
        </w:rPr>
        <w:t xml:space="preserve"> &lt;&lt; יור &gt;&gt; </w:t>
      </w:r>
      <w:r>
        <w:rPr>
          <w:rtl/>
        </w:rPr>
        <w:t>היו"ר יעקב אשר:</w:t>
      </w:r>
      <w:r w:rsidRPr="00F12C7F">
        <w:rPr>
          <w:rStyle w:val="TagStyle"/>
          <w:rtl/>
        </w:rPr>
        <w:t xml:space="preserve"> &lt;&lt; יור &gt;&gt;</w:t>
      </w:r>
      <w:r w:rsidR="00F00842">
        <w:rPr>
          <w:rtl/>
        </w:rPr>
        <w:t xml:space="preserve"> </w:t>
      </w:r>
      <w:r>
        <w:rPr>
          <w:rtl/>
        </w:rPr>
        <w:t xml:space="preserve"> </w:t>
      </w:r>
      <w:bookmarkEnd w:id="7592"/>
    </w:p>
    <w:p w14:paraId="148D1C33" w14:textId="77777777" w:rsidR="00F12C7F" w:rsidRDefault="00F12C7F" w:rsidP="00F12C7F">
      <w:pPr>
        <w:pStyle w:val="KeepWithNext"/>
        <w:rPr>
          <w:rtl/>
          <w:lang w:eastAsia="he-IL"/>
        </w:rPr>
      </w:pPr>
    </w:p>
    <w:p w14:paraId="047F8B46" w14:textId="77777777" w:rsidR="00F12C7F" w:rsidRDefault="00F12C7F" w:rsidP="00F12C7F">
      <w:pPr>
        <w:rPr>
          <w:rtl/>
          <w:lang w:eastAsia="he-IL"/>
        </w:rPr>
      </w:pPr>
      <w:bookmarkStart w:id="7593" w:name="_ETM_Q1_2001679"/>
      <w:bookmarkEnd w:id="7593"/>
      <w:r>
        <w:rPr>
          <w:rFonts w:hint="cs"/>
          <w:rtl/>
          <w:lang w:eastAsia="he-IL"/>
        </w:rPr>
        <w:t>יש לנו את התופעה הזאת בחקיקה -</w:t>
      </w:r>
      <w:r w:rsidR="009D2375">
        <w:rPr>
          <w:rFonts w:hint="cs"/>
          <w:rtl/>
          <w:lang w:eastAsia="he-IL"/>
        </w:rPr>
        <w:t xml:space="preserve"> </w:t>
      </w:r>
      <w:bookmarkStart w:id="7594" w:name="_ETM_Q1_2004858"/>
      <w:bookmarkEnd w:id="7594"/>
      <w:r>
        <w:rPr>
          <w:rFonts w:hint="cs"/>
          <w:rtl/>
          <w:lang w:eastAsia="he-IL"/>
        </w:rPr>
        <w:t>-</w:t>
      </w:r>
      <w:r w:rsidR="009D2375">
        <w:rPr>
          <w:rFonts w:hint="cs"/>
          <w:rtl/>
          <w:lang w:eastAsia="he-IL"/>
        </w:rPr>
        <w:t xml:space="preserve"> </w:t>
      </w:r>
      <w:bookmarkStart w:id="7595" w:name="_ETM_Q1_2001285"/>
      <w:bookmarkStart w:id="7596" w:name="_ETM_Q1_1998359"/>
      <w:bookmarkEnd w:id="7595"/>
      <w:bookmarkEnd w:id="7596"/>
      <w:r>
        <w:rPr>
          <w:rFonts w:hint="cs"/>
          <w:rtl/>
          <w:lang w:eastAsia="he-IL"/>
        </w:rPr>
        <w:t>-</w:t>
      </w:r>
    </w:p>
    <w:p w14:paraId="2C0EBF7E" w14:textId="77777777" w:rsidR="00F12C7F" w:rsidRDefault="00F12C7F" w:rsidP="00F12C7F">
      <w:pPr>
        <w:rPr>
          <w:rtl/>
          <w:lang w:eastAsia="he-IL"/>
        </w:rPr>
      </w:pPr>
      <w:bookmarkStart w:id="7597" w:name="_ETM_Q1_2004509"/>
      <w:bookmarkStart w:id="7598" w:name="_ETM_Q1_2004554"/>
      <w:bookmarkStart w:id="7599" w:name="_ETM_Q1_2004985"/>
      <w:bookmarkEnd w:id="7597"/>
      <w:bookmarkEnd w:id="7598"/>
      <w:bookmarkEnd w:id="7599"/>
    </w:p>
    <w:p w14:paraId="4CD50E0E" w14:textId="61D69B05" w:rsidR="00F12C7F" w:rsidRDefault="00F12C7F" w:rsidP="00F12C7F">
      <w:pPr>
        <w:pStyle w:val="a4"/>
        <w:keepNext/>
        <w:rPr>
          <w:rtl/>
        </w:rPr>
      </w:pPr>
      <w:bookmarkStart w:id="7600" w:name="ET_speaker_תומר_רוזנר_927"/>
      <w:r w:rsidRPr="00F12C7F">
        <w:rPr>
          <w:rStyle w:val="TagStyle"/>
          <w:rtl/>
        </w:rPr>
        <w:t xml:space="preserve"> &lt;&lt; דובר &gt;&gt; </w:t>
      </w:r>
      <w:r>
        <w:rPr>
          <w:rtl/>
        </w:rPr>
        <w:t>תומר רוזנר:</w:t>
      </w:r>
      <w:r w:rsidRPr="00F12C7F">
        <w:rPr>
          <w:rStyle w:val="TagStyle"/>
          <w:rtl/>
        </w:rPr>
        <w:t xml:space="preserve"> &lt;&lt; דובר &gt;&gt;</w:t>
      </w:r>
      <w:r w:rsidR="00F00842">
        <w:rPr>
          <w:rtl/>
        </w:rPr>
        <w:t xml:space="preserve"> </w:t>
      </w:r>
      <w:r>
        <w:rPr>
          <w:rtl/>
        </w:rPr>
        <w:t xml:space="preserve"> </w:t>
      </w:r>
      <w:bookmarkEnd w:id="7600"/>
    </w:p>
    <w:p w14:paraId="2488FB4A" w14:textId="77777777" w:rsidR="00F12C7F" w:rsidRDefault="00F12C7F" w:rsidP="00F12C7F">
      <w:pPr>
        <w:pStyle w:val="KeepWithNext"/>
        <w:rPr>
          <w:rtl/>
          <w:lang w:eastAsia="he-IL"/>
        </w:rPr>
      </w:pPr>
    </w:p>
    <w:p w14:paraId="361D154F" w14:textId="77777777" w:rsidR="00F12C7F" w:rsidRDefault="00F12C7F" w:rsidP="00F12C7F">
      <w:pPr>
        <w:rPr>
          <w:rtl/>
          <w:lang w:eastAsia="he-IL"/>
        </w:rPr>
      </w:pPr>
      <w:bookmarkStart w:id="7601" w:name="_ETM_Q1_2005308"/>
      <w:bookmarkStart w:id="7602" w:name="_ETM_Q1_2005355"/>
      <w:bookmarkEnd w:id="7601"/>
      <w:bookmarkEnd w:id="7602"/>
      <w:r>
        <w:rPr>
          <w:rFonts w:hint="cs"/>
          <w:rtl/>
          <w:lang w:eastAsia="he-IL"/>
        </w:rPr>
        <w:t xml:space="preserve">יש </w:t>
      </w:r>
      <w:bookmarkStart w:id="7603" w:name="_ETM_Q1_2005467"/>
      <w:bookmarkEnd w:id="7603"/>
      <w:r>
        <w:rPr>
          <w:rFonts w:hint="cs"/>
          <w:rtl/>
          <w:lang w:eastAsia="he-IL"/>
        </w:rPr>
        <w:t xml:space="preserve">לנו את התופעה הזאת </w:t>
      </w:r>
      <w:r w:rsidR="009D2375">
        <w:rPr>
          <w:rFonts w:hint="cs"/>
          <w:rtl/>
          <w:lang w:eastAsia="he-IL"/>
        </w:rPr>
        <w:t>נכון.</w:t>
      </w:r>
    </w:p>
    <w:p w14:paraId="14C73FDC" w14:textId="77777777" w:rsidR="00F12C7F" w:rsidRDefault="00F12C7F" w:rsidP="00F12C7F">
      <w:pPr>
        <w:rPr>
          <w:rtl/>
          <w:lang w:eastAsia="he-IL"/>
        </w:rPr>
      </w:pPr>
      <w:bookmarkStart w:id="7604" w:name="_ETM_Q1_2009808"/>
      <w:bookmarkStart w:id="7605" w:name="_ETM_Q1_2009845"/>
      <w:bookmarkEnd w:id="7604"/>
      <w:bookmarkEnd w:id="7605"/>
    </w:p>
    <w:p w14:paraId="3AE98B54" w14:textId="5D19CB6A" w:rsidR="00F12C7F" w:rsidRDefault="00F12C7F" w:rsidP="00F12C7F">
      <w:pPr>
        <w:pStyle w:val="af6"/>
        <w:keepNext/>
        <w:rPr>
          <w:rtl/>
        </w:rPr>
      </w:pPr>
      <w:bookmarkStart w:id="7606" w:name="ET_yor_5069_928"/>
      <w:r w:rsidRPr="00F12C7F">
        <w:rPr>
          <w:rStyle w:val="TagStyle"/>
          <w:rtl/>
        </w:rPr>
        <w:t xml:space="preserve"> &lt;&lt; יור &gt;&gt; </w:t>
      </w:r>
      <w:r>
        <w:rPr>
          <w:rtl/>
        </w:rPr>
        <w:t>היו"ר יעקב אשר:</w:t>
      </w:r>
      <w:r w:rsidRPr="00F12C7F">
        <w:rPr>
          <w:rStyle w:val="TagStyle"/>
          <w:rtl/>
        </w:rPr>
        <w:t xml:space="preserve"> &lt;&lt; יור &gt;&gt;</w:t>
      </w:r>
      <w:r w:rsidR="00F00842">
        <w:rPr>
          <w:rtl/>
        </w:rPr>
        <w:t xml:space="preserve"> </w:t>
      </w:r>
      <w:r>
        <w:rPr>
          <w:rtl/>
        </w:rPr>
        <w:t xml:space="preserve"> </w:t>
      </w:r>
      <w:bookmarkEnd w:id="7606"/>
    </w:p>
    <w:p w14:paraId="2C92D608" w14:textId="77777777" w:rsidR="00F12C7F" w:rsidRDefault="00F12C7F" w:rsidP="00F12C7F">
      <w:pPr>
        <w:pStyle w:val="KeepWithNext"/>
        <w:rPr>
          <w:rtl/>
          <w:lang w:eastAsia="he-IL"/>
        </w:rPr>
      </w:pPr>
    </w:p>
    <w:p w14:paraId="1829B372" w14:textId="77777777" w:rsidR="00F12C7F" w:rsidRDefault="00F12C7F" w:rsidP="00F12C7F">
      <w:pPr>
        <w:rPr>
          <w:rtl/>
          <w:lang w:eastAsia="he-IL"/>
        </w:rPr>
      </w:pPr>
      <w:bookmarkStart w:id="7607" w:name="_ETM_Q1_2010228"/>
      <w:bookmarkEnd w:id="7607"/>
      <w:r>
        <w:rPr>
          <w:rFonts w:hint="cs"/>
          <w:rtl/>
          <w:lang w:eastAsia="he-IL"/>
        </w:rPr>
        <w:t xml:space="preserve">אין לנו פתרון. </w:t>
      </w:r>
      <w:bookmarkStart w:id="7608" w:name="_ETM_Q1_2011325"/>
      <w:bookmarkEnd w:id="7608"/>
      <w:r>
        <w:rPr>
          <w:rFonts w:hint="cs"/>
          <w:rtl/>
          <w:lang w:eastAsia="he-IL"/>
        </w:rPr>
        <w:t xml:space="preserve">אני רציתי להגיש פעם הצעת חוק לשנות את התקנון שאפשר </w:t>
      </w:r>
      <w:bookmarkStart w:id="7609" w:name="_ETM_Q1_2015613"/>
      <w:bookmarkEnd w:id="7609"/>
      <w:r>
        <w:rPr>
          <w:rFonts w:hint="cs"/>
          <w:rtl/>
          <w:lang w:eastAsia="he-IL"/>
        </w:rPr>
        <w:t>יהיה לעשות חוק, לאשר אותו, ולתת לו תוך כדי אפשרות</w:t>
      </w:r>
      <w:bookmarkStart w:id="7610" w:name="_ETM_Q1_2019729"/>
      <w:bookmarkEnd w:id="7610"/>
      <w:r>
        <w:rPr>
          <w:rFonts w:hint="cs"/>
          <w:rtl/>
          <w:lang w:eastAsia="he-IL"/>
        </w:rPr>
        <w:t xml:space="preserve"> של תחנות בדיקה כאלה ואחרות. אבל זה בלתי אפשרי. </w:t>
      </w:r>
      <w:bookmarkStart w:id="7611" w:name="_ETM_Q1_2026112"/>
      <w:bookmarkEnd w:id="7611"/>
      <w:r>
        <w:rPr>
          <w:rFonts w:hint="cs"/>
          <w:rtl/>
          <w:lang w:eastAsia="he-IL"/>
        </w:rPr>
        <w:t>ולא רק על החוק הזה.</w:t>
      </w:r>
    </w:p>
    <w:p w14:paraId="12D5DB48" w14:textId="77777777" w:rsidR="00F12C7F" w:rsidRDefault="00F12C7F" w:rsidP="00F12C7F">
      <w:pPr>
        <w:rPr>
          <w:rtl/>
          <w:lang w:eastAsia="he-IL"/>
        </w:rPr>
      </w:pPr>
      <w:bookmarkStart w:id="7612" w:name="_ETM_Q1_2023488"/>
      <w:bookmarkStart w:id="7613" w:name="_ETM_Q1_2023534"/>
      <w:bookmarkStart w:id="7614" w:name="_ETM_Q1_2023959"/>
      <w:bookmarkEnd w:id="7612"/>
      <w:bookmarkEnd w:id="7613"/>
      <w:bookmarkEnd w:id="7614"/>
    </w:p>
    <w:p w14:paraId="314A1BD8" w14:textId="536C2D21" w:rsidR="00F12C7F" w:rsidRDefault="00F12C7F" w:rsidP="00F12C7F">
      <w:pPr>
        <w:pStyle w:val="a4"/>
        <w:keepNext/>
        <w:rPr>
          <w:rtl/>
        </w:rPr>
      </w:pPr>
      <w:bookmarkStart w:id="7615" w:name="ET_speaker_5787_929"/>
      <w:r w:rsidRPr="00F12C7F">
        <w:rPr>
          <w:rStyle w:val="TagStyle"/>
          <w:rtl/>
        </w:rPr>
        <w:t xml:space="preserve"> &lt;&lt; דובר &gt;&gt; </w:t>
      </w:r>
      <w:r>
        <w:rPr>
          <w:rtl/>
        </w:rPr>
        <w:t>יוראי להב הרצנו (יש עתיד):</w:t>
      </w:r>
      <w:r w:rsidRPr="00F12C7F">
        <w:rPr>
          <w:rStyle w:val="TagStyle"/>
          <w:rtl/>
        </w:rPr>
        <w:t xml:space="preserve"> &lt;&lt; דובר &gt;&gt;</w:t>
      </w:r>
      <w:r w:rsidR="00F00842">
        <w:rPr>
          <w:rtl/>
        </w:rPr>
        <w:t xml:space="preserve"> </w:t>
      </w:r>
      <w:r>
        <w:rPr>
          <w:rtl/>
        </w:rPr>
        <w:t xml:space="preserve"> </w:t>
      </w:r>
      <w:bookmarkEnd w:id="7615"/>
    </w:p>
    <w:p w14:paraId="031AFA46" w14:textId="77777777" w:rsidR="00F12C7F" w:rsidRDefault="00F12C7F" w:rsidP="00F12C7F">
      <w:pPr>
        <w:pStyle w:val="KeepWithNext"/>
        <w:rPr>
          <w:rtl/>
          <w:lang w:eastAsia="he-IL"/>
        </w:rPr>
      </w:pPr>
    </w:p>
    <w:p w14:paraId="3D0009E0" w14:textId="77777777" w:rsidR="00F12C7F" w:rsidRDefault="00F12C7F" w:rsidP="00F12C7F">
      <w:pPr>
        <w:rPr>
          <w:rtl/>
          <w:lang w:eastAsia="he-IL"/>
        </w:rPr>
      </w:pPr>
      <w:bookmarkStart w:id="7616" w:name="_ETM_Q1_2024295"/>
      <w:bookmarkStart w:id="7617" w:name="_ETM_Q1_2024333"/>
      <w:bookmarkEnd w:id="7616"/>
      <w:bookmarkEnd w:id="7617"/>
      <w:r>
        <w:rPr>
          <w:rFonts w:hint="cs"/>
          <w:rtl/>
          <w:lang w:eastAsia="he-IL"/>
        </w:rPr>
        <w:t>מה שבגדול אני מבין מהניסוח פה יעקב,</w:t>
      </w:r>
      <w:bookmarkStart w:id="7618" w:name="_ETM_Q1_2030828"/>
      <w:bookmarkEnd w:id="7618"/>
      <w:r>
        <w:rPr>
          <w:rFonts w:hint="cs"/>
          <w:rtl/>
          <w:lang w:eastAsia="he-IL"/>
        </w:rPr>
        <w:t xml:space="preserve"> זה שלמעשה ההסכמה </w:t>
      </w:r>
      <w:bookmarkStart w:id="7619" w:name="_ETM_Q1_2028735"/>
      <w:bookmarkEnd w:id="7619"/>
      <w:r>
        <w:rPr>
          <w:rFonts w:hint="cs"/>
          <w:rtl/>
          <w:lang w:eastAsia="he-IL"/>
        </w:rPr>
        <w:t>נוטלת מהממונה את הסמכות להחליט בעצמו על</w:t>
      </w:r>
      <w:bookmarkStart w:id="7620" w:name="_ETM_Q1_2033593"/>
      <w:bookmarkEnd w:id="7620"/>
      <w:r>
        <w:rPr>
          <w:rFonts w:hint="cs"/>
          <w:rtl/>
          <w:lang w:eastAsia="he-IL"/>
        </w:rPr>
        <w:t xml:space="preserve"> הדברים האלה. זאת אומרת, הוא יצטרך לקבל</w:t>
      </w:r>
      <w:r w:rsidR="009D2375">
        <w:rPr>
          <w:rFonts w:hint="cs"/>
          <w:rtl/>
          <w:lang w:eastAsia="he-IL"/>
        </w:rPr>
        <w:t>.</w:t>
      </w:r>
    </w:p>
    <w:p w14:paraId="4587A3EE" w14:textId="77777777" w:rsidR="00F12C7F" w:rsidRDefault="00F12C7F" w:rsidP="00F12C7F">
      <w:pPr>
        <w:rPr>
          <w:rtl/>
          <w:lang w:eastAsia="he-IL"/>
        </w:rPr>
      </w:pPr>
      <w:bookmarkStart w:id="7621" w:name="_ETM_Q1_2036881"/>
      <w:bookmarkStart w:id="7622" w:name="_ETM_Q1_2036947"/>
      <w:bookmarkEnd w:id="7621"/>
      <w:bookmarkEnd w:id="7622"/>
    </w:p>
    <w:p w14:paraId="7FA8ABDC" w14:textId="053E2712" w:rsidR="00F12C7F" w:rsidRDefault="00F12C7F" w:rsidP="00F12C7F">
      <w:pPr>
        <w:pStyle w:val="af6"/>
        <w:keepNext/>
        <w:rPr>
          <w:rtl/>
        </w:rPr>
      </w:pPr>
      <w:bookmarkStart w:id="7623" w:name="ET_yor_5069_930"/>
      <w:r w:rsidRPr="00F12C7F">
        <w:rPr>
          <w:rStyle w:val="TagStyle"/>
          <w:rtl/>
        </w:rPr>
        <w:t xml:space="preserve"> &lt;&lt; יור &gt;&gt; </w:t>
      </w:r>
      <w:r>
        <w:rPr>
          <w:rtl/>
        </w:rPr>
        <w:t>היו"ר יעקב אשר:</w:t>
      </w:r>
      <w:r w:rsidRPr="00F12C7F">
        <w:rPr>
          <w:rStyle w:val="TagStyle"/>
          <w:rtl/>
        </w:rPr>
        <w:t xml:space="preserve"> &lt;&lt; יור &gt;&gt;</w:t>
      </w:r>
      <w:r w:rsidR="00F00842">
        <w:rPr>
          <w:rtl/>
        </w:rPr>
        <w:t xml:space="preserve"> </w:t>
      </w:r>
      <w:r>
        <w:rPr>
          <w:rtl/>
        </w:rPr>
        <w:t xml:space="preserve"> </w:t>
      </w:r>
      <w:bookmarkEnd w:id="7623"/>
    </w:p>
    <w:p w14:paraId="04D6254A" w14:textId="77777777" w:rsidR="00F12C7F" w:rsidRDefault="00F12C7F" w:rsidP="00F12C7F">
      <w:pPr>
        <w:pStyle w:val="KeepWithNext"/>
        <w:rPr>
          <w:rtl/>
          <w:lang w:eastAsia="he-IL"/>
        </w:rPr>
      </w:pPr>
    </w:p>
    <w:p w14:paraId="26613FDB" w14:textId="77777777" w:rsidR="00F12C7F" w:rsidRDefault="00F12C7F" w:rsidP="00F12C7F">
      <w:pPr>
        <w:rPr>
          <w:rtl/>
          <w:lang w:eastAsia="he-IL"/>
        </w:rPr>
      </w:pPr>
      <w:bookmarkStart w:id="7624" w:name="_ETM_Q1_2037344"/>
      <w:bookmarkEnd w:id="7624"/>
      <w:r>
        <w:rPr>
          <w:rFonts w:hint="cs"/>
          <w:rtl/>
          <w:lang w:eastAsia="he-IL"/>
        </w:rPr>
        <w:t>שמה?</w:t>
      </w:r>
    </w:p>
    <w:p w14:paraId="7BDB8255" w14:textId="77777777" w:rsidR="00F12C7F" w:rsidRDefault="00F12C7F" w:rsidP="00F12C7F">
      <w:pPr>
        <w:rPr>
          <w:rtl/>
          <w:lang w:eastAsia="he-IL"/>
        </w:rPr>
      </w:pPr>
      <w:bookmarkStart w:id="7625" w:name="_ETM_Q1_2037878"/>
      <w:bookmarkStart w:id="7626" w:name="_ETM_Q1_2037982"/>
      <w:bookmarkEnd w:id="7625"/>
      <w:bookmarkEnd w:id="7626"/>
    </w:p>
    <w:p w14:paraId="2F23E58D" w14:textId="524A1929" w:rsidR="00F12C7F" w:rsidRDefault="00F12C7F" w:rsidP="00F12C7F">
      <w:pPr>
        <w:pStyle w:val="a4"/>
        <w:keepNext/>
        <w:rPr>
          <w:rtl/>
        </w:rPr>
      </w:pPr>
      <w:bookmarkStart w:id="7627" w:name="ET_speaker_5787_931"/>
      <w:r w:rsidRPr="00F12C7F">
        <w:rPr>
          <w:rStyle w:val="TagStyle"/>
          <w:rtl/>
        </w:rPr>
        <w:t xml:space="preserve"> &lt;&lt; דובר &gt;&gt; </w:t>
      </w:r>
      <w:r>
        <w:rPr>
          <w:rtl/>
        </w:rPr>
        <w:t>יוראי להב הרצנו (יש עתיד):</w:t>
      </w:r>
      <w:r w:rsidRPr="00F12C7F">
        <w:rPr>
          <w:rStyle w:val="TagStyle"/>
          <w:rtl/>
        </w:rPr>
        <w:t xml:space="preserve"> &lt;&lt; דובר &gt;&gt;</w:t>
      </w:r>
      <w:r w:rsidR="00F00842">
        <w:rPr>
          <w:rtl/>
        </w:rPr>
        <w:t xml:space="preserve"> </w:t>
      </w:r>
      <w:r>
        <w:rPr>
          <w:rtl/>
        </w:rPr>
        <w:t xml:space="preserve"> </w:t>
      </w:r>
      <w:bookmarkEnd w:id="7627"/>
    </w:p>
    <w:p w14:paraId="0F2A10A4" w14:textId="77777777" w:rsidR="00F12C7F" w:rsidRDefault="00F12C7F" w:rsidP="00F12C7F">
      <w:pPr>
        <w:pStyle w:val="KeepWithNext"/>
        <w:rPr>
          <w:rtl/>
          <w:lang w:eastAsia="he-IL"/>
        </w:rPr>
      </w:pPr>
    </w:p>
    <w:p w14:paraId="5BCD22D1" w14:textId="77777777" w:rsidR="00F12C7F" w:rsidRDefault="00F12C7F" w:rsidP="00F12C7F">
      <w:pPr>
        <w:rPr>
          <w:rtl/>
          <w:lang w:eastAsia="he-IL"/>
        </w:rPr>
      </w:pPr>
      <w:bookmarkStart w:id="7628" w:name="_ETM_Q1_2038763"/>
      <w:bookmarkStart w:id="7629" w:name="_ETM_Q1_2038810"/>
      <w:bookmarkEnd w:id="7628"/>
      <w:bookmarkEnd w:id="7629"/>
      <w:r>
        <w:rPr>
          <w:rFonts w:hint="cs"/>
          <w:rtl/>
          <w:lang w:eastAsia="he-IL"/>
        </w:rPr>
        <w:t xml:space="preserve">שלמעשה לממונה אין </w:t>
      </w:r>
      <w:bookmarkStart w:id="7630" w:name="_ETM_Q1_2041090"/>
      <w:bookmarkEnd w:id="7630"/>
      <w:r>
        <w:rPr>
          <w:rFonts w:hint="cs"/>
          <w:rtl/>
          <w:lang w:eastAsia="he-IL"/>
        </w:rPr>
        <w:t>סמכות לקבוע את זה לבדו, הוא צ</w:t>
      </w:r>
      <w:bookmarkStart w:id="7631" w:name="_ETM_Q1_2038947"/>
      <w:bookmarkEnd w:id="7631"/>
      <w:r>
        <w:rPr>
          <w:rFonts w:hint="cs"/>
          <w:rtl/>
          <w:lang w:eastAsia="he-IL"/>
        </w:rPr>
        <w:t xml:space="preserve">ריך את ההסכמה המלאה </w:t>
      </w:r>
      <w:bookmarkStart w:id="7632" w:name="_ETM_Q1_2041132"/>
      <w:bookmarkEnd w:id="7632"/>
      <w:r>
        <w:rPr>
          <w:rFonts w:hint="cs"/>
          <w:rtl/>
          <w:lang w:eastAsia="he-IL"/>
        </w:rPr>
        <w:t xml:space="preserve">של מנהל המערכת לאורך כל הדרך, מתחילת הנוהל ועד האופן </w:t>
      </w:r>
      <w:bookmarkStart w:id="7633" w:name="_ETM_Q1_2047363"/>
      <w:bookmarkEnd w:id="7633"/>
      <w:r>
        <w:rPr>
          <w:rFonts w:hint="cs"/>
          <w:rtl/>
          <w:lang w:eastAsia="he-IL"/>
        </w:rPr>
        <w:t>שבו עושים מעקב לביצוע הנוהל.</w:t>
      </w:r>
    </w:p>
    <w:p w14:paraId="67BD9174" w14:textId="77777777" w:rsidR="00F12C7F" w:rsidRDefault="00F12C7F" w:rsidP="00F12C7F">
      <w:pPr>
        <w:rPr>
          <w:rtl/>
          <w:lang w:eastAsia="he-IL"/>
        </w:rPr>
      </w:pPr>
      <w:bookmarkStart w:id="7634" w:name="_ETM_Q1_2050108"/>
      <w:bookmarkStart w:id="7635" w:name="_ETM_Q1_2050172"/>
      <w:bookmarkEnd w:id="7634"/>
      <w:bookmarkEnd w:id="7635"/>
    </w:p>
    <w:p w14:paraId="6E81EDB3" w14:textId="3985AF0F" w:rsidR="00F12C7F" w:rsidRDefault="00F12C7F" w:rsidP="00F12C7F">
      <w:pPr>
        <w:pStyle w:val="a4"/>
        <w:keepNext/>
        <w:rPr>
          <w:rtl/>
        </w:rPr>
      </w:pPr>
      <w:bookmarkStart w:id="7636" w:name="ET_speaker_תומר_רוזנר_932"/>
      <w:r w:rsidRPr="00F12C7F">
        <w:rPr>
          <w:rStyle w:val="TagStyle"/>
          <w:rtl/>
        </w:rPr>
        <w:t xml:space="preserve"> &lt;&lt; דובר &gt;&gt; </w:t>
      </w:r>
      <w:r>
        <w:rPr>
          <w:rtl/>
        </w:rPr>
        <w:t>תומר רוזנר:</w:t>
      </w:r>
      <w:r w:rsidRPr="00F12C7F">
        <w:rPr>
          <w:rStyle w:val="TagStyle"/>
          <w:rtl/>
        </w:rPr>
        <w:t xml:space="preserve"> &lt;&lt; דובר &gt;&gt;</w:t>
      </w:r>
      <w:r w:rsidR="00F00842">
        <w:rPr>
          <w:rtl/>
        </w:rPr>
        <w:t xml:space="preserve"> </w:t>
      </w:r>
      <w:r>
        <w:rPr>
          <w:rtl/>
        </w:rPr>
        <w:t xml:space="preserve"> </w:t>
      </w:r>
      <w:bookmarkEnd w:id="7636"/>
    </w:p>
    <w:p w14:paraId="0988CEB6" w14:textId="77777777" w:rsidR="00F12C7F" w:rsidRDefault="00F12C7F" w:rsidP="00F12C7F">
      <w:pPr>
        <w:pStyle w:val="KeepWithNext"/>
        <w:rPr>
          <w:rtl/>
          <w:lang w:eastAsia="he-IL"/>
        </w:rPr>
      </w:pPr>
    </w:p>
    <w:p w14:paraId="606ED822" w14:textId="77777777" w:rsidR="00F12C7F" w:rsidRDefault="00F12C7F" w:rsidP="00F12C7F">
      <w:pPr>
        <w:rPr>
          <w:rtl/>
          <w:lang w:eastAsia="he-IL"/>
        </w:rPr>
      </w:pPr>
      <w:bookmarkStart w:id="7637" w:name="_ETM_Q1_2051109"/>
      <w:bookmarkStart w:id="7638" w:name="_ETM_Q1_2051149"/>
      <w:bookmarkEnd w:id="7637"/>
      <w:bookmarkEnd w:id="7638"/>
      <w:r>
        <w:rPr>
          <w:rFonts w:hint="cs"/>
          <w:rtl/>
          <w:lang w:eastAsia="he-IL"/>
        </w:rPr>
        <w:t>קודם כל צריכים לפצל -</w:t>
      </w:r>
      <w:r w:rsidR="009D2375">
        <w:rPr>
          <w:rFonts w:hint="cs"/>
          <w:rtl/>
          <w:lang w:eastAsia="he-IL"/>
        </w:rPr>
        <w:t xml:space="preserve"> </w:t>
      </w:r>
      <w:r>
        <w:rPr>
          <w:rFonts w:hint="cs"/>
          <w:rtl/>
          <w:lang w:eastAsia="he-IL"/>
        </w:rPr>
        <w:t>-</w:t>
      </w:r>
      <w:r w:rsidR="009D2375">
        <w:rPr>
          <w:rFonts w:hint="cs"/>
          <w:rtl/>
          <w:lang w:eastAsia="he-IL"/>
        </w:rPr>
        <w:t xml:space="preserve"> </w:t>
      </w:r>
      <w:r>
        <w:rPr>
          <w:rFonts w:hint="cs"/>
          <w:rtl/>
          <w:lang w:eastAsia="he-IL"/>
        </w:rPr>
        <w:t xml:space="preserve">- </w:t>
      </w:r>
    </w:p>
    <w:p w14:paraId="17667D26" w14:textId="77777777" w:rsidR="00F12C7F" w:rsidRDefault="00F12C7F" w:rsidP="00F12C7F">
      <w:pPr>
        <w:rPr>
          <w:rtl/>
          <w:lang w:eastAsia="he-IL"/>
        </w:rPr>
      </w:pPr>
    </w:p>
    <w:p w14:paraId="51DBEAC1" w14:textId="16D00E76" w:rsidR="00F12C7F" w:rsidRDefault="00F12C7F" w:rsidP="00F12C7F">
      <w:pPr>
        <w:pStyle w:val="af6"/>
        <w:keepNext/>
        <w:rPr>
          <w:rtl/>
        </w:rPr>
      </w:pPr>
      <w:bookmarkStart w:id="7639" w:name="ET_yor_5069_933"/>
      <w:r w:rsidRPr="00F12C7F">
        <w:rPr>
          <w:rStyle w:val="TagStyle"/>
          <w:rtl/>
        </w:rPr>
        <w:t xml:space="preserve"> &lt;&lt; יור &gt;&gt; </w:t>
      </w:r>
      <w:r>
        <w:rPr>
          <w:rtl/>
        </w:rPr>
        <w:t>היו"ר יעקב אשר:</w:t>
      </w:r>
      <w:r w:rsidRPr="00F12C7F">
        <w:rPr>
          <w:rStyle w:val="TagStyle"/>
          <w:rtl/>
        </w:rPr>
        <w:t xml:space="preserve"> &lt;&lt; יור &gt;&gt;</w:t>
      </w:r>
      <w:r w:rsidR="00F00842">
        <w:rPr>
          <w:rtl/>
        </w:rPr>
        <w:t xml:space="preserve"> </w:t>
      </w:r>
      <w:r>
        <w:rPr>
          <w:rtl/>
        </w:rPr>
        <w:t xml:space="preserve"> </w:t>
      </w:r>
      <w:bookmarkEnd w:id="7639"/>
    </w:p>
    <w:p w14:paraId="7CC9C0AE" w14:textId="77777777" w:rsidR="00F12C7F" w:rsidRDefault="00F12C7F" w:rsidP="00F12C7F">
      <w:pPr>
        <w:pStyle w:val="KeepWithNext"/>
        <w:rPr>
          <w:rtl/>
        </w:rPr>
      </w:pPr>
    </w:p>
    <w:p w14:paraId="62F1D9DB" w14:textId="77777777" w:rsidR="00F12C7F" w:rsidRDefault="00F12C7F" w:rsidP="00F12C7F">
      <w:pPr>
        <w:rPr>
          <w:rtl/>
        </w:rPr>
      </w:pPr>
      <w:r>
        <w:rPr>
          <w:rFonts w:hint="cs"/>
          <w:rtl/>
        </w:rPr>
        <w:t>לפצל מה?</w:t>
      </w:r>
    </w:p>
    <w:p w14:paraId="733F9021" w14:textId="77777777" w:rsidR="00F12C7F" w:rsidRDefault="00F12C7F" w:rsidP="00F12C7F">
      <w:pPr>
        <w:rPr>
          <w:rtl/>
        </w:rPr>
      </w:pPr>
    </w:p>
    <w:p w14:paraId="68893F91" w14:textId="6C2FE759" w:rsidR="00F12C7F" w:rsidRDefault="00F12C7F" w:rsidP="00F12C7F">
      <w:pPr>
        <w:pStyle w:val="a4"/>
        <w:keepNext/>
        <w:rPr>
          <w:rtl/>
        </w:rPr>
      </w:pPr>
      <w:bookmarkStart w:id="7640" w:name="ET_speaker_תומר_רוזנר_934"/>
      <w:r w:rsidRPr="00F12C7F">
        <w:rPr>
          <w:rStyle w:val="TagStyle"/>
          <w:rtl/>
        </w:rPr>
        <w:t xml:space="preserve"> &lt;&lt; דובר &gt;&gt; </w:t>
      </w:r>
      <w:r>
        <w:rPr>
          <w:rtl/>
        </w:rPr>
        <w:t>תומר רוזנר:</w:t>
      </w:r>
      <w:r w:rsidRPr="00F12C7F">
        <w:rPr>
          <w:rStyle w:val="TagStyle"/>
          <w:rtl/>
        </w:rPr>
        <w:t xml:space="preserve"> &lt;&lt; דובר &gt;&gt;</w:t>
      </w:r>
      <w:r w:rsidR="00F00842">
        <w:rPr>
          <w:rtl/>
        </w:rPr>
        <w:t xml:space="preserve"> </w:t>
      </w:r>
      <w:r>
        <w:rPr>
          <w:rtl/>
        </w:rPr>
        <w:t xml:space="preserve"> </w:t>
      </w:r>
      <w:bookmarkEnd w:id="7640"/>
    </w:p>
    <w:p w14:paraId="745887FF" w14:textId="77777777" w:rsidR="00F12C7F" w:rsidRDefault="00F12C7F" w:rsidP="00F12C7F">
      <w:pPr>
        <w:pStyle w:val="KeepWithNext"/>
        <w:rPr>
          <w:rtl/>
          <w:lang w:eastAsia="he-IL"/>
        </w:rPr>
      </w:pPr>
    </w:p>
    <w:p w14:paraId="0366382D" w14:textId="77777777" w:rsidR="006C75E9" w:rsidRDefault="00F12C7F" w:rsidP="009D2375">
      <w:pPr>
        <w:rPr>
          <w:rtl/>
          <w:lang w:eastAsia="he-IL"/>
        </w:rPr>
      </w:pPr>
      <w:bookmarkStart w:id="7641" w:name="_ETM_Q1_2054541"/>
      <w:bookmarkStart w:id="7642" w:name="_ETM_Q1_2054575"/>
      <w:bookmarkStart w:id="7643" w:name="_ETM_Q1_2051192"/>
      <w:bookmarkStart w:id="7644" w:name="_ETM_Q1_2053518"/>
      <w:bookmarkStart w:id="7645" w:name="_ETM_Q1_2053551"/>
      <w:bookmarkEnd w:id="7641"/>
      <w:bookmarkEnd w:id="7642"/>
      <w:bookmarkEnd w:id="7643"/>
      <w:bookmarkEnd w:id="7644"/>
      <w:bookmarkEnd w:id="7645"/>
      <w:r>
        <w:rPr>
          <w:rFonts w:hint="cs"/>
          <w:rtl/>
        </w:rPr>
        <w:t>הממשלה</w:t>
      </w:r>
      <w:r w:rsidR="009D2375">
        <w:rPr>
          <w:rFonts w:hint="cs"/>
          <w:rtl/>
        </w:rPr>
        <w:t>.</w:t>
      </w:r>
      <w:bookmarkStart w:id="7646" w:name="_ETM_Q1_1482770"/>
      <w:bookmarkEnd w:id="7646"/>
    </w:p>
    <w:p w14:paraId="0385D79D" w14:textId="77777777" w:rsidR="00F12C7F" w:rsidRDefault="00F12C7F" w:rsidP="006C75E9">
      <w:pPr>
        <w:rPr>
          <w:rtl/>
          <w:lang w:eastAsia="he-IL"/>
        </w:rPr>
      </w:pPr>
      <w:bookmarkStart w:id="7647" w:name="_ETM_Q1_2055669"/>
      <w:bookmarkStart w:id="7648" w:name="_ETM_Q1_2055737"/>
      <w:bookmarkStart w:id="7649" w:name="_ETM_Q1_2052905"/>
      <w:bookmarkStart w:id="7650" w:name="_ETM_Q1_2054607"/>
      <w:bookmarkEnd w:id="7647"/>
      <w:bookmarkEnd w:id="7648"/>
      <w:bookmarkEnd w:id="7649"/>
      <w:bookmarkEnd w:id="7650"/>
    </w:p>
    <w:p w14:paraId="40AD5D87" w14:textId="01061FE8" w:rsidR="00F12C7F" w:rsidRDefault="00F12C7F" w:rsidP="00F12C7F">
      <w:pPr>
        <w:pStyle w:val="a4"/>
        <w:keepNext/>
        <w:rPr>
          <w:rtl/>
        </w:rPr>
      </w:pPr>
      <w:bookmarkStart w:id="7651" w:name="ET_speaker_לירון_אדלר_מינקה_935"/>
      <w:r w:rsidRPr="00F12C7F">
        <w:rPr>
          <w:rStyle w:val="TagStyle"/>
          <w:rtl/>
        </w:rPr>
        <w:t xml:space="preserve"> &lt;&lt; דובר &gt;&gt; </w:t>
      </w:r>
      <w:r>
        <w:rPr>
          <w:rtl/>
        </w:rPr>
        <w:t>לירון אדלר מינקה:</w:t>
      </w:r>
      <w:r w:rsidRPr="00F12C7F">
        <w:rPr>
          <w:rStyle w:val="TagStyle"/>
          <w:rtl/>
        </w:rPr>
        <w:t xml:space="preserve"> &lt;&lt; דובר &gt;&gt;</w:t>
      </w:r>
      <w:r w:rsidR="00F00842">
        <w:rPr>
          <w:rtl/>
        </w:rPr>
        <w:t xml:space="preserve"> </w:t>
      </w:r>
      <w:r>
        <w:rPr>
          <w:rtl/>
        </w:rPr>
        <w:t xml:space="preserve"> </w:t>
      </w:r>
      <w:bookmarkEnd w:id="7651"/>
    </w:p>
    <w:p w14:paraId="55E9E66C" w14:textId="77777777" w:rsidR="00F12C7F" w:rsidRDefault="00F12C7F" w:rsidP="00F12C7F">
      <w:pPr>
        <w:pStyle w:val="KeepWithNext"/>
        <w:rPr>
          <w:rtl/>
          <w:lang w:eastAsia="he-IL"/>
        </w:rPr>
      </w:pPr>
      <w:bookmarkStart w:id="7652" w:name="_ETM_Q1_2058778"/>
      <w:bookmarkEnd w:id="7652"/>
    </w:p>
    <w:p w14:paraId="0939AA09" w14:textId="77777777" w:rsidR="00F12C7F" w:rsidRDefault="00F12C7F" w:rsidP="00F12C7F">
      <w:pPr>
        <w:rPr>
          <w:rtl/>
          <w:lang w:eastAsia="he-IL"/>
        </w:rPr>
      </w:pPr>
      <w:bookmarkStart w:id="7653" w:name="_ETM_Q1_2054951"/>
      <w:bookmarkStart w:id="7654" w:name="_ETM_Q1_2055854"/>
      <w:bookmarkEnd w:id="7653"/>
      <w:bookmarkEnd w:id="7654"/>
      <w:r>
        <w:rPr>
          <w:rFonts w:hint="cs"/>
          <w:rtl/>
          <w:lang w:eastAsia="he-IL"/>
        </w:rPr>
        <w:t>ש</w:t>
      </w:r>
      <w:bookmarkStart w:id="7655" w:name="_ETM_Q1_2055005"/>
      <w:bookmarkEnd w:id="7655"/>
      <w:r>
        <w:rPr>
          <w:rFonts w:hint="cs"/>
          <w:rtl/>
          <w:lang w:eastAsia="he-IL"/>
        </w:rPr>
        <w:t xml:space="preserve">ההסכמה של מנהל המערכת תידרש למשל לגבי החלופות או </w:t>
      </w:r>
      <w:bookmarkStart w:id="7656" w:name="_ETM_Q1_2058914"/>
      <w:bookmarkEnd w:id="7656"/>
      <w:r>
        <w:rPr>
          <w:rFonts w:hint="cs"/>
          <w:rtl/>
          <w:lang w:eastAsia="he-IL"/>
        </w:rPr>
        <w:t xml:space="preserve">לגבי למשל סדרי העדיפויות, אבל לא </w:t>
      </w:r>
      <w:r w:rsidR="009D2375">
        <w:rPr>
          <w:rFonts w:hint="cs"/>
          <w:rtl/>
          <w:lang w:eastAsia="he-IL"/>
        </w:rPr>
        <w:t>לגבי רישום ותיעוד ופיקוח על זה.</w:t>
      </w:r>
      <w:bookmarkStart w:id="7657" w:name="_ETM_Q1_2055419"/>
      <w:bookmarkStart w:id="7658" w:name="_ETM_Q1_2063260"/>
      <w:bookmarkEnd w:id="7657"/>
      <w:bookmarkEnd w:id="7658"/>
    </w:p>
    <w:p w14:paraId="043CC4DC" w14:textId="77777777" w:rsidR="00F12C7F" w:rsidRDefault="00F12C7F" w:rsidP="00F12C7F">
      <w:pPr>
        <w:rPr>
          <w:rtl/>
          <w:lang w:eastAsia="he-IL"/>
        </w:rPr>
      </w:pPr>
      <w:bookmarkStart w:id="7659" w:name="_ETM_Q1_2063297"/>
      <w:bookmarkEnd w:id="7659"/>
    </w:p>
    <w:p w14:paraId="2A58D822" w14:textId="7825B448" w:rsidR="00F12C7F" w:rsidRDefault="00F12C7F" w:rsidP="00F12C7F">
      <w:pPr>
        <w:pStyle w:val="a4"/>
        <w:keepNext/>
        <w:rPr>
          <w:rtl/>
        </w:rPr>
      </w:pPr>
      <w:bookmarkStart w:id="7660" w:name="ET_speaker_5787_936"/>
      <w:r w:rsidRPr="00F12C7F">
        <w:rPr>
          <w:rStyle w:val="TagStyle"/>
          <w:rtl/>
        </w:rPr>
        <w:t xml:space="preserve"> &lt;&lt; דובר &gt;&gt; </w:t>
      </w:r>
      <w:r>
        <w:rPr>
          <w:rtl/>
        </w:rPr>
        <w:t>יוראי להב הרצנו (יש עתיד):</w:t>
      </w:r>
      <w:r w:rsidRPr="00F12C7F">
        <w:rPr>
          <w:rStyle w:val="TagStyle"/>
          <w:rtl/>
        </w:rPr>
        <w:t xml:space="preserve"> &lt;&lt; דובר &gt;&gt;</w:t>
      </w:r>
      <w:r w:rsidR="00F00842">
        <w:rPr>
          <w:rtl/>
        </w:rPr>
        <w:t xml:space="preserve"> </w:t>
      </w:r>
      <w:r>
        <w:rPr>
          <w:rtl/>
        </w:rPr>
        <w:t xml:space="preserve"> </w:t>
      </w:r>
      <w:bookmarkEnd w:id="7660"/>
    </w:p>
    <w:p w14:paraId="2D684A46" w14:textId="77777777" w:rsidR="00F12C7F" w:rsidRDefault="00F12C7F" w:rsidP="00F12C7F">
      <w:pPr>
        <w:pStyle w:val="KeepWithNext"/>
        <w:rPr>
          <w:rtl/>
          <w:lang w:eastAsia="he-IL"/>
        </w:rPr>
      </w:pPr>
    </w:p>
    <w:p w14:paraId="14F62292" w14:textId="77777777" w:rsidR="00F12C7F" w:rsidRDefault="00F12C7F" w:rsidP="00F12C7F">
      <w:pPr>
        <w:rPr>
          <w:rtl/>
          <w:lang w:eastAsia="he-IL"/>
        </w:rPr>
      </w:pPr>
      <w:bookmarkStart w:id="7661" w:name="_ETM_Q1_2064185"/>
      <w:bookmarkStart w:id="7662" w:name="_ETM_Q1_2064208"/>
      <w:bookmarkEnd w:id="7661"/>
      <w:bookmarkEnd w:id="7662"/>
      <w:r>
        <w:rPr>
          <w:rFonts w:hint="cs"/>
          <w:rtl/>
          <w:lang w:eastAsia="he-IL"/>
        </w:rPr>
        <w:t>הפיקוח עליהם.</w:t>
      </w:r>
    </w:p>
    <w:p w14:paraId="4198E4ED" w14:textId="77777777" w:rsidR="00F12C7F" w:rsidRDefault="00F12C7F" w:rsidP="00F12C7F">
      <w:pPr>
        <w:rPr>
          <w:rtl/>
          <w:lang w:eastAsia="he-IL"/>
        </w:rPr>
      </w:pPr>
      <w:bookmarkStart w:id="7663" w:name="_ETM_Q1_2065437"/>
      <w:bookmarkStart w:id="7664" w:name="_ETM_Q1_2065481"/>
      <w:bookmarkEnd w:id="7663"/>
      <w:bookmarkEnd w:id="7664"/>
    </w:p>
    <w:p w14:paraId="2193202E" w14:textId="6E4B3E6E" w:rsidR="00F12C7F" w:rsidRDefault="00F12C7F" w:rsidP="00F12C7F">
      <w:pPr>
        <w:pStyle w:val="af9"/>
        <w:keepNext/>
        <w:rPr>
          <w:rtl/>
          <w:lang w:eastAsia="he-IL"/>
        </w:rPr>
      </w:pPr>
      <w:bookmarkStart w:id="7665" w:name="ET_guest_866618_937"/>
      <w:r w:rsidRPr="00F12C7F">
        <w:rPr>
          <w:rStyle w:val="TagStyle"/>
          <w:rtl/>
        </w:rPr>
        <w:t xml:space="preserve"> &lt;&lt; אורח &gt;&gt; </w:t>
      </w:r>
      <w:r>
        <w:rPr>
          <w:rtl/>
          <w:lang w:eastAsia="he-IL"/>
        </w:rPr>
        <w:t>עידו מור:</w:t>
      </w:r>
      <w:r w:rsidRPr="00F12C7F">
        <w:rPr>
          <w:rStyle w:val="TagStyle"/>
          <w:rtl/>
        </w:rPr>
        <w:t xml:space="preserve"> &lt;&lt; אורח &gt;&gt;</w:t>
      </w:r>
      <w:r w:rsidR="00F00842">
        <w:rPr>
          <w:rtl/>
          <w:lang w:eastAsia="he-IL"/>
        </w:rPr>
        <w:t xml:space="preserve"> </w:t>
      </w:r>
      <w:r>
        <w:rPr>
          <w:rtl/>
          <w:lang w:eastAsia="he-IL"/>
        </w:rPr>
        <w:t xml:space="preserve"> </w:t>
      </w:r>
      <w:bookmarkEnd w:id="7665"/>
    </w:p>
    <w:p w14:paraId="24465483" w14:textId="77777777" w:rsidR="00F12C7F" w:rsidRDefault="00F12C7F" w:rsidP="00F12C7F">
      <w:pPr>
        <w:pStyle w:val="KeepWithNext"/>
        <w:rPr>
          <w:rtl/>
          <w:lang w:eastAsia="he-IL"/>
        </w:rPr>
      </w:pPr>
    </w:p>
    <w:p w14:paraId="3924EA3A" w14:textId="77777777" w:rsidR="009D2375" w:rsidRDefault="00F12C7F" w:rsidP="009D2375">
      <w:pPr>
        <w:rPr>
          <w:rtl/>
          <w:lang w:eastAsia="he-IL"/>
        </w:rPr>
      </w:pPr>
      <w:bookmarkStart w:id="7666" w:name="_ETM_Q1_2066564"/>
      <w:bookmarkStart w:id="7667" w:name="_ETM_Q1_2066586"/>
      <w:bookmarkEnd w:id="7666"/>
      <w:bookmarkEnd w:id="7667"/>
      <w:r>
        <w:rPr>
          <w:rFonts w:hint="cs"/>
          <w:rtl/>
          <w:lang w:eastAsia="he-IL"/>
        </w:rPr>
        <w:t xml:space="preserve">אני שניה אומר </w:t>
      </w:r>
      <w:bookmarkStart w:id="7668" w:name="_ETM_Q1_2068494"/>
      <w:bookmarkEnd w:id="7668"/>
      <w:r>
        <w:rPr>
          <w:rFonts w:hint="cs"/>
          <w:rtl/>
          <w:lang w:eastAsia="he-IL"/>
        </w:rPr>
        <w:t xml:space="preserve">על זה, כרגע הנוהל הסופי הוא נוהל שהוא נוהל בהסכמה </w:t>
      </w:r>
      <w:bookmarkStart w:id="7669" w:name="_ETM_Q1_2072842"/>
      <w:bookmarkEnd w:id="7669"/>
      <w:r>
        <w:rPr>
          <w:rFonts w:hint="cs"/>
          <w:rtl/>
          <w:lang w:eastAsia="he-IL"/>
        </w:rPr>
        <w:t>גם לגבי דיווח ופיקוח בגלל אופי העבודה של מנהל המערכת,</w:t>
      </w:r>
      <w:bookmarkStart w:id="7670" w:name="_ETM_Q1_2078389"/>
      <w:bookmarkEnd w:id="7670"/>
      <w:r>
        <w:rPr>
          <w:rFonts w:hint="cs"/>
          <w:rtl/>
          <w:lang w:eastAsia="he-IL"/>
        </w:rPr>
        <w:t xml:space="preserve"> </w:t>
      </w:r>
      <w:bookmarkStart w:id="7671" w:name="_ETM_Q1_2073442"/>
      <w:bookmarkEnd w:id="7671"/>
      <w:r>
        <w:rPr>
          <w:rFonts w:hint="cs"/>
          <w:rtl/>
          <w:lang w:eastAsia="he-IL"/>
        </w:rPr>
        <w:t xml:space="preserve">ומה הוא </w:t>
      </w:r>
      <w:bookmarkStart w:id="7672" w:name="_ETM_Q1_2074384"/>
      <w:bookmarkEnd w:id="7672"/>
      <w:r>
        <w:rPr>
          <w:rFonts w:hint="cs"/>
          <w:rtl/>
          <w:lang w:eastAsia="he-IL"/>
        </w:rPr>
        <w:t xml:space="preserve">יכול לצלם, ואיך הוא עושה את זה וכמה </w:t>
      </w:r>
      <w:bookmarkStart w:id="7673" w:name="_ETM_Q1_2078697"/>
      <w:bookmarkEnd w:id="7673"/>
      <w:r>
        <w:rPr>
          <w:rFonts w:hint="cs"/>
          <w:rtl/>
          <w:lang w:eastAsia="he-IL"/>
        </w:rPr>
        <w:t xml:space="preserve">הדבר הזה יפגע ביכולת שלו לתפקד בצורה מיידית? זה משהו </w:t>
      </w:r>
      <w:bookmarkStart w:id="7674" w:name="_ETM_Q1_2085055"/>
      <w:bookmarkEnd w:id="7674"/>
      <w:r>
        <w:rPr>
          <w:rFonts w:hint="cs"/>
          <w:rtl/>
          <w:lang w:eastAsia="he-IL"/>
        </w:rPr>
        <w:t>שנכון שהדבר הזה ייעשה בדו-שיח.</w:t>
      </w:r>
      <w:bookmarkStart w:id="7675" w:name="_ETM_Q1_2088188"/>
      <w:bookmarkStart w:id="7676" w:name="_ETM_Q1_2088228"/>
      <w:bookmarkEnd w:id="7675"/>
      <w:bookmarkEnd w:id="7676"/>
      <w:r w:rsidR="009D2375">
        <w:rPr>
          <w:rFonts w:hint="cs"/>
          <w:rtl/>
          <w:lang w:eastAsia="he-IL"/>
        </w:rPr>
        <w:t xml:space="preserve"> </w:t>
      </w:r>
    </w:p>
    <w:p w14:paraId="583A753B" w14:textId="77777777" w:rsidR="009D2375" w:rsidRDefault="009D2375" w:rsidP="009D2375">
      <w:pPr>
        <w:rPr>
          <w:rtl/>
          <w:lang w:eastAsia="he-IL"/>
        </w:rPr>
      </w:pPr>
    </w:p>
    <w:p w14:paraId="55B0412F" w14:textId="3BB4C652" w:rsidR="009D2375" w:rsidRDefault="009D2375" w:rsidP="009D2375">
      <w:pPr>
        <w:pStyle w:val="a4"/>
        <w:keepNext/>
        <w:rPr>
          <w:rtl/>
        </w:rPr>
      </w:pPr>
      <w:bookmarkStart w:id="7677" w:name="ET_speaker_5787_1317"/>
      <w:r w:rsidRPr="009D2375">
        <w:rPr>
          <w:rStyle w:val="TagStyle"/>
          <w:rtl/>
        </w:rPr>
        <w:t xml:space="preserve"> &lt;&lt; דובר &gt;&gt; </w:t>
      </w:r>
      <w:r>
        <w:rPr>
          <w:rtl/>
        </w:rPr>
        <w:t>יוראי להב הרצנו (יש עתיד):</w:t>
      </w:r>
      <w:r w:rsidRPr="009D2375">
        <w:rPr>
          <w:rStyle w:val="TagStyle"/>
          <w:rtl/>
        </w:rPr>
        <w:t xml:space="preserve"> &lt;&lt; דובר &gt;&gt;</w:t>
      </w:r>
      <w:r w:rsidR="00F00842">
        <w:rPr>
          <w:rtl/>
        </w:rPr>
        <w:t xml:space="preserve"> </w:t>
      </w:r>
      <w:r>
        <w:rPr>
          <w:rtl/>
        </w:rPr>
        <w:t xml:space="preserve"> </w:t>
      </w:r>
      <w:bookmarkEnd w:id="7677"/>
    </w:p>
    <w:p w14:paraId="65C17F5D" w14:textId="77777777" w:rsidR="009D2375" w:rsidRDefault="009D2375" w:rsidP="009D2375">
      <w:pPr>
        <w:pStyle w:val="KeepWithNext"/>
        <w:rPr>
          <w:rtl/>
          <w:lang w:eastAsia="he-IL"/>
        </w:rPr>
      </w:pPr>
    </w:p>
    <w:p w14:paraId="4B400414" w14:textId="77777777" w:rsidR="009D2375" w:rsidRDefault="009D2375" w:rsidP="009D2375">
      <w:pPr>
        <w:rPr>
          <w:rtl/>
          <w:lang w:eastAsia="he-IL"/>
        </w:rPr>
      </w:pPr>
      <w:r>
        <w:rPr>
          <w:rFonts w:hint="cs"/>
          <w:rtl/>
          <w:lang w:eastAsia="he-IL"/>
        </w:rPr>
        <w:t>מה? לא לא. למה תיעוד?</w:t>
      </w:r>
      <w:bookmarkStart w:id="7678" w:name="_ETM_Q1_2089738"/>
      <w:bookmarkEnd w:id="7678"/>
    </w:p>
    <w:p w14:paraId="71E93F51" w14:textId="77777777" w:rsidR="009D2375" w:rsidRDefault="009D2375" w:rsidP="009D2375">
      <w:pPr>
        <w:rPr>
          <w:rtl/>
          <w:lang w:eastAsia="he-IL"/>
        </w:rPr>
      </w:pPr>
      <w:bookmarkStart w:id="7679" w:name="_ETM_Q1_2089858"/>
      <w:bookmarkEnd w:id="7679"/>
    </w:p>
    <w:p w14:paraId="1C2EEE47" w14:textId="3E45CE4B" w:rsidR="009D2375" w:rsidRDefault="009D2375" w:rsidP="009D2375">
      <w:pPr>
        <w:pStyle w:val="af6"/>
        <w:keepNext/>
        <w:rPr>
          <w:rtl/>
        </w:rPr>
      </w:pPr>
      <w:bookmarkStart w:id="7680" w:name="ET_yor_5069_1319"/>
      <w:r w:rsidRPr="009D2375">
        <w:rPr>
          <w:rStyle w:val="TagStyle"/>
          <w:rtl/>
        </w:rPr>
        <w:t xml:space="preserve"> &lt;&lt; יור &gt;&gt; </w:t>
      </w:r>
      <w:r>
        <w:rPr>
          <w:rtl/>
        </w:rPr>
        <w:t>היו"ר יעקב אשר:</w:t>
      </w:r>
      <w:r w:rsidRPr="009D2375">
        <w:rPr>
          <w:rStyle w:val="TagStyle"/>
          <w:rtl/>
        </w:rPr>
        <w:t xml:space="preserve"> &lt;&lt; יור &gt;&gt;</w:t>
      </w:r>
      <w:r w:rsidR="00F00842">
        <w:rPr>
          <w:rtl/>
        </w:rPr>
        <w:t xml:space="preserve"> </w:t>
      </w:r>
      <w:r>
        <w:rPr>
          <w:rtl/>
        </w:rPr>
        <w:t xml:space="preserve"> </w:t>
      </w:r>
      <w:bookmarkEnd w:id="7680"/>
    </w:p>
    <w:p w14:paraId="4F77EA57" w14:textId="77777777" w:rsidR="009D2375" w:rsidRDefault="009D2375" w:rsidP="009D2375">
      <w:pPr>
        <w:pStyle w:val="KeepWithNext"/>
        <w:rPr>
          <w:rtl/>
          <w:lang w:eastAsia="he-IL"/>
        </w:rPr>
      </w:pPr>
    </w:p>
    <w:p w14:paraId="4665EF8F" w14:textId="77777777" w:rsidR="009D2375" w:rsidRPr="009D2375" w:rsidRDefault="009D2375" w:rsidP="009D2375">
      <w:pPr>
        <w:rPr>
          <w:rtl/>
          <w:lang w:eastAsia="he-IL"/>
        </w:rPr>
      </w:pPr>
      <w:bookmarkStart w:id="7681" w:name="_ETM_Q1_2090681"/>
      <w:bookmarkEnd w:id="7681"/>
      <w:r>
        <w:rPr>
          <w:rFonts w:hint="cs"/>
          <w:rtl/>
          <w:lang w:eastAsia="he-IL"/>
        </w:rPr>
        <w:t>שניה.</w:t>
      </w:r>
    </w:p>
    <w:p w14:paraId="4FA426A0" w14:textId="77777777" w:rsidR="009D2375" w:rsidRDefault="009D2375" w:rsidP="009D2375">
      <w:pPr>
        <w:rPr>
          <w:rtl/>
          <w:lang w:eastAsia="he-IL"/>
        </w:rPr>
      </w:pPr>
    </w:p>
    <w:p w14:paraId="676AB49E" w14:textId="2392B406" w:rsidR="009D2375" w:rsidRDefault="009D2375" w:rsidP="009D2375">
      <w:pPr>
        <w:pStyle w:val="af9"/>
        <w:keepNext/>
        <w:rPr>
          <w:rtl/>
          <w:lang w:eastAsia="he-IL"/>
        </w:rPr>
      </w:pPr>
      <w:bookmarkStart w:id="7682" w:name="ET_guest_866618_1318"/>
      <w:r w:rsidRPr="009D2375">
        <w:rPr>
          <w:rStyle w:val="TagStyle"/>
          <w:rtl/>
        </w:rPr>
        <w:t xml:space="preserve"> &lt;&lt; אורח &gt;&gt; </w:t>
      </w:r>
      <w:r>
        <w:rPr>
          <w:rtl/>
          <w:lang w:eastAsia="he-IL"/>
        </w:rPr>
        <w:t>עידו מור:</w:t>
      </w:r>
      <w:r w:rsidRPr="009D2375">
        <w:rPr>
          <w:rStyle w:val="TagStyle"/>
          <w:rtl/>
        </w:rPr>
        <w:t xml:space="preserve"> &lt;&lt; אורח &gt;&gt;</w:t>
      </w:r>
      <w:r w:rsidR="00F00842">
        <w:rPr>
          <w:rtl/>
          <w:lang w:eastAsia="he-IL"/>
        </w:rPr>
        <w:t xml:space="preserve"> </w:t>
      </w:r>
      <w:r>
        <w:rPr>
          <w:rtl/>
          <w:lang w:eastAsia="he-IL"/>
        </w:rPr>
        <w:t xml:space="preserve"> </w:t>
      </w:r>
      <w:bookmarkEnd w:id="7682"/>
    </w:p>
    <w:p w14:paraId="03A01234" w14:textId="77777777" w:rsidR="009D2375" w:rsidRDefault="009D2375" w:rsidP="009D2375">
      <w:pPr>
        <w:pStyle w:val="KeepWithNext"/>
        <w:rPr>
          <w:rtl/>
          <w:lang w:eastAsia="he-IL"/>
        </w:rPr>
      </w:pPr>
    </w:p>
    <w:p w14:paraId="2EE71195" w14:textId="77777777" w:rsidR="00F12C7F" w:rsidRDefault="00F12C7F" w:rsidP="009D2375">
      <w:pPr>
        <w:rPr>
          <w:rtl/>
          <w:lang w:eastAsia="he-IL"/>
        </w:rPr>
      </w:pPr>
      <w:bookmarkStart w:id="7683" w:name="_ETM_Q1_2080365"/>
      <w:bookmarkEnd w:id="7683"/>
      <w:r>
        <w:rPr>
          <w:rFonts w:hint="cs"/>
          <w:rtl/>
          <w:lang w:eastAsia="he-IL"/>
        </w:rPr>
        <w:t>לצורך העניין, אם עכשיו גם</w:t>
      </w:r>
      <w:bookmarkStart w:id="7684" w:name="_ETM_Q1_2092810"/>
      <w:bookmarkEnd w:id="7684"/>
      <w:r>
        <w:rPr>
          <w:rFonts w:hint="cs"/>
          <w:rtl/>
          <w:lang w:eastAsia="he-IL"/>
        </w:rPr>
        <w:t xml:space="preserve"> בזמן טווח קצר ואנחנו לא חוששים חלילה שהגנת הסביבה ירצו </w:t>
      </w:r>
      <w:bookmarkStart w:id="7685" w:name="_ETM_Q1_2097264"/>
      <w:bookmarkEnd w:id="7685"/>
      <w:r>
        <w:rPr>
          <w:rFonts w:hint="cs"/>
          <w:rtl/>
          <w:lang w:eastAsia="he-IL"/>
        </w:rPr>
        <w:t xml:space="preserve">לקבוע את זה, אבל אם יגידו שבזמן טווח קצר </w:t>
      </w:r>
      <w:bookmarkStart w:id="7686" w:name="_ETM_Q1_2101332"/>
      <w:bookmarkEnd w:id="7686"/>
      <w:r>
        <w:rPr>
          <w:rFonts w:hint="cs"/>
          <w:rtl/>
          <w:lang w:eastAsia="he-IL"/>
        </w:rPr>
        <w:t xml:space="preserve">הוא נדרש לעשות הרבה מאוד פעולות של רישום דיווח, והדבר </w:t>
      </w:r>
      <w:bookmarkStart w:id="7687" w:name="_ETM_Q1_2105516"/>
      <w:bookmarkEnd w:id="7687"/>
      <w:r>
        <w:rPr>
          <w:rFonts w:hint="cs"/>
          <w:rtl/>
          <w:lang w:eastAsia="he-IL"/>
        </w:rPr>
        <w:t xml:space="preserve">יפגע בסופו של דבר ביכולת שלו להפעיל </w:t>
      </w:r>
      <w:r w:rsidR="009D2375">
        <w:rPr>
          <w:rFonts w:hint="cs"/>
          <w:rtl/>
          <w:lang w:eastAsia="he-IL"/>
        </w:rPr>
        <w:t>את התחנה שהוא צריך כשאין לו בחינת חלופות</w:t>
      </w:r>
      <w:bookmarkStart w:id="7688" w:name="_ETM_Q1_2102222"/>
      <w:bookmarkEnd w:id="7688"/>
      <w:r w:rsidR="009D2375">
        <w:rPr>
          <w:rFonts w:hint="cs"/>
          <w:rtl/>
          <w:lang w:eastAsia="he-IL"/>
        </w:rPr>
        <w:t xml:space="preserve"> וזה לא - - -</w:t>
      </w:r>
      <w:r>
        <w:rPr>
          <w:rFonts w:hint="cs"/>
          <w:rtl/>
          <w:lang w:eastAsia="he-IL"/>
        </w:rPr>
        <w:t xml:space="preserve"> זה בעיית</w:t>
      </w:r>
      <w:bookmarkStart w:id="7689" w:name="_ETM_Q1_2110262"/>
      <w:bookmarkEnd w:id="7689"/>
      <w:r>
        <w:rPr>
          <w:rFonts w:hint="cs"/>
          <w:rtl/>
          <w:lang w:eastAsia="he-IL"/>
        </w:rPr>
        <w:t xml:space="preserve">י. </w:t>
      </w:r>
    </w:p>
    <w:p w14:paraId="719A5FE9" w14:textId="77777777" w:rsidR="00F12C7F" w:rsidRDefault="00F12C7F" w:rsidP="00F12C7F">
      <w:pPr>
        <w:rPr>
          <w:rtl/>
          <w:lang w:eastAsia="he-IL"/>
        </w:rPr>
      </w:pPr>
      <w:bookmarkStart w:id="7690" w:name="_ETM_Q1_2111442"/>
      <w:bookmarkStart w:id="7691" w:name="_ETM_Q1_2111481"/>
      <w:bookmarkStart w:id="7692" w:name="_ETM_Q1_2113305"/>
      <w:bookmarkEnd w:id="7690"/>
      <w:bookmarkEnd w:id="7691"/>
      <w:bookmarkEnd w:id="7692"/>
    </w:p>
    <w:p w14:paraId="4A5E653B" w14:textId="7F04EF00" w:rsidR="00F12C7F" w:rsidRDefault="00F12C7F" w:rsidP="00F12C7F">
      <w:pPr>
        <w:pStyle w:val="a4"/>
        <w:keepNext/>
        <w:rPr>
          <w:rtl/>
        </w:rPr>
      </w:pPr>
      <w:bookmarkStart w:id="7693" w:name="ET_speaker_5787_939"/>
      <w:r w:rsidRPr="00F12C7F">
        <w:rPr>
          <w:rStyle w:val="TagStyle"/>
          <w:rtl/>
        </w:rPr>
        <w:t xml:space="preserve"> &lt;&lt; דובר &gt;&gt; </w:t>
      </w:r>
      <w:r>
        <w:rPr>
          <w:rtl/>
        </w:rPr>
        <w:t>יוראי להב הרצנו (יש עתיד):</w:t>
      </w:r>
      <w:r w:rsidRPr="00F12C7F">
        <w:rPr>
          <w:rStyle w:val="TagStyle"/>
          <w:rtl/>
        </w:rPr>
        <w:t xml:space="preserve"> &lt;&lt; דובר &gt;&gt;</w:t>
      </w:r>
      <w:r w:rsidR="00F00842">
        <w:rPr>
          <w:rtl/>
        </w:rPr>
        <w:t xml:space="preserve"> </w:t>
      </w:r>
      <w:r>
        <w:rPr>
          <w:rtl/>
        </w:rPr>
        <w:t xml:space="preserve"> </w:t>
      </w:r>
      <w:bookmarkEnd w:id="7693"/>
    </w:p>
    <w:p w14:paraId="225E5E61" w14:textId="77777777" w:rsidR="00F12C7F" w:rsidRDefault="00F12C7F" w:rsidP="00F12C7F">
      <w:pPr>
        <w:pStyle w:val="KeepWithNext"/>
        <w:rPr>
          <w:rtl/>
          <w:lang w:eastAsia="he-IL"/>
        </w:rPr>
      </w:pPr>
    </w:p>
    <w:p w14:paraId="19576FD4" w14:textId="77777777" w:rsidR="00F12C7F" w:rsidRDefault="00F12C7F" w:rsidP="00F12C7F">
      <w:pPr>
        <w:rPr>
          <w:rtl/>
          <w:lang w:eastAsia="he-IL"/>
        </w:rPr>
      </w:pPr>
      <w:bookmarkStart w:id="7694" w:name="_ETM_Q1_2113595"/>
      <w:bookmarkStart w:id="7695" w:name="_ETM_Q1_2113633"/>
      <w:bookmarkEnd w:id="7694"/>
      <w:bookmarkEnd w:id="7695"/>
      <w:r>
        <w:rPr>
          <w:rFonts w:hint="cs"/>
          <w:rtl/>
          <w:lang w:eastAsia="he-IL"/>
        </w:rPr>
        <w:t>למה?</w:t>
      </w:r>
    </w:p>
    <w:p w14:paraId="4A69E185" w14:textId="77777777" w:rsidR="00F12C7F" w:rsidRDefault="00F12C7F" w:rsidP="00F12C7F">
      <w:pPr>
        <w:rPr>
          <w:rtl/>
          <w:lang w:eastAsia="he-IL"/>
        </w:rPr>
      </w:pPr>
      <w:bookmarkStart w:id="7696" w:name="_ETM_Q1_2114117"/>
      <w:bookmarkStart w:id="7697" w:name="_ETM_Q1_2114151"/>
      <w:bookmarkStart w:id="7698" w:name="_ETM_Q1_2114734"/>
      <w:bookmarkEnd w:id="7696"/>
      <w:bookmarkEnd w:id="7697"/>
      <w:bookmarkEnd w:id="7698"/>
    </w:p>
    <w:p w14:paraId="5AFD8C6C" w14:textId="0A15469D" w:rsidR="00F12C7F" w:rsidRDefault="00F12C7F" w:rsidP="00F12C7F">
      <w:pPr>
        <w:pStyle w:val="af9"/>
        <w:keepNext/>
        <w:rPr>
          <w:rtl/>
          <w:lang w:eastAsia="he-IL"/>
        </w:rPr>
      </w:pPr>
      <w:bookmarkStart w:id="7699" w:name="ET_guest_866618_940"/>
      <w:r w:rsidRPr="00F12C7F">
        <w:rPr>
          <w:rStyle w:val="TagStyle"/>
          <w:rtl/>
        </w:rPr>
        <w:t xml:space="preserve"> &lt;&lt; אורח &gt;&gt; </w:t>
      </w:r>
      <w:r>
        <w:rPr>
          <w:rtl/>
          <w:lang w:eastAsia="he-IL"/>
        </w:rPr>
        <w:t>עידו מור:</w:t>
      </w:r>
      <w:r w:rsidRPr="00F12C7F">
        <w:rPr>
          <w:rStyle w:val="TagStyle"/>
          <w:rtl/>
        </w:rPr>
        <w:t xml:space="preserve"> &lt;&lt; אורח &gt;&gt;</w:t>
      </w:r>
      <w:r w:rsidR="00F00842">
        <w:rPr>
          <w:rtl/>
          <w:lang w:eastAsia="he-IL"/>
        </w:rPr>
        <w:t xml:space="preserve"> </w:t>
      </w:r>
      <w:r>
        <w:rPr>
          <w:rtl/>
          <w:lang w:eastAsia="he-IL"/>
        </w:rPr>
        <w:t xml:space="preserve"> </w:t>
      </w:r>
      <w:bookmarkEnd w:id="7699"/>
    </w:p>
    <w:p w14:paraId="4C00F4A8" w14:textId="77777777" w:rsidR="00F12C7F" w:rsidRDefault="00F12C7F" w:rsidP="00F12C7F">
      <w:pPr>
        <w:pStyle w:val="KeepWithNext"/>
        <w:rPr>
          <w:rtl/>
          <w:lang w:eastAsia="he-IL"/>
        </w:rPr>
      </w:pPr>
    </w:p>
    <w:p w14:paraId="5BB6C0AC" w14:textId="77777777" w:rsidR="00F12C7F" w:rsidRDefault="00F12C7F" w:rsidP="00F12C7F">
      <w:pPr>
        <w:rPr>
          <w:rtl/>
          <w:lang w:eastAsia="he-IL"/>
        </w:rPr>
      </w:pPr>
      <w:bookmarkStart w:id="7700" w:name="_ETM_Q1_2115031"/>
      <w:bookmarkStart w:id="7701" w:name="_ETM_Q1_2115070"/>
      <w:bookmarkStart w:id="7702" w:name="_ETM_Q1_2110099"/>
      <w:bookmarkEnd w:id="7700"/>
      <w:bookmarkEnd w:id="7701"/>
      <w:bookmarkEnd w:id="7702"/>
      <w:r>
        <w:rPr>
          <w:rFonts w:hint="cs"/>
          <w:rtl/>
          <w:lang w:eastAsia="he-IL"/>
        </w:rPr>
        <w:t xml:space="preserve">כי זה יביא לפגיעה בהספקת החשמל ויעקר את המטרה </w:t>
      </w:r>
      <w:bookmarkStart w:id="7703" w:name="_ETM_Q1_2115060"/>
      <w:bookmarkEnd w:id="7703"/>
      <w:r>
        <w:rPr>
          <w:rFonts w:hint="cs"/>
          <w:rtl/>
          <w:lang w:eastAsia="he-IL"/>
        </w:rPr>
        <w:t>של החוק.</w:t>
      </w:r>
      <w:bookmarkStart w:id="7704" w:name="_ETM_Q1_2115744"/>
      <w:bookmarkEnd w:id="7704"/>
    </w:p>
    <w:p w14:paraId="0D0A790E" w14:textId="77777777" w:rsidR="00F12C7F" w:rsidRDefault="00F12C7F" w:rsidP="00F12C7F">
      <w:pPr>
        <w:rPr>
          <w:rtl/>
          <w:lang w:eastAsia="he-IL"/>
        </w:rPr>
      </w:pPr>
      <w:bookmarkStart w:id="7705" w:name="_ETM_Q1_2115783"/>
      <w:bookmarkStart w:id="7706" w:name="_ETM_Q1_2116214"/>
      <w:bookmarkEnd w:id="7705"/>
      <w:bookmarkEnd w:id="7706"/>
    </w:p>
    <w:p w14:paraId="65D2B725" w14:textId="31DCF48A" w:rsidR="00F12C7F" w:rsidRDefault="00F12C7F" w:rsidP="00F12C7F">
      <w:pPr>
        <w:pStyle w:val="a4"/>
        <w:keepNext/>
        <w:rPr>
          <w:rtl/>
        </w:rPr>
      </w:pPr>
      <w:bookmarkStart w:id="7707" w:name="ET_speaker_5787_941"/>
      <w:r w:rsidRPr="00F12C7F">
        <w:rPr>
          <w:rStyle w:val="TagStyle"/>
          <w:rtl/>
        </w:rPr>
        <w:t xml:space="preserve"> &lt;&lt; דובר &gt;&gt; </w:t>
      </w:r>
      <w:r>
        <w:rPr>
          <w:rtl/>
        </w:rPr>
        <w:t>יוראי להב הרצנו (יש עתיד):</w:t>
      </w:r>
      <w:r w:rsidRPr="00F12C7F">
        <w:rPr>
          <w:rStyle w:val="TagStyle"/>
          <w:rtl/>
        </w:rPr>
        <w:t xml:space="preserve"> &lt;&lt; דובר &gt;&gt;</w:t>
      </w:r>
      <w:r w:rsidR="00F00842">
        <w:rPr>
          <w:rtl/>
        </w:rPr>
        <w:t xml:space="preserve"> </w:t>
      </w:r>
      <w:r>
        <w:rPr>
          <w:rtl/>
        </w:rPr>
        <w:t xml:space="preserve"> </w:t>
      </w:r>
      <w:bookmarkEnd w:id="7707"/>
    </w:p>
    <w:p w14:paraId="5FC8F4F6" w14:textId="77777777" w:rsidR="00F12C7F" w:rsidRDefault="00F12C7F" w:rsidP="00F12C7F">
      <w:pPr>
        <w:pStyle w:val="KeepWithNext"/>
        <w:rPr>
          <w:rtl/>
          <w:lang w:eastAsia="he-IL"/>
        </w:rPr>
      </w:pPr>
    </w:p>
    <w:p w14:paraId="3B6A5822" w14:textId="77777777" w:rsidR="00F12C7F" w:rsidRDefault="00F12C7F" w:rsidP="00F12C7F">
      <w:pPr>
        <w:rPr>
          <w:rtl/>
          <w:lang w:eastAsia="he-IL"/>
        </w:rPr>
      </w:pPr>
      <w:bookmarkStart w:id="7708" w:name="_ETM_Q1_2116517"/>
      <w:bookmarkStart w:id="7709" w:name="_ETM_Q1_2116553"/>
      <w:bookmarkEnd w:id="7708"/>
      <w:bookmarkEnd w:id="7709"/>
      <w:r>
        <w:rPr>
          <w:rFonts w:hint="cs"/>
          <w:rtl/>
          <w:lang w:eastAsia="he-IL"/>
        </w:rPr>
        <w:t>מה? התיעוד של הפעולות?</w:t>
      </w:r>
      <w:bookmarkStart w:id="7710" w:name="_ETM_Q1_2113906"/>
      <w:bookmarkStart w:id="7711" w:name="_ETM_Q1_2114803"/>
      <w:bookmarkEnd w:id="7710"/>
      <w:bookmarkEnd w:id="7711"/>
    </w:p>
    <w:p w14:paraId="79C3F73A" w14:textId="77777777" w:rsidR="009D2375" w:rsidRDefault="009D2375" w:rsidP="00F12C7F">
      <w:pPr>
        <w:rPr>
          <w:rtl/>
          <w:lang w:eastAsia="he-IL"/>
        </w:rPr>
      </w:pPr>
      <w:bookmarkStart w:id="7712" w:name="_ETM_Q1_2114951"/>
      <w:bookmarkStart w:id="7713" w:name="_ETM_Q1_2118746"/>
      <w:bookmarkStart w:id="7714" w:name="_ETM_Q1_2118783"/>
      <w:bookmarkStart w:id="7715" w:name="_ETM_Q1_2116794"/>
      <w:bookmarkEnd w:id="7712"/>
      <w:bookmarkEnd w:id="7713"/>
      <w:bookmarkEnd w:id="7714"/>
      <w:bookmarkEnd w:id="7715"/>
    </w:p>
    <w:p w14:paraId="6DF054F8" w14:textId="3F9FE872" w:rsidR="009D2375" w:rsidRDefault="009D2375" w:rsidP="009D2375">
      <w:pPr>
        <w:pStyle w:val="af9"/>
        <w:keepNext/>
        <w:rPr>
          <w:rtl/>
          <w:lang w:eastAsia="he-IL"/>
        </w:rPr>
      </w:pPr>
      <w:bookmarkStart w:id="7716" w:name="ET_guest_866618_1320"/>
      <w:r w:rsidRPr="009D2375">
        <w:rPr>
          <w:rStyle w:val="TagStyle"/>
          <w:rtl/>
        </w:rPr>
        <w:t xml:space="preserve"> &lt;&lt; אורח &gt;&gt; </w:t>
      </w:r>
      <w:r>
        <w:rPr>
          <w:rtl/>
          <w:lang w:eastAsia="he-IL"/>
        </w:rPr>
        <w:t>עידו מור:</w:t>
      </w:r>
      <w:r w:rsidRPr="009D2375">
        <w:rPr>
          <w:rStyle w:val="TagStyle"/>
          <w:rtl/>
        </w:rPr>
        <w:t xml:space="preserve"> &lt;&lt; אורח &gt;&gt;</w:t>
      </w:r>
      <w:r w:rsidR="00F00842">
        <w:rPr>
          <w:rtl/>
          <w:lang w:eastAsia="he-IL"/>
        </w:rPr>
        <w:t xml:space="preserve"> </w:t>
      </w:r>
      <w:r>
        <w:rPr>
          <w:rtl/>
          <w:lang w:eastAsia="he-IL"/>
        </w:rPr>
        <w:t xml:space="preserve"> </w:t>
      </w:r>
      <w:bookmarkEnd w:id="7716"/>
    </w:p>
    <w:p w14:paraId="37F89353" w14:textId="77777777" w:rsidR="009D2375" w:rsidRDefault="009D2375" w:rsidP="009D2375">
      <w:pPr>
        <w:pStyle w:val="KeepWithNext"/>
        <w:rPr>
          <w:rtl/>
          <w:lang w:eastAsia="he-IL"/>
        </w:rPr>
      </w:pPr>
    </w:p>
    <w:p w14:paraId="563899EA" w14:textId="77777777" w:rsidR="00F12C7F" w:rsidRDefault="00F12C7F" w:rsidP="00F12C7F">
      <w:pPr>
        <w:rPr>
          <w:rtl/>
          <w:lang w:eastAsia="he-IL"/>
        </w:rPr>
      </w:pPr>
      <w:bookmarkStart w:id="7717" w:name="_ETM_Q1_2117639"/>
      <w:bookmarkStart w:id="7718" w:name="_ETM_Q1_2117742"/>
      <w:bookmarkStart w:id="7719" w:name="_ETM_Q1_2119321"/>
      <w:bookmarkEnd w:id="7717"/>
      <w:bookmarkEnd w:id="7718"/>
      <w:bookmarkEnd w:id="7719"/>
      <w:r>
        <w:rPr>
          <w:rFonts w:hint="cs"/>
          <w:rtl/>
          <w:lang w:eastAsia="he-IL"/>
        </w:rPr>
        <w:t>לא, אם החוב</w:t>
      </w:r>
      <w:bookmarkStart w:id="7720" w:name="_ETM_Q1_2117378"/>
      <w:bookmarkEnd w:id="7720"/>
      <w:r>
        <w:rPr>
          <w:rFonts w:hint="cs"/>
          <w:rtl/>
          <w:lang w:eastAsia="he-IL"/>
        </w:rPr>
        <w:t>ות של התיעוד והדיווח</w:t>
      </w:r>
      <w:bookmarkStart w:id="7721" w:name="_ETM_Q1_2120029"/>
      <w:bookmarkEnd w:id="7721"/>
      <w:r>
        <w:rPr>
          <w:rFonts w:hint="cs"/>
          <w:rtl/>
          <w:lang w:eastAsia="he-IL"/>
        </w:rPr>
        <w:t xml:space="preserve"> יהיו כאלה שמכבידות בצורה לא סבירה על העבודה שלו, וזה</w:t>
      </w:r>
      <w:bookmarkStart w:id="7722" w:name="_ETM_Q1_2124350"/>
      <w:bookmarkEnd w:id="7722"/>
      <w:r>
        <w:rPr>
          <w:rFonts w:hint="cs"/>
          <w:rtl/>
          <w:lang w:eastAsia="he-IL"/>
        </w:rPr>
        <w:t xml:space="preserve"> יכול לקרות</w:t>
      </w:r>
      <w:bookmarkStart w:id="7723" w:name="_ETM_Q1_2125527"/>
      <w:bookmarkEnd w:id="7723"/>
      <w:r w:rsidR="009D2375">
        <w:rPr>
          <w:rFonts w:hint="cs"/>
          <w:rtl/>
          <w:lang w:eastAsia="he-IL"/>
        </w:rPr>
        <w:t>.</w:t>
      </w:r>
    </w:p>
    <w:p w14:paraId="547579C7" w14:textId="77777777" w:rsidR="00F12C7F" w:rsidRDefault="00F12C7F" w:rsidP="00F12C7F">
      <w:pPr>
        <w:rPr>
          <w:rtl/>
          <w:lang w:eastAsia="he-IL"/>
        </w:rPr>
      </w:pPr>
      <w:bookmarkStart w:id="7724" w:name="_ETM_Q1_2125566"/>
      <w:bookmarkStart w:id="7725" w:name="_ETM_Q1_2126232"/>
      <w:bookmarkEnd w:id="7724"/>
      <w:bookmarkEnd w:id="7725"/>
    </w:p>
    <w:p w14:paraId="39CDA3FB" w14:textId="7F3A61D2" w:rsidR="00F12C7F" w:rsidRDefault="00F12C7F" w:rsidP="00F12C7F">
      <w:pPr>
        <w:pStyle w:val="a4"/>
        <w:keepNext/>
        <w:rPr>
          <w:rtl/>
        </w:rPr>
      </w:pPr>
      <w:bookmarkStart w:id="7726" w:name="ET_speaker_תומר_רוזנר_942"/>
      <w:r w:rsidRPr="00F12C7F">
        <w:rPr>
          <w:rStyle w:val="TagStyle"/>
          <w:rtl/>
        </w:rPr>
        <w:t xml:space="preserve"> &lt;&lt; דובר &gt;&gt; </w:t>
      </w:r>
      <w:r>
        <w:rPr>
          <w:rtl/>
        </w:rPr>
        <w:t>תומר רוזנר:</w:t>
      </w:r>
      <w:r w:rsidRPr="00F12C7F">
        <w:rPr>
          <w:rStyle w:val="TagStyle"/>
          <w:rtl/>
        </w:rPr>
        <w:t xml:space="preserve"> &lt;&lt; דובר &gt;&gt;</w:t>
      </w:r>
      <w:r w:rsidR="00F00842">
        <w:rPr>
          <w:rtl/>
        </w:rPr>
        <w:t xml:space="preserve"> </w:t>
      </w:r>
      <w:r>
        <w:rPr>
          <w:rtl/>
        </w:rPr>
        <w:t xml:space="preserve"> </w:t>
      </w:r>
      <w:bookmarkEnd w:id="7726"/>
    </w:p>
    <w:p w14:paraId="2118A21C" w14:textId="77777777" w:rsidR="00F12C7F" w:rsidRDefault="00F12C7F" w:rsidP="00F12C7F">
      <w:pPr>
        <w:pStyle w:val="KeepWithNext"/>
        <w:rPr>
          <w:rtl/>
          <w:lang w:eastAsia="he-IL"/>
        </w:rPr>
      </w:pPr>
    </w:p>
    <w:p w14:paraId="490FE26A" w14:textId="77777777" w:rsidR="00F12C7F" w:rsidRDefault="00F12C7F" w:rsidP="00F12C7F">
      <w:pPr>
        <w:rPr>
          <w:rtl/>
          <w:lang w:eastAsia="he-IL"/>
        </w:rPr>
      </w:pPr>
      <w:bookmarkStart w:id="7727" w:name="_ETM_Q1_2126518"/>
      <w:bookmarkStart w:id="7728" w:name="_ETM_Q1_2126561"/>
      <w:bookmarkEnd w:id="7727"/>
      <w:bookmarkEnd w:id="7728"/>
      <w:r>
        <w:rPr>
          <w:rFonts w:hint="cs"/>
          <w:rtl/>
          <w:lang w:eastAsia="he-IL"/>
        </w:rPr>
        <w:t xml:space="preserve">מר מור, הרבה מאוד מפוקחים נתונים לחובות דיווח של </w:t>
      </w:r>
      <w:bookmarkStart w:id="7729" w:name="_ETM_Q1_2130741"/>
      <w:bookmarkEnd w:id="7729"/>
      <w:r>
        <w:rPr>
          <w:rFonts w:hint="cs"/>
          <w:rtl/>
          <w:lang w:eastAsia="he-IL"/>
        </w:rPr>
        <w:t>הגוף המאסדר שלהם. באמת לא שמעתי למעט מקרה אחד שאני</w:t>
      </w:r>
      <w:bookmarkStart w:id="7730" w:name="_ETM_Q1_2136617"/>
      <w:bookmarkEnd w:id="7730"/>
      <w:r>
        <w:rPr>
          <w:rFonts w:hint="cs"/>
          <w:rtl/>
          <w:lang w:eastAsia="he-IL"/>
        </w:rPr>
        <w:t xml:space="preserve"> מכיר, שבו גם נקבע מנגנון מהסוג הזה של נוהל בהסכמה </w:t>
      </w:r>
      <w:bookmarkStart w:id="7731" w:name="_ETM_Q1_2141398"/>
      <w:bookmarkEnd w:id="7731"/>
      <w:r>
        <w:rPr>
          <w:rFonts w:hint="cs"/>
          <w:rtl/>
          <w:lang w:eastAsia="he-IL"/>
        </w:rPr>
        <w:t xml:space="preserve">שלא קרה עד היום, למעט המקרה הזה אני לא שמעתי </w:t>
      </w:r>
      <w:bookmarkStart w:id="7732" w:name="_ETM_Q1_2144708"/>
      <w:bookmarkEnd w:id="7732"/>
      <w:r>
        <w:rPr>
          <w:rFonts w:hint="cs"/>
          <w:rtl/>
          <w:lang w:eastAsia="he-IL"/>
        </w:rPr>
        <w:t>שצריך את הסכמת המפוקח</w:t>
      </w:r>
      <w:r w:rsidR="009D2375">
        <w:rPr>
          <w:rFonts w:hint="cs"/>
          <w:rtl/>
          <w:lang w:eastAsia="he-IL"/>
        </w:rPr>
        <w:t>,</w:t>
      </w:r>
      <w:bookmarkStart w:id="7733" w:name="_ETM_Q1_2153173"/>
      <w:bookmarkEnd w:id="7733"/>
      <w:r>
        <w:rPr>
          <w:rFonts w:hint="cs"/>
          <w:rtl/>
          <w:lang w:eastAsia="he-IL"/>
        </w:rPr>
        <w:t xml:space="preserve"> אני לא חושב</w:t>
      </w:r>
      <w:r w:rsidR="009D2375">
        <w:rPr>
          <w:rFonts w:hint="cs"/>
          <w:rtl/>
          <w:lang w:eastAsia="he-IL"/>
        </w:rPr>
        <w:t xml:space="preserve">, </w:t>
      </w:r>
      <w:r>
        <w:rPr>
          <w:rFonts w:hint="cs"/>
          <w:rtl/>
          <w:lang w:eastAsia="he-IL"/>
        </w:rPr>
        <w:t>לחובות הדיווח</w:t>
      </w:r>
      <w:bookmarkStart w:id="7734" w:name="_ETM_Q1_2152171"/>
      <w:bookmarkEnd w:id="7734"/>
      <w:r>
        <w:rPr>
          <w:rFonts w:hint="cs"/>
          <w:rtl/>
          <w:lang w:eastAsia="he-IL"/>
        </w:rPr>
        <w:t xml:space="preserve"> שמוטלות עליו ו</w:t>
      </w:r>
      <w:bookmarkStart w:id="7735" w:name="_ETM_Q1_2148674"/>
      <w:bookmarkEnd w:id="7735"/>
      <w:r>
        <w:rPr>
          <w:rFonts w:hint="cs"/>
          <w:rtl/>
          <w:lang w:eastAsia="he-IL"/>
        </w:rPr>
        <w:t>דרכי התיעוד.</w:t>
      </w:r>
    </w:p>
    <w:p w14:paraId="016DD8F9" w14:textId="77777777" w:rsidR="00F12C7F" w:rsidRDefault="00F12C7F" w:rsidP="00F12C7F">
      <w:pPr>
        <w:rPr>
          <w:rtl/>
          <w:lang w:eastAsia="he-IL"/>
        </w:rPr>
      </w:pPr>
      <w:bookmarkStart w:id="7736" w:name="_ETM_Q1_2152181"/>
      <w:bookmarkStart w:id="7737" w:name="_ETM_Q1_2152215"/>
      <w:bookmarkStart w:id="7738" w:name="_ETM_Q1_2153004"/>
      <w:bookmarkEnd w:id="7736"/>
      <w:bookmarkEnd w:id="7737"/>
      <w:bookmarkEnd w:id="7738"/>
    </w:p>
    <w:p w14:paraId="6E29817A" w14:textId="6EE4130A" w:rsidR="00F12C7F" w:rsidRDefault="00F12C7F" w:rsidP="00F12C7F">
      <w:pPr>
        <w:pStyle w:val="af9"/>
        <w:keepNext/>
        <w:rPr>
          <w:rtl/>
          <w:lang w:eastAsia="he-IL"/>
        </w:rPr>
      </w:pPr>
      <w:bookmarkStart w:id="7739" w:name="ET_guest_866618_943"/>
      <w:r w:rsidRPr="00F12C7F">
        <w:rPr>
          <w:rStyle w:val="TagStyle"/>
          <w:rtl/>
        </w:rPr>
        <w:t xml:space="preserve"> &lt;&lt; אורח &gt;&gt; </w:t>
      </w:r>
      <w:r>
        <w:rPr>
          <w:rtl/>
          <w:lang w:eastAsia="he-IL"/>
        </w:rPr>
        <w:t>עידו מור:</w:t>
      </w:r>
      <w:r w:rsidRPr="00F12C7F">
        <w:rPr>
          <w:rStyle w:val="TagStyle"/>
          <w:rtl/>
        </w:rPr>
        <w:t xml:space="preserve"> &lt;&lt; אורח &gt;&gt;</w:t>
      </w:r>
      <w:r w:rsidR="00F00842">
        <w:rPr>
          <w:rtl/>
          <w:lang w:eastAsia="he-IL"/>
        </w:rPr>
        <w:t xml:space="preserve"> </w:t>
      </w:r>
      <w:r>
        <w:rPr>
          <w:rtl/>
          <w:lang w:eastAsia="he-IL"/>
        </w:rPr>
        <w:t xml:space="preserve"> </w:t>
      </w:r>
      <w:bookmarkEnd w:id="7739"/>
    </w:p>
    <w:p w14:paraId="495907ED" w14:textId="77777777" w:rsidR="00F12C7F" w:rsidRDefault="00F12C7F" w:rsidP="00F12C7F">
      <w:pPr>
        <w:pStyle w:val="KeepWithNext"/>
        <w:rPr>
          <w:rtl/>
          <w:lang w:eastAsia="he-IL"/>
        </w:rPr>
      </w:pPr>
    </w:p>
    <w:p w14:paraId="7791F5F9" w14:textId="77777777" w:rsidR="00F12C7F" w:rsidRDefault="00F12C7F" w:rsidP="00F12C7F">
      <w:pPr>
        <w:rPr>
          <w:rtl/>
          <w:lang w:eastAsia="he-IL"/>
        </w:rPr>
      </w:pPr>
      <w:bookmarkStart w:id="7740" w:name="_ETM_Q1_2153227"/>
      <w:bookmarkStart w:id="7741" w:name="_ETM_Q1_2153261"/>
      <w:bookmarkEnd w:id="7740"/>
      <w:bookmarkEnd w:id="7741"/>
      <w:r>
        <w:rPr>
          <w:rFonts w:hint="cs"/>
          <w:rtl/>
          <w:lang w:eastAsia="he-IL"/>
        </w:rPr>
        <w:t xml:space="preserve">אני מקבל את האמירה </w:t>
      </w:r>
      <w:bookmarkStart w:id="7742" w:name="_ETM_Q1_2154865"/>
      <w:bookmarkEnd w:id="7742"/>
      <w:r>
        <w:rPr>
          <w:rFonts w:hint="cs"/>
          <w:rtl/>
          <w:lang w:eastAsia="he-IL"/>
        </w:rPr>
        <w:t xml:space="preserve">על חובות דיווח. הכוונה היא כרגע מבחינת הנוהל </w:t>
      </w:r>
      <w:bookmarkStart w:id="7743" w:name="_ETM_Q1_2157792"/>
      <w:bookmarkEnd w:id="7743"/>
      <w:r>
        <w:rPr>
          <w:rFonts w:hint="cs"/>
          <w:rtl/>
          <w:lang w:eastAsia="he-IL"/>
        </w:rPr>
        <w:t>הכו</w:t>
      </w:r>
      <w:bookmarkStart w:id="7744" w:name="_ETM_Q1_2155643"/>
      <w:bookmarkEnd w:id="7744"/>
      <w:r>
        <w:rPr>
          <w:rFonts w:hint="cs"/>
          <w:rtl/>
          <w:lang w:eastAsia="he-IL"/>
        </w:rPr>
        <w:t>לל הוא</w:t>
      </w:r>
      <w:bookmarkStart w:id="7745" w:name="_ETM_Q1_2159643"/>
      <w:bookmarkEnd w:id="7745"/>
      <w:r>
        <w:rPr>
          <w:rFonts w:hint="cs"/>
          <w:rtl/>
          <w:lang w:eastAsia="he-IL"/>
        </w:rPr>
        <w:t xml:space="preserve"> כולל נהלי עבודה, </w:t>
      </w:r>
      <w:r w:rsidR="009D2375">
        <w:rPr>
          <w:rFonts w:hint="cs"/>
          <w:rtl/>
          <w:lang w:eastAsia="he-IL"/>
        </w:rPr>
        <w:t xml:space="preserve">הוא </w:t>
      </w:r>
      <w:r>
        <w:rPr>
          <w:rFonts w:hint="cs"/>
          <w:rtl/>
          <w:lang w:eastAsia="he-IL"/>
        </w:rPr>
        <w:t>כולל רישום ו</w:t>
      </w:r>
      <w:r w:rsidR="009D2375">
        <w:rPr>
          <w:rFonts w:hint="cs"/>
          <w:rtl/>
          <w:lang w:eastAsia="he-IL"/>
        </w:rPr>
        <w:t xml:space="preserve">הוא כולל </w:t>
      </w:r>
      <w:r>
        <w:rPr>
          <w:rFonts w:hint="cs"/>
          <w:rtl/>
          <w:lang w:eastAsia="he-IL"/>
        </w:rPr>
        <w:t>תיעוד, לא רק חובות</w:t>
      </w:r>
      <w:r w:rsidR="009D2375">
        <w:rPr>
          <w:rFonts w:hint="cs"/>
          <w:rtl/>
          <w:lang w:eastAsia="he-IL"/>
        </w:rPr>
        <w:t>.</w:t>
      </w:r>
    </w:p>
    <w:p w14:paraId="35963A5C" w14:textId="77777777" w:rsidR="00F12C7F" w:rsidRDefault="00F12C7F" w:rsidP="00F12C7F">
      <w:pPr>
        <w:rPr>
          <w:rtl/>
          <w:lang w:eastAsia="he-IL"/>
        </w:rPr>
      </w:pPr>
      <w:bookmarkStart w:id="7746" w:name="_ETM_Q1_2163790"/>
      <w:bookmarkStart w:id="7747" w:name="_ETM_Q1_2163829"/>
      <w:bookmarkStart w:id="7748" w:name="_ETM_Q1_2164177"/>
      <w:bookmarkEnd w:id="7746"/>
      <w:bookmarkEnd w:id="7747"/>
      <w:bookmarkEnd w:id="7748"/>
    </w:p>
    <w:p w14:paraId="5F499A49" w14:textId="33A7910C" w:rsidR="00F12C7F" w:rsidRDefault="00F12C7F" w:rsidP="00F12C7F">
      <w:pPr>
        <w:pStyle w:val="a4"/>
        <w:keepNext/>
        <w:rPr>
          <w:rtl/>
        </w:rPr>
      </w:pPr>
      <w:bookmarkStart w:id="7749" w:name="ET_speaker_תומר_רוזנר_944"/>
      <w:r w:rsidRPr="00F12C7F">
        <w:rPr>
          <w:rStyle w:val="TagStyle"/>
          <w:rtl/>
        </w:rPr>
        <w:t xml:space="preserve"> &lt;&lt; דובר &gt;&gt; </w:t>
      </w:r>
      <w:r>
        <w:rPr>
          <w:rtl/>
        </w:rPr>
        <w:t>תומר רוזנר:</w:t>
      </w:r>
      <w:r w:rsidRPr="00F12C7F">
        <w:rPr>
          <w:rStyle w:val="TagStyle"/>
          <w:rtl/>
        </w:rPr>
        <w:t xml:space="preserve"> &lt;&lt; דובר &gt;&gt;</w:t>
      </w:r>
      <w:r w:rsidR="00F00842">
        <w:rPr>
          <w:rtl/>
        </w:rPr>
        <w:t xml:space="preserve"> </w:t>
      </w:r>
      <w:r>
        <w:rPr>
          <w:rtl/>
        </w:rPr>
        <w:t xml:space="preserve"> </w:t>
      </w:r>
      <w:bookmarkEnd w:id="7749"/>
    </w:p>
    <w:p w14:paraId="25B0CB92" w14:textId="77777777" w:rsidR="00F12C7F" w:rsidRDefault="00F12C7F" w:rsidP="00F12C7F">
      <w:pPr>
        <w:pStyle w:val="KeepWithNext"/>
        <w:rPr>
          <w:rtl/>
          <w:lang w:eastAsia="he-IL"/>
        </w:rPr>
      </w:pPr>
    </w:p>
    <w:p w14:paraId="0A7E6CD8" w14:textId="77777777" w:rsidR="00F12C7F" w:rsidRDefault="00F12C7F" w:rsidP="00F12C7F">
      <w:pPr>
        <w:rPr>
          <w:rtl/>
          <w:lang w:eastAsia="he-IL"/>
        </w:rPr>
      </w:pPr>
      <w:bookmarkStart w:id="7750" w:name="_ETM_Q1_2164418"/>
      <w:bookmarkStart w:id="7751" w:name="_ETM_Q1_2164455"/>
      <w:bookmarkEnd w:id="7750"/>
      <w:bookmarkEnd w:id="7751"/>
      <w:r>
        <w:rPr>
          <w:rFonts w:hint="cs"/>
          <w:rtl/>
          <w:lang w:eastAsia="he-IL"/>
        </w:rPr>
        <w:t xml:space="preserve">נכון, אני </w:t>
      </w:r>
      <w:bookmarkStart w:id="7752" w:name="_ETM_Q1_2165548"/>
      <w:bookmarkEnd w:id="7752"/>
      <w:r>
        <w:rPr>
          <w:rFonts w:hint="cs"/>
          <w:rtl/>
          <w:lang w:eastAsia="he-IL"/>
        </w:rPr>
        <w:t>לא מכיר רגולציה או הסדרה אחרת שבו אנחנו אומרים ל</w:t>
      </w:r>
      <w:r w:rsidR="009D2375">
        <w:rPr>
          <w:rFonts w:hint="cs"/>
          <w:rtl/>
          <w:lang w:eastAsia="he-IL"/>
        </w:rPr>
        <w:t xml:space="preserve">גוף המאסדר אתה תחליט </w:t>
      </w:r>
      <w:bookmarkStart w:id="7753" w:name="_ETM_Q1_2163154"/>
      <w:bookmarkStart w:id="7754" w:name="_ETM_Q1_2171683"/>
      <w:bookmarkEnd w:id="7753"/>
      <w:bookmarkEnd w:id="7754"/>
      <w:r w:rsidR="009D2375">
        <w:rPr>
          <w:rFonts w:hint="cs"/>
          <w:rtl/>
          <w:lang w:eastAsia="he-IL"/>
        </w:rPr>
        <w:t>על חובות הרישום הדיווח וכו'</w:t>
      </w:r>
      <w:r>
        <w:rPr>
          <w:rFonts w:hint="cs"/>
          <w:rtl/>
          <w:lang w:eastAsia="he-IL"/>
        </w:rPr>
        <w:t xml:space="preserve"> בהסכמת הנתין.</w:t>
      </w:r>
      <w:bookmarkStart w:id="7755" w:name="_ETM_Q1_2167432"/>
      <w:bookmarkStart w:id="7756" w:name="_ETM_Q1_2163618"/>
      <w:bookmarkEnd w:id="7755"/>
      <w:bookmarkEnd w:id="7756"/>
    </w:p>
    <w:p w14:paraId="2F2254EA" w14:textId="77777777" w:rsidR="00F12C7F" w:rsidRDefault="00F12C7F" w:rsidP="00F12C7F">
      <w:pPr>
        <w:rPr>
          <w:rtl/>
          <w:lang w:eastAsia="he-IL"/>
        </w:rPr>
      </w:pPr>
      <w:bookmarkStart w:id="7757" w:name="_ETM_Q1_2175152"/>
      <w:bookmarkStart w:id="7758" w:name="_ETM_Q1_2175186"/>
      <w:bookmarkStart w:id="7759" w:name="_ETM_Q1_2176239"/>
      <w:bookmarkEnd w:id="7757"/>
      <w:bookmarkEnd w:id="7758"/>
      <w:bookmarkEnd w:id="7759"/>
    </w:p>
    <w:p w14:paraId="5320628F" w14:textId="0C196633" w:rsidR="00F12C7F" w:rsidRDefault="00F12C7F" w:rsidP="00F12C7F">
      <w:pPr>
        <w:pStyle w:val="af9"/>
        <w:keepNext/>
        <w:rPr>
          <w:rtl/>
          <w:lang w:eastAsia="he-IL"/>
        </w:rPr>
      </w:pPr>
      <w:bookmarkStart w:id="7760" w:name="ET_guest_866618_945"/>
      <w:r w:rsidRPr="00F12C7F">
        <w:rPr>
          <w:rStyle w:val="TagStyle"/>
          <w:rtl/>
        </w:rPr>
        <w:t xml:space="preserve"> &lt;&lt; אורח &gt;&gt; </w:t>
      </w:r>
      <w:r>
        <w:rPr>
          <w:rtl/>
          <w:lang w:eastAsia="he-IL"/>
        </w:rPr>
        <w:t>עידו מור:</w:t>
      </w:r>
      <w:r w:rsidRPr="00F12C7F">
        <w:rPr>
          <w:rStyle w:val="TagStyle"/>
          <w:rtl/>
        </w:rPr>
        <w:t xml:space="preserve"> &lt;&lt; אורח &gt;&gt;</w:t>
      </w:r>
      <w:r w:rsidR="00F00842">
        <w:rPr>
          <w:rtl/>
          <w:lang w:eastAsia="he-IL"/>
        </w:rPr>
        <w:t xml:space="preserve"> </w:t>
      </w:r>
      <w:r>
        <w:rPr>
          <w:rtl/>
          <w:lang w:eastAsia="he-IL"/>
        </w:rPr>
        <w:t xml:space="preserve"> </w:t>
      </w:r>
      <w:bookmarkEnd w:id="7760"/>
    </w:p>
    <w:p w14:paraId="1C71E1B7" w14:textId="77777777" w:rsidR="00F12C7F" w:rsidRDefault="00F12C7F" w:rsidP="00F12C7F">
      <w:pPr>
        <w:pStyle w:val="KeepWithNext"/>
        <w:rPr>
          <w:rtl/>
          <w:lang w:eastAsia="he-IL"/>
        </w:rPr>
      </w:pPr>
    </w:p>
    <w:p w14:paraId="57ECF42F" w14:textId="77777777" w:rsidR="00F12C7F" w:rsidRDefault="00F12C7F" w:rsidP="00F12C7F">
      <w:pPr>
        <w:rPr>
          <w:rtl/>
          <w:lang w:eastAsia="he-IL"/>
        </w:rPr>
      </w:pPr>
      <w:bookmarkStart w:id="7761" w:name="_ETM_Q1_2176462"/>
      <w:bookmarkStart w:id="7762" w:name="_ETM_Q1_2176496"/>
      <w:bookmarkEnd w:id="7761"/>
      <w:bookmarkEnd w:id="7762"/>
      <w:r>
        <w:rPr>
          <w:rFonts w:hint="cs"/>
          <w:rtl/>
          <w:lang w:eastAsia="he-IL"/>
        </w:rPr>
        <w:t xml:space="preserve">קודם כל הנוהל הזמני כפי שאת מציעים אותו כרגע </w:t>
      </w:r>
      <w:bookmarkStart w:id="7763" w:name="_ETM_Q1_2181555"/>
      <w:bookmarkEnd w:id="7763"/>
      <w:r>
        <w:rPr>
          <w:rFonts w:hint="cs"/>
          <w:rtl/>
          <w:lang w:eastAsia="he-IL"/>
        </w:rPr>
        <w:t>הוא כולל גם בצורה חד צדדית את חובות הדיווח,</w:t>
      </w:r>
      <w:bookmarkStart w:id="7764" w:name="_ETM_Q1_2185621"/>
      <w:bookmarkEnd w:id="7764"/>
      <w:r>
        <w:rPr>
          <w:rFonts w:hint="cs"/>
          <w:rtl/>
          <w:lang w:eastAsia="he-IL"/>
        </w:rPr>
        <w:t xml:space="preserve"> ולכן </w:t>
      </w:r>
      <w:bookmarkStart w:id="7765" w:name="_ETM_Q1_2182041"/>
      <w:bookmarkEnd w:id="7765"/>
      <w:r>
        <w:rPr>
          <w:rFonts w:hint="cs"/>
          <w:rtl/>
          <w:lang w:eastAsia="he-IL"/>
        </w:rPr>
        <w:t>אם לא יגיעו להסכמה, עדיין לא יהי</w:t>
      </w:r>
      <w:bookmarkStart w:id="7766" w:name="_ETM_Q1_2187197"/>
      <w:bookmarkEnd w:id="7766"/>
      <w:r>
        <w:rPr>
          <w:rFonts w:hint="cs"/>
          <w:rtl/>
          <w:lang w:eastAsia="he-IL"/>
        </w:rPr>
        <w:t>ו את החובות האלה</w:t>
      </w:r>
      <w:r w:rsidR="009D2375">
        <w:rPr>
          <w:rFonts w:hint="cs"/>
          <w:rtl/>
          <w:lang w:eastAsia="he-IL"/>
        </w:rPr>
        <w:t>.</w:t>
      </w:r>
    </w:p>
    <w:p w14:paraId="38608C96" w14:textId="77777777" w:rsidR="00F12C7F" w:rsidRDefault="00F12C7F" w:rsidP="00F12C7F">
      <w:pPr>
        <w:rPr>
          <w:rtl/>
          <w:lang w:eastAsia="he-IL"/>
        </w:rPr>
      </w:pPr>
      <w:bookmarkStart w:id="7767" w:name="_ETM_Q1_2188962"/>
      <w:bookmarkStart w:id="7768" w:name="_ETM_Q1_2188998"/>
      <w:bookmarkEnd w:id="7767"/>
      <w:bookmarkEnd w:id="7768"/>
    </w:p>
    <w:p w14:paraId="6AFE2457" w14:textId="50FC6352" w:rsidR="00F12C7F" w:rsidRDefault="00F12C7F" w:rsidP="00F12C7F">
      <w:pPr>
        <w:pStyle w:val="a4"/>
        <w:keepNext/>
        <w:rPr>
          <w:rtl/>
        </w:rPr>
      </w:pPr>
      <w:bookmarkStart w:id="7769" w:name="ET_speaker_תומר_רוזנר_946"/>
      <w:r w:rsidRPr="00F12C7F">
        <w:rPr>
          <w:rStyle w:val="TagStyle"/>
          <w:rtl/>
        </w:rPr>
        <w:t xml:space="preserve"> &lt;&lt; דובר &gt;&gt; </w:t>
      </w:r>
      <w:r>
        <w:rPr>
          <w:rtl/>
        </w:rPr>
        <w:t>תומר רוזנר:</w:t>
      </w:r>
      <w:r w:rsidRPr="00F12C7F">
        <w:rPr>
          <w:rStyle w:val="TagStyle"/>
          <w:rtl/>
        </w:rPr>
        <w:t xml:space="preserve"> &lt;&lt; דובר &gt;&gt;</w:t>
      </w:r>
      <w:r w:rsidR="00F00842">
        <w:rPr>
          <w:rtl/>
        </w:rPr>
        <w:t xml:space="preserve"> </w:t>
      </w:r>
      <w:r>
        <w:rPr>
          <w:rtl/>
        </w:rPr>
        <w:t xml:space="preserve"> </w:t>
      </w:r>
      <w:bookmarkEnd w:id="7769"/>
    </w:p>
    <w:p w14:paraId="32C5133E" w14:textId="77777777" w:rsidR="00F12C7F" w:rsidRDefault="00F12C7F" w:rsidP="00F12C7F">
      <w:pPr>
        <w:pStyle w:val="KeepWithNext"/>
        <w:rPr>
          <w:rtl/>
          <w:lang w:eastAsia="he-IL"/>
        </w:rPr>
      </w:pPr>
    </w:p>
    <w:p w14:paraId="4D801241" w14:textId="77777777" w:rsidR="00F12C7F" w:rsidRDefault="00F12C7F" w:rsidP="00F12C7F">
      <w:pPr>
        <w:rPr>
          <w:rtl/>
          <w:lang w:eastAsia="he-IL"/>
        </w:rPr>
      </w:pPr>
      <w:bookmarkStart w:id="7770" w:name="_ETM_Q1_2189600"/>
      <w:bookmarkStart w:id="7771" w:name="_ETM_Q1_2189635"/>
      <w:bookmarkEnd w:id="7770"/>
      <w:bookmarkEnd w:id="7771"/>
      <w:r>
        <w:rPr>
          <w:rFonts w:hint="cs"/>
          <w:rtl/>
          <w:lang w:eastAsia="he-IL"/>
        </w:rPr>
        <w:t>אוקיי זה מה הנטו</w:t>
      </w:r>
      <w:r w:rsidR="009D2375">
        <w:rPr>
          <w:rFonts w:hint="cs"/>
          <w:rtl/>
          <w:lang w:eastAsia="he-IL"/>
        </w:rPr>
        <w:t>.</w:t>
      </w:r>
    </w:p>
    <w:p w14:paraId="4549348F" w14:textId="77777777" w:rsidR="00F12C7F" w:rsidRDefault="00F12C7F" w:rsidP="00F12C7F">
      <w:pPr>
        <w:rPr>
          <w:rtl/>
          <w:lang w:eastAsia="he-IL"/>
        </w:rPr>
      </w:pPr>
      <w:bookmarkStart w:id="7772" w:name="_ETM_Q1_2191029"/>
      <w:bookmarkStart w:id="7773" w:name="_ETM_Q1_2191061"/>
      <w:bookmarkStart w:id="7774" w:name="_ETM_Q1_2191538"/>
      <w:bookmarkEnd w:id="7772"/>
      <w:bookmarkEnd w:id="7773"/>
      <w:bookmarkEnd w:id="7774"/>
    </w:p>
    <w:p w14:paraId="24722FD6" w14:textId="752F95E0" w:rsidR="00F12C7F" w:rsidRDefault="00F12C7F" w:rsidP="00F12C7F">
      <w:pPr>
        <w:pStyle w:val="af9"/>
        <w:keepNext/>
        <w:rPr>
          <w:rtl/>
          <w:lang w:eastAsia="he-IL"/>
        </w:rPr>
      </w:pPr>
      <w:bookmarkStart w:id="7775" w:name="ET_guest_866618_947"/>
      <w:r w:rsidRPr="00F12C7F">
        <w:rPr>
          <w:rStyle w:val="TagStyle"/>
          <w:rtl/>
        </w:rPr>
        <w:t xml:space="preserve"> &lt;&lt; אורח &gt;&gt; </w:t>
      </w:r>
      <w:r>
        <w:rPr>
          <w:rtl/>
          <w:lang w:eastAsia="he-IL"/>
        </w:rPr>
        <w:t>עידו מור:</w:t>
      </w:r>
      <w:r w:rsidRPr="00F12C7F">
        <w:rPr>
          <w:rStyle w:val="TagStyle"/>
          <w:rtl/>
        </w:rPr>
        <w:t xml:space="preserve"> &lt;&lt; אורח &gt;&gt;</w:t>
      </w:r>
      <w:r w:rsidR="00F00842">
        <w:rPr>
          <w:rtl/>
          <w:lang w:eastAsia="he-IL"/>
        </w:rPr>
        <w:t xml:space="preserve"> </w:t>
      </w:r>
      <w:r>
        <w:rPr>
          <w:rtl/>
          <w:lang w:eastAsia="he-IL"/>
        </w:rPr>
        <w:t xml:space="preserve"> </w:t>
      </w:r>
      <w:bookmarkEnd w:id="7775"/>
    </w:p>
    <w:p w14:paraId="4BA1EF12" w14:textId="77777777" w:rsidR="00F12C7F" w:rsidRDefault="00F12C7F" w:rsidP="00F12C7F">
      <w:pPr>
        <w:pStyle w:val="KeepWithNext"/>
        <w:rPr>
          <w:rtl/>
          <w:lang w:eastAsia="he-IL"/>
        </w:rPr>
      </w:pPr>
    </w:p>
    <w:p w14:paraId="1E5D6693" w14:textId="31417CEA" w:rsidR="00F12C7F" w:rsidRDefault="00F12C7F" w:rsidP="009D2375">
      <w:pPr>
        <w:rPr>
          <w:rtl/>
          <w:lang w:eastAsia="he-IL"/>
        </w:rPr>
      </w:pPr>
      <w:bookmarkStart w:id="7776" w:name="_ETM_Q1_2191789"/>
      <w:bookmarkStart w:id="7777" w:name="_ETM_Q1_2191825"/>
      <w:bookmarkEnd w:id="7776"/>
      <w:bookmarkEnd w:id="7777"/>
      <w:r>
        <w:rPr>
          <w:rFonts w:hint="cs"/>
          <w:rtl/>
          <w:lang w:eastAsia="he-IL"/>
        </w:rPr>
        <w:t xml:space="preserve">זו כרגע הצעת הוועדה. </w:t>
      </w:r>
      <w:bookmarkStart w:id="7778" w:name="_ETM_Q1_2193914"/>
      <w:bookmarkEnd w:id="7778"/>
      <w:r>
        <w:rPr>
          <w:rFonts w:hint="cs"/>
          <w:rtl/>
          <w:lang w:eastAsia="he-IL"/>
        </w:rPr>
        <w:t>עכשיו, במצב כזה</w:t>
      </w:r>
      <w:r w:rsidR="00F00842">
        <w:rPr>
          <w:rFonts w:hint="cs"/>
          <w:rtl/>
          <w:lang w:eastAsia="he-IL"/>
        </w:rPr>
        <w:t xml:space="preserve"> </w:t>
      </w:r>
      <w:r>
        <w:rPr>
          <w:rFonts w:hint="cs"/>
          <w:rtl/>
          <w:lang w:eastAsia="he-IL"/>
        </w:rPr>
        <w:t xml:space="preserve">אם הם יגיעו להסכמות אז באמת </w:t>
      </w:r>
      <w:bookmarkStart w:id="7779" w:name="_ETM_Q1_2193652"/>
      <w:bookmarkEnd w:id="7779"/>
      <w:r>
        <w:rPr>
          <w:rFonts w:hint="cs"/>
          <w:rtl/>
          <w:lang w:eastAsia="he-IL"/>
        </w:rPr>
        <w:t>יהיה נוהל שהוא יותר קל למנהל המערכת לעמוד.</w:t>
      </w:r>
      <w:bookmarkStart w:id="7780" w:name="_ETM_Q1_2197154"/>
      <w:bookmarkStart w:id="7781" w:name="_ETM_Q1_2197192"/>
      <w:bookmarkStart w:id="7782" w:name="_ETM_Q1_2198656"/>
      <w:bookmarkStart w:id="7783" w:name="_ETM_Q1_2199753"/>
      <w:bookmarkStart w:id="7784" w:name="_ETM_Q1_2197622"/>
      <w:bookmarkEnd w:id="7780"/>
      <w:bookmarkEnd w:id="7781"/>
      <w:bookmarkEnd w:id="7782"/>
      <w:bookmarkEnd w:id="7783"/>
      <w:bookmarkEnd w:id="7784"/>
    </w:p>
    <w:p w14:paraId="0034D180" w14:textId="77777777" w:rsidR="00F12C7F" w:rsidRDefault="00F12C7F" w:rsidP="00F12C7F">
      <w:pPr>
        <w:rPr>
          <w:rtl/>
          <w:lang w:eastAsia="he-IL"/>
        </w:rPr>
      </w:pPr>
      <w:bookmarkStart w:id="7785" w:name="_ETM_Q1_2200073"/>
      <w:bookmarkStart w:id="7786" w:name="_ETM_Q1_2200124"/>
      <w:bookmarkEnd w:id="7785"/>
      <w:bookmarkEnd w:id="7786"/>
    </w:p>
    <w:p w14:paraId="0555C28B" w14:textId="1D28C3F8" w:rsidR="00F12C7F" w:rsidRDefault="00F12C7F" w:rsidP="00F12C7F">
      <w:pPr>
        <w:pStyle w:val="a4"/>
        <w:keepNext/>
        <w:rPr>
          <w:rtl/>
        </w:rPr>
      </w:pPr>
      <w:bookmarkStart w:id="7787" w:name="ET_speaker_5787_948"/>
      <w:r w:rsidRPr="00F12C7F">
        <w:rPr>
          <w:rStyle w:val="TagStyle"/>
          <w:rtl/>
        </w:rPr>
        <w:t xml:space="preserve"> &lt;&lt; דובר &gt;&gt; </w:t>
      </w:r>
      <w:r>
        <w:rPr>
          <w:rtl/>
        </w:rPr>
        <w:t>יוראי להב הרצנו (יש עתיד):</w:t>
      </w:r>
      <w:r w:rsidRPr="00F12C7F">
        <w:rPr>
          <w:rStyle w:val="TagStyle"/>
          <w:rtl/>
        </w:rPr>
        <w:t xml:space="preserve"> &lt;&lt; דובר &gt;&gt;</w:t>
      </w:r>
      <w:r w:rsidR="00F00842">
        <w:rPr>
          <w:rtl/>
        </w:rPr>
        <w:t xml:space="preserve"> </w:t>
      </w:r>
      <w:r>
        <w:rPr>
          <w:rtl/>
        </w:rPr>
        <w:t xml:space="preserve"> </w:t>
      </w:r>
      <w:bookmarkEnd w:id="7787"/>
    </w:p>
    <w:p w14:paraId="4614F3F6" w14:textId="77777777" w:rsidR="00F12C7F" w:rsidRDefault="00F12C7F" w:rsidP="00F12C7F">
      <w:pPr>
        <w:pStyle w:val="KeepWithNext"/>
        <w:rPr>
          <w:rtl/>
          <w:lang w:eastAsia="he-IL"/>
        </w:rPr>
      </w:pPr>
    </w:p>
    <w:p w14:paraId="2CE005B0" w14:textId="77777777" w:rsidR="00F12C7F" w:rsidRDefault="00F12C7F" w:rsidP="00F12C7F">
      <w:pPr>
        <w:rPr>
          <w:rtl/>
          <w:lang w:eastAsia="he-IL"/>
        </w:rPr>
      </w:pPr>
      <w:bookmarkStart w:id="7788" w:name="_ETM_Q1_2200835"/>
      <w:bookmarkStart w:id="7789" w:name="_ETM_Q1_2200873"/>
      <w:bookmarkEnd w:id="7788"/>
      <w:bookmarkEnd w:id="7789"/>
      <w:r>
        <w:rPr>
          <w:rFonts w:hint="cs"/>
          <w:rtl/>
          <w:lang w:eastAsia="he-IL"/>
        </w:rPr>
        <w:t>לא הבנתי את התשובה.</w:t>
      </w:r>
      <w:bookmarkStart w:id="7790" w:name="_ETM_Q1_2197334"/>
      <w:bookmarkEnd w:id="7790"/>
    </w:p>
    <w:p w14:paraId="2946F20D" w14:textId="77777777" w:rsidR="00F12C7F" w:rsidRDefault="00F12C7F" w:rsidP="00F12C7F">
      <w:pPr>
        <w:rPr>
          <w:rtl/>
          <w:lang w:eastAsia="he-IL"/>
        </w:rPr>
      </w:pPr>
      <w:bookmarkStart w:id="7791" w:name="_ETM_Q1_2197514"/>
      <w:bookmarkStart w:id="7792" w:name="_ETM_Q1_2197546"/>
      <w:bookmarkStart w:id="7793" w:name="_ETM_Q1_2197945"/>
      <w:bookmarkEnd w:id="7791"/>
      <w:bookmarkEnd w:id="7792"/>
      <w:bookmarkEnd w:id="7793"/>
    </w:p>
    <w:p w14:paraId="21C0B0A5" w14:textId="5F649B6C" w:rsidR="00F12C7F" w:rsidRDefault="00F12C7F" w:rsidP="00F12C7F">
      <w:pPr>
        <w:pStyle w:val="a4"/>
        <w:keepNext/>
        <w:rPr>
          <w:rtl/>
        </w:rPr>
      </w:pPr>
      <w:bookmarkStart w:id="7794" w:name="ET_speaker_תומר_רוזנר_949"/>
      <w:r w:rsidRPr="00F12C7F">
        <w:rPr>
          <w:rStyle w:val="TagStyle"/>
          <w:rtl/>
        </w:rPr>
        <w:t xml:space="preserve"> &lt;&lt; דובר &gt;&gt; </w:t>
      </w:r>
      <w:r>
        <w:rPr>
          <w:rtl/>
        </w:rPr>
        <w:t>תומר רוזנר:</w:t>
      </w:r>
      <w:r w:rsidRPr="00F12C7F">
        <w:rPr>
          <w:rStyle w:val="TagStyle"/>
          <w:rtl/>
        </w:rPr>
        <w:t xml:space="preserve"> &lt;&lt; דובר &gt;&gt;</w:t>
      </w:r>
      <w:r w:rsidR="00F00842">
        <w:rPr>
          <w:rtl/>
        </w:rPr>
        <w:t xml:space="preserve"> </w:t>
      </w:r>
      <w:r>
        <w:rPr>
          <w:rtl/>
        </w:rPr>
        <w:t xml:space="preserve"> </w:t>
      </w:r>
      <w:bookmarkEnd w:id="7794"/>
    </w:p>
    <w:p w14:paraId="78456E33" w14:textId="77777777" w:rsidR="00F12C7F" w:rsidRDefault="00F12C7F" w:rsidP="00F12C7F">
      <w:pPr>
        <w:pStyle w:val="KeepWithNext"/>
        <w:rPr>
          <w:rtl/>
          <w:lang w:eastAsia="he-IL"/>
        </w:rPr>
      </w:pPr>
    </w:p>
    <w:p w14:paraId="1AA18694" w14:textId="77777777" w:rsidR="00F12C7F" w:rsidRDefault="00F12C7F" w:rsidP="00F12C7F">
      <w:pPr>
        <w:rPr>
          <w:rtl/>
          <w:lang w:eastAsia="he-IL"/>
        </w:rPr>
      </w:pPr>
      <w:bookmarkStart w:id="7795" w:name="_ETM_Q1_2198201"/>
      <w:bookmarkStart w:id="7796" w:name="_ETM_Q1_2198238"/>
      <w:bookmarkEnd w:id="7795"/>
      <w:bookmarkEnd w:id="7796"/>
      <w:r>
        <w:rPr>
          <w:rFonts w:hint="cs"/>
          <w:rtl/>
          <w:lang w:eastAsia="he-IL"/>
        </w:rPr>
        <w:t xml:space="preserve">הוא אמר שאם הם מגיעים להסכמה </w:t>
      </w:r>
      <w:bookmarkStart w:id="7797" w:name="_ETM_Q1_2201677"/>
      <w:bookmarkEnd w:id="7797"/>
      <w:r>
        <w:rPr>
          <w:rFonts w:hint="cs"/>
          <w:rtl/>
          <w:lang w:eastAsia="he-IL"/>
        </w:rPr>
        <w:t xml:space="preserve">יש את הנוהל שהממונה קובע באופן חד צדדי </w:t>
      </w:r>
      <w:r w:rsidR="009D2375">
        <w:rPr>
          <w:rFonts w:hint="cs"/>
          <w:rtl/>
          <w:lang w:eastAsia="he-IL"/>
        </w:rPr>
        <w:t>אז הנושאים האלה</w:t>
      </w:r>
      <w:bookmarkStart w:id="7798" w:name="_ETM_Q1_2199615"/>
      <w:bookmarkEnd w:id="7798"/>
      <w:r>
        <w:rPr>
          <w:rFonts w:hint="cs"/>
          <w:rtl/>
          <w:lang w:eastAsia="he-IL"/>
        </w:rPr>
        <w:t xml:space="preserve"> מוסדרים</w:t>
      </w:r>
      <w:bookmarkStart w:id="7799" w:name="_ETM_Q1_2206904"/>
      <w:bookmarkEnd w:id="7799"/>
      <w:r>
        <w:rPr>
          <w:rFonts w:hint="cs"/>
          <w:rtl/>
          <w:lang w:eastAsia="he-IL"/>
        </w:rPr>
        <w:t xml:space="preserve"> שם.</w:t>
      </w:r>
      <w:bookmarkStart w:id="7800" w:name="_ETM_Q1_2202416"/>
      <w:bookmarkStart w:id="7801" w:name="_ETM_Q1_2197810"/>
      <w:bookmarkEnd w:id="7800"/>
      <w:bookmarkEnd w:id="7801"/>
    </w:p>
    <w:p w14:paraId="41B48C8B" w14:textId="77777777" w:rsidR="00F12C7F" w:rsidRDefault="00F12C7F" w:rsidP="00F12C7F">
      <w:pPr>
        <w:rPr>
          <w:rtl/>
          <w:lang w:eastAsia="he-IL"/>
        </w:rPr>
      </w:pPr>
      <w:bookmarkStart w:id="7802" w:name="_ETM_Q1_2198009"/>
      <w:bookmarkStart w:id="7803" w:name="_ETM_Q1_2198053"/>
      <w:bookmarkStart w:id="7804" w:name="_ETM_Q1_2198723"/>
      <w:bookmarkEnd w:id="7802"/>
      <w:bookmarkEnd w:id="7803"/>
      <w:bookmarkEnd w:id="7804"/>
    </w:p>
    <w:p w14:paraId="468093DA" w14:textId="1738ED3D" w:rsidR="00F12C7F" w:rsidRDefault="00F12C7F" w:rsidP="00F12C7F">
      <w:pPr>
        <w:pStyle w:val="a4"/>
        <w:keepNext/>
        <w:rPr>
          <w:rtl/>
        </w:rPr>
      </w:pPr>
      <w:bookmarkStart w:id="7805" w:name="ET_speaker_לירון_אדלר_מינקה_950"/>
      <w:r w:rsidRPr="00F12C7F">
        <w:rPr>
          <w:rStyle w:val="TagStyle"/>
          <w:rtl/>
        </w:rPr>
        <w:t xml:space="preserve"> &lt;&lt; דובר &gt;&gt; </w:t>
      </w:r>
      <w:r>
        <w:rPr>
          <w:rtl/>
        </w:rPr>
        <w:t>לירון אדלר מינקה:</w:t>
      </w:r>
      <w:r w:rsidRPr="00F12C7F">
        <w:rPr>
          <w:rStyle w:val="TagStyle"/>
          <w:rtl/>
        </w:rPr>
        <w:t xml:space="preserve"> &lt;&lt; דובר &gt;&gt;</w:t>
      </w:r>
      <w:r w:rsidR="00F00842">
        <w:rPr>
          <w:rtl/>
        </w:rPr>
        <w:t xml:space="preserve"> </w:t>
      </w:r>
      <w:r>
        <w:rPr>
          <w:rtl/>
        </w:rPr>
        <w:t xml:space="preserve"> </w:t>
      </w:r>
      <w:bookmarkEnd w:id="7805"/>
    </w:p>
    <w:p w14:paraId="4DB4E67D" w14:textId="77777777" w:rsidR="00F12C7F" w:rsidRDefault="00F12C7F" w:rsidP="00F12C7F">
      <w:pPr>
        <w:pStyle w:val="KeepWithNext"/>
        <w:rPr>
          <w:rtl/>
          <w:lang w:eastAsia="he-IL"/>
        </w:rPr>
      </w:pPr>
    </w:p>
    <w:p w14:paraId="2FFB3083" w14:textId="77777777" w:rsidR="00F12C7F" w:rsidRDefault="00F12C7F" w:rsidP="009D2375">
      <w:pPr>
        <w:rPr>
          <w:rtl/>
          <w:lang w:eastAsia="he-IL"/>
        </w:rPr>
      </w:pPr>
      <w:bookmarkStart w:id="7806" w:name="_ETM_Q1_2199083"/>
      <w:bookmarkStart w:id="7807" w:name="_ETM_Q1_2199127"/>
      <w:bookmarkEnd w:id="7806"/>
      <w:bookmarkEnd w:id="7807"/>
      <w:r>
        <w:rPr>
          <w:rFonts w:hint="cs"/>
          <w:rtl/>
          <w:lang w:eastAsia="he-IL"/>
        </w:rPr>
        <w:t>אנחנו הוספנו בנוהל הזמני בהוראת מעבר שהוא יכלול גם</w:t>
      </w:r>
      <w:bookmarkStart w:id="7808" w:name="_ETM_Q1_2210158"/>
      <w:bookmarkStart w:id="7809" w:name="_ETM_Q1_2210199"/>
      <w:bookmarkStart w:id="7810" w:name="_ETM_Q1_2210606"/>
      <w:bookmarkEnd w:id="7808"/>
      <w:bookmarkEnd w:id="7809"/>
      <w:bookmarkEnd w:id="7810"/>
      <w:r w:rsidR="009D2375">
        <w:rPr>
          <w:rFonts w:hint="cs"/>
          <w:rtl/>
          <w:lang w:eastAsia="he-IL"/>
        </w:rPr>
        <w:t xml:space="preserve"> - - -</w:t>
      </w:r>
    </w:p>
    <w:p w14:paraId="48A0BAE4" w14:textId="77777777" w:rsidR="00BD5B5A" w:rsidRDefault="00BD5B5A" w:rsidP="009D2375">
      <w:pPr>
        <w:rPr>
          <w:rtl/>
          <w:lang w:eastAsia="he-IL"/>
        </w:rPr>
      </w:pPr>
    </w:p>
    <w:p w14:paraId="5280E908" w14:textId="77777777" w:rsidR="00F12C7F" w:rsidRDefault="00F12C7F" w:rsidP="00F12C7F">
      <w:pPr>
        <w:rPr>
          <w:rStyle w:val="TagStyle"/>
          <w:rFonts w:ascii="David" w:hAnsi="David"/>
          <w:u w:val="single"/>
          <w:rtl/>
          <w:lang w:eastAsia="he-IL"/>
        </w:rPr>
      </w:pPr>
      <w:bookmarkStart w:id="7811" w:name="_ETM_Q1_2209220"/>
      <w:bookmarkEnd w:id="7811"/>
    </w:p>
    <w:p w14:paraId="3678B0C6" w14:textId="472D7D6D" w:rsidR="00F12C7F" w:rsidRDefault="00F12C7F" w:rsidP="00F12C7F">
      <w:pPr>
        <w:pStyle w:val="a4"/>
        <w:keepNext/>
        <w:rPr>
          <w:rtl/>
        </w:rPr>
      </w:pPr>
      <w:bookmarkStart w:id="7812" w:name="ET_speaker_5787_952"/>
      <w:r w:rsidRPr="00F12C7F">
        <w:rPr>
          <w:rStyle w:val="TagStyle"/>
          <w:rtl/>
        </w:rPr>
        <w:t xml:space="preserve"> &lt;&lt; דובר &gt;&gt; </w:t>
      </w:r>
      <w:r>
        <w:rPr>
          <w:rtl/>
        </w:rPr>
        <w:t>יוראי להב הרצנו (יש עתיד):</w:t>
      </w:r>
      <w:r w:rsidRPr="00F12C7F">
        <w:rPr>
          <w:rStyle w:val="TagStyle"/>
          <w:rtl/>
        </w:rPr>
        <w:t xml:space="preserve"> &lt;&lt; דובר &gt;&gt;</w:t>
      </w:r>
      <w:r w:rsidR="00F00842">
        <w:rPr>
          <w:rtl/>
        </w:rPr>
        <w:t xml:space="preserve"> </w:t>
      </w:r>
      <w:r>
        <w:rPr>
          <w:rtl/>
        </w:rPr>
        <w:t xml:space="preserve"> </w:t>
      </w:r>
      <w:bookmarkEnd w:id="7812"/>
    </w:p>
    <w:p w14:paraId="4F225FBD" w14:textId="77777777" w:rsidR="00F12C7F" w:rsidRDefault="00F12C7F" w:rsidP="00F12C7F">
      <w:pPr>
        <w:pStyle w:val="KeepWithNext"/>
        <w:rPr>
          <w:rtl/>
          <w:lang w:eastAsia="he-IL"/>
        </w:rPr>
      </w:pPr>
    </w:p>
    <w:p w14:paraId="74BFBE42" w14:textId="77777777" w:rsidR="00F12C7F" w:rsidRDefault="00F12C7F" w:rsidP="00F12C7F">
      <w:pPr>
        <w:rPr>
          <w:rtl/>
          <w:lang w:eastAsia="he-IL"/>
        </w:rPr>
      </w:pPr>
      <w:bookmarkStart w:id="7813" w:name="_ETM_Q1_2209560"/>
      <w:bookmarkStart w:id="7814" w:name="_ETM_Q1_2209604"/>
      <w:bookmarkStart w:id="7815" w:name="_ETM_Q1_2210895"/>
      <w:bookmarkStart w:id="7816" w:name="_ETM_Q1_2210934"/>
      <w:bookmarkEnd w:id="7813"/>
      <w:bookmarkEnd w:id="7814"/>
      <w:bookmarkEnd w:id="7815"/>
      <w:bookmarkEnd w:id="7816"/>
      <w:r>
        <w:rPr>
          <w:rFonts w:hint="cs"/>
          <w:rtl/>
          <w:lang w:eastAsia="he-IL"/>
        </w:rPr>
        <w:t xml:space="preserve">גם לגבי </w:t>
      </w:r>
      <w:bookmarkStart w:id="7817" w:name="_ETM_Q1_2211559"/>
      <w:bookmarkEnd w:id="7817"/>
      <w:r>
        <w:rPr>
          <w:rFonts w:hint="cs"/>
          <w:rtl/>
          <w:lang w:eastAsia="he-IL"/>
        </w:rPr>
        <w:t>החלק הראשון?</w:t>
      </w:r>
    </w:p>
    <w:p w14:paraId="7AF2D9B1" w14:textId="77777777" w:rsidR="00F12C7F" w:rsidRDefault="00F12C7F" w:rsidP="00F12C7F">
      <w:pPr>
        <w:rPr>
          <w:rtl/>
          <w:lang w:eastAsia="he-IL"/>
        </w:rPr>
      </w:pPr>
      <w:bookmarkStart w:id="7818" w:name="_ETM_Q1_2213463"/>
      <w:bookmarkStart w:id="7819" w:name="_ETM_Q1_2213498"/>
      <w:bookmarkStart w:id="7820" w:name="_ETM_Q1_2211040"/>
      <w:bookmarkStart w:id="7821" w:name="_ETM_Q1_2206435"/>
      <w:bookmarkStart w:id="7822" w:name="_ETM_Q1_2202010"/>
      <w:bookmarkStart w:id="7823" w:name="_ETM_Q1_2210772"/>
      <w:bookmarkEnd w:id="7818"/>
      <w:bookmarkEnd w:id="7819"/>
      <w:bookmarkEnd w:id="7820"/>
      <w:bookmarkEnd w:id="7821"/>
      <w:bookmarkEnd w:id="7822"/>
      <w:bookmarkEnd w:id="7823"/>
    </w:p>
    <w:p w14:paraId="519654E9" w14:textId="07807208" w:rsidR="00F12C7F" w:rsidRDefault="00F12C7F" w:rsidP="00F12C7F">
      <w:pPr>
        <w:pStyle w:val="a4"/>
        <w:keepNext/>
        <w:rPr>
          <w:rtl/>
        </w:rPr>
      </w:pPr>
      <w:bookmarkStart w:id="7824" w:name="ET_speaker_תומר_רוזנר_953"/>
      <w:r w:rsidRPr="00F12C7F">
        <w:rPr>
          <w:rStyle w:val="TagStyle"/>
          <w:rtl/>
        </w:rPr>
        <w:t xml:space="preserve"> &lt;&lt; דובר &gt;&gt; </w:t>
      </w:r>
      <w:r>
        <w:rPr>
          <w:rtl/>
        </w:rPr>
        <w:t>תומר רוזנר:</w:t>
      </w:r>
      <w:r w:rsidRPr="00F12C7F">
        <w:rPr>
          <w:rStyle w:val="TagStyle"/>
          <w:rtl/>
        </w:rPr>
        <w:t xml:space="preserve"> &lt;&lt; דובר &gt;&gt;</w:t>
      </w:r>
      <w:r w:rsidR="00F00842">
        <w:rPr>
          <w:rtl/>
        </w:rPr>
        <w:t xml:space="preserve"> </w:t>
      </w:r>
      <w:r>
        <w:rPr>
          <w:rtl/>
        </w:rPr>
        <w:t xml:space="preserve"> </w:t>
      </w:r>
      <w:bookmarkEnd w:id="7824"/>
    </w:p>
    <w:p w14:paraId="0F4440FE" w14:textId="77777777" w:rsidR="00F12C7F" w:rsidRDefault="00F12C7F" w:rsidP="00F12C7F">
      <w:pPr>
        <w:pStyle w:val="KeepWithNext"/>
        <w:rPr>
          <w:rtl/>
          <w:lang w:eastAsia="he-IL"/>
        </w:rPr>
      </w:pPr>
    </w:p>
    <w:p w14:paraId="487E1BA7" w14:textId="77777777" w:rsidR="00F12C7F" w:rsidRDefault="00F12C7F" w:rsidP="00F12C7F">
      <w:pPr>
        <w:rPr>
          <w:rtl/>
          <w:lang w:eastAsia="he-IL"/>
        </w:rPr>
      </w:pPr>
      <w:bookmarkStart w:id="7825" w:name="_ETM_Q1_2211057"/>
      <w:bookmarkStart w:id="7826" w:name="_ETM_Q1_2211101"/>
      <w:bookmarkEnd w:id="7825"/>
      <w:bookmarkEnd w:id="7826"/>
      <w:r>
        <w:rPr>
          <w:rFonts w:hint="cs"/>
          <w:rtl/>
          <w:lang w:eastAsia="he-IL"/>
        </w:rPr>
        <w:t xml:space="preserve">לא, שם ההבדל המהותי. </w:t>
      </w:r>
    </w:p>
    <w:p w14:paraId="28F7A52B" w14:textId="77777777" w:rsidR="00F12C7F" w:rsidRDefault="00F12C7F" w:rsidP="00F12C7F">
      <w:pPr>
        <w:rPr>
          <w:rtl/>
          <w:lang w:eastAsia="he-IL"/>
        </w:rPr>
      </w:pPr>
      <w:bookmarkStart w:id="7827" w:name="_ETM_Q1_2214580"/>
      <w:bookmarkStart w:id="7828" w:name="_ETM_Q1_2214621"/>
      <w:bookmarkStart w:id="7829" w:name="_ETM_Q1_2215185"/>
      <w:bookmarkEnd w:id="7827"/>
      <w:bookmarkEnd w:id="7828"/>
      <w:bookmarkEnd w:id="7829"/>
    </w:p>
    <w:p w14:paraId="3F8831BF" w14:textId="4613087B" w:rsidR="00F12C7F" w:rsidRDefault="00F12C7F" w:rsidP="00F12C7F">
      <w:pPr>
        <w:pStyle w:val="af9"/>
        <w:keepNext/>
        <w:rPr>
          <w:rtl/>
          <w:lang w:eastAsia="he-IL"/>
        </w:rPr>
      </w:pPr>
      <w:bookmarkStart w:id="7830" w:name="_ETM_Q1_2216676"/>
      <w:bookmarkStart w:id="7831" w:name="_ETM_Q1_2216723"/>
      <w:bookmarkStart w:id="7832" w:name="_ETM_Q1_2217415"/>
      <w:bookmarkStart w:id="7833" w:name="ET_guest_866618_955"/>
      <w:bookmarkEnd w:id="7830"/>
      <w:bookmarkEnd w:id="7831"/>
      <w:bookmarkEnd w:id="7832"/>
      <w:r w:rsidRPr="00F12C7F">
        <w:rPr>
          <w:rStyle w:val="TagStyle"/>
          <w:rtl/>
        </w:rPr>
        <w:t xml:space="preserve"> &lt;&lt; אורח &gt;&gt; </w:t>
      </w:r>
      <w:r>
        <w:rPr>
          <w:rtl/>
          <w:lang w:eastAsia="he-IL"/>
        </w:rPr>
        <w:t>עידו מור:</w:t>
      </w:r>
      <w:r w:rsidRPr="00F12C7F">
        <w:rPr>
          <w:rStyle w:val="TagStyle"/>
          <w:rtl/>
        </w:rPr>
        <w:t xml:space="preserve"> &lt;&lt; אורח &gt;&gt;</w:t>
      </w:r>
      <w:r w:rsidR="00F00842">
        <w:rPr>
          <w:rtl/>
          <w:lang w:eastAsia="he-IL"/>
        </w:rPr>
        <w:t xml:space="preserve"> </w:t>
      </w:r>
      <w:r>
        <w:rPr>
          <w:rtl/>
          <w:lang w:eastAsia="he-IL"/>
        </w:rPr>
        <w:t xml:space="preserve"> </w:t>
      </w:r>
      <w:bookmarkEnd w:id="7833"/>
    </w:p>
    <w:p w14:paraId="66E93F08" w14:textId="77777777" w:rsidR="00F12C7F" w:rsidRDefault="00F12C7F" w:rsidP="00F12C7F">
      <w:pPr>
        <w:pStyle w:val="KeepWithNext"/>
        <w:rPr>
          <w:rtl/>
          <w:lang w:eastAsia="he-IL"/>
        </w:rPr>
      </w:pPr>
    </w:p>
    <w:p w14:paraId="1D23FD29" w14:textId="77777777" w:rsidR="00F12C7F" w:rsidRDefault="00F12C7F" w:rsidP="00F12C7F">
      <w:pPr>
        <w:rPr>
          <w:rtl/>
          <w:lang w:eastAsia="he-IL"/>
        </w:rPr>
      </w:pPr>
      <w:bookmarkStart w:id="7834" w:name="_ETM_Q1_2217710"/>
      <w:bookmarkStart w:id="7835" w:name="_ETM_Q1_2217755"/>
      <w:bookmarkEnd w:id="7834"/>
      <w:bookmarkEnd w:id="7835"/>
      <w:r>
        <w:rPr>
          <w:rFonts w:hint="cs"/>
          <w:rtl/>
          <w:lang w:eastAsia="he-IL"/>
        </w:rPr>
        <w:t xml:space="preserve">הצעת הוועדה כרגע מסדירה </w:t>
      </w:r>
      <w:bookmarkStart w:id="7836" w:name="_ETM_Q1_2220061"/>
      <w:bookmarkEnd w:id="7836"/>
      <w:r>
        <w:rPr>
          <w:rFonts w:hint="cs"/>
          <w:rtl/>
          <w:lang w:eastAsia="he-IL"/>
        </w:rPr>
        <w:t>את זה ב</w:t>
      </w:r>
      <w:bookmarkStart w:id="7837" w:name="_ETM_Q1_2215701"/>
      <w:bookmarkEnd w:id="7837"/>
      <w:r>
        <w:rPr>
          <w:rFonts w:hint="cs"/>
          <w:rtl/>
          <w:lang w:eastAsia="he-IL"/>
        </w:rPr>
        <w:t xml:space="preserve">אמצעות הנוהל הזמני. אנחנו, כמו שזה כתוב, </w:t>
      </w:r>
      <w:bookmarkStart w:id="7838" w:name="_ETM_Q1_2221150"/>
      <w:bookmarkEnd w:id="7838"/>
      <w:r>
        <w:rPr>
          <w:rFonts w:hint="cs"/>
          <w:rtl/>
          <w:lang w:eastAsia="he-IL"/>
        </w:rPr>
        <w:t>לנו יש עם זה את אותו קושי שהצגנו עכשיו, אפשר,</w:t>
      </w:r>
      <w:bookmarkStart w:id="7839" w:name="_ETM_Q1_2224863"/>
      <w:bookmarkEnd w:id="7839"/>
      <w:r>
        <w:rPr>
          <w:rFonts w:hint="cs"/>
          <w:rtl/>
          <w:lang w:eastAsia="he-IL"/>
        </w:rPr>
        <w:t xml:space="preserve"> אם אתם רוצים שמנהל</w:t>
      </w:r>
      <w:r w:rsidR="009D2375">
        <w:rPr>
          <w:rFonts w:hint="cs"/>
          <w:rtl/>
          <w:lang w:eastAsia="he-IL"/>
        </w:rPr>
        <w:t xml:space="preserve"> המערכת </w:t>
      </w:r>
      <w:bookmarkStart w:id="7840" w:name="_ETM_Q1_2221335"/>
      <w:bookmarkEnd w:id="7840"/>
      <w:r w:rsidR="009D2375">
        <w:rPr>
          <w:rFonts w:hint="cs"/>
          <w:rtl/>
          <w:lang w:eastAsia="he-IL"/>
        </w:rPr>
        <w:t xml:space="preserve">- - - את </w:t>
      </w:r>
      <w:bookmarkStart w:id="7841" w:name="_ETM_Q1_2230168"/>
      <w:bookmarkEnd w:id="7841"/>
      <w:r>
        <w:rPr>
          <w:rFonts w:hint="cs"/>
          <w:rtl/>
          <w:lang w:eastAsia="he-IL"/>
        </w:rPr>
        <w:t xml:space="preserve">זה, אבל זו הסדרה </w:t>
      </w:r>
      <w:bookmarkStart w:id="7842" w:name="_ETM_Q1_2230987"/>
      <w:bookmarkEnd w:id="7842"/>
      <w:r>
        <w:rPr>
          <w:rFonts w:hint="cs"/>
          <w:rtl/>
          <w:lang w:eastAsia="he-IL"/>
        </w:rPr>
        <w:t>טובה יותר מלהסדיר</w:t>
      </w:r>
      <w:bookmarkStart w:id="7843" w:name="_ETM_Q1_2227545"/>
      <w:bookmarkEnd w:id="7843"/>
      <w:r w:rsidR="009D2375">
        <w:rPr>
          <w:rFonts w:hint="cs"/>
          <w:rtl/>
          <w:lang w:eastAsia="he-IL"/>
        </w:rPr>
        <w:t xml:space="preserve"> את זה.</w:t>
      </w:r>
    </w:p>
    <w:p w14:paraId="08B3CCEA" w14:textId="77777777" w:rsidR="00F12C7F" w:rsidRDefault="00F12C7F" w:rsidP="00F12C7F">
      <w:pPr>
        <w:rPr>
          <w:rtl/>
          <w:lang w:eastAsia="he-IL"/>
        </w:rPr>
      </w:pPr>
      <w:bookmarkStart w:id="7844" w:name="_ETM_Q1_2235307"/>
      <w:bookmarkStart w:id="7845" w:name="_ETM_Q1_2233738"/>
      <w:bookmarkEnd w:id="7844"/>
      <w:bookmarkEnd w:id="7845"/>
    </w:p>
    <w:p w14:paraId="74C8D744" w14:textId="2235AB4E" w:rsidR="00F12C7F" w:rsidRDefault="00F12C7F" w:rsidP="00F12C7F">
      <w:pPr>
        <w:pStyle w:val="a4"/>
        <w:keepNext/>
        <w:rPr>
          <w:rtl/>
        </w:rPr>
      </w:pPr>
      <w:bookmarkStart w:id="7846" w:name="ET_speaker_תומר_רוזנר_956"/>
      <w:r w:rsidRPr="00F12C7F">
        <w:rPr>
          <w:rStyle w:val="TagStyle"/>
          <w:rtl/>
        </w:rPr>
        <w:t xml:space="preserve"> &lt;&lt; דובר &gt;&gt; </w:t>
      </w:r>
      <w:r>
        <w:rPr>
          <w:rtl/>
        </w:rPr>
        <w:t>תומר רוזנר:</w:t>
      </w:r>
      <w:r w:rsidRPr="00F12C7F">
        <w:rPr>
          <w:rStyle w:val="TagStyle"/>
          <w:rtl/>
        </w:rPr>
        <w:t xml:space="preserve"> &lt;&lt; דובר &gt;&gt;</w:t>
      </w:r>
      <w:r w:rsidR="00F00842">
        <w:rPr>
          <w:rtl/>
        </w:rPr>
        <w:t xml:space="preserve"> </w:t>
      </w:r>
      <w:r>
        <w:rPr>
          <w:rtl/>
        </w:rPr>
        <w:t xml:space="preserve"> </w:t>
      </w:r>
      <w:bookmarkEnd w:id="7846"/>
    </w:p>
    <w:p w14:paraId="57F736A0" w14:textId="77777777" w:rsidR="00F12C7F" w:rsidRPr="00F12C7F" w:rsidRDefault="00F12C7F" w:rsidP="00F12C7F">
      <w:pPr>
        <w:rPr>
          <w:rtl/>
          <w:lang w:eastAsia="he-IL"/>
        </w:rPr>
      </w:pPr>
      <w:bookmarkStart w:id="7847" w:name="_ETM_Q1_2235551"/>
      <w:bookmarkStart w:id="7848" w:name="_ETM_Q1_2235594"/>
      <w:bookmarkStart w:id="7849" w:name="_ETM_Q1_2231250"/>
      <w:bookmarkEnd w:id="7847"/>
      <w:bookmarkEnd w:id="7848"/>
      <w:bookmarkEnd w:id="7849"/>
    </w:p>
    <w:p w14:paraId="41F779C2" w14:textId="77777777" w:rsidR="00F12C7F" w:rsidRPr="00F12C7F" w:rsidRDefault="00F12C7F" w:rsidP="009D2375">
      <w:pPr>
        <w:rPr>
          <w:rtl/>
          <w:lang w:eastAsia="he-IL"/>
        </w:rPr>
      </w:pPr>
      <w:bookmarkStart w:id="7850" w:name="_ETM_Q1_2233770"/>
      <w:bookmarkEnd w:id="7850"/>
      <w:r>
        <w:rPr>
          <w:rFonts w:hint="cs"/>
          <w:rtl/>
          <w:lang w:eastAsia="he-IL"/>
        </w:rPr>
        <w:t>אם תקבלו את הה</w:t>
      </w:r>
      <w:bookmarkStart w:id="7851" w:name="_ETM_Q1_2232879"/>
      <w:bookmarkEnd w:id="7851"/>
      <w:r>
        <w:rPr>
          <w:rFonts w:hint="cs"/>
          <w:rtl/>
          <w:lang w:eastAsia="he-IL"/>
        </w:rPr>
        <w:t xml:space="preserve">צעה זה </w:t>
      </w:r>
      <w:r w:rsidR="009D2375">
        <w:rPr>
          <w:rFonts w:hint="cs"/>
          <w:rtl/>
          <w:lang w:eastAsia="he-IL"/>
        </w:rPr>
        <w:t>פותר</w:t>
      </w:r>
      <w:r>
        <w:rPr>
          <w:rFonts w:hint="cs"/>
          <w:rtl/>
          <w:lang w:eastAsia="he-IL"/>
        </w:rPr>
        <w:t xml:space="preserve"> חלק </w:t>
      </w:r>
      <w:bookmarkStart w:id="7852" w:name="_ETM_Q1_2234744"/>
      <w:bookmarkEnd w:id="7852"/>
      <w:r>
        <w:rPr>
          <w:rFonts w:hint="cs"/>
          <w:rtl/>
          <w:lang w:eastAsia="he-IL"/>
        </w:rPr>
        <w:t>מהבעיה</w:t>
      </w:r>
      <w:bookmarkStart w:id="7853" w:name="_ETM_Q1_2235321"/>
      <w:bookmarkEnd w:id="7853"/>
      <w:r w:rsidR="009D2375">
        <w:rPr>
          <w:rFonts w:hint="cs"/>
          <w:rtl/>
          <w:lang w:eastAsia="he-IL"/>
        </w:rPr>
        <w:t>.</w:t>
      </w:r>
      <w:bookmarkStart w:id="7854" w:name="_ETM_Q1_2235356"/>
      <w:bookmarkEnd w:id="7854"/>
    </w:p>
    <w:p w14:paraId="4E06D4F4" w14:textId="77777777" w:rsidR="00F12C7F" w:rsidRPr="00F12C7F" w:rsidRDefault="00F12C7F" w:rsidP="00F12C7F">
      <w:pPr>
        <w:rPr>
          <w:rtl/>
          <w:lang w:eastAsia="he-IL"/>
        </w:rPr>
      </w:pPr>
      <w:bookmarkStart w:id="7855" w:name="_ETM_Q1_2206436"/>
      <w:bookmarkStart w:id="7856" w:name="_ETM_Q1_2206500"/>
      <w:bookmarkEnd w:id="7855"/>
      <w:bookmarkEnd w:id="7856"/>
    </w:p>
    <w:p w14:paraId="7724676F" w14:textId="245B1D5F" w:rsidR="00F12C7F" w:rsidRDefault="00F12C7F" w:rsidP="00F12C7F">
      <w:pPr>
        <w:pStyle w:val="af6"/>
        <w:keepNext/>
        <w:rPr>
          <w:rtl/>
        </w:rPr>
      </w:pPr>
      <w:bookmarkStart w:id="7857" w:name="ET_yor_5069_938"/>
      <w:r w:rsidRPr="00F12C7F">
        <w:rPr>
          <w:rStyle w:val="TagStyle"/>
          <w:rtl/>
        </w:rPr>
        <w:t xml:space="preserve"> &lt;&lt; יור &gt;&gt; </w:t>
      </w:r>
      <w:r>
        <w:rPr>
          <w:rtl/>
        </w:rPr>
        <w:t>היו"ר יעקב אשר:</w:t>
      </w:r>
      <w:r w:rsidRPr="00F12C7F">
        <w:rPr>
          <w:rStyle w:val="TagStyle"/>
          <w:rtl/>
        </w:rPr>
        <w:t xml:space="preserve"> &lt;&lt; יור &gt;&gt;</w:t>
      </w:r>
      <w:r w:rsidR="00F00842">
        <w:rPr>
          <w:rtl/>
        </w:rPr>
        <w:t xml:space="preserve"> </w:t>
      </w:r>
      <w:r>
        <w:rPr>
          <w:rtl/>
        </w:rPr>
        <w:t xml:space="preserve"> </w:t>
      </w:r>
      <w:bookmarkEnd w:id="7857"/>
    </w:p>
    <w:p w14:paraId="4AA10283" w14:textId="77777777" w:rsidR="00F12C7F" w:rsidRDefault="00F12C7F" w:rsidP="00F12C7F">
      <w:pPr>
        <w:pStyle w:val="KeepWithNext"/>
        <w:rPr>
          <w:rtl/>
          <w:lang w:eastAsia="he-IL"/>
        </w:rPr>
      </w:pPr>
    </w:p>
    <w:p w14:paraId="1DEA38BA" w14:textId="77777777" w:rsidR="00F12C7F" w:rsidRDefault="00F12C7F" w:rsidP="00F12C7F">
      <w:pPr>
        <w:rPr>
          <w:rtl/>
          <w:lang w:eastAsia="he-IL"/>
        </w:rPr>
      </w:pPr>
      <w:bookmarkStart w:id="7858" w:name="_ETM_Q1_2112014"/>
      <w:bookmarkEnd w:id="7858"/>
      <w:r>
        <w:rPr>
          <w:rFonts w:hint="cs"/>
          <w:rtl/>
          <w:lang w:eastAsia="he-IL"/>
        </w:rPr>
        <w:t>תפסיקו להשתמש במילה אם. אתם תקבלו את ההצעה, ו</w:t>
      </w:r>
      <w:bookmarkStart w:id="7859" w:name="_ETM_Q1_2236414"/>
      <w:bookmarkStart w:id="7860" w:name="_ETM_Q1_2237106"/>
      <w:bookmarkEnd w:id="7859"/>
      <w:bookmarkEnd w:id="7860"/>
      <w:r>
        <w:rPr>
          <w:rFonts w:hint="cs"/>
          <w:rtl/>
          <w:lang w:eastAsia="he-IL"/>
        </w:rPr>
        <w:t>תקריאו אותה כאן ונדון בה ונסיים. אם היא טובה.</w:t>
      </w:r>
    </w:p>
    <w:p w14:paraId="3D8F08F1" w14:textId="77777777" w:rsidR="00F12C7F" w:rsidRDefault="00F12C7F" w:rsidP="00F12C7F">
      <w:pPr>
        <w:rPr>
          <w:rtl/>
          <w:lang w:eastAsia="he-IL"/>
        </w:rPr>
      </w:pPr>
      <w:bookmarkStart w:id="7861" w:name="_ETM_Q1_2244038"/>
      <w:bookmarkStart w:id="7862" w:name="_ETM_Q1_2244074"/>
      <w:bookmarkStart w:id="7863" w:name="_ETM_Q1_2240809"/>
      <w:bookmarkEnd w:id="7861"/>
      <w:bookmarkEnd w:id="7862"/>
      <w:bookmarkEnd w:id="7863"/>
    </w:p>
    <w:p w14:paraId="3356E96E" w14:textId="6953B1F4" w:rsidR="00F12C7F" w:rsidRDefault="00F12C7F" w:rsidP="00F12C7F">
      <w:pPr>
        <w:pStyle w:val="a4"/>
        <w:keepNext/>
        <w:rPr>
          <w:rtl/>
        </w:rPr>
      </w:pPr>
      <w:bookmarkStart w:id="7864" w:name="ET_speaker_תומר_רוזנר_957"/>
      <w:r w:rsidRPr="00F12C7F">
        <w:rPr>
          <w:rStyle w:val="TagStyle"/>
          <w:rtl/>
        </w:rPr>
        <w:t xml:space="preserve"> &lt;&lt; דובר &gt;&gt; </w:t>
      </w:r>
      <w:r>
        <w:rPr>
          <w:rtl/>
        </w:rPr>
        <w:t>תומר רוזנר:</w:t>
      </w:r>
      <w:r w:rsidRPr="00F12C7F">
        <w:rPr>
          <w:rStyle w:val="TagStyle"/>
          <w:rtl/>
        </w:rPr>
        <w:t xml:space="preserve"> &lt;&lt; דובר &gt;&gt;</w:t>
      </w:r>
      <w:r w:rsidR="00F00842">
        <w:rPr>
          <w:rtl/>
        </w:rPr>
        <w:t xml:space="preserve"> </w:t>
      </w:r>
      <w:r>
        <w:rPr>
          <w:rtl/>
        </w:rPr>
        <w:t xml:space="preserve"> </w:t>
      </w:r>
      <w:bookmarkEnd w:id="7864"/>
    </w:p>
    <w:p w14:paraId="2845FFAC" w14:textId="77777777" w:rsidR="00F12C7F" w:rsidRDefault="00F12C7F" w:rsidP="00F12C7F">
      <w:pPr>
        <w:pStyle w:val="KeepWithNext"/>
        <w:rPr>
          <w:rtl/>
          <w:lang w:eastAsia="he-IL"/>
        </w:rPr>
      </w:pPr>
    </w:p>
    <w:p w14:paraId="206E33BE" w14:textId="77777777" w:rsidR="00F12C7F" w:rsidRDefault="00F12C7F" w:rsidP="00F12C7F">
      <w:pPr>
        <w:rPr>
          <w:rtl/>
          <w:lang w:eastAsia="he-IL"/>
        </w:rPr>
      </w:pPr>
      <w:bookmarkStart w:id="7865" w:name="_ETM_Q1_2241645"/>
      <w:bookmarkStart w:id="7866" w:name="_ETM_Q1_2241682"/>
      <w:bookmarkEnd w:id="7865"/>
      <w:bookmarkEnd w:id="7866"/>
      <w:r>
        <w:rPr>
          <w:rFonts w:hint="cs"/>
          <w:rtl/>
          <w:lang w:eastAsia="he-IL"/>
        </w:rPr>
        <w:t xml:space="preserve">אז </w:t>
      </w:r>
      <w:bookmarkStart w:id="7867" w:name="_ETM_Q1_2241914"/>
      <w:bookmarkEnd w:id="7867"/>
      <w:r>
        <w:rPr>
          <w:rFonts w:hint="cs"/>
          <w:rtl/>
          <w:lang w:eastAsia="he-IL"/>
        </w:rPr>
        <w:t>אמרנו, ההבדל המהותי בין הנוהל הזמני לנוהל הקבוע, שהנוהל הקבוע</w:t>
      </w:r>
      <w:bookmarkStart w:id="7868" w:name="_ETM_Q1_2248761"/>
      <w:bookmarkEnd w:id="7868"/>
      <w:r>
        <w:rPr>
          <w:rFonts w:hint="cs"/>
          <w:rtl/>
          <w:lang w:eastAsia="he-IL"/>
        </w:rPr>
        <w:t xml:space="preserve"> אמור להיות רחב יותר במהותו, אני לא מדבר על חובות</w:t>
      </w:r>
      <w:bookmarkStart w:id="7869" w:name="_ETM_Q1_2252278"/>
      <w:bookmarkEnd w:id="7869"/>
      <w:r>
        <w:rPr>
          <w:rFonts w:hint="cs"/>
          <w:rtl/>
          <w:lang w:eastAsia="he-IL"/>
        </w:rPr>
        <w:t xml:space="preserve"> רישום ודיווח וכדומה.</w:t>
      </w:r>
      <w:bookmarkStart w:id="7870" w:name="_ETM_Q1_2250120"/>
      <w:bookmarkStart w:id="7871" w:name="_ETM_Q1_2250258"/>
      <w:bookmarkEnd w:id="7870"/>
      <w:bookmarkEnd w:id="7871"/>
    </w:p>
    <w:p w14:paraId="3EC3B3B9" w14:textId="77777777" w:rsidR="00F12C7F" w:rsidRDefault="00F12C7F" w:rsidP="00F12C7F">
      <w:pPr>
        <w:rPr>
          <w:rtl/>
          <w:lang w:eastAsia="he-IL"/>
        </w:rPr>
      </w:pPr>
      <w:bookmarkStart w:id="7872" w:name="_ETM_Q1_2250288"/>
      <w:bookmarkStart w:id="7873" w:name="_ETM_Q1_2251042"/>
      <w:bookmarkEnd w:id="7872"/>
      <w:bookmarkEnd w:id="7873"/>
    </w:p>
    <w:p w14:paraId="74D2A6C8" w14:textId="6347B542" w:rsidR="00F12C7F" w:rsidRDefault="00F12C7F" w:rsidP="00F12C7F">
      <w:pPr>
        <w:pStyle w:val="a4"/>
        <w:keepNext/>
        <w:rPr>
          <w:rtl/>
        </w:rPr>
      </w:pPr>
      <w:bookmarkStart w:id="7874" w:name="ET_speaker_5787_958"/>
      <w:r w:rsidRPr="00F12C7F">
        <w:rPr>
          <w:rStyle w:val="TagStyle"/>
          <w:rtl/>
        </w:rPr>
        <w:t xml:space="preserve"> &lt;&lt; דובר &gt;&gt; </w:t>
      </w:r>
      <w:r>
        <w:rPr>
          <w:rtl/>
        </w:rPr>
        <w:t>יוראי להב הרצנו (יש עתיד):</w:t>
      </w:r>
      <w:r w:rsidRPr="00F12C7F">
        <w:rPr>
          <w:rStyle w:val="TagStyle"/>
          <w:rtl/>
        </w:rPr>
        <w:t xml:space="preserve"> &lt;&lt; דובר &gt;&gt;</w:t>
      </w:r>
      <w:r w:rsidR="00F00842">
        <w:rPr>
          <w:rtl/>
        </w:rPr>
        <w:t xml:space="preserve"> </w:t>
      </w:r>
      <w:r>
        <w:rPr>
          <w:rtl/>
        </w:rPr>
        <w:t xml:space="preserve"> </w:t>
      </w:r>
      <w:bookmarkEnd w:id="7874"/>
    </w:p>
    <w:p w14:paraId="50553A0C" w14:textId="77777777" w:rsidR="00F12C7F" w:rsidRDefault="00F12C7F" w:rsidP="00F12C7F">
      <w:pPr>
        <w:pStyle w:val="KeepWithNext"/>
        <w:rPr>
          <w:rtl/>
          <w:lang w:eastAsia="he-IL"/>
        </w:rPr>
      </w:pPr>
    </w:p>
    <w:p w14:paraId="70A0ADB5" w14:textId="77777777" w:rsidR="00F12C7F" w:rsidRDefault="00F12C7F" w:rsidP="00F12C7F">
      <w:pPr>
        <w:rPr>
          <w:rtl/>
          <w:lang w:eastAsia="he-IL"/>
        </w:rPr>
      </w:pPr>
      <w:bookmarkStart w:id="7875" w:name="_ETM_Q1_2251348"/>
      <w:bookmarkStart w:id="7876" w:name="_ETM_Q1_2251390"/>
      <w:bookmarkEnd w:id="7875"/>
      <w:bookmarkEnd w:id="7876"/>
      <w:r>
        <w:rPr>
          <w:rFonts w:hint="cs"/>
          <w:rtl/>
          <w:lang w:eastAsia="he-IL"/>
        </w:rPr>
        <w:t>אז למה לקב</w:t>
      </w:r>
      <w:r w:rsidR="009D2375">
        <w:rPr>
          <w:rFonts w:hint="cs"/>
          <w:rtl/>
          <w:lang w:eastAsia="he-IL"/>
        </w:rPr>
        <w:t>וע</w:t>
      </w:r>
      <w:r>
        <w:rPr>
          <w:rFonts w:hint="cs"/>
          <w:rtl/>
          <w:lang w:eastAsia="he-IL"/>
        </w:rPr>
        <w:t xml:space="preserve"> </w:t>
      </w:r>
      <w:r w:rsidR="009D2375">
        <w:rPr>
          <w:rFonts w:hint="cs"/>
          <w:rtl/>
          <w:lang w:eastAsia="he-IL"/>
        </w:rPr>
        <w:t>א</w:t>
      </w:r>
      <w:r>
        <w:rPr>
          <w:rFonts w:hint="cs"/>
          <w:rtl/>
          <w:lang w:eastAsia="he-IL"/>
        </w:rPr>
        <w:t>ת זה מלכתחילה ככזה?</w:t>
      </w:r>
    </w:p>
    <w:p w14:paraId="5F34E04E" w14:textId="77777777" w:rsidR="00F12C7F" w:rsidRDefault="00F12C7F" w:rsidP="00F12C7F">
      <w:pPr>
        <w:rPr>
          <w:rtl/>
          <w:lang w:eastAsia="he-IL"/>
        </w:rPr>
      </w:pPr>
      <w:bookmarkStart w:id="7877" w:name="_ETM_Q1_2255158"/>
      <w:bookmarkStart w:id="7878" w:name="_ETM_Q1_2255280"/>
      <w:bookmarkEnd w:id="7877"/>
      <w:bookmarkEnd w:id="7878"/>
    </w:p>
    <w:p w14:paraId="0A8DEB61" w14:textId="45D1B6E7" w:rsidR="00F12C7F" w:rsidRDefault="00F12C7F" w:rsidP="00F12C7F">
      <w:pPr>
        <w:pStyle w:val="a4"/>
        <w:keepNext/>
        <w:rPr>
          <w:rtl/>
        </w:rPr>
      </w:pPr>
      <w:bookmarkStart w:id="7879" w:name="ET_speaker_לירון_אדלר_מינקה_959"/>
      <w:r w:rsidRPr="00F12C7F">
        <w:rPr>
          <w:rStyle w:val="TagStyle"/>
          <w:rtl/>
        </w:rPr>
        <w:t xml:space="preserve"> &lt;&lt; דובר &gt;&gt; </w:t>
      </w:r>
      <w:r>
        <w:rPr>
          <w:rtl/>
        </w:rPr>
        <w:t>לירון אדלר מינקה:</w:t>
      </w:r>
      <w:r w:rsidRPr="00F12C7F">
        <w:rPr>
          <w:rStyle w:val="TagStyle"/>
          <w:rtl/>
        </w:rPr>
        <w:t xml:space="preserve"> &lt;&lt; דובר &gt;&gt;</w:t>
      </w:r>
      <w:r w:rsidR="00F00842">
        <w:rPr>
          <w:rtl/>
        </w:rPr>
        <w:t xml:space="preserve"> </w:t>
      </w:r>
      <w:r>
        <w:rPr>
          <w:rtl/>
        </w:rPr>
        <w:t xml:space="preserve"> </w:t>
      </w:r>
      <w:bookmarkEnd w:id="7879"/>
    </w:p>
    <w:p w14:paraId="018B8FF4" w14:textId="77777777" w:rsidR="00F12C7F" w:rsidRDefault="00F12C7F" w:rsidP="00F12C7F">
      <w:pPr>
        <w:pStyle w:val="KeepWithNext"/>
        <w:rPr>
          <w:rtl/>
          <w:lang w:eastAsia="he-IL"/>
        </w:rPr>
      </w:pPr>
    </w:p>
    <w:p w14:paraId="621E4174" w14:textId="77777777" w:rsidR="00F12C7F" w:rsidRDefault="00F12C7F" w:rsidP="00F12C7F">
      <w:pPr>
        <w:rPr>
          <w:rtl/>
          <w:lang w:eastAsia="he-IL"/>
        </w:rPr>
      </w:pPr>
      <w:bookmarkStart w:id="7880" w:name="_ETM_Q1_2256210"/>
      <w:bookmarkStart w:id="7881" w:name="_ETM_Q1_2256254"/>
      <w:bookmarkEnd w:id="7880"/>
      <w:bookmarkEnd w:id="7881"/>
      <w:r>
        <w:rPr>
          <w:rFonts w:hint="cs"/>
          <w:rtl/>
          <w:lang w:eastAsia="he-IL"/>
        </w:rPr>
        <w:t xml:space="preserve">כי אז </w:t>
      </w:r>
      <w:bookmarkStart w:id="7882" w:name="_ETM_Q1_2257398"/>
      <w:bookmarkEnd w:id="7882"/>
      <w:r>
        <w:rPr>
          <w:rFonts w:hint="cs"/>
          <w:rtl/>
          <w:lang w:eastAsia="he-IL"/>
        </w:rPr>
        <w:t xml:space="preserve">האינטרס לקבוע נוהל בהסכמה </w:t>
      </w:r>
      <w:bookmarkStart w:id="7883" w:name="_ETM_Q1_2262513"/>
      <w:bookmarkEnd w:id="7883"/>
      <w:r w:rsidR="009D2375">
        <w:rPr>
          <w:rFonts w:hint="cs"/>
          <w:rtl/>
          <w:lang w:eastAsia="he-IL"/>
        </w:rPr>
        <w:t>.</w:t>
      </w:r>
    </w:p>
    <w:p w14:paraId="3DC1F9BA" w14:textId="77777777" w:rsidR="00F12C7F" w:rsidRDefault="00F12C7F" w:rsidP="00F12C7F">
      <w:pPr>
        <w:rPr>
          <w:rtl/>
          <w:lang w:eastAsia="he-IL"/>
        </w:rPr>
      </w:pPr>
      <w:bookmarkStart w:id="7884" w:name="_ETM_Q1_2262594"/>
      <w:bookmarkEnd w:id="7884"/>
    </w:p>
    <w:p w14:paraId="559619CE" w14:textId="7565CD2A" w:rsidR="00F12C7F" w:rsidRDefault="00F12C7F" w:rsidP="00F12C7F">
      <w:pPr>
        <w:pStyle w:val="a4"/>
        <w:keepNext/>
        <w:rPr>
          <w:rtl/>
        </w:rPr>
      </w:pPr>
      <w:bookmarkStart w:id="7885" w:name="ET_speaker_5787_960"/>
      <w:r w:rsidRPr="00F12C7F">
        <w:rPr>
          <w:rStyle w:val="TagStyle"/>
          <w:rtl/>
        </w:rPr>
        <w:t xml:space="preserve"> &lt;&lt; דובר &gt;&gt; </w:t>
      </w:r>
      <w:r>
        <w:rPr>
          <w:rtl/>
        </w:rPr>
        <w:t>יוראי להב הרצנו (יש עתיד):</w:t>
      </w:r>
      <w:r w:rsidRPr="00F12C7F">
        <w:rPr>
          <w:rStyle w:val="TagStyle"/>
          <w:rtl/>
        </w:rPr>
        <w:t xml:space="preserve"> &lt;&lt; דובר &gt;&gt;</w:t>
      </w:r>
      <w:r w:rsidR="00F00842">
        <w:rPr>
          <w:rtl/>
        </w:rPr>
        <w:t xml:space="preserve"> </w:t>
      </w:r>
      <w:r>
        <w:rPr>
          <w:rtl/>
        </w:rPr>
        <w:t xml:space="preserve"> </w:t>
      </w:r>
      <w:bookmarkEnd w:id="7885"/>
    </w:p>
    <w:p w14:paraId="7A68C761" w14:textId="77777777" w:rsidR="00F12C7F" w:rsidRDefault="00F12C7F" w:rsidP="00F12C7F">
      <w:pPr>
        <w:pStyle w:val="KeepWithNext"/>
        <w:rPr>
          <w:rtl/>
          <w:lang w:eastAsia="he-IL"/>
        </w:rPr>
      </w:pPr>
    </w:p>
    <w:p w14:paraId="20B5C263" w14:textId="77777777" w:rsidR="00F12C7F" w:rsidRDefault="00F12C7F" w:rsidP="00F12C7F">
      <w:pPr>
        <w:rPr>
          <w:rtl/>
          <w:lang w:eastAsia="he-IL"/>
        </w:rPr>
      </w:pPr>
      <w:bookmarkStart w:id="7886" w:name="_ETM_Q1_2264589"/>
      <w:bookmarkStart w:id="7887" w:name="_ETM_Q1_2264629"/>
      <w:bookmarkEnd w:id="7886"/>
      <w:bookmarkEnd w:id="7887"/>
      <w:r>
        <w:rPr>
          <w:rFonts w:hint="cs"/>
          <w:rtl/>
          <w:lang w:eastAsia="he-IL"/>
        </w:rPr>
        <w:t xml:space="preserve">לא, העיקרון מעצבן אותי. </w:t>
      </w:r>
      <w:r w:rsidR="009D2375">
        <w:rPr>
          <w:rFonts w:hint="cs"/>
          <w:rtl/>
          <w:lang w:eastAsia="he-IL"/>
        </w:rPr>
        <w:t xml:space="preserve">לא, באמת, </w:t>
      </w:r>
      <w:r>
        <w:rPr>
          <w:rFonts w:hint="cs"/>
          <w:rtl/>
          <w:lang w:eastAsia="he-IL"/>
        </w:rPr>
        <w:t xml:space="preserve">המפוקח </w:t>
      </w:r>
      <w:bookmarkStart w:id="7888" w:name="_ETM_Q1_2268206"/>
      <w:bookmarkEnd w:id="7888"/>
      <w:r>
        <w:rPr>
          <w:rFonts w:hint="cs"/>
          <w:rtl/>
          <w:lang w:eastAsia="he-IL"/>
        </w:rPr>
        <w:t>צריך לרגולטור? עם כל הכבוד</w:t>
      </w:r>
      <w:bookmarkStart w:id="7889" w:name="_ETM_Q1_2273516"/>
      <w:bookmarkStart w:id="7890" w:name="_ETM_Q1_2273551"/>
      <w:bookmarkEnd w:id="7889"/>
      <w:bookmarkEnd w:id="7890"/>
      <w:r>
        <w:rPr>
          <w:rFonts w:hint="cs"/>
          <w:rtl/>
          <w:lang w:eastAsia="he-IL"/>
        </w:rPr>
        <w:t>.</w:t>
      </w:r>
      <w:bookmarkStart w:id="7891" w:name="_ETM_Q1_2274642"/>
      <w:bookmarkEnd w:id="7891"/>
    </w:p>
    <w:p w14:paraId="77EF0409" w14:textId="77777777" w:rsidR="00F12C7F" w:rsidRDefault="00F12C7F" w:rsidP="00F12C7F">
      <w:pPr>
        <w:rPr>
          <w:rtl/>
          <w:lang w:eastAsia="he-IL"/>
        </w:rPr>
      </w:pPr>
      <w:bookmarkStart w:id="7892" w:name="_ETM_Q1_2274681"/>
      <w:bookmarkEnd w:id="7892"/>
    </w:p>
    <w:p w14:paraId="277AD6B1" w14:textId="14844BE5" w:rsidR="00F12C7F" w:rsidRDefault="00F12C7F" w:rsidP="00F12C7F">
      <w:pPr>
        <w:pStyle w:val="af6"/>
        <w:keepNext/>
        <w:rPr>
          <w:rtl/>
        </w:rPr>
      </w:pPr>
      <w:bookmarkStart w:id="7893" w:name="ET_yor_5069_961"/>
      <w:r w:rsidRPr="00F12C7F">
        <w:rPr>
          <w:rStyle w:val="TagStyle"/>
          <w:rtl/>
        </w:rPr>
        <w:t xml:space="preserve"> &lt;&lt; יור &gt;&gt; </w:t>
      </w:r>
      <w:r>
        <w:rPr>
          <w:rtl/>
        </w:rPr>
        <w:t>היו"ר יעקב אשר:</w:t>
      </w:r>
      <w:r w:rsidRPr="00F12C7F">
        <w:rPr>
          <w:rStyle w:val="TagStyle"/>
          <w:rtl/>
        </w:rPr>
        <w:t xml:space="preserve"> &lt;&lt; יור &gt;&gt;</w:t>
      </w:r>
      <w:r w:rsidR="00F00842">
        <w:rPr>
          <w:rtl/>
        </w:rPr>
        <w:t xml:space="preserve"> </w:t>
      </w:r>
      <w:r>
        <w:rPr>
          <w:rtl/>
        </w:rPr>
        <w:t xml:space="preserve"> </w:t>
      </w:r>
      <w:bookmarkEnd w:id="7893"/>
    </w:p>
    <w:p w14:paraId="2E8AFCDF" w14:textId="77777777" w:rsidR="00F12C7F" w:rsidRDefault="00F12C7F" w:rsidP="00F12C7F">
      <w:pPr>
        <w:pStyle w:val="KeepWithNext"/>
        <w:rPr>
          <w:rtl/>
          <w:lang w:eastAsia="he-IL"/>
        </w:rPr>
      </w:pPr>
    </w:p>
    <w:p w14:paraId="2513D62C" w14:textId="77777777" w:rsidR="00F12C7F" w:rsidRDefault="00F12C7F" w:rsidP="00F12C7F">
      <w:pPr>
        <w:rPr>
          <w:rtl/>
          <w:lang w:eastAsia="he-IL"/>
        </w:rPr>
      </w:pPr>
      <w:bookmarkStart w:id="7894" w:name="_ETM_Q1_2275524"/>
      <w:bookmarkStart w:id="7895" w:name="_ETM_Q1_2271824"/>
      <w:bookmarkEnd w:id="7894"/>
      <w:bookmarkEnd w:id="7895"/>
      <w:r>
        <w:rPr>
          <w:rFonts w:hint="cs"/>
          <w:rtl/>
          <w:lang w:eastAsia="he-IL"/>
        </w:rPr>
        <w:t xml:space="preserve">אני אסביר </w:t>
      </w:r>
      <w:r w:rsidR="00FD4D1A">
        <w:rPr>
          <w:rFonts w:hint="cs"/>
          <w:rtl/>
          <w:lang w:eastAsia="he-IL"/>
        </w:rPr>
        <w:t>לך,</w:t>
      </w:r>
      <w:r w:rsidR="009D2375">
        <w:rPr>
          <w:rFonts w:hint="cs"/>
          <w:rtl/>
          <w:lang w:eastAsia="he-IL"/>
        </w:rPr>
        <w:t xml:space="preserve"> </w:t>
      </w:r>
      <w:r w:rsidR="00FD4D1A">
        <w:rPr>
          <w:rFonts w:hint="cs"/>
          <w:rtl/>
          <w:lang w:eastAsia="he-IL"/>
        </w:rPr>
        <w:t xml:space="preserve">גם אותו </w:t>
      </w:r>
      <w:bookmarkStart w:id="7896" w:name="_ETM_Q1_2271771"/>
      <w:bookmarkEnd w:id="7896"/>
      <w:r w:rsidR="00FD4D1A">
        <w:rPr>
          <w:rFonts w:hint="cs"/>
          <w:rtl/>
          <w:lang w:eastAsia="he-IL"/>
        </w:rPr>
        <w:t>זה עצבן בהתחלה.</w:t>
      </w:r>
    </w:p>
    <w:p w14:paraId="050C23B0" w14:textId="77777777" w:rsidR="00FD4D1A" w:rsidRDefault="00FD4D1A" w:rsidP="00F12C7F">
      <w:pPr>
        <w:rPr>
          <w:rtl/>
          <w:lang w:eastAsia="he-IL"/>
        </w:rPr>
      </w:pPr>
      <w:bookmarkStart w:id="7897" w:name="_ETM_Q1_2274365"/>
      <w:bookmarkStart w:id="7898" w:name="_ETM_Q1_2274419"/>
      <w:bookmarkStart w:id="7899" w:name="_ETM_Q1_2275351"/>
      <w:bookmarkEnd w:id="7897"/>
      <w:bookmarkEnd w:id="7898"/>
      <w:bookmarkEnd w:id="7899"/>
    </w:p>
    <w:p w14:paraId="3DC1D847" w14:textId="34F9474C" w:rsidR="00FD4D1A" w:rsidRDefault="00FD4D1A" w:rsidP="00FD4D1A">
      <w:pPr>
        <w:pStyle w:val="a4"/>
        <w:keepNext/>
        <w:rPr>
          <w:rtl/>
        </w:rPr>
      </w:pPr>
      <w:bookmarkStart w:id="7900" w:name="ET_speaker_5787_962"/>
      <w:r w:rsidRPr="00FD4D1A">
        <w:rPr>
          <w:rStyle w:val="TagStyle"/>
          <w:rtl/>
        </w:rPr>
        <w:t xml:space="preserve"> &lt;&lt; דובר &gt;&gt; </w:t>
      </w:r>
      <w:r>
        <w:rPr>
          <w:rtl/>
        </w:rPr>
        <w:t>יוראי להב הרצנו (יש עתיד):</w:t>
      </w:r>
      <w:r w:rsidRPr="00FD4D1A">
        <w:rPr>
          <w:rStyle w:val="TagStyle"/>
          <w:rtl/>
        </w:rPr>
        <w:t xml:space="preserve"> &lt;&lt; דובר &gt;&gt;</w:t>
      </w:r>
      <w:r w:rsidR="00F00842">
        <w:rPr>
          <w:rtl/>
        </w:rPr>
        <w:t xml:space="preserve"> </w:t>
      </w:r>
      <w:r>
        <w:rPr>
          <w:rtl/>
        </w:rPr>
        <w:t xml:space="preserve"> </w:t>
      </w:r>
      <w:bookmarkEnd w:id="7900"/>
    </w:p>
    <w:p w14:paraId="5092DE41" w14:textId="77777777" w:rsidR="00FD4D1A" w:rsidRDefault="00FD4D1A" w:rsidP="00FD4D1A">
      <w:pPr>
        <w:pStyle w:val="KeepWithNext"/>
        <w:rPr>
          <w:rtl/>
          <w:lang w:eastAsia="he-IL"/>
        </w:rPr>
      </w:pPr>
    </w:p>
    <w:p w14:paraId="2D6541E0" w14:textId="77777777" w:rsidR="00FD4D1A" w:rsidRDefault="00FD4D1A" w:rsidP="00FD4D1A">
      <w:pPr>
        <w:rPr>
          <w:rtl/>
          <w:lang w:eastAsia="he-IL"/>
        </w:rPr>
      </w:pPr>
      <w:bookmarkStart w:id="7901" w:name="_ETM_Q1_2275706"/>
      <w:bookmarkStart w:id="7902" w:name="_ETM_Q1_2275745"/>
      <w:bookmarkEnd w:id="7901"/>
      <w:bookmarkEnd w:id="7902"/>
      <w:r>
        <w:rPr>
          <w:rFonts w:hint="cs"/>
          <w:rtl/>
          <w:lang w:eastAsia="he-IL"/>
        </w:rPr>
        <w:t>אני לפעמים קולע לדעת גדולים</w:t>
      </w:r>
      <w:r w:rsidR="009D2375">
        <w:rPr>
          <w:rFonts w:hint="cs"/>
          <w:rtl/>
          <w:lang w:eastAsia="he-IL"/>
        </w:rPr>
        <w:t>.</w:t>
      </w:r>
      <w:bookmarkStart w:id="7903" w:name="_ETM_Q1_2278716"/>
      <w:bookmarkEnd w:id="7903"/>
    </w:p>
    <w:p w14:paraId="209CF52F" w14:textId="77777777" w:rsidR="009D2375" w:rsidRDefault="009D2375" w:rsidP="00FD4D1A">
      <w:pPr>
        <w:rPr>
          <w:rtl/>
          <w:lang w:eastAsia="he-IL"/>
        </w:rPr>
      </w:pPr>
      <w:bookmarkStart w:id="7904" w:name="_ETM_Q1_2278807"/>
      <w:bookmarkEnd w:id="7904"/>
    </w:p>
    <w:p w14:paraId="4076D880" w14:textId="27124A75" w:rsidR="00FD4D1A" w:rsidRDefault="00FD4D1A" w:rsidP="00FD4D1A">
      <w:pPr>
        <w:pStyle w:val="af6"/>
        <w:keepNext/>
        <w:rPr>
          <w:rtl/>
        </w:rPr>
      </w:pPr>
      <w:bookmarkStart w:id="7905" w:name="ET_yor_5069_963"/>
      <w:r w:rsidRPr="00FD4D1A">
        <w:rPr>
          <w:rStyle w:val="TagStyle"/>
          <w:rtl/>
        </w:rPr>
        <w:t xml:space="preserve"> &lt;&lt; יור &gt;&gt; </w:t>
      </w:r>
      <w:r>
        <w:rPr>
          <w:rtl/>
        </w:rPr>
        <w:t>היו"ר יעקב אשר:</w:t>
      </w:r>
      <w:r w:rsidRPr="00FD4D1A">
        <w:rPr>
          <w:rStyle w:val="TagStyle"/>
          <w:rtl/>
        </w:rPr>
        <w:t xml:space="preserve"> &lt;&lt; יור &gt;&gt;</w:t>
      </w:r>
      <w:r w:rsidR="00F00842">
        <w:rPr>
          <w:rtl/>
        </w:rPr>
        <w:t xml:space="preserve"> </w:t>
      </w:r>
      <w:r>
        <w:rPr>
          <w:rtl/>
        </w:rPr>
        <w:t xml:space="preserve"> </w:t>
      </w:r>
      <w:bookmarkEnd w:id="7905"/>
    </w:p>
    <w:p w14:paraId="2A5C8AD5" w14:textId="77777777" w:rsidR="00FD4D1A" w:rsidRDefault="00FD4D1A" w:rsidP="00FD4D1A">
      <w:pPr>
        <w:pStyle w:val="KeepWithNext"/>
        <w:rPr>
          <w:rtl/>
          <w:lang w:eastAsia="he-IL"/>
        </w:rPr>
      </w:pPr>
    </w:p>
    <w:p w14:paraId="3B46C92C" w14:textId="77777777" w:rsidR="00FD4D1A" w:rsidRDefault="00FD4D1A" w:rsidP="00FD4D1A">
      <w:pPr>
        <w:rPr>
          <w:rtl/>
          <w:lang w:eastAsia="he-IL"/>
        </w:rPr>
      </w:pPr>
      <w:bookmarkStart w:id="7906" w:name="_ETM_Q1_2279321"/>
      <w:bookmarkEnd w:id="7906"/>
      <w:r>
        <w:rPr>
          <w:rFonts w:hint="cs"/>
          <w:rtl/>
          <w:lang w:eastAsia="he-IL"/>
        </w:rPr>
        <w:t>היום קלעת ארבע מתוך</w:t>
      </w:r>
      <w:bookmarkStart w:id="7907" w:name="_ETM_Q1_2281150"/>
      <w:bookmarkEnd w:id="7907"/>
      <w:r>
        <w:rPr>
          <w:rFonts w:hint="cs"/>
          <w:rtl/>
          <w:lang w:eastAsia="he-IL"/>
        </w:rPr>
        <w:t xml:space="preserve"> ארבע וזה בסדר. וגם עכשיו זה י</w:t>
      </w:r>
      <w:r w:rsidR="009D2375">
        <w:rPr>
          <w:rFonts w:hint="cs"/>
          <w:rtl/>
          <w:lang w:eastAsia="he-IL"/>
        </w:rPr>
        <w:t>י</w:t>
      </w:r>
      <w:r>
        <w:rPr>
          <w:rFonts w:hint="cs"/>
          <w:rtl/>
          <w:lang w:eastAsia="he-IL"/>
        </w:rPr>
        <w:t>תן לזה פתרון</w:t>
      </w:r>
      <w:bookmarkStart w:id="7908" w:name="_ETM_Q1_2280896"/>
      <w:bookmarkEnd w:id="7908"/>
      <w:r>
        <w:rPr>
          <w:rFonts w:hint="cs"/>
          <w:rtl/>
          <w:lang w:eastAsia="he-IL"/>
        </w:rPr>
        <w:t>, ו</w:t>
      </w:r>
      <w:bookmarkStart w:id="7909" w:name="_ETM_Q1_2281258"/>
      <w:bookmarkEnd w:id="7909"/>
      <w:r>
        <w:rPr>
          <w:rFonts w:hint="cs"/>
          <w:rtl/>
          <w:lang w:eastAsia="he-IL"/>
        </w:rPr>
        <w:t xml:space="preserve">לכן נחה דעתו של היועץ. אתה רוצה לשאול אותו? </w:t>
      </w:r>
      <w:bookmarkStart w:id="7910" w:name="_ETM_Q1_2287405"/>
      <w:bookmarkEnd w:id="7910"/>
      <w:r>
        <w:rPr>
          <w:rFonts w:hint="cs"/>
          <w:rtl/>
          <w:lang w:eastAsia="he-IL"/>
        </w:rPr>
        <w:t>תשאל אותו עוד פעם למה נחה דעתו ואם כך</w:t>
      </w:r>
      <w:bookmarkStart w:id="7911" w:name="_ETM_Q1_2288175"/>
      <w:bookmarkEnd w:id="7911"/>
      <w:r w:rsidR="000F2972">
        <w:rPr>
          <w:rFonts w:hint="cs"/>
          <w:rtl/>
          <w:lang w:eastAsia="he-IL"/>
        </w:rPr>
        <w:t>,</w:t>
      </w:r>
      <w:r>
        <w:rPr>
          <w:rFonts w:hint="cs"/>
          <w:rtl/>
          <w:lang w:eastAsia="he-IL"/>
        </w:rPr>
        <w:t xml:space="preserve"> אנחנו</w:t>
      </w:r>
      <w:bookmarkStart w:id="7912" w:name="_ETM_Q1_2291925"/>
      <w:bookmarkEnd w:id="7912"/>
      <w:r>
        <w:rPr>
          <w:rFonts w:hint="cs"/>
          <w:rtl/>
          <w:lang w:eastAsia="he-IL"/>
        </w:rPr>
        <w:t>, הוועדה תבחן</w:t>
      </w:r>
      <w:bookmarkStart w:id="7913" w:name="_ETM_Q1_2288366"/>
      <w:bookmarkEnd w:id="7913"/>
      <w:r>
        <w:rPr>
          <w:rFonts w:hint="cs"/>
          <w:rtl/>
          <w:lang w:eastAsia="he-IL"/>
        </w:rPr>
        <w:t>, למה דעתך לא נחה?</w:t>
      </w:r>
      <w:bookmarkStart w:id="7914" w:name="_ETM_Q1_2290808"/>
      <w:bookmarkEnd w:id="7914"/>
    </w:p>
    <w:p w14:paraId="25A074E1" w14:textId="77777777" w:rsidR="00FD4D1A" w:rsidRDefault="00FD4D1A" w:rsidP="00FD4D1A">
      <w:pPr>
        <w:rPr>
          <w:rtl/>
          <w:lang w:eastAsia="he-IL"/>
        </w:rPr>
      </w:pPr>
      <w:bookmarkStart w:id="7915" w:name="_ETM_Q1_2290846"/>
      <w:bookmarkStart w:id="7916" w:name="_ETM_Q1_2291470"/>
      <w:bookmarkEnd w:id="7915"/>
      <w:bookmarkEnd w:id="7916"/>
    </w:p>
    <w:p w14:paraId="17B091B0" w14:textId="5ADBDF14" w:rsidR="00FD4D1A" w:rsidRDefault="00FD4D1A" w:rsidP="00FD4D1A">
      <w:pPr>
        <w:pStyle w:val="a4"/>
        <w:keepNext/>
        <w:rPr>
          <w:rtl/>
        </w:rPr>
      </w:pPr>
      <w:bookmarkStart w:id="7917" w:name="ET_speaker_5787_964"/>
      <w:r w:rsidRPr="00FD4D1A">
        <w:rPr>
          <w:rStyle w:val="TagStyle"/>
          <w:rtl/>
        </w:rPr>
        <w:t xml:space="preserve"> &lt;&lt; דובר &gt;&gt; </w:t>
      </w:r>
      <w:r>
        <w:rPr>
          <w:rtl/>
        </w:rPr>
        <w:t>יוראי להב הרצנו (יש עתיד):</w:t>
      </w:r>
      <w:r w:rsidRPr="00FD4D1A">
        <w:rPr>
          <w:rStyle w:val="TagStyle"/>
          <w:rtl/>
        </w:rPr>
        <w:t xml:space="preserve"> &lt;&lt; דובר &gt;&gt;</w:t>
      </w:r>
      <w:r w:rsidR="00F00842">
        <w:rPr>
          <w:rtl/>
        </w:rPr>
        <w:t xml:space="preserve"> </w:t>
      </w:r>
      <w:r>
        <w:rPr>
          <w:rtl/>
        </w:rPr>
        <w:t xml:space="preserve"> </w:t>
      </w:r>
      <w:bookmarkEnd w:id="7917"/>
    </w:p>
    <w:p w14:paraId="6BD1DE62" w14:textId="77777777" w:rsidR="00FD4D1A" w:rsidRDefault="00FD4D1A" w:rsidP="00FD4D1A">
      <w:pPr>
        <w:pStyle w:val="KeepWithNext"/>
        <w:rPr>
          <w:rtl/>
          <w:lang w:eastAsia="he-IL"/>
        </w:rPr>
      </w:pPr>
    </w:p>
    <w:p w14:paraId="6D4D4072" w14:textId="77777777" w:rsidR="00FD4D1A" w:rsidRDefault="00FD4D1A" w:rsidP="00FD4D1A">
      <w:pPr>
        <w:rPr>
          <w:rtl/>
          <w:lang w:eastAsia="he-IL"/>
        </w:rPr>
      </w:pPr>
      <w:bookmarkStart w:id="7918" w:name="_ETM_Q1_2291782"/>
      <w:bookmarkStart w:id="7919" w:name="_ETM_Q1_2291822"/>
      <w:bookmarkEnd w:id="7918"/>
      <w:bookmarkEnd w:id="7919"/>
      <w:r>
        <w:rPr>
          <w:rFonts w:hint="cs"/>
          <w:rtl/>
          <w:lang w:eastAsia="he-IL"/>
        </w:rPr>
        <w:t xml:space="preserve">אי אפשר לנוח </w:t>
      </w:r>
      <w:bookmarkStart w:id="7920" w:name="_ETM_Q1_2292707"/>
      <w:bookmarkEnd w:id="7920"/>
      <w:r>
        <w:rPr>
          <w:rFonts w:hint="cs"/>
          <w:rtl/>
          <w:lang w:eastAsia="he-IL"/>
        </w:rPr>
        <w:t>כשאתה בעצבים, זו בדיוק הנקודה.</w:t>
      </w:r>
    </w:p>
    <w:p w14:paraId="47AE5684" w14:textId="77777777" w:rsidR="00FD4D1A" w:rsidRDefault="00FD4D1A" w:rsidP="00FD4D1A">
      <w:pPr>
        <w:rPr>
          <w:rtl/>
          <w:lang w:eastAsia="he-IL"/>
        </w:rPr>
      </w:pPr>
      <w:bookmarkStart w:id="7921" w:name="_ETM_Q1_2296673"/>
      <w:bookmarkStart w:id="7922" w:name="_ETM_Q1_2296708"/>
      <w:bookmarkEnd w:id="7921"/>
      <w:bookmarkEnd w:id="7922"/>
    </w:p>
    <w:p w14:paraId="0639DE99" w14:textId="5A137284" w:rsidR="00FD4D1A" w:rsidRDefault="00FD4D1A" w:rsidP="00FD4D1A">
      <w:pPr>
        <w:pStyle w:val="af6"/>
        <w:keepNext/>
        <w:rPr>
          <w:rtl/>
        </w:rPr>
      </w:pPr>
      <w:bookmarkStart w:id="7923" w:name="ET_yor_5069_965"/>
      <w:r w:rsidRPr="00FD4D1A">
        <w:rPr>
          <w:rStyle w:val="TagStyle"/>
          <w:rtl/>
        </w:rPr>
        <w:t xml:space="preserve"> &lt;&lt; יור &gt;&gt; </w:t>
      </w:r>
      <w:r>
        <w:rPr>
          <w:rtl/>
        </w:rPr>
        <w:t>היו"ר יעקב אשר:</w:t>
      </w:r>
      <w:r w:rsidRPr="00FD4D1A">
        <w:rPr>
          <w:rStyle w:val="TagStyle"/>
          <w:rtl/>
        </w:rPr>
        <w:t xml:space="preserve"> &lt;&lt; יור &gt;&gt;</w:t>
      </w:r>
      <w:r w:rsidR="00F00842">
        <w:rPr>
          <w:rtl/>
        </w:rPr>
        <w:t xml:space="preserve"> </w:t>
      </w:r>
      <w:r>
        <w:rPr>
          <w:rtl/>
        </w:rPr>
        <w:t xml:space="preserve"> </w:t>
      </w:r>
      <w:bookmarkEnd w:id="7923"/>
    </w:p>
    <w:p w14:paraId="751D427C" w14:textId="77777777" w:rsidR="00FD4D1A" w:rsidRDefault="00FD4D1A" w:rsidP="00FD4D1A">
      <w:pPr>
        <w:pStyle w:val="KeepWithNext"/>
        <w:rPr>
          <w:rtl/>
          <w:lang w:eastAsia="he-IL"/>
        </w:rPr>
      </w:pPr>
    </w:p>
    <w:p w14:paraId="7E8C8402" w14:textId="77777777" w:rsidR="00FD4D1A" w:rsidRDefault="00FD4D1A" w:rsidP="00FD4D1A">
      <w:pPr>
        <w:rPr>
          <w:rtl/>
          <w:lang w:eastAsia="he-IL"/>
        </w:rPr>
      </w:pPr>
      <w:bookmarkStart w:id="7924" w:name="_ETM_Q1_2297080"/>
      <w:bookmarkEnd w:id="7924"/>
      <w:r>
        <w:rPr>
          <w:rFonts w:hint="cs"/>
          <w:rtl/>
          <w:lang w:eastAsia="he-IL"/>
        </w:rPr>
        <w:t xml:space="preserve">עם השיק </w:t>
      </w:r>
      <w:bookmarkStart w:id="7925" w:name="_ETM_Q1_2297765"/>
      <w:bookmarkEnd w:id="7925"/>
      <w:r>
        <w:rPr>
          <w:rFonts w:hint="cs"/>
          <w:rtl/>
          <w:lang w:eastAsia="he-IL"/>
        </w:rPr>
        <w:t>פתוח</w:t>
      </w:r>
      <w:r w:rsidR="000F2972">
        <w:rPr>
          <w:rFonts w:hint="cs"/>
          <w:rtl/>
          <w:lang w:eastAsia="he-IL"/>
        </w:rPr>
        <w:t>.</w:t>
      </w:r>
    </w:p>
    <w:p w14:paraId="6FB12F65" w14:textId="77777777" w:rsidR="00FD4D1A" w:rsidRDefault="00FD4D1A" w:rsidP="00FD4D1A">
      <w:pPr>
        <w:rPr>
          <w:rtl/>
          <w:lang w:eastAsia="he-IL"/>
        </w:rPr>
      </w:pPr>
      <w:bookmarkStart w:id="7926" w:name="_ETM_Q1_2298527"/>
      <w:bookmarkStart w:id="7927" w:name="_ETM_Q1_2298564"/>
      <w:bookmarkStart w:id="7928" w:name="_ETM_Q1_2299140"/>
      <w:bookmarkEnd w:id="7926"/>
      <w:bookmarkEnd w:id="7927"/>
      <w:bookmarkEnd w:id="7928"/>
    </w:p>
    <w:p w14:paraId="7B741A77" w14:textId="7245C64D" w:rsidR="00FD4D1A" w:rsidRDefault="00FD4D1A" w:rsidP="00FD4D1A">
      <w:pPr>
        <w:pStyle w:val="a4"/>
        <w:keepNext/>
        <w:rPr>
          <w:rtl/>
        </w:rPr>
      </w:pPr>
      <w:bookmarkStart w:id="7929" w:name="ET_speaker_5787_966"/>
      <w:r w:rsidRPr="00FD4D1A">
        <w:rPr>
          <w:rStyle w:val="TagStyle"/>
          <w:rtl/>
        </w:rPr>
        <w:t xml:space="preserve"> &lt;&lt; דובר &gt;&gt; </w:t>
      </w:r>
      <w:r>
        <w:rPr>
          <w:rtl/>
        </w:rPr>
        <w:t>יוראי להב הרצנו (יש עתיד):</w:t>
      </w:r>
      <w:r w:rsidRPr="00FD4D1A">
        <w:rPr>
          <w:rStyle w:val="TagStyle"/>
          <w:rtl/>
        </w:rPr>
        <w:t xml:space="preserve"> &lt;&lt; דובר &gt;&gt;</w:t>
      </w:r>
      <w:r w:rsidR="00F00842">
        <w:rPr>
          <w:rtl/>
        </w:rPr>
        <w:t xml:space="preserve"> </w:t>
      </w:r>
      <w:r>
        <w:rPr>
          <w:rtl/>
        </w:rPr>
        <w:t xml:space="preserve"> </w:t>
      </w:r>
      <w:bookmarkEnd w:id="7929"/>
    </w:p>
    <w:p w14:paraId="30285346" w14:textId="77777777" w:rsidR="00FD4D1A" w:rsidRDefault="00FD4D1A" w:rsidP="00FD4D1A">
      <w:pPr>
        <w:pStyle w:val="KeepWithNext"/>
        <w:rPr>
          <w:rtl/>
          <w:lang w:eastAsia="he-IL"/>
        </w:rPr>
      </w:pPr>
    </w:p>
    <w:p w14:paraId="160F6AA4" w14:textId="77777777" w:rsidR="00FD4D1A" w:rsidRDefault="00FD4D1A" w:rsidP="00FD4D1A">
      <w:pPr>
        <w:rPr>
          <w:rtl/>
          <w:lang w:eastAsia="he-IL"/>
        </w:rPr>
      </w:pPr>
      <w:bookmarkStart w:id="7930" w:name="_ETM_Q1_2299453"/>
      <w:bookmarkStart w:id="7931" w:name="_ETM_Q1_2299500"/>
      <w:bookmarkEnd w:id="7930"/>
      <w:bookmarkEnd w:id="7931"/>
      <w:r>
        <w:rPr>
          <w:rFonts w:hint="cs"/>
          <w:rtl/>
          <w:lang w:eastAsia="he-IL"/>
        </w:rPr>
        <w:t xml:space="preserve">בקיצור אני אומר, חשוב בעיניי אם </w:t>
      </w:r>
      <w:bookmarkStart w:id="7932" w:name="_ETM_Q1_2305598"/>
      <w:bookmarkEnd w:id="7932"/>
      <w:r>
        <w:rPr>
          <w:rFonts w:hint="cs"/>
          <w:rtl/>
          <w:lang w:eastAsia="he-IL"/>
        </w:rPr>
        <w:t xml:space="preserve">בסופו של תהליך זה ככה, אז בוא נקבע את זה </w:t>
      </w:r>
      <w:bookmarkStart w:id="7933" w:name="_ETM_Q1_2309284"/>
      <w:bookmarkEnd w:id="7933"/>
      <w:r>
        <w:rPr>
          <w:rFonts w:hint="cs"/>
          <w:rtl/>
          <w:lang w:eastAsia="he-IL"/>
        </w:rPr>
        <w:t>גם בראשיתו של תהליך</w:t>
      </w:r>
      <w:r w:rsidR="000F2972">
        <w:rPr>
          <w:rFonts w:hint="cs"/>
          <w:rtl/>
          <w:lang w:eastAsia="he-IL"/>
        </w:rPr>
        <w:t>,</w:t>
      </w:r>
      <w:r>
        <w:rPr>
          <w:rFonts w:hint="cs"/>
          <w:rtl/>
          <w:lang w:eastAsia="he-IL"/>
        </w:rPr>
        <w:t xml:space="preserve"> סתם שיהיה </w:t>
      </w:r>
      <w:bookmarkStart w:id="7934" w:name="_ETM_Q1_2308734"/>
      <w:bookmarkEnd w:id="7934"/>
      <w:r>
        <w:rPr>
          <w:rFonts w:hint="cs"/>
          <w:rtl/>
          <w:lang w:eastAsia="he-IL"/>
        </w:rPr>
        <w:t xml:space="preserve">איזשהו היגיון מסדר </w:t>
      </w:r>
      <w:bookmarkStart w:id="7935" w:name="_ETM_Q1_2310885"/>
      <w:bookmarkEnd w:id="7935"/>
      <w:r>
        <w:rPr>
          <w:rFonts w:hint="cs"/>
          <w:rtl/>
          <w:lang w:eastAsia="he-IL"/>
        </w:rPr>
        <w:t>באירוע הזה. כי זה נוהג שבעיני הוא לא נכון רעיונית</w:t>
      </w:r>
      <w:bookmarkStart w:id="7936" w:name="_ETM_Q1_2317171"/>
      <w:bookmarkEnd w:id="7936"/>
      <w:r>
        <w:rPr>
          <w:rFonts w:hint="cs"/>
          <w:rtl/>
          <w:lang w:eastAsia="he-IL"/>
        </w:rPr>
        <w:t xml:space="preserve"> זאת אומרת</w:t>
      </w:r>
      <w:r w:rsidR="000F2972">
        <w:rPr>
          <w:rFonts w:hint="cs"/>
          <w:rtl/>
          <w:lang w:eastAsia="he-IL"/>
        </w:rPr>
        <w:t>.</w:t>
      </w:r>
    </w:p>
    <w:p w14:paraId="687AD09F" w14:textId="77777777" w:rsidR="00FD4D1A" w:rsidRDefault="00FD4D1A" w:rsidP="00FD4D1A">
      <w:pPr>
        <w:rPr>
          <w:rtl/>
          <w:lang w:eastAsia="he-IL"/>
        </w:rPr>
      </w:pPr>
      <w:bookmarkStart w:id="7937" w:name="_ETM_Q1_2318084"/>
      <w:bookmarkStart w:id="7938" w:name="_ETM_Q1_2318125"/>
      <w:bookmarkStart w:id="7939" w:name="_ETM_Q1_2318767"/>
      <w:bookmarkEnd w:id="7937"/>
      <w:bookmarkEnd w:id="7938"/>
      <w:bookmarkEnd w:id="7939"/>
    </w:p>
    <w:p w14:paraId="4AA242B2" w14:textId="0B3FA13E" w:rsidR="00FD4D1A" w:rsidRDefault="00FD4D1A" w:rsidP="00FD4D1A">
      <w:pPr>
        <w:pStyle w:val="af9"/>
        <w:keepNext/>
        <w:rPr>
          <w:rtl/>
          <w:lang w:eastAsia="he-IL"/>
        </w:rPr>
      </w:pPr>
      <w:bookmarkStart w:id="7940" w:name="ET_guest_866618_967"/>
      <w:r w:rsidRPr="00FD4D1A">
        <w:rPr>
          <w:rStyle w:val="TagStyle"/>
          <w:rtl/>
        </w:rPr>
        <w:t xml:space="preserve"> &lt;&lt; אורח &gt;&gt; </w:t>
      </w:r>
      <w:r>
        <w:rPr>
          <w:rtl/>
          <w:lang w:eastAsia="he-IL"/>
        </w:rPr>
        <w:t>עידו מור:</w:t>
      </w:r>
      <w:r w:rsidRPr="00FD4D1A">
        <w:rPr>
          <w:rStyle w:val="TagStyle"/>
          <w:rtl/>
        </w:rPr>
        <w:t xml:space="preserve"> &lt;&lt; אורח &gt;&gt;</w:t>
      </w:r>
      <w:r w:rsidR="00F00842">
        <w:rPr>
          <w:rtl/>
          <w:lang w:eastAsia="he-IL"/>
        </w:rPr>
        <w:t xml:space="preserve"> </w:t>
      </w:r>
      <w:r>
        <w:rPr>
          <w:rtl/>
          <w:lang w:eastAsia="he-IL"/>
        </w:rPr>
        <w:t xml:space="preserve"> </w:t>
      </w:r>
      <w:bookmarkEnd w:id="7940"/>
    </w:p>
    <w:p w14:paraId="4DE585D3" w14:textId="77777777" w:rsidR="00FD4D1A" w:rsidRDefault="00FD4D1A" w:rsidP="00FD4D1A">
      <w:pPr>
        <w:pStyle w:val="KeepWithNext"/>
        <w:rPr>
          <w:rtl/>
          <w:lang w:eastAsia="he-IL"/>
        </w:rPr>
      </w:pPr>
    </w:p>
    <w:p w14:paraId="794BBD5A" w14:textId="77777777" w:rsidR="00FD4D1A" w:rsidRDefault="00FD4D1A" w:rsidP="00FD4D1A">
      <w:pPr>
        <w:rPr>
          <w:rtl/>
          <w:lang w:eastAsia="he-IL"/>
        </w:rPr>
      </w:pPr>
      <w:bookmarkStart w:id="7941" w:name="_ETM_Q1_2319075"/>
      <w:bookmarkStart w:id="7942" w:name="_ETM_Q1_2319112"/>
      <w:bookmarkEnd w:id="7941"/>
      <w:bookmarkEnd w:id="7942"/>
      <w:r>
        <w:rPr>
          <w:rFonts w:hint="cs"/>
          <w:rtl/>
          <w:lang w:eastAsia="he-IL"/>
        </w:rPr>
        <w:t xml:space="preserve">אבל יש פה ייחוד, בחברת ניהול המערכת, זה לא </w:t>
      </w:r>
      <w:bookmarkStart w:id="7943" w:name="_ETM_Q1_2322236"/>
      <w:bookmarkEnd w:id="7943"/>
      <w:r>
        <w:rPr>
          <w:rFonts w:hint="cs"/>
          <w:rtl/>
          <w:lang w:eastAsia="he-IL"/>
        </w:rPr>
        <w:t>מפוקח רגיל שהוא מזהם בעצמו ויש לו</w:t>
      </w:r>
      <w:bookmarkStart w:id="7944" w:name="_ETM_Q1_2320508"/>
      <w:bookmarkEnd w:id="7944"/>
      <w:r>
        <w:rPr>
          <w:rFonts w:hint="cs"/>
          <w:rtl/>
          <w:lang w:eastAsia="he-IL"/>
        </w:rPr>
        <w:t xml:space="preserve"> אינטרס לזה. מדובר </w:t>
      </w:r>
      <w:bookmarkStart w:id="7945" w:name="_ETM_Q1_2322825"/>
      <w:bookmarkEnd w:id="7945"/>
      <w:r>
        <w:rPr>
          <w:rFonts w:hint="cs"/>
          <w:rtl/>
          <w:lang w:eastAsia="he-IL"/>
        </w:rPr>
        <w:t xml:space="preserve">בגורם ממשלתי מומחיות ייחודית שהיא שונה מהמוחיות של הגנת הסביבה, </w:t>
      </w:r>
      <w:bookmarkStart w:id="7946" w:name="_ETM_Q1_2331288"/>
      <w:bookmarkEnd w:id="7946"/>
      <w:r>
        <w:rPr>
          <w:rFonts w:hint="cs"/>
          <w:rtl/>
          <w:lang w:eastAsia="he-IL"/>
        </w:rPr>
        <w:t xml:space="preserve">ומטבע הדברים, כשמנסים לייצר </w:t>
      </w:r>
      <w:bookmarkStart w:id="7947" w:name="_ETM_Q1_2329000"/>
      <w:bookmarkEnd w:id="7947"/>
      <w:r>
        <w:rPr>
          <w:rFonts w:hint="cs"/>
          <w:rtl/>
          <w:lang w:eastAsia="he-IL"/>
        </w:rPr>
        <w:t xml:space="preserve">עבודה משותף ותואם אז נוהל </w:t>
      </w:r>
      <w:bookmarkStart w:id="7948" w:name="_ETM_Q1_2335092"/>
      <w:bookmarkEnd w:id="7948"/>
      <w:r>
        <w:rPr>
          <w:rFonts w:hint="cs"/>
          <w:rtl/>
          <w:lang w:eastAsia="he-IL"/>
        </w:rPr>
        <w:t>העבודה הזה צריך להיות בתיאום ככל הניתן</w:t>
      </w:r>
      <w:r w:rsidR="000F2972">
        <w:rPr>
          <w:rFonts w:hint="cs"/>
          <w:rtl/>
          <w:lang w:eastAsia="he-IL"/>
        </w:rPr>
        <w:t xml:space="preserve">, אם הוא לא יהיה בתיאום </w:t>
      </w:r>
      <w:bookmarkStart w:id="7949" w:name="_ETM_Q1_2333506"/>
      <w:bookmarkStart w:id="7950" w:name="_ETM_Q1_2340845"/>
      <w:bookmarkEnd w:id="7949"/>
      <w:bookmarkEnd w:id="7950"/>
      <w:r w:rsidR="000F2972">
        <w:rPr>
          <w:rFonts w:hint="cs"/>
          <w:rtl/>
          <w:lang w:eastAsia="he-IL"/>
        </w:rPr>
        <w:t xml:space="preserve">- - - </w:t>
      </w:r>
    </w:p>
    <w:p w14:paraId="69AC0D65" w14:textId="77777777" w:rsidR="00FD4D1A" w:rsidRDefault="00FD4D1A" w:rsidP="00FD4D1A">
      <w:pPr>
        <w:rPr>
          <w:rtl/>
          <w:lang w:eastAsia="he-IL"/>
        </w:rPr>
      </w:pPr>
      <w:bookmarkStart w:id="7951" w:name="_ETM_Q1_2340890"/>
      <w:bookmarkEnd w:id="7951"/>
    </w:p>
    <w:p w14:paraId="088AC485" w14:textId="233484D0" w:rsidR="00FD4D1A" w:rsidRDefault="00FD4D1A" w:rsidP="00FD4D1A">
      <w:pPr>
        <w:pStyle w:val="a4"/>
        <w:keepNext/>
        <w:rPr>
          <w:rtl/>
        </w:rPr>
      </w:pPr>
      <w:bookmarkStart w:id="7952" w:name="_ETM_Q1_2341227"/>
      <w:bookmarkStart w:id="7953" w:name="_ETM_Q1_2341747"/>
      <w:bookmarkStart w:id="7954" w:name="ET_speaker_5787_969"/>
      <w:bookmarkEnd w:id="7952"/>
      <w:bookmarkEnd w:id="7953"/>
      <w:r w:rsidRPr="00FD4D1A">
        <w:rPr>
          <w:rStyle w:val="TagStyle"/>
          <w:rtl/>
        </w:rPr>
        <w:t xml:space="preserve"> &lt;&lt; דובר &gt;&gt; </w:t>
      </w:r>
      <w:r>
        <w:rPr>
          <w:rtl/>
        </w:rPr>
        <w:t>יוראי להב הרצנו (יש עתיד):</w:t>
      </w:r>
      <w:r w:rsidRPr="00FD4D1A">
        <w:rPr>
          <w:rStyle w:val="TagStyle"/>
          <w:rtl/>
        </w:rPr>
        <w:t xml:space="preserve"> &lt;&lt; דובר &gt;&gt;</w:t>
      </w:r>
      <w:r w:rsidR="00F00842">
        <w:rPr>
          <w:rtl/>
        </w:rPr>
        <w:t xml:space="preserve"> </w:t>
      </w:r>
      <w:r>
        <w:rPr>
          <w:rtl/>
        </w:rPr>
        <w:t xml:space="preserve"> </w:t>
      </w:r>
      <w:bookmarkEnd w:id="7954"/>
    </w:p>
    <w:p w14:paraId="4EA1DA36" w14:textId="77777777" w:rsidR="00FD4D1A" w:rsidRDefault="00FD4D1A" w:rsidP="00FD4D1A">
      <w:pPr>
        <w:pStyle w:val="KeepWithNext"/>
        <w:rPr>
          <w:rtl/>
          <w:lang w:eastAsia="he-IL"/>
        </w:rPr>
      </w:pPr>
    </w:p>
    <w:p w14:paraId="323D36CA" w14:textId="77777777" w:rsidR="00FD4D1A" w:rsidRDefault="00FD4D1A" w:rsidP="00FD4D1A">
      <w:pPr>
        <w:rPr>
          <w:rtl/>
          <w:lang w:eastAsia="he-IL"/>
        </w:rPr>
      </w:pPr>
      <w:bookmarkStart w:id="7955" w:name="_ETM_Q1_2342013"/>
      <w:bookmarkStart w:id="7956" w:name="_ETM_Q1_2342049"/>
      <w:bookmarkStart w:id="7957" w:name="_ETM_Q1_2337072"/>
      <w:bookmarkEnd w:id="7955"/>
      <w:bookmarkEnd w:id="7956"/>
      <w:bookmarkEnd w:id="7957"/>
      <w:r>
        <w:rPr>
          <w:rFonts w:hint="cs"/>
          <w:rtl/>
          <w:lang w:eastAsia="he-IL"/>
        </w:rPr>
        <w:t xml:space="preserve">אבל כל גוף ממשלתי </w:t>
      </w:r>
      <w:bookmarkStart w:id="7958" w:name="_ETM_Q1_2339032"/>
      <w:bookmarkEnd w:id="7958"/>
      <w:r>
        <w:rPr>
          <w:rFonts w:hint="cs"/>
          <w:rtl/>
          <w:lang w:eastAsia="he-IL"/>
        </w:rPr>
        <w:t xml:space="preserve">או קחו גוף דו מהותי שעושה פעילות כזאת כמו בנק </w:t>
      </w:r>
      <w:bookmarkStart w:id="7959" w:name="_ETM_Q1_2343409"/>
      <w:bookmarkEnd w:id="7959"/>
      <w:r>
        <w:rPr>
          <w:rFonts w:hint="cs"/>
          <w:rtl/>
          <w:lang w:eastAsia="he-IL"/>
        </w:rPr>
        <w:t>ישראל, הוא מומחה תוכן. יחד עם זאת הפיקוח על</w:t>
      </w:r>
      <w:bookmarkStart w:id="7960" w:name="_ETM_Q1_2345986"/>
      <w:bookmarkEnd w:id="7960"/>
      <w:r>
        <w:rPr>
          <w:rFonts w:hint="cs"/>
          <w:rtl/>
          <w:lang w:eastAsia="he-IL"/>
        </w:rPr>
        <w:t>יו</w:t>
      </w:r>
      <w:bookmarkStart w:id="7961" w:name="_ETM_Q1_2347151"/>
      <w:bookmarkEnd w:id="7961"/>
      <w:r>
        <w:rPr>
          <w:rFonts w:hint="cs"/>
          <w:rtl/>
          <w:lang w:eastAsia="he-IL"/>
        </w:rPr>
        <w:t xml:space="preserve"> לא טעון בהסכמה של המפוקחים.</w:t>
      </w:r>
    </w:p>
    <w:p w14:paraId="716BAFCF" w14:textId="77777777" w:rsidR="00FD4D1A" w:rsidRDefault="00FD4D1A" w:rsidP="00FD4D1A">
      <w:pPr>
        <w:rPr>
          <w:rtl/>
          <w:lang w:eastAsia="he-IL"/>
        </w:rPr>
      </w:pPr>
      <w:bookmarkStart w:id="7962" w:name="_ETM_Q1_2349974"/>
      <w:bookmarkStart w:id="7963" w:name="_ETM_Q1_2350006"/>
      <w:bookmarkEnd w:id="7962"/>
      <w:bookmarkEnd w:id="7963"/>
    </w:p>
    <w:p w14:paraId="4B447C87" w14:textId="653A9C1C" w:rsidR="00FD4D1A" w:rsidRDefault="00FD4D1A" w:rsidP="00FD4D1A">
      <w:pPr>
        <w:pStyle w:val="af9"/>
        <w:keepNext/>
        <w:rPr>
          <w:rtl/>
          <w:lang w:eastAsia="he-IL"/>
        </w:rPr>
      </w:pPr>
      <w:bookmarkStart w:id="7964" w:name="ET_guest_866618_970"/>
      <w:r w:rsidRPr="00FD4D1A">
        <w:rPr>
          <w:rStyle w:val="TagStyle"/>
          <w:rtl/>
        </w:rPr>
        <w:t xml:space="preserve"> &lt;&lt; אורח &gt;&gt; </w:t>
      </w:r>
      <w:r>
        <w:rPr>
          <w:rtl/>
          <w:lang w:eastAsia="he-IL"/>
        </w:rPr>
        <w:t>עידו מור:</w:t>
      </w:r>
      <w:r w:rsidRPr="00FD4D1A">
        <w:rPr>
          <w:rStyle w:val="TagStyle"/>
          <w:rtl/>
        </w:rPr>
        <w:t xml:space="preserve"> &lt;&lt; אורח &gt;&gt;</w:t>
      </w:r>
      <w:r w:rsidR="00F00842">
        <w:rPr>
          <w:rtl/>
          <w:lang w:eastAsia="he-IL"/>
        </w:rPr>
        <w:t xml:space="preserve"> </w:t>
      </w:r>
      <w:r>
        <w:rPr>
          <w:rtl/>
          <w:lang w:eastAsia="he-IL"/>
        </w:rPr>
        <w:t xml:space="preserve"> </w:t>
      </w:r>
      <w:bookmarkEnd w:id="7964"/>
    </w:p>
    <w:p w14:paraId="1D6A2947" w14:textId="77777777" w:rsidR="00FD4D1A" w:rsidRDefault="00FD4D1A" w:rsidP="00FD4D1A">
      <w:pPr>
        <w:pStyle w:val="KeepWithNext"/>
        <w:rPr>
          <w:rtl/>
          <w:lang w:eastAsia="he-IL"/>
        </w:rPr>
      </w:pPr>
    </w:p>
    <w:p w14:paraId="0CBE414B" w14:textId="77777777" w:rsidR="00FD4D1A" w:rsidRDefault="00FD4D1A" w:rsidP="00FD4D1A">
      <w:pPr>
        <w:rPr>
          <w:rtl/>
          <w:lang w:eastAsia="he-IL"/>
        </w:rPr>
      </w:pPr>
      <w:bookmarkStart w:id="7965" w:name="_ETM_Q1_2351093"/>
      <w:bookmarkStart w:id="7966" w:name="_ETM_Q1_2351130"/>
      <w:bookmarkEnd w:id="7965"/>
      <w:bookmarkEnd w:id="7966"/>
      <w:r>
        <w:rPr>
          <w:rFonts w:hint="cs"/>
          <w:rtl/>
          <w:lang w:eastAsia="he-IL"/>
        </w:rPr>
        <w:t>הפיקוח על בנק ישראל</w:t>
      </w:r>
      <w:bookmarkStart w:id="7967" w:name="_ETM_Q1_2348620"/>
      <w:bookmarkEnd w:id="7967"/>
      <w:r>
        <w:rPr>
          <w:rFonts w:hint="cs"/>
          <w:rtl/>
          <w:lang w:eastAsia="he-IL"/>
        </w:rPr>
        <w:t>?</w:t>
      </w:r>
      <w:bookmarkStart w:id="7968" w:name="_ETM_Q1_2348809"/>
      <w:bookmarkEnd w:id="7968"/>
    </w:p>
    <w:p w14:paraId="79DB8C12" w14:textId="77777777" w:rsidR="00FD4D1A" w:rsidRDefault="00FD4D1A" w:rsidP="00FD4D1A">
      <w:pPr>
        <w:rPr>
          <w:rtl/>
          <w:lang w:eastAsia="he-IL"/>
        </w:rPr>
      </w:pPr>
      <w:bookmarkStart w:id="7969" w:name="_ETM_Q1_2348841"/>
      <w:bookmarkStart w:id="7970" w:name="_ETM_Q1_2349312"/>
      <w:bookmarkEnd w:id="7969"/>
      <w:bookmarkEnd w:id="7970"/>
    </w:p>
    <w:p w14:paraId="769986B9" w14:textId="1F7E7700" w:rsidR="00FD4D1A" w:rsidRDefault="00FD4D1A" w:rsidP="00FD4D1A">
      <w:pPr>
        <w:pStyle w:val="a4"/>
        <w:keepNext/>
        <w:rPr>
          <w:rtl/>
        </w:rPr>
      </w:pPr>
      <w:bookmarkStart w:id="7971" w:name="ET_speaker_5787_971"/>
      <w:r w:rsidRPr="00FD4D1A">
        <w:rPr>
          <w:rStyle w:val="TagStyle"/>
          <w:rtl/>
        </w:rPr>
        <w:t xml:space="preserve"> &lt;&lt; דובר &gt;&gt; </w:t>
      </w:r>
      <w:r>
        <w:rPr>
          <w:rtl/>
        </w:rPr>
        <w:t>יוראי להב הרצנו (יש עתיד):</w:t>
      </w:r>
      <w:r w:rsidRPr="00FD4D1A">
        <w:rPr>
          <w:rStyle w:val="TagStyle"/>
          <w:rtl/>
        </w:rPr>
        <w:t xml:space="preserve"> &lt;&lt; דובר &gt;&gt;</w:t>
      </w:r>
      <w:r w:rsidR="00F00842">
        <w:rPr>
          <w:rtl/>
        </w:rPr>
        <w:t xml:space="preserve"> </w:t>
      </w:r>
      <w:r>
        <w:rPr>
          <w:rtl/>
        </w:rPr>
        <w:t xml:space="preserve"> </w:t>
      </w:r>
      <w:bookmarkEnd w:id="7971"/>
    </w:p>
    <w:p w14:paraId="7AD24E88" w14:textId="77777777" w:rsidR="00FD4D1A" w:rsidRDefault="00FD4D1A" w:rsidP="00FD4D1A">
      <w:pPr>
        <w:pStyle w:val="KeepWithNext"/>
        <w:rPr>
          <w:rtl/>
          <w:lang w:eastAsia="he-IL"/>
        </w:rPr>
      </w:pPr>
    </w:p>
    <w:p w14:paraId="711BA3D3" w14:textId="77777777" w:rsidR="00FD4D1A" w:rsidRDefault="000F2972" w:rsidP="00FD4D1A">
      <w:pPr>
        <w:rPr>
          <w:rtl/>
          <w:lang w:eastAsia="he-IL"/>
        </w:rPr>
      </w:pPr>
      <w:bookmarkStart w:id="7972" w:name="_ETM_Q1_2349544"/>
      <w:bookmarkStart w:id="7973" w:name="_ETM_Q1_2349575"/>
      <w:bookmarkEnd w:id="7972"/>
      <w:bookmarkEnd w:id="7973"/>
      <w:r>
        <w:rPr>
          <w:rFonts w:hint="cs"/>
          <w:rtl/>
          <w:lang w:eastAsia="he-IL"/>
        </w:rPr>
        <w:t xml:space="preserve">על </w:t>
      </w:r>
      <w:r w:rsidR="00FD4D1A">
        <w:rPr>
          <w:rFonts w:hint="cs"/>
          <w:rtl/>
          <w:lang w:eastAsia="he-IL"/>
        </w:rPr>
        <w:t xml:space="preserve">בנק ישראל למשל. </w:t>
      </w:r>
      <w:bookmarkStart w:id="7974" w:name="_ETM_Q1_2350791"/>
      <w:bookmarkEnd w:id="7974"/>
      <w:r w:rsidR="00FD4D1A">
        <w:rPr>
          <w:rFonts w:hint="cs"/>
          <w:rtl/>
          <w:lang w:eastAsia="he-IL"/>
        </w:rPr>
        <w:t>כל נוהל פיקוח</w:t>
      </w:r>
      <w:r>
        <w:rPr>
          <w:rFonts w:hint="cs"/>
          <w:rtl/>
          <w:lang w:eastAsia="he-IL"/>
        </w:rPr>
        <w:t>.</w:t>
      </w:r>
    </w:p>
    <w:p w14:paraId="4C68CF8F" w14:textId="77777777" w:rsidR="00FD4D1A" w:rsidRDefault="00FD4D1A" w:rsidP="00FD4D1A">
      <w:pPr>
        <w:rPr>
          <w:rtl/>
          <w:lang w:eastAsia="he-IL"/>
        </w:rPr>
      </w:pPr>
      <w:bookmarkStart w:id="7975" w:name="_ETM_Q1_2352337"/>
      <w:bookmarkStart w:id="7976" w:name="_ETM_Q1_2352368"/>
      <w:bookmarkStart w:id="7977" w:name="_ETM_Q1_2352847"/>
      <w:bookmarkEnd w:id="7975"/>
      <w:bookmarkEnd w:id="7976"/>
      <w:bookmarkEnd w:id="7977"/>
    </w:p>
    <w:p w14:paraId="6BEF8F2B" w14:textId="3606A6DE" w:rsidR="00FD4D1A" w:rsidRDefault="00FD4D1A" w:rsidP="00FD4D1A">
      <w:pPr>
        <w:pStyle w:val="af9"/>
        <w:keepNext/>
        <w:rPr>
          <w:rtl/>
          <w:lang w:eastAsia="he-IL"/>
        </w:rPr>
      </w:pPr>
      <w:bookmarkStart w:id="7978" w:name="ET_guest_866618_972"/>
      <w:r w:rsidRPr="00FD4D1A">
        <w:rPr>
          <w:rStyle w:val="TagStyle"/>
          <w:rtl/>
        </w:rPr>
        <w:t xml:space="preserve"> &lt;&lt; אורח &gt;&gt; </w:t>
      </w:r>
      <w:r>
        <w:rPr>
          <w:rtl/>
          <w:lang w:eastAsia="he-IL"/>
        </w:rPr>
        <w:t>עידו מור:</w:t>
      </w:r>
      <w:r w:rsidRPr="00FD4D1A">
        <w:rPr>
          <w:rStyle w:val="TagStyle"/>
          <w:rtl/>
        </w:rPr>
        <w:t xml:space="preserve"> &lt;&lt; אורח &gt;&gt;</w:t>
      </w:r>
      <w:r w:rsidR="00F00842">
        <w:rPr>
          <w:rtl/>
          <w:lang w:eastAsia="he-IL"/>
        </w:rPr>
        <w:t xml:space="preserve"> </w:t>
      </w:r>
      <w:r>
        <w:rPr>
          <w:rtl/>
          <w:lang w:eastAsia="he-IL"/>
        </w:rPr>
        <w:t xml:space="preserve"> </w:t>
      </w:r>
      <w:bookmarkEnd w:id="7978"/>
    </w:p>
    <w:p w14:paraId="605445E0" w14:textId="77777777" w:rsidR="00FD4D1A" w:rsidRDefault="00FD4D1A" w:rsidP="00FD4D1A">
      <w:pPr>
        <w:pStyle w:val="KeepWithNext"/>
        <w:rPr>
          <w:rtl/>
          <w:lang w:eastAsia="he-IL"/>
        </w:rPr>
      </w:pPr>
    </w:p>
    <w:p w14:paraId="1C0999E3" w14:textId="77777777" w:rsidR="00FD4D1A" w:rsidRDefault="00FD4D1A" w:rsidP="00FD4D1A">
      <w:pPr>
        <w:rPr>
          <w:rtl/>
          <w:lang w:eastAsia="he-IL"/>
        </w:rPr>
      </w:pPr>
      <w:bookmarkStart w:id="7979" w:name="_ETM_Q1_2353143"/>
      <w:bookmarkStart w:id="7980" w:name="_ETM_Q1_2353184"/>
      <w:bookmarkEnd w:id="7979"/>
      <w:bookmarkEnd w:id="7980"/>
      <w:r>
        <w:rPr>
          <w:rFonts w:hint="cs"/>
          <w:rtl/>
          <w:lang w:eastAsia="he-IL"/>
        </w:rPr>
        <w:t xml:space="preserve">הפיקוח על בנק ישראל נמצא בתוך בנק </w:t>
      </w:r>
      <w:bookmarkStart w:id="7981" w:name="_ETM_Q1_2357473"/>
      <w:bookmarkEnd w:id="7981"/>
      <w:r>
        <w:rPr>
          <w:rFonts w:hint="cs"/>
          <w:rtl/>
          <w:lang w:eastAsia="he-IL"/>
        </w:rPr>
        <w:t>ישראל</w:t>
      </w:r>
      <w:bookmarkStart w:id="7982" w:name="_ETM_Q1_2358151"/>
      <w:bookmarkStart w:id="7983" w:name="_ETM_Q1_2353731"/>
      <w:bookmarkEnd w:id="7982"/>
      <w:bookmarkEnd w:id="7983"/>
      <w:r>
        <w:rPr>
          <w:rFonts w:hint="cs"/>
          <w:rtl/>
          <w:lang w:eastAsia="he-IL"/>
        </w:rPr>
        <w:t>? הפיקוח על הבנקים? אני לא יודע</w:t>
      </w:r>
      <w:r w:rsidR="000F2972">
        <w:rPr>
          <w:rFonts w:hint="cs"/>
          <w:rtl/>
          <w:lang w:eastAsia="he-IL"/>
        </w:rPr>
        <w:t>.</w:t>
      </w:r>
    </w:p>
    <w:p w14:paraId="37616871" w14:textId="77777777" w:rsidR="00FD4D1A" w:rsidRDefault="00FD4D1A" w:rsidP="00FD4D1A">
      <w:pPr>
        <w:rPr>
          <w:rtl/>
          <w:lang w:eastAsia="he-IL"/>
        </w:rPr>
      </w:pPr>
      <w:bookmarkStart w:id="7984" w:name="_ETM_Q1_2356850"/>
      <w:bookmarkStart w:id="7985" w:name="_ETM_Q1_2356929"/>
      <w:bookmarkEnd w:id="7984"/>
      <w:bookmarkEnd w:id="7985"/>
    </w:p>
    <w:p w14:paraId="2EF07BC3" w14:textId="001DD478" w:rsidR="00FD4D1A" w:rsidRDefault="00FD4D1A" w:rsidP="00FD4D1A">
      <w:pPr>
        <w:pStyle w:val="a4"/>
        <w:keepNext/>
        <w:rPr>
          <w:rtl/>
        </w:rPr>
      </w:pPr>
      <w:bookmarkStart w:id="7986" w:name="ET_speaker_5787_973"/>
      <w:r w:rsidRPr="00FD4D1A">
        <w:rPr>
          <w:rStyle w:val="TagStyle"/>
          <w:rtl/>
        </w:rPr>
        <w:t xml:space="preserve"> &lt;&lt; דובר &gt;&gt; </w:t>
      </w:r>
      <w:r>
        <w:rPr>
          <w:rtl/>
        </w:rPr>
        <w:t>יוראי להב הרצנו (יש עתיד):</w:t>
      </w:r>
      <w:r w:rsidRPr="00FD4D1A">
        <w:rPr>
          <w:rStyle w:val="TagStyle"/>
          <w:rtl/>
        </w:rPr>
        <w:t xml:space="preserve"> &lt;&lt; דובר &gt;&gt;</w:t>
      </w:r>
      <w:r w:rsidR="00F00842">
        <w:rPr>
          <w:rtl/>
        </w:rPr>
        <w:t xml:space="preserve"> </w:t>
      </w:r>
      <w:r>
        <w:rPr>
          <w:rtl/>
        </w:rPr>
        <w:t xml:space="preserve"> </w:t>
      </w:r>
      <w:bookmarkEnd w:id="7986"/>
    </w:p>
    <w:p w14:paraId="5AC8B0F8" w14:textId="77777777" w:rsidR="00FD4D1A" w:rsidRDefault="00FD4D1A" w:rsidP="00FD4D1A">
      <w:pPr>
        <w:pStyle w:val="KeepWithNext"/>
        <w:rPr>
          <w:rtl/>
          <w:lang w:eastAsia="he-IL"/>
        </w:rPr>
      </w:pPr>
    </w:p>
    <w:p w14:paraId="6039FEB9" w14:textId="77777777" w:rsidR="00FD4D1A" w:rsidRDefault="00FD4D1A" w:rsidP="00FD4D1A">
      <w:pPr>
        <w:rPr>
          <w:rtl/>
          <w:lang w:eastAsia="he-IL"/>
        </w:rPr>
      </w:pPr>
      <w:r>
        <w:rPr>
          <w:rFonts w:hint="cs"/>
          <w:rtl/>
          <w:lang w:eastAsia="he-IL"/>
        </w:rPr>
        <w:t>א</w:t>
      </w:r>
      <w:bookmarkStart w:id="7987" w:name="_ETM_Q1_2357686"/>
      <w:bookmarkStart w:id="7988" w:name="_ETM_Q1_2357709"/>
      <w:bookmarkEnd w:id="7987"/>
      <w:bookmarkEnd w:id="7988"/>
      <w:r>
        <w:rPr>
          <w:rFonts w:hint="cs"/>
          <w:rtl/>
          <w:lang w:eastAsia="he-IL"/>
        </w:rPr>
        <w:t xml:space="preserve">ני יכול לתת </w:t>
      </w:r>
      <w:bookmarkStart w:id="7989" w:name="_ETM_Q1_2358496"/>
      <w:bookmarkEnd w:id="7989"/>
      <w:r>
        <w:rPr>
          <w:rFonts w:hint="cs"/>
          <w:rtl/>
          <w:lang w:eastAsia="he-IL"/>
        </w:rPr>
        <w:t xml:space="preserve">לך עוד דוגמאות אם תרצה, מהשדות שלי, אני </w:t>
      </w:r>
      <w:bookmarkStart w:id="7990" w:name="_ETM_Q1_2362792"/>
      <w:bookmarkEnd w:id="7990"/>
      <w:r>
        <w:rPr>
          <w:rFonts w:hint="cs"/>
          <w:rtl/>
          <w:lang w:eastAsia="he-IL"/>
        </w:rPr>
        <w:t>אומר בעיניי זה ל</w:t>
      </w:r>
      <w:bookmarkStart w:id="7991" w:name="_ETM_Q1_2359665"/>
      <w:bookmarkEnd w:id="7991"/>
      <w:r>
        <w:rPr>
          <w:rFonts w:hint="cs"/>
          <w:rtl/>
          <w:lang w:eastAsia="he-IL"/>
        </w:rPr>
        <w:t>א נכון להשאיר את זה ככ</w:t>
      </w:r>
      <w:bookmarkStart w:id="7992" w:name="_ETM_Q1_2362705"/>
      <w:bookmarkStart w:id="7993" w:name="_ETM_Q1_2362747"/>
      <w:bookmarkEnd w:id="7992"/>
      <w:bookmarkEnd w:id="7993"/>
      <w:r>
        <w:rPr>
          <w:rFonts w:hint="cs"/>
          <w:rtl/>
          <w:lang w:eastAsia="he-IL"/>
        </w:rPr>
        <w:t>ה. אולי</w:t>
      </w:r>
      <w:bookmarkStart w:id="7994" w:name="_ETM_Q1_2364048"/>
      <w:bookmarkEnd w:id="7994"/>
      <w:r>
        <w:rPr>
          <w:rFonts w:hint="cs"/>
          <w:rtl/>
          <w:lang w:eastAsia="he-IL"/>
        </w:rPr>
        <w:t xml:space="preserve"> ההסתייגות </w:t>
      </w:r>
      <w:r w:rsidR="000F2972">
        <w:rPr>
          <w:rFonts w:hint="cs"/>
          <w:rtl/>
          <w:lang w:eastAsia="he-IL"/>
        </w:rPr>
        <w:t>שאגיש</w:t>
      </w:r>
      <w:r>
        <w:rPr>
          <w:rFonts w:hint="cs"/>
          <w:rtl/>
          <w:lang w:eastAsia="he-IL"/>
        </w:rPr>
        <w:t xml:space="preserve"> אם זה לא ישתנה, או כמה מאות</w:t>
      </w:r>
      <w:bookmarkStart w:id="7995" w:name="_ETM_Q1_2368804"/>
      <w:bookmarkEnd w:id="7995"/>
      <w:r>
        <w:rPr>
          <w:rFonts w:hint="cs"/>
          <w:rtl/>
          <w:lang w:eastAsia="he-IL"/>
        </w:rPr>
        <w:t xml:space="preserve"> ההסתייגויות </w:t>
      </w:r>
      <w:bookmarkStart w:id="7996" w:name="_ETM_Q1_2365035"/>
      <w:bookmarkEnd w:id="7996"/>
      <w:r>
        <w:rPr>
          <w:rFonts w:hint="cs"/>
          <w:rtl/>
          <w:lang w:eastAsia="he-IL"/>
        </w:rPr>
        <w:t>שאני אגיש בנושא יסייעו</w:t>
      </w:r>
      <w:r w:rsidR="000F2972">
        <w:rPr>
          <w:rFonts w:hint="cs"/>
          <w:rtl/>
          <w:lang w:eastAsia="he-IL"/>
        </w:rPr>
        <w:t>.</w:t>
      </w:r>
    </w:p>
    <w:p w14:paraId="2BEDD6E0" w14:textId="77777777" w:rsidR="000F2972" w:rsidRDefault="000F2972" w:rsidP="00FD4D1A">
      <w:pPr>
        <w:rPr>
          <w:rtl/>
          <w:lang w:eastAsia="he-IL"/>
        </w:rPr>
      </w:pPr>
      <w:bookmarkStart w:id="7997" w:name="_ETM_Q1_2374741"/>
      <w:bookmarkStart w:id="7998" w:name="_ETM_Q1_2374817"/>
      <w:bookmarkEnd w:id="7997"/>
      <w:bookmarkEnd w:id="7998"/>
    </w:p>
    <w:p w14:paraId="5E5916C8" w14:textId="48E87033" w:rsidR="00FD4D1A" w:rsidRDefault="00FD4D1A" w:rsidP="00FD4D1A">
      <w:pPr>
        <w:pStyle w:val="af6"/>
        <w:keepNext/>
        <w:rPr>
          <w:rtl/>
        </w:rPr>
      </w:pPr>
      <w:bookmarkStart w:id="7999" w:name="ET_yor_5069_974"/>
      <w:r w:rsidRPr="00FD4D1A">
        <w:rPr>
          <w:rStyle w:val="TagStyle"/>
          <w:rtl/>
        </w:rPr>
        <w:t xml:space="preserve"> &lt;&lt; יור &gt;&gt; </w:t>
      </w:r>
      <w:r>
        <w:rPr>
          <w:rtl/>
        </w:rPr>
        <w:t>היו"ר יעקב אשר:</w:t>
      </w:r>
      <w:r w:rsidRPr="00FD4D1A">
        <w:rPr>
          <w:rStyle w:val="TagStyle"/>
          <w:rtl/>
        </w:rPr>
        <w:t xml:space="preserve"> &lt;&lt; יור &gt;&gt;</w:t>
      </w:r>
      <w:r w:rsidR="00F00842">
        <w:rPr>
          <w:rtl/>
        </w:rPr>
        <w:t xml:space="preserve"> </w:t>
      </w:r>
      <w:r>
        <w:rPr>
          <w:rtl/>
        </w:rPr>
        <w:t xml:space="preserve"> </w:t>
      </w:r>
      <w:bookmarkEnd w:id="7999"/>
    </w:p>
    <w:p w14:paraId="1ACBD478" w14:textId="77777777" w:rsidR="00FD4D1A" w:rsidRDefault="00FD4D1A" w:rsidP="00FD4D1A">
      <w:pPr>
        <w:pStyle w:val="KeepWithNext"/>
        <w:rPr>
          <w:rtl/>
          <w:lang w:eastAsia="he-IL"/>
        </w:rPr>
      </w:pPr>
    </w:p>
    <w:p w14:paraId="18A2C2F5" w14:textId="77777777" w:rsidR="00FD4D1A" w:rsidRDefault="00FD4D1A" w:rsidP="00FD4D1A">
      <w:pPr>
        <w:rPr>
          <w:rtl/>
          <w:lang w:eastAsia="he-IL"/>
        </w:rPr>
      </w:pPr>
      <w:bookmarkStart w:id="8000" w:name="_ETM_Q1_2370032"/>
      <w:bookmarkEnd w:id="8000"/>
      <w:r>
        <w:rPr>
          <w:rFonts w:hint="cs"/>
          <w:rtl/>
          <w:lang w:eastAsia="he-IL"/>
        </w:rPr>
        <w:t>אז תסמן אותם באדום, שאני אתייחס</w:t>
      </w:r>
      <w:bookmarkStart w:id="8001" w:name="_ETM_Q1_2373669"/>
      <w:bookmarkEnd w:id="8001"/>
      <w:r>
        <w:rPr>
          <w:rFonts w:hint="cs"/>
          <w:rtl/>
          <w:lang w:eastAsia="he-IL"/>
        </w:rPr>
        <w:t xml:space="preserve"> אליהם ברצינות.</w:t>
      </w:r>
      <w:bookmarkStart w:id="8002" w:name="_ETM_Q1_2370143"/>
      <w:bookmarkStart w:id="8003" w:name="_ETM_Q1_2370573"/>
      <w:bookmarkEnd w:id="8002"/>
      <w:bookmarkEnd w:id="8003"/>
    </w:p>
    <w:p w14:paraId="371DEFCB" w14:textId="77777777" w:rsidR="00FD4D1A" w:rsidRDefault="00FD4D1A" w:rsidP="00FD4D1A">
      <w:pPr>
        <w:rPr>
          <w:rtl/>
          <w:lang w:eastAsia="he-IL"/>
        </w:rPr>
      </w:pPr>
      <w:bookmarkStart w:id="8004" w:name="_ETM_Q1_2370613"/>
      <w:bookmarkStart w:id="8005" w:name="_ETM_Q1_2372215"/>
      <w:bookmarkEnd w:id="8004"/>
      <w:bookmarkEnd w:id="8005"/>
    </w:p>
    <w:p w14:paraId="128520D5" w14:textId="65EE602E" w:rsidR="00FD4D1A" w:rsidRDefault="00FD4D1A" w:rsidP="00FD4D1A">
      <w:pPr>
        <w:pStyle w:val="af9"/>
        <w:keepNext/>
        <w:rPr>
          <w:rtl/>
          <w:lang w:eastAsia="he-IL"/>
        </w:rPr>
      </w:pPr>
      <w:bookmarkStart w:id="8006" w:name="ET_guest_רומי_אבן_דנן_975"/>
      <w:r w:rsidRPr="00FD4D1A">
        <w:rPr>
          <w:rStyle w:val="TagStyle"/>
          <w:rtl/>
        </w:rPr>
        <w:t xml:space="preserve"> &lt;&lt; אורח &gt;&gt; </w:t>
      </w:r>
      <w:r>
        <w:rPr>
          <w:rtl/>
          <w:lang w:eastAsia="he-IL"/>
        </w:rPr>
        <w:t>רומי אבן דנן:</w:t>
      </w:r>
      <w:r w:rsidRPr="00FD4D1A">
        <w:rPr>
          <w:rStyle w:val="TagStyle"/>
          <w:rtl/>
        </w:rPr>
        <w:t xml:space="preserve"> &lt;&lt; אורח &gt;&gt;</w:t>
      </w:r>
      <w:r w:rsidR="00F00842">
        <w:rPr>
          <w:rtl/>
          <w:lang w:eastAsia="he-IL"/>
        </w:rPr>
        <w:t xml:space="preserve"> </w:t>
      </w:r>
      <w:r>
        <w:rPr>
          <w:rtl/>
          <w:lang w:eastAsia="he-IL"/>
        </w:rPr>
        <w:t xml:space="preserve"> </w:t>
      </w:r>
      <w:bookmarkEnd w:id="8006"/>
    </w:p>
    <w:p w14:paraId="184935F1" w14:textId="77777777" w:rsidR="00FD4D1A" w:rsidRDefault="00FD4D1A" w:rsidP="00FD4D1A">
      <w:pPr>
        <w:pStyle w:val="KeepWithNext"/>
        <w:rPr>
          <w:rtl/>
          <w:lang w:eastAsia="he-IL"/>
        </w:rPr>
      </w:pPr>
    </w:p>
    <w:p w14:paraId="4BA7189F" w14:textId="77777777" w:rsidR="00FD4D1A" w:rsidRDefault="00FD4D1A" w:rsidP="00FD4D1A">
      <w:pPr>
        <w:rPr>
          <w:rtl/>
          <w:lang w:eastAsia="he-IL"/>
        </w:rPr>
      </w:pPr>
      <w:bookmarkStart w:id="8007" w:name="_ETM_Q1_2372575"/>
      <w:bookmarkEnd w:id="8007"/>
      <w:r>
        <w:rPr>
          <w:rFonts w:hint="cs"/>
          <w:rtl/>
          <w:lang w:eastAsia="he-IL"/>
        </w:rPr>
        <w:t>א</w:t>
      </w:r>
      <w:bookmarkStart w:id="8008" w:name="_ETM_Q1_2372614"/>
      <w:bookmarkEnd w:id="8008"/>
      <w:r>
        <w:rPr>
          <w:rFonts w:hint="cs"/>
          <w:rtl/>
          <w:lang w:eastAsia="he-IL"/>
        </w:rPr>
        <w:t xml:space="preserve">ני מסכימה מאוד עם חבר הכנסת יוראי, מאחר </w:t>
      </w:r>
      <w:bookmarkStart w:id="8009" w:name="_ETM_Q1_2377253"/>
      <w:bookmarkEnd w:id="8009"/>
      <w:r>
        <w:rPr>
          <w:rFonts w:hint="cs"/>
          <w:rtl/>
          <w:lang w:eastAsia="he-IL"/>
        </w:rPr>
        <w:t xml:space="preserve">והנוהל הזמני הוא נוהל </w:t>
      </w:r>
      <w:bookmarkStart w:id="8010" w:name="_ETM_Q1_2378581"/>
      <w:bookmarkEnd w:id="8010"/>
      <w:r>
        <w:rPr>
          <w:rFonts w:hint="cs"/>
          <w:rtl/>
          <w:lang w:eastAsia="he-IL"/>
        </w:rPr>
        <w:t xml:space="preserve">שהוא </w:t>
      </w:r>
      <w:bookmarkStart w:id="8011" w:name="_ETM_Q1_2374396"/>
      <w:bookmarkEnd w:id="8011"/>
      <w:r w:rsidR="000F2972">
        <w:rPr>
          <w:rFonts w:hint="cs"/>
          <w:rtl/>
          <w:lang w:eastAsia="he-IL"/>
        </w:rPr>
        <w:t xml:space="preserve">חלש יותר </w:t>
      </w:r>
      <w:bookmarkStart w:id="8012" w:name="_ETM_Q1_2378041"/>
      <w:bookmarkEnd w:id="8012"/>
      <w:r w:rsidR="000F2972">
        <w:rPr>
          <w:rFonts w:hint="cs"/>
          <w:rtl/>
          <w:lang w:eastAsia="he-IL"/>
        </w:rPr>
        <w:t xml:space="preserve">הוא </w:t>
      </w:r>
      <w:r>
        <w:rPr>
          <w:rFonts w:hint="cs"/>
          <w:rtl/>
          <w:lang w:eastAsia="he-IL"/>
        </w:rPr>
        <w:t xml:space="preserve">פחות </w:t>
      </w:r>
      <w:r w:rsidR="000F2972">
        <w:rPr>
          <w:rFonts w:hint="cs"/>
          <w:rtl/>
          <w:lang w:eastAsia="he-IL"/>
        </w:rPr>
        <w:t>חזק</w:t>
      </w:r>
      <w:r>
        <w:rPr>
          <w:rFonts w:hint="cs"/>
          <w:rtl/>
          <w:lang w:eastAsia="he-IL"/>
        </w:rPr>
        <w:t xml:space="preserve"> ולכן לא </w:t>
      </w:r>
      <w:bookmarkStart w:id="8013" w:name="_ETM_Q1_2384176"/>
      <w:bookmarkEnd w:id="8013"/>
      <w:r>
        <w:rPr>
          <w:rFonts w:hint="cs"/>
          <w:rtl/>
          <w:lang w:eastAsia="he-IL"/>
        </w:rPr>
        <w:t>יכול להיות מצב שהנוהל שמפ</w:t>
      </w:r>
      <w:bookmarkStart w:id="8014" w:name="_ETM_Q1_2382227"/>
      <w:bookmarkEnd w:id="8014"/>
      <w:r>
        <w:rPr>
          <w:rFonts w:hint="cs"/>
          <w:rtl/>
          <w:lang w:eastAsia="he-IL"/>
        </w:rPr>
        <w:t xml:space="preserve">וקח הוא זה שיחליט האם </w:t>
      </w:r>
      <w:bookmarkStart w:id="8015" w:name="_ETM_Q1_2385479"/>
      <w:bookmarkEnd w:id="8015"/>
      <w:r>
        <w:rPr>
          <w:rFonts w:hint="cs"/>
          <w:rtl/>
          <w:lang w:eastAsia="he-IL"/>
        </w:rPr>
        <w:t>הנוהל הקבוע שהוא נוהל רחב, שבסופו של דבר גם מנהל</w:t>
      </w:r>
      <w:bookmarkStart w:id="8016" w:name="_ETM_Q1_2390958"/>
      <w:bookmarkEnd w:id="8016"/>
      <w:r>
        <w:rPr>
          <w:rFonts w:hint="cs"/>
          <w:rtl/>
          <w:lang w:eastAsia="he-IL"/>
        </w:rPr>
        <w:t xml:space="preserve"> המערכת בסופו של דבר קובע את מצבי הקיצון והסיכון, אני </w:t>
      </w:r>
      <w:bookmarkStart w:id="8017" w:name="_ETM_Q1_2395484"/>
      <w:bookmarkEnd w:id="8017"/>
      <w:r>
        <w:rPr>
          <w:rFonts w:hint="cs"/>
          <w:rtl/>
          <w:lang w:eastAsia="he-IL"/>
        </w:rPr>
        <w:t>חושבת שחייב</w:t>
      </w:r>
      <w:r w:rsidR="000F2972">
        <w:rPr>
          <w:rFonts w:hint="cs"/>
          <w:rtl/>
          <w:lang w:eastAsia="he-IL"/>
        </w:rPr>
        <w:t>י</w:t>
      </w:r>
      <w:r>
        <w:rPr>
          <w:rFonts w:hint="cs"/>
          <w:rtl/>
          <w:lang w:eastAsia="he-IL"/>
        </w:rPr>
        <w:t>ם, זה לא קיים אף פעם שמפוקח מגיע</w:t>
      </w:r>
      <w:bookmarkStart w:id="8018" w:name="_ETM_Q1_2400492"/>
      <w:bookmarkEnd w:id="8018"/>
      <w:r>
        <w:rPr>
          <w:rFonts w:hint="cs"/>
          <w:rtl/>
          <w:lang w:eastAsia="he-IL"/>
        </w:rPr>
        <w:t xml:space="preserve"> להסכמה עם הרגולטור על אופן הפיקוח שלו</w:t>
      </w:r>
      <w:bookmarkStart w:id="8019" w:name="_ETM_Q1_2402127"/>
      <w:bookmarkEnd w:id="8019"/>
      <w:r w:rsidR="000F2972">
        <w:rPr>
          <w:rFonts w:hint="cs"/>
          <w:rtl/>
          <w:lang w:eastAsia="he-IL"/>
        </w:rPr>
        <w:t>.</w:t>
      </w:r>
    </w:p>
    <w:p w14:paraId="64685CD5" w14:textId="77777777" w:rsidR="00FD4D1A" w:rsidRDefault="00FD4D1A" w:rsidP="00FD4D1A">
      <w:pPr>
        <w:rPr>
          <w:rtl/>
          <w:lang w:eastAsia="he-IL"/>
        </w:rPr>
      </w:pPr>
      <w:bookmarkStart w:id="8020" w:name="_ETM_Q1_2404902"/>
      <w:bookmarkStart w:id="8021" w:name="_ETM_Q1_2404941"/>
      <w:bookmarkEnd w:id="8020"/>
      <w:bookmarkEnd w:id="8021"/>
    </w:p>
    <w:p w14:paraId="12BE45C0" w14:textId="0676E2C9" w:rsidR="00FD4D1A" w:rsidRDefault="00FD4D1A" w:rsidP="00FD4D1A">
      <w:pPr>
        <w:pStyle w:val="af6"/>
        <w:keepNext/>
        <w:rPr>
          <w:rtl/>
        </w:rPr>
      </w:pPr>
      <w:bookmarkStart w:id="8022" w:name="ET_yor_5069_976"/>
      <w:r w:rsidRPr="00FD4D1A">
        <w:rPr>
          <w:rStyle w:val="TagStyle"/>
          <w:rtl/>
        </w:rPr>
        <w:t xml:space="preserve"> &lt;&lt; יור &gt;&gt; </w:t>
      </w:r>
      <w:r>
        <w:rPr>
          <w:rtl/>
        </w:rPr>
        <w:t>היו"ר יעקב אשר:</w:t>
      </w:r>
      <w:r w:rsidRPr="00FD4D1A">
        <w:rPr>
          <w:rStyle w:val="TagStyle"/>
          <w:rtl/>
        </w:rPr>
        <w:t xml:space="preserve"> &lt;&lt; יור &gt;&gt;</w:t>
      </w:r>
      <w:r w:rsidR="00F00842">
        <w:rPr>
          <w:rtl/>
        </w:rPr>
        <w:t xml:space="preserve"> </w:t>
      </w:r>
      <w:r>
        <w:rPr>
          <w:rtl/>
        </w:rPr>
        <w:t xml:space="preserve"> </w:t>
      </w:r>
      <w:bookmarkEnd w:id="8022"/>
    </w:p>
    <w:p w14:paraId="28869F95" w14:textId="77777777" w:rsidR="00FD4D1A" w:rsidRDefault="00FD4D1A" w:rsidP="00FD4D1A">
      <w:pPr>
        <w:pStyle w:val="KeepWithNext"/>
        <w:rPr>
          <w:rtl/>
          <w:lang w:eastAsia="he-IL"/>
        </w:rPr>
      </w:pPr>
    </w:p>
    <w:p w14:paraId="4FA4DFE2" w14:textId="77777777" w:rsidR="00FD4D1A" w:rsidRDefault="00FD4D1A" w:rsidP="00FD4D1A">
      <w:pPr>
        <w:rPr>
          <w:rtl/>
          <w:lang w:eastAsia="he-IL"/>
        </w:rPr>
      </w:pPr>
      <w:bookmarkStart w:id="8023" w:name="_ETM_Q1_2405401"/>
      <w:bookmarkEnd w:id="8023"/>
      <w:r>
        <w:rPr>
          <w:rFonts w:hint="cs"/>
          <w:rtl/>
          <w:lang w:eastAsia="he-IL"/>
        </w:rPr>
        <w:t>לא, אבל</w:t>
      </w:r>
      <w:bookmarkStart w:id="8024" w:name="_ETM_Q1_2406107"/>
      <w:bookmarkEnd w:id="8024"/>
      <w:r>
        <w:rPr>
          <w:rFonts w:hint="cs"/>
          <w:rtl/>
          <w:lang w:eastAsia="he-IL"/>
        </w:rPr>
        <w:t xml:space="preserve"> הסבירו שיש את הסע</w:t>
      </w:r>
      <w:bookmarkStart w:id="8025" w:name="_ETM_Q1_2409759"/>
      <w:bookmarkEnd w:id="8025"/>
      <w:r w:rsidR="000F2972">
        <w:rPr>
          <w:rFonts w:hint="cs"/>
          <w:rtl/>
          <w:lang w:eastAsia="he-IL"/>
        </w:rPr>
        <w:t>יף.</w:t>
      </w:r>
    </w:p>
    <w:p w14:paraId="032DC942" w14:textId="77777777" w:rsidR="00FD4D1A" w:rsidRDefault="00FD4D1A" w:rsidP="00FD4D1A">
      <w:pPr>
        <w:rPr>
          <w:rtl/>
          <w:lang w:eastAsia="he-IL"/>
        </w:rPr>
      </w:pPr>
      <w:bookmarkStart w:id="8026" w:name="_ETM_Q1_2409800"/>
      <w:bookmarkEnd w:id="8026"/>
    </w:p>
    <w:p w14:paraId="0E8E8886" w14:textId="48DB0F07" w:rsidR="00FD4D1A" w:rsidRDefault="00FD4D1A" w:rsidP="00FD4D1A">
      <w:pPr>
        <w:pStyle w:val="af9"/>
        <w:keepNext/>
        <w:rPr>
          <w:rtl/>
          <w:lang w:eastAsia="he-IL"/>
        </w:rPr>
      </w:pPr>
      <w:bookmarkStart w:id="8027" w:name="ET_guest_רומי_אבן_דנן_977"/>
      <w:r w:rsidRPr="00FD4D1A">
        <w:rPr>
          <w:rStyle w:val="TagStyle"/>
          <w:rtl/>
        </w:rPr>
        <w:t xml:space="preserve"> &lt;&lt; אורח &gt;&gt; </w:t>
      </w:r>
      <w:r>
        <w:rPr>
          <w:rtl/>
          <w:lang w:eastAsia="he-IL"/>
        </w:rPr>
        <w:t>רומי אבן דנן:</w:t>
      </w:r>
      <w:r w:rsidRPr="00FD4D1A">
        <w:rPr>
          <w:rStyle w:val="TagStyle"/>
          <w:rtl/>
        </w:rPr>
        <w:t xml:space="preserve"> &lt;&lt; אורח &gt;&gt;</w:t>
      </w:r>
      <w:r w:rsidR="00F00842">
        <w:rPr>
          <w:rtl/>
          <w:lang w:eastAsia="he-IL"/>
        </w:rPr>
        <w:t xml:space="preserve"> </w:t>
      </w:r>
      <w:r>
        <w:rPr>
          <w:rtl/>
          <w:lang w:eastAsia="he-IL"/>
        </w:rPr>
        <w:t xml:space="preserve"> </w:t>
      </w:r>
      <w:bookmarkEnd w:id="8027"/>
    </w:p>
    <w:p w14:paraId="0D184238" w14:textId="77777777" w:rsidR="00FD4D1A" w:rsidRDefault="00FD4D1A" w:rsidP="00FD4D1A">
      <w:pPr>
        <w:pStyle w:val="KeepWithNext"/>
        <w:rPr>
          <w:rtl/>
          <w:lang w:eastAsia="he-IL"/>
        </w:rPr>
      </w:pPr>
    </w:p>
    <w:p w14:paraId="76B11809" w14:textId="77777777" w:rsidR="00FD4D1A" w:rsidRDefault="00FD4D1A" w:rsidP="00FD4D1A">
      <w:pPr>
        <w:rPr>
          <w:rtl/>
          <w:lang w:eastAsia="he-IL"/>
        </w:rPr>
      </w:pPr>
      <w:bookmarkStart w:id="8028" w:name="_ETM_Q1_2410786"/>
      <w:bookmarkEnd w:id="8028"/>
      <w:r>
        <w:rPr>
          <w:rFonts w:hint="cs"/>
          <w:rtl/>
          <w:lang w:eastAsia="he-IL"/>
        </w:rPr>
        <w:t>ה</w:t>
      </w:r>
      <w:bookmarkStart w:id="8029" w:name="_ETM_Q1_2410835"/>
      <w:bookmarkEnd w:id="8029"/>
      <w:r>
        <w:rPr>
          <w:rFonts w:hint="cs"/>
          <w:rtl/>
          <w:lang w:eastAsia="he-IL"/>
        </w:rPr>
        <w:t xml:space="preserve">וא עדיין נורא מצומצם, הוא לא מספיק, </w:t>
      </w:r>
      <w:bookmarkStart w:id="8030" w:name="_ETM_Q1_2414083"/>
      <w:bookmarkEnd w:id="8030"/>
      <w:r>
        <w:rPr>
          <w:rFonts w:hint="cs"/>
          <w:rtl/>
          <w:lang w:eastAsia="he-IL"/>
        </w:rPr>
        <w:t xml:space="preserve">הוא מצומצם, ולכן אי אפשר, כי אז מנהל המערכת יגיד </w:t>
      </w:r>
      <w:bookmarkStart w:id="8031" w:name="_ETM_Q1_2418315"/>
      <w:bookmarkEnd w:id="8031"/>
      <w:r>
        <w:rPr>
          <w:rFonts w:hint="cs"/>
          <w:rtl/>
          <w:lang w:eastAsia="he-IL"/>
        </w:rPr>
        <w:t>שהוא מעדיף להישאר עם הנוהל המצומצם והזמני לאורך זמן</w:t>
      </w:r>
      <w:r w:rsidR="000F2972">
        <w:rPr>
          <w:rFonts w:hint="cs"/>
          <w:rtl/>
          <w:lang w:eastAsia="he-IL"/>
        </w:rPr>
        <w:t>.</w:t>
      </w:r>
    </w:p>
    <w:p w14:paraId="02F40C3B" w14:textId="77777777" w:rsidR="00FD4D1A" w:rsidRDefault="00FD4D1A" w:rsidP="00FD4D1A">
      <w:pPr>
        <w:rPr>
          <w:rtl/>
          <w:lang w:eastAsia="he-IL"/>
        </w:rPr>
      </w:pPr>
      <w:bookmarkStart w:id="8032" w:name="_ETM_Q1_2423423"/>
      <w:bookmarkStart w:id="8033" w:name="_ETM_Q1_2423485"/>
      <w:bookmarkEnd w:id="8032"/>
      <w:bookmarkEnd w:id="8033"/>
    </w:p>
    <w:p w14:paraId="6785E9C1" w14:textId="1DFEFA8B" w:rsidR="00FD4D1A" w:rsidRDefault="00FD4D1A" w:rsidP="00FD4D1A">
      <w:pPr>
        <w:pStyle w:val="a4"/>
        <w:keepNext/>
        <w:rPr>
          <w:rtl/>
        </w:rPr>
      </w:pPr>
      <w:bookmarkStart w:id="8034" w:name="_ETM_Q1_2423924"/>
      <w:bookmarkStart w:id="8035" w:name="_ETM_Q1_2430114"/>
      <w:bookmarkStart w:id="8036" w:name="ET_speaker_5787_979"/>
      <w:bookmarkEnd w:id="8034"/>
      <w:bookmarkEnd w:id="8035"/>
      <w:r w:rsidRPr="00FD4D1A">
        <w:rPr>
          <w:rStyle w:val="TagStyle"/>
          <w:rtl/>
        </w:rPr>
        <w:t xml:space="preserve"> &lt;&lt; דובר &gt;&gt; </w:t>
      </w:r>
      <w:r>
        <w:rPr>
          <w:rtl/>
        </w:rPr>
        <w:t>יוראי להב הרצנו (יש עתיד):</w:t>
      </w:r>
      <w:r w:rsidRPr="00FD4D1A">
        <w:rPr>
          <w:rStyle w:val="TagStyle"/>
          <w:rtl/>
        </w:rPr>
        <w:t xml:space="preserve"> &lt;&lt; דובר &gt;&gt;</w:t>
      </w:r>
      <w:r w:rsidR="00F00842">
        <w:rPr>
          <w:rtl/>
        </w:rPr>
        <w:t xml:space="preserve"> </w:t>
      </w:r>
      <w:r>
        <w:rPr>
          <w:rtl/>
        </w:rPr>
        <w:t xml:space="preserve"> </w:t>
      </w:r>
      <w:bookmarkEnd w:id="8036"/>
    </w:p>
    <w:p w14:paraId="17658568" w14:textId="77777777" w:rsidR="00FD4D1A" w:rsidRDefault="00FD4D1A" w:rsidP="00FD4D1A">
      <w:pPr>
        <w:pStyle w:val="KeepWithNext"/>
        <w:rPr>
          <w:rtl/>
          <w:lang w:eastAsia="he-IL"/>
        </w:rPr>
      </w:pPr>
    </w:p>
    <w:p w14:paraId="2CBBADAA" w14:textId="77777777" w:rsidR="00FD4D1A" w:rsidRDefault="000F2972" w:rsidP="00FD4D1A">
      <w:pPr>
        <w:rPr>
          <w:rtl/>
          <w:lang w:eastAsia="he-IL"/>
        </w:rPr>
      </w:pPr>
      <w:bookmarkStart w:id="8037" w:name="_ETM_Q1_2430499"/>
      <w:bookmarkEnd w:id="8037"/>
      <w:r>
        <w:rPr>
          <w:rFonts w:hint="cs"/>
          <w:rtl/>
          <w:lang w:eastAsia="he-IL"/>
        </w:rPr>
        <w:t>ה</w:t>
      </w:r>
      <w:r w:rsidR="00FD4D1A">
        <w:rPr>
          <w:rFonts w:hint="cs"/>
          <w:rtl/>
          <w:lang w:eastAsia="he-IL"/>
        </w:rPr>
        <w:t>ש</w:t>
      </w:r>
      <w:bookmarkStart w:id="8038" w:name="_ETM_Q1_2430526"/>
      <w:bookmarkEnd w:id="8038"/>
      <w:r w:rsidR="00FD4D1A">
        <w:rPr>
          <w:rFonts w:hint="cs"/>
          <w:rtl/>
          <w:lang w:eastAsia="he-IL"/>
        </w:rPr>
        <w:t xml:space="preserve">אלה </w:t>
      </w:r>
      <w:bookmarkStart w:id="8039" w:name="_ETM_Q1_2430881"/>
      <w:bookmarkEnd w:id="8039"/>
      <w:r w:rsidR="00FD4D1A">
        <w:rPr>
          <w:rFonts w:hint="cs"/>
          <w:rtl/>
          <w:lang w:eastAsia="he-IL"/>
        </w:rPr>
        <w:t>ששאלתי היא מדוע צריך נוהל זמני בכלל אם עובדים על</w:t>
      </w:r>
      <w:bookmarkStart w:id="8040" w:name="_ETM_Q1_2435071"/>
      <w:bookmarkEnd w:id="8040"/>
      <w:r w:rsidR="00FD4D1A">
        <w:rPr>
          <w:rFonts w:hint="cs"/>
          <w:rtl/>
          <w:lang w:eastAsia="he-IL"/>
        </w:rPr>
        <w:t xml:space="preserve"> נוהל ראשי שהוא עם שיניים יותר חזקות? למה זה בא </w:t>
      </w:r>
      <w:bookmarkStart w:id="8041" w:name="_ETM_Q1_2439166"/>
      <w:bookmarkEnd w:id="8041"/>
      <w:r w:rsidR="00FD4D1A">
        <w:rPr>
          <w:rFonts w:hint="cs"/>
          <w:rtl/>
          <w:lang w:eastAsia="he-IL"/>
        </w:rPr>
        <w:t>לעולם הרעיון של הנוהל הזמני?</w:t>
      </w:r>
    </w:p>
    <w:p w14:paraId="37022627" w14:textId="77777777" w:rsidR="00FD4D1A" w:rsidRDefault="00FD4D1A" w:rsidP="00FD4D1A">
      <w:pPr>
        <w:rPr>
          <w:rtl/>
          <w:lang w:eastAsia="he-IL"/>
        </w:rPr>
      </w:pPr>
      <w:bookmarkStart w:id="8042" w:name="_ETM_Q1_2442769"/>
      <w:bookmarkStart w:id="8043" w:name="_ETM_Q1_2442811"/>
      <w:bookmarkStart w:id="8044" w:name="_ETM_Q1_2443363"/>
      <w:bookmarkEnd w:id="8042"/>
      <w:bookmarkEnd w:id="8043"/>
      <w:bookmarkEnd w:id="8044"/>
    </w:p>
    <w:p w14:paraId="687E8660" w14:textId="453F33D3" w:rsidR="00FD4D1A" w:rsidRDefault="00FD4D1A" w:rsidP="00FD4D1A">
      <w:pPr>
        <w:pStyle w:val="af9"/>
        <w:keepNext/>
        <w:rPr>
          <w:rtl/>
          <w:lang w:eastAsia="he-IL"/>
        </w:rPr>
      </w:pPr>
      <w:bookmarkStart w:id="8045" w:name="ET_guest_866618_980"/>
      <w:r w:rsidRPr="00FD4D1A">
        <w:rPr>
          <w:rStyle w:val="TagStyle"/>
          <w:rtl/>
        </w:rPr>
        <w:t xml:space="preserve"> &lt;&lt; אורח &gt;&gt; </w:t>
      </w:r>
      <w:r>
        <w:rPr>
          <w:rtl/>
          <w:lang w:eastAsia="he-IL"/>
        </w:rPr>
        <w:t>עידו מור:</w:t>
      </w:r>
      <w:r w:rsidRPr="00FD4D1A">
        <w:rPr>
          <w:rStyle w:val="TagStyle"/>
          <w:rtl/>
        </w:rPr>
        <w:t xml:space="preserve"> &lt;&lt; אורח &gt;&gt;</w:t>
      </w:r>
      <w:r w:rsidR="00F00842">
        <w:rPr>
          <w:rtl/>
          <w:lang w:eastAsia="he-IL"/>
        </w:rPr>
        <w:t xml:space="preserve"> </w:t>
      </w:r>
      <w:r>
        <w:rPr>
          <w:rtl/>
          <w:lang w:eastAsia="he-IL"/>
        </w:rPr>
        <w:t xml:space="preserve"> </w:t>
      </w:r>
      <w:bookmarkEnd w:id="8045"/>
    </w:p>
    <w:p w14:paraId="58F5F368" w14:textId="77777777" w:rsidR="00FD4D1A" w:rsidRDefault="00FD4D1A" w:rsidP="00FD4D1A">
      <w:pPr>
        <w:pStyle w:val="KeepWithNext"/>
        <w:rPr>
          <w:rtl/>
          <w:lang w:eastAsia="he-IL"/>
        </w:rPr>
      </w:pPr>
    </w:p>
    <w:p w14:paraId="6E87B126" w14:textId="77777777" w:rsidR="00FD4D1A" w:rsidRDefault="00FD4D1A" w:rsidP="00FD4D1A">
      <w:pPr>
        <w:rPr>
          <w:rtl/>
          <w:lang w:eastAsia="he-IL"/>
        </w:rPr>
      </w:pPr>
      <w:bookmarkStart w:id="8046" w:name="_ETM_Q1_2443642"/>
      <w:bookmarkStart w:id="8047" w:name="_ETM_Q1_2443684"/>
      <w:bookmarkEnd w:id="8046"/>
      <w:bookmarkEnd w:id="8047"/>
      <w:r>
        <w:rPr>
          <w:rFonts w:hint="cs"/>
          <w:rtl/>
          <w:lang w:eastAsia="he-IL"/>
        </w:rPr>
        <w:t xml:space="preserve">המשמעות היא, יש מונח </w:t>
      </w:r>
      <w:bookmarkStart w:id="8048" w:name="_ETM_Q1_2446428"/>
      <w:bookmarkEnd w:id="8048"/>
      <w:r>
        <w:rPr>
          <w:rFonts w:hint="cs"/>
          <w:rtl/>
          <w:lang w:eastAsia="he-IL"/>
        </w:rPr>
        <w:t xml:space="preserve">שהתייחסו אליו קודם, שכשאתה מבקש לעשות נוהל בהסכמה שהוא נוהל </w:t>
      </w:r>
      <w:bookmarkStart w:id="8049" w:name="_ETM_Q1_2451655"/>
      <w:bookmarkEnd w:id="8049"/>
      <w:r>
        <w:rPr>
          <w:rFonts w:hint="cs"/>
          <w:rtl/>
          <w:lang w:eastAsia="he-IL"/>
        </w:rPr>
        <w:t xml:space="preserve">נכון יותר, אז נוהל בהסכמה יכול לא לקרות גם. </w:t>
      </w:r>
      <w:r w:rsidR="000F2972">
        <w:rPr>
          <w:rFonts w:hint="cs"/>
          <w:rtl/>
          <w:lang w:eastAsia="he-IL"/>
        </w:rPr>
        <w:t xml:space="preserve">כלומר </w:t>
      </w:r>
      <w:r>
        <w:rPr>
          <w:rFonts w:hint="cs"/>
          <w:rtl/>
          <w:lang w:eastAsia="he-IL"/>
        </w:rPr>
        <w:t>לשני</w:t>
      </w:r>
      <w:bookmarkStart w:id="8050" w:name="_ETM_Q1_2456142"/>
      <w:bookmarkEnd w:id="8050"/>
      <w:r>
        <w:rPr>
          <w:rFonts w:hint="cs"/>
          <w:rtl/>
          <w:lang w:eastAsia="he-IL"/>
        </w:rPr>
        <w:t xml:space="preserve"> הצדדים לוקח המון</w:t>
      </w:r>
      <w:bookmarkStart w:id="8051" w:name="_ETM_Q1_2449571"/>
      <w:bookmarkEnd w:id="8051"/>
      <w:r w:rsidR="000F2972">
        <w:rPr>
          <w:rFonts w:hint="cs"/>
          <w:rtl/>
          <w:lang w:eastAsia="he-IL"/>
        </w:rPr>
        <w:t xml:space="preserve"> </w:t>
      </w:r>
      <w:r>
        <w:rPr>
          <w:rFonts w:hint="cs"/>
          <w:rtl/>
          <w:lang w:eastAsia="he-IL"/>
        </w:rPr>
        <w:t>זמן</w:t>
      </w:r>
      <w:r w:rsidR="000F2972">
        <w:rPr>
          <w:rFonts w:hint="cs"/>
          <w:rtl/>
          <w:lang w:eastAsia="he-IL"/>
        </w:rPr>
        <w:t>,</w:t>
      </w:r>
      <w:r>
        <w:rPr>
          <w:rFonts w:hint="cs"/>
          <w:rtl/>
          <w:lang w:eastAsia="he-IL"/>
        </w:rPr>
        <w:t xml:space="preserve"> אנחנו</w:t>
      </w:r>
      <w:r w:rsidR="000F2972">
        <w:rPr>
          <w:rFonts w:hint="cs"/>
          <w:rtl/>
          <w:lang w:eastAsia="he-IL"/>
        </w:rPr>
        <w:t xml:space="preserve"> לדוגמה</w:t>
      </w:r>
      <w:r>
        <w:rPr>
          <w:rFonts w:hint="cs"/>
          <w:rtl/>
          <w:lang w:eastAsia="he-IL"/>
        </w:rPr>
        <w:t xml:space="preserve"> עובדים עם משרד ה</w:t>
      </w:r>
      <w:bookmarkStart w:id="8052" w:name="_ETM_Q1_2456069"/>
      <w:bookmarkEnd w:id="8052"/>
      <w:r>
        <w:rPr>
          <w:rFonts w:hint="cs"/>
          <w:rtl/>
          <w:lang w:eastAsia="he-IL"/>
        </w:rPr>
        <w:t>סביבה</w:t>
      </w:r>
      <w:bookmarkStart w:id="8053" w:name="_ETM_Q1_2456923"/>
      <w:bookmarkEnd w:id="8053"/>
      <w:r>
        <w:rPr>
          <w:rFonts w:hint="cs"/>
          <w:rtl/>
          <w:lang w:eastAsia="he-IL"/>
        </w:rPr>
        <w:t xml:space="preserve"> ומשרד האנרגיה על תקנות קרינה בלתי מייננת. אני חושב שהתקנות</w:t>
      </w:r>
      <w:bookmarkStart w:id="8054" w:name="_ETM_Q1_2463840"/>
      <w:bookmarkEnd w:id="8054"/>
      <w:r>
        <w:rPr>
          <w:rFonts w:hint="cs"/>
          <w:rtl/>
          <w:lang w:eastAsia="he-IL"/>
        </w:rPr>
        <w:t xml:space="preserve"> האלה, כבר כמה שנים?</w:t>
      </w:r>
      <w:bookmarkStart w:id="8055" w:name="_ETM_Q1_2465419"/>
      <w:bookmarkEnd w:id="8055"/>
    </w:p>
    <w:p w14:paraId="66A3ECDF" w14:textId="77777777" w:rsidR="00FD4D1A" w:rsidRDefault="00FD4D1A" w:rsidP="00FD4D1A">
      <w:pPr>
        <w:rPr>
          <w:rtl/>
          <w:lang w:eastAsia="he-IL"/>
        </w:rPr>
      </w:pPr>
      <w:bookmarkStart w:id="8056" w:name="_ETM_Q1_2465454"/>
      <w:bookmarkEnd w:id="8056"/>
    </w:p>
    <w:p w14:paraId="39C320C5" w14:textId="266C0CD2" w:rsidR="000F2972" w:rsidRDefault="000F2972" w:rsidP="000F2972">
      <w:pPr>
        <w:pStyle w:val="a4"/>
        <w:keepNext/>
        <w:rPr>
          <w:rtl/>
        </w:rPr>
      </w:pPr>
      <w:r w:rsidRPr="00FD4D1A">
        <w:rPr>
          <w:rStyle w:val="TagStyle"/>
          <w:rtl/>
        </w:rPr>
        <w:t xml:space="preserve">&lt;&lt; דובר &gt;&gt; </w:t>
      </w:r>
      <w:r>
        <w:rPr>
          <w:rtl/>
        </w:rPr>
        <w:t>יוראי להב הרצנו (יש עתיד):</w:t>
      </w:r>
      <w:r w:rsidRPr="00FD4D1A">
        <w:rPr>
          <w:rStyle w:val="TagStyle"/>
          <w:rtl/>
        </w:rPr>
        <w:t xml:space="preserve"> &lt;&lt; דובר &gt;&gt;</w:t>
      </w:r>
      <w:r w:rsidR="00F00842">
        <w:rPr>
          <w:rtl/>
        </w:rPr>
        <w:t xml:space="preserve"> </w:t>
      </w:r>
      <w:r>
        <w:rPr>
          <w:rtl/>
        </w:rPr>
        <w:t xml:space="preserve"> </w:t>
      </w:r>
    </w:p>
    <w:p w14:paraId="0DCD05C7" w14:textId="77777777" w:rsidR="00FD4D1A" w:rsidRDefault="00FD4D1A" w:rsidP="00FD4D1A">
      <w:pPr>
        <w:pStyle w:val="KeepWithNext"/>
        <w:rPr>
          <w:rtl/>
          <w:lang w:eastAsia="he-IL"/>
        </w:rPr>
      </w:pPr>
    </w:p>
    <w:p w14:paraId="0D635F77" w14:textId="77777777" w:rsidR="00FD4D1A" w:rsidRDefault="00FD4D1A" w:rsidP="00FD4D1A">
      <w:pPr>
        <w:rPr>
          <w:rtl/>
          <w:lang w:eastAsia="he-IL"/>
        </w:rPr>
      </w:pPr>
      <w:bookmarkStart w:id="8057" w:name="_ETM_Q1_2466427"/>
      <w:bookmarkStart w:id="8058" w:name="_ETM_Q1_2466608"/>
      <w:bookmarkEnd w:id="8057"/>
      <w:bookmarkEnd w:id="8058"/>
      <w:r>
        <w:rPr>
          <w:rFonts w:hint="cs"/>
          <w:rtl/>
          <w:lang w:eastAsia="he-IL"/>
        </w:rPr>
        <w:t>18</w:t>
      </w:r>
      <w:bookmarkStart w:id="8059" w:name="_ETM_Q1_2466664"/>
      <w:bookmarkEnd w:id="8059"/>
      <w:r w:rsidR="000F2972">
        <w:rPr>
          <w:rFonts w:hint="cs"/>
          <w:rtl/>
          <w:lang w:eastAsia="he-IL"/>
        </w:rPr>
        <w:t>.</w:t>
      </w:r>
      <w:bookmarkStart w:id="8060" w:name="_ETM_Q1_2463807"/>
      <w:bookmarkStart w:id="8061" w:name="_ETM_Q1_2460101"/>
      <w:bookmarkEnd w:id="8060"/>
      <w:bookmarkEnd w:id="8061"/>
    </w:p>
    <w:p w14:paraId="3852063D" w14:textId="77777777" w:rsidR="00FD4D1A" w:rsidRDefault="00FD4D1A" w:rsidP="00FD4D1A">
      <w:pPr>
        <w:rPr>
          <w:rtl/>
          <w:lang w:eastAsia="he-IL"/>
        </w:rPr>
      </w:pPr>
      <w:bookmarkStart w:id="8062" w:name="_ETM_Q1_2466837"/>
      <w:bookmarkStart w:id="8063" w:name="_ETM_Q1_2466883"/>
      <w:bookmarkStart w:id="8064" w:name="_ETM_Q1_2467576"/>
      <w:bookmarkEnd w:id="8062"/>
      <w:bookmarkEnd w:id="8063"/>
      <w:bookmarkEnd w:id="8064"/>
    </w:p>
    <w:p w14:paraId="3DC619DE" w14:textId="6F9375FB" w:rsidR="00FD4D1A" w:rsidRDefault="00FD4D1A" w:rsidP="00FD4D1A">
      <w:pPr>
        <w:pStyle w:val="af9"/>
        <w:keepNext/>
        <w:rPr>
          <w:rtl/>
          <w:lang w:eastAsia="he-IL"/>
        </w:rPr>
      </w:pPr>
      <w:bookmarkStart w:id="8065" w:name="ET_guest_866618_982"/>
      <w:r w:rsidRPr="00FD4D1A">
        <w:rPr>
          <w:rStyle w:val="TagStyle"/>
          <w:rtl/>
        </w:rPr>
        <w:t xml:space="preserve"> &lt;&lt; אורח &gt;&gt; </w:t>
      </w:r>
      <w:r>
        <w:rPr>
          <w:rtl/>
          <w:lang w:eastAsia="he-IL"/>
        </w:rPr>
        <w:t>עידו מור:</w:t>
      </w:r>
      <w:r w:rsidRPr="00FD4D1A">
        <w:rPr>
          <w:rStyle w:val="TagStyle"/>
          <w:rtl/>
        </w:rPr>
        <w:t xml:space="preserve"> &lt;&lt; אורח &gt;&gt;</w:t>
      </w:r>
      <w:r w:rsidR="00F00842">
        <w:rPr>
          <w:rtl/>
          <w:lang w:eastAsia="he-IL"/>
        </w:rPr>
        <w:t xml:space="preserve"> </w:t>
      </w:r>
      <w:r>
        <w:rPr>
          <w:rtl/>
          <w:lang w:eastAsia="he-IL"/>
        </w:rPr>
        <w:t xml:space="preserve"> </w:t>
      </w:r>
      <w:bookmarkEnd w:id="8065"/>
    </w:p>
    <w:p w14:paraId="73DB2CF7" w14:textId="77777777" w:rsidR="00FD4D1A" w:rsidRDefault="00FD4D1A" w:rsidP="00FD4D1A">
      <w:pPr>
        <w:pStyle w:val="KeepWithNext"/>
        <w:rPr>
          <w:rtl/>
          <w:lang w:eastAsia="he-IL"/>
        </w:rPr>
      </w:pPr>
    </w:p>
    <w:p w14:paraId="3A58FF56" w14:textId="77777777" w:rsidR="00FD4D1A" w:rsidRDefault="000F2972" w:rsidP="00FD4D1A">
      <w:pPr>
        <w:rPr>
          <w:rtl/>
          <w:lang w:eastAsia="he-IL"/>
        </w:rPr>
      </w:pPr>
      <w:bookmarkStart w:id="8066" w:name="_ETM_Q1_2467858"/>
      <w:bookmarkStart w:id="8067" w:name="_ETM_Q1_2467893"/>
      <w:bookmarkEnd w:id="8066"/>
      <w:bookmarkEnd w:id="8067"/>
      <w:r>
        <w:rPr>
          <w:rFonts w:hint="cs"/>
          <w:rtl/>
          <w:lang w:eastAsia="he-IL"/>
        </w:rPr>
        <w:t xml:space="preserve">אוקיי </w:t>
      </w:r>
      <w:bookmarkStart w:id="8068" w:name="_ETM_Q1_2464901"/>
      <w:bookmarkEnd w:id="8068"/>
      <w:r w:rsidR="00FD4D1A">
        <w:rPr>
          <w:rFonts w:hint="cs"/>
          <w:rtl/>
          <w:lang w:eastAsia="he-IL"/>
        </w:rPr>
        <w:t xml:space="preserve">18 שנים שלא מצליחים להגיע להסכמה </w:t>
      </w:r>
      <w:bookmarkStart w:id="8069" w:name="_ETM_Q1_2467184"/>
      <w:bookmarkEnd w:id="8069"/>
      <w:r w:rsidR="00FD4D1A">
        <w:rPr>
          <w:rFonts w:hint="cs"/>
          <w:rtl/>
          <w:lang w:eastAsia="he-IL"/>
        </w:rPr>
        <w:t>ו</w:t>
      </w:r>
      <w:bookmarkStart w:id="8070" w:name="_ETM_Q1_2469055"/>
      <w:bookmarkEnd w:id="8070"/>
      <w:r>
        <w:rPr>
          <w:rFonts w:hint="cs"/>
          <w:rtl/>
          <w:lang w:eastAsia="he-IL"/>
        </w:rPr>
        <w:t>בינתיים הדברים</w:t>
      </w:r>
      <w:r w:rsidR="00FD4D1A">
        <w:rPr>
          <w:rFonts w:hint="cs"/>
          <w:rtl/>
          <w:lang w:eastAsia="he-IL"/>
        </w:rPr>
        <w:t xml:space="preserve"> משתנים. אנחנו לא רצינו לייצר חוק שהוא ריק, ולכן גם </w:t>
      </w:r>
      <w:bookmarkStart w:id="8071" w:name="_ETM_Q1_2473715"/>
      <w:bookmarkEnd w:id="8071"/>
      <w:r w:rsidR="00FD4D1A">
        <w:rPr>
          <w:rFonts w:hint="cs"/>
          <w:rtl/>
          <w:lang w:eastAsia="he-IL"/>
        </w:rPr>
        <w:t>משק האנרגיה וגם המשרד להגנת הסביבה, אנחנו כממשלה ראינו לנכון</w:t>
      </w:r>
      <w:bookmarkStart w:id="8072" w:name="_ETM_Q1_2479566"/>
      <w:bookmarkEnd w:id="8072"/>
      <w:r w:rsidR="00FD4D1A">
        <w:rPr>
          <w:rFonts w:hint="cs"/>
          <w:rtl/>
          <w:lang w:eastAsia="he-IL"/>
        </w:rPr>
        <w:t xml:space="preserve"> מצד אחד שזה יהיה חד צדדי, ומצד שני</w:t>
      </w:r>
      <w:bookmarkStart w:id="8073" w:name="_ETM_Q1_2478720"/>
      <w:bookmarkEnd w:id="8073"/>
      <w:r w:rsidR="00FD4D1A">
        <w:rPr>
          <w:rFonts w:hint="cs"/>
          <w:rtl/>
          <w:lang w:eastAsia="he-IL"/>
        </w:rPr>
        <w:t xml:space="preserve"> שהוא מטבע</w:t>
      </w:r>
      <w:bookmarkStart w:id="8074" w:name="_ETM_Q1_2481434"/>
      <w:bookmarkEnd w:id="8074"/>
      <w:r w:rsidR="00FD4D1A">
        <w:rPr>
          <w:rFonts w:hint="cs"/>
          <w:rtl/>
          <w:lang w:eastAsia="he-IL"/>
        </w:rPr>
        <w:t xml:space="preserve"> הדברים אם הוא חד צדדי הוא לא יכול לכלול את </w:t>
      </w:r>
      <w:bookmarkStart w:id="8075" w:name="_ETM_Q1_2484639"/>
      <w:bookmarkEnd w:id="8075"/>
      <w:r w:rsidR="00FD4D1A">
        <w:rPr>
          <w:rFonts w:hint="cs"/>
          <w:rtl/>
          <w:lang w:eastAsia="he-IL"/>
        </w:rPr>
        <w:t>כל הדברים שהם גם תחומי המקצועיות של מנהל המערכת</w:t>
      </w:r>
      <w:bookmarkStart w:id="8076" w:name="_ETM_Q1_2488593"/>
      <w:bookmarkEnd w:id="8076"/>
      <w:r>
        <w:rPr>
          <w:rFonts w:hint="cs"/>
          <w:rtl/>
          <w:lang w:eastAsia="he-IL"/>
        </w:rPr>
        <w:t>.</w:t>
      </w:r>
    </w:p>
    <w:p w14:paraId="0348469C" w14:textId="77777777" w:rsidR="00FD4D1A" w:rsidRDefault="00FD4D1A" w:rsidP="00FD4D1A">
      <w:pPr>
        <w:rPr>
          <w:rtl/>
          <w:lang w:eastAsia="he-IL"/>
        </w:rPr>
      </w:pPr>
      <w:bookmarkStart w:id="8077" w:name="_ETM_Q1_2488626"/>
      <w:bookmarkEnd w:id="8077"/>
    </w:p>
    <w:p w14:paraId="06C98346" w14:textId="4028CDFD" w:rsidR="00FD4D1A" w:rsidRDefault="00FD4D1A" w:rsidP="00FD4D1A">
      <w:pPr>
        <w:pStyle w:val="af6"/>
        <w:keepNext/>
        <w:rPr>
          <w:rtl/>
        </w:rPr>
      </w:pPr>
      <w:bookmarkStart w:id="8078" w:name="ET_yor_5069_983"/>
      <w:r w:rsidRPr="00FD4D1A">
        <w:rPr>
          <w:rStyle w:val="TagStyle"/>
          <w:rtl/>
        </w:rPr>
        <w:t xml:space="preserve"> &lt;&lt; יור &gt;&gt; </w:t>
      </w:r>
      <w:r>
        <w:rPr>
          <w:rtl/>
        </w:rPr>
        <w:t>היו"ר יעקב אשר:</w:t>
      </w:r>
      <w:r w:rsidRPr="00FD4D1A">
        <w:rPr>
          <w:rStyle w:val="TagStyle"/>
          <w:rtl/>
        </w:rPr>
        <w:t xml:space="preserve"> &lt;&lt; יור &gt;&gt;</w:t>
      </w:r>
      <w:r w:rsidR="00F00842">
        <w:rPr>
          <w:rtl/>
        </w:rPr>
        <w:t xml:space="preserve"> </w:t>
      </w:r>
      <w:r>
        <w:rPr>
          <w:rtl/>
        </w:rPr>
        <w:t xml:space="preserve"> </w:t>
      </w:r>
      <w:bookmarkEnd w:id="8078"/>
    </w:p>
    <w:p w14:paraId="7BBDDB89" w14:textId="77777777" w:rsidR="00FD4D1A" w:rsidRDefault="00FD4D1A" w:rsidP="00FD4D1A">
      <w:pPr>
        <w:pStyle w:val="KeepWithNext"/>
        <w:rPr>
          <w:rtl/>
          <w:lang w:eastAsia="he-IL"/>
        </w:rPr>
      </w:pPr>
    </w:p>
    <w:p w14:paraId="3D9C1610" w14:textId="77777777" w:rsidR="00FD4D1A" w:rsidRDefault="00FD4D1A" w:rsidP="00FD4D1A">
      <w:pPr>
        <w:rPr>
          <w:rtl/>
          <w:lang w:eastAsia="he-IL"/>
        </w:rPr>
      </w:pPr>
      <w:bookmarkStart w:id="8079" w:name="_ETM_Q1_2488911"/>
      <w:bookmarkEnd w:id="8079"/>
      <w:r>
        <w:rPr>
          <w:rFonts w:hint="cs"/>
          <w:rtl/>
          <w:lang w:eastAsia="he-IL"/>
        </w:rPr>
        <w:t xml:space="preserve">דווקא הזמני </w:t>
      </w:r>
      <w:bookmarkStart w:id="8080" w:name="_ETM_Q1_2490361"/>
      <w:bookmarkEnd w:id="8080"/>
      <w:r>
        <w:rPr>
          <w:rFonts w:hint="cs"/>
          <w:rtl/>
          <w:lang w:eastAsia="he-IL"/>
        </w:rPr>
        <w:t xml:space="preserve">יותר </w:t>
      </w:r>
      <w:r w:rsidR="000F2972">
        <w:rPr>
          <w:rFonts w:hint="cs"/>
          <w:rtl/>
          <w:lang w:eastAsia="he-IL"/>
        </w:rPr>
        <w:t xml:space="preserve">נוטה ל - </w:t>
      </w:r>
      <w:bookmarkStart w:id="8081" w:name="_ETM_Q1_2497201"/>
      <w:bookmarkEnd w:id="8081"/>
      <w:r>
        <w:rPr>
          <w:rFonts w:hint="cs"/>
          <w:rtl/>
          <w:lang w:eastAsia="he-IL"/>
        </w:rPr>
        <w:t>-</w:t>
      </w:r>
      <w:r w:rsidR="000F2972">
        <w:rPr>
          <w:rFonts w:hint="cs"/>
          <w:rtl/>
          <w:lang w:eastAsia="he-IL"/>
        </w:rPr>
        <w:t xml:space="preserve"> </w:t>
      </w:r>
      <w:r>
        <w:rPr>
          <w:rFonts w:hint="cs"/>
          <w:rtl/>
          <w:lang w:eastAsia="he-IL"/>
        </w:rPr>
        <w:t>-</w:t>
      </w:r>
    </w:p>
    <w:p w14:paraId="280745BF" w14:textId="77777777" w:rsidR="00FD4D1A" w:rsidRDefault="00FD4D1A" w:rsidP="00FD4D1A">
      <w:pPr>
        <w:rPr>
          <w:rtl/>
          <w:lang w:eastAsia="he-IL"/>
        </w:rPr>
      </w:pPr>
      <w:bookmarkStart w:id="8082" w:name="_ETM_Q1_2492730"/>
      <w:bookmarkStart w:id="8083" w:name="_ETM_Q1_2492764"/>
      <w:bookmarkStart w:id="8084" w:name="_ETM_Q1_2493262"/>
      <w:bookmarkEnd w:id="8082"/>
      <w:bookmarkEnd w:id="8083"/>
      <w:bookmarkEnd w:id="8084"/>
    </w:p>
    <w:p w14:paraId="3A0B7360" w14:textId="7880FCD3" w:rsidR="00FD4D1A" w:rsidRDefault="00FD4D1A" w:rsidP="00FD4D1A">
      <w:pPr>
        <w:pStyle w:val="a4"/>
        <w:keepNext/>
        <w:rPr>
          <w:rtl/>
        </w:rPr>
      </w:pPr>
      <w:bookmarkStart w:id="8085" w:name="ET_speaker_5787_984"/>
      <w:r w:rsidRPr="00FD4D1A">
        <w:rPr>
          <w:rStyle w:val="TagStyle"/>
          <w:rtl/>
        </w:rPr>
        <w:t xml:space="preserve"> &lt;&lt; דובר &gt;&gt; </w:t>
      </w:r>
      <w:r>
        <w:rPr>
          <w:rtl/>
        </w:rPr>
        <w:t>יוראי להב הרצנו (יש עתיד):</w:t>
      </w:r>
      <w:r w:rsidRPr="00FD4D1A">
        <w:rPr>
          <w:rStyle w:val="TagStyle"/>
          <w:rtl/>
        </w:rPr>
        <w:t xml:space="preserve"> &lt;&lt; דובר &gt;&gt;</w:t>
      </w:r>
      <w:r w:rsidR="00F00842">
        <w:rPr>
          <w:rtl/>
        </w:rPr>
        <w:t xml:space="preserve"> </w:t>
      </w:r>
      <w:r>
        <w:rPr>
          <w:rtl/>
        </w:rPr>
        <w:t xml:space="preserve"> </w:t>
      </w:r>
      <w:bookmarkEnd w:id="8085"/>
    </w:p>
    <w:p w14:paraId="6455EC2F" w14:textId="77777777" w:rsidR="00FD4D1A" w:rsidRDefault="00FD4D1A" w:rsidP="00FD4D1A">
      <w:pPr>
        <w:pStyle w:val="KeepWithNext"/>
        <w:rPr>
          <w:rtl/>
          <w:lang w:eastAsia="he-IL"/>
        </w:rPr>
      </w:pPr>
    </w:p>
    <w:p w14:paraId="4F52BDC3" w14:textId="77777777" w:rsidR="00FD4D1A" w:rsidRDefault="00FD4D1A" w:rsidP="000F2972">
      <w:pPr>
        <w:rPr>
          <w:rStyle w:val="TagStyle"/>
          <w:rFonts w:ascii="David" w:hAnsi="David"/>
          <w:vanish w:val="0"/>
          <w:u w:val="single"/>
          <w:rtl/>
        </w:rPr>
      </w:pPr>
      <w:bookmarkStart w:id="8086" w:name="_ETM_Q1_2493514"/>
      <w:bookmarkStart w:id="8087" w:name="_ETM_Q1_2493534"/>
      <w:bookmarkEnd w:id="8086"/>
      <w:bookmarkEnd w:id="8087"/>
      <w:r>
        <w:rPr>
          <w:rFonts w:hint="cs"/>
          <w:rtl/>
          <w:lang w:eastAsia="he-IL"/>
        </w:rPr>
        <w:t>לכן אני אומר</w:t>
      </w:r>
      <w:r w:rsidR="000F2972">
        <w:rPr>
          <w:rFonts w:hint="cs"/>
          <w:rtl/>
          <w:lang w:eastAsia="he-IL"/>
        </w:rPr>
        <w:t>.</w:t>
      </w:r>
      <w:bookmarkStart w:id="8088" w:name="_ETM_Q1_2497514"/>
      <w:bookmarkStart w:id="8089" w:name="_ETM_Q1_2497561"/>
      <w:bookmarkStart w:id="8090" w:name="_ETM_Q1_2499155"/>
      <w:bookmarkStart w:id="8091" w:name="_ETM_Q1_2413460"/>
      <w:bookmarkEnd w:id="8088"/>
      <w:bookmarkEnd w:id="8089"/>
      <w:bookmarkEnd w:id="8090"/>
      <w:bookmarkEnd w:id="8091"/>
    </w:p>
    <w:p w14:paraId="6E7EAB73" w14:textId="77777777" w:rsidR="00BD5B5A" w:rsidRDefault="00BD5B5A" w:rsidP="000F2972">
      <w:pPr>
        <w:rPr>
          <w:rStyle w:val="TagStyle"/>
          <w:rFonts w:ascii="David" w:hAnsi="David"/>
          <w:vanish w:val="0"/>
          <w:u w:val="single"/>
          <w:rtl/>
        </w:rPr>
      </w:pPr>
    </w:p>
    <w:p w14:paraId="4B80CE11" w14:textId="77777777" w:rsidR="00BD5B5A" w:rsidRDefault="00BD5B5A" w:rsidP="000F2972">
      <w:pPr>
        <w:rPr>
          <w:rStyle w:val="TagStyle"/>
          <w:rFonts w:ascii="David" w:hAnsi="David"/>
          <w:u w:val="single"/>
          <w:rtl/>
        </w:rPr>
      </w:pPr>
    </w:p>
    <w:p w14:paraId="3446B0E4" w14:textId="77777777" w:rsidR="000F2972" w:rsidRDefault="000F2972" w:rsidP="000F2972">
      <w:pPr>
        <w:rPr>
          <w:rStyle w:val="TagStyle"/>
          <w:rFonts w:ascii="David" w:hAnsi="David"/>
          <w:u w:val="single"/>
          <w:rtl/>
        </w:rPr>
      </w:pPr>
      <w:bookmarkStart w:id="8092" w:name="_ETM_Q1_2502315"/>
      <w:bookmarkStart w:id="8093" w:name="_ETM_Q1_2502457"/>
      <w:bookmarkEnd w:id="8092"/>
      <w:bookmarkEnd w:id="8093"/>
    </w:p>
    <w:p w14:paraId="16FCE682" w14:textId="725A45A2" w:rsidR="00FD4D1A" w:rsidRDefault="00FD4D1A" w:rsidP="00FD4D1A">
      <w:pPr>
        <w:pStyle w:val="af9"/>
        <w:keepNext/>
        <w:rPr>
          <w:rtl/>
        </w:rPr>
      </w:pPr>
      <w:bookmarkStart w:id="8094" w:name="ET_guest_רומי_אבן_דנן_986"/>
      <w:r w:rsidRPr="00FD4D1A">
        <w:rPr>
          <w:rStyle w:val="TagStyle"/>
          <w:rtl/>
        </w:rPr>
        <w:t xml:space="preserve"> &lt;&lt; אור</w:t>
      </w:r>
      <w:bookmarkStart w:id="8095" w:name="_ETM_Q1_2498066"/>
      <w:bookmarkEnd w:id="8095"/>
      <w:r w:rsidRPr="00FD4D1A">
        <w:rPr>
          <w:rStyle w:val="TagStyle"/>
          <w:rtl/>
        </w:rPr>
        <w:t xml:space="preserve">ח &gt;&gt; </w:t>
      </w:r>
      <w:r>
        <w:rPr>
          <w:rtl/>
        </w:rPr>
        <w:t>רומי אבן דנן:</w:t>
      </w:r>
      <w:r w:rsidRPr="00FD4D1A">
        <w:rPr>
          <w:rStyle w:val="TagStyle"/>
          <w:rtl/>
        </w:rPr>
        <w:t xml:space="preserve"> &lt;&lt; אורח &gt;&gt;</w:t>
      </w:r>
      <w:r w:rsidR="00F00842">
        <w:rPr>
          <w:rtl/>
        </w:rPr>
        <w:t xml:space="preserve"> </w:t>
      </w:r>
      <w:r>
        <w:rPr>
          <w:rtl/>
        </w:rPr>
        <w:t xml:space="preserve"> </w:t>
      </w:r>
      <w:bookmarkEnd w:id="8094"/>
    </w:p>
    <w:p w14:paraId="7F23CE3B" w14:textId="77777777" w:rsidR="00FD4D1A" w:rsidRDefault="00FD4D1A" w:rsidP="00FD4D1A">
      <w:pPr>
        <w:pStyle w:val="KeepWithNext"/>
        <w:rPr>
          <w:rtl/>
        </w:rPr>
      </w:pPr>
      <w:bookmarkStart w:id="8096" w:name="_ETM_Q1_2413824"/>
      <w:bookmarkEnd w:id="8096"/>
    </w:p>
    <w:p w14:paraId="1BABB8CE" w14:textId="77777777" w:rsidR="00FD4D1A" w:rsidRDefault="000F2972" w:rsidP="00FD4D1A">
      <w:pPr>
        <w:rPr>
          <w:rtl/>
        </w:rPr>
      </w:pPr>
      <w:bookmarkStart w:id="8097" w:name="_ETM_Q1_2413787"/>
      <w:bookmarkStart w:id="8098" w:name="_ETM_Q1_2493956"/>
      <w:bookmarkEnd w:id="8097"/>
      <w:bookmarkEnd w:id="8098"/>
      <w:r>
        <w:rPr>
          <w:rFonts w:hint="cs"/>
          <w:rtl/>
        </w:rPr>
        <w:t xml:space="preserve">הזמני </w:t>
      </w:r>
      <w:r w:rsidR="00FD4D1A">
        <w:rPr>
          <w:rFonts w:hint="cs"/>
          <w:rtl/>
        </w:rPr>
        <w:t>אפילו לא ניתן לאכיפה.</w:t>
      </w:r>
      <w:bookmarkStart w:id="8099" w:name="_ETM_Q1_2498477"/>
      <w:bookmarkEnd w:id="8099"/>
      <w:r w:rsidR="00FD4D1A">
        <w:rPr>
          <w:rFonts w:hint="cs"/>
          <w:rtl/>
        </w:rPr>
        <w:t xml:space="preserve"> לכן יש אינטרס מאוד ברור למנהל המערכת </w:t>
      </w:r>
      <w:r>
        <w:rPr>
          <w:rFonts w:hint="cs"/>
          <w:rtl/>
        </w:rPr>
        <w:t>להישאר עם</w:t>
      </w:r>
      <w:bookmarkStart w:id="8100" w:name="_ETM_Q1_2495694"/>
      <w:bookmarkEnd w:id="8100"/>
      <w:r w:rsidR="00FD4D1A">
        <w:rPr>
          <w:rFonts w:hint="cs"/>
          <w:rtl/>
        </w:rPr>
        <w:t xml:space="preserve"> הזמני</w:t>
      </w:r>
      <w:r>
        <w:rPr>
          <w:rFonts w:hint="cs"/>
          <w:rtl/>
        </w:rPr>
        <w:t>.</w:t>
      </w:r>
    </w:p>
    <w:p w14:paraId="25DD649E" w14:textId="77777777" w:rsidR="00FD4D1A" w:rsidRDefault="00FD4D1A" w:rsidP="00FD4D1A">
      <w:pPr>
        <w:rPr>
          <w:rtl/>
        </w:rPr>
      </w:pPr>
      <w:bookmarkStart w:id="8101" w:name="_ETM_Q1_2503952"/>
      <w:bookmarkStart w:id="8102" w:name="_ETM_Q1_2504006"/>
      <w:bookmarkStart w:id="8103" w:name="_ETM_Q1_2505157"/>
      <w:bookmarkEnd w:id="8101"/>
      <w:bookmarkEnd w:id="8102"/>
      <w:bookmarkEnd w:id="8103"/>
    </w:p>
    <w:p w14:paraId="3969DA90" w14:textId="691A4113" w:rsidR="00FD4D1A" w:rsidRDefault="00FD4D1A" w:rsidP="00FD4D1A">
      <w:pPr>
        <w:pStyle w:val="af9"/>
        <w:keepNext/>
        <w:rPr>
          <w:rtl/>
        </w:rPr>
      </w:pPr>
      <w:bookmarkStart w:id="8104" w:name="ET_guest_866618_987"/>
      <w:r w:rsidRPr="00FD4D1A">
        <w:rPr>
          <w:rStyle w:val="TagStyle"/>
          <w:rtl/>
        </w:rPr>
        <w:t xml:space="preserve"> &lt;&lt; אורח &gt;&gt; </w:t>
      </w:r>
      <w:r>
        <w:rPr>
          <w:rtl/>
        </w:rPr>
        <w:t>עידו מור:</w:t>
      </w:r>
      <w:r w:rsidRPr="00FD4D1A">
        <w:rPr>
          <w:rStyle w:val="TagStyle"/>
          <w:rtl/>
        </w:rPr>
        <w:t xml:space="preserve"> &lt;&lt; אורח &gt;&gt;</w:t>
      </w:r>
      <w:r w:rsidR="00F00842">
        <w:rPr>
          <w:rtl/>
        </w:rPr>
        <w:t xml:space="preserve"> </w:t>
      </w:r>
      <w:r>
        <w:rPr>
          <w:rtl/>
        </w:rPr>
        <w:t xml:space="preserve"> </w:t>
      </w:r>
      <w:bookmarkEnd w:id="8104"/>
    </w:p>
    <w:p w14:paraId="2CF2A5FF" w14:textId="77777777" w:rsidR="00FD4D1A" w:rsidRDefault="00FD4D1A" w:rsidP="00FD4D1A">
      <w:pPr>
        <w:pStyle w:val="KeepWithNext"/>
        <w:rPr>
          <w:rtl/>
        </w:rPr>
      </w:pPr>
    </w:p>
    <w:p w14:paraId="73D6FFC0" w14:textId="276E43BC" w:rsidR="00FD4D1A" w:rsidRDefault="00FD4D1A" w:rsidP="00BD5B5A">
      <w:pPr>
        <w:rPr>
          <w:rtl/>
        </w:rPr>
      </w:pPr>
      <w:r>
        <w:rPr>
          <w:rFonts w:hint="cs"/>
          <w:rtl/>
        </w:rPr>
        <w:t>ה</w:t>
      </w:r>
      <w:bookmarkStart w:id="8105" w:name="_ETM_Q1_2505508"/>
      <w:bookmarkStart w:id="8106" w:name="_ETM_Q1_2505533"/>
      <w:bookmarkEnd w:id="8105"/>
      <w:bookmarkEnd w:id="8106"/>
      <w:r>
        <w:rPr>
          <w:rFonts w:hint="cs"/>
          <w:rtl/>
        </w:rPr>
        <w:t>וא ניתן</w:t>
      </w:r>
      <w:bookmarkStart w:id="8107" w:name="_ETM_Q1_2506178"/>
      <w:bookmarkEnd w:id="8107"/>
      <w:r>
        <w:rPr>
          <w:rFonts w:hint="cs"/>
          <w:rtl/>
        </w:rPr>
        <w:t xml:space="preserve"> לאכיפה. כל העיצומים והדברים שניתנים בחוק ניתנים לעשות גם על </w:t>
      </w:r>
      <w:bookmarkStart w:id="8108" w:name="_ETM_Q1_2511476"/>
      <w:bookmarkEnd w:id="8108"/>
      <w:r>
        <w:rPr>
          <w:rFonts w:hint="cs"/>
          <w:rtl/>
        </w:rPr>
        <w:t xml:space="preserve">ידי הזמני. </w:t>
      </w:r>
    </w:p>
    <w:p w14:paraId="1A1E59F8" w14:textId="77777777" w:rsidR="00FD4D1A" w:rsidRDefault="00FD4D1A" w:rsidP="00FD4D1A">
      <w:pPr>
        <w:rPr>
          <w:rtl/>
        </w:rPr>
      </w:pPr>
      <w:bookmarkStart w:id="8109" w:name="_ETM_Q1_2514806"/>
      <w:bookmarkStart w:id="8110" w:name="_ETM_Q1_2515511"/>
      <w:bookmarkEnd w:id="8109"/>
      <w:bookmarkEnd w:id="8110"/>
    </w:p>
    <w:p w14:paraId="196E4441" w14:textId="2E49F683" w:rsidR="00FD4D1A" w:rsidRDefault="00FD4D1A" w:rsidP="00FD4D1A">
      <w:pPr>
        <w:pStyle w:val="a4"/>
        <w:keepNext/>
        <w:rPr>
          <w:rtl/>
        </w:rPr>
      </w:pPr>
      <w:bookmarkStart w:id="8111" w:name="ET_speaker_5787_988"/>
      <w:r w:rsidRPr="00FD4D1A">
        <w:rPr>
          <w:rStyle w:val="TagStyle"/>
          <w:rtl/>
        </w:rPr>
        <w:t xml:space="preserve"> &lt;&lt; דובר &gt;&gt; </w:t>
      </w:r>
      <w:r>
        <w:rPr>
          <w:rtl/>
        </w:rPr>
        <w:t>יוראי להב הרצנו (יש עתיד):</w:t>
      </w:r>
      <w:r w:rsidRPr="00FD4D1A">
        <w:rPr>
          <w:rStyle w:val="TagStyle"/>
          <w:rtl/>
        </w:rPr>
        <w:t xml:space="preserve"> &lt;&lt; דובר &gt;&gt;</w:t>
      </w:r>
      <w:r w:rsidR="00F00842">
        <w:rPr>
          <w:rtl/>
        </w:rPr>
        <w:t xml:space="preserve"> </w:t>
      </w:r>
      <w:r>
        <w:rPr>
          <w:rtl/>
        </w:rPr>
        <w:t xml:space="preserve"> </w:t>
      </w:r>
      <w:bookmarkEnd w:id="8111"/>
    </w:p>
    <w:p w14:paraId="363D3E31" w14:textId="77777777" w:rsidR="00FD4D1A" w:rsidRDefault="00FD4D1A" w:rsidP="00FD4D1A">
      <w:pPr>
        <w:pStyle w:val="KeepWithNext"/>
        <w:rPr>
          <w:rtl/>
          <w:lang w:eastAsia="he-IL"/>
        </w:rPr>
      </w:pPr>
    </w:p>
    <w:p w14:paraId="6687A9B3" w14:textId="77777777" w:rsidR="00FD4D1A" w:rsidRDefault="00FD4D1A" w:rsidP="00FD4D1A">
      <w:pPr>
        <w:rPr>
          <w:rtl/>
          <w:lang w:eastAsia="he-IL"/>
        </w:rPr>
      </w:pPr>
      <w:bookmarkStart w:id="8112" w:name="_ETM_Q1_2515793"/>
      <w:bookmarkStart w:id="8113" w:name="_ETM_Q1_2515838"/>
      <w:bookmarkEnd w:id="8112"/>
      <w:bookmarkEnd w:id="8113"/>
      <w:r>
        <w:rPr>
          <w:rFonts w:hint="cs"/>
          <w:rtl/>
          <w:lang w:eastAsia="he-IL"/>
        </w:rPr>
        <w:t xml:space="preserve">תסבירי מה זה אומר </w:t>
      </w:r>
      <w:bookmarkStart w:id="8114" w:name="_ETM_Q1_2517146"/>
      <w:bookmarkEnd w:id="8114"/>
      <w:r>
        <w:rPr>
          <w:rFonts w:hint="cs"/>
          <w:rtl/>
          <w:lang w:eastAsia="he-IL"/>
        </w:rPr>
        <w:t>שזה לא ניתן לאכיפה?</w:t>
      </w:r>
      <w:bookmarkStart w:id="8115" w:name="_ETM_Q1_2519359"/>
      <w:bookmarkEnd w:id="8115"/>
    </w:p>
    <w:p w14:paraId="7D86384D" w14:textId="77777777" w:rsidR="00FD4D1A" w:rsidRDefault="00FD4D1A" w:rsidP="00FD4D1A">
      <w:pPr>
        <w:rPr>
          <w:rtl/>
          <w:lang w:eastAsia="he-IL"/>
        </w:rPr>
      </w:pPr>
      <w:bookmarkStart w:id="8116" w:name="_ETM_Q1_2519394"/>
      <w:bookmarkStart w:id="8117" w:name="_ETM_Q1_2519963"/>
      <w:bookmarkEnd w:id="8116"/>
      <w:bookmarkEnd w:id="8117"/>
    </w:p>
    <w:p w14:paraId="212AE0FA" w14:textId="41A327C0" w:rsidR="00FD4D1A" w:rsidRDefault="00FD4D1A" w:rsidP="00FD4D1A">
      <w:pPr>
        <w:pStyle w:val="af9"/>
        <w:keepNext/>
        <w:rPr>
          <w:rtl/>
          <w:lang w:eastAsia="he-IL"/>
        </w:rPr>
      </w:pPr>
      <w:bookmarkStart w:id="8118" w:name="ET_guest_רומי_אבן_דנן_989"/>
      <w:r w:rsidRPr="00FD4D1A">
        <w:rPr>
          <w:rStyle w:val="TagStyle"/>
          <w:rtl/>
        </w:rPr>
        <w:t xml:space="preserve"> &lt;&lt; אורח &gt;&gt; </w:t>
      </w:r>
      <w:r>
        <w:rPr>
          <w:rtl/>
          <w:lang w:eastAsia="he-IL"/>
        </w:rPr>
        <w:t>רומי אבן דנן:</w:t>
      </w:r>
      <w:r w:rsidRPr="00FD4D1A">
        <w:rPr>
          <w:rStyle w:val="TagStyle"/>
          <w:rtl/>
        </w:rPr>
        <w:t xml:space="preserve"> &lt;&lt; אורח &gt;&gt;</w:t>
      </w:r>
      <w:r w:rsidR="00F00842">
        <w:rPr>
          <w:rtl/>
          <w:lang w:eastAsia="he-IL"/>
        </w:rPr>
        <w:t xml:space="preserve"> </w:t>
      </w:r>
      <w:r>
        <w:rPr>
          <w:rtl/>
          <w:lang w:eastAsia="he-IL"/>
        </w:rPr>
        <w:t xml:space="preserve"> </w:t>
      </w:r>
      <w:bookmarkEnd w:id="8118"/>
    </w:p>
    <w:p w14:paraId="0505AC2B" w14:textId="77777777" w:rsidR="00FD4D1A" w:rsidRDefault="00FD4D1A" w:rsidP="00FD4D1A">
      <w:pPr>
        <w:pStyle w:val="KeepWithNext"/>
        <w:rPr>
          <w:rtl/>
          <w:lang w:eastAsia="he-IL"/>
        </w:rPr>
      </w:pPr>
    </w:p>
    <w:p w14:paraId="45AA9CD3" w14:textId="77777777" w:rsidR="00FD4D1A" w:rsidRDefault="00FD4D1A" w:rsidP="00FD4D1A">
      <w:pPr>
        <w:rPr>
          <w:rtl/>
          <w:lang w:eastAsia="he-IL"/>
        </w:rPr>
      </w:pPr>
      <w:bookmarkStart w:id="8119" w:name="_ETM_Q1_2520287"/>
      <w:bookmarkStart w:id="8120" w:name="_ETM_Q1_2520326"/>
      <w:bookmarkEnd w:id="8119"/>
      <w:bookmarkEnd w:id="8120"/>
      <w:r>
        <w:rPr>
          <w:rFonts w:hint="cs"/>
          <w:rtl/>
          <w:lang w:eastAsia="he-IL"/>
        </w:rPr>
        <w:t xml:space="preserve">כי ברגע שאין לך את מצבי הקיצון, </w:t>
      </w:r>
      <w:bookmarkStart w:id="8121" w:name="_ETM_Q1_2528082"/>
      <w:bookmarkEnd w:id="8121"/>
      <w:r>
        <w:rPr>
          <w:rFonts w:hint="cs"/>
          <w:rtl/>
          <w:lang w:eastAsia="he-IL"/>
        </w:rPr>
        <w:t>ואת כל הערכים הכמותיים ואת הניהול וכל הדברים האלה, אתה</w:t>
      </w:r>
      <w:bookmarkStart w:id="8122" w:name="_ETM_Q1_2532383"/>
      <w:bookmarkEnd w:id="8122"/>
      <w:r>
        <w:rPr>
          <w:rFonts w:hint="cs"/>
          <w:rtl/>
          <w:lang w:eastAsia="he-IL"/>
        </w:rPr>
        <w:t xml:space="preserve"> לא יכול. זה</w:t>
      </w:r>
      <w:r w:rsidR="000F2972">
        <w:rPr>
          <w:rFonts w:hint="cs"/>
          <w:rtl/>
          <w:lang w:eastAsia="he-IL"/>
        </w:rPr>
        <w:t xml:space="preserve"> בדיוק</w:t>
      </w:r>
      <w:r>
        <w:rPr>
          <w:rFonts w:hint="cs"/>
          <w:rtl/>
          <w:lang w:eastAsia="he-IL"/>
        </w:rPr>
        <w:t xml:space="preserve"> גם מה שנציגת משרד המשפטים אמרה.</w:t>
      </w:r>
    </w:p>
    <w:p w14:paraId="3D4F3520" w14:textId="77777777" w:rsidR="00FD4D1A" w:rsidRDefault="00FD4D1A" w:rsidP="00FD4D1A">
      <w:pPr>
        <w:rPr>
          <w:rtl/>
          <w:lang w:eastAsia="he-IL"/>
        </w:rPr>
      </w:pPr>
      <w:bookmarkStart w:id="8123" w:name="_ETM_Q1_2536754"/>
      <w:bookmarkStart w:id="8124" w:name="_ETM_Q1_2536791"/>
      <w:bookmarkStart w:id="8125" w:name="_ETM_Q1_2537265"/>
      <w:bookmarkEnd w:id="8123"/>
      <w:bookmarkEnd w:id="8124"/>
      <w:bookmarkEnd w:id="8125"/>
    </w:p>
    <w:p w14:paraId="22B5EABD" w14:textId="3BB5808E" w:rsidR="00FD4D1A" w:rsidRDefault="00FD4D1A" w:rsidP="00FD4D1A">
      <w:pPr>
        <w:pStyle w:val="a4"/>
        <w:keepNext/>
        <w:rPr>
          <w:rtl/>
        </w:rPr>
      </w:pPr>
      <w:bookmarkStart w:id="8126" w:name="ET_speaker_5787_990"/>
      <w:r w:rsidRPr="00FD4D1A">
        <w:rPr>
          <w:rStyle w:val="TagStyle"/>
          <w:rtl/>
        </w:rPr>
        <w:t xml:space="preserve"> &lt;&lt; דובר &gt;&gt; </w:t>
      </w:r>
      <w:r>
        <w:rPr>
          <w:rtl/>
        </w:rPr>
        <w:t>יוראי להב הרצנו (יש עתיד):</w:t>
      </w:r>
      <w:r w:rsidRPr="00FD4D1A">
        <w:rPr>
          <w:rStyle w:val="TagStyle"/>
          <w:rtl/>
        </w:rPr>
        <w:t xml:space="preserve"> &lt;&lt; דובר &gt;&gt;</w:t>
      </w:r>
      <w:r w:rsidR="00F00842">
        <w:rPr>
          <w:rtl/>
        </w:rPr>
        <w:t xml:space="preserve"> </w:t>
      </w:r>
      <w:r>
        <w:rPr>
          <w:rtl/>
        </w:rPr>
        <w:t xml:space="preserve"> </w:t>
      </w:r>
      <w:bookmarkEnd w:id="8126"/>
    </w:p>
    <w:p w14:paraId="37FB0D88" w14:textId="77777777" w:rsidR="00FD4D1A" w:rsidRDefault="00FD4D1A" w:rsidP="00FD4D1A">
      <w:pPr>
        <w:pStyle w:val="KeepWithNext"/>
        <w:rPr>
          <w:rtl/>
          <w:lang w:eastAsia="he-IL"/>
        </w:rPr>
      </w:pPr>
    </w:p>
    <w:p w14:paraId="3542EF14" w14:textId="77777777" w:rsidR="00460D27" w:rsidRDefault="00FD4D1A" w:rsidP="00FD4D1A">
      <w:pPr>
        <w:rPr>
          <w:rtl/>
          <w:lang w:eastAsia="he-IL"/>
        </w:rPr>
      </w:pPr>
      <w:bookmarkStart w:id="8127" w:name="_ETM_Q1_2537524"/>
      <w:bookmarkStart w:id="8128" w:name="_ETM_Q1_2537564"/>
      <w:bookmarkEnd w:id="8127"/>
      <w:bookmarkEnd w:id="8128"/>
      <w:r>
        <w:rPr>
          <w:rFonts w:hint="cs"/>
          <w:rtl/>
          <w:lang w:eastAsia="he-IL"/>
        </w:rPr>
        <w:t xml:space="preserve">עידו, תתייחס </w:t>
      </w:r>
      <w:bookmarkStart w:id="8129" w:name="_ETM_Q1_2538641"/>
      <w:bookmarkEnd w:id="8129"/>
      <w:r>
        <w:rPr>
          <w:rFonts w:hint="cs"/>
          <w:rtl/>
          <w:lang w:eastAsia="he-IL"/>
        </w:rPr>
        <w:t xml:space="preserve">לזה בבקשה, אולי </w:t>
      </w:r>
      <w:bookmarkStart w:id="8130" w:name="_ETM_Q1_2534881"/>
      <w:bookmarkEnd w:id="8130"/>
      <w:r>
        <w:rPr>
          <w:rFonts w:hint="cs"/>
          <w:rtl/>
          <w:lang w:eastAsia="he-IL"/>
        </w:rPr>
        <w:t>תומר אתה תתייחס לזה? כי מה שנאמר</w:t>
      </w:r>
      <w:bookmarkStart w:id="8131" w:name="_ETM_Q1_2538472"/>
      <w:bookmarkEnd w:id="8131"/>
      <w:r>
        <w:rPr>
          <w:rFonts w:hint="cs"/>
          <w:rtl/>
          <w:lang w:eastAsia="he-IL"/>
        </w:rPr>
        <w:t xml:space="preserve"> פה זה שברגע שבנוהל הזמני אין את הנתונים הכמותיים מבחינת</w:t>
      </w:r>
      <w:bookmarkStart w:id="8132" w:name="_ETM_Q1_2543906"/>
      <w:bookmarkEnd w:id="8132"/>
      <w:r>
        <w:rPr>
          <w:rFonts w:hint="cs"/>
          <w:rtl/>
          <w:lang w:eastAsia="he-IL"/>
        </w:rPr>
        <w:t xml:space="preserve"> החלופות, אז לא ניתן לעשות אכיפה מבחינת הטלת עיצומים. </w:t>
      </w:r>
    </w:p>
    <w:p w14:paraId="63DA8F7B" w14:textId="77777777" w:rsidR="00FD4D1A" w:rsidRDefault="00FD4D1A" w:rsidP="00FD4D1A">
      <w:pPr>
        <w:rPr>
          <w:rtl/>
          <w:lang w:eastAsia="he-IL"/>
        </w:rPr>
      </w:pPr>
      <w:bookmarkStart w:id="8133" w:name="_ETM_Q1_2556903"/>
      <w:bookmarkStart w:id="8134" w:name="_ETM_Q1_2555414"/>
      <w:bookmarkEnd w:id="8133"/>
      <w:bookmarkEnd w:id="8134"/>
    </w:p>
    <w:p w14:paraId="52BF4AE2" w14:textId="684B05B1" w:rsidR="00460D27" w:rsidRDefault="00460D27" w:rsidP="00460D27">
      <w:pPr>
        <w:pStyle w:val="a4"/>
        <w:keepNext/>
        <w:rPr>
          <w:rtl/>
        </w:rPr>
      </w:pPr>
      <w:bookmarkStart w:id="8135" w:name="ET_speaker_תומר_רוזנר_991"/>
      <w:r w:rsidRPr="00460D27">
        <w:rPr>
          <w:rStyle w:val="TagStyle"/>
          <w:rtl/>
        </w:rPr>
        <w:t xml:space="preserve"> &lt;&lt; דובר &gt;&gt; </w:t>
      </w:r>
      <w:r>
        <w:rPr>
          <w:rtl/>
        </w:rPr>
        <w:t>תומר רוזנר:</w:t>
      </w:r>
      <w:r w:rsidRPr="00460D27">
        <w:rPr>
          <w:rStyle w:val="TagStyle"/>
          <w:rtl/>
        </w:rPr>
        <w:t xml:space="preserve"> &lt;&lt; דובר &gt;&gt;</w:t>
      </w:r>
      <w:r w:rsidR="00F00842">
        <w:rPr>
          <w:rtl/>
        </w:rPr>
        <w:t xml:space="preserve"> </w:t>
      </w:r>
      <w:r>
        <w:rPr>
          <w:rtl/>
        </w:rPr>
        <w:t xml:space="preserve"> </w:t>
      </w:r>
      <w:bookmarkEnd w:id="8135"/>
    </w:p>
    <w:p w14:paraId="0FA89AD8" w14:textId="77777777" w:rsidR="00460D27" w:rsidRDefault="00460D27" w:rsidP="00460D27">
      <w:pPr>
        <w:pStyle w:val="KeepWithNext"/>
        <w:rPr>
          <w:rtl/>
          <w:lang w:eastAsia="he-IL"/>
        </w:rPr>
      </w:pPr>
    </w:p>
    <w:p w14:paraId="524902AB" w14:textId="77777777" w:rsidR="00460D27" w:rsidRDefault="00460D27" w:rsidP="00FD4D1A">
      <w:pPr>
        <w:rPr>
          <w:rtl/>
          <w:lang w:eastAsia="he-IL"/>
        </w:rPr>
      </w:pPr>
      <w:bookmarkStart w:id="8136" w:name="_ETM_Q1_2557170"/>
      <w:bookmarkStart w:id="8137" w:name="_ETM_Q1_2557207"/>
      <w:bookmarkStart w:id="8138" w:name="_ETM_Q1_2555471"/>
      <w:bookmarkStart w:id="8139" w:name="_ETM_Q1_2554142"/>
      <w:bookmarkStart w:id="8140" w:name="_ETM_Q1_2554200"/>
      <w:bookmarkStart w:id="8141" w:name="_ETM_Q1_2551633"/>
      <w:bookmarkStart w:id="8142" w:name="_ETM_Q1_2551690"/>
      <w:bookmarkEnd w:id="8136"/>
      <w:bookmarkEnd w:id="8137"/>
      <w:bookmarkEnd w:id="8138"/>
      <w:bookmarkEnd w:id="8139"/>
      <w:bookmarkEnd w:id="8140"/>
      <w:bookmarkEnd w:id="8141"/>
      <w:bookmarkEnd w:id="8142"/>
      <w:r>
        <w:rPr>
          <w:rFonts w:hint="cs"/>
          <w:rtl/>
          <w:lang w:eastAsia="he-IL"/>
        </w:rPr>
        <w:t xml:space="preserve">חלק מהדברים נכון. </w:t>
      </w:r>
    </w:p>
    <w:p w14:paraId="55F84EC9" w14:textId="77777777" w:rsidR="00460D27" w:rsidRDefault="00460D27" w:rsidP="00FD4D1A">
      <w:pPr>
        <w:rPr>
          <w:rtl/>
          <w:lang w:eastAsia="he-IL"/>
        </w:rPr>
      </w:pPr>
      <w:bookmarkStart w:id="8143" w:name="_ETM_Q1_2568143"/>
      <w:bookmarkStart w:id="8144" w:name="_ETM_Q1_2568180"/>
      <w:bookmarkStart w:id="8145" w:name="_ETM_Q1_2568238"/>
      <w:bookmarkStart w:id="8146" w:name="_ETM_Q1_2568323"/>
      <w:bookmarkStart w:id="8147" w:name="_ETM_Q1_2568345"/>
      <w:bookmarkStart w:id="8148" w:name="_ETM_Q1_2569856"/>
      <w:bookmarkEnd w:id="8143"/>
      <w:bookmarkEnd w:id="8144"/>
      <w:bookmarkEnd w:id="8145"/>
      <w:bookmarkEnd w:id="8146"/>
      <w:bookmarkEnd w:id="8147"/>
      <w:bookmarkEnd w:id="8148"/>
    </w:p>
    <w:p w14:paraId="31F347BE" w14:textId="5232187F" w:rsidR="00460D27" w:rsidRDefault="00460D27" w:rsidP="00460D27">
      <w:pPr>
        <w:pStyle w:val="af9"/>
        <w:keepNext/>
        <w:rPr>
          <w:rtl/>
          <w:lang w:eastAsia="he-IL"/>
        </w:rPr>
      </w:pPr>
      <w:bookmarkStart w:id="8149" w:name="ET_guest_רומי_אבן_דנן_992"/>
      <w:r w:rsidRPr="00460D27">
        <w:rPr>
          <w:rStyle w:val="TagStyle"/>
          <w:rtl/>
        </w:rPr>
        <w:t xml:space="preserve"> &lt;&lt; אורח &gt;&gt; </w:t>
      </w:r>
      <w:r>
        <w:rPr>
          <w:rtl/>
          <w:lang w:eastAsia="he-IL"/>
        </w:rPr>
        <w:t>רומי אבן דנן:</w:t>
      </w:r>
      <w:r w:rsidRPr="00460D27">
        <w:rPr>
          <w:rStyle w:val="TagStyle"/>
          <w:rtl/>
        </w:rPr>
        <w:t xml:space="preserve"> &lt;&lt; אורח &gt;&gt;</w:t>
      </w:r>
      <w:r w:rsidR="00F00842">
        <w:rPr>
          <w:rtl/>
          <w:lang w:eastAsia="he-IL"/>
        </w:rPr>
        <w:t xml:space="preserve"> </w:t>
      </w:r>
      <w:r>
        <w:rPr>
          <w:rtl/>
          <w:lang w:eastAsia="he-IL"/>
        </w:rPr>
        <w:t xml:space="preserve"> </w:t>
      </w:r>
      <w:bookmarkEnd w:id="8149"/>
    </w:p>
    <w:p w14:paraId="5D140BE1" w14:textId="77777777" w:rsidR="00460D27" w:rsidRDefault="00460D27" w:rsidP="00460D27">
      <w:pPr>
        <w:rPr>
          <w:rtl/>
          <w:lang w:eastAsia="he-IL"/>
        </w:rPr>
      </w:pPr>
      <w:bookmarkStart w:id="8150" w:name="_ETM_Q1_2570209"/>
      <w:bookmarkStart w:id="8151" w:name="_ETM_Q1_2570253"/>
      <w:bookmarkStart w:id="8152" w:name="_ETM_Q1_2571531"/>
      <w:bookmarkStart w:id="8153" w:name="_ETM_Q1_2571578"/>
      <w:bookmarkStart w:id="8154" w:name="_ETM_Q1_2571973"/>
      <w:bookmarkEnd w:id="8150"/>
      <w:bookmarkEnd w:id="8151"/>
      <w:bookmarkEnd w:id="8152"/>
      <w:bookmarkEnd w:id="8153"/>
      <w:bookmarkEnd w:id="8154"/>
    </w:p>
    <w:p w14:paraId="651897FE" w14:textId="3537CC90" w:rsidR="00460D27" w:rsidRDefault="00460D27" w:rsidP="00460D27">
      <w:pPr>
        <w:ind w:firstLine="0"/>
        <w:rPr>
          <w:rtl/>
          <w:lang w:eastAsia="he-IL"/>
        </w:rPr>
      </w:pPr>
      <w:r>
        <w:rPr>
          <w:rtl/>
          <w:lang w:eastAsia="he-IL"/>
        </w:rPr>
        <w:tab/>
      </w:r>
      <w:r>
        <w:rPr>
          <w:rFonts w:hint="cs"/>
          <w:rtl/>
          <w:lang w:eastAsia="he-IL"/>
        </w:rPr>
        <w:t>לא קשו</w:t>
      </w:r>
      <w:r w:rsidR="000F2972">
        <w:rPr>
          <w:rFonts w:hint="cs"/>
          <w:rtl/>
          <w:lang w:eastAsia="he-IL"/>
        </w:rPr>
        <w:t>ר</w:t>
      </w:r>
      <w:bookmarkStart w:id="8155" w:name="_ETM_Q1_2593977"/>
      <w:bookmarkEnd w:id="8155"/>
      <w:r w:rsidR="00BD5B5A">
        <w:rPr>
          <w:rFonts w:hint="cs"/>
          <w:rtl/>
          <w:lang w:eastAsia="he-IL"/>
        </w:rPr>
        <w:t>.</w:t>
      </w:r>
    </w:p>
    <w:p w14:paraId="7B8BE2A2" w14:textId="77777777" w:rsidR="00460D27" w:rsidRDefault="00460D27" w:rsidP="00460D27">
      <w:pPr>
        <w:rPr>
          <w:rtl/>
          <w:lang w:eastAsia="he-IL"/>
        </w:rPr>
      </w:pPr>
    </w:p>
    <w:p w14:paraId="40824841" w14:textId="21EB92F2" w:rsidR="00460D27" w:rsidRDefault="00460D27" w:rsidP="00460D27">
      <w:pPr>
        <w:pStyle w:val="a4"/>
        <w:keepNext/>
        <w:rPr>
          <w:rtl/>
        </w:rPr>
      </w:pPr>
      <w:bookmarkStart w:id="8156" w:name="ET_speaker_תומר_רוזנר_993"/>
      <w:r w:rsidRPr="00460D27">
        <w:rPr>
          <w:rStyle w:val="TagStyle"/>
          <w:rtl/>
        </w:rPr>
        <w:t xml:space="preserve"> &lt;&lt; דובר &gt;&gt; </w:t>
      </w:r>
      <w:r>
        <w:rPr>
          <w:rtl/>
        </w:rPr>
        <w:t>תומר רוזנר:</w:t>
      </w:r>
      <w:r w:rsidRPr="00460D27">
        <w:rPr>
          <w:rStyle w:val="TagStyle"/>
          <w:rtl/>
        </w:rPr>
        <w:t xml:space="preserve"> &lt;&lt; דובר &gt;&gt;</w:t>
      </w:r>
      <w:r w:rsidR="00F00842">
        <w:rPr>
          <w:rtl/>
        </w:rPr>
        <w:t xml:space="preserve"> </w:t>
      </w:r>
      <w:r>
        <w:rPr>
          <w:rtl/>
        </w:rPr>
        <w:t xml:space="preserve"> </w:t>
      </w:r>
      <w:bookmarkEnd w:id="8156"/>
    </w:p>
    <w:p w14:paraId="611AB290" w14:textId="77777777" w:rsidR="00460D27" w:rsidRPr="00460D27" w:rsidRDefault="00460D27" w:rsidP="00460D27">
      <w:pPr>
        <w:rPr>
          <w:rtl/>
          <w:lang w:eastAsia="he-IL"/>
        </w:rPr>
      </w:pPr>
      <w:bookmarkStart w:id="8157" w:name="_ETM_Q1_2572211"/>
      <w:bookmarkStart w:id="8158" w:name="_ETM_Q1_2572250"/>
      <w:bookmarkStart w:id="8159" w:name="_ETM_Q1_2603029"/>
      <w:bookmarkStart w:id="8160" w:name="_ETM_Q1_2598827"/>
      <w:bookmarkStart w:id="8161" w:name="_ETM_Q1_2594223"/>
      <w:bookmarkEnd w:id="8157"/>
      <w:bookmarkEnd w:id="8158"/>
      <w:bookmarkEnd w:id="8159"/>
      <w:bookmarkEnd w:id="8160"/>
      <w:bookmarkEnd w:id="8161"/>
    </w:p>
    <w:p w14:paraId="58412D0E" w14:textId="77777777" w:rsidR="00460D27" w:rsidRPr="00FD4D1A" w:rsidRDefault="00460D27" w:rsidP="00FD4D1A">
      <w:pPr>
        <w:rPr>
          <w:rtl/>
          <w:lang w:eastAsia="he-IL"/>
        </w:rPr>
      </w:pPr>
      <w:bookmarkStart w:id="8162" w:name="_ETM_Q1_2568386"/>
      <w:bookmarkEnd w:id="8162"/>
      <w:r>
        <w:rPr>
          <w:rFonts w:hint="cs"/>
          <w:rtl/>
          <w:lang w:eastAsia="he-IL"/>
        </w:rPr>
        <w:t>מבחינת אופי בחינת חלופות בהחלט קשור.</w:t>
      </w:r>
    </w:p>
    <w:p w14:paraId="576A5DC2" w14:textId="77777777" w:rsidR="00460D27" w:rsidRDefault="00460D27" w:rsidP="00460D27">
      <w:pPr>
        <w:rPr>
          <w:rtl/>
          <w:lang w:eastAsia="he-IL"/>
        </w:rPr>
      </w:pPr>
      <w:bookmarkStart w:id="8163" w:name="_ETM_Q1_2567537"/>
      <w:bookmarkStart w:id="8164" w:name="_ETM_Q1_2568234"/>
      <w:bookmarkEnd w:id="8163"/>
      <w:bookmarkEnd w:id="8164"/>
    </w:p>
    <w:p w14:paraId="269BB5FE" w14:textId="3F06A032" w:rsidR="00460D27" w:rsidRDefault="00460D27" w:rsidP="00460D27">
      <w:pPr>
        <w:pStyle w:val="af9"/>
        <w:keepNext/>
        <w:rPr>
          <w:rtl/>
          <w:lang w:eastAsia="he-IL"/>
        </w:rPr>
      </w:pPr>
      <w:bookmarkStart w:id="8165" w:name="ET_guest_866618_994"/>
      <w:r w:rsidRPr="00460D27">
        <w:rPr>
          <w:rStyle w:val="TagStyle"/>
          <w:rtl/>
        </w:rPr>
        <w:t xml:space="preserve"> &lt;&lt; אורח &gt;&gt; </w:t>
      </w:r>
      <w:r>
        <w:rPr>
          <w:rtl/>
          <w:lang w:eastAsia="he-IL"/>
        </w:rPr>
        <w:t>עידו מור:</w:t>
      </w:r>
      <w:r w:rsidRPr="00460D27">
        <w:rPr>
          <w:rStyle w:val="TagStyle"/>
          <w:rtl/>
        </w:rPr>
        <w:t xml:space="preserve"> &lt;&lt; אורח &gt;&gt;</w:t>
      </w:r>
      <w:r w:rsidR="00F00842">
        <w:rPr>
          <w:rtl/>
          <w:lang w:eastAsia="he-IL"/>
        </w:rPr>
        <w:t xml:space="preserve"> </w:t>
      </w:r>
      <w:r>
        <w:rPr>
          <w:rtl/>
          <w:lang w:eastAsia="he-IL"/>
        </w:rPr>
        <w:t xml:space="preserve"> </w:t>
      </w:r>
      <w:bookmarkEnd w:id="8165"/>
    </w:p>
    <w:p w14:paraId="3EA194EF" w14:textId="77777777" w:rsidR="00460D27" w:rsidRDefault="00460D27" w:rsidP="00460D27">
      <w:pPr>
        <w:pStyle w:val="KeepWithNext"/>
        <w:rPr>
          <w:rtl/>
          <w:lang w:eastAsia="he-IL"/>
        </w:rPr>
      </w:pPr>
      <w:bookmarkStart w:id="8166" w:name="_ETM_Q1_2590935"/>
      <w:bookmarkEnd w:id="8166"/>
    </w:p>
    <w:p w14:paraId="57DB6F7C" w14:textId="77777777" w:rsidR="00460D27" w:rsidRDefault="00460D27" w:rsidP="00460D27">
      <w:pPr>
        <w:rPr>
          <w:rtl/>
          <w:lang w:eastAsia="he-IL"/>
        </w:rPr>
      </w:pPr>
      <w:bookmarkStart w:id="8167" w:name="_ETM_Q1_2568511"/>
      <w:bookmarkStart w:id="8168" w:name="_ETM_Q1_2568558"/>
      <w:bookmarkEnd w:id="8167"/>
      <w:bookmarkEnd w:id="8168"/>
      <w:r>
        <w:rPr>
          <w:rFonts w:hint="cs"/>
          <w:rtl/>
          <w:lang w:eastAsia="he-IL"/>
        </w:rPr>
        <w:t>אני</w:t>
      </w:r>
      <w:bookmarkStart w:id="8169" w:name="_ETM_Q1_2587425"/>
      <w:bookmarkEnd w:id="8169"/>
      <w:r>
        <w:rPr>
          <w:rFonts w:hint="cs"/>
          <w:rtl/>
          <w:lang w:eastAsia="he-IL"/>
        </w:rPr>
        <w:t xml:space="preserve"> א</w:t>
      </w:r>
      <w:r w:rsidR="000F2972">
        <w:rPr>
          <w:rFonts w:hint="cs"/>
          <w:rtl/>
          <w:lang w:eastAsia="he-IL"/>
        </w:rPr>
        <w:t>ע</w:t>
      </w:r>
      <w:r>
        <w:rPr>
          <w:rFonts w:hint="cs"/>
          <w:rtl/>
          <w:lang w:eastAsia="he-IL"/>
        </w:rPr>
        <w:t xml:space="preserve">נה ברשותכם. סוגיית מסמך מצבי הסיכון היא לא חלק </w:t>
      </w:r>
      <w:bookmarkStart w:id="8170" w:name="_ETM_Q1_2574837"/>
      <w:bookmarkEnd w:id="8170"/>
      <w:r>
        <w:rPr>
          <w:rFonts w:hint="cs"/>
          <w:rtl/>
          <w:lang w:eastAsia="he-IL"/>
        </w:rPr>
        <w:t xml:space="preserve">מהנוהל, ומסמך מצבי הסיכון הוא יהיה קיים כבר לפני </w:t>
      </w:r>
      <w:bookmarkStart w:id="8171" w:name="_ETM_Q1_2582586"/>
      <w:bookmarkEnd w:id="8171"/>
      <w:r>
        <w:rPr>
          <w:rFonts w:hint="cs"/>
          <w:rtl/>
          <w:lang w:eastAsia="he-IL"/>
        </w:rPr>
        <w:t>בעצם שהחוק נכנס לתוקף. הנוהל עצמו, כן זה כרגע הנוסח,</w:t>
      </w:r>
      <w:bookmarkStart w:id="8172" w:name="_ETM_Q1_2588971"/>
      <w:bookmarkEnd w:id="8172"/>
      <w:r>
        <w:rPr>
          <w:rFonts w:hint="cs"/>
          <w:rtl/>
          <w:lang w:eastAsia="he-IL"/>
        </w:rPr>
        <w:t xml:space="preserve"> אם זה לא הנוסח אז א</w:t>
      </w:r>
      <w:bookmarkStart w:id="8173" w:name="_ETM_Q1_2586298"/>
      <w:bookmarkEnd w:id="8173"/>
      <w:r>
        <w:rPr>
          <w:rFonts w:hint="cs"/>
          <w:rtl/>
          <w:lang w:eastAsia="he-IL"/>
        </w:rPr>
        <w:t>נחנו נבהיר את זה</w:t>
      </w:r>
      <w:bookmarkStart w:id="8174" w:name="_ETM_Q1_2592161"/>
      <w:bookmarkStart w:id="8175" w:name="_ETM_Q1_2593348"/>
      <w:bookmarkEnd w:id="8174"/>
      <w:bookmarkEnd w:id="8175"/>
      <w:r w:rsidR="000F2972">
        <w:rPr>
          <w:rFonts w:hint="cs"/>
          <w:rtl/>
          <w:lang w:eastAsia="he-IL"/>
        </w:rPr>
        <w:t>.</w:t>
      </w:r>
    </w:p>
    <w:p w14:paraId="1850E003" w14:textId="77777777" w:rsidR="00460D27" w:rsidRDefault="00460D27" w:rsidP="00460D27">
      <w:pPr>
        <w:rPr>
          <w:rtl/>
          <w:lang w:eastAsia="he-IL"/>
        </w:rPr>
      </w:pPr>
      <w:bookmarkStart w:id="8176" w:name="_ETM_Q1_2593379"/>
      <w:bookmarkStart w:id="8177" w:name="_ETM_Q1_2595399"/>
      <w:bookmarkEnd w:id="8176"/>
      <w:bookmarkEnd w:id="8177"/>
    </w:p>
    <w:p w14:paraId="71AE7F25" w14:textId="339015AC" w:rsidR="00460D27" w:rsidRDefault="00460D27" w:rsidP="00460D27">
      <w:pPr>
        <w:pStyle w:val="af9"/>
        <w:keepNext/>
        <w:rPr>
          <w:rtl/>
          <w:lang w:eastAsia="he-IL"/>
        </w:rPr>
      </w:pPr>
      <w:bookmarkStart w:id="8178" w:name="ET_guest_רומי_אבן_דנן_995"/>
      <w:r w:rsidRPr="00460D27">
        <w:rPr>
          <w:rStyle w:val="TagStyle"/>
          <w:rtl/>
        </w:rPr>
        <w:t xml:space="preserve"> &lt;&lt; אורח &gt;&gt; </w:t>
      </w:r>
      <w:r>
        <w:rPr>
          <w:rtl/>
          <w:lang w:eastAsia="he-IL"/>
        </w:rPr>
        <w:t>רומי אבן דנן:</w:t>
      </w:r>
      <w:r w:rsidRPr="00460D27">
        <w:rPr>
          <w:rStyle w:val="TagStyle"/>
          <w:rtl/>
        </w:rPr>
        <w:t xml:space="preserve"> &lt;&lt; אורח &gt;&gt;</w:t>
      </w:r>
      <w:r w:rsidR="00F00842">
        <w:rPr>
          <w:rtl/>
          <w:lang w:eastAsia="he-IL"/>
        </w:rPr>
        <w:t xml:space="preserve"> </w:t>
      </w:r>
      <w:r>
        <w:rPr>
          <w:rtl/>
          <w:lang w:eastAsia="he-IL"/>
        </w:rPr>
        <w:t xml:space="preserve"> </w:t>
      </w:r>
      <w:bookmarkEnd w:id="8178"/>
    </w:p>
    <w:p w14:paraId="4E50A726" w14:textId="77777777" w:rsidR="00460D27" w:rsidRDefault="00460D27" w:rsidP="00460D27">
      <w:pPr>
        <w:pStyle w:val="KeepWithNext"/>
        <w:rPr>
          <w:rtl/>
          <w:lang w:eastAsia="he-IL"/>
        </w:rPr>
      </w:pPr>
    </w:p>
    <w:p w14:paraId="07294EA0" w14:textId="77777777" w:rsidR="00460D27" w:rsidRDefault="00460D27" w:rsidP="00460D27">
      <w:pPr>
        <w:rPr>
          <w:rtl/>
          <w:lang w:eastAsia="he-IL"/>
        </w:rPr>
      </w:pPr>
      <w:bookmarkStart w:id="8179" w:name="_ETM_Q1_2595725"/>
      <w:bookmarkStart w:id="8180" w:name="_ETM_Q1_2595761"/>
      <w:bookmarkEnd w:id="8179"/>
      <w:bookmarkEnd w:id="8180"/>
      <w:r>
        <w:rPr>
          <w:rFonts w:hint="cs"/>
          <w:rtl/>
          <w:lang w:eastAsia="he-IL"/>
        </w:rPr>
        <w:t>אתם אמרתם במפ</w:t>
      </w:r>
      <w:bookmarkStart w:id="8181" w:name="_ETM_Q1_2592498"/>
      <w:bookmarkEnd w:id="8181"/>
      <w:r>
        <w:rPr>
          <w:rFonts w:hint="cs"/>
          <w:rtl/>
          <w:lang w:eastAsia="he-IL"/>
        </w:rPr>
        <w:t xml:space="preserve">ורש שהמסמך של מצבי הסיכון זה יהיה </w:t>
      </w:r>
      <w:bookmarkStart w:id="8182" w:name="_ETM_Q1_2595824"/>
      <w:bookmarkEnd w:id="8182"/>
      <w:r>
        <w:rPr>
          <w:rFonts w:hint="cs"/>
          <w:rtl/>
          <w:lang w:eastAsia="he-IL"/>
        </w:rPr>
        <w:t>אחרי ש</w:t>
      </w:r>
      <w:r w:rsidR="000F2972">
        <w:rPr>
          <w:rFonts w:hint="cs"/>
          <w:rtl/>
          <w:lang w:eastAsia="he-IL"/>
        </w:rPr>
        <w:t xml:space="preserve"> </w:t>
      </w:r>
      <w:r>
        <w:rPr>
          <w:rFonts w:hint="cs"/>
          <w:rtl/>
          <w:lang w:eastAsia="he-IL"/>
        </w:rPr>
        <w:t>-</w:t>
      </w:r>
      <w:r w:rsidR="000F2972">
        <w:rPr>
          <w:rFonts w:hint="cs"/>
          <w:rtl/>
          <w:lang w:eastAsia="he-IL"/>
        </w:rPr>
        <w:t xml:space="preserve"> </w:t>
      </w:r>
      <w:r>
        <w:rPr>
          <w:rFonts w:hint="cs"/>
          <w:rtl/>
          <w:lang w:eastAsia="he-IL"/>
        </w:rPr>
        <w:t>-</w:t>
      </w:r>
      <w:r w:rsidR="000F2972">
        <w:rPr>
          <w:rFonts w:hint="cs"/>
          <w:rtl/>
          <w:lang w:eastAsia="he-IL"/>
        </w:rPr>
        <w:t xml:space="preserve"> </w:t>
      </w:r>
      <w:r>
        <w:rPr>
          <w:rFonts w:hint="cs"/>
          <w:rtl/>
          <w:lang w:eastAsia="he-IL"/>
        </w:rPr>
        <w:t>-</w:t>
      </w:r>
      <w:bookmarkStart w:id="8183" w:name="_ETM_Q1_2597276"/>
      <w:bookmarkEnd w:id="8183"/>
    </w:p>
    <w:p w14:paraId="56BA003A" w14:textId="77777777" w:rsidR="00460D27" w:rsidRDefault="00460D27" w:rsidP="00460D27">
      <w:pPr>
        <w:rPr>
          <w:rtl/>
          <w:lang w:eastAsia="he-IL"/>
        </w:rPr>
      </w:pPr>
      <w:bookmarkStart w:id="8184" w:name="_ETM_Q1_2597307"/>
      <w:bookmarkStart w:id="8185" w:name="_ETM_Q1_2597953"/>
      <w:bookmarkEnd w:id="8184"/>
      <w:bookmarkEnd w:id="8185"/>
    </w:p>
    <w:p w14:paraId="38A7A270" w14:textId="3633107C" w:rsidR="00460D27" w:rsidRDefault="00460D27" w:rsidP="00460D27">
      <w:pPr>
        <w:pStyle w:val="af9"/>
        <w:keepNext/>
        <w:rPr>
          <w:rtl/>
          <w:lang w:eastAsia="he-IL"/>
        </w:rPr>
      </w:pPr>
      <w:bookmarkStart w:id="8186" w:name="ET_guest_866618_996"/>
      <w:r w:rsidRPr="00460D27">
        <w:rPr>
          <w:rStyle w:val="TagStyle"/>
          <w:rtl/>
        </w:rPr>
        <w:t xml:space="preserve"> &lt;&lt; אורח &gt;&gt; </w:t>
      </w:r>
      <w:r>
        <w:rPr>
          <w:rtl/>
          <w:lang w:eastAsia="he-IL"/>
        </w:rPr>
        <w:t>עידו מור:</w:t>
      </w:r>
      <w:r w:rsidRPr="00460D27">
        <w:rPr>
          <w:rStyle w:val="TagStyle"/>
          <w:rtl/>
        </w:rPr>
        <w:t xml:space="preserve"> &lt;&lt; אורח &gt;&gt;</w:t>
      </w:r>
      <w:r w:rsidR="00F00842">
        <w:rPr>
          <w:rtl/>
          <w:lang w:eastAsia="he-IL"/>
        </w:rPr>
        <w:t xml:space="preserve"> </w:t>
      </w:r>
      <w:r>
        <w:rPr>
          <w:rtl/>
          <w:lang w:eastAsia="he-IL"/>
        </w:rPr>
        <w:t xml:space="preserve"> </w:t>
      </w:r>
      <w:bookmarkEnd w:id="8186"/>
    </w:p>
    <w:p w14:paraId="120F75B6" w14:textId="77777777" w:rsidR="00460D27" w:rsidRDefault="00460D27" w:rsidP="00460D27">
      <w:pPr>
        <w:pStyle w:val="KeepWithNext"/>
        <w:rPr>
          <w:rtl/>
          <w:lang w:eastAsia="he-IL"/>
        </w:rPr>
      </w:pPr>
    </w:p>
    <w:p w14:paraId="7623847B" w14:textId="77777777" w:rsidR="000F2972" w:rsidRDefault="00460D27" w:rsidP="00460D27">
      <w:pPr>
        <w:rPr>
          <w:rtl/>
          <w:lang w:eastAsia="he-IL"/>
        </w:rPr>
      </w:pPr>
      <w:bookmarkStart w:id="8187" w:name="_ETM_Q1_2598177"/>
      <w:bookmarkStart w:id="8188" w:name="_ETM_Q1_2598217"/>
      <w:bookmarkEnd w:id="8187"/>
      <w:bookmarkEnd w:id="8188"/>
      <w:r>
        <w:rPr>
          <w:rFonts w:hint="cs"/>
          <w:rtl/>
          <w:lang w:eastAsia="he-IL"/>
        </w:rPr>
        <w:t xml:space="preserve">לא, מסמך מצבי הסיכון, ואני אשמח גם לתאר </w:t>
      </w:r>
      <w:bookmarkStart w:id="8189" w:name="_ETM_Q1_2601686"/>
      <w:bookmarkEnd w:id="8189"/>
      <w:r>
        <w:rPr>
          <w:rFonts w:hint="cs"/>
          <w:rtl/>
          <w:lang w:eastAsia="he-IL"/>
        </w:rPr>
        <w:t xml:space="preserve">את זה, לצורך העניין היה בשנת 2021 הייתה פסיקה שביקשה </w:t>
      </w:r>
      <w:bookmarkStart w:id="8190" w:name="_ETM_Q1_2608671"/>
      <w:bookmarkEnd w:id="8190"/>
      <w:r>
        <w:rPr>
          <w:rFonts w:hint="cs"/>
          <w:rtl/>
          <w:lang w:eastAsia="he-IL"/>
        </w:rPr>
        <w:t>מרשות החשמל לשנות אמות מידה לגבי איך שחברת חשמל גובה,</w:t>
      </w:r>
      <w:bookmarkStart w:id="8191" w:name="_ETM_Q1_2614286"/>
      <w:bookmarkEnd w:id="8191"/>
      <w:r>
        <w:rPr>
          <w:rFonts w:hint="cs"/>
          <w:rtl/>
          <w:lang w:eastAsia="he-IL"/>
        </w:rPr>
        <w:t xml:space="preserve"> בסדר?</w:t>
      </w:r>
      <w:r>
        <w:rPr>
          <w:rFonts w:hint="cs"/>
          <w:lang w:eastAsia="he-IL"/>
        </w:rPr>
        <w:t xml:space="preserve"> </w:t>
      </w:r>
      <w:r>
        <w:rPr>
          <w:rFonts w:hint="cs"/>
          <w:rtl/>
          <w:lang w:eastAsia="he-IL"/>
        </w:rPr>
        <w:t xml:space="preserve">אני נותן את הדוגמה הזאת, היא דוגמה שונה אבל </w:t>
      </w:r>
      <w:bookmarkStart w:id="8192" w:name="_ETM_Q1_2618296"/>
      <w:bookmarkEnd w:id="8192"/>
      <w:r>
        <w:rPr>
          <w:rFonts w:hint="cs"/>
          <w:rtl/>
          <w:lang w:eastAsia="he-IL"/>
        </w:rPr>
        <w:t xml:space="preserve">דומה. כיוון שכדי לעשות הליך שקוף וברור ומקצועי לאורך זמן, </w:t>
      </w:r>
      <w:bookmarkStart w:id="8193" w:name="_ETM_Q1_2623629"/>
      <w:bookmarkEnd w:id="8193"/>
      <w:r>
        <w:rPr>
          <w:rFonts w:hint="cs"/>
          <w:rtl/>
          <w:lang w:eastAsia="he-IL"/>
        </w:rPr>
        <w:t>אז רשות החשמל צריכה זמן</w:t>
      </w:r>
      <w:bookmarkStart w:id="8194" w:name="_ETM_Q1_2620926"/>
      <w:bookmarkEnd w:id="8194"/>
      <w:r>
        <w:rPr>
          <w:rFonts w:hint="cs"/>
          <w:rtl/>
          <w:lang w:eastAsia="he-IL"/>
        </w:rPr>
        <w:t xml:space="preserve">, אין מה לעשות, מטבע הדברים </w:t>
      </w:r>
      <w:bookmarkStart w:id="8195" w:name="_ETM_Q1_2623200"/>
      <w:bookmarkEnd w:id="8195"/>
      <w:r>
        <w:rPr>
          <w:rFonts w:hint="cs"/>
          <w:rtl/>
          <w:lang w:eastAsia="he-IL"/>
        </w:rPr>
        <w:t>שימוע ציבורי ועבודת מטה ולהתמחות במשהו ש</w:t>
      </w:r>
      <w:r w:rsidR="000F2972">
        <w:rPr>
          <w:rFonts w:hint="cs"/>
          <w:rtl/>
          <w:lang w:eastAsia="he-IL"/>
        </w:rPr>
        <w:t xml:space="preserve">היום </w:t>
      </w:r>
      <w:r>
        <w:rPr>
          <w:rFonts w:hint="cs"/>
          <w:rtl/>
          <w:lang w:eastAsia="he-IL"/>
        </w:rPr>
        <w:t xml:space="preserve">הם לא בהכרח </w:t>
      </w:r>
      <w:bookmarkStart w:id="8196" w:name="_ETM_Q1_2630759"/>
      <w:bookmarkEnd w:id="8196"/>
      <w:r>
        <w:rPr>
          <w:rFonts w:hint="cs"/>
          <w:rtl/>
          <w:lang w:eastAsia="he-IL"/>
        </w:rPr>
        <w:t xml:space="preserve">מתמחים לוקח זמן. </w:t>
      </w:r>
    </w:p>
    <w:p w14:paraId="4B9E59D2" w14:textId="77777777" w:rsidR="000F2972" w:rsidRDefault="000F2972" w:rsidP="00460D27">
      <w:pPr>
        <w:rPr>
          <w:rtl/>
          <w:lang w:eastAsia="he-IL"/>
        </w:rPr>
      </w:pPr>
      <w:bookmarkStart w:id="8197" w:name="_ETM_Q1_2641563"/>
      <w:bookmarkStart w:id="8198" w:name="_ETM_Q1_2641635"/>
      <w:bookmarkStart w:id="8199" w:name="_ETM_Q1_2641776"/>
      <w:bookmarkEnd w:id="8197"/>
      <w:bookmarkEnd w:id="8198"/>
      <w:bookmarkEnd w:id="8199"/>
    </w:p>
    <w:p w14:paraId="14E89FF0" w14:textId="77777777" w:rsidR="00460D27" w:rsidRDefault="00460D27" w:rsidP="00460D27">
      <w:pPr>
        <w:rPr>
          <w:rtl/>
          <w:lang w:eastAsia="he-IL"/>
        </w:rPr>
      </w:pPr>
      <w:bookmarkStart w:id="8200" w:name="_ETM_Q1_2641835"/>
      <w:bookmarkEnd w:id="8200"/>
      <w:r>
        <w:rPr>
          <w:rFonts w:hint="cs"/>
          <w:rtl/>
          <w:lang w:eastAsia="he-IL"/>
        </w:rPr>
        <w:t xml:space="preserve">לכן נקבע, וזה נקבע בפסיקה של בגץ, </w:t>
      </w:r>
      <w:bookmarkStart w:id="8201" w:name="_ETM_Q1_2635687"/>
      <w:bookmarkEnd w:id="8201"/>
      <w:r>
        <w:rPr>
          <w:rFonts w:hint="cs"/>
          <w:rtl/>
          <w:lang w:eastAsia="he-IL"/>
        </w:rPr>
        <w:t xml:space="preserve">שיהיה נוהל זמני, רציני, זה לא מפחית מהרצינות שלו, שחברה </w:t>
      </w:r>
      <w:bookmarkStart w:id="8202" w:name="_ETM_Q1_2640457"/>
      <w:bookmarkEnd w:id="8202"/>
      <w:r>
        <w:rPr>
          <w:rFonts w:hint="cs"/>
          <w:rtl/>
          <w:lang w:eastAsia="he-IL"/>
        </w:rPr>
        <w:t>ממש</w:t>
      </w:r>
      <w:bookmarkStart w:id="8203" w:name="_ETM_Q1_2636107"/>
      <w:bookmarkEnd w:id="8203"/>
      <w:r>
        <w:rPr>
          <w:rFonts w:hint="cs"/>
          <w:rtl/>
          <w:lang w:eastAsia="he-IL"/>
        </w:rPr>
        <w:t>לתית היא חברה ממשלתית ללא מטרות רווח, חברה ממשלתית קובעת</w:t>
      </w:r>
      <w:bookmarkStart w:id="8204" w:name="_ETM_Q1_2642276"/>
      <w:bookmarkEnd w:id="8204"/>
      <w:r>
        <w:rPr>
          <w:rFonts w:hint="cs"/>
          <w:rtl/>
          <w:lang w:eastAsia="he-IL"/>
        </w:rPr>
        <w:t xml:space="preserve"> אותו, ואחרי שהיא קובעת אותו ומגישה, אז רשות החשמל מאשרת </w:t>
      </w:r>
      <w:bookmarkStart w:id="8205" w:name="_ETM_Q1_2647404"/>
      <w:bookmarkEnd w:id="8205"/>
      <w:r>
        <w:rPr>
          <w:rFonts w:hint="cs"/>
          <w:rtl/>
          <w:lang w:eastAsia="he-IL"/>
        </w:rPr>
        <w:t>אבל נותנים לה זמן סביר לאשר.</w:t>
      </w:r>
    </w:p>
    <w:p w14:paraId="3B4C7B13" w14:textId="77777777" w:rsidR="00460D27" w:rsidRDefault="00460D27" w:rsidP="00460D27">
      <w:pPr>
        <w:rPr>
          <w:rtl/>
          <w:lang w:eastAsia="he-IL"/>
        </w:rPr>
      </w:pPr>
      <w:bookmarkStart w:id="8206" w:name="_ETM_Q1_2650122"/>
      <w:bookmarkStart w:id="8207" w:name="_ETM_Q1_2650190"/>
      <w:bookmarkEnd w:id="8206"/>
      <w:bookmarkEnd w:id="8207"/>
    </w:p>
    <w:p w14:paraId="001A6D49" w14:textId="52340C5C" w:rsidR="00460D27" w:rsidRDefault="00460D27" w:rsidP="00460D27">
      <w:pPr>
        <w:pStyle w:val="af9"/>
        <w:keepNext/>
        <w:rPr>
          <w:rtl/>
          <w:lang w:eastAsia="he-IL"/>
        </w:rPr>
      </w:pPr>
      <w:r w:rsidRPr="00460D27">
        <w:rPr>
          <w:rStyle w:val="TagStyle"/>
          <w:rtl/>
        </w:rPr>
        <w:t xml:space="preserve">&lt;&lt; אורח &gt;&gt; </w:t>
      </w:r>
      <w:r>
        <w:rPr>
          <w:rtl/>
          <w:lang w:eastAsia="he-IL"/>
        </w:rPr>
        <w:t>זיו דשא:</w:t>
      </w:r>
      <w:r w:rsidRPr="00460D27">
        <w:rPr>
          <w:rStyle w:val="TagStyle"/>
          <w:rtl/>
        </w:rPr>
        <w:t xml:space="preserve"> &lt;&lt; אורח &gt;&gt;</w:t>
      </w:r>
      <w:r w:rsidR="00F00842">
        <w:rPr>
          <w:rtl/>
          <w:lang w:eastAsia="he-IL"/>
        </w:rPr>
        <w:t xml:space="preserve"> </w:t>
      </w:r>
      <w:r>
        <w:rPr>
          <w:rtl/>
          <w:lang w:eastAsia="he-IL"/>
        </w:rPr>
        <w:t xml:space="preserve"> </w:t>
      </w:r>
    </w:p>
    <w:p w14:paraId="10DF33C8" w14:textId="77777777" w:rsidR="00460D27" w:rsidRDefault="00460D27" w:rsidP="00460D27">
      <w:pPr>
        <w:pStyle w:val="KeepWithNext"/>
        <w:rPr>
          <w:rtl/>
          <w:lang w:eastAsia="he-IL"/>
        </w:rPr>
      </w:pPr>
      <w:bookmarkStart w:id="8208" w:name="_ETM_Q1_2669139"/>
      <w:bookmarkEnd w:id="8208"/>
    </w:p>
    <w:p w14:paraId="5DD24437" w14:textId="77777777" w:rsidR="00460D27" w:rsidRDefault="00460D27" w:rsidP="00460D27">
      <w:pPr>
        <w:rPr>
          <w:rtl/>
          <w:lang w:eastAsia="he-IL"/>
        </w:rPr>
      </w:pPr>
      <w:bookmarkStart w:id="8209" w:name="_ETM_Q1_2651842"/>
      <w:bookmarkEnd w:id="8209"/>
      <w:r>
        <w:rPr>
          <w:rFonts w:hint="cs"/>
          <w:rtl/>
          <w:lang w:eastAsia="he-IL"/>
        </w:rPr>
        <w:t>כמה זמן זה זמן סביר?</w:t>
      </w:r>
    </w:p>
    <w:p w14:paraId="668FE1E7" w14:textId="77777777" w:rsidR="00460D27" w:rsidRDefault="00460D27" w:rsidP="00460D27">
      <w:pPr>
        <w:rPr>
          <w:rtl/>
          <w:lang w:eastAsia="he-IL"/>
        </w:rPr>
      </w:pPr>
      <w:bookmarkStart w:id="8210" w:name="_ETM_Q1_2649149"/>
      <w:bookmarkEnd w:id="8210"/>
    </w:p>
    <w:p w14:paraId="38DA4ADD" w14:textId="530306C5" w:rsidR="00460D27" w:rsidRDefault="00460D27" w:rsidP="00460D27">
      <w:pPr>
        <w:pStyle w:val="af9"/>
        <w:keepNext/>
        <w:rPr>
          <w:rtl/>
          <w:lang w:eastAsia="he-IL"/>
        </w:rPr>
      </w:pPr>
      <w:bookmarkStart w:id="8211" w:name="ET_guest_866618_998"/>
      <w:r w:rsidRPr="00460D27">
        <w:rPr>
          <w:rStyle w:val="TagStyle"/>
          <w:rtl/>
        </w:rPr>
        <w:t xml:space="preserve"> &lt;&lt; אורח &gt;&gt; </w:t>
      </w:r>
      <w:r>
        <w:rPr>
          <w:rtl/>
          <w:lang w:eastAsia="he-IL"/>
        </w:rPr>
        <w:t>עידו מור:</w:t>
      </w:r>
      <w:r w:rsidRPr="00460D27">
        <w:rPr>
          <w:rStyle w:val="TagStyle"/>
          <w:rtl/>
        </w:rPr>
        <w:t xml:space="preserve"> &lt;&lt; אורח &gt;&gt;</w:t>
      </w:r>
      <w:r w:rsidR="00F00842">
        <w:rPr>
          <w:rtl/>
          <w:lang w:eastAsia="he-IL"/>
        </w:rPr>
        <w:t xml:space="preserve"> </w:t>
      </w:r>
      <w:r>
        <w:rPr>
          <w:rtl/>
          <w:lang w:eastAsia="he-IL"/>
        </w:rPr>
        <w:t xml:space="preserve"> </w:t>
      </w:r>
      <w:bookmarkEnd w:id="8211"/>
    </w:p>
    <w:p w14:paraId="2976C200" w14:textId="77777777" w:rsidR="00460D27" w:rsidRDefault="00460D27" w:rsidP="00460D27">
      <w:pPr>
        <w:pStyle w:val="KeepWithNext"/>
        <w:rPr>
          <w:rtl/>
          <w:lang w:eastAsia="he-IL"/>
        </w:rPr>
      </w:pPr>
    </w:p>
    <w:p w14:paraId="4BFD38F0" w14:textId="77777777" w:rsidR="00460D27" w:rsidRDefault="00460D27" w:rsidP="00460D27">
      <w:pPr>
        <w:rPr>
          <w:rtl/>
          <w:lang w:eastAsia="he-IL"/>
        </w:rPr>
      </w:pPr>
      <w:bookmarkStart w:id="8212" w:name="_ETM_Q1_2650436"/>
      <w:bookmarkStart w:id="8213" w:name="_ETM_Q1_2650476"/>
      <w:bookmarkEnd w:id="8212"/>
      <w:bookmarkEnd w:id="8213"/>
      <w:r>
        <w:rPr>
          <w:rFonts w:hint="cs"/>
          <w:rtl/>
          <w:lang w:eastAsia="he-IL"/>
        </w:rPr>
        <w:t>אז</w:t>
      </w:r>
      <w:bookmarkStart w:id="8214" w:name="_ETM_Q1_2650824"/>
      <w:bookmarkEnd w:id="8214"/>
      <w:r>
        <w:rPr>
          <w:rFonts w:hint="cs"/>
          <w:rtl/>
          <w:lang w:eastAsia="he-IL"/>
        </w:rPr>
        <w:t xml:space="preserve"> לטענת יו"ר הרשות זה שנה.</w:t>
      </w:r>
      <w:bookmarkStart w:id="8215" w:name="_ETM_Q1_2655773"/>
      <w:bookmarkEnd w:id="8215"/>
    </w:p>
    <w:p w14:paraId="4C7E3F34" w14:textId="77777777" w:rsidR="00460D27" w:rsidRDefault="00460D27" w:rsidP="00460D27">
      <w:pPr>
        <w:rPr>
          <w:rtl/>
          <w:lang w:eastAsia="he-IL"/>
        </w:rPr>
      </w:pPr>
      <w:bookmarkStart w:id="8216" w:name="_ETM_Q1_2655808"/>
      <w:bookmarkEnd w:id="8216"/>
    </w:p>
    <w:p w14:paraId="224B9CF0" w14:textId="28E6C3BF" w:rsidR="00460D27" w:rsidRDefault="00460D27" w:rsidP="00460D27">
      <w:pPr>
        <w:pStyle w:val="af9"/>
        <w:keepNext/>
        <w:rPr>
          <w:rtl/>
          <w:lang w:eastAsia="he-IL"/>
        </w:rPr>
      </w:pPr>
      <w:bookmarkStart w:id="8217" w:name="_ETM_Q1_2657796"/>
      <w:bookmarkStart w:id="8218" w:name="_ETM_Q1_2657975"/>
      <w:bookmarkStart w:id="8219" w:name="_ETM_Q1_2658010"/>
      <w:bookmarkStart w:id="8220" w:name="_ETM_Q1_2653033"/>
      <w:bookmarkStart w:id="8221" w:name="ET_guest_רומי_אבן_דנן_1000"/>
      <w:bookmarkEnd w:id="8217"/>
      <w:bookmarkEnd w:id="8218"/>
      <w:bookmarkEnd w:id="8219"/>
      <w:bookmarkEnd w:id="8220"/>
      <w:r w:rsidRPr="00460D27">
        <w:rPr>
          <w:rStyle w:val="TagStyle"/>
          <w:rtl/>
        </w:rPr>
        <w:t xml:space="preserve"> &lt;&lt; אורח &gt;&gt; </w:t>
      </w:r>
      <w:r>
        <w:rPr>
          <w:rtl/>
          <w:lang w:eastAsia="he-IL"/>
        </w:rPr>
        <w:t>רומי אבן דנן:</w:t>
      </w:r>
      <w:r w:rsidRPr="00460D27">
        <w:rPr>
          <w:rStyle w:val="TagStyle"/>
          <w:rtl/>
        </w:rPr>
        <w:t xml:space="preserve"> &lt;&lt; אורח &gt;&gt;</w:t>
      </w:r>
      <w:r w:rsidR="00F00842">
        <w:rPr>
          <w:rtl/>
          <w:lang w:eastAsia="he-IL"/>
        </w:rPr>
        <w:t xml:space="preserve"> </w:t>
      </w:r>
      <w:r>
        <w:rPr>
          <w:rtl/>
          <w:lang w:eastAsia="he-IL"/>
        </w:rPr>
        <w:t xml:space="preserve"> </w:t>
      </w:r>
      <w:bookmarkEnd w:id="8221"/>
    </w:p>
    <w:p w14:paraId="49D05E02" w14:textId="77777777" w:rsidR="00460D27" w:rsidRDefault="00460D27" w:rsidP="00460D27">
      <w:pPr>
        <w:pStyle w:val="KeepWithNext"/>
        <w:rPr>
          <w:rtl/>
          <w:lang w:eastAsia="he-IL"/>
        </w:rPr>
      </w:pPr>
    </w:p>
    <w:p w14:paraId="59B33CC1" w14:textId="77777777" w:rsidR="00460D27" w:rsidRDefault="00460D27" w:rsidP="00460D27">
      <w:pPr>
        <w:rPr>
          <w:rtl/>
          <w:lang w:eastAsia="he-IL"/>
        </w:rPr>
      </w:pPr>
      <w:bookmarkStart w:id="8222" w:name="_ETM_Q1_2648685"/>
      <w:bookmarkEnd w:id="8222"/>
      <w:r>
        <w:rPr>
          <w:rFonts w:hint="cs"/>
          <w:rtl/>
          <w:lang w:eastAsia="he-IL"/>
        </w:rPr>
        <w:t>אין לך חלופות בנוהל הזמני,</w:t>
      </w:r>
      <w:bookmarkStart w:id="8223" w:name="_ETM_Q1_2657887"/>
      <w:bookmarkEnd w:id="8223"/>
      <w:r>
        <w:rPr>
          <w:rFonts w:hint="cs"/>
          <w:rtl/>
          <w:lang w:eastAsia="he-IL"/>
        </w:rPr>
        <w:t xml:space="preserve"> זה ברור שהנוהל הזמני הוא נוהל פחות טוב</w:t>
      </w:r>
      <w:r w:rsidR="000F2972">
        <w:rPr>
          <w:rFonts w:hint="cs"/>
          <w:rtl/>
          <w:lang w:eastAsia="he-IL"/>
        </w:rPr>
        <w:t>.</w:t>
      </w:r>
    </w:p>
    <w:p w14:paraId="4C2EA3A3" w14:textId="77777777" w:rsidR="00460D27" w:rsidRDefault="00460D27" w:rsidP="00460D27">
      <w:pPr>
        <w:rPr>
          <w:rtl/>
          <w:lang w:eastAsia="he-IL"/>
        </w:rPr>
      </w:pPr>
      <w:bookmarkStart w:id="8224" w:name="_ETM_Q1_2661344"/>
      <w:bookmarkStart w:id="8225" w:name="_ETM_Q1_2661384"/>
      <w:bookmarkEnd w:id="8224"/>
      <w:bookmarkEnd w:id="8225"/>
    </w:p>
    <w:p w14:paraId="344870CB" w14:textId="1451CBA6" w:rsidR="00460D27" w:rsidRDefault="00460D27" w:rsidP="00460D27">
      <w:pPr>
        <w:pStyle w:val="af9"/>
        <w:keepNext/>
        <w:rPr>
          <w:rtl/>
          <w:lang w:eastAsia="he-IL"/>
        </w:rPr>
      </w:pPr>
      <w:r w:rsidRPr="00460D27">
        <w:rPr>
          <w:rStyle w:val="TagStyle"/>
          <w:rtl/>
        </w:rPr>
        <w:t xml:space="preserve">&lt;&lt; אורח &gt;&gt; </w:t>
      </w:r>
      <w:r>
        <w:rPr>
          <w:rtl/>
          <w:lang w:eastAsia="he-IL"/>
        </w:rPr>
        <w:t>זיו דשא:</w:t>
      </w:r>
      <w:r w:rsidRPr="00460D27">
        <w:rPr>
          <w:rStyle w:val="TagStyle"/>
          <w:rtl/>
        </w:rPr>
        <w:t xml:space="preserve"> &lt;&lt; אורח &gt;&gt;</w:t>
      </w:r>
      <w:r w:rsidR="00F00842">
        <w:rPr>
          <w:rtl/>
          <w:lang w:eastAsia="he-IL"/>
        </w:rPr>
        <w:t xml:space="preserve"> </w:t>
      </w:r>
      <w:r>
        <w:rPr>
          <w:rtl/>
          <w:lang w:eastAsia="he-IL"/>
        </w:rPr>
        <w:t xml:space="preserve"> </w:t>
      </w:r>
    </w:p>
    <w:p w14:paraId="5A1BE7A6" w14:textId="77777777" w:rsidR="00460D27" w:rsidRDefault="00460D27" w:rsidP="00460D27">
      <w:pPr>
        <w:pStyle w:val="KeepWithNext"/>
        <w:rPr>
          <w:rtl/>
          <w:lang w:eastAsia="he-IL"/>
        </w:rPr>
      </w:pPr>
    </w:p>
    <w:p w14:paraId="7B92A537" w14:textId="77777777" w:rsidR="00460D27" w:rsidRDefault="00460D27" w:rsidP="00460D27">
      <w:pPr>
        <w:rPr>
          <w:rtl/>
          <w:lang w:eastAsia="he-IL"/>
        </w:rPr>
      </w:pPr>
      <w:bookmarkStart w:id="8226" w:name="_ETM_Q1_2662152"/>
      <w:bookmarkEnd w:id="8226"/>
      <w:r>
        <w:rPr>
          <w:rFonts w:hint="cs"/>
          <w:rtl/>
          <w:lang w:eastAsia="he-IL"/>
        </w:rPr>
        <w:t xml:space="preserve">מי יבנה את </w:t>
      </w:r>
      <w:bookmarkStart w:id="8227" w:name="_ETM_Q1_2662957"/>
      <w:bookmarkEnd w:id="8227"/>
      <w:r>
        <w:rPr>
          <w:rFonts w:hint="cs"/>
          <w:rtl/>
          <w:lang w:eastAsia="he-IL"/>
        </w:rPr>
        <w:t>הנוהל הזמני הזה? מה מעורבות המשרד לאיכות הסביבה בנוהל</w:t>
      </w:r>
      <w:bookmarkStart w:id="8228" w:name="_ETM_Q1_2668448"/>
      <w:bookmarkEnd w:id="8228"/>
      <w:r>
        <w:rPr>
          <w:rFonts w:hint="cs"/>
          <w:rtl/>
          <w:lang w:eastAsia="he-IL"/>
        </w:rPr>
        <w:t xml:space="preserve"> הזמני הזה?</w:t>
      </w:r>
    </w:p>
    <w:p w14:paraId="43D92DFC" w14:textId="77777777" w:rsidR="00460D27" w:rsidRDefault="00460D27" w:rsidP="00460D27">
      <w:pPr>
        <w:rPr>
          <w:rtl/>
          <w:lang w:eastAsia="he-IL"/>
        </w:rPr>
      </w:pPr>
      <w:bookmarkStart w:id="8229" w:name="_ETM_Q1_2669575"/>
      <w:bookmarkStart w:id="8230" w:name="_ETM_Q1_2669613"/>
      <w:bookmarkEnd w:id="8229"/>
      <w:bookmarkEnd w:id="8230"/>
    </w:p>
    <w:p w14:paraId="7DC5F1E3" w14:textId="59304384" w:rsidR="00460D27" w:rsidRDefault="00460D27" w:rsidP="00460D27">
      <w:pPr>
        <w:pStyle w:val="af9"/>
        <w:keepNext/>
        <w:rPr>
          <w:rtl/>
          <w:lang w:eastAsia="he-IL"/>
        </w:rPr>
      </w:pPr>
      <w:bookmarkStart w:id="8231" w:name="ET_guest_866618_1002"/>
      <w:r w:rsidRPr="00460D27">
        <w:rPr>
          <w:rStyle w:val="TagStyle"/>
          <w:rtl/>
        </w:rPr>
        <w:t xml:space="preserve"> &lt;&lt; אורח &gt;&gt; </w:t>
      </w:r>
      <w:r>
        <w:rPr>
          <w:rtl/>
          <w:lang w:eastAsia="he-IL"/>
        </w:rPr>
        <w:t>עידו מור:</w:t>
      </w:r>
      <w:r w:rsidRPr="00460D27">
        <w:rPr>
          <w:rStyle w:val="TagStyle"/>
          <w:rtl/>
        </w:rPr>
        <w:t xml:space="preserve"> &lt;&lt; אורח &gt;&gt;</w:t>
      </w:r>
      <w:r w:rsidR="00F00842">
        <w:rPr>
          <w:rtl/>
          <w:lang w:eastAsia="he-IL"/>
        </w:rPr>
        <w:t xml:space="preserve"> </w:t>
      </w:r>
      <w:r>
        <w:rPr>
          <w:rtl/>
          <w:lang w:eastAsia="he-IL"/>
        </w:rPr>
        <w:t xml:space="preserve"> </w:t>
      </w:r>
      <w:bookmarkEnd w:id="8231"/>
    </w:p>
    <w:p w14:paraId="2DDD8D66" w14:textId="77777777" w:rsidR="00460D27" w:rsidRDefault="00460D27" w:rsidP="00460D27">
      <w:pPr>
        <w:pStyle w:val="KeepWithNext"/>
        <w:rPr>
          <w:rtl/>
          <w:lang w:eastAsia="he-IL"/>
        </w:rPr>
      </w:pPr>
    </w:p>
    <w:p w14:paraId="27864651" w14:textId="77777777" w:rsidR="00460D27" w:rsidRDefault="00460D27" w:rsidP="00460D27">
      <w:pPr>
        <w:rPr>
          <w:rtl/>
          <w:lang w:eastAsia="he-IL"/>
        </w:rPr>
      </w:pPr>
      <w:bookmarkStart w:id="8232" w:name="_ETM_Q1_2670872"/>
      <w:bookmarkStart w:id="8233" w:name="_ETM_Q1_2670910"/>
      <w:bookmarkEnd w:id="8232"/>
      <w:bookmarkEnd w:id="8233"/>
      <w:r>
        <w:rPr>
          <w:rFonts w:hint="cs"/>
          <w:rtl/>
          <w:lang w:eastAsia="he-IL"/>
        </w:rPr>
        <w:t>מה השאלה?</w:t>
      </w:r>
    </w:p>
    <w:p w14:paraId="42596012" w14:textId="77777777" w:rsidR="00BD5B5A" w:rsidRDefault="00BD5B5A" w:rsidP="00460D27">
      <w:pPr>
        <w:rPr>
          <w:rtl/>
          <w:lang w:eastAsia="he-IL"/>
        </w:rPr>
      </w:pPr>
    </w:p>
    <w:p w14:paraId="6544571B" w14:textId="77777777" w:rsidR="00460D27" w:rsidRDefault="00460D27" w:rsidP="00460D27">
      <w:pPr>
        <w:rPr>
          <w:rStyle w:val="TagStyle"/>
          <w:rFonts w:ascii="David" w:hAnsi="David"/>
          <w:u w:val="single"/>
          <w:rtl/>
          <w:lang w:eastAsia="he-IL"/>
        </w:rPr>
      </w:pPr>
      <w:bookmarkStart w:id="8234" w:name="_ETM_Q1_2672325"/>
      <w:bookmarkStart w:id="8235" w:name="_ETM_Q1_2672362"/>
      <w:bookmarkEnd w:id="8234"/>
      <w:bookmarkEnd w:id="8235"/>
    </w:p>
    <w:p w14:paraId="09CEA42B" w14:textId="7369D3DD" w:rsidR="00460D27" w:rsidRDefault="00460D27" w:rsidP="00460D27">
      <w:pPr>
        <w:pStyle w:val="af9"/>
        <w:keepNext/>
        <w:rPr>
          <w:rtl/>
          <w:lang w:eastAsia="he-IL"/>
        </w:rPr>
      </w:pPr>
      <w:bookmarkStart w:id="8236" w:name="ET_guest_זיו_דשא_1004"/>
      <w:r w:rsidRPr="00460D27">
        <w:rPr>
          <w:rStyle w:val="TagStyle"/>
          <w:rtl/>
        </w:rPr>
        <w:t xml:space="preserve"> &lt;&lt; אורח &gt;&gt; </w:t>
      </w:r>
      <w:r>
        <w:rPr>
          <w:rtl/>
          <w:lang w:eastAsia="he-IL"/>
        </w:rPr>
        <w:t>זיו דשא:</w:t>
      </w:r>
      <w:r w:rsidRPr="00460D27">
        <w:rPr>
          <w:rStyle w:val="TagStyle"/>
          <w:rtl/>
        </w:rPr>
        <w:t xml:space="preserve"> &lt;&lt; אורח &gt;&gt;</w:t>
      </w:r>
      <w:r w:rsidR="00F00842">
        <w:rPr>
          <w:rtl/>
          <w:lang w:eastAsia="he-IL"/>
        </w:rPr>
        <w:t xml:space="preserve"> </w:t>
      </w:r>
      <w:r>
        <w:rPr>
          <w:rtl/>
          <w:lang w:eastAsia="he-IL"/>
        </w:rPr>
        <w:t xml:space="preserve"> </w:t>
      </w:r>
      <w:bookmarkEnd w:id="8236"/>
    </w:p>
    <w:p w14:paraId="577CB4AD" w14:textId="77777777" w:rsidR="00460D27" w:rsidRDefault="00460D27" w:rsidP="00460D27">
      <w:pPr>
        <w:pStyle w:val="KeepWithNext"/>
        <w:rPr>
          <w:rtl/>
          <w:lang w:eastAsia="he-IL"/>
        </w:rPr>
      </w:pPr>
    </w:p>
    <w:p w14:paraId="662C2D62" w14:textId="77777777" w:rsidR="00460D27" w:rsidRDefault="00460D27" w:rsidP="00460D27">
      <w:pPr>
        <w:rPr>
          <w:rtl/>
          <w:lang w:eastAsia="he-IL"/>
        </w:rPr>
      </w:pPr>
      <w:bookmarkStart w:id="8237" w:name="_ETM_Q1_2673231"/>
      <w:bookmarkEnd w:id="8237"/>
      <w:r>
        <w:rPr>
          <w:rFonts w:hint="cs"/>
          <w:rtl/>
          <w:lang w:eastAsia="he-IL"/>
        </w:rPr>
        <w:t>מי יבנה את הנוהל הזמני</w:t>
      </w:r>
      <w:r w:rsidR="000F2972">
        <w:rPr>
          <w:rFonts w:hint="cs"/>
          <w:rtl/>
          <w:lang w:eastAsia="he-IL"/>
        </w:rPr>
        <w:t xml:space="preserve"> הזה</w:t>
      </w:r>
      <w:r>
        <w:rPr>
          <w:rFonts w:hint="cs"/>
          <w:rtl/>
          <w:lang w:eastAsia="he-IL"/>
        </w:rPr>
        <w:t>?</w:t>
      </w:r>
    </w:p>
    <w:p w14:paraId="47D5EEF4" w14:textId="77777777" w:rsidR="00460D27" w:rsidRDefault="00460D27" w:rsidP="00460D27">
      <w:pPr>
        <w:rPr>
          <w:rtl/>
          <w:lang w:eastAsia="he-IL"/>
        </w:rPr>
      </w:pPr>
      <w:bookmarkStart w:id="8238" w:name="_ETM_Q1_2670456"/>
      <w:bookmarkStart w:id="8239" w:name="_ETM_Q1_2670503"/>
      <w:bookmarkEnd w:id="8238"/>
      <w:bookmarkEnd w:id="8239"/>
    </w:p>
    <w:p w14:paraId="753CE51F" w14:textId="7D777212" w:rsidR="00460D27" w:rsidRDefault="00460D27" w:rsidP="00460D27">
      <w:pPr>
        <w:pStyle w:val="af9"/>
        <w:keepNext/>
        <w:rPr>
          <w:rtl/>
          <w:lang w:eastAsia="he-IL"/>
        </w:rPr>
      </w:pPr>
      <w:bookmarkStart w:id="8240" w:name="ET_guest_866618_1005"/>
      <w:r w:rsidRPr="00460D27">
        <w:rPr>
          <w:rStyle w:val="TagStyle"/>
          <w:rtl/>
        </w:rPr>
        <w:t xml:space="preserve"> &lt;&lt; אורח &gt;&gt; </w:t>
      </w:r>
      <w:r>
        <w:rPr>
          <w:rtl/>
          <w:lang w:eastAsia="he-IL"/>
        </w:rPr>
        <w:t>עידו מור:</w:t>
      </w:r>
      <w:r w:rsidRPr="00460D27">
        <w:rPr>
          <w:rStyle w:val="TagStyle"/>
          <w:rtl/>
        </w:rPr>
        <w:t xml:space="preserve"> &lt;&lt; אורח &gt;&gt;</w:t>
      </w:r>
      <w:r w:rsidR="00F00842">
        <w:rPr>
          <w:rtl/>
          <w:lang w:eastAsia="he-IL"/>
        </w:rPr>
        <w:t xml:space="preserve"> </w:t>
      </w:r>
      <w:r>
        <w:rPr>
          <w:rtl/>
          <w:lang w:eastAsia="he-IL"/>
        </w:rPr>
        <w:t xml:space="preserve"> </w:t>
      </w:r>
      <w:bookmarkEnd w:id="8240"/>
    </w:p>
    <w:p w14:paraId="3C2ED856" w14:textId="77777777" w:rsidR="00460D27" w:rsidRDefault="00460D27" w:rsidP="00460D27">
      <w:pPr>
        <w:pStyle w:val="KeepWithNext"/>
        <w:rPr>
          <w:rtl/>
          <w:lang w:eastAsia="he-IL"/>
        </w:rPr>
      </w:pPr>
    </w:p>
    <w:p w14:paraId="6C2E41AB" w14:textId="77777777" w:rsidR="00460D27" w:rsidRDefault="00460D27" w:rsidP="00460D27">
      <w:pPr>
        <w:rPr>
          <w:rtl/>
          <w:lang w:eastAsia="he-IL"/>
        </w:rPr>
      </w:pPr>
      <w:bookmarkStart w:id="8241" w:name="_ETM_Q1_2671416"/>
      <w:bookmarkStart w:id="8242" w:name="_ETM_Q1_2671455"/>
      <w:bookmarkEnd w:id="8241"/>
      <w:bookmarkEnd w:id="8242"/>
      <w:r>
        <w:rPr>
          <w:rFonts w:hint="cs"/>
          <w:rtl/>
          <w:lang w:eastAsia="he-IL"/>
        </w:rPr>
        <w:t xml:space="preserve">המשרד להגנת הסביבה, </w:t>
      </w:r>
      <w:r w:rsidR="000F2972">
        <w:rPr>
          <w:rFonts w:hint="cs"/>
          <w:rtl/>
          <w:lang w:eastAsia="he-IL"/>
        </w:rPr>
        <w:t xml:space="preserve">למעט </w:t>
      </w:r>
      <w:r>
        <w:rPr>
          <w:rFonts w:hint="cs"/>
          <w:rtl/>
          <w:lang w:eastAsia="he-IL"/>
        </w:rPr>
        <w:t xml:space="preserve">הסוגייה </w:t>
      </w:r>
      <w:bookmarkStart w:id="8243" w:name="_ETM_Q1_2674288"/>
      <w:bookmarkEnd w:id="8243"/>
      <w:r>
        <w:rPr>
          <w:rFonts w:hint="cs"/>
          <w:rtl/>
          <w:lang w:eastAsia="he-IL"/>
        </w:rPr>
        <w:t>היחידה שלא מופיעה בנוהל הזמני</w:t>
      </w:r>
      <w:bookmarkStart w:id="8244" w:name="_ETM_Q1_2677124"/>
      <w:bookmarkEnd w:id="8244"/>
      <w:r w:rsidR="000F2972">
        <w:rPr>
          <w:rFonts w:hint="cs"/>
          <w:rtl/>
          <w:lang w:eastAsia="he-IL"/>
        </w:rPr>
        <w:t>.</w:t>
      </w:r>
    </w:p>
    <w:p w14:paraId="459A2293" w14:textId="77777777" w:rsidR="00460D27" w:rsidRDefault="00460D27" w:rsidP="00460D27">
      <w:pPr>
        <w:rPr>
          <w:rtl/>
          <w:lang w:eastAsia="he-IL"/>
        </w:rPr>
      </w:pPr>
      <w:bookmarkStart w:id="8245" w:name="_ETM_Q1_2677162"/>
      <w:bookmarkEnd w:id="8245"/>
    </w:p>
    <w:p w14:paraId="452D3925" w14:textId="0294E9B6" w:rsidR="00460D27" w:rsidRDefault="00460D27" w:rsidP="00460D27">
      <w:pPr>
        <w:pStyle w:val="af9"/>
        <w:keepNext/>
        <w:rPr>
          <w:rtl/>
          <w:lang w:eastAsia="he-IL"/>
        </w:rPr>
      </w:pPr>
      <w:bookmarkStart w:id="8246" w:name="ET_guest_זיו_דשא_1006"/>
      <w:r w:rsidRPr="00460D27">
        <w:rPr>
          <w:rStyle w:val="TagStyle"/>
          <w:rtl/>
        </w:rPr>
        <w:t xml:space="preserve"> &lt;&lt; אורח &gt;&gt; </w:t>
      </w:r>
      <w:r>
        <w:rPr>
          <w:rtl/>
          <w:lang w:eastAsia="he-IL"/>
        </w:rPr>
        <w:t>זיו דשא:</w:t>
      </w:r>
      <w:r w:rsidRPr="00460D27">
        <w:rPr>
          <w:rStyle w:val="TagStyle"/>
          <w:rtl/>
        </w:rPr>
        <w:t xml:space="preserve"> &lt;&lt; אורח &gt;&gt;</w:t>
      </w:r>
      <w:r w:rsidR="00F00842">
        <w:rPr>
          <w:rtl/>
          <w:lang w:eastAsia="he-IL"/>
        </w:rPr>
        <w:t xml:space="preserve"> </w:t>
      </w:r>
      <w:r>
        <w:rPr>
          <w:rtl/>
          <w:lang w:eastAsia="he-IL"/>
        </w:rPr>
        <w:t xml:space="preserve"> </w:t>
      </w:r>
      <w:bookmarkEnd w:id="8246"/>
    </w:p>
    <w:p w14:paraId="72F60ED0" w14:textId="77777777" w:rsidR="00460D27" w:rsidRDefault="00460D27" w:rsidP="00460D27">
      <w:pPr>
        <w:pStyle w:val="KeepWithNext"/>
        <w:rPr>
          <w:rtl/>
          <w:lang w:eastAsia="he-IL"/>
        </w:rPr>
      </w:pPr>
    </w:p>
    <w:p w14:paraId="64A3419D" w14:textId="77777777" w:rsidR="00460D27" w:rsidRDefault="00460D27" w:rsidP="00460D27">
      <w:pPr>
        <w:rPr>
          <w:rtl/>
          <w:lang w:eastAsia="he-IL"/>
        </w:rPr>
      </w:pPr>
      <w:bookmarkStart w:id="8247" w:name="_ETM_Q1_2678148"/>
      <w:bookmarkStart w:id="8248" w:name="_ETM_Q1_2678207"/>
      <w:bookmarkEnd w:id="8247"/>
      <w:bookmarkEnd w:id="8248"/>
      <w:r>
        <w:rPr>
          <w:rFonts w:hint="cs"/>
          <w:rtl/>
          <w:lang w:eastAsia="he-IL"/>
        </w:rPr>
        <w:t>שולי, אתם תבנו את הנוהל הזה?</w:t>
      </w:r>
    </w:p>
    <w:p w14:paraId="66190E35" w14:textId="77777777" w:rsidR="00460D27" w:rsidRDefault="00460D27" w:rsidP="00460D27">
      <w:pPr>
        <w:rPr>
          <w:rtl/>
          <w:lang w:eastAsia="he-IL"/>
        </w:rPr>
      </w:pPr>
      <w:bookmarkStart w:id="8249" w:name="_ETM_Q1_2680468"/>
      <w:bookmarkStart w:id="8250" w:name="_ETM_Q1_2680573"/>
      <w:bookmarkStart w:id="8251" w:name="_ETM_Q1_2683145"/>
      <w:bookmarkEnd w:id="8249"/>
      <w:bookmarkEnd w:id="8250"/>
      <w:bookmarkEnd w:id="8251"/>
    </w:p>
    <w:p w14:paraId="6A42EFDA" w14:textId="344A2D82" w:rsidR="00460D27" w:rsidRDefault="00460D27" w:rsidP="00460D27">
      <w:pPr>
        <w:pStyle w:val="af9"/>
        <w:keepNext/>
        <w:rPr>
          <w:rtl/>
          <w:lang w:eastAsia="he-IL"/>
        </w:rPr>
      </w:pPr>
      <w:bookmarkStart w:id="8252" w:name="ET_guest_שולי_נזר_1007"/>
      <w:r w:rsidRPr="00460D27">
        <w:rPr>
          <w:rStyle w:val="TagStyle"/>
          <w:rtl/>
        </w:rPr>
        <w:t xml:space="preserve"> &lt;&lt; אורח &gt;&gt; </w:t>
      </w:r>
      <w:r>
        <w:rPr>
          <w:rtl/>
          <w:lang w:eastAsia="he-IL"/>
        </w:rPr>
        <w:t>שולי נזר:</w:t>
      </w:r>
      <w:r w:rsidRPr="00460D27">
        <w:rPr>
          <w:rStyle w:val="TagStyle"/>
          <w:rtl/>
        </w:rPr>
        <w:t xml:space="preserve"> &lt;&lt; אורח &gt;&gt;</w:t>
      </w:r>
      <w:r w:rsidR="00F00842">
        <w:rPr>
          <w:rtl/>
          <w:lang w:eastAsia="he-IL"/>
        </w:rPr>
        <w:t xml:space="preserve"> </w:t>
      </w:r>
      <w:r>
        <w:rPr>
          <w:rtl/>
          <w:lang w:eastAsia="he-IL"/>
        </w:rPr>
        <w:t xml:space="preserve"> </w:t>
      </w:r>
      <w:bookmarkEnd w:id="8252"/>
    </w:p>
    <w:p w14:paraId="24F86DEA" w14:textId="77777777" w:rsidR="00460D27" w:rsidRDefault="00460D27" w:rsidP="00460D27">
      <w:pPr>
        <w:pStyle w:val="KeepWithNext"/>
        <w:rPr>
          <w:rtl/>
          <w:lang w:eastAsia="he-IL"/>
        </w:rPr>
      </w:pPr>
    </w:p>
    <w:p w14:paraId="699D7D2D" w14:textId="77777777" w:rsidR="00460D27" w:rsidRDefault="00460D27" w:rsidP="00460D27">
      <w:pPr>
        <w:rPr>
          <w:rtl/>
          <w:lang w:eastAsia="he-IL"/>
        </w:rPr>
      </w:pPr>
      <w:bookmarkStart w:id="8253" w:name="_ETM_Q1_2683528"/>
      <w:bookmarkStart w:id="8254" w:name="_ETM_Q1_2683579"/>
      <w:bookmarkEnd w:id="8253"/>
      <w:bookmarkEnd w:id="8254"/>
      <w:r>
        <w:rPr>
          <w:rFonts w:hint="cs"/>
          <w:rtl/>
          <w:lang w:eastAsia="he-IL"/>
        </w:rPr>
        <w:t xml:space="preserve">אני </w:t>
      </w:r>
      <w:bookmarkStart w:id="8255" w:name="_ETM_Q1_2683862"/>
      <w:bookmarkEnd w:id="8255"/>
      <w:r>
        <w:rPr>
          <w:rFonts w:hint="cs"/>
          <w:rtl/>
          <w:lang w:eastAsia="he-IL"/>
        </w:rPr>
        <w:t>גם מנסה להבין</w:t>
      </w:r>
      <w:r w:rsidR="000F2972">
        <w:rPr>
          <w:rFonts w:hint="cs"/>
          <w:rtl/>
          <w:lang w:eastAsia="he-IL"/>
        </w:rPr>
        <w:t>.</w:t>
      </w:r>
    </w:p>
    <w:p w14:paraId="59D81903" w14:textId="77777777" w:rsidR="00460D27" w:rsidRDefault="00460D27" w:rsidP="00460D27">
      <w:pPr>
        <w:rPr>
          <w:rtl/>
          <w:lang w:eastAsia="he-IL"/>
        </w:rPr>
      </w:pPr>
      <w:bookmarkStart w:id="8256" w:name="_ETM_Q1_2685560"/>
      <w:bookmarkStart w:id="8257" w:name="_ETM_Q1_2685657"/>
      <w:bookmarkStart w:id="8258" w:name="_ETM_Q1_2686389"/>
      <w:bookmarkEnd w:id="8256"/>
      <w:bookmarkEnd w:id="8257"/>
      <w:bookmarkEnd w:id="8258"/>
    </w:p>
    <w:p w14:paraId="524476FC" w14:textId="255025F5" w:rsidR="00460D27" w:rsidRDefault="00460D27" w:rsidP="00460D27">
      <w:pPr>
        <w:pStyle w:val="af9"/>
        <w:keepNext/>
        <w:rPr>
          <w:rtl/>
          <w:lang w:eastAsia="he-IL"/>
        </w:rPr>
      </w:pPr>
      <w:bookmarkStart w:id="8259" w:name="ET_guest_זיו_דשא_1008"/>
      <w:r w:rsidRPr="00460D27">
        <w:rPr>
          <w:rStyle w:val="TagStyle"/>
          <w:rtl/>
        </w:rPr>
        <w:t xml:space="preserve"> &lt;&lt; אורח &gt;&gt; </w:t>
      </w:r>
      <w:r>
        <w:rPr>
          <w:rtl/>
          <w:lang w:eastAsia="he-IL"/>
        </w:rPr>
        <w:t>זיו דשא:</w:t>
      </w:r>
      <w:r w:rsidRPr="00460D27">
        <w:rPr>
          <w:rStyle w:val="TagStyle"/>
          <w:rtl/>
        </w:rPr>
        <w:t xml:space="preserve"> &lt;&lt; אורח &gt;&gt;</w:t>
      </w:r>
      <w:r w:rsidR="00F00842">
        <w:rPr>
          <w:rtl/>
          <w:lang w:eastAsia="he-IL"/>
        </w:rPr>
        <w:t xml:space="preserve"> </w:t>
      </w:r>
      <w:r>
        <w:rPr>
          <w:rtl/>
          <w:lang w:eastAsia="he-IL"/>
        </w:rPr>
        <w:t xml:space="preserve"> </w:t>
      </w:r>
      <w:bookmarkEnd w:id="8259"/>
    </w:p>
    <w:p w14:paraId="279574CB" w14:textId="77777777" w:rsidR="00460D27" w:rsidRDefault="00460D27" w:rsidP="00460D27">
      <w:pPr>
        <w:pStyle w:val="KeepWithNext"/>
        <w:rPr>
          <w:rtl/>
          <w:lang w:eastAsia="he-IL"/>
        </w:rPr>
      </w:pPr>
    </w:p>
    <w:p w14:paraId="2BAE6205" w14:textId="77777777" w:rsidR="000F2972" w:rsidRDefault="00460D27" w:rsidP="00460D27">
      <w:pPr>
        <w:rPr>
          <w:rtl/>
          <w:lang w:eastAsia="he-IL"/>
        </w:rPr>
      </w:pPr>
      <w:r>
        <w:rPr>
          <w:rFonts w:hint="cs"/>
          <w:rtl/>
          <w:lang w:eastAsia="he-IL"/>
        </w:rPr>
        <w:t>י</w:t>
      </w:r>
      <w:bookmarkStart w:id="8260" w:name="_ETM_Q1_2686812"/>
      <w:bookmarkStart w:id="8261" w:name="_ETM_Q1_2686832"/>
      <w:bookmarkEnd w:id="8260"/>
      <w:bookmarkEnd w:id="8261"/>
      <w:r>
        <w:rPr>
          <w:rFonts w:hint="cs"/>
          <w:rtl/>
          <w:lang w:eastAsia="he-IL"/>
        </w:rPr>
        <w:t xml:space="preserve">ש לך משימה שאני לא יודע אם הסכמת </w:t>
      </w:r>
      <w:bookmarkStart w:id="8262" w:name="_ETM_Q1_2689191"/>
      <w:bookmarkEnd w:id="8262"/>
      <w:r>
        <w:rPr>
          <w:rFonts w:hint="cs"/>
          <w:rtl/>
          <w:lang w:eastAsia="he-IL"/>
        </w:rPr>
        <w:t>לה, ואת צריכה לבצע אות</w:t>
      </w:r>
      <w:bookmarkStart w:id="8263" w:name="_ETM_Q1_2686813"/>
      <w:bookmarkEnd w:id="8263"/>
      <w:r>
        <w:rPr>
          <w:rFonts w:hint="cs"/>
          <w:rtl/>
          <w:lang w:eastAsia="he-IL"/>
        </w:rPr>
        <w:t xml:space="preserve">ה, בלוחות זמנים שמישהו </w:t>
      </w:r>
      <w:bookmarkStart w:id="8264" w:name="_ETM_Q1_2689568"/>
      <w:bookmarkEnd w:id="8264"/>
      <w:r>
        <w:rPr>
          <w:rFonts w:hint="cs"/>
          <w:rtl/>
          <w:lang w:eastAsia="he-IL"/>
        </w:rPr>
        <w:t>הגדיר לך אותה, ואני לא יודע איך זה יתקיים.</w:t>
      </w:r>
      <w:bookmarkStart w:id="8265" w:name="_ETM_Q1_2692841"/>
      <w:bookmarkEnd w:id="8265"/>
      <w:r>
        <w:rPr>
          <w:rFonts w:hint="cs"/>
          <w:rtl/>
          <w:lang w:eastAsia="he-IL"/>
        </w:rPr>
        <w:t xml:space="preserve"> </w:t>
      </w:r>
    </w:p>
    <w:p w14:paraId="5BF31E39" w14:textId="77777777" w:rsidR="000F2972" w:rsidRDefault="000F2972" w:rsidP="00460D27">
      <w:pPr>
        <w:rPr>
          <w:rtl/>
          <w:lang w:eastAsia="he-IL"/>
        </w:rPr>
      </w:pPr>
    </w:p>
    <w:p w14:paraId="18DB6AB1" w14:textId="64350D8B" w:rsidR="000F2972" w:rsidRDefault="000F2972" w:rsidP="000F2972">
      <w:pPr>
        <w:pStyle w:val="af9"/>
        <w:keepNext/>
        <w:rPr>
          <w:rtl/>
          <w:lang w:eastAsia="he-IL"/>
        </w:rPr>
      </w:pPr>
      <w:bookmarkStart w:id="8266" w:name="ET_guest_רומי_אבן_דנן_1321"/>
      <w:r w:rsidRPr="000F2972">
        <w:rPr>
          <w:rStyle w:val="TagStyle"/>
          <w:rtl/>
        </w:rPr>
        <w:t xml:space="preserve"> &lt;&lt; אורח &gt;&gt; </w:t>
      </w:r>
      <w:r>
        <w:rPr>
          <w:rtl/>
          <w:lang w:eastAsia="he-IL"/>
        </w:rPr>
        <w:t>רומי אבן דנן:</w:t>
      </w:r>
      <w:r w:rsidRPr="000F2972">
        <w:rPr>
          <w:rStyle w:val="TagStyle"/>
          <w:rtl/>
        </w:rPr>
        <w:t xml:space="preserve"> &lt;&lt; אורח &gt;&gt;</w:t>
      </w:r>
      <w:r w:rsidR="00F00842">
        <w:rPr>
          <w:rtl/>
          <w:lang w:eastAsia="he-IL"/>
        </w:rPr>
        <w:t xml:space="preserve"> </w:t>
      </w:r>
      <w:r>
        <w:rPr>
          <w:rtl/>
          <w:lang w:eastAsia="he-IL"/>
        </w:rPr>
        <w:t xml:space="preserve"> </w:t>
      </w:r>
      <w:bookmarkEnd w:id="8266"/>
    </w:p>
    <w:p w14:paraId="3498D70D" w14:textId="77777777" w:rsidR="000F2972" w:rsidRDefault="000F2972" w:rsidP="000F2972">
      <w:pPr>
        <w:pStyle w:val="KeepWithNext"/>
        <w:rPr>
          <w:rtl/>
          <w:lang w:eastAsia="he-IL"/>
        </w:rPr>
      </w:pPr>
    </w:p>
    <w:p w14:paraId="667EE3E3" w14:textId="77777777" w:rsidR="000F2972" w:rsidRDefault="000F2972" w:rsidP="000F2972">
      <w:pPr>
        <w:rPr>
          <w:rtl/>
          <w:lang w:eastAsia="he-IL"/>
        </w:rPr>
      </w:pPr>
      <w:r>
        <w:rPr>
          <w:rFonts w:hint="cs"/>
          <w:rtl/>
          <w:lang w:eastAsia="he-IL"/>
        </w:rPr>
        <w:t>רגע, בוא נעשה רגע סדר כי זה באמת מבלבל.</w:t>
      </w:r>
    </w:p>
    <w:p w14:paraId="2CF97753" w14:textId="77777777" w:rsidR="000F2972" w:rsidRDefault="000F2972" w:rsidP="000F2972">
      <w:pPr>
        <w:rPr>
          <w:rtl/>
          <w:lang w:eastAsia="he-IL"/>
        </w:rPr>
      </w:pPr>
    </w:p>
    <w:p w14:paraId="7963684A" w14:textId="0432FFD8" w:rsidR="000F2972" w:rsidRDefault="000F2972" w:rsidP="000F2972">
      <w:pPr>
        <w:pStyle w:val="af9"/>
        <w:keepNext/>
        <w:rPr>
          <w:rtl/>
          <w:lang w:eastAsia="he-IL"/>
        </w:rPr>
      </w:pPr>
      <w:bookmarkStart w:id="8267" w:name="ET_guest_זיו_דשא_1322"/>
      <w:r w:rsidRPr="000F2972">
        <w:rPr>
          <w:rStyle w:val="TagStyle"/>
          <w:rtl/>
        </w:rPr>
        <w:t xml:space="preserve"> &lt;&lt; אורח &gt;&gt; </w:t>
      </w:r>
      <w:r>
        <w:rPr>
          <w:rtl/>
          <w:lang w:eastAsia="he-IL"/>
        </w:rPr>
        <w:t>זיו דשא:</w:t>
      </w:r>
      <w:r w:rsidRPr="000F2972">
        <w:rPr>
          <w:rStyle w:val="TagStyle"/>
          <w:rtl/>
        </w:rPr>
        <w:t xml:space="preserve"> &lt;&lt; אורח &gt;&gt;</w:t>
      </w:r>
      <w:r w:rsidR="00F00842">
        <w:rPr>
          <w:rtl/>
          <w:lang w:eastAsia="he-IL"/>
        </w:rPr>
        <w:t xml:space="preserve"> </w:t>
      </w:r>
      <w:r>
        <w:rPr>
          <w:rtl/>
          <w:lang w:eastAsia="he-IL"/>
        </w:rPr>
        <w:t xml:space="preserve"> </w:t>
      </w:r>
      <w:bookmarkEnd w:id="8267"/>
    </w:p>
    <w:p w14:paraId="75A4E779" w14:textId="77777777" w:rsidR="000F2972" w:rsidRDefault="000F2972" w:rsidP="000F2972">
      <w:pPr>
        <w:pStyle w:val="KeepWithNext"/>
        <w:rPr>
          <w:rtl/>
          <w:lang w:eastAsia="he-IL"/>
        </w:rPr>
      </w:pPr>
    </w:p>
    <w:p w14:paraId="52511241" w14:textId="77777777" w:rsidR="00460D27" w:rsidRDefault="00460D27" w:rsidP="00460D27">
      <w:pPr>
        <w:rPr>
          <w:rtl/>
          <w:lang w:eastAsia="he-IL"/>
        </w:rPr>
      </w:pPr>
      <w:bookmarkStart w:id="8268" w:name="_ETM_Q1_2693724"/>
      <w:bookmarkEnd w:id="8268"/>
      <w:r>
        <w:rPr>
          <w:rFonts w:hint="cs"/>
          <w:rtl/>
          <w:lang w:eastAsia="he-IL"/>
        </w:rPr>
        <w:t xml:space="preserve">אני </w:t>
      </w:r>
      <w:bookmarkStart w:id="8269" w:name="_ETM_Q1_2701249"/>
      <w:bookmarkEnd w:id="8269"/>
      <w:r>
        <w:rPr>
          <w:rFonts w:hint="cs"/>
          <w:rtl/>
          <w:lang w:eastAsia="he-IL"/>
        </w:rPr>
        <w:t>נורא אוהב את זה אני פש</w:t>
      </w:r>
      <w:r w:rsidR="000F2972">
        <w:rPr>
          <w:rFonts w:hint="cs"/>
          <w:rtl/>
          <w:lang w:eastAsia="he-IL"/>
        </w:rPr>
        <w:t>ו</w:t>
      </w:r>
      <w:r>
        <w:rPr>
          <w:rFonts w:hint="cs"/>
          <w:rtl/>
          <w:lang w:eastAsia="he-IL"/>
        </w:rPr>
        <w:t xml:space="preserve">ט לא מבין את </w:t>
      </w:r>
      <w:bookmarkStart w:id="8270" w:name="_ETM_Q1_2704251"/>
      <w:bookmarkEnd w:id="8270"/>
      <w:r>
        <w:rPr>
          <w:rFonts w:hint="cs"/>
          <w:rtl/>
          <w:lang w:eastAsia="he-IL"/>
        </w:rPr>
        <w:t xml:space="preserve">הסמנטיקה ומי אחראי על מה ומי עושה מה? אדוני יושב </w:t>
      </w:r>
      <w:bookmarkStart w:id="8271" w:name="_ETM_Q1_2709469"/>
      <w:bookmarkEnd w:id="8271"/>
      <w:r>
        <w:rPr>
          <w:rFonts w:hint="cs"/>
          <w:rtl/>
          <w:lang w:eastAsia="he-IL"/>
        </w:rPr>
        <w:t>הראש, אני מתנצל שאני מפריע, אבל יש כאן איזה נוהל</w:t>
      </w:r>
      <w:bookmarkStart w:id="8272" w:name="_ETM_Q1_2713384"/>
      <w:bookmarkEnd w:id="8272"/>
      <w:r>
        <w:rPr>
          <w:rFonts w:hint="cs"/>
          <w:rtl/>
          <w:lang w:eastAsia="he-IL"/>
        </w:rPr>
        <w:t xml:space="preserve"> זמני שלא ברור המעמד שלו. אני אשאל את</w:t>
      </w:r>
      <w:bookmarkStart w:id="8273" w:name="_ETM_Q1_2719139"/>
      <w:bookmarkEnd w:id="8273"/>
      <w:r>
        <w:rPr>
          <w:rFonts w:hint="cs"/>
          <w:rtl/>
          <w:lang w:eastAsia="he-IL"/>
        </w:rPr>
        <w:t xml:space="preserve"> השאלה ואז תראו למה אתם עונים. </w:t>
      </w:r>
    </w:p>
    <w:p w14:paraId="0B3626DA" w14:textId="77777777" w:rsidR="00460D27" w:rsidRDefault="00460D27" w:rsidP="00460D27">
      <w:pPr>
        <w:rPr>
          <w:rtl/>
          <w:lang w:eastAsia="he-IL"/>
        </w:rPr>
      </w:pPr>
      <w:bookmarkStart w:id="8274" w:name="_ETM_Q1_2693042"/>
      <w:bookmarkEnd w:id="8274"/>
    </w:p>
    <w:p w14:paraId="377D2780" w14:textId="60632290" w:rsidR="00460D27" w:rsidRDefault="00460D27" w:rsidP="00460D27">
      <w:pPr>
        <w:pStyle w:val="af6"/>
        <w:keepNext/>
        <w:rPr>
          <w:rtl/>
        </w:rPr>
      </w:pPr>
      <w:bookmarkStart w:id="8275" w:name="ET_yor_5069_1009"/>
      <w:r w:rsidRPr="00460D27">
        <w:rPr>
          <w:rStyle w:val="TagStyle"/>
          <w:rtl/>
        </w:rPr>
        <w:t xml:space="preserve"> &lt;&lt; יור &gt;&gt; </w:t>
      </w:r>
      <w:r>
        <w:rPr>
          <w:rtl/>
        </w:rPr>
        <w:t>היו"ר יעקב אשר:</w:t>
      </w:r>
      <w:r w:rsidRPr="00460D27">
        <w:rPr>
          <w:rStyle w:val="TagStyle"/>
          <w:rtl/>
        </w:rPr>
        <w:t xml:space="preserve"> &lt;&lt; יור &gt;&gt;</w:t>
      </w:r>
      <w:r w:rsidR="00F00842">
        <w:rPr>
          <w:rtl/>
        </w:rPr>
        <w:t xml:space="preserve"> </w:t>
      </w:r>
      <w:r>
        <w:rPr>
          <w:rtl/>
        </w:rPr>
        <w:t xml:space="preserve"> </w:t>
      </w:r>
      <w:bookmarkEnd w:id="8275"/>
    </w:p>
    <w:p w14:paraId="57613D14" w14:textId="77777777" w:rsidR="00460D27" w:rsidRDefault="00460D27" w:rsidP="00460D27">
      <w:pPr>
        <w:pStyle w:val="KeepWithNext"/>
        <w:rPr>
          <w:rtl/>
          <w:lang w:eastAsia="he-IL"/>
        </w:rPr>
      </w:pPr>
    </w:p>
    <w:p w14:paraId="48711177" w14:textId="77777777" w:rsidR="00460D27" w:rsidRDefault="00460D27" w:rsidP="00460D27">
      <w:pPr>
        <w:rPr>
          <w:rtl/>
          <w:lang w:eastAsia="he-IL"/>
        </w:rPr>
      </w:pPr>
      <w:bookmarkStart w:id="8276" w:name="_ETM_Q1_2697689"/>
      <w:bookmarkEnd w:id="8276"/>
      <w:r>
        <w:rPr>
          <w:rFonts w:hint="cs"/>
          <w:rtl/>
          <w:lang w:eastAsia="he-IL"/>
        </w:rPr>
        <w:t xml:space="preserve">שניה, רגע. </w:t>
      </w:r>
      <w:bookmarkStart w:id="8277" w:name="_ETM_Q1_2727978"/>
      <w:bookmarkEnd w:id="8277"/>
      <w:r>
        <w:rPr>
          <w:rFonts w:hint="cs"/>
          <w:rtl/>
          <w:lang w:eastAsia="he-IL"/>
        </w:rPr>
        <w:t xml:space="preserve">שואל פה ראש עיר אחרי דיון קשה, תנו לו לשאול </w:t>
      </w:r>
      <w:bookmarkStart w:id="8278" w:name="_ETM_Q1_2733744"/>
      <w:bookmarkEnd w:id="8278"/>
      <w:r>
        <w:rPr>
          <w:rFonts w:hint="cs"/>
          <w:rtl/>
          <w:lang w:eastAsia="he-IL"/>
        </w:rPr>
        <w:t>את השאלה</w:t>
      </w:r>
      <w:bookmarkStart w:id="8279" w:name="_ETM_Q1_2734434"/>
      <w:bookmarkStart w:id="8280" w:name="_ETM_Q1_2719627"/>
      <w:bookmarkEnd w:id="8279"/>
      <w:bookmarkEnd w:id="8280"/>
      <w:r w:rsidR="000F2972">
        <w:rPr>
          <w:rFonts w:hint="cs"/>
          <w:rtl/>
          <w:lang w:eastAsia="he-IL"/>
        </w:rPr>
        <w:t>.</w:t>
      </w:r>
    </w:p>
    <w:p w14:paraId="34B7DCF8" w14:textId="77777777" w:rsidR="00460D27" w:rsidRDefault="00460D27" w:rsidP="00460D27">
      <w:pPr>
        <w:rPr>
          <w:rtl/>
          <w:lang w:eastAsia="he-IL"/>
        </w:rPr>
      </w:pPr>
      <w:bookmarkStart w:id="8281" w:name="_ETM_Q1_2734465"/>
      <w:bookmarkEnd w:id="8281"/>
    </w:p>
    <w:p w14:paraId="0CA4EEAA" w14:textId="53D4986B" w:rsidR="00460D27" w:rsidRDefault="00460D27" w:rsidP="00460D27">
      <w:pPr>
        <w:pStyle w:val="af9"/>
        <w:keepNext/>
        <w:rPr>
          <w:rtl/>
          <w:lang w:eastAsia="he-IL"/>
        </w:rPr>
      </w:pPr>
      <w:bookmarkStart w:id="8282" w:name="ET_guest_זיו_דשא_1010"/>
      <w:r w:rsidRPr="00460D27">
        <w:rPr>
          <w:rStyle w:val="TagStyle"/>
          <w:rtl/>
        </w:rPr>
        <w:t xml:space="preserve"> &lt;&lt; אורח &gt;&gt; </w:t>
      </w:r>
      <w:r>
        <w:rPr>
          <w:rtl/>
          <w:lang w:eastAsia="he-IL"/>
        </w:rPr>
        <w:t>זיו דשא:</w:t>
      </w:r>
      <w:r w:rsidRPr="00460D27">
        <w:rPr>
          <w:rStyle w:val="TagStyle"/>
          <w:rtl/>
        </w:rPr>
        <w:t xml:space="preserve"> &lt;&lt; אורח &gt;&gt;</w:t>
      </w:r>
      <w:r w:rsidR="00F00842">
        <w:rPr>
          <w:rtl/>
          <w:lang w:eastAsia="he-IL"/>
        </w:rPr>
        <w:t xml:space="preserve"> </w:t>
      </w:r>
      <w:r>
        <w:rPr>
          <w:rtl/>
          <w:lang w:eastAsia="he-IL"/>
        </w:rPr>
        <w:t xml:space="preserve"> </w:t>
      </w:r>
      <w:bookmarkEnd w:id="8282"/>
    </w:p>
    <w:p w14:paraId="2E6497B2" w14:textId="77777777" w:rsidR="00460D27" w:rsidRDefault="00460D27" w:rsidP="00460D27">
      <w:pPr>
        <w:pStyle w:val="KeepWithNext"/>
        <w:rPr>
          <w:rtl/>
          <w:lang w:eastAsia="he-IL"/>
        </w:rPr>
      </w:pPr>
    </w:p>
    <w:p w14:paraId="641C5A62" w14:textId="77777777" w:rsidR="00460D27" w:rsidRDefault="00460D27" w:rsidP="00460D27">
      <w:pPr>
        <w:rPr>
          <w:rtl/>
          <w:lang w:eastAsia="he-IL"/>
        </w:rPr>
      </w:pPr>
      <w:bookmarkStart w:id="8283" w:name="_ETM_Q1_2735279"/>
      <w:bookmarkStart w:id="8284" w:name="_ETM_Q1_2735316"/>
      <w:bookmarkEnd w:id="8283"/>
      <w:bookmarkEnd w:id="8284"/>
      <w:r>
        <w:rPr>
          <w:rFonts w:hint="cs"/>
          <w:rtl/>
          <w:lang w:eastAsia="he-IL"/>
        </w:rPr>
        <w:t>ראש מועצה, אנחנו דיברנו אני מ</w:t>
      </w:r>
      <w:bookmarkStart w:id="8285" w:name="_ETM_Q1_2733049"/>
      <w:bookmarkEnd w:id="8285"/>
      <w:r>
        <w:rPr>
          <w:rFonts w:hint="cs"/>
          <w:rtl/>
          <w:lang w:eastAsia="he-IL"/>
        </w:rPr>
        <w:t xml:space="preserve">בקש. בהתאם להערה שהעלה </w:t>
      </w:r>
      <w:bookmarkStart w:id="8286" w:name="_ETM_Q1_2737270"/>
      <w:bookmarkEnd w:id="8286"/>
      <w:r>
        <w:rPr>
          <w:rFonts w:hint="cs"/>
          <w:rtl/>
          <w:lang w:eastAsia="he-IL"/>
        </w:rPr>
        <w:t>פה חבר הכנת הרצנו בנושא הזה, אני שאלתי נוהל זמני,</w:t>
      </w:r>
      <w:bookmarkStart w:id="8287" w:name="_ETM_Q1_2742267"/>
      <w:bookmarkEnd w:id="8287"/>
      <w:r>
        <w:rPr>
          <w:rFonts w:hint="cs"/>
          <w:rtl/>
          <w:lang w:eastAsia="he-IL"/>
        </w:rPr>
        <w:t xml:space="preserve"> ויודעים מה זה נוהל זמני ומה המורכבות שלו, אבל הבנתי</w:t>
      </w:r>
      <w:bookmarkStart w:id="8288" w:name="_ETM_Q1_2746968"/>
      <w:bookmarkEnd w:id="8288"/>
      <w:r>
        <w:rPr>
          <w:rFonts w:hint="cs"/>
          <w:rtl/>
          <w:lang w:eastAsia="he-IL"/>
        </w:rPr>
        <w:t xml:space="preserve"> שהמשרד לאיכות הסביבה </w:t>
      </w:r>
      <w:bookmarkStart w:id="8289" w:name="_ETM_Q1_2744395"/>
      <w:bookmarkEnd w:id="8289"/>
      <w:r>
        <w:rPr>
          <w:rFonts w:hint="cs"/>
          <w:rtl/>
          <w:lang w:eastAsia="he-IL"/>
        </w:rPr>
        <w:t>אמור להגדיר אותו, אני מקווה שהם יודעים</w:t>
      </w:r>
      <w:bookmarkStart w:id="8290" w:name="_ETM_Q1_2748394"/>
      <w:bookmarkEnd w:id="8290"/>
      <w:r>
        <w:rPr>
          <w:rFonts w:hint="cs"/>
          <w:rtl/>
          <w:lang w:eastAsia="he-IL"/>
        </w:rPr>
        <w:t xml:space="preserve"> שהם צריכים להגדיר את זה, מי מאשר אותו? האם הוא</w:t>
      </w:r>
      <w:bookmarkStart w:id="8291" w:name="_ETM_Q1_2752400"/>
      <w:bookmarkEnd w:id="8291"/>
      <w:r>
        <w:rPr>
          <w:rFonts w:hint="cs"/>
          <w:rtl/>
          <w:lang w:eastAsia="he-IL"/>
        </w:rPr>
        <w:t xml:space="preserve"> תחום בזמן? כי כל דבר פה מגדירים כאן כן זמנים. </w:t>
      </w:r>
      <w:bookmarkStart w:id="8292" w:name="_ETM_Q1_2757101"/>
      <w:bookmarkEnd w:id="8292"/>
      <w:r>
        <w:rPr>
          <w:rFonts w:hint="cs"/>
          <w:rtl/>
          <w:lang w:eastAsia="he-IL"/>
        </w:rPr>
        <w:t>וכאן יגידו היועצים המשפטים</w:t>
      </w:r>
      <w:bookmarkStart w:id="8293" w:name="_ETM_Q1_2750150"/>
      <w:bookmarkEnd w:id="8293"/>
      <w:r w:rsidR="000F2972">
        <w:rPr>
          <w:rFonts w:hint="cs"/>
          <w:rtl/>
          <w:lang w:eastAsia="he-IL"/>
        </w:rPr>
        <w:t>.</w:t>
      </w:r>
    </w:p>
    <w:p w14:paraId="2EC44FD3" w14:textId="77777777" w:rsidR="00460D27" w:rsidRDefault="00460D27" w:rsidP="00460D27">
      <w:pPr>
        <w:rPr>
          <w:rtl/>
          <w:lang w:eastAsia="he-IL"/>
        </w:rPr>
      </w:pPr>
      <w:bookmarkStart w:id="8294" w:name="_ETM_Q1_2760013"/>
      <w:bookmarkStart w:id="8295" w:name="_ETM_Q1_2760051"/>
      <w:bookmarkEnd w:id="8294"/>
      <w:bookmarkEnd w:id="8295"/>
    </w:p>
    <w:p w14:paraId="3C370C8C" w14:textId="6E04B663" w:rsidR="00460D27" w:rsidRDefault="00460D27" w:rsidP="00460D27">
      <w:pPr>
        <w:pStyle w:val="af6"/>
        <w:keepNext/>
        <w:rPr>
          <w:rtl/>
        </w:rPr>
      </w:pPr>
      <w:bookmarkStart w:id="8296" w:name="ET_yor_5069_1011"/>
      <w:r w:rsidRPr="00460D27">
        <w:rPr>
          <w:rStyle w:val="TagStyle"/>
          <w:rtl/>
        </w:rPr>
        <w:t xml:space="preserve"> &lt;&lt; יור &gt;&gt; </w:t>
      </w:r>
      <w:r>
        <w:rPr>
          <w:rtl/>
        </w:rPr>
        <w:t>היו"ר יעקב אשר:</w:t>
      </w:r>
      <w:r w:rsidRPr="00460D27">
        <w:rPr>
          <w:rStyle w:val="TagStyle"/>
          <w:rtl/>
        </w:rPr>
        <w:t xml:space="preserve"> &lt;&lt; יור &gt;&gt;</w:t>
      </w:r>
      <w:r w:rsidR="00F00842">
        <w:rPr>
          <w:rtl/>
        </w:rPr>
        <w:t xml:space="preserve"> </w:t>
      </w:r>
      <w:r>
        <w:rPr>
          <w:rtl/>
        </w:rPr>
        <w:t xml:space="preserve"> </w:t>
      </w:r>
      <w:bookmarkEnd w:id="8296"/>
    </w:p>
    <w:p w14:paraId="26E927DC" w14:textId="77777777" w:rsidR="00460D27" w:rsidRDefault="00460D27" w:rsidP="00460D27">
      <w:pPr>
        <w:pStyle w:val="KeepWithNext"/>
        <w:rPr>
          <w:rtl/>
          <w:lang w:eastAsia="he-IL"/>
        </w:rPr>
      </w:pPr>
    </w:p>
    <w:p w14:paraId="59AAE3F5" w14:textId="77777777" w:rsidR="00460D27" w:rsidRDefault="00460D27" w:rsidP="00460D27">
      <w:pPr>
        <w:rPr>
          <w:rtl/>
          <w:lang w:eastAsia="he-IL"/>
        </w:rPr>
      </w:pPr>
      <w:bookmarkStart w:id="8297" w:name="_ETM_Q1_2760285"/>
      <w:bookmarkEnd w:id="8297"/>
      <w:r>
        <w:rPr>
          <w:rFonts w:hint="cs"/>
          <w:rtl/>
          <w:lang w:eastAsia="he-IL"/>
        </w:rPr>
        <w:t>תחום בזמן עד שיהיה הנוהל הקבו</w:t>
      </w:r>
      <w:r w:rsidR="000F2972">
        <w:rPr>
          <w:rFonts w:hint="cs"/>
          <w:rtl/>
          <w:lang w:eastAsia="he-IL"/>
        </w:rPr>
        <w:t>ע.</w:t>
      </w:r>
    </w:p>
    <w:p w14:paraId="0BF82152" w14:textId="77777777" w:rsidR="00460D27" w:rsidRDefault="00460D27" w:rsidP="00460D27">
      <w:pPr>
        <w:rPr>
          <w:rtl/>
          <w:lang w:eastAsia="he-IL"/>
        </w:rPr>
      </w:pPr>
      <w:bookmarkStart w:id="8298" w:name="_ETM_Q1_2763329"/>
      <w:bookmarkStart w:id="8299" w:name="_ETM_Q1_2763376"/>
      <w:bookmarkEnd w:id="8298"/>
      <w:bookmarkEnd w:id="8299"/>
    </w:p>
    <w:p w14:paraId="49230F2B" w14:textId="3B4CEFA5" w:rsidR="00460D27" w:rsidRDefault="00460D27" w:rsidP="00460D27">
      <w:pPr>
        <w:pStyle w:val="af9"/>
        <w:keepNext/>
        <w:rPr>
          <w:rtl/>
          <w:lang w:eastAsia="he-IL"/>
        </w:rPr>
      </w:pPr>
      <w:bookmarkStart w:id="8300" w:name="ET_guest_זיו_דשא_1012"/>
      <w:r w:rsidRPr="00460D27">
        <w:rPr>
          <w:rStyle w:val="TagStyle"/>
          <w:rtl/>
        </w:rPr>
        <w:t xml:space="preserve"> &lt;&lt; אורח &gt;&gt; </w:t>
      </w:r>
      <w:r>
        <w:rPr>
          <w:rtl/>
          <w:lang w:eastAsia="he-IL"/>
        </w:rPr>
        <w:t>זיו דשא:</w:t>
      </w:r>
      <w:r w:rsidRPr="00460D27">
        <w:rPr>
          <w:rStyle w:val="TagStyle"/>
          <w:rtl/>
        </w:rPr>
        <w:t xml:space="preserve"> &lt;&lt; אורח &gt;&gt;</w:t>
      </w:r>
      <w:r w:rsidR="00F00842">
        <w:rPr>
          <w:rtl/>
          <w:lang w:eastAsia="he-IL"/>
        </w:rPr>
        <w:t xml:space="preserve"> </w:t>
      </w:r>
      <w:r>
        <w:rPr>
          <w:rtl/>
          <w:lang w:eastAsia="he-IL"/>
        </w:rPr>
        <w:t xml:space="preserve"> </w:t>
      </w:r>
      <w:bookmarkEnd w:id="8300"/>
    </w:p>
    <w:p w14:paraId="6109D04B" w14:textId="77777777" w:rsidR="00460D27" w:rsidRDefault="00460D27" w:rsidP="00460D27">
      <w:pPr>
        <w:pStyle w:val="KeepWithNext"/>
        <w:rPr>
          <w:rtl/>
          <w:lang w:eastAsia="he-IL"/>
        </w:rPr>
      </w:pPr>
    </w:p>
    <w:p w14:paraId="5088A7C2" w14:textId="77777777" w:rsidR="00460D27" w:rsidRDefault="00460D27" w:rsidP="00460D27">
      <w:pPr>
        <w:rPr>
          <w:rtl/>
          <w:lang w:eastAsia="he-IL"/>
        </w:rPr>
      </w:pPr>
      <w:bookmarkStart w:id="8301" w:name="_ETM_Q1_2764405"/>
      <w:bookmarkStart w:id="8302" w:name="_ETM_Q1_2764447"/>
      <w:bookmarkEnd w:id="8301"/>
      <w:bookmarkEnd w:id="8302"/>
      <w:r>
        <w:rPr>
          <w:rFonts w:hint="cs"/>
          <w:rtl/>
          <w:lang w:eastAsia="he-IL"/>
        </w:rPr>
        <w:t xml:space="preserve">עכשיו אני </w:t>
      </w:r>
      <w:bookmarkStart w:id="8303" w:name="_ETM_Q1_2766093"/>
      <w:bookmarkEnd w:id="8303"/>
      <w:r>
        <w:rPr>
          <w:rFonts w:hint="cs"/>
          <w:rtl/>
          <w:lang w:eastAsia="he-IL"/>
        </w:rPr>
        <w:t>מוטרד</w:t>
      </w:r>
      <w:r w:rsidR="000F2972">
        <w:rPr>
          <w:rFonts w:hint="cs"/>
          <w:rtl/>
          <w:lang w:eastAsia="he-IL"/>
        </w:rPr>
        <w:t>.</w:t>
      </w:r>
    </w:p>
    <w:p w14:paraId="2598A781" w14:textId="77777777" w:rsidR="00460D27" w:rsidRDefault="00460D27" w:rsidP="00460D27">
      <w:pPr>
        <w:rPr>
          <w:rtl/>
          <w:lang w:eastAsia="he-IL"/>
        </w:rPr>
      </w:pPr>
      <w:bookmarkStart w:id="8304" w:name="_ETM_Q1_2766749"/>
      <w:bookmarkStart w:id="8305" w:name="_ETM_Q1_2766800"/>
      <w:bookmarkEnd w:id="8304"/>
      <w:bookmarkEnd w:id="8305"/>
    </w:p>
    <w:p w14:paraId="6C5EB429" w14:textId="38BFF55B" w:rsidR="00460D27" w:rsidRDefault="00460D27" w:rsidP="00460D27">
      <w:pPr>
        <w:pStyle w:val="af6"/>
        <w:keepNext/>
        <w:rPr>
          <w:rtl/>
        </w:rPr>
      </w:pPr>
      <w:bookmarkStart w:id="8306" w:name="ET_yor_5069_1013"/>
      <w:r w:rsidRPr="00460D27">
        <w:rPr>
          <w:rStyle w:val="TagStyle"/>
          <w:rtl/>
        </w:rPr>
        <w:t xml:space="preserve"> &lt;&lt; יור &gt;&gt; </w:t>
      </w:r>
      <w:r>
        <w:rPr>
          <w:rtl/>
        </w:rPr>
        <w:t>היו"ר יעקב אשר:</w:t>
      </w:r>
      <w:r w:rsidRPr="00460D27">
        <w:rPr>
          <w:rStyle w:val="TagStyle"/>
          <w:rtl/>
        </w:rPr>
        <w:t xml:space="preserve"> &lt;&lt; יור &gt;&gt;</w:t>
      </w:r>
      <w:r w:rsidR="00F00842">
        <w:rPr>
          <w:rtl/>
        </w:rPr>
        <w:t xml:space="preserve"> </w:t>
      </w:r>
      <w:r>
        <w:rPr>
          <w:rtl/>
        </w:rPr>
        <w:t xml:space="preserve"> </w:t>
      </w:r>
      <w:bookmarkEnd w:id="8306"/>
    </w:p>
    <w:p w14:paraId="083280DC" w14:textId="77777777" w:rsidR="00460D27" w:rsidRDefault="00460D27" w:rsidP="00460D27">
      <w:pPr>
        <w:pStyle w:val="KeepWithNext"/>
        <w:rPr>
          <w:rtl/>
          <w:lang w:eastAsia="he-IL"/>
        </w:rPr>
      </w:pPr>
    </w:p>
    <w:p w14:paraId="1486240F" w14:textId="77777777" w:rsidR="00460D27" w:rsidRDefault="00460D27" w:rsidP="00460D27">
      <w:pPr>
        <w:rPr>
          <w:rtl/>
          <w:lang w:eastAsia="he-IL"/>
        </w:rPr>
      </w:pPr>
      <w:bookmarkStart w:id="8307" w:name="_ETM_Q1_2767297"/>
      <w:bookmarkEnd w:id="8307"/>
      <w:r>
        <w:rPr>
          <w:rFonts w:hint="cs"/>
          <w:rtl/>
          <w:lang w:eastAsia="he-IL"/>
        </w:rPr>
        <w:t>טוב מאוד, אני מוטרד מזה כבר שעתיים</w:t>
      </w:r>
      <w:bookmarkStart w:id="8308" w:name="_ETM_Q1_2770193"/>
      <w:bookmarkStart w:id="8309" w:name="_ETM_Q1_2770234"/>
      <w:bookmarkStart w:id="8310" w:name="_ETM_Q1_2765766"/>
      <w:bookmarkEnd w:id="8308"/>
      <w:bookmarkEnd w:id="8309"/>
      <w:bookmarkEnd w:id="8310"/>
      <w:r>
        <w:rPr>
          <w:rFonts w:hint="cs"/>
          <w:rtl/>
          <w:lang w:eastAsia="he-IL"/>
        </w:rPr>
        <w:t xml:space="preserve">. אבל אין לנו </w:t>
      </w:r>
      <w:bookmarkStart w:id="8311" w:name="_ETM_Q1_2766685"/>
      <w:bookmarkEnd w:id="8311"/>
      <w:r>
        <w:rPr>
          <w:rFonts w:hint="cs"/>
          <w:rtl/>
          <w:lang w:eastAsia="he-IL"/>
        </w:rPr>
        <w:t>פתרון לזה.</w:t>
      </w:r>
      <w:bookmarkStart w:id="8312" w:name="_ETM_Q1_2767975"/>
      <w:bookmarkEnd w:id="8312"/>
    </w:p>
    <w:p w14:paraId="79220666" w14:textId="77777777" w:rsidR="00460D27" w:rsidRDefault="00460D27" w:rsidP="00460D27">
      <w:pPr>
        <w:rPr>
          <w:rtl/>
          <w:lang w:eastAsia="he-IL"/>
        </w:rPr>
      </w:pPr>
      <w:bookmarkStart w:id="8313" w:name="_ETM_Q1_2768012"/>
      <w:bookmarkStart w:id="8314" w:name="_ETM_Q1_2768698"/>
      <w:bookmarkEnd w:id="8313"/>
      <w:bookmarkEnd w:id="8314"/>
    </w:p>
    <w:p w14:paraId="295C64AD" w14:textId="7108B22B" w:rsidR="00460D27" w:rsidRDefault="00460D27" w:rsidP="00460D27">
      <w:pPr>
        <w:pStyle w:val="af9"/>
        <w:keepNext/>
        <w:rPr>
          <w:rtl/>
          <w:lang w:eastAsia="he-IL"/>
        </w:rPr>
      </w:pPr>
      <w:bookmarkStart w:id="8315" w:name="ET_guest_זיו_דשא_1014"/>
      <w:r w:rsidRPr="00460D27">
        <w:rPr>
          <w:rStyle w:val="TagStyle"/>
          <w:rtl/>
        </w:rPr>
        <w:t xml:space="preserve"> &lt;&lt; אורח &gt;&gt; </w:t>
      </w:r>
      <w:r>
        <w:rPr>
          <w:rtl/>
          <w:lang w:eastAsia="he-IL"/>
        </w:rPr>
        <w:t>זיו דשא:</w:t>
      </w:r>
      <w:r w:rsidRPr="00460D27">
        <w:rPr>
          <w:rStyle w:val="TagStyle"/>
          <w:rtl/>
        </w:rPr>
        <w:t xml:space="preserve"> &lt;&lt; אורח &gt;&gt;</w:t>
      </w:r>
      <w:r w:rsidR="00F00842">
        <w:rPr>
          <w:rtl/>
          <w:lang w:eastAsia="he-IL"/>
        </w:rPr>
        <w:t xml:space="preserve"> </w:t>
      </w:r>
      <w:r>
        <w:rPr>
          <w:rtl/>
          <w:lang w:eastAsia="he-IL"/>
        </w:rPr>
        <w:t xml:space="preserve"> </w:t>
      </w:r>
      <w:bookmarkEnd w:id="8315"/>
    </w:p>
    <w:p w14:paraId="588F10CC" w14:textId="77777777" w:rsidR="00460D27" w:rsidRDefault="00460D27" w:rsidP="00460D27">
      <w:pPr>
        <w:pStyle w:val="KeepWithNext"/>
        <w:rPr>
          <w:rtl/>
          <w:lang w:eastAsia="he-IL"/>
        </w:rPr>
      </w:pPr>
    </w:p>
    <w:p w14:paraId="038434AF" w14:textId="77777777" w:rsidR="00460D27" w:rsidRDefault="00460D27" w:rsidP="00460D27">
      <w:pPr>
        <w:rPr>
          <w:rtl/>
          <w:lang w:eastAsia="he-IL"/>
        </w:rPr>
      </w:pPr>
      <w:bookmarkStart w:id="8316" w:name="_ETM_Q1_2768999"/>
      <w:bookmarkStart w:id="8317" w:name="_ETM_Q1_2769039"/>
      <w:bookmarkEnd w:id="8316"/>
      <w:bookmarkEnd w:id="8317"/>
      <w:r>
        <w:rPr>
          <w:rFonts w:hint="cs"/>
          <w:rtl/>
          <w:lang w:eastAsia="he-IL"/>
        </w:rPr>
        <w:t>יש, למה לא?</w:t>
      </w:r>
    </w:p>
    <w:p w14:paraId="01E5D77F" w14:textId="77777777" w:rsidR="00460D27" w:rsidRDefault="00460D27" w:rsidP="00460D27">
      <w:pPr>
        <w:rPr>
          <w:rtl/>
          <w:lang w:eastAsia="he-IL"/>
        </w:rPr>
      </w:pPr>
      <w:bookmarkStart w:id="8318" w:name="_ETM_Q1_2770100"/>
      <w:bookmarkStart w:id="8319" w:name="_ETM_Q1_2770140"/>
      <w:bookmarkEnd w:id="8318"/>
      <w:bookmarkEnd w:id="8319"/>
    </w:p>
    <w:p w14:paraId="6988E645" w14:textId="4A7FFF29" w:rsidR="00460D27" w:rsidRDefault="00460D27" w:rsidP="00460D27">
      <w:pPr>
        <w:pStyle w:val="af6"/>
        <w:keepNext/>
        <w:rPr>
          <w:rtl/>
        </w:rPr>
      </w:pPr>
      <w:bookmarkStart w:id="8320" w:name="ET_yor_5069_1015"/>
      <w:r w:rsidRPr="00460D27">
        <w:rPr>
          <w:rStyle w:val="TagStyle"/>
          <w:rtl/>
        </w:rPr>
        <w:t xml:space="preserve"> &lt;&lt; יור &gt;&gt; </w:t>
      </w:r>
      <w:r>
        <w:rPr>
          <w:rtl/>
        </w:rPr>
        <w:t>היו"ר יעקב אשר:</w:t>
      </w:r>
      <w:r w:rsidRPr="00460D27">
        <w:rPr>
          <w:rStyle w:val="TagStyle"/>
          <w:rtl/>
        </w:rPr>
        <w:t xml:space="preserve"> &lt;&lt; יור &gt;&gt;</w:t>
      </w:r>
      <w:r w:rsidR="00F00842">
        <w:rPr>
          <w:rtl/>
        </w:rPr>
        <w:t xml:space="preserve"> </w:t>
      </w:r>
      <w:r>
        <w:rPr>
          <w:rtl/>
        </w:rPr>
        <w:t xml:space="preserve"> </w:t>
      </w:r>
      <w:bookmarkEnd w:id="8320"/>
    </w:p>
    <w:p w14:paraId="43F6DBAE" w14:textId="77777777" w:rsidR="00460D27" w:rsidRDefault="00460D27" w:rsidP="00460D27">
      <w:pPr>
        <w:pStyle w:val="KeepWithNext"/>
        <w:rPr>
          <w:rtl/>
          <w:lang w:eastAsia="he-IL"/>
        </w:rPr>
      </w:pPr>
    </w:p>
    <w:p w14:paraId="7056814B" w14:textId="77777777" w:rsidR="00460D27" w:rsidRDefault="00460D27" w:rsidP="00460D27">
      <w:pPr>
        <w:rPr>
          <w:rtl/>
          <w:lang w:eastAsia="he-IL"/>
        </w:rPr>
      </w:pPr>
      <w:bookmarkStart w:id="8321" w:name="_ETM_Q1_2770585"/>
      <w:bookmarkEnd w:id="8321"/>
      <w:r>
        <w:rPr>
          <w:rFonts w:hint="cs"/>
          <w:rtl/>
          <w:lang w:eastAsia="he-IL"/>
        </w:rPr>
        <w:t>אין.</w:t>
      </w:r>
    </w:p>
    <w:p w14:paraId="41AB0758" w14:textId="77777777" w:rsidR="00460D27" w:rsidRDefault="00460D27" w:rsidP="00460D27">
      <w:pPr>
        <w:rPr>
          <w:rtl/>
          <w:lang w:eastAsia="he-IL"/>
        </w:rPr>
      </w:pPr>
      <w:bookmarkStart w:id="8322" w:name="_ETM_Q1_2771338"/>
      <w:bookmarkStart w:id="8323" w:name="_ETM_Q1_2771377"/>
      <w:bookmarkEnd w:id="8322"/>
      <w:bookmarkEnd w:id="8323"/>
    </w:p>
    <w:p w14:paraId="5945806D" w14:textId="7FA290B1" w:rsidR="00460D27" w:rsidRDefault="00460D27" w:rsidP="00460D27">
      <w:pPr>
        <w:pStyle w:val="af9"/>
        <w:keepNext/>
        <w:rPr>
          <w:rtl/>
          <w:lang w:eastAsia="he-IL"/>
        </w:rPr>
      </w:pPr>
      <w:bookmarkStart w:id="8324" w:name="ET_guest_רומי_אבן_דנן_1016"/>
      <w:r w:rsidRPr="00460D27">
        <w:rPr>
          <w:rStyle w:val="TagStyle"/>
          <w:rtl/>
        </w:rPr>
        <w:t xml:space="preserve"> &lt;&lt; אורח &gt;&gt; </w:t>
      </w:r>
      <w:r>
        <w:rPr>
          <w:rtl/>
          <w:lang w:eastAsia="he-IL"/>
        </w:rPr>
        <w:t>רומי אבן דנן:</w:t>
      </w:r>
      <w:r w:rsidRPr="00460D27">
        <w:rPr>
          <w:rStyle w:val="TagStyle"/>
          <w:rtl/>
        </w:rPr>
        <w:t xml:space="preserve"> &lt;&lt; אורח &gt;&gt;</w:t>
      </w:r>
      <w:r w:rsidR="00F00842">
        <w:rPr>
          <w:rtl/>
          <w:lang w:eastAsia="he-IL"/>
        </w:rPr>
        <w:t xml:space="preserve"> </w:t>
      </w:r>
      <w:r>
        <w:rPr>
          <w:rtl/>
          <w:lang w:eastAsia="he-IL"/>
        </w:rPr>
        <w:t xml:space="preserve"> </w:t>
      </w:r>
      <w:bookmarkEnd w:id="8324"/>
    </w:p>
    <w:p w14:paraId="5A5CBE0C" w14:textId="77777777" w:rsidR="00460D27" w:rsidRDefault="00460D27" w:rsidP="00460D27">
      <w:pPr>
        <w:pStyle w:val="KeepWithNext"/>
        <w:rPr>
          <w:rtl/>
          <w:lang w:eastAsia="he-IL"/>
        </w:rPr>
      </w:pPr>
    </w:p>
    <w:p w14:paraId="32F3B424" w14:textId="77777777" w:rsidR="00460D27" w:rsidRDefault="00460D27" w:rsidP="00460D27">
      <w:pPr>
        <w:rPr>
          <w:rtl/>
          <w:lang w:eastAsia="he-IL"/>
        </w:rPr>
      </w:pPr>
      <w:bookmarkStart w:id="8325" w:name="_ETM_Q1_2772615"/>
      <w:bookmarkEnd w:id="8325"/>
      <w:r>
        <w:rPr>
          <w:rFonts w:hint="cs"/>
          <w:rtl/>
          <w:lang w:eastAsia="he-IL"/>
        </w:rPr>
        <w:t>ז</w:t>
      </w:r>
      <w:bookmarkStart w:id="8326" w:name="_ETM_Q1_2772657"/>
      <w:bookmarkEnd w:id="8326"/>
      <w:r>
        <w:rPr>
          <w:rFonts w:hint="cs"/>
          <w:rtl/>
          <w:lang w:eastAsia="he-IL"/>
        </w:rPr>
        <w:t>ה לא חייב להיות בהסכמה.</w:t>
      </w:r>
    </w:p>
    <w:p w14:paraId="4A52A47E" w14:textId="77777777" w:rsidR="00460D27" w:rsidRDefault="00460D27" w:rsidP="00460D27">
      <w:pPr>
        <w:rPr>
          <w:rtl/>
          <w:lang w:eastAsia="he-IL"/>
        </w:rPr>
      </w:pPr>
      <w:bookmarkStart w:id="8327" w:name="_ETM_Q1_2775107"/>
      <w:bookmarkStart w:id="8328" w:name="_ETM_Q1_2775148"/>
      <w:bookmarkEnd w:id="8327"/>
      <w:bookmarkEnd w:id="8328"/>
    </w:p>
    <w:p w14:paraId="5F7D4053" w14:textId="0186A249" w:rsidR="00460D27" w:rsidRDefault="00460D27" w:rsidP="00460D27">
      <w:pPr>
        <w:pStyle w:val="af6"/>
        <w:keepNext/>
        <w:rPr>
          <w:rtl/>
        </w:rPr>
      </w:pPr>
      <w:bookmarkStart w:id="8329" w:name="ET_yor_5069_1018"/>
      <w:r w:rsidRPr="00460D27">
        <w:rPr>
          <w:rStyle w:val="TagStyle"/>
          <w:rtl/>
        </w:rPr>
        <w:t xml:space="preserve"> &lt;&lt; יור &gt;&gt; </w:t>
      </w:r>
      <w:r>
        <w:rPr>
          <w:rtl/>
        </w:rPr>
        <w:t>היו"ר יעקב אשר:</w:t>
      </w:r>
      <w:r w:rsidRPr="00460D27">
        <w:rPr>
          <w:rStyle w:val="TagStyle"/>
          <w:rtl/>
        </w:rPr>
        <w:t xml:space="preserve"> &lt;&lt; יור &gt;&gt;</w:t>
      </w:r>
      <w:r w:rsidR="00F00842">
        <w:rPr>
          <w:rtl/>
        </w:rPr>
        <w:t xml:space="preserve"> </w:t>
      </w:r>
      <w:r>
        <w:rPr>
          <w:rtl/>
        </w:rPr>
        <w:t xml:space="preserve"> </w:t>
      </w:r>
      <w:bookmarkEnd w:id="8329"/>
    </w:p>
    <w:p w14:paraId="6319A616" w14:textId="77777777" w:rsidR="00460D27" w:rsidRDefault="00460D27" w:rsidP="00460D27">
      <w:pPr>
        <w:pStyle w:val="KeepWithNext"/>
        <w:rPr>
          <w:rtl/>
          <w:lang w:eastAsia="he-IL"/>
        </w:rPr>
      </w:pPr>
    </w:p>
    <w:p w14:paraId="6A059672" w14:textId="77777777" w:rsidR="00460D27" w:rsidRDefault="00460D27" w:rsidP="00460D27">
      <w:pPr>
        <w:rPr>
          <w:rtl/>
          <w:lang w:eastAsia="he-IL"/>
        </w:rPr>
      </w:pPr>
      <w:bookmarkStart w:id="8330" w:name="_ETM_Q1_2779352"/>
      <w:bookmarkEnd w:id="8330"/>
      <w:r>
        <w:rPr>
          <w:rFonts w:hint="cs"/>
          <w:rtl/>
          <w:lang w:eastAsia="he-IL"/>
        </w:rPr>
        <w:t xml:space="preserve">אנחנו בונים פה תהליך, כדי לבנות את </w:t>
      </w:r>
      <w:bookmarkStart w:id="8331" w:name="_ETM_Q1_2781817"/>
      <w:bookmarkEnd w:id="8331"/>
      <w:r>
        <w:rPr>
          <w:rFonts w:hint="cs"/>
          <w:rtl/>
          <w:lang w:eastAsia="he-IL"/>
        </w:rPr>
        <w:t xml:space="preserve">התהליך הזה, התחלנו איתו בזמני ונלך לקבוע. </w:t>
      </w:r>
      <w:bookmarkStart w:id="8332" w:name="_ETM_Q1_2780200"/>
      <w:bookmarkStart w:id="8333" w:name="_ETM_Q1_2783003"/>
      <w:bookmarkEnd w:id="8332"/>
      <w:bookmarkEnd w:id="8333"/>
    </w:p>
    <w:p w14:paraId="7369884D" w14:textId="77777777" w:rsidR="00460D27" w:rsidRDefault="00460D27" w:rsidP="00460D27">
      <w:pPr>
        <w:rPr>
          <w:rtl/>
          <w:lang w:eastAsia="he-IL"/>
        </w:rPr>
      </w:pPr>
      <w:bookmarkStart w:id="8334" w:name="_ETM_Q1_2783045"/>
      <w:bookmarkStart w:id="8335" w:name="_ETM_Q1_2783537"/>
      <w:bookmarkEnd w:id="8334"/>
      <w:bookmarkEnd w:id="8335"/>
    </w:p>
    <w:p w14:paraId="329ED99A" w14:textId="6CA641A9" w:rsidR="00460D27" w:rsidRDefault="00460D27" w:rsidP="00460D27">
      <w:pPr>
        <w:pStyle w:val="af9"/>
        <w:keepNext/>
        <w:rPr>
          <w:rtl/>
          <w:lang w:eastAsia="he-IL"/>
        </w:rPr>
      </w:pPr>
      <w:bookmarkStart w:id="8336" w:name="ET_guest_זיו_דשא_1019"/>
      <w:r w:rsidRPr="00460D27">
        <w:rPr>
          <w:rStyle w:val="TagStyle"/>
          <w:rtl/>
        </w:rPr>
        <w:t xml:space="preserve"> &lt;&lt; אורח &gt;&gt; </w:t>
      </w:r>
      <w:r>
        <w:rPr>
          <w:rtl/>
          <w:lang w:eastAsia="he-IL"/>
        </w:rPr>
        <w:t>זיו דשא:</w:t>
      </w:r>
      <w:r w:rsidRPr="00460D27">
        <w:rPr>
          <w:rStyle w:val="TagStyle"/>
          <w:rtl/>
        </w:rPr>
        <w:t xml:space="preserve"> &lt;&lt; אורח &gt;&gt;</w:t>
      </w:r>
      <w:r w:rsidR="00F00842">
        <w:rPr>
          <w:rtl/>
          <w:lang w:eastAsia="he-IL"/>
        </w:rPr>
        <w:t xml:space="preserve"> </w:t>
      </w:r>
      <w:r>
        <w:rPr>
          <w:rtl/>
          <w:lang w:eastAsia="he-IL"/>
        </w:rPr>
        <w:t xml:space="preserve"> </w:t>
      </w:r>
      <w:bookmarkEnd w:id="8336"/>
    </w:p>
    <w:p w14:paraId="130EA484" w14:textId="77777777" w:rsidR="00460D27" w:rsidRDefault="00460D27" w:rsidP="00460D27">
      <w:pPr>
        <w:pStyle w:val="KeepWithNext"/>
        <w:rPr>
          <w:rtl/>
          <w:lang w:eastAsia="he-IL"/>
        </w:rPr>
      </w:pPr>
    </w:p>
    <w:p w14:paraId="33CA1EF1" w14:textId="77777777" w:rsidR="00460D27" w:rsidRDefault="00460D27" w:rsidP="00460D27">
      <w:pPr>
        <w:rPr>
          <w:rtl/>
          <w:lang w:eastAsia="he-IL"/>
        </w:rPr>
      </w:pPr>
      <w:bookmarkStart w:id="8337" w:name="_ETM_Q1_2783896"/>
      <w:bookmarkStart w:id="8338" w:name="_ETM_Q1_2783937"/>
      <w:bookmarkEnd w:id="8337"/>
      <w:bookmarkEnd w:id="8338"/>
      <w:r>
        <w:rPr>
          <w:rFonts w:hint="cs"/>
          <w:rtl/>
          <w:lang w:eastAsia="he-IL"/>
        </w:rPr>
        <w:t>אני</w:t>
      </w:r>
      <w:r w:rsidR="000F2972">
        <w:rPr>
          <w:rFonts w:hint="cs"/>
          <w:rtl/>
          <w:lang w:eastAsia="he-IL"/>
        </w:rPr>
        <w:t xml:space="preserve"> מסכים</w:t>
      </w:r>
      <w:r>
        <w:rPr>
          <w:rFonts w:hint="cs"/>
          <w:rtl/>
          <w:lang w:eastAsia="he-IL"/>
        </w:rPr>
        <w:t xml:space="preserve"> איתך</w:t>
      </w:r>
      <w:r w:rsidR="000F2972">
        <w:rPr>
          <w:rFonts w:hint="cs"/>
          <w:rtl/>
          <w:lang w:eastAsia="he-IL"/>
        </w:rPr>
        <w:t>.</w:t>
      </w:r>
    </w:p>
    <w:p w14:paraId="6C11C5DC" w14:textId="77777777" w:rsidR="00460D27" w:rsidRDefault="00460D27" w:rsidP="00460D27">
      <w:pPr>
        <w:rPr>
          <w:rtl/>
          <w:lang w:eastAsia="he-IL"/>
        </w:rPr>
      </w:pPr>
      <w:bookmarkStart w:id="8339" w:name="_ETM_Q1_2784650"/>
      <w:bookmarkStart w:id="8340" w:name="_ETM_Q1_2784694"/>
      <w:bookmarkEnd w:id="8339"/>
      <w:bookmarkEnd w:id="8340"/>
    </w:p>
    <w:p w14:paraId="00E07F9D" w14:textId="2FD30E4D" w:rsidR="00460D27" w:rsidRDefault="00460D27" w:rsidP="00460D27">
      <w:pPr>
        <w:pStyle w:val="af6"/>
        <w:keepNext/>
        <w:rPr>
          <w:rtl/>
        </w:rPr>
      </w:pPr>
      <w:bookmarkStart w:id="8341" w:name="ET_yor_5069_1020"/>
      <w:r w:rsidRPr="00460D27">
        <w:rPr>
          <w:rStyle w:val="TagStyle"/>
          <w:rtl/>
        </w:rPr>
        <w:t xml:space="preserve"> &lt;&lt; יור &gt;&gt; </w:t>
      </w:r>
      <w:r>
        <w:rPr>
          <w:rtl/>
        </w:rPr>
        <w:t>היו"ר יעקב אשר:</w:t>
      </w:r>
      <w:r w:rsidRPr="00460D27">
        <w:rPr>
          <w:rStyle w:val="TagStyle"/>
          <w:rtl/>
        </w:rPr>
        <w:t xml:space="preserve"> &lt;&lt; יור &gt;&gt;</w:t>
      </w:r>
      <w:r w:rsidR="00F00842">
        <w:rPr>
          <w:rtl/>
        </w:rPr>
        <w:t xml:space="preserve"> </w:t>
      </w:r>
      <w:r>
        <w:rPr>
          <w:rtl/>
        </w:rPr>
        <w:t xml:space="preserve"> </w:t>
      </w:r>
      <w:bookmarkEnd w:id="8341"/>
    </w:p>
    <w:p w14:paraId="3F8C52B9" w14:textId="77777777" w:rsidR="00460D27" w:rsidRDefault="00460D27" w:rsidP="00460D27">
      <w:pPr>
        <w:pStyle w:val="KeepWithNext"/>
        <w:rPr>
          <w:rtl/>
          <w:lang w:eastAsia="he-IL"/>
        </w:rPr>
      </w:pPr>
    </w:p>
    <w:p w14:paraId="054E4EE4" w14:textId="77777777" w:rsidR="00460D27" w:rsidRDefault="00460D27" w:rsidP="00460D27">
      <w:pPr>
        <w:rPr>
          <w:rtl/>
          <w:lang w:eastAsia="he-IL"/>
        </w:rPr>
      </w:pPr>
      <w:bookmarkStart w:id="8342" w:name="_ETM_Q1_2785050"/>
      <w:bookmarkEnd w:id="8342"/>
      <w:r>
        <w:rPr>
          <w:rFonts w:hint="cs"/>
          <w:rtl/>
          <w:lang w:eastAsia="he-IL"/>
        </w:rPr>
        <w:t xml:space="preserve">אנחנו מחפשים, </w:t>
      </w:r>
      <w:bookmarkStart w:id="8343" w:name="_ETM_Q1_2786123"/>
      <w:bookmarkEnd w:id="8343"/>
      <w:r>
        <w:rPr>
          <w:rFonts w:hint="cs"/>
          <w:rtl/>
          <w:lang w:eastAsia="he-IL"/>
        </w:rPr>
        <w:t xml:space="preserve">עזוב כרגע מה הם, אנחנו ניסינו </w:t>
      </w:r>
      <w:r w:rsidR="000F2972">
        <w:rPr>
          <w:rFonts w:hint="cs"/>
          <w:rtl/>
          <w:lang w:eastAsia="he-IL"/>
        </w:rPr>
        <w:t>- - -</w:t>
      </w:r>
    </w:p>
    <w:p w14:paraId="28352AF1" w14:textId="77777777" w:rsidR="00460D27" w:rsidRDefault="00460D27" w:rsidP="00460D27">
      <w:pPr>
        <w:rPr>
          <w:rtl/>
          <w:lang w:eastAsia="he-IL"/>
        </w:rPr>
      </w:pPr>
      <w:bookmarkStart w:id="8344" w:name="_ETM_Q1_2790498"/>
      <w:bookmarkStart w:id="8345" w:name="_ETM_Q1_2790533"/>
      <w:bookmarkStart w:id="8346" w:name="_ETM_Q1_2791871"/>
      <w:bookmarkEnd w:id="8344"/>
      <w:bookmarkEnd w:id="8345"/>
      <w:bookmarkEnd w:id="8346"/>
    </w:p>
    <w:p w14:paraId="1ABD162D" w14:textId="6280C9D4" w:rsidR="00460D27" w:rsidRDefault="00460D27" w:rsidP="00460D27">
      <w:pPr>
        <w:pStyle w:val="af9"/>
        <w:keepNext/>
        <w:rPr>
          <w:rtl/>
          <w:lang w:eastAsia="he-IL"/>
        </w:rPr>
      </w:pPr>
      <w:bookmarkStart w:id="8347" w:name="ET_guest_זיו_דשא_1021"/>
      <w:r w:rsidRPr="00460D27">
        <w:rPr>
          <w:rStyle w:val="TagStyle"/>
          <w:rtl/>
        </w:rPr>
        <w:t xml:space="preserve"> &lt;&lt; אורח &gt;&gt; </w:t>
      </w:r>
      <w:r>
        <w:rPr>
          <w:rtl/>
          <w:lang w:eastAsia="he-IL"/>
        </w:rPr>
        <w:t>זיו דשא:</w:t>
      </w:r>
      <w:r w:rsidRPr="00460D27">
        <w:rPr>
          <w:rStyle w:val="TagStyle"/>
          <w:rtl/>
        </w:rPr>
        <w:t xml:space="preserve"> &lt;&lt; אורח &gt;&gt;</w:t>
      </w:r>
      <w:r w:rsidR="00F00842">
        <w:rPr>
          <w:rtl/>
          <w:lang w:eastAsia="he-IL"/>
        </w:rPr>
        <w:t xml:space="preserve"> </w:t>
      </w:r>
      <w:bookmarkStart w:id="8348" w:name="_ETM_Q1_2801617"/>
      <w:bookmarkStart w:id="8349" w:name="_ETM_Q1_2802892"/>
      <w:bookmarkStart w:id="8350" w:name="_ETM_Q1_2798493"/>
      <w:bookmarkEnd w:id="8347"/>
      <w:bookmarkEnd w:id="8348"/>
      <w:bookmarkEnd w:id="8349"/>
      <w:bookmarkEnd w:id="8350"/>
    </w:p>
    <w:p w14:paraId="63087FC8" w14:textId="77777777" w:rsidR="00460D27" w:rsidRDefault="00460D27" w:rsidP="00460D27">
      <w:pPr>
        <w:pStyle w:val="KeepWithNext"/>
        <w:rPr>
          <w:rtl/>
          <w:lang w:eastAsia="he-IL"/>
        </w:rPr>
      </w:pPr>
    </w:p>
    <w:p w14:paraId="581B07C7" w14:textId="77777777" w:rsidR="00460D27" w:rsidRDefault="00460D27" w:rsidP="00460D27">
      <w:pPr>
        <w:rPr>
          <w:rtl/>
          <w:lang w:eastAsia="he-IL"/>
        </w:rPr>
      </w:pPr>
      <w:bookmarkStart w:id="8351" w:name="_ETM_Q1_2792213"/>
      <w:bookmarkStart w:id="8352" w:name="_ETM_Q1_2792253"/>
      <w:bookmarkEnd w:id="8351"/>
      <w:bookmarkEnd w:id="8352"/>
      <w:r>
        <w:rPr>
          <w:rFonts w:hint="cs"/>
          <w:rtl/>
          <w:lang w:eastAsia="he-IL"/>
        </w:rPr>
        <w:t>ר</w:t>
      </w:r>
      <w:bookmarkStart w:id="8353" w:name="_ETM_Q1_2791215"/>
      <w:bookmarkEnd w:id="8353"/>
      <w:r>
        <w:rPr>
          <w:rFonts w:hint="cs"/>
          <w:rtl/>
          <w:lang w:eastAsia="he-IL"/>
        </w:rPr>
        <w:t xml:space="preserve">ק עוד שאלה </w:t>
      </w:r>
      <w:bookmarkStart w:id="8354" w:name="_ETM_Q1_2793071"/>
      <w:bookmarkEnd w:id="8354"/>
      <w:r>
        <w:rPr>
          <w:rFonts w:hint="cs"/>
          <w:rtl/>
          <w:lang w:eastAsia="he-IL"/>
        </w:rPr>
        <w:t>אחת וזה אולי להבין, וגם נשאלה השאלה, היועצים המשפטיים ברשותכם</w:t>
      </w:r>
      <w:bookmarkStart w:id="8355" w:name="_ETM_Q1_2793983"/>
      <w:bookmarkEnd w:id="8355"/>
      <w:r>
        <w:rPr>
          <w:rFonts w:hint="cs"/>
          <w:rtl/>
          <w:lang w:eastAsia="he-IL"/>
        </w:rPr>
        <w:t xml:space="preserve">, האם ניתן מכוח אותו נוהל זמני לבצע האכיפה </w:t>
      </w:r>
      <w:bookmarkStart w:id="8356" w:name="_ETM_Q1_2801402"/>
      <w:bookmarkEnd w:id="8356"/>
      <w:r>
        <w:rPr>
          <w:rFonts w:hint="cs"/>
          <w:rtl/>
          <w:lang w:eastAsia="he-IL"/>
        </w:rPr>
        <w:t>במידה וצריך?</w:t>
      </w:r>
      <w:bookmarkStart w:id="8357" w:name="_ETM_Q1_2802763"/>
      <w:bookmarkEnd w:id="8357"/>
    </w:p>
    <w:p w14:paraId="20063B41" w14:textId="77777777" w:rsidR="00460D27" w:rsidRDefault="00460D27" w:rsidP="00460D27">
      <w:pPr>
        <w:rPr>
          <w:rtl/>
          <w:lang w:eastAsia="he-IL"/>
        </w:rPr>
      </w:pPr>
      <w:bookmarkStart w:id="8358" w:name="_ETM_Q1_2802797"/>
      <w:bookmarkEnd w:id="8358"/>
    </w:p>
    <w:p w14:paraId="2A1BFDEA" w14:textId="7C6279D7" w:rsidR="00460D27" w:rsidRDefault="00460D27" w:rsidP="00460D27">
      <w:pPr>
        <w:pStyle w:val="a4"/>
        <w:keepNext/>
        <w:rPr>
          <w:rtl/>
        </w:rPr>
      </w:pPr>
      <w:bookmarkStart w:id="8359" w:name="ET_speaker_תומר_רוזנר_1022"/>
      <w:r w:rsidRPr="00460D27">
        <w:rPr>
          <w:rStyle w:val="TagStyle"/>
          <w:rtl/>
        </w:rPr>
        <w:t xml:space="preserve"> &lt;&lt; דובר &gt;&gt; </w:t>
      </w:r>
      <w:r>
        <w:rPr>
          <w:rtl/>
        </w:rPr>
        <w:t>תומר רוזנר:</w:t>
      </w:r>
      <w:r w:rsidRPr="00460D27">
        <w:rPr>
          <w:rStyle w:val="TagStyle"/>
          <w:rtl/>
        </w:rPr>
        <w:t xml:space="preserve"> &lt;&lt; דובר &gt;&gt;</w:t>
      </w:r>
      <w:r w:rsidR="00F00842">
        <w:rPr>
          <w:rtl/>
        </w:rPr>
        <w:t xml:space="preserve"> </w:t>
      </w:r>
      <w:r>
        <w:rPr>
          <w:rtl/>
        </w:rPr>
        <w:t xml:space="preserve"> </w:t>
      </w:r>
      <w:bookmarkEnd w:id="8359"/>
    </w:p>
    <w:p w14:paraId="0EE8B08F" w14:textId="77777777" w:rsidR="00460D27" w:rsidRDefault="00460D27" w:rsidP="00460D27">
      <w:pPr>
        <w:pStyle w:val="KeepWithNext"/>
        <w:rPr>
          <w:rtl/>
          <w:lang w:eastAsia="he-IL"/>
        </w:rPr>
      </w:pPr>
    </w:p>
    <w:p w14:paraId="0FCA1A6B" w14:textId="77777777" w:rsidR="00460D27" w:rsidRDefault="00460D27" w:rsidP="00460D27">
      <w:pPr>
        <w:rPr>
          <w:rtl/>
          <w:lang w:eastAsia="he-IL"/>
        </w:rPr>
      </w:pPr>
      <w:bookmarkStart w:id="8360" w:name="_ETM_Q1_2803449"/>
      <w:bookmarkStart w:id="8361" w:name="_ETM_Q1_2803490"/>
      <w:bookmarkEnd w:id="8360"/>
      <w:bookmarkEnd w:id="8361"/>
      <w:r>
        <w:rPr>
          <w:rFonts w:hint="cs"/>
          <w:rtl/>
          <w:lang w:eastAsia="he-IL"/>
        </w:rPr>
        <w:t>חלקית</w:t>
      </w:r>
      <w:r w:rsidR="000F2972">
        <w:rPr>
          <w:rFonts w:hint="cs"/>
          <w:rtl/>
          <w:lang w:eastAsia="he-IL"/>
        </w:rPr>
        <w:t>.</w:t>
      </w:r>
    </w:p>
    <w:p w14:paraId="576444C0" w14:textId="77777777" w:rsidR="00460D27" w:rsidRDefault="00460D27" w:rsidP="00460D27">
      <w:pPr>
        <w:rPr>
          <w:rtl/>
          <w:lang w:eastAsia="he-IL"/>
        </w:rPr>
      </w:pPr>
      <w:bookmarkStart w:id="8362" w:name="_ETM_Q1_2804393"/>
      <w:bookmarkStart w:id="8363" w:name="_ETM_Q1_2804436"/>
      <w:bookmarkStart w:id="8364" w:name="_ETM_Q1_2805632"/>
      <w:bookmarkEnd w:id="8362"/>
      <w:bookmarkEnd w:id="8363"/>
      <w:bookmarkEnd w:id="8364"/>
    </w:p>
    <w:p w14:paraId="3CAE5756" w14:textId="52908E90" w:rsidR="00460D27" w:rsidRDefault="00460D27" w:rsidP="00460D27">
      <w:pPr>
        <w:pStyle w:val="af9"/>
        <w:keepNext/>
        <w:rPr>
          <w:rtl/>
          <w:lang w:eastAsia="he-IL"/>
        </w:rPr>
      </w:pPr>
      <w:bookmarkStart w:id="8365" w:name="ET_guest_866618_1023"/>
      <w:r w:rsidRPr="00460D27">
        <w:rPr>
          <w:rStyle w:val="TagStyle"/>
          <w:rtl/>
        </w:rPr>
        <w:t xml:space="preserve"> &lt;&lt; אורח &gt;&gt; </w:t>
      </w:r>
      <w:r>
        <w:rPr>
          <w:rtl/>
          <w:lang w:eastAsia="he-IL"/>
        </w:rPr>
        <w:t>עידו מור:</w:t>
      </w:r>
      <w:r w:rsidRPr="00460D27">
        <w:rPr>
          <w:rStyle w:val="TagStyle"/>
          <w:rtl/>
        </w:rPr>
        <w:t xml:space="preserve"> &lt;&lt; אורח &gt;&gt;</w:t>
      </w:r>
      <w:r w:rsidR="00F00842">
        <w:rPr>
          <w:rtl/>
          <w:lang w:eastAsia="he-IL"/>
        </w:rPr>
        <w:t xml:space="preserve"> </w:t>
      </w:r>
      <w:r>
        <w:rPr>
          <w:rtl/>
          <w:lang w:eastAsia="he-IL"/>
        </w:rPr>
        <w:t xml:space="preserve"> </w:t>
      </w:r>
      <w:bookmarkEnd w:id="8365"/>
    </w:p>
    <w:p w14:paraId="07595311" w14:textId="77777777" w:rsidR="00460D27" w:rsidRDefault="00460D27" w:rsidP="00460D27">
      <w:pPr>
        <w:pStyle w:val="KeepWithNext"/>
        <w:rPr>
          <w:rtl/>
          <w:lang w:eastAsia="he-IL"/>
        </w:rPr>
      </w:pPr>
    </w:p>
    <w:p w14:paraId="08D457F8" w14:textId="77777777" w:rsidR="00460D27" w:rsidRDefault="00460D27" w:rsidP="00460D27">
      <w:pPr>
        <w:rPr>
          <w:rtl/>
          <w:lang w:eastAsia="he-IL"/>
        </w:rPr>
      </w:pPr>
      <w:bookmarkStart w:id="8366" w:name="_ETM_Q1_2805836"/>
      <w:bookmarkStart w:id="8367" w:name="_ETM_Q1_2805870"/>
      <w:bookmarkEnd w:id="8366"/>
      <w:bookmarkEnd w:id="8367"/>
      <w:r>
        <w:rPr>
          <w:rFonts w:hint="cs"/>
          <w:rtl/>
          <w:lang w:eastAsia="he-IL"/>
        </w:rPr>
        <w:t xml:space="preserve">להבנתנו ניתן לעשות את כל האכיפה, אנחנו עכשיו עברנו </w:t>
      </w:r>
      <w:bookmarkStart w:id="8368" w:name="_ETM_Q1_2810663"/>
      <w:bookmarkEnd w:id="8368"/>
      <w:r>
        <w:rPr>
          <w:rFonts w:hint="cs"/>
          <w:rtl/>
          <w:lang w:eastAsia="he-IL"/>
        </w:rPr>
        <w:t>את זה, סליחה, היינו פה בבחינה מול כל המשרדים</w:t>
      </w:r>
      <w:r w:rsidR="000F2972">
        <w:rPr>
          <w:rFonts w:hint="cs"/>
          <w:rtl/>
          <w:lang w:eastAsia="he-IL"/>
        </w:rPr>
        <w:t>.</w:t>
      </w:r>
    </w:p>
    <w:p w14:paraId="553F7FB0" w14:textId="77777777" w:rsidR="00460D27" w:rsidRDefault="00460D27" w:rsidP="00460D27">
      <w:pPr>
        <w:rPr>
          <w:rtl/>
          <w:lang w:eastAsia="he-IL"/>
        </w:rPr>
      </w:pPr>
      <w:bookmarkStart w:id="8369" w:name="_ETM_Q1_2814797"/>
      <w:bookmarkStart w:id="8370" w:name="_ETM_Q1_2814830"/>
      <w:bookmarkEnd w:id="8369"/>
      <w:bookmarkEnd w:id="8370"/>
    </w:p>
    <w:p w14:paraId="00125E6E" w14:textId="12FBA9CC" w:rsidR="00460D27" w:rsidRDefault="00460D27" w:rsidP="00460D27">
      <w:pPr>
        <w:pStyle w:val="af6"/>
        <w:keepNext/>
        <w:rPr>
          <w:rtl/>
        </w:rPr>
      </w:pPr>
      <w:bookmarkStart w:id="8371" w:name="ET_yor_5069_1024"/>
      <w:r w:rsidRPr="00460D27">
        <w:rPr>
          <w:rStyle w:val="TagStyle"/>
          <w:rtl/>
        </w:rPr>
        <w:t xml:space="preserve"> &lt;&lt; יור &gt;&gt; </w:t>
      </w:r>
      <w:r>
        <w:rPr>
          <w:rtl/>
        </w:rPr>
        <w:t>היו"ר יעקב אשר:</w:t>
      </w:r>
      <w:r w:rsidRPr="00460D27">
        <w:rPr>
          <w:rStyle w:val="TagStyle"/>
          <w:rtl/>
        </w:rPr>
        <w:t xml:space="preserve"> &lt;&lt; יור &gt;&gt;</w:t>
      </w:r>
      <w:r w:rsidR="00F00842">
        <w:rPr>
          <w:rtl/>
        </w:rPr>
        <w:t xml:space="preserve"> </w:t>
      </w:r>
      <w:r>
        <w:rPr>
          <w:rtl/>
        </w:rPr>
        <w:t xml:space="preserve"> </w:t>
      </w:r>
      <w:bookmarkEnd w:id="8371"/>
    </w:p>
    <w:p w14:paraId="5BBD4D1E" w14:textId="77777777" w:rsidR="00460D27" w:rsidRDefault="00460D27" w:rsidP="00460D27">
      <w:pPr>
        <w:pStyle w:val="KeepWithNext"/>
        <w:rPr>
          <w:rtl/>
          <w:lang w:eastAsia="he-IL"/>
        </w:rPr>
      </w:pPr>
    </w:p>
    <w:p w14:paraId="084469B8" w14:textId="77777777" w:rsidR="00460D27" w:rsidRDefault="00460D27" w:rsidP="00460D27">
      <w:pPr>
        <w:rPr>
          <w:rtl/>
          <w:lang w:eastAsia="he-IL"/>
        </w:rPr>
      </w:pPr>
      <w:bookmarkStart w:id="8372" w:name="_ETM_Q1_2815197"/>
      <w:bookmarkEnd w:id="8372"/>
      <w:r>
        <w:rPr>
          <w:rFonts w:hint="cs"/>
          <w:rtl/>
          <w:lang w:eastAsia="he-IL"/>
        </w:rPr>
        <w:t xml:space="preserve">אני מבקש, </w:t>
      </w:r>
      <w:bookmarkStart w:id="8373" w:name="_ETM_Q1_2816312"/>
      <w:bookmarkEnd w:id="8373"/>
      <w:r>
        <w:rPr>
          <w:rFonts w:hint="cs"/>
          <w:rtl/>
          <w:lang w:eastAsia="he-IL"/>
        </w:rPr>
        <w:t>משרד להגנת הסביבה שיענה, סליחה.</w:t>
      </w:r>
    </w:p>
    <w:p w14:paraId="43987596" w14:textId="77777777" w:rsidR="00460D27" w:rsidRDefault="00460D27" w:rsidP="00460D27">
      <w:pPr>
        <w:rPr>
          <w:rtl/>
          <w:lang w:eastAsia="he-IL"/>
        </w:rPr>
      </w:pPr>
      <w:bookmarkStart w:id="8374" w:name="_ETM_Q1_2819323"/>
      <w:bookmarkStart w:id="8375" w:name="_ETM_Q1_2819365"/>
      <w:bookmarkStart w:id="8376" w:name="_ETM_Q1_2820041"/>
      <w:bookmarkStart w:id="8377" w:name="_ETM_Q1_2821974"/>
      <w:bookmarkEnd w:id="8374"/>
      <w:bookmarkEnd w:id="8375"/>
      <w:bookmarkEnd w:id="8376"/>
      <w:bookmarkEnd w:id="8377"/>
    </w:p>
    <w:p w14:paraId="4AE3C8BE" w14:textId="326757CB" w:rsidR="00460D27" w:rsidRDefault="00460D27" w:rsidP="00460D27">
      <w:pPr>
        <w:pStyle w:val="a4"/>
        <w:keepNext/>
        <w:rPr>
          <w:rtl/>
        </w:rPr>
      </w:pPr>
      <w:bookmarkStart w:id="8378" w:name="ET_speaker_5787_1026"/>
      <w:r w:rsidRPr="00460D27">
        <w:rPr>
          <w:rStyle w:val="TagStyle"/>
          <w:rtl/>
        </w:rPr>
        <w:t xml:space="preserve"> &lt;&lt; דובר &gt;&gt; </w:t>
      </w:r>
      <w:r>
        <w:rPr>
          <w:rtl/>
        </w:rPr>
        <w:t>יוראי להב הרצנו (יש עתיד):</w:t>
      </w:r>
      <w:r w:rsidRPr="00460D27">
        <w:rPr>
          <w:rStyle w:val="TagStyle"/>
          <w:rtl/>
        </w:rPr>
        <w:t xml:space="preserve"> &lt;&lt; דובר &gt;&gt;</w:t>
      </w:r>
      <w:r w:rsidR="00F00842">
        <w:rPr>
          <w:rtl/>
        </w:rPr>
        <w:t xml:space="preserve"> </w:t>
      </w:r>
      <w:r>
        <w:rPr>
          <w:rtl/>
        </w:rPr>
        <w:t xml:space="preserve"> </w:t>
      </w:r>
      <w:bookmarkEnd w:id="8378"/>
    </w:p>
    <w:p w14:paraId="1F990548" w14:textId="77777777" w:rsidR="00460D27" w:rsidRDefault="00460D27" w:rsidP="00460D27">
      <w:pPr>
        <w:pStyle w:val="KeepWithNext"/>
        <w:rPr>
          <w:rtl/>
          <w:lang w:eastAsia="he-IL"/>
        </w:rPr>
      </w:pPr>
    </w:p>
    <w:p w14:paraId="4C6C4FFB" w14:textId="77777777" w:rsidR="00460D27" w:rsidRDefault="00460D27" w:rsidP="00460D27">
      <w:pPr>
        <w:rPr>
          <w:rtl/>
          <w:lang w:eastAsia="he-IL"/>
        </w:rPr>
      </w:pPr>
      <w:bookmarkStart w:id="8379" w:name="_ETM_Q1_2822282"/>
      <w:bookmarkStart w:id="8380" w:name="_ETM_Q1_2822320"/>
      <w:bookmarkEnd w:id="8379"/>
      <w:bookmarkEnd w:id="8380"/>
      <w:r>
        <w:rPr>
          <w:rFonts w:hint="cs"/>
          <w:rtl/>
          <w:lang w:eastAsia="he-IL"/>
        </w:rPr>
        <w:t>יעקב וגם משרד המשפטים שיענה.</w:t>
      </w:r>
    </w:p>
    <w:p w14:paraId="72452C31" w14:textId="77777777" w:rsidR="00460D27" w:rsidRDefault="00460D27" w:rsidP="00460D27">
      <w:pPr>
        <w:rPr>
          <w:rtl/>
          <w:lang w:eastAsia="he-IL"/>
        </w:rPr>
      </w:pPr>
      <w:bookmarkStart w:id="8381" w:name="_ETM_Q1_2824266"/>
      <w:bookmarkStart w:id="8382" w:name="_ETM_Q1_2824303"/>
      <w:bookmarkEnd w:id="8381"/>
      <w:bookmarkEnd w:id="8382"/>
    </w:p>
    <w:p w14:paraId="62BD5619" w14:textId="2A0AF39C" w:rsidR="00460D27" w:rsidRDefault="00460D27" w:rsidP="00460D27">
      <w:pPr>
        <w:pStyle w:val="af6"/>
        <w:keepNext/>
        <w:rPr>
          <w:rtl/>
        </w:rPr>
      </w:pPr>
      <w:bookmarkStart w:id="8383" w:name="ET_yor_5069_1027"/>
      <w:r w:rsidRPr="00460D27">
        <w:rPr>
          <w:rStyle w:val="TagStyle"/>
          <w:rtl/>
        </w:rPr>
        <w:t xml:space="preserve"> &lt;&lt; יור &gt;&gt; </w:t>
      </w:r>
      <w:r>
        <w:rPr>
          <w:rtl/>
        </w:rPr>
        <w:t>היו"ר יעקב אשר:</w:t>
      </w:r>
      <w:r w:rsidRPr="00460D27">
        <w:rPr>
          <w:rStyle w:val="TagStyle"/>
          <w:rtl/>
        </w:rPr>
        <w:t xml:space="preserve"> &lt;&lt; יור &gt;&gt;</w:t>
      </w:r>
      <w:r w:rsidR="00F00842">
        <w:rPr>
          <w:rtl/>
        </w:rPr>
        <w:t xml:space="preserve"> </w:t>
      </w:r>
      <w:r>
        <w:rPr>
          <w:rtl/>
        </w:rPr>
        <w:t xml:space="preserve"> </w:t>
      </w:r>
      <w:bookmarkEnd w:id="8383"/>
    </w:p>
    <w:p w14:paraId="149CF87E" w14:textId="77777777" w:rsidR="00460D27" w:rsidRDefault="00460D27" w:rsidP="00460D27">
      <w:pPr>
        <w:pStyle w:val="KeepWithNext"/>
        <w:rPr>
          <w:rtl/>
          <w:lang w:eastAsia="he-IL"/>
        </w:rPr>
      </w:pPr>
    </w:p>
    <w:p w14:paraId="64F5B377" w14:textId="77777777" w:rsidR="00460D27" w:rsidRDefault="00460D27" w:rsidP="00460D27">
      <w:pPr>
        <w:rPr>
          <w:rtl/>
          <w:lang w:eastAsia="he-IL"/>
        </w:rPr>
      </w:pPr>
      <w:bookmarkStart w:id="8384" w:name="_ETM_Q1_2824910"/>
      <w:bookmarkStart w:id="8385" w:name="_ETM_Q1_2820449"/>
      <w:bookmarkEnd w:id="8384"/>
      <w:bookmarkEnd w:id="8385"/>
      <w:r>
        <w:rPr>
          <w:rFonts w:hint="cs"/>
          <w:rtl/>
          <w:lang w:eastAsia="he-IL"/>
        </w:rPr>
        <w:t xml:space="preserve">אחרי שעשיתם </w:t>
      </w:r>
      <w:bookmarkStart w:id="8386" w:name="_ETM_Q1_2824669"/>
      <w:bookmarkEnd w:id="8386"/>
      <w:r>
        <w:rPr>
          <w:rFonts w:hint="cs"/>
          <w:rtl/>
          <w:lang w:eastAsia="he-IL"/>
        </w:rPr>
        <w:t>ס</w:t>
      </w:r>
      <w:r w:rsidR="000F2972">
        <w:rPr>
          <w:rFonts w:hint="cs"/>
          <w:rtl/>
          <w:lang w:eastAsia="he-IL"/>
        </w:rPr>
        <w:t>בב</w:t>
      </w:r>
      <w:r>
        <w:rPr>
          <w:rFonts w:hint="cs"/>
          <w:rtl/>
          <w:lang w:eastAsia="he-IL"/>
        </w:rPr>
        <w:t xml:space="preserve"> ובדקתם, אז תנו לי את התשובה</w:t>
      </w:r>
      <w:r w:rsidR="000F2972">
        <w:rPr>
          <w:rFonts w:hint="cs"/>
          <w:rtl/>
          <w:lang w:eastAsia="he-IL"/>
        </w:rPr>
        <w:t>.</w:t>
      </w:r>
    </w:p>
    <w:p w14:paraId="40F2D730" w14:textId="77777777" w:rsidR="00460D27" w:rsidRDefault="00460D27" w:rsidP="00460D27">
      <w:pPr>
        <w:rPr>
          <w:rtl/>
          <w:lang w:eastAsia="he-IL"/>
        </w:rPr>
      </w:pPr>
      <w:bookmarkStart w:id="8387" w:name="_ETM_Q1_2827750"/>
      <w:bookmarkStart w:id="8388" w:name="_ETM_Q1_2827786"/>
      <w:bookmarkEnd w:id="8387"/>
      <w:bookmarkEnd w:id="8388"/>
    </w:p>
    <w:p w14:paraId="3F36290D" w14:textId="3B7840B0" w:rsidR="00460D27" w:rsidRDefault="00460D27" w:rsidP="00460D27">
      <w:pPr>
        <w:pStyle w:val="a4"/>
        <w:keepNext/>
        <w:rPr>
          <w:rtl/>
        </w:rPr>
      </w:pPr>
      <w:bookmarkStart w:id="8389" w:name="ET_speaker_5787_1028"/>
      <w:r w:rsidRPr="00460D27">
        <w:rPr>
          <w:rStyle w:val="TagStyle"/>
          <w:rtl/>
        </w:rPr>
        <w:t xml:space="preserve"> &lt;&lt; דובר &gt;&gt; </w:t>
      </w:r>
      <w:r>
        <w:rPr>
          <w:rtl/>
        </w:rPr>
        <w:t>יוראי להב הרצנו (יש עתיד):</w:t>
      </w:r>
      <w:r w:rsidRPr="00460D27">
        <w:rPr>
          <w:rStyle w:val="TagStyle"/>
          <w:rtl/>
        </w:rPr>
        <w:t xml:space="preserve"> &lt;&lt; דובר &gt;&gt;</w:t>
      </w:r>
      <w:r w:rsidR="00F00842">
        <w:rPr>
          <w:rtl/>
        </w:rPr>
        <w:t xml:space="preserve"> </w:t>
      </w:r>
      <w:r>
        <w:rPr>
          <w:rtl/>
        </w:rPr>
        <w:t xml:space="preserve"> </w:t>
      </w:r>
      <w:bookmarkEnd w:id="8389"/>
    </w:p>
    <w:p w14:paraId="1BD19EAF" w14:textId="77777777" w:rsidR="00460D27" w:rsidRDefault="00460D27" w:rsidP="00460D27">
      <w:pPr>
        <w:pStyle w:val="KeepWithNext"/>
        <w:rPr>
          <w:rtl/>
          <w:lang w:eastAsia="he-IL"/>
        </w:rPr>
      </w:pPr>
    </w:p>
    <w:p w14:paraId="53C15393" w14:textId="77777777" w:rsidR="00460D27" w:rsidRDefault="00460D27" w:rsidP="00460D27">
      <w:pPr>
        <w:rPr>
          <w:rtl/>
          <w:lang w:eastAsia="he-IL"/>
        </w:rPr>
      </w:pPr>
      <w:bookmarkStart w:id="8390" w:name="_ETM_Q1_2822891"/>
      <w:bookmarkEnd w:id="8390"/>
      <w:r>
        <w:rPr>
          <w:rFonts w:hint="cs"/>
          <w:rtl/>
          <w:lang w:eastAsia="he-IL"/>
        </w:rPr>
        <w:t xml:space="preserve">יעקב, כשהחלפתי אותך אז </w:t>
      </w:r>
      <w:bookmarkStart w:id="8391" w:name="_ETM_Q1_2827692"/>
      <w:bookmarkEnd w:id="8391"/>
      <w:r>
        <w:rPr>
          <w:rFonts w:hint="cs"/>
          <w:rtl/>
          <w:lang w:eastAsia="he-IL"/>
        </w:rPr>
        <w:t>ההערה של משרד המשפטים הייתה שבהיעדר נתונים</w:t>
      </w:r>
      <w:r w:rsidR="006064F5">
        <w:rPr>
          <w:rFonts w:hint="cs"/>
          <w:rtl/>
          <w:lang w:eastAsia="he-IL"/>
        </w:rPr>
        <w:t xml:space="preserve"> אי אפשר להפעיל</w:t>
      </w:r>
      <w:bookmarkStart w:id="8392" w:name="_ETM_Q1_2835250"/>
      <w:bookmarkEnd w:id="8392"/>
      <w:r w:rsidR="006064F5">
        <w:rPr>
          <w:rFonts w:hint="cs"/>
          <w:rtl/>
          <w:lang w:eastAsia="he-IL"/>
        </w:rPr>
        <w:t xml:space="preserve"> את הסנקציות. בנוהל הזמני אין בהכרח נתונים.</w:t>
      </w:r>
    </w:p>
    <w:p w14:paraId="3AB00A7D" w14:textId="77777777" w:rsidR="006064F5" w:rsidRDefault="006064F5" w:rsidP="00460D27">
      <w:pPr>
        <w:rPr>
          <w:rtl/>
          <w:lang w:eastAsia="he-IL"/>
        </w:rPr>
      </w:pPr>
      <w:bookmarkStart w:id="8393" w:name="_ETM_Q1_2839791"/>
      <w:bookmarkStart w:id="8394" w:name="_ETM_Q1_2839831"/>
      <w:bookmarkStart w:id="8395" w:name="_ETM_Q1_2840493"/>
      <w:bookmarkEnd w:id="8393"/>
      <w:bookmarkEnd w:id="8394"/>
      <w:bookmarkEnd w:id="8395"/>
    </w:p>
    <w:p w14:paraId="0E8F4052" w14:textId="016B5CE0" w:rsidR="006064F5" w:rsidRDefault="006064F5" w:rsidP="006064F5">
      <w:pPr>
        <w:pStyle w:val="af9"/>
        <w:keepNext/>
        <w:rPr>
          <w:rtl/>
          <w:lang w:eastAsia="he-IL"/>
        </w:rPr>
      </w:pPr>
      <w:bookmarkStart w:id="8396" w:name="ET_guest_דרור_וגשל_1029"/>
      <w:r w:rsidRPr="006064F5">
        <w:rPr>
          <w:rStyle w:val="TagStyle"/>
          <w:rtl/>
        </w:rPr>
        <w:t xml:space="preserve"> &lt;&lt; אורח &gt;&gt; </w:t>
      </w:r>
      <w:r>
        <w:rPr>
          <w:rtl/>
          <w:lang w:eastAsia="he-IL"/>
        </w:rPr>
        <w:t>דרור וגשל:</w:t>
      </w:r>
      <w:r w:rsidRPr="006064F5">
        <w:rPr>
          <w:rStyle w:val="TagStyle"/>
          <w:rtl/>
        </w:rPr>
        <w:t xml:space="preserve"> &lt;&lt; אורח &gt;&gt;</w:t>
      </w:r>
      <w:r w:rsidR="00F00842">
        <w:rPr>
          <w:rtl/>
          <w:lang w:eastAsia="he-IL"/>
        </w:rPr>
        <w:t xml:space="preserve"> </w:t>
      </w:r>
      <w:r>
        <w:rPr>
          <w:rtl/>
          <w:lang w:eastAsia="he-IL"/>
        </w:rPr>
        <w:t xml:space="preserve"> </w:t>
      </w:r>
      <w:bookmarkEnd w:id="8396"/>
    </w:p>
    <w:p w14:paraId="28A33446" w14:textId="77777777" w:rsidR="006064F5" w:rsidRDefault="006064F5" w:rsidP="006064F5">
      <w:pPr>
        <w:pStyle w:val="KeepWithNext"/>
        <w:rPr>
          <w:rtl/>
          <w:lang w:eastAsia="he-IL"/>
        </w:rPr>
      </w:pPr>
    </w:p>
    <w:p w14:paraId="18193AE6" w14:textId="77777777" w:rsidR="006064F5" w:rsidRDefault="006064F5" w:rsidP="006064F5">
      <w:pPr>
        <w:rPr>
          <w:rtl/>
          <w:lang w:eastAsia="he-IL"/>
        </w:rPr>
      </w:pPr>
      <w:bookmarkStart w:id="8397" w:name="_ETM_Q1_2840829"/>
      <w:bookmarkStart w:id="8398" w:name="_ETM_Q1_2840874"/>
      <w:bookmarkEnd w:id="8397"/>
      <w:bookmarkEnd w:id="8398"/>
      <w:r>
        <w:rPr>
          <w:rFonts w:hint="cs"/>
          <w:rtl/>
          <w:lang w:eastAsia="he-IL"/>
        </w:rPr>
        <w:t xml:space="preserve">זה לא קשור אחד </w:t>
      </w:r>
      <w:bookmarkStart w:id="8399" w:name="_ETM_Q1_2842156"/>
      <w:bookmarkEnd w:id="8399"/>
      <w:r>
        <w:rPr>
          <w:rFonts w:hint="cs"/>
          <w:rtl/>
          <w:lang w:eastAsia="he-IL"/>
        </w:rPr>
        <w:t>לשני</w:t>
      </w:r>
      <w:bookmarkStart w:id="8400" w:name="_ETM_Q1_2837542"/>
      <w:bookmarkEnd w:id="8400"/>
      <w:r w:rsidR="000F2972">
        <w:rPr>
          <w:rFonts w:hint="cs"/>
          <w:rtl/>
          <w:lang w:eastAsia="he-IL"/>
        </w:rPr>
        <w:t xml:space="preserve">, עוד </w:t>
      </w:r>
      <w:bookmarkStart w:id="8401" w:name="_ETM_Q1_2841852"/>
      <w:bookmarkEnd w:id="8401"/>
      <w:r w:rsidR="000F2972">
        <w:rPr>
          <w:rFonts w:hint="cs"/>
          <w:rtl/>
          <w:lang w:eastAsia="he-IL"/>
        </w:rPr>
        <w:t>פעם אנחנו מסבירים</w:t>
      </w:r>
      <w:bookmarkStart w:id="8402" w:name="_ETM_Q1_2845904"/>
      <w:bookmarkEnd w:id="8402"/>
      <w:r>
        <w:rPr>
          <w:rFonts w:hint="cs"/>
          <w:rtl/>
          <w:lang w:eastAsia="he-IL"/>
        </w:rPr>
        <w:t>. יש נוהל ויש מסמך מצבי סיכון.</w:t>
      </w:r>
      <w:bookmarkStart w:id="8403" w:name="_ETM_Q1_2840617"/>
      <w:bookmarkEnd w:id="8403"/>
    </w:p>
    <w:p w14:paraId="1AF53863" w14:textId="77777777" w:rsidR="006064F5" w:rsidRDefault="006064F5" w:rsidP="006064F5">
      <w:pPr>
        <w:rPr>
          <w:rtl/>
          <w:lang w:eastAsia="he-IL"/>
        </w:rPr>
      </w:pPr>
      <w:bookmarkStart w:id="8404" w:name="_ETM_Q1_2840656"/>
      <w:bookmarkStart w:id="8405" w:name="_ETM_Q1_2841264"/>
      <w:bookmarkEnd w:id="8404"/>
      <w:bookmarkEnd w:id="8405"/>
    </w:p>
    <w:p w14:paraId="4C80F599" w14:textId="5DC4276F" w:rsidR="006064F5" w:rsidRDefault="006064F5" w:rsidP="006064F5">
      <w:pPr>
        <w:pStyle w:val="a4"/>
        <w:keepNext/>
        <w:rPr>
          <w:rtl/>
        </w:rPr>
      </w:pPr>
      <w:bookmarkStart w:id="8406" w:name="ET_speaker_5787_1030"/>
      <w:r w:rsidRPr="006064F5">
        <w:rPr>
          <w:rStyle w:val="TagStyle"/>
          <w:rtl/>
        </w:rPr>
        <w:t xml:space="preserve"> &lt;&lt; דובר &gt;&gt; </w:t>
      </w:r>
      <w:r>
        <w:rPr>
          <w:rtl/>
        </w:rPr>
        <w:t>יוראי להב הרצנו (יש עתיד):</w:t>
      </w:r>
      <w:r w:rsidRPr="006064F5">
        <w:rPr>
          <w:rStyle w:val="TagStyle"/>
          <w:rtl/>
        </w:rPr>
        <w:t xml:space="preserve"> &lt;&lt; דובר &gt;&gt;</w:t>
      </w:r>
      <w:r w:rsidR="00F00842">
        <w:rPr>
          <w:rtl/>
        </w:rPr>
        <w:t xml:space="preserve"> </w:t>
      </w:r>
      <w:r>
        <w:rPr>
          <w:rtl/>
        </w:rPr>
        <w:t xml:space="preserve"> </w:t>
      </w:r>
      <w:bookmarkEnd w:id="8406"/>
    </w:p>
    <w:p w14:paraId="0A5ABAF0" w14:textId="77777777" w:rsidR="006064F5" w:rsidRDefault="006064F5" w:rsidP="006064F5">
      <w:pPr>
        <w:pStyle w:val="KeepWithNext"/>
        <w:rPr>
          <w:rtl/>
          <w:lang w:eastAsia="he-IL"/>
        </w:rPr>
      </w:pPr>
    </w:p>
    <w:p w14:paraId="55C2402F" w14:textId="77777777" w:rsidR="006064F5" w:rsidRDefault="006064F5" w:rsidP="006064F5">
      <w:pPr>
        <w:rPr>
          <w:rtl/>
          <w:lang w:eastAsia="he-IL"/>
        </w:rPr>
      </w:pPr>
      <w:bookmarkStart w:id="8407" w:name="_ETM_Q1_2841584"/>
      <w:bookmarkStart w:id="8408" w:name="_ETM_Q1_2841608"/>
      <w:bookmarkEnd w:id="8407"/>
      <w:bookmarkEnd w:id="8408"/>
      <w:r>
        <w:rPr>
          <w:rFonts w:hint="cs"/>
          <w:rtl/>
          <w:lang w:eastAsia="he-IL"/>
        </w:rPr>
        <w:t xml:space="preserve">אז זה לא קשור? </w:t>
      </w:r>
      <w:bookmarkStart w:id="8409" w:name="_ETM_Q1_2842684"/>
      <w:bookmarkEnd w:id="8409"/>
      <w:r>
        <w:rPr>
          <w:rFonts w:hint="cs"/>
          <w:rtl/>
          <w:lang w:eastAsia="he-IL"/>
        </w:rPr>
        <w:t>מה זה אומר?</w:t>
      </w:r>
    </w:p>
    <w:p w14:paraId="1825315B" w14:textId="77777777" w:rsidR="006064F5" w:rsidRDefault="006064F5" w:rsidP="006064F5">
      <w:pPr>
        <w:rPr>
          <w:rtl/>
          <w:lang w:eastAsia="he-IL"/>
        </w:rPr>
      </w:pPr>
      <w:bookmarkStart w:id="8410" w:name="_ETM_Q1_2843643"/>
      <w:bookmarkStart w:id="8411" w:name="_ETM_Q1_2843683"/>
      <w:bookmarkEnd w:id="8410"/>
      <w:bookmarkEnd w:id="8411"/>
    </w:p>
    <w:p w14:paraId="65E32136" w14:textId="6275648F" w:rsidR="006064F5" w:rsidRDefault="006064F5" w:rsidP="006064F5">
      <w:pPr>
        <w:pStyle w:val="af9"/>
        <w:keepNext/>
        <w:rPr>
          <w:rtl/>
          <w:lang w:eastAsia="he-IL"/>
        </w:rPr>
      </w:pPr>
      <w:bookmarkStart w:id="8412" w:name="ET_guest_דרור_וגשל_1031"/>
      <w:r w:rsidRPr="006064F5">
        <w:rPr>
          <w:rStyle w:val="TagStyle"/>
          <w:rtl/>
        </w:rPr>
        <w:t xml:space="preserve"> &lt;&lt; אורח &gt;&gt; </w:t>
      </w:r>
      <w:r>
        <w:rPr>
          <w:rtl/>
          <w:lang w:eastAsia="he-IL"/>
        </w:rPr>
        <w:t>דרור וגשל:</w:t>
      </w:r>
      <w:r w:rsidRPr="006064F5">
        <w:rPr>
          <w:rStyle w:val="TagStyle"/>
          <w:rtl/>
        </w:rPr>
        <w:t xml:space="preserve"> &lt;&lt; אורח &gt;&gt;</w:t>
      </w:r>
      <w:r w:rsidR="00F00842">
        <w:rPr>
          <w:rtl/>
          <w:lang w:eastAsia="he-IL"/>
        </w:rPr>
        <w:t xml:space="preserve"> </w:t>
      </w:r>
      <w:r>
        <w:rPr>
          <w:rtl/>
          <w:lang w:eastAsia="he-IL"/>
        </w:rPr>
        <w:t xml:space="preserve"> </w:t>
      </w:r>
      <w:bookmarkEnd w:id="8412"/>
    </w:p>
    <w:p w14:paraId="557DF473" w14:textId="77777777" w:rsidR="006064F5" w:rsidRDefault="006064F5" w:rsidP="006064F5">
      <w:pPr>
        <w:pStyle w:val="KeepWithNext"/>
        <w:rPr>
          <w:rtl/>
          <w:lang w:eastAsia="he-IL"/>
        </w:rPr>
      </w:pPr>
    </w:p>
    <w:p w14:paraId="5C17C5D4" w14:textId="77777777" w:rsidR="006064F5" w:rsidRDefault="006064F5" w:rsidP="006064F5">
      <w:pPr>
        <w:rPr>
          <w:rtl/>
          <w:lang w:eastAsia="he-IL"/>
        </w:rPr>
      </w:pPr>
      <w:bookmarkStart w:id="8413" w:name="_ETM_Q1_2845222"/>
      <w:bookmarkStart w:id="8414" w:name="_ETM_Q1_2845247"/>
      <w:bookmarkEnd w:id="8413"/>
      <w:bookmarkEnd w:id="8414"/>
      <w:r>
        <w:rPr>
          <w:rFonts w:hint="cs"/>
          <w:rtl/>
          <w:lang w:eastAsia="he-IL"/>
        </w:rPr>
        <w:t xml:space="preserve">שני מסמכים זמניים שיהפכו להיות </w:t>
      </w:r>
      <w:r w:rsidR="000F2972">
        <w:rPr>
          <w:rFonts w:hint="cs"/>
          <w:rtl/>
          <w:lang w:eastAsia="he-IL"/>
        </w:rPr>
        <w:t>קבועים.</w:t>
      </w:r>
    </w:p>
    <w:p w14:paraId="170D3EFE" w14:textId="77777777" w:rsidR="000F2972" w:rsidRDefault="000F2972" w:rsidP="006064F5">
      <w:pPr>
        <w:rPr>
          <w:rtl/>
          <w:lang w:eastAsia="he-IL"/>
        </w:rPr>
      </w:pPr>
    </w:p>
    <w:p w14:paraId="72365C1B" w14:textId="24560CF8" w:rsidR="000F2972" w:rsidRDefault="000F2972" w:rsidP="000F2972">
      <w:pPr>
        <w:pStyle w:val="a4"/>
        <w:keepNext/>
        <w:rPr>
          <w:rtl/>
        </w:rPr>
      </w:pPr>
      <w:bookmarkStart w:id="8415" w:name="ET_speaker_5787_1323"/>
      <w:r w:rsidRPr="000F2972">
        <w:rPr>
          <w:rStyle w:val="TagStyle"/>
          <w:rtl/>
        </w:rPr>
        <w:t xml:space="preserve"> &lt;&lt; דובר &gt;&gt; </w:t>
      </w:r>
      <w:r>
        <w:rPr>
          <w:rtl/>
        </w:rPr>
        <w:t>יוראי להב הרצנו (יש עתיד):</w:t>
      </w:r>
      <w:r w:rsidRPr="000F2972">
        <w:rPr>
          <w:rStyle w:val="TagStyle"/>
          <w:rtl/>
        </w:rPr>
        <w:t xml:space="preserve"> &lt;&lt; דובר &gt;&gt;</w:t>
      </w:r>
      <w:r w:rsidR="00F00842">
        <w:rPr>
          <w:rtl/>
        </w:rPr>
        <w:t xml:space="preserve"> </w:t>
      </w:r>
      <w:r>
        <w:rPr>
          <w:rtl/>
        </w:rPr>
        <w:t xml:space="preserve"> </w:t>
      </w:r>
      <w:bookmarkEnd w:id="8415"/>
    </w:p>
    <w:p w14:paraId="2A785CBD" w14:textId="77777777" w:rsidR="000F2972" w:rsidRDefault="000F2972" w:rsidP="000F2972">
      <w:pPr>
        <w:pStyle w:val="KeepWithNext"/>
        <w:rPr>
          <w:rtl/>
          <w:lang w:eastAsia="he-IL"/>
        </w:rPr>
      </w:pPr>
    </w:p>
    <w:p w14:paraId="668A8BE9" w14:textId="77777777" w:rsidR="000F2972" w:rsidRPr="000F2972" w:rsidRDefault="000F2972" w:rsidP="000F2972">
      <w:pPr>
        <w:rPr>
          <w:rtl/>
          <w:lang w:eastAsia="he-IL"/>
        </w:rPr>
      </w:pPr>
      <w:r>
        <w:rPr>
          <w:rFonts w:hint="cs"/>
          <w:rtl/>
          <w:lang w:eastAsia="he-IL"/>
        </w:rPr>
        <w:t>אני לא משוכנע שזה מדויק.</w:t>
      </w:r>
      <w:bookmarkStart w:id="8416" w:name="_ETM_Q1_2846591"/>
      <w:bookmarkEnd w:id="8416"/>
    </w:p>
    <w:p w14:paraId="6C264DE5" w14:textId="77777777" w:rsidR="006064F5" w:rsidRDefault="006064F5" w:rsidP="006064F5">
      <w:pPr>
        <w:rPr>
          <w:rtl/>
          <w:lang w:eastAsia="he-IL"/>
        </w:rPr>
      </w:pPr>
      <w:bookmarkStart w:id="8417" w:name="_ETM_Q1_2850215"/>
      <w:bookmarkStart w:id="8418" w:name="_ETM_Q1_2850256"/>
      <w:bookmarkStart w:id="8419" w:name="_ETM_Q1_2850809"/>
      <w:bookmarkEnd w:id="8417"/>
      <w:bookmarkEnd w:id="8418"/>
      <w:bookmarkEnd w:id="8419"/>
    </w:p>
    <w:p w14:paraId="14874BBF" w14:textId="6653DDE1" w:rsidR="006064F5" w:rsidRDefault="006064F5" w:rsidP="006064F5">
      <w:pPr>
        <w:pStyle w:val="af9"/>
        <w:keepNext/>
        <w:rPr>
          <w:rtl/>
          <w:lang w:eastAsia="he-IL"/>
        </w:rPr>
      </w:pPr>
      <w:bookmarkStart w:id="8420" w:name="ET_guest_נטע_דרורי_1032"/>
      <w:r w:rsidRPr="006064F5">
        <w:rPr>
          <w:rStyle w:val="TagStyle"/>
          <w:rtl/>
        </w:rPr>
        <w:t xml:space="preserve"> &lt;&lt; אורח &gt;&gt; </w:t>
      </w:r>
      <w:r>
        <w:rPr>
          <w:rtl/>
          <w:lang w:eastAsia="he-IL"/>
        </w:rPr>
        <w:t>נטע דרורי:</w:t>
      </w:r>
      <w:r w:rsidRPr="006064F5">
        <w:rPr>
          <w:rStyle w:val="TagStyle"/>
          <w:rtl/>
        </w:rPr>
        <w:t xml:space="preserve"> &lt;&lt; אורח &gt;&gt;</w:t>
      </w:r>
      <w:r w:rsidR="00F00842">
        <w:rPr>
          <w:rtl/>
          <w:lang w:eastAsia="he-IL"/>
        </w:rPr>
        <w:t xml:space="preserve"> </w:t>
      </w:r>
      <w:r>
        <w:rPr>
          <w:rtl/>
          <w:lang w:eastAsia="he-IL"/>
        </w:rPr>
        <w:t xml:space="preserve"> </w:t>
      </w:r>
      <w:bookmarkEnd w:id="8420"/>
    </w:p>
    <w:p w14:paraId="2571941D" w14:textId="77777777" w:rsidR="006064F5" w:rsidRDefault="006064F5" w:rsidP="006064F5">
      <w:pPr>
        <w:pStyle w:val="KeepWithNext"/>
        <w:rPr>
          <w:rtl/>
          <w:lang w:eastAsia="he-IL"/>
        </w:rPr>
      </w:pPr>
    </w:p>
    <w:p w14:paraId="114BD915" w14:textId="77777777" w:rsidR="006064F5" w:rsidRDefault="000F2972" w:rsidP="006064F5">
      <w:pPr>
        <w:rPr>
          <w:rtl/>
          <w:lang w:eastAsia="he-IL"/>
        </w:rPr>
      </w:pPr>
      <w:bookmarkStart w:id="8421" w:name="_ETM_Q1_2851125"/>
      <w:bookmarkStart w:id="8422" w:name="_ETM_Q1_2851168"/>
      <w:bookmarkEnd w:id="8421"/>
      <w:bookmarkEnd w:id="8422"/>
      <w:r>
        <w:rPr>
          <w:rFonts w:hint="cs"/>
          <w:rtl/>
          <w:lang w:eastAsia="he-IL"/>
        </w:rPr>
        <w:t xml:space="preserve">אדוני, </w:t>
      </w:r>
      <w:r w:rsidR="006064F5">
        <w:rPr>
          <w:rFonts w:hint="cs"/>
          <w:rtl/>
          <w:lang w:eastAsia="he-IL"/>
        </w:rPr>
        <w:t xml:space="preserve">אפשר </w:t>
      </w:r>
      <w:bookmarkStart w:id="8423" w:name="_ETM_Q1_2851419"/>
      <w:bookmarkEnd w:id="8423"/>
      <w:r w:rsidR="006064F5">
        <w:rPr>
          <w:rFonts w:hint="cs"/>
          <w:rtl/>
          <w:lang w:eastAsia="he-IL"/>
        </w:rPr>
        <w:t>להציע איזשהו הסבר מסודר יותר?</w:t>
      </w:r>
      <w:bookmarkStart w:id="8424" w:name="_ETM_Q1_2854343"/>
      <w:bookmarkEnd w:id="8424"/>
    </w:p>
    <w:p w14:paraId="25D3A51D" w14:textId="77777777" w:rsidR="006064F5" w:rsidRDefault="006064F5" w:rsidP="006064F5">
      <w:pPr>
        <w:rPr>
          <w:rtl/>
          <w:lang w:eastAsia="he-IL"/>
        </w:rPr>
      </w:pPr>
      <w:bookmarkStart w:id="8425" w:name="_ETM_Q1_2854382"/>
      <w:bookmarkEnd w:id="8425"/>
    </w:p>
    <w:p w14:paraId="43722300" w14:textId="0E523ADE" w:rsidR="006064F5" w:rsidRDefault="006064F5" w:rsidP="006064F5">
      <w:pPr>
        <w:pStyle w:val="af6"/>
        <w:keepNext/>
        <w:rPr>
          <w:rtl/>
        </w:rPr>
      </w:pPr>
      <w:bookmarkStart w:id="8426" w:name="ET_yor_5069_1033"/>
      <w:r w:rsidRPr="006064F5">
        <w:rPr>
          <w:rStyle w:val="TagStyle"/>
          <w:rtl/>
        </w:rPr>
        <w:t xml:space="preserve"> &lt;&lt; יור &gt;&gt; </w:t>
      </w:r>
      <w:r>
        <w:rPr>
          <w:rtl/>
        </w:rPr>
        <w:t>היו"ר יעקב אשר:</w:t>
      </w:r>
      <w:r w:rsidRPr="006064F5">
        <w:rPr>
          <w:rStyle w:val="TagStyle"/>
          <w:rtl/>
        </w:rPr>
        <w:t xml:space="preserve"> &lt;&lt; יור &gt;&gt;</w:t>
      </w:r>
      <w:r w:rsidR="00F00842">
        <w:rPr>
          <w:rtl/>
        </w:rPr>
        <w:t xml:space="preserve"> </w:t>
      </w:r>
      <w:r>
        <w:rPr>
          <w:rtl/>
        </w:rPr>
        <w:t xml:space="preserve"> </w:t>
      </w:r>
      <w:bookmarkEnd w:id="8426"/>
    </w:p>
    <w:p w14:paraId="0CB58C32" w14:textId="77777777" w:rsidR="006064F5" w:rsidRDefault="006064F5" w:rsidP="006064F5">
      <w:pPr>
        <w:pStyle w:val="KeepWithNext"/>
        <w:rPr>
          <w:rtl/>
          <w:lang w:eastAsia="he-IL"/>
        </w:rPr>
      </w:pPr>
    </w:p>
    <w:p w14:paraId="2BD021CC" w14:textId="77777777" w:rsidR="006064F5" w:rsidRDefault="006064F5" w:rsidP="006064F5">
      <w:pPr>
        <w:rPr>
          <w:rtl/>
          <w:lang w:eastAsia="he-IL"/>
        </w:rPr>
      </w:pPr>
      <w:bookmarkStart w:id="8427" w:name="_ETM_Q1_2854736"/>
      <w:bookmarkEnd w:id="8427"/>
      <w:r>
        <w:rPr>
          <w:rFonts w:hint="cs"/>
          <w:rtl/>
          <w:lang w:eastAsia="he-IL"/>
        </w:rPr>
        <w:t>כן</w:t>
      </w:r>
      <w:bookmarkStart w:id="8428" w:name="_ETM_Q1_2855144"/>
      <w:bookmarkEnd w:id="8428"/>
      <w:r w:rsidR="000F2972">
        <w:rPr>
          <w:rFonts w:hint="cs"/>
          <w:rtl/>
          <w:lang w:eastAsia="he-IL"/>
        </w:rPr>
        <w:t>.</w:t>
      </w:r>
    </w:p>
    <w:p w14:paraId="6AAD5B76" w14:textId="77777777" w:rsidR="006064F5" w:rsidRDefault="006064F5" w:rsidP="006064F5">
      <w:pPr>
        <w:rPr>
          <w:rtl/>
          <w:lang w:eastAsia="he-IL"/>
        </w:rPr>
      </w:pPr>
      <w:bookmarkStart w:id="8429" w:name="_ETM_Q1_2855221"/>
      <w:bookmarkEnd w:id="8429"/>
    </w:p>
    <w:p w14:paraId="179A9B3B" w14:textId="04FC5610" w:rsidR="006064F5" w:rsidRDefault="006064F5" w:rsidP="006064F5">
      <w:pPr>
        <w:pStyle w:val="af9"/>
        <w:keepNext/>
        <w:rPr>
          <w:rtl/>
          <w:lang w:eastAsia="he-IL"/>
        </w:rPr>
      </w:pPr>
      <w:bookmarkStart w:id="8430" w:name="ET_guest_נטע_דרורי_1034"/>
      <w:r w:rsidRPr="006064F5">
        <w:rPr>
          <w:rStyle w:val="TagStyle"/>
          <w:rtl/>
        </w:rPr>
        <w:t xml:space="preserve"> &lt;&lt; אורח &gt;&gt; </w:t>
      </w:r>
      <w:r>
        <w:rPr>
          <w:rtl/>
          <w:lang w:eastAsia="he-IL"/>
        </w:rPr>
        <w:t>נטע דרורי:</w:t>
      </w:r>
      <w:r w:rsidRPr="006064F5">
        <w:rPr>
          <w:rStyle w:val="TagStyle"/>
          <w:rtl/>
        </w:rPr>
        <w:t xml:space="preserve"> &lt;&lt; אורח &gt;&gt;</w:t>
      </w:r>
      <w:r w:rsidR="00F00842">
        <w:rPr>
          <w:rtl/>
          <w:lang w:eastAsia="he-IL"/>
        </w:rPr>
        <w:t xml:space="preserve"> </w:t>
      </w:r>
      <w:r>
        <w:rPr>
          <w:rtl/>
          <w:lang w:eastAsia="he-IL"/>
        </w:rPr>
        <w:t xml:space="preserve"> </w:t>
      </w:r>
      <w:bookmarkEnd w:id="8430"/>
    </w:p>
    <w:p w14:paraId="2141E65A" w14:textId="77777777" w:rsidR="006064F5" w:rsidRDefault="006064F5" w:rsidP="006064F5">
      <w:pPr>
        <w:pStyle w:val="KeepWithNext"/>
        <w:rPr>
          <w:rtl/>
          <w:lang w:eastAsia="he-IL"/>
        </w:rPr>
      </w:pPr>
    </w:p>
    <w:p w14:paraId="782EBBD8" w14:textId="77777777" w:rsidR="006064F5" w:rsidRDefault="006064F5" w:rsidP="006064F5">
      <w:pPr>
        <w:rPr>
          <w:rtl/>
          <w:lang w:eastAsia="he-IL"/>
        </w:rPr>
      </w:pPr>
      <w:r>
        <w:rPr>
          <w:rFonts w:hint="cs"/>
          <w:rtl/>
          <w:lang w:eastAsia="he-IL"/>
        </w:rPr>
        <w:t>א</w:t>
      </w:r>
      <w:bookmarkStart w:id="8431" w:name="_ETM_Q1_2856194"/>
      <w:bookmarkEnd w:id="8431"/>
      <w:r>
        <w:rPr>
          <w:rFonts w:hint="cs"/>
          <w:rtl/>
          <w:lang w:eastAsia="he-IL"/>
        </w:rPr>
        <w:t>נ</w:t>
      </w:r>
      <w:bookmarkStart w:id="8432" w:name="_ETM_Q1_2856229"/>
      <w:bookmarkEnd w:id="8432"/>
      <w:r>
        <w:rPr>
          <w:rFonts w:hint="cs"/>
          <w:rtl/>
          <w:lang w:eastAsia="he-IL"/>
        </w:rPr>
        <w:t xml:space="preserve">חנו בעצם מדברים על שני מסמכים </w:t>
      </w:r>
      <w:bookmarkStart w:id="8433" w:name="_ETM_Q1_2858398"/>
      <w:bookmarkEnd w:id="8433"/>
      <w:r>
        <w:rPr>
          <w:rFonts w:hint="cs"/>
          <w:rtl/>
          <w:lang w:eastAsia="he-IL"/>
        </w:rPr>
        <w:t>שאחד מהם מדבר על ההגדרה מה זה בכלל מצב סיכון,</w:t>
      </w:r>
      <w:bookmarkStart w:id="8434" w:name="_ETM_Q1_2862462"/>
      <w:bookmarkEnd w:id="8434"/>
      <w:r>
        <w:rPr>
          <w:rFonts w:hint="cs"/>
          <w:rtl/>
          <w:lang w:eastAsia="he-IL"/>
        </w:rPr>
        <w:t xml:space="preserve"> על זה דיברנו הרבה לפני ההפסקה, שאמרנו שצריך בעיקר מדדים </w:t>
      </w:r>
      <w:bookmarkStart w:id="8435" w:name="_ETM_Q1_2867868"/>
      <w:bookmarkEnd w:id="8435"/>
      <w:r>
        <w:rPr>
          <w:rFonts w:hint="cs"/>
          <w:rtl/>
          <w:lang w:eastAsia="he-IL"/>
        </w:rPr>
        <w:t>כמותיים</w:t>
      </w:r>
      <w:bookmarkStart w:id="8436" w:name="_ETM_Q1_2863463"/>
      <w:bookmarkEnd w:id="8436"/>
      <w:r>
        <w:rPr>
          <w:rFonts w:hint="cs"/>
          <w:rtl/>
          <w:lang w:eastAsia="he-IL"/>
        </w:rPr>
        <w:t xml:space="preserve">, זה לא קשור לנוהל הזמני במובן הזה של מי </w:t>
      </w:r>
      <w:bookmarkStart w:id="8437" w:name="_ETM_Q1_2868604"/>
      <w:bookmarkEnd w:id="8437"/>
      <w:r>
        <w:rPr>
          <w:rFonts w:hint="cs"/>
          <w:rtl/>
          <w:lang w:eastAsia="he-IL"/>
        </w:rPr>
        <w:t xml:space="preserve">מאשר או מי מסכים, כי מי שמכין אותו זה מנהל </w:t>
      </w:r>
      <w:bookmarkStart w:id="8438" w:name="_ETM_Q1_2873365"/>
      <w:bookmarkEnd w:id="8438"/>
      <w:r>
        <w:rPr>
          <w:rFonts w:hint="cs"/>
          <w:rtl/>
          <w:lang w:eastAsia="he-IL"/>
        </w:rPr>
        <w:t>המערכת שהוא קובע את הקריטריונים. יש פה שני שלבים</w:t>
      </w:r>
      <w:bookmarkStart w:id="8439" w:name="_ETM_Q1_2872995"/>
      <w:bookmarkEnd w:id="8439"/>
      <w:r w:rsidR="00086C02">
        <w:rPr>
          <w:rFonts w:hint="cs"/>
          <w:rtl/>
          <w:lang w:eastAsia="he-IL"/>
        </w:rPr>
        <w:t>.</w:t>
      </w:r>
      <w:r>
        <w:rPr>
          <w:rFonts w:hint="cs"/>
          <w:rtl/>
          <w:lang w:eastAsia="he-IL"/>
        </w:rPr>
        <w:t xml:space="preserve"> ש</w:t>
      </w:r>
      <w:bookmarkStart w:id="8440" w:name="_ETM_Q1_2874877"/>
      <w:bookmarkEnd w:id="8440"/>
      <w:r>
        <w:rPr>
          <w:rFonts w:hint="cs"/>
          <w:rtl/>
          <w:lang w:eastAsia="he-IL"/>
        </w:rPr>
        <w:t xml:space="preserve">לב ראשון מנעל המערכת צריך להכין את המסמך, בשלב השני </w:t>
      </w:r>
      <w:bookmarkStart w:id="8441" w:name="_ETM_Q1_2882279"/>
      <w:bookmarkEnd w:id="8441"/>
      <w:r>
        <w:rPr>
          <w:rFonts w:hint="cs"/>
          <w:rtl/>
          <w:lang w:eastAsia="he-IL"/>
        </w:rPr>
        <w:t xml:space="preserve">הוא מגיש אותו לרשות החשמל ורשות החשמל צריכה לאשר אותו. </w:t>
      </w:r>
      <w:bookmarkStart w:id="8442" w:name="_ETM_Q1_2887057"/>
      <w:bookmarkEnd w:id="8442"/>
      <w:r>
        <w:rPr>
          <w:rFonts w:hint="cs"/>
          <w:rtl/>
          <w:lang w:eastAsia="he-IL"/>
        </w:rPr>
        <w:t xml:space="preserve">זה נתיב אחד שהוא קשור להגדרה מתי בכלל מתקיים מצב </w:t>
      </w:r>
      <w:bookmarkStart w:id="8443" w:name="_ETM_Q1_2892156"/>
      <w:bookmarkStart w:id="8444" w:name="_ETM_Q1_2889157"/>
      <w:bookmarkEnd w:id="8443"/>
      <w:bookmarkEnd w:id="8444"/>
      <w:r>
        <w:rPr>
          <w:rFonts w:hint="cs"/>
          <w:rtl/>
          <w:lang w:eastAsia="he-IL"/>
        </w:rPr>
        <w:t>סיכון שבגללו מותר להפעיל כזאת יחידה מוגבלת.</w:t>
      </w:r>
    </w:p>
    <w:p w14:paraId="33E953AB" w14:textId="77777777" w:rsidR="006064F5" w:rsidRDefault="006064F5" w:rsidP="006064F5">
      <w:pPr>
        <w:rPr>
          <w:rtl/>
          <w:lang w:eastAsia="he-IL"/>
        </w:rPr>
      </w:pPr>
      <w:bookmarkStart w:id="8445" w:name="_ETM_Q1_2896049"/>
      <w:bookmarkStart w:id="8446" w:name="_ETM_Q1_2896090"/>
      <w:bookmarkEnd w:id="8445"/>
      <w:bookmarkEnd w:id="8446"/>
    </w:p>
    <w:p w14:paraId="193B86E3" w14:textId="77777777" w:rsidR="006064F5" w:rsidRDefault="006064F5" w:rsidP="006064F5">
      <w:pPr>
        <w:rPr>
          <w:rtl/>
          <w:lang w:eastAsia="he-IL"/>
        </w:rPr>
      </w:pPr>
      <w:bookmarkStart w:id="8447" w:name="_ETM_Q1_2896123"/>
      <w:bookmarkStart w:id="8448" w:name="_ETM_Q1_2896161"/>
      <w:bookmarkEnd w:id="8447"/>
      <w:bookmarkEnd w:id="8448"/>
      <w:r>
        <w:rPr>
          <w:rFonts w:hint="cs"/>
          <w:rtl/>
          <w:lang w:eastAsia="he-IL"/>
        </w:rPr>
        <w:t>הדבר השני הוא אילו</w:t>
      </w:r>
      <w:bookmarkStart w:id="8449" w:name="_ETM_Q1_2899153"/>
      <w:bookmarkEnd w:id="8449"/>
      <w:r>
        <w:rPr>
          <w:rFonts w:hint="cs"/>
          <w:rtl/>
          <w:lang w:eastAsia="he-IL"/>
        </w:rPr>
        <w:t xml:space="preserve"> שיקולים הוא צריך לשקול מבחינה סביבתית לגבי מצב שבו מתקיים</w:t>
      </w:r>
      <w:bookmarkStart w:id="8450" w:name="_ETM_Q1_2905552"/>
      <w:bookmarkEnd w:id="8450"/>
      <w:r>
        <w:rPr>
          <w:rFonts w:hint="cs"/>
          <w:rtl/>
          <w:lang w:eastAsia="he-IL"/>
        </w:rPr>
        <w:t xml:space="preserve"> מצב סיכון? ואנחנו</w:t>
      </w:r>
      <w:r w:rsidR="00086C02">
        <w:rPr>
          <w:rFonts w:hint="cs"/>
          <w:rtl/>
          <w:lang w:eastAsia="he-IL"/>
        </w:rPr>
        <w:t xml:space="preserve"> </w:t>
      </w:r>
      <w:r>
        <w:rPr>
          <w:rFonts w:hint="cs"/>
          <w:rtl/>
          <w:lang w:eastAsia="he-IL"/>
        </w:rPr>
        <w:t>כבר יודעי</w:t>
      </w:r>
      <w:r w:rsidR="00086C02">
        <w:rPr>
          <w:rFonts w:hint="cs"/>
          <w:rtl/>
          <w:lang w:eastAsia="he-IL"/>
        </w:rPr>
        <w:t>ם</w:t>
      </w:r>
      <w:r>
        <w:rPr>
          <w:rFonts w:hint="cs"/>
          <w:rtl/>
          <w:lang w:eastAsia="he-IL"/>
        </w:rPr>
        <w:t xml:space="preserve">, לצורך העניין, שיש מצב סיכון, </w:t>
      </w:r>
      <w:bookmarkStart w:id="8451" w:name="_ETM_Q1_2909837"/>
      <w:bookmarkEnd w:id="8451"/>
      <w:r>
        <w:rPr>
          <w:rFonts w:hint="cs"/>
          <w:rtl/>
          <w:lang w:eastAsia="he-IL"/>
        </w:rPr>
        <w:t xml:space="preserve">עכשיו הוא צריך להגיד מה אני עושה במצב הזה? </w:t>
      </w:r>
      <w:bookmarkStart w:id="8452" w:name="_ETM_Q1_2914133"/>
      <w:bookmarkEnd w:id="8452"/>
      <w:r>
        <w:rPr>
          <w:rFonts w:hint="cs"/>
          <w:rtl/>
          <w:lang w:eastAsia="he-IL"/>
        </w:rPr>
        <w:t>עכשיו</w:t>
      </w:r>
      <w:r w:rsidR="00086C02">
        <w:rPr>
          <w:rFonts w:hint="cs"/>
          <w:rtl/>
          <w:lang w:eastAsia="he-IL"/>
        </w:rPr>
        <w:t>,</w:t>
      </w:r>
      <w:r>
        <w:rPr>
          <w:rFonts w:hint="cs"/>
          <w:rtl/>
          <w:lang w:eastAsia="he-IL"/>
        </w:rPr>
        <w:t xml:space="preserve"> החוק קבע כמה דברים שחלק מהם כבר הקראנו. קודם</w:t>
      </w:r>
      <w:bookmarkStart w:id="8453" w:name="_ETM_Q1_2918174"/>
      <w:bookmarkEnd w:id="8453"/>
      <w:r>
        <w:rPr>
          <w:rFonts w:hint="cs"/>
          <w:rtl/>
          <w:lang w:eastAsia="he-IL"/>
        </w:rPr>
        <w:t xml:space="preserve"> כל הוא צריך לשקול, להעדיף שימוש ביחידה שהיא לא מוגבלת, </w:t>
      </w:r>
      <w:bookmarkStart w:id="8454" w:name="_ETM_Q1_2923098"/>
      <w:bookmarkEnd w:id="8454"/>
      <w:r>
        <w:rPr>
          <w:rFonts w:hint="cs"/>
          <w:rtl/>
          <w:lang w:eastAsia="he-IL"/>
        </w:rPr>
        <w:t xml:space="preserve">כלומר אם יש לו כמה אפשרויות הוא תמיד צריך לבחור </w:t>
      </w:r>
      <w:bookmarkStart w:id="8455" w:name="_ETM_Q1_2926963"/>
      <w:bookmarkEnd w:id="8455"/>
      <w:r>
        <w:rPr>
          <w:rFonts w:hint="cs"/>
          <w:rtl/>
          <w:lang w:eastAsia="he-IL"/>
        </w:rPr>
        <w:t xml:space="preserve">את היחידה הלא מוגבלת. הדבר השני זה שאם הוא חושב </w:t>
      </w:r>
      <w:bookmarkStart w:id="8456" w:name="_ETM_Q1_2930774"/>
      <w:bookmarkEnd w:id="8456"/>
      <w:r>
        <w:rPr>
          <w:rFonts w:hint="cs"/>
          <w:rtl/>
          <w:lang w:eastAsia="he-IL"/>
        </w:rPr>
        <w:t>שהוא כן צריך להפעיל יחידה מוגבלת, הוא צריך לבחון חלופות.</w:t>
      </w:r>
      <w:bookmarkStart w:id="8457" w:name="_ETM_Q1_2935171"/>
      <w:bookmarkEnd w:id="8457"/>
      <w:r>
        <w:rPr>
          <w:rFonts w:hint="cs"/>
          <w:rtl/>
          <w:lang w:eastAsia="he-IL"/>
        </w:rPr>
        <w:t xml:space="preserve"> את זה החוק קובע במפורש.</w:t>
      </w:r>
      <w:bookmarkStart w:id="8458" w:name="_ETM_Q1_2937183"/>
      <w:bookmarkEnd w:id="8458"/>
    </w:p>
    <w:p w14:paraId="1BB27C0C" w14:textId="77777777" w:rsidR="006064F5" w:rsidRDefault="006064F5" w:rsidP="006064F5">
      <w:pPr>
        <w:rPr>
          <w:rtl/>
          <w:lang w:eastAsia="he-IL"/>
        </w:rPr>
      </w:pPr>
      <w:bookmarkStart w:id="8459" w:name="_ETM_Q1_2937218"/>
      <w:bookmarkStart w:id="8460" w:name="_ETM_Q1_2937260"/>
      <w:bookmarkEnd w:id="8459"/>
      <w:bookmarkEnd w:id="8460"/>
    </w:p>
    <w:p w14:paraId="294D9A13" w14:textId="77777777" w:rsidR="00086C02" w:rsidRDefault="006064F5" w:rsidP="006064F5">
      <w:pPr>
        <w:rPr>
          <w:rtl/>
          <w:lang w:eastAsia="he-IL"/>
        </w:rPr>
      </w:pPr>
      <w:bookmarkStart w:id="8461" w:name="_ETM_Q1_2937294"/>
      <w:bookmarkEnd w:id="8461"/>
      <w:r>
        <w:rPr>
          <w:rFonts w:hint="cs"/>
          <w:rtl/>
          <w:lang w:eastAsia="he-IL"/>
        </w:rPr>
        <w:t xml:space="preserve">בנושא הזה אנחנו כללנו גם </w:t>
      </w:r>
      <w:bookmarkStart w:id="8462" w:name="_ETM_Q1_2941479"/>
      <w:bookmarkEnd w:id="8462"/>
      <w:r>
        <w:rPr>
          <w:rFonts w:hint="cs"/>
          <w:rtl/>
          <w:lang w:eastAsia="he-IL"/>
        </w:rPr>
        <w:t>הסדר שהוא הנוהל שעליו אנחנו מדברים עליו עכשיו</w:t>
      </w:r>
      <w:r w:rsidR="00086C02">
        <w:rPr>
          <w:rFonts w:hint="cs"/>
          <w:rtl/>
          <w:lang w:eastAsia="he-IL"/>
        </w:rPr>
        <w:t>,</w:t>
      </w:r>
      <w:r>
        <w:rPr>
          <w:rFonts w:hint="cs"/>
          <w:rtl/>
          <w:lang w:eastAsia="he-IL"/>
        </w:rPr>
        <w:t xml:space="preserve"> שכולל</w:t>
      </w:r>
      <w:bookmarkStart w:id="8463" w:name="_ETM_Q1_2953109"/>
      <w:bookmarkEnd w:id="8463"/>
      <w:r>
        <w:rPr>
          <w:rFonts w:hint="cs"/>
          <w:rtl/>
          <w:lang w:eastAsia="he-IL"/>
        </w:rPr>
        <w:t xml:space="preserve"> מספר מרכיבים, אחד מהם הוא איזשהו סדר עדיפות סביבתית, דיברנו </w:t>
      </w:r>
      <w:bookmarkStart w:id="8464" w:name="_ETM_Q1_2959061"/>
      <w:bookmarkEnd w:id="8464"/>
      <w:r>
        <w:rPr>
          <w:rFonts w:hint="cs"/>
          <w:rtl/>
          <w:lang w:eastAsia="he-IL"/>
        </w:rPr>
        <w:t xml:space="preserve">על זה, יכול להיות תחנה יותר גדולה, </w:t>
      </w:r>
      <w:bookmarkStart w:id="8465" w:name="_ETM_Q1_2957044"/>
      <w:bookmarkEnd w:id="8465"/>
      <w:r>
        <w:rPr>
          <w:rFonts w:hint="cs"/>
          <w:rtl/>
          <w:lang w:eastAsia="he-IL"/>
        </w:rPr>
        <w:t xml:space="preserve">יותר קטנה. תחנה </w:t>
      </w:r>
      <w:bookmarkStart w:id="8466" w:name="_ETM_Q1_2960211"/>
      <w:bookmarkEnd w:id="8466"/>
      <w:r>
        <w:rPr>
          <w:rFonts w:hint="cs"/>
          <w:rtl/>
          <w:lang w:eastAsia="he-IL"/>
        </w:rPr>
        <w:t>שמספקת לאזור מסוים רחב יותר או צר יותר, מזהמת</w:t>
      </w:r>
      <w:bookmarkStart w:id="8467" w:name="_ETM_Q1_2964337"/>
      <w:bookmarkEnd w:id="8467"/>
      <w:r>
        <w:rPr>
          <w:rFonts w:hint="cs"/>
          <w:rtl/>
          <w:lang w:eastAsia="he-IL"/>
        </w:rPr>
        <w:t xml:space="preserve"> יותר. המיקום שלה יכול להיות יותר רגיש סביבתית, יותר קרוב</w:t>
      </w:r>
      <w:bookmarkStart w:id="8468" w:name="_ETM_Q1_2969376"/>
      <w:bookmarkEnd w:id="8468"/>
      <w:r>
        <w:rPr>
          <w:rFonts w:hint="cs"/>
          <w:rtl/>
          <w:lang w:eastAsia="he-IL"/>
        </w:rPr>
        <w:t xml:space="preserve"> לאוכלוסייה וכן הלאה. אז יש סדר עדיפות מבחינה סביבתית מה</w:t>
      </w:r>
      <w:bookmarkStart w:id="8469" w:name="_ETM_Q1_2974059"/>
      <w:bookmarkEnd w:id="8469"/>
      <w:r>
        <w:rPr>
          <w:rFonts w:hint="cs"/>
          <w:rtl/>
          <w:lang w:eastAsia="he-IL"/>
        </w:rPr>
        <w:t xml:space="preserve"> להעדיף. </w:t>
      </w:r>
    </w:p>
    <w:p w14:paraId="211C89D8" w14:textId="77777777" w:rsidR="00086C02" w:rsidRDefault="00086C02" w:rsidP="006064F5">
      <w:pPr>
        <w:rPr>
          <w:rtl/>
          <w:lang w:eastAsia="he-IL"/>
        </w:rPr>
      </w:pPr>
      <w:bookmarkStart w:id="8470" w:name="_ETM_Q1_2972904"/>
      <w:bookmarkStart w:id="8471" w:name="_ETM_Q1_2973000"/>
      <w:bookmarkEnd w:id="8470"/>
      <w:bookmarkEnd w:id="8471"/>
    </w:p>
    <w:p w14:paraId="5EE0ED1F" w14:textId="77777777" w:rsidR="006064F5" w:rsidRDefault="006064F5" w:rsidP="006064F5">
      <w:pPr>
        <w:rPr>
          <w:rtl/>
          <w:lang w:eastAsia="he-IL"/>
        </w:rPr>
      </w:pPr>
      <w:bookmarkStart w:id="8472" w:name="_ETM_Q1_2973106"/>
      <w:bookmarkStart w:id="8473" w:name="_ETM_Q1_2973214"/>
      <w:bookmarkEnd w:id="8472"/>
      <w:bookmarkEnd w:id="8473"/>
      <w:r>
        <w:rPr>
          <w:rFonts w:hint="cs"/>
          <w:rtl/>
          <w:lang w:eastAsia="he-IL"/>
        </w:rPr>
        <w:t>יש את האופן שבו אני בודק חלופות כדי לצמצמם</w:t>
      </w:r>
      <w:bookmarkStart w:id="8474" w:name="_ETM_Q1_2978162"/>
      <w:bookmarkEnd w:id="8474"/>
      <w:r>
        <w:rPr>
          <w:rFonts w:hint="cs"/>
          <w:rtl/>
          <w:lang w:eastAsia="he-IL"/>
        </w:rPr>
        <w:t xml:space="preserve"> את השימוש למקסימום מבחינת הנזק הסביבתי, ויש את המרכיבים שדיברנו</w:t>
      </w:r>
      <w:bookmarkStart w:id="8475" w:name="_ETM_Q1_2984883"/>
      <w:bookmarkEnd w:id="8475"/>
      <w:r>
        <w:rPr>
          <w:rFonts w:hint="cs"/>
          <w:rtl/>
          <w:lang w:eastAsia="he-IL"/>
        </w:rPr>
        <w:t xml:space="preserve"> עליהם גם, של הרישום, התיעוד, כל קבלת ההחלטות בהקשר </w:t>
      </w:r>
      <w:r w:rsidR="00086C02">
        <w:rPr>
          <w:rFonts w:hint="cs"/>
          <w:rtl/>
          <w:lang w:eastAsia="he-IL"/>
        </w:rPr>
        <w:t>ש</w:t>
      </w:r>
      <w:r>
        <w:rPr>
          <w:rFonts w:hint="cs"/>
          <w:rtl/>
          <w:lang w:eastAsia="he-IL"/>
        </w:rPr>
        <w:t>ל</w:t>
      </w:r>
      <w:r w:rsidR="00086C02">
        <w:rPr>
          <w:rFonts w:hint="cs"/>
          <w:rtl/>
          <w:lang w:eastAsia="he-IL"/>
        </w:rPr>
        <w:t xml:space="preserve"> </w:t>
      </w:r>
      <w:bookmarkStart w:id="8476" w:name="_ETM_Q1_2995281"/>
      <w:bookmarkEnd w:id="8476"/>
      <w:r>
        <w:rPr>
          <w:rFonts w:hint="cs"/>
          <w:rtl/>
          <w:lang w:eastAsia="he-IL"/>
        </w:rPr>
        <w:t>איזה</w:t>
      </w:r>
      <w:bookmarkStart w:id="8477" w:name="_ETM_Q1_2991697"/>
      <w:bookmarkEnd w:id="8477"/>
      <w:r>
        <w:rPr>
          <w:rFonts w:hint="cs"/>
          <w:rtl/>
          <w:lang w:eastAsia="he-IL"/>
        </w:rPr>
        <w:t xml:space="preserve"> בעצם מצב סיכון התקיים? </w:t>
      </w:r>
      <w:bookmarkStart w:id="8478" w:name="_ETM_Q1_2990980"/>
      <w:bookmarkEnd w:id="8478"/>
      <w:r>
        <w:rPr>
          <w:rFonts w:hint="cs"/>
          <w:rtl/>
          <w:lang w:eastAsia="he-IL"/>
        </w:rPr>
        <w:t>מתי הוא נצפה? אילו</w:t>
      </w:r>
      <w:bookmarkStart w:id="8479" w:name="_ETM_Q1_2993964"/>
      <w:bookmarkEnd w:id="8479"/>
      <w:r>
        <w:rPr>
          <w:rFonts w:hint="cs"/>
          <w:rtl/>
          <w:lang w:eastAsia="he-IL"/>
        </w:rPr>
        <w:t xml:space="preserve"> חלופות נשקלו?</w:t>
      </w:r>
      <w:bookmarkStart w:id="8480" w:name="_ETM_Q1_2996083"/>
      <w:bookmarkStart w:id="8481" w:name="_ETM_Q1_2996130"/>
      <w:bookmarkStart w:id="8482" w:name="_ETM_Q1_2996173"/>
      <w:bookmarkStart w:id="8483" w:name="_ETM_Q1_2996259"/>
      <w:bookmarkEnd w:id="8480"/>
      <w:bookmarkEnd w:id="8481"/>
      <w:bookmarkEnd w:id="8482"/>
      <w:bookmarkEnd w:id="8483"/>
      <w:r>
        <w:rPr>
          <w:rFonts w:hint="cs"/>
          <w:rtl/>
          <w:lang w:eastAsia="he-IL"/>
        </w:rPr>
        <w:t xml:space="preserve"> כל הדברים האלה אמורים להיות בנוהל הקבוע.</w:t>
      </w:r>
    </w:p>
    <w:p w14:paraId="75F5AD4D" w14:textId="77777777" w:rsidR="006064F5" w:rsidRDefault="006064F5" w:rsidP="006064F5">
      <w:pPr>
        <w:rPr>
          <w:rtl/>
          <w:lang w:eastAsia="he-IL"/>
        </w:rPr>
      </w:pPr>
      <w:bookmarkStart w:id="8484" w:name="_ETM_Q1_3001871"/>
      <w:bookmarkStart w:id="8485" w:name="_ETM_Q1_3001925"/>
      <w:bookmarkEnd w:id="8484"/>
      <w:bookmarkEnd w:id="8485"/>
    </w:p>
    <w:p w14:paraId="6D066A84" w14:textId="77777777" w:rsidR="006064F5" w:rsidRDefault="006064F5" w:rsidP="006064F5">
      <w:pPr>
        <w:rPr>
          <w:rtl/>
          <w:lang w:eastAsia="he-IL"/>
        </w:rPr>
      </w:pPr>
      <w:bookmarkStart w:id="8486" w:name="_ETM_Q1_3001955"/>
      <w:bookmarkStart w:id="8487" w:name="_ETM_Q1_3001996"/>
      <w:bookmarkEnd w:id="8486"/>
      <w:bookmarkEnd w:id="8487"/>
      <w:r>
        <w:rPr>
          <w:rFonts w:hint="cs"/>
          <w:rtl/>
          <w:lang w:eastAsia="he-IL"/>
        </w:rPr>
        <w:t>הנוהל הזמני</w:t>
      </w:r>
      <w:bookmarkStart w:id="8488" w:name="_ETM_Q1_3003449"/>
      <w:bookmarkEnd w:id="8488"/>
      <w:r>
        <w:rPr>
          <w:rFonts w:hint="cs"/>
          <w:rtl/>
          <w:lang w:eastAsia="he-IL"/>
        </w:rPr>
        <w:t xml:space="preserve"> כולל את המרכיבים האלה למעט נושא של בחינת החלופות, שהוא </w:t>
      </w:r>
      <w:bookmarkStart w:id="8489" w:name="_ETM_Q1_3007586"/>
      <w:bookmarkEnd w:id="8489"/>
      <w:r>
        <w:rPr>
          <w:rFonts w:hint="cs"/>
          <w:rtl/>
          <w:lang w:eastAsia="he-IL"/>
        </w:rPr>
        <w:t xml:space="preserve">באופן עקרוני מחויב לפי החוק, גם כאשר אין נוהל בעניין </w:t>
      </w:r>
      <w:bookmarkStart w:id="8490" w:name="_ETM_Q1_3012817"/>
      <w:bookmarkEnd w:id="8490"/>
      <w:r>
        <w:rPr>
          <w:rFonts w:hint="cs"/>
          <w:rtl/>
          <w:lang w:eastAsia="he-IL"/>
        </w:rPr>
        <w:t>הזה הוא חייב לבחון חלופות וגם ניתן, אם הוא לא</w:t>
      </w:r>
      <w:bookmarkStart w:id="8491" w:name="_ETM_Q1_3016582"/>
      <w:bookmarkEnd w:id="8491"/>
      <w:r>
        <w:rPr>
          <w:rFonts w:hint="cs"/>
          <w:rtl/>
          <w:lang w:eastAsia="he-IL"/>
        </w:rPr>
        <w:t xml:space="preserve"> בחן </w:t>
      </w:r>
      <w:r w:rsidR="00086C02">
        <w:rPr>
          <w:rFonts w:hint="cs"/>
          <w:rtl/>
          <w:lang w:eastAsia="he-IL"/>
        </w:rPr>
        <w:t>ח</w:t>
      </w:r>
      <w:r>
        <w:rPr>
          <w:rFonts w:hint="cs"/>
          <w:rtl/>
          <w:lang w:eastAsia="he-IL"/>
        </w:rPr>
        <w:t>לופות, גם ניתן להטיל עליו עיצום לפי ההצעה שמופיעה</w:t>
      </w:r>
      <w:bookmarkStart w:id="8492" w:name="_ETM_Q1_3023232"/>
      <w:bookmarkEnd w:id="8492"/>
      <w:r>
        <w:rPr>
          <w:rFonts w:hint="cs"/>
          <w:rtl/>
          <w:lang w:eastAsia="he-IL"/>
        </w:rPr>
        <w:t xml:space="preserve"> בגרסה של הוועדה. אבל מה שאין זה המרכיב שמנחה </w:t>
      </w:r>
      <w:bookmarkStart w:id="8493" w:name="_ETM_Q1_3027882"/>
      <w:bookmarkEnd w:id="8493"/>
      <w:r>
        <w:rPr>
          <w:rFonts w:hint="cs"/>
          <w:rtl/>
          <w:lang w:eastAsia="he-IL"/>
        </w:rPr>
        <w:t>אותו כיצד הוא אמור לבצע את בחינת החלופות</w:t>
      </w:r>
      <w:r w:rsidR="00086C02">
        <w:rPr>
          <w:rFonts w:hint="cs"/>
          <w:rtl/>
          <w:lang w:eastAsia="he-IL"/>
        </w:rPr>
        <w:t>?</w:t>
      </w:r>
      <w:r>
        <w:rPr>
          <w:rFonts w:hint="cs"/>
          <w:rtl/>
          <w:lang w:eastAsia="he-IL"/>
        </w:rPr>
        <w:t xml:space="preserve"> מה בעצם </w:t>
      </w:r>
      <w:bookmarkStart w:id="8494" w:name="_ETM_Q1_3034085"/>
      <w:bookmarkEnd w:id="8494"/>
      <w:r>
        <w:rPr>
          <w:rFonts w:hint="cs"/>
          <w:rtl/>
          <w:lang w:eastAsia="he-IL"/>
        </w:rPr>
        <w:t>צריך לבדוק?</w:t>
      </w:r>
      <w:bookmarkStart w:id="8495" w:name="_ETM_Q1_3030451"/>
      <w:bookmarkEnd w:id="8495"/>
      <w:r>
        <w:rPr>
          <w:rFonts w:hint="cs"/>
          <w:rtl/>
          <w:lang w:eastAsia="he-IL"/>
        </w:rPr>
        <w:t xml:space="preserve"> אילו חלופות צריך לשקול מבחינת נקודת המבט הסביבתית </w:t>
      </w:r>
      <w:bookmarkStart w:id="8496" w:name="_ETM_Q1_3035520"/>
      <w:bookmarkEnd w:id="8496"/>
      <w:r>
        <w:rPr>
          <w:rFonts w:hint="cs"/>
          <w:rtl/>
          <w:lang w:eastAsia="he-IL"/>
        </w:rPr>
        <w:t>בנוהל הזמני? בנוהל הקבוע זה אמור כן להיות</w:t>
      </w:r>
      <w:bookmarkStart w:id="8497" w:name="_ETM_Q1_3039892"/>
      <w:bookmarkEnd w:id="8497"/>
      <w:r w:rsidR="00086C02">
        <w:rPr>
          <w:rFonts w:hint="cs"/>
          <w:rtl/>
          <w:lang w:eastAsia="he-IL"/>
        </w:rPr>
        <w:t>.</w:t>
      </w:r>
    </w:p>
    <w:p w14:paraId="2A313A6C" w14:textId="77777777" w:rsidR="006064F5" w:rsidRDefault="006064F5" w:rsidP="006064F5">
      <w:pPr>
        <w:rPr>
          <w:rtl/>
          <w:lang w:eastAsia="he-IL"/>
        </w:rPr>
      </w:pPr>
      <w:bookmarkStart w:id="8498" w:name="_ETM_Q1_3039939"/>
      <w:bookmarkEnd w:id="8498"/>
    </w:p>
    <w:p w14:paraId="3D9B0D70" w14:textId="0C4C4A8B" w:rsidR="006064F5" w:rsidRDefault="006064F5" w:rsidP="006064F5">
      <w:pPr>
        <w:pStyle w:val="af9"/>
        <w:keepNext/>
        <w:rPr>
          <w:rtl/>
          <w:lang w:eastAsia="he-IL"/>
        </w:rPr>
      </w:pPr>
      <w:bookmarkStart w:id="8499" w:name="ET_guest_רומי_אבן_דנן_1035"/>
      <w:r w:rsidRPr="006064F5">
        <w:rPr>
          <w:rStyle w:val="TagStyle"/>
          <w:rtl/>
        </w:rPr>
        <w:t xml:space="preserve"> &lt;&lt; אורח &gt;&gt; </w:t>
      </w:r>
      <w:r>
        <w:rPr>
          <w:rtl/>
          <w:lang w:eastAsia="he-IL"/>
        </w:rPr>
        <w:t>רומי אבן דנן:</w:t>
      </w:r>
      <w:r w:rsidRPr="006064F5">
        <w:rPr>
          <w:rStyle w:val="TagStyle"/>
          <w:rtl/>
        </w:rPr>
        <w:t xml:space="preserve"> &lt;&lt; אורח &gt;&gt;</w:t>
      </w:r>
      <w:r w:rsidR="00F00842">
        <w:rPr>
          <w:rtl/>
          <w:lang w:eastAsia="he-IL"/>
        </w:rPr>
        <w:t xml:space="preserve"> </w:t>
      </w:r>
      <w:r>
        <w:rPr>
          <w:rtl/>
          <w:lang w:eastAsia="he-IL"/>
        </w:rPr>
        <w:t xml:space="preserve"> </w:t>
      </w:r>
      <w:bookmarkEnd w:id="8499"/>
    </w:p>
    <w:p w14:paraId="005F511E" w14:textId="77777777" w:rsidR="006064F5" w:rsidRDefault="006064F5" w:rsidP="006064F5">
      <w:pPr>
        <w:pStyle w:val="KeepWithNext"/>
        <w:rPr>
          <w:rtl/>
          <w:lang w:eastAsia="he-IL"/>
        </w:rPr>
      </w:pPr>
    </w:p>
    <w:p w14:paraId="63B78DB0" w14:textId="77777777" w:rsidR="006064F5" w:rsidRDefault="006064F5" w:rsidP="006064F5">
      <w:pPr>
        <w:rPr>
          <w:rtl/>
          <w:lang w:eastAsia="he-IL"/>
        </w:rPr>
      </w:pPr>
      <w:bookmarkStart w:id="8500" w:name="_ETM_Q1_3040809"/>
      <w:bookmarkStart w:id="8501" w:name="_ETM_Q1_3040854"/>
      <w:bookmarkEnd w:id="8500"/>
      <w:bookmarkEnd w:id="8501"/>
      <w:r>
        <w:rPr>
          <w:rFonts w:hint="cs"/>
          <w:rtl/>
          <w:lang w:eastAsia="he-IL"/>
        </w:rPr>
        <w:t xml:space="preserve">אבל </w:t>
      </w:r>
      <w:bookmarkStart w:id="8502" w:name="_ETM_Q1_3042222"/>
      <w:bookmarkEnd w:id="8502"/>
      <w:r>
        <w:rPr>
          <w:rFonts w:hint="cs"/>
          <w:rtl/>
          <w:lang w:eastAsia="he-IL"/>
        </w:rPr>
        <w:t>זה אמור להיות בהסכמה?</w:t>
      </w:r>
      <w:bookmarkStart w:id="8503" w:name="_ETM_Q1_3043930"/>
      <w:bookmarkEnd w:id="8503"/>
    </w:p>
    <w:p w14:paraId="13C39612" w14:textId="77777777" w:rsidR="006064F5" w:rsidRDefault="006064F5" w:rsidP="006064F5">
      <w:pPr>
        <w:rPr>
          <w:rtl/>
          <w:lang w:eastAsia="he-IL"/>
        </w:rPr>
      </w:pPr>
      <w:bookmarkStart w:id="8504" w:name="_ETM_Q1_3043970"/>
      <w:bookmarkStart w:id="8505" w:name="_ETM_Q1_3041486"/>
      <w:bookmarkEnd w:id="8504"/>
      <w:bookmarkEnd w:id="8505"/>
    </w:p>
    <w:p w14:paraId="5160FF70" w14:textId="1FBBD519" w:rsidR="006064F5" w:rsidRDefault="006064F5" w:rsidP="006064F5">
      <w:pPr>
        <w:pStyle w:val="af9"/>
        <w:keepNext/>
        <w:rPr>
          <w:rtl/>
          <w:lang w:eastAsia="he-IL"/>
        </w:rPr>
      </w:pPr>
      <w:bookmarkStart w:id="8506" w:name="ET_guest_שולי_נזר_1036"/>
      <w:r w:rsidRPr="006064F5">
        <w:rPr>
          <w:rStyle w:val="TagStyle"/>
          <w:rtl/>
        </w:rPr>
        <w:t xml:space="preserve"> &lt;&lt; אורח &gt;&gt; </w:t>
      </w:r>
      <w:r>
        <w:rPr>
          <w:rtl/>
          <w:lang w:eastAsia="he-IL"/>
        </w:rPr>
        <w:t>שולי נזר:</w:t>
      </w:r>
      <w:r w:rsidRPr="006064F5">
        <w:rPr>
          <w:rStyle w:val="TagStyle"/>
          <w:rtl/>
        </w:rPr>
        <w:t xml:space="preserve"> &lt;&lt; אורח &gt;&gt;</w:t>
      </w:r>
      <w:r w:rsidR="00F00842">
        <w:rPr>
          <w:rtl/>
          <w:lang w:eastAsia="he-IL"/>
        </w:rPr>
        <w:t xml:space="preserve"> </w:t>
      </w:r>
      <w:r>
        <w:rPr>
          <w:rtl/>
          <w:lang w:eastAsia="he-IL"/>
        </w:rPr>
        <w:t xml:space="preserve"> </w:t>
      </w:r>
      <w:bookmarkEnd w:id="8506"/>
    </w:p>
    <w:p w14:paraId="11344FCB" w14:textId="77777777" w:rsidR="006064F5" w:rsidRDefault="006064F5" w:rsidP="006064F5">
      <w:pPr>
        <w:pStyle w:val="KeepWithNext"/>
        <w:rPr>
          <w:rtl/>
          <w:lang w:eastAsia="he-IL"/>
        </w:rPr>
      </w:pPr>
    </w:p>
    <w:p w14:paraId="1EE5EC00" w14:textId="77777777" w:rsidR="006064F5" w:rsidRDefault="006064F5" w:rsidP="006064F5">
      <w:pPr>
        <w:rPr>
          <w:rtl/>
          <w:lang w:eastAsia="he-IL"/>
        </w:rPr>
      </w:pPr>
      <w:bookmarkStart w:id="8507" w:name="_ETM_Q1_3041777"/>
      <w:bookmarkStart w:id="8508" w:name="_ETM_Q1_3041821"/>
      <w:bookmarkEnd w:id="8507"/>
      <w:bookmarkEnd w:id="8508"/>
      <w:r>
        <w:rPr>
          <w:rFonts w:hint="cs"/>
          <w:rtl/>
          <w:lang w:eastAsia="he-IL"/>
        </w:rPr>
        <w:t>בהסכמה</w:t>
      </w:r>
      <w:r w:rsidR="00086C02">
        <w:rPr>
          <w:rFonts w:hint="cs"/>
          <w:rtl/>
          <w:lang w:eastAsia="he-IL"/>
        </w:rPr>
        <w:t>.</w:t>
      </w:r>
    </w:p>
    <w:p w14:paraId="759B79E3" w14:textId="77777777" w:rsidR="006064F5" w:rsidRDefault="006064F5" w:rsidP="006064F5">
      <w:pPr>
        <w:rPr>
          <w:rtl/>
          <w:lang w:eastAsia="he-IL"/>
        </w:rPr>
      </w:pPr>
      <w:bookmarkStart w:id="8509" w:name="_ETM_Q1_3043499"/>
      <w:bookmarkStart w:id="8510" w:name="_ETM_Q1_3043540"/>
      <w:bookmarkStart w:id="8511" w:name="_ETM_Q1_3044099"/>
      <w:bookmarkEnd w:id="8509"/>
      <w:bookmarkEnd w:id="8510"/>
      <w:bookmarkEnd w:id="8511"/>
    </w:p>
    <w:p w14:paraId="689FFB04" w14:textId="6626FF90" w:rsidR="006064F5" w:rsidRDefault="006064F5" w:rsidP="006064F5">
      <w:pPr>
        <w:pStyle w:val="af9"/>
        <w:keepNext/>
        <w:rPr>
          <w:rtl/>
          <w:lang w:eastAsia="he-IL"/>
        </w:rPr>
      </w:pPr>
      <w:bookmarkStart w:id="8512" w:name="ET_guest_רומי_אבן_דנן_1037"/>
      <w:r w:rsidRPr="006064F5">
        <w:rPr>
          <w:rStyle w:val="TagStyle"/>
          <w:rtl/>
        </w:rPr>
        <w:t xml:space="preserve"> &lt;&lt; אורח &gt;&gt; </w:t>
      </w:r>
      <w:r>
        <w:rPr>
          <w:rtl/>
          <w:lang w:eastAsia="he-IL"/>
        </w:rPr>
        <w:t>רומי אבן דנן:</w:t>
      </w:r>
      <w:r w:rsidRPr="006064F5">
        <w:rPr>
          <w:rStyle w:val="TagStyle"/>
          <w:rtl/>
        </w:rPr>
        <w:t xml:space="preserve"> &lt;&lt; אורח &gt;&gt;</w:t>
      </w:r>
      <w:r w:rsidR="00F00842">
        <w:rPr>
          <w:rtl/>
          <w:lang w:eastAsia="he-IL"/>
        </w:rPr>
        <w:t xml:space="preserve"> </w:t>
      </w:r>
      <w:r>
        <w:rPr>
          <w:rtl/>
          <w:lang w:eastAsia="he-IL"/>
        </w:rPr>
        <w:t xml:space="preserve"> </w:t>
      </w:r>
      <w:bookmarkEnd w:id="8512"/>
    </w:p>
    <w:p w14:paraId="5C6DA48A" w14:textId="77777777" w:rsidR="006064F5" w:rsidRDefault="006064F5" w:rsidP="006064F5">
      <w:pPr>
        <w:pStyle w:val="KeepWithNext"/>
        <w:rPr>
          <w:rtl/>
          <w:lang w:eastAsia="he-IL"/>
        </w:rPr>
      </w:pPr>
    </w:p>
    <w:p w14:paraId="754E2509" w14:textId="77777777" w:rsidR="006064F5" w:rsidRDefault="006064F5" w:rsidP="006064F5">
      <w:pPr>
        <w:rPr>
          <w:rtl/>
          <w:lang w:eastAsia="he-IL"/>
        </w:rPr>
      </w:pPr>
      <w:bookmarkStart w:id="8513" w:name="_ETM_Q1_3044406"/>
      <w:bookmarkStart w:id="8514" w:name="_ETM_Q1_3044447"/>
      <w:bookmarkStart w:id="8515" w:name="_ETM_Q1_3039476"/>
      <w:bookmarkEnd w:id="8513"/>
      <w:bookmarkEnd w:id="8514"/>
      <w:bookmarkEnd w:id="8515"/>
      <w:r>
        <w:rPr>
          <w:rFonts w:hint="cs"/>
          <w:rtl/>
          <w:lang w:eastAsia="he-IL"/>
        </w:rPr>
        <w:t>ואם אתם לא תגיעו להסכמה?</w:t>
      </w:r>
    </w:p>
    <w:p w14:paraId="51EFC17B" w14:textId="77777777" w:rsidR="006064F5" w:rsidRDefault="006064F5" w:rsidP="006064F5">
      <w:pPr>
        <w:rPr>
          <w:rtl/>
          <w:lang w:eastAsia="he-IL"/>
        </w:rPr>
      </w:pPr>
      <w:bookmarkStart w:id="8516" w:name="_ETM_Q1_3043089"/>
      <w:bookmarkStart w:id="8517" w:name="_ETM_Q1_3043131"/>
      <w:bookmarkStart w:id="8518" w:name="_ETM_Q1_3044109"/>
      <w:bookmarkEnd w:id="8516"/>
      <w:bookmarkEnd w:id="8517"/>
      <w:bookmarkEnd w:id="8518"/>
    </w:p>
    <w:p w14:paraId="75DE6538" w14:textId="55EEB2A1" w:rsidR="006064F5" w:rsidRDefault="006064F5" w:rsidP="006064F5">
      <w:pPr>
        <w:pStyle w:val="af9"/>
        <w:keepNext/>
        <w:rPr>
          <w:rtl/>
          <w:lang w:eastAsia="he-IL"/>
        </w:rPr>
      </w:pPr>
      <w:bookmarkStart w:id="8519" w:name="ET_guest_שולי_נזר_1038"/>
      <w:r w:rsidRPr="006064F5">
        <w:rPr>
          <w:rStyle w:val="TagStyle"/>
          <w:rtl/>
        </w:rPr>
        <w:t xml:space="preserve"> &lt;&lt; אורח &gt;&gt; </w:t>
      </w:r>
      <w:r>
        <w:rPr>
          <w:rtl/>
          <w:lang w:eastAsia="he-IL"/>
        </w:rPr>
        <w:t>שולי נזר:</w:t>
      </w:r>
      <w:r w:rsidRPr="006064F5">
        <w:rPr>
          <w:rStyle w:val="TagStyle"/>
          <w:rtl/>
        </w:rPr>
        <w:t xml:space="preserve"> &lt;&lt; אורח &gt;&gt;</w:t>
      </w:r>
      <w:r w:rsidR="00F00842">
        <w:rPr>
          <w:rtl/>
          <w:lang w:eastAsia="he-IL"/>
        </w:rPr>
        <w:t xml:space="preserve"> </w:t>
      </w:r>
      <w:r>
        <w:rPr>
          <w:rtl/>
          <w:lang w:eastAsia="he-IL"/>
        </w:rPr>
        <w:t xml:space="preserve"> </w:t>
      </w:r>
      <w:bookmarkEnd w:id="8519"/>
    </w:p>
    <w:p w14:paraId="6FDE17DE" w14:textId="77777777" w:rsidR="006064F5" w:rsidRDefault="006064F5" w:rsidP="006064F5">
      <w:pPr>
        <w:pStyle w:val="KeepWithNext"/>
        <w:rPr>
          <w:rtl/>
          <w:lang w:eastAsia="he-IL"/>
        </w:rPr>
      </w:pPr>
    </w:p>
    <w:p w14:paraId="364689AC" w14:textId="77777777" w:rsidR="006064F5" w:rsidRDefault="006064F5" w:rsidP="006064F5">
      <w:pPr>
        <w:rPr>
          <w:rtl/>
          <w:lang w:eastAsia="he-IL"/>
        </w:rPr>
      </w:pPr>
      <w:bookmarkStart w:id="8520" w:name="_ETM_Q1_3044415"/>
      <w:bookmarkEnd w:id="8520"/>
      <w:r>
        <w:rPr>
          <w:rFonts w:hint="cs"/>
          <w:rtl/>
          <w:lang w:eastAsia="he-IL"/>
        </w:rPr>
        <w:t>א</w:t>
      </w:r>
      <w:bookmarkStart w:id="8521" w:name="_ETM_Q1_3044459"/>
      <w:bookmarkEnd w:id="8521"/>
      <w:r>
        <w:rPr>
          <w:rFonts w:hint="cs"/>
          <w:rtl/>
          <w:lang w:eastAsia="he-IL"/>
        </w:rPr>
        <w:t xml:space="preserve">ז לא יהיה </w:t>
      </w:r>
      <w:bookmarkStart w:id="8522" w:name="_ETM_Q1_3045129"/>
      <w:bookmarkEnd w:id="8522"/>
      <w:r>
        <w:rPr>
          <w:rFonts w:hint="cs"/>
          <w:rtl/>
          <w:lang w:eastAsia="he-IL"/>
        </w:rPr>
        <w:t>נוהל קבוע.</w:t>
      </w:r>
    </w:p>
    <w:p w14:paraId="4B1C6639" w14:textId="77777777" w:rsidR="006064F5" w:rsidRDefault="006064F5" w:rsidP="006064F5">
      <w:pPr>
        <w:rPr>
          <w:rtl/>
          <w:lang w:eastAsia="he-IL"/>
        </w:rPr>
      </w:pPr>
      <w:bookmarkStart w:id="8523" w:name="_ETM_Q1_3046535"/>
      <w:bookmarkStart w:id="8524" w:name="_ETM_Q1_3046577"/>
      <w:bookmarkEnd w:id="8523"/>
      <w:bookmarkEnd w:id="8524"/>
    </w:p>
    <w:p w14:paraId="1B8A7146" w14:textId="73F3CD99" w:rsidR="006064F5" w:rsidRDefault="006064F5" w:rsidP="006064F5">
      <w:pPr>
        <w:pStyle w:val="a4"/>
        <w:keepNext/>
        <w:rPr>
          <w:rtl/>
        </w:rPr>
      </w:pPr>
      <w:bookmarkStart w:id="8525" w:name="ET_speaker_5787_1039"/>
      <w:r w:rsidRPr="006064F5">
        <w:rPr>
          <w:rStyle w:val="TagStyle"/>
          <w:rtl/>
        </w:rPr>
        <w:t xml:space="preserve"> &lt;&lt; דובר &gt;&gt; </w:t>
      </w:r>
      <w:r>
        <w:rPr>
          <w:rtl/>
        </w:rPr>
        <w:t>יוראי להב הרצנו (יש עתיד):</w:t>
      </w:r>
      <w:r w:rsidRPr="006064F5">
        <w:rPr>
          <w:rStyle w:val="TagStyle"/>
          <w:rtl/>
        </w:rPr>
        <w:t xml:space="preserve"> &lt;&lt; דובר &gt;&gt;</w:t>
      </w:r>
      <w:r w:rsidR="00F00842">
        <w:rPr>
          <w:rtl/>
        </w:rPr>
        <w:t xml:space="preserve"> </w:t>
      </w:r>
      <w:r>
        <w:rPr>
          <w:rtl/>
        </w:rPr>
        <w:t xml:space="preserve"> </w:t>
      </w:r>
      <w:bookmarkEnd w:id="8525"/>
    </w:p>
    <w:p w14:paraId="292858BB" w14:textId="77777777" w:rsidR="006064F5" w:rsidRDefault="006064F5" w:rsidP="006064F5">
      <w:pPr>
        <w:pStyle w:val="KeepWithNext"/>
        <w:rPr>
          <w:rtl/>
          <w:lang w:eastAsia="he-IL"/>
        </w:rPr>
      </w:pPr>
    </w:p>
    <w:p w14:paraId="0BE0D0A8" w14:textId="77777777" w:rsidR="006064F5" w:rsidRDefault="006064F5" w:rsidP="006064F5">
      <w:pPr>
        <w:rPr>
          <w:rtl/>
          <w:lang w:eastAsia="he-IL"/>
        </w:rPr>
      </w:pPr>
      <w:bookmarkStart w:id="8526" w:name="_ETM_Q1_3048694"/>
      <w:bookmarkStart w:id="8527" w:name="_ETM_Q1_3048734"/>
      <w:bookmarkStart w:id="8528" w:name="_ETM_Q1_3044601"/>
      <w:bookmarkStart w:id="8529" w:name="_ETM_Q1_3040392"/>
      <w:bookmarkEnd w:id="8526"/>
      <w:bookmarkEnd w:id="8527"/>
      <w:bookmarkEnd w:id="8528"/>
      <w:r>
        <w:rPr>
          <w:rFonts w:hint="cs"/>
          <w:rtl/>
          <w:lang w:eastAsia="he-IL"/>
        </w:rPr>
        <w:t>אז מה יהיה בנוהל הלא קבוע?</w:t>
      </w:r>
    </w:p>
    <w:p w14:paraId="4AB184E3" w14:textId="77777777" w:rsidR="006064F5" w:rsidRDefault="006064F5" w:rsidP="006064F5">
      <w:pPr>
        <w:rPr>
          <w:rtl/>
          <w:lang w:eastAsia="he-IL"/>
        </w:rPr>
      </w:pPr>
      <w:bookmarkStart w:id="8530" w:name="_ETM_Q1_3046988"/>
      <w:bookmarkStart w:id="8531" w:name="_ETM_Q1_3047026"/>
      <w:bookmarkEnd w:id="8530"/>
      <w:bookmarkEnd w:id="8531"/>
    </w:p>
    <w:p w14:paraId="1743D9B9" w14:textId="468FF12F" w:rsidR="006064F5" w:rsidRDefault="006064F5" w:rsidP="006064F5">
      <w:pPr>
        <w:pStyle w:val="af9"/>
        <w:keepNext/>
        <w:rPr>
          <w:rtl/>
          <w:lang w:eastAsia="he-IL"/>
        </w:rPr>
      </w:pPr>
      <w:bookmarkStart w:id="8532" w:name="ET_guest_רומי_אבן_דנן_1040"/>
      <w:r w:rsidRPr="006064F5">
        <w:rPr>
          <w:rStyle w:val="TagStyle"/>
          <w:rtl/>
        </w:rPr>
        <w:t xml:space="preserve"> &lt;&lt; אורח &gt;&gt; </w:t>
      </w:r>
      <w:r>
        <w:rPr>
          <w:rtl/>
          <w:lang w:eastAsia="he-IL"/>
        </w:rPr>
        <w:t>רומי אבן דנן:</w:t>
      </w:r>
      <w:r w:rsidRPr="006064F5">
        <w:rPr>
          <w:rStyle w:val="TagStyle"/>
          <w:rtl/>
        </w:rPr>
        <w:t xml:space="preserve"> &lt;&lt; אורח &gt;&gt;</w:t>
      </w:r>
      <w:r w:rsidR="00F00842">
        <w:rPr>
          <w:rtl/>
          <w:lang w:eastAsia="he-IL"/>
        </w:rPr>
        <w:t xml:space="preserve"> </w:t>
      </w:r>
      <w:r>
        <w:rPr>
          <w:rtl/>
          <w:lang w:eastAsia="he-IL"/>
        </w:rPr>
        <w:t xml:space="preserve"> </w:t>
      </w:r>
      <w:bookmarkEnd w:id="8532"/>
    </w:p>
    <w:p w14:paraId="21045F35" w14:textId="77777777" w:rsidR="006064F5" w:rsidRDefault="006064F5" w:rsidP="006064F5">
      <w:pPr>
        <w:pStyle w:val="KeepWithNext"/>
        <w:rPr>
          <w:rtl/>
          <w:lang w:eastAsia="he-IL"/>
        </w:rPr>
      </w:pPr>
    </w:p>
    <w:p w14:paraId="3FC5354B" w14:textId="77777777" w:rsidR="006064F5" w:rsidRDefault="006064F5" w:rsidP="006064F5">
      <w:pPr>
        <w:rPr>
          <w:rtl/>
          <w:lang w:eastAsia="he-IL"/>
        </w:rPr>
      </w:pPr>
      <w:bookmarkStart w:id="8533" w:name="_ETM_Q1_3048205"/>
      <w:bookmarkStart w:id="8534" w:name="_ETM_Q1_3048247"/>
      <w:bookmarkEnd w:id="8533"/>
      <w:bookmarkEnd w:id="8534"/>
      <w:r>
        <w:rPr>
          <w:rFonts w:hint="cs"/>
          <w:rtl/>
          <w:lang w:eastAsia="he-IL"/>
        </w:rPr>
        <w:t xml:space="preserve">אבל עוד </w:t>
      </w:r>
      <w:bookmarkStart w:id="8535" w:name="_ETM_Q1_3048746"/>
      <w:bookmarkEnd w:id="8535"/>
      <w:r>
        <w:rPr>
          <w:rFonts w:hint="cs"/>
          <w:rtl/>
          <w:lang w:eastAsia="he-IL"/>
        </w:rPr>
        <w:t>פעם אנחנו -</w:t>
      </w:r>
      <w:r w:rsidR="00086C02">
        <w:rPr>
          <w:rFonts w:hint="cs"/>
          <w:rtl/>
          <w:lang w:eastAsia="he-IL"/>
        </w:rPr>
        <w:t xml:space="preserve"> </w:t>
      </w:r>
      <w:r>
        <w:rPr>
          <w:rFonts w:hint="cs"/>
          <w:rtl/>
          <w:lang w:eastAsia="he-IL"/>
        </w:rPr>
        <w:t>-</w:t>
      </w:r>
      <w:r w:rsidR="00086C02">
        <w:rPr>
          <w:rFonts w:hint="cs"/>
          <w:rtl/>
          <w:lang w:eastAsia="he-IL"/>
        </w:rPr>
        <w:t xml:space="preserve"> </w:t>
      </w:r>
      <w:r>
        <w:rPr>
          <w:rFonts w:hint="cs"/>
          <w:rtl/>
          <w:lang w:eastAsia="he-IL"/>
        </w:rPr>
        <w:t>-</w:t>
      </w:r>
      <w:bookmarkStart w:id="8536" w:name="_ETM_Q1_3047556"/>
      <w:bookmarkEnd w:id="8536"/>
    </w:p>
    <w:p w14:paraId="0B9A4B33" w14:textId="77777777" w:rsidR="006064F5" w:rsidRDefault="006064F5" w:rsidP="006064F5">
      <w:pPr>
        <w:rPr>
          <w:rtl/>
          <w:lang w:eastAsia="he-IL"/>
        </w:rPr>
      </w:pPr>
      <w:bookmarkStart w:id="8537" w:name="_ETM_Q1_3050101"/>
      <w:bookmarkStart w:id="8538" w:name="_ETM_Q1_3050143"/>
      <w:bookmarkStart w:id="8539" w:name="_ETM_Q1_3051435"/>
      <w:bookmarkEnd w:id="8537"/>
      <w:bookmarkEnd w:id="8538"/>
      <w:bookmarkEnd w:id="8539"/>
    </w:p>
    <w:p w14:paraId="3943ABE9" w14:textId="62385866" w:rsidR="006064F5" w:rsidRDefault="006064F5" w:rsidP="006064F5">
      <w:pPr>
        <w:pStyle w:val="af9"/>
        <w:keepNext/>
        <w:rPr>
          <w:rtl/>
          <w:lang w:eastAsia="he-IL"/>
        </w:rPr>
      </w:pPr>
      <w:bookmarkStart w:id="8540" w:name="ET_guest_866618_1041"/>
      <w:r w:rsidRPr="006064F5">
        <w:rPr>
          <w:rStyle w:val="TagStyle"/>
          <w:rtl/>
        </w:rPr>
        <w:t xml:space="preserve"> &lt;&lt; אורח &gt;&gt; </w:t>
      </w:r>
      <w:r>
        <w:rPr>
          <w:rtl/>
          <w:lang w:eastAsia="he-IL"/>
        </w:rPr>
        <w:t>עידו מור:</w:t>
      </w:r>
      <w:r w:rsidRPr="006064F5">
        <w:rPr>
          <w:rStyle w:val="TagStyle"/>
          <w:rtl/>
        </w:rPr>
        <w:t xml:space="preserve"> &lt;&lt; אורח &gt;&gt;</w:t>
      </w:r>
      <w:r w:rsidR="00F00842">
        <w:rPr>
          <w:rtl/>
          <w:lang w:eastAsia="he-IL"/>
        </w:rPr>
        <w:t xml:space="preserve"> </w:t>
      </w:r>
      <w:r>
        <w:rPr>
          <w:rtl/>
          <w:lang w:eastAsia="he-IL"/>
        </w:rPr>
        <w:t xml:space="preserve"> </w:t>
      </w:r>
      <w:bookmarkEnd w:id="8540"/>
    </w:p>
    <w:p w14:paraId="7426CEF3" w14:textId="77777777" w:rsidR="006064F5" w:rsidRDefault="006064F5" w:rsidP="006064F5">
      <w:pPr>
        <w:pStyle w:val="KeepWithNext"/>
        <w:rPr>
          <w:rtl/>
          <w:lang w:eastAsia="he-IL"/>
        </w:rPr>
      </w:pPr>
    </w:p>
    <w:p w14:paraId="0FDE4128" w14:textId="77777777" w:rsidR="006064F5" w:rsidRDefault="006064F5" w:rsidP="00086C02">
      <w:pPr>
        <w:rPr>
          <w:rtl/>
          <w:lang w:eastAsia="he-IL"/>
        </w:rPr>
      </w:pPr>
      <w:bookmarkStart w:id="8541" w:name="_ETM_Q1_3051738"/>
      <w:bookmarkStart w:id="8542" w:name="_ETM_Q1_3051779"/>
      <w:bookmarkEnd w:id="8541"/>
      <w:bookmarkEnd w:id="8542"/>
      <w:r>
        <w:rPr>
          <w:rFonts w:hint="cs"/>
          <w:rtl/>
          <w:lang w:eastAsia="he-IL"/>
        </w:rPr>
        <w:t xml:space="preserve">יש הכל </w:t>
      </w:r>
      <w:r w:rsidR="00086C02">
        <w:rPr>
          <w:rFonts w:hint="cs"/>
          <w:rtl/>
          <w:lang w:eastAsia="he-IL"/>
        </w:rPr>
        <w:t>ח</w:t>
      </w:r>
      <w:r>
        <w:rPr>
          <w:rFonts w:hint="cs"/>
          <w:rtl/>
          <w:lang w:eastAsia="he-IL"/>
        </w:rPr>
        <w:t xml:space="preserve">וץ מאיך בוחנים חלופות, כי איך </w:t>
      </w:r>
      <w:bookmarkStart w:id="8543" w:name="_ETM_Q1_3054983"/>
      <w:bookmarkEnd w:id="8543"/>
      <w:r>
        <w:rPr>
          <w:rFonts w:hint="cs"/>
          <w:rtl/>
          <w:lang w:eastAsia="he-IL"/>
        </w:rPr>
        <w:t>בוחנים חלופות הוא אירוע מקצועי, באמת מקצועי חשמלי,</w:t>
      </w:r>
      <w:bookmarkStart w:id="8544" w:name="_ETM_Q1_3055463"/>
      <w:bookmarkEnd w:id="8544"/>
      <w:r>
        <w:rPr>
          <w:rFonts w:hint="cs"/>
          <w:rtl/>
          <w:lang w:eastAsia="he-IL"/>
        </w:rPr>
        <w:t xml:space="preserve"> שהוא שאלה</w:t>
      </w:r>
      <w:bookmarkStart w:id="8545" w:name="_ETM_Q1_3056559"/>
      <w:bookmarkEnd w:id="8545"/>
      <w:r>
        <w:rPr>
          <w:rFonts w:hint="cs"/>
          <w:rtl/>
          <w:lang w:eastAsia="he-IL"/>
        </w:rPr>
        <w:t xml:space="preserve"> של מומחיות מיוחדת שהיא לא בידי המשרד להגנת הסביבה. </w:t>
      </w:r>
      <w:bookmarkStart w:id="8546" w:name="_ETM_Q1_3058228"/>
      <w:bookmarkStart w:id="8547" w:name="_ETM_Q1_3058574"/>
      <w:bookmarkStart w:id="8548" w:name="_ETM_Q1_3058614"/>
      <w:bookmarkEnd w:id="8546"/>
      <w:bookmarkEnd w:id="8547"/>
      <w:bookmarkEnd w:id="8548"/>
    </w:p>
    <w:p w14:paraId="73CEE8D0" w14:textId="77777777" w:rsidR="00BD5B5A" w:rsidRDefault="00BD5B5A" w:rsidP="00086C02">
      <w:pPr>
        <w:rPr>
          <w:rtl/>
          <w:lang w:eastAsia="he-IL"/>
        </w:rPr>
      </w:pPr>
    </w:p>
    <w:p w14:paraId="5C765F31" w14:textId="77777777" w:rsidR="006064F5" w:rsidRDefault="006064F5" w:rsidP="006064F5">
      <w:pPr>
        <w:pStyle w:val="KeepWithNext"/>
        <w:rPr>
          <w:rStyle w:val="TagStyle"/>
          <w:rFonts w:ascii="David" w:hAnsi="David"/>
          <w:u w:val="single"/>
          <w:rtl/>
          <w:lang w:eastAsia="he-IL"/>
        </w:rPr>
      </w:pPr>
    </w:p>
    <w:p w14:paraId="442EB577" w14:textId="0468A9AC" w:rsidR="006064F5" w:rsidRDefault="006064F5" w:rsidP="006064F5">
      <w:pPr>
        <w:pStyle w:val="af5"/>
        <w:keepNext/>
        <w:rPr>
          <w:rtl/>
        </w:rPr>
      </w:pPr>
      <w:bookmarkStart w:id="8549" w:name="ET_interruption_קריאה_1044"/>
      <w:r w:rsidRPr="006064F5">
        <w:rPr>
          <w:rStyle w:val="TagStyle"/>
          <w:rtl/>
        </w:rPr>
        <w:t xml:space="preserve"> &lt;&lt; קריאה &gt;&gt; </w:t>
      </w:r>
      <w:r>
        <w:rPr>
          <w:rtl/>
        </w:rPr>
        <w:t>קריאה:</w:t>
      </w:r>
      <w:r w:rsidRPr="006064F5">
        <w:rPr>
          <w:rStyle w:val="TagStyle"/>
          <w:rtl/>
        </w:rPr>
        <w:t xml:space="preserve"> &lt;&lt; קריאה &gt;&gt;</w:t>
      </w:r>
      <w:r w:rsidR="00F00842">
        <w:rPr>
          <w:rtl/>
        </w:rPr>
        <w:t xml:space="preserve"> </w:t>
      </w:r>
      <w:r>
        <w:rPr>
          <w:rtl/>
        </w:rPr>
        <w:t xml:space="preserve"> </w:t>
      </w:r>
      <w:bookmarkEnd w:id="8549"/>
    </w:p>
    <w:p w14:paraId="4EF467D4" w14:textId="77777777" w:rsidR="006064F5" w:rsidRDefault="006064F5" w:rsidP="006064F5">
      <w:pPr>
        <w:pStyle w:val="KeepWithNext"/>
        <w:rPr>
          <w:rtl/>
          <w:lang w:eastAsia="he-IL"/>
        </w:rPr>
      </w:pPr>
    </w:p>
    <w:p w14:paraId="11400271" w14:textId="77777777" w:rsidR="006064F5" w:rsidRPr="006064F5" w:rsidRDefault="006064F5" w:rsidP="00086C02">
      <w:pPr>
        <w:rPr>
          <w:rtl/>
          <w:lang w:eastAsia="he-IL"/>
        </w:rPr>
      </w:pPr>
      <w:bookmarkStart w:id="8550" w:name="_ETM_Q1_3061485"/>
      <w:bookmarkStart w:id="8551" w:name="_ETM_Q1_3057471"/>
      <w:bookmarkEnd w:id="8550"/>
      <w:bookmarkEnd w:id="8551"/>
      <w:r>
        <w:rPr>
          <w:rFonts w:hint="cs"/>
          <w:rtl/>
          <w:lang w:eastAsia="he-IL"/>
        </w:rPr>
        <w:t>ח</w:t>
      </w:r>
      <w:bookmarkStart w:id="8552" w:name="_ETM_Q1_3061533"/>
      <w:bookmarkEnd w:id="8552"/>
      <w:r>
        <w:rPr>
          <w:rFonts w:hint="cs"/>
          <w:rtl/>
          <w:lang w:eastAsia="he-IL"/>
        </w:rPr>
        <w:t xml:space="preserve">לופות </w:t>
      </w:r>
      <w:bookmarkStart w:id="8553" w:name="_ETM_Q1_3061905"/>
      <w:bookmarkEnd w:id="8553"/>
      <w:r>
        <w:rPr>
          <w:rFonts w:hint="cs"/>
          <w:rtl/>
          <w:lang w:eastAsia="he-IL"/>
        </w:rPr>
        <w:t>של מה?</w:t>
      </w:r>
      <w:bookmarkStart w:id="8554" w:name="_ETM_Q1_3059284"/>
      <w:bookmarkStart w:id="8555" w:name="_ETM_Q1_3059464"/>
      <w:bookmarkStart w:id="8556" w:name="_ETM_Q1_3059496"/>
      <w:bookmarkEnd w:id="8554"/>
      <w:bookmarkEnd w:id="8555"/>
      <w:bookmarkEnd w:id="8556"/>
    </w:p>
    <w:p w14:paraId="5FAA5508" w14:textId="77777777" w:rsidR="006064F5" w:rsidRDefault="006064F5" w:rsidP="00460D27">
      <w:pPr>
        <w:rPr>
          <w:rtl/>
          <w:lang w:eastAsia="he-IL"/>
        </w:rPr>
      </w:pPr>
      <w:bookmarkStart w:id="8557" w:name="_ETM_Q1_2820401"/>
      <w:bookmarkStart w:id="8558" w:name="_ETM_Q1_2820458"/>
      <w:bookmarkEnd w:id="8557"/>
      <w:bookmarkEnd w:id="8558"/>
      <w:bookmarkEnd w:id="8529"/>
    </w:p>
    <w:p w14:paraId="248D05A6" w14:textId="00B44DCD" w:rsidR="006064F5" w:rsidRDefault="006064F5" w:rsidP="006064F5">
      <w:pPr>
        <w:pStyle w:val="af9"/>
        <w:keepNext/>
        <w:rPr>
          <w:rtl/>
          <w:lang w:eastAsia="he-IL"/>
        </w:rPr>
      </w:pPr>
      <w:bookmarkStart w:id="8559" w:name="ET_guest_866618_1045"/>
      <w:r w:rsidRPr="006064F5">
        <w:rPr>
          <w:rStyle w:val="TagStyle"/>
          <w:rtl/>
        </w:rPr>
        <w:t xml:space="preserve"> &lt;&lt; אורח &gt;&gt; </w:t>
      </w:r>
      <w:r>
        <w:rPr>
          <w:rtl/>
          <w:lang w:eastAsia="he-IL"/>
        </w:rPr>
        <w:t>עידו מור:</w:t>
      </w:r>
      <w:r w:rsidRPr="006064F5">
        <w:rPr>
          <w:rStyle w:val="TagStyle"/>
          <w:rtl/>
        </w:rPr>
        <w:t xml:space="preserve"> &lt;&lt; אורח &gt;&gt;</w:t>
      </w:r>
      <w:r w:rsidR="00F00842">
        <w:rPr>
          <w:rtl/>
          <w:lang w:eastAsia="he-IL"/>
        </w:rPr>
        <w:t xml:space="preserve"> </w:t>
      </w:r>
      <w:r>
        <w:rPr>
          <w:rtl/>
          <w:lang w:eastAsia="he-IL"/>
        </w:rPr>
        <w:t xml:space="preserve"> </w:t>
      </w:r>
      <w:bookmarkEnd w:id="8559"/>
    </w:p>
    <w:p w14:paraId="511E80CE" w14:textId="77777777" w:rsidR="006064F5" w:rsidRDefault="006064F5" w:rsidP="006064F5">
      <w:pPr>
        <w:pStyle w:val="KeepWithNext"/>
        <w:rPr>
          <w:rtl/>
          <w:lang w:eastAsia="he-IL"/>
        </w:rPr>
      </w:pPr>
    </w:p>
    <w:p w14:paraId="1A402DF6" w14:textId="77777777" w:rsidR="006064F5" w:rsidRDefault="006064F5" w:rsidP="006064F5">
      <w:pPr>
        <w:rPr>
          <w:rtl/>
          <w:lang w:eastAsia="he-IL"/>
        </w:rPr>
      </w:pPr>
      <w:bookmarkStart w:id="8560" w:name="_ETM_Q1_3058850"/>
      <w:bookmarkStart w:id="8561" w:name="_ETM_Q1_3058890"/>
      <w:bookmarkEnd w:id="8560"/>
      <w:bookmarkEnd w:id="8561"/>
      <w:r>
        <w:rPr>
          <w:rFonts w:hint="cs"/>
          <w:rtl/>
          <w:lang w:eastAsia="he-IL"/>
        </w:rPr>
        <w:t xml:space="preserve">של איזה תחנות, ואיזה קווי חשמל ואולי באמת שיקי </w:t>
      </w:r>
      <w:bookmarkStart w:id="8562" w:name="_ETM_Q1_3065607"/>
      <w:bookmarkEnd w:id="8562"/>
      <w:r>
        <w:rPr>
          <w:rFonts w:hint="cs"/>
          <w:rtl/>
          <w:lang w:eastAsia="he-IL"/>
        </w:rPr>
        <w:t>יכול לתאר</w:t>
      </w:r>
      <w:r w:rsidR="00086C02">
        <w:rPr>
          <w:rFonts w:hint="cs"/>
          <w:rtl/>
          <w:lang w:eastAsia="he-IL"/>
        </w:rPr>
        <w:t>.</w:t>
      </w:r>
    </w:p>
    <w:p w14:paraId="2B300904" w14:textId="77777777" w:rsidR="006064F5" w:rsidRDefault="006064F5" w:rsidP="006064F5">
      <w:pPr>
        <w:rPr>
          <w:rtl/>
          <w:lang w:eastAsia="he-IL"/>
        </w:rPr>
      </w:pPr>
      <w:bookmarkStart w:id="8563" w:name="_ETM_Q1_3067490"/>
      <w:bookmarkStart w:id="8564" w:name="_ETM_Q1_3067530"/>
      <w:bookmarkEnd w:id="8563"/>
      <w:bookmarkEnd w:id="8564"/>
    </w:p>
    <w:p w14:paraId="6CD69F57" w14:textId="091A51C4" w:rsidR="006064F5" w:rsidRDefault="006064F5" w:rsidP="006064F5">
      <w:pPr>
        <w:pStyle w:val="af9"/>
        <w:keepNext/>
        <w:rPr>
          <w:rtl/>
          <w:lang w:eastAsia="he-IL"/>
        </w:rPr>
      </w:pPr>
      <w:bookmarkStart w:id="8565" w:name="ET_guest_אסף_זנזורי_1046"/>
      <w:r w:rsidRPr="006064F5">
        <w:rPr>
          <w:rStyle w:val="TagStyle"/>
          <w:rtl/>
        </w:rPr>
        <w:t xml:space="preserve"> &lt;&lt; אורח &gt;&gt; </w:t>
      </w:r>
      <w:r>
        <w:rPr>
          <w:rtl/>
          <w:lang w:eastAsia="he-IL"/>
        </w:rPr>
        <w:t>אסף זנזורי:</w:t>
      </w:r>
      <w:r w:rsidRPr="006064F5">
        <w:rPr>
          <w:rStyle w:val="TagStyle"/>
          <w:rtl/>
        </w:rPr>
        <w:t xml:space="preserve"> &lt;&lt; אורח &gt;&gt;</w:t>
      </w:r>
      <w:r w:rsidR="00F00842">
        <w:rPr>
          <w:rtl/>
          <w:lang w:eastAsia="he-IL"/>
        </w:rPr>
        <w:t xml:space="preserve"> </w:t>
      </w:r>
      <w:r>
        <w:rPr>
          <w:rtl/>
          <w:lang w:eastAsia="he-IL"/>
        </w:rPr>
        <w:t xml:space="preserve"> </w:t>
      </w:r>
      <w:bookmarkEnd w:id="8565"/>
    </w:p>
    <w:p w14:paraId="00ABB1FD" w14:textId="77777777" w:rsidR="006064F5" w:rsidRDefault="006064F5" w:rsidP="006064F5">
      <w:pPr>
        <w:pStyle w:val="KeepWithNext"/>
        <w:rPr>
          <w:rtl/>
          <w:lang w:eastAsia="he-IL"/>
        </w:rPr>
      </w:pPr>
    </w:p>
    <w:p w14:paraId="55D7E13E" w14:textId="77777777" w:rsidR="006064F5" w:rsidRDefault="006064F5" w:rsidP="006064F5">
      <w:pPr>
        <w:rPr>
          <w:rtl/>
          <w:lang w:eastAsia="he-IL"/>
        </w:rPr>
      </w:pPr>
      <w:bookmarkStart w:id="8566" w:name="_ETM_Q1_3068719"/>
      <w:bookmarkStart w:id="8567" w:name="_ETM_Q1_3068757"/>
      <w:bookmarkEnd w:id="8566"/>
      <w:bookmarkEnd w:id="8567"/>
      <w:r>
        <w:rPr>
          <w:rFonts w:hint="cs"/>
          <w:rtl/>
          <w:lang w:eastAsia="he-IL"/>
        </w:rPr>
        <w:t xml:space="preserve">אבל באותה סוגיה אתה יוכל להגיד גם לגבי זיהום </w:t>
      </w:r>
      <w:bookmarkStart w:id="8568" w:name="_ETM_Q1_3073317"/>
      <w:bookmarkEnd w:id="8568"/>
      <w:r>
        <w:rPr>
          <w:rFonts w:hint="cs"/>
          <w:rtl/>
          <w:lang w:eastAsia="he-IL"/>
        </w:rPr>
        <w:t>אוויר</w:t>
      </w:r>
      <w:bookmarkStart w:id="8569" w:name="_ETM_Q1_3068922"/>
      <w:bookmarkEnd w:id="8569"/>
      <w:r>
        <w:rPr>
          <w:rFonts w:hint="cs"/>
          <w:rtl/>
          <w:lang w:eastAsia="he-IL"/>
        </w:rPr>
        <w:t>.</w:t>
      </w:r>
    </w:p>
    <w:p w14:paraId="55E8F96A" w14:textId="77777777" w:rsidR="006064F5" w:rsidRDefault="006064F5" w:rsidP="006064F5">
      <w:pPr>
        <w:rPr>
          <w:rtl/>
          <w:lang w:eastAsia="he-IL"/>
        </w:rPr>
      </w:pPr>
      <w:bookmarkStart w:id="8570" w:name="_ETM_Q1_3064076"/>
      <w:bookmarkEnd w:id="8570"/>
    </w:p>
    <w:p w14:paraId="65B54068" w14:textId="395FE5A8" w:rsidR="006064F5" w:rsidRDefault="006064F5" w:rsidP="006064F5">
      <w:pPr>
        <w:pStyle w:val="af9"/>
        <w:keepNext/>
        <w:rPr>
          <w:rtl/>
          <w:lang w:eastAsia="he-IL"/>
        </w:rPr>
      </w:pPr>
      <w:bookmarkStart w:id="8571" w:name="ET_guest_866618_1047"/>
      <w:r w:rsidRPr="006064F5">
        <w:rPr>
          <w:rStyle w:val="TagStyle"/>
          <w:rtl/>
        </w:rPr>
        <w:t xml:space="preserve"> &lt;&lt; אורח &gt;&gt; </w:t>
      </w:r>
      <w:r>
        <w:rPr>
          <w:rtl/>
          <w:lang w:eastAsia="he-IL"/>
        </w:rPr>
        <w:t>עידו מור:</w:t>
      </w:r>
      <w:r w:rsidRPr="006064F5">
        <w:rPr>
          <w:rStyle w:val="TagStyle"/>
          <w:rtl/>
        </w:rPr>
        <w:t xml:space="preserve"> &lt;&lt; אורח &gt;&gt;</w:t>
      </w:r>
      <w:r w:rsidR="00F00842">
        <w:rPr>
          <w:rtl/>
          <w:lang w:eastAsia="he-IL"/>
        </w:rPr>
        <w:t xml:space="preserve"> </w:t>
      </w:r>
      <w:r>
        <w:rPr>
          <w:rtl/>
          <w:lang w:eastAsia="he-IL"/>
        </w:rPr>
        <w:t xml:space="preserve"> </w:t>
      </w:r>
      <w:bookmarkEnd w:id="8571"/>
    </w:p>
    <w:p w14:paraId="7574BB02" w14:textId="77777777" w:rsidR="006064F5" w:rsidRDefault="006064F5" w:rsidP="006064F5">
      <w:pPr>
        <w:pStyle w:val="KeepWithNext"/>
        <w:rPr>
          <w:rtl/>
          <w:lang w:eastAsia="he-IL"/>
        </w:rPr>
      </w:pPr>
    </w:p>
    <w:p w14:paraId="1A3724C7" w14:textId="77777777" w:rsidR="006064F5" w:rsidRDefault="006064F5" w:rsidP="006064F5">
      <w:pPr>
        <w:rPr>
          <w:rtl/>
          <w:lang w:eastAsia="he-IL"/>
        </w:rPr>
      </w:pPr>
      <w:bookmarkStart w:id="8572" w:name="_ETM_Q1_3065003"/>
      <w:bookmarkStart w:id="8573" w:name="_ETM_Q1_3065042"/>
      <w:bookmarkEnd w:id="8572"/>
      <w:bookmarkEnd w:id="8573"/>
      <w:r>
        <w:rPr>
          <w:rFonts w:hint="cs"/>
          <w:rtl/>
          <w:lang w:eastAsia="he-IL"/>
        </w:rPr>
        <w:t>לא, זיהום אוויר זה מומחיות של הגנת הסביבה ולכן מבחינתנו</w:t>
      </w:r>
      <w:bookmarkStart w:id="8574" w:name="_ETM_Q1_3072761"/>
      <w:bookmarkEnd w:id="8574"/>
      <w:r>
        <w:rPr>
          <w:rFonts w:hint="cs"/>
          <w:rtl/>
          <w:lang w:eastAsia="he-IL"/>
        </w:rPr>
        <w:t xml:space="preserve"> אין מי שקובע את זה ולכן זה חד </w:t>
      </w:r>
      <w:bookmarkStart w:id="8575" w:name="_ETM_Q1_3076874"/>
      <w:bookmarkEnd w:id="8575"/>
      <w:r>
        <w:rPr>
          <w:rFonts w:hint="cs"/>
          <w:rtl/>
          <w:lang w:eastAsia="he-IL"/>
        </w:rPr>
        <w:t>צדדי</w:t>
      </w:r>
      <w:bookmarkStart w:id="8576" w:name="_ETM_Q1_3077833"/>
      <w:bookmarkEnd w:id="8576"/>
      <w:r w:rsidR="00086C02">
        <w:rPr>
          <w:rFonts w:hint="cs"/>
          <w:rtl/>
          <w:lang w:eastAsia="he-IL"/>
        </w:rPr>
        <w:t>.</w:t>
      </w:r>
    </w:p>
    <w:p w14:paraId="508AB33E" w14:textId="77777777" w:rsidR="006064F5" w:rsidRDefault="006064F5" w:rsidP="006064F5">
      <w:pPr>
        <w:rPr>
          <w:rtl/>
          <w:lang w:eastAsia="he-IL"/>
        </w:rPr>
      </w:pPr>
      <w:bookmarkStart w:id="8577" w:name="_ETM_Q1_3077868"/>
      <w:bookmarkEnd w:id="8577"/>
    </w:p>
    <w:p w14:paraId="740B4044" w14:textId="4FD3DC78" w:rsidR="006064F5" w:rsidRDefault="006064F5" w:rsidP="006064F5">
      <w:pPr>
        <w:pStyle w:val="af6"/>
        <w:keepNext/>
        <w:rPr>
          <w:rtl/>
        </w:rPr>
      </w:pPr>
      <w:bookmarkStart w:id="8578" w:name="ET_yor_5069_1048"/>
      <w:r w:rsidRPr="006064F5">
        <w:rPr>
          <w:rStyle w:val="TagStyle"/>
          <w:rtl/>
        </w:rPr>
        <w:t xml:space="preserve"> &lt;&lt; יור &gt;&gt; </w:t>
      </w:r>
      <w:r>
        <w:rPr>
          <w:rtl/>
        </w:rPr>
        <w:t>היו"ר יעקב אשר:</w:t>
      </w:r>
      <w:r w:rsidRPr="006064F5">
        <w:rPr>
          <w:rStyle w:val="TagStyle"/>
          <w:rtl/>
        </w:rPr>
        <w:t xml:space="preserve"> &lt;&lt; יור &gt;&gt;</w:t>
      </w:r>
      <w:r w:rsidR="00F00842">
        <w:rPr>
          <w:rtl/>
        </w:rPr>
        <w:t xml:space="preserve"> </w:t>
      </w:r>
      <w:r>
        <w:rPr>
          <w:rtl/>
        </w:rPr>
        <w:t xml:space="preserve"> </w:t>
      </w:r>
      <w:bookmarkEnd w:id="8578"/>
    </w:p>
    <w:p w14:paraId="6EAD5C5F" w14:textId="77777777" w:rsidR="006064F5" w:rsidRDefault="006064F5" w:rsidP="006064F5">
      <w:pPr>
        <w:pStyle w:val="KeepWithNext"/>
        <w:rPr>
          <w:rtl/>
          <w:lang w:eastAsia="he-IL"/>
        </w:rPr>
      </w:pPr>
    </w:p>
    <w:p w14:paraId="0BBDA978" w14:textId="77777777" w:rsidR="006064F5" w:rsidRDefault="006064F5" w:rsidP="006064F5">
      <w:pPr>
        <w:rPr>
          <w:rtl/>
          <w:lang w:eastAsia="he-IL"/>
        </w:rPr>
      </w:pPr>
      <w:bookmarkStart w:id="8579" w:name="_ETM_Q1_3078181"/>
      <w:bookmarkEnd w:id="8579"/>
      <w:r>
        <w:rPr>
          <w:rFonts w:hint="cs"/>
          <w:rtl/>
          <w:lang w:eastAsia="he-IL"/>
        </w:rPr>
        <w:t>מה השאלה?</w:t>
      </w:r>
      <w:bookmarkStart w:id="8580" w:name="_ETM_Q1_3074393"/>
      <w:bookmarkStart w:id="8581" w:name="_ETM_Q1_3075390"/>
      <w:bookmarkEnd w:id="8580"/>
      <w:bookmarkEnd w:id="8581"/>
    </w:p>
    <w:p w14:paraId="061B04F0" w14:textId="77777777" w:rsidR="006064F5" w:rsidRDefault="006064F5" w:rsidP="006064F5">
      <w:pPr>
        <w:rPr>
          <w:rtl/>
          <w:lang w:eastAsia="he-IL"/>
        </w:rPr>
      </w:pPr>
      <w:bookmarkStart w:id="8582" w:name="_ETM_Q1_3075432"/>
      <w:bookmarkStart w:id="8583" w:name="_ETM_Q1_3078170"/>
      <w:bookmarkStart w:id="8584" w:name="_ETM_Q1_3075559"/>
      <w:bookmarkEnd w:id="8582"/>
      <w:bookmarkEnd w:id="8583"/>
      <w:bookmarkEnd w:id="8584"/>
    </w:p>
    <w:p w14:paraId="55992255" w14:textId="437BF374" w:rsidR="006064F5" w:rsidRDefault="006064F5" w:rsidP="006064F5">
      <w:pPr>
        <w:pStyle w:val="af9"/>
        <w:keepNext/>
        <w:rPr>
          <w:rtl/>
          <w:lang w:eastAsia="he-IL"/>
        </w:rPr>
      </w:pPr>
      <w:bookmarkStart w:id="8585" w:name="ET_guest_רומי_אבן_דנן_1049"/>
      <w:r w:rsidRPr="006064F5">
        <w:rPr>
          <w:rStyle w:val="TagStyle"/>
          <w:rtl/>
        </w:rPr>
        <w:t xml:space="preserve"> &lt;&lt; אורח &gt;&gt; </w:t>
      </w:r>
      <w:r>
        <w:rPr>
          <w:rtl/>
          <w:lang w:eastAsia="he-IL"/>
        </w:rPr>
        <w:t>רומי אבן דנן:</w:t>
      </w:r>
      <w:r w:rsidRPr="006064F5">
        <w:rPr>
          <w:rStyle w:val="TagStyle"/>
          <w:rtl/>
        </w:rPr>
        <w:t xml:space="preserve"> &lt;&lt; אורח &gt;&gt;</w:t>
      </w:r>
      <w:r w:rsidR="00F00842">
        <w:rPr>
          <w:rtl/>
          <w:lang w:eastAsia="he-IL"/>
        </w:rPr>
        <w:t xml:space="preserve"> </w:t>
      </w:r>
      <w:r>
        <w:rPr>
          <w:rtl/>
          <w:lang w:eastAsia="he-IL"/>
        </w:rPr>
        <w:t xml:space="preserve"> </w:t>
      </w:r>
      <w:bookmarkEnd w:id="8585"/>
    </w:p>
    <w:p w14:paraId="6EC70B17" w14:textId="77777777" w:rsidR="006064F5" w:rsidRDefault="006064F5" w:rsidP="006064F5">
      <w:pPr>
        <w:pStyle w:val="KeepWithNext"/>
        <w:rPr>
          <w:rtl/>
          <w:lang w:eastAsia="he-IL"/>
        </w:rPr>
      </w:pPr>
    </w:p>
    <w:p w14:paraId="650166FE" w14:textId="77777777" w:rsidR="006064F5" w:rsidRDefault="006064F5" w:rsidP="006064F5">
      <w:pPr>
        <w:rPr>
          <w:rtl/>
          <w:lang w:eastAsia="he-IL"/>
        </w:rPr>
      </w:pPr>
      <w:bookmarkStart w:id="8586" w:name="_ETM_Q1_3076338"/>
      <w:bookmarkStart w:id="8587" w:name="_ETM_Q1_3076379"/>
      <w:bookmarkEnd w:id="8586"/>
      <w:bookmarkEnd w:id="8587"/>
      <w:r>
        <w:rPr>
          <w:rFonts w:hint="cs"/>
          <w:rtl/>
          <w:lang w:eastAsia="he-IL"/>
        </w:rPr>
        <w:t xml:space="preserve">חלופות אמורות לכלול גם את ההיבטים הסביבתיים, ואם אתם </w:t>
      </w:r>
      <w:bookmarkStart w:id="8588" w:name="_ETM_Q1_3081313"/>
      <w:bookmarkEnd w:id="8588"/>
      <w:r>
        <w:rPr>
          <w:rFonts w:hint="cs"/>
          <w:rtl/>
          <w:lang w:eastAsia="he-IL"/>
        </w:rPr>
        <w:t>-</w:t>
      </w:r>
      <w:r w:rsidR="00086C02">
        <w:rPr>
          <w:rFonts w:hint="cs"/>
          <w:rtl/>
          <w:lang w:eastAsia="he-IL"/>
        </w:rPr>
        <w:t xml:space="preserve"> </w:t>
      </w:r>
      <w:r>
        <w:rPr>
          <w:rFonts w:hint="cs"/>
          <w:rtl/>
          <w:lang w:eastAsia="he-IL"/>
        </w:rPr>
        <w:t>-</w:t>
      </w:r>
      <w:r w:rsidR="00086C02">
        <w:rPr>
          <w:rFonts w:hint="cs"/>
          <w:rtl/>
          <w:lang w:eastAsia="he-IL"/>
        </w:rPr>
        <w:t xml:space="preserve"> </w:t>
      </w:r>
      <w:r>
        <w:rPr>
          <w:rFonts w:hint="cs"/>
          <w:rtl/>
          <w:lang w:eastAsia="he-IL"/>
        </w:rPr>
        <w:t>-</w:t>
      </w:r>
      <w:bookmarkStart w:id="8589" w:name="_ETM_Q1_3082495"/>
      <w:bookmarkEnd w:id="8589"/>
    </w:p>
    <w:p w14:paraId="01D8FF03" w14:textId="77777777" w:rsidR="006064F5" w:rsidRDefault="006064F5" w:rsidP="006064F5">
      <w:pPr>
        <w:rPr>
          <w:rtl/>
          <w:lang w:eastAsia="he-IL"/>
        </w:rPr>
      </w:pPr>
      <w:bookmarkStart w:id="8590" w:name="_ETM_Q1_3082534"/>
      <w:bookmarkEnd w:id="8590"/>
    </w:p>
    <w:p w14:paraId="7CBBB64E" w14:textId="3DD3C6EA" w:rsidR="006064F5" w:rsidRDefault="006064F5" w:rsidP="006064F5">
      <w:pPr>
        <w:pStyle w:val="af6"/>
        <w:keepNext/>
        <w:rPr>
          <w:rtl/>
        </w:rPr>
      </w:pPr>
      <w:bookmarkStart w:id="8591" w:name="ET_yor_5069_1050"/>
      <w:r w:rsidRPr="006064F5">
        <w:rPr>
          <w:rStyle w:val="TagStyle"/>
          <w:rtl/>
        </w:rPr>
        <w:t xml:space="preserve"> &lt;&lt; יור &gt;&gt; </w:t>
      </w:r>
      <w:r>
        <w:rPr>
          <w:rtl/>
        </w:rPr>
        <w:t>היו"ר יעקב אשר:</w:t>
      </w:r>
      <w:r w:rsidRPr="006064F5">
        <w:rPr>
          <w:rStyle w:val="TagStyle"/>
          <w:rtl/>
        </w:rPr>
        <w:t xml:space="preserve"> &lt;&lt; יור &gt;&gt;</w:t>
      </w:r>
      <w:r w:rsidR="00F00842">
        <w:rPr>
          <w:rtl/>
        </w:rPr>
        <w:t xml:space="preserve"> </w:t>
      </w:r>
      <w:r>
        <w:rPr>
          <w:rtl/>
        </w:rPr>
        <w:t xml:space="preserve"> </w:t>
      </w:r>
      <w:bookmarkEnd w:id="8591"/>
    </w:p>
    <w:p w14:paraId="484DD296" w14:textId="77777777" w:rsidR="006064F5" w:rsidRDefault="006064F5" w:rsidP="006064F5">
      <w:pPr>
        <w:pStyle w:val="KeepWithNext"/>
        <w:rPr>
          <w:rtl/>
          <w:lang w:eastAsia="he-IL"/>
        </w:rPr>
      </w:pPr>
    </w:p>
    <w:p w14:paraId="6C94A5D2" w14:textId="77777777" w:rsidR="006064F5" w:rsidRDefault="006064F5" w:rsidP="006064F5">
      <w:pPr>
        <w:rPr>
          <w:rtl/>
          <w:lang w:eastAsia="he-IL"/>
        </w:rPr>
      </w:pPr>
      <w:bookmarkStart w:id="8592" w:name="_ETM_Q1_3084264"/>
      <w:bookmarkEnd w:id="8592"/>
      <w:r>
        <w:rPr>
          <w:rFonts w:hint="cs"/>
          <w:rtl/>
          <w:lang w:eastAsia="he-IL"/>
        </w:rPr>
        <w:t>נציגי הגנת הסביבה, האם בעקבות ההסברים שהסברת והכל, מבחינתכם</w:t>
      </w:r>
      <w:bookmarkStart w:id="8593" w:name="_ETM_Q1_3092152"/>
      <w:bookmarkEnd w:id="8593"/>
      <w:r>
        <w:rPr>
          <w:rFonts w:hint="cs"/>
          <w:rtl/>
          <w:lang w:eastAsia="he-IL"/>
        </w:rPr>
        <w:t xml:space="preserve"> ההסדר הזה מניח את הדעת? אני יודע שאתם לא אוהבים</w:t>
      </w:r>
      <w:bookmarkStart w:id="8594" w:name="_ETM_Q1_3097576"/>
      <w:bookmarkEnd w:id="8594"/>
      <w:r>
        <w:rPr>
          <w:rFonts w:hint="cs"/>
          <w:rtl/>
          <w:lang w:eastAsia="he-IL"/>
        </w:rPr>
        <w:t xml:space="preserve"> את השאלה הזאת, אבל אנחנו צריכים לתת את התשובות האלה,</w:t>
      </w:r>
      <w:bookmarkStart w:id="8595" w:name="_ETM_Q1_3101643"/>
      <w:bookmarkEnd w:id="8595"/>
      <w:r>
        <w:rPr>
          <w:rFonts w:hint="cs"/>
          <w:rtl/>
          <w:lang w:eastAsia="he-IL"/>
        </w:rPr>
        <w:t xml:space="preserve"> זה הכל.</w:t>
      </w:r>
    </w:p>
    <w:p w14:paraId="1DAA679F" w14:textId="77777777" w:rsidR="006064F5" w:rsidRDefault="006064F5" w:rsidP="006064F5">
      <w:pPr>
        <w:rPr>
          <w:rtl/>
          <w:lang w:eastAsia="he-IL"/>
        </w:rPr>
      </w:pPr>
      <w:bookmarkStart w:id="8596" w:name="_ETM_Q1_3103524"/>
      <w:bookmarkStart w:id="8597" w:name="_ETM_Q1_3103564"/>
      <w:bookmarkStart w:id="8598" w:name="_ETM_Q1_3110736"/>
      <w:bookmarkEnd w:id="8596"/>
      <w:bookmarkEnd w:id="8597"/>
      <w:bookmarkEnd w:id="8598"/>
    </w:p>
    <w:p w14:paraId="2D55FBD4" w14:textId="38F0958B" w:rsidR="006064F5" w:rsidRDefault="006064F5" w:rsidP="006064F5">
      <w:pPr>
        <w:pStyle w:val="a4"/>
        <w:keepNext/>
        <w:rPr>
          <w:rtl/>
        </w:rPr>
      </w:pPr>
      <w:bookmarkStart w:id="8599" w:name="ET_speaker_5787_1051"/>
      <w:r w:rsidRPr="006064F5">
        <w:rPr>
          <w:rStyle w:val="TagStyle"/>
          <w:rtl/>
        </w:rPr>
        <w:t xml:space="preserve"> &lt;&lt; דובר &gt;&gt; </w:t>
      </w:r>
      <w:r>
        <w:rPr>
          <w:rtl/>
        </w:rPr>
        <w:t>יוראי להב הרצנו (יש עתיד):</w:t>
      </w:r>
      <w:r w:rsidRPr="006064F5">
        <w:rPr>
          <w:rStyle w:val="TagStyle"/>
          <w:rtl/>
        </w:rPr>
        <w:t xml:space="preserve"> &lt;&lt; דובר &gt;&gt;</w:t>
      </w:r>
      <w:r w:rsidR="00F00842">
        <w:rPr>
          <w:rtl/>
        </w:rPr>
        <w:t xml:space="preserve"> </w:t>
      </w:r>
      <w:r>
        <w:rPr>
          <w:rtl/>
        </w:rPr>
        <w:t xml:space="preserve"> </w:t>
      </w:r>
      <w:bookmarkEnd w:id="8599"/>
    </w:p>
    <w:p w14:paraId="56AACF47" w14:textId="77777777" w:rsidR="006064F5" w:rsidRDefault="006064F5" w:rsidP="006064F5">
      <w:pPr>
        <w:pStyle w:val="KeepWithNext"/>
        <w:rPr>
          <w:rtl/>
          <w:lang w:eastAsia="he-IL"/>
        </w:rPr>
      </w:pPr>
    </w:p>
    <w:p w14:paraId="71DEB9C5" w14:textId="77777777" w:rsidR="006064F5" w:rsidRDefault="006064F5" w:rsidP="006064F5">
      <w:pPr>
        <w:rPr>
          <w:rtl/>
          <w:lang w:eastAsia="he-IL"/>
        </w:rPr>
      </w:pPr>
      <w:r>
        <w:rPr>
          <w:rFonts w:hint="cs"/>
          <w:rtl/>
          <w:lang w:eastAsia="he-IL"/>
        </w:rPr>
        <w:t>מ</w:t>
      </w:r>
      <w:bookmarkStart w:id="8600" w:name="_ETM_Q1_3111145"/>
      <w:bookmarkStart w:id="8601" w:name="_ETM_Q1_3111179"/>
      <w:bookmarkEnd w:id="8600"/>
      <w:bookmarkEnd w:id="8601"/>
      <w:r>
        <w:rPr>
          <w:rFonts w:hint="cs"/>
          <w:rtl/>
          <w:lang w:eastAsia="he-IL"/>
        </w:rPr>
        <w:t xml:space="preserve">ה העמדה המקצועית של המשרד להגנת </w:t>
      </w:r>
      <w:bookmarkStart w:id="8602" w:name="_ETM_Q1_3113593"/>
      <w:bookmarkEnd w:id="8602"/>
      <w:r>
        <w:rPr>
          <w:rFonts w:hint="cs"/>
          <w:rtl/>
          <w:lang w:eastAsia="he-IL"/>
        </w:rPr>
        <w:t>הסביבה?</w:t>
      </w:r>
    </w:p>
    <w:p w14:paraId="0889B8C0" w14:textId="77777777" w:rsidR="006064F5" w:rsidRDefault="006064F5" w:rsidP="006064F5">
      <w:pPr>
        <w:rPr>
          <w:rtl/>
          <w:lang w:eastAsia="he-IL"/>
        </w:rPr>
      </w:pPr>
      <w:bookmarkStart w:id="8603" w:name="_ETM_Q1_3118584"/>
      <w:bookmarkStart w:id="8604" w:name="_ETM_Q1_3118630"/>
      <w:bookmarkStart w:id="8605" w:name="_ETM_Q1_3113692"/>
      <w:bookmarkStart w:id="8606" w:name="_ETM_Q1_3109801"/>
      <w:bookmarkEnd w:id="8603"/>
      <w:bookmarkEnd w:id="8604"/>
      <w:bookmarkEnd w:id="8605"/>
      <w:bookmarkEnd w:id="8606"/>
    </w:p>
    <w:p w14:paraId="26814CBB" w14:textId="7588826F" w:rsidR="006064F5" w:rsidRDefault="006064F5" w:rsidP="006064F5">
      <w:pPr>
        <w:pStyle w:val="a4"/>
        <w:keepNext/>
        <w:rPr>
          <w:rtl/>
        </w:rPr>
      </w:pPr>
      <w:bookmarkStart w:id="8607" w:name="ET_speaker_תומר_רוזנר_1052"/>
      <w:r w:rsidRPr="006064F5">
        <w:rPr>
          <w:rStyle w:val="TagStyle"/>
          <w:rtl/>
        </w:rPr>
        <w:t xml:space="preserve"> &lt;&lt; דובר &gt;&gt; </w:t>
      </w:r>
      <w:r>
        <w:rPr>
          <w:rtl/>
        </w:rPr>
        <w:t>תומר רוזנר:</w:t>
      </w:r>
      <w:r w:rsidRPr="006064F5">
        <w:rPr>
          <w:rStyle w:val="TagStyle"/>
          <w:rtl/>
        </w:rPr>
        <w:t xml:space="preserve"> &lt;&lt; דובר &gt;&gt;</w:t>
      </w:r>
      <w:r w:rsidR="00F00842">
        <w:rPr>
          <w:rtl/>
        </w:rPr>
        <w:t xml:space="preserve"> </w:t>
      </w:r>
      <w:r>
        <w:rPr>
          <w:rtl/>
        </w:rPr>
        <w:t xml:space="preserve"> </w:t>
      </w:r>
      <w:bookmarkEnd w:id="8607"/>
    </w:p>
    <w:p w14:paraId="49697780" w14:textId="77777777" w:rsidR="006064F5" w:rsidRDefault="006064F5" w:rsidP="006064F5">
      <w:pPr>
        <w:pStyle w:val="KeepWithNext"/>
        <w:rPr>
          <w:rtl/>
          <w:lang w:eastAsia="he-IL"/>
        </w:rPr>
      </w:pPr>
    </w:p>
    <w:p w14:paraId="6E1A53F8" w14:textId="77777777" w:rsidR="006064F5" w:rsidRDefault="006064F5" w:rsidP="006064F5">
      <w:pPr>
        <w:rPr>
          <w:rtl/>
          <w:lang w:eastAsia="he-IL"/>
        </w:rPr>
      </w:pPr>
      <w:bookmarkStart w:id="8608" w:name="_ETM_Q1_3110707"/>
      <w:bookmarkStart w:id="8609" w:name="_ETM_Q1_3110755"/>
      <w:bookmarkEnd w:id="8608"/>
      <w:bookmarkEnd w:id="8609"/>
      <w:r>
        <w:rPr>
          <w:rFonts w:hint="cs"/>
          <w:rtl/>
          <w:lang w:eastAsia="he-IL"/>
        </w:rPr>
        <w:t>היא לא יכולה להגיד. היא מחויבת להחלטת ממשלה</w:t>
      </w:r>
      <w:r w:rsidR="00086C02">
        <w:rPr>
          <w:rFonts w:hint="cs"/>
          <w:rtl/>
          <w:lang w:eastAsia="he-IL"/>
        </w:rPr>
        <w:t>.</w:t>
      </w:r>
    </w:p>
    <w:p w14:paraId="03145592" w14:textId="77777777" w:rsidR="006064F5" w:rsidRDefault="006064F5" w:rsidP="006064F5">
      <w:pPr>
        <w:rPr>
          <w:rtl/>
          <w:lang w:eastAsia="he-IL"/>
        </w:rPr>
      </w:pPr>
      <w:bookmarkStart w:id="8610" w:name="_ETM_Q1_3116476"/>
      <w:bookmarkStart w:id="8611" w:name="_ETM_Q1_3116531"/>
      <w:bookmarkEnd w:id="8610"/>
      <w:bookmarkEnd w:id="8611"/>
    </w:p>
    <w:p w14:paraId="3E237AE9" w14:textId="6769D7BA" w:rsidR="006064F5" w:rsidRDefault="006064F5" w:rsidP="006064F5">
      <w:pPr>
        <w:pStyle w:val="af6"/>
        <w:keepNext/>
        <w:rPr>
          <w:rtl/>
        </w:rPr>
      </w:pPr>
      <w:bookmarkStart w:id="8612" w:name="ET_yor_5069_1053"/>
      <w:r w:rsidRPr="006064F5">
        <w:rPr>
          <w:rStyle w:val="TagStyle"/>
          <w:rtl/>
        </w:rPr>
        <w:t xml:space="preserve"> &lt;&lt; יור &gt;&gt; </w:t>
      </w:r>
      <w:r>
        <w:rPr>
          <w:rtl/>
        </w:rPr>
        <w:t>היו"ר יעקב אשר:</w:t>
      </w:r>
      <w:r w:rsidRPr="006064F5">
        <w:rPr>
          <w:rStyle w:val="TagStyle"/>
          <w:rtl/>
        </w:rPr>
        <w:t xml:space="preserve"> &lt;&lt; יור &gt;&gt;</w:t>
      </w:r>
      <w:r w:rsidR="00F00842">
        <w:rPr>
          <w:rtl/>
        </w:rPr>
        <w:t xml:space="preserve"> </w:t>
      </w:r>
      <w:r>
        <w:rPr>
          <w:rtl/>
        </w:rPr>
        <w:t xml:space="preserve"> </w:t>
      </w:r>
      <w:bookmarkEnd w:id="8612"/>
    </w:p>
    <w:p w14:paraId="722F1150" w14:textId="77777777" w:rsidR="006064F5" w:rsidRDefault="006064F5" w:rsidP="006064F5">
      <w:pPr>
        <w:pStyle w:val="KeepWithNext"/>
        <w:rPr>
          <w:rtl/>
          <w:lang w:eastAsia="he-IL"/>
        </w:rPr>
      </w:pPr>
    </w:p>
    <w:p w14:paraId="12B824A6" w14:textId="77777777" w:rsidR="006064F5" w:rsidRDefault="006064F5" w:rsidP="006064F5">
      <w:pPr>
        <w:rPr>
          <w:rtl/>
          <w:lang w:eastAsia="he-IL"/>
        </w:rPr>
      </w:pPr>
      <w:bookmarkStart w:id="8613" w:name="_ETM_Q1_3117356"/>
      <w:bookmarkEnd w:id="8613"/>
      <w:r>
        <w:rPr>
          <w:rFonts w:hint="cs"/>
          <w:rtl/>
          <w:lang w:eastAsia="he-IL"/>
        </w:rPr>
        <w:t>לא, בתהליך</w:t>
      </w:r>
      <w:bookmarkStart w:id="8614" w:name="_ETM_Q1_3119777"/>
      <w:bookmarkEnd w:id="8614"/>
      <w:r>
        <w:rPr>
          <w:rFonts w:hint="cs"/>
          <w:rtl/>
          <w:lang w:eastAsia="he-IL"/>
        </w:rPr>
        <w:t xml:space="preserve"> הזה אני שואל, זו כבר לא החלטת ממשלה כבר, שינינו </w:t>
      </w:r>
      <w:bookmarkStart w:id="8615" w:name="_ETM_Q1_3123671"/>
      <w:bookmarkEnd w:id="8615"/>
      <w:r>
        <w:rPr>
          <w:rFonts w:hint="cs"/>
          <w:rtl/>
          <w:lang w:eastAsia="he-IL"/>
        </w:rPr>
        <w:t>אותה 10 פעמים</w:t>
      </w:r>
      <w:bookmarkStart w:id="8616" w:name="_ETM_Q1_3121457"/>
      <w:bookmarkEnd w:id="8616"/>
      <w:r w:rsidR="00086C02">
        <w:rPr>
          <w:rFonts w:hint="cs"/>
          <w:rtl/>
          <w:lang w:eastAsia="he-IL"/>
        </w:rPr>
        <w:t>.</w:t>
      </w:r>
    </w:p>
    <w:p w14:paraId="3D62AE13" w14:textId="77777777" w:rsidR="006064F5" w:rsidRDefault="006064F5" w:rsidP="006064F5">
      <w:pPr>
        <w:rPr>
          <w:rtl/>
          <w:lang w:eastAsia="he-IL"/>
        </w:rPr>
      </w:pPr>
      <w:bookmarkStart w:id="8617" w:name="_ETM_Q1_3121605"/>
      <w:bookmarkStart w:id="8618" w:name="_ETM_Q1_3121644"/>
      <w:bookmarkEnd w:id="8617"/>
      <w:bookmarkEnd w:id="8618"/>
    </w:p>
    <w:p w14:paraId="0DBCEA78" w14:textId="44AB20E0" w:rsidR="006064F5" w:rsidRDefault="006064F5" w:rsidP="006064F5">
      <w:pPr>
        <w:pStyle w:val="a4"/>
        <w:keepNext/>
        <w:rPr>
          <w:rtl/>
        </w:rPr>
      </w:pPr>
      <w:bookmarkStart w:id="8619" w:name="ET_speaker_5787_1054"/>
      <w:r w:rsidRPr="006064F5">
        <w:rPr>
          <w:rStyle w:val="TagStyle"/>
          <w:rtl/>
        </w:rPr>
        <w:t xml:space="preserve"> &lt;&lt; דובר &gt;&gt; </w:t>
      </w:r>
      <w:r>
        <w:rPr>
          <w:rtl/>
        </w:rPr>
        <w:t>יוראי להב הרצנו (יש עתיד):</w:t>
      </w:r>
      <w:r w:rsidRPr="006064F5">
        <w:rPr>
          <w:rStyle w:val="TagStyle"/>
          <w:rtl/>
        </w:rPr>
        <w:t xml:space="preserve"> &lt;&lt; דובר &gt;&gt;</w:t>
      </w:r>
      <w:r w:rsidR="00F00842">
        <w:rPr>
          <w:rtl/>
        </w:rPr>
        <w:t xml:space="preserve"> </w:t>
      </w:r>
      <w:r>
        <w:rPr>
          <w:rtl/>
        </w:rPr>
        <w:t xml:space="preserve"> </w:t>
      </w:r>
      <w:bookmarkEnd w:id="8619"/>
    </w:p>
    <w:p w14:paraId="237BAFB9" w14:textId="77777777" w:rsidR="006064F5" w:rsidRDefault="006064F5" w:rsidP="006064F5">
      <w:pPr>
        <w:pStyle w:val="KeepWithNext"/>
        <w:rPr>
          <w:rtl/>
          <w:lang w:eastAsia="he-IL"/>
        </w:rPr>
      </w:pPr>
    </w:p>
    <w:p w14:paraId="5B11138A" w14:textId="77777777" w:rsidR="006064F5" w:rsidRDefault="006064F5" w:rsidP="006064F5">
      <w:pPr>
        <w:rPr>
          <w:rtl/>
          <w:lang w:eastAsia="he-IL"/>
        </w:rPr>
      </w:pPr>
      <w:bookmarkStart w:id="8620" w:name="_ETM_Q1_3122397"/>
      <w:bookmarkStart w:id="8621" w:name="_ETM_Q1_3122444"/>
      <w:bookmarkEnd w:id="8620"/>
      <w:bookmarkEnd w:id="8621"/>
      <w:r>
        <w:rPr>
          <w:rFonts w:hint="cs"/>
          <w:rtl/>
          <w:lang w:eastAsia="he-IL"/>
        </w:rPr>
        <w:t xml:space="preserve">יעקב בזמני, ההבדל בין הזמני לבין הקבוע שבזמני </w:t>
      </w:r>
      <w:bookmarkStart w:id="8622" w:name="_ETM_Q1_3127482"/>
      <w:bookmarkEnd w:id="8622"/>
      <w:r>
        <w:rPr>
          <w:rFonts w:hint="cs"/>
          <w:rtl/>
          <w:lang w:eastAsia="he-IL"/>
        </w:rPr>
        <w:t>אין בחינת חלופות של מה?</w:t>
      </w:r>
    </w:p>
    <w:p w14:paraId="39276BFA" w14:textId="77777777" w:rsidR="006064F5" w:rsidRDefault="006064F5" w:rsidP="006064F5">
      <w:pPr>
        <w:rPr>
          <w:rtl/>
          <w:lang w:eastAsia="he-IL"/>
        </w:rPr>
      </w:pPr>
      <w:bookmarkStart w:id="8623" w:name="_ETM_Q1_3130731"/>
      <w:bookmarkStart w:id="8624" w:name="_ETM_Q1_3130772"/>
      <w:bookmarkStart w:id="8625" w:name="_ETM_Q1_3127023"/>
      <w:bookmarkStart w:id="8626" w:name="_ETM_Q1_3122879"/>
      <w:bookmarkEnd w:id="8623"/>
      <w:bookmarkEnd w:id="8624"/>
      <w:bookmarkEnd w:id="8625"/>
      <w:bookmarkEnd w:id="8626"/>
    </w:p>
    <w:p w14:paraId="38661D4D" w14:textId="7F547436" w:rsidR="006064F5" w:rsidRDefault="006064F5" w:rsidP="006064F5">
      <w:pPr>
        <w:pStyle w:val="af9"/>
        <w:keepNext/>
        <w:rPr>
          <w:rtl/>
          <w:lang w:eastAsia="he-IL"/>
        </w:rPr>
      </w:pPr>
      <w:bookmarkStart w:id="8627" w:name="_ETM_Q1_3130696"/>
      <w:bookmarkStart w:id="8628" w:name="_ETM_Q1_3130758"/>
      <w:bookmarkStart w:id="8629" w:name="ET_guest_רומי_אבן_דנן_1055"/>
      <w:bookmarkEnd w:id="8627"/>
      <w:bookmarkEnd w:id="8628"/>
      <w:r w:rsidRPr="006064F5">
        <w:rPr>
          <w:rStyle w:val="TagStyle"/>
          <w:rtl/>
        </w:rPr>
        <w:t xml:space="preserve"> &lt;&lt; אורח &gt;&gt; </w:t>
      </w:r>
      <w:r>
        <w:rPr>
          <w:rtl/>
          <w:lang w:eastAsia="he-IL"/>
        </w:rPr>
        <w:t>רומי אבן דנן:</w:t>
      </w:r>
      <w:r w:rsidRPr="006064F5">
        <w:rPr>
          <w:rStyle w:val="TagStyle"/>
          <w:rtl/>
        </w:rPr>
        <w:t xml:space="preserve"> &lt;&lt; אורח &gt;&gt;</w:t>
      </w:r>
      <w:r w:rsidR="00F00842">
        <w:rPr>
          <w:rtl/>
          <w:lang w:eastAsia="he-IL"/>
        </w:rPr>
        <w:t xml:space="preserve"> </w:t>
      </w:r>
      <w:r>
        <w:rPr>
          <w:rtl/>
          <w:lang w:eastAsia="he-IL"/>
        </w:rPr>
        <w:t xml:space="preserve"> </w:t>
      </w:r>
      <w:bookmarkEnd w:id="8629"/>
    </w:p>
    <w:p w14:paraId="407EF7C0" w14:textId="77777777" w:rsidR="006064F5" w:rsidRDefault="006064F5" w:rsidP="006064F5">
      <w:pPr>
        <w:pStyle w:val="KeepWithNext"/>
        <w:rPr>
          <w:rtl/>
          <w:lang w:eastAsia="he-IL"/>
        </w:rPr>
      </w:pPr>
    </w:p>
    <w:p w14:paraId="61F3665A" w14:textId="77777777" w:rsidR="006064F5" w:rsidRDefault="006064F5" w:rsidP="006064F5">
      <w:pPr>
        <w:rPr>
          <w:rtl/>
          <w:lang w:eastAsia="he-IL"/>
        </w:rPr>
      </w:pPr>
      <w:bookmarkStart w:id="8630" w:name="_ETM_Q1_3125671"/>
      <w:bookmarkStart w:id="8631" w:name="_ETM_Q1_3125715"/>
      <w:bookmarkEnd w:id="8630"/>
      <w:bookmarkEnd w:id="8631"/>
      <w:r>
        <w:rPr>
          <w:rFonts w:hint="cs"/>
          <w:rtl/>
          <w:lang w:eastAsia="he-IL"/>
        </w:rPr>
        <w:t>אין הוראות -</w:t>
      </w:r>
      <w:r w:rsidR="00086C02">
        <w:rPr>
          <w:rFonts w:hint="cs"/>
          <w:rtl/>
          <w:lang w:eastAsia="he-IL"/>
        </w:rPr>
        <w:t xml:space="preserve"> </w:t>
      </w:r>
      <w:r>
        <w:rPr>
          <w:rFonts w:hint="cs"/>
          <w:rtl/>
          <w:lang w:eastAsia="he-IL"/>
        </w:rPr>
        <w:t>-</w:t>
      </w:r>
      <w:r w:rsidR="00086C02">
        <w:rPr>
          <w:rFonts w:hint="cs"/>
          <w:rtl/>
          <w:lang w:eastAsia="he-IL"/>
        </w:rPr>
        <w:t xml:space="preserve"> </w:t>
      </w:r>
      <w:r>
        <w:rPr>
          <w:rFonts w:hint="cs"/>
          <w:rtl/>
          <w:lang w:eastAsia="he-IL"/>
        </w:rPr>
        <w:t xml:space="preserve">- </w:t>
      </w:r>
    </w:p>
    <w:p w14:paraId="51AA7039" w14:textId="77777777" w:rsidR="006064F5" w:rsidRDefault="006064F5" w:rsidP="006064F5">
      <w:pPr>
        <w:rPr>
          <w:rtl/>
          <w:lang w:eastAsia="he-IL"/>
        </w:rPr>
      </w:pPr>
    </w:p>
    <w:p w14:paraId="12A01945" w14:textId="6FF3D2E6" w:rsidR="006064F5" w:rsidRDefault="006064F5" w:rsidP="006064F5">
      <w:pPr>
        <w:pStyle w:val="a4"/>
        <w:keepNext/>
        <w:rPr>
          <w:rtl/>
        </w:rPr>
      </w:pPr>
      <w:bookmarkStart w:id="8632" w:name="ET_speaker_5787_1056"/>
      <w:r w:rsidRPr="006064F5">
        <w:rPr>
          <w:rStyle w:val="TagStyle"/>
          <w:rtl/>
        </w:rPr>
        <w:t xml:space="preserve"> &lt;&lt; דובר &gt;&gt; </w:t>
      </w:r>
      <w:r>
        <w:rPr>
          <w:rtl/>
        </w:rPr>
        <w:t>יוראי להב הרצנו (יש עתיד):</w:t>
      </w:r>
      <w:r w:rsidRPr="006064F5">
        <w:rPr>
          <w:rStyle w:val="TagStyle"/>
          <w:rtl/>
        </w:rPr>
        <w:t xml:space="preserve"> &lt;&lt; דובר &gt;&gt;</w:t>
      </w:r>
      <w:r w:rsidR="00F00842">
        <w:rPr>
          <w:rtl/>
        </w:rPr>
        <w:t xml:space="preserve"> </w:t>
      </w:r>
      <w:r>
        <w:rPr>
          <w:rtl/>
        </w:rPr>
        <w:t xml:space="preserve"> </w:t>
      </w:r>
      <w:bookmarkEnd w:id="8632"/>
    </w:p>
    <w:p w14:paraId="22F62863" w14:textId="77777777" w:rsidR="006064F5" w:rsidRDefault="006064F5" w:rsidP="006064F5">
      <w:pPr>
        <w:pStyle w:val="KeepWithNext"/>
        <w:rPr>
          <w:rtl/>
          <w:lang w:eastAsia="he-IL"/>
        </w:rPr>
      </w:pPr>
    </w:p>
    <w:p w14:paraId="587819E8" w14:textId="77777777" w:rsidR="006064F5" w:rsidRDefault="006064F5" w:rsidP="006064F5">
      <w:pPr>
        <w:rPr>
          <w:rtl/>
          <w:lang w:eastAsia="he-IL"/>
        </w:rPr>
      </w:pPr>
      <w:r>
        <w:rPr>
          <w:rFonts w:hint="cs"/>
          <w:rtl/>
          <w:lang w:eastAsia="he-IL"/>
        </w:rPr>
        <w:t>ר</w:t>
      </w:r>
      <w:bookmarkStart w:id="8633" w:name="_ETM_Q1_3132075"/>
      <w:bookmarkStart w:id="8634" w:name="_ETM_Q1_3132107"/>
      <w:bookmarkEnd w:id="8633"/>
      <w:bookmarkEnd w:id="8634"/>
      <w:r>
        <w:rPr>
          <w:rFonts w:hint="cs"/>
          <w:rtl/>
          <w:lang w:eastAsia="he-IL"/>
        </w:rPr>
        <w:t>גע שני</w:t>
      </w:r>
      <w:bookmarkStart w:id="8635" w:name="_ETM_Q1_3133771"/>
      <w:bookmarkEnd w:id="8635"/>
      <w:r>
        <w:rPr>
          <w:rFonts w:hint="cs"/>
          <w:rtl/>
          <w:lang w:eastAsia="he-IL"/>
        </w:rPr>
        <w:t xml:space="preserve">ה, כל פעם מישהו עונה תשובה אחרת. מה ההבדל בין </w:t>
      </w:r>
      <w:bookmarkStart w:id="8636" w:name="_ETM_Q1_3138695"/>
      <w:bookmarkEnd w:id="8636"/>
      <w:r>
        <w:rPr>
          <w:rFonts w:hint="cs"/>
          <w:rtl/>
          <w:lang w:eastAsia="he-IL"/>
        </w:rPr>
        <w:t>הקבוע לזמני</w:t>
      </w:r>
      <w:bookmarkStart w:id="8637" w:name="_ETM_Q1_3135101"/>
      <w:bookmarkEnd w:id="8637"/>
      <w:r>
        <w:rPr>
          <w:rFonts w:hint="cs"/>
          <w:rtl/>
          <w:lang w:eastAsia="he-IL"/>
        </w:rPr>
        <w:t>?</w:t>
      </w:r>
    </w:p>
    <w:p w14:paraId="1286BF1D" w14:textId="77777777" w:rsidR="006064F5" w:rsidRDefault="006064F5" w:rsidP="006064F5">
      <w:pPr>
        <w:rPr>
          <w:rtl/>
          <w:lang w:eastAsia="he-IL"/>
        </w:rPr>
      </w:pPr>
      <w:bookmarkStart w:id="8638" w:name="_ETM_Q1_3135880"/>
      <w:bookmarkStart w:id="8639" w:name="_ETM_Q1_3135972"/>
      <w:bookmarkEnd w:id="8638"/>
      <w:bookmarkEnd w:id="8639"/>
    </w:p>
    <w:p w14:paraId="565E693E" w14:textId="1B8F3831" w:rsidR="006064F5" w:rsidRDefault="006064F5" w:rsidP="006064F5">
      <w:pPr>
        <w:pStyle w:val="a4"/>
        <w:keepNext/>
        <w:rPr>
          <w:rtl/>
        </w:rPr>
      </w:pPr>
      <w:bookmarkStart w:id="8640" w:name="ET_speaker_תומר_רוזנר_1057"/>
      <w:r w:rsidRPr="006064F5">
        <w:rPr>
          <w:rStyle w:val="TagStyle"/>
          <w:rtl/>
        </w:rPr>
        <w:t xml:space="preserve"> &lt;&lt; דובר &gt;&gt; </w:t>
      </w:r>
      <w:r>
        <w:rPr>
          <w:rtl/>
        </w:rPr>
        <w:t>תומר רוזנר:</w:t>
      </w:r>
      <w:r w:rsidRPr="006064F5">
        <w:rPr>
          <w:rStyle w:val="TagStyle"/>
          <w:rtl/>
        </w:rPr>
        <w:t xml:space="preserve"> &lt;&lt; דובר &gt;&gt;</w:t>
      </w:r>
      <w:r w:rsidR="00F00842">
        <w:rPr>
          <w:rtl/>
        </w:rPr>
        <w:t xml:space="preserve"> </w:t>
      </w:r>
      <w:r>
        <w:rPr>
          <w:rtl/>
        </w:rPr>
        <w:t xml:space="preserve"> </w:t>
      </w:r>
      <w:bookmarkEnd w:id="8640"/>
    </w:p>
    <w:p w14:paraId="7EF841B7" w14:textId="77777777" w:rsidR="006064F5" w:rsidRDefault="006064F5" w:rsidP="006064F5">
      <w:pPr>
        <w:pStyle w:val="KeepWithNext"/>
        <w:rPr>
          <w:rtl/>
          <w:lang w:eastAsia="he-IL"/>
        </w:rPr>
      </w:pPr>
    </w:p>
    <w:p w14:paraId="14FE13A7" w14:textId="77777777" w:rsidR="006064F5" w:rsidRDefault="006064F5" w:rsidP="006064F5">
      <w:pPr>
        <w:rPr>
          <w:rtl/>
          <w:lang w:eastAsia="he-IL"/>
        </w:rPr>
      </w:pPr>
      <w:bookmarkStart w:id="8641" w:name="_ETM_Q1_3136810"/>
      <w:bookmarkStart w:id="8642" w:name="_ETM_Q1_3136848"/>
      <w:bookmarkEnd w:id="8641"/>
      <w:bookmarkEnd w:id="8642"/>
      <w:r>
        <w:rPr>
          <w:rFonts w:hint="cs"/>
          <w:rtl/>
          <w:lang w:eastAsia="he-IL"/>
        </w:rPr>
        <w:t xml:space="preserve">אני הסברתי את זה קודם אני אסביר שוב. הפער </w:t>
      </w:r>
      <w:bookmarkStart w:id="8643" w:name="_ETM_Q1_3141524"/>
      <w:bookmarkEnd w:id="8643"/>
      <w:r>
        <w:rPr>
          <w:rFonts w:hint="cs"/>
          <w:rtl/>
          <w:lang w:eastAsia="he-IL"/>
        </w:rPr>
        <w:t xml:space="preserve">בין הקבוע לזמני הוא שבקובע יש גם הליך של </w:t>
      </w:r>
      <w:bookmarkStart w:id="8644" w:name="_ETM_Q1_3145759"/>
      <w:bookmarkEnd w:id="8644"/>
      <w:r>
        <w:rPr>
          <w:rFonts w:hint="cs"/>
          <w:rtl/>
          <w:lang w:eastAsia="he-IL"/>
        </w:rPr>
        <w:t>בחינת חלופות</w:t>
      </w:r>
      <w:bookmarkStart w:id="8645" w:name="_ETM_Q1_3146857"/>
      <w:bookmarkEnd w:id="8645"/>
      <w:r w:rsidR="00086C02">
        <w:rPr>
          <w:rFonts w:hint="cs"/>
          <w:rtl/>
          <w:lang w:eastAsia="he-IL"/>
        </w:rPr>
        <w:t>.</w:t>
      </w:r>
    </w:p>
    <w:p w14:paraId="72449F0B" w14:textId="77777777" w:rsidR="006064F5" w:rsidRDefault="006064F5" w:rsidP="006064F5">
      <w:pPr>
        <w:rPr>
          <w:rtl/>
          <w:lang w:eastAsia="he-IL"/>
        </w:rPr>
      </w:pPr>
      <w:bookmarkStart w:id="8646" w:name="_ETM_Q1_3146923"/>
      <w:bookmarkEnd w:id="8646"/>
    </w:p>
    <w:p w14:paraId="4D965DBC" w14:textId="14E8D428" w:rsidR="006064F5" w:rsidRDefault="006064F5" w:rsidP="006064F5">
      <w:pPr>
        <w:pStyle w:val="a4"/>
        <w:keepNext/>
        <w:rPr>
          <w:rtl/>
        </w:rPr>
      </w:pPr>
      <w:bookmarkStart w:id="8647" w:name="ET_speaker_5787_1058"/>
      <w:r w:rsidRPr="006064F5">
        <w:rPr>
          <w:rStyle w:val="TagStyle"/>
          <w:rtl/>
        </w:rPr>
        <w:t xml:space="preserve"> &lt;&lt; דובר &gt;&gt; </w:t>
      </w:r>
      <w:r>
        <w:rPr>
          <w:rtl/>
        </w:rPr>
        <w:t>יוראי להב הרצנו (יש עתיד):</w:t>
      </w:r>
      <w:r w:rsidRPr="006064F5">
        <w:rPr>
          <w:rStyle w:val="TagStyle"/>
          <w:rtl/>
        </w:rPr>
        <w:t xml:space="preserve"> &lt;&lt; דובר &gt;&gt;</w:t>
      </w:r>
      <w:r w:rsidR="00F00842">
        <w:rPr>
          <w:rtl/>
        </w:rPr>
        <w:t xml:space="preserve"> </w:t>
      </w:r>
      <w:r>
        <w:rPr>
          <w:rtl/>
        </w:rPr>
        <w:t xml:space="preserve"> </w:t>
      </w:r>
      <w:bookmarkEnd w:id="8647"/>
    </w:p>
    <w:p w14:paraId="1C96CF23" w14:textId="77777777" w:rsidR="006064F5" w:rsidRDefault="006064F5" w:rsidP="006064F5">
      <w:pPr>
        <w:pStyle w:val="KeepWithNext"/>
        <w:rPr>
          <w:rtl/>
          <w:lang w:eastAsia="he-IL"/>
        </w:rPr>
      </w:pPr>
    </w:p>
    <w:p w14:paraId="60954363" w14:textId="77777777" w:rsidR="006064F5" w:rsidRDefault="006064F5" w:rsidP="006064F5">
      <w:pPr>
        <w:rPr>
          <w:rtl/>
          <w:lang w:eastAsia="he-IL"/>
        </w:rPr>
      </w:pPr>
      <w:bookmarkStart w:id="8648" w:name="_ETM_Q1_3147667"/>
      <w:bookmarkEnd w:id="8648"/>
      <w:r>
        <w:rPr>
          <w:rFonts w:hint="cs"/>
          <w:rtl/>
          <w:lang w:eastAsia="he-IL"/>
        </w:rPr>
        <w:t>ח</w:t>
      </w:r>
      <w:bookmarkStart w:id="8649" w:name="_ETM_Q1_3147707"/>
      <w:bookmarkEnd w:id="8649"/>
      <w:r>
        <w:rPr>
          <w:rFonts w:hint="cs"/>
          <w:rtl/>
          <w:lang w:eastAsia="he-IL"/>
        </w:rPr>
        <w:t>לופות למה?</w:t>
      </w:r>
    </w:p>
    <w:p w14:paraId="5947065A" w14:textId="77777777" w:rsidR="006064F5" w:rsidRDefault="006064F5" w:rsidP="006064F5">
      <w:pPr>
        <w:rPr>
          <w:rtl/>
          <w:lang w:eastAsia="he-IL"/>
        </w:rPr>
      </w:pPr>
      <w:bookmarkStart w:id="8650" w:name="_ETM_Q1_3148745"/>
      <w:bookmarkStart w:id="8651" w:name="_ETM_Q1_3148921"/>
      <w:bookmarkEnd w:id="8650"/>
      <w:bookmarkEnd w:id="8651"/>
    </w:p>
    <w:p w14:paraId="14CB9F49" w14:textId="31658A1C" w:rsidR="006064F5" w:rsidRDefault="006064F5" w:rsidP="006064F5">
      <w:pPr>
        <w:pStyle w:val="af9"/>
        <w:keepNext/>
        <w:rPr>
          <w:rtl/>
          <w:lang w:eastAsia="he-IL"/>
        </w:rPr>
      </w:pPr>
      <w:bookmarkStart w:id="8652" w:name="ET_guest_דרור_וגשל_1059"/>
      <w:r w:rsidRPr="006064F5">
        <w:rPr>
          <w:rStyle w:val="TagStyle"/>
          <w:rtl/>
        </w:rPr>
        <w:t xml:space="preserve"> &lt;&lt; אורח &gt;&gt; </w:t>
      </w:r>
      <w:r>
        <w:rPr>
          <w:rtl/>
          <w:lang w:eastAsia="he-IL"/>
        </w:rPr>
        <w:t>דרור וגשל:</w:t>
      </w:r>
      <w:r w:rsidRPr="006064F5">
        <w:rPr>
          <w:rStyle w:val="TagStyle"/>
          <w:rtl/>
        </w:rPr>
        <w:t xml:space="preserve"> &lt;&lt; אורח &gt;&gt;</w:t>
      </w:r>
      <w:r w:rsidR="00F00842">
        <w:rPr>
          <w:rtl/>
          <w:lang w:eastAsia="he-IL"/>
        </w:rPr>
        <w:t xml:space="preserve"> </w:t>
      </w:r>
      <w:r>
        <w:rPr>
          <w:rtl/>
          <w:lang w:eastAsia="he-IL"/>
        </w:rPr>
        <w:t xml:space="preserve"> </w:t>
      </w:r>
      <w:bookmarkEnd w:id="8652"/>
    </w:p>
    <w:p w14:paraId="62AA7F45" w14:textId="77777777" w:rsidR="006064F5" w:rsidRDefault="006064F5" w:rsidP="006064F5">
      <w:pPr>
        <w:pStyle w:val="KeepWithNext"/>
        <w:rPr>
          <w:rtl/>
          <w:lang w:eastAsia="he-IL"/>
        </w:rPr>
      </w:pPr>
    </w:p>
    <w:p w14:paraId="41E16C68" w14:textId="77777777" w:rsidR="006064F5" w:rsidRDefault="006064F5" w:rsidP="006064F5">
      <w:pPr>
        <w:rPr>
          <w:rtl/>
          <w:lang w:eastAsia="he-IL"/>
        </w:rPr>
      </w:pPr>
      <w:r>
        <w:rPr>
          <w:rFonts w:hint="cs"/>
          <w:rtl/>
          <w:lang w:eastAsia="he-IL"/>
        </w:rPr>
        <w:t>ת</w:t>
      </w:r>
      <w:bookmarkStart w:id="8653" w:name="_ETM_Q1_3150033"/>
      <w:bookmarkEnd w:id="8653"/>
      <w:r>
        <w:rPr>
          <w:rFonts w:hint="cs"/>
          <w:rtl/>
          <w:lang w:eastAsia="he-IL"/>
        </w:rPr>
        <w:t>ו</w:t>
      </w:r>
      <w:bookmarkStart w:id="8654" w:name="_ETM_Q1_3150054"/>
      <w:bookmarkEnd w:id="8654"/>
      <w:r>
        <w:rPr>
          <w:rFonts w:hint="cs"/>
          <w:rtl/>
          <w:lang w:eastAsia="he-IL"/>
        </w:rPr>
        <w:t>מר, יש בכל מקרה הליך של בחינת</w:t>
      </w:r>
      <w:bookmarkStart w:id="8655" w:name="_ETM_Q1_3148749"/>
      <w:bookmarkEnd w:id="8655"/>
      <w:r>
        <w:rPr>
          <w:rFonts w:hint="cs"/>
          <w:rtl/>
          <w:lang w:eastAsia="he-IL"/>
        </w:rPr>
        <w:t xml:space="preserve"> </w:t>
      </w:r>
      <w:bookmarkStart w:id="8656" w:name="_ETM_Q1_3148913"/>
      <w:bookmarkEnd w:id="8656"/>
      <w:r>
        <w:rPr>
          <w:rFonts w:hint="cs"/>
          <w:rtl/>
          <w:lang w:eastAsia="he-IL"/>
        </w:rPr>
        <w:t xml:space="preserve">חלופות, </w:t>
      </w:r>
      <w:r w:rsidR="00086C02">
        <w:rPr>
          <w:rFonts w:hint="cs"/>
          <w:rtl/>
          <w:lang w:eastAsia="he-IL"/>
        </w:rPr>
        <w:t>בנוהל</w:t>
      </w:r>
      <w:r>
        <w:rPr>
          <w:rFonts w:hint="cs"/>
          <w:rtl/>
          <w:lang w:eastAsia="he-IL"/>
        </w:rPr>
        <w:t xml:space="preserve"> זה רק איזה חלופות בוחנים</w:t>
      </w:r>
      <w:bookmarkStart w:id="8657" w:name="_ETM_Q1_3153421"/>
      <w:bookmarkEnd w:id="8657"/>
      <w:r w:rsidR="00086C02">
        <w:rPr>
          <w:rFonts w:hint="cs"/>
          <w:rtl/>
          <w:lang w:eastAsia="he-IL"/>
        </w:rPr>
        <w:t>.</w:t>
      </w:r>
    </w:p>
    <w:p w14:paraId="0008B2AB" w14:textId="77777777" w:rsidR="006064F5" w:rsidRDefault="006064F5" w:rsidP="006064F5">
      <w:pPr>
        <w:rPr>
          <w:rtl/>
          <w:lang w:eastAsia="he-IL"/>
        </w:rPr>
      </w:pPr>
      <w:bookmarkStart w:id="8658" w:name="_ETM_Q1_3153487"/>
      <w:bookmarkEnd w:id="8658"/>
    </w:p>
    <w:p w14:paraId="68BAF846" w14:textId="2A0A2426" w:rsidR="006064F5" w:rsidRDefault="006064F5" w:rsidP="006064F5">
      <w:pPr>
        <w:pStyle w:val="a4"/>
        <w:keepNext/>
        <w:rPr>
          <w:rtl/>
        </w:rPr>
      </w:pPr>
      <w:bookmarkStart w:id="8659" w:name="ET_speaker_תומר_רוזנר_1060"/>
      <w:r w:rsidRPr="006064F5">
        <w:rPr>
          <w:rStyle w:val="TagStyle"/>
          <w:rtl/>
        </w:rPr>
        <w:t xml:space="preserve"> &lt;&lt; דובר &gt;&gt; </w:t>
      </w:r>
      <w:r>
        <w:rPr>
          <w:rtl/>
        </w:rPr>
        <w:t>תומר רוזנר:</w:t>
      </w:r>
      <w:r w:rsidRPr="006064F5">
        <w:rPr>
          <w:rStyle w:val="TagStyle"/>
          <w:rtl/>
        </w:rPr>
        <w:t xml:space="preserve"> &lt;&lt; דובר &gt;&gt;</w:t>
      </w:r>
      <w:r w:rsidR="00F00842">
        <w:rPr>
          <w:rtl/>
        </w:rPr>
        <w:t xml:space="preserve"> </w:t>
      </w:r>
      <w:r>
        <w:rPr>
          <w:rtl/>
        </w:rPr>
        <w:t xml:space="preserve"> </w:t>
      </w:r>
      <w:bookmarkEnd w:id="8659"/>
    </w:p>
    <w:p w14:paraId="67D3916F" w14:textId="77777777" w:rsidR="006064F5" w:rsidRDefault="006064F5" w:rsidP="006064F5">
      <w:pPr>
        <w:pStyle w:val="KeepWithNext"/>
        <w:rPr>
          <w:rtl/>
          <w:lang w:eastAsia="he-IL"/>
        </w:rPr>
      </w:pPr>
    </w:p>
    <w:p w14:paraId="3A7F4E67" w14:textId="77777777" w:rsidR="006064F5" w:rsidRDefault="006064F5" w:rsidP="006064F5">
      <w:pPr>
        <w:rPr>
          <w:rtl/>
          <w:lang w:eastAsia="he-IL"/>
        </w:rPr>
      </w:pPr>
      <w:r>
        <w:rPr>
          <w:rFonts w:hint="cs"/>
          <w:rtl/>
          <w:lang w:eastAsia="he-IL"/>
        </w:rPr>
        <w:t>ל</w:t>
      </w:r>
      <w:bookmarkStart w:id="8660" w:name="_ETM_Q1_3156551"/>
      <w:bookmarkStart w:id="8661" w:name="_ETM_Q1_3156582"/>
      <w:bookmarkEnd w:id="8660"/>
      <w:bookmarkEnd w:id="8661"/>
      <w:r>
        <w:rPr>
          <w:rFonts w:hint="cs"/>
          <w:rtl/>
          <w:lang w:eastAsia="he-IL"/>
        </w:rPr>
        <w:t xml:space="preserve">א, ממש לא, אז </w:t>
      </w:r>
      <w:bookmarkStart w:id="8662" w:name="_ETM_Q1_3157692"/>
      <w:bookmarkEnd w:id="8662"/>
      <w:r>
        <w:rPr>
          <w:rFonts w:hint="cs"/>
          <w:rtl/>
          <w:lang w:eastAsia="he-IL"/>
        </w:rPr>
        <w:t>אנחנו נבהיר את זה, תודה.</w:t>
      </w:r>
      <w:bookmarkStart w:id="8663" w:name="_ETM_Q1_3160279"/>
      <w:bookmarkEnd w:id="8663"/>
    </w:p>
    <w:p w14:paraId="40EFA1A8" w14:textId="77777777" w:rsidR="006064F5" w:rsidRDefault="006064F5" w:rsidP="006064F5">
      <w:pPr>
        <w:rPr>
          <w:rtl/>
          <w:lang w:eastAsia="he-IL"/>
        </w:rPr>
      </w:pPr>
      <w:bookmarkStart w:id="8664" w:name="_ETM_Q1_3160494"/>
      <w:bookmarkEnd w:id="8664"/>
    </w:p>
    <w:p w14:paraId="44197483" w14:textId="086538C7" w:rsidR="006064F5" w:rsidRDefault="006064F5" w:rsidP="006064F5">
      <w:pPr>
        <w:pStyle w:val="af9"/>
        <w:keepNext/>
        <w:rPr>
          <w:rtl/>
          <w:lang w:eastAsia="he-IL"/>
        </w:rPr>
      </w:pPr>
      <w:bookmarkStart w:id="8665" w:name="ET_guest_דרור_וגשל_1061"/>
      <w:r w:rsidRPr="006064F5">
        <w:rPr>
          <w:rStyle w:val="TagStyle"/>
          <w:rtl/>
        </w:rPr>
        <w:t xml:space="preserve"> &lt;&lt; אורח &gt;&gt; </w:t>
      </w:r>
      <w:r>
        <w:rPr>
          <w:rtl/>
          <w:lang w:eastAsia="he-IL"/>
        </w:rPr>
        <w:t>דרור וגשל:</w:t>
      </w:r>
      <w:r w:rsidRPr="006064F5">
        <w:rPr>
          <w:rStyle w:val="TagStyle"/>
          <w:rtl/>
        </w:rPr>
        <w:t xml:space="preserve"> &lt;&lt; אורח &gt;&gt;</w:t>
      </w:r>
      <w:r w:rsidR="00F00842">
        <w:rPr>
          <w:rtl/>
          <w:lang w:eastAsia="he-IL"/>
        </w:rPr>
        <w:t xml:space="preserve"> </w:t>
      </w:r>
      <w:r>
        <w:rPr>
          <w:rtl/>
          <w:lang w:eastAsia="he-IL"/>
        </w:rPr>
        <w:t xml:space="preserve"> </w:t>
      </w:r>
      <w:bookmarkEnd w:id="8665"/>
    </w:p>
    <w:p w14:paraId="1F978E33" w14:textId="77777777" w:rsidR="006064F5" w:rsidRDefault="006064F5" w:rsidP="006064F5">
      <w:pPr>
        <w:pStyle w:val="KeepWithNext"/>
        <w:rPr>
          <w:rtl/>
          <w:lang w:eastAsia="he-IL"/>
        </w:rPr>
      </w:pPr>
    </w:p>
    <w:p w14:paraId="1436EE61" w14:textId="77777777" w:rsidR="006064F5" w:rsidRDefault="006064F5" w:rsidP="006064F5">
      <w:pPr>
        <w:rPr>
          <w:rtl/>
          <w:lang w:eastAsia="he-IL"/>
        </w:rPr>
      </w:pPr>
      <w:bookmarkStart w:id="8666" w:name="_ETM_Q1_3163818"/>
      <w:bookmarkStart w:id="8667" w:name="_ETM_Q1_3163864"/>
      <w:bookmarkEnd w:id="8666"/>
      <w:bookmarkEnd w:id="8667"/>
      <w:r>
        <w:rPr>
          <w:rFonts w:hint="cs"/>
          <w:rtl/>
          <w:lang w:eastAsia="he-IL"/>
        </w:rPr>
        <w:t>קדימה בו</w:t>
      </w:r>
      <w:r w:rsidR="00086C02">
        <w:rPr>
          <w:rFonts w:hint="cs"/>
          <w:rtl/>
          <w:lang w:eastAsia="he-IL"/>
        </w:rPr>
        <w:t>א</w:t>
      </w:r>
      <w:r>
        <w:rPr>
          <w:rFonts w:hint="cs"/>
          <w:rtl/>
          <w:lang w:eastAsia="he-IL"/>
        </w:rPr>
        <w:t xml:space="preserve"> נבהיר.</w:t>
      </w:r>
      <w:bookmarkStart w:id="8668" w:name="_ETM_Q1_3160916"/>
      <w:bookmarkStart w:id="8669" w:name="_ETM_Q1_3161077"/>
      <w:bookmarkEnd w:id="8668"/>
      <w:bookmarkEnd w:id="8669"/>
    </w:p>
    <w:p w14:paraId="1A63CD64" w14:textId="77777777" w:rsidR="006064F5" w:rsidRDefault="006064F5" w:rsidP="006064F5">
      <w:pPr>
        <w:rPr>
          <w:rtl/>
          <w:lang w:eastAsia="he-IL"/>
        </w:rPr>
      </w:pPr>
      <w:bookmarkStart w:id="8670" w:name="_ETM_Q1_3161107"/>
      <w:bookmarkEnd w:id="8670"/>
    </w:p>
    <w:p w14:paraId="01CB3A1E" w14:textId="63371FB8" w:rsidR="006064F5" w:rsidRDefault="006064F5" w:rsidP="006064F5">
      <w:pPr>
        <w:pStyle w:val="a4"/>
        <w:keepNext/>
        <w:rPr>
          <w:rtl/>
        </w:rPr>
      </w:pPr>
      <w:bookmarkStart w:id="8671" w:name="ET_speaker_תומר_רוזנר_1062"/>
      <w:r w:rsidRPr="006064F5">
        <w:rPr>
          <w:rStyle w:val="TagStyle"/>
          <w:rtl/>
        </w:rPr>
        <w:t xml:space="preserve"> &lt;&lt; דובר &gt;&gt; </w:t>
      </w:r>
      <w:r>
        <w:rPr>
          <w:rtl/>
        </w:rPr>
        <w:t>תומר רוזנר:</w:t>
      </w:r>
      <w:r w:rsidRPr="006064F5">
        <w:rPr>
          <w:rStyle w:val="TagStyle"/>
          <w:rtl/>
        </w:rPr>
        <w:t xml:space="preserve"> &lt;&lt; דובר &gt;&gt;</w:t>
      </w:r>
      <w:r w:rsidR="00F00842">
        <w:rPr>
          <w:rtl/>
        </w:rPr>
        <w:t xml:space="preserve"> </w:t>
      </w:r>
      <w:r>
        <w:rPr>
          <w:rtl/>
        </w:rPr>
        <w:t xml:space="preserve"> </w:t>
      </w:r>
      <w:bookmarkEnd w:id="8671"/>
    </w:p>
    <w:p w14:paraId="6C813AA2" w14:textId="77777777" w:rsidR="006064F5" w:rsidRDefault="006064F5" w:rsidP="006064F5">
      <w:pPr>
        <w:pStyle w:val="KeepWithNext"/>
        <w:rPr>
          <w:rtl/>
          <w:lang w:eastAsia="he-IL"/>
        </w:rPr>
      </w:pPr>
    </w:p>
    <w:p w14:paraId="34B3395D" w14:textId="77777777" w:rsidR="006064F5" w:rsidRDefault="006064F5" w:rsidP="006064F5">
      <w:pPr>
        <w:rPr>
          <w:rtl/>
          <w:lang w:eastAsia="he-IL"/>
        </w:rPr>
      </w:pPr>
      <w:bookmarkStart w:id="8672" w:name="_ETM_Q1_3161840"/>
      <w:bookmarkEnd w:id="8672"/>
      <w:r>
        <w:rPr>
          <w:rFonts w:hint="cs"/>
          <w:rtl/>
          <w:lang w:eastAsia="he-IL"/>
        </w:rPr>
        <w:t>הנ</w:t>
      </w:r>
      <w:bookmarkStart w:id="8673" w:name="_ETM_Q1_3161886"/>
      <w:bookmarkEnd w:id="8673"/>
      <w:r>
        <w:rPr>
          <w:rFonts w:hint="cs"/>
          <w:rtl/>
          <w:lang w:eastAsia="he-IL"/>
        </w:rPr>
        <w:t xml:space="preserve">והל הקבוע לא יקבע </w:t>
      </w:r>
      <w:bookmarkStart w:id="8674" w:name="_ETM_Q1_3163499"/>
      <w:bookmarkEnd w:id="8674"/>
      <w:r>
        <w:rPr>
          <w:rFonts w:hint="cs"/>
          <w:rtl/>
          <w:lang w:eastAsia="he-IL"/>
        </w:rPr>
        <w:t>איזה חלופות בוחנים אלא מהו הליך בחינת החלופות שצריך</w:t>
      </w:r>
      <w:bookmarkStart w:id="8675" w:name="_ETM_Q1_3168914"/>
      <w:bookmarkEnd w:id="8675"/>
      <w:r>
        <w:rPr>
          <w:rFonts w:hint="cs"/>
          <w:rtl/>
          <w:lang w:eastAsia="he-IL"/>
        </w:rPr>
        <w:t xml:space="preserve"> לעשות. אוקיי?</w:t>
      </w:r>
      <w:bookmarkStart w:id="8676" w:name="_ETM_Q1_3170415"/>
      <w:bookmarkEnd w:id="8676"/>
    </w:p>
    <w:p w14:paraId="5AAC6D8A" w14:textId="77777777" w:rsidR="006064F5" w:rsidRDefault="006064F5" w:rsidP="006064F5">
      <w:pPr>
        <w:rPr>
          <w:rtl/>
          <w:lang w:eastAsia="he-IL"/>
        </w:rPr>
      </w:pPr>
      <w:bookmarkStart w:id="8677" w:name="_ETM_Q1_3170498"/>
      <w:bookmarkEnd w:id="8677"/>
    </w:p>
    <w:p w14:paraId="23F32F49" w14:textId="353EB943" w:rsidR="006064F5" w:rsidRDefault="006064F5" w:rsidP="006064F5">
      <w:pPr>
        <w:pStyle w:val="a4"/>
        <w:keepNext/>
        <w:rPr>
          <w:rtl/>
        </w:rPr>
      </w:pPr>
      <w:bookmarkStart w:id="8678" w:name="ET_speaker_5787_1063"/>
      <w:r w:rsidRPr="006064F5">
        <w:rPr>
          <w:rStyle w:val="TagStyle"/>
          <w:rtl/>
        </w:rPr>
        <w:t xml:space="preserve"> &lt;&lt; דובר &gt;&gt; </w:t>
      </w:r>
      <w:r>
        <w:rPr>
          <w:rtl/>
        </w:rPr>
        <w:t>יוראי להב הרצנו (יש עתיד):</w:t>
      </w:r>
      <w:r w:rsidRPr="006064F5">
        <w:rPr>
          <w:rStyle w:val="TagStyle"/>
          <w:rtl/>
        </w:rPr>
        <w:t xml:space="preserve"> &lt;&lt; דובר &gt;&gt;</w:t>
      </w:r>
      <w:r w:rsidR="00F00842">
        <w:rPr>
          <w:rtl/>
        </w:rPr>
        <w:t xml:space="preserve"> </w:t>
      </w:r>
      <w:r>
        <w:rPr>
          <w:rtl/>
        </w:rPr>
        <w:t xml:space="preserve"> </w:t>
      </w:r>
      <w:bookmarkEnd w:id="8678"/>
    </w:p>
    <w:p w14:paraId="4369C96E" w14:textId="77777777" w:rsidR="006064F5" w:rsidRDefault="006064F5" w:rsidP="006064F5">
      <w:pPr>
        <w:pStyle w:val="KeepWithNext"/>
        <w:rPr>
          <w:rtl/>
          <w:lang w:eastAsia="he-IL"/>
        </w:rPr>
      </w:pPr>
    </w:p>
    <w:p w14:paraId="4C61467E" w14:textId="77777777" w:rsidR="006064F5" w:rsidRDefault="006064F5" w:rsidP="006064F5">
      <w:pPr>
        <w:rPr>
          <w:rtl/>
          <w:lang w:eastAsia="he-IL"/>
        </w:rPr>
      </w:pPr>
      <w:bookmarkStart w:id="8679" w:name="_ETM_Q1_3171810"/>
      <w:bookmarkStart w:id="8680" w:name="_ETM_Q1_3171852"/>
      <w:bookmarkEnd w:id="8679"/>
      <w:bookmarkEnd w:id="8680"/>
      <w:r>
        <w:rPr>
          <w:rFonts w:hint="cs"/>
          <w:rtl/>
          <w:lang w:eastAsia="he-IL"/>
        </w:rPr>
        <w:t>כשבנוהל הקבוע</w:t>
      </w:r>
      <w:bookmarkStart w:id="8681" w:name="_ETM_Q1_3170571"/>
      <w:bookmarkEnd w:id="8681"/>
      <w:r>
        <w:rPr>
          <w:rFonts w:hint="cs"/>
          <w:rtl/>
          <w:lang w:eastAsia="he-IL"/>
        </w:rPr>
        <w:t xml:space="preserve"> ההליך צריך להתבסס על מה? על שיקולים</w:t>
      </w:r>
      <w:bookmarkStart w:id="8682" w:name="_ETM_Q1_3173532"/>
      <w:bookmarkEnd w:id="8682"/>
      <w:r>
        <w:rPr>
          <w:rFonts w:hint="cs"/>
          <w:rtl/>
          <w:lang w:eastAsia="he-IL"/>
        </w:rPr>
        <w:t xml:space="preserve"> סביבתיים?</w:t>
      </w:r>
      <w:bookmarkStart w:id="8683" w:name="_ETM_Q1_3174608"/>
      <w:bookmarkEnd w:id="8683"/>
    </w:p>
    <w:p w14:paraId="4ADA3F31" w14:textId="77777777" w:rsidR="006064F5" w:rsidRDefault="006064F5" w:rsidP="006064F5">
      <w:pPr>
        <w:rPr>
          <w:rtl/>
          <w:lang w:eastAsia="he-IL"/>
        </w:rPr>
      </w:pPr>
      <w:bookmarkStart w:id="8684" w:name="_ETM_Q1_3174695"/>
      <w:bookmarkEnd w:id="8684"/>
    </w:p>
    <w:p w14:paraId="31B71876" w14:textId="77D7FC02" w:rsidR="006064F5" w:rsidRDefault="006064F5" w:rsidP="006064F5">
      <w:pPr>
        <w:pStyle w:val="a4"/>
        <w:keepNext/>
        <w:rPr>
          <w:rtl/>
        </w:rPr>
      </w:pPr>
      <w:bookmarkStart w:id="8685" w:name="ET_speaker_תומר_רוזנר_1064"/>
      <w:r w:rsidRPr="006064F5">
        <w:rPr>
          <w:rStyle w:val="TagStyle"/>
          <w:rtl/>
        </w:rPr>
        <w:t xml:space="preserve"> &lt;&lt; דובר &gt;&gt; </w:t>
      </w:r>
      <w:r>
        <w:rPr>
          <w:rtl/>
        </w:rPr>
        <w:t>תומר רוזנר:</w:t>
      </w:r>
      <w:r w:rsidRPr="006064F5">
        <w:rPr>
          <w:rStyle w:val="TagStyle"/>
          <w:rtl/>
        </w:rPr>
        <w:t xml:space="preserve"> &lt;&lt; דובר &gt;&gt;</w:t>
      </w:r>
      <w:r w:rsidR="00F00842">
        <w:rPr>
          <w:rtl/>
        </w:rPr>
        <w:t xml:space="preserve"> </w:t>
      </w:r>
      <w:r>
        <w:rPr>
          <w:rtl/>
        </w:rPr>
        <w:t xml:space="preserve"> </w:t>
      </w:r>
      <w:bookmarkEnd w:id="8685"/>
    </w:p>
    <w:p w14:paraId="583242A7" w14:textId="77777777" w:rsidR="006064F5" w:rsidRDefault="006064F5" w:rsidP="006064F5">
      <w:pPr>
        <w:pStyle w:val="KeepWithNext"/>
        <w:rPr>
          <w:rtl/>
          <w:lang w:eastAsia="he-IL"/>
        </w:rPr>
      </w:pPr>
    </w:p>
    <w:p w14:paraId="1B33EE11" w14:textId="77777777" w:rsidR="006064F5" w:rsidRDefault="006064F5" w:rsidP="006064F5">
      <w:pPr>
        <w:rPr>
          <w:rtl/>
          <w:lang w:eastAsia="he-IL"/>
        </w:rPr>
      </w:pPr>
      <w:bookmarkStart w:id="8686" w:name="_ETM_Q1_3175449"/>
      <w:bookmarkEnd w:id="8686"/>
      <w:r>
        <w:rPr>
          <w:rFonts w:hint="cs"/>
          <w:rtl/>
          <w:lang w:eastAsia="he-IL"/>
        </w:rPr>
        <w:t>ב</w:t>
      </w:r>
      <w:bookmarkStart w:id="8687" w:name="_ETM_Q1_3175505"/>
      <w:bookmarkEnd w:id="8687"/>
      <w:r>
        <w:rPr>
          <w:rFonts w:hint="cs"/>
          <w:rtl/>
          <w:lang w:eastAsia="he-IL"/>
        </w:rPr>
        <w:t>ין היתר על שיקול</w:t>
      </w:r>
      <w:r w:rsidR="00086C02">
        <w:rPr>
          <w:rFonts w:hint="cs"/>
          <w:rtl/>
          <w:lang w:eastAsia="he-IL"/>
        </w:rPr>
        <w:t>י</w:t>
      </w:r>
      <w:r>
        <w:rPr>
          <w:rFonts w:hint="cs"/>
          <w:rtl/>
          <w:lang w:eastAsia="he-IL"/>
        </w:rPr>
        <w:t>ם</w:t>
      </w:r>
      <w:bookmarkStart w:id="8688" w:name="_ETM_Q1_3175065"/>
      <w:bookmarkEnd w:id="8688"/>
      <w:r>
        <w:rPr>
          <w:rFonts w:hint="cs"/>
          <w:rtl/>
          <w:lang w:eastAsia="he-IL"/>
        </w:rPr>
        <w:t xml:space="preserve"> סבי</w:t>
      </w:r>
      <w:bookmarkStart w:id="8689" w:name="_ETM_Q1_3174169"/>
      <w:bookmarkEnd w:id="8689"/>
      <w:r>
        <w:rPr>
          <w:rFonts w:hint="cs"/>
          <w:rtl/>
          <w:lang w:eastAsia="he-IL"/>
        </w:rPr>
        <w:t>בתיים</w:t>
      </w:r>
      <w:bookmarkStart w:id="8690" w:name="_ETM_Q1_3175160"/>
      <w:bookmarkEnd w:id="8690"/>
      <w:r w:rsidR="00086C02">
        <w:rPr>
          <w:rFonts w:hint="cs"/>
          <w:rtl/>
          <w:lang w:eastAsia="he-IL"/>
        </w:rPr>
        <w:t>.</w:t>
      </w:r>
    </w:p>
    <w:p w14:paraId="3240BD25" w14:textId="77777777" w:rsidR="006064F5" w:rsidRDefault="006064F5" w:rsidP="006064F5">
      <w:pPr>
        <w:rPr>
          <w:rtl/>
          <w:lang w:eastAsia="he-IL"/>
        </w:rPr>
      </w:pPr>
      <w:bookmarkStart w:id="8691" w:name="_ETM_Q1_3175231"/>
      <w:bookmarkEnd w:id="8691"/>
    </w:p>
    <w:p w14:paraId="78A50C67" w14:textId="765BDD55" w:rsidR="006064F5" w:rsidRDefault="006064F5" w:rsidP="006064F5">
      <w:pPr>
        <w:pStyle w:val="a4"/>
        <w:keepNext/>
        <w:rPr>
          <w:rtl/>
        </w:rPr>
      </w:pPr>
      <w:bookmarkStart w:id="8692" w:name="ET_speaker_5787_1065"/>
      <w:r w:rsidRPr="006064F5">
        <w:rPr>
          <w:rStyle w:val="TagStyle"/>
          <w:rtl/>
        </w:rPr>
        <w:t xml:space="preserve"> &lt;&lt; דובר &gt;&gt; </w:t>
      </w:r>
      <w:r>
        <w:rPr>
          <w:rtl/>
        </w:rPr>
        <w:t>יוראי להב הרצנו (יש עתיד):</w:t>
      </w:r>
      <w:r w:rsidRPr="006064F5">
        <w:rPr>
          <w:rStyle w:val="TagStyle"/>
          <w:rtl/>
        </w:rPr>
        <w:t xml:space="preserve"> &lt;&lt; דובר &gt;&gt;</w:t>
      </w:r>
      <w:r w:rsidR="00F00842">
        <w:rPr>
          <w:rtl/>
        </w:rPr>
        <w:t xml:space="preserve"> </w:t>
      </w:r>
      <w:r>
        <w:rPr>
          <w:rtl/>
        </w:rPr>
        <w:t xml:space="preserve"> </w:t>
      </w:r>
      <w:bookmarkEnd w:id="8692"/>
    </w:p>
    <w:p w14:paraId="6ED9D50F" w14:textId="77777777" w:rsidR="006064F5" w:rsidRDefault="006064F5" w:rsidP="006064F5">
      <w:pPr>
        <w:pStyle w:val="KeepWithNext"/>
        <w:rPr>
          <w:rtl/>
          <w:lang w:eastAsia="he-IL"/>
        </w:rPr>
      </w:pPr>
    </w:p>
    <w:p w14:paraId="35CF9437" w14:textId="77777777" w:rsidR="006064F5" w:rsidRDefault="006064F5" w:rsidP="006064F5">
      <w:pPr>
        <w:rPr>
          <w:rtl/>
          <w:lang w:eastAsia="he-IL"/>
        </w:rPr>
      </w:pPr>
      <w:r>
        <w:rPr>
          <w:rFonts w:hint="cs"/>
          <w:rtl/>
          <w:lang w:eastAsia="he-IL"/>
        </w:rPr>
        <w:t xml:space="preserve">כלומר שמה המשמעות של </w:t>
      </w:r>
      <w:bookmarkStart w:id="8693" w:name="_ETM_Q1_3178943"/>
      <w:bookmarkStart w:id="8694" w:name="_ETM_Q1_3174091"/>
      <w:bookmarkEnd w:id="8693"/>
      <w:bookmarkEnd w:id="8694"/>
      <w:r>
        <w:rPr>
          <w:rFonts w:hint="cs"/>
          <w:rtl/>
          <w:lang w:eastAsia="he-IL"/>
        </w:rPr>
        <w:t>הנוהל אם לא מגיעים להסכמה על הנוהל הקבוע הנוהל</w:t>
      </w:r>
      <w:bookmarkStart w:id="8695" w:name="_ETM_Q1_3181409"/>
      <w:bookmarkEnd w:id="8695"/>
      <w:r>
        <w:rPr>
          <w:rFonts w:hint="cs"/>
          <w:rtl/>
          <w:lang w:eastAsia="he-IL"/>
        </w:rPr>
        <w:t xml:space="preserve"> הזמני</w:t>
      </w:r>
      <w:r w:rsidR="00086C02">
        <w:rPr>
          <w:rFonts w:hint="cs"/>
          <w:rtl/>
          <w:lang w:eastAsia="he-IL"/>
        </w:rPr>
        <w:t xml:space="preserve"> </w:t>
      </w:r>
      <w:r>
        <w:rPr>
          <w:rFonts w:hint="cs"/>
          <w:rtl/>
          <w:lang w:eastAsia="he-IL"/>
        </w:rPr>
        <w:t>לא כולל שיקולים?</w:t>
      </w:r>
      <w:bookmarkStart w:id="8696" w:name="_ETM_Q1_3184591"/>
      <w:bookmarkEnd w:id="8696"/>
    </w:p>
    <w:p w14:paraId="7775CDE1" w14:textId="77777777" w:rsidR="006064F5" w:rsidRDefault="006064F5" w:rsidP="006064F5">
      <w:pPr>
        <w:rPr>
          <w:rtl/>
          <w:lang w:eastAsia="he-IL"/>
        </w:rPr>
      </w:pPr>
      <w:bookmarkStart w:id="8697" w:name="_ETM_Q1_3184753"/>
      <w:bookmarkEnd w:id="8697"/>
    </w:p>
    <w:p w14:paraId="7D683103" w14:textId="64E731A8" w:rsidR="006064F5" w:rsidRDefault="006064F5" w:rsidP="006064F5">
      <w:pPr>
        <w:pStyle w:val="a4"/>
        <w:keepNext/>
        <w:rPr>
          <w:rtl/>
        </w:rPr>
      </w:pPr>
      <w:bookmarkStart w:id="8698" w:name="ET_speaker_תומר_רוזנר_1066"/>
      <w:r w:rsidRPr="006064F5">
        <w:rPr>
          <w:rStyle w:val="TagStyle"/>
          <w:rtl/>
        </w:rPr>
        <w:t xml:space="preserve"> &lt;&lt; דובר &gt;&gt; </w:t>
      </w:r>
      <w:r>
        <w:rPr>
          <w:rtl/>
        </w:rPr>
        <w:t>תומר רוזנר:</w:t>
      </w:r>
      <w:r w:rsidRPr="006064F5">
        <w:rPr>
          <w:rStyle w:val="TagStyle"/>
          <w:rtl/>
        </w:rPr>
        <w:t xml:space="preserve"> &lt;&lt; דובר &gt;&gt;</w:t>
      </w:r>
      <w:r w:rsidR="00F00842">
        <w:rPr>
          <w:rtl/>
        </w:rPr>
        <w:t xml:space="preserve"> </w:t>
      </w:r>
      <w:r>
        <w:rPr>
          <w:rtl/>
        </w:rPr>
        <w:t xml:space="preserve"> </w:t>
      </w:r>
      <w:bookmarkEnd w:id="8698"/>
    </w:p>
    <w:p w14:paraId="212D3F18" w14:textId="77777777" w:rsidR="006064F5" w:rsidRDefault="006064F5" w:rsidP="006064F5">
      <w:pPr>
        <w:pStyle w:val="KeepWithNext"/>
        <w:rPr>
          <w:rtl/>
          <w:lang w:eastAsia="he-IL"/>
        </w:rPr>
      </w:pPr>
    </w:p>
    <w:p w14:paraId="5FDA510F" w14:textId="77777777" w:rsidR="006064F5" w:rsidRDefault="006064F5" w:rsidP="006064F5">
      <w:pPr>
        <w:rPr>
          <w:rtl/>
          <w:lang w:eastAsia="he-IL"/>
        </w:rPr>
      </w:pPr>
      <w:bookmarkStart w:id="8699" w:name="_ETM_Q1_3185432"/>
      <w:bookmarkStart w:id="8700" w:name="_ETM_Q1_3185484"/>
      <w:bookmarkEnd w:id="8699"/>
      <w:bookmarkEnd w:id="8700"/>
      <w:r>
        <w:rPr>
          <w:rFonts w:hint="cs"/>
          <w:rtl/>
          <w:lang w:eastAsia="he-IL"/>
        </w:rPr>
        <w:t xml:space="preserve">אמרתי, הפער בין שני הנהלים </w:t>
      </w:r>
      <w:bookmarkStart w:id="8701" w:name="_ETM_Q1_3191383"/>
      <w:bookmarkEnd w:id="8701"/>
      <w:r>
        <w:rPr>
          <w:rFonts w:hint="cs"/>
          <w:rtl/>
          <w:lang w:eastAsia="he-IL"/>
        </w:rPr>
        <w:t>הוא נושא הליך בחינת החלופות. בשני הנהלים יש קביעת סדר</w:t>
      </w:r>
      <w:bookmarkStart w:id="8702" w:name="_ETM_Q1_3197393"/>
      <w:bookmarkEnd w:id="8702"/>
      <w:r>
        <w:rPr>
          <w:rFonts w:hint="cs"/>
          <w:rtl/>
          <w:lang w:eastAsia="he-IL"/>
        </w:rPr>
        <w:t xml:space="preserve"> העדיפויות של </w:t>
      </w:r>
      <w:bookmarkStart w:id="8703" w:name="_ETM_Q1_3194160"/>
      <w:bookmarkEnd w:id="8703"/>
      <w:r>
        <w:rPr>
          <w:rFonts w:hint="cs"/>
          <w:rtl/>
          <w:lang w:eastAsia="he-IL"/>
        </w:rPr>
        <w:t xml:space="preserve">הפעלת התחנות. אוקיי? שזה בעצם גם משיקולים סביבתיים, </w:t>
      </w:r>
      <w:bookmarkStart w:id="8704" w:name="_ETM_Q1_3201155"/>
      <w:bookmarkEnd w:id="8704"/>
      <w:r>
        <w:rPr>
          <w:rFonts w:hint="cs"/>
          <w:rtl/>
          <w:lang w:eastAsia="he-IL"/>
        </w:rPr>
        <w:t xml:space="preserve">שוב. אם לא ייקבע נוהל קבוע, אותו סדר </w:t>
      </w:r>
      <w:bookmarkStart w:id="8705" w:name="_ETM_Q1_3205714"/>
      <w:bookmarkEnd w:id="8705"/>
      <w:r>
        <w:rPr>
          <w:rFonts w:hint="cs"/>
          <w:rtl/>
          <w:lang w:eastAsia="he-IL"/>
        </w:rPr>
        <w:t xml:space="preserve">עדיפויות ייקבע על ידי הממונה בלבד, משיקולים סביבתיים. אז את </w:t>
      </w:r>
      <w:bookmarkStart w:id="8706" w:name="_ETM_Q1_3210885"/>
      <w:bookmarkEnd w:id="8706"/>
      <w:r>
        <w:rPr>
          <w:rFonts w:hint="cs"/>
          <w:rtl/>
          <w:lang w:eastAsia="he-IL"/>
        </w:rPr>
        <w:t>זה כן יש. הליך בחינת החלופות שמנהל המערכת</w:t>
      </w:r>
      <w:bookmarkStart w:id="8707" w:name="_ETM_Q1_3216461"/>
      <w:bookmarkEnd w:id="8707"/>
      <w:r>
        <w:rPr>
          <w:rFonts w:hint="cs"/>
          <w:rtl/>
          <w:lang w:eastAsia="he-IL"/>
        </w:rPr>
        <w:t xml:space="preserve"> צריך לעשות אם הוא לא ייקבע בנוהל הקבוע, לא יהיה.</w:t>
      </w:r>
      <w:bookmarkStart w:id="8708" w:name="_ETM_Q1_3217373"/>
      <w:bookmarkStart w:id="8709" w:name="_ETM_Q1_3218284"/>
      <w:bookmarkEnd w:id="8708"/>
      <w:bookmarkEnd w:id="8709"/>
    </w:p>
    <w:p w14:paraId="5564A861" w14:textId="77777777" w:rsidR="006064F5" w:rsidRDefault="006064F5" w:rsidP="006064F5">
      <w:pPr>
        <w:rPr>
          <w:rtl/>
          <w:lang w:eastAsia="he-IL"/>
        </w:rPr>
      </w:pPr>
      <w:bookmarkStart w:id="8710" w:name="_ETM_Q1_3218436"/>
      <w:bookmarkEnd w:id="8710"/>
    </w:p>
    <w:p w14:paraId="119C7BB7" w14:textId="19604C77" w:rsidR="006064F5" w:rsidRDefault="006064F5" w:rsidP="006064F5">
      <w:pPr>
        <w:pStyle w:val="af5"/>
        <w:keepNext/>
        <w:rPr>
          <w:rtl/>
        </w:rPr>
      </w:pPr>
      <w:bookmarkStart w:id="8711" w:name="ET_interruption_קריאה_1067"/>
      <w:r w:rsidRPr="006064F5">
        <w:rPr>
          <w:rStyle w:val="TagStyle"/>
          <w:rtl/>
        </w:rPr>
        <w:t xml:space="preserve"> &lt;&lt; קריאה &gt;&gt; </w:t>
      </w:r>
      <w:r>
        <w:rPr>
          <w:rtl/>
        </w:rPr>
        <w:t>קריאה:</w:t>
      </w:r>
      <w:r w:rsidRPr="006064F5">
        <w:rPr>
          <w:rStyle w:val="TagStyle"/>
          <w:rtl/>
        </w:rPr>
        <w:t xml:space="preserve"> &lt;&lt; קריאה &gt;&gt;</w:t>
      </w:r>
      <w:r w:rsidR="00F00842">
        <w:rPr>
          <w:rtl/>
        </w:rPr>
        <w:t xml:space="preserve"> </w:t>
      </w:r>
      <w:r>
        <w:rPr>
          <w:rtl/>
        </w:rPr>
        <w:t xml:space="preserve"> </w:t>
      </w:r>
      <w:bookmarkEnd w:id="8711"/>
    </w:p>
    <w:p w14:paraId="3B42D33A" w14:textId="77777777" w:rsidR="006064F5" w:rsidRDefault="006064F5" w:rsidP="006064F5">
      <w:pPr>
        <w:pStyle w:val="KeepWithNext"/>
        <w:rPr>
          <w:rtl/>
          <w:lang w:eastAsia="he-IL"/>
        </w:rPr>
      </w:pPr>
    </w:p>
    <w:p w14:paraId="0DAE374F" w14:textId="77777777" w:rsidR="006064F5" w:rsidRDefault="006064F5" w:rsidP="006064F5">
      <w:pPr>
        <w:rPr>
          <w:rtl/>
          <w:lang w:eastAsia="he-IL"/>
        </w:rPr>
      </w:pPr>
      <w:bookmarkStart w:id="8712" w:name="_ETM_Q1_3219210"/>
      <w:bookmarkEnd w:id="8712"/>
      <w:r>
        <w:rPr>
          <w:rFonts w:hint="cs"/>
          <w:rtl/>
          <w:lang w:eastAsia="he-IL"/>
        </w:rPr>
        <w:t>ל</w:t>
      </w:r>
      <w:bookmarkStart w:id="8713" w:name="_ETM_Q1_3219515"/>
      <w:bookmarkEnd w:id="8713"/>
      <w:r>
        <w:rPr>
          <w:rFonts w:hint="cs"/>
          <w:rtl/>
          <w:lang w:eastAsia="he-IL"/>
        </w:rPr>
        <w:t>א יהיו הוראות שאומרות לו אי</w:t>
      </w:r>
      <w:r w:rsidR="00086C02">
        <w:rPr>
          <w:rFonts w:hint="cs"/>
          <w:rtl/>
          <w:lang w:eastAsia="he-IL"/>
        </w:rPr>
        <w:t>ך</w:t>
      </w:r>
      <w:r>
        <w:rPr>
          <w:rFonts w:hint="cs"/>
          <w:rtl/>
          <w:lang w:eastAsia="he-IL"/>
        </w:rPr>
        <w:t xml:space="preserve"> </w:t>
      </w:r>
      <w:r w:rsidR="00086C02">
        <w:rPr>
          <w:rFonts w:hint="cs"/>
          <w:rtl/>
          <w:lang w:eastAsia="he-IL"/>
        </w:rPr>
        <w:t>ל</w:t>
      </w:r>
      <w:r>
        <w:rPr>
          <w:rFonts w:hint="cs"/>
          <w:rtl/>
          <w:lang w:eastAsia="he-IL"/>
        </w:rPr>
        <w:t>עשות</w:t>
      </w:r>
      <w:r w:rsidR="00086C02">
        <w:rPr>
          <w:rFonts w:hint="cs"/>
          <w:rtl/>
          <w:lang w:eastAsia="he-IL"/>
        </w:rPr>
        <w:t>.</w:t>
      </w:r>
    </w:p>
    <w:p w14:paraId="6F8C8001" w14:textId="77777777" w:rsidR="006064F5" w:rsidRDefault="006064F5" w:rsidP="006064F5">
      <w:pPr>
        <w:rPr>
          <w:rtl/>
          <w:lang w:eastAsia="he-IL"/>
        </w:rPr>
      </w:pPr>
      <w:bookmarkStart w:id="8714" w:name="_ETM_Q1_3223638"/>
      <w:bookmarkStart w:id="8715" w:name="_ETM_Q1_3223733"/>
      <w:bookmarkStart w:id="8716" w:name="_ETM_Q1_3224252"/>
      <w:bookmarkEnd w:id="8714"/>
      <w:bookmarkEnd w:id="8715"/>
      <w:bookmarkEnd w:id="8716"/>
    </w:p>
    <w:p w14:paraId="7C1789F1" w14:textId="36D65D8A" w:rsidR="006064F5" w:rsidRDefault="006064F5" w:rsidP="006064F5">
      <w:pPr>
        <w:pStyle w:val="a4"/>
        <w:keepNext/>
        <w:rPr>
          <w:rtl/>
        </w:rPr>
      </w:pPr>
      <w:bookmarkStart w:id="8717" w:name="ET_speaker_תומר_רוזנר_1068"/>
      <w:r w:rsidRPr="006064F5">
        <w:rPr>
          <w:rStyle w:val="TagStyle"/>
          <w:rtl/>
        </w:rPr>
        <w:t xml:space="preserve"> &lt;&lt; דובר &gt;&gt; </w:t>
      </w:r>
      <w:r>
        <w:rPr>
          <w:rtl/>
        </w:rPr>
        <w:t>תומר רוזנר:</w:t>
      </w:r>
      <w:r w:rsidRPr="006064F5">
        <w:rPr>
          <w:rStyle w:val="TagStyle"/>
          <w:rtl/>
        </w:rPr>
        <w:t xml:space="preserve"> &lt;&lt; דובר &gt;&gt;</w:t>
      </w:r>
      <w:r w:rsidR="00F00842">
        <w:rPr>
          <w:rtl/>
        </w:rPr>
        <w:t xml:space="preserve"> </w:t>
      </w:r>
      <w:r>
        <w:rPr>
          <w:rtl/>
        </w:rPr>
        <w:t xml:space="preserve"> </w:t>
      </w:r>
      <w:bookmarkEnd w:id="8717"/>
    </w:p>
    <w:p w14:paraId="2E13CBD4" w14:textId="77777777" w:rsidR="006064F5" w:rsidRDefault="006064F5" w:rsidP="006064F5">
      <w:pPr>
        <w:pStyle w:val="KeepWithNext"/>
        <w:rPr>
          <w:rtl/>
          <w:lang w:eastAsia="he-IL"/>
        </w:rPr>
      </w:pPr>
    </w:p>
    <w:p w14:paraId="487F3F6F" w14:textId="77777777" w:rsidR="006064F5" w:rsidRDefault="006064F5" w:rsidP="006064F5">
      <w:pPr>
        <w:rPr>
          <w:rtl/>
          <w:lang w:eastAsia="he-IL"/>
        </w:rPr>
      </w:pPr>
      <w:r>
        <w:rPr>
          <w:rFonts w:hint="cs"/>
          <w:rtl/>
          <w:lang w:eastAsia="he-IL"/>
        </w:rPr>
        <w:t>ע</w:t>
      </w:r>
      <w:bookmarkStart w:id="8718" w:name="_ETM_Q1_3224717"/>
      <w:bookmarkStart w:id="8719" w:name="_ETM_Q1_3224746"/>
      <w:bookmarkEnd w:id="8718"/>
      <w:bookmarkEnd w:id="8719"/>
      <w:r>
        <w:rPr>
          <w:rFonts w:hint="cs"/>
          <w:rtl/>
          <w:lang w:eastAsia="he-IL"/>
        </w:rPr>
        <w:t xml:space="preserve">כשיו אני רוצה לשאול </w:t>
      </w:r>
      <w:bookmarkStart w:id="8720" w:name="_ETM_Q1_3226476"/>
      <w:bookmarkEnd w:id="8720"/>
      <w:r>
        <w:rPr>
          <w:rFonts w:hint="cs"/>
          <w:rtl/>
          <w:lang w:eastAsia="he-IL"/>
        </w:rPr>
        <w:t>את משרדי הממשלה, מדוע אי אפשר לשבת שבוע ימים</w:t>
      </w:r>
      <w:bookmarkStart w:id="8721" w:name="_ETM_Q1_3226032"/>
      <w:bookmarkEnd w:id="8721"/>
      <w:r>
        <w:rPr>
          <w:rFonts w:hint="cs"/>
          <w:rtl/>
          <w:lang w:eastAsia="he-IL"/>
        </w:rPr>
        <w:t xml:space="preserve"> ולסגור</w:t>
      </w:r>
      <w:bookmarkStart w:id="8722" w:name="_ETM_Q1_3227116"/>
      <w:bookmarkEnd w:id="8722"/>
      <w:r>
        <w:rPr>
          <w:rFonts w:hint="cs"/>
          <w:rtl/>
          <w:lang w:eastAsia="he-IL"/>
        </w:rPr>
        <w:t xml:space="preserve"> את הנוהלה הזה כבר עכשיו?</w:t>
      </w:r>
      <w:bookmarkStart w:id="8723" w:name="_ETM_Q1_3229463"/>
      <w:bookmarkEnd w:id="8723"/>
    </w:p>
    <w:p w14:paraId="54B160BC" w14:textId="77777777" w:rsidR="006064F5" w:rsidRDefault="006064F5" w:rsidP="006064F5">
      <w:pPr>
        <w:rPr>
          <w:rtl/>
          <w:lang w:eastAsia="he-IL"/>
        </w:rPr>
      </w:pPr>
      <w:bookmarkStart w:id="8724" w:name="_ETM_Q1_3229547"/>
      <w:bookmarkEnd w:id="8724"/>
    </w:p>
    <w:p w14:paraId="33D8FD37" w14:textId="21237782" w:rsidR="006064F5" w:rsidRDefault="006064F5" w:rsidP="006064F5">
      <w:pPr>
        <w:pStyle w:val="af5"/>
        <w:keepNext/>
        <w:rPr>
          <w:rtl/>
        </w:rPr>
      </w:pPr>
      <w:bookmarkStart w:id="8725" w:name="ET_interruption_קריאה_1069"/>
      <w:r w:rsidRPr="006064F5">
        <w:rPr>
          <w:rStyle w:val="TagStyle"/>
          <w:rtl/>
        </w:rPr>
        <w:t xml:space="preserve"> &lt;&lt; קריאה &gt;&gt; </w:t>
      </w:r>
      <w:r>
        <w:rPr>
          <w:rtl/>
        </w:rPr>
        <w:t>קריאה:</w:t>
      </w:r>
      <w:r w:rsidRPr="006064F5">
        <w:rPr>
          <w:rStyle w:val="TagStyle"/>
          <w:rtl/>
        </w:rPr>
        <w:t xml:space="preserve"> &lt;&lt; קריאה &gt;&gt;</w:t>
      </w:r>
      <w:r w:rsidR="00F00842">
        <w:rPr>
          <w:rtl/>
        </w:rPr>
        <w:t xml:space="preserve"> </w:t>
      </w:r>
      <w:r>
        <w:rPr>
          <w:rtl/>
        </w:rPr>
        <w:t xml:space="preserve"> </w:t>
      </w:r>
      <w:bookmarkEnd w:id="8725"/>
    </w:p>
    <w:p w14:paraId="2676F68E" w14:textId="77777777" w:rsidR="006064F5" w:rsidRDefault="006064F5" w:rsidP="006064F5">
      <w:pPr>
        <w:pStyle w:val="KeepWithNext"/>
        <w:rPr>
          <w:rtl/>
          <w:lang w:eastAsia="he-IL"/>
        </w:rPr>
      </w:pPr>
    </w:p>
    <w:p w14:paraId="3CDD7BAE" w14:textId="77777777" w:rsidR="006064F5" w:rsidRDefault="006064F5" w:rsidP="006064F5">
      <w:pPr>
        <w:rPr>
          <w:rtl/>
          <w:lang w:eastAsia="he-IL"/>
        </w:rPr>
      </w:pPr>
      <w:bookmarkStart w:id="8726" w:name="_ETM_Q1_3230047"/>
      <w:bookmarkEnd w:id="8726"/>
      <w:r>
        <w:rPr>
          <w:rFonts w:hint="cs"/>
          <w:rtl/>
          <w:lang w:eastAsia="he-IL"/>
        </w:rPr>
        <w:t>זה מסובך</w:t>
      </w:r>
      <w:r w:rsidR="00086C02">
        <w:rPr>
          <w:rFonts w:hint="cs"/>
          <w:rtl/>
          <w:lang w:eastAsia="he-IL"/>
        </w:rPr>
        <w:t>.</w:t>
      </w:r>
    </w:p>
    <w:p w14:paraId="17DE90BD" w14:textId="77777777" w:rsidR="006064F5" w:rsidRDefault="006064F5" w:rsidP="006064F5">
      <w:pPr>
        <w:rPr>
          <w:rtl/>
          <w:lang w:eastAsia="he-IL"/>
        </w:rPr>
      </w:pPr>
      <w:bookmarkStart w:id="8727" w:name="_ETM_Q1_3231031"/>
      <w:bookmarkStart w:id="8728" w:name="_ETM_Q1_3231094"/>
      <w:bookmarkEnd w:id="8727"/>
      <w:bookmarkEnd w:id="8728"/>
    </w:p>
    <w:p w14:paraId="506363EC" w14:textId="3990CDDD" w:rsidR="006064F5" w:rsidRDefault="006064F5" w:rsidP="006064F5">
      <w:pPr>
        <w:pStyle w:val="a4"/>
        <w:keepNext/>
        <w:rPr>
          <w:rtl/>
        </w:rPr>
      </w:pPr>
      <w:bookmarkStart w:id="8729" w:name="ET_speaker_תומר_רוזנר_1070"/>
      <w:r w:rsidRPr="006064F5">
        <w:rPr>
          <w:rStyle w:val="TagStyle"/>
          <w:rtl/>
        </w:rPr>
        <w:t xml:space="preserve"> &lt;&lt; דובר &gt;&gt; </w:t>
      </w:r>
      <w:r>
        <w:rPr>
          <w:rtl/>
        </w:rPr>
        <w:t>תומר רוזנר:</w:t>
      </w:r>
      <w:r w:rsidRPr="006064F5">
        <w:rPr>
          <w:rStyle w:val="TagStyle"/>
          <w:rtl/>
        </w:rPr>
        <w:t xml:space="preserve"> &lt;&lt; דובר &gt;&gt;</w:t>
      </w:r>
      <w:r w:rsidR="00F00842">
        <w:rPr>
          <w:rtl/>
        </w:rPr>
        <w:t xml:space="preserve"> </w:t>
      </w:r>
      <w:r>
        <w:rPr>
          <w:rtl/>
        </w:rPr>
        <w:t xml:space="preserve"> </w:t>
      </w:r>
      <w:bookmarkEnd w:id="8729"/>
    </w:p>
    <w:p w14:paraId="0FFD3698" w14:textId="77777777" w:rsidR="006064F5" w:rsidRDefault="006064F5" w:rsidP="006064F5">
      <w:pPr>
        <w:pStyle w:val="KeepWithNext"/>
        <w:rPr>
          <w:rtl/>
          <w:lang w:eastAsia="he-IL"/>
        </w:rPr>
      </w:pPr>
    </w:p>
    <w:p w14:paraId="0024213E" w14:textId="77777777" w:rsidR="006064F5" w:rsidRDefault="006064F5" w:rsidP="006064F5">
      <w:pPr>
        <w:rPr>
          <w:rtl/>
          <w:lang w:eastAsia="he-IL"/>
        </w:rPr>
      </w:pPr>
      <w:bookmarkStart w:id="8730" w:name="_ETM_Q1_3231826"/>
      <w:bookmarkStart w:id="8731" w:name="_ETM_Q1_3231869"/>
      <w:bookmarkEnd w:id="8730"/>
      <w:bookmarkEnd w:id="8731"/>
      <w:r>
        <w:rPr>
          <w:rFonts w:hint="cs"/>
          <w:rtl/>
          <w:lang w:eastAsia="he-IL"/>
        </w:rPr>
        <w:t xml:space="preserve">לא מסובך, אני רוצה לדעת </w:t>
      </w:r>
      <w:bookmarkStart w:id="8732" w:name="_ETM_Q1_3234605"/>
      <w:bookmarkEnd w:id="8732"/>
      <w:r>
        <w:rPr>
          <w:rFonts w:hint="cs"/>
          <w:rtl/>
          <w:lang w:eastAsia="he-IL"/>
        </w:rPr>
        <w:t xml:space="preserve">למה. </w:t>
      </w:r>
      <w:r w:rsidR="002F5E75">
        <w:rPr>
          <w:rFonts w:hint="cs"/>
          <w:rtl/>
          <w:lang w:eastAsia="he-IL"/>
        </w:rPr>
        <w:t>כן, מה הבעיה? כל האנשים מכירים את משק החשמל,</w:t>
      </w:r>
      <w:bookmarkStart w:id="8733" w:name="_ETM_Q1_3242813"/>
      <w:bookmarkEnd w:id="8733"/>
      <w:r w:rsidR="002F5E75">
        <w:rPr>
          <w:rFonts w:hint="cs"/>
          <w:rtl/>
          <w:lang w:eastAsia="he-IL"/>
        </w:rPr>
        <w:t xml:space="preserve"> יודעים מה מדובר, מה?</w:t>
      </w:r>
    </w:p>
    <w:p w14:paraId="051BE799" w14:textId="77777777" w:rsidR="002F5E75" w:rsidRDefault="002F5E75" w:rsidP="006064F5">
      <w:pPr>
        <w:rPr>
          <w:rtl/>
          <w:lang w:eastAsia="he-IL"/>
        </w:rPr>
      </w:pPr>
      <w:bookmarkStart w:id="8734" w:name="_ETM_Q1_3246351"/>
      <w:bookmarkStart w:id="8735" w:name="_ETM_Q1_3246390"/>
      <w:bookmarkEnd w:id="8734"/>
      <w:bookmarkEnd w:id="8735"/>
    </w:p>
    <w:p w14:paraId="1A90822C" w14:textId="5B8D3F90" w:rsidR="002F5E75" w:rsidRDefault="002F5E75" w:rsidP="002F5E75">
      <w:pPr>
        <w:pStyle w:val="af5"/>
        <w:keepNext/>
        <w:rPr>
          <w:rtl/>
        </w:rPr>
      </w:pPr>
      <w:bookmarkStart w:id="8736" w:name="ET_interruption_קריאה_1071"/>
      <w:r w:rsidRPr="002F5E75">
        <w:rPr>
          <w:rStyle w:val="TagStyle"/>
          <w:rtl/>
        </w:rPr>
        <w:t xml:space="preserve"> &lt;&lt; קריאה &gt;&gt; </w:t>
      </w:r>
      <w:r>
        <w:rPr>
          <w:rtl/>
        </w:rPr>
        <w:t>קריאה:</w:t>
      </w:r>
      <w:r w:rsidRPr="002F5E75">
        <w:rPr>
          <w:rStyle w:val="TagStyle"/>
          <w:rtl/>
        </w:rPr>
        <w:t xml:space="preserve"> &lt;&lt; קריאה &gt;&gt;</w:t>
      </w:r>
      <w:r w:rsidR="00F00842">
        <w:rPr>
          <w:rtl/>
        </w:rPr>
        <w:t xml:space="preserve"> </w:t>
      </w:r>
      <w:r>
        <w:rPr>
          <w:rtl/>
        </w:rPr>
        <w:t xml:space="preserve"> </w:t>
      </w:r>
      <w:bookmarkEnd w:id="8736"/>
    </w:p>
    <w:p w14:paraId="34DE8C91" w14:textId="77777777" w:rsidR="002F5E75" w:rsidRDefault="002F5E75" w:rsidP="002F5E75">
      <w:pPr>
        <w:pStyle w:val="KeepWithNext"/>
        <w:rPr>
          <w:rtl/>
          <w:lang w:eastAsia="he-IL"/>
        </w:rPr>
      </w:pPr>
    </w:p>
    <w:p w14:paraId="58C35B45" w14:textId="77777777" w:rsidR="002F5E75" w:rsidRDefault="002F5E75" w:rsidP="002F5E75">
      <w:pPr>
        <w:rPr>
          <w:rtl/>
          <w:lang w:eastAsia="he-IL"/>
        </w:rPr>
      </w:pPr>
      <w:bookmarkStart w:id="8737" w:name="_ETM_Q1_3248219"/>
      <w:bookmarkEnd w:id="8737"/>
      <w:r>
        <w:rPr>
          <w:rFonts w:hint="cs"/>
          <w:rtl/>
          <w:lang w:eastAsia="he-IL"/>
        </w:rPr>
        <w:t xml:space="preserve">רגע, זה איך ואיזה חלופות, זה לא </w:t>
      </w:r>
      <w:bookmarkStart w:id="8738" w:name="_ETM_Q1_3250797"/>
      <w:bookmarkEnd w:id="8738"/>
      <w:r>
        <w:rPr>
          <w:rFonts w:hint="cs"/>
          <w:rtl/>
          <w:lang w:eastAsia="he-IL"/>
        </w:rPr>
        <w:t>רק איך</w:t>
      </w:r>
      <w:bookmarkStart w:id="8739" w:name="_ETM_Q1_3251890"/>
      <w:bookmarkEnd w:id="8739"/>
      <w:r w:rsidR="00086C02">
        <w:rPr>
          <w:rFonts w:hint="cs"/>
          <w:rtl/>
          <w:lang w:eastAsia="he-IL"/>
        </w:rPr>
        <w:t xml:space="preserve"> זה גם </w:t>
      </w:r>
      <w:bookmarkStart w:id="8740" w:name="_ETM_Q1_3253313"/>
      <w:bookmarkEnd w:id="8740"/>
      <w:r w:rsidR="00086C02">
        <w:rPr>
          <w:rFonts w:hint="cs"/>
          <w:rtl/>
          <w:lang w:eastAsia="he-IL"/>
        </w:rPr>
        <w:t>איזה.</w:t>
      </w:r>
    </w:p>
    <w:p w14:paraId="59915E4A" w14:textId="77777777" w:rsidR="002F5E75" w:rsidRDefault="002F5E75" w:rsidP="002F5E75">
      <w:pPr>
        <w:rPr>
          <w:rtl/>
          <w:lang w:eastAsia="he-IL"/>
        </w:rPr>
      </w:pPr>
      <w:bookmarkStart w:id="8741" w:name="_ETM_Q1_3251920"/>
      <w:bookmarkEnd w:id="8741"/>
    </w:p>
    <w:p w14:paraId="38DB148D" w14:textId="3DBC890F" w:rsidR="002F5E75" w:rsidRDefault="002F5E75" w:rsidP="002F5E75">
      <w:pPr>
        <w:pStyle w:val="a4"/>
        <w:keepNext/>
        <w:rPr>
          <w:rtl/>
        </w:rPr>
      </w:pPr>
      <w:bookmarkStart w:id="8742" w:name="ET_speaker_תומר_רוזנר_1072"/>
      <w:r w:rsidRPr="002F5E75">
        <w:rPr>
          <w:rStyle w:val="TagStyle"/>
          <w:rtl/>
        </w:rPr>
        <w:t xml:space="preserve"> &lt;&lt; דובר &gt;&gt; </w:t>
      </w:r>
      <w:r>
        <w:rPr>
          <w:rtl/>
        </w:rPr>
        <w:t>תומר רוזנר:</w:t>
      </w:r>
      <w:r w:rsidRPr="002F5E75">
        <w:rPr>
          <w:rStyle w:val="TagStyle"/>
          <w:rtl/>
        </w:rPr>
        <w:t xml:space="preserve"> &lt;&lt; דובר &gt;&gt;</w:t>
      </w:r>
      <w:r w:rsidR="00F00842">
        <w:rPr>
          <w:rtl/>
        </w:rPr>
        <w:t xml:space="preserve"> </w:t>
      </w:r>
      <w:r>
        <w:rPr>
          <w:rtl/>
        </w:rPr>
        <w:t xml:space="preserve"> </w:t>
      </w:r>
      <w:bookmarkEnd w:id="8742"/>
    </w:p>
    <w:p w14:paraId="47B02CA1" w14:textId="77777777" w:rsidR="002F5E75" w:rsidRDefault="002F5E75" w:rsidP="002F5E75">
      <w:pPr>
        <w:pStyle w:val="KeepWithNext"/>
        <w:rPr>
          <w:rtl/>
          <w:lang w:eastAsia="he-IL"/>
        </w:rPr>
      </w:pPr>
    </w:p>
    <w:p w14:paraId="4CACFA4C" w14:textId="77777777" w:rsidR="002F5E75" w:rsidRDefault="002F5E75" w:rsidP="002F5E75">
      <w:pPr>
        <w:rPr>
          <w:rtl/>
          <w:lang w:eastAsia="he-IL"/>
        </w:rPr>
      </w:pPr>
      <w:bookmarkStart w:id="8743" w:name="_ETM_Q1_3252621"/>
      <w:bookmarkStart w:id="8744" w:name="_ETM_Q1_3252668"/>
      <w:bookmarkStart w:id="8745" w:name="_ETM_Q1_3247695"/>
      <w:bookmarkEnd w:id="8743"/>
      <w:bookmarkEnd w:id="8744"/>
      <w:bookmarkEnd w:id="8745"/>
      <w:r>
        <w:rPr>
          <w:rFonts w:hint="cs"/>
          <w:rtl/>
          <w:lang w:eastAsia="he-IL"/>
        </w:rPr>
        <w:t>כן נו?</w:t>
      </w:r>
      <w:bookmarkStart w:id="8746" w:name="_ETM_Q1_3249154"/>
      <w:bookmarkEnd w:id="8746"/>
    </w:p>
    <w:p w14:paraId="230B1F56" w14:textId="77777777" w:rsidR="002F5E75" w:rsidRDefault="002F5E75" w:rsidP="002F5E75">
      <w:pPr>
        <w:rPr>
          <w:rtl/>
          <w:lang w:eastAsia="he-IL"/>
        </w:rPr>
      </w:pPr>
      <w:bookmarkStart w:id="8747" w:name="_ETM_Q1_3249186"/>
      <w:bookmarkEnd w:id="8747"/>
    </w:p>
    <w:p w14:paraId="7CBDE507" w14:textId="0D2EDD4D" w:rsidR="002F5E75" w:rsidRDefault="002F5E75" w:rsidP="002F5E75">
      <w:pPr>
        <w:pStyle w:val="af5"/>
        <w:keepNext/>
        <w:rPr>
          <w:rtl/>
        </w:rPr>
      </w:pPr>
      <w:bookmarkStart w:id="8748" w:name="ET_interruption_קריאה_1073"/>
      <w:r w:rsidRPr="002F5E75">
        <w:rPr>
          <w:rStyle w:val="TagStyle"/>
          <w:rtl/>
        </w:rPr>
        <w:t xml:space="preserve"> &lt;&lt; קריאה &gt;&gt; </w:t>
      </w:r>
      <w:r>
        <w:rPr>
          <w:rtl/>
        </w:rPr>
        <w:t>קריאה:</w:t>
      </w:r>
      <w:r w:rsidRPr="002F5E75">
        <w:rPr>
          <w:rStyle w:val="TagStyle"/>
          <w:rtl/>
        </w:rPr>
        <w:t xml:space="preserve"> &lt;&lt; קריאה &gt;&gt;</w:t>
      </w:r>
      <w:r w:rsidR="00F00842">
        <w:rPr>
          <w:rtl/>
        </w:rPr>
        <w:t xml:space="preserve"> </w:t>
      </w:r>
      <w:r>
        <w:rPr>
          <w:rtl/>
        </w:rPr>
        <w:t xml:space="preserve"> </w:t>
      </w:r>
      <w:bookmarkEnd w:id="8748"/>
    </w:p>
    <w:p w14:paraId="1C0845FD" w14:textId="77777777" w:rsidR="002F5E75" w:rsidRDefault="002F5E75" w:rsidP="002F5E75">
      <w:pPr>
        <w:pStyle w:val="KeepWithNext"/>
        <w:rPr>
          <w:rtl/>
          <w:lang w:eastAsia="he-IL"/>
        </w:rPr>
      </w:pPr>
    </w:p>
    <w:p w14:paraId="0471CBE9" w14:textId="77777777" w:rsidR="002F5E75" w:rsidRDefault="002F5E75" w:rsidP="002F5E75">
      <w:pPr>
        <w:rPr>
          <w:rtl/>
          <w:lang w:eastAsia="he-IL"/>
        </w:rPr>
      </w:pPr>
      <w:bookmarkStart w:id="8749" w:name="_ETM_Q1_3249839"/>
      <w:bookmarkEnd w:id="8749"/>
      <w:r>
        <w:rPr>
          <w:rFonts w:hint="cs"/>
          <w:rtl/>
          <w:lang w:eastAsia="he-IL"/>
        </w:rPr>
        <w:t>לצורך העניין באופן תיאורטי</w:t>
      </w:r>
      <w:bookmarkStart w:id="8750" w:name="_ETM_Q1_3253895"/>
      <w:bookmarkEnd w:id="8750"/>
      <w:r w:rsidR="00086C02">
        <w:rPr>
          <w:rFonts w:hint="cs"/>
          <w:rtl/>
          <w:lang w:eastAsia="he-IL"/>
        </w:rPr>
        <w:t>.</w:t>
      </w:r>
    </w:p>
    <w:p w14:paraId="1CA86AAF" w14:textId="77777777" w:rsidR="002F5E75" w:rsidRDefault="002F5E75" w:rsidP="002F5E75">
      <w:pPr>
        <w:rPr>
          <w:rtl/>
          <w:lang w:eastAsia="he-IL"/>
        </w:rPr>
      </w:pPr>
      <w:bookmarkStart w:id="8751" w:name="_ETM_Q1_3253988"/>
      <w:bookmarkStart w:id="8752" w:name="_ETM_Q1_3254460"/>
      <w:bookmarkEnd w:id="8751"/>
      <w:bookmarkEnd w:id="8752"/>
    </w:p>
    <w:p w14:paraId="04118888" w14:textId="6347ABEE" w:rsidR="002F5E75" w:rsidRDefault="002F5E75" w:rsidP="002F5E75">
      <w:pPr>
        <w:pStyle w:val="a4"/>
        <w:keepNext/>
        <w:rPr>
          <w:rtl/>
        </w:rPr>
      </w:pPr>
      <w:bookmarkStart w:id="8753" w:name="ET_speaker_תומר_רוזנר_1074"/>
      <w:r w:rsidRPr="002F5E75">
        <w:rPr>
          <w:rStyle w:val="TagStyle"/>
          <w:rtl/>
        </w:rPr>
        <w:t xml:space="preserve"> &lt;&lt; דובר &gt;&gt; </w:t>
      </w:r>
      <w:r>
        <w:rPr>
          <w:rtl/>
        </w:rPr>
        <w:t>תומר רוזנר:</w:t>
      </w:r>
      <w:r w:rsidRPr="002F5E75">
        <w:rPr>
          <w:rStyle w:val="TagStyle"/>
          <w:rtl/>
        </w:rPr>
        <w:t xml:space="preserve"> &lt;&lt; דובר &gt;&gt;</w:t>
      </w:r>
      <w:r w:rsidR="00F00842">
        <w:rPr>
          <w:rtl/>
        </w:rPr>
        <w:t xml:space="preserve"> </w:t>
      </w:r>
      <w:r>
        <w:rPr>
          <w:rtl/>
        </w:rPr>
        <w:t xml:space="preserve"> </w:t>
      </w:r>
      <w:bookmarkEnd w:id="8753"/>
    </w:p>
    <w:p w14:paraId="2FAF6B6D" w14:textId="77777777" w:rsidR="002F5E75" w:rsidRDefault="002F5E75" w:rsidP="002F5E75">
      <w:pPr>
        <w:pStyle w:val="KeepWithNext"/>
        <w:rPr>
          <w:rtl/>
          <w:lang w:eastAsia="he-IL"/>
        </w:rPr>
      </w:pPr>
    </w:p>
    <w:p w14:paraId="77B8F9E7" w14:textId="77777777" w:rsidR="002F5E75" w:rsidRDefault="002F5E75" w:rsidP="002F5E75">
      <w:pPr>
        <w:rPr>
          <w:rtl/>
          <w:lang w:eastAsia="he-IL"/>
        </w:rPr>
      </w:pPr>
      <w:bookmarkStart w:id="8754" w:name="_ETM_Q1_3254833"/>
      <w:bookmarkStart w:id="8755" w:name="_ETM_Q1_3254874"/>
      <w:bookmarkStart w:id="8756" w:name="_ETM_Q1_3249892"/>
      <w:bookmarkEnd w:id="8754"/>
      <w:bookmarkEnd w:id="8755"/>
      <w:bookmarkEnd w:id="8756"/>
      <w:r>
        <w:rPr>
          <w:rFonts w:hint="cs"/>
          <w:rtl/>
          <w:lang w:eastAsia="he-IL"/>
        </w:rPr>
        <w:t xml:space="preserve">אני מניח שאנשי הגנת </w:t>
      </w:r>
      <w:bookmarkStart w:id="8757" w:name="_ETM_Q1_3252608"/>
      <w:bookmarkEnd w:id="8757"/>
      <w:r>
        <w:rPr>
          <w:rFonts w:hint="cs"/>
          <w:rtl/>
          <w:lang w:eastAsia="he-IL"/>
        </w:rPr>
        <w:t xml:space="preserve">הסביבה ומנהל המערכת מצד שני, מכירים היטב את המערכת </w:t>
      </w:r>
      <w:bookmarkStart w:id="8758" w:name="_ETM_Q1_3258255"/>
      <w:bookmarkEnd w:id="8758"/>
      <w:r>
        <w:rPr>
          <w:rFonts w:hint="cs"/>
          <w:rtl/>
          <w:lang w:eastAsia="he-IL"/>
        </w:rPr>
        <w:t>,לא צריכים ללמוד אותה מההתחלה עכשיו. למה אתם לא יכולים</w:t>
      </w:r>
      <w:bookmarkStart w:id="8759" w:name="_ETM_Q1_3263111"/>
      <w:bookmarkEnd w:id="8759"/>
      <w:r>
        <w:rPr>
          <w:rFonts w:hint="cs"/>
          <w:rtl/>
          <w:lang w:eastAsia="he-IL"/>
        </w:rPr>
        <w:t xml:space="preserve"> לשבת עכשיו שבעה ימים ולסגור את הדבר הזה?</w:t>
      </w:r>
      <w:bookmarkStart w:id="8760" w:name="_ETM_Q1_3262330"/>
      <w:bookmarkEnd w:id="8760"/>
    </w:p>
    <w:p w14:paraId="0E5813CC" w14:textId="77777777" w:rsidR="002F5E75" w:rsidRDefault="002F5E75" w:rsidP="002F5E75">
      <w:pPr>
        <w:rPr>
          <w:rtl/>
          <w:lang w:eastAsia="he-IL"/>
        </w:rPr>
      </w:pPr>
      <w:bookmarkStart w:id="8761" w:name="_ETM_Q1_3262612"/>
      <w:bookmarkStart w:id="8762" w:name="_ETM_Q1_3262762"/>
      <w:bookmarkEnd w:id="8761"/>
      <w:bookmarkEnd w:id="8762"/>
    </w:p>
    <w:p w14:paraId="63FC3CC5" w14:textId="21644C2E" w:rsidR="002F5E75" w:rsidRDefault="002F5E75" w:rsidP="002F5E75">
      <w:pPr>
        <w:pStyle w:val="af5"/>
        <w:keepNext/>
        <w:rPr>
          <w:rtl/>
        </w:rPr>
      </w:pPr>
      <w:bookmarkStart w:id="8763" w:name="ET_interruption_קריאה_1075"/>
      <w:r w:rsidRPr="002F5E75">
        <w:rPr>
          <w:rStyle w:val="TagStyle"/>
          <w:rtl/>
        </w:rPr>
        <w:t xml:space="preserve"> &lt;&lt; קריאה &gt;&gt; </w:t>
      </w:r>
      <w:r>
        <w:rPr>
          <w:rtl/>
        </w:rPr>
        <w:t>קריאה:</w:t>
      </w:r>
      <w:r w:rsidRPr="002F5E75">
        <w:rPr>
          <w:rStyle w:val="TagStyle"/>
          <w:rtl/>
        </w:rPr>
        <w:t xml:space="preserve"> &lt;&lt; קריאה &gt;&gt;</w:t>
      </w:r>
      <w:r w:rsidR="00F00842">
        <w:rPr>
          <w:rtl/>
        </w:rPr>
        <w:t xml:space="preserve"> </w:t>
      </w:r>
      <w:r>
        <w:rPr>
          <w:rtl/>
        </w:rPr>
        <w:t xml:space="preserve"> </w:t>
      </w:r>
      <w:bookmarkEnd w:id="8763"/>
    </w:p>
    <w:p w14:paraId="5EB42C3A" w14:textId="77777777" w:rsidR="002F5E75" w:rsidRDefault="002F5E75" w:rsidP="002F5E75">
      <w:pPr>
        <w:pStyle w:val="KeepWithNext"/>
        <w:rPr>
          <w:rtl/>
          <w:lang w:eastAsia="he-IL"/>
        </w:rPr>
      </w:pPr>
    </w:p>
    <w:p w14:paraId="4111A508" w14:textId="77777777" w:rsidR="002F5E75" w:rsidRDefault="002F5E75" w:rsidP="002F5E75">
      <w:pPr>
        <w:rPr>
          <w:rtl/>
          <w:lang w:eastAsia="he-IL"/>
        </w:rPr>
      </w:pPr>
      <w:bookmarkStart w:id="8764" w:name="_ETM_Q1_3263256"/>
      <w:bookmarkEnd w:id="8764"/>
      <w:r>
        <w:rPr>
          <w:rFonts w:hint="cs"/>
          <w:rtl/>
          <w:lang w:eastAsia="he-IL"/>
        </w:rPr>
        <w:t xml:space="preserve">את הנוהל </w:t>
      </w:r>
      <w:bookmarkStart w:id="8765" w:name="_ETM_Q1_3264141"/>
      <w:bookmarkEnd w:id="8765"/>
      <w:r>
        <w:rPr>
          <w:rFonts w:hint="cs"/>
          <w:rtl/>
          <w:lang w:eastAsia="he-IL"/>
        </w:rPr>
        <w:t>המוסכם</w:t>
      </w:r>
      <w:r w:rsidR="00086C02">
        <w:rPr>
          <w:rFonts w:hint="cs"/>
          <w:rtl/>
          <w:lang w:eastAsia="he-IL"/>
        </w:rPr>
        <w:t>.</w:t>
      </w:r>
    </w:p>
    <w:p w14:paraId="5CF4F653" w14:textId="77777777" w:rsidR="002F5E75" w:rsidRDefault="002F5E75" w:rsidP="002F5E75">
      <w:pPr>
        <w:rPr>
          <w:rtl/>
          <w:lang w:eastAsia="he-IL"/>
        </w:rPr>
      </w:pPr>
      <w:bookmarkStart w:id="8766" w:name="_ETM_Q1_3265027"/>
      <w:bookmarkStart w:id="8767" w:name="_ETM_Q1_3265137"/>
      <w:bookmarkStart w:id="8768" w:name="_ETM_Q1_3265441"/>
      <w:bookmarkStart w:id="8769" w:name="_ETM_Q1_3267144"/>
      <w:bookmarkEnd w:id="8766"/>
      <w:bookmarkEnd w:id="8767"/>
      <w:bookmarkEnd w:id="8768"/>
      <w:bookmarkEnd w:id="8769"/>
    </w:p>
    <w:p w14:paraId="3C9AC6DD" w14:textId="552A3E3E" w:rsidR="002F5E75" w:rsidRDefault="002F5E75" w:rsidP="002F5E75">
      <w:pPr>
        <w:pStyle w:val="a4"/>
        <w:keepNext/>
        <w:rPr>
          <w:rtl/>
        </w:rPr>
      </w:pPr>
      <w:bookmarkStart w:id="8770" w:name="ET_speaker_5787_1077"/>
      <w:r w:rsidRPr="002F5E75">
        <w:rPr>
          <w:rStyle w:val="TagStyle"/>
          <w:rtl/>
        </w:rPr>
        <w:t xml:space="preserve"> &lt;&lt; דובר &gt;&gt; </w:t>
      </w:r>
      <w:r>
        <w:rPr>
          <w:rtl/>
        </w:rPr>
        <w:t>יוראי להב הרצנו (יש עתיד):</w:t>
      </w:r>
      <w:r w:rsidRPr="002F5E75">
        <w:rPr>
          <w:rStyle w:val="TagStyle"/>
          <w:rtl/>
        </w:rPr>
        <w:t xml:space="preserve"> &lt;&lt; דובר &gt;&gt;</w:t>
      </w:r>
      <w:r w:rsidR="00F00842">
        <w:rPr>
          <w:rtl/>
        </w:rPr>
        <w:t xml:space="preserve"> </w:t>
      </w:r>
      <w:r>
        <w:rPr>
          <w:rtl/>
        </w:rPr>
        <w:t xml:space="preserve"> </w:t>
      </w:r>
      <w:bookmarkEnd w:id="8770"/>
    </w:p>
    <w:p w14:paraId="18CBD7AA" w14:textId="77777777" w:rsidR="002F5E75" w:rsidRDefault="002F5E75" w:rsidP="002F5E75">
      <w:pPr>
        <w:pStyle w:val="KeepWithNext"/>
        <w:rPr>
          <w:rtl/>
          <w:lang w:eastAsia="he-IL"/>
        </w:rPr>
      </w:pPr>
    </w:p>
    <w:p w14:paraId="5F1D6441" w14:textId="77777777" w:rsidR="002F5E75" w:rsidRDefault="002F5E75" w:rsidP="002F5E75">
      <w:pPr>
        <w:rPr>
          <w:rtl/>
          <w:lang w:eastAsia="he-IL"/>
        </w:rPr>
      </w:pPr>
      <w:bookmarkStart w:id="8771" w:name="_ETM_Q1_3267504"/>
      <w:bookmarkStart w:id="8772" w:name="_ETM_Q1_3267548"/>
      <w:bookmarkEnd w:id="8771"/>
      <w:bookmarkEnd w:id="8772"/>
      <w:r>
        <w:rPr>
          <w:rFonts w:hint="cs"/>
          <w:rtl/>
          <w:lang w:eastAsia="he-IL"/>
        </w:rPr>
        <w:t>את הנוהל הקבוע</w:t>
      </w:r>
      <w:r w:rsidR="00086C02">
        <w:rPr>
          <w:rFonts w:hint="cs"/>
          <w:rtl/>
          <w:lang w:eastAsia="he-IL"/>
        </w:rPr>
        <w:t>.</w:t>
      </w:r>
    </w:p>
    <w:p w14:paraId="059C071B" w14:textId="77777777" w:rsidR="002F5E75" w:rsidRPr="002F5E75" w:rsidRDefault="002F5E75" w:rsidP="002F5E75">
      <w:pPr>
        <w:rPr>
          <w:rtl/>
          <w:lang w:eastAsia="he-IL"/>
        </w:rPr>
      </w:pPr>
      <w:bookmarkStart w:id="8773" w:name="_ETM_Q1_3268875"/>
      <w:bookmarkStart w:id="8774" w:name="_ETM_Q1_3268956"/>
      <w:bookmarkEnd w:id="8773"/>
      <w:bookmarkEnd w:id="8774"/>
    </w:p>
    <w:p w14:paraId="4DC94317" w14:textId="0BADC09E" w:rsidR="002F5E75" w:rsidRDefault="002F5E75" w:rsidP="002F5E75">
      <w:pPr>
        <w:pStyle w:val="a4"/>
        <w:keepNext/>
        <w:rPr>
          <w:rtl/>
        </w:rPr>
      </w:pPr>
      <w:bookmarkStart w:id="8775" w:name="ET_speaker_תומר_רוזנר_1076"/>
      <w:r w:rsidRPr="002F5E75">
        <w:rPr>
          <w:rStyle w:val="TagStyle"/>
          <w:rtl/>
        </w:rPr>
        <w:t xml:space="preserve"> &lt;&lt; דובר &gt;&gt; </w:t>
      </w:r>
      <w:r>
        <w:rPr>
          <w:rtl/>
        </w:rPr>
        <w:t>תומר רוזנר:</w:t>
      </w:r>
      <w:r w:rsidRPr="002F5E75">
        <w:rPr>
          <w:rStyle w:val="TagStyle"/>
          <w:rtl/>
        </w:rPr>
        <w:t xml:space="preserve"> &lt;&lt; דובר &gt;&gt;</w:t>
      </w:r>
      <w:r w:rsidR="00F00842">
        <w:rPr>
          <w:rtl/>
        </w:rPr>
        <w:t xml:space="preserve"> </w:t>
      </w:r>
      <w:r>
        <w:rPr>
          <w:rtl/>
        </w:rPr>
        <w:t xml:space="preserve"> </w:t>
      </w:r>
      <w:bookmarkEnd w:id="8775"/>
    </w:p>
    <w:p w14:paraId="3D1FB09B" w14:textId="77777777" w:rsidR="002F5E75" w:rsidRDefault="002F5E75" w:rsidP="002F5E75">
      <w:pPr>
        <w:pStyle w:val="KeepWithNext"/>
        <w:rPr>
          <w:rtl/>
          <w:lang w:eastAsia="he-IL"/>
        </w:rPr>
      </w:pPr>
    </w:p>
    <w:p w14:paraId="03C70FB1" w14:textId="77777777" w:rsidR="002F5E75" w:rsidRDefault="002F5E75" w:rsidP="002F5E75">
      <w:pPr>
        <w:rPr>
          <w:rtl/>
          <w:lang w:eastAsia="he-IL"/>
        </w:rPr>
      </w:pPr>
      <w:bookmarkStart w:id="8776" w:name="_ETM_Q1_3265818"/>
      <w:bookmarkStart w:id="8777" w:name="_ETM_Q1_3265856"/>
      <w:bookmarkEnd w:id="8776"/>
      <w:bookmarkEnd w:id="8777"/>
      <w:r>
        <w:rPr>
          <w:rFonts w:hint="cs"/>
          <w:rtl/>
          <w:lang w:eastAsia="he-IL"/>
        </w:rPr>
        <w:t>אני רוצה להבין מה התורה מסיני?</w:t>
      </w:r>
      <w:bookmarkStart w:id="8778" w:name="_ETM_Q1_3272317"/>
      <w:bookmarkEnd w:id="8778"/>
    </w:p>
    <w:p w14:paraId="06B1A390" w14:textId="77777777" w:rsidR="002F5E75" w:rsidRDefault="002F5E75" w:rsidP="002F5E75">
      <w:pPr>
        <w:rPr>
          <w:rtl/>
          <w:lang w:eastAsia="he-IL"/>
        </w:rPr>
      </w:pPr>
      <w:bookmarkStart w:id="8779" w:name="_ETM_Q1_3272395"/>
      <w:bookmarkEnd w:id="8779"/>
    </w:p>
    <w:p w14:paraId="67DC8FDF" w14:textId="0DA91BE1" w:rsidR="002F5E75" w:rsidRDefault="002F5E75" w:rsidP="002F5E75">
      <w:pPr>
        <w:pStyle w:val="af5"/>
        <w:keepNext/>
        <w:rPr>
          <w:rtl/>
        </w:rPr>
      </w:pPr>
      <w:bookmarkStart w:id="8780" w:name="ET_interruption_קריאה_1078"/>
      <w:r w:rsidRPr="002F5E75">
        <w:rPr>
          <w:rStyle w:val="TagStyle"/>
          <w:rtl/>
        </w:rPr>
        <w:t xml:space="preserve"> &lt;&lt; קריאה &gt;&gt; </w:t>
      </w:r>
      <w:r>
        <w:rPr>
          <w:rtl/>
        </w:rPr>
        <w:t>קריאה:</w:t>
      </w:r>
      <w:r w:rsidRPr="002F5E75">
        <w:rPr>
          <w:rStyle w:val="TagStyle"/>
          <w:rtl/>
        </w:rPr>
        <w:t xml:space="preserve"> &lt;&lt; קריאה &gt;&gt;</w:t>
      </w:r>
      <w:r w:rsidR="00F00842">
        <w:rPr>
          <w:rtl/>
        </w:rPr>
        <w:t xml:space="preserve"> </w:t>
      </w:r>
      <w:r>
        <w:rPr>
          <w:rtl/>
        </w:rPr>
        <w:t xml:space="preserve"> </w:t>
      </w:r>
      <w:bookmarkEnd w:id="8780"/>
    </w:p>
    <w:p w14:paraId="13883F92" w14:textId="77777777" w:rsidR="002F5E75" w:rsidRDefault="002F5E75" w:rsidP="002F5E75">
      <w:pPr>
        <w:pStyle w:val="KeepWithNext"/>
        <w:rPr>
          <w:rtl/>
          <w:lang w:eastAsia="he-IL"/>
        </w:rPr>
      </w:pPr>
    </w:p>
    <w:p w14:paraId="6CFB8A8B" w14:textId="77777777" w:rsidR="002F5E75" w:rsidRDefault="002F5E75" w:rsidP="002F5E75">
      <w:pPr>
        <w:rPr>
          <w:rtl/>
          <w:lang w:eastAsia="he-IL"/>
        </w:rPr>
      </w:pPr>
      <w:bookmarkStart w:id="8781" w:name="_ETM_Q1_3274991"/>
      <w:bookmarkEnd w:id="8781"/>
      <w:r>
        <w:rPr>
          <w:rFonts w:hint="cs"/>
          <w:rtl/>
          <w:lang w:eastAsia="he-IL"/>
        </w:rPr>
        <w:t>אני לא ראיתי</w:t>
      </w:r>
      <w:bookmarkStart w:id="8782" w:name="_ETM_Q1_3271080"/>
      <w:bookmarkStart w:id="8783" w:name="_ETM_Q1_3271234"/>
      <w:bookmarkEnd w:id="8782"/>
      <w:bookmarkEnd w:id="8783"/>
      <w:r>
        <w:rPr>
          <w:rFonts w:hint="cs"/>
          <w:rtl/>
          <w:lang w:eastAsia="he-IL"/>
        </w:rPr>
        <w:t xml:space="preserve"> מסמך ממשלתי שיוצא בתוך שבוע </w:t>
      </w:r>
      <w:bookmarkStart w:id="8784" w:name="_ETM_Q1_3277077"/>
      <w:bookmarkEnd w:id="8784"/>
      <w:r w:rsidR="00086C02">
        <w:rPr>
          <w:rFonts w:hint="cs"/>
          <w:rtl/>
          <w:lang w:eastAsia="he-IL"/>
        </w:rPr>
        <w:t>ימים אי פעם.</w:t>
      </w:r>
    </w:p>
    <w:p w14:paraId="08FEF3C8" w14:textId="77777777" w:rsidR="00086C02" w:rsidRDefault="00086C02" w:rsidP="002F5E75">
      <w:pPr>
        <w:rPr>
          <w:rtl/>
          <w:lang w:eastAsia="he-IL"/>
        </w:rPr>
      </w:pPr>
    </w:p>
    <w:p w14:paraId="37DAE7BE" w14:textId="1A0FB90C" w:rsidR="00086C02" w:rsidRDefault="00086C02" w:rsidP="00086C02">
      <w:pPr>
        <w:pStyle w:val="af6"/>
        <w:keepNext/>
        <w:rPr>
          <w:rtl/>
        </w:rPr>
      </w:pPr>
      <w:bookmarkStart w:id="8785" w:name="ET_yor_5069_1324"/>
      <w:r w:rsidRPr="00086C02">
        <w:rPr>
          <w:rStyle w:val="TagStyle"/>
          <w:rtl/>
        </w:rPr>
        <w:t xml:space="preserve"> &lt;&lt; יור &gt;&gt; </w:t>
      </w:r>
      <w:r>
        <w:rPr>
          <w:rtl/>
        </w:rPr>
        <w:t>היו"ר יעקב אשר:</w:t>
      </w:r>
      <w:r w:rsidRPr="00086C02">
        <w:rPr>
          <w:rStyle w:val="TagStyle"/>
          <w:rtl/>
        </w:rPr>
        <w:t xml:space="preserve"> &lt;&lt; יור &gt;&gt;</w:t>
      </w:r>
      <w:r w:rsidR="00F00842">
        <w:rPr>
          <w:rtl/>
        </w:rPr>
        <w:t xml:space="preserve"> </w:t>
      </w:r>
      <w:r>
        <w:rPr>
          <w:rtl/>
        </w:rPr>
        <w:t xml:space="preserve"> </w:t>
      </w:r>
      <w:bookmarkEnd w:id="8785"/>
    </w:p>
    <w:p w14:paraId="63F944AE" w14:textId="77777777" w:rsidR="00086C02" w:rsidRDefault="00086C02" w:rsidP="00086C02">
      <w:pPr>
        <w:pStyle w:val="KeepWithNext"/>
        <w:rPr>
          <w:rtl/>
          <w:lang w:eastAsia="he-IL"/>
        </w:rPr>
      </w:pPr>
    </w:p>
    <w:p w14:paraId="6CCCAD30" w14:textId="77777777" w:rsidR="00086C02" w:rsidRPr="00086C02" w:rsidRDefault="00086C02" w:rsidP="00086C02">
      <w:pPr>
        <w:rPr>
          <w:rtl/>
          <w:lang w:eastAsia="he-IL"/>
        </w:rPr>
      </w:pPr>
      <w:r>
        <w:rPr>
          <w:rFonts w:hint="cs"/>
          <w:rtl/>
          <w:lang w:eastAsia="he-IL"/>
        </w:rPr>
        <w:t>אגב אם הוא יצא אני אהיה מאוד מודאג ממנו.</w:t>
      </w:r>
      <w:bookmarkStart w:id="8786" w:name="_ETM_Q1_3274815"/>
      <w:bookmarkEnd w:id="8786"/>
    </w:p>
    <w:p w14:paraId="031CEC73" w14:textId="77777777" w:rsidR="002F5E75" w:rsidRDefault="002F5E75" w:rsidP="002F5E75">
      <w:pPr>
        <w:rPr>
          <w:rtl/>
          <w:lang w:eastAsia="he-IL"/>
        </w:rPr>
      </w:pPr>
      <w:bookmarkStart w:id="8787" w:name="_ETM_Q1_3277156"/>
      <w:bookmarkEnd w:id="8787"/>
    </w:p>
    <w:p w14:paraId="07A79B5F" w14:textId="30B3B658" w:rsidR="002F5E75" w:rsidRDefault="002F5E75" w:rsidP="002F5E75">
      <w:pPr>
        <w:pStyle w:val="a4"/>
        <w:keepNext/>
        <w:rPr>
          <w:rtl/>
        </w:rPr>
      </w:pPr>
      <w:bookmarkStart w:id="8788" w:name="ET_speaker_תומר_רוזנר_1079"/>
      <w:r w:rsidRPr="002F5E75">
        <w:rPr>
          <w:rStyle w:val="TagStyle"/>
          <w:rtl/>
        </w:rPr>
        <w:t xml:space="preserve"> &lt;&lt; דובר &gt;&gt; </w:t>
      </w:r>
      <w:r>
        <w:rPr>
          <w:rtl/>
        </w:rPr>
        <w:t>תומר רוזנר:</w:t>
      </w:r>
      <w:r w:rsidRPr="002F5E75">
        <w:rPr>
          <w:rStyle w:val="TagStyle"/>
          <w:rtl/>
        </w:rPr>
        <w:t xml:space="preserve"> &lt;&lt; דובר &gt;&gt;</w:t>
      </w:r>
      <w:r w:rsidR="00F00842">
        <w:rPr>
          <w:rtl/>
        </w:rPr>
        <w:t xml:space="preserve"> </w:t>
      </w:r>
      <w:r>
        <w:rPr>
          <w:rtl/>
        </w:rPr>
        <w:t xml:space="preserve"> </w:t>
      </w:r>
      <w:bookmarkEnd w:id="8788"/>
    </w:p>
    <w:p w14:paraId="440049B4" w14:textId="77777777" w:rsidR="002F5E75" w:rsidRDefault="002F5E75" w:rsidP="002F5E75">
      <w:pPr>
        <w:pStyle w:val="KeepWithNext"/>
        <w:rPr>
          <w:rtl/>
          <w:lang w:eastAsia="he-IL"/>
        </w:rPr>
      </w:pPr>
    </w:p>
    <w:p w14:paraId="5A186615" w14:textId="77777777" w:rsidR="002F5E75" w:rsidRDefault="002F5E75" w:rsidP="002F5E75">
      <w:pPr>
        <w:rPr>
          <w:rtl/>
          <w:lang w:eastAsia="he-IL"/>
        </w:rPr>
      </w:pPr>
      <w:r>
        <w:rPr>
          <w:rFonts w:hint="cs"/>
          <w:rtl/>
          <w:lang w:eastAsia="he-IL"/>
        </w:rPr>
        <w:t>ל</w:t>
      </w:r>
      <w:bookmarkStart w:id="8789" w:name="_ETM_Q1_3277911"/>
      <w:bookmarkStart w:id="8790" w:name="_ETM_Q1_3277938"/>
      <w:bookmarkEnd w:id="8789"/>
      <w:bookmarkEnd w:id="8790"/>
      <w:r>
        <w:rPr>
          <w:rFonts w:hint="cs"/>
          <w:rtl/>
          <w:lang w:eastAsia="he-IL"/>
        </w:rPr>
        <w:t xml:space="preserve">א, הנושא הזה כבר על </w:t>
      </w:r>
      <w:bookmarkStart w:id="8791" w:name="_ETM_Q1_3279397"/>
      <w:bookmarkEnd w:id="8791"/>
      <w:r>
        <w:rPr>
          <w:rFonts w:hint="cs"/>
          <w:rtl/>
          <w:lang w:eastAsia="he-IL"/>
        </w:rPr>
        <w:t xml:space="preserve">השולחן שנה. </w:t>
      </w:r>
      <w:bookmarkStart w:id="8792" w:name="_ETM_Q1_3294317"/>
      <w:bookmarkEnd w:id="8792"/>
    </w:p>
    <w:p w14:paraId="75110D2A" w14:textId="77777777" w:rsidR="002F5E75" w:rsidRDefault="002F5E75" w:rsidP="002F5E75">
      <w:pPr>
        <w:rPr>
          <w:rtl/>
          <w:lang w:eastAsia="he-IL"/>
        </w:rPr>
      </w:pPr>
      <w:bookmarkStart w:id="8793" w:name="_ETM_Q1_3297396"/>
      <w:bookmarkStart w:id="8794" w:name="_ETM_Q1_3297501"/>
      <w:bookmarkEnd w:id="8793"/>
      <w:bookmarkEnd w:id="8794"/>
    </w:p>
    <w:p w14:paraId="2A3306C9" w14:textId="04554E8D" w:rsidR="002F5E75" w:rsidRDefault="002F5E75" w:rsidP="002F5E75">
      <w:pPr>
        <w:pStyle w:val="a4"/>
        <w:keepNext/>
        <w:rPr>
          <w:rtl/>
        </w:rPr>
      </w:pPr>
      <w:bookmarkStart w:id="8795" w:name="ET_speaker_5787_1080"/>
      <w:r w:rsidRPr="002F5E75">
        <w:rPr>
          <w:rStyle w:val="TagStyle"/>
          <w:rtl/>
        </w:rPr>
        <w:t xml:space="preserve"> &lt;&lt; דובר &gt;&gt; </w:t>
      </w:r>
      <w:r>
        <w:rPr>
          <w:rtl/>
        </w:rPr>
        <w:t>יוראי להב הרצנו (יש עתיד):</w:t>
      </w:r>
      <w:r w:rsidRPr="002F5E75">
        <w:rPr>
          <w:rStyle w:val="TagStyle"/>
          <w:rtl/>
        </w:rPr>
        <w:t xml:space="preserve"> &lt;&lt; דובר &gt;&gt;</w:t>
      </w:r>
      <w:r w:rsidR="00F00842">
        <w:rPr>
          <w:rtl/>
        </w:rPr>
        <w:t xml:space="preserve"> </w:t>
      </w:r>
      <w:r>
        <w:rPr>
          <w:rtl/>
        </w:rPr>
        <w:t xml:space="preserve"> </w:t>
      </w:r>
      <w:bookmarkEnd w:id="8795"/>
    </w:p>
    <w:p w14:paraId="029810AF" w14:textId="77777777" w:rsidR="002F5E75" w:rsidRDefault="002F5E75" w:rsidP="002F5E75">
      <w:pPr>
        <w:pStyle w:val="KeepWithNext"/>
        <w:rPr>
          <w:rtl/>
          <w:lang w:eastAsia="he-IL"/>
        </w:rPr>
      </w:pPr>
    </w:p>
    <w:p w14:paraId="1EC4BDE0" w14:textId="77777777" w:rsidR="002F5E75" w:rsidRDefault="00086C02" w:rsidP="002F5E75">
      <w:pPr>
        <w:rPr>
          <w:rtl/>
          <w:lang w:eastAsia="he-IL"/>
        </w:rPr>
      </w:pPr>
      <w:r>
        <w:rPr>
          <w:rFonts w:hint="cs"/>
          <w:rtl/>
          <w:lang w:eastAsia="he-IL"/>
        </w:rPr>
        <w:t>ש</w:t>
      </w:r>
      <w:r w:rsidR="002F5E75">
        <w:rPr>
          <w:rFonts w:hint="cs"/>
          <w:rtl/>
          <w:lang w:eastAsia="he-IL"/>
        </w:rPr>
        <w:t>ול</w:t>
      </w:r>
      <w:bookmarkStart w:id="8796" w:name="_ETM_Q1_3298490"/>
      <w:bookmarkStart w:id="8797" w:name="_ETM_Q1_3298522"/>
      <w:bookmarkEnd w:id="8796"/>
      <w:bookmarkEnd w:id="8797"/>
      <w:r w:rsidR="002F5E75">
        <w:rPr>
          <w:rFonts w:hint="cs"/>
          <w:rtl/>
          <w:lang w:eastAsia="he-IL"/>
        </w:rPr>
        <w:t>י, אתם כותבים את הנוהל הזמני?</w:t>
      </w:r>
    </w:p>
    <w:p w14:paraId="7CB50BF9" w14:textId="77777777" w:rsidR="002F5E75" w:rsidRDefault="002F5E75" w:rsidP="002F5E75">
      <w:pPr>
        <w:rPr>
          <w:rtl/>
          <w:lang w:eastAsia="he-IL"/>
        </w:rPr>
      </w:pPr>
      <w:bookmarkStart w:id="8798" w:name="_ETM_Q1_3301398"/>
      <w:bookmarkStart w:id="8799" w:name="_ETM_Q1_3301486"/>
      <w:bookmarkStart w:id="8800" w:name="_ETM_Q1_3297910"/>
      <w:bookmarkStart w:id="8801" w:name="_ETM_Q1_3298184"/>
      <w:bookmarkEnd w:id="8798"/>
      <w:bookmarkEnd w:id="8799"/>
      <w:bookmarkEnd w:id="8800"/>
      <w:bookmarkEnd w:id="8801"/>
    </w:p>
    <w:p w14:paraId="489938E2" w14:textId="0CB106C7" w:rsidR="002F5E75" w:rsidRDefault="002F5E75" w:rsidP="002F5E75">
      <w:pPr>
        <w:pStyle w:val="af9"/>
        <w:keepNext/>
        <w:rPr>
          <w:rtl/>
          <w:lang w:eastAsia="he-IL"/>
        </w:rPr>
      </w:pPr>
      <w:bookmarkStart w:id="8802" w:name="ET_guest_שולי_נזר_1081"/>
      <w:r w:rsidRPr="002F5E75">
        <w:rPr>
          <w:rStyle w:val="TagStyle"/>
          <w:rtl/>
        </w:rPr>
        <w:t xml:space="preserve"> &lt;&lt; אורח &gt;&gt; </w:t>
      </w:r>
      <w:r>
        <w:rPr>
          <w:rtl/>
          <w:lang w:eastAsia="he-IL"/>
        </w:rPr>
        <w:t>שולי נזר:</w:t>
      </w:r>
      <w:r w:rsidRPr="002F5E75">
        <w:rPr>
          <w:rStyle w:val="TagStyle"/>
          <w:rtl/>
        </w:rPr>
        <w:t xml:space="preserve"> &lt;&lt; אורח &gt;&gt;</w:t>
      </w:r>
      <w:r w:rsidR="00F00842">
        <w:rPr>
          <w:rtl/>
          <w:lang w:eastAsia="he-IL"/>
        </w:rPr>
        <w:t xml:space="preserve"> </w:t>
      </w:r>
      <w:r>
        <w:rPr>
          <w:rtl/>
          <w:lang w:eastAsia="he-IL"/>
        </w:rPr>
        <w:t xml:space="preserve"> </w:t>
      </w:r>
      <w:bookmarkEnd w:id="8802"/>
    </w:p>
    <w:p w14:paraId="3927FF75" w14:textId="77777777" w:rsidR="002F5E75" w:rsidRDefault="002F5E75" w:rsidP="002F5E75">
      <w:pPr>
        <w:pStyle w:val="KeepWithNext"/>
        <w:rPr>
          <w:rtl/>
          <w:lang w:eastAsia="he-IL"/>
        </w:rPr>
      </w:pPr>
    </w:p>
    <w:p w14:paraId="4E7FFEAC" w14:textId="77777777" w:rsidR="002F5E75" w:rsidRDefault="002F5E75" w:rsidP="002F5E75">
      <w:pPr>
        <w:rPr>
          <w:rtl/>
          <w:lang w:eastAsia="he-IL"/>
        </w:rPr>
      </w:pPr>
      <w:bookmarkStart w:id="8803" w:name="_ETM_Q1_3298497"/>
      <w:bookmarkStart w:id="8804" w:name="_ETM_Q1_3298539"/>
      <w:bookmarkEnd w:id="8803"/>
      <w:bookmarkEnd w:id="8804"/>
      <w:r>
        <w:rPr>
          <w:rFonts w:hint="cs"/>
          <w:rtl/>
          <w:lang w:eastAsia="he-IL"/>
        </w:rPr>
        <w:t>כן בלי החלופות</w:t>
      </w:r>
      <w:r w:rsidR="00086C02">
        <w:rPr>
          <w:rFonts w:hint="cs"/>
          <w:rtl/>
          <w:lang w:eastAsia="he-IL"/>
        </w:rPr>
        <w:t>.</w:t>
      </w:r>
    </w:p>
    <w:p w14:paraId="1F59FE27" w14:textId="77777777" w:rsidR="002F5E75" w:rsidRDefault="002F5E75" w:rsidP="002F5E75">
      <w:pPr>
        <w:rPr>
          <w:rtl/>
          <w:lang w:eastAsia="he-IL"/>
        </w:rPr>
      </w:pPr>
      <w:bookmarkStart w:id="8805" w:name="_ETM_Q1_3300877"/>
      <w:bookmarkStart w:id="8806" w:name="_ETM_Q1_3300923"/>
      <w:bookmarkStart w:id="8807" w:name="_ETM_Q1_3301606"/>
      <w:bookmarkEnd w:id="8805"/>
      <w:bookmarkEnd w:id="8806"/>
      <w:bookmarkEnd w:id="8807"/>
    </w:p>
    <w:p w14:paraId="5A77E6B3" w14:textId="69A436CF" w:rsidR="002F5E75" w:rsidRDefault="002F5E75" w:rsidP="002F5E75">
      <w:pPr>
        <w:pStyle w:val="a4"/>
        <w:keepNext/>
        <w:rPr>
          <w:rtl/>
        </w:rPr>
      </w:pPr>
      <w:bookmarkStart w:id="8808" w:name="ET_speaker_5787_1082"/>
      <w:r w:rsidRPr="002F5E75">
        <w:rPr>
          <w:rStyle w:val="TagStyle"/>
          <w:rtl/>
        </w:rPr>
        <w:t xml:space="preserve"> &lt;&lt; דובר &gt;&gt; </w:t>
      </w:r>
      <w:r>
        <w:rPr>
          <w:rtl/>
        </w:rPr>
        <w:t>יוראי להב הרצנו (יש עתיד):</w:t>
      </w:r>
      <w:r w:rsidRPr="002F5E75">
        <w:rPr>
          <w:rStyle w:val="TagStyle"/>
          <w:rtl/>
        </w:rPr>
        <w:t xml:space="preserve"> &lt;&lt; דובר &gt;&gt;</w:t>
      </w:r>
      <w:r w:rsidR="00F00842">
        <w:rPr>
          <w:rtl/>
        </w:rPr>
        <w:t xml:space="preserve"> </w:t>
      </w:r>
      <w:r>
        <w:rPr>
          <w:rtl/>
        </w:rPr>
        <w:t xml:space="preserve"> </w:t>
      </w:r>
      <w:bookmarkEnd w:id="8808"/>
    </w:p>
    <w:p w14:paraId="44DA3446" w14:textId="77777777" w:rsidR="002F5E75" w:rsidRDefault="002F5E75" w:rsidP="002F5E75">
      <w:pPr>
        <w:pStyle w:val="KeepWithNext"/>
        <w:rPr>
          <w:rtl/>
          <w:lang w:eastAsia="he-IL"/>
        </w:rPr>
      </w:pPr>
    </w:p>
    <w:p w14:paraId="021433B4" w14:textId="77777777" w:rsidR="002F5E75" w:rsidRDefault="002F5E75" w:rsidP="002F5E75">
      <w:pPr>
        <w:rPr>
          <w:rtl/>
          <w:lang w:eastAsia="he-IL"/>
        </w:rPr>
      </w:pPr>
      <w:bookmarkStart w:id="8809" w:name="_ETM_Q1_3301962"/>
      <w:bookmarkStart w:id="8810" w:name="_ETM_Q1_3302005"/>
      <w:bookmarkEnd w:id="8809"/>
      <w:bookmarkEnd w:id="8810"/>
      <w:r>
        <w:rPr>
          <w:rFonts w:hint="cs"/>
          <w:rtl/>
          <w:lang w:eastAsia="he-IL"/>
        </w:rPr>
        <w:t xml:space="preserve">כן? </w:t>
      </w:r>
      <w:bookmarkStart w:id="8811" w:name="_ETM_Q1_3302541"/>
      <w:bookmarkEnd w:id="8811"/>
      <w:r>
        <w:rPr>
          <w:rFonts w:hint="cs"/>
          <w:rtl/>
          <w:lang w:eastAsia="he-IL"/>
        </w:rPr>
        <w:t>המשרד להגנת הסביבה.</w:t>
      </w:r>
      <w:bookmarkStart w:id="8812" w:name="_ETM_Q1_3304474"/>
      <w:bookmarkEnd w:id="8812"/>
    </w:p>
    <w:p w14:paraId="5C1044CC" w14:textId="77777777" w:rsidR="002F5E75" w:rsidRDefault="002F5E75" w:rsidP="002F5E75">
      <w:pPr>
        <w:rPr>
          <w:rtl/>
          <w:lang w:eastAsia="he-IL"/>
        </w:rPr>
      </w:pPr>
      <w:bookmarkStart w:id="8813" w:name="_ETM_Q1_3304514"/>
      <w:bookmarkStart w:id="8814" w:name="_ETM_Q1_3305381"/>
      <w:bookmarkEnd w:id="8813"/>
      <w:bookmarkEnd w:id="8814"/>
    </w:p>
    <w:p w14:paraId="772C4018" w14:textId="772F1FEB" w:rsidR="002F5E75" w:rsidRDefault="002F5E75" w:rsidP="002F5E75">
      <w:pPr>
        <w:pStyle w:val="af9"/>
        <w:keepNext/>
        <w:rPr>
          <w:rtl/>
          <w:lang w:eastAsia="he-IL"/>
        </w:rPr>
      </w:pPr>
      <w:bookmarkStart w:id="8815" w:name="ET_guest_שולי_נזר_1083"/>
      <w:r w:rsidRPr="002F5E75">
        <w:rPr>
          <w:rStyle w:val="TagStyle"/>
          <w:rtl/>
        </w:rPr>
        <w:t xml:space="preserve"> &lt;&lt; אורח &gt;&gt; </w:t>
      </w:r>
      <w:r>
        <w:rPr>
          <w:rtl/>
          <w:lang w:eastAsia="he-IL"/>
        </w:rPr>
        <w:t>שולי נזר:</w:t>
      </w:r>
      <w:r w:rsidRPr="002F5E75">
        <w:rPr>
          <w:rStyle w:val="TagStyle"/>
          <w:rtl/>
        </w:rPr>
        <w:t xml:space="preserve"> &lt;&lt; אורח &gt;&gt;</w:t>
      </w:r>
      <w:r w:rsidR="00F00842">
        <w:rPr>
          <w:rtl/>
          <w:lang w:eastAsia="he-IL"/>
        </w:rPr>
        <w:t xml:space="preserve"> </w:t>
      </w:r>
      <w:r>
        <w:rPr>
          <w:rtl/>
          <w:lang w:eastAsia="he-IL"/>
        </w:rPr>
        <w:t xml:space="preserve"> </w:t>
      </w:r>
      <w:bookmarkEnd w:id="8815"/>
    </w:p>
    <w:p w14:paraId="77A3BE78" w14:textId="77777777" w:rsidR="002F5E75" w:rsidRDefault="002F5E75" w:rsidP="002F5E75">
      <w:pPr>
        <w:pStyle w:val="KeepWithNext"/>
        <w:rPr>
          <w:rtl/>
          <w:lang w:eastAsia="he-IL"/>
        </w:rPr>
      </w:pPr>
    </w:p>
    <w:p w14:paraId="5FCEF535" w14:textId="77777777" w:rsidR="002F5E75" w:rsidRDefault="002F5E75" w:rsidP="002F5E75">
      <w:pPr>
        <w:rPr>
          <w:rtl/>
          <w:lang w:eastAsia="he-IL"/>
        </w:rPr>
      </w:pPr>
      <w:bookmarkStart w:id="8816" w:name="_ETM_Q1_3305688"/>
      <w:bookmarkStart w:id="8817" w:name="_ETM_Q1_3305732"/>
      <w:bookmarkEnd w:id="8816"/>
      <w:bookmarkEnd w:id="8817"/>
      <w:r>
        <w:rPr>
          <w:rFonts w:hint="cs"/>
          <w:rtl/>
          <w:lang w:eastAsia="he-IL"/>
        </w:rPr>
        <w:t>רק המידע על הפעולות.</w:t>
      </w:r>
    </w:p>
    <w:p w14:paraId="21A1D696" w14:textId="77777777" w:rsidR="002F5E75" w:rsidRDefault="002F5E75" w:rsidP="002F5E75">
      <w:pPr>
        <w:rPr>
          <w:rtl/>
          <w:lang w:eastAsia="he-IL"/>
        </w:rPr>
      </w:pPr>
      <w:bookmarkStart w:id="8818" w:name="_ETM_Q1_3329270"/>
      <w:bookmarkStart w:id="8819" w:name="_ETM_Q1_3329313"/>
      <w:bookmarkStart w:id="8820" w:name="_ETM_Q1_3331942"/>
      <w:bookmarkEnd w:id="8818"/>
      <w:bookmarkEnd w:id="8819"/>
      <w:bookmarkEnd w:id="8820"/>
    </w:p>
    <w:p w14:paraId="58B1F449" w14:textId="2320663D" w:rsidR="002F5E75" w:rsidRDefault="002F5E75" w:rsidP="002F5E75">
      <w:pPr>
        <w:pStyle w:val="a4"/>
        <w:keepNext/>
        <w:rPr>
          <w:rtl/>
        </w:rPr>
      </w:pPr>
      <w:bookmarkStart w:id="8821" w:name="_ETM_Q1_3331980"/>
      <w:bookmarkStart w:id="8822" w:name="_ETM_Q1_3331354"/>
      <w:bookmarkStart w:id="8823" w:name="_ETM_Q1_3331388"/>
      <w:bookmarkStart w:id="8824" w:name="_ETM_Q1_3308879"/>
      <w:bookmarkStart w:id="8825" w:name="_ETM_Q1_3308925"/>
      <w:bookmarkStart w:id="8826" w:name="_ETM_Q1_3309450"/>
      <w:bookmarkStart w:id="8827" w:name="_ETM_Q1_3310873"/>
      <w:bookmarkStart w:id="8828" w:name="_ETM_Q1_3310928"/>
      <w:bookmarkStart w:id="8829" w:name="_ETM_Q1_3313774"/>
      <w:bookmarkStart w:id="8830" w:name="_ETM_Q1_3326806"/>
      <w:bookmarkStart w:id="8831" w:name="_ETM_Q1_3326858"/>
      <w:bookmarkStart w:id="8832" w:name="_ETM_Q1_3686058"/>
      <w:bookmarkStart w:id="8833" w:name="_ETM_Q1_3699316"/>
      <w:bookmarkStart w:id="8834" w:name="ET_speaker_תומר_רוזנר_1085"/>
      <w:bookmarkEnd w:id="8821"/>
      <w:bookmarkEnd w:id="8822"/>
      <w:bookmarkEnd w:id="8823"/>
      <w:bookmarkEnd w:id="8824"/>
      <w:bookmarkEnd w:id="8825"/>
      <w:bookmarkEnd w:id="8826"/>
      <w:bookmarkEnd w:id="8827"/>
      <w:bookmarkEnd w:id="8828"/>
      <w:bookmarkEnd w:id="8829"/>
      <w:bookmarkEnd w:id="8830"/>
      <w:bookmarkEnd w:id="8831"/>
      <w:bookmarkEnd w:id="8832"/>
      <w:bookmarkEnd w:id="8833"/>
      <w:r w:rsidRPr="002F5E75">
        <w:rPr>
          <w:rStyle w:val="TagStyle"/>
          <w:rtl/>
        </w:rPr>
        <w:t xml:space="preserve"> &lt;&lt; דובר &gt;&gt; </w:t>
      </w:r>
      <w:r>
        <w:rPr>
          <w:rtl/>
        </w:rPr>
        <w:t>תומר רוזנר:</w:t>
      </w:r>
      <w:r w:rsidRPr="002F5E75">
        <w:rPr>
          <w:rStyle w:val="TagStyle"/>
          <w:rtl/>
        </w:rPr>
        <w:t xml:space="preserve"> &lt;&lt; דובר &gt;&gt;</w:t>
      </w:r>
      <w:r w:rsidR="00F00842">
        <w:rPr>
          <w:rtl/>
        </w:rPr>
        <w:t xml:space="preserve"> </w:t>
      </w:r>
      <w:r>
        <w:rPr>
          <w:rtl/>
        </w:rPr>
        <w:t xml:space="preserve"> </w:t>
      </w:r>
      <w:bookmarkEnd w:id="8834"/>
    </w:p>
    <w:p w14:paraId="3DF56C69" w14:textId="77777777" w:rsidR="002F5E75" w:rsidRDefault="002F5E75" w:rsidP="002F5E75">
      <w:pPr>
        <w:pStyle w:val="KeepWithNext"/>
        <w:rPr>
          <w:rtl/>
          <w:lang w:eastAsia="he-IL"/>
        </w:rPr>
      </w:pPr>
    </w:p>
    <w:p w14:paraId="0B4CD476" w14:textId="77777777" w:rsidR="002F5E75" w:rsidRDefault="002F5E75" w:rsidP="002F5E75">
      <w:pPr>
        <w:rPr>
          <w:rtl/>
          <w:lang w:eastAsia="he-IL"/>
        </w:rPr>
      </w:pPr>
      <w:bookmarkStart w:id="8835" w:name="_ETM_Q1_3314040"/>
      <w:bookmarkStart w:id="8836" w:name="_ETM_Q1_3314089"/>
      <w:bookmarkStart w:id="8837" w:name="_ETM_Q1_3376803"/>
      <w:bookmarkEnd w:id="8835"/>
      <w:bookmarkEnd w:id="8836"/>
      <w:bookmarkEnd w:id="8837"/>
      <w:r>
        <w:rPr>
          <w:rFonts w:hint="cs"/>
          <w:rtl/>
          <w:lang w:eastAsia="he-IL"/>
        </w:rPr>
        <w:t>אני אגיד את</w:t>
      </w:r>
      <w:bookmarkStart w:id="8838" w:name="_ETM_Q1_3384935"/>
      <w:bookmarkEnd w:id="8838"/>
      <w:r>
        <w:rPr>
          <w:rFonts w:hint="cs"/>
          <w:rtl/>
          <w:lang w:eastAsia="he-IL"/>
        </w:rPr>
        <w:t xml:space="preserve"> כל העניין, צודק יושב הראש</w:t>
      </w:r>
      <w:r w:rsidR="00086C02">
        <w:rPr>
          <w:rFonts w:hint="cs"/>
          <w:rtl/>
          <w:lang w:eastAsia="he-IL"/>
        </w:rPr>
        <w:t>.</w:t>
      </w:r>
    </w:p>
    <w:p w14:paraId="1D7F5DF4" w14:textId="77777777" w:rsidR="002F5E75" w:rsidRDefault="002F5E75" w:rsidP="002F5E75">
      <w:pPr>
        <w:rPr>
          <w:rtl/>
          <w:lang w:eastAsia="he-IL"/>
        </w:rPr>
      </w:pPr>
      <w:bookmarkStart w:id="8839" w:name="_ETM_Q1_3387150"/>
      <w:bookmarkStart w:id="8840" w:name="_ETM_Q1_3387191"/>
      <w:bookmarkEnd w:id="8839"/>
      <w:bookmarkEnd w:id="8840"/>
    </w:p>
    <w:p w14:paraId="3A441E20" w14:textId="4A3DCA11" w:rsidR="002F5E75" w:rsidRDefault="002F5E75" w:rsidP="002F5E75">
      <w:pPr>
        <w:pStyle w:val="af6"/>
        <w:keepNext/>
        <w:rPr>
          <w:rtl/>
        </w:rPr>
      </w:pPr>
      <w:bookmarkStart w:id="8841" w:name="ET_yor_5069_1086"/>
      <w:r w:rsidRPr="002F5E75">
        <w:rPr>
          <w:rStyle w:val="TagStyle"/>
          <w:rtl/>
        </w:rPr>
        <w:t xml:space="preserve"> &lt;&lt; יור &gt;&gt; </w:t>
      </w:r>
      <w:r>
        <w:rPr>
          <w:rtl/>
        </w:rPr>
        <w:t>היו"ר יעקב אשר:</w:t>
      </w:r>
      <w:r w:rsidRPr="002F5E75">
        <w:rPr>
          <w:rStyle w:val="TagStyle"/>
          <w:rtl/>
        </w:rPr>
        <w:t xml:space="preserve"> &lt;&lt; יור &gt;&gt;</w:t>
      </w:r>
      <w:r w:rsidR="00F00842">
        <w:rPr>
          <w:rtl/>
        </w:rPr>
        <w:t xml:space="preserve"> </w:t>
      </w:r>
      <w:r>
        <w:rPr>
          <w:rtl/>
        </w:rPr>
        <w:t xml:space="preserve"> </w:t>
      </w:r>
      <w:bookmarkEnd w:id="8841"/>
    </w:p>
    <w:p w14:paraId="62448C36" w14:textId="77777777" w:rsidR="002F5E75" w:rsidRDefault="002F5E75" w:rsidP="002F5E75">
      <w:pPr>
        <w:pStyle w:val="KeepWithNext"/>
        <w:rPr>
          <w:rtl/>
          <w:lang w:eastAsia="he-IL"/>
        </w:rPr>
      </w:pPr>
    </w:p>
    <w:p w14:paraId="7AC3E49B" w14:textId="77777777" w:rsidR="002F5E75" w:rsidRDefault="002F5E75" w:rsidP="002F5E75">
      <w:pPr>
        <w:rPr>
          <w:rtl/>
          <w:lang w:eastAsia="he-IL"/>
        </w:rPr>
      </w:pPr>
      <w:bookmarkStart w:id="8842" w:name="_ETM_Q1_3387560"/>
      <w:bookmarkEnd w:id="8842"/>
      <w:r>
        <w:rPr>
          <w:rFonts w:hint="cs"/>
          <w:rtl/>
          <w:lang w:eastAsia="he-IL"/>
        </w:rPr>
        <w:t>אני מבקש שקט</w:t>
      </w:r>
      <w:r w:rsidR="00086C02">
        <w:rPr>
          <w:rFonts w:hint="cs"/>
          <w:rtl/>
          <w:lang w:eastAsia="he-IL"/>
        </w:rPr>
        <w:t>.</w:t>
      </w:r>
    </w:p>
    <w:p w14:paraId="48260B37" w14:textId="77777777" w:rsidR="002F5E75" w:rsidRDefault="002F5E75" w:rsidP="002F5E75">
      <w:pPr>
        <w:rPr>
          <w:rtl/>
          <w:lang w:eastAsia="he-IL"/>
        </w:rPr>
      </w:pPr>
      <w:bookmarkStart w:id="8843" w:name="_ETM_Q1_3388959"/>
      <w:bookmarkStart w:id="8844" w:name="_ETM_Q1_3388988"/>
      <w:bookmarkStart w:id="8845" w:name="_ETM_Q1_3389795"/>
      <w:bookmarkEnd w:id="8843"/>
      <w:bookmarkEnd w:id="8844"/>
      <w:bookmarkEnd w:id="8845"/>
    </w:p>
    <w:p w14:paraId="76890F06" w14:textId="585228E8" w:rsidR="002F5E75" w:rsidRDefault="002F5E75" w:rsidP="002F5E75">
      <w:pPr>
        <w:pStyle w:val="a4"/>
        <w:keepNext/>
        <w:rPr>
          <w:rtl/>
        </w:rPr>
      </w:pPr>
      <w:bookmarkStart w:id="8846" w:name="ET_speaker_תומר_רוזנר_1087"/>
      <w:r w:rsidRPr="002F5E75">
        <w:rPr>
          <w:rStyle w:val="TagStyle"/>
          <w:rtl/>
        </w:rPr>
        <w:t xml:space="preserve"> &lt;&lt; דובר &gt;&gt; </w:t>
      </w:r>
      <w:r>
        <w:rPr>
          <w:rtl/>
        </w:rPr>
        <w:t>תומר רוזנר:</w:t>
      </w:r>
      <w:r w:rsidRPr="002F5E75">
        <w:rPr>
          <w:rStyle w:val="TagStyle"/>
          <w:rtl/>
        </w:rPr>
        <w:t xml:space="preserve"> &lt;&lt; דובר &gt;&gt;</w:t>
      </w:r>
      <w:r w:rsidR="00F00842">
        <w:rPr>
          <w:rtl/>
        </w:rPr>
        <w:t xml:space="preserve"> </w:t>
      </w:r>
      <w:r>
        <w:rPr>
          <w:rtl/>
        </w:rPr>
        <w:t xml:space="preserve"> </w:t>
      </w:r>
      <w:bookmarkEnd w:id="8846"/>
    </w:p>
    <w:p w14:paraId="0312556A" w14:textId="77777777" w:rsidR="002F5E75" w:rsidRDefault="002F5E75" w:rsidP="002F5E75">
      <w:pPr>
        <w:pStyle w:val="KeepWithNext"/>
        <w:rPr>
          <w:rtl/>
          <w:lang w:eastAsia="he-IL"/>
        </w:rPr>
      </w:pPr>
    </w:p>
    <w:p w14:paraId="71637D46" w14:textId="77777777" w:rsidR="00086C02" w:rsidRDefault="002F5E75" w:rsidP="002F5E75">
      <w:pPr>
        <w:rPr>
          <w:rtl/>
          <w:lang w:eastAsia="he-IL"/>
        </w:rPr>
      </w:pPr>
      <w:bookmarkStart w:id="8847" w:name="_ETM_Q1_3390052"/>
      <w:bookmarkStart w:id="8848" w:name="_ETM_Q1_3390097"/>
      <w:bookmarkEnd w:id="8847"/>
      <w:bookmarkEnd w:id="8848"/>
      <w:r>
        <w:rPr>
          <w:rFonts w:hint="cs"/>
          <w:rtl/>
          <w:lang w:eastAsia="he-IL"/>
        </w:rPr>
        <w:t xml:space="preserve">מצד אחד אני לא </w:t>
      </w:r>
      <w:bookmarkStart w:id="8849" w:name="_ETM_Q1_3391412"/>
      <w:bookmarkEnd w:id="8849"/>
      <w:r>
        <w:rPr>
          <w:rFonts w:hint="cs"/>
          <w:rtl/>
          <w:lang w:eastAsia="he-IL"/>
        </w:rPr>
        <w:t>מצליח להבין</w:t>
      </w:r>
      <w:r w:rsidR="00086C02">
        <w:rPr>
          <w:rFonts w:hint="cs"/>
          <w:rtl/>
          <w:lang w:eastAsia="he-IL"/>
        </w:rPr>
        <w:t xml:space="preserve"> למה אי אפשר להגיע</w:t>
      </w:r>
      <w:r>
        <w:rPr>
          <w:rFonts w:hint="cs"/>
          <w:rtl/>
          <w:lang w:eastAsia="he-IL"/>
        </w:rPr>
        <w:t>, שני הצדדים מכירים את המערכת היטב והליך</w:t>
      </w:r>
      <w:bookmarkStart w:id="8850" w:name="_ETM_Q1_3396673"/>
      <w:bookmarkEnd w:id="8850"/>
      <w:r>
        <w:rPr>
          <w:rFonts w:hint="cs"/>
          <w:rtl/>
          <w:lang w:eastAsia="he-IL"/>
        </w:rPr>
        <w:t xml:space="preserve"> בחינת חלופות זה לא איזושהי תורה נסתרת שאנשי מקצוע לא </w:t>
      </w:r>
      <w:bookmarkStart w:id="8851" w:name="_ETM_Q1_3402276"/>
      <w:bookmarkEnd w:id="8851"/>
      <w:r>
        <w:rPr>
          <w:rFonts w:hint="cs"/>
          <w:rtl/>
          <w:lang w:eastAsia="he-IL"/>
        </w:rPr>
        <w:t xml:space="preserve">יכולים להסכים עליה, ולכן קשה לי להבין למה אי אפשר </w:t>
      </w:r>
      <w:bookmarkStart w:id="8852" w:name="_ETM_Q1_3406550"/>
      <w:bookmarkEnd w:id="8852"/>
      <w:r>
        <w:rPr>
          <w:rFonts w:hint="cs"/>
          <w:rtl/>
          <w:lang w:eastAsia="he-IL"/>
        </w:rPr>
        <w:t xml:space="preserve">לעשות את הדבר הזה? זה דבר אחד. </w:t>
      </w:r>
      <w:bookmarkStart w:id="8853" w:name="_ETM_Q1_3410132"/>
      <w:bookmarkEnd w:id="8853"/>
    </w:p>
    <w:p w14:paraId="10C9E85C" w14:textId="77777777" w:rsidR="00086C02" w:rsidRDefault="00086C02" w:rsidP="002F5E75">
      <w:pPr>
        <w:rPr>
          <w:rtl/>
          <w:lang w:eastAsia="he-IL"/>
        </w:rPr>
      </w:pPr>
      <w:bookmarkStart w:id="8854" w:name="_ETM_Q1_3410224"/>
      <w:bookmarkEnd w:id="8854"/>
    </w:p>
    <w:p w14:paraId="2CE3DAA1" w14:textId="77777777" w:rsidR="002F5E75" w:rsidRDefault="002F5E75" w:rsidP="002F5E75">
      <w:pPr>
        <w:rPr>
          <w:rtl/>
          <w:lang w:eastAsia="he-IL"/>
        </w:rPr>
      </w:pPr>
      <w:bookmarkStart w:id="8855" w:name="_ETM_Q1_3410323"/>
      <w:bookmarkStart w:id="8856" w:name="_ETM_Q1_3410411"/>
      <w:bookmarkEnd w:id="8855"/>
      <w:bookmarkEnd w:id="8856"/>
      <w:r>
        <w:rPr>
          <w:rFonts w:hint="cs"/>
          <w:rtl/>
          <w:lang w:eastAsia="he-IL"/>
        </w:rPr>
        <w:t>דבר שני, המנגנון</w:t>
      </w:r>
      <w:bookmarkStart w:id="8857" w:name="_ETM_Q1_3415772"/>
      <w:bookmarkEnd w:id="8857"/>
      <w:r>
        <w:rPr>
          <w:rFonts w:hint="cs"/>
          <w:rtl/>
          <w:lang w:eastAsia="he-IL"/>
        </w:rPr>
        <w:t xml:space="preserve"> שמוצע פה הוא מנגנון לא מוצלח, כי מצד אחד אנחנו</w:t>
      </w:r>
      <w:bookmarkStart w:id="8858" w:name="_ETM_Q1_3419569"/>
      <w:bookmarkEnd w:id="8858"/>
      <w:r>
        <w:rPr>
          <w:rFonts w:hint="cs"/>
          <w:rtl/>
          <w:lang w:eastAsia="he-IL"/>
        </w:rPr>
        <w:t xml:space="preserve"> מבינים, אני לפחות, שאת נושא תהליך בחינת החלופות הוא שאלה</w:t>
      </w:r>
      <w:bookmarkStart w:id="8859" w:name="_ETM_Q1_3427352"/>
      <w:bookmarkEnd w:id="8859"/>
      <w:r>
        <w:rPr>
          <w:rFonts w:hint="cs"/>
          <w:rtl/>
          <w:lang w:eastAsia="he-IL"/>
        </w:rPr>
        <w:t>,</w:t>
      </w:r>
      <w:r w:rsidR="00086C02">
        <w:rPr>
          <w:rFonts w:hint="cs"/>
          <w:rtl/>
          <w:lang w:eastAsia="he-IL"/>
        </w:rPr>
        <w:t xml:space="preserve"> </w:t>
      </w:r>
      <w:r>
        <w:rPr>
          <w:rFonts w:hint="cs"/>
          <w:rtl/>
          <w:lang w:eastAsia="he-IL"/>
        </w:rPr>
        <w:t>מה שאנחנו קוראים שא</w:t>
      </w:r>
      <w:r w:rsidR="00086C02">
        <w:rPr>
          <w:rFonts w:hint="cs"/>
          <w:rtl/>
          <w:lang w:eastAsia="he-IL"/>
        </w:rPr>
        <w:t>ל</w:t>
      </w:r>
      <w:r>
        <w:rPr>
          <w:rFonts w:hint="cs"/>
          <w:rtl/>
          <w:lang w:eastAsia="he-IL"/>
        </w:rPr>
        <w:t xml:space="preserve">ה חשמלי. זו שאלה של משק </w:t>
      </w:r>
      <w:bookmarkStart w:id="8860" w:name="_ETM_Q1_3431941"/>
      <w:bookmarkEnd w:id="8860"/>
      <w:r>
        <w:rPr>
          <w:rFonts w:hint="cs"/>
          <w:rtl/>
          <w:lang w:eastAsia="he-IL"/>
        </w:rPr>
        <w:t xml:space="preserve">החשמל, וברור שלא המומנה על חוק אוויר נקי הוא הגורם </w:t>
      </w:r>
      <w:bookmarkStart w:id="8861" w:name="_ETM_Q1_3436629"/>
      <w:bookmarkEnd w:id="8861"/>
      <w:r>
        <w:rPr>
          <w:rFonts w:hint="cs"/>
          <w:rtl/>
          <w:lang w:eastAsia="he-IL"/>
        </w:rPr>
        <w:t>המקצועי במשק החשמל, הוא לא. הוא מבין המון בחשמל אולי</w:t>
      </w:r>
      <w:bookmarkStart w:id="8862" w:name="_ETM_Q1_3441033"/>
      <w:bookmarkEnd w:id="8862"/>
      <w:r>
        <w:rPr>
          <w:rFonts w:hint="cs"/>
          <w:rtl/>
          <w:lang w:eastAsia="he-IL"/>
        </w:rPr>
        <w:t xml:space="preserve"> אבל תחום האחריות שלו הוא לא תחום החשמל, וזה ברור</w:t>
      </w:r>
      <w:bookmarkStart w:id="8863" w:name="_ETM_Q1_3446204"/>
      <w:bookmarkEnd w:id="8863"/>
      <w:r>
        <w:rPr>
          <w:rFonts w:hint="cs"/>
          <w:rtl/>
          <w:lang w:eastAsia="he-IL"/>
        </w:rPr>
        <w:t xml:space="preserve"> שלפחות</w:t>
      </w:r>
      <w:r w:rsidR="00086C02">
        <w:rPr>
          <w:rFonts w:hint="cs"/>
          <w:rtl/>
          <w:lang w:eastAsia="he-IL"/>
        </w:rPr>
        <w:t>,</w:t>
      </w:r>
      <w:r>
        <w:rPr>
          <w:rFonts w:hint="cs"/>
          <w:rtl/>
          <w:lang w:eastAsia="he-IL"/>
        </w:rPr>
        <w:t xml:space="preserve"> בעיניי, שהוא לא יכול להתוות עכשיו את איך משק </w:t>
      </w:r>
      <w:bookmarkStart w:id="8864" w:name="_ETM_Q1_3451270"/>
      <w:bookmarkEnd w:id="8864"/>
      <w:r>
        <w:rPr>
          <w:rFonts w:hint="cs"/>
          <w:rtl/>
          <w:lang w:eastAsia="he-IL"/>
        </w:rPr>
        <w:t xml:space="preserve">החשמל מתנהל מפה ואילך, זה לא התפקיד שלו. בשביל זה </w:t>
      </w:r>
      <w:bookmarkStart w:id="8865" w:name="_ETM_Q1_3455863"/>
      <w:bookmarkEnd w:id="8865"/>
      <w:r>
        <w:rPr>
          <w:rFonts w:hint="cs"/>
          <w:rtl/>
          <w:lang w:eastAsia="he-IL"/>
        </w:rPr>
        <w:t xml:space="preserve">יש את אנשי משק החשמל ובראשם רשות החשמל. יחד עם </w:t>
      </w:r>
      <w:bookmarkStart w:id="8866" w:name="_ETM_Q1_3462019"/>
      <w:bookmarkEnd w:id="8866"/>
      <w:r>
        <w:rPr>
          <w:rFonts w:hint="cs"/>
          <w:rtl/>
          <w:lang w:eastAsia="he-IL"/>
        </w:rPr>
        <w:t>זאת, המנגנון שנקבע כאן הוא מנגנון לא טוב, יש לנו</w:t>
      </w:r>
      <w:bookmarkStart w:id="8867" w:name="_ETM_Q1_3465915"/>
      <w:bookmarkEnd w:id="8867"/>
      <w:r>
        <w:rPr>
          <w:rFonts w:hint="cs"/>
          <w:rtl/>
          <w:lang w:eastAsia="he-IL"/>
        </w:rPr>
        <w:t xml:space="preserve"> ניסיון רע מאוד עם מנג</w:t>
      </w:r>
      <w:r w:rsidR="00086C02">
        <w:rPr>
          <w:rFonts w:hint="cs"/>
          <w:rtl/>
          <w:lang w:eastAsia="he-IL"/>
        </w:rPr>
        <w:t>נ</w:t>
      </w:r>
      <w:r>
        <w:rPr>
          <w:rFonts w:hint="cs"/>
          <w:rtl/>
          <w:lang w:eastAsia="he-IL"/>
        </w:rPr>
        <w:t xml:space="preserve">ונים </w:t>
      </w:r>
      <w:r w:rsidR="00086C02">
        <w:rPr>
          <w:rFonts w:hint="cs"/>
          <w:rtl/>
          <w:lang w:eastAsia="he-IL"/>
        </w:rPr>
        <w:t xml:space="preserve">מהסוג </w:t>
      </w:r>
      <w:bookmarkStart w:id="8868" w:name="_ETM_Q1_3466695"/>
      <w:bookmarkEnd w:id="8868"/>
      <w:r>
        <w:rPr>
          <w:rFonts w:hint="cs"/>
          <w:rtl/>
          <w:lang w:eastAsia="he-IL"/>
        </w:rPr>
        <w:t xml:space="preserve">הזה, מצד שלישי </w:t>
      </w:r>
      <w:bookmarkStart w:id="8869" w:name="_ETM_Q1_3471543"/>
      <w:bookmarkStart w:id="8870" w:name="_ETM_Q1_3467261"/>
      <w:bookmarkEnd w:id="8869"/>
      <w:bookmarkEnd w:id="8870"/>
      <w:r>
        <w:rPr>
          <w:rFonts w:hint="cs"/>
          <w:rtl/>
          <w:lang w:eastAsia="he-IL"/>
        </w:rPr>
        <w:t xml:space="preserve">אין לנו פתרון </w:t>
      </w:r>
      <w:r w:rsidR="00086C02">
        <w:rPr>
          <w:rFonts w:hint="cs"/>
          <w:rtl/>
          <w:lang w:eastAsia="he-IL"/>
        </w:rPr>
        <w:t>יותר טוב.</w:t>
      </w:r>
    </w:p>
    <w:p w14:paraId="3C4717B9" w14:textId="77777777" w:rsidR="002F5E75" w:rsidRDefault="002F5E75" w:rsidP="002F5E75">
      <w:pPr>
        <w:rPr>
          <w:rtl/>
          <w:lang w:eastAsia="he-IL"/>
        </w:rPr>
      </w:pPr>
      <w:bookmarkStart w:id="8871" w:name="_ETM_Q1_3469575"/>
      <w:bookmarkStart w:id="8872" w:name="_ETM_Q1_3469621"/>
      <w:bookmarkStart w:id="8873" w:name="_ETM_Q1_3470285"/>
      <w:bookmarkEnd w:id="8871"/>
      <w:bookmarkEnd w:id="8872"/>
      <w:bookmarkEnd w:id="8873"/>
    </w:p>
    <w:p w14:paraId="0E65E7C1" w14:textId="67BE03B2" w:rsidR="002F5E75" w:rsidRDefault="002F5E75" w:rsidP="002F5E75">
      <w:pPr>
        <w:pStyle w:val="a4"/>
        <w:keepNext/>
        <w:rPr>
          <w:rtl/>
        </w:rPr>
      </w:pPr>
      <w:bookmarkStart w:id="8874" w:name="ET_speaker_לירון_אדלר_מינקה_1088"/>
      <w:r w:rsidRPr="002F5E75">
        <w:rPr>
          <w:rStyle w:val="TagStyle"/>
          <w:rtl/>
        </w:rPr>
        <w:t xml:space="preserve"> &lt;&lt; דובר &gt;&gt; </w:t>
      </w:r>
      <w:r>
        <w:rPr>
          <w:rtl/>
        </w:rPr>
        <w:t>לירון אדלר מינקה:</w:t>
      </w:r>
      <w:r w:rsidRPr="002F5E75">
        <w:rPr>
          <w:rStyle w:val="TagStyle"/>
          <w:rtl/>
        </w:rPr>
        <w:t xml:space="preserve"> &lt;&lt; דובר &gt;&gt;</w:t>
      </w:r>
      <w:r w:rsidR="00F00842">
        <w:rPr>
          <w:rtl/>
        </w:rPr>
        <w:t xml:space="preserve"> </w:t>
      </w:r>
      <w:r>
        <w:rPr>
          <w:rtl/>
        </w:rPr>
        <w:t xml:space="preserve"> </w:t>
      </w:r>
      <w:bookmarkEnd w:id="8874"/>
    </w:p>
    <w:p w14:paraId="76789EE4" w14:textId="77777777" w:rsidR="002F5E75" w:rsidRDefault="002F5E75" w:rsidP="002F5E75">
      <w:pPr>
        <w:pStyle w:val="KeepWithNext"/>
        <w:rPr>
          <w:rtl/>
          <w:lang w:eastAsia="he-IL"/>
        </w:rPr>
      </w:pPr>
    </w:p>
    <w:p w14:paraId="0C74917C" w14:textId="77777777" w:rsidR="002F5E75" w:rsidRDefault="002F5E75" w:rsidP="002F5E75">
      <w:pPr>
        <w:rPr>
          <w:rtl/>
          <w:lang w:eastAsia="he-IL"/>
        </w:rPr>
      </w:pPr>
      <w:bookmarkStart w:id="8875" w:name="_ETM_Q1_3470581"/>
      <w:bookmarkStart w:id="8876" w:name="_ETM_Q1_3470624"/>
      <w:bookmarkEnd w:id="8875"/>
      <w:bookmarkEnd w:id="8876"/>
      <w:r>
        <w:rPr>
          <w:rFonts w:hint="cs"/>
          <w:rtl/>
          <w:lang w:eastAsia="he-IL"/>
        </w:rPr>
        <w:t xml:space="preserve">אבל כן הובהר כאן שבעצם החובה </w:t>
      </w:r>
      <w:bookmarkStart w:id="8877" w:name="_ETM_Q1_3473528"/>
      <w:bookmarkEnd w:id="8877"/>
      <w:r>
        <w:rPr>
          <w:rFonts w:hint="cs"/>
          <w:rtl/>
          <w:lang w:eastAsia="he-IL"/>
        </w:rPr>
        <w:t>לבחון חלופות</w:t>
      </w:r>
      <w:bookmarkStart w:id="8878" w:name="_ETM_Q1_3470517"/>
      <w:bookmarkEnd w:id="8878"/>
      <w:r>
        <w:rPr>
          <w:rFonts w:hint="cs"/>
          <w:rtl/>
          <w:lang w:eastAsia="he-IL"/>
        </w:rPr>
        <w:t xml:space="preserve">, זה הובהר פה על ידי הממשלה, </w:t>
      </w:r>
      <w:bookmarkStart w:id="8879" w:name="_ETM_Q1_3474814"/>
      <w:bookmarkEnd w:id="8879"/>
      <w:r>
        <w:rPr>
          <w:rFonts w:hint="cs"/>
          <w:rtl/>
          <w:lang w:eastAsia="he-IL"/>
        </w:rPr>
        <w:t>שהחובה לבחון חלופות היא קיימת בכל מקרה. הן לגבי ההוראות</w:t>
      </w:r>
      <w:bookmarkStart w:id="8880" w:name="_ETM_Q1_3479970"/>
      <w:bookmarkEnd w:id="8880"/>
      <w:r w:rsidR="00086C02">
        <w:rPr>
          <w:rFonts w:hint="cs"/>
          <w:rtl/>
          <w:lang w:eastAsia="he-IL"/>
        </w:rPr>
        <w:t>,</w:t>
      </w:r>
      <w:r>
        <w:rPr>
          <w:rFonts w:hint="cs"/>
          <w:rtl/>
          <w:lang w:eastAsia="he-IL"/>
        </w:rPr>
        <w:t xml:space="preserve"> כל עוד אין את הנוהל הקבוע, אבל היא חייבת, בכל </w:t>
      </w:r>
      <w:bookmarkStart w:id="8881" w:name="_ETM_Q1_3485134"/>
      <w:bookmarkEnd w:id="8881"/>
      <w:r>
        <w:rPr>
          <w:rFonts w:hint="cs"/>
          <w:rtl/>
          <w:lang w:eastAsia="he-IL"/>
        </w:rPr>
        <w:t>מקרה מנהל המערכת חייב לבחון חלופו</w:t>
      </w:r>
      <w:bookmarkStart w:id="8882" w:name="_ETM_Q1_3484077"/>
      <w:bookmarkEnd w:id="8882"/>
      <w:r>
        <w:rPr>
          <w:rFonts w:hint="cs"/>
          <w:rtl/>
          <w:lang w:eastAsia="he-IL"/>
        </w:rPr>
        <w:t xml:space="preserve">ת, ככל שיש </w:t>
      </w:r>
      <w:bookmarkStart w:id="8883" w:name="_ETM_Q1_3487444"/>
      <w:bookmarkEnd w:id="8883"/>
      <w:r>
        <w:rPr>
          <w:rFonts w:hint="cs"/>
          <w:rtl/>
          <w:lang w:eastAsia="he-IL"/>
        </w:rPr>
        <w:t>לו זמן.</w:t>
      </w:r>
    </w:p>
    <w:p w14:paraId="6EFDF0E0" w14:textId="77777777" w:rsidR="002F5E75" w:rsidRDefault="002F5E75" w:rsidP="002F5E75">
      <w:pPr>
        <w:rPr>
          <w:rtl/>
          <w:lang w:eastAsia="he-IL"/>
        </w:rPr>
      </w:pPr>
      <w:bookmarkStart w:id="8884" w:name="_ETM_Q1_3488216"/>
      <w:bookmarkStart w:id="8885" w:name="_ETM_Q1_3488398"/>
      <w:bookmarkStart w:id="8886" w:name="_ETM_Q1_3489449"/>
      <w:bookmarkEnd w:id="8884"/>
      <w:bookmarkEnd w:id="8885"/>
      <w:bookmarkEnd w:id="8886"/>
    </w:p>
    <w:p w14:paraId="1F0EAF5F" w14:textId="51F7B651" w:rsidR="002F5E75" w:rsidRDefault="002F5E75" w:rsidP="002F5E75">
      <w:pPr>
        <w:pStyle w:val="af9"/>
        <w:keepNext/>
        <w:rPr>
          <w:rtl/>
          <w:lang w:eastAsia="he-IL"/>
        </w:rPr>
      </w:pPr>
      <w:bookmarkStart w:id="8887" w:name="ET_guest_866618_1089"/>
      <w:r w:rsidRPr="002F5E75">
        <w:rPr>
          <w:rStyle w:val="TagStyle"/>
          <w:rtl/>
        </w:rPr>
        <w:t xml:space="preserve"> &lt;&lt; אורח &gt;&gt; </w:t>
      </w:r>
      <w:r>
        <w:rPr>
          <w:rtl/>
          <w:lang w:eastAsia="he-IL"/>
        </w:rPr>
        <w:t>עידו מור:</w:t>
      </w:r>
      <w:r w:rsidRPr="002F5E75">
        <w:rPr>
          <w:rStyle w:val="TagStyle"/>
          <w:rtl/>
        </w:rPr>
        <w:t xml:space="preserve"> &lt;&lt; אורח &gt;&gt;</w:t>
      </w:r>
      <w:r w:rsidR="00F00842">
        <w:rPr>
          <w:rtl/>
          <w:lang w:eastAsia="he-IL"/>
        </w:rPr>
        <w:t xml:space="preserve"> </w:t>
      </w:r>
      <w:r>
        <w:rPr>
          <w:rtl/>
          <w:lang w:eastAsia="he-IL"/>
        </w:rPr>
        <w:t xml:space="preserve"> </w:t>
      </w:r>
      <w:bookmarkEnd w:id="8887"/>
    </w:p>
    <w:p w14:paraId="116A9BDE" w14:textId="77777777" w:rsidR="002F5E75" w:rsidRDefault="002F5E75" w:rsidP="002F5E75">
      <w:pPr>
        <w:pStyle w:val="KeepWithNext"/>
        <w:rPr>
          <w:rtl/>
          <w:lang w:eastAsia="he-IL"/>
        </w:rPr>
      </w:pPr>
    </w:p>
    <w:p w14:paraId="41EA4AA5" w14:textId="77777777" w:rsidR="002F5E75" w:rsidRDefault="002F5E75" w:rsidP="002F5E75">
      <w:pPr>
        <w:rPr>
          <w:rtl/>
          <w:lang w:eastAsia="he-IL"/>
        </w:rPr>
      </w:pPr>
      <w:bookmarkStart w:id="8888" w:name="_ETM_Q1_3489799"/>
      <w:bookmarkStart w:id="8889" w:name="_ETM_Q1_3489856"/>
      <w:bookmarkEnd w:id="8888"/>
      <w:bookmarkEnd w:id="8889"/>
      <w:r>
        <w:rPr>
          <w:rFonts w:hint="cs"/>
          <w:rtl/>
          <w:lang w:eastAsia="he-IL"/>
        </w:rPr>
        <w:t xml:space="preserve">וגם המשמעות של זה היא גם שניתן להטיל, </w:t>
      </w:r>
      <w:bookmarkStart w:id="8890" w:name="_ETM_Q1_3489369"/>
      <w:bookmarkEnd w:id="8890"/>
      <w:r>
        <w:rPr>
          <w:rFonts w:hint="cs"/>
          <w:rtl/>
          <w:lang w:eastAsia="he-IL"/>
        </w:rPr>
        <w:t xml:space="preserve">ככל </w:t>
      </w:r>
      <w:bookmarkStart w:id="8891" w:name="_ETM_Q1_3489998"/>
      <w:bookmarkEnd w:id="8891"/>
      <w:r w:rsidR="00086C02">
        <w:rPr>
          <w:rFonts w:hint="cs"/>
          <w:rtl/>
          <w:lang w:eastAsia="he-IL"/>
        </w:rPr>
        <w:t>ו</w:t>
      </w:r>
      <w:r>
        <w:rPr>
          <w:rFonts w:hint="cs"/>
          <w:rtl/>
          <w:lang w:eastAsia="he-IL"/>
        </w:rPr>
        <w:t xml:space="preserve">הוא לא בחן חלופות בהתאם להצעת הוועדה ניתן להטיל </w:t>
      </w:r>
      <w:bookmarkStart w:id="8892" w:name="_ETM_Q1_3494848"/>
      <w:bookmarkEnd w:id="8892"/>
      <w:r>
        <w:rPr>
          <w:rFonts w:hint="cs"/>
          <w:rtl/>
          <w:lang w:eastAsia="he-IL"/>
        </w:rPr>
        <w:t>עליו עיצום.</w:t>
      </w:r>
    </w:p>
    <w:p w14:paraId="543E8238" w14:textId="77777777" w:rsidR="002F5E75" w:rsidRDefault="002F5E75" w:rsidP="002F5E75">
      <w:pPr>
        <w:rPr>
          <w:rtl/>
          <w:lang w:eastAsia="he-IL"/>
        </w:rPr>
      </w:pPr>
      <w:bookmarkStart w:id="8893" w:name="_ETM_Q1_3496158"/>
      <w:bookmarkStart w:id="8894" w:name="_ETM_Q1_3496253"/>
      <w:bookmarkStart w:id="8895" w:name="_ETM_Q1_3496853"/>
      <w:bookmarkEnd w:id="8893"/>
      <w:bookmarkEnd w:id="8894"/>
      <w:bookmarkEnd w:id="8895"/>
    </w:p>
    <w:p w14:paraId="7D1675DB" w14:textId="2FD40E88" w:rsidR="002F5E75" w:rsidRDefault="002F5E75" w:rsidP="002F5E75">
      <w:pPr>
        <w:pStyle w:val="a4"/>
        <w:keepNext/>
        <w:rPr>
          <w:rtl/>
        </w:rPr>
      </w:pPr>
      <w:bookmarkStart w:id="8896" w:name="ET_speaker_לירון_אדלר_מינקה_1090"/>
      <w:r w:rsidRPr="002F5E75">
        <w:rPr>
          <w:rStyle w:val="TagStyle"/>
          <w:rtl/>
        </w:rPr>
        <w:t xml:space="preserve"> &lt;&lt; דובר &gt;&gt; </w:t>
      </w:r>
      <w:r>
        <w:rPr>
          <w:rtl/>
        </w:rPr>
        <w:t>לירון אדלר מינקה:</w:t>
      </w:r>
      <w:r w:rsidRPr="002F5E75">
        <w:rPr>
          <w:rStyle w:val="TagStyle"/>
          <w:rtl/>
        </w:rPr>
        <w:t xml:space="preserve"> &lt;&lt; דובר &gt;&gt;</w:t>
      </w:r>
      <w:r w:rsidR="00F00842">
        <w:rPr>
          <w:rtl/>
        </w:rPr>
        <w:t xml:space="preserve"> </w:t>
      </w:r>
      <w:r>
        <w:rPr>
          <w:rtl/>
        </w:rPr>
        <w:t xml:space="preserve"> </w:t>
      </w:r>
      <w:bookmarkEnd w:id="8896"/>
    </w:p>
    <w:p w14:paraId="61B458C1" w14:textId="77777777" w:rsidR="002F5E75" w:rsidRDefault="002F5E75" w:rsidP="002F5E75">
      <w:pPr>
        <w:pStyle w:val="KeepWithNext"/>
        <w:rPr>
          <w:rtl/>
          <w:lang w:eastAsia="he-IL"/>
        </w:rPr>
      </w:pPr>
    </w:p>
    <w:p w14:paraId="5EBDCA3D" w14:textId="77777777" w:rsidR="002F5E75" w:rsidRDefault="002F5E75" w:rsidP="00086C02">
      <w:pPr>
        <w:rPr>
          <w:rtl/>
          <w:lang w:eastAsia="he-IL"/>
        </w:rPr>
      </w:pPr>
      <w:bookmarkStart w:id="8897" w:name="_ETM_Q1_3497253"/>
      <w:bookmarkEnd w:id="8897"/>
      <w:r>
        <w:rPr>
          <w:rFonts w:hint="cs"/>
          <w:rtl/>
          <w:lang w:eastAsia="he-IL"/>
        </w:rPr>
        <w:t>א</w:t>
      </w:r>
      <w:bookmarkStart w:id="8898" w:name="_ETM_Q1_3497308"/>
      <w:bookmarkEnd w:id="8898"/>
      <w:r>
        <w:rPr>
          <w:rFonts w:hint="cs"/>
          <w:rtl/>
          <w:lang w:eastAsia="he-IL"/>
        </w:rPr>
        <w:t>פשר להוסיף את זה</w:t>
      </w:r>
      <w:r w:rsidR="00086C02">
        <w:rPr>
          <w:rFonts w:hint="cs"/>
          <w:rtl/>
          <w:lang w:eastAsia="he-IL"/>
        </w:rPr>
        <w:t>.</w:t>
      </w:r>
      <w:bookmarkStart w:id="8899" w:name="_ETM_Q1_3498674"/>
      <w:bookmarkStart w:id="8900" w:name="_ETM_Q1_3498795"/>
      <w:bookmarkEnd w:id="8899"/>
      <w:bookmarkEnd w:id="8900"/>
    </w:p>
    <w:p w14:paraId="3204761B" w14:textId="77777777" w:rsidR="002F5E75" w:rsidRDefault="002F5E75" w:rsidP="002F5E75">
      <w:pPr>
        <w:pStyle w:val="KeepWithNext"/>
        <w:rPr>
          <w:rStyle w:val="TagStyle"/>
          <w:rFonts w:ascii="David" w:hAnsi="David"/>
          <w:u w:val="single"/>
          <w:rtl/>
          <w:lang w:eastAsia="he-IL"/>
        </w:rPr>
      </w:pPr>
    </w:p>
    <w:p w14:paraId="7033AB85" w14:textId="7097C863" w:rsidR="002F5E75" w:rsidRDefault="002F5E75" w:rsidP="002F5E75">
      <w:pPr>
        <w:pStyle w:val="af5"/>
        <w:keepNext/>
        <w:rPr>
          <w:rtl/>
        </w:rPr>
      </w:pPr>
      <w:bookmarkStart w:id="8901" w:name="ET_interruption_קריאה_1092"/>
      <w:r w:rsidRPr="002F5E75">
        <w:rPr>
          <w:rStyle w:val="TagStyle"/>
          <w:rtl/>
        </w:rPr>
        <w:t xml:space="preserve"> &lt;&lt; קריאה &gt;&gt; </w:t>
      </w:r>
      <w:r>
        <w:rPr>
          <w:rtl/>
        </w:rPr>
        <w:t>קריאה:</w:t>
      </w:r>
      <w:r w:rsidRPr="002F5E75">
        <w:rPr>
          <w:rStyle w:val="TagStyle"/>
          <w:rtl/>
        </w:rPr>
        <w:t xml:space="preserve"> &lt;&lt; קריאה &gt;&gt;</w:t>
      </w:r>
      <w:r w:rsidR="00F00842">
        <w:rPr>
          <w:rtl/>
        </w:rPr>
        <w:t xml:space="preserve"> </w:t>
      </w:r>
      <w:r>
        <w:rPr>
          <w:rtl/>
        </w:rPr>
        <w:t xml:space="preserve"> </w:t>
      </w:r>
      <w:bookmarkEnd w:id="8901"/>
    </w:p>
    <w:p w14:paraId="0947F2A0" w14:textId="77777777" w:rsidR="002F5E75" w:rsidRPr="002F5E75" w:rsidRDefault="002F5E75" w:rsidP="002F5E75">
      <w:pPr>
        <w:rPr>
          <w:rtl/>
          <w:lang w:eastAsia="he-IL"/>
        </w:rPr>
      </w:pPr>
    </w:p>
    <w:p w14:paraId="2833876B" w14:textId="1B10E5A6" w:rsidR="002F5E75" w:rsidRPr="002F5E75" w:rsidRDefault="002F5E75" w:rsidP="002F5E75">
      <w:pPr>
        <w:rPr>
          <w:rtl/>
          <w:lang w:eastAsia="he-IL"/>
        </w:rPr>
      </w:pPr>
      <w:bookmarkStart w:id="8902" w:name="_ETM_Q1_3499519"/>
      <w:bookmarkStart w:id="8903" w:name="_ETM_Q1_3499566"/>
      <w:bookmarkStart w:id="8904" w:name="_ETM_Q1_3494598"/>
      <w:bookmarkEnd w:id="8902"/>
      <w:bookmarkEnd w:id="8903"/>
      <w:bookmarkEnd w:id="8904"/>
      <w:r>
        <w:rPr>
          <w:rFonts w:hint="cs"/>
          <w:rtl/>
          <w:lang w:eastAsia="he-IL"/>
        </w:rPr>
        <w:t>אני רוצה לשאול ברשותכם, מי מ</w:t>
      </w:r>
      <w:bookmarkStart w:id="8905" w:name="_ETM_Q1_3498608"/>
      <w:bookmarkEnd w:id="8905"/>
      <w:r>
        <w:rPr>
          <w:rFonts w:hint="cs"/>
          <w:rtl/>
          <w:lang w:eastAsia="he-IL"/>
        </w:rPr>
        <w:t>גדיר את החלופות? כי עצם הגדרת החלופות יש לה משמעות</w:t>
      </w:r>
      <w:r w:rsidR="00C70D76">
        <w:rPr>
          <w:rFonts w:hint="cs"/>
          <w:rtl/>
          <w:lang w:eastAsia="he-IL"/>
        </w:rPr>
        <w:t>.</w:t>
      </w:r>
    </w:p>
    <w:p w14:paraId="5BDEDC8D" w14:textId="77777777" w:rsidR="002F5E75" w:rsidRDefault="002F5E75" w:rsidP="006064F5">
      <w:pPr>
        <w:rPr>
          <w:rtl/>
          <w:lang w:eastAsia="he-IL"/>
        </w:rPr>
      </w:pPr>
      <w:bookmarkStart w:id="8906" w:name="_ETM_Q1_3302165"/>
      <w:bookmarkStart w:id="8907" w:name="_ETM_Q1_3161076"/>
      <w:bookmarkEnd w:id="8906"/>
      <w:bookmarkEnd w:id="8907"/>
    </w:p>
    <w:p w14:paraId="0FBFEE68" w14:textId="4194A2B7" w:rsidR="002F5E75" w:rsidRDefault="002F5E75" w:rsidP="002F5E75">
      <w:pPr>
        <w:pStyle w:val="a4"/>
        <w:keepNext/>
        <w:rPr>
          <w:rtl/>
        </w:rPr>
      </w:pPr>
      <w:bookmarkStart w:id="8908" w:name="ET_speaker_לירון_אדלר_מינקה_1093"/>
      <w:r w:rsidRPr="002F5E75">
        <w:rPr>
          <w:rStyle w:val="TagStyle"/>
          <w:rtl/>
        </w:rPr>
        <w:t xml:space="preserve"> &lt;&lt; דובר &gt;&gt; </w:t>
      </w:r>
      <w:r>
        <w:rPr>
          <w:rtl/>
        </w:rPr>
        <w:t>לירון אדלר מינקה:</w:t>
      </w:r>
      <w:r w:rsidRPr="002F5E75">
        <w:rPr>
          <w:rStyle w:val="TagStyle"/>
          <w:rtl/>
        </w:rPr>
        <w:t xml:space="preserve"> &lt;&lt; דובר &gt;&gt;</w:t>
      </w:r>
      <w:r w:rsidR="00F00842">
        <w:rPr>
          <w:rtl/>
        </w:rPr>
        <w:t xml:space="preserve"> </w:t>
      </w:r>
      <w:r>
        <w:rPr>
          <w:rtl/>
        </w:rPr>
        <w:t xml:space="preserve"> </w:t>
      </w:r>
      <w:bookmarkEnd w:id="8908"/>
    </w:p>
    <w:p w14:paraId="5129D5CF" w14:textId="77777777" w:rsidR="002F5E75" w:rsidRDefault="002F5E75" w:rsidP="002F5E75">
      <w:pPr>
        <w:pStyle w:val="KeepWithNext"/>
        <w:rPr>
          <w:rtl/>
          <w:lang w:eastAsia="he-IL"/>
        </w:rPr>
      </w:pPr>
    </w:p>
    <w:p w14:paraId="4CFC51B9" w14:textId="77777777" w:rsidR="002F5E75" w:rsidRDefault="002F5E75" w:rsidP="002F5E75">
      <w:pPr>
        <w:rPr>
          <w:rtl/>
          <w:lang w:eastAsia="he-IL"/>
        </w:rPr>
      </w:pPr>
      <w:bookmarkStart w:id="8909" w:name="_ETM_Q1_3495944"/>
      <w:bookmarkStart w:id="8910" w:name="_ETM_Q1_3495998"/>
      <w:bookmarkEnd w:id="8909"/>
      <w:bookmarkEnd w:id="8910"/>
      <w:r>
        <w:rPr>
          <w:rFonts w:hint="cs"/>
          <w:rtl/>
          <w:lang w:eastAsia="he-IL"/>
        </w:rPr>
        <w:t xml:space="preserve">הגדרת החלופות </w:t>
      </w:r>
      <w:bookmarkStart w:id="8911" w:name="_ETM_Q1_3497087"/>
      <w:bookmarkEnd w:id="8911"/>
      <w:r>
        <w:rPr>
          <w:rFonts w:hint="cs"/>
          <w:rtl/>
          <w:lang w:eastAsia="he-IL"/>
        </w:rPr>
        <w:t>תיקבע בנוהל הקבוע.</w:t>
      </w:r>
      <w:bookmarkStart w:id="8912" w:name="_ETM_Q1_3502405"/>
      <w:bookmarkEnd w:id="8912"/>
    </w:p>
    <w:p w14:paraId="06D7F2CA" w14:textId="77777777" w:rsidR="002F5E75" w:rsidRDefault="002F5E75" w:rsidP="002F5E75">
      <w:pPr>
        <w:rPr>
          <w:rtl/>
          <w:lang w:eastAsia="he-IL"/>
        </w:rPr>
      </w:pPr>
      <w:bookmarkStart w:id="8913" w:name="_ETM_Q1_3502444"/>
      <w:bookmarkEnd w:id="8913"/>
    </w:p>
    <w:p w14:paraId="2589D4ED" w14:textId="0BB64C98" w:rsidR="002F5E75" w:rsidRDefault="002F5E75" w:rsidP="002F5E75">
      <w:pPr>
        <w:pStyle w:val="af6"/>
        <w:keepNext/>
        <w:rPr>
          <w:rtl/>
        </w:rPr>
      </w:pPr>
      <w:bookmarkStart w:id="8914" w:name="ET_yor_5069_1094"/>
      <w:r w:rsidRPr="002F5E75">
        <w:rPr>
          <w:rStyle w:val="TagStyle"/>
          <w:rtl/>
        </w:rPr>
        <w:t xml:space="preserve"> &lt;&lt; יור &gt;&gt; </w:t>
      </w:r>
      <w:r>
        <w:rPr>
          <w:rtl/>
        </w:rPr>
        <w:t>היו"ר יעקב אשר:</w:t>
      </w:r>
      <w:r w:rsidRPr="002F5E75">
        <w:rPr>
          <w:rStyle w:val="TagStyle"/>
          <w:rtl/>
        </w:rPr>
        <w:t xml:space="preserve"> &lt;&lt; יור &gt;&gt;</w:t>
      </w:r>
      <w:r w:rsidR="00F00842">
        <w:rPr>
          <w:rtl/>
        </w:rPr>
        <w:t xml:space="preserve"> </w:t>
      </w:r>
      <w:r>
        <w:rPr>
          <w:rtl/>
        </w:rPr>
        <w:t xml:space="preserve"> </w:t>
      </w:r>
      <w:bookmarkEnd w:id="8914"/>
    </w:p>
    <w:p w14:paraId="33BA3BA6" w14:textId="77777777" w:rsidR="002F5E75" w:rsidRDefault="002F5E75" w:rsidP="002F5E75">
      <w:pPr>
        <w:pStyle w:val="KeepWithNext"/>
        <w:rPr>
          <w:rtl/>
          <w:lang w:eastAsia="he-IL"/>
        </w:rPr>
      </w:pPr>
    </w:p>
    <w:p w14:paraId="0A8F27F3" w14:textId="77777777" w:rsidR="002F5E75" w:rsidRDefault="002F5E75" w:rsidP="002F5E75">
      <w:pPr>
        <w:rPr>
          <w:rtl/>
          <w:lang w:eastAsia="he-IL"/>
        </w:rPr>
      </w:pPr>
      <w:bookmarkStart w:id="8915" w:name="_ETM_Q1_3503171"/>
      <w:bookmarkEnd w:id="8915"/>
      <w:r>
        <w:rPr>
          <w:rFonts w:hint="cs"/>
          <w:rtl/>
          <w:lang w:eastAsia="he-IL"/>
        </w:rPr>
        <w:t xml:space="preserve">בקבוע. </w:t>
      </w:r>
      <w:bookmarkStart w:id="8916" w:name="_ETM_Q1_3504494"/>
      <w:bookmarkEnd w:id="8916"/>
    </w:p>
    <w:p w14:paraId="30FC442F" w14:textId="77777777" w:rsidR="002F5E75" w:rsidRDefault="002F5E75" w:rsidP="002F5E75">
      <w:pPr>
        <w:rPr>
          <w:rtl/>
          <w:lang w:eastAsia="he-IL"/>
        </w:rPr>
      </w:pPr>
      <w:bookmarkStart w:id="8917" w:name="_ETM_Q1_3504540"/>
      <w:bookmarkEnd w:id="8917"/>
    </w:p>
    <w:p w14:paraId="58D08DAC" w14:textId="354DD464" w:rsidR="002F5E75" w:rsidRDefault="002F5E75" w:rsidP="002F5E75">
      <w:pPr>
        <w:pStyle w:val="af5"/>
        <w:keepNext/>
        <w:rPr>
          <w:rtl/>
        </w:rPr>
      </w:pPr>
      <w:bookmarkStart w:id="8918" w:name="ET_interruption_קריאה_1095"/>
      <w:r w:rsidRPr="002F5E75">
        <w:rPr>
          <w:rStyle w:val="TagStyle"/>
          <w:rtl/>
        </w:rPr>
        <w:t xml:space="preserve"> &lt;&lt; קריאה &gt;&gt; </w:t>
      </w:r>
      <w:r>
        <w:rPr>
          <w:rtl/>
        </w:rPr>
        <w:t>קריאה:</w:t>
      </w:r>
      <w:r w:rsidRPr="002F5E75">
        <w:rPr>
          <w:rStyle w:val="TagStyle"/>
          <w:rtl/>
        </w:rPr>
        <w:t xml:space="preserve"> &lt;&lt; קריאה &gt;&gt;</w:t>
      </w:r>
      <w:r w:rsidR="00F00842">
        <w:rPr>
          <w:rtl/>
        </w:rPr>
        <w:t xml:space="preserve"> </w:t>
      </w:r>
      <w:r>
        <w:rPr>
          <w:rtl/>
        </w:rPr>
        <w:t xml:space="preserve"> </w:t>
      </w:r>
      <w:bookmarkEnd w:id="8918"/>
    </w:p>
    <w:p w14:paraId="53D7EE14" w14:textId="77777777" w:rsidR="002F5E75" w:rsidRDefault="002F5E75" w:rsidP="002F5E75">
      <w:pPr>
        <w:pStyle w:val="KeepWithNext"/>
        <w:rPr>
          <w:rtl/>
          <w:lang w:eastAsia="he-IL"/>
        </w:rPr>
      </w:pPr>
    </w:p>
    <w:p w14:paraId="1DD55301" w14:textId="77777777" w:rsidR="002F5E75" w:rsidRDefault="002F5E75" w:rsidP="002F5E75">
      <w:pPr>
        <w:rPr>
          <w:rtl/>
          <w:lang w:eastAsia="he-IL"/>
        </w:rPr>
      </w:pPr>
      <w:bookmarkStart w:id="8919" w:name="_ETM_Q1_3506094"/>
      <w:bookmarkEnd w:id="8919"/>
      <w:r>
        <w:rPr>
          <w:rFonts w:hint="cs"/>
          <w:rtl/>
          <w:lang w:eastAsia="he-IL"/>
        </w:rPr>
        <w:t>אז זה צריך להיות מן הסתם בהסכמה,</w:t>
      </w:r>
      <w:bookmarkStart w:id="8920" w:name="_ETM_Q1_3510040"/>
      <w:bookmarkEnd w:id="8920"/>
      <w:r>
        <w:rPr>
          <w:rFonts w:hint="cs"/>
          <w:rtl/>
          <w:lang w:eastAsia="he-IL"/>
        </w:rPr>
        <w:t xml:space="preserve"> כי לכל אחד מהצדדים</w:t>
      </w:r>
      <w:bookmarkStart w:id="8921" w:name="_ETM_Q1_3507455"/>
      <w:bookmarkEnd w:id="8921"/>
      <w:r>
        <w:rPr>
          <w:rFonts w:hint="cs"/>
          <w:rtl/>
          <w:lang w:eastAsia="he-IL"/>
        </w:rPr>
        <w:t xml:space="preserve"> יש מה לומר בעניין הזה.</w:t>
      </w:r>
      <w:bookmarkStart w:id="8922" w:name="_ETM_Q1_3510882"/>
      <w:bookmarkEnd w:id="8922"/>
    </w:p>
    <w:p w14:paraId="1BDE09C2" w14:textId="77777777" w:rsidR="002F5E75" w:rsidRDefault="002F5E75" w:rsidP="002F5E75">
      <w:pPr>
        <w:rPr>
          <w:rtl/>
          <w:lang w:eastAsia="he-IL"/>
        </w:rPr>
      </w:pPr>
      <w:bookmarkStart w:id="8923" w:name="_ETM_Q1_3511026"/>
      <w:bookmarkStart w:id="8924" w:name="_ETM_Q1_3511358"/>
      <w:bookmarkEnd w:id="8923"/>
      <w:bookmarkEnd w:id="8924"/>
    </w:p>
    <w:p w14:paraId="30291A64" w14:textId="1165775E" w:rsidR="002F5E75" w:rsidRDefault="002F5E75" w:rsidP="002F5E75">
      <w:pPr>
        <w:pStyle w:val="a4"/>
        <w:keepNext/>
        <w:rPr>
          <w:rtl/>
        </w:rPr>
      </w:pPr>
      <w:bookmarkStart w:id="8925" w:name="ET_speaker_תומר_רוזנר_1096"/>
      <w:r w:rsidRPr="002F5E75">
        <w:rPr>
          <w:rStyle w:val="TagStyle"/>
          <w:rtl/>
        </w:rPr>
        <w:t xml:space="preserve"> &lt;&lt; דובר &gt;&gt; </w:t>
      </w:r>
      <w:r>
        <w:rPr>
          <w:rtl/>
        </w:rPr>
        <w:t>תומר רוזנר:</w:t>
      </w:r>
      <w:r w:rsidRPr="002F5E75">
        <w:rPr>
          <w:rStyle w:val="TagStyle"/>
          <w:rtl/>
        </w:rPr>
        <w:t xml:space="preserve"> &lt;&lt; דובר &gt;&gt;</w:t>
      </w:r>
      <w:r w:rsidR="00F00842">
        <w:rPr>
          <w:rtl/>
        </w:rPr>
        <w:t xml:space="preserve"> </w:t>
      </w:r>
      <w:r>
        <w:rPr>
          <w:rtl/>
        </w:rPr>
        <w:t xml:space="preserve"> </w:t>
      </w:r>
      <w:bookmarkEnd w:id="8925"/>
    </w:p>
    <w:p w14:paraId="33E629AC" w14:textId="77777777" w:rsidR="002F5E75" w:rsidRDefault="002F5E75" w:rsidP="002F5E75">
      <w:pPr>
        <w:pStyle w:val="KeepWithNext"/>
        <w:rPr>
          <w:rtl/>
          <w:lang w:eastAsia="he-IL"/>
        </w:rPr>
      </w:pPr>
    </w:p>
    <w:p w14:paraId="1FD97FEE" w14:textId="77777777" w:rsidR="00086C02" w:rsidRDefault="002F5E75" w:rsidP="002F5E75">
      <w:pPr>
        <w:rPr>
          <w:rtl/>
          <w:lang w:eastAsia="he-IL"/>
        </w:rPr>
      </w:pPr>
      <w:bookmarkStart w:id="8926" w:name="_ETM_Q1_3511695"/>
      <w:bookmarkStart w:id="8927" w:name="_ETM_Q1_3511758"/>
      <w:bookmarkEnd w:id="8926"/>
      <w:bookmarkEnd w:id="8927"/>
      <w:r>
        <w:rPr>
          <w:rFonts w:hint="cs"/>
          <w:rtl/>
          <w:lang w:eastAsia="he-IL"/>
        </w:rPr>
        <w:t xml:space="preserve">בסדר </w:t>
      </w:r>
      <w:bookmarkStart w:id="8928" w:name="_ETM_Q1_3512271"/>
      <w:bookmarkEnd w:id="8928"/>
      <w:r>
        <w:rPr>
          <w:rFonts w:hint="cs"/>
          <w:rtl/>
          <w:lang w:eastAsia="he-IL"/>
        </w:rPr>
        <w:t xml:space="preserve">אבל הסכמה כזאת לא תהיה כנראה בעשור הקרוב. אבל אין </w:t>
      </w:r>
      <w:bookmarkStart w:id="8929" w:name="_ETM_Q1_3516890"/>
      <w:bookmarkEnd w:id="8929"/>
      <w:r>
        <w:rPr>
          <w:rFonts w:hint="cs"/>
          <w:rtl/>
          <w:lang w:eastAsia="he-IL"/>
        </w:rPr>
        <w:t>לנו פתרון</w:t>
      </w:r>
      <w:r w:rsidR="00086C02">
        <w:rPr>
          <w:rFonts w:hint="cs"/>
          <w:rtl/>
          <w:lang w:eastAsia="he-IL"/>
        </w:rPr>
        <w:t xml:space="preserve"> לזה</w:t>
      </w:r>
      <w:r>
        <w:rPr>
          <w:rFonts w:hint="cs"/>
          <w:rtl/>
          <w:lang w:eastAsia="he-IL"/>
        </w:rPr>
        <w:t xml:space="preserve">. בכל מקום אני רוצה להעיר הערה שלא קשורה </w:t>
      </w:r>
      <w:bookmarkStart w:id="8930" w:name="_ETM_Q1_3524154"/>
      <w:bookmarkEnd w:id="8930"/>
      <w:r>
        <w:rPr>
          <w:rFonts w:hint="cs"/>
          <w:rtl/>
          <w:lang w:eastAsia="he-IL"/>
        </w:rPr>
        <w:t xml:space="preserve">לנושא, אני אעבור לנושא הבא. בסעיף קטן ט' ההערה שרציתי </w:t>
      </w:r>
      <w:bookmarkStart w:id="8931" w:name="_ETM_Q1_3528848"/>
      <w:bookmarkEnd w:id="8931"/>
      <w:r>
        <w:rPr>
          <w:rFonts w:hint="cs"/>
          <w:rtl/>
          <w:lang w:eastAsia="he-IL"/>
        </w:rPr>
        <w:t xml:space="preserve">להעיר קודם ולא </w:t>
      </w:r>
      <w:r w:rsidR="00086C02">
        <w:rPr>
          <w:rFonts w:hint="cs"/>
          <w:rtl/>
          <w:lang w:eastAsia="he-IL"/>
        </w:rPr>
        <w:t>הספקתי</w:t>
      </w:r>
      <w:r>
        <w:rPr>
          <w:rFonts w:hint="cs"/>
          <w:rtl/>
          <w:lang w:eastAsia="he-IL"/>
        </w:rPr>
        <w:t xml:space="preserve">, היא שצריך להוסיף כאן </w:t>
      </w:r>
      <w:bookmarkStart w:id="8932" w:name="_ETM_Q1_3536384"/>
      <w:bookmarkEnd w:id="8932"/>
      <w:r>
        <w:rPr>
          <w:rFonts w:hint="cs"/>
          <w:rtl/>
          <w:lang w:eastAsia="he-IL"/>
        </w:rPr>
        <w:t xml:space="preserve">הוראה ברורה, שחלק מהפעולות שמנהל המערכת צריך </w:t>
      </w:r>
      <w:bookmarkStart w:id="8933" w:name="_ETM_Q1_3536002"/>
      <w:bookmarkEnd w:id="8933"/>
      <w:r>
        <w:rPr>
          <w:rFonts w:hint="cs"/>
          <w:rtl/>
          <w:lang w:eastAsia="he-IL"/>
        </w:rPr>
        <w:t xml:space="preserve">לנקוט בהן, הן </w:t>
      </w:r>
      <w:bookmarkStart w:id="8934" w:name="_ETM_Q1_3538226"/>
      <w:bookmarkEnd w:id="8934"/>
      <w:r>
        <w:rPr>
          <w:rFonts w:hint="cs"/>
          <w:rtl/>
          <w:lang w:eastAsia="he-IL"/>
        </w:rPr>
        <w:t xml:space="preserve">לא פעולות תגובתיות אלא פעולות מנע. </w:t>
      </w:r>
    </w:p>
    <w:p w14:paraId="760D9C22" w14:textId="77777777" w:rsidR="00086C02" w:rsidRDefault="00086C02" w:rsidP="002F5E75">
      <w:pPr>
        <w:rPr>
          <w:rtl/>
          <w:lang w:eastAsia="he-IL"/>
        </w:rPr>
      </w:pPr>
      <w:bookmarkStart w:id="8935" w:name="_ETM_Q1_3545949"/>
      <w:bookmarkStart w:id="8936" w:name="_ETM_Q1_3546048"/>
      <w:bookmarkStart w:id="8937" w:name="_ETM_Q1_3546183"/>
      <w:bookmarkEnd w:id="8935"/>
      <w:bookmarkEnd w:id="8936"/>
      <w:bookmarkEnd w:id="8937"/>
    </w:p>
    <w:p w14:paraId="032BB9EB" w14:textId="77777777" w:rsidR="002F5E75" w:rsidRDefault="002F5E75" w:rsidP="002F5E75">
      <w:pPr>
        <w:rPr>
          <w:rtl/>
          <w:lang w:eastAsia="he-IL"/>
        </w:rPr>
      </w:pPr>
      <w:bookmarkStart w:id="8938" w:name="_ETM_Q1_3546269"/>
      <w:bookmarkEnd w:id="8938"/>
      <w:r>
        <w:rPr>
          <w:rFonts w:hint="cs"/>
          <w:rtl/>
          <w:lang w:eastAsia="he-IL"/>
        </w:rPr>
        <w:t xml:space="preserve">לנקוט מראש בפעולות </w:t>
      </w:r>
      <w:bookmarkStart w:id="8939" w:name="_ETM_Q1_3544053"/>
      <w:bookmarkEnd w:id="8939"/>
      <w:r>
        <w:rPr>
          <w:rFonts w:hint="cs"/>
          <w:rtl/>
          <w:lang w:eastAsia="he-IL"/>
        </w:rPr>
        <w:t>שיצמצמו את הפעולות המזיקות לעניין זיהום האוויר שהוא נאלץ לנקוט</w:t>
      </w:r>
      <w:bookmarkStart w:id="8940" w:name="_ETM_Q1_3550926"/>
      <w:bookmarkEnd w:id="8940"/>
      <w:r>
        <w:rPr>
          <w:rFonts w:hint="cs"/>
          <w:rtl/>
          <w:lang w:eastAsia="he-IL"/>
        </w:rPr>
        <w:t xml:space="preserve"> במצבים של תקלה או במצבים</w:t>
      </w:r>
      <w:bookmarkStart w:id="8941" w:name="_ETM_Q1_3551688"/>
      <w:bookmarkEnd w:id="8941"/>
      <w:r>
        <w:rPr>
          <w:rFonts w:hint="cs"/>
          <w:rtl/>
          <w:lang w:eastAsia="he-IL"/>
        </w:rPr>
        <w:t xml:space="preserve"> של הפעלה מתמשכת</w:t>
      </w:r>
      <w:bookmarkStart w:id="8942" w:name="_ETM_Q1_3554088"/>
      <w:bookmarkEnd w:id="8942"/>
      <w:r>
        <w:rPr>
          <w:rFonts w:hint="cs"/>
          <w:rtl/>
          <w:lang w:eastAsia="he-IL"/>
        </w:rPr>
        <w:t xml:space="preserve"> אחרת. חלק מהחובה שלו</w:t>
      </w:r>
      <w:bookmarkStart w:id="8943" w:name="_ETM_Q1_3557958"/>
      <w:bookmarkEnd w:id="8943"/>
      <w:r w:rsidR="00086C02">
        <w:rPr>
          <w:rFonts w:hint="cs"/>
          <w:rtl/>
          <w:lang w:eastAsia="he-IL"/>
        </w:rPr>
        <w:t xml:space="preserve"> </w:t>
      </w:r>
      <w:r>
        <w:rPr>
          <w:rFonts w:hint="cs"/>
          <w:rtl/>
          <w:lang w:eastAsia="he-IL"/>
        </w:rPr>
        <w:t xml:space="preserve">הוא לנקוט ככל האפשר, בפעולות מנע </w:t>
      </w:r>
      <w:bookmarkStart w:id="8944" w:name="_ETM_Q1_3560661"/>
      <w:bookmarkEnd w:id="8944"/>
      <w:r>
        <w:rPr>
          <w:rFonts w:hint="cs"/>
          <w:rtl/>
          <w:lang w:eastAsia="he-IL"/>
        </w:rPr>
        <w:t xml:space="preserve">שימנעו את הצורך להשתמש במנגנונים בהפעלה החריגה. אז אנחנו נוסיף </w:t>
      </w:r>
      <w:bookmarkStart w:id="8945" w:name="_ETM_Q1_3568626"/>
      <w:bookmarkEnd w:id="8945"/>
      <w:r>
        <w:rPr>
          <w:rFonts w:hint="cs"/>
          <w:rtl/>
          <w:lang w:eastAsia="he-IL"/>
        </w:rPr>
        <w:t>את זה כהצעה.</w:t>
      </w:r>
    </w:p>
    <w:p w14:paraId="3F881FB3" w14:textId="77777777" w:rsidR="002F5E75" w:rsidRDefault="002F5E75" w:rsidP="002F5E75">
      <w:pPr>
        <w:rPr>
          <w:rtl/>
          <w:lang w:eastAsia="he-IL"/>
        </w:rPr>
      </w:pPr>
      <w:bookmarkStart w:id="8946" w:name="_ETM_Q1_3570999"/>
      <w:bookmarkStart w:id="8947" w:name="_ETM_Q1_3571191"/>
      <w:bookmarkEnd w:id="8946"/>
      <w:bookmarkEnd w:id="8947"/>
    </w:p>
    <w:p w14:paraId="6434D9C3" w14:textId="468C1332" w:rsidR="002F5E75" w:rsidRDefault="002F5E75" w:rsidP="002F5E75">
      <w:pPr>
        <w:pStyle w:val="af5"/>
        <w:keepNext/>
        <w:rPr>
          <w:rtl/>
        </w:rPr>
      </w:pPr>
      <w:bookmarkStart w:id="8948" w:name="ET_interruption_קריאה_1097"/>
      <w:r w:rsidRPr="002F5E75">
        <w:rPr>
          <w:rStyle w:val="TagStyle"/>
          <w:rtl/>
        </w:rPr>
        <w:t xml:space="preserve"> &lt;&lt; קריאה &gt;&gt; </w:t>
      </w:r>
      <w:r>
        <w:rPr>
          <w:rtl/>
        </w:rPr>
        <w:t>קריאה:</w:t>
      </w:r>
      <w:r w:rsidRPr="002F5E75">
        <w:rPr>
          <w:rStyle w:val="TagStyle"/>
          <w:rtl/>
        </w:rPr>
        <w:t xml:space="preserve"> &lt;&lt; קריאה &gt;&gt;</w:t>
      </w:r>
      <w:r w:rsidR="00F00842">
        <w:rPr>
          <w:rtl/>
        </w:rPr>
        <w:t xml:space="preserve"> </w:t>
      </w:r>
      <w:r>
        <w:rPr>
          <w:rtl/>
        </w:rPr>
        <w:t xml:space="preserve"> </w:t>
      </w:r>
      <w:bookmarkEnd w:id="8948"/>
    </w:p>
    <w:p w14:paraId="5A930679" w14:textId="77777777" w:rsidR="002F5E75" w:rsidRDefault="002F5E75" w:rsidP="002F5E75">
      <w:pPr>
        <w:pStyle w:val="KeepWithNext"/>
        <w:rPr>
          <w:rtl/>
          <w:lang w:eastAsia="he-IL"/>
        </w:rPr>
      </w:pPr>
    </w:p>
    <w:p w14:paraId="556C3ABB" w14:textId="77777777" w:rsidR="002F5E75" w:rsidRDefault="002F5E75" w:rsidP="002F5E75">
      <w:pPr>
        <w:rPr>
          <w:rtl/>
          <w:lang w:eastAsia="he-IL"/>
        </w:rPr>
      </w:pPr>
      <w:bookmarkStart w:id="8949" w:name="_ETM_Q1_3571562"/>
      <w:bookmarkStart w:id="8950" w:name="_ETM_Q1_3571753"/>
      <w:bookmarkEnd w:id="8949"/>
      <w:bookmarkEnd w:id="8950"/>
      <w:r>
        <w:rPr>
          <w:rFonts w:hint="cs"/>
          <w:rtl/>
          <w:lang w:eastAsia="he-IL"/>
        </w:rPr>
        <w:t>א</w:t>
      </w:r>
      <w:bookmarkStart w:id="8951" w:name="_ETM_Q1_3571846"/>
      <w:bookmarkEnd w:id="8951"/>
      <w:r>
        <w:rPr>
          <w:rFonts w:hint="cs"/>
          <w:rtl/>
          <w:lang w:eastAsia="he-IL"/>
        </w:rPr>
        <w:t>דוני יושב הראש אבל החלופות שייבחנו יהיו חלופות,</w:t>
      </w:r>
      <w:bookmarkStart w:id="8952" w:name="_ETM_Q1_3576005"/>
      <w:bookmarkEnd w:id="8952"/>
      <w:r>
        <w:rPr>
          <w:rFonts w:hint="cs"/>
          <w:rtl/>
          <w:lang w:eastAsia="he-IL"/>
        </w:rPr>
        <w:t xml:space="preserve"> כמו שנאמר על ידי היועץ המשפטי</w:t>
      </w:r>
      <w:bookmarkStart w:id="8953" w:name="_ETM_Q1_3573927"/>
      <w:bookmarkEnd w:id="8953"/>
      <w:r>
        <w:rPr>
          <w:rFonts w:hint="cs"/>
          <w:rtl/>
          <w:lang w:eastAsia="he-IL"/>
        </w:rPr>
        <w:t>, קשורות למשק האנרגיה? חשמל</w:t>
      </w:r>
      <w:bookmarkStart w:id="8954" w:name="_ETM_Q1_3577944"/>
      <w:bookmarkEnd w:id="8954"/>
      <w:r>
        <w:rPr>
          <w:rFonts w:hint="cs"/>
          <w:rtl/>
          <w:lang w:eastAsia="he-IL"/>
        </w:rPr>
        <w:t xml:space="preserve"> </w:t>
      </w:r>
      <w:r w:rsidR="00086C02">
        <w:rPr>
          <w:rFonts w:hint="cs"/>
          <w:rtl/>
          <w:lang w:eastAsia="he-IL"/>
        </w:rPr>
        <w:t>יצור</w:t>
      </w:r>
      <w:r>
        <w:rPr>
          <w:rFonts w:hint="cs"/>
          <w:rtl/>
          <w:lang w:eastAsia="he-IL"/>
        </w:rPr>
        <w:t xml:space="preserve"> חשמל האם השפעות סביבתיות ייבחנו גם כן בהקשר הזה? </w:t>
      </w:r>
      <w:bookmarkStart w:id="8955" w:name="_ETM_Q1_3584879"/>
      <w:bookmarkEnd w:id="8955"/>
    </w:p>
    <w:p w14:paraId="3415EB8E" w14:textId="77777777" w:rsidR="002F5E75" w:rsidRDefault="002F5E75" w:rsidP="002F5E75">
      <w:pPr>
        <w:rPr>
          <w:rtl/>
          <w:lang w:eastAsia="he-IL"/>
        </w:rPr>
      </w:pPr>
      <w:bookmarkStart w:id="8956" w:name="_ETM_Q1_3585382"/>
      <w:bookmarkStart w:id="8957" w:name="_ETM_Q1_3585459"/>
      <w:bookmarkEnd w:id="8956"/>
      <w:bookmarkEnd w:id="8957"/>
    </w:p>
    <w:p w14:paraId="47FA7556" w14:textId="7218544F" w:rsidR="002F5E75" w:rsidRDefault="002F5E75" w:rsidP="002F5E75">
      <w:pPr>
        <w:pStyle w:val="a4"/>
        <w:keepNext/>
        <w:rPr>
          <w:rtl/>
        </w:rPr>
      </w:pPr>
      <w:bookmarkStart w:id="8958" w:name="ET_speaker_תומר_רוזנר_1098"/>
      <w:r w:rsidRPr="002F5E75">
        <w:rPr>
          <w:rStyle w:val="TagStyle"/>
          <w:rtl/>
        </w:rPr>
        <w:t xml:space="preserve"> &lt;&lt; דובר &gt;&gt; </w:t>
      </w:r>
      <w:r>
        <w:rPr>
          <w:rtl/>
        </w:rPr>
        <w:t>תומר רוזנר:</w:t>
      </w:r>
      <w:r w:rsidRPr="002F5E75">
        <w:rPr>
          <w:rStyle w:val="TagStyle"/>
          <w:rtl/>
        </w:rPr>
        <w:t xml:space="preserve"> &lt;&lt; דובר &gt;&gt;</w:t>
      </w:r>
      <w:r w:rsidR="00F00842">
        <w:rPr>
          <w:rtl/>
        </w:rPr>
        <w:t xml:space="preserve"> </w:t>
      </w:r>
      <w:r>
        <w:rPr>
          <w:rtl/>
        </w:rPr>
        <w:t xml:space="preserve"> </w:t>
      </w:r>
      <w:bookmarkEnd w:id="8958"/>
    </w:p>
    <w:p w14:paraId="6E743A68" w14:textId="77777777" w:rsidR="002F5E75" w:rsidRDefault="002F5E75" w:rsidP="002F5E75">
      <w:pPr>
        <w:pStyle w:val="KeepWithNext"/>
        <w:rPr>
          <w:rtl/>
          <w:lang w:eastAsia="he-IL"/>
        </w:rPr>
      </w:pPr>
    </w:p>
    <w:p w14:paraId="7BF1A3A2" w14:textId="77777777" w:rsidR="002F5E75" w:rsidRDefault="002F5E75" w:rsidP="002F5E75">
      <w:pPr>
        <w:rPr>
          <w:rtl/>
          <w:lang w:eastAsia="he-IL"/>
        </w:rPr>
      </w:pPr>
      <w:bookmarkStart w:id="8959" w:name="_ETM_Q1_3586347"/>
      <w:bookmarkStart w:id="8960" w:name="_ETM_Q1_3586393"/>
      <w:bookmarkEnd w:id="8959"/>
      <w:bookmarkEnd w:id="8960"/>
      <w:r>
        <w:rPr>
          <w:rFonts w:hint="cs"/>
          <w:rtl/>
          <w:lang w:eastAsia="he-IL"/>
        </w:rPr>
        <w:t>בהחלט</w:t>
      </w:r>
      <w:r w:rsidR="00086C02">
        <w:rPr>
          <w:rFonts w:hint="cs"/>
          <w:rtl/>
          <w:lang w:eastAsia="he-IL"/>
        </w:rPr>
        <w:t>.</w:t>
      </w:r>
      <w:bookmarkStart w:id="8961" w:name="_ETM_Q1_3584248"/>
      <w:bookmarkStart w:id="8962" w:name="_ETM_Q1_3579656"/>
      <w:bookmarkEnd w:id="8961"/>
      <w:bookmarkEnd w:id="8962"/>
    </w:p>
    <w:p w14:paraId="001F87CC" w14:textId="77777777" w:rsidR="002F5E75" w:rsidRDefault="002F5E75" w:rsidP="002F5E75">
      <w:pPr>
        <w:rPr>
          <w:rtl/>
          <w:lang w:eastAsia="he-IL"/>
        </w:rPr>
      </w:pPr>
      <w:bookmarkStart w:id="8963" w:name="_ETM_Q1_3586850"/>
      <w:bookmarkStart w:id="8964" w:name="_ETM_Q1_3586940"/>
      <w:bookmarkEnd w:id="8963"/>
      <w:bookmarkEnd w:id="8964"/>
    </w:p>
    <w:p w14:paraId="54A96005" w14:textId="56A7893D" w:rsidR="002F5E75" w:rsidRDefault="002F5E75" w:rsidP="002F5E75">
      <w:pPr>
        <w:pStyle w:val="af5"/>
        <w:keepNext/>
        <w:rPr>
          <w:rtl/>
        </w:rPr>
      </w:pPr>
      <w:bookmarkStart w:id="8965" w:name="ET_interruption_קריאה_1099"/>
      <w:r w:rsidRPr="002F5E75">
        <w:rPr>
          <w:rStyle w:val="TagStyle"/>
          <w:rtl/>
        </w:rPr>
        <w:t xml:space="preserve"> &lt;&lt; קריאה &gt;&gt; </w:t>
      </w:r>
      <w:r>
        <w:rPr>
          <w:rtl/>
        </w:rPr>
        <w:t>קריאה:</w:t>
      </w:r>
      <w:r w:rsidRPr="002F5E75">
        <w:rPr>
          <w:rStyle w:val="TagStyle"/>
          <w:rtl/>
        </w:rPr>
        <w:t xml:space="preserve"> &lt;&lt; קריאה &gt;&gt;</w:t>
      </w:r>
      <w:r w:rsidR="00F00842">
        <w:rPr>
          <w:rtl/>
        </w:rPr>
        <w:t xml:space="preserve"> </w:t>
      </w:r>
      <w:r>
        <w:rPr>
          <w:rtl/>
        </w:rPr>
        <w:t xml:space="preserve"> </w:t>
      </w:r>
      <w:bookmarkEnd w:id="8965"/>
    </w:p>
    <w:p w14:paraId="00D58187" w14:textId="77777777" w:rsidR="002F5E75" w:rsidRDefault="002F5E75" w:rsidP="002F5E75">
      <w:pPr>
        <w:pStyle w:val="KeepWithNext"/>
        <w:rPr>
          <w:rtl/>
          <w:lang w:eastAsia="he-IL"/>
        </w:rPr>
      </w:pPr>
    </w:p>
    <w:p w14:paraId="19D6D483" w14:textId="77777777" w:rsidR="002F5E75" w:rsidRDefault="002F5E75" w:rsidP="002F5E75">
      <w:pPr>
        <w:rPr>
          <w:rtl/>
          <w:lang w:eastAsia="he-IL"/>
        </w:rPr>
      </w:pPr>
      <w:bookmarkStart w:id="8966" w:name="_ETM_Q1_3587519"/>
      <w:bookmarkEnd w:id="8966"/>
      <w:r>
        <w:rPr>
          <w:rFonts w:hint="cs"/>
          <w:rtl/>
          <w:lang w:eastAsia="he-IL"/>
        </w:rPr>
        <w:t>מי יבדוק אותם?</w:t>
      </w:r>
      <w:bookmarkStart w:id="8967" w:name="_ETM_Q1_3584398"/>
      <w:bookmarkStart w:id="8968" w:name="_ETM_Q1_3584558"/>
      <w:bookmarkEnd w:id="8967"/>
      <w:bookmarkEnd w:id="8968"/>
    </w:p>
    <w:p w14:paraId="61A36F78" w14:textId="77777777" w:rsidR="002F5E75" w:rsidRDefault="002F5E75" w:rsidP="002F5E75">
      <w:pPr>
        <w:rPr>
          <w:rtl/>
          <w:lang w:eastAsia="he-IL"/>
        </w:rPr>
      </w:pPr>
    </w:p>
    <w:p w14:paraId="55F837AE" w14:textId="26AA05F5" w:rsidR="002F5E75" w:rsidRDefault="002F5E75" w:rsidP="002F5E75">
      <w:pPr>
        <w:pStyle w:val="a4"/>
        <w:keepNext/>
        <w:rPr>
          <w:rtl/>
        </w:rPr>
      </w:pPr>
      <w:bookmarkStart w:id="8969" w:name="ET_speaker_תומר_רוזנר_1100"/>
      <w:r w:rsidRPr="002F5E75">
        <w:rPr>
          <w:rStyle w:val="TagStyle"/>
          <w:rtl/>
        </w:rPr>
        <w:t xml:space="preserve"> &lt;&lt; דובר &gt;&gt; </w:t>
      </w:r>
      <w:r>
        <w:rPr>
          <w:rtl/>
        </w:rPr>
        <w:t>תומר רוזנר:</w:t>
      </w:r>
      <w:r w:rsidRPr="002F5E75">
        <w:rPr>
          <w:rStyle w:val="TagStyle"/>
          <w:rtl/>
        </w:rPr>
        <w:t xml:space="preserve"> &lt;&lt; דובר &gt;&gt;</w:t>
      </w:r>
      <w:r w:rsidR="00F00842">
        <w:rPr>
          <w:rtl/>
        </w:rPr>
        <w:t xml:space="preserve"> </w:t>
      </w:r>
      <w:r>
        <w:rPr>
          <w:rtl/>
        </w:rPr>
        <w:t xml:space="preserve"> </w:t>
      </w:r>
      <w:bookmarkEnd w:id="8969"/>
    </w:p>
    <w:p w14:paraId="2E7CF1B8" w14:textId="77777777" w:rsidR="002F5E75" w:rsidRDefault="002F5E75" w:rsidP="002F5E75">
      <w:pPr>
        <w:pStyle w:val="KeepWithNext"/>
        <w:rPr>
          <w:rtl/>
          <w:lang w:eastAsia="he-IL"/>
        </w:rPr>
      </w:pPr>
      <w:bookmarkStart w:id="8970" w:name="_ETM_Q1_3587153"/>
      <w:bookmarkEnd w:id="8970"/>
    </w:p>
    <w:p w14:paraId="0A51DBB7" w14:textId="77777777" w:rsidR="002F5E75" w:rsidRDefault="002F5E75" w:rsidP="002F5E75">
      <w:pPr>
        <w:rPr>
          <w:rtl/>
          <w:lang w:eastAsia="he-IL"/>
        </w:rPr>
      </w:pPr>
      <w:bookmarkStart w:id="8971" w:name="_ETM_Q1_3587306"/>
      <w:bookmarkEnd w:id="8971"/>
      <w:r>
        <w:rPr>
          <w:rFonts w:hint="cs"/>
          <w:rtl/>
          <w:lang w:eastAsia="he-IL"/>
        </w:rPr>
        <w:t xml:space="preserve">לכן יש פה את </w:t>
      </w:r>
      <w:bookmarkStart w:id="8972" w:name="_ETM_Q1_3589191"/>
      <w:bookmarkEnd w:id="8972"/>
      <w:r w:rsidR="00086C02">
        <w:rPr>
          <w:rFonts w:hint="cs"/>
          <w:rtl/>
          <w:lang w:eastAsia="he-IL"/>
        </w:rPr>
        <w:t>ההסכמה.</w:t>
      </w:r>
    </w:p>
    <w:p w14:paraId="0166B3FB" w14:textId="77777777" w:rsidR="002F5E75" w:rsidRDefault="002F5E75" w:rsidP="002F5E75">
      <w:pPr>
        <w:rPr>
          <w:rtl/>
          <w:lang w:eastAsia="he-IL"/>
        </w:rPr>
      </w:pPr>
      <w:bookmarkStart w:id="8973" w:name="_ETM_Q1_3589325"/>
      <w:bookmarkEnd w:id="8973"/>
    </w:p>
    <w:p w14:paraId="5C135602" w14:textId="72367EBA" w:rsidR="002F5E75" w:rsidRDefault="002F5E75" w:rsidP="002F5E75">
      <w:pPr>
        <w:pStyle w:val="af5"/>
        <w:keepNext/>
        <w:rPr>
          <w:rtl/>
        </w:rPr>
      </w:pPr>
      <w:bookmarkStart w:id="8974" w:name="ET_interruption_קריאה_1101"/>
      <w:r w:rsidRPr="002F5E75">
        <w:rPr>
          <w:rStyle w:val="TagStyle"/>
          <w:rtl/>
        </w:rPr>
        <w:t xml:space="preserve"> &lt;&lt; קריאה &gt;&gt; </w:t>
      </w:r>
      <w:r>
        <w:rPr>
          <w:rtl/>
        </w:rPr>
        <w:t>קריאה:</w:t>
      </w:r>
      <w:r w:rsidRPr="002F5E75">
        <w:rPr>
          <w:rStyle w:val="TagStyle"/>
          <w:rtl/>
        </w:rPr>
        <w:t xml:space="preserve"> &lt;&lt; קריאה &gt;&gt;</w:t>
      </w:r>
      <w:r w:rsidR="00F00842">
        <w:rPr>
          <w:rtl/>
        </w:rPr>
        <w:t xml:space="preserve"> </w:t>
      </w:r>
      <w:r>
        <w:rPr>
          <w:rtl/>
        </w:rPr>
        <w:t xml:space="preserve"> </w:t>
      </w:r>
      <w:bookmarkEnd w:id="8974"/>
    </w:p>
    <w:p w14:paraId="6CD782E9" w14:textId="77777777" w:rsidR="002F5E75" w:rsidRDefault="002F5E75" w:rsidP="002F5E75">
      <w:pPr>
        <w:pStyle w:val="KeepWithNext"/>
        <w:rPr>
          <w:rtl/>
          <w:lang w:eastAsia="he-IL"/>
        </w:rPr>
      </w:pPr>
    </w:p>
    <w:p w14:paraId="22C61770" w14:textId="77777777" w:rsidR="002F5E75" w:rsidRDefault="002F5E75" w:rsidP="002F5E75">
      <w:pPr>
        <w:rPr>
          <w:rtl/>
          <w:lang w:eastAsia="he-IL"/>
        </w:rPr>
      </w:pPr>
      <w:bookmarkStart w:id="8975" w:name="_ETM_Q1_3589816"/>
      <w:bookmarkStart w:id="8976" w:name="_ETM_Q1_3590030"/>
      <w:bookmarkEnd w:id="8975"/>
      <w:bookmarkEnd w:id="8976"/>
      <w:r>
        <w:rPr>
          <w:rFonts w:hint="cs"/>
          <w:rtl/>
          <w:lang w:eastAsia="he-IL"/>
        </w:rPr>
        <w:t>א</w:t>
      </w:r>
      <w:bookmarkStart w:id="8977" w:name="_ETM_Q1_3590142"/>
      <w:bookmarkEnd w:id="8977"/>
      <w:r>
        <w:rPr>
          <w:rFonts w:hint="cs"/>
          <w:rtl/>
          <w:lang w:eastAsia="he-IL"/>
        </w:rPr>
        <w:t xml:space="preserve">ני </w:t>
      </w:r>
      <w:r w:rsidR="00086C02">
        <w:rPr>
          <w:rFonts w:hint="cs"/>
          <w:rtl/>
          <w:lang w:eastAsia="he-IL"/>
        </w:rPr>
        <w:t>י</w:t>
      </w:r>
      <w:r>
        <w:rPr>
          <w:rFonts w:hint="cs"/>
          <w:rtl/>
          <w:lang w:eastAsia="he-IL"/>
        </w:rPr>
        <w:t>ודע שאנחנו מקשים</w:t>
      </w:r>
      <w:bookmarkStart w:id="8978" w:name="_ETM_Q1_3591505"/>
      <w:bookmarkEnd w:id="8978"/>
      <w:r>
        <w:rPr>
          <w:rFonts w:hint="cs"/>
          <w:rtl/>
          <w:lang w:eastAsia="he-IL"/>
        </w:rPr>
        <w:t xml:space="preserve"> כאן</w:t>
      </w:r>
      <w:bookmarkStart w:id="8979" w:name="_ETM_Q1_3587262"/>
      <w:bookmarkEnd w:id="8979"/>
      <w:r>
        <w:rPr>
          <w:rFonts w:hint="cs"/>
          <w:rtl/>
          <w:lang w:eastAsia="he-IL"/>
        </w:rPr>
        <w:t>, אבל לבסוף היא</w:t>
      </w:r>
      <w:bookmarkStart w:id="8980" w:name="_ETM_Q1_3590119"/>
      <w:bookmarkEnd w:id="8980"/>
      <w:r w:rsidR="00086C02">
        <w:rPr>
          <w:rFonts w:hint="cs"/>
          <w:rtl/>
          <w:lang w:eastAsia="he-IL"/>
        </w:rPr>
        <w:t xml:space="preserve"> - - -</w:t>
      </w:r>
    </w:p>
    <w:p w14:paraId="247DE1A8" w14:textId="77777777" w:rsidR="002F5E75" w:rsidRDefault="002F5E75" w:rsidP="002F5E75">
      <w:pPr>
        <w:rPr>
          <w:rtl/>
          <w:lang w:eastAsia="he-IL"/>
        </w:rPr>
      </w:pPr>
      <w:bookmarkStart w:id="8981" w:name="_ETM_Q1_3590303"/>
      <w:bookmarkStart w:id="8982" w:name="_ETM_Q1_3591447"/>
      <w:bookmarkEnd w:id="8981"/>
      <w:bookmarkEnd w:id="8982"/>
    </w:p>
    <w:p w14:paraId="0C46A5D4" w14:textId="719C4951" w:rsidR="002F5E75" w:rsidRDefault="002F5E75" w:rsidP="002F5E75">
      <w:pPr>
        <w:pStyle w:val="a4"/>
        <w:keepNext/>
        <w:rPr>
          <w:rtl/>
        </w:rPr>
      </w:pPr>
      <w:bookmarkStart w:id="8983" w:name="ET_speaker_תומר_רוזנר_1102"/>
      <w:r w:rsidRPr="002F5E75">
        <w:rPr>
          <w:rStyle w:val="TagStyle"/>
          <w:rtl/>
        </w:rPr>
        <w:t xml:space="preserve"> &lt;&lt; דובר &gt;&gt; </w:t>
      </w:r>
      <w:r>
        <w:rPr>
          <w:rtl/>
        </w:rPr>
        <w:t>תומר רוזנר:</w:t>
      </w:r>
      <w:r w:rsidRPr="002F5E75">
        <w:rPr>
          <w:rStyle w:val="TagStyle"/>
          <w:rtl/>
        </w:rPr>
        <w:t xml:space="preserve"> &lt;&lt; דובר &gt;&gt;</w:t>
      </w:r>
      <w:r w:rsidR="00F00842">
        <w:rPr>
          <w:rtl/>
        </w:rPr>
        <w:t xml:space="preserve"> </w:t>
      </w:r>
      <w:r>
        <w:rPr>
          <w:rtl/>
        </w:rPr>
        <w:t xml:space="preserve"> </w:t>
      </w:r>
      <w:bookmarkEnd w:id="8983"/>
    </w:p>
    <w:p w14:paraId="0D54678C" w14:textId="77777777" w:rsidR="002F5E75" w:rsidRDefault="002F5E75" w:rsidP="002F5E75">
      <w:pPr>
        <w:pStyle w:val="KeepWithNext"/>
        <w:rPr>
          <w:rtl/>
          <w:lang w:eastAsia="he-IL"/>
        </w:rPr>
      </w:pPr>
    </w:p>
    <w:p w14:paraId="7A151BCE" w14:textId="77777777" w:rsidR="002F5E75" w:rsidRDefault="002F5E75" w:rsidP="002F5E75">
      <w:pPr>
        <w:rPr>
          <w:rtl/>
          <w:lang w:eastAsia="he-IL"/>
        </w:rPr>
      </w:pPr>
      <w:bookmarkStart w:id="8984" w:name="_ETM_Q1_3591736"/>
      <w:bookmarkStart w:id="8985" w:name="_ETM_Q1_3591779"/>
      <w:bookmarkEnd w:id="8984"/>
      <w:bookmarkEnd w:id="8985"/>
      <w:r>
        <w:rPr>
          <w:rFonts w:hint="cs"/>
          <w:rtl/>
          <w:lang w:eastAsia="he-IL"/>
        </w:rPr>
        <w:t>זה בדיוק העניין</w:t>
      </w:r>
      <w:r w:rsidR="00086C02">
        <w:rPr>
          <w:rFonts w:hint="cs"/>
          <w:rtl/>
          <w:lang w:eastAsia="he-IL"/>
        </w:rPr>
        <w:t>.</w:t>
      </w:r>
    </w:p>
    <w:p w14:paraId="16D8A5A6" w14:textId="77777777" w:rsidR="002F5E75" w:rsidRDefault="002F5E75" w:rsidP="002F5E75">
      <w:pPr>
        <w:rPr>
          <w:rtl/>
          <w:lang w:eastAsia="he-IL"/>
        </w:rPr>
      </w:pPr>
      <w:bookmarkStart w:id="8986" w:name="_ETM_Q1_3593424"/>
      <w:bookmarkStart w:id="8987" w:name="_ETM_Q1_3593549"/>
      <w:bookmarkEnd w:id="8986"/>
      <w:bookmarkEnd w:id="8987"/>
    </w:p>
    <w:p w14:paraId="105795DE" w14:textId="370B0897" w:rsidR="002F5E75" w:rsidRDefault="002F5E75" w:rsidP="002F5E75">
      <w:pPr>
        <w:pStyle w:val="af6"/>
        <w:keepNext/>
        <w:rPr>
          <w:rtl/>
        </w:rPr>
      </w:pPr>
      <w:bookmarkStart w:id="8988" w:name="ET_yor_5069_1103"/>
      <w:r w:rsidRPr="002F5E75">
        <w:rPr>
          <w:rStyle w:val="TagStyle"/>
          <w:rtl/>
        </w:rPr>
        <w:t xml:space="preserve"> &lt;&lt; יור &gt;&gt; </w:t>
      </w:r>
      <w:r>
        <w:rPr>
          <w:rtl/>
        </w:rPr>
        <w:t>היו"ר יעקב אשר:</w:t>
      </w:r>
      <w:r w:rsidRPr="002F5E75">
        <w:rPr>
          <w:rStyle w:val="TagStyle"/>
          <w:rtl/>
        </w:rPr>
        <w:t xml:space="preserve"> &lt;&lt; יור &gt;&gt;</w:t>
      </w:r>
      <w:r w:rsidR="00F00842">
        <w:rPr>
          <w:rtl/>
        </w:rPr>
        <w:t xml:space="preserve"> </w:t>
      </w:r>
      <w:r>
        <w:rPr>
          <w:rtl/>
        </w:rPr>
        <w:t xml:space="preserve"> </w:t>
      </w:r>
      <w:bookmarkEnd w:id="8988"/>
    </w:p>
    <w:p w14:paraId="0B1D20D8" w14:textId="77777777" w:rsidR="002F5E75" w:rsidRDefault="002F5E75" w:rsidP="002F5E75">
      <w:pPr>
        <w:pStyle w:val="KeepWithNext"/>
        <w:rPr>
          <w:rtl/>
          <w:lang w:eastAsia="he-IL"/>
        </w:rPr>
      </w:pPr>
    </w:p>
    <w:p w14:paraId="7781C4F9" w14:textId="77777777" w:rsidR="002F5E75" w:rsidRDefault="002F5E75" w:rsidP="002F5E75">
      <w:pPr>
        <w:rPr>
          <w:rtl/>
          <w:lang w:eastAsia="he-IL"/>
        </w:rPr>
      </w:pPr>
      <w:r>
        <w:rPr>
          <w:rFonts w:hint="cs"/>
          <w:rtl/>
          <w:lang w:eastAsia="he-IL"/>
        </w:rPr>
        <w:t>מ</w:t>
      </w:r>
      <w:bookmarkStart w:id="8989" w:name="_ETM_Q1_3593900"/>
      <w:bookmarkEnd w:id="8989"/>
      <w:r>
        <w:rPr>
          <w:rFonts w:hint="cs"/>
          <w:rtl/>
          <w:lang w:eastAsia="he-IL"/>
        </w:rPr>
        <w:t>תחבר לך לשאלה הקודמת. למה</w:t>
      </w:r>
      <w:bookmarkStart w:id="8990" w:name="_ETM_Q1_3596053"/>
      <w:bookmarkEnd w:id="8990"/>
      <w:r>
        <w:rPr>
          <w:rFonts w:hint="cs"/>
          <w:rtl/>
          <w:lang w:eastAsia="he-IL"/>
        </w:rPr>
        <w:t xml:space="preserve"> צריך הסכמה?</w:t>
      </w:r>
      <w:bookmarkStart w:id="8991" w:name="_ETM_Q1_3597034"/>
      <w:bookmarkEnd w:id="8991"/>
    </w:p>
    <w:p w14:paraId="486E81BD" w14:textId="77777777" w:rsidR="002F5E75" w:rsidRDefault="002F5E75" w:rsidP="002F5E75">
      <w:pPr>
        <w:rPr>
          <w:rtl/>
          <w:lang w:eastAsia="he-IL"/>
        </w:rPr>
      </w:pPr>
      <w:bookmarkStart w:id="8992" w:name="_ETM_Q1_3597152"/>
      <w:bookmarkStart w:id="8993" w:name="_ETM_Q1_3597448"/>
      <w:bookmarkEnd w:id="8992"/>
      <w:bookmarkEnd w:id="8993"/>
    </w:p>
    <w:p w14:paraId="5273FE1C" w14:textId="0D25D5F4" w:rsidR="002F5E75" w:rsidRDefault="002F5E75" w:rsidP="002F5E75">
      <w:pPr>
        <w:pStyle w:val="a4"/>
        <w:keepNext/>
        <w:rPr>
          <w:rtl/>
        </w:rPr>
      </w:pPr>
      <w:bookmarkStart w:id="8994" w:name="ET_speaker_תומר_רוזנר_1104"/>
      <w:r w:rsidRPr="002F5E75">
        <w:rPr>
          <w:rStyle w:val="TagStyle"/>
          <w:rtl/>
        </w:rPr>
        <w:t xml:space="preserve"> &lt;&lt; דובר &gt;&gt; </w:t>
      </w:r>
      <w:r>
        <w:rPr>
          <w:rtl/>
        </w:rPr>
        <w:t>תומר רוזנר:</w:t>
      </w:r>
      <w:r w:rsidRPr="002F5E75">
        <w:rPr>
          <w:rStyle w:val="TagStyle"/>
          <w:rtl/>
        </w:rPr>
        <w:t xml:space="preserve"> &lt;&lt; דובר &gt;&gt;</w:t>
      </w:r>
      <w:r w:rsidR="00F00842">
        <w:rPr>
          <w:rtl/>
        </w:rPr>
        <w:t xml:space="preserve"> </w:t>
      </w:r>
      <w:r>
        <w:rPr>
          <w:rtl/>
        </w:rPr>
        <w:t xml:space="preserve"> </w:t>
      </w:r>
      <w:bookmarkEnd w:id="8994"/>
    </w:p>
    <w:p w14:paraId="46E858D4" w14:textId="77777777" w:rsidR="002F5E75" w:rsidRDefault="002F5E75" w:rsidP="002F5E75">
      <w:pPr>
        <w:pStyle w:val="KeepWithNext"/>
        <w:rPr>
          <w:rtl/>
          <w:lang w:eastAsia="he-IL"/>
        </w:rPr>
      </w:pPr>
    </w:p>
    <w:p w14:paraId="5AA4A2FE" w14:textId="77777777" w:rsidR="002F5E75" w:rsidRDefault="002F5E75" w:rsidP="002F5E75">
      <w:pPr>
        <w:rPr>
          <w:rtl/>
          <w:lang w:eastAsia="he-IL"/>
        </w:rPr>
      </w:pPr>
      <w:bookmarkStart w:id="8995" w:name="_ETM_Q1_3597759"/>
      <w:bookmarkStart w:id="8996" w:name="_ETM_Q1_3597799"/>
      <w:bookmarkStart w:id="8997" w:name="_ETM_Q1_3592826"/>
      <w:bookmarkEnd w:id="8995"/>
      <w:bookmarkEnd w:id="8996"/>
      <w:bookmarkEnd w:id="8997"/>
      <w:r>
        <w:rPr>
          <w:rFonts w:hint="cs"/>
          <w:rtl/>
          <w:lang w:eastAsia="he-IL"/>
        </w:rPr>
        <w:t>בגלל שצריך לשקול גם שיקולים סביבתיים. זו מומחית</w:t>
      </w:r>
      <w:r w:rsidR="00086C02">
        <w:rPr>
          <w:rFonts w:hint="cs"/>
          <w:rtl/>
          <w:lang w:eastAsia="he-IL"/>
        </w:rPr>
        <w:t xml:space="preserve"> </w:t>
      </w:r>
      <w:r>
        <w:rPr>
          <w:rFonts w:hint="cs"/>
          <w:rtl/>
          <w:lang w:eastAsia="he-IL"/>
        </w:rPr>
        <w:t xml:space="preserve">לכאורה </w:t>
      </w:r>
      <w:bookmarkStart w:id="8998" w:name="_ETM_Q1_3599572"/>
      <w:bookmarkEnd w:id="8998"/>
      <w:r>
        <w:rPr>
          <w:rFonts w:hint="cs"/>
          <w:rtl/>
          <w:lang w:eastAsia="he-IL"/>
        </w:rPr>
        <w:t xml:space="preserve">של המשרד להגנת הסביבה, וצריך לשקול מצד שני שיקולים מה </w:t>
      </w:r>
      <w:bookmarkStart w:id="8999" w:name="_ETM_Q1_3603935"/>
      <w:bookmarkEnd w:id="8999"/>
      <w:r>
        <w:rPr>
          <w:rFonts w:hint="cs"/>
          <w:rtl/>
          <w:lang w:eastAsia="he-IL"/>
        </w:rPr>
        <w:t>שאני קורא "חשמליים</w:t>
      </w:r>
      <w:bookmarkStart w:id="9000" w:name="_ETM_Q1_3600757"/>
      <w:bookmarkEnd w:id="9000"/>
      <w:r>
        <w:rPr>
          <w:rFonts w:hint="cs"/>
          <w:rtl/>
          <w:lang w:eastAsia="he-IL"/>
        </w:rPr>
        <w:t>"</w:t>
      </w:r>
      <w:bookmarkStart w:id="9001" w:name="_ETM_Q1_3601660"/>
      <w:bookmarkEnd w:id="9001"/>
      <w:r w:rsidR="00086C02">
        <w:rPr>
          <w:rFonts w:hint="cs"/>
          <w:rtl/>
          <w:lang w:eastAsia="he-IL"/>
        </w:rPr>
        <w:t>.</w:t>
      </w:r>
    </w:p>
    <w:p w14:paraId="790DCC47" w14:textId="77777777" w:rsidR="002F5E75" w:rsidRDefault="002F5E75" w:rsidP="002F5E75">
      <w:pPr>
        <w:rPr>
          <w:rtl/>
          <w:lang w:eastAsia="he-IL"/>
        </w:rPr>
      </w:pPr>
      <w:bookmarkStart w:id="9002" w:name="_ETM_Q1_3601738"/>
      <w:bookmarkEnd w:id="9002"/>
    </w:p>
    <w:p w14:paraId="2162B01D" w14:textId="7B657AA4" w:rsidR="002F5E75" w:rsidRDefault="002F5E75" w:rsidP="002F5E75">
      <w:pPr>
        <w:pStyle w:val="af5"/>
        <w:keepNext/>
        <w:rPr>
          <w:rtl/>
        </w:rPr>
      </w:pPr>
      <w:bookmarkStart w:id="9003" w:name="ET_interruption_קריאה_1105"/>
      <w:r w:rsidRPr="002F5E75">
        <w:rPr>
          <w:rStyle w:val="TagStyle"/>
          <w:rtl/>
        </w:rPr>
        <w:t xml:space="preserve"> &lt;&lt; קריאה &gt;&gt; </w:t>
      </w:r>
      <w:r>
        <w:rPr>
          <w:rtl/>
        </w:rPr>
        <w:t>קריאה:</w:t>
      </w:r>
      <w:r w:rsidRPr="002F5E75">
        <w:rPr>
          <w:rStyle w:val="TagStyle"/>
          <w:rtl/>
        </w:rPr>
        <w:t xml:space="preserve"> &lt;&lt; קריאה &gt;&gt;</w:t>
      </w:r>
      <w:r w:rsidR="00F00842">
        <w:rPr>
          <w:rtl/>
        </w:rPr>
        <w:t xml:space="preserve"> </w:t>
      </w:r>
      <w:r>
        <w:rPr>
          <w:rtl/>
        </w:rPr>
        <w:t xml:space="preserve"> </w:t>
      </w:r>
      <w:bookmarkEnd w:id="9003"/>
    </w:p>
    <w:p w14:paraId="620B06CC" w14:textId="77777777" w:rsidR="002F5E75" w:rsidRDefault="002F5E75" w:rsidP="002F5E75">
      <w:pPr>
        <w:pStyle w:val="KeepWithNext"/>
        <w:rPr>
          <w:rtl/>
          <w:lang w:eastAsia="he-IL"/>
        </w:rPr>
      </w:pPr>
    </w:p>
    <w:p w14:paraId="5C10BE23" w14:textId="77777777" w:rsidR="002F5E75" w:rsidRDefault="002F5E75" w:rsidP="002F5E75">
      <w:pPr>
        <w:rPr>
          <w:rtl/>
          <w:lang w:eastAsia="he-IL"/>
        </w:rPr>
      </w:pPr>
      <w:bookmarkStart w:id="9004" w:name="_ETM_Q1_3602378"/>
      <w:bookmarkEnd w:id="9004"/>
      <w:r>
        <w:rPr>
          <w:rFonts w:hint="cs"/>
          <w:rtl/>
          <w:lang w:eastAsia="he-IL"/>
        </w:rPr>
        <w:t>למה לא בהתייעצות?</w:t>
      </w:r>
      <w:bookmarkStart w:id="9005" w:name="_ETM_Q1_3600226"/>
      <w:bookmarkStart w:id="9006" w:name="_ETM_Q1_3602175"/>
      <w:bookmarkEnd w:id="9005"/>
      <w:bookmarkEnd w:id="9006"/>
    </w:p>
    <w:p w14:paraId="095B327D" w14:textId="77777777" w:rsidR="002F5E75" w:rsidRDefault="002F5E75" w:rsidP="002F5E75">
      <w:pPr>
        <w:rPr>
          <w:rtl/>
          <w:lang w:eastAsia="he-IL"/>
        </w:rPr>
      </w:pPr>
      <w:bookmarkStart w:id="9007" w:name="_ETM_Q1_3602264"/>
      <w:bookmarkStart w:id="9008" w:name="_ETM_Q1_3602662"/>
      <w:bookmarkEnd w:id="9007"/>
      <w:bookmarkEnd w:id="9008"/>
    </w:p>
    <w:p w14:paraId="0AAC9CDC" w14:textId="5D68122A" w:rsidR="002F5E75" w:rsidRDefault="002F5E75" w:rsidP="002F5E75">
      <w:pPr>
        <w:pStyle w:val="a4"/>
        <w:keepNext/>
        <w:rPr>
          <w:rtl/>
        </w:rPr>
      </w:pPr>
      <w:bookmarkStart w:id="9009" w:name="ET_speaker_תומר_רוזנר_1106"/>
      <w:r w:rsidRPr="002F5E75">
        <w:rPr>
          <w:rStyle w:val="TagStyle"/>
          <w:rtl/>
        </w:rPr>
        <w:t xml:space="preserve"> &lt;&lt; דובר &gt;&gt; </w:t>
      </w:r>
      <w:r>
        <w:rPr>
          <w:rtl/>
        </w:rPr>
        <w:t>תומר רוזנר:</w:t>
      </w:r>
      <w:r w:rsidRPr="002F5E75">
        <w:rPr>
          <w:rStyle w:val="TagStyle"/>
          <w:rtl/>
        </w:rPr>
        <w:t xml:space="preserve"> &lt;&lt; דובר &gt;&gt;</w:t>
      </w:r>
      <w:r w:rsidR="00F00842">
        <w:rPr>
          <w:rtl/>
        </w:rPr>
        <w:t xml:space="preserve"> </w:t>
      </w:r>
      <w:r>
        <w:rPr>
          <w:rtl/>
        </w:rPr>
        <w:t xml:space="preserve"> </w:t>
      </w:r>
      <w:bookmarkEnd w:id="9009"/>
    </w:p>
    <w:p w14:paraId="1B0A6749" w14:textId="77777777" w:rsidR="002F5E75" w:rsidRDefault="002F5E75" w:rsidP="002F5E75">
      <w:pPr>
        <w:pStyle w:val="KeepWithNext"/>
        <w:rPr>
          <w:rtl/>
          <w:lang w:eastAsia="he-IL"/>
        </w:rPr>
      </w:pPr>
    </w:p>
    <w:p w14:paraId="79291A4E" w14:textId="77777777" w:rsidR="002F5E75" w:rsidRDefault="002F5E75" w:rsidP="00086C02">
      <w:pPr>
        <w:rPr>
          <w:rtl/>
          <w:lang w:eastAsia="he-IL"/>
        </w:rPr>
      </w:pPr>
      <w:bookmarkStart w:id="9010" w:name="_ETM_Q1_3603070"/>
      <w:bookmarkStart w:id="9011" w:name="_ETM_Q1_3603118"/>
      <w:bookmarkEnd w:id="9010"/>
      <w:bookmarkEnd w:id="9011"/>
      <w:r>
        <w:rPr>
          <w:rFonts w:hint="cs"/>
          <w:rtl/>
          <w:lang w:eastAsia="he-IL"/>
        </w:rPr>
        <w:t xml:space="preserve">אבל מי </w:t>
      </w:r>
      <w:r w:rsidR="00086C02">
        <w:rPr>
          <w:rFonts w:hint="cs"/>
          <w:rtl/>
          <w:lang w:eastAsia="he-IL"/>
        </w:rPr>
        <w:t>יתייעץ</w:t>
      </w:r>
      <w:r>
        <w:rPr>
          <w:rFonts w:hint="cs"/>
          <w:rtl/>
          <w:lang w:eastAsia="he-IL"/>
        </w:rPr>
        <w:t xml:space="preserve"> עם מי?</w:t>
      </w:r>
      <w:bookmarkStart w:id="9012" w:name="_ETM_Q1_3608056"/>
      <w:bookmarkStart w:id="9013" w:name="_ETM_Q1_3608206"/>
      <w:bookmarkEnd w:id="9012"/>
      <w:bookmarkEnd w:id="9013"/>
    </w:p>
    <w:p w14:paraId="38E32AC8" w14:textId="77777777" w:rsidR="002F5E75" w:rsidRDefault="002F5E75" w:rsidP="002F5E75">
      <w:pPr>
        <w:rPr>
          <w:rtl/>
          <w:lang w:eastAsia="he-IL"/>
        </w:rPr>
      </w:pPr>
      <w:bookmarkStart w:id="9014" w:name="_ETM_Q1_3612190"/>
      <w:bookmarkEnd w:id="9014"/>
    </w:p>
    <w:p w14:paraId="7DED0BA6" w14:textId="62F61E94" w:rsidR="002F5E75" w:rsidRDefault="002F5E75" w:rsidP="002F5E75">
      <w:pPr>
        <w:pStyle w:val="af9"/>
        <w:keepNext/>
        <w:rPr>
          <w:rtl/>
          <w:lang w:eastAsia="he-IL"/>
        </w:rPr>
      </w:pPr>
      <w:bookmarkStart w:id="9015" w:name="ET_guest_רומי_אבן_דנן_1108"/>
      <w:r w:rsidRPr="002F5E75">
        <w:rPr>
          <w:rStyle w:val="TagStyle"/>
          <w:rtl/>
        </w:rPr>
        <w:t xml:space="preserve"> &lt;&lt; אורח &gt;&gt; </w:t>
      </w:r>
      <w:r>
        <w:rPr>
          <w:rtl/>
          <w:lang w:eastAsia="he-IL"/>
        </w:rPr>
        <w:t>רומי אבן דנן:</w:t>
      </w:r>
      <w:r w:rsidRPr="002F5E75">
        <w:rPr>
          <w:rStyle w:val="TagStyle"/>
          <w:rtl/>
        </w:rPr>
        <w:t xml:space="preserve"> &lt;&lt; אורח &gt;&gt;</w:t>
      </w:r>
      <w:r w:rsidR="00F00842">
        <w:rPr>
          <w:rtl/>
          <w:lang w:eastAsia="he-IL"/>
        </w:rPr>
        <w:t xml:space="preserve"> </w:t>
      </w:r>
      <w:r>
        <w:rPr>
          <w:rtl/>
          <w:lang w:eastAsia="he-IL"/>
        </w:rPr>
        <w:t xml:space="preserve"> </w:t>
      </w:r>
      <w:bookmarkEnd w:id="9015"/>
    </w:p>
    <w:p w14:paraId="09E4ED13" w14:textId="77777777" w:rsidR="002F5E75" w:rsidRDefault="002F5E75" w:rsidP="002F5E75">
      <w:pPr>
        <w:pStyle w:val="KeepWithNext"/>
        <w:rPr>
          <w:rtl/>
          <w:lang w:eastAsia="he-IL"/>
        </w:rPr>
      </w:pPr>
    </w:p>
    <w:p w14:paraId="2E67987E" w14:textId="77777777" w:rsidR="002F5E75" w:rsidRDefault="002F5E75" w:rsidP="002F5E75">
      <w:pPr>
        <w:rPr>
          <w:rtl/>
          <w:lang w:eastAsia="he-IL"/>
        </w:rPr>
      </w:pPr>
      <w:bookmarkStart w:id="9016" w:name="_ETM_Q1_3612564"/>
      <w:bookmarkStart w:id="9017" w:name="_ETM_Q1_3612612"/>
      <w:bookmarkEnd w:id="9016"/>
      <w:bookmarkEnd w:id="9017"/>
      <w:r>
        <w:rPr>
          <w:rFonts w:hint="cs"/>
          <w:rtl/>
          <w:lang w:eastAsia="he-IL"/>
        </w:rPr>
        <w:t xml:space="preserve">המשרד להגנת </w:t>
      </w:r>
      <w:bookmarkStart w:id="9018" w:name="_ETM_Q1_3613755"/>
      <w:bookmarkStart w:id="9019" w:name="_ETM_Q1_3608947"/>
      <w:bookmarkStart w:id="9020" w:name="_ETM_Q1_3605629"/>
      <w:bookmarkEnd w:id="9018"/>
      <w:bookmarkEnd w:id="9019"/>
      <w:bookmarkEnd w:id="9020"/>
      <w:r>
        <w:rPr>
          <w:rFonts w:hint="cs"/>
          <w:rtl/>
          <w:lang w:eastAsia="he-IL"/>
        </w:rPr>
        <w:t>הסביבה יתייעץ</w:t>
      </w:r>
      <w:bookmarkStart w:id="9021" w:name="_ETM_Q1_3609982"/>
      <w:bookmarkEnd w:id="9021"/>
      <w:r w:rsidR="00086C02">
        <w:rPr>
          <w:rFonts w:hint="cs"/>
          <w:rtl/>
          <w:lang w:eastAsia="he-IL"/>
        </w:rPr>
        <w:t xml:space="preserve"> עם - - - </w:t>
      </w:r>
    </w:p>
    <w:p w14:paraId="5751E227" w14:textId="77777777" w:rsidR="002F5E75" w:rsidRDefault="002F5E75" w:rsidP="002F5E75">
      <w:pPr>
        <w:rPr>
          <w:rtl/>
          <w:lang w:eastAsia="he-IL"/>
        </w:rPr>
      </w:pPr>
      <w:bookmarkStart w:id="9022" w:name="_ETM_Q1_3612489"/>
      <w:bookmarkStart w:id="9023" w:name="_ETM_Q1_3612526"/>
      <w:bookmarkStart w:id="9024" w:name="_ETM_Q1_3612999"/>
      <w:bookmarkEnd w:id="9022"/>
      <w:bookmarkEnd w:id="9023"/>
      <w:bookmarkEnd w:id="9024"/>
    </w:p>
    <w:p w14:paraId="7B5DDDD6" w14:textId="774A76F0" w:rsidR="002F5E75" w:rsidRDefault="002F5E75" w:rsidP="002F5E75">
      <w:pPr>
        <w:pStyle w:val="af9"/>
        <w:keepNext/>
        <w:rPr>
          <w:rtl/>
          <w:lang w:eastAsia="he-IL"/>
        </w:rPr>
      </w:pPr>
      <w:bookmarkStart w:id="9025" w:name="ET_guest_866618_1109"/>
      <w:r w:rsidRPr="002F5E75">
        <w:rPr>
          <w:rStyle w:val="TagStyle"/>
          <w:rtl/>
        </w:rPr>
        <w:t xml:space="preserve"> &lt;&lt; אורח &gt;&gt; </w:t>
      </w:r>
      <w:r>
        <w:rPr>
          <w:rtl/>
          <w:lang w:eastAsia="he-IL"/>
        </w:rPr>
        <w:t>עידו מור:</w:t>
      </w:r>
      <w:r w:rsidRPr="002F5E75">
        <w:rPr>
          <w:rStyle w:val="TagStyle"/>
          <w:rtl/>
        </w:rPr>
        <w:t xml:space="preserve"> &lt;&lt; אורח &gt;&gt;</w:t>
      </w:r>
      <w:r w:rsidR="00F00842">
        <w:rPr>
          <w:rtl/>
          <w:lang w:eastAsia="he-IL"/>
        </w:rPr>
        <w:t xml:space="preserve"> </w:t>
      </w:r>
      <w:r>
        <w:rPr>
          <w:rtl/>
          <w:lang w:eastAsia="he-IL"/>
        </w:rPr>
        <w:t xml:space="preserve"> </w:t>
      </w:r>
      <w:bookmarkEnd w:id="9025"/>
    </w:p>
    <w:p w14:paraId="5B145B9E" w14:textId="77777777" w:rsidR="002F5E75" w:rsidRDefault="002F5E75" w:rsidP="002F5E75">
      <w:pPr>
        <w:pStyle w:val="KeepWithNext"/>
        <w:rPr>
          <w:rtl/>
          <w:lang w:eastAsia="he-IL"/>
        </w:rPr>
      </w:pPr>
    </w:p>
    <w:p w14:paraId="370BA66C" w14:textId="77777777" w:rsidR="002F5E75" w:rsidRDefault="002F5E75" w:rsidP="002F5E75">
      <w:pPr>
        <w:rPr>
          <w:rtl/>
          <w:lang w:eastAsia="he-IL"/>
        </w:rPr>
      </w:pPr>
      <w:bookmarkStart w:id="9026" w:name="_ETM_Q1_3613315"/>
      <w:bookmarkStart w:id="9027" w:name="_ETM_Q1_3613359"/>
      <w:bookmarkEnd w:id="9026"/>
      <w:bookmarkEnd w:id="9027"/>
      <w:r>
        <w:rPr>
          <w:rFonts w:hint="cs"/>
          <w:rtl/>
          <w:lang w:eastAsia="he-IL"/>
        </w:rPr>
        <w:t xml:space="preserve">מבחינתנו זה קודם כל סוגיה מקצועית </w:t>
      </w:r>
      <w:bookmarkStart w:id="9028" w:name="_ETM_Q1_3616466"/>
      <w:bookmarkEnd w:id="9028"/>
      <w:r>
        <w:rPr>
          <w:rFonts w:hint="cs"/>
          <w:rtl/>
          <w:lang w:eastAsia="he-IL"/>
        </w:rPr>
        <w:t>חשמלית. כי מבחינת החלופות עצמם, ונראה לי שמנהל המערכת</w:t>
      </w:r>
      <w:bookmarkStart w:id="9029" w:name="_ETM_Q1_3621319"/>
      <w:bookmarkEnd w:id="9029"/>
      <w:r>
        <w:rPr>
          <w:rFonts w:hint="cs"/>
          <w:rtl/>
          <w:lang w:eastAsia="he-IL"/>
        </w:rPr>
        <w:t xml:space="preserve"> יכול לדייק את זה בצורה יותר טובה. בחינת החלופות עצמה </w:t>
      </w:r>
      <w:bookmarkStart w:id="9030" w:name="_ETM_Q1_3625553"/>
      <w:bookmarkEnd w:id="9030"/>
      <w:r>
        <w:rPr>
          <w:rFonts w:hint="cs"/>
          <w:rtl/>
          <w:lang w:eastAsia="he-IL"/>
        </w:rPr>
        <w:t>היא בחינת חלופות שהיא מקצועית, אני יכול מהמעט שיצא לי,</w:t>
      </w:r>
      <w:bookmarkStart w:id="9031" w:name="_ETM_Q1_3631829"/>
      <w:bookmarkEnd w:id="9031"/>
      <w:r>
        <w:rPr>
          <w:rFonts w:hint="cs"/>
          <w:rtl/>
          <w:lang w:eastAsia="he-IL"/>
        </w:rPr>
        <w:t xml:space="preserve"> סוגיות של סכמות חשמליות</w:t>
      </w:r>
      <w:bookmarkStart w:id="9032" w:name="_ETM_Q1_3634916"/>
      <w:bookmarkEnd w:id="9032"/>
      <w:r w:rsidR="00086C02">
        <w:rPr>
          <w:rFonts w:hint="cs"/>
          <w:rtl/>
          <w:lang w:eastAsia="he-IL"/>
        </w:rPr>
        <w:t xml:space="preserve">, </w:t>
      </w:r>
      <w:bookmarkStart w:id="9033" w:name="_ETM_Q1_3635270"/>
      <w:bookmarkEnd w:id="9033"/>
      <w:r w:rsidR="00086C02">
        <w:rPr>
          <w:rFonts w:hint="cs"/>
          <w:rtl/>
          <w:lang w:eastAsia="he-IL"/>
        </w:rPr>
        <w:t>שיקי אולי יוכל.</w:t>
      </w:r>
    </w:p>
    <w:p w14:paraId="54FC57E6" w14:textId="77777777" w:rsidR="002F5E75" w:rsidRDefault="002F5E75" w:rsidP="002F5E75">
      <w:pPr>
        <w:rPr>
          <w:rtl/>
          <w:lang w:eastAsia="he-IL"/>
        </w:rPr>
      </w:pPr>
      <w:bookmarkStart w:id="9034" w:name="_ETM_Q1_3635118"/>
      <w:bookmarkEnd w:id="9034"/>
    </w:p>
    <w:p w14:paraId="6FC4E426" w14:textId="6BAE7FE3" w:rsidR="002F5E75" w:rsidRDefault="002F5E75" w:rsidP="002F5E75">
      <w:pPr>
        <w:pStyle w:val="af6"/>
        <w:keepNext/>
        <w:rPr>
          <w:rtl/>
        </w:rPr>
      </w:pPr>
      <w:bookmarkStart w:id="9035" w:name="ET_yor_5069_1110"/>
      <w:r w:rsidRPr="002F5E75">
        <w:rPr>
          <w:rStyle w:val="TagStyle"/>
          <w:rtl/>
        </w:rPr>
        <w:t xml:space="preserve"> &lt;&lt; יור &gt;&gt; </w:t>
      </w:r>
      <w:r>
        <w:rPr>
          <w:rtl/>
        </w:rPr>
        <w:t>היו"ר יעקב אשר:</w:t>
      </w:r>
      <w:r w:rsidRPr="002F5E75">
        <w:rPr>
          <w:rStyle w:val="TagStyle"/>
          <w:rtl/>
        </w:rPr>
        <w:t xml:space="preserve"> &lt;&lt; יור &gt;&gt;</w:t>
      </w:r>
      <w:r w:rsidR="00F00842">
        <w:rPr>
          <w:rtl/>
        </w:rPr>
        <w:t xml:space="preserve"> </w:t>
      </w:r>
      <w:r>
        <w:rPr>
          <w:rtl/>
        </w:rPr>
        <w:t xml:space="preserve"> </w:t>
      </w:r>
      <w:bookmarkEnd w:id="9035"/>
    </w:p>
    <w:p w14:paraId="6F717E96" w14:textId="77777777" w:rsidR="002F5E75" w:rsidRDefault="002F5E75" w:rsidP="002F5E75">
      <w:pPr>
        <w:pStyle w:val="KeepWithNext"/>
        <w:rPr>
          <w:rtl/>
          <w:lang w:eastAsia="he-IL"/>
        </w:rPr>
      </w:pPr>
    </w:p>
    <w:p w14:paraId="70123933" w14:textId="77777777" w:rsidR="002F5E75" w:rsidRDefault="002F5E75" w:rsidP="002F5E75">
      <w:pPr>
        <w:rPr>
          <w:rtl/>
          <w:lang w:eastAsia="he-IL"/>
        </w:rPr>
      </w:pPr>
      <w:bookmarkStart w:id="9036" w:name="_ETM_Q1_3635396"/>
      <w:bookmarkEnd w:id="9036"/>
      <w:r>
        <w:rPr>
          <w:rFonts w:hint="cs"/>
          <w:rtl/>
          <w:lang w:eastAsia="he-IL"/>
        </w:rPr>
        <w:t xml:space="preserve">חברים, שני דברים נשארו בחלק </w:t>
      </w:r>
      <w:bookmarkStart w:id="9037" w:name="_ETM_Q1_3638876"/>
      <w:bookmarkEnd w:id="9037"/>
      <w:r>
        <w:rPr>
          <w:rFonts w:hint="cs"/>
          <w:rtl/>
          <w:lang w:eastAsia="he-IL"/>
        </w:rPr>
        <w:t>הזה מיצינו את העניין, בחלק השני גם מיצינו, נוסיף</w:t>
      </w:r>
      <w:bookmarkStart w:id="9038" w:name="_ETM_Q1_3643906"/>
      <w:bookmarkEnd w:id="9038"/>
      <w:r>
        <w:rPr>
          <w:rFonts w:hint="cs"/>
          <w:rtl/>
          <w:lang w:eastAsia="he-IL"/>
        </w:rPr>
        <w:t xml:space="preserve"> את פעולות המנע מה שאמר</w:t>
      </w:r>
      <w:r w:rsidR="00086C02">
        <w:rPr>
          <w:rFonts w:hint="cs"/>
          <w:rtl/>
          <w:lang w:eastAsia="he-IL"/>
        </w:rPr>
        <w:t>.</w:t>
      </w:r>
    </w:p>
    <w:p w14:paraId="06294B59" w14:textId="77777777" w:rsidR="00384629" w:rsidRDefault="00384629" w:rsidP="002F5E75">
      <w:pPr>
        <w:rPr>
          <w:rtl/>
          <w:lang w:eastAsia="he-IL"/>
        </w:rPr>
      </w:pPr>
    </w:p>
    <w:p w14:paraId="793C4582" w14:textId="11A11608" w:rsidR="00384629" w:rsidRDefault="00384629" w:rsidP="00384629">
      <w:pPr>
        <w:pStyle w:val="af9"/>
        <w:keepNext/>
        <w:rPr>
          <w:rtl/>
          <w:lang w:eastAsia="he-IL"/>
        </w:rPr>
      </w:pPr>
      <w:bookmarkStart w:id="9039" w:name="ET_guest_אריה_ונגר_1111"/>
      <w:r w:rsidRPr="00384629">
        <w:rPr>
          <w:rStyle w:val="TagStyle"/>
          <w:rtl/>
        </w:rPr>
        <w:t xml:space="preserve"> &lt;&lt; אורח &gt;&gt; </w:t>
      </w:r>
      <w:r>
        <w:rPr>
          <w:rtl/>
          <w:lang w:eastAsia="he-IL"/>
        </w:rPr>
        <w:t>אריה ונגר:</w:t>
      </w:r>
      <w:r w:rsidRPr="00384629">
        <w:rPr>
          <w:rStyle w:val="TagStyle"/>
          <w:rtl/>
        </w:rPr>
        <w:t xml:space="preserve"> &lt;&lt; אורח &gt;&gt;</w:t>
      </w:r>
      <w:r w:rsidR="00F00842">
        <w:rPr>
          <w:rtl/>
          <w:lang w:eastAsia="he-IL"/>
        </w:rPr>
        <w:t xml:space="preserve"> </w:t>
      </w:r>
      <w:r>
        <w:rPr>
          <w:rtl/>
          <w:lang w:eastAsia="he-IL"/>
        </w:rPr>
        <w:t xml:space="preserve"> </w:t>
      </w:r>
      <w:bookmarkEnd w:id="9039"/>
    </w:p>
    <w:p w14:paraId="18438490" w14:textId="77777777" w:rsidR="00384629" w:rsidRDefault="00384629" w:rsidP="00384629">
      <w:pPr>
        <w:pStyle w:val="KeepWithNext"/>
        <w:rPr>
          <w:rtl/>
          <w:lang w:eastAsia="he-IL"/>
        </w:rPr>
      </w:pPr>
    </w:p>
    <w:p w14:paraId="7141575C" w14:textId="77777777" w:rsidR="00384629" w:rsidRDefault="00384629" w:rsidP="00384629">
      <w:pPr>
        <w:rPr>
          <w:rtl/>
          <w:lang w:eastAsia="he-IL"/>
        </w:rPr>
      </w:pPr>
      <w:r>
        <w:rPr>
          <w:rFonts w:hint="cs"/>
          <w:rtl/>
          <w:lang w:eastAsia="he-IL"/>
        </w:rPr>
        <w:t>אז אני יכול להתייחס למנע?</w:t>
      </w:r>
      <w:bookmarkStart w:id="9040" w:name="_ETM_Q1_3645500"/>
      <w:bookmarkStart w:id="9041" w:name="_ETM_Q1_3645756"/>
      <w:bookmarkEnd w:id="9040"/>
      <w:bookmarkEnd w:id="9041"/>
    </w:p>
    <w:p w14:paraId="72C15676" w14:textId="77777777" w:rsidR="00384629" w:rsidRDefault="00384629" w:rsidP="00384629">
      <w:pPr>
        <w:rPr>
          <w:rtl/>
          <w:lang w:eastAsia="he-IL"/>
        </w:rPr>
      </w:pPr>
      <w:bookmarkStart w:id="9042" w:name="_ETM_Q1_3645912"/>
      <w:bookmarkEnd w:id="9042"/>
    </w:p>
    <w:p w14:paraId="7E1ED863" w14:textId="31C18A36" w:rsidR="00384629" w:rsidRDefault="00384629" w:rsidP="00384629">
      <w:pPr>
        <w:pStyle w:val="af6"/>
        <w:keepNext/>
        <w:rPr>
          <w:rtl/>
        </w:rPr>
      </w:pPr>
      <w:bookmarkStart w:id="9043" w:name="ET_yor_5069_1112"/>
      <w:r w:rsidRPr="00384629">
        <w:rPr>
          <w:rStyle w:val="TagStyle"/>
          <w:rtl/>
        </w:rPr>
        <w:t xml:space="preserve"> &lt;&lt; יור &gt;&gt; </w:t>
      </w:r>
      <w:r>
        <w:rPr>
          <w:rtl/>
        </w:rPr>
        <w:t>היו"ר יעקב אשר:</w:t>
      </w:r>
      <w:r w:rsidRPr="00384629">
        <w:rPr>
          <w:rStyle w:val="TagStyle"/>
          <w:rtl/>
        </w:rPr>
        <w:t xml:space="preserve"> &lt;&lt; יור &gt;&gt;</w:t>
      </w:r>
      <w:r w:rsidR="00F00842">
        <w:rPr>
          <w:rtl/>
        </w:rPr>
        <w:t xml:space="preserve"> </w:t>
      </w:r>
      <w:r>
        <w:rPr>
          <w:rtl/>
        </w:rPr>
        <w:t xml:space="preserve"> </w:t>
      </w:r>
      <w:bookmarkEnd w:id="9043"/>
    </w:p>
    <w:p w14:paraId="006040FC" w14:textId="77777777" w:rsidR="00384629" w:rsidRDefault="00384629" w:rsidP="00384629">
      <w:pPr>
        <w:pStyle w:val="KeepWithNext"/>
        <w:rPr>
          <w:rtl/>
          <w:lang w:eastAsia="he-IL"/>
        </w:rPr>
      </w:pPr>
    </w:p>
    <w:p w14:paraId="07A9B022" w14:textId="77777777" w:rsidR="00384629" w:rsidRDefault="00384629" w:rsidP="00384629">
      <w:pPr>
        <w:rPr>
          <w:rtl/>
          <w:lang w:eastAsia="he-IL"/>
        </w:rPr>
      </w:pPr>
      <w:bookmarkStart w:id="9044" w:name="_ETM_Q1_3646625"/>
      <w:bookmarkEnd w:id="9044"/>
      <w:r>
        <w:rPr>
          <w:rFonts w:hint="cs"/>
          <w:rtl/>
          <w:lang w:eastAsia="he-IL"/>
        </w:rPr>
        <w:t>למנע כן</w:t>
      </w:r>
      <w:r w:rsidR="00086C02">
        <w:rPr>
          <w:rFonts w:hint="cs"/>
          <w:rtl/>
          <w:lang w:eastAsia="he-IL"/>
        </w:rPr>
        <w:t>.</w:t>
      </w:r>
    </w:p>
    <w:p w14:paraId="13D6BEC1" w14:textId="77777777" w:rsidR="00384629" w:rsidRDefault="00384629" w:rsidP="00384629">
      <w:pPr>
        <w:rPr>
          <w:rtl/>
          <w:lang w:eastAsia="he-IL"/>
        </w:rPr>
      </w:pPr>
      <w:bookmarkStart w:id="9045" w:name="_ETM_Q1_3647541"/>
      <w:bookmarkStart w:id="9046" w:name="_ETM_Q1_3647636"/>
      <w:bookmarkEnd w:id="9045"/>
      <w:bookmarkEnd w:id="9046"/>
    </w:p>
    <w:p w14:paraId="3060AF06" w14:textId="72D974E7" w:rsidR="00384629" w:rsidRDefault="00384629" w:rsidP="00384629">
      <w:pPr>
        <w:pStyle w:val="af9"/>
        <w:keepNext/>
        <w:rPr>
          <w:rtl/>
          <w:lang w:eastAsia="he-IL"/>
        </w:rPr>
      </w:pPr>
      <w:bookmarkStart w:id="9047" w:name="ET_guest_אריה_ונגר_1113"/>
      <w:r w:rsidRPr="00384629">
        <w:rPr>
          <w:rStyle w:val="TagStyle"/>
          <w:rtl/>
        </w:rPr>
        <w:t xml:space="preserve"> &lt;&lt; אורח &gt;&gt; </w:t>
      </w:r>
      <w:r>
        <w:rPr>
          <w:rtl/>
          <w:lang w:eastAsia="he-IL"/>
        </w:rPr>
        <w:t>אריה ונגר:</w:t>
      </w:r>
      <w:r w:rsidRPr="00384629">
        <w:rPr>
          <w:rStyle w:val="TagStyle"/>
          <w:rtl/>
        </w:rPr>
        <w:t xml:space="preserve"> &lt;&lt; אורח &gt;&gt;</w:t>
      </w:r>
      <w:r w:rsidR="00F00842">
        <w:rPr>
          <w:rtl/>
          <w:lang w:eastAsia="he-IL"/>
        </w:rPr>
        <w:t xml:space="preserve"> </w:t>
      </w:r>
      <w:r>
        <w:rPr>
          <w:rtl/>
          <w:lang w:eastAsia="he-IL"/>
        </w:rPr>
        <w:t xml:space="preserve"> </w:t>
      </w:r>
      <w:bookmarkEnd w:id="9047"/>
    </w:p>
    <w:p w14:paraId="08273743" w14:textId="77777777" w:rsidR="00384629" w:rsidRDefault="00384629" w:rsidP="00384629">
      <w:pPr>
        <w:pStyle w:val="KeepWithNext"/>
        <w:rPr>
          <w:rtl/>
          <w:lang w:eastAsia="he-IL"/>
        </w:rPr>
      </w:pPr>
    </w:p>
    <w:p w14:paraId="637FB867" w14:textId="77777777" w:rsidR="00384629" w:rsidRDefault="00384629" w:rsidP="00384629">
      <w:pPr>
        <w:rPr>
          <w:rtl/>
          <w:lang w:eastAsia="he-IL"/>
        </w:rPr>
      </w:pPr>
      <w:bookmarkStart w:id="9048" w:name="_ETM_Q1_3648955"/>
      <w:bookmarkStart w:id="9049" w:name="_ETM_Q1_3648978"/>
      <w:bookmarkEnd w:id="9048"/>
      <w:bookmarkEnd w:id="9049"/>
      <w:r>
        <w:rPr>
          <w:rFonts w:hint="cs"/>
          <w:rtl/>
          <w:lang w:eastAsia="he-IL"/>
        </w:rPr>
        <w:t xml:space="preserve">חלק </w:t>
      </w:r>
      <w:bookmarkStart w:id="9050" w:name="_ETM_Q1_3649205"/>
      <w:bookmarkEnd w:id="9050"/>
      <w:r>
        <w:rPr>
          <w:rFonts w:hint="cs"/>
          <w:rtl/>
          <w:lang w:eastAsia="he-IL"/>
        </w:rPr>
        <w:t>מהמנע זה, לדעתי, להוסי</w:t>
      </w:r>
      <w:r w:rsidR="00086C02">
        <w:rPr>
          <w:rFonts w:hint="cs"/>
          <w:rtl/>
          <w:lang w:eastAsia="he-IL"/>
        </w:rPr>
        <w:t>ף</w:t>
      </w:r>
      <w:r>
        <w:rPr>
          <w:rFonts w:hint="cs"/>
          <w:rtl/>
          <w:lang w:eastAsia="he-IL"/>
        </w:rPr>
        <w:t xml:space="preserve"> לחובת הדיווח של מנהל המערכת גם</w:t>
      </w:r>
      <w:bookmarkStart w:id="9051" w:name="_ETM_Q1_3654184"/>
      <w:bookmarkEnd w:id="9051"/>
      <w:r>
        <w:rPr>
          <w:rFonts w:hint="cs"/>
          <w:rtl/>
          <w:lang w:eastAsia="he-IL"/>
        </w:rPr>
        <w:t xml:space="preserve"> תפיסה </w:t>
      </w:r>
      <w:r w:rsidR="000C50DA">
        <w:rPr>
          <w:rFonts w:hint="cs"/>
          <w:rtl/>
          <w:lang w:eastAsia="he-IL"/>
        </w:rPr>
        <w:t>אסטרטגית</w:t>
      </w:r>
      <w:r>
        <w:rPr>
          <w:rFonts w:hint="cs"/>
          <w:rtl/>
          <w:lang w:eastAsia="he-IL"/>
        </w:rPr>
        <w:t>, השקעות ברשת, הש</w:t>
      </w:r>
      <w:r w:rsidR="000C50DA">
        <w:rPr>
          <w:rFonts w:hint="cs"/>
          <w:rtl/>
          <w:lang w:eastAsia="he-IL"/>
        </w:rPr>
        <w:t>ק</w:t>
      </w:r>
      <w:r>
        <w:rPr>
          <w:rFonts w:hint="cs"/>
          <w:rtl/>
          <w:lang w:eastAsia="he-IL"/>
        </w:rPr>
        <w:t>עות בקווי</w:t>
      </w:r>
      <w:r w:rsidR="000C50DA">
        <w:rPr>
          <w:rFonts w:hint="cs"/>
          <w:rtl/>
          <w:lang w:eastAsia="he-IL"/>
        </w:rPr>
        <w:t xml:space="preserve"> - - -</w:t>
      </w:r>
    </w:p>
    <w:p w14:paraId="35D22C4F" w14:textId="77777777" w:rsidR="00384629" w:rsidRDefault="00384629" w:rsidP="00384629">
      <w:pPr>
        <w:rPr>
          <w:rtl/>
          <w:lang w:eastAsia="he-IL"/>
        </w:rPr>
      </w:pPr>
      <w:bookmarkStart w:id="9052" w:name="_ETM_Q1_3659774"/>
      <w:bookmarkStart w:id="9053" w:name="_ETM_Q1_3659837"/>
      <w:bookmarkEnd w:id="9052"/>
      <w:bookmarkEnd w:id="9053"/>
    </w:p>
    <w:p w14:paraId="5AFAAF9C" w14:textId="4FF2B3DA" w:rsidR="00384629" w:rsidRDefault="00384629" w:rsidP="00384629">
      <w:pPr>
        <w:pStyle w:val="af6"/>
        <w:keepNext/>
        <w:rPr>
          <w:rtl/>
        </w:rPr>
      </w:pPr>
      <w:bookmarkStart w:id="9054" w:name="ET_yor_5069_1114"/>
      <w:r w:rsidRPr="00384629">
        <w:rPr>
          <w:rStyle w:val="TagStyle"/>
          <w:rtl/>
        </w:rPr>
        <w:t xml:space="preserve"> &lt;&lt; יור &gt;&gt; </w:t>
      </w:r>
      <w:r>
        <w:rPr>
          <w:rtl/>
        </w:rPr>
        <w:t>היו"ר יעקב אשר:</w:t>
      </w:r>
      <w:r w:rsidRPr="00384629">
        <w:rPr>
          <w:rStyle w:val="TagStyle"/>
          <w:rtl/>
        </w:rPr>
        <w:t xml:space="preserve"> &lt;&lt; יור &gt;&gt;</w:t>
      </w:r>
      <w:r w:rsidR="00F00842">
        <w:rPr>
          <w:rtl/>
        </w:rPr>
        <w:t xml:space="preserve"> </w:t>
      </w:r>
      <w:r>
        <w:rPr>
          <w:rtl/>
        </w:rPr>
        <w:t xml:space="preserve"> </w:t>
      </w:r>
      <w:bookmarkEnd w:id="9054"/>
    </w:p>
    <w:p w14:paraId="5E2FD680" w14:textId="77777777" w:rsidR="00384629" w:rsidRDefault="00384629" w:rsidP="00384629">
      <w:pPr>
        <w:pStyle w:val="KeepWithNext"/>
        <w:rPr>
          <w:rtl/>
          <w:lang w:eastAsia="he-IL"/>
        </w:rPr>
      </w:pPr>
    </w:p>
    <w:p w14:paraId="6C44DCBD" w14:textId="77777777" w:rsidR="00384629" w:rsidRDefault="00384629" w:rsidP="00384629">
      <w:pPr>
        <w:rPr>
          <w:rtl/>
          <w:lang w:eastAsia="he-IL"/>
        </w:rPr>
      </w:pPr>
      <w:bookmarkStart w:id="9055" w:name="_ETM_Q1_3660120"/>
      <w:bookmarkEnd w:id="9055"/>
      <w:r>
        <w:rPr>
          <w:rFonts w:hint="cs"/>
          <w:rtl/>
          <w:lang w:eastAsia="he-IL"/>
        </w:rPr>
        <w:t>אנחנו נגיע לזה, יש סעיף</w:t>
      </w:r>
      <w:bookmarkStart w:id="9056" w:name="_ETM_Q1_3661893"/>
      <w:bookmarkEnd w:id="9056"/>
      <w:r>
        <w:rPr>
          <w:rFonts w:hint="cs"/>
          <w:rtl/>
          <w:lang w:eastAsia="he-IL"/>
        </w:rPr>
        <w:t xml:space="preserve"> של תוכנית פיתוח, נגיע לזה</w:t>
      </w:r>
      <w:bookmarkStart w:id="9057" w:name="_ETM_Q1_3664246"/>
      <w:bookmarkEnd w:id="9057"/>
      <w:r w:rsidR="000C50DA">
        <w:rPr>
          <w:rFonts w:hint="cs"/>
          <w:rtl/>
          <w:lang w:eastAsia="he-IL"/>
        </w:rPr>
        <w:t>.</w:t>
      </w:r>
    </w:p>
    <w:p w14:paraId="28D5429C" w14:textId="77777777" w:rsidR="00384629" w:rsidRDefault="00384629" w:rsidP="00384629">
      <w:pPr>
        <w:rPr>
          <w:rtl/>
          <w:lang w:eastAsia="he-IL"/>
        </w:rPr>
      </w:pPr>
      <w:bookmarkStart w:id="9058" w:name="_ETM_Q1_3664375"/>
      <w:bookmarkStart w:id="9059" w:name="_ETM_Q1_3667198"/>
      <w:bookmarkEnd w:id="9058"/>
      <w:bookmarkEnd w:id="9059"/>
    </w:p>
    <w:p w14:paraId="18692F92" w14:textId="401BC3A3" w:rsidR="00384629" w:rsidRDefault="00384629" w:rsidP="00384629">
      <w:pPr>
        <w:pStyle w:val="af9"/>
        <w:keepNext/>
        <w:rPr>
          <w:rtl/>
          <w:lang w:eastAsia="he-IL"/>
        </w:rPr>
      </w:pPr>
      <w:bookmarkStart w:id="9060" w:name="ET_guest_אריה_ונגר_1115"/>
      <w:r w:rsidRPr="00384629">
        <w:rPr>
          <w:rStyle w:val="TagStyle"/>
          <w:rtl/>
        </w:rPr>
        <w:t xml:space="preserve"> &lt;&lt; אורח &gt;&gt; </w:t>
      </w:r>
      <w:r>
        <w:rPr>
          <w:rtl/>
          <w:lang w:eastAsia="he-IL"/>
        </w:rPr>
        <w:t>אריה ונגר:</w:t>
      </w:r>
      <w:r w:rsidRPr="00384629">
        <w:rPr>
          <w:rStyle w:val="TagStyle"/>
          <w:rtl/>
        </w:rPr>
        <w:t xml:space="preserve"> &lt;&lt; אורח &gt;&gt;</w:t>
      </w:r>
      <w:r w:rsidR="00F00842">
        <w:rPr>
          <w:rtl/>
          <w:lang w:eastAsia="he-IL"/>
        </w:rPr>
        <w:t xml:space="preserve"> </w:t>
      </w:r>
      <w:r>
        <w:rPr>
          <w:rtl/>
          <w:lang w:eastAsia="he-IL"/>
        </w:rPr>
        <w:t xml:space="preserve"> </w:t>
      </w:r>
      <w:bookmarkEnd w:id="9060"/>
    </w:p>
    <w:p w14:paraId="16529FCD" w14:textId="77777777" w:rsidR="00384629" w:rsidRDefault="00384629" w:rsidP="00384629">
      <w:pPr>
        <w:pStyle w:val="KeepWithNext"/>
        <w:rPr>
          <w:rtl/>
          <w:lang w:eastAsia="he-IL"/>
        </w:rPr>
      </w:pPr>
    </w:p>
    <w:p w14:paraId="7AC931F1" w14:textId="77777777" w:rsidR="00384629" w:rsidRDefault="00384629" w:rsidP="00384629">
      <w:pPr>
        <w:rPr>
          <w:rtl/>
          <w:lang w:eastAsia="he-IL"/>
        </w:rPr>
      </w:pPr>
      <w:bookmarkStart w:id="9061" w:name="_ETM_Q1_3667594"/>
      <w:bookmarkStart w:id="9062" w:name="_ETM_Q1_3667638"/>
      <w:bookmarkEnd w:id="9061"/>
      <w:bookmarkEnd w:id="9062"/>
      <w:r>
        <w:rPr>
          <w:rFonts w:hint="cs"/>
          <w:rtl/>
          <w:lang w:eastAsia="he-IL"/>
        </w:rPr>
        <w:t>אפשר עוד הערה לסעיף ט'? הערה</w:t>
      </w:r>
      <w:bookmarkStart w:id="9063" w:name="_ETM_Q1_3672077"/>
      <w:bookmarkEnd w:id="9063"/>
      <w:r>
        <w:rPr>
          <w:rFonts w:hint="cs"/>
          <w:rtl/>
          <w:lang w:eastAsia="he-IL"/>
        </w:rPr>
        <w:t xml:space="preserve"> נוספת אחרת.</w:t>
      </w:r>
    </w:p>
    <w:p w14:paraId="138DECC7" w14:textId="77777777" w:rsidR="00384629" w:rsidRDefault="00384629" w:rsidP="00384629">
      <w:pPr>
        <w:rPr>
          <w:rtl/>
          <w:lang w:eastAsia="he-IL"/>
        </w:rPr>
      </w:pPr>
      <w:bookmarkStart w:id="9064" w:name="_ETM_Q1_3673217"/>
      <w:bookmarkStart w:id="9065" w:name="_ETM_Q1_3673293"/>
      <w:bookmarkEnd w:id="9064"/>
      <w:bookmarkEnd w:id="9065"/>
    </w:p>
    <w:p w14:paraId="46C15C71" w14:textId="4FF58721" w:rsidR="00384629" w:rsidRDefault="00384629" w:rsidP="00384629">
      <w:pPr>
        <w:pStyle w:val="af6"/>
        <w:keepNext/>
        <w:rPr>
          <w:rtl/>
        </w:rPr>
      </w:pPr>
      <w:bookmarkStart w:id="9066" w:name="ET_yor_5069_1116"/>
      <w:r w:rsidRPr="00384629">
        <w:rPr>
          <w:rStyle w:val="TagStyle"/>
          <w:rtl/>
        </w:rPr>
        <w:t xml:space="preserve"> &lt;&lt; יור &gt;&gt; </w:t>
      </w:r>
      <w:r>
        <w:rPr>
          <w:rtl/>
        </w:rPr>
        <w:t>היו"ר יעקב אשר:</w:t>
      </w:r>
      <w:r w:rsidRPr="00384629">
        <w:rPr>
          <w:rStyle w:val="TagStyle"/>
          <w:rtl/>
        </w:rPr>
        <w:t xml:space="preserve"> &lt;&lt; יור &gt;&gt;</w:t>
      </w:r>
      <w:r w:rsidR="00F00842">
        <w:rPr>
          <w:rtl/>
        </w:rPr>
        <w:t xml:space="preserve"> </w:t>
      </w:r>
      <w:r>
        <w:rPr>
          <w:rtl/>
        </w:rPr>
        <w:t xml:space="preserve"> </w:t>
      </w:r>
      <w:bookmarkEnd w:id="9066"/>
    </w:p>
    <w:p w14:paraId="03044634" w14:textId="77777777" w:rsidR="00384629" w:rsidRDefault="00384629" w:rsidP="00384629">
      <w:pPr>
        <w:pStyle w:val="KeepWithNext"/>
        <w:rPr>
          <w:rtl/>
          <w:lang w:eastAsia="he-IL"/>
        </w:rPr>
      </w:pPr>
    </w:p>
    <w:p w14:paraId="5605E2A0" w14:textId="77777777" w:rsidR="00384629" w:rsidRDefault="00384629" w:rsidP="00384629">
      <w:pPr>
        <w:rPr>
          <w:rtl/>
          <w:lang w:eastAsia="he-IL"/>
        </w:rPr>
      </w:pPr>
      <w:bookmarkStart w:id="9067" w:name="_ETM_Q1_3673782"/>
      <w:bookmarkEnd w:id="9067"/>
      <w:r>
        <w:rPr>
          <w:rFonts w:hint="cs"/>
          <w:rtl/>
          <w:lang w:eastAsia="he-IL"/>
        </w:rPr>
        <w:t>כן</w:t>
      </w:r>
      <w:r w:rsidR="000C50DA">
        <w:rPr>
          <w:rFonts w:hint="cs"/>
          <w:rtl/>
          <w:lang w:eastAsia="he-IL"/>
        </w:rPr>
        <w:t>.</w:t>
      </w:r>
    </w:p>
    <w:p w14:paraId="3AD3F4A3" w14:textId="77777777" w:rsidR="00384629" w:rsidRDefault="00384629" w:rsidP="00384629">
      <w:pPr>
        <w:rPr>
          <w:rtl/>
          <w:lang w:eastAsia="he-IL"/>
        </w:rPr>
      </w:pPr>
      <w:bookmarkStart w:id="9068" w:name="_ETM_Q1_3674527"/>
      <w:bookmarkStart w:id="9069" w:name="_ETM_Q1_3674598"/>
      <w:bookmarkEnd w:id="9068"/>
      <w:bookmarkEnd w:id="9069"/>
    </w:p>
    <w:p w14:paraId="705CD9E5" w14:textId="5D818ECB" w:rsidR="00384629" w:rsidRDefault="00384629" w:rsidP="00384629">
      <w:pPr>
        <w:pStyle w:val="af9"/>
        <w:keepNext/>
        <w:rPr>
          <w:rtl/>
          <w:lang w:eastAsia="he-IL"/>
        </w:rPr>
      </w:pPr>
      <w:bookmarkStart w:id="9070" w:name="ET_guest_אריה_ונגר_1117"/>
      <w:r w:rsidRPr="00384629">
        <w:rPr>
          <w:rStyle w:val="TagStyle"/>
          <w:rtl/>
        </w:rPr>
        <w:t xml:space="preserve"> &lt;&lt; אורח &gt;&gt; </w:t>
      </w:r>
      <w:r>
        <w:rPr>
          <w:rtl/>
          <w:lang w:eastAsia="he-IL"/>
        </w:rPr>
        <w:t>אריה ונגר:</w:t>
      </w:r>
      <w:r w:rsidRPr="00384629">
        <w:rPr>
          <w:rStyle w:val="TagStyle"/>
          <w:rtl/>
        </w:rPr>
        <w:t xml:space="preserve"> &lt;&lt; אורח &gt;&gt;</w:t>
      </w:r>
      <w:r w:rsidR="00F00842">
        <w:rPr>
          <w:rtl/>
          <w:lang w:eastAsia="he-IL"/>
        </w:rPr>
        <w:t xml:space="preserve"> </w:t>
      </w:r>
      <w:r>
        <w:rPr>
          <w:rtl/>
          <w:lang w:eastAsia="he-IL"/>
        </w:rPr>
        <w:t xml:space="preserve"> </w:t>
      </w:r>
      <w:bookmarkEnd w:id="9070"/>
    </w:p>
    <w:p w14:paraId="35200760" w14:textId="77777777" w:rsidR="00384629" w:rsidRDefault="00384629" w:rsidP="00384629">
      <w:pPr>
        <w:pStyle w:val="KeepWithNext"/>
        <w:rPr>
          <w:rtl/>
          <w:lang w:eastAsia="he-IL"/>
        </w:rPr>
      </w:pPr>
    </w:p>
    <w:p w14:paraId="28C7B7FB" w14:textId="77777777" w:rsidR="00384629" w:rsidRDefault="00384629" w:rsidP="00384629">
      <w:pPr>
        <w:rPr>
          <w:rtl/>
          <w:lang w:eastAsia="he-IL"/>
        </w:rPr>
      </w:pPr>
      <w:bookmarkStart w:id="9071" w:name="_ETM_Q1_3675686"/>
      <w:bookmarkStart w:id="9072" w:name="_ETM_Q1_3675734"/>
      <w:bookmarkEnd w:id="9071"/>
      <w:bookmarkEnd w:id="9072"/>
      <w:r>
        <w:rPr>
          <w:rFonts w:hint="cs"/>
          <w:rtl/>
          <w:lang w:eastAsia="he-IL"/>
        </w:rPr>
        <w:t xml:space="preserve">אם מסדירים את היחסים בין נגה לחוק אוויר נקי </w:t>
      </w:r>
      <w:bookmarkStart w:id="9073" w:name="_ETM_Q1_3679159"/>
      <w:bookmarkEnd w:id="9073"/>
      <w:r>
        <w:rPr>
          <w:rFonts w:hint="cs"/>
          <w:rtl/>
          <w:lang w:eastAsia="he-IL"/>
        </w:rPr>
        <w:t>במצבי חירום, אני חושב שצריך גם להסדיר את היחסים ביניהם</w:t>
      </w:r>
      <w:bookmarkStart w:id="9074" w:name="_ETM_Q1_3684453"/>
      <w:bookmarkEnd w:id="9074"/>
      <w:r>
        <w:rPr>
          <w:rFonts w:hint="cs"/>
          <w:rtl/>
          <w:lang w:eastAsia="he-IL"/>
        </w:rPr>
        <w:t xml:space="preserve"> במצבי שגרה, ואני חושב שצריך לעבות את הנוהל הזה עם </w:t>
      </w:r>
      <w:bookmarkStart w:id="9075" w:name="_ETM_Q1_3688617"/>
      <w:bookmarkEnd w:id="9075"/>
      <w:r>
        <w:rPr>
          <w:rFonts w:hint="cs"/>
          <w:rtl/>
          <w:lang w:eastAsia="he-IL"/>
        </w:rPr>
        <w:t>כל הסיבוך והצער שבדבר</w:t>
      </w:r>
      <w:bookmarkStart w:id="9076" w:name="_ETM_Q1_3690785"/>
      <w:bookmarkEnd w:id="9076"/>
      <w:r w:rsidR="000C50DA">
        <w:rPr>
          <w:rFonts w:hint="cs"/>
          <w:rtl/>
          <w:lang w:eastAsia="he-IL"/>
        </w:rPr>
        <w:t>.</w:t>
      </w:r>
    </w:p>
    <w:p w14:paraId="10E9E450" w14:textId="77777777" w:rsidR="00384629" w:rsidRDefault="00384629" w:rsidP="00384629">
      <w:pPr>
        <w:rPr>
          <w:rtl/>
          <w:lang w:eastAsia="he-IL"/>
        </w:rPr>
      </w:pPr>
      <w:bookmarkStart w:id="9077" w:name="_ETM_Q1_3690859"/>
      <w:bookmarkEnd w:id="9077"/>
    </w:p>
    <w:p w14:paraId="77E89984" w14:textId="6B9BD926" w:rsidR="00384629" w:rsidRDefault="00384629" w:rsidP="00384629">
      <w:pPr>
        <w:pStyle w:val="af6"/>
        <w:keepNext/>
        <w:rPr>
          <w:rtl/>
        </w:rPr>
      </w:pPr>
      <w:bookmarkStart w:id="9078" w:name="ET_yor_5069_1118"/>
      <w:r w:rsidRPr="00384629">
        <w:rPr>
          <w:rStyle w:val="TagStyle"/>
          <w:rtl/>
        </w:rPr>
        <w:t xml:space="preserve"> &lt;&lt; יור &gt;&gt; </w:t>
      </w:r>
      <w:r>
        <w:rPr>
          <w:rtl/>
        </w:rPr>
        <w:t>היו"ר יעקב אשר:</w:t>
      </w:r>
      <w:r w:rsidRPr="00384629">
        <w:rPr>
          <w:rStyle w:val="TagStyle"/>
          <w:rtl/>
        </w:rPr>
        <w:t xml:space="preserve"> &lt;&lt; יור &gt;&gt;</w:t>
      </w:r>
      <w:r w:rsidR="00F00842">
        <w:rPr>
          <w:rtl/>
        </w:rPr>
        <w:t xml:space="preserve"> </w:t>
      </w:r>
      <w:r>
        <w:rPr>
          <w:rtl/>
        </w:rPr>
        <w:t xml:space="preserve"> </w:t>
      </w:r>
      <w:bookmarkEnd w:id="9078"/>
    </w:p>
    <w:p w14:paraId="31564F98" w14:textId="77777777" w:rsidR="00384629" w:rsidRDefault="00384629" w:rsidP="00384629">
      <w:pPr>
        <w:pStyle w:val="KeepWithNext"/>
        <w:rPr>
          <w:rtl/>
          <w:lang w:eastAsia="he-IL"/>
        </w:rPr>
      </w:pPr>
    </w:p>
    <w:p w14:paraId="573850C3" w14:textId="77777777" w:rsidR="00384629" w:rsidRDefault="00384629" w:rsidP="00384629">
      <w:pPr>
        <w:rPr>
          <w:rtl/>
          <w:lang w:eastAsia="he-IL"/>
        </w:rPr>
      </w:pPr>
      <w:bookmarkStart w:id="9079" w:name="_ETM_Q1_3691150"/>
      <w:bookmarkEnd w:id="9079"/>
      <w:r>
        <w:rPr>
          <w:rFonts w:hint="cs"/>
          <w:rtl/>
          <w:lang w:eastAsia="he-IL"/>
        </w:rPr>
        <w:t>את הנוהל הזמני?</w:t>
      </w:r>
    </w:p>
    <w:p w14:paraId="267F1AD0" w14:textId="77777777" w:rsidR="00384629" w:rsidRDefault="00384629" w:rsidP="00384629">
      <w:pPr>
        <w:rPr>
          <w:rtl/>
          <w:lang w:eastAsia="he-IL"/>
        </w:rPr>
      </w:pPr>
      <w:bookmarkStart w:id="9080" w:name="_ETM_Q1_3692566"/>
      <w:bookmarkStart w:id="9081" w:name="_ETM_Q1_3692625"/>
      <w:bookmarkEnd w:id="9080"/>
      <w:bookmarkEnd w:id="9081"/>
    </w:p>
    <w:p w14:paraId="75346C76" w14:textId="29521ADC" w:rsidR="00384629" w:rsidRDefault="00384629" w:rsidP="00384629">
      <w:pPr>
        <w:pStyle w:val="af9"/>
        <w:keepNext/>
        <w:rPr>
          <w:rtl/>
          <w:lang w:eastAsia="he-IL"/>
        </w:rPr>
      </w:pPr>
      <w:bookmarkStart w:id="9082" w:name="ET_guest_אריה_ונגר_1119"/>
      <w:r w:rsidRPr="00384629">
        <w:rPr>
          <w:rStyle w:val="TagStyle"/>
          <w:rtl/>
        </w:rPr>
        <w:t xml:space="preserve"> &lt;&lt; אורח &gt;&gt; </w:t>
      </w:r>
      <w:r>
        <w:rPr>
          <w:rtl/>
          <w:lang w:eastAsia="he-IL"/>
        </w:rPr>
        <w:t>אריה ונגר:</w:t>
      </w:r>
      <w:r w:rsidRPr="00384629">
        <w:rPr>
          <w:rStyle w:val="TagStyle"/>
          <w:rtl/>
        </w:rPr>
        <w:t xml:space="preserve"> &lt;&lt; אורח &gt;&gt;</w:t>
      </w:r>
      <w:r w:rsidR="00F00842">
        <w:rPr>
          <w:rtl/>
          <w:lang w:eastAsia="he-IL"/>
        </w:rPr>
        <w:t xml:space="preserve"> </w:t>
      </w:r>
      <w:r>
        <w:rPr>
          <w:rtl/>
          <w:lang w:eastAsia="he-IL"/>
        </w:rPr>
        <w:t xml:space="preserve"> </w:t>
      </w:r>
      <w:bookmarkEnd w:id="9082"/>
    </w:p>
    <w:p w14:paraId="7731CEF8" w14:textId="77777777" w:rsidR="00384629" w:rsidRDefault="00384629" w:rsidP="00384629">
      <w:pPr>
        <w:pStyle w:val="KeepWithNext"/>
        <w:rPr>
          <w:rtl/>
          <w:lang w:eastAsia="he-IL"/>
        </w:rPr>
      </w:pPr>
    </w:p>
    <w:p w14:paraId="4CDDF3B5" w14:textId="77777777" w:rsidR="00384629" w:rsidRDefault="00384629" w:rsidP="00384629">
      <w:pPr>
        <w:rPr>
          <w:rtl/>
          <w:lang w:eastAsia="he-IL"/>
        </w:rPr>
      </w:pPr>
      <w:bookmarkStart w:id="9083" w:name="_ETM_Q1_3693885"/>
      <w:bookmarkStart w:id="9084" w:name="_ETM_Q1_3693926"/>
      <w:bookmarkEnd w:id="9083"/>
      <w:bookmarkEnd w:id="9084"/>
      <w:r>
        <w:rPr>
          <w:rFonts w:hint="cs"/>
          <w:rtl/>
          <w:lang w:eastAsia="he-IL"/>
        </w:rPr>
        <w:t xml:space="preserve">את הנוהל הקבוע. אני חושב </w:t>
      </w:r>
      <w:bookmarkStart w:id="9085" w:name="_ETM_Q1_3695742"/>
      <w:bookmarkEnd w:id="9085"/>
      <w:r>
        <w:rPr>
          <w:rFonts w:hint="cs"/>
          <w:rtl/>
          <w:lang w:eastAsia="he-IL"/>
        </w:rPr>
        <w:t>שצריך לעבות אותו לא רק למצבי חירום</w:t>
      </w:r>
      <w:bookmarkStart w:id="9086" w:name="_ETM_Q1_3706410"/>
      <w:bookmarkEnd w:id="9086"/>
      <w:r>
        <w:rPr>
          <w:rFonts w:hint="cs"/>
          <w:rtl/>
          <w:lang w:eastAsia="he-IL"/>
        </w:rPr>
        <w:t>,</w:t>
      </w:r>
      <w:r w:rsidR="000164C8">
        <w:rPr>
          <w:rFonts w:hint="cs"/>
          <w:rtl/>
          <w:lang w:eastAsia="he-IL"/>
        </w:rPr>
        <w:t xml:space="preserve"> אלא</w:t>
      </w:r>
      <w:r>
        <w:rPr>
          <w:rFonts w:hint="cs"/>
          <w:rtl/>
          <w:lang w:eastAsia="he-IL"/>
        </w:rPr>
        <w:t xml:space="preserve"> למצבי שגרה </w:t>
      </w:r>
      <w:bookmarkStart w:id="9087" w:name="_ETM_Q1_3700590"/>
      <w:bookmarkEnd w:id="9087"/>
      <w:r>
        <w:rPr>
          <w:rFonts w:hint="cs"/>
          <w:rtl/>
          <w:lang w:eastAsia="he-IL"/>
        </w:rPr>
        <w:t>גם. שבהם</w:t>
      </w:r>
      <w:bookmarkStart w:id="9088" w:name="_ETM_Q1_3696507"/>
      <w:bookmarkEnd w:id="9088"/>
      <w:r>
        <w:rPr>
          <w:rFonts w:hint="cs"/>
          <w:rtl/>
          <w:lang w:eastAsia="he-IL"/>
        </w:rPr>
        <w:t xml:space="preserve"> </w:t>
      </w:r>
      <w:bookmarkStart w:id="9089" w:name="_ETM_Q1_3704490"/>
      <w:bookmarkStart w:id="9090" w:name="_ETM_Q1_3700603"/>
      <w:bookmarkEnd w:id="9089"/>
      <w:bookmarkEnd w:id="9090"/>
      <w:r>
        <w:rPr>
          <w:rFonts w:hint="cs"/>
          <w:rtl/>
          <w:lang w:eastAsia="he-IL"/>
        </w:rPr>
        <w:t>יהיה צמצום של זיהום אוויר כי גם ביחידות</w:t>
      </w:r>
      <w:r w:rsidR="000164C8">
        <w:rPr>
          <w:rFonts w:hint="cs"/>
          <w:rtl/>
          <w:lang w:eastAsia="he-IL"/>
        </w:rPr>
        <w:t xml:space="preserve"> - - -</w:t>
      </w:r>
    </w:p>
    <w:p w14:paraId="79DB4B14" w14:textId="77777777" w:rsidR="00384629" w:rsidRDefault="00384629" w:rsidP="00384629">
      <w:pPr>
        <w:rPr>
          <w:rtl/>
          <w:lang w:eastAsia="he-IL"/>
        </w:rPr>
      </w:pPr>
      <w:bookmarkStart w:id="9091" w:name="_ETM_Q1_3702876"/>
      <w:bookmarkStart w:id="9092" w:name="_ETM_Q1_3702979"/>
      <w:bookmarkStart w:id="9093" w:name="_ETM_Q1_3703637"/>
      <w:bookmarkEnd w:id="9091"/>
      <w:bookmarkEnd w:id="9092"/>
      <w:bookmarkEnd w:id="9093"/>
    </w:p>
    <w:p w14:paraId="6CDC46C8" w14:textId="398F2344" w:rsidR="00384629" w:rsidRDefault="00384629" w:rsidP="00384629">
      <w:pPr>
        <w:pStyle w:val="a4"/>
        <w:keepNext/>
        <w:rPr>
          <w:rtl/>
        </w:rPr>
      </w:pPr>
      <w:bookmarkStart w:id="9094" w:name="ET_speaker_תומר_רוזנר_1120"/>
      <w:r w:rsidRPr="00384629">
        <w:rPr>
          <w:rStyle w:val="TagStyle"/>
          <w:rtl/>
        </w:rPr>
        <w:t xml:space="preserve"> &lt;&lt; דובר &gt;&gt; </w:t>
      </w:r>
      <w:r>
        <w:rPr>
          <w:rtl/>
        </w:rPr>
        <w:t>תומר רוזנר:</w:t>
      </w:r>
      <w:r w:rsidRPr="00384629">
        <w:rPr>
          <w:rStyle w:val="TagStyle"/>
          <w:rtl/>
        </w:rPr>
        <w:t xml:space="preserve"> &lt;&lt; דובר &gt;&gt;</w:t>
      </w:r>
      <w:r w:rsidR="00F00842">
        <w:rPr>
          <w:rtl/>
        </w:rPr>
        <w:t xml:space="preserve"> </w:t>
      </w:r>
      <w:r>
        <w:rPr>
          <w:rtl/>
        </w:rPr>
        <w:t xml:space="preserve"> </w:t>
      </w:r>
      <w:bookmarkEnd w:id="9094"/>
    </w:p>
    <w:p w14:paraId="5994650F" w14:textId="77777777" w:rsidR="00384629" w:rsidRDefault="00384629" w:rsidP="00384629">
      <w:pPr>
        <w:pStyle w:val="KeepWithNext"/>
        <w:rPr>
          <w:rtl/>
          <w:lang w:eastAsia="he-IL"/>
        </w:rPr>
      </w:pPr>
    </w:p>
    <w:p w14:paraId="2CF5DAC6" w14:textId="77777777" w:rsidR="00384629" w:rsidRDefault="00384629" w:rsidP="00384629">
      <w:pPr>
        <w:rPr>
          <w:rtl/>
          <w:lang w:eastAsia="he-IL"/>
        </w:rPr>
      </w:pPr>
      <w:bookmarkStart w:id="9095" w:name="_ETM_Q1_3704030"/>
      <w:bookmarkStart w:id="9096" w:name="_ETM_Q1_3704076"/>
      <w:bookmarkStart w:id="9097" w:name="_ETM_Q1_3699119"/>
      <w:bookmarkEnd w:id="9095"/>
      <w:bookmarkEnd w:id="9096"/>
      <w:bookmarkEnd w:id="9097"/>
      <w:r>
        <w:rPr>
          <w:rFonts w:hint="cs"/>
          <w:rtl/>
          <w:lang w:eastAsia="he-IL"/>
        </w:rPr>
        <w:t xml:space="preserve">יש היתר פליטה, כבר </w:t>
      </w:r>
      <w:bookmarkStart w:id="9098" w:name="_ETM_Q1_3700678"/>
      <w:bookmarkEnd w:id="9098"/>
      <w:r>
        <w:rPr>
          <w:rFonts w:hint="cs"/>
          <w:rtl/>
          <w:lang w:eastAsia="he-IL"/>
        </w:rPr>
        <w:t>עניתי על זה</w:t>
      </w:r>
      <w:r w:rsidR="000164C8">
        <w:rPr>
          <w:rFonts w:hint="cs"/>
          <w:rtl/>
          <w:lang w:eastAsia="he-IL"/>
        </w:rPr>
        <w:t>.</w:t>
      </w:r>
    </w:p>
    <w:p w14:paraId="6ED6AE1A" w14:textId="77777777" w:rsidR="00384629" w:rsidRDefault="00384629" w:rsidP="00384629">
      <w:pPr>
        <w:rPr>
          <w:rtl/>
          <w:lang w:eastAsia="he-IL"/>
        </w:rPr>
      </w:pPr>
      <w:bookmarkStart w:id="9099" w:name="_ETM_Q1_3704324"/>
      <w:bookmarkStart w:id="9100" w:name="_ETM_Q1_3704405"/>
      <w:bookmarkEnd w:id="9099"/>
      <w:bookmarkEnd w:id="9100"/>
    </w:p>
    <w:p w14:paraId="3CE202EC" w14:textId="595B217C" w:rsidR="00384629" w:rsidRDefault="00384629" w:rsidP="00384629">
      <w:pPr>
        <w:pStyle w:val="af6"/>
        <w:keepNext/>
        <w:rPr>
          <w:rtl/>
        </w:rPr>
      </w:pPr>
      <w:bookmarkStart w:id="9101" w:name="ET_yor_5069_1121"/>
      <w:r w:rsidRPr="00384629">
        <w:rPr>
          <w:rStyle w:val="TagStyle"/>
          <w:rtl/>
        </w:rPr>
        <w:t xml:space="preserve"> &lt;&lt; יור &gt;&gt; </w:t>
      </w:r>
      <w:r>
        <w:rPr>
          <w:rtl/>
        </w:rPr>
        <w:t>היו"ר יעקב אשר:</w:t>
      </w:r>
      <w:r w:rsidRPr="00384629">
        <w:rPr>
          <w:rStyle w:val="TagStyle"/>
          <w:rtl/>
        </w:rPr>
        <w:t xml:space="preserve"> &lt;&lt; יור &gt;&gt;</w:t>
      </w:r>
      <w:r w:rsidR="00F00842">
        <w:rPr>
          <w:rtl/>
        </w:rPr>
        <w:t xml:space="preserve"> </w:t>
      </w:r>
      <w:r>
        <w:rPr>
          <w:rtl/>
        </w:rPr>
        <w:t xml:space="preserve"> </w:t>
      </w:r>
      <w:bookmarkEnd w:id="9101"/>
    </w:p>
    <w:p w14:paraId="4596EBBB" w14:textId="77777777" w:rsidR="00384629" w:rsidRDefault="00384629" w:rsidP="00384629">
      <w:pPr>
        <w:pStyle w:val="KeepWithNext"/>
        <w:rPr>
          <w:rtl/>
          <w:lang w:eastAsia="he-IL"/>
        </w:rPr>
      </w:pPr>
    </w:p>
    <w:p w14:paraId="49DE3029" w14:textId="77777777" w:rsidR="00384629" w:rsidRDefault="00384629" w:rsidP="00384629">
      <w:pPr>
        <w:rPr>
          <w:rtl/>
          <w:lang w:eastAsia="he-IL"/>
        </w:rPr>
      </w:pPr>
      <w:bookmarkStart w:id="9102" w:name="_ETM_Q1_3704710"/>
      <w:bookmarkEnd w:id="9102"/>
      <w:r>
        <w:rPr>
          <w:rFonts w:hint="cs"/>
          <w:rtl/>
          <w:lang w:eastAsia="he-IL"/>
        </w:rPr>
        <w:t xml:space="preserve">הוא ענה על זה כבר. </w:t>
      </w:r>
      <w:bookmarkStart w:id="9103" w:name="_ETM_Q1_3706285"/>
      <w:bookmarkEnd w:id="9103"/>
      <w:r>
        <w:rPr>
          <w:rFonts w:hint="cs"/>
          <w:rtl/>
          <w:lang w:eastAsia="he-IL"/>
        </w:rPr>
        <w:t>סליחה היועץ המשפטי כבר ענה על זה</w:t>
      </w:r>
      <w:r w:rsidR="000164C8">
        <w:rPr>
          <w:rFonts w:hint="cs"/>
          <w:rtl/>
          <w:lang w:eastAsia="he-IL"/>
        </w:rPr>
        <w:t>.</w:t>
      </w:r>
    </w:p>
    <w:p w14:paraId="6BEA7CD1" w14:textId="77777777" w:rsidR="00384629" w:rsidRDefault="00384629" w:rsidP="00384629">
      <w:pPr>
        <w:rPr>
          <w:rtl/>
          <w:lang w:eastAsia="he-IL"/>
        </w:rPr>
      </w:pPr>
      <w:bookmarkStart w:id="9104" w:name="_ETM_Q1_3709004"/>
      <w:bookmarkStart w:id="9105" w:name="_ETM_Q1_3709080"/>
      <w:bookmarkStart w:id="9106" w:name="_ETM_Q1_3710018"/>
      <w:bookmarkEnd w:id="9104"/>
      <w:bookmarkEnd w:id="9105"/>
      <w:bookmarkEnd w:id="9106"/>
    </w:p>
    <w:p w14:paraId="1DC35BA8" w14:textId="323EADF4" w:rsidR="00384629" w:rsidRDefault="00384629" w:rsidP="00384629">
      <w:pPr>
        <w:pStyle w:val="af9"/>
        <w:keepNext/>
        <w:rPr>
          <w:rtl/>
          <w:lang w:eastAsia="he-IL"/>
        </w:rPr>
      </w:pPr>
      <w:bookmarkStart w:id="9107" w:name="ET_guest_אריה_ונגר_1122"/>
      <w:r w:rsidRPr="00384629">
        <w:rPr>
          <w:rStyle w:val="TagStyle"/>
          <w:rtl/>
        </w:rPr>
        <w:t xml:space="preserve"> &lt;&lt; אורח &gt;&gt; </w:t>
      </w:r>
      <w:r>
        <w:rPr>
          <w:rtl/>
          <w:lang w:eastAsia="he-IL"/>
        </w:rPr>
        <w:t>אריה ונגר:</w:t>
      </w:r>
      <w:r w:rsidRPr="00384629">
        <w:rPr>
          <w:rStyle w:val="TagStyle"/>
          <w:rtl/>
        </w:rPr>
        <w:t xml:space="preserve"> &lt;&lt; אורח &gt;&gt;</w:t>
      </w:r>
      <w:r w:rsidR="00F00842">
        <w:rPr>
          <w:rtl/>
          <w:lang w:eastAsia="he-IL"/>
        </w:rPr>
        <w:t xml:space="preserve"> </w:t>
      </w:r>
      <w:r>
        <w:rPr>
          <w:rtl/>
          <w:lang w:eastAsia="he-IL"/>
        </w:rPr>
        <w:t xml:space="preserve"> </w:t>
      </w:r>
      <w:bookmarkEnd w:id="9107"/>
    </w:p>
    <w:p w14:paraId="6AA00E13" w14:textId="77777777" w:rsidR="00384629" w:rsidRDefault="00384629" w:rsidP="00384629">
      <w:pPr>
        <w:pStyle w:val="KeepWithNext"/>
        <w:rPr>
          <w:rtl/>
          <w:lang w:eastAsia="he-IL"/>
        </w:rPr>
      </w:pPr>
    </w:p>
    <w:p w14:paraId="1948EB23" w14:textId="77777777" w:rsidR="002F5E75" w:rsidRDefault="00384629" w:rsidP="00384629">
      <w:pPr>
        <w:rPr>
          <w:rtl/>
          <w:lang w:eastAsia="he-IL"/>
        </w:rPr>
      </w:pPr>
      <w:bookmarkStart w:id="9108" w:name="_ETM_Q1_3710380"/>
      <w:bookmarkStart w:id="9109" w:name="_ETM_Q1_3710423"/>
      <w:bookmarkEnd w:id="9108"/>
      <w:bookmarkEnd w:id="9109"/>
      <w:r>
        <w:rPr>
          <w:rFonts w:hint="cs"/>
          <w:rtl/>
          <w:lang w:eastAsia="he-IL"/>
        </w:rPr>
        <w:t xml:space="preserve">לא, אבל זו לא </w:t>
      </w:r>
      <w:bookmarkStart w:id="9110" w:name="_ETM_Q1_3711513"/>
      <w:bookmarkEnd w:id="9110"/>
      <w:r>
        <w:rPr>
          <w:rFonts w:hint="cs"/>
          <w:rtl/>
          <w:lang w:eastAsia="he-IL"/>
        </w:rPr>
        <w:t xml:space="preserve">תשובה נכונה, צריך ללמד אותו. </w:t>
      </w:r>
      <w:bookmarkStart w:id="9111" w:name="_ETM_Q1_3610653"/>
      <w:bookmarkStart w:id="9112" w:name="_ETM_Q1_3610876"/>
      <w:bookmarkStart w:id="9113" w:name="_ETM_Q1_3610965"/>
      <w:bookmarkEnd w:id="9111"/>
      <w:bookmarkEnd w:id="9112"/>
      <w:bookmarkEnd w:id="9113"/>
    </w:p>
    <w:p w14:paraId="1D715756" w14:textId="77777777" w:rsidR="00384629" w:rsidRDefault="00384629" w:rsidP="00384629">
      <w:pPr>
        <w:rPr>
          <w:rtl/>
          <w:lang w:eastAsia="he-IL"/>
        </w:rPr>
      </w:pPr>
      <w:bookmarkStart w:id="9114" w:name="_ETM_Q1_3720732"/>
      <w:bookmarkStart w:id="9115" w:name="_ETM_Q1_3720842"/>
      <w:bookmarkEnd w:id="9114"/>
      <w:bookmarkEnd w:id="9115"/>
    </w:p>
    <w:p w14:paraId="20304BDF" w14:textId="1A849C79" w:rsidR="00384629" w:rsidRDefault="00384629" w:rsidP="00384629">
      <w:pPr>
        <w:pStyle w:val="af6"/>
        <w:keepNext/>
        <w:rPr>
          <w:rtl/>
        </w:rPr>
      </w:pPr>
      <w:bookmarkStart w:id="9116" w:name="ET_yor_5069_1123"/>
      <w:r w:rsidRPr="00384629">
        <w:rPr>
          <w:rStyle w:val="TagStyle"/>
          <w:rtl/>
        </w:rPr>
        <w:t xml:space="preserve"> &lt;&lt; יור &gt;&gt; </w:t>
      </w:r>
      <w:r>
        <w:rPr>
          <w:rtl/>
        </w:rPr>
        <w:t>היו"ר יעקב אשר:</w:t>
      </w:r>
      <w:r w:rsidRPr="00384629">
        <w:rPr>
          <w:rStyle w:val="TagStyle"/>
          <w:rtl/>
        </w:rPr>
        <w:t xml:space="preserve"> &lt;&lt; יור &gt;&gt;</w:t>
      </w:r>
      <w:r w:rsidR="00F00842">
        <w:rPr>
          <w:rtl/>
        </w:rPr>
        <w:t xml:space="preserve"> </w:t>
      </w:r>
      <w:r>
        <w:rPr>
          <w:rtl/>
        </w:rPr>
        <w:t xml:space="preserve"> </w:t>
      </w:r>
      <w:bookmarkEnd w:id="9116"/>
    </w:p>
    <w:p w14:paraId="77DB6461" w14:textId="77777777" w:rsidR="00384629" w:rsidRDefault="00384629" w:rsidP="00384629">
      <w:pPr>
        <w:pStyle w:val="KeepWithNext"/>
        <w:rPr>
          <w:rtl/>
          <w:lang w:eastAsia="he-IL"/>
        </w:rPr>
      </w:pPr>
    </w:p>
    <w:p w14:paraId="36A6CA2F" w14:textId="77777777" w:rsidR="00384629" w:rsidRDefault="00384629" w:rsidP="00384629">
      <w:pPr>
        <w:rPr>
          <w:rtl/>
          <w:lang w:eastAsia="he-IL"/>
        </w:rPr>
      </w:pPr>
      <w:bookmarkStart w:id="9117" w:name="_ETM_Q1_3721167"/>
      <w:bookmarkEnd w:id="9117"/>
      <w:r>
        <w:rPr>
          <w:rFonts w:hint="cs"/>
          <w:rtl/>
          <w:lang w:eastAsia="he-IL"/>
        </w:rPr>
        <w:t>אתם</w:t>
      </w:r>
      <w:bookmarkStart w:id="9118" w:name="_ETM_Q1_3721819"/>
      <w:bookmarkEnd w:id="9118"/>
      <w:r>
        <w:rPr>
          <w:rFonts w:hint="cs"/>
          <w:rtl/>
          <w:lang w:eastAsia="he-IL"/>
        </w:rPr>
        <w:t xml:space="preserve"> חוזרים על דברים ש</w:t>
      </w:r>
      <w:r w:rsidR="000164C8">
        <w:rPr>
          <w:rFonts w:hint="cs"/>
          <w:rtl/>
          <w:lang w:eastAsia="he-IL"/>
        </w:rPr>
        <w:t>כבר</w:t>
      </w:r>
      <w:bookmarkStart w:id="9119" w:name="_ETM_Q1_3723135"/>
      <w:bookmarkEnd w:id="9119"/>
      <w:r w:rsidR="000164C8">
        <w:rPr>
          <w:rFonts w:hint="cs"/>
          <w:rtl/>
          <w:lang w:eastAsia="he-IL"/>
        </w:rPr>
        <w:t xml:space="preserve"> </w:t>
      </w:r>
      <w:r>
        <w:rPr>
          <w:rFonts w:hint="cs"/>
          <w:rtl/>
          <w:lang w:eastAsia="he-IL"/>
        </w:rPr>
        <w:t>נאמרו</w:t>
      </w:r>
      <w:bookmarkStart w:id="9120" w:name="_ETM_Q1_3723718"/>
      <w:bookmarkEnd w:id="9120"/>
      <w:r w:rsidR="000164C8">
        <w:rPr>
          <w:rFonts w:hint="cs"/>
          <w:rtl/>
          <w:lang w:eastAsia="he-IL"/>
        </w:rPr>
        <w:t>.</w:t>
      </w:r>
    </w:p>
    <w:p w14:paraId="37A74B1C" w14:textId="77777777" w:rsidR="00384629" w:rsidRDefault="00384629" w:rsidP="00384629">
      <w:pPr>
        <w:rPr>
          <w:rtl/>
          <w:lang w:eastAsia="he-IL"/>
        </w:rPr>
      </w:pPr>
      <w:bookmarkStart w:id="9121" w:name="_ETM_Q1_3723785"/>
      <w:bookmarkStart w:id="9122" w:name="_ETM_Q1_3724346"/>
      <w:bookmarkEnd w:id="9121"/>
      <w:bookmarkEnd w:id="9122"/>
    </w:p>
    <w:p w14:paraId="27F94970" w14:textId="2AEDBACF" w:rsidR="00384629" w:rsidRDefault="00384629" w:rsidP="00384629">
      <w:pPr>
        <w:pStyle w:val="af9"/>
        <w:keepNext/>
        <w:rPr>
          <w:rtl/>
          <w:lang w:eastAsia="he-IL"/>
        </w:rPr>
      </w:pPr>
      <w:bookmarkStart w:id="9123" w:name="ET_guest_אריה_ונגר_1124"/>
      <w:r w:rsidRPr="00384629">
        <w:rPr>
          <w:rStyle w:val="TagStyle"/>
          <w:rtl/>
        </w:rPr>
        <w:t xml:space="preserve"> &lt;&lt; אורח &gt;&gt; </w:t>
      </w:r>
      <w:r>
        <w:rPr>
          <w:rtl/>
          <w:lang w:eastAsia="he-IL"/>
        </w:rPr>
        <w:t>אריה ונגר:</w:t>
      </w:r>
      <w:r w:rsidRPr="00384629">
        <w:rPr>
          <w:rStyle w:val="TagStyle"/>
          <w:rtl/>
        </w:rPr>
        <w:t xml:space="preserve"> &lt;&lt; אורח &gt;&gt;</w:t>
      </w:r>
      <w:r w:rsidR="00F00842">
        <w:rPr>
          <w:rtl/>
          <w:lang w:eastAsia="he-IL"/>
        </w:rPr>
        <w:t xml:space="preserve"> </w:t>
      </w:r>
      <w:r>
        <w:rPr>
          <w:rtl/>
          <w:lang w:eastAsia="he-IL"/>
        </w:rPr>
        <w:t xml:space="preserve"> </w:t>
      </w:r>
      <w:bookmarkEnd w:id="9123"/>
    </w:p>
    <w:p w14:paraId="2183267B" w14:textId="77777777" w:rsidR="00384629" w:rsidRDefault="00384629" w:rsidP="00384629">
      <w:pPr>
        <w:pStyle w:val="KeepWithNext"/>
        <w:rPr>
          <w:rtl/>
          <w:lang w:eastAsia="he-IL"/>
        </w:rPr>
      </w:pPr>
    </w:p>
    <w:p w14:paraId="3F67F987" w14:textId="77777777" w:rsidR="00384629" w:rsidRDefault="00384629" w:rsidP="00384629">
      <w:pPr>
        <w:rPr>
          <w:rtl/>
          <w:lang w:eastAsia="he-IL"/>
        </w:rPr>
      </w:pPr>
      <w:bookmarkStart w:id="9124" w:name="_ETM_Q1_3724660"/>
      <w:bookmarkStart w:id="9125" w:name="_ETM_Q1_3724696"/>
      <w:bookmarkEnd w:id="9124"/>
      <w:bookmarkEnd w:id="9125"/>
      <w:r>
        <w:rPr>
          <w:rFonts w:hint="cs"/>
          <w:rtl/>
          <w:lang w:eastAsia="he-IL"/>
        </w:rPr>
        <w:t>יש</w:t>
      </w:r>
      <w:r w:rsidR="000164C8">
        <w:rPr>
          <w:rFonts w:hint="cs"/>
          <w:rtl/>
          <w:lang w:eastAsia="he-IL"/>
        </w:rPr>
        <w:t xml:space="preserve"> </w:t>
      </w:r>
      <w:r>
        <w:rPr>
          <w:rFonts w:hint="cs"/>
          <w:rtl/>
          <w:lang w:eastAsia="he-IL"/>
        </w:rPr>
        <w:t xml:space="preserve">לי פה רעיון חדש שעוד לא </w:t>
      </w:r>
      <w:bookmarkStart w:id="9126" w:name="_ETM_Q1_3727703"/>
      <w:bookmarkEnd w:id="9126"/>
      <w:r>
        <w:rPr>
          <w:rFonts w:hint="cs"/>
          <w:rtl/>
          <w:lang w:eastAsia="he-IL"/>
        </w:rPr>
        <w:t>השלמתי את המשפט,</w:t>
      </w:r>
      <w:bookmarkStart w:id="9127" w:name="_ETM_Q1_3724009"/>
      <w:bookmarkEnd w:id="9127"/>
      <w:r>
        <w:rPr>
          <w:rFonts w:hint="cs"/>
          <w:rtl/>
          <w:lang w:eastAsia="he-IL"/>
        </w:rPr>
        <w:t xml:space="preserve"> ברשותך אדוני שני משפטים</w:t>
      </w:r>
      <w:r w:rsidR="000164C8">
        <w:rPr>
          <w:rFonts w:hint="cs"/>
          <w:rtl/>
          <w:lang w:eastAsia="he-IL"/>
        </w:rPr>
        <w:t>.</w:t>
      </w:r>
    </w:p>
    <w:p w14:paraId="12DC7667" w14:textId="77777777" w:rsidR="00384629" w:rsidRDefault="00384629" w:rsidP="00384629">
      <w:pPr>
        <w:rPr>
          <w:rtl/>
          <w:lang w:eastAsia="he-IL"/>
        </w:rPr>
      </w:pPr>
      <w:bookmarkStart w:id="9128" w:name="_ETM_Q1_3726061"/>
      <w:bookmarkStart w:id="9129" w:name="_ETM_Q1_3726148"/>
      <w:bookmarkEnd w:id="9128"/>
      <w:bookmarkEnd w:id="9129"/>
    </w:p>
    <w:p w14:paraId="2EB71666" w14:textId="79F49F98" w:rsidR="00384629" w:rsidRDefault="00384629" w:rsidP="00384629">
      <w:pPr>
        <w:pStyle w:val="af6"/>
        <w:keepNext/>
        <w:rPr>
          <w:rtl/>
        </w:rPr>
      </w:pPr>
      <w:bookmarkStart w:id="9130" w:name="ET_yor_5069_1125"/>
      <w:r w:rsidRPr="00384629">
        <w:rPr>
          <w:rStyle w:val="TagStyle"/>
          <w:rtl/>
        </w:rPr>
        <w:t xml:space="preserve"> &lt;&lt; יור &gt;&gt; </w:t>
      </w:r>
      <w:r>
        <w:rPr>
          <w:rtl/>
        </w:rPr>
        <w:t>היו"ר יעקב אשר:</w:t>
      </w:r>
      <w:r w:rsidRPr="00384629">
        <w:rPr>
          <w:rStyle w:val="TagStyle"/>
          <w:rtl/>
        </w:rPr>
        <w:t xml:space="preserve"> &lt;&lt; יור &gt;&gt;</w:t>
      </w:r>
      <w:r w:rsidR="00F00842">
        <w:rPr>
          <w:rtl/>
        </w:rPr>
        <w:t xml:space="preserve"> </w:t>
      </w:r>
      <w:r>
        <w:rPr>
          <w:rtl/>
        </w:rPr>
        <w:t xml:space="preserve"> </w:t>
      </w:r>
      <w:bookmarkEnd w:id="9130"/>
    </w:p>
    <w:p w14:paraId="40E31DBF" w14:textId="77777777" w:rsidR="00384629" w:rsidRDefault="00384629" w:rsidP="00384629">
      <w:pPr>
        <w:pStyle w:val="KeepWithNext"/>
        <w:rPr>
          <w:rtl/>
          <w:lang w:eastAsia="he-IL"/>
        </w:rPr>
      </w:pPr>
    </w:p>
    <w:p w14:paraId="63F9084B" w14:textId="77777777" w:rsidR="00384629" w:rsidRDefault="00384629" w:rsidP="00384629">
      <w:pPr>
        <w:rPr>
          <w:rtl/>
          <w:lang w:eastAsia="he-IL"/>
        </w:rPr>
      </w:pPr>
      <w:bookmarkStart w:id="9131" w:name="_ETM_Q1_3726540"/>
      <w:bookmarkEnd w:id="9131"/>
      <w:r>
        <w:rPr>
          <w:rFonts w:hint="cs"/>
          <w:rtl/>
          <w:lang w:eastAsia="he-IL"/>
        </w:rPr>
        <w:t>כן</w:t>
      </w:r>
      <w:r w:rsidR="000164C8">
        <w:rPr>
          <w:rFonts w:hint="cs"/>
          <w:rtl/>
          <w:lang w:eastAsia="he-IL"/>
        </w:rPr>
        <w:t>.</w:t>
      </w:r>
    </w:p>
    <w:p w14:paraId="63C01244" w14:textId="77777777" w:rsidR="00384629" w:rsidRDefault="00384629" w:rsidP="00384629">
      <w:pPr>
        <w:rPr>
          <w:rtl/>
          <w:lang w:eastAsia="he-IL"/>
        </w:rPr>
      </w:pPr>
      <w:bookmarkStart w:id="9132" w:name="_ETM_Q1_3726857"/>
      <w:bookmarkStart w:id="9133" w:name="_ETM_Q1_3726957"/>
      <w:bookmarkEnd w:id="9132"/>
      <w:bookmarkEnd w:id="9133"/>
    </w:p>
    <w:p w14:paraId="5A899F8E" w14:textId="42761ED8" w:rsidR="00384629" w:rsidRDefault="00384629" w:rsidP="00384629">
      <w:pPr>
        <w:pStyle w:val="af9"/>
        <w:keepNext/>
        <w:rPr>
          <w:rtl/>
          <w:lang w:eastAsia="he-IL"/>
        </w:rPr>
      </w:pPr>
      <w:bookmarkStart w:id="9134" w:name="ET_guest_אריה_ונגר_1126"/>
      <w:r w:rsidRPr="00384629">
        <w:rPr>
          <w:rStyle w:val="TagStyle"/>
          <w:rtl/>
        </w:rPr>
        <w:t xml:space="preserve"> &lt;&lt; אורח &gt;&gt; </w:t>
      </w:r>
      <w:r>
        <w:rPr>
          <w:rtl/>
          <w:lang w:eastAsia="he-IL"/>
        </w:rPr>
        <w:t>אריה ונגר:</w:t>
      </w:r>
      <w:r w:rsidRPr="00384629">
        <w:rPr>
          <w:rStyle w:val="TagStyle"/>
          <w:rtl/>
        </w:rPr>
        <w:t xml:space="preserve"> &lt;&lt; אורח &gt;&gt;</w:t>
      </w:r>
      <w:r w:rsidR="00F00842">
        <w:rPr>
          <w:rtl/>
          <w:lang w:eastAsia="he-IL"/>
        </w:rPr>
        <w:t xml:space="preserve"> </w:t>
      </w:r>
      <w:r>
        <w:rPr>
          <w:rtl/>
          <w:lang w:eastAsia="he-IL"/>
        </w:rPr>
        <w:t xml:space="preserve"> </w:t>
      </w:r>
      <w:bookmarkEnd w:id="9134"/>
    </w:p>
    <w:p w14:paraId="6CBAF728" w14:textId="77777777" w:rsidR="00384629" w:rsidRDefault="00384629" w:rsidP="00384629">
      <w:pPr>
        <w:pStyle w:val="KeepWithNext"/>
        <w:rPr>
          <w:rtl/>
          <w:lang w:eastAsia="he-IL"/>
        </w:rPr>
      </w:pPr>
    </w:p>
    <w:p w14:paraId="5BA89AF0" w14:textId="77777777" w:rsidR="00384629" w:rsidRDefault="00384629" w:rsidP="00384629">
      <w:pPr>
        <w:rPr>
          <w:rtl/>
          <w:lang w:eastAsia="he-IL"/>
        </w:rPr>
      </w:pPr>
      <w:bookmarkStart w:id="9135" w:name="_ETM_Q1_3727886"/>
      <w:bookmarkStart w:id="9136" w:name="_ETM_Q1_3727929"/>
      <w:bookmarkEnd w:id="9135"/>
      <w:bookmarkEnd w:id="9136"/>
      <w:r>
        <w:rPr>
          <w:rFonts w:hint="cs"/>
          <w:rtl/>
          <w:lang w:eastAsia="he-IL"/>
        </w:rPr>
        <w:t xml:space="preserve">גם ביחידות ייצור שאינן </w:t>
      </w:r>
      <w:bookmarkStart w:id="9137" w:name="_ETM_Q1_3729477"/>
      <w:bookmarkEnd w:id="9137"/>
      <w:r>
        <w:rPr>
          <w:rFonts w:hint="cs"/>
          <w:rtl/>
          <w:lang w:eastAsia="he-IL"/>
        </w:rPr>
        <w:t>מוגבלות יש טווח רחב של פליטות. יש יחידות יותר מזהמות</w:t>
      </w:r>
      <w:bookmarkStart w:id="9138" w:name="_ETM_Q1_3735232"/>
      <w:bookmarkEnd w:id="9138"/>
      <w:r>
        <w:rPr>
          <w:rFonts w:hint="cs"/>
          <w:rtl/>
          <w:lang w:eastAsia="he-IL"/>
        </w:rPr>
        <w:t xml:space="preserve"> ופחות מזהות. אני חושב שבמצבי שגרה כשאין מצב סיכון וחירם </w:t>
      </w:r>
      <w:bookmarkStart w:id="9139" w:name="_ETM_Q1_3742167"/>
      <w:bookmarkEnd w:id="9139"/>
      <w:r>
        <w:rPr>
          <w:rFonts w:hint="cs"/>
          <w:rtl/>
          <w:lang w:eastAsia="he-IL"/>
        </w:rPr>
        <w:t>ויש מספיק חשמל צריך להפעיל בנוהל משלים של מצבי שגרה</w:t>
      </w:r>
      <w:bookmarkStart w:id="9140" w:name="_ETM_Q1_3746314"/>
      <w:bookmarkEnd w:id="9140"/>
      <w:r>
        <w:rPr>
          <w:rFonts w:hint="cs"/>
          <w:rtl/>
          <w:lang w:eastAsia="he-IL"/>
        </w:rPr>
        <w:t xml:space="preserve"> מנגנון של סדר הפעלת תחנות כוח לפי שיקול סביבתי שיקזז</w:t>
      </w:r>
      <w:bookmarkStart w:id="9141" w:name="_ETM_Q1_3752218"/>
      <w:bookmarkEnd w:id="9141"/>
      <w:r>
        <w:rPr>
          <w:rFonts w:hint="cs"/>
          <w:rtl/>
          <w:lang w:eastAsia="he-IL"/>
        </w:rPr>
        <w:t xml:space="preserve"> את התוספת הפליטות במצבי הסיכון. צריך לפצות על תוספת הסיכון.</w:t>
      </w:r>
    </w:p>
    <w:p w14:paraId="6E4CC81F" w14:textId="77777777" w:rsidR="00384629" w:rsidRDefault="00384629" w:rsidP="00384629">
      <w:pPr>
        <w:rPr>
          <w:rtl/>
          <w:lang w:eastAsia="he-IL"/>
        </w:rPr>
      </w:pPr>
      <w:bookmarkStart w:id="9142" w:name="_ETM_Q1_3758667"/>
      <w:bookmarkStart w:id="9143" w:name="_ETM_Q1_3758763"/>
      <w:bookmarkEnd w:id="9142"/>
      <w:bookmarkEnd w:id="9143"/>
    </w:p>
    <w:p w14:paraId="12A62C6C" w14:textId="742FC016" w:rsidR="00384629" w:rsidRDefault="00384629" w:rsidP="00384629">
      <w:pPr>
        <w:pStyle w:val="af6"/>
        <w:keepNext/>
        <w:rPr>
          <w:rtl/>
        </w:rPr>
      </w:pPr>
      <w:bookmarkStart w:id="9144" w:name="ET_yor_5069_1127"/>
      <w:r w:rsidRPr="00384629">
        <w:rPr>
          <w:rStyle w:val="TagStyle"/>
          <w:rtl/>
        </w:rPr>
        <w:t xml:space="preserve"> &lt;&lt; יור &gt;&gt; </w:t>
      </w:r>
      <w:r>
        <w:rPr>
          <w:rtl/>
        </w:rPr>
        <w:t>היו"ר יעקב אשר:</w:t>
      </w:r>
      <w:r w:rsidRPr="00384629">
        <w:rPr>
          <w:rStyle w:val="TagStyle"/>
          <w:rtl/>
        </w:rPr>
        <w:t xml:space="preserve"> &lt;&lt; יור &gt;&gt;</w:t>
      </w:r>
      <w:r w:rsidR="00F00842">
        <w:rPr>
          <w:rtl/>
        </w:rPr>
        <w:t xml:space="preserve"> </w:t>
      </w:r>
      <w:r>
        <w:rPr>
          <w:rtl/>
        </w:rPr>
        <w:t xml:space="preserve"> </w:t>
      </w:r>
      <w:bookmarkEnd w:id="9144"/>
    </w:p>
    <w:p w14:paraId="0C02F917" w14:textId="77777777" w:rsidR="00384629" w:rsidRDefault="00384629" w:rsidP="00384629">
      <w:pPr>
        <w:pStyle w:val="KeepWithNext"/>
        <w:rPr>
          <w:rtl/>
          <w:lang w:eastAsia="he-IL"/>
        </w:rPr>
      </w:pPr>
    </w:p>
    <w:p w14:paraId="691A9044" w14:textId="77777777" w:rsidR="00384629" w:rsidRDefault="00384629" w:rsidP="00384629">
      <w:pPr>
        <w:rPr>
          <w:rtl/>
          <w:lang w:eastAsia="he-IL"/>
        </w:rPr>
      </w:pPr>
      <w:bookmarkStart w:id="9145" w:name="_ETM_Q1_3759013"/>
      <w:bookmarkEnd w:id="9145"/>
      <w:r>
        <w:rPr>
          <w:rFonts w:hint="cs"/>
          <w:rtl/>
          <w:lang w:eastAsia="he-IL"/>
        </w:rPr>
        <w:t>המשרד</w:t>
      </w:r>
      <w:bookmarkStart w:id="9146" w:name="_ETM_Q1_3759934"/>
      <w:bookmarkEnd w:id="9146"/>
      <w:r>
        <w:rPr>
          <w:rFonts w:hint="cs"/>
          <w:rtl/>
          <w:lang w:eastAsia="he-IL"/>
        </w:rPr>
        <w:t xml:space="preserve"> להגנת הסביבה, תשובה?</w:t>
      </w:r>
      <w:bookmarkStart w:id="9147" w:name="_ETM_Q1_3756629"/>
      <w:bookmarkEnd w:id="9147"/>
      <w:r>
        <w:rPr>
          <w:rFonts w:hint="cs"/>
          <w:rtl/>
          <w:lang w:eastAsia="he-IL"/>
        </w:rPr>
        <w:t xml:space="preserve"> ותכניסו לתשובה</w:t>
      </w:r>
      <w:r w:rsidR="000164C8">
        <w:rPr>
          <w:rFonts w:hint="cs"/>
          <w:rtl/>
          <w:lang w:eastAsia="he-IL"/>
        </w:rPr>
        <w:t xml:space="preserve"> הזאת</w:t>
      </w:r>
      <w:bookmarkStart w:id="9148" w:name="_ETM_Q1_3761846"/>
      <w:bookmarkEnd w:id="9148"/>
      <w:r>
        <w:rPr>
          <w:rFonts w:hint="cs"/>
          <w:rtl/>
          <w:lang w:eastAsia="he-IL"/>
        </w:rPr>
        <w:t xml:space="preserve"> גם את השאלה שלי</w:t>
      </w:r>
      <w:bookmarkStart w:id="9149" w:name="_ETM_Q1_3761257"/>
      <w:bookmarkEnd w:id="9149"/>
      <w:r>
        <w:rPr>
          <w:rFonts w:hint="cs"/>
          <w:rtl/>
          <w:lang w:eastAsia="he-IL"/>
        </w:rPr>
        <w:t xml:space="preserve"> מהפעם הקודמת על הגז, זה אותו דבר בעצם.</w:t>
      </w:r>
    </w:p>
    <w:p w14:paraId="3B1D6149" w14:textId="77777777" w:rsidR="00384629" w:rsidRDefault="00384629" w:rsidP="00384629">
      <w:pPr>
        <w:rPr>
          <w:rtl/>
          <w:lang w:eastAsia="he-IL"/>
        </w:rPr>
      </w:pPr>
      <w:bookmarkStart w:id="9150" w:name="_ETM_Q1_3765277"/>
      <w:bookmarkStart w:id="9151" w:name="_ETM_Q1_3765375"/>
      <w:bookmarkStart w:id="9152" w:name="_ETM_Q1_3767008"/>
      <w:bookmarkEnd w:id="9150"/>
      <w:bookmarkEnd w:id="9151"/>
      <w:bookmarkEnd w:id="9152"/>
    </w:p>
    <w:p w14:paraId="712A0C87" w14:textId="13D39F5E" w:rsidR="00384629" w:rsidRDefault="00384629" w:rsidP="00384629">
      <w:pPr>
        <w:pStyle w:val="af9"/>
        <w:keepNext/>
        <w:rPr>
          <w:rtl/>
          <w:lang w:eastAsia="he-IL"/>
        </w:rPr>
      </w:pPr>
      <w:bookmarkStart w:id="9153" w:name="ET_guest_דרור_וגשל_1128"/>
      <w:r w:rsidRPr="00384629">
        <w:rPr>
          <w:rStyle w:val="TagStyle"/>
          <w:rtl/>
        </w:rPr>
        <w:t xml:space="preserve"> &lt;&lt; אורח &gt;&gt; </w:t>
      </w:r>
      <w:r>
        <w:rPr>
          <w:rtl/>
          <w:lang w:eastAsia="he-IL"/>
        </w:rPr>
        <w:t>דרור וגשל:</w:t>
      </w:r>
      <w:r w:rsidRPr="00384629">
        <w:rPr>
          <w:rStyle w:val="TagStyle"/>
          <w:rtl/>
        </w:rPr>
        <w:t xml:space="preserve"> &lt;&lt; אורח &gt;&gt;</w:t>
      </w:r>
      <w:r w:rsidR="00F00842">
        <w:rPr>
          <w:rtl/>
          <w:lang w:eastAsia="he-IL"/>
        </w:rPr>
        <w:t xml:space="preserve"> </w:t>
      </w:r>
      <w:r>
        <w:rPr>
          <w:rtl/>
          <w:lang w:eastAsia="he-IL"/>
        </w:rPr>
        <w:t xml:space="preserve"> </w:t>
      </w:r>
      <w:bookmarkEnd w:id="9153"/>
    </w:p>
    <w:p w14:paraId="752F7D2B" w14:textId="77777777" w:rsidR="00384629" w:rsidRDefault="00384629" w:rsidP="00384629">
      <w:pPr>
        <w:pStyle w:val="KeepWithNext"/>
        <w:rPr>
          <w:rtl/>
          <w:lang w:eastAsia="he-IL"/>
        </w:rPr>
      </w:pPr>
    </w:p>
    <w:p w14:paraId="39E1CAA4" w14:textId="77777777" w:rsidR="00384629" w:rsidRDefault="00384629" w:rsidP="00384629">
      <w:pPr>
        <w:rPr>
          <w:rtl/>
          <w:lang w:eastAsia="he-IL"/>
        </w:rPr>
      </w:pPr>
      <w:bookmarkStart w:id="9154" w:name="_ETM_Q1_3767418"/>
      <w:bookmarkStart w:id="9155" w:name="_ETM_Q1_3767467"/>
      <w:bookmarkStart w:id="9156" w:name="_ETM_Q1_3762494"/>
      <w:bookmarkEnd w:id="9154"/>
      <w:bookmarkEnd w:id="9155"/>
      <w:bookmarkEnd w:id="9156"/>
      <w:r>
        <w:rPr>
          <w:rFonts w:hint="cs"/>
          <w:rtl/>
          <w:lang w:eastAsia="he-IL"/>
        </w:rPr>
        <w:t xml:space="preserve">היועץ המשפטי צדק. </w:t>
      </w:r>
      <w:bookmarkStart w:id="9157" w:name="_ETM_Q1_3764585"/>
      <w:bookmarkEnd w:id="9157"/>
      <w:r>
        <w:rPr>
          <w:rFonts w:hint="cs"/>
          <w:rtl/>
          <w:lang w:eastAsia="he-IL"/>
        </w:rPr>
        <w:t xml:space="preserve">יש היתרי פליטה, היתרי פליטה הם פר </w:t>
      </w:r>
      <w:bookmarkStart w:id="9158" w:name="_ETM_Q1_3774070"/>
      <w:bookmarkEnd w:id="9158"/>
      <w:r>
        <w:rPr>
          <w:rFonts w:hint="cs"/>
          <w:rtl/>
          <w:lang w:eastAsia="he-IL"/>
        </w:rPr>
        <w:t>תחנה</w:t>
      </w:r>
      <w:bookmarkStart w:id="9159" w:name="_ETM_Q1_3769795"/>
      <w:bookmarkEnd w:id="9159"/>
      <w:r>
        <w:rPr>
          <w:rFonts w:hint="cs"/>
          <w:rtl/>
          <w:lang w:eastAsia="he-IL"/>
        </w:rPr>
        <w:t>, לא פר כל משק החשמל</w:t>
      </w:r>
      <w:r w:rsidR="000164C8">
        <w:rPr>
          <w:rFonts w:hint="cs"/>
          <w:rtl/>
          <w:lang w:eastAsia="he-IL"/>
        </w:rPr>
        <w:t>.</w:t>
      </w:r>
    </w:p>
    <w:p w14:paraId="2627BE56" w14:textId="77777777" w:rsidR="00384629" w:rsidRDefault="00384629" w:rsidP="00384629">
      <w:pPr>
        <w:rPr>
          <w:rtl/>
          <w:lang w:eastAsia="he-IL"/>
        </w:rPr>
      </w:pPr>
      <w:bookmarkStart w:id="9160" w:name="_ETM_Q1_3772381"/>
      <w:bookmarkStart w:id="9161" w:name="_ETM_Q1_3772451"/>
      <w:bookmarkEnd w:id="9160"/>
      <w:bookmarkEnd w:id="9161"/>
    </w:p>
    <w:p w14:paraId="5DBDAB07" w14:textId="5D7439F5" w:rsidR="00384629" w:rsidRDefault="00384629" w:rsidP="00384629">
      <w:pPr>
        <w:pStyle w:val="af9"/>
        <w:keepNext/>
        <w:rPr>
          <w:rtl/>
          <w:lang w:eastAsia="he-IL"/>
        </w:rPr>
      </w:pPr>
      <w:r w:rsidRPr="00384629">
        <w:rPr>
          <w:rStyle w:val="TagStyle"/>
          <w:rtl/>
        </w:rPr>
        <w:t xml:space="preserve">&lt;&lt; אורח &gt;&gt; </w:t>
      </w:r>
      <w:r>
        <w:rPr>
          <w:rtl/>
          <w:lang w:eastAsia="he-IL"/>
        </w:rPr>
        <w:t>אריה ונגר:</w:t>
      </w:r>
      <w:r w:rsidRPr="00384629">
        <w:rPr>
          <w:rStyle w:val="TagStyle"/>
          <w:rtl/>
        </w:rPr>
        <w:t xml:space="preserve"> &lt;&lt; אורח &gt;&gt;</w:t>
      </w:r>
      <w:r w:rsidR="00F00842">
        <w:rPr>
          <w:rtl/>
          <w:lang w:eastAsia="he-IL"/>
        </w:rPr>
        <w:t xml:space="preserve"> </w:t>
      </w:r>
      <w:r>
        <w:rPr>
          <w:rtl/>
          <w:lang w:eastAsia="he-IL"/>
        </w:rPr>
        <w:t xml:space="preserve"> </w:t>
      </w:r>
    </w:p>
    <w:p w14:paraId="505717D0" w14:textId="77777777" w:rsidR="00384629" w:rsidRDefault="00384629" w:rsidP="00384629">
      <w:pPr>
        <w:pStyle w:val="KeepWithNext"/>
        <w:rPr>
          <w:rtl/>
          <w:lang w:eastAsia="he-IL"/>
        </w:rPr>
      </w:pPr>
    </w:p>
    <w:p w14:paraId="38397276" w14:textId="77777777" w:rsidR="00384629" w:rsidRDefault="00384629" w:rsidP="00384629">
      <w:pPr>
        <w:rPr>
          <w:rtl/>
          <w:lang w:eastAsia="he-IL"/>
        </w:rPr>
      </w:pPr>
      <w:r>
        <w:rPr>
          <w:rFonts w:hint="cs"/>
          <w:rtl/>
          <w:lang w:eastAsia="he-IL"/>
        </w:rPr>
        <w:t>אם יש היתרי פליטה הוא יכול להעלות את התחנה עד גבול היתרי הפליטה.</w:t>
      </w:r>
      <w:bookmarkStart w:id="9162" w:name="_ETM_Q1_3771715"/>
      <w:bookmarkEnd w:id="9162"/>
      <w:r>
        <w:rPr>
          <w:rFonts w:hint="cs"/>
          <w:rtl/>
          <w:lang w:eastAsia="he-IL"/>
        </w:rPr>
        <w:t xml:space="preserve"> </w:t>
      </w:r>
    </w:p>
    <w:p w14:paraId="0EE8E1ED" w14:textId="77777777" w:rsidR="00384629" w:rsidRPr="00384629" w:rsidRDefault="00384629" w:rsidP="00384629">
      <w:pPr>
        <w:rPr>
          <w:rtl/>
          <w:lang w:eastAsia="he-IL"/>
        </w:rPr>
      </w:pPr>
      <w:bookmarkStart w:id="9163" w:name="_ETM_Q1_3771976"/>
      <w:bookmarkStart w:id="9164" w:name="_ETM_Q1_3772061"/>
      <w:bookmarkEnd w:id="9163"/>
      <w:bookmarkEnd w:id="9164"/>
    </w:p>
    <w:p w14:paraId="172FF866" w14:textId="0FBB806D" w:rsidR="00384629" w:rsidRDefault="00384629" w:rsidP="00384629">
      <w:pPr>
        <w:pStyle w:val="af6"/>
        <w:keepNext/>
        <w:rPr>
          <w:rtl/>
        </w:rPr>
      </w:pPr>
      <w:bookmarkStart w:id="9165" w:name="ET_yor_5069_1129"/>
      <w:r w:rsidRPr="00384629">
        <w:rPr>
          <w:rStyle w:val="TagStyle"/>
          <w:rtl/>
        </w:rPr>
        <w:t xml:space="preserve"> &lt;&lt; יור &gt;&gt; </w:t>
      </w:r>
      <w:r>
        <w:rPr>
          <w:rtl/>
        </w:rPr>
        <w:t>היו"ר יעקב אשר:</w:t>
      </w:r>
      <w:r w:rsidRPr="00384629">
        <w:rPr>
          <w:rStyle w:val="TagStyle"/>
          <w:rtl/>
        </w:rPr>
        <w:t xml:space="preserve"> &lt;&lt; יור &gt;&gt;</w:t>
      </w:r>
      <w:r w:rsidR="00F00842">
        <w:rPr>
          <w:rtl/>
        </w:rPr>
        <w:t xml:space="preserve"> </w:t>
      </w:r>
      <w:r>
        <w:rPr>
          <w:rtl/>
        </w:rPr>
        <w:t xml:space="preserve"> </w:t>
      </w:r>
      <w:bookmarkEnd w:id="9165"/>
    </w:p>
    <w:p w14:paraId="2659167B" w14:textId="77777777" w:rsidR="00384629" w:rsidRDefault="00384629" w:rsidP="00384629">
      <w:pPr>
        <w:pStyle w:val="KeepWithNext"/>
        <w:rPr>
          <w:rtl/>
          <w:lang w:eastAsia="he-IL"/>
        </w:rPr>
      </w:pPr>
    </w:p>
    <w:p w14:paraId="42C033B7" w14:textId="77777777" w:rsidR="00384629" w:rsidRDefault="00384629" w:rsidP="00384629">
      <w:pPr>
        <w:rPr>
          <w:rtl/>
          <w:lang w:eastAsia="he-IL"/>
        </w:rPr>
      </w:pPr>
      <w:bookmarkStart w:id="9166" w:name="_ETM_Q1_3772818"/>
      <w:bookmarkEnd w:id="9166"/>
      <w:r>
        <w:rPr>
          <w:rFonts w:hint="cs"/>
          <w:rtl/>
          <w:lang w:eastAsia="he-IL"/>
        </w:rPr>
        <w:t xml:space="preserve">רגע, רגע אני מבקש. הגנת הסביבה אתם שמעתם את </w:t>
      </w:r>
      <w:bookmarkStart w:id="9167" w:name="_ETM_Q1_3781856"/>
      <w:bookmarkEnd w:id="9167"/>
      <w:r>
        <w:rPr>
          <w:rFonts w:hint="cs"/>
          <w:rtl/>
          <w:lang w:eastAsia="he-IL"/>
        </w:rPr>
        <w:t>השאלה? ואת ההשלמה שלי? הגנת הסביבה?</w:t>
      </w:r>
    </w:p>
    <w:p w14:paraId="628CD4CF" w14:textId="77777777" w:rsidR="00384629" w:rsidRDefault="00384629" w:rsidP="00384629">
      <w:pPr>
        <w:rPr>
          <w:rtl/>
          <w:lang w:eastAsia="he-IL"/>
        </w:rPr>
      </w:pPr>
      <w:bookmarkStart w:id="9168" w:name="_ETM_Q1_3787088"/>
      <w:bookmarkStart w:id="9169" w:name="_ETM_Q1_3787155"/>
      <w:bookmarkEnd w:id="9168"/>
      <w:bookmarkEnd w:id="9169"/>
    </w:p>
    <w:p w14:paraId="4FCD0787" w14:textId="0A929C1F" w:rsidR="00384629" w:rsidRDefault="00384629" w:rsidP="00384629">
      <w:pPr>
        <w:pStyle w:val="af9"/>
        <w:keepNext/>
        <w:rPr>
          <w:rtl/>
          <w:lang w:eastAsia="he-IL"/>
        </w:rPr>
      </w:pPr>
      <w:bookmarkStart w:id="9170" w:name="ET_guest_שולי_נזר_1131"/>
      <w:r w:rsidRPr="00384629">
        <w:rPr>
          <w:rStyle w:val="TagStyle"/>
          <w:rtl/>
        </w:rPr>
        <w:t xml:space="preserve"> &lt;&lt; אורח &gt;&gt; </w:t>
      </w:r>
      <w:r>
        <w:rPr>
          <w:rtl/>
          <w:lang w:eastAsia="he-IL"/>
        </w:rPr>
        <w:t>שולי נזר:</w:t>
      </w:r>
      <w:r w:rsidRPr="00384629">
        <w:rPr>
          <w:rStyle w:val="TagStyle"/>
          <w:rtl/>
        </w:rPr>
        <w:t xml:space="preserve"> &lt;&lt; אורח &gt;&gt;</w:t>
      </w:r>
      <w:r w:rsidR="00F00842">
        <w:rPr>
          <w:rtl/>
          <w:lang w:eastAsia="he-IL"/>
        </w:rPr>
        <w:t xml:space="preserve"> </w:t>
      </w:r>
      <w:r>
        <w:rPr>
          <w:rtl/>
          <w:lang w:eastAsia="he-IL"/>
        </w:rPr>
        <w:t xml:space="preserve"> </w:t>
      </w:r>
      <w:bookmarkEnd w:id="9170"/>
    </w:p>
    <w:p w14:paraId="07A6A954" w14:textId="77777777" w:rsidR="00384629" w:rsidRDefault="00384629" w:rsidP="00384629">
      <w:pPr>
        <w:pStyle w:val="KeepWithNext"/>
        <w:rPr>
          <w:rtl/>
          <w:lang w:eastAsia="he-IL"/>
        </w:rPr>
      </w:pPr>
    </w:p>
    <w:p w14:paraId="1FBAA27B" w14:textId="77777777" w:rsidR="00384629" w:rsidRDefault="00384629" w:rsidP="00384629">
      <w:pPr>
        <w:rPr>
          <w:rtl/>
          <w:lang w:eastAsia="he-IL"/>
        </w:rPr>
      </w:pPr>
      <w:bookmarkStart w:id="9171" w:name="_ETM_Q1_3788253"/>
      <w:bookmarkStart w:id="9172" w:name="_ETM_Q1_3788297"/>
      <w:bookmarkEnd w:id="9171"/>
      <w:bookmarkEnd w:id="9172"/>
      <w:r>
        <w:rPr>
          <w:rFonts w:hint="cs"/>
          <w:rtl/>
          <w:lang w:eastAsia="he-IL"/>
        </w:rPr>
        <w:t xml:space="preserve">אז אני אגיד ככה. </w:t>
      </w:r>
    </w:p>
    <w:p w14:paraId="55F80D8B" w14:textId="77777777" w:rsidR="00384629" w:rsidRDefault="00384629" w:rsidP="00384629">
      <w:pPr>
        <w:rPr>
          <w:rtl/>
          <w:lang w:eastAsia="he-IL"/>
        </w:rPr>
      </w:pPr>
      <w:bookmarkStart w:id="9173" w:name="_ETM_Q1_3800158"/>
      <w:bookmarkStart w:id="9174" w:name="_ETM_Q1_3800203"/>
      <w:bookmarkEnd w:id="9173"/>
      <w:bookmarkEnd w:id="9174"/>
    </w:p>
    <w:p w14:paraId="282C6491" w14:textId="74275D4D" w:rsidR="00384629" w:rsidRDefault="00384629" w:rsidP="00384629">
      <w:pPr>
        <w:pStyle w:val="af6"/>
        <w:keepNext/>
        <w:rPr>
          <w:rtl/>
        </w:rPr>
      </w:pPr>
      <w:bookmarkStart w:id="9175" w:name="ET_yor_5069_1132"/>
      <w:r w:rsidRPr="00384629">
        <w:rPr>
          <w:rStyle w:val="TagStyle"/>
          <w:rtl/>
        </w:rPr>
        <w:t xml:space="preserve"> &lt;&lt; יור &gt;&gt; </w:t>
      </w:r>
      <w:r>
        <w:rPr>
          <w:rtl/>
        </w:rPr>
        <w:t>היו"ר יעקב אשר:</w:t>
      </w:r>
      <w:r w:rsidRPr="00384629">
        <w:rPr>
          <w:rStyle w:val="TagStyle"/>
          <w:rtl/>
        </w:rPr>
        <w:t xml:space="preserve"> &lt;&lt; יור &gt;&gt;</w:t>
      </w:r>
      <w:r w:rsidR="00F00842">
        <w:rPr>
          <w:rtl/>
        </w:rPr>
        <w:t xml:space="preserve"> </w:t>
      </w:r>
      <w:r>
        <w:rPr>
          <w:rtl/>
        </w:rPr>
        <w:t xml:space="preserve"> </w:t>
      </w:r>
      <w:bookmarkEnd w:id="9175"/>
    </w:p>
    <w:p w14:paraId="4A1AC4B3" w14:textId="77777777" w:rsidR="00384629" w:rsidRDefault="00384629" w:rsidP="00384629">
      <w:pPr>
        <w:pStyle w:val="KeepWithNext"/>
        <w:rPr>
          <w:rtl/>
          <w:lang w:eastAsia="he-IL"/>
        </w:rPr>
      </w:pPr>
    </w:p>
    <w:p w14:paraId="7FF8DF70" w14:textId="77777777" w:rsidR="00384629" w:rsidRDefault="00384629" w:rsidP="00384629">
      <w:pPr>
        <w:rPr>
          <w:rtl/>
          <w:lang w:eastAsia="he-IL"/>
        </w:rPr>
      </w:pPr>
      <w:bookmarkStart w:id="9176" w:name="_ETM_Q1_3800958"/>
      <w:bookmarkEnd w:id="9176"/>
      <w:r>
        <w:rPr>
          <w:rFonts w:hint="cs"/>
          <w:rtl/>
          <w:lang w:eastAsia="he-IL"/>
        </w:rPr>
        <w:t xml:space="preserve">את </w:t>
      </w:r>
      <w:bookmarkStart w:id="9177" w:name="_ETM_Q1_3801184"/>
      <w:bookmarkEnd w:id="9177"/>
      <w:r>
        <w:rPr>
          <w:rFonts w:hint="cs"/>
          <w:rtl/>
          <w:lang w:eastAsia="he-IL"/>
        </w:rPr>
        <w:t>לא שמעת את השאלה שלו</w:t>
      </w:r>
      <w:r w:rsidR="000164C8">
        <w:rPr>
          <w:rFonts w:hint="cs"/>
          <w:rtl/>
          <w:lang w:eastAsia="he-IL"/>
        </w:rPr>
        <w:t>.</w:t>
      </w:r>
    </w:p>
    <w:p w14:paraId="09A0D8C8" w14:textId="77777777" w:rsidR="00384629" w:rsidRDefault="00384629" w:rsidP="00384629">
      <w:pPr>
        <w:rPr>
          <w:rtl/>
          <w:lang w:eastAsia="he-IL"/>
        </w:rPr>
      </w:pPr>
      <w:bookmarkStart w:id="9178" w:name="_ETM_Q1_3803542"/>
      <w:bookmarkStart w:id="9179" w:name="_ETM_Q1_3803583"/>
      <w:bookmarkStart w:id="9180" w:name="_ETM_Q1_3804355"/>
      <w:bookmarkEnd w:id="9178"/>
      <w:bookmarkEnd w:id="9179"/>
      <w:bookmarkEnd w:id="9180"/>
    </w:p>
    <w:p w14:paraId="7AA92554" w14:textId="3A6175D2" w:rsidR="00384629" w:rsidRDefault="00384629" w:rsidP="00384629">
      <w:pPr>
        <w:pStyle w:val="af9"/>
        <w:keepNext/>
        <w:rPr>
          <w:rtl/>
          <w:lang w:eastAsia="he-IL"/>
        </w:rPr>
      </w:pPr>
      <w:bookmarkStart w:id="9181" w:name="ET_guest_שולי_נזר_1133"/>
      <w:r w:rsidRPr="00384629">
        <w:rPr>
          <w:rStyle w:val="TagStyle"/>
          <w:rtl/>
        </w:rPr>
        <w:t xml:space="preserve"> &lt;&lt; אורח &gt;&gt; </w:t>
      </w:r>
      <w:r>
        <w:rPr>
          <w:rtl/>
          <w:lang w:eastAsia="he-IL"/>
        </w:rPr>
        <w:t>שולי נזר:</w:t>
      </w:r>
      <w:r w:rsidRPr="00384629">
        <w:rPr>
          <w:rStyle w:val="TagStyle"/>
          <w:rtl/>
        </w:rPr>
        <w:t xml:space="preserve"> &lt;&lt; אורח &gt;&gt;</w:t>
      </w:r>
      <w:r w:rsidR="00F00842">
        <w:rPr>
          <w:rtl/>
          <w:lang w:eastAsia="he-IL"/>
        </w:rPr>
        <w:t xml:space="preserve"> </w:t>
      </w:r>
      <w:r>
        <w:rPr>
          <w:rtl/>
          <w:lang w:eastAsia="he-IL"/>
        </w:rPr>
        <w:t xml:space="preserve"> </w:t>
      </w:r>
      <w:bookmarkEnd w:id="9181"/>
    </w:p>
    <w:p w14:paraId="4609FBF4" w14:textId="77777777" w:rsidR="00384629" w:rsidRDefault="00384629" w:rsidP="00384629">
      <w:pPr>
        <w:pStyle w:val="KeepWithNext"/>
        <w:rPr>
          <w:rtl/>
          <w:lang w:eastAsia="he-IL"/>
        </w:rPr>
      </w:pPr>
    </w:p>
    <w:p w14:paraId="0813A3F9" w14:textId="77777777" w:rsidR="00384629" w:rsidRDefault="00384629" w:rsidP="00384629">
      <w:pPr>
        <w:rPr>
          <w:rtl/>
          <w:lang w:eastAsia="he-IL"/>
        </w:rPr>
      </w:pPr>
      <w:bookmarkStart w:id="9182" w:name="_ETM_Q1_3804660"/>
      <w:bookmarkStart w:id="9183" w:name="_ETM_Q1_3804703"/>
      <w:bookmarkEnd w:id="9182"/>
      <w:bookmarkEnd w:id="9183"/>
      <w:r>
        <w:rPr>
          <w:rFonts w:hint="cs"/>
          <w:rtl/>
          <w:lang w:eastAsia="he-IL"/>
        </w:rPr>
        <w:t>כן שמעתי לגמרי. בע</w:t>
      </w:r>
      <w:bookmarkStart w:id="9184" w:name="_ETM_Q1_3806786"/>
      <w:bookmarkEnd w:id="9184"/>
      <w:r>
        <w:rPr>
          <w:rFonts w:hint="cs"/>
          <w:rtl/>
          <w:lang w:eastAsia="he-IL"/>
        </w:rPr>
        <w:t>צם מה שאומר ד"ר ונגר</w:t>
      </w:r>
      <w:r w:rsidR="000164C8">
        <w:rPr>
          <w:rFonts w:hint="cs"/>
          <w:rtl/>
          <w:lang w:eastAsia="he-IL"/>
        </w:rPr>
        <w:t xml:space="preserve"> - -</w:t>
      </w:r>
    </w:p>
    <w:p w14:paraId="7486433F" w14:textId="77777777" w:rsidR="00384629" w:rsidRDefault="00384629" w:rsidP="00384629">
      <w:pPr>
        <w:rPr>
          <w:rtl/>
          <w:lang w:eastAsia="he-IL"/>
        </w:rPr>
      </w:pPr>
      <w:bookmarkStart w:id="9185" w:name="_ETM_Q1_3810416"/>
      <w:bookmarkStart w:id="9186" w:name="_ETM_Q1_3810450"/>
      <w:bookmarkEnd w:id="9185"/>
      <w:bookmarkEnd w:id="9186"/>
    </w:p>
    <w:p w14:paraId="5DCEC624" w14:textId="22269735" w:rsidR="00384629" w:rsidRDefault="00384629" w:rsidP="00384629">
      <w:pPr>
        <w:pStyle w:val="af6"/>
        <w:keepNext/>
        <w:rPr>
          <w:rtl/>
        </w:rPr>
      </w:pPr>
      <w:bookmarkStart w:id="9187" w:name="ET_yor_5069_1134"/>
      <w:r w:rsidRPr="00384629">
        <w:rPr>
          <w:rStyle w:val="TagStyle"/>
          <w:rtl/>
        </w:rPr>
        <w:t xml:space="preserve"> &lt;&lt; יור &gt;&gt; </w:t>
      </w:r>
      <w:r>
        <w:rPr>
          <w:rtl/>
        </w:rPr>
        <w:t>היו"ר יעקב אשר:</w:t>
      </w:r>
      <w:r w:rsidRPr="00384629">
        <w:rPr>
          <w:rStyle w:val="TagStyle"/>
          <w:rtl/>
        </w:rPr>
        <w:t xml:space="preserve"> &lt;&lt; יור &gt;&gt;</w:t>
      </w:r>
      <w:r w:rsidR="00F00842">
        <w:rPr>
          <w:rtl/>
        </w:rPr>
        <w:t xml:space="preserve"> </w:t>
      </w:r>
      <w:r>
        <w:rPr>
          <w:rtl/>
        </w:rPr>
        <w:t xml:space="preserve"> </w:t>
      </w:r>
      <w:bookmarkEnd w:id="9187"/>
    </w:p>
    <w:p w14:paraId="60942F77" w14:textId="77777777" w:rsidR="00384629" w:rsidRDefault="00384629" w:rsidP="00384629">
      <w:pPr>
        <w:pStyle w:val="KeepWithNext"/>
        <w:rPr>
          <w:rtl/>
          <w:lang w:eastAsia="he-IL"/>
        </w:rPr>
      </w:pPr>
    </w:p>
    <w:p w14:paraId="2FEDC0A6" w14:textId="77777777" w:rsidR="00384629" w:rsidRDefault="00384629" w:rsidP="00384629">
      <w:pPr>
        <w:rPr>
          <w:rtl/>
          <w:lang w:eastAsia="he-IL"/>
        </w:rPr>
      </w:pPr>
      <w:bookmarkStart w:id="9188" w:name="_ETM_Q1_3810801"/>
      <w:bookmarkEnd w:id="9188"/>
      <w:r>
        <w:rPr>
          <w:rFonts w:hint="cs"/>
          <w:rtl/>
          <w:lang w:eastAsia="he-IL"/>
        </w:rPr>
        <w:t>שגם בימי שגרה, תכינו את עצמכם</w:t>
      </w:r>
      <w:r w:rsidR="000164C8">
        <w:rPr>
          <w:rFonts w:hint="cs"/>
          <w:rtl/>
          <w:lang w:eastAsia="he-IL"/>
        </w:rPr>
        <w:t>.</w:t>
      </w:r>
    </w:p>
    <w:p w14:paraId="4F0460AB" w14:textId="77777777" w:rsidR="00384629" w:rsidRDefault="00384629" w:rsidP="00384629">
      <w:pPr>
        <w:rPr>
          <w:rtl/>
          <w:lang w:eastAsia="he-IL"/>
        </w:rPr>
      </w:pPr>
      <w:bookmarkStart w:id="9189" w:name="_ETM_Q1_3813913"/>
      <w:bookmarkStart w:id="9190" w:name="_ETM_Q1_3813952"/>
      <w:bookmarkEnd w:id="9189"/>
      <w:bookmarkEnd w:id="9190"/>
    </w:p>
    <w:p w14:paraId="75FD5B15" w14:textId="7B20BF93" w:rsidR="00384629" w:rsidRDefault="00384629" w:rsidP="00384629">
      <w:pPr>
        <w:pStyle w:val="af9"/>
        <w:keepNext/>
        <w:rPr>
          <w:rtl/>
          <w:lang w:eastAsia="he-IL"/>
        </w:rPr>
      </w:pPr>
      <w:bookmarkStart w:id="9191" w:name="ET_guest_שולי_נזר_1135"/>
      <w:r w:rsidRPr="00384629">
        <w:rPr>
          <w:rStyle w:val="TagStyle"/>
          <w:rtl/>
        </w:rPr>
        <w:t xml:space="preserve"> &lt;&lt; אורח &gt;&gt; </w:t>
      </w:r>
      <w:r>
        <w:rPr>
          <w:rtl/>
          <w:lang w:eastAsia="he-IL"/>
        </w:rPr>
        <w:t>שולי נזר:</w:t>
      </w:r>
      <w:r w:rsidRPr="00384629">
        <w:rPr>
          <w:rStyle w:val="TagStyle"/>
          <w:rtl/>
        </w:rPr>
        <w:t xml:space="preserve"> &lt;&lt; אורח &gt;&gt;</w:t>
      </w:r>
      <w:r w:rsidR="00F00842">
        <w:rPr>
          <w:rtl/>
          <w:lang w:eastAsia="he-IL"/>
        </w:rPr>
        <w:t xml:space="preserve"> </w:t>
      </w:r>
      <w:r>
        <w:rPr>
          <w:rtl/>
          <w:lang w:eastAsia="he-IL"/>
        </w:rPr>
        <w:t xml:space="preserve"> </w:t>
      </w:r>
      <w:bookmarkEnd w:id="9191"/>
    </w:p>
    <w:p w14:paraId="139C221A" w14:textId="77777777" w:rsidR="00384629" w:rsidRDefault="00384629" w:rsidP="00384629">
      <w:pPr>
        <w:pStyle w:val="KeepWithNext"/>
        <w:rPr>
          <w:rtl/>
          <w:lang w:eastAsia="he-IL"/>
        </w:rPr>
      </w:pPr>
    </w:p>
    <w:p w14:paraId="67D50174" w14:textId="63C65830" w:rsidR="00384629" w:rsidRDefault="00384629" w:rsidP="00384629">
      <w:pPr>
        <w:rPr>
          <w:rtl/>
          <w:lang w:eastAsia="he-IL"/>
        </w:rPr>
      </w:pPr>
      <w:bookmarkStart w:id="9192" w:name="_ETM_Q1_3814819"/>
      <w:bookmarkStart w:id="9193" w:name="_ETM_Q1_3814864"/>
      <w:bookmarkEnd w:id="9192"/>
      <w:bookmarkEnd w:id="9193"/>
      <w:r>
        <w:rPr>
          <w:rFonts w:hint="cs"/>
          <w:rtl/>
          <w:lang w:eastAsia="he-IL"/>
        </w:rPr>
        <w:t xml:space="preserve">שאנחנו </w:t>
      </w:r>
      <w:bookmarkStart w:id="9194" w:name="_ETM_Q1_3815615"/>
      <w:bookmarkEnd w:id="9194"/>
      <w:r>
        <w:rPr>
          <w:rFonts w:hint="cs"/>
          <w:rtl/>
          <w:lang w:eastAsia="he-IL"/>
        </w:rPr>
        <w:t xml:space="preserve">נכניס שיקול של זיהום סביבתי בתוך השיקולים של מנהל המערכת, </w:t>
      </w:r>
      <w:bookmarkStart w:id="9195" w:name="_ETM_Q1_3821553"/>
      <w:bookmarkEnd w:id="9195"/>
      <w:r>
        <w:rPr>
          <w:rFonts w:hint="cs"/>
          <w:rtl/>
          <w:lang w:eastAsia="he-IL"/>
        </w:rPr>
        <w:t>שהם שיקולים נוספים, באופן שישקף את הזיהום הסביבתי.</w:t>
      </w:r>
      <w:bookmarkStart w:id="9196" w:name="_ETM_Q1_3827902"/>
      <w:bookmarkEnd w:id="9196"/>
      <w:r w:rsidR="000164C8">
        <w:rPr>
          <w:rFonts w:hint="cs"/>
          <w:rtl/>
          <w:lang w:eastAsia="he-IL"/>
        </w:rPr>
        <w:t xml:space="preserve"> הבנת ינכון?</w:t>
      </w:r>
    </w:p>
    <w:p w14:paraId="71A5C050" w14:textId="77777777" w:rsidR="00384629" w:rsidRDefault="00384629" w:rsidP="00384629">
      <w:pPr>
        <w:rPr>
          <w:rtl/>
          <w:lang w:eastAsia="he-IL"/>
        </w:rPr>
      </w:pPr>
      <w:bookmarkStart w:id="9197" w:name="_ETM_Q1_3827938"/>
      <w:bookmarkStart w:id="9198" w:name="_ETM_Q1_3828865"/>
      <w:bookmarkEnd w:id="9197"/>
      <w:bookmarkEnd w:id="9198"/>
    </w:p>
    <w:p w14:paraId="7ECFC2F5" w14:textId="01F74CC9" w:rsidR="00384629" w:rsidRDefault="00384629" w:rsidP="00384629">
      <w:pPr>
        <w:pStyle w:val="af9"/>
        <w:keepNext/>
        <w:rPr>
          <w:rtl/>
          <w:lang w:eastAsia="he-IL"/>
        </w:rPr>
      </w:pPr>
      <w:bookmarkStart w:id="9199" w:name="ET_guest_אריה_ונגר_1136"/>
      <w:r w:rsidRPr="00384629">
        <w:rPr>
          <w:rStyle w:val="TagStyle"/>
          <w:rtl/>
        </w:rPr>
        <w:t xml:space="preserve"> &lt;&lt; אורח &gt;&gt; </w:t>
      </w:r>
      <w:r>
        <w:rPr>
          <w:rtl/>
          <w:lang w:eastAsia="he-IL"/>
        </w:rPr>
        <w:t>אריה ונגר:</w:t>
      </w:r>
      <w:r w:rsidRPr="00384629">
        <w:rPr>
          <w:rStyle w:val="TagStyle"/>
          <w:rtl/>
        </w:rPr>
        <w:t xml:space="preserve"> &lt;&lt; אורח &gt;&gt;</w:t>
      </w:r>
      <w:r w:rsidR="00F00842">
        <w:rPr>
          <w:rtl/>
          <w:lang w:eastAsia="he-IL"/>
        </w:rPr>
        <w:t xml:space="preserve"> </w:t>
      </w:r>
      <w:r>
        <w:rPr>
          <w:rtl/>
          <w:lang w:eastAsia="he-IL"/>
        </w:rPr>
        <w:t xml:space="preserve"> </w:t>
      </w:r>
      <w:bookmarkEnd w:id="9199"/>
    </w:p>
    <w:p w14:paraId="037721A0" w14:textId="77777777" w:rsidR="00384629" w:rsidRDefault="00384629" w:rsidP="00384629">
      <w:pPr>
        <w:pStyle w:val="KeepWithNext"/>
        <w:rPr>
          <w:rtl/>
          <w:lang w:eastAsia="he-IL"/>
        </w:rPr>
      </w:pPr>
    </w:p>
    <w:p w14:paraId="0C51AAE7" w14:textId="77777777" w:rsidR="00384629" w:rsidRDefault="00384629" w:rsidP="00384629">
      <w:pPr>
        <w:rPr>
          <w:rtl/>
          <w:lang w:eastAsia="he-IL"/>
        </w:rPr>
      </w:pPr>
      <w:bookmarkStart w:id="9200" w:name="_ETM_Q1_3829119"/>
      <w:bookmarkStart w:id="9201" w:name="_ETM_Q1_3829156"/>
      <w:bookmarkEnd w:id="9200"/>
      <w:bookmarkEnd w:id="9201"/>
      <w:r>
        <w:rPr>
          <w:rFonts w:hint="cs"/>
          <w:rtl/>
          <w:lang w:eastAsia="he-IL"/>
        </w:rPr>
        <w:t xml:space="preserve">שיקזז את התוספת </w:t>
      </w:r>
      <w:bookmarkStart w:id="9202" w:name="_ETM_Q1_3830719"/>
      <w:bookmarkEnd w:id="9202"/>
      <w:r>
        <w:rPr>
          <w:rFonts w:hint="cs"/>
          <w:rtl/>
          <w:lang w:eastAsia="he-IL"/>
        </w:rPr>
        <w:t xml:space="preserve">במצבי </w:t>
      </w:r>
      <w:r w:rsidR="000164C8">
        <w:rPr>
          <w:rFonts w:hint="cs"/>
          <w:rtl/>
          <w:lang w:eastAsia="he-IL"/>
        </w:rPr>
        <w:t>חירום.</w:t>
      </w:r>
    </w:p>
    <w:p w14:paraId="3416271A" w14:textId="77777777" w:rsidR="00384629" w:rsidRDefault="00384629" w:rsidP="00384629">
      <w:pPr>
        <w:rPr>
          <w:rtl/>
          <w:lang w:eastAsia="he-IL"/>
        </w:rPr>
      </w:pPr>
      <w:bookmarkStart w:id="9203" w:name="_ETM_Q1_3831946"/>
      <w:bookmarkStart w:id="9204" w:name="_ETM_Q1_3831992"/>
      <w:bookmarkEnd w:id="9203"/>
      <w:bookmarkEnd w:id="9204"/>
    </w:p>
    <w:p w14:paraId="50E6D95A" w14:textId="2609FC5B" w:rsidR="00384629" w:rsidRDefault="00384629" w:rsidP="00384629">
      <w:pPr>
        <w:pStyle w:val="af6"/>
        <w:keepNext/>
        <w:rPr>
          <w:rtl/>
        </w:rPr>
      </w:pPr>
      <w:bookmarkStart w:id="9205" w:name="ET_yor_5069_1137"/>
      <w:r w:rsidRPr="00384629">
        <w:rPr>
          <w:rStyle w:val="TagStyle"/>
          <w:rtl/>
        </w:rPr>
        <w:t xml:space="preserve"> &lt;&lt; יור &gt;&gt; </w:t>
      </w:r>
      <w:r>
        <w:rPr>
          <w:rtl/>
        </w:rPr>
        <w:t>היו"ר יעקב אשר:</w:t>
      </w:r>
      <w:r w:rsidRPr="00384629">
        <w:rPr>
          <w:rStyle w:val="TagStyle"/>
          <w:rtl/>
        </w:rPr>
        <w:t xml:space="preserve"> &lt;&lt; יור &gt;&gt;</w:t>
      </w:r>
      <w:r w:rsidR="00F00842">
        <w:rPr>
          <w:rtl/>
        </w:rPr>
        <w:t xml:space="preserve"> </w:t>
      </w:r>
      <w:r>
        <w:rPr>
          <w:rtl/>
        </w:rPr>
        <w:t xml:space="preserve"> </w:t>
      </w:r>
      <w:bookmarkEnd w:id="9205"/>
    </w:p>
    <w:p w14:paraId="432D216B" w14:textId="77777777" w:rsidR="00384629" w:rsidRDefault="00384629" w:rsidP="00384629">
      <w:pPr>
        <w:pStyle w:val="KeepWithNext"/>
        <w:rPr>
          <w:rtl/>
          <w:lang w:eastAsia="he-IL"/>
        </w:rPr>
      </w:pPr>
    </w:p>
    <w:p w14:paraId="3567E9E7" w14:textId="77777777" w:rsidR="00384629" w:rsidRDefault="00384629" w:rsidP="00384629">
      <w:pPr>
        <w:rPr>
          <w:rtl/>
          <w:lang w:eastAsia="he-IL"/>
        </w:rPr>
      </w:pPr>
      <w:bookmarkStart w:id="9206" w:name="_ETM_Q1_3832666"/>
      <w:bookmarkEnd w:id="9206"/>
      <w:r>
        <w:rPr>
          <w:rFonts w:hint="cs"/>
          <w:rtl/>
          <w:lang w:eastAsia="he-IL"/>
        </w:rPr>
        <w:t xml:space="preserve">רגע. </w:t>
      </w:r>
      <w:bookmarkStart w:id="9207" w:name="_ETM_Q1_3833318"/>
      <w:bookmarkEnd w:id="9207"/>
    </w:p>
    <w:p w14:paraId="6E850933" w14:textId="77777777" w:rsidR="00384629" w:rsidRDefault="00384629" w:rsidP="00384629">
      <w:pPr>
        <w:rPr>
          <w:rtl/>
          <w:lang w:eastAsia="he-IL"/>
        </w:rPr>
      </w:pPr>
      <w:bookmarkStart w:id="9208" w:name="_ETM_Q1_3833358"/>
      <w:bookmarkEnd w:id="9208"/>
    </w:p>
    <w:p w14:paraId="00BED1E8" w14:textId="232454BD" w:rsidR="00384629" w:rsidRDefault="00384629" w:rsidP="00384629">
      <w:pPr>
        <w:pStyle w:val="af9"/>
        <w:keepNext/>
        <w:rPr>
          <w:rtl/>
          <w:lang w:eastAsia="he-IL"/>
        </w:rPr>
      </w:pPr>
      <w:bookmarkStart w:id="9209" w:name="ET_guest_שולי_נזר_1138"/>
      <w:r w:rsidRPr="00384629">
        <w:rPr>
          <w:rStyle w:val="TagStyle"/>
          <w:rtl/>
        </w:rPr>
        <w:t xml:space="preserve"> &lt;&lt; אורח &gt;&gt; </w:t>
      </w:r>
      <w:r>
        <w:rPr>
          <w:rtl/>
          <w:lang w:eastAsia="he-IL"/>
        </w:rPr>
        <w:t>שולי נזר:</w:t>
      </w:r>
      <w:r w:rsidRPr="00384629">
        <w:rPr>
          <w:rStyle w:val="TagStyle"/>
          <w:rtl/>
        </w:rPr>
        <w:t xml:space="preserve"> &lt;&lt; אורח &gt;&gt;</w:t>
      </w:r>
      <w:r w:rsidR="00F00842">
        <w:rPr>
          <w:rtl/>
          <w:lang w:eastAsia="he-IL"/>
        </w:rPr>
        <w:t xml:space="preserve"> </w:t>
      </w:r>
      <w:r>
        <w:rPr>
          <w:rtl/>
          <w:lang w:eastAsia="he-IL"/>
        </w:rPr>
        <w:t xml:space="preserve"> </w:t>
      </w:r>
      <w:bookmarkEnd w:id="9209"/>
    </w:p>
    <w:p w14:paraId="338765CF" w14:textId="77777777" w:rsidR="00384629" w:rsidRDefault="00384629" w:rsidP="00384629">
      <w:pPr>
        <w:pStyle w:val="KeepWithNext"/>
        <w:rPr>
          <w:rtl/>
          <w:lang w:eastAsia="he-IL"/>
        </w:rPr>
      </w:pPr>
    </w:p>
    <w:p w14:paraId="2EA90E7B" w14:textId="77777777" w:rsidR="00C70D76" w:rsidRDefault="00384629" w:rsidP="00C70D76">
      <w:pPr>
        <w:rPr>
          <w:rtl/>
          <w:lang w:eastAsia="he-IL"/>
        </w:rPr>
      </w:pPr>
      <w:bookmarkStart w:id="9210" w:name="_ETM_Q1_3834828"/>
      <w:bookmarkStart w:id="9211" w:name="_ETM_Q1_3834860"/>
      <w:bookmarkEnd w:id="9210"/>
      <w:bookmarkEnd w:id="9211"/>
      <w:r>
        <w:rPr>
          <w:rFonts w:hint="cs"/>
          <w:rtl/>
          <w:lang w:eastAsia="he-IL"/>
        </w:rPr>
        <w:t>תראו, זה לא משהו שיש לי איזה תשובה.</w:t>
      </w:r>
      <w:bookmarkStart w:id="9212" w:name="_ETM_Q1_3837844"/>
      <w:bookmarkStart w:id="9213" w:name="_ETM_Q1_3839578"/>
      <w:bookmarkStart w:id="9214" w:name="_ETM_Q1_3839618"/>
      <w:bookmarkEnd w:id="9212"/>
      <w:bookmarkEnd w:id="9213"/>
      <w:bookmarkEnd w:id="9214"/>
      <w:r w:rsidR="000164C8">
        <w:rPr>
          <w:rFonts w:hint="cs"/>
          <w:rtl/>
          <w:lang w:eastAsia="he-IL"/>
        </w:rPr>
        <w:t xml:space="preserve"> </w:t>
      </w:r>
      <w:r>
        <w:rPr>
          <w:rFonts w:hint="cs"/>
          <w:rtl/>
          <w:lang w:eastAsia="he-IL"/>
        </w:rPr>
        <w:t>תראו, מבחינה מקצועית זה משהו שהוא נכון ומוצדק וצריך לחשוב</w:t>
      </w:r>
      <w:bookmarkStart w:id="9215" w:name="_ETM_Q1_3845212"/>
      <w:bookmarkEnd w:id="9215"/>
      <w:r>
        <w:rPr>
          <w:rFonts w:hint="cs"/>
          <w:rtl/>
          <w:lang w:eastAsia="he-IL"/>
        </w:rPr>
        <w:t xml:space="preserve"> על זה, אני לא בטוחה שהוא קשור להסדר הזה</w:t>
      </w:r>
      <w:bookmarkStart w:id="9216" w:name="_ETM_Q1_3848769"/>
      <w:bookmarkStart w:id="9217" w:name="_ETM_Q1_3848813"/>
      <w:bookmarkStart w:id="9218" w:name="_ETM_Q1_3852631"/>
      <w:bookmarkStart w:id="9219" w:name="_ETM_Q1_3852668"/>
      <w:bookmarkStart w:id="9220" w:name="_ETM_Q1_3881527"/>
      <w:bookmarkStart w:id="9221" w:name="ET_guest_866618_1164"/>
      <w:bookmarkEnd w:id="9216"/>
      <w:bookmarkEnd w:id="9217"/>
      <w:bookmarkEnd w:id="9218"/>
      <w:bookmarkEnd w:id="9219"/>
      <w:bookmarkEnd w:id="9220"/>
      <w:r w:rsidR="000164C8">
        <w:rPr>
          <w:rFonts w:hint="cs"/>
          <w:rtl/>
          <w:lang w:eastAsia="he-IL"/>
        </w:rPr>
        <w:t>.</w:t>
      </w:r>
      <w:bookmarkStart w:id="9222" w:name="_ETM_Q1_3857360"/>
      <w:bookmarkStart w:id="9223" w:name="_ETM_Q1_3857455"/>
      <w:bookmarkEnd w:id="9222"/>
      <w:bookmarkEnd w:id="9223"/>
      <w:bookmarkEnd w:id="9221"/>
    </w:p>
    <w:p w14:paraId="79A2A180" w14:textId="77777777" w:rsidR="00C70D76" w:rsidRDefault="00C70D76" w:rsidP="00C70D76">
      <w:pPr>
        <w:rPr>
          <w:rtl/>
          <w:lang w:eastAsia="he-IL"/>
        </w:rPr>
      </w:pPr>
    </w:p>
    <w:p w14:paraId="69CB589F" w14:textId="77777777" w:rsidR="00C70D76" w:rsidRDefault="00C70D76" w:rsidP="00C70D76">
      <w:pPr>
        <w:pStyle w:val="af9"/>
        <w:keepNext/>
        <w:rPr>
          <w:rtl/>
          <w:lang w:eastAsia="he-IL"/>
        </w:rPr>
      </w:pPr>
      <w:bookmarkStart w:id="9224" w:name="ET_guest_866618_2048"/>
      <w:r w:rsidRPr="00C70D76">
        <w:rPr>
          <w:rStyle w:val="TagStyle"/>
          <w:rtl/>
        </w:rPr>
        <w:t xml:space="preserve"> &lt;&lt; אורח &gt;&gt; </w:t>
      </w:r>
      <w:r>
        <w:rPr>
          <w:rtl/>
          <w:lang w:eastAsia="he-IL"/>
        </w:rPr>
        <w:t>עידו מור:</w:t>
      </w:r>
      <w:r w:rsidRPr="00C70D76">
        <w:rPr>
          <w:rStyle w:val="TagStyle"/>
          <w:rtl/>
        </w:rPr>
        <w:t xml:space="preserve"> &lt;&lt; אורח &gt;&gt;</w:t>
      </w:r>
      <w:r>
        <w:rPr>
          <w:rtl/>
          <w:lang w:eastAsia="he-IL"/>
        </w:rPr>
        <w:t xml:space="preserve">   </w:t>
      </w:r>
      <w:bookmarkEnd w:id="9224"/>
    </w:p>
    <w:p w14:paraId="3ADB42A9" w14:textId="77777777" w:rsidR="00C70D76" w:rsidRDefault="00C70D76" w:rsidP="00C70D76">
      <w:pPr>
        <w:pStyle w:val="KeepWithNext"/>
        <w:rPr>
          <w:rtl/>
          <w:lang w:eastAsia="he-IL"/>
        </w:rPr>
      </w:pPr>
    </w:p>
    <w:p w14:paraId="557FB05B" w14:textId="77777777" w:rsidR="009824F9" w:rsidRDefault="00C70D76" w:rsidP="00C70D76">
      <w:pPr>
        <w:rPr>
          <w:rStyle w:val="TagStyle"/>
          <w:rFonts w:cs="David"/>
          <w:b w:val="0"/>
          <w:vanish w:val="0"/>
          <w:color w:val="auto"/>
          <w:bdr w:val="none" w:sz="0" w:space="0" w:color="auto"/>
          <w:rtl/>
          <w:lang w:eastAsia="he-IL"/>
        </w:rPr>
      </w:pPr>
      <w:r>
        <w:rPr>
          <w:rFonts w:hint="cs"/>
          <w:rtl/>
          <w:lang w:eastAsia="he-IL"/>
        </w:rPr>
        <w:t>ה</w:t>
      </w:r>
      <w:r w:rsidR="00384629">
        <w:rPr>
          <w:rFonts w:hint="cs"/>
          <w:rtl/>
          <w:lang w:eastAsia="he-IL"/>
        </w:rPr>
        <w:t>ייתה</w:t>
      </w:r>
      <w:bookmarkStart w:id="9225" w:name="_ETM_Q1_3853090"/>
      <w:bookmarkEnd w:id="9225"/>
      <w:r w:rsidR="00384629">
        <w:rPr>
          <w:rFonts w:hint="cs"/>
          <w:rtl/>
          <w:lang w:eastAsia="he-IL"/>
        </w:rPr>
        <w:t xml:space="preserve"> לנו הצעה שהייתה אמורה לייצ</w:t>
      </w:r>
      <w:bookmarkStart w:id="9226" w:name="_ETM_Q1_3850240"/>
      <w:bookmarkEnd w:id="9226"/>
      <w:r w:rsidR="00384629">
        <w:rPr>
          <w:rFonts w:hint="cs"/>
          <w:rtl/>
          <w:lang w:eastAsia="he-IL"/>
        </w:rPr>
        <w:t>ר את הדבר הזה בעבר,</w:t>
      </w:r>
      <w:bookmarkStart w:id="9227" w:name="_ETM_Q1_3853066"/>
      <w:bookmarkEnd w:id="9227"/>
      <w:r w:rsidR="00384629">
        <w:rPr>
          <w:rFonts w:hint="cs"/>
          <w:rtl/>
          <w:lang w:eastAsia="he-IL"/>
        </w:rPr>
        <w:t xml:space="preserve"> אגב. בסופו של דבר במצב שגרה מנהל המערכת רואה אילוצים </w:t>
      </w:r>
      <w:bookmarkStart w:id="9228" w:name="_ETM_Q1_3860182"/>
      <w:bookmarkEnd w:id="9228"/>
      <w:r w:rsidR="00384629">
        <w:rPr>
          <w:rFonts w:hint="cs"/>
          <w:rtl/>
          <w:lang w:eastAsia="he-IL"/>
        </w:rPr>
        <w:t xml:space="preserve">ומחירים. אנחנו לא יכולים לייצר לו עוד ועוד שיקולים, הוא </w:t>
      </w:r>
      <w:bookmarkStart w:id="9229" w:name="_ETM_Q1_3865105"/>
      <w:bookmarkEnd w:id="9229"/>
      <w:r w:rsidR="00384629">
        <w:rPr>
          <w:rFonts w:hint="cs"/>
          <w:rtl/>
          <w:lang w:eastAsia="he-IL"/>
        </w:rPr>
        <w:t>לא</w:t>
      </w:r>
      <w:bookmarkStart w:id="9230" w:name="_ETM_Q1_3868939"/>
      <w:bookmarkEnd w:id="9230"/>
      <w:r w:rsidR="00384629">
        <w:rPr>
          <w:rFonts w:hint="cs"/>
          <w:rtl/>
          <w:lang w:eastAsia="he-IL"/>
        </w:rPr>
        <w:t xml:space="preserve"> יודע לתעדף סביבה ולכן בעבר הממשלה הציעה למשל</w:t>
      </w:r>
      <w:bookmarkStart w:id="9231" w:name="_ETM_Q1_3870306"/>
      <w:bookmarkEnd w:id="9231"/>
      <w:r w:rsidR="00384629">
        <w:rPr>
          <w:rFonts w:hint="cs"/>
          <w:rtl/>
          <w:lang w:eastAsia="he-IL"/>
        </w:rPr>
        <w:t xml:space="preserve"> מס פליטות ומס פחמן</w:t>
      </w:r>
      <w:bookmarkStart w:id="9232" w:name="_ETM_Q1_3867375"/>
      <w:bookmarkStart w:id="9233" w:name="_ETM_Q1_3870916"/>
      <w:bookmarkEnd w:id="9232"/>
      <w:bookmarkEnd w:id="9233"/>
      <w:r w:rsidR="000164C8">
        <w:rPr>
          <w:rFonts w:hint="cs"/>
          <w:rtl/>
          <w:lang w:eastAsia="he-IL"/>
        </w:rPr>
        <w:t xml:space="preserve"> שם </w:t>
      </w:r>
      <w:bookmarkStart w:id="9234" w:name="_ETM_Q1_3869420"/>
      <w:bookmarkEnd w:id="9234"/>
      <w:r w:rsidR="00384629">
        <w:rPr>
          <w:rFonts w:hint="cs"/>
          <w:rtl/>
          <w:lang w:eastAsia="he-IL"/>
        </w:rPr>
        <w:t>מייצר בדיוק את האפקט הזה.</w:t>
      </w:r>
      <w:r w:rsidR="00F00842">
        <w:rPr>
          <w:rFonts w:hint="cs"/>
          <w:rtl/>
          <w:lang w:eastAsia="he-IL"/>
        </w:rPr>
        <w:t xml:space="preserve"> </w:t>
      </w:r>
      <w:r w:rsidR="00384629">
        <w:rPr>
          <w:rFonts w:hint="cs"/>
          <w:rtl/>
          <w:lang w:eastAsia="he-IL"/>
        </w:rPr>
        <w:t xml:space="preserve">ההצעה הזאת לא קודמה ולפיכך היום </w:t>
      </w:r>
      <w:bookmarkStart w:id="9235" w:name="_ETM_Q1_3877796"/>
      <w:bookmarkEnd w:id="9235"/>
      <w:r w:rsidR="00384629">
        <w:rPr>
          <w:rFonts w:hint="cs"/>
          <w:rtl/>
          <w:lang w:eastAsia="he-IL"/>
        </w:rPr>
        <w:t xml:space="preserve">לייצר עוד דברים שהוא צריך להתחשב בהם תוך כדי, יפגע </w:t>
      </w:r>
      <w:bookmarkStart w:id="9236" w:name="_ETM_Q1_3883287"/>
      <w:bookmarkEnd w:id="9236"/>
      <w:r w:rsidR="00384629">
        <w:rPr>
          <w:rFonts w:hint="cs"/>
          <w:rtl/>
          <w:lang w:eastAsia="he-IL"/>
        </w:rPr>
        <w:t xml:space="preserve">ביכולת שלו לנהל את משק החשמל. ולכן דבר נוסף באמצעות </w:t>
      </w:r>
      <w:bookmarkStart w:id="9237" w:name="_ETM_Q1_3893756"/>
      <w:bookmarkEnd w:id="9237"/>
      <w:r w:rsidR="00384629">
        <w:rPr>
          <w:rFonts w:hint="cs"/>
          <w:rtl/>
          <w:lang w:eastAsia="he-IL"/>
        </w:rPr>
        <w:t>אילוצים</w:t>
      </w:r>
      <w:bookmarkStart w:id="9238" w:name="_ETM_Q1_3889745"/>
      <w:bookmarkStart w:id="9239" w:name="_ETM_Q1_3885539"/>
      <w:bookmarkEnd w:id="9238"/>
      <w:bookmarkEnd w:id="9239"/>
      <w:r w:rsidR="000164C8">
        <w:rPr>
          <w:rFonts w:hint="cs"/>
          <w:rtl/>
          <w:lang w:eastAsia="he-IL"/>
        </w:rPr>
        <w:t>.</w:t>
      </w:r>
      <w:bookmarkStart w:id="9240" w:name="_ETM_Q1_3886474"/>
      <w:bookmarkStart w:id="9241" w:name="_ETM_Q1_3896720"/>
      <w:bookmarkStart w:id="9242" w:name="_ETM_Q1_3897037"/>
      <w:bookmarkEnd w:id="9240"/>
      <w:bookmarkEnd w:id="9241"/>
      <w:bookmarkEnd w:id="9242"/>
    </w:p>
    <w:p w14:paraId="18FFDE60" w14:textId="77777777" w:rsidR="009824F9" w:rsidRDefault="009824F9" w:rsidP="00C70D76">
      <w:pPr>
        <w:rPr>
          <w:rStyle w:val="TagStyle"/>
          <w:rFonts w:cs="David"/>
          <w:b w:val="0"/>
          <w:vanish w:val="0"/>
          <w:color w:val="auto"/>
          <w:bdr w:val="none" w:sz="0" w:space="0" w:color="auto"/>
          <w:rtl/>
          <w:lang w:eastAsia="he-IL"/>
        </w:rPr>
      </w:pPr>
    </w:p>
    <w:p w14:paraId="7B33B65F" w14:textId="1E9D70DF" w:rsidR="00384629" w:rsidRDefault="00384629" w:rsidP="00C70D76">
      <w:pPr>
        <w:rPr>
          <w:rtl/>
          <w:lang w:eastAsia="he-IL"/>
        </w:rPr>
      </w:pPr>
      <w:r>
        <w:rPr>
          <w:rFonts w:hint="cs"/>
          <w:rtl/>
          <w:lang w:eastAsia="he-IL"/>
        </w:rPr>
        <w:t>היתרי פליטה הם הדרך</w:t>
      </w:r>
      <w:bookmarkStart w:id="9243" w:name="_ETM_Q1_3898472"/>
      <w:bookmarkStart w:id="9244" w:name="_ETM_Q1_3897710"/>
      <w:bookmarkEnd w:id="9243"/>
      <w:bookmarkEnd w:id="9244"/>
      <w:r w:rsidR="000164C8">
        <w:rPr>
          <w:rFonts w:hint="cs"/>
          <w:rtl/>
          <w:lang w:eastAsia="he-IL"/>
        </w:rPr>
        <w:t>.</w:t>
      </w:r>
      <w:bookmarkStart w:id="9245" w:name="_ETM_Q1_3898050"/>
      <w:bookmarkEnd w:id="9245"/>
    </w:p>
    <w:p w14:paraId="09E85087" w14:textId="77777777" w:rsidR="00384629" w:rsidRDefault="00384629" w:rsidP="00384629">
      <w:pPr>
        <w:rPr>
          <w:rtl/>
          <w:lang w:eastAsia="he-IL"/>
        </w:rPr>
      </w:pPr>
      <w:bookmarkStart w:id="9246" w:name="_ETM_Q1_3897826"/>
      <w:bookmarkEnd w:id="9246"/>
    </w:p>
    <w:p w14:paraId="306601D1" w14:textId="240159D3" w:rsidR="00384629" w:rsidRDefault="00384629" w:rsidP="00384629">
      <w:pPr>
        <w:pStyle w:val="af9"/>
        <w:keepNext/>
        <w:rPr>
          <w:rtl/>
          <w:lang w:eastAsia="he-IL"/>
        </w:rPr>
      </w:pPr>
      <w:bookmarkStart w:id="9247" w:name="ET_guest_אריה_ונגר_1143"/>
      <w:r w:rsidRPr="00384629">
        <w:rPr>
          <w:rStyle w:val="TagStyle"/>
          <w:rtl/>
        </w:rPr>
        <w:t xml:space="preserve"> &lt;&lt; אורח &gt;&gt; </w:t>
      </w:r>
      <w:r>
        <w:rPr>
          <w:rtl/>
          <w:lang w:eastAsia="he-IL"/>
        </w:rPr>
        <w:t>אריה ונגר:</w:t>
      </w:r>
      <w:r w:rsidRPr="00384629">
        <w:rPr>
          <w:rStyle w:val="TagStyle"/>
          <w:rtl/>
        </w:rPr>
        <w:t xml:space="preserve"> &lt;&lt; אורח &gt;&gt;</w:t>
      </w:r>
      <w:r w:rsidR="00F00842">
        <w:rPr>
          <w:rtl/>
          <w:lang w:eastAsia="he-IL"/>
        </w:rPr>
        <w:t xml:space="preserve"> </w:t>
      </w:r>
      <w:r>
        <w:rPr>
          <w:rtl/>
          <w:lang w:eastAsia="he-IL"/>
        </w:rPr>
        <w:t xml:space="preserve"> </w:t>
      </w:r>
      <w:bookmarkEnd w:id="9247"/>
    </w:p>
    <w:p w14:paraId="5460804C" w14:textId="77777777" w:rsidR="00384629" w:rsidRDefault="00384629" w:rsidP="00384629">
      <w:pPr>
        <w:pStyle w:val="KeepWithNext"/>
        <w:rPr>
          <w:rtl/>
          <w:lang w:eastAsia="he-IL"/>
        </w:rPr>
      </w:pPr>
      <w:bookmarkStart w:id="9248" w:name="_ETM_Q1_3895513"/>
      <w:bookmarkStart w:id="9249" w:name="_ETM_Q1_3895319"/>
      <w:bookmarkEnd w:id="9248"/>
      <w:bookmarkEnd w:id="9249"/>
    </w:p>
    <w:p w14:paraId="1526C77E" w14:textId="77777777" w:rsidR="00384629" w:rsidRDefault="00384629" w:rsidP="00384629">
      <w:pPr>
        <w:rPr>
          <w:rtl/>
          <w:lang w:eastAsia="he-IL"/>
        </w:rPr>
      </w:pPr>
      <w:bookmarkStart w:id="9250" w:name="_ETM_Q1_3899128"/>
      <w:bookmarkStart w:id="9251" w:name="_ETM_Q1_3899177"/>
      <w:bookmarkEnd w:id="9250"/>
      <w:bookmarkEnd w:id="9251"/>
      <w:r>
        <w:rPr>
          <w:rFonts w:hint="cs"/>
          <w:rtl/>
          <w:lang w:eastAsia="he-IL"/>
        </w:rPr>
        <w:t>-</w:t>
      </w:r>
      <w:r w:rsidR="000164C8">
        <w:rPr>
          <w:rFonts w:hint="cs"/>
          <w:rtl/>
          <w:lang w:eastAsia="he-IL"/>
        </w:rPr>
        <w:t xml:space="preserve"> </w:t>
      </w:r>
      <w:r>
        <w:rPr>
          <w:rFonts w:hint="cs"/>
          <w:rtl/>
          <w:lang w:eastAsia="he-IL"/>
        </w:rPr>
        <w:t>-</w:t>
      </w:r>
      <w:r w:rsidR="000164C8">
        <w:rPr>
          <w:rFonts w:hint="cs"/>
          <w:rtl/>
          <w:lang w:eastAsia="he-IL"/>
        </w:rPr>
        <w:t xml:space="preserve"> </w:t>
      </w:r>
      <w:r>
        <w:rPr>
          <w:rFonts w:hint="cs"/>
          <w:rtl/>
          <w:lang w:eastAsia="he-IL"/>
        </w:rPr>
        <w:t>- הבדל בין תחנות שונות שכל אחת פולטת אחרת</w:t>
      </w:r>
      <w:r w:rsidR="000164C8">
        <w:rPr>
          <w:rFonts w:hint="cs"/>
          <w:rtl/>
          <w:lang w:eastAsia="he-IL"/>
        </w:rPr>
        <w:t>.</w:t>
      </w:r>
    </w:p>
    <w:p w14:paraId="0BBFE51F" w14:textId="77777777" w:rsidR="00384629" w:rsidRDefault="00384629" w:rsidP="00384629">
      <w:pPr>
        <w:rPr>
          <w:rtl/>
          <w:lang w:eastAsia="he-IL"/>
        </w:rPr>
      </w:pPr>
      <w:bookmarkStart w:id="9252" w:name="_ETM_Q1_3905448"/>
      <w:bookmarkStart w:id="9253" w:name="_ETM_Q1_3905524"/>
      <w:bookmarkEnd w:id="9252"/>
      <w:bookmarkEnd w:id="9253"/>
    </w:p>
    <w:p w14:paraId="5BC5A084" w14:textId="3C6E4861" w:rsidR="00384629" w:rsidRDefault="00384629" w:rsidP="00384629">
      <w:pPr>
        <w:pStyle w:val="af6"/>
        <w:keepNext/>
        <w:rPr>
          <w:rtl/>
        </w:rPr>
      </w:pPr>
      <w:bookmarkStart w:id="9254" w:name="ET_yor_5069_1144"/>
      <w:r w:rsidRPr="00384629">
        <w:rPr>
          <w:rStyle w:val="TagStyle"/>
          <w:rtl/>
        </w:rPr>
        <w:t xml:space="preserve"> &lt;&lt; יור &gt;&gt; </w:t>
      </w:r>
      <w:r>
        <w:rPr>
          <w:rtl/>
        </w:rPr>
        <w:t>היו"ר יעקב אשר:</w:t>
      </w:r>
      <w:r w:rsidRPr="00384629">
        <w:rPr>
          <w:rStyle w:val="TagStyle"/>
          <w:rtl/>
        </w:rPr>
        <w:t xml:space="preserve"> &lt;&lt; יור &gt;&gt;</w:t>
      </w:r>
      <w:r w:rsidR="00F00842">
        <w:rPr>
          <w:rtl/>
        </w:rPr>
        <w:t xml:space="preserve"> </w:t>
      </w:r>
      <w:r>
        <w:rPr>
          <w:rtl/>
        </w:rPr>
        <w:t xml:space="preserve"> </w:t>
      </w:r>
      <w:bookmarkEnd w:id="9254"/>
    </w:p>
    <w:p w14:paraId="47ABC204" w14:textId="77777777" w:rsidR="00384629" w:rsidRDefault="00384629" w:rsidP="00384629">
      <w:pPr>
        <w:pStyle w:val="KeepWithNext"/>
        <w:rPr>
          <w:rtl/>
          <w:lang w:eastAsia="he-IL"/>
        </w:rPr>
      </w:pPr>
    </w:p>
    <w:p w14:paraId="233EFA08" w14:textId="77777777" w:rsidR="00384629" w:rsidRDefault="00384629" w:rsidP="00384629">
      <w:pPr>
        <w:rPr>
          <w:rtl/>
          <w:lang w:eastAsia="he-IL"/>
        </w:rPr>
      </w:pPr>
      <w:bookmarkStart w:id="9255" w:name="_ETM_Q1_3906160"/>
      <w:bookmarkEnd w:id="9255"/>
      <w:r>
        <w:rPr>
          <w:rFonts w:hint="cs"/>
          <w:rtl/>
          <w:lang w:eastAsia="he-IL"/>
        </w:rPr>
        <w:t>מר</w:t>
      </w:r>
      <w:bookmarkStart w:id="9256" w:name="_ETM_Q1_3906496"/>
      <w:bookmarkEnd w:id="9256"/>
      <w:r>
        <w:rPr>
          <w:rFonts w:hint="cs"/>
          <w:rtl/>
          <w:lang w:eastAsia="he-IL"/>
        </w:rPr>
        <w:t xml:space="preserve"> וגנר</w:t>
      </w:r>
      <w:r w:rsidR="000164C8">
        <w:rPr>
          <w:rFonts w:hint="cs"/>
          <w:rtl/>
          <w:lang w:eastAsia="he-IL"/>
        </w:rPr>
        <w:t xml:space="preserve"> סליחה.</w:t>
      </w:r>
    </w:p>
    <w:p w14:paraId="420AD1EF" w14:textId="77777777" w:rsidR="00384629" w:rsidRDefault="00384629" w:rsidP="00384629">
      <w:pPr>
        <w:rPr>
          <w:rtl/>
          <w:lang w:eastAsia="he-IL"/>
        </w:rPr>
      </w:pPr>
      <w:bookmarkStart w:id="9257" w:name="_ETM_Q1_3907834"/>
      <w:bookmarkStart w:id="9258" w:name="_ETM_Q1_3907930"/>
      <w:bookmarkEnd w:id="9257"/>
      <w:bookmarkEnd w:id="9258"/>
    </w:p>
    <w:p w14:paraId="34248D2D" w14:textId="1B8D0344" w:rsidR="002A402A" w:rsidRDefault="002A402A" w:rsidP="002A402A">
      <w:pPr>
        <w:pStyle w:val="af9"/>
        <w:keepNext/>
        <w:rPr>
          <w:rtl/>
          <w:lang w:eastAsia="he-IL"/>
        </w:rPr>
      </w:pPr>
      <w:r w:rsidRPr="002A402A">
        <w:rPr>
          <w:rStyle w:val="TagStyle"/>
          <w:rtl/>
        </w:rPr>
        <w:t xml:space="preserve">&lt;&lt; אורח &gt;&gt; </w:t>
      </w:r>
      <w:r>
        <w:rPr>
          <w:rtl/>
          <w:lang w:eastAsia="he-IL"/>
        </w:rPr>
        <w:t>עידו מור:</w:t>
      </w:r>
      <w:r w:rsidRPr="002A402A">
        <w:rPr>
          <w:rStyle w:val="TagStyle"/>
          <w:rtl/>
        </w:rPr>
        <w:t xml:space="preserve"> &lt;&lt; אורח &gt;&gt;</w:t>
      </w:r>
      <w:r w:rsidR="00F00842">
        <w:rPr>
          <w:rtl/>
          <w:lang w:eastAsia="he-IL"/>
        </w:rPr>
        <w:t xml:space="preserve"> </w:t>
      </w:r>
      <w:r>
        <w:rPr>
          <w:rtl/>
          <w:lang w:eastAsia="he-IL"/>
        </w:rPr>
        <w:t xml:space="preserve"> </w:t>
      </w:r>
    </w:p>
    <w:p w14:paraId="7948B888" w14:textId="77777777" w:rsidR="00384629" w:rsidRDefault="00384629" w:rsidP="00384629">
      <w:pPr>
        <w:pStyle w:val="KeepWithNext"/>
        <w:rPr>
          <w:rtl/>
          <w:lang w:eastAsia="he-IL"/>
        </w:rPr>
      </w:pPr>
    </w:p>
    <w:p w14:paraId="75DC3AA8" w14:textId="77777777" w:rsidR="00384629" w:rsidRDefault="00384629" w:rsidP="00384629">
      <w:pPr>
        <w:rPr>
          <w:rtl/>
          <w:lang w:eastAsia="he-IL"/>
        </w:rPr>
      </w:pPr>
      <w:bookmarkStart w:id="9259" w:name="_ETM_Q1_3908659"/>
      <w:bookmarkEnd w:id="9259"/>
      <w:r>
        <w:rPr>
          <w:rFonts w:hint="cs"/>
          <w:rtl/>
          <w:lang w:eastAsia="he-IL"/>
        </w:rPr>
        <w:t>היתרי פ</w:t>
      </w:r>
      <w:r w:rsidR="00581A00">
        <w:rPr>
          <w:rFonts w:hint="cs"/>
          <w:rtl/>
          <w:lang w:eastAsia="he-IL"/>
        </w:rPr>
        <w:t>ל</w:t>
      </w:r>
      <w:r>
        <w:rPr>
          <w:rFonts w:hint="cs"/>
          <w:rtl/>
          <w:lang w:eastAsia="he-IL"/>
        </w:rPr>
        <w:t>יטה שמו ששולי הציגה, הם הדרך היום</w:t>
      </w:r>
      <w:bookmarkStart w:id="9260" w:name="_ETM_Q1_3909344"/>
      <w:bookmarkEnd w:id="9260"/>
      <w:r>
        <w:rPr>
          <w:rFonts w:hint="cs"/>
          <w:rtl/>
          <w:lang w:eastAsia="he-IL"/>
        </w:rPr>
        <w:t xml:space="preserve"> של </w:t>
      </w:r>
      <w:bookmarkStart w:id="9261" w:name="_ETM_Q1_3913500"/>
      <w:bookmarkEnd w:id="9261"/>
      <w:r>
        <w:rPr>
          <w:rFonts w:hint="cs"/>
          <w:rtl/>
          <w:lang w:eastAsia="he-IL"/>
        </w:rPr>
        <w:t xml:space="preserve">המשרד להגנת הסביבה לוודא שרק התחנות שעומדות </w:t>
      </w:r>
      <w:r w:rsidR="000164C8">
        <w:rPr>
          <w:rFonts w:hint="cs"/>
          <w:rtl/>
          <w:lang w:eastAsia="he-IL"/>
        </w:rPr>
        <w:t>בסטנדר</w:t>
      </w:r>
      <w:r w:rsidR="000164C8">
        <w:rPr>
          <w:rFonts w:hint="eastAsia"/>
          <w:rtl/>
          <w:lang w:eastAsia="he-IL"/>
        </w:rPr>
        <w:t>ט</w:t>
      </w:r>
      <w:r>
        <w:rPr>
          <w:rFonts w:hint="cs"/>
          <w:rtl/>
          <w:lang w:eastAsia="he-IL"/>
        </w:rPr>
        <w:t xml:space="preserve"> של היתרי </w:t>
      </w:r>
      <w:bookmarkStart w:id="9262" w:name="_ETM_Q1_3919338"/>
      <w:bookmarkEnd w:id="9262"/>
      <w:r>
        <w:rPr>
          <w:rFonts w:hint="cs"/>
          <w:rtl/>
          <w:lang w:eastAsia="he-IL"/>
        </w:rPr>
        <w:t>הפליטה, פועלות ללא מגבלה. לערב עוד שיק</w:t>
      </w:r>
      <w:bookmarkStart w:id="9263" w:name="_ETM_Q1_3919376"/>
      <w:bookmarkEnd w:id="9263"/>
      <w:r>
        <w:rPr>
          <w:rFonts w:hint="cs"/>
          <w:rtl/>
          <w:lang w:eastAsia="he-IL"/>
        </w:rPr>
        <w:t>ולים אצל מנהל</w:t>
      </w:r>
      <w:bookmarkStart w:id="9264" w:name="_ETM_Q1_3921303"/>
      <w:bookmarkEnd w:id="9264"/>
      <w:r>
        <w:rPr>
          <w:rFonts w:hint="cs"/>
          <w:rtl/>
          <w:lang w:eastAsia="he-IL"/>
        </w:rPr>
        <w:t xml:space="preserve"> המערכת, שהיום גם ככה העבודה שלו מאוד מורכבת כי יש </w:t>
      </w:r>
      <w:bookmarkStart w:id="9265" w:name="_ETM_Q1_3925761"/>
      <w:bookmarkEnd w:id="9265"/>
      <w:r>
        <w:rPr>
          <w:rFonts w:hint="cs"/>
          <w:rtl/>
          <w:lang w:eastAsia="he-IL"/>
        </w:rPr>
        <w:t>לו אילוצים שלהיתרי פליטה.</w:t>
      </w:r>
      <w:bookmarkStart w:id="9266" w:name="_ETM_Q1_3923609"/>
      <w:bookmarkStart w:id="9267" w:name="_ETM_Q1_3923757"/>
      <w:bookmarkEnd w:id="9266"/>
      <w:bookmarkEnd w:id="9267"/>
    </w:p>
    <w:p w14:paraId="1CC3259C" w14:textId="77777777" w:rsidR="00384629" w:rsidRPr="00384629" w:rsidRDefault="00384629" w:rsidP="00384629">
      <w:pPr>
        <w:rPr>
          <w:rtl/>
          <w:lang w:eastAsia="he-IL"/>
        </w:rPr>
      </w:pPr>
      <w:bookmarkStart w:id="9268" w:name="_ETM_Q1_3923835"/>
      <w:bookmarkStart w:id="9269" w:name="_ETM_Q1_3926798"/>
      <w:bookmarkStart w:id="9270" w:name="_ETM_Q1_3927163"/>
      <w:bookmarkEnd w:id="9268"/>
      <w:bookmarkEnd w:id="9269"/>
      <w:bookmarkEnd w:id="9270"/>
    </w:p>
    <w:p w14:paraId="05869EC7" w14:textId="54D146DC" w:rsidR="00384629" w:rsidRDefault="00384629" w:rsidP="00384629">
      <w:pPr>
        <w:pStyle w:val="af6"/>
        <w:keepNext/>
        <w:rPr>
          <w:rtl/>
        </w:rPr>
      </w:pPr>
      <w:bookmarkStart w:id="9271" w:name="ET_yor_5069_1146"/>
      <w:r w:rsidRPr="00384629">
        <w:rPr>
          <w:rStyle w:val="TagStyle"/>
          <w:rtl/>
        </w:rPr>
        <w:t xml:space="preserve"> &lt;&lt; יור </w:t>
      </w:r>
      <w:bookmarkStart w:id="9272" w:name="_ETM_Q1_3927204"/>
      <w:bookmarkEnd w:id="9272"/>
      <w:r w:rsidRPr="00384629">
        <w:rPr>
          <w:rStyle w:val="TagStyle"/>
          <w:rtl/>
        </w:rPr>
        <w:t xml:space="preserve">&gt;&gt; </w:t>
      </w:r>
      <w:r>
        <w:rPr>
          <w:rtl/>
        </w:rPr>
        <w:t>היו"ר יעקב אשר:</w:t>
      </w:r>
      <w:r w:rsidRPr="00384629">
        <w:rPr>
          <w:rStyle w:val="TagStyle"/>
          <w:rtl/>
        </w:rPr>
        <w:t xml:space="preserve"> &lt;&lt; יור &gt;&gt;</w:t>
      </w:r>
      <w:r w:rsidR="00F00842">
        <w:rPr>
          <w:rtl/>
        </w:rPr>
        <w:t xml:space="preserve"> </w:t>
      </w:r>
      <w:r>
        <w:rPr>
          <w:rtl/>
        </w:rPr>
        <w:t xml:space="preserve"> </w:t>
      </w:r>
      <w:bookmarkEnd w:id="9271"/>
    </w:p>
    <w:p w14:paraId="1885E840" w14:textId="77777777" w:rsidR="00384629" w:rsidRDefault="00384629" w:rsidP="00384629">
      <w:pPr>
        <w:pStyle w:val="KeepWithNext"/>
        <w:ind w:firstLine="720"/>
        <w:rPr>
          <w:rtl/>
          <w:lang w:eastAsia="he-IL"/>
        </w:rPr>
      </w:pPr>
    </w:p>
    <w:p w14:paraId="642B9C51" w14:textId="77777777" w:rsidR="00384629" w:rsidRDefault="00384629" w:rsidP="00384629">
      <w:pPr>
        <w:pStyle w:val="KeepWithNext"/>
        <w:ind w:firstLine="720"/>
        <w:rPr>
          <w:rtl/>
          <w:lang w:eastAsia="he-IL"/>
        </w:rPr>
      </w:pPr>
      <w:bookmarkStart w:id="9273" w:name="_ETM_Q1_3931689"/>
      <w:bookmarkStart w:id="9274" w:name="_ETM_Q1_3931728"/>
      <w:bookmarkEnd w:id="9273"/>
      <w:bookmarkEnd w:id="9274"/>
      <w:r>
        <w:rPr>
          <w:rFonts w:hint="cs"/>
          <w:rtl/>
          <w:lang w:eastAsia="he-IL"/>
        </w:rPr>
        <w:t xml:space="preserve">אבל אני שואל שאלה אחרת. </w:t>
      </w:r>
      <w:bookmarkStart w:id="9275" w:name="_ETM_Q1_3929427"/>
      <w:bookmarkStart w:id="9276" w:name="_ETM_Q1_3929743"/>
      <w:bookmarkEnd w:id="9275"/>
      <w:bookmarkEnd w:id="9276"/>
    </w:p>
    <w:p w14:paraId="7818AAAF" w14:textId="77777777" w:rsidR="00384629" w:rsidRDefault="00384629" w:rsidP="00384629">
      <w:pPr>
        <w:rPr>
          <w:rtl/>
          <w:lang w:eastAsia="he-IL"/>
        </w:rPr>
      </w:pPr>
      <w:bookmarkStart w:id="9277" w:name="_ETM_Q1_3929810"/>
      <w:bookmarkStart w:id="9278" w:name="_ETM_Q1_3931914"/>
      <w:bookmarkEnd w:id="9277"/>
      <w:bookmarkEnd w:id="9278"/>
    </w:p>
    <w:p w14:paraId="655904EA" w14:textId="1E7C035B" w:rsidR="00581A00" w:rsidRDefault="00581A00" w:rsidP="00581A00">
      <w:pPr>
        <w:pStyle w:val="af9"/>
        <w:keepNext/>
        <w:rPr>
          <w:rtl/>
          <w:lang w:eastAsia="he-IL"/>
        </w:rPr>
      </w:pPr>
      <w:bookmarkStart w:id="9279" w:name="_ETM_Q1_3933677"/>
      <w:bookmarkStart w:id="9280" w:name="_ETM_Q1_3925333"/>
      <w:bookmarkStart w:id="9281" w:name="ET_guest_שולי_נזר_1154"/>
      <w:bookmarkEnd w:id="9279"/>
      <w:bookmarkEnd w:id="9280"/>
      <w:r w:rsidRPr="00581A00">
        <w:rPr>
          <w:rStyle w:val="TagStyle"/>
          <w:rtl/>
        </w:rPr>
        <w:t xml:space="preserve"> &lt;&lt; אורח &gt;&gt; </w:t>
      </w:r>
      <w:r>
        <w:rPr>
          <w:rtl/>
          <w:lang w:eastAsia="he-IL"/>
        </w:rPr>
        <w:t>שולי נזר:</w:t>
      </w:r>
      <w:r w:rsidRPr="00581A00">
        <w:rPr>
          <w:rStyle w:val="TagStyle"/>
          <w:rtl/>
        </w:rPr>
        <w:t xml:space="preserve"> &lt;&lt; אורח &gt;&gt;</w:t>
      </w:r>
      <w:r w:rsidR="00F00842">
        <w:rPr>
          <w:rtl/>
          <w:lang w:eastAsia="he-IL"/>
        </w:rPr>
        <w:t xml:space="preserve"> </w:t>
      </w:r>
      <w:r>
        <w:rPr>
          <w:rtl/>
          <w:lang w:eastAsia="he-IL"/>
        </w:rPr>
        <w:t xml:space="preserve"> </w:t>
      </w:r>
      <w:bookmarkEnd w:id="9281"/>
    </w:p>
    <w:p w14:paraId="231E8344" w14:textId="77777777" w:rsidR="00581A00" w:rsidRDefault="00581A00" w:rsidP="00581A00">
      <w:pPr>
        <w:pStyle w:val="KeepWithNext"/>
        <w:rPr>
          <w:rtl/>
          <w:lang w:eastAsia="he-IL"/>
        </w:rPr>
      </w:pPr>
    </w:p>
    <w:p w14:paraId="649E7DA6" w14:textId="77777777" w:rsidR="00384629" w:rsidRDefault="00581A00" w:rsidP="00581A00">
      <w:pPr>
        <w:rPr>
          <w:rtl/>
        </w:rPr>
      </w:pPr>
      <w:bookmarkStart w:id="9282" w:name="_ETM_Q1_3842002"/>
      <w:bookmarkStart w:id="9283" w:name="_ETM_Q1_3937435"/>
      <w:bookmarkStart w:id="9284" w:name="_ETM_Q1_3942850"/>
      <w:bookmarkEnd w:id="9282"/>
      <w:bookmarkEnd w:id="9283"/>
      <w:bookmarkEnd w:id="9284"/>
      <w:r>
        <w:rPr>
          <w:rFonts w:hint="cs"/>
          <w:rtl/>
        </w:rPr>
        <w:t>א</w:t>
      </w:r>
      <w:r w:rsidR="00384629">
        <w:rPr>
          <w:rFonts w:hint="cs"/>
          <w:rtl/>
        </w:rPr>
        <w:t>ני</w:t>
      </w:r>
      <w:bookmarkStart w:id="9285" w:name="_ETM_Q1_3934071"/>
      <w:bookmarkEnd w:id="9285"/>
      <w:r w:rsidR="00384629">
        <w:rPr>
          <w:rFonts w:hint="cs"/>
          <w:rtl/>
        </w:rPr>
        <w:t xml:space="preserve"> חושב</w:t>
      </w:r>
      <w:r>
        <w:rPr>
          <w:rFonts w:hint="cs"/>
          <w:rtl/>
        </w:rPr>
        <w:t>ת</w:t>
      </w:r>
      <w:r w:rsidR="00384629">
        <w:rPr>
          <w:rFonts w:hint="cs"/>
          <w:rtl/>
        </w:rPr>
        <w:t xml:space="preserve"> שמבחינה מקצועית המשרד להגנת הסביבה לא מסכים </w:t>
      </w:r>
      <w:r w:rsidR="000164C8">
        <w:rPr>
          <w:rFonts w:hint="cs"/>
          <w:rtl/>
        </w:rPr>
        <w:t>לאמירות, שלרוב הוא מסכים להם, של משרד האוצר</w:t>
      </w:r>
      <w:bookmarkStart w:id="9286" w:name="_ETM_Q1_3932580"/>
      <w:bookmarkStart w:id="9287" w:name="_ETM_Q1_3937203"/>
      <w:bookmarkEnd w:id="9286"/>
      <w:bookmarkEnd w:id="9287"/>
      <w:r w:rsidR="000164C8">
        <w:rPr>
          <w:rFonts w:hint="cs"/>
          <w:rtl/>
        </w:rPr>
        <w:t>.</w:t>
      </w:r>
      <w:r>
        <w:rPr>
          <w:rFonts w:hint="cs"/>
          <w:rtl/>
        </w:rPr>
        <w:t xml:space="preserve"> </w:t>
      </w:r>
      <w:r w:rsidR="00384629">
        <w:rPr>
          <w:rFonts w:hint="cs"/>
          <w:rtl/>
        </w:rPr>
        <w:t>לגמרי בעבר אנחנו כן ניסינו</w:t>
      </w:r>
      <w:bookmarkStart w:id="9288" w:name="_ETM_Q1_3941315"/>
      <w:bookmarkEnd w:id="9288"/>
      <w:r w:rsidR="00384629">
        <w:rPr>
          <w:rFonts w:hint="cs"/>
          <w:rtl/>
        </w:rPr>
        <w:t xml:space="preserve"> להביא לכך ששיקולים של זיהום יופנמו בתוך ההחלטות של </w:t>
      </w:r>
      <w:bookmarkStart w:id="9289" w:name="_ETM_Q1_3947310"/>
      <w:bookmarkEnd w:id="9289"/>
      <w:r w:rsidR="00384629">
        <w:rPr>
          <w:rFonts w:hint="cs"/>
          <w:rtl/>
        </w:rPr>
        <w:t>מנהל המערכת. מס פחמן זה אחד אבל</w:t>
      </w:r>
      <w:r w:rsidR="000164C8">
        <w:rPr>
          <w:rFonts w:hint="cs"/>
          <w:rtl/>
        </w:rPr>
        <w:t xml:space="preserve"> </w:t>
      </w:r>
      <w:r w:rsidR="00384629">
        <w:rPr>
          <w:rFonts w:hint="cs"/>
          <w:rtl/>
        </w:rPr>
        <w:t xml:space="preserve">לא </w:t>
      </w:r>
      <w:bookmarkStart w:id="9290" w:name="_ETM_Q1_3939769"/>
      <w:bookmarkStart w:id="9291" w:name="_ETM_Q1_3939932"/>
      <w:bookmarkEnd w:id="9290"/>
      <w:bookmarkEnd w:id="9291"/>
      <w:r w:rsidR="00384629">
        <w:rPr>
          <w:rFonts w:hint="cs"/>
          <w:rtl/>
        </w:rPr>
        <w:t>חייב.</w:t>
      </w:r>
      <w:bookmarkStart w:id="9292" w:name="_ETM_Q1_3951691"/>
      <w:bookmarkEnd w:id="9292"/>
      <w:r w:rsidR="00384629">
        <w:rPr>
          <w:rFonts w:hint="cs"/>
          <w:rtl/>
        </w:rPr>
        <w:t xml:space="preserve"> אפשר גם שהוא יחליט מכוח החלטה שלו, מכוח סמכות שרשות </w:t>
      </w:r>
      <w:bookmarkStart w:id="9293" w:name="_ETM_Q1_3956762"/>
      <w:bookmarkEnd w:id="9293"/>
      <w:r w:rsidR="00384629">
        <w:rPr>
          <w:rFonts w:hint="cs"/>
          <w:rtl/>
        </w:rPr>
        <w:t xml:space="preserve">החשמל נותנת לו, שכשהוא מפעיל יחידות הוא גם לוקח </w:t>
      </w:r>
      <w:bookmarkStart w:id="9294" w:name="_ETM_Q1_3961820"/>
      <w:bookmarkEnd w:id="9294"/>
      <w:r w:rsidR="00384629">
        <w:rPr>
          <w:rFonts w:hint="cs"/>
          <w:rtl/>
        </w:rPr>
        <w:t>בחשבון</w:t>
      </w:r>
      <w:bookmarkStart w:id="9295" w:name="_ETM_Q1_3957421"/>
      <w:bookmarkEnd w:id="9295"/>
      <w:r w:rsidR="00384629">
        <w:rPr>
          <w:rFonts w:hint="cs"/>
          <w:rtl/>
        </w:rPr>
        <w:t xml:space="preserve"> גם את עלות הזיהום הסביבתי. זאת אומרת זה </w:t>
      </w:r>
      <w:bookmarkStart w:id="9296" w:name="_ETM_Q1_3962264"/>
      <w:bookmarkEnd w:id="9296"/>
      <w:r w:rsidR="00384629">
        <w:rPr>
          <w:rFonts w:hint="cs"/>
          <w:rtl/>
        </w:rPr>
        <w:t>משהו שמבחינה מקצועית</w:t>
      </w:r>
      <w:bookmarkStart w:id="9297" w:name="_ETM_Q1_3959373"/>
      <w:bookmarkEnd w:id="9297"/>
      <w:r>
        <w:rPr>
          <w:rFonts w:hint="cs"/>
          <w:rtl/>
        </w:rPr>
        <w:t>.</w:t>
      </w:r>
      <w:bookmarkStart w:id="9298" w:name="_ETM_Q1_3961953"/>
      <w:bookmarkEnd w:id="9298"/>
    </w:p>
    <w:p w14:paraId="2F47411E" w14:textId="77777777" w:rsidR="00581A00" w:rsidRDefault="00581A00" w:rsidP="00581A00">
      <w:pPr>
        <w:rPr>
          <w:rtl/>
        </w:rPr>
      </w:pPr>
      <w:bookmarkStart w:id="9299" w:name="_ETM_Q1_3962553"/>
      <w:bookmarkStart w:id="9300" w:name="_ETM_Q1_3962617"/>
      <w:bookmarkEnd w:id="9299"/>
      <w:bookmarkEnd w:id="9300"/>
    </w:p>
    <w:p w14:paraId="5B99E062" w14:textId="16DDF483" w:rsidR="002A402A" w:rsidRDefault="002A402A" w:rsidP="002A402A">
      <w:pPr>
        <w:pStyle w:val="af9"/>
        <w:keepNext/>
        <w:rPr>
          <w:rtl/>
          <w:lang w:eastAsia="he-IL"/>
        </w:rPr>
      </w:pPr>
      <w:r w:rsidRPr="002A402A">
        <w:rPr>
          <w:rStyle w:val="TagStyle"/>
          <w:rtl/>
        </w:rPr>
        <w:t xml:space="preserve">&lt;&lt; אורח &gt;&gt; </w:t>
      </w:r>
      <w:r>
        <w:rPr>
          <w:rtl/>
          <w:lang w:eastAsia="he-IL"/>
        </w:rPr>
        <w:t>עידו מור:</w:t>
      </w:r>
      <w:r w:rsidRPr="002A402A">
        <w:rPr>
          <w:rStyle w:val="TagStyle"/>
          <w:rtl/>
        </w:rPr>
        <w:t xml:space="preserve"> &lt;&lt; אורח &gt;&gt;</w:t>
      </w:r>
      <w:r w:rsidR="00F00842">
        <w:rPr>
          <w:rtl/>
          <w:lang w:eastAsia="he-IL"/>
        </w:rPr>
        <w:t xml:space="preserve"> </w:t>
      </w:r>
      <w:r>
        <w:rPr>
          <w:rtl/>
          <w:lang w:eastAsia="he-IL"/>
        </w:rPr>
        <w:t xml:space="preserve"> </w:t>
      </w:r>
    </w:p>
    <w:p w14:paraId="3941EA31" w14:textId="77777777" w:rsidR="00581A00" w:rsidRDefault="00581A00" w:rsidP="00581A00">
      <w:pPr>
        <w:pStyle w:val="KeepWithNext"/>
        <w:rPr>
          <w:rtl/>
          <w:lang w:eastAsia="he-IL"/>
        </w:rPr>
      </w:pPr>
    </w:p>
    <w:p w14:paraId="30C2246E" w14:textId="77777777" w:rsidR="00581A00" w:rsidRDefault="00581A00" w:rsidP="00581A00">
      <w:pPr>
        <w:rPr>
          <w:rtl/>
          <w:lang w:eastAsia="he-IL"/>
        </w:rPr>
      </w:pPr>
      <w:bookmarkStart w:id="9301" w:name="_ETM_Q1_3963453"/>
      <w:bookmarkEnd w:id="9301"/>
      <w:r>
        <w:rPr>
          <w:rFonts w:hint="cs"/>
          <w:rtl/>
          <w:lang w:eastAsia="he-IL"/>
        </w:rPr>
        <w:t>מבחינתנו</w:t>
      </w:r>
      <w:r w:rsidR="000164C8">
        <w:rPr>
          <w:rFonts w:hint="cs"/>
          <w:rtl/>
          <w:lang w:eastAsia="he-IL"/>
        </w:rPr>
        <w:t xml:space="preserve"> </w:t>
      </w:r>
      <w:r>
        <w:rPr>
          <w:rFonts w:hint="cs"/>
          <w:rtl/>
          <w:lang w:eastAsia="he-IL"/>
        </w:rPr>
        <w:t xml:space="preserve">זה </w:t>
      </w:r>
      <w:bookmarkStart w:id="9302" w:name="_ETM_Q1_3965489"/>
      <w:bookmarkEnd w:id="9302"/>
      <w:r>
        <w:rPr>
          <w:rFonts w:hint="cs"/>
          <w:rtl/>
          <w:lang w:eastAsia="he-IL"/>
        </w:rPr>
        <w:t xml:space="preserve">לא נוגע לנוהל הנוכחי, הנוהל הנוכחי </w:t>
      </w:r>
      <w:bookmarkStart w:id="9303" w:name="_ETM_Q1_3966033"/>
      <w:bookmarkEnd w:id="9303"/>
      <w:r>
        <w:rPr>
          <w:rFonts w:hint="cs"/>
          <w:rtl/>
          <w:lang w:eastAsia="he-IL"/>
        </w:rPr>
        <w:t>נוגע למצבי חירום.</w:t>
      </w:r>
    </w:p>
    <w:p w14:paraId="22FC6681" w14:textId="77777777" w:rsidR="00384629" w:rsidRDefault="00384629" w:rsidP="00384629">
      <w:pPr>
        <w:rPr>
          <w:rtl/>
          <w:lang w:eastAsia="he-IL"/>
        </w:rPr>
      </w:pPr>
      <w:bookmarkStart w:id="9304" w:name="_ETM_Q1_3968504"/>
      <w:bookmarkStart w:id="9305" w:name="_ETM_Q1_3968555"/>
      <w:bookmarkStart w:id="9306" w:name="_ETM_Q1_3959569"/>
      <w:bookmarkStart w:id="9307" w:name="_ETM_Q1_3960099"/>
      <w:bookmarkEnd w:id="9304"/>
      <w:bookmarkEnd w:id="9305"/>
      <w:bookmarkEnd w:id="9306"/>
      <w:bookmarkEnd w:id="9307"/>
    </w:p>
    <w:p w14:paraId="47F534D6" w14:textId="23E56409" w:rsidR="00581A00" w:rsidRDefault="00581A00" w:rsidP="00581A00">
      <w:pPr>
        <w:pStyle w:val="af9"/>
        <w:keepNext/>
        <w:rPr>
          <w:rtl/>
          <w:lang w:eastAsia="he-IL"/>
        </w:rPr>
      </w:pPr>
      <w:bookmarkStart w:id="9308" w:name="_ETM_Q1_3971056"/>
      <w:bookmarkStart w:id="9309" w:name="_ETM_Q1_3971123"/>
      <w:bookmarkStart w:id="9310" w:name="_ETM_Q1_3960460"/>
      <w:bookmarkStart w:id="9311" w:name="_ETM_Q1_3960502"/>
      <w:bookmarkStart w:id="9312" w:name="_ETM_Q1_3970887"/>
      <w:bookmarkStart w:id="9313" w:name="_ETM_Q1_3970989"/>
      <w:bookmarkStart w:id="9314" w:name="_ETM_Q1_3981953"/>
      <w:bookmarkStart w:id="9315" w:name="ET_guest_שולי_נזר_1156"/>
      <w:bookmarkEnd w:id="9308"/>
      <w:bookmarkEnd w:id="9309"/>
      <w:bookmarkEnd w:id="9310"/>
      <w:bookmarkEnd w:id="9311"/>
      <w:bookmarkEnd w:id="9312"/>
      <w:bookmarkEnd w:id="9313"/>
      <w:bookmarkEnd w:id="9314"/>
      <w:r w:rsidRPr="00581A00">
        <w:rPr>
          <w:rStyle w:val="TagStyle"/>
          <w:rtl/>
        </w:rPr>
        <w:t xml:space="preserve"> &lt;&lt; אורח &gt;&gt; </w:t>
      </w:r>
      <w:r>
        <w:rPr>
          <w:rtl/>
          <w:lang w:eastAsia="he-IL"/>
        </w:rPr>
        <w:t>שולי נזר:</w:t>
      </w:r>
      <w:r w:rsidRPr="00581A00">
        <w:rPr>
          <w:rStyle w:val="TagStyle"/>
          <w:rtl/>
        </w:rPr>
        <w:t xml:space="preserve"> &lt;&lt; אורח &gt;&gt;</w:t>
      </w:r>
      <w:r w:rsidR="00F00842">
        <w:rPr>
          <w:rtl/>
          <w:lang w:eastAsia="he-IL"/>
        </w:rPr>
        <w:t xml:space="preserve"> </w:t>
      </w:r>
      <w:r>
        <w:rPr>
          <w:rtl/>
          <w:lang w:eastAsia="he-IL"/>
        </w:rPr>
        <w:t xml:space="preserve"> </w:t>
      </w:r>
      <w:bookmarkEnd w:id="9315"/>
    </w:p>
    <w:p w14:paraId="24F8C4A5" w14:textId="77777777" w:rsidR="00581A00" w:rsidRDefault="00581A00" w:rsidP="00581A00">
      <w:pPr>
        <w:pStyle w:val="KeepWithNext"/>
        <w:rPr>
          <w:rtl/>
          <w:lang w:eastAsia="he-IL"/>
        </w:rPr>
      </w:pPr>
    </w:p>
    <w:p w14:paraId="769CABAE" w14:textId="77777777" w:rsidR="00581A00" w:rsidRDefault="00581A00" w:rsidP="00581A00">
      <w:pPr>
        <w:rPr>
          <w:rtl/>
          <w:lang w:eastAsia="he-IL"/>
        </w:rPr>
      </w:pPr>
      <w:bookmarkStart w:id="9316" w:name="_ETM_Q1_3982419"/>
      <w:bookmarkStart w:id="9317" w:name="_ETM_Q1_3982483"/>
      <w:bookmarkEnd w:id="9316"/>
      <w:bookmarkEnd w:id="9317"/>
      <w:r>
        <w:rPr>
          <w:rFonts w:hint="cs"/>
          <w:rtl/>
          <w:lang w:eastAsia="he-IL"/>
        </w:rPr>
        <w:t>אני</w:t>
      </w:r>
      <w:r w:rsidR="000164C8">
        <w:rPr>
          <w:rFonts w:hint="cs"/>
          <w:rtl/>
          <w:lang w:eastAsia="he-IL"/>
        </w:rPr>
        <w:t xml:space="preserve"> רק</w:t>
      </w:r>
      <w:r>
        <w:rPr>
          <w:rFonts w:hint="cs"/>
          <w:rtl/>
          <w:lang w:eastAsia="he-IL"/>
        </w:rPr>
        <w:t xml:space="preserve"> </w:t>
      </w:r>
      <w:bookmarkStart w:id="9318" w:name="_ETM_Q1_3983439"/>
      <w:bookmarkEnd w:id="9318"/>
      <w:r>
        <w:rPr>
          <w:rFonts w:hint="cs"/>
          <w:rtl/>
          <w:lang w:eastAsia="he-IL"/>
        </w:rPr>
        <w:t>אומרת שזה משהו שאנחנו</w:t>
      </w:r>
      <w:r w:rsidR="000164C8">
        <w:rPr>
          <w:rFonts w:hint="cs"/>
          <w:rtl/>
          <w:lang w:eastAsia="he-IL"/>
        </w:rPr>
        <w:t xml:space="preserve"> </w:t>
      </w:r>
      <w:r>
        <w:rPr>
          <w:rFonts w:hint="cs"/>
          <w:rtl/>
          <w:lang w:eastAsia="he-IL"/>
        </w:rPr>
        <w:t>כרגע לא דנו עליו</w:t>
      </w:r>
      <w:r w:rsidR="000164C8">
        <w:rPr>
          <w:rFonts w:hint="cs"/>
          <w:rtl/>
          <w:lang w:eastAsia="he-IL"/>
        </w:rPr>
        <w:t>,</w:t>
      </w:r>
      <w:r>
        <w:rPr>
          <w:rFonts w:hint="cs"/>
          <w:rtl/>
          <w:lang w:eastAsia="he-IL"/>
        </w:rPr>
        <w:t xml:space="preserve"> יושב ראש </w:t>
      </w:r>
      <w:bookmarkStart w:id="9319" w:name="_ETM_Q1_3997897"/>
      <w:bookmarkEnd w:id="9319"/>
      <w:r>
        <w:rPr>
          <w:rFonts w:hint="cs"/>
          <w:rtl/>
          <w:lang w:eastAsia="he-IL"/>
        </w:rPr>
        <w:t>הוועדה</w:t>
      </w:r>
      <w:bookmarkStart w:id="9320" w:name="_ETM_Q1_3999560"/>
      <w:bookmarkEnd w:id="9320"/>
      <w:r w:rsidR="000164C8">
        <w:rPr>
          <w:rFonts w:hint="cs"/>
          <w:rtl/>
          <w:lang w:eastAsia="he-IL"/>
        </w:rPr>
        <w:t>.</w:t>
      </w:r>
    </w:p>
    <w:p w14:paraId="737325D3" w14:textId="77777777" w:rsidR="00581A00" w:rsidRDefault="00581A00" w:rsidP="00581A00">
      <w:pPr>
        <w:rPr>
          <w:rtl/>
          <w:lang w:eastAsia="he-IL"/>
        </w:rPr>
      </w:pPr>
      <w:bookmarkStart w:id="9321" w:name="_ETM_Q1_3999609"/>
      <w:bookmarkStart w:id="9322" w:name="_ETM_Q1_4000665"/>
      <w:bookmarkEnd w:id="9321"/>
      <w:bookmarkEnd w:id="9322"/>
    </w:p>
    <w:p w14:paraId="237EF3FC" w14:textId="2B90CA56" w:rsidR="00581A00" w:rsidRDefault="00581A00" w:rsidP="00581A00">
      <w:pPr>
        <w:pStyle w:val="a4"/>
        <w:keepNext/>
        <w:rPr>
          <w:rtl/>
        </w:rPr>
      </w:pPr>
      <w:bookmarkStart w:id="9323" w:name="ET_speaker_5787_1157"/>
      <w:r w:rsidRPr="00581A00">
        <w:rPr>
          <w:rStyle w:val="TagStyle"/>
          <w:rtl/>
        </w:rPr>
        <w:t xml:space="preserve"> &lt;&lt; דובר &gt;&gt; </w:t>
      </w:r>
      <w:r>
        <w:rPr>
          <w:rtl/>
        </w:rPr>
        <w:t>יוראי להב הרצנו (יש עתיד):</w:t>
      </w:r>
      <w:r w:rsidRPr="00581A00">
        <w:rPr>
          <w:rStyle w:val="TagStyle"/>
          <w:rtl/>
        </w:rPr>
        <w:t xml:space="preserve"> &lt;&lt; דובר &gt;&gt;</w:t>
      </w:r>
      <w:r w:rsidR="00F00842">
        <w:rPr>
          <w:rtl/>
        </w:rPr>
        <w:t xml:space="preserve"> </w:t>
      </w:r>
      <w:r>
        <w:rPr>
          <w:rtl/>
        </w:rPr>
        <w:t xml:space="preserve"> </w:t>
      </w:r>
      <w:bookmarkEnd w:id="9323"/>
    </w:p>
    <w:p w14:paraId="5862C66A" w14:textId="77777777" w:rsidR="00581A00" w:rsidRDefault="00581A00" w:rsidP="00581A00">
      <w:pPr>
        <w:pStyle w:val="KeepWithNext"/>
        <w:rPr>
          <w:rtl/>
          <w:lang w:eastAsia="he-IL"/>
        </w:rPr>
      </w:pPr>
    </w:p>
    <w:p w14:paraId="6062AF5E" w14:textId="77777777" w:rsidR="00581A00" w:rsidRDefault="00581A00" w:rsidP="00581A00">
      <w:pPr>
        <w:rPr>
          <w:rtl/>
          <w:lang w:eastAsia="he-IL"/>
        </w:rPr>
      </w:pPr>
      <w:bookmarkStart w:id="9324" w:name="_ETM_Q1_4001086"/>
      <w:bookmarkStart w:id="9325" w:name="_ETM_Q1_4001147"/>
      <w:bookmarkEnd w:id="9324"/>
      <w:bookmarkEnd w:id="9325"/>
      <w:r>
        <w:rPr>
          <w:rFonts w:hint="cs"/>
          <w:rtl/>
          <w:lang w:eastAsia="he-IL"/>
        </w:rPr>
        <w:t>רגע אל תעצבני אותו</w:t>
      </w:r>
      <w:r w:rsidR="000164C8">
        <w:rPr>
          <w:rFonts w:hint="cs"/>
          <w:rtl/>
          <w:lang w:eastAsia="he-IL"/>
        </w:rPr>
        <w:t>.</w:t>
      </w:r>
    </w:p>
    <w:p w14:paraId="44EE8157" w14:textId="77777777" w:rsidR="00581A00" w:rsidRDefault="00581A00" w:rsidP="00581A00">
      <w:pPr>
        <w:rPr>
          <w:rtl/>
          <w:lang w:eastAsia="he-IL"/>
        </w:rPr>
      </w:pPr>
      <w:bookmarkStart w:id="9326" w:name="_ETM_Q1_4003336"/>
      <w:bookmarkStart w:id="9327" w:name="_ETM_Q1_4003388"/>
      <w:bookmarkEnd w:id="9326"/>
      <w:bookmarkEnd w:id="9327"/>
    </w:p>
    <w:p w14:paraId="0CE4B86E" w14:textId="11D8A1E1" w:rsidR="00581A00" w:rsidRDefault="00581A00" w:rsidP="00581A00">
      <w:pPr>
        <w:pStyle w:val="af6"/>
        <w:keepNext/>
        <w:rPr>
          <w:rtl/>
        </w:rPr>
      </w:pPr>
      <w:bookmarkStart w:id="9328" w:name="ET_yor_5069_1158"/>
      <w:r w:rsidRPr="00581A00">
        <w:rPr>
          <w:rStyle w:val="TagStyle"/>
          <w:rtl/>
        </w:rPr>
        <w:t xml:space="preserve"> &lt;&lt; יור &gt;&gt; </w:t>
      </w:r>
      <w:r>
        <w:rPr>
          <w:rtl/>
        </w:rPr>
        <w:t>היו"ר יעקב אשר:</w:t>
      </w:r>
      <w:r w:rsidRPr="00581A00">
        <w:rPr>
          <w:rStyle w:val="TagStyle"/>
          <w:rtl/>
        </w:rPr>
        <w:t xml:space="preserve"> &lt;&lt; יור &gt;&gt;</w:t>
      </w:r>
      <w:r w:rsidR="00F00842">
        <w:rPr>
          <w:rtl/>
        </w:rPr>
        <w:t xml:space="preserve"> </w:t>
      </w:r>
      <w:r>
        <w:rPr>
          <w:rtl/>
        </w:rPr>
        <w:t xml:space="preserve"> </w:t>
      </w:r>
      <w:bookmarkEnd w:id="9328"/>
    </w:p>
    <w:p w14:paraId="3D8414ED" w14:textId="77777777" w:rsidR="00581A00" w:rsidRDefault="00581A00" w:rsidP="00581A00">
      <w:pPr>
        <w:pStyle w:val="KeepWithNext"/>
        <w:rPr>
          <w:rtl/>
          <w:lang w:eastAsia="he-IL"/>
        </w:rPr>
      </w:pPr>
    </w:p>
    <w:p w14:paraId="0F238E16" w14:textId="77777777" w:rsidR="00581A00" w:rsidRDefault="00581A00" w:rsidP="00581A00">
      <w:pPr>
        <w:rPr>
          <w:rtl/>
          <w:lang w:eastAsia="he-IL"/>
        </w:rPr>
      </w:pPr>
      <w:bookmarkStart w:id="9329" w:name="_ETM_Q1_4004973"/>
      <w:bookmarkEnd w:id="9329"/>
      <w:r>
        <w:rPr>
          <w:rFonts w:hint="cs"/>
          <w:rtl/>
          <w:lang w:eastAsia="he-IL"/>
        </w:rPr>
        <w:t>לשימוש, אני הוספתי לעניין הזה, שניה</w:t>
      </w:r>
      <w:bookmarkStart w:id="9330" w:name="_ETM_Q1_4010079"/>
      <w:bookmarkEnd w:id="9330"/>
      <w:r>
        <w:rPr>
          <w:rFonts w:hint="cs"/>
          <w:rtl/>
          <w:lang w:eastAsia="he-IL"/>
        </w:rPr>
        <w:t xml:space="preserve"> חברים,</w:t>
      </w:r>
      <w:bookmarkStart w:id="9331" w:name="_ETM_Q1_4010641"/>
      <w:bookmarkEnd w:id="9331"/>
      <w:r>
        <w:rPr>
          <w:rFonts w:hint="cs"/>
          <w:rtl/>
          <w:lang w:eastAsia="he-IL"/>
        </w:rPr>
        <w:t xml:space="preserve"> הוספתי לשאלה שלו רכיב, דיברתי עליו גם בישיבה הקודמת,</w:t>
      </w:r>
      <w:bookmarkStart w:id="9332" w:name="_ETM_Q1_4021903"/>
      <w:bookmarkEnd w:id="9332"/>
      <w:r>
        <w:rPr>
          <w:rFonts w:hint="cs"/>
          <w:rtl/>
          <w:lang w:eastAsia="he-IL"/>
        </w:rPr>
        <w:t xml:space="preserve"> ימי שגרה זה גם ההזדמנות להיערך</w:t>
      </w:r>
      <w:bookmarkStart w:id="9333" w:name="_ETM_Q1_4020974"/>
      <w:bookmarkEnd w:id="9333"/>
      <w:r>
        <w:rPr>
          <w:rFonts w:hint="cs"/>
          <w:rtl/>
          <w:lang w:eastAsia="he-IL"/>
        </w:rPr>
        <w:t xml:space="preserve"> לצמצם את השימוש, שיהיו </w:t>
      </w:r>
      <w:bookmarkStart w:id="9334" w:name="_ETM_Q1_4025194"/>
      <w:bookmarkEnd w:id="9334"/>
      <w:r>
        <w:rPr>
          <w:rFonts w:hint="cs"/>
          <w:rtl/>
          <w:lang w:eastAsia="he-IL"/>
        </w:rPr>
        <w:t>לך יותר רזרבות, ואז ממילא גם יהיו ל</w:t>
      </w:r>
      <w:bookmarkStart w:id="9335" w:name="_ETM_Q1_4028384"/>
      <w:bookmarkEnd w:id="9335"/>
      <w:r>
        <w:rPr>
          <w:rFonts w:hint="cs"/>
          <w:rtl/>
          <w:lang w:eastAsia="he-IL"/>
        </w:rPr>
        <w:t xml:space="preserve">ך פחות מצבי </w:t>
      </w:r>
      <w:bookmarkStart w:id="9336" w:name="_ETM_Q1_4030244"/>
      <w:bookmarkEnd w:id="9336"/>
      <w:r>
        <w:rPr>
          <w:rFonts w:hint="cs"/>
          <w:rtl/>
          <w:lang w:eastAsia="he-IL"/>
        </w:rPr>
        <w:t xml:space="preserve">חירום </w:t>
      </w:r>
      <w:r w:rsidR="000164C8">
        <w:rPr>
          <w:rFonts w:hint="cs"/>
          <w:rtl/>
          <w:lang w:eastAsia="he-IL"/>
        </w:rPr>
        <w:t>לפי הנוהל ה</w:t>
      </w:r>
      <w:r>
        <w:rPr>
          <w:rFonts w:hint="cs"/>
          <w:rtl/>
          <w:lang w:eastAsia="he-IL"/>
        </w:rPr>
        <w:t xml:space="preserve">חדש והישן. </w:t>
      </w:r>
      <w:bookmarkStart w:id="9337" w:name="_ETM_Q1_4029864"/>
      <w:bookmarkEnd w:id="9337"/>
      <w:r>
        <w:rPr>
          <w:rFonts w:hint="cs"/>
          <w:rtl/>
          <w:lang w:eastAsia="he-IL"/>
        </w:rPr>
        <w:t xml:space="preserve">ולכן שואל, גם מחדד את השאלה שלו, </w:t>
      </w:r>
      <w:bookmarkStart w:id="9338" w:name="_ETM_Q1_4034224"/>
      <w:bookmarkEnd w:id="9338"/>
      <w:r>
        <w:rPr>
          <w:rFonts w:hint="cs"/>
          <w:rtl/>
          <w:lang w:eastAsia="he-IL"/>
        </w:rPr>
        <w:t>לא רק לצורך, אלא באמת</w:t>
      </w:r>
      <w:r w:rsidR="000164C8">
        <w:rPr>
          <w:rFonts w:hint="cs"/>
          <w:rtl/>
          <w:lang w:eastAsia="he-IL"/>
        </w:rPr>
        <w:t>,</w:t>
      </w:r>
      <w:bookmarkStart w:id="9339" w:name="_ETM_Q1_4041489"/>
      <w:bookmarkEnd w:id="9339"/>
      <w:r w:rsidR="000164C8">
        <w:rPr>
          <w:rFonts w:hint="cs"/>
          <w:rtl/>
          <w:lang w:eastAsia="he-IL"/>
        </w:rPr>
        <w:t xml:space="preserve"> תבין</w:t>
      </w:r>
      <w:r>
        <w:rPr>
          <w:rFonts w:hint="cs"/>
          <w:rtl/>
          <w:lang w:eastAsia="he-IL"/>
        </w:rPr>
        <w:t xml:space="preserve"> יותר חכם להעדיף מה שנקרא,</w:t>
      </w:r>
      <w:bookmarkStart w:id="9340" w:name="_ETM_Q1_4042807"/>
      <w:bookmarkEnd w:id="9340"/>
      <w:r>
        <w:rPr>
          <w:rFonts w:hint="cs"/>
          <w:rtl/>
          <w:lang w:eastAsia="he-IL"/>
        </w:rPr>
        <w:t xml:space="preserve"> להיערך לזה, במצבים של משהו שהוא פחות. אבל </w:t>
      </w:r>
      <w:bookmarkStart w:id="9341" w:name="_ETM_Q1_4050576"/>
      <w:bookmarkEnd w:id="9341"/>
      <w:r>
        <w:rPr>
          <w:rFonts w:hint="cs"/>
          <w:rtl/>
          <w:lang w:eastAsia="he-IL"/>
        </w:rPr>
        <w:t xml:space="preserve">במשהו הפחות. וכאן אני מקשה גם עליכם בעניין הזה, ויכול </w:t>
      </w:r>
      <w:bookmarkStart w:id="9342" w:name="_ETM_Q1_4078487"/>
      <w:bookmarkEnd w:id="9342"/>
      <w:r>
        <w:rPr>
          <w:rFonts w:hint="cs"/>
          <w:rtl/>
          <w:lang w:eastAsia="he-IL"/>
        </w:rPr>
        <w:t xml:space="preserve">להיות שבעניין הזה צריך לסגור את שני הדברים ביחד, כי </w:t>
      </w:r>
      <w:bookmarkStart w:id="9343" w:name="_ETM_Q1_4084239"/>
      <w:bookmarkEnd w:id="9343"/>
      <w:r>
        <w:rPr>
          <w:rFonts w:hint="cs"/>
          <w:rtl/>
          <w:lang w:eastAsia="he-IL"/>
        </w:rPr>
        <w:t>משרד לאיכות הסביבה לא מאפשר</w:t>
      </w:r>
      <w:bookmarkStart w:id="9344" w:name="_ETM_Q1_4083144"/>
      <w:bookmarkEnd w:id="9344"/>
      <w:r>
        <w:rPr>
          <w:rFonts w:hint="cs"/>
          <w:rtl/>
          <w:lang w:eastAsia="he-IL"/>
        </w:rPr>
        <w:t xml:space="preserve"> </w:t>
      </w:r>
      <w:r w:rsidR="000164C8">
        <w:rPr>
          <w:rFonts w:hint="cs"/>
          <w:rtl/>
          <w:lang w:eastAsia="he-IL"/>
        </w:rPr>
        <w:t>בגלל</w:t>
      </w:r>
      <w:r>
        <w:rPr>
          <w:rFonts w:hint="cs"/>
          <w:rtl/>
          <w:lang w:eastAsia="he-IL"/>
        </w:rPr>
        <w:t xml:space="preserve"> סיבות אחרות. זאת אומרת </w:t>
      </w:r>
      <w:bookmarkStart w:id="9345" w:name="_ETM_Q1_4086762"/>
      <w:bookmarkEnd w:id="9345"/>
      <w:r>
        <w:rPr>
          <w:rFonts w:hint="cs"/>
          <w:rtl/>
          <w:lang w:eastAsia="he-IL"/>
        </w:rPr>
        <w:t xml:space="preserve">שיש מצב שמקומות מזהמים מאוד עובדים בגלל שיש לנו חוסר, </w:t>
      </w:r>
      <w:bookmarkStart w:id="9346" w:name="_ETM_Q1_4093041"/>
      <w:bookmarkEnd w:id="9346"/>
      <w:r>
        <w:rPr>
          <w:rFonts w:hint="cs"/>
          <w:rtl/>
          <w:lang w:eastAsia="he-IL"/>
        </w:rPr>
        <w:t>ושימוש בגז שהוא פחות מזהם</w:t>
      </w:r>
      <w:bookmarkStart w:id="9347" w:name="_ETM_Q1_4097004"/>
      <w:bookmarkStart w:id="9348" w:name="_ETM_Q1_4094164"/>
      <w:bookmarkEnd w:id="9347"/>
      <w:bookmarkEnd w:id="9348"/>
      <w:r w:rsidR="000164C8">
        <w:rPr>
          <w:rFonts w:hint="cs"/>
          <w:rtl/>
          <w:lang w:eastAsia="he-IL"/>
        </w:rPr>
        <w:t>.</w:t>
      </w:r>
      <w:bookmarkStart w:id="9349" w:name="_ETM_Q1_4098255"/>
      <w:bookmarkStart w:id="9350" w:name="_ETM_Q1_4094131"/>
      <w:bookmarkEnd w:id="9349"/>
      <w:bookmarkEnd w:id="9350"/>
    </w:p>
    <w:p w14:paraId="620E8821" w14:textId="77777777" w:rsidR="00581A00" w:rsidRDefault="00581A00" w:rsidP="00581A00">
      <w:pPr>
        <w:rPr>
          <w:rtl/>
          <w:lang w:eastAsia="he-IL"/>
        </w:rPr>
      </w:pPr>
      <w:bookmarkStart w:id="9351" w:name="_ETM_Q1_4094933"/>
      <w:bookmarkStart w:id="9352" w:name="_ETM_Q1_4095016"/>
      <w:bookmarkEnd w:id="9351"/>
      <w:bookmarkEnd w:id="9352"/>
    </w:p>
    <w:p w14:paraId="62894549" w14:textId="6EF860F6" w:rsidR="00581A00" w:rsidRDefault="00581A00" w:rsidP="00581A00">
      <w:pPr>
        <w:pStyle w:val="a4"/>
        <w:keepNext/>
        <w:rPr>
          <w:rtl/>
        </w:rPr>
      </w:pPr>
      <w:bookmarkStart w:id="9353" w:name="ET_speaker_5787_1159"/>
      <w:r w:rsidRPr="00581A00">
        <w:rPr>
          <w:rStyle w:val="TagStyle"/>
          <w:rtl/>
        </w:rPr>
        <w:t xml:space="preserve"> &lt;&lt; דובר &gt;&gt; </w:t>
      </w:r>
      <w:r>
        <w:rPr>
          <w:rtl/>
        </w:rPr>
        <w:t>יוראי להב הרצנו (יש עתיד):</w:t>
      </w:r>
      <w:r w:rsidRPr="00581A00">
        <w:rPr>
          <w:rStyle w:val="TagStyle"/>
          <w:rtl/>
        </w:rPr>
        <w:t xml:space="preserve"> &lt;&lt; דובר &gt;&gt;</w:t>
      </w:r>
      <w:r w:rsidR="00F00842">
        <w:rPr>
          <w:rtl/>
        </w:rPr>
        <w:t xml:space="preserve"> </w:t>
      </w:r>
      <w:r>
        <w:rPr>
          <w:rtl/>
        </w:rPr>
        <w:t xml:space="preserve"> </w:t>
      </w:r>
      <w:bookmarkEnd w:id="9353"/>
    </w:p>
    <w:p w14:paraId="4733DF8E" w14:textId="77777777" w:rsidR="00581A00" w:rsidRDefault="00581A00" w:rsidP="00581A00">
      <w:pPr>
        <w:pStyle w:val="KeepWithNext"/>
        <w:rPr>
          <w:rtl/>
          <w:lang w:eastAsia="he-IL"/>
        </w:rPr>
      </w:pPr>
    </w:p>
    <w:p w14:paraId="2C1422DA" w14:textId="77777777" w:rsidR="00581A00" w:rsidRDefault="00581A00" w:rsidP="00581A00">
      <w:pPr>
        <w:rPr>
          <w:rtl/>
          <w:lang w:eastAsia="he-IL"/>
        </w:rPr>
      </w:pPr>
      <w:bookmarkStart w:id="9354" w:name="_ETM_Q1_4096636"/>
      <w:bookmarkStart w:id="9355" w:name="_ETM_Q1_4096706"/>
      <w:bookmarkEnd w:id="9354"/>
      <w:bookmarkEnd w:id="9355"/>
      <w:r>
        <w:rPr>
          <w:rFonts w:hint="cs"/>
          <w:rtl/>
          <w:lang w:eastAsia="he-IL"/>
        </w:rPr>
        <w:t>לא ממש</w:t>
      </w:r>
      <w:bookmarkStart w:id="9356" w:name="_ETM_Q1_4026288"/>
      <w:bookmarkStart w:id="9357" w:name="_ETM_Q1_4094445"/>
      <w:bookmarkEnd w:id="9356"/>
      <w:bookmarkEnd w:id="9357"/>
      <w:r w:rsidR="000164C8">
        <w:rPr>
          <w:rFonts w:hint="cs"/>
          <w:rtl/>
          <w:lang w:eastAsia="he-IL"/>
        </w:rPr>
        <w:t>.</w:t>
      </w:r>
    </w:p>
    <w:p w14:paraId="1B89DDFD" w14:textId="77777777" w:rsidR="00581A00" w:rsidRDefault="00581A00" w:rsidP="00581A00">
      <w:pPr>
        <w:rPr>
          <w:rtl/>
          <w:lang w:eastAsia="he-IL"/>
        </w:rPr>
      </w:pPr>
      <w:bookmarkStart w:id="9358" w:name="_ETM_Q1_4097606"/>
      <w:bookmarkStart w:id="9359" w:name="_ETM_Q1_4097662"/>
      <w:bookmarkEnd w:id="9358"/>
      <w:bookmarkEnd w:id="9359"/>
    </w:p>
    <w:p w14:paraId="1315EFC1" w14:textId="01592E27" w:rsidR="00581A00" w:rsidRDefault="00581A00" w:rsidP="00581A00">
      <w:pPr>
        <w:pStyle w:val="af6"/>
        <w:keepNext/>
        <w:rPr>
          <w:rtl/>
        </w:rPr>
      </w:pPr>
      <w:bookmarkStart w:id="9360" w:name="ET_yor_5069_1160"/>
      <w:r w:rsidRPr="00581A00">
        <w:rPr>
          <w:rStyle w:val="TagStyle"/>
          <w:rtl/>
        </w:rPr>
        <w:t xml:space="preserve"> &lt;&lt; יור &gt;&gt; </w:t>
      </w:r>
      <w:r>
        <w:rPr>
          <w:rtl/>
        </w:rPr>
        <w:t>היו"ר יעקב אשר:</w:t>
      </w:r>
      <w:r w:rsidRPr="00581A00">
        <w:rPr>
          <w:rStyle w:val="TagStyle"/>
          <w:rtl/>
        </w:rPr>
        <w:t xml:space="preserve"> &lt;&lt; יור &gt;&gt;</w:t>
      </w:r>
      <w:r w:rsidR="00F00842">
        <w:rPr>
          <w:rtl/>
        </w:rPr>
        <w:t xml:space="preserve"> </w:t>
      </w:r>
      <w:r>
        <w:rPr>
          <w:rtl/>
        </w:rPr>
        <w:t xml:space="preserve"> </w:t>
      </w:r>
      <w:bookmarkEnd w:id="9360"/>
    </w:p>
    <w:p w14:paraId="4B9B8578" w14:textId="77777777" w:rsidR="00581A00" w:rsidRDefault="00581A00" w:rsidP="00581A00">
      <w:pPr>
        <w:pStyle w:val="KeepWithNext"/>
        <w:rPr>
          <w:rtl/>
          <w:lang w:eastAsia="he-IL"/>
        </w:rPr>
      </w:pPr>
    </w:p>
    <w:p w14:paraId="285C3BF0" w14:textId="77777777" w:rsidR="00581A00" w:rsidRDefault="00581A00" w:rsidP="00581A00">
      <w:pPr>
        <w:rPr>
          <w:rtl/>
          <w:lang w:eastAsia="he-IL"/>
        </w:rPr>
      </w:pPr>
      <w:bookmarkStart w:id="9361" w:name="_ETM_Q1_4098740"/>
      <w:bookmarkEnd w:id="9361"/>
      <w:r>
        <w:rPr>
          <w:rFonts w:hint="cs"/>
          <w:rtl/>
          <w:lang w:eastAsia="he-IL"/>
        </w:rPr>
        <w:t>תלוי, יש בזה מחלוקת,</w:t>
      </w:r>
      <w:bookmarkStart w:id="9362" w:name="_ETM_Q1_4102173"/>
      <w:bookmarkEnd w:id="9362"/>
      <w:r>
        <w:rPr>
          <w:rFonts w:hint="cs"/>
          <w:rtl/>
          <w:lang w:eastAsia="he-IL"/>
        </w:rPr>
        <w:t xml:space="preserve"> בחלקיקים או לא בחלקיקים, כל הדברים הטובים הללו.</w:t>
      </w:r>
      <w:r w:rsidR="000164C8">
        <w:rPr>
          <w:rFonts w:hint="cs"/>
          <w:rtl/>
          <w:lang w:eastAsia="he-IL"/>
        </w:rPr>
        <w:t xml:space="preserve"> </w:t>
      </w:r>
      <w:r>
        <w:rPr>
          <w:rFonts w:hint="cs"/>
          <w:rtl/>
          <w:lang w:eastAsia="he-IL"/>
        </w:rPr>
        <w:t xml:space="preserve">השאלה אם </w:t>
      </w:r>
      <w:bookmarkStart w:id="9363" w:name="_ETM_Q1_4111086"/>
      <w:bookmarkEnd w:id="9363"/>
      <w:r>
        <w:rPr>
          <w:rFonts w:hint="cs"/>
          <w:rtl/>
          <w:lang w:eastAsia="he-IL"/>
        </w:rPr>
        <w:t>אתם לוקחים בחשבון את כל הדברים הללו</w:t>
      </w:r>
      <w:bookmarkStart w:id="9364" w:name="_ETM_Q1_4110904"/>
      <w:bookmarkEnd w:id="9364"/>
      <w:r w:rsidR="000164C8">
        <w:rPr>
          <w:rFonts w:hint="cs"/>
          <w:rtl/>
          <w:lang w:eastAsia="he-IL"/>
        </w:rPr>
        <w:t>?</w:t>
      </w:r>
      <w:r>
        <w:rPr>
          <w:rFonts w:hint="cs"/>
          <w:rtl/>
          <w:lang w:eastAsia="he-IL"/>
        </w:rPr>
        <w:t xml:space="preserve"> כי בסוף, </w:t>
      </w:r>
      <w:bookmarkStart w:id="9365" w:name="_ETM_Q1_4112079"/>
      <w:bookmarkEnd w:id="9365"/>
      <w:r>
        <w:rPr>
          <w:rFonts w:hint="cs"/>
          <w:rtl/>
          <w:lang w:eastAsia="he-IL"/>
        </w:rPr>
        <w:t>אני אומר, שאתם צריכים להתנהל בימי שגרה ולקראת ימי</w:t>
      </w:r>
      <w:bookmarkStart w:id="9366" w:name="_ETM_Q1_4119288"/>
      <w:bookmarkEnd w:id="9366"/>
      <w:r>
        <w:rPr>
          <w:rFonts w:hint="cs"/>
          <w:rtl/>
          <w:lang w:eastAsia="he-IL"/>
        </w:rPr>
        <w:t xml:space="preserve"> חירום בשום שכל, וזה אני יכול להסכים איתו שאחד המדדים</w:t>
      </w:r>
      <w:bookmarkStart w:id="9367" w:name="_ETM_Q1_4126048"/>
      <w:bookmarkEnd w:id="9367"/>
      <w:r>
        <w:rPr>
          <w:rFonts w:hint="cs"/>
          <w:rtl/>
          <w:lang w:eastAsia="he-IL"/>
        </w:rPr>
        <w:t xml:space="preserve"> הוא ודאי </w:t>
      </w:r>
      <w:bookmarkStart w:id="9368" w:name="_ETM_Q1_4122634"/>
      <w:bookmarkEnd w:id="9368"/>
      <w:r>
        <w:rPr>
          <w:rFonts w:hint="cs"/>
          <w:rtl/>
          <w:lang w:eastAsia="he-IL"/>
        </w:rPr>
        <w:t xml:space="preserve">כמה שפחות לזהם. היום החברות לא יכלו </w:t>
      </w:r>
      <w:bookmarkStart w:id="9369" w:name="_ETM_Q1_4136994"/>
      <w:bookmarkEnd w:id="9369"/>
      <w:r>
        <w:rPr>
          <w:rFonts w:hint="cs"/>
          <w:rtl/>
          <w:lang w:eastAsia="he-IL"/>
        </w:rPr>
        <w:t>לייצר למשל בגז, כי הם פחדו מעיצומים מאיכות הסביבה. אני</w:t>
      </w:r>
      <w:bookmarkStart w:id="9370" w:name="_ETM_Q1_4143530"/>
      <w:bookmarkEnd w:id="9370"/>
      <w:r>
        <w:rPr>
          <w:rFonts w:hint="cs"/>
          <w:rtl/>
          <w:lang w:eastAsia="he-IL"/>
        </w:rPr>
        <w:t xml:space="preserve"> אומר נכון</w:t>
      </w:r>
      <w:r w:rsidR="000164C8">
        <w:rPr>
          <w:rFonts w:hint="cs"/>
          <w:rtl/>
          <w:lang w:eastAsia="he-IL"/>
        </w:rPr>
        <w:t xml:space="preserve"> אדוני</w:t>
      </w:r>
      <w:r>
        <w:rPr>
          <w:rFonts w:hint="cs"/>
          <w:rtl/>
          <w:lang w:eastAsia="he-IL"/>
        </w:rPr>
        <w:t xml:space="preserve"> היועץ המשפטי?</w:t>
      </w:r>
    </w:p>
    <w:p w14:paraId="75743CE0" w14:textId="77777777" w:rsidR="00581A00" w:rsidRDefault="00581A00" w:rsidP="00581A00">
      <w:pPr>
        <w:rPr>
          <w:rtl/>
          <w:lang w:eastAsia="he-IL"/>
        </w:rPr>
      </w:pPr>
    </w:p>
    <w:p w14:paraId="075063A6" w14:textId="6BEEEC8C" w:rsidR="00581A00" w:rsidRDefault="00581A00" w:rsidP="00581A00">
      <w:pPr>
        <w:pStyle w:val="a4"/>
        <w:keepNext/>
        <w:rPr>
          <w:rtl/>
        </w:rPr>
      </w:pPr>
      <w:bookmarkStart w:id="9371" w:name="ET_speaker_תומר_רוזנר_1161"/>
      <w:r w:rsidRPr="00581A00">
        <w:rPr>
          <w:rStyle w:val="TagStyle"/>
          <w:rtl/>
        </w:rPr>
        <w:t xml:space="preserve"> &lt;&lt; דובר &gt;&gt; </w:t>
      </w:r>
      <w:r>
        <w:rPr>
          <w:rtl/>
        </w:rPr>
        <w:t>תומר רוזנר:</w:t>
      </w:r>
      <w:r w:rsidRPr="00581A00">
        <w:rPr>
          <w:rStyle w:val="TagStyle"/>
          <w:rtl/>
        </w:rPr>
        <w:t xml:space="preserve"> &lt;&lt; דובר &gt;&gt;</w:t>
      </w:r>
      <w:r w:rsidR="00F00842">
        <w:rPr>
          <w:rtl/>
        </w:rPr>
        <w:t xml:space="preserve"> </w:t>
      </w:r>
      <w:r>
        <w:rPr>
          <w:rtl/>
        </w:rPr>
        <w:t xml:space="preserve"> </w:t>
      </w:r>
      <w:bookmarkEnd w:id="9371"/>
    </w:p>
    <w:p w14:paraId="320B9DF7" w14:textId="77777777" w:rsidR="00581A00" w:rsidRDefault="00581A00" w:rsidP="00581A00">
      <w:pPr>
        <w:pStyle w:val="KeepWithNext"/>
        <w:rPr>
          <w:rtl/>
          <w:lang w:eastAsia="he-IL"/>
        </w:rPr>
      </w:pPr>
    </w:p>
    <w:p w14:paraId="02B7CB3A" w14:textId="77777777" w:rsidR="00581A00" w:rsidRDefault="00581A00" w:rsidP="00581A00">
      <w:pPr>
        <w:rPr>
          <w:rtl/>
          <w:lang w:eastAsia="he-IL"/>
        </w:rPr>
      </w:pPr>
      <w:bookmarkStart w:id="9372" w:name="_ETM_Q1_4143284"/>
      <w:bookmarkEnd w:id="9372"/>
      <w:r>
        <w:rPr>
          <w:rFonts w:hint="cs"/>
          <w:rtl/>
          <w:lang w:eastAsia="he-IL"/>
        </w:rPr>
        <w:t xml:space="preserve">יש טענה שהמשרד להגנת הסביבה מעדיף </w:t>
      </w:r>
      <w:bookmarkStart w:id="9373" w:name="_ETM_Q1_4144694"/>
      <w:bookmarkEnd w:id="9373"/>
      <w:r>
        <w:rPr>
          <w:rFonts w:hint="cs"/>
          <w:rtl/>
          <w:lang w:eastAsia="he-IL"/>
        </w:rPr>
        <w:t>את</w:t>
      </w:r>
      <w:bookmarkStart w:id="9374" w:name="_ETM_Q1_4145032"/>
      <w:bookmarkEnd w:id="9374"/>
      <w:r>
        <w:rPr>
          <w:rFonts w:hint="cs"/>
          <w:rtl/>
          <w:lang w:eastAsia="he-IL"/>
        </w:rPr>
        <w:t xml:space="preserve"> התחנות הפחמיות על פני תחנות הגז, אני לא יודע כמה </w:t>
      </w:r>
      <w:bookmarkStart w:id="9375" w:name="_ETM_Q1_4151041"/>
      <w:bookmarkEnd w:id="9375"/>
      <w:r>
        <w:rPr>
          <w:rFonts w:hint="cs"/>
          <w:rtl/>
          <w:lang w:eastAsia="he-IL"/>
        </w:rPr>
        <w:t xml:space="preserve">היא נכונה הטענה, אבל יש טענה כזאת. </w:t>
      </w:r>
    </w:p>
    <w:p w14:paraId="5FFC0FEA" w14:textId="77777777" w:rsidR="00581A00" w:rsidRDefault="00581A00" w:rsidP="00581A00">
      <w:pPr>
        <w:rPr>
          <w:rtl/>
          <w:lang w:eastAsia="he-IL"/>
        </w:rPr>
      </w:pPr>
      <w:bookmarkStart w:id="9376" w:name="_ETM_Q1_4155824"/>
      <w:bookmarkStart w:id="9377" w:name="_ETM_Q1_4155873"/>
      <w:bookmarkEnd w:id="9376"/>
      <w:bookmarkEnd w:id="9377"/>
    </w:p>
    <w:p w14:paraId="63FB656A" w14:textId="385A341D" w:rsidR="00581A00" w:rsidRDefault="00581A00" w:rsidP="00581A00">
      <w:pPr>
        <w:pStyle w:val="a4"/>
        <w:keepNext/>
        <w:rPr>
          <w:rtl/>
        </w:rPr>
      </w:pPr>
      <w:bookmarkStart w:id="9378" w:name="ET_speaker_5787_1162"/>
      <w:r w:rsidRPr="00581A00">
        <w:rPr>
          <w:rStyle w:val="TagStyle"/>
          <w:rtl/>
        </w:rPr>
        <w:t xml:space="preserve"> &lt;&lt; דובר &gt;&gt; </w:t>
      </w:r>
      <w:r>
        <w:rPr>
          <w:rtl/>
        </w:rPr>
        <w:t>יוראי להב הרצנו (יש עתיד):</w:t>
      </w:r>
      <w:r w:rsidRPr="00581A00">
        <w:rPr>
          <w:rStyle w:val="TagStyle"/>
          <w:rtl/>
        </w:rPr>
        <w:t xml:space="preserve"> &lt;&lt; דובר &gt;&gt;</w:t>
      </w:r>
      <w:r w:rsidR="00F00842">
        <w:rPr>
          <w:rtl/>
        </w:rPr>
        <w:t xml:space="preserve"> </w:t>
      </w:r>
      <w:r>
        <w:rPr>
          <w:rtl/>
        </w:rPr>
        <w:t xml:space="preserve"> </w:t>
      </w:r>
      <w:bookmarkEnd w:id="9378"/>
    </w:p>
    <w:p w14:paraId="3E6E8972" w14:textId="77777777" w:rsidR="00581A00" w:rsidRDefault="00581A00" w:rsidP="00581A00">
      <w:pPr>
        <w:pStyle w:val="KeepWithNext"/>
        <w:rPr>
          <w:rtl/>
          <w:lang w:eastAsia="he-IL"/>
        </w:rPr>
      </w:pPr>
    </w:p>
    <w:p w14:paraId="319BB082" w14:textId="77777777" w:rsidR="00581A00" w:rsidRDefault="00581A00" w:rsidP="00581A00">
      <w:pPr>
        <w:rPr>
          <w:rtl/>
          <w:lang w:eastAsia="he-IL"/>
        </w:rPr>
      </w:pPr>
      <w:bookmarkStart w:id="9379" w:name="_ETM_Q1_4157679"/>
      <w:bookmarkStart w:id="9380" w:name="_ETM_Q1_4157737"/>
      <w:bookmarkEnd w:id="9379"/>
      <w:bookmarkEnd w:id="9380"/>
      <w:r>
        <w:rPr>
          <w:rFonts w:hint="cs"/>
          <w:rtl/>
          <w:lang w:eastAsia="he-IL"/>
        </w:rPr>
        <w:t xml:space="preserve">אני רוצה לשאול </w:t>
      </w:r>
      <w:bookmarkStart w:id="9381" w:name="_ETM_Q1_4159536"/>
      <w:bookmarkEnd w:id="9381"/>
      <w:r>
        <w:rPr>
          <w:rFonts w:hint="cs"/>
          <w:rtl/>
          <w:lang w:eastAsia="he-IL"/>
        </w:rPr>
        <w:t>שאלה גם יעקב, אם אפשר.</w:t>
      </w:r>
      <w:bookmarkStart w:id="9382" w:name="_ETM_Q1_4154236"/>
      <w:bookmarkEnd w:id="9382"/>
    </w:p>
    <w:p w14:paraId="3CCF39C0" w14:textId="77777777" w:rsidR="00581A00" w:rsidRDefault="00581A00" w:rsidP="00581A00">
      <w:pPr>
        <w:rPr>
          <w:rtl/>
          <w:lang w:eastAsia="he-IL"/>
        </w:rPr>
      </w:pPr>
      <w:bookmarkStart w:id="9383" w:name="_ETM_Q1_4163839"/>
      <w:bookmarkStart w:id="9384" w:name="_ETM_Q1_4163890"/>
      <w:bookmarkStart w:id="9385" w:name="_ETM_Q1_4164824"/>
      <w:bookmarkEnd w:id="9383"/>
      <w:bookmarkEnd w:id="9384"/>
      <w:bookmarkEnd w:id="9385"/>
    </w:p>
    <w:p w14:paraId="74E7625F" w14:textId="1DE0F65F" w:rsidR="00581A00" w:rsidRDefault="00581A00" w:rsidP="00581A00">
      <w:pPr>
        <w:pStyle w:val="af9"/>
        <w:keepNext/>
        <w:rPr>
          <w:rtl/>
          <w:lang w:eastAsia="he-IL"/>
        </w:rPr>
      </w:pPr>
      <w:bookmarkStart w:id="9386" w:name="ET_guest_שולי_נזר_1163"/>
      <w:r w:rsidRPr="00581A00">
        <w:rPr>
          <w:rStyle w:val="TagStyle"/>
          <w:rtl/>
        </w:rPr>
        <w:t xml:space="preserve"> &lt;&lt; אורח &gt;&gt; </w:t>
      </w:r>
      <w:r>
        <w:rPr>
          <w:rtl/>
          <w:lang w:eastAsia="he-IL"/>
        </w:rPr>
        <w:t>שולי נזר:</w:t>
      </w:r>
      <w:r w:rsidRPr="00581A00">
        <w:rPr>
          <w:rStyle w:val="TagStyle"/>
          <w:rtl/>
        </w:rPr>
        <w:t xml:space="preserve"> &lt;&lt; אורח &gt;&gt;</w:t>
      </w:r>
      <w:r w:rsidR="00F00842">
        <w:rPr>
          <w:rtl/>
          <w:lang w:eastAsia="he-IL"/>
        </w:rPr>
        <w:t xml:space="preserve"> </w:t>
      </w:r>
      <w:r>
        <w:rPr>
          <w:rtl/>
          <w:lang w:eastAsia="he-IL"/>
        </w:rPr>
        <w:t xml:space="preserve"> </w:t>
      </w:r>
      <w:bookmarkEnd w:id="9386"/>
    </w:p>
    <w:p w14:paraId="6BB5DEBB" w14:textId="77777777" w:rsidR="00581A00" w:rsidRDefault="00581A00" w:rsidP="00581A00">
      <w:pPr>
        <w:pStyle w:val="KeepWithNext"/>
        <w:rPr>
          <w:rtl/>
          <w:lang w:eastAsia="he-IL"/>
        </w:rPr>
      </w:pPr>
    </w:p>
    <w:p w14:paraId="3B2E8E77" w14:textId="77777777" w:rsidR="00581A00" w:rsidRDefault="00774BB8" w:rsidP="00581A00">
      <w:pPr>
        <w:rPr>
          <w:rtl/>
          <w:lang w:eastAsia="he-IL"/>
        </w:rPr>
      </w:pPr>
      <w:bookmarkStart w:id="9387" w:name="_ETM_Q1_4165210"/>
      <w:bookmarkStart w:id="9388" w:name="_ETM_Q1_4165261"/>
      <w:bookmarkEnd w:id="9387"/>
      <w:bookmarkEnd w:id="9388"/>
      <w:r>
        <w:rPr>
          <w:rFonts w:hint="cs"/>
          <w:rtl/>
          <w:lang w:eastAsia="he-IL"/>
        </w:rPr>
        <w:t xml:space="preserve">אנחנו יכולים להתייחס לזה אם רוצים, </w:t>
      </w:r>
      <w:r w:rsidR="00581A00">
        <w:rPr>
          <w:rFonts w:hint="cs"/>
          <w:rtl/>
          <w:lang w:eastAsia="he-IL"/>
        </w:rPr>
        <w:t>אנחנו באופ</w:t>
      </w:r>
      <w:bookmarkStart w:id="9389" w:name="_ETM_Q1_4162024"/>
      <w:bookmarkEnd w:id="9389"/>
      <w:r w:rsidR="00581A00">
        <w:rPr>
          <w:rFonts w:hint="cs"/>
          <w:rtl/>
          <w:lang w:eastAsia="he-IL"/>
        </w:rPr>
        <w:t xml:space="preserve">ן עקרוני קובעים לכל יחידה </w:t>
      </w:r>
      <w:bookmarkStart w:id="9390" w:name="_ETM_Q1_4166107"/>
      <w:bookmarkEnd w:id="9390"/>
      <w:r w:rsidR="00581A00">
        <w:rPr>
          <w:rFonts w:hint="cs"/>
          <w:rtl/>
          <w:lang w:eastAsia="he-IL"/>
        </w:rPr>
        <w:t>את מגבלות ה</w:t>
      </w:r>
      <w:bookmarkStart w:id="9391" w:name="_ETM_Q1_4168742"/>
      <w:bookmarkEnd w:id="9391"/>
      <w:r w:rsidR="00581A00">
        <w:rPr>
          <w:rFonts w:hint="cs"/>
          <w:rtl/>
          <w:lang w:eastAsia="he-IL"/>
        </w:rPr>
        <w:t>הפעלה שלה.</w:t>
      </w:r>
      <w:r>
        <w:rPr>
          <w:rFonts w:hint="cs"/>
          <w:rtl/>
          <w:lang w:eastAsia="he-IL"/>
        </w:rPr>
        <w:t xml:space="preserve"> </w:t>
      </w:r>
      <w:r w:rsidR="00581A00">
        <w:rPr>
          <w:rFonts w:hint="cs"/>
          <w:rtl/>
          <w:lang w:eastAsia="he-IL"/>
        </w:rPr>
        <w:t xml:space="preserve">אנחנו </w:t>
      </w:r>
      <w:bookmarkStart w:id="9392" w:name="_ETM_Q1_4166914"/>
      <w:bookmarkEnd w:id="9392"/>
      <w:r w:rsidR="00581A00">
        <w:rPr>
          <w:rFonts w:hint="cs"/>
          <w:rtl/>
          <w:lang w:eastAsia="he-IL"/>
        </w:rPr>
        <w:t xml:space="preserve">במצב שגרה לא מתערבים </w:t>
      </w:r>
      <w:bookmarkStart w:id="9393" w:name="_ETM_Q1_4169982"/>
      <w:bookmarkEnd w:id="9393"/>
      <w:r w:rsidR="00581A00">
        <w:rPr>
          <w:rFonts w:hint="cs"/>
          <w:rtl/>
          <w:lang w:eastAsia="he-IL"/>
        </w:rPr>
        <w:t>בהחלטה ביחידות שהן לא מוגבלות איזה יחידות מופעלות, זה לא</w:t>
      </w:r>
      <w:bookmarkStart w:id="9394" w:name="_ETM_Q1_4176293"/>
      <w:bookmarkEnd w:id="9394"/>
      <w:r w:rsidR="00581A00">
        <w:rPr>
          <w:rFonts w:hint="cs"/>
          <w:rtl/>
          <w:lang w:eastAsia="he-IL"/>
        </w:rPr>
        <w:t xml:space="preserve"> דבר שיש מאחוריו הגיון מקצועי</w:t>
      </w:r>
      <w:bookmarkStart w:id="9395" w:name="_ETM_Q1_4176104"/>
      <w:bookmarkEnd w:id="9395"/>
      <w:r w:rsidR="00581A00">
        <w:rPr>
          <w:rFonts w:hint="cs"/>
          <w:rtl/>
          <w:lang w:eastAsia="he-IL"/>
        </w:rPr>
        <w:t xml:space="preserve"> יש מאחוריו הגיון מקצועי.</w:t>
      </w:r>
      <w:bookmarkStart w:id="9396" w:name="_ETM_Q1_4180114"/>
      <w:bookmarkEnd w:id="9396"/>
      <w:r w:rsidR="00581A00">
        <w:rPr>
          <w:rFonts w:hint="cs"/>
          <w:rtl/>
          <w:lang w:eastAsia="he-IL"/>
        </w:rPr>
        <w:t xml:space="preserve"> וההסדר הזה לא נכנסנו אליו, אני אומרת את</w:t>
      </w:r>
      <w:bookmarkStart w:id="9397" w:name="_ETM_Q1_4186154"/>
      <w:bookmarkEnd w:id="9397"/>
      <w:r w:rsidR="00581A00">
        <w:rPr>
          <w:rFonts w:hint="cs"/>
          <w:rtl/>
          <w:lang w:eastAsia="he-IL"/>
        </w:rPr>
        <w:t xml:space="preserve"> זה הכי.</w:t>
      </w:r>
      <w:bookmarkStart w:id="9398" w:name="_ETM_Q1_4182464"/>
      <w:bookmarkEnd w:id="9398"/>
      <w:r w:rsidR="00581A00">
        <w:rPr>
          <w:rFonts w:hint="cs"/>
          <w:rtl/>
          <w:lang w:eastAsia="he-IL"/>
        </w:rPr>
        <w:t xml:space="preserve"> זה לא אומר שזה לא הסדר ראוי ולא</w:t>
      </w:r>
      <w:bookmarkStart w:id="9399" w:name="_ETM_Q1_4186221"/>
      <w:bookmarkEnd w:id="9399"/>
      <w:r w:rsidR="00581A00">
        <w:rPr>
          <w:rFonts w:hint="cs"/>
          <w:rtl/>
          <w:lang w:eastAsia="he-IL"/>
        </w:rPr>
        <w:t xml:space="preserve"> הסדר נכון. אני כן רוצה שתשימו לב, י</w:t>
      </w:r>
      <w:bookmarkStart w:id="9400" w:name="_ETM_Q1_4186224"/>
      <w:bookmarkEnd w:id="9400"/>
      <w:r w:rsidR="00581A00">
        <w:rPr>
          <w:rFonts w:hint="cs"/>
          <w:rtl/>
          <w:lang w:eastAsia="he-IL"/>
        </w:rPr>
        <w:t>ש הרבה טענות</w:t>
      </w:r>
      <w:bookmarkStart w:id="9401" w:name="_ETM_Q1_4188749"/>
      <w:bookmarkEnd w:id="9401"/>
      <w:r w:rsidR="00581A00">
        <w:rPr>
          <w:rFonts w:hint="cs"/>
          <w:rtl/>
          <w:lang w:eastAsia="he-IL"/>
        </w:rPr>
        <w:t xml:space="preserve"> למשל למה התרנו את היחי</w:t>
      </w:r>
      <w:bookmarkStart w:id="9402" w:name="_ETM_Q1_4198676"/>
      <w:bookmarkEnd w:id="9402"/>
      <w:r w:rsidR="00581A00">
        <w:rPr>
          <w:rFonts w:hint="cs"/>
          <w:rtl/>
          <w:lang w:eastAsia="he-IL"/>
        </w:rPr>
        <w:t>דות באשדוד ולא התרנו את</w:t>
      </w:r>
      <w:bookmarkStart w:id="9403" w:name="_ETM_Q1_4195070"/>
      <w:bookmarkEnd w:id="9403"/>
      <w:r w:rsidR="00581A00">
        <w:rPr>
          <w:rFonts w:hint="cs"/>
          <w:rtl/>
          <w:lang w:eastAsia="he-IL"/>
        </w:rPr>
        <w:t xml:space="preserve"> היחידות ברוטנברג.</w:t>
      </w:r>
      <w:bookmarkStart w:id="9404" w:name="_ETM_Q1_4197355"/>
      <w:bookmarkEnd w:id="9404"/>
    </w:p>
    <w:p w14:paraId="041C3FAE" w14:textId="77777777" w:rsidR="002A402A" w:rsidRDefault="002A402A" w:rsidP="00581A00">
      <w:pPr>
        <w:rPr>
          <w:rtl/>
          <w:lang w:eastAsia="he-IL"/>
        </w:rPr>
      </w:pPr>
      <w:bookmarkStart w:id="9405" w:name="_ETM_Q1_4197438"/>
      <w:bookmarkEnd w:id="9405"/>
    </w:p>
    <w:p w14:paraId="4AC39E86" w14:textId="0CFEC32F" w:rsidR="002A402A" w:rsidRDefault="002A402A" w:rsidP="002A402A">
      <w:pPr>
        <w:pStyle w:val="af5"/>
        <w:keepNext/>
        <w:rPr>
          <w:rtl/>
        </w:rPr>
      </w:pPr>
      <w:bookmarkStart w:id="9406" w:name="ET_interruption_קריאה_1165"/>
      <w:r w:rsidRPr="002A402A">
        <w:rPr>
          <w:rStyle w:val="TagStyle"/>
          <w:rtl/>
        </w:rPr>
        <w:t xml:space="preserve"> &lt;&lt; קריאה &gt;&gt; </w:t>
      </w:r>
      <w:r>
        <w:rPr>
          <w:rtl/>
        </w:rPr>
        <w:t>קריאה:</w:t>
      </w:r>
      <w:r w:rsidRPr="002A402A">
        <w:rPr>
          <w:rStyle w:val="TagStyle"/>
          <w:rtl/>
        </w:rPr>
        <w:t xml:space="preserve"> &lt;&lt; קריאה &gt;&gt;</w:t>
      </w:r>
      <w:r w:rsidR="00F00842">
        <w:rPr>
          <w:rtl/>
        </w:rPr>
        <w:t xml:space="preserve"> </w:t>
      </w:r>
      <w:r>
        <w:rPr>
          <w:rtl/>
        </w:rPr>
        <w:t xml:space="preserve"> </w:t>
      </w:r>
      <w:bookmarkEnd w:id="9406"/>
    </w:p>
    <w:p w14:paraId="4DA549E1" w14:textId="77777777" w:rsidR="002A402A" w:rsidRDefault="002A402A" w:rsidP="002A402A">
      <w:pPr>
        <w:pStyle w:val="KeepWithNext"/>
        <w:rPr>
          <w:rtl/>
          <w:lang w:eastAsia="he-IL"/>
        </w:rPr>
      </w:pPr>
    </w:p>
    <w:p w14:paraId="5910165A" w14:textId="77777777" w:rsidR="002A402A" w:rsidRDefault="002A402A" w:rsidP="002A402A">
      <w:pPr>
        <w:rPr>
          <w:rtl/>
          <w:lang w:eastAsia="he-IL"/>
        </w:rPr>
      </w:pPr>
      <w:bookmarkStart w:id="9407" w:name="_ETM_Q1_4198416"/>
      <w:bookmarkEnd w:id="9407"/>
      <w:r>
        <w:rPr>
          <w:rFonts w:hint="cs"/>
          <w:rtl/>
          <w:lang w:eastAsia="he-IL"/>
        </w:rPr>
        <w:t xml:space="preserve">הפוך שולי. </w:t>
      </w:r>
      <w:bookmarkStart w:id="9408" w:name="_ETM_Q1_4200788"/>
      <w:bookmarkEnd w:id="9408"/>
    </w:p>
    <w:p w14:paraId="59365DD3" w14:textId="77777777" w:rsidR="002A402A" w:rsidRDefault="002A402A" w:rsidP="002A402A">
      <w:pPr>
        <w:rPr>
          <w:rtl/>
          <w:lang w:eastAsia="he-IL"/>
        </w:rPr>
      </w:pPr>
      <w:bookmarkStart w:id="9409" w:name="_ETM_Q1_4200840"/>
      <w:bookmarkStart w:id="9410" w:name="_ETM_Q1_4201836"/>
      <w:bookmarkEnd w:id="9409"/>
      <w:bookmarkEnd w:id="9410"/>
    </w:p>
    <w:p w14:paraId="15BA4D68" w14:textId="263B1700" w:rsidR="002A402A" w:rsidRDefault="002A402A" w:rsidP="002A402A">
      <w:pPr>
        <w:pStyle w:val="af9"/>
        <w:keepNext/>
        <w:rPr>
          <w:rtl/>
          <w:lang w:eastAsia="he-IL"/>
        </w:rPr>
      </w:pPr>
      <w:bookmarkStart w:id="9411" w:name="ET_guest_שולי_נזר_1166"/>
      <w:r w:rsidRPr="002A402A">
        <w:rPr>
          <w:rStyle w:val="TagStyle"/>
          <w:rtl/>
        </w:rPr>
        <w:t xml:space="preserve"> &lt;&lt; אורח &gt;&gt; </w:t>
      </w:r>
      <w:r>
        <w:rPr>
          <w:rtl/>
          <w:lang w:eastAsia="he-IL"/>
        </w:rPr>
        <w:t>שולי נזר:</w:t>
      </w:r>
      <w:r w:rsidRPr="002A402A">
        <w:rPr>
          <w:rStyle w:val="TagStyle"/>
          <w:rtl/>
        </w:rPr>
        <w:t xml:space="preserve"> &lt;&lt; אורח &gt;&gt;</w:t>
      </w:r>
      <w:r w:rsidR="00F00842">
        <w:rPr>
          <w:rtl/>
          <w:lang w:eastAsia="he-IL"/>
        </w:rPr>
        <w:t xml:space="preserve"> </w:t>
      </w:r>
      <w:r>
        <w:rPr>
          <w:rtl/>
          <w:lang w:eastAsia="he-IL"/>
        </w:rPr>
        <w:t xml:space="preserve"> </w:t>
      </w:r>
      <w:bookmarkEnd w:id="9411"/>
    </w:p>
    <w:p w14:paraId="27385BE2" w14:textId="77777777" w:rsidR="002A402A" w:rsidRDefault="002A402A" w:rsidP="002A402A">
      <w:pPr>
        <w:pStyle w:val="KeepWithNext"/>
        <w:rPr>
          <w:rtl/>
          <w:lang w:eastAsia="he-IL"/>
        </w:rPr>
      </w:pPr>
    </w:p>
    <w:p w14:paraId="3829C36B" w14:textId="77777777" w:rsidR="002A402A" w:rsidRDefault="002A402A" w:rsidP="002A402A">
      <w:pPr>
        <w:rPr>
          <w:rtl/>
          <w:lang w:eastAsia="he-IL"/>
        </w:rPr>
      </w:pPr>
      <w:bookmarkStart w:id="9412" w:name="_ETM_Q1_4202256"/>
      <w:bookmarkStart w:id="9413" w:name="_ETM_Q1_4202312"/>
      <w:bookmarkEnd w:id="9412"/>
      <w:bookmarkEnd w:id="9413"/>
      <w:r>
        <w:rPr>
          <w:rFonts w:hint="cs"/>
          <w:rtl/>
          <w:lang w:eastAsia="he-IL"/>
        </w:rPr>
        <w:t>כן, סליחה הפוך. למה התרנו את</w:t>
      </w:r>
      <w:bookmarkStart w:id="9414" w:name="_ETM_Q1_4203105"/>
      <w:bookmarkEnd w:id="9414"/>
      <w:r w:rsidR="00774BB8">
        <w:rPr>
          <w:rFonts w:hint="cs"/>
          <w:rtl/>
          <w:lang w:eastAsia="he-IL"/>
        </w:rPr>
        <w:t xml:space="preserve"> </w:t>
      </w:r>
      <w:r>
        <w:rPr>
          <w:rFonts w:hint="cs"/>
          <w:rtl/>
          <w:lang w:eastAsia="he-IL"/>
        </w:rPr>
        <w:t>היחידות</w:t>
      </w:r>
      <w:bookmarkStart w:id="9415" w:name="_ETM_Q1_4206387"/>
      <w:bookmarkEnd w:id="9415"/>
      <w:r>
        <w:rPr>
          <w:rFonts w:hint="cs"/>
          <w:rtl/>
          <w:lang w:eastAsia="he-IL"/>
        </w:rPr>
        <w:t xml:space="preserve"> ברוטנברג שיש להם סולקנים</w:t>
      </w:r>
      <w:bookmarkStart w:id="9416" w:name="_ETM_Q1_4205920"/>
      <w:bookmarkEnd w:id="9416"/>
      <w:r>
        <w:rPr>
          <w:rFonts w:hint="cs"/>
          <w:rtl/>
          <w:lang w:eastAsia="he-IL"/>
        </w:rPr>
        <w:t xml:space="preserve"> ולא התרנו את היחידות באשדוד</w:t>
      </w:r>
      <w:bookmarkStart w:id="9417" w:name="_ETM_Q1_4210026"/>
      <w:bookmarkEnd w:id="9417"/>
      <w:r>
        <w:rPr>
          <w:rFonts w:hint="cs"/>
          <w:rtl/>
          <w:lang w:eastAsia="he-IL"/>
        </w:rPr>
        <w:t xml:space="preserve"> שפועלות בגז? אז צריך להבין שהיחידות באשדוד שפועלות בגז הן</w:t>
      </w:r>
      <w:bookmarkStart w:id="9418" w:name="_ETM_Q1_4218096"/>
      <w:bookmarkEnd w:id="9418"/>
      <w:r>
        <w:rPr>
          <w:rFonts w:hint="cs"/>
          <w:rtl/>
          <w:lang w:eastAsia="he-IL"/>
        </w:rPr>
        <w:t xml:space="preserve"> יחידות מאוד מזהמות</w:t>
      </w:r>
      <w:bookmarkStart w:id="9419" w:name="_ETM_Q1_4216560"/>
      <w:bookmarkEnd w:id="9419"/>
      <w:r>
        <w:rPr>
          <w:rFonts w:hint="cs"/>
          <w:rtl/>
          <w:lang w:eastAsia="he-IL"/>
        </w:rPr>
        <w:t>, יותר מיחידות פחמיות,</w:t>
      </w:r>
      <w:bookmarkStart w:id="9420" w:name="_ETM_Q1_4222207"/>
      <w:bookmarkEnd w:id="9420"/>
      <w:r w:rsidR="00774BB8">
        <w:rPr>
          <w:rFonts w:hint="cs"/>
          <w:rtl/>
          <w:lang w:eastAsia="he-IL"/>
        </w:rPr>
        <w:t xml:space="preserve"> אנחנו יכולים להראות את הנתונים.</w:t>
      </w:r>
    </w:p>
    <w:p w14:paraId="353AC34D" w14:textId="77777777" w:rsidR="002A402A" w:rsidRDefault="002A402A" w:rsidP="002A402A">
      <w:pPr>
        <w:rPr>
          <w:rtl/>
          <w:lang w:eastAsia="he-IL"/>
        </w:rPr>
      </w:pPr>
      <w:bookmarkStart w:id="9421" w:name="_ETM_Q1_4222255"/>
      <w:bookmarkEnd w:id="9421"/>
    </w:p>
    <w:p w14:paraId="2A633C3D" w14:textId="21EFCA7D" w:rsidR="002A402A" w:rsidRDefault="002A402A" w:rsidP="002A402A">
      <w:pPr>
        <w:pStyle w:val="af6"/>
        <w:keepNext/>
        <w:rPr>
          <w:rtl/>
        </w:rPr>
      </w:pPr>
      <w:bookmarkStart w:id="9422" w:name="ET_yor_5069_1167"/>
      <w:r w:rsidRPr="002A402A">
        <w:rPr>
          <w:rStyle w:val="TagStyle"/>
          <w:rtl/>
        </w:rPr>
        <w:t xml:space="preserve"> &lt;&lt; יור &gt;&gt; </w:t>
      </w:r>
      <w:r>
        <w:rPr>
          <w:rtl/>
        </w:rPr>
        <w:t>היו"ר יעקב אשר:</w:t>
      </w:r>
      <w:r w:rsidRPr="002A402A">
        <w:rPr>
          <w:rStyle w:val="TagStyle"/>
          <w:rtl/>
        </w:rPr>
        <w:t xml:space="preserve"> &lt;&lt; יור &gt;&gt;</w:t>
      </w:r>
      <w:r w:rsidR="00F00842">
        <w:rPr>
          <w:rtl/>
        </w:rPr>
        <w:t xml:space="preserve"> </w:t>
      </w:r>
      <w:r>
        <w:rPr>
          <w:rtl/>
        </w:rPr>
        <w:t xml:space="preserve"> </w:t>
      </w:r>
      <w:bookmarkEnd w:id="9422"/>
    </w:p>
    <w:p w14:paraId="3C0AACC7" w14:textId="77777777" w:rsidR="002A402A" w:rsidRDefault="002A402A" w:rsidP="002A402A">
      <w:pPr>
        <w:pStyle w:val="KeepWithNext"/>
        <w:rPr>
          <w:rtl/>
          <w:lang w:eastAsia="he-IL"/>
        </w:rPr>
      </w:pPr>
    </w:p>
    <w:p w14:paraId="0093261D" w14:textId="77777777" w:rsidR="002A402A" w:rsidRDefault="002A402A" w:rsidP="002A402A">
      <w:pPr>
        <w:rPr>
          <w:rtl/>
          <w:lang w:eastAsia="he-IL"/>
        </w:rPr>
      </w:pPr>
      <w:bookmarkStart w:id="9423" w:name="_ETM_Q1_4222773"/>
      <w:bookmarkEnd w:id="9423"/>
      <w:r>
        <w:rPr>
          <w:rFonts w:hint="cs"/>
          <w:rtl/>
          <w:lang w:eastAsia="he-IL"/>
        </w:rPr>
        <w:t xml:space="preserve">ודאי אם זה </w:t>
      </w:r>
      <w:bookmarkStart w:id="9424" w:name="_ETM_Q1_4223873"/>
      <w:bookmarkEnd w:id="9424"/>
      <w:r>
        <w:rPr>
          <w:rFonts w:hint="cs"/>
          <w:rtl/>
          <w:lang w:eastAsia="he-IL"/>
        </w:rPr>
        <w:t xml:space="preserve">יותר. </w:t>
      </w:r>
      <w:bookmarkStart w:id="9425" w:name="_ETM_Q1_4224720"/>
      <w:bookmarkEnd w:id="9425"/>
    </w:p>
    <w:p w14:paraId="2829D584" w14:textId="77777777" w:rsidR="002A402A" w:rsidRDefault="002A402A" w:rsidP="002A402A">
      <w:pPr>
        <w:rPr>
          <w:rtl/>
          <w:lang w:eastAsia="he-IL"/>
        </w:rPr>
      </w:pPr>
      <w:bookmarkStart w:id="9426" w:name="_ETM_Q1_4224765"/>
      <w:bookmarkEnd w:id="9426"/>
    </w:p>
    <w:p w14:paraId="67F0FE85" w14:textId="0823AECA" w:rsidR="002A402A" w:rsidRDefault="002A402A" w:rsidP="002A402A">
      <w:pPr>
        <w:pStyle w:val="af9"/>
        <w:keepNext/>
        <w:rPr>
          <w:rtl/>
          <w:lang w:eastAsia="he-IL"/>
        </w:rPr>
      </w:pPr>
      <w:bookmarkStart w:id="9427" w:name="ET_guest_שולי_נזר_1168"/>
      <w:r w:rsidRPr="002A402A">
        <w:rPr>
          <w:rStyle w:val="TagStyle"/>
          <w:rtl/>
        </w:rPr>
        <w:t xml:space="preserve"> &lt;&lt; אורח &gt;&gt; </w:t>
      </w:r>
      <w:r>
        <w:rPr>
          <w:rtl/>
          <w:lang w:eastAsia="he-IL"/>
        </w:rPr>
        <w:t>שולי נזר:</w:t>
      </w:r>
      <w:r w:rsidRPr="002A402A">
        <w:rPr>
          <w:rStyle w:val="TagStyle"/>
          <w:rtl/>
        </w:rPr>
        <w:t xml:space="preserve"> &lt;&lt; אורח &gt;&gt;</w:t>
      </w:r>
      <w:r w:rsidR="00F00842">
        <w:rPr>
          <w:rtl/>
          <w:lang w:eastAsia="he-IL"/>
        </w:rPr>
        <w:t xml:space="preserve"> </w:t>
      </w:r>
      <w:r>
        <w:rPr>
          <w:rtl/>
          <w:lang w:eastAsia="he-IL"/>
        </w:rPr>
        <w:t xml:space="preserve"> </w:t>
      </w:r>
      <w:bookmarkEnd w:id="9427"/>
    </w:p>
    <w:p w14:paraId="23612A4B" w14:textId="77777777" w:rsidR="002A402A" w:rsidRDefault="002A402A" w:rsidP="002A402A">
      <w:pPr>
        <w:pStyle w:val="KeepWithNext"/>
        <w:rPr>
          <w:rtl/>
          <w:lang w:eastAsia="he-IL"/>
        </w:rPr>
      </w:pPr>
    </w:p>
    <w:p w14:paraId="61A045AD" w14:textId="77777777" w:rsidR="002A402A" w:rsidRDefault="002A402A" w:rsidP="002A402A">
      <w:pPr>
        <w:rPr>
          <w:rtl/>
          <w:lang w:eastAsia="he-IL"/>
        </w:rPr>
      </w:pPr>
      <w:bookmarkStart w:id="9428" w:name="_ETM_Q1_4226228"/>
      <w:bookmarkStart w:id="9429" w:name="_ETM_Q1_4226292"/>
      <w:bookmarkEnd w:id="9428"/>
      <w:bookmarkEnd w:id="9429"/>
      <w:r>
        <w:rPr>
          <w:rFonts w:hint="cs"/>
          <w:rtl/>
          <w:lang w:eastAsia="he-IL"/>
        </w:rPr>
        <w:t xml:space="preserve">לא, אני בלי גזי חממה. </w:t>
      </w:r>
    </w:p>
    <w:p w14:paraId="5C9DF428" w14:textId="77777777" w:rsidR="002A402A" w:rsidRDefault="002A402A" w:rsidP="002A402A">
      <w:pPr>
        <w:rPr>
          <w:rtl/>
          <w:lang w:eastAsia="he-IL"/>
        </w:rPr>
      </w:pPr>
      <w:bookmarkStart w:id="9430" w:name="_ETM_Q1_4229952"/>
      <w:bookmarkStart w:id="9431" w:name="_ETM_Q1_4230013"/>
      <w:bookmarkEnd w:id="9430"/>
      <w:bookmarkEnd w:id="9431"/>
    </w:p>
    <w:p w14:paraId="32AC9B77" w14:textId="6824BED1" w:rsidR="002A402A" w:rsidRDefault="002A402A" w:rsidP="002A402A">
      <w:pPr>
        <w:pStyle w:val="af6"/>
        <w:keepNext/>
        <w:rPr>
          <w:rtl/>
        </w:rPr>
      </w:pPr>
      <w:bookmarkStart w:id="9432" w:name="ET_yor_5069_1169"/>
      <w:r w:rsidRPr="002A402A">
        <w:rPr>
          <w:rStyle w:val="TagStyle"/>
          <w:rtl/>
        </w:rPr>
        <w:t xml:space="preserve"> &lt;&lt; יור &gt;&gt; </w:t>
      </w:r>
      <w:r>
        <w:rPr>
          <w:rtl/>
        </w:rPr>
        <w:t>היו"ר יעקב אשר:</w:t>
      </w:r>
      <w:r w:rsidRPr="002A402A">
        <w:rPr>
          <w:rStyle w:val="TagStyle"/>
          <w:rtl/>
        </w:rPr>
        <w:t xml:space="preserve"> &lt;&lt; יור &gt;&gt;</w:t>
      </w:r>
      <w:r w:rsidR="00F00842">
        <w:rPr>
          <w:rtl/>
        </w:rPr>
        <w:t xml:space="preserve"> </w:t>
      </w:r>
      <w:r>
        <w:rPr>
          <w:rtl/>
        </w:rPr>
        <w:t xml:space="preserve"> </w:t>
      </w:r>
      <w:bookmarkEnd w:id="9432"/>
    </w:p>
    <w:p w14:paraId="22D50484" w14:textId="77777777" w:rsidR="002A402A" w:rsidRDefault="002A402A" w:rsidP="002A402A">
      <w:pPr>
        <w:pStyle w:val="KeepWithNext"/>
        <w:rPr>
          <w:rtl/>
          <w:lang w:eastAsia="he-IL"/>
        </w:rPr>
      </w:pPr>
    </w:p>
    <w:p w14:paraId="611AFF16" w14:textId="77777777" w:rsidR="002A402A" w:rsidRDefault="002A402A" w:rsidP="002A402A">
      <w:pPr>
        <w:rPr>
          <w:rtl/>
          <w:lang w:eastAsia="he-IL"/>
        </w:rPr>
      </w:pPr>
      <w:bookmarkStart w:id="9433" w:name="_ETM_Q1_4230758"/>
      <w:bookmarkEnd w:id="9433"/>
      <w:r>
        <w:rPr>
          <w:rFonts w:hint="cs"/>
          <w:rtl/>
          <w:lang w:eastAsia="he-IL"/>
        </w:rPr>
        <w:t xml:space="preserve">היא אומרת גם בהסתכלות </w:t>
      </w:r>
      <w:bookmarkStart w:id="9434" w:name="_ETM_Q1_4233777"/>
      <w:bookmarkEnd w:id="9434"/>
      <w:r>
        <w:rPr>
          <w:rFonts w:hint="cs"/>
          <w:rtl/>
          <w:lang w:eastAsia="he-IL"/>
        </w:rPr>
        <w:t>הרגילה</w:t>
      </w:r>
      <w:bookmarkStart w:id="9435" w:name="_ETM_Q1_4234808"/>
      <w:bookmarkEnd w:id="9435"/>
      <w:r w:rsidR="00774BB8">
        <w:rPr>
          <w:rFonts w:hint="cs"/>
          <w:rtl/>
          <w:lang w:eastAsia="he-IL"/>
        </w:rPr>
        <w:t>.</w:t>
      </w:r>
    </w:p>
    <w:p w14:paraId="63B8E59A" w14:textId="77777777" w:rsidR="00774BB8" w:rsidRDefault="00774BB8" w:rsidP="002A402A">
      <w:pPr>
        <w:rPr>
          <w:rtl/>
          <w:lang w:eastAsia="he-IL"/>
        </w:rPr>
      </w:pPr>
      <w:bookmarkStart w:id="9436" w:name="_ETM_Q1_4234859"/>
      <w:bookmarkEnd w:id="9436"/>
    </w:p>
    <w:p w14:paraId="474D3364" w14:textId="31B0E71D" w:rsidR="00774BB8" w:rsidRDefault="00774BB8" w:rsidP="00774BB8">
      <w:pPr>
        <w:pStyle w:val="af9"/>
        <w:keepNext/>
        <w:rPr>
          <w:rtl/>
          <w:lang w:eastAsia="he-IL"/>
        </w:rPr>
      </w:pPr>
      <w:bookmarkStart w:id="9437" w:name="ET_guest_שולי_נזר_1325"/>
      <w:r w:rsidRPr="00774BB8">
        <w:rPr>
          <w:rStyle w:val="TagStyle"/>
          <w:rtl/>
        </w:rPr>
        <w:t xml:space="preserve"> &lt;&lt; אורח &gt;&gt; </w:t>
      </w:r>
      <w:r>
        <w:rPr>
          <w:rtl/>
          <w:lang w:eastAsia="he-IL"/>
        </w:rPr>
        <w:t>שולי נזר:</w:t>
      </w:r>
      <w:r w:rsidRPr="00774BB8">
        <w:rPr>
          <w:rStyle w:val="TagStyle"/>
          <w:rtl/>
        </w:rPr>
        <w:t xml:space="preserve"> &lt;&lt; אורח &gt;&gt;</w:t>
      </w:r>
      <w:r w:rsidR="00F00842">
        <w:rPr>
          <w:rtl/>
          <w:lang w:eastAsia="he-IL"/>
        </w:rPr>
        <w:t xml:space="preserve"> </w:t>
      </w:r>
      <w:r>
        <w:rPr>
          <w:rtl/>
          <w:lang w:eastAsia="he-IL"/>
        </w:rPr>
        <w:t xml:space="preserve"> </w:t>
      </w:r>
      <w:bookmarkEnd w:id="9437"/>
    </w:p>
    <w:p w14:paraId="77B95320" w14:textId="77777777" w:rsidR="00774BB8" w:rsidRDefault="00774BB8" w:rsidP="00774BB8">
      <w:pPr>
        <w:pStyle w:val="KeepWithNext"/>
        <w:rPr>
          <w:rtl/>
          <w:lang w:eastAsia="he-IL"/>
        </w:rPr>
      </w:pPr>
    </w:p>
    <w:p w14:paraId="1BB6DDA0" w14:textId="77777777" w:rsidR="00774BB8" w:rsidRDefault="00774BB8" w:rsidP="00774BB8">
      <w:pPr>
        <w:rPr>
          <w:rtl/>
          <w:lang w:eastAsia="he-IL"/>
        </w:rPr>
      </w:pPr>
      <w:r>
        <w:rPr>
          <w:rFonts w:hint="cs"/>
          <w:rtl/>
          <w:lang w:eastAsia="he-IL"/>
        </w:rPr>
        <w:t>אני מדברת רק על המקומית, אני יכולה להציג נתונים.</w:t>
      </w:r>
      <w:bookmarkStart w:id="9438" w:name="_ETM_Q1_4228442"/>
      <w:bookmarkEnd w:id="9438"/>
    </w:p>
    <w:p w14:paraId="51610549" w14:textId="77777777" w:rsidR="00774BB8" w:rsidRPr="00774BB8" w:rsidRDefault="00774BB8" w:rsidP="00774BB8">
      <w:pPr>
        <w:rPr>
          <w:rtl/>
          <w:lang w:eastAsia="he-IL"/>
        </w:rPr>
      </w:pPr>
      <w:bookmarkStart w:id="9439" w:name="_ETM_Q1_4229166"/>
      <w:bookmarkStart w:id="9440" w:name="_ETM_Q1_4229275"/>
      <w:bookmarkEnd w:id="9439"/>
      <w:bookmarkEnd w:id="9440"/>
    </w:p>
    <w:p w14:paraId="1214AA46" w14:textId="75AF781D" w:rsidR="00774BB8" w:rsidRDefault="00774BB8" w:rsidP="00774BB8">
      <w:pPr>
        <w:pStyle w:val="a4"/>
        <w:keepNext/>
        <w:rPr>
          <w:rtl/>
        </w:rPr>
      </w:pPr>
      <w:bookmarkStart w:id="9441" w:name="_ETM_Q1_4234480"/>
      <w:bookmarkStart w:id="9442" w:name="ET_speaker_5787_1326"/>
      <w:bookmarkEnd w:id="9441"/>
      <w:r w:rsidRPr="00774BB8">
        <w:rPr>
          <w:rStyle w:val="TagStyle"/>
          <w:rtl/>
        </w:rPr>
        <w:t xml:space="preserve"> &lt;&lt; דובר &gt;&gt; </w:t>
      </w:r>
      <w:r>
        <w:rPr>
          <w:rtl/>
        </w:rPr>
        <w:t>יוראי להב הרצנו (יש עתיד):</w:t>
      </w:r>
      <w:r w:rsidRPr="00774BB8">
        <w:rPr>
          <w:rStyle w:val="TagStyle"/>
          <w:rtl/>
        </w:rPr>
        <w:t xml:space="preserve"> &lt;&lt; דובר &gt;&gt;</w:t>
      </w:r>
      <w:r w:rsidR="00F00842">
        <w:rPr>
          <w:rtl/>
        </w:rPr>
        <w:t xml:space="preserve"> </w:t>
      </w:r>
      <w:r>
        <w:rPr>
          <w:rtl/>
        </w:rPr>
        <w:t xml:space="preserve"> </w:t>
      </w:r>
      <w:bookmarkEnd w:id="9442"/>
    </w:p>
    <w:p w14:paraId="3DD4F05C" w14:textId="77777777" w:rsidR="00774BB8" w:rsidRDefault="00774BB8" w:rsidP="00774BB8">
      <w:pPr>
        <w:pStyle w:val="KeepWithNext"/>
        <w:rPr>
          <w:rtl/>
          <w:lang w:eastAsia="he-IL"/>
        </w:rPr>
      </w:pPr>
    </w:p>
    <w:p w14:paraId="2D15C45A" w14:textId="77777777" w:rsidR="002A402A" w:rsidRDefault="002A402A" w:rsidP="002A402A">
      <w:pPr>
        <w:rPr>
          <w:rtl/>
          <w:lang w:eastAsia="he-IL"/>
        </w:rPr>
      </w:pPr>
      <w:bookmarkStart w:id="9443" w:name="_ETM_Q1_4235297"/>
      <w:bookmarkStart w:id="9444" w:name="_ETM_Q1_4235424"/>
      <w:bookmarkStart w:id="9445" w:name="_ETM_Q1_4240326"/>
      <w:bookmarkEnd w:id="9443"/>
      <w:bookmarkEnd w:id="9444"/>
      <w:bookmarkEnd w:id="9445"/>
      <w:r>
        <w:rPr>
          <w:rFonts w:hint="cs"/>
          <w:rtl/>
          <w:lang w:eastAsia="he-IL"/>
        </w:rPr>
        <w:t>יותר מפחמית</w:t>
      </w:r>
      <w:bookmarkStart w:id="9446" w:name="_ETM_Q1_4236930"/>
      <w:bookmarkEnd w:id="9446"/>
      <w:r>
        <w:rPr>
          <w:rFonts w:hint="cs"/>
          <w:rtl/>
          <w:lang w:eastAsia="he-IL"/>
        </w:rPr>
        <w:t>?</w:t>
      </w:r>
      <w:bookmarkStart w:id="9447" w:name="_ETM_Q1_4237264"/>
      <w:bookmarkEnd w:id="9447"/>
    </w:p>
    <w:p w14:paraId="371A7CC0" w14:textId="77777777" w:rsidR="002A402A" w:rsidRDefault="002A402A" w:rsidP="002A402A">
      <w:pPr>
        <w:rPr>
          <w:rtl/>
          <w:lang w:eastAsia="he-IL"/>
        </w:rPr>
      </w:pPr>
      <w:bookmarkStart w:id="9448" w:name="_ETM_Q1_4237318"/>
      <w:bookmarkStart w:id="9449" w:name="_ETM_Q1_4238063"/>
      <w:bookmarkEnd w:id="9448"/>
      <w:bookmarkEnd w:id="9449"/>
    </w:p>
    <w:p w14:paraId="0E30933E" w14:textId="7AE0F710" w:rsidR="002A402A" w:rsidRDefault="002A402A" w:rsidP="002A402A">
      <w:pPr>
        <w:pStyle w:val="af9"/>
        <w:keepNext/>
        <w:rPr>
          <w:rtl/>
          <w:lang w:eastAsia="he-IL"/>
        </w:rPr>
      </w:pPr>
      <w:bookmarkStart w:id="9450" w:name="ET_guest_שולי_נזר_1171"/>
      <w:r w:rsidRPr="002A402A">
        <w:rPr>
          <w:rStyle w:val="TagStyle"/>
          <w:rtl/>
        </w:rPr>
        <w:t xml:space="preserve"> &lt;&lt; אורח &gt;&gt; </w:t>
      </w:r>
      <w:r>
        <w:rPr>
          <w:rtl/>
          <w:lang w:eastAsia="he-IL"/>
        </w:rPr>
        <w:t>שולי נזר:</w:t>
      </w:r>
      <w:r w:rsidRPr="002A402A">
        <w:rPr>
          <w:rStyle w:val="TagStyle"/>
          <w:rtl/>
        </w:rPr>
        <w:t xml:space="preserve"> &lt;&lt; אורח &gt;&gt;</w:t>
      </w:r>
      <w:r w:rsidR="00F00842">
        <w:rPr>
          <w:rtl/>
          <w:lang w:eastAsia="he-IL"/>
        </w:rPr>
        <w:t xml:space="preserve"> </w:t>
      </w:r>
      <w:r>
        <w:rPr>
          <w:rtl/>
          <w:lang w:eastAsia="he-IL"/>
        </w:rPr>
        <w:t xml:space="preserve"> </w:t>
      </w:r>
      <w:bookmarkEnd w:id="9450"/>
    </w:p>
    <w:p w14:paraId="788D5B8E" w14:textId="77777777" w:rsidR="002A402A" w:rsidRDefault="002A402A" w:rsidP="002A402A">
      <w:pPr>
        <w:pStyle w:val="KeepWithNext"/>
        <w:rPr>
          <w:rtl/>
          <w:lang w:eastAsia="he-IL"/>
        </w:rPr>
      </w:pPr>
    </w:p>
    <w:p w14:paraId="61FE52F7" w14:textId="77777777" w:rsidR="002A402A" w:rsidRDefault="00774BB8" w:rsidP="002A402A">
      <w:pPr>
        <w:rPr>
          <w:rtl/>
          <w:lang w:eastAsia="he-IL"/>
        </w:rPr>
      </w:pPr>
      <w:bookmarkStart w:id="9451" w:name="_ETM_Q1_4238483"/>
      <w:bookmarkStart w:id="9452" w:name="_ETM_Q1_4238544"/>
      <w:bookmarkEnd w:id="9451"/>
      <w:bookmarkEnd w:id="9452"/>
      <w:r>
        <w:rPr>
          <w:rFonts w:hint="cs"/>
          <w:rtl/>
          <w:lang w:eastAsia="he-IL"/>
        </w:rPr>
        <w:t xml:space="preserve">כן, </w:t>
      </w:r>
      <w:r w:rsidR="002A402A">
        <w:rPr>
          <w:rFonts w:hint="cs"/>
          <w:rtl/>
          <w:lang w:eastAsia="he-IL"/>
        </w:rPr>
        <w:t>כי הפחמ</w:t>
      </w:r>
      <w:bookmarkStart w:id="9453" w:name="_ETM_Q1_4236830"/>
      <w:bookmarkEnd w:id="9453"/>
      <w:r w:rsidR="002A402A">
        <w:rPr>
          <w:rFonts w:hint="cs"/>
          <w:rtl/>
          <w:lang w:eastAsia="he-IL"/>
        </w:rPr>
        <w:t xml:space="preserve">יות שיש באשקלון ואין לצורך העניין ביחידות 1-4 </w:t>
      </w:r>
      <w:bookmarkStart w:id="9454" w:name="_ETM_Q1_4243602"/>
      <w:bookmarkEnd w:id="9454"/>
      <w:r w:rsidR="002A402A">
        <w:rPr>
          <w:rFonts w:hint="cs"/>
          <w:rtl/>
          <w:lang w:eastAsia="he-IL"/>
        </w:rPr>
        <w:t xml:space="preserve">זה פחמיות שיש בהם סולקנים, </w:t>
      </w:r>
      <w:r w:rsidR="002A402A">
        <w:rPr>
          <w:rFonts w:hint="cs"/>
          <w:lang w:eastAsia="he-IL"/>
        </w:rPr>
        <w:t>SCR</w:t>
      </w:r>
      <w:r w:rsidR="002A402A">
        <w:rPr>
          <w:rFonts w:hint="cs"/>
          <w:rtl/>
          <w:lang w:eastAsia="he-IL"/>
        </w:rPr>
        <w:t>, והן יחסית פולטות מעט.</w:t>
      </w:r>
      <w:bookmarkStart w:id="9455" w:name="_ETM_Q1_4249500"/>
      <w:bookmarkStart w:id="9456" w:name="_ETM_Q1_4245910"/>
      <w:bookmarkStart w:id="9457" w:name="_ETM_Q1_4246271"/>
      <w:bookmarkEnd w:id="9455"/>
      <w:bookmarkEnd w:id="9456"/>
      <w:bookmarkEnd w:id="9457"/>
      <w:r w:rsidR="002A402A">
        <w:rPr>
          <w:rFonts w:hint="cs"/>
          <w:rtl/>
          <w:lang w:eastAsia="he-IL"/>
        </w:rPr>
        <w:t xml:space="preserve"> ושמנו בצד גזי חממה הסתכלנו רק על</w:t>
      </w:r>
      <w:bookmarkStart w:id="9458" w:name="_ETM_Q1_4259000"/>
      <w:bookmarkEnd w:id="9458"/>
      <w:r>
        <w:rPr>
          <w:rFonts w:hint="cs"/>
          <w:rtl/>
          <w:lang w:eastAsia="he-IL"/>
        </w:rPr>
        <w:t xml:space="preserve"> מזהמים שיש להם פגיעה ישירה </w:t>
      </w:r>
      <w:bookmarkStart w:id="9459" w:name="_ETM_Q1_4259536"/>
      <w:bookmarkEnd w:id="9459"/>
      <w:r>
        <w:rPr>
          <w:rFonts w:hint="cs"/>
          <w:rtl/>
          <w:lang w:eastAsia="he-IL"/>
        </w:rPr>
        <w:t>מקומית.</w:t>
      </w:r>
    </w:p>
    <w:p w14:paraId="74C1BBA6" w14:textId="77777777" w:rsidR="002A402A" w:rsidRDefault="002A402A" w:rsidP="002A402A">
      <w:pPr>
        <w:rPr>
          <w:rtl/>
          <w:lang w:eastAsia="he-IL"/>
        </w:rPr>
      </w:pPr>
      <w:bookmarkStart w:id="9460" w:name="_ETM_Q1_4259156"/>
      <w:bookmarkEnd w:id="9460"/>
    </w:p>
    <w:p w14:paraId="4748BB0D" w14:textId="128A0AFE" w:rsidR="002A402A" w:rsidRDefault="002A402A" w:rsidP="002A402A">
      <w:pPr>
        <w:pStyle w:val="af6"/>
        <w:keepNext/>
        <w:rPr>
          <w:rtl/>
        </w:rPr>
      </w:pPr>
      <w:bookmarkStart w:id="9461" w:name="ET_yor_5069_1172"/>
      <w:r w:rsidRPr="002A402A">
        <w:rPr>
          <w:rStyle w:val="TagStyle"/>
          <w:rtl/>
        </w:rPr>
        <w:t xml:space="preserve"> &lt;&lt; יור &gt;&gt; </w:t>
      </w:r>
      <w:r>
        <w:rPr>
          <w:rtl/>
        </w:rPr>
        <w:t>היו"ר יעקב אשר:</w:t>
      </w:r>
      <w:r w:rsidRPr="002A402A">
        <w:rPr>
          <w:rStyle w:val="TagStyle"/>
          <w:rtl/>
        </w:rPr>
        <w:t xml:space="preserve"> &lt;&lt; יור &gt;&gt;</w:t>
      </w:r>
      <w:r w:rsidR="00F00842">
        <w:rPr>
          <w:rtl/>
        </w:rPr>
        <w:t xml:space="preserve"> </w:t>
      </w:r>
      <w:r>
        <w:rPr>
          <w:rtl/>
        </w:rPr>
        <w:t xml:space="preserve"> </w:t>
      </w:r>
      <w:bookmarkEnd w:id="9461"/>
    </w:p>
    <w:p w14:paraId="4C3CC35B" w14:textId="77777777" w:rsidR="002A402A" w:rsidRDefault="002A402A" w:rsidP="002A402A">
      <w:pPr>
        <w:pStyle w:val="KeepWithNext"/>
        <w:rPr>
          <w:rtl/>
          <w:lang w:eastAsia="he-IL"/>
        </w:rPr>
      </w:pPr>
    </w:p>
    <w:p w14:paraId="521F4789" w14:textId="77777777" w:rsidR="002A402A" w:rsidRDefault="002A402A" w:rsidP="002A402A">
      <w:pPr>
        <w:rPr>
          <w:rtl/>
          <w:lang w:eastAsia="he-IL"/>
        </w:rPr>
      </w:pPr>
      <w:bookmarkStart w:id="9462" w:name="_ETM_Q1_4259625"/>
      <w:bookmarkEnd w:id="9462"/>
      <w:r>
        <w:rPr>
          <w:rFonts w:hint="cs"/>
          <w:rtl/>
          <w:lang w:eastAsia="he-IL"/>
        </w:rPr>
        <w:t xml:space="preserve">זו תשובה מצוינת. </w:t>
      </w:r>
      <w:r w:rsidR="00774BB8">
        <w:rPr>
          <w:rFonts w:hint="cs"/>
          <w:rtl/>
          <w:lang w:eastAsia="he-IL"/>
        </w:rPr>
        <w:t>יכולת</w:t>
      </w:r>
      <w:r w:rsidR="00774BB8">
        <w:rPr>
          <w:rFonts w:hint="eastAsia"/>
          <w:rtl/>
          <w:lang w:eastAsia="he-IL"/>
        </w:rPr>
        <w:t>ם</w:t>
      </w:r>
      <w:bookmarkStart w:id="9463" w:name="_ETM_Q1_4275256"/>
      <w:bookmarkEnd w:id="9463"/>
      <w:r>
        <w:rPr>
          <w:rFonts w:hint="cs"/>
          <w:rtl/>
          <w:lang w:eastAsia="he-IL"/>
        </w:rPr>
        <w:t xml:space="preserve"> ל</w:t>
      </w:r>
      <w:bookmarkStart w:id="9464" w:name="_ETM_Q1_4260330"/>
      <w:bookmarkEnd w:id="9464"/>
      <w:r>
        <w:rPr>
          <w:rFonts w:hint="cs"/>
          <w:rtl/>
          <w:lang w:eastAsia="he-IL"/>
        </w:rPr>
        <w:t xml:space="preserve">ענות לי את זה </w:t>
      </w:r>
      <w:bookmarkStart w:id="9465" w:name="_ETM_Q1_4264033"/>
      <w:bookmarkEnd w:id="9465"/>
      <w:r>
        <w:rPr>
          <w:rFonts w:hint="cs"/>
          <w:rtl/>
          <w:lang w:eastAsia="he-IL"/>
        </w:rPr>
        <w:t>בישיבה הקודמת. רצית להוסיף משהו?</w:t>
      </w:r>
      <w:bookmarkStart w:id="9466" w:name="_ETM_Q1_4275232"/>
      <w:bookmarkEnd w:id="9466"/>
    </w:p>
    <w:p w14:paraId="15082591" w14:textId="77777777" w:rsidR="002A402A" w:rsidRDefault="002A402A" w:rsidP="002A402A">
      <w:pPr>
        <w:rPr>
          <w:rtl/>
          <w:lang w:eastAsia="he-IL"/>
        </w:rPr>
      </w:pPr>
      <w:bookmarkStart w:id="9467" w:name="_ETM_Q1_4275346"/>
      <w:bookmarkEnd w:id="9467"/>
    </w:p>
    <w:p w14:paraId="7495FA7F" w14:textId="76CE4033" w:rsidR="002A402A" w:rsidRDefault="002A402A" w:rsidP="002A402A">
      <w:pPr>
        <w:pStyle w:val="af9"/>
        <w:keepNext/>
        <w:rPr>
          <w:rtl/>
          <w:lang w:eastAsia="he-IL"/>
        </w:rPr>
      </w:pPr>
      <w:bookmarkStart w:id="9468" w:name="ET_guest_אמיר_שביט_1173"/>
      <w:r w:rsidRPr="002A402A">
        <w:rPr>
          <w:rStyle w:val="TagStyle"/>
          <w:rtl/>
        </w:rPr>
        <w:t xml:space="preserve"> &lt;&lt; אורח &gt;&gt; </w:t>
      </w:r>
      <w:r>
        <w:rPr>
          <w:rtl/>
          <w:lang w:eastAsia="he-IL"/>
        </w:rPr>
        <w:t>אמיר שביט:</w:t>
      </w:r>
      <w:r w:rsidRPr="002A402A">
        <w:rPr>
          <w:rStyle w:val="TagStyle"/>
          <w:rtl/>
        </w:rPr>
        <w:t xml:space="preserve"> &lt;&lt; אורח &gt;&gt;</w:t>
      </w:r>
      <w:r w:rsidR="00F00842">
        <w:rPr>
          <w:rtl/>
          <w:lang w:eastAsia="he-IL"/>
        </w:rPr>
        <w:t xml:space="preserve"> </w:t>
      </w:r>
      <w:r>
        <w:rPr>
          <w:rtl/>
          <w:lang w:eastAsia="he-IL"/>
        </w:rPr>
        <w:t xml:space="preserve"> </w:t>
      </w:r>
      <w:bookmarkEnd w:id="9468"/>
    </w:p>
    <w:p w14:paraId="38B7DDA3" w14:textId="77777777" w:rsidR="002A402A" w:rsidRDefault="002A402A" w:rsidP="002A402A">
      <w:pPr>
        <w:pStyle w:val="KeepWithNext"/>
        <w:rPr>
          <w:rtl/>
          <w:lang w:eastAsia="he-IL"/>
        </w:rPr>
      </w:pPr>
    </w:p>
    <w:p w14:paraId="00BE87AB" w14:textId="77777777" w:rsidR="002A402A" w:rsidRDefault="002A402A" w:rsidP="002A402A">
      <w:pPr>
        <w:rPr>
          <w:rtl/>
          <w:lang w:eastAsia="he-IL"/>
        </w:rPr>
      </w:pPr>
      <w:r>
        <w:rPr>
          <w:rFonts w:hint="cs"/>
          <w:rtl/>
          <w:lang w:eastAsia="he-IL"/>
        </w:rPr>
        <w:t>א</w:t>
      </w:r>
      <w:bookmarkStart w:id="9469" w:name="_ETM_Q1_4276794"/>
      <w:bookmarkStart w:id="9470" w:name="_ETM_Q1_4276830"/>
      <w:bookmarkEnd w:id="9469"/>
      <w:bookmarkEnd w:id="9470"/>
      <w:r>
        <w:rPr>
          <w:rFonts w:hint="cs"/>
          <w:rtl/>
          <w:lang w:eastAsia="he-IL"/>
        </w:rPr>
        <w:t xml:space="preserve">נחנו כמו שעידו אמר חושבים שבעצם </w:t>
      </w:r>
      <w:bookmarkStart w:id="9471" w:name="_ETM_Q1_4280241"/>
      <w:bookmarkEnd w:id="9471"/>
      <w:r>
        <w:rPr>
          <w:rFonts w:hint="cs"/>
          <w:rtl/>
          <w:lang w:eastAsia="he-IL"/>
        </w:rPr>
        <w:t>הגנת הסביבה קובע לנו את המסגרות של כל יחידה</w:t>
      </w:r>
      <w:bookmarkStart w:id="9472" w:name="_ETM_Q1_4281120"/>
      <w:bookmarkEnd w:id="9472"/>
      <w:r>
        <w:rPr>
          <w:rFonts w:hint="cs"/>
          <w:rtl/>
          <w:lang w:eastAsia="he-IL"/>
        </w:rPr>
        <w:t xml:space="preserve">, ונחנו </w:t>
      </w:r>
      <w:bookmarkStart w:id="9473" w:name="_ETM_Q1_4281881"/>
      <w:bookmarkEnd w:id="9473"/>
      <w:r>
        <w:rPr>
          <w:rFonts w:hint="cs"/>
          <w:rtl/>
          <w:lang w:eastAsia="he-IL"/>
        </w:rPr>
        <w:t>פועלים בתוך המסגרות שהוא אומר. אנחנו</w:t>
      </w:r>
      <w:r w:rsidR="00774BB8">
        <w:rPr>
          <w:rFonts w:hint="cs"/>
          <w:rtl/>
          <w:lang w:eastAsia="he-IL"/>
        </w:rPr>
        <w:t xml:space="preserve"> </w:t>
      </w:r>
      <w:r>
        <w:rPr>
          <w:rFonts w:hint="cs"/>
          <w:rtl/>
          <w:lang w:eastAsia="he-IL"/>
        </w:rPr>
        <w:t>חושבים שהתערבות</w:t>
      </w:r>
      <w:r w:rsidR="00774BB8">
        <w:rPr>
          <w:rFonts w:hint="cs"/>
          <w:rtl/>
          <w:lang w:eastAsia="he-IL"/>
        </w:rPr>
        <w:t xml:space="preserve"> פ</w:t>
      </w:r>
      <w:r>
        <w:rPr>
          <w:rFonts w:hint="cs"/>
          <w:rtl/>
          <w:lang w:eastAsia="he-IL"/>
        </w:rPr>
        <w:t>נימית בתוך המסגרות</w:t>
      </w:r>
      <w:bookmarkStart w:id="9474" w:name="_ETM_Q1_4289897"/>
      <w:bookmarkEnd w:id="9474"/>
      <w:r>
        <w:rPr>
          <w:rFonts w:hint="cs"/>
          <w:rtl/>
          <w:lang w:eastAsia="he-IL"/>
        </w:rPr>
        <w:t xml:space="preserve"> שהוא אומר היא כבר מוגזמת</w:t>
      </w:r>
      <w:bookmarkStart w:id="9475" w:name="_ETM_Q1_4289710"/>
      <w:bookmarkEnd w:id="9475"/>
      <w:r>
        <w:rPr>
          <w:rFonts w:hint="cs"/>
          <w:rtl/>
          <w:lang w:eastAsia="he-IL"/>
        </w:rPr>
        <w:t>. משק החשמל מופעל ככה</w:t>
      </w:r>
      <w:bookmarkStart w:id="9476" w:name="_ETM_Q1_4294539"/>
      <w:bookmarkEnd w:id="9476"/>
      <w:r>
        <w:rPr>
          <w:rFonts w:hint="cs"/>
          <w:rtl/>
          <w:lang w:eastAsia="he-IL"/>
        </w:rPr>
        <w:t xml:space="preserve"> שאנרגיות מתחדשות הן ראשונות להפעלה.</w:t>
      </w:r>
      <w:bookmarkStart w:id="9477" w:name="_ETM_Q1_4300163"/>
      <w:bookmarkEnd w:id="9477"/>
    </w:p>
    <w:p w14:paraId="2867493E" w14:textId="77777777" w:rsidR="002A402A" w:rsidRDefault="002A402A" w:rsidP="002A402A">
      <w:pPr>
        <w:rPr>
          <w:rtl/>
          <w:lang w:eastAsia="he-IL"/>
        </w:rPr>
      </w:pPr>
      <w:bookmarkStart w:id="9478" w:name="_ETM_Q1_4300313"/>
      <w:bookmarkEnd w:id="9478"/>
    </w:p>
    <w:p w14:paraId="1D71AA1E" w14:textId="4CC6A769" w:rsidR="002A402A" w:rsidRDefault="002A402A" w:rsidP="002A402A">
      <w:pPr>
        <w:pStyle w:val="a4"/>
        <w:keepNext/>
        <w:rPr>
          <w:rtl/>
        </w:rPr>
      </w:pPr>
      <w:bookmarkStart w:id="9479" w:name="ET_speaker_תומר_רוזנר_1174"/>
      <w:r w:rsidRPr="002A402A">
        <w:rPr>
          <w:rStyle w:val="TagStyle"/>
          <w:rtl/>
        </w:rPr>
        <w:t xml:space="preserve"> &lt;&lt; דובר &gt;&gt; </w:t>
      </w:r>
      <w:r>
        <w:rPr>
          <w:rtl/>
        </w:rPr>
        <w:t>תומר רוזנר:</w:t>
      </w:r>
      <w:r w:rsidRPr="002A402A">
        <w:rPr>
          <w:rStyle w:val="TagStyle"/>
          <w:rtl/>
        </w:rPr>
        <w:t xml:space="preserve"> &lt;&lt; דובר &gt;&gt;</w:t>
      </w:r>
      <w:r w:rsidR="00F00842">
        <w:rPr>
          <w:rtl/>
        </w:rPr>
        <w:t xml:space="preserve"> </w:t>
      </w:r>
      <w:r>
        <w:rPr>
          <w:rtl/>
        </w:rPr>
        <w:t xml:space="preserve"> </w:t>
      </w:r>
      <w:bookmarkEnd w:id="9479"/>
    </w:p>
    <w:p w14:paraId="2C97F0AB" w14:textId="77777777" w:rsidR="002A402A" w:rsidRDefault="002A402A" w:rsidP="002A402A">
      <w:pPr>
        <w:pStyle w:val="KeepWithNext"/>
        <w:rPr>
          <w:rtl/>
          <w:lang w:eastAsia="he-IL"/>
        </w:rPr>
      </w:pPr>
    </w:p>
    <w:p w14:paraId="5BF88EF2" w14:textId="77777777" w:rsidR="002A402A" w:rsidRDefault="002A402A" w:rsidP="002A402A">
      <w:pPr>
        <w:rPr>
          <w:rtl/>
          <w:lang w:eastAsia="he-IL"/>
        </w:rPr>
      </w:pPr>
      <w:r>
        <w:rPr>
          <w:rFonts w:hint="cs"/>
          <w:rtl/>
          <w:lang w:eastAsia="he-IL"/>
        </w:rPr>
        <w:t>מ</w:t>
      </w:r>
      <w:bookmarkStart w:id="9480" w:name="_ETM_Q1_4301906"/>
      <w:bookmarkStart w:id="9481" w:name="_ETM_Q1_4301945"/>
      <w:bookmarkEnd w:id="9480"/>
      <w:bookmarkEnd w:id="9481"/>
      <w:r>
        <w:rPr>
          <w:rFonts w:hint="cs"/>
          <w:rtl/>
          <w:lang w:eastAsia="he-IL"/>
        </w:rPr>
        <w:t>איזה שיקול</w:t>
      </w:r>
      <w:bookmarkStart w:id="9482" w:name="_ETM_Q1_4298260"/>
      <w:bookmarkEnd w:id="9482"/>
      <w:r>
        <w:rPr>
          <w:rFonts w:hint="cs"/>
          <w:rtl/>
          <w:lang w:eastAsia="he-IL"/>
        </w:rPr>
        <w:t>?</w:t>
      </w:r>
      <w:bookmarkStart w:id="9483" w:name="_ETM_Q1_4298534"/>
      <w:bookmarkEnd w:id="9483"/>
    </w:p>
    <w:p w14:paraId="6990D2A9" w14:textId="77777777" w:rsidR="002A402A" w:rsidRDefault="002A402A" w:rsidP="002A402A">
      <w:pPr>
        <w:rPr>
          <w:rtl/>
          <w:lang w:eastAsia="he-IL"/>
        </w:rPr>
      </w:pPr>
    </w:p>
    <w:p w14:paraId="73EE7F66" w14:textId="3D726FA8" w:rsidR="002A402A" w:rsidRDefault="002A402A" w:rsidP="002A402A">
      <w:pPr>
        <w:pStyle w:val="af9"/>
        <w:keepNext/>
        <w:rPr>
          <w:rtl/>
          <w:lang w:eastAsia="he-IL"/>
        </w:rPr>
      </w:pPr>
      <w:bookmarkStart w:id="9484" w:name="ET_guest_אמיר_שביט_1175"/>
      <w:r w:rsidRPr="002A402A">
        <w:rPr>
          <w:rStyle w:val="TagStyle"/>
          <w:rtl/>
        </w:rPr>
        <w:t xml:space="preserve"> &lt;&lt; אורח &gt;&gt; </w:t>
      </w:r>
      <w:r>
        <w:rPr>
          <w:rtl/>
          <w:lang w:eastAsia="he-IL"/>
        </w:rPr>
        <w:t>אמיר שביט:</w:t>
      </w:r>
      <w:r w:rsidRPr="002A402A">
        <w:rPr>
          <w:rStyle w:val="TagStyle"/>
          <w:rtl/>
        </w:rPr>
        <w:t xml:space="preserve"> &lt;&lt; אורח &gt;&gt;</w:t>
      </w:r>
      <w:r w:rsidR="00F00842">
        <w:rPr>
          <w:rtl/>
          <w:lang w:eastAsia="he-IL"/>
        </w:rPr>
        <w:t xml:space="preserve"> </w:t>
      </w:r>
      <w:r>
        <w:rPr>
          <w:rtl/>
          <w:lang w:eastAsia="he-IL"/>
        </w:rPr>
        <w:t xml:space="preserve"> </w:t>
      </w:r>
      <w:bookmarkEnd w:id="9484"/>
    </w:p>
    <w:p w14:paraId="1F9A5C60" w14:textId="77777777" w:rsidR="002A402A" w:rsidRDefault="002A402A" w:rsidP="002A402A">
      <w:pPr>
        <w:pStyle w:val="KeepWithNext"/>
        <w:rPr>
          <w:rtl/>
          <w:lang w:eastAsia="he-IL"/>
        </w:rPr>
      </w:pPr>
    </w:p>
    <w:p w14:paraId="7FD68D23" w14:textId="77777777" w:rsidR="00384629" w:rsidRDefault="002A402A" w:rsidP="002A402A">
      <w:pPr>
        <w:rPr>
          <w:rtl/>
          <w:lang w:eastAsia="he-IL"/>
        </w:rPr>
      </w:pPr>
      <w:bookmarkStart w:id="9485" w:name="_ETM_Q1_4299949"/>
      <w:bookmarkStart w:id="9486" w:name="_ETM_Q1_4300016"/>
      <w:bookmarkEnd w:id="9485"/>
      <w:bookmarkEnd w:id="9486"/>
      <w:r>
        <w:rPr>
          <w:rFonts w:hint="cs"/>
          <w:rtl/>
          <w:lang w:eastAsia="he-IL"/>
        </w:rPr>
        <w:t xml:space="preserve">גם </w:t>
      </w:r>
      <w:bookmarkStart w:id="9487" w:name="_ETM_Q1_3932194"/>
      <w:bookmarkStart w:id="9488" w:name="_ETM_Q1_3932233"/>
      <w:bookmarkEnd w:id="9487"/>
      <w:bookmarkEnd w:id="9488"/>
      <w:r>
        <w:rPr>
          <w:rFonts w:hint="cs"/>
          <w:rtl/>
          <w:lang w:eastAsia="he-IL"/>
        </w:rPr>
        <w:t>שיקול סביבתי בוודאי</w:t>
      </w:r>
      <w:r w:rsidR="00774BB8">
        <w:rPr>
          <w:rFonts w:hint="cs"/>
          <w:rtl/>
          <w:lang w:eastAsia="he-IL"/>
        </w:rPr>
        <w:t>.</w:t>
      </w:r>
    </w:p>
    <w:p w14:paraId="64F175BE" w14:textId="77777777" w:rsidR="002A402A" w:rsidRDefault="002A402A" w:rsidP="002A402A">
      <w:pPr>
        <w:rPr>
          <w:rtl/>
          <w:lang w:eastAsia="he-IL"/>
        </w:rPr>
      </w:pPr>
      <w:bookmarkStart w:id="9489" w:name="_ETM_Q1_4306060"/>
      <w:bookmarkStart w:id="9490" w:name="_ETM_Q1_4306237"/>
      <w:bookmarkEnd w:id="9489"/>
      <w:bookmarkEnd w:id="9490"/>
    </w:p>
    <w:p w14:paraId="1E3EE7F2" w14:textId="2AD0B91D" w:rsidR="002A402A" w:rsidRDefault="002A402A" w:rsidP="002A402A">
      <w:pPr>
        <w:pStyle w:val="a4"/>
        <w:keepNext/>
        <w:rPr>
          <w:rtl/>
        </w:rPr>
      </w:pPr>
      <w:bookmarkStart w:id="9491" w:name="ET_speaker_תומר_רוזנר_1176"/>
      <w:r w:rsidRPr="002A402A">
        <w:rPr>
          <w:rStyle w:val="TagStyle"/>
          <w:rtl/>
        </w:rPr>
        <w:t xml:space="preserve"> &lt;&lt; דובר &gt;&gt; </w:t>
      </w:r>
      <w:r>
        <w:rPr>
          <w:rtl/>
        </w:rPr>
        <w:t>תומר רוזנר:</w:t>
      </w:r>
      <w:r w:rsidRPr="002A402A">
        <w:rPr>
          <w:rStyle w:val="TagStyle"/>
          <w:rtl/>
        </w:rPr>
        <w:t xml:space="preserve"> &lt;&lt; דובר &gt;&gt;</w:t>
      </w:r>
      <w:r w:rsidR="00F00842">
        <w:rPr>
          <w:rtl/>
        </w:rPr>
        <w:t xml:space="preserve"> </w:t>
      </w:r>
      <w:r>
        <w:rPr>
          <w:rtl/>
        </w:rPr>
        <w:t xml:space="preserve"> </w:t>
      </w:r>
      <w:bookmarkEnd w:id="9491"/>
    </w:p>
    <w:p w14:paraId="6E54F44C" w14:textId="77777777" w:rsidR="002A402A" w:rsidRDefault="002A402A" w:rsidP="002A402A">
      <w:pPr>
        <w:pStyle w:val="KeepWithNext"/>
        <w:rPr>
          <w:rtl/>
          <w:lang w:eastAsia="he-IL"/>
        </w:rPr>
      </w:pPr>
    </w:p>
    <w:p w14:paraId="4C2CE917" w14:textId="77777777" w:rsidR="002A402A" w:rsidRDefault="002A402A" w:rsidP="002A402A">
      <w:pPr>
        <w:rPr>
          <w:rtl/>
          <w:lang w:eastAsia="he-IL"/>
        </w:rPr>
      </w:pPr>
      <w:r>
        <w:rPr>
          <w:rFonts w:hint="cs"/>
          <w:rtl/>
          <w:lang w:eastAsia="he-IL"/>
        </w:rPr>
        <w:t>א</w:t>
      </w:r>
      <w:bookmarkStart w:id="9492" w:name="_ETM_Q1_4307547"/>
      <w:bookmarkStart w:id="9493" w:name="_ETM_Q1_4307629"/>
      <w:bookmarkEnd w:id="9492"/>
      <w:bookmarkEnd w:id="9493"/>
      <w:r>
        <w:rPr>
          <w:rFonts w:hint="cs"/>
          <w:rtl/>
          <w:lang w:eastAsia="he-IL"/>
        </w:rPr>
        <w:t xml:space="preserve">ז אתה </w:t>
      </w:r>
      <w:bookmarkStart w:id="9494" w:name="_ETM_Q1_4308173"/>
      <w:bookmarkEnd w:id="9494"/>
      <w:r>
        <w:rPr>
          <w:rFonts w:hint="cs"/>
          <w:rtl/>
          <w:lang w:eastAsia="he-IL"/>
        </w:rPr>
        <w:t>כן לוקח שיקול סביבתי</w:t>
      </w:r>
      <w:bookmarkStart w:id="9495" w:name="_ETM_Q1_4305950"/>
      <w:bookmarkEnd w:id="9495"/>
      <w:r>
        <w:rPr>
          <w:rFonts w:hint="cs"/>
          <w:rtl/>
          <w:lang w:eastAsia="he-IL"/>
        </w:rPr>
        <w:t>?</w:t>
      </w:r>
    </w:p>
    <w:p w14:paraId="71F6FD55" w14:textId="77777777" w:rsidR="002A402A" w:rsidRDefault="002A402A" w:rsidP="002A402A">
      <w:pPr>
        <w:rPr>
          <w:rtl/>
          <w:lang w:eastAsia="he-IL"/>
        </w:rPr>
      </w:pPr>
      <w:bookmarkStart w:id="9496" w:name="_ETM_Q1_4306312"/>
      <w:bookmarkStart w:id="9497" w:name="_ETM_Q1_4306463"/>
      <w:bookmarkEnd w:id="9496"/>
      <w:bookmarkEnd w:id="9497"/>
    </w:p>
    <w:p w14:paraId="2B6187E3" w14:textId="38CFBB7B" w:rsidR="002A402A" w:rsidRDefault="002A402A" w:rsidP="002A402A">
      <w:pPr>
        <w:pStyle w:val="af9"/>
        <w:keepNext/>
        <w:rPr>
          <w:rtl/>
          <w:lang w:eastAsia="he-IL"/>
        </w:rPr>
      </w:pPr>
      <w:bookmarkStart w:id="9498" w:name="ET_guest_אמיר_שביט_1177"/>
      <w:r w:rsidRPr="002A402A">
        <w:rPr>
          <w:rStyle w:val="TagStyle"/>
          <w:rtl/>
        </w:rPr>
        <w:t xml:space="preserve"> &lt;&lt; אורח &gt;&gt; </w:t>
      </w:r>
      <w:r>
        <w:rPr>
          <w:rtl/>
          <w:lang w:eastAsia="he-IL"/>
        </w:rPr>
        <w:t>אמיר שביט:</w:t>
      </w:r>
      <w:r w:rsidRPr="002A402A">
        <w:rPr>
          <w:rStyle w:val="TagStyle"/>
          <w:rtl/>
        </w:rPr>
        <w:t xml:space="preserve"> &lt;&lt; אורח &gt;&gt;</w:t>
      </w:r>
      <w:r w:rsidR="00F00842">
        <w:rPr>
          <w:rtl/>
          <w:lang w:eastAsia="he-IL"/>
        </w:rPr>
        <w:t xml:space="preserve"> </w:t>
      </w:r>
      <w:r>
        <w:rPr>
          <w:rtl/>
          <w:lang w:eastAsia="he-IL"/>
        </w:rPr>
        <w:t xml:space="preserve"> </w:t>
      </w:r>
      <w:bookmarkEnd w:id="9498"/>
    </w:p>
    <w:p w14:paraId="57A6D96B" w14:textId="77777777" w:rsidR="002A402A" w:rsidRDefault="002A402A" w:rsidP="002A402A">
      <w:pPr>
        <w:pStyle w:val="KeepWithNext"/>
        <w:rPr>
          <w:rtl/>
          <w:lang w:eastAsia="he-IL"/>
        </w:rPr>
      </w:pPr>
    </w:p>
    <w:p w14:paraId="36EFC26D" w14:textId="77777777" w:rsidR="002A402A" w:rsidRDefault="002A402A" w:rsidP="002A402A">
      <w:pPr>
        <w:rPr>
          <w:rtl/>
          <w:lang w:eastAsia="he-IL"/>
        </w:rPr>
      </w:pPr>
      <w:r>
        <w:rPr>
          <w:rFonts w:hint="cs"/>
          <w:rtl/>
          <w:lang w:eastAsia="he-IL"/>
        </w:rPr>
        <w:t>ל</w:t>
      </w:r>
      <w:bookmarkStart w:id="9499" w:name="_ETM_Q1_4308210"/>
      <w:bookmarkEnd w:id="9499"/>
      <w:r>
        <w:rPr>
          <w:rFonts w:hint="cs"/>
          <w:rtl/>
          <w:lang w:eastAsia="he-IL"/>
        </w:rPr>
        <w:t>מ</w:t>
      </w:r>
      <w:bookmarkStart w:id="9500" w:name="_ETM_Q1_4308242"/>
      <w:bookmarkEnd w:id="9500"/>
      <w:r>
        <w:rPr>
          <w:rFonts w:hint="cs"/>
          <w:rtl/>
          <w:lang w:eastAsia="he-IL"/>
        </w:rPr>
        <w:t xml:space="preserve">רות מה שאמרתי, שהמסגרת הם נותנים </w:t>
      </w:r>
      <w:bookmarkStart w:id="9501" w:name="_ETM_Q1_4314015"/>
      <w:bookmarkEnd w:id="9501"/>
      <w:r>
        <w:rPr>
          <w:rFonts w:hint="cs"/>
          <w:rtl/>
          <w:lang w:eastAsia="he-IL"/>
        </w:rPr>
        <w:t>אותה משלנו</w:t>
      </w:r>
      <w:bookmarkStart w:id="9502" w:name="_ETM_Q1_4310300"/>
      <w:bookmarkEnd w:id="9502"/>
      <w:r>
        <w:rPr>
          <w:rFonts w:hint="cs"/>
          <w:rtl/>
          <w:lang w:eastAsia="he-IL"/>
        </w:rPr>
        <w:t>,</w:t>
      </w:r>
      <w:r w:rsidR="00774BB8">
        <w:rPr>
          <w:rFonts w:hint="cs"/>
          <w:rtl/>
          <w:lang w:eastAsia="he-IL"/>
        </w:rPr>
        <w:t xml:space="preserve"> </w:t>
      </w:r>
      <w:bookmarkStart w:id="9503" w:name="_ETM_Q1_4311405"/>
      <w:bookmarkEnd w:id="9503"/>
      <w:r>
        <w:rPr>
          <w:rFonts w:hint="cs"/>
          <w:rtl/>
          <w:lang w:eastAsia="he-IL"/>
        </w:rPr>
        <w:t>עדיין בתוך המסגר, כשאנחנו פועלים בתוך המסגרת,</w:t>
      </w:r>
      <w:bookmarkStart w:id="9504" w:name="_ETM_Q1_4318305"/>
      <w:bookmarkEnd w:id="9504"/>
      <w:r>
        <w:rPr>
          <w:rFonts w:hint="cs"/>
          <w:rtl/>
          <w:lang w:eastAsia="he-IL"/>
        </w:rPr>
        <w:t xml:space="preserve"> האנרגיות המתחדשות הן ראשונות לרשת. </w:t>
      </w:r>
      <w:bookmarkStart w:id="9505" w:name="_ETM_Q1_4317420"/>
      <w:bookmarkStart w:id="9506" w:name="_ETM_Q1_4318331"/>
      <w:bookmarkEnd w:id="9505"/>
      <w:bookmarkEnd w:id="9506"/>
    </w:p>
    <w:p w14:paraId="2702A04C" w14:textId="77777777" w:rsidR="002A402A" w:rsidRDefault="002A402A" w:rsidP="002A402A">
      <w:pPr>
        <w:rPr>
          <w:rtl/>
          <w:lang w:eastAsia="he-IL"/>
        </w:rPr>
      </w:pPr>
    </w:p>
    <w:p w14:paraId="2ACC4F24" w14:textId="187094AE" w:rsidR="002A402A" w:rsidRDefault="002A402A" w:rsidP="002A402A">
      <w:pPr>
        <w:pStyle w:val="a4"/>
        <w:keepNext/>
        <w:rPr>
          <w:rtl/>
        </w:rPr>
      </w:pPr>
      <w:bookmarkStart w:id="9507" w:name="ET_speaker_תומר_רוזנר_1178"/>
      <w:r w:rsidRPr="002A402A">
        <w:rPr>
          <w:rStyle w:val="TagStyle"/>
          <w:rtl/>
        </w:rPr>
        <w:t xml:space="preserve"> &lt;&lt; דובר &gt;&gt; </w:t>
      </w:r>
      <w:r>
        <w:rPr>
          <w:rtl/>
        </w:rPr>
        <w:t>תומר רוזנר:</w:t>
      </w:r>
      <w:r w:rsidRPr="002A402A">
        <w:rPr>
          <w:rStyle w:val="TagStyle"/>
          <w:rtl/>
        </w:rPr>
        <w:t xml:space="preserve"> &lt;&lt; דובר &gt;&gt;</w:t>
      </w:r>
      <w:r w:rsidR="00F00842">
        <w:rPr>
          <w:rtl/>
        </w:rPr>
        <w:t xml:space="preserve"> </w:t>
      </w:r>
      <w:r>
        <w:rPr>
          <w:rtl/>
        </w:rPr>
        <w:t xml:space="preserve"> </w:t>
      </w:r>
      <w:bookmarkEnd w:id="9507"/>
    </w:p>
    <w:p w14:paraId="7B04CF26" w14:textId="77777777" w:rsidR="002A402A" w:rsidRDefault="002A402A" w:rsidP="002A402A">
      <w:pPr>
        <w:pStyle w:val="KeepWithNext"/>
        <w:rPr>
          <w:rtl/>
          <w:lang w:eastAsia="he-IL"/>
        </w:rPr>
      </w:pPr>
    </w:p>
    <w:p w14:paraId="028BD20E" w14:textId="77777777" w:rsidR="002A402A" w:rsidRDefault="002A402A" w:rsidP="002A402A">
      <w:pPr>
        <w:rPr>
          <w:rtl/>
          <w:lang w:eastAsia="he-IL"/>
        </w:rPr>
      </w:pPr>
      <w:bookmarkStart w:id="9508" w:name="_ETM_Q1_4319641"/>
      <w:bookmarkStart w:id="9509" w:name="_ETM_Q1_4319696"/>
      <w:bookmarkEnd w:id="9508"/>
      <w:bookmarkEnd w:id="9509"/>
      <w:r>
        <w:rPr>
          <w:rFonts w:hint="cs"/>
          <w:rtl/>
          <w:lang w:eastAsia="he-IL"/>
        </w:rPr>
        <w:t xml:space="preserve">אני חושב שהנקודה היא לא </w:t>
      </w:r>
      <w:bookmarkStart w:id="9510" w:name="_ETM_Q1_4327874"/>
      <w:bookmarkEnd w:id="9510"/>
      <w:r>
        <w:rPr>
          <w:rFonts w:hint="cs"/>
          <w:rtl/>
          <w:lang w:eastAsia="he-IL"/>
        </w:rPr>
        <w:t>השאלה. היה לי הרושם שאתם רואים את עצמכם מוגבלים</w:t>
      </w:r>
      <w:bookmarkStart w:id="9511" w:name="_ETM_Q1_4330990"/>
      <w:bookmarkStart w:id="9512" w:name="_ETM_Q1_4331231"/>
      <w:bookmarkEnd w:id="9511"/>
      <w:bookmarkEnd w:id="9512"/>
      <w:r>
        <w:rPr>
          <w:rFonts w:hint="cs"/>
          <w:rtl/>
          <w:lang w:eastAsia="he-IL"/>
        </w:rPr>
        <w:t xml:space="preserve"> שאסור לכם </w:t>
      </w:r>
      <w:bookmarkStart w:id="9513" w:name="_ETM_Q1_4334524"/>
      <w:bookmarkEnd w:id="9513"/>
      <w:r w:rsidR="00774BB8">
        <w:rPr>
          <w:rFonts w:hint="cs"/>
          <w:rtl/>
          <w:lang w:eastAsia="he-IL"/>
        </w:rPr>
        <w:t>לשקול את השיקול הסביבתי.</w:t>
      </w:r>
      <w:bookmarkStart w:id="9514" w:name="_ETM_Q1_4326704"/>
      <w:bookmarkEnd w:id="9514"/>
    </w:p>
    <w:p w14:paraId="49061044" w14:textId="77777777" w:rsidR="002A402A" w:rsidRDefault="002A402A" w:rsidP="002A402A">
      <w:pPr>
        <w:rPr>
          <w:rtl/>
          <w:lang w:eastAsia="he-IL"/>
        </w:rPr>
      </w:pPr>
      <w:bookmarkStart w:id="9515" w:name="_ETM_Q1_4334657"/>
      <w:bookmarkEnd w:id="9515"/>
    </w:p>
    <w:p w14:paraId="08AAEEDB" w14:textId="75EFB516" w:rsidR="002A402A" w:rsidRDefault="002A402A" w:rsidP="002A402A">
      <w:pPr>
        <w:pStyle w:val="af6"/>
        <w:keepNext/>
        <w:rPr>
          <w:rtl/>
        </w:rPr>
      </w:pPr>
      <w:bookmarkStart w:id="9516" w:name="ET_yor_5069_1179"/>
      <w:r w:rsidRPr="002A402A">
        <w:rPr>
          <w:rStyle w:val="TagStyle"/>
          <w:rtl/>
        </w:rPr>
        <w:t xml:space="preserve"> &lt;&lt; יור &gt;&gt; </w:t>
      </w:r>
      <w:r>
        <w:rPr>
          <w:rtl/>
        </w:rPr>
        <w:t>היו"ר יעקב אשר:</w:t>
      </w:r>
      <w:r w:rsidRPr="002A402A">
        <w:rPr>
          <w:rStyle w:val="TagStyle"/>
          <w:rtl/>
        </w:rPr>
        <w:t xml:space="preserve"> &lt;&lt; יור &gt;&gt;</w:t>
      </w:r>
      <w:r w:rsidR="00F00842">
        <w:rPr>
          <w:rtl/>
        </w:rPr>
        <w:t xml:space="preserve"> </w:t>
      </w:r>
      <w:r>
        <w:rPr>
          <w:rtl/>
        </w:rPr>
        <w:t xml:space="preserve"> </w:t>
      </w:r>
      <w:bookmarkEnd w:id="9516"/>
    </w:p>
    <w:p w14:paraId="2099EC20" w14:textId="77777777" w:rsidR="002A402A" w:rsidRDefault="002A402A" w:rsidP="002A402A">
      <w:pPr>
        <w:pStyle w:val="KeepWithNext"/>
        <w:rPr>
          <w:rtl/>
          <w:lang w:eastAsia="he-IL"/>
        </w:rPr>
      </w:pPr>
    </w:p>
    <w:p w14:paraId="4C0453AD" w14:textId="77777777" w:rsidR="002A402A" w:rsidRDefault="00774BB8" w:rsidP="002A402A">
      <w:pPr>
        <w:rPr>
          <w:rtl/>
          <w:lang w:eastAsia="he-IL"/>
        </w:rPr>
      </w:pPr>
      <w:bookmarkStart w:id="9517" w:name="_ETM_Q1_4335010"/>
      <w:bookmarkStart w:id="9518" w:name="_ETM_Q1_4339845"/>
      <w:bookmarkEnd w:id="9517"/>
      <w:bookmarkEnd w:id="9518"/>
      <w:r>
        <w:rPr>
          <w:rFonts w:hint="cs"/>
          <w:rtl/>
          <w:lang w:eastAsia="he-IL"/>
        </w:rPr>
        <w:t>הוא רוצה לעגן את</w:t>
      </w:r>
      <w:bookmarkStart w:id="9519" w:name="_ETM_Q1_4337864"/>
      <w:bookmarkEnd w:id="9519"/>
      <w:r>
        <w:rPr>
          <w:rFonts w:hint="cs"/>
          <w:rtl/>
          <w:lang w:eastAsia="he-IL"/>
        </w:rPr>
        <w:t xml:space="preserve"> זה בצורה כזאת </w:t>
      </w:r>
      <w:bookmarkStart w:id="9520" w:name="_ETM_Q1_4337324"/>
      <w:bookmarkEnd w:id="9520"/>
      <w:r>
        <w:rPr>
          <w:rFonts w:hint="cs"/>
          <w:rtl/>
          <w:lang w:eastAsia="he-IL"/>
        </w:rPr>
        <w:t>- - -</w:t>
      </w:r>
      <w:bookmarkStart w:id="9521" w:name="_ETM_Q1_4336464"/>
      <w:bookmarkEnd w:id="9521"/>
    </w:p>
    <w:p w14:paraId="5D0AFBB2" w14:textId="77777777" w:rsidR="002A402A" w:rsidRDefault="002A402A" w:rsidP="002A402A">
      <w:pPr>
        <w:rPr>
          <w:rtl/>
          <w:lang w:eastAsia="he-IL"/>
        </w:rPr>
      </w:pPr>
      <w:bookmarkStart w:id="9522" w:name="_ETM_Q1_4339991"/>
      <w:bookmarkStart w:id="9523" w:name="_ETM_Q1_4335730"/>
      <w:bookmarkEnd w:id="9522"/>
      <w:bookmarkEnd w:id="9523"/>
    </w:p>
    <w:p w14:paraId="0966D26E" w14:textId="760760F6" w:rsidR="002A402A" w:rsidRDefault="002A402A" w:rsidP="002A402A">
      <w:pPr>
        <w:pStyle w:val="a4"/>
        <w:keepNext/>
        <w:rPr>
          <w:rtl/>
        </w:rPr>
      </w:pPr>
      <w:bookmarkStart w:id="9524" w:name="ET_speaker_תומר_רוזנר_1180"/>
      <w:r w:rsidRPr="002A402A">
        <w:rPr>
          <w:rStyle w:val="TagStyle"/>
          <w:rtl/>
        </w:rPr>
        <w:t xml:space="preserve"> &lt;&lt; דובר &gt;&gt; </w:t>
      </w:r>
      <w:r>
        <w:rPr>
          <w:rtl/>
        </w:rPr>
        <w:t>תומר רוזנר:</w:t>
      </w:r>
      <w:r w:rsidRPr="002A402A">
        <w:rPr>
          <w:rStyle w:val="TagStyle"/>
          <w:rtl/>
        </w:rPr>
        <w:t xml:space="preserve"> &lt;&lt; דובר &gt;&gt;</w:t>
      </w:r>
      <w:r w:rsidR="00F00842">
        <w:rPr>
          <w:rtl/>
        </w:rPr>
        <w:t xml:space="preserve"> </w:t>
      </w:r>
      <w:r>
        <w:rPr>
          <w:rtl/>
        </w:rPr>
        <w:t xml:space="preserve"> </w:t>
      </w:r>
      <w:bookmarkEnd w:id="9524"/>
    </w:p>
    <w:p w14:paraId="48A3759D" w14:textId="77777777" w:rsidR="002A402A" w:rsidRDefault="002A402A" w:rsidP="002A402A">
      <w:pPr>
        <w:pStyle w:val="KeepWithNext"/>
        <w:rPr>
          <w:rtl/>
          <w:lang w:eastAsia="he-IL"/>
        </w:rPr>
      </w:pPr>
    </w:p>
    <w:p w14:paraId="41E3F5F5" w14:textId="77777777" w:rsidR="002A402A" w:rsidRDefault="002A402A" w:rsidP="002A402A">
      <w:pPr>
        <w:rPr>
          <w:rtl/>
          <w:lang w:eastAsia="he-IL"/>
        </w:rPr>
      </w:pPr>
      <w:bookmarkStart w:id="9525" w:name="_ETM_Q1_4337702"/>
      <w:bookmarkStart w:id="9526" w:name="_ETM_Q1_4337773"/>
      <w:bookmarkEnd w:id="9525"/>
      <w:bookmarkEnd w:id="9526"/>
      <w:r>
        <w:rPr>
          <w:rFonts w:hint="cs"/>
          <w:rtl/>
          <w:lang w:eastAsia="he-IL"/>
        </w:rPr>
        <w:t>אני מסכים</w:t>
      </w:r>
      <w:bookmarkStart w:id="9527" w:name="_ETM_Q1_4338759"/>
      <w:bookmarkEnd w:id="9527"/>
      <w:r w:rsidR="00774BB8">
        <w:rPr>
          <w:rFonts w:hint="cs"/>
          <w:rtl/>
          <w:lang w:eastAsia="he-IL"/>
        </w:rPr>
        <w:t>.</w:t>
      </w:r>
    </w:p>
    <w:p w14:paraId="615F7D63" w14:textId="77777777" w:rsidR="002A402A" w:rsidRDefault="002A402A" w:rsidP="002A402A">
      <w:pPr>
        <w:rPr>
          <w:rtl/>
          <w:lang w:eastAsia="he-IL"/>
        </w:rPr>
      </w:pPr>
    </w:p>
    <w:p w14:paraId="275A2073" w14:textId="2195B1C1" w:rsidR="002A402A" w:rsidRDefault="002A402A" w:rsidP="002A402A">
      <w:pPr>
        <w:pStyle w:val="a4"/>
        <w:keepNext/>
        <w:rPr>
          <w:rtl/>
        </w:rPr>
      </w:pPr>
      <w:bookmarkStart w:id="9528" w:name="ET_speaker_5787_1181"/>
      <w:r w:rsidRPr="002A402A">
        <w:rPr>
          <w:rStyle w:val="TagStyle"/>
          <w:rtl/>
        </w:rPr>
        <w:t xml:space="preserve"> &lt;&lt; דובר &gt;&gt; </w:t>
      </w:r>
      <w:r>
        <w:rPr>
          <w:rtl/>
        </w:rPr>
        <w:t>יוראי להב הרצנו (יש עתיד):</w:t>
      </w:r>
      <w:r w:rsidRPr="002A402A">
        <w:rPr>
          <w:rStyle w:val="TagStyle"/>
          <w:rtl/>
        </w:rPr>
        <w:t xml:space="preserve"> &lt;&lt; דובר &gt;&gt;</w:t>
      </w:r>
      <w:r w:rsidR="00F00842">
        <w:rPr>
          <w:rtl/>
        </w:rPr>
        <w:t xml:space="preserve"> </w:t>
      </w:r>
      <w:r>
        <w:rPr>
          <w:rtl/>
        </w:rPr>
        <w:t xml:space="preserve"> </w:t>
      </w:r>
      <w:bookmarkEnd w:id="9528"/>
    </w:p>
    <w:p w14:paraId="479B9B51" w14:textId="77777777" w:rsidR="002A402A" w:rsidRDefault="002A402A" w:rsidP="002A402A">
      <w:pPr>
        <w:pStyle w:val="KeepWithNext"/>
        <w:rPr>
          <w:rtl/>
          <w:lang w:eastAsia="he-IL"/>
        </w:rPr>
      </w:pPr>
    </w:p>
    <w:p w14:paraId="37A24D77" w14:textId="77777777" w:rsidR="002A402A" w:rsidRDefault="002A402A" w:rsidP="002A402A">
      <w:pPr>
        <w:rPr>
          <w:rtl/>
          <w:lang w:eastAsia="he-IL"/>
        </w:rPr>
      </w:pPr>
      <w:bookmarkStart w:id="9529" w:name="_ETM_Q1_4339969"/>
      <w:bookmarkStart w:id="9530" w:name="_ETM_Q1_4340049"/>
      <w:bookmarkEnd w:id="9529"/>
      <w:bookmarkEnd w:id="9530"/>
      <w:r>
        <w:rPr>
          <w:rFonts w:hint="cs"/>
          <w:rtl/>
          <w:lang w:eastAsia="he-IL"/>
        </w:rPr>
        <w:t xml:space="preserve">אני </w:t>
      </w:r>
      <w:bookmarkStart w:id="9531" w:name="_ETM_Q1_4340422"/>
      <w:bookmarkEnd w:id="9531"/>
      <w:r>
        <w:rPr>
          <w:rFonts w:hint="cs"/>
          <w:rtl/>
          <w:lang w:eastAsia="he-IL"/>
        </w:rPr>
        <w:t>לא מסכים</w:t>
      </w:r>
      <w:r w:rsidR="00774BB8">
        <w:rPr>
          <w:rFonts w:hint="cs"/>
          <w:rtl/>
          <w:lang w:eastAsia="he-IL"/>
        </w:rPr>
        <w:t>.</w:t>
      </w:r>
    </w:p>
    <w:p w14:paraId="68829C4E" w14:textId="77777777" w:rsidR="002A402A" w:rsidRDefault="002A402A" w:rsidP="002A402A">
      <w:pPr>
        <w:rPr>
          <w:rtl/>
          <w:lang w:eastAsia="he-IL"/>
        </w:rPr>
      </w:pPr>
      <w:bookmarkStart w:id="9532" w:name="_ETM_Q1_4341278"/>
      <w:bookmarkStart w:id="9533" w:name="_ETM_Q1_4341560"/>
      <w:bookmarkEnd w:id="9532"/>
      <w:bookmarkEnd w:id="9533"/>
    </w:p>
    <w:p w14:paraId="75B34083" w14:textId="1C301F11" w:rsidR="002A402A" w:rsidRDefault="002A402A" w:rsidP="002A402A">
      <w:pPr>
        <w:pStyle w:val="af6"/>
        <w:keepNext/>
        <w:rPr>
          <w:rtl/>
        </w:rPr>
      </w:pPr>
      <w:bookmarkStart w:id="9534" w:name="ET_yor_5069_1182"/>
      <w:r w:rsidRPr="002A402A">
        <w:rPr>
          <w:rStyle w:val="TagStyle"/>
          <w:rtl/>
        </w:rPr>
        <w:t xml:space="preserve"> &lt;&lt; יור &gt;&gt; </w:t>
      </w:r>
      <w:r>
        <w:rPr>
          <w:rtl/>
        </w:rPr>
        <w:t>היו"ר יעקב אשר:</w:t>
      </w:r>
      <w:r w:rsidRPr="002A402A">
        <w:rPr>
          <w:rStyle w:val="TagStyle"/>
          <w:rtl/>
        </w:rPr>
        <w:t xml:space="preserve"> &lt;&lt; יור &gt;&gt;</w:t>
      </w:r>
      <w:r w:rsidR="00F00842">
        <w:rPr>
          <w:rtl/>
        </w:rPr>
        <w:t xml:space="preserve"> </w:t>
      </w:r>
      <w:r>
        <w:rPr>
          <w:rtl/>
        </w:rPr>
        <w:t xml:space="preserve"> </w:t>
      </w:r>
      <w:bookmarkEnd w:id="9534"/>
    </w:p>
    <w:p w14:paraId="78BEDC2B" w14:textId="77777777" w:rsidR="002A402A" w:rsidRDefault="002A402A" w:rsidP="002A402A">
      <w:pPr>
        <w:pStyle w:val="KeepWithNext"/>
        <w:rPr>
          <w:rtl/>
          <w:lang w:eastAsia="he-IL"/>
        </w:rPr>
      </w:pPr>
    </w:p>
    <w:p w14:paraId="4D11641E" w14:textId="77777777" w:rsidR="002A402A" w:rsidRDefault="002A402A" w:rsidP="002A402A">
      <w:pPr>
        <w:rPr>
          <w:rtl/>
          <w:lang w:eastAsia="he-IL"/>
        </w:rPr>
      </w:pPr>
      <w:bookmarkStart w:id="9535" w:name="_ETM_Q1_4341963"/>
      <w:bookmarkEnd w:id="9535"/>
      <w:r>
        <w:rPr>
          <w:rFonts w:hint="cs"/>
          <w:rtl/>
          <w:lang w:eastAsia="he-IL"/>
        </w:rPr>
        <w:t>אז לכן ניתן לו להשלים ונתרשם.</w:t>
      </w:r>
      <w:bookmarkStart w:id="9536" w:name="_ETM_Q1_4342070"/>
      <w:bookmarkStart w:id="9537" w:name="_ETM_Q1_4342341"/>
      <w:bookmarkEnd w:id="9536"/>
      <w:bookmarkEnd w:id="9537"/>
    </w:p>
    <w:p w14:paraId="2F3AAE89" w14:textId="77777777" w:rsidR="002A402A" w:rsidRDefault="002A402A" w:rsidP="002A402A">
      <w:pPr>
        <w:rPr>
          <w:rtl/>
          <w:lang w:eastAsia="he-IL"/>
        </w:rPr>
      </w:pPr>
      <w:bookmarkStart w:id="9538" w:name="_ETM_Q1_4342389"/>
      <w:bookmarkEnd w:id="9538"/>
    </w:p>
    <w:p w14:paraId="79469D3A" w14:textId="7FF3CCF6" w:rsidR="002A402A" w:rsidRDefault="002A402A" w:rsidP="002A402A">
      <w:pPr>
        <w:pStyle w:val="af9"/>
        <w:keepNext/>
        <w:rPr>
          <w:rtl/>
          <w:lang w:eastAsia="he-IL"/>
        </w:rPr>
      </w:pPr>
      <w:bookmarkStart w:id="9539" w:name="ET_guest_אמיר_שביט_1183"/>
      <w:r w:rsidRPr="002A402A">
        <w:rPr>
          <w:rStyle w:val="TagStyle"/>
          <w:rtl/>
        </w:rPr>
        <w:t xml:space="preserve"> &lt;&lt; אורח &gt;&gt; </w:t>
      </w:r>
      <w:r>
        <w:rPr>
          <w:rtl/>
          <w:lang w:eastAsia="he-IL"/>
        </w:rPr>
        <w:t>אמיר שביט:</w:t>
      </w:r>
      <w:r w:rsidRPr="002A402A">
        <w:rPr>
          <w:rStyle w:val="TagStyle"/>
          <w:rtl/>
        </w:rPr>
        <w:t xml:space="preserve"> &lt;&lt; אורח &gt;&gt;</w:t>
      </w:r>
      <w:r w:rsidR="00F00842">
        <w:rPr>
          <w:rtl/>
          <w:lang w:eastAsia="he-IL"/>
        </w:rPr>
        <w:t xml:space="preserve"> </w:t>
      </w:r>
      <w:r>
        <w:rPr>
          <w:rtl/>
          <w:lang w:eastAsia="he-IL"/>
        </w:rPr>
        <w:t xml:space="preserve"> </w:t>
      </w:r>
      <w:bookmarkEnd w:id="9539"/>
    </w:p>
    <w:p w14:paraId="250AA3A5" w14:textId="77777777" w:rsidR="002A402A" w:rsidRDefault="002A402A" w:rsidP="002A402A">
      <w:pPr>
        <w:pStyle w:val="KeepWithNext"/>
        <w:rPr>
          <w:rtl/>
          <w:lang w:eastAsia="he-IL"/>
        </w:rPr>
      </w:pPr>
    </w:p>
    <w:p w14:paraId="2434C83C" w14:textId="77777777" w:rsidR="002A402A" w:rsidRDefault="002A402A" w:rsidP="00774BB8">
      <w:pPr>
        <w:rPr>
          <w:rtl/>
          <w:lang w:eastAsia="he-IL"/>
        </w:rPr>
      </w:pPr>
      <w:bookmarkStart w:id="9540" w:name="_ETM_Q1_4345834"/>
      <w:bookmarkStart w:id="9541" w:name="_ETM_Q1_4345899"/>
      <w:bookmarkEnd w:id="9540"/>
      <w:bookmarkEnd w:id="9541"/>
      <w:r>
        <w:rPr>
          <w:rFonts w:hint="cs"/>
          <w:rtl/>
          <w:lang w:eastAsia="he-IL"/>
        </w:rPr>
        <w:t xml:space="preserve">אז לכן קודם </w:t>
      </w:r>
      <w:bookmarkStart w:id="9542" w:name="_ETM_Q1_4347240"/>
      <w:bookmarkEnd w:id="9542"/>
      <w:r>
        <w:rPr>
          <w:rFonts w:hint="cs"/>
          <w:rtl/>
          <w:lang w:eastAsia="he-IL"/>
        </w:rPr>
        <w:t>כל מפעילים את היח</w:t>
      </w:r>
      <w:bookmarkStart w:id="9543" w:name="_ETM_Q1_4345650"/>
      <w:bookmarkStart w:id="9544" w:name="_ETM_Q1_4341510"/>
      <w:bookmarkEnd w:id="9543"/>
      <w:bookmarkEnd w:id="9544"/>
      <w:r>
        <w:rPr>
          <w:rFonts w:hint="cs"/>
          <w:rtl/>
          <w:lang w:eastAsia="he-IL"/>
        </w:rPr>
        <w:t>ידות של אנרגיות מתחדשות, זה בעיקר</w:t>
      </w:r>
      <w:bookmarkStart w:id="9545" w:name="_ETM_Q1_4350186"/>
      <w:bookmarkEnd w:id="9545"/>
      <w:r>
        <w:rPr>
          <w:rFonts w:hint="cs"/>
          <w:rtl/>
          <w:lang w:eastAsia="he-IL"/>
        </w:rPr>
        <w:t xml:space="preserve"> הסולארי, קצת רוח שיש היום</w:t>
      </w:r>
      <w:bookmarkStart w:id="9546" w:name="_ETM_Q1_4349020"/>
      <w:bookmarkEnd w:id="9546"/>
      <w:r>
        <w:rPr>
          <w:rFonts w:hint="cs"/>
          <w:rtl/>
          <w:lang w:eastAsia="he-IL"/>
        </w:rPr>
        <w:t>, ואני מקווה שנקדם את נושא</w:t>
      </w:r>
      <w:bookmarkStart w:id="9547" w:name="_ETM_Q1_4353429"/>
      <w:bookmarkEnd w:id="9547"/>
      <w:r>
        <w:rPr>
          <w:rFonts w:hint="cs"/>
          <w:rtl/>
          <w:lang w:eastAsia="he-IL"/>
        </w:rPr>
        <w:t xml:space="preserve"> הביו-גז </w:t>
      </w:r>
      <w:bookmarkStart w:id="9548" w:name="_ETM_Q1_4350130"/>
      <w:bookmarkEnd w:id="9548"/>
      <w:r w:rsidR="00774BB8">
        <w:rPr>
          <w:rFonts w:hint="cs"/>
          <w:rtl/>
          <w:lang w:eastAsia="he-IL"/>
        </w:rPr>
        <w:t>בקרוב</w:t>
      </w:r>
      <w:r>
        <w:rPr>
          <w:rFonts w:hint="cs"/>
          <w:rtl/>
          <w:lang w:eastAsia="he-IL"/>
        </w:rPr>
        <w:t xml:space="preserve"> ונקדם גם את העניין הזה. הם ראשונים </w:t>
      </w:r>
      <w:r w:rsidR="00774BB8">
        <w:rPr>
          <w:rFonts w:hint="cs"/>
          <w:rtl/>
          <w:lang w:eastAsia="he-IL"/>
        </w:rPr>
        <w:t>במשק</w:t>
      </w:r>
      <w:bookmarkStart w:id="9549" w:name="_ETM_Q1_4352408"/>
      <w:bookmarkEnd w:id="9549"/>
      <w:r>
        <w:rPr>
          <w:rFonts w:hint="cs"/>
          <w:rtl/>
          <w:lang w:eastAsia="he-IL"/>
        </w:rPr>
        <w:t xml:space="preserve"> </w:t>
      </w:r>
      <w:bookmarkStart w:id="9550" w:name="_ETM_Q1_4356928"/>
      <w:bookmarkEnd w:id="9550"/>
      <w:r>
        <w:rPr>
          <w:rFonts w:hint="cs"/>
          <w:rtl/>
          <w:lang w:eastAsia="he-IL"/>
        </w:rPr>
        <w:t>בכל מצב, ור</w:t>
      </w:r>
      <w:r w:rsidR="00774BB8">
        <w:rPr>
          <w:rFonts w:hint="cs"/>
          <w:rtl/>
          <w:lang w:eastAsia="he-IL"/>
        </w:rPr>
        <w:t>ק</w:t>
      </w:r>
      <w:r>
        <w:rPr>
          <w:rFonts w:hint="cs"/>
          <w:rtl/>
          <w:lang w:eastAsia="he-IL"/>
        </w:rPr>
        <w:t xml:space="preserve"> במצבי</w:t>
      </w:r>
      <w:r w:rsidR="00774BB8">
        <w:rPr>
          <w:rFonts w:hint="cs"/>
          <w:rtl/>
          <w:lang w:eastAsia="he-IL"/>
        </w:rPr>
        <w:t xml:space="preserve"> סיכון הם לא ברשת, </w:t>
      </w:r>
      <w:bookmarkStart w:id="9551" w:name="_ETM_Q1_4352872"/>
      <w:bookmarkEnd w:id="9551"/>
      <w:r>
        <w:rPr>
          <w:rFonts w:hint="cs"/>
          <w:rtl/>
          <w:lang w:eastAsia="he-IL"/>
        </w:rPr>
        <w:t xml:space="preserve">זה אחד. </w:t>
      </w:r>
      <w:bookmarkStart w:id="9552" w:name="_ETM_Q1_4358570"/>
      <w:bookmarkEnd w:id="9552"/>
      <w:r>
        <w:rPr>
          <w:rFonts w:hint="cs"/>
          <w:rtl/>
          <w:lang w:eastAsia="he-IL"/>
        </w:rPr>
        <w:t>הדבר</w:t>
      </w:r>
      <w:bookmarkStart w:id="9553" w:name="_ETM_Q1_4355333"/>
      <w:bookmarkStart w:id="9554" w:name="_ETM_Q1_4355447"/>
      <w:bookmarkEnd w:id="9553"/>
      <w:bookmarkEnd w:id="9554"/>
      <w:r w:rsidR="00774BB8">
        <w:rPr>
          <w:rFonts w:hint="cs"/>
          <w:rtl/>
          <w:lang w:eastAsia="he-IL"/>
        </w:rPr>
        <w:t xml:space="preserve"> הבא בתור אחריו זה</w:t>
      </w:r>
      <w:r>
        <w:rPr>
          <w:rFonts w:hint="cs"/>
          <w:rtl/>
          <w:lang w:eastAsia="he-IL"/>
        </w:rPr>
        <w:t xml:space="preserve"> קודם</w:t>
      </w:r>
      <w:bookmarkStart w:id="9555" w:name="_ETM_Q1_4362066"/>
      <w:bookmarkEnd w:id="9555"/>
      <w:r>
        <w:rPr>
          <w:rFonts w:hint="cs"/>
          <w:rtl/>
          <w:lang w:eastAsia="he-IL"/>
        </w:rPr>
        <w:t xml:space="preserve"> כל הגז </w:t>
      </w:r>
      <w:r w:rsidR="00774BB8">
        <w:rPr>
          <w:rFonts w:hint="cs"/>
          <w:rtl/>
          <w:lang w:eastAsia="he-IL"/>
        </w:rPr>
        <w:t>מ</w:t>
      </w:r>
      <w:r>
        <w:rPr>
          <w:rFonts w:hint="cs"/>
          <w:rtl/>
          <w:lang w:eastAsia="he-IL"/>
        </w:rPr>
        <w:t>ופעל. הפחם מופעל במינימום הנדרש, רק כשצריכים אותו</w:t>
      </w:r>
      <w:bookmarkStart w:id="9556" w:name="_ETM_Q1_4370145"/>
      <w:bookmarkStart w:id="9557" w:name="_ETM_Q1_4366299"/>
      <w:bookmarkEnd w:id="9556"/>
      <w:bookmarkEnd w:id="9557"/>
      <w:r>
        <w:rPr>
          <w:rFonts w:hint="cs"/>
          <w:rtl/>
          <w:lang w:eastAsia="he-IL"/>
        </w:rPr>
        <w:t xml:space="preserve"> מפעילים אותו. </w:t>
      </w:r>
      <w:r w:rsidR="00774BB8">
        <w:rPr>
          <w:rFonts w:hint="cs"/>
          <w:rtl/>
          <w:lang w:eastAsia="he-IL"/>
        </w:rPr>
        <w:t xml:space="preserve">עכשיו, </w:t>
      </w:r>
      <w:bookmarkStart w:id="9558" w:name="_ETM_Q1_4373038"/>
      <w:bookmarkEnd w:id="9558"/>
      <w:r w:rsidR="00774BB8">
        <w:rPr>
          <w:rFonts w:hint="cs"/>
          <w:rtl/>
          <w:lang w:eastAsia="he-IL"/>
        </w:rPr>
        <w:t>לגבי מה ששולי אמרה ואתה שאלת</w:t>
      </w:r>
      <w:bookmarkStart w:id="9559" w:name="_ETM_Q1_4363854"/>
      <w:bookmarkEnd w:id="9559"/>
      <w:r>
        <w:rPr>
          <w:rFonts w:hint="cs"/>
          <w:rtl/>
          <w:lang w:eastAsia="he-IL"/>
        </w:rPr>
        <w:t xml:space="preserve"> בין אשקלון לאשדוד, לנו </w:t>
      </w:r>
      <w:bookmarkStart w:id="9560" w:name="_ETM_Q1_4372162"/>
      <w:bookmarkEnd w:id="9560"/>
      <w:r>
        <w:rPr>
          <w:rFonts w:hint="cs"/>
          <w:rtl/>
          <w:lang w:eastAsia="he-IL"/>
        </w:rPr>
        <w:t>היה ויכוח א</w:t>
      </w:r>
      <w:bookmarkStart w:id="9561" w:name="_ETM_Q1_4368561"/>
      <w:bookmarkEnd w:id="9561"/>
      <w:r>
        <w:rPr>
          <w:rFonts w:hint="cs"/>
          <w:rtl/>
          <w:lang w:eastAsia="he-IL"/>
        </w:rPr>
        <w:t xml:space="preserve">יתם </w:t>
      </w:r>
      <w:bookmarkStart w:id="9562" w:name="_ETM_Q1_4378339"/>
      <w:bookmarkStart w:id="9563" w:name="_ETM_Q1_4365363"/>
      <w:bookmarkEnd w:id="9562"/>
      <w:bookmarkEnd w:id="9563"/>
      <w:r w:rsidR="00774BB8">
        <w:rPr>
          <w:rFonts w:hint="cs"/>
          <w:rtl/>
          <w:lang w:eastAsia="he-IL"/>
        </w:rPr>
        <w:t>ובתוך הוויכוח אם זה רק החלקיקים או לוקחים את גזי החממה</w:t>
      </w:r>
      <w:bookmarkStart w:id="9564" w:name="_ETM_Q1_4370870"/>
      <w:bookmarkEnd w:id="9564"/>
      <w:r w:rsidR="00774BB8">
        <w:rPr>
          <w:rFonts w:hint="cs"/>
          <w:rtl/>
          <w:lang w:eastAsia="he-IL"/>
        </w:rPr>
        <w:t xml:space="preserve"> ואת המחירים במשק</w:t>
      </w:r>
      <w:r>
        <w:rPr>
          <w:rFonts w:hint="cs"/>
          <w:rtl/>
          <w:lang w:eastAsia="he-IL"/>
        </w:rPr>
        <w:t xml:space="preserve"> בכל מקרה מי שקבע בסוף</w:t>
      </w:r>
      <w:bookmarkStart w:id="9565" w:name="_ETM_Q1_4381906"/>
      <w:bookmarkEnd w:id="9565"/>
      <w:r w:rsidR="00774BB8">
        <w:rPr>
          <w:rFonts w:hint="cs"/>
          <w:rtl/>
          <w:lang w:eastAsia="he-IL"/>
        </w:rPr>
        <w:t xml:space="preserve"> - -</w:t>
      </w:r>
    </w:p>
    <w:p w14:paraId="17F270BA" w14:textId="77777777" w:rsidR="002A402A" w:rsidRDefault="002A402A" w:rsidP="002A402A">
      <w:pPr>
        <w:rPr>
          <w:rtl/>
          <w:lang w:eastAsia="he-IL"/>
        </w:rPr>
      </w:pPr>
      <w:bookmarkStart w:id="9566" w:name="_ETM_Q1_4382122"/>
      <w:bookmarkEnd w:id="9566"/>
    </w:p>
    <w:p w14:paraId="4ADB5B9F" w14:textId="0AC4AB69" w:rsidR="002A402A" w:rsidRDefault="002A402A" w:rsidP="002A402A">
      <w:pPr>
        <w:pStyle w:val="af6"/>
        <w:keepNext/>
        <w:rPr>
          <w:rtl/>
        </w:rPr>
      </w:pPr>
      <w:bookmarkStart w:id="9567" w:name="ET_yor_5069_1184"/>
      <w:r w:rsidRPr="002A402A">
        <w:rPr>
          <w:rStyle w:val="TagStyle"/>
          <w:rtl/>
        </w:rPr>
        <w:t xml:space="preserve"> &lt;&lt; יור &gt;&gt; </w:t>
      </w:r>
      <w:r>
        <w:rPr>
          <w:rtl/>
        </w:rPr>
        <w:t>היו"ר יעקב אשר:</w:t>
      </w:r>
      <w:r w:rsidRPr="002A402A">
        <w:rPr>
          <w:rStyle w:val="TagStyle"/>
          <w:rtl/>
        </w:rPr>
        <w:t xml:space="preserve"> &lt;&lt; יור &gt;&gt;</w:t>
      </w:r>
      <w:r w:rsidR="00F00842">
        <w:rPr>
          <w:rtl/>
        </w:rPr>
        <w:t xml:space="preserve"> </w:t>
      </w:r>
      <w:r>
        <w:rPr>
          <w:rtl/>
        </w:rPr>
        <w:t xml:space="preserve"> </w:t>
      </w:r>
      <w:bookmarkEnd w:id="9567"/>
    </w:p>
    <w:p w14:paraId="5C56CA9C" w14:textId="77777777" w:rsidR="002A402A" w:rsidRDefault="002A402A" w:rsidP="002A402A">
      <w:pPr>
        <w:pStyle w:val="KeepWithNext"/>
        <w:rPr>
          <w:rtl/>
          <w:lang w:eastAsia="he-IL"/>
        </w:rPr>
      </w:pPr>
    </w:p>
    <w:p w14:paraId="08A7B970" w14:textId="77777777" w:rsidR="002A402A" w:rsidRDefault="002A402A" w:rsidP="002A402A">
      <w:pPr>
        <w:rPr>
          <w:rtl/>
          <w:lang w:eastAsia="he-IL"/>
        </w:rPr>
      </w:pPr>
      <w:bookmarkStart w:id="9568" w:name="_ETM_Q1_4382553"/>
      <w:bookmarkEnd w:id="9568"/>
      <w:r>
        <w:rPr>
          <w:rFonts w:hint="cs"/>
          <w:rtl/>
          <w:lang w:eastAsia="he-IL"/>
        </w:rPr>
        <w:t>לא אתם?</w:t>
      </w:r>
      <w:bookmarkStart w:id="9569" w:name="_ETM_Q1_4384434"/>
      <w:bookmarkEnd w:id="9569"/>
    </w:p>
    <w:p w14:paraId="2581AD58" w14:textId="77777777" w:rsidR="002A402A" w:rsidRDefault="002A402A" w:rsidP="002A402A">
      <w:pPr>
        <w:rPr>
          <w:rtl/>
          <w:lang w:eastAsia="he-IL"/>
        </w:rPr>
      </w:pPr>
      <w:bookmarkStart w:id="9570" w:name="_ETM_Q1_4384553"/>
      <w:bookmarkEnd w:id="9570"/>
    </w:p>
    <w:p w14:paraId="7AE3D086" w14:textId="69A1CFAA" w:rsidR="002A402A" w:rsidRDefault="002A402A" w:rsidP="002A402A">
      <w:pPr>
        <w:pStyle w:val="af9"/>
        <w:keepNext/>
        <w:rPr>
          <w:rtl/>
          <w:lang w:eastAsia="he-IL"/>
        </w:rPr>
      </w:pPr>
      <w:bookmarkStart w:id="9571" w:name="ET_guest_אמיר_שביט_1185"/>
      <w:r w:rsidRPr="002A402A">
        <w:rPr>
          <w:rStyle w:val="TagStyle"/>
          <w:rtl/>
        </w:rPr>
        <w:t xml:space="preserve"> &lt;&lt; אורח &gt;&gt; </w:t>
      </w:r>
      <w:r>
        <w:rPr>
          <w:rtl/>
          <w:lang w:eastAsia="he-IL"/>
        </w:rPr>
        <w:t>אמיר שביט:</w:t>
      </w:r>
      <w:r w:rsidRPr="002A402A">
        <w:rPr>
          <w:rStyle w:val="TagStyle"/>
          <w:rtl/>
        </w:rPr>
        <w:t xml:space="preserve"> &lt;&lt; אורח &gt;&gt;</w:t>
      </w:r>
      <w:r w:rsidR="00F00842">
        <w:rPr>
          <w:rtl/>
          <w:lang w:eastAsia="he-IL"/>
        </w:rPr>
        <w:t xml:space="preserve"> </w:t>
      </w:r>
      <w:r>
        <w:rPr>
          <w:rtl/>
          <w:lang w:eastAsia="he-IL"/>
        </w:rPr>
        <w:t xml:space="preserve"> </w:t>
      </w:r>
      <w:bookmarkEnd w:id="9571"/>
    </w:p>
    <w:p w14:paraId="10C3906E" w14:textId="77777777" w:rsidR="002A402A" w:rsidRDefault="002A402A" w:rsidP="002A402A">
      <w:pPr>
        <w:pStyle w:val="KeepWithNext"/>
        <w:rPr>
          <w:rtl/>
          <w:lang w:eastAsia="he-IL"/>
        </w:rPr>
      </w:pPr>
    </w:p>
    <w:p w14:paraId="3988873B" w14:textId="77777777" w:rsidR="002A402A" w:rsidRDefault="00774BB8" w:rsidP="002A402A">
      <w:pPr>
        <w:rPr>
          <w:rtl/>
          <w:lang w:eastAsia="he-IL"/>
        </w:rPr>
      </w:pPr>
      <w:bookmarkStart w:id="9572" w:name="_ETM_Q1_4385790"/>
      <w:bookmarkStart w:id="9573" w:name="_ETM_Q1_4385855"/>
      <w:bookmarkEnd w:id="9572"/>
      <w:bookmarkEnd w:id="9573"/>
      <w:r>
        <w:rPr>
          <w:rFonts w:hint="cs"/>
          <w:rtl/>
          <w:lang w:eastAsia="he-IL"/>
        </w:rPr>
        <w:t xml:space="preserve">- - </w:t>
      </w:r>
      <w:bookmarkStart w:id="9574" w:name="_ETM_Q1_4383035"/>
      <w:bookmarkEnd w:id="9574"/>
      <w:r w:rsidR="002A402A">
        <w:rPr>
          <w:rFonts w:hint="cs"/>
          <w:rtl/>
          <w:lang w:eastAsia="he-IL"/>
        </w:rPr>
        <w:t xml:space="preserve">לא אנחנו. מי שקבע </w:t>
      </w:r>
      <w:bookmarkStart w:id="9575" w:name="_ETM_Q1_4388097"/>
      <w:bookmarkEnd w:id="9575"/>
      <w:r w:rsidR="002A402A">
        <w:rPr>
          <w:rFonts w:hint="cs"/>
          <w:rtl/>
          <w:lang w:eastAsia="he-IL"/>
        </w:rPr>
        <w:t>ב</w:t>
      </w:r>
      <w:bookmarkStart w:id="9576" w:name="_ETM_Q1_4380797"/>
      <w:bookmarkEnd w:id="9576"/>
      <w:r w:rsidR="002A402A">
        <w:rPr>
          <w:rFonts w:hint="cs"/>
          <w:rtl/>
          <w:lang w:eastAsia="he-IL"/>
        </w:rPr>
        <w:t>סוף</w:t>
      </w:r>
      <w:r>
        <w:rPr>
          <w:rFonts w:hint="cs"/>
          <w:rtl/>
          <w:lang w:eastAsia="he-IL"/>
        </w:rPr>
        <w:t xml:space="preserve"> זה מה שהם אמרו על </w:t>
      </w:r>
      <w:r w:rsidR="002A402A">
        <w:rPr>
          <w:rFonts w:hint="cs"/>
          <w:rtl/>
          <w:lang w:eastAsia="he-IL"/>
        </w:rPr>
        <w:t>היתרי הפליטה</w:t>
      </w:r>
      <w:r>
        <w:rPr>
          <w:rFonts w:hint="cs"/>
          <w:rtl/>
          <w:lang w:eastAsia="he-IL"/>
        </w:rPr>
        <w:t xml:space="preserve">, אנחנו רוצים </w:t>
      </w:r>
      <w:bookmarkStart w:id="9577" w:name="_ETM_Q1_4382205"/>
      <w:bookmarkStart w:id="9578" w:name="_ETM_Q1_4382517"/>
      <w:bookmarkEnd w:id="9577"/>
      <w:bookmarkEnd w:id="9578"/>
      <w:r>
        <w:rPr>
          <w:rFonts w:hint="cs"/>
          <w:rtl/>
          <w:lang w:eastAsia="he-IL"/>
        </w:rPr>
        <w:t xml:space="preserve">שהם </w:t>
      </w:r>
      <w:bookmarkStart w:id="9579" w:name="_ETM_Q1_4388651"/>
      <w:bookmarkEnd w:id="9579"/>
      <w:r>
        <w:rPr>
          <w:rFonts w:hint="cs"/>
          <w:rtl/>
          <w:lang w:eastAsia="he-IL"/>
        </w:rPr>
        <w:t xml:space="preserve">ירחיבו את המסגרת כדי </w:t>
      </w:r>
      <w:bookmarkStart w:id="9580" w:name="_ETM_Q1_4386240"/>
      <w:bookmarkEnd w:id="9580"/>
      <w:r>
        <w:rPr>
          <w:rFonts w:hint="cs"/>
          <w:rtl/>
          <w:lang w:eastAsia="he-IL"/>
        </w:rPr>
        <w:t>שנפעיל פחות פחם,</w:t>
      </w:r>
      <w:r w:rsidR="002A402A">
        <w:rPr>
          <w:rFonts w:hint="cs"/>
          <w:rtl/>
          <w:lang w:eastAsia="he-IL"/>
        </w:rPr>
        <w:t xml:space="preserve"> הם אמרו את השיקולים שלהם</w:t>
      </w:r>
      <w:bookmarkStart w:id="9581" w:name="_ETM_Q1_4396081"/>
      <w:bookmarkEnd w:id="9581"/>
      <w:r w:rsidR="002A402A">
        <w:rPr>
          <w:rFonts w:hint="cs"/>
          <w:rtl/>
          <w:lang w:eastAsia="he-IL"/>
        </w:rPr>
        <w:t xml:space="preserve"> ו</w:t>
      </w:r>
      <w:bookmarkStart w:id="9582" w:name="_ETM_Q1_4391340"/>
      <w:bookmarkEnd w:id="9582"/>
      <w:r w:rsidR="002A402A">
        <w:rPr>
          <w:rFonts w:hint="cs"/>
          <w:rtl/>
          <w:lang w:eastAsia="he-IL"/>
        </w:rPr>
        <w:t xml:space="preserve">בסוף </w:t>
      </w:r>
      <w:bookmarkStart w:id="9583" w:name="_ETM_Q1_4393331"/>
      <w:bookmarkStart w:id="9584" w:name="_ETM_Q1_4393486"/>
      <w:bookmarkStart w:id="9585" w:name="_ETM_Q1_4395412"/>
      <w:bookmarkEnd w:id="9583"/>
      <w:bookmarkEnd w:id="9584"/>
      <w:bookmarkEnd w:id="9585"/>
      <w:r>
        <w:rPr>
          <w:rFonts w:hint="cs"/>
          <w:rtl/>
          <w:lang w:eastAsia="he-IL"/>
        </w:rPr>
        <w:t>הם קבעו את העניין הזה.</w:t>
      </w:r>
      <w:bookmarkStart w:id="9586" w:name="_ETM_Q1_4392733"/>
      <w:bookmarkEnd w:id="9586"/>
    </w:p>
    <w:p w14:paraId="45B8AFE9" w14:textId="77777777" w:rsidR="002A402A" w:rsidRDefault="002A402A" w:rsidP="002A402A">
      <w:pPr>
        <w:rPr>
          <w:rtl/>
          <w:lang w:eastAsia="he-IL"/>
        </w:rPr>
      </w:pPr>
      <w:bookmarkStart w:id="9587" w:name="_ETM_Q1_4395572"/>
      <w:bookmarkEnd w:id="9587"/>
    </w:p>
    <w:p w14:paraId="59415070" w14:textId="0079BF29" w:rsidR="002A402A" w:rsidRDefault="002A402A" w:rsidP="002A402A">
      <w:pPr>
        <w:pStyle w:val="af6"/>
        <w:keepNext/>
        <w:rPr>
          <w:rtl/>
        </w:rPr>
      </w:pPr>
      <w:bookmarkStart w:id="9588" w:name="ET_yor_5069_1186"/>
      <w:r w:rsidRPr="002A402A">
        <w:rPr>
          <w:rStyle w:val="TagStyle"/>
          <w:rtl/>
        </w:rPr>
        <w:t xml:space="preserve"> &lt;&lt; יור &gt;&gt; </w:t>
      </w:r>
      <w:r>
        <w:rPr>
          <w:rtl/>
        </w:rPr>
        <w:t>היו"ר יעקב אשר:</w:t>
      </w:r>
      <w:r w:rsidRPr="002A402A">
        <w:rPr>
          <w:rStyle w:val="TagStyle"/>
          <w:rtl/>
        </w:rPr>
        <w:t xml:space="preserve"> &lt;&lt; יור &gt;&gt;</w:t>
      </w:r>
      <w:r w:rsidR="00F00842">
        <w:rPr>
          <w:rtl/>
        </w:rPr>
        <w:t xml:space="preserve"> </w:t>
      </w:r>
      <w:r>
        <w:rPr>
          <w:rtl/>
        </w:rPr>
        <w:t xml:space="preserve"> </w:t>
      </w:r>
      <w:bookmarkEnd w:id="9588"/>
    </w:p>
    <w:p w14:paraId="39B7CDE0" w14:textId="77777777" w:rsidR="002A402A" w:rsidRDefault="002A402A" w:rsidP="002A402A">
      <w:pPr>
        <w:pStyle w:val="KeepWithNext"/>
        <w:rPr>
          <w:rtl/>
          <w:lang w:eastAsia="he-IL"/>
        </w:rPr>
      </w:pPr>
    </w:p>
    <w:p w14:paraId="5B61E782" w14:textId="77777777" w:rsidR="002A402A" w:rsidRDefault="002A402A" w:rsidP="002A402A">
      <w:pPr>
        <w:rPr>
          <w:rtl/>
          <w:lang w:eastAsia="he-IL"/>
        </w:rPr>
      </w:pPr>
      <w:bookmarkStart w:id="9589" w:name="_ETM_Q1_4396045"/>
      <w:bookmarkEnd w:id="9589"/>
      <w:r>
        <w:rPr>
          <w:rFonts w:hint="cs"/>
          <w:rtl/>
          <w:lang w:eastAsia="he-IL"/>
        </w:rPr>
        <w:t>אם היא אומרת כאן שבחוות דעתה זה יותר מסוכן</w:t>
      </w:r>
      <w:bookmarkStart w:id="9590" w:name="_ETM_Q1_4402451"/>
      <w:bookmarkEnd w:id="9590"/>
      <w:r>
        <w:rPr>
          <w:rFonts w:hint="cs"/>
          <w:rtl/>
          <w:lang w:eastAsia="he-IL"/>
        </w:rPr>
        <w:t xml:space="preserve"> מזה</w:t>
      </w:r>
      <w:bookmarkStart w:id="9591" w:name="_ETM_Q1_4398090"/>
      <w:bookmarkStart w:id="9592" w:name="_ETM_Q1_4399638"/>
      <w:bookmarkEnd w:id="9591"/>
      <w:bookmarkEnd w:id="9592"/>
      <w:r w:rsidR="00774BB8">
        <w:rPr>
          <w:rFonts w:hint="cs"/>
          <w:rtl/>
          <w:lang w:eastAsia="he-IL"/>
        </w:rPr>
        <w:t xml:space="preserve"> אז אני מקבל את זה, בסדר. </w:t>
      </w:r>
      <w:bookmarkStart w:id="9593" w:name="_ETM_Q1_4393975"/>
      <w:bookmarkEnd w:id="9593"/>
    </w:p>
    <w:p w14:paraId="55FB5DF6" w14:textId="77777777" w:rsidR="002A402A" w:rsidRDefault="002A402A" w:rsidP="002A402A">
      <w:pPr>
        <w:rPr>
          <w:rtl/>
          <w:lang w:eastAsia="he-IL"/>
        </w:rPr>
      </w:pPr>
    </w:p>
    <w:p w14:paraId="27508A40" w14:textId="013B6A91" w:rsidR="002A402A" w:rsidRDefault="002A402A" w:rsidP="002A402A">
      <w:pPr>
        <w:pStyle w:val="af9"/>
        <w:keepNext/>
        <w:rPr>
          <w:rtl/>
          <w:lang w:eastAsia="he-IL"/>
        </w:rPr>
      </w:pPr>
      <w:bookmarkStart w:id="9594" w:name="ET_guest_אמיר_שביט_1187"/>
      <w:r w:rsidRPr="002A402A">
        <w:rPr>
          <w:rStyle w:val="TagStyle"/>
          <w:rtl/>
        </w:rPr>
        <w:t xml:space="preserve"> &lt;&lt; אורח &gt;&gt; </w:t>
      </w:r>
      <w:r>
        <w:rPr>
          <w:rtl/>
          <w:lang w:eastAsia="he-IL"/>
        </w:rPr>
        <w:t>אמיר שביט:</w:t>
      </w:r>
      <w:r w:rsidRPr="002A402A">
        <w:rPr>
          <w:rStyle w:val="TagStyle"/>
          <w:rtl/>
        </w:rPr>
        <w:t xml:space="preserve"> &lt;&lt; אורח &gt;&gt;</w:t>
      </w:r>
      <w:r w:rsidR="00F00842">
        <w:rPr>
          <w:rtl/>
          <w:lang w:eastAsia="he-IL"/>
        </w:rPr>
        <w:t xml:space="preserve"> </w:t>
      </w:r>
      <w:r>
        <w:rPr>
          <w:rtl/>
          <w:lang w:eastAsia="he-IL"/>
        </w:rPr>
        <w:t xml:space="preserve"> </w:t>
      </w:r>
      <w:bookmarkEnd w:id="9594"/>
    </w:p>
    <w:p w14:paraId="57D47198" w14:textId="77777777" w:rsidR="002A402A" w:rsidRDefault="002A402A" w:rsidP="002A402A">
      <w:pPr>
        <w:pStyle w:val="KeepWithNext"/>
        <w:rPr>
          <w:rtl/>
          <w:lang w:eastAsia="he-IL"/>
        </w:rPr>
      </w:pPr>
    </w:p>
    <w:p w14:paraId="0C16C4D7" w14:textId="77777777" w:rsidR="002A402A" w:rsidRDefault="002A402A" w:rsidP="002A402A">
      <w:pPr>
        <w:rPr>
          <w:rtl/>
          <w:lang w:eastAsia="he-IL"/>
        </w:rPr>
      </w:pPr>
      <w:r>
        <w:rPr>
          <w:rFonts w:hint="cs"/>
          <w:rtl/>
          <w:lang w:eastAsia="he-IL"/>
        </w:rPr>
        <w:t>א</w:t>
      </w:r>
      <w:bookmarkStart w:id="9595" w:name="_ETM_Q1_4401182"/>
      <w:bookmarkStart w:id="9596" w:name="_ETM_Q1_4401240"/>
      <w:bookmarkEnd w:id="9595"/>
      <w:bookmarkEnd w:id="9596"/>
      <w:r>
        <w:rPr>
          <w:rFonts w:hint="cs"/>
          <w:rtl/>
          <w:lang w:eastAsia="he-IL"/>
        </w:rPr>
        <w:t>ני התווכחתי איתה ועדיין דעתה קובעת בעניין.</w:t>
      </w:r>
    </w:p>
    <w:p w14:paraId="608A1FCE" w14:textId="77777777" w:rsidR="002A402A" w:rsidRDefault="002A402A" w:rsidP="002A402A">
      <w:pPr>
        <w:rPr>
          <w:rtl/>
          <w:lang w:eastAsia="he-IL"/>
        </w:rPr>
      </w:pPr>
      <w:bookmarkStart w:id="9597" w:name="_ETM_Q1_4407142"/>
      <w:bookmarkStart w:id="9598" w:name="_ETM_Q1_4407277"/>
      <w:bookmarkEnd w:id="9597"/>
      <w:bookmarkEnd w:id="9598"/>
    </w:p>
    <w:p w14:paraId="2DF3086A" w14:textId="7CC585DD" w:rsidR="002A402A" w:rsidRDefault="002A402A" w:rsidP="002A402A">
      <w:pPr>
        <w:pStyle w:val="af6"/>
        <w:keepNext/>
        <w:rPr>
          <w:rtl/>
        </w:rPr>
      </w:pPr>
      <w:bookmarkStart w:id="9599" w:name="ET_yor_5069_1188"/>
      <w:r w:rsidRPr="002A402A">
        <w:rPr>
          <w:rStyle w:val="TagStyle"/>
          <w:rtl/>
        </w:rPr>
        <w:t xml:space="preserve"> &lt;&lt; יור &gt;&gt; </w:t>
      </w:r>
      <w:r>
        <w:rPr>
          <w:rtl/>
        </w:rPr>
        <w:t>היו"ר יעקב אשר:</w:t>
      </w:r>
      <w:r w:rsidRPr="002A402A">
        <w:rPr>
          <w:rStyle w:val="TagStyle"/>
          <w:rtl/>
        </w:rPr>
        <w:t xml:space="preserve"> &lt;&lt; יור &gt;&gt;</w:t>
      </w:r>
      <w:r w:rsidR="00F00842">
        <w:rPr>
          <w:rtl/>
        </w:rPr>
        <w:t xml:space="preserve"> </w:t>
      </w:r>
      <w:r>
        <w:rPr>
          <w:rtl/>
        </w:rPr>
        <w:t xml:space="preserve"> </w:t>
      </w:r>
      <w:bookmarkEnd w:id="9599"/>
    </w:p>
    <w:p w14:paraId="5F969788" w14:textId="77777777" w:rsidR="002A402A" w:rsidRDefault="002A402A" w:rsidP="002A402A">
      <w:pPr>
        <w:pStyle w:val="KeepWithNext"/>
        <w:rPr>
          <w:rtl/>
          <w:lang w:eastAsia="he-IL"/>
        </w:rPr>
      </w:pPr>
    </w:p>
    <w:p w14:paraId="2F40321F" w14:textId="77777777" w:rsidR="002A402A" w:rsidRDefault="002A402A" w:rsidP="002A402A">
      <w:pPr>
        <w:rPr>
          <w:rtl/>
          <w:lang w:eastAsia="he-IL"/>
        </w:rPr>
      </w:pPr>
      <w:bookmarkStart w:id="9600" w:name="_ETM_Q1_4407834"/>
      <w:bookmarkEnd w:id="9600"/>
      <w:r>
        <w:rPr>
          <w:rFonts w:hint="cs"/>
          <w:rtl/>
          <w:lang w:eastAsia="he-IL"/>
        </w:rPr>
        <w:t>כן?</w:t>
      </w:r>
      <w:bookmarkStart w:id="9601" w:name="_ETM_Q1_4408510"/>
      <w:bookmarkEnd w:id="9601"/>
    </w:p>
    <w:p w14:paraId="4CCF9073" w14:textId="77777777" w:rsidR="002A402A" w:rsidRDefault="002A402A" w:rsidP="002A402A">
      <w:pPr>
        <w:rPr>
          <w:rtl/>
          <w:lang w:eastAsia="he-IL"/>
        </w:rPr>
      </w:pPr>
      <w:bookmarkStart w:id="9602" w:name="_ETM_Q1_4408633"/>
      <w:bookmarkEnd w:id="9602"/>
    </w:p>
    <w:p w14:paraId="51E566AA" w14:textId="5A330DCB" w:rsidR="002A402A" w:rsidRDefault="002A402A" w:rsidP="002A402A">
      <w:pPr>
        <w:pStyle w:val="a4"/>
        <w:keepNext/>
        <w:rPr>
          <w:rtl/>
        </w:rPr>
      </w:pPr>
      <w:bookmarkStart w:id="9603" w:name="ET_speaker_5787_1189"/>
      <w:r w:rsidRPr="002A402A">
        <w:rPr>
          <w:rStyle w:val="TagStyle"/>
          <w:rtl/>
        </w:rPr>
        <w:t xml:space="preserve"> &lt;&lt; דובר &gt;&gt; </w:t>
      </w:r>
      <w:r>
        <w:rPr>
          <w:rtl/>
        </w:rPr>
        <w:t>יוראי להב הרצנו (יש עתיד):</w:t>
      </w:r>
      <w:r w:rsidRPr="002A402A">
        <w:rPr>
          <w:rStyle w:val="TagStyle"/>
          <w:rtl/>
        </w:rPr>
        <w:t xml:space="preserve"> &lt;&lt; דובר &gt;&gt;</w:t>
      </w:r>
      <w:r w:rsidR="00F00842">
        <w:rPr>
          <w:rtl/>
        </w:rPr>
        <w:t xml:space="preserve"> </w:t>
      </w:r>
      <w:r>
        <w:rPr>
          <w:rtl/>
        </w:rPr>
        <w:t xml:space="preserve"> </w:t>
      </w:r>
      <w:bookmarkEnd w:id="9603"/>
    </w:p>
    <w:p w14:paraId="68A06E42" w14:textId="77777777" w:rsidR="002A402A" w:rsidRDefault="002A402A" w:rsidP="002A402A">
      <w:pPr>
        <w:pStyle w:val="KeepWithNext"/>
        <w:rPr>
          <w:rtl/>
          <w:lang w:eastAsia="he-IL"/>
        </w:rPr>
      </w:pPr>
    </w:p>
    <w:p w14:paraId="6DB2C665" w14:textId="77777777" w:rsidR="002A402A" w:rsidRDefault="002A402A" w:rsidP="002A402A">
      <w:pPr>
        <w:rPr>
          <w:rtl/>
          <w:lang w:eastAsia="he-IL"/>
        </w:rPr>
      </w:pPr>
      <w:bookmarkStart w:id="9604" w:name="_ETM_Q1_4409774"/>
      <w:bookmarkEnd w:id="9604"/>
      <w:r>
        <w:rPr>
          <w:rFonts w:hint="cs"/>
          <w:rtl/>
          <w:lang w:eastAsia="he-IL"/>
        </w:rPr>
        <w:t>כ</w:t>
      </w:r>
      <w:bookmarkStart w:id="9605" w:name="_ETM_Q1_4409824"/>
      <w:bookmarkEnd w:id="9605"/>
      <w:r>
        <w:rPr>
          <w:rFonts w:hint="cs"/>
          <w:rtl/>
          <w:lang w:eastAsia="he-IL"/>
        </w:rPr>
        <w:t xml:space="preserve">ל התכלית </w:t>
      </w:r>
      <w:bookmarkStart w:id="9606" w:name="_ETM_Q1_4410774"/>
      <w:bookmarkEnd w:id="9606"/>
      <w:r>
        <w:rPr>
          <w:rFonts w:hint="cs"/>
          <w:rtl/>
          <w:lang w:eastAsia="he-IL"/>
        </w:rPr>
        <w:t>של החקיקה היא לעלות קומה מהתחנה הקטנה לשיקולים ה</w:t>
      </w:r>
      <w:bookmarkStart w:id="9607" w:name="_ETM_Q1_4413090"/>
      <w:bookmarkEnd w:id="9607"/>
      <w:r>
        <w:rPr>
          <w:rFonts w:hint="cs"/>
          <w:rtl/>
          <w:lang w:eastAsia="he-IL"/>
        </w:rPr>
        <w:t>מערכתיים.</w:t>
      </w:r>
      <w:r w:rsidR="00774BB8">
        <w:rPr>
          <w:rFonts w:hint="cs"/>
          <w:rtl/>
          <w:lang w:eastAsia="he-IL"/>
        </w:rPr>
        <w:t xml:space="preserve"> </w:t>
      </w:r>
      <w:r>
        <w:rPr>
          <w:rFonts w:hint="cs"/>
          <w:rtl/>
          <w:lang w:eastAsia="he-IL"/>
        </w:rPr>
        <w:t>ולכן ליבת</w:t>
      </w:r>
      <w:bookmarkStart w:id="9608" w:name="_ETM_Q1_4416568"/>
      <w:bookmarkEnd w:id="9608"/>
      <w:r>
        <w:rPr>
          <w:rFonts w:hint="cs"/>
          <w:rtl/>
          <w:lang w:eastAsia="he-IL"/>
        </w:rPr>
        <w:t xml:space="preserve"> האירוע בעיניי זה בחינת החלופות, ואם אתה אומר לי שכל </w:t>
      </w:r>
      <w:bookmarkStart w:id="9609" w:name="_ETM_Q1_4423304"/>
      <w:bookmarkEnd w:id="9609"/>
      <w:r>
        <w:rPr>
          <w:rFonts w:hint="cs"/>
          <w:rtl/>
          <w:lang w:eastAsia="he-IL"/>
        </w:rPr>
        <w:t xml:space="preserve">ליבת האירוע, </w:t>
      </w:r>
      <w:bookmarkStart w:id="9610" w:name="_ETM_Q1_4420100"/>
      <w:bookmarkEnd w:id="9610"/>
      <w:r>
        <w:rPr>
          <w:rFonts w:hint="cs"/>
          <w:rtl/>
          <w:lang w:eastAsia="he-IL"/>
        </w:rPr>
        <w:t xml:space="preserve">היא שאם הם לא מגיעים להסכמה אז הם הולכים </w:t>
      </w:r>
      <w:bookmarkStart w:id="9611" w:name="_ETM_Q1_4421530"/>
      <w:bookmarkEnd w:id="9611"/>
      <w:r>
        <w:rPr>
          <w:rFonts w:hint="cs"/>
          <w:rtl/>
          <w:lang w:eastAsia="he-IL"/>
        </w:rPr>
        <w:t>לנוהל שאין בו בחינת חלופות, אז מה</w:t>
      </w:r>
      <w:bookmarkStart w:id="9612" w:name="_ETM_Q1_4427247"/>
      <w:bookmarkEnd w:id="9612"/>
      <w:r>
        <w:rPr>
          <w:rFonts w:hint="cs"/>
          <w:rtl/>
          <w:lang w:eastAsia="he-IL"/>
        </w:rPr>
        <w:t xml:space="preserve"> עשינו בזה?</w:t>
      </w:r>
      <w:bookmarkStart w:id="9613" w:name="_ETM_Q1_4429631"/>
      <w:bookmarkEnd w:id="9613"/>
    </w:p>
    <w:p w14:paraId="7E720A85" w14:textId="77777777" w:rsidR="002A402A" w:rsidRDefault="002A402A" w:rsidP="002A402A">
      <w:pPr>
        <w:rPr>
          <w:rtl/>
          <w:lang w:eastAsia="he-IL"/>
        </w:rPr>
      </w:pPr>
      <w:bookmarkStart w:id="9614" w:name="_ETM_Q1_4429803"/>
      <w:bookmarkEnd w:id="9614"/>
    </w:p>
    <w:p w14:paraId="780A9E01" w14:textId="1B4BF7BA" w:rsidR="002A402A" w:rsidRDefault="002A402A" w:rsidP="002A402A">
      <w:pPr>
        <w:pStyle w:val="af9"/>
        <w:keepNext/>
        <w:rPr>
          <w:rtl/>
          <w:lang w:eastAsia="he-IL"/>
        </w:rPr>
      </w:pPr>
      <w:bookmarkStart w:id="9615" w:name="ET_guest_אמיר_שביט_1190"/>
      <w:r w:rsidRPr="002A402A">
        <w:rPr>
          <w:rStyle w:val="TagStyle"/>
          <w:rtl/>
        </w:rPr>
        <w:t xml:space="preserve"> &lt;&lt; אורח &gt;&gt; </w:t>
      </w:r>
      <w:r>
        <w:rPr>
          <w:rtl/>
          <w:lang w:eastAsia="he-IL"/>
        </w:rPr>
        <w:t>אמיר שביט:</w:t>
      </w:r>
      <w:r w:rsidRPr="002A402A">
        <w:rPr>
          <w:rStyle w:val="TagStyle"/>
          <w:rtl/>
        </w:rPr>
        <w:t xml:space="preserve"> &lt;&lt; אורח &gt;&gt;</w:t>
      </w:r>
      <w:r w:rsidR="00F00842">
        <w:rPr>
          <w:rtl/>
          <w:lang w:eastAsia="he-IL"/>
        </w:rPr>
        <w:t xml:space="preserve"> </w:t>
      </w:r>
      <w:r>
        <w:rPr>
          <w:rtl/>
          <w:lang w:eastAsia="he-IL"/>
        </w:rPr>
        <w:t xml:space="preserve"> </w:t>
      </w:r>
      <w:bookmarkEnd w:id="9615"/>
    </w:p>
    <w:p w14:paraId="4A5C78C9" w14:textId="77777777" w:rsidR="002A402A" w:rsidRDefault="002A402A" w:rsidP="002A402A">
      <w:pPr>
        <w:pStyle w:val="KeepWithNext"/>
        <w:rPr>
          <w:rtl/>
          <w:lang w:eastAsia="he-IL"/>
        </w:rPr>
      </w:pPr>
    </w:p>
    <w:p w14:paraId="58928A90" w14:textId="77777777" w:rsidR="002A402A" w:rsidRDefault="002A402A" w:rsidP="002A402A">
      <w:pPr>
        <w:rPr>
          <w:rtl/>
          <w:lang w:eastAsia="he-IL"/>
        </w:rPr>
      </w:pPr>
      <w:bookmarkStart w:id="9616" w:name="_ETM_Q1_4431445"/>
      <w:bookmarkStart w:id="9617" w:name="_ETM_Q1_4431503"/>
      <w:bookmarkEnd w:id="9616"/>
      <w:bookmarkEnd w:id="9617"/>
      <w:r>
        <w:rPr>
          <w:rFonts w:hint="cs"/>
          <w:rtl/>
          <w:lang w:eastAsia="he-IL"/>
        </w:rPr>
        <w:t>חייבים לבחון חלופות בכל מקרה</w:t>
      </w:r>
      <w:r w:rsidR="00774BB8">
        <w:rPr>
          <w:rFonts w:hint="cs"/>
          <w:rtl/>
          <w:lang w:eastAsia="he-IL"/>
        </w:rPr>
        <w:t>.</w:t>
      </w:r>
      <w:bookmarkStart w:id="9618" w:name="_ETM_Q1_4424377"/>
      <w:bookmarkEnd w:id="9618"/>
    </w:p>
    <w:p w14:paraId="08DAA476" w14:textId="77777777" w:rsidR="00774BB8" w:rsidRDefault="00774BB8" w:rsidP="002A402A">
      <w:pPr>
        <w:rPr>
          <w:rtl/>
          <w:lang w:eastAsia="he-IL"/>
        </w:rPr>
      </w:pPr>
      <w:bookmarkStart w:id="9619" w:name="_ETM_Q1_4428713"/>
      <w:bookmarkStart w:id="9620" w:name="_ETM_Q1_4428796"/>
      <w:bookmarkStart w:id="9621" w:name="_ETM_Q1_4430942"/>
      <w:bookmarkEnd w:id="9619"/>
      <w:bookmarkEnd w:id="9620"/>
      <w:bookmarkEnd w:id="9621"/>
    </w:p>
    <w:p w14:paraId="46E3F6CB" w14:textId="4F1ECBAE" w:rsidR="00774BB8" w:rsidRDefault="00774BB8" w:rsidP="00774BB8">
      <w:pPr>
        <w:pStyle w:val="af9"/>
        <w:keepNext/>
        <w:rPr>
          <w:rtl/>
          <w:lang w:eastAsia="he-IL"/>
        </w:rPr>
      </w:pPr>
      <w:bookmarkStart w:id="9622" w:name="ET_guest_אמיר_שביט_1327"/>
      <w:r w:rsidRPr="00774BB8">
        <w:rPr>
          <w:rStyle w:val="TagStyle"/>
          <w:rtl/>
        </w:rPr>
        <w:t xml:space="preserve"> &lt;&lt; אורח &gt;&gt; </w:t>
      </w:r>
      <w:r>
        <w:rPr>
          <w:rtl/>
          <w:lang w:eastAsia="he-IL"/>
        </w:rPr>
        <w:t>אמיר שביט:</w:t>
      </w:r>
      <w:r w:rsidRPr="00774BB8">
        <w:rPr>
          <w:rStyle w:val="TagStyle"/>
          <w:rtl/>
        </w:rPr>
        <w:t xml:space="preserve"> &lt;&lt; אורח &gt;&gt;</w:t>
      </w:r>
      <w:r w:rsidR="00F00842">
        <w:rPr>
          <w:rtl/>
          <w:lang w:eastAsia="he-IL"/>
        </w:rPr>
        <w:t xml:space="preserve"> </w:t>
      </w:r>
      <w:r>
        <w:rPr>
          <w:rtl/>
          <w:lang w:eastAsia="he-IL"/>
        </w:rPr>
        <w:t xml:space="preserve"> </w:t>
      </w:r>
      <w:bookmarkEnd w:id="9622"/>
    </w:p>
    <w:p w14:paraId="327F9EDE" w14:textId="77777777" w:rsidR="00774BB8" w:rsidRDefault="00774BB8" w:rsidP="00774BB8">
      <w:pPr>
        <w:pStyle w:val="KeepWithNext"/>
        <w:rPr>
          <w:rtl/>
          <w:lang w:eastAsia="he-IL"/>
        </w:rPr>
      </w:pPr>
    </w:p>
    <w:p w14:paraId="64FE6B4F" w14:textId="77777777" w:rsidR="00774BB8" w:rsidRPr="00774BB8" w:rsidRDefault="00774BB8" w:rsidP="00774BB8">
      <w:pPr>
        <w:rPr>
          <w:rtl/>
          <w:lang w:eastAsia="he-IL"/>
        </w:rPr>
      </w:pPr>
      <w:bookmarkStart w:id="9623" w:name="_ETM_Q1_4431666"/>
      <w:bookmarkStart w:id="9624" w:name="_ETM_Q1_4431756"/>
      <w:bookmarkEnd w:id="9623"/>
      <w:bookmarkEnd w:id="9624"/>
      <w:r>
        <w:rPr>
          <w:rFonts w:hint="cs"/>
          <w:rtl/>
          <w:lang w:eastAsia="he-IL"/>
        </w:rPr>
        <w:t xml:space="preserve">חייבים לבחון חלופות בכל </w:t>
      </w:r>
      <w:bookmarkStart w:id="9625" w:name="_ETM_Q1_4435876"/>
      <w:bookmarkEnd w:id="9625"/>
      <w:r>
        <w:rPr>
          <w:rFonts w:hint="cs"/>
          <w:rtl/>
          <w:lang w:eastAsia="he-IL"/>
        </w:rPr>
        <w:t>מקרה.</w:t>
      </w:r>
    </w:p>
    <w:p w14:paraId="0F67AC8A" w14:textId="77777777" w:rsidR="002A402A" w:rsidRDefault="002A402A" w:rsidP="002A402A">
      <w:pPr>
        <w:rPr>
          <w:rtl/>
          <w:lang w:eastAsia="he-IL"/>
        </w:rPr>
      </w:pPr>
      <w:bookmarkStart w:id="9626" w:name="_ETM_Q1_4434854"/>
      <w:bookmarkStart w:id="9627" w:name="_ETM_Q1_4435000"/>
      <w:bookmarkEnd w:id="9626"/>
      <w:bookmarkEnd w:id="9627"/>
    </w:p>
    <w:p w14:paraId="1752E0C2" w14:textId="1224E11A" w:rsidR="002A402A" w:rsidRDefault="002A402A" w:rsidP="002A402A">
      <w:pPr>
        <w:pStyle w:val="a4"/>
        <w:keepNext/>
        <w:rPr>
          <w:rtl/>
        </w:rPr>
      </w:pPr>
      <w:bookmarkStart w:id="9628" w:name="ET_speaker_5787_1191"/>
      <w:r w:rsidRPr="002A402A">
        <w:rPr>
          <w:rStyle w:val="TagStyle"/>
          <w:rtl/>
        </w:rPr>
        <w:t xml:space="preserve"> &lt;&lt; דובר</w:t>
      </w:r>
      <w:bookmarkStart w:id="9629" w:name="_ETM_Q1_4426039"/>
      <w:bookmarkEnd w:id="9629"/>
      <w:r w:rsidRPr="002A402A">
        <w:rPr>
          <w:rStyle w:val="TagStyle"/>
          <w:rtl/>
        </w:rPr>
        <w:t xml:space="preserve"> &gt;&gt; </w:t>
      </w:r>
      <w:r>
        <w:rPr>
          <w:rtl/>
        </w:rPr>
        <w:t>יוראי להב הרצנו (יש עתיד):</w:t>
      </w:r>
      <w:r w:rsidRPr="002A402A">
        <w:rPr>
          <w:rStyle w:val="TagStyle"/>
          <w:rtl/>
        </w:rPr>
        <w:t xml:space="preserve"> &lt;&lt; דובר &gt;&gt;</w:t>
      </w:r>
      <w:r w:rsidR="00F00842">
        <w:rPr>
          <w:rtl/>
        </w:rPr>
        <w:t xml:space="preserve"> </w:t>
      </w:r>
      <w:r>
        <w:rPr>
          <w:rtl/>
        </w:rPr>
        <w:t xml:space="preserve"> </w:t>
      </w:r>
      <w:bookmarkEnd w:id="9628"/>
    </w:p>
    <w:p w14:paraId="618535E9" w14:textId="77777777" w:rsidR="002A402A" w:rsidRDefault="002A402A" w:rsidP="002A402A">
      <w:pPr>
        <w:pStyle w:val="KeepWithNext"/>
        <w:rPr>
          <w:rtl/>
          <w:lang w:eastAsia="he-IL"/>
        </w:rPr>
      </w:pPr>
    </w:p>
    <w:p w14:paraId="4E7217C4" w14:textId="77777777" w:rsidR="002A402A" w:rsidRDefault="002A402A" w:rsidP="002A402A">
      <w:pPr>
        <w:rPr>
          <w:rtl/>
          <w:lang w:eastAsia="he-IL"/>
        </w:rPr>
      </w:pPr>
      <w:bookmarkStart w:id="9630" w:name="_ETM_Q1_4436160"/>
      <w:bookmarkStart w:id="9631" w:name="_ETM_Q1_4436223"/>
      <w:bookmarkEnd w:id="9630"/>
      <w:bookmarkEnd w:id="9631"/>
      <w:r>
        <w:rPr>
          <w:rFonts w:hint="cs"/>
          <w:rtl/>
          <w:lang w:eastAsia="he-IL"/>
        </w:rPr>
        <w:t>אני לא מקבל את העמדה</w:t>
      </w:r>
      <w:bookmarkStart w:id="9632" w:name="_ETM_Q1_4438494"/>
      <w:bookmarkEnd w:id="9632"/>
      <w:r>
        <w:rPr>
          <w:rFonts w:hint="cs"/>
          <w:rtl/>
          <w:lang w:eastAsia="he-IL"/>
        </w:rPr>
        <w:t xml:space="preserve"> שלכם</w:t>
      </w:r>
      <w:r w:rsidR="00774BB8">
        <w:rPr>
          <w:rFonts w:hint="cs"/>
          <w:rtl/>
          <w:lang w:eastAsia="he-IL"/>
        </w:rPr>
        <w:t>, עם כל הכבוד,</w:t>
      </w:r>
      <w:bookmarkStart w:id="9633" w:name="_ETM_Q1_4434360"/>
      <w:bookmarkEnd w:id="9633"/>
      <w:r>
        <w:rPr>
          <w:rFonts w:hint="cs"/>
          <w:rtl/>
          <w:lang w:eastAsia="he-IL"/>
        </w:rPr>
        <w:t xml:space="preserve"> ש</w:t>
      </w:r>
      <w:bookmarkStart w:id="9634" w:name="_ETM_Q1_4435070"/>
      <w:bookmarkEnd w:id="9634"/>
      <w:r>
        <w:rPr>
          <w:rFonts w:hint="cs"/>
          <w:rtl/>
          <w:lang w:eastAsia="he-IL"/>
        </w:rPr>
        <w:t>בחינת החלופות היא אירוע מקצועי של ניהול חשמל.</w:t>
      </w:r>
      <w:bookmarkStart w:id="9635" w:name="_ETM_Q1_4437120"/>
      <w:bookmarkStart w:id="9636" w:name="_ETM_Q1_4437348"/>
      <w:bookmarkEnd w:id="9635"/>
      <w:bookmarkEnd w:id="9636"/>
    </w:p>
    <w:p w14:paraId="0A06982B" w14:textId="77777777" w:rsidR="002A402A" w:rsidRDefault="002A402A" w:rsidP="002A402A">
      <w:pPr>
        <w:rPr>
          <w:rtl/>
          <w:lang w:eastAsia="he-IL"/>
        </w:rPr>
      </w:pPr>
    </w:p>
    <w:p w14:paraId="3A08548E" w14:textId="3ECD90ED" w:rsidR="002A402A" w:rsidRDefault="002A402A" w:rsidP="002A402A">
      <w:pPr>
        <w:pStyle w:val="af9"/>
        <w:keepNext/>
        <w:rPr>
          <w:rtl/>
          <w:lang w:eastAsia="he-IL"/>
        </w:rPr>
      </w:pPr>
      <w:bookmarkStart w:id="9637" w:name="ET_guest_866618_1192"/>
      <w:r w:rsidRPr="002A402A">
        <w:rPr>
          <w:rStyle w:val="TagStyle"/>
          <w:rtl/>
        </w:rPr>
        <w:t xml:space="preserve"> &lt;&lt; אורח &gt;&gt; </w:t>
      </w:r>
      <w:r>
        <w:rPr>
          <w:rtl/>
          <w:lang w:eastAsia="he-IL"/>
        </w:rPr>
        <w:t>עידו מור:</w:t>
      </w:r>
      <w:r w:rsidRPr="002A402A">
        <w:rPr>
          <w:rStyle w:val="TagStyle"/>
          <w:rtl/>
        </w:rPr>
        <w:t xml:space="preserve"> &lt;&lt; אורח &gt;&gt;</w:t>
      </w:r>
      <w:r w:rsidR="00F00842">
        <w:rPr>
          <w:rtl/>
          <w:lang w:eastAsia="he-IL"/>
        </w:rPr>
        <w:t xml:space="preserve"> </w:t>
      </w:r>
      <w:r>
        <w:rPr>
          <w:rtl/>
          <w:lang w:eastAsia="he-IL"/>
        </w:rPr>
        <w:t xml:space="preserve"> </w:t>
      </w:r>
      <w:bookmarkEnd w:id="9637"/>
    </w:p>
    <w:p w14:paraId="6CA0A87F" w14:textId="77777777" w:rsidR="002A402A" w:rsidRDefault="002A402A" w:rsidP="002A402A">
      <w:pPr>
        <w:pStyle w:val="KeepWithNext"/>
        <w:rPr>
          <w:rtl/>
          <w:lang w:eastAsia="he-IL"/>
        </w:rPr>
      </w:pPr>
    </w:p>
    <w:p w14:paraId="6A6CF2F7" w14:textId="77777777" w:rsidR="002A402A" w:rsidRDefault="002A402A" w:rsidP="002A402A">
      <w:pPr>
        <w:rPr>
          <w:rtl/>
          <w:lang w:eastAsia="he-IL"/>
        </w:rPr>
      </w:pPr>
      <w:bookmarkStart w:id="9638" w:name="_ETM_Q1_4438484"/>
      <w:bookmarkStart w:id="9639" w:name="_ETM_Q1_4438533"/>
      <w:bookmarkEnd w:id="9638"/>
      <w:bookmarkEnd w:id="9639"/>
      <w:r>
        <w:rPr>
          <w:rFonts w:hint="cs"/>
          <w:rtl/>
          <w:lang w:eastAsia="he-IL"/>
        </w:rPr>
        <w:t xml:space="preserve">זאת עמדת </w:t>
      </w:r>
      <w:bookmarkStart w:id="9640" w:name="_ETM_Q1_4439406"/>
      <w:bookmarkEnd w:id="9640"/>
      <w:r>
        <w:rPr>
          <w:rFonts w:hint="cs"/>
          <w:rtl/>
          <w:lang w:eastAsia="he-IL"/>
        </w:rPr>
        <w:t>הממשלה</w:t>
      </w:r>
      <w:bookmarkStart w:id="9641" w:name="_ETM_Q1_4440214"/>
      <w:bookmarkEnd w:id="9641"/>
      <w:r w:rsidR="00774BB8">
        <w:rPr>
          <w:rFonts w:hint="cs"/>
          <w:rtl/>
          <w:lang w:eastAsia="he-IL"/>
        </w:rPr>
        <w:t>.</w:t>
      </w:r>
    </w:p>
    <w:p w14:paraId="70B1DE0C" w14:textId="77777777" w:rsidR="002A402A" w:rsidRDefault="002A402A" w:rsidP="002A402A">
      <w:pPr>
        <w:rPr>
          <w:rtl/>
          <w:lang w:eastAsia="he-IL"/>
        </w:rPr>
      </w:pPr>
      <w:bookmarkStart w:id="9642" w:name="_ETM_Q1_4440398"/>
      <w:bookmarkEnd w:id="9642"/>
    </w:p>
    <w:p w14:paraId="72A056E9" w14:textId="28EE0866" w:rsidR="002A402A" w:rsidRDefault="002A402A" w:rsidP="002A402A">
      <w:pPr>
        <w:pStyle w:val="a4"/>
        <w:keepNext/>
        <w:rPr>
          <w:rtl/>
        </w:rPr>
      </w:pPr>
      <w:bookmarkStart w:id="9643" w:name="ET_speaker_5787_1193"/>
      <w:r w:rsidRPr="002A402A">
        <w:rPr>
          <w:rStyle w:val="TagStyle"/>
          <w:rtl/>
        </w:rPr>
        <w:t xml:space="preserve"> &lt;&lt; דובר &gt;&gt; </w:t>
      </w:r>
      <w:r>
        <w:rPr>
          <w:rtl/>
        </w:rPr>
        <w:t>יוראי להב הרצנו (יש עתיד):</w:t>
      </w:r>
      <w:r w:rsidRPr="002A402A">
        <w:rPr>
          <w:rStyle w:val="TagStyle"/>
          <w:rtl/>
        </w:rPr>
        <w:t xml:space="preserve"> &lt;&lt; דובר &gt;&gt;</w:t>
      </w:r>
      <w:r w:rsidR="00F00842">
        <w:rPr>
          <w:rtl/>
        </w:rPr>
        <w:t xml:space="preserve"> </w:t>
      </w:r>
      <w:r>
        <w:rPr>
          <w:rtl/>
        </w:rPr>
        <w:t xml:space="preserve"> </w:t>
      </w:r>
      <w:bookmarkEnd w:id="9643"/>
    </w:p>
    <w:p w14:paraId="0C331FDC" w14:textId="77777777" w:rsidR="002A402A" w:rsidRDefault="002A402A" w:rsidP="002A402A">
      <w:pPr>
        <w:pStyle w:val="KeepWithNext"/>
        <w:rPr>
          <w:rtl/>
          <w:lang w:eastAsia="he-IL"/>
        </w:rPr>
      </w:pPr>
    </w:p>
    <w:p w14:paraId="2059EE1A" w14:textId="77777777" w:rsidR="002A402A" w:rsidRDefault="002A402A" w:rsidP="002A402A">
      <w:pPr>
        <w:rPr>
          <w:rtl/>
          <w:lang w:eastAsia="he-IL"/>
        </w:rPr>
      </w:pPr>
      <w:bookmarkStart w:id="9644" w:name="_ETM_Q1_4441781"/>
      <w:bookmarkStart w:id="9645" w:name="_ETM_Q1_4441859"/>
      <w:bookmarkEnd w:id="9644"/>
      <w:bookmarkEnd w:id="9645"/>
      <w:r>
        <w:rPr>
          <w:rFonts w:hint="cs"/>
          <w:rtl/>
          <w:lang w:eastAsia="he-IL"/>
        </w:rPr>
        <w:t xml:space="preserve">אז זאת עמדת חבר הכנסת יוראי, ואני חושב ומותר לי </w:t>
      </w:r>
      <w:bookmarkStart w:id="9646" w:name="_ETM_Q1_4448805"/>
      <w:bookmarkEnd w:id="9646"/>
      <w:r>
        <w:rPr>
          <w:rFonts w:hint="cs"/>
          <w:rtl/>
          <w:lang w:eastAsia="he-IL"/>
        </w:rPr>
        <w:t>להביע אותה. זאת עמדתי ואני תומך בה. ולכן אני חושב</w:t>
      </w:r>
      <w:bookmarkStart w:id="9647" w:name="_ETM_Q1_4456974"/>
      <w:bookmarkEnd w:id="9647"/>
      <w:r>
        <w:rPr>
          <w:rFonts w:hint="cs"/>
          <w:rtl/>
          <w:lang w:eastAsia="he-IL"/>
        </w:rPr>
        <w:t xml:space="preserve"> </w:t>
      </w:r>
      <w:r w:rsidR="00774BB8">
        <w:rPr>
          <w:rFonts w:hint="cs"/>
          <w:rtl/>
          <w:lang w:eastAsia="he-IL"/>
        </w:rPr>
        <w:t xml:space="preserve">שבחינת חלופות לעניין </w:t>
      </w:r>
      <w:bookmarkStart w:id="9648" w:name="_ETM_Q1_4458461"/>
      <w:bookmarkStart w:id="9649" w:name="_ETM_Q1_4455956"/>
      <w:bookmarkStart w:id="9650" w:name="_ETM_Q1_4452339"/>
      <w:bookmarkEnd w:id="9648"/>
      <w:bookmarkEnd w:id="9649"/>
      <w:bookmarkEnd w:id="9650"/>
      <w:r w:rsidR="00774BB8">
        <w:rPr>
          <w:rFonts w:hint="cs"/>
          <w:rtl/>
          <w:lang w:eastAsia="he-IL"/>
        </w:rPr>
        <w:t>ניהול</w:t>
      </w:r>
      <w:r>
        <w:rPr>
          <w:rFonts w:hint="cs"/>
          <w:rtl/>
          <w:lang w:eastAsia="he-IL"/>
        </w:rPr>
        <w:t xml:space="preserve"> חשמל שלא כולל שיקולים בריאותיים. ולכן אני אומר שמה</w:t>
      </w:r>
      <w:bookmarkStart w:id="9651" w:name="_ETM_Q1_4465638"/>
      <w:bookmarkEnd w:id="9651"/>
      <w:r>
        <w:rPr>
          <w:rFonts w:hint="cs"/>
          <w:rtl/>
          <w:lang w:eastAsia="he-IL"/>
        </w:rPr>
        <w:t xml:space="preserve"> שאני ממליץ</w:t>
      </w:r>
      <w:bookmarkStart w:id="9652" w:name="_ETM_Q1_4462020"/>
      <w:bookmarkEnd w:id="9652"/>
      <w:r>
        <w:rPr>
          <w:rFonts w:hint="cs"/>
          <w:rtl/>
          <w:lang w:eastAsia="he-IL"/>
        </w:rPr>
        <w:t xml:space="preserve">, ואני מחזק </w:t>
      </w:r>
      <w:r w:rsidR="00774BB8">
        <w:rPr>
          <w:rFonts w:hint="cs"/>
          <w:rtl/>
          <w:lang w:eastAsia="he-IL"/>
        </w:rPr>
        <w:t xml:space="preserve">מאוד פה </w:t>
      </w:r>
      <w:r>
        <w:rPr>
          <w:rFonts w:hint="cs"/>
          <w:rtl/>
          <w:lang w:eastAsia="he-IL"/>
        </w:rPr>
        <w:t>את</w:t>
      </w:r>
      <w:bookmarkStart w:id="9653" w:name="_ETM_Q1_4462385"/>
      <w:bookmarkEnd w:id="9653"/>
      <w:r>
        <w:rPr>
          <w:rFonts w:hint="cs"/>
          <w:rtl/>
          <w:lang w:eastAsia="he-IL"/>
        </w:rPr>
        <w:t xml:space="preserve"> היועץ המשפי לוועדה.</w:t>
      </w:r>
      <w:bookmarkStart w:id="9654" w:name="_ETM_Q1_4467775"/>
      <w:bookmarkEnd w:id="9654"/>
      <w:r>
        <w:rPr>
          <w:rFonts w:hint="cs"/>
          <w:rtl/>
          <w:lang w:eastAsia="he-IL"/>
        </w:rPr>
        <w:t xml:space="preserve"> שישבו,</w:t>
      </w:r>
      <w:bookmarkStart w:id="9655" w:name="_ETM_Q1_4470003"/>
      <w:bookmarkEnd w:id="9655"/>
      <w:r w:rsidR="00774BB8">
        <w:rPr>
          <w:rFonts w:hint="cs"/>
          <w:rtl/>
          <w:lang w:eastAsia="he-IL"/>
        </w:rPr>
        <w:t xml:space="preserve"> </w:t>
      </w:r>
      <w:r>
        <w:rPr>
          <w:rFonts w:hint="cs"/>
          <w:rtl/>
          <w:lang w:eastAsia="he-IL"/>
        </w:rPr>
        <w:t>שיצי</w:t>
      </w:r>
      <w:bookmarkStart w:id="9656" w:name="_ETM_Q1_4465520"/>
      <w:bookmarkEnd w:id="9656"/>
      <w:r>
        <w:rPr>
          <w:rFonts w:hint="cs"/>
          <w:rtl/>
          <w:lang w:eastAsia="he-IL"/>
        </w:rPr>
        <w:t xml:space="preserve">גו נוהל קבוע שכולל את כל הרכיבים הללו, </w:t>
      </w:r>
      <w:bookmarkStart w:id="9657" w:name="_ETM_Q1_4472524"/>
      <w:bookmarkEnd w:id="9657"/>
      <w:r>
        <w:rPr>
          <w:rFonts w:hint="cs"/>
          <w:rtl/>
          <w:lang w:eastAsia="he-IL"/>
        </w:rPr>
        <w:t>אם הם רוצים ש</w:t>
      </w:r>
      <w:bookmarkStart w:id="9658" w:name="_ETM_Q1_4469870"/>
      <w:bookmarkStart w:id="9659" w:name="_ETM_Q1_4465930"/>
      <w:bookmarkEnd w:id="9658"/>
      <w:bookmarkEnd w:id="9659"/>
      <w:r>
        <w:rPr>
          <w:rFonts w:hint="cs"/>
          <w:rtl/>
          <w:lang w:eastAsia="he-IL"/>
        </w:rPr>
        <w:t>יביאו את זה לכאן לוועדה, נאשר</w:t>
      </w:r>
      <w:bookmarkStart w:id="9660" w:name="_ETM_Q1_4471390"/>
      <w:bookmarkEnd w:id="9660"/>
      <w:r>
        <w:rPr>
          <w:rFonts w:hint="cs"/>
          <w:rtl/>
          <w:lang w:eastAsia="he-IL"/>
        </w:rPr>
        <w:t xml:space="preserve"> את זה כאן</w:t>
      </w:r>
      <w:bookmarkStart w:id="9661" w:name="_ETM_Q1_4472518"/>
      <w:bookmarkEnd w:id="9661"/>
      <w:r w:rsidR="00774BB8">
        <w:rPr>
          <w:rFonts w:hint="cs"/>
          <w:rtl/>
          <w:lang w:eastAsia="he-IL"/>
        </w:rPr>
        <w:t>.</w:t>
      </w:r>
    </w:p>
    <w:p w14:paraId="3510113F" w14:textId="77777777" w:rsidR="002A402A" w:rsidRDefault="002A402A" w:rsidP="002A402A">
      <w:pPr>
        <w:rPr>
          <w:rtl/>
          <w:lang w:eastAsia="he-IL"/>
        </w:rPr>
      </w:pPr>
      <w:bookmarkStart w:id="9662" w:name="_ETM_Q1_4472698"/>
      <w:bookmarkEnd w:id="9662"/>
    </w:p>
    <w:p w14:paraId="44726166" w14:textId="783FC4DC" w:rsidR="002A402A" w:rsidRDefault="002A402A" w:rsidP="002A402A">
      <w:pPr>
        <w:pStyle w:val="af6"/>
        <w:keepNext/>
        <w:rPr>
          <w:rtl/>
        </w:rPr>
      </w:pPr>
      <w:bookmarkStart w:id="9663" w:name="ET_yor_5069_1194"/>
      <w:r w:rsidRPr="002A402A">
        <w:rPr>
          <w:rStyle w:val="TagStyle"/>
          <w:rtl/>
        </w:rPr>
        <w:t xml:space="preserve"> &lt;&lt; יור &gt;&gt; </w:t>
      </w:r>
      <w:r>
        <w:rPr>
          <w:rtl/>
        </w:rPr>
        <w:t>היו"ר יעקב אשר:</w:t>
      </w:r>
      <w:r w:rsidRPr="002A402A">
        <w:rPr>
          <w:rStyle w:val="TagStyle"/>
          <w:rtl/>
        </w:rPr>
        <w:t xml:space="preserve"> &lt;&lt; יור &gt;&gt;</w:t>
      </w:r>
      <w:r w:rsidR="00F00842">
        <w:rPr>
          <w:rtl/>
        </w:rPr>
        <w:t xml:space="preserve"> </w:t>
      </w:r>
      <w:r>
        <w:rPr>
          <w:rtl/>
        </w:rPr>
        <w:t xml:space="preserve"> </w:t>
      </w:r>
      <w:bookmarkEnd w:id="9663"/>
    </w:p>
    <w:p w14:paraId="730F52C7" w14:textId="77777777" w:rsidR="002A402A" w:rsidRDefault="002A402A" w:rsidP="002A402A">
      <w:pPr>
        <w:pStyle w:val="KeepWithNext"/>
        <w:rPr>
          <w:rtl/>
          <w:lang w:eastAsia="he-IL"/>
        </w:rPr>
      </w:pPr>
    </w:p>
    <w:p w14:paraId="2DE79C7F" w14:textId="77777777" w:rsidR="002A402A" w:rsidRDefault="002A402A" w:rsidP="002A402A">
      <w:pPr>
        <w:rPr>
          <w:rtl/>
          <w:lang w:eastAsia="he-IL"/>
        </w:rPr>
      </w:pPr>
      <w:bookmarkStart w:id="9664" w:name="_ETM_Q1_4473284"/>
      <w:bookmarkEnd w:id="9664"/>
      <w:r>
        <w:rPr>
          <w:rFonts w:hint="cs"/>
          <w:rtl/>
          <w:lang w:eastAsia="he-IL"/>
        </w:rPr>
        <w:t>שנינו יודעים שזה לא יקרה.</w:t>
      </w:r>
      <w:bookmarkStart w:id="9665" w:name="_ETM_Q1_4476550"/>
      <w:bookmarkEnd w:id="9665"/>
      <w:r>
        <w:rPr>
          <w:rFonts w:hint="cs"/>
          <w:rtl/>
          <w:lang w:eastAsia="he-IL"/>
        </w:rPr>
        <w:t xml:space="preserve"> בשבוע. לא שבועיים</w:t>
      </w:r>
      <w:r w:rsidR="00774BB8">
        <w:rPr>
          <w:rFonts w:hint="cs"/>
          <w:rtl/>
          <w:lang w:eastAsia="he-IL"/>
        </w:rPr>
        <w:t>.</w:t>
      </w:r>
    </w:p>
    <w:p w14:paraId="296B85E3" w14:textId="77777777" w:rsidR="002A402A" w:rsidRDefault="002A402A" w:rsidP="002A402A">
      <w:pPr>
        <w:rPr>
          <w:rtl/>
          <w:lang w:eastAsia="he-IL"/>
        </w:rPr>
      </w:pPr>
      <w:bookmarkStart w:id="9666" w:name="_ETM_Q1_4476723"/>
      <w:bookmarkEnd w:id="9666"/>
    </w:p>
    <w:p w14:paraId="1CFC0F76" w14:textId="07485A27" w:rsidR="002A402A" w:rsidRDefault="002A402A" w:rsidP="002A402A">
      <w:pPr>
        <w:pStyle w:val="a4"/>
        <w:keepNext/>
        <w:rPr>
          <w:rtl/>
        </w:rPr>
      </w:pPr>
      <w:bookmarkStart w:id="9667" w:name="ET_speaker_5787_1195"/>
      <w:r w:rsidRPr="002A402A">
        <w:rPr>
          <w:rStyle w:val="TagStyle"/>
          <w:rtl/>
        </w:rPr>
        <w:t xml:space="preserve"> &lt;&lt; דובר &gt;&gt; </w:t>
      </w:r>
      <w:r>
        <w:rPr>
          <w:rtl/>
        </w:rPr>
        <w:t>יוראי להב הרצנו (יש עתיד):</w:t>
      </w:r>
      <w:r w:rsidRPr="002A402A">
        <w:rPr>
          <w:rStyle w:val="TagStyle"/>
          <w:rtl/>
        </w:rPr>
        <w:t xml:space="preserve"> &lt;&lt; דובר &gt;&gt;</w:t>
      </w:r>
      <w:r w:rsidR="00F00842">
        <w:rPr>
          <w:rtl/>
        </w:rPr>
        <w:t xml:space="preserve"> </w:t>
      </w:r>
      <w:r>
        <w:rPr>
          <w:rtl/>
        </w:rPr>
        <w:t xml:space="preserve"> </w:t>
      </w:r>
      <w:bookmarkEnd w:id="9667"/>
    </w:p>
    <w:p w14:paraId="0CE9EBFA" w14:textId="77777777" w:rsidR="002A402A" w:rsidRDefault="002A402A" w:rsidP="002A402A">
      <w:pPr>
        <w:pStyle w:val="KeepWithNext"/>
        <w:rPr>
          <w:rtl/>
          <w:lang w:eastAsia="he-IL"/>
        </w:rPr>
      </w:pPr>
    </w:p>
    <w:p w14:paraId="050E7B97" w14:textId="77777777" w:rsidR="002A402A" w:rsidRDefault="002A402A" w:rsidP="002A402A">
      <w:pPr>
        <w:rPr>
          <w:rtl/>
          <w:lang w:eastAsia="he-IL"/>
        </w:rPr>
      </w:pPr>
      <w:bookmarkStart w:id="9668" w:name="_ETM_Q1_4477764"/>
      <w:bookmarkStart w:id="9669" w:name="_ETM_Q1_4477833"/>
      <w:bookmarkEnd w:id="9668"/>
      <w:bookmarkEnd w:id="9669"/>
      <w:r>
        <w:rPr>
          <w:rFonts w:hint="cs"/>
          <w:rtl/>
          <w:lang w:eastAsia="he-IL"/>
        </w:rPr>
        <w:t>יכול</w:t>
      </w:r>
      <w:r w:rsidR="00774BB8">
        <w:rPr>
          <w:rFonts w:hint="cs"/>
          <w:rtl/>
          <w:lang w:eastAsia="he-IL"/>
        </w:rPr>
        <w:t xml:space="preserve"> </w:t>
      </w:r>
      <w:r>
        <w:rPr>
          <w:rFonts w:hint="cs"/>
          <w:rtl/>
          <w:lang w:eastAsia="he-IL"/>
        </w:rPr>
        <w:t xml:space="preserve">להיות </w:t>
      </w:r>
      <w:bookmarkStart w:id="9670" w:name="_ETM_Q1_4484333"/>
      <w:bookmarkEnd w:id="9670"/>
      <w:r>
        <w:rPr>
          <w:rFonts w:hint="cs"/>
          <w:rtl/>
          <w:lang w:eastAsia="he-IL"/>
        </w:rPr>
        <w:t>שאני טועה לחלוטין, אבל בעיניי זאת ליבת האירוע ולא צריך</w:t>
      </w:r>
      <w:bookmarkStart w:id="9671" w:name="_ETM_Q1_4491414"/>
      <w:bookmarkEnd w:id="9671"/>
      <w:r>
        <w:rPr>
          <w:rFonts w:hint="cs"/>
          <w:rtl/>
          <w:lang w:eastAsia="he-IL"/>
        </w:rPr>
        <w:t xml:space="preserve"> להתפשר על זה</w:t>
      </w:r>
      <w:bookmarkStart w:id="9672" w:name="_ETM_Q1_4493621"/>
      <w:bookmarkEnd w:id="9672"/>
      <w:r w:rsidR="00774BB8">
        <w:rPr>
          <w:rFonts w:hint="cs"/>
          <w:rtl/>
          <w:lang w:eastAsia="he-IL"/>
        </w:rPr>
        <w:t>.</w:t>
      </w:r>
    </w:p>
    <w:p w14:paraId="17A7F1F3" w14:textId="77777777" w:rsidR="002A402A" w:rsidRDefault="002A402A" w:rsidP="002A402A">
      <w:pPr>
        <w:rPr>
          <w:rtl/>
          <w:lang w:eastAsia="he-IL"/>
        </w:rPr>
      </w:pPr>
      <w:bookmarkStart w:id="9673" w:name="_ETM_Q1_4493812"/>
      <w:bookmarkStart w:id="9674" w:name="_ETM_Q1_4488880"/>
      <w:bookmarkEnd w:id="9673"/>
      <w:bookmarkEnd w:id="9674"/>
    </w:p>
    <w:p w14:paraId="20F9C38E" w14:textId="78B3A0E5" w:rsidR="002A402A" w:rsidRDefault="002A402A" w:rsidP="002A402A">
      <w:pPr>
        <w:pStyle w:val="af6"/>
        <w:keepNext/>
        <w:rPr>
          <w:rtl/>
        </w:rPr>
      </w:pPr>
      <w:bookmarkStart w:id="9675" w:name="ET_yor_5069_1196"/>
      <w:r w:rsidRPr="002A402A">
        <w:rPr>
          <w:rStyle w:val="TagStyle"/>
          <w:rtl/>
        </w:rPr>
        <w:t xml:space="preserve"> &lt;&lt; יור &gt;&gt; </w:t>
      </w:r>
      <w:r>
        <w:rPr>
          <w:rtl/>
        </w:rPr>
        <w:t>היו"ר יעקב אשר:</w:t>
      </w:r>
      <w:r w:rsidRPr="002A402A">
        <w:rPr>
          <w:rStyle w:val="TagStyle"/>
          <w:rtl/>
        </w:rPr>
        <w:t xml:space="preserve"> &lt;&lt; יור &gt;&gt;</w:t>
      </w:r>
      <w:r w:rsidR="00F00842">
        <w:rPr>
          <w:rtl/>
        </w:rPr>
        <w:t xml:space="preserve"> </w:t>
      </w:r>
      <w:r>
        <w:rPr>
          <w:rtl/>
        </w:rPr>
        <w:t xml:space="preserve"> </w:t>
      </w:r>
      <w:bookmarkEnd w:id="9675"/>
    </w:p>
    <w:p w14:paraId="28CFF4FB" w14:textId="77777777" w:rsidR="002A402A" w:rsidRDefault="002A402A" w:rsidP="002A402A">
      <w:pPr>
        <w:pStyle w:val="KeepWithNext"/>
        <w:rPr>
          <w:rtl/>
          <w:lang w:eastAsia="he-IL"/>
        </w:rPr>
      </w:pPr>
    </w:p>
    <w:p w14:paraId="4CF60538" w14:textId="77777777" w:rsidR="002A402A" w:rsidRDefault="002A402A" w:rsidP="002A402A">
      <w:pPr>
        <w:rPr>
          <w:rtl/>
          <w:lang w:eastAsia="he-IL"/>
        </w:rPr>
      </w:pPr>
      <w:bookmarkStart w:id="9676" w:name="_ETM_Q1_4489501"/>
      <w:bookmarkEnd w:id="9676"/>
      <w:r>
        <w:rPr>
          <w:rFonts w:hint="cs"/>
          <w:rtl/>
          <w:lang w:eastAsia="he-IL"/>
        </w:rPr>
        <w:t>אבל עדיין נשא</w:t>
      </w:r>
      <w:r w:rsidR="00774BB8">
        <w:rPr>
          <w:rFonts w:hint="cs"/>
          <w:rtl/>
          <w:lang w:eastAsia="he-IL"/>
        </w:rPr>
        <w:t>ל</w:t>
      </w:r>
      <w:r>
        <w:rPr>
          <w:rFonts w:hint="cs"/>
          <w:rtl/>
          <w:lang w:eastAsia="he-IL"/>
        </w:rPr>
        <w:t>ת השאלה איך אנחנו אוכפים את</w:t>
      </w:r>
      <w:bookmarkStart w:id="9677" w:name="_ETM_Q1_4494374"/>
      <w:bookmarkEnd w:id="9677"/>
      <w:r>
        <w:rPr>
          <w:rFonts w:hint="cs"/>
          <w:rtl/>
          <w:lang w:eastAsia="he-IL"/>
        </w:rPr>
        <w:t xml:space="preserve"> זה?</w:t>
      </w:r>
      <w:bookmarkStart w:id="9678" w:name="_ETM_Q1_4495062"/>
      <w:bookmarkEnd w:id="9678"/>
    </w:p>
    <w:p w14:paraId="15330C7D" w14:textId="77777777" w:rsidR="002A402A" w:rsidRDefault="002A402A" w:rsidP="002A402A">
      <w:pPr>
        <w:rPr>
          <w:rtl/>
          <w:lang w:eastAsia="he-IL"/>
        </w:rPr>
      </w:pPr>
      <w:bookmarkStart w:id="9679" w:name="_ETM_Q1_4495178"/>
      <w:bookmarkEnd w:id="9679"/>
    </w:p>
    <w:p w14:paraId="6272D466" w14:textId="449A7481" w:rsidR="002A402A" w:rsidRDefault="002A402A" w:rsidP="002A402A">
      <w:pPr>
        <w:pStyle w:val="a4"/>
        <w:keepNext/>
        <w:rPr>
          <w:rtl/>
        </w:rPr>
      </w:pPr>
      <w:bookmarkStart w:id="9680" w:name="ET_speaker_תומר_רוזנר_1197"/>
      <w:r w:rsidRPr="002A402A">
        <w:rPr>
          <w:rStyle w:val="TagStyle"/>
          <w:rtl/>
        </w:rPr>
        <w:t xml:space="preserve"> &lt;&lt; דובר &gt;&gt; </w:t>
      </w:r>
      <w:r>
        <w:rPr>
          <w:rtl/>
        </w:rPr>
        <w:t>תומר רוזנר:</w:t>
      </w:r>
      <w:r w:rsidRPr="002A402A">
        <w:rPr>
          <w:rStyle w:val="TagStyle"/>
          <w:rtl/>
        </w:rPr>
        <w:t xml:space="preserve"> &lt;&lt; דובר &gt;&gt;</w:t>
      </w:r>
      <w:r w:rsidR="00F00842">
        <w:rPr>
          <w:rtl/>
        </w:rPr>
        <w:t xml:space="preserve"> </w:t>
      </w:r>
      <w:r>
        <w:rPr>
          <w:rtl/>
        </w:rPr>
        <w:t xml:space="preserve"> </w:t>
      </w:r>
      <w:bookmarkEnd w:id="9680"/>
    </w:p>
    <w:p w14:paraId="6A4B47B6" w14:textId="77777777" w:rsidR="002A402A" w:rsidRDefault="002A402A" w:rsidP="002A402A">
      <w:pPr>
        <w:pStyle w:val="KeepWithNext"/>
        <w:rPr>
          <w:rtl/>
          <w:lang w:eastAsia="he-IL"/>
        </w:rPr>
      </w:pPr>
    </w:p>
    <w:p w14:paraId="650AF837" w14:textId="77777777" w:rsidR="002A402A" w:rsidRDefault="002A402A" w:rsidP="002A402A">
      <w:pPr>
        <w:rPr>
          <w:rtl/>
          <w:lang w:eastAsia="he-IL"/>
        </w:rPr>
      </w:pPr>
      <w:bookmarkStart w:id="9681" w:name="_ETM_Q1_4496435"/>
      <w:bookmarkStart w:id="9682" w:name="_ETM_Q1_4496469"/>
      <w:bookmarkEnd w:id="9681"/>
      <w:bookmarkEnd w:id="9682"/>
      <w:r>
        <w:rPr>
          <w:rFonts w:hint="cs"/>
          <w:rtl/>
          <w:lang w:eastAsia="he-IL"/>
        </w:rPr>
        <w:t>שוב, אני אומר נתנו שלושה ועוד שלו</w:t>
      </w:r>
      <w:bookmarkStart w:id="9683" w:name="_ETM_Q1_4496120"/>
      <w:bookmarkEnd w:id="9683"/>
      <w:r>
        <w:rPr>
          <w:rFonts w:hint="cs"/>
          <w:rtl/>
          <w:lang w:eastAsia="he-IL"/>
        </w:rPr>
        <w:t>שה, אני</w:t>
      </w:r>
      <w:bookmarkStart w:id="9684" w:name="_ETM_Q1_4498077"/>
      <w:bookmarkEnd w:id="9684"/>
      <w:r>
        <w:rPr>
          <w:rFonts w:hint="cs"/>
          <w:rtl/>
          <w:lang w:eastAsia="he-IL"/>
        </w:rPr>
        <w:t xml:space="preserve"> לא</w:t>
      </w:r>
      <w:r w:rsidR="00774BB8">
        <w:rPr>
          <w:rFonts w:hint="cs"/>
          <w:rtl/>
          <w:lang w:eastAsia="he-IL"/>
        </w:rPr>
        <w:t xml:space="preserve"> </w:t>
      </w:r>
      <w:r>
        <w:rPr>
          <w:rFonts w:hint="cs"/>
          <w:rtl/>
          <w:lang w:eastAsia="he-IL"/>
        </w:rPr>
        <w:t>מבין למה צריך כל כך הרבה זמן?</w:t>
      </w:r>
      <w:bookmarkStart w:id="9685" w:name="_ETM_Q1_4501806"/>
      <w:bookmarkEnd w:id="9685"/>
    </w:p>
    <w:p w14:paraId="70E153C8" w14:textId="77777777" w:rsidR="002A402A" w:rsidRDefault="002A402A" w:rsidP="002A402A">
      <w:pPr>
        <w:rPr>
          <w:rtl/>
          <w:lang w:eastAsia="he-IL"/>
        </w:rPr>
      </w:pPr>
      <w:bookmarkStart w:id="9686" w:name="_ETM_Q1_4502081"/>
      <w:bookmarkEnd w:id="9686"/>
    </w:p>
    <w:p w14:paraId="0F581EE3" w14:textId="300B18BE" w:rsidR="002A402A" w:rsidRDefault="002A402A" w:rsidP="002A402A">
      <w:pPr>
        <w:pStyle w:val="af6"/>
        <w:keepNext/>
        <w:rPr>
          <w:rtl/>
        </w:rPr>
      </w:pPr>
      <w:bookmarkStart w:id="9687" w:name="ET_yor_5069_1198"/>
      <w:r w:rsidRPr="002A402A">
        <w:rPr>
          <w:rStyle w:val="TagStyle"/>
          <w:rtl/>
        </w:rPr>
        <w:t xml:space="preserve"> &lt;&lt; יור &gt;&gt; </w:t>
      </w:r>
      <w:r>
        <w:rPr>
          <w:rtl/>
        </w:rPr>
        <w:t>היו"ר יעקב אשר:</w:t>
      </w:r>
      <w:r w:rsidRPr="002A402A">
        <w:rPr>
          <w:rStyle w:val="TagStyle"/>
          <w:rtl/>
        </w:rPr>
        <w:t xml:space="preserve"> &lt;&lt; יור &gt;&gt;</w:t>
      </w:r>
      <w:r w:rsidR="00F00842">
        <w:rPr>
          <w:rtl/>
        </w:rPr>
        <w:t xml:space="preserve"> </w:t>
      </w:r>
      <w:r>
        <w:rPr>
          <w:rtl/>
        </w:rPr>
        <w:t xml:space="preserve"> </w:t>
      </w:r>
      <w:bookmarkEnd w:id="9687"/>
    </w:p>
    <w:p w14:paraId="42A5AE6D" w14:textId="77777777" w:rsidR="002A402A" w:rsidRDefault="002A402A" w:rsidP="002A402A">
      <w:pPr>
        <w:pStyle w:val="KeepWithNext"/>
        <w:rPr>
          <w:rtl/>
          <w:lang w:eastAsia="he-IL"/>
        </w:rPr>
      </w:pPr>
    </w:p>
    <w:p w14:paraId="69215BC5" w14:textId="77777777" w:rsidR="002A402A" w:rsidRDefault="002A402A" w:rsidP="002A402A">
      <w:pPr>
        <w:rPr>
          <w:rtl/>
          <w:lang w:eastAsia="he-IL"/>
        </w:rPr>
      </w:pPr>
      <w:bookmarkStart w:id="9688" w:name="_ETM_Q1_4502514"/>
      <w:bookmarkEnd w:id="9688"/>
      <w:r>
        <w:rPr>
          <w:rFonts w:hint="cs"/>
          <w:rtl/>
          <w:lang w:eastAsia="he-IL"/>
        </w:rPr>
        <w:t>עזוב, גם אם נקצ</w:t>
      </w:r>
      <w:bookmarkStart w:id="9689" w:name="_ETM_Q1_4504334"/>
      <w:bookmarkEnd w:id="9689"/>
      <w:r>
        <w:rPr>
          <w:rFonts w:hint="cs"/>
          <w:rtl/>
          <w:lang w:eastAsia="he-IL"/>
        </w:rPr>
        <w:t>ר בעוד ששה</w:t>
      </w:r>
      <w:bookmarkStart w:id="9690" w:name="_ETM_Q1_4501280"/>
      <w:bookmarkEnd w:id="9690"/>
      <w:r>
        <w:rPr>
          <w:rFonts w:hint="cs"/>
          <w:rtl/>
          <w:lang w:eastAsia="he-IL"/>
        </w:rPr>
        <w:t>, אני אשאל אותך מה קורה אם הם</w:t>
      </w:r>
      <w:bookmarkStart w:id="9691" w:name="_ETM_Q1_4506302"/>
      <w:bookmarkEnd w:id="9691"/>
      <w:r>
        <w:rPr>
          <w:rFonts w:hint="cs"/>
          <w:rtl/>
          <w:lang w:eastAsia="he-IL"/>
        </w:rPr>
        <w:t xml:space="preserve"> לא הגיעו להסכמה?</w:t>
      </w:r>
      <w:bookmarkStart w:id="9692" w:name="_ETM_Q1_4504910"/>
      <w:bookmarkStart w:id="9693" w:name="_ETM_Q1_4505141"/>
      <w:bookmarkEnd w:id="9692"/>
      <w:bookmarkEnd w:id="9693"/>
    </w:p>
    <w:p w14:paraId="3FCA7C0B" w14:textId="77777777" w:rsidR="002A402A" w:rsidRDefault="002A402A" w:rsidP="002A402A">
      <w:pPr>
        <w:rPr>
          <w:rtl/>
          <w:lang w:eastAsia="he-IL"/>
        </w:rPr>
      </w:pPr>
      <w:bookmarkStart w:id="9694" w:name="_ETM_Q1_4505304"/>
      <w:bookmarkEnd w:id="9694"/>
    </w:p>
    <w:p w14:paraId="560585EA" w14:textId="69B6F564" w:rsidR="002A402A" w:rsidRDefault="002A402A" w:rsidP="002A402A">
      <w:pPr>
        <w:pStyle w:val="a4"/>
        <w:keepNext/>
        <w:rPr>
          <w:rtl/>
        </w:rPr>
      </w:pPr>
      <w:bookmarkStart w:id="9695" w:name="ET_speaker_תומר_רוזנר_1199"/>
      <w:r w:rsidRPr="002A402A">
        <w:rPr>
          <w:rStyle w:val="TagStyle"/>
          <w:rtl/>
        </w:rPr>
        <w:t xml:space="preserve"> &lt;&lt; דובר &gt;&gt; </w:t>
      </w:r>
      <w:r>
        <w:rPr>
          <w:rtl/>
        </w:rPr>
        <w:t>תומר רוזנר:</w:t>
      </w:r>
      <w:r w:rsidRPr="002A402A">
        <w:rPr>
          <w:rStyle w:val="TagStyle"/>
          <w:rtl/>
        </w:rPr>
        <w:t xml:space="preserve"> &lt;&lt; דובר &gt;&gt;</w:t>
      </w:r>
      <w:r w:rsidR="00F00842">
        <w:rPr>
          <w:rtl/>
        </w:rPr>
        <w:t xml:space="preserve"> </w:t>
      </w:r>
      <w:r>
        <w:rPr>
          <w:rtl/>
        </w:rPr>
        <w:t xml:space="preserve"> </w:t>
      </w:r>
      <w:bookmarkEnd w:id="9695"/>
    </w:p>
    <w:p w14:paraId="2CEF4CA2" w14:textId="77777777" w:rsidR="002A402A" w:rsidRDefault="002A402A" w:rsidP="002A402A">
      <w:pPr>
        <w:pStyle w:val="KeepWithNext"/>
        <w:rPr>
          <w:rtl/>
          <w:lang w:eastAsia="he-IL"/>
        </w:rPr>
      </w:pPr>
    </w:p>
    <w:p w14:paraId="735BA888" w14:textId="77777777" w:rsidR="002A402A" w:rsidRDefault="002A402A" w:rsidP="002A402A">
      <w:pPr>
        <w:rPr>
          <w:rtl/>
          <w:lang w:eastAsia="he-IL"/>
        </w:rPr>
      </w:pPr>
      <w:bookmarkStart w:id="9696" w:name="_ETM_Q1_4506621"/>
      <w:bookmarkStart w:id="9697" w:name="_ETM_Q1_4506691"/>
      <w:bookmarkStart w:id="9698" w:name="_ETM_Q1_4502200"/>
      <w:bookmarkEnd w:id="9696"/>
      <w:bookmarkEnd w:id="9697"/>
      <w:bookmarkEnd w:id="9698"/>
      <w:r>
        <w:rPr>
          <w:rFonts w:hint="cs"/>
          <w:rtl/>
          <w:lang w:eastAsia="he-IL"/>
        </w:rPr>
        <w:t>אז אמרנו שאין לנו פתרון</w:t>
      </w:r>
      <w:bookmarkStart w:id="9699" w:name="_ETM_Q1_4506026"/>
      <w:bookmarkEnd w:id="9699"/>
      <w:r w:rsidR="00774BB8">
        <w:rPr>
          <w:rFonts w:hint="cs"/>
          <w:rtl/>
          <w:lang w:eastAsia="he-IL"/>
        </w:rPr>
        <w:t>.</w:t>
      </w:r>
    </w:p>
    <w:p w14:paraId="1E5D66C3" w14:textId="77777777" w:rsidR="002A402A" w:rsidRDefault="002A402A" w:rsidP="002A402A">
      <w:pPr>
        <w:rPr>
          <w:rtl/>
          <w:lang w:eastAsia="he-IL"/>
        </w:rPr>
      </w:pPr>
      <w:bookmarkStart w:id="9700" w:name="_ETM_Q1_4506148"/>
      <w:bookmarkEnd w:id="9700"/>
    </w:p>
    <w:p w14:paraId="003C1C56" w14:textId="76E8425B" w:rsidR="002A402A" w:rsidRDefault="002A402A" w:rsidP="002A402A">
      <w:pPr>
        <w:pStyle w:val="af6"/>
        <w:keepNext/>
        <w:rPr>
          <w:rtl/>
        </w:rPr>
      </w:pPr>
      <w:bookmarkStart w:id="9701" w:name="ET_yor_5069_1200"/>
      <w:r w:rsidRPr="002A402A">
        <w:rPr>
          <w:rStyle w:val="TagStyle"/>
          <w:rtl/>
        </w:rPr>
        <w:t xml:space="preserve"> &lt;&lt; יור &gt;&gt; </w:t>
      </w:r>
      <w:r>
        <w:rPr>
          <w:rtl/>
        </w:rPr>
        <w:t>היו"ר יעקב אשר:</w:t>
      </w:r>
      <w:r w:rsidRPr="002A402A">
        <w:rPr>
          <w:rStyle w:val="TagStyle"/>
          <w:rtl/>
        </w:rPr>
        <w:t xml:space="preserve"> &lt;&lt; יור &gt;&gt;</w:t>
      </w:r>
      <w:r w:rsidR="00F00842">
        <w:rPr>
          <w:rtl/>
        </w:rPr>
        <w:t xml:space="preserve"> </w:t>
      </w:r>
      <w:r>
        <w:rPr>
          <w:rtl/>
        </w:rPr>
        <w:t xml:space="preserve"> </w:t>
      </w:r>
      <w:bookmarkEnd w:id="9701"/>
    </w:p>
    <w:p w14:paraId="1D17CC63" w14:textId="77777777" w:rsidR="002A402A" w:rsidRDefault="002A402A" w:rsidP="002A402A">
      <w:pPr>
        <w:pStyle w:val="KeepWithNext"/>
        <w:rPr>
          <w:rtl/>
          <w:lang w:eastAsia="he-IL"/>
        </w:rPr>
      </w:pPr>
    </w:p>
    <w:p w14:paraId="3508ADD6" w14:textId="77777777" w:rsidR="002A402A" w:rsidRDefault="002A402A" w:rsidP="002A402A">
      <w:pPr>
        <w:rPr>
          <w:rtl/>
          <w:lang w:eastAsia="he-IL"/>
        </w:rPr>
      </w:pPr>
      <w:bookmarkStart w:id="9702" w:name="_ETM_Q1_4506568"/>
      <w:bookmarkEnd w:id="9702"/>
      <w:r>
        <w:rPr>
          <w:rFonts w:hint="cs"/>
          <w:rtl/>
          <w:lang w:eastAsia="he-IL"/>
        </w:rPr>
        <w:t xml:space="preserve">או, אז למה לשחק </w:t>
      </w:r>
      <w:bookmarkStart w:id="9703" w:name="_ETM_Q1_4508730"/>
      <w:bookmarkEnd w:id="9703"/>
      <w:r>
        <w:rPr>
          <w:rFonts w:hint="cs"/>
          <w:rtl/>
          <w:lang w:eastAsia="he-IL"/>
        </w:rPr>
        <w:t xml:space="preserve">תופסת עם עצמי שאני לא </w:t>
      </w:r>
      <w:r w:rsidR="00774BB8">
        <w:rPr>
          <w:rFonts w:hint="cs"/>
          <w:rtl/>
          <w:lang w:eastAsia="he-IL"/>
        </w:rPr>
        <w:t>יודע</w:t>
      </w:r>
      <w:r>
        <w:rPr>
          <w:rFonts w:hint="cs"/>
          <w:rtl/>
          <w:lang w:eastAsia="he-IL"/>
        </w:rPr>
        <w:t xml:space="preserve"> לתפוס את עצמי?</w:t>
      </w:r>
      <w:bookmarkStart w:id="9704" w:name="_ETM_Q1_4515178"/>
      <w:bookmarkEnd w:id="9704"/>
    </w:p>
    <w:p w14:paraId="2901B1A0" w14:textId="77777777" w:rsidR="002A402A" w:rsidRDefault="002A402A" w:rsidP="002A402A">
      <w:pPr>
        <w:rPr>
          <w:rtl/>
          <w:lang w:eastAsia="he-IL"/>
        </w:rPr>
      </w:pPr>
      <w:bookmarkStart w:id="9705" w:name="_ETM_Q1_4515392"/>
      <w:bookmarkEnd w:id="9705"/>
    </w:p>
    <w:p w14:paraId="41081A85" w14:textId="79CFB34F" w:rsidR="002A402A" w:rsidRDefault="002A402A" w:rsidP="002A402A">
      <w:pPr>
        <w:pStyle w:val="af9"/>
        <w:keepNext/>
        <w:rPr>
          <w:rtl/>
          <w:lang w:eastAsia="he-IL"/>
        </w:rPr>
      </w:pPr>
      <w:bookmarkStart w:id="9706" w:name="ET_guest_זיו_דשא_1201"/>
      <w:r w:rsidRPr="002A402A">
        <w:rPr>
          <w:rStyle w:val="TagStyle"/>
          <w:rtl/>
        </w:rPr>
        <w:t xml:space="preserve"> &lt;&lt; אורח &gt;&gt; </w:t>
      </w:r>
      <w:r>
        <w:rPr>
          <w:rtl/>
          <w:lang w:eastAsia="he-IL"/>
        </w:rPr>
        <w:t>זיו דשא:</w:t>
      </w:r>
      <w:r w:rsidRPr="002A402A">
        <w:rPr>
          <w:rStyle w:val="TagStyle"/>
          <w:rtl/>
        </w:rPr>
        <w:t xml:space="preserve"> &lt;&lt; אורח &gt;&gt;</w:t>
      </w:r>
      <w:r w:rsidR="00F00842">
        <w:rPr>
          <w:rtl/>
          <w:lang w:eastAsia="he-IL"/>
        </w:rPr>
        <w:t xml:space="preserve"> </w:t>
      </w:r>
      <w:r>
        <w:rPr>
          <w:rtl/>
          <w:lang w:eastAsia="he-IL"/>
        </w:rPr>
        <w:t xml:space="preserve"> </w:t>
      </w:r>
      <w:bookmarkEnd w:id="9706"/>
    </w:p>
    <w:p w14:paraId="6EEE4086" w14:textId="77777777" w:rsidR="002A402A" w:rsidRDefault="002A402A" w:rsidP="002A402A">
      <w:pPr>
        <w:pStyle w:val="KeepWithNext"/>
        <w:rPr>
          <w:rtl/>
          <w:lang w:eastAsia="he-IL"/>
        </w:rPr>
      </w:pPr>
    </w:p>
    <w:p w14:paraId="452E3736" w14:textId="77777777" w:rsidR="002A402A" w:rsidRDefault="00774BB8" w:rsidP="002A402A">
      <w:pPr>
        <w:rPr>
          <w:rtl/>
          <w:lang w:eastAsia="he-IL"/>
        </w:rPr>
      </w:pPr>
      <w:bookmarkStart w:id="9707" w:name="_ETM_Q1_4517360"/>
      <w:bookmarkStart w:id="9708" w:name="_ETM_Q1_4513090"/>
      <w:bookmarkStart w:id="9709" w:name="_ETM_Q1_4508980"/>
      <w:bookmarkEnd w:id="9707"/>
      <w:bookmarkEnd w:id="9708"/>
      <w:bookmarkEnd w:id="9709"/>
      <w:r>
        <w:rPr>
          <w:rFonts w:hint="cs"/>
          <w:rtl/>
          <w:lang w:eastAsia="he-IL"/>
        </w:rPr>
        <w:t>אדוני יושב הראש,</w:t>
      </w:r>
      <w:bookmarkStart w:id="9710" w:name="_ETM_Q1_4523868"/>
      <w:bookmarkEnd w:id="9710"/>
      <w:r>
        <w:rPr>
          <w:rFonts w:hint="cs"/>
          <w:rtl/>
          <w:lang w:eastAsia="he-IL"/>
        </w:rPr>
        <w:t xml:space="preserve"> </w:t>
      </w:r>
      <w:r w:rsidR="002A402A">
        <w:rPr>
          <w:rFonts w:hint="cs"/>
          <w:rtl/>
          <w:lang w:eastAsia="he-IL"/>
        </w:rPr>
        <w:t>חצי משפט?</w:t>
      </w:r>
      <w:bookmarkStart w:id="9711" w:name="_ETM_Q1_4513907"/>
      <w:bookmarkEnd w:id="9711"/>
    </w:p>
    <w:p w14:paraId="1908E710" w14:textId="77777777" w:rsidR="002A402A" w:rsidRDefault="002A402A" w:rsidP="002A402A">
      <w:pPr>
        <w:rPr>
          <w:rtl/>
          <w:lang w:eastAsia="he-IL"/>
        </w:rPr>
      </w:pPr>
      <w:bookmarkStart w:id="9712" w:name="_ETM_Q1_4514068"/>
      <w:bookmarkEnd w:id="9712"/>
    </w:p>
    <w:p w14:paraId="05951F7E" w14:textId="2B1F997F" w:rsidR="002A402A" w:rsidRDefault="002A402A" w:rsidP="002A402A">
      <w:pPr>
        <w:pStyle w:val="af6"/>
        <w:keepNext/>
        <w:rPr>
          <w:rtl/>
        </w:rPr>
      </w:pPr>
      <w:bookmarkStart w:id="9713" w:name="ET_yor_5069_1202"/>
      <w:r w:rsidRPr="002A402A">
        <w:rPr>
          <w:rStyle w:val="TagStyle"/>
          <w:rtl/>
        </w:rPr>
        <w:t xml:space="preserve"> &lt;&lt; יור &gt;&gt; </w:t>
      </w:r>
      <w:r>
        <w:rPr>
          <w:rtl/>
        </w:rPr>
        <w:t>היו"ר יעקב אשר:</w:t>
      </w:r>
      <w:r w:rsidRPr="002A402A">
        <w:rPr>
          <w:rStyle w:val="TagStyle"/>
          <w:rtl/>
        </w:rPr>
        <w:t xml:space="preserve"> &lt;&lt; יור &gt;&gt;</w:t>
      </w:r>
      <w:r w:rsidR="00F00842">
        <w:rPr>
          <w:rtl/>
        </w:rPr>
        <w:t xml:space="preserve"> </w:t>
      </w:r>
      <w:r>
        <w:rPr>
          <w:rtl/>
        </w:rPr>
        <w:t xml:space="preserve"> </w:t>
      </w:r>
      <w:bookmarkEnd w:id="9713"/>
    </w:p>
    <w:p w14:paraId="44E5CD9C" w14:textId="77777777" w:rsidR="002A402A" w:rsidRDefault="002A402A" w:rsidP="002A402A">
      <w:pPr>
        <w:pStyle w:val="KeepWithNext"/>
        <w:rPr>
          <w:rtl/>
          <w:lang w:eastAsia="he-IL"/>
        </w:rPr>
      </w:pPr>
    </w:p>
    <w:p w14:paraId="3F0DB349" w14:textId="77777777" w:rsidR="002A402A" w:rsidRDefault="002A402A" w:rsidP="002A402A">
      <w:pPr>
        <w:rPr>
          <w:rtl/>
          <w:lang w:eastAsia="he-IL"/>
        </w:rPr>
      </w:pPr>
      <w:bookmarkStart w:id="9714" w:name="_ETM_Q1_4514519"/>
      <w:bookmarkEnd w:id="9714"/>
      <w:r>
        <w:rPr>
          <w:rFonts w:hint="cs"/>
          <w:rtl/>
          <w:lang w:eastAsia="he-IL"/>
        </w:rPr>
        <w:t>זיו</w:t>
      </w:r>
      <w:bookmarkStart w:id="9715" w:name="_ETM_Q1_4515083"/>
      <w:bookmarkEnd w:id="9715"/>
      <w:r>
        <w:rPr>
          <w:rFonts w:hint="cs"/>
          <w:rtl/>
          <w:lang w:eastAsia="he-IL"/>
        </w:rPr>
        <w:t xml:space="preserve"> די</w:t>
      </w:r>
      <w:bookmarkStart w:id="9716" w:name="_ETM_Q1_4515899"/>
      <w:bookmarkEnd w:id="9716"/>
      <w:r w:rsidR="00774BB8">
        <w:rPr>
          <w:rFonts w:hint="cs"/>
          <w:rtl/>
          <w:lang w:eastAsia="he-IL"/>
        </w:rPr>
        <w:t>.</w:t>
      </w:r>
    </w:p>
    <w:p w14:paraId="0BA3DAA7" w14:textId="77777777" w:rsidR="002A402A" w:rsidRDefault="002A402A" w:rsidP="002A402A">
      <w:pPr>
        <w:rPr>
          <w:rtl/>
          <w:lang w:eastAsia="he-IL"/>
        </w:rPr>
      </w:pPr>
      <w:bookmarkStart w:id="9717" w:name="_ETM_Q1_4516072"/>
      <w:bookmarkEnd w:id="9717"/>
    </w:p>
    <w:p w14:paraId="2807F80F" w14:textId="0672D7B2" w:rsidR="002A402A" w:rsidRDefault="002A402A" w:rsidP="002A402A">
      <w:pPr>
        <w:pStyle w:val="af9"/>
        <w:keepNext/>
        <w:rPr>
          <w:rtl/>
          <w:lang w:eastAsia="he-IL"/>
        </w:rPr>
      </w:pPr>
      <w:bookmarkStart w:id="9718" w:name="ET_guest_זיו_דשא_1203"/>
      <w:r w:rsidRPr="002A402A">
        <w:rPr>
          <w:rStyle w:val="TagStyle"/>
          <w:rtl/>
        </w:rPr>
        <w:t xml:space="preserve"> &lt;&lt; אורח &gt;&gt; </w:t>
      </w:r>
      <w:r>
        <w:rPr>
          <w:rtl/>
          <w:lang w:eastAsia="he-IL"/>
        </w:rPr>
        <w:t>זיו דשא:</w:t>
      </w:r>
      <w:r w:rsidRPr="002A402A">
        <w:rPr>
          <w:rStyle w:val="TagStyle"/>
          <w:rtl/>
        </w:rPr>
        <w:t xml:space="preserve"> &lt;&lt; אורח &gt;&gt;</w:t>
      </w:r>
      <w:r w:rsidR="00F00842">
        <w:rPr>
          <w:rtl/>
          <w:lang w:eastAsia="he-IL"/>
        </w:rPr>
        <w:t xml:space="preserve"> </w:t>
      </w:r>
      <w:r>
        <w:rPr>
          <w:rtl/>
          <w:lang w:eastAsia="he-IL"/>
        </w:rPr>
        <w:t xml:space="preserve"> </w:t>
      </w:r>
      <w:bookmarkEnd w:id="9718"/>
    </w:p>
    <w:p w14:paraId="54C4248D" w14:textId="77777777" w:rsidR="002A402A" w:rsidRDefault="002A402A" w:rsidP="002A402A">
      <w:pPr>
        <w:pStyle w:val="KeepWithNext"/>
        <w:rPr>
          <w:rtl/>
          <w:lang w:eastAsia="he-IL"/>
        </w:rPr>
      </w:pPr>
    </w:p>
    <w:p w14:paraId="03BB0B8B" w14:textId="77777777" w:rsidR="002A402A" w:rsidRDefault="002A402A" w:rsidP="002A402A">
      <w:pPr>
        <w:rPr>
          <w:rtl/>
          <w:lang w:eastAsia="he-IL"/>
        </w:rPr>
      </w:pPr>
      <w:bookmarkStart w:id="9719" w:name="_ETM_Q1_4517413"/>
      <w:bookmarkStart w:id="9720" w:name="_ETM_Q1_4517473"/>
      <w:bookmarkStart w:id="9721" w:name="_ETM_Q1_4512510"/>
      <w:bookmarkEnd w:id="9719"/>
      <w:bookmarkEnd w:id="9720"/>
      <w:bookmarkEnd w:id="9721"/>
      <w:r>
        <w:rPr>
          <w:rFonts w:hint="cs"/>
          <w:rtl/>
          <w:lang w:eastAsia="he-IL"/>
        </w:rPr>
        <w:t>אם אמרת לא אז לא, אבל כל עוד משרד</w:t>
      </w:r>
      <w:bookmarkStart w:id="9722" w:name="_ETM_Q1_4518909"/>
      <w:bookmarkEnd w:id="9722"/>
      <w:r>
        <w:rPr>
          <w:rFonts w:hint="cs"/>
          <w:rtl/>
          <w:lang w:eastAsia="he-IL"/>
        </w:rPr>
        <w:t xml:space="preserve"> הבריאות איפה הוא בתמונה אני לא יודע</w:t>
      </w:r>
      <w:bookmarkStart w:id="9723" w:name="_ETM_Q1_4518070"/>
      <w:bookmarkEnd w:id="9723"/>
      <w:r>
        <w:rPr>
          <w:rFonts w:hint="cs"/>
          <w:rtl/>
          <w:lang w:eastAsia="he-IL"/>
        </w:rPr>
        <w:t>?</w:t>
      </w:r>
    </w:p>
    <w:p w14:paraId="39B69090" w14:textId="77777777" w:rsidR="002A402A" w:rsidRDefault="002A402A" w:rsidP="002A402A">
      <w:pPr>
        <w:rPr>
          <w:rtl/>
          <w:lang w:eastAsia="he-IL"/>
        </w:rPr>
      </w:pPr>
      <w:bookmarkStart w:id="9724" w:name="_ETM_Q1_4518487"/>
      <w:bookmarkStart w:id="9725" w:name="_ETM_Q1_4518540"/>
      <w:bookmarkEnd w:id="9724"/>
      <w:bookmarkEnd w:id="9725"/>
    </w:p>
    <w:p w14:paraId="2BD4BF94" w14:textId="141E1364" w:rsidR="002A402A" w:rsidRDefault="002A402A" w:rsidP="002A402A">
      <w:pPr>
        <w:pStyle w:val="af6"/>
        <w:keepNext/>
        <w:rPr>
          <w:rtl/>
        </w:rPr>
      </w:pPr>
      <w:bookmarkStart w:id="9726" w:name="ET_yor_5069_1204"/>
      <w:r w:rsidRPr="002A402A">
        <w:rPr>
          <w:rStyle w:val="TagStyle"/>
          <w:rtl/>
        </w:rPr>
        <w:t xml:space="preserve"> &lt;&lt; יור &gt;&gt; </w:t>
      </w:r>
      <w:r>
        <w:rPr>
          <w:rtl/>
        </w:rPr>
        <w:t>היו"ר יעקב אשר:</w:t>
      </w:r>
      <w:r w:rsidRPr="002A402A">
        <w:rPr>
          <w:rStyle w:val="TagStyle"/>
          <w:rtl/>
        </w:rPr>
        <w:t xml:space="preserve"> &lt;&lt; יור &gt;&gt;</w:t>
      </w:r>
      <w:r w:rsidR="00F00842">
        <w:rPr>
          <w:rtl/>
        </w:rPr>
        <w:t xml:space="preserve"> </w:t>
      </w:r>
      <w:r>
        <w:rPr>
          <w:rtl/>
        </w:rPr>
        <w:t xml:space="preserve"> </w:t>
      </w:r>
      <w:bookmarkEnd w:id="9726"/>
    </w:p>
    <w:p w14:paraId="1BC64D63" w14:textId="77777777" w:rsidR="002A402A" w:rsidRDefault="002A402A" w:rsidP="002A402A">
      <w:pPr>
        <w:pStyle w:val="KeepWithNext"/>
        <w:rPr>
          <w:rtl/>
          <w:lang w:eastAsia="he-IL"/>
        </w:rPr>
      </w:pPr>
    </w:p>
    <w:p w14:paraId="2193806B" w14:textId="77777777" w:rsidR="002A402A" w:rsidRDefault="002A402A" w:rsidP="002A402A">
      <w:pPr>
        <w:rPr>
          <w:rtl/>
          <w:lang w:eastAsia="he-IL"/>
        </w:rPr>
      </w:pPr>
      <w:bookmarkStart w:id="9727" w:name="_ETM_Q1_4519106"/>
      <w:bookmarkEnd w:id="9727"/>
      <w:r>
        <w:rPr>
          <w:rFonts w:hint="cs"/>
          <w:rtl/>
          <w:lang w:eastAsia="he-IL"/>
        </w:rPr>
        <w:t xml:space="preserve">נמצאים כאן. </w:t>
      </w:r>
    </w:p>
    <w:p w14:paraId="32B25E37" w14:textId="77777777" w:rsidR="002A402A" w:rsidRDefault="002A402A" w:rsidP="002A402A">
      <w:pPr>
        <w:rPr>
          <w:rtl/>
          <w:lang w:eastAsia="he-IL"/>
        </w:rPr>
      </w:pPr>
      <w:bookmarkStart w:id="9728" w:name="_ETM_Q1_4521047"/>
      <w:bookmarkStart w:id="9729" w:name="_ETM_Q1_4521099"/>
      <w:bookmarkStart w:id="9730" w:name="_ETM_Q1_4522040"/>
      <w:bookmarkEnd w:id="9728"/>
      <w:bookmarkEnd w:id="9729"/>
      <w:bookmarkEnd w:id="9730"/>
    </w:p>
    <w:p w14:paraId="7FD5398C" w14:textId="3B514019" w:rsidR="002A402A" w:rsidRDefault="002A402A" w:rsidP="002A402A">
      <w:pPr>
        <w:pStyle w:val="af9"/>
        <w:keepNext/>
        <w:rPr>
          <w:rtl/>
          <w:lang w:eastAsia="he-IL"/>
        </w:rPr>
      </w:pPr>
      <w:bookmarkStart w:id="9731" w:name="ET_guest_זיו_דשא_1205"/>
      <w:r w:rsidRPr="002A402A">
        <w:rPr>
          <w:rStyle w:val="TagStyle"/>
          <w:rtl/>
        </w:rPr>
        <w:t xml:space="preserve"> &lt;&lt; אורח &gt;&gt; </w:t>
      </w:r>
      <w:r>
        <w:rPr>
          <w:rtl/>
          <w:lang w:eastAsia="he-IL"/>
        </w:rPr>
        <w:t>זיו דשא:</w:t>
      </w:r>
      <w:r w:rsidRPr="002A402A">
        <w:rPr>
          <w:rStyle w:val="TagStyle"/>
          <w:rtl/>
        </w:rPr>
        <w:t xml:space="preserve"> &lt;&lt; אורח &gt;&gt;</w:t>
      </w:r>
      <w:r w:rsidR="00F00842">
        <w:rPr>
          <w:rtl/>
          <w:lang w:eastAsia="he-IL"/>
        </w:rPr>
        <w:t xml:space="preserve"> </w:t>
      </w:r>
      <w:r>
        <w:rPr>
          <w:rtl/>
          <w:lang w:eastAsia="he-IL"/>
        </w:rPr>
        <w:t xml:space="preserve"> </w:t>
      </w:r>
      <w:bookmarkEnd w:id="9731"/>
    </w:p>
    <w:p w14:paraId="320D9A55" w14:textId="77777777" w:rsidR="002A402A" w:rsidRDefault="002A402A" w:rsidP="002A402A">
      <w:pPr>
        <w:pStyle w:val="KeepWithNext"/>
        <w:rPr>
          <w:rtl/>
          <w:lang w:eastAsia="he-IL"/>
        </w:rPr>
      </w:pPr>
    </w:p>
    <w:p w14:paraId="4EE68D10" w14:textId="77777777" w:rsidR="002A402A" w:rsidRDefault="002A402A" w:rsidP="002A402A">
      <w:pPr>
        <w:rPr>
          <w:rtl/>
          <w:lang w:eastAsia="he-IL"/>
        </w:rPr>
      </w:pPr>
      <w:bookmarkStart w:id="9732" w:name="_ETM_Q1_4522453"/>
      <w:bookmarkStart w:id="9733" w:name="_ETM_Q1_4522511"/>
      <w:bookmarkEnd w:id="9732"/>
      <w:bookmarkEnd w:id="9733"/>
      <w:r>
        <w:rPr>
          <w:rFonts w:hint="cs"/>
          <w:rtl/>
          <w:lang w:eastAsia="he-IL"/>
        </w:rPr>
        <w:t xml:space="preserve">בסביבתיות הבנו </w:t>
      </w:r>
      <w:bookmarkStart w:id="9734" w:name="_ETM_Q1_4524966"/>
      <w:bookmarkStart w:id="9735" w:name="_ETM_Q1_4520130"/>
      <w:bookmarkEnd w:id="9734"/>
      <w:bookmarkEnd w:id="9735"/>
      <w:r>
        <w:rPr>
          <w:rFonts w:hint="cs"/>
          <w:rtl/>
          <w:lang w:eastAsia="he-IL"/>
        </w:rPr>
        <w:t>מה ההשפעות, חשמל הבנו שחשוב הש</w:t>
      </w:r>
      <w:r w:rsidR="00774BB8">
        <w:rPr>
          <w:rFonts w:hint="cs"/>
          <w:rtl/>
          <w:lang w:eastAsia="he-IL"/>
        </w:rPr>
        <w:t>פ</w:t>
      </w:r>
      <w:r>
        <w:rPr>
          <w:rFonts w:hint="cs"/>
          <w:rtl/>
          <w:lang w:eastAsia="he-IL"/>
        </w:rPr>
        <w:t>עות, אבל השפעות בריאותיים?</w:t>
      </w:r>
    </w:p>
    <w:p w14:paraId="7DBE8503" w14:textId="77777777" w:rsidR="002A402A" w:rsidRDefault="002A402A" w:rsidP="002A402A">
      <w:pPr>
        <w:rPr>
          <w:rtl/>
          <w:lang w:eastAsia="he-IL"/>
        </w:rPr>
      </w:pPr>
      <w:bookmarkStart w:id="9736" w:name="_ETM_Q1_4530674"/>
      <w:bookmarkStart w:id="9737" w:name="_ETM_Q1_4530723"/>
      <w:bookmarkEnd w:id="9736"/>
      <w:bookmarkEnd w:id="9737"/>
    </w:p>
    <w:p w14:paraId="1101BB01" w14:textId="3382820C" w:rsidR="002A402A" w:rsidRDefault="002A402A" w:rsidP="002A402A">
      <w:pPr>
        <w:pStyle w:val="af6"/>
        <w:keepNext/>
        <w:rPr>
          <w:rtl/>
        </w:rPr>
      </w:pPr>
      <w:bookmarkStart w:id="9738" w:name="ET_yor_5069_1206"/>
      <w:r w:rsidRPr="002A402A">
        <w:rPr>
          <w:rStyle w:val="TagStyle"/>
          <w:rtl/>
        </w:rPr>
        <w:t xml:space="preserve"> &lt;&lt; יור &gt;&gt; </w:t>
      </w:r>
      <w:r>
        <w:rPr>
          <w:rtl/>
        </w:rPr>
        <w:t>היו"ר יעקב אשר:</w:t>
      </w:r>
      <w:r w:rsidRPr="002A402A">
        <w:rPr>
          <w:rStyle w:val="TagStyle"/>
          <w:rtl/>
        </w:rPr>
        <w:t xml:space="preserve"> &lt;&lt; יור &gt;&gt;</w:t>
      </w:r>
      <w:r w:rsidR="00F00842">
        <w:rPr>
          <w:rtl/>
        </w:rPr>
        <w:t xml:space="preserve"> </w:t>
      </w:r>
      <w:r>
        <w:rPr>
          <w:rtl/>
        </w:rPr>
        <w:t xml:space="preserve"> </w:t>
      </w:r>
      <w:bookmarkEnd w:id="9738"/>
    </w:p>
    <w:p w14:paraId="0A6FD308" w14:textId="77777777" w:rsidR="002A402A" w:rsidRDefault="002A402A" w:rsidP="002A402A">
      <w:pPr>
        <w:pStyle w:val="KeepWithNext"/>
        <w:rPr>
          <w:rtl/>
          <w:lang w:eastAsia="he-IL"/>
        </w:rPr>
      </w:pPr>
    </w:p>
    <w:p w14:paraId="7EFFA02F" w14:textId="77777777" w:rsidR="002A402A" w:rsidRDefault="002A402A" w:rsidP="002A402A">
      <w:pPr>
        <w:rPr>
          <w:rtl/>
          <w:lang w:eastAsia="he-IL"/>
        </w:rPr>
      </w:pPr>
      <w:bookmarkStart w:id="9739" w:name="_ETM_Q1_4531775"/>
      <w:bookmarkEnd w:id="9739"/>
      <w:r>
        <w:rPr>
          <w:rFonts w:hint="cs"/>
          <w:rtl/>
          <w:lang w:eastAsia="he-IL"/>
        </w:rPr>
        <w:t xml:space="preserve">יש נציגים </w:t>
      </w:r>
      <w:bookmarkStart w:id="9740" w:name="_ETM_Q1_4532762"/>
      <w:bookmarkEnd w:id="9740"/>
      <w:r>
        <w:rPr>
          <w:rFonts w:hint="cs"/>
          <w:rtl/>
          <w:lang w:eastAsia="he-IL"/>
        </w:rPr>
        <w:t xml:space="preserve">של משרד הבריאות, הם ירצו לדבר הם ידברו. </w:t>
      </w:r>
    </w:p>
    <w:p w14:paraId="2FB139D0" w14:textId="77777777" w:rsidR="00415DE4" w:rsidRDefault="00415DE4" w:rsidP="002A402A">
      <w:pPr>
        <w:rPr>
          <w:rtl/>
          <w:lang w:eastAsia="he-IL"/>
        </w:rPr>
      </w:pPr>
      <w:bookmarkStart w:id="9741" w:name="_ETM_Q1_4537977"/>
      <w:bookmarkStart w:id="9742" w:name="_ETM_Q1_4538034"/>
      <w:bookmarkStart w:id="9743" w:name="_ETM_Q1_4536010"/>
      <w:bookmarkEnd w:id="9741"/>
      <w:bookmarkEnd w:id="9742"/>
      <w:bookmarkEnd w:id="9743"/>
    </w:p>
    <w:p w14:paraId="3D03BB73" w14:textId="66294E70" w:rsidR="00415DE4" w:rsidRDefault="00415DE4" w:rsidP="00415DE4">
      <w:pPr>
        <w:pStyle w:val="af9"/>
        <w:keepNext/>
        <w:rPr>
          <w:rtl/>
          <w:lang w:eastAsia="he-IL"/>
        </w:rPr>
      </w:pPr>
      <w:bookmarkStart w:id="9744" w:name="ET_guest_זיו_דשא_1207"/>
      <w:r w:rsidRPr="00415DE4">
        <w:rPr>
          <w:rStyle w:val="TagStyle"/>
          <w:rtl/>
        </w:rPr>
        <w:t xml:space="preserve"> &lt;&lt; אורח &gt;&gt; </w:t>
      </w:r>
      <w:r>
        <w:rPr>
          <w:rtl/>
          <w:lang w:eastAsia="he-IL"/>
        </w:rPr>
        <w:t>זיו דשא:</w:t>
      </w:r>
      <w:r w:rsidRPr="00415DE4">
        <w:rPr>
          <w:rStyle w:val="TagStyle"/>
          <w:rtl/>
        </w:rPr>
        <w:t xml:space="preserve"> &lt;&lt; אורח &gt;&gt;</w:t>
      </w:r>
      <w:r w:rsidR="00F00842">
        <w:rPr>
          <w:rtl/>
          <w:lang w:eastAsia="he-IL"/>
        </w:rPr>
        <w:t xml:space="preserve"> </w:t>
      </w:r>
      <w:r>
        <w:rPr>
          <w:rtl/>
          <w:lang w:eastAsia="he-IL"/>
        </w:rPr>
        <w:t xml:space="preserve"> </w:t>
      </w:r>
      <w:bookmarkEnd w:id="9744"/>
    </w:p>
    <w:p w14:paraId="533B1147" w14:textId="77777777" w:rsidR="00415DE4" w:rsidRDefault="00415DE4" w:rsidP="00415DE4">
      <w:pPr>
        <w:pStyle w:val="KeepWithNext"/>
        <w:rPr>
          <w:rtl/>
          <w:lang w:eastAsia="he-IL"/>
        </w:rPr>
      </w:pPr>
    </w:p>
    <w:p w14:paraId="1C12BD37" w14:textId="77777777" w:rsidR="00415DE4" w:rsidRDefault="006E3F70" w:rsidP="00415DE4">
      <w:pPr>
        <w:rPr>
          <w:rtl/>
          <w:lang w:eastAsia="he-IL"/>
        </w:rPr>
      </w:pPr>
      <w:bookmarkStart w:id="9745" w:name="_ETM_Q1_4537754"/>
      <w:bookmarkStart w:id="9746" w:name="_ETM_Q1_4537815"/>
      <w:bookmarkEnd w:id="9745"/>
      <w:bookmarkEnd w:id="9746"/>
      <w:r>
        <w:rPr>
          <w:rFonts w:hint="cs"/>
          <w:rtl/>
          <w:lang w:eastAsia="he-IL"/>
        </w:rPr>
        <w:t>נכון שאנחנו לא נציגי בריאות,</w:t>
      </w:r>
      <w:bookmarkStart w:id="9747" w:name="_ETM_Q1_4534078"/>
      <w:bookmarkEnd w:id="9747"/>
      <w:r w:rsidR="00415DE4">
        <w:rPr>
          <w:rFonts w:hint="cs"/>
          <w:rtl/>
          <w:lang w:eastAsia="he-IL"/>
        </w:rPr>
        <w:t xml:space="preserve"> אבל אני לא מבין בבריאות אני מבין באזרחים</w:t>
      </w:r>
      <w:r w:rsidR="00774BB8">
        <w:rPr>
          <w:rFonts w:hint="cs"/>
          <w:rtl/>
          <w:lang w:eastAsia="he-IL"/>
        </w:rPr>
        <w:t>.</w:t>
      </w:r>
      <w:bookmarkStart w:id="9748" w:name="_ETM_Q1_4537954"/>
      <w:bookmarkStart w:id="9749" w:name="_ETM_Q1_4533465"/>
      <w:bookmarkEnd w:id="9748"/>
      <w:bookmarkEnd w:id="9749"/>
    </w:p>
    <w:p w14:paraId="15F1BA74" w14:textId="77777777" w:rsidR="00415DE4" w:rsidRDefault="00415DE4" w:rsidP="00415DE4">
      <w:pPr>
        <w:rPr>
          <w:rtl/>
          <w:lang w:eastAsia="he-IL"/>
        </w:rPr>
      </w:pPr>
      <w:bookmarkStart w:id="9750" w:name="_ETM_Q1_4545170"/>
      <w:bookmarkStart w:id="9751" w:name="_ETM_Q1_4545237"/>
      <w:bookmarkEnd w:id="9750"/>
      <w:bookmarkEnd w:id="9751"/>
    </w:p>
    <w:p w14:paraId="758AB4F3" w14:textId="451440C3" w:rsidR="00415DE4" w:rsidRDefault="00415DE4" w:rsidP="00415DE4">
      <w:pPr>
        <w:pStyle w:val="af6"/>
        <w:keepNext/>
        <w:rPr>
          <w:rtl/>
        </w:rPr>
      </w:pPr>
      <w:bookmarkStart w:id="9752" w:name="ET_yor_5069_1208"/>
      <w:r w:rsidRPr="00415DE4">
        <w:rPr>
          <w:rStyle w:val="TagStyle"/>
          <w:rtl/>
        </w:rPr>
        <w:t xml:space="preserve"> &lt;&lt; יור &gt;&gt; </w:t>
      </w:r>
      <w:r>
        <w:rPr>
          <w:rtl/>
        </w:rPr>
        <w:t>היו"ר יעקב אשר:</w:t>
      </w:r>
      <w:r w:rsidRPr="00415DE4">
        <w:rPr>
          <w:rStyle w:val="TagStyle"/>
          <w:rtl/>
        </w:rPr>
        <w:t xml:space="preserve"> &lt;&lt; יור &gt;&gt;</w:t>
      </w:r>
      <w:r w:rsidR="00F00842">
        <w:rPr>
          <w:rtl/>
        </w:rPr>
        <w:t xml:space="preserve"> </w:t>
      </w:r>
      <w:r>
        <w:rPr>
          <w:rtl/>
        </w:rPr>
        <w:t xml:space="preserve"> </w:t>
      </w:r>
      <w:bookmarkEnd w:id="9752"/>
    </w:p>
    <w:p w14:paraId="654CD30C" w14:textId="77777777" w:rsidR="00415DE4" w:rsidRDefault="00415DE4" w:rsidP="00415DE4">
      <w:pPr>
        <w:pStyle w:val="KeepWithNext"/>
        <w:rPr>
          <w:rtl/>
          <w:lang w:eastAsia="he-IL"/>
        </w:rPr>
      </w:pPr>
    </w:p>
    <w:p w14:paraId="4F496E77" w14:textId="77777777" w:rsidR="00415DE4" w:rsidRDefault="00415DE4" w:rsidP="00415DE4">
      <w:pPr>
        <w:rPr>
          <w:rtl/>
          <w:lang w:eastAsia="he-IL"/>
        </w:rPr>
      </w:pPr>
      <w:bookmarkStart w:id="9753" w:name="_ETM_Q1_4545748"/>
      <w:bookmarkEnd w:id="9753"/>
      <w:r>
        <w:rPr>
          <w:rFonts w:hint="cs"/>
          <w:rtl/>
          <w:lang w:eastAsia="he-IL"/>
        </w:rPr>
        <w:t>באזרחים</w:t>
      </w:r>
      <w:bookmarkStart w:id="9754" w:name="_ETM_Q1_4546704"/>
      <w:bookmarkEnd w:id="9754"/>
      <w:r>
        <w:rPr>
          <w:rFonts w:hint="cs"/>
          <w:rtl/>
          <w:lang w:eastAsia="he-IL"/>
        </w:rPr>
        <w:t xml:space="preserve"> גם אני מבין</w:t>
      </w:r>
      <w:bookmarkStart w:id="9755" w:name="_ETM_Q1_4542790"/>
      <w:bookmarkEnd w:id="9755"/>
      <w:r>
        <w:rPr>
          <w:rFonts w:hint="cs"/>
          <w:rtl/>
          <w:lang w:eastAsia="he-IL"/>
        </w:rPr>
        <w:t>.</w:t>
      </w:r>
    </w:p>
    <w:p w14:paraId="4F1FB5C7" w14:textId="77777777" w:rsidR="00415DE4" w:rsidRDefault="00415DE4" w:rsidP="00415DE4">
      <w:pPr>
        <w:rPr>
          <w:rtl/>
          <w:lang w:eastAsia="he-IL"/>
        </w:rPr>
      </w:pPr>
      <w:bookmarkStart w:id="9756" w:name="_ETM_Q1_4543162"/>
      <w:bookmarkStart w:id="9757" w:name="_ETM_Q1_4543226"/>
      <w:bookmarkStart w:id="9758" w:name="_ETM_Q1_4543947"/>
      <w:bookmarkEnd w:id="9756"/>
      <w:bookmarkEnd w:id="9757"/>
      <w:bookmarkEnd w:id="9758"/>
    </w:p>
    <w:p w14:paraId="0E8D7860" w14:textId="28F9A69C" w:rsidR="00415DE4" w:rsidRDefault="00415DE4" w:rsidP="00415DE4">
      <w:pPr>
        <w:pStyle w:val="af9"/>
        <w:keepNext/>
        <w:rPr>
          <w:rtl/>
          <w:lang w:eastAsia="he-IL"/>
        </w:rPr>
      </w:pPr>
      <w:bookmarkStart w:id="9759" w:name="ET_guest_זיו_דשא_1209"/>
      <w:r w:rsidRPr="00415DE4">
        <w:rPr>
          <w:rStyle w:val="TagStyle"/>
          <w:rtl/>
        </w:rPr>
        <w:t xml:space="preserve"> &lt;&lt; אורח &gt;&gt; </w:t>
      </w:r>
      <w:r>
        <w:rPr>
          <w:rtl/>
          <w:lang w:eastAsia="he-IL"/>
        </w:rPr>
        <w:t>זיו דשא:</w:t>
      </w:r>
      <w:r w:rsidRPr="00415DE4">
        <w:rPr>
          <w:rStyle w:val="TagStyle"/>
          <w:rtl/>
        </w:rPr>
        <w:t xml:space="preserve"> &lt;&lt; אורח &gt;&gt;</w:t>
      </w:r>
      <w:r w:rsidR="00F00842">
        <w:rPr>
          <w:rtl/>
          <w:lang w:eastAsia="he-IL"/>
        </w:rPr>
        <w:t xml:space="preserve"> </w:t>
      </w:r>
      <w:r>
        <w:rPr>
          <w:rtl/>
          <w:lang w:eastAsia="he-IL"/>
        </w:rPr>
        <w:t xml:space="preserve"> </w:t>
      </w:r>
      <w:bookmarkEnd w:id="9759"/>
    </w:p>
    <w:p w14:paraId="644FAF9F" w14:textId="77777777" w:rsidR="00415DE4" w:rsidRDefault="00415DE4" w:rsidP="00415DE4">
      <w:pPr>
        <w:pStyle w:val="KeepWithNext"/>
        <w:rPr>
          <w:rtl/>
          <w:lang w:eastAsia="he-IL"/>
        </w:rPr>
      </w:pPr>
    </w:p>
    <w:p w14:paraId="6011622B" w14:textId="77777777" w:rsidR="00415DE4" w:rsidRDefault="00415DE4" w:rsidP="00415DE4">
      <w:pPr>
        <w:rPr>
          <w:rtl/>
          <w:lang w:eastAsia="he-IL"/>
        </w:rPr>
      </w:pPr>
      <w:bookmarkStart w:id="9760" w:name="_ETM_Q1_4544420"/>
      <w:bookmarkStart w:id="9761" w:name="_ETM_Q1_4544487"/>
      <w:bookmarkEnd w:id="9760"/>
      <w:bookmarkEnd w:id="9761"/>
      <w:r>
        <w:rPr>
          <w:rFonts w:hint="cs"/>
          <w:rtl/>
          <w:lang w:eastAsia="he-IL"/>
        </w:rPr>
        <w:t>יותר ממני</w:t>
      </w:r>
      <w:r w:rsidR="006E3F70">
        <w:rPr>
          <w:rFonts w:hint="cs"/>
          <w:rtl/>
          <w:lang w:eastAsia="he-IL"/>
        </w:rPr>
        <w:t>.</w:t>
      </w:r>
    </w:p>
    <w:p w14:paraId="15EFEBAF" w14:textId="77777777" w:rsidR="00415DE4" w:rsidRDefault="00415DE4" w:rsidP="00415DE4">
      <w:pPr>
        <w:rPr>
          <w:rtl/>
          <w:lang w:eastAsia="he-IL"/>
        </w:rPr>
      </w:pPr>
      <w:bookmarkStart w:id="9762" w:name="_ETM_Q1_4545602"/>
      <w:bookmarkStart w:id="9763" w:name="_ETM_Q1_4545663"/>
      <w:bookmarkStart w:id="9764" w:name="_ETM_Q1_4540710"/>
      <w:bookmarkEnd w:id="9762"/>
      <w:bookmarkEnd w:id="9763"/>
      <w:bookmarkEnd w:id="9764"/>
    </w:p>
    <w:p w14:paraId="303146CE" w14:textId="285DD5FA" w:rsidR="00415DE4" w:rsidRDefault="00415DE4" w:rsidP="00415DE4">
      <w:pPr>
        <w:pStyle w:val="af6"/>
        <w:keepNext/>
        <w:rPr>
          <w:rtl/>
        </w:rPr>
      </w:pPr>
      <w:bookmarkStart w:id="9765" w:name="ET_yor_5069_1210"/>
      <w:r w:rsidRPr="00415DE4">
        <w:rPr>
          <w:rStyle w:val="TagStyle"/>
          <w:rtl/>
        </w:rPr>
        <w:t xml:space="preserve"> &lt;&lt; יור &gt;&gt; </w:t>
      </w:r>
      <w:r>
        <w:rPr>
          <w:rtl/>
        </w:rPr>
        <w:t>היו"ר יעקב אשר:</w:t>
      </w:r>
      <w:r w:rsidRPr="00415DE4">
        <w:rPr>
          <w:rStyle w:val="TagStyle"/>
          <w:rtl/>
        </w:rPr>
        <w:t xml:space="preserve"> &lt;&lt; יור &gt;&gt;</w:t>
      </w:r>
      <w:r w:rsidR="00F00842">
        <w:rPr>
          <w:rtl/>
        </w:rPr>
        <w:t xml:space="preserve"> </w:t>
      </w:r>
      <w:r>
        <w:rPr>
          <w:rtl/>
        </w:rPr>
        <w:t xml:space="preserve"> </w:t>
      </w:r>
      <w:bookmarkEnd w:id="9765"/>
    </w:p>
    <w:p w14:paraId="6D762972" w14:textId="77777777" w:rsidR="00415DE4" w:rsidRDefault="00415DE4" w:rsidP="00415DE4">
      <w:pPr>
        <w:pStyle w:val="KeepWithNext"/>
        <w:rPr>
          <w:rtl/>
          <w:lang w:eastAsia="he-IL"/>
        </w:rPr>
      </w:pPr>
    </w:p>
    <w:p w14:paraId="6920E7BB" w14:textId="77777777" w:rsidR="00415DE4" w:rsidRDefault="00415DE4" w:rsidP="00415DE4">
      <w:pPr>
        <w:rPr>
          <w:rtl/>
          <w:lang w:eastAsia="he-IL"/>
        </w:rPr>
      </w:pPr>
      <w:bookmarkStart w:id="9766" w:name="_ETM_Q1_4541286"/>
      <w:bookmarkEnd w:id="9766"/>
      <w:r>
        <w:rPr>
          <w:rFonts w:hint="cs"/>
          <w:rtl/>
          <w:lang w:eastAsia="he-IL"/>
        </w:rPr>
        <w:t>לא אמרתי חלילה</w:t>
      </w:r>
      <w:r w:rsidR="006E3F70">
        <w:rPr>
          <w:rFonts w:hint="cs"/>
          <w:rtl/>
          <w:lang w:eastAsia="he-IL"/>
        </w:rPr>
        <w:t>.</w:t>
      </w:r>
    </w:p>
    <w:p w14:paraId="2E66F1BD" w14:textId="77777777" w:rsidR="00415DE4" w:rsidRDefault="00415DE4" w:rsidP="00415DE4">
      <w:pPr>
        <w:rPr>
          <w:rtl/>
          <w:lang w:eastAsia="he-IL"/>
        </w:rPr>
      </w:pPr>
      <w:bookmarkStart w:id="9767" w:name="_ETM_Q1_4543932"/>
      <w:bookmarkStart w:id="9768" w:name="_ETM_Q1_4543998"/>
      <w:bookmarkStart w:id="9769" w:name="_ETM_Q1_4544933"/>
      <w:bookmarkEnd w:id="9767"/>
      <w:bookmarkEnd w:id="9768"/>
      <w:bookmarkEnd w:id="9769"/>
    </w:p>
    <w:p w14:paraId="3E549C5A" w14:textId="55D6021A" w:rsidR="00415DE4" w:rsidRDefault="00415DE4" w:rsidP="00415DE4">
      <w:pPr>
        <w:pStyle w:val="af9"/>
        <w:keepNext/>
        <w:rPr>
          <w:rtl/>
          <w:lang w:eastAsia="he-IL"/>
        </w:rPr>
      </w:pPr>
      <w:bookmarkStart w:id="9770" w:name="ET_guest_זיו_דשא_1211"/>
      <w:r w:rsidRPr="00415DE4">
        <w:rPr>
          <w:rStyle w:val="TagStyle"/>
          <w:rtl/>
        </w:rPr>
        <w:t xml:space="preserve"> &lt;&lt; אורח &gt;&gt; </w:t>
      </w:r>
      <w:r>
        <w:rPr>
          <w:rtl/>
          <w:lang w:eastAsia="he-IL"/>
        </w:rPr>
        <w:t>זיו דשא:</w:t>
      </w:r>
      <w:r w:rsidRPr="00415DE4">
        <w:rPr>
          <w:rStyle w:val="TagStyle"/>
          <w:rtl/>
        </w:rPr>
        <w:t xml:space="preserve"> &lt;&lt; אורח &gt;&gt;</w:t>
      </w:r>
      <w:r w:rsidR="00F00842">
        <w:rPr>
          <w:rtl/>
          <w:lang w:eastAsia="he-IL"/>
        </w:rPr>
        <w:t xml:space="preserve"> </w:t>
      </w:r>
      <w:r>
        <w:rPr>
          <w:rtl/>
          <w:lang w:eastAsia="he-IL"/>
        </w:rPr>
        <w:t xml:space="preserve"> </w:t>
      </w:r>
      <w:bookmarkEnd w:id="9770"/>
    </w:p>
    <w:p w14:paraId="4EFF077B" w14:textId="77777777" w:rsidR="00415DE4" w:rsidRDefault="00415DE4" w:rsidP="00415DE4">
      <w:pPr>
        <w:pStyle w:val="KeepWithNext"/>
        <w:rPr>
          <w:rtl/>
          <w:lang w:eastAsia="he-IL"/>
        </w:rPr>
      </w:pPr>
    </w:p>
    <w:p w14:paraId="28CECAE8" w14:textId="77777777" w:rsidR="00415DE4" w:rsidRDefault="00415DE4" w:rsidP="00415DE4">
      <w:pPr>
        <w:rPr>
          <w:rtl/>
          <w:lang w:eastAsia="he-IL"/>
        </w:rPr>
      </w:pPr>
      <w:bookmarkStart w:id="9771" w:name="_ETM_Q1_4545433"/>
      <w:bookmarkStart w:id="9772" w:name="_ETM_Q1_4545511"/>
      <w:bookmarkEnd w:id="9771"/>
      <w:bookmarkEnd w:id="9772"/>
      <w:r>
        <w:rPr>
          <w:rFonts w:hint="cs"/>
          <w:rtl/>
          <w:lang w:eastAsia="he-IL"/>
        </w:rPr>
        <w:t>אני אומר</w:t>
      </w:r>
      <w:r w:rsidR="006E3F70">
        <w:rPr>
          <w:rFonts w:hint="cs"/>
          <w:rtl/>
          <w:lang w:eastAsia="he-IL"/>
        </w:rPr>
        <w:t>.</w:t>
      </w:r>
    </w:p>
    <w:p w14:paraId="204AFC3A" w14:textId="77777777" w:rsidR="00415DE4" w:rsidRDefault="00415DE4" w:rsidP="00415DE4">
      <w:pPr>
        <w:rPr>
          <w:rtl/>
          <w:lang w:eastAsia="he-IL"/>
        </w:rPr>
      </w:pPr>
      <w:bookmarkStart w:id="9773" w:name="_ETM_Q1_4546364"/>
      <w:bookmarkStart w:id="9774" w:name="_ETM_Q1_4546432"/>
      <w:bookmarkEnd w:id="9773"/>
      <w:bookmarkEnd w:id="9774"/>
    </w:p>
    <w:p w14:paraId="77BAFDA8" w14:textId="50CEE2C2" w:rsidR="00415DE4" w:rsidRDefault="00415DE4" w:rsidP="00415DE4">
      <w:pPr>
        <w:pStyle w:val="af6"/>
        <w:keepNext/>
        <w:rPr>
          <w:rtl/>
        </w:rPr>
      </w:pPr>
      <w:bookmarkStart w:id="9775" w:name="ET_yor_5069_1212"/>
      <w:r w:rsidRPr="00415DE4">
        <w:rPr>
          <w:rStyle w:val="TagStyle"/>
          <w:rtl/>
        </w:rPr>
        <w:t xml:space="preserve"> &lt;&lt; יור &gt;&gt; </w:t>
      </w:r>
      <w:r>
        <w:rPr>
          <w:rtl/>
        </w:rPr>
        <w:t>היו"ר יעקב אשר:</w:t>
      </w:r>
      <w:r w:rsidRPr="00415DE4">
        <w:rPr>
          <w:rStyle w:val="TagStyle"/>
          <w:rtl/>
        </w:rPr>
        <w:t xml:space="preserve"> &lt;&lt; יור &gt;&gt;</w:t>
      </w:r>
      <w:r w:rsidR="00F00842">
        <w:rPr>
          <w:rtl/>
        </w:rPr>
        <w:t xml:space="preserve"> </w:t>
      </w:r>
      <w:r>
        <w:rPr>
          <w:rtl/>
        </w:rPr>
        <w:t xml:space="preserve"> </w:t>
      </w:r>
      <w:bookmarkEnd w:id="9775"/>
    </w:p>
    <w:p w14:paraId="5BA205E6" w14:textId="77777777" w:rsidR="00415DE4" w:rsidRDefault="00415DE4" w:rsidP="00415DE4">
      <w:pPr>
        <w:pStyle w:val="KeepWithNext"/>
        <w:rPr>
          <w:rtl/>
          <w:lang w:eastAsia="he-IL"/>
        </w:rPr>
      </w:pPr>
    </w:p>
    <w:p w14:paraId="71C929BC" w14:textId="77777777" w:rsidR="00415DE4" w:rsidRDefault="00415DE4" w:rsidP="00415DE4">
      <w:pPr>
        <w:rPr>
          <w:rtl/>
          <w:lang w:eastAsia="he-IL"/>
        </w:rPr>
      </w:pPr>
      <w:bookmarkStart w:id="9776" w:name="_ETM_Q1_4546886"/>
      <w:bookmarkEnd w:id="9776"/>
      <w:r>
        <w:rPr>
          <w:rFonts w:hint="cs"/>
          <w:rtl/>
          <w:lang w:eastAsia="he-IL"/>
        </w:rPr>
        <w:t>יש פה משרדי ממשלה,</w:t>
      </w:r>
      <w:bookmarkStart w:id="9777" w:name="_ETM_Q1_4550309"/>
      <w:bookmarkEnd w:id="9777"/>
      <w:r>
        <w:rPr>
          <w:rFonts w:hint="cs"/>
          <w:rtl/>
          <w:lang w:eastAsia="he-IL"/>
        </w:rPr>
        <w:t xml:space="preserve"> אם יש להם מה לומר, שיגידו. </w:t>
      </w:r>
      <w:bookmarkStart w:id="9778" w:name="_ETM_Q1_4548870"/>
      <w:bookmarkEnd w:id="9778"/>
    </w:p>
    <w:p w14:paraId="4D5301B0" w14:textId="77777777" w:rsidR="00415DE4" w:rsidRDefault="00415DE4" w:rsidP="00415DE4">
      <w:pPr>
        <w:rPr>
          <w:rtl/>
          <w:lang w:eastAsia="he-IL"/>
        </w:rPr>
      </w:pPr>
      <w:bookmarkStart w:id="9779" w:name="_ETM_Q1_4551386"/>
      <w:bookmarkEnd w:id="9779"/>
    </w:p>
    <w:p w14:paraId="0474A877" w14:textId="7FBC220F" w:rsidR="00415DE4" w:rsidRDefault="00415DE4" w:rsidP="00415DE4">
      <w:pPr>
        <w:pStyle w:val="af9"/>
        <w:keepNext/>
        <w:rPr>
          <w:rtl/>
          <w:lang w:eastAsia="he-IL"/>
        </w:rPr>
      </w:pPr>
      <w:bookmarkStart w:id="9780" w:name="ET_guest_זיו_דשא_1213"/>
      <w:r w:rsidRPr="00415DE4">
        <w:rPr>
          <w:rStyle w:val="TagStyle"/>
          <w:rtl/>
        </w:rPr>
        <w:t xml:space="preserve"> &lt;&lt; אורח &gt;&gt; </w:t>
      </w:r>
      <w:r>
        <w:rPr>
          <w:rtl/>
          <w:lang w:eastAsia="he-IL"/>
        </w:rPr>
        <w:t>זיו דשא:</w:t>
      </w:r>
      <w:r w:rsidRPr="00415DE4">
        <w:rPr>
          <w:rStyle w:val="TagStyle"/>
          <w:rtl/>
        </w:rPr>
        <w:t xml:space="preserve"> &lt;&lt; אורח &gt;&gt;</w:t>
      </w:r>
      <w:r w:rsidR="00F00842">
        <w:rPr>
          <w:rtl/>
          <w:lang w:eastAsia="he-IL"/>
        </w:rPr>
        <w:t xml:space="preserve"> </w:t>
      </w:r>
      <w:r>
        <w:rPr>
          <w:rtl/>
          <w:lang w:eastAsia="he-IL"/>
        </w:rPr>
        <w:t xml:space="preserve"> </w:t>
      </w:r>
      <w:bookmarkEnd w:id="9780"/>
    </w:p>
    <w:p w14:paraId="0A6F8373" w14:textId="77777777" w:rsidR="00415DE4" w:rsidRDefault="00415DE4" w:rsidP="00415DE4">
      <w:pPr>
        <w:pStyle w:val="KeepWithNext"/>
        <w:rPr>
          <w:rtl/>
          <w:lang w:eastAsia="he-IL"/>
        </w:rPr>
      </w:pPr>
    </w:p>
    <w:p w14:paraId="73127850" w14:textId="77777777" w:rsidR="00415DE4" w:rsidRDefault="00415DE4" w:rsidP="00415DE4">
      <w:pPr>
        <w:rPr>
          <w:rtl/>
          <w:lang w:eastAsia="he-IL"/>
        </w:rPr>
      </w:pPr>
      <w:bookmarkStart w:id="9781" w:name="_ETM_Q1_4551846"/>
      <w:bookmarkStart w:id="9782" w:name="_ETM_Q1_4551887"/>
      <w:bookmarkEnd w:id="9781"/>
      <w:bookmarkEnd w:id="9782"/>
      <w:r>
        <w:rPr>
          <w:rFonts w:hint="cs"/>
          <w:rtl/>
          <w:lang w:eastAsia="he-IL"/>
        </w:rPr>
        <w:t xml:space="preserve">אז אולי ישאלו אותם </w:t>
      </w:r>
      <w:bookmarkStart w:id="9783" w:name="_ETM_Q1_4554425"/>
      <w:bookmarkEnd w:id="9783"/>
      <w:r>
        <w:rPr>
          <w:rFonts w:hint="cs"/>
          <w:rtl/>
          <w:lang w:eastAsia="he-IL"/>
        </w:rPr>
        <w:t xml:space="preserve">, יוראי </w:t>
      </w:r>
      <w:bookmarkStart w:id="9784" w:name="_ETM_Q1_4550800"/>
      <w:bookmarkEnd w:id="9784"/>
      <w:r>
        <w:rPr>
          <w:rFonts w:hint="cs"/>
          <w:rtl/>
          <w:lang w:eastAsia="he-IL"/>
        </w:rPr>
        <w:t>, מה עמדתם?</w:t>
      </w:r>
      <w:bookmarkStart w:id="9785" w:name="_ETM_Q1_4554459"/>
      <w:bookmarkEnd w:id="9785"/>
    </w:p>
    <w:p w14:paraId="269E9557" w14:textId="77777777" w:rsidR="00415DE4" w:rsidRDefault="00415DE4" w:rsidP="00415DE4">
      <w:pPr>
        <w:rPr>
          <w:rtl/>
          <w:lang w:eastAsia="he-IL"/>
        </w:rPr>
      </w:pPr>
      <w:bookmarkStart w:id="9786" w:name="_ETM_Q1_4554523"/>
      <w:bookmarkEnd w:id="9786"/>
    </w:p>
    <w:p w14:paraId="2CD4033F" w14:textId="419824E1" w:rsidR="00415DE4" w:rsidRDefault="00415DE4" w:rsidP="00415DE4">
      <w:pPr>
        <w:pStyle w:val="af6"/>
        <w:keepNext/>
        <w:rPr>
          <w:rtl/>
        </w:rPr>
      </w:pPr>
      <w:bookmarkStart w:id="9787" w:name="ET_yor_5069_1214"/>
      <w:r w:rsidRPr="00415DE4">
        <w:rPr>
          <w:rStyle w:val="TagStyle"/>
          <w:rtl/>
        </w:rPr>
        <w:t xml:space="preserve"> &lt;&lt; יור &gt;&gt; </w:t>
      </w:r>
      <w:r>
        <w:rPr>
          <w:rtl/>
        </w:rPr>
        <w:t>היו"ר יעקב אשר:</w:t>
      </w:r>
      <w:r w:rsidRPr="00415DE4">
        <w:rPr>
          <w:rStyle w:val="TagStyle"/>
          <w:rtl/>
        </w:rPr>
        <w:t xml:space="preserve"> &lt;&lt; יור &gt;&gt;</w:t>
      </w:r>
      <w:r w:rsidR="00F00842">
        <w:rPr>
          <w:rtl/>
        </w:rPr>
        <w:t xml:space="preserve"> </w:t>
      </w:r>
      <w:r>
        <w:rPr>
          <w:rtl/>
        </w:rPr>
        <w:t xml:space="preserve"> </w:t>
      </w:r>
      <w:bookmarkEnd w:id="9787"/>
    </w:p>
    <w:p w14:paraId="5C8D5D27" w14:textId="77777777" w:rsidR="00415DE4" w:rsidRDefault="00415DE4" w:rsidP="00415DE4">
      <w:pPr>
        <w:pStyle w:val="KeepWithNext"/>
        <w:rPr>
          <w:rtl/>
          <w:lang w:eastAsia="he-IL"/>
        </w:rPr>
      </w:pPr>
    </w:p>
    <w:p w14:paraId="363B9622" w14:textId="77777777" w:rsidR="00415DE4" w:rsidRDefault="00415DE4" w:rsidP="00415DE4">
      <w:pPr>
        <w:rPr>
          <w:rtl/>
          <w:lang w:eastAsia="he-IL"/>
        </w:rPr>
      </w:pPr>
      <w:bookmarkStart w:id="9788" w:name="_ETM_Q1_4555337"/>
      <w:bookmarkEnd w:id="9788"/>
      <w:r>
        <w:rPr>
          <w:rFonts w:hint="cs"/>
          <w:rtl/>
          <w:lang w:eastAsia="he-IL"/>
        </w:rPr>
        <w:t>אה יוראי?</w:t>
      </w:r>
      <w:bookmarkStart w:id="9789" w:name="_ETM_Q1_4557938"/>
      <w:bookmarkEnd w:id="9789"/>
      <w:r>
        <w:rPr>
          <w:rFonts w:hint="cs"/>
          <w:rtl/>
          <w:lang w:eastAsia="he-IL"/>
        </w:rPr>
        <w:t xml:space="preserve"> למה לא ת</w:t>
      </w:r>
      <w:r w:rsidR="006E3F70">
        <w:rPr>
          <w:rFonts w:hint="cs"/>
          <w:rtl/>
          <w:lang w:eastAsia="he-IL"/>
        </w:rPr>
        <w:t>י</w:t>
      </w:r>
      <w:bookmarkStart w:id="9790" w:name="_ETM_Q1_4555435"/>
      <w:bookmarkStart w:id="9791" w:name="_ETM_Q1_4551790"/>
      <w:bookmarkEnd w:id="9790"/>
      <w:bookmarkEnd w:id="9791"/>
      <w:r>
        <w:rPr>
          <w:rFonts w:hint="cs"/>
          <w:rtl/>
          <w:lang w:eastAsia="he-IL"/>
        </w:rPr>
        <w:t xml:space="preserve">תן לי </w:t>
      </w:r>
      <w:bookmarkStart w:id="9792" w:name="_ETM_Q1_4559477"/>
      <w:bookmarkEnd w:id="9792"/>
      <w:r>
        <w:rPr>
          <w:rFonts w:hint="cs"/>
          <w:rtl/>
          <w:lang w:eastAsia="he-IL"/>
        </w:rPr>
        <w:t>לבחור?</w:t>
      </w:r>
    </w:p>
    <w:p w14:paraId="26FB5E96" w14:textId="77777777" w:rsidR="00415DE4" w:rsidRDefault="00415DE4" w:rsidP="00415DE4">
      <w:pPr>
        <w:rPr>
          <w:rtl/>
          <w:lang w:eastAsia="he-IL"/>
        </w:rPr>
      </w:pPr>
      <w:bookmarkStart w:id="9793" w:name="_ETM_Q1_4558171"/>
      <w:bookmarkStart w:id="9794" w:name="_ETM_Q1_4558232"/>
      <w:bookmarkStart w:id="9795" w:name="_ETM_Q1_4553740"/>
      <w:bookmarkStart w:id="9796" w:name="_ETM_Q1_4554950"/>
      <w:bookmarkEnd w:id="9793"/>
      <w:bookmarkEnd w:id="9794"/>
      <w:bookmarkEnd w:id="9795"/>
      <w:bookmarkEnd w:id="9796"/>
    </w:p>
    <w:p w14:paraId="146857DE" w14:textId="1414AB02" w:rsidR="00415DE4" w:rsidRDefault="00415DE4" w:rsidP="00415DE4">
      <w:pPr>
        <w:pStyle w:val="af9"/>
        <w:keepNext/>
        <w:rPr>
          <w:rtl/>
          <w:lang w:eastAsia="he-IL"/>
        </w:rPr>
      </w:pPr>
      <w:bookmarkStart w:id="9797" w:name="ET_guest_זיו_דשא_1215"/>
      <w:r w:rsidRPr="00415DE4">
        <w:rPr>
          <w:rStyle w:val="TagStyle"/>
          <w:rtl/>
        </w:rPr>
        <w:t xml:space="preserve"> &lt;&lt; אורח &gt;&gt; </w:t>
      </w:r>
      <w:r>
        <w:rPr>
          <w:rtl/>
          <w:lang w:eastAsia="he-IL"/>
        </w:rPr>
        <w:t>זיו דשא:</w:t>
      </w:r>
      <w:r w:rsidRPr="00415DE4">
        <w:rPr>
          <w:rStyle w:val="TagStyle"/>
          <w:rtl/>
        </w:rPr>
        <w:t xml:space="preserve"> &lt;&lt; אורח &gt;&gt;</w:t>
      </w:r>
      <w:r w:rsidR="00F00842">
        <w:rPr>
          <w:rtl/>
          <w:lang w:eastAsia="he-IL"/>
        </w:rPr>
        <w:t xml:space="preserve"> </w:t>
      </w:r>
      <w:r>
        <w:rPr>
          <w:rtl/>
          <w:lang w:eastAsia="he-IL"/>
        </w:rPr>
        <w:t xml:space="preserve"> </w:t>
      </w:r>
      <w:bookmarkEnd w:id="9797"/>
    </w:p>
    <w:p w14:paraId="01FF9C0B" w14:textId="77777777" w:rsidR="00415DE4" w:rsidRDefault="00415DE4" w:rsidP="00415DE4">
      <w:pPr>
        <w:pStyle w:val="KeepWithNext"/>
        <w:rPr>
          <w:rtl/>
          <w:lang w:eastAsia="he-IL"/>
        </w:rPr>
      </w:pPr>
    </w:p>
    <w:p w14:paraId="461214E8" w14:textId="77777777" w:rsidR="00415DE4" w:rsidRDefault="006E3F70" w:rsidP="00415DE4">
      <w:pPr>
        <w:rPr>
          <w:rtl/>
          <w:lang w:eastAsia="he-IL"/>
        </w:rPr>
      </w:pPr>
      <w:bookmarkStart w:id="9798" w:name="_ETM_Q1_4555489"/>
      <w:bookmarkStart w:id="9799" w:name="_ETM_Q1_4555554"/>
      <w:bookmarkEnd w:id="9798"/>
      <w:bookmarkEnd w:id="9799"/>
      <w:r>
        <w:rPr>
          <w:rFonts w:hint="cs"/>
          <w:rtl/>
          <w:lang w:eastAsia="he-IL"/>
        </w:rPr>
        <w:t xml:space="preserve">אז תבחר, תשאל אותם </w:t>
      </w:r>
      <w:r w:rsidR="00415DE4">
        <w:rPr>
          <w:rFonts w:hint="cs"/>
          <w:rtl/>
          <w:lang w:eastAsia="he-IL"/>
        </w:rPr>
        <w:t>אתה</w:t>
      </w:r>
      <w:bookmarkStart w:id="9800" w:name="_ETM_Q1_4562958"/>
      <w:bookmarkEnd w:id="9800"/>
      <w:r>
        <w:rPr>
          <w:rFonts w:hint="cs"/>
          <w:rtl/>
          <w:lang w:eastAsia="he-IL"/>
        </w:rPr>
        <w:t>.</w:t>
      </w:r>
    </w:p>
    <w:p w14:paraId="3EB8E9FE" w14:textId="77777777" w:rsidR="00415DE4" w:rsidRDefault="00415DE4" w:rsidP="00415DE4">
      <w:pPr>
        <w:rPr>
          <w:rtl/>
          <w:lang w:eastAsia="he-IL"/>
        </w:rPr>
      </w:pPr>
      <w:bookmarkStart w:id="9801" w:name="_ETM_Q1_4563012"/>
      <w:bookmarkEnd w:id="9801"/>
    </w:p>
    <w:p w14:paraId="56F57A5B" w14:textId="7B044001" w:rsidR="00415DE4" w:rsidRDefault="00415DE4" w:rsidP="00415DE4">
      <w:pPr>
        <w:pStyle w:val="af6"/>
        <w:keepNext/>
        <w:rPr>
          <w:rtl/>
        </w:rPr>
      </w:pPr>
      <w:bookmarkStart w:id="9802" w:name="ET_yor_5069_1216"/>
      <w:r w:rsidRPr="00415DE4">
        <w:rPr>
          <w:rStyle w:val="TagStyle"/>
          <w:rtl/>
        </w:rPr>
        <w:t xml:space="preserve"> &lt;&lt; יור &gt;&gt; </w:t>
      </w:r>
      <w:r>
        <w:rPr>
          <w:rtl/>
        </w:rPr>
        <w:t>היו"ר יעקב אשר:</w:t>
      </w:r>
      <w:r w:rsidRPr="00415DE4">
        <w:rPr>
          <w:rStyle w:val="TagStyle"/>
          <w:rtl/>
        </w:rPr>
        <w:t xml:space="preserve"> &lt;&lt; יור &gt;&gt;</w:t>
      </w:r>
      <w:r w:rsidR="00F00842">
        <w:rPr>
          <w:rtl/>
        </w:rPr>
        <w:t xml:space="preserve"> </w:t>
      </w:r>
      <w:r>
        <w:rPr>
          <w:rtl/>
        </w:rPr>
        <w:t xml:space="preserve"> </w:t>
      </w:r>
      <w:bookmarkEnd w:id="9802"/>
    </w:p>
    <w:p w14:paraId="2263E108" w14:textId="77777777" w:rsidR="00415DE4" w:rsidRDefault="00415DE4" w:rsidP="00415DE4">
      <w:pPr>
        <w:pStyle w:val="KeepWithNext"/>
        <w:rPr>
          <w:rtl/>
          <w:lang w:eastAsia="he-IL"/>
        </w:rPr>
      </w:pPr>
    </w:p>
    <w:p w14:paraId="6CBCBFED" w14:textId="77777777" w:rsidR="006E3F70" w:rsidRDefault="00415DE4" w:rsidP="006E3F70">
      <w:pPr>
        <w:rPr>
          <w:rtl/>
          <w:lang w:eastAsia="he-IL"/>
        </w:rPr>
      </w:pPr>
      <w:bookmarkStart w:id="9803" w:name="_ETM_Q1_4563708"/>
      <w:bookmarkEnd w:id="9803"/>
      <w:r>
        <w:rPr>
          <w:rFonts w:hint="cs"/>
          <w:rtl/>
          <w:lang w:eastAsia="he-IL"/>
        </w:rPr>
        <w:t>עזוב מה מי שרוצה לדבר אני לא נו</w:t>
      </w:r>
      <w:bookmarkStart w:id="9804" w:name="_ETM_Q1_4568094"/>
      <w:bookmarkEnd w:id="9804"/>
      <w:r>
        <w:rPr>
          <w:rFonts w:hint="cs"/>
          <w:rtl/>
          <w:lang w:eastAsia="he-IL"/>
        </w:rPr>
        <w:t>תן לו לדבר?</w:t>
      </w:r>
      <w:bookmarkStart w:id="9805" w:name="_ETM_Q1_4570110"/>
      <w:bookmarkStart w:id="9806" w:name="_ETM_Q1_4570166"/>
      <w:bookmarkEnd w:id="9805"/>
      <w:bookmarkEnd w:id="9806"/>
      <w:r w:rsidR="006E3F70">
        <w:rPr>
          <w:rFonts w:hint="cs"/>
          <w:rtl/>
          <w:lang w:eastAsia="he-IL"/>
        </w:rPr>
        <w:t xml:space="preserve"> </w:t>
      </w:r>
      <w:bookmarkStart w:id="9807" w:name="_ETM_Q1_4563206"/>
      <w:bookmarkEnd w:id="9807"/>
    </w:p>
    <w:p w14:paraId="201BE701" w14:textId="77777777" w:rsidR="006E3F70" w:rsidRDefault="006E3F70" w:rsidP="006E3F70">
      <w:pPr>
        <w:rPr>
          <w:rtl/>
          <w:lang w:eastAsia="he-IL"/>
        </w:rPr>
      </w:pPr>
    </w:p>
    <w:p w14:paraId="6979C73C" w14:textId="5AE1A8E8" w:rsidR="006E3F70" w:rsidRDefault="006E3F70" w:rsidP="006E3F70">
      <w:pPr>
        <w:pStyle w:val="a4"/>
        <w:keepNext/>
        <w:rPr>
          <w:rtl/>
        </w:rPr>
      </w:pPr>
      <w:bookmarkStart w:id="9808" w:name="ET_speaker_5787_1328"/>
      <w:r w:rsidRPr="006E3F70">
        <w:rPr>
          <w:rStyle w:val="TagStyle"/>
          <w:rtl/>
        </w:rPr>
        <w:t xml:space="preserve"> &lt;&lt; דובר &gt;&gt; </w:t>
      </w:r>
      <w:r>
        <w:rPr>
          <w:rtl/>
        </w:rPr>
        <w:t>יוראי להב הרצנו (יש עתיד):</w:t>
      </w:r>
      <w:r w:rsidRPr="006E3F70">
        <w:rPr>
          <w:rStyle w:val="TagStyle"/>
          <w:rtl/>
        </w:rPr>
        <w:t xml:space="preserve"> &lt;&lt; דובר &gt;&gt;</w:t>
      </w:r>
      <w:r w:rsidR="00F00842">
        <w:rPr>
          <w:rtl/>
        </w:rPr>
        <w:t xml:space="preserve"> </w:t>
      </w:r>
      <w:r>
        <w:rPr>
          <w:rtl/>
        </w:rPr>
        <w:t xml:space="preserve"> </w:t>
      </w:r>
      <w:bookmarkEnd w:id="9808"/>
    </w:p>
    <w:p w14:paraId="7FDD39A3" w14:textId="77777777" w:rsidR="006E3F70" w:rsidRDefault="006E3F70" w:rsidP="006E3F70">
      <w:pPr>
        <w:pStyle w:val="KeepWithNext"/>
        <w:rPr>
          <w:rtl/>
          <w:lang w:eastAsia="he-IL"/>
        </w:rPr>
      </w:pPr>
    </w:p>
    <w:p w14:paraId="64F9112F" w14:textId="77777777" w:rsidR="006E3F70" w:rsidRDefault="006E3F70" w:rsidP="006E3F70">
      <w:pPr>
        <w:rPr>
          <w:rtl/>
          <w:lang w:eastAsia="he-IL"/>
        </w:rPr>
      </w:pPr>
      <w:r>
        <w:rPr>
          <w:rFonts w:hint="cs"/>
          <w:rtl/>
          <w:lang w:eastAsia="he-IL"/>
        </w:rPr>
        <w:t>ככה זה לא יכול להישאר בעיניי.</w:t>
      </w:r>
      <w:bookmarkStart w:id="9809" w:name="_ETM_Q1_4561451"/>
      <w:bookmarkEnd w:id="9809"/>
      <w:r>
        <w:rPr>
          <w:rFonts w:hint="cs"/>
          <w:rtl/>
          <w:lang w:eastAsia="he-IL"/>
        </w:rPr>
        <w:t xml:space="preserve"> </w:t>
      </w:r>
    </w:p>
    <w:p w14:paraId="4215125D" w14:textId="77777777" w:rsidR="006E3F70" w:rsidRDefault="006E3F70" w:rsidP="006E3F70">
      <w:pPr>
        <w:rPr>
          <w:rtl/>
          <w:lang w:eastAsia="he-IL"/>
        </w:rPr>
      </w:pPr>
      <w:bookmarkStart w:id="9810" w:name="_ETM_Q1_4562718"/>
      <w:bookmarkStart w:id="9811" w:name="_ETM_Q1_4562793"/>
      <w:bookmarkEnd w:id="9810"/>
      <w:bookmarkEnd w:id="9811"/>
    </w:p>
    <w:p w14:paraId="3D6E4EE7" w14:textId="5A31B77B" w:rsidR="006E3F70" w:rsidRDefault="006E3F70" w:rsidP="006E3F70">
      <w:pPr>
        <w:pStyle w:val="af6"/>
        <w:keepNext/>
        <w:rPr>
          <w:rtl/>
        </w:rPr>
      </w:pPr>
      <w:bookmarkStart w:id="9812" w:name="ET_yor_5069_1329"/>
      <w:r w:rsidRPr="006E3F70">
        <w:rPr>
          <w:rStyle w:val="TagStyle"/>
          <w:rtl/>
        </w:rPr>
        <w:t xml:space="preserve"> &lt;&lt; יור &gt;&gt; </w:t>
      </w:r>
      <w:r>
        <w:rPr>
          <w:rtl/>
        </w:rPr>
        <w:t>היו"ר יעקב אשר:</w:t>
      </w:r>
      <w:r w:rsidRPr="006E3F70">
        <w:rPr>
          <w:rStyle w:val="TagStyle"/>
          <w:rtl/>
        </w:rPr>
        <w:t xml:space="preserve"> &lt;&lt; יור &gt;&gt;</w:t>
      </w:r>
      <w:r w:rsidR="00F00842">
        <w:rPr>
          <w:rtl/>
        </w:rPr>
        <w:t xml:space="preserve"> </w:t>
      </w:r>
      <w:r>
        <w:rPr>
          <w:rtl/>
        </w:rPr>
        <w:t xml:space="preserve"> </w:t>
      </w:r>
      <w:bookmarkEnd w:id="9812"/>
    </w:p>
    <w:p w14:paraId="4BD5DAF2" w14:textId="77777777" w:rsidR="006E3F70" w:rsidRPr="006E3F70" w:rsidRDefault="006E3F70" w:rsidP="006E3F70">
      <w:pPr>
        <w:rPr>
          <w:rtl/>
          <w:lang w:eastAsia="he-IL"/>
        </w:rPr>
      </w:pPr>
      <w:bookmarkStart w:id="9813" w:name="_ETM_Q1_4563908"/>
      <w:bookmarkEnd w:id="9813"/>
    </w:p>
    <w:p w14:paraId="663D4663" w14:textId="77777777" w:rsidR="00415DE4" w:rsidRDefault="006E3F70" w:rsidP="006E3F70">
      <w:pPr>
        <w:rPr>
          <w:rtl/>
          <w:lang w:eastAsia="he-IL"/>
        </w:rPr>
      </w:pPr>
      <w:r>
        <w:rPr>
          <w:rFonts w:hint="cs"/>
          <w:rtl/>
          <w:lang w:eastAsia="he-IL"/>
        </w:rPr>
        <w:t xml:space="preserve">הלאה. </w:t>
      </w:r>
      <w:r w:rsidR="00415DE4">
        <w:rPr>
          <w:rFonts w:hint="cs"/>
          <w:rtl/>
          <w:lang w:eastAsia="he-IL"/>
        </w:rPr>
        <w:t>אפשר להמשיך כרגע?</w:t>
      </w:r>
      <w:r w:rsidR="00415DE4">
        <w:rPr>
          <w:rFonts w:hint="cs"/>
          <w:lang w:eastAsia="he-IL"/>
        </w:rPr>
        <w:t xml:space="preserve"> </w:t>
      </w:r>
      <w:r w:rsidR="00415DE4">
        <w:rPr>
          <w:rFonts w:hint="cs"/>
          <w:rtl/>
          <w:lang w:eastAsia="he-IL"/>
        </w:rPr>
        <w:t xml:space="preserve">או שאת רוצה הפסקה לגיבוש </w:t>
      </w:r>
      <w:bookmarkStart w:id="9814" w:name="_ETM_Q1_4582782"/>
      <w:bookmarkEnd w:id="9814"/>
      <w:r w:rsidR="00415DE4">
        <w:rPr>
          <w:rFonts w:hint="cs"/>
          <w:rtl/>
          <w:lang w:eastAsia="he-IL"/>
        </w:rPr>
        <w:t>הפתרון?</w:t>
      </w:r>
      <w:bookmarkStart w:id="9815" w:name="_ETM_Q1_4585606"/>
      <w:bookmarkEnd w:id="9815"/>
    </w:p>
    <w:p w14:paraId="57C220F3" w14:textId="77777777" w:rsidR="00415DE4" w:rsidRDefault="00415DE4" w:rsidP="00415DE4">
      <w:pPr>
        <w:rPr>
          <w:rtl/>
          <w:lang w:eastAsia="he-IL"/>
        </w:rPr>
      </w:pPr>
      <w:bookmarkStart w:id="9816" w:name="_ETM_Q1_4585668"/>
      <w:bookmarkStart w:id="9817" w:name="_ETM_Q1_4586294"/>
      <w:bookmarkEnd w:id="9816"/>
      <w:bookmarkEnd w:id="9817"/>
    </w:p>
    <w:p w14:paraId="4D76F413" w14:textId="2D03474B" w:rsidR="00415DE4" w:rsidRDefault="00415DE4" w:rsidP="00415DE4">
      <w:pPr>
        <w:pStyle w:val="a4"/>
        <w:keepNext/>
        <w:rPr>
          <w:rtl/>
        </w:rPr>
      </w:pPr>
      <w:bookmarkStart w:id="9818" w:name="ET_speaker_לירון_אדלר_מינקה_1218"/>
      <w:r w:rsidRPr="00415DE4">
        <w:rPr>
          <w:rStyle w:val="TagStyle"/>
          <w:rtl/>
        </w:rPr>
        <w:t xml:space="preserve"> &lt;&lt; דובר &gt;&gt; </w:t>
      </w:r>
      <w:r>
        <w:rPr>
          <w:rtl/>
        </w:rPr>
        <w:t>לירון אדלר מינקה:</w:t>
      </w:r>
      <w:r w:rsidRPr="00415DE4">
        <w:rPr>
          <w:rStyle w:val="TagStyle"/>
          <w:rtl/>
        </w:rPr>
        <w:t xml:space="preserve"> &lt;&lt; דובר &gt;&gt;</w:t>
      </w:r>
      <w:r w:rsidR="00F00842">
        <w:rPr>
          <w:rtl/>
        </w:rPr>
        <w:t xml:space="preserve"> </w:t>
      </w:r>
      <w:r>
        <w:rPr>
          <w:rtl/>
        </w:rPr>
        <w:t xml:space="preserve"> </w:t>
      </w:r>
      <w:bookmarkEnd w:id="9818"/>
    </w:p>
    <w:p w14:paraId="677E6906" w14:textId="77777777" w:rsidR="00415DE4" w:rsidRDefault="00415DE4" w:rsidP="00415DE4">
      <w:pPr>
        <w:pStyle w:val="KeepWithNext"/>
        <w:rPr>
          <w:rtl/>
          <w:lang w:eastAsia="he-IL"/>
        </w:rPr>
      </w:pPr>
    </w:p>
    <w:p w14:paraId="778FE923" w14:textId="77777777" w:rsidR="00415DE4" w:rsidRDefault="006E3F70" w:rsidP="00415DE4">
      <w:pPr>
        <w:rPr>
          <w:rtl/>
          <w:lang w:eastAsia="he-IL"/>
        </w:rPr>
      </w:pPr>
      <w:bookmarkStart w:id="9819" w:name="_ETM_Q1_4586894"/>
      <w:bookmarkStart w:id="9820" w:name="_ETM_Q1_4586970"/>
      <w:bookmarkEnd w:id="9819"/>
      <w:bookmarkEnd w:id="9820"/>
      <w:r>
        <w:rPr>
          <w:rFonts w:hint="cs"/>
          <w:rtl/>
          <w:lang w:eastAsia="he-IL"/>
        </w:rPr>
        <w:t>כן הצעה בינתיים</w:t>
      </w:r>
      <w:bookmarkStart w:id="9821" w:name="_ETM_Q1_4582675"/>
      <w:bookmarkEnd w:id="9821"/>
      <w:r w:rsidR="00415DE4">
        <w:rPr>
          <w:rFonts w:hint="cs"/>
          <w:rtl/>
          <w:lang w:eastAsia="he-IL"/>
        </w:rPr>
        <w:t xml:space="preserve"> להעביר בנוסח את מה שנאמר כאן אנחנו </w:t>
      </w:r>
      <w:bookmarkStart w:id="9822" w:name="_ETM_Q1_4594357"/>
      <w:bookmarkEnd w:id="9822"/>
      <w:r>
        <w:rPr>
          <w:rFonts w:hint="cs"/>
          <w:rtl/>
          <w:lang w:eastAsia="he-IL"/>
        </w:rPr>
        <w:t>נבהיר בהוראת</w:t>
      </w:r>
      <w:r w:rsidR="00415DE4">
        <w:rPr>
          <w:rFonts w:hint="cs"/>
          <w:rtl/>
          <w:lang w:eastAsia="he-IL"/>
        </w:rPr>
        <w:t xml:space="preserve"> המעבר, שגם כשיש את הנוהל הזמני יש את </w:t>
      </w:r>
      <w:bookmarkStart w:id="9823" w:name="_ETM_Q1_4600814"/>
      <w:bookmarkEnd w:id="9823"/>
      <w:r w:rsidR="00415DE4">
        <w:rPr>
          <w:rFonts w:hint="cs"/>
          <w:rtl/>
          <w:lang w:eastAsia="he-IL"/>
        </w:rPr>
        <w:t xml:space="preserve">החובה לבחון </w:t>
      </w:r>
      <w:bookmarkStart w:id="9824" w:name="_ETM_Q1_4594431"/>
      <w:bookmarkEnd w:id="9824"/>
      <w:r w:rsidR="00415DE4">
        <w:rPr>
          <w:rFonts w:hint="cs"/>
          <w:rtl/>
          <w:lang w:eastAsia="he-IL"/>
        </w:rPr>
        <w:t>חלופות.</w:t>
      </w:r>
      <w:bookmarkStart w:id="9825" w:name="_ETM_Q1_4598290"/>
      <w:bookmarkEnd w:id="9825"/>
    </w:p>
    <w:p w14:paraId="66EFDB60" w14:textId="77777777" w:rsidR="00415DE4" w:rsidRDefault="00415DE4" w:rsidP="00415DE4">
      <w:pPr>
        <w:rPr>
          <w:rtl/>
          <w:lang w:eastAsia="he-IL"/>
        </w:rPr>
      </w:pPr>
      <w:bookmarkStart w:id="9826" w:name="_ETM_Q1_4598892"/>
      <w:bookmarkStart w:id="9827" w:name="_ETM_Q1_4598945"/>
      <w:bookmarkEnd w:id="9826"/>
      <w:bookmarkEnd w:id="9827"/>
    </w:p>
    <w:p w14:paraId="1ABFCEDD" w14:textId="42B6B1F9" w:rsidR="00415DE4" w:rsidRDefault="00415DE4" w:rsidP="00415DE4">
      <w:pPr>
        <w:pStyle w:val="af5"/>
        <w:keepNext/>
        <w:rPr>
          <w:rtl/>
        </w:rPr>
      </w:pPr>
      <w:bookmarkStart w:id="9828" w:name="ET_interruption_קריאה_1219"/>
      <w:r w:rsidRPr="00415DE4">
        <w:rPr>
          <w:rStyle w:val="TagStyle"/>
          <w:rtl/>
        </w:rPr>
        <w:t xml:space="preserve"> &lt;&lt; קריאה &gt;&gt; </w:t>
      </w:r>
      <w:r>
        <w:rPr>
          <w:rtl/>
        </w:rPr>
        <w:t>קריאה:</w:t>
      </w:r>
      <w:r w:rsidRPr="00415DE4">
        <w:rPr>
          <w:rStyle w:val="TagStyle"/>
          <w:rtl/>
        </w:rPr>
        <w:t xml:space="preserve"> &lt;&lt; קריאה &gt;&gt;</w:t>
      </w:r>
      <w:r w:rsidR="00F00842">
        <w:rPr>
          <w:rtl/>
        </w:rPr>
        <w:t xml:space="preserve"> </w:t>
      </w:r>
      <w:r>
        <w:rPr>
          <w:rtl/>
        </w:rPr>
        <w:t xml:space="preserve"> </w:t>
      </w:r>
      <w:bookmarkEnd w:id="9828"/>
    </w:p>
    <w:p w14:paraId="4B6FB7B8" w14:textId="77777777" w:rsidR="00415DE4" w:rsidRDefault="00415DE4" w:rsidP="00415DE4">
      <w:pPr>
        <w:pStyle w:val="KeepWithNext"/>
        <w:rPr>
          <w:rtl/>
          <w:lang w:eastAsia="he-IL"/>
        </w:rPr>
      </w:pPr>
    </w:p>
    <w:p w14:paraId="17E7F9F8" w14:textId="77777777" w:rsidR="00415DE4" w:rsidRDefault="00415DE4" w:rsidP="00415DE4">
      <w:pPr>
        <w:rPr>
          <w:rtl/>
          <w:lang w:eastAsia="he-IL"/>
        </w:rPr>
      </w:pPr>
      <w:bookmarkStart w:id="9829" w:name="_ETM_Q1_4599743"/>
      <w:bookmarkStart w:id="9830" w:name="_ETM_Q1_4600005"/>
      <w:bookmarkEnd w:id="9829"/>
      <w:bookmarkEnd w:id="9830"/>
      <w:r>
        <w:rPr>
          <w:rFonts w:hint="cs"/>
          <w:rtl/>
          <w:lang w:eastAsia="he-IL"/>
        </w:rPr>
        <w:t>ז</w:t>
      </w:r>
      <w:bookmarkStart w:id="9831" w:name="_ETM_Q1_4600066"/>
      <w:bookmarkEnd w:id="9831"/>
      <w:r>
        <w:rPr>
          <w:rFonts w:hint="cs"/>
          <w:rtl/>
          <w:lang w:eastAsia="he-IL"/>
        </w:rPr>
        <w:t>ה כתוב בסעיף .</w:t>
      </w:r>
      <w:bookmarkStart w:id="9832" w:name="_ETM_Q1_4601803"/>
      <w:bookmarkEnd w:id="9832"/>
    </w:p>
    <w:p w14:paraId="396D56B1" w14:textId="77777777" w:rsidR="00415DE4" w:rsidRDefault="00415DE4" w:rsidP="00415DE4">
      <w:pPr>
        <w:rPr>
          <w:rtl/>
          <w:lang w:eastAsia="he-IL"/>
        </w:rPr>
      </w:pPr>
      <w:bookmarkStart w:id="9833" w:name="_ETM_Q1_4601872"/>
      <w:bookmarkEnd w:id="9833"/>
    </w:p>
    <w:p w14:paraId="32A39599" w14:textId="41325EB1" w:rsidR="00415DE4" w:rsidRDefault="00415DE4" w:rsidP="00415DE4">
      <w:pPr>
        <w:pStyle w:val="a4"/>
        <w:keepNext/>
        <w:rPr>
          <w:rtl/>
        </w:rPr>
      </w:pPr>
      <w:bookmarkStart w:id="9834" w:name="ET_speaker_לירון_אדלר_מינקה_1220"/>
      <w:r w:rsidRPr="00415DE4">
        <w:rPr>
          <w:rStyle w:val="TagStyle"/>
          <w:rtl/>
        </w:rPr>
        <w:t xml:space="preserve"> &lt;&lt; דובר &gt;&gt; </w:t>
      </w:r>
      <w:r>
        <w:rPr>
          <w:rtl/>
        </w:rPr>
        <w:t>לירון אדלר מינקה:</w:t>
      </w:r>
      <w:r w:rsidRPr="00415DE4">
        <w:rPr>
          <w:rStyle w:val="TagStyle"/>
          <w:rtl/>
        </w:rPr>
        <w:t xml:space="preserve"> &lt;&lt; דובר &gt;&gt;</w:t>
      </w:r>
      <w:r w:rsidR="00F00842">
        <w:rPr>
          <w:rtl/>
        </w:rPr>
        <w:t xml:space="preserve"> </w:t>
      </w:r>
      <w:r>
        <w:rPr>
          <w:rtl/>
        </w:rPr>
        <w:t xml:space="preserve"> </w:t>
      </w:r>
      <w:bookmarkEnd w:id="9834"/>
    </w:p>
    <w:p w14:paraId="48AEEB7E" w14:textId="77777777" w:rsidR="00415DE4" w:rsidRDefault="00415DE4" w:rsidP="00415DE4">
      <w:pPr>
        <w:pStyle w:val="KeepWithNext"/>
        <w:rPr>
          <w:rtl/>
          <w:lang w:eastAsia="he-IL"/>
        </w:rPr>
      </w:pPr>
    </w:p>
    <w:p w14:paraId="798D239A" w14:textId="77777777" w:rsidR="00415DE4" w:rsidRDefault="00415DE4" w:rsidP="00415DE4">
      <w:pPr>
        <w:rPr>
          <w:rtl/>
          <w:lang w:eastAsia="he-IL"/>
        </w:rPr>
      </w:pPr>
      <w:bookmarkStart w:id="9835" w:name="_ETM_Q1_4603075"/>
      <w:bookmarkStart w:id="9836" w:name="_ETM_Q1_4603139"/>
      <w:bookmarkEnd w:id="9835"/>
      <w:bookmarkEnd w:id="9836"/>
      <w:r>
        <w:rPr>
          <w:rFonts w:hint="cs"/>
          <w:rtl/>
          <w:lang w:eastAsia="he-IL"/>
        </w:rPr>
        <w:t xml:space="preserve">אנחנו נבהיר את זה גם </w:t>
      </w:r>
      <w:bookmarkStart w:id="9837" w:name="_ETM_Q1_4605363"/>
      <w:bookmarkEnd w:id="9837"/>
      <w:r>
        <w:rPr>
          <w:rFonts w:hint="cs"/>
          <w:rtl/>
          <w:lang w:eastAsia="he-IL"/>
        </w:rPr>
        <w:t>אם זה לא מובהר, בהוראת המעבר נבהיר את זה</w:t>
      </w:r>
      <w:r w:rsidR="006E3F70">
        <w:rPr>
          <w:rFonts w:hint="cs"/>
          <w:rtl/>
          <w:lang w:eastAsia="he-IL"/>
        </w:rPr>
        <w:t xml:space="preserve"> שגם אם יש נוהל זמני </w:t>
      </w:r>
      <w:bookmarkStart w:id="9838" w:name="_ETM_Q1_4604571"/>
      <w:bookmarkEnd w:id="9838"/>
      <w:r w:rsidR="006E3F70">
        <w:rPr>
          <w:rFonts w:hint="cs"/>
          <w:rtl/>
          <w:lang w:eastAsia="he-IL"/>
        </w:rPr>
        <w:t>עדיין יש חובת חלופות.</w:t>
      </w:r>
    </w:p>
    <w:p w14:paraId="369BBB30" w14:textId="77777777" w:rsidR="00415DE4" w:rsidRDefault="00415DE4" w:rsidP="00415DE4">
      <w:pPr>
        <w:rPr>
          <w:rtl/>
          <w:lang w:eastAsia="he-IL"/>
        </w:rPr>
      </w:pPr>
      <w:bookmarkStart w:id="9839" w:name="_ETM_Q1_4611587"/>
      <w:bookmarkStart w:id="9840" w:name="_ETM_Q1_4611642"/>
      <w:bookmarkStart w:id="9841" w:name="_ETM_Q1_4612228"/>
      <w:bookmarkEnd w:id="9839"/>
      <w:bookmarkEnd w:id="9840"/>
      <w:bookmarkEnd w:id="9841"/>
    </w:p>
    <w:p w14:paraId="0F68FE2D" w14:textId="54C54B67" w:rsidR="00415DE4" w:rsidRDefault="00415DE4" w:rsidP="00415DE4">
      <w:pPr>
        <w:pStyle w:val="a4"/>
        <w:keepNext/>
        <w:rPr>
          <w:rtl/>
        </w:rPr>
      </w:pPr>
      <w:bookmarkStart w:id="9842" w:name="ET_speaker_5787_1221"/>
      <w:r w:rsidRPr="00415DE4">
        <w:rPr>
          <w:rStyle w:val="TagStyle"/>
          <w:rtl/>
        </w:rPr>
        <w:t xml:space="preserve"> &lt;&lt; דובר &gt;&gt; </w:t>
      </w:r>
      <w:r>
        <w:rPr>
          <w:rtl/>
        </w:rPr>
        <w:t>יוראי להב הרצנו (יש עתיד):</w:t>
      </w:r>
      <w:r w:rsidRPr="00415DE4">
        <w:rPr>
          <w:rStyle w:val="TagStyle"/>
          <w:rtl/>
        </w:rPr>
        <w:t xml:space="preserve"> &lt;&lt; דובר &gt;&gt;</w:t>
      </w:r>
      <w:r w:rsidR="00F00842">
        <w:rPr>
          <w:rtl/>
        </w:rPr>
        <w:t xml:space="preserve"> </w:t>
      </w:r>
      <w:r>
        <w:rPr>
          <w:rtl/>
        </w:rPr>
        <w:t xml:space="preserve"> </w:t>
      </w:r>
      <w:bookmarkEnd w:id="9842"/>
    </w:p>
    <w:p w14:paraId="49EBC0BD" w14:textId="77777777" w:rsidR="00415DE4" w:rsidRDefault="00415DE4" w:rsidP="00415DE4">
      <w:pPr>
        <w:pStyle w:val="KeepWithNext"/>
        <w:rPr>
          <w:rtl/>
          <w:lang w:eastAsia="he-IL"/>
        </w:rPr>
      </w:pPr>
    </w:p>
    <w:p w14:paraId="744DFBEE" w14:textId="77777777" w:rsidR="00415DE4" w:rsidRDefault="00415DE4" w:rsidP="00415DE4">
      <w:pPr>
        <w:rPr>
          <w:rtl/>
          <w:lang w:eastAsia="he-IL"/>
        </w:rPr>
      </w:pPr>
      <w:bookmarkStart w:id="9843" w:name="_ETM_Q1_4612591"/>
      <w:bookmarkStart w:id="9844" w:name="_ETM_Q1_4612641"/>
      <w:bookmarkEnd w:id="9843"/>
      <w:bookmarkEnd w:id="9844"/>
      <w:r>
        <w:rPr>
          <w:rFonts w:hint="cs"/>
          <w:rtl/>
          <w:lang w:eastAsia="he-IL"/>
        </w:rPr>
        <w:t xml:space="preserve">אז מה </w:t>
      </w:r>
      <w:bookmarkStart w:id="9845" w:name="_ETM_Q1_4613293"/>
      <w:bookmarkEnd w:id="9845"/>
      <w:r>
        <w:rPr>
          <w:rFonts w:hint="cs"/>
          <w:rtl/>
          <w:lang w:eastAsia="he-IL"/>
        </w:rPr>
        <w:t>יהיה הבדל בין הקבוע לזמני</w:t>
      </w:r>
      <w:bookmarkStart w:id="9846" w:name="_ETM_Q1_4612390"/>
      <w:bookmarkEnd w:id="9846"/>
      <w:r>
        <w:rPr>
          <w:rFonts w:hint="cs"/>
          <w:rtl/>
          <w:lang w:eastAsia="he-IL"/>
        </w:rPr>
        <w:t>?</w:t>
      </w:r>
      <w:bookmarkStart w:id="9847" w:name="_ETM_Q1_4613142"/>
      <w:bookmarkEnd w:id="9847"/>
    </w:p>
    <w:p w14:paraId="6EC6E187" w14:textId="77777777" w:rsidR="00415DE4" w:rsidRDefault="00415DE4" w:rsidP="00415DE4">
      <w:pPr>
        <w:rPr>
          <w:rtl/>
          <w:lang w:eastAsia="he-IL"/>
        </w:rPr>
      </w:pPr>
      <w:bookmarkStart w:id="9848" w:name="_ETM_Q1_4613206"/>
      <w:bookmarkEnd w:id="9848"/>
    </w:p>
    <w:p w14:paraId="5EC6F2D9" w14:textId="5318620B" w:rsidR="00415DE4" w:rsidRDefault="00415DE4" w:rsidP="00415DE4">
      <w:pPr>
        <w:pStyle w:val="a4"/>
        <w:keepNext/>
        <w:rPr>
          <w:rtl/>
        </w:rPr>
      </w:pPr>
      <w:bookmarkStart w:id="9849" w:name="ET_speaker_לירון_אדלר_מינקה_1222"/>
      <w:r w:rsidRPr="00415DE4">
        <w:rPr>
          <w:rStyle w:val="TagStyle"/>
          <w:rtl/>
        </w:rPr>
        <w:t xml:space="preserve"> &lt;&lt; דובר &gt;&gt; </w:t>
      </w:r>
      <w:r>
        <w:rPr>
          <w:rtl/>
        </w:rPr>
        <w:t>לירון אדלר מינקה:</w:t>
      </w:r>
      <w:r w:rsidRPr="00415DE4">
        <w:rPr>
          <w:rStyle w:val="TagStyle"/>
          <w:rtl/>
        </w:rPr>
        <w:t xml:space="preserve"> &lt;&lt; דובר &gt;&gt;</w:t>
      </w:r>
      <w:r w:rsidR="00F00842">
        <w:rPr>
          <w:rtl/>
        </w:rPr>
        <w:t xml:space="preserve"> </w:t>
      </w:r>
      <w:r>
        <w:rPr>
          <w:rtl/>
        </w:rPr>
        <w:t xml:space="preserve"> </w:t>
      </w:r>
      <w:bookmarkEnd w:id="9849"/>
    </w:p>
    <w:p w14:paraId="115F63F3" w14:textId="77777777" w:rsidR="00415DE4" w:rsidRDefault="00415DE4" w:rsidP="00415DE4">
      <w:pPr>
        <w:pStyle w:val="KeepWithNext"/>
        <w:rPr>
          <w:rtl/>
          <w:lang w:eastAsia="he-IL"/>
        </w:rPr>
      </w:pPr>
    </w:p>
    <w:p w14:paraId="138A1116" w14:textId="77777777" w:rsidR="00415DE4" w:rsidRDefault="00415DE4" w:rsidP="00415DE4">
      <w:pPr>
        <w:rPr>
          <w:rtl/>
          <w:lang w:eastAsia="he-IL"/>
        </w:rPr>
      </w:pPr>
      <w:bookmarkStart w:id="9850" w:name="_ETM_Q1_4614904"/>
      <w:bookmarkStart w:id="9851" w:name="_ETM_Q1_4614975"/>
      <w:bookmarkStart w:id="9852" w:name="_ETM_Q1_4610020"/>
      <w:bookmarkEnd w:id="9850"/>
      <w:bookmarkEnd w:id="9851"/>
      <w:bookmarkEnd w:id="9852"/>
      <w:r>
        <w:rPr>
          <w:rFonts w:hint="cs"/>
          <w:rtl/>
          <w:lang w:eastAsia="he-IL"/>
        </w:rPr>
        <w:t xml:space="preserve">שבקבוע יהיה הליך של בחינה מסודר, </w:t>
      </w:r>
      <w:bookmarkStart w:id="9853" w:name="_ETM_Q1_4615683"/>
      <w:bookmarkEnd w:id="9853"/>
      <w:r>
        <w:rPr>
          <w:rFonts w:hint="cs"/>
          <w:rtl/>
          <w:lang w:eastAsia="he-IL"/>
        </w:rPr>
        <w:t>ובנוהל, בלי הליך הם י</w:t>
      </w:r>
      <w:bookmarkStart w:id="9854" w:name="_ETM_Q1_4614850"/>
      <w:bookmarkEnd w:id="9854"/>
      <w:r>
        <w:rPr>
          <w:rFonts w:hint="cs"/>
          <w:rtl/>
          <w:lang w:eastAsia="he-IL"/>
        </w:rPr>
        <w:t>בחנו חלופות למיטב שיקול דעתם</w:t>
      </w:r>
      <w:r w:rsidR="006E3F70">
        <w:rPr>
          <w:rFonts w:hint="cs"/>
          <w:rtl/>
          <w:lang w:eastAsia="he-IL"/>
        </w:rPr>
        <w:t>.</w:t>
      </w:r>
    </w:p>
    <w:p w14:paraId="32BE2820" w14:textId="77777777" w:rsidR="00415DE4" w:rsidRDefault="00415DE4" w:rsidP="00415DE4">
      <w:pPr>
        <w:rPr>
          <w:rtl/>
          <w:lang w:eastAsia="he-IL"/>
        </w:rPr>
      </w:pPr>
      <w:bookmarkStart w:id="9855" w:name="_ETM_Q1_4621562"/>
      <w:bookmarkStart w:id="9856" w:name="_ETM_Q1_4621629"/>
      <w:bookmarkStart w:id="9857" w:name="_ETM_Q1_4622234"/>
      <w:bookmarkEnd w:id="9855"/>
      <w:bookmarkEnd w:id="9856"/>
      <w:bookmarkEnd w:id="9857"/>
    </w:p>
    <w:p w14:paraId="441610C4" w14:textId="7678CDFE" w:rsidR="00415DE4" w:rsidRDefault="00415DE4" w:rsidP="00415DE4">
      <w:pPr>
        <w:pStyle w:val="a4"/>
        <w:keepNext/>
        <w:rPr>
          <w:rtl/>
        </w:rPr>
      </w:pPr>
      <w:bookmarkStart w:id="9858" w:name="ET_speaker_5787_1223"/>
      <w:r w:rsidRPr="00415DE4">
        <w:rPr>
          <w:rStyle w:val="TagStyle"/>
          <w:rtl/>
        </w:rPr>
        <w:t xml:space="preserve"> &lt;&lt; דובר &gt;&gt; </w:t>
      </w:r>
      <w:r>
        <w:rPr>
          <w:rtl/>
        </w:rPr>
        <w:t>יוראי להב הרצנו (יש עתיד):</w:t>
      </w:r>
      <w:r w:rsidRPr="00415DE4">
        <w:rPr>
          <w:rStyle w:val="TagStyle"/>
          <w:rtl/>
        </w:rPr>
        <w:t xml:space="preserve"> &lt;&lt; דובר &gt;&gt;</w:t>
      </w:r>
      <w:r w:rsidR="00F00842">
        <w:rPr>
          <w:rtl/>
        </w:rPr>
        <w:t xml:space="preserve"> </w:t>
      </w:r>
      <w:r>
        <w:rPr>
          <w:rtl/>
        </w:rPr>
        <w:t xml:space="preserve"> </w:t>
      </w:r>
      <w:bookmarkEnd w:id="9858"/>
    </w:p>
    <w:p w14:paraId="1D8E1170" w14:textId="77777777" w:rsidR="00415DE4" w:rsidRDefault="00415DE4" w:rsidP="00415DE4">
      <w:pPr>
        <w:pStyle w:val="KeepWithNext"/>
        <w:rPr>
          <w:rtl/>
          <w:lang w:eastAsia="he-IL"/>
        </w:rPr>
      </w:pPr>
    </w:p>
    <w:p w14:paraId="6E3FAE2E" w14:textId="77777777" w:rsidR="00415DE4" w:rsidRDefault="00415DE4" w:rsidP="00415DE4">
      <w:pPr>
        <w:rPr>
          <w:rtl/>
          <w:lang w:eastAsia="he-IL"/>
        </w:rPr>
      </w:pPr>
      <w:bookmarkStart w:id="9859" w:name="_ETM_Q1_4622637"/>
      <w:bookmarkStart w:id="9860" w:name="_ETM_Q1_4622697"/>
      <w:bookmarkEnd w:id="9859"/>
      <w:bookmarkEnd w:id="9860"/>
      <w:r>
        <w:rPr>
          <w:rFonts w:hint="cs"/>
          <w:rtl/>
          <w:lang w:eastAsia="he-IL"/>
        </w:rPr>
        <w:t xml:space="preserve">של מי? </w:t>
      </w:r>
      <w:bookmarkStart w:id="9861" w:name="_ETM_Q1_4624290"/>
      <w:bookmarkEnd w:id="9861"/>
      <w:r>
        <w:rPr>
          <w:rFonts w:hint="cs"/>
          <w:rtl/>
          <w:lang w:eastAsia="he-IL"/>
        </w:rPr>
        <w:t>של מנהל המערכת?</w:t>
      </w:r>
    </w:p>
    <w:p w14:paraId="1C0A1944" w14:textId="77777777" w:rsidR="00415DE4" w:rsidRDefault="00415DE4" w:rsidP="00415DE4">
      <w:pPr>
        <w:rPr>
          <w:rtl/>
          <w:lang w:eastAsia="he-IL"/>
        </w:rPr>
      </w:pPr>
      <w:bookmarkStart w:id="9862" w:name="_ETM_Q1_4626834"/>
      <w:bookmarkStart w:id="9863" w:name="_ETM_Q1_4626892"/>
      <w:bookmarkStart w:id="9864" w:name="_ETM_Q1_4627498"/>
      <w:bookmarkEnd w:id="9862"/>
      <w:bookmarkEnd w:id="9863"/>
      <w:bookmarkEnd w:id="9864"/>
    </w:p>
    <w:p w14:paraId="4A781799" w14:textId="36D3AF5D" w:rsidR="00415DE4" w:rsidRDefault="00415DE4" w:rsidP="00415DE4">
      <w:pPr>
        <w:pStyle w:val="a4"/>
        <w:keepNext/>
        <w:rPr>
          <w:rtl/>
        </w:rPr>
      </w:pPr>
      <w:bookmarkStart w:id="9865" w:name="ET_speaker_לירון_אדלר_מינקה_1224"/>
      <w:r w:rsidRPr="00415DE4">
        <w:rPr>
          <w:rStyle w:val="TagStyle"/>
          <w:rtl/>
        </w:rPr>
        <w:t xml:space="preserve"> &lt;&lt; דובר &gt;&gt; </w:t>
      </w:r>
      <w:r>
        <w:rPr>
          <w:rtl/>
        </w:rPr>
        <w:t>לירון אדלר מינקה:</w:t>
      </w:r>
      <w:r w:rsidRPr="00415DE4">
        <w:rPr>
          <w:rStyle w:val="TagStyle"/>
          <w:rtl/>
        </w:rPr>
        <w:t xml:space="preserve"> &lt;&lt; דובר &gt;&gt;</w:t>
      </w:r>
      <w:r w:rsidR="00F00842">
        <w:rPr>
          <w:rtl/>
        </w:rPr>
        <w:t xml:space="preserve"> </w:t>
      </w:r>
      <w:r>
        <w:rPr>
          <w:rtl/>
        </w:rPr>
        <w:t xml:space="preserve"> </w:t>
      </w:r>
      <w:bookmarkEnd w:id="9865"/>
    </w:p>
    <w:p w14:paraId="7C2E36E0" w14:textId="77777777" w:rsidR="00415DE4" w:rsidRDefault="00415DE4" w:rsidP="00415DE4">
      <w:pPr>
        <w:pStyle w:val="KeepWithNext"/>
        <w:rPr>
          <w:rtl/>
          <w:lang w:eastAsia="he-IL"/>
        </w:rPr>
      </w:pPr>
    </w:p>
    <w:p w14:paraId="13FC179A" w14:textId="77777777" w:rsidR="00415DE4" w:rsidRDefault="00415DE4" w:rsidP="00415DE4">
      <w:pPr>
        <w:rPr>
          <w:rtl/>
          <w:lang w:eastAsia="he-IL"/>
        </w:rPr>
      </w:pPr>
      <w:bookmarkStart w:id="9866" w:name="_ETM_Q1_4627951"/>
      <w:bookmarkStart w:id="9867" w:name="_ETM_Q1_4628012"/>
      <w:bookmarkStart w:id="9868" w:name="_ETM_Q1_4623050"/>
      <w:bookmarkEnd w:id="9866"/>
      <w:bookmarkEnd w:id="9867"/>
      <w:bookmarkEnd w:id="9868"/>
      <w:r>
        <w:rPr>
          <w:rFonts w:hint="cs"/>
          <w:rtl/>
          <w:lang w:eastAsia="he-IL"/>
        </w:rPr>
        <w:t>מי שבודק את החלופות זה מנהל המערכת</w:t>
      </w:r>
      <w:bookmarkStart w:id="9869" w:name="_ETM_Q1_4625075"/>
      <w:bookmarkEnd w:id="9869"/>
      <w:r w:rsidR="006E3F70">
        <w:rPr>
          <w:rFonts w:hint="cs"/>
          <w:rtl/>
          <w:lang w:eastAsia="he-IL"/>
        </w:rPr>
        <w:t>.</w:t>
      </w:r>
    </w:p>
    <w:p w14:paraId="49223BE5" w14:textId="77777777" w:rsidR="006E3F70" w:rsidRDefault="006E3F70" w:rsidP="00415DE4">
      <w:pPr>
        <w:rPr>
          <w:rtl/>
          <w:lang w:eastAsia="he-IL"/>
        </w:rPr>
      </w:pPr>
      <w:bookmarkStart w:id="9870" w:name="_ETM_Q1_4624086"/>
      <w:bookmarkStart w:id="9871" w:name="_ETM_Q1_4624215"/>
      <w:bookmarkEnd w:id="9870"/>
      <w:bookmarkEnd w:id="9871"/>
    </w:p>
    <w:p w14:paraId="4160AEF0" w14:textId="516B2B53" w:rsidR="00415DE4" w:rsidRDefault="00415DE4" w:rsidP="00415DE4">
      <w:pPr>
        <w:pStyle w:val="af6"/>
        <w:keepNext/>
        <w:rPr>
          <w:rtl/>
        </w:rPr>
      </w:pPr>
      <w:bookmarkStart w:id="9872" w:name="ET_yor_5069_1225"/>
      <w:r w:rsidRPr="00415DE4">
        <w:rPr>
          <w:rStyle w:val="TagStyle"/>
          <w:rtl/>
        </w:rPr>
        <w:t xml:space="preserve"> &lt;&lt; יור &gt;&gt; </w:t>
      </w:r>
      <w:r>
        <w:rPr>
          <w:rtl/>
        </w:rPr>
        <w:t>היו"ר יעקב אשר:</w:t>
      </w:r>
      <w:r w:rsidRPr="00415DE4">
        <w:rPr>
          <w:rStyle w:val="TagStyle"/>
          <w:rtl/>
        </w:rPr>
        <w:t xml:space="preserve"> &lt;&lt; יור &gt;&gt;</w:t>
      </w:r>
      <w:r w:rsidR="00F00842">
        <w:rPr>
          <w:rtl/>
        </w:rPr>
        <w:t xml:space="preserve"> </w:t>
      </w:r>
      <w:r>
        <w:rPr>
          <w:rtl/>
        </w:rPr>
        <w:t xml:space="preserve"> </w:t>
      </w:r>
      <w:bookmarkEnd w:id="9872"/>
    </w:p>
    <w:p w14:paraId="3523F27F" w14:textId="77777777" w:rsidR="00415DE4" w:rsidRDefault="00415DE4" w:rsidP="00415DE4">
      <w:pPr>
        <w:pStyle w:val="KeepWithNext"/>
        <w:rPr>
          <w:rtl/>
          <w:lang w:eastAsia="he-IL"/>
        </w:rPr>
      </w:pPr>
    </w:p>
    <w:p w14:paraId="3F1ACCA7" w14:textId="77777777" w:rsidR="00415DE4" w:rsidRDefault="00415DE4" w:rsidP="00415DE4">
      <w:pPr>
        <w:rPr>
          <w:rtl/>
          <w:lang w:eastAsia="he-IL"/>
        </w:rPr>
      </w:pPr>
      <w:bookmarkStart w:id="9873" w:name="_ETM_Q1_4629184"/>
      <w:bookmarkEnd w:id="9873"/>
      <w:r>
        <w:rPr>
          <w:rFonts w:hint="cs"/>
          <w:rtl/>
          <w:lang w:eastAsia="he-IL"/>
        </w:rPr>
        <w:t>כן</w:t>
      </w:r>
      <w:r w:rsidR="006E3F70">
        <w:rPr>
          <w:rFonts w:hint="cs"/>
          <w:rtl/>
          <w:lang w:eastAsia="he-IL"/>
        </w:rPr>
        <w:t>.</w:t>
      </w:r>
    </w:p>
    <w:p w14:paraId="0229E655" w14:textId="77777777" w:rsidR="00415DE4" w:rsidRDefault="00415DE4" w:rsidP="00415DE4">
      <w:pPr>
        <w:rPr>
          <w:rtl/>
          <w:lang w:eastAsia="he-IL"/>
        </w:rPr>
      </w:pPr>
      <w:bookmarkStart w:id="9874" w:name="_ETM_Q1_4629901"/>
      <w:bookmarkStart w:id="9875" w:name="_ETM_Q1_4629958"/>
      <w:bookmarkStart w:id="9876" w:name="_ETM_Q1_4630542"/>
      <w:bookmarkEnd w:id="9874"/>
      <w:bookmarkEnd w:id="9875"/>
      <w:bookmarkEnd w:id="9876"/>
    </w:p>
    <w:p w14:paraId="1C75FF2E" w14:textId="56529BFA" w:rsidR="00415DE4" w:rsidRDefault="00415DE4" w:rsidP="00415DE4">
      <w:pPr>
        <w:pStyle w:val="a4"/>
        <w:keepNext/>
        <w:rPr>
          <w:rtl/>
        </w:rPr>
      </w:pPr>
      <w:bookmarkStart w:id="9877" w:name="ET_speaker_לירון_אדלר_מינקה_1226"/>
      <w:r w:rsidRPr="00415DE4">
        <w:rPr>
          <w:rStyle w:val="TagStyle"/>
          <w:rtl/>
        </w:rPr>
        <w:t xml:space="preserve"> &lt;&lt; דובר &gt;&gt; </w:t>
      </w:r>
      <w:r>
        <w:rPr>
          <w:rtl/>
        </w:rPr>
        <w:t>לירון אדלר מינקה:</w:t>
      </w:r>
      <w:r w:rsidRPr="00415DE4">
        <w:rPr>
          <w:rStyle w:val="TagStyle"/>
          <w:rtl/>
        </w:rPr>
        <w:t xml:space="preserve"> &lt;&lt; דובר &gt;&gt;</w:t>
      </w:r>
      <w:r w:rsidR="00F00842">
        <w:rPr>
          <w:rtl/>
        </w:rPr>
        <w:t xml:space="preserve"> </w:t>
      </w:r>
      <w:r>
        <w:rPr>
          <w:rtl/>
        </w:rPr>
        <w:t xml:space="preserve"> </w:t>
      </w:r>
      <w:bookmarkEnd w:id="9877"/>
    </w:p>
    <w:p w14:paraId="75CB594F" w14:textId="77777777" w:rsidR="00415DE4" w:rsidRDefault="00415DE4" w:rsidP="00415DE4">
      <w:pPr>
        <w:pStyle w:val="KeepWithNext"/>
        <w:rPr>
          <w:rtl/>
          <w:lang w:eastAsia="he-IL"/>
        </w:rPr>
      </w:pPr>
    </w:p>
    <w:p w14:paraId="152E1520" w14:textId="77777777" w:rsidR="00415DE4" w:rsidRDefault="00415DE4" w:rsidP="00415DE4">
      <w:pPr>
        <w:rPr>
          <w:rtl/>
          <w:lang w:eastAsia="he-IL"/>
        </w:rPr>
      </w:pPr>
      <w:bookmarkStart w:id="9878" w:name="_ETM_Q1_4630989"/>
      <w:bookmarkStart w:id="9879" w:name="_ETM_Q1_4631058"/>
      <w:bookmarkEnd w:id="9878"/>
      <w:bookmarkEnd w:id="9879"/>
      <w:r>
        <w:rPr>
          <w:rFonts w:hint="cs"/>
          <w:rtl/>
          <w:lang w:eastAsia="he-IL"/>
        </w:rPr>
        <w:t xml:space="preserve">אבל </w:t>
      </w:r>
      <w:bookmarkStart w:id="9880" w:name="_ETM_Q1_4631430"/>
      <w:bookmarkEnd w:id="9880"/>
      <w:r>
        <w:rPr>
          <w:rFonts w:hint="cs"/>
          <w:rtl/>
          <w:lang w:eastAsia="he-IL"/>
        </w:rPr>
        <w:t xml:space="preserve">אנחנו רק מבהירים, זה נותן איזשהו מענה, </w:t>
      </w:r>
      <w:bookmarkStart w:id="9881" w:name="_ETM_Q1_4630990"/>
      <w:bookmarkEnd w:id="9881"/>
      <w:r>
        <w:rPr>
          <w:rFonts w:hint="cs"/>
          <w:rtl/>
          <w:lang w:eastAsia="he-IL"/>
        </w:rPr>
        <w:t xml:space="preserve">כי גם </w:t>
      </w:r>
      <w:bookmarkStart w:id="9882" w:name="_ETM_Q1_4633287"/>
      <w:bookmarkEnd w:id="9882"/>
      <w:r>
        <w:rPr>
          <w:rFonts w:hint="cs"/>
          <w:rtl/>
          <w:lang w:eastAsia="he-IL"/>
        </w:rPr>
        <w:t>כשיש את הנוהל הזמני הוא חייב לבדוק חלופות</w:t>
      </w:r>
      <w:bookmarkStart w:id="9883" w:name="_ETM_Q1_4634000"/>
      <w:bookmarkEnd w:id="9883"/>
      <w:r w:rsidR="006E3F70">
        <w:rPr>
          <w:rFonts w:hint="cs"/>
          <w:rtl/>
          <w:lang w:eastAsia="he-IL"/>
        </w:rPr>
        <w:t>.</w:t>
      </w:r>
    </w:p>
    <w:p w14:paraId="23ED35FB" w14:textId="77777777" w:rsidR="00415DE4" w:rsidRDefault="00415DE4" w:rsidP="00415DE4">
      <w:pPr>
        <w:rPr>
          <w:rtl/>
          <w:lang w:eastAsia="he-IL"/>
        </w:rPr>
      </w:pPr>
      <w:bookmarkStart w:id="9884" w:name="_ETM_Q1_4634231"/>
      <w:bookmarkStart w:id="9885" w:name="_ETM_Q1_4634289"/>
      <w:bookmarkEnd w:id="9884"/>
      <w:bookmarkEnd w:id="9885"/>
    </w:p>
    <w:p w14:paraId="5E3CB15A" w14:textId="5ED10E75" w:rsidR="00415DE4" w:rsidRDefault="00415DE4" w:rsidP="00415DE4">
      <w:pPr>
        <w:pStyle w:val="a4"/>
        <w:keepNext/>
        <w:rPr>
          <w:rtl/>
        </w:rPr>
      </w:pPr>
      <w:bookmarkStart w:id="9886" w:name="ET_speaker_5787_1228"/>
      <w:r w:rsidRPr="00415DE4">
        <w:rPr>
          <w:rStyle w:val="TagStyle"/>
          <w:rtl/>
        </w:rPr>
        <w:t xml:space="preserve"> &lt;&lt; דובר &gt;&gt; </w:t>
      </w:r>
      <w:r>
        <w:rPr>
          <w:rtl/>
        </w:rPr>
        <w:t>יוראי להב הרצנו (יש עתיד):</w:t>
      </w:r>
      <w:r w:rsidRPr="00415DE4">
        <w:rPr>
          <w:rStyle w:val="TagStyle"/>
          <w:rtl/>
        </w:rPr>
        <w:t xml:space="preserve"> &lt;&lt; דובר &gt;&gt;</w:t>
      </w:r>
      <w:r w:rsidR="00F00842">
        <w:rPr>
          <w:rtl/>
        </w:rPr>
        <w:t xml:space="preserve"> </w:t>
      </w:r>
      <w:r>
        <w:rPr>
          <w:rtl/>
        </w:rPr>
        <w:t xml:space="preserve"> </w:t>
      </w:r>
      <w:bookmarkEnd w:id="9886"/>
    </w:p>
    <w:p w14:paraId="596CBB5C" w14:textId="77777777" w:rsidR="00415DE4" w:rsidRDefault="00415DE4" w:rsidP="00415DE4">
      <w:pPr>
        <w:pStyle w:val="KeepWithNext"/>
        <w:rPr>
          <w:rtl/>
          <w:lang w:eastAsia="he-IL"/>
        </w:rPr>
      </w:pPr>
    </w:p>
    <w:p w14:paraId="3B5CA751" w14:textId="77777777" w:rsidR="00415DE4" w:rsidRDefault="00415DE4" w:rsidP="006E3F70">
      <w:pPr>
        <w:rPr>
          <w:rtl/>
          <w:lang w:eastAsia="he-IL"/>
        </w:rPr>
      </w:pPr>
      <w:bookmarkStart w:id="9887" w:name="_ETM_Q1_4637786"/>
      <w:bookmarkStart w:id="9888" w:name="_ETM_Q1_4637842"/>
      <w:bookmarkEnd w:id="9887"/>
      <w:bookmarkEnd w:id="9888"/>
      <w:r>
        <w:rPr>
          <w:rFonts w:hint="cs"/>
          <w:rtl/>
          <w:lang w:eastAsia="he-IL"/>
        </w:rPr>
        <w:t xml:space="preserve">אבל לירון אני </w:t>
      </w:r>
      <w:bookmarkStart w:id="9889" w:name="_ETM_Q1_4639313"/>
      <w:bookmarkEnd w:id="9889"/>
      <w:r>
        <w:rPr>
          <w:rFonts w:hint="cs"/>
          <w:rtl/>
          <w:lang w:eastAsia="he-IL"/>
        </w:rPr>
        <w:t xml:space="preserve">יוצא מתוך נקודת </w:t>
      </w:r>
      <w:r w:rsidR="006E3F70">
        <w:rPr>
          <w:rFonts w:hint="cs"/>
          <w:rtl/>
          <w:lang w:eastAsia="he-IL"/>
        </w:rPr>
        <w:t>מוצא</w:t>
      </w:r>
      <w:bookmarkStart w:id="9890" w:name="_ETM_Q1_4638903"/>
      <w:bookmarkEnd w:id="9890"/>
      <w:r>
        <w:rPr>
          <w:rFonts w:hint="cs"/>
          <w:rtl/>
          <w:lang w:eastAsia="he-IL"/>
        </w:rPr>
        <w:t xml:space="preserve"> </w:t>
      </w:r>
      <w:bookmarkStart w:id="9891" w:name="_ETM_Q1_4635285"/>
      <w:bookmarkEnd w:id="9891"/>
      <w:r>
        <w:rPr>
          <w:rFonts w:hint="cs"/>
          <w:rtl/>
          <w:lang w:eastAsia="he-IL"/>
        </w:rPr>
        <w:t xml:space="preserve">שהזמני יהיה קבוע, כי אלו </w:t>
      </w:r>
      <w:bookmarkStart w:id="9892" w:name="_ETM_Q1_4640450"/>
      <w:bookmarkEnd w:id="9892"/>
      <w:r>
        <w:rPr>
          <w:rFonts w:hint="cs"/>
          <w:rtl/>
          <w:lang w:eastAsia="he-IL"/>
        </w:rPr>
        <w:t>התמריצים</w:t>
      </w:r>
      <w:bookmarkStart w:id="9893" w:name="_ETM_Q1_4642370"/>
      <w:bookmarkEnd w:id="9893"/>
      <w:r>
        <w:rPr>
          <w:rFonts w:hint="cs"/>
          <w:rtl/>
          <w:lang w:eastAsia="he-IL"/>
        </w:rPr>
        <w:t xml:space="preserve"> ש</w:t>
      </w:r>
      <w:r w:rsidR="006E3F70">
        <w:rPr>
          <w:rFonts w:hint="cs"/>
          <w:rtl/>
          <w:lang w:eastAsia="he-IL"/>
        </w:rPr>
        <w:t xml:space="preserve">אנחנו מייצרים </w:t>
      </w:r>
      <w:r>
        <w:rPr>
          <w:rFonts w:hint="cs"/>
          <w:rtl/>
          <w:lang w:eastAsia="he-IL"/>
        </w:rPr>
        <w:t>כאן זה לא טוב.</w:t>
      </w:r>
      <w:bookmarkStart w:id="9894" w:name="_ETM_Q1_4641320"/>
      <w:bookmarkStart w:id="9895" w:name="_ETM_Q1_4641572"/>
      <w:bookmarkStart w:id="9896" w:name="_ETM_Q1_4641656"/>
      <w:bookmarkStart w:id="9897" w:name="_ETM_Q1_4634670"/>
      <w:bookmarkEnd w:id="9894"/>
      <w:bookmarkEnd w:id="9895"/>
      <w:bookmarkEnd w:id="9896"/>
      <w:bookmarkEnd w:id="9897"/>
    </w:p>
    <w:p w14:paraId="30035FB6" w14:textId="77777777" w:rsidR="008A2BD7" w:rsidRDefault="008A2BD7" w:rsidP="006E3F70">
      <w:pPr>
        <w:rPr>
          <w:rtl/>
          <w:lang w:eastAsia="he-IL"/>
        </w:rPr>
      </w:pPr>
    </w:p>
    <w:p w14:paraId="7B3084D1" w14:textId="77777777" w:rsidR="008A2BD7" w:rsidRDefault="008A2BD7" w:rsidP="006E3F70">
      <w:pPr>
        <w:rPr>
          <w:rStyle w:val="TagStyle"/>
          <w:rFonts w:ascii="David" w:hAnsi="David"/>
          <w:u w:val="single"/>
          <w:rtl/>
          <w:lang w:eastAsia="he-IL"/>
        </w:rPr>
      </w:pPr>
    </w:p>
    <w:p w14:paraId="6C8BA1AB" w14:textId="77777777" w:rsidR="00415DE4" w:rsidRDefault="00415DE4" w:rsidP="00415DE4">
      <w:pPr>
        <w:rPr>
          <w:rStyle w:val="TagStyle"/>
          <w:rFonts w:ascii="David" w:hAnsi="David"/>
          <w:u w:val="single"/>
          <w:rtl/>
          <w:lang w:eastAsia="he-IL"/>
        </w:rPr>
      </w:pPr>
      <w:bookmarkStart w:id="9898" w:name="_ETM_Q1_4643462"/>
      <w:bookmarkStart w:id="9899" w:name="_ETM_Q1_4643537"/>
      <w:bookmarkEnd w:id="9898"/>
      <w:bookmarkEnd w:id="9899"/>
    </w:p>
    <w:p w14:paraId="43C615C1" w14:textId="374B6A0D" w:rsidR="00415DE4" w:rsidRDefault="00415DE4" w:rsidP="00415DE4">
      <w:pPr>
        <w:pStyle w:val="af6"/>
        <w:keepNext/>
        <w:rPr>
          <w:rtl/>
        </w:rPr>
      </w:pPr>
      <w:bookmarkStart w:id="9900" w:name="ET_yor_5069_1229"/>
      <w:r w:rsidRPr="00415DE4">
        <w:rPr>
          <w:rStyle w:val="TagStyle"/>
          <w:rtl/>
        </w:rPr>
        <w:t xml:space="preserve"> &lt;&lt; יור &gt;&gt; </w:t>
      </w:r>
      <w:r>
        <w:rPr>
          <w:rtl/>
        </w:rPr>
        <w:t>היו"ר יעקב אשר:</w:t>
      </w:r>
      <w:r w:rsidRPr="00415DE4">
        <w:rPr>
          <w:rStyle w:val="TagStyle"/>
          <w:rtl/>
        </w:rPr>
        <w:t xml:space="preserve"> &lt;&lt; יור &gt;&gt;</w:t>
      </w:r>
      <w:r w:rsidR="00F00842">
        <w:rPr>
          <w:rtl/>
        </w:rPr>
        <w:t xml:space="preserve"> </w:t>
      </w:r>
      <w:r>
        <w:rPr>
          <w:rtl/>
        </w:rPr>
        <w:t xml:space="preserve"> </w:t>
      </w:r>
      <w:bookmarkEnd w:id="9900"/>
    </w:p>
    <w:p w14:paraId="213D780A" w14:textId="77777777" w:rsidR="00415DE4" w:rsidRDefault="00415DE4" w:rsidP="00415DE4">
      <w:pPr>
        <w:pStyle w:val="KeepWithNext"/>
        <w:rPr>
          <w:rtl/>
          <w:lang w:eastAsia="he-IL"/>
        </w:rPr>
      </w:pPr>
    </w:p>
    <w:p w14:paraId="4E32D2D3" w14:textId="77777777" w:rsidR="00415DE4" w:rsidRDefault="00415DE4" w:rsidP="00415DE4">
      <w:pPr>
        <w:rPr>
          <w:rtl/>
          <w:lang w:eastAsia="he-IL"/>
        </w:rPr>
      </w:pPr>
      <w:bookmarkStart w:id="9901" w:name="_ETM_Q1_4650611"/>
      <w:bookmarkEnd w:id="9901"/>
      <w:r>
        <w:rPr>
          <w:rFonts w:hint="cs"/>
          <w:rtl/>
          <w:lang w:eastAsia="he-IL"/>
        </w:rPr>
        <w:t>חברים,</w:t>
      </w:r>
      <w:r w:rsidR="006E3F70">
        <w:rPr>
          <w:rFonts w:hint="cs"/>
          <w:rtl/>
          <w:lang w:eastAsia="he-IL"/>
        </w:rPr>
        <w:t xml:space="preserve"> </w:t>
      </w:r>
      <w:r>
        <w:rPr>
          <w:rFonts w:hint="cs"/>
          <w:rtl/>
          <w:lang w:eastAsia="he-IL"/>
        </w:rPr>
        <w:t>אפשר להמשיך?</w:t>
      </w:r>
    </w:p>
    <w:p w14:paraId="0ECED587" w14:textId="77777777" w:rsidR="00415DE4" w:rsidRDefault="00415DE4" w:rsidP="00415DE4">
      <w:pPr>
        <w:rPr>
          <w:rtl/>
          <w:lang w:eastAsia="he-IL"/>
        </w:rPr>
      </w:pPr>
      <w:bookmarkStart w:id="9902" w:name="_ETM_Q1_4653116"/>
      <w:bookmarkStart w:id="9903" w:name="_ETM_Q1_4653191"/>
      <w:bookmarkEnd w:id="9902"/>
      <w:bookmarkEnd w:id="9903"/>
    </w:p>
    <w:p w14:paraId="2FE24C99" w14:textId="4C239FF0" w:rsidR="00415DE4" w:rsidRDefault="00415DE4" w:rsidP="00415DE4">
      <w:pPr>
        <w:pStyle w:val="a4"/>
        <w:keepNext/>
        <w:rPr>
          <w:rtl/>
        </w:rPr>
      </w:pPr>
      <w:bookmarkStart w:id="9904" w:name="ET_speaker_תומר_רוזנר_1230"/>
      <w:r w:rsidRPr="00415DE4">
        <w:rPr>
          <w:rStyle w:val="TagStyle"/>
          <w:rtl/>
        </w:rPr>
        <w:t xml:space="preserve"> &lt;&lt; דובר &gt;&gt; </w:t>
      </w:r>
      <w:r>
        <w:rPr>
          <w:rtl/>
        </w:rPr>
        <w:t>תומר רוזנר:</w:t>
      </w:r>
      <w:r w:rsidRPr="00415DE4">
        <w:rPr>
          <w:rStyle w:val="TagStyle"/>
          <w:rtl/>
        </w:rPr>
        <w:t xml:space="preserve"> &lt;&lt; דובר &gt;&gt;</w:t>
      </w:r>
      <w:r w:rsidR="00F00842">
        <w:rPr>
          <w:rtl/>
        </w:rPr>
        <w:t xml:space="preserve"> </w:t>
      </w:r>
      <w:r>
        <w:rPr>
          <w:rtl/>
        </w:rPr>
        <w:t xml:space="preserve"> </w:t>
      </w:r>
      <w:bookmarkEnd w:id="9904"/>
    </w:p>
    <w:p w14:paraId="17A15809" w14:textId="77777777" w:rsidR="00415DE4" w:rsidRDefault="00415DE4" w:rsidP="00415DE4">
      <w:pPr>
        <w:pStyle w:val="KeepWithNext"/>
        <w:rPr>
          <w:rtl/>
          <w:lang w:eastAsia="he-IL"/>
        </w:rPr>
      </w:pPr>
    </w:p>
    <w:p w14:paraId="23BB0B91" w14:textId="77777777" w:rsidR="00415DE4" w:rsidRDefault="00415DE4" w:rsidP="00415DE4">
      <w:pPr>
        <w:rPr>
          <w:rtl/>
          <w:lang w:eastAsia="he-IL"/>
        </w:rPr>
      </w:pPr>
      <w:bookmarkStart w:id="9905" w:name="_ETM_Q1_4654713"/>
      <w:bookmarkStart w:id="9906" w:name="_ETM_Q1_4654791"/>
      <w:bookmarkEnd w:id="9905"/>
      <w:bookmarkEnd w:id="9906"/>
      <w:r>
        <w:rPr>
          <w:rFonts w:hint="cs"/>
          <w:rtl/>
          <w:lang w:eastAsia="he-IL"/>
        </w:rPr>
        <w:t xml:space="preserve">כן אנחנו נקרא את </w:t>
      </w:r>
      <w:bookmarkStart w:id="9907" w:name="_ETM_Q1_4656300"/>
      <w:bookmarkEnd w:id="9907"/>
      <w:r>
        <w:rPr>
          <w:rFonts w:hint="cs"/>
          <w:rtl/>
          <w:lang w:eastAsia="he-IL"/>
        </w:rPr>
        <w:t>סעיף קטן י'</w:t>
      </w:r>
      <w:r w:rsidR="006E3F70">
        <w:rPr>
          <w:rFonts w:hint="cs"/>
          <w:rtl/>
          <w:lang w:eastAsia="he-IL"/>
        </w:rPr>
        <w:t>.</w:t>
      </w:r>
    </w:p>
    <w:p w14:paraId="59B7794A" w14:textId="77777777" w:rsidR="00415DE4" w:rsidRDefault="00415DE4" w:rsidP="00415DE4">
      <w:pPr>
        <w:rPr>
          <w:rtl/>
          <w:lang w:eastAsia="he-IL"/>
        </w:rPr>
      </w:pPr>
      <w:bookmarkStart w:id="9908" w:name="_ETM_Q1_4658134"/>
      <w:bookmarkStart w:id="9909" w:name="_ETM_Q1_4658190"/>
      <w:bookmarkEnd w:id="9908"/>
      <w:bookmarkEnd w:id="9909"/>
    </w:p>
    <w:p w14:paraId="6EB4EDE3" w14:textId="6F502C0A" w:rsidR="00415DE4" w:rsidRDefault="00415DE4" w:rsidP="00415DE4">
      <w:pPr>
        <w:pStyle w:val="a4"/>
        <w:keepNext/>
        <w:rPr>
          <w:rtl/>
        </w:rPr>
      </w:pPr>
      <w:bookmarkStart w:id="9910" w:name="ET_speaker_5787_1231"/>
      <w:r w:rsidRPr="00415DE4">
        <w:rPr>
          <w:rStyle w:val="TagStyle"/>
          <w:rtl/>
        </w:rPr>
        <w:t xml:space="preserve"> &lt;&lt; דובר &gt;&gt; </w:t>
      </w:r>
      <w:r>
        <w:rPr>
          <w:rtl/>
        </w:rPr>
        <w:t>יוראי להב הרצנו (יש עתיד):</w:t>
      </w:r>
      <w:r w:rsidRPr="00415DE4">
        <w:rPr>
          <w:rStyle w:val="TagStyle"/>
          <w:rtl/>
        </w:rPr>
        <w:t xml:space="preserve"> &lt;&lt; דובר &gt;&gt;</w:t>
      </w:r>
      <w:r w:rsidR="00F00842">
        <w:rPr>
          <w:rtl/>
        </w:rPr>
        <w:t xml:space="preserve"> </w:t>
      </w:r>
      <w:r>
        <w:rPr>
          <w:rtl/>
        </w:rPr>
        <w:t xml:space="preserve"> </w:t>
      </w:r>
      <w:bookmarkEnd w:id="9910"/>
    </w:p>
    <w:p w14:paraId="2E170DC9" w14:textId="77777777" w:rsidR="00415DE4" w:rsidRDefault="00415DE4" w:rsidP="00415DE4">
      <w:pPr>
        <w:pStyle w:val="KeepWithNext"/>
        <w:rPr>
          <w:rtl/>
          <w:lang w:eastAsia="he-IL"/>
        </w:rPr>
      </w:pPr>
    </w:p>
    <w:p w14:paraId="45789649" w14:textId="77777777" w:rsidR="00415DE4" w:rsidRDefault="00415DE4" w:rsidP="00415DE4">
      <w:pPr>
        <w:rPr>
          <w:rtl/>
          <w:lang w:eastAsia="he-IL"/>
        </w:rPr>
      </w:pPr>
      <w:r>
        <w:rPr>
          <w:rFonts w:hint="cs"/>
          <w:rtl/>
          <w:lang w:eastAsia="he-IL"/>
        </w:rPr>
        <w:t>ז</w:t>
      </w:r>
      <w:bookmarkStart w:id="9911" w:name="_ETM_Q1_4659855"/>
      <w:bookmarkStart w:id="9912" w:name="_ETM_Q1_4659897"/>
      <w:bookmarkEnd w:id="9911"/>
      <w:bookmarkEnd w:id="9912"/>
      <w:r>
        <w:rPr>
          <w:rFonts w:hint="cs"/>
          <w:rtl/>
          <w:lang w:eastAsia="he-IL"/>
        </w:rPr>
        <w:t xml:space="preserve">ה לא טוב זה לא טוב. </w:t>
      </w:r>
    </w:p>
    <w:p w14:paraId="3E2A4630" w14:textId="77777777" w:rsidR="00415DE4" w:rsidRDefault="00415DE4" w:rsidP="00415DE4">
      <w:pPr>
        <w:rPr>
          <w:rtl/>
          <w:lang w:eastAsia="he-IL"/>
        </w:rPr>
      </w:pPr>
    </w:p>
    <w:p w14:paraId="76D366D7" w14:textId="0199C868" w:rsidR="00415DE4" w:rsidRDefault="00415DE4" w:rsidP="00415DE4">
      <w:pPr>
        <w:pStyle w:val="a4"/>
        <w:keepNext/>
        <w:rPr>
          <w:rtl/>
        </w:rPr>
      </w:pPr>
      <w:bookmarkStart w:id="9913" w:name="ET_speaker_לירון_אדלר_מינקה_1232"/>
      <w:r w:rsidRPr="00415DE4">
        <w:rPr>
          <w:rStyle w:val="TagStyle"/>
          <w:rtl/>
        </w:rPr>
        <w:t xml:space="preserve"> &lt;&lt; דובר &gt;&gt; </w:t>
      </w:r>
      <w:r>
        <w:rPr>
          <w:rtl/>
        </w:rPr>
        <w:t>לירון אדלר מינקה:</w:t>
      </w:r>
      <w:r w:rsidRPr="00415DE4">
        <w:rPr>
          <w:rStyle w:val="TagStyle"/>
          <w:rtl/>
        </w:rPr>
        <w:t xml:space="preserve"> &lt;&lt; דובר &gt;&gt;</w:t>
      </w:r>
      <w:r w:rsidR="00F00842">
        <w:rPr>
          <w:rtl/>
        </w:rPr>
        <w:t xml:space="preserve"> </w:t>
      </w:r>
      <w:r>
        <w:rPr>
          <w:rtl/>
        </w:rPr>
        <w:t xml:space="preserve"> </w:t>
      </w:r>
      <w:bookmarkEnd w:id="9913"/>
    </w:p>
    <w:p w14:paraId="271D4A48" w14:textId="77777777" w:rsidR="00415DE4" w:rsidRDefault="00415DE4" w:rsidP="00415DE4">
      <w:pPr>
        <w:pStyle w:val="KeepWithNext"/>
        <w:rPr>
          <w:rtl/>
          <w:lang w:eastAsia="he-IL"/>
        </w:rPr>
      </w:pPr>
    </w:p>
    <w:p w14:paraId="29B76F85" w14:textId="77777777" w:rsidR="002A402A" w:rsidRPr="002A402A" w:rsidRDefault="00415DE4" w:rsidP="00415DE4">
      <w:pPr>
        <w:rPr>
          <w:rtl/>
          <w:lang w:eastAsia="he-IL"/>
        </w:rPr>
      </w:pPr>
      <w:r>
        <w:rPr>
          <w:rFonts w:hint="cs"/>
          <w:rtl/>
          <w:lang w:eastAsia="he-IL"/>
        </w:rPr>
        <w:t>אני קוראת מי' עד יב'.</w:t>
      </w:r>
      <w:bookmarkStart w:id="9914" w:name="_ETM_Q1_4575349"/>
      <w:bookmarkStart w:id="9915" w:name="_ETM_Q1_4521957"/>
      <w:bookmarkEnd w:id="9914"/>
      <w:bookmarkEnd w:id="9915"/>
    </w:p>
    <w:p w14:paraId="7D3E001A" w14:textId="77777777" w:rsidR="00384629" w:rsidRPr="00384629" w:rsidRDefault="00384629" w:rsidP="00384629">
      <w:pPr>
        <w:rPr>
          <w:rtl/>
          <w:lang w:eastAsia="he-IL"/>
        </w:rPr>
      </w:pPr>
      <w:bookmarkStart w:id="9916" w:name="_ETM_Q1_3924194"/>
      <w:bookmarkEnd w:id="9916"/>
    </w:p>
    <w:tbl>
      <w:tblPr>
        <w:bidiVisual/>
        <w:tblW w:w="9128" w:type="dxa"/>
        <w:tblInd w:w="-30" w:type="dxa"/>
        <w:tblLayout w:type="fixed"/>
        <w:tblCellMar>
          <w:top w:w="57" w:type="dxa"/>
          <w:left w:w="0" w:type="dxa"/>
          <w:bottom w:w="57" w:type="dxa"/>
          <w:right w:w="0" w:type="dxa"/>
        </w:tblCellMar>
        <w:tblLook w:val="01E0" w:firstRow="1" w:lastRow="1" w:firstColumn="1" w:lastColumn="1" w:noHBand="0" w:noVBand="0"/>
      </w:tblPr>
      <w:tblGrid>
        <w:gridCol w:w="617"/>
        <w:gridCol w:w="425"/>
        <w:gridCol w:w="840"/>
        <w:gridCol w:w="457"/>
        <w:gridCol w:w="585"/>
        <w:gridCol w:w="6204"/>
      </w:tblGrid>
      <w:tr w:rsidR="006C75E9" w:rsidRPr="003066BB" w14:paraId="35B5296E" w14:textId="77777777" w:rsidTr="003066BB">
        <w:trPr>
          <w:cantSplit/>
          <w:trHeight w:val="61"/>
        </w:trPr>
        <w:tc>
          <w:tcPr>
            <w:tcW w:w="617" w:type="dxa"/>
          </w:tcPr>
          <w:p w14:paraId="4E96EDE4" w14:textId="77777777" w:rsidR="006C75E9" w:rsidRPr="003066BB" w:rsidRDefault="006C75E9" w:rsidP="008C0CC4">
            <w:pPr>
              <w:pStyle w:val="TableSideHeading"/>
              <w:keepLines w:val="0"/>
              <w:spacing w:line="240" w:lineRule="auto"/>
              <w:rPr>
                <w:sz w:val="24"/>
                <w:szCs w:val="24"/>
              </w:rPr>
            </w:pPr>
            <w:bookmarkStart w:id="9917" w:name="_ETM_Q1_3585331"/>
            <w:bookmarkStart w:id="9918" w:name="_ETM_Q1_3585394"/>
            <w:bookmarkStart w:id="9919" w:name="_ETM_Q1_2499406"/>
            <w:bookmarkStart w:id="9920" w:name="_ETM_Q1_2499426"/>
            <w:bookmarkStart w:id="9921" w:name="_ETM_Q1_2495213"/>
            <w:bookmarkStart w:id="9922" w:name="_ETM_Q1_2074449"/>
            <w:bookmarkStart w:id="9923" w:name="_ETM_Q1_2074491"/>
            <w:bookmarkStart w:id="9924" w:name="_ETM_Q1_2074529"/>
            <w:bookmarkStart w:id="9925" w:name="_ETM_Q1_2074587"/>
            <w:bookmarkStart w:id="9926" w:name="_ETM_Q1_2074631"/>
            <w:bookmarkEnd w:id="9917"/>
            <w:bookmarkEnd w:id="9918"/>
            <w:bookmarkEnd w:id="9919"/>
            <w:bookmarkEnd w:id="9920"/>
            <w:bookmarkEnd w:id="9921"/>
            <w:bookmarkEnd w:id="9922"/>
            <w:bookmarkEnd w:id="9923"/>
            <w:bookmarkEnd w:id="9924"/>
            <w:bookmarkEnd w:id="9925"/>
            <w:bookmarkEnd w:id="9926"/>
          </w:p>
        </w:tc>
        <w:tc>
          <w:tcPr>
            <w:tcW w:w="425" w:type="dxa"/>
          </w:tcPr>
          <w:p w14:paraId="0F3114D4" w14:textId="77777777" w:rsidR="006C75E9" w:rsidRPr="003066BB" w:rsidRDefault="006C75E9" w:rsidP="008C0CC4">
            <w:pPr>
              <w:pStyle w:val="TableText"/>
              <w:keepLines w:val="0"/>
              <w:spacing w:line="240" w:lineRule="auto"/>
              <w:rPr>
                <w:sz w:val="24"/>
                <w:szCs w:val="24"/>
                <w:rtl/>
              </w:rPr>
            </w:pPr>
          </w:p>
        </w:tc>
        <w:tc>
          <w:tcPr>
            <w:tcW w:w="840" w:type="dxa"/>
          </w:tcPr>
          <w:p w14:paraId="68F8CA0D" w14:textId="77777777" w:rsidR="006C75E9" w:rsidRPr="003066BB" w:rsidRDefault="006C75E9" w:rsidP="008C0CC4">
            <w:pPr>
              <w:pStyle w:val="TableBlock"/>
              <w:keepLines w:val="0"/>
              <w:spacing w:line="240" w:lineRule="auto"/>
              <w:rPr>
                <w:sz w:val="24"/>
                <w:szCs w:val="24"/>
              </w:rPr>
            </w:pPr>
          </w:p>
        </w:tc>
        <w:tc>
          <w:tcPr>
            <w:tcW w:w="457" w:type="dxa"/>
          </w:tcPr>
          <w:p w14:paraId="2B6C480A" w14:textId="77777777" w:rsidR="006C75E9" w:rsidRPr="003066BB" w:rsidRDefault="006C75E9" w:rsidP="008C0CC4">
            <w:pPr>
              <w:pStyle w:val="TableBlock"/>
              <w:keepLines w:val="0"/>
              <w:spacing w:line="240" w:lineRule="auto"/>
              <w:rPr>
                <w:sz w:val="24"/>
                <w:szCs w:val="24"/>
                <w:rtl/>
              </w:rPr>
            </w:pPr>
            <w:r w:rsidRPr="003066BB">
              <w:rPr>
                <w:rFonts w:hint="cs"/>
                <w:sz w:val="24"/>
                <w:szCs w:val="24"/>
                <w:rtl/>
              </w:rPr>
              <w:t>(</w:t>
            </w:r>
            <w:r w:rsidR="00415DE4" w:rsidRPr="003066BB">
              <w:rPr>
                <w:rFonts w:hint="cs"/>
                <w:sz w:val="24"/>
                <w:szCs w:val="24"/>
                <w:rtl/>
              </w:rPr>
              <w:t>י)</w:t>
            </w:r>
          </w:p>
        </w:tc>
        <w:tc>
          <w:tcPr>
            <w:tcW w:w="585" w:type="dxa"/>
          </w:tcPr>
          <w:p w14:paraId="74147003" w14:textId="77777777" w:rsidR="006C75E9" w:rsidRPr="003066BB" w:rsidRDefault="006C75E9" w:rsidP="008C0CC4">
            <w:pPr>
              <w:pStyle w:val="TableBlock"/>
              <w:keepLines w:val="0"/>
              <w:spacing w:line="240" w:lineRule="auto"/>
              <w:rPr>
                <w:sz w:val="24"/>
                <w:szCs w:val="24"/>
                <w:rtl/>
              </w:rPr>
            </w:pPr>
          </w:p>
        </w:tc>
        <w:tc>
          <w:tcPr>
            <w:tcW w:w="6204" w:type="dxa"/>
          </w:tcPr>
          <w:p w14:paraId="4F1A0EC3" w14:textId="77777777" w:rsidR="006C75E9" w:rsidRPr="003066BB" w:rsidRDefault="00415DE4" w:rsidP="003066BB">
            <w:pPr>
              <w:autoSpaceDE w:val="0"/>
              <w:autoSpaceDN w:val="0"/>
              <w:adjustRightInd w:val="0"/>
              <w:spacing w:line="240" w:lineRule="auto"/>
              <w:ind w:firstLine="0"/>
              <w:rPr>
                <w:rFonts w:ascii="David" w:hAnsi="David"/>
                <w:rtl/>
              </w:rPr>
            </w:pPr>
            <w:r w:rsidRPr="003066BB">
              <w:rPr>
                <w:rFonts w:ascii="David" w:hAnsi="David" w:hint="cs"/>
                <w:rtl/>
              </w:rPr>
              <w:t xml:space="preserve">בפעולתו לפי סעיף זה יפעל מנהל המערכת בהתאם לנוהל. </w:t>
            </w:r>
          </w:p>
        </w:tc>
      </w:tr>
      <w:tr w:rsidR="00415DE4" w:rsidRPr="003066BB" w14:paraId="73087792" w14:textId="77777777" w:rsidTr="003066BB">
        <w:trPr>
          <w:cantSplit/>
          <w:trHeight w:val="61"/>
        </w:trPr>
        <w:tc>
          <w:tcPr>
            <w:tcW w:w="617" w:type="dxa"/>
          </w:tcPr>
          <w:p w14:paraId="02032B98" w14:textId="77777777" w:rsidR="00415DE4" w:rsidRPr="003066BB" w:rsidRDefault="00415DE4" w:rsidP="008C0CC4">
            <w:pPr>
              <w:pStyle w:val="TableSideHeading"/>
              <w:keepLines w:val="0"/>
              <w:spacing w:line="240" w:lineRule="auto"/>
              <w:rPr>
                <w:sz w:val="24"/>
                <w:szCs w:val="24"/>
              </w:rPr>
            </w:pPr>
          </w:p>
        </w:tc>
        <w:tc>
          <w:tcPr>
            <w:tcW w:w="425" w:type="dxa"/>
          </w:tcPr>
          <w:p w14:paraId="4EAC1666" w14:textId="77777777" w:rsidR="00415DE4" w:rsidRPr="003066BB" w:rsidRDefault="00415DE4" w:rsidP="008C0CC4">
            <w:pPr>
              <w:pStyle w:val="TableText"/>
              <w:keepLines w:val="0"/>
              <w:spacing w:line="240" w:lineRule="auto"/>
              <w:rPr>
                <w:sz w:val="24"/>
                <w:szCs w:val="24"/>
                <w:rtl/>
              </w:rPr>
            </w:pPr>
          </w:p>
        </w:tc>
        <w:tc>
          <w:tcPr>
            <w:tcW w:w="840" w:type="dxa"/>
          </w:tcPr>
          <w:p w14:paraId="3AE41907" w14:textId="77777777" w:rsidR="00415DE4" w:rsidRPr="003066BB" w:rsidRDefault="00415DE4" w:rsidP="008C0CC4">
            <w:pPr>
              <w:pStyle w:val="TableBlock"/>
              <w:keepLines w:val="0"/>
              <w:spacing w:line="240" w:lineRule="auto"/>
              <w:rPr>
                <w:sz w:val="24"/>
                <w:szCs w:val="24"/>
              </w:rPr>
            </w:pPr>
          </w:p>
        </w:tc>
        <w:tc>
          <w:tcPr>
            <w:tcW w:w="457" w:type="dxa"/>
          </w:tcPr>
          <w:p w14:paraId="5BA10772" w14:textId="77777777" w:rsidR="00415DE4" w:rsidRPr="003066BB" w:rsidRDefault="00415DE4" w:rsidP="008C0CC4">
            <w:pPr>
              <w:pStyle w:val="TableBlock"/>
              <w:keepLines w:val="0"/>
              <w:spacing w:line="240" w:lineRule="auto"/>
              <w:rPr>
                <w:sz w:val="24"/>
                <w:szCs w:val="24"/>
                <w:rtl/>
              </w:rPr>
            </w:pPr>
            <w:r w:rsidRPr="003066BB">
              <w:rPr>
                <w:rFonts w:hint="cs"/>
                <w:sz w:val="24"/>
                <w:szCs w:val="24"/>
                <w:rtl/>
              </w:rPr>
              <w:t>(יא)</w:t>
            </w:r>
          </w:p>
        </w:tc>
        <w:tc>
          <w:tcPr>
            <w:tcW w:w="585" w:type="dxa"/>
          </w:tcPr>
          <w:p w14:paraId="4BA77B74" w14:textId="77777777" w:rsidR="00415DE4" w:rsidRPr="003066BB" w:rsidRDefault="00415DE4" w:rsidP="008C0CC4">
            <w:pPr>
              <w:pStyle w:val="TableBlock"/>
              <w:keepLines w:val="0"/>
              <w:spacing w:line="240" w:lineRule="auto"/>
              <w:rPr>
                <w:sz w:val="24"/>
                <w:szCs w:val="24"/>
                <w:rtl/>
              </w:rPr>
            </w:pPr>
            <w:r w:rsidRPr="003066BB">
              <w:rPr>
                <w:rFonts w:hint="cs"/>
                <w:sz w:val="24"/>
                <w:szCs w:val="24"/>
                <w:rtl/>
              </w:rPr>
              <w:t>(1)</w:t>
            </w:r>
          </w:p>
        </w:tc>
        <w:tc>
          <w:tcPr>
            <w:tcW w:w="6204" w:type="dxa"/>
          </w:tcPr>
          <w:p w14:paraId="7337DF37" w14:textId="7ED4F11C" w:rsidR="00415DE4" w:rsidRDefault="00415DE4" w:rsidP="003066BB">
            <w:pPr>
              <w:autoSpaceDE w:val="0"/>
              <w:autoSpaceDN w:val="0"/>
              <w:adjustRightInd w:val="0"/>
              <w:spacing w:line="240" w:lineRule="auto"/>
              <w:ind w:firstLine="0"/>
              <w:rPr>
                <w:rFonts w:ascii="David" w:hAnsi="David"/>
                <w:rtl/>
              </w:rPr>
            </w:pPr>
            <w:r w:rsidRPr="003066BB">
              <w:rPr>
                <w:rFonts w:ascii="David" w:hAnsi="David" w:hint="cs"/>
                <w:rtl/>
              </w:rPr>
              <w:t xml:space="preserve">מנהל המערכת </w:t>
            </w:r>
            <w:r w:rsidRPr="003066BB">
              <w:rPr>
                <w:rFonts w:ascii="David" w:hAnsi="David"/>
                <w:rtl/>
              </w:rPr>
              <w:t>יודיע לבעל יחידת ייצ</w:t>
            </w:r>
            <w:r w:rsidRPr="003066BB">
              <w:rPr>
                <w:rFonts w:ascii="David" w:hAnsi="David" w:hint="cs"/>
                <w:rtl/>
              </w:rPr>
              <w:t xml:space="preserve">ר </w:t>
            </w:r>
            <w:bookmarkStart w:id="9927" w:name="_ETM_Q1_4670820"/>
            <w:bookmarkEnd w:id="9927"/>
            <w:r w:rsidRPr="003066BB">
              <w:rPr>
                <w:rFonts w:ascii="David" w:hAnsi="David"/>
              </w:rPr>
              <w:t>(</w:t>
            </w:r>
            <w:r w:rsidRPr="003066BB">
              <w:rPr>
                <w:rFonts w:ascii="David" w:hAnsi="David"/>
                <w:rtl/>
              </w:rPr>
              <w:t>מוגבלת שניתנה לגביה דרישה להפעלה חריגה, על</w:t>
            </w:r>
            <w:r w:rsidRPr="003066BB">
              <w:rPr>
                <w:rFonts w:ascii="David" w:hAnsi="David" w:hint="cs"/>
                <w:rtl/>
              </w:rPr>
              <w:t xml:space="preserve"> </w:t>
            </w:r>
            <w:r w:rsidRPr="003066BB">
              <w:rPr>
                <w:rFonts w:ascii="David" w:hAnsi="David"/>
                <w:rtl/>
              </w:rPr>
              <w:t>ביטול הדרישה או על פקיעתה, בהתקיים אחד</w:t>
            </w:r>
            <w:r w:rsidRPr="003066BB">
              <w:rPr>
                <w:rFonts w:ascii="David" w:hAnsi="David" w:hint="cs"/>
                <w:rtl/>
              </w:rPr>
              <w:t xml:space="preserve"> </w:t>
            </w:r>
            <w:r w:rsidRPr="003066BB">
              <w:rPr>
                <w:rFonts w:ascii="David" w:hAnsi="David"/>
                <w:rtl/>
              </w:rPr>
              <w:t>מאלה</w:t>
            </w:r>
            <w:r w:rsidRPr="003066BB">
              <w:rPr>
                <w:rFonts w:ascii="David" w:hAnsi="David"/>
              </w:rPr>
              <w:t>:</w:t>
            </w:r>
          </w:p>
          <w:p w14:paraId="4A32BFD3" w14:textId="77777777" w:rsidR="009824F9" w:rsidRPr="003066BB" w:rsidRDefault="009824F9" w:rsidP="003066BB">
            <w:pPr>
              <w:autoSpaceDE w:val="0"/>
              <w:autoSpaceDN w:val="0"/>
              <w:adjustRightInd w:val="0"/>
              <w:spacing w:line="240" w:lineRule="auto"/>
              <w:ind w:firstLine="0"/>
              <w:rPr>
                <w:rFonts w:ascii="David" w:hAnsi="David"/>
                <w:rtl/>
              </w:rPr>
            </w:pPr>
          </w:p>
          <w:p w14:paraId="417B2529" w14:textId="77777777" w:rsidR="00415DE4" w:rsidRPr="003066BB" w:rsidRDefault="00415DE4" w:rsidP="003066BB">
            <w:pPr>
              <w:pStyle w:val="afe"/>
              <w:numPr>
                <w:ilvl w:val="0"/>
                <w:numId w:val="8"/>
              </w:numPr>
              <w:autoSpaceDE w:val="0"/>
              <w:autoSpaceDN w:val="0"/>
              <w:adjustRightInd w:val="0"/>
              <w:spacing w:line="240" w:lineRule="auto"/>
              <w:rPr>
                <w:rFonts w:ascii="David" w:hAnsi="David"/>
              </w:rPr>
            </w:pPr>
            <w:r w:rsidRPr="003066BB">
              <w:rPr>
                <w:rFonts w:ascii="David" w:hAnsi="David" w:hint="cs"/>
                <w:rtl/>
              </w:rPr>
              <w:t>מנהל המערכת החליט כי מצב הסיכון חדל להתקיים, או כי אין חשש לקיומה של הפגיעה שבשלו ניתנה הדרישה;</w:t>
            </w:r>
            <w:bookmarkStart w:id="9928" w:name="_ETM_Q1_4679085"/>
            <w:bookmarkEnd w:id="9928"/>
          </w:p>
          <w:p w14:paraId="2C4D6A31" w14:textId="77777777" w:rsidR="00415DE4" w:rsidRPr="003066BB" w:rsidRDefault="00415DE4" w:rsidP="003066BB">
            <w:pPr>
              <w:pStyle w:val="afe"/>
              <w:autoSpaceDE w:val="0"/>
              <w:autoSpaceDN w:val="0"/>
              <w:adjustRightInd w:val="0"/>
              <w:spacing w:line="240" w:lineRule="auto"/>
              <w:ind w:firstLine="0"/>
              <w:rPr>
                <w:rFonts w:ascii="David" w:hAnsi="David"/>
              </w:rPr>
            </w:pPr>
            <w:bookmarkStart w:id="9929" w:name="_ETM_Q1_4679161"/>
            <w:bookmarkEnd w:id="9929"/>
          </w:p>
          <w:p w14:paraId="30EF9A8A" w14:textId="77777777" w:rsidR="00415DE4" w:rsidRPr="003066BB" w:rsidRDefault="00415DE4" w:rsidP="003066BB">
            <w:pPr>
              <w:pStyle w:val="afe"/>
              <w:numPr>
                <w:ilvl w:val="0"/>
                <w:numId w:val="8"/>
              </w:numPr>
              <w:autoSpaceDE w:val="0"/>
              <w:autoSpaceDN w:val="0"/>
              <w:adjustRightInd w:val="0"/>
              <w:spacing w:line="240" w:lineRule="auto"/>
              <w:rPr>
                <w:rFonts w:ascii="David" w:hAnsi="David"/>
                <w:rtl/>
              </w:rPr>
            </w:pPr>
            <w:r w:rsidRPr="003066BB">
              <w:rPr>
                <w:rFonts w:ascii="David" w:hAnsi="David" w:hint="cs"/>
                <w:rtl/>
              </w:rPr>
              <w:t>הדרישה פקעה בהתאם להוראות סעיף קטן (ז) או שחלף פרק הזמן לפי סעיף קטן (ו) רישה, ולא ניתן אישור השר להמשך הפעלת יחידת הייצור המוגבלת לפי סעיפים קטנים (ו)(1)(א) או (2) או שמנהל המערכת לא האריך את תקופת הדרישה להפעלה לפי סעיף קטן (ו)(2).</w:t>
            </w:r>
            <w:bookmarkStart w:id="9930" w:name="_ETM_Q1_4695660"/>
            <w:bookmarkEnd w:id="9930"/>
          </w:p>
        </w:tc>
      </w:tr>
      <w:tr w:rsidR="00415DE4" w:rsidRPr="003066BB" w14:paraId="687BF866" w14:textId="77777777" w:rsidTr="003066BB">
        <w:trPr>
          <w:cantSplit/>
          <w:trHeight w:val="61"/>
        </w:trPr>
        <w:tc>
          <w:tcPr>
            <w:tcW w:w="617" w:type="dxa"/>
          </w:tcPr>
          <w:p w14:paraId="26E01B45" w14:textId="77777777" w:rsidR="00415DE4" w:rsidRPr="003066BB" w:rsidRDefault="00415DE4" w:rsidP="008C0CC4">
            <w:pPr>
              <w:pStyle w:val="TableSideHeading"/>
              <w:keepLines w:val="0"/>
              <w:spacing w:line="240" w:lineRule="auto"/>
              <w:rPr>
                <w:sz w:val="24"/>
                <w:szCs w:val="24"/>
              </w:rPr>
            </w:pPr>
          </w:p>
        </w:tc>
        <w:tc>
          <w:tcPr>
            <w:tcW w:w="425" w:type="dxa"/>
          </w:tcPr>
          <w:p w14:paraId="7E82EA06" w14:textId="77777777" w:rsidR="00415DE4" w:rsidRPr="003066BB" w:rsidRDefault="00415DE4" w:rsidP="008C0CC4">
            <w:pPr>
              <w:pStyle w:val="TableText"/>
              <w:keepLines w:val="0"/>
              <w:spacing w:line="240" w:lineRule="auto"/>
              <w:rPr>
                <w:sz w:val="24"/>
                <w:szCs w:val="24"/>
                <w:rtl/>
              </w:rPr>
            </w:pPr>
          </w:p>
        </w:tc>
        <w:tc>
          <w:tcPr>
            <w:tcW w:w="840" w:type="dxa"/>
          </w:tcPr>
          <w:p w14:paraId="7F58DEB6" w14:textId="77777777" w:rsidR="00415DE4" w:rsidRPr="003066BB" w:rsidRDefault="00415DE4" w:rsidP="008C0CC4">
            <w:pPr>
              <w:pStyle w:val="TableBlock"/>
              <w:keepLines w:val="0"/>
              <w:spacing w:line="240" w:lineRule="auto"/>
              <w:rPr>
                <w:sz w:val="24"/>
                <w:szCs w:val="24"/>
              </w:rPr>
            </w:pPr>
          </w:p>
        </w:tc>
        <w:tc>
          <w:tcPr>
            <w:tcW w:w="457" w:type="dxa"/>
          </w:tcPr>
          <w:p w14:paraId="0F64FA1C" w14:textId="77777777" w:rsidR="00415DE4" w:rsidRPr="003066BB" w:rsidRDefault="00415DE4" w:rsidP="008C0CC4">
            <w:pPr>
              <w:pStyle w:val="TableBlock"/>
              <w:keepLines w:val="0"/>
              <w:spacing w:line="240" w:lineRule="auto"/>
              <w:rPr>
                <w:sz w:val="24"/>
                <w:szCs w:val="24"/>
                <w:rtl/>
              </w:rPr>
            </w:pPr>
          </w:p>
        </w:tc>
        <w:tc>
          <w:tcPr>
            <w:tcW w:w="585" w:type="dxa"/>
          </w:tcPr>
          <w:p w14:paraId="2FDBBFBE" w14:textId="77777777" w:rsidR="00415DE4" w:rsidRPr="003066BB" w:rsidRDefault="00415DE4" w:rsidP="008C0CC4">
            <w:pPr>
              <w:pStyle w:val="TableBlock"/>
              <w:keepLines w:val="0"/>
              <w:spacing w:line="240" w:lineRule="auto"/>
              <w:rPr>
                <w:sz w:val="24"/>
                <w:szCs w:val="24"/>
                <w:rtl/>
              </w:rPr>
            </w:pPr>
            <w:r w:rsidRPr="003066BB">
              <w:rPr>
                <w:rFonts w:hint="cs"/>
                <w:sz w:val="24"/>
                <w:szCs w:val="24"/>
                <w:rtl/>
              </w:rPr>
              <w:t>(2)</w:t>
            </w:r>
          </w:p>
        </w:tc>
        <w:tc>
          <w:tcPr>
            <w:tcW w:w="6204" w:type="dxa"/>
          </w:tcPr>
          <w:p w14:paraId="1C579F03" w14:textId="77777777" w:rsidR="00415DE4" w:rsidRPr="003066BB" w:rsidRDefault="00415DE4" w:rsidP="003066BB">
            <w:pPr>
              <w:autoSpaceDE w:val="0"/>
              <w:autoSpaceDN w:val="0"/>
              <w:adjustRightInd w:val="0"/>
              <w:spacing w:line="240" w:lineRule="auto"/>
              <w:ind w:firstLine="0"/>
              <w:rPr>
                <w:rFonts w:ascii="David" w:hAnsi="David"/>
                <w:rtl/>
              </w:rPr>
            </w:pPr>
            <w:r w:rsidRPr="003066BB">
              <w:rPr>
                <w:rFonts w:ascii="David" w:hAnsi="David"/>
                <w:rtl/>
              </w:rPr>
              <w:t>הודעה על ביטול הדרישה או על פקיעת</w:t>
            </w:r>
            <w:r w:rsidRPr="003066BB">
              <w:rPr>
                <w:rFonts w:ascii="David" w:hAnsi="David" w:hint="cs"/>
                <w:rtl/>
              </w:rPr>
              <w:t xml:space="preserve">ה, </w:t>
            </w:r>
            <w:r w:rsidRPr="003066BB">
              <w:rPr>
                <w:rFonts w:ascii="David" w:hAnsi="David"/>
                <w:rtl/>
              </w:rPr>
              <w:t>כאמור בפסקה</w:t>
            </w:r>
            <w:r w:rsidRPr="003066BB">
              <w:rPr>
                <w:rFonts w:ascii="David" w:hAnsi="David" w:hint="cs"/>
                <w:rtl/>
              </w:rPr>
              <w:t xml:space="preserve"> (1), </w:t>
            </w:r>
            <w:r w:rsidRPr="003066BB">
              <w:rPr>
                <w:rFonts w:ascii="David" w:hAnsi="David"/>
                <w:rtl/>
              </w:rPr>
              <w:t>תימסר בהקדם האפשרי ולכל</w:t>
            </w:r>
            <w:r w:rsidRPr="003066BB">
              <w:rPr>
                <w:rFonts w:ascii="David" w:hAnsi="David" w:hint="cs"/>
                <w:rtl/>
              </w:rPr>
              <w:t xml:space="preserve"> </w:t>
            </w:r>
            <w:r w:rsidRPr="003066BB">
              <w:rPr>
                <w:rFonts w:ascii="David" w:hAnsi="David"/>
                <w:rtl/>
              </w:rPr>
              <w:t xml:space="preserve">המאוחר בתוך </w:t>
            </w:r>
            <w:r w:rsidRPr="003066BB">
              <w:rPr>
                <w:rFonts w:ascii="David" w:hAnsi="David" w:hint="cs"/>
                <w:rtl/>
              </w:rPr>
              <w:t>24</w:t>
            </w:r>
            <w:r w:rsidRPr="003066BB">
              <w:rPr>
                <w:rFonts w:ascii="David" w:hAnsi="David"/>
                <w:rtl/>
              </w:rPr>
              <w:t xml:space="preserve"> שעות ממועד החלטה או ממועד</w:t>
            </w:r>
            <w:r w:rsidRPr="003066BB">
              <w:rPr>
                <w:rFonts w:ascii="David" w:hAnsi="David" w:hint="cs"/>
                <w:rtl/>
              </w:rPr>
              <w:t xml:space="preserve"> </w:t>
            </w:r>
            <w:r w:rsidRPr="003066BB">
              <w:rPr>
                <w:rFonts w:ascii="David" w:hAnsi="David"/>
                <w:rtl/>
              </w:rPr>
              <w:t>הפקיעה, לפי העניין</w:t>
            </w:r>
            <w:r w:rsidRPr="003066BB">
              <w:rPr>
                <w:rFonts w:ascii="David" w:hAnsi="David"/>
              </w:rPr>
              <w:t>.</w:t>
            </w:r>
          </w:p>
        </w:tc>
      </w:tr>
      <w:tr w:rsidR="00415DE4" w:rsidRPr="003066BB" w14:paraId="4EAA15D2" w14:textId="77777777" w:rsidTr="003066BB">
        <w:trPr>
          <w:cantSplit/>
          <w:trHeight w:val="61"/>
        </w:trPr>
        <w:tc>
          <w:tcPr>
            <w:tcW w:w="617" w:type="dxa"/>
          </w:tcPr>
          <w:p w14:paraId="76F557BD" w14:textId="77777777" w:rsidR="00415DE4" w:rsidRPr="003066BB" w:rsidRDefault="00415DE4" w:rsidP="008C0CC4">
            <w:pPr>
              <w:pStyle w:val="TableSideHeading"/>
              <w:keepLines w:val="0"/>
              <w:spacing w:line="240" w:lineRule="auto"/>
              <w:rPr>
                <w:sz w:val="24"/>
                <w:szCs w:val="24"/>
              </w:rPr>
            </w:pPr>
          </w:p>
        </w:tc>
        <w:tc>
          <w:tcPr>
            <w:tcW w:w="425" w:type="dxa"/>
          </w:tcPr>
          <w:p w14:paraId="3D33E313" w14:textId="77777777" w:rsidR="00415DE4" w:rsidRPr="003066BB" w:rsidRDefault="00415DE4" w:rsidP="008C0CC4">
            <w:pPr>
              <w:pStyle w:val="TableText"/>
              <w:keepLines w:val="0"/>
              <w:spacing w:line="240" w:lineRule="auto"/>
              <w:rPr>
                <w:sz w:val="24"/>
                <w:szCs w:val="24"/>
                <w:rtl/>
              </w:rPr>
            </w:pPr>
          </w:p>
        </w:tc>
        <w:tc>
          <w:tcPr>
            <w:tcW w:w="840" w:type="dxa"/>
          </w:tcPr>
          <w:p w14:paraId="0A9B1BA9" w14:textId="77777777" w:rsidR="00415DE4" w:rsidRPr="003066BB" w:rsidRDefault="00415DE4" w:rsidP="008C0CC4">
            <w:pPr>
              <w:pStyle w:val="TableBlock"/>
              <w:keepLines w:val="0"/>
              <w:spacing w:line="240" w:lineRule="auto"/>
              <w:rPr>
                <w:sz w:val="24"/>
                <w:szCs w:val="24"/>
              </w:rPr>
            </w:pPr>
          </w:p>
        </w:tc>
        <w:tc>
          <w:tcPr>
            <w:tcW w:w="457" w:type="dxa"/>
          </w:tcPr>
          <w:p w14:paraId="7B80C801" w14:textId="77777777" w:rsidR="00415DE4" w:rsidRPr="003066BB" w:rsidRDefault="00415DE4" w:rsidP="008C0CC4">
            <w:pPr>
              <w:pStyle w:val="TableBlock"/>
              <w:keepLines w:val="0"/>
              <w:spacing w:line="240" w:lineRule="auto"/>
              <w:rPr>
                <w:sz w:val="24"/>
                <w:szCs w:val="24"/>
                <w:rtl/>
              </w:rPr>
            </w:pPr>
            <w:r w:rsidRPr="003066BB">
              <w:rPr>
                <w:rFonts w:hint="cs"/>
                <w:sz w:val="24"/>
                <w:szCs w:val="24"/>
                <w:rtl/>
              </w:rPr>
              <w:t>(יב)</w:t>
            </w:r>
          </w:p>
        </w:tc>
        <w:tc>
          <w:tcPr>
            <w:tcW w:w="585" w:type="dxa"/>
          </w:tcPr>
          <w:p w14:paraId="1685D59D" w14:textId="77777777" w:rsidR="00415DE4" w:rsidRPr="003066BB" w:rsidRDefault="00415DE4" w:rsidP="00415DE4">
            <w:pPr>
              <w:pStyle w:val="TableBlock"/>
              <w:keepLines w:val="0"/>
              <w:spacing w:line="240" w:lineRule="auto"/>
              <w:rPr>
                <w:sz w:val="24"/>
                <w:szCs w:val="24"/>
                <w:rtl/>
              </w:rPr>
            </w:pPr>
          </w:p>
        </w:tc>
        <w:tc>
          <w:tcPr>
            <w:tcW w:w="6204" w:type="dxa"/>
          </w:tcPr>
          <w:p w14:paraId="27609645" w14:textId="77777777" w:rsidR="00415DE4" w:rsidRPr="003066BB" w:rsidRDefault="00415DE4" w:rsidP="003066BB">
            <w:pPr>
              <w:autoSpaceDE w:val="0"/>
              <w:autoSpaceDN w:val="0"/>
              <w:adjustRightInd w:val="0"/>
              <w:spacing w:line="240" w:lineRule="auto"/>
              <w:ind w:firstLine="0"/>
              <w:rPr>
                <w:rFonts w:ascii="David" w:hAnsi="David"/>
                <w:rtl/>
              </w:rPr>
            </w:pPr>
            <w:r w:rsidRPr="003066BB">
              <w:rPr>
                <w:rFonts w:ascii="David" w:hAnsi="David" w:hint="cs"/>
                <w:rtl/>
              </w:rPr>
              <w:t>מנהל המערכת ידווח לממונה, אחת לשנה עד יום 31 במרס, על אלה:</w:t>
            </w:r>
          </w:p>
          <w:p w14:paraId="3F718B51" w14:textId="77777777" w:rsidR="00415DE4" w:rsidRPr="003066BB" w:rsidRDefault="00415DE4" w:rsidP="003066BB">
            <w:pPr>
              <w:autoSpaceDE w:val="0"/>
              <w:autoSpaceDN w:val="0"/>
              <w:adjustRightInd w:val="0"/>
              <w:spacing w:line="240" w:lineRule="auto"/>
              <w:ind w:firstLine="0"/>
              <w:rPr>
                <w:rFonts w:ascii="David" w:hAnsi="David"/>
                <w:rtl/>
              </w:rPr>
            </w:pPr>
          </w:p>
          <w:p w14:paraId="01FA6963" w14:textId="77777777" w:rsidR="00415DE4" w:rsidRPr="003066BB" w:rsidRDefault="00415DE4" w:rsidP="003066BB">
            <w:pPr>
              <w:pStyle w:val="afe"/>
              <w:numPr>
                <w:ilvl w:val="0"/>
                <w:numId w:val="11"/>
              </w:numPr>
              <w:autoSpaceDE w:val="0"/>
              <w:autoSpaceDN w:val="0"/>
              <w:adjustRightInd w:val="0"/>
              <w:spacing w:line="240" w:lineRule="auto"/>
              <w:ind w:firstLine="0"/>
              <w:rPr>
                <w:rFonts w:ascii="David" w:hAnsi="David"/>
              </w:rPr>
            </w:pPr>
            <w:r w:rsidRPr="003066BB">
              <w:rPr>
                <w:rFonts w:ascii="David" w:hAnsi="David"/>
                <w:rtl/>
              </w:rPr>
              <w:t>הערכתו לעניין היקף ההפעלה של יחידות</w:t>
            </w:r>
            <w:r w:rsidRPr="003066BB">
              <w:rPr>
                <w:rFonts w:ascii="David" w:hAnsi="David" w:hint="cs"/>
                <w:rtl/>
              </w:rPr>
              <w:t xml:space="preserve"> י</w:t>
            </w:r>
            <w:r w:rsidRPr="003066BB">
              <w:rPr>
                <w:rFonts w:ascii="David" w:hAnsi="David"/>
                <w:rtl/>
              </w:rPr>
              <w:t>יצור מוגבלות מעבר למשך הזמן המותר להפעלתן</w:t>
            </w:r>
            <w:r w:rsidRPr="003066BB">
              <w:rPr>
                <w:rFonts w:ascii="David" w:hAnsi="David" w:hint="cs"/>
                <w:rtl/>
              </w:rPr>
              <w:t xml:space="preserve"> </w:t>
            </w:r>
            <w:r w:rsidRPr="003066BB">
              <w:rPr>
                <w:rFonts w:ascii="David" w:hAnsi="David"/>
                <w:rtl/>
              </w:rPr>
              <w:t xml:space="preserve">לפי היתר </w:t>
            </w:r>
            <w:r w:rsidRPr="003066BB">
              <w:rPr>
                <w:rFonts w:ascii="David" w:hAnsi="David" w:hint="cs"/>
                <w:rtl/>
              </w:rPr>
              <w:t>ה</w:t>
            </w:r>
            <w:r w:rsidRPr="003066BB">
              <w:rPr>
                <w:rFonts w:ascii="David" w:hAnsi="David"/>
                <w:rtl/>
              </w:rPr>
              <w:t>פליטה, הצפוי בשנה העוקבת</w:t>
            </w:r>
            <w:r w:rsidRPr="003066BB">
              <w:rPr>
                <w:rFonts w:ascii="David" w:hAnsi="David"/>
              </w:rPr>
              <w:t>,</w:t>
            </w:r>
            <w:r w:rsidRPr="003066BB">
              <w:rPr>
                <w:rFonts w:ascii="David" w:hAnsi="David" w:hint="cs"/>
                <w:rtl/>
              </w:rPr>
              <w:t xml:space="preserve"> </w:t>
            </w:r>
            <w:r w:rsidRPr="003066BB">
              <w:rPr>
                <w:rFonts w:ascii="David" w:hAnsi="David"/>
                <w:rtl/>
              </w:rPr>
              <w:t>והאמצעים שבכוונתו לנקוט לשם צמצום הצורך</w:t>
            </w:r>
            <w:r w:rsidRPr="003066BB">
              <w:rPr>
                <w:rFonts w:ascii="David" w:hAnsi="David" w:hint="cs"/>
                <w:rtl/>
              </w:rPr>
              <w:t xml:space="preserve"> </w:t>
            </w:r>
            <w:r w:rsidRPr="003066BB">
              <w:rPr>
                <w:rFonts w:ascii="David" w:hAnsi="David"/>
                <w:rtl/>
              </w:rPr>
              <w:t>בהפעלה כאמור, בין היתר במסגרת הכנת תכנית</w:t>
            </w:r>
            <w:r w:rsidRPr="003066BB">
              <w:rPr>
                <w:rFonts w:ascii="David" w:hAnsi="David" w:hint="cs"/>
                <w:rtl/>
              </w:rPr>
              <w:t xml:space="preserve"> </w:t>
            </w:r>
            <w:r w:rsidRPr="003066BB">
              <w:rPr>
                <w:rFonts w:ascii="David" w:hAnsi="David"/>
                <w:rtl/>
              </w:rPr>
              <w:t>הפיתוח</w:t>
            </w:r>
            <w:bookmarkStart w:id="9931" w:name="_ETM_Q1_4720263"/>
            <w:bookmarkStart w:id="9932" w:name="_ETM_Q1_4720384"/>
            <w:bookmarkEnd w:id="9931"/>
            <w:bookmarkEnd w:id="9932"/>
            <w:r w:rsidRPr="003066BB">
              <w:rPr>
                <w:rFonts w:ascii="David" w:hAnsi="David"/>
                <w:rtl/>
              </w:rPr>
              <w:t>, לרבות פעולות שבחן לצורך נקיטת</w:t>
            </w:r>
            <w:r w:rsidRPr="003066BB">
              <w:rPr>
                <w:rFonts w:ascii="David" w:hAnsi="David" w:hint="cs"/>
                <w:rtl/>
              </w:rPr>
              <w:t xml:space="preserve"> </w:t>
            </w:r>
            <w:r w:rsidRPr="003066BB">
              <w:rPr>
                <w:rFonts w:ascii="David" w:hAnsi="David"/>
                <w:rtl/>
              </w:rPr>
              <w:t>אמצעים כאמור</w:t>
            </w:r>
            <w:r w:rsidRPr="003066BB">
              <w:rPr>
                <w:rFonts w:ascii="David" w:hAnsi="David" w:hint="cs"/>
                <w:rtl/>
              </w:rPr>
              <w:t>.</w:t>
            </w:r>
          </w:p>
          <w:p w14:paraId="7EA9AEF6" w14:textId="77777777" w:rsidR="00415DE4" w:rsidRPr="003066BB" w:rsidRDefault="00415DE4" w:rsidP="003066BB">
            <w:pPr>
              <w:pStyle w:val="afe"/>
              <w:numPr>
                <w:ilvl w:val="0"/>
                <w:numId w:val="11"/>
              </w:numPr>
              <w:autoSpaceDE w:val="0"/>
              <w:autoSpaceDN w:val="0"/>
              <w:adjustRightInd w:val="0"/>
              <w:spacing w:line="240" w:lineRule="auto"/>
              <w:ind w:firstLine="0"/>
              <w:rPr>
                <w:rFonts w:ascii="David" w:hAnsi="David"/>
                <w:rtl/>
              </w:rPr>
            </w:pPr>
            <w:r w:rsidRPr="003066BB">
              <w:rPr>
                <w:rFonts w:ascii="David" w:hAnsi="David"/>
                <w:rtl/>
              </w:rPr>
              <w:t xml:space="preserve">סך כל הדרישות לפי סעיף קטן </w:t>
            </w:r>
            <w:r w:rsidRPr="003066BB">
              <w:rPr>
                <w:rFonts w:ascii="David" w:hAnsi="David" w:hint="cs"/>
                <w:rtl/>
              </w:rPr>
              <w:t xml:space="preserve">(ב) שנתן </w:t>
            </w:r>
            <w:r w:rsidRPr="003066BB">
              <w:rPr>
                <w:rFonts w:ascii="David" w:hAnsi="David"/>
                <w:rtl/>
              </w:rPr>
              <w:t xml:space="preserve">בשנה </w:t>
            </w:r>
            <w:r w:rsidRPr="003066BB">
              <w:rPr>
                <w:rFonts w:ascii="David" w:hAnsi="David" w:hint="cs"/>
                <w:rtl/>
              </w:rPr>
              <w:t>ה</w:t>
            </w:r>
            <w:r w:rsidRPr="003066BB">
              <w:rPr>
                <w:rFonts w:ascii="David" w:hAnsi="David"/>
                <w:rtl/>
              </w:rPr>
              <w:t>קודמת, לרבות היקף ההפעלה של יחידות</w:t>
            </w:r>
            <w:r w:rsidRPr="003066BB">
              <w:rPr>
                <w:rFonts w:ascii="David" w:hAnsi="David" w:hint="cs"/>
                <w:rtl/>
              </w:rPr>
              <w:t xml:space="preserve"> </w:t>
            </w:r>
            <w:r w:rsidRPr="003066BB">
              <w:rPr>
                <w:rFonts w:ascii="David" w:hAnsi="David"/>
                <w:rtl/>
              </w:rPr>
              <w:t>הייצור המוגבלות או של תחנות הכוח שיש בהן</w:t>
            </w:r>
            <w:r w:rsidRPr="003066BB">
              <w:rPr>
                <w:rFonts w:ascii="David" w:hAnsi="David" w:hint="cs"/>
                <w:rtl/>
              </w:rPr>
              <w:t xml:space="preserve"> </w:t>
            </w:r>
            <w:r w:rsidRPr="003066BB">
              <w:rPr>
                <w:rFonts w:ascii="David" w:hAnsi="David"/>
                <w:rtl/>
              </w:rPr>
              <w:t>תקלה והיקף ייצור החשמל שנעשו בהתאם</w:t>
            </w:r>
            <w:r w:rsidRPr="003066BB">
              <w:rPr>
                <w:rFonts w:ascii="David" w:hAnsi="David" w:hint="cs"/>
                <w:rtl/>
              </w:rPr>
              <w:t xml:space="preserve"> </w:t>
            </w:r>
            <w:r w:rsidRPr="003066BB">
              <w:rPr>
                <w:rFonts w:ascii="David" w:hAnsi="David"/>
                <w:rtl/>
              </w:rPr>
              <w:t>לדרישות כאמור, ביחס להערכה השנתית כאמור</w:t>
            </w:r>
            <w:r w:rsidRPr="003066BB">
              <w:rPr>
                <w:rFonts w:ascii="David" w:hAnsi="David" w:hint="cs"/>
                <w:rtl/>
              </w:rPr>
              <w:t xml:space="preserve"> </w:t>
            </w:r>
            <w:r w:rsidRPr="003066BB">
              <w:rPr>
                <w:rFonts w:ascii="David" w:hAnsi="David"/>
                <w:rtl/>
              </w:rPr>
              <w:t xml:space="preserve">בפסקה </w:t>
            </w:r>
            <w:r w:rsidRPr="003066BB">
              <w:rPr>
                <w:rFonts w:ascii="David" w:hAnsi="David" w:hint="cs"/>
                <w:rtl/>
              </w:rPr>
              <w:t>(1)</w:t>
            </w:r>
            <w:r w:rsidRPr="003066BB">
              <w:rPr>
                <w:rFonts w:ascii="David" w:hAnsi="David"/>
                <w:rtl/>
              </w:rPr>
              <w:t xml:space="preserve"> וביחס להחלטות על מצבי סיכון לפי</w:t>
            </w:r>
            <w:r w:rsidRPr="003066BB">
              <w:rPr>
                <w:rFonts w:ascii="David" w:hAnsi="David" w:hint="cs"/>
                <w:rtl/>
              </w:rPr>
              <w:t xml:space="preserve"> </w:t>
            </w:r>
            <w:r w:rsidRPr="003066BB">
              <w:rPr>
                <w:rFonts w:ascii="David" w:hAnsi="David"/>
                <w:rtl/>
              </w:rPr>
              <w:t xml:space="preserve">סעיף קטן </w:t>
            </w:r>
            <w:r w:rsidRPr="003066BB">
              <w:rPr>
                <w:rFonts w:ascii="David" w:hAnsi="David" w:hint="cs"/>
                <w:rtl/>
              </w:rPr>
              <w:t>(יג).</w:t>
            </w:r>
            <w:bookmarkStart w:id="9933" w:name="_ETM_Q1_4656860"/>
            <w:bookmarkEnd w:id="9933"/>
          </w:p>
        </w:tc>
      </w:tr>
    </w:tbl>
    <w:p w14:paraId="6E13ECD5" w14:textId="77777777" w:rsidR="006C75E9" w:rsidRPr="006C75E9" w:rsidRDefault="006C75E9" w:rsidP="006C75E9">
      <w:pPr>
        <w:rPr>
          <w:rtl/>
          <w:lang w:eastAsia="he-IL"/>
        </w:rPr>
      </w:pPr>
      <w:bookmarkStart w:id="9934" w:name="_ETM_Q1_1478154"/>
      <w:bookmarkEnd w:id="9934"/>
    </w:p>
    <w:p w14:paraId="0D719587" w14:textId="2CDE4395" w:rsidR="00B832BA" w:rsidRDefault="002D3318" w:rsidP="00B832BA">
      <w:pPr>
        <w:rPr>
          <w:rtl/>
          <w:lang w:eastAsia="he-IL"/>
        </w:rPr>
      </w:pPr>
      <w:r>
        <w:rPr>
          <w:rFonts w:hint="cs"/>
          <w:rtl/>
          <w:lang w:eastAsia="he-IL"/>
        </w:rPr>
        <w:t>אני אקרא עוד סעיף</w:t>
      </w:r>
      <w:r w:rsidR="009824F9">
        <w:rPr>
          <w:rFonts w:hint="cs"/>
          <w:rtl/>
          <w:lang w:eastAsia="he-IL"/>
        </w:rPr>
        <w:t>:</w:t>
      </w:r>
    </w:p>
    <w:p w14:paraId="5982101E" w14:textId="77777777" w:rsidR="002D3318" w:rsidRDefault="002D3318" w:rsidP="00B832BA">
      <w:pPr>
        <w:rPr>
          <w:rtl/>
          <w:lang w:eastAsia="he-IL"/>
        </w:rPr>
      </w:pPr>
    </w:p>
    <w:tbl>
      <w:tblPr>
        <w:bidiVisual/>
        <w:tblW w:w="9128" w:type="dxa"/>
        <w:tblInd w:w="-30" w:type="dxa"/>
        <w:tblLayout w:type="fixed"/>
        <w:tblCellMar>
          <w:top w:w="57" w:type="dxa"/>
          <w:left w:w="0" w:type="dxa"/>
          <w:bottom w:w="57" w:type="dxa"/>
          <w:right w:w="0" w:type="dxa"/>
        </w:tblCellMar>
        <w:tblLook w:val="01E0" w:firstRow="1" w:lastRow="1" w:firstColumn="1" w:lastColumn="1" w:noHBand="0" w:noVBand="0"/>
      </w:tblPr>
      <w:tblGrid>
        <w:gridCol w:w="617"/>
        <w:gridCol w:w="425"/>
        <w:gridCol w:w="840"/>
        <w:gridCol w:w="457"/>
        <w:gridCol w:w="585"/>
        <w:gridCol w:w="6204"/>
      </w:tblGrid>
      <w:tr w:rsidR="006C75E9" w14:paraId="4303BD12" w14:textId="77777777" w:rsidTr="003066BB">
        <w:trPr>
          <w:cantSplit/>
          <w:trHeight w:val="61"/>
        </w:trPr>
        <w:tc>
          <w:tcPr>
            <w:tcW w:w="617" w:type="dxa"/>
          </w:tcPr>
          <w:p w14:paraId="6DB131F4" w14:textId="77777777" w:rsidR="006C75E9" w:rsidRPr="003066BB" w:rsidRDefault="006C75E9" w:rsidP="003066BB">
            <w:pPr>
              <w:pStyle w:val="TableSideHeading"/>
              <w:keepLines w:val="0"/>
              <w:spacing w:line="240" w:lineRule="auto"/>
              <w:jc w:val="both"/>
              <w:rPr>
                <w:sz w:val="24"/>
                <w:szCs w:val="24"/>
              </w:rPr>
            </w:pPr>
          </w:p>
        </w:tc>
        <w:tc>
          <w:tcPr>
            <w:tcW w:w="425" w:type="dxa"/>
          </w:tcPr>
          <w:p w14:paraId="41D63C6D" w14:textId="77777777" w:rsidR="006C75E9" w:rsidRPr="003066BB" w:rsidRDefault="006C75E9" w:rsidP="003066BB">
            <w:pPr>
              <w:pStyle w:val="TableText"/>
              <w:keepLines w:val="0"/>
              <w:spacing w:line="240" w:lineRule="auto"/>
              <w:jc w:val="both"/>
              <w:rPr>
                <w:sz w:val="24"/>
                <w:szCs w:val="24"/>
                <w:rtl/>
              </w:rPr>
            </w:pPr>
          </w:p>
        </w:tc>
        <w:tc>
          <w:tcPr>
            <w:tcW w:w="840" w:type="dxa"/>
          </w:tcPr>
          <w:p w14:paraId="52D8F2E5" w14:textId="77777777" w:rsidR="006C75E9" w:rsidRPr="003066BB" w:rsidRDefault="006C75E9" w:rsidP="003066BB">
            <w:pPr>
              <w:pStyle w:val="TableBlock"/>
              <w:keepLines w:val="0"/>
              <w:spacing w:line="240" w:lineRule="auto"/>
              <w:rPr>
                <w:sz w:val="24"/>
                <w:szCs w:val="24"/>
              </w:rPr>
            </w:pPr>
          </w:p>
        </w:tc>
        <w:tc>
          <w:tcPr>
            <w:tcW w:w="457" w:type="dxa"/>
          </w:tcPr>
          <w:p w14:paraId="67EB181A" w14:textId="77777777" w:rsidR="006C75E9" w:rsidRPr="003066BB" w:rsidRDefault="002D3318" w:rsidP="003066BB">
            <w:pPr>
              <w:pStyle w:val="TableBlock"/>
              <w:keepLines w:val="0"/>
              <w:spacing w:line="240" w:lineRule="auto"/>
              <w:rPr>
                <w:sz w:val="24"/>
                <w:szCs w:val="24"/>
                <w:rtl/>
              </w:rPr>
            </w:pPr>
            <w:r w:rsidRPr="003066BB">
              <w:rPr>
                <w:rFonts w:hint="cs"/>
                <w:sz w:val="24"/>
                <w:szCs w:val="24"/>
                <w:rtl/>
              </w:rPr>
              <w:t>(יג)</w:t>
            </w:r>
          </w:p>
        </w:tc>
        <w:tc>
          <w:tcPr>
            <w:tcW w:w="585" w:type="dxa"/>
          </w:tcPr>
          <w:p w14:paraId="41088047" w14:textId="77777777" w:rsidR="006C75E9" w:rsidRPr="003066BB" w:rsidRDefault="006C75E9" w:rsidP="003066BB">
            <w:pPr>
              <w:pStyle w:val="TableBlock"/>
              <w:keepLines w:val="0"/>
              <w:spacing w:line="240" w:lineRule="auto"/>
              <w:rPr>
                <w:sz w:val="24"/>
                <w:szCs w:val="24"/>
                <w:rtl/>
              </w:rPr>
            </w:pPr>
          </w:p>
        </w:tc>
        <w:tc>
          <w:tcPr>
            <w:tcW w:w="6204" w:type="dxa"/>
          </w:tcPr>
          <w:p w14:paraId="7E2DEDAB" w14:textId="77777777" w:rsidR="006C75E9" w:rsidRPr="003066BB" w:rsidRDefault="002D3318" w:rsidP="003066BB">
            <w:pPr>
              <w:autoSpaceDE w:val="0"/>
              <w:autoSpaceDN w:val="0"/>
              <w:adjustRightInd w:val="0"/>
              <w:spacing w:line="240" w:lineRule="auto"/>
              <w:ind w:firstLine="0"/>
              <w:rPr>
                <w:rtl/>
              </w:rPr>
            </w:pPr>
            <w:r w:rsidRPr="003066BB">
              <w:rPr>
                <w:rFonts w:ascii="David" w:hAnsi="David"/>
                <w:rtl/>
              </w:rPr>
              <w:t>מנהל המערכת ידווח לממונה על החלטה על מצב</w:t>
            </w:r>
            <w:bookmarkStart w:id="9935" w:name="_ETM_Q1_4737759"/>
            <w:bookmarkStart w:id="9936" w:name="_ETM_Q1_4731070"/>
            <w:bookmarkEnd w:id="9935"/>
            <w:r w:rsidRPr="003066BB">
              <w:rPr>
                <w:rFonts w:ascii="David" w:hAnsi="David" w:hint="cs"/>
                <w:rtl/>
              </w:rPr>
              <w:t xml:space="preserve"> </w:t>
            </w:r>
            <w:r w:rsidRPr="003066BB">
              <w:rPr>
                <w:rFonts w:ascii="David" w:hAnsi="David"/>
                <w:rtl/>
              </w:rPr>
              <w:t>סיכון, מוקדם ככל האפשר ולא יאוחר מ</w:t>
            </w:r>
            <w:r w:rsidRPr="003066BB">
              <w:rPr>
                <w:rFonts w:ascii="David" w:hAnsi="David" w:hint="cs"/>
                <w:rtl/>
              </w:rPr>
              <w:t>-48</w:t>
            </w:r>
            <w:r w:rsidRPr="003066BB">
              <w:rPr>
                <w:rFonts w:ascii="David" w:hAnsi="David"/>
                <w:rtl/>
              </w:rPr>
              <w:t xml:space="preserve"> שעות ממועד</w:t>
            </w:r>
            <w:r w:rsidRPr="003066BB">
              <w:rPr>
                <w:rFonts w:ascii="David" w:hAnsi="David" w:hint="cs"/>
                <w:rtl/>
              </w:rPr>
              <w:t xml:space="preserve"> </w:t>
            </w:r>
            <w:r w:rsidRPr="003066BB">
              <w:rPr>
                <w:rFonts w:ascii="David" w:hAnsi="David"/>
                <w:rtl/>
              </w:rPr>
              <w:t>החלטה, וכן ידווח מנהל המערכת לממונה על מתן דרישה</w:t>
            </w:r>
            <w:r w:rsidRPr="003066BB">
              <w:rPr>
                <w:rFonts w:ascii="David" w:hAnsi="David" w:hint="cs"/>
                <w:rtl/>
              </w:rPr>
              <w:t xml:space="preserve"> </w:t>
            </w:r>
            <w:r w:rsidRPr="003066BB">
              <w:rPr>
                <w:rFonts w:ascii="David" w:hAnsi="David"/>
                <w:rtl/>
              </w:rPr>
              <w:t>להפעלת יחידת ייצור מוגבלת, מוקדם ככל האפשר ולא</w:t>
            </w:r>
            <w:r w:rsidRPr="003066BB">
              <w:rPr>
                <w:rFonts w:ascii="David" w:hAnsi="David" w:hint="cs"/>
                <w:rtl/>
              </w:rPr>
              <w:t xml:space="preserve"> </w:t>
            </w:r>
            <w:r w:rsidRPr="003066BB">
              <w:rPr>
                <w:rFonts w:ascii="David" w:hAnsi="David"/>
                <w:rtl/>
              </w:rPr>
              <w:t>יאוחר מ</w:t>
            </w:r>
            <w:r w:rsidRPr="003066BB">
              <w:rPr>
                <w:rFonts w:ascii="David" w:hAnsi="David" w:hint="cs"/>
                <w:rtl/>
              </w:rPr>
              <w:t>-24</w:t>
            </w:r>
            <w:r w:rsidRPr="003066BB">
              <w:rPr>
                <w:rFonts w:ascii="David" w:hAnsi="David"/>
                <w:rtl/>
              </w:rPr>
              <w:t xml:space="preserve"> שעות ממועד מתן הדרישה, ועל מתן דרישה</w:t>
            </w:r>
            <w:r w:rsidRPr="003066BB">
              <w:rPr>
                <w:rFonts w:ascii="David" w:hAnsi="David" w:hint="cs"/>
                <w:rtl/>
              </w:rPr>
              <w:t xml:space="preserve"> </w:t>
            </w:r>
            <w:r w:rsidRPr="003066BB">
              <w:rPr>
                <w:rFonts w:ascii="David" w:hAnsi="David"/>
                <w:rtl/>
              </w:rPr>
              <w:t>להפעלת תחנת כוח שיש בה תקלה מוקדם ככל האפשר</w:t>
            </w:r>
            <w:r w:rsidRPr="003066BB">
              <w:rPr>
                <w:rFonts w:ascii="David" w:hAnsi="David" w:hint="cs"/>
                <w:rtl/>
              </w:rPr>
              <w:t xml:space="preserve"> </w:t>
            </w:r>
            <w:r w:rsidRPr="003066BB">
              <w:rPr>
                <w:rFonts w:ascii="David" w:hAnsi="David"/>
                <w:rtl/>
              </w:rPr>
              <w:t>ולא יאוחר מ</w:t>
            </w:r>
            <w:r w:rsidRPr="003066BB">
              <w:rPr>
                <w:rFonts w:ascii="David" w:hAnsi="David" w:hint="cs"/>
                <w:rtl/>
              </w:rPr>
              <w:t>-12</w:t>
            </w:r>
            <w:r w:rsidRPr="003066BB">
              <w:rPr>
                <w:rFonts w:ascii="David" w:hAnsi="David"/>
                <w:rtl/>
              </w:rPr>
              <w:t xml:space="preserve"> שעות ממועד מתן הדרישה</w:t>
            </w:r>
            <w:r w:rsidRPr="003066BB">
              <w:rPr>
                <w:rFonts w:ascii="David" w:hAnsi="David"/>
              </w:rPr>
              <w:t>.</w:t>
            </w:r>
            <w:bookmarkEnd w:id="9936"/>
          </w:p>
        </w:tc>
      </w:tr>
    </w:tbl>
    <w:p w14:paraId="01793070" w14:textId="77777777" w:rsidR="002D3318" w:rsidRDefault="002D3318" w:rsidP="00B832BA">
      <w:pPr>
        <w:rPr>
          <w:rtl/>
          <w:lang w:eastAsia="he-IL"/>
        </w:rPr>
      </w:pPr>
    </w:p>
    <w:p w14:paraId="2143E473" w14:textId="2868905C" w:rsidR="002D3318" w:rsidRDefault="002D3318" w:rsidP="002D3318">
      <w:pPr>
        <w:pStyle w:val="a4"/>
        <w:keepNext/>
        <w:rPr>
          <w:rtl/>
        </w:rPr>
      </w:pPr>
      <w:bookmarkStart w:id="9937" w:name="ET_speaker_תומר_רוזנר_1233"/>
      <w:r w:rsidRPr="002D3318">
        <w:rPr>
          <w:rStyle w:val="TagStyle"/>
          <w:rtl/>
        </w:rPr>
        <w:t xml:space="preserve"> &lt;&lt; דובר &gt;&gt; </w:t>
      </w:r>
      <w:r>
        <w:rPr>
          <w:rtl/>
        </w:rPr>
        <w:t>תומר רוזנר:</w:t>
      </w:r>
      <w:r w:rsidRPr="002D3318">
        <w:rPr>
          <w:rStyle w:val="TagStyle"/>
          <w:rtl/>
        </w:rPr>
        <w:t xml:space="preserve"> &lt;&lt; דובר &gt;&gt;</w:t>
      </w:r>
      <w:r w:rsidR="00F00842">
        <w:rPr>
          <w:rtl/>
        </w:rPr>
        <w:t xml:space="preserve"> </w:t>
      </w:r>
      <w:r>
        <w:rPr>
          <w:rtl/>
        </w:rPr>
        <w:t xml:space="preserve"> </w:t>
      </w:r>
      <w:bookmarkEnd w:id="9937"/>
    </w:p>
    <w:p w14:paraId="449FC640" w14:textId="77777777" w:rsidR="002D3318" w:rsidRDefault="002D3318" w:rsidP="002D3318">
      <w:pPr>
        <w:pStyle w:val="KeepWithNext"/>
        <w:rPr>
          <w:rtl/>
          <w:lang w:eastAsia="he-IL"/>
        </w:rPr>
      </w:pPr>
    </w:p>
    <w:p w14:paraId="40856C9D" w14:textId="77777777" w:rsidR="002D3318" w:rsidRDefault="002D3318" w:rsidP="002D3318">
      <w:pPr>
        <w:rPr>
          <w:rtl/>
          <w:lang w:eastAsia="he-IL"/>
        </w:rPr>
      </w:pPr>
      <w:r>
        <w:rPr>
          <w:rFonts w:hint="cs"/>
          <w:rtl/>
          <w:lang w:eastAsia="he-IL"/>
        </w:rPr>
        <w:t>הסעיפים האלה הם סעיפים טכניים יותר.</w:t>
      </w:r>
      <w:bookmarkStart w:id="9938" w:name="_ETM_Q1_4752620"/>
      <w:bookmarkEnd w:id="9938"/>
      <w:r>
        <w:rPr>
          <w:rFonts w:hint="cs"/>
          <w:rtl/>
          <w:lang w:eastAsia="he-IL"/>
        </w:rPr>
        <w:t xml:space="preserve"> אני רק אני הערתי לממשלה והם קיבלו את</w:t>
      </w:r>
      <w:bookmarkStart w:id="9939" w:name="_ETM_Q1_4764531"/>
      <w:bookmarkEnd w:id="9939"/>
      <w:r>
        <w:rPr>
          <w:rFonts w:hint="cs"/>
          <w:rtl/>
          <w:lang w:eastAsia="he-IL"/>
        </w:rPr>
        <w:t xml:space="preserve"> זה </w:t>
      </w:r>
      <w:r w:rsidR="006E3F70">
        <w:rPr>
          <w:rFonts w:hint="cs"/>
          <w:rtl/>
          <w:lang w:eastAsia="he-IL"/>
        </w:rPr>
        <w:t>ש</w:t>
      </w:r>
      <w:r>
        <w:rPr>
          <w:rFonts w:hint="cs"/>
          <w:rtl/>
          <w:lang w:eastAsia="he-IL"/>
        </w:rPr>
        <w:t>הדיווח הראשון לגבי שנת 2024 יימסר כבר עכשיו</w:t>
      </w:r>
      <w:bookmarkStart w:id="9940" w:name="_ETM_Q1_4772203"/>
      <w:bookmarkEnd w:id="9940"/>
      <w:r>
        <w:rPr>
          <w:rFonts w:hint="cs"/>
          <w:rtl/>
          <w:lang w:eastAsia="he-IL"/>
        </w:rPr>
        <w:t xml:space="preserve"> ולא נחכה רק לדיווח שיתייחס רק לשנת 2025, </w:t>
      </w:r>
      <w:bookmarkStart w:id="9941" w:name="_ETM_Q1_4774000"/>
      <w:bookmarkEnd w:id="9941"/>
      <w:r>
        <w:rPr>
          <w:rFonts w:hint="cs"/>
          <w:rtl/>
          <w:lang w:eastAsia="he-IL"/>
        </w:rPr>
        <w:t xml:space="preserve">זאת אומרת </w:t>
      </w:r>
      <w:bookmarkStart w:id="9942" w:name="_ETM_Q1_4775562"/>
      <w:bookmarkEnd w:id="9942"/>
      <w:r>
        <w:rPr>
          <w:rFonts w:hint="cs"/>
          <w:rtl/>
          <w:lang w:eastAsia="he-IL"/>
        </w:rPr>
        <w:t>אנחנו נקבע חובת דיווח מוקד</w:t>
      </w:r>
      <w:r w:rsidR="006E3F70">
        <w:rPr>
          <w:rFonts w:hint="cs"/>
          <w:rtl/>
          <w:lang w:eastAsia="he-IL"/>
        </w:rPr>
        <w:t>מ</w:t>
      </w:r>
      <w:r>
        <w:rPr>
          <w:rFonts w:hint="cs"/>
          <w:rtl/>
          <w:lang w:eastAsia="he-IL"/>
        </w:rPr>
        <w:t>ת ל</w:t>
      </w:r>
      <w:r w:rsidR="006E3F70">
        <w:rPr>
          <w:rFonts w:hint="cs"/>
          <w:rtl/>
          <w:lang w:eastAsia="he-IL"/>
        </w:rPr>
        <w:t xml:space="preserve">גבי </w:t>
      </w:r>
      <w:r>
        <w:rPr>
          <w:rFonts w:hint="cs"/>
          <w:rtl/>
          <w:lang w:eastAsia="he-IL"/>
        </w:rPr>
        <w:t xml:space="preserve">שנת 2024 שהיא בעצם מאוחרת </w:t>
      </w:r>
      <w:bookmarkStart w:id="9943" w:name="_ETM_Q1_4783977"/>
      <w:bookmarkEnd w:id="9943"/>
      <w:r>
        <w:rPr>
          <w:rFonts w:hint="cs"/>
          <w:rtl/>
          <w:lang w:eastAsia="he-IL"/>
        </w:rPr>
        <w:t>לתאריך הרגיל</w:t>
      </w:r>
      <w:bookmarkStart w:id="9944" w:name="_ETM_Q1_4781490"/>
      <w:bookmarkEnd w:id="9944"/>
      <w:r>
        <w:rPr>
          <w:rFonts w:hint="cs"/>
          <w:rtl/>
          <w:lang w:eastAsia="he-IL"/>
        </w:rPr>
        <w:t xml:space="preserve">, אבל </w:t>
      </w:r>
      <w:bookmarkStart w:id="9945" w:name="_ETM_Q1_4783060"/>
      <w:r>
        <w:rPr>
          <w:rFonts w:hint="cs"/>
          <w:rtl/>
          <w:lang w:eastAsia="he-IL"/>
        </w:rPr>
        <w:t>ההערות לגבי שנת 2024</w:t>
      </w:r>
      <w:bookmarkStart w:id="9946" w:name="_ETM_Q1_4789744"/>
      <w:bookmarkEnd w:id="9946"/>
      <w:r>
        <w:rPr>
          <w:rFonts w:hint="cs"/>
          <w:rtl/>
          <w:lang w:eastAsia="he-IL"/>
        </w:rPr>
        <w:t xml:space="preserve"> יצטרכו להימסר עוד השנה.</w:t>
      </w:r>
      <w:bookmarkStart w:id="9947" w:name="_ETM_Q1_4788020"/>
      <w:bookmarkEnd w:id="9947"/>
    </w:p>
    <w:p w14:paraId="59A49FA5" w14:textId="77777777" w:rsidR="002D3318" w:rsidRDefault="002D3318" w:rsidP="002D3318">
      <w:pPr>
        <w:rPr>
          <w:rtl/>
          <w:lang w:eastAsia="he-IL"/>
        </w:rPr>
      </w:pPr>
      <w:bookmarkStart w:id="9948" w:name="_ETM_Q1_4788432"/>
      <w:bookmarkStart w:id="9949" w:name="_ETM_Q1_4788484"/>
      <w:bookmarkStart w:id="9950" w:name="_ETM_Q1_4789201"/>
      <w:bookmarkEnd w:id="9948"/>
      <w:bookmarkEnd w:id="9949"/>
      <w:bookmarkEnd w:id="9950"/>
    </w:p>
    <w:p w14:paraId="1B8D6A44" w14:textId="42805A8A" w:rsidR="002D3318" w:rsidRDefault="002D3318" w:rsidP="002D3318">
      <w:pPr>
        <w:pStyle w:val="a4"/>
        <w:keepNext/>
        <w:rPr>
          <w:rtl/>
        </w:rPr>
      </w:pPr>
      <w:bookmarkStart w:id="9951" w:name="ET_speaker_לירון_אדלר_מינקה_1234"/>
      <w:r w:rsidRPr="002D3318">
        <w:rPr>
          <w:rStyle w:val="TagStyle"/>
          <w:rtl/>
        </w:rPr>
        <w:t xml:space="preserve"> &lt;&lt; דובר &gt;&gt; </w:t>
      </w:r>
      <w:r>
        <w:rPr>
          <w:rtl/>
        </w:rPr>
        <w:t>לירון אדלר מינקה:</w:t>
      </w:r>
      <w:r w:rsidRPr="002D3318">
        <w:rPr>
          <w:rStyle w:val="TagStyle"/>
          <w:rtl/>
        </w:rPr>
        <w:t xml:space="preserve"> &lt;&lt; דובר &gt;&gt;</w:t>
      </w:r>
      <w:r w:rsidR="00F00842">
        <w:rPr>
          <w:rtl/>
        </w:rPr>
        <w:t xml:space="preserve"> </w:t>
      </w:r>
      <w:r>
        <w:rPr>
          <w:rtl/>
        </w:rPr>
        <w:t xml:space="preserve"> </w:t>
      </w:r>
      <w:bookmarkEnd w:id="9951"/>
    </w:p>
    <w:p w14:paraId="1B3266B5" w14:textId="77777777" w:rsidR="002D3318" w:rsidRDefault="002D3318" w:rsidP="002D3318">
      <w:pPr>
        <w:pStyle w:val="KeepWithNext"/>
        <w:rPr>
          <w:rtl/>
          <w:lang w:eastAsia="he-IL"/>
        </w:rPr>
      </w:pPr>
    </w:p>
    <w:p w14:paraId="779AE379" w14:textId="77777777" w:rsidR="002D3318" w:rsidRPr="002D3318" w:rsidRDefault="002D3318" w:rsidP="002D3318">
      <w:pPr>
        <w:rPr>
          <w:rtl/>
          <w:lang w:eastAsia="he-IL"/>
        </w:rPr>
      </w:pPr>
      <w:bookmarkStart w:id="9952" w:name="_ETM_Q1_4789648"/>
      <w:bookmarkStart w:id="9953" w:name="_ETM_Q1_4789706"/>
      <w:bookmarkEnd w:id="9952"/>
      <w:bookmarkEnd w:id="9953"/>
      <w:r>
        <w:rPr>
          <w:rFonts w:hint="cs"/>
          <w:rtl/>
          <w:lang w:eastAsia="he-IL"/>
        </w:rPr>
        <w:t>אני אקרא את זה, זה מופיע בהוראות</w:t>
      </w:r>
      <w:bookmarkStart w:id="9954" w:name="_ETM_Q1_4790850"/>
      <w:bookmarkEnd w:id="9954"/>
      <w:r>
        <w:rPr>
          <w:rFonts w:hint="cs"/>
          <w:rtl/>
          <w:lang w:eastAsia="he-IL"/>
        </w:rPr>
        <w:t xml:space="preserve"> </w:t>
      </w:r>
      <w:bookmarkStart w:id="9955" w:name="_ETM_Q1_4791058"/>
      <w:bookmarkEnd w:id="9955"/>
      <w:r>
        <w:rPr>
          <w:rFonts w:hint="cs"/>
          <w:rtl/>
          <w:lang w:eastAsia="he-IL"/>
        </w:rPr>
        <w:t xml:space="preserve">המעבר </w:t>
      </w:r>
      <w:bookmarkStart w:id="9956" w:name="_ETM_Q1_4787360"/>
      <w:bookmarkEnd w:id="9956"/>
      <w:r>
        <w:rPr>
          <w:rFonts w:hint="cs"/>
          <w:rtl/>
          <w:lang w:eastAsia="he-IL"/>
        </w:rPr>
        <w:t>בסעיף ג'.</w:t>
      </w:r>
    </w:p>
    <w:bookmarkEnd w:id="9945"/>
    <w:p w14:paraId="0C15A23B" w14:textId="77777777" w:rsidR="002D3318" w:rsidRDefault="002D3318" w:rsidP="00B832BA">
      <w:pPr>
        <w:rPr>
          <w:rtl/>
          <w:lang w:eastAsia="he-IL"/>
        </w:rPr>
      </w:pPr>
    </w:p>
    <w:tbl>
      <w:tblPr>
        <w:bidiVisual/>
        <w:tblW w:w="9191" w:type="dxa"/>
        <w:tblInd w:w="-30" w:type="dxa"/>
        <w:tblLayout w:type="fixed"/>
        <w:tblCellMar>
          <w:top w:w="57" w:type="dxa"/>
          <w:left w:w="0" w:type="dxa"/>
          <w:bottom w:w="57" w:type="dxa"/>
          <w:right w:w="0" w:type="dxa"/>
        </w:tblCellMar>
        <w:tblLook w:val="01E0" w:firstRow="1" w:lastRow="1" w:firstColumn="1" w:lastColumn="1" w:noHBand="0" w:noVBand="0"/>
      </w:tblPr>
      <w:tblGrid>
        <w:gridCol w:w="680"/>
        <w:gridCol w:w="425"/>
        <w:gridCol w:w="840"/>
        <w:gridCol w:w="457"/>
        <w:gridCol w:w="585"/>
        <w:gridCol w:w="6204"/>
      </w:tblGrid>
      <w:tr w:rsidR="002D3318" w14:paraId="252E70AB" w14:textId="77777777" w:rsidTr="003066BB">
        <w:trPr>
          <w:cantSplit/>
          <w:trHeight w:val="61"/>
        </w:trPr>
        <w:tc>
          <w:tcPr>
            <w:tcW w:w="680" w:type="dxa"/>
          </w:tcPr>
          <w:p w14:paraId="34FD5BEB" w14:textId="0EBFC159" w:rsidR="002D3318" w:rsidRPr="003066BB" w:rsidRDefault="002D3318" w:rsidP="003066BB">
            <w:pPr>
              <w:pStyle w:val="TableSideHeading"/>
              <w:keepLines w:val="0"/>
              <w:spacing w:line="240" w:lineRule="auto"/>
              <w:jc w:val="both"/>
              <w:rPr>
                <w:sz w:val="24"/>
                <w:szCs w:val="24"/>
              </w:rPr>
            </w:pPr>
            <w:r w:rsidRPr="003066BB">
              <w:rPr>
                <w:rFonts w:hint="cs"/>
                <w:sz w:val="24"/>
                <w:szCs w:val="24"/>
                <w:rtl/>
              </w:rPr>
              <w:t>חוק אוויר נקי -</w:t>
            </w:r>
            <w:r w:rsidR="00F00842" w:rsidRPr="003066BB">
              <w:rPr>
                <w:rFonts w:hint="cs"/>
                <w:sz w:val="24"/>
                <w:szCs w:val="24"/>
                <w:rtl/>
              </w:rPr>
              <w:t xml:space="preserve"> </w:t>
            </w:r>
            <w:r w:rsidRPr="003066BB">
              <w:rPr>
                <w:rFonts w:hint="cs"/>
                <w:sz w:val="24"/>
                <w:szCs w:val="24"/>
                <w:rtl/>
              </w:rPr>
              <w:t>הוראות מעבר</w:t>
            </w:r>
            <w:bookmarkStart w:id="9957" w:name="_ETM_Q1_4787780"/>
            <w:bookmarkEnd w:id="9957"/>
          </w:p>
        </w:tc>
        <w:tc>
          <w:tcPr>
            <w:tcW w:w="425" w:type="dxa"/>
          </w:tcPr>
          <w:p w14:paraId="76BC1FD5" w14:textId="77777777" w:rsidR="002D3318" w:rsidRPr="003066BB" w:rsidRDefault="002D3318" w:rsidP="003066BB">
            <w:pPr>
              <w:pStyle w:val="TableText"/>
              <w:keepLines w:val="0"/>
              <w:spacing w:line="240" w:lineRule="auto"/>
              <w:jc w:val="both"/>
              <w:rPr>
                <w:sz w:val="24"/>
                <w:szCs w:val="24"/>
                <w:rtl/>
              </w:rPr>
            </w:pPr>
          </w:p>
        </w:tc>
        <w:tc>
          <w:tcPr>
            <w:tcW w:w="840" w:type="dxa"/>
          </w:tcPr>
          <w:p w14:paraId="2A1E29F0" w14:textId="77777777" w:rsidR="002D3318" w:rsidRPr="003066BB" w:rsidRDefault="002D3318" w:rsidP="003066BB">
            <w:pPr>
              <w:pStyle w:val="TableBlock"/>
              <w:keepLines w:val="0"/>
              <w:spacing w:line="240" w:lineRule="auto"/>
              <w:rPr>
                <w:sz w:val="24"/>
                <w:szCs w:val="24"/>
              </w:rPr>
            </w:pPr>
            <w:r w:rsidRPr="003066BB">
              <w:rPr>
                <w:rFonts w:hint="cs"/>
                <w:sz w:val="24"/>
                <w:szCs w:val="24"/>
                <w:rtl/>
              </w:rPr>
              <w:t>66.</w:t>
            </w:r>
          </w:p>
        </w:tc>
        <w:tc>
          <w:tcPr>
            <w:tcW w:w="457" w:type="dxa"/>
          </w:tcPr>
          <w:p w14:paraId="623BA3E4" w14:textId="77777777" w:rsidR="002D3318" w:rsidRPr="003066BB" w:rsidRDefault="002D3318" w:rsidP="003066BB">
            <w:pPr>
              <w:pStyle w:val="TableBlock"/>
              <w:keepLines w:val="0"/>
              <w:spacing w:line="240" w:lineRule="auto"/>
              <w:rPr>
                <w:sz w:val="24"/>
                <w:szCs w:val="24"/>
                <w:rtl/>
              </w:rPr>
            </w:pPr>
            <w:r w:rsidRPr="003066BB">
              <w:rPr>
                <w:rFonts w:hint="cs"/>
                <w:sz w:val="24"/>
                <w:szCs w:val="24"/>
                <w:rtl/>
              </w:rPr>
              <w:t>(ג)</w:t>
            </w:r>
          </w:p>
        </w:tc>
        <w:tc>
          <w:tcPr>
            <w:tcW w:w="585" w:type="dxa"/>
          </w:tcPr>
          <w:p w14:paraId="250B5B83" w14:textId="77777777" w:rsidR="002D3318" w:rsidRPr="003066BB" w:rsidRDefault="002D3318" w:rsidP="003066BB">
            <w:pPr>
              <w:pStyle w:val="TableBlock"/>
              <w:keepLines w:val="0"/>
              <w:spacing w:line="240" w:lineRule="auto"/>
              <w:rPr>
                <w:sz w:val="24"/>
                <w:szCs w:val="24"/>
                <w:rtl/>
              </w:rPr>
            </w:pPr>
          </w:p>
        </w:tc>
        <w:tc>
          <w:tcPr>
            <w:tcW w:w="6204" w:type="dxa"/>
          </w:tcPr>
          <w:p w14:paraId="3FC289D4" w14:textId="77777777" w:rsidR="002D3318" w:rsidRPr="003066BB" w:rsidRDefault="002D3318" w:rsidP="003066BB">
            <w:pPr>
              <w:autoSpaceDE w:val="0"/>
              <w:autoSpaceDN w:val="0"/>
              <w:adjustRightInd w:val="0"/>
              <w:spacing w:line="240" w:lineRule="auto"/>
              <w:ind w:firstLine="0"/>
              <w:rPr>
                <w:rFonts w:ascii="David" w:hAnsi="David"/>
              </w:rPr>
            </w:pPr>
            <w:r w:rsidRPr="003066BB">
              <w:rPr>
                <w:rFonts w:ascii="David" w:hAnsi="David" w:hint="cs"/>
                <w:rtl/>
              </w:rPr>
              <w:t>דיווח ראשון לפי הוראות סעיף 25א(יב) יוגש לממונה עד יום 1 באוקטובר 2023.</w:t>
            </w:r>
          </w:p>
        </w:tc>
      </w:tr>
    </w:tbl>
    <w:p w14:paraId="01A5241F" w14:textId="77777777" w:rsidR="00B832BA" w:rsidRDefault="00B832BA" w:rsidP="00B832BA">
      <w:pPr>
        <w:rPr>
          <w:rtl/>
          <w:lang w:eastAsia="he-IL"/>
        </w:rPr>
      </w:pPr>
      <w:bookmarkStart w:id="9958" w:name="_ETM_Q1_4795100"/>
      <w:bookmarkEnd w:id="9958"/>
    </w:p>
    <w:p w14:paraId="37675E21" w14:textId="78BD2571" w:rsidR="002D3318" w:rsidRDefault="002D3318" w:rsidP="002D3318">
      <w:pPr>
        <w:pStyle w:val="af5"/>
        <w:keepNext/>
        <w:rPr>
          <w:rtl/>
        </w:rPr>
      </w:pPr>
      <w:bookmarkStart w:id="9959" w:name="ET_interruption_קריאה_1235"/>
      <w:r w:rsidRPr="002D3318">
        <w:rPr>
          <w:rStyle w:val="TagStyle"/>
          <w:rtl/>
        </w:rPr>
        <w:t xml:space="preserve"> &lt;&lt; קריאה &gt;&gt; </w:t>
      </w:r>
      <w:r>
        <w:rPr>
          <w:rtl/>
        </w:rPr>
        <w:t>קריאה:</w:t>
      </w:r>
      <w:r w:rsidRPr="002D3318">
        <w:rPr>
          <w:rStyle w:val="TagStyle"/>
          <w:rtl/>
        </w:rPr>
        <w:t xml:space="preserve"> &lt;&lt; קריאה &gt;&gt;</w:t>
      </w:r>
      <w:r w:rsidR="00F00842">
        <w:rPr>
          <w:rtl/>
        </w:rPr>
        <w:t xml:space="preserve"> </w:t>
      </w:r>
      <w:r>
        <w:rPr>
          <w:rtl/>
        </w:rPr>
        <w:t xml:space="preserve"> </w:t>
      </w:r>
      <w:bookmarkEnd w:id="9959"/>
    </w:p>
    <w:p w14:paraId="1392D98E" w14:textId="77777777" w:rsidR="002D3318" w:rsidRDefault="002D3318" w:rsidP="002D3318">
      <w:pPr>
        <w:pStyle w:val="KeepWithNext"/>
        <w:rPr>
          <w:rtl/>
          <w:lang w:eastAsia="he-IL"/>
        </w:rPr>
      </w:pPr>
    </w:p>
    <w:p w14:paraId="03B0D90F" w14:textId="77777777" w:rsidR="002D3318" w:rsidRDefault="002D3318" w:rsidP="002D3318">
      <w:pPr>
        <w:rPr>
          <w:rtl/>
          <w:lang w:eastAsia="he-IL"/>
        </w:rPr>
      </w:pPr>
      <w:bookmarkStart w:id="9960" w:name="_ETM_Q1_4796497"/>
      <w:bookmarkEnd w:id="9960"/>
      <w:r>
        <w:rPr>
          <w:rFonts w:hint="cs"/>
          <w:rtl/>
          <w:lang w:eastAsia="he-IL"/>
        </w:rPr>
        <w:t>צ</w:t>
      </w:r>
      <w:bookmarkStart w:id="9961" w:name="_ETM_Q1_4796761"/>
      <w:bookmarkStart w:id="9962" w:name="_ETM_Q1_4796813"/>
      <w:bookmarkEnd w:id="9961"/>
      <w:bookmarkEnd w:id="9962"/>
      <w:r>
        <w:rPr>
          <w:rFonts w:hint="cs"/>
          <w:rtl/>
          <w:lang w:eastAsia="he-IL"/>
        </w:rPr>
        <w:t xml:space="preserve">ריך להוסיף תאריך עברי. </w:t>
      </w:r>
      <w:bookmarkStart w:id="9963" w:name="_ETM_Q1_4799491"/>
      <w:bookmarkEnd w:id="9963"/>
    </w:p>
    <w:p w14:paraId="3283B7F7" w14:textId="77777777" w:rsidR="002D3318" w:rsidRDefault="002D3318" w:rsidP="002D3318">
      <w:pPr>
        <w:rPr>
          <w:rtl/>
          <w:lang w:eastAsia="he-IL"/>
        </w:rPr>
      </w:pPr>
      <w:bookmarkStart w:id="9964" w:name="_ETM_Q1_4799535"/>
      <w:bookmarkEnd w:id="9964"/>
    </w:p>
    <w:p w14:paraId="02355C52" w14:textId="719CB6DC" w:rsidR="002D3318" w:rsidRDefault="002D3318" w:rsidP="002D3318">
      <w:pPr>
        <w:pStyle w:val="a4"/>
        <w:keepNext/>
        <w:rPr>
          <w:rtl/>
        </w:rPr>
      </w:pPr>
      <w:bookmarkStart w:id="9965" w:name="ET_speaker_לירון_אדלר_מינקה_1236"/>
      <w:r w:rsidRPr="002D3318">
        <w:rPr>
          <w:rStyle w:val="TagStyle"/>
          <w:rtl/>
        </w:rPr>
        <w:t xml:space="preserve"> &lt;&lt; דובר &gt;&gt; </w:t>
      </w:r>
      <w:r>
        <w:rPr>
          <w:rtl/>
        </w:rPr>
        <w:t>לירון אדלר מינקה:</w:t>
      </w:r>
      <w:r w:rsidRPr="002D3318">
        <w:rPr>
          <w:rStyle w:val="TagStyle"/>
          <w:rtl/>
        </w:rPr>
        <w:t xml:space="preserve"> &lt;&lt; דובר &gt;&gt;</w:t>
      </w:r>
      <w:r w:rsidR="00F00842">
        <w:rPr>
          <w:rtl/>
        </w:rPr>
        <w:t xml:space="preserve"> </w:t>
      </w:r>
      <w:r>
        <w:rPr>
          <w:rtl/>
        </w:rPr>
        <w:t xml:space="preserve"> </w:t>
      </w:r>
      <w:bookmarkEnd w:id="9965"/>
    </w:p>
    <w:p w14:paraId="5423643E" w14:textId="77777777" w:rsidR="002D3318" w:rsidRDefault="002D3318" w:rsidP="002D3318">
      <w:pPr>
        <w:pStyle w:val="KeepWithNext"/>
        <w:rPr>
          <w:rtl/>
          <w:lang w:eastAsia="he-IL"/>
        </w:rPr>
      </w:pPr>
    </w:p>
    <w:p w14:paraId="6CC9900A" w14:textId="77777777" w:rsidR="002D3318" w:rsidRDefault="002D3318" w:rsidP="002D3318">
      <w:pPr>
        <w:rPr>
          <w:rtl/>
          <w:lang w:eastAsia="he-IL"/>
        </w:rPr>
      </w:pPr>
      <w:bookmarkStart w:id="9966" w:name="_ETM_Q1_4801392"/>
      <w:bookmarkStart w:id="9967" w:name="_ETM_Q1_4801451"/>
      <w:bookmarkEnd w:id="9966"/>
      <w:bookmarkEnd w:id="9967"/>
      <w:r>
        <w:rPr>
          <w:rFonts w:hint="cs"/>
          <w:rtl/>
          <w:lang w:eastAsia="he-IL"/>
        </w:rPr>
        <w:t xml:space="preserve">נכון. נוסיף </w:t>
      </w:r>
      <w:bookmarkStart w:id="9968" w:name="_ETM_Q1_4803507"/>
      <w:bookmarkEnd w:id="9968"/>
      <w:r>
        <w:rPr>
          <w:rFonts w:hint="cs"/>
          <w:rtl/>
          <w:lang w:eastAsia="he-IL"/>
        </w:rPr>
        <w:t xml:space="preserve">תאריך עברי ברור. </w:t>
      </w:r>
    </w:p>
    <w:p w14:paraId="11231CEF" w14:textId="77777777" w:rsidR="008A2BD7" w:rsidRDefault="008A2BD7" w:rsidP="002D3318">
      <w:pPr>
        <w:rPr>
          <w:rtl/>
          <w:lang w:eastAsia="he-IL"/>
        </w:rPr>
      </w:pPr>
    </w:p>
    <w:p w14:paraId="0BA7C799" w14:textId="77777777" w:rsidR="002D3318" w:rsidRDefault="002D3318" w:rsidP="002D3318">
      <w:pPr>
        <w:pStyle w:val="KeepWithNext"/>
        <w:rPr>
          <w:rStyle w:val="TagStyle"/>
          <w:rFonts w:ascii="David" w:hAnsi="David"/>
          <w:u w:val="single"/>
          <w:rtl/>
          <w:lang w:eastAsia="he-IL"/>
        </w:rPr>
      </w:pPr>
      <w:bookmarkStart w:id="9969" w:name="_ETM_Q1_4808115"/>
      <w:bookmarkStart w:id="9970" w:name="_ETM_Q1_4808167"/>
      <w:bookmarkEnd w:id="9969"/>
      <w:bookmarkEnd w:id="9970"/>
    </w:p>
    <w:p w14:paraId="3EA0E4B7" w14:textId="7A8B22FF" w:rsidR="002D3318" w:rsidRDefault="002D3318" w:rsidP="002D3318">
      <w:pPr>
        <w:pStyle w:val="af6"/>
        <w:keepNext/>
        <w:rPr>
          <w:rtl/>
        </w:rPr>
      </w:pPr>
      <w:bookmarkStart w:id="9971" w:name="ET_yor_5069_1238"/>
      <w:r w:rsidRPr="002D3318">
        <w:rPr>
          <w:rStyle w:val="TagStyle"/>
          <w:rtl/>
        </w:rPr>
        <w:t xml:space="preserve"> &lt;&lt; יור &gt;&gt; </w:t>
      </w:r>
      <w:r>
        <w:rPr>
          <w:rtl/>
        </w:rPr>
        <w:t>היו"ר יעקב אשר:</w:t>
      </w:r>
      <w:r w:rsidRPr="002D3318">
        <w:rPr>
          <w:rStyle w:val="TagStyle"/>
          <w:rtl/>
        </w:rPr>
        <w:t xml:space="preserve"> &lt;&lt; יור &gt;&gt;</w:t>
      </w:r>
      <w:r w:rsidR="00F00842">
        <w:rPr>
          <w:rtl/>
        </w:rPr>
        <w:t xml:space="preserve"> </w:t>
      </w:r>
      <w:r>
        <w:rPr>
          <w:rtl/>
        </w:rPr>
        <w:t xml:space="preserve"> </w:t>
      </w:r>
      <w:bookmarkEnd w:id="9971"/>
    </w:p>
    <w:p w14:paraId="3D7319CC" w14:textId="77777777" w:rsidR="002D3318" w:rsidRDefault="002D3318" w:rsidP="002D3318">
      <w:pPr>
        <w:pStyle w:val="KeepWithNext"/>
        <w:rPr>
          <w:rtl/>
          <w:lang w:eastAsia="he-IL"/>
        </w:rPr>
      </w:pPr>
    </w:p>
    <w:p w14:paraId="03B16E5F" w14:textId="77777777" w:rsidR="002D3318" w:rsidRDefault="002D3318" w:rsidP="006E3F70">
      <w:pPr>
        <w:rPr>
          <w:rtl/>
          <w:lang w:eastAsia="he-IL"/>
        </w:rPr>
      </w:pPr>
      <w:bookmarkStart w:id="9972" w:name="_ETM_Q1_4813775"/>
      <w:bookmarkStart w:id="9973" w:name="_ETM_Q1_4809247"/>
      <w:bookmarkStart w:id="9974" w:name="_ETM_Q1_4809315"/>
      <w:bookmarkEnd w:id="9972"/>
      <w:bookmarkEnd w:id="9973"/>
      <w:bookmarkEnd w:id="9974"/>
      <w:r>
        <w:rPr>
          <w:rFonts w:hint="cs"/>
          <w:rtl/>
          <w:lang w:eastAsia="he-IL"/>
        </w:rPr>
        <w:t xml:space="preserve">הערות לסעיף הזה או אתה על </w:t>
      </w:r>
      <w:bookmarkStart w:id="9975" w:name="_ETM_Q1_4817251"/>
      <w:bookmarkEnd w:id="9975"/>
      <w:r>
        <w:rPr>
          <w:rFonts w:hint="cs"/>
          <w:rtl/>
          <w:lang w:eastAsia="he-IL"/>
        </w:rPr>
        <w:t>הקודם? דבר</w:t>
      </w:r>
      <w:r w:rsidR="006E3F70">
        <w:rPr>
          <w:rFonts w:hint="cs"/>
          <w:rtl/>
          <w:lang w:eastAsia="he-IL"/>
        </w:rPr>
        <w:t>.</w:t>
      </w:r>
      <w:bookmarkStart w:id="9976" w:name="_ETM_Q1_4818843"/>
      <w:bookmarkStart w:id="9977" w:name="_ETM_Q1_4819197"/>
      <w:bookmarkEnd w:id="9976"/>
      <w:bookmarkEnd w:id="9977"/>
    </w:p>
    <w:p w14:paraId="48E3DC06" w14:textId="77777777" w:rsidR="002D3318" w:rsidRDefault="002D3318" w:rsidP="002D3318">
      <w:pPr>
        <w:pStyle w:val="KeepWithNext"/>
        <w:rPr>
          <w:rStyle w:val="TagStyle"/>
          <w:rFonts w:ascii="David" w:hAnsi="David"/>
          <w:u w:val="single"/>
          <w:rtl/>
        </w:rPr>
      </w:pPr>
    </w:p>
    <w:p w14:paraId="687C9DC8" w14:textId="63F27C20" w:rsidR="002D3318" w:rsidRDefault="002D3318" w:rsidP="002D3318">
      <w:pPr>
        <w:pStyle w:val="af5"/>
        <w:keepNext/>
        <w:rPr>
          <w:rtl/>
        </w:rPr>
      </w:pPr>
      <w:bookmarkStart w:id="9978" w:name="ET_interruption_קריאה_1242"/>
      <w:r w:rsidRPr="002D3318">
        <w:rPr>
          <w:rStyle w:val="TagStyle"/>
          <w:rtl/>
        </w:rPr>
        <w:t xml:space="preserve"> &lt;&lt; קריאה &gt;&gt; </w:t>
      </w:r>
      <w:r>
        <w:rPr>
          <w:rtl/>
        </w:rPr>
        <w:t>קריאה:</w:t>
      </w:r>
      <w:r w:rsidRPr="002D3318">
        <w:rPr>
          <w:rStyle w:val="TagStyle"/>
          <w:rtl/>
        </w:rPr>
        <w:t xml:space="preserve"> &lt;&lt; קריאה &gt;&gt;</w:t>
      </w:r>
      <w:r w:rsidR="00F00842">
        <w:rPr>
          <w:rtl/>
        </w:rPr>
        <w:t xml:space="preserve"> </w:t>
      </w:r>
      <w:r>
        <w:rPr>
          <w:rtl/>
        </w:rPr>
        <w:t xml:space="preserve"> </w:t>
      </w:r>
      <w:bookmarkEnd w:id="9978"/>
    </w:p>
    <w:p w14:paraId="0FBDE610" w14:textId="77777777" w:rsidR="002D3318" w:rsidRPr="002D3318" w:rsidRDefault="002D3318" w:rsidP="002D3318">
      <w:pPr>
        <w:rPr>
          <w:rtl/>
          <w:lang w:eastAsia="he-IL"/>
        </w:rPr>
      </w:pPr>
      <w:bookmarkStart w:id="9979" w:name="_ETM_Q1_4828756"/>
      <w:bookmarkStart w:id="9980" w:name="_ETM_Q1_4829051"/>
      <w:bookmarkStart w:id="9981" w:name="_ETM_Q1_4829342"/>
      <w:bookmarkEnd w:id="9979"/>
      <w:bookmarkEnd w:id="9980"/>
      <w:bookmarkEnd w:id="9981"/>
    </w:p>
    <w:p w14:paraId="032FB694" w14:textId="77777777" w:rsidR="002D3318" w:rsidRDefault="002D3318" w:rsidP="002D3318">
      <w:pPr>
        <w:rPr>
          <w:rtl/>
          <w:lang w:eastAsia="he-IL"/>
        </w:rPr>
      </w:pPr>
      <w:bookmarkStart w:id="9982" w:name="_ETM_Q1_4820641"/>
      <w:bookmarkStart w:id="9983" w:name="_ETM_Q1_4820717"/>
      <w:bookmarkEnd w:id="9982"/>
      <w:bookmarkEnd w:id="9983"/>
      <w:r>
        <w:rPr>
          <w:rFonts w:hint="cs"/>
          <w:rtl/>
          <w:lang w:eastAsia="he-IL"/>
        </w:rPr>
        <w:t>על הקודם היה לי לא על מה שדיבר</w:t>
      </w:r>
      <w:bookmarkStart w:id="9984" w:name="_ETM_Q1_4820690"/>
      <w:bookmarkEnd w:id="9984"/>
      <w:r>
        <w:rPr>
          <w:rFonts w:hint="cs"/>
          <w:rtl/>
          <w:lang w:eastAsia="he-IL"/>
        </w:rPr>
        <w:t>ו,</w:t>
      </w:r>
      <w:bookmarkStart w:id="9985" w:name="_ETM_Q1_4821210"/>
      <w:bookmarkEnd w:id="9985"/>
      <w:r>
        <w:rPr>
          <w:rFonts w:hint="cs"/>
          <w:rtl/>
          <w:lang w:eastAsia="he-IL"/>
        </w:rPr>
        <w:t xml:space="preserve"> על משהו אחר. רק אולי לבאר את הסיבה לתקופת הזמן </w:t>
      </w:r>
      <w:bookmarkStart w:id="9986" w:name="_ETM_Q1_4826619"/>
      <w:bookmarkEnd w:id="9986"/>
      <w:r>
        <w:rPr>
          <w:rFonts w:hint="cs"/>
          <w:rtl/>
          <w:lang w:eastAsia="he-IL"/>
        </w:rPr>
        <w:t>הממושכת של ה-48 שעות על ההודעה.</w:t>
      </w:r>
    </w:p>
    <w:p w14:paraId="587BF92C" w14:textId="77777777" w:rsidR="002D3318" w:rsidRDefault="002D3318" w:rsidP="002D3318">
      <w:pPr>
        <w:rPr>
          <w:rtl/>
          <w:lang w:eastAsia="he-IL"/>
        </w:rPr>
      </w:pPr>
      <w:bookmarkStart w:id="9987" w:name="_ETM_Q1_4834363"/>
      <w:bookmarkStart w:id="9988" w:name="_ETM_Q1_4834541"/>
      <w:bookmarkEnd w:id="9987"/>
      <w:bookmarkEnd w:id="9988"/>
    </w:p>
    <w:p w14:paraId="2712E9AD" w14:textId="12FA8823" w:rsidR="002D3318" w:rsidRDefault="002D3318" w:rsidP="002D3318">
      <w:pPr>
        <w:pStyle w:val="af6"/>
        <w:keepNext/>
        <w:rPr>
          <w:rtl/>
        </w:rPr>
      </w:pPr>
      <w:bookmarkStart w:id="9989" w:name="ET_yor_5069_1240"/>
      <w:r w:rsidRPr="002D3318">
        <w:rPr>
          <w:rStyle w:val="TagStyle"/>
          <w:rtl/>
        </w:rPr>
        <w:t xml:space="preserve"> &lt;&lt; יור &gt;&gt; </w:t>
      </w:r>
      <w:r>
        <w:rPr>
          <w:rtl/>
        </w:rPr>
        <w:t>היו"ר יעקב אשר:</w:t>
      </w:r>
      <w:r w:rsidRPr="002D3318">
        <w:rPr>
          <w:rStyle w:val="TagStyle"/>
          <w:rtl/>
        </w:rPr>
        <w:t xml:space="preserve"> &lt;&lt; יור &gt;&gt;</w:t>
      </w:r>
      <w:r w:rsidR="00F00842">
        <w:rPr>
          <w:rtl/>
        </w:rPr>
        <w:t xml:space="preserve"> </w:t>
      </w:r>
      <w:r>
        <w:rPr>
          <w:rtl/>
        </w:rPr>
        <w:t xml:space="preserve"> </w:t>
      </w:r>
      <w:bookmarkEnd w:id="9989"/>
    </w:p>
    <w:p w14:paraId="1B9B506A" w14:textId="77777777" w:rsidR="002D3318" w:rsidRDefault="002D3318" w:rsidP="002D3318">
      <w:pPr>
        <w:pStyle w:val="KeepWithNext"/>
        <w:rPr>
          <w:rtl/>
          <w:lang w:eastAsia="he-IL"/>
        </w:rPr>
      </w:pPr>
    </w:p>
    <w:p w14:paraId="3068BFAF" w14:textId="77777777" w:rsidR="002D3318" w:rsidRDefault="002D3318" w:rsidP="002D3318">
      <w:pPr>
        <w:rPr>
          <w:rtl/>
          <w:lang w:eastAsia="he-IL"/>
        </w:rPr>
      </w:pPr>
      <w:bookmarkStart w:id="9990" w:name="_ETM_Q1_4834970"/>
      <w:bookmarkEnd w:id="9990"/>
      <w:r>
        <w:rPr>
          <w:rFonts w:hint="cs"/>
          <w:rtl/>
          <w:lang w:eastAsia="he-IL"/>
        </w:rPr>
        <w:t>תשובה? 48 שעות?</w:t>
      </w:r>
    </w:p>
    <w:p w14:paraId="3D8E79DC" w14:textId="77777777" w:rsidR="002D3318" w:rsidRDefault="002D3318" w:rsidP="002D3318">
      <w:pPr>
        <w:rPr>
          <w:rtl/>
          <w:lang w:eastAsia="he-IL"/>
        </w:rPr>
      </w:pPr>
    </w:p>
    <w:p w14:paraId="1DE5CC3C" w14:textId="70DB2D60" w:rsidR="002D3318" w:rsidRDefault="002D3318" w:rsidP="002D3318">
      <w:pPr>
        <w:pStyle w:val="a4"/>
        <w:keepNext/>
        <w:rPr>
          <w:rtl/>
        </w:rPr>
      </w:pPr>
      <w:bookmarkStart w:id="9991" w:name="ET_speaker_5787_1243"/>
      <w:r w:rsidRPr="002D3318">
        <w:rPr>
          <w:rStyle w:val="TagStyle"/>
          <w:rtl/>
        </w:rPr>
        <w:t xml:space="preserve"> &lt;&lt; דובר &gt;&gt; </w:t>
      </w:r>
      <w:r>
        <w:rPr>
          <w:rtl/>
        </w:rPr>
        <w:t>יוראי להב הרצנו (יש עתיד):</w:t>
      </w:r>
      <w:r w:rsidRPr="002D3318">
        <w:rPr>
          <w:rStyle w:val="TagStyle"/>
          <w:rtl/>
        </w:rPr>
        <w:t xml:space="preserve"> &lt;&lt; דובר &gt;&gt;</w:t>
      </w:r>
      <w:r w:rsidR="00F00842">
        <w:rPr>
          <w:rtl/>
        </w:rPr>
        <w:t xml:space="preserve"> </w:t>
      </w:r>
      <w:r>
        <w:rPr>
          <w:rtl/>
        </w:rPr>
        <w:t xml:space="preserve"> </w:t>
      </w:r>
      <w:bookmarkEnd w:id="9991"/>
    </w:p>
    <w:p w14:paraId="13D8CF13" w14:textId="77777777" w:rsidR="002D3318" w:rsidRDefault="002D3318" w:rsidP="002D3318">
      <w:pPr>
        <w:pStyle w:val="KeepWithNext"/>
        <w:rPr>
          <w:rtl/>
          <w:lang w:eastAsia="he-IL"/>
        </w:rPr>
      </w:pPr>
    </w:p>
    <w:p w14:paraId="7F8CC4FF" w14:textId="77777777" w:rsidR="002D3318" w:rsidRPr="002D3318" w:rsidRDefault="002D3318" w:rsidP="002D3318">
      <w:pPr>
        <w:rPr>
          <w:rtl/>
          <w:lang w:eastAsia="he-IL"/>
        </w:rPr>
      </w:pPr>
      <w:r>
        <w:rPr>
          <w:rFonts w:hint="cs"/>
          <w:rtl/>
          <w:lang w:eastAsia="he-IL"/>
        </w:rPr>
        <w:t>למה תקופה כל כך ארוכה של 48 שעות?</w:t>
      </w:r>
    </w:p>
    <w:p w14:paraId="566E5436" w14:textId="77777777" w:rsidR="002D3318" w:rsidRDefault="002D3318" w:rsidP="002D3318">
      <w:pPr>
        <w:rPr>
          <w:rtl/>
          <w:lang w:eastAsia="he-IL"/>
        </w:rPr>
      </w:pPr>
      <w:bookmarkStart w:id="9992" w:name="_ETM_Q1_4838243"/>
      <w:bookmarkStart w:id="9993" w:name="_ETM_Q1_4838484"/>
      <w:bookmarkStart w:id="9994" w:name="_ETM_Q1_4833580"/>
      <w:bookmarkStart w:id="9995" w:name="_ETM_Q1_4840795"/>
      <w:bookmarkEnd w:id="9992"/>
      <w:bookmarkEnd w:id="9993"/>
      <w:bookmarkEnd w:id="9994"/>
      <w:bookmarkEnd w:id="9995"/>
    </w:p>
    <w:p w14:paraId="61A172E8" w14:textId="7FDF6CCE" w:rsidR="002D3318" w:rsidRDefault="002D3318" w:rsidP="002D3318">
      <w:pPr>
        <w:pStyle w:val="af9"/>
        <w:keepNext/>
        <w:rPr>
          <w:rtl/>
          <w:lang w:eastAsia="he-IL"/>
        </w:rPr>
      </w:pPr>
      <w:bookmarkStart w:id="9996" w:name="ET_guest_866618_1241"/>
      <w:r w:rsidRPr="002D3318">
        <w:rPr>
          <w:rStyle w:val="TagStyle"/>
          <w:rtl/>
        </w:rPr>
        <w:t xml:space="preserve"> &lt;&lt; אורח &gt;&gt; </w:t>
      </w:r>
      <w:r>
        <w:rPr>
          <w:rtl/>
          <w:lang w:eastAsia="he-IL"/>
        </w:rPr>
        <w:t>עידו מור:</w:t>
      </w:r>
      <w:r w:rsidRPr="002D3318">
        <w:rPr>
          <w:rStyle w:val="TagStyle"/>
          <w:rtl/>
        </w:rPr>
        <w:t xml:space="preserve"> &lt;&lt; אורח &gt;&gt;</w:t>
      </w:r>
      <w:r w:rsidR="00F00842">
        <w:rPr>
          <w:rtl/>
          <w:lang w:eastAsia="he-IL"/>
        </w:rPr>
        <w:t xml:space="preserve"> </w:t>
      </w:r>
      <w:r>
        <w:rPr>
          <w:rtl/>
          <w:lang w:eastAsia="he-IL"/>
        </w:rPr>
        <w:t xml:space="preserve"> </w:t>
      </w:r>
      <w:bookmarkEnd w:id="9996"/>
    </w:p>
    <w:p w14:paraId="09C21F94" w14:textId="77777777" w:rsidR="002D3318" w:rsidRDefault="002D3318" w:rsidP="002D3318">
      <w:pPr>
        <w:pStyle w:val="KeepWithNext"/>
        <w:rPr>
          <w:rtl/>
          <w:lang w:eastAsia="he-IL"/>
        </w:rPr>
      </w:pPr>
    </w:p>
    <w:p w14:paraId="77421674" w14:textId="77777777" w:rsidR="002D3318" w:rsidRDefault="002D3318" w:rsidP="002D3318">
      <w:pPr>
        <w:rPr>
          <w:rtl/>
          <w:lang w:eastAsia="he-IL"/>
        </w:rPr>
      </w:pPr>
      <w:bookmarkStart w:id="9997" w:name="_ETM_Q1_4841464"/>
      <w:bookmarkStart w:id="9998" w:name="_ETM_Q1_4841569"/>
      <w:bookmarkEnd w:id="9997"/>
      <w:bookmarkEnd w:id="9998"/>
      <w:r>
        <w:rPr>
          <w:rFonts w:hint="cs"/>
          <w:rtl/>
          <w:lang w:eastAsia="he-IL"/>
        </w:rPr>
        <w:t xml:space="preserve">בעצם בגלל שהצורך בעיצומים וכדי </w:t>
      </w:r>
      <w:bookmarkStart w:id="9999" w:name="_ETM_Q1_4846161"/>
      <w:bookmarkEnd w:id="9999"/>
      <w:r>
        <w:rPr>
          <w:rFonts w:hint="cs"/>
          <w:rtl/>
          <w:lang w:eastAsia="he-IL"/>
        </w:rPr>
        <w:t>לאפשר לעשות, אני אנסה להסביר את הקשיים שהיו פה,</w:t>
      </w:r>
      <w:bookmarkStart w:id="10000" w:name="_ETM_Q1_4851561"/>
      <w:bookmarkEnd w:id="10000"/>
      <w:r>
        <w:rPr>
          <w:rFonts w:hint="cs"/>
          <w:rtl/>
          <w:lang w:eastAsia="he-IL"/>
        </w:rPr>
        <w:t xml:space="preserve"> הצעת הממשלה הייתה שונה מההצעה הזאת. היה קושי </w:t>
      </w:r>
      <w:bookmarkStart w:id="10001" w:name="_ETM_Q1_4853849"/>
      <w:bookmarkEnd w:id="10001"/>
      <w:r>
        <w:rPr>
          <w:rFonts w:hint="cs"/>
          <w:rtl/>
          <w:lang w:eastAsia="he-IL"/>
        </w:rPr>
        <w:t xml:space="preserve">מבחינתנו לתת </w:t>
      </w:r>
      <w:bookmarkStart w:id="10002" w:name="_ETM_Q1_4855457"/>
      <w:bookmarkEnd w:id="10002"/>
      <w:r>
        <w:rPr>
          <w:rFonts w:hint="cs"/>
          <w:rtl/>
          <w:lang w:eastAsia="he-IL"/>
        </w:rPr>
        <w:t xml:space="preserve">עיצומים על סוגיה של בחינת החלופות כי זה אירוע של </w:t>
      </w:r>
      <w:bookmarkStart w:id="10003" w:name="_ETM_Q1_4860625"/>
      <w:bookmarkEnd w:id="10003"/>
      <w:r>
        <w:rPr>
          <w:rFonts w:hint="cs"/>
          <w:rtl/>
          <w:lang w:eastAsia="he-IL"/>
        </w:rPr>
        <w:t>שיקול דעת.</w:t>
      </w:r>
      <w:r w:rsidR="006E3F70">
        <w:rPr>
          <w:rFonts w:hint="cs"/>
          <w:rtl/>
          <w:lang w:eastAsia="he-IL"/>
        </w:rPr>
        <w:t xml:space="preserve"> </w:t>
      </w:r>
      <w:r>
        <w:rPr>
          <w:rFonts w:hint="cs"/>
          <w:rtl/>
          <w:lang w:eastAsia="he-IL"/>
        </w:rPr>
        <w:t>וכחלק מתפקיד</w:t>
      </w:r>
      <w:bookmarkStart w:id="10004" w:name="_ETM_Q1_4866034"/>
      <w:bookmarkEnd w:id="10004"/>
      <w:r w:rsidR="006E3F70">
        <w:rPr>
          <w:rFonts w:hint="cs"/>
          <w:rtl/>
          <w:lang w:eastAsia="he-IL"/>
        </w:rPr>
        <w:t>.</w:t>
      </w:r>
    </w:p>
    <w:p w14:paraId="3D6447FE" w14:textId="77777777" w:rsidR="002D3318" w:rsidRDefault="002D3318" w:rsidP="002D3318">
      <w:pPr>
        <w:rPr>
          <w:rtl/>
          <w:lang w:eastAsia="he-IL"/>
        </w:rPr>
      </w:pPr>
      <w:bookmarkStart w:id="10005" w:name="_ETM_Q1_4866084"/>
      <w:bookmarkStart w:id="10006" w:name="_ETM_Q1_4866399"/>
      <w:bookmarkEnd w:id="10005"/>
      <w:bookmarkEnd w:id="10006"/>
    </w:p>
    <w:p w14:paraId="4B2AABD2" w14:textId="6A31C119" w:rsidR="002D3318" w:rsidRDefault="002D3318" w:rsidP="002D3318">
      <w:pPr>
        <w:pStyle w:val="af5"/>
        <w:keepNext/>
        <w:rPr>
          <w:rtl/>
        </w:rPr>
      </w:pPr>
      <w:bookmarkStart w:id="10007" w:name="ET_interruption_קריאה_1244"/>
      <w:r w:rsidRPr="002D3318">
        <w:rPr>
          <w:rStyle w:val="TagStyle"/>
          <w:rtl/>
        </w:rPr>
        <w:t xml:space="preserve"> &lt;&lt; קריאה &gt;&gt; </w:t>
      </w:r>
      <w:r>
        <w:rPr>
          <w:rtl/>
        </w:rPr>
        <w:t>קריאה:</w:t>
      </w:r>
      <w:r w:rsidRPr="002D3318">
        <w:rPr>
          <w:rStyle w:val="TagStyle"/>
          <w:rtl/>
        </w:rPr>
        <w:t xml:space="preserve"> &lt;&lt; קריאה &gt;&gt;</w:t>
      </w:r>
      <w:r w:rsidR="00F00842">
        <w:rPr>
          <w:rtl/>
        </w:rPr>
        <w:t xml:space="preserve"> </w:t>
      </w:r>
      <w:r>
        <w:rPr>
          <w:rtl/>
        </w:rPr>
        <w:t xml:space="preserve"> </w:t>
      </w:r>
      <w:bookmarkEnd w:id="10007"/>
    </w:p>
    <w:p w14:paraId="3F0E7B3E" w14:textId="77777777" w:rsidR="002D3318" w:rsidRDefault="002D3318" w:rsidP="002D3318">
      <w:pPr>
        <w:pStyle w:val="KeepWithNext"/>
        <w:rPr>
          <w:rtl/>
          <w:lang w:eastAsia="he-IL"/>
        </w:rPr>
      </w:pPr>
    </w:p>
    <w:p w14:paraId="299ADF34" w14:textId="77777777" w:rsidR="002D3318" w:rsidRDefault="002D3318" w:rsidP="002D3318">
      <w:pPr>
        <w:rPr>
          <w:rtl/>
          <w:lang w:eastAsia="he-IL"/>
        </w:rPr>
      </w:pPr>
      <w:bookmarkStart w:id="10008" w:name="_ETM_Q1_4868481"/>
      <w:bookmarkEnd w:id="10008"/>
      <w:r>
        <w:rPr>
          <w:rFonts w:hint="cs"/>
          <w:rtl/>
          <w:lang w:eastAsia="he-IL"/>
        </w:rPr>
        <w:t>שאלתי על הסיבה, זאת אומרת</w:t>
      </w:r>
      <w:r w:rsidR="006E3F70">
        <w:rPr>
          <w:rFonts w:hint="cs"/>
          <w:rtl/>
          <w:lang w:eastAsia="he-IL"/>
        </w:rPr>
        <w:t xml:space="preserve"> מאחורי</w:t>
      </w:r>
      <w:r>
        <w:rPr>
          <w:rFonts w:hint="cs"/>
          <w:rtl/>
          <w:lang w:eastAsia="he-IL"/>
        </w:rPr>
        <w:t xml:space="preserve"> ה-48 שעות</w:t>
      </w:r>
      <w:bookmarkStart w:id="10009" w:name="_ETM_Q1_4869349"/>
      <w:bookmarkStart w:id="10010" w:name="_ETM_Q1_4869561"/>
      <w:bookmarkEnd w:id="10009"/>
      <w:bookmarkEnd w:id="10010"/>
      <w:r w:rsidR="006E3F70">
        <w:rPr>
          <w:rFonts w:hint="cs"/>
          <w:rtl/>
          <w:lang w:eastAsia="he-IL"/>
        </w:rPr>
        <w:t>?</w:t>
      </w:r>
      <w:r>
        <w:rPr>
          <w:rFonts w:hint="cs"/>
          <w:rtl/>
          <w:lang w:eastAsia="he-IL"/>
        </w:rPr>
        <w:t xml:space="preserve"> זאת תקופת זמן מאוד ארוכה</w:t>
      </w:r>
      <w:bookmarkStart w:id="10011" w:name="_ETM_Q1_4874692"/>
      <w:bookmarkStart w:id="10012" w:name="_ETM_Q1_4874734"/>
      <w:bookmarkEnd w:id="10011"/>
      <w:bookmarkEnd w:id="10012"/>
      <w:r>
        <w:rPr>
          <w:rFonts w:hint="cs"/>
          <w:rtl/>
          <w:lang w:eastAsia="he-IL"/>
        </w:rPr>
        <w:t>. סעיף יג'.</w:t>
      </w:r>
      <w:bookmarkStart w:id="10013" w:name="_ETM_Q1_4881045"/>
      <w:bookmarkEnd w:id="10013"/>
    </w:p>
    <w:p w14:paraId="35719406" w14:textId="77777777" w:rsidR="002D3318" w:rsidRDefault="002D3318" w:rsidP="002D3318">
      <w:pPr>
        <w:rPr>
          <w:rtl/>
          <w:lang w:eastAsia="he-IL"/>
        </w:rPr>
      </w:pPr>
      <w:bookmarkStart w:id="10014" w:name="_ETM_Q1_4881091"/>
      <w:bookmarkStart w:id="10015" w:name="_ETM_Q1_4877719"/>
      <w:bookmarkEnd w:id="10014"/>
      <w:bookmarkEnd w:id="10015"/>
    </w:p>
    <w:p w14:paraId="6148849E" w14:textId="0770D591" w:rsidR="002D3318" w:rsidRDefault="002D3318" w:rsidP="002D3318">
      <w:pPr>
        <w:pStyle w:val="af5"/>
        <w:keepNext/>
        <w:rPr>
          <w:rtl/>
        </w:rPr>
      </w:pPr>
      <w:bookmarkStart w:id="10016" w:name="ET_interruption_קריאה_1245"/>
      <w:r w:rsidRPr="002D3318">
        <w:rPr>
          <w:rStyle w:val="TagStyle"/>
          <w:rtl/>
        </w:rPr>
        <w:t xml:space="preserve"> &lt;&lt; קריאה &gt;&gt; </w:t>
      </w:r>
      <w:r>
        <w:rPr>
          <w:rtl/>
        </w:rPr>
        <w:t>קריאה:</w:t>
      </w:r>
      <w:r w:rsidRPr="002D3318">
        <w:rPr>
          <w:rStyle w:val="TagStyle"/>
          <w:rtl/>
        </w:rPr>
        <w:t xml:space="preserve"> &lt;&lt; קריאה &gt;&gt;</w:t>
      </w:r>
      <w:r w:rsidR="00F00842">
        <w:rPr>
          <w:rtl/>
        </w:rPr>
        <w:t xml:space="preserve"> </w:t>
      </w:r>
      <w:r>
        <w:rPr>
          <w:rtl/>
        </w:rPr>
        <w:t xml:space="preserve"> </w:t>
      </w:r>
      <w:bookmarkEnd w:id="10016"/>
    </w:p>
    <w:p w14:paraId="36148474" w14:textId="77777777" w:rsidR="002D3318" w:rsidRDefault="002D3318" w:rsidP="002D3318">
      <w:pPr>
        <w:pStyle w:val="KeepWithNext"/>
        <w:rPr>
          <w:rtl/>
          <w:lang w:eastAsia="he-IL"/>
        </w:rPr>
      </w:pPr>
    </w:p>
    <w:p w14:paraId="4C2A34ED" w14:textId="77777777" w:rsidR="002D3318" w:rsidRDefault="002D3318" w:rsidP="002D3318">
      <w:pPr>
        <w:rPr>
          <w:rtl/>
          <w:lang w:eastAsia="he-IL"/>
        </w:rPr>
      </w:pPr>
      <w:bookmarkStart w:id="10017" w:name="_ETM_Q1_4878934"/>
      <w:bookmarkEnd w:id="10017"/>
      <w:r>
        <w:rPr>
          <w:rFonts w:hint="cs"/>
          <w:rtl/>
          <w:lang w:eastAsia="he-IL"/>
        </w:rPr>
        <w:t xml:space="preserve">אני חושב </w:t>
      </w:r>
      <w:bookmarkStart w:id="10018" w:name="_ETM_Q1_4876289"/>
      <w:bookmarkEnd w:id="10018"/>
      <w:r>
        <w:rPr>
          <w:rFonts w:hint="cs"/>
          <w:rtl/>
          <w:lang w:eastAsia="he-IL"/>
        </w:rPr>
        <w:t>שדיווח</w:t>
      </w:r>
      <w:bookmarkStart w:id="10019" w:name="_ETM_Q1_4877986"/>
      <w:bookmarkEnd w:id="10019"/>
      <w:r>
        <w:rPr>
          <w:rFonts w:hint="cs"/>
          <w:rtl/>
          <w:lang w:eastAsia="he-IL"/>
        </w:rPr>
        <w:t xml:space="preserve"> כזה יכול להימסר באופן </w:t>
      </w:r>
      <w:r w:rsidR="006E3F70">
        <w:rPr>
          <w:rFonts w:hint="cs"/>
          <w:rtl/>
          <w:lang w:eastAsia="he-IL"/>
        </w:rPr>
        <w:t>מידי</w:t>
      </w:r>
      <w:r>
        <w:rPr>
          <w:rFonts w:hint="cs"/>
          <w:rtl/>
          <w:lang w:eastAsia="he-IL"/>
        </w:rPr>
        <w:t xml:space="preserve"> ולא יאוחר משלוש שעות</w:t>
      </w:r>
      <w:bookmarkStart w:id="10020" w:name="_ETM_Q1_4886265"/>
      <w:bookmarkEnd w:id="10020"/>
      <w:r w:rsidR="006E3F70">
        <w:rPr>
          <w:rFonts w:hint="cs"/>
          <w:rtl/>
          <w:lang w:eastAsia="he-IL"/>
        </w:rPr>
        <w:t>.</w:t>
      </w:r>
    </w:p>
    <w:p w14:paraId="0A3D3953" w14:textId="77777777" w:rsidR="002D3318" w:rsidRDefault="002D3318" w:rsidP="002D3318">
      <w:pPr>
        <w:rPr>
          <w:rtl/>
          <w:lang w:eastAsia="he-IL"/>
        </w:rPr>
      </w:pPr>
      <w:bookmarkStart w:id="10021" w:name="_ETM_Q1_4886310"/>
      <w:bookmarkEnd w:id="10021"/>
    </w:p>
    <w:p w14:paraId="0FB111D4" w14:textId="2364B578" w:rsidR="002D3318" w:rsidRDefault="002D3318" w:rsidP="002D3318">
      <w:pPr>
        <w:pStyle w:val="af9"/>
        <w:keepNext/>
        <w:rPr>
          <w:rtl/>
          <w:lang w:eastAsia="he-IL"/>
        </w:rPr>
      </w:pPr>
      <w:bookmarkStart w:id="10022" w:name="_ETM_Q1_4889796"/>
      <w:bookmarkStart w:id="10023" w:name="ET_guest_866618_1247"/>
      <w:bookmarkEnd w:id="10022"/>
      <w:r w:rsidRPr="002D3318">
        <w:rPr>
          <w:rStyle w:val="TagStyle"/>
          <w:rtl/>
        </w:rPr>
        <w:t xml:space="preserve"> &lt;&lt; אורח &gt;&gt; </w:t>
      </w:r>
      <w:r>
        <w:rPr>
          <w:rtl/>
          <w:lang w:eastAsia="he-IL"/>
        </w:rPr>
        <w:t>עידו מור:</w:t>
      </w:r>
      <w:r w:rsidRPr="002D3318">
        <w:rPr>
          <w:rStyle w:val="TagStyle"/>
          <w:rtl/>
        </w:rPr>
        <w:t xml:space="preserve"> &lt;&lt; אורח &gt;&gt;</w:t>
      </w:r>
      <w:r w:rsidR="00F00842">
        <w:rPr>
          <w:rtl/>
          <w:lang w:eastAsia="he-IL"/>
        </w:rPr>
        <w:t xml:space="preserve"> </w:t>
      </w:r>
      <w:r>
        <w:rPr>
          <w:rtl/>
          <w:lang w:eastAsia="he-IL"/>
        </w:rPr>
        <w:t xml:space="preserve"> </w:t>
      </w:r>
      <w:bookmarkEnd w:id="10023"/>
    </w:p>
    <w:p w14:paraId="1705A7D1" w14:textId="77777777" w:rsidR="002D3318" w:rsidRDefault="002D3318" w:rsidP="002D3318">
      <w:pPr>
        <w:pStyle w:val="KeepWithNext"/>
        <w:rPr>
          <w:rtl/>
          <w:lang w:eastAsia="he-IL"/>
        </w:rPr>
      </w:pPr>
    </w:p>
    <w:p w14:paraId="4F03C070" w14:textId="77777777" w:rsidR="002D3318" w:rsidRDefault="002D3318" w:rsidP="006E3F70">
      <w:pPr>
        <w:rPr>
          <w:rtl/>
          <w:lang w:eastAsia="he-IL"/>
        </w:rPr>
      </w:pPr>
      <w:bookmarkStart w:id="10024" w:name="_ETM_Q1_4890762"/>
      <w:bookmarkStart w:id="10025" w:name="_ETM_Q1_4890813"/>
      <w:bookmarkEnd w:id="10024"/>
      <w:bookmarkEnd w:id="10025"/>
      <w:r>
        <w:rPr>
          <w:rFonts w:hint="cs"/>
          <w:rtl/>
          <w:lang w:eastAsia="he-IL"/>
        </w:rPr>
        <w:t xml:space="preserve">אני אסביר למה זה 48 שעות, יכול להיות </w:t>
      </w:r>
      <w:bookmarkStart w:id="10026" w:name="_ETM_Q1_4897818"/>
      <w:bookmarkEnd w:id="10026"/>
      <w:r>
        <w:rPr>
          <w:rFonts w:hint="cs"/>
          <w:rtl/>
          <w:lang w:eastAsia="he-IL"/>
        </w:rPr>
        <w:t>צפי שהוא לצורך העניין שלושה חודשים</w:t>
      </w:r>
      <w:r w:rsidR="006E3F70">
        <w:rPr>
          <w:rFonts w:hint="cs"/>
          <w:rtl/>
          <w:lang w:eastAsia="he-IL"/>
        </w:rPr>
        <w:t xml:space="preserve"> </w:t>
      </w:r>
      <w:bookmarkStart w:id="10027" w:name="_ETM_Q1_4884539"/>
      <w:bookmarkStart w:id="10028" w:name="_ETM_Q1_4887508"/>
      <w:bookmarkStart w:id="10029" w:name="_ETM_Q1_4888729"/>
      <w:bookmarkEnd w:id="10027"/>
      <w:bookmarkEnd w:id="10028"/>
      <w:bookmarkEnd w:id="10029"/>
      <w:r>
        <w:rPr>
          <w:rFonts w:hint="cs"/>
          <w:rtl/>
          <w:lang w:eastAsia="he-IL"/>
        </w:rPr>
        <w:t xml:space="preserve">לפני ההפעלה או חצי </w:t>
      </w:r>
      <w:bookmarkStart w:id="10030" w:name="_ETM_Q1_4904218"/>
      <w:bookmarkEnd w:id="10030"/>
      <w:r>
        <w:rPr>
          <w:rFonts w:hint="cs"/>
          <w:rtl/>
          <w:lang w:eastAsia="he-IL"/>
        </w:rPr>
        <w:t xml:space="preserve">שנה לפני ההפעלה. </w:t>
      </w:r>
      <w:bookmarkStart w:id="10031" w:name="_ETM_Q1_4901699"/>
      <w:bookmarkEnd w:id="10031"/>
      <w:r w:rsidR="006E3F70">
        <w:rPr>
          <w:rFonts w:hint="cs"/>
          <w:rtl/>
          <w:lang w:eastAsia="he-IL"/>
        </w:rPr>
        <w:t>ו</w:t>
      </w:r>
      <w:r>
        <w:rPr>
          <w:rFonts w:hint="cs"/>
          <w:rtl/>
          <w:lang w:eastAsia="he-IL"/>
        </w:rPr>
        <w:t>עכשיו מנהל המערכת, ואגב כמו שראינו</w:t>
      </w:r>
      <w:bookmarkStart w:id="10032" w:name="_ETM_Q1_4907499"/>
      <w:bookmarkEnd w:id="10032"/>
      <w:r>
        <w:rPr>
          <w:rFonts w:hint="cs"/>
          <w:rtl/>
          <w:lang w:eastAsia="he-IL"/>
        </w:rPr>
        <w:t xml:space="preserve"> עכשיו ברוטנברג</w:t>
      </w:r>
      <w:bookmarkStart w:id="10033" w:name="_ETM_Q1_4904879"/>
      <w:bookmarkEnd w:id="10033"/>
      <w:r>
        <w:rPr>
          <w:rFonts w:hint="cs"/>
          <w:rtl/>
          <w:lang w:eastAsia="he-IL"/>
        </w:rPr>
        <w:t xml:space="preserve"> זה יכול להיות גם עם שר האנרגיה</w:t>
      </w:r>
      <w:bookmarkStart w:id="10034" w:name="_ETM_Q1_4909848"/>
      <w:bookmarkEnd w:id="10034"/>
      <w:r>
        <w:rPr>
          <w:rFonts w:hint="cs"/>
          <w:rtl/>
          <w:lang w:eastAsia="he-IL"/>
        </w:rPr>
        <w:t xml:space="preserve"> ועם רשות החשמל ועם כלל המשרדים הרלוו</w:t>
      </w:r>
      <w:bookmarkStart w:id="10035" w:name="_ETM_Q1_4910199"/>
      <w:bookmarkEnd w:id="10035"/>
      <w:r>
        <w:rPr>
          <w:rFonts w:hint="cs"/>
          <w:rtl/>
          <w:lang w:eastAsia="he-IL"/>
        </w:rPr>
        <w:t>נטי</w:t>
      </w:r>
      <w:r w:rsidR="006E3F70">
        <w:rPr>
          <w:rFonts w:hint="cs"/>
          <w:rtl/>
          <w:lang w:eastAsia="he-IL"/>
        </w:rPr>
        <w:t>י</w:t>
      </w:r>
      <w:r>
        <w:rPr>
          <w:rFonts w:hint="cs"/>
          <w:rtl/>
          <w:lang w:eastAsia="he-IL"/>
        </w:rPr>
        <w:t xml:space="preserve">ם בוחן האם </w:t>
      </w:r>
      <w:bookmarkStart w:id="10036" w:name="_ETM_Q1_4911936"/>
      <w:bookmarkEnd w:id="10036"/>
      <w:r>
        <w:rPr>
          <w:rFonts w:hint="cs"/>
          <w:rtl/>
          <w:lang w:eastAsia="he-IL"/>
        </w:rPr>
        <w:t>יש פה באמת מצב סיכון או אין מצב סיכון</w:t>
      </w:r>
      <w:bookmarkStart w:id="10037" w:name="_ETM_Q1_4913669"/>
      <w:bookmarkStart w:id="10038" w:name="_ETM_Q1_4913890"/>
      <w:bookmarkEnd w:id="10037"/>
      <w:bookmarkEnd w:id="10038"/>
      <w:r>
        <w:rPr>
          <w:rFonts w:hint="cs"/>
          <w:rtl/>
          <w:lang w:eastAsia="he-IL"/>
        </w:rPr>
        <w:t xml:space="preserve"> ו-48 שעות תוך כדי אירוע שהוא הרבה זמן לפני נראה</w:t>
      </w:r>
      <w:bookmarkStart w:id="10039" w:name="_ETM_Q1_4920841"/>
      <w:bookmarkEnd w:id="10039"/>
      <w:r>
        <w:rPr>
          <w:rFonts w:hint="cs"/>
          <w:rtl/>
          <w:lang w:eastAsia="he-IL"/>
        </w:rPr>
        <w:t xml:space="preserve"> לנו סביר. לעומת זאת, כשזה מצב שקורה באותה ע</w:t>
      </w:r>
      <w:bookmarkStart w:id="10040" w:name="_ETM_Q1_4922019"/>
      <w:bookmarkEnd w:id="10040"/>
      <w:r>
        <w:rPr>
          <w:rFonts w:hint="cs"/>
          <w:rtl/>
          <w:lang w:eastAsia="he-IL"/>
        </w:rPr>
        <w:t>ת, אז</w:t>
      </w:r>
      <w:bookmarkStart w:id="10041" w:name="_ETM_Q1_4923297"/>
      <w:bookmarkEnd w:id="10041"/>
      <w:r>
        <w:rPr>
          <w:rFonts w:hint="cs"/>
          <w:rtl/>
          <w:lang w:eastAsia="he-IL"/>
        </w:rPr>
        <w:t xml:space="preserve"> אמרנו בכל מקרה לא יאוחר מ-12 שעות ממועד מתן הדרישה</w:t>
      </w:r>
      <w:bookmarkStart w:id="10042" w:name="_ETM_Q1_4930346"/>
      <w:bookmarkEnd w:id="10042"/>
      <w:r>
        <w:rPr>
          <w:rFonts w:hint="cs"/>
          <w:rtl/>
          <w:lang w:eastAsia="he-IL"/>
        </w:rPr>
        <w:t xml:space="preserve"> להפעלה. כלומר, כשזה המקסימו</w:t>
      </w:r>
      <w:bookmarkStart w:id="10043" w:name="_ETM_Q1_4929119"/>
      <w:bookmarkEnd w:id="10043"/>
      <w:r>
        <w:rPr>
          <w:rFonts w:hint="cs"/>
          <w:rtl/>
          <w:lang w:eastAsia="he-IL"/>
        </w:rPr>
        <w:t xml:space="preserve">ם שהוא יכול לעשות אם הוא החליט </w:t>
      </w:r>
      <w:bookmarkStart w:id="10044" w:name="_ETM_Q1_4933305"/>
      <w:bookmarkEnd w:id="10044"/>
      <w:r>
        <w:rPr>
          <w:rFonts w:hint="cs"/>
          <w:rtl/>
          <w:lang w:eastAsia="he-IL"/>
        </w:rPr>
        <w:t>להפעיל תחנה הוא חייב בתוך 24 שעות</w:t>
      </w:r>
      <w:r w:rsidR="006E3F70">
        <w:rPr>
          <w:rFonts w:hint="cs"/>
          <w:rtl/>
          <w:lang w:eastAsia="he-IL"/>
        </w:rPr>
        <w:t>.</w:t>
      </w:r>
    </w:p>
    <w:p w14:paraId="5DFA556A" w14:textId="77777777" w:rsidR="006E3F70" w:rsidRDefault="006E3F70" w:rsidP="006E3F70">
      <w:pPr>
        <w:rPr>
          <w:rtl/>
          <w:lang w:eastAsia="he-IL"/>
        </w:rPr>
      </w:pPr>
      <w:bookmarkStart w:id="10045" w:name="_ETM_Q1_4936271"/>
      <w:bookmarkStart w:id="10046" w:name="_ETM_Q1_4936423"/>
      <w:bookmarkStart w:id="10047" w:name="_ETM_Q1_4933076"/>
      <w:bookmarkStart w:id="10048" w:name="_ETM_Q1_4928522"/>
      <w:bookmarkStart w:id="10049" w:name="_ETM_Q1_4924062"/>
      <w:bookmarkStart w:id="10050" w:name="_ETM_Q1_4919351"/>
      <w:bookmarkStart w:id="10051" w:name="_ETM_Q1_4914703"/>
      <w:bookmarkStart w:id="10052" w:name="_ETM_Q1_4909953"/>
      <w:bookmarkStart w:id="10053" w:name="_ETM_Q1_4906496"/>
      <w:bookmarkEnd w:id="10045"/>
      <w:bookmarkEnd w:id="10046"/>
      <w:bookmarkEnd w:id="10047"/>
      <w:bookmarkEnd w:id="10048"/>
      <w:bookmarkEnd w:id="10049"/>
      <w:bookmarkEnd w:id="10050"/>
      <w:bookmarkEnd w:id="10051"/>
      <w:bookmarkEnd w:id="10052"/>
      <w:bookmarkEnd w:id="10053"/>
    </w:p>
    <w:p w14:paraId="67AB9D58" w14:textId="36DB9AEC" w:rsidR="002D3318" w:rsidRDefault="002D3318" w:rsidP="002D3318">
      <w:pPr>
        <w:pStyle w:val="a4"/>
        <w:keepNext/>
        <w:rPr>
          <w:rtl/>
        </w:rPr>
      </w:pPr>
      <w:bookmarkStart w:id="10054" w:name="ET_speaker_תומר_רוזנר_1249"/>
      <w:r w:rsidRPr="002D3318">
        <w:rPr>
          <w:rStyle w:val="TagStyle"/>
          <w:rtl/>
        </w:rPr>
        <w:t xml:space="preserve"> &lt;&lt; דובר &gt;&gt; </w:t>
      </w:r>
      <w:r>
        <w:rPr>
          <w:rtl/>
        </w:rPr>
        <w:t>תומר רוזנר:</w:t>
      </w:r>
      <w:r w:rsidRPr="002D3318">
        <w:rPr>
          <w:rStyle w:val="TagStyle"/>
          <w:rtl/>
        </w:rPr>
        <w:t xml:space="preserve"> &lt;&lt; דובר &gt;&gt;</w:t>
      </w:r>
      <w:r w:rsidR="00F00842">
        <w:rPr>
          <w:rtl/>
        </w:rPr>
        <w:t xml:space="preserve"> </w:t>
      </w:r>
      <w:r>
        <w:rPr>
          <w:rtl/>
        </w:rPr>
        <w:t xml:space="preserve"> </w:t>
      </w:r>
      <w:bookmarkEnd w:id="10054"/>
    </w:p>
    <w:p w14:paraId="3DC03101" w14:textId="77777777" w:rsidR="002D3318" w:rsidRDefault="002D3318" w:rsidP="002D3318">
      <w:pPr>
        <w:pStyle w:val="KeepWithNext"/>
        <w:rPr>
          <w:rtl/>
          <w:lang w:eastAsia="he-IL"/>
        </w:rPr>
      </w:pPr>
    </w:p>
    <w:p w14:paraId="1124CCC2" w14:textId="77777777" w:rsidR="002D3318" w:rsidRDefault="002D3318" w:rsidP="002D3318">
      <w:pPr>
        <w:rPr>
          <w:rtl/>
          <w:lang w:eastAsia="he-IL"/>
        </w:rPr>
      </w:pPr>
      <w:bookmarkStart w:id="10055" w:name="_ETM_Q1_4938909"/>
      <w:bookmarkEnd w:id="10055"/>
      <w:r>
        <w:rPr>
          <w:rFonts w:hint="cs"/>
          <w:rtl/>
          <w:lang w:eastAsia="he-IL"/>
        </w:rPr>
        <w:t>אני לא כל</w:t>
      </w:r>
      <w:bookmarkStart w:id="10056" w:name="_ETM_Q1_4940504"/>
      <w:bookmarkEnd w:id="10056"/>
      <w:r>
        <w:rPr>
          <w:rFonts w:hint="cs"/>
          <w:rtl/>
          <w:lang w:eastAsia="he-IL"/>
        </w:rPr>
        <w:t xml:space="preserve"> כך הבנתי את המצב</w:t>
      </w:r>
      <w:bookmarkStart w:id="10057" w:name="_ETM_Q1_4942640"/>
      <w:bookmarkEnd w:id="10057"/>
      <w:r w:rsidR="006E3F70">
        <w:rPr>
          <w:rFonts w:hint="cs"/>
          <w:rtl/>
          <w:lang w:eastAsia="he-IL"/>
        </w:rPr>
        <w:t>.</w:t>
      </w:r>
    </w:p>
    <w:p w14:paraId="4BCFD657" w14:textId="77777777" w:rsidR="002D3318" w:rsidRPr="002D3318" w:rsidRDefault="002D3318" w:rsidP="002D3318">
      <w:pPr>
        <w:rPr>
          <w:rtl/>
          <w:lang w:eastAsia="he-IL"/>
        </w:rPr>
      </w:pPr>
      <w:bookmarkStart w:id="10058" w:name="_ETM_Q1_4942680"/>
      <w:bookmarkEnd w:id="10058"/>
    </w:p>
    <w:p w14:paraId="7F5E935B" w14:textId="397C45C7" w:rsidR="002D3318" w:rsidRDefault="002D3318" w:rsidP="002D3318">
      <w:pPr>
        <w:pStyle w:val="af9"/>
        <w:keepNext/>
        <w:rPr>
          <w:rtl/>
          <w:lang w:eastAsia="he-IL"/>
        </w:rPr>
      </w:pPr>
      <w:bookmarkStart w:id="10059" w:name="ET_guest_דרור_וגשל_1248"/>
      <w:r w:rsidRPr="002D3318">
        <w:rPr>
          <w:rStyle w:val="TagStyle"/>
          <w:rtl/>
        </w:rPr>
        <w:t xml:space="preserve"> &lt;&lt; אורח &gt;&gt; </w:t>
      </w:r>
      <w:r>
        <w:rPr>
          <w:rtl/>
          <w:lang w:eastAsia="he-IL"/>
        </w:rPr>
        <w:t>דרור וגשל:</w:t>
      </w:r>
      <w:r w:rsidRPr="002D3318">
        <w:rPr>
          <w:rStyle w:val="TagStyle"/>
          <w:rtl/>
        </w:rPr>
        <w:t xml:space="preserve"> &lt;&lt; אורח &gt;&gt;</w:t>
      </w:r>
      <w:r w:rsidR="00F00842">
        <w:rPr>
          <w:rtl/>
          <w:lang w:eastAsia="he-IL"/>
        </w:rPr>
        <w:t xml:space="preserve"> </w:t>
      </w:r>
      <w:r>
        <w:rPr>
          <w:rtl/>
          <w:lang w:eastAsia="he-IL"/>
        </w:rPr>
        <w:t xml:space="preserve"> </w:t>
      </w:r>
      <w:bookmarkEnd w:id="10059"/>
    </w:p>
    <w:p w14:paraId="6A47FC66" w14:textId="77777777" w:rsidR="002D3318" w:rsidRDefault="002D3318" w:rsidP="002D3318">
      <w:pPr>
        <w:pStyle w:val="KeepWithNext"/>
        <w:rPr>
          <w:rtl/>
          <w:lang w:eastAsia="he-IL"/>
        </w:rPr>
      </w:pPr>
    </w:p>
    <w:p w14:paraId="66AAB616" w14:textId="77777777" w:rsidR="002D3318" w:rsidRDefault="002D3318" w:rsidP="002D3318">
      <w:pPr>
        <w:rPr>
          <w:rtl/>
          <w:lang w:eastAsia="he-IL"/>
        </w:rPr>
      </w:pPr>
      <w:r>
        <w:rPr>
          <w:rFonts w:hint="cs"/>
          <w:rtl/>
          <w:lang w:eastAsia="he-IL"/>
        </w:rPr>
        <w:t>יש הב</w:t>
      </w:r>
      <w:bookmarkStart w:id="10060" w:name="_ETM_Q1_4939699"/>
      <w:bookmarkEnd w:id="10060"/>
      <w:r>
        <w:rPr>
          <w:rFonts w:hint="cs"/>
          <w:rtl/>
          <w:lang w:eastAsia="he-IL"/>
        </w:rPr>
        <w:t>דל בין החלטה לדרישה להתחיל</w:t>
      </w:r>
      <w:bookmarkStart w:id="10061" w:name="_ETM_Q1_4944624"/>
      <w:bookmarkEnd w:id="10061"/>
      <w:r>
        <w:rPr>
          <w:rFonts w:hint="cs"/>
          <w:rtl/>
          <w:lang w:eastAsia="he-IL"/>
        </w:rPr>
        <w:t xml:space="preserve"> לפעול</w:t>
      </w:r>
      <w:bookmarkStart w:id="10062" w:name="_ETM_Q1_4946057"/>
      <w:bookmarkEnd w:id="10062"/>
      <w:r w:rsidR="006E3F70">
        <w:rPr>
          <w:rFonts w:hint="cs"/>
          <w:rtl/>
          <w:lang w:eastAsia="he-IL"/>
        </w:rPr>
        <w:t>.</w:t>
      </w:r>
    </w:p>
    <w:p w14:paraId="3E184C73" w14:textId="77777777" w:rsidR="002D3318" w:rsidRDefault="002D3318" w:rsidP="002D3318">
      <w:pPr>
        <w:rPr>
          <w:rtl/>
          <w:lang w:eastAsia="he-IL"/>
        </w:rPr>
      </w:pPr>
      <w:bookmarkStart w:id="10063" w:name="_ETM_Q1_4946101"/>
      <w:bookmarkEnd w:id="10063"/>
    </w:p>
    <w:p w14:paraId="4539A52E" w14:textId="2B6CB539" w:rsidR="002D3318" w:rsidRDefault="002D3318" w:rsidP="002D3318">
      <w:pPr>
        <w:pStyle w:val="a4"/>
        <w:keepNext/>
        <w:rPr>
          <w:rtl/>
        </w:rPr>
      </w:pPr>
      <w:bookmarkStart w:id="10064" w:name="ET_speaker_תומר_רוזנר_1250"/>
      <w:r w:rsidRPr="002D3318">
        <w:rPr>
          <w:rStyle w:val="TagStyle"/>
          <w:rtl/>
        </w:rPr>
        <w:t xml:space="preserve"> &lt;&lt; דובר &gt;&gt; </w:t>
      </w:r>
      <w:r>
        <w:rPr>
          <w:rtl/>
        </w:rPr>
        <w:t>תומר רוזנר:</w:t>
      </w:r>
      <w:r w:rsidRPr="002D3318">
        <w:rPr>
          <w:rStyle w:val="TagStyle"/>
          <w:rtl/>
        </w:rPr>
        <w:t xml:space="preserve"> &lt;&lt; דובר &gt;&gt;</w:t>
      </w:r>
      <w:r w:rsidR="00F00842">
        <w:rPr>
          <w:rtl/>
        </w:rPr>
        <w:t xml:space="preserve"> </w:t>
      </w:r>
      <w:r>
        <w:rPr>
          <w:rtl/>
        </w:rPr>
        <w:t xml:space="preserve"> </w:t>
      </w:r>
      <w:bookmarkEnd w:id="10064"/>
    </w:p>
    <w:p w14:paraId="4F82A18A" w14:textId="77777777" w:rsidR="002D3318" w:rsidRDefault="002D3318" w:rsidP="002D3318">
      <w:pPr>
        <w:pStyle w:val="KeepWithNext"/>
        <w:rPr>
          <w:rtl/>
          <w:lang w:eastAsia="he-IL"/>
        </w:rPr>
      </w:pPr>
    </w:p>
    <w:p w14:paraId="617BFE14" w14:textId="77777777" w:rsidR="002D3318" w:rsidRDefault="002D3318" w:rsidP="002D3318">
      <w:pPr>
        <w:rPr>
          <w:rtl/>
          <w:lang w:eastAsia="he-IL"/>
        </w:rPr>
      </w:pPr>
      <w:bookmarkStart w:id="10065" w:name="_ETM_Q1_4947135"/>
      <w:bookmarkStart w:id="10066" w:name="_ETM_Q1_4947187"/>
      <w:bookmarkStart w:id="10067" w:name="_ETM_Q1_4942219"/>
      <w:bookmarkEnd w:id="10065"/>
      <w:bookmarkEnd w:id="10066"/>
      <w:bookmarkEnd w:id="10067"/>
      <w:r>
        <w:rPr>
          <w:rFonts w:hint="cs"/>
          <w:rtl/>
          <w:lang w:eastAsia="he-IL"/>
        </w:rPr>
        <w:t>אנחנו מדברים על החלטה</w:t>
      </w:r>
      <w:r w:rsidR="006E3F70">
        <w:rPr>
          <w:rFonts w:hint="cs"/>
          <w:rtl/>
          <w:lang w:eastAsia="he-IL"/>
        </w:rPr>
        <w:t>.</w:t>
      </w:r>
    </w:p>
    <w:p w14:paraId="6CCF2206" w14:textId="77777777" w:rsidR="002D3318" w:rsidRDefault="002D3318" w:rsidP="002D3318">
      <w:pPr>
        <w:rPr>
          <w:rtl/>
          <w:lang w:eastAsia="he-IL"/>
        </w:rPr>
      </w:pPr>
      <w:bookmarkStart w:id="10068" w:name="_ETM_Q1_4945133"/>
      <w:bookmarkStart w:id="10069" w:name="_ETM_Q1_4945178"/>
      <w:bookmarkEnd w:id="10068"/>
      <w:bookmarkEnd w:id="10069"/>
    </w:p>
    <w:p w14:paraId="61593B6F" w14:textId="02AC09B1" w:rsidR="002D3318" w:rsidRDefault="002D3318" w:rsidP="002D3318">
      <w:pPr>
        <w:pStyle w:val="af9"/>
        <w:keepNext/>
        <w:rPr>
          <w:rtl/>
          <w:lang w:eastAsia="he-IL"/>
        </w:rPr>
      </w:pPr>
      <w:bookmarkStart w:id="10070" w:name="ET_guest_דרור_וגשל_1251"/>
      <w:r w:rsidRPr="002D3318">
        <w:rPr>
          <w:rStyle w:val="TagStyle"/>
          <w:rtl/>
        </w:rPr>
        <w:t xml:space="preserve"> &lt;&lt; אורח &gt;&gt; </w:t>
      </w:r>
      <w:r>
        <w:rPr>
          <w:rtl/>
          <w:lang w:eastAsia="he-IL"/>
        </w:rPr>
        <w:t>דרור וגשל:</w:t>
      </w:r>
      <w:r w:rsidRPr="002D3318">
        <w:rPr>
          <w:rStyle w:val="TagStyle"/>
          <w:rtl/>
        </w:rPr>
        <w:t xml:space="preserve"> &lt;&lt; אורח &gt;&gt;</w:t>
      </w:r>
      <w:r w:rsidR="00F00842">
        <w:rPr>
          <w:rtl/>
          <w:lang w:eastAsia="he-IL"/>
        </w:rPr>
        <w:t xml:space="preserve"> </w:t>
      </w:r>
      <w:r>
        <w:rPr>
          <w:rtl/>
          <w:lang w:eastAsia="he-IL"/>
        </w:rPr>
        <w:t xml:space="preserve"> </w:t>
      </w:r>
      <w:bookmarkEnd w:id="10070"/>
    </w:p>
    <w:p w14:paraId="374A09E2" w14:textId="77777777" w:rsidR="002D3318" w:rsidRDefault="002D3318" w:rsidP="002D3318">
      <w:pPr>
        <w:pStyle w:val="KeepWithNext"/>
        <w:rPr>
          <w:rtl/>
          <w:lang w:eastAsia="he-IL"/>
        </w:rPr>
      </w:pPr>
    </w:p>
    <w:p w14:paraId="2E6A06E8" w14:textId="77777777" w:rsidR="002D3318" w:rsidRDefault="006E3F70" w:rsidP="002D3318">
      <w:pPr>
        <w:rPr>
          <w:rtl/>
          <w:lang w:eastAsia="he-IL"/>
        </w:rPr>
      </w:pPr>
      <w:bookmarkStart w:id="10071" w:name="_ETM_Q1_4946761"/>
      <w:bookmarkStart w:id="10072" w:name="_ETM_Q1_4946817"/>
      <w:bookmarkEnd w:id="10071"/>
      <w:bookmarkEnd w:id="10072"/>
      <w:r>
        <w:rPr>
          <w:rFonts w:hint="cs"/>
          <w:rtl/>
          <w:lang w:eastAsia="he-IL"/>
        </w:rPr>
        <w:t xml:space="preserve">אז בהחלטה, </w:t>
      </w:r>
      <w:r w:rsidR="002D3318">
        <w:rPr>
          <w:rFonts w:hint="cs"/>
          <w:rtl/>
          <w:lang w:eastAsia="he-IL"/>
        </w:rPr>
        <w:t>שום דבר לא קורה ברגע שיש החלטה.</w:t>
      </w:r>
      <w:bookmarkStart w:id="10073" w:name="_ETM_Q1_4946909"/>
      <w:bookmarkEnd w:id="10073"/>
      <w:r w:rsidR="002D3318">
        <w:rPr>
          <w:rFonts w:hint="cs"/>
          <w:rtl/>
          <w:lang w:eastAsia="he-IL"/>
        </w:rPr>
        <w:t xml:space="preserve"> </w:t>
      </w:r>
      <w:bookmarkStart w:id="10074" w:name="_ETM_Q1_4947119"/>
      <w:bookmarkEnd w:id="10074"/>
      <w:r w:rsidR="002D3318">
        <w:rPr>
          <w:rFonts w:hint="cs"/>
          <w:rtl/>
          <w:lang w:eastAsia="he-IL"/>
        </w:rPr>
        <w:t>לא מיד מתחילים לזהם</w:t>
      </w:r>
      <w:bookmarkStart w:id="10075" w:name="_ETM_Q1_4949559"/>
      <w:bookmarkEnd w:id="10075"/>
      <w:r>
        <w:rPr>
          <w:rFonts w:hint="cs"/>
          <w:rtl/>
          <w:lang w:eastAsia="he-IL"/>
        </w:rPr>
        <w:t>.</w:t>
      </w:r>
    </w:p>
    <w:p w14:paraId="3497CA06" w14:textId="77777777" w:rsidR="002D3318" w:rsidRDefault="002D3318" w:rsidP="002D3318">
      <w:pPr>
        <w:rPr>
          <w:rtl/>
          <w:lang w:eastAsia="he-IL"/>
        </w:rPr>
      </w:pPr>
      <w:bookmarkStart w:id="10076" w:name="_ETM_Q1_4949602"/>
      <w:bookmarkStart w:id="10077" w:name="_ETM_Q1_4950151"/>
      <w:bookmarkEnd w:id="10076"/>
      <w:bookmarkEnd w:id="10077"/>
    </w:p>
    <w:p w14:paraId="3E2E168E" w14:textId="1E16E447" w:rsidR="002D3318" w:rsidRDefault="002D3318" w:rsidP="002D3318">
      <w:pPr>
        <w:pStyle w:val="a4"/>
        <w:keepNext/>
        <w:rPr>
          <w:rtl/>
        </w:rPr>
      </w:pPr>
      <w:bookmarkStart w:id="10078" w:name="ET_speaker_תומר_רוזנר_1252"/>
      <w:r w:rsidRPr="002D3318">
        <w:rPr>
          <w:rStyle w:val="TagStyle"/>
          <w:rtl/>
        </w:rPr>
        <w:t xml:space="preserve"> &lt;&lt; דובר &gt;&gt; </w:t>
      </w:r>
      <w:r>
        <w:rPr>
          <w:rtl/>
        </w:rPr>
        <w:t>תומר רוזנר:</w:t>
      </w:r>
      <w:r w:rsidRPr="002D3318">
        <w:rPr>
          <w:rStyle w:val="TagStyle"/>
          <w:rtl/>
        </w:rPr>
        <w:t xml:space="preserve"> &lt;&lt; דובר &gt;&gt;</w:t>
      </w:r>
      <w:r w:rsidR="00F00842">
        <w:rPr>
          <w:rtl/>
        </w:rPr>
        <w:t xml:space="preserve"> </w:t>
      </w:r>
      <w:r>
        <w:rPr>
          <w:rtl/>
        </w:rPr>
        <w:t xml:space="preserve"> </w:t>
      </w:r>
      <w:bookmarkEnd w:id="10078"/>
    </w:p>
    <w:p w14:paraId="09241F47" w14:textId="77777777" w:rsidR="002D3318" w:rsidRDefault="002D3318" w:rsidP="002D3318">
      <w:pPr>
        <w:pStyle w:val="KeepWithNext"/>
        <w:rPr>
          <w:rtl/>
          <w:lang w:eastAsia="he-IL"/>
        </w:rPr>
      </w:pPr>
    </w:p>
    <w:p w14:paraId="49D0AA87" w14:textId="77777777" w:rsidR="002D3318" w:rsidRDefault="002D3318" w:rsidP="002D3318">
      <w:pPr>
        <w:rPr>
          <w:rtl/>
          <w:lang w:eastAsia="he-IL"/>
        </w:rPr>
      </w:pPr>
      <w:bookmarkStart w:id="10079" w:name="_ETM_Q1_4950501"/>
      <w:bookmarkStart w:id="10080" w:name="_ETM_Q1_4950558"/>
      <w:bookmarkStart w:id="10081" w:name="_ETM_Q1_4945589"/>
      <w:bookmarkEnd w:id="10079"/>
      <w:bookmarkEnd w:id="10080"/>
      <w:bookmarkEnd w:id="10081"/>
      <w:r>
        <w:rPr>
          <w:rFonts w:hint="cs"/>
          <w:rtl/>
          <w:lang w:eastAsia="he-IL"/>
        </w:rPr>
        <w:t>למה צריך לחכות יומיים כדי למסור להודיע</w:t>
      </w:r>
      <w:bookmarkStart w:id="10082" w:name="_ETM_Q1_4952081"/>
      <w:bookmarkEnd w:id="10082"/>
      <w:r>
        <w:rPr>
          <w:rFonts w:hint="cs"/>
          <w:rtl/>
          <w:lang w:eastAsia="he-IL"/>
        </w:rPr>
        <w:t xml:space="preserve"> עליה?</w:t>
      </w:r>
    </w:p>
    <w:p w14:paraId="652ADEAC" w14:textId="77777777" w:rsidR="002D3318" w:rsidRDefault="002D3318" w:rsidP="002D3318">
      <w:pPr>
        <w:rPr>
          <w:rtl/>
          <w:lang w:eastAsia="he-IL"/>
        </w:rPr>
      </w:pPr>
      <w:bookmarkStart w:id="10083" w:name="_ETM_Q1_4952889"/>
      <w:bookmarkStart w:id="10084" w:name="_ETM_Q1_4952932"/>
      <w:bookmarkEnd w:id="10083"/>
      <w:bookmarkEnd w:id="10084"/>
    </w:p>
    <w:p w14:paraId="38AD6053" w14:textId="10BC6EB5" w:rsidR="002D3318" w:rsidRDefault="002D3318" w:rsidP="002D3318">
      <w:pPr>
        <w:pStyle w:val="af9"/>
        <w:keepNext/>
        <w:rPr>
          <w:rtl/>
          <w:lang w:eastAsia="he-IL"/>
        </w:rPr>
      </w:pPr>
      <w:bookmarkStart w:id="10085" w:name="ET_guest_דרור_וגשל_1253"/>
      <w:r w:rsidRPr="002D3318">
        <w:rPr>
          <w:rStyle w:val="TagStyle"/>
          <w:rtl/>
        </w:rPr>
        <w:t xml:space="preserve"> &lt;&lt; אורח &gt;&gt; </w:t>
      </w:r>
      <w:r>
        <w:rPr>
          <w:rtl/>
          <w:lang w:eastAsia="he-IL"/>
        </w:rPr>
        <w:t>דרור וגשל:</w:t>
      </w:r>
      <w:r w:rsidRPr="002D3318">
        <w:rPr>
          <w:rStyle w:val="TagStyle"/>
          <w:rtl/>
        </w:rPr>
        <w:t xml:space="preserve"> &lt;&lt; אורח &gt;&gt;</w:t>
      </w:r>
      <w:r w:rsidR="00F00842">
        <w:rPr>
          <w:rtl/>
          <w:lang w:eastAsia="he-IL"/>
        </w:rPr>
        <w:t xml:space="preserve"> </w:t>
      </w:r>
      <w:r>
        <w:rPr>
          <w:rtl/>
          <w:lang w:eastAsia="he-IL"/>
        </w:rPr>
        <w:t xml:space="preserve"> </w:t>
      </w:r>
      <w:bookmarkEnd w:id="10085"/>
    </w:p>
    <w:p w14:paraId="6E5522F2" w14:textId="77777777" w:rsidR="002D3318" w:rsidRDefault="002D3318" w:rsidP="002D3318">
      <w:pPr>
        <w:pStyle w:val="KeepWithNext"/>
        <w:rPr>
          <w:rtl/>
          <w:lang w:eastAsia="he-IL"/>
        </w:rPr>
      </w:pPr>
    </w:p>
    <w:p w14:paraId="532A931A" w14:textId="77777777" w:rsidR="002D3318" w:rsidRDefault="002D3318" w:rsidP="002D3318">
      <w:pPr>
        <w:rPr>
          <w:rtl/>
          <w:lang w:eastAsia="he-IL"/>
        </w:rPr>
      </w:pPr>
      <w:bookmarkStart w:id="10086" w:name="_ETM_Q1_4954230"/>
      <w:bookmarkStart w:id="10087" w:name="_ETM_Q1_4954287"/>
      <w:bookmarkEnd w:id="10086"/>
      <w:bookmarkEnd w:id="10087"/>
      <w:r>
        <w:rPr>
          <w:rFonts w:hint="cs"/>
          <w:rtl/>
          <w:lang w:eastAsia="he-IL"/>
        </w:rPr>
        <w:t>שוב פעם, כי לא תמיד הוא נותן</w:t>
      </w:r>
      <w:bookmarkStart w:id="10088" w:name="_ETM_Q1_4953109"/>
      <w:bookmarkEnd w:id="10088"/>
      <w:r>
        <w:rPr>
          <w:rFonts w:hint="cs"/>
          <w:rtl/>
          <w:lang w:eastAsia="he-IL"/>
        </w:rPr>
        <w:t xml:space="preserve"> </w:t>
      </w:r>
      <w:r w:rsidR="006E3F70">
        <w:rPr>
          <w:rFonts w:hint="cs"/>
          <w:rtl/>
          <w:lang w:eastAsia="he-IL"/>
        </w:rPr>
        <w:t xml:space="preserve">את זה </w:t>
      </w:r>
      <w:r>
        <w:rPr>
          <w:rFonts w:hint="cs"/>
          <w:rtl/>
          <w:lang w:eastAsia="he-IL"/>
        </w:rPr>
        <w:t>באותו יום</w:t>
      </w:r>
      <w:bookmarkStart w:id="10089" w:name="_ETM_Q1_4956459"/>
      <w:bookmarkEnd w:id="10089"/>
      <w:r w:rsidR="006E3F70">
        <w:rPr>
          <w:rFonts w:hint="cs"/>
          <w:rtl/>
          <w:lang w:eastAsia="he-IL"/>
        </w:rPr>
        <w:t>, זה זמן קצר מאוד</w:t>
      </w:r>
      <w:bookmarkStart w:id="10090" w:name="_ETM_Q1_4950876"/>
      <w:bookmarkEnd w:id="10090"/>
    </w:p>
    <w:p w14:paraId="235A2995" w14:textId="77777777" w:rsidR="002D3318" w:rsidRDefault="002D3318" w:rsidP="002D3318">
      <w:pPr>
        <w:rPr>
          <w:rtl/>
          <w:lang w:eastAsia="he-IL"/>
        </w:rPr>
      </w:pPr>
      <w:bookmarkStart w:id="10091" w:name="_ETM_Q1_4956503"/>
      <w:bookmarkEnd w:id="10091"/>
    </w:p>
    <w:p w14:paraId="54FA0A80" w14:textId="3894053D" w:rsidR="002D3318" w:rsidRDefault="002D3318" w:rsidP="002D3318">
      <w:pPr>
        <w:pStyle w:val="af9"/>
        <w:keepNext/>
        <w:rPr>
          <w:rtl/>
          <w:lang w:eastAsia="he-IL"/>
        </w:rPr>
      </w:pPr>
      <w:bookmarkStart w:id="10092" w:name="ET_guest_866618_1254"/>
      <w:r w:rsidRPr="002D3318">
        <w:rPr>
          <w:rStyle w:val="TagStyle"/>
          <w:rtl/>
        </w:rPr>
        <w:t xml:space="preserve"> &lt;&lt; אורח &gt;&gt; </w:t>
      </w:r>
      <w:r>
        <w:rPr>
          <w:rtl/>
          <w:lang w:eastAsia="he-IL"/>
        </w:rPr>
        <w:t>עידו מור:</w:t>
      </w:r>
      <w:r w:rsidRPr="002D3318">
        <w:rPr>
          <w:rStyle w:val="TagStyle"/>
          <w:rtl/>
        </w:rPr>
        <w:t xml:space="preserve"> &lt;&lt; אורח &gt;&gt;</w:t>
      </w:r>
      <w:r w:rsidR="00F00842">
        <w:rPr>
          <w:rtl/>
          <w:lang w:eastAsia="he-IL"/>
        </w:rPr>
        <w:t xml:space="preserve"> </w:t>
      </w:r>
      <w:r>
        <w:rPr>
          <w:rtl/>
          <w:lang w:eastAsia="he-IL"/>
        </w:rPr>
        <w:t xml:space="preserve"> </w:t>
      </w:r>
      <w:bookmarkEnd w:id="10092"/>
    </w:p>
    <w:p w14:paraId="1771B462" w14:textId="77777777" w:rsidR="002D3318" w:rsidRDefault="002D3318" w:rsidP="002D3318">
      <w:pPr>
        <w:pStyle w:val="KeepWithNext"/>
        <w:rPr>
          <w:rtl/>
          <w:lang w:eastAsia="he-IL"/>
        </w:rPr>
      </w:pPr>
    </w:p>
    <w:p w14:paraId="0021CBF4" w14:textId="77777777" w:rsidR="002D3318" w:rsidRDefault="002D3318" w:rsidP="002D3318">
      <w:pPr>
        <w:rPr>
          <w:rtl/>
          <w:lang w:eastAsia="he-IL"/>
        </w:rPr>
      </w:pPr>
      <w:bookmarkStart w:id="10093" w:name="_ETM_Q1_4959095"/>
      <w:bookmarkStart w:id="10094" w:name="_ETM_Q1_4959158"/>
      <w:bookmarkEnd w:id="10093"/>
      <w:bookmarkEnd w:id="10094"/>
      <w:r>
        <w:rPr>
          <w:rFonts w:hint="cs"/>
          <w:rtl/>
          <w:lang w:eastAsia="he-IL"/>
        </w:rPr>
        <w:t xml:space="preserve">למה </w:t>
      </w:r>
      <w:bookmarkStart w:id="10095" w:name="_ETM_Q1_4959732"/>
      <w:bookmarkEnd w:id="10095"/>
      <w:r>
        <w:rPr>
          <w:rFonts w:hint="cs"/>
          <w:rtl/>
          <w:lang w:eastAsia="he-IL"/>
        </w:rPr>
        <w:t>שהמשרד להגנת הסביבה לא יהיה בלופ?</w:t>
      </w:r>
      <w:bookmarkStart w:id="10096" w:name="_ETM_Q1_4958689"/>
      <w:bookmarkStart w:id="10097" w:name="_ETM_Q1_4960318"/>
      <w:bookmarkEnd w:id="10096"/>
      <w:bookmarkEnd w:id="10097"/>
    </w:p>
    <w:p w14:paraId="2B99F388" w14:textId="77777777" w:rsidR="002D3318" w:rsidRDefault="002D3318" w:rsidP="002D3318">
      <w:pPr>
        <w:rPr>
          <w:rtl/>
          <w:lang w:eastAsia="he-IL"/>
        </w:rPr>
      </w:pPr>
      <w:bookmarkStart w:id="10098" w:name="_ETM_Q1_4960365"/>
      <w:bookmarkEnd w:id="10098"/>
    </w:p>
    <w:p w14:paraId="4C208279" w14:textId="24E641D4" w:rsidR="002D3318" w:rsidRDefault="002D3318" w:rsidP="002D3318">
      <w:pPr>
        <w:pStyle w:val="af6"/>
        <w:keepNext/>
        <w:rPr>
          <w:rtl/>
        </w:rPr>
      </w:pPr>
      <w:bookmarkStart w:id="10099" w:name="ET_yor_5069_1255"/>
      <w:r w:rsidRPr="002D3318">
        <w:rPr>
          <w:rStyle w:val="TagStyle"/>
          <w:rtl/>
        </w:rPr>
        <w:t xml:space="preserve"> &lt;&lt; יור &gt;&gt; </w:t>
      </w:r>
      <w:r>
        <w:rPr>
          <w:rtl/>
        </w:rPr>
        <w:t>היו"ר יעקב אשר:</w:t>
      </w:r>
      <w:r w:rsidRPr="002D3318">
        <w:rPr>
          <w:rStyle w:val="TagStyle"/>
          <w:rtl/>
        </w:rPr>
        <w:t xml:space="preserve"> &lt;&lt; יור &gt;&gt;</w:t>
      </w:r>
      <w:r w:rsidR="00F00842">
        <w:rPr>
          <w:rtl/>
        </w:rPr>
        <w:t xml:space="preserve"> </w:t>
      </w:r>
      <w:r>
        <w:rPr>
          <w:rtl/>
        </w:rPr>
        <w:t xml:space="preserve"> </w:t>
      </w:r>
      <w:bookmarkEnd w:id="10099"/>
    </w:p>
    <w:p w14:paraId="163A2A8F" w14:textId="77777777" w:rsidR="002D3318" w:rsidRDefault="002D3318" w:rsidP="002D3318">
      <w:pPr>
        <w:pStyle w:val="KeepWithNext"/>
        <w:rPr>
          <w:rtl/>
          <w:lang w:eastAsia="he-IL"/>
        </w:rPr>
      </w:pPr>
    </w:p>
    <w:p w14:paraId="507F782E" w14:textId="77777777" w:rsidR="002D3318" w:rsidRDefault="002D3318" w:rsidP="006E3F70">
      <w:pPr>
        <w:rPr>
          <w:rtl/>
          <w:lang w:eastAsia="he-IL"/>
        </w:rPr>
      </w:pPr>
      <w:bookmarkStart w:id="10100" w:name="_ETM_Q1_4961783"/>
      <w:bookmarkEnd w:id="10100"/>
      <w:r>
        <w:rPr>
          <w:rFonts w:hint="cs"/>
          <w:rtl/>
          <w:lang w:eastAsia="he-IL"/>
        </w:rPr>
        <w:t>רגע תנו לו לענות</w:t>
      </w:r>
      <w:bookmarkStart w:id="10101" w:name="_ETM_Q1_4959009"/>
      <w:bookmarkStart w:id="10102" w:name="_ETM_Q1_4959231"/>
      <w:bookmarkStart w:id="10103" w:name="_ETM_Q1_4959277"/>
      <w:bookmarkEnd w:id="10101"/>
      <w:bookmarkEnd w:id="10102"/>
      <w:bookmarkEnd w:id="10103"/>
      <w:r w:rsidR="006E3F70">
        <w:rPr>
          <w:rFonts w:hint="cs"/>
          <w:rtl/>
          <w:lang w:eastAsia="he-IL"/>
        </w:rPr>
        <w:t>, שהוא יענה.</w:t>
      </w:r>
    </w:p>
    <w:p w14:paraId="73D52869" w14:textId="77777777" w:rsidR="008A2BD7" w:rsidRDefault="008A2BD7" w:rsidP="006E3F70">
      <w:pPr>
        <w:rPr>
          <w:rtl/>
          <w:lang w:eastAsia="he-IL"/>
        </w:rPr>
      </w:pPr>
    </w:p>
    <w:p w14:paraId="45325A72" w14:textId="77777777" w:rsidR="002D3318" w:rsidRDefault="002D3318" w:rsidP="002D3318">
      <w:pPr>
        <w:rPr>
          <w:rStyle w:val="TagStyle"/>
          <w:rFonts w:ascii="David" w:hAnsi="David"/>
          <w:u w:val="single"/>
          <w:rtl/>
        </w:rPr>
      </w:pPr>
    </w:p>
    <w:p w14:paraId="37C4AA2C" w14:textId="0D752B10" w:rsidR="002D3318" w:rsidRDefault="002D3318" w:rsidP="002D3318">
      <w:pPr>
        <w:pStyle w:val="a4"/>
        <w:keepNext/>
        <w:rPr>
          <w:rtl/>
        </w:rPr>
      </w:pPr>
      <w:bookmarkStart w:id="10104" w:name="ET_speaker_תומר_רוזנר_1257"/>
      <w:r w:rsidRPr="002D3318">
        <w:rPr>
          <w:rStyle w:val="TagStyle"/>
          <w:rtl/>
        </w:rPr>
        <w:t xml:space="preserve"> &lt;&lt; דובר &gt;&gt; </w:t>
      </w:r>
      <w:r>
        <w:rPr>
          <w:rtl/>
        </w:rPr>
        <w:t>תומר רוזנר:</w:t>
      </w:r>
      <w:r w:rsidRPr="002D3318">
        <w:rPr>
          <w:rStyle w:val="TagStyle"/>
          <w:rtl/>
        </w:rPr>
        <w:t xml:space="preserve"> &lt;&lt; דובר &gt;&gt;</w:t>
      </w:r>
      <w:r w:rsidR="00F00842">
        <w:rPr>
          <w:rtl/>
        </w:rPr>
        <w:t xml:space="preserve"> </w:t>
      </w:r>
      <w:r>
        <w:rPr>
          <w:rtl/>
        </w:rPr>
        <w:t xml:space="preserve"> </w:t>
      </w:r>
      <w:bookmarkEnd w:id="10104"/>
    </w:p>
    <w:p w14:paraId="0EC11CE6" w14:textId="77777777" w:rsidR="002D3318" w:rsidRDefault="002D3318" w:rsidP="002D3318">
      <w:pPr>
        <w:pStyle w:val="KeepWithNext"/>
        <w:rPr>
          <w:rtl/>
          <w:lang w:eastAsia="he-IL"/>
        </w:rPr>
      </w:pPr>
    </w:p>
    <w:p w14:paraId="217E5EE6" w14:textId="77777777" w:rsidR="002D3318" w:rsidRDefault="002D3318" w:rsidP="002D3318">
      <w:pPr>
        <w:rPr>
          <w:rtl/>
          <w:lang w:eastAsia="he-IL"/>
        </w:rPr>
      </w:pPr>
      <w:bookmarkStart w:id="10105" w:name="_ETM_Q1_4968769"/>
      <w:bookmarkStart w:id="10106" w:name="_ETM_Q1_4968818"/>
      <w:bookmarkStart w:id="10107" w:name="_ETM_Q1_4964149"/>
      <w:bookmarkStart w:id="10108" w:name="_ETM_Q1_4960563"/>
      <w:bookmarkStart w:id="10109" w:name="_ETM_Q1_4960627"/>
      <w:bookmarkEnd w:id="10105"/>
      <w:bookmarkEnd w:id="10106"/>
      <w:bookmarkEnd w:id="10107"/>
      <w:bookmarkEnd w:id="10108"/>
      <w:bookmarkEnd w:id="10109"/>
      <w:r>
        <w:rPr>
          <w:rFonts w:hint="cs"/>
          <w:rtl/>
          <w:lang w:eastAsia="he-IL"/>
        </w:rPr>
        <w:t xml:space="preserve">השאלה היא </w:t>
      </w:r>
      <w:bookmarkStart w:id="10110" w:name="_ETM_Q1_4962024"/>
      <w:bookmarkEnd w:id="10110"/>
      <w:r>
        <w:rPr>
          <w:rFonts w:hint="cs"/>
          <w:rtl/>
          <w:lang w:eastAsia="he-IL"/>
        </w:rPr>
        <w:t>מאוד פשוטה, ניתנה החלטה, לקח שמונה חודשים</w:t>
      </w:r>
      <w:bookmarkStart w:id="10111" w:name="_ETM_Q1_4964089"/>
      <w:bookmarkEnd w:id="10111"/>
      <w:r>
        <w:rPr>
          <w:rFonts w:hint="cs"/>
          <w:rtl/>
          <w:lang w:eastAsia="he-IL"/>
        </w:rPr>
        <w:t xml:space="preserve"> לגבש את ההחלטה, </w:t>
      </w:r>
      <w:bookmarkStart w:id="10112" w:name="_ETM_Q1_4965979"/>
      <w:bookmarkEnd w:id="10112"/>
      <w:r w:rsidR="006E3F70">
        <w:rPr>
          <w:rFonts w:hint="cs"/>
          <w:rtl/>
          <w:lang w:eastAsia="he-IL"/>
        </w:rPr>
        <w:t>אבל יש החלטה עכשיו, אוקיי?</w:t>
      </w:r>
      <w:bookmarkStart w:id="10113" w:name="_ETM_Q1_4962198"/>
      <w:bookmarkEnd w:id="10113"/>
      <w:r>
        <w:rPr>
          <w:rFonts w:hint="cs"/>
          <w:rtl/>
          <w:lang w:eastAsia="he-IL"/>
        </w:rPr>
        <w:t xml:space="preserve"> יש מצב סיכון, למה אי אפשר למסור אותה מיידית?</w:t>
      </w:r>
      <w:bookmarkStart w:id="10114" w:name="_ETM_Q1_4972552"/>
      <w:bookmarkEnd w:id="10114"/>
    </w:p>
    <w:p w14:paraId="080B7201" w14:textId="77777777" w:rsidR="002D3318" w:rsidRDefault="002D3318" w:rsidP="002D3318">
      <w:pPr>
        <w:rPr>
          <w:rtl/>
          <w:lang w:eastAsia="he-IL"/>
        </w:rPr>
      </w:pPr>
      <w:bookmarkStart w:id="10115" w:name="_ETM_Q1_4972609"/>
      <w:bookmarkEnd w:id="10115"/>
    </w:p>
    <w:p w14:paraId="3A2138AD" w14:textId="578E57F2" w:rsidR="002D3318" w:rsidRDefault="002D3318" w:rsidP="002D3318">
      <w:pPr>
        <w:pStyle w:val="af6"/>
        <w:keepNext/>
        <w:rPr>
          <w:rtl/>
        </w:rPr>
      </w:pPr>
      <w:bookmarkStart w:id="10116" w:name="ET_yor_5069_1258"/>
      <w:r w:rsidRPr="002D3318">
        <w:rPr>
          <w:rStyle w:val="TagStyle"/>
          <w:rtl/>
        </w:rPr>
        <w:t xml:space="preserve"> &lt;&lt; יור &gt;&gt; </w:t>
      </w:r>
      <w:r>
        <w:rPr>
          <w:rtl/>
        </w:rPr>
        <w:t>היו"ר יעקב אשר:</w:t>
      </w:r>
      <w:r w:rsidRPr="002D3318">
        <w:rPr>
          <w:rStyle w:val="TagStyle"/>
          <w:rtl/>
        </w:rPr>
        <w:t xml:space="preserve"> &lt;&lt; יור &gt;&gt;</w:t>
      </w:r>
      <w:r w:rsidR="00F00842">
        <w:rPr>
          <w:rtl/>
        </w:rPr>
        <w:t xml:space="preserve"> </w:t>
      </w:r>
      <w:r>
        <w:rPr>
          <w:rtl/>
        </w:rPr>
        <w:t xml:space="preserve"> </w:t>
      </w:r>
      <w:bookmarkEnd w:id="10116"/>
    </w:p>
    <w:p w14:paraId="2788140C" w14:textId="77777777" w:rsidR="002D3318" w:rsidRDefault="002D3318" w:rsidP="002D3318">
      <w:pPr>
        <w:pStyle w:val="KeepWithNext"/>
        <w:rPr>
          <w:rtl/>
          <w:lang w:eastAsia="he-IL"/>
        </w:rPr>
      </w:pPr>
    </w:p>
    <w:p w14:paraId="2A75E9FA" w14:textId="77777777" w:rsidR="002D3318" w:rsidRDefault="002D3318" w:rsidP="002D3318">
      <w:pPr>
        <w:rPr>
          <w:rtl/>
          <w:lang w:eastAsia="he-IL"/>
        </w:rPr>
      </w:pPr>
      <w:bookmarkStart w:id="10117" w:name="_ETM_Q1_4973365"/>
      <w:bookmarkEnd w:id="10117"/>
      <w:r>
        <w:rPr>
          <w:rFonts w:hint="cs"/>
          <w:rtl/>
          <w:lang w:eastAsia="he-IL"/>
        </w:rPr>
        <w:t>נגה?</w:t>
      </w:r>
    </w:p>
    <w:p w14:paraId="089DD897" w14:textId="77777777" w:rsidR="002D3318" w:rsidRDefault="002D3318" w:rsidP="002D3318">
      <w:pPr>
        <w:rPr>
          <w:rtl/>
          <w:lang w:eastAsia="he-IL"/>
        </w:rPr>
      </w:pPr>
      <w:bookmarkStart w:id="10118" w:name="_ETM_Q1_4974768"/>
      <w:bookmarkStart w:id="10119" w:name="_ETM_Q1_4974815"/>
      <w:bookmarkStart w:id="10120" w:name="_ETM_Q1_4975911"/>
      <w:bookmarkEnd w:id="10118"/>
      <w:bookmarkEnd w:id="10119"/>
      <w:bookmarkEnd w:id="10120"/>
    </w:p>
    <w:p w14:paraId="2A8AD83F" w14:textId="05C804B8" w:rsidR="002D3318" w:rsidRDefault="002D3318" w:rsidP="002D3318">
      <w:pPr>
        <w:pStyle w:val="af9"/>
        <w:keepNext/>
        <w:rPr>
          <w:rtl/>
          <w:lang w:eastAsia="he-IL"/>
        </w:rPr>
      </w:pPr>
      <w:bookmarkStart w:id="10121" w:name="ET_guest_שמעון_שיקי_פישר_1259"/>
      <w:r w:rsidRPr="002D3318">
        <w:rPr>
          <w:rStyle w:val="TagStyle"/>
          <w:rtl/>
        </w:rPr>
        <w:t xml:space="preserve"> &lt;&lt; אורח &gt;&gt; </w:t>
      </w:r>
      <w:r>
        <w:rPr>
          <w:rtl/>
          <w:lang w:eastAsia="he-IL"/>
        </w:rPr>
        <w:t>שמעון (שיקי) פישר:</w:t>
      </w:r>
      <w:r w:rsidRPr="002D3318">
        <w:rPr>
          <w:rStyle w:val="TagStyle"/>
          <w:rtl/>
        </w:rPr>
        <w:t xml:space="preserve"> &lt;&lt; אורח &gt;&gt;</w:t>
      </w:r>
      <w:r w:rsidR="00F00842">
        <w:rPr>
          <w:rtl/>
          <w:lang w:eastAsia="he-IL"/>
        </w:rPr>
        <w:t xml:space="preserve"> </w:t>
      </w:r>
      <w:r>
        <w:rPr>
          <w:rtl/>
          <w:lang w:eastAsia="he-IL"/>
        </w:rPr>
        <w:t xml:space="preserve"> </w:t>
      </w:r>
      <w:bookmarkEnd w:id="10121"/>
    </w:p>
    <w:p w14:paraId="2B96B5FD" w14:textId="77777777" w:rsidR="002D3318" w:rsidRDefault="002D3318" w:rsidP="002D3318">
      <w:pPr>
        <w:pStyle w:val="KeepWithNext"/>
        <w:rPr>
          <w:rtl/>
          <w:lang w:eastAsia="he-IL"/>
        </w:rPr>
      </w:pPr>
    </w:p>
    <w:p w14:paraId="4FD0813A" w14:textId="77777777" w:rsidR="002D3318" w:rsidRDefault="002D3318" w:rsidP="002D3318">
      <w:pPr>
        <w:rPr>
          <w:rtl/>
          <w:lang w:eastAsia="he-IL"/>
        </w:rPr>
      </w:pPr>
      <w:bookmarkStart w:id="10122" w:name="_ETM_Q1_4976288"/>
      <w:bookmarkStart w:id="10123" w:name="_ETM_Q1_4976341"/>
      <w:bookmarkEnd w:id="10122"/>
      <w:bookmarkEnd w:id="10123"/>
      <w:r>
        <w:rPr>
          <w:rFonts w:hint="cs"/>
          <w:rtl/>
          <w:lang w:eastAsia="he-IL"/>
        </w:rPr>
        <w:t xml:space="preserve">יש </w:t>
      </w:r>
      <w:bookmarkStart w:id="10124" w:name="_ETM_Q1_4976760"/>
      <w:bookmarkEnd w:id="10124"/>
      <w:r>
        <w:rPr>
          <w:rFonts w:hint="cs"/>
          <w:rtl/>
          <w:lang w:eastAsia="he-IL"/>
        </w:rPr>
        <w:t xml:space="preserve">הסבר, אתם צריכים להבין </w:t>
      </w:r>
      <w:r w:rsidR="006E3F70">
        <w:rPr>
          <w:rFonts w:hint="cs"/>
          <w:rtl/>
          <w:lang w:eastAsia="he-IL"/>
        </w:rPr>
        <w:t>ש</w:t>
      </w:r>
      <w:r>
        <w:rPr>
          <w:rFonts w:hint="cs"/>
          <w:rtl/>
          <w:lang w:eastAsia="he-IL"/>
        </w:rPr>
        <w:t>אנחנו כדי ל</w:t>
      </w:r>
      <w:bookmarkStart w:id="10125" w:name="_ETM_Q1_4977579"/>
      <w:bookmarkEnd w:id="10125"/>
      <w:r>
        <w:rPr>
          <w:rFonts w:hint="cs"/>
          <w:rtl/>
          <w:lang w:eastAsia="he-IL"/>
        </w:rPr>
        <w:t xml:space="preserve">קבוע מצב סיכון ולהעריך </w:t>
      </w:r>
      <w:bookmarkStart w:id="10126" w:name="_ETM_Q1_4981392"/>
      <w:bookmarkEnd w:id="10126"/>
      <w:r>
        <w:rPr>
          <w:rFonts w:hint="cs"/>
          <w:rtl/>
          <w:lang w:eastAsia="he-IL"/>
        </w:rPr>
        <w:t>אותו אנחנו צריכים לבצע הרצות, צריכים לבצע תוכניות, זה לא</w:t>
      </w:r>
      <w:bookmarkStart w:id="10127" w:name="_ETM_Q1_4987497"/>
      <w:bookmarkEnd w:id="10127"/>
      <w:r>
        <w:rPr>
          <w:rFonts w:hint="cs"/>
          <w:rtl/>
          <w:lang w:eastAsia="he-IL"/>
        </w:rPr>
        <w:t xml:space="preserve"> </w:t>
      </w:r>
      <w:bookmarkStart w:id="10128" w:name="_ETM_Q1_4991489"/>
      <w:bookmarkEnd w:id="10128"/>
      <w:r w:rsidR="006E3F70">
        <w:rPr>
          <w:rFonts w:hint="cs"/>
          <w:rtl/>
          <w:lang w:eastAsia="he-IL"/>
        </w:rPr>
        <w:t>משהו - - -</w:t>
      </w:r>
    </w:p>
    <w:p w14:paraId="0CFA7181" w14:textId="77777777" w:rsidR="006B0690" w:rsidRDefault="006B0690" w:rsidP="002D3318">
      <w:pPr>
        <w:rPr>
          <w:rtl/>
          <w:lang w:eastAsia="he-IL"/>
        </w:rPr>
      </w:pPr>
      <w:bookmarkStart w:id="10129" w:name="_ETM_Q1_4991541"/>
      <w:bookmarkEnd w:id="10129"/>
    </w:p>
    <w:p w14:paraId="7EE116C2" w14:textId="2303FA23" w:rsidR="006B0690" w:rsidRDefault="006B0690" w:rsidP="006B0690">
      <w:pPr>
        <w:pStyle w:val="af6"/>
        <w:keepNext/>
        <w:rPr>
          <w:rtl/>
        </w:rPr>
      </w:pPr>
      <w:bookmarkStart w:id="10130" w:name="ET_yor_5069_1260"/>
      <w:r w:rsidRPr="006B0690">
        <w:rPr>
          <w:rStyle w:val="TagStyle"/>
          <w:rtl/>
        </w:rPr>
        <w:t xml:space="preserve"> &lt;&lt; יור &gt;&gt; </w:t>
      </w:r>
      <w:r>
        <w:rPr>
          <w:rtl/>
        </w:rPr>
        <w:t>היו"ר יעקב אשר:</w:t>
      </w:r>
      <w:r w:rsidRPr="006B0690">
        <w:rPr>
          <w:rStyle w:val="TagStyle"/>
          <w:rtl/>
        </w:rPr>
        <w:t xml:space="preserve"> &lt;&lt; יור &gt;&gt;</w:t>
      </w:r>
      <w:r w:rsidR="00F00842">
        <w:rPr>
          <w:rtl/>
        </w:rPr>
        <w:t xml:space="preserve"> </w:t>
      </w:r>
      <w:r>
        <w:rPr>
          <w:rtl/>
        </w:rPr>
        <w:t xml:space="preserve"> </w:t>
      </w:r>
      <w:bookmarkEnd w:id="10130"/>
    </w:p>
    <w:p w14:paraId="1C3319D3" w14:textId="77777777" w:rsidR="006B0690" w:rsidRDefault="006B0690" w:rsidP="006B0690">
      <w:pPr>
        <w:pStyle w:val="KeepWithNext"/>
        <w:rPr>
          <w:rtl/>
          <w:lang w:eastAsia="he-IL"/>
        </w:rPr>
      </w:pPr>
    </w:p>
    <w:p w14:paraId="6F72652D" w14:textId="77777777" w:rsidR="006B0690" w:rsidRDefault="006B0690" w:rsidP="006B0690">
      <w:pPr>
        <w:rPr>
          <w:rtl/>
          <w:lang w:eastAsia="he-IL"/>
        </w:rPr>
      </w:pPr>
      <w:bookmarkStart w:id="10131" w:name="_ETM_Q1_4993939"/>
      <w:bookmarkEnd w:id="10131"/>
      <w:r>
        <w:rPr>
          <w:rFonts w:hint="cs"/>
          <w:rtl/>
          <w:lang w:eastAsia="he-IL"/>
        </w:rPr>
        <w:t>לא מדובר על החלטה, מדובר על הודעה. למה הודעה צריכה</w:t>
      </w:r>
      <w:bookmarkStart w:id="10132" w:name="_ETM_Q1_4993579"/>
      <w:bookmarkStart w:id="10133" w:name="_ETM_Q1_4994240"/>
      <w:bookmarkEnd w:id="10132"/>
      <w:bookmarkEnd w:id="10133"/>
      <w:r>
        <w:rPr>
          <w:rFonts w:hint="cs"/>
          <w:rtl/>
          <w:lang w:eastAsia="he-IL"/>
        </w:rPr>
        <w:t xml:space="preserve"> 48 שעות?</w:t>
      </w:r>
      <w:bookmarkStart w:id="10134" w:name="_ETM_Q1_4997114"/>
      <w:bookmarkEnd w:id="10134"/>
    </w:p>
    <w:p w14:paraId="12A07207" w14:textId="77777777" w:rsidR="006B0690" w:rsidRDefault="006B0690" w:rsidP="006B0690">
      <w:pPr>
        <w:rPr>
          <w:rtl/>
          <w:lang w:eastAsia="he-IL"/>
        </w:rPr>
      </w:pPr>
      <w:bookmarkStart w:id="10135" w:name="_ETM_Q1_4997168"/>
      <w:bookmarkEnd w:id="10135"/>
    </w:p>
    <w:p w14:paraId="304321A1" w14:textId="112D3B55" w:rsidR="006B0690" w:rsidRDefault="006B0690" w:rsidP="006B0690">
      <w:pPr>
        <w:pStyle w:val="af9"/>
        <w:keepNext/>
        <w:rPr>
          <w:rtl/>
          <w:lang w:eastAsia="he-IL"/>
        </w:rPr>
      </w:pPr>
      <w:bookmarkStart w:id="10136" w:name="ET_guest_866618_1261"/>
      <w:r w:rsidRPr="006B0690">
        <w:rPr>
          <w:rStyle w:val="TagStyle"/>
          <w:rtl/>
        </w:rPr>
        <w:t xml:space="preserve"> &lt;&lt; אורח &gt;&gt; </w:t>
      </w:r>
      <w:r>
        <w:rPr>
          <w:rtl/>
          <w:lang w:eastAsia="he-IL"/>
        </w:rPr>
        <w:t>עידו מור:</w:t>
      </w:r>
      <w:r w:rsidRPr="006B0690">
        <w:rPr>
          <w:rStyle w:val="TagStyle"/>
          <w:rtl/>
        </w:rPr>
        <w:t xml:space="preserve"> &lt;&lt; אורח &gt;&gt;</w:t>
      </w:r>
      <w:r w:rsidR="00F00842">
        <w:rPr>
          <w:rtl/>
          <w:lang w:eastAsia="he-IL"/>
        </w:rPr>
        <w:t xml:space="preserve"> </w:t>
      </w:r>
      <w:r>
        <w:rPr>
          <w:rtl/>
          <w:lang w:eastAsia="he-IL"/>
        </w:rPr>
        <w:t xml:space="preserve"> </w:t>
      </w:r>
      <w:bookmarkEnd w:id="10136"/>
    </w:p>
    <w:p w14:paraId="1A6DE1FA" w14:textId="77777777" w:rsidR="006B0690" w:rsidRDefault="006B0690" w:rsidP="006B0690">
      <w:pPr>
        <w:pStyle w:val="KeepWithNext"/>
        <w:rPr>
          <w:rtl/>
          <w:lang w:eastAsia="he-IL"/>
        </w:rPr>
      </w:pPr>
    </w:p>
    <w:p w14:paraId="0482E80D" w14:textId="77777777" w:rsidR="006B0690" w:rsidRDefault="006B0690" w:rsidP="006B0690">
      <w:pPr>
        <w:rPr>
          <w:rtl/>
          <w:lang w:eastAsia="he-IL"/>
        </w:rPr>
      </w:pPr>
      <w:bookmarkStart w:id="10137" w:name="_ETM_Q1_5000245"/>
      <w:bookmarkStart w:id="10138" w:name="_ETM_Q1_5000298"/>
      <w:bookmarkEnd w:id="10137"/>
      <w:bookmarkEnd w:id="10138"/>
      <w:r>
        <w:rPr>
          <w:rFonts w:hint="cs"/>
          <w:rtl/>
          <w:lang w:eastAsia="he-IL"/>
        </w:rPr>
        <w:t xml:space="preserve">כבוד יושב הראש, אני מציע שאנחנו כממשלה נבחן אם </w:t>
      </w:r>
      <w:bookmarkStart w:id="10139" w:name="_ETM_Q1_5006240"/>
      <w:bookmarkEnd w:id="10139"/>
      <w:r>
        <w:rPr>
          <w:rFonts w:hint="cs"/>
          <w:rtl/>
          <w:lang w:eastAsia="he-IL"/>
        </w:rPr>
        <w:t>אנחנו יכולים לקצר את לוח הזמנים</w:t>
      </w:r>
      <w:bookmarkStart w:id="10140" w:name="_ETM_Q1_5004569"/>
      <w:bookmarkEnd w:id="10140"/>
      <w:r>
        <w:rPr>
          <w:rFonts w:hint="cs"/>
          <w:rtl/>
          <w:lang w:eastAsia="he-IL"/>
        </w:rPr>
        <w:t xml:space="preserve"> הזה, </w:t>
      </w:r>
      <w:r w:rsidR="006E3F70">
        <w:rPr>
          <w:rFonts w:hint="cs"/>
          <w:rtl/>
          <w:lang w:eastAsia="he-IL"/>
        </w:rPr>
        <w:t>אנחנו נתייעץ עם</w:t>
      </w:r>
      <w:r>
        <w:rPr>
          <w:rFonts w:hint="cs"/>
          <w:rtl/>
          <w:lang w:eastAsia="he-IL"/>
        </w:rPr>
        <w:t xml:space="preserve"> מנהל המערכת</w:t>
      </w:r>
      <w:bookmarkStart w:id="10141" w:name="_ETM_Q1_5010178"/>
      <w:bookmarkEnd w:id="10141"/>
      <w:r>
        <w:rPr>
          <w:rFonts w:hint="cs"/>
          <w:rtl/>
          <w:lang w:eastAsia="he-IL"/>
        </w:rPr>
        <w:t xml:space="preserve"> וניתן תשובה</w:t>
      </w:r>
      <w:r w:rsidR="006E3F70">
        <w:rPr>
          <w:rFonts w:hint="cs"/>
          <w:rtl/>
          <w:lang w:eastAsia="he-IL"/>
        </w:rPr>
        <w:t>.</w:t>
      </w:r>
    </w:p>
    <w:p w14:paraId="2D0CDEFD" w14:textId="77777777" w:rsidR="006B0690" w:rsidRDefault="006B0690" w:rsidP="006B0690">
      <w:pPr>
        <w:rPr>
          <w:rtl/>
          <w:lang w:eastAsia="he-IL"/>
        </w:rPr>
      </w:pPr>
      <w:bookmarkStart w:id="10142" w:name="_ETM_Q1_5012268"/>
      <w:bookmarkStart w:id="10143" w:name="_ETM_Q1_5012318"/>
      <w:bookmarkEnd w:id="10142"/>
      <w:bookmarkEnd w:id="10143"/>
    </w:p>
    <w:p w14:paraId="61D36673" w14:textId="23A80E17" w:rsidR="006B0690" w:rsidRDefault="006B0690" w:rsidP="006B0690">
      <w:pPr>
        <w:pStyle w:val="af6"/>
        <w:keepNext/>
        <w:rPr>
          <w:rtl/>
        </w:rPr>
      </w:pPr>
      <w:bookmarkStart w:id="10144" w:name="ET_yor_5069_1262"/>
      <w:r w:rsidRPr="006B0690">
        <w:rPr>
          <w:rStyle w:val="TagStyle"/>
          <w:rtl/>
        </w:rPr>
        <w:t xml:space="preserve"> &lt;&lt; יור &gt;&gt; </w:t>
      </w:r>
      <w:r>
        <w:rPr>
          <w:rtl/>
        </w:rPr>
        <w:t>היו"ר יעקב אשר:</w:t>
      </w:r>
      <w:r w:rsidRPr="006B0690">
        <w:rPr>
          <w:rStyle w:val="TagStyle"/>
          <w:rtl/>
        </w:rPr>
        <w:t xml:space="preserve"> &lt;&lt; יור &gt;&gt;</w:t>
      </w:r>
      <w:r w:rsidR="00F00842">
        <w:rPr>
          <w:rtl/>
        </w:rPr>
        <w:t xml:space="preserve"> </w:t>
      </w:r>
      <w:r>
        <w:rPr>
          <w:rtl/>
        </w:rPr>
        <w:t xml:space="preserve"> </w:t>
      </w:r>
      <w:bookmarkEnd w:id="10144"/>
    </w:p>
    <w:p w14:paraId="060E421E" w14:textId="77777777" w:rsidR="006B0690" w:rsidRDefault="006B0690" w:rsidP="006B0690">
      <w:pPr>
        <w:pStyle w:val="KeepWithNext"/>
        <w:rPr>
          <w:rtl/>
          <w:lang w:eastAsia="he-IL"/>
        </w:rPr>
      </w:pPr>
    </w:p>
    <w:p w14:paraId="6C0B216F" w14:textId="77777777" w:rsidR="006B0690" w:rsidRDefault="006B0690" w:rsidP="006B0690">
      <w:pPr>
        <w:rPr>
          <w:rtl/>
          <w:lang w:eastAsia="he-IL"/>
        </w:rPr>
      </w:pPr>
      <w:bookmarkStart w:id="10145" w:name="_ETM_Q1_5012741"/>
      <w:bookmarkEnd w:id="10145"/>
      <w:r>
        <w:rPr>
          <w:rFonts w:hint="cs"/>
          <w:rtl/>
          <w:lang w:eastAsia="he-IL"/>
        </w:rPr>
        <w:t>הלאה. יש עוד הערות בסעיף הזה?</w:t>
      </w:r>
    </w:p>
    <w:p w14:paraId="020E836F" w14:textId="77777777" w:rsidR="006B0690" w:rsidRDefault="006B0690" w:rsidP="006B0690">
      <w:pPr>
        <w:rPr>
          <w:rtl/>
          <w:lang w:eastAsia="he-IL"/>
        </w:rPr>
      </w:pPr>
      <w:bookmarkStart w:id="10146" w:name="_ETM_Q1_5016236"/>
      <w:bookmarkStart w:id="10147" w:name="_ETM_Q1_5016284"/>
      <w:bookmarkEnd w:id="10146"/>
      <w:bookmarkEnd w:id="10147"/>
    </w:p>
    <w:p w14:paraId="01D4E037" w14:textId="5B1B91AB" w:rsidR="006B0690" w:rsidRDefault="006B0690" w:rsidP="006B0690">
      <w:pPr>
        <w:pStyle w:val="a4"/>
        <w:keepNext/>
        <w:rPr>
          <w:rtl/>
        </w:rPr>
      </w:pPr>
      <w:bookmarkStart w:id="10148" w:name="ET_speaker_5787_1263"/>
      <w:r w:rsidRPr="006B0690">
        <w:rPr>
          <w:rStyle w:val="TagStyle"/>
          <w:rtl/>
        </w:rPr>
        <w:t xml:space="preserve"> &lt;&lt; דובר &gt;&gt; </w:t>
      </w:r>
      <w:r>
        <w:rPr>
          <w:rtl/>
        </w:rPr>
        <w:t>יוראי להב הרצנו (יש עתיד):</w:t>
      </w:r>
      <w:r w:rsidRPr="006B0690">
        <w:rPr>
          <w:rStyle w:val="TagStyle"/>
          <w:rtl/>
        </w:rPr>
        <w:t xml:space="preserve"> &lt;&lt; דובר &gt;&gt;</w:t>
      </w:r>
      <w:r w:rsidR="00F00842">
        <w:rPr>
          <w:rtl/>
        </w:rPr>
        <w:t xml:space="preserve"> </w:t>
      </w:r>
      <w:r>
        <w:rPr>
          <w:rtl/>
        </w:rPr>
        <w:t xml:space="preserve"> </w:t>
      </w:r>
      <w:bookmarkEnd w:id="10148"/>
    </w:p>
    <w:p w14:paraId="5EAA5BDF" w14:textId="77777777" w:rsidR="006B0690" w:rsidRDefault="006B0690" w:rsidP="006B0690">
      <w:pPr>
        <w:pStyle w:val="KeepWithNext"/>
        <w:rPr>
          <w:rtl/>
          <w:lang w:eastAsia="he-IL"/>
        </w:rPr>
      </w:pPr>
    </w:p>
    <w:p w14:paraId="48936C33" w14:textId="77777777" w:rsidR="006B0690" w:rsidRDefault="006B0690" w:rsidP="006B0690">
      <w:pPr>
        <w:rPr>
          <w:rtl/>
          <w:lang w:eastAsia="he-IL"/>
        </w:rPr>
      </w:pPr>
      <w:bookmarkStart w:id="10149" w:name="_ETM_Q1_5017713"/>
      <w:bookmarkStart w:id="10150" w:name="_ETM_Q1_5017768"/>
      <w:bookmarkEnd w:id="10149"/>
      <w:bookmarkEnd w:id="10150"/>
      <w:r>
        <w:rPr>
          <w:rFonts w:hint="cs"/>
          <w:rtl/>
          <w:lang w:eastAsia="he-IL"/>
        </w:rPr>
        <w:t xml:space="preserve">זה בדיוק משקף את </w:t>
      </w:r>
      <w:bookmarkStart w:id="10151" w:name="_ETM_Q1_5019516"/>
      <w:bookmarkEnd w:id="10151"/>
      <w:r>
        <w:rPr>
          <w:rFonts w:hint="cs"/>
          <w:rtl/>
          <w:lang w:eastAsia="he-IL"/>
        </w:rPr>
        <w:t xml:space="preserve">ה- </w:t>
      </w:r>
      <w:r>
        <w:rPr>
          <w:lang w:eastAsia="he-IL"/>
        </w:rPr>
        <w:t>state of mind</w:t>
      </w:r>
      <w:r>
        <w:rPr>
          <w:rFonts w:hint="cs"/>
          <w:rtl/>
          <w:lang w:eastAsia="he-IL"/>
        </w:rPr>
        <w:t xml:space="preserve"> </w:t>
      </w:r>
      <w:bookmarkStart w:id="10152" w:name="_ETM_Q1_5015509"/>
      <w:bookmarkEnd w:id="10152"/>
      <w:r>
        <w:rPr>
          <w:rFonts w:hint="cs"/>
          <w:rtl/>
          <w:lang w:eastAsia="he-IL"/>
        </w:rPr>
        <w:t>של לאן הדבר הזה הולך</w:t>
      </w:r>
      <w:r w:rsidR="006E3F70">
        <w:rPr>
          <w:rFonts w:hint="cs"/>
          <w:rtl/>
          <w:lang w:eastAsia="he-IL"/>
        </w:rPr>
        <w:t>.</w:t>
      </w:r>
    </w:p>
    <w:p w14:paraId="5AAAABD4" w14:textId="77777777" w:rsidR="006B0690" w:rsidRDefault="006B0690" w:rsidP="006B0690">
      <w:pPr>
        <w:rPr>
          <w:rtl/>
          <w:lang w:eastAsia="he-IL"/>
        </w:rPr>
      </w:pPr>
      <w:bookmarkStart w:id="10153" w:name="_ETM_Q1_5018025"/>
      <w:bookmarkStart w:id="10154" w:name="_ETM_Q1_5018072"/>
      <w:bookmarkEnd w:id="10153"/>
      <w:bookmarkEnd w:id="10154"/>
    </w:p>
    <w:p w14:paraId="608ED2E8" w14:textId="4040C397" w:rsidR="006B0690" w:rsidRDefault="006B0690" w:rsidP="006B0690">
      <w:pPr>
        <w:pStyle w:val="af6"/>
        <w:keepNext/>
        <w:rPr>
          <w:rtl/>
        </w:rPr>
      </w:pPr>
      <w:bookmarkStart w:id="10155" w:name="ET_yor_5069_1264"/>
      <w:r w:rsidRPr="006B0690">
        <w:rPr>
          <w:rStyle w:val="TagStyle"/>
          <w:rtl/>
        </w:rPr>
        <w:t xml:space="preserve"> &lt;&lt; יור &gt;&gt; </w:t>
      </w:r>
      <w:r>
        <w:rPr>
          <w:rtl/>
        </w:rPr>
        <w:t>היו"ר יעקב אשר:</w:t>
      </w:r>
      <w:r w:rsidRPr="006B0690">
        <w:rPr>
          <w:rStyle w:val="TagStyle"/>
          <w:rtl/>
        </w:rPr>
        <w:t xml:space="preserve"> &lt;&lt; יור &gt;&gt;</w:t>
      </w:r>
      <w:r w:rsidR="00F00842">
        <w:rPr>
          <w:rtl/>
        </w:rPr>
        <w:t xml:space="preserve"> </w:t>
      </w:r>
      <w:r>
        <w:rPr>
          <w:rtl/>
        </w:rPr>
        <w:t xml:space="preserve"> </w:t>
      </w:r>
      <w:bookmarkEnd w:id="10155"/>
    </w:p>
    <w:p w14:paraId="623E07E3" w14:textId="77777777" w:rsidR="006B0690" w:rsidRDefault="006B0690" w:rsidP="006B0690">
      <w:pPr>
        <w:pStyle w:val="KeepWithNext"/>
        <w:rPr>
          <w:rtl/>
          <w:lang w:eastAsia="he-IL"/>
        </w:rPr>
      </w:pPr>
    </w:p>
    <w:p w14:paraId="00C1881B" w14:textId="77777777" w:rsidR="006B0690" w:rsidRDefault="006B0690" w:rsidP="006B0690">
      <w:pPr>
        <w:rPr>
          <w:rtl/>
          <w:lang w:eastAsia="he-IL"/>
        </w:rPr>
      </w:pPr>
      <w:bookmarkStart w:id="10156" w:name="_ETM_Q1_5018722"/>
      <w:bookmarkEnd w:id="10156"/>
      <w:r>
        <w:rPr>
          <w:rFonts w:hint="cs"/>
          <w:rtl/>
          <w:lang w:eastAsia="he-IL"/>
        </w:rPr>
        <w:t>הכל משקף,</w:t>
      </w:r>
      <w:bookmarkStart w:id="10157" w:name="_ETM_Q1_5019912"/>
      <w:bookmarkEnd w:id="10157"/>
      <w:r>
        <w:rPr>
          <w:rFonts w:hint="cs"/>
          <w:rtl/>
          <w:lang w:eastAsia="he-IL"/>
        </w:rPr>
        <w:t xml:space="preserve"> ובשביל זה אנחנו כאן ואנחנו</w:t>
      </w:r>
      <w:bookmarkStart w:id="10158" w:name="_ETM_Q1_5023817"/>
      <w:bookmarkEnd w:id="10158"/>
      <w:r w:rsidR="006E3F70">
        <w:rPr>
          <w:rFonts w:hint="cs"/>
          <w:rtl/>
          <w:lang w:eastAsia="he-IL"/>
        </w:rPr>
        <w:t>.</w:t>
      </w:r>
    </w:p>
    <w:p w14:paraId="1B8F11DB" w14:textId="77777777" w:rsidR="006B0690" w:rsidRDefault="006B0690" w:rsidP="006B0690">
      <w:pPr>
        <w:rPr>
          <w:rtl/>
          <w:lang w:eastAsia="he-IL"/>
        </w:rPr>
      </w:pPr>
      <w:bookmarkStart w:id="10159" w:name="_ETM_Q1_5023969"/>
      <w:bookmarkEnd w:id="10159"/>
    </w:p>
    <w:p w14:paraId="5AACD22E" w14:textId="79395F61" w:rsidR="006B0690" w:rsidRDefault="006B0690" w:rsidP="006B0690">
      <w:pPr>
        <w:pStyle w:val="a4"/>
        <w:keepNext/>
        <w:rPr>
          <w:rtl/>
        </w:rPr>
      </w:pPr>
      <w:bookmarkStart w:id="10160" w:name="ET_speaker_5787_1265"/>
      <w:r w:rsidRPr="006B0690">
        <w:rPr>
          <w:rStyle w:val="TagStyle"/>
          <w:rtl/>
        </w:rPr>
        <w:t xml:space="preserve"> &lt;&lt; דובר &gt;&gt; </w:t>
      </w:r>
      <w:r>
        <w:rPr>
          <w:rtl/>
        </w:rPr>
        <w:t>יוראי להב הרצנו (יש עתיד):</w:t>
      </w:r>
      <w:r w:rsidRPr="006B0690">
        <w:rPr>
          <w:rStyle w:val="TagStyle"/>
          <w:rtl/>
        </w:rPr>
        <w:t xml:space="preserve"> &lt;&lt; דובר &gt;&gt;</w:t>
      </w:r>
      <w:r w:rsidR="00F00842">
        <w:rPr>
          <w:rtl/>
        </w:rPr>
        <w:t xml:space="preserve"> </w:t>
      </w:r>
      <w:r>
        <w:rPr>
          <w:rtl/>
        </w:rPr>
        <w:t xml:space="preserve"> </w:t>
      </w:r>
      <w:bookmarkEnd w:id="10160"/>
    </w:p>
    <w:p w14:paraId="330808F7" w14:textId="77777777" w:rsidR="006B0690" w:rsidRDefault="006B0690" w:rsidP="006B0690">
      <w:pPr>
        <w:pStyle w:val="KeepWithNext"/>
        <w:rPr>
          <w:rtl/>
          <w:lang w:eastAsia="he-IL"/>
        </w:rPr>
      </w:pPr>
    </w:p>
    <w:p w14:paraId="564CAA38" w14:textId="77777777" w:rsidR="006B0690" w:rsidRDefault="006B0690" w:rsidP="006B0690">
      <w:pPr>
        <w:rPr>
          <w:rtl/>
          <w:lang w:eastAsia="he-IL"/>
        </w:rPr>
      </w:pPr>
      <w:bookmarkStart w:id="10161" w:name="_ETM_Q1_5025042"/>
      <w:bookmarkStart w:id="10162" w:name="_ETM_Q1_5025080"/>
      <w:bookmarkEnd w:id="10161"/>
      <w:bookmarkEnd w:id="10162"/>
      <w:r>
        <w:rPr>
          <w:rFonts w:hint="cs"/>
          <w:rtl/>
          <w:lang w:eastAsia="he-IL"/>
        </w:rPr>
        <w:t>אבל זה רע מאוד</w:t>
      </w:r>
      <w:r w:rsidR="006E3F70">
        <w:rPr>
          <w:rFonts w:hint="cs"/>
          <w:rtl/>
          <w:lang w:eastAsia="he-IL"/>
        </w:rPr>
        <w:t xml:space="preserve"> אני</w:t>
      </w:r>
      <w:bookmarkStart w:id="10163" w:name="_ETM_Q1_5029655"/>
      <w:bookmarkEnd w:id="10163"/>
      <w:r w:rsidR="006E3F70">
        <w:rPr>
          <w:rFonts w:hint="cs"/>
          <w:rtl/>
          <w:lang w:eastAsia="he-IL"/>
        </w:rPr>
        <w:t xml:space="preserve"> לא מבין את זה.</w:t>
      </w:r>
    </w:p>
    <w:p w14:paraId="562B12EA" w14:textId="77777777" w:rsidR="006B0690" w:rsidRDefault="006B0690" w:rsidP="006B0690">
      <w:pPr>
        <w:rPr>
          <w:rtl/>
          <w:lang w:eastAsia="he-IL"/>
        </w:rPr>
      </w:pPr>
      <w:bookmarkStart w:id="10164" w:name="_ETM_Q1_5027608"/>
      <w:bookmarkStart w:id="10165" w:name="_ETM_Q1_5027828"/>
      <w:bookmarkEnd w:id="10164"/>
      <w:bookmarkEnd w:id="10165"/>
    </w:p>
    <w:p w14:paraId="4D817C6A" w14:textId="728F54CC" w:rsidR="006B0690" w:rsidRDefault="006B0690" w:rsidP="006B0690">
      <w:pPr>
        <w:pStyle w:val="af6"/>
        <w:keepNext/>
        <w:rPr>
          <w:rtl/>
        </w:rPr>
      </w:pPr>
      <w:bookmarkStart w:id="10166" w:name="ET_yor_5069_1266"/>
      <w:r w:rsidRPr="006B0690">
        <w:rPr>
          <w:rStyle w:val="TagStyle"/>
          <w:rtl/>
        </w:rPr>
        <w:t xml:space="preserve"> &lt;&lt; יור &gt;&gt; </w:t>
      </w:r>
      <w:r>
        <w:rPr>
          <w:rtl/>
        </w:rPr>
        <w:t>היו"ר יעקב אשר:</w:t>
      </w:r>
      <w:r w:rsidRPr="006B0690">
        <w:rPr>
          <w:rStyle w:val="TagStyle"/>
          <w:rtl/>
        </w:rPr>
        <w:t xml:space="preserve"> &lt;&lt; יור &gt;&gt;</w:t>
      </w:r>
      <w:r w:rsidR="00F00842">
        <w:rPr>
          <w:rtl/>
        </w:rPr>
        <w:t xml:space="preserve"> </w:t>
      </w:r>
      <w:r>
        <w:rPr>
          <w:rtl/>
        </w:rPr>
        <w:t xml:space="preserve"> </w:t>
      </w:r>
      <w:bookmarkEnd w:id="10166"/>
    </w:p>
    <w:p w14:paraId="7B8ECD70" w14:textId="77777777" w:rsidR="006B0690" w:rsidRDefault="006B0690" w:rsidP="006B0690">
      <w:pPr>
        <w:pStyle w:val="KeepWithNext"/>
        <w:rPr>
          <w:rtl/>
          <w:lang w:eastAsia="he-IL"/>
        </w:rPr>
      </w:pPr>
    </w:p>
    <w:p w14:paraId="306C4736" w14:textId="77777777" w:rsidR="006B0690" w:rsidRDefault="006B0690" w:rsidP="006B0690">
      <w:pPr>
        <w:rPr>
          <w:rtl/>
          <w:lang w:eastAsia="he-IL"/>
        </w:rPr>
      </w:pPr>
      <w:bookmarkStart w:id="10167" w:name="_ETM_Q1_5028172"/>
      <w:bookmarkEnd w:id="10167"/>
      <w:r>
        <w:rPr>
          <w:rFonts w:hint="cs"/>
          <w:rtl/>
          <w:lang w:eastAsia="he-IL"/>
        </w:rPr>
        <w:t>הבנתי, זה שיק</w:t>
      </w:r>
      <w:bookmarkStart w:id="10168" w:name="_ETM_Q1_5030528"/>
      <w:bookmarkEnd w:id="10168"/>
      <w:r>
        <w:rPr>
          <w:rFonts w:hint="cs"/>
          <w:rtl/>
          <w:lang w:eastAsia="he-IL"/>
        </w:rPr>
        <w:t xml:space="preserve"> פתוח וזה רע מאוד. </w:t>
      </w:r>
      <w:bookmarkStart w:id="10169" w:name="_ETM_Q1_5027849"/>
      <w:bookmarkEnd w:id="10169"/>
      <w:r>
        <w:rPr>
          <w:rFonts w:hint="cs"/>
          <w:rtl/>
          <w:lang w:eastAsia="he-IL"/>
        </w:rPr>
        <w:t xml:space="preserve">אני </w:t>
      </w:r>
      <w:bookmarkStart w:id="10170" w:name="_ETM_Q1_5024269"/>
      <w:bookmarkEnd w:id="10170"/>
      <w:r>
        <w:rPr>
          <w:rFonts w:hint="cs"/>
          <w:rtl/>
          <w:lang w:eastAsia="he-IL"/>
        </w:rPr>
        <w:t>מתקדם עם השיק הפתוח ועם</w:t>
      </w:r>
      <w:bookmarkStart w:id="10171" w:name="_ETM_Q1_5029764"/>
      <w:bookmarkEnd w:id="10171"/>
      <w:r>
        <w:rPr>
          <w:rFonts w:hint="cs"/>
          <w:rtl/>
          <w:lang w:eastAsia="he-IL"/>
        </w:rPr>
        <w:t xml:space="preserve"> הרע מאוד, ומה שיצא ממנו יצא ממנו. אני לא יודע</w:t>
      </w:r>
      <w:bookmarkStart w:id="10172" w:name="_ETM_Q1_5035516"/>
      <w:bookmarkEnd w:id="10172"/>
      <w:r>
        <w:rPr>
          <w:rFonts w:hint="cs"/>
          <w:rtl/>
          <w:lang w:eastAsia="he-IL"/>
        </w:rPr>
        <w:t xml:space="preserve"> להגד</w:t>
      </w:r>
      <w:r w:rsidR="006E3F70">
        <w:rPr>
          <w:rFonts w:hint="cs"/>
          <w:rtl/>
          <w:lang w:eastAsia="he-IL"/>
        </w:rPr>
        <w:t>י</w:t>
      </w:r>
      <w:r>
        <w:rPr>
          <w:rFonts w:hint="cs"/>
          <w:rtl/>
          <w:lang w:eastAsia="he-IL"/>
        </w:rPr>
        <w:t>ר. כל היום אתה יושב ומגדיר לי. אתה יודע מה</w:t>
      </w:r>
      <w:bookmarkStart w:id="10173" w:name="_ETM_Q1_5041037"/>
      <w:bookmarkEnd w:id="10173"/>
      <w:r>
        <w:rPr>
          <w:rFonts w:hint="cs"/>
          <w:rtl/>
          <w:lang w:eastAsia="he-IL"/>
        </w:rPr>
        <w:t xml:space="preserve"> אומרים?</w:t>
      </w:r>
    </w:p>
    <w:p w14:paraId="44F4B078" w14:textId="77777777" w:rsidR="006B0690" w:rsidRDefault="006B0690" w:rsidP="006B0690">
      <w:pPr>
        <w:rPr>
          <w:rtl/>
          <w:lang w:eastAsia="he-IL"/>
        </w:rPr>
      </w:pPr>
      <w:bookmarkStart w:id="10174" w:name="_ETM_Q1_5042604"/>
      <w:bookmarkStart w:id="10175" w:name="_ETM_Q1_5042757"/>
      <w:bookmarkEnd w:id="10174"/>
      <w:bookmarkEnd w:id="10175"/>
    </w:p>
    <w:p w14:paraId="7A22BADD" w14:textId="5CB0A03A" w:rsidR="006B0690" w:rsidRDefault="006B0690" w:rsidP="006B0690">
      <w:pPr>
        <w:pStyle w:val="a4"/>
        <w:keepNext/>
        <w:rPr>
          <w:rtl/>
        </w:rPr>
      </w:pPr>
      <w:bookmarkStart w:id="10176" w:name="ET_speaker_5787_1267"/>
      <w:r w:rsidRPr="006B0690">
        <w:rPr>
          <w:rStyle w:val="TagStyle"/>
          <w:rtl/>
        </w:rPr>
        <w:t xml:space="preserve"> &lt;&lt; דובר &gt;&gt; </w:t>
      </w:r>
      <w:r>
        <w:rPr>
          <w:rtl/>
        </w:rPr>
        <w:t>יוראי להב הרצנו (יש עתיד):</w:t>
      </w:r>
      <w:r w:rsidRPr="006B0690">
        <w:rPr>
          <w:rStyle w:val="TagStyle"/>
          <w:rtl/>
        </w:rPr>
        <w:t xml:space="preserve"> &lt;&lt; דובר &gt;&gt;</w:t>
      </w:r>
      <w:r w:rsidR="00F00842">
        <w:rPr>
          <w:rtl/>
        </w:rPr>
        <w:t xml:space="preserve"> </w:t>
      </w:r>
      <w:r>
        <w:rPr>
          <w:rtl/>
        </w:rPr>
        <w:t xml:space="preserve"> </w:t>
      </w:r>
      <w:bookmarkEnd w:id="10176"/>
    </w:p>
    <w:p w14:paraId="2167B73C" w14:textId="77777777" w:rsidR="006B0690" w:rsidRDefault="006B0690" w:rsidP="006B0690">
      <w:pPr>
        <w:pStyle w:val="KeepWithNext"/>
        <w:rPr>
          <w:rtl/>
          <w:lang w:eastAsia="he-IL"/>
        </w:rPr>
      </w:pPr>
    </w:p>
    <w:p w14:paraId="22ED3185" w14:textId="77777777" w:rsidR="006B0690" w:rsidRDefault="006B0690" w:rsidP="006B0690">
      <w:pPr>
        <w:rPr>
          <w:rtl/>
          <w:lang w:eastAsia="he-IL"/>
        </w:rPr>
      </w:pPr>
      <w:bookmarkStart w:id="10177" w:name="_ETM_Q1_5044388"/>
      <w:bookmarkStart w:id="10178" w:name="_ETM_Q1_5044449"/>
      <w:bookmarkEnd w:id="10177"/>
      <w:bookmarkEnd w:id="10178"/>
      <w:r>
        <w:rPr>
          <w:rFonts w:hint="cs"/>
          <w:rtl/>
          <w:lang w:eastAsia="he-IL"/>
        </w:rPr>
        <w:t>על מה?</w:t>
      </w:r>
    </w:p>
    <w:p w14:paraId="0091820E" w14:textId="77777777" w:rsidR="006B0690" w:rsidRDefault="006B0690" w:rsidP="006B0690">
      <w:pPr>
        <w:rPr>
          <w:rtl/>
          <w:lang w:eastAsia="he-IL"/>
        </w:rPr>
      </w:pPr>
      <w:bookmarkStart w:id="10179" w:name="_ETM_Q1_5045404"/>
      <w:bookmarkStart w:id="10180" w:name="_ETM_Q1_5045521"/>
      <w:bookmarkEnd w:id="10179"/>
      <w:bookmarkEnd w:id="10180"/>
    </w:p>
    <w:p w14:paraId="6936F22E" w14:textId="314C7E51" w:rsidR="006B0690" w:rsidRDefault="006B0690" w:rsidP="006B0690">
      <w:pPr>
        <w:pStyle w:val="af6"/>
        <w:keepNext/>
        <w:rPr>
          <w:rtl/>
        </w:rPr>
      </w:pPr>
      <w:bookmarkStart w:id="10181" w:name="ET_yor_5069_1268"/>
      <w:r w:rsidRPr="006B0690">
        <w:rPr>
          <w:rStyle w:val="TagStyle"/>
          <w:rtl/>
        </w:rPr>
        <w:t xml:space="preserve"> &lt;&lt; יור &gt;&gt; </w:t>
      </w:r>
      <w:r>
        <w:rPr>
          <w:rtl/>
        </w:rPr>
        <w:t>היו"ר יעקב אשר:</w:t>
      </w:r>
      <w:r w:rsidRPr="006B0690">
        <w:rPr>
          <w:rStyle w:val="TagStyle"/>
          <w:rtl/>
        </w:rPr>
        <w:t xml:space="preserve"> &lt;&lt; יור &gt;&gt;</w:t>
      </w:r>
      <w:r w:rsidR="00F00842">
        <w:rPr>
          <w:rtl/>
        </w:rPr>
        <w:t xml:space="preserve"> </w:t>
      </w:r>
      <w:r>
        <w:rPr>
          <w:rtl/>
        </w:rPr>
        <w:t xml:space="preserve"> </w:t>
      </w:r>
      <w:bookmarkEnd w:id="10181"/>
    </w:p>
    <w:p w14:paraId="7BF5B729" w14:textId="77777777" w:rsidR="006B0690" w:rsidRDefault="006B0690" w:rsidP="006B0690">
      <w:pPr>
        <w:pStyle w:val="KeepWithNext"/>
        <w:rPr>
          <w:rtl/>
          <w:lang w:eastAsia="he-IL"/>
        </w:rPr>
      </w:pPr>
    </w:p>
    <w:p w14:paraId="1C808D24" w14:textId="77777777" w:rsidR="006B0690" w:rsidRDefault="006B0690" w:rsidP="006B0690">
      <w:pPr>
        <w:rPr>
          <w:rtl/>
          <w:lang w:eastAsia="he-IL"/>
        </w:rPr>
      </w:pPr>
      <w:bookmarkStart w:id="10182" w:name="_ETM_Q1_5046285"/>
      <w:bookmarkEnd w:id="10182"/>
      <w:r>
        <w:rPr>
          <w:rFonts w:hint="cs"/>
          <w:rtl/>
          <w:lang w:eastAsia="he-IL"/>
        </w:rPr>
        <w:t>אנשים שהגיעו ממזרח אירופה מ</w:t>
      </w:r>
      <w:bookmarkStart w:id="10183" w:name="_ETM_Q1_5044799"/>
      <w:bookmarkEnd w:id="10183"/>
      <w:r>
        <w:rPr>
          <w:rFonts w:hint="cs"/>
          <w:rtl/>
          <w:lang w:eastAsia="he-IL"/>
        </w:rPr>
        <w:t>איזו מדינה מסוימת, שאומרים שאם</w:t>
      </w:r>
      <w:bookmarkStart w:id="10184" w:name="_ETM_Q1_5049952"/>
      <w:bookmarkEnd w:id="10184"/>
      <w:r>
        <w:rPr>
          <w:rFonts w:hint="cs"/>
          <w:rtl/>
          <w:lang w:eastAsia="he-IL"/>
        </w:rPr>
        <w:t xml:space="preserve"> הוא לפעמים מרגיש טוב או מרגישה, אז הוא יושב וצריך </w:t>
      </w:r>
      <w:bookmarkStart w:id="10185" w:name="_ETM_Q1_5057362"/>
      <w:bookmarkEnd w:id="10185"/>
      <w:r>
        <w:rPr>
          <w:rFonts w:hint="cs"/>
          <w:rtl/>
          <w:lang w:eastAsia="he-IL"/>
        </w:rPr>
        <w:t>לחכות עד שיעבור לו</w:t>
      </w:r>
      <w:bookmarkStart w:id="10186" w:name="_ETM_Q1_5056159"/>
      <w:bookmarkStart w:id="10187" w:name="_ETM_Q1_5056379"/>
      <w:bookmarkEnd w:id="10186"/>
      <w:bookmarkEnd w:id="10187"/>
      <w:r>
        <w:rPr>
          <w:rFonts w:hint="cs"/>
          <w:rtl/>
          <w:lang w:eastAsia="he-IL"/>
        </w:rPr>
        <w:t xml:space="preserve">. אני לא רוצה לפגוע. </w:t>
      </w:r>
      <w:bookmarkStart w:id="10188" w:name="_ETM_Q1_5058569"/>
      <w:bookmarkEnd w:id="10188"/>
    </w:p>
    <w:p w14:paraId="0AB371A0" w14:textId="77777777" w:rsidR="006B0690" w:rsidRDefault="006B0690" w:rsidP="006B0690">
      <w:pPr>
        <w:rPr>
          <w:rtl/>
          <w:lang w:eastAsia="he-IL"/>
        </w:rPr>
      </w:pPr>
      <w:bookmarkStart w:id="10189" w:name="_ETM_Q1_5056494"/>
      <w:bookmarkEnd w:id="10189"/>
    </w:p>
    <w:p w14:paraId="211ACEE9" w14:textId="58C259E4" w:rsidR="006B0690" w:rsidRDefault="006B0690" w:rsidP="006B0690">
      <w:pPr>
        <w:pStyle w:val="a4"/>
        <w:keepNext/>
        <w:rPr>
          <w:rtl/>
        </w:rPr>
      </w:pPr>
      <w:bookmarkStart w:id="10190" w:name="ET_speaker_5787_1269"/>
      <w:r w:rsidRPr="006B0690">
        <w:rPr>
          <w:rStyle w:val="TagStyle"/>
          <w:rtl/>
        </w:rPr>
        <w:t xml:space="preserve"> &lt;&lt; דובר &gt;&gt; </w:t>
      </w:r>
      <w:r>
        <w:rPr>
          <w:rtl/>
        </w:rPr>
        <w:t>יוראי להב הרצנו (יש עתיד):</w:t>
      </w:r>
      <w:r w:rsidRPr="006B0690">
        <w:rPr>
          <w:rStyle w:val="TagStyle"/>
          <w:rtl/>
        </w:rPr>
        <w:t xml:space="preserve"> &lt;&lt; דובר &gt;&gt;</w:t>
      </w:r>
      <w:r w:rsidR="00F00842">
        <w:rPr>
          <w:rtl/>
        </w:rPr>
        <w:t xml:space="preserve"> </w:t>
      </w:r>
      <w:r>
        <w:rPr>
          <w:rtl/>
        </w:rPr>
        <w:t xml:space="preserve"> </w:t>
      </w:r>
      <w:bookmarkEnd w:id="10190"/>
    </w:p>
    <w:p w14:paraId="1C807493" w14:textId="77777777" w:rsidR="006B0690" w:rsidRDefault="006B0690" w:rsidP="006B0690">
      <w:pPr>
        <w:pStyle w:val="KeepWithNext"/>
        <w:rPr>
          <w:rtl/>
          <w:lang w:eastAsia="he-IL"/>
        </w:rPr>
      </w:pPr>
    </w:p>
    <w:p w14:paraId="0704DA29" w14:textId="77777777" w:rsidR="006B0690" w:rsidRDefault="006B0690" w:rsidP="006B0690">
      <w:pPr>
        <w:rPr>
          <w:rtl/>
          <w:lang w:eastAsia="he-IL"/>
        </w:rPr>
      </w:pPr>
      <w:bookmarkStart w:id="10191" w:name="_ETM_Q1_5057965"/>
      <w:bookmarkStart w:id="10192" w:name="_ETM_Q1_5058030"/>
      <w:bookmarkEnd w:id="10191"/>
      <w:bookmarkEnd w:id="10192"/>
      <w:r>
        <w:rPr>
          <w:rFonts w:hint="cs"/>
          <w:rtl/>
          <w:lang w:eastAsia="he-IL"/>
        </w:rPr>
        <w:t xml:space="preserve">הכל </w:t>
      </w:r>
      <w:bookmarkStart w:id="10193" w:name="_ETM_Q1_5062474"/>
      <w:bookmarkEnd w:id="10193"/>
      <w:r>
        <w:rPr>
          <w:rFonts w:hint="cs"/>
          <w:rtl/>
          <w:lang w:eastAsia="he-IL"/>
        </w:rPr>
        <w:t>בסדר.</w:t>
      </w:r>
      <w:bookmarkStart w:id="10194" w:name="_ETM_Q1_5060295"/>
      <w:bookmarkEnd w:id="10194"/>
    </w:p>
    <w:p w14:paraId="6032178E" w14:textId="77777777" w:rsidR="006E3F70" w:rsidRDefault="006E3F70" w:rsidP="006B0690">
      <w:pPr>
        <w:rPr>
          <w:rtl/>
          <w:lang w:eastAsia="he-IL"/>
        </w:rPr>
      </w:pPr>
      <w:bookmarkStart w:id="10195" w:name="_ETM_Q1_5065674"/>
      <w:bookmarkStart w:id="10196" w:name="_ETM_Q1_5065762"/>
      <w:bookmarkEnd w:id="10195"/>
      <w:bookmarkEnd w:id="10196"/>
    </w:p>
    <w:p w14:paraId="7CBE996B" w14:textId="0B86EB1F" w:rsidR="006E3F70" w:rsidRDefault="006E3F70" w:rsidP="006E3F70">
      <w:pPr>
        <w:pStyle w:val="af6"/>
        <w:keepNext/>
        <w:rPr>
          <w:rtl/>
        </w:rPr>
      </w:pPr>
      <w:bookmarkStart w:id="10197" w:name="ET_yor_5069_1330"/>
      <w:r w:rsidRPr="006E3F70">
        <w:rPr>
          <w:rStyle w:val="TagStyle"/>
          <w:rtl/>
        </w:rPr>
        <w:t xml:space="preserve"> &lt;&lt; יור &gt;&gt; </w:t>
      </w:r>
      <w:r>
        <w:rPr>
          <w:rtl/>
        </w:rPr>
        <w:t>היו"ר יעקב אשר:</w:t>
      </w:r>
      <w:r w:rsidRPr="006E3F70">
        <w:rPr>
          <w:rStyle w:val="TagStyle"/>
          <w:rtl/>
        </w:rPr>
        <w:t xml:space="preserve"> &lt;&lt; יור &gt;&gt;</w:t>
      </w:r>
      <w:r w:rsidR="00F00842">
        <w:rPr>
          <w:rtl/>
        </w:rPr>
        <w:t xml:space="preserve"> </w:t>
      </w:r>
      <w:r>
        <w:rPr>
          <w:rtl/>
        </w:rPr>
        <w:t xml:space="preserve"> </w:t>
      </w:r>
      <w:bookmarkEnd w:id="10197"/>
    </w:p>
    <w:p w14:paraId="3710A139" w14:textId="77777777" w:rsidR="006E3F70" w:rsidRDefault="006E3F70" w:rsidP="006E3F70">
      <w:pPr>
        <w:pStyle w:val="KeepWithNext"/>
        <w:rPr>
          <w:rtl/>
          <w:lang w:eastAsia="he-IL"/>
        </w:rPr>
      </w:pPr>
    </w:p>
    <w:p w14:paraId="1405CB38" w14:textId="77777777" w:rsidR="006E3F70" w:rsidRPr="006E3F70" w:rsidRDefault="006E3F70" w:rsidP="006E3F70">
      <w:pPr>
        <w:rPr>
          <w:rtl/>
          <w:lang w:eastAsia="he-IL"/>
        </w:rPr>
      </w:pPr>
      <w:bookmarkStart w:id="10198" w:name="_ETM_Q1_5066543"/>
      <w:bookmarkEnd w:id="10198"/>
      <w:r>
        <w:rPr>
          <w:rFonts w:hint="cs"/>
          <w:rtl/>
          <w:lang w:eastAsia="he-IL"/>
        </w:rPr>
        <w:t>כן בוודאי.</w:t>
      </w:r>
    </w:p>
    <w:p w14:paraId="3D51F012" w14:textId="77777777" w:rsidR="006B0690" w:rsidRDefault="006B0690" w:rsidP="006B0690">
      <w:pPr>
        <w:rPr>
          <w:rtl/>
          <w:lang w:eastAsia="he-IL"/>
        </w:rPr>
      </w:pPr>
      <w:bookmarkStart w:id="10199" w:name="_ETM_Q1_5060450"/>
      <w:bookmarkEnd w:id="10199"/>
    </w:p>
    <w:p w14:paraId="0B73BC62" w14:textId="00F39F56" w:rsidR="006B0690" w:rsidRDefault="006B0690" w:rsidP="006B0690">
      <w:pPr>
        <w:pStyle w:val="a4"/>
        <w:keepNext/>
        <w:rPr>
          <w:rtl/>
        </w:rPr>
      </w:pPr>
      <w:bookmarkStart w:id="10200" w:name="ET_speaker_תומר_רוזנר_1270"/>
      <w:r w:rsidRPr="006B0690">
        <w:rPr>
          <w:rStyle w:val="TagStyle"/>
          <w:rtl/>
        </w:rPr>
        <w:t xml:space="preserve"> &lt;&lt; דובר &gt;&gt; </w:t>
      </w:r>
      <w:r>
        <w:rPr>
          <w:rtl/>
        </w:rPr>
        <w:t>תומר רוזנר:</w:t>
      </w:r>
      <w:r w:rsidRPr="006B0690">
        <w:rPr>
          <w:rStyle w:val="TagStyle"/>
          <w:rtl/>
        </w:rPr>
        <w:t xml:space="preserve"> &lt;&lt; דובר &gt;&gt;</w:t>
      </w:r>
      <w:r w:rsidR="00F00842">
        <w:rPr>
          <w:rtl/>
        </w:rPr>
        <w:t xml:space="preserve"> </w:t>
      </w:r>
      <w:r>
        <w:rPr>
          <w:rtl/>
        </w:rPr>
        <w:t xml:space="preserve"> </w:t>
      </w:r>
      <w:bookmarkEnd w:id="10200"/>
    </w:p>
    <w:p w14:paraId="720EA6E8" w14:textId="77777777" w:rsidR="006B0690" w:rsidRDefault="006B0690" w:rsidP="006B0690">
      <w:pPr>
        <w:pStyle w:val="KeepWithNext"/>
        <w:rPr>
          <w:rtl/>
          <w:lang w:eastAsia="he-IL"/>
        </w:rPr>
      </w:pPr>
    </w:p>
    <w:p w14:paraId="37261209" w14:textId="77777777" w:rsidR="006B0690" w:rsidRDefault="006B0690" w:rsidP="006B0690">
      <w:pPr>
        <w:rPr>
          <w:rtl/>
          <w:lang w:eastAsia="he-IL"/>
        </w:rPr>
      </w:pPr>
      <w:bookmarkStart w:id="10201" w:name="_ETM_Q1_5063034"/>
      <w:bookmarkStart w:id="10202" w:name="_ETM_Q1_5063090"/>
      <w:bookmarkEnd w:id="10201"/>
      <w:bookmarkEnd w:id="10202"/>
      <w:r>
        <w:rPr>
          <w:rFonts w:hint="cs"/>
          <w:rtl/>
          <w:lang w:eastAsia="he-IL"/>
        </w:rPr>
        <w:t xml:space="preserve">סעיפים י"ד עד ט"ז נקרא </w:t>
      </w:r>
      <w:bookmarkStart w:id="10203" w:name="_ETM_Q1_5067408"/>
      <w:bookmarkEnd w:id="10203"/>
      <w:r>
        <w:rPr>
          <w:rFonts w:hint="cs"/>
          <w:rtl/>
          <w:lang w:eastAsia="he-IL"/>
        </w:rPr>
        <w:t>אותם</w:t>
      </w:r>
      <w:bookmarkStart w:id="10204" w:name="_ETM_Q1_5062899"/>
      <w:bookmarkStart w:id="10205" w:name="_ETM_Q1_5063215"/>
      <w:bookmarkEnd w:id="10204"/>
      <w:bookmarkEnd w:id="10205"/>
      <w:r>
        <w:rPr>
          <w:rFonts w:hint="cs"/>
          <w:rtl/>
          <w:lang w:eastAsia="he-IL"/>
        </w:rPr>
        <w:t xml:space="preserve"> והערות.</w:t>
      </w:r>
    </w:p>
    <w:p w14:paraId="517C14BB" w14:textId="77777777" w:rsidR="008A2BD7" w:rsidRDefault="008A2BD7" w:rsidP="006B0690">
      <w:pPr>
        <w:rPr>
          <w:rtl/>
          <w:lang w:eastAsia="he-IL"/>
        </w:rPr>
      </w:pPr>
    </w:p>
    <w:p w14:paraId="4A8EB192" w14:textId="77777777" w:rsidR="006B0690" w:rsidRDefault="006B0690" w:rsidP="006B0690">
      <w:pPr>
        <w:rPr>
          <w:rtl/>
          <w:lang w:eastAsia="he-IL"/>
        </w:rPr>
      </w:pPr>
      <w:bookmarkStart w:id="10206" w:name="_ETM_Q1_5063410"/>
      <w:bookmarkEnd w:id="10206"/>
    </w:p>
    <w:p w14:paraId="5F3F00C2" w14:textId="7C517A4A" w:rsidR="006B0690" w:rsidRDefault="006B0690" w:rsidP="006B0690">
      <w:pPr>
        <w:pStyle w:val="a4"/>
        <w:keepNext/>
        <w:rPr>
          <w:rtl/>
        </w:rPr>
      </w:pPr>
      <w:bookmarkStart w:id="10207" w:name="ET_speaker_לירון_אדלר_מינקה_1271"/>
      <w:r w:rsidRPr="006B0690">
        <w:rPr>
          <w:rStyle w:val="TagStyle"/>
          <w:rtl/>
        </w:rPr>
        <w:t xml:space="preserve"> &lt;&lt; דובר &gt;&gt; </w:t>
      </w:r>
      <w:r>
        <w:rPr>
          <w:rtl/>
        </w:rPr>
        <w:t>לירון אדלר מינקה:</w:t>
      </w:r>
      <w:r w:rsidRPr="006B0690">
        <w:rPr>
          <w:rStyle w:val="TagStyle"/>
          <w:rtl/>
        </w:rPr>
        <w:t xml:space="preserve"> &lt;&lt; דובר &gt;&gt;</w:t>
      </w:r>
      <w:r w:rsidR="00F00842">
        <w:rPr>
          <w:rtl/>
        </w:rPr>
        <w:t xml:space="preserve"> </w:t>
      </w:r>
      <w:r>
        <w:rPr>
          <w:rtl/>
        </w:rPr>
        <w:t xml:space="preserve"> </w:t>
      </w:r>
      <w:bookmarkEnd w:id="10207"/>
    </w:p>
    <w:p w14:paraId="0F0D00B3" w14:textId="77777777" w:rsidR="006B0690" w:rsidRPr="006B0690" w:rsidRDefault="006B0690" w:rsidP="006B0690">
      <w:pPr>
        <w:rPr>
          <w:rtl/>
          <w:lang w:eastAsia="he-IL"/>
        </w:rPr>
      </w:pPr>
    </w:p>
    <w:tbl>
      <w:tblPr>
        <w:bidiVisual/>
        <w:tblW w:w="9128" w:type="dxa"/>
        <w:tblInd w:w="-30" w:type="dxa"/>
        <w:tblLayout w:type="fixed"/>
        <w:tblCellMar>
          <w:top w:w="57" w:type="dxa"/>
          <w:left w:w="0" w:type="dxa"/>
          <w:bottom w:w="57" w:type="dxa"/>
          <w:right w:w="0" w:type="dxa"/>
        </w:tblCellMar>
        <w:tblLook w:val="01E0" w:firstRow="1" w:lastRow="1" w:firstColumn="1" w:lastColumn="1" w:noHBand="0" w:noVBand="0"/>
      </w:tblPr>
      <w:tblGrid>
        <w:gridCol w:w="617"/>
        <w:gridCol w:w="425"/>
        <w:gridCol w:w="840"/>
        <w:gridCol w:w="457"/>
        <w:gridCol w:w="585"/>
        <w:gridCol w:w="6204"/>
      </w:tblGrid>
      <w:tr w:rsidR="006B0690" w14:paraId="0AD405BA" w14:textId="77777777" w:rsidTr="003066BB">
        <w:trPr>
          <w:cantSplit/>
          <w:trHeight w:val="61"/>
        </w:trPr>
        <w:tc>
          <w:tcPr>
            <w:tcW w:w="617" w:type="dxa"/>
          </w:tcPr>
          <w:p w14:paraId="00E08DED" w14:textId="77777777" w:rsidR="006B0690" w:rsidRPr="003066BB" w:rsidRDefault="006B0690" w:rsidP="008C0CC4">
            <w:pPr>
              <w:pStyle w:val="TableSideHeading"/>
              <w:keepLines w:val="0"/>
              <w:spacing w:line="240" w:lineRule="auto"/>
              <w:rPr>
                <w:sz w:val="24"/>
                <w:szCs w:val="24"/>
              </w:rPr>
            </w:pPr>
            <w:r w:rsidRPr="003066BB">
              <w:rPr>
                <w:rFonts w:hint="cs"/>
                <w:sz w:val="24"/>
                <w:szCs w:val="24"/>
                <w:rtl/>
              </w:rPr>
              <w:t>תיקון חוק אוויר נקי</w:t>
            </w:r>
          </w:p>
        </w:tc>
        <w:tc>
          <w:tcPr>
            <w:tcW w:w="425" w:type="dxa"/>
          </w:tcPr>
          <w:p w14:paraId="41B167BB" w14:textId="77777777" w:rsidR="006B0690" w:rsidRPr="003066BB" w:rsidRDefault="006B0690" w:rsidP="008C0CC4">
            <w:pPr>
              <w:pStyle w:val="TableText"/>
              <w:keepLines w:val="0"/>
              <w:spacing w:line="240" w:lineRule="auto"/>
              <w:rPr>
                <w:sz w:val="24"/>
                <w:szCs w:val="24"/>
                <w:rtl/>
              </w:rPr>
            </w:pPr>
          </w:p>
        </w:tc>
        <w:tc>
          <w:tcPr>
            <w:tcW w:w="840" w:type="dxa"/>
          </w:tcPr>
          <w:p w14:paraId="4DE55856" w14:textId="77777777" w:rsidR="006B0690" w:rsidRPr="003066BB" w:rsidRDefault="006B0690" w:rsidP="008C0CC4">
            <w:pPr>
              <w:pStyle w:val="TableBlock"/>
              <w:keepLines w:val="0"/>
              <w:spacing w:line="240" w:lineRule="auto"/>
              <w:rPr>
                <w:sz w:val="24"/>
                <w:szCs w:val="24"/>
              </w:rPr>
            </w:pPr>
            <w:r w:rsidRPr="003066BB">
              <w:rPr>
                <w:rFonts w:hint="cs"/>
                <w:sz w:val="24"/>
                <w:szCs w:val="24"/>
                <w:rtl/>
              </w:rPr>
              <w:t>63.</w:t>
            </w:r>
          </w:p>
        </w:tc>
        <w:tc>
          <w:tcPr>
            <w:tcW w:w="457" w:type="dxa"/>
          </w:tcPr>
          <w:p w14:paraId="727AB3A8" w14:textId="77777777" w:rsidR="006B0690" w:rsidRPr="003066BB" w:rsidRDefault="006B0690" w:rsidP="008C0CC4">
            <w:pPr>
              <w:pStyle w:val="TableBlock"/>
              <w:keepLines w:val="0"/>
              <w:spacing w:line="240" w:lineRule="auto"/>
              <w:rPr>
                <w:sz w:val="24"/>
                <w:szCs w:val="24"/>
                <w:rtl/>
              </w:rPr>
            </w:pPr>
            <w:r w:rsidRPr="003066BB">
              <w:rPr>
                <w:rFonts w:hint="cs"/>
                <w:sz w:val="24"/>
                <w:szCs w:val="24"/>
                <w:rtl/>
              </w:rPr>
              <w:t>(יד)</w:t>
            </w:r>
          </w:p>
        </w:tc>
        <w:tc>
          <w:tcPr>
            <w:tcW w:w="585" w:type="dxa"/>
          </w:tcPr>
          <w:p w14:paraId="684B1AC1" w14:textId="77777777" w:rsidR="006B0690" w:rsidRPr="003066BB" w:rsidRDefault="006B0690" w:rsidP="008C0CC4">
            <w:pPr>
              <w:pStyle w:val="TableBlock"/>
              <w:keepLines w:val="0"/>
              <w:spacing w:line="240" w:lineRule="auto"/>
              <w:rPr>
                <w:sz w:val="24"/>
                <w:szCs w:val="24"/>
                <w:rtl/>
              </w:rPr>
            </w:pPr>
          </w:p>
        </w:tc>
        <w:tc>
          <w:tcPr>
            <w:tcW w:w="6204" w:type="dxa"/>
          </w:tcPr>
          <w:p w14:paraId="6DB31907" w14:textId="6E9F6488" w:rsidR="006B0690" w:rsidRPr="009824F9" w:rsidRDefault="006B0690" w:rsidP="009824F9">
            <w:pPr>
              <w:autoSpaceDE w:val="0"/>
              <w:autoSpaceDN w:val="0"/>
              <w:adjustRightInd w:val="0"/>
              <w:spacing w:line="240" w:lineRule="auto"/>
              <w:ind w:firstLine="0"/>
              <w:rPr>
                <w:rFonts w:ascii="David" w:hAnsi="David"/>
                <w:color w:val="000000"/>
              </w:rPr>
            </w:pPr>
            <w:r w:rsidRPr="003066BB">
              <w:rPr>
                <w:rFonts w:ascii="David" w:hAnsi="David" w:hint="cs"/>
                <w:rtl/>
              </w:rPr>
              <w:t xml:space="preserve">דיווח על </w:t>
            </w:r>
            <w:r w:rsidRPr="003066BB">
              <w:rPr>
                <w:rFonts w:ascii="David" w:hAnsi="David"/>
                <w:color w:val="000000"/>
                <w:rtl/>
              </w:rPr>
              <w:t>מתן דרישה</w:t>
            </w:r>
            <w:bookmarkStart w:id="10208" w:name="_ETM_Q1_5062609"/>
            <w:bookmarkEnd w:id="10208"/>
            <w:r w:rsidRPr="003066BB">
              <w:rPr>
                <w:rFonts w:ascii="David" w:hAnsi="David"/>
                <w:color w:val="000000"/>
                <w:rtl/>
              </w:rPr>
              <w:t xml:space="preserve"> להפעלה חריגה, כאמור בסעיף</w:t>
            </w:r>
            <w:r w:rsidRPr="003066BB">
              <w:rPr>
                <w:rFonts w:ascii="David" w:hAnsi="David" w:hint="cs"/>
                <w:color w:val="000000"/>
                <w:rtl/>
              </w:rPr>
              <w:t xml:space="preserve"> </w:t>
            </w:r>
            <w:r w:rsidRPr="003066BB">
              <w:rPr>
                <w:rFonts w:ascii="David" w:hAnsi="David"/>
                <w:color w:val="000000"/>
                <w:rtl/>
              </w:rPr>
              <w:t>קטן</w:t>
            </w:r>
            <w:r w:rsidRPr="003066BB">
              <w:rPr>
                <w:rFonts w:ascii="David" w:hAnsi="David" w:hint="cs"/>
                <w:color w:val="000000"/>
                <w:rtl/>
              </w:rPr>
              <w:t xml:space="preserve"> (יג)</w:t>
            </w:r>
            <w:r w:rsidRPr="003066BB">
              <w:rPr>
                <w:rFonts w:ascii="David" w:hAnsi="David"/>
                <w:color w:val="000000"/>
                <w:rtl/>
              </w:rPr>
              <w:t>, יכלול את פירוט הנסיבות שהצדיקו את מתן</w:t>
            </w:r>
            <w:r w:rsidRPr="003066BB">
              <w:rPr>
                <w:rFonts w:ascii="David" w:hAnsi="David" w:hint="cs"/>
                <w:color w:val="000000"/>
                <w:rtl/>
              </w:rPr>
              <w:t xml:space="preserve"> </w:t>
            </w:r>
            <w:r w:rsidRPr="003066BB">
              <w:rPr>
                <w:rFonts w:ascii="David" w:hAnsi="David"/>
                <w:color w:val="000000"/>
                <w:rtl/>
              </w:rPr>
              <w:t>הדרישה, ובכלל זה הנימוקים להחלטה על מצב הסיכון</w:t>
            </w:r>
            <w:r w:rsidRPr="003066BB">
              <w:rPr>
                <w:rFonts w:ascii="David" w:hAnsi="David" w:hint="cs"/>
                <w:color w:val="000000"/>
                <w:rtl/>
              </w:rPr>
              <w:t xml:space="preserve"> </w:t>
            </w:r>
            <w:bookmarkStart w:id="10209" w:name="_ETM_Q1_5072686"/>
            <w:bookmarkEnd w:id="10209"/>
            <w:r w:rsidRPr="003066BB">
              <w:rPr>
                <w:rFonts w:ascii="David" w:hAnsi="David"/>
                <w:color w:val="000000"/>
                <w:rtl/>
              </w:rPr>
              <w:t>שבשלו ניתנה הדרישה ומשכו הצפוי על פי ההחלטה, תוך</w:t>
            </w:r>
            <w:r w:rsidRPr="003066BB">
              <w:rPr>
                <w:rFonts w:ascii="David" w:hAnsi="David" w:hint="cs"/>
                <w:color w:val="000000"/>
                <w:rtl/>
              </w:rPr>
              <w:t xml:space="preserve"> </w:t>
            </w:r>
            <w:r w:rsidRPr="003066BB">
              <w:rPr>
                <w:rFonts w:ascii="David" w:hAnsi="David"/>
                <w:color w:val="000000"/>
                <w:rtl/>
              </w:rPr>
              <w:t>התייחסות למצב הסיכון המסוים שבשלו התקבלה</w:t>
            </w:r>
            <w:r w:rsidRPr="003066BB">
              <w:rPr>
                <w:rFonts w:ascii="David" w:hAnsi="David" w:hint="cs"/>
                <w:color w:val="000000"/>
                <w:rtl/>
              </w:rPr>
              <w:t xml:space="preserve"> </w:t>
            </w:r>
            <w:r w:rsidRPr="003066BB">
              <w:rPr>
                <w:rFonts w:ascii="David" w:hAnsi="David"/>
                <w:color w:val="000000"/>
                <w:rtl/>
              </w:rPr>
              <w:t>ההחלטה מתוך מסמך מצבי הסיכון, וכן עובדות</w:t>
            </w:r>
            <w:r w:rsidR="009824F9">
              <w:rPr>
                <w:rFonts w:ascii="David" w:hAnsi="David" w:hint="cs"/>
                <w:color w:val="000000"/>
                <w:rtl/>
              </w:rPr>
              <w:t xml:space="preserve"> </w:t>
            </w:r>
            <w:r w:rsidRPr="003066BB">
              <w:rPr>
                <w:rFonts w:ascii="David" w:hAnsi="David"/>
                <w:color w:val="000000"/>
                <w:rtl/>
              </w:rPr>
              <w:t>המבססות את החשש לפגיעה שבשלו נדרשה הפעלה</w:t>
            </w:r>
            <w:r w:rsidRPr="003066BB">
              <w:rPr>
                <w:rFonts w:ascii="David" w:hAnsi="David" w:hint="cs"/>
                <w:color w:val="000000"/>
                <w:rtl/>
              </w:rPr>
              <w:t xml:space="preserve"> </w:t>
            </w:r>
            <w:r w:rsidRPr="003066BB">
              <w:rPr>
                <w:rFonts w:ascii="David" w:hAnsi="David"/>
                <w:color w:val="000000"/>
                <w:rtl/>
              </w:rPr>
              <w:t>חריגה, על פי המידע המצוי בידי מנהל המערכת; דיווח על</w:t>
            </w:r>
            <w:r w:rsidRPr="003066BB">
              <w:rPr>
                <w:rFonts w:ascii="David" w:hAnsi="David" w:hint="cs"/>
                <w:color w:val="000000"/>
                <w:rtl/>
              </w:rPr>
              <w:t xml:space="preserve"> </w:t>
            </w:r>
            <w:r w:rsidRPr="003066BB">
              <w:rPr>
                <w:rFonts w:ascii="David" w:hAnsi="David"/>
                <w:color w:val="000000"/>
                <w:rtl/>
              </w:rPr>
              <w:t>מתן דרישה להפעלת יחידת ייצור מוגבלת יכלול גם את</w:t>
            </w:r>
            <w:r w:rsidRPr="003066BB">
              <w:rPr>
                <w:rFonts w:ascii="David" w:hAnsi="David" w:hint="cs"/>
                <w:color w:val="000000"/>
                <w:rtl/>
              </w:rPr>
              <w:t xml:space="preserve"> </w:t>
            </w:r>
            <w:r w:rsidRPr="003066BB">
              <w:rPr>
                <w:rFonts w:ascii="David" w:hAnsi="David"/>
                <w:rtl/>
              </w:rPr>
              <w:t>החלופות שבדק מנהל המערכת, ככל שהוא צפה את מצב</w:t>
            </w:r>
            <w:r w:rsidRPr="003066BB">
              <w:rPr>
                <w:rFonts w:ascii="David" w:hAnsi="David" w:hint="cs"/>
                <w:rtl/>
              </w:rPr>
              <w:t xml:space="preserve"> </w:t>
            </w:r>
            <w:r w:rsidRPr="003066BB">
              <w:rPr>
                <w:rFonts w:ascii="David" w:hAnsi="David"/>
                <w:rtl/>
              </w:rPr>
              <w:t xml:space="preserve">הסיכון לפחות </w:t>
            </w:r>
            <w:r w:rsidRPr="003066BB">
              <w:rPr>
                <w:rFonts w:ascii="David" w:hAnsi="David" w:hint="cs"/>
                <w:rtl/>
              </w:rPr>
              <w:t>48</w:t>
            </w:r>
            <w:r w:rsidRPr="003066BB">
              <w:rPr>
                <w:rFonts w:ascii="David" w:hAnsi="David"/>
                <w:rtl/>
              </w:rPr>
              <w:t xml:space="preserve"> שעות מראש, וא</w:t>
            </w:r>
            <w:r w:rsidRPr="003066BB">
              <w:rPr>
                <w:rFonts w:ascii="David" w:hAnsi="David"/>
                <w:color w:val="000000"/>
                <w:rtl/>
              </w:rPr>
              <w:t>ם לא צפה את מצב</w:t>
            </w:r>
            <w:r w:rsidRPr="003066BB">
              <w:rPr>
                <w:rFonts w:ascii="David" w:hAnsi="David" w:hint="cs"/>
                <w:color w:val="000000"/>
                <w:rtl/>
              </w:rPr>
              <w:t xml:space="preserve"> </w:t>
            </w:r>
            <w:r w:rsidRPr="003066BB">
              <w:rPr>
                <w:rFonts w:ascii="David" w:hAnsi="David"/>
                <w:color w:val="000000"/>
                <w:rtl/>
              </w:rPr>
              <w:t>הסיכון</w:t>
            </w:r>
            <w:r w:rsidRPr="003066BB">
              <w:rPr>
                <w:rFonts w:ascii="David" w:hAnsi="David" w:hint="cs"/>
                <w:color w:val="000000"/>
                <w:rtl/>
              </w:rPr>
              <w:t xml:space="preserve"> 48</w:t>
            </w:r>
            <w:r w:rsidRPr="003066BB">
              <w:rPr>
                <w:rFonts w:ascii="David" w:hAnsi="David"/>
                <w:color w:val="000000"/>
                <w:rtl/>
              </w:rPr>
              <w:t xml:space="preserve"> שעות מראש – את פירוט הנסיבות שיצרו את</w:t>
            </w:r>
            <w:r w:rsidRPr="003066BB">
              <w:rPr>
                <w:rFonts w:ascii="David" w:hAnsi="David" w:hint="cs"/>
                <w:color w:val="000000"/>
                <w:rtl/>
              </w:rPr>
              <w:t xml:space="preserve"> </w:t>
            </w:r>
            <w:r w:rsidRPr="003066BB">
              <w:rPr>
                <w:rFonts w:ascii="David" w:hAnsi="David"/>
                <w:color w:val="000000"/>
                <w:rtl/>
              </w:rPr>
              <w:t>מצב הסיכון במועד שבו התרחש והסבר מדוע לא צפה</w:t>
            </w:r>
            <w:bookmarkStart w:id="10210" w:name="_ETM_Q1_5100845"/>
            <w:bookmarkEnd w:id="10210"/>
            <w:r w:rsidRPr="003066BB">
              <w:rPr>
                <w:rFonts w:ascii="David" w:hAnsi="David" w:hint="cs"/>
                <w:color w:val="000000"/>
                <w:rtl/>
              </w:rPr>
              <w:t xml:space="preserve"> </w:t>
            </w:r>
            <w:r w:rsidRPr="003066BB">
              <w:rPr>
                <w:rFonts w:ascii="David" w:hAnsi="David"/>
                <w:color w:val="000000"/>
                <w:rtl/>
              </w:rPr>
              <w:t>אותו מראש</w:t>
            </w:r>
            <w:r w:rsidRPr="003066BB">
              <w:rPr>
                <w:rFonts w:ascii="David" w:hAnsi="David"/>
                <w:color w:val="000000"/>
              </w:rPr>
              <w:t>.</w:t>
            </w:r>
          </w:p>
        </w:tc>
      </w:tr>
      <w:tr w:rsidR="006B0690" w14:paraId="70F3303C" w14:textId="77777777" w:rsidTr="003066BB">
        <w:trPr>
          <w:cantSplit/>
          <w:trHeight w:val="61"/>
        </w:trPr>
        <w:tc>
          <w:tcPr>
            <w:tcW w:w="617" w:type="dxa"/>
          </w:tcPr>
          <w:p w14:paraId="02EC5E81" w14:textId="77777777" w:rsidR="006B0690" w:rsidRPr="003066BB" w:rsidRDefault="006B0690" w:rsidP="008C0CC4">
            <w:pPr>
              <w:pStyle w:val="TableSideHeading"/>
              <w:keepLines w:val="0"/>
              <w:spacing w:line="240" w:lineRule="auto"/>
              <w:rPr>
                <w:sz w:val="24"/>
                <w:szCs w:val="24"/>
                <w:rtl/>
              </w:rPr>
            </w:pPr>
          </w:p>
        </w:tc>
        <w:tc>
          <w:tcPr>
            <w:tcW w:w="425" w:type="dxa"/>
          </w:tcPr>
          <w:p w14:paraId="40F23B9A" w14:textId="77777777" w:rsidR="006B0690" w:rsidRPr="003066BB" w:rsidRDefault="006B0690" w:rsidP="008C0CC4">
            <w:pPr>
              <w:pStyle w:val="TableText"/>
              <w:keepLines w:val="0"/>
              <w:spacing w:line="240" w:lineRule="auto"/>
              <w:rPr>
                <w:sz w:val="24"/>
                <w:szCs w:val="24"/>
                <w:rtl/>
              </w:rPr>
            </w:pPr>
          </w:p>
        </w:tc>
        <w:tc>
          <w:tcPr>
            <w:tcW w:w="840" w:type="dxa"/>
          </w:tcPr>
          <w:p w14:paraId="27E55A64" w14:textId="77777777" w:rsidR="006B0690" w:rsidRPr="003066BB" w:rsidRDefault="006B0690" w:rsidP="008C0CC4">
            <w:pPr>
              <w:pStyle w:val="TableBlock"/>
              <w:keepLines w:val="0"/>
              <w:spacing w:line="240" w:lineRule="auto"/>
              <w:rPr>
                <w:sz w:val="24"/>
                <w:szCs w:val="24"/>
                <w:rtl/>
              </w:rPr>
            </w:pPr>
          </w:p>
        </w:tc>
        <w:tc>
          <w:tcPr>
            <w:tcW w:w="457" w:type="dxa"/>
          </w:tcPr>
          <w:p w14:paraId="24C977D6" w14:textId="77777777" w:rsidR="006B0690" w:rsidRPr="003066BB" w:rsidRDefault="006B0690" w:rsidP="008C0CC4">
            <w:pPr>
              <w:pStyle w:val="TableBlock"/>
              <w:keepLines w:val="0"/>
              <w:spacing w:line="240" w:lineRule="auto"/>
              <w:rPr>
                <w:sz w:val="24"/>
                <w:szCs w:val="24"/>
                <w:rtl/>
              </w:rPr>
            </w:pPr>
            <w:r w:rsidRPr="003066BB">
              <w:rPr>
                <w:rFonts w:hint="cs"/>
                <w:sz w:val="24"/>
                <w:szCs w:val="24"/>
                <w:rtl/>
              </w:rPr>
              <w:t>(טו)</w:t>
            </w:r>
          </w:p>
        </w:tc>
        <w:tc>
          <w:tcPr>
            <w:tcW w:w="585" w:type="dxa"/>
          </w:tcPr>
          <w:p w14:paraId="6007077C" w14:textId="77777777" w:rsidR="006B0690" w:rsidRPr="003066BB" w:rsidRDefault="006B0690" w:rsidP="008C0CC4">
            <w:pPr>
              <w:pStyle w:val="TableBlock"/>
              <w:keepLines w:val="0"/>
              <w:spacing w:line="240" w:lineRule="auto"/>
              <w:rPr>
                <w:sz w:val="24"/>
                <w:szCs w:val="24"/>
                <w:rtl/>
              </w:rPr>
            </w:pPr>
          </w:p>
        </w:tc>
        <w:tc>
          <w:tcPr>
            <w:tcW w:w="6204" w:type="dxa"/>
          </w:tcPr>
          <w:p w14:paraId="08B7097A" w14:textId="77777777" w:rsidR="006B0690" w:rsidRPr="003066BB" w:rsidRDefault="006B0690" w:rsidP="003066BB">
            <w:pPr>
              <w:autoSpaceDE w:val="0"/>
              <w:autoSpaceDN w:val="0"/>
              <w:adjustRightInd w:val="0"/>
              <w:spacing w:line="240" w:lineRule="auto"/>
              <w:ind w:firstLine="0"/>
              <w:rPr>
                <w:rFonts w:ascii="David" w:hAnsi="David"/>
                <w:rtl/>
              </w:rPr>
            </w:pPr>
            <w:r w:rsidRPr="003066BB">
              <w:rPr>
                <w:rFonts w:ascii="David" w:hAnsi="David"/>
                <w:rtl/>
              </w:rPr>
              <w:t>מנהל המערכת יעביר לממונה, על פי דרישתו, מידע</w:t>
            </w:r>
            <w:r w:rsidRPr="003066BB">
              <w:rPr>
                <w:rFonts w:ascii="David" w:hAnsi="David" w:hint="cs"/>
                <w:rtl/>
              </w:rPr>
              <w:t xml:space="preserve"> </w:t>
            </w:r>
            <w:r w:rsidRPr="003066BB">
              <w:rPr>
                <w:rFonts w:ascii="David" w:hAnsi="David"/>
                <w:rtl/>
              </w:rPr>
              <w:t>או מסמכים</w:t>
            </w:r>
            <w:bookmarkStart w:id="10211" w:name="_ETM_Q1_5103499"/>
            <w:bookmarkEnd w:id="10211"/>
            <w:r w:rsidRPr="003066BB">
              <w:rPr>
                <w:rFonts w:ascii="David" w:hAnsi="David"/>
                <w:rtl/>
              </w:rPr>
              <w:t xml:space="preserve"> הנמצאים ברשותו הנוגעים למצב סיכון, אשר</w:t>
            </w:r>
            <w:r w:rsidRPr="003066BB">
              <w:rPr>
                <w:rFonts w:ascii="David" w:hAnsi="David" w:hint="cs"/>
                <w:rtl/>
              </w:rPr>
              <w:t xml:space="preserve"> </w:t>
            </w:r>
            <w:r w:rsidRPr="003066BB">
              <w:rPr>
                <w:rFonts w:ascii="David" w:hAnsi="David"/>
                <w:rtl/>
              </w:rPr>
              <w:t>דרושים לממונה לשם בחינת עמידת מנהל המערכת</w:t>
            </w:r>
            <w:r w:rsidRPr="003066BB">
              <w:rPr>
                <w:rFonts w:ascii="David" w:hAnsi="David" w:hint="cs"/>
                <w:rtl/>
              </w:rPr>
              <w:t xml:space="preserve"> </w:t>
            </w:r>
            <w:r w:rsidRPr="003066BB">
              <w:rPr>
                <w:rFonts w:ascii="David" w:hAnsi="David"/>
                <w:rtl/>
              </w:rPr>
              <w:t>בהוראות סעיף זה</w:t>
            </w:r>
            <w:r w:rsidRPr="003066BB">
              <w:rPr>
                <w:rFonts w:ascii="David" w:hAnsi="David"/>
              </w:rPr>
              <w:t>.</w:t>
            </w:r>
          </w:p>
        </w:tc>
      </w:tr>
      <w:tr w:rsidR="006B0690" w14:paraId="3CC16D1E" w14:textId="77777777" w:rsidTr="003066BB">
        <w:trPr>
          <w:cantSplit/>
          <w:trHeight w:val="61"/>
        </w:trPr>
        <w:tc>
          <w:tcPr>
            <w:tcW w:w="617" w:type="dxa"/>
          </w:tcPr>
          <w:p w14:paraId="3C8E605D" w14:textId="77777777" w:rsidR="006B0690" w:rsidRPr="003066BB" w:rsidRDefault="006B0690" w:rsidP="008C0CC4">
            <w:pPr>
              <w:pStyle w:val="TableSideHeading"/>
              <w:keepLines w:val="0"/>
              <w:spacing w:line="240" w:lineRule="auto"/>
              <w:rPr>
                <w:sz w:val="24"/>
                <w:szCs w:val="24"/>
                <w:rtl/>
              </w:rPr>
            </w:pPr>
          </w:p>
        </w:tc>
        <w:tc>
          <w:tcPr>
            <w:tcW w:w="425" w:type="dxa"/>
          </w:tcPr>
          <w:p w14:paraId="3D139F49" w14:textId="77777777" w:rsidR="006B0690" w:rsidRPr="003066BB" w:rsidRDefault="006B0690" w:rsidP="008C0CC4">
            <w:pPr>
              <w:pStyle w:val="TableText"/>
              <w:keepLines w:val="0"/>
              <w:spacing w:line="240" w:lineRule="auto"/>
              <w:rPr>
                <w:sz w:val="24"/>
                <w:szCs w:val="24"/>
                <w:rtl/>
              </w:rPr>
            </w:pPr>
          </w:p>
        </w:tc>
        <w:tc>
          <w:tcPr>
            <w:tcW w:w="840" w:type="dxa"/>
          </w:tcPr>
          <w:p w14:paraId="34D282A5" w14:textId="77777777" w:rsidR="006B0690" w:rsidRPr="003066BB" w:rsidRDefault="006B0690" w:rsidP="008C0CC4">
            <w:pPr>
              <w:pStyle w:val="TableBlock"/>
              <w:keepLines w:val="0"/>
              <w:spacing w:line="240" w:lineRule="auto"/>
              <w:rPr>
                <w:sz w:val="24"/>
                <w:szCs w:val="24"/>
                <w:rtl/>
              </w:rPr>
            </w:pPr>
          </w:p>
        </w:tc>
        <w:tc>
          <w:tcPr>
            <w:tcW w:w="457" w:type="dxa"/>
          </w:tcPr>
          <w:p w14:paraId="0AEAC697" w14:textId="77777777" w:rsidR="006B0690" w:rsidRPr="003066BB" w:rsidRDefault="006B0690" w:rsidP="008C0CC4">
            <w:pPr>
              <w:pStyle w:val="TableBlock"/>
              <w:keepLines w:val="0"/>
              <w:spacing w:line="240" w:lineRule="auto"/>
              <w:rPr>
                <w:sz w:val="24"/>
                <w:szCs w:val="24"/>
                <w:rtl/>
              </w:rPr>
            </w:pPr>
            <w:r w:rsidRPr="003066BB">
              <w:rPr>
                <w:rFonts w:hint="cs"/>
                <w:sz w:val="24"/>
                <w:szCs w:val="24"/>
                <w:rtl/>
              </w:rPr>
              <w:t>(טז)</w:t>
            </w:r>
          </w:p>
        </w:tc>
        <w:tc>
          <w:tcPr>
            <w:tcW w:w="585" w:type="dxa"/>
          </w:tcPr>
          <w:p w14:paraId="6BD14FBE" w14:textId="77777777" w:rsidR="006B0690" w:rsidRPr="003066BB" w:rsidRDefault="006B0690" w:rsidP="008C0CC4">
            <w:pPr>
              <w:pStyle w:val="TableBlock"/>
              <w:keepLines w:val="0"/>
              <w:spacing w:line="240" w:lineRule="auto"/>
              <w:rPr>
                <w:sz w:val="24"/>
                <w:szCs w:val="24"/>
                <w:rtl/>
              </w:rPr>
            </w:pPr>
          </w:p>
        </w:tc>
        <w:tc>
          <w:tcPr>
            <w:tcW w:w="6204" w:type="dxa"/>
          </w:tcPr>
          <w:p w14:paraId="57ED1166" w14:textId="77777777" w:rsidR="006B0690" w:rsidRPr="003066BB" w:rsidRDefault="006B0690" w:rsidP="003066BB">
            <w:pPr>
              <w:autoSpaceDE w:val="0"/>
              <w:autoSpaceDN w:val="0"/>
              <w:adjustRightInd w:val="0"/>
              <w:spacing w:line="240" w:lineRule="auto"/>
              <w:ind w:firstLine="0"/>
              <w:rPr>
                <w:rFonts w:ascii="David" w:hAnsi="David"/>
                <w:rtl/>
              </w:rPr>
            </w:pPr>
            <w:r w:rsidRPr="003066BB">
              <w:rPr>
                <w:rFonts w:ascii="David" w:hAnsi="David"/>
                <w:rtl/>
              </w:rPr>
              <w:t>השר להגנת הסביבה, בהסכמת שר האנרגיה</w:t>
            </w:r>
            <w:r w:rsidRPr="003066BB">
              <w:rPr>
                <w:rFonts w:ascii="David" w:hAnsi="David" w:hint="cs"/>
                <w:rtl/>
              </w:rPr>
              <w:t xml:space="preserve"> </w:t>
            </w:r>
            <w:r w:rsidRPr="003066BB">
              <w:rPr>
                <w:rFonts w:ascii="David" w:hAnsi="David"/>
                <w:rtl/>
              </w:rPr>
              <w:t>והתשתיות, רשאי להתקין תקנות לעניין סעיף זה</w:t>
            </w:r>
            <w:r w:rsidRPr="003066BB">
              <w:rPr>
                <w:rFonts w:ascii="David" w:hAnsi="David"/>
              </w:rPr>
              <w:t>.";</w:t>
            </w:r>
          </w:p>
        </w:tc>
      </w:tr>
    </w:tbl>
    <w:p w14:paraId="6383E36D" w14:textId="77777777" w:rsidR="006B0690" w:rsidRDefault="006B0690" w:rsidP="006B0690">
      <w:pPr>
        <w:pStyle w:val="KeepWithNext"/>
        <w:rPr>
          <w:rtl/>
          <w:lang w:eastAsia="he-IL"/>
        </w:rPr>
      </w:pPr>
    </w:p>
    <w:p w14:paraId="55B8AA08" w14:textId="77777777" w:rsidR="000E0F8A" w:rsidRDefault="000E0F8A" w:rsidP="000E0F8A">
      <w:pPr>
        <w:jc w:val="center"/>
        <w:rPr>
          <w:rtl/>
          <w:lang w:eastAsia="he-IL"/>
        </w:rPr>
      </w:pPr>
      <w:r>
        <w:rPr>
          <w:rFonts w:hint="cs"/>
          <w:rtl/>
          <w:lang w:eastAsia="he-IL"/>
        </w:rPr>
        <w:t>(היו"ר יוראי להב הרצנו)</w:t>
      </w:r>
    </w:p>
    <w:p w14:paraId="285FE227" w14:textId="77777777" w:rsidR="000E0F8A" w:rsidRDefault="000E0F8A" w:rsidP="000E0F8A">
      <w:pPr>
        <w:pStyle w:val="KeepWithNext"/>
        <w:rPr>
          <w:rtl/>
          <w:lang w:eastAsia="he-IL"/>
        </w:rPr>
      </w:pPr>
    </w:p>
    <w:p w14:paraId="0173C591" w14:textId="4EE2173D" w:rsidR="000E0F8A" w:rsidRDefault="000E0F8A" w:rsidP="000E0F8A">
      <w:pPr>
        <w:pStyle w:val="af6"/>
        <w:keepNext/>
        <w:rPr>
          <w:rtl/>
        </w:rPr>
      </w:pPr>
      <w:bookmarkStart w:id="10212" w:name="ET_yor_5787_1313"/>
      <w:r w:rsidRPr="000E0F8A">
        <w:rPr>
          <w:rStyle w:val="TagStyle"/>
          <w:rtl/>
        </w:rPr>
        <w:t xml:space="preserve"> &lt;&lt; יור &gt;&gt; </w:t>
      </w:r>
      <w:r>
        <w:rPr>
          <w:rtl/>
        </w:rPr>
        <w:t>היו"ר יוראי להב הרצנו:</w:t>
      </w:r>
      <w:r w:rsidRPr="000E0F8A">
        <w:rPr>
          <w:rStyle w:val="TagStyle"/>
          <w:rtl/>
        </w:rPr>
        <w:t xml:space="preserve"> &lt;&lt; יור &gt;&gt;</w:t>
      </w:r>
      <w:r w:rsidR="00F00842">
        <w:rPr>
          <w:rtl/>
        </w:rPr>
        <w:t xml:space="preserve"> </w:t>
      </w:r>
      <w:r>
        <w:rPr>
          <w:rtl/>
        </w:rPr>
        <w:t xml:space="preserve"> </w:t>
      </w:r>
      <w:bookmarkEnd w:id="10212"/>
    </w:p>
    <w:p w14:paraId="516F0585" w14:textId="77777777" w:rsidR="000E0F8A" w:rsidRDefault="000E0F8A" w:rsidP="000E0F8A">
      <w:pPr>
        <w:pStyle w:val="KeepWithNext"/>
        <w:rPr>
          <w:rtl/>
          <w:lang w:eastAsia="he-IL"/>
        </w:rPr>
      </w:pPr>
    </w:p>
    <w:p w14:paraId="2B33A1DA" w14:textId="77777777" w:rsidR="006B0690" w:rsidRDefault="006B0690" w:rsidP="006B0690">
      <w:pPr>
        <w:rPr>
          <w:rtl/>
          <w:lang w:eastAsia="he-IL"/>
        </w:rPr>
      </w:pPr>
      <w:r>
        <w:rPr>
          <w:rFonts w:hint="cs"/>
          <w:rtl/>
          <w:lang w:eastAsia="he-IL"/>
        </w:rPr>
        <w:t>יש למישהו התייחסות לסעיפים האלה?</w:t>
      </w:r>
    </w:p>
    <w:p w14:paraId="76D4E1AA" w14:textId="77777777" w:rsidR="006B0690" w:rsidRDefault="006B0690" w:rsidP="006B0690">
      <w:pPr>
        <w:rPr>
          <w:rtl/>
          <w:lang w:eastAsia="he-IL"/>
        </w:rPr>
      </w:pPr>
      <w:bookmarkStart w:id="10213" w:name="_ETM_Q1_5116458"/>
      <w:bookmarkStart w:id="10214" w:name="_ETM_Q1_5116500"/>
      <w:bookmarkEnd w:id="10213"/>
      <w:bookmarkEnd w:id="10214"/>
    </w:p>
    <w:p w14:paraId="5FE21CCF" w14:textId="390C48DF" w:rsidR="006B0690" w:rsidRDefault="006B0690" w:rsidP="006B0690">
      <w:pPr>
        <w:pStyle w:val="af9"/>
        <w:keepNext/>
        <w:rPr>
          <w:rtl/>
          <w:lang w:eastAsia="he-IL"/>
        </w:rPr>
      </w:pPr>
      <w:bookmarkStart w:id="10215" w:name="ET_guest_866618_1273"/>
      <w:r w:rsidRPr="006B0690">
        <w:rPr>
          <w:rStyle w:val="TagStyle"/>
          <w:rtl/>
        </w:rPr>
        <w:t xml:space="preserve"> &lt;&lt; אורח &gt;&gt; </w:t>
      </w:r>
      <w:r>
        <w:rPr>
          <w:rtl/>
          <w:lang w:eastAsia="he-IL"/>
        </w:rPr>
        <w:t>עידו מור:</w:t>
      </w:r>
      <w:r w:rsidRPr="006B0690">
        <w:rPr>
          <w:rStyle w:val="TagStyle"/>
          <w:rtl/>
        </w:rPr>
        <w:t xml:space="preserve"> &lt;&lt; אורח &gt;&gt;</w:t>
      </w:r>
      <w:r w:rsidR="00F00842">
        <w:rPr>
          <w:rtl/>
          <w:lang w:eastAsia="he-IL"/>
        </w:rPr>
        <w:t xml:space="preserve"> </w:t>
      </w:r>
      <w:r>
        <w:rPr>
          <w:rtl/>
          <w:lang w:eastAsia="he-IL"/>
        </w:rPr>
        <w:t xml:space="preserve"> </w:t>
      </w:r>
      <w:bookmarkEnd w:id="10215"/>
    </w:p>
    <w:p w14:paraId="00781A54" w14:textId="77777777" w:rsidR="006B0690" w:rsidRDefault="006B0690" w:rsidP="006B0690">
      <w:pPr>
        <w:pStyle w:val="KeepWithNext"/>
        <w:rPr>
          <w:rtl/>
          <w:lang w:eastAsia="he-IL"/>
        </w:rPr>
      </w:pPr>
    </w:p>
    <w:p w14:paraId="1A96B5ED" w14:textId="77777777" w:rsidR="006B0690" w:rsidRDefault="006B0690" w:rsidP="006B0690">
      <w:pPr>
        <w:rPr>
          <w:rtl/>
          <w:lang w:eastAsia="he-IL"/>
        </w:rPr>
      </w:pPr>
      <w:bookmarkStart w:id="10216" w:name="_ETM_Q1_5117716"/>
      <w:bookmarkStart w:id="10217" w:name="_ETM_Q1_5117774"/>
      <w:bookmarkEnd w:id="10216"/>
      <w:bookmarkEnd w:id="10217"/>
      <w:r>
        <w:rPr>
          <w:rFonts w:hint="cs"/>
          <w:rtl/>
          <w:lang w:eastAsia="he-IL"/>
        </w:rPr>
        <w:t>כן,</w:t>
      </w:r>
      <w:bookmarkStart w:id="10218" w:name="_ETM_Q1_5121098"/>
      <w:bookmarkEnd w:id="10218"/>
      <w:r>
        <w:rPr>
          <w:rFonts w:hint="cs"/>
          <w:rtl/>
          <w:lang w:eastAsia="he-IL"/>
        </w:rPr>
        <w:t xml:space="preserve"> למשרד המשפטים אצלנו לממשלה יש התייחסות. </w:t>
      </w:r>
      <w:bookmarkStart w:id="10219" w:name="_ETM_Q1_5126962"/>
      <w:bookmarkEnd w:id="10219"/>
    </w:p>
    <w:p w14:paraId="22CDFB6D" w14:textId="77777777" w:rsidR="006B0690" w:rsidRDefault="006B0690" w:rsidP="006B0690">
      <w:pPr>
        <w:rPr>
          <w:rtl/>
          <w:lang w:eastAsia="he-IL"/>
        </w:rPr>
      </w:pPr>
      <w:bookmarkStart w:id="10220" w:name="_ETM_Q1_5127012"/>
      <w:bookmarkStart w:id="10221" w:name="_ETM_Q1_5127626"/>
      <w:bookmarkEnd w:id="10220"/>
      <w:bookmarkEnd w:id="10221"/>
    </w:p>
    <w:p w14:paraId="533337A9" w14:textId="6BCFA527" w:rsidR="000E0F8A" w:rsidRDefault="000E0F8A" w:rsidP="000E0F8A">
      <w:pPr>
        <w:pStyle w:val="af6"/>
        <w:keepNext/>
        <w:rPr>
          <w:rtl/>
        </w:rPr>
      </w:pPr>
      <w:r w:rsidRPr="000E0F8A">
        <w:rPr>
          <w:rStyle w:val="TagStyle"/>
          <w:rtl/>
        </w:rPr>
        <w:t xml:space="preserve">&lt;&lt; יור &gt;&gt; </w:t>
      </w:r>
      <w:r>
        <w:rPr>
          <w:rtl/>
        </w:rPr>
        <w:t>היו"ר יוראי להב הרצנו:</w:t>
      </w:r>
      <w:r w:rsidRPr="000E0F8A">
        <w:rPr>
          <w:rStyle w:val="TagStyle"/>
          <w:rtl/>
        </w:rPr>
        <w:t xml:space="preserve"> &lt;&lt; יור &gt;&gt;</w:t>
      </w:r>
      <w:r w:rsidR="00F00842">
        <w:rPr>
          <w:rtl/>
        </w:rPr>
        <w:t xml:space="preserve"> </w:t>
      </w:r>
      <w:r>
        <w:rPr>
          <w:rtl/>
        </w:rPr>
        <w:t xml:space="preserve"> </w:t>
      </w:r>
    </w:p>
    <w:p w14:paraId="6EEB3348" w14:textId="77777777" w:rsidR="006B0690" w:rsidRDefault="006B0690" w:rsidP="006B0690">
      <w:pPr>
        <w:pStyle w:val="KeepWithNext"/>
        <w:rPr>
          <w:rtl/>
          <w:lang w:eastAsia="he-IL"/>
        </w:rPr>
      </w:pPr>
    </w:p>
    <w:p w14:paraId="501B546E" w14:textId="77777777" w:rsidR="006B0690" w:rsidRDefault="006B0690" w:rsidP="006B0690">
      <w:pPr>
        <w:rPr>
          <w:rtl/>
          <w:lang w:eastAsia="he-IL"/>
        </w:rPr>
      </w:pPr>
      <w:bookmarkStart w:id="10222" w:name="_ETM_Q1_5128085"/>
      <w:bookmarkStart w:id="10223" w:name="_ETM_Q1_5128142"/>
      <w:bookmarkEnd w:id="10222"/>
      <w:bookmarkEnd w:id="10223"/>
      <w:r>
        <w:rPr>
          <w:rFonts w:hint="cs"/>
          <w:rtl/>
          <w:lang w:eastAsia="he-IL"/>
        </w:rPr>
        <w:t xml:space="preserve">אתה מנהל את חלוקת </w:t>
      </w:r>
      <w:bookmarkStart w:id="10224" w:name="_ETM_Q1_5129828"/>
      <w:bookmarkEnd w:id="10224"/>
      <w:r>
        <w:rPr>
          <w:rFonts w:hint="cs"/>
          <w:rtl/>
          <w:lang w:eastAsia="he-IL"/>
        </w:rPr>
        <w:t>הממשלה?</w:t>
      </w:r>
    </w:p>
    <w:p w14:paraId="4382E2CB" w14:textId="77777777" w:rsidR="006B0690" w:rsidRDefault="006B0690" w:rsidP="006B0690">
      <w:pPr>
        <w:rPr>
          <w:rtl/>
          <w:lang w:eastAsia="he-IL"/>
        </w:rPr>
      </w:pPr>
      <w:bookmarkStart w:id="10225" w:name="_ETM_Q1_5130843"/>
      <w:bookmarkStart w:id="10226" w:name="_ETM_Q1_5130896"/>
      <w:bookmarkStart w:id="10227" w:name="_ETM_Q1_5132042"/>
      <w:bookmarkEnd w:id="10225"/>
      <w:bookmarkEnd w:id="10226"/>
      <w:bookmarkEnd w:id="10227"/>
    </w:p>
    <w:p w14:paraId="0F434FA1" w14:textId="4639E8BF" w:rsidR="006B0690" w:rsidRDefault="006B0690" w:rsidP="006B0690">
      <w:pPr>
        <w:pStyle w:val="af9"/>
        <w:keepNext/>
        <w:rPr>
          <w:rtl/>
          <w:lang w:eastAsia="he-IL"/>
        </w:rPr>
      </w:pPr>
      <w:bookmarkStart w:id="10228" w:name="ET_guest_866618_1275"/>
      <w:r w:rsidRPr="006B0690">
        <w:rPr>
          <w:rStyle w:val="TagStyle"/>
          <w:rtl/>
        </w:rPr>
        <w:t xml:space="preserve"> &lt;&lt; אורח &gt;&gt; </w:t>
      </w:r>
      <w:r>
        <w:rPr>
          <w:rtl/>
          <w:lang w:eastAsia="he-IL"/>
        </w:rPr>
        <w:t>עידו מור:</w:t>
      </w:r>
      <w:r w:rsidRPr="006B0690">
        <w:rPr>
          <w:rStyle w:val="TagStyle"/>
          <w:rtl/>
        </w:rPr>
        <w:t xml:space="preserve"> &lt;&lt; אורח &gt;&gt;</w:t>
      </w:r>
      <w:r w:rsidR="00F00842">
        <w:rPr>
          <w:rtl/>
          <w:lang w:eastAsia="he-IL"/>
        </w:rPr>
        <w:t xml:space="preserve"> </w:t>
      </w:r>
      <w:r>
        <w:rPr>
          <w:rtl/>
          <w:lang w:eastAsia="he-IL"/>
        </w:rPr>
        <w:t xml:space="preserve"> </w:t>
      </w:r>
      <w:bookmarkEnd w:id="10228"/>
    </w:p>
    <w:p w14:paraId="24528AB6" w14:textId="77777777" w:rsidR="006B0690" w:rsidRDefault="006B0690" w:rsidP="006B0690">
      <w:pPr>
        <w:pStyle w:val="KeepWithNext"/>
        <w:rPr>
          <w:rtl/>
          <w:lang w:eastAsia="he-IL"/>
        </w:rPr>
      </w:pPr>
    </w:p>
    <w:p w14:paraId="0DA03CF0" w14:textId="77777777" w:rsidR="006B0690" w:rsidRDefault="006B0690" w:rsidP="006B0690">
      <w:pPr>
        <w:rPr>
          <w:rtl/>
          <w:lang w:eastAsia="he-IL"/>
        </w:rPr>
      </w:pPr>
      <w:bookmarkStart w:id="10229" w:name="_ETM_Q1_5132467"/>
      <w:bookmarkStart w:id="10230" w:name="_ETM_Q1_5132543"/>
      <w:bookmarkEnd w:id="10229"/>
      <w:bookmarkEnd w:id="10230"/>
      <w:r>
        <w:rPr>
          <w:rFonts w:hint="cs"/>
          <w:rtl/>
          <w:lang w:eastAsia="he-IL"/>
        </w:rPr>
        <w:t xml:space="preserve">אני </w:t>
      </w:r>
      <w:r w:rsidR="00143ED7">
        <w:rPr>
          <w:rFonts w:hint="cs"/>
          <w:rtl/>
          <w:lang w:eastAsia="he-IL"/>
        </w:rPr>
        <w:t>מקמב"</w:t>
      </w:r>
      <w:r w:rsidR="00143ED7">
        <w:rPr>
          <w:rFonts w:hint="eastAsia"/>
          <w:rtl/>
          <w:lang w:eastAsia="he-IL"/>
        </w:rPr>
        <w:t>ץ</w:t>
      </w:r>
      <w:r>
        <w:rPr>
          <w:rFonts w:hint="cs"/>
          <w:rtl/>
          <w:lang w:eastAsia="he-IL"/>
        </w:rPr>
        <w:t xml:space="preserve"> הממשלה.</w:t>
      </w:r>
    </w:p>
    <w:p w14:paraId="574E8E57" w14:textId="77777777" w:rsidR="006B0690" w:rsidRDefault="006B0690" w:rsidP="006B0690">
      <w:pPr>
        <w:rPr>
          <w:rtl/>
          <w:lang w:eastAsia="he-IL"/>
        </w:rPr>
      </w:pPr>
      <w:bookmarkStart w:id="10231" w:name="_ETM_Q1_5136289"/>
      <w:bookmarkStart w:id="10232" w:name="_ETM_Q1_5136346"/>
      <w:bookmarkStart w:id="10233" w:name="_ETM_Q1_5131989"/>
      <w:bookmarkEnd w:id="10231"/>
      <w:bookmarkEnd w:id="10232"/>
      <w:bookmarkEnd w:id="10233"/>
    </w:p>
    <w:p w14:paraId="7BB7808F" w14:textId="1B3AD27F" w:rsidR="006B0690" w:rsidRDefault="006B0690" w:rsidP="006B0690">
      <w:pPr>
        <w:pStyle w:val="af9"/>
        <w:keepNext/>
        <w:rPr>
          <w:rtl/>
          <w:lang w:eastAsia="he-IL"/>
        </w:rPr>
      </w:pPr>
      <w:bookmarkStart w:id="10234" w:name="ET_guest_איילת_פלדמן_1276"/>
      <w:r w:rsidRPr="006B0690">
        <w:rPr>
          <w:rStyle w:val="TagStyle"/>
          <w:rtl/>
        </w:rPr>
        <w:t xml:space="preserve"> &lt;&lt; אורח &gt;&gt; </w:t>
      </w:r>
      <w:r>
        <w:rPr>
          <w:rtl/>
          <w:lang w:eastAsia="he-IL"/>
        </w:rPr>
        <w:t>איילת פלדמן:</w:t>
      </w:r>
      <w:r w:rsidRPr="006B0690">
        <w:rPr>
          <w:rStyle w:val="TagStyle"/>
          <w:rtl/>
        </w:rPr>
        <w:t xml:space="preserve"> &lt;&lt; אורח &gt;&gt;</w:t>
      </w:r>
      <w:r w:rsidR="00F00842">
        <w:rPr>
          <w:rtl/>
          <w:lang w:eastAsia="he-IL"/>
        </w:rPr>
        <w:t xml:space="preserve"> </w:t>
      </w:r>
      <w:r>
        <w:rPr>
          <w:rtl/>
          <w:lang w:eastAsia="he-IL"/>
        </w:rPr>
        <w:t xml:space="preserve"> </w:t>
      </w:r>
      <w:bookmarkEnd w:id="10234"/>
    </w:p>
    <w:p w14:paraId="49CBEFCD" w14:textId="77777777" w:rsidR="006B0690" w:rsidRDefault="006B0690" w:rsidP="006B0690">
      <w:pPr>
        <w:pStyle w:val="KeepWithNext"/>
        <w:rPr>
          <w:rtl/>
          <w:lang w:eastAsia="he-IL"/>
        </w:rPr>
      </w:pPr>
    </w:p>
    <w:p w14:paraId="2FBB5D12" w14:textId="77777777" w:rsidR="006B0690" w:rsidRDefault="006B0690" w:rsidP="006B0690">
      <w:pPr>
        <w:rPr>
          <w:rtl/>
          <w:lang w:eastAsia="he-IL"/>
        </w:rPr>
      </w:pPr>
      <w:bookmarkStart w:id="10235" w:name="_ETM_Q1_5133978"/>
      <w:bookmarkEnd w:id="10235"/>
      <w:r>
        <w:rPr>
          <w:rFonts w:hint="cs"/>
          <w:rtl/>
          <w:lang w:eastAsia="he-IL"/>
        </w:rPr>
        <w:t>פ</w:t>
      </w:r>
      <w:bookmarkStart w:id="10236" w:name="_ETM_Q1_5134041"/>
      <w:bookmarkEnd w:id="10236"/>
      <w:r>
        <w:rPr>
          <w:rFonts w:hint="cs"/>
          <w:rtl/>
          <w:lang w:eastAsia="he-IL"/>
        </w:rPr>
        <w:t xml:space="preserve">שוט הערה לייעול וטיוב, מאחר ואמרנו שיש חובה </w:t>
      </w:r>
      <w:bookmarkStart w:id="10237" w:name="_ETM_Q1_5140908"/>
      <w:bookmarkEnd w:id="10237"/>
      <w:r>
        <w:rPr>
          <w:rFonts w:hint="cs"/>
          <w:rtl/>
          <w:lang w:eastAsia="he-IL"/>
        </w:rPr>
        <w:t>ממילא לבדוק חלופות, אז התוספת שהוועדה הוס</w:t>
      </w:r>
      <w:bookmarkStart w:id="10238" w:name="_ETM_Q1_5142899"/>
      <w:bookmarkEnd w:id="10238"/>
      <w:r>
        <w:rPr>
          <w:rFonts w:hint="cs"/>
          <w:rtl/>
          <w:lang w:eastAsia="he-IL"/>
        </w:rPr>
        <w:t>יפה כאן</w:t>
      </w:r>
      <w:r w:rsidR="00143ED7">
        <w:rPr>
          <w:rFonts w:hint="cs"/>
          <w:rtl/>
          <w:lang w:eastAsia="he-IL"/>
        </w:rPr>
        <w:t>,</w:t>
      </w:r>
      <w:r>
        <w:rPr>
          <w:rFonts w:hint="cs"/>
          <w:rtl/>
          <w:lang w:eastAsia="he-IL"/>
        </w:rPr>
        <w:t xml:space="preserve"> </w:t>
      </w:r>
      <w:bookmarkStart w:id="10239" w:name="_ETM_Q1_5146404"/>
      <w:bookmarkEnd w:id="10239"/>
      <w:r w:rsidR="00143ED7">
        <w:rPr>
          <w:rFonts w:hint="cs"/>
          <w:rtl/>
          <w:lang w:eastAsia="he-IL"/>
        </w:rPr>
        <w:t>ככל שהוא צפה את מצב הסיכון</w:t>
      </w:r>
      <w:bookmarkStart w:id="10240" w:name="_ETM_Q1_5139843"/>
      <w:bookmarkEnd w:id="10240"/>
      <w:r>
        <w:rPr>
          <w:rFonts w:hint="cs"/>
          <w:rtl/>
          <w:lang w:eastAsia="he-IL"/>
        </w:rPr>
        <w:t xml:space="preserve"> לפחות 48 שעות מראש</w:t>
      </w:r>
      <w:r w:rsidR="00143ED7">
        <w:rPr>
          <w:rFonts w:hint="cs"/>
          <w:rtl/>
          <w:lang w:eastAsia="he-IL"/>
        </w:rPr>
        <w:t>,</w:t>
      </w:r>
      <w:r>
        <w:rPr>
          <w:rFonts w:hint="cs"/>
          <w:rtl/>
          <w:lang w:eastAsia="he-IL"/>
        </w:rPr>
        <w:t xml:space="preserve"> היא לא נדרשת כיוון שיש לו</w:t>
      </w:r>
      <w:bookmarkStart w:id="10241" w:name="_ETM_Q1_5152531"/>
      <w:bookmarkEnd w:id="10241"/>
      <w:r>
        <w:rPr>
          <w:rFonts w:hint="cs"/>
          <w:rtl/>
          <w:lang w:eastAsia="he-IL"/>
        </w:rPr>
        <w:t xml:space="preserve"> חובה לדווח על החלופות שהוא בדק </w:t>
      </w:r>
      <w:r w:rsidR="00143ED7">
        <w:rPr>
          <w:rFonts w:hint="cs"/>
          <w:rtl/>
          <w:lang w:eastAsia="he-IL"/>
        </w:rPr>
        <w:t>גם</w:t>
      </w:r>
      <w:bookmarkStart w:id="10242" w:name="_ETM_Q1_5154914"/>
      <w:bookmarkEnd w:id="10242"/>
      <w:r w:rsidR="00143ED7">
        <w:rPr>
          <w:rFonts w:hint="cs"/>
          <w:rtl/>
          <w:lang w:eastAsia="he-IL"/>
        </w:rPr>
        <w:t xml:space="preserve"> אם - - </w:t>
      </w:r>
      <w:bookmarkStart w:id="10243" w:name="_ETM_Q1_5152548"/>
      <w:bookmarkEnd w:id="10243"/>
    </w:p>
    <w:p w14:paraId="41EE4DF6" w14:textId="77777777" w:rsidR="006B0690" w:rsidRDefault="006B0690" w:rsidP="006B0690">
      <w:pPr>
        <w:rPr>
          <w:rtl/>
          <w:lang w:eastAsia="he-IL"/>
        </w:rPr>
      </w:pPr>
      <w:bookmarkStart w:id="10244" w:name="_ETM_Q1_5158108"/>
      <w:bookmarkStart w:id="10245" w:name="_ETM_Q1_5158171"/>
      <w:bookmarkStart w:id="10246" w:name="_ETM_Q1_5160005"/>
      <w:bookmarkEnd w:id="10244"/>
      <w:bookmarkEnd w:id="10245"/>
      <w:bookmarkEnd w:id="10246"/>
    </w:p>
    <w:p w14:paraId="6E31A8B6" w14:textId="2AE4E455" w:rsidR="006B0690" w:rsidRDefault="006B0690" w:rsidP="006B0690">
      <w:pPr>
        <w:pStyle w:val="af9"/>
        <w:keepNext/>
        <w:rPr>
          <w:rtl/>
          <w:lang w:eastAsia="he-IL"/>
        </w:rPr>
      </w:pPr>
      <w:bookmarkStart w:id="10247" w:name="ET_guest_דרור_וגשל_1277"/>
      <w:r w:rsidRPr="006B0690">
        <w:rPr>
          <w:rStyle w:val="TagStyle"/>
          <w:rtl/>
        </w:rPr>
        <w:t xml:space="preserve"> &lt;&lt; אורח &gt;&gt; </w:t>
      </w:r>
      <w:r>
        <w:rPr>
          <w:rtl/>
          <w:lang w:eastAsia="he-IL"/>
        </w:rPr>
        <w:t>דרור וגשל:</w:t>
      </w:r>
      <w:r w:rsidRPr="006B0690">
        <w:rPr>
          <w:rStyle w:val="TagStyle"/>
          <w:rtl/>
        </w:rPr>
        <w:t xml:space="preserve"> &lt;&lt; אורח &gt;&gt;</w:t>
      </w:r>
      <w:r w:rsidR="00F00842">
        <w:rPr>
          <w:rtl/>
          <w:lang w:eastAsia="he-IL"/>
        </w:rPr>
        <w:t xml:space="preserve"> </w:t>
      </w:r>
      <w:r>
        <w:rPr>
          <w:rtl/>
          <w:lang w:eastAsia="he-IL"/>
        </w:rPr>
        <w:t xml:space="preserve"> </w:t>
      </w:r>
      <w:bookmarkEnd w:id="10247"/>
    </w:p>
    <w:p w14:paraId="02223FDD" w14:textId="77777777" w:rsidR="006B0690" w:rsidRDefault="006B0690" w:rsidP="006B0690">
      <w:pPr>
        <w:pStyle w:val="KeepWithNext"/>
        <w:rPr>
          <w:rtl/>
          <w:lang w:eastAsia="he-IL"/>
        </w:rPr>
      </w:pPr>
    </w:p>
    <w:p w14:paraId="76F8AA91" w14:textId="77777777" w:rsidR="006B0690" w:rsidRDefault="006B0690" w:rsidP="006B0690">
      <w:pPr>
        <w:rPr>
          <w:rtl/>
          <w:lang w:eastAsia="he-IL"/>
        </w:rPr>
      </w:pPr>
      <w:bookmarkStart w:id="10248" w:name="_ETM_Q1_5160488"/>
      <w:bookmarkStart w:id="10249" w:name="_ETM_Q1_5160547"/>
      <w:bookmarkStart w:id="10250" w:name="_ETM_Q1_5155579"/>
      <w:bookmarkEnd w:id="10248"/>
      <w:bookmarkEnd w:id="10249"/>
      <w:bookmarkEnd w:id="10250"/>
      <w:r>
        <w:rPr>
          <w:rFonts w:hint="cs"/>
          <w:rtl/>
          <w:lang w:eastAsia="he-IL"/>
        </w:rPr>
        <w:t xml:space="preserve">לא לא, </w:t>
      </w:r>
      <w:r w:rsidR="00143ED7">
        <w:rPr>
          <w:rFonts w:hint="cs"/>
          <w:rtl/>
          <w:lang w:eastAsia="he-IL"/>
        </w:rPr>
        <w:t>רק כשהוא לא צפה אותה, יש אפשרות</w:t>
      </w:r>
      <w:bookmarkStart w:id="10251" w:name="_ETM_Q1_5151154"/>
      <w:bookmarkEnd w:id="10251"/>
      <w:r>
        <w:rPr>
          <w:rFonts w:hint="cs"/>
          <w:rtl/>
          <w:lang w:eastAsia="he-IL"/>
        </w:rPr>
        <w:t xml:space="preserve"> לבד</w:t>
      </w:r>
      <w:bookmarkStart w:id="10252" w:name="_ETM_Q1_5158732"/>
      <w:bookmarkEnd w:id="10252"/>
      <w:r>
        <w:rPr>
          <w:rFonts w:hint="cs"/>
          <w:rtl/>
          <w:lang w:eastAsia="he-IL"/>
        </w:rPr>
        <w:t>וק חלופות רק אז יש חוב</w:t>
      </w:r>
      <w:bookmarkStart w:id="10253" w:name="_ETM_Q1_5163683"/>
      <w:bookmarkEnd w:id="10253"/>
      <w:r w:rsidR="00143ED7">
        <w:rPr>
          <w:rFonts w:hint="cs"/>
          <w:rtl/>
          <w:lang w:eastAsia="he-IL"/>
        </w:rPr>
        <w:t>ה.</w:t>
      </w:r>
    </w:p>
    <w:p w14:paraId="3CB4801A" w14:textId="77777777" w:rsidR="006B0690" w:rsidRDefault="006B0690" w:rsidP="006B0690">
      <w:pPr>
        <w:rPr>
          <w:rtl/>
          <w:lang w:eastAsia="he-IL"/>
        </w:rPr>
      </w:pPr>
      <w:bookmarkStart w:id="10254" w:name="_ETM_Q1_5163745"/>
      <w:bookmarkStart w:id="10255" w:name="_ETM_Q1_5164461"/>
      <w:bookmarkEnd w:id="10254"/>
      <w:bookmarkEnd w:id="10255"/>
    </w:p>
    <w:p w14:paraId="73A346ED" w14:textId="056F8A45" w:rsidR="006B0690" w:rsidRDefault="006B0690" w:rsidP="006B0690">
      <w:pPr>
        <w:pStyle w:val="af9"/>
        <w:keepNext/>
        <w:rPr>
          <w:rtl/>
          <w:lang w:eastAsia="he-IL"/>
        </w:rPr>
      </w:pPr>
      <w:bookmarkStart w:id="10256" w:name="ET_guest_איילת_פלדמן_1278"/>
      <w:r w:rsidRPr="006B0690">
        <w:rPr>
          <w:rStyle w:val="TagStyle"/>
          <w:rtl/>
        </w:rPr>
        <w:t xml:space="preserve"> &lt;&lt; אורח &gt;&gt; </w:t>
      </w:r>
      <w:r>
        <w:rPr>
          <w:rtl/>
          <w:lang w:eastAsia="he-IL"/>
        </w:rPr>
        <w:t>איילת פלדמן:</w:t>
      </w:r>
      <w:r w:rsidRPr="006B0690">
        <w:rPr>
          <w:rStyle w:val="TagStyle"/>
          <w:rtl/>
        </w:rPr>
        <w:t xml:space="preserve"> &lt;&lt; אורח &gt;&gt;</w:t>
      </w:r>
      <w:r w:rsidR="00F00842">
        <w:rPr>
          <w:rtl/>
          <w:lang w:eastAsia="he-IL"/>
        </w:rPr>
        <w:t xml:space="preserve"> </w:t>
      </w:r>
      <w:r>
        <w:rPr>
          <w:rtl/>
          <w:lang w:eastAsia="he-IL"/>
        </w:rPr>
        <w:t xml:space="preserve"> </w:t>
      </w:r>
      <w:bookmarkEnd w:id="10256"/>
    </w:p>
    <w:p w14:paraId="59E4D800" w14:textId="77777777" w:rsidR="006B0690" w:rsidRDefault="006B0690" w:rsidP="006B0690">
      <w:pPr>
        <w:pStyle w:val="KeepWithNext"/>
        <w:rPr>
          <w:rtl/>
          <w:lang w:eastAsia="he-IL"/>
        </w:rPr>
      </w:pPr>
    </w:p>
    <w:p w14:paraId="3B3F530A" w14:textId="77777777" w:rsidR="006B0690" w:rsidRDefault="006B0690" w:rsidP="006B0690">
      <w:pPr>
        <w:rPr>
          <w:rtl/>
          <w:lang w:eastAsia="he-IL"/>
        </w:rPr>
      </w:pPr>
      <w:bookmarkStart w:id="10257" w:name="_ETM_Q1_5164972"/>
      <w:bookmarkStart w:id="10258" w:name="_ETM_Q1_5165031"/>
      <w:bookmarkEnd w:id="10257"/>
      <w:bookmarkEnd w:id="10258"/>
      <w:r>
        <w:rPr>
          <w:rFonts w:hint="cs"/>
          <w:rtl/>
          <w:lang w:eastAsia="he-IL"/>
        </w:rPr>
        <w:t xml:space="preserve">אבל הסעיף של </w:t>
      </w:r>
      <w:bookmarkStart w:id="10259" w:name="_ETM_Q1_5166187"/>
      <w:bookmarkEnd w:id="10259"/>
      <w:r>
        <w:rPr>
          <w:rFonts w:hint="cs"/>
          <w:rtl/>
          <w:lang w:eastAsia="he-IL"/>
        </w:rPr>
        <w:t xml:space="preserve">החובה הוא בעצם </w:t>
      </w:r>
      <w:bookmarkStart w:id="10260" w:name="_ETM_Q1_5162839"/>
      <w:bookmarkEnd w:id="10260"/>
      <w:r>
        <w:rPr>
          <w:rFonts w:hint="cs"/>
          <w:rtl/>
          <w:lang w:eastAsia="he-IL"/>
        </w:rPr>
        <w:t>חובה לבדוק חלופות בהתאם לפרק הזמן הדרוש,</w:t>
      </w:r>
      <w:bookmarkStart w:id="10261" w:name="_ETM_Q1_5169595"/>
      <w:bookmarkEnd w:id="10261"/>
      <w:r>
        <w:rPr>
          <w:rFonts w:hint="cs"/>
          <w:rtl/>
          <w:lang w:eastAsia="he-IL"/>
        </w:rPr>
        <w:t xml:space="preserve"> שם אין חובה ל-48</w:t>
      </w:r>
      <w:bookmarkStart w:id="10262" w:name="_ETM_Q1_5172876"/>
      <w:bookmarkEnd w:id="10262"/>
      <w:r w:rsidR="00143ED7">
        <w:rPr>
          <w:rFonts w:hint="cs"/>
          <w:rtl/>
          <w:lang w:eastAsia="he-IL"/>
        </w:rPr>
        <w:t>.</w:t>
      </w:r>
    </w:p>
    <w:p w14:paraId="076174B6" w14:textId="77777777" w:rsidR="006B0690" w:rsidRDefault="006B0690" w:rsidP="006B0690">
      <w:pPr>
        <w:rPr>
          <w:rtl/>
          <w:lang w:eastAsia="he-IL"/>
        </w:rPr>
      </w:pPr>
      <w:bookmarkStart w:id="10263" w:name="_ETM_Q1_5172927"/>
      <w:bookmarkStart w:id="10264" w:name="_ETM_Q1_5175093"/>
      <w:bookmarkEnd w:id="10263"/>
      <w:bookmarkEnd w:id="10264"/>
    </w:p>
    <w:p w14:paraId="40C727EF" w14:textId="7209FB50" w:rsidR="006B0690" w:rsidRDefault="006B0690" w:rsidP="006B0690">
      <w:pPr>
        <w:pStyle w:val="af9"/>
        <w:keepNext/>
        <w:rPr>
          <w:rtl/>
          <w:lang w:eastAsia="he-IL"/>
        </w:rPr>
      </w:pPr>
      <w:bookmarkStart w:id="10265" w:name="ET_guest_866618_1279"/>
      <w:r w:rsidRPr="006B0690">
        <w:rPr>
          <w:rStyle w:val="TagStyle"/>
          <w:rtl/>
        </w:rPr>
        <w:t xml:space="preserve"> &lt;&lt; אורח &gt;&gt; </w:t>
      </w:r>
      <w:r>
        <w:rPr>
          <w:rtl/>
          <w:lang w:eastAsia="he-IL"/>
        </w:rPr>
        <w:t>עידו מור:</w:t>
      </w:r>
      <w:r w:rsidRPr="006B0690">
        <w:rPr>
          <w:rStyle w:val="TagStyle"/>
          <w:rtl/>
        </w:rPr>
        <w:t xml:space="preserve"> &lt;&lt; אורח &gt;&gt;</w:t>
      </w:r>
      <w:r w:rsidR="00F00842">
        <w:rPr>
          <w:rtl/>
          <w:lang w:eastAsia="he-IL"/>
        </w:rPr>
        <w:t xml:space="preserve"> </w:t>
      </w:r>
      <w:r>
        <w:rPr>
          <w:rtl/>
          <w:lang w:eastAsia="he-IL"/>
        </w:rPr>
        <w:t xml:space="preserve"> </w:t>
      </w:r>
      <w:bookmarkEnd w:id="10265"/>
    </w:p>
    <w:p w14:paraId="3353D00B" w14:textId="77777777" w:rsidR="006B0690" w:rsidRDefault="006B0690" w:rsidP="006B0690">
      <w:pPr>
        <w:pStyle w:val="KeepWithNext"/>
        <w:rPr>
          <w:rtl/>
          <w:lang w:eastAsia="he-IL"/>
        </w:rPr>
      </w:pPr>
    </w:p>
    <w:p w14:paraId="31611621" w14:textId="77777777" w:rsidR="006B0690" w:rsidRDefault="006B0690" w:rsidP="006B0690">
      <w:pPr>
        <w:rPr>
          <w:rtl/>
          <w:lang w:eastAsia="he-IL"/>
        </w:rPr>
      </w:pPr>
      <w:bookmarkStart w:id="10266" w:name="_ETM_Q1_5175522"/>
      <w:bookmarkStart w:id="10267" w:name="_ETM_Q1_5175584"/>
      <w:bookmarkEnd w:id="10266"/>
      <w:bookmarkEnd w:id="10267"/>
      <w:r>
        <w:rPr>
          <w:rFonts w:hint="cs"/>
          <w:rtl/>
          <w:lang w:eastAsia="he-IL"/>
        </w:rPr>
        <w:t xml:space="preserve">רגע אני אנסה שניה לדייק את זה, </w:t>
      </w:r>
      <w:bookmarkStart w:id="10268" w:name="_ETM_Q1_5178796"/>
      <w:bookmarkEnd w:id="10268"/>
      <w:r>
        <w:rPr>
          <w:rFonts w:hint="cs"/>
          <w:rtl/>
          <w:lang w:eastAsia="he-IL"/>
        </w:rPr>
        <w:t>כתבנו בסעיף של העיצומים, זה מה שעניתי בטעות לנציג</w:t>
      </w:r>
      <w:bookmarkStart w:id="10269" w:name="_ETM_Q1_5185884"/>
      <w:bookmarkEnd w:id="10269"/>
      <w:r>
        <w:rPr>
          <w:rFonts w:hint="cs"/>
          <w:rtl/>
          <w:lang w:eastAsia="he-IL"/>
        </w:rPr>
        <w:t xml:space="preserve"> המגמה הירוקה. </w:t>
      </w:r>
      <w:bookmarkStart w:id="10270" w:name="_ETM_Q1_5183079"/>
      <w:bookmarkEnd w:id="10270"/>
      <w:r>
        <w:rPr>
          <w:rFonts w:hint="cs"/>
          <w:rtl/>
          <w:lang w:eastAsia="he-IL"/>
        </w:rPr>
        <w:t xml:space="preserve">אנחנו כתבנו בסעיף העיצומים שהעיצוב של </w:t>
      </w:r>
      <w:bookmarkStart w:id="10271" w:name="_ETM_Q1_5183709"/>
      <w:bookmarkEnd w:id="10271"/>
      <w:r>
        <w:rPr>
          <w:rFonts w:hint="cs"/>
          <w:rtl/>
          <w:lang w:eastAsia="he-IL"/>
        </w:rPr>
        <w:t xml:space="preserve">בחינת </w:t>
      </w:r>
      <w:bookmarkStart w:id="10272" w:name="_ETM_Q1_5185210"/>
      <w:bookmarkEnd w:id="10272"/>
      <w:r>
        <w:rPr>
          <w:rFonts w:hint="cs"/>
          <w:rtl/>
          <w:lang w:eastAsia="he-IL"/>
        </w:rPr>
        <w:t xml:space="preserve">חלופות הוא רק אם ההחלטה הייתה 48 שעות לפני ההפעלה. </w:t>
      </w:r>
      <w:bookmarkStart w:id="10273" w:name="_ETM_Q1_5192811"/>
      <w:bookmarkEnd w:id="10273"/>
      <w:r>
        <w:rPr>
          <w:rFonts w:hint="cs"/>
          <w:rtl/>
          <w:lang w:eastAsia="he-IL"/>
        </w:rPr>
        <w:t xml:space="preserve">הסיבה לכך הייתה שבעצם </w:t>
      </w:r>
      <w:bookmarkStart w:id="10274" w:name="_ETM_Q1_5191589"/>
      <w:bookmarkEnd w:id="10274"/>
      <w:r>
        <w:rPr>
          <w:rFonts w:hint="cs"/>
          <w:rtl/>
          <w:lang w:eastAsia="he-IL"/>
        </w:rPr>
        <w:t xml:space="preserve">בחינת חלופות תלויה במשך הזמן </w:t>
      </w:r>
      <w:bookmarkStart w:id="10275" w:name="_ETM_Q1_5198621"/>
      <w:bookmarkEnd w:id="10275"/>
      <w:r>
        <w:rPr>
          <w:rFonts w:hint="cs"/>
          <w:rtl/>
          <w:lang w:eastAsia="he-IL"/>
        </w:rPr>
        <w:t xml:space="preserve">שיש לו. וכדי </w:t>
      </w:r>
      <w:bookmarkStart w:id="10276" w:name="_ETM_Q1_5196009"/>
      <w:bookmarkEnd w:id="10276"/>
      <w:r>
        <w:rPr>
          <w:rFonts w:hint="cs"/>
          <w:rtl/>
          <w:lang w:eastAsia="he-IL"/>
        </w:rPr>
        <w:t xml:space="preserve">ליצר אפשרות לעשות עיצום, אנחנו צריכים לעשות </w:t>
      </w:r>
      <w:bookmarkStart w:id="10277" w:name="_ETM_Q1_5202409"/>
      <w:bookmarkEnd w:id="10277"/>
      <w:r>
        <w:rPr>
          <w:rFonts w:hint="cs"/>
          <w:rtl/>
          <w:lang w:eastAsia="he-IL"/>
        </w:rPr>
        <w:t>משהו חד ערכי, זאת הייתה ההנחיה המשפטית</w:t>
      </w:r>
      <w:bookmarkStart w:id="10278" w:name="_ETM_Q1_5202429"/>
      <w:bookmarkEnd w:id="10278"/>
      <w:r>
        <w:rPr>
          <w:rFonts w:hint="cs"/>
          <w:rtl/>
          <w:lang w:eastAsia="he-IL"/>
        </w:rPr>
        <w:t>. עכשיו מה שלטענת</w:t>
      </w:r>
      <w:bookmarkStart w:id="10279" w:name="_ETM_Q1_5205554"/>
      <w:bookmarkEnd w:id="10279"/>
      <w:r>
        <w:rPr>
          <w:rFonts w:hint="cs"/>
          <w:rtl/>
          <w:lang w:eastAsia="he-IL"/>
        </w:rPr>
        <w:t xml:space="preserve"> ייעוץ וחקיקה חסר, זה בעצם ה</w:t>
      </w:r>
      <w:r w:rsidR="00143ED7">
        <w:rPr>
          <w:rFonts w:hint="cs"/>
          <w:rtl/>
          <w:lang w:eastAsia="he-IL"/>
        </w:rPr>
        <w:t>ה</w:t>
      </w:r>
      <w:r>
        <w:rPr>
          <w:rFonts w:hint="cs"/>
          <w:rtl/>
          <w:lang w:eastAsia="he-IL"/>
        </w:rPr>
        <w:t>תי</w:t>
      </w:r>
      <w:r w:rsidR="00143ED7">
        <w:rPr>
          <w:rFonts w:hint="cs"/>
          <w:rtl/>
          <w:lang w:eastAsia="he-IL"/>
        </w:rPr>
        <w:t>י</w:t>
      </w:r>
      <w:r>
        <w:rPr>
          <w:rFonts w:hint="cs"/>
          <w:rtl/>
          <w:lang w:eastAsia="he-IL"/>
        </w:rPr>
        <w:t>חסות ל-48 שעות האלה בסעיף</w:t>
      </w:r>
      <w:bookmarkStart w:id="10280" w:name="_ETM_Q1_5215098"/>
      <w:bookmarkEnd w:id="10280"/>
      <w:r>
        <w:rPr>
          <w:rFonts w:hint="cs"/>
          <w:rtl/>
          <w:lang w:eastAsia="he-IL"/>
        </w:rPr>
        <w:t xml:space="preserve"> הנורמטיבי. אני יחושב שאנחנו יכולים לדייק את זה ביחד איתכם</w:t>
      </w:r>
      <w:bookmarkStart w:id="10281" w:name="_ETM_Q1_5217369"/>
      <w:bookmarkEnd w:id="10281"/>
      <w:r>
        <w:rPr>
          <w:rFonts w:hint="cs"/>
          <w:rtl/>
          <w:lang w:eastAsia="he-IL"/>
        </w:rPr>
        <w:t xml:space="preserve"> </w:t>
      </w:r>
      <w:bookmarkStart w:id="10282" w:name="_ETM_Q1_5217595"/>
      <w:bookmarkEnd w:id="10282"/>
      <w:r>
        <w:rPr>
          <w:rFonts w:hint="cs"/>
          <w:rtl/>
          <w:lang w:eastAsia="he-IL"/>
        </w:rPr>
        <w:t>ולהציע את זה בנוסח בהמשך.</w:t>
      </w:r>
      <w:bookmarkStart w:id="10283" w:name="_ETM_Q1_5221357"/>
      <w:bookmarkEnd w:id="10283"/>
    </w:p>
    <w:p w14:paraId="749ACB8C" w14:textId="77777777" w:rsidR="006B0690" w:rsidRDefault="006B0690" w:rsidP="006B0690">
      <w:pPr>
        <w:rPr>
          <w:rtl/>
          <w:lang w:eastAsia="he-IL"/>
        </w:rPr>
      </w:pPr>
      <w:bookmarkStart w:id="10284" w:name="_ETM_Q1_5221418"/>
      <w:bookmarkStart w:id="10285" w:name="_ETM_Q1_5223181"/>
      <w:bookmarkEnd w:id="10284"/>
      <w:bookmarkEnd w:id="10285"/>
    </w:p>
    <w:p w14:paraId="717FB8B6" w14:textId="51D04D36" w:rsidR="006B0690" w:rsidRDefault="006B0690" w:rsidP="006B0690">
      <w:pPr>
        <w:pStyle w:val="af9"/>
        <w:keepNext/>
        <w:rPr>
          <w:rtl/>
          <w:lang w:eastAsia="he-IL"/>
        </w:rPr>
      </w:pPr>
      <w:bookmarkStart w:id="10286" w:name="ET_guest_איילת_פלדמן_1280"/>
      <w:r w:rsidRPr="006B0690">
        <w:rPr>
          <w:rStyle w:val="TagStyle"/>
          <w:rtl/>
        </w:rPr>
        <w:t xml:space="preserve"> &lt;&lt; אורח &gt;&gt; </w:t>
      </w:r>
      <w:r>
        <w:rPr>
          <w:rtl/>
          <w:lang w:eastAsia="he-IL"/>
        </w:rPr>
        <w:t>איילת פלדמן:</w:t>
      </w:r>
      <w:r w:rsidRPr="006B0690">
        <w:rPr>
          <w:rStyle w:val="TagStyle"/>
          <w:rtl/>
        </w:rPr>
        <w:t xml:space="preserve"> &lt;&lt; אורח &gt;&gt;</w:t>
      </w:r>
      <w:r w:rsidR="00F00842">
        <w:rPr>
          <w:rtl/>
          <w:lang w:eastAsia="he-IL"/>
        </w:rPr>
        <w:t xml:space="preserve"> </w:t>
      </w:r>
      <w:r>
        <w:rPr>
          <w:rtl/>
          <w:lang w:eastAsia="he-IL"/>
        </w:rPr>
        <w:t xml:space="preserve"> </w:t>
      </w:r>
      <w:bookmarkEnd w:id="10286"/>
    </w:p>
    <w:p w14:paraId="4BDE0BE3" w14:textId="77777777" w:rsidR="006B0690" w:rsidRDefault="006B0690" w:rsidP="006B0690">
      <w:pPr>
        <w:pStyle w:val="KeepWithNext"/>
        <w:rPr>
          <w:rtl/>
          <w:lang w:eastAsia="he-IL"/>
        </w:rPr>
      </w:pPr>
    </w:p>
    <w:p w14:paraId="207AE15A" w14:textId="77777777" w:rsidR="006B0690" w:rsidRDefault="006B0690" w:rsidP="006B0690">
      <w:pPr>
        <w:rPr>
          <w:rtl/>
          <w:lang w:eastAsia="he-IL"/>
        </w:rPr>
      </w:pPr>
      <w:bookmarkStart w:id="10287" w:name="_ETM_Q1_5223707"/>
      <w:bookmarkStart w:id="10288" w:name="_ETM_Q1_5223757"/>
      <w:bookmarkEnd w:id="10287"/>
      <w:bookmarkEnd w:id="10288"/>
      <w:r>
        <w:rPr>
          <w:rFonts w:hint="cs"/>
          <w:rtl/>
          <w:lang w:eastAsia="he-IL"/>
        </w:rPr>
        <w:t xml:space="preserve">אבל בכל מקרה זה לא נדרש </w:t>
      </w:r>
      <w:bookmarkStart w:id="10289" w:name="_ETM_Q1_5226524"/>
      <w:bookmarkEnd w:id="10289"/>
      <w:r>
        <w:rPr>
          <w:rFonts w:hint="cs"/>
          <w:rtl/>
          <w:lang w:eastAsia="he-IL"/>
        </w:rPr>
        <w:t>בסעיף של הדיווח</w:t>
      </w:r>
      <w:bookmarkStart w:id="10290" w:name="_ETM_Q1_5225359"/>
      <w:bookmarkEnd w:id="10290"/>
      <w:r>
        <w:rPr>
          <w:rFonts w:hint="cs"/>
          <w:rtl/>
          <w:lang w:eastAsia="he-IL"/>
        </w:rPr>
        <w:t xml:space="preserve">. </w:t>
      </w:r>
      <w:bookmarkStart w:id="10291" w:name="_ETM_Q1_5227032"/>
      <w:bookmarkEnd w:id="10291"/>
    </w:p>
    <w:p w14:paraId="25240407" w14:textId="77777777" w:rsidR="006B0690" w:rsidRDefault="006B0690" w:rsidP="006B0690">
      <w:pPr>
        <w:rPr>
          <w:rtl/>
          <w:lang w:eastAsia="he-IL"/>
        </w:rPr>
      </w:pPr>
      <w:bookmarkStart w:id="10292" w:name="_ETM_Q1_5227086"/>
      <w:bookmarkEnd w:id="10292"/>
    </w:p>
    <w:p w14:paraId="71BB3B36" w14:textId="06A5F384" w:rsidR="006B0690" w:rsidRDefault="006B0690" w:rsidP="006B0690">
      <w:pPr>
        <w:pStyle w:val="af5"/>
        <w:keepNext/>
        <w:rPr>
          <w:rtl/>
        </w:rPr>
      </w:pPr>
      <w:bookmarkStart w:id="10293" w:name="ET_interruption_קריאה_1281"/>
      <w:r w:rsidRPr="006B0690">
        <w:rPr>
          <w:rStyle w:val="TagStyle"/>
          <w:rtl/>
        </w:rPr>
        <w:t xml:space="preserve"> &lt;&lt; קריאה &gt;&gt; </w:t>
      </w:r>
      <w:r>
        <w:rPr>
          <w:rtl/>
        </w:rPr>
        <w:t>קריאה:</w:t>
      </w:r>
      <w:r w:rsidRPr="006B0690">
        <w:rPr>
          <w:rStyle w:val="TagStyle"/>
          <w:rtl/>
        </w:rPr>
        <w:t xml:space="preserve"> &lt;&lt; קריאה &gt;&gt;</w:t>
      </w:r>
      <w:r w:rsidR="00F00842">
        <w:rPr>
          <w:rtl/>
        </w:rPr>
        <w:t xml:space="preserve"> </w:t>
      </w:r>
      <w:r>
        <w:rPr>
          <w:rtl/>
        </w:rPr>
        <w:t xml:space="preserve"> </w:t>
      </w:r>
      <w:bookmarkEnd w:id="10293"/>
    </w:p>
    <w:p w14:paraId="36DB6913" w14:textId="77777777" w:rsidR="006B0690" w:rsidRDefault="006B0690" w:rsidP="006B0690">
      <w:pPr>
        <w:pStyle w:val="KeepWithNext"/>
        <w:rPr>
          <w:rtl/>
          <w:lang w:eastAsia="he-IL"/>
        </w:rPr>
      </w:pPr>
    </w:p>
    <w:p w14:paraId="1A5ACB75" w14:textId="77777777" w:rsidR="006B0690" w:rsidRDefault="006B0690" w:rsidP="006B0690">
      <w:pPr>
        <w:rPr>
          <w:rtl/>
          <w:lang w:eastAsia="he-IL"/>
        </w:rPr>
      </w:pPr>
      <w:bookmarkStart w:id="10294" w:name="_ETM_Q1_5227946"/>
      <w:bookmarkEnd w:id="10294"/>
      <w:r>
        <w:rPr>
          <w:rFonts w:hint="cs"/>
          <w:rtl/>
          <w:lang w:eastAsia="he-IL"/>
        </w:rPr>
        <w:t>נעביר את זה</w:t>
      </w:r>
      <w:bookmarkStart w:id="10295" w:name="_ETM_Q1_5229177"/>
      <w:bookmarkEnd w:id="10295"/>
      <w:r w:rsidR="00143ED7">
        <w:rPr>
          <w:rFonts w:hint="cs"/>
          <w:rtl/>
          <w:lang w:eastAsia="he-IL"/>
        </w:rPr>
        <w:t>.</w:t>
      </w:r>
    </w:p>
    <w:p w14:paraId="283BFAE8" w14:textId="77777777" w:rsidR="006B0690" w:rsidRDefault="006B0690" w:rsidP="006B0690">
      <w:pPr>
        <w:rPr>
          <w:rtl/>
          <w:lang w:eastAsia="he-IL"/>
        </w:rPr>
      </w:pPr>
      <w:bookmarkStart w:id="10296" w:name="_ETM_Q1_5229226"/>
      <w:bookmarkEnd w:id="10296"/>
    </w:p>
    <w:p w14:paraId="201560FD" w14:textId="50AB3578" w:rsidR="000E0F8A" w:rsidRDefault="000E0F8A" w:rsidP="000E0F8A">
      <w:pPr>
        <w:pStyle w:val="af6"/>
        <w:keepNext/>
        <w:rPr>
          <w:rtl/>
        </w:rPr>
      </w:pPr>
      <w:r w:rsidRPr="000E0F8A">
        <w:rPr>
          <w:rStyle w:val="TagStyle"/>
          <w:rtl/>
        </w:rPr>
        <w:t xml:space="preserve">&lt;&lt; יור &gt;&gt; </w:t>
      </w:r>
      <w:r>
        <w:rPr>
          <w:rtl/>
        </w:rPr>
        <w:t>היו"ר יוראי להב הרצנו:</w:t>
      </w:r>
      <w:r w:rsidRPr="000E0F8A">
        <w:rPr>
          <w:rStyle w:val="TagStyle"/>
          <w:rtl/>
        </w:rPr>
        <w:t xml:space="preserve"> &lt;&lt; יור &gt;&gt;</w:t>
      </w:r>
      <w:r w:rsidR="00F00842">
        <w:rPr>
          <w:rtl/>
        </w:rPr>
        <w:t xml:space="preserve"> </w:t>
      </w:r>
      <w:r>
        <w:rPr>
          <w:rtl/>
        </w:rPr>
        <w:t xml:space="preserve"> </w:t>
      </w:r>
    </w:p>
    <w:p w14:paraId="6F36810E" w14:textId="77777777" w:rsidR="006B0690" w:rsidRDefault="006B0690" w:rsidP="006B0690">
      <w:pPr>
        <w:pStyle w:val="KeepWithNext"/>
        <w:rPr>
          <w:rtl/>
          <w:lang w:eastAsia="he-IL"/>
        </w:rPr>
      </w:pPr>
    </w:p>
    <w:p w14:paraId="1901EA4D" w14:textId="77777777" w:rsidR="006B0690" w:rsidRDefault="006B0690" w:rsidP="006B0690">
      <w:pPr>
        <w:rPr>
          <w:rtl/>
          <w:lang w:eastAsia="he-IL"/>
        </w:rPr>
      </w:pPr>
      <w:bookmarkStart w:id="10297" w:name="_ETM_Q1_5230462"/>
      <w:bookmarkStart w:id="10298" w:name="_ETM_Q1_5230520"/>
      <w:bookmarkEnd w:id="10297"/>
      <w:bookmarkEnd w:id="10298"/>
      <w:r>
        <w:rPr>
          <w:rFonts w:hint="cs"/>
          <w:rtl/>
          <w:lang w:eastAsia="he-IL"/>
        </w:rPr>
        <w:t xml:space="preserve">אוקי, מישהו עוד </w:t>
      </w:r>
      <w:bookmarkStart w:id="10299" w:name="_ETM_Q1_5233496"/>
      <w:bookmarkEnd w:id="10299"/>
      <w:r>
        <w:rPr>
          <w:rFonts w:hint="cs"/>
          <w:rtl/>
          <w:lang w:eastAsia="he-IL"/>
        </w:rPr>
        <w:t>רוצה להתייחס?</w:t>
      </w:r>
      <w:bookmarkStart w:id="10300" w:name="_ETM_Q1_5231109"/>
      <w:bookmarkEnd w:id="10300"/>
    </w:p>
    <w:p w14:paraId="79865B52" w14:textId="77777777" w:rsidR="00654CDE" w:rsidRDefault="00654CDE" w:rsidP="006B0690">
      <w:pPr>
        <w:rPr>
          <w:rtl/>
          <w:lang w:eastAsia="he-IL"/>
        </w:rPr>
      </w:pPr>
      <w:bookmarkStart w:id="10301" w:name="_ETM_Q1_5231322"/>
      <w:bookmarkStart w:id="10302" w:name="_ETM_Q1_5231383"/>
      <w:bookmarkEnd w:id="10301"/>
      <w:bookmarkEnd w:id="10302"/>
    </w:p>
    <w:p w14:paraId="326A4057" w14:textId="5342720D" w:rsidR="00654CDE" w:rsidRDefault="00654CDE" w:rsidP="00654CDE">
      <w:pPr>
        <w:pStyle w:val="af9"/>
        <w:keepNext/>
        <w:rPr>
          <w:rtl/>
          <w:lang w:eastAsia="he-IL"/>
        </w:rPr>
      </w:pPr>
      <w:bookmarkStart w:id="10303" w:name="ET_guest_מילכה_כרמל_1283"/>
      <w:r w:rsidRPr="00654CDE">
        <w:rPr>
          <w:rStyle w:val="TagStyle"/>
          <w:rtl/>
        </w:rPr>
        <w:t xml:space="preserve"> &lt;&lt; אורח &gt;&gt; </w:t>
      </w:r>
      <w:r>
        <w:rPr>
          <w:rtl/>
          <w:lang w:eastAsia="he-IL"/>
        </w:rPr>
        <w:t>מילכה כרמל:</w:t>
      </w:r>
      <w:r w:rsidRPr="00654CDE">
        <w:rPr>
          <w:rStyle w:val="TagStyle"/>
          <w:rtl/>
        </w:rPr>
        <w:t xml:space="preserve"> &lt;&lt; אורח &gt;&gt;</w:t>
      </w:r>
      <w:r w:rsidR="00F00842">
        <w:rPr>
          <w:rtl/>
          <w:lang w:eastAsia="he-IL"/>
        </w:rPr>
        <w:t xml:space="preserve"> </w:t>
      </w:r>
      <w:r>
        <w:rPr>
          <w:rtl/>
          <w:lang w:eastAsia="he-IL"/>
        </w:rPr>
        <w:t xml:space="preserve"> </w:t>
      </w:r>
      <w:bookmarkEnd w:id="10303"/>
    </w:p>
    <w:p w14:paraId="313324A5" w14:textId="77777777" w:rsidR="00654CDE" w:rsidRDefault="00654CDE" w:rsidP="00654CDE">
      <w:pPr>
        <w:pStyle w:val="KeepWithNext"/>
        <w:rPr>
          <w:rtl/>
          <w:lang w:eastAsia="he-IL"/>
        </w:rPr>
      </w:pPr>
    </w:p>
    <w:p w14:paraId="12119C05" w14:textId="77777777" w:rsidR="00654CDE" w:rsidRDefault="00143ED7" w:rsidP="00654CDE">
      <w:pPr>
        <w:rPr>
          <w:rtl/>
          <w:lang w:eastAsia="he-IL"/>
        </w:rPr>
      </w:pPr>
      <w:bookmarkStart w:id="10304" w:name="_ETM_Q1_5228909"/>
      <w:bookmarkEnd w:id="10304"/>
      <w:r>
        <w:rPr>
          <w:rFonts w:hint="cs"/>
          <w:rtl/>
          <w:lang w:eastAsia="he-IL"/>
        </w:rPr>
        <w:t xml:space="preserve">אני </w:t>
      </w:r>
      <w:bookmarkStart w:id="10305" w:name="_ETM_Q1_5236497"/>
      <w:bookmarkEnd w:id="10305"/>
      <w:r>
        <w:rPr>
          <w:rFonts w:hint="cs"/>
          <w:rtl/>
          <w:lang w:eastAsia="he-IL"/>
        </w:rPr>
        <w:t xml:space="preserve">רוצה לשאול, </w:t>
      </w:r>
      <w:r w:rsidR="00654CDE">
        <w:rPr>
          <w:rFonts w:hint="cs"/>
          <w:rtl/>
          <w:lang w:eastAsia="he-IL"/>
        </w:rPr>
        <w:t>מילכה כרמל</w:t>
      </w:r>
      <w:bookmarkStart w:id="10306" w:name="_ETM_Q1_5234009"/>
      <w:bookmarkEnd w:id="10306"/>
      <w:r w:rsidR="00654CDE">
        <w:rPr>
          <w:rFonts w:hint="cs"/>
          <w:rtl/>
          <w:lang w:eastAsia="he-IL"/>
        </w:rPr>
        <w:t xml:space="preserve"> מרכז שלטון אזורי</w:t>
      </w:r>
      <w:r>
        <w:rPr>
          <w:rFonts w:hint="cs"/>
          <w:rtl/>
          <w:lang w:eastAsia="he-IL"/>
        </w:rPr>
        <w:t>.</w:t>
      </w:r>
    </w:p>
    <w:p w14:paraId="489B29A2" w14:textId="77777777" w:rsidR="00654CDE" w:rsidRDefault="00654CDE" w:rsidP="00654CDE">
      <w:pPr>
        <w:rPr>
          <w:rtl/>
          <w:lang w:eastAsia="he-IL"/>
        </w:rPr>
      </w:pPr>
      <w:bookmarkStart w:id="10307" w:name="_ETM_Q1_5237131"/>
      <w:bookmarkStart w:id="10308" w:name="_ETM_Q1_5237181"/>
      <w:bookmarkStart w:id="10309" w:name="_ETM_Q1_5237946"/>
      <w:bookmarkEnd w:id="10307"/>
      <w:bookmarkEnd w:id="10308"/>
      <w:bookmarkEnd w:id="10309"/>
    </w:p>
    <w:p w14:paraId="03990013" w14:textId="1FBDC5DB" w:rsidR="000E0F8A" w:rsidRDefault="000E0F8A" w:rsidP="000E0F8A">
      <w:pPr>
        <w:pStyle w:val="af6"/>
        <w:keepNext/>
        <w:rPr>
          <w:rtl/>
        </w:rPr>
      </w:pPr>
      <w:r w:rsidRPr="000E0F8A">
        <w:rPr>
          <w:rStyle w:val="TagStyle"/>
          <w:rtl/>
        </w:rPr>
        <w:t xml:space="preserve">&lt;&lt; יור &gt;&gt; </w:t>
      </w:r>
      <w:r>
        <w:rPr>
          <w:rtl/>
        </w:rPr>
        <w:t>היו"ר יוראי להב הרצנו:</w:t>
      </w:r>
      <w:r w:rsidRPr="000E0F8A">
        <w:rPr>
          <w:rStyle w:val="TagStyle"/>
          <w:rtl/>
        </w:rPr>
        <w:t xml:space="preserve"> &lt;&lt; יור &gt;&gt;</w:t>
      </w:r>
      <w:r w:rsidR="00F00842">
        <w:rPr>
          <w:rtl/>
        </w:rPr>
        <w:t xml:space="preserve"> </w:t>
      </w:r>
      <w:r>
        <w:rPr>
          <w:rtl/>
        </w:rPr>
        <w:t xml:space="preserve"> </w:t>
      </w:r>
    </w:p>
    <w:p w14:paraId="1FA492AD" w14:textId="77777777" w:rsidR="00654CDE" w:rsidRDefault="00654CDE" w:rsidP="00654CDE">
      <w:pPr>
        <w:pStyle w:val="KeepWithNext"/>
        <w:rPr>
          <w:rtl/>
          <w:lang w:eastAsia="he-IL"/>
        </w:rPr>
      </w:pPr>
    </w:p>
    <w:p w14:paraId="079BAC0D" w14:textId="77777777" w:rsidR="00654CDE" w:rsidRDefault="00654CDE" w:rsidP="00654CDE">
      <w:pPr>
        <w:rPr>
          <w:rtl/>
          <w:lang w:eastAsia="he-IL"/>
        </w:rPr>
      </w:pPr>
      <w:bookmarkStart w:id="10310" w:name="_ETM_Q1_5238358"/>
      <w:bookmarkStart w:id="10311" w:name="_ETM_Q1_5238416"/>
      <w:bookmarkEnd w:id="10310"/>
      <w:bookmarkEnd w:id="10311"/>
      <w:r>
        <w:rPr>
          <w:rFonts w:hint="cs"/>
          <w:rtl/>
          <w:lang w:eastAsia="he-IL"/>
        </w:rPr>
        <w:t>בבקשה</w:t>
      </w:r>
      <w:r w:rsidR="00143ED7">
        <w:rPr>
          <w:rFonts w:hint="cs"/>
          <w:rtl/>
          <w:lang w:eastAsia="he-IL"/>
        </w:rPr>
        <w:t>.</w:t>
      </w:r>
    </w:p>
    <w:p w14:paraId="7A2420D9" w14:textId="77777777" w:rsidR="00654CDE" w:rsidRDefault="00654CDE" w:rsidP="00654CDE">
      <w:pPr>
        <w:rPr>
          <w:rtl/>
          <w:lang w:eastAsia="he-IL"/>
        </w:rPr>
      </w:pPr>
      <w:bookmarkStart w:id="10312" w:name="_ETM_Q1_5239706"/>
      <w:bookmarkStart w:id="10313" w:name="_ETM_Q1_5239760"/>
      <w:bookmarkEnd w:id="10312"/>
      <w:bookmarkEnd w:id="10313"/>
    </w:p>
    <w:p w14:paraId="570D1287" w14:textId="3D89CBA8" w:rsidR="00654CDE" w:rsidRDefault="00654CDE" w:rsidP="00654CDE">
      <w:pPr>
        <w:pStyle w:val="af9"/>
        <w:keepNext/>
        <w:rPr>
          <w:rtl/>
          <w:lang w:eastAsia="he-IL"/>
        </w:rPr>
      </w:pPr>
      <w:bookmarkStart w:id="10314" w:name="ET_guest_מילכה_כרמל_1285"/>
      <w:r w:rsidRPr="00654CDE">
        <w:rPr>
          <w:rStyle w:val="TagStyle"/>
          <w:rtl/>
        </w:rPr>
        <w:t xml:space="preserve"> &lt;&lt; אורח &gt;&gt; </w:t>
      </w:r>
      <w:r>
        <w:rPr>
          <w:rtl/>
          <w:lang w:eastAsia="he-IL"/>
        </w:rPr>
        <w:t>מילכה כרמל:</w:t>
      </w:r>
      <w:r w:rsidRPr="00654CDE">
        <w:rPr>
          <w:rStyle w:val="TagStyle"/>
          <w:rtl/>
        </w:rPr>
        <w:t xml:space="preserve"> &lt;&lt; אורח &gt;&gt;</w:t>
      </w:r>
      <w:r w:rsidR="00F00842">
        <w:rPr>
          <w:rtl/>
          <w:lang w:eastAsia="he-IL"/>
        </w:rPr>
        <w:t xml:space="preserve"> </w:t>
      </w:r>
      <w:r>
        <w:rPr>
          <w:rtl/>
          <w:lang w:eastAsia="he-IL"/>
        </w:rPr>
        <w:t xml:space="preserve"> </w:t>
      </w:r>
      <w:bookmarkEnd w:id="10314"/>
    </w:p>
    <w:p w14:paraId="2B8C9BE3" w14:textId="77777777" w:rsidR="00654CDE" w:rsidRDefault="00654CDE" w:rsidP="00654CDE">
      <w:pPr>
        <w:pStyle w:val="KeepWithNext"/>
        <w:rPr>
          <w:rtl/>
          <w:lang w:eastAsia="he-IL"/>
        </w:rPr>
      </w:pPr>
    </w:p>
    <w:p w14:paraId="4C451AF2" w14:textId="77777777" w:rsidR="00654CDE" w:rsidRDefault="00654CDE" w:rsidP="00654CDE">
      <w:pPr>
        <w:rPr>
          <w:rtl/>
          <w:lang w:eastAsia="he-IL"/>
        </w:rPr>
      </w:pPr>
      <w:bookmarkStart w:id="10315" w:name="_ETM_Q1_5241966"/>
      <w:bookmarkStart w:id="10316" w:name="_ETM_Q1_5242016"/>
      <w:bookmarkStart w:id="10317" w:name="_ETM_Q1_5237049"/>
      <w:bookmarkEnd w:id="10315"/>
      <w:bookmarkEnd w:id="10316"/>
      <w:bookmarkEnd w:id="10317"/>
      <w:r>
        <w:rPr>
          <w:rFonts w:hint="cs"/>
          <w:rtl/>
          <w:lang w:eastAsia="he-IL"/>
        </w:rPr>
        <w:t>אם החלופות לא נבחנות דרך</w:t>
      </w:r>
      <w:bookmarkStart w:id="10318" w:name="_ETM_Q1_5239806"/>
      <w:bookmarkEnd w:id="10318"/>
      <w:r>
        <w:rPr>
          <w:rFonts w:hint="cs"/>
          <w:rtl/>
          <w:lang w:eastAsia="he-IL"/>
        </w:rPr>
        <w:t xml:space="preserve"> משקפיים סביבתיות אלא רק דרך שדירות המערכת או הצורך </w:t>
      </w:r>
      <w:bookmarkStart w:id="10319" w:name="_ETM_Q1_5248294"/>
      <w:bookmarkEnd w:id="10319"/>
      <w:r>
        <w:rPr>
          <w:rFonts w:hint="cs"/>
          <w:rtl/>
          <w:lang w:eastAsia="he-IL"/>
        </w:rPr>
        <w:t>של המער</w:t>
      </w:r>
      <w:r w:rsidR="00143ED7">
        <w:rPr>
          <w:rFonts w:hint="cs"/>
          <w:rtl/>
          <w:lang w:eastAsia="he-IL"/>
        </w:rPr>
        <w:t>כ</w:t>
      </w:r>
      <w:r>
        <w:rPr>
          <w:rFonts w:hint="cs"/>
          <w:rtl/>
          <w:lang w:eastAsia="he-IL"/>
        </w:rPr>
        <w:t xml:space="preserve">ת מדוע הם צריכים להודיע לממונה איזה חלופות הם </w:t>
      </w:r>
      <w:bookmarkStart w:id="10320" w:name="_ETM_Q1_5254694"/>
      <w:bookmarkEnd w:id="10320"/>
      <w:r>
        <w:rPr>
          <w:rFonts w:hint="cs"/>
          <w:rtl/>
          <w:lang w:eastAsia="he-IL"/>
        </w:rPr>
        <w:t>בח</w:t>
      </w:r>
      <w:r w:rsidR="00143ED7">
        <w:rPr>
          <w:rFonts w:hint="cs"/>
          <w:rtl/>
          <w:lang w:eastAsia="he-IL"/>
        </w:rPr>
        <w:t>נ</w:t>
      </w:r>
      <w:r>
        <w:rPr>
          <w:rFonts w:hint="cs"/>
          <w:rtl/>
          <w:lang w:eastAsia="he-IL"/>
        </w:rPr>
        <w:t>ו?</w:t>
      </w:r>
      <w:bookmarkStart w:id="10321" w:name="_ETM_Q1_5256151"/>
      <w:bookmarkEnd w:id="10321"/>
    </w:p>
    <w:p w14:paraId="12279AB2" w14:textId="77777777" w:rsidR="00654CDE" w:rsidRDefault="00654CDE" w:rsidP="00654CDE">
      <w:pPr>
        <w:rPr>
          <w:rtl/>
          <w:lang w:eastAsia="he-IL"/>
        </w:rPr>
      </w:pPr>
      <w:bookmarkStart w:id="10322" w:name="_ETM_Q1_5256200"/>
      <w:bookmarkStart w:id="10323" w:name="_ETM_Q1_5256830"/>
      <w:bookmarkEnd w:id="10322"/>
      <w:bookmarkEnd w:id="10323"/>
    </w:p>
    <w:p w14:paraId="14665DE8" w14:textId="1F591D85" w:rsidR="00654CDE" w:rsidRDefault="00654CDE" w:rsidP="00654CDE">
      <w:pPr>
        <w:pStyle w:val="af9"/>
        <w:keepNext/>
        <w:rPr>
          <w:rtl/>
          <w:lang w:eastAsia="he-IL"/>
        </w:rPr>
      </w:pPr>
      <w:bookmarkStart w:id="10324" w:name="ET_guest_866618_1286"/>
      <w:r w:rsidRPr="00654CDE">
        <w:rPr>
          <w:rStyle w:val="TagStyle"/>
          <w:rtl/>
        </w:rPr>
        <w:t xml:space="preserve"> &lt;&lt; אורח &gt;&gt; </w:t>
      </w:r>
      <w:r>
        <w:rPr>
          <w:rtl/>
          <w:lang w:eastAsia="he-IL"/>
        </w:rPr>
        <w:t>עידו מור:</w:t>
      </w:r>
      <w:r w:rsidRPr="00654CDE">
        <w:rPr>
          <w:rStyle w:val="TagStyle"/>
          <w:rtl/>
        </w:rPr>
        <w:t xml:space="preserve"> &lt;&lt; אורח &gt;&gt;</w:t>
      </w:r>
      <w:r w:rsidR="00F00842">
        <w:rPr>
          <w:rtl/>
          <w:lang w:eastAsia="he-IL"/>
        </w:rPr>
        <w:t xml:space="preserve"> </w:t>
      </w:r>
      <w:r>
        <w:rPr>
          <w:rtl/>
          <w:lang w:eastAsia="he-IL"/>
        </w:rPr>
        <w:t xml:space="preserve"> </w:t>
      </w:r>
      <w:bookmarkEnd w:id="10324"/>
    </w:p>
    <w:p w14:paraId="362D4C72" w14:textId="77777777" w:rsidR="00654CDE" w:rsidRDefault="00654CDE" w:rsidP="00654CDE">
      <w:pPr>
        <w:pStyle w:val="KeepWithNext"/>
        <w:rPr>
          <w:rtl/>
          <w:lang w:eastAsia="he-IL"/>
        </w:rPr>
      </w:pPr>
    </w:p>
    <w:p w14:paraId="02DA8FFA" w14:textId="77777777" w:rsidR="00654CDE" w:rsidRDefault="00654CDE" w:rsidP="00654CDE">
      <w:pPr>
        <w:rPr>
          <w:rtl/>
          <w:lang w:eastAsia="he-IL"/>
        </w:rPr>
      </w:pPr>
      <w:bookmarkStart w:id="10325" w:name="_ETM_Q1_5257220"/>
      <w:bookmarkStart w:id="10326" w:name="_ETM_Q1_5257274"/>
      <w:bookmarkEnd w:id="10325"/>
      <w:bookmarkEnd w:id="10326"/>
      <w:r>
        <w:rPr>
          <w:rFonts w:hint="cs"/>
          <w:rtl/>
          <w:lang w:eastAsia="he-IL"/>
        </w:rPr>
        <w:t>אני אענה לזה, שתי סיבות</w:t>
      </w:r>
      <w:bookmarkStart w:id="10327" w:name="_ETM_Q1_5255179"/>
      <w:bookmarkEnd w:id="10327"/>
      <w:r>
        <w:rPr>
          <w:rFonts w:hint="cs"/>
          <w:rtl/>
          <w:lang w:eastAsia="he-IL"/>
        </w:rPr>
        <w:t xml:space="preserve">, הסיבה הראשונה היא כי אם </w:t>
      </w:r>
      <w:bookmarkStart w:id="10328" w:name="_ETM_Q1_5258864"/>
      <w:bookmarkEnd w:id="10328"/>
      <w:r>
        <w:rPr>
          <w:rFonts w:hint="cs"/>
          <w:rtl/>
          <w:lang w:eastAsia="he-IL"/>
        </w:rPr>
        <w:t xml:space="preserve">הם לא בוחנים חלופות אז יכול להיות על זה עיצום. </w:t>
      </w:r>
      <w:bookmarkStart w:id="10329" w:name="_ETM_Q1_5264656"/>
      <w:bookmarkEnd w:id="10329"/>
      <w:r>
        <w:rPr>
          <w:rFonts w:hint="cs"/>
          <w:rtl/>
          <w:lang w:eastAsia="he-IL"/>
        </w:rPr>
        <w:t xml:space="preserve">דבר שני זה לא מדויק שזה רק מנקודת מבט </w:t>
      </w:r>
      <w:bookmarkStart w:id="10330" w:name="_ETM_Q1_5265459"/>
      <w:bookmarkEnd w:id="10330"/>
      <w:r>
        <w:rPr>
          <w:rFonts w:hint="cs"/>
          <w:rtl/>
          <w:lang w:eastAsia="he-IL"/>
        </w:rPr>
        <w:t xml:space="preserve">חשמלית. </w:t>
      </w:r>
      <w:bookmarkStart w:id="10331" w:name="_ETM_Q1_5266665"/>
      <w:bookmarkEnd w:id="10331"/>
      <w:r>
        <w:rPr>
          <w:rFonts w:hint="cs"/>
          <w:rtl/>
          <w:lang w:eastAsia="he-IL"/>
        </w:rPr>
        <w:t xml:space="preserve">השיקול של החלופות הוא כדי לצמצם פגיעה סביבתית, עם זאת, </w:t>
      </w:r>
      <w:bookmarkStart w:id="10332" w:name="_ETM_Q1_5274027"/>
      <w:bookmarkEnd w:id="10332"/>
      <w:r>
        <w:rPr>
          <w:rFonts w:hint="cs"/>
          <w:rtl/>
          <w:lang w:eastAsia="he-IL"/>
        </w:rPr>
        <w:t>איך בוחנים חלופו</w:t>
      </w:r>
      <w:bookmarkStart w:id="10333" w:name="_ETM_Q1_5270939"/>
      <w:bookmarkEnd w:id="10333"/>
      <w:r>
        <w:rPr>
          <w:rFonts w:hint="cs"/>
          <w:rtl/>
          <w:lang w:eastAsia="he-IL"/>
        </w:rPr>
        <w:t>ת</w:t>
      </w:r>
      <w:r w:rsidR="00143ED7">
        <w:rPr>
          <w:rFonts w:hint="cs"/>
          <w:rtl/>
          <w:lang w:eastAsia="he-IL"/>
        </w:rPr>
        <w:t>?</w:t>
      </w:r>
      <w:r>
        <w:rPr>
          <w:rFonts w:hint="cs"/>
          <w:rtl/>
          <w:lang w:eastAsia="he-IL"/>
        </w:rPr>
        <w:t xml:space="preserve"> כלומר מהי חלופה שנותנת מענה לצרכי החשמל</w:t>
      </w:r>
      <w:bookmarkStart w:id="10334" w:name="_ETM_Q1_5277938"/>
      <w:bookmarkEnd w:id="10334"/>
      <w:r>
        <w:rPr>
          <w:rFonts w:hint="cs"/>
          <w:rtl/>
          <w:lang w:eastAsia="he-IL"/>
        </w:rPr>
        <w:t xml:space="preserve"> ומהי חלופה שלא נותנת מענה לצרכי החשמל</w:t>
      </w:r>
      <w:bookmarkStart w:id="10335" w:name="_ETM_Q1_5278049"/>
      <w:bookmarkEnd w:id="10335"/>
      <w:r w:rsidR="00143ED7">
        <w:rPr>
          <w:rFonts w:hint="cs"/>
          <w:rtl/>
          <w:lang w:eastAsia="he-IL"/>
        </w:rPr>
        <w:t>?</w:t>
      </w:r>
      <w:r>
        <w:rPr>
          <w:rFonts w:hint="cs"/>
          <w:rtl/>
          <w:lang w:eastAsia="he-IL"/>
        </w:rPr>
        <w:t xml:space="preserve"> ואיזה חלופות</w:t>
      </w:r>
      <w:bookmarkStart w:id="10336" w:name="_ETM_Q1_5280147"/>
      <w:bookmarkEnd w:id="10336"/>
      <w:r>
        <w:rPr>
          <w:rFonts w:hint="cs"/>
          <w:rtl/>
          <w:lang w:eastAsia="he-IL"/>
        </w:rPr>
        <w:t xml:space="preserve"> אפשר טכנית לבדוק? זאת שאלה מקצועית חשמלית.</w:t>
      </w:r>
      <w:bookmarkStart w:id="10337" w:name="_ETM_Q1_5280889"/>
      <w:bookmarkEnd w:id="10337"/>
      <w:r>
        <w:rPr>
          <w:rFonts w:hint="cs"/>
          <w:rtl/>
          <w:lang w:eastAsia="he-IL"/>
        </w:rPr>
        <w:t xml:space="preserve"> ולכן זה נמצא </w:t>
      </w:r>
      <w:bookmarkStart w:id="10338" w:name="_ETM_Q1_5282460"/>
      <w:bookmarkEnd w:id="10338"/>
      <w:r>
        <w:rPr>
          <w:rFonts w:hint="cs"/>
          <w:rtl/>
          <w:lang w:eastAsia="he-IL"/>
        </w:rPr>
        <w:t>בנוהל בהסכמה.</w:t>
      </w:r>
      <w:bookmarkStart w:id="10339" w:name="_ETM_Q1_5280339"/>
      <w:bookmarkStart w:id="10340" w:name="_ETM_Q1_5282855"/>
      <w:bookmarkEnd w:id="10339"/>
      <w:bookmarkEnd w:id="10340"/>
      <w:r>
        <w:rPr>
          <w:rFonts w:hint="cs"/>
          <w:rtl/>
          <w:lang w:eastAsia="he-IL"/>
        </w:rPr>
        <w:t xml:space="preserve"> הוא חייב לבחון חלופות והחלופות האלו נועדו לצמצם </w:t>
      </w:r>
      <w:bookmarkStart w:id="10341" w:name="_ETM_Q1_5293031"/>
      <w:bookmarkEnd w:id="10341"/>
      <w:r>
        <w:rPr>
          <w:rFonts w:hint="cs"/>
          <w:rtl/>
          <w:lang w:eastAsia="he-IL"/>
        </w:rPr>
        <w:t xml:space="preserve">את השימוש בנוהל הזה </w:t>
      </w:r>
      <w:bookmarkStart w:id="10342" w:name="_ETM_Q1_5290829"/>
      <w:bookmarkEnd w:id="10342"/>
      <w:r>
        <w:rPr>
          <w:rFonts w:hint="cs"/>
          <w:rtl/>
          <w:lang w:eastAsia="he-IL"/>
        </w:rPr>
        <w:t>ואת הפגיעה בסביבה בהתאם לסדר</w:t>
      </w:r>
      <w:bookmarkStart w:id="10343" w:name="_ETM_Q1_5297029"/>
      <w:bookmarkEnd w:id="10343"/>
      <w:r>
        <w:rPr>
          <w:rFonts w:hint="cs"/>
          <w:rtl/>
          <w:lang w:eastAsia="he-IL"/>
        </w:rPr>
        <w:t xml:space="preserve"> העדיפויות הסביבתי </w:t>
      </w:r>
      <w:r w:rsidR="00143ED7">
        <w:rPr>
          <w:rFonts w:hint="cs"/>
          <w:rtl/>
          <w:lang w:eastAsia="he-IL"/>
        </w:rPr>
        <w:t>שהמשרד להגנת הסביבה</w:t>
      </w:r>
      <w:r>
        <w:rPr>
          <w:rFonts w:hint="cs"/>
          <w:rtl/>
          <w:lang w:eastAsia="he-IL"/>
        </w:rPr>
        <w:t xml:space="preserve"> קובע</w:t>
      </w:r>
      <w:r w:rsidR="00143ED7">
        <w:rPr>
          <w:rFonts w:hint="cs"/>
          <w:rtl/>
          <w:lang w:eastAsia="he-IL"/>
        </w:rPr>
        <w:t>.</w:t>
      </w:r>
    </w:p>
    <w:p w14:paraId="15D22624" w14:textId="77777777" w:rsidR="00654CDE" w:rsidRDefault="00654CDE" w:rsidP="00654CDE">
      <w:pPr>
        <w:rPr>
          <w:rtl/>
          <w:lang w:eastAsia="he-IL"/>
        </w:rPr>
      </w:pPr>
      <w:bookmarkStart w:id="10344" w:name="_ETM_Q1_5302589"/>
      <w:bookmarkStart w:id="10345" w:name="_ETM_Q1_5302647"/>
      <w:bookmarkEnd w:id="10344"/>
      <w:bookmarkEnd w:id="10345"/>
    </w:p>
    <w:p w14:paraId="3A0DEF06" w14:textId="5B857A4D" w:rsidR="00654CDE" w:rsidRDefault="00654CDE" w:rsidP="00654CDE">
      <w:pPr>
        <w:pStyle w:val="af9"/>
        <w:keepNext/>
        <w:rPr>
          <w:rtl/>
          <w:lang w:eastAsia="he-IL"/>
        </w:rPr>
      </w:pPr>
      <w:bookmarkStart w:id="10346" w:name="ET_guest_מילכה_כרמל_1288"/>
      <w:r w:rsidRPr="00654CDE">
        <w:rPr>
          <w:rStyle w:val="TagStyle"/>
          <w:rtl/>
        </w:rPr>
        <w:t xml:space="preserve"> &lt;&lt; אורח &gt;&gt; </w:t>
      </w:r>
      <w:r>
        <w:rPr>
          <w:rtl/>
          <w:lang w:eastAsia="he-IL"/>
        </w:rPr>
        <w:t>מילכה כרמל:</w:t>
      </w:r>
      <w:r w:rsidRPr="00654CDE">
        <w:rPr>
          <w:rStyle w:val="TagStyle"/>
          <w:rtl/>
        </w:rPr>
        <w:t xml:space="preserve"> &lt;&lt; אורח &gt;&gt;</w:t>
      </w:r>
      <w:r w:rsidR="00F00842">
        <w:rPr>
          <w:rtl/>
          <w:lang w:eastAsia="he-IL"/>
        </w:rPr>
        <w:t xml:space="preserve"> </w:t>
      </w:r>
      <w:r>
        <w:rPr>
          <w:rtl/>
          <w:lang w:eastAsia="he-IL"/>
        </w:rPr>
        <w:t xml:space="preserve"> </w:t>
      </w:r>
      <w:bookmarkEnd w:id="10346"/>
    </w:p>
    <w:p w14:paraId="43978FA6" w14:textId="77777777" w:rsidR="00654CDE" w:rsidRDefault="00654CDE" w:rsidP="00654CDE">
      <w:pPr>
        <w:pStyle w:val="KeepWithNext"/>
        <w:rPr>
          <w:rtl/>
          <w:lang w:eastAsia="he-IL"/>
        </w:rPr>
      </w:pPr>
    </w:p>
    <w:p w14:paraId="286E9E4F" w14:textId="77777777" w:rsidR="00654CDE" w:rsidRDefault="00654CDE" w:rsidP="00654CDE">
      <w:pPr>
        <w:rPr>
          <w:rtl/>
          <w:lang w:eastAsia="he-IL"/>
        </w:rPr>
      </w:pPr>
      <w:bookmarkStart w:id="10347" w:name="_ETM_Q1_5304689"/>
      <w:bookmarkStart w:id="10348" w:name="_ETM_Q1_5304743"/>
      <w:bookmarkStart w:id="10349" w:name="_ETM_Q1_5299779"/>
      <w:bookmarkStart w:id="10350" w:name="_ETM_Q1_5299325"/>
      <w:bookmarkEnd w:id="10347"/>
      <w:bookmarkEnd w:id="10348"/>
      <w:bookmarkEnd w:id="10349"/>
      <w:bookmarkEnd w:id="10350"/>
      <w:r>
        <w:rPr>
          <w:rFonts w:hint="cs"/>
          <w:rtl/>
          <w:lang w:eastAsia="he-IL"/>
        </w:rPr>
        <w:t>אבל</w:t>
      </w:r>
      <w:bookmarkStart w:id="10351" w:name="_ETM_Q1_5295408"/>
      <w:bookmarkEnd w:id="10351"/>
      <w:r>
        <w:rPr>
          <w:rFonts w:hint="cs"/>
          <w:rtl/>
          <w:lang w:eastAsia="he-IL"/>
        </w:rPr>
        <w:t xml:space="preserve"> </w:t>
      </w:r>
      <w:r w:rsidR="00143ED7">
        <w:rPr>
          <w:rFonts w:hint="cs"/>
          <w:rtl/>
          <w:lang w:eastAsia="he-IL"/>
        </w:rPr>
        <w:t>בדיוק ככה אתה בוחן חלופות ובוחר</w:t>
      </w:r>
      <w:bookmarkStart w:id="10352" w:name="_ETM_Q1_5304326"/>
      <w:bookmarkEnd w:id="10352"/>
      <w:r w:rsidR="00143ED7">
        <w:rPr>
          <w:rFonts w:hint="cs"/>
          <w:rtl/>
          <w:lang w:eastAsia="he-IL"/>
        </w:rPr>
        <w:t xml:space="preserve"> את</w:t>
      </w:r>
      <w:r>
        <w:rPr>
          <w:rFonts w:hint="cs"/>
          <w:rtl/>
          <w:lang w:eastAsia="he-IL"/>
        </w:rPr>
        <w:t xml:space="preserve"> החלופה המיטבית תוך שאתה</w:t>
      </w:r>
      <w:bookmarkStart w:id="10353" w:name="_ETM_Q1_5305017"/>
      <w:bookmarkEnd w:id="10353"/>
      <w:r>
        <w:rPr>
          <w:rFonts w:hint="cs"/>
          <w:rtl/>
          <w:lang w:eastAsia="he-IL"/>
        </w:rPr>
        <w:t xml:space="preserve"> משקלל את שני השיקולים.</w:t>
      </w:r>
      <w:r w:rsidR="00143ED7">
        <w:rPr>
          <w:rFonts w:hint="cs"/>
          <w:rtl/>
          <w:lang w:eastAsia="he-IL"/>
        </w:rPr>
        <w:t xml:space="preserve"> </w:t>
      </w:r>
      <w:r>
        <w:rPr>
          <w:rFonts w:hint="cs"/>
          <w:rtl/>
          <w:lang w:eastAsia="he-IL"/>
        </w:rPr>
        <w:t>אז זה צריך להיות מלכתחילה לאורך</w:t>
      </w:r>
      <w:bookmarkStart w:id="10354" w:name="_ETM_Q1_5310585"/>
      <w:bookmarkEnd w:id="10354"/>
      <w:r>
        <w:rPr>
          <w:rFonts w:hint="cs"/>
          <w:rtl/>
          <w:lang w:eastAsia="he-IL"/>
        </w:rPr>
        <w:t xml:space="preserve"> כל הסעיפים שמתייחסים לבחינת חלופ</w:t>
      </w:r>
      <w:bookmarkStart w:id="10355" w:name="_ETM_Q1_5310269"/>
      <w:bookmarkEnd w:id="10355"/>
      <w:r>
        <w:rPr>
          <w:rFonts w:hint="cs"/>
          <w:rtl/>
          <w:lang w:eastAsia="he-IL"/>
        </w:rPr>
        <w:t>ות.</w:t>
      </w:r>
    </w:p>
    <w:p w14:paraId="36BC0FB8" w14:textId="77777777" w:rsidR="00654CDE" w:rsidRDefault="00654CDE" w:rsidP="00654CDE">
      <w:pPr>
        <w:rPr>
          <w:rtl/>
          <w:lang w:eastAsia="he-IL"/>
        </w:rPr>
      </w:pPr>
      <w:bookmarkStart w:id="10356" w:name="_ETM_Q1_5312345"/>
      <w:bookmarkStart w:id="10357" w:name="_ETM_Q1_5312401"/>
      <w:bookmarkStart w:id="10358" w:name="_ETM_Q1_5313058"/>
      <w:bookmarkEnd w:id="10356"/>
      <w:bookmarkEnd w:id="10357"/>
      <w:bookmarkEnd w:id="10358"/>
    </w:p>
    <w:p w14:paraId="67B3E992" w14:textId="7F8193C1" w:rsidR="00654CDE" w:rsidRDefault="00654CDE" w:rsidP="00654CDE">
      <w:pPr>
        <w:pStyle w:val="af9"/>
        <w:keepNext/>
        <w:rPr>
          <w:rtl/>
          <w:lang w:eastAsia="he-IL"/>
        </w:rPr>
      </w:pPr>
      <w:bookmarkStart w:id="10359" w:name="ET_guest_866618_1289"/>
      <w:r w:rsidRPr="00654CDE">
        <w:rPr>
          <w:rStyle w:val="TagStyle"/>
          <w:rtl/>
        </w:rPr>
        <w:t xml:space="preserve"> &lt;&lt; אורח &gt;&gt; </w:t>
      </w:r>
      <w:r>
        <w:rPr>
          <w:rtl/>
          <w:lang w:eastAsia="he-IL"/>
        </w:rPr>
        <w:t>עידו מור:</w:t>
      </w:r>
      <w:r w:rsidRPr="00654CDE">
        <w:rPr>
          <w:rStyle w:val="TagStyle"/>
          <w:rtl/>
        </w:rPr>
        <w:t xml:space="preserve"> &lt;&lt; אורח &gt;&gt;</w:t>
      </w:r>
      <w:r w:rsidR="00F00842">
        <w:rPr>
          <w:rtl/>
          <w:lang w:eastAsia="he-IL"/>
        </w:rPr>
        <w:t xml:space="preserve"> </w:t>
      </w:r>
      <w:r>
        <w:rPr>
          <w:rtl/>
          <w:lang w:eastAsia="he-IL"/>
        </w:rPr>
        <w:t xml:space="preserve"> </w:t>
      </w:r>
      <w:bookmarkEnd w:id="10359"/>
    </w:p>
    <w:p w14:paraId="7C147D2C" w14:textId="77777777" w:rsidR="00654CDE" w:rsidRDefault="00654CDE" w:rsidP="00654CDE">
      <w:pPr>
        <w:pStyle w:val="KeepWithNext"/>
        <w:rPr>
          <w:rtl/>
          <w:lang w:eastAsia="he-IL"/>
        </w:rPr>
      </w:pPr>
    </w:p>
    <w:p w14:paraId="3912F9D8" w14:textId="77777777" w:rsidR="00654CDE" w:rsidRDefault="00654CDE" w:rsidP="00654CDE">
      <w:pPr>
        <w:rPr>
          <w:rtl/>
          <w:lang w:eastAsia="he-IL"/>
        </w:rPr>
      </w:pPr>
      <w:bookmarkStart w:id="10360" w:name="_ETM_Q1_5313456"/>
      <w:bookmarkStart w:id="10361" w:name="_ETM_Q1_5313512"/>
      <w:bookmarkEnd w:id="10360"/>
      <w:bookmarkEnd w:id="10361"/>
      <w:r>
        <w:rPr>
          <w:rFonts w:hint="cs"/>
          <w:rtl/>
          <w:lang w:eastAsia="he-IL"/>
        </w:rPr>
        <w:t xml:space="preserve">זה ברור שבחינת החלופות בכל </w:t>
      </w:r>
      <w:bookmarkStart w:id="10362" w:name="_ETM_Q1_5317154"/>
      <w:bookmarkEnd w:id="10362"/>
      <w:r>
        <w:rPr>
          <w:rFonts w:hint="cs"/>
          <w:rtl/>
          <w:lang w:eastAsia="he-IL"/>
        </w:rPr>
        <w:t>הנוהל הזה</w:t>
      </w:r>
      <w:r w:rsidR="00143ED7">
        <w:rPr>
          <w:rFonts w:hint="cs"/>
          <w:rtl/>
          <w:lang w:eastAsia="he-IL"/>
        </w:rPr>
        <w:t xml:space="preserve"> בסדר?</w:t>
      </w:r>
      <w:r>
        <w:rPr>
          <w:rFonts w:hint="cs"/>
          <w:rtl/>
          <w:lang w:eastAsia="he-IL"/>
        </w:rPr>
        <w:t xml:space="preserve"> נועד</w:t>
      </w:r>
      <w:r w:rsidR="00143ED7">
        <w:rPr>
          <w:rFonts w:hint="cs"/>
          <w:rtl/>
          <w:lang w:eastAsia="he-IL"/>
        </w:rPr>
        <w:t>,</w:t>
      </w:r>
      <w:r>
        <w:rPr>
          <w:rFonts w:hint="cs"/>
          <w:rtl/>
          <w:lang w:eastAsia="he-IL"/>
        </w:rPr>
        <w:t xml:space="preserve"> זה כתוב בחוק, לצמצמם את ה</w:t>
      </w:r>
      <w:bookmarkStart w:id="10363" w:name="_ETM_Q1_5319759"/>
      <w:bookmarkEnd w:id="10363"/>
      <w:r>
        <w:rPr>
          <w:rFonts w:hint="cs"/>
          <w:rtl/>
          <w:lang w:eastAsia="he-IL"/>
        </w:rPr>
        <w:t xml:space="preserve">פגיעה הסביבתית </w:t>
      </w:r>
      <w:bookmarkStart w:id="10364" w:name="_ETM_Q1_5323388"/>
      <w:bookmarkEnd w:id="10364"/>
      <w:r>
        <w:rPr>
          <w:rFonts w:hint="cs"/>
          <w:rtl/>
          <w:lang w:eastAsia="he-IL"/>
        </w:rPr>
        <w:t xml:space="preserve">ואת הפגיעה בזיהום האוויר, על פי סדר עדיפויות </w:t>
      </w:r>
      <w:bookmarkStart w:id="10365" w:name="_ETM_Q1_5324349"/>
      <w:bookmarkEnd w:id="10365"/>
      <w:r>
        <w:rPr>
          <w:rFonts w:hint="cs"/>
          <w:rtl/>
          <w:lang w:eastAsia="he-IL"/>
        </w:rPr>
        <w:t xml:space="preserve">סביבתי שהמשרד </w:t>
      </w:r>
      <w:bookmarkStart w:id="10366" w:name="_ETM_Q1_5327526"/>
      <w:bookmarkEnd w:id="10366"/>
      <w:r>
        <w:rPr>
          <w:rFonts w:hint="cs"/>
          <w:rtl/>
          <w:lang w:eastAsia="he-IL"/>
        </w:rPr>
        <w:t xml:space="preserve">להגנת הסביבה קובע והוא נקבע מראש. </w:t>
      </w:r>
      <w:bookmarkStart w:id="10367" w:name="_ETM_Q1_5333612"/>
      <w:bookmarkEnd w:id="10367"/>
    </w:p>
    <w:p w14:paraId="2807ACDC" w14:textId="77777777" w:rsidR="00654CDE" w:rsidRDefault="00654CDE" w:rsidP="00654CDE">
      <w:pPr>
        <w:rPr>
          <w:rtl/>
          <w:lang w:eastAsia="he-IL"/>
        </w:rPr>
      </w:pPr>
      <w:bookmarkStart w:id="10368" w:name="_ETM_Q1_5333687"/>
      <w:bookmarkEnd w:id="10368"/>
    </w:p>
    <w:p w14:paraId="497F4226" w14:textId="2745A93D" w:rsidR="000E0F8A" w:rsidRDefault="000E0F8A" w:rsidP="000E0F8A">
      <w:pPr>
        <w:pStyle w:val="af6"/>
        <w:keepNext/>
        <w:rPr>
          <w:rtl/>
        </w:rPr>
      </w:pPr>
      <w:r w:rsidRPr="000E0F8A">
        <w:rPr>
          <w:rStyle w:val="TagStyle"/>
          <w:rtl/>
        </w:rPr>
        <w:t xml:space="preserve">&lt;&lt; יור &gt;&gt; </w:t>
      </w:r>
      <w:r>
        <w:rPr>
          <w:rtl/>
        </w:rPr>
        <w:t>היו"ר יוראי להב הרצנו:</w:t>
      </w:r>
      <w:r w:rsidRPr="000E0F8A">
        <w:rPr>
          <w:rStyle w:val="TagStyle"/>
          <w:rtl/>
        </w:rPr>
        <w:t xml:space="preserve"> &lt;&lt; יור &gt;&gt;</w:t>
      </w:r>
      <w:r w:rsidR="00F00842">
        <w:rPr>
          <w:rtl/>
        </w:rPr>
        <w:t xml:space="preserve"> </w:t>
      </w:r>
      <w:r>
        <w:rPr>
          <w:rtl/>
        </w:rPr>
        <w:t xml:space="preserve"> </w:t>
      </w:r>
    </w:p>
    <w:p w14:paraId="3219778F" w14:textId="77777777" w:rsidR="00654CDE" w:rsidRDefault="00654CDE" w:rsidP="00654CDE">
      <w:pPr>
        <w:pStyle w:val="KeepWithNext"/>
        <w:rPr>
          <w:rtl/>
          <w:lang w:eastAsia="he-IL"/>
        </w:rPr>
      </w:pPr>
    </w:p>
    <w:p w14:paraId="160C74EE" w14:textId="77777777" w:rsidR="00654CDE" w:rsidRPr="00654CDE" w:rsidRDefault="00143ED7" w:rsidP="00654CDE">
      <w:pPr>
        <w:rPr>
          <w:rtl/>
          <w:lang w:eastAsia="he-IL"/>
        </w:rPr>
      </w:pPr>
      <w:bookmarkStart w:id="10369" w:name="_ETM_Q1_5335266"/>
      <w:bookmarkStart w:id="10370" w:name="_ETM_Q1_5335328"/>
      <w:bookmarkEnd w:id="10369"/>
      <w:bookmarkEnd w:id="10370"/>
      <w:r>
        <w:rPr>
          <w:rFonts w:hint="cs"/>
          <w:rtl/>
          <w:lang w:eastAsia="he-IL"/>
        </w:rPr>
        <w:t xml:space="preserve">תודה עידו. </w:t>
      </w:r>
      <w:r w:rsidR="00654CDE">
        <w:rPr>
          <w:rFonts w:hint="cs"/>
          <w:rtl/>
          <w:lang w:eastAsia="he-IL"/>
        </w:rPr>
        <w:t xml:space="preserve">החברה להגנת הטבע </w:t>
      </w:r>
      <w:bookmarkStart w:id="10371" w:name="_ETM_Q1_5337244"/>
      <w:bookmarkEnd w:id="10371"/>
      <w:r w:rsidR="00654CDE">
        <w:rPr>
          <w:rFonts w:hint="cs"/>
          <w:rtl/>
          <w:lang w:eastAsia="he-IL"/>
        </w:rPr>
        <w:t>הרמת את היד?</w:t>
      </w:r>
    </w:p>
    <w:p w14:paraId="76EE88FA" w14:textId="77777777" w:rsidR="00654CDE" w:rsidRDefault="00654CDE" w:rsidP="00654CDE">
      <w:pPr>
        <w:rPr>
          <w:rtl/>
          <w:lang w:eastAsia="he-IL"/>
        </w:rPr>
      </w:pPr>
      <w:bookmarkStart w:id="10372" w:name="_ETM_Q1_5282904"/>
      <w:bookmarkStart w:id="10373" w:name="_ETM_Q1_5284016"/>
      <w:bookmarkEnd w:id="10372"/>
      <w:bookmarkEnd w:id="10373"/>
    </w:p>
    <w:p w14:paraId="3809D9B4" w14:textId="0DAE05C6" w:rsidR="00654CDE" w:rsidRDefault="00654CDE" w:rsidP="00654CDE">
      <w:pPr>
        <w:pStyle w:val="af9"/>
        <w:keepNext/>
        <w:rPr>
          <w:rtl/>
          <w:lang w:eastAsia="he-IL"/>
        </w:rPr>
      </w:pPr>
      <w:bookmarkStart w:id="10374" w:name="ET_guest_אסף_זנזורי_1287"/>
      <w:r w:rsidRPr="00654CDE">
        <w:rPr>
          <w:rStyle w:val="TagStyle"/>
          <w:rtl/>
        </w:rPr>
        <w:t xml:space="preserve"> &lt;&lt; אורח &gt;&gt; </w:t>
      </w:r>
      <w:r>
        <w:rPr>
          <w:rtl/>
          <w:lang w:eastAsia="he-IL"/>
        </w:rPr>
        <w:t>אסף זנזורי:</w:t>
      </w:r>
      <w:r w:rsidRPr="00654CDE">
        <w:rPr>
          <w:rStyle w:val="TagStyle"/>
          <w:rtl/>
        </w:rPr>
        <w:t xml:space="preserve"> &lt;&lt; אורח &gt;&gt;</w:t>
      </w:r>
      <w:r w:rsidR="00F00842">
        <w:rPr>
          <w:rtl/>
          <w:lang w:eastAsia="he-IL"/>
        </w:rPr>
        <w:t xml:space="preserve"> </w:t>
      </w:r>
      <w:r>
        <w:rPr>
          <w:rtl/>
          <w:lang w:eastAsia="he-IL"/>
        </w:rPr>
        <w:t xml:space="preserve"> </w:t>
      </w:r>
      <w:bookmarkEnd w:id="10374"/>
    </w:p>
    <w:p w14:paraId="6CF1A408" w14:textId="77777777" w:rsidR="00654CDE" w:rsidRDefault="00654CDE" w:rsidP="00654CDE">
      <w:pPr>
        <w:rPr>
          <w:rtl/>
          <w:lang w:eastAsia="he-IL"/>
        </w:rPr>
      </w:pPr>
      <w:bookmarkStart w:id="10375" w:name="_ETM_Q1_5284427"/>
      <w:bookmarkStart w:id="10376" w:name="_ETM_Q1_5284489"/>
      <w:bookmarkEnd w:id="10375"/>
      <w:bookmarkEnd w:id="10376"/>
    </w:p>
    <w:p w14:paraId="0D2EB85A" w14:textId="77777777" w:rsidR="00654CDE" w:rsidRDefault="00654CDE" w:rsidP="00654CDE">
      <w:pPr>
        <w:rPr>
          <w:rtl/>
          <w:lang w:eastAsia="he-IL"/>
        </w:rPr>
      </w:pPr>
      <w:r>
        <w:rPr>
          <w:rFonts w:hint="cs"/>
          <w:rtl/>
          <w:lang w:eastAsia="he-IL"/>
        </w:rPr>
        <w:t xml:space="preserve">כל </w:t>
      </w:r>
      <w:bookmarkStart w:id="10377" w:name="_ETM_Q1_5337559"/>
      <w:bookmarkStart w:id="10378" w:name="_ETM_Q1_5333529"/>
      <w:bookmarkStart w:id="10379" w:name="_ETM_Q1_5328769"/>
      <w:bookmarkEnd w:id="10377"/>
      <w:bookmarkEnd w:id="10378"/>
      <w:bookmarkEnd w:id="10379"/>
      <w:r>
        <w:rPr>
          <w:rFonts w:hint="cs"/>
          <w:rtl/>
          <w:lang w:eastAsia="he-IL"/>
        </w:rPr>
        <w:t xml:space="preserve">אני פשוט קצת מוטרד </w:t>
      </w:r>
      <w:bookmarkStart w:id="10380" w:name="_ETM_Q1_5338995"/>
      <w:bookmarkEnd w:id="10380"/>
      <w:r>
        <w:rPr>
          <w:rFonts w:hint="cs"/>
          <w:rtl/>
          <w:lang w:eastAsia="he-IL"/>
        </w:rPr>
        <w:t xml:space="preserve">מאמירות של מקצועי טהור. אנחנו </w:t>
      </w:r>
      <w:bookmarkStart w:id="10381" w:name="_ETM_Q1_5339449"/>
      <w:bookmarkEnd w:id="10381"/>
      <w:r w:rsidR="00143ED7">
        <w:rPr>
          <w:rFonts w:hint="cs"/>
          <w:rtl/>
          <w:lang w:eastAsia="he-IL"/>
        </w:rPr>
        <w:t xml:space="preserve">בעולם התכנון </w:t>
      </w:r>
      <w:r>
        <w:rPr>
          <w:rFonts w:hint="cs"/>
          <w:rtl/>
          <w:lang w:eastAsia="he-IL"/>
        </w:rPr>
        <w:t>מ</w:t>
      </w:r>
      <w:r w:rsidR="00143ED7">
        <w:rPr>
          <w:rFonts w:hint="cs"/>
          <w:rtl/>
          <w:lang w:eastAsia="he-IL"/>
        </w:rPr>
        <w:t>ח</w:t>
      </w:r>
      <w:r>
        <w:rPr>
          <w:rFonts w:hint="cs"/>
          <w:rtl/>
          <w:lang w:eastAsia="he-IL"/>
        </w:rPr>
        <w:t xml:space="preserve">ליטים איפה שמים שדות </w:t>
      </w:r>
      <w:bookmarkStart w:id="10382" w:name="_ETM_Q1_5343799"/>
      <w:bookmarkEnd w:id="10382"/>
      <w:r>
        <w:rPr>
          <w:rFonts w:hint="cs"/>
          <w:rtl/>
          <w:lang w:eastAsia="he-IL"/>
        </w:rPr>
        <w:t>תעופה ואיפה שמים תחנות כוח והכל, אין לנ</w:t>
      </w:r>
      <w:bookmarkStart w:id="10383" w:name="_ETM_Q1_5344768"/>
      <w:bookmarkEnd w:id="10383"/>
      <w:r>
        <w:rPr>
          <w:rFonts w:hint="cs"/>
          <w:rtl/>
          <w:lang w:eastAsia="he-IL"/>
        </w:rPr>
        <w:t>ו שום ידע</w:t>
      </w:r>
      <w:r w:rsidR="00143ED7">
        <w:rPr>
          <w:rFonts w:hint="cs"/>
          <w:rtl/>
          <w:lang w:eastAsia="he-IL"/>
        </w:rPr>
        <w:t>, אנחנו מתכנני</w:t>
      </w:r>
      <w:bookmarkStart w:id="10384" w:name="_ETM_Q1_5345758"/>
      <w:bookmarkEnd w:id="10384"/>
      <w:r w:rsidR="00143ED7">
        <w:rPr>
          <w:rFonts w:hint="cs"/>
          <w:rtl/>
          <w:lang w:eastAsia="he-IL"/>
        </w:rPr>
        <w:t xml:space="preserve">ם יושבים </w:t>
      </w:r>
      <w:bookmarkStart w:id="10385" w:name="_ETM_Q1_5347496"/>
      <w:bookmarkEnd w:id="10385"/>
      <w:r w:rsidR="00143ED7">
        <w:rPr>
          <w:rFonts w:hint="cs"/>
          <w:rtl/>
          <w:lang w:eastAsia="he-IL"/>
        </w:rPr>
        <w:t>שומעים את כלל השיקולים</w:t>
      </w:r>
      <w:bookmarkStart w:id="10386" w:name="_ETM_Q1_5353446"/>
      <w:bookmarkStart w:id="10387" w:name="_ETM_Q1_5348894"/>
      <w:bookmarkEnd w:id="10386"/>
      <w:bookmarkEnd w:id="10387"/>
      <w:r w:rsidR="00143ED7">
        <w:rPr>
          <w:rFonts w:hint="cs"/>
          <w:rtl/>
          <w:lang w:eastAsia="he-IL"/>
        </w:rPr>
        <w:t xml:space="preserve"> ו</w:t>
      </w:r>
      <w:bookmarkStart w:id="10388" w:name="_ETM_Q1_5346642"/>
      <w:bookmarkStart w:id="10389" w:name="_ETM_Q1_5353175"/>
      <w:bookmarkEnd w:id="10388"/>
      <w:bookmarkEnd w:id="10389"/>
      <w:r>
        <w:rPr>
          <w:rFonts w:hint="cs"/>
          <w:rtl/>
          <w:lang w:eastAsia="he-IL"/>
        </w:rPr>
        <w:t>מחליטים</w:t>
      </w:r>
      <w:bookmarkStart w:id="10390" w:name="_ETM_Q1_5349879"/>
      <w:bookmarkEnd w:id="10390"/>
      <w:r>
        <w:rPr>
          <w:rFonts w:hint="cs"/>
          <w:rtl/>
          <w:lang w:eastAsia="he-IL"/>
        </w:rPr>
        <w:t>. זה שיש נושא מקצועי בסדר הוא מקצועי,</w:t>
      </w:r>
      <w:bookmarkStart w:id="10391" w:name="_ETM_Q1_5351439"/>
      <w:bookmarkStart w:id="10392" w:name="_ETM_Q1_5351666"/>
      <w:bookmarkEnd w:id="10391"/>
      <w:bookmarkEnd w:id="10392"/>
      <w:r>
        <w:rPr>
          <w:rFonts w:hint="cs"/>
          <w:rtl/>
          <w:lang w:eastAsia="he-IL"/>
        </w:rPr>
        <w:t xml:space="preserve"> יש הרבה נושאים אחרים מקצועיים. אני לא צריך להיות</w:t>
      </w:r>
      <w:bookmarkStart w:id="10393" w:name="_ETM_Q1_5358658"/>
      <w:bookmarkEnd w:id="10393"/>
      <w:r>
        <w:rPr>
          <w:rFonts w:hint="cs"/>
          <w:rtl/>
          <w:lang w:eastAsia="he-IL"/>
        </w:rPr>
        <w:t xml:space="preserve"> איש מקצועי כדי לקבל החלטה על החלופה אני יכול לשמוע </w:t>
      </w:r>
      <w:bookmarkStart w:id="10394" w:name="_ETM_Q1_5364746"/>
      <w:bookmarkEnd w:id="10394"/>
      <w:r>
        <w:rPr>
          <w:rFonts w:hint="cs"/>
          <w:rtl/>
          <w:lang w:eastAsia="he-IL"/>
        </w:rPr>
        <w:t xml:space="preserve">איש מקצוע </w:t>
      </w:r>
      <w:r w:rsidR="00143ED7">
        <w:rPr>
          <w:rFonts w:hint="cs"/>
          <w:rtl/>
          <w:lang w:eastAsia="he-IL"/>
        </w:rPr>
        <w:t xml:space="preserve">להבין את מה הוא חושב, </w:t>
      </w:r>
      <w:bookmarkStart w:id="10395" w:name="_ETM_Q1_5362838"/>
      <w:bookmarkEnd w:id="10395"/>
      <w:r w:rsidR="00143ED7">
        <w:rPr>
          <w:rFonts w:hint="cs"/>
          <w:rtl/>
          <w:lang w:eastAsia="he-IL"/>
        </w:rPr>
        <w:t>ואז</w:t>
      </w:r>
      <w:bookmarkStart w:id="10396" w:name="_ETM_Q1_5363764"/>
      <w:bookmarkEnd w:id="10396"/>
      <w:r w:rsidR="00143ED7">
        <w:rPr>
          <w:rFonts w:hint="cs"/>
          <w:rtl/>
          <w:lang w:eastAsia="he-IL"/>
        </w:rPr>
        <w:t xml:space="preserve"> לקבל החלטה. בגלל זה אני אומר </w:t>
      </w:r>
      <w:r>
        <w:rPr>
          <w:rFonts w:hint="cs"/>
          <w:rtl/>
          <w:lang w:eastAsia="he-IL"/>
        </w:rPr>
        <w:t>האמירה שבגלל שזה מקצועי טהור אז זו</w:t>
      </w:r>
      <w:bookmarkStart w:id="10397" w:name="_ETM_Q1_5373067"/>
      <w:bookmarkEnd w:id="10397"/>
      <w:r>
        <w:rPr>
          <w:rFonts w:hint="cs"/>
          <w:rtl/>
          <w:lang w:eastAsia="he-IL"/>
        </w:rPr>
        <w:t xml:space="preserve"> הסיבה</w:t>
      </w:r>
      <w:r w:rsidR="00143ED7">
        <w:rPr>
          <w:rFonts w:hint="cs"/>
          <w:rtl/>
          <w:lang w:eastAsia="he-IL"/>
        </w:rPr>
        <w:t>.</w:t>
      </w:r>
    </w:p>
    <w:p w14:paraId="54630878" w14:textId="77777777" w:rsidR="00654CDE" w:rsidRDefault="00654CDE" w:rsidP="00654CDE">
      <w:pPr>
        <w:rPr>
          <w:rtl/>
          <w:lang w:eastAsia="he-IL"/>
        </w:rPr>
      </w:pPr>
      <w:bookmarkStart w:id="10398" w:name="_ETM_Q1_5374251"/>
      <w:bookmarkStart w:id="10399" w:name="_ETM_Q1_5375147"/>
      <w:bookmarkEnd w:id="10398"/>
      <w:bookmarkEnd w:id="10399"/>
    </w:p>
    <w:p w14:paraId="7648D123" w14:textId="36D6ACFB" w:rsidR="00654CDE" w:rsidRDefault="00654CDE" w:rsidP="00654CDE">
      <w:pPr>
        <w:pStyle w:val="af9"/>
        <w:keepNext/>
        <w:rPr>
          <w:rtl/>
          <w:lang w:eastAsia="he-IL"/>
        </w:rPr>
      </w:pPr>
      <w:bookmarkStart w:id="10400" w:name="ET_guest_866618_1291"/>
      <w:r w:rsidRPr="00654CDE">
        <w:rPr>
          <w:rStyle w:val="TagStyle"/>
          <w:rtl/>
        </w:rPr>
        <w:t xml:space="preserve"> &lt;&lt; אורח &gt;&gt; </w:t>
      </w:r>
      <w:r>
        <w:rPr>
          <w:rtl/>
          <w:lang w:eastAsia="he-IL"/>
        </w:rPr>
        <w:t>עידו מור:</w:t>
      </w:r>
      <w:r w:rsidRPr="00654CDE">
        <w:rPr>
          <w:rStyle w:val="TagStyle"/>
          <w:rtl/>
        </w:rPr>
        <w:t xml:space="preserve"> &lt;&lt; אורח &gt;&gt;</w:t>
      </w:r>
      <w:r w:rsidR="00F00842">
        <w:rPr>
          <w:rtl/>
          <w:lang w:eastAsia="he-IL"/>
        </w:rPr>
        <w:t xml:space="preserve"> </w:t>
      </w:r>
      <w:r>
        <w:rPr>
          <w:rtl/>
          <w:lang w:eastAsia="he-IL"/>
        </w:rPr>
        <w:t xml:space="preserve"> </w:t>
      </w:r>
      <w:bookmarkEnd w:id="10400"/>
    </w:p>
    <w:p w14:paraId="628C1AFB" w14:textId="77777777" w:rsidR="00654CDE" w:rsidRDefault="00654CDE" w:rsidP="00654CDE">
      <w:pPr>
        <w:pStyle w:val="KeepWithNext"/>
        <w:rPr>
          <w:rtl/>
          <w:lang w:eastAsia="he-IL"/>
        </w:rPr>
      </w:pPr>
    </w:p>
    <w:p w14:paraId="33F40559" w14:textId="77777777" w:rsidR="00654CDE" w:rsidRDefault="00654CDE" w:rsidP="00654CDE">
      <w:pPr>
        <w:rPr>
          <w:rtl/>
          <w:lang w:eastAsia="he-IL"/>
        </w:rPr>
      </w:pPr>
      <w:bookmarkStart w:id="10401" w:name="_ETM_Q1_5375670"/>
      <w:bookmarkStart w:id="10402" w:name="_ETM_Q1_5375738"/>
      <w:bookmarkEnd w:id="10401"/>
      <w:bookmarkEnd w:id="10402"/>
      <w:r>
        <w:rPr>
          <w:rFonts w:hint="cs"/>
          <w:rtl/>
          <w:lang w:eastAsia="he-IL"/>
        </w:rPr>
        <w:t>לא זה לא מקצועי טהור</w:t>
      </w:r>
      <w:r w:rsidR="00143ED7">
        <w:rPr>
          <w:rFonts w:hint="cs"/>
          <w:rtl/>
          <w:lang w:eastAsia="he-IL"/>
        </w:rPr>
        <w:t>.</w:t>
      </w:r>
      <w:bookmarkStart w:id="10403" w:name="_ETM_Q1_5372212"/>
      <w:bookmarkEnd w:id="10403"/>
    </w:p>
    <w:p w14:paraId="337DEBF8" w14:textId="77777777" w:rsidR="00654CDE" w:rsidRDefault="00654CDE" w:rsidP="00654CDE">
      <w:pPr>
        <w:rPr>
          <w:rtl/>
          <w:lang w:eastAsia="he-IL"/>
        </w:rPr>
      </w:pPr>
      <w:bookmarkStart w:id="10404" w:name="_ETM_Q1_5378691"/>
      <w:bookmarkStart w:id="10405" w:name="_ETM_Q1_5378965"/>
      <w:bookmarkStart w:id="10406" w:name="_ETM_Q1_5379987"/>
      <w:bookmarkStart w:id="10407" w:name="_ETM_Q1_5383411"/>
      <w:bookmarkEnd w:id="10404"/>
      <w:bookmarkEnd w:id="10405"/>
      <w:bookmarkEnd w:id="10406"/>
      <w:bookmarkEnd w:id="10407"/>
    </w:p>
    <w:p w14:paraId="00D24B42" w14:textId="557CCE0E" w:rsidR="00654CDE" w:rsidRDefault="00654CDE" w:rsidP="00654CDE">
      <w:pPr>
        <w:pStyle w:val="af9"/>
        <w:keepNext/>
        <w:rPr>
          <w:rtl/>
          <w:lang w:eastAsia="he-IL"/>
        </w:rPr>
      </w:pPr>
      <w:bookmarkStart w:id="10408" w:name="ET_guest_אסף_זנזורי_1293"/>
      <w:r w:rsidRPr="00654CDE">
        <w:rPr>
          <w:rStyle w:val="TagStyle"/>
          <w:rtl/>
        </w:rPr>
        <w:t xml:space="preserve"> &lt;&lt; אורח &gt;&gt; </w:t>
      </w:r>
      <w:r>
        <w:rPr>
          <w:rtl/>
          <w:lang w:eastAsia="he-IL"/>
        </w:rPr>
        <w:t>אסף זנזורי:</w:t>
      </w:r>
      <w:r w:rsidRPr="00654CDE">
        <w:rPr>
          <w:rStyle w:val="TagStyle"/>
          <w:rtl/>
        </w:rPr>
        <w:t xml:space="preserve"> &lt;&lt; אורח &gt;&gt;</w:t>
      </w:r>
      <w:r w:rsidR="00F00842">
        <w:rPr>
          <w:rtl/>
          <w:lang w:eastAsia="he-IL"/>
        </w:rPr>
        <w:t xml:space="preserve"> </w:t>
      </w:r>
      <w:r>
        <w:rPr>
          <w:rtl/>
          <w:lang w:eastAsia="he-IL"/>
        </w:rPr>
        <w:t xml:space="preserve"> </w:t>
      </w:r>
      <w:bookmarkEnd w:id="10408"/>
    </w:p>
    <w:p w14:paraId="1E9DE55E" w14:textId="77777777" w:rsidR="00654CDE" w:rsidRDefault="00654CDE" w:rsidP="00654CDE">
      <w:pPr>
        <w:pStyle w:val="KeepWithNext"/>
        <w:rPr>
          <w:rtl/>
          <w:lang w:eastAsia="he-IL"/>
        </w:rPr>
      </w:pPr>
    </w:p>
    <w:p w14:paraId="2A74F814" w14:textId="1DC050B6" w:rsidR="00654CDE" w:rsidRDefault="00654CDE" w:rsidP="00654CDE">
      <w:pPr>
        <w:rPr>
          <w:rtl/>
          <w:lang w:eastAsia="he-IL"/>
        </w:rPr>
      </w:pPr>
      <w:bookmarkStart w:id="10409" w:name="_ETM_Q1_5384023"/>
      <w:bookmarkStart w:id="10410" w:name="_ETM_Q1_5384094"/>
      <w:bookmarkStart w:id="10411" w:name="_ETM_Q1_5379209"/>
      <w:bookmarkEnd w:id="10409"/>
      <w:bookmarkEnd w:id="10410"/>
      <w:bookmarkEnd w:id="10411"/>
      <w:r>
        <w:rPr>
          <w:rFonts w:hint="cs"/>
          <w:rtl/>
          <w:lang w:eastAsia="he-IL"/>
        </w:rPr>
        <w:t>אי</w:t>
      </w:r>
      <w:r w:rsidR="00143ED7">
        <w:rPr>
          <w:rFonts w:hint="cs"/>
          <w:rtl/>
          <w:lang w:eastAsia="he-IL"/>
        </w:rPr>
        <w:t xml:space="preserve"> </w:t>
      </w:r>
      <w:r>
        <w:rPr>
          <w:rFonts w:hint="cs"/>
          <w:rtl/>
          <w:lang w:eastAsia="he-IL"/>
        </w:rPr>
        <w:t>אפשר לנהל בתי משפט כי</w:t>
      </w:r>
      <w:r w:rsidR="00143ED7">
        <w:rPr>
          <w:rFonts w:hint="cs"/>
          <w:rtl/>
          <w:lang w:eastAsia="he-IL"/>
        </w:rPr>
        <w:t xml:space="preserve"> בתי משפט הם משהו מקצועי,</w:t>
      </w:r>
      <w:bookmarkStart w:id="10412" w:name="_ETM_Q1_5374955"/>
      <w:bookmarkEnd w:id="10412"/>
      <w:r w:rsidR="00143ED7">
        <w:rPr>
          <w:rFonts w:hint="cs"/>
          <w:rtl/>
          <w:lang w:eastAsia="he-IL"/>
        </w:rPr>
        <w:t xml:space="preserve"> ואי אפשר לנהל</w:t>
      </w:r>
      <w:r>
        <w:rPr>
          <w:rFonts w:hint="cs"/>
          <w:rtl/>
          <w:lang w:eastAsia="he-IL"/>
        </w:rPr>
        <w:t xml:space="preserve"> </w:t>
      </w:r>
      <w:bookmarkStart w:id="10413" w:name="_ETM_Q1_5384229"/>
      <w:bookmarkEnd w:id="10413"/>
      <w:r>
        <w:rPr>
          <w:rFonts w:hint="cs"/>
          <w:rtl/>
          <w:lang w:eastAsia="he-IL"/>
        </w:rPr>
        <w:t>ועדות תכנון</w:t>
      </w:r>
      <w:r w:rsidR="00143ED7">
        <w:rPr>
          <w:rFonts w:hint="cs"/>
          <w:rtl/>
          <w:lang w:eastAsia="he-IL"/>
        </w:rPr>
        <w:t xml:space="preserve"> כי הם</w:t>
      </w:r>
      <w:r w:rsidR="00F00842">
        <w:rPr>
          <w:rFonts w:hint="cs"/>
          <w:rtl/>
          <w:lang w:eastAsia="he-IL"/>
        </w:rPr>
        <w:t xml:space="preserve"> </w:t>
      </w:r>
      <w:r>
        <w:rPr>
          <w:rFonts w:hint="cs"/>
          <w:rtl/>
          <w:lang w:eastAsia="he-IL"/>
        </w:rPr>
        <w:t>משהו מקצועי</w:t>
      </w:r>
      <w:r w:rsidR="00143ED7">
        <w:rPr>
          <w:rFonts w:hint="cs"/>
          <w:rtl/>
          <w:lang w:eastAsia="he-IL"/>
        </w:rPr>
        <w:t>.</w:t>
      </w:r>
    </w:p>
    <w:p w14:paraId="645DEDB2" w14:textId="77777777" w:rsidR="00654CDE" w:rsidRPr="00654CDE" w:rsidRDefault="00654CDE" w:rsidP="00654CDE">
      <w:pPr>
        <w:rPr>
          <w:rtl/>
          <w:lang w:eastAsia="he-IL"/>
        </w:rPr>
      </w:pPr>
      <w:bookmarkStart w:id="10414" w:name="_ETM_Q1_5387165"/>
      <w:bookmarkStart w:id="10415" w:name="_ETM_Q1_5387406"/>
      <w:bookmarkEnd w:id="10414"/>
      <w:bookmarkEnd w:id="10415"/>
    </w:p>
    <w:p w14:paraId="0274A05E" w14:textId="6F79F4B5" w:rsidR="000E0F8A" w:rsidRDefault="000E0F8A" w:rsidP="000E0F8A">
      <w:pPr>
        <w:pStyle w:val="af6"/>
        <w:keepNext/>
        <w:rPr>
          <w:rtl/>
        </w:rPr>
      </w:pPr>
      <w:r w:rsidRPr="000E0F8A">
        <w:rPr>
          <w:rStyle w:val="TagStyle"/>
          <w:rtl/>
        </w:rPr>
        <w:t xml:space="preserve">&lt;&lt; יור &gt;&gt; </w:t>
      </w:r>
      <w:r>
        <w:rPr>
          <w:rtl/>
        </w:rPr>
        <w:t>היו"ר יוראי להב הרצנו:</w:t>
      </w:r>
      <w:r w:rsidRPr="000E0F8A">
        <w:rPr>
          <w:rStyle w:val="TagStyle"/>
          <w:rtl/>
        </w:rPr>
        <w:t xml:space="preserve"> &lt;&lt; יור &gt;&gt;</w:t>
      </w:r>
      <w:r w:rsidR="00F00842">
        <w:rPr>
          <w:rtl/>
        </w:rPr>
        <w:t xml:space="preserve"> </w:t>
      </w:r>
      <w:r>
        <w:rPr>
          <w:rtl/>
        </w:rPr>
        <w:t xml:space="preserve"> </w:t>
      </w:r>
    </w:p>
    <w:p w14:paraId="4F38F816" w14:textId="77777777" w:rsidR="00654CDE" w:rsidRDefault="00654CDE" w:rsidP="00654CDE">
      <w:pPr>
        <w:pStyle w:val="KeepWithNext"/>
        <w:rPr>
          <w:rtl/>
          <w:lang w:eastAsia="he-IL"/>
        </w:rPr>
      </w:pPr>
    </w:p>
    <w:p w14:paraId="579237D7" w14:textId="77777777" w:rsidR="00654CDE" w:rsidRDefault="00654CDE" w:rsidP="00654CDE">
      <w:pPr>
        <w:rPr>
          <w:rtl/>
          <w:lang w:eastAsia="he-IL"/>
        </w:rPr>
      </w:pPr>
      <w:bookmarkStart w:id="10416" w:name="_ETM_Q1_5380701"/>
      <w:bookmarkStart w:id="10417" w:name="_ETM_Q1_5380823"/>
      <w:bookmarkEnd w:id="10416"/>
      <w:bookmarkEnd w:id="10417"/>
      <w:r>
        <w:rPr>
          <w:rFonts w:hint="cs"/>
          <w:rtl/>
          <w:lang w:eastAsia="he-IL"/>
        </w:rPr>
        <w:t>האמירה נאמרה, ושוב הם טוענים כאן</w:t>
      </w:r>
      <w:bookmarkStart w:id="10418" w:name="_ETM_Q1_5393237"/>
      <w:bookmarkEnd w:id="10418"/>
      <w:r>
        <w:rPr>
          <w:rFonts w:hint="cs"/>
          <w:rtl/>
          <w:lang w:eastAsia="he-IL"/>
        </w:rPr>
        <w:t xml:space="preserve"> בממשלה, זה מה שאמרתי לפני מספר רגעים</w:t>
      </w:r>
      <w:bookmarkStart w:id="10419" w:name="_ETM_Q1_5393309"/>
      <w:bookmarkEnd w:id="10419"/>
      <w:r>
        <w:rPr>
          <w:rFonts w:hint="cs"/>
          <w:rtl/>
          <w:lang w:eastAsia="he-IL"/>
        </w:rPr>
        <w:t xml:space="preserve">, </w:t>
      </w:r>
      <w:r w:rsidR="00143ED7">
        <w:rPr>
          <w:rFonts w:hint="cs"/>
          <w:rtl/>
          <w:lang w:eastAsia="he-IL"/>
        </w:rPr>
        <w:t>ומה שהממשלה אמרה שאחד</w:t>
      </w:r>
      <w:bookmarkStart w:id="10420" w:name="_ETM_Q1_5390645"/>
      <w:bookmarkEnd w:id="10420"/>
      <w:r>
        <w:rPr>
          <w:rFonts w:hint="cs"/>
          <w:rtl/>
          <w:lang w:eastAsia="he-IL"/>
        </w:rPr>
        <w:t xml:space="preserve"> </w:t>
      </w:r>
      <w:bookmarkStart w:id="10421" w:name="_ETM_Q1_5392259"/>
      <w:bookmarkEnd w:id="10421"/>
      <w:r>
        <w:rPr>
          <w:rFonts w:hint="cs"/>
          <w:rtl/>
          <w:lang w:eastAsia="he-IL"/>
        </w:rPr>
        <w:t xml:space="preserve">עמדתה והדבר </w:t>
      </w:r>
      <w:bookmarkStart w:id="10422" w:name="_ETM_Q1_5399084"/>
      <w:bookmarkEnd w:id="10422"/>
      <w:r>
        <w:rPr>
          <w:rFonts w:hint="cs"/>
          <w:rtl/>
          <w:lang w:eastAsia="he-IL"/>
        </w:rPr>
        <w:t>השני זה שהבניית שיקול הדעת מבחינת החלופות</w:t>
      </w:r>
      <w:bookmarkStart w:id="10423" w:name="_ETM_Q1_5399779"/>
      <w:bookmarkEnd w:id="10423"/>
      <w:r>
        <w:rPr>
          <w:rFonts w:hint="cs"/>
          <w:rtl/>
          <w:lang w:eastAsia="he-IL"/>
        </w:rPr>
        <w:t xml:space="preserve"> תתבסס על שיקולים</w:t>
      </w:r>
      <w:bookmarkStart w:id="10424" w:name="_ETM_Q1_5403627"/>
      <w:bookmarkEnd w:id="10424"/>
      <w:r>
        <w:rPr>
          <w:rFonts w:hint="cs"/>
          <w:rtl/>
          <w:lang w:eastAsia="he-IL"/>
        </w:rPr>
        <w:t xml:space="preserve"> סביבתיים והפחתת הפליטות, זה קבוע בחוק, לא מספק אותי אבל </w:t>
      </w:r>
      <w:bookmarkStart w:id="10425" w:name="_ETM_Q1_5411203"/>
      <w:bookmarkStart w:id="10426" w:name="_ETM_Q1_5406399"/>
      <w:bookmarkEnd w:id="10425"/>
      <w:bookmarkEnd w:id="10426"/>
      <w:r>
        <w:rPr>
          <w:rFonts w:hint="cs"/>
          <w:rtl/>
          <w:lang w:eastAsia="he-IL"/>
        </w:rPr>
        <w:t>זאת התשובה שכר</w:t>
      </w:r>
      <w:r w:rsidR="00143ED7">
        <w:rPr>
          <w:rFonts w:hint="cs"/>
          <w:rtl/>
          <w:lang w:eastAsia="he-IL"/>
        </w:rPr>
        <w:t>ג</w:t>
      </w:r>
      <w:r>
        <w:rPr>
          <w:rFonts w:hint="cs"/>
          <w:rtl/>
          <w:lang w:eastAsia="he-IL"/>
        </w:rPr>
        <w:t xml:space="preserve">ע ניתנה פה ולכן אני מרגיש שדו-השיח </w:t>
      </w:r>
      <w:bookmarkStart w:id="10427" w:name="_ETM_Q1_5415693"/>
      <w:bookmarkEnd w:id="10427"/>
      <w:r>
        <w:rPr>
          <w:rFonts w:hint="cs"/>
          <w:rtl/>
          <w:lang w:eastAsia="he-IL"/>
        </w:rPr>
        <w:t>הזה מיצה את עצמו.</w:t>
      </w:r>
      <w:bookmarkStart w:id="10428" w:name="_ETM_Q1_5412559"/>
      <w:bookmarkStart w:id="10429" w:name="_ETM_Q1_5412848"/>
      <w:bookmarkEnd w:id="10428"/>
      <w:bookmarkEnd w:id="10429"/>
      <w:r>
        <w:rPr>
          <w:rFonts w:hint="cs"/>
          <w:rtl/>
          <w:lang w:eastAsia="he-IL"/>
        </w:rPr>
        <w:t xml:space="preserve"> כן מר דשא?</w:t>
      </w:r>
    </w:p>
    <w:p w14:paraId="1F750767" w14:textId="77777777" w:rsidR="00654CDE" w:rsidRDefault="00654CDE" w:rsidP="00654CDE">
      <w:pPr>
        <w:rPr>
          <w:rtl/>
          <w:lang w:eastAsia="he-IL"/>
        </w:rPr>
      </w:pPr>
      <w:bookmarkStart w:id="10430" w:name="_ETM_Q1_5412904"/>
      <w:bookmarkStart w:id="10431" w:name="_ETM_Q1_5413713"/>
      <w:bookmarkEnd w:id="10430"/>
      <w:bookmarkEnd w:id="10431"/>
    </w:p>
    <w:p w14:paraId="67A9BB27" w14:textId="059A49EA" w:rsidR="00654CDE" w:rsidRDefault="00654CDE" w:rsidP="00654CDE">
      <w:pPr>
        <w:pStyle w:val="af9"/>
        <w:keepNext/>
        <w:rPr>
          <w:rtl/>
          <w:lang w:eastAsia="he-IL"/>
        </w:rPr>
      </w:pPr>
      <w:bookmarkStart w:id="10432" w:name="ET_guest_זיו_דשא_1294"/>
      <w:r w:rsidRPr="00654CDE">
        <w:rPr>
          <w:rStyle w:val="TagStyle"/>
          <w:rtl/>
        </w:rPr>
        <w:t xml:space="preserve"> &lt;&lt; אורח &gt;&gt; </w:t>
      </w:r>
      <w:r>
        <w:rPr>
          <w:rtl/>
          <w:lang w:eastAsia="he-IL"/>
        </w:rPr>
        <w:t>זיו דשא:</w:t>
      </w:r>
      <w:r w:rsidRPr="00654CDE">
        <w:rPr>
          <w:rStyle w:val="TagStyle"/>
          <w:rtl/>
        </w:rPr>
        <w:t xml:space="preserve"> &lt;&lt; אורח &gt;&gt;</w:t>
      </w:r>
      <w:r w:rsidR="00F00842">
        <w:rPr>
          <w:rtl/>
          <w:lang w:eastAsia="he-IL"/>
        </w:rPr>
        <w:t xml:space="preserve"> </w:t>
      </w:r>
      <w:r>
        <w:rPr>
          <w:rtl/>
          <w:lang w:eastAsia="he-IL"/>
        </w:rPr>
        <w:t xml:space="preserve"> </w:t>
      </w:r>
      <w:bookmarkEnd w:id="10432"/>
    </w:p>
    <w:p w14:paraId="757DC4F8" w14:textId="77777777" w:rsidR="00654CDE" w:rsidRDefault="00654CDE" w:rsidP="00654CDE">
      <w:pPr>
        <w:pStyle w:val="KeepWithNext"/>
        <w:rPr>
          <w:rtl/>
          <w:lang w:eastAsia="he-IL"/>
        </w:rPr>
      </w:pPr>
    </w:p>
    <w:p w14:paraId="74FA5D52" w14:textId="77777777" w:rsidR="00654CDE" w:rsidRDefault="00654CDE" w:rsidP="00654CDE">
      <w:pPr>
        <w:rPr>
          <w:rtl/>
          <w:lang w:eastAsia="he-IL"/>
        </w:rPr>
      </w:pPr>
      <w:bookmarkStart w:id="10433" w:name="_ETM_Q1_5414203"/>
      <w:bookmarkStart w:id="10434" w:name="_ETM_Q1_5414259"/>
      <w:bookmarkEnd w:id="10433"/>
      <w:bookmarkEnd w:id="10434"/>
      <w:r>
        <w:rPr>
          <w:rFonts w:hint="cs"/>
          <w:rtl/>
          <w:lang w:eastAsia="he-IL"/>
        </w:rPr>
        <w:t>ממלא מקום יושב ראש ה</w:t>
      </w:r>
      <w:bookmarkStart w:id="10435" w:name="_ETM_Q1_5416139"/>
      <w:bookmarkEnd w:id="10435"/>
      <w:r>
        <w:rPr>
          <w:rFonts w:hint="cs"/>
          <w:rtl/>
          <w:lang w:eastAsia="he-IL"/>
        </w:rPr>
        <w:t>וועדה, ע</w:t>
      </w:r>
      <w:r w:rsidR="00143ED7">
        <w:rPr>
          <w:rFonts w:hint="cs"/>
          <w:rtl/>
          <w:lang w:eastAsia="he-IL"/>
        </w:rPr>
        <w:t>ו</w:t>
      </w:r>
      <w:r>
        <w:rPr>
          <w:rFonts w:hint="cs"/>
          <w:rtl/>
          <w:lang w:eastAsia="he-IL"/>
        </w:rPr>
        <w:t xml:space="preserve">ד </w:t>
      </w:r>
      <w:bookmarkStart w:id="10436" w:name="_ETM_Q1_5419497"/>
      <w:bookmarkEnd w:id="10436"/>
      <w:r>
        <w:rPr>
          <w:rFonts w:hint="cs"/>
          <w:rtl/>
          <w:lang w:eastAsia="he-IL"/>
        </w:rPr>
        <w:t xml:space="preserve">פעם אני חוזר, אני לא שמעתי </w:t>
      </w:r>
      <w:bookmarkStart w:id="10437" w:name="_ETM_Q1_5420280"/>
      <w:bookmarkEnd w:id="10437"/>
      <w:r>
        <w:rPr>
          <w:rFonts w:hint="cs"/>
          <w:rtl/>
          <w:lang w:eastAsia="he-IL"/>
        </w:rPr>
        <w:t xml:space="preserve">לפחות את עמדת משרד הבריאות, אני חוזר על זה ואני </w:t>
      </w:r>
      <w:bookmarkStart w:id="10438" w:name="_ETM_Q1_5427008"/>
      <w:bookmarkEnd w:id="10438"/>
      <w:r>
        <w:rPr>
          <w:rFonts w:hint="cs"/>
          <w:rtl/>
          <w:lang w:eastAsia="he-IL"/>
        </w:rPr>
        <w:t>מציק בנושא הזה.</w:t>
      </w:r>
    </w:p>
    <w:p w14:paraId="43DAFD1D" w14:textId="77777777" w:rsidR="00654CDE" w:rsidRDefault="00654CDE" w:rsidP="00654CDE">
      <w:pPr>
        <w:rPr>
          <w:rtl/>
          <w:lang w:eastAsia="he-IL"/>
        </w:rPr>
      </w:pPr>
      <w:bookmarkStart w:id="10439" w:name="_ETM_Q1_5429256"/>
      <w:bookmarkStart w:id="10440" w:name="_ETM_Q1_5429498"/>
      <w:bookmarkEnd w:id="10439"/>
      <w:bookmarkEnd w:id="10440"/>
    </w:p>
    <w:p w14:paraId="432D11C9" w14:textId="58B0BF2C" w:rsidR="000E0F8A" w:rsidRDefault="000E0F8A" w:rsidP="000E0F8A">
      <w:pPr>
        <w:pStyle w:val="af6"/>
        <w:keepNext/>
        <w:rPr>
          <w:rtl/>
        </w:rPr>
      </w:pPr>
      <w:r w:rsidRPr="000E0F8A">
        <w:rPr>
          <w:rStyle w:val="TagStyle"/>
          <w:rtl/>
        </w:rPr>
        <w:t xml:space="preserve">&lt;&lt; יור &gt;&gt; </w:t>
      </w:r>
      <w:r>
        <w:rPr>
          <w:rtl/>
        </w:rPr>
        <w:t>היו"ר יוראי להב הרצנו:</w:t>
      </w:r>
      <w:r w:rsidRPr="000E0F8A">
        <w:rPr>
          <w:rStyle w:val="TagStyle"/>
          <w:rtl/>
        </w:rPr>
        <w:t xml:space="preserve"> &lt;&lt; יור &gt;&gt;</w:t>
      </w:r>
      <w:r w:rsidR="00F00842">
        <w:rPr>
          <w:rtl/>
        </w:rPr>
        <w:t xml:space="preserve"> </w:t>
      </w:r>
      <w:r>
        <w:rPr>
          <w:rtl/>
        </w:rPr>
        <w:t xml:space="preserve"> </w:t>
      </w:r>
    </w:p>
    <w:p w14:paraId="3310141A" w14:textId="77777777" w:rsidR="00654CDE" w:rsidRDefault="00654CDE" w:rsidP="00654CDE">
      <w:pPr>
        <w:pStyle w:val="KeepWithNext"/>
        <w:rPr>
          <w:rtl/>
          <w:lang w:eastAsia="he-IL"/>
        </w:rPr>
      </w:pPr>
    </w:p>
    <w:p w14:paraId="0ADFF93F" w14:textId="77777777" w:rsidR="00654CDE" w:rsidRDefault="00654CDE" w:rsidP="00654CDE">
      <w:pPr>
        <w:rPr>
          <w:rtl/>
          <w:lang w:eastAsia="he-IL"/>
        </w:rPr>
      </w:pPr>
      <w:bookmarkStart w:id="10441" w:name="_ETM_Q1_5431205"/>
      <w:bookmarkStart w:id="10442" w:name="_ETM_Q1_5431268"/>
      <w:bookmarkEnd w:id="10441"/>
      <w:bookmarkEnd w:id="10442"/>
      <w:r>
        <w:rPr>
          <w:rFonts w:hint="cs"/>
          <w:rtl/>
          <w:lang w:eastAsia="he-IL"/>
        </w:rPr>
        <w:t xml:space="preserve">יש פה </w:t>
      </w:r>
      <w:bookmarkStart w:id="10443" w:name="_ETM_Q1_5427799"/>
      <w:bookmarkEnd w:id="10443"/>
      <w:r>
        <w:rPr>
          <w:rFonts w:hint="cs"/>
          <w:rtl/>
          <w:lang w:eastAsia="he-IL"/>
        </w:rPr>
        <w:t>נציגים של משרד הבריאות?</w:t>
      </w:r>
      <w:bookmarkStart w:id="10444" w:name="_ETM_Q1_5428849"/>
      <w:bookmarkStart w:id="10445" w:name="_ETM_Q1_5429169"/>
      <w:bookmarkEnd w:id="10444"/>
      <w:bookmarkEnd w:id="10445"/>
    </w:p>
    <w:p w14:paraId="4D69AA85" w14:textId="77777777" w:rsidR="00654CDE" w:rsidRDefault="00654CDE" w:rsidP="00654CDE">
      <w:pPr>
        <w:rPr>
          <w:rtl/>
          <w:lang w:eastAsia="he-IL"/>
        </w:rPr>
      </w:pPr>
      <w:bookmarkStart w:id="10446" w:name="_ETM_Q1_5429240"/>
      <w:bookmarkEnd w:id="10446"/>
    </w:p>
    <w:p w14:paraId="69BF98D7" w14:textId="780FEEB0" w:rsidR="00654CDE" w:rsidRDefault="00654CDE" w:rsidP="00654CDE">
      <w:pPr>
        <w:pStyle w:val="af5"/>
        <w:keepNext/>
        <w:rPr>
          <w:rtl/>
        </w:rPr>
      </w:pPr>
      <w:bookmarkStart w:id="10447" w:name="ET_interruption_קריאה_1297"/>
      <w:r w:rsidRPr="00654CDE">
        <w:rPr>
          <w:rStyle w:val="TagStyle"/>
          <w:rtl/>
        </w:rPr>
        <w:t xml:space="preserve"> &lt;&lt; קריאה &gt;&gt; </w:t>
      </w:r>
      <w:r>
        <w:rPr>
          <w:rtl/>
        </w:rPr>
        <w:t>קריאה:</w:t>
      </w:r>
      <w:r w:rsidRPr="00654CDE">
        <w:rPr>
          <w:rStyle w:val="TagStyle"/>
          <w:rtl/>
        </w:rPr>
        <w:t xml:space="preserve"> &lt;&lt; קריאה &gt;&gt;</w:t>
      </w:r>
      <w:r w:rsidR="00F00842">
        <w:rPr>
          <w:rtl/>
        </w:rPr>
        <w:t xml:space="preserve"> </w:t>
      </w:r>
      <w:r>
        <w:rPr>
          <w:rtl/>
        </w:rPr>
        <w:t xml:space="preserve"> </w:t>
      </w:r>
      <w:bookmarkEnd w:id="10447"/>
    </w:p>
    <w:p w14:paraId="765758DA" w14:textId="77777777" w:rsidR="00654CDE" w:rsidRDefault="00654CDE" w:rsidP="00654CDE">
      <w:pPr>
        <w:pStyle w:val="KeepWithNext"/>
        <w:rPr>
          <w:rtl/>
          <w:lang w:eastAsia="he-IL"/>
        </w:rPr>
      </w:pPr>
    </w:p>
    <w:p w14:paraId="0FF8A0DA" w14:textId="77777777" w:rsidR="00654CDE" w:rsidRDefault="00654CDE" w:rsidP="00654CDE">
      <w:pPr>
        <w:rPr>
          <w:rtl/>
          <w:lang w:eastAsia="he-IL"/>
        </w:rPr>
      </w:pPr>
      <w:bookmarkStart w:id="10448" w:name="_ETM_Q1_5429791"/>
      <w:bookmarkStart w:id="10449" w:name="_ETM_Q1_5425509"/>
      <w:bookmarkEnd w:id="10448"/>
      <w:bookmarkEnd w:id="10449"/>
      <w:r>
        <w:rPr>
          <w:rFonts w:hint="cs"/>
          <w:rtl/>
          <w:lang w:eastAsia="he-IL"/>
        </w:rPr>
        <w:t>היא יצאה לפני</w:t>
      </w:r>
      <w:bookmarkStart w:id="10450" w:name="_ETM_Q1_5427288"/>
      <w:bookmarkEnd w:id="10450"/>
      <w:r>
        <w:rPr>
          <w:rFonts w:hint="cs"/>
          <w:rtl/>
          <w:lang w:eastAsia="he-IL"/>
        </w:rPr>
        <w:t xml:space="preserve"> זמן קצר</w:t>
      </w:r>
      <w:r w:rsidR="00143ED7">
        <w:rPr>
          <w:rFonts w:hint="cs"/>
          <w:rtl/>
          <w:lang w:eastAsia="he-IL"/>
        </w:rPr>
        <w:t>.</w:t>
      </w:r>
    </w:p>
    <w:p w14:paraId="503F9633" w14:textId="77777777" w:rsidR="00654CDE" w:rsidRDefault="00654CDE" w:rsidP="00654CDE">
      <w:pPr>
        <w:rPr>
          <w:rtl/>
          <w:lang w:eastAsia="he-IL"/>
        </w:rPr>
      </w:pPr>
      <w:bookmarkStart w:id="10451" w:name="_ETM_Q1_5428832"/>
      <w:bookmarkStart w:id="10452" w:name="_ETM_Q1_5429006"/>
      <w:bookmarkStart w:id="10453" w:name="_ETM_Q1_5430136"/>
      <w:bookmarkEnd w:id="10451"/>
      <w:bookmarkEnd w:id="10452"/>
      <w:bookmarkEnd w:id="10453"/>
    </w:p>
    <w:p w14:paraId="3271F58D" w14:textId="684866B9" w:rsidR="000E0F8A" w:rsidRDefault="000E0F8A" w:rsidP="000E0F8A">
      <w:pPr>
        <w:pStyle w:val="af6"/>
        <w:keepNext/>
        <w:rPr>
          <w:rtl/>
        </w:rPr>
      </w:pPr>
      <w:r w:rsidRPr="000E0F8A">
        <w:rPr>
          <w:rStyle w:val="TagStyle"/>
          <w:rtl/>
        </w:rPr>
        <w:t xml:space="preserve">&lt;&lt; יור &gt;&gt; </w:t>
      </w:r>
      <w:r>
        <w:rPr>
          <w:rtl/>
        </w:rPr>
        <w:t>היו"ר יוראי להב הרצנו:</w:t>
      </w:r>
      <w:r w:rsidRPr="000E0F8A">
        <w:rPr>
          <w:rStyle w:val="TagStyle"/>
          <w:rtl/>
        </w:rPr>
        <w:t xml:space="preserve"> &lt;&lt; יור &gt;&gt;</w:t>
      </w:r>
      <w:r w:rsidR="00F00842">
        <w:rPr>
          <w:rtl/>
        </w:rPr>
        <w:t xml:space="preserve"> </w:t>
      </w:r>
      <w:r>
        <w:rPr>
          <w:rtl/>
        </w:rPr>
        <w:t xml:space="preserve"> </w:t>
      </w:r>
    </w:p>
    <w:p w14:paraId="58E5DF96" w14:textId="77777777" w:rsidR="00654CDE" w:rsidRDefault="00654CDE" w:rsidP="00654CDE">
      <w:pPr>
        <w:pStyle w:val="KeepWithNext"/>
        <w:rPr>
          <w:rtl/>
          <w:lang w:eastAsia="he-IL"/>
        </w:rPr>
      </w:pPr>
    </w:p>
    <w:p w14:paraId="05BF74A2" w14:textId="77777777" w:rsidR="00654CDE" w:rsidRDefault="00654CDE" w:rsidP="00654CDE">
      <w:pPr>
        <w:rPr>
          <w:rtl/>
          <w:lang w:eastAsia="he-IL"/>
        </w:rPr>
      </w:pPr>
      <w:r>
        <w:rPr>
          <w:rFonts w:hint="cs"/>
          <w:rtl/>
          <w:lang w:eastAsia="he-IL"/>
        </w:rPr>
        <w:t>ה</w:t>
      </w:r>
      <w:bookmarkStart w:id="10454" w:name="_ETM_Q1_5430745"/>
      <w:bookmarkStart w:id="10455" w:name="_ETM_Q1_5430779"/>
      <w:bookmarkEnd w:id="10454"/>
      <w:bookmarkEnd w:id="10455"/>
      <w:r>
        <w:rPr>
          <w:rFonts w:hint="cs"/>
          <w:rtl/>
          <w:lang w:eastAsia="he-IL"/>
        </w:rPr>
        <w:t>יא יצאה לפני זמן קצר, זה תרתי משמע.</w:t>
      </w:r>
    </w:p>
    <w:p w14:paraId="1CEA16FD" w14:textId="77777777" w:rsidR="00654CDE" w:rsidRDefault="00654CDE" w:rsidP="00654CDE">
      <w:pPr>
        <w:rPr>
          <w:rtl/>
          <w:lang w:eastAsia="he-IL"/>
        </w:rPr>
      </w:pPr>
      <w:bookmarkStart w:id="10456" w:name="_ETM_Q1_5435512"/>
      <w:bookmarkStart w:id="10457" w:name="_ETM_Q1_5435607"/>
      <w:bookmarkStart w:id="10458" w:name="_ETM_Q1_5436288"/>
      <w:bookmarkEnd w:id="10456"/>
      <w:bookmarkEnd w:id="10457"/>
      <w:bookmarkEnd w:id="10458"/>
    </w:p>
    <w:p w14:paraId="5B809ADC" w14:textId="720DFE1E" w:rsidR="00654CDE" w:rsidRDefault="00654CDE" w:rsidP="00654CDE">
      <w:pPr>
        <w:pStyle w:val="af9"/>
        <w:keepNext/>
        <w:rPr>
          <w:rtl/>
          <w:lang w:eastAsia="he-IL"/>
        </w:rPr>
      </w:pPr>
      <w:bookmarkStart w:id="10459" w:name="ET_guest_866618_1299"/>
      <w:r w:rsidRPr="00654CDE">
        <w:rPr>
          <w:rStyle w:val="TagStyle"/>
          <w:rtl/>
        </w:rPr>
        <w:t xml:space="preserve"> &lt;&lt; אורח &gt;&gt; </w:t>
      </w:r>
      <w:r>
        <w:rPr>
          <w:rtl/>
          <w:lang w:eastAsia="he-IL"/>
        </w:rPr>
        <w:t>עידו מור:</w:t>
      </w:r>
      <w:r w:rsidRPr="00654CDE">
        <w:rPr>
          <w:rStyle w:val="TagStyle"/>
          <w:rtl/>
        </w:rPr>
        <w:t xml:space="preserve"> &lt;&lt; אורח &gt;&gt;</w:t>
      </w:r>
      <w:r w:rsidR="00F00842">
        <w:rPr>
          <w:rtl/>
          <w:lang w:eastAsia="he-IL"/>
        </w:rPr>
        <w:t xml:space="preserve"> </w:t>
      </w:r>
      <w:r>
        <w:rPr>
          <w:rtl/>
          <w:lang w:eastAsia="he-IL"/>
        </w:rPr>
        <w:t xml:space="preserve"> </w:t>
      </w:r>
      <w:bookmarkEnd w:id="10459"/>
    </w:p>
    <w:p w14:paraId="6FC1D78A" w14:textId="77777777" w:rsidR="00654CDE" w:rsidRDefault="00654CDE" w:rsidP="00654CDE">
      <w:pPr>
        <w:pStyle w:val="KeepWithNext"/>
        <w:rPr>
          <w:rtl/>
          <w:lang w:eastAsia="he-IL"/>
        </w:rPr>
      </w:pPr>
    </w:p>
    <w:p w14:paraId="7A76BF5E" w14:textId="77777777" w:rsidR="00654CDE" w:rsidRPr="00654CDE" w:rsidRDefault="00654CDE" w:rsidP="00654CDE">
      <w:pPr>
        <w:rPr>
          <w:rtl/>
          <w:lang w:eastAsia="he-IL"/>
        </w:rPr>
      </w:pPr>
      <w:bookmarkStart w:id="10460" w:name="_ETM_Q1_5436935"/>
      <w:bookmarkStart w:id="10461" w:name="_ETM_Q1_5436994"/>
      <w:bookmarkEnd w:id="10460"/>
      <w:bookmarkEnd w:id="10461"/>
      <w:r>
        <w:rPr>
          <w:rFonts w:hint="cs"/>
          <w:rtl/>
          <w:lang w:eastAsia="he-IL"/>
        </w:rPr>
        <w:t xml:space="preserve">הם היו </w:t>
      </w:r>
      <w:bookmarkStart w:id="10462" w:name="_ETM_Q1_5437583"/>
      <w:bookmarkEnd w:id="10462"/>
      <w:r>
        <w:rPr>
          <w:rFonts w:hint="cs"/>
          <w:rtl/>
          <w:lang w:eastAsia="he-IL"/>
        </w:rPr>
        <w:t>פה ממש מהבוקר גם של בתי החולים</w:t>
      </w:r>
      <w:bookmarkStart w:id="10463" w:name="_ETM_Q1_5436789"/>
      <w:bookmarkEnd w:id="10463"/>
      <w:r>
        <w:rPr>
          <w:rFonts w:hint="cs"/>
          <w:rtl/>
          <w:lang w:eastAsia="he-IL"/>
        </w:rPr>
        <w:t xml:space="preserve"> וגם של </w:t>
      </w:r>
      <w:bookmarkStart w:id="10464" w:name="_ETM_Q1_5439065"/>
      <w:bookmarkEnd w:id="10464"/>
      <w:r>
        <w:rPr>
          <w:rFonts w:hint="cs"/>
          <w:rtl/>
          <w:lang w:eastAsia="he-IL"/>
        </w:rPr>
        <w:t xml:space="preserve">בריאות הציבור, אלו שני נציגים </w:t>
      </w:r>
      <w:bookmarkStart w:id="10465" w:name="_ETM_Q1_5437619"/>
      <w:bookmarkEnd w:id="10465"/>
      <w:r>
        <w:rPr>
          <w:rFonts w:hint="cs"/>
          <w:rtl/>
          <w:lang w:eastAsia="he-IL"/>
        </w:rPr>
        <w:t xml:space="preserve">שמתייחסים להשפעות של הדבר הזה, </w:t>
      </w:r>
      <w:bookmarkStart w:id="10466" w:name="_ETM_Q1_5442034"/>
      <w:bookmarkEnd w:id="10466"/>
      <w:r>
        <w:rPr>
          <w:rFonts w:hint="cs"/>
          <w:rtl/>
          <w:lang w:eastAsia="he-IL"/>
        </w:rPr>
        <w:t>ולצערנו השאלה לא עלתה בתחילת הדיון.</w:t>
      </w:r>
    </w:p>
    <w:p w14:paraId="38986B44" w14:textId="77777777" w:rsidR="00654CDE" w:rsidRDefault="00654CDE" w:rsidP="00654CDE">
      <w:pPr>
        <w:rPr>
          <w:rtl/>
          <w:lang w:eastAsia="he-IL"/>
        </w:rPr>
      </w:pPr>
      <w:bookmarkStart w:id="10467" w:name="_ETM_Q1_5431216"/>
      <w:bookmarkStart w:id="10468" w:name="_ETM_Q1_5431353"/>
      <w:bookmarkStart w:id="10469" w:name="_ETM_Q1_5432039"/>
      <w:bookmarkEnd w:id="10467"/>
      <w:bookmarkEnd w:id="10468"/>
      <w:bookmarkEnd w:id="10469"/>
    </w:p>
    <w:p w14:paraId="4A57DBC1" w14:textId="694A5056" w:rsidR="00654CDE" w:rsidRDefault="00654CDE" w:rsidP="00654CDE">
      <w:pPr>
        <w:pStyle w:val="af9"/>
        <w:keepNext/>
        <w:rPr>
          <w:rtl/>
          <w:lang w:eastAsia="he-IL"/>
        </w:rPr>
      </w:pPr>
      <w:bookmarkStart w:id="10470" w:name="ET_guest_זיו_דשא_1296"/>
      <w:r w:rsidRPr="00654CDE">
        <w:rPr>
          <w:rStyle w:val="TagStyle"/>
          <w:rtl/>
        </w:rPr>
        <w:t xml:space="preserve"> &lt;&lt; אורח &gt;&gt; </w:t>
      </w:r>
      <w:r>
        <w:rPr>
          <w:rtl/>
          <w:lang w:eastAsia="he-IL"/>
        </w:rPr>
        <w:t>זיו דשא:</w:t>
      </w:r>
      <w:r w:rsidRPr="00654CDE">
        <w:rPr>
          <w:rStyle w:val="TagStyle"/>
          <w:rtl/>
        </w:rPr>
        <w:t xml:space="preserve"> &lt;&lt; אורח &gt;&gt;</w:t>
      </w:r>
      <w:r w:rsidR="00F00842">
        <w:rPr>
          <w:rtl/>
          <w:lang w:eastAsia="he-IL"/>
        </w:rPr>
        <w:t xml:space="preserve"> </w:t>
      </w:r>
      <w:r>
        <w:rPr>
          <w:rtl/>
          <w:lang w:eastAsia="he-IL"/>
        </w:rPr>
        <w:t xml:space="preserve"> </w:t>
      </w:r>
      <w:bookmarkEnd w:id="10470"/>
    </w:p>
    <w:p w14:paraId="279662F7" w14:textId="77777777" w:rsidR="00654CDE" w:rsidRDefault="00654CDE" w:rsidP="00654CDE">
      <w:pPr>
        <w:pStyle w:val="KeepWithNext"/>
        <w:rPr>
          <w:rtl/>
          <w:lang w:eastAsia="he-IL"/>
        </w:rPr>
      </w:pPr>
      <w:bookmarkStart w:id="10471" w:name="_ETM_Q1_5432719"/>
      <w:bookmarkEnd w:id="10471"/>
    </w:p>
    <w:p w14:paraId="4F5F6E21" w14:textId="77777777" w:rsidR="00654CDE" w:rsidRDefault="00654CDE" w:rsidP="00654CDE">
      <w:pPr>
        <w:rPr>
          <w:rtl/>
          <w:lang w:eastAsia="he-IL"/>
        </w:rPr>
      </w:pPr>
      <w:bookmarkStart w:id="10472" w:name="_ETM_Q1_5432657"/>
      <w:bookmarkEnd w:id="10472"/>
      <w:r>
        <w:rPr>
          <w:rFonts w:hint="cs"/>
          <w:rtl/>
          <w:lang w:eastAsia="he-IL"/>
        </w:rPr>
        <w:t>לא בשביל</w:t>
      </w:r>
      <w:r w:rsidR="00AF0834">
        <w:rPr>
          <w:rFonts w:hint="cs"/>
          <w:rtl/>
          <w:lang w:eastAsia="he-IL"/>
        </w:rPr>
        <w:t xml:space="preserve"> </w:t>
      </w:r>
      <w:r>
        <w:rPr>
          <w:rFonts w:hint="cs"/>
          <w:rtl/>
          <w:lang w:eastAsia="he-IL"/>
        </w:rPr>
        <w:t>לקנטר</w:t>
      </w:r>
      <w:r w:rsidR="00143ED7">
        <w:rPr>
          <w:rFonts w:hint="cs"/>
          <w:rtl/>
          <w:lang w:eastAsia="he-IL"/>
        </w:rPr>
        <w:t>.</w:t>
      </w:r>
      <w:bookmarkStart w:id="10473" w:name="_ETM_Q1_5447224"/>
      <w:bookmarkEnd w:id="10473"/>
    </w:p>
    <w:p w14:paraId="1B10BE02" w14:textId="77777777" w:rsidR="00654CDE" w:rsidRDefault="00654CDE" w:rsidP="00654CDE">
      <w:pPr>
        <w:rPr>
          <w:rtl/>
          <w:lang w:eastAsia="he-IL"/>
        </w:rPr>
      </w:pPr>
      <w:bookmarkStart w:id="10474" w:name="_ETM_Q1_5453689"/>
      <w:bookmarkStart w:id="10475" w:name="_ETM_Q1_5453851"/>
      <w:bookmarkStart w:id="10476" w:name="_ETM_Q1_5454593"/>
      <w:bookmarkEnd w:id="10474"/>
      <w:bookmarkEnd w:id="10475"/>
      <w:bookmarkEnd w:id="10476"/>
    </w:p>
    <w:p w14:paraId="6C561A48" w14:textId="0027F60D" w:rsidR="000E0F8A" w:rsidRDefault="000E0F8A" w:rsidP="000E0F8A">
      <w:pPr>
        <w:pStyle w:val="af6"/>
        <w:keepNext/>
        <w:rPr>
          <w:rtl/>
        </w:rPr>
      </w:pPr>
      <w:r w:rsidRPr="000E0F8A">
        <w:rPr>
          <w:rStyle w:val="TagStyle"/>
          <w:rtl/>
        </w:rPr>
        <w:t xml:space="preserve">&lt;&lt; יור &gt;&gt; </w:t>
      </w:r>
      <w:r>
        <w:rPr>
          <w:rtl/>
        </w:rPr>
        <w:t>היו"ר יוראי להב הרצנו:</w:t>
      </w:r>
      <w:r w:rsidRPr="000E0F8A">
        <w:rPr>
          <w:rStyle w:val="TagStyle"/>
          <w:rtl/>
        </w:rPr>
        <w:t xml:space="preserve"> &lt;&lt; יור &gt;&gt;</w:t>
      </w:r>
      <w:r w:rsidR="00F00842">
        <w:rPr>
          <w:rtl/>
        </w:rPr>
        <w:t xml:space="preserve"> </w:t>
      </w:r>
      <w:r>
        <w:rPr>
          <w:rtl/>
        </w:rPr>
        <w:t xml:space="preserve"> </w:t>
      </w:r>
    </w:p>
    <w:p w14:paraId="3E3B27E7" w14:textId="77777777" w:rsidR="00654CDE" w:rsidRDefault="00654CDE" w:rsidP="00654CDE">
      <w:pPr>
        <w:pStyle w:val="KeepWithNext"/>
        <w:rPr>
          <w:rtl/>
          <w:lang w:eastAsia="he-IL"/>
        </w:rPr>
      </w:pPr>
    </w:p>
    <w:p w14:paraId="7E76AA8C" w14:textId="77777777" w:rsidR="00654CDE" w:rsidRDefault="00143ED7" w:rsidP="00654CDE">
      <w:pPr>
        <w:rPr>
          <w:rtl/>
          <w:lang w:eastAsia="he-IL"/>
        </w:rPr>
      </w:pPr>
      <w:bookmarkStart w:id="10477" w:name="_ETM_Q1_5455158"/>
      <w:bookmarkStart w:id="10478" w:name="_ETM_Q1_5455227"/>
      <w:bookmarkStart w:id="10479" w:name="_ETM_Q1_5450269"/>
      <w:bookmarkEnd w:id="10477"/>
      <w:bookmarkEnd w:id="10478"/>
      <w:bookmarkEnd w:id="10479"/>
      <w:r>
        <w:rPr>
          <w:rFonts w:hint="cs"/>
          <w:rtl/>
          <w:lang w:eastAsia="he-IL"/>
        </w:rPr>
        <w:t>אני עכשיו אבקש ממנה, אנחנו רוצים</w:t>
      </w:r>
      <w:bookmarkStart w:id="10480" w:name="_ETM_Q1_5444686"/>
      <w:bookmarkEnd w:id="10480"/>
      <w:r w:rsidR="00654CDE">
        <w:rPr>
          <w:rFonts w:hint="cs"/>
          <w:rtl/>
          <w:lang w:eastAsia="he-IL"/>
        </w:rPr>
        <w:t xml:space="preserve"> את העמדה של משרד הבריאות. </w:t>
      </w:r>
    </w:p>
    <w:p w14:paraId="2979B0B3" w14:textId="77777777" w:rsidR="00654CDE" w:rsidRDefault="00654CDE" w:rsidP="00654CDE">
      <w:pPr>
        <w:rPr>
          <w:rtl/>
          <w:lang w:eastAsia="he-IL"/>
        </w:rPr>
      </w:pPr>
      <w:bookmarkStart w:id="10481" w:name="_ETM_Q1_5455581"/>
      <w:bookmarkStart w:id="10482" w:name="_ETM_Q1_5455742"/>
      <w:bookmarkStart w:id="10483" w:name="_ETM_Q1_5456749"/>
      <w:bookmarkEnd w:id="10481"/>
      <w:bookmarkEnd w:id="10482"/>
      <w:bookmarkEnd w:id="10483"/>
    </w:p>
    <w:p w14:paraId="3C7C95F9" w14:textId="47143E2C" w:rsidR="00654CDE" w:rsidRDefault="00654CDE" w:rsidP="00654CDE">
      <w:pPr>
        <w:pStyle w:val="af9"/>
        <w:keepNext/>
        <w:rPr>
          <w:rtl/>
          <w:lang w:eastAsia="he-IL"/>
        </w:rPr>
      </w:pPr>
      <w:bookmarkStart w:id="10484" w:name="ET_guest_זיו_דשא_1301"/>
      <w:r w:rsidRPr="00654CDE">
        <w:rPr>
          <w:rStyle w:val="TagStyle"/>
          <w:rtl/>
        </w:rPr>
        <w:t xml:space="preserve"> &lt;&lt; אורח &gt;&gt; </w:t>
      </w:r>
      <w:r>
        <w:rPr>
          <w:rtl/>
          <w:lang w:eastAsia="he-IL"/>
        </w:rPr>
        <w:t>זיו דשא:</w:t>
      </w:r>
      <w:r w:rsidRPr="00654CDE">
        <w:rPr>
          <w:rStyle w:val="TagStyle"/>
          <w:rtl/>
        </w:rPr>
        <w:t xml:space="preserve"> &lt;&lt; אורח &gt;&gt;</w:t>
      </w:r>
      <w:r w:rsidR="00F00842">
        <w:rPr>
          <w:rtl/>
          <w:lang w:eastAsia="he-IL"/>
        </w:rPr>
        <w:t xml:space="preserve"> </w:t>
      </w:r>
      <w:r>
        <w:rPr>
          <w:rtl/>
          <w:lang w:eastAsia="he-IL"/>
        </w:rPr>
        <w:t xml:space="preserve"> </w:t>
      </w:r>
      <w:bookmarkEnd w:id="10484"/>
    </w:p>
    <w:p w14:paraId="12924E39" w14:textId="77777777" w:rsidR="00654CDE" w:rsidRDefault="00654CDE" w:rsidP="00654CDE">
      <w:pPr>
        <w:pStyle w:val="KeepWithNext"/>
        <w:rPr>
          <w:rtl/>
          <w:lang w:eastAsia="he-IL"/>
        </w:rPr>
      </w:pPr>
    </w:p>
    <w:p w14:paraId="11CF8F3E" w14:textId="77777777" w:rsidR="00654CDE" w:rsidRDefault="00654CDE" w:rsidP="00654CDE">
      <w:pPr>
        <w:rPr>
          <w:rtl/>
          <w:lang w:eastAsia="he-IL"/>
        </w:rPr>
      </w:pPr>
      <w:bookmarkStart w:id="10485" w:name="_ETM_Q1_5457321"/>
      <w:bookmarkStart w:id="10486" w:name="_ETM_Q1_5457379"/>
      <w:bookmarkEnd w:id="10485"/>
      <w:bookmarkEnd w:id="10486"/>
      <w:r>
        <w:rPr>
          <w:rFonts w:hint="cs"/>
          <w:rtl/>
          <w:lang w:eastAsia="he-IL"/>
        </w:rPr>
        <w:t xml:space="preserve">חברים רגע אחד, אני </w:t>
      </w:r>
      <w:bookmarkStart w:id="10487" w:name="_ETM_Q1_5459765"/>
      <w:bookmarkEnd w:id="10487"/>
      <w:r>
        <w:rPr>
          <w:rFonts w:hint="cs"/>
          <w:rtl/>
          <w:lang w:eastAsia="he-IL"/>
        </w:rPr>
        <w:t>שואל וזה בסדר ותודה על זכות הדיבור. אני שואל עוד</w:t>
      </w:r>
      <w:bookmarkStart w:id="10488" w:name="_ETM_Q1_5466150"/>
      <w:bookmarkEnd w:id="10488"/>
      <w:r>
        <w:rPr>
          <w:rFonts w:hint="cs"/>
          <w:rtl/>
          <w:lang w:eastAsia="he-IL"/>
        </w:rPr>
        <w:t xml:space="preserve"> פעם, </w:t>
      </w:r>
      <w:r w:rsidR="00143ED7">
        <w:rPr>
          <w:rFonts w:hint="cs"/>
          <w:rtl/>
          <w:lang w:eastAsia="he-IL"/>
        </w:rPr>
        <w:t xml:space="preserve">א' </w:t>
      </w:r>
      <w:r>
        <w:rPr>
          <w:rFonts w:hint="cs"/>
          <w:rtl/>
          <w:lang w:eastAsia="he-IL"/>
        </w:rPr>
        <w:t>אני רוצה להגיד מחמאה כאן לכל המשתת</w:t>
      </w:r>
      <w:bookmarkStart w:id="10489" w:name="_ETM_Q1_5466299"/>
      <w:bookmarkEnd w:id="10489"/>
      <w:r>
        <w:rPr>
          <w:rFonts w:hint="cs"/>
          <w:rtl/>
          <w:lang w:eastAsia="he-IL"/>
        </w:rPr>
        <w:t>פים ולחבר הכנסת</w:t>
      </w:r>
      <w:bookmarkStart w:id="10490" w:name="_ETM_Q1_5470191"/>
      <w:bookmarkEnd w:id="10490"/>
      <w:r>
        <w:rPr>
          <w:rFonts w:hint="cs"/>
          <w:rtl/>
          <w:lang w:eastAsia="he-IL"/>
        </w:rPr>
        <w:t xml:space="preserve"> אשר על דיון מקצועי ומכבד, </w:t>
      </w:r>
      <w:r w:rsidR="00143ED7">
        <w:rPr>
          <w:rFonts w:hint="cs"/>
          <w:rtl/>
          <w:lang w:eastAsia="he-IL"/>
        </w:rPr>
        <w:t>קודם</w:t>
      </w:r>
      <w:bookmarkStart w:id="10491" w:name="_ETM_Q1_5468445"/>
      <w:bookmarkEnd w:id="10491"/>
      <w:r w:rsidR="00143ED7">
        <w:rPr>
          <w:rFonts w:hint="cs"/>
          <w:rtl/>
          <w:lang w:eastAsia="he-IL"/>
        </w:rPr>
        <w:t xml:space="preserve"> הייתי ב</w:t>
      </w:r>
      <w:r>
        <w:rPr>
          <w:rFonts w:hint="cs"/>
          <w:rtl/>
          <w:lang w:eastAsia="he-IL"/>
        </w:rPr>
        <w:t xml:space="preserve">דיון בבוקר </w:t>
      </w:r>
      <w:bookmarkStart w:id="10492" w:name="_ETM_Q1_5473302"/>
      <w:bookmarkEnd w:id="10492"/>
      <w:r>
        <w:rPr>
          <w:rFonts w:hint="cs"/>
          <w:rtl/>
          <w:lang w:eastAsia="he-IL"/>
        </w:rPr>
        <w:t xml:space="preserve">בקרן הארנונה </w:t>
      </w:r>
      <w:bookmarkStart w:id="10493" w:name="_ETM_Q1_5477887"/>
      <w:bookmarkEnd w:id="10493"/>
      <w:r>
        <w:rPr>
          <w:rFonts w:hint="cs"/>
          <w:rtl/>
          <w:lang w:eastAsia="he-IL"/>
        </w:rPr>
        <w:t xml:space="preserve">לא מקצועי </w:t>
      </w:r>
      <w:r w:rsidR="00143ED7">
        <w:rPr>
          <w:rFonts w:hint="cs"/>
          <w:rtl/>
          <w:lang w:eastAsia="he-IL"/>
        </w:rPr>
        <w:t xml:space="preserve">לא מכבד </w:t>
      </w:r>
      <w:r>
        <w:rPr>
          <w:rFonts w:hint="cs"/>
          <w:rtl/>
          <w:lang w:eastAsia="he-IL"/>
        </w:rPr>
        <w:t>ולא ראוי</w:t>
      </w:r>
      <w:r w:rsidR="00143ED7">
        <w:rPr>
          <w:rFonts w:hint="cs"/>
          <w:rtl/>
          <w:lang w:eastAsia="he-IL"/>
        </w:rPr>
        <w:t>, ודוגמה למה שקורה כאן</w:t>
      </w:r>
      <w:bookmarkStart w:id="10494" w:name="_ETM_Q1_5471428"/>
      <w:bookmarkEnd w:id="10494"/>
      <w:r>
        <w:rPr>
          <w:rFonts w:hint="cs"/>
          <w:rtl/>
          <w:lang w:eastAsia="he-IL"/>
        </w:rPr>
        <w:t xml:space="preserve">, תודה. </w:t>
      </w:r>
    </w:p>
    <w:p w14:paraId="62B6E948" w14:textId="77777777" w:rsidR="00654CDE" w:rsidRDefault="00654CDE" w:rsidP="00654CDE">
      <w:pPr>
        <w:rPr>
          <w:rtl/>
          <w:lang w:eastAsia="he-IL"/>
        </w:rPr>
      </w:pPr>
      <w:bookmarkStart w:id="10495" w:name="_ETM_Q1_5482239"/>
      <w:bookmarkStart w:id="10496" w:name="_ETM_Q1_5482383"/>
      <w:bookmarkStart w:id="10497" w:name="_ETM_Q1_5484112"/>
      <w:bookmarkEnd w:id="10495"/>
      <w:bookmarkEnd w:id="10496"/>
      <w:bookmarkEnd w:id="10497"/>
    </w:p>
    <w:p w14:paraId="1E204BFF" w14:textId="58D17AAC" w:rsidR="000E0F8A" w:rsidRDefault="000E0F8A" w:rsidP="000E0F8A">
      <w:pPr>
        <w:pStyle w:val="af6"/>
        <w:keepNext/>
        <w:rPr>
          <w:rtl/>
        </w:rPr>
      </w:pPr>
      <w:r w:rsidRPr="000E0F8A">
        <w:rPr>
          <w:rStyle w:val="TagStyle"/>
          <w:rtl/>
        </w:rPr>
        <w:t xml:space="preserve">&lt;&lt; יור &gt;&gt; </w:t>
      </w:r>
      <w:r>
        <w:rPr>
          <w:rtl/>
        </w:rPr>
        <w:t>היו"ר יוראי להב הרצנו:</w:t>
      </w:r>
      <w:r w:rsidRPr="000E0F8A">
        <w:rPr>
          <w:rStyle w:val="TagStyle"/>
          <w:rtl/>
        </w:rPr>
        <w:t xml:space="preserve"> &lt;&lt; יור &gt;&gt;</w:t>
      </w:r>
      <w:r w:rsidR="00F00842">
        <w:rPr>
          <w:rtl/>
        </w:rPr>
        <w:t xml:space="preserve"> </w:t>
      </w:r>
      <w:r>
        <w:rPr>
          <w:rtl/>
        </w:rPr>
        <w:t xml:space="preserve"> </w:t>
      </w:r>
    </w:p>
    <w:p w14:paraId="58102B22" w14:textId="77777777" w:rsidR="00654CDE" w:rsidRDefault="00654CDE" w:rsidP="00654CDE">
      <w:pPr>
        <w:pStyle w:val="KeepWithNext"/>
        <w:rPr>
          <w:rtl/>
          <w:lang w:eastAsia="he-IL"/>
        </w:rPr>
      </w:pPr>
    </w:p>
    <w:p w14:paraId="7F53ABB6" w14:textId="77777777" w:rsidR="00654CDE" w:rsidRDefault="00654CDE" w:rsidP="00654CDE">
      <w:pPr>
        <w:rPr>
          <w:rtl/>
          <w:lang w:eastAsia="he-IL"/>
        </w:rPr>
      </w:pPr>
      <w:bookmarkStart w:id="10498" w:name="_ETM_Q1_5484730"/>
      <w:bookmarkStart w:id="10499" w:name="_ETM_Q1_5484799"/>
      <w:bookmarkEnd w:id="10498"/>
      <w:bookmarkEnd w:id="10499"/>
      <w:r>
        <w:rPr>
          <w:rFonts w:hint="cs"/>
          <w:rtl/>
          <w:lang w:eastAsia="he-IL"/>
        </w:rPr>
        <w:t xml:space="preserve">זיו, יש מאחוריך את </w:t>
      </w:r>
      <w:bookmarkStart w:id="10500" w:name="_ETM_Q1_5487423"/>
      <w:bookmarkEnd w:id="10500"/>
      <w:r>
        <w:rPr>
          <w:rFonts w:hint="cs"/>
          <w:rtl/>
          <w:lang w:eastAsia="he-IL"/>
        </w:rPr>
        <w:t>נציג משרד הבריאות</w:t>
      </w:r>
      <w:bookmarkStart w:id="10501" w:name="_ETM_Q1_5484609"/>
      <w:bookmarkStart w:id="10502" w:name="_ETM_Q1_5484855"/>
      <w:bookmarkEnd w:id="10501"/>
      <w:bookmarkEnd w:id="10502"/>
      <w:r>
        <w:rPr>
          <w:rFonts w:hint="cs"/>
          <w:rtl/>
          <w:lang w:eastAsia="he-IL"/>
        </w:rPr>
        <w:t>?</w:t>
      </w:r>
    </w:p>
    <w:p w14:paraId="47EF68B1" w14:textId="77777777" w:rsidR="00654CDE" w:rsidRDefault="00654CDE" w:rsidP="00654CDE">
      <w:pPr>
        <w:rPr>
          <w:rtl/>
          <w:lang w:eastAsia="he-IL"/>
        </w:rPr>
      </w:pPr>
    </w:p>
    <w:p w14:paraId="469026A4" w14:textId="2091079D" w:rsidR="00654CDE" w:rsidRDefault="00654CDE" w:rsidP="00654CDE">
      <w:pPr>
        <w:pStyle w:val="af9"/>
        <w:keepNext/>
        <w:rPr>
          <w:rtl/>
          <w:lang w:eastAsia="he-IL"/>
        </w:rPr>
      </w:pPr>
      <w:bookmarkStart w:id="10503" w:name="ET_guest_זיו_דשא_1303"/>
      <w:r w:rsidRPr="00654CDE">
        <w:rPr>
          <w:rStyle w:val="TagStyle"/>
          <w:rtl/>
        </w:rPr>
        <w:t xml:space="preserve"> &lt;&lt; אורח &gt;&gt; </w:t>
      </w:r>
      <w:r>
        <w:rPr>
          <w:rtl/>
          <w:lang w:eastAsia="he-IL"/>
        </w:rPr>
        <w:t>זיו דשא:</w:t>
      </w:r>
      <w:r w:rsidRPr="00654CDE">
        <w:rPr>
          <w:rStyle w:val="TagStyle"/>
          <w:rtl/>
        </w:rPr>
        <w:t xml:space="preserve"> &lt;&lt; אורח &gt;&gt;</w:t>
      </w:r>
      <w:r w:rsidR="00F00842">
        <w:rPr>
          <w:rtl/>
          <w:lang w:eastAsia="he-IL"/>
        </w:rPr>
        <w:t xml:space="preserve"> </w:t>
      </w:r>
      <w:r>
        <w:rPr>
          <w:rtl/>
          <w:lang w:eastAsia="he-IL"/>
        </w:rPr>
        <w:t xml:space="preserve"> </w:t>
      </w:r>
      <w:bookmarkEnd w:id="10503"/>
    </w:p>
    <w:p w14:paraId="23274157" w14:textId="77777777" w:rsidR="00654CDE" w:rsidRDefault="00654CDE" w:rsidP="00654CDE">
      <w:pPr>
        <w:pStyle w:val="KeepWithNext"/>
        <w:rPr>
          <w:rtl/>
          <w:lang w:eastAsia="he-IL"/>
        </w:rPr>
      </w:pPr>
    </w:p>
    <w:p w14:paraId="34025F54" w14:textId="77777777" w:rsidR="00654CDE" w:rsidRDefault="00654CDE" w:rsidP="00654CDE">
      <w:pPr>
        <w:rPr>
          <w:rtl/>
          <w:lang w:eastAsia="he-IL"/>
        </w:rPr>
      </w:pPr>
      <w:r>
        <w:rPr>
          <w:rFonts w:hint="cs"/>
          <w:rtl/>
          <w:lang w:eastAsia="he-IL"/>
        </w:rPr>
        <w:t>ה</w:t>
      </w:r>
      <w:bookmarkStart w:id="10504" w:name="_ETM_Q1_5486121"/>
      <w:bookmarkEnd w:id="10504"/>
      <w:r>
        <w:rPr>
          <w:rFonts w:hint="cs"/>
          <w:rtl/>
          <w:lang w:eastAsia="he-IL"/>
        </w:rPr>
        <w:t>ו</w:t>
      </w:r>
      <w:bookmarkStart w:id="10505" w:name="_ETM_Q1_5486175"/>
      <w:bookmarkEnd w:id="10505"/>
      <w:r>
        <w:rPr>
          <w:rFonts w:hint="cs"/>
          <w:rtl/>
          <w:lang w:eastAsia="he-IL"/>
        </w:rPr>
        <w:t xml:space="preserve">א לא נציג משרד הבריאות. אני לא </w:t>
      </w:r>
      <w:bookmarkStart w:id="10506" w:name="_ETM_Q1_5491016"/>
      <w:bookmarkEnd w:id="10506"/>
      <w:r>
        <w:rPr>
          <w:rFonts w:hint="cs"/>
          <w:rtl/>
          <w:lang w:eastAsia="he-IL"/>
        </w:rPr>
        <w:t xml:space="preserve">יודע אבל שוב, בכל הדיון הזה אני אגיד עמדה כללית. </w:t>
      </w:r>
      <w:bookmarkStart w:id="10507" w:name="_ETM_Q1_5497039"/>
      <w:bookmarkEnd w:id="10507"/>
      <w:r>
        <w:rPr>
          <w:rFonts w:hint="cs"/>
          <w:rtl/>
          <w:lang w:eastAsia="he-IL"/>
        </w:rPr>
        <w:t>שהוכן תזכיר חוק ויש אמירות על זה.</w:t>
      </w:r>
      <w:bookmarkStart w:id="10508" w:name="_ETM_Q1_5501864"/>
      <w:bookmarkEnd w:id="10508"/>
      <w:r>
        <w:rPr>
          <w:rFonts w:hint="cs"/>
          <w:rtl/>
          <w:lang w:eastAsia="he-IL"/>
        </w:rPr>
        <w:t xml:space="preserve"> הדבר השני, ברור </w:t>
      </w:r>
      <w:bookmarkStart w:id="10509" w:name="_ETM_Q1_5506640"/>
      <w:bookmarkEnd w:id="10509"/>
      <w:r>
        <w:rPr>
          <w:rFonts w:hint="cs"/>
          <w:rtl/>
          <w:lang w:eastAsia="he-IL"/>
        </w:rPr>
        <w:t xml:space="preserve">לי גם </w:t>
      </w:r>
      <w:r w:rsidR="00143ED7">
        <w:rPr>
          <w:rFonts w:hint="cs"/>
          <w:rtl/>
          <w:lang w:eastAsia="he-IL"/>
        </w:rPr>
        <w:t>כנבחר</w:t>
      </w:r>
      <w:r>
        <w:rPr>
          <w:rFonts w:hint="cs"/>
          <w:rtl/>
          <w:lang w:eastAsia="he-IL"/>
        </w:rPr>
        <w:t xml:space="preserve"> ציבור שמשרד האנרגיה דואג ליתירות חשמל ואני </w:t>
      </w:r>
      <w:bookmarkStart w:id="10510" w:name="_ETM_Q1_5514872"/>
      <w:bookmarkEnd w:id="10510"/>
      <w:r>
        <w:rPr>
          <w:rFonts w:hint="cs"/>
          <w:rtl/>
          <w:lang w:eastAsia="he-IL"/>
        </w:rPr>
        <w:t>מכיר את המצוקה</w:t>
      </w:r>
      <w:bookmarkStart w:id="10511" w:name="_ETM_Q1_5508909"/>
      <w:bookmarkEnd w:id="10511"/>
      <w:r>
        <w:rPr>
          <w:rFonts w:hint="cs"/>
          <w:rtl/>
          <w:lang w:eastAsia="he-IL"/>
        </w:rPr>
        <w:t xml:space="preserve"> מבחינת איכות הסביבה, אבל זה </w:t>
      </w:r>
      <w:bookmarkStart w:id="10512" w:name="_ETM_Q1_5515167"/>
      <w:bookmarkEnd w:id="10512"/>
      <w:r>
        <w:rPr>
          <w:rFonts w:hint="cs"/>
          <w:rtl/>
          <w:lang w:eastAsia="he-IL"/>
        </w:rPr>
        <w:t>לא רק סביבתי</w:t>
      </w:r>
      <w:bookmarkStart w:id="10513" w:name="_ETM_Q1_5516782"/>
      <w:bookmarkStart w:id="10514" w:name="_ETM_Q1_5517263"/>
      <w:bookmarkStart w:id="10515" w:name="_ETM_Q1_5517576"/>
      <w:bookmarkStart w:id="10516" w:name="_ETM_Q1_5512859"/>
      <w:bookmarkEnd w:id="10513"/>
      <w:bookmarkEnd w:id="10514"/>
      <w:bookmarkEnd w:id="10515"/>
      <w:bookmarkEnd w:id="10516"/>
      <w:r>
        <w:rPr>
          <w:rFonts w:hint="cs"/>
          <w:rtl/>
          <w:lang w:eastAsia="he-IL"/>
        </w:rPr>
        <w:t>, ולא רק תעפול</w:t>
      </w:r>
      <w:r w:rsidR="00143ED7">
        <w:rPr>
          <w:rFonts w:hint="cs"/>
          <w:rtl/>
          <w:lang w:eastAsia="he-IL"/>
        </w:rPr>
        <w:t>י</w:t>
      </w:r>
      <w:r>
        <w:rPr>
          <w:rFonts w:hint="cs"/>
          <w:rtl/>
          <w:lang w:eastAsia="he-IL"/>
        </w:rPr>
        <w:t xml:space="preserve"> זה גם בריאותי.</w:t>
      </w:r>
      <w:bookmarkStart w:id="10517" w:name="_ETM_Q1_5512699"/>
      <w:bookmarkEnd w:id="10517"/>
    </w:p>
    <w:p w14:paraId="5A0FE03F" w14:textId="77777777" w:rsidR="00654CDE" w:rsidRDefault="00654CDE" w:rsidP="00654CDE">
      <w:pPr>
        <w:rPr>
          <w:rtl/>
          <w:lang w:eastAsia="he-IL"/>
        </w:rPr>
      </w:pPr>
      <w:bookmarkStart w:id="10518" w:name="_ETM_Q1_5502026"/>
      <w:bookmarkStart w:id="10519" w:name="_ETM_Q1_5502744"/>
      <w:bookmarkEnd w:id="10518"/>
      <w:bookmarkEnd w:id="10519"/>
    </w:p>
    <w:p w14:paraId="2E1ABCB6" w14:textId="3A3047BD" w:rsidR="000E0F8A" w:rsidRDefault="000E0F8A" w:rsidP="000E0F8A">
      <w:pPr>
        <w:pStyle w:val="af6"/>
        <w:keepNext/>
        <w:rPr>
          <w:rtl/>
        </w:rPr>
      </w:pPr>
      <w:r w:rsidRPr="000E0F8A">
        <w:rPr>
          <w:rStyle w:val="TagStyle"/>
          <w:rtl/>
        </w:rPr>
        <w:t xml:space="preserve">&lt;&lt; יור &gt;&gt; </w:t>
      </w:r>
      <w:r>
        <w:rPr>
          <w:rtl/>
        </w:rPr>
        <w:t>היו"ר יוראי להב הרצנו:</w:t>
      </w:r>
      <w:r w:rsidRPr="000E0F8A">
        <w:rPr>
          <w:rStyle w:val="TagStyle"/>
          <w:rtl/>
        </w:rPr>
        <w:t xml:space="preserve"> &lt;&lt; יור &gt;&gt;</w:t>
      </w:r>
      <w:r w:rsidR="00F00842">
        <w:rPr>
          <w:rtl/>
        </w:rPr>
        <w:t xml:space="preserve"> </w:t>
      </w:r>
      <w:r>
        <w:rPr>
          <w:rtl/>
        </w:rPr>
        <w:t xml:space="preserve"> </w:t>
      </w:r>
    </w:p>
    <w:p w14:paraId="52C65434" w14:textId="77777777" w:rsidR="00143ED7" w:rsidRDefault="00143ED7" w:rsidP="00143ED7">
      <w:pPr>
        <w:pStyle w:val="KeepWithNext"/>
        <w:ind w:firstLine="720"/>
        <w:rPr>
          <w:rtl/>
          <w:lang w:eastAsia="he-IL"/>
        </w:rPr>
      </w:pPr>
    </w:p>
    <w:p w14:paraId="1D9930AD" w14:textId="77777777" w:rsidR="00654CDE" w:rsidRDefault="00654CDE" w:rsidP="00143ED7">
      <w:pPr>
        <w:pStyle w:val="KeepWithNext"/>
        <w:ind w:firstLine="720"/>
        <w:rPr>
          <w:rtl/>
          <w:lang w:eastAsia="he-IL"/>
        </w:rPr>
      </w:pPr>
      <w:bookmarkStart w:id="10520" w:name="_ETM_Q1_5524065"/>
      <w:bookmarkStart w:id="10521" w:name="_ETM_Q1_5524150"/>
      <w:bookmarkEnd w:id="10520"/>
      <w:bookmarkEnd w:id="10521"/>
      <w:r>
        <w:rPr>
          <w:rFonts w:hint="cs"/>
          <w:rtl/>
          <w:lang w:eastAsia="he-IL"/>
        </w:rPr>
        <w:t>ברור</w:t>
      </w:r>
      <w:r w:rsidR="00143ED7">
        <w:rPr>
          <w:rFonts w:hint="cs"/>
          <w:rtl/>
          <w:lang w:eastAsia="he-IL"/>
        </w:rPr>
        <w:t>.</w:t>
      </w:r>
    </w:p>
    <w:p w14:paraId="18ED11E6" w14:textId="77777777" w:rsidR="00654CDE" w:rsidRDefault="00654CDE" w:rsidP="00654CDE">
      <w:pPr>
        <w:rPr>
          <w:rtl/>
          <w:lang w:eastAsia="he-IL"/>
        </w:rPr>
      </w:pPr>
      <w:bookmarkStart w:id="10522" w:name="_ETM_Q1_5514524"/>
      <w:bookmarkStart w:id="10523" w:name="_ETM_Q1_5514803"/>
      <w:bookmarkEnd w:id="10522"/>
      <w:bookmarkEnd w:id="10523"/>
    </w:p>
    <w:p w14:paraId="59D46F1B" w14:textId="6151CDCB" w:rsidR="00654CDE" w:rsidRDefault="00654CDE" w:rsidP="00654CDE">
      <w:pPr>
        <w:pStyle w:val="af9"/>
        <w:keepNext/>
        <w:rPr>
          <w:rtl/>
          <w:lang w:eastAsia="he-IL"/>
        </w:rPr>
      </w:pPr>
      <w:bookmarkStart w:id="10524" w:name="ET_guest_זיו_דשא_1305"/>
      <w:r w:rsidRPr="00654CDE">
        <w:rPr>
          <w:rStyle w:val="TagStyle"/>
          <w:rtl/>
        </w:rPr>
        <w:t xml:space="preserve"> &lt;&lt; אורח &gt;&gt; </w:t>
      </w:r>
      <w:r>
        <w:rPr>
          <w:rtl/>
          <w:lang w:eastAsia="he-IL"/>
        </w:rPr>
        <w:t>זיו דשא:</w:t>
      </w:r>
      <w:r w:rsidRPr="00654CDE">
        <w:rPr>
          <w:rStyle w:val="TagStyle"/>
          <w:rtl/>
        </w:rPr>
        <w:t xml:space="preserve"> &lt;&lt; אורח &gt;&gt;</w:t>
      </w:r>
      <w:r w:rsidR="00F00842">
        <w:rPr>
          <w:rtl/>
          <w:lang w:eastAsia="he-IL"/>
        </w:rPr>
        <w:t xml:space="preserve"> </w:t>
      </w:r>
      <w:r>
        <w:rPr>
          <w:rtl/>
          <w:lang w:eastAsia="he-IL"/>
        </w:rPr>
        <w:t xml:space="preserve"> </w:t>
      </w:r>
      <w:bookmarkEnd w:id="10524"/>
    </w:p>
    <w:p w14:paraId="45B754BF" w14:textId="77777777" w:rsidR="00654CDE" w:rsidRDefault="00654CDE" w:rsidP="00654CDE">
      <w:pPr>
        <w:pStyle w:val="KeepWithNext"/>
        <w:rPr>
          <w:rtl/>
          <w:lang w:eastAsia="he-IL"/>
        </w:rPr>
      </w:pPr>
    </w:p>
    <w:p w14:paraId="253AF97B" w14:textId="77777777" w:rsidR="00654CDE" w:rsidRDefault="00654CDE" w:rsidP="00654CDE">
      <w:pPr>
        <w:rPr>
          <w:rtl/>
          <w:lang w:eastAsia="he-IL"/>
        </w:rPr>
      </w:pPr>
      <w:bookmarkStart w:id="10525" w:name="_ETM_Q1_5516189"/>
      <w:bookmarkEnd w:id="10525"/>
      <w:r>
        <w:rPr>
          <w:rFonts w:hint="cs"/>
          <w:rtl/>
          <w:lang w:eastAsia="he-IL"/>
        </w:rPr>
        <w:t xml:space="preserve">מה המשמעויות? </w:t>
      </w:r>
      <w:bookmarkStart w:id="10526" w:name="_ETM_Q1_5517884"/>
      <w:bookmarkEnd w:id="10526"/>
      <w:r>
        <w:rPr>
          <w:rFonts w:hint="cs"/>
          <w:rtl/>
          <w:lang w:eastAsia="he-IL"/>
        </w:rPr>
        <w:t>אני לא שומע אותם. אני</w:t>
      </w:r>
      <w:r w:rsidR="00143ED7">
        <w:rPr>
          <w:rFonts w:hint="cs"/>
          <w:rtl/>
          <w:lang w:eastAsia="he-IL"/>
        </w:rPr>
        <w:t xml:space="preserve"> </w:t>
      </w:r>
      <w:r>
        <w:rPr>
          <w:rFonts w:hint="cs"/>
          <w:rtl/>
          <w:lang w:eastAsia="he-IL"/>
        </w:rPr>
        <w:t>חושב שכדאי לשמוע אותם</w:t>
      </w:r>
      <w:bookmarkStart w:id="10527" w:name="_ETM_Q1_5518469"/>
      <w:bookmarkEnd w:id="10527"/>
      <w:r>
        <w:rPr>
          <w:rFonts w:hint="cs"/>
          <w:rtl/>
          <w:lang w:eastAsia="he-IL"/>
        </w:rPr>
        <w:t xml:space="preserve">, אם </w:t>
      </w:r>
      <w:bookmarkStart w:id="10528" w:name="_ETM_Q1_5518790"/>
      <w:bookmarkEnd w:id="10528"/>
      <w:r>
        <w:rPr>
          <w:rFonts w:hint="cs"/>
          <w:rtl/>
          <w:lang w:eastAsia="he-IL"/>
        </w:rPr>
        <w:t xml:space="preserve">לא עכשיו בהמשך. חייבת להיות התייחסות. אני לא יודע בכתיבת </w:t>
      </w:r>
      <w:bookmarkStart w:id="10529" w:name="_ETM_Q1_5526310"/>
      <w:bookmarkEnd w:id="10529"/>
      <w:r>
        <w:rPr>
          <w:rFonts w:hint="cs"/>
          <w:rtl/>
          <w:lang w:eastAsia="he-IL"/>
        </w:rPr>
        <w:t xml:space="preserve">הנוהל הזה, </w:t>
      </w:r>
      <w:bookmarkStart w:id="10530" w:name="_ETM_Q1_5523229"/>
      <w:bookmarkEnd w:id="10530"/>
      <w:r>
        <w:rPr>
          <w:rFonts w:hint="cs"/>
          <w:rtl/>
          <w:lang w:eastAsia="he-IL"/>
        </w:rPr>
        <w:t xml:space="preserve">כאילו שולי מומחית באיכות סביבה, משרד האנרגיה </w:t>
      </w:r>
      <w:bookmarkStart w:id="10531" w:name="_ETM_Q1_5531017"/>
      <w:bookmarkEnd w:id="10531"/>
      <w:r>
        <w:rPr>
          <w:rFonts w:hint="cs"/>
          <w:rtl/>
          <w:lang w:eastAsia="he-IL"/>
        </w:rPr>
        <w:t xml:space="preserve">משרד האנרגיה, </w:t>
      </w:r>
      <w:bookmarkStart w:id="10532" w:name="_ETM_Q1_5527919"/>
      <w:bookmarkEnd w:id="10532"/>
      <w:r>
        <w:rPr>
          <w:rFonts w:hint="cs"/>
          <w:rtl/>
          <w:lang w:eastAsia="he-IL"/>
        </w:rPr>
        <w:t xml:space="preserve">חשמל. </w:t>
      </w:r>
    </w:p>
    <w:p w14:paraId="6281B235" w14:textId="77777777" w:rsidR="00654CDE" w:rsidRDefault="00654CDE" w:rsidP="00654CDE">
      <w:pPr>
        <w:rPr>
          <w:rtl/>
          <w:lang w:eastAsia="he-IL"/>
        </w:rPr>
      </w:pPr>
      <w:bookmarkStart w:id="10533" w:name="_ETM_Q1_5529515"/>
      <w:bookmarkStart w:id="10534" w:name="_ETM_Q1_5529797"/>
      <w:bookmarkStart w:id="10535" w:name="_ETM_Q1_5526089"/>
      <w:bookmarkEnd w:id="10533"/>
      <w:bookmarkEnd w:id="10534"/>
      <w:bookmarkEnd w:id="10535"/>
    </w:p>
    <w:p w14:paraId="249E82E2" w14:textId="294CF3E7" w:rsidR="00654CDE" w:rsidRDefault="00654CDE" w:rsidP="00654CDE">
      <w:pPr>
        <w:pStyle w:val="af5"/>
        <w:keepNext/>
        <w:rPr>
          <w:rtl/>
        </w:rPr>
      </w:pPr>
      <w:bookmarkStart w:id="10536" w:name="ET_interruption_קריאה_1306"/>
      <w:r w:rsidRPr="00654CDE">
        <w:rPr>
          <w:rStyle w:val="TagStyle"/>
          <w:rtl/>
        </w:rPr>
        <w:t xml:space="preserve"> &lt;&lt; קריאה &gt;&gt; </w:t>
      </w:r>
      <w:r>
        <w:rPr>
          <w:rtl/>
        </w:rPr>
        <w:t>קריאה:</w:t>
      </w:r>
      <w:r w:rsidRPr="00654CDE">
        <w:rPr>
          <w:rStyle w:val="TagStyle"/>
          <w:rtl/>
        </w:rPr>
        <w:t xml:space="preserve"> &lt;&lt; קריאה &gt;&gt;</w:t>
      </w:r>
      <w:r w:rsidR="00F00842">
        <w:rPr>
          <w:rtl/>
        </w:rPr>
        <w:t xml:space="preserve"> </w:t>
      </w:r>
      <w:r>
        <w:rPr>
          <w:rtl/>
        </w:rPr>
        <w:t xml:space="preserve"> </w:t>
      </w:r>
      <w:bookmarkEnd w:id="10536"/>
    </w:p>
    <w:p w14:paraId="700FD398" w14:textId="77777777" w:rsidR="00654CDE" w:rsidRDefault="00654CDE" w:rsidP="00654CDE">
      <w:pPr>
        <w:pStyle w:val="KeepWithNext"/>
        <w:rPr>
          <w:rtl/>
          <w:lang w:eastAsia="he-IL"/>
        </w:rPr>
      </w:pPr>
    </w:p>
    <w:p w14:paraId="2A35509A" w14:textId="77777777" w:rsidR="00654CDE" w:rsidRDefault="00654CDE" w:rsidP="00654CDE">
      <w:pPr>
        <w:rPr>
          <w:rtl/>
          <w:lang w:eastAsia="he-IL"/>
        </w:rPr>
      </w:pPr>
      <w:bookmarkStart w:id="10537" w:name="_ETM_Q1_5528776"/>
      <w:bookmarkEnd w:id="10537"/>
      <w:r>
        <w:rPr>
          <w:rFonts w:hint="cs"/>
          <w:rtl/>
          <w:lang w:eastAsia="he-IL"/>
        </w:rPr>
        <w:t>י</w:t>
      </w:r>
      <w:bookmarkStart w:id="10538" w:name="_ETM_Q1_5529042"/>
      <w:bookmarkEnd w:id="10538"/>
      <w:r>
        <w:rPr>
          <w:rFonts w:hint="cs"/>
          <w:rtl/>
          <w:lang w:eastAsia="he-IL"/>
        </w:rPr>
        <w:t>ש</w:t>
      </w:r>
      <w:bookmarkStart w:id="10539" w:name="_ETM_Q1_5529150"/>
      <w:bookmarkEnd w:id="10539"/>
      <w:r>
        <w:rPr>
          <w:rFonts w:hint="cs"/>
          <w:rtl/>
          <w:lang w:eastAsia="he-IL"/>
        </w:rPr>
        <w:t xml:space="preserve"> משמעויות בריאותיות לשני הצדדים גם לאי </w:t>
      </w:r>
      <w:bookmarkStart w:id="10540" w:name="_ETM_Q1_5534280"/>
      <w:bookmarkEnd w:id="10540"/>
      <w:r w:rsidR="00C22332">
        <w:rPr>
          <w:rFonts w:hint="cs"/>
          <w:rtl/>
          <w:lang w:eastAsia="he-IL"/>
        </w:rPr>
        <w:t>הספק</w:t>
      </w:r>
      <w:r>
        <w:rPr>
          <w:rFonts w:hint="cs"/>
          <w:rtl/>
          <w:lang w:eastAsia="he-IL"/>
        </w:rPr>
        <w:t>ת חשמל וגם לזה.</w:t>
      </w:r>
      <w:bookmarkStart w:id="10541" w:name="_ETM_Q1_5537175"/>
      <w:bookmarkEnd w:id="10541"/>
    </w:p>
    <w:p w14:paraId="5A61EA74" w14:textId="77777777" w:rsidR="00654CDE" w:rsidRDefault="00654CDE" w:rsidP="00654CDE">
      <w:pPr>
        <w:rPr>
          <w:rtl/>
          <w:lang w:eastAsia="he-IL"/>
        </w:rPr>
      </w:pPr>
      <w:bookmarkStart w:id="10542" w:name="_ETM_Q1_5537310"/>
      <w:bookmarkStart w:id="10543" w:name="_ETM_Q1_5537935"/>
      <w:bookmarkEnd w:id="10542"/>
      <w:bookmarkEnd w:id="10543"/>
    </w:p>
    <w:p w14:paraId="796C3B0E" w14:textId="100973FB" w:rsidR="00654CDE" w:rsidRDefault="00654CDE" w:rsidP="00654CDE">
      <w:pPr>
        <w:pStyle w:val="af9"/>
        <w:keepNext/>
        <w:rPr>
          <w:rtl/>
          <w:lang w:eastAsia="he-IL"/>
        </w:rPr>
      </w:pPr>
      <w:bookmarkStart w:id="10544" w:name="ET_guest_זיו_דשא_1307"/>
      <w:r w:rsidRPr="00654CDE">
        <w:rPr>
          <w:rStyle w:val="TagStyle"/>
          <w:rtl/>
        </w:rPr>
        <w:t xml:space="preserve"> &lt;&lt; אורח &gt;&gt; </w:t>
      </w:r>
      <w:r>
        <w:rPr>
          <w:rtl/>
          <w:lang w:eastAsia="he-IL"/>
        </w:rPr>
        <w:t>זיו דשא:</w:t>
      </w:r>
      <w:r w:rsidRPr="00654CDE">
        <w:rPr>
          <w:rStyle w:val="TagStyle"/>
          <w:rtl/>
        </w:rPr>
        <w:t xml:space="preserve"> &lt;&lt; אורח &gt;&gt;</w:t>
      </w:r>
      <w:r w:rsidR="00F00842">
        <w:rPr>
          <w:rtl/>
          <w:lang w:eastAsia="he-IL"/>
        </w:rPr>
        <w:t xml:space="preserve"> </w:t>
      </w:r>
      <w:r>
        <w:rPr>
          <w:rtl/>
          <w:lang w:eastAsia="he-IL"/>
        </w:rPr>
        <w:t xml:space="preserve"> </w:t>
      </w:r>
      <w:bookmarkEnd w:id="10544"/>
    </w:p>
    <w:p w14:paraId="48227CE6" w14:textId="77777777" w:rsidR="00654CDE" w:rsidRDefault="00654CDE" w:rsidP="00654CDE">
      <w:pPr>
        <w:pStyle w:val="KeepWithNext"/>
        <w:rPr>
          <w:rtl/>
          <w:lang w:eastAsia="he-IL"/>
        </w:rPr>
      </w:pPr>
    </w:p>
    <w:p w14:paraId="6E1E6449" w14:textId="77777777" w:rsidR="00654CDE" w:rsidRDefault="00654CDE" w:rsidP="00654CDE">
      <w:pPr>
        <w:rPr>
          <w:rtl/>
          <w:lang w:eastAsia="he-IL"/>
        </w:rPr>
      </w:pPr>
      <w:bookmarkStart w:id="10545" w:name="_ETM_Q1_5538419"/>
      <w:bookmarkStart w:id="10546" w:name="_ETM_Q1_5538495"/>
      <w:bookmarkEnd w:id="10545"/>
      <w:bookmarkEnd w:id="10546"/>
      <w:r>
        <w:rPr>
          <w:rFonts w:hint="cs"/>
          <w:rtl/>
          <w:lang w:eastAsia="he-IL"/>
        </w:rPr>
        <w:t xml:space="preserve">אני לא חולק עליך. אני בגלל שאני </w:t>
      </w:r>
      <w:bookmarkStart w:id="10547" w:name="_ETM_Q1_5542248"/>
      <w:bookmarkEnd w:id="10547"/>
      <w:r>
        <w:rPr>
          <w:rFonts w:hint="cs"/>
          <w:rtl/>
          <w:lang w:eastAsia="he-IL"/>
        </w:rPr>
        <w:t xml:space="preserve">נמצא במערכת </w:t>
      </w:r>
      <w:r w:rsidR="00143ED7">
        <w:rPr>
          <w:rFonts w:hint="cs"/>
          <w:rtl/>
          <w:lang w:eastAsia="he-IL"/>
        </w:rPr>
        <w:t>כ</w:t>
      </w:r>
      <w:r>
        <w:rPr>
          <w:rFonts w:hint="cs"/>
          <w:rtl/>
          <w:lang w:eastAsia="he-IL"/>
        </w:rPr>
        <w:t xml:space="preserve">ראש רשות </w:t>
      </w:r>
      <w:bookmarkStart w:id="10548" w:name="_ETM_Q1_5540639"/>
      <w:bookmarkEnd w:id="10548"/>
      <w:r>
        <w:rPr>
          <w:rFonts w:hint="cs"/>
          <w:rtl/>
          <w:lang w:eastAsia="he-IL"/>
        </w:rPr>
        <w:t>שצריכה לג'נגל בין אילוצים כמו שאתה</w:t>
      </w:r>
      <w:bookmarkStart w:id="10549" w:name="_ETM_Q1_5546121"/>
      <w:bookmarkEnd w:id="10549"/>
      <w:r>
        <w:rPr>
          <w:rFonts w:hint="cs"/>
          <w:rtl/>
          <w:lang w:eastAsia="he-IL"/>
        </w:rPr>
        <w:t xml:space="preserve"> נמצא בהם. אני לא אומר את זה בא</w:t>
      </w:r>
      <w:bookmarkStart w:id="10550" w:name="_ETM_Q1_5547340"/>
      <w:bookmarkEnd w:id="10550"/>
      <w:r>
        <w:rPr>
          <w:rFonts w:hint="cs"/>
          <w:rtl/>
          <w:lang w:eastAsia="he-IL"/>
        </w:rPr>
        <w:t>דונות</w:t>
      </w:r>
      <w:bookmarkStart w:id="10551" w:name="_ETM_Q1_5545209"/>
      <w:bookmarkEnd w:id="10551"/>
      <w:r>
        <w:rPr>
          <w:rFonts w:hint="cs"/>
          <w:rtl/>
          <w:lang w:eastAsia="he-IL"/>
        </w:rPr>
        <w:t>, אני</w:t>
      </w:r>
      <w:bookmarkStart w:id="10552" w:name="_ETM_Q1_5549077"/>
      <w:bookmarkEnd w:id="10552"/>
      <w:r>
        <w:rPr>
          <w:rFonts w:hint="cs"/>
          <w:rtl/>
          <w:lang w:eastAsia="he-IL"/>
        </w:rPr>
        <w:t xml:space="preserve"> אומר את זה בשאלה ,לא בלהתריס ולעשות דווקא. </w:t>
      </w:r>
      <w:bookmarkStart w:id="10553" w:name="_ETM_Q1_5550959"/>
      <w:bookmarkStart w:id="10554" w:name="_ETM_Q1_5543697"/>
      <w:bookmarkEnd w:id="10553"/>
      <w:r w:rsidR="00143ED7">
        <w:rPr>
          <w:rFonts w:hint="cs"/>
          <w:rtl/>
          <w:lang w:eastAsia="he-IL"/>
        </w:rPr>
        <w:t>אני מכיר את המורכבות של ניהול</w:t>
      </w:r>
      <w:bookmarkStart w:id="10555" w:name="_ETM_Q1_5548794"/>
      <w:bookmarkEnd w:id="10555"/>
      <w:r>
        <w:rPr>
          <w:rFonts w:hint="cs"/>
          <w:rtl/>
          <w:lang w:eastAsia="he-IL"/>
        </w:rPr>
        <w:t xml:space="preserve"> </w:t>
      </w:r>
      <w:bookmarkEnd w:id="10554"/>
      <w:r>
        <w:rPr>
          <w:rFonts w:hint="cs"/>
          <w:rtl/>
          <w:lang w:eastAsia="he-IL"/>
        </w:rPr>
        <w:t>אינטרס של משרד ממשלתי</w:t>
      </w:r>
      <w:r w:rsidR="00143ED7">
        <w:rPr>
          <w:rFonts w:hint="cs"/>
          <w:rtl/>
          <w:lang w:eastAsia="he-IL"/>
        </w:rPr>
        <w:t>, בסדר?</w:t>
      </w:r>
      <w:r>
        <w:rPr>
          <w:rFonts w:hint="cs"/>
          <w:rtl/>
          <w:lang w:eastAsia="he-IL"/>
        </w:rPr>
        <w:t>.</w:t>
      </w:r>
      <w:bookmarkStart w:id="10556" w:name="_ETM_Q1_5553079"/>
      <w:bookmarkEnd w:id="10556"/>
      <w:r>
        <w:rPr>
          <w:rFonts w:hint="cs"/>
          <w:rtl/>
          <w:lang w:eastAsia="he-IL"/>
        </w:rPr>
        <w:t xml:space="preserve"> ואני חושב</w:t>
      </w:r>
      <w:bookmarkStart w:id="10557" w:name="_ETM_Q1_5555884"/>
      <w:bookmarkEnd w:id="10557"/>
      <w:r>
        <w:rPr>
          <w:rFonts w:hint="cs"/>
          <w:rtl/>
          <w:lang w:eastAsia="he-IL"/>
        </w:rPr>
        <w:t xml:space="preserve"> שאין פה את האוזן של משרד הבריאות</w:t>
      </w:r>
      <w:r w:rsidR="00143ED7">
        <w:rPr>
          <w:rFonts w:hint="cs"/>
          <w:rtl/>
          <w:lang w:eastAsia="he-IL"/>
        </w:rPr>
        <w:t>.</w:t>
      </w:r>
    </w:p>
    <w:p w14:paraId="1EFA3178" w14:textId="77777777" w:rsidR="00654CDE" w:rsidRDefault="00654CDE" w:rsidP="00654CDE">
      <w:pPr>
        <w:rPr>
          <w:rtl/>
          <w:lang w:eastAsia="he-IL"/>
        </w:rPr>
      </w:pPr>
      <w:bookmarkStart w:id="10558" w:name="_ETM_Q1_5554629"/>
      <w:bookmarkStart w:id="10559" w:name="_ETM_Q1_5554861"/>
      <w:bookmarkEnd w:id="10558"/>
      <w:bookmarkEnd w:id="10559"/>
    </w:p>
    <w:p w14:paraId="7F488043" w14:textId="537FB5FA" w:rsidR="00654CDE" w:rsidRDefault="00654CDE" w:rsidP="00654CDE">
      <w:pPr>
        <w:pStyle w:val="af9"/>
        <w:keepNext/>
        <w:rPr>
          <w:rtl/>
          <w:lang w:eastAsia="he-IL"/>
        </w:rPr>
      </w:pPr>
      <w:bookmarkStart w:id="10560" w:name="ET_guest_866618_1308"/>
      <w:r w:rsidRPr="00654CDE">
        <w:rPr>
          <w:rStyle w:val="TagStyle"/>
          <w:rtl/>
        </w:rPr>
        <w:t xml:space="preserve"> &lt;&lt; אורח &gt;&gt; </w:t>
      </w:r>
      <w:r>
        <w:rPr>
          <w:rtl/>
          <w:lang w:eastAsia="he-IL"/>
        </w:rPr>
        <w:t>עידו מור:</w:t>
      </w:r>
      <w:r w:rsidRPr="00654CDE">
        <w:rPr>
          <w:rStyle w:val="TagStyle"/>
          <w:rtl/>
        </w:rPr>
        <w:t xml:space="preserve"> &lt;&lt; אורח &gt;&gt;</w:t>
      </w:r>
      <w:r w:rsidR="00F00842">
        <w:rPr>
          <w:rtl/>
          <w:lang w:eastAsia="he-IL"/>
        </w:rPr>
        <w:t xml:space="preserve"> </w:t>
      </w:r>
      <w:r>
        <w:rPr>
          <w:rtl/>
          <w:lang w:eastAsia="he-IL"/>
        </w:rPr>
        <w:t xml:space="preserve"> </w:t>
      </w:r>
      <w:bookmarkEnd w:id="10560"/>
    </w:p>
    <w:p w14:paraId="1B6D88F9" w14:textId="77777777" w:rsidR="00654CDE" w:rsidRDefault="00654CDE" w:rsidP="00654CDE">
      <w:pPr>
        <w:pStyle w:val="KeepWithNext"/>
        <w:rPr>
          <w:rtl/>
          <w:lang w:eastAsia="he-IL"/>
        </w:rPr>
      </w:pPr>
    </w:p>
    <w:p w14:paraId="542C6B08" w14:textId="77777777" w:rsidR="00654CDE" w:rsidRDefault="00654CDE" w:rsidP="00654CDE">
      <w:pPr>
        <w:rPr>
          <w:rtl/>
          <w:lang w:eastAsia="he-IL"/>
        </w:rPr>
      </w:pPr>
      <w:bookmarkStart w:id="10561" w:name="_ETM_Q1_5556204"/>
      <w:bookmarkStart w:id="10562" w:name="_ETM_Q1_5556256"/>
      <w:bookmarkEnd w:id="10561"/>
      <w:bookmarkEnd w:id="10562"/>
      <w:r>
        <w:rPr>
          <w:rFonts w:hint="cs"/>
          <w:rtl/>
          <w:lang w:eastAsia="he-IL"/>
        </w:rPr>
        <w:t>אנחנו חושבים ששני</w:t>
      </w:r>
      <w:r w:rsidR="00143ED7">
        <w:rPr>
          <w:rFonts w:hint="cs"/>
          <w:rtl/>
          <w:lang w:eastAsia="he-IL"/>
        </w:rPr>
        <w:t>י</w:t>
      </w:r>
      <w:r>
        <w:rPr>
          <w:rFonts w:hint="cs"/>
          <w:rtl/>
          <w:lang w:eastAsia="he-IL"/>
        </w:rPr>
        <w:t xml:space="preserve">ה באמת </w:t>
      </w:r>
      <w:bookmarkStart w:id="10563" w:name="_ETM_Q1_5559441"/>
      <w:bookmarkEnd w:id="10563"/>
      <w:r>
        <w:rPr>
          <w:rFonts w:hint="cs"/>
          <w:rtl/>
          <w:lang w:eastAsia="he-IL"/>
        </w:rPr>
        <w:t xml:space="preserve">לשיקול הזה ואז נחזור לדיון ברכיבי החוק. גם אנחנו לבקשת </w:t>
      </w:r>
      <w:bookmarkStart w:id="10564" w:name="_ETM_Q1_5566193"/>
      <w:bookmarkEnd w:id="10564"/>
      <w:r>
        <w:rPr>
          <w:rFonts w:hint="cs"/>
          <w:rtl/>
          <w:lang w:eastAsia="he-IL"/>
        </w:rPr>
        <w:t xml:space="preserve">הוועדה, ביקשנו מנציגים שונים במשרד הבריאות לבוא ולהתייחס להשפעות השונות </w:t>
      </w:r>
      <w:bookmarkStart w:id="10565" w:name="_ETM_Q1_5582224"/>
      <w:bookmarkEnd w:id="10565"/>
      <w:r>
        <w:rPr>
          <w:rFonts w:hint="cs"/>
          <w:rtl/>
          <w:lang w:eastAsia="he-IL"/>
        </w:rPr>
        <w:t>של ניתוקי חשמל ושל זיהומי אוויר. לצערנו הדיון החל</w:t>
      </w:r>
      <w:bookmarkStart w:id="10566" w:name="_ETM_Q1_5590201"/>
      <w:bookmarkEnd w:id="10566"/>
      <w:r>
        <w:rPr>
          <w:rFonts w:hint="cs"/>
          <w:rtl/>
          <w:lang w:eastAsia="he-IL"/>
        </w:rPr>
        <w:t xml:space="preserve"> ב-11:00</w:t>
      </w:r>
      <w:bookmarkStart w:id="10567" w:name="_ETM_Q1_5586709"/>
      <w:bookmarkEnd w:id="10567"/>
      <w:r>
        <w:rPr>
          <w:rFonts w:hint="cs"/>
          <w:rtl/>
          <w:lang w:eastAsia="he-IL"/>
        </w:rPr>
        <w:t xml:space="preserve"> ועכשיו 17:00</w:t>
      </w:r>
      <w:bookmarkStart w:id="10568" w:name="_ETM_Q1_5584629"/>
      <w:bookmarkEnd w:id="10568"/>
      <w:r>
        <w:rPr>
          <w:rFonts w:hint="cs"/>
          <w:rtl/>
          <w:lang w:eastAsia="he-IL"/>
        </w:rPr>
        <w:t xml:space="preserve"> והם נאלצו ללכת. ואם יהיה צורך אפשר </w:t>
      </w:r>
      <w:bookmarkStart w:id="10569" w:name="_ETM_Q1_5591208"/>
      <w:bookmarkEnd w:id="10569"/>
      <w:r>
        <w:rPr>
          <w:rFonts w:hint="cs"/>
          <w:rtl/>
          <w:lang w:eastAsia="he-IL"/>
        </w:rPr>
        <w:t>לבקש מהם ל</w:t>
      </w:r>
      <w:bookmarkStart w:id="10570" w:name="_ETM_Q1_5588319"/>
      <w:bookmarkEnd w:id="10570"/>
      <w:r>
        <w:rPr>
          <w:rFonts w:hint="cs"/>
          <w:rtl/>
          <w:lang w:eastAsia="he-IL"/>
        </w:rPr>
        <w:t>בוא שוב ולהציג את עמדתם המק</w:t>
      </w:r>
      <w:r w:rsidR="00143ED7">
        <w:rPr>
          <w:rFonts w:hint="cs"/>
          <w:rtl/>
          <w:lang w:eastAsia="he-IL"/>
        </w:rPr>
        <w:t>צ</w:t>
      </w:r>
      <w:r>
        <w:rPr>
          <w:rFonts w:hint="cs"/>
          <w:rtl/>
          <w:lang w:eastAsia="he-IL"/>
        </w:rPr>
        <w:t xml:space="preserve">ועית על השפעות </w:t>
      </w:r>
      <w:bookmarkStart w:id="10571" w:name="_ETM_Q1_5595458"/>
      <w:bookmarkStart w:id="10572" w:name="_ETM_Q1_5590839"/>
      <w:bookmarkEnd w:id="10571"/>
      <w:bookmarkEnd w:id="10572"/>
      <w:r>
        <w:rPr>
          <w:rFonts w:hint="cs"/>
          <w:rtl/>
          <w:lang w:eastAsia="he-IL"/>
        </w:rPr>
        <w:t>ניתוקי חשמל והשפעת זיהום אוויר. אבל על הנוהל עצמו</w:t>
      </w:r>
      <w:bookmarkStart w:id="10573" w:name="_ETM_Q1_5597915"/>
      <w:bookmarkEnd w:id="10573"/>
      <w:r>
        <w:rPr>
          <w:rFonts w:hint="cs"/>
          <w:rtl/>
          <w:lang w:eastAsia="he-IL"/>
        </w:rPr>
        <w:t xml:space="preserve"> עמדת משרד הבריאות היא עמדת הממשלה. </w:t>
      </w:r>
    </w:p>
    <w:p w14:paraId="4713030C" w14:textId="77777777" w:rsidR="00143ED7" w:rsidRDefault="00143ED7" w:rsidP="00143ED7">
      <w:pPr>
        <w:jc w:val="center"/>
        <w:rPr>
          <w:rtl/>
          <w:lang w:eastAsia="he-IL"/>
        </w:rPr>
      </w:pPr>
      <w:bookmarkStart w:id="10574" w:name="_ETM_Q1_5604339"/>
      <w:bookmarkStart w:id="10575" w:name="_ETM_Q1_5604601"/>
      <w:bookmarkStart w:id="10576" w:name="_ETM_Q1_5606724"/>
      <w:bookmarkEnd w:id="10574"/>
      <w:bookmarkEnd w:id="10575"/>
      <w:bookmarkEnd w:id="10576"/>
    </w:p>
    <w:p w14:paraId="3F68C7D7" w14:textId="77777777" w:rsidR="00143ED7" w:rsidRDefault="00143ED7" w:rsidP="00143ED7">
      <w:pPr>
        <w:jc w:val="center"/>
        <w:rPr>
          <w:rtl/>
          <w:lang w:eastAsia="he-IL"/>
        </w:rPr>
      </w:pPr>
      <w:bookmarkStart w:id="10577" w:name="_ETM_Q1_5610568"/>
      <w:bookmarkStart w:id="10578" w:name="_ETM_Q1_5610680"/>
      <w:bookmarkEnd w:id="10577"/>
      <w:bookmarkEnd w:id="10578"/>
      <w:r>
        <w:rPr>
          <w:rFonts w:hint="cs"/>
          <w:rtl/>
          <w:lang w:eastAsia="he-IL"/>
        </w:rPr>
        <w:t>(היו"ר יעקב אשר)</w:t>
      </w:r>
    </w:p>
    <w:p w14:paraId="31C74CD6" w14:textId="77777777" w:rsidR="00143ED7" w:rsidRDefault="00143ED7" w:rsidP="00654CDE">
      <w:pPr>
        <w:rPr>
          <w:rtl/>
          <w:lang w:eastAsia="he-IL"/>
        </w:rPr>
      </w:pPr>
      <w:bookmarkStart w:id="10579" w:name="_ETM_Q1_5607834"/>
      <w:bookmarkStart w:id="10580" w:name="_ETM_Q1_5607952"/>
      <w:bookmarkEnd w:id="10579"/>
      <w:bookmarkEnd w:id="10580"/>
    </w:p>
    <w:p w14:paraId="45DB7D64" w14:textId="5AB429B7" w:rsidR="00654CDE" w:rsidRDefault="00654CDE" w:rsidP="00654CDE">
      <w:pPr>
        <w:pStyle w:val="af9"/>
        <w:keepNext/>
        <w:rPr>
          <w:rtl/>
          <w:lang w:eastAsia="he-IL"/>
        </w:rPr>
      </w:pPr>
      <w:bookmarkStart w:id="10581" w:name="ET_guest_זיו_דשא_1309"/>
      <w:r w:rsidRPr="00654CDE">
        <w:rPr>
          <w:rStyle w:val="TagStyle"/>
          <w:rtl/>
        </w:rPr>
        <w:t xml:space="preserve"> &lt;&lt; אורח &gt;&gt; </w:t>
      </w:r>
      <w:r>
        <w:rPr>
          <w:rtl/>
          <w:lang w:eastAsia="he-IL"/>
        </w:rPr>
        <w:t>זיו דשא:</w:t>
      </w:r>
      <w:r w:rsidRPr="00654CDE">
        <w:rPr>
          <w:rStyle w:val="TagStyle"/>
          <w:rtl/>
        </w:rPr>
        <w:t xml:space="preserve"> &lt;&lt; אורח &gt;&gt;</w:t>
      </w:r>
      <w:r w:rsidR="00F00842">
        <w:rPr>
          <w:rtl/>
          <w:lang w:eastAsia="he-IL"/>
        </w:rPr>
        <w:t xml:space="preserve"> </w:t>
      </w:r>
      <w:r>
        <w:rPr>
          <w:rtl/>
          <w:lang w:eastAsia="he-IL"/>
        </w:rPr>
        <w:t xml:space="preserve"> </w:t>
      </w:r>
      <w:bookmarkEnd w:id="10581"/>
    </w:p>
    <w:p w14:paraId="10664264" w14:textId="77777777" w:rsidR="00654CDE" w:rsidRDefault="00654CDE" w:rsidP="00654CDE">
      <w:pPr>
        <w:pStyle w:val="KeepWithNext"/>
        <w:rPr>
          <w:rtl/>
          <w:lang w:eastAsia="he-IL"/>
        </w:rPr>
      </w:pPr>
    </w:p>
    <w:p w14:paraId="3E0DC0BB" w14:textId="77777777" w:rsidR="00654CDE" w:rsidRDefault="00654CDE" w:rsidP="00654CDE">
      <w:pPr>
        <w:rPr>
          <w:rtl/>
          <w:lang w:eastAsia="he-IL"/>
        </w:rPr>
      </w:pPr>
      <w:bookmarkStart w:id="10582" w:name="_ETM_Q1_5607237"/>
      <w:bookmarkStart w:id="10583" w:name="_ETM_Q1_5607272"/>
      <w:bookmarkEnd w:id="10582"/>
      <w:bookmarkEnd w:id="10583"/>
      <w:r>
        <w:rPr>
          <w:rFonts w:hint="cs"/>
          <w:rtl/>
          <w:lang w:eastAsia="he-IL"/>
        </w:rPr>
        <w:t xml:space="preserve">אדוני יושב הראש, דווקא </w:t>
      </w:r>
      <w:bookmarkStart w:id="10584" w:name="_ETM_Q1_5610556"/>
      <w:bookmarkEnd w:id="10584"/>
      <w:r>
        <w:rPr>
          <w:rFonts w:hint="cs"/>
          <w:rtl/>
          <w:lang w:eastAsia="he-IL"/>
        </w:rPr>
        <w:t>כשהיית בחוץ קיבלת מחמאה</w:t>
      </w:r>
      <w:r w:rsidR="00143ED7">
        <w:rPr>
          <w:rFonts w:hint="cs"/>
          <w:rtl/>
          <w:lang w:eastAsia="he-IL"/>
        </w:rPr>
        <w:t>.</w:t>
      </w:r>
    </w:p>
    <w:p w14:paraId="30A7ADEF" w14:textId="77777777" w:rsidR="000E0F8A" w:rsidRDefault="000E0F8A" w:rsidP="000E0F8A">
      <w:pPr>
        <w:jc w:val="center"/>
        <w:rPr>
          <w:rtl/>
          <w:lang w:eastAsia="he-IL"/>
        </w:rPr>
      </w:pPr>
    </w:p>
    <w:p w14:paraId="2BC88829" w14:textId="77777777" w:rsidR="000E0F8A" w:rsidRDefault="000E0F8A" w:rsidP="00654CDE">
      <w:pPr>
        <w:rPr>
          <w:rtl/>
          <w:lang w:eastAsia="he-IL"/>
        </w:rPr>
      </w:pPr>
      <w:bookmarkStart w:id="10585" w:name="_ETM_Q1_5614379"/>
      <w:bookmarkStart w:id="10586" w:name="_ETM_Q1_5614655"/>
      <w:bookmarkStart w:id="10587" w:name="_ETM_Q1_5618843"/>
      <w:bookmarkStart w:id="10588" w:name="_ETM_Q1_5618989"/>
      <w:bookmarkEnd w:id="10585"/>
      <w:bookmarkEnd w:id="10586"/>
      <w:bookmarkEnd w:id="10587"/>
      <w:bookmarkEnd w:id="10588"/>
    </w:p>
    <w:p w14:paraId="471C5AAC" w14:textId="468F5B2A" w:rsidR="00654CDE" w:rsidRDefault="00654CDE" w:rsidP="00654CDE">
      <w:pPr>
        <w:pStyle w:val="af6"/>
        <w:keepNext/>
        <w:rPr>
          <w:rtl/>
        </w:rPr>
      </w:pPr>
      <w:bookmarkStart w:id="10589" w:name="ET_yor_5069_1310"/>
      <w:r w:rsidRPr="00654CDE">
        <w:rPr>
          <w:rStyle w:val="TagStyle"/>
          <w:rtl/>
        </w:rPr>
        <w:t xml:space="preserve"> &lt;&lt; יור &gt;&gt; </w:t>
      </w:r>
      <w:r>
        <w:rPr>
          <w:rtl/>
        </w:rPr>
        <w:t>היו"ר יעקב אשר:</w:t>
      </w:r>
      <w:r w:rsidRPr="00654CDE">
        <w:rPr>
          <w:rStyle w:val="TagStyle"/>
          <w:rtl/>
        </w:rPr>
        <w:t xml:space="preserve"> &lt;&lt; יור &gt;&gt;</w:t>
      </w:r>
      <w:r w:rsidR="00F00842">
        <w:rPr>
          <w:rtl/>
        </w:rPr>
        <w:t xml:space="preserve"> </w:t>
      </w:r>
      <w:r>
        <w:rPr>
          <w:rtl/>
        </w:rPr>
        <w:t xml:space="preserve"> </w:t>
      </w:r>
      <w:bookmarkEnd w:id="10589"/>
    </w:p>
    <w:p w14:paraId="25CF40CB" w14:textId="77777777" w:rsidR="00654CDE" w:rsidRDefault="00654CDE" w:rsidP="00654CDE">
      <w:pPr>
        <w:pStyle w:val="KeepWithNext"/>
        <w:rPr>
          <w:rtl/>
          <w:lang w:eastAsia="he-IL"/>
        </w:rPr>
      </w:pPr>
    </w:p>
    <w:p w14:paraId="1AF56A17" w14:textId="77777777" w:rsidR="00654CDE" w:rsidRDefault="00654CDE" w:rsidP="00654CDE">
      <w:pPr>
        <w:rPr>
          <w:rtl/>
          <w:lang w:eastAsia="he-IL"/>
        </w:rPr>
      </w:pPr>
      <w:bookmarkStart w:id="10590" w:name="_ETM_Q1_5616172"/>
      <w:bookmarkEnd w:id="10590"/>
      <w:r>
        <w:rPr>
          <w:rFonts w:hint="cs"/>
          <w:rtl/>
          <w:lang w:eastAsia="he-IL"/>
        </w:rPr>
        <w:t xml:space="preserve">תודה רבה. </w:t>
      </w:r>
    </w:p>
    <w:p w14:paraId="53F3ACA0" w14:textId="77777777" w:rsidR="000E0F8A" w:rsidRDefault="000E0F8A" w:rsidP="00654CDE">
      <w:pPr>
        <w:rPr>
          <w:rtl/>
          <w:lang w:eastAsia="he-IL"/>
        </w:rPr>
      </w:pPr>
    </w:p>
    <w:p w14:paraId="46325FC6" w14:textId="6A34F545" w:rsidR="00B832BA" w:rsidRDefault="00B832BA" w:rsidP="00B832BA">
      <w:pPr>
        <w:pStyle w:val="afa"/>
        <w:keepNext/>
        <w:rPr>
          <w:rtl/>
          <w:lang w:eastAsia="he-IL"/>
        </w:rPr>
      </w:pPr>
      <w:bookmarkStart w:id="10591" w:name="_ETM_Q1_5503253"/>
      <w:bookmarkStart w:id="10592" w:name="_ETM_Q1_5503318"/>
      <w:bookmarkStart w:id="10593" w:name="_ETM_Q1_5512529"/>
      <w:bookmarkStart w:id="10594" w:name="ET_meetingbreak_8"/>
      <w:bookmarkEnd w:id="10591"/>
      <w:bookmarkEnd w:id="10592"/>
      <w:bookmarkEnd w:id="10593"/>
      <w:r w:rsidRPr="00B832BA">
        <w:rPr>
          <w:rStyle w:val="TagStyle"/>
          <w:rtl/>
        </w:rPr>
        <w:t xml:space="preserve"> &lt;&lt; הפסקה &gt;&gt; </w:t>
      </w:r>
      <w:r>
        <w:rPr>
          <w:rtl/>
          <w:lang w:eastAsia="he-IL"/>
        </w:rPr>
        <w:t>(הישיבה נפסקה בשעה 17:35 ונתחדשה בשעה 17:37.)</w:t>
      </w:r>
      <w:r w:rsidRPr="00B832BA">
        <w:rPr>
          <w:rStyle w:val="TagStyle"/>
          <w:rtl/>
        </w:rPr>
        <w:t xml:space="preserve"> &lt;&lt; הפסקה &gt;&gt;</w:t>
      </w:r>
      <w:r w:rsidR="00F00842">
        <w:rPr>
          <w:rtl/>
          <w:lang w:eastAsia="he-IL"/>
        </w:rPr>
        <w:t xml:space="preserve"> </w:t>
      </w:r>
      <w:r>
        <w:rPr>
          <w:rtl/>
          <w:lang w:eastAsia="he-IL"/>
        </w:rPr>
        <w:t xml:space="preserve"> </w:t>
      </w:r>
      <w:bookmarkEnd w:id="10594"/>
    </w:p>
    <w:p w14:paraId="15910D1E" w14:textId="77777777" w:rsidR="000E0F8A" w:rsidRDefault="000E0F8A" w:rsidP="000E0F8A">
      <w:pPr>
        <w:rPr>
          <w:rtl/>
          <w:lang w:eastAsia="he-IL"/>
        </w:rPr>
      </w:pPr>
    </w:p>
    <w:p w14:paraId="78B0F7BC" w14:textId="2D988747" w:rsidR="000E0F8A" w:rsidRDefault="000E0F8A" w:rsidP="000E0F8A">
      <w:pPr>
        <w:pStyle w:val="af6"/>
        <w:keepNext/>
        <w:rPr>
          <w:rtl/>
        </w:rPr>
      </w:pPr>
      <w:bookmarkStart w:id="10595" w:name="ET_yor_5069_1315"/>
      <w:r w:rsidRPr="000E0F8A">
        <w:rPr>
          <w:rStyle w:val="TagStyle"/>
          <w:rtl/>
        </w:rPr>
        <w:t xml:space="preserve"> &lt;&lt; יור &gt;&gt; </w:t>
      </w:r>
      <w:r>
        <w:rPr>
          <w:rtl/>
        </w:rPr>
        <w:t>היו"ר יעקב אשר:</w:t>
      </w:r>
      <w:r w:rsidRPr="000E0F8A">
        <w:rPr>
          <w:rStyle w:val="TagStyle"/>
          <w:rtl/>
        </w:rPr>
        <w:t xml:space="preserve"> &lt;&lt; יור &gt;&gt;</w:t>
      </w:r>
      <w:r w:rsidR="00F00842">
        <w:rPr>
          <w:rtl/>
        </w:rPr>
        <w:t xml:space="preserve"> </w:t>
      </w:r>
      <w:r>
        <w:rPr>
          <w:rtl/>
        </w:rPr>
        <w:t xml:space="preserve"> </w:t>
      </w:r>
      <w:bookmarkEnd w:id="10595"/>
    </w:p>
    <w:p w14:paraId="381CDE35" w14:textId="77777777" w:rsidR="000E0F8A" w:rsidRDefault="000E0F8A" w:rsidP="000E0F8A">
      <w:pPr>
        <w:pStyle w:val="KeepWithNext"/>
        <w:rPr>
          <w:rtl/>
          <w:lang w:eastAsia="he-IL"/>
        </w:rPr>
      </w:pPr>
    </w:p>
    <w:p w14:paraId="46857B48" w14:textId="77777777" w:rsidR="000E0F8A" w:rsidRDefault="000E0F8A" w:rsidP="000E0F8A">
      <w:pPr>
        <w:rPr>
          <w:rtl/>
          <w:lang w:eastAsia="he-IL"/>
        </w:rPr>
      </w:pPr>
      <w:r>
        <w:rPr>
          <w:rFonts w:hint="cs"/>
          <w:rtl/>
          <w:lang w:eastAsia="he-IL"/>
        </w:rPr>
        <w:t>חז</w:t>
      </w:r>
      <w:bookmarkStart w:id="10596" w:name="_ETM_Q1_7711"/>
      <w:bookmarkEnd w:id="10596"/>
      <w:r>
        <w:rPr>
          <w:rFonts w:hint="cs"/>
          <w:rtl/>
          <w:lang w:eastAsia="he-IL"/>
        </w:rPr>
        <w:t>רנו</w:t>
      </w:r>
      <w:r w:rsidR="00AF0834">
        <w:rPr>
          <w:rFonts w:hint="cs"/>
          <w:rtl/>
          <w:lang w:eastAsia="he-IL"/>
        </w:rPr>
        <w:t xml:space="preserve"> לישיבה. </w:t>
      </w:r>
      <w:r w:rsidR="00143ED7">
        <w:rPr>
          <w:rFonts w:hint="cs"/>
          <w:rtl/>
          <w:lang w:eastAsia="he-IL"/>
        </w:rPr>
        <w:t xml:space="preserve">שקט </w:t>
      </w:r>
      <w:bookmarkStart w:id="10597" w:name="_ETM_Q1_8830"/>
      <w:bookmarkEnd w:id="10597"/>
      <w:r w:rsidR="00143ED7">
        <w:rPr>
          <w:rFonts w:hint="cs"/>
          <w:rtl/>
          <w:lang w:eastAsia="he-IL"/>
        </w:rPr>
        <w:t>בהיכל.</w:t>
      </w:r>
      <w:bookmarkStart w:id="10598" w:name="_ETM_Q1_18583"/>
      <w:bookmarkEnd w:id="10598"/>
    </w:p>
    <w:p w14:paraId="09D765CE" w14:textId="77777777" w:rsidR="00143ED7" w:rsidRDefault="00143ED7" w:rsidP="000E0F8A">
      <w:pPr>
        <w:rPr>
          <w:rtl/>
          <w:lang w:eastAsia="he-IL"/>
        </w:rPr>
      </w:pPr>
      <w:bookmarkStart w:id="10599" w:name="_ETM_Q1_18639"/>
      <w:bookmarkEnd w:id="10599"/>
    </w:p>
    <w:p w14:paraId="276951D9" w14:textId="10A88087" w:rsidR="00143ED7" w:rsidRDefault="00143ED7" w:rsidP="00143ED7">
      <w:pPr>
        <w:pStyle w:val="a4"/>
        <w:keepNext/>
        <w:rPr>
          <w:rtl/>
        </w:rPr>
      </w:pPr>
      <w:bookmarkStart w:id="10600" w:name="ET_speaker_תומר_רוזנר_1331"/>
      <w:r w:rsidRPr="00143ED7">
        <w:rPr>
          <w:rStyle w:val="TagStyle"/>
          <w:rtl/>
        </w:rPr>
        <w:t xml:space="preserve"> &lt;&lt; דובר &gt;&gt; </w:t>
      </w:r>
      <w:r>
        <w:rPr>
          <w:rtl/>
        </w:rPr>
        <w:t>תומר רוזנר:</w:t>
      </w:r>
      <w:r w:rsidRPr="00143ED7">
        <w:rPr>
          <w:rStyle w:val="TagStyle"/>
          <w:rtl/>
        </w:rPr>
        <w:t xml:space="preserve"> &lt;&lt; דובר &gt;&gt;</w:t>
      </w:r>
      <w:r w:rsidR="00F00842">
        <w:rPr>
          <w:rtl/>
        </w:rPr>
        <w:t xml:space="preserve"> </w:t>
      </w:r>
      <w:r>
        <w:rPr>
          <w:rtl/>
        </w:rPr>
        <w:t xml:space="preserve"> </w:t>
      </w:r>
      <w:bookmarkEnd w:id="10600"/>
    </w:p>
    <w:p w14:paraId="0E75CCA6" w14:textId="77777777" w:rsidR="00143ED7" w:rsidRDefault="00143ED7" w:rsidP="00143ED7">
      <w:pPr>
        <w:pStyle w:val="KeepWithNext"/>
        <w:rPr>
          <w:rtl/>
          <w:lang w:eastAsia="he-IL"/>
        </w:rPr>
      </w:pPr>
    </w:p>
    <w:p w14:paraId="5838B579" w14:textId="77777777" w:rsidR="00143ED7" w:rsidRDefault="00143ED7" w:rsidP="00143ED7">
      <w:pPr>
        <w:rPr>
          <w:rtl/>
          <w:lang w:eastAsia="he-IL"/>
        </w:rPr>
      </w:pPr>
      <w:r>
        <w:rPr>
          <w:rFonts w:hint="cs"/>
          <w:rtl/>
          <w:lang w:eastAsia="he-IL"/>
        </w:rPr>
        <w:t>אנחנו עוברים לפסקה?</w:t>
      </w:r>
    </w:p>
    <w:p w14:paraId="1296D381" w14:textId="77777777" w:rsidR="00143ED7" w:rsidRDefault="00143ED7" w:rsidP="00143ED7">
      <w:pPr>
        <w:rPr>
          <w:rtl/>
          <w:lang w:eastAsia="he-IL"/>
        </w:rPr>
      </w:pPr>
    </w:p>
    <w:p w14:paraId="3F3CA899" w14:textId="542676C3" w:rsidR="00143ED7" w:rsidRDefault="00143ED7" w:rsidP="00143ED7">
      <w:pPr>
        <w:pStyle w:val="a4"/>
        <w:keepNext/>
        <w:rPr>
          <w:rtl/>
        </w:rPr>
      </w:pPr>
      <w:bookmarkStart w:id="10601" w:name="ET_speaker_לירון_אדלר_מינקה_1332"/>
      <w:r w:rsidRPr="00143ED7">
        <w:rPr>
          <w:rStyle w:val="TagStyle"/>
          <w:rtl/>
        </w:rPr>
        <w:t xml:space="preserve"> &lt;&lt; דובר &gt;&gt; </w:t>
      </w:r>
      <w:r>
        <w:rPr>
          <w:rtl/>
        </w:rPr>
        <w:t>לירון אדלר מינקה:</w:t>
      </w:r>
      <w:r w:rsidRPr="00143ED7">
        <w:rPr>
          <w:rStyle w:val="TagStyle"/>
          <w:rtl/>
        </w:rPr>
        <w:t xml:space="preserve"> &lt;&lt; דובר &gt;&gt;</w:t>
      </w:r>
      <w:r w:rsidR="00F00842">
        <w:rPr>
          <w:rtl/>
        </w:rPr>
        <w:t xml:space="preserve"> </w:t>
      </w:r>
      <w:r>
        <w:rPr>
          <w:rtl/>
        </w:rPr>
        <w:t xml:space="preserve"> </w:t>
      </w:r>
      <w:bookmarkEnd w:id="10601"/>
    </w:p>
    <w:p w14:paraId="151CB9EB" w14:textId="77777777" w:rsidR="00143ED7" w:rsidRDefault="00143ED7" w:rsidP="00143ED7">
      <w:pPr>
        <w:pStyle w:val="KeepWithNext"/>
        <w:rPr>
          <w:rtl/>
          <w:lang w:eastAsia="he-IL"/>
        </w:rPr>
      </w:pPr>
    </w:p>
    <w:p w14:paraId="0A153907" w14:textId="77777777" w:rsidR="000E0F8A" w:rsidRDefault="00143ED7" w:rsidP="00143ED7">
      <w:pPr>
        <w:rPr>
          <w:rtl/>
          <w:lang w:eastAsia="he-IL"/>
        </w:rPr>
      </w:pPr>
      <w:r>
        <w:rPr>
          <w:rFonts w:hint="cs"/>
          <w:rtl/>
          <w:lang w:eastAsia="he-IL"/>
        </w:rPr>
        <w:t>פסקה שתיים.</w:t>
      </w:r>
      <w:bookmarkStart w:id="10602" w:name="_ETM_Q1_14020"/>
      <w:bookmarkEnd w:id="10602"/>
      <w:r>
        <w:rPr>
          <w:rFonts w:hint="cs"/>
          <w:rtl/>
          <w:lang w:eastAsia="he-IL"/>
        </w:rPr>
        <w:t xml:space="preserve"> כי אנחנו מתקנים סעיף נוסף בחוק אוויר נקי.</w:t>
      </w:r>
      <w:bookmarkStart w:id="10603" w:name="_ETM_Q1_17350"/>
      <w:bookmarkEnd w:id="10603"/>
    </w:p>
    <w:p w14:paraId="6B396E0C" w14:textId="77777777" w:rsidR="000E0F8A" w:rsidRDefault="000E0F8A" w:rsidP="00B832BA">
      <w:pPr>
        <w:rPr>
          <w:rtl/>
          <w:lang w:eastAsia="he-IL"/>
        </w:rPr>
      </w:pPr>
    </w:p>
    <w:tbl>
      <w:tblPr>
        <w:bidiVisual/>
        <w:tblW w:w="9191"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680"/>
        <w:gridCol w:w="425"/>
        <w:gridCol w:w="840"/>
        <w:gridCol w:w="457"/>
        <w:gridCol w:w="585"/>
        <w:gridCol w:w="6204"/>
      </w:tblGrid>
      <w:tr w:rsidR="000E0F8A" w14:paraId="33F7C2E0" w14:textId="77777777" w:rsidTr="009824F9">
        <w:trPr>
          <w:cantSplit/>
          <w:trHeight w:val="61"/>
        </w:trPr>
        <w:tc>
          <w:tcPr>
            <w:tcW w:w="680" w:type="dxa"/>
            <w:tcBorders>
              <w:top w:val="nil"/>
              <w:left w:val="nil"/>
              <w:bottom w:val="nil"/>
              <w:right w:val="nil"/>
            </w:tcBorders>
          </w:tcPr>
          <w:p w14:paraId="153FBE85" w14:textId="77777777" w:rsidR="000E0F8A" w:rsidRPr="003066BB" w:rsidRDefault="00143ED7" w:rsidP="008C0CC4">
            <w:pPr>
              <w:pStyle w:val="TableSideHeading"/>
              <w:keepLines w:val="0"/>
              <w:spacing w:line="240" w:lineRule="auto"/>
              <w:rPr>
                <w:sz w:val="24"/>
                <w:szCs w:val="24"/>
                <w:rtl/>
              </w:rPr>
            </w:pPr>
            <w:r w:rsidRPr="003066BB">
              <w:rPr>
                <w:rFonts w:hint="cs"/>
                <w:sz w:val="24"/>
                <w:szCs w:val="24"/>
                <w:rtl/>
              </w:rPr>
              <w:t>תיקון חוק אוויר נקי</w:t>
            </w:r>
          </w:p>
        </w:tc>
        <w:tc>
          <w:tcPr>
            <w:tcW w:w="425" w:type="dxa"/>
            <w:tcBorders>
              <w:top w:val="nil"/>
              <w:left w:val="nil"/>
              <w:bottom w:val="nil"/>
              <w:right w:val="nil"/>
            </w:tcBorders>
          </w:tcPr>
          <w:p w14:paraId="497CA70B" w14:textId="77777777" w:rsidR="000E0F8A" w:rsidRPr="003066BB" w:rsidRDefault="00143ED7" w:rsidP="008C0CC4">
            <w:pPr>
              <w:pStyle w:val="TableText"/>
              <w:keepLines w:val="0"/>
              <w:spacing w:line="240" w:lineRule="auto"/>
              <w:rPr>
                <w:sz w:val="24"/>
                <w:szCs w:val="24"/>
                <w:rtl/>
              </w:rPr>
            </w:pPr>
            <w:r w:rsidRPr="003066BB">
              <w:rPr>
                <w:rFonts w:hint="cs"/>
                <w:sz w:val="24"/>
                <w:szCs w:val="24"/>
                <w:rtl/>
              </w:rPr>
              <w:t>63.</w:t>
            </w:r>
          </w:p>
        </w:tc>
        <w:tc>
          <w:tcPr>
            <w:tcW w:w="840" w:type="dxa"/>
            <w:tcBorders>
              <w:top w:val="nil"/>
              <w:left w:val="nil"/>
              <w:bottom w:val="nil"/>
              <w:right w:val="nil"/>
            </w:tcBorders>
          </w:tcPr>
          <w:p w14:paraId="4E2129B6" w14:textId="77777777" w:rsidR="000E0F8A" w:rsidRPr="003066BB" w:rsidRDefault="00143ED7" w:rsidP="008C0CC4">
            <w:pPr>
              <w:pStyle w:val="TableBlock"/>
              <w:keepLines w:val="0"/>
              <w:spacing w:line="240" w:lineRule="auto"/>
              <w:rPr>
                <w:sz w:val="24"/>
                <w:szCs w:val="24"/>
                <w:rtl/>
              </w:rPr>
            </w:pPr>
            <w:r w:rsidRPr="003066BB">
              <w:rPr>
                <w:rFonts w:hint="cs"/>
                <w:sz w:val="24"/>
                <w:szCs w:val="24"/>
                <w:rtl/>
              </w:rPr>
              <w:t>(2)</w:t>
            </w:r>
          </w:p>
        </w:tc>
        <w:tc>
          <w:tcPr>
            <w:tcW w:w="457" w:type="dxa"/>
            <w:tcBorders>
              <w:top w:val="nil"/>
              <w:left w:val="nil"/>
              <w:bottom w:val="nil"/>
              <w:right w:val="nil"/>
            </w:tcBorders>
          </w:tcPr>
          <w:p w14:paraId="694A075A" w14:textId="77777777" w:rsidR="000E0F8A" w:rsidRPr="003066BB" w:rsidRDefault="000E0F8A" w:rsidP="008C0CC4">
            <w:pPr>
              <w:pStyle w:val="TableBlock"/>
              <w:keepLines w:val="0"/>
              <w:spacing w:line="240" w:lineRule="auto"/>
              <w:rPr>
                <w:sz w:val="24"/>
                <w:szCs w:val="24"/>
                <w:rtl/>
              </w:rPr>
            </w:pPr>
          </w:p>
        </w:tc>
        <w:tc>
          <w:tcPr>
            <w:tcW w:w="585" w:type="dxa"/>
            <w:tcBorders>
              <w:top w:val="nil"/>
              <w:left w:val="nil"/>
              <w:bottom w:val="nil"/>
              <w:right w:val="nil"/>
            </w:tcBorders>
          </w:tcPr>
          <w:p w14:paraId="5808F889" w14:textId="77777777" w:rsidR="000E0F8A" w:rsidRPr="003066BB" w:rsidRDefault="000E0F8A" w:rsidP="008C0CC4">
            <w:pPr>
              <w:pStyle w:val="TableBlock"/>
              <w:keepLines w:val="0"/>
              <w:spacing w:line="240" w:lineRule="auto"/>
              <w:rPr>
                <w:sz w:val="24"/>
                <w:szCs w:val="24"/>
                <w:rtl/>
              </w:rPr>
            </w:pPr>
          </w:p>
        </w:tc>
        <w:tc>
          <w:tcPr>
            <w:tcW w:w="6204" w:type="dxa"/>
            <w:tcBorders>
              <w:top w:val="nil"/>
              <w:left w:val="nil"/>
              <w:bottom w:val="nil"/>
              <w:right w:val="nil"/>
            </w:tcBorders>
          </w:tcPr>
          <w:p w14:paraId="6B338EBC" w14:textId="77777777" w:rsidR="000E0F8A" w:rsidRPr="003066BB" w:rsidRDefault="00143ED7" w:rsidP="008C0CC4">
            <w:pPr>
              <w:autoSpaceDE w:val="0"/>
              <w:autoSpaceDN w:val="0"/>
              <w:adjustRightInd w:val="0"/>
              <w:spacing w:line="240" w:lineRule="auto"/>
              <w:ind w:firstLine="0"/>
              <w:jc w:val="left"/>
              <w:rPr>
                <w:rFonts w:ascii="David" w:hAnsi="David"/>
                <w:rtl/>
              </w:rPr>
            </w:pPr>
            <w:bookmarkStart w:id="10604" w:name="_ETM_Q1_22930"/>
            <w:bookmarkEnd w:id="10604"/>
            <w:r w:rsidRPr="003066BB">
              <w:rPr>
                <w:rFonts w:ascii="David" w:hAnsi="David" w:hint="cs"/>
                <w:rtl/>
              </w:rPr>
              <w:t xml:space="preserve">בסעיף 53 - </w:t>
            </w:r>
          </w:p>
        </w:tc>
      </w:tr>
      <w:tr w:rsidR="0086102B" w14:paraId="4999E264" w14:textId="77777777" w:rsidTr="009824F9">
        <w:trPr>
          <w:cantSplit/>
          <w:trHeight w:val="61"/>
        </w:trPr>
        <w:tc>
          <w:tcPr>
            <w:tcW w:w="680" w:type="dxa"/>
            <w:tcBorders>
              <w:top w:val="nil"/>
              <w:left w:val="nil"/>
              <w:bottom w:val="nil"/>
              <w:right w:val="nil"/>
            </w:tcBorders>
          </w:tcPr>
          <w:p w14:paraId="42FBD986" w14:textId="77777777" w:rsidR="0086102B" w:rsidRPr="003066BB" w:rsidRDefault="0086102B" w:rsidP="008C0CC4">
            <w:pPr>
              <w:pStyle w:val="TableSideHeading"/>
              <w:keepLines w:val="0"/>
              <w:spacing w:line="240" w:lineRule="auto"/>
              <w:rPr>
                <w:sz w:val="24"/>
                <w:szCs w:val="24"/>
                <w:rtl/>
              </w:rPr>
            </w:pPr>
          </w:p>
        </w:tc>
        <w:tc>
          <w:tcPr>
            <w:tcW w:w="425" w:type="dxa"/>
            <w:tcBorders>
              <w:top w:val="nil"/>
              <w:left w:val="nil"/>
              <w:bottom w:val="nil"/>
              <w:right w:val="nil"/>
            </w:tcBorders>
          </w:tcPr>
          <w:p w14:paraId="52D4D4D4" w14:textId="77777777" w:rsidR="0086102B" w:rsidRPr="003066BB" w:rsidRDefault="0086102B" w:rsidP="008C0CC4">
            <w:pPr>
              <w:pStyle w:val="TableText"/>
              <w:keepLines w:val="0"/>
              <w:spacing w:line="240" w:lineRule="auto"/>
              <w:rPr>
                <w:sz w:val="24"/>
                <w:szCs w:val="24"/>
                <w:rtl/>
              </w:rPr>
            </w:pPr>
          </w:p>
        </w:tc>
        <w:tc>
          <w:tcPr>
            <w:tcW w:w="840" w:type="dxa"/>
            <w:tcBorders>
              <w:top w:val="nil"/>
              <w:left w:val="nil"/>
              <w:bottom w:val="nil"/>
              <w:right w:val="nil"/>
            </w:tcBorders>
          </w:tcPr>
          <w:p w14:paraId="49F5991D" w14:textId="77777777" w:rsidR="0086102B" w:rsidRPr="003066BB" w:rsidRDefault="0086102B" w:rsidP="008C0CC4">
            <w:pPr>
              <w:pStyle w:val="TableBlock"/>
              <w:keepLines w:val="0"/>
              <w:spacing w:line="240" w:lineRule="auto"/>
              <w:rPr>
                <w:sz w:val="24"/>
                <w:szCs w:val="24"/>
                <w:rtl/>
              </w:rPr>
            </w:pPr>
          </w:p>
        </w:tc>
        <w:tc>
          <w:tcPr>
            <w:tcW w:w="457" w:type="dxa"/>
            <w:tcBorders>
              <w:top w:val="nil"/>
              <w:left w:val="nil"/>
              <w:bottom w:val="nil"/>
              <w:right w:val="nil"/>
            </w:tcBorders>
          </w:tcPr>
          <w:p w14:paraId="6DFFCE0A" w14:textId="77777777" w:rsidR="0086102B" w:rsidRPr="003066BB" w:rsidRDefault="0086102B" w:rsidP="008C0CC4">
            <w:pPr>
              <w:pStyle w:val="TableBlock"/>
              <w:keepLines w:val="0"/>
              <w:spacing w:line="240" w:lineRule="auto"/>
              <w:rPr>
                <w:sz w:val="24"/>
                <w:szCs w:val="24"/>
                <w:rtl/>
              </w:rPr>
            </w:pPr>
            <w:r w:rsidRPr="003066BB">
              <w:rPr>
                <w:rFonts w:hint="cs"/>
                <w:sz w:val="24"/>
                <w:szCs w:val="24"/>
                <w:rtl/>
              </w:rPr>
              <w:t>(א)</w:t>
            </w:r>
          </w:p>
        </w:tc>
        <w:tc>
          <w:tcPr>
            <w:tcW w:w="585" w:type="dxa"/>
            <w:tcBorders>
              <w:top w:val="nil"/>
              <w:left w:val="nil"/>
              <w:bottom w:val="nil"/>
              <w:right w:val="nil"/>
            </w:tcBorders>
          </w:tcPr>
          <w:p w14:paraId="0990540A" w14:textId="77777777" w:rsidR="0086102B" w:rsidRPr="003066BB" w:rsidRDefault="0086102B" w:rsidP="008C0CC4">
            <w:pPr>
              <w:pStyle w:val="TableBlock"/>
              <w:keepLines w:val="0"/>
              <w:spacing w:line="240" w:lineRule="auto"/>
              <w:rPr>
                <w:sz w:val="24"/>
                <w:szCs w:val="24"/>
                <w:rtl/>
              </w:rPr>
            </w:pPr>
          </w:p>
        </w:tc>
        <w:tc>
          <w:tcPr>
            <w:tcW w:w="6204" w:type="dxa"/>
            <w:tcBorders>
              <w:top w:val="nil"/>
              <w:left w:val="nil"/>
              <w:bottom w:val="nil"/>
              <w:right w:val="nil"/>
            </w:tcBorders>
          </w:tcPr>
          <w:p w14:paraId="00F4C799" w14:textId="77777777" w:rsidR="0086102B" w:rsidRPr="003066BB" w:rsidRDefault="0086102B" w:rsidP="008C0CC4">
            <w:pPr>
              <w:autoSpaceDE w:val="0"/>
              <w:autoSpaceDN w:val="0"/>
              <w:adjustRightInd w:val="0"/>
              <w:spacing w:line="240" w:lineRule="auto"/>
              <w:ind w:firstLine="0"/>
              <w:jc w:val="left"/>
              <w:rPr>
                <w:rFonts w:ascii="David" w:hAnsi="David"/>
                <w:rtl/>
              </w:rPr>
            </w:pPr>
            <w:r w:rsidRPr="003066BB">
              <w:rPr>
                <w:rFonts w:ascii="David" w:hAnsi="David" w:hint="cs"/>
                <w:rtl/>
              </w:rPr>
              <w:t>אחרי סעיף קטן (ג) יבוא:</w:t>
            </w:r>
          </w:p>
        </w:tc>
      </w:tr>
      <w:tr w:rsidR="0086102B" w14:paraId="6F17C108" w14:textId="77777777" w:rsidTr="009824F9">
        <w:trPr>
          <w:cantSplit/>
          <w:trHeight w:val="61"/>
        </w:trPr>
        <w:tc>
          <w:tcPr>
            <w:tcW w:w="680" w:type="dxa"/>
            <w:tcBorders>
              <w:top w:val="nil"/>
              <w:left w:val="nil"/>
              <w:bottom w:val="nil"/>
              <w:right w:val="nil"/>
            </w:tcBorders>
          </w:tcPr>
          <w:p w14:paraId="2F8EFDCE" w14:textId="77777777" w:rsidR="0086102B" w:rsidRPr="003066BB" w:rsidRDefault="0086102B" w:rsidP="008C0CC4">
            <w:pPr>
              <w:pStyle w:val="TableSideHeading"/>
              <w:keepLines w:val="0"/>
              <w:spacing w:line="240" w:lineRule="auto"/>
              <w:rPr>
                <w:sz w:val="24"/>
                <w:szCs w:val="24"/>
                <w:rtl/>
              </w:rPr>
            </w:pPr>
          </w:p>
        </w:tc>
        <w:tc>
          <w:tcPr>
            <w:tcW w:w="425" w:type="dxa"/>
            <w:tcBorders>
              <w:top w:val="nil"/>
              <w:left w:val="nil"/>
              <w:bottom w:val="nil"/>
              <w:right w:val="nil"/>
            </w:tcBorders>
          </w:tcPr>
          <w:p w14:paraId="1BABA739" w14:textId="77777777" w:rsidR="0086102B" w:rsidRPr="003066BB" w:rsidRDefault="0086102B" w:rsidP="008C0CC4">
            <w:pPr>
              <w:pStyle w:val="TableText"/>
              <w:keepLines w:val="0"/>
              <w:spacing w:line="240" w:lineRule="auto"/>
              <w:rPr>
                <w:sz w:val="24"/>
                <w:szCs w:val="24"/>
                <w:rtl/>
              </w:rPr>
            </w:pPr>
          </w:p>
        </w:tc>
        <w:tc>
          <w:tcPr>
            <w:tcW w:w="840" w:type="dxa"/>
            <w:tcBorders>
              <w:top w:val="nil"/>
              <w:left w:val="nil"/>
              <w:bottom w:val="nil"/>
              <w:right w:val="nil"/>
            </w:tcBorders>
          </w:tcPr>
          <w:p w14:paraId="233AF1F4" w14:textId="77777777" w:rsidR="0086102B" w:rsidRPr="003066BB" w:rsidRDefault="0086102B" w:rsidP="008C0CC4">
            <w:pPr>
              <w:pStyle w:val="TableBlock"/>
              <w:keepLines w:val="0"/>
              <w:spacing w:line="240" w:lineRule="auto"/>
              <w:rPr>
                <w:sz w:val="24"/>
                <w:szCs w:val="24"/>
                <w:rtl/>
              </w:rPr>
            </w:pPr>
          </w:p>
        </w:tc>
        <w:tc>
          <w:tcPr>
            <w:tcW w:w="457" w:type="dxa"/>
            <w:tcBorders>
              <w:top w:val="nil"/>
              <w:left w:val="nil"/>
              <w:bottom w:val="nil"/>
              <w:right w:val="nil"/>
            </w:tcBorders>
          </w:tcPr>
          <w:p w14:paraId="2760D29E" w14:textId="77777777" w:rsidR="0086102B" w:rsidRPr="003066BB" w:rsidRDefault="0086102B" w:rsidP="008C0CC4">
            <w:pPr>
              <w:pStyle w:val="TableBlock"/>
              <w:keepLines w:val="0"/>
              <w:spacing w:line="240" w:lineRule="auto"/>
              <w:rPr>
                <w:sz w:val="24"/>
                <w:szCs w:val="24"/>
                <w:rtl/>
              </w:rPr>
            </w:pPr>
          </w:p>
        </w:tc>
        <w:tc>
          <w:tcPr>
            <w:tcW w:w="585" w:type="dxa"/>
            <w:tcBorders>
              <w:top w:val="nil"/>
              <w:left w:val="nil"/>
              <w:bottom w:val="nil"/>
              <w:right w:val="nil"/>
            </w:tcBorders>
          </w:tcPr>
          <w:p w14:paraId="487CBAFC" w14:textId="77777777" w:rsidR="0086102B" w:rsidRPr="003066BB" w:rsidRDefault="0086102B" w:rsidP="008C0CC4">
            <w:pPr>
              <w:pStyle w:val="TableBlock"/>
              <w:keepLines w:val="0"/>
              <w:spacing w:line="240" w:lineRule="auto"/>
              <w:rPr>
                <w:sz w:val="24"/>
                <w:szCs w:val="24"/>
                <w:rtl/>
              </w:rPr>
            </w:pPr>
            <w:r w:rsidRPr="003066BB">
              <w:rPr>
                <w:rFonts w:hint="cs"/>
                <w:sz w:val="24"/>
                <w:szCs w:val="24"/>
                <w:rtl/>
              </w:rPr>
              <w:t>"(ד)</w:t>
            </w:r>
          </w:p>
        </w:tc>
        <w:tc>
          <w:tcPr>
            <w:tcW w:w="6204" w:type="dxa"/>
            <w:tcBorders>
              <w:top w:val="nil"/>
              <w:left w:val="nil"/>
              <w:bottom w:val="nil"/>
              <w:right w:val="nil"/>
            </w:tcBorders>
          </w:tcPr>
          <w:p w14:paraId="741E293D" w14:textId="77777777" w:rsidR="0086102B" w:rsidRPr="003066BB" w:rsidRDefault="0086102B" w:rsidP="003066BB">
            <w:pPr>
              <w:autoSpaceDE w:val="0"/>
              <w:autoSpaceDN w:val="0"/>
              <w:adjustRightInd w:val="0"/>
              <w:spacing w:line="240" w:lineRule="auto"/>
              <w:ind w:firstLine="0"/>
              <w:rPr>
                <w:rFonts w:ascii="David" w:hAnsi="David"/>
                <w:rtl/>
              </w:rPr>
            </w:pPr>
            <w:r w:rsidRPr="003066BB">
              <w:rPr>
                <w:rFonts w:ascii="David" w:hAnsi="David" w:hint="cs"/>
                <w:rtl/>
              </w:rPr>
              <w:t>סכום העיצום הכספי יהיה 492,800 שקלים חדשים, בשל הפרת הוראה מהוראות אלה, בידי מנהל המערכת:</w:t>
            </w:r>
            <w:bookmarkStart w:id="10605" w:name="_ETM_Q1_56520"/>
            <w:bookmarkEnd w:id="10605"/>
          </w:p>
          <w:p w14:paraId="4421053E" w14:textId="77777777" w:rsidR="0086102B" w:rsidRPr="003066BB" w:rsidRDefault="0086102B" w:rsidP="003066BB">
            <w:pPr>
              <w:autoSpaceDE w:val="0"/>
              <w:autoSpaceDN w:val="0"/>
              <w:adjustRightInd w:val="0"/>
              <w:spacing w:line="240" w:lineRule="auto"/>
              <w:ind w:firstLine="0"/>
              <w:rPr>
                <w:rFonts w:ascii="David" w:hAnsi="David"/>
                <w:rtl/>
              </w:rPr>
            </w:pPr>
          </w:p>
          <w:p w14:paraId="41D2ED92" w14:textId="77777777" w:rsidR="0086102B" w:rsidRPr="003066BB" w:rsidRDefault="0086102B" w:rsidP="003066BB">
            <w:pPr>
              <w:pStyle w:val="afe"/>
              <w:numPr>
                <w:ilvl w:val="0"/>
                <w:numId w:val="17"/>
              </w:numPr>
              <w:autoSpaceDE w:val="0"/>
              <w:autoSpaceDN w:val="0"/>
              <w:adjustRightInd w:val="0"/>
              <w:spacing w:line="240" w:lineRule="auto"/>
              <w:rPr>
                <w:rFonts w:ascii="David" w:hAnsi="David"/>
              </w:rPr>
            </w:pPr>
            <w:r w:rsidRPr="003066BB">
              <w:rPr>
                <w:rFonts w:ascii="David" w:hAnsi="David" w:hint="cs"/>
                <w:rtl/>
              </w:rPr>
              <w:t>מתן דרישה להפעלת יחידת ייצור מוגבלת או דרישה להפעלת תחנת כוח שיש בה תקלה לפי סעיף 25א(ב), בלא שהתקיים מצב סיכון מתוך-מצבי הסיכון שנקבעו במסמך מצבי הסיכון, בניגוד להוראות סעיף 25א(ג);</w:t>
            </w:r>
          </w:p>
          <w:p w14:paraId="53F0CFE8" w14:textId="77777777" w:rsidR="0086102B" w:rsidRPr="003066BB" w:rsidRDefault="0086102B" w:rsidP="003066BB">
            <w:pPr>
              <w:pStyle w:val="afe"/>
              <w:autoSpaceDE w:val="0"/>
              <w:autoSpaceDN w:val="0"/>
              <w:adjustRightInd w:val="0"/>
              <w:spacing w:line="240" w:lineRule="auto"/>
              <w:ind w:firstLine="0"/>
              <w:rPr>
                <w:rFonts w:ascii="David" w:hAnsi="David"/>
              </w:rPr>
            </w:pPr>
          </w:p>
          <w:p w14:paraId="5864D743" w14:textId="77777777" w:rsidR="0086102B" w:rsidRPr="003066BB" w:rsidRDefault="0086102B" w:rsidP="003066BB">
            <w:pPr>
              <w:autoSpaceDE w:val="0"/>
              <w:autoSpaceDN w:val="0"/>
              <w:adjustRightInd w:val="0"/>
              <w:spacing w:line="240" w:lineRule="auto"/>
              <w:ind w:left="720" w:firstLine="0"/>
              <w:rPr>
                <w:rFonts w:ascii="David" w:hAnsi="David"/>
                <w:rtl/>
              </w:rPr>
            </w:pPr>
            <w:bookmarkStart w:id="10606" w:name="_ETM_Q1_19820"/>
            <w:bookmarkEnd w:id="10606"/>
            <w:r w:rsidRPr="003066BB">
              <w:rPr>
                <w:rFonts w:ascii="David" w:hAnsi="David" w:hint="cs"/>
                <w:rtl/>
              </w:rPr>
              <w:t>(1א) מתן דרישה להפעלת יחידת ייצור מוגבלת מבלי שבדק חלופות למתן הדרישה, כאשר הוא צפה את המצב 48 שעות מראש לפחות, בניגוד להוראות סעיף 25א(ד);</w:t>
            </w:r>
          </w:p>
          <w:p w14:paraId="2FA31955" w14:textId="77777777" w:rsidR="0086102B" w:rsidRPr="003066BB" w:rsidRDefault="0086102B" w:rsidP="003066BB">
            <w:pPr>
              <w:autoSpaceDE w:val="0"/>
              <w:autoSpaceDN w:val="0"/>
              <w:adjustRightInd w:val="0"/>
              <w:spacing w:line="240" w:lineRule="auto"/>
              <w:ind w:left="360" w:firstLine="0"/>
              <w:rPr>
                <w:rFonts w:ascii="David" w:hAnsi="David"/>
                <w:rtl/>
              </w:rPr>
            </w:pPr>
          </w:p>
          <w:p w14:paraId="1F0F8C40" w14:textId="77777777" w:rsidR="0086102B" w:rsidRPr="003066BB" w:rsidRDefault="0086102B" w:rsidP="003066BB">
            <w:pPr>
              <w:pStyle w:val="afe"/>
              <w:numPr>
                <w:ilvl w:val="0"/>
                <w:numId w:val="17"/>
              </w:numPr>
              <w:autoSpaceDE w:val="0"/>
              <w:autoSpaceDN w:val="0"/>
              <w:adjustRightInd w:val="0"/>
              <w:spacing w:line="240" w:lineRule="auto"/>
              <w:rPr>
                <w:rFonts w:ascii="David" w:hAnsi="David"/>
              </w:rPr>
            </w:pPr>
            <w:r w:rsidRPr="003066BB">
              <w:rPr>
                <w:rFonts w:ascii="David" w:hAnsi="David" w:hint="cs"/>
                <w:rtl/>
              </w:rPr>
              <w:t>מתן דרישה להפעלת יחידת ייצור מוגבלת שנבחרה מבין יחידות הייצור המוגבלות אשר יש ביכולתן לתת מענה למצב הסיכון, שלא לפי סדר העדיפות שנקבע בנוהל לפי סעיף 25א(ט), בניגוד להוראת סעיף 25א(ה);</w:t>
            </w:r>
          </w:p>
          <w:p w14:paraId="328439D5" w14:textId="77777777" w:rsidR="0086102B" w:rsidRPr="003066BB" w:rsidRDefault="0086102B" w:rsidP="003066BB">
            <w:pPr>
              <w:pStyle w:val="afe"/>
              <w:autoSpaceDE w:val="0"/>
              <w:autoSpaceDN w:val="0"/>
              <w:adjustRightInd w:val="0"/>
              <w:spacing w:line="240" w:lineRule="auto"/>
              <w:ind w:firstLine="0"/>
              <w:rPr>
                <w:rFonts w:ascii="David" w:hAnsi="David"/>
              </w:rPr>
            </w:pPr>
          </w:p>
          <w:p w14:paraId="15AB7E44" w14:textId="77777777" w:rsidR="0086102B" w:rsidRPr="003066BB" w:rsidRDefault="0086102B" w:rsidP="003066BB">
            <w:pPr>
              <w:pStyle w:val="afe"/>
              <w:numPr>
                <w:ilvl w:val="0"/>
                <w:numId w:val="17"/>
              </w:numPr>
              <w:autoSpaceDE w:val="0"/>
              <w:autoSpaceDN w:val="0"/>
              <w:adjustRightInd w:val="0"/>
              <w:spacing w:line="240" w:lineRule="auto"/>
              <w:rPr>
                <w:rFonts w:ascii="David" w:hAnsi="David"/>
                <w:rtl/>
              </w:rPr>
            </w:pPr>
            <w:r w:rsidRPr="003066BB">
              <w:rPr>
                <w:rFonts w:ascii="David" w:hAnsi="David" w:hint="cs"/>
                <w:rtl/>
              </w:rPr>
              <w:t>אי-מסירת הודעה לבעל יחידת ייצור מוגבלת שניתנה לגביה דרישה, על ביטול הדרישה או על פקיעתה, בתוך 24 שעות מהמועד שבו מצב הסיכון חדל להתקיים או ממועד הפקיעה, לפי העניין, בניגוד להוראות סעיף 25א(יא)(2);</w:t>
            </w:r>
          </w:p>
        </w:tc>
      </w:tr>
      <w:tr w:rsidR="0086102B" w:rsidRPr="003066BB" w14:paraId="3A9E7539" w14:textId="77777777" w:rsidTr="009824F9">
        <w:trPr>
          <w:cantSplit/>
          <w:trHeight w:val="61"/>
        </w:trPr>
        <w:tc>
          <w:tcPr>
            <w:tcW w:w="680" w:type="dxa"/>
            <w:tcBorders>
              <w:top w:val="nil"/>
              <w:left w:val="nil"/>
              <w:bottom w:val="nil"/>
              <w:right w:val="nil"/>
            </w:tcBorders>
          </w:tcPr>
          <w:p w14:paraId="7D5530EF" w14:textId="77777777" w:rsidR="0086102B" w:rsidRPr="003066BB" w:rsidRDefault="0086102B" w:rsidP="008C0CC4">
            <w:pPr>
              <w:pStyle w:val="TableSideHeading"/>
              <w:keepLines w:val="0"/>
              <w:spacing w:line="240" w:lineRule="auto"/>
              <w:rPr>
                <w:sz w:val="24"/>
                <w:szCs w:val="24"/>
                <w:rtl/>
              </w:rPr>
            </w:pPr>
          </w:p>
        </w:tc>
        <w:tc>
          <w:tcPr>
            <w:tcW w:w="425" w:type="dxa"/>
            <w:tcBorders>
              <w:top w:val="nil"/>
              <w:left w:val="nil"/>
              <w:bottom w:val="nil"/>
              <w:right w:val="nil"/>
            </w:tcBorders>
          </w:tcPr>
          <w:p w14:paraId="484349B8" w14:textId="77777777" w:rsidR="0086102B" w:rsidRPr="003066BB" w:rsidRDefault="0086102B" w:rsidP="008C0CC4">
            <w:pPr>
              <w:pStyle w:val="TableText"/>
              <w:keepLines w:val="0"/>
              <w:spacing w:line="240" w:lineRule="auto"/>
              <w:rPr>
                <w:sz w:val="24"/>
                <w:szCs w:val="24"/>
                <w:rtl/>
              </w:rPr>
            </w:pPr>
          </w:p>
        </w:tc>
        <w:tc>
          <w:tcPr>
            <w:tcW w:w="840" w:type="dxa"/>
            <w:tcBorders>
              <w:top w:val="nil"/>
              <w:left w:val="nil"/>
              <w:bottom w:val="nil"/>
              <w:right w:val="nil"/>
            </w:tcBorders>
          </w:tcPr>
          <w:p w14:paraId="586FEC49" w14:textId="77777777" w:rsidR="0086102B" w:rsidRPr="003066BB" w:rsidRDefault="0086102B" w:rsidP="008C0CC4">
            <w:pPr>
              <w:pStyle w:val="TableBlock"/>
              <w:keepLines w:val="0"/>
              <w:spacing w:line="240" w:lineRule="auto"/>
              <w:rPr>
                <w:sz w:val="24"/>
                <w:szCs w:val="24"/>
                <w:rtl/>
              </w:rPr>
            </w:pPr>
          </w:p>
        </w:tc>
        <w:tc>
          <w:tcPr>
            <w:tcW w:w="457" w:type="dxa"/>
            <w:tcBorders>
              <w:top w:val="nil"/>
              <w:left w:val="nil"/>
              <w:bottom w:val="nil"/>
              <w:right w:val="nil"/>
            </w:tcBorders>
          </w:tcPr>
          <w:p w14:paraId="58C8A18E" w14:textId="77777777" w:rsidR="0086102B" w:rsidRPr="003066BB" w:rsidRDefault="0086102B" w:rsidP="008C0CC4">
            <w:pPr>
              <w:pStyle w:val="TableBlock"/>
              <w:keepLines w:val="0"/>
              <w:spacing w:line="240" w:lineRule="auto"/>
              <w:rPr>
                <w:sz w:val="24"/>
                <w:szCs w:val="24"/>
                <w:rtl/>
              </w:rPr>
            </w:pPr>
          </w:p>
        </w:tc>
        <w:tc>
          <w:tcPr>
            <w:tcW w:w="585" w:type="dxa"/>
            <w:tcBorders>
              <w:top w:val="nil"/>
              <w:left w:val="nil"/>
              <w:bottom w:val="nil"/>
              <w:right w:val="nil"/>
            </w:tcBorders>
          </w:tcPr>
          <w:p w14:paraId="23EABA27" w14:textId="77777777" w:rsidR="0086102B" w:rsidRPr="003066BB" w:rsidRDefault="0086102B" w:rsidP="008C0CC4">
            <w:pPr>
              <w:pStyle w:val="TableBlock"/>
              <w:keepLines w:val="0"/>
              <w:spacing w:line="240" w:lineRule="auto"/>
              <w:rPr>
                <w:sz w:val="24"/>
                <w:szCs w:val="24"/>
                <w:rtl/>
              </w:rPr>
            </w:pPr>
            <w:r w:rsidRPr="003066BB">
              <w:rPr>
                <w:rFonts w:hint="cs"/>
                <w:sz w:val="24"/>
                <w:szCs w:val="24"/>
                <w:rtl/>
              </w:rPr>
              <w:t>(ה)</w:t>
            </w:r>
          </w:p>
        </w:tc>
        <w:tc>
          <w:tcPr>
            <w:tcW w:w="6204" w:type="dxa"/>
            <w:tcBorders>
              <w:top w:val="nil"/>
              <w:left w:val="nil"/>
              <w:bottom w:val="nil"/>
              <w:right w:val="nil"/>
            </w:tcBorders>
          </w:tcPr>
          <w:p w14:paraId="7EF41D6A" w14:textId="77777777" w:rsidR="0086102B" w:rsidRPr="003066BB" w:rsidRDefault="0086102B" w:rsidP="003066BB">
            <w:pPr>
              <w:autoSpaceDE w:val="0"/>
              <w:autoSpaceDN w:val="0"/>
              <w:adjustRightInd w:val="0"/>
              <w:spacing w:line="240" w:lineRule="auto"/>
              <w:ind w:firstLine="0"/>
              <w:rPr>
                <w:rFonts w:ascii="David" w:hAnsi="David"/>
                <w:rtl/>
              </w:rPr>
            </w:pPr>
            <w:r w:rsidRPr="003066BB">
              <w:rPr>
                <w:rFonts w:ascii="David" w:hAnsi="David" w:hint="cs"/>
                <w:rtl/>
              </w:rPr>
              <w:t>סכום העיצום הכספי יהיה 246,400 שקלים חדשים, בשל הפרת הוראה מהוראות אלה בידי מנהל המערכת:</w:t>
            </w:r>
          </w:p>
          <w:p w14:paraId="76197500" w14:textId="77777777" w:rsidR="0086102B" w:rsidRPr="003066BB" w:rsidRDefault="0086102B" w:rsidP="003066BB">
            <w:pPr>
              <w:autoSpaceDE w:val="0"/>
              <w:autoSpaceDN w:val="0"/>
              <w:adjustRightInd w:val="0"/>
              <w:spacing w:line="240" w:lineRule="auto"/>
              <w:ind w:firstLine="0"/>
              <w:rPr>
                <w:rFonts w:ascii="David" w:hAnsi="David"/>
                <w:rtl/>
              </w:rPr>
            </w:pPr>
          </w:p>
          <w:p w14:paraId="49AA66D4" w14:textId="77777777" w:rsidR="0086102B" w:rsidRPr="003066BB" w:rsidRDefault="0086102B" w:rsidP="003066BB">
            <w:pPr>
              <w:pStyle w:val="afe"/>
              <w:numPr>
                <w:ilvl w:val="0"/>
                <w:numId w:val="18"/>
              </w:numPr>
              <w:autoSpaceDE w:val="0"/>
              <w:autoSpaceDN w:val="0"/>
              <w:adjustRightInd w:val="0"/>
              <w:spacing w:line="240" w:lineRule="auto"/>
              <w:rPr>
                <w:rFonts w:ascii="David" w:hAnsi="David"/>
              </w:rPr>
            </w:pPr>
            <w:r w:rsidRPr="003066BB">
              <w:rPr>
                <w:rFonts w:ascii="David" w:hAnsi="David" w:hint="cs"/>
                <w:rtl/>
              </w:rPr>
              <w:t>אי-תיעוד ברישומיו של החלטתו על מצב סיכון ומשכו הצ</w:t>
            </w:r>
            <w:r w:rsidR="00FE6C74" w:rsidRPr="003066BB">
              <w:rPr>
                <w:rFonts w:ascii="David" w:hAnsi="David" w:hint="cs"/>
                <w:rtl/>
              </w:rPr>
              <w:t>פ</w:t>
            </w:r>
            <w:r w:rsidRPr="003066BB">
              <w:rPr>
                <w:rFonts w:ascii="David" w:hAnsi="David" w:hint="cs"/>
                <w:rtl/>
              </w:rPr>
              <w:t>וי, או של הנימוקים להחלטה הכוללים התייחסות למצב הסיכון המסוים מתוך מסמך מצבי הסיכון שבשלו התקבלה החלטה, בניגוד להוראות סעיף 25א(ג);</w:t>
            </w:r>
          </w:p>
          <w:p w14:paraId="2937A729" w14:textId="77777777" w:rsidR="00FE6C74" w:rsidRPr="003066BB" w:rsidRDefault="00FE6C74" w:rsidP="003066BB">
            <w:pPr>
              <w:pStyle w:val="afe"/>
              <w:autoSpaceDE w:val="0"/>
              <w:autoSpaceDN w:val="0"/>
              <w:adjustRightInd w:val="0"/>
              <w:spacing w:line="240" w:lineRule="auto"/>
              <w:ind w:firstLine="0"/>
              <w:rPr>
                <w:rFonts w:ascii="David" w:hAnsi="David"/>
              </w:rPr>
            </w:pPr>
            <w:bookmarkStart w:id="10607" w:name="_ETM_Q1_149895"/>
            <w:bookmarkStart w:id="10608" w:name="_ETM_Q1_149996"/>
            <w:bookmarkEnd w:id="10607"/>
            <w:bookmarkEnd w:id="10608"/>
          </w:p>
          <w:p w14:paraId="5714A90F" w14:textId="77777777" w:rsidR="0086102B" w:rsidRPr="003066BB" w:rsidRDefault="0086102B" w:rsidP="003066BB">
            <w:pPr>
              <w:pStyle w:val="afe"/>
              <w:numPr>
                <w:ilvl w:val="0"/>
                <w:numId w:val="18"/>
              </w:numPr>
              <w:autoSpaceDE w:val="0"/>
              <w:autoSpaceDN w:val="0"/>
              <w:adjustRightInd w:val="0"/>
              <w:spacing w:line="240" w:lineRule="auto"/>
              <w:rPr>
                <w:rFonts w:ascii="David" w:hAnsi="David"/>
              </w:rPr>
            </w:pPr>
            <w:r w:rsidRPr="003066BB">
              <w:rPr>
                <w:rFonts w:ascii="David" w:hAnsi="David" w:hint="cs"/>
                <w:rtl/>
              </w:rPr>
              <w:t>אי-תיעוד ברישומיו של בדיקת החלופות להפעלת יחידת ייצור מוגבלת שערך בטרם מתן דרישה כאמור בניגוד להוראות סעיף 25א(ד);</w:t>
            </w:r>
          </w:p>
          <w:p w14:paraId="4EA68422" w14:textId="77777777" w:rsidR="00FE6C74" w:rsidRPr="003066BB" w:rsidRDefault="00FE6C74" w:rsidP="003066BB">
            <w:pPr>
              <w:autoSpaceDE w:val="0"/>
              <w:autoSpaceDN w:val="0"/>
              <w:adjustRightInd w:val="0"/>
              <w:spacing w:line="240" w:lineRule="auto"/>
              <w:ind w:firstLine="0"/>
              <w:rPr>
                <w:rFonts w:ascii="David" w:hAnsi="David"/>
              </w:rPr>
            </w:pPr>
            <w:bookmarkStart w:id="10609" w:name="_ETM_Q1_152165"/>
            <w:bookmarkStart w:id="10610" w:name="_ETM_Q1_152294"/>
            <w:bookmarkEnd w:id="10609"/>
            <w:bookmarkEnd w:id="10610"/>
          </w:p>
          <w:p w14:paraId="6527E477" w14:textId="77777777" w:rsidR="0086102B" w:rsidRPr="003066BB" w:rsidRDefault="0086102B" w:rsidP="003066BB">
            <w:pPr>
              <w:pStyle w:val="afe"/>
              <w:numPr>
                <w:ilvl w:val="0"/>
                <w:numId w:val="18"/>
              </w:numPr>
              <w:autoSpaceDE w:val="0"/>
              <w:autoSpaceDN w:val="0"/>
              <w:adjustRightInd w:val="0"/>
              <w:spacing w:line="240" w:lineRule="auto"/>
              <w:rPr>
                <w:rFonts w:ascii="David" w:hAnsi="David"/>
              </w:rPr>
            </w:pPr>
            <w:r w:rsidRPr="003066BB">
              <w:rPr>
                <w:rFonts w:ascii="David" w:hAnsi="David" w:hint="cs"/>
                <w:rtl/>
              </w:rPr>
              <w:t>אי מסירת דיווח שנתי לממונה, בניגוד להוראות סעיפים 25א(יב);</w:t>
            </w:r>
          </w:p>
          <w:p w14:paraId="46749A72" w14:textId="77777777" w:rsidR="00FE6C74" w:rsidRPr="003066BB" w:rsidRDefault="00FE6C74" w:rsidP="003066BB">
            <w:pPr>
              <w:autoSpaceDE w:val="0"/>
              <w:autoSpaceDN w:val="0"/>
              <w:adjustRightInd w:val="0"/>
              <w:spacing w:line="240" w:lineRule="auto"/>
              <w:ind w:firstLine="0"/>
              <w:rPr>
                <w:rFonts w:ascii="David" w:hAnsi="David"/>
              </w:rPr>
            </w:pPr>
            <w:bookmarkStart w:id="10611" w:name="_ETM_Q1_155814"/>
            <w:bookmarkStart w:id="10612" w:name="_ETM_Q1_155945"/>
            <w:bookmarkEnd w:id="10611"/>
            <w:bookmarkEnd w:id="10612"/>
          </w:p>
          <w:p w14:paraId="0255F2DE" w14:textId="77777777" w:rsidR="00FE6C74" w:rsidRPr="003066BB" w:rsidRDefault="00FE6C74" w:rsidP="003066BB">
            <w:pPr>
              <w:pStyle w:val="afe"/>
              <w:numPr>
                <w:ilvl w:val="0"/>
                <w:numId w:val="18"/>
              </w:numPr>
              <w:autoSpaceDE w:val="0"/>
              <w:autoSpaceDN w:val="0"/>
              <w:adjustRightInd w:val="0"/>
              <w:spacing w:line="240" w:lineRule="auto"/>
              <w:rPr>
                <w:rFonts w:ascii="David" w:hAnsi="David"/>
              </w:rPr>
            </w:pPr>
            <w:r w:rsidRPr="003066BB">
              <w:rPr>
                <w:rFonts w:ascii="David" w:hAnsi="David" w:hint="cs"/>
                <w:rtl/>
              </w:rPr>
              <w:t>אי-מסירת דיווח לממונה, על החלטה על מצב סיכון, בתוך 48 שעות ממועד ההחלטה, בניגוד להוראות סעיף 25א(יג);</w:t>
            </w:r>
          </w:p>
          <w:p w14:paraId="3652CDE5" w14:textId="77777777" w:rsidR="00FE6C74" w:rsidRPr="003066BB" w:rsidRDefault="00FE6C74" w:rsidP="003066BB">
            <w:pPr>
              <w:autoSpaceDE w:val="0"/>
              <w:autoSpaceDN w:val="0"/>
              <w:adjustRightInd w:val="0"/>
              <w:spacing w:line="240" w:lineRule="auto"/>
              <w:ind w:firstLine="0"/>
              <w:rPr>
                <w:rFonts w:ascii="David" w:hAnsi="David"/>
              </w:rPr>
            </w:pPr>
            <w:bookmarkStart w:id="10613" w:name="_ETM_Q1_159208"/>
            <w:bookmarkStart w:id="10614" w:name="_ETM_Q1_159354"/>
            <w:bookmarkEnd w:id="10613"/>
            <w:bookmarkEnd w:id="10614"/>
          </w:p>
          <w:p w14:paraId="21B19A38" w14:textId="77777777" w:rsidR="00FE6C74" w:rsidRPr="003066BB" w:rsidRDefault="00FE6C74" w:rsidP="003066BB">
            <w:pPr>
              <w:pStyle w:val="afe"/>
              <w:numPr>
                <w:ilvl w:val="0"/>
                <w:numId w:val="18"/>
              </w:numPr>
              <w:autoSpaceDE w:val="0"/>
              <w:autoSpaceDN w:val="0"/>
              <w:adjustRightInd w:val="0"/>
              <w:spacing w:line="240" w:lineRule="auto"/>
              <w:rPr>
                <w:rFonts w:ascii="David" w:hAnsi="David"/>
              </w:rPr>
            </w:pPr>
            <w:r w:rsidRPr="003066BB">
              <w:rPr>
                <w:rFonts w:ascii="David" w:hAnsi="David" w:hint="cs"/>
                <w:rtl/>
              </w:rPr>
              <w:t>אי-מסירת דיווח לממונה, על מתן דרישה להפעלת יחידת ייצור מוגבלת בתוך 24 שעות ממועד מתן הדרישה, או על מתן דרישה להפעלת תחנת כוח שיש בה תקלה, בתוך 12 שעות ממועד מתן הדרישה, בניגוד להוראות סעיף 25א(יג) או אי-הכללת פרט מהותי מתוך המידע הנדרש בדיווח כאמור כמפורט בסעיף 25א(יד);</w:t>
            </w:r>
          </w:p>
          <w:p w14:paraId="35762086" w14:textId="77777777" w:rsidR="00FE6C74" w:rsidRPr="003066BB" w:rsidRDefault="00FE6C74" w:rsidP="003066BB">
            <w:pPr>
              <w:autoSpaceDE w:val="0"/>
              <w:autoSpaceDN w:val="0"/>
              <w:adjustRightInd w:val="0"/>
              <w:spacing w:line="240" w:lineRule="auto"/>
              <w:ind w:firstLine="0"/>
              <w:rPr>
                <w:rFonts w:ascii="David" w:hAnsi="David"/>
              </w:rPr>
            </w:pPr>
            <w:bookmarkStart w:id="10615" w:name="_ETM_Q1_169694"/>
            <w:bookmarkStart w:id="10616" w:name="_ETM_Q1_169837"/>
            <w:bookmarkEnd w:id="10615"/>
            <w:bookmarkEnd w:id="10616"/>
          </w:p>
          <w:p w14:paraId="0FCA87C7" w14:textId="77777777" w:rsidR="00FE6C74" w:rsidRPr="003066BB" w:rsidRDefault="00FE6C74" w:rsidP="003066BB">
            <w:pPr>
              <w:pStyle w:val="afe"/>
              <w:numPr>
                <w:ilvl w:val="0"/>
                <w:numId w:val="18"/>
              </w:numPr>
              <w:autoSpaceDE w:val="0"/>
              <w:autoSpaceDN w:val="0"/>
              <w:adjustRightInd w:val="0"/>
              <w:spacing w:line="240" w:lineRule="auto"/>
              <w:rPr>
                <w:rFonts w:ascii="David" w:hAnsi="David"/>
              </w:rPr>
            </w:pPr>
            <w:r w:rsidRPr="003066BB">
              <w:rPr>
                <w:rFonts w:ascii="David" w:hAnsi="David" w:hint="cs"/>
                <w:rtl/>
              </w:rPr>
              <w:t>מסירת מידע לא נכון, בנוגע לפרט מהותי בדיווח לממונה לגבי מתן דרישה להפעלת יחידת ייצור מוגבלת או בנוגע לפרט מהותי בדיווח לממונה לגבי מתן דרישה להפעלת תחנת כוח שיש בה תקלה, בניגוד להוראות סעיף 25א(יד);</w:t>
            </w:r>
            <w:bookmarkStart w:id="10617" w:name="_ETM_Q1_173133"/>
            <w:bookmarkStart w:id="10618" w:name="_ETM_Q1_173468"/>
            <w:bookmarkStart w:id="10619" w:name="_ETM_Q1_173576"/>
            <w:bookmarkStart w:id="10620" w:name="_ETM_Q1_173870"/>
            <w:bookmarkStart w:id="10621" w:name="_ETM_Q1_174692"/>
            <w:bookmarkEnd w:id="10617"/>
            <w:bookmarkEnd w:id="10618"/>
            <w:bookmarkEnd w:id="10619"/>
            <w:bookmarkEnd w:id="10620"/>
            <w:bookmarkEnd w:id="10621"/>
          </w:p>
          <w:p w14:paraId="67C7A1A0" w14:textId="77777777" w:rsidR="00FE6C74" w:rsidRPr="003066BB" w:rsidRDefault="00FE6C74" w:rsidP="003066BB">
            <w:pPr>
              <w:autoSpaceDE w:val="0"/>
              <w:autoSpaceDN w:val="0"/>
              <w:adjustRightInd w:val="0"/>
              <w:spacing w:line="240" w:lineRule="auto"/>
              <w:ind w:firstLine="0"/>
              <w:rPr>
                <w:rFonts w:ascii="David" w:hAnsi="David"/>
              </w:rPr>
            </w:pPr>
            <w:bookmarkStart w:id="10622" w:name="_ETM_Q1_174956"/>
            <w:bookmarkEnd w:id="10622"/>
          </w:p>
          <w:p w14:paraId="70906A23" w14:textId="77777777" w:rsidR="00FE6C74" w:rsidRPr="003066BB" w:rsidRDefault="00FE6C74" w:rsidP="003066BB">
            <w:pPr>
              <w:pStyle w:val="afe"/>
              <w:numPr>
                <w:ilvl w:val="0"/>
                <w:numId w:val="18"/>
              </w:numPr>
              <w:autoSpaceDE w:val="0"/>
              <w:autoSpaceDN w:val="0"/>
              <w:adjustRightInd w:val="0"/>
              <w:spacing w:line="240" w:lineRule="auto"/>
              <w:rPr>
                <w:rFonts w:ascii="David" w:hAnsi="David"/>
              </w:rPr>
            </w:pPr>
            <w:r w:rsidRPr="003066BB">
              <w:rPr>
                <w:rFonts w:ascii="David" w:hAnsi="David" w:hint="cs"/>
                <w:rtl/>
              </w:rPr>
              <w:t>אי-העברה לממונה של מסמך שדרש ממנהל המערכת לשם בחינת עמידתו בהוראות סעיף 25א, אשר בהתאם לנוהל שנקבל לפי סעיף 25א(ט) על מנהל המערכת לשמור אותו, בניגוד להוראות סעיף 25א(טו);</w:t>
            </w:r>
          </w:p>
          <w:p w14:paraId="6F44B9F2" w14:textId="77777777" w:rsidR="00FE6C74" w:rsidRPr="003066BB" w:rsidRDefault="00FE6C74" w:rsidP="003066BB">
            <w:pPr>
              <w:pStyle w:val="afe"/>
              <w:autoSpaceDE w:val="0"/>
              <w:autoSpaceDN w:val="0"/>
              <w:adjustRightInd w:val="0"/>
              <w:spacing w:line="240" w:lineRule="auto"/>
              <w:ind w:firstLine="0"/>
              <w:rPr>
                <w:rFonts w:ascii="David" w:hAnsi="David"/>
                <w:rtl/>
              </w:rPr>
            </w:pPr>
            <w:bookmarkStart w:id="10623" w:name="_ETM_Q1_115920"/>
            <w:bookmarkEnd w:id="10623"/>
          </w:p>
        </w:tc>
      </w:tr>
      <w:tr w:rsidR="00FE6C74" w:rsidRPr="003066BB" w14:paraId="367A8DA1" w14:textId="77777777" w:rsidTr="009824F9">
        <w:trPr>
          <w:cantSplit/>
          <w:trHeight w:val="61"/>
        </w:trPr>
        <w:tc>
          <w:tcPr>
            <w:tcW w:w="680" w:type="dxa"/>
            <w:tcBorders>
              <w:top w:val="nil"/>
              <w:left w:val="nil"/>
              <w:bottom w:val="nil"/>
              <w:right w:val="nil"/>
            </w:tcBorders>
          </w:tcPr>
          <w:p w14:paraId="6C03CC5E" w14:textId="77777777" w:rsidR="00FE6C74" w:rsidRPr="003066BB" w:rsidRDefault="00FE6C74" w:rsidP="008C0CC4">
            <w:pPr>
              <w:pStyle w:val="TableSideHeading"/>
              <w:keepLines w:val="0"/>
              <w:spacing w:line="240" w:lineRule="auto"/>
              <w:rPr>
                <w:sz w:val="24"/>
                <w:szCs w:val="24"/>
                <w:rtl/>
              </w:rPr>
            </w:pPr>
          </w:p>
        </w:tc>
        <w:tc>
          <w:tcPr>
            <w:tcW w:w="425" w:type="dxa"/>
            <w:tcBorders>
              <w:top w:val="nil"/>
              <w:left w:val="nil"/>
              <w:bottom w:val="nil"/>
              <w:right w:val="nil"/>
            </w:tcBorders>
          </w:tcPr>
          <w:p w14:paraId="68C428FC" w14:textId="77777777" w:rsidR="00FE6C74" w:rsidRPr="003066BB" w:rsidRDefault="00FE6C74" w:rsidP="008C0CC4">
            <w:pPr>
              <w:pStyle w:val="TableText"/>
              <w:keepLines w:val="0"/>
              <w:spacing w:line="240" w:lineRule="auto"/>
              <w:rPr>
                <w:sz w:val="24"/>
                <w:szCs w:val="24"/>
                <w:rtl/>
              </w:rPr>
            </w:pPr>
          </w:p>
        </w:tc>
        <w:tc>
          <w:tcPr>
            <w:tcW w:w="840" w:type="dxa"/>
            <w:tcBorders>
              <w:top w:val="nil"/>
              <w:left w:val="nil"/>
              <w:bottom w:val="nil"/>
              <w:right w:val="nil"/>
            </w:tcBorders>
          </w:tcPr>
          <w:p w14:paraId="486528AF" w14:textId="77777777" w:rsidR="00FE6C74" w:rsidRPr="003066BB" w:rsidRDefault="00FE6C74" w:rsidP="008C0CC4">
            <w:pPr>
              <w:pStyle w:val="TableBlock"/>
              <w:keepLines w:val="0"/>
              <w:spacing w:line="240" w:lineRule="auto"/>
              <w:rPr>
                <w:sz w:val="24"/>
                <w:szCs w:val="24"/>
                <w:rtl/>
              </w:rPr>
            </w:pPr>
          </w:p>
        </w:tc>
        <w:tc>
          <w:tcPr>
            <w:tcW w:w="457" w:type="dxa"/>
            <w:tcBorders>
              <w:top w:val="nil"/>
              <w:left w:val="nil"/>
              <w:bottom w:val="nil"/>
              <w:right w:val="nil"/>
            </w:tcBorders>
          </w:tcPr>
          <w:p w14:paraId="6BD692F2" w14:textId="77777777" w:rsidR="00FE6C74" w:rsidRPr="003066BB" w:rsidRDefault="00FE6C74" w:rsidP="008C0CC4">
            <w:pPr>
              <w:pStyle w:val="TableBlock"/>
              <w:keepLines w:val="0"/>
              <w:spacing w:line="240" w:lineRule="auto"/>
              <w:rPr>
                <w:sz w:val="24"/>
                <w:szCs w:val="24"/>
                <w:rtl/>
              </w:rPr>
            </w:pPr>
          </w:p>
        </w:tc>
        <w:tc>
          <w:tcPr>
            <w:tcW w:w="585" w:type="dxa"/>
            <w:tcBorders>
              <w:top w:val="nil"/>
              <w:left w:val="nil"/>
              <w:bottom w:val="nil"/>
              <w:right w:val="nil"/>
            </w:tcBorders>
          </w:tcPr>
          <w:p w14:paraId="21D031CC" w14:textId="77777777" w:rsidR="00FE6C74" w:rsidRPr="003066BB" w:rsidRDefault="00FE6C74" w:rsidP="008C0CC4">
            <w:pPr>
              <w:pStyle w:val="TableBlock"/>
              <w:keepLines w:val="0"/>
              <w:spacing w:line="240" w:lineRule="auto"/>
              <w:rPr>
                <w:sz w:val="24"/>
                <w:szCs w:val="24"/>
                <w:rtl/>
              </w:rPr>
            </w:pPr>
            <w:r w:rsidRPr="003066BB">
              <w:rPr>
                <w:rFonts w:hint="cs"/>
                <w:sz w:val="24"/>
                <w:szCs w:val="24"/>
                <w:rtl/>
              </w:rPr>
              <w:t>(ו)</w:t>
            </w:r>
          </w:p>
        </w:tc>
        <w:tc>
          <w:tcPr>
            <w:tcW w:w="6204" w:type="dxa"/>
            <w:tcBorders>
              <w:top w:val="nil"/>
              <w:left w:val="nil"/>
              <w:bottom w:val="nil"/>
              <w:right w:val="nil"/>
            </w:tcBorders>
          </w:tcPr>
          <w:p w14:paraId="4B131788" w14:textId="77777777" w:rsidR="00FE6C74" w:rsidRPr="003066BB" w:rsidRDefault="00FE6C74" w:rsidP="003066BB">
            <w:pPr>
              <w:autoSpaceDE w:val="0"/>
              <w:autoSpaceDN w:val="0"/>
              <w:adjustRightInd w:val="0"/>
              <w:spacing w:line="240" w:lineRule="auto"/>
              <w:ind w:firstLine="0"/>
              <w:rPr>
                <w:rFonts w:ascii="David" w:hAnsi="David"/>
                <w:rtl/>
              </w:rPr>
            </w:pPr>
            <w:r w:rsidRPr="003066BB">
              <w:rPr>
                <w:rFonts w:ascii="David" w:hAnsi="David" w:hint="cs"/>
                <w:rtl/>
              </w:rPr>
              <w:t xml:space="preserve">לעניין סעיפים קטנים (ד) ו-(ה) - </w:t>
            </w:r>
          </w:p>
        </w:tc>
      </w:tr>
      <w:tr w:rsidR="00FE6C74" w:rsidRPr="003066BB" w14:paraId="4004D16F" w14:textId="77777777" w:rsidTr="009824F9">
        <w:trPr>
          <w:cantSplit/>
          <w:trHeight w:val="61"/>
        </w:trPr>
        <w:tc>
          <w:tcPr>
            <w:tcW w:w="680" w:type="dxa"/>
            <w:tcBorders>
              <w:top w:val="nil"/>
              <w:left w:val="nil"/>
              <w:bottom w:val="nil"/>
              <w:right w:val="nil"/>
            </w:tcBorders>
          </w:tcPr>
          <w:p w14:paraId="16982F6F" w14:textId="77777777" w:rsidR="00FE6C74" w:rsidRPr="003066BB" w:rsidRDefault="00FE6C74" w:rsidP="008C0CC4">
            <w:pPr>
              <w:pStyle w:val="TableSideHeading"/>
              <w:keepLines w:val="0"/>
              <w:spacing w:line="240" w:lineRule="auto"/>
              <w:rPr>
                <w:sz w:val="24"/>
                <w:szCs w:val="24"/>
                <w:rtl/>
              </w:rPr>
            </w:pPr>
          </w:p>
        </w:tc>
        <w:tc>
          <w:tcPr>
            <w:tcW w:w="425" w:type="dxa"/>
            <w:tcBorders>
              <w:top w:val="nil"/>
              <w:left w:val="nil"/>
              <w:bottom w:val="nil"/>
              <w:right w:val="nil"/>
            </w:tcBorders>
          </w:tcPr>
          <w:p w14:paraId="676075E9" w14:textId="77777777" w:rsidR="00FE6C74" w:rsidRPr="003066BB" w:rsidRDefault="00FE6C74" w:rsidP="008C0CC4">
            <w:pPr>
              <w:pStyle w:val="TableText"/>
              <w:keepLines w:val="0"/>
              <w:spacing w:line="240" w:lineRule="auto"/>
              <w:rPr>
                <w:sz w:val="24"/>
                <w:szCs w:val="24"/>
                <w:rtl/>
              </w:rPr>
            </w:pPr>
          </w:p>
        </w:tc>
        <w:tc>
          <w:tcPr>
            <w:tcW w:w="840" w:type="dxa"/>
            <w:tcBorders>
              <w:top w:val="nil"/>
              <w:left w:val="nil"/>
              <w:bottom w:val="nil"/>
              <w:right w:val="nil"/>
            </w:tcBorders>
          </w:tcPr>
          <w:p w14:paraId="7A985B82" w14:textId="77777777" w:rsidR="00FE6C74" w:rsidRPr="003066BB" w:rsidRDefault="00FE6C74" w:rsidP="008C0CC4">
            <w:pPr>
              <w:pStyle w:val="TableBlock"/>
              <w:keepLines w:val="0"/>
              <w:spacing w:line="240" w:lineRule="auto"/>
              <w:rPr>
                <w:sz w:val="24"/>
                <w:szCs w:val="24"/>
                <w:rtl/>
              </w:rPr>
            </w:pPr>
          </w:p>
        </w:tc>
        <w:tc>
          <w:tcPr>
            <w:tcW w:w="457" w:type="dxa"/>
            <w:tcBorders>
              <w:top w:val="nil"/>
              <w:left w:val="nil"/>
              <w:bottom w:val="nil"/>
              <w:right w:val="nil"/>
            </w:tcBorders>
          </w:tcPr>
          <w:p w14:paraId="41FB91B2" w14:textId="77777777" w:rsidR="00FE6C74" w:rsidRPr="003066BB" w:rsidRDefault="00FE6C74" w:rsidP="008C0CC4">
            <w:pPr>
              <w:pStyle w:val="TableBlock"/>
              <w:keepLines w:val="0"/>
              <w:spacing w:line="240" w:lineRule="auto"/>
              <w:rPr>
                <w:sz w:val="24"/>
                <w:szCs w:val="24"/>
                <w:rtl/>
              </w:rPr>
            </w:pPr>
          </w:p>
        </w:tc>
        <w:tc>
          <w:tcPr>
            <w:tcW w:w="585" w:type="dxa"/>
            <w:tcBorders>
              <w:top w:val="nil"/>
              <w:left w:val="nil"/>
              <w:bottom w:val="nil"/>
              <w:right w:val="nil"/>
            </w:tcBorders>
          </w:tcPr>
          <w:p w14:paraId="6B114316" w14:textId="77777777" w:rsidR="00FE6C74" w:rsidRPr="003066BB" w:rsidRDefault="00FE6C74" w:rsidP="008C0CC4">
            <w:pPr>
              <w:pStyle w:val="TableBlock"/>
              <w:keepLines w:val="0"/>
              <w:spacing w:line="240" w:lineRule="auto"/>
              <w:rPr>
                <w:sz w:val="24"/>
                <w:szCs w:val="24"/>
                <w:rtl/>
              </w:rPr>
            </w:pPr>
          </w:p>
        </w:tc>
        <w:tc>
          <w:tcPr>
            <w:tcW w:w="6204" w:type="dxa"/>
            <w:tcBorders>
              <w:top w:val="nil"/>
              <w:left w:val="nil"/>
              <w:bottom w:val="nil"/>
              <w:right w:val="nil"/>
            </w:tcBorders>
          </w:tcPr>
          <w:p w14:paraId="104792A3" w14:textId="77777777" w:rsidR="00FE6C74" w:rsidRPr="003066BB" w:rsidRDefault="00FE6C74" w:rsidP="003066BB">
            <w:pPr>
              <w:autoSpaceDE w:val="0"/>
              <w:autoSpaceDN w:val="0"/>
              <w:adjustRightInd w:val="0"/>
              <w:spacing w:line="240" w:lineRule="auto"/>
              <w:ind w:firstLine="0"/>
              <w:rPr>
                <w:rFonts w:ascii="David" w:hAnsi="David"/>
                <w:rtl/>
              </w:rPr>
            </w:pPr>
            <w:r w:rsidRPr="003066BB">
              <w:rPr>
                <w:rFonts w:ascii="David" w:hAnsi="David" w:hint="cs"/>
                <w:rtl/>
              </w:rPr>
              <w:t xml:space="preserve">"דרישה להפעלת יחידת יצור מוגבלת", "החלטה על מצב סיכון", "הפעלה חריגה", "מסמך מצבי הסיכון", "מצב סיכון" </w:t>
            </w:r>
            <w:r w:rsidRPr="003066BB">
              <w:rPr>
                <w:rFonts w:ascii="David" w:hAnsi="David"/>
                <w:rtl/>
              </w:rPr>
              <w:t>–</w:t>
            </w:r>
            <w:r w:rsidRPr="003066BB">
              <w:rPr>
                <w:rFonts w:ascii="David" w:hAnsi="David" w:hint="cs"/>
                <w:rtl/>
              </w:rPr>
              <w:t xml:space="preserve"> כהגדרתם בסעיף 25א;</w:t>
            </w:r>
          </w:p>
          <w:p w14:paraId="57E9D107" w14:textId="3B179552" w:rsidR="00FE6C74" w:rsidRPr="003066BB" w:rsidRDefault="00FE6C74" w:rsidP="003066BB">
            <w:pPr>
              <w:autoSpaceDE w:val="0"/>
              <w:autoSpaceDN w:val="0"/>
              <w:adjustRightInd w:val="0"/>
              <w:spacing w:line="240" w:lineRule="auto"/>
              <w:ind w:firstLine="0"/>
              <w:rPr>
                <w:rFonts w:ascii="David" w:hAnsi="David"/>
                <w:rtl/>
              </w:rPr>
            </w:pPr>
          </w:p>
        </w:tc>
      </w:tr>
      <w:tr w:rsidR="003066BB" w:rsidRPr="003066BB" w14:paraId="67A467D6" w14:textId="77777777" w:rsidTr="009824F9">
        <w:trPr>
          <w:cantSplit/>
          <w:trHeight w:val="61"/>
        </w:trPr>
        <w:tc>
          <w:tcPr>
            <w:tcW w:w="680" w:type="dxa"/>
            <w:tcBorders>
              <w:top w:val="nil"/>
              <w:left w:val="nil"/>
              <w:bottom w:val="nil"/>
              <w:right w:val="nil"/>
            </w:tcBorders>
          </w:tcPr>
          <w:p w14:paraId="038A5600" w14:textId="77777777" w:rsidR="003066BB" w:rsidRPr="003066BB" w:rsidRDefault="003066BB" w:rsidP="008C0CC4">
            <w:pPr>
              <w:pStyle w:val="TableSideHeading"/>
              <w:keepLines w:val="0"/>
              <w:spacing w:line="240" w:lineRule="auto"/>
              <w:rPr>
                <w:sz w:val="24"/>
                <w:szCs w:val="24"/>
                <w:rtl/>
              </w:rPr>
            </w:pPr>
          </w:p>
        </w:tc>
        <w:tc>
          <w:tcPr>
            <w:tcW w:w="425" w:type="dxa"/>
            <w:tcBorders>
              <w:top w:val="nil"/>
              <w:left w:val="nil"/>
              <w:bottom w:val="nil"/>
              <w:right w:val="nil"/>
            </w:tcBorders>
          </w:tcPr>
          <w:p w14:paraId="6D11FCF0" w14:textId="77777777" w:rsidR="003066BB" w:rsidRPr="003066BB" w:rsidRDefault="003066BB" w:rsidP="008C0CC4">
            <w:pPr>
              <w:pStyle w:val="TableText"/>
              <w:keepLines w:val="0"/>
              <w:spacing w:line="240" w:lineRule="auto"/>
              <w:rPr>
                <w:sz w:val="24"/>
                <w:szCs w:val="24"/>
                <w:rtl/>
              </w:rPr>
            </w:pPr>
          </w:p>
        </w:tc>
        <w:tc>
          <w:tcPr>
            <w:tcW w:w="840" w:type="dxa"/>
            <w:tcBorders>
              <w:top w:val="nil"/>
              <w:left w:val="nil"/>
              <w:bottom w:val="nil"/>
              <w:right w:val="nil"/>
            </w:tcBorders>
          </w:tcPr>
          <w:p w14:paraId="66217334" w14:textId="77777777" w:rsidR="003066BB" w:rsidRPr="003066BB" w:rsidRDefault="003066BB" w:rsidP="008C0CC4">
            <w:pPr>
              <w:pStyle w:val="TableBlock"/>
              <w:keepLines w:val="0"/>
              <w:spacing w:line="240" w:lineRule="auto"/>
              <w:rPr>
                <w:sz w:val="24"/>
                <w:szCs w:val="24"/>
                <w:rtl/>
              </w:rPr>
            </w:pPr>
          </w:p>
        </w:tc>
        <w:tc>
          <w:tcPr>
            <w:tcW w:w="457" w:type="dxa"/>
            <w:tcBorders>
              <w:top w:val="nil"/>
              <w:left w:val="nil"/>
              <w:bottom w:val="nil"/>
              <w:right w:val="nil"/>
            </w:tcBorders>
          </w:tcPr>
          <w:p w14:paraId="2C4D8103" w14:textId="77777777" w:rsidR="003066BB" w:rsidRPr="003066BB" w:rsidRDefault="003066BB" w:rsidP="008C0CC4">
            <w:pPr>
              <w:pStyle w:val="TableBlock"/>
              <w:keepLines w:val="0"/>
              <w:spacing w:line="240" w:lineRule="auto"/>
              <w:rPr>
                <w:sz w:val="24"/>
                <w:szCs w:val="24"/>
                <w:rtl/>
              </w:rPr>
            </w:pPr>
          </w:p>
        </w:tc>
        <w:tc>
          <w:tcPr>
            <w:tcW w:w="585" w:type="dxa"/>
            <w:tcBorders>
              <w:top w:val="nil"/>
              <w:left w:val="nil"/>
              <w:bottom w:val="nil"/>
              <w:right w:val="nil"/>
            </w:tcBorders>
          </w:tcPr>
          <w:p w14:paraId="345B11E1" w14:textId="77777777" w:rsidR="003066BB" w:rsidRPr="003066BB" w:rsidRDefault="003066BB" w:rsidP="008C0CC4">
            <w:pPr>
              <w:pStyle w:val="TableBlock"/>
              <w:keepLines w:val="0"/>
              <w:spacing w:line="240" w:lineRule="auto"/>
              <w:rPr>
                <w:sz w:val="24"/>
                <w:szCs w:val="24"/>
                <w:rtl/>
              </w:rPr>
            </w:pPr>
          </w:p>
        </w:tc>
        <w:tc>
          <w:tcPr>
            <w:tcW w:w="6204" w:type="dxa"/>
            <w:tcBorders>
              <w:top w:val="nil"/>
              <w:left w:val="nil"/>
              <w:bottom w:val="nil"/>
              <w:right w:val="nil"/>
            </w:tcBorders>
          </w:tcPr>
          <w:p w14:paraId="4F61806D" w14:textId="77777777" w:rsidR="003066BB" w:rsidRPr="003066BB" w:rsidRDefault="003066BB" w:rsidP="003066BB">
            <w:pPr>
              <w:autoSpaceDE w:val="0"/>
              <w:autoSpaceDN w:val="0"/>
              <w:adjustRightInd w:val="0"/>
              <w:spacing w:line="240" w:lineRule="auto"/>
              <w:ind w:firstLine="0"/>
              <w:rPr>
                <w:rFonts w:ascii="David" w:hAnsi="David"/>
                <w:rtl/>
              </w:rPr>
            </w:pPr>
            <w:r w:rsidRPr="003066BB">
              <w:rPr>
                <w:rFonts w:ascii="David" w:hAnsi="David" w:hint="cs"/>
                <w:rtl/>
              </w:rPr>
              <w:t xml:space="preserve">"פרט מהותי" </w:t>
            </w:r>
            <w:r w:rsidRPr="003066BB">
              <w:rPr>
                <w:rFonts w:ascii="David" w:hAnsi="David"/>
                <w:rtl/>
              </w:rPr>
              <w:t>–</w:t>
            </w:r>
            <w:r w:rsidRPr="003066BB">
              <w:rPr>
                <w:rFonts w:ascii="David" w:hAnsi="David" w:hint="cs"/>
                <w:rtl/>
              </w:rPr>
              <w:t xml:space="preserve"> כל אחד מאלה :</w:t>
            </w:r>
          </w:p>
          <w:p w14:paraId="6A88B07C" w14:textId="77777777" w:rsidR="003066BB" w:rsidRPr="003066BB" w:rsidRDefault="003066BB" w:rsidP="003066BB">
            <w:pPr>
              <w:autoSpaceDE w:val="0"/>
              <w:autoSpaceDN w:val="0"/>
              <w:adjustRightInd w:val="0"/>
              <w:spacing w:line="240" w:lineRule="auto"/>
              <w:ind w:firstLine="0"/>
              <w:rPr>
                <w:rFonts w:ascii="David" w:hAnsi="David"/>
                <w:rtl/>
              </w:rPr>
            </w:pPr>
          </w:p>
          <w:p w14:paraId="18E76B8D" w14:textId="77777777" w:rsidR="003066BB" w:rsidRPr="003066BB" w:rsidRDefault="003066BB" w:rsidP="003066BB">
            <w:pPr>
              <w:pStyle w:val="afe"/>
              <w:numPr>
                <w:ilvl w:val="0"/>
                <w:numId w:val="23"/>
              </w:numPr>
              <w:autoSpaceDE w:val="0"/>
              <w:autoSpaceDN w:val="0"/>
              <w:adjustRightInd w:val="0"/>
              <w:spacing w:line="240" w:lineRule="auto"/>
              <w:rPr>
                <w:rtl/>
                <w:lang w:eastAsia="he-IL"/>
              </w:rPr>
            </w:pPr>
            <w:bookmarkStart w:id="10624" w:name="_ETM_Q1_234120"/>
            <w:bookmarkEnd w:id="10624"/>
            <w:r w:rsidRPr="003066BB">
              <w:rPr>
                <w:rFonts w:ascii="David" w:hAnsi="David" w:hint="cs"/>
                <w:rtl/>
              </w:rPr>
              <w:t xml:space="preserve">מצב הסיכון המסוים שבשלו התקבלה החלטה </w:t>
            </w:r>
            <w:r w:rsidRPr="003066BB">
              <w:rPr>
                <w:rFonts w:ascii="David" w:hAnsi="David"/>
                <w:rtl/>
              </w:rPr>
              <w:t>על מצב סיכון, מתוך</w:t>
            </w:r>
            <w:r w:rsidRPr="003066BB">
              <w:rPr>
                <w:rFonts w:ascii="David" w:hAnsi="David" w:hint="cs"/>
                <w:rtl/>
              </w:rPr>
              <w:t xml:space="preserve"> </w:t>
            </w:r>
            <w:r w:rsidRPr="003066BB">
              <w:rPr>
                <w:rFonts w:ascii="David" w:hAnsi="David"/>
                <w:rtl/>
              </w:rPr>
              <w:t>מסמך מצבי הסיכון, ועובדות המבססות את</w:t>
            </w:r>
            <w:r w:rsidRPr="003066BB">
              <w:rPr>
                <w:rFonts w:ascii="David" w:hAnsi="David" w:hint="cs"/>
                <w:rtl/>
              </w:rPr>
              <w:t xml:space="preserve"> </w:t>
            </w:r>
            <w:r w:rsidRPr="003066BB">
              <w:rPr>
                <w:rFonts w:ascii="David" w:hAnsi="David"/>
                <w:rtl/>
              </w:rPr>
              <w:t>החשש לפגיעה שבשלו נדרשה הפעלה חריגה</w:t>
            </w:r>
            <w:r w:rsidRPr="003066BB">
              <w:rPr>
                <w:rFonts w:ascii="David" w:hAnsi="David"/>
              </w:rPr>
              <w:t>,</w:t>
            </w:r>
            <w:r w:rsidRPr="003066BB">
              <w:rPr>
                <w:rFonts w:ascii="David" w:hAnsi="David" w:hint="cs"/>
                <w:rtl/>
              </w:rPr>
              <w:t xml:space="preserve"> </w:t>
            </w:r>
            <w:r w:rsidRPr="003066BB">
              <w:rPr>
                <w:rFonts w:ascii="David" w:hAnsi="David"/>
                <w:rtl/>
              </w:rPr>
              <w:t>על פי המידע המצוי בידי מנהל המערכת</w:t>
            </w:r>
            <w:r w:rsidRPr="003066BB">
              <w:rPr>
                <w:rFonts w:ascii="David" w:hAnsi="David"/>
              </w:rPr>
              <w:t>;</w:t>
            </w:r>
          </w:p>
          <w:p w14:paraId="0115C649" w14:textId="77777777" w:rsidR="003066BB" w:rsidRPr="003066BB" w:rsidRDefault="003066BB" w:rsidP="003066BB">
            <w:pPr>
              <w:pStyle w:val="afe"/>
              <w:autoSpaceDE w:val="0"/>
              <w:autoSpaceDN w:val="0"/>
              <w:adjustRightInd w:val="0"/>
              <w:spacing w:line="240" w:lineRule="auto"/>
              <w:ind w:firstLine="0"/>
              <w:rPr>
                <w:rFonts w:ascii="David" w:hAnsi="David"/>
                <w:rtl/>
              </w:rPr>
            </w:pPr>
          </w:p>
          <w:p w14:paraId="3B648BA1" w14:textId="77777777" w:rsidR="003066BB" w:rsidRPr="003066BB" w:rsidRDefault="003066BB" w:rsidP="003066BB">
            <w:pPr>
              <w:pStyle w:val="afe"/>
              <w:numPr>
                <w:ilvl w:val="0"/>
                <w:numId w:val="23"/>
              </w:numPr>
              <w:autoSpaceDE w:val="0"/>
              <w:autoSpaceDN w:val="0"/>
              <w:adjustRightInd w:val="0"/>
              <w:spacing w:line="240" w:lineRule="auto"/>
              <w:rPr>
                <w:rFonts w:ascii="David" w:hAnsi="David"/>
                <w:rtl/>
              </w:rPr>
            </w:pPr>
            <w:r w:rsidRPr="003066BB">
              <w:rPr>
                <w:rFonts w:ascii="David" w:hAnsi="David"/>
                <w:rtl/>
              </w:rPr>
              <w:t>משכו הצפוי של מצב הסיכון על פי</w:t>
            </w:r>
            <w:r w:rsidRPr="003066BB">
              <w:rPr>
                <w:rFonts w:ascii="David" w:hAnsi="David"/>
              </w:rPr>
              <w:t xml:space="preserve"> </w:t>
            </w:r>
            <w:r w:rsidRPr="003066BB">
              <w:rPr>
                <w:rFonts w:ascii="David" w:hAnsi="David"/>
                <w:rtl/>
              </w:rPr>
              <w:t>ההחלטה על מצב סיכון</w:t>
            </w:r>
            <w:r w:rsidRPr="003066BB">
              <w:rPr>
                <w:rFonts w:ascii="David" w:hAnsi="David"/>
              </w:rPr>
              <w:t>;</w:t>
            </w:r>
          </w:p>
          <w:p w14:paraId="1B4D604E" w14:textId="77777777" w:rsidR="003066BB" w:rsidRPr="003066BB" w:rsidRDefault="003066BB" w:rsidP="003066BB">
            <w:pPr>
              <w:pStyle w:val="afe"/>
              <w:autoSpaceDE w:val="0"/>
              <w:autoSpaceDN w:val="0"/>
              <w:adjustRightInd w:val="0"/>
              <w:spacing w:line="240" w:lineRule="auto"/>
              <w:ind w:firstLine="0"/>
              <w:rPr>
                <w:rFonts w:ascii="David" w:hAnsi="David"/>
                <w:rtl/>
              </w:rPr>
            </w:pPr>
          </w:p>
          <w:p w14:paraId="027453DA" w14:textId="77777777" w:rsidR="003066BB" w:rsidRPr="003066BB" w:rsidRDefault="003066BB" w:rsidP="003066BB">
            <w:pPr>
              <w:pStyle w:val="afe"/>
              <w:numPr>
                <w:ilvl w:val="0"/>
                <w:numId w:val="23"/>
              </w:numPr>
              <w:autoSpaceDE w:val="0"/>
              <w:autoSpaceDN w:val="0"/>
              <w:adjustRightInd w:val="0"/>
              <w:spacing w:line="240" w:lineRule="auto"/>
              <w:rPr>
                <w:rFonts w:ascii="David" w:hAnsi="David"/>
                <w:rtl/>
              </w:rPr>
            </w:pPr>
            <w:r w:rsidRPr="003066BB">
              <w:rPr>
                <w:rFonts w:ascii="David" w:hAnsi="David"/>
                <w:rtl/>
              </w:rPr>
              <w:t>החלופות למתן דרישה להפעלת יחידת</w:t>
            </w:r>
            <w:r w:rsidRPr="003066BB">
              <w:rPr>
                <w:rFonts w:ascii="David" w:hAnsi="David"/>
              </w:rPr>
              <w:t xml:space="preserve"> (</w:t>
            </w:r>
            <w:r w:rsidRPr="003066BB">
              <w:rPr>
                <w:rFonts w:ascii="David" w:hAnsi="David"/>
                <w:rtl/>
              </w:rPr>
              <w:t xml:space="preserve">ייצור מוגבלת, שבדק מנהל המערכת לפי </w:t>
            </w:r>
            <w:r w:rsidRPr="003066BB">
              <w:rPr>
                <w:rFonts w:ascii="David" w:hAnsi="David" w:hint="cs"/>
                <w:rtl/>
              </w:rPr>
              <w:t>סעיף 25א(ד);</w:t>
            </w:r>
          </w:p>
          <w:p w14:paraId="43C1788F" w14:textId="77777777" w:rsidR="003066BB" w:rsidRPr="003066BB" w:rsidRDefault="003066BB" w:rsidP="003066BB">
            <w:pPr>
              <w:pStyle w:val="afe"/>
              <w:autoSpaceDE w:val="0"/>
              <w:autoSpaceDN w:val="0"/>
              <w:adjustRightInd w:val="0"/>
              <w:spacing w:line="240" w:lineRule="auto"/>
              <w:ind w:firstLine="0"/>
              <w:rPr>
                <w:rFonts w:ascii="David" w:hAnsi="David"/>
                <w:rtl/>
              </w:rPr>
            </w:pPr>
          </w:p>
          <w:p w14:paraId="5B9E6AB3" w14:textId="77777777" w:rsidR="003066BB" w:rsidRPr="003066BB" w:rsidRDefault="003066BB" w:rsidP="003066BB">
            <w:pPr>
              <w:pStyle w:val="afe"/>
              <w:numPr>
                <w:ilvl w:val="0"/>
                <w:numId w:val="23"/>
              </w:numPr>
              <w:autoSpaceDE w:val="0"/>
              <w:autoSpaceDN w:val="0"/>
              <w:adjustRightInd w:val="0"/>
              <w:spacing w:line="240" w:lineRule="auto"/>
              <w:rPr>
                <w:rFonts w:ascii="David" w:hAnsi="David"/>
              </w:rPr>
            </w:pPr>
            <w:r w:rsidRPr="003066BB">
              <w:rPr>
                <w:rFonts w:ascii="David" w:hAnsi="David"/>
                <w:rtl/>
              </w:rPr>
              <w:t>אם לא צפה מנהל המערכת את מצב</w:t>
            </w:r>
            <w:r w:rsidRPr="003066BB">
              <w:rPr>
                <w:rFonts w:ascii="David" w:hAnsi="David"/>
              </w:rPr>
              <w:t xml:space="preserve"> (</w:t>
            </w:r>
            <w:r w:rsidRPr="003066BB">
              <w:rPr>
                <w:rFonts w:ascii="David" w:hAnsi="David"/>
                <w:rtl/>
              </w:rPr>
              <w:t xml:space="preserve">הסיכון </w:t>
            </w:r>
            <w:r w:rsidRPr="003066BB">
              <w:rPr>
                <w:rFonts w:ascii="David" w:hAnsi="David" w:hint="cs"/>
                <w:rtl/>
              </w:rPr>
              <w:t>48</w:t>
            </w:r>
            <w:r w:rsidRPr="003066BB">
              <w:rPr>
                <w:rFonts w:ascii="David" w:hAnsi="David"/>
                <w:rtl/>
              </w:rPr>
              <w:t xml:space="preserve"> שעות מראש – פירוט הנסיבות</w:t>
            </w:r>
            <w:r w:rsidRPr="003066BB">
              <w:rPr>
                <w:rFonts w:ascii="David" w:hAnsi="David" w:hint="cs"/>
                <w:rtl/>
              </w:rPr>
              <w:t xml:space="preserve"> </w:t>
            </w:r>
            <w:r w:rsidRPr="003066BB">
              <w:rPr>
                <w:rFonts w:ascii="David" w:hAnsi="David"/>
                <w:rtl/>
              </w:rPr>
              <w:t>שיצרו את מצב הסיכון במועד שבו התרחש</w:t>
            </w:r>
            <w:r w:rsidRPr="003066BB">
              <w:rPr>
                <w:rFonts w:ascii="David" w:hAnsi="David"/>
              </w:rPr>
              <w:t>,</w:t>
            </w:r>
            <w:r w:rsidRPr="003066BB">
              <w:rPr>
                <w:rFonts w:ascii="David" w:hAnsi="David" w:hint="cs"/>
                <w:rtl/>
              </w:rPr>
              <w:t xml:space="preserve"> </w:t>
            </w:r>
            <w:r w:rsidRPr="003066BB">
              <w:rPr>
                <w:rFonts w:ascii="David" w:hAnsi="David"/>
                <w:rtl/>
              </w:rPr>
              <w:t>והסבר מדוע לא צפה אותו מראש</w:t>
            </w:r>
            <w:r w:rsidRPr="003066BB">
              <w:rPr>
                <w:rFonts w:ascii="David" w:hAnsi="David"/>
              </w:rPr>
              <w:t>;</w:t>
            </w:r>
            <w:bookmarkStart w:id="10625" w:name="_ETM_Q1_195800"/>
            <w:bookmarkEnd w:id="10625"/>
          </w:p>
          <w:p w14:paraId="67703B74" w14:textId="77777777" w:rsidR="003066BB" w:rsidRPr="003066BB" w:rsidRDefault="003066BB" w:rsidP="003066BB">
            <w:pPr>
              <w:pStyle w:val="afe"/>
              <w:rPr>
                <w:rFonts w:ascii="David" w:hAnsi="David"/>
                <w:rtl/>
              </w:rPr>
            </w:pPr>
          </w:p>
          <w:p w14:paraId="24C9AAA6" w14:textId="271B4122" w:rsidR="003066BB" w:rsidRPr="003066BB" w:rsidRDefault="003066BB" w:rsidP="003066BB">
            <w:pPr>
              <w:pStyle w:val="afe"/>
              <w:numPr>
                <w:ilvl w:val="0"/>
                <w:numId w:val="23"/>
              </w:numPr>
              <w:autoSpaceDE w:val="0"/>
              <w:autoSpaceDN w:val="0"/>
              <w:adjustRightInd w:val="0"/>
              <w:spacing w:line="240" w:lineRule="auto"/>
              <w:rPr>
                <w:rFonts w:ascii="David" w:hAnsi="David"/>
                <w:rtl/>
              </w:rPr>
            </w:pPr>
            <w:r w:rsidRPr="003066BB">
              <w:rPr>
                <w:rFonts w:ascii="David" w:hAnsi="David"/>
                <w:rtl/>
              </w:rPr>
              <w:t xml:space="preserve">פרט מהותי אחר שנקבע בנוהל </w:t>
            </w:r>
            <w:r w:rsidRPr="003066BB">
              <w:rPr>
                <w:rFonts w:ascii="David" w:hAnsi="David" w:hint="cs"/>
                <w:rtl/>
              </w:rPr>
              <w:t>לפי סעיף 25א(ט).";</w:t>
            </w:r>
          </w:p>
        </w:tc>
      </w:tr>
      <w:tr w:rsidR="00FE6C74" w:rsidRPr="003066BB" w14:paraId="5AF93271" w14:textId="77777777" w:rsidTr="009824F9">
        <w:trPr>
          <w:cantSplit/>
          <w:trHeight w:val="61"/>
        </w:trPr>
        <w:tc>
          <w:tcPr>
            <w:tcW w:w="680" w:type="dxa"/>
            <w:tcBorders>
              <w:top w:val="nil"/>
              <w:left w:val="nil"/>
              <w:bottom w:val="nil"/>
              <w:right w:val="nil"/>
            </w:tcBorders>
          </w:tcPr>
          <w:p w14:paraId="13E36BA4" w14:textId="77777777" w:rsidR="00FE6C74" w:rsidRPr="003066BB" w:rsidRDefault="00FE6C74" w:rsidP="008C0CC4">
            <w:pPr>
              <w:pStyle w:val="TableSideHeading"/>
              <w:keepLines w:val="0"/>
              <w:spacing w:line="240" w:lineRule="auto"/>
              <w:rPr>
                <w:sz w:val="24"/>
                <w:szCs w:val="24"/>
                <w:rtl/>
              </w:rPr>
            </w:pPr>
          </w:p>
        </w:tc>
        <w:tc>
          <w:tcPr>
            <w:tcW w:w="425" w:type="dxa"/>
            <w:tcBorders>
              <w:top w:val="nil"/>
              <w:left w:val="nil"/>
              <w:bottom w:val="nil"/>
              <w:right w:val="nil"/>
            </w:tcBorders>
          </w:tcPr>
          <w:p w14:paraId="16A51DAA" w14:textId="77777777" w:rsidR="00FE6C74" w:rsidRPr="003066BB" w:rsidRDefault="00FE6C74" w:rsidP="008C0CC4">
            <w:pPr>
              <w:pStyle w:val="TableText"/>
              <w:keepLines w:val="0"/>
              <w:spacing w:line="240" w:lineRule="auto"/>
              <w:rPr>
                <w:sz w:val="24"/>
                <w:szCs w:val="24"/>
                <w:rtl/>
              </w:rPr>
            </w:pPr>
          </w:p>
        </w:tc>
        <w:tc>
          <w:tcPr>
            <w:tcW w:w="840" w:type="dxa"/>
            <w:tcBorders>
              <w:top w:val="nil"/>
              <w:left w:val="nil"/>
              <w:bottom w:val="nil"/>
              <w:right w:val="nil"/>
            </w:tcBorders>
          </w:tcPr>
          <w:p w14:paraId="576FC73E" w14:textId="77777777" w:rsidR="00FE6C74" w:rsidRPr="003066BB" w:rsidRDefault="000913F9" w:rsidP="008C0CC4">
            <w:pPr>
              <w:pStyle w:val="TableBlock"/>
              <w:keepLines w:val="0"/>
              <w:spacing w:line="240" w:lineRule="auto"/>
              <w:rPr>
                <w:sz w:val="24"/>
                <w:szCs w:val="24"/>
                <w:rtl/>
              </w:rPr>
            </w:pPr>
            <w:r w:rsidRPr="003066BB">
              <w:rPr>
                <w:rFonts w:hint="cs"/>
                <w:sz w:val="24"/>
                <w:szCs w:val="24"/>
                <w:rtl/>
              </w:rPr>
              <w:t>(3)</w:t>
            </w:r>
          </w:p>
        </w:tc>
        <w:tc>
          <w:tcPr>
            <w:tcW w:w="457" w:type="dxa"/>
            <w:tcBorders>
              <w:top w:val="nil"/>
              <w:left w:val="nil"/>
              <w:bottom w:val="nil"/>
              <w:right w:val="nil"/>
            </w:tcBorders>
          </w:tcPr>
          <w:p w14:paraId="763B701C" w14:textId="77777777" w:rsidR="00FE6C74" w:rsidRPr="003066BB" w:rsidRDefault="00FE6C74" w:rsidP="008C0CC4">
            <w:pPr>
              <w:pStyle w:val="TableBlock"/>
              <w:keepLines w:val="0"/>
              <w:spacing w:line="240" w:lineRule="auto"/>
              <w:rPr>
                <w:sz w:val="24"/>
                <w:szCs w:val="24"/>
                <w:rtl/>
              </w:rPr>
            </w:pPr>
          </w:p>
        </w:tc>
        <w:tc>
          <w:tcPr>
            <w:tcW w:w="585" w:type="dxa"/>
            <w:tcBorders>
              <w:top w:val="nil"/>
              <w:left w:val="nil"/>
              <w:bottom w:val="nil"/>
              <w:right w:val="nil"/>
            </w:tcBorders>
          </w:tcPr>
          <w:p w14:paraId="6148D329" w14:textId="77777777" w:rsidR="00FE6C74" w:rsidRPr="003066BB" w:rsidRDefault="00FE6C74" w:rsidP="008C0CC4">
            <w:pPr>
              <w:pStyle w:val="TableBlock"/>
              <w:keepLines w:val="0"/>
              <w:spacing w:line="240" w:lineRule="auto"/>
              <w:rPr>
                <w:sz w:val="24"/>
                <w:szCs w:val="24"/>
                <w:rtl/>
              </w:rPr>
            </w:pPr>
          </w:p>
        </w:tc>
        <w:tc>
          <w:tcPr>
            <w:tcW w:w="6204" w:type="dxa"/>
            <w:tcBorders>
              <w:top w:val="nil"/>
              <w:left w:val="nil"/>
              <w:bottom w:val="nil"/>
              <w:right w:val="nil"/>
            </w:tcBorders>
          </w:tcPr>
          <w:p w14:paraId="41D9C8CD" w14:textId="77777777" w:rsidR="00FE6C74" w:rsidRPr="003066BB" w:rsidRDefault="000913F9" w:rsidP="003066BB">
            <w:pPr>
              <w:autoSpaceDE w:val="0"/>
              <w:autoSpaceDN w:val="0"/>
              <w:adjustRightInd w:val="0"/>
              <w:spacing w:line="240" w:lineRule="auto"/>
              <w:ind w:firstLine="0"/>
              <w:rPr>
                <w:rFonts w:ascii="David" w:hAnsi="David"/>
                <w:rtl/>
              </w:rPr>
            </w:pPr>
            <w:r w:rsidRPr="003066BB">
              <w:rPr>
                <w:rFonts w:ascii="David" w:hAnsi="David" w:hint="cs"/>
                <w:rtl/>
              </w:rPr>
              <w:t>בסעיף 63(ב)(6), בסופו יבוא "למעט חובה כאמור לפי סעיף 25א".</w:t>
            </w:r>
            <w:bookmarkStart w:id="10626" w:name="_ETM_Q1_236750"/>
            <w:bookmarkEnd w:id="10626"/>
          </w:p>
        </w:tc>
      </w:tr>
      <w:tr w:rsidR="009C261E" w:rsidRPr="003066BB" w14:paraId="6CB86FD1" w14:textId="77777777" w:rsidTr="009824F9">
        <w:trPr>
          <w:cantSplit/>
          <w:trHeight w:val="61"/>
        </w:trPr>
        <w:tc>
          <w:tcPr>
            <w:tcW w:w="680" w:type="dxa"/>
            <w:tcBorders>
              <w:top w:val="nil"/>
              <w:left w:val="nil"/>
              <w:bottom w:val="nil"/>
              <w:right w:val="nil"/>
            </w:tcBorders>
          </w:tcPr>
          <w:p w14:paraId="25110E51" w14:textId="77777777" w:rsidR="009C261E" w:rsidRPr="003066BB" w:rsidRDefault="009C261E" w:rsidP="008C0CC4">
            <w:pPr>
              <w:pStyle w:val="TableSideHeading"/>
              <w:keepLines w:val="0"/>
              <w:spacing w:line="240" w:lineRule="auto"/>
              <w:rPr>
                <w:sz w:val="24"/>
                <w:szCs w:val="24"/>
                <w:rtl/>
              </w:rPr>
            </w:pPr>
            <w:r w:rsidRPr="003066BB">
              <w:rPr>
                <w:rFonts w:hint="cs"/>
                <w:sz w:val="24"/>
                <w:szCs w:val="24"/>
                <w:rtl/>
              </w:rPr>
              <w:t>תיקון חוק משק החשמל</w:t>
            </w:r>
          </w:p>
        </w:tc>
        <w:tc>
          <w:tcPr>
            <w:tcW w:w="425" w:type="dxa"/>
            <w:tcBorders>
              <w:top w:val="nil"/>
              <w:left w:val="nil"/>
              <w:bottom w:val="nil"/>
              <w:right w:val="nil"/>
            </w:tcBorders>
          </w:tcPr>
          <w:p w14:paraId="1A5EF72B" w14:textId="77777777" w:rsidR="009C261E" w:rsidRPr="003066BB" w:rsidRDefault="009C261E" w:rsidP="008C0CC4">
            <w:pPr>
              <w:pStyle w:val="TableText"/>
              <w:keepLines w:val="0"/>
              <w:spacing w:line="240" w:lineRule="auto"/>
              <w:rPr>
                <w:sz w:val="24"/>
                <w:szCs w:val="24"/>
                <w:rtl/>
              </w:rPr>
            </w:pPr>
            <w:r w:rsidRPr="003066BB">
              <w:rPr>
                <w:rFonts w:hint="cs"/>
                <w:sz w:val="24"/>
                <w:szCs w:val="24"/>
                <w:rtl/>
              </w:rPr>
              <w:t>63א.</w:t>
            </w:r>
          </w:p>
        </w:tc>
        <w:tc>
          <w:tcPr>
            <w:tcW w:w="840" w:type="dxa"/>
            <w:tcBorders>
              <w:top w:val="nil"/>
              <w:left w:val="nil"/>
              <w:bottom w:val="nil"/>
              <w:right w:val="nil"/>
            </w:tcBorders>
          </w:tcPr>
          <w:p w14:paraId="483CF9DF" w14:textId="77777777" w:rsidR="009C261E" w:rsidRPr="003066BB" w:rsidRDefault="009C261E" w:rsidP="008C0CC4">
            <w:pPr>
              <w:pStyle w:val="TableBlock"/>
              <w:keepLines w:val="0"/>
              <w:spacing w:line="240" w:lineRule="auto"/>
              <w:rPr>
                <w:sz w:val="24"/>
                <w:szCs w:val="24"/>
                <w:rtl/>
              </w:rPr>
            </w:pPr>
          </w:p>
        </w:tc>
        <w:tc>
          <w:tcPr>
            <w:tcW w:w="457" w:type="dxa"/>
            <w:tcBorders>
              <w:top w:val="nil"/>
              <w:left w:val="nil"/>
              <w:bottom w:val="nil"/>
              <w:right w:val="nil"/>
            </w:tcBorders>
          </w:tcPr>
          <w:p w14:paraId="664AC444" w14:textId="77777777" w:rsidR="009C261E" w:rsidRPr="003066BB" w:rsidRDefault="009C261E" w:rsidP="008C0CC4">
            <w:pPr>
              <w:pStyle w:val="TableBlock"/>
              <w:keepLines w:val="0"/>
              <w:spacing w:line="240" w:lineRule="auto"/>
              <w:rPr>
                <w:sz w:val="24"/>
                <w:szCs w:val="24"/>
                <w:rtl/>
              </w:rPr>
            </w:pPr>
          </w:p>
        </w:tc>
        <w:tc>
          <w:tcPr>
            <w:tcW w:w="585" w:type="dxa"/>
            <w:tcBorders>
              <w:top w:val="nil"/>
              <w:left w:val="nil"/>
              <w:bottom w:val="nil"/>
              <w:right w:val="nil"/>
            </w:tcBorders>
          </w:tcPr>
          <w:p w14:paraId="5D583FE4" w14:textId="77777777" w:rsidR="009C261E" w:rsidRPr="003066BB" w:rsidRDefault="009C261E" w:rsidP="008C0CC4">
            <w:pPr>
              <w:pStyle w:val="TableBlock"/>
              <w:keepLines w:val="0"/>
              <w:spacing w:line="240" w:lineRule="auto"/>
              <w:rPr>
                <w:sz w:val="24"/>
                <w:szCs w:val="24"/>
                <w:rtl/>
              </w:rPr>
            </w:pPr>
          </w:p>
        </w:tc>
        <w:tc>
          <w:tcPr>
            <w:tcW w:w="6204" w:type="dxa"/>
            <w:tcBorders>
              <w:top w:val="nil"/>
              <w:left w:val="nil"/>
              <w:bottom w:val="nil"/>
              <w:right w:val="nil"/>
            </w:tcBorders>
          </w:tcPr>
          <w:p w14:paraId="1D97E9D8" w14:textId="77777777" w:rsidR="009C261E" w:rsidRPr="003066BB" w:rsidRDefault="009C261E" w:rsidP="003066BB">
            <w:pPr>
              <w:autoSpaceDE w:val="0"/>
              <w:autoSpaceDN w:val="0"/>
              <w:adjustRightInd w:val="0"/>
              <w:spacing w:line="240" w:lineRule="auto"/>
              <w:ind w:firstLine="0"/>
              <w:rPr>
                <w:rFonts w:ascii="David" w:hAnsi="David"/>
                <w:rtl/>
              </w:rPr>
            </w:pPr>
            <w:r w:rsidRPr="003066BB">
              <w:rPr>
                <w:rFonts w:ascii="David" w:hAnsi="David" w:hint="cs"/>
                <w:rtl/>
              </w:rPr>
              <w:t xml:space="preserve">בחוק משק החשמל, התשנ"ו </w:t>
            </w:r>
            <w:r w:rsidRPr="003066BB">
              <w:rPr>
                <w:rFonts w:ascii="David" w:hAnsi="David"/>
                <w:rtl/>
              </w:rPr>
              <w:t>–</w:t>
            </w:r>
            <w:r w:rsidRPr="003066BB">
              <w:rPr>
                <w:rFonts w:ascii="David" w:hAnsi="David" w:hint="cs"/>
                <w:rtl/>
              </w:rPr>
              <w:t xml:space="preserve"> 1996, בסעיף 19, בסעיף קטן (א1), האמור בו יסומן (1) ואחריו יבוא:</w:t>
            </w:r>
          </w:p>
          <w:p w14:paraId="67F2B90A" w14:textId="77777777" w:rsidR="009C261E" w:rsidRPr="003066BB" w:rsidRDefault="009C261E" w:rsidP="003066BB">
            <w:pPr>
              <w:autoSpaceDE w:val="0"/>
              <w:autoSpaceDN w:val="0"/>
              <w:adjustRightInd w:val="0"/>
              <w:spacing w:line="240" w:lineRule="auto"/>
              <w:ind w:firstLine="0"/>
              <w:rPr>
                <w:rFonts w:ascii="David" w:hAnsi="David"/>
                <w:rtl/>
              </w:rPr>
            </w:pPr>
          </w:p>
          <w:p w14:paraId="65B1AFF6" w14:textId="77777777" w:rsidR="009C261E" w:rsidRPr="003066BB" w:rsidRDefault="009C261E" w:rsidP="003066BB">
            <w:pPr>
              <w:autoSpaceDE w:val="0"/>
              <w:autoSpaceDN w:val="0"/>
              <w:adjustRightInd w:val="0"/>
              <w:spacing w:line="240" w:lineRule="auto"/>
              <w:ind w:firstLine="0"/>
              <w:rPr>
                <w:rFonts w:ascii="David" w:hAnsi="David"/>
                <w:rtl/>
              </w:rPr>
            </w:pPr>
            <w:r w:rsidRPr="003066BB">
              <w:rPr>
                <w:rFonts w:ascii="David" w:hAnsi="David" w:hint="cs"/>
                <w:rtl/>
              </w:rPr>
              <w:t>"(2) בהכנת תכנית פיתוח לפי סעיף זה, יתחשב בעל רישיון לניהול המערכת בין היתר בחובה להבטיח את שרידות מערכת החשמל ואמינות ה</w:t>
            </w:r>
            <w:r w:rsidR="00C22332" w:rsidRPr="003066BB">
              <w:rPr>
                <w:rFonts w:ascii="David" w:hAnsi="David" w:hint="cs"/>
                <w:rtl/>
              </w:rPr>
              <w:t>הספק</w:t>
            </w:r>
            <w:r w:rsidRPr="003066BB">
              <w:rPr>
                <w:rFonts w:ascii="David" w:hAnsi="David" w:hint="cs"/>
                <w:rtl/>
              </w:rPr>
              <w:t xml:space="preserve">ה בהתאם למגמות הביקוש, בצורך בחיבור צרכנים ויצרנים ובצורך לצמצם ככל הניתן מתן דרישות להפעלה חריגה בהתאם להוראות סעיף 25א לחוק אויר נקי, התשס"ח </w:t>
            </w:r>
            <w:r w:rsidRPr="003066BB">
              <w:rPr>
                <w:rFonts w:ascii="David" w:hAnsi="David"/>
                <w:rtl/>
              </w:rPr>
              <w:t>–</w:t>
            </w:r>
            <w:r w:rsidRPr="003066BB">
              <w:rPr>
                <w:rFonts w:ascii="David" w:hAnsi="David" w:hint="cs"/>
                <w:rtl/>
              </w:rPr>
              <w:t xml:space="preserve"> 2008".</w:t>
            </w:r>
            <w:bookmarkStart w:id="10627" w:name="_ETM_Q1_250520"/>
            <w:bookmarkEnd w:id="10627"/>
          </w:p>
        </w:tc>
      </w:tr>
    </w:tbl>
    <w:p w14:paraId="7AA6A400" w14:textId="77777777" w:rsidR="00B832BA" w:rsidRDefault="00B832BA" w:rsidP="00B832BA">
      <w:pPr>
        <w:rPr>
          <w:rtl/>
          <w:lang w:eastAsia="he-IL"/>
        </w:rPr>
      </w:pPr>
    </w:p>
    <w:p w14:paraId="65EE9699" w14:textId="77777777" w:rsidR="009C261E" w:rsidRDefault="009C261E" w:rsidP="00B832BA">
      <w:pPr>
        <w:rPr>
          <w:rtl/>
          <w:lang w:eastAsia="he-IL"/>
        </w:rPr>
      </w:pPr>
    </w:p>
    <w:p w14:paraId="0D145C81" w14:textId="3D0F6AFB" w:rsidR="009C261E" w:rsidRDefault="009C261E" w:rsidP="009C261E">
      <w:pPr>
        <w:pStyle w:val="a4"/>
        <w:keepNext/>
        <w:rPr>
          <w:rtl/>
        </w:rPr>
      </w:pPr>
      <w:bookmarkStart w:id="10628" w:name="ET_speaker_לירון_אדלר_מינקה_1333"/>
      <w:r w:rsidRPr="009C261E">
        <w:rPr>
          <w:rStyle w:val="TagStyle"/>
          <w:rtl/>
        </w:rPr>
        <w:t xml:space="preserve"> &lt;&lt; דובר &gt;&gt; </w:t>
      </w:r>
      <w:r>
        <w:rPr>
          <w:rtl/>
        </w:rPr>
        <w:t>לירון אדלר מינקה:</w:t>
      </w:r>
      <w:r w:rsidRPr="009C261E">
        <w:rPr>
          <w:rStyle w:val="TagStyle"/>
          <w:rtl/>
        </w:rPr>
        <w:t xml:space="preserve"> &lt;&lt; דובר &gt;&gt;</w:t>
      </w:r>
      <w:r w:rsidR="00F00842">
        <w:rPr>
          <w:rtl/>
        </w:rPr>
        <w:t xml:space="preserve"> </w:t>
      </w:r>
      <w:r>
        <w:rPr>
          <w:rtl/>
        </w:rPr>
        <w:t xml:space="preserve"> </w:t>
      </w:r>
      <w:bookmarkEnd w:id="10628"/>
    </w:p>
    <w:p w14:paraId="612D6A12" w14:textId="77777777" w:rsidR="009C261E" w:rsidRDefault="009C261E" w:rsidP="009C261E">
      <w:pPr>
        <w:pStyle w:val="KeepWithNext"/>
        <w:rPr>
          <w:rtl/>
          <w:lang w:eastAsia="he-IL"/>
        </w:rPr>
      </w:pPr>
    </w:p>
    <w:p w14:paraId="264B30FF" w14:textId="77777777" w:rsidR="009C261E" w:rsidRDefault="009C261E" w:rsidP="009C261E">
      <w:pPr>
        <w:rPr>
          <w:rtl/>
          <w:lang w:eastAsia="he-IL"/>
        </w:rPr>
      </w:pPr>
      <w:r>
        <w:rPr>
          <w:rFonts w:hint="cs"/>
          <w:rtl/>
          <w:lang w:eastAsia="he-IL"/>
        </w:rPr>
        <w:t>נוסיף את תחילה? זה כל החוק תשתיות לאומיות, סעיף 64.</w:t>
      </w:r>
    </w:p>
    <w:p w14:paraId="2DA3752A" w14:textId="77777777" w:rsidR="009C261E" w:rsidRDefault="009C261E" w:rsidP="009C261E">
      <w:pPr>
        <w:rPr>
          <w:rtl/>
          <w:lang w:eastAsia="he-IL"/>
        </w:rPr>
      </w:pPr>
      <w:bookmarkStart w:id="10629" w:name="_ETM_Q1_281949"/>
      <w:bookmarkStart w:id="10630" w:name="_ETM_Q1_282025"/>
      <w:bookmarkEnd w:id="10629"/>
      <w:bookmarkEnd w:id="10630"/>
    </w:p>
    <w:tbl>
      <w:tblPr>
        <w:bidiVisual/>
        <w:tblW w:w="9128" w:type="dxa"/>
        <w:tblLayout w:type="fixed"/>
        <w:tblCellMar>
          <w:top w:w="57" w:type="dxa"/>
          <w:left w:w="0" w:type="dxa"/>
          <w:bottom w:w="57" w:type="dxa"/>
          <w:right w:w="0" w:type="dxa"/>
        </w:tblCellMar>
        <w:tblLook w:val="01E0" w:firstRow="1" w:lastRow="1" w:firstColumn="1" w:lastColumn="1" w:noHBand="0" w:noVBand="0"/>
      </w:tblPr>
      <w:tblGrid>
        <w:gridCol w:w="617"/>
        <w:gridCol w:w="425"/>
        <w:gridCol w:w="840"/>
        <w:gridCol w:w="457"/>
        <w:gridCol w:w="585"/>
        <w:gridCol w:w="6204"/>
      </w:tblGrid>
      <w:tr w:rsidR="009C261E" w14:paraId="1B04ECA3" w14:textId="77777777" w:rsidTr="00070E97">
        <w:trPr>
          <w:cantSplit/>
          <w:trHeight w:val="61"/>
        </w:trPr>
        <w:tc>
          <w:tcPr>
            <w:tcW w:w="617" w:type="dxa"/>
          </w:tcPr>
          <w:p w14:paraId="72D28D85" w14:textId="77777777" w:rsidR="009C261E" w:rsidRPr="00070E97" w:rsidRDefault="009C261E" w:rsidP="008C0CC4">
            <w:pPr>
              <w:pStyle w:val="TableSideHeading"/>
              <w:keepLines w:val="0"/>
              <w:spacing w:line="240" w:lineRule="auto"/>
              <w:rPr>
                <w:sz w:val="24"/>
                <w:szCs w:val="24"/>
                <w:rtl/>
              </w:rPr>
            </w:pPr>
            <w:r w:rsidRPr="00070E97">
              <w:rPr>
                <w:rFonts w:hint="cs"/>
                <w:sz w:val="24"/>
                <w:szCs w:val="24"/>
                <w:rtl/>
              </w:rPr>
              <w:t>תחילה</w:t>
            </w:r>
          </w:p>
        </w:tc>
        <w:tc>
          <w:tcPr>
            <w:tcW w:w="425" w:type="dxa"/>
          </w:tcPr>
          <w:p w14:paraId="128C092D" w14:textId="77777777" w:rsidR="009C261E" w:rsidRPr="00070E97" w:rsidRDefault="009C261E" w:rsidP="008C0CC4">
            <w:pPr>
              <w:pStyle w:val="TableText"/>
              <w:keepLines w:val="0"/>
              <w:spacing w:line="240" w:lineRule="auto"/>
              <w:rPr>
                <w:sz w:val="24"/>
                <w:szCs w:val="24"/>
                <w:rtl/>
              </w:rPr>
            </w:pPr>
            <w:r w:rsidRPr="00070E97">
              <w:rPr>
                <w:rFonts w:hint="cs"/>
                <w:sz w:val="24"/>
                <w:szCs w:val="24"/>
                <w:rtl/>
              </w:rPr>
              <w:t>64.</w:t>
            </w:r>
          </w:p>
        </w:tc>
        <w:tc>
          <w:tcPr>
            <w:tcW w:w="840" w:type="dxa"/>
          </w:tcPr>
          <w:p w14:paraId="2148BF84" w14:textId="77777777" w:rsidR="009C261E" w:rsidRPr="00070E97" w:rsidRDefault="009C261E" w:rsidP="008C0CC4">
            <w:pPr>
              <w:pStyle w:val="TableBlock"/>
              <w:keepLines w:val="0"/>
              <w:spacing w:line="240" w:lineRule="auto"/>
              <w:rPr>
                <w:sz w:val="24"/>
                <w:szCs w:val="24"/>
                <w:rtl/>
              </w:rPr>
            </w:pPr>
            <w:r w:rsidRPr="00070E97">
              <w:rPr>
                <w:rFonts w:hint="cs"/>
                <w:sz w:val="24"/>
                <w:szCs w:val="24"/>
                <w:rtl/>
              </w:rPr>
              <w:t>(א)</w:t>
            </w:r>
          </w:p>
        </w:tc>
        <w:tc>
          <w:tcPr>
            <w:tcW w:w="457" w:type="dxa"/>
          </w:tcPr>
          <w:p w14:paraId="7EE7FF52" w14:textId="77777777" w:rsidR="009C261E" w:rsidRPr="00070E97" w:rsidRDefault="009C261E" w:rsidP="008C0CC4">
            <w:pPr>
              <w:pStyle w:val="TableBlock"/>
              <w:keepLines w:val="0"/>
              <w:spacing w:line="240" w:lineRule="auto"/>
              <w:rPr>
                <w:sz w:val="24"/>
                <w:szCs w:val="24"/>
                <w:rtl/>
              </w:rPr>
            </w:pPr>
          </w:p>
        </w:tc>
        <w:tc>
          <w:tcPr>
            <w:tcW w:w="585" w:type="dxa"/>
          </w:tcPr>
          <w:p w14:paraId="253ADADC" w14:textId="77777777" w:rsidR="009C261E" w:rsidRPr="00070E97" w:rsidRDefault="009C261E" w:rsidP="008C0CC4">
            <w:pPr>
              <w:pStyle w:val="TableBlock"/>
              <w:keepLines w:val="0"/>
              <w:spacing w:line="240" w:lineRule="auto"/>
              <w:rPr>
                <w:sz w:val="24"/>
                <w:szCs w:val="24"/>
                <w:rtl/>
              </w:rPr>
            </w:pPr>
          </w:p>
        </w:tc>
        <w:tc>
          <w:tcPr>
            <w:tcW w:w="6204" w:type="dxa"/>
          </w:tcPr>
          <w:p w14:paraId="5DEAFD51" w14:textId="77777777" w:rsidR="009C261E" w:rsidRPr="00070E97" w:rsidRDefault="009C261E" w:rsidP="00070E97">
            <w:pPr>
              <w:autoSpaceDE w:val="0"/>
              <w:autoSpaceDN w:val="0"/>
              <w:adjustRightInd w:val="0"/>
              <w:spacing w:line="240" w:lineRule="auto"/>
              <w:ind w:firstLine="0"/>
              <w:rPr>
                <w:rFonts w:ascii="David" w:hAnsi="David"/>
                <w:rtl/>
              </w:rPr>
            </w:pPr>
            <w:r w:rsidRPr="00070E97">
              <w:rPr>
                <w:rFonts w:ascii="David" w:hAnsi="David" w:hint="cs"/>
                <w:rtl/>
              </w:rPr>
              <w:t xml:space="preserve">תחילתו של חוק זה, למעט האמור בסעיף קטן (ב) ביום י"ב בסיוון התשפ"ג (1 ביוני 2023) (להלן </w:t>
            </w:r>
            <w:r w:rsidRPr="00070E97">
              <w:rPr>
                <w:rFonts w:ascii="David" w:hAnsi="David"/>
                <w:rtl/>
              </w:rPr>
              <w:t>–</w:t>
            </w:r>
            <w:r w:rsidRPr="00070E97">
              <w:rPr>
                <w:rFonts w:ascii="David" w:hAnsi="David" w:hint="cs"/>
                <w:rtl/>
              </w:rPr>
              <w:t xml:space="preserve"> יום התחילה).</w:t>
            </w:r>
          </w:p>
        </w:tc>
      </w:tr>
      <w:tr w:rsidR="009C261E" w14:paraId="069A7774" w14:textId="77777777" w:rsidTr="00070E97">
        <w:trPr>
          <w:cantSplit/>
          <w:trHeight w:val="61"/>
        </w:trPr>
        <w:tc>
          <w:tcPr>
            <w:tcW w:w="617" w:type="dxa"/>
          </w:tcPr>
          <w:p w14:paraId="26F6E562" w14:textId="77777777" w:rsidR="009C261E" w:rsidRPr="00070E97" w:rsidRDefault="009C261E" w:rsidP="008C0CC4">
            <w:pPr>
              <w:pStyle w:val="TableSideHeading"/>
              <w:keepLines w:val="0"/>
              <w:spacing w:line="240" w:lineRule="auto"/>
              <w:rPr>
                <w:sz w:val="24"/>
                <w:szCs w:val="24"/>
                <w:rtl/>
              </w:rPr>
            </w:pPr>
          </w:p>
        </w:tc>
        <w:tc>
          <w:tcPr>
            <w:tcW w:w="425" w:type="dxa"/>
          </w:tcPr>
          <w:p w14:paraId="68CAB4F8" w14:textId="77777777" w:rsidR="009C261E" w:rsidRPr="00070E97" w:rsidRDefault="009C261E" w:rsidP="008C0CC4">
            <w:pPr>
              <w:pStyle w:val="TableText"/>
              <w:keepLines w:val="0"/>
              <w:spacing w:line="240" w:lineRule="auto"/>
              <w:rPr>
                <w:sz w:val="24"/>
                <w:szCs w:val="24"/>
                <w:rtl/>
              </w:rPr>
            </w:pPr>
          </w:p>
        </w:tc>
        <w:tc>
          <w:tcPr>
            <w:tcW w:w="840" w:type="dxa"/>
          </w:tcPr>
          <w:p w14:paraId="438D7C2A" w14:textId="77777777" w:rsidR="009C261E" w:rsidRPr="00070E97" w:rsidRDefault="009C261E" w:rsidP="008C0CC4">
            <w:pPr>
              <w:pStyle w:val="TableBlock"/>
              <w:keepLines w:val="0"/>
              <w:spacing w:line="240" w:lineRule="auto"/>
              <w:rPr>
                <w:sz w:val="24"/>
                <w:szCs w:val="24"/>
                <w:rtl/>
              </w:rPr>
            </w:pPr>
            <w:r w:rsidRPr="00070E97">
              <w:rPr>
                <w:rFonts w:hint="cs"/>
                <w:sz w:val="24"/>
                <w:szCs w:val="24"/>
                <w:rtl/>
              </w:rPr>
              <w:t>(ב)</w:t>
            </w:r>
          </w:p>
        </w:tc>
        <w:tc>
          <w:tcPr>
            <w:tcW w:w="457" w:type="dxa"/>
          </w:tcPr>
          <w:p w14:paraId="25E12A94" w14:textId="77777777" w:rsidR="009C261E" w:rsidRPr="00070E97" w:rsidRDefault="009C261E" w:rsidP="008C0CC4">
            <w:pPr>
              <w:pStyle w:val="TableBlock"/>
              <w:keepLines w:val="0"/>
              <w:spacing w:line="240" w:lineRule="auto"/>
              <w:rPr>
                <w:sz w:val="24"/>
                <w:szCs w:val="24"/>
                <w:rtl/>
              </w:rPr>
            </w:pPr>
          </w:p>
        </w:tc>
        <w:tc>
          <w:tcPr>
            <w:tcW w:w="585" w:type="dxa"/>
          </w:tcPr>
          <w:p w14:paraId="4A2B4901" w14:textId="77777777" w:rsidR="009C261E" w:rsidRPr="00070E97" w:rsidRDefault="009C261E" w:rsidP="008C0CC4">
            <w:pPr>
              <w:pStyle w:val="TableBlock"/>
              <w:keepLines w:val="0"/>
              <w:spacing w:line="240" w:lineRule="auto"/>
              <w:rPr>
                <w:sz w:val="24"/>
                <w:szCs w:val="24"/>
                <w:rtl/>
              </w:rPr>
            </w:pPr>
          </w:p>
        </w:tc>
        <w:tc>
          <w:tcPr>
            <w:tcW w:w="6204" w:type="dxa"/>
          </w:tcPr>
          <w:p w14:paraId="799C9203" w14:textId="77777777" w:rsidR="009C261E" w:rsidRPr="00070E97" w:rsidRDefault="009C261E" w:rsidP="00070E97">
            <w:pPr>
              <w:autoSpaceDE w:val="0"/>
              <w:autoSpaceDN w:val="0"/>
              <w:adjustRightInd w:val="0"/>
              <w:spacing w:line="240" w:lineRule="auto"/>
              <w:ind w:firstLine="0"/>
              <w:rPr>
                <w:rFonts w:ascii="David" w:hAnsi="David"/>
                <w:rtl/>
              </w:rPr>
            </w:pPr>
            <w:r w:rsidRPr="00070E97">
              <w:rPr>
                <w:rFonts w:ascii="David" w:hAnsi="David" w:hint="cs"/>
                <w:rtl/>
              </w:rPr>
              <w:t xml:space="preserve">תחילתו של סעיף 25א וסעיף 53 לחוק אויר נקי, התשס"ח </w:t>
            </w:r>
            <w:r w:rsidRPr="00070E97">
              <w:rPr>
                <w:rFonts w:ascii="David" w:hAnsi="David"/>
                <w:rtl/>
              </w:rPr>
              <w:t>–</w:t>
            </w:r>
            <w:r w:rsidRPr="00070E97">
              <w:rPr>
                <w:rFonts w:ascii="David" w:hAnsi="David" w:hint="cs"/>
                <w:rtl/>
              </w:rPr>
              <w:t xml:space="preserve"> 2008, כנוסחם בסעיף 63 לחוק זה, ביום ט"ו באלול התשפ"ג (1 בספטמבר 2023).</w:t>
            </w:r>
            <w:bookmarkStart w:id="10631" w:name="_ETM_Q1_274620"/>
            <w:bookmarkEnd w:id="10631"/>
          </w:p>
        </w:tc>
      </w:tr>
    </w:tbl>
    <w:p w14:paraId="6EE54214" w14:textId="77777777" w:rsidR="009C261E" w:rsidRDefault="009C261E" w:rsidP="009C261E">
      <w:pPr>
        <w:rPr>
          <w:rtl/>
          <w:lang w:eastAsia="he-IL"/>
        </w:rPr>
      </w:pPr>
      <w:bookmarkStart w:id="10632" w:name="_ETM_Q1_280410"/>
      <w:bookmarkStart w:id="10633" w:name="_ETM_Q1_309357"/>
      <w:bookmarkEnd w:id="10632"/>
      <w:bookmarkEnd w:id="10633"/>
    </w:p>
    <w:p w14:paraId="6C24E828" w14:textId="77777777" w:rsidR="009C261E" w:rsidRDefault="009C261E" w:rsidP="009C261E">
      <w:pPr>
        <w:rPr>
          <w:rtl/>
          <w:lang w:eastAsia="he-IL"/>
        </w:rPr>
      </w:pPr>
      <w:bookmarkStart w:id="10634" w:name="_ETM_Q1_309412"/>
      <w:bookmarkEnd w:id="10634"/>
    </w:p>
    <w:p w14:paraId="5EEB4023" w14:textId="637760B1" w:rsidR="009C261E" w:rsidRDefault="009C261E" w:rsidP="009C261E">
      <w:pPr>
        <w:pStyle w:val="af6"/>
        <w:keepNext/>
        <w:rPr>
          <w:rtl/>
        </w:rPr>
      </w:pPr>
      <w:bookmarkStart w:id="10635" w:name="ET_yor_5069_1334"/>
      <w:r w:rsidRPr="009C261E">
        <w:rPr>
          <w:rStyle w:val="TagStyle"/>
          <w:rtl/>
        </w:rPr>
        <w:t xml:space="preserve"> &lt;&lt; יור &gt;&gt; </w:t>
      </w:r>
      <w:r>
        <w:rPr>
          <w:rtl/>
        </w:rPr>
        <w:t>היו"ר יעקב אשר:</w:t>
      </w:r>
      <w:r w:rsidRPr="009C261E">
        <w:rPr>
          <w:rStyle w:val="TagStyle"/>
          <w:rtl/>
        </w:rPr>
        <w:t xml:space="preserve"> &lt;&lt; יור &gt;&gt;</w:t>
      </w:r>
      <w:r w:rsidR="00F00842">
        <w:rPr>
          <w:rtl/>
        </w:rPr>
        <w:t xml:space="preserve"> </w:t>
      </w:r>
      <w:r>
        <w:rPr>
          <w:rtl/>
        </w:rPr>
        <w:t xml:space="preserve"> </w:t>
      </w:r>
      <w:bookmarkEnd w:id="10635"/>
    </w:p>
    <w:p w14:paraId="0208776E" w14:textId="77777777" w:rsidR="009C261E" w:rsidRDefault="009C261E" w:rsidP="009C261E">
      <w:pPr>
        <w:pStyle w:val="KeepWithNext"/>
        <w:rPr>
          <w:rtl/>
          <w:lang w:eastAsia="he-IL"/>
        </w:rPr>
      </w:pPr>
    </w:p>
    <w:p w14:paraId="19DA5BFA" w14:textId="77777777" w:rsidR="009C261E" w:rsidRDefault="009C261E" w:rsidP="009C261E">
      <w:pPr>
        <w:rPr>
          <w:rtl/>
          <w:lang w:eastAsia="he-IL"/>
        </w:rPr>
      </w:pPr>
      <w:bookmarkStart w:id="10636" w:name="_ETM_Q1_310265"/>
      <w:bookmarkEnd w:id="10636"/>
      <w:r>
        <w:rPr>
          <w:rFonts w:hint="cs"/>
          <w:rtl/>
          <w:lang w:eastAsia="he-IL"/>
        </w:rPr>
        <w:t xml:space="preserve">את </w:t>
      </w:r>
      <w:bookmarkStart w:id="10637" w:name="_ETM_Q1_310556"/>
      <w:bookmarkEnd w:id="10637"/>
      <w:r>
        <w:rPr>
          <w:rFonts w:hint="cs"/>
          <w:rtl/>
          <w:lang w:eastAsia="he-IL"/>
        </w:rPr>
        <w:t>הוראות המעבר כבר הקראת כולל התיקונים למטה, נכון?</w:t>
      </w:r>
      <w:bookmarkStart w:id="10638" w:name="_ETM_Q1_317677"/>
      <w:bookmarkEnd w:id="10638"/>
      <w:r>
        <w:rPr>
          <w:rFonts w:hint="cs"/>
          <w:rtl/>
          <w:lang w:eastAsia="he-IL"/>
        </w:rPr>
        <w:t xml:space="preserve"> </w:t>
      </w:r>
      <w:r w:rsidR="00B662A8">
        <w:rPr>
          <w:rFonts w:hint="cs"/>
          <w:rtl/>
          <w:lang w:eastAsia="he-IL"/>
        </w:rPr>
        <w:t>הערות</w:t>
      </w:r>
      <w:r>
        <w:rPr>
          <w:rFonts w:hint="cs"/>
          <w:rtl/>
          <w:lang w:eastAsia="he-IL"/>
        </w:rPr>
        <w:t xml:space="preserve"> בבקשה על הסעיפים הנ"ל.</w:t>
      </w:r>
      <w:bookmarkStart w:id="10639" w:name="_ETM_Q1_311730"/>
      <w:bookmarkEnd w:id="10639"/>
    </w:p>
    <w:p w14:paraId="69075552" w14:textId="77777777" w:rsidR="009C261E" w:rsidRDefault="009C261E" w:rsidP="009C261E">
      <w:pPr>
        <w:rPr>
          <w:rtl/>
          <w:lang w:eastAsia="he-IL"/>
        </w:rPr>
      </w:pPr>
      <w:bookmarkStart w:id="10640" w:name="_ETM_Q1_317726"/>
      <w:bookmarkStart w:id="10641" w:name="_ETM_Q1_318294"/>
      <w:bookmarkEnd w:id="10640"/>
      <w:bookmarkEnd w:id="10641"/>
    </w:p>
    <w:p w14:paraId="596110EA" w14:textId="30593BC7" w:rsidR="009C261E" w:rsidRDefault="009C261E" w:rsidP="009C261E">
      <w:pPr>
        <w:pStyle w:val="a4"/>
        <w:keepNext/>
        <w:rPr>
          <w:rtl/>
        </w:rPr>
      </w:pPr>
      <w:bookmarkStart w:id="10642" w:name="ET_speaker_לירון_אדלר_מינקה_1335"/>
      <w:r w:rsidRPr="009C261E">
        <w:rPr>
          <w:rStyle w:val="TagStyle"/>
          <w:rtl/>
        </w:rPr>
        <w:t xml:space="preserve"> &lt;&lt; דובר &gt;&gt; </w:t>
      </w:r>
      <w:r>
        <w:rPr>
          <w:rtl/>
        </w:rPr>
        <w:t>לירון אדלר מינקה:</w:t>
      </w:r>
      <w:r w:rsidRPr="009C261E">
        <w:rPr>
          <w:rStyle w:val="TagStyle"/>
          <w:rtl/>
        </w:rPr>
        <w:t xml:space="preserve"> &lt;&lt; דובר &gt;&gt;</w:t>
      </w:r>
      <w:r w:rsidR="00F00842">
        <w:rPr>
          <w:rtl/>
        </w:rPr>
        <w:t xml:space="preserve"> </w:t>
      </w:r>
      <w:r>
        <w:rPr>
          <w:rtl/>
        </w:rPr>
        <w:t xml:space="preserve"> </w:t>
      </w:r>
      <w:bookmarkEnd w:id="10642"/>
    </w:p>
    <w:p w14:paraId="7BD2D0F3" w14:textId="77777777" w:rsidR="009C261E" w:rsidRDefault="009C261E" w:rsidP="009C261E">
      <w:pPr>
        <w:pStyle w:val="KeepWithNext"/>
        <w:rPr>
          <w:rtl/>
          <w:lang w:eastAsia="he-IL"/>
        </w:rPr>
      </w:pPr>
    </w:p>
    <w:p w14:paraId="61A6E25A" w14:textId="77777777" w:rsidR="009C261E" w:rsidRDefault="009C261E" w:rsidP="009C261E">
      <w:pPr>
        <w:rPr>
          <w:rtl/>
          <w:lang w:eastAsia="he-IL"/>
        </w:rPr>
      </w:pPr>
      <w:bookmarkStart w:id="10643" w:name="_ETM_Q1_318698"/>
      <w:bookmarkStart w:id="10644" w:name="_ETM_Q1_318755"/>
      <w:bookmarkEnd w:id="10643"/>
      <w:bookmarkEnd w:id="10644"/>
      <w:r>
        <w:rPr>
          <w:rFonts w:hint="cs"/>
          <w:rtl/>
          <w:lang w:eastAsia="he-IL"/>
        </w:rPr>
        <w:t>כן.</w:t>
      </w:r>
      <w:bookmarkStart w:id="10645" w:name="_ETM_Q1_316608"/>
      <w:bookmarkEnd w:id="10645"/>
    </w:p>
    <w:p w14:paraId="5A467C12" w14:textId="77777777" w:rsidR="009C261E" w:rsidRDefault="009C261E" w:rsidP="009C261E">
      <w:pPr>
        <w:rPr>
          <w:rtl/>
          <w:lang w:eastAsia="he-IL"/>
        </w:rPr>
      </w:pPr>
      <w:bookmarkStart w:id="10646" w:name="_ETM_Q1_319149"/>
      <w:bookmarkStart w:id="10647" w:name="_ETM_Q1_319221"/>
      <w:bookmarkEnd w:id="10646"/>
      <w:bookmarkEnd w:id="10647"/>
    </w:p>
    <w:p w14:paraId="5D12B586" w14:textId="2AC43882" w:rsidR="009C261E" w:rsidRDefault="009C261E" w:rsidP="009C261E">
      <w:pPr>
        <w:pStyle w:val="af6"/>
        <w:keepNext/>
        <w:rPr>
          <w:rtl/>
        </w:rPr>
      </w:pPr>
      <w:bookmarkStart w:id="10648" w:name="ET_yor_5069_1336"/>
      <w:r w:rsidRPr="009C261E">
        <w:rPr>
          <w:rStyle w:val="TagStyle"/>
          <w:rtl/>
        </w:rPr>
        <w:t xml:space="preserve"> &lt;&lt; יור &gt;&gt; </w:t>
      </w:r>
      <w:r>
        <w:rPr>
          <w:rtl/>
        </w:rPr>
        <w:t>היו"ר יעקב אשר:</w:t>
      </w:r>
      <w:r w:rsidRPr="009C261E">
        <w:rPr>
          <w:rStyle w:val="TagStyle"/>
          <w:rtl/>
        </w:rPr>
        <w:t xml:space="preserve"> &lt;&lt; יור &gt;&gt;</w:t>
      </w:r>
      <w:r w:rsidR="00F00842">
        <w:rPr>
          <w:rtl/>
        </w:rPr>
        <w:t xml:space="preserve"> </w:t>
      </w:r>
      <w:r>
        <w:rPr>
          <w:rtl/>
        </w:rPr>
        <w:t xml:space="preserve"> </w:t>
      </w:r>
      <w:bookmarkEnd w:id="10648"/>
    </w:p>
    <w:p w14:paraId="31CAC09B" w14:textId="77777777" w:rsidR="009C261E" w:rsidRDefault="009C261E" w:rsidP="009C261E">
      <w:pPr>
        <w:pStyle w:val="KeepWithNext"/>
        <w:rPr>
          <w:rtl/>
          <w:lang w:eastAsia="he-IL"/>
        </w:rPr>
      </w:pPr>
    </w:p>
    <w:p w14:paraId="4A4BB580" w14:textId="77777777" w:rsidR="009C261E" w:rsidRDefault="009C261E" w:rsidP="009C261E">
      <w:pPr>
        <w:rPr>
          <w:rtl/>
          <w:lang w:eastAsia="he-IL"/>
        </w:rPr>
      </w:pPr>
      <w:bookmarkStart w:id="10649" w:name="_ETM_Q1_319812"/>
      <w:bookmarkStart w:id="10650" w:name="_ETM_Q1_316030"/>
      <w:bookmarkStart w:id="10651" w:name="_ETM_Q1_311810"/>
      <w:bookmarkEnd w:id="10649"/>
      <w:bookmarkEnd w:id="10650"/>
      <w:bookmarkEnd w:id="10651"/>
      <w:r>
        <w:rPr>
          <w:rFonts w:hint="cs"/>
          <w:rtl/>
          <w:lang w:eastAsia="he-IL"/>
        </w:rPr>
        <w:t xml:space="preserve">משרדי ממשלה </w:t>
      </w:r>
      <w:bookmarkStart w:id="10652" w:name="_ETM_Q1_314635"/>
      <w:bookmarkEnd w:id="10652"/>
      <w:r>
        <w:rPr>
          <w:rFonts w:hint="cs"/>
          <w:rtl/>
          <w:lang w:eastAsia="he-IL"/>
        </w:rPr>
        <w:t>קודם.</w:t>
      </w:r>
    </w:p>
    <w:p w14:paraId="557EDC5F" w14:textId="77777777" w:rsidR="00B662A8" w:rsidRDefault="00B662A8" w:rsidP="009C261E">
      <w:pPr>
        <w:rPr>
          <w:rtl/>
          <w:lang w:eastAsia="he-IL"/>
        </w:rPr>
      </w:pPr>
    </w:p>
    <w:p w14:paraId="7ED8FF6D" w14:textId="794A9412" w:rsidR="00B662A8" w:rsidRDefault="00B662A8" w:rsidP="00B662A8">
      <w:pPr>
        <w:pStyle w:val="af9"/>
        <w:keepNext/>
        <w:rPr>
          <w:rtl/>
          <w:lang w:eastAsia="he-IL"/>
        </w:rPr>
      </w:pPr>
      <w:bookmarkStart w:id="10653" w:name="ET_guest_866618_1514"/>
      <w:r w:rsidRPr="00B662A8">
        <w:rPr>
          <w:rStyle w:val="TagStyle"/>
          <w:rtl/>
        </w:rPr>
        <w:t xml:space="preserve"> &lt;&lt; אורח &gt;&gt; </w:t>
      </w:r>
      <w:r>
        <w:rPr>
          <w:rtl/>
          <w:lang w:eastAsia="he-IL"/>
        </w:rPr>
        <w:t>עידו מור:</w:t>
      </w:r>
      <w:r w:rsidRPr="00B662A8">
        <w:rPr>
          <w:rStyle w:val="TagStyle"/>
          <w:rtl/>
        </w:rPr>
        <w:t xml:space="preserve"> &lt;&lt; אורח &gt;&gt;</w:t>
      </w:r>
      <w:r w:rsidR="00F00842">
        <w:rPr>
          <w:rtl/>
          <w:lang w:eastAsia="he-IL"/>
        </w:rPr>
        <w:t xml:space="preserve"> </w:t>
      </w:r>
      <w:r>
        <w:rPr>
          <w:rtl/>
          <w:lang w:eastAsia="he-IL"/>
        </w:rPr>
        <w:t xml:space="preserve"> </w:t>
      </w:r>
      <w:bookmarkEnd w:id="10653"/>
    </w:p>
    <w:p w14:paraId="65CBED69" w14:textId="77777777" w:rsidR="00B662A8" w:rsidRDefault="00B662A8" w:rsidP="00B662A8">
      <w:pPr>
        <w:pStyle w:val="KeepWithNext"/>
        <w:rPr>
          <w:rtl/>
          <w:lang w:eastAsia="he-IL"/>
        </w:rPr>
      </w:pPr>
    </w:p>
    <w:p w14:paraId="5B5FB5E0" w14:textId="77777777" w:rsidR="00B662A8" w:rsidRPr="00B662A8" w:rsidRDefault="00B662A8" w:rsidP="00B662A8">
      <w:pPr>
        <w:rPr>
          <w:rtl/>
          <w:lang w:eastAsia="he-IL"/>
        </w:rPr>
      </w:pPr>
      <w:r>
        <w:rPr>
          <w:rFonts w:hint="cs"/>
          <w:rtl/>
          <w:lang w:eastAsia="he-IL"/>
        </w:rPr>
        <w:t>הערה של משרד המשפטים?</w:t>
      </w:r>
      <w:bookmarkStart w:id="10654" w:name="_ETM_Q1_321751"/>
      <w:bookmarkEnd w:id="10654"/>
    </w:p>
    <w:p w14:paraId="01D13F53" w14:textId="77777777" w:rsidR="009C261E" w:rsidRDefault="009C261E" w:rsidP="009C261E">
      <w:pPr>
        <w:rPr>
          <w:rtl/>
          <w:lang w:eastAsia="he-IL"/>
        </w:rPr>
      </w:pPr>
      <w:bookmarkStart w:id="10655" w:name="_ETM_Q1_316191"/>
      <w:bookmarkStart w:id="10656" w:name="_ETM_Q1_316276"/>
      <w:bookmarkStart w:id="10657" w:name="_ETM_Q1_322800"/>
      <w:bookmarkStart w:id="10658" w:name="_ETM_Q1_324553"/>
      <w:bookmarkEnd w:id="10655"/>
      <w:bookmarkEnd w:id="10656"/>
      <w:bookmarkEnd w:id="10657"/>
      <w:bookmarkEnd w:id="10658"/>
    </w:p>
    <w:p w14:paraId="53770AAC" w14:textId="7CA2172E" w:rsidR="009C261E" w:rsidRDefault="009C261E" w:rsidP="009C261E">
      <w:pPr>
        <w:pStyle w:val="af9"/>
        <w:keepNext/>
        <w:rPr>
          <w:rtl/>
          <w:lang w:eastAsia="he-IL"/>
        </w:rPr>
      </w:pPr>
      <w:bookmarkStart w:id="10659" w:name="ET_guest_איילת_פלדמן_1337"/>
      <w:r w:rsidRPr="009C261E">
        <w:rPr>
          <w:rStyle w:val="TagStyle"/>
          <w:rtl/>
        </w:rPr>
        <w:t xml:space="preserve"> &lt;&lt; אורח &gt;&gt; </w:t>
      </w:r>
      <w:r>
        <w:rPr>
          <w:rtl/>
          <w:lang w:eastAsia="he-IL"/>
        </w:rPr>
        <w:t>איילת פלדמן:</w:t>
      </w:r>
      <w:r w:rsidRPr="009C261E">
        <w:rPr>
          <w:rStyle w:val="TagStyle"/>
          <w:rtl/>
        </w:rPr>
        <w:t xml:space="preserve"> &lt;&lt; אורח &gt;&gt;</w:t>
      </w:r>
      <w:r w:rsidR="00F00842">
        <w:rPr>
          <w:rtl/>
          <w:lang w:eastAsia="he-IL"/>
        </w:rPr>
        <w:t xml:space="preserve"> </w:t>
      </w:r>
      <w:r>
        <w:rPr>
          <w:rtl/>
          <w:lang w:eastAsia="he-IL"/>
        </w:rPr>
        <w:t xml:space="preserve"> </w:t>
      </w:r>
      <w:bookmarkEnd w:id="10659"/>
    </w:p>
    <w:p w14:paraId="18E1592E" w14:textId="77777777" w:rsidR="009C261E" w:rsidRDefault="009C261E" w:rsidP="009C261E">
      <w:pPr>
        <w:pStyle w:val="KeepWithNext"/>
        <w:rPr>
          <w:rtl/>
          <w:lang w:eastAsia="he-IL"/>
        </w:rPr>
      </w:pPr>
    </w:p>
    <w:p w14:paraId="18270B63" w14:textId="77777777" w:rsidR="009C261E" w:rsidRDefault="00B662A8" w:rsidP="009C261E">
      <w:pPr>
        <w:rPr>
          <w:rtl/>
          <w:lang w:eastAsia="he-IL"/>
        </w:rPr>
      </w:pPr>
      <w:bookmarkStart w:id="10660" w:name="_ETM_Q1_324991"/>
      <w:bookmarkStart w:id="10661" w:name="_ETM_Q1_325045"/>
      <w:bookmarkEnd w:id="10660"/>
      <w:bookmarkEnd w:id="10661"/>
      <w:r>
        <w:rPr>
          <w:rFonts w:hint="cs"/>
          <w:rtl/>
          <w:lang w:eastAsia="he-IL"/>
        </w:rPr>
        <w:t xml:space="preserve">אז </w:t>
      </w:r>
      <w:r w:rsidR="009C261E">
        <w:rPr>
          <w:rFonts w:hint="cs"/>
          <w:rtl/>
          <w:lang w:eastAsia="he-IL"/>
        </w:rPr>
        <w:t xml:space="preserve">אני אולי אתחיל באמירה כללית </w:t>
      </w:r>
      <w:bookmarkStart w:id="10662" w:name="_ETM_Q1_328010"/>
      <w:bookmarkEnd w:id="10662"/>
      <w:r w:rsidR="009C261E">
        <w:rPr>
          <w:rFonts w:hint="cs"/>
          <w:rtl/>
          <w:lang w:eastAsia="he-IL"/>
        </w:rPr>
        <w:t xml:space="preserve">על נושא העיצומים כדי שהעמדה שלנו תהיה יותר בהירה וברורה </w:t>
      </w:r>
      <w:bookmarkStart w:id="10663" w:name="_ETM_Q1_333900"/>
      <w:bookmarkEnd w:id="10663"/>
      <w:r w:rsidR="009C261E">
        <w:rPr>
          <w:rFonts w:hint="cs"/>
          <w:rtl/>
          <w:lang w:eastAsia="he-IL"/>
        </w:rPr>
        <w:t>בהקשר הזה. אמרנו, כולנו מודעים לכך שהמודל כאן הוא מודל</w:t>
      </w:r>
      <w:bookmarkStart w:id="10664" w:name="_ETM_Q1_339551"/>
      <w:bookmarkEnd w:id="10664"/>
      <w:r w:rsidR="009C261E">
        <w:rPr>
          <w:rFonts w:hint="cs"/>
          <w:rtl/>
          <w:lang w:eastAsia="he-IL"/>
        </w:rPr>
        <w:t xml:space="preserve"> חריג</w:t>
      </w:r>
      <w:r>
        <w:rPr>
          <w:rFonts w:hint="cs"/>
          <w:rtl/>
          <w:lang w:eastAsia="he-IL"/>
        </w:rPr>
        <w:t>,</w:t>
      </w:r>
      <w:r w:rsidR="009C261E">
        <w:rPr>
          <w:rFonts w:hint="cs"/>
          <w:rtl/>
          <w:lang w:eastAsia="he-IL"/>
        </w:rPr>
        <w:t xml:space="preserve"> אנחנו מדברים </w:t>
      </w:r>
      <w:bookmarkStart w:id="10665" w:name="_ETM_Q1_337043"/>
      <w:bookmarkEnd w:id="10665"/>
      <w:r w:rsidR="009C261E">
        <w:rPr>
          <w:rFonts w:hint="cs"/>
          <w:rtl/>
          <w:lang w:eastAsia="he-IL"/>
        </w:rPr>
        <w:t>פה על אכיפה עם מפוקח יחיד. ומדובר</w:t>
      </w:r>
      <w:bookmarkStart w:id="10666" w:name="_ETM_Q1_342320"/>
      <w:bookmarkEnd w:id="10666"/>
      <w:r w:rsidR="009C261E">
        <w:rPr>
          <w:rFonts w:hint="cs"/>
          <w:rtl/>
          <w:lang w:eastAsia="he-IL"/>
        </w:rPr>
        <w:t xml:space="preserve"> כאן במפוקח יחיד שמפעיל סמכות שניתנת לו לתת </w:t>
      </w:r>
      <w:bookmarkStart w:id="10667" w:name="_ETM_Q1_348852"/>
      <w:bookmarkEnd w:id="10667"/>
      <w:r w:rsidR="009C261E">
        <w:rPr>
          <w:rFonts w:hint="cs"/>
          <w:rtl/>
          <w:lang w:eastAsia="he-IL"/>
        </w:rPr>
        <w:t xml:space="preserve">הוראה </w:t>
      </w:r>
      <w:bookmarkStart w:id="10668" w:name="_ETM_Q1_344897"/>
      <w:bookmarkEnd w:id="10668"/>
      <w:r w:rsidR="009C261E">
        <w:rPr>
          <w:rFonts w:hint="cs"/>
          <w:rtl/>
          <w:lang w:eastAsia="he-IL"/>
        </w:rPr>
        <w:t xml:space="preserve">שהמשמעות שלה היא הכוונת התנהגות של גורם מפוקח אחר. </w:t>
      </w:r>
      <w:bookmarkStart w:id="10669" w:name="_ETM_Q1_353271"/>
      <w:bookmarkEnd w:id="10669"/>
      <w:r w:rsidR="009C261E">
        <w:rPr>
          <w:rFonts w:hint="cs"/>
          <w:rtl/>
          <w:lang w:eastAsia="he-IL"/>
        </w:rPr>
        <w:t xml:space="preserve">ולכן העמדה שלנו היא שאותם עיצומים צריכים להיות מוגבלים לעניינים </w:t>
      </w:r>
      <w:bookmarkStart w:id="10670" w:name="_ETM_Q1_357855"/>
      <w:bookmarkEnd w:id="10670"/>
      <w:r w:rsidR="009C261E">
        <w:rPr>
          <w:rFonts w:hint="cs"/>
          <w:rtl/>
          <w:lang w:eastAsia="he-IL"/>
        </w:rPr>
        <w:t>שהם לא בליבת הפעלת שיקול הדעת של מנהל המערכת, גם</w:t>
      </w:r>
      <w:bookmarkStart w:id="10671" w:name="_ETM_Q1_362370"/>
      <w:bookmarkEnd w:id="10671"/>
      <w:r w:rsidR="009C261E">
        <w:rPr>
          <w:rFonts w:hint="cs"/>
          <w:rtl/>
          <w:lang w:eastAsia="he-IL"/>
        </w:rPr>
        <w:t xml:space="preserve"> מתוך הבנה שיכולות להיות טעויות או תפיסות שונות לגבי איך </w:t>
      </w:r>
      <w:bookmarkStart w:id="10672" w:name="_ETM_Q1_366560"/>
      <w:bookmarkEnd w:id="10672"/>
      <w:r w:rsidR="009C261E">
        <w:rPr>
          <w:rFonts w:hint="cs"/>
          <w:rtl/>
          <w:lang w:eastAsia="he-IL"/>
        </w:rPr>
        <w:t>צריכה להיות מופעלת אותה שיקול דעת</w:t>
      </w:r>
      <w:r>
        <w:rPr>
          <w:rFonts w:hint="cs"/>
          <w:rtl/>
          <w:lang w:eastAsia="he-IL"/>
        </w:rPr>
        <w:t>?</w:t>
      </w:r>
      <w:r w:rsidR="009C261E">
        <w:rPr>
          <w:rFonts w:hint="cs"/>
          <w:rtl/>
          <w:lang w:eastAsia="he-IL"/>
        </w:rPr>
        <w:t xml:space="preserve"> על זה אין</w:t>
      </w:r>
      <w:bookmarkStart w:id="10673" w:name="_ETM_Q1_371648"/>
      <w:bookmarkEnd w:id="10673"/>
      <w:r w:rsidR="009C261E">
        <w:rPr>
          <w:rFonts w:hint="cs"/>
          <w:rtl/>
          <w:lang w:eastAsia="he-IL"/>
        </w:rPr>
        <w:t xml:space="preserve"> מחלוקת במהות. אני יודעת אבל היה חשוב לי לשים את </w:t>
      </w:r>
      <w:bookmarkStart w:id="10674" w:name="_ETM_Q1_375855"/>
      <w:bookmarkEnd w:id="10674"/>
      <w:r w:rsidR="009C261E">
        <w:rPr>
          <w:rFonts w:hint="cs"/>
          <w:rtl/>
          <w:lang w:eastAsia="he-IL"/>
        </w:rPr>
        <w:t>הדברים על השולחן.</w:t>
      </w:r>
    </w:p>
    <w:p w14:paraId="2CEC87FE" w14:textId="77777777" w:rsidR="009C261E" w:rsidRDefault="009C261E" w:rsidP="009C261E">
      <w:pPr>
        <w:rPr>
          <w:rtl/>
          <w:lang w:eastAsia="he-IL"/>
        </w:rPr>
      </w:pPr>
      <w:bookmarkStart w:id="10675" w:name="_ETM_Q1_377206"/>
      <w:bookmarkStart w:id="10676" w:name="_ETM_Q1_377244"/>
      <w:bookmarkEnd w:id="10675"/>
      <w:bookmarkEnd w:id="10676"/>
    </w:p>
    <w:p w14:paraId="0929E981" w14:textId="11FA02EE" w:rsidR="009C261E" w:rsidRDefault="009C261E" w:rsidP="009C261E">
      <w:pPr>
        <w:pStyle w:val="af6"/>
        <w:keepNext/>
        <w:rPr>
          <w:rtl/>
        </w:rPr>
      </w:pPr>
      <w:bookmarkStart w:id="10677" w:name="_ETM_Q1_377283"/>
      <w:bookmarkStart w:id="10678" w:name="_ETM_Q1_377328"/>
      <w:bookmarkStart w:id="10679" w:name="_ETM_Q1_379961"/>
      <w:bookmarkStart w:id="10680" w:name="_ETM_Q1_379996"/>
      <w:bookmarkStart w:id="10681" w:name="ET_yor_5069_1338"/>
      <w:bookmarkEnd w:id="10677"/>
      <w:bookmarkEnd w:id="10678"/>
      <w:bookmarkEnd w:id="10679"/>
      <w:bookmarkEnd w:id="10680"/>
      <w:r w:rsidRPr="009C261E">
        <w:rPr>
          <w:rStyle w:val="TagStyle"/>
          <w:rtl/>
        </w:rPr>
        <w:t xml:space="preserve"> &lt;&lt; יור &gt;&gt; </w:t>
      </w:r>
      <w:r>
        <w:rPr>
          <w:rtl/>
        </w:rPr>
        <w:t>היו"ר יעקב אשר:</w:t>
      </w:r>
      <w:r w:rsidRPr="009C261E">
        <w:rPr>
          <w:rStyle w:val="TagStyle"/>
          <w:rtl/>
        </w:rPr>
        <w:t xml:space="preserve"> &lt;&lt; יור &gt;&gt;</w:t>
      </w:r>
      <w:r w:rsidR="00F00842">
        <w:rPr>
          <w:rtl/>
        </w:rPr>
        <w:t xml:space="preserve"> </w:t>
      </w:r>
      <w:r>
        <w:rPr>
          <w:rtl/>
        </w:rPr>
        <w:t xml:space="preserve"> </w:t>
      </w:r>
      <w:bookmarkEnd w:id="10681"/>
    </w:p>
    <w:p w14:paraId="27EF9F41" w14:textId="77777777" w:rsidR="009C261E" w:rsidRDefault="009C261E" w:rsidP="009C261E">
      <w:pPr>
        <w:pStyle w:val="KeepWithNext"/>
        <w:rPr>
          <w:rtl/>
          <w:lang w:eastAsia="he-IL"/>
        </w:rPr>
      </w:pPr>
    </w:p>
    <w:p w14:paraId="2EBD4C98" w14:textId="77777777" w:rsidR="009C261E" w:rsidRDefault="009C261E" w:rsidP="009C261E">
      <w:pPr>
        <w:rPr>
          <w:rtl/>
          <w:lang w:eastAsia="he-IL"/>
        </w:rPr>
      </w:pPr>
      <w:bookmarkStart w:id="10682" w:name="_ETM_Q1_380338"/>
      <w:bookmarkEnd w:id="10682"/>
      <w:r>
        <w:rPr>
          <w:rFonts w:hint="cs"/>
          <w:rtl/>
          <w:lang w:eastAsia="he-IL"/>
        </w:rPr>
        <w:t>מה שאין מחלוקת עזבו, בוא נלך</w:t>
      </w:r>
      <w:bookmarkStart w:id="10683" w:name="_ETM_Q1_383683"/>
      <w:bookmarkEnd w:id="10683"/>
      <w:r>
        <w:rPr>
          <w:rFonts w:hint="cs"/>
          <w:rtl/>
          <w:lang w:eastAsia="he-IL"/>
        </w:rPr>
        <w:t xml:space="preserve"> על מה שיש כן מחלוקת.</w:t>
      </w:r>
      <w:bookmarkStart w:id="10684" w:name="_ETM_Q1_381129"/>
      <w:bookmarkEnd w:id="10684"/>
      <w:r>
        <w:rPr>
          <w:rFonts w:hint="cs"/>
          <w:rtl/>
          <w:lang w:eastAsia="he-IL"/>
        </w:rPr>
        <w:t xml:space="preserve"> או שזה נגזר מזה?</w:t>
      </w:r>
    </w:p>
    <w:p w14:paraId="2F301DBD" w14:textId="77777777" w:rsidR="009C261E" w:rsidRDefault="009C261E" w:rsidP="009C261E">
      <w:pPr>
        <w:rPr>
          <w:rtl/>
          <w:lang w:eastAsia="he-IL"/>
        </w:rPr>
      </w:pPr>
      <w:bookmarkStart w:id="10685" w:name="_ETM_Q1_381277"/>
      <w:bookmarkStart w:id="10686" w:name="_ETM_Q1_381450"/>
      <w:bookmarkEnd w:id="10685"/>
      <w:bookmarkEnd w:id="10686"/>
    </w:p>
    <w:p w14:paraId="63F1B02D" w14:textId="5B588133" w:rsidR="009C261E" w:rsidRDefault="009C261E" w:rsidP="009C261E">
      <w:pPr>
        <w:pStyle w:val="af9"/>
        <w:keepNext/>
        <w:rPr>
          <w:rtl/>
          <w:lang w:eastAsia="he-IL"/>
        </w:rPr>
      </w:pPr>
      <w:bookmarkStart w:id="10687" w:name="ET_guest_איילת_פלדמן_1339"/>
      <w:r w:rsidRPr="009C261E">
        <w:rPr>
          <w:rStyle w:val="TagStyle"/>
          <w:rtl/>
        </w:rPr>
        <w:t xml:space="preserve"> &lt;&lt; אורח &gt;&gt; </w:t>
      </w:r>
      <w:r>
        <w:rPr>
          <w:rtl/>
          <w:lang w:eastAsia="he-IL"/>
        </w:rPr>
        <w:t>איילת פלדמן:</w:t>
      </w:r>
      <w:r w:rsidRPr="009C261E">
        <w:rPr>
          <w:rStyle w:val="TagStyle"/>
          <w:rtl/>
        </w:rPr>
        <w:t xml:space="preserve"> &lt;&lt; אורח &gt;&gt;</w:t>
      </w:r>
      <w:r w:rsidR="00F00842">
        <w:rPr>
          <w:rtl/>
          <w:lang w:eastAsia="he-IL"/>
        </w:rPr>
        <w:t xml:space="preserve"> </w:t>
      </w:r>
      <w:r>
        <w:rPr>
          <w:rtl/>
          <w:lang w:eastAsia="he-IL"/>
        </w:rPr>
        <w:t xml:space="preserve"> </w:t>
      </w:r>
      <w:bookmarkEnd w:id="10687"/>
    </w:p>
    <w:p w14:paraId="4A00AA5B" w14:textId="77777777" w:rsidR="009C261E" w:rsidRDefault="009C261E" w:rsidP="009C261E">
      <w:pPr>
        <w:pStyle w:val="KeepWithNext"/>
        <w:rPr>
          <w:rtl/>
          <w:lang w:eastAsia="he-IL"/>
        </w:rPr>
      </w:pPr>
    </w:p>
    <w:p w14:paraId="16943024" w14:textId="77777777" w:rsidR="00B662A8" w:rsidRDefault="009C261E" w:rsidP="009C261E">
      <w:pPr>
        <w:rPr>
          <w:rtl/>
          <w:lang w:eastAsia="he-IL"/>
        </w:rPr>
      </w:pPr>
      <w:bookmarkStart w:id="10688" w:name="_ETM_Q1_382325"/>
      <w:bookmarkStart w:id="10689" w:name="_ETM_Q1_382373"/>
      <w:bookmarkEnd w:id="10688"/>
      <w:bookmarkEnd w:id="10689"/>
      <w:r>
        <w:rPr>
          <w:rFonts w:hint="cs"/>
          <w:rtl/>
          <w:lang w:eastAsia="he-IL"/>
        </w:rPr>
        <w:t xml:space="preserve">בדיוק, </w:t>
      </w:r>
      <w:bookmarkStart w:id="10690" w:name="_ETM_Q1_386993"/>
      <w:bookmarkEnd w:id="10690"/>
      <w:r>
        <w:rPr>
          <w:rFonts w:hint="cs"/>
          <w:rtl/>
          <w:lang w:eastAsia="he-IL"/>
        </w:rPr>
        <w:t>המחלוקת נגזרת מזה. ובעצם העמדה שלנו היא שאותם עיצומים</w:t>
      </w:r>
      <w:bookmarkStart w:id="10691" w:name="_ETM_Q1_393421"/>
      <w:bookmarkEnd w:id="10691"/>
      <w:r>
        <w:rPr>
          <w:rFonts w:hint="cs"/>
          <w:rtl/>
          <w:lang w:eastAsia="he-IL"/>
        </w:rPr>
        <w:t xml:space="preserve"> צריכים להיות על עניינים שהם ברורים חד</w:t>
      </w:r>
      <w:r w:rsidR="00B662A8">
        <w:rPr>
          <w:rFonts w:hint="cs"/>
          <w:rtl/>
          <w:lang w:eastAsia="he-IL"/>
        </w:rPr>
        <w:t>-</w:t>
      </w:r>
      <w:r>
        <w:rPr>
          <w:rFonts w:hint="cs"/>
          <w:rtl/>
          <w:lang w:eastAsia="he-IL"/>
        </w:rPr>
        <w:t xml:space="preserve">חד ערכיים לכאן </w:t>
      </w:r>
      <w:bookmarkStart w:id="10692" w:name="_ETM_Q1_398641"/>
      <w:bookmarkEnd w:id="10692"/>
      <w:r>
        <w:rPr>
          <w:rFonts w:hint="cs"/>
          <w:rtl/>
          <w:lang w:eastAsia="he-IL"/>
        </w:rPr>
        <w:t xml:space="preserve">או לכאן וכך גם נוסחו העיצומים מלכתחילה. </w:t>
      </w:r>
    </w:p>
    <w:p w14:paraId="4E0788B4" w14:textId="77777777" w:rsidR="00B662A8" w:rsidRDefault="00B662A8" w:rsidP="009C261E">
      <w:pPr>
        <w:rPr>
          <w:rtl/>
          <w:lang w:eastAsia="he-IL"/>
        </w:rPr>
      </w:pPr>
      <w:bookmarkStart w:id="10693" w:name="_ETM_Q1_404264"/>
      <w:bookmarkStart w:id="10694" w:name="_ETM_Q1_404359"/>
      <w:bookmarkEnd w:id="10693"/>
      <w:bookmarkEnd w:id="10694"/>
    </w:p>
    <w:p w14:paraId="12144101" w14:textId="77777777" w:rsidR="009C261E" w:rsidRDefault="009C261E" w:rsidP="009C261E">
      <w:pPr>
        <w:rPr>
          <w:rtl/>
          <w:lang w:eastAsia="he-IL"/>
        </w:rPr>
      </w:pPr>
      <w:bookmarkStart w:id="10695" w:name="_ETM_Q1_404453"/>
      <w:bookmarkStart w:id="10696" w:name="_ETM_Q1_404546"/>
      <w:bookmarkEnd w:id="10695"/>
      <w:bookmarkEnd w:id="10696"/>
      <w:r>
        <w:rPr>
          <w:rFonts w:hint="cs"/>
          <w:rtl/>
          <w:lang w:eastAsia="he-IL"/>
        </w:rPr>
        <w:t xml:space="preserve">בעקבות ההערות של </w:t>
      </w:r>
      <w:bookmarkStart w:id="10697" w:name="_ETM_Q1_406985"/>
      <w:bookmarkEnd w:id="10697"/>
      <w:r>
        <w:rPr>
          <w:rFonts w:hint="cs"/>
          <w:rtl/>
          <w:lang w:eastAsia="he-IL"/>
        </w:rPr>
        <w:t xml:space="preserve">הוועדה אחנו הסכמנו להוסיף </w:t>
      </w:r>
      <w:bookmarkStart w:id="10698" w:name="_ETM_Q1_404537"/>
      <w:bookmarkEnd w:id="10698"/>
      <w:r>
        <w:rPr>
          <w:rFonts w:hint="cs"/>
          <w:rtl/>
          <w:lang w:eastAsia="he-IL"/>
        </w:rPr>
        <w:t>עיצומים נוספים, כמו למשל העיצום במקרה</w:t>
      </w:r>
      <w:bookmarkStart w:id="10699" w:name="_ETM_Q1_409259"/>
      <w:bookmarkEnd w:id="10699"/>
      <w:r>
        <w:rPr>
          <w:rFonts w:hint="cs"/>
          <w:rtl/>
          <w:lang w:eastAsia="he-IL"/>
        </w:rPr>
        <w:t xml:space="preserve"> שלא נבדקו חלופות בכלל. העיצום הזה אנחנו הסכמנו, יש לנו</w:t>
      </w:r>
      <w:bookmarkStart w:id="10700" w:name="_ETM_Q1_414508"/>
      <w:bookmarkEnd w:id="10700"/>
      <w:r>
        <w:rPr>
          <w:rFonts w:hint="cs"/>
          <w:rtl/>
          <w:lang w:eastAsia="he-IL"/>
        </w:rPr>
        <w:t xml:space="preserve"> הערה על הניסוח של העיצום, בתיאום גם עם משרד</w:t>
      </w:r>
      <w:bookmarkStart w:id="10701" w:name="_ETM_Q1_418922"/>
      <w:bookmarkEnd w:id="10701"/>
      <w:r>
        <w:rPr>
          <w:rFonts w:hint="cs"/>
          <w:rtl/>
          <w:lang w:eastAsia="he-IL"/>
        </w:rPr>
        <w:t xml:space="preserve"> האוצר, שהדרישה, אני אקריא רגע ביחד עם התיקון</w:t>
      </w:r>
      <w:bookmarkStart w:id="10702" w:name="_ETM_Q1_419656"/>
      <w:bookmarkEnd w:id="10702"/>
      <w:r>
        <w:rPr>
          <w:rFonts w:hint="cs"/>
          <w:rtl/>
          <w:lang w:eastAsia="he-IL"/>
        </w:rPr>
        <w:t xml:space="preserve">, מתן </w:t>
      </w:r>
      <w:bookmarkStart w:id="10703" w:name="_ETM_Q1_420614"/>
      <w:bookmarkEnd w:id="10703"/>
      <w:r>
        <w:rPr>
          <w:rFonts w:hint="cs"/>
          <w:rtl/>
          <w:lang w:eastAsia="he-IL"/>
        </w:rPr>
        <w:t>דרישה להפעלת יחידת יצור מוגבלת מבלי שבדק חלופות למתן</w:t>
      </w:r>
      <w:bookmarkStart w:id="10704" w:name="_ETM_Q1_428674"/>
      <w:bookmarkEnd w:id="10704"/>
      <w:r>
        <w:rPr>
          <w:rFonts w:hint="cs"/>
          <w:rtl/>
          <w:lang w:eastAsia="he-IL"/>
        </w:rPr>
        <w:t xml:space="preserve"> הדרישה כאשר הוא החליט על מצב הסיכון 48 שעות מראש, </w:t>
      </w:r>
      <w:bookmarkStart w:id="10705" w:name="_ETM_Q1_433454"/>
      <w:bookmarkEnd w:id="10705"/>
      <w:r>
        <w:rPr>
          <w:rFonts w:hint="cs"/>
          <w:rtl/>
          <w:lang w:eastAsia="he-IL"/>
        </w:rPr>
        <w:t>לא כאשר מדובר בצפייה. כי ההחלטה היא עניין ברור. החליט</w:t>
      </w:r>
      <w:bookmarkStart w:id="10706" w:name="_ETM_Q1_438759"/>
      <w:bookmarkEnd w:id="10706"/>
      <w:r>
        <w:rPr>
          <w:rFonts w:hint="cs"/>
          <w:rtl/>
          <w:lang w:eastAsia="he-IL"/>
        </w:rPr>
        <w:t xml:space="preserve"> לא החליט. זה בנוגע לעיצום השני שנוסף. </w:t>
      </w:r>
      <w:bookmarkStart w:id="10707" w:name="_ETM_Q1_446451"/>
      <w:bookmarkEnd w:id="10707"/>
    </w:p>
    <w:p w14:paraId="2E0E6E26" w14:textId="77777777" w:rsidR="00AD3D31" w:rsidRDefault="00AD3D31" w:rsidP="009C261E">
      <w:pPr>
        <w:rPr>
          <w:rtl/>
          <w:lang w:eastAsia="he-IL"/>
        </w:rPr>
      </w:pPr>
      <w:bookmarkStart w:id="10708" w:name="_ETM_Q1_446495"/>
      <w:bookmarkEnd w:id="10708"/>
    </w:p>
    <w:p w14:paraId="7AA476C7" w14:textId="4C2029A1" w:rsidR="00AD3D31" w:rsidRDefault="00AD3D31" w:rsidP="00AD3D31">
      <w:pPr>
        <w:pStyle w:val="af6"/>
        <w:keepNext/>
        <w:rPr>
          <w:rtl/>
        </w:rPr>
      </w:pPr>
      <w:bookmarkStart w:id="10709" w:name="ET_yor_5069_1340"/>
      <w:r w:rsidRPr="00AD3D31">
        <w:rPr>
          <w:rStyle w:val="TagStyle"/>
          <w:rtl/>
        </w:rPr>
        <w:t xml:space="preserve"> &lt;&lt; יור &gt;&gt; </w:t>
      </w:r>
      <w:r>
        <w:rPr>
          <w:rtl/>
        </w:rPr>
        <w:t>היו"ר יעקב אשר:</w:t>
      </w:r>
      <w:r w:rsidRPr="00AD3D31">
        <w:rPr>
          <w:rStyle w:val="TagStyle"/>
          <w:rtl/>
        </w:rPr>
        <w:t xml:space="preserve"> &lt;&lt; יור &gt;&gt;</w:t>
      </w:r>
      <w:r w:rsidR="00F00842">
        <w:rPr>
          <w:rtl/>
        </w:rPr>
        <w:t xml:space="preserve"> </w:t>
      </w:r>
      <w:r>
        <w:rPr>
          <w:rtl/>
        </w:rPr>
        <w:t xml:space="preserve"> </w:t>
      </w:r>
      <w:bookmarkEnd w:id="10709"/>
    </w:p>
    <w:p w14:paraId="126D9B5E" w14:textId="77777777" w:rsidR="00AD3D31" w:rsidRDefault="00AD3D31" w:rsidP="00AD3D31">
      <w:pPr>
        <w:pStyle w:val="KeepWithNext"/>
        <w:rPr>
          <w:rtl/>
          <w:lang w:eastAsia="he-IL"/>
        </w:rPr>
      </w:pPr>
    </w:p>
    <w:p w14:paraId="11EE2E5B" w14:textId="77777777" w:rsidR="00AD3D31" w:rsidRDefault="00AD3D31" w:rsidP="00AD3D31">
      <w:pPr>
        <w:rPr>
          <w:rtl/>
          <w:lang w:eastAsia="he-IL"/>
        </w:rPr>
      </w:pPr>
      <w:bookmarkStart w:id="10710" w:name="_ETM_Q1_452734"/>
      <w:bookmarkEnd w:id="10710"/>
      <w:r>
        <w:rPr>
          <w:rFonts w:hint="cs"/>
          <w:rtl/>
          <w:lang w:eastAsia="he-IL"/>
        </w:rPr>
        <w:t>על התיקון הזה מקובל עלינו.</w:t>
      </w:r>
    </w:p>
    <w:p w14:paraId="79751E4A" w14:textId="77777777" w:rsidR="00AD3D31" w:rsidRDefault="00AD3D31" w:rsidP="00AD3D31">
      <w:pPr>
        <w:rPr>
          <w:rtl/>
          <w:lang w:eastAsia="he-IL"/>
        </w:rPr>
      </w:pPr>
      <w:bookmarkStart w:id="10711" w:name="_ETM_Q1_454720"/>
      <w:bookmarkStart w:id="10712" w:name="_ETM_Q1_454902"/>
      <w:bookmarkStart w:id="10713" w:name="_ETM_Q1_450813"/>
      <w:bookmarkEnd w:id="10711"/>
      <w:bookmarkEnd w:id="10712"/>
      <w:bookmarkEnd w:id="10713"/>
    </w:p>
    <w:p w14:paraId="1D17F6CB" w14:textId="0F57691F" w:rsidR="00B662A8" w:rsidRDefault="00B662A8" w:rsidP="00B662A8">
      <w:pPr>
        <w:pStyle w:val="af9"/>
        <w:keepNext/>
        <w:rPr>
          <w:rtl/>
          <w:lang w:eastAsia="he-IL"/>
        </w:rPr>
      </w:pPr>
      <w:bookmarkStart w:id="10714" w:name="_ETM_Q1_466074"/>
      <w:bookmarkStart w:id="10715" w:name="ET_guest_איילת_פלדמן_1515"/>
      <w:bookmarkEnd w:id="10714"/>
      <w:r w:rsidRPr="00B662A8">
        <w:rPr>
          <w:rStyle w:val="TagStyle"/>
          <w:rtl/>
        </w:rPr>
        <w:t xml:space="preserve"> &lt;&lt; אורח &gt;&gt; </w:t>
      </w:r>
      <w:r>
        <w:rPr>
          <w:rtl/>
          <w:lang w:eastAsia="he-IL"/>
        </w:rPr>
        <w:t>איילת פלדמן:</w:t>
      </w:r>
      <w:r w:rsidRPr="00B662A8">
        <w:rPr>
          <w:rStyle w:val="TagStyle"/>
          <w:rtl/>
        </w:rPr>
        <w:t xml:space="preserve"> &lt;&lt; אורח &gt;&gt;</w:t>
      </w:r>
      <w:r w:rsidR="00F00842">
        <w:rPr>
          <w:rtl/>
          <w:lang w:eastAsia="he-IL"/>
        </w:rPr>
        <w:t xml:space="preserve"> </w:t>
      </w:r>
      <w:r>
        <w:rPr>
          <w:rtl/>
          <w:lang w:eastAsia="he-IL"/>
        </w:rPr>
        <w:t xml:space="preserve"> </w:t>
      </w:r>
      <w:bookmarkEnd w:id="10715"/>
    </w:p>
    <w:p w14:paraId="3B63919A" w14:textId="77777777" w:rsidR="00B662A8" w:rsidRDefault="00B662A8" w:rsidP="00B662A8">
      <w:pPr>
        <w:pStyle w:val="KeepWithNext"/>
        <w:rPr>
          <w:rtl/>
          <w:lang w:eastAsia="he-IL"/>
        </w:rPr>
      </w:pPr>
    </w:p>
    <w:p w14:paraId="75D5A233" w14:textId="77777777" w:rsidR="00B662A8" w:rsidRDefault="00B662A8" w:rsidP="00AD3D31">
      <w:pPr>
        <w:rPr>
          <w:rtl/>
          <w:lang w:eastAsia="he-IL"/>
        </w:rPr>
      </w:pPr>
      <w:bookmarkStart w:id="10716" w:name="_ETM_Q1_466719"/>
      <w:bookmarkStart w:id="10717" w:name="_ETM_Q1_466812"/>
      <w:bookmarkStart w:id="10718" w:name="_ETM_Q1_451978"/>
      <w:bookmarkEnd w:id="10716"/>
      <w:bookmarkEnd w:id="10717"/>
      <w:bookmarkEnd w:id="10718"/>
      <w:r>
        <w:rPr>
          <w:rFonts w:hint="cs"/>
          <w:rtl/>
          <w:lang w:eastAsia="he-IL"/>
        </w:rPr>
        <w:t>מצוין.</w:t>
      </w:r>
    </w:p>
    <w:p w14:paraId="1FBC75E4" w14:textId="77777777" w:rsidR="00B662A8" w:rsidRDefault="00B662A8" w:rsidP="00AD3D31">
      <w:pPr>
        <w:rPr>
          <w:rtl/>
          <w:lang w:eastAsia="he-IL"/>
        </w:rPr>
      </w:pPr>
      <w:bookmarkStart w:id="10719" w:name="_ETM_Q1_469973"/>
      <w:bookmarkStart w:id="10720" w:name="_ETM_Q1_470088"/>
      <w:bookmarkEnd w:id="10719"/>
      <w:bookmarkEnd w:id="10720"/>
    </w:p>
    <w:p w14:paraId="1C036CF1" w14:textId="70393B7B" w:rsidR="00B662A8" w:rsidRDefault="00B662A8" w:rsidP="00B662A8">
      <w:pPr>
        <w:pStyle w:val="af9"/>
        <w:keepNext/>
        <w:rPr>
          <w:rtl/>
          <w:lang w:eastAsia="he-IL"/>
        </w:rPr>
      </w:pPr>
      <w:bookmarkStart w:id="10721" w:name="_ETM_Q1_457374"/>
      <w:bookmarkStart w:id="10722" w:name="_ETM_Q1_457443"/>
      <w:bookmarkStart w:id="10723" w:name="_ETM_Q1_457649"/>
      <w:bookmarkStart w:id="10724" w:name="ET_guest_נטע_דרורי_1341"/>
      <w:bookmarkEnd w:id="10721"/>
      <w:bookmarkEnd w:id="10722"/>
      <w:bookmarkEnd w:id="10723"/>
      <w:r w:rsidRPr="00AD3D31">
        <w:rPr>
          <w:rStyle w:val="TagStyle"/>
          <w:rtl/>
        </w:rPr>
        <w:t xml:space="preserve">&lt;&lt; אורח &gt;&gt; </w:t>
      </w:r>
      <w:r>
        <w:rPr>
          <w:rtl/>
          <w:lang w:eastAsia="he-IL"/>
        </w:rPr>
        <w:t>נטע דרורי:</w:t>
      </w:r>
      <w:r w:rsidRPr="00AD3D31">
        <w:rPr>
          <w:rStyle w:val="TagStyle"/>
          <w:rtl/>
        </w:rPr>
        <w:t xml:space="preserve"> &lt;&lt; אורח &gt;&gt;</w:t>
      </w:r>
      <w:r w:rsidR="00F00842">
        <w:rPr>
          <w:rtl/>
          <w:lang w:eastAsia="he-IL"/>
        </w:rPr>
        <w:t xml:space="preserve"> </w:t>
      </w:r>
      <w:r>
        <w:rPr>
          <w:rtl/>
          <w:lang w:eastAsia="he-IL"/>
        </w:rPr>
        <w:t xml:space="preserve"> </w:t>
      </w:r>
      <w:bookmarkEnd w:id="10724"/>
    </w:p>
    <w:p w14:paraId="4A772D78" w14:textId="77777777" w:rsidR="00B662A8" w:rsidRDefault="00B662A8" w:rsidP="00AD3D31">
      <w:pPr>
        <w:rPr>
          <w:rtl/>
          <w:lang w:eastAsia="he-IL"/>
        </w:rPr>
      </w:pPr>
    </w:p>
    <w:p w14:paraId="59183F37" w14:textId="77777777" w:rsidR="00AD3D31" w:rsidRDefault="00AD3D31" w:rsidP="00AD3D31">
      <w:pPr>
        <w:rPr>
          <w:rtl/>
          <w:lang w:eastAsia="he-IL"/>
        </w:rPr>
      </w:pPr>
      <w:bookmarkStart w:id="10725" w:name="_ETM_Q1_457714"/>
      <w:bookmarkEnd w:id="10725"/>
      <w:r>
        <w:rPr>
          <w:rFonts w:hint="cs"/>
          <w:rtl/>
          <w:lang w:eastAsia="he-IL"/>
        </w:rPr>
        <w:t>ב</w:t>
      </w:r>
      <w:bookmarkStart w:id="10726" w:name="_ETM_Q1_452022"/>
      <w:bookmarkEnd w:id="10726"/>
      <w:r>
        <w:rPr>
          <w:rFonts w:hint="cs"/>
          <w:rtl/>
          <w:lang w:eastAsia="he-IL"/>
        </w:rPr>
        <w:t xml:space="preserve">הקשר הזה אם אפשר בכל זאת </w:t>
      </w:r>
      <w:bookmarkStart w:id="10727" w:name="_ETM_Q1_454600"/>
      <w:bookmarkEnd w:id="10727"/>
      <w:r>
        <w:rPr>
          <w:rFonts w:hint="cs"/>
          <w:rtl/>
          <w:lang w:eastAsia="he-IL"/>
        </w:rPr>
        <w:t xml:space="preserve">להעיר לגבי השינוי הזה, שיש איזשהו פער מסוים שאותו צריך </w:t>
      </w:r>
      <w:bookmarkStart w:id="10728" w:name="_ETM_Q1_460146"/>
      <w:bookmarkEnd w:id="10728"/>
      <w:r>
        <w:rPr>
          <w:rFonts w:hint="cs"/>
          <w:rtl/>
          <w:lang w:eastAsia="he-IL"/>
        </w:rPr>
        <w:t>לפתור בין השלב שבו הוא צופה לבין השלב שבו</w:t>
      </w:r>
      <w:bookmarkStart w:id="10729" w:name="_ETM_Q1_465597"/>
      <w:bookmarkEnd w:id="10729"/>
      <w:r>
        <w:rPr>
          <w:rFonts w:hint="cs"/>
          <w:rtl/>
          <w:lang w:eastAsia="he-IL"/>
        </w:rPr>
        <w:t xml:space="preserve"> הוא מחליט. מכיוון שיכול להיות פער, שזה אחד הדברים שבעצם</w:t>
      </w:r>
      <w:bookmarkStart w:id="10730" w:name="_ETM_Q1_471043"/>
      <w:bookmarkEnd w:id="10730"/>
      <w:r>
        <w:rPr>
          <w:rFonts w:hint="cs"/>
          <w:rtl/>
          <w:lang w:eastAsia="he-IL"/>
        </w:rPr>
        <w:t xml:space="preserve"> אחנו מעוניינים למנוע וזה עלה בדיון הקודם, שהוא צופה הרבה</w:t>
      </w:r>
      <w:bookmarkStart w:id="10731" w:name="_ETM_Q1_477132"/>
      <w:bookmarkEnd w:id="10731"/>
      <w:r>
        <w:rPr>
          <w:rFonts w:hint="cs"/>
          <w:rtl/>
          <w:lang w:eastAsia="he-IL"/>
        </w:rPr>
        <w:t xml:space="preserve"> מאוד זמן מראש שתהיה בעיה, אבל מקבל את ההחלטה</w:t>
      </w:r>
      <w:bookmarkStart w:id="10732" w:name="_ETM_Q1_475858"/>
      <w:bookmarkEnd w:id="10732"/>
      <w:r>
        <w:rPr>
          <w:rFonts w:hint="cs"/>
          <w:rtl/>
          <w:lang w:eastAsia="he-IL"/>
        </w:rPr>
        <w:t xml:space="preserve"> מאוחר </w:t>
      </w:r>
      <w:bookmarkStart w:id="10733" w:name="_ETM_Q1_477484"/>
      <w:bookmarkEnd w:id="10733"/>
      <w:r>
        <w:rPr>
          <w:rFonts w:hint="cs"/>
          <w:rtl/>
          <w:lang w:eastAsia="he-IL"/>
        </w:rPr>
        <w:t>שהוא כבר הרגע האחרון שבו אי אפשר. הפער</w:t>
      </w:r>
      <w:bookmarkStart w:id="10734" w:name="_ETM_Q1_483121"/>
      <w:bookmarkEnd w:id="10734"/>
      <w:r>
        <w:rPr>
          <w:rFonts w:hint="cs"/>
          <w:rtl/>
          <w:lang w:eastAsia="he-IL"/>
        </w:rPr>
        <w:t xml:space="preserve"> הזה, שאנחנו מקווים</w:t>
      </w:r>
      <w:bookmarkStart w:id="10735" w:name="_ETM_Q1_479959"/>
      <w:bookmarkEnd w:id="10735"/>
      <w:r>
        <w:rPr>
          <w:rFonts w:hint="cs"/>
          <w:rtl/>
          <w:lang w:eastAsia="he-IL"/>
        </w:rPr>
        <w:t xml:space="preserve"> כמובן שהוא לא יקרה, הוא לא פתור </w:t>
      </w:r>
      <w:bookmarkStart w:id="10736" w:name="_ETM_Q1_483380"/>
      <w:bookmarkEnd w:id="10736"/>
      <w:r>
        <w:rPr>
          <w:rFonts w:hint="cs"/>
          <w:rtl/>
          <w:lang w:eastAsia="he-IL"/>
        </w:rPr>
        <w:t>כרגע בנוסח</w:t>
      </w:r>
      <w:r w:rsidR="00B662A8">
        <w:rPr>
          <w:rFonts w:hint="cs"/>
          <w:rtl/>
          <w:lang w:eastAsia="he-IL"/>
        </w:rPr>
        <w:t>.</w:t>
      </w:r>
    </w:p>
    <w:p w14:paraId="123E0D08" w14:textId="77777777" w:rsidR="00AD3D31" w:rsidRDefault="00AD3D31" w:rsidP="00AD3D31">
      <w:pPr>
        <w:rPr>
          <w:rtl/>
          <w:lang w:eastAsia="he-IL"/>
        </w:rPr>
      </w:pPr>
      <w:bookmarkStart w:id="10737" w:name="_ETM_Q1_484565"/>
      <w:bookmarkStart w:id="10738" w:name="_ETM_Q1_484766"/>
      <w:bookmarkEnd w:id="10737"/>
      <w:bookmarkEnd w:id="10738"/>
    </w:p>
    <w:p w14:paraId="71869C88" w14:textId="035D945A" w:rsidR="00AD3D31" w:rsidRDefault="00AD3D31" w:rsidP="00AD3D31">
      <w:pPr>
        <w:pStyle w:val="af6"/>
        <w:keepNext/>
        <w:rPr>
          <w:rtl/>
        </w:rPr>
      </w:pPr>
      <w:bookmarkStart w:id="10739" w:name="ET_yor_5069_1342"/>
      <w:r w:rsidRPr="00AD3D31">
        <w:rPr>
          <w:rStyle w:val="TagStyle"/>
          <w:rtl/>
        </w:rPr>
        <w:t xml:space="preserve"> &lt;&lt; יור &gt;&gt; </w:t>
      </w:r>
      <w:r>
        <w:rPr>
          <w:rtl/>
        </w:rPr>
        <w:t>היו"ר יעקב אשר:</w:t>
      </w:r>
      <w:r w:rsidRPr="00AD3D31">
        <w:rPr>
          <w:rStyle w:val="TagStyle"/>
          <w:rtl/>
        </w:rPr>
        <w:t xml:space="preserve"> &lt;&lt; יור &gt;&gt;</w:t>
      </w:r>
      <w:r w:rsidR="00F00842">
        <w:rPr>
          <w:rtl/>
        </w:rPr>
        <w:t xml:space="preserve"> </w:t>
      </w:r>
      <w:r>
        <w:rPr>
          <w:rtl/>
        </w:rPr>
        <w:t xml:space="preserve"> </w:t>
      </w:r>
      <w:bookmarkEnd w:id="10739"/>
    </w:p>
    <w:p w14:paraId="54300930" w14:textId="77777777" w:rsidR="00AD3D31" w:rsidRDefault="00AD3D31" w:rsidP="00AD3D31">
      <w:pPr>
        <w:pStyle w:val="KeepWithNext"/>
        <w:rPr>
          <w:rtl/>
          <w:lang w:eastAsia="he-IL"/>
        </w:rPr>
      </w:pPr>
    </w:p>
    <w:p w14:paraId="51DD52F9" w14:textId="77777777" w:rsidR="00AD3D31" w:rsidRDefault="00AD3D31" w:rsidP="00AD3D31">
      <w:pPr>
        <w:rPr>
          <w:rtl/>
          <w:lang w:eastAsia="he-IL"/>
        </w:rPr>
      </w:pPr>
      <w:r>
        <w:rPr>
          <w:rFonts w:hint="cs"/>
          <w:rtl/>
          <w:lang w:eastAsia="he-IL"/>
        </w:rPr>
        <w:t>א</w:t>
      </w:r>
      <w:bookmarkStart w:id="10740" w:name="_ETM_Q1_485056"/>
      <w:bookmarkEnd w:id="10740"/>
      <w:r>
        <w:rPr>
          <w:rFonts w:hint="cs"/>
          <w:rtl/>
          <w:lang w:eastAsia="he-IL"/>
        </w:rPr>
        <w:t>יך מגדירים דבר כזה?</w:t>
      </w:r>
    </w:p>
    <w:p w14:paraId="32C500CF" w14:textId="77777777" w:rsidR="00AD3D31" w:rsidRDefault="00AD3D31" w:rsidP="00AD3D31">
      <w:pPr>
        <w:rPr>
          <w:rtl/>
          <w:lang w:eastAsia="he-IL"/>
        </w:rPr>
      </w:pPr>
      <w:bookmarkStart w:id="10741" w:name="_ETM_Q1_487080"/>
      <w:bookmarkStart w:id="10742" w:name="_ETM_Q1_487853"/>
      <w:bookmarkEnd w:id="10741"/>
      <w:bookmarkEnd w:id="10742"/>
    </w:p>
    <w:p w14:paraId="4ABCE3AF" w14:textId="7E4BA3F4" w:rsidR="00AD3D31" w:rsidRDefault="00AD3D31" w:rsidP="00AD3D31">
      <w:pPr>
        <w:pStyle w:val="af9"/>
        <w:keepNext/>
        <w:rPr>
          <w:rtl/>
          <w:lang w:eastAsia="he-IL"/>
        </w:rPr>
      </w:pPr>
      <w:bookmarkStart w:id="10743" w:name="ET_guest_866618_1343"/>
      <w:r w:rsidRPr="00AD3D31">
        <w:rPr>
          <w:rStyle w:val="TagStyle"/>
          <w:rtl/>
        </w:rPr>
        <w:t xml:space="preserve"> &lt;&lt; אורח &gt;&gt; </w:t>
      </w:r>
      <w:r>
        <w:rPr>
          <w:rtl/>
          <w:lang w:eastAsia="he-IL"/>
        </w:rPr>
        <w:t>עידו מור:</w:t>
      </w:r>
      <w:r w:rsidRPr="00AD3D31">
        <w:rPr>
          <w:rStyle w:val="TagStyle"/>
          <w:rtl/>
        </w:rPr>
        <w:t xml:space="preserve"> &lt;&lt; אורח &gt;&gt;</w:t>
      </w:r>
      <w:r w:rsidR="00F00842">
        <w:rPr>
          <w:rtl/>
          <w:lang w:eastAsia="he-IL"/>
        </w:rPr>
        <w:t xml:space="preserve"> </w:t>
      </w:r>
      <w:r>
        <w:rPr>
          <w:rtl/>
          <w:lang w:eastAsia="he-IL"/>
        </w:rPr>
        <w:t xml:space="preserve"> </w:t>
      </w:r>
      <w:bookmarkEnd w:id="10743"/>
    </w:p>
    <w:p w14:paraId="4B778C49" w14:textId="77777777" w:rsidR="00AD3D31" w:rsidRDefault="00AD3D31" w:rsidP="00AD3D31">
      <w:pPr>
        <w:pStyle w:val="KeepWithNext"/>
        <w:rPr>
          <w:rtl/>
          <w:lang w:eastAsia="he-IL"/>
        </w:rPr>
      </w:pPr>
    </w:p>
    <w:p w14:paraId="444DB2F2" w14:textId="77777777" w:rsidR="00AD3D31" w:rsidRDefault="00AD3D31" w:rsidP="00AD3D31">
      <w:pPr>
        <w:rPr>
          <w:rtl/>
          <w:lang w:eastAsia="he-IL"/>
        </w:rPr>
      </w:pPr>
      <w:bookmarkStart w:id="10744" w:name="_ETM_Q1_488352"/>
      <w:bookmarkStart w:id="10745" w:name="_ETM_Q1_488423"/>
      <w:bookmarkEnd w:id="10744"/>
      <w:bookmarkEnd w:id="10745"/>
      <w:r>
        <w:rPr>
          <w:rFonts w:hint="cs"/>
          <w:rtl/>
          <w:lang w:eastAsia="he-IL"/>
        </w:rPr>
        <w:t xml:space="preserve">הסוגייה </w:t>
      </w:r>
      <w:bookmarkStart w:id="10746" w:name="_ETM_Q1_484754"/>
      <w:bookmarkEnd w:id="10746"/>
      <w:r>
        <w:rPr>
          <w:rFonts w:hint="cs"/>
          <w:rtl/>
          <w:lang w:eastAsia="he-IL"/>
        </w:rPr>
        <w:t>היא בעצם שציפי</w:t>
      </w:r>
      <w:r w:rsidR="00B662A8">
        <w:rPr>
          <w:rFonts w:hint="cs"/>
          <w:rtl/>
          <w:lang w:eastAsia="he-IL"/>
        </w:rPr>
        <w:t>י</w:t>
      </w:r>
      <w:r>
        <w:rPr>
          <w:rFonts w:hint="cs"/>
          <w:rtl/>
          <w:lang w:eastAsia="he-IL"/>
        </w:rPr>
        <w:t xml:space="preserve">ה זה משהו </w:t>
      </w:r>
      <w:bookmarkStart w:id="10747" w:name="_ETM_Q1_486930"/>
      <w:bookmarkEnd w:id="10747"/>
      <w:r>
        <w:rPr>
          <w:rFonts w:hint="cs"/>
          <w:rtl/>
          <w:lang w:eastAsia="he-IL"/>
        </w:rPr>
        <w:t>שנמצא בתוך הראש של האדם, ולכן ההחלטה צריכה להיות אירוע</w:t>
      </w:r>
      <w:bookmarkStart w:id="10748" w:name="_ETM_Q1_492114"/>
      <w:bookmarkEnd w:id="10748"/>
      <w:r>
        <w:rPr>
          <w:rFonts w:hint="cs"/>
          <w:rtl/>
          <w:lang w:eastAsia="he-IL"/>
        </w:rPr>
        <w:t xml:space="preserve"> קונקרטי. אפשר לכתוב שהה</w:t>
      </w:r>
      <w:bookmarkStart w:id="10749" w:name="_ETM_Q1_490332"/>
      <w:bookmarkEnd w:id="10749"/>
      <w:r>
        <w:rPr>
          <w:rFonts w:hint="cs"/>
          <w:rtl/>
          <w:lang w:eastAsia="he-IL"/>
        </w:rPr>
        <w:t>חלטה תהיה מוקדם ככל האפשר ממועד הציפי</w:t>
      </w:r>
      <w:bookmarkStart w:id="10750" w:name="_ETM_Q1_495253"/>
      <w:bookmarkEnd w:id="10750"/>
      <w:r>
        <w:rPr>
          <w:rFonts w:hint="cs"/>
          <w:rtl/>
          <w:lang w:eastAsia="he-IL"/>
        </w:rPr>
        <w:t xml:space="preserve">ה, אבל בסוף לצערנו אי אפשר להטיל עיצומים על מחשבות </w:t>
      </w:r>
      <w:bookmarkStart w:id="10751" w:name="_ETM_Q1_501011"/>
      <w:bookmarkEnd w:id="10751"/>
      <w:r>
        <w:rPr>
          <w:rFonts w:hint="cs"/>
          <w:rtl/>
          <w:lang w:eastAsia="he-IL"/>
        </w:rPr>
        <w:t>ואין לנו יכולת באמת לעשות את זה.</w:t>
      </w:r>
    </w:p>
    <w:p w14:paraId="73D6D35D" w14:textId="77777777" w:rsidR="00AD3D31" w:rsidRDefault="00AD3D31" w:rsidP="00AD3D31">
      <w:pPr>
        <w:rPr>
          <w:rtl/>
          <w:lang w:eastAsia="he-IL"/>
        </w:rPr>
      </w:pPr>
      <w:bookmarkStart w:id="10752" w:name="_ETM_Q1_503492"/>
      <w:bookmarkStart w:id="10753" w:name="_ETM_Q1_503937"/>
      <w:bookmarkEnd w:id="10752"/>
      <w:bookmarkEnd w:id="10753"/>
    </w:p>
    <w:p w14:paraId="137794BE" w14:textId="74E3DFAA" w:rsidR="00AD3D31" w:rsidRDefault="00AD3D31" w:rsidP="00AD3D31">
      <w:pPr>
        <w:pStyle w:val="a4"/>
        <w:keepNext/>
        <w:rPr>
          <w:rtl/>
        </w:rPr>
      </w:pPr>
      <w:bookmarkStart w:id="10754" w:name="ET_speaker_תומר_רוזנר_1344"/>
      <w:r w:rsidRPr="00AD3D31">
        <w:rPr>
          <w:rStyle w:val="TagStyle"/>
          <w:rtl/>
        </w:rPr>
        <w:t xml:space="preserve"> &lt;&lt; דובר &gt;&gt; </w:t>
      </w:r>
      <w:r>
        <w:rPr>
          <w:rtl/>
        </w:rPr>
        <w:t>תומר רוזנר:</w:t>
      </w:r>
      <w:r w:rsidRPr="00AD3D31">
        <w:rPr>
          <w:rStyle w:val="TagStyle"/>
          <w:rtl/>
        </w:rPr>
        <w:t xml:space="preserve"> &lt;&lt; דובר &gt;&gt;</w:t>
      </w:r>
      <w:r w:rsidR="00F00842">
        <w:rPr>
          <w:rtl/>
        </w:rPr>
        <w:t xml:space="preserve"> </w:t>
      </w:r>
      <w:r>
        <w:rPr>
          <w:rtl/>
        </w:rPr>
        <w:t xml:space="preserve"> </w:t>
      </w:r>
      <w:bookmarkEnd w:id="10754"/>
    </w:p>
    <w:p w14:paraId="6D91FD89" w14:textId="77777777" w:rsidR="00AD3D31" w:rsidRDefault="00AD3D31" w:rsidP="00AD3D31">
      <w:pPr>
        <w:pStyle w:val="KeepWithNext"/>
        <w:rPr>
          <w:rtl/>
          <w:lang w:eastAsia="he-IL"/>
        </w:rPr>
      </w:pPr>
    </w:p>
    <w:p w14:paraId="14B859AC" w14:textId="77777777" w:rsidR="00AD3D31" w:rsidRDefault="00AD3D31" w:rsidP="00B662A8">
      <w:pPr>
        <w:rPr>
          <w:rtl/>
          <w:lang w:eastAsia="he-IL"/>
        </w:rPr>
      </w:pPr>
      <w:bookmarkStart w:id="10755" w:name="_ETM_Q1_504303"/>
      <w:bookmarkStart w:id="10756" w:name="_ETM_Q1_504390"/>
      <w:bookmarkEnd w:id="10755"/>
      <w:bookmarkEnd w:id="10756"/>
      <w:r>
        <w:rPr>
          <w:rFonts w:hint="cs"/>
          <w:rtl/>
          <w:lang w:eastAsia="he-IL"/>
        </w:rPr>
        <w:t xml:space="preserve">לא, </w:t>
      </w:r>
      <w:bookmarkStart w:id="10757" w:name="_ETM_Q1_187421"/>
      <w:bookmarkStart w:id="10758" w:name="_ETM_Q1_189313"/>
      <w:bookmarkStart w:id="10759" w:name="_ETM_Q1_189413"/>
      <w:bookmarkStart w:id="10760" w:name="_ETM_Q1_189759"/>
      <w:bookmarkEnd w:id="10757"/>
      <w:bookmarkEnd w:id="10758"/>
      <w:bookmarkEnd w:id="10759"/>
      <w:bookmarkEnd w:id="10760"/>
      <w:r>
        <w:rPr>
          <w:rFonts w:hint="cs"/>
          <w:rtl/>
          <w:lang w:eastAsia="he-IL"/>
        </w:rPr>
        <w:t xml:space="preserve">אני חושב שבוודאי </w:t>
      </w:r>
      <w:bookmarkStart w:id="10761" w:name="_ETM_Q1_508244"/>
      <w:bookmarkEnd w:id="10761"/>
      <w:r>
        <w:rPr>
          <w:rFonts w:hint="cs"/>
          <w:rtl/>
          <w:lang w:eastAsia="he-IL"/>
        </w:rPr>
        <w:t>שאין מקום להטיל עיצום כספי על ציפיותיו של אדם. אבל</w:t>
      </w:r>
      <w:bookmarkStart w:id="10762" w:name="_ETM_Q1_514317"/>
      <w:bookmarkEnd w:id="10762"/>
      <w:r>
        <w:rPr>
          <w:rFonts w:hint="cs"/>
          <w:rtl/>
          <w:lang w:eastAsia="he-IL"/>
        </w:rPr>
        <w:t xml:space="preserve"> משעה שהוא צפה ולא עשה כלום.</w:t>
      </w:r>
      <w:bookmarkStart w:id="10763" w:name="_ETM_Q1_517114"/>
      <w:bookmarkStart w:id="10764" w:name="_ETM_Q1_517350"/>
      <w:bookmarkEnd w:id="10763"/>
      <w:bookmarkEnd w:id="10764"/>
    </w:p>
    <w:p w14:paraId="7F54DA58" w14:textId="77777777" w:rsidR="00AD3D31" w:rsidRDefault="00AD3D31" w:rsidP="00AD3D31">
      <w:pPr>
        <w:rPr>
          <w:rStyle w:val="TagStyle"/>
          <w:rFonts w:ascii="David" w:hAnsi="David"/>
          <w:u w:val="single"/>
          <w:rtl/>
          <w:lang w:eastAsia="he-IL"/>
        </w:rPr>
      </w:pPr>
      <w:bookmarkStart w:id="10765" w:name="_ETM_Q1_522648"/>
      <w:bookmarkEnd w:id="10765"/>
    </w:p>
    <w:p w14:paraId="75497161" w14:textId="103BEBE0" w:rsidR="00AD3D31" w:rsidRDefault="00AD3D31" w:rsidP="00AD3D31">
      <w:pPr>
        <w:pStyle w:val="af9"/>
        <w:keepNext/>
        <w:rPr>
          <w:rtl/>
          <w:lang w:eastAsia="he-IL"/>
        </w:rPr>
      </w:pPr>
      <w:bookmarkStart w:id="10766" w:name="ET_guest_866618_1346"/>
      <w:r w:rsidRPr="00AD3D31">
        <w:rPr>
          <w:rStyle w:val="TagStyle"/>
          <w:rtl/>
        </w:rPr>
        <w:t xml:space="preserve"> &lt;&lt; אורח &gt;&gt; </w:t>
      </w:r>
      <w:r>
        <w:rPr>
          <w:rtl/>
          <w:lang w:eastAsia="he-IL"/>
        </w:rPr>
        <w:t>עידו מור:</w:t>
      </w:r>
      <w:r w:rsidRPr="00AD3D31">
        <w:rPr>
          <w:rStyle w:val="TagStyle"/>
          <w:rtl/>
        </w:rPr>
        <w:t xml:space="preserve"> &lt;&lt; אורח &gt;&gt;</w:t>
      </w:r>
      <w:r w:rsidR="00F00842">
        <w:rPr>
          <w:rtl/>
          <w:lang w:eastAsia="he-IL"/>
        </w:rPr>
        <w:t xml:space="preserve"> </w:t>
      </w:r>
      <w:r>
        <w:rPr>
          <w:rtl/>
          <w:lang w:eastAsia="he-IL"/>
        </w:rPr>
        <w:t xml:space="preserve"> </w:t>
      </w:r>
      <w:bookmarkEnd w:id="10766"/>
    </w:p>
    <w:p w14:paraId="1D8F898E" w14:textId="77777777" w:rsidR="00AD3D31" w:rsidRDefault="00AD3D31" w:rsidP="00AD3D31">
      <w:pPr>
        <w:pStyle w:val="KeepWithNext"/>
        <w:rPr>
          <w:rtl/>
          <w:lang w:eastAsia="he-IL"/>
        </w:rPr>
      </w:pPr>
    </w:p>
    <w:p w14:paraId="269CD50B" w14:textId="77777777" w:rsidR="00AD3D31" w:rsidRDefault="00AD3D31" w:rsidP="00AD3D31">
      <w:pPr>
        <w:rPr>
          <w:rtl/>
          <w:lang w:eastAsia="he-IL"/>
        </w:rPr>
      </w:pPr>
      <w:bookmarkStart w:id="10767" w:name="_ETM_Q1_523083"/>
      <w:bookmarkEnd w:id="10767"/>
      <w:r>
        <w:rPr>
          <w:rFonts w:hint="cs"/>
          <w:rtl/>
          <w:lang w:eastAsia="he-IL"/>
        </w:rPr>
        <w:t>א</w:t>
      </w:r>
      <w:bookmarkStart w:id="10768" w:name="_ETM_Q1_523146"/>
      <w:bookmarkEnd w:id="10768"/>
      <w:r>
        <w:rPr>
          <w:rFonts w:hint="cs"/>
          <w:rtl/>
          <w:lang w:eastAsia="he-IL"/>
        </w:rPr>
        <w:t>בל זה בדיוק העניין</w:t>
      </w:r>
      <w:bookmarkStart w:id="10769" w:name="_ETM_Q1_520195"/>
      <w:bookmarkStart w:id="10770" w:name="_ETM_Q1_518125"/>
      <w:bookmarkStart w:id="10771" w:name="_ETM_Q1_518332"/>
      <w:bookmarkEnd w:id="10769"/>
      <w:bookmarkEnd w:id="10770"/>
      <w:bookmarkEnd w:id="10771"/>
      <w:r>
        <w:rPr>
          <w:rFonts w:hint="cs"/>
          <w:rtl/>
          <w:lang w:eastAsia="he-IL"/>
        </w:rPr>
        <w:t xml:space="preserve"> א</w:t>
      </w:r>
      <w:bookmarkStart w:id="10772" w:name="_ETM_Q1_518418"/>
      <w:bookmarkEnd w:id="10772"/>
      <w:r>
        <w:rPr>
          <w:rFonts w:hint="cs"/>
          <w:rtl/>
          <w:lang w:eastAsia="he-IL"/>
        </w:rPr>
        <w:t xml:space="preserve">יך אתה יודע אם הוא </w:t>
      </w:r>
      <w:bookmarkStart w:id="10773" w:name="_ETM_Q1_520593"/>
      <w:bookmarkEnd w:id="10773"/>
      <w:r>
        <w:rPr>
          <w:rFonts w:hint="cs"/>
          <w:rtl/>
          <w:lang w:eastAsia="he-IL"/>
        </w:rPr>
        <w:t>צפה?</w:t>
      </w:r>
    </w:p>
    <w:p w14:paraId="69A5D345" w14:textId="77777777" w:rsidR="00AD3D31" w:rsidRDefault="00AD3D31" w:rsidP="00AD3D31">
      <w:pPr>
        <w:rPr>
          <w:rtl/>
          <w:lang w:eastAsia="he-IL"/>
        </w:rPr>
      </w:pPr>
      <w:bookmarkStart w:id="10774" w:name="_ETM_Q1_521830"/>
      <w:bookmarkStart w:id="10775" w:name="_ETM_Q1_522093"/>
      <w:bookmarkEnd w:id="10774"/>
      <w:bookmarkEnd w:id="10775"/>
    </w:p>
    <w:p w14:paraId="19A6FAD3" w14:textId="2AD24608" w:rsidR="00AD3D31" w:rsidRDefault="00AD3D31" w:rsidP="00AD3D31">
      <w:pPr>
        <w:pStyle w:val="a4"/>
        <w:keepNext/>
        <w:rPr>
          <w:rtl/>
        </w:rPr>
      </w:pPr>
      <w:bookmarkStart w:id="10776" w:name="ET_speaker_תומר_רוזנר_1347"/>
      <w:r w:rsidRPr="00AD3D31">
        <w:rPr>
          <w:rStyle w:val="TagStyle"/>
          <w:rtl/>
        </w:rPr>
        <w:t xml:space="preserve"> &lt;&lt; דובר &gt;&gt; </w:t>
      </w:r>
      <w:r>
        <w:rPr>
          <w:rtl/>
        </w:rPr>
        <w:t>תומר רוזנר:</w:t>
      </w:r>
      <w:r w:rsidRPr="00AD3D31">
        <w:rPr>
          <w:rStyle w:val="TagStyle"/>
          <w:rtl/>
        </w:rPr>
        <w:t xml:space="preserve"> &lt;&lt; דובר &gt;&gt;</w:t>
      </w:r>
      <w:r w:rsidR="00F00842">
        <w:rPr>
          <w:rtl/>
        </w:rPr>
        <w:t xml:space="preserve"> </w:t>
      </w:r>
      <w:r>
        <w:rPr>
          <w:rtl/>
        </w:rPr>
        <w:t xml:space="preserve"> </w:t>
      </w:r>
      <w:bookmarkEnd w:id="10776"/>
    </w:p>
    <w:p w14:paraId="35F134B0" w14:textId="77777777" w:rsidR="00AD3D31" w:rsidRDefault="00AD3D31" w:rsidP="00AD3D31">
      <w:pPr>
        <w:pStyle w:val="KeepWithNext"/>
        <w:rPr>
          <w:rtl/>
          <w:lang w:eastAsia="he-IL"/>
        </w:rPr>
      </w:pPr>
    </w:p>
    <w:p w14:paraId="017F1B15" w14:textId="77777777" w:rsidR="00AD3D31" w:rsidRDefault="00AD3D31" w:rsidP="00AD3D31">
      <w:pPr>
        <w:rPr>
          <w:rtl/>
          <w:lang w:eastAsia="he-IL"/>
        </w:rPr>
      </w:pPr>
      <w:bookmarkStart w:id="10777" w:name="_ETM_Q1_523089"/>
      <w:bookmarkStart w:id="10778" w:name="_ETM_Q1_523134"/>
      <w:bookmarkEnd w:id="10777"/>
      <w:bookmarkEnd w:id="10778"/>
      <w:r>
        <w:rPr>
          <w:rFonts w:hint="cs"/>
          <w:rtl/>
          <w:lang w:eastAsia="he-IL"/>
        </w:rPr>
        <w:t xml:space="preserve">הגורם המטיל את העיצום הכספי צריכה </w:t>
      </w:r>
      <w:bookmarkStart w:id="10779" w:name="_ETM_Q1_525898"/>
      <w:bookmarkEnd w:id="10779"/>
      <w:r>
        <w:rPr>
          <w:rFonts w:hint="cs"/>
          <w:rtl/>
          <w:lang w:eastAsia="he-IL"/>
        </w:rPr>
        <w:t>להיות לא ראייה מנהלית מספיקה שמוכיחה שהוא צפה.</w:t>
      </w:r>
    </w:p>
    <w:p w14:paraId="043EB1A0" w14:textId="77777777" w:rsidR="00AD3D31" w:rsidRDefault="00AD3D31" w:rsidP="00AD3D31">
      <w:pPr>
        <w:rPr>
          <w:rtl/>
          <w:lang w:eastAsia="he-IL"/>
        </w:rPr>
      </w:pPr>
      <w:bookmarkStart w:id="10780" w:name="_ETM_Q1_529881"/>
      <w:bookmarkStart w:id="10781" w:name="_ETM_Q1_530065"/>
      <w:bookmarkEnd w:id="10780"/>
      <w:bookmarkEnd w:id="10781"/>
    </w:p>
    <w:p w14:paraId="7430F50E" w14:textId="18EA448F" w:rsidR="00AD3D31" w:rsidRDefault="00AD3D31" w:rsidP="00AD3D31">
      <w:pPr>
        <w:pStyle w:val="af6"/>
        <w:keepNext/>
        <w:rPr>
          <w:rtl/>
        </w:rPr>
      </w:pPr>
      <w:bookmarkStart w:id="10782" w:name="ET_yor_5069_1348"/>
      <w:r w:rsidRPr="00AD3D31">
        <w:rPr>
          <w:rStyle w:val="TagStyle"/>
          <w:rtl/>
        </w:rPr>
        <w:t xml:space="preserve"> &lt;&lt; יור &gt;&gt; </w:t>
      </w:r>
      <w:r>
        <w:rPr>
          <w:rtl/>
        </w:rPr>
        <w:t>היו"ר יעקב אשר:</w:t>
      </w:r>
      <w:r w:rsidRPr="00AD3D31">
        <w:rPr>
          <w:rStyle w:val="TagStyle"/>
          <w:rtl/>
        </w:rPr>
        <w:t xml:space="preserve"> &lt;&lt; יור &gt;&gt;</w:t>
      </w:r>
      <w:r w:rsidR="00F00842">
        <w:rPr>
          <w:rtl/>
        </w:rPr>
        <w:t xml:space="preserve"> </w:t>
      </w:r>
      <w:r>
        <w:rPr>
          <w:rtl/>
        </w:rPr>
        <w:t xml:space="preserve"> </w:t>
      </w:r>
      <w:bookmarkEnd w:id="10782"/>
    </w:p>
    <w:p w14:paraId="15360CB0" w14:textId="77777777" w:rsidR="00AD3D31" w:rsidRDefault="00AD3D31" w:rsidP="00AD3D31">
      <w:pPr>
        <w:pStyle w:val="KeepWithNext"/>
        <w:rPr>
          <w:rtl/>
          <w:lang w:eastAsia="he-IL"/>
        </w:rPr>
      </w:pPr>
    </w:p>
    <w:p w14:paraId="5591740F" w14:textId="77777777" w:rsidR="00AD3D31" w:rsidRDefault="00AD3D31" w:rsidP="00AD3D31">
      <w:pPr>
        <w:rPr>
          <w:rtl/>
          <w:lang w:eastAsia="he-IL"/>
        </w:rPr>
      </w:pPr>
      <w:bookmarkStart w:id="10783" w:name="_ETM_Q1_530424"/>
      <w:bookmarkEnd w:id="10783"/>
      <w:r>
        <w:rPr>
          <w:rFonts w:hint="cs"/>
          <w:rtl/>
          <w:lang w:eastAsia="he-IL"/>
        </w:rPr>
        <w:t>נגיד הוא השתתף</w:t>
      </w:r>
      <w:bookmarkStart w:id="10784" w:name="_ETM_Q1_532010"/>
      <w:bookmarkEnd w:id="10784"/>
      <w:r>
        <w:rPr>
          <w:rFonts w:hint="cs"/>
          <w:rtl/>
          <w:lang w:eastAsia="he-IL"/>
        </w:rPr>
        <w:t xml:space="preserve"> באיזושהי ישיבה ואמר צפוי כך וכך, אוקיי, עבר חודש הוא</w:t>
      </w:r>
      <w:bookmarkStart w:id="10785" w:name="_ETM_Q1_538958"/>
      <w:bookmarkEnd w:id="10785"/>
      <w:r>
        <w:rPr>
          <w:rFonts w:hint="cs"/>
          <w:rtl/>
          <w:lang w:eastAsia="he-IL"/>
        </w:rPr>
        <w:t xml:space="preserve"> לא עשה כלום. אני בהחלט מתחבר לדבר הזה</w:t>
      </w:r>
      <w:bookmarkStart w:id="10786" w:name="_ETM_Q1_542279"/>
      <w:bookmarkEnd w:id="10786"/>
      <w:r w:rsidR="00B662A8">
        <w:rPr>
          <w:rFonts w:hint="cs"/>
          <w:rtl/>
          <w:lang w:eastAsia="he-IL"/>
        </w:rPr>
        <w:t>.</w:t>
      </w:r>
    </w:p>
    <w:p w14:paraId="481E3F29" w14:textId="77777777" w:rsidR="00B662A8" w:rsidRDefault="00B662A8" w:rsidP="00AD3D31">
      <w:pPr>
        <w:rPr>
          <w:rtl/>
          <w:lang w:eastAsia="he-IL"/>
        </w:rPr>
      </w:pPr>
      <w:bookmarkStart w:id="10787" w:name="_ETM_Q1_537567"/>
      <w:bookmarkStart w:id="10788" w:name="_ETM_Q1_537663"/>
      <w:bookmarkStart w:id="10789" w:name="_ETM_Q1_539189"/>
      <w:bookmarkEnd w:id="10787"/>
      <w:bookmarkEnd w:id="10788"/>
      <w:bookmarkEnd w:id="10789"/>
    </w:p>
    <w:p w14:paraId="4B69EE52" w14:textId="4675B4D0" w:rsidR="00B662A8" w:rsidRDefault="00B662A8" w:rsidP="00B662A8">
      <w:pPr>
        <w:pStyle w:val="a4"/>
        <w:keepNext/>
        <w:rPr>
          <w:rtl/>
        </w:rPr>
      </w:pPr>
      <w:bookmarkStart w:id="10790" w:name="ET_speaker_תומר_רוזנר_1516"/>
      <w:r w:rsidRPr="00B662A8">
        <w:rPr>
          <w:rStyle w:val="TagStyle"/>
          <w:rtl/>
        </w:rPr>
        <w:t xml:space="preserve"> &lt;&lt; דובר &gt;&gt; </w:t>
      </w:r>
      <w:r>
        <w:rPr>
          <w:rtl/>
        </w:rPr>
        <w:t>תומר רוזנר:</w:t>
      </w:r>
      <w:r w:rsidRPr="00B662A8">
        <w:rPr>
          <w:rStyle w:val="TagStyle"/>
          <w:rtl/>
        </w:rPr>
        <w:t xml:space="preserve"> &lt;&lt; דובר &gt;&gt;</w:t>
      </w:r>
      <w:r w:rsidR="00F00842">
        <w:rPr>
          <w:rtl/>
        </w:rPr>
        <w:t xml:space="preserve"> </w:t>
      </w:r>
      <w:r>
        <w:rPr>
          <w:rtl/>
        </w:rPr>
        <w:t xml:space="preserve"> </w:t>
      </w:r>
      <w:bookmarkEnd w:id="10790"/>
    </w:p>
    <w:p w14:paraId="39E8A53E" w14:textId="77777777" w:rsidR="00B662A8" w:rsidRDefault="00B662A8" w:rsidP="00B662A8">
      <w:pPr>
        <w:pStyle w:val="KeepWithNext"/>
        <w:rPr>
          <w:rtl/>
          <w:lang w:eastAsia="he-IL"/>
        </w:rPr>
      </w:pPr>
    </w:p>
    <w:p w14:paraId="2D18131E" w14:textId="77777777" w:rsidR="00B662A8" w:rsidRPr="00B662A8" w:rsidRDefault="00B662A8" w:rsidP="00B662A8">
      <w:pPr>
        <w:rPr>
          <w:rtl/>
          <w:lang w:eastAsia="he-IL"/>
        </w:rPr>
      </w:pPr>
      <w:bookmarkStart w:id="10791" w:name="_ETM_Q1_539976"/>
      <w:bookmarkStart w:id="10792" w:name="_ETM_Q1_540090"/>
      <w:bookmarkEnd w:id="10791"/>
      <w:bookmarkEnd w:id="10792"/>
      <w:r>
        <w:rPr>
          <w:rFonts w:hint="cs"/>
          <w:rtl/>
          <w:lang w:eastAsia="he-IL"/>
        </w:rPr>
        <w:t>כן.</w:t>
      </w:r>
    </w:p>
    <w:p w14:paraId="0FA22657" w14:textId="77777777" w:rsidR="00AD3D31" w:rsidRDefault="00AD3D31" w:rsidP="00AD3D31">
      <w:pPr>
        <w:rPr>
          <w:rtl/>
          <w:lang w:eastAsia="he-IL"/>
        </w:rPr>
      </w:pPr>
      <w:bookmarkStart w:id="10793" w:name="_ETM_Q1_542405"/>
      <w:bookmarkStart w:id="10794" w:name="_ETM_Q1_537491"/>
      <w:bookmarkStart w:id="10795" w:name="_ETM_Q1_539998"/>
      <w:bookmarkEnd w:id="10793"/>
      <w:bookmarkEnd w:id="10794"/>
      <w:bookmarkEnd w:id="10795"/>
    </w:p>
    <w:p w14:paraId="5AA5932C" w14:textId="09820AEF" w:rsidR="00AD3D31" w:rsidRDefault="00AD3D31" w:rsidP="00AD3D31">
      <w:pPr>
        <w:pStyle w:val="af9"/>
        <w:keepNext/>
        <w:rPr>
          <w:rtl/>
          <w:lang w:eastAsia="he-IL"/>
        </w:rPr>
      </w:pPr>
      <w:bookmarkStart w:id="10796" w:name="ET_guest_866618_1349"/>
      <w:r w:rsidRPr="00AD3D31">
        <w:rPr>
          <w:rStyle w:val="TagStyle"/>
          <w:rtl/>
        </w:rPr>
        <w:t xml:space="preserve"> &lt;&lt; אורח &gt;&gt; </w:t>
      </w:r>
      <w:r>
        <w:rPr>
          <w:rtl/>
          <w:lang w:eastAsia="he-IL"/>
        </w:rPr>
        <w:t>עידו מור:</w:t>
      </w:r>
      <w:r w:rsidRPr="00AD3D31">
        <w:rPr>
          <w:rStyle w:val="TagStyle"/>
          <w:rtl/>
        </w:rPr>
        <w:t xml:space="preserve"> &lt;&lt; אורח &gt;&gt;</w:t>
      </w:r>
      <w:r w:rsidR="00F00842">
        <w:rPr>
          <w:rtl/>
          <w:lang w:eastAsia="he-IL"/>
        </w:rPr>
        <w:t xml:space="preserve"> </w:t>
      </w:r>
      <w:r>
        <w:rPr>
          <w:rtl/>
          <w:lang w:eastAsia="he-IL"/>
        </w:rPr>
        <w:t xml:space="preserve"> </w:t>
      </w:r>
      <w:bookmarkEnd w:id="10796"/>
    </w:p>
    <w:p w14:paraId="1D0BE856" w14:textId="77777777" w:rsidR="00AD3D31" w:rsidRDefault="00AD3D31" w:rsidP="00AD3D31">
      <w:pPr>
        <w:pStyle w:val="KeepWithNext"/>
        <w:rPr>
          <w:rtl/>
          <w:lang w:eastAsia="he-IL"/>
        </w:rPr>
      </w:pPr>
    </w:p>
    <w:p w14:paraId="6CDCED8D" w14:textId="77777777" w:rsidR="00AD3D31" w:rsidRDefault="00AD3D31" w:rsidP="00AD3D31">
      <w:pPr>
        <w:rPr>
          <w:rtl/>
          <w:lang w:eastAsia="he-IL"/>
        </w:rPr>
      </w:pPr>
      <w:bookmarkStart w:id="10797" w:name="_ETM_Q1_540589"/>
      <w:bookmarkStart w:id="10798" w:name="_ETM_Q1_540673"/>
      <w:bookmarkEnd w:id="10797"/>
      <w:bookmarkEnd w:id="10798"/>
      <w:r>
        <w:rPr>
          <w:rFonts w:hint="cs"/>
          <w:rtl/>
          <w:lang w:eastAsia="he-IL"/>
        </w:rPr>
        <w:t xml:space="preserve">בסדר, אם באמת </w:t>
      </w:r>
      <w:bookmarkStart w:id="10799" w:name="_ETM_Q1_541726"/>
      <w:bookmarkEnd w:id="10799"/>
      <w:r>
        <w:rPr>
          <w:rFonts w:hint="cs"/>
          <w:rtl/>
          <w:lang w:eastAsia="he-IL"/>
        </w:rPr>
        <w:t>יש ראייה שאומרת שהוא לא צפה, הוא התבטא לגבי הציפייה</w:t>
      </w:r>
      <w:r w:rsidR="00B662A8">
        <w:rPr>
          <w:rFonts w:hint="cs"/>
          <w:rtl/>
          <w:lang w:eastAsia="he-IL"/>
        </w:rPr>
        <w:t>.</w:t>
      </w:r>
    </w:p>
    <w:p w14:paraId="729230E8" w14:textId="77777777" w:rsidR="00AD3D31" w:rsidRDefault="00AD3D31" w:rsidP="00AD3D31">
      <w:pPr>
        <w:rPr>
          <w:rtl/>
          <w:lang w:eastAsia="he-IL"/>
        </w:rPr>
      </w:pPr>
      <w:bookmarkStart w:id="10800" w:name="_ETM_Q1_546611"/>
      <w:bookmarkStart w:id="10801" w:name="_ETM_Q1_546736"/>
      <w:bookmarkStart w:id="10802" w:name="_ETM_Q1_541810"/>
      <w:bookmarkEnd w:id="10800"/>
      <w:bookmarkEnd w:id="10801"/>
      <w:bookmarkEnd w:id="10802"/>
    </w:p>
    <w:p w14:paraId="6D6B29B1" w14:textId="20448D32" w:rsidR="00AD3D31" w:rsidRDefault="00AD3D31" w:rsidP="00AD3D31">
      <w:pPr>
        <w:pStyle w:val="a4"/>
        <w:keepNext/>
        <w:rPr>
          <w:rtl/>
        </w:rPr>
      </w:pPr>
      <w:bookmarkStart w:id="10803" w:name="ET_speaker_תומר_רוזנר_1350"/>
      <w:r w:rsidRPr="00AD3D31">
        <w:rPr>
          <w:rStyle w:val="TagStyle"/>
          <w:rtl/>
        </w:rPr>
        <w:t xml:space="preserve"> &lt;&lt; דובר &gt;&gt; </w:t>
      </w:r>
      <w:r>
        <w:rPr>
          <w:rtl/>
        </w:rPr>
        <w:t>תומר רוזנר:</w:t>
      </w:r>
      <w:r w:rsidRPr="00AD3D31">
        <w:rPr>
          <w:rStyle w:val="TagStyle"/>
          <w:rtl/>
        </w:rPr>
        <w:t xml:space="preserve"> &lt;&lt; דובר &gt;&gt;</w:t>
      </w:r>
      <w:r w:rsidR="00F00842">
        <w:rPr>
          <w:rtl/>
        </w:rPr>
        <w:t xml:space="preserve"> </w:t>
      </w:r>
      <w:r>
        <w:rPr>
          <w:rtl/>
        </w:rPr>
        <w:t xml:space="preserve"> </w:t>
      </w:r>
      <w:bookmarkEnd w:id="10803"/>
    </w:p>
    <w:p w14:paraId="432B5D6B" w14:textId="77777777" w:rsidR="00AD3D31" w:rsidRDefault="00AD3D31" w:rsidP="00AD3D31">
      <w:pPr>
        <w:pStyle w:val="KeepWithNext"/>
        <w:rPr>
          <w:rtl/>
          <w:lang w:eastAsia="he-IL"/>
        </w:rPr>
      </w:pPr>
    </w:p>
    <w:p w14:paraId="71AB9DEC" w14:textId="77777777" w:rsidR="00AD3D31" w:rsidRDefault="00AD3D31" w:rsidP="00B662A8">
      <w:pPr>
        <w:rPr>
          <w:rtl/>
          <w:lang w:eastAsia="he-IL"/>
        </w:rPr>
      </w:pPr>
      <w:bookmarkStart w:id="10804" w:name="_ETM_Q1_542667"/>
      <w:bookmarkStart w:id="10805" w:name="_ETM_Q1_542712"/>
      <w:bookmarkEnd w:id="10804"/>
      <w:bookmarkEnd w:id="10805"/>
      <w:r>
        <w:rPr>
          <w:rFonts w:hint="cs"/>
          <w:rtl/>
          <w:lang w:eastAsia="he-IL"/>
        </w:rPr>
        <w:t xml:space="preserve">יש </w:t>
      </w:r>
      <w:bookmarkStart w:id="10806" w:name="_ETM_Q1_546119"/>
      <w:bookmarkEnd w:id="10806"/>
      <w:r>
        <w:rPr>
          <w:rFonts w:hint="cs"/>
          <w:rtl/>
          <w:lang w:eastAsia="he-IL"/>
        </w:rPr>
        <w:t>לו ראייה כלשהי, לא יודע אם הוא התבטא או</w:t>
      </w:r>
      <w:bookmarkStart w:id="10807" w:name="_ETM_Q1_549917"/>
      <w:bookmarkEnd w:id="10807"/>
      <w:r>
        <w:rPr>
          <w:rFonts w:hint="cs"/>
          <w:rtl/>
          <w:lang w:eastAsia="he-IL"/>
        </w:rPr>
        <w:t xml:space="preserve"> לא התבטא, יש ראייה מנהלית מספקת לכך שהוא צפה.</w:t>
      </w:r>
      <w:bookmarkStart w:id="10808" w:name="_ETM_Q1_555244"/>
      <w:bookmarkStart w:id="10809" w:name="_ETM_Q1_555503"/>
      <w:bookmarkStart w:id="10810" w:name="_ETM_Q1_556834"/>
      <w:bookmarkEnd w:id="10808"/>
      <w:bookmarkEnd w:id="10809"/>
      <w:bookmarkEnd w:id="10810"/>
    </w:p>
    <w:p w14:paraId="0DBCF88B" w14:textId="77777777" w:rsidR="008A2BD7" w:rsidRDefault="008A2BD7" w:rsidP="00B662A8">
      <w:pPr>
        <w:rPr>
          <w:rtl/>
          <w:lang w:eastAsia="he-IL"/>
        </w:rPr>
      </w:pPr>
    </w:p>
    <w:p w14:paraId="5FD64E95" w14:textId="77777777" w:rsidR="00AD3D31" w:rsidRDefault="00AD3D31" w:rsidP="00AD3D31">
      <w:pPr>
        <w:rPr>
          <w:rStyle w:val="TagStyle"/>
          <w:rFonts w:ascii="David" w:hAnsi="David"/>
          <w:u w:val="single"/>
          <w:rtl/>
        </w:rPr>
      </w:pPr>
    </w:p>
    <w:p w14:paraId="3B91A10A" w14:textId="17B80FB7" w:rsidR="00AD3D31" w:rsidRDefault="00AD3D31" w:rsidP="00AD3D31">
      <w:pPr>
        <w:pStyle w:val="af9"/>
        <w:keepNext/>
        <w:rPr>
          <w:rtl/>
        </w:rPr>
      </w:pPr>
      <w:bookmarkStart w:id="10811" w:name="ET_guest_מיקה_ונקרט_1357"/>
      <w:r w:rsidRPr="00AD3D31">
        <w:rPr>
          <w:rStyle w:val="TagStyle"/>
          <w:rtl/>
        </w:rPr>
        <w:t xml:space="preserve"> &lt;&lt; אורח &gt;&gt; </w:t>
      </w:r>
      <w:r>
        <w:rPr>
          <w:rtl/>
        </w:rPr>
        <w:t>מיקה ונקרט:</w:t>
      </w:r>
      <w:r w:rsidRPr="00AD3D31">
        <w:rPr>
          <w:rStyle w:val="TagStyle"/>
          <w:rtl/>
        </w:rPr>
        <w:t xml:space="preserve"> &lt;&lt; אורח &gt;&gt;</w:t>
      </w:r>
      <w:r w:rsidR="00F00842">
        <w:rPr>
          <w:rtl/>
        </w:rPr>
        <w:t xml:space="preserve"> </w:t>
      </w:r>
      <w:r>
        <w:rPr>
          <w:rtl/>
        </w:rPr>
        <w:t xml:space="preserve"> </w:t>
      </w:r>
      <w:bookmarkEnd w:id="10811"/>
    </w:p>
    <w:p w14:paraId="5CDBE096" w14:textId="77777777" w:rsidR="00AD3D31" w:rsidRDefault="00AD3D31" w:rsidP="00AD3D31">
      <w:pPr>
        <w:pStyle w:val="KeepWithNext"/>
        <w:rPr>
          <w:rtl/>
          <w:lang w:eastAsia="he-IL"/>
        </w:rPr>
      </w:pPr>
    </w:p>
    <w:p w14:paraId="7A43C02B" w14:textId="77777777" w:rsidR="00AD3D31" w:rsidRDefault="00AD3D31" w:rsidP="00AD3D31">
      <w:pPr>
        <w:rPr>
          <w:rtl/>
          <w:lang w:eastAsia="he-IL"/>
        </w:rPr>
      </w:pPr>
      <w:bookmarkStart w:id="10812" w:name="_ETM_Q1_557272"/>
      <w:bookmarkStart w:id="10813" w:name="_ETM_Q1_557312"/>
      <w:bookmarkStart w:id="10814" w:name="_ETM_Q1_552476"/>
      <w:bookmarkEnd w:id="10812"/>
      <w:bookmarkEnd w:id="10813"/>
      <w:bookmarkEnd w:id="10814"/>
      <w:r>
        <w:rPr>
          <w:rFonts w:hint="cs"/>
          <w:rtl/>
          <w:lang w:eastAsia="he-IL"/>
        </w:rPr>
        <w:t>אפשר ל</w:t>
      </w:r>
      <w:r w:rsidR="00B662A8">
        <w:rPr>
          <w:rFonts w:hint="cs"/>
          <w:rtl/>
          <w:lang w:eastAsia="he-IL"/>
        </w:rPr>
        <w:t>פתור את זה</w:t>
      </w:r>
      <w:r>
        <w:rPr>
          <w:rFonts w:hint="cs"/>
          <w:rtl/>
          <w:lang w:eastAsia="he-IL"/>
        </w:rPr>
        <w:t xml:space="preserve"> </w:t>
      </w:r>
      <w:bookmarkStart w:id="10815" w:name="_ETM_Q1_553917"/>
      <w:bookmarkEnd w:id="10815"/>
      <w:r>
        <w:rPr>
          <w:rFonts w:hint="cs"/>
          <w:rtl/>
          <w:lang w:eastAsia="he-IL"/>
        </w:rPr>
        <w:t xml:space="preserve">בסעיף הנורמטיבי . כמובן כשהוא צופה ויש לו את הנתונים, </w:t>
      </w:r>
      <w:bookmarkStart w:id="10816" w:name="_ETM_Q1_559698"/>
      <w:bookmarkEnd w:id="10816"/>
      <w:r>
        <w:rPr>
          <w:rFonts w:hint="cs"/>
          <w:rtl/>
          <w:lang w:eastAsia="he-IL"/>
        </w:rPr>
        <w:t>הוא צריך לקבל החלטה על מצב הסיכון</w:t>
      </w:r>
      <w:bookmarkStart w:id="10817" w:name="_ETM_Q1_558026"/>
      <w:bookmarkEnd w:id="10817"/>
      <w:r w:rsidR="00B662A8">
        <w:rPr>
          <w:rFonts w:hint="cs"/>
          <w:rtl/>
          <w:lang w:eastAsia="he-IL"/>
        </w:rPr>
        <w:t>.</w:t>
      </w:r>
    </w:p>
    <w:p w14:paraId="14301E1F" w14:textId="77777777" w:rsidR="00AD3D31" w:rsidRDefault="00AD3D31" w:rsidP="00AD3D31">
      <w:pPr>
        <w:rPr>
          <w:rtl/>
          <w:lang w:eastAsia="he-IL"/>
        </w:rPr>
      </w:pPr>
      <w:bookmarkStart w:id="10818" w:name="_ETM_Q1_558177"/>
      <w:bookmarkStart w:id="10819" w:name="_ETM_Q1_558503"/>
      <w:bookmarkEnd w:id="10818"/>
      <w:bookmarkEnd w:id="10819"/>
    </w:p>
    <w:p w14:paraId="15003F57" w14:textId="23798136" w:rsidR="00AD3D31" w:rsidRDefault="00AD3D31" w:rsidP="00AD3D31">
      <w:pPr>
        <w:pStyle w:val="a4"/>
        <w:keepNext/>
        <w:rPr>
          <w:rtl/>
        </w:rPr>
      </w:pPr>
      <w:bookmarkStart w:id="10820" w:name="ET_speaker_תומר_רוזנר_1352"/>
      <w:r w:rsidRPr="00AD3D31">
        <w:rPr>
          <w:rStyle w:val="TagStyle"/>
          <w:rtl/>
        </w:rPr>
        <w:t xml:space="preserve"> &lt;&lt; דובר &gt;&gt; </w:t>
      </w:r>
      <w:r>
        <w:rPr>
          <w:rtl/>
        </w:rPr>
        <w:t>תומר רוזנר:</w:t>
      </w:r>
      <w:r w:rsidRPr="00AD3D31">
        <w:rPr>
          <w:rStyle w:val="TagStyle"/>
          <w:rtl/>
        </w:rPr>
        <w:t xml:space="preserve"> &lt;&lt; דובר &gt;&gt;</w:t>
      </w:r>
      <w:r w:rsidR="00F00842">
        <w:rPr>
          <w:rtl/>
        </w:rPr>
        <w:t xml:space="preserve"> </w:t>
      </w:r>
      <w:r>
        <w:rPr>
          <w:rtl/>
        </w:rPr>
        <w:t xml:space="preserve"> </w:t>
      </w:r>
      <w:bookmarkEnd w:id="10820"/>
    </w:p>
    <w:p w14:paraId="458AA94C" w14:textId="77777777" w:rsidR="00AD3D31" w:rsidRDefault="00AD3D31" w:rsidP="00AD3D31">
      <w:pPr>
        <w:pStyle w:val="KeepWithNext"/>
        <w:rPr>
          <w:rtl/>
          <w:lang w:eastAsia="he-IL"/>
        </w:rPr>
      </w:pPr>
    </w:p>
    <w:p w14:paraId="738DA764" w14:textId="77777777" w:rsidR="00AD3D31" w:rsidRDefault="00AD3D31" w:rsidP="00AD3D31">
      <w:pPr>
        <w:rPr>
          <w:rtl/>
          <w:lang w:eastAsia="he-IL"/>
        </w:rPr>
      </w:pPr>
      <w:bookmarkStart w:id="10821" w:name="_ETM_Q1_558975"/>
      <w:bookmarkStart w:id="10822" w:name="_ETM_Q1_559015"/>
      <w:bookmarkEnd w:id="10821"/>
      <w:bookmarkEnd w:id="10822"/>
      <w:r>
        <w:rPr>
          <w:rFonts w:hint="cs"/>
          <w:rtl/>
          <w:lang w:eastAsia="he-IL"/>
        </w:rPr>
        <w:t xml:space="preserve">הוא לא חייב, הוא </w:t>
      </w:r>
      <w:bookmarkStart w:id="10823" w:name="_ETM_Q1_560271"/>
      <w:bookmarkEnd w:id="10823"/>
      <w:r>
        <w:rPr>
          <w:rFonts w:hint="cs"/>
          <w:rtl/>
          <w:lang w:eastAsia="he-IL"/>
        </w:rPr>
        <w:t>יכול</w:t>
      </w:r>
      <w:r w:rsidR="00B662A8">
        <w:rPr>
          <w:rFonts w:hint="cs"/>
          <w:rtl/>
          <w:lang w:eastAsia="he-IL"/>
        </w:rPr>
        <w:t xml:space="preserve"> </w:t>
      </w:r>
      <w:r>
        <w:rPr>
          <w:rFonts w:hint="cs"/>
          <w:rtl/>
          <w:lang w:eastAsia="he-IL"/>
        </w:rPr>
        <w:t xml:space="preserve">להגיד שאני אחליט על מצב הסיכון כשהוא יתקרב, אבל בינתיים </w:t>
      </w:r>
      <w:bookmarkStart w:id="10824" w:name="_ETM_Q1_565968"/>
      <w:bookmarkEnd w:id="10824"/>
      <w:r>
        <w:rPr>
          <w:rFonts w:hint="cs"/>
          <w:rtl/>
          <w:lang w:eastAsia="he-IL"/>
        </w:rPr>
        <w:t>הוא צריך לעשות דברים לפני שהוא מחליט על מצב הסיכון</w:t>
      </w:r>
      <w:bookmarkStart w:id="10825" w:name="_ETM_Q1_569928"/>
      <w:bookmarkEnd w:id="10825"/>
      <w:r w:rsidR="00B662A8">
        <w:rPr>
          <w:rFonts w:hint="cs"/>
          <w:rtl/>
          <w:lang w:eastAsia="he-IL"/>
        </w:rPr>
        <w:t>.</w:t>
      </w:r>
    </w:p>
    <w:p w14:paraId="1C5B9EEB" w14:textId="77777777" w:rsidR="00AD3D31" w:rsidRDefault="00AD3D31" w:rsidP="00AD3D31">
      <w:pPr>
        <w:rPr>
          <w:rtl/>
          <w:lang w:eastAsia="he-IL"/>
        </w:rPr>
      </w:pPr>
    </w:p>
    <w:p w14:paraId="01EC4CF4" w14:textId="57282E05" w:rsidR="00AD3D31" w:rsidRDefault="00AD3D31" w:rsidP="00AD3D31">
      <w:pPr>
        <w:pStyle w:val="af9"/>
        <w:keepNext/>
        <w:rPr>
          <w:rtl/>
        </w:rPr>
      </w:pPr>
      <w:r w:rsidRPr="00AD3D31">
        <w:rPr>
          <w:rStyle w:val="TagStyle"/>
          <w:rtl/>
        </w:rPr>
        <w:t xml:space="preserve">&lt;&lt; אורח &gt;&gt; </w:t>
      </w:r>
      <w:r>
        <w:rPr>
          <w:rtl/>
        </w:rPr>
        <w:t>מיקה ונקרט:</w:t>
      </w:r>
      <w:r w:rsidRPr="00AD3D31">
        <w:rPr>
          <w:rStyle w:val="TagStyle"/>
          <w:rtl/>
        </w:rPr>
        <w:t xml:space="preserve"> &lt;&lt; אורח &gt;&gt;</w:t>
      </w:r>
      <w:r w:rsidR="00F00842">
        <w:rPr>
          <w:rtl/>
        </w:rPr>
        <w:t xml:space="preserve"> </w:t>
      </w:r>
      <w:r>
        <w:rPr>
          <w:rtl/>
        </w:rPr>
        <w:t xml:space="preserve"> </w:t>
      </w:r>
    </w:p>
    <w:p w14:paraId="6150ED3A" w14:textId="77777777" w:rsidR="00AD3D31" w:rsidRDefault="00AD3D31" w:rsidP="00AD3D31">
      <w:pPr>
        <w:pStyle w:val="KeepWithNext"/>
        <w:rPr>
          <w:rtl/>
          <w:lang w:eastAsia="he-IL"/>
        </w:rPr>
      </w:pPr>
    </w:p>
    <w:p w14:paraId="78A9B9F0" w14:textId="77777777" w:rsidR="00AD3D31" w:rsidRDefault="00AD3D31" w:rsidP="00AD3D31">
      <w:pPr>
        <w:rPr>
          <w:rtl/>
          <w:lang w:eastAsia="he-IL"/>
        </w:rPr>
      </w:pPr>
      <w:bookmarkStart w:id="10826" w:name="_ETM_Q1_571025"/>
      <w:bookmarkStart w:id="10827" w:name="_ETM_Q1_571083"/>
      <w:bookmarkEnd w:id="10826"/>
      <w:bookmarkEnd w:id="10827"/>
      <w:r>
        <w:rPr>
          <w:rFonts w:hint="cs"/>
          <w:rtl/>
          <w:lang w:eastAsia="he-IL"/>
        </w:rPr>
        <w:t xml:space="preserve">אבל </w:t>
      </w:r>
      <w:bookmarkStart w:id="10828" w:name="_ETM_Q1_571481"/>
      <w:bookmarkEnd w:id="10828"/>
      <w:r>
        <w:rPr>
          <w:rFonts w:hint="cs"/>
          <w:rtl/>
          <w:lang w:eastAsia="he-IL"/>
        </w:rPr>
        <w:t>שימו לב שכאן החלופות הן למצב הדרישה.</w:t>
      </w:r>
      <w:r w:rsidR="00B662A8">
        <w:rPr>
          <w:rFonts w:hint="cs"/>
          <w:rtl/>
          <w:lang w:eastAsia="he-IL"/>
        </w:rPr>
        <w:t xml:space="preserve"> כלומר</w:t>
      </w:r>
      <w:r>
        <w:rPr>
          <w:rFonts w:hint="cs"/>
          <w:rtl/>
          <w:lang w:eastAsia="he-IL"/>
        </w:rPr>
        <w:t xml:space="preserve"> יש פער, לרוב, </w:t>
      </w:r>
      <w:bookmarkStart w:id="10829" w:name="_ETM_Q1_577946"/>
      <w:bookmarkEnd w:id="10829"/>
      <w:r>
        <w:rPr>
          <w:rFonts w:hint="cs"/>
          <w:rtl/>
          <w:lang w:eastAsia="he-IL"/>
        </w:rPr>
        <w:t>כשמצב הסיכון הוא צפוי ומתקבלת החלטה, אז בדיקת החלופות שצריך</w:t>
      </w:r>
      <w:bookmarkStart w:id="10830" w:name="_ETM_Q1_583038"/>
      <w:bookmarkEnd w:id="10830"/>
      <w:r>
        <w:rPr>
          <w:rFonts w:hint="cs"/>
          <w:rtl/>
          <w:lang w:eastAsia="he-IL"/>
        </w:rPr>
        <w:t xml:space="preserve"> לעשות היא בהקשר של מתן ה</w:t>
      </w:r>
      <w:bookmarkStart w:id="10831" w:name="_ETM_Q1_581209"/>
      <w:bookmarkEnd w:id="10831"/>
      <w:r>
        <w:rPr>
          <w:rFonts w:hint="cs"/>
          <w:rtl/>
          <w:lang w:eastAsia="he-IL"/>
        </w:rPr>
        <w:t xml:space="preserve">דרישה ולכן אני לא בטוחה </w:t>
      </w:r>
      <w:bookmarkStart w:id="10832" w:name="_ETM_Q1_585523"/>
      <w:bookmarkEnd w:id="10832"/>
      <w:r>
        <w:rPr>
          <w:rFonts w:hint="cs"/>
          <w:rtl/>
          <w:lang w:eastAsia="he-IL"/>
        </w:rPr>
        <w:t>שהחשש כאן הוא רלוונטי.</w:t>
      </w:r>
    </w:p>
    <w:p w14:paraId="224F244D" w14:textId="77777777" w:rsidR="00AD3D31" w:rsidRDefault="00AD3D31" w:rsidP="00AD3D31">
      <w:pPr>
        <w:rPr>
          <w:rtl/>
          <w:lang w:eastAsia="he-IL"/>
        </w:rPr>
      </w:pPr>
      <w:bookmarkStart w:id="10833" w:name="_ETM_Q1_587904"/>
      <w:bookmarkStart w:id="10834" w:name="_ETM_Q1_588087"/>
      <w:bookmarkEnd w:id="10833"/>
      <w:bookmarkEnd w:id="10834"/>
    </w:p>
    <w:p w14:paraId="5130580B" w14:textId="61949C0A" w:rsidR="00AD3D31" w:rsidRDefault="00AD3D31" w:rsidP="00AD3D31">
      <w:pPr>
        <w:pStyle w:val="a4"/>
        <w:keepNext/>
        <w:rPr>
          <w:rtl/>
        </w:rPr>
      </w:pPr>
      <w:bookmarkStart w:id="10835" w:name="ET_speaker_תומר_רוזנר_1354"/>
      <w:r w:rsidRPr="00AD3D31">
        <w:rPr>
          <w:rStyle w:val="TagStyle"/>
          <w:rtl/>
        </w:rPr>
        <w:t xml:space="preserve"> &lt;&lt; דובר &gt;&gt; </w:t>
      </w:r>
      <w:r>
        <w:rPr>
          <w:rtl/>
        </w:rPr>
        <w:t>תומר רוזנר:</w:t>
      </w:r>
      <w:r w:rsidRPr="00AD3D31">
        <w:rPr>
          <w:rStyle w:val="TagStyle"/>
          <w:rtl/>
        </w:rPr>
        <w:t xml:space="preserve"> &lt;&lt; דובר &gt;&gt;</w:t>
      </w:r>
      <w:r w:rsidR="00F00842">
        <w:rPr>
          <w:rtl/>
        </w:rPr>
        <w:t xml:space="preserve"> </w:t>
      </w:r>
      <w:r>
        <w:rPr>
          <w:rtl/>
        </w:rPr>
        <w:t xml:space="preserve"> </w:t>
      </w:r>
      <w:bookmarkEnd w:id="10835"/>
    </w:p>
    <w:p w14:paraId="46AE6F12" w14:textId="77777777" w:rsidR="00AD3D31" w:rsidRDefault="00AD3D31" w:rsidP="00AD3D31">
      <w:pPr>
        <w:pStyle w:val="KeepWithNext"/>
        <w:rPr>
          <w:rtl/>
          <w:lang w:eastAsia="he-IL"/>
        </w:rPr>
      </w:pPr>
    </w:p>
    <w:p w14:paraId="2CE7CD8C" w14:textId="77777777" w:rsidR="00AD3D31" w:rsidRDefault="00AD3D31" w:rsidP="00AD3D31">
      <w:pPr>
        <w:rPr>
          <w:rtl/>
          <w:lang w:eastAsia="he-IL"/>
        </w:rPr>
      </w:pPr>
      <w:bookmarkStart w:id="10836" w:name="_ETM_Q1_588947"/>
      <w:bookmarkStart w:id="10837" w:name="_ETM_Q1_589014"/>
      <w:bookmarkEnd w:id="10836"/>
      <w:bookmarkEnd w:id="10837"/>
      <w:r>
        <w:rPr>
          <w:rFonts w:hint="cs"/>
          <w:rtl/>
          <w:lang w:eastAsia="he-IL"/>
        </w:rPr>
        <w:t xml:space="preserve">זה לא עניין של חשש רלוונטי או </w:t>
      </w:r>
      <w:bookmarkStart w:id="10838" w:name="_ETM_Q1_591153"/>
      <w:bookmarkEnd w:id="10838"/>
      <w:r>
        <w:rPr>
          <w:rFonts w:hint="cs"/>
          <w:rtl/>
          <w:lang w:eastAsia="he-IL"/>
        </w:rPr>
        <w:t>לא</w:t>
      </w:r>
      <w:r w:rsidR="00B662A8">
        <w:rPr>
          <w:rFonts w:hint="cs"/>
          <w:rtl/>
          <w:lang w:eastAsia="he-IL"/>
        </w:rPr>
        <w:t>, אוקיי?</w:t>
      </w:r>
      <w:r>
        <w:rPr>
          <w:rFonts w:hint="cs"/>
          <w:rtl/>
          <w:lang w:eastAsia="he-IL"/>
        </w:rPr>
        <w:t xml:space="preserve"> בהחלט יכול להיות מצב שבו נצפה מצב סיכון, אין </w:t>
      </w:r>
      <w:bookmarkStart w:id="10839" w:name="_ETM_Q1_595827"/>
      <w:bookmarkEnd w:id="10839"/>
      <w:r>
        <w:rPr>
          <w:rFonts w:hint="cs"/>
          <w:rtl/>
          <w:lang w:eastAsia="he-IL"/>
        </w:rPr>
        <w:t>מחלוקת שהוא נצפה, ועכשיו אנחנו נגיד חודש</w:t>
      </w:r>
      <w:r w:rsidR="00B662A8">
        <w:rPr>
          <w:rFonts w:hint="cs"/>
          <w:rtl/>
          <w:lang w:eastAsia="he-IL"/>
        </w:rPr>
        <w:t xml:space="preserve"> </w:t>
      </w:r>
      <w:bookmarkStart w:id="10840" w:name="_ETM_Q1_600436"/>
      <w:bookmarkEnd w:id="10840"/>
      <w:r>
        <w:rPr>
          <w:rFonts w:hint="cs"/>
          <w:rtl/>
          <w:lang w:eastAsia="he-IL"/>
        </w:rPr>
        <w:t xml:space="preserve">לפני אותו </w:t>
      </w:r>
      <w:bookmarkStart w:id="10841" w:name="_ETM_Q1_600639"/>
      <w:bookmarkEnd w:id="10841"/>
      <w:r>
        <w:rPr>
          <w:rFonts w:hint="cs"/>
          <w:rtl/>
          <w:lang w:eastAsia="he-IL"/>
        </w:rPr>
        <w:t xml:space="preserve">מצב סיכון, בדיקת החלופות צריכה להיעשות כבר בשלב הזה, אוקיי? </w:t>
      </w:r>
      <w:bookmarkStart w:id="10842" w:name="_ETM_Q1_606833"/>
      <w:bookmarkEnd w:id="10842"/>
      <w:r>
        <w:rPr>
          <w:rFonts w:hint="cs"/>
          <w:rtl/>
          <w:lang w:eastAsia="he-IL"/>
        </w:rPr>
        <w:t>כדי שאו שיימנע מצב הסיכו</w:t>
      </w:r>
      <w:bookmarkStart w:id="10843" w:name="_ETM_Q1_605484"/>
      <w:bookmarkEnd w:id="10843"/>
      <w:r>
        <w:rPr>
          <w:rFonts w:hint="cs"/>
          <w:rtl/>
          <w:lang w:eastAsia="he-IL"/>
        </w:rPr>
        <w:t xml:space="preserve">ן או שבעת שהוא יגיע </w:t>
      </w:r>
      <w:bookmarkStart w:id="10844" w:name="_ETM_Q1_608372"/>
      <w:bookmarkEnd w:id="10844"/>
      <w:r>
        <w:rPr>
          <w:rFonts w:hint="cs"/>
          <w:rtl/>
          <w:lang w:eastAsia="he-IL"/>
        </w:rPr>
        <w:t>ינקטו בפעולה שהיא הכי טובה באותן נסיבות.</w:t>
      </w:r>
      <w:bookmarkStart w:id="10845" w:name="_ETM_Q1_612726"/>
      <w:bookmarkEnd w:id="10845"/>
    </w:p>
    <w:p w14:paraId="53C53CB0" w14:textId="77777777" w:rsidR="00AD3D31" w:rsidRDefault="00AD3D31" w:rsidP="00AD3D31">
      <w:pPr>
        <w:rPr>
          <w:rtl/>
          <w:lang w:eastAsia="he-IL"/>
        </w:rPr>
      </w:pPr>
      <w:bookmarkStart w:id="10846" w:name="_ETM_Q1_612884"/>
      <w:bookmarkEnd w:id="10846"/>
    </w:p>
    <w:p w14:paraId="50B61B0E" w14:textId="4DCC91EF" w:rsidR="00AD3D31" w:rsidRDefault="00AD3D31" w:rsidP="00AD3D31">
      <w:pPr>
        <w:pStyle w:val="af9"/>
        <w:keepNext/>
        <w:rPr>
          <w:rtl/>
          <w:lang w:eastAsia="he-IL"/>
        </w:rPr>
      </w:pPr>
      <w:bookmarkStart w:id="10847" w:name="ET_guest_866618_1355"/>
      <w:r w:rsidRPr="00AD3D31">
        <w:rPr>
          <w:rStyle w:val="TagStyle"/>
          <w:rtl/>
        </w:rPr>
        <w:t xml:space="preserve"> &lt;&lt; אורח &gt;&gt; </w:t>
      </w:r>
      <w:r>
        <w:rPr>
          <w:rtl/>
          <w:lang w:eastAsia="he-IL"/>
        </w:rPr>
        <w:t>עידו מור:</w:t>
      </w:r>
      <w:r w:rsidRPr="00AD3D31">
        <w:rPr>
          <w:rStyle w:val="TagStyle"/>
          <w:rtl/>
        </w:rPr>
        <w:t xml:space="preserve"> &lt;&lt; אורח &gt;&gt;</w:t>
      </w:r>
      <w:r w:rsidR="00F00842">
        <w:rPr>
          <w:rtl/>
          <w:lang w:eastAsia="he-IL"/>
        </w:rPr>
        <w:t xml:space="preserve"> </w:t>
      </w:r>
      <w:r>
        <w:rPr>
          <w:rtl/>
          <w:lang w:eastAsia="he-IL"/>
        </w:rPr>
        <w:t xml:space="preserve"> </w:t>
      </w:r>
      <w:bookmarkEnd w:id="10847"/>
    </w:p>
    <w:p w14:paraId="7538D03C" w14:textId="77777777" w:rsidR="00AD3D31" w:rsidRDefault="00AD3D31" w:rsidP="00AD3D31">
      <w:pPr>
        <w:pStyle w:val="KeepWithNext"/>
        <w:rPr>
          <w:rtl/>
          <w:lang w:eastAsia="he-IL"/>
        </w:rPr>
      </w:pPr>
    </w:p>
    <w:p w14:paraId="1F997A12" w14:textId="77777777" w:rsidR="00AD3D31" w:rsidRDefault="00AD3D31" w:rsidP="00AD3D31">
      <w:pPr>
        <w:rPr>
          <w:rtl/>
          <w:lang w:eastAsia="he-IL"/>
        </w:rPr>
      </w:pPr>
      <w:bookmarkStart w:id="10848" w:name="_ETM_Q1_613826"/>
      <w:bookmarkStart w:id="10849" w:name="_ETM_Q1_613875"/>
      <w:bookmarkEnd w:id="10848"/>
      <w:bookmarkEnd w:id="10849"/>
      <w:r>
        <w:rPr>
          <w:rFonts w:hint="cs"/>
          <w:rtl/>
          <w:lang w:eastAsia="he-IL"/>
        </w:rPr>
        <w:t xml:space="preserve">יש לי הצעה, כי </w:t>
      </w:r>
      <w:bookmarkStart w:id="10850" w:name="_ETM_Q1_615559"/>
      <w:bookmarkEnd w:id="10850"/>
      <w:r>
        <w:rPr>
          <w:rFonts w:hint="cs"/>
          <w:rtl/>
          <w:lang w:eastAsia="he-IL"/>
        </w:rPr>
        <w:t xml:space="preserve">בעצם כדי לנסות לרבע פה את המעגל, אם אנחנו כותבים </w:t>
      </w:r>
      <w:bookmarkStart w:id="10851" w:name="_ETM_Q1_619774"/>
      <w:bookmarkEnd w:id="10851"/>
      <w:r>
        <w:rPr>
          <w:rFonts w:hint="cs"/>
          <w:rtl/>
          <w:lang w:eastAsia="he-IL"/>
        </w:rPr>
        <w:t>בפירוש שהוא צריך להחליט מוקדם ככל האפשר ממועד הציפייה, ועכשיו</w:t>
      </w:r>
      <w:bookmarkStart w:id="10852" w:name="_ETM_Q1_625818"/>
      <w:bookmarkEnd w:id="10852"/>
      <w:r>
        <w:rPr>
          <w:rFonts w:hint="cs"/>
          <w:rtl/>
          <w:lang w:eastAsia="he-IL"/>
        </w:rPr>
        <w:t xml:space="preserve"> באמת הייתה הוכחה מנהלית כי הוא החליט, הוא צפה והוא </w:t>
      </w:r>
      <w:bookmarkStart w:id="10853" w:name="_ETM_Q1_630097"/>
      <w:bookmarkEnd w:id="10853"/>
      <w:r>
        <w:rPr>
          <w:rFonts w:hint="cs"/>
          <w:rtl/>
          <w:lang w:eastAsia="he-IL"/>
        </w:rPr>
        <w:t>דחה את ההחלטה, אז יהיה פה באמת משהו שאפשר</w:t>
      </w:r>
      <w:bookmarkStart w:id="10854" w:name="_ETM_Q1_633393"/>
      <w:bookmarkEnd w:id="10854"/>
      <w:r w:rsidR="00B662A8">
        <w:rPr>
          <w:rFonts w:hint="cs"/>
          <w:rtl/>
          <w:lang w:eastAsia="he-IL"/>
        </w:rPr>
        <w:t>.</w:t>
      </w:r>
    </w:p>
    <w:p w14:paraId="5DECCA25" w14:textId="77777777" w:rsidR="00AD3D31" w:rsidRDefault="00AD3D31" w:rsidP="00AD3D31">
      <w:pPr>
        <w:rPr>
          <w:rtl/>
          <w:lang w:eastAsia="he-IL"/>
        </w:rPr>
      </w:pPr>
      <w:bookmarkStart w:id="10855" w:name="_ETM_Q1_633562"/>
      <w:bookmarkEnd w:id="10855"/>
    </w:p>
    <w:p w14:paraId="6013E3D4" w14:textId="0008AE74" w:rsidR="00AD3D31" w:rsidRDefault="00AD3D31" w:rsidP="00AD3D31">
      <w:pPr>
        <w:pStyle w:val="af6"/>
        <w:keepNext/>
        <w:rPr>
          <w:rtl/>
        </w:rPr>
      </w:pPr>
      <w:bookmarkStart w:id="10856" w:name="ET_yor_5069_1356"/>
      <w:r w:rsidRPr="00AD3D31">
        <w:rPr>
          <w:rStyle w:val="TagStyle"/>
          <w:rtl/>
        </w:rPr>
        <w:t xml:space="preserve"> &lt;&lt; יור &gt;&gt; </w:t>
      </w:r>
      <w:r>
        <w:rPr>
          <w:rtl/>
        </w:rPr>
        <w:t>היו"ר יעקב אשר:</w:t>
      </w:r>
      <w:r w:rsidRPr="00AD3D31">
        <w:rPr>
          <w:rStyle w:val="TagStyle"/>
          <w:rtl/>
        </w:rPr>
        <w:t xml:space="preserve"> &lt;&lt; יור &gt;&gt;</w:t>
      </w:r>
      <w:r w:rsidR="00F00842">
        <w:rPr>
          <w:rtl/>
        </w:rPr>
        <w:t xml:space="preserve"> </w:t>
      </w:r>
      <w:r>
        <w:rPr>
          <w:rtl/>
        </w:rPr>
        <w:t xml:space="preserve"> </w:t>
      </w:r>
      <w:bookmarkEnd w:id="10856"/>
    </w:p>
    <w:p w14:paraId="7618158D" w14:textId="77777777" w:rsidR="00AD3D31" w:rsidRDefault="00AD3D31" w:rsidP="00AD3D31">
      <w:pPr>
        <w:pStyle w:val="KeepWithNext"/>
        <w:rPr>
          <w:rtl/>
          <w:lang w:eastAsia="he-IL"/>
        </w:rPr>
      </w:pPr>
    </w:p>
    <w:p w14:paraId="14FFC4C0" w14:textId="77777777" w:rsidR="00AD3D31" w:rsidRDefault="00AD3D31" w:rsidP="00AD3D31">
      <w:pPr>
        <w:rPr>
          <w:rtl/>
          <w:lang w:eastAsia="he-IL"/>
        </w:rPr>
      </w:pPr>
      <w:bookmarkStart w:id="10857" w:name="_ETM_Q1_633899"/>
      <w:bookmarkEnd w:id="10857"/>
      <w:r>
        <w:rPr>
          <w:rFonts w:hint="cs"/>
          <w:rtl/>
          <w:lang w:eastAsia="he-IL"/>
        </w:rPr>
        <w:t>בלי לכתוב</w:t>
      </w:r>
      <w:bookmarkStart w:id="10858" w:name="_ETM_Q1_634827"/>
      <w:bookmarkEnd w:id="10858"/>
      <w:r>
        <w:rPr>
          <w:rFonts w:hint="cs"/>
          <w:rtl/>
          <w:lang w:eastAsia="he-IL"/>
        </w:rPr>
        <w:t xml:space="preserve"> שיש הוכחה?</w:t>
      </w:r>
    </w:p>
    <w:p w14:paraId="332BBD69" w14:textId="77777777" w:rsidR="00AD3D31" w:rsidRDefault="00AD3D31" w:rsidP="00AD3D31">
      <w:pPr>
        <w:rPr>
          <w:rtl/>
          <w:lang w:eastAsia="he-IL"/>
        </w:rPr>
      </w:pPr>
      <w:bookmarkStart w:id="10859" w:name="_ETM_Q1_636278"/>
      <w:bookmarkStart w:id="10860" w:name="_ETM_Q1_636389"/>
      <w:bookmarkStart w:id="10861" w:name="_ETM_Q1_636158"/>
      <w:bookmarkEnd w:id="10859"/>
      <w:bookmarkEnd w:id="10860"/>
      <w:bookmarkEnd w:id="10861"/>
    </w:p>
    <w:p w14:paraId="300E3FCF" w14:textId="2B71555A" w:rsidR="00AD3D31" w:rsidRDefault="00AD3D31" w:rsidP="00AD3D31">
      <w:pPr>
        <w:pStyle w:val="a4"/>
        <w:keepNext/>
        <w:rPr>
          <w:rtl/>
        </w:rPr>
      </w:pPr>
      <w:bookmarkStart w:id="10862" w:name="ET_speaker_תומר_רוזנר_1358"/>
      <w:r w:rsidRPr="00AD3D31">
        <w:rPr>
          <w:rStyle w:val="TagStyle"/>
          <w:rtl/>
        </w:rPr>
        <w:t xml:space="preserve"> &lt;&lt; דובר &gt;&gt; </w:t>
      </w:r>
      <w:r>
        <w:rPr>
          <w:rtl/>
        </w:rPr>
        <w:t>תומר רוזנר:</w:t>
      </w:r>
      <w:r w:rsidRPr="00AD3D31">
        <w:rPr>
          <w:rStyle w:val="TagStyle"/>
          <w:rtl/>
        </w:rPr>
        <w:t xml:space="preserve"> &lt;&lt; דובר &gt;&gt;</w:t>
      </w:r>
      <w:r w:rsidR="00F00842">
        <w:rPr>
          <w:rtl/>
        </w:rPr>
        <w:t xml:space="preserve"> </w:t>
      </w:r>
      <w:r>
        <w:rPr>
          <w:rtl/>
        </w:rPr>
        <w:t xml:space="preserve"> </w:t>
      </w:r>
      <w:bookmarkEnd w:id="10862"/>
    </w:p>
    <w:p w14:paraId="2DB2B9CC" w14:textId="77777777" w:rsidR="00AD3D31" w:rsidRDefault="00AD3D31" w:rsidP="00AD3D31">
      <w:pPr>
        <w:pStyle w:val="KeepWithNext"/>
        <w:rPr>
          <w:rtl/>
          <w:lang w:eastAsia="he-IL"/>
        </w:rPr>
      </w:pPr>
    </w:p>
    <w:p w14:paraId="3C8E9988" w14:textId="77777777" w:rsidR="00AD3D31" w:rsidRDefault="00AD3D31" w:rsidP="00AD3D31">
      <w:pPr>
        <w:rPr>
          <w:rtl/>
          <w:lang w:eastAsia="he-IL"/>
        </w:rPr>
      </w:pPr>
      <w:bookmarkStart w:id="10863" w:name="_ETM_Q1_636430"/>
      <w:bookmarkStart w:id="10864" w:name="_ETM_Q1_636473"/>
      <w:bookmarkEnd w:id="10863"/>
      <w:bookmarkEnd w:id="10864"/>
      <w:r>
        <w:rPr>
          <w:rFonts w:hint="cs"/>
          <w:rtl/>
          <w:lang w:eastAsia="he-IL"/>
        </w:rPr>
        <w:t>לא לא כותבים.</w:t>
      </w:r>
      <w:bookmarkStart w:id="10865" w:name="_ETM_Q1_638775"/>
      <w:bookmarkStart w:id="10866" w:name="_ETM_Q1_634408"/>
      <w:bookmarkEnd w:id="10865"/>
      <w:bookmarkEnd w:id="10866"/>
    </w:p>
    <w:p w14:paraId="45A4C8C1" w14:textId="77777777" w:rsidR="00AD3D31" w:rsidRDefault="00AD3D31" w:rsidP="00AD3D31">
      <w:pPr>
        <w:rPr>
          <w:rtl/>
          <w:lang w:eastAsia="he-IL"/>
        </w:rPr>
      </w:pPr>
      <w:bookmarkStart w:id="10867" w:name="_ETM_Q1_637805"/>
      <w:bookmarkStart w:id="10868" w:name="_ETM_Q1_637841"/>
      <w:bookmarkStart w:id="10869" w:name="_ETM_Q1_638422"/>
      <w:bookmarkEnd w:id="10867"/>
      <w:bookmarkEnd w:id="10868"/>
      <w:bookmarkEnd w:id="10869"/>
    </w:p>
    <w:p w14:paraId="5DB65F7D" w14:textId="0D5BE9A7" w:rsidR="00AD3D31" w:rsidRDefault="00AD3D31" w:rsidP="00AD3D31">
      <w:pPr>
        <w:pStyle w:val="af9"/>
        <w:keepNext/>
        <w:rPr>
          <w:rtl/>
          <w:lang w:eastAsia="he-IL"/>
        </w:rPr>
      </w:pPr>
      <w:bookmarkStart w:id="10870" w:name="ET_guest_866618_1359"/>
      <w:r w:rsidRPr="00AD3D31">
        <w:rPr>
          <w:rStyle w:val="TagStyle"/>
          <w:rtl/>
        </w:rPr>
        <w:t xml:space="preserve"> &lt;&lt; אורח &gt;&gt; </w:t>
      </w:r>
      <w:r>
        <w:rPr>
          <w:rtl/>
          <w:lang w:eastAsia="he-IL"/>
        </w:rPr>
        <w:t>עידו מור:</w:t>
      </w:r>
      <w:r w:rsidRPr="00AD3D31">
        <w:rPr>
          <w:rStyle w:val="TagStyle"/>
          <w:rtl/>
        </w:rPr>
        <w:t xml:space="preserve"> &lt;&lt; אורח &gt;&gt;</w:t>
      </w:r>
      <w:r w:rsidR="00F00842">
        <w:rPr>
          <w:rtl/>
          <w:lang w:eastAsia="he-IL"/>
        </w:rPr>
        <w:t xml:space="preserve"> </w:t>
      </w:r>
      <w:r>
        <w:rPr>
          <w:rtl/>
          <w:lang w:eastAsia="he-IL"/>
        </w:rPr>
        <w:t xml:space="preserve"> </w:t>
      </w:r>
      <w:bookmarkEnd w:id="10870"/>
    </w:p>
    <w:p w14:paraId="387A3446" w14:textId="77777777" w:rsidR="00AD3D31" w:rsidRDefault="00AD3D31" w:rsidP="00AD3D31">
      <w:pPr>
        <w:pStyle w:val="KeepWithNext"/>
        <w:rPr>
          <w:rtl/>
          <w:lang w:eastAsia="he-IL"/>
        </w:rPr>
      </w:pPr>
    </w:p>
    <w:p w14:paraId="4334308E" w14:textId="77777777" w:rsidR="00AD3D31" w:rsidRDefault="00AD3D31" w:rsidP="00AD3D31">
      <w:pPr>
        <w:rPr>
          <w:rtl/>
          <w:lang w:eastAsia="he-IL"/>
        </w:rPr>
      </w:pPr>
      <w:bookmarkStart w:id="10871" w:name="_ETM_Q1_638690"/>
      <w:bookmarkStart w:id="10872" w:name="_ETM_Q1_638735"/>
      <w:bookmarkEnd w:id="10871"/>
      <w:bookmarkEnd w:id="10872"/>
      <w:r>
        <w:rPr>
          <w:rFonts w:hint="cs"/>
          <w:rtl/>
          <w:lang w:eastAsia="he-IL"/>
        </w:rPr>
        <w:t>לא צריך לכתוב א</w:t>
      </w:r>
      <w:bookmarkStart w:id="10873" w:name="_ETM_Q1_636285"/>
      <w:bookmarkEnd w:id="10873"/>
      <w:r>
        <w:rPr>
          <w:rFonts w:hint="cs"/>
          <w:rtl/>
          <w:lang w:eastAsia="he-IL"/>
        </w:rPr>
        <w:t xml:space="preserve">ת זה אבל אני </w:t>
      </w:r>
      <w:bookmarkStart w:id="10874" w:name="_ETM_Q1_640804"/>
      <w:bookmarkEnd w:id="10874"/>
      <w:r>
        <w:rPr>
          <w:rFonts w:hint="cs"/>
          <w:rtl/>
          <w:lang w:eastAsia="he-IL"/>
        </w:rPr>
        <w:t>אומר מראש מיד כש</w:t>
      </w:r>
      <w:r w:rsidR="00B662A8">
        <w:rPr>
          <w:rFonts w:hint="cs"/>
          <w:rtl/>
          <w:lang w:eastAsia="he-IL"/>
        </w:rPr>
        <w:t>הוא צפה.</w:t>
      </w:r>
      <w:bookmarkStart w:id="10875" w:name="_ETM_Q1_637980"/>
      <w:bookmarkEnd w:id="10875"/>
    </w:p>
    <w:p w14:paraId="44378A3B" w14:textId="77777777" w:rsidR="00AD3D31" w:rsidRDefault="00AD3D31" w:rsidP="00AD3D31">
      <w:pPr>
        <w:rPr>
          <w:rtl/>
          <w:lang w:eastAsia="he-IL"/>
        </w:rPr>
      </w:pPr>
      <w:bookmarkStart w:id="10876" w:name="_ETM_Q1_643638"/>
      <w:bookmarkStart w:id="10877" w:name="_ETM_Q1_643683"/>
      <w:bookmarkStart w:id="10878" w:name="_ETM_Q1_638727"/>
      <w:bookmarkEnd w:id="10876"/>
      <w:bookmarkEnd w:id="10877"/>
      <w:bookmarkEnd w:id="10878"/>
    </w:p>
    <w:p w14:paraId="21BEE0B0" w14:textId="440CF806" w:rsidR="00AD3D31" w:rsidRDefault="00AD3D31" w:rsidP="00AD3D31">
      <w:pPr>
        <w:pStyle w:val="af6"/>
        <w:keepNext/>
        <w:rPr>
          <w:rtl/>
        </w:rPr>
      </w:pPr>
      <w:bookmarkStart w:id="10879" w:name="ET_yor_5069_1360"/>
      <w:r w:rsidRPr="00AD3D31">
        <w:rPr>
          <w:rStyle w:val="TagStyle"/>
          <w:rtl/>
        </w:rPr>
        <w:t xml:space="preserve"> &lt;&lt; יור &gt;&gt; </w:t>
      </w:r>
      <w:r>
        <w:rPr>
          <w:rtl/>
        </w:rPr>
        <w:t>היו"ר יעקב אשר:</w:t>
      </w:r>
      <w:r w:rsidRPr="00AD3D31">
        <w:rPr>
          <w:rStyle w:val="TagStyle"/>
          <w:rtl/>
        </w:rPr>
        <w:t xml:space="preserve"> &lt;&lt; יור &gt;&gt;</w:t>
      </w:r>
      <w:r w:rsidR="00F00842">
        <w:rPr>
          <w:rtl/>
        </w:rPr>
        <w:t xml:space="preserve"> </w:t>
      </w:r>
      <w:r>
        <w:rPr>
          <w:rtl/>
        </w:rPr>
        <w:t xml:space="preserve"> </w:t>
      </w:r>
      <w:bookmarkEnd w:id="10879"/>
    </w:p>
    <w:p w14:paraId="32BE7EF4" w14:textId="77777777" w:rsidR="00AD3D31" w:rsidRDefault="00AD3D31" w:rsidP="00AD3D31">
      <w:pPr>
        <w:pStyle w:val="KeepWithNext"/>
        <w:rPr>
          <w:rtl/>
          <w:lang w:eastAsia="he-IL"/>
        </w:rPr>
      </w:pPr>
    </w:p>
    <w:p w14:paraId="51192743" w14:textId="77777777" w:rsidR="00AD3D31" w:rsidRDefault="00AD3D31" w:rsidP="00AD3D31">
      <w:pPr>
        <w:rPr>
          <w:rtl/>
          <w:lang w:eastAsia="he-IL"/>
        </w:rPr>
      </w:pPr>
      <w:bookmarkStart w:id="10880" w:name="_ETM_Q1_639726"/>
      <w:bookmarkEnd w:id="10880"/>
      <w:r>
        <w:rPr>
          <w:rFonts w:hint="cs"/>
          <w:rtl/>
          <w:lang w:eastAsia="he-IL"/>
        </w:rPr>
        <w:t xml:space="preserve">ברגע שהוא </w:t>
      </w:r>
      <w:r w:rsidR="00B662A8">
        <w:rPr>
          <w:rFonts w:hint="cs"/>
          <w:rtl/>
          <w:lang w:eastAsia="he-IL"/>
        </w:rPr>
        <w:t>י</w:t>
      </w:r>
      <w:r>
        <w:rPr>
          <w:rFonts w:hint="cs"/>
          <w:rtl/>
          <w:lang w:eastAsia="he-IL"/>
        </w:rPr>
        <w:t xml:space="preserve">היה </w:t>
      </w:r>
      <w:r w:rsidR="00B662A8">
        <w:rPr>
          <w:rFonts w:hint="cs"/>
          <w:rtl/>
          <w:lang w:eastAsia="he-IL"/>
        </w:rPr>
        <w:t xml:space="preserve">מחויב </w:t>
      </w:r>
      <w:r>
        <w:rPr>
          <w:rFonts w:hint="cs"/>
          <w:rtl/>
          <w:lang w:eastAsia="he-IL"/>
        </w:rPr>
        <w:t xml:space="preserve">מוקדם ככל </w:t>
      </w:r>
      <w:bookmarkStart w:id="10881" w:name="_ETM_Q1_642895"/>
      <w:bookmarkEnd w:id="10881"/>
      <w:r>
        <w:rPr>
          <w:rFonts w:hint="cs"/>
          <w:rtl/>
          <w:lang w:eastAsia="he-IL"/>
        </w:rPr>
        <w:t>האפשר, אם תהיה לך ראייה שהוא באמת צפה את זה</w:t>
      </w:r>
      <w:bookmarkStart w:id="10882" w:name="_ETM_Q1_646419"/>
      <w:bookmarkEnd w:id="10882"/>
      <w:r>
        <w:rPr>
          <w:rFonts w:hint="cs"/>
          <w:rtl/>
          <w:lang w:eastAsia="he-IL"/>
        </w:rPr>
        <w:t xml:space="preserve"> קודם אז הוא נכנס לבעיה.</w:t>
      </w:r>
    </w:p>
    <w:p w14:paraId="4D042043" w14:textId="77777777" w:rsidR="00AD3D31" w:rsidRDefault="00AD3D31" w:rsidP="00AD3D31">
      <w:pPr>
        <w:rPr>
          <w:rtl/>
          <w:lang w:eastAsia="he-IL"/>
        </w:rPr>
      </w:pPr>
      <w:bookmarkStart w:id="10883" w:name="_ETM_Q1_648777"/>
      <w:bookmarkStart w:id="10884" w:name="_ETM_Q1_649248"/>
      <w:bookmarkEnd w:id="10883"/>
      <w:bookmarkEnd w:id="10884"/>
    </w:p>
    <w:p w14:paraId="32568BE6" w14:textId="01071E2F" w:rsidR="00AD3D31" w:rsidRDefault="00AD3D31" w:rsidP="00AD3D31">
      <w:pPr>
        <w:pStyle w:val="af9"/>
        <w:keepNext/>
        <w:rPr>
          <w:rtl/>
          <w:lang w:eastAsia="he-IL"/>
        </w:rPr>
      </w:pPr>
      <w:bookmarkStart w:id="10885" w:name="ET_guest_866618_1361"/>
      <w:r w:rsidRPr="00AD3D31">
        <w:rPr>
          <w:rStyle w:val="TagStyle"/>
          <w:rtl/>
        </w:rPr>
        <w:t xml:space="preserve"> &lt;&lt; אורח &gt;&gt; </w:t>
      </w:r>
      <w:r>
        <w:rPr>
          <w:rtl/>
          <w:lang w:eastAsia="he-IL"/>
        </w:rPr>
        <w:t>עידו מור:</w:t>
      </w:r>
      <w:r w:rsidRPr="00AD3D31">
        <w:rPr>
          <w:rStyle w:val="TagStyle"/>
          <w:rtl/>
        </w:rPr>
        <w:t xml:space="preserve"> &lt;&lt; אורח &gt;&gt;</w:t>
      </w:r>
      <w:r w:rsidR="00F00842">
        <w:rPr>
          <w:rtl/>
          <w:lang w:eastAsia="he-IL"/>
        </w:rPr>
        <w:t xml:space="preserve"> </w:t>
      </w:r>
      <w:r>
        <w:rPr>
          <w:rtl/>
          <w:lang w:eastAsia="he-IL"/>
        </w:rPr>
        <w:t xml:space="preserve"> </w:t>
      </w:r>
      <w:bookmarkEnd w:id="10885"/>
    </w:p>
    <w:p w14:paraId="3D41BD10" w14:textId="77777777" w:rsidR="00AD3D31" w:rsidRDefault="00AD3D31" w:rsidP="00AD3D31">
      <w:pPr>
        <w:pStyle w:val="KeepWithNext"/>
        <w:rPr>
          <w:rtl/>
          <w:lang w:eastAsia="he-IL"/>
        </w:rPr>
      </w:pPr>
    </w:p>
    <w:p w14:paraId="1DFEE5BB" w14:textId="77777777" w:rsidR="00AD3D31" w:rsidRDefault="00AD3D31" w:rsidP="00AD3D31">
      <w:pPr>
        <w:rPr>
          <w:rtl/>
          <w:lang w:eastAsia="he-IL"/>
        </w:rPr>
      </w:pPr>
      <w:bookmarkStart w:id="10886" w:name="_ETM_Q1_649644"/>
      <w:bookmarkStart w:id="10887" w:name="_ETM_Q1_649719"/>
      <w:bookmarkEnd w:id="10886"/>
      <w:bookmarkEnd w:id="10887"/>
      <w:r>
        <w:rPr>
          <w:rFonts w:hint="cs"/>
          <w:rtl/>
          <w:lang w:eastAsia="he-IL"/>
        </w:rPr>
        <w:t>בגלל שציפ</w:t>
      </w:r>
      <w:r w:rsidR="00B662A8">
        <w:rPr>
          <w:rFonts w:hint="cs"/>
          <w:rtl/>
          <w:lang w:eastAsia="he-IL"/>
        </w:rPr>
        <w:t>י</w:t>
      </w:r>
      <w:r>
        <w:rPr>
          <w:rFonts w:hint="cs"/>
          <w:rtl/>
          <w:lang w:eastAsia="he-IL"/>
        </w:rPr>
        <w:t xml:space="preserve">יה הוא אירוע באמת </w:t>
      </w:r>
      <w:bookmarkStart w:id="10888" w:name="_ETM_Q1_652941"/>
      <w:bookmarkEnd w:id="10888"/>
      <w:r>
        <w:rPr>
          <w:rFonts w:hint="cs"/>
          <w:rtl/>
          <w:lang w:eastAsia="he-IL"/>
        </w:rPr>
        <w:t>מאוד סובייקטיבי.</w:t>
      </w:r>
      <w:bookmarkStart w:id="10889" w:name="_ETM_Q1_649625"/>
      <w:bookmarkEnd w:id="10889"/>
    </w:p>
    <w:p w14:paraId="56C00562" w14:textId="77777777" w:rsidR="00AD3D31" w:rsidRDefault="00AD3D31" w:rsidP="00AD3D31">
      <w:pPr>
        <w:rPr>
          <w:rtl/>
          <w:lang w:eastAsia="he-IL"/>
        </w:rPr>
      </w:pPr>
      <w:bookmarkStart w:id="10890" w:name="_ETM_Q1_650236"/>
      <w:bookmarkStart w:id="10891" w:name="_ETM_Q1_650433"/>
      <w:bookmarkEnd w:id="10890"/>
      <w:bookmarkEnd w:id="10891"/>
    </w:p>
    <w:p w14:paraId="1F9B6143" w14:textId="52413B41" w:rsidR="00AD3D31" w:rsidRDefault="00AD3D31" w:rsidP="00AD3D31">
      <w:pPr>
        <w:pStyle w:val="af5"/>
        <w:keepNext/>
        <w:rPr>
          <w:rtl/>
        </w:rPr>
      </w:pPr>
      <w:bookmarkStart w:id="10892" w:name="ET_interruption_קריאה_1362"/>
      <w:r w:rsidRPr="00AD3D31">
        <w:rPr>
          <w:rStyle w:val="TagStyle"/>
          <w:rtl/>
        </w:rPr>
        <w:t xml:space="preserve"> &lt;&lt; קריאה &gt;&gt; </w:t>
      </w:r>
      <w:r>
        <w:rPr>
          <w:rtl/>
        </w:rPr>
        <w:t>קריאה:</w:t>
      </w:r>
      <w:r w:rsidRPr="00AD3D31">
        <w:rPr>
          <w:rStyle w:val="TagStyle"/>
          <w:rtl/>
        </w:rPr>
        <w:t xml:space="preserve"> &lt;&lt; קריאה &gt;&gt;</w:t>
      </w:r>
      <w:r w:rsidR="00F00842">
        <w:rPr>
          <w:rtl/>
        </w:rPr>
        <w:t xml:space="preserve"> </w:t>
      </w:r>
      <w:r>
        <w:rPr>
          <w:rtl/>
        </w:rPr>
        <w:t xml:space="preserve"> </w:t>
      </w:r>
      <w:bookmarkEnd w:id="10892"/>
    </w:p>
    <w:p w14:paraId="26EF06F5" w14:textId="77777777" w:rsidR="00AD3D31" w:rsidRDefault="00AD3D31" w:rsidP="00AD3D31">
      <w:pPr>
        <w:pStyle w:val="KeepWithNext"/>
        <w:rPr>
          <w:rtl/>
          <w:lang w:eastAsia="he-IL"/>
        </w:rPr>
      </w:pPr>
    </w:p>
    <w:p w14:paraId="3AEAA0A6" w14:textId="77777777" w:rsidR="00AD3D31" w:rsidRDefault="00AD3D31" w:rsidP="00AD3D31">
      <w:pPr>
        <w:rPr>
          <w:rtl/>
          <w:lang w:eastAsia="he-IL"/>
        </w:rPr>
      </w:pPr>
      <w:bookmarkStart w:id="10893" w:name="_ETM_Q1_651182"/>
      <w:bookmarkEnd w:id="10893"/>
      <w:r>
        <w:rPr>
          <w:rFonts w:hint="cs"/>
          <w:rtl/>
          <w:lang w:eastAsia="he-IL"/>
        </w:rPr>
        <w:t>ל</w:t>
      </w:r>
      <w:bookmarkStart w:id="10894" w:name="_ETM_Q1_651449"/>
      <w:bookmarkEnd w:id="10894"/>
      <w:r>
        <w:rPr>
          <w:rFonts w:hint="cs"/>
          <w:rtl/>
          <w:lang w:eastAsia="he-IL"/>
        </w:rPr>
        <w:t>א</w:t>
      </w:r>
      <w:bookmarkStart w:id="10895" w:name="_ETM_Q1_651487"/>
      <w:bookmarkEnd w:id="10895"/>
      <w:r>
        <w:rPr>
          <w:rFonts w:hint="cs"/>
          <w:rtl/>
          <w:lang w:eastAsia="he-IL"/>
        </w:rPr>
        <w:t xml:space="preserve"> סובייקטיבי, יש קריטריונים והוא צריך לצפות יום-יום במסגרת </w:t>
      </w:r>
      <w:bookmarkStart w:id="10896" w:name="_ETM_Q1_657157"/>
      <w:bookmarkEnd w:id="10896"/>
      <w:r>
        <w:rPr>
          <w:rFonts w:hint="cs"/>
          <w:rtl/>
          <w:lang w:eastAsia="he-IL"/>
        </w:rPr>
        <w:t>מילוי תפקידו. יום</w:t>
      </w:r>
      <w:r w:rsidR="00B662A8">
        <w:rPr>
          <w:rFonts w:hint="cs"/>
          <w:rtl/>
          <w:lang w:eastAsia="he-IL"/>
        </w:rPr>
        <w:t>-</w:t>
      </w:r>
      <w:r>
        <w:rPr>
          <w:rFonts w:hint="cs"/>
          <w:rtl/>
          <w:lang w:eastAsia="he-IL"/>
        </w:rPr>
        <w:t>יום הוא צריך לבדוק את מצב משק</w:t>
      </w:r>
      <w:bookmarkStart w:id="10897" w:name="_ETM_Q1_662132"/>
      <w:bookmarkEnd w:id="10897"/>
      <w:r>
        <w:rPr>
          <w:rFonts w:hint="cs"/>
          <w:rtl/>
          <w:lang w:eastAsia="he-IL"/>
        </w:rPr>
        <w:t xml:space="preserve"> החשמל היום ומה צפוי מחר</w:t>
      </w:r>
      <w:r w:rsidR="00DB21CD">
        <w:rPr>
          <w:rFonts w:hint="cs"/>
          <w:rtl/>
          <w:lang w:eastAsia="he-IL"/>
        </w:rPr>
        <w:t>.</w:t>
      </w:r>
    </w:p>
    <w:p w14:paraId="5621CA42" w14:textId="77777777" w:rsidR="00AD3D31" w:rsidRDefault="00AD3D31" w:rsidP="00AD3D31">
      <w:pPr>
        <w:rPr>
          <w:rtl/>
          <w:lang w:eastAsia="he-IL"/>
        </w:rPr>
      </w:pPr>
      <w:bookmarkStart w:id="10898" w:name="_ETM_Q1_664075"/>
      <w:bookmarkStart w:id="10899" w:name="_ETM_Q1_664335"/>
      <w:bookmarkStart w:id="10900" w:name="_ETM_Q1_664641"/>
      <w:bookmarkEnd w:id="10898"/>
      <w:bookmarkEnd w:id="10899"/>
      <w:bookmarkEnd w:id="10900"/>
    </w:p>
    <w:p w14:paraId="69592A87" w14:textId="131408CB" w:rsidR="00AD3D31" w:rsidRDefault="00AD3D31" w:rsidP="00AD3D31">
      <w:pPr>
        <w:pStyle w:val="a4"/>
        <w:keepNext/>
        <w:rPr>
          <w:rtl/>
        </w:rPr>
      </w:pPr>
      <w:bookmarkStart w:id="10901" w:name="ET_speaker_תומר_רוזנר_1363"/>
      <w:r w:rsidRPr="00AD3D31">
        <w:rPr>
          <w:rStyle w:val="TagStyle"/>
          <w:rtl/>
        </w:rPr>
        <w:t xml:space="preserve"> &lt;&lt; דובר &gt;&gt; </w:t>
      </w:r>
      <w:r>
        <w:rPr>
          <w:rtl/>
        </w:rPr>
        <w:t>תומר רוזנר:</w:t>
      </w:r>
      <w:r w:rsidRPr="00AD3D31">
        <w:rPr>
          <w:rStyle w:val="TagStyle"/>
          <w:rtl/>
        </w:rPr>
        <w:t xml:space="preserve"> &lt;&lt; דובר &gt;&gt;</w:t>
      </w:r>
      <w:r w:rsidR="00F00842">
        <w:rPr>
          <w:rtl/>
        </w:rPr>
        <w:t xml:space="preserve"> </w:t>
      </w:r>
      <w:r>
        <w:rPr>
          <w:rtl/>
        </w:rPr>
        <w:t xml:space="preserve"> </w:t>
      </w:r>
      <w:bookmarkEnd w:id="10901"/>
    </w:p>
    <w:p w14:paraId="1CC1741B" w14:textId="77777777" w:rsidR="00AD3D31" w:rsidRDefault="00AD3D31" w:rsidP="00AD3D31">
      <w:pPr>
        <w:pStyle w:val="KeepWithNext"/>
        <w:rPr>
          <w:rtl/>
          <w:lang w:eastAsia="he-IL"/>
        </w:rPr>
      </w:pPr>
    </w:p>
    <w:p w14:paraId="448FFB56" w14:textId="77777777" w:rsidR="00AD3D31" w:rsidRDefault="00AD3D31" w:rsidP="00AD3D31">
      <w:pPr>
        <w:rPr>
          <w:rtl/>
          <w:lang w:eastAsia="he-IL"/>
        </w:rPr>
      </w:pPr>
      <w:bookmarkStart w:id="10902" w:name="_ETM_Q1_665045"/>
      <w:bookmarkStart w:id="10903" w:name="_ETM_Q1_665118"/>
      <w:bookmarkEnd w:id="10902"/>
      <w:bookmarkEnd w:id="10903"/>
      <w:r>
        <w:rPr>
          <w:rFonts w:hint="cs"/>
          <w:rtl/>
          <w:lang w:eastAsia="he-IL"/>
        </w:rPr>
        <w:t xml:space="preserve">מה מציעה גברת דרורי לעניין </w:t>
      </w:r>
      <w:bookmarkStart w:id="10904" w:name="_ETM_Q1_668172"/>
      <w:bookmarkEnd w:id="10904"/>
      <w:r>
        <w:rPr>
          <w:rFonts w:hint="cs"/>
          <w:rtl/>
          <w:lang w:eastAsia="he-IL"/>
        </w:rPr>
        <w:t>זה?</w:t>
      </w:r>
      <w:bookmarkStart w:id="10905" w:name="_ETM_Q1_664190"/>
      <w:bookmarkStart w:id="10906" w:name="_ETM_Q1_664382"/>
      <w:bookmarkEnd w:id="10905"/>
      <w:bookmarkEnd w:id="10906"/>
    </w:p>
    <w:p w14:paraId="62A9EFAD" w14:textId="77777777" w:rsidR="00AD3D31" w:rsidRDefault="00AD3D31" w:rsidP="00AD3D31">
      <w:pPr>
        <w:rPr>
          <w:rtl/>
          <w:lang w:eastAsia="he-IL"/>
        </w:rPr>
      </w:pPr>
      <w:bookmarkStart w:id="10907" w:name="_ETM_Q1_664904"/>
      <w:bookmarkEnd w:id="10907"/>
    </w:p>
    <w:p w14:paraId="2C5CAD18" w14:textId="1CD3A931" w:rsidR="00AD3D31" w:rsidRDefault="00AD3D31" w:rsidP="00AD3D31">
      <w:pPr>
        <w:pStyle w:val="af9"/>
        <w:keepNext/>
        <w:rPr>
          <w:rtl/>
          <w:lang w:eastAsia="he-IL"/>
        </w:rPr>
      </w:pPr>
      <w:bookmarkStart w:id="10908" w:name="ET_guest_נטע_דרורי_1364"/>
      <w:r w:rsidRPr="00AD3D31">
        <w:rPr>
          <w:rStyle w:val="TagStyle"/>
          <w:rtl/>
        </w:rPr>
        <w:t xml:space="preserve"> &lt;&lt; אורח &gt;&gt; </w:t>
      </w:r>
      <w:r>
        <w:rPr>
          <w:rtl/>
          <w:lang w:eastAsia="he-IL"/>
        </w:rPr>
        <w:t>נטע דרורי:</w:t>
      </w:r>
      <w:r w:rsidRPr="00AD3D31">
        <w:rPr>
          <w:rStyle w:val="TagStyle"/>
          <w:rtl/>
        </w:rPr>
        <w:t xml:space="preserve"> &lt;&lt; אורח &gt;&gt;</w:t>
      </w:r>
      <w:r w:rsidR="00F00842">
        <w:rPr>
          <w:rtl/>
          <w:lang w:eastAsia="he-IL"/>
        </w:rPr>
        <w:t xml:space="preserve"> </w:t>
      </w:r>
      <w:r>
        <w:rPr>
          <w:rtl/>
          <w:lang w:eastAsia="he-IL"/>
        </w:rPr>
        <w:t xml:space="preserve"> </w:t>
      </w:r>
      <w:bookmarkEnd w:id="10908"/>
    </w:p>
    <w:p w14:paraId="7A69451C" w14:textId="77777777" w:rsidR="00AD3D31" w:rsidRDefault="00AD3D31" w:rsidP="00AD3D31">
      <w:pPr>
        <w:pStyle w:val="KeepWithNext"/>
        <w:rPr>
          <w:rtl/>
          <w:lang w:eastAsia="he-IL"/>
        </w:rPr>
      </w:pPr>
    </w:p>
    <w:p w14:paraId="338D49BF" w14:textId="77777777" w:rsidR="00AD3D31" w:rsidRDefault="00AD3D31" w:rsidP="00AD3D31">
      <w:pPr>
        <w:rPr>
          <w:rtl/>
          <w:lang w:eastAsia="he-IL"/>
        </w:rPr>
      </w:pPr>
      <w:bookmarkStart w:id="10909" w:name="_ETM_Q1_665276"/>
      <w:bookmarkStart w:id="10910" w:name="_ETM_Q1_665343"/>
      <w:bookmarkEnd w:id="10909"/>
      <w:bookmarkEnd w:id="10910"/>
      <w:r>
        <w:rPr>
          <w:rFonts w:hint="cs"/>
          <w:rtl/>
          <w:lang w:eastAsia="he-IL"/>
        </w:rPr>
        <w:t xml:space="preserve">האמת היא שמכיוון שהנושא עולה רק עכשיו אז אין לי </w:t>
      </w:r>
      <w:bookmarkStart w:id="10911" w:name="_ETM_Q1_670217"/>
      <w:bookmarkEnd w:id="10911"/>
      <w:r>
        <w:rPr>
          <w:rFonts w:hint="cs"/>
          <w:rtl/>
          <w:lang w:eastAsia="he-IL"/>
        </w:rPr>
        <w:t>הצעה קונקרטית לנוסח אבל אני יכולה להציע ככה, השלב ש</w:t>
      </w:r>
      <w:bookmarkStart w:id="10912" w:name="_ETM_Q1_676149"/>
      <w:bookmarkEnd w:id="10912"/>
      <w:r>
        <w:rPr>
          <w:rFonts w:hint="cs"/>
          <w:rtl/>
          <w:lang w:eastAsia="he-IL"/>
        </w:rPr>
        <w:t>בו הוא מחליט הוא שלב התחלתי</w:t>
      </w:r>
      <w:bookmarkStart w:id="10913" w:name="_ETM_Q1_684575"/>
      <w:bookmarkEnd w:id="10913"/>
      <w:r w:rsidR="00DB21CD">
        <w:rPr>
          <w:rFonts w:hint="cs"/>
          <w:rtl/>
          <w:lang w:eastAsia="he-IL"/>
        </w:rPr>
        <w:t>.</w:t>
      </w:r>
    </w:p>
    <w:p w14:paraId="4E52E08E" w14:textId="77777777" w:rsidR="00AD3D31" w:rsidRDefault="00AD3D31" w:rsidP="00AD3D31">
      <w:pPr>
        <w:rPr>
          <w:rtl/>
          <w:lang w:eastAsia="he-IL"/>
        </w:rPr>
      </w:pPr>
      <w:bookmarkStart w:id="10914" w:name="_ETM_Q1_685029"/>
      <w:bookmarkEnd w:id="10914"/>
    </w:p>
    <w:p w14:paraId="5C7D7BF4" w14:textId="6ACA9BE0" w:rsidR="00AD3D31" w:rsidRDefault="00AD3D31" w:rsidP="00AD3D31">
      <w:pPr>
        <w:pStyle w:val="a4"/>
        <w:keepNext/>
        <w:rPr>
          <w:rtl/>
        </w:rPr>
      </w:pPr>
      <w:bookmarkStart w:id="10915" w:name="ET_speaker_תומר_רוזנר_1365"/>
      <w:r w:rsidRPr="00AD3D31">
        <w:rPr>
          <w:rStyle w:val="TagStyle"/>
          <w:rtl/>
        </w:rPr>
        <w:t xml:space="preserve"> &lt;&lt; דובר &gt;&gt; </w:t>
      </w:r>
      <w:r>
        <w:rPr>
          <w:rtl/>
        </w:rPr>
        <w:t>תומר רוזנר:</w:t>
      </w:r>
      <w:r w:rsidRPr="00AD3D31">
        <w:rPr>
          <w:rStyle w:val="TagStyle"/>
          <w:rtl/>
        </w:rPr>
        <w:t xml:space="preserve"> &lt;&lt; דובר &gt;&gt;</w:t>
      </w:r>
      <w:r w:rsidR="00F00842">
        <w:rPr>
          <w:rtl/>
        </w:rPr>
        <w:t xml:space="preserve"> </w:t>
      </w:r>
      <w:r>
        <w:rPr>
          <w:rtl/>
        </w:rPr>
        <w:t xml:space="preserve"> </w:t>
      </w:r>
      <w:bookmarkEnd w:id="10915"/>
    </w:p>
    <w:p w14:paraId="55092DB6" w14:textId="77777777" w:rsidR="00AD3D31" w:rsidRDefault="00AD3D31" w:rsidP="00AD3D31">
      <w:pPr>
        <w:pStyle w:val="KeepWithNext"/>
        <w:rPr>
          <w:rtl/>
          <w:lang w:eastAsia="he-IL"/>
        </w:rPr>
      </w:pPr>
    </w:p>
    <w:p w14:paraId="5C2B7270" w14:textId="77777777" w:rsidR="00AD3D31" w:rsidRDefault="00DB21CD" w:rsidP="00AD3D31">
      <w:pPr>
        <w:rPr>
          <w:rtl/>
          <w:lang w:eastAsia="he-IL"/>
        </w:rPr>
      </w:pPr>
      <w:bookmarkStart w:id="10916" w:name="_ETM_Q1_685578"/>
      <w:bookmarkStart w:id="10917" w:name="_ETM_Q1_685651"/>
      <w:bookmarkEnd w:id="10916"/>
      <w:bookmarkEnd w:id="10917"/>
      <w:r>
        <w:rPr>
          <w:rFonts w:hint="cs"/>
          <w:rtl/>
          <w:lang w:eastAsia="he-IL"/>
        </w:rPr>
        <w:t xml:space="preserve">טוב, </w:t>
      </w:r>
      <w:r w:rsidR="00AD3D31">
        <w:rPr>
          <w:rFonts w:hint="cs"/>
          <w:rtl/>
          <w:lang w:eastAsia="he-IL"/>
        </w:rPr>
        <w:t xml:space="preserve">אנחנו לא נעמיד אותך בפני </w:t>
      </w:r>
      <w:bookmarkStart w:id="10918" w:name="_ETM_Q1_688267"/>
      <w:bookmarkEnd w:id="10918"/>
      <w:r w:rsidR="00AD3D31">
        <w:rPr>
          <w:rFonts w:hint="cs"/>
          <w:rtl/>
          <w:lang w:eastAsia="he-IL"/>
        </w:rPr>
        <w:t xml:space="preserve">זה. אני חושב שאם הוועדה מקבלת את העיקרון </w:t>
      </w:r>
      <w:bookmarkStart w:id="10919" w:name="_ETM_Q1_687810"/>
      <w:bookmarkEnd w:id="10919"/>
      <w:r>
        <w:rPr>
          <w:rFonts w:hint="cs"/>
          <w:rtl/>
          <w:lang w:eastAsia="he-IL"/>
        </w:rPr>
        <w:t xml:space="preserve">נבקש מ </w:t>
      </w:r>
      <w:bookmarkStart w:id="10920" w:name="_ETM_Q1_693966"/>
      <w:bookmarkEnd w:id="10920"/>
      <w:r>
        <w:rPr>
          <w:rFonts w:hint="cs"/>
          <w:rtl/>
          <w:lang w:eastAsia="he-IL"/>
        </w:rPr>
        <w:t>- - -</w:t>
      </w:r>
    </w:p>
    <w:p w14:paraId="09D20BEE" w14:textId="77777777" w:rsidR="00AD3D31" w:rsidRDefault="00AD3D31" w:rsidP="00AD3D31">
      <w:pPr>
        <w:rPr>
          <w:rtl/>
          <w:lang w:eastAsia="he-IL"/>
        </w:rPr>
      </w:pPr>
    </w:p>
    <w:p w14:paraId="5A2069C0" w14:textId="7544B476" w:rsidR="00DB21CD" w:rsidRDefault="00DB21CD" w:rsidP="00DB21CD">
      <w:pPr>
        <w:pStyle w:val="af6"/>
        <w:keepNext/>
        <w:rPr>
          <w:rtl/>
        </w:rPr>
      </w:pPr>
      <w:bookmarkStart w:id="10921" w:name="ET_yor_5069_1517"/>
      <w:r w:rsidRPr="00DB21CD">
        <w:rPr>
          <w:rStyle w:val="TagStyle"/>
          <w:rtl/>
        </w:rPr>
        <w:t xml:space="preserve"> &lt;&lt; יור &gt;&gt; </w:t>
      </w:r>
      <w:r>
        <w:rPr>
          <w:rtl/>
        </w:rPr>
        <w:t>היו"ר יעקב אשר:</w:t>
      </w:r>
      <w:r w:rsidRPr="00DB21CD">
        <w:rPr>
          <w:rStyle w:val="TagStyle"/>
          <w:rtl/>
        </w:rPr>
        <w:t xml:space="preserve"> &lt;&lt; יור &gt;&gt;</w:t>
      </w:r>
      <w:r w:rsidR="00F00842">
        <w:rPr>
          <w:rtl/>
        </w:rPr>
        <w:t xml:space="preserve"> </w:t>
      </w:r>
      <w:r>
        <w:rPr>
          <w:rtl/>
        </w:rPr>
        <w:t xml:space="preserve"> </w:t>
      </w:r>
      <w:bookmarkEnd w:id="10921"/>
    </w:p>
    <w:p w14:paraId="2885BEBF" w14:textId="77777777" w:rsidR="00DB21CD" w:rsidRDefault="00DB21CD" w:rsidP="00DB21CD">
      <w:pPr>
        <w:pStyle w:val="KeepWithNext"/>
        <w:rPr>
          <w:rtl/>
          <w:lang w:eastAsia="he-IL"/>
        </w:rPr>
      </w:pPr>
    </w:p>
    <w:p w14:paraId="2DF3709E" w14:textId="77777777" w:rsidR="00DB21CD" w:rsidRDefault="00DB21CD" w:rsidP="00DB21CD">
      <w:pPr>
        <w:rPr>
          <w:rtl/>
          <w:lang w:eastAsia="he-IL"/>
        </w:rPr>
      </w:pPr>
      <w:bookmarkStart w:id="10922" w:name="_ETM_Q1_690516"/>
      <w:bookmarkEnd w:id="10922"/>
      <w:r>
        <w:rPr>
          <w:rFonts w:hint="cs"/>
          <w:rtl/>
          <w:lang w:eastAsia="he-IL"/>
        </w:rPr>
        <w:t>כן, במסגרת ההשלמות</w:t>
      </w:r>
      <w:bookmarkStart w:id="10923" w:name="_ETM_Q1_694914"/>
      <w:bookmarkEnd w:id="10923"/>
      <w:r>
        <w:rPr>
          <w:rFonts w:hint="cs"/>
          <w:rtl/>
          <w:lang w:eastAsia="he-IL"/>
        </w:rPr>
        <w:t xml:space="preserve"> שיהיה לנו. </w:t>
      </w:r>
    </w:p>
    <w:p w14:paraId="6F341EF5" w14:textId="77777777" w:rsidR="00DB21CD" w:rsidRPr="00DB21CD" w:rsidRDefault="00DB21CD" w:rsidP="00DB21CD">
      <w:pPr>
        <w:rPr>
          <w:rtl/>
          <w:lang w:eastAsia="he-IL"/>
        </w:rPr>
      </w:pPr>
      <w:bookmarkStart w:id="10924" w:name="_ETM_Q1_697078"/>
      <w:bookmarkStart w:id="10925" w:name="_ETM_Q1_697146"/>
      <w:bookmarkEnd w:id="10924"/>
      <w:bookmarkEnd w:id="10925"/>
    </w:p>
    <w:p w14:paraId="3D949ABC" w14:textId="1891C77B" w:rsidR="00AD3D31" w:rsidRDefault="00AD3D31" w:rsidP="00AD3D31">
      <w:pPr>
        <w:pStyle w:val="af9"/>
        <w:keepNext/>
        <w:rPr>
          <w:rtl/>
          <w:lang w:eastAsia="he-IL"/>
        </w:rPr>
      </w:pPr>
      <w:bookmarkStart w:id="10926" w:name="ET_guest_איילת_פלדמן_1366"/>
      <w:r w:rsidRPr="00AD3D31">
        <w:rPr>
          <w:rStyle w:val="TagStyle"/>
          <w:rtl/>
        </w:rPr>
        <w:t xml:space="preserve"> &lt;&lt; אורח &gt;&gt; </w:t>
      </w:r>
      <w:r>
        <w:rPr>
          <w:rtl/>
          <w:lang w:eastAsia="he-IL"/>
        </w:rPr>
        <w:t>איילת פלדמן:</w:t>
      </w:r>
      <w:r w:rsidRPr="00AD3D31">
        <w:rPr>
          <w:rStyle w:val="TagStyle"/>
          <w:rtl/>
        </w:rPr>
        <w:t xml:space="preserve"> &lt;&lt; אורח &gt;&gt;</w:t>
      </w:r>
      <w:r w:rsidR="00F00842">
        <w:rPr>
          <w:rtl/>
          <w:lang w:eastAsia="he-IL"/>
        </w:rPr>
        <w:t xml:space="preserve"> </w:t>
      </w:r>
      <w:r>
        <w:rPr>
          <w:rtl/>
          <w:lang w:eastAsia="he-IL"/>
        </w:rPr>
        <w:t xml:space="preserve"> </w:t>
      </w:r>
      <w:bookmarkEnd w:id="10926"/>
    </w:p>
    <w:p w14:paraId="0900F059" w14:textId="77777777" w:rsidR="00AD3D31" w:rsidRDefault="00AD3D31" w:rsidP="00AD3D31">
      <w:pPr>
        <w:pStyle w:val="KeepWithNext"/>
        <w:rPr>
          <w:rtl/>
          <w:lang w:eastAsia="he-IL"/>
        </w:rPr>
      </w:pPr>
      <w:bookmarkStart w:id="10927" w:name="_ETM_Q1_693298"/>
      <w:bookmarkEnd w:id="10927"/>
    </w:p>
    <w:p w14:paraId="041135D7" w14:textId="77777777" w:rsidR="00AD3D31" w:rsidRDefault="00AD3D31" w:rsidP="00AD3D31">
      <w:pPr>
        <w:rPr>
          <w:rtl/>
          <w:lang w:eastAsia="he-IL"/>
        </w:rPr>
      </w:pPr>
      <w:bookmarkStart w:id="10928" w:name="_ETM_Q1_695313"/>
      <w:bookmarkStart w:id="10929" w:name="_ETM_Q1_695404"/>
      <w:bookmarkStart w:id="10930" w:name="_ETM_Q1_688904"/>
      <w:bookmarkEnd w:id="10928"/>
      <w:bookmarkEnd w:id="10929"/>
      <w:bookmarkEnd w:id="10930"/>
      <w:r>
        <w:rPr>
          <w:rFonts w:hint="cs"/>
          <w:rtl/>
          <w:lang w:eastAsia="he-IL"/>
        </w:rPr>
        <w:t>צריך להבין שע</w:t>
      </w:r>
      <w:bookmarkStart w:id="10931" w:name="_ETM_Q1_685435"/>
      <w:bookmarkEnd w:id="10931"/>
      <w:r>
        <w:rPr>
          <w:rFonts w:hint="cs"/>
          <w:rtl/>
          <w:lang w:eastAsia="he-IL"/>
        </w:rPr>
        <w:t>ל ציפ</w:t>
      </w:r>
      <w:r w:rsidR="00DB21CD">
        <w:rPr>
          <w:rFonts w:hint="cs"/>
          <w:rtl/>
          <w:lang w:eastAsia="he-IL"/>
        </w:rPr>
        <w:t>י</w:t>
      </w:r>
      <w:r>
        <w:rPr>
          <w:rFonts w:hint="cs"/>
          <w:rtl/>
          <w:lang w:eastAsia="he-IL"/>
        </w:rPr>
        <w:t>יה אי אפשר להטיל עיצום.</w:t>
      </w:r>
    </w:p>
    <w:p w14:paraId="234B32BA" w14:textId="77777777" w:rsidR="00DB21CD" w:rsidRDefault="00DB21CD" w:rsidP="00AD3D31">
      <w:pPr>
        <w:rPr>
          <w:rtl/>
          <w:lang w:eastAsia="he-IL"/>
        </w:rPr>
      </w:pPr>
    </w:p>
    <w:p w14:paraId="16E5D733" w14:textId="7B2FC8A3" w:rsidR="00DB21CD" w:rsidRDefault="00DB21CD" w:rsidP="00DB21CD">
      <w:pPr>
        <w:pStyle w:val="a4"/>
        <w:keepNext/>
        <w:rPr>
          <w:rtl/>
        </w:rPr>
      </w:pPr>
      <w:bookmarkStart w:id="10932" w:name="ET_speaker_תומר_רוזנר_1518"/>
      <w:r w:rsidRPr="00DB21CD">
        <w:rPr>
          <w:rStyle w:val="TagStyle"/>
          <w:rtl/>
        </w:rPr>
        <w:t xml:space="preserve"> &lt;&lt; דובר &gt;&gt; </w:t>
      </w:r>
      <w:r>
        <w:rPr>
          <w:rtl/>
        </w:rPr>
        <w:t>תומר רוזנר:</w:t>
      </w:r>
      <w:r w:rsidRPr="00DB21CD">
        <w:rPr>
          <w:rStyle w:val="TagStyle"/>
          <w:rtl/>
        </w:rPr>
        <w:t xml:space="preserve"> &lt;&lt; דובר &gt;&gt;</w:t>
      </w:r>
      <w:r w:rsidR="00F00842">
        <w:rPr>
          <w:rtl/>
        </w:rPr>
        <w:t xml:space="preserve"> </w:t>
      </w:r>
      <w:r>
        <w:rPr>
          <w:rtl/>
        </w:rPr>
        <w:t xml:space="preserve"> </w:t>
      </w:r>
      <w:bookmarkEnd w:id="10932"/>
    </w:p>
    <w:p w14:paraId="0A7D79E6" w14:textId="77777777" w:rsidR="00DB21CD" w:rsidRDefault="00DB21CD" w:rsidP="00DB21CD">
      <w:pPr>
        <w:pStyle w:val="KeepWithNext"/>
        <w:rPr>
          <w:rtl/>
          <w:lang w:eastAsia="he-IL"/>
        </w:rPr>
      </w:pPr>
    </w:p>
    <w:p w14:paraId="0ABA3324" w14:textId="77777777" w:rsidR="00DB21CD" w:rsidRPr="00DB21CD" w:rsidRDefault="00DB21CD" w:rsidP="00DB21CD">
      <w:pPr>
        <w:rPr>
          <w:rtl/>
          <w:lang w:eastAsia="he-IL"/>
        </w:rPr>
      </w:pPr>
      <w:r>
        <w:rPr>
          <w:rFonts w:hint="cs"/>
          <w:rtl/>
          <w:lang w:eastAsia="he-IL"/>
        </w:rPr>
        <w:t>אין ויכוח.</w:t>
      </w:r>
      <w:bookmarkStart w:id="10933" w:name="_ETM_Q1_694118"/>
      <w:bookmarkEnd w:id="10933"/>
    </w:p>
    <w:p w14:paraId="2448A39A" w14:textId="77777777" w:rsidR="00AD3D31" w:rsidRDefault="00AD3D31" w:rsidP="00AD3D31">
      <w:pPr>
        <w:rPr>
          <w:rtl/>
          <w:lang w:eastAsia="he-IL"/>
        </w:rPr>
      </w:pPr>
      <w:bookmarkStart w:id="10934" w:name="_ETM_Q1_701735"/>
      <w:bookmarkEnd w:id="10934"/>
    </w:p>
    <w:p w14:paraId="11B91547" w14:textId="3B12B296" w:rsidR="00DB21CD" w:rsidRDefault="00DB21CD" w:rsidP="00DB21CD">
      <w:pPr>
        <w:pStyle w:val="af5"/>
        <w:keepNext/>
        <w:rPr>
          <w:rtl/>
        </w:rPr>
      </w:pPr>
      <w:bookmarkStart w:id="10935" w:name="ET_interruption_קריאה_1519"/>
      <w:r w:rsidRPr="00DB21CD">
        <w:rPr>
          <w:rStyle w:val="TagStyle"/>
          <w:rtl/>
        </w:rPr>
        <w:t xml:space="preserve"> &lt;&lt; קריאה &gt;&gt; </w:t>
      </w:r>
      <w:r>
        <w:rPr>
          <w:rtl/>
        </w:rPr>
        <w:t>קריאה:</w:t>
      </w:r>
      <w:r w:rsidRPr="00DB21CD">
        <w:rPr>
          <w:rStyle w:val="TagStyle"/>
          <w:rtl/>
        </w:rPr>
        <w:t xml:space="preserve"> &lt;&lt; קריאה &gt;&gt;</w:t>
      </w:r>
      <w:r w:rsidR="00F00842">
        <w:rPr>
          <w:rtl/>
        </w:rPr>
        <w:t xml:space="preserve"> </w:t>
      </w:r>
      <w:r>
        <w:rPr>
          <w:rtl/>
        </w:rPr>
        <w:t xml:space="preserve"> </w:t>
      </w:r>
      <w:bookmarkEnd w:id="10935"/>
    </w:p>
    <w:p w14:paraId="0471FF77" w14:textId="77777777" w:rsidR="00DB21CD" w:rsidRDefault="00DB21CD" w:rsidP="00DB21CD">
      <w:pPr>
        <w:pStyle w:val="KeepWithNext"/>
        <w:rPr>
          <w:rtl/>
          <w:lang w:eastAsia="he-IL"/>
        </w:rPr>
      </w:pPr>
    </w:p>
    <w:p w14:paraId="24623453" w14:textId="77777777" w:rsidR="00DB21CD" w:rsidRDefault="00DB21CD" w:rsidP="00DB21CD">
      <w:pPr>
        <w:rPr>
          <w:rtl/>
          <w:lang w:eastAsia="he-IL"/>
        </w:rPr>
      </w:pPr>
      <w:r>
        <w:rPr>
          <w:rFonts w:hint="cs"/>
          <w:rtl/>
          <w:lang w:eastAsia="he-IL"/>
        </w:rPr>
        <w:t>אנחנו נכתוב את זה בסעיפים המתאימים.</w:t>
      </w:r>
      <w:bookmarkStart w:id="10936" w:name="_ETM_Q1_695991"/>
      <w:bookmarkEnd w:id="10936"/>
    </w:p>
    <w:p w14:paraId="667E218D" w14:textId="77777777" w:rsidR="00DB21CD" w:rsidRPr="00DB21CD" w:rsidRDefault="00DB21CD" w:rsidP="00DB21CD">
      <w:pPr>
        <w:rPr>
          <w:rtl/>
          <w:lang w:eastAsia="he-IL"/>
        </w:rPr>
      </w:pPr>
      <w:bookmarkStart w:id="10937" w:name="_ETM_Q1_696316"/>
      <w:bookmarkStart w:id="10938" w:name="_ETM_Q1_696398"/>
      <w:bookmarkEnd w:id="10937"/>
      <w:bookmarkEnd w:id="10938"/>
    </w:p>
    <w:p w14:paraId="0FDA106B" w14:textId="2EDB7E74" w:rsidR="00AD3D31" w:rsidRDefault="00AD3D31" w:rsidP="00AD3D31">
      <w:pPr>
        <w:pStyle w:val="af9"/>
        <w:keepNext/>
        <w:rPr>
          <w:rtl/>
          <w:lang w:eastAsia="he-IL"/>
        </w:rPr>
      </w:pPr>
      <w:bookmarkStart w:id="10939" w:name="ET_guest_866618_1367"/>
      <w:r w:rsidRPr="00AD3D31">
        <w:rPr>
          <w:rStyle w:val="TagStyle"/>
          <w:rtl/>
        </w:rPr>
        <w:t xml:space="preserve"> &lt;&lt; אורח &gt;&gt; </w:t>
      </w:r>
      <w:r>
        <w:rPr>
          <w:rtl/>
          <w:lang w:eastAsia="he-IL"/>
        </w:rPr>
        <w:t>עידו מור:</w:t>
      </w:r>
      <w:r w:rsidRPr="00AD3D31">
        <w:rPr>
          <w:rStyle w:val="TagStyle"/>
          <w:rtl/>
        </w:rPr>
        <w:t xml:space="preserve"> &lt;&lt; אורח &gt;&gt;</w:t>
      </w:r>
      <w:r w:rsidR="00F00842">
        <w:rPr>
          <w:rtl/>
          <w:lang w:eastAsia="he-IL"/>
        </w:rPr>
        <w:t xml:space="preserve"> </w:t>
      </w:r>
      <w:r>
        <w:rPr>
          <w:rtl/>
          <w:lang w:eastAsia="he-IL"/>
        </w:rPr>
        <w:t xml:space="preserve"> </w:t>
      </w:r>
      <w:bookmarkEnd w:id="10939"/>
    </w:p>
    <w:p w14:paraId="3BB48574" w14:textId="77777777" w:rsidR="00AD3D31" w:rsidRDefault="00AD3D31" w:rsidP="00AD3D31">
      <w:pPr>
        <w:pStyle w:val="KeepWithNext"/>
        <w:rPr>
          <w:rtl/>
          <w:lang w:eastAsia="he-IL"/>
        </w:rPr>
      </w:pPr>
    </w:p>
    <w:p w14:paraId="17708FE8" w14:textId="77777777" w:rsidR="00AD3D31" w:rsidRDefault="00AD3D31" w:rsidP="00AD3D31">
      <w:pPr>
        <w:rPr>
          <w:rtl/>
          <w:lang w:eastAsia="he-IL"/>
        </w:rPr>
      </w:pPr>
      <w:bookmarkStart w:id="10940" w:name="_ETM_Q1_702657"/>
      <w:bookmarkStart w:id="10941" w:name="_ETM_Q1_702697"/>
      <w:bookmarkEnd w:id="10940"/>
      <w:bookmarkEnd w:id="10941"/>
      <w:r>
        <w:rPr>
          <w:rFonts w:hint="cs"/>
          <w:rtl/>
          <w:lang w:eastAsia="he-IL"/>
        </w:rPr>
        <w:t>הי</w:t>
      </w:r>
      <w:r w:rsidR="00F81B34">
        <w:rPr>
          <w:rFonts w:hint="cs"/>
          <w:rtl/>
          <w:lang w:eastAsia="he-IL"/>
        </w:rPr>
        <w:t>י</w:t>
      </w:r>
      <w:r w:rsidR="00DB21CD">
        <w:rPr>
          <w:rFonts w:hint="cs"/>
          <w:rtl/>
          <w:lang w:eastAsia="he-IL"/>
        </w:rPr>
        <w:t>ת</w:t>
      </w:r>
      <w:r>
        <w:rPr>
          <w:rFonts w:hint="cs"/>
          <w:rtl/>
          <w:lang w:eastAsia="he-IL"/>
        </w:rPr>
        <w:t xml:space="preserve">ה לכם </w:t>
      </w:r>
      <w:bookmarkStart w:id="10942" w:name="_ETM_Q1_703359"/>
      <w:bookmarkEnd w:id="10942"/>
      <w:r>
        <w:rPr>
          <w:rFonts w:hint="cs"/>
          <w:rtl/>
          <w:lang w:eastAsia="he-IL"/>
        </w:rPr>
        <w:t>עוד הערה?</w:t>
      </w:r>
    </w:p>
    <w:p w14:paraId="544D65D0" w14:textId="77777777" w:rsidR="00AD3D31" w:rsidRDefault="00AD3D31" w:rsidP="00AD3D31">
      <w:pPr>
        <w:rPr>
          <w:rtl/>
          <w:lang w:eastAsia="he-IL"/>
        </w:rPr>
      </w:pPr>
      <w:bookmarkStart w:id="10943" w:name="_ETM_Q1_704670"/>
      <w:bookmarkStart w:id="10944" w:name="_ETM_Q1_705241"/>
      <w:bookmarkEnd w:id="10943"/>
      <w:bookmarkEnd w:id="10944"/>
    </w:p>
    <w:p w14:paraId="3847AEAF" w14:textId="491B1990" w:rsidR="00AD3D31" w:rsidRDefault="00AD3D31" w:rsidP="00AD3D31">
      <w:pPr>
        <w:pStyle w:val="af9"/>
        <w:keepNext/>
        <w:rPr>
          <w:rtl/>
          <w:lang w:eastAsia="he-IL"/>
        </w:rPr>
      </w:pPr>
      <w:bookmarkStart w:id="10945" w:name="ET_guest_איילת_פלדמן_1368"/>
      <w:r w:rsidRPr="00AD3D31">
        <w:rPr>
          <w:rStyle w:val="TagStyle"/>
          <w:rtl/>
        </w:rPr>
        <w:t xml:space="preserve"> &lt;&lt; אורח &gt;&gt; </w:t>
      </w:r>
      <w:r>
        <w:rPr>
          <w:rtl/>
          <w:lang w:eastAsia="he-IL"/>
        </w:rPr>
        <w:t>איילת פלדמן:</w:t>
      </w:r>
      <w:r w:rsidRPr="00AD3D31">
        <w:rPr>
          <w:rStyle w:val="TagStyle"/>
          <w:rtl/>
        </w:rPr>
        <w:t xml:space="preserve"> &lt;&lt; אורח &gt;&gt;</w:t>
      </w:r>
      <w:r w:rsidR="00F00842">
        <w:rPr>
          <w:rtl/>
          <w:lang w:eastAsia="he-IL"/>
        </w:rPr>
        <w:t xml:space="preserve"> </w:t>
      </w:r>
      <w:r>
        <w:rPr>
          <w:rtl/>
          <w:lang w:eastAsia="he-IL"/>
        </w:rPr>
        <w:t xml:space="preserve"> </w:t>
      </w:r>
      <w:bookmarkEnd w:id="10945"/>
    </w:p>
    <w:p w14:paraId="31054C69" w14:textId="77777777" w:rsidR="00AD3D31" w:rsidRDefault="00AD3D31" w:rsidP="00AD3D31">
      <w:pPr>
        <w:pStyle w:val="KeepWithNext"/>
        <w:rPr>
          <w:rtl/>
          <w:lang w:eastAsia="he-IL"/>
        </w:rPr>
      </w:pPr>
    </w:p>
    <w:p w14:paraId="33513402" w14:textId="77777777" w:rsidR="00DB21CD" w:rsidRDefault="00AD3D31" w:rsidP="00AD3D31">
      <w:pPr>
        <w:rPr>
          <w:rtl/>
          <w:lang w:eastAsia="he-IL"/>
        </w:rPr>
      </w:pPr>
      <w:bookmarkStart w:id="10946" w:name="_ETM_Q1_705597"/>
      <w:bookmarkStart w:id="10947" w:name="_ETM_Q1_705651"/>
      <w:bookmarkEnd w:id="10946"/>
      <w:bookmarkEnd w:id="10947"/>
      <w:r>
        <w:rPr>
          <w:rFonts w:hint="cs"/>
          <w:rtl/>
          <w:lang w:eastAsia="he-IL"/>
        </w:rPr>
        <w:t xml:space="preserve">זאת ההערה הקטנה יותר. ההערה המשמעותית יותר היא לגבי </w:t>
      </w:r>
      <w:bookmarkStart w:id="10948" w:name="_ETM_Q1_710077"/>
      <w:bookmarkEnd w:id="10948"/>
      <w:r>
        <w:rPr>
          <w:rFonts w:hint="cs"/>
          <w:rtl/>
          <w:lang w:eastAsia="he-IL"/>
        </w:rPr>
        <w:t>התיקון בסעיף קטן 1 שהעיצום במקור מדבר על כך שהוא</w:t>
      </w:r>
      <w:bookmarkStart w:id="10949" w:name="_ETM_Q1_716648"/>
      <w:bookmarkEnd w:id="10949"/>
      <w:r>
        <w:rPr>
          <w:rFonts w:hint="cs"/>
          <w:rtl/>
          <w:lang w:eastAsia="he-IL"/>
        </w:rPr>
        <w:t xml:space="preserve"> נתן דרישה להפעלה בלי שקיבל החלטה על מצב סיכון, והשינוי</w:t>
      </w:r>
      <w:bookmarkStart w:id="10950" w:name="_ETM_Q1_721541"/>
      <w:bookmarkEnd w:id="10950"/>
      <w:r>
        <w:rPr>
          <w:rFonts w:hint="cs"/>
          <w:rtl/>
          <w:lang w:eastAsia="he-IL"/>
        </w:rPr>
        <w:t xml:space="preserve"> כאן הוא בלא שהתקיים מצב הסיכון. אז כמו שאמרנו לפני </w:t>
      </w:r>
      <w:bookmarkStart w:id="10951" w:name="_ETM_Q1_726145"/>
      <w:bookmarkEnd w:id="10951"/>
      <w:r>
        <w:rPr>
          <w:rFonts w:hint="cs"/>
          <w:rtl/>
          <w:lang w:eastAsia="he-IL"/>
        </w:rPr>
        <w:t xml:space="preserve">כמה שעות כשדיברנו על מסמך מצבי הסיכון, דיברנו על כך </w:t>
      </w:r>
      <w:bookmarkStart w:id="10952" w:name="_ETM_Q1_730547"/>
      <w:bookmarkEnd w:id="10952"/>
      <w:r>
        <w:rPr>
          <w:rFonts w:hint="cs"/>
          <w:rtl/>
          <w:lang w:eastAsia="he-IL"/>
        </w:rPr>
        <w:t>שבמסמך מצבי הסיכון יש גם מדדים כמותיים וגם מדדים</w:t>
      </w:r>
      <w:r w:rsidR="00DB21CD">
        <w:rPr>
          <w:rFonts w:hint="cs"/>
          <w:rtl/>
          <w:lang w:eastAsia="he-IL"/>
        </w:rPr>
        <w:t xml:space="preserve"> </w:t>
      </w:r>
      <w:r>
        <w:rPr>
          <w:rFonts w:hint="cs"/>
          <w:rtl/>
          <w:lang w:eastAsia="he-IL"/>
        </w:rPr>
        <w:t xml:space="preserve">איכותיים </w:t>
      </w:r>
      <w:bookmarkStart w:id="10953" w:name="_ETM_Q1_736140"/>
      <w:bookmarkEnd w:id="10953"/>
      <w:r>
        <w:rPr>
          <w:rFonts w:hint="cs"/>
          <w:rtl/>
          <w:lang w:eastAsia="he-IL"/>
        </w:rPr>
        <w:t xml:space="preserve">ושיקולים שצריך להביא בחשבון. </w:t>
      </w:r>
      <w:bookmarkStart w:id="10954" w:name="_ETM_Q1_736062"/>
      <w:bookmarkEnd w:id="10954"/>
    </w:p>
    <w:p w14:paraId="4D44FEBA" w14:textId="77777777" w:rsidR="00DB21CD" w:rsidRDefault="00DB21CD" w:rsidP="00AD3D31">
      <w:pPr>
        <w:rPr>
          <w:rtl/>
          <w:lang w:eastAsia="he-IL"/>
        </w:rPr>
      </w:pPr>
      <w:bookmarkStart w:id="10955" w:name="_ETM_Q1_736157"/>
      <w:bookmarkEnd w:id="10955"/>
    </w:p>
    <w:p w14:paraId="6AED02C7" w14:textId="77777777" w:rsidR="00AD3D31" w:rsidRDefault="00AD3D31" w:rsidP="00AD3D31">
      <w:pPr>
        <w:rPr>
          <w:rtl/>
          <w:lang w:eastAsia="he-IL"/>
        </w:rPr>
      </w:pPr>
      <w:bookmarkStart w:id="10956" w:name="_ETM_Q1_736251"/>
      <w:bookmarkStart w:id="10957" w:name="_ETM_Q1_736349"/>
      <w:bookmarkEnd w:id="10956"/>
      <w:bookmarkEnd w:id="10957"/>
      <w:r>
        <w:rPr>
          <w:rFonts w:hint="cs"/>
          <w:rtl/>
          <w:lang w:eastAsia="he-IL"/>
        </w:rPr>
        <w:t>הוסכם על כולם גם בדיון</w:t>
      </w:r>
      <w:r w:rsidR="00DB21CD">
        <w:rPr>
          <w:rFonts w:hint="cs"/>
          <w:rtl/>
          <w:lang w:eastAsia="he-IL"/>
        </w:rPr>
        <w:t>,</w:t>
      </w:r>
      <w:r>
        <w:rPr>
          <w:rFonts w:hint="cs"/>
          <w:rtl/>
          <w:lang w:eastAsia="he-IL"/>
        </w:rPr>
        <w:t xml:space="preserve"> שהעיצום </w:t>
      </w:r>
      <w:bookmarkStart w:id="10958" w:name="_ETM_Q1_741192"/>
      <w:bookmarkEnd w:id="10958"/>
      <w:r>
        <w:rPr>
          <w:rFonts w:hint="cs"/>
          <w:rtl/>
          <w:lang w:eastAsia="he-IL"/>
        </w:rPr>
        <w:t xml:space="preserve">הכספי צריך להיות רק במקרה שאנחנו מדברים על מדדים כמותיים </w:t>
      </w:r>
      <w:bookmarkStart w:id="10959" w:name="_ETM_Q1_746527"/>
      <w:bookmarkEnd w:id="10959"/>
      <w:r>
        <w:rPr>
          <w:rFonts w:hint="cs"/>
          <w:rtl/>
          <w:lang w:eastAsia="he-IL"/>
        </w:rPr>
        <w:t>שלא התקיימו, ובכל זאת הוא נתן את אותה דרישה,</w:t>
      </w:r>
      <w:bookmarkStart w:id="10960" w:name="_ETM_Q1_752342"/>
      <w:bookmarkEnd w:id="10960"/>
      <w:r>
        <w:rPr>
          <w:rFonts w:hint="cs"/>
          <w:rtl/>
          <w:lang w:eastAsia="he-IL"/>
        </w:rPr>
        <w:t xml:space="preserve"> וצריך להטמיע את זה בתוך הניסוח של העיצום, מאחר שכרגע </w:t>
      </w:r>
      <w:bookmarkStart w:id="10961" w:name="_ETM_Q1_757635"/>
      <w:bookmarkEnd w:id="10961"/>
      <w:r>
        <w:rPr>
          <w:rFonts w:hint="cs"/>
          <w:rtl/>
          <w:lang w:eastAsia="he-IL"/>
        </w:rPr>
        <w:t xml:space="preserve">העיצום הוא על כל דבר שמופיע במסמך מצבי הסיכון, </w:t>
      </w:r>
      <w:bookmarkStart w:id="10962" w:name="_ETM_Q1_762779"/>
      <w:bookmarkEnd w:id="10962"/>
      <w:r>
        <w:rPr>
          <w:rFonts w:hint="cs"/>
          <w:rtl/>
          <w:lang w:eastAsia="he-IL"/>
        </w:rPr>
        <w:t>זו הערה שהועברה</w:t>
      </w:r>
      <w:r w:rsidR="00DB21CD">
        <w:rPr>
          <w:rFonts w:hint="cs"/>
          <w:rtl/>
          <w:lang w:eastAsia="he-IL"/>
        </w:rPr>
        <w:t xml:space="preserve"> </w:t>
      </w:r>
      <w:bookmarkStart w:id="10963" w:name="_ETM_Q1_764081"/>
      <w:bookmarkEnd w:id="10963"/>
      <w:r>
        <w:rPr>
          <w:rFonts w:hint="cs"/>
          <w:rtl/>
          <w:lang w:eastAsia="he-IL"/>
        </w:rPr>
        <w:t>גם לידיעת הייעוץ המשפטי של הוועדה אתמול בערב</w:t>
      </w:r>
      <w:bookmarkStart w:id="10964" w:name="_ETM_Q1_770622"/>
      <w:bookmarkEnd w:id="10964"/>
      <w:r w:rsidR="00DB21CD">
        <w:rPr>
          <w:rFonts w:hint="cs"/>
          <w:rtl/>
          <w:lang w:eastAsia="he-IL"/>
        </w:rPr>
        <w:t>.</w:t>
      </w:r>
    </w:p>
    <w:p w14:paraId="21908B00" w14:textId="77777777" w:rsidR="00AD3D31" w:rsidRDefault="00AD3D31" w:rsidP="00AD3D31">
      <w:pPr>
        <w:rPr>
          <w:rtl/>
          <w:lang w:eastAsia="he-IL"/>
        </w:rPr>
      </w:pPr>
      <w:bookmarkStart w:id="10965" w:name="_ETM_Q1_771251"/>
      <w:bookmarkEnd w:id="10965"/>
    </w:p>
    <w:p w14:paraId="41313878" w14:textId="23CC2803" w:rsidR="00AD3D31" w:rsidRDefault="00AD3D31" w:rsidP="00AD3D31">
      <w:pPr>
        <w:pStyle w:val="af9"/>
        <w:keepNext/>
        <w:rPr>
          <w:rtl/>
          <w:lang w:eastAsia="he-IL"/>
        </w:rPr>
      </w:pPr>
      <w:bookmarkStart w:id="10966" w:name="ET_guest_866618_1369"/>
      <w:r w:rsidRPr="00AD3D31">
        <w:rPr>
          <w:rStyle w:val="TagStyle"/>
          <w:rtl/>
        </w:rPr>
        <w:t xml:space="preserve"> &lt;&lt; אורח &gt;&gt; </w:t>
      </w:r>
      <w:r>
        <w:rPr>
          <w:rtl/>
          <w:lang w:eastAsia="he-IL"/>
        </w:rPr>
        <w:t>עידו מור:</w:t>
      </w:r>
      <w:r w:rsidRPr="00AD3D31">
        <w:rPr>
          <w:rStyle w:val="TagStyle"/>
          <w:rtl/>
        </w:rPr>
        <w:t xml:space="preserve"> &lt;&lt; אורח &gt;&gt;</w:t>
      </w:r>
      <w:r w:rsidR="00F00842">
        <w:rPr>
          <w:rtl/>
          <w:lang w:eastAsia="he-IL"/>
        </w:rPr>
        <w:t xml:space="preserve"> </w:t>
      </w:r>
      <w:r>
        <w:rPr>
          <w:rtl/>
          <w:lang w:eastAsia="he-IL"/>
        </w:rPr>
        <w:t xml:space="preserve"> </w:t>
      </w:r>
      <w:bookmarkEnd w:id="10966"/>
    </w:p>
    <w:p w14:paraId="185039A6" w14:textId="77777777" w:rsidR="00AD3D31" w:rsidRDefault="00AD3D31" w:rsidP="00AD3D31">
      <w:pPr>
        <w:pStyle w:val="KeepWithNext"/>
        <w:rPr>
          <w:rtl/>
          <w:lang w:eastAsia="he-IL"/>
        </w:rPr>
      </w:pPr>
    </w:p>
    <w:p w14:paraId="58C057EA" w14:textId="77777777" w:rsidR="00AD3D31" w:rsidRDefault="00AD3D31" w:rsidP="00AD3D31">
      <w:pPr>
        <w:rPr>
          <w:rtl/>
          <w:lang w:eastAsia="he-IL"/>
        </w:rPr>
      </w:pPr>
      <w:bookmarkStart w:id="10967" w:name="_ETM_Q1_771771"/>
      <w:bookmarkStart w:id="10968" w:name="_ETM_Q1_771818"/>
      <w:bookmarkEnd w:id="10967"/>
      <w:bookmarkEnd w:id="10968"/>
      <w:r>
        <w:rPr>
          <w:rFonts w:hint="cs"/>
          <w:rtl/>
          <w:lang w:eastAsia="he-IL"/>
        </w:rPr>
        <w:t xml:space="preserve">הסוגייה </w:t>
      </w:r>
      <w:bookmarkStart w:id="10969" w:name="_ETM_Q1_772607"/>
      <w:bookmarkEnd w:id="10969"/>
      <w:r>
        <w:rPr>
          <w:rFonts w:hint="cs"/>
          <w:rtl/>
          <w:lang w:eastAsia="he-IL"/>
        </w:rPr>
        <w:t>העיקרית פה היא הסוגייה של השיקולים. בעצם בסוף הסעיף נקבע</w:t>
      </w:r>
      <w:bookmarkStart w:id="10970" w:name="_ETM_Q1_776970"/>
      <w:bookmarkEnd w:id="10970"/>
      <w:r w:rsidR="00DB21CD">
        <w:rPr>
          <w:rFonts w:hint="cs"/>
          <w:rtl/>
          <w:lang w:eastAsia="he-IL"/>
        </w:rPr>
        <w:t>ו</w:t>
      </w:r>
      <w:r>
        <w:rPr>
          <w:rFonts w:hint="cs"/>
          <w:rtl/>
          <w:lang w:eastAsia="he-IL"/>
        </w:rPr>
        <w:t xml:space="preserve"> גם שיקולים נוספים וכו', על זה אנחנו חושבים שלא יכול </w:t>
      </w:r>
      <w:bookmarkStart w:id="10971" w:name="_ETM_Q1_780773"/>
      <w:bookmarkEnd w:id="10971"/>
      <w:r>
        <w:rPr>
          <w:rFonts w:hint="cs"/>
          <w:rtl/>
          <w:lang w:eastAsia="he-IL"/>
        </w:rPr>
        <w:t>להיות עיצום. כלומר, אם מדובר במשהו שהוא מדיד, אז העיצום</w:t>
      </w:r>
      <w:bookmarkStart w:id="10972" w:name="_ETM_Q1_785067"/>
      <w:bookmarkEnd w:id="10972"/>
      <w:r>
        <w:rPr>
          <w:rFonts w:hint="cs"/>
          <w:rtl/>
          <w:lang w:eastAsia="he-IL"/>
        </w:rPr>
        <w:t xml:space="preserve"> הוא על כך שהוא לא פעל בהתאם לדבר המדיד. השאלה </w:t>
      </w:r>
      <w:bookmarkStart w:id="10973" w:name="_ETM_Q1_789363"/>
      <w:bookmarkEnd w:id="10973"/>
      <w:r>
        <w:rPr>
          <w:rFonts w:hint="cs"/>
          <w:rtl/>
          <w:lang w:eastAsia="he-IL"/>
        </w:rPr>
        <w:t>של איכותני היא שאלה מורכבת יותר שכרגע העמדה המ</w:t>
      </w:r>
      <w:bookmarkStart w:id="10974" w:name="_ETM_Q1_790877"/>
      <w:bookmarkEnd w:id="10974"/>
      <w:r>
        <w:rPr>
          <w:rFonts w:hint="cs"/>
          <w:rtl/>
          <w:lang w:eastAsia="he-IL"/>
        </w:rPr>
        <w:t xml:space="preserve">משלתית היא </w:t>
      </w:r>
      <w:bookmarkStart w:id="10975" w:name="_ETM_Q1_792116"/>
      <w:bookmarkEnd w:id="10975"/>
      <w:r>
        <w:rPr>
          <w:rFonts w:hint="cs"/>
          <w:rtl/>
          <w:lang w:eastAsia="he-IL"/>
        </w:rPr>
        <w:t>שעל משהו איכותני אנחנו לא יכולים להטיל עיצום</w:t>
      </w:r>
      <w:bookmarkStart w:id="10976" w:name="_ETM_Q1_797342"/>
      <w:bookmarkEnd w:id="10976"/>
      <w:r>
        <w:rPr>
          <w:rFonts w:hint="cs"/>
          <w:rtl/>
          <w:lang w:eastAsia="he-IL"/>
        </w:rPr>
        <w:t xml:space="preserve"> אלא אם כן הוא לא נימק</w:t>
      </w:r>
      <w:bookmarkStart w:id="10977" w:name="_ETM_Q1_799678"/>
      <w:bookmarkEnd w:id="10977"/>
      <w:r w:rsidR="00DB21CD">
        <w:rPr>
          <w:rFonts w:hint="cs"/>
          <w:rtl/>
          <w:lang w:eastAsia="he-IL"/>
        </w:rPr>
        <w:t>.</w:t>
      </w:r>
    </w:p>
    <w:p w14:paraId="65F99834" w14:textId="77777777" w:rsidR="00AD3D31" w:rsidRDefault="00AD3D31" w:rsidP="00AD3D31">
      <w:pPr>
        <w:rPr>
          <w:rtl/>
          <w:lang w:eastAsia="he-IL"/>
        </w:rPr>
      </w:pPr>
      <w:bookmarkStart w:id="10978" w:name="_ETM_Q1_799888"/>
      <w:bookmarkStart w:id="10979" w:name="_ETM_Q1_794952"/>
      <w:bookmarkEnd w:id="10978"/>
      <w:bookmarkEnd w:id="10979"/>
    </w:p>
    <w:p w14:paraId="3350E7D2" w14:textId="11776A4C" w:rsidR="00AD3D31" w:rsidRDefault="00AD3D31" w:rsidP="00AD3D31">
      <w:pPr>
        <w:pStyle w:val="af6"/>
        <w:keepNext/>
        <w:rPr>
          <w:rtl/>
        </w:rPr>
      </w:pPr>
      <w:bookmarkStart w:id="10980" w:name="ET_yor_5069_1370"/>
      <w:r w:rsidRPr="00AD3D31">
        <w:rPr>
          <w:rStyle w:val="TagStyle"/>
          <w:rtl/>
        </w:rPr>
        <w:t xml:space="preserve"> &lt;&lt; יור &gt;&gt; </w:t>
      </w:r>
      <w:r>
        <w:rPr>
          <w:rtl/>
        </w:rPr>
        <w:t>היו"ר יעקב אשר:</w:t>
      </w:r>
      <w:r w:rsidRPr="00AD3D31">
        <w:rPr>
          <w:rStyle w:val="TagStyle"/>
          <w:rtl/>
        </w:rPr>
        <w:t xml:space="preserve"> &lt;&lt; יור &gt;&gt;</w:t>
      </w:r>
      <w:r w:rsidR="00F00842">
        <w:rPr>
          <w:rtl/>
        </w:rPr>
        <w:t xml:space="preserve"> </w:t>
      </w:r>
      <w:r>
        <w:rPr>
          <w:rtl/>
        </w:rPr>
        <w:t xml:space="preserve"> </w:t>
      </w:r>
      <w:bookmarkEnd w:id="10980"/>
    </w:p>
    <w:p w14:paraId="41DA3077" w14:textId="77777777" w:rsidR="00AD3D31" w:rsidRDefault="00AD3D31" w:rsidP="00AD3D31">
      <w:pPr>
        <w:pStyle w:val="KeepWithNext"/>
        <w:rPr>
          <w:rtl/>
          <w:lang w:eastAsia="he-IL"/>
        </w:rPr>
      </w:pPr>
    </w:p>
    <w:p w14:paraId="6A822284" w14:textId="77777777" w:rsidR="00AD3D31" w:rsidRDefault="00AD3D31" w:rsidP="00AD3D31">
      <w:pPr>
        <w:rPr>
          <w:rtl/>
          <w:lang w:eastAsia="he-IL"/>
        </w:rPr>
      </w:pPr>
      <w:bookmarkStart w:id="10981" w:name="_ETM_Q1_790058"/>
      <w:bookmarkEnd w:id="10981"/>
      <w:r>
        <w:rPr>
          <w:rFonts w:hint="cs"/>
          <w:rtl/>
          <w:lang w:eastAsia="he-IL"/>
        </w:rPr>
        <w:t xml:space="preserve">היועץ המשפטי </w:t>
      </w:r>
      <w:bookmarkStart w:id="10982" w:name="_ETM_Q1_794226"/>
      <w:bookmarkEnd w:id="10982"/>
      <w:r>
        <w:rPr>
          <w:rFonts w:hint="cs"/>
          <w:rtl/>
          <w:lang w:eastAsia="he-IL"/>
        </w:rPr>
        <w:t>כבר בבוקר</w:t>
      </w:r>
      <w:r w:rsidR="00DB21CD">
        <w:rPr>
          <w:rFonts w:hint="cs"/>
          <w:rtl/>
          <w:lang w:eastAsia="he-IL"/>
        </w:rPr>
        <w:t>.</w:t>
      </w:r>
    </w:p>
    <w:p w14:paraId="1D730144" w14:textId="77777777" w:rsidR="00AD3D31" w:rsidRDefault="00AD3D31" w:rsidP="00AD3D31">
      <w:pPr>
        <w:rPr>
          <w:rtl/>
          <w:lang w:eastAsia="he-IL"/>
        </w:rPr>
      </w:pPr>
      <w:bookmarkStart w:id="10983" w:name="_ETM_Q1_794357"/>
      <w:bookmarkStart w:id="10984" w:name="_ETM_Q1_794713"/>
      <w:bookmarkEnd w:id="10983"/>
      <w:bookmarkEnd w:id="10984"/>
    </w:p>
    <w:p w14:paraId="600442FA" w14:textId="7C4A3225" w:rsidR="00AD3D31" w:rsidRDefault="00AD3D31" w:rsidP="00AD3D31">
      <w:pPr>
        <w:pStyle w:val="af9"/>
        <w:keepNext/>
        <w:rPr>
          <w:rtl/>
          <w:lang w:eastAsia="he-IL"/>
        </w:rPr>
      </w:pPr>
      <w:bookmarkStart w:id="10985" w:name="ET_guest_איילת_פלדמן_1372"/>
      <w:r w:rsidRPr="00AD3D31">
        <w:rPr>
          <w:rStyle w:val="TagStyle"/>
          <w:rtl/>
        </w:rPr>
        <w:t xml:space="preserve"> &lt;&lt; אורח &gt;&gt; </w:t>
      </w:r>
      <w:r>
        <w:rPr>
          <w:rtl/>
          <w:lang w:eastAsia="he-IL"/>
        </w:rPr>
        <w:t>איילת פלדמן:</w:t>
      </w:r>
      <w:r w:rsidRPr="00AD3D31">
        <w:rPr>
          <w:rStyle w:val="TagStyle"/>
          <w:rtl/>
        </w:rPr>
        <w:t xml:space="preserve"> &lt;&lt; אורח &gt;&gt;</w:t>
      </w:r>
      <w:r w:rsidR="00F00842">
        <w:rPr>
          <w:rtl/>
          <w:lang w:eastAsia="he-IL"/>
        </w:rPr>
        <w:t xml:space="preserve"> </w:t>
      </w:r>
      <w:r>
        <w:rPr>
          <w:rtl/>
          <w:lang w:eastAsia="he-IL"/>
        </w:rPr>
        <w:t xml:space="preserve"> </w:t>
      </w:r>
      <w:bookmarkEnd w:id="10985"/>
    </w:p>
    <w:p w14:paraId="1E8A5048" w14:textId="77777777" w:rsidR="00AD3D31" w:rsidRDefault="00AD3D31" w:rsidP="00AD3D31">
      <w:pPr>
        <w:pStyle w:val="KeepWithNext"/>
        <w:rPr>
          <w:rtl/>
          <w:lang w:eastAsia="he-IL"/>
        </w:rPr>
      </w:pPr>
    </w:p>
    <w:p w14:paraId="3B369D5E" w14:textId="77777777" w:rsidR="00AD3D31" w:rsidRDefault="00AD3D31" w:rsidP="00AD3D31">
      <w:pPr>
        <w:rPr>
          <w:rtl/>
          <w:lang w:eastAsia="he-IL"/>
        </w:rPr>
      </w:pPr>
      <w:bookmarkStart w:id="10986" w:name="_ETM_Q1_798158"/>
      <w:bookmarkEnd w:id="10986"/>
      <w:r>
        <w:rPr>
          <w:rFonts w:hint="cs"/>
          <w:rtl/>
          <w:lang w:eastAsia="he-IL"/>
        </w:rPr>
        <w:t>גם השיקולים הנוספים</w:t>
      </w:r>
      <w:r w:rsidR="00DB21CD">
        <w:rPr>
          <w:rFonts w:hint="cs"/>
          <w:rtl/>
          <w:lang w:eastAsia="he-IL"/>
        </w:rPr>
        <w:t>.</w:t>
      </w:r>
    </w:p>
    <w:p w14:paraId="393FF65E" w14:textId="77777777" w:rsidR="00AD3D31" w:rsidRPr="00AD3D31" w:rsidRDefault="00AD3D31" w:rsidP="00AD3D31">
      <w:pPr>
        <w:rPr>
          <w:rtl/>
          <w:lang w:eastAsia="he-IL"/>
        </w:rPr>
      </w:pPr>
      <w:bookmarkStart w:id="10987" w:name="_ETM_Q1_800439"/>
      <w:bookmarkStart w:id="10988" w:name="_ETM_Q1_800559"/>
      <w:bookmarkEnd w:id="10987"/>
      <w:bookmarkEnd w:id="10988"/>
    </w:p>
    <w:p w14:paraId="65DB381B" w14:textId="5A25A9EA" w:rsidR="00AD3D31" w:rsidRDefault="00AD3D31" w:rsidP="00AD3D31">
      <w:pPr>
        <w:pStyle w:val="a4"/>
        <w:keepNext/>
        <w:rPr>
          <w:rtl/>
        </w:rPr>
      </w:pPr>
      <w:bookmarkStart w:id="10989" w:name="ET_speaker_תומר_רוזנר_1371"/>
      <w:r w:rsidRPr="00AD3D31">
        <w:rPr>
          <w:rStyle w:val="TagStyle"/>
          <w:rtl/>
        </w:rPr>
        <w:t xml:space="preserve"> &lt;&lt; דובר &gt;&gt; </w:t>
      </w:r>
      <w:r>
        <w:rPr>
          <w:rtl/>
        </w:rPr>
        <w:t>תומר רוזנר:</w:t>
      </w:r>
      <w:r w:rsidRPr="00AD3D31">
        <w:rPr>
          <w:rStyle w:val="TagStyle"/>
          <w:rtl/>
        </w:rPr>
        <w:t xml:space="preserve"> &lt;&lt; דובר &gt;&gt;</w:t>
      </w:r>
      <w:r w:rsidR="00F00842">
        <w:rPr>
          <w:rtl/>
        </w:rPr>
        <w:t xml:space="preserve"> </w:t>
      </w:r>
      <w:r>
        <w:rPr>
          <w:rtl/>
        </w:rPr>
        <w:t xml:space="preserve"> </w:t>
      </w:r>
      <w:bookmarkEnd w:id="10989"/>
    </w:p>
    <w:p w14:paraId="26045A59" w14:textId="77777777" w:rsidR="00AD3D31" w:rsidRDefault="00AD3D31" w:rsidP="00AD3D31">
      <w:pPr>
        <w:pStyle w:val="KeepWithNext"/>
        <w:rPr>
          <w:rtl/>
          <w:lang w:eastAsia="he-IL"/>
        </w:rPr>
      </w:pPr>
      <w:bookmarkStart w:id="10990" w:name="_ETM_Q1_795318"/>
      <w:bookmarkEnd w:id="10990"/>
    </w:p>
    <w:p w14:paraId="100AC973" w14:textId="77777777" w:rsidR="00AD3D31" w:rsidRDefault="00AD3D31" w:rsidP="00AD3D31">
      <w:pPr>
        <w:rPr>
          <w:rtl/>
          <w:lang w:eastAsia="he-IL"/>
        </w:rPr>
      </w:pPr>
      <w:bookmarkStart w:id="10991" w:name="_ETM_Q1_795269"/>
      <w:bookmarkEnd w:id="10991"/>
      <w:r>
        <w:rPr>
          <w:rFonts w:hint="cs"/>
          <w:rtl/>
          <w:lang w:eastAsia="he-IL"/>
        </w:rPr>
        <w:t xml:space="preserve">מה זה שיקולים </w:t>
      </w:r>
      <w:bookmarkStart w:id="10992" w:name="_ETM_Q1_801127"/>
      <w:bookmarkEnd w:id="10992"/>
      <w:r>
        <w:rPr>
          <w:rFonts w:hint="cs"/>
          <w:rtl/>
          <w:lang w:eastAsia="he-IL"/>
        </w:rPr>
        <w:t xml:space="preserve">נוספים? אנחנו לא מדברים </w:t>
      </w:r>
      <w:r w:rsidRPr="008A2BD7">
        <w:rPr>
          <w:rFonts w:hint="cs"/>
          <w:rtl/>
          <w:lang w:eastAsia="he-IL"/>
        </w:rPr>
        <w:t xml:space="preserve">על </w:t>
      </w:r>
      <w:bookmarkStart w:id="10993" w:name="_ETM_Q1_803632"/>
      <w:bookmarkEnd w:id="10993"/>
      <w:r w:rsidRPr="008A2BD7">
        <w:rPr>
          <w:rFonts w:hint="cs"/>
          <w:rtl/>
          <w:lang w:eastAsia="he-IL"/>
        </w:rPr>
        <w:t>זה.</w:t>
      </w:r>
      <w:r>
        <w:rPr>
          <w:rFonts w:hint="cs"/>
          <w:rtl/>
          <w:lang w:eastAsia="he-IL"/>
        </w:rPr>
        <w:t xml:space="preserve"> לגבי השאלה של המצבים הנדירים, </w:t>
      </w:r>
      <w:bookmarkStart w:id="10994" w:name="_ETM_Q1_811140"/>
      <w:bookmarkEnd w:id="10994"/>
      <w:r>
        <w:rPr>
          <w:rFonts w:hint="cs"/>
          <w:rtl/>
          <w:lang w:eastAsia="he-IL"/>
        </w:rPr>
        <w:t>שאי אפשר לקבוע נתונים כמותיים. במצבים האלה ברור שאנחנו לא</w:t>
      </w:r>
      <w:bookmarkStart w:id="10995" w:name="_ETM_Q1_819766"/>
      <w:bookmarkEnd w:id="10995"/>
      <w:r>
        <w:rPr>
          <w:rFonts w:hint="cs"/>
          <w:rtl/>
          <w:lang w:eastAsia="he-IL"/>
        </w:rPr>
        <w:t xml:space="preserve"> יכולים להטיל עיצום כספי אם ניתן שיקול דעת, לפרש</w:t>
      </w:r>
      <w:bookmarkStart w:id="10996" w:name="_ETM_Q1_824805"/>
      <w:bookmarkEnd w:id="10996"/>
      <w:r>
        <w:rPr>
          <w:rFonts w:hint="cs"/>
          <w:rtl/>
          <w:lang w:eastAsia="he-IL"/>
        </w:rPr>
        <w:t xml:space="preserve"> אותם. אבל כדי שייקבעו המצבים האיכותניים האלה, צריכים להיות מדדים </w:t>
      </w:r>
      <w:bookmarkStart w:id="10997" w:name="_ETM_Q1_830703"/>
      <w:bookmarkEnd w:id="10997"/>
      <w:r>
        <w:rPr>
          <w:rFonts w:hint="cs"/>
          <w:rtl/>
          <w:lang w:eastAsia="he-IL"/>
        </w:rPr>
        <w:t xml:space="preserve">ברורים מתי משתמשים במדדים האיכותיים האלה. אוקיי? ולכן אני מציע </w:t>
      </w:r>
      <w:bookmarkStart w:id="10998" w:name="_ETM_Q1_838373"/>
      <w:bookmarkEnd w:id="10998"/>
      <w:r>
        <w:rPr>
          <w:rFonts w:hint="cs"/>
          <w:rtl/>
          <w:lang w:eastAsia="he-IL"/>
        </w:rPr>
        <w:t xml:space="preserve">שאנחנו נבקש ממשרד המשפטים ללבן את הדבר הזה עם המשרדים </w:t>
      </w:r>
      <w:bookmarkStart w:id="10999" w:name="_ETM_Q1_844143"/>
      <w:bookmarkEnd w:id="10999"/>
      <w:r>
        <w:rPr>
          <w:rFonts w:hint="cs"/>
          <w:rtl/>
          <w:lang w:eastAsia="he-IL"/>
        </w:rPr>
        <w:t>האחרים ולהציע הצעת תיקון לנוסח שתבטא את מה שהצעתי עכשיו</w:t>
      </w:r>
      <w:r w:rsidR="0089139A">
        <w:rPr>
          <w:rFonts w:hint="cs"/>
          <w:rtl/>
          <w:lang w:eastAsia="he-IL"/>
        </w:rPr>
        <w:t>.</w:t>
      </w:r>
    </w:p>
    <w:p w14:paraId="08DEEE56" w14:textId="77777777" w:rsidR="00AD3D31" w:rsidRDefault="00AD3D31" w:rsidP="00AD3D31">
      <w:pPr>
        <w:rPr>
          <w:rtl/>
          <w:lang w:eastAsia="he-IL"/>
        </w:rPr>
      </w:pPr>
      <w:bookmarkStart w:id="11000" w:name="_ETM_Q1_849320"/>
      <w:bookmarkStart w:id="11001" w:name="_ETM_Q1_849544"/>
      <w:bookmarkEnd w:id="11000"/>
      <w:bookmarkEnd w:id="11001"/>
    </w:p>
    <w:p w14:paraId="6B6A1D80" w14:textId="473A4BE3" w:rsidR="00AD3D31" w:rsidRDefault="00AD3D31" w:rsidP="00AD3D31">
      <w:pPr>
        <w:pStyle w:val="af6"/>
        <w:keepNext/>
        <w:rPr>
          <w:rtl/>
        </w:rPr>
      </w:pPr>
      <w:bookmarkStart w:id="11002" w:name="ET_yor_5069_1374"/>
      <w:r w:rsidRPr="00AD3D31">
        <w:rPr>
          <w:rStyle w:val="TagStyle"/>
          <w:rtl/>
        </w:rPr>
        <w:t xml:space="preserve"> &lt;&lt; יור &gt;&gt; </w:t>
      </w:r>
      <w:r>
        <w:rPr>
          <w:rtl/>
        </w:rPr>
        <w:t>היו"ר יעקב אשר:</w:t>
      </w:r>
      <w:r w:rsidRPr="00AD3D31">
        <w:rPr>
          <w:rStyle w:val="TagStyle"/>
          <w:rtl/>
        </w:rPr>
        <w:t xml:space="preserve"> &lt;&lt; יור &gt;&gt;</w:t>
      </w:r>
      <w:r w:rsidR="00F00842">
        <w:rPr>
          <w:rtl/>
        </w:rPr>
        <w:t xml:space="preserve"> </w:t>
      </w:r>
      <w:r>
        <w:rPr>
          <w:rtl/>
        </w:rPr>
        <w:t xml:space="preserve"> </w:t>
      </w:r>
      <w:bookmarkStart w:id="11003" w:name="_ETM_Q1_803300"/>
      <w:bookmarkEnd w:id="11002"/>
      <w:bookmarkEnd w:id="11003"/>
    </w:p>
    <w:p w14:paraId="60FAA38C" w14:textId="77777777" w:rsidR="00AD3D31" w:rsidRDefault="00AD3D31" w:rsidP="00AD3D31">
      <w:pPr>
        <w:pStyle w:val="KeepWithNext"/>
        <w:rPr>
          <w:rtl/>
          <w:lang w:eastAsia="he-IL"/>
        </w:rPr>
      </w:pPr>
    </w:p>
    <w:p w14:paraId="0A610901" w14:textId="77777777" w:rsidR="00AD3D31" w:rsidRPr="00AD3D31" w:rsidRDefault="00AD3D31" w:rsidP="00AD3D31">
      <w:pPr>
        <w:rPr>
          <w:rtl/>
          <w:lang w:eastAsia="he-IL"/>
        </w:rPr>
      </w:pPr>
      <w:bookmarkStart w:id="11004" w:name="_ETM_Q1_849873"/>
      <w:bookmarkEnd w:id="11004"/>
      <w:r>
        <w:rPr>
          <w:rFonts w:hint="cs"/>
          <w:rtl/>
          <w:lang w:eastAsia="he-IL"/>
        </w:rPr>
        <w:t xml:space="preserve">עמדת </w:t>
      </w:r>
      <w:bookmarkStart w:id="11005" w:name="_ETM_Q1_850726"/>
      <w:bookmarkEnd w:id="11005"/>
      <w:r>
        <w:rPr>
          <w:rFonts w:hint="cs"/>
          <w:rtl/>
          <w:lang w:eastAsia="he-IL"/>
        </w:rPr>
        <w:t>הוועדה.</w:t>
      </w:r>
      <w:bookmarkStart w:id="11006" w:name="_ETM_Q1_846479"/>
      <w:bookmarkEnd w:id="11006"/>
    </w:p>
    <w:p w14:paraId="47A3285B" w14:textId="77777777" w:rsidR="00AD3D31" w:rsidRDefault="00AD3D31" w:rsidP="00AD3D31">
      <w:pPr>
        <w:rPr>
          <w:rtl/>
          <w:lang w:eastAsia="he-IL"/>
        </w:rPr>
      </w:pPr>
      <w:bookmarkStart w:id="11007" w:name="_ETM_Q1_834306"/>
      <w:bookmarkStart w:id="11008" w:name="_ETM_Q1_835074"/>
      <w:bookmarkEnd w:id="11007"/>
      <w:bookmarkEnd w:id="11008"/>
    </w:p>
    <w:p w14:paraId="594FFF5A" w14:textId="5D75F124" w:rsidR="00AD3D31" w:rsidRDefault="00AD3D31" w:rsidP="00AD3D31">
      <w:pPr>
        <w:pStyle w:val="af9"/>
        <w:keepNext/>
        <w:rPr>
          <w:rtl/>
          <w:lang w:eastAsia="he-IL"/>
        </w:rPr>
      </w:pPr>
      <w:bookmarkStart w:id="11009" w:name="ET_guest_866618_1373"/>
      <w:r w:rsidRPr="00AD3D31">
        <w:rPr>
          <w:rStyle w:val="TagStyle"/>
          <w:rtl/>
        </w:rPr>
        <w:t xml:space="preserve"> &lt;&lt; אורח &gt;&gt; </w:t>
      </w:r>
      <w:r>
        <w:rPr>
          <w:rtl/>
          <w:lang w:eastAsia="he-IL"/>
        </w:rPr>
        <w:t>עידו מור:</w:t>
      </w:r>
      <w:r w:rsidRPr="00AD3D31">
        <w:rPr>
          <w:rStyle w:val="TagStyle"/>
          <w:rtl/>
        </w:rPr>
        <w:t xml:space="preserve"> &lt;&lt; אורח &gt;&gt;</w:t>
      </w:r>
      <w:r w:rsidR="00F00842">
        <w:rPr>
          <w:rtl/>
          <w:lang w:eastAsia="he-IL"/>
        </w:rPr>
        <w:t xml:space="preserve"> </w:t>
      </w:r>
      <w:r>
        <w:rPr>
          <w:rtl/>
          <w:lang w:eastAsia="he-IL"/>
        </w:rPr>
        <w:t xml:space="preserve"> </w:t>
      </w:r>
      <w:bookmarkEnd w:id="11009"/>
    </w:p>
    <w:p w14:paraId="6D0406CB" w14:textId="77777777" w:rsidR="00AD3D31" w:rsidRDefault="00AD3D31" w:rsidP="00AD3D31">
      <w:pPr>
        <w:pStyle w:val="KeepWithNext"/>
        <w:rPr>
          <w:rtl/>
          <w:lang w:eastAsia="he-IL"/>
        </w:rPr>
      </w:pPr>
      <w:bookmarkStart w:id="11010" w:name="_ETM_Q1_835591"/>
      <w:bookmarkEnd w:id="11010"/>
    </w:p>
    <w:p w14:paraId="4E85978D" w14:textId="77777777" w:rsidR="00AD3D31" w:rsidRDefault="00AD3D31" w:rsidP="00AD3D31">
      <w:pPr>
        <w:rPr>
          <w:rtl/>
          <w:lang w:eastAsia="he-IL"/>
        </w:rPr>
      </w:pPr>
      <w:bookmarkStart w:id="11011" w:name="_ETM_Q1_835532"/>
      <w:bookmarkEnd w:id="11011"/>
      <w:r>
        <w:rPr>
          <w:rFonts w:hint="cs"/>
          <w:rtl/>
          <w:lang w:eastAsia="he-IL"/>
        </w:rPr>
        <w:t>רק לגבי הסוגייה של האיכותניים, הצעה שהיא יכולה כן לתת</w:t>
      </w:r>
      <w:bookmarkStart w:id="11012" w:name="_ETM_Q1_853970"/>
      <w:bookmarkEnd w:id="11012"/>
      <w:r>
        <w:rPr>
          <w:rFonts w:hint="cs"/>
          <w:rtl/>
          <w:lang w:eastAsia="he-IL"/>
        </w:rPr>
        <w:t xml:space="preserve"> מענה ואולי פחות מורכבת מש</w:t>
      </w:r>
      <w:r w:rsidR="00AB4F52">
        <w:rPr>
          <w:rFonts w:hint="cs"/>
          <w:rtl/>
          <w:lang w:eastAsia="he-IL"/>
        </w:rPr>
        <w:t>פ</w:t>
      </w:r>
      <w:r>
        <w:rPr>
          <w:rFonts w:hint="cs"/>
          <w:rtl/>
          <w:lang w:eastAsia="he-IL"/>
        </w:rPr>
        <w:t>טית זה בעצם לומר שאם הוא</w:t>
      </w:r>
      <w:bookmarkStart w:id="11013" w:name="_ETM_Q1_860290"/>
      <w:bookmarkEnd w:id="11013"/>
      <w:r>
        <w:rPr>
          <w:rFonts w:hint="cs"/>
          <w:rtl/>
          <w:lang w:eastAsia="he-IL"/>
        </w:rPr>
        <w:t xml:space="preserve"> עושה את זה לפי איכותני, הוא חייב לנמק על </w:t>
      </w:r>
      <w:bookmarkStart w:id="11014" w:name="_ETM_Q1_864553"/>
      <w:bookmarkEnd w:id="11014"/>
      <w:r>
        <w:rPr>
          <w:rFonts w:hint="cs"/>
          <w:rtl/>
          <w:lang w:eastAsia="he-IL"/>
        </w:rPr>
        <w:t>פי איזה קריטריון איכותני הוא עשה את זה, וככל והוא</w:t>
      </w:r>
      <w:bookmarkStart w:id="11015" w:name="_ETM_Q1_868597"/>
      <w:bookmarkEnd w:id="11015"/>
      <w:r>
        <w:rPr>
          <w:rFonts w:hint="cs"/>
          <w:rtl/>
          <w:lang w:eastAsia="he-IL"/>
        </w:rPr>
        <w:t xml:space="preserve"> לא מנמק</w:t>
      </w:r>
      <w:bookmarkStart w:id="11016" w:name="_ETM_Q1_868037"/>
      <w:bookmarkStart w:id="11017" w:name="_ETM_Q1_866307"/>
      <w:bookmarkStart w:id="11018" w:name="_ETM_Q1_862136"/>
      <w:bookmarkStart w:id="11019" w:name="_ETM_Q1_866202"/>
      <w:bookmarkEnd w:id="11016"/>
      <w:bookmarkEnd w:id="11017"/>
      <w:bookmarkEnd w:id="11018"/>
      <w:bookmarkEnd w:id="11019"/>
      <w:r w:rsidR="0089139A">
        <w:rPr>
          <w:rFonts w:hint="cs"/>
          <w:rtl/>
          <w:lang w:eastAsia="he-IL"/>
        </w:rPr>
        <w:t xml:space="preserve"> - - -</w:t>
      </w:r>
    </w:p>
    <w:p w14:paraId="7613D529" w14:textId="77777777" w:rsidR="00AB4F52" w:rsidRDefault="00AB4F52" w:rsidP="00AD3D31">
      <w:pPr>
        <w:rPr>
          <w:rtl/>
          <w:lang w:eastAsia="he-IL"/>
        </w:rPr>
      </w:pPr>
      <w:bookmarkStart w:id="11020" w:name="_ETM_Q1_866242"/>
      <w:bookmarkStart w:id="11021" w:name="_ETM_Q1_866830"/>
      <w:bookmarkEnd w:id="11020"/>
      <w:bookmarkEnd w:id="11021"/>
    </w:p>
    <w:p w14:paraId="71E57709" w14:textId="6C7166AD" w:rsidR="00AB4F52" w:rsidRDefault="00AB4F52" w:rsidP="00AB4F52">
      <w:pPr>
        <w:pStyle w:val="a4"/>
        <w:keepNext/>
        <w:rPr>
          <w:rtl/>
        </w:rPr>
      </w:pPr>
      <w:bookmarkStart w:id="11022" w:name="ET_speaker_תומר_רוזנר_1375"/>
      <w:r w:rsidRPr="00AB4F52">
        <w:rPr>
          <w:rStyle w:val="TagStyle"/>
          <w:rtl/>
        </w:rPr>
        <w:t xml:space="preserve"> &lt;&lt; דובר &gt;&gt; </w:t>
      </w:r>
      <w:r>
        <w:rPr>
          <w:rtl/>
        </w:rPr>
        <w:t>תומר רוזנר:</w:t>
      </w:r>
      <w:r w:rsidRPr="00AB4F52">
        <w:rPr>
          <w:rStyle w:val="TagStyle"/>
          <w:rtl/>
        </w:rPr>
        <w:t xml:space="preserve"> &lt;&lt; דובר &gt;&gt;</w:t>
      </w:r>
      <w:r w:rsidR="00F00842">
        <w:rPr>
          <w:rtl/>
        </w:rPr>
        <w:t xml:space="preserve"> </w:t>
      </w:r>
      <w:r>
        <w:rPr>
          <w:rtl/>
        </w:rPr>
        <w:t xml:space="preserve"> </w:t>
      </w:r>
      <w:bookmarkEnd w:id="11022"/>
    </w:p>
    <w:p w14:paraId="0B1478E7" w14:textId="77777777" w:rsidR="00AB4F52" w:rsidRDefault="00AB4F52" w:rsidP="00AB4F52">
      <w:pPr>
        <w:pStyle w:val="KeepWithNext"/>
        <w:rPr>
          <w:rtl/>
          <w:lang w:eastAsia="he-IL"/>
        </w:rPr>
      </w:pPr>
    </w:p>
    <w:p w14:paraId="2B6EE74C" w14:textId="77777777" w:rsidR="00AB4F52" w:rsidRDefault="00AB4F52" w:rsidP="00AB4F52">
      <w:pPr>
        <w:rPr>
          <w:rtl/>
          <w:lang w:eastAsia="he-IL"/>
        </w:rPr>
      </w:pPr>
      <w:bookmarkStart w:id="11023" w:name="_ETM_Q1_867259"/>
      <w:bookmarkStart w:id="11024" w:name="_ETM_Q1_867311"/>
      <w:bookmarkEnd w:id="11023"/>
      <w:bookmarkEnd w:id="11024"/>
      <w:r>
        <w:rPr>
          <w:rFonts w:hint="cs"/>
          <w:rtl/>
          <w:lang w:eastAsia="he-IL"/>
        </w:rPr>
        <w:t xml:space="preserve">לא, נימוק זה בכל מקרה. אבל בסדר, אמרנו </w:t>
      </w:r>
      <w:r w:rsidR="0089139A">
        <w:rPr>
          <w:rFonts w:hint="cs"/>
          <w:rtl/>
          <w:lang w:eastAsia="he-IL"/>
        </w:rPr>
        <w:t>מה</w:t>
      </w:r>
      <w:r>
        <w:rPr>
          <w:rFonts w:hint="cs"/>
          <w:rtl/>
          <w:lang w:eastAsia="he-IL"/>
        </w:rPr>
        <w:t xml:space="preserve"> </w:t>
      </w:r>
      <w:bookmarkStart w:id="11025" w:name="_ETM_Q1_871019"/>
      <w:bookmarkEnd w:id="11025"/>
      <w:r>
        <w:rPr>
          <w:rFonts w:hint="cs"/>
          <w:rtl/>
          <w:lang w:eastAsia="he-IL"/>
        </w:rPr>
        <w:t xml:space="preserve">פחות או יותר הכיוון שצריך. אני מציע שילבנו את זה </w:t>
      </w:r>
      <w:bookmarkStart w:id="11026" w:name="_ETM_Q1_874847"/>
      <w:bookmarkEnd w:id="11026"/>
      <w:r>
        <w:rPr>
          <w:rFonts w:hint="cs"/>
          <w:rtl/>
          <w:lang w:eastAsia="he-IL"/>
        </w:rPr>
        <w:t>בתוך הממשלה ויבואו בדיון הבא עם ההצעה.</w:t>
      </w:r>
    </w:p>
    <w:p w14:paraId="58AC1CFC" w14:textId="77777777" w:rsidR="00AB4F52" w:rsidRDefault="00AB4F52" w:rsidP="00AB4F52">
      <w:pPr>
        <w:rPr>
          <w:rtl/>
          <w:lang w:eastAsia="he-IL"/>
        </w:rPr>
      </w:pPr>
      <w:bookmarkStart w:id="11027" w:name="_ETM_Q1_879155"/>
      <w:bookmarkStart w:id="11028" w:name="_ETM_Q1_879188"/>
      <w:bookmarkStart w:id="11029" w:name="_ETM_Q1_876374"/>
      <w:bookmarkStart w:id="11030" w:name="_ETM_Q1_877114"/>
      <w:bookmarkEnd w:id="11027"/>
      <w:bookmarkEnd w:id="11028"/>
      <w:bookmarkEnd w:id="11029"/>
      <w:bookmarkEnd w:id="11030"/>
    </w:p>
    <w:p w14:paraId="5DE0C93C" w14:textId="328AA394" w:rsidR="00AB4F52" w:rsidRDefault="00AB4F52" w:rsidP="00AB4F52">
      <w:pPr>
        <w:pStyle w:val="af9"/>
        <w:keepNext/>
        <w:rPr>
          <w:rtl/>
          <w:lang w:eastAsia="he-IL"/>
        </w:rPr>
      </w:pPr>
      <w:bookmarkStart w:id="11031" w:name="ET_guest_דרור_וגשל_1376"/>
      <w:r w:rsidRPr="00AB4F52">
        <w:rPr>
          <w:rStyle w:val="TagStyle"/>
          <w:rtl/>
        </w:rPr>
        <w:t xml:space="preserve"> &lt;&lt; אורח &gt;&gt; </w:t>
      </w:r>
      <w:r>
        <w:rPr>
          <w:rtl/>
          <w:lang w:eastAsia="he-IL"/>
        </w:rPr>
        <w:t>דרור וגשל:</w:t>
      </w:r>
      <w:r w:rsidRPr="00AB4F52">
        <w:rPr>
          <w:rStyle w:val="TagStyle"/>
          <w:rtl/>
        </w:rPr>
        <w:t xml:space="preserve"> &lt;&lt; אורח &gt;&gt;</w:t>
      </w:r>
      <w:r w:rsidR="00F00842">
        <w:rPr>
          <w:rtl/>
          <w:lang w:eastAsia="he-IL"/>
        </w:rPr>
        <w:t xml:space="preserve"> </w:t>
      </w:r>
      <w:r>
        <w:rPr>
          <w:rtl/>
          <w:lang w:eastAsia="he-IL"/>
        </w:rPr>
        <w:t xml:space="preserve"> </w:t>
      </w:r>
      <w:bookmarkEnd w:id="11031"/>
    </w:p>
    <w:p w14:paraId="1394ECE6" w14:textId="77777777" w:rsidR="00AB4F52" w:rsidRDefault="00AB4F52" w:rsidP="00AB4F52">
      <w:pPr>
        <w:pStyle w:val="KeepWithNext"/>
        <w:rPr>
          <w:rtl/>
          <w:lang w:eastAsia="he-IL"/>
        </w:rPr>
      </w:pPr>
    </w:p>
    <w:p w14:paraId="5350EED2" w14:textId="77777777" w:rsidR="00AB4F52" w:rsidRDefault="00AB4F52" w:rsidP="00AB4F52">
      <w:pPr>
        <w:rPr>
          <w:rtl/>
          <w:lang w:eastAsia="he-IL"/>
        </w:rPr>
      </w:pPr>
      <w:bookmarkStart w:id="11032" w:name="_ETM_Q1_877410"/>
      <w:bookmarkStart w:id="11033" w:name="_ETM_Q1_877452"/>
      <w:bookmarkEnd w:id="11032"/>
      <w:bookmarkEnd w:id="11033"/>
      <w:r>
        <w:rPr>
          <w:rFonts w:hint="cs"/>
          <w:rtl/>
          <w:lang w:eastAsia="he-IL"/>
        </w:rPr>
        <w:t xml:space="preserve">רק תומר, אתה </w:t>
      </w:r>
      <w:bookmarkStart w:id="11034" w:name="_ETM_Q1_878453"/>
      <w:bookmarkEnd w:id="11034"/>
      <w:r>
        <w:rPr>
          <w:rFonts w:hint="cs"/>
          <w:rtl/>
          <w:lang w:eastAsia="he-IL"/>
        </w:rPr>
        <w:t>אומר זה לא הצעה לעיצום, זה איך במנגנון אנחנו גורמים</w:t>
      </w:r>
      <w:bookmarkStart w:id="11035" w:name="_ETM_Q1_882473"/>
      <w:bookmarkEnd w:id="11035"/>
      <w:r>
        <w:rPr>
          <w:rFonts w:hint="cs"/>
          <w:rtl/>
          <w:lang w:eastAsia="he-IL"/>
        </w:rPr>
        <w:t xml:space="preserve"> לזה שהוא קודם יבחר את הכמות</w:t>
      </w:r>
      <w:bookmarkStart w:id="11036" w:name="_ETM_Q1_880742"/>
      <w:bookmarkStart w:id="11037" w:name="_ETM_Q1_881721"/>
      <w:bookmarkEnd w:id="11036"/>
      <w:bookmarkEnd w:id="11037"/>
      <w:r>
        <w:rPr>
          <w:rFonts w:hint="cs"/>
          <w:rtl/>
          <w:lang w:eastAsia="he-IL"/>
        </w:rPr>
        <w:t>י? רק תחדד לי בדיוק</w:t>
      </w:r>
      <w:r w:rsidR="0089139A">
        <w:rPr>
          <w:rFonts w:hint="cs"/>
          <w:rtl/>
          <w:lang w:eastAsia="he-IL"/>
        </w:rPr>
        <w:t>?</w:t>
      </w:r>
    </w:p>
    <w:p w14:paraId="62E6E220" w14:textId="77777777" w:rsidR="00AB4F52" w:rsidRDefault="00AB4F52" w:rsidP="00AB4F52">
      <w:pPr>
        <w:rPr>
          <w:rtl/>
          <w:lang w:eastAsia="he-IL"/>
        </w:rPr>
      </w:pPr>
      <w:bookmarkStart w:id="11038" w:name="_ETM_Q1_881759"/>
      <w:bookmarkEnd w:id="11038"/>
    </w:p>
    <w:p w14:paraId="4E7DDEC9" w14:textId="50D92951" w:rsidR="00AB4F52" w:rsidRDefault="00AB4F52" w:rsidP="00AB4F52">
      <w:pPr>
        <w:pStyle w:val="a4"/>
        <w:keepNext/>
        <w:rPr>
          <w:rtl/>
        </w:rPr>
      </w:pPr>
      <w:bookmarkStart w:id="11039" w:name="ET_speaker_תומר_רוזנר_1377"/>
      <w:r w:rsidRPr="00AB4F52">
        <w:rPr>
          <w:rStyle w:val="TagStyle"/>
          <w:rtl/>
        </w:rPr>
        <w:t xml:space="preserve"> &lt;&lt; דובר &gt;&gt; </w:t>
      </w:r>
      <w:r>
        <w:rPr>
          <w:rtl/>
        </w:rPr>
        <w:t>תומר רוזנר:</w:t>
      </w:r>
      <w:r w:rsidRPr="00AB4F52">
        <w:rPr>
          <w:rStyle w:val="TagStyle"/>
          <w:rtl/>
        </w:rPr>
        <w:t xml:space="preserve"> &lt;&lt; דובר &gt;&gt;</w:t>
      </w:r>
      <w:r w:rsidR="00F00842">
        <w:rPr>
          <w:rtl/>
        </w:rPr>
        <w:t xml:space="preserve"> </w:t>
      </w:r>
      <w:r>
        <w:rPr>
          <w:rtl/>
        </w:rPr>
        <w:t xml:space="preserve"> </w:t>
      </w:r>
      <w:bookmarkEnd w:id="11039"/>
    </w:p>
    <w:p w14:paraId="4DD893D8" w14:textId="77777777" w:rsidR="00AB4F52" w:rsidRDefault="00AB4F52" w:rsidP="00AB4F52">
      <w:pPr>
        <w:pStyle w:val="KeepWithNext"/>
        <w:rPr>
          <w:rtl/>
          <w:lang w:eastAsia="he-IL"/>
        </w:rPr>
      </w:pPr>
    </w:p>
    <w:p w14:paraId="08ACA29C" w14:textId="77777777" w:rsidR="00AB4F52" w:rsidRDefault="00AB4F52" w:rsidP="00AB4F52">
      <w:pPr>
        <w:rPr>
          <w:rtl/>
          <w:lang w:eastAsia="he-IL"/>
        </w:rPr>
      </w:pPr>
      <w:bookmarkStart w:id="11040" w:name="_ETM_Q1_882450"/>
      <w:bookmarkStart w:id="11041" w:name="_ETM_Q1_882491"/>
      <w:bookmarkEnd w:id="11040"/>
      <w:bookmarkEnd w:id="11041"/>
      <w:r>
        <w:rPr>
          <w:rFonts w:hint="cs"/>
          <w:rtl/>
          <w:lang w:eastAsia="he-IL"/>
        </w:rPr>
        <w:t xml:space="preserve">לא, </w:t>
      </w:r>
      <w:bookmarkStart w:id="11042" w:name="_ETM_Q1_886798"/>
      <w:bookmarkEnd w:id="11042"/>
      <w:r>
        <w:rPr>
          <w:rFonts w:hint="cs"/>
          <w:rtl/>
          <w:lang w:eastAsia="he-IL"/>
        </w:rPr>
        <w:t>אנחנו רוצים לגבי המדדים האיכותניים, יש תנאים להפעיל אותם, אוקיי?</w:t>
      </w:r>
    </w:p>
    <w:p w14:paraId="61E6E5AE" w14:textId="77777777" w:rsidR="00AB4F52" w:rsidRDefault="00AB4F52" w:rsidP="00AB4F52">
      <w:pPr>
        <w:rPr>
          <w:rtl/>
          <w:lang w:eastAsia="he-IL"/>
        </w:rPr>
      </w:pPr>
      <w:bookmarkStart w:id="11043" w:name="_ETM_Q1_892383"/>
      <w:bookmarkStart w:id="11044" w:name="_ETM_Q1_892417"/>
      <w:bookmarkStart w:id="11045" w:name="_ETM_Q1_893290"/>
      <w:bookmarkEnd w:id="11043"/>
      <w:bookmarkEnd w:id="11044"/>
      <w:bookmarkEnd w:id="11045"/>
    </w:p>
    <w:p w14:paraId="72062816" w14:textId="0C4B8A37" w:rsidR="00AB4F52" w:rsidRDefault="00AB4F52" w:rsidP="00AB4F52">
      <w:pPr>
        <w:pStyle w:val="af9"/>
        <w:keepNext/>
        <w:rPr>
          <w:rtl/>
          <w:lang w:eastAsia="he-IL"/>
        </w:rPr>
      </w:pPr>
      <w:bookmarkStart w:id="11046" w:name="ET_guest_דרור_וגשל_1378"/>
      <w:r w:rsidRPr="00AB4F52">
        <w:rPr>
          <w:rStyle w:val="TagStyle"/>
          <w:rtl/>
        </w:rPr>
        <w:t xml:space="preserve"> &lt;&lt; אורח &gt;&gt; </w:t>
      </w:r>
      <w:r>
        <w:rPr>
          <w:rtl/>
          <w:lang w:eastAsia="he-IL"/>
        </w:rPr>
        <w:t>דרור וגשל:</w:t>
      </w:r>
      <w:r w:rsidRPr="00AB4F52">
        <w:rPr>
          <w:rStyle w:val="TagStyle"/>
          <w:rtl/>
        </w:rPr>
        <w:t xml:space="preserve"> &lt;&lt; אורח &gt;&gt;</w:t>
      </w:r>
      <w:r w:rsidR="00F00842">
        <w:rPr>
          <w:rtl/>
          <w:lang w:eastAsia="he-IL"/>
        </w:rPr>
        <w:t xml:space="preserve"> </w:t>
      </w:r>
      <w:r>
        <w:rPr>
          <w:rtl/>
          <w:lang w:eastAsia="he-IL"/>
        </w:rPr>
        <w:t xml:space="preserve"> </w:t>
      </w:r>
      <w:bookmarkEnd w:id="11046"/>
    </w:p>
    <w:p w14:paraId="713CD910" w14:textId="77777777" w:rsidR="00AB4F52" w:rsidRDefault="00AB4F52" w:rsidP="00AB4F52">
      <w:pPr>
        <w:pStyle w:val="KeepWithNext"/>
        <w:rPr>
          <w:rtl/>
          <w:lang w:eastAsia="he-IL"/>
        </w:rPr>
      </w:pPr>
    </w:p>
    <w:p w14:paraId="46602B6E" w14:textId="77777777" w:rsidR="00AB4F52" w:rsidRDefault="00AB4F52" w:rsidP="00AB4F52">
      <w:pPr>
        <w:rPr>
          <w:rtl/>
          <w:lang w:eastAsia="he-IL"/>
        </w:rPr>
      </w:pPr>
      <w:bookmarkStart w:id="11047" w:name="_ETM_Q1_893626"/>
      <w:bookmarkStart w:id="11048" w:name="_ETM_Q1_893670"/>
      <w:bookmarkEnd w:id="11047"/>
      <w:bookmarkEnd w:id="11048"/>
      <w:r>
        <w:rPr>
          <w:rFonts w:hint="cs"/>
          <w:rtl/>
          <w:lang w:eastAsia="he-IL"/>
        </w:rPr>
        <w:t xml:space="preserve">כן. </w:t>
      </w:r>
      <w:bookmarkStart w:id="11049" w:name="_ETM_Q1_894001"/>
      <w:bookmarkEnd w:id="11049"/>
      <w:r>
        <w:rPr>
          <w:rFonts w:hint="cs"/>
          <w:rtl/>
          <w:lang w:eastAsia="he-IL"/>
        </w:rPr>
        <w:t>שיקבעו בנוהל?</w:t>
      </w:r>
      <w:bookmarkStart w:id="11050" w:name="_ETM_Q1_895390"/>
      <w:bookmarkEnd w:id="11050"/>
    </w:p>
    <w:p w14:paraId="726EF519" w14:textId="77777777" w:rsidR="00AB4F52" w:rsidRDefault="00AB4F52" w:rsidP="00AB4F52">
      <w:pPr>
        <w:rPr>
          <w:rtl/>
          <w:lang w:eastAsia="he-IL"/>
        </w:rPr>
      </w:pPr>
      <w:bookmarkStart w:id="11051" w:name="_ETM_Q1_895423"/>
      <w:bookmarkStart w:id="11052" w:name="_ETM_Q1_895917"/>
      <w:bookmarkEnd w:id="11051"/>
      <w:bookmarkEnd w:id="11052"/>
    </w:p>
    <w:p w14:paraId="25BDADA1" w14:textId="7277413B" w:rsidR="00AB4F52" w:rsidRDefault="00AB4F52" w:rsidP="00AB4F52">
      <w:pPr>
        <w:pStyle w:val="a4"/>
        <w:keepNext/>
        <w:rPr>
          <w:rtl/>
        </w:rPr>
      </w:pPr>
      <w:bookmarkStart w:id="11053" w:name="ET_speaker_תומר_רוזנר_1379"/>
      <w:r w:rsidRPr="00AB4F52">
        <w:rPr>
          <w:rStyle w:val="TagStyle"/>
          <w:rtl/>
        </w:rPr>
        <w:t xml:space="preserve"> &lt;&lt; דובר &gt;&gt; </w:t>
      </w:r>
      <w:r>
        <w:rPr>
          <w:rtl/>
        </w:rPr>
        <w:t>תומר רוזנר:</w:t>
      </w:r>
      <w:r w:rsidRPr="00AB4F52">
        <w:rPr>
          <w:rStyle w:val="TagStyle"/>
          <w:rtl/>
        </w:rPr>
        <w:t xml:space="preserve"> &lt;&lt; דובר &gt;&gt;</w:t>
      </w:r>
      <w:r w:rsidR="00F00842">
        <w:rPr>
          <w:rtl/>
        </w:rPr>
        <w:t xml:space="preserve"> </w:t>
      </w:r>
      <w:r>
        <w:rPr>
          <w:rtl/>
        </w:rPr>
        <w:t xml:space="preserve"> </w:t>
      </w:r>
      <w:bookmarkEnd w:id="11053"/>
    </w:p>
    <w:p w14:paraId="78BAC28A" w14:textId="77777777" w:rsidR="00AB4F52" w:rsidRDefault="00AB4F52" w:rsidP="00AB4F52">
      <w:pPr>
        <w:pStyle w:val="KeepWithNext"/>
        <w:rPr>
          <w:rtl/>
          <w:lang w:eastAsia="he-IL"/>
        </w:rPr>
      </w:pPr>
    </w:p>
    <w:p w14:paraId="2FC62C28" w14:textId="77777777" w:rsidR="00AB4F52" w:rsidRDefault="0089139A" w:rsidP="00AB4F52">
      <w:pPr>
        <w:rPr>
          <w:rtl/>
          <w:lang w:eastAsia="he-IL"/>
        </w:rPr>
      </w:pPr>
      <w:bookmarkStart w:id="11054" w:name="_ETM_Q1_896212"/>
      <w:bookmarkStart w:id="11055" w:name="_ETM_Q1_896256"/>
      <w:bookmarkEnd w:id="11054"/>
      <w:bookmarkEnd w:id="11055"/>
      <w:r>
        <w:rPr>
          <w:rFonts w:hint="cs"/>
          <w:rtl/>
          <w:lang w:eastAsia="he-IL"/>
        </w:rPr>
        <w:t xml:space="preserve">כן </w:t>
      </w:r>
      <w:r w:rsidR="00AB4F52">
        <w:rPr>
          <w:rFonts w:hint="cs"/>
          <w:rtl/>
          <w:lang w:eastAsia="he-IL"/>
        </w:rPr>
        <w:t xml:space="preserve">במסמך עצמו. לכן כדי שהוא ישתמש במדד האיכותני הוא </w:t>
      </w:r>
      <w:bookmarkStart w:id="11056" w:name="_ETM_Q1_901580"/>
      <w:bookmarkEnd w:id="11056"/>
      <w:r w:rsidR="00AB4F52">
        <w:rPr>
          <w:rFonts w:hint="cs"/>
          <w:rtl/>
          <w:lang w:eastAsia="he-IL"/>
        </w:rPr>
        <w:t xml:space="preserve">צריך לעמוד בתנאי סף, אני אומר את זה במרכאות, זה </w:t>
      </w:r>
      <w:bookmarkStart w:id="11057" w:name="_ETM_Q1_906449"/>
      <w:bookmarkEnd w:id="11057"/>
      <w:r w:rsidR="00AB4F52">
        <w:rPr>
          <w:rFonts w:hint="cs"/>
          <w:rtl/>
          <w:lang w:eastAsia="he-IL"/>
        </w:rPr>
        <w:t>לא במובן המשפטי. תנאים עובדתיים שמתקיים</w:t>
      </w:r>
      <w:r>
        <w:rPr>
          <w:rFonts w:hint="cs"/>
          <w:rtl/>
          <w:lang w:eastAsia="he-IL"/>
        </w:rPr>
        <w:t>.</w:t>
      </w:r>
    </w:p>
    <w:p w14:paraId="6098D677" w14:textId="77777777" w:rsidR="00AB4F52" w:rsidRDefault="00AB4F52" w:rsidP="00AB4F52">
      <w:pPr>
        <w:rPr>
          <w:rtl/>
          <w:lang w:eastAsia="he-IL"/>
        </w:rPr>
      </w:pPr>
      <w:bookmarkStart w:id="11058" w:name="_ETM_Q1_911149"/>
      <w:bookmarkStart w:id="11059" w:name="_ETM_Q1_911192"/>
      <w:bookmarkStart w:id="11060" w:name="_ETM_Q1_913469"/>
      <w:bookmarkEnd w:id="11058"/>
      <w:bookmarkEnd w:id="11059"/>
      <w:bookmarkEnd w:id="11060"/>
    </w:p>
    <w:p w14:paraId="62688E90" w14:textId="167B66F9" w:rsidR="00AB4F52" w:rsidRDefault="00AB4F52" w:rsidP="00AB4F52">
      <w:pPr>
        <w:pStyle w:val="af9"/>
        <w:keepNext/>
        <w:rPr>
          <w:rtl/>
          <w:lang w:eastAsia="he-IL"/>
        </w:rPr>
      </w:pPr>
      <w:bookmarkStart w:id="11061" w:name="ET_guest_דרור_וגשל_1380"/>
      <w:r w:rsidRPr="00AB4F52">
        <w:rPr>
          <w:rStyle w:val="TagStyle"/>
          <w:rtl/>
        </w:rPr>
        <w:t xml:space="preserve"> &lt;&lt; אורח &gt;&gt; </w:t>
      </w:r>
      <w:r>
        <w:rPr>
          <w:rtl/>
          <w:lang w:eastAsia="he-IL"/>
        </w:rPr>
        <w:t>דרור וגשל:</w:t>
      </w:r>
      <w:r w:rsidRPr="00AB4F52">
        <w:rPr>
          <w:rStyle w:val="TagStyle"/>
          <w:rtl/>
        </w:rPr>
        <w:t xml:space="preserve"> &lt;&lt; אורח &gt;&gt;</w:t>
      </w:r>
      <w:r w:rsidR="00F00842">
        <w:rPr>
          <w:rtl/>
          <w:lang w:eastAsia="he-IL"/>
        </w:rPr>
        <w:t xml:space="preserve"> </w:t>
      </w:r>
      <w:r>
        <w:rPr>
          <w:rtl/>
          <w:lang w:eastAsia="he-IL"/>
        </w:rPr>
        <w:t xml:space="preserve"> </w:t>
      </w:r>
      <w:bookmarkEnd w:id="11061"/>
    </w:p>
    <w:p w14:paraId="60320367" w14:textId="77777777" w:rsidR="00AB4F52" w:rsidRDefault="00AB4F52" w:rsidP="00AB4F52">
      <w:pPr>
        <w:pStyle w:val="KeepWithNext"/>
        <w:rPr>
          <w:rtl/>
          <w:lang w:eastAsia="he-IL"/>
        </w:rPr>
      </w:pPr>
    </w:p>
    <w:p w14:paraId="79B95F21" w14:textId="77777777" w:rsidR="00AB4F52" w:rsidRDefault="00AB4F52" w:rsidP="00AB4F52">
      <w:pPr>
        <w:rPr>
          <w:rtl/>
          <w:lang w:eastAsia="he-IL"/>
        </w:rPr>
      </w:pPr>
      <w:bookmarkStart w:id="11062" w:name="_ETM_Q1_913784"/>
      <w:bookmarkStart w:id="11063" w:name="_ETM_Q1_913824"/>
      <w:bookmarkStart w:id="11064" w:name="_ETM_Q1_908848"/>
      <w:bookmarkEnd w:id="11062"/>
      <w:bookmarkEnd w:id="11063"/>
      <w:bookmarkEnd w:id="11064"/>
      <w:r>
        <w:rPr>
          <w:rFonts w:hint="cs"/>
          <w:rtl/>
          <w:lang w:eastAsia="he-IL"/>
        </w:rPr>
        <w:t>זה יקבע בחוק?</w:t>
      </w:r>
      <w:bookmarkStart w:id="11065" w:name="_ETM_Q1_910383"/>
      <w:bookmarkEnd w:id="11065"/>
    </w:p>
    <w:p w14:paraId="57837796" w14:textId="77777777" w:rsidR="00AB4F52" w:rsidRDefault="00AB4F52" w:rsidP="00AB4F52">
      <w:pPr>
        <w:rPr>
          <w:rtl/>
          <w:lang w:eastAsia="he-IL"/>
        </w:rPr>
      </w:pPr>
      <w:bookmarkStart w:id="11066" w:name="_ETM_Q1_910414"/>
      <w:bookmarkStart w:id="11067" w:name="_ETM_Q1_910837"/>
      <w:bookmarkEnd w:id="11066"/>
      <w:bookmarkEnd w:id="11067"/>
    </w:p>
    <w:p w14:paraId="698FA668" w14:textId="43C27236" w:rsidR="00AB4F52" w:rsidRDefault="00AB4F52" w:rsidP="00AB4F52">
      <w:pPr>
        <w:pStyle w:val="a4"/>
        <w:keepNext/>
        <w:rPr>
          <w:rtl/>
        </w:rPr>
      </w:pPr>
      <w:bookmarkStart w:id="11068" w:name="ET_speaker_תומר_רוזנר_1381"/>
      <w:r w:rsidRPr="00AB4F52">
        <w:rPr>
          <w:rStyle w:val="TagStyle"/>
          <w:rtl/>
        </w:rPr>
        <w:t xml:space="preserve"> &lt;&lt; דובר &gt;&gt; </w:t>
      </w:r>
      <w:r>
        <w:rPr>
          <w:rtl/>
        </w:rPr>
        <w:t>תומר רוזנר:</w:t>
      </w:r>
      <w:r w:rsidRPr="00AB4F52">
        <w:rPr>
          <w:rStyle w:val="TagStyle"/>
          <w:rtl/>
        </w:rPr>
        <w:t xml:space="preserve"> &lt;&lt; דובר &gt;&gt;</w:t>
      </w:r>
      <w:r w:rsidR="00F00842">
        <w:rPr>
          <w:rtl/>
        </w:rPr>
        <w:t xml:space="preserve"> </w:t>
      </w:r>
      <w:r>
        <w:rPr>
          <w:rtl/>
        </w:rPr>
        <w:t xml:space="preserve"> </w:t>
      </w:r>
      <w:bookmarkEnd w:id="11068"/>
    </w:p>
    <w:p w14:paraId="46EFD9B8" w14:textId="77777777" w:rsidR="00AB4F52" w:rsidRDefault="00AB4F52" w:rsidP="00AB4F52">
      <w:pPr>
        <w:pStyle w:val="KeepWithNext"/>
        <w:rPr>
          <w:rtl/>
          <w:lang w:eastAsia="he-IL"/>
        </w:rPr>
      </w:pPr>
    </w:p>
    <w:p w14:paraId="7A803DEF" w14:textId="77777777" w:rsidR="00AB4F52" w:rsidRDefault="00AB4F52" w:rsidP="00AB4F52">
      <w:pPr>
        <w:rPr>
          <w:rtl/>
          <w:lang w:eastAsia="he-IL"/>
        </w:rPr>
      </w:pPr>
      <w:bookmarkStart w:id="11069" w:name="_ETM_Q1_911116"/>
      <w:bookmarkStart w:id="11070" w:name="_ETM_Q1_911166"/>
      <w:bookmarkEnd w:id="11069"/>
      <w:bookmarkEnd w:id="11070"/>
      <w:r>
        <w:rPr>
          <w:rFonts w:hint="cs"/>
          <w:rtl/>
          <w:lang w:eastAsia="he-IL"/>
        </w:rPr>
        <w:t xml:space="preserve">לא, אתם בנוהל, </w:t>
      </w:r>
      <w:bookmarkStart w:id="11071" w:name="_ETM_Q1_912385"/>
      <w:bookmarkEnd w:id="11071"/>
      <w:r>
        <w:rPr>
          <w:rFonts w:hint="cs"/>
          <w:rtl/>
          <w:lang w:eastAsia="he-IL"/>
        </w:rPr>
        <w:t xml:space="preserve">במסמך מצבי הסיכון יקבעו </w:t>
      </w:r>
      <w:bookmarkStart w:id="11072" w:name="_ETM_Q1_910632"/>
      <w:bookmarkEnd w:id="11072"/>
      <w:r>
        <w:rPr>
          <w:rFonts w:hint="cs"/>
          <w:rtl/>
          <w:lang w:eastAsia="he-IL"/>
        </w:rPr>
        <w:t>התנאים העובדתיים שבהם הוא יכול</w:t>
      </w:r>
      <w:bookmarkStart w:id="11073" w:name="_ETM_Q1_909203"/>
      <w:bookmarkEnd w:id="11073"/>
      <w:r>
        <w:rPr>
          <w:rFonts w:hint="cs"/>
          <w:rtl/>
          <w:lang w:eastAsia="he-IL"/>
        </w:rPr>
        <w:t xml:space="preserve"> </w:t>
      </w:r>
      <w:bookmarkStart w:id="11074" w:name="_ETM_Q1_909692"/>
      <w:bookmarkEnd w:id="11074"/>
      <w:r>
        <w:rPr>
          <w:rFonts w:hint="cs"/>
          <w:rtl/>
          <w:lang w:eastAsia="he-IL"/>
        </w:rPr>
        <w:t>להשתמש במדדים האיכותניים</w:t>
      </w:r>
      <w:r w:rsidR="0089139A">
        <w:rPr>
          <w:rFonts w:hint="cs"/>
          <w:rtl/>
          <w:lang w:eastAsia="he-IL"/>
        </w:rPr>
        <w:t>.</w:t>
      </w:r>
    </w:p>
    <w:p w14:paraId="24D4EEB7" w14:textId="77777777" w:rsidR="00AB4F52" w:rsidRDefault="00AB4F52" w:rsidP="00AB4F52">
      <w:pPr>
        <w:rPr>
          <w:rtl/>
          <w:lang w:eastAsia="he-IL"/>
        </w:rPr>
      </w:pPr>
      <w:bookmarkStart w:id="11075" w:name="_ETM_Q1_916657"/>
      <w:bookmarkStart w:id="11076" w:name="_ETM_Q1_916695"/>
      <w:bookmarkStart w:id="11077" w:name="_ETM_Q1_917521"/>
      <w:bookmarkEnd w:id="11075"/>
      <w:bookmarkEnd w:id="11076"/>
      <w:bookmarkEnd w:id="11077"/>
    </w:p>
    <w:p w14:paraId="17D6A3BF" w14:textId="5EBCB902" w:rsidR="00AB4F52" w:rsidRDefault="00AB4F52" w:rsidP="00AB4F52">
      <w:pPr>
        <w:pStyle w:val="af9"/>
        <w:keepNext/>
        <w:rPr>
          <w:rtl/>
          <w:lang w:eastAsia="he-IL"/>
        </w:rPr>
      </w:pPr>
      <w:bookmarkStart w:id="11078" w:name="ET_guest_דרור_וגשל_1382"/>
      <w:r w:rsidRPr="00AB4F52">
        <w:rPr>
          <w:rStyle w:val="TagStyle"/>
          <w:rtl/>
        </w:rPr>
        <w:t xml:space="preserve"> &lt;&lt; אורח &gt;&gt; </w:t>
      </w:r>
      <w:r>
        <w:rPr>
          <w:rtl/>
          <w:lang w:eastAsia="he-IL"/>
        </w:rPr>
        <w:t>דרור וגשל:</w:t>
      </w:r>
      <w:r w:rsidRPr="00AB4F52">
        <w:rPr>
          <w:rStyle w:val="TagStyle"/>
          <w:rtl/>
        </w:rPr>
        <w:t xml:space="preserve"> &lt;&lt; אורח &gt;&gt;</w:t>
      </w:r>
      <w:r w:rsidR="00F00842">
        <w:rPr>
          <w:rtl/>
          <w:lang w:eastAsia="he-IL"/>
        </w:rPr>
        <w:t xml:space="preserve"> </w:t>
      </w:r>
      <w:r>
        <w:rPr>
          <w:rtl/>
          <w:lang w:eastAsia="he-IL"/>
        </w:rPr>
        <w:t xml:space="preserve"> </w:t>
      </w:r>
      <w:bookmarkEnd w:id="11078"/>
    </w:p>
    <w:p w14:paraId="205491E2" w14:textId="77777777" w:rsidR="00AB4F52" w:rsidRDefault="00AB4F52" w:rsidP="00AB4F52">
      <w:pPr>
        <w:pStyle w:val="KeepWithNext"/>
        <w:rPr>
          <w:rtl/>
          <w:lang w:eastAsia="he-IL"/>
        </w:rPr>
      </w:pPr>
    </w:p>
    <w:p w14:paraId="676D471E" w14:textId="77777777" w:rsidR="00AB4F52" w:rsidRDefault="00AB4F52" w:rsidP="00AB4F52">
      <w:pPr>
        <w:rPr>
          <w:rtl/>
          <w:lang w:eastAsia="he-IL"/>
        </w:rPr>
      </w:pPr>
      <w:bookmarkStart w:id="11079" w:name="_ETM_Q1_917824"/>
      <w:bookmarkStart w:id="11080" w:name="_ETM_Q1_917868"/>
      <w:bookmarkEnd w:id="11079"/>
      <w:bookmarkEnd w:id="11080"/>
      <w:r>
        <w:rPr>
          <w:rFonts w:hint="cs"/>
          <w:rtl/>
          <w:lang w:eastAsia="he-IL"/>
        </w:rPr>
        <w:t>את זה הבנתי</w:t>
      </w:r>
      <w:r w:rsidR="0089139A">
        <w:rPr>
          <w:rFonts w:hint="cs"/>
          <w:rtl/>
          <w:lang w:eastAsia="he-IL"/>
        </w:rPr>
        <w:t>.</w:t>
      </w:r>
    </w:p>
    <w:p w14:paraId="664E36B1" w14:textId="77777777" w:rsidR="00AB4F52" w:rsidRDefault="00AB4F52" w:rsidP="00AB4F52">
      <w:pPr>
        <w:rPr>
          <w:rtl/>
          <w:lang w:eastAsia="he-IL"/>
        </w:rPr>
      </w:pPr>
      <w:bookmarkStart w:id="11081" w:name="_ETM_Q1_919223"/>
      <w:bookmarkStart w:id="11082" w:name="_ETM_Q1_919263"/>
      <w:bookmarkStart w:id="11083" w:name="_ETM_Q1_919688"/>
      <w:bookmarkEnd w:id="11081"/>
      <w:bookmarkEnd w:id="11082"/>
      <w:bookmarkEnd w:id="11083"/>
    </w:p>
    <w:p w14:paraId="61951A9C" w14:textId="2388963C" w:rsidR="00AB4F52" w:rsidRDefault="00AB4F52" w:rsidP="00AB4F52">
      <w:pPr>
        <w:pStyle w:val="a4"/>
        <w:keepNext/>
        <w:rPr>
          <w:rtl/>
        </w:rPr>
      </w:pPr>
      <w:bookmarkStart w:id="11084" w:name="ET_speaker_תומר_רוזנר_1383"/>
      <w:r w:rsidRPr="00AB4F52">
        <w:rPr>
          <w:rStyle w:val="TagStyle"/>
          <w:rtl/>
        </w:rPr>
        <w:t xml:space="preserve"> &lt;&lt; דובר &gt;&gt; </w:t>
      </w:r>
      <w:r>
        <w:rPr>
          <w:rtl/>
        </w:rPr>
        <w:t>תומר רוזנר:</w:t>
      </w:r>
      <w:r w:rsidRPr="00AB4F52">
        <w:rPr>
          <w:rStyle w:val="TagStyle"/>
          <w:rtl/>
        </w:rPr>
        <w:t xml:space="preserve"> &lt;&lt; דובר &gt;&gt;</w:t>
      </w:r>
      <w:r w:rsidR="00F00842">
        <w:rPr>
          <w:rtl/>
        </w:rPr>
        <w:t xml:space="preserve"> </w:t>
      </w:r>
      <w:r>
        <w:rPr>
          <w:rtl/>
        </w:rPr>
        <w:t xml:space="preserve"> </w:t>
      </w:r>
      <w:bookmarkEnd w:id="11084"/>
    </w:p>
    <w:p w14:paraId="302ACB9C" w14:textId="77777777" w:rsidR="00AB4F52" w:rsidRDefault="00AB4F52" w:rsidP="00AB4F52">
      <w:pPr>
        <w:pStyle w:val="KeepWithNext"/>
        <w:rPr>
          <w:rtl/>
          <w:lang w:eastAsia="he-IL"/>
        </w:rPr>
      </w:pPr>
    </w:p>
    <w:p w14:paraId="74D1D997" w14:textId="77777777" w:rsidR="00AB4F52" w:rsidRDefault="00AB4F52" w:rsidP="00AB4F52">
      <w:pPr>
        <w:rPr>
          <w:rtl/>
          <w:lang w:eastAsia="he-IL"/>
        </w:rPr>
      </w:pPr>
      <w:bookmarkStart w:id="11085" w:name="_ETM_Q1_919992"/>
      <w:bookmarkStart w:id="11086" w:name="_ETM_Q1_920045"/>
      <w:bookmarkEnd w:id="11085"/>
      <w:bookmarkEnd w:id="11086"/>
      <w:r>
        <w:rPr>
          <w:rFonts w:hint="cs"/>
          <w:rtl/>
          <w:lang w:eastAsia="he-IL"/>
        </w:rPr>
        <w:t>אם הוא משתמש ב</w:t>
      </w:r>
      <w:bookmarkStart w:id="11087" w:name="_ETM_Q1_916855"/>
      <w:bookmarkEnd w:id="11087"/>
      <w:r>
        <w:rPr>
          <w:rFonts w:hint="cs"/>
          <w:rtl/>
          <w:lang w:eastAsia="he-IL"/>
        </w:rPr>
        <w:t>מדד איכותני</w:t>
      </w:r>
      <w:bookmarkStart w:id="11088" w:name="_ETM_Q1_918805"/>
      <w:bookmarkEnd w:id="11088"/>
      <w:r>
        <w:rPr>
          <w:rFonts w:hint="cs"/>
          <w:rtl/>
          <w:lang w:eastAsia="he-IL"/>
        </w:rPr>
        <w:t xml:space="preserve"> כשהתנאים העובדתיים להפעלתו לא מתקיימים אז הוא לא פעל כשורה. </w:t>
      </w:r>
      <w:bookmarkStart w:id="11089" w:name="_ETM_Q1_925719"/>
      <w:bookmarkEnd w:id="11089"/>
      <w:r>
        <w:rPr>
          <w:rFonts w:hint="cs"/>
          <w:rtl/>
          <w:lang w:eastAsia="he-IL"/>
        </w:rPr>
        <w:t>אוקיי? אז זה הכיוון. זהו.</w:t>
      </w:r>
      <w:bookmarkStart w:id="11090" w:name="_ETM_Q1_929365"/>
      <w:bookmarkEnd w:id="11090"/>
    </w:p>
    <w:p w14:paraId="31955F5B" w14:textId="77777777" w:rsidR="00AB4F52" w:rsidRDefault="00AB4F52" w:rsidP="00AB4F52">
      <w:pPr>
        <w:rPr>
          <w:rtl/>
          <w:lang w:eastAsia="he-IL"/>
        </w:rPr>
      </w:pPr>
      <w:bookmarkStart w:id="11091" w:name="_ETM_Q1_929401"/>
      <w:bookmarkEnd w:id="11091"/>
    </w:p>
    <w:p w14:paraId="4A77F64E" w14:textId="522337A0" w:rsidR="00AB4F52" w:rsidRDefault="00AB4F52" w:rsidP="00AB4F52">
      <w:pPr>
        <w:pStyle w:val="af6"/>
        <w:keepNext/>
        <w:rPr>
          <w:rtl/>
        </w:rPr>
      </w:pPr>
      <w:bookmarkStart w:id="11092" w:name="ET_yor_5069_1384"/>
      <w:r w:rsidRPr="00AB4F52">
        <w:rPr>
          <w:rStyle w:val="TagStyle"/>
          <w:rtl/>
        </w:rPr>
        <w:t xml:space="preserve"> &lt;&lt; יור &gt;&gt; </w:t>
      </w:r>
      <w:r>
        <w:rPr>
          <w:rtl/>
        </w:rPr>
        <w:t>היו"ר יעקב אשר:</w:t>
      </w:r>
      <w:r w:rsidRPr="00AB4F52">
        <w:rPr>
          <w:rStyle w:val="TagStyle"/>
          <w:rtl/>
        </w:rPr>
        <w:t xml:space="preserve"> &lt;&lt; יור &gt;&gt;</w:t>
      </w:r>
      <w:r w:rsidR="00F00842">
        <w:rPr>
          <w:rtl/>
        </w:rPr>
        <w:t xml:space="preserve"> </w:t>
      </w:r>
      <w:r>
        <w:rPr>
          <w:rtl/>
        </w:rPr>
        <w:t xml:space="preserve"> </w:t>
      </w:r>
      <w:bookmarkEnd w:id="11092"/>
    </w:p>
    <w:p w14:paraId="7730FCC7" w14:textId="77777777" w:rsidR="00AB4F52" w:rsidRDefault="00AB4F52" w:rsidP="00AB4F52">
      <w:pPr>
        <w:pStyle w:val="KeepWithNext"/>
        <w:rPr>
          <w:rtl/>
          <w:lang w:eastAsia="he-IL"/>
        </w:rPr>
      </w:pPr>
    </w:p>
    <w:p w14:paraId="2D5E5475" w14:textId="77777777" w:rsidR="00AB4F52" w:rsidRDefault="0089139A" w:rsidP="00AB4F52">
      <w:pPr>
        <w:rPr>
          <w:rtl/>
          <w:lang w:eastAsia="he-IL"/>
        </w:rPr>
      </w:pPr>
      <w:bookmarkStart w:id="11093" w:name="_ETM_Q1_929740"/>
      <w:bookmarkEnd w:id="11093"/>
      <w:r>
        <w:rPr>
          <w:rFonts w:hint="cs"/>
          <w:rtl/>
          <w:lang w:eastAsia="he-IL"/>
        </w:rPr>
        <w:t xml:space="preserve">השאלה אם </w:t>
      </w:r>
      <w:bookmarkStart w:id="11094" w:name="_ETM_Q1_926085"/>
      <w:bookmarkStart w:id="11095" w:name="_ETM_Q1_922679"/>
      <w:bookmarkEnd w:id="11094"/>
      <w:bookmarkEnd w:id="11095"/>
      <w:r>
        <w:rPr>
          <w:rFonts w:hint="cs"/>
          <w:rtl/>
          <w:lang w:eastAsia="he-IL"/>
        </w:rPr>
        <w:t xml:space="preserve">זה משתלב </w:t>
      </w:r>
      <w:bookmarkStart w:id="11096" w:name="_ETM_Q1_926607"/>
      <w:bookmarkEnd w:id="11096"/>
      <w:r w:rsidR="00AB4F52">
        <w:rPr>
          <w:rFonts w:hint="cs"/>
          <w:rtl/>
          <w:lang w:eastAsia="he-IL"/>
        </w:rPr>
        <w:t xml:space="preserve">זה עם זה, </w:t>
      </w:r>
      <w:r>
        <w:rPr>
          <w:rFonts w:hint="cs"/>
          <w:rtl/>
          <w:lang w:eastAsia="he-IL"/>
        </w:rPr>
        <w:t xml:space="preserve">אתם </w:t>
      </w:r>
      <w:r w:rsidR="00AB4F52">
        <w:rPr>
          <w:rFonts w:hint="cs"/>
          <w:rtl/>
          <w:lang w:eastAsia="he-IL"/>
        </w:rPr>
        <w:t>תבחנו</w:t>
      </w:r>
      <w:bookmarkStart w:id="11097" w:name="_ETM_Q1_932507"/>
      <w:bookmarkEnd w:id="11097"/>
      <w:r w:rsidR="00AB4F52">
        <w:rPr>
          <w:rFonts w:hint="cs"/>
          <w:rtl/>
          <w:lang w:eastAsia="he-IL"/>
        </w:rPr>
        <w:t xml:space="preserve"> את זה, ואנחנו מבקשים ברוח הדברים האלה לבוא עם משהו</w:t>
      </w:r>
      <w:bookmarkStart w:id="11098" w:name="_ETM_Q1_935907"/>
      <w:bookmarkEnd w:id="11098"/>
      <w:r w:rsidR="00AB4F52">
        <w:rPr>
          <w:rFonts w:hint="cs"/>
          <w:rtl/>
          <w:lang w:eastAsia="he-IL"/>
        </w:rPr>
        <w:t xml:space="preserve"> שלא יפתח עוד פעם</w:t>
      </w:r>
      <w:r>
        <w:rPr>
          <w:rFonts w:hint="cs"/>
          <w:rtl/>
          <w:lang w:eastAsia="he-IL"/>
        </w:rPr>
        <w:t>.</w:t>
      </w:r>
    </w:p>
    <w:p w14:paraId="16DAD137" w14:textId="77777777" w:rsidR="00AB4F52" w:rsidRDefault="00AB4F52" w:rsidP="00AB4F52">
      <w:pPr>
        <w:rPr>
          <w:rtl/>
          <w:lang w:eastAsia="he-IL"/>
        </w:rPr>
      </w:pPr>
      <w:bookmarkStart w:id="11099" w:name="_ETM_Q1_937808"/>
      <w:bookmarkStart w:id="11100" w:name="_ETM_Q1_937846"/>
      <w:bookmarkStart w:id="11101" w:name="_ETM_Q1_935410"/>
      <w:bookmarkStart w:id="11102" w:name="_ETM_Q1_936329"/>
      <w:bookmarkEnd w:id="11099"/>
      <w:bookmarkEnd w:id="11100"/>
      <w:bookmarkEnd w:id="11101"/>
      <w:bookmarkEnd w:id="11102"/>
    </w:p>
    <w:p w14:paraId="6398F41C" w14:textId="76CC3863" w:rsidR="00AB4F52" w:rsidRDefault="00AB4F52" w:rsidP="00AB4F52">
      <w:pPr>
        <w:pStyle w:val="af9"/>
        <w:keepNext/>
        <w:rPr>
          <w:rtl/>
          <w:lang w:eastAsia="he-IL"/>
        </w:rPr>
      </w:pPr>
      <w:bookmarkStart w:id="11103" w:name="ET_guest_אריה_ונגר_1385"/>
      <w:r w:rsidRPr="00AB4F52">
        <w:rPr>
          <w:rStyle w:val="TagStyle"/>
          <w:rtl/>
        </w:rPr>
        <w:t xml:space="preserve"> &lt;&lt; אורח &gt;&gt; </w:t>
      </w:r>
      <w:r>
        <w:rPr>
          <w:rtl/>
          <w:lang w:eastAsia="he-IL"/>
        </w:rPr>
        <w:t>אריה ונגר:</w:t>
      </w:r>
      <w:r w:rsidRPr="00AB4F52">
        <w:rPr>
          <w:rStyle w:val="TagStyle"/>
          <w:rtl/>
        </w:rPr>
        <w:t xml:space="preserve"> &lt;&lt; אורח &gt;&gt;</w:t>
      </w:r>
      <w:r w:rsidR="00F00842">
        <w:rPr>
          <w:rtl/>
          <w:lang w:eastAsia="he-IL"/>
        </w:rPr>
        <w:t xml:space="preserve"> </w:t>
      </w:r>
      <w:r>
        <w:rPr>
          <w:rtl/>
          <w:lang w:eastAsia="he-IL"/>
        </w:rPr>
        <w:t xml:space="preserve"> </w:t>
      </w:r>
      <w:bookmarkEnd w:id="11103"/>
    </w:p>
    <w:p w14:paraId="7DD9BACC" w14:textId="77777777" w:rsidR="00AB4F52" w:rsidRDefault="00AB4F52" w:rsidP="00AB4F52">
      <w:pPr>
        <w:pStyle w:val="KeepWithNext"/>
        <w:rPr>
          <w:rtl/>
          <w:lang w:eastAsia="he-IL"/>
        </w:rPr>
      </w:pPr>
    </w:p>
    <w:p w14:paraId="24E02224" w14:textId="77777777" w:rsidR="00AB4F52" w:rsidRDefault="00AB4F52" w:rsidP="00AB4F52">
      <w:pPr>
        <w:rPr>
          <w:rtl/>
          <w:lang w:eastAsia="he-IL"/>
        </w:rPr>
      </w:pPr>
      <w:bookmarkStart w:id="11104" w:name="_ETM_Q1_936628"/>
      <w:bookmarkStart w:id="11105" w:name="_ETM_Q1_936669"/>
      <w:bookmarkEnd w:id="11104"/>
      <w:bookmarkEnd w:id="11105"/>
      <w:r>
        <w:rPr>
          <w:rFonts w:hint="cs"/>
          <w:rtl/>
          <w:lang w:eastAsia="he-IL"/>
        </w:rPr>
        <w:t>אני רוצה ברשותכם לשאול את הוועדה שאלה</w:t>
      </w:r>
      <w:bookmarkStart w:id="11106" w:name="_ETM_Q1_939697"/>
      <w:bookmarkEnd w:id="11106"/>
      <w:r w:rsidR="0089139A">
        <w:rPr>
          <w:rFonts w:hint="cs"/>
          <w:rtl/>
          <w:lang w:eastAsia="he-IL"/>
        </w:rPr>
        <w:t>?</w:t>
      </w:r>
    </w:p>
    <w:p w14:paraId="458A86A2" w14:textId="77777777" w:rsidR="00AB4F52" w:rsidRDefault="00AB4F52" w:rsidP="00AB4F52">
      <w:pPr>
        <w:rPr>
          <w:rtl/>
          <w:lang w:eastAsia="he-IL"/>
        </w:rPr>
      </w:pPr>
      <w:bookmarkStart w:id="11107" w:name="_ETM_Q1_940493"/>
      <w:bookmarkStart w:id="11108" w:name="_ETM_Q1_940532"/>
      <w:bookmarkEnd w:id="11107"/>
      <w:bookmarkEnd w:id="11108"/>
    </w:p>
    <w:p w14:paraId="6E5BE099" w14:textId="6AC64C3B" w:rsidR="00AB4F52" w:rsidRDefault="00AB4F52" w:rsidP="00AB4F52">
      <w:pPr>
        <w:pStyle w:val="af6"/>
        <w:keepNext/>
        <w:rPr>
          <w:rtl/>
        </w:rPr>
      </w:pPr>
      <w:bookmarkStart w:id="11109" w:name="ET_yor_5069_1386"/>
      <w:r w:rsidRPr="00AB4F52">
        <w:rPr>
          <w:rStyle w:val="TagStyle"/>
          <w:rtl/>
        </w:rPr>
        <w:t xml:space="preserve"> &lt;&lt; יור &gt;&gt; </w:t>
      </w:r>
      <w:r>
        <w:rPr>
          <w:rtl/>
        </w:rPr>
        <w:t>היו"ר יעקב אשר:</w:t>
      </w:r>
      <w:r w:rsidRPr="00AB4F52">
        <w:rPr>
          <w:rStyle w:val="TagStyle"/>
          <w:rtl/>
        </w:rPr>
        <w:t xml:space="preserve"> &lt;&lt; יור &gt;&gt;</w:t>
      </w:r>
      <w:r w:rsidR="00F00842">
        <w:rPr>
          <w:rtl/>
        </w:rPr>
        <w:t xml:space="preserve"> </w:t>
      </w:r>
      <w:r>
        <w:rPr>
          <w:rtl/>
        </w:rPr>
        <w:t xml:space="preserve"> </w:t>
      </w:r>
      <w:bookmarkEnd w:id="11109"/>
    </w:p>
    <w:p w14:paraId="55C42F10" w14:textId="77777777" w:rsidR="00AB4F52" w:rsidRDefault="00AB4F52" w:rsidP="00AB4F52">
      <w:pPr>
        <w:pStyle w:val="KeepWithNext"/>
        <w:rPr>
          <w:rtl/>
          <w:lang w:eastAsia="he-IL"/>
        </w:rPr>
      </w:pPr>
    </w:p>
    <w:p w14:paraId="624E5ECA" w14:textId="77777777" w:rsidR="00AB4F52" w:rsidRDefault="00AB4F52" w:rsidP="00AB4F52">
      <w:pPr>
        <w:rPr>
          <w:rtl/>
          <w:lang w:eastAsia="he-IL"/>
        </w:rPr>
      </w:pPr>
      <w:bookmarkStart w:id="11110" w:name="_ETM_Q1_940862"/>
      <w:bookmarkEnd w:id="11110"/>
      <w:r>
        <w:rPr>
          <w:rFonts w:hint="cs"/>
          <w:rtl/>
          <w:lang w:eastAsia="he-IL"/>
        </w:rPr>
        <w:t>כן בבקשה</w:t>
      </w:r>
      <w:bookmarkStart w:id="11111" w:name="_ETM_Q1_941691"/>
      <w:bookmarkEnd w:id="11111"/>
      <w:r w:rsidR="0089139A">
        <w:rPr>
          <w:rFonts w:hint="cs"/>
          <w:rtl/>
          <w:lang w:eastAsia="he-IL"/>
        </w:rPr>
        <w:t>.</w:t>
      </w:r>
    </w:p>
    <w:p w14:paraId="73974D63" w14:textId="77777777" w:rsidR="00AB4F52" w:rsidRDefault="00AB4F52" w:rsidP="00AB4F52">
      <w:pPr>
        <w:rPr>
          <w:rtl/>
          <w:lang w:eastAsia="he-IL"/>
        </w:rPr>
      </w:pPr>
      <w:bookmarkStart w:id="11112" w:name="_ETM_Q1_941729"/>
      <w:bookmarkStart w:id="11113" w:name="_ETM_Q1_942695"/>
      <w:bookmarkEnd w:id="11112"/>
      <w:bookmarkEnd w:id="11113"/>
    </w:p>
    <w:p w14:paraId="0E80BF49" w14:textId="1AD85F12" w:rsidR="00AB4F52" w:rsidRDefault="00AB4F52" w:rsidP="00AB4F52">
      <w:pPr>
        <w:pStyle w:val="af9"/>
        <w:keepNext/>
        <w:rPr>
          <w:rtl/>
          <w:lang w:eastAsia="he-IL"/>
        </w:rPr>
      </w:pPr>
      <w:bookmarkStart w:id="11114" w:name="ET_guest_אריה_ונגר_1387"/>
      <w:r w:rsidRPr="00AB4F52">
        <w:rPr>
          <w:rStyle w:val="TagStyle"/>
          <w:rtl/>
        </w:rPr>
        <w:t xml:space="preserve"> &lt;&lt; אורח &gt;&gt; </w:t>
      </w:r>
      <w:r>
        <w:rPr>
          <w:rtl/>
          <w:lang w:eastAsia="he-IL"/>
        </w:rPr>
        <w:t>אריה ונגר:</w:t>
      </w:r>
      <w:r w:rsidRPr="00AB4F52">
        <w:rPr>
          <w:rStyle w:val="TagStyle"/>
          <w:rtl/>
        </w:rPr>
        <w:t xml:space="preserve"> &lt;&lt; אורח &gt;&gt;</w:t>
      </w:r>
      <w:r w:rsidR="00F00842">
        <w:rPr>
          <w:rtl/>
          <w:lang w:eastAsia="he-IL"/>
        </w:rPr>
        <w:t xml:space="preserve"> </w:t>
      </w:r>
      <w:r>
        <w:rPr>
          <w:rtl/>
          <w:lang w:eastAsia="he-IL"/>
        </w:rPr>
        <w:t xml:space="preserve"> </w:t>
      </w:r>
      <w:bookmarkEnd w:id="11114"/>
    </w:p>
    <w:p w14:paraId="7C3711C8" w14:textId="77777777" w:rsidR="00AB4F52" w:rsidRDefault="00AB4F52" w:rsidP="00AB4F52">
      <w:pPr>
        <w:pStyle w:val="KeepWithNext"/>
        <w:rPr>
          <w:rtl/>
          <w:lang w:eastAsia="he-IL"/>
        </w:rPr>
      </w:pPr>
    </w:p>
    <w:p w14:paraId="67B223AF" w14:textId="77777777" w:rsidR="00AB4F52" w:rsidRDefault="00AB4F52" w:rsidP="00AB4F52">
      <w:pPr>
        <w:rPr>
          <w:rtl/>
          <w:lang w:eastAsia="he-IL"/>
        </w:rPr>
      </w:pPr>
      <w:bookmarkStart w:id="11115" w:name="_ETM_Q1_943028"/>
      <w:bookmarkStart w:id="11116" w:name="_ETM_Q1_943070"/>
      <w:bookmarkEnd w:id="11115"/>
      <w:bookmarkEnd w:id="11116"/>
      <w:r>
        <w:rPr>
          <w:rFonts w:hint="cs"/>
          <w:rtl/>
          <w:lang w:eastAsia="he-IL"/>
        </w:rPr>
        <w:t xml:space="preserve">אני רוצה לתהות על המשמעות </w:t>
      </w:r>
      <w:r w:rsidR="0089139A">
        <w:rPr>
          <w:rFonts w:hint="cs"/>
          <w:rtl/>
          <w:lang w:eastAsia="he-IL"/>
        </w:rPr>
        <w:t>ההרתעתית</w:t>
      </w:r>
      <w:bookmarkStart w:id="11117" w:name="_ETM_Q1_943393"/>
      <w:bookmarkEnd w:id="11117"/>
      <w:r>
        <w:rPr>
          <w:rFonts w:hint="cs"/>
          <w:rtl/>
          <w:lang w:eastAsia="he-IL"/>
        </w:rPr>
        <w:t xml:space="preserve"> </w:t>
      </w:r>
      <w:bookmarkStart w:id="11118" w:name="_ETM_Q1_941053"/>
      <w:bookmarkEnd w:id="11118"/>
      <w:r>
        <w:rPr>
          <w:rFonts w:hint="cs"/>
          <w:rtl/>
          <w:lang w:eastAsia="he-IL"/>
        </w:rPr>
        <w:t xml:space="preserve">של </w:t>
      </w:r>
      <w:bookmarkStart w:id="11119" w:name="_ETM_Q1_937887"/>
      <w:bookmarkEnd w:id="11119"/>
      <w:r>
        <w:rPr>
          <w:rFonts w:hint="cs"/>
          <w:rtl/>
          <w:lang w:eastAsia="he-IL"/>
        </w:rPr>
        <w:t xml:space="preserve">עיצומים מהסוג </w:t>
      </w:r>
      <w:bookmarkStart w:id="11120" w:name="_ETM_Q1_940677"/>
      <w:bookmarkEnd w:id="11120"/>
      <w:r>
        <w:rPr>
          <w:rFonts w:hint="cs"/>
          <w:rtl/>
          <w:lang w:eastAsia="he-IL"/>
        </w:rPr>
        <w:t xml:space="preserve">הזה, כי בסופו של יום נגה לא חברה כלכלית שמטרתה </w:t>
      </w:r>
      <w:bookmarkStart w:id="11121" w:name="_ETM_Q1_949378"/>
      <w:bookmarkEnd w:id="11121"/>
      <w:r>
        <w:rPr>
          <w:rFonts w:hint="cs"/>
          <w:rtl/>
          <w:lang w:eastAsia="he-IL"/>
        </w:rPr>
        <w:t>להשיא רווחים לבעלי ה</w:t>
      </w:r>
      <w:bookmarkStart w:id="11122" w:name="_ETM_Q1_947624"/>
      <w:bookmarkEnd w:id="11122"/>
      <w:r>
        <w:rPr>
          <w:rFonts w:hint="cs"/>
          <w:rtl/>
          <w:lang w:eastAsia="he-IL"/>
        </w:rPr>
        <w:t>מניות, אלא לנהל את משק החשמל כיאות</w:t>
      </w:r>
      <w:bookmarkStart w:id="11123" w:name="_ETM_Q1_952723"/>
      <w:bookmarkEnd w:id="11123"/>
      <w:r>
        <w:rPr>
          <w:rFonts w:hint="cs"/>
          <w:rtl/>
          <w:lang w:eastAsia="he-IL"/>
        </w:rPr>
        <w:t xml:space="preserve"> ולבצע אופטימיזי</w:t>
      </w:r>
      <w:r w:rsidR="0089139A">
        <w:rPr>
          <w:rFonts w:hint="cs"/>
          <w:rtl/>
          <w:lang w:eastAsia="he-IL"/>
        </w:rPr>
        <w:t>י</w:t>
      </w:r>
      <w:r>
        <w:rPr>
          <w:rFonts w:hint="cs"/>
          <w:rtl/>
          <w:lang w:eastAsia="he-IL"/>
        </w:rPr>
        <w:t xml:space="preserve">ת תכנון, גם האוצר לא </w:t>
      </w:r>
      <w:r w:rsidR="0089139A">
        <w:rPr>
          <w:rFonts w:hint="cs"/>
          <w:rtl/>
          <w:lang w:eastAsia="he-IL"/>
        </w:rPr>
        <w:t>י</w:t>
      </w:r>
      <w:bookmarkStart w:id="11124" w:name="_ETM_Q1_955586"/>
      <w:bookmarkEnd w:id="11124"/>
      <w:r>
        <w:rPr>
          <w:rFonts w:hint="cs"/>
          <w:rtl/>
          <w:lang w:eastAsia="he-IL"/>
        </w:rPr>
        <w:t>יתן לנגה לפשוט את</w:t>
      </w:r>
      <w:bookmarkStart w:id="11125" w:name="_ETM_Q1_959648"/>
      <w:bookmarkEnd w:id="11125"/>
      <w:r>
        <w:rPr>
          <w:rFonts w:hint="cs"/>
          <w:rtl/>
          <w:lang w:eastAsia="he-IL"/>
        </w:rPr>
        <w:t xml:space="preserve"> הרגל</w:t>
      </w:r>
      <w:bookmarkStart w:id="11126" w:name="_ETM_Q1_955715"/>
      <w:bookmarkStart w:id="11127" w:name="_ETM_Q1_951158"/>
      <w:bookmarkEnd w:id="11126"/>
      <w:bookmarkEnd w:id="11127"/>
      <w:r>
        <w:rPr>
          <w:rFonts w:hint="cs"/>
          <w:rtl/>
          <w:lang w:eastAsia="he-IL"/>
        </w:rPr>
        <w:t xml:space="preserve">, כלומר, מה המשמעות </w:t>
      </w:r>
      <w:r w:rsidR="0089139A">
        <w:rPr>
          <w:rFonts w:hint="cs"/>
          <w:rtl/>
          <w:lang w:eastAsia="he-IL"/>
        </w:rPr>
        <w:t>בכלל, ההוצאתית</w:t>
      </w:r>
      <w:bookmarkStart w:id="11128" w:name="_ETM_Q1_955239"/>
      <w:bookmarkEnd w:id="11128"/>
      <w:r w:rsidR="0089139A">
        <w:rPr>
          <w:rFonts w:hint="cs"/>
          <w:rtl/>
          <w:lang w:eastAsia="he-IL"/>
        </w:rPr>
        <w:t xml:space="preserve"> של עיצום</w:t>
      </w:r>
      <w:r>
        <w:rPr>
          <w:rFonts w:hint="cs"/>
          <w:rtl/>
          <w:lang w:eastAsia="he-IL"/>
        </w:rPr>
        <w:t xml:space="preserve"> מהסוג הזה?</w:t>
      </w:r>
    </w:p>
    <w:p w14:paraId="380FDE7F" w14:textId="77777777" w:rsidR="00AB4F52" w:rsidRDefault="00AB4F52" w:rsidP="00AB4F52">
      <w:pPr>
        <w:rPr>
          <w:rtl/>
          <w:lang w:eastAsia="he-IL"/>
        </w:rPr>
      </w:pPr>
      <w:bookmarkStart w:id="11129" w:name="_ETM_Q1_962497"/>
      <w:bookmarkStart w:id="11130" w:name="_ETM_Q1_962541"/>
      <w:bookmarkEnd w:id="11129"/>
      <w:bookmarkEnd w:id="11130"/>
    </w:p>
    <w:p w14:paraId="53D77385" w14:textId="6FF98024" w:rsidR="00AB4F52" w:rsidRDefault="00AB4F52" w:rsidP="00AB4F52">
      <w:pPr>
        <w:pStyle w:val="af9"/>
        <w:keepNext/>
        <w:rPr>
          <w:rtl/>
          <w:lang w:eastAsia="he-IL"/>
        </w:rPr>
      </w:pPr>
      <w:bookmarkStart w:id="11131" w:name="ET_guest_866618_1388"/>
      <w:r w:rsidRPr="00AB4F52">
        <w:rPr>
          <w:rStyle w:val="TagStyle"/>
          <w:rtl/>
        </w:rPr>
        <w:t xml:space="preserve"> &lt;&lt; אורח &gt;&gt; </w:t>
      </w:r>
      <w:r>
        <w:rPr>
          <w:rtl/>
          <w:lang w:eastAsia="he-IL"/>
        </w:rPr>
        <w:t>עידו מור:</w:t>
      </w:r>
      <w:r w:rsidRPr="00AB4F52">
        <w:rPr>
          <w:rStyle w:val="TagStyle"/>
          <w:rtl/>
        </w:rPr>
        <w:t xml:space="preserve"> &lt;&lt; אורח &gt;&gt;</w:t>
      </w:r>
      <w:r w:rsidR="00F00842">
        <w:rPr>
          <w:rtl/>
          <w:lang w:eastAsia="he-IL"/>
        </w:rPr>
        <w:t xml:space="preserve"> </w:t>
      </w:r>
      <w:r>
        <w:rPr>
          <w:rtl/>
          <w:lang w:eastAsia="he-IL"/>
        </w:rPr>
        <w:t xml:space="preserve"> </w:t>
      </w:r>
      <w:bookmarkEnd w:id="11131"/>
    </w:p>
    <w:p w14:paraId="0B7796CD" w14:textId="77777777" w:rsidR="00AB4F52" w:rsidRDefault="00AB4F52" w:rsidP="00AB4F52">
      <w:pPr>
        <w:pStyle w:val="KeepWithNext"/>
        <w:rPr>
          <w:rtl/>
          <w:lang w:eastAsia="he-IL"/>
        </w:rPr>
      </w:pPr>
    </w:p>
    <w:p w14:paraId="05E0F604" w14:textId="77777777" w:rsidR="0089139A" w:rsidRDefault="00AB4F52" w:rsidP="00AB4F52">
      <w:pPr>
        <w:rPr>
          <w:rtl/>
          <w:lang w:eastAsia="he-IL"/>
        </w:rPr>
      </w:pPr>
      <w:bookmarkStart w:id="11132" w:name="_ETM_Q1_964177"/>
      <w:bookmarkStart w:id="11133" w:name="_ETM_Q1_964230"/>
      <w:bookmarkEnd w:id="11132"/>
      <w:bookmarkEnd w:id="11133"/>
      <w:r>
        <w:rPr>
          <w:rFonts w:hint="cs"/>
          <w:rtl/>
          <w:lang w:eastAsia="he-IL"/>
        </w:rPr>
        <w:t xml:space="preserve">אני אתייחס, </w:t>
      </w:r>
      <w:bookmarkStart w:id="11134" w:name="_ETM_Q1_965134"/>
      <w:bookmarkEnd w:id="11134"/>
      <w:r>
        <w:rPr>
          <w:rFonts w:hint="cs"/>
          <w:rtl/>
          <w:lang w:eastAsia="he-IL"/>
        </w:rPr>
        <w:t xml:space="preserve">יש בסוף חברה ממשלתית, כל חברה ממשלתית היא על פי </w:t>
      </w:r>
      <w:bookmarkStart w:id="11135" w:name="_ETM_Q1_970808"/>
      <w:bookmarkEnd w:id="11135"/>
      <w:r>
        <w:rPr>
          <w:rFonts w:hint="cs"/>
          <w:rtl/>
          <w:lang w:eastAsia="he-IL"/>
        </w:rPr>
        <w:t>חוק מונעת רווח וה</w:t>
      </w:r>
      <w:r w:rsidR="0089139A">
        <w:rPr>
          <w:rFonts w:hint="cs"/>
          <w:rtl/>
          <w:lang w:eastAsia="he-IL"/>
        </w:rPr>
        <w:t>י</w:t>
      </w:r>
      <w:r>
        <w:rPr>
          <w:rFonts w:hint="cs"/>
          <w:rtl/>
          <w:lang w:eastAsia="he-IL"/>
        </w:rPr>
        <w:t>א אמורה לפעול בשיקולים שלה על מנת</w:t>
      </w:r>
      <w:bookmarkStart w:id="11136" w:name="_ETM_Q1_976704"/>
      <w:bookmarkEnd w:id="11136"/>
      <w:r>
        <w:rPr>
          <w:rFonts w:hint="cs"/>
          <w:rtl/>
          <w:lang w:eastAsia="he-IL"/>
        </w:rPr>
        <w:t xml:space="preserve"> לשמור על מצב פיננסי תקין וכו' אבל כמובן, וזאת אחת </w:t>
      </w:r>
      <w:bookmarkStart w:id="11137" w:name="_ETM_Q1_982254"/>
      <w:bookmarkEnd w:id="11137"/>
      <w:r>
        <w:rPr>
          <w:rFonts w:hint="cs"/>
          <w:rtl/>
          <w:lang w:eastAsia="he-IL"/>
        </w:rPr>
        <w:t xml:space="preserve">הסיבות </w:t>
      </w:r>
      <w:bookmarkStart w:id="11138" w:name="_ETM_Q1_977898"/>
      <w:bookmarkEnd w:id="11138"/>
      <w:r w:rsidR="0089139A">
        <w:rPr>
          <w:rFonts w:hint="cs"/>
          <w:rtl/>
          <w:lang w:eastAsia="he-IL"/>
        </w:rPr>
        <w:t xml:space="preserve">למה </w:t>
      </w:r>
      <w:r>
        <w:rPr>
          <w:rFonts w:hint="cs"/>
          <w:rtl/>
          <w:lang w:eastAsia="he-IL"/>
        </w:rPr>
        <w:t xml:space="preserve">אנחנו התנגדנו לכך שיהיו עיצומים מאוד גבוהים בעלות שלהם. </w:t>
      </w:r>
      <w:bookmarkStart w:id="11139" w:name="_ETM_Q1_985462"/>
      <w:bookmarkEnd w:id="11139"/>
      <w:r>
        <w:rPr>
          <w:rFonts w:hint="cs"/>
          <w:rtl/>
          <w:lang w:eastAsia="he-IL"/>
        </w:rPr>
        <w:t xml:space="preserve">כמובן שאם הצרה היא גדולה מידי אז זה הופך להיות </w:t>
      </w:r>
      <w:bookmarkStart w:id="11140" w:name="_ETM_Q1_989210"/>
      <w:bookmarkEnd w:id="11140"/>
      <w:r>
        <w:rPr>
          <w:rFonts w:hint="cs"/>
          <w:rtl/>
          <w:lang w:eastAsia="he-IL"/>
        </w:rPr>
        <w:t>מבעיה שלהם לבעיה שלנו, ולכן האיזון הוא בכך שיש עיצומים</w:t>
      </w:r>
      <w:bookmarkStart w:id="11141" w:name="_ETM_Q1_994023"/>
      <w:bookmarkEnd w:id="11141"/>
      <w:r>
        <w:rPr>
          <w:rFonts w:hint="cs"/>
          <w:rtl/>
          <w:lang w:eastAsia="he-IL"/>
        </w:rPr>
        <w:t xml:space="preserve"> שפוגעים, ואני יכול לומר לך כי אנחנו באמת בשנתיים האחרונות </w:t>
      </w:r>
      <w:bookmarkStart w:id="11142" w:name="_ETM_Q1_998056"/>
      <w:bookmarkEnd w:id="11142"/>
      <w:r>
        <w:rPr>
          <w:rFonts w:hint="cs"/>
          <w:rtl/>
          <w:lang w:eastAsia="he-IL"/>
        </w:rPr>
        <w:t xml:space="preserve">בשיחות רבות מאוד עם חברת ניהול המערכת על מצבם </w:t>
      </w:r>
      <w:bookmarkStart w:id="11143" w:name="_ETM_Q1_1001569"/>
      <w:bookmarkEnd w:id="11143"/>
      <w:r>
        <w:rPr>
          <w:rFonts w:hint="cs"/>
          <w:rtl/>
          <w:lang w:eastAsia="he-IL"/>
        </w:rPr>
        <w:t xml:space="preserve">הפיננסי, להם יש אינטרס מאוד גדול לשמור על מצבם </w:t>
      </w:r>
      <w:bookmarkStart w:id="11144" w:name="_ETM_Q1_1006231"/>
      <w:bookmarkEnd w:id="11144"/>
      <w:r>
        <w:rPr>
          <w:rFonts w:hint="cs"/>
          <w:rtl/>
          <w:lang w:eastAsia="he-IL"/>
        </w:rPr>
        <w:t xml:space="preserve">הפיננסי ולא להיעזר בממשלה. </w:t>
      </w:r>
    </w:p>
    <w:p w14:paraId="224AAC21" w14:textId="77777777" w:rsidR="0089139A" w:rsidRDefault="0089139A" w:rsidP="00AB4F52">
      <w:pPr>
        <w:rPr>
          <w:rtl/>
          <w:lang w:eastAsia="he-IL"/>
        </w:rPr>
      </w:pPr>
      <w:bookmarkStart w:id="11145" w:name="_ETM_Q1_1008656"/>
      <w:bookmarkStart w:id="11146" w:name="_ETM_Q1_1008741"/>
      <w:bookmarkStart w:id="11147" w:name="_ETM_Q1_1008836"/>
      <w:bookmarkEnd w:id="11145"/>
      <w:bookmarkEnd w:id="11146"/>
      <w:bookmarkEnd w:id="11147"/>
    </w:p>
    <w:p w14:paraId="25BA3C11" w14:textId="77777777" w:rsidR="00AB4F52" w:rsidRDefault="00AB4F52" w:rsidP="00AB4F52">
      <w:pPr>
        <w:rPr>
          <w:rtl/>
          <w:lang w:eastAsia="he-IL"/>
        </w:rPr>
      </w:pPr>
      <w:bookmarkStart w:id="11148" w:name="_ETM_Q1_1008938"/>
      <w:bookmarkEnd w:id="11148"/>
      <w:r>
        <w:rPr>
          <w:rFonts w:hint="cs"/>
          <w:rtl/>
          <w:lang w:eastAsia="he-IL"/>
        </w:rPr>
        <w:t>בסופו של דבר יכול לה</w:t>
      </w:r>
      <w:r w:rsidR="0089139A">
        <w:rPr>
          <w:rFonts w:hint="cs"/>
          <w:rtl/>
          <w:lang w:eastAsia="he-IL"/>
        </w:rPr>
        <w:t>י</w:t>
      </w:r>
      <w:r>
        <w:rPr>
          <w:rFonts w:hint="cs"/>
          <w:rtl/>
          <w:lang w:eastAsia="he-IL"/>
        </w:rPr>
        <w:t xml:space="preserve">ות מצב </w:t>
      </w:r>
      <w:bookmarkStart w:id="11149" w:name="_ETM_Q1_1010925"/>
      <w:bookmarkEnd w:id="11149"/>
      <w:r>
        <w:rPr>
          <w:rFonts w:hint="cs"/>
          <w:rtl/>
          <w:lang w:eastAsia="he-IL"/>
        </w:rPr>
        <w:t xml:space="preserve">שבו אם באמת יהיו פה עיצומים של עשרות מיליוני שקלים </w:t>
      </w:r>
      <w:bookmarkStart w:id="11150" w:name="_ETM_Q1_1016107"/>
      <w:bookmarkEnd w:id="11150"/>
      <w:r>
        <w:rPr>
          <w:rFonts w:hint="cs"/>
          <w:rtl/>
          <w:lang w:eastAsia="he-IL"/>
        </w:rPr>
        <w:t xml:space="preserve">בשנה, אז באמת זה לא יהיה אפקטיבי וזה גם יפשוט </w:t>
      </w:r>
      <w:bookmarkStart w:id="11151" w:name="_ETM_Q1_1020937"/>
      <w:bookmarkStart w:id="11152" w:name="_ETM_Q1_1016053"/>
      <w:bookmarkEnd w:id="11151"/>
      <w:bookmarkEnd w:id="11152"/>
      <w:r>
        <w:rPr>
          <w:rFonts w:hint="cs"/>
          <w:rtl/>
          <w:lang w:eastAsia="he-IL"/>
        </w:rPr>
        <w:t>את החברה מעורה, וזאת לא הכוונה של החוק</w:t>
      </w:r>
      <w:r w:rsidR="0089139A">
        <w:rPr>
          <w:rFonts w:hint="cs"/>
          <w:rtl/>
          <w:lang w:eastAsia="he-IL"/>
        </w:rPr>
        <w:t>.</w:t>
      </w:r>
    </w:p>
    <w:p w14:paraId="749F15FD" w14:textId="77777777" w:rsidR="00AB4F52" w:rsidRDefault="00AB4F52" w:rsidP="00AB4F52">
      <w:pPr>
        <w:rPr>
          <w:rtl/>
          <w:lang w:eastAsia="he-IL"/>
        </w:rPr>
      </w:pPr>
      <w:bookmarkStart w:id="11153" w:name="_ETM_Q1_1019814"/>
      <w:bookmarkEnd w:id="11153"/>
    </w:p>
    <w:p w14:paraId="161B857F" w14:textId="4AF303DA" w:rsidR="00AB4F52" w:rsidRDefault="00AB4F52" w:rsidP="00AB4F52">
      <w:pPr>
        <w:pStyle w:val="af9"/>
        <w:keepNext/>
        <w:rPr>
          <w:rtl/>
          <w:lang w:eastAsia="he-IL"/>
        </w:rPr>
      </w:pPr>
      <w:bookmarkStart w:id="11154" w:name="ET_guest_אריה_ונגר_1389"/>
      <w:r w:rsidRPr="00AB4F52">
        <w:rPr>
          <w:rStyle w:val="TagStyle"/>
          <w:rtl/>
        </w:rPr>
        <w:t xml:space="preserve"> &lt;&lt; אורח &gt;&gt; </w:t>
      </w:r>
      <w:r>
        <w:rPr>
          <w:rtl/>
          <w:lang w:eastAsia="he-IL"/>
        </w:rPr>
        <w:t>אריה ונגר:</w:t>
      </w:r>
      <w:r w:rsidRPr="00AB4F52">
        <w:rPr>
          <w:rStyle w:val="TagStyle"/>
          <w:rtl/>
        </w:rPr>
        <w:t xml:space="preserve"> &lt;&lt; אורח &gt;&gt;</w:t>
      </w:r>
      <w:r w:rsidR="00F00842">
        <w:rPr>
          <w:rtl/>
          <w:lang w:eastAsia="he-IL"/>
        </w:rPr>
        <w:t xml:space="preserve"> </w:t>
      </w:r>
      <w:r>
        <w:rPr>
          <w:rtl/>
          <w:lang w:eastAsia="he-IL"/>
        </w:rPr>
        <w:t xml:space="preserve"> </w:t>
      </w:r>
      <w:bookmarkEnd w:id="11154"/>
    </w:p>
    <w:p w14:paraId="38DD12E8" w14:textId="77777777" w:rsidR="00AB4F52" w:rsidRDefault="00AB4F52" w:rsidP="00AB4F52">
      <w:pPr>
        <w:pStyle w:val="KeepWithNext"/>
        <w:rPr>
          <w:rtl/>
          <w:lang w:eastAsia="he-IL"/>
        </w:rPr>
      </w:pPr>
    </w:p>
    <w:p w14:paraId="142B29D9" w14:textId="77777777" w:rsidR="00AB4F52" w:rsidRDefault="00AB4F52" w:rsidP="00AB4F52">
      <w:pPr>
        <w:rPr>
          <w:rtl/>
          <w:lang w:eastAsia="he-IL"/>
        </w:rPr>
      </w:pPr>
      <w:bookmarkStart w:id="11155" w:name="_ETM_Q1_1021132"/>
      <w:bookmarkEnd w:id="11155"/>
      <w:r>
        <w:rPr>
          <w:rFonts w:hint="cs"/>
          <w:rtl/>
          <w:lang w:eastAsia="he-IL"/>
        </w:rPr>
        <w:t>ב</w:t>
      </w:r>
      <w:bookmarkStart w:id="11156" w:name="_ETM_Q1_1021187"/>
      <w:bookmarkEnd w:id="11156"/>
      <w:r>
        <w:rPr>
          <w:rFonts w:hint="cs"/>
          <w:rtl/>
          <w:lang w:eastAsia="he-IL"/>
        </w:rPr>
        <w:t xml:space="preserve">גלל זה לא </w:t>
      </w:r>
      <w:bookmarkStart w:id="11157" w:name="_ETM_Q1_1022060"/>
      <w:bookmarkEnd w:id="11157"/>
      <w:r>
        <w:rPr>
          <w:rFonts w:hint="cs"/>
          <w:rtl/>
          <w:lang w:eastAsia="he-IL"/>
        </w:rPr>
        <w:t>צריכה להיות להם זכות וטו בבחינ</w:t>
      </w:r>
      <w:bookmarkStart w:id="11158" w:name="_ETM_Q1_1021556"/>
      <w:bookmarkEnd w:id="11158"/>
      <w:r>
        <w:rPr>
          <w:rFonts w:hint="cs"/>
          <w:rtl/>
          <w:lang w:eastAsia="he-IL"/>
        </w:rPr>
        <w:t>ת החלופות, השיקול שלהם</w:t>
      </w:r>
      <w:bookmarkStart w:id="11159" w:name="_ETM_Q1_1025198"/>
      <w:bookmarkEnd w:id="11159"/>
      <w:r>
        <w:rPr>
          <w:rFonts w:hint="cs"/>
          <w:rtl/>
          <w:lang w:eastAsia="he-IL"/>
        </w:rPr>
        <w:t xml:space="preserve"> כלכלי.</w:t>
      </w:r>
      <w:bookmarkStart w:id="11160" w:name="_ETM_Q1_1028545"/>
      <w:bookmarkEnd w:id="11160"/>
    </w:p>
    <w:p w14:paraId="56F11BF5" w14:textId="77777777" w:rsidR="00AB4F52" w:rsidRDefault="00AB4F52" w:rsidP="00AB4F52">
      <w:pPr>
        <w:rPr>
          <w:rtl/>
          <w:lang w:eastAsia="he-IL"/>
        </w:rPr>
      </w:pPr>
      <w:bookmarkStart w:id="11161" w:name="_ETM_Q1_1028742"/>
      <w:bookmarkEnd w:id="11161"/>
    </w:p>
    <w:p w14:paraId="7ACA73B2" w14:textId="39574E17" w:rsidR="00AB4F52" w:rsidRDefault="00AB4F52" w:rsidP="00AB4F52">
      <w:pPr>
        <w:pStyle w:val="af9"/>
        <w:keepNext/>
        <w:rPr>
          <w:rtl/>
          <w:lang w:eastAsia="he-IL"/>
        </w:rPr>
      </w:pPr>
      <w:bookmarkStart w:id="11162" w:name="ET_guest_דרור_וגשל_1390"/>
      <w:r w:rsidRPr="00AB4F52">
        <w:rPr>
          <w:rStyle w:val="TagStyle"/>
          <w:rtl/>
        </w:rPr>
        <w:t xml:space="preserve"> &lt;&lt; אורח &gt;&gt; </w:t>
      </w:r>
      <w:r>
        <w:rPr>
          <w:rtl/>
          <w:lang w:eastAsia="he-IL"/>
        </w:rPr>
        <w:t>דרור וגשל:</w:t>
      </w:r>
      <w:r w:rsidRPr="00AB4F52">
        <w:rPr>
          <w:rStyle w:val="TagStyle"/>
          <w:rtl/>
        </w:rPr>
        <w:t xml:space="preserve"> &lt;&lt; אורח &gt;&gt;</w:t>
      </w:r>
      <w:r w:rsidR="00F00842">
        <w:rPr>
          <w:rtl/>
          <w:lang w:eastAsia="he-IL"/>
        </w:rPr>
        <w:t xml:space="preserve"> </w:t>
      </w:r>
      <w:r>
        <w:rPr>
          <w:rtl/>
          <w:lang w:eastAsia="he-IL"/>
        </w:rPr>
        <w:t xml:space="preserve"> </w:t>
      </w:r>
      <w:bookmarkEnd w:id="11162"/>
    </w:p>
    <w:p w14:paraId="43C570DF" w14:textId="77777777" w:rsidR="00AB4F52" w:rsidRDefault="00AB4F52" w:rsidP="00AB4F52">
      <w:pPr>
        <w:pStyle w:val="KeepWithNext"/>
        <w:rPr>
          <w:rtl/>
          <w:lang w:eastAsia="he-IL"/>
        </w:rPr>
      </w:pPr>
    </w:p>
    <w:p w14:paraId="0887E292" w14:textId="77777777" w:rsidR="00AB4F52" w:rsidRDefault="00AB4F52" w:rsidP="00AB4F52">
      <w:pPr>
        <w:rPr>
          <w:rtl/>
          <w:lang w:eastAsia="he-IL"/>
        </w:rPr>
      </w:pPr>
      <w:bookmarkStart w:id="11163" w:name="_ETM_Q1_1029805"/>
      <w:bookmarkStart w:id="11164" w:name="_ETM_Q1_1029893"/>
      <w:bookmarkStart w:id="11165" w:name="_ETM_Q1_1024971"/>
      <w:bookmarkEnd w:id="11163"/>
      <w:bookmarkEnd w:id="11164"/>
      <w:bookmarkEnd w:id="11165"/>
      <w:r>
        <w:rPr>
          <w:rFonts w:hint="cs"/>
          <w:rtl/>
          <w:lang w:eastAsia="he-IL"/>
        </w:rPr>
        <w:t xml:space="preserve">רצינו להוסיף עוד הערה אחת על הקריאה. בסעיף של תוכנית </w:t>
      </w:r>
      <w:bookmarkStart w:id="11166" w:name="_ETM_Q1_1032877"/>
      <w:bookmarkEnd w:id="11166"/>
      <w:r>
        <w:rPr>
          <w:rFonts w:hint="cs"/>
          <w:rtl/>
          <w:lang w:eastAsia="he-IL"/>
        </w:rPr>
        <w:t xml:space="preserve">הפיתוח שהקראתם רצינו להכניס בהתחלה גם את מטרות החוק, בסדר? </w:t>
      </w:r>
      <w:bookmarkStart w:id="11167" w:name="_ETM_Q1_1039734"/>
      <w:bookmarkEnd w:id="11167"/>
      <w:r>
        <w:rPr>
          <w:rFonts w:hint="cs"/>
          <w:rtl/>
          <w:lang w:eastAsia="he-IL"/>
        </w:rPr>
        <w:t>מה שדיברנו אתמול</w:t>
      </w:r>
      <w:r w:rsidR="0089139A">
        <w:rPr>
          <w:rFonts w:hint="cs"/>
          <w:rtl/>
          <w:lang w:eastAsia="he-IL"/>
        </w:rPr>
        <w:t>.</w:t>
      </w:r>
    </w:p>
    <w:p w14:paraId="600BC06C" w14:textId="77777777" w:rsidR="00AB4F52" w:rsidRDefault="00AB4F52" w:rsidP="00AB4F52">
      <w:pPr>
        <w:rPr>
          <w:rtl/>
          <w:lang w:eastAsia="he-IL"/>
        </w:rPr>
      </w:pPr>
      <w:bookmarkStart w:id="11168" w:name="_ETM_Q1_1041711"/>
      <w:bookmarkStart w:id="11169" w:name="_ETM_Q1_1041823"/>
      <w:bookmarkEnd w:id="11168"/>
      <w:bookmarkEnd w:id="11169"/>
    </w:p>
    <w:p w14:paraId="3DE1D0B7" w14:textId="08A93B7C" w:rsidR="00AB4F52" w:rsidRDefault="00AB4F52" w:rsidP="00AB4F52">
      <w:pPr>
        <w:pStyle w:val="a4"/>
        <w:keepNext/>
        <w:rPr>
          <w:rtl/>
        </w:rPr>
      </w:pPr>
      <w:bookmarkStart w:id="11170" w:name="ET_speaker_תומר_רוזנר_1391"/>
      <w:r w:rsidRPr="00AB4F52">
        <w:rPr>
          <w:rStyle w:val="TagStyle"/>
          <w:rtl/>
        </w:rPr>
        <w:t xml:space="preserve"> &lt;&lt; דובר &gt;&gt; </w:t>
      </w:r>
      <w:r>
        <w:rPr>
          <w:rtl/>
        </w:rPr>
        <w:t>תומר רוזנר:</w:t>
      </w:r>
      <w:r w:rsidRPr="00AB4F52">
        <w:rPr>
          <w:rStyle w:val="TagStyle"/>
          <w:rtl/>
        </w:rPr>
        <w:t xml:space="preserve"> &lt;&lt; דובר &gt;&gt;</w:t>
      </w:r>
      <w:r w:rsidR="00F00842">
        <w:rPr>
          <w:rtl/>
        </w:rPr>
        <w:t xml:space="preserve"> </w:t>
      </w:r>
      <w:r>
        <w:rPr>
          <w:rtl/>
        </w:rPr>
        <w:t xml:space="preserve"> </w:t>
      </w:r>
      <w:bookmarkEnd w:id="11170"/>
    </w:p>
    <w:p w14:paraId="1B10E263" w14:textId="77777777" w:rsidR="00AB4F52" w:rsidRDefault="00AB4F52" w:rsidP="00AB4F52">
      <w:pPr>
        <w:pStyle w:val="KeepWithNext"/>
        <w:rPr>
          <w:rtl/>
          <w:lang w:eastAsia="he-IL"/>
        </w:rPr>
      </w:pPr>
    </w:p>
    <w:p w14:paraId="71C9A4A3" w14:textId="77777777" w:rsidR="00AB4F52" w:rsidRDefault="00AB4F52" w:rsidP="00AB4F52">
      <w:pPr>
        <w:rPr>
          <w:rtl/>
          <w:lang w:eastAsia="he-IL"/>
        </w:rPr>
      </w:pPr>
      <w:bookmarkStart w:id="11171" w:name="_ETM_Q1_1042681"/>
      <w:bookmarkStart w:id="11172" w:name="_ETM_Q1_1042758"/>
      <w:bookmarkEnd w:id="11171"/>
      <w:bookmarkEnd w:id="11172"/>
      <w:r>
        <w:rPr>
          <w:rFonts w:hint="cs"/>
          <w:rtl/>
          <w:lang w:eastAsia="he-IL"/>
        </w:rPr>
        <w:t>תגיד מה אתה רוצה בדיוק?</w:t>
      </w:r>
      <w:bookmarkStart w:id="11173" w:name="_ETM_Q1_1039684"/>
      <w:bookmarkEnd w:id="11173"/>
    </w:p>
    <w:p w14:paraId="5FBDF5A7" w14:textId="77777777" w:rsidR="00AB4F52" w:rsidRDefault="00AB4F52" w:rsidP="00AB4F52">
      <w:pPr>
        <w:rPr>
          <w:rtl/>
          <w:lang w:eastAsia="he-IL"/>
        </w:rPr>
      </w:pPr>
      <w:bookmarkStart w:id="11174" w:name="_ETM_Q1_1039879"/>
      <w:bookmarkStart w:id="11175" w:name="_ETM_Q1_1040573"/>
      <w:bookmarkEnd w:id="11174"/>
      <w:bookmarkEnd w:id="11175"/>
    </w:p>
    <w:p w14:paraId="1585EC00" w14:textId="5CFB3D15" w:rsidR="00AB4F52" w:rsidRDefault="00AB4F52" w:rsidP="00AB4F52">
      <w:pPr>
        <w:pStyle w:val="af9"/>
        <w:keepNext/>
        <w:rPr>
          <w:rtl/>
          <w:lang w:eastAsia="he-IL"/>
        </w:rPr>
      </w:pPr>
      <w:bookmarkStart w:id="11176" w:name="ET_guest_דרור_וגשל_1392"/>
      <w:r w:rsidRPr="00AB4F52">
        <w:rPr>
          <w:rStyle w:val="TagStyle"/>
          <w:rtl/>
        </w:rPr>
        <w:t xml:space="preserve"> &lt;&lt; אורח &gt;&gt; </w:t>
      </w:r>
      <w:r>
        <w:rPr>
          <w:rtl/>
          <w:lang w:eastAsia="he-IL"/>
        </w:rPr>
        <w:t>דרור וגשל:</w:t>
      </w:r>
      <w:r w:rsidRPr="00AB4F52">
        <w:rPr>
          <w:rStyle w:val="TagStyle"/>
          <w:rtl/>
        </w:rPr>
        <w:t xml:space="preserve"> &lt;&lt; אורח &gt;&gt;</w:t>
      </w:r>
      <w:r w:rsidR="00F00842">
        <w:rPr>
          <w:rtl/>
          <w:lang w:eastAsia="he-IL"/>
        </w:rPr>
        <w:t xml:space="preserve"> </w:t>
      </w:r>
      <w:r>
        <w:rPr>
          <w:rtl/>
          <w:lang w:eastAsia="he-IL"/>
        </w:rPr>
        <w:t xml:space="preserve"> </w:t>
      </w:r>
      <w:bookmarkEnd w:id="11176"/>
    </w:p>
    <w:p w14:paraId="4DBB77CB" w14:textId="77777777" w:rsidR="00AB4F52" w:rsidRDefault="00AB4F52" w:rsidP="00AB4F52">
      <w:pPr>
        <w:pStyle w:val="KeepWithNext"/>
        <w:rPr>
          <w:rtl/>
          <w:lang w:eastAsia="he-IL"/>
        </w:rPr>
      </w:pPr>
    </w:p>
    <w:p w14:paraId="2BEF7EA3" w14:textId="77777777" w:rsidR="00AB4F52" w:rsidRDefault="00AB4F52" w:rsidP="00AB4F52">
      <w:pPr>
        <w:rPr>
          <w:rtl/>
          <w:lang w:eastAsia="he-IL"/>
        </w:rPr>
      </w:pPr>
      <w:bookmarkStart w:id="11177" w:name="_ETM_Q1_1041081"/>
      <w:bookmarkStart w:id="11178" w:name="_ETM_Q1_1041128"/>
      <w:bookmarkEnd w:id="11177"/>
      <w:bookmarkEnd w:id="11178"/>
      <w:r>
        <w:rPr>
          <w:rFonts w:hint="cs"/>
          <w:rtl/>
          <w:lang w:eastAsia="he-IL"/>
        </w:rPr>
        <w:t xml:space="preserve">בסעיף המדובר בהכנת תוכנית </w:t>
      </w:r>
      <w:bookmarkStart w:id="11179" w:name="_ETM_Q1_1044746"/>
      <w:bookmarkEnd w:id="11179"/>
      <w:r>
        <w:rPr>
          <w:rFonts w:hint="cs"/>
          <w:rtl/>
          <w:lang w:eastAsia="he-IL"/>
        </w:rPr>
        <w:t>פיתוח לפי סעיף זה, יתחשב</w:t>
      </w:r>
      <w:bookmarkStart w:id="11180" w:name="_ETM_Q1_1042169"/>
      <w:bookmarkEnd w:id="11180"/>
      <w:r>
        <w:rPr>
          <w:rFonts w:hint="cs"/>
          <w:rtl/>
          <w:lang w:eastAsia="he-IL"/>
        </w:rPr>
        <w:t xml:space="preserve"> בעל רישיון ניהול המערכת ב</w:t>
      </w:r>
      <w:bookmarkStart w:id="11181" w:name="_ETM_Q1_1048282"/>
      <w:bookmarkStart w:id="11182" w:name="_ETM_Q1_1045677"/>
      <w:bookmarkEnd w:id="11181"/>
      <w:bookmarkEnd w:id="11182"/>
      <w:r w:rsidR="0089139A">
        <w:rPr>
          <w:rFonts w:hint="cs"/>
          <w:rtl/>
          <w:lang w:eastAsia="he-IL"/>
        </w:rPr>
        <w:t>- - - ה</w:t>
      </w:r>
      <w:r>
        <w:rPr>
          <w:rFonts w:hint="cs"/>
          <w:rtl/>
          <w:lang w:eastAsia="he-IL"/>
        </w:rPr>
        <w:t>חוק ובכל מה שכתוב בהמשך</w:t>
      </w:r>
      <w:r w:rsidR="0089139A">
        <w:rPr>
          <w:rFonts w:hint="cs"/>
          <w:rtl/>
          <w:lang w:eastAsia="he-IL"/>
        </w:rPr>
        <w:t>.</w:t>
      </w:r>
    </w:p>
    <w:p w14:paraId="1DDA0F87" w14:textId="77777777" w:rsidR="00AB4F52" w:rsidRDefault="00AB4F52" w:rsidP="00AB4F52">
      <w:pPr>
        <w:rPr>
          <w:rtl/>
          <w:lang w:eastAsia="he-IL"/>
        </w:rPr>
      </w:pPr>
      <w:bookmarkStart w:id="11183" w:name="_ETM_Q1_1050966"/>
      <w:bookmarkStart w:id="11184" w:name="_ETM_Q1_1051084"/>
      <w:bookmarkEnd w:id="11183"/>
      <w:bookmarkEnd w:id="11184"/>
    </w:p>
    <w:p w14:paraId="51927F7D" w14:textId="52A0D7E8" w:rsidR="00AB4F52" w:rsidRDefault="00AB4F52" w:rsidP="00AB4F52">
      <w:pPr>
        <w:pStyle w:val="a4"/>
        <w:keepNext/>
        <w:rPr>
          <w:rtl/>
        </w:rPr>
      </w:pPr>
      <w:bookmarkStart w:id="11185" w:name="ET_speaker_תומר_רוזנר_1393"/>
      <w:r w:rsidRPr="00AB4F52">
        <w:rPr>
          <w:rStyle w:val="TagStyle"/>
          <w:rtl/>
        </w:rPr>
        <w:t xml:space="preserve"> &lt;&lt; דובר &gt;&gt; </w:t>
      </w:r>
      <w:r>
        <w:rPr>
          <w:rtl/>
        </w:rPr>
        <w:t>תומר רוזנר:</w:t>
      </w:r>
      <w:r w:rsidRPr="00AB4F52">
        <w:rPr>
          <w:rStyle w:val="TagStyle"/>
          <w:rtl/>
        </w:rPr>
        <w:t xml:space="preserve"> &lt;&lt; דובר &gt;&gt;</w:t>
      </w:r>
      <w:r w:rsidR="00F00842">
        <w:rPr>
          <w:rtl/>
        </w:rPr>
        <w:t xml:space="preserve"> </w:t>
      </w:r>
      <w:r>
        <w:rPr>
          <w:rtl/>
        </w:rPr>
        <w:t xml:space="preserve"> </w:t>
      </w:r>
      <w:bookmarkEnd w:id="11185"/>
    </w:p>
    <w:p w14:paraId="7C31C941" w14:textId="77777777" w:rsidR="00AB4F52" w:rsidRDefault="00AB4F52" w:rsidP="00AB4F52">
      <w:pPr>
        <w:pStyle w:val="KeepWithNext"/>
        <w:rPr>
          <w:rtl/>
          <w:lang w:eastAsia="he-IL"/>
        </w:rPr>
      </w:pPr>
    </w:p>
    <w:p w14:paraId="1D02C391" w14:textId="77777777" w:rsidR="00AB4F52" w:rsidRDefault="00AB4F52" w:rsidP="00AB4F52">
      <w:pPr>
        <w:rPr>
          <w:rtl/>
          <w:lang w:eastAsia="he-IL"/>
        </w:rPr>
      </w:pPr>
      <w:bookmarkStart w:id="11186" w:name="_ETM_Q1_1051923"/>
      <w:bookmarkStart w:id="11187" w:name="_ETM_Q1_1051967"/>
      <w:bookmarkEnd w:id="11186"/>
      <w:bookmarkEnd w:id="11187"/>
      <w:r>
        <w:rPr>
          <w:rFonts w:hint="cs"/>
          <w:rtl/>
          <w:lang w:eastAsia="he-IL"/>
        </w:rPr>
        <w:t xml:space="preserve">אני לא בטוח שאתה רוצה </w:t>
      </w:r>
      <w:bookmarkStart w:id="11188" w:name="_ETM_Q1_1053481"/>
      <w:bookmarkEnd w:id="11188"/>
      <w:r>
        <w:rPr>
          <w:rFonts w:hint="cs"/>
          <w:rtl/>
          <w:lang w:eastAsia="he-IL"/>
        </w:rPr>
        <w:t>להגביל את עצמך</w:t>
      </w:r>
      <w:r w:rsidR="0089139A">
        <w:rPr>
          <w:rFonts w:hint="cs"/>
          <w:rtl/>
          <w:lang w:eastAsia="he-IL"/>
        </w:rPr>
        <w:t>.</w:t>
      </w:r>
    </w:p>
    <w:p w14:paraId="0E155C62" w14:textId="77777777" w:rsidR="00AB4F52" w:rsidRDefault="00AB4F52" w:rsidP="00AB4F52">
      <w:pPr>
        <w:rPr>
          <w:rtl/>
          <w:lang w:eastAsia="he-IL"/>
        </w:rPr>
      </w:pPr>
      <w:bookmarkStart w:id="11189" w:name="_ETM_Q1_1055354"/>
      <w:bookmarkStart w:id="11190" w:name="_ETM_Q1_1055468"/>
      <w:bookmarkEnd w:id="11189"/>
      <w:bookmarkEnd w:id="11190"/>
    </w:p>
    <w:p w14:paraId="6485D2BF" w14:textId="184DE3FA" w:rsidR="00AB4F52" w:rsidRDefault="00AB4F52" w:rsidP="00AB4F52">
      <w:pPr>
        <w:pStyle w:val="af9"/>
        <w:keepNext/>
        <w:rPr>
          <w:rtl/>
          <w:lang w:eastAsia="he-IL"/>
        </w:rPr>
      </w:pPr>
      <w:bookmarkStart w:id="11191" w:name="ET_guest_דרור_וגשל_1394"/>
      <w:r w:rsidRPr="00AB4F52">
        <w:rPr>
          <w:rStyle w:val="TagStyle"/>
          <w:rtl/>
        </w:rPr>
        <w:t xml:space="preserve"> &lt;&lt; אורח &gt;&gt; </w:t>
      </w:r>
      <w:r>
        <w:rPr>
          <w:rtl/>
          <w:lang w:eastAsia="he-IL"/>
        </w:rPr>
        <w:t>דרור וגשל:</w:t>
      </w:r>
      <w:r w:rsidRPr="00AB4F52">
        <w:rPr>
          <w:rStyle w:val="TagStyle"/>
          <w:rtl/>
        </w:rPr>
        <w:t xml:space="preserve"> &lt;&lt; אורח &gt;&gt;</w:t>
      </w:r>
      <w:r w:rsidR="00F00842">
        <w:rPr>
          <w:rtl/>
          <w:lang w:eastAsia="he-IL"/>
        </w:rPr>
        <w:t xml:space="preserve"> </w:t>
      </w:r>
      <w:r>
        <w:rPr>
          <w:rtl/>
          <w:lang w:eastAsia="he-IL"/>
        </w:rPr>
        <w:t xml:space="preserve"> </w:t>
      </w:r>
      <w:bookmarkEnd w:id="11191"/>
    </w:p>
    <w:p w14:paraId="7CF2DD99" w14:textId="77777777" w:rsidR="00AB4F52" w:rsidRDefault="00AB4F52" w:rsidP="00AB4F52">
      <w:pPr>
        <w:pStyle w:val="KeepWithNext"/>
        <w:rPr>
          <w:rtl/>
          <w:lang w:eastAsia="he-IL"/>
        </w:rPr>
      </w:pPr>
    </w:p>
    <w:p w14:paraId="0C2C2C39" w14:textId="77777777" w:rsidR="00AB4F52" w:rsidRDefault="00AB4F52" w:rsidP="00AB4F52">
      <w:pPr>
        <w:rPr>
          <w:rtl/>
          <w:lang w:eastAsia="he-IL"/>
        </w:rPr>
      </w:pPr>
      <w:bookmarkStart w:id="11192" w:name="_ETM_Q1_1052136"/>
      <w:bookmarkEnd w:id="11192"/>
      <w:r>
        <w:rPr>
          <w:rFonts w:hint="cs"/>
          <w:rtl/>
          <w:lang w:eastAsia="he-IL"/>
        </w:rPr>
        <w:t>בין היתר, יש שם בין היתר</w:t>
      </w:r>
      <w:bookmarkStart w:id="11193" w:name="_ETM_Q1_1054755"/>
      <w:bookmarkEnd w:id="11193"/>
      <w:r w:rsidR="0089139A">
        <w:rPr>
          <w:rFonts w:hint="cs"/>
          <w:rtl/>
          <w:lang w:eastAsia="he-IL"/>
        </w:rPr>
        <w:t>.</w:t>
      </w:r>
    </w:p>
    <w:p w14:paraId="15A94114" w14:textId="77777777" w:rsidR="00AB4F52" w:rsidRDefault="00AB4F52" w:rsidP="00AB4F52">
      <w:pPr>
        <w:rPr>
          <w:rtl/>
          <w:lang w:eastAsia="he-IL"/>
        </w:rPr>
      </w:pPr>
      <w:bookmarkStart w:id="11194" w:name="_ETM_Q1_1054908"/>
      <w:bookmarkEnd w:id="11194"/>
    </w:p>
    <w:p w14:paraId="193262DA" w14:textId="6020BFBB" w:rsidR="00AB4F52" w:rsidRDefault="00AB4F52" w:rsidP="00AB4F52">
      <w:pPr>
        <w:pStyle w:val="af9"/>
        <w:keepNext/>
        <w:rPr>
          <w:rtl/>
          <w:lang w:eastAsia="he-IL"/>
        </w:rPr>
      </w:pPr>
      <w:bookmarkStart w:id="11195" w:name="ET_guest_866618_1395"/>
      <w:r w:rsidRPr="00AB4F52">
        <w:rPr>
          <w:rStyle w:val="TagStyle"/>
          <w:rtl/>
        </w:rPr>
        <w:t xml:space="preserve"> &lt;&lt; אורח &gt;&gt; </w:t>
      </w:r>
      <w:r>
        <w:rPr>
          <w:rtl/>
          <w:lang w:eastAsia="he-IL"/>
        </w:rPr>
        <w:t>עידו מור:</w:t>
      </w:r>
      <w:r w:rsidRPr="00AB4F52">
        <w:rPr>
          <w:rStyle w:val="TagStyle"/>
          <w:rtl/>
        </w:rPr>
        <w:t xml:space="preserve"> &lt;&lt; אורח &gt;&gt;</w:t>
      </w:r>
      <w:r w:rsidR="00F00842">
        <w:rPr>
          <w:rtl/>
          <w:lang w:eastAsia="he-IL"/>
        </w:rPr>
        <w:t xml:space="preserve"> </w:t>
      </w:r>
      <w:r>
        <w:rPr>
          <w:rtl/>
          <w:lang w:eastAsia="he-IL"/>
        </w:rPr>
        <w:t xml:space="preserve"> </w:t>
      </w:r>
      <w:bookmarkEnd w:id="11195"/>
    </w:p>
    <w:p w14:paraId="3D06FCB8" w14:textId="77777777" w:rsidR="00AB4F52" w:rsidRDefault="00AB4F52" w:rsidP="00AB4F52">
      <w:pPr>
        <w:pStyle w:val="KeepWithNext"/>
        <w:rPr>
          <w:rtl/>
          <w:lang w:eastAsia="he-IL"/>
        </w:rPr>
      </w:pPr>
    </w:p>
    <w:p w14:paraId="5019E92C" w14:textId="77777777" w:rsidR="00AB4F52" w:rsidRPr="00AB4F52" w:rsidRDefault="00AB4F52" w:rsidP="00AB4F52">
      <w:pPr>
        <w:rPr>
          <w:rtl/>
          <w:lang w:eastAsia="he-IL"/>
        </w:rPr>
      </w:pPr>
      <w:bookmarkStart w:id="11196" w:name="_ETM_Q1_1055962"/>
      <w:bookmarkStart w:id="11197" w:name="_ETM_Q1_1056045"/>
      <w:bookmarkEnd w:id="11196"/>
      <w:bookmarkEnd w:id="11197"/>
      <w:r>
        <w:rPr>
          <w:rFonts w:hint="cs"/>
          <w:rtl/>
          <w:lang w:eastAsia="he-IL"/>
        </w:rPr>
        <w:t>הסעי</w:t>
      </w:r>
      <w:r w:rsidR="0089139A">
        <w:rPr>
          <w:rFonts w:hint="cs"/>
          <w:rtl/>
          <w:lang w:eastAsia="he-IL"/>
        </w:rPr>
        <w:t>ף</w:t>
      </w:r>
      <w:r>
        <w:rPr>
          <w:rFonts w:hint="cs"/>
          <w:rtl/>
          <w:lang w:eastAsia="he-IL"/>
        </w:rPr>
        <w:t xml:space="preserve"> ייקרא בהכנת</w:t>
      </w:r>
      <w:r w:rsidR="0089139A">
        <w:rPr>
          <w:rFonts w:hint="cs"/>
          <w:rtl/>
          <w:lang w:eastAsia="he-IL"/>
        </w:rPr>
        <w:t xml:space="preserve"> </w:t>
      </w:r>
      <w:r>
        <w:rPr>
          <w:rFonts w:hint="cs"/>
          <w:rtl/>
          <w:lang w:eastAsia="he-IL"/>
        </w:rPr>
        <w:t xml:space="preserve">תוכנית </w:t>
      </w:r>
      <w:bookmarkStart w:id="11198" w:name="_ETM_Q1_1059199"/>
      <w:bookmarkEnd w:id="11198"/>
      <w:r>
        <w:rPr>
          <w:rFonts w:hint="cs"/>
          <w:rtl/>
          <w:lang w:eastAsia="he-IL"/>
        </w:rPr>
        <w:t>פי</w:t>
      </w:r>
      <w:bookmarkStart w:id="11199" w:name="_ETM_Q1_1054829"/>
      <w:bookmarkEnd w:id="11199"/>
      <w:r>
        <w:rPr>
          <w:rFonts w:hint="cs"/>
          <w:rtl/>
          <w:lang w:eastAsia="he-IL"/>
        </w:rPr>
        <w:t xml:space="preserve">תוח לפי סעיף זה, יתחשב בעל הרישיון לניהול המערכת, בין </w:t>
      </w:r>
      <w:bookmarkStart w:id="11200" w:name="_ETM_Q1_1063337"/>
      <w:bookmarkEnd w:id="11200"/>
      <w:r>
        <w:rPr>
          <w:rFonts w:hint="cs"/>
          <w:rtl/>
          <w:lang w:eastAsia="he-IL"/>
        </w:rPr>
        <w:t>היתר למטרות החוק, כלומר חוק משק החשמל, ובחובה ל</w:t>
      </w:r>
      <w:bookmarkStart w:id="11201" w:name="_ETM_Q1_1063250"/>
      <w:bookmarkEnd w:id="11201"/>
      <w:r>
        <w:rPr>
          <w:rFonts w:hint="cs"/>
          <w:rtl/>
          <w:lang w:eastAsia="he-IL"/>
        </w:rPr>
        <w:t>הבטיח את</w:t>
      </w:r>
      <w:bookmarkStart w:id="11202" w:name="_ETM_Q1_1064211"/>
      <w:bookmarkEnd w:id="11202"/>
      <w:r>
        <w:rPr>
          <w:rFonts w:hint="cs"/>
          <w:rtl/>
          <w:lang w:eastAsia="he-IL"/>
        </w:rPr>
        <w:t xml:space="preserve"> שרידות מערכת החשמל, ואמינות ההספקה וכל מה שהקראתם.</w:t>
      </w:r>
      <w:bookmarkStart w:id="11203" w:name="_ETM_Q1_1066232"/>
      <w:bookmarkEnd w:id="11203"/>
    </w:p>
    <w:p w14:paraId="0D131E05" w14:textId="77777777" w:rsidR="00AB4F52" w:rsidRDefault="00AB4F52" w:rsidP="00AB4F52">
      <w:pPr>
        <w:rPr>
          <w:rtl/>
          <w:lang w:eastAsia="he-IL"/>
        </w:rPr>
      </w:pPr>
      <w:bookmarkStart w:id="11204" w:name="_ETM_Q1_1056110"/>
      <w:bookmarkStart w:id="11205" w:name="_ETM_Q1_1056263"/>
      <w:bookmarkEnd w:id="11204"/>
      <w:bookmarkEnd w:id="11205"/>
    </w:p>
    <w:p w14:paraId="317361E9" w14:textId="32C7ECBD" w:rsidR="00AB4F52" w:rsidRDefault="00AB4F52" w:rsidP="00AB4F52">
      <w:pPr>
        <w:pStyle w:val="a4"/>
        <w:keepNext/>
        <w:rPr>
          <w:rtl/>
        </w:rPr>
      </w:pPr>
      <w:bookmarkStart w:id="11206" w:name="ET_speaker_תומר_רוזנר_1396"/>
      <w:r w:rsidRPr="00AB4F52">
        <w:rPr>
          <w:rStyle w:val="TagStyle"/>
          <w:rtl/>
        </w:rPr>
        <w:t xml:space="preserve"> &lt;&lt; דובר &gt;&gt; </w:t>
      </w:r>
      <w:r>
        <w:rPr>
          <w:rtl/>
        </w:rPr>
        <w:t>תומר רוזנר:</w:t>
      </w:r>
      <w:r w:rsidRPr="00AB4F52">
        <w:rPr>
          <w:rStyle w:val="TagStyle"/>
          <w:rtl/>
        </w:rPr>
        <w:t xml:space="preserve"> &lt;&lt; דובר &gt;&gt;</w:t>
      </w:r>
      <w:r w:rsidR="00F00842">
        <w:rPr>
          <w:rtl/>
        </w:rPr>
        <w:t xml:space="preserve"> </w:t>
      </w:r>
      <w:r>
        <w:rPr>
          <w:rtl/>
        </w:rPr>
        <w:t xml:space="preserve"> </w:t>
      </w:r>
      <w:bookmarkEnd w:id="11206"/>
    </w:p>
    <w:p w14:paraId="327FF50C" w14:textId="77777777" w:rsidR="00AB4F52" w:rsidRDefault="00AB4F52" w:rsidP="00AB4F52">
      <w:pPr>
        <w:pStyle w:val="KeepWithNext"/>
        <w:rPr>
          <w:rtl/>
          <w:lang w:eastAsia="he-IL"/>
        </w:rPr>
      </w:pPr>
    </w:p>
    <w:p w14:paraId="71E8992F" w14:textId="77777777" w:rsidR="00AB4F52" w:rsidRDefault="00AB4F52" w:rsidP="00AB4F52">
      <w:pPr>
        <w:rPr>
          <w:rtl/>
          <w:lang w:eastAsia="he-IL"/>
        </w:rPr>
      </w:pPr>
      <w:bookmarkStart w:id="11207" w:name="_ETM_Q1_1069835"/>
      <w:bookmarkEnd w:id="11207"/>
      <w:r>
        <w:rPr>
          <w:rFonts w:hint="cs"/>
          <w:rtl/>
          <w:lang w:eastAsia="he-IL"/>
        </w:rPr>
        <w:t>א</w:t>
      </w:r>
      <w:bookmarkStart w:id="11208" w:name="_ETM_Q1_1069914"/>
      <w:bookmarkEnd w:id="11208"/>
      <w:r>
        <w:rPr>
          <w:rFonts w:hint="cs"/>
          <w:rtl/>
          <w:lang w:eastAsia="he-IL"/>
        </w:rPr>
        <w:t xml:space="preserve">בל זה מה </w:t>
      </w:r>
      <w:bookmarkStart w:id="11209" w:name="_ETM_Q1_1070577"/>
      <w:bookmarkEnd w:id="11209"/>
      <w:r>
        <w:rPr>
          <w:rFonts w:hint="cs"/>
          <w:rtl/>
          <w:lang w:eastAsia="he-IL"/>
        </w:rPr>
        <w:t>שכתוב במטרות החוק. למה להוסיף משהו שכתוב?</w:t>
      </w:r>
    </w:p>
    <w:p w14:paraId="03499963" w14:textId="77777777" w:rsidR="00AB4F52" w:rsidRDefault="00AB4F52" w:rsidP="00AB4F52">
      <w:pPr>
        <w:rPr>
          <w:rtl/>
          <w:lang w:eastAsia="he-IL"/>
        </w:rPr>
      </w:pPr>
      <w:bookmarkStart w:id="11210" w:name="_ETM_Q1_1074538"/>
      <w:bookmarkEnd w:id="11210"/>
    </w:p>
    <w:p w14:paraId="398E2170" w14:textId="219D8A80" w:rsidR="00AB4F52" w:rsidRDefault="00AB4F52" w:rsidP="00AB4F52">
      <w:pPr>
        <w:pStyle w:val="af9"/>
        <w:keepNext/>
        <w:rPr>
          <w:rtl/>
          <w:lang w:eastAsia="he-IL"/>
        </w:rPr>
      </w:pPr>
      <w:bookmarkStart w:id="11211" w:name="ET_guest_דרור_וגשל_1397"/>
      <w:r w:rsidRPr="00AB4F52">
        <w:rPr>
          <w:rStyle w:val="TagStyle"/>
          <w:rtl/>
        </w:rPr>
        <w:t xml:space="preserve"> &lt;&lt; אורח &gt;&gt; </w:t>
      </w:r>
      <w:r>
        <w:rPr>
          <w:rtl/>
          <w:lang w:eastAsia="he-IL"/>
        </w:rPr>
        <w:t>דרור וגשל:</w:t>
      </w:r>
      <w:r w:rsidRPr="00AB4F52">
        <w:rPr>
          <w:rStyle w:val="TagStyle"/>
          <w:rtl/>
        </w:rPr>
        <w:t xml:space="preserve"> &lt;&lt; אורח &gt;&gt;</w:t>
      </w:r>
      <w:r w:rsidR="00F00842">
        <w:rPr>
          <w:rtl/>
          <w:lang w:eastAsia="he-IL"/>
        </w:rPr>
        <w:t xml:space="preserve"> </w:t>
      </w:r>
      <w:r>
        <w:rPr>
          <w:rtl/>
          <w:lang w:eastAsia="he-IL"/>
        </w:rPr>
        <w:t xml:space="preserve"> </w:t>
      </w:r>
      <w:bookmarkEnd w:id="11211"/>
    </w:p>
    <w:p w14:paraId="1CA5A18E" w14:textId="77777777" w:rsidR="00AB4F52" w:rsidRDefault="00AB4F52" w:rsidP="00AB4F52">
      <w:pPr>
        <w:pStyle w:val="KeepWithNext"/>
        <w:rPr>
          <w:rtl/>
          <w:lang w:eastAsia="he-IL"/>
        </w:rPr>
      </w:pPr>
    </w:p>
    <w:p w14:paraId="1933833B" w14:textId="77777777" w:rsidR="00AB4F52" w:rsidRDefault="00AB4F52" w:rsidP="00AB4F52">
      <w:pPr>
        <w:rPr>
          <w:rtl/>
          <w:lang w:eastAsia="he-IL"/>
        </w:rPr>
      </w:pPr>
      <w:bookmarkStart w:id="11212" w:name="_ETM_Q1_1075818"/>
      <w:bookmarkStart w:id="11213" w:name="_ETM_Q1_1075864"/>
      <w:bookmarkEnd w:id="11212"/>
      <w:bookmarkEnd w:id="11213"/>
      <w:r>
        <w:rPr>
          <w:rFonts w:hint="cs"/>
          <w:rtl/>
          <w:lang w:eastAsia="he-IL"/>
        </w:rPr>
        <w:t xml:space="preserve">במטרות החוק כתוב </w:t>
      </w:r>
      <w:bookmarkStart w:id="11214" w:name="_ETM_Q1_1077714"/>
      <w:bookmarkEnd w:id="11214"/>
      <w:r>
        <w:rPr>
          <w:rFonts w:hint="cs"/>
          <w:rtl/>
          <w:lang w:eastAsia="he-IL"/>
        </w:rPr>
        <w:t>גם</w:t>
      </w:r>
      <w:bookmarkStart w:id="11215" w:name="_ETM_Q1_1073359"/>
      <w:bookmarkEnd w:id="11215"/>
      <w:r w:rsidR="0089139A">
        <w:rPr>
          <w:rFonts w:hint="cs"/>
          <w:rtl/>
          <w:lang w:eastAsia="he-IL"/>
        </w:rPr>
        <w:t xml:space="preserve"> </w:t>
      </w:r>
      <w:r>
        <w:rPr>
          <w:rFonts w:hint="cs"/>
          <w:rtl/>
          <w:lang w:eastAsia="he-IL"/>
        </w:rPr>
        <w:t xml:space="preserve">איכות, יעילות, מזעור עלויות, כל הדברים האלו לא כתובים. אפשר </w:t>
      </w:r>
      <w:bookmarkStart w:id="11216" w:name="_ETM_Q1_1080444"/>
      <w:bookmarkEnd w:id="11216"/>
      <w:r>
        <w:rPr>
          <w:rFonts w:hint="cs"/>
          <w:rtl/>
          <w:lang w:eastAsia="he-IL"/>
        </w:rPr>
        <w:t>להוסיף אותם פה לסעיף</w:t>
      </w:r>
      <w:r w:rsidR="0089139A">
        <w:rPr>
          <w:rFonts w:hint="cs"/>
          <w:rtl/>
          <w:lang w:eastAsia="he-IL"/>
        </w:rPr>
        <w:t>.</w:t>
      </w:r>
    </w:p>
    <w:p w14:paraId="683E1C36" w14:textId="77777777" w:rsidR="00AB4F52" w:rsidRDefault="00AB4F52" w:rsidP="00AB4F52">
      <w:pPr>
        <w:rPr>
          <w:rtl/>
          <w:lang w:eastAsia="he-IL"/>
        </w:rPr>
      </w:pPr>
      <w:bookmarkStart w:id="11217" w:name="_ETM_Q1_1082086"/>
      <w:bookmarkStart w:id="11218" w:name="_ETM_Q1_1082327"/>
      <w:bookmarkStart w:id="11219" w:name="_ETM_Q1_1082960"/>
      <w:bookmarkEnd w:id="11217"/>
      <w:bookmarkEnd w:id="11218"/>
      <w:bookmarkEnd w:id="11219"/>
    </w:p>
    <w:p w14:paraId="31CD4325" w14:textId="600D2273" w:rsidR="00AB4F52" w:rsidRDefault="00AB4F52" w:rsidP="00AB4F52">
      <w:pPr>
        <w:pStyle w:val="af9"/>
        <w:keepNext/>
        <w:rPr>
          <w:rtl/>
          <w:lang w:eastAsia="he-IL"/>
        </w:rPr>
      </w:pPr>
      <w:bookmarkStart w:id="11220" w:name="ET_guest_866618_1398"/>
      <w:r w:rsidRPr="00AB4F52">
        <w:rPr>
          <w:rStyle w:val="TagStyle"/>
          <w:rtl/>
        </w:rPr>
        <w:t xml:space="preserve"> &lt;&lt; אורח &gt;&gt; </w:t>
      </w:r>
      <w:r>
        <w:rPr>
          <w:rtl/>
          <w:lang w:eastAsia="he-IL"/>
        </w:rPr>
        <w:t>עידו מור:</w:t>
      </w:r>
      <w:r w:rsidRPr="00AB4F52">
        <w:rPr>
          <w:rStyle w:val="TagStyle"/>
          <w:rtl/>
        </w:rPr>
        <w:t xml:space="preserve"> &lt;&lt; אורח &gt;&gt;</w:t>
      </w:r>
      <w:r w:rsidR="00F00842">
        <w:rPr>
          <w:rtl/>
          <w:lang w:eastAsia="he-IL"/>
        </w:rPr>
        <w:t xml:space="preserve"> </w:t>
      </w:r>
      <w:r>
        <w:rPr>
          <w:rtl/>
          <w:lang w:eastAsia="he-IL"/>
        </w:rPr>
        <w:t xml:space="preserve"> </w:t>
      </w:r>
      <w:bookmarkEnd w:id="11220"/>
    </w:p>
    <w:p w14:paraId="2A95C220" w14:textId="77777777" w:rsidR="00AB4F52" w:rsidRDefault="00AB4F52" w:rsidP="00AB4F52">
      <w:pPr>
        <w:pStyle w:val="KeepWithNext"/>
        <w:rPr>
          <w:rtl/>
          <w:lang w:eastAsia="he-IL"/>
        </w:rPr>
      </w:pPr>
    </w:p>
    <w:p w14:paraId="4E451DBD" w14:textId="77777777" w:rsidR="00AB4F52" w:rsidRDefault="00AB4F52" w:rsidP="00AB4F52">
      <w:pPr>
        <w:rPr>
          <w:rtl/>
          <w:lang w:eastAsia="he-IL"/>
        </w:rPr>
      </w:pPr>
      <w:bookmarkStart w:id="11221" w:name="_ETM_Q1_1083636"/>
      <w:bookmarkStart w:id="11222" w:name="_ETM_Q1_1083690"/>
      <w:bookmarkEnd w:id="11221"/>
      <w:bookmarkEnd w:id="11222"/>
      <w:r>
        <w:rPr>
          <w:rFonts w:hint="cs"/>
          <w:rtl/>
          <w:lang w:eastAsia="he-IL"/>
        </w:rPr>
        <w:t xml:space="preserve">פשוט בגלל </w:t>
      </w:r>
      <w:bookmarkStart w:id="11223" w:name="_ETM_Q1_1079699"/>
      <w:bookmarkEnd w:id="11223"/>
      <w:r>
        <w:rPr>
          <w:rFonts w:hint="cs"/>
          <w:rtl/>
          <w:lang w:eastAsia="he-IL"/>
        </w:rPr>
        <w:t>שהיום בחוק בהמשך להערה שלך</w:t>
      </w:r>
      <w:r w:rsidR="0089139A">
        <w:rPr>
          <w:rFonts w:hint="cs"/>
          <w:rtl/>
          <w:lang w:eastAsia="he-IL"/>
        </w:rPr>
        <w:t>.</w:t>
      </w:r>
    </w:p>
    <w:p w14:paraId="4C92CCE0" w14:textId="77777777" w:rsidR="0089139A" w:rsidRDefault="0089139A" w:rsidP="00AB4F52">
      <w:pPr>
        <w:rPr>
          <w:rtl/>
          <w:lang w:eastAsia="he-IL"/>
        </w:rPr>
      </w:pPr>
      <w:bookmarkStart w:id="11224" w:name="_ETM_Q1_1087715"/>
      <w:bookmarkStart w:id="11225" w:name="_ETM_Q1_1087796"/>
      <w:bookmarkEnd w:id="11224"/>
      <w:bookmarkEnd w:id="11225"/>
    </w:p>
    <w:p w14:paraId="36CA98D3" w14:textId="683D7F30" w:rsidR="00AB4F52" w:rsidRDefault="00AB4F52" w:rsidP="00AB4F52">
      <w:pPr>
        <w:pStyle w:val="af6"/>
        <w:keepNext/>
        <w:rPr>
          <w:rtl/>
        </w:rPr>
      </w:pPr>
      <w:bookmarkStart w:id="11226" w:name="ET_yor_5069_1399"/>
      <w:r w:rsidRPr="00AB4F52">
        <w:rPr>
          <w:rStyle w:val="TagStyle"/>
          <w:rtl/>
        </w:rPr>
        <w:t xml:space="preserve"> &lt;&lt; יור &gt;&gt; </w:t>
      </w:r>
      <w:r>
        <w:rPr>
          <w:rtl/>
        </w:rPr>
        <w:t>היו"ר יעקב אשר:</w:t>
      </w:r>
      <w:r w:rsidRPr="00AB4F52">
        <w:rPr>
          <w:rStyle w:val="TagStyle"/>
          <w:rtl/>
        </w:rPr>
        <w:t xml:space="preserve"> &lt;&lt; יור &gt;&gt;</w:t>
      </w:r>
      <w:r w:rsidR="00F00842">
        <w:rPr>
          <w:rtl/>
        </w:rPr>
        <w:t xml:space="preserve"> </w:t>
      </w:r>
      <w:r>
        <w:rPr>
          <w:rtl/>
        </w:rPr>
        <w:t xml:space="preserve"> </w:t>
      </w:r>
      <w:bookmarkEnd w:id="11226"/>
    </w:p>
    <w:p w14:paraId="15559C43" w14:textId="77777777" w:rsidR="00AB4F52" w:rsidRDefault="00AB4F52" w:rsidP="00AB4F52">
      <w:pPr>
        <w:pStyle w:val="KeepWithNext"/>
        <w:rPr>
          <w:rtl/>
          <w:lang w:eastAsia="he-IL"/>
        </w:rPr>
      </w:pPr>
    </w:p>
    <w:p w14:paraId="1058865E" w14:textId="77777777" w:rsidR="00AB4F52" w:rsidRDefault="00AB4F52" w:rsidP="00AB4F52">
      <w:pPr>
        <w:rPr>
          <w:rtl/>
          <w:lang w:eastAsia="he-IL"/>
        </w:rPr>
      </w:pPr>
      <w:bookmarkStart w:id="11227" w:name="_ETM_Q1_1084821"/>
      <w:bookmarkEnd w:id="11227"/>
      <w:r>
        <w:rPr>
          <w:rFonts w:hint="cs"/>
          <w:rtl/>
          <w:lang w:eastAsia="he-IL"/>
        </w:rPr>
        <w:t xml:space="preserve">בסדר, </w:t>
      </w:r>
      <w:bookmarkStart w:id="11228" w:name="_ETM_Q1_1085598"/>
      <w:bookmarkEnd w:id="11228"/>
      <w:r>
        <w:rPr>
          <w:rFonts w:hint="cs"/>
          <w:rtl/>
          <w:lang w:eastAsia="he-IL"/>
        </w:rPr>
        <w:t>הלאה.</w:t>
      </w:r>
      <w:bookmarkStart w:id="11229" w:name="_ETM_Q1_1081338"/>
      <w:bookmarkEnd w:id="11229"/>
    </w:p>
    <w:p w14:paraId="2F277753" w14:textId="77777777" w:rsidR="00AB4F52" w:rsidRDefault="00AB4F52" w:rsidP="00AB4F52">
      <w:pPr>
        <w:rPr>
          <w:rtl/>
          <w:lang w:eastAsia="he-IL"/>
        </w:rPr>
      </w:pPr>
      <w:bookmarkStart w:id="11230" w:name="_ETM_Q1_1081652"/>
      <w:bookmarkStart w:id="11231" w:name="_ETM_Q1_1082711"/>
      <w:bookmarkEnd w:id="11230"/>
      <w:bookmarkEnd w:id="11231"/>
    </w:p>
    <w:p w14:paraId="18198751" w14:textId="6CCD974A" w:rsidR="00AB4F52" w:rsidRDefault="00AB4F52" w:rsidP="00AB4F52">
      <w:pPr>
        <w:pStyle w:val="af9"/>
        <w:keepNext/>
        <w:rPr>
          <w:rtl/>
          <w:lang w:eastAsia="he-IL"/>
        </w:rPr>
      </w:pPr>
      <w:bookmarkStart w:id="11232" w:name="ET_guest_אריה_ונגר_1400"/>
      <w:r w:rsidRPr="00AB4F52">
        <w:rPr>
          <w:rStyle w:val="TagStyle"/>
          <w:rtl/>
        </w:rPr>
        <w:t xml:space="preserve"> &lt;&lt; אורח &gt;&gt; </w:t>
      </w:r>
      <w:r>
        <w:rPr>
          <w:rtl/>
          <w:lang w:eastAsia="he-IL"/>
        </w:rPr>
        <w:t>אריה ונגר:</w:t>
      </w:r>
      <w:r w:rsidRPr="00AB4F52">
        <w:rPr>
          <w:rStyle w:val="TagStyle"/>
          <w:rtl/>
        </w:rPr>
        <w:t xml:space="preserve"> &lt;&lt; אורח &gt;&gt;</w:t>
      </w:r>
      <w:r w:rsidR="00F00842">
        <w:rPr>
          <w:rtl/>
          <w:lang w:eastAsia="he-IL"/>
        </w:rPr>
        <w:t xml:space="preserve"> </w:t>
      </w:r>
      <w:r>
        <w:rPr>
          <w:rtl/>
          <w:lang w:eastAsia="he-IL"/>
        </w:rPr>
        <w:t xml:space="preserve"> </w:t>
      </w:r>
      <w:bookmarkEnd w:id="11232"/>
    </w:p>
    <w:p w14:paraId="2668F1F0" w14:textId="77777777" w:rsidR="00AB4F52" w:rsidRDefault="00AB4F52" w:rsidP="00AB4F52">
      <w:pPr>
        <w:pStyle w:val="KeepWithNext"/>
        <w:rPr>
          <w:rtl/>
          <w:lang w:eastAsia="he-IL"/>
        </w:rPr>
      </w:pPr>
    </w:p>
    <w:p w14:paraId="231650EB" w14:textId="77777777" w:rsidR="00AB4F52" w:rsidRDefault="00AB4F52" w:rsidP="00AB4F52">
      <w:pPr>
        <w:rPr>
          <w:rtl/>
          <w:lang w:eastAsia="he-IL"/>
        </w:rPr>
      </w:pPr>
      <w:bookmarkStart w:id="11233" w:name="_ETM_Q1_1083050"/>
      <w:bookmarkStart w:id="11234" w:name="_ETM_Q1_1083142"/>
      <w:bookmarkEnd w:id="11233"/>
      <w:bookmarkEnd w:id="11234"/>
      <w:r>
        <w:rPr>
          <w:rFonts w:hint="cs"/>
          <w:rtl/>
          <w:lang w:eastAsia="he-IL"/>
        </w:rPr>
        <w:t>אבל יש עוד הערה על העיצומים אדוני</w:t>
      </w:r>
      <w:r w:rsidR="0089139A">
        <w:rPr>
          <w:rFonts w:hint="cs"/>
          <w:rtl/>
          <w:lang w:eastAsia="he-IL"/>
        </w:rPr>
        <w:t>.</w:t>
      </w:r>
    </w:p>
    <w:p w14:paraId="2A2AFAD9" w14:textId="77777777" w:rsidR="00AB4F52" w:rsidRDefault="00AB4F52" w:rsidP="00AB4F52">
      <w:pPr>
        <w:rPr>
          <w:rtl/>
          <w:lang w:eastAsia="he-IL"/>
        </w:rPr>
      </w:pPr>
      <w:bookmarkStart w:id="11235" w:name="_ETM_Q1_1085956"/>
      <w:bookmarkStart w:id="11236" w:name="_ETM_Q1_1086134"/>
      <w:bookmarkEnd w:id="11235"/>
      <w:bookmarkEnd w:id="11236"/>
    </w:p>
    <w:p w14:paraId="4DE62881" w14:textId="60B47AB1" w:rsidR="00AB4F52" w:rsidRDefault="00AB4F52" w:rsidP="00AB4F52">
      <w:pPr>
        <w:pStyle w:val="af6"/>
        <w:keepNext/>
        <w:rPr>
          <w:rtl/>
        </w:rPr>
      </w:pPr>
      <w:bookmarkStart w:id="11237" w:name="ET_yor_5069_1401"/>
      <w:r w:rsidRPr="00AB4F52">
        <w:rPr>
          <w:rStyle w:val="TagStyle"/>
          <w:rtl/>
        </w:rPr>
        <w:t xml:space="preserve"> &lt;&lt; יור &gt;&gt; </w:t>
      </w:r>
      <w:r>
        <w:rPr>
          <w:rtl/>
        </w:rPr>
        <w:t>היו"ר יעקב אשר:</w:t>
      </w:r>
      <w:r w:rsidRPr="00AB4F52">
        <w:rPr>
          <w:rStyle w:val="TagStyle"/>
          <w:rtl/>
        </w:rPr>
        <w:t xml:space="preserve"> &lt;&lt; יור &gt;&gt;</w:t>
      </w:r>
      <w:r w:rsidR="00F00842">
        <w:rPr>
          <w:rtl/>
        </w:rPr>
        <w:t xml:space="preserve"> </w:t>
      </w:r>
      <w:r>
        <w:rPr>
          <w:rtl/>
        </w:rPr>
        <w:t xml:space="preserve"> </w:t>
      </w:r>
      <w:bookmarkEnd w:id="11237"/>
    </w:p>
    <w:p w14:paraId="11ACB642" w14:textId="77777777" w:rsidR="00AB4F52" w:rsidRDefault="00AB4F52" w:rsidP="00AB4F52">
      <w:pPr>
        <w:pStyle w:val="KeepWithNext"/>
        <w:rPr>
          <w:rtl/>
          <w:lang w:eastAsia="he-IL"/>
        </w:rPr>
      </w:pPr>
    </w:p>
    <w:p w14:paraId="29D8A9D7" w14:textId="77777777" w:rsidR="00AB4F52" w:rsidRDefault="00AB4F52" w:rsidP="00AB4F52">
      <w:pPr>
        <w:rPr>
          <w:rtl/>
          <w:lang w:eastAsia="he-IL"/>
        </w:rPr>
      </w:pPr>
      <w:bookmarkStart w:id="11238" w:name="_ETM_Q1_1086492"/>
      <w:bookmarkEnd w:id="11238"/>
      <w:r>
        <w:rPr>
          <w:rFonts w:hint="cs"/>
          <w:rtl/>
          <w:lang w:eastAsia="he-IL"/>
        </w:rPr>
        <w:t>בסדר אני אתן לך.</w:t>
      </w:r>
      <w:bookmarkStart w:id="11239" w:name="_ETM_Q1_1091138"/>
      <w:bookmarkEnd w:id="11239"/>
      <w:r>
        <w:rPr>
          <w:rFonts w:hint="cs"/>
          <w:rtl/>
          <w:lang w:eastAsia="he-IL"/>
        </w:rPr>
        <w:t xml:space="preserve"> אתם סיימתם </w:t>
      </w:r>
      <w:bookmarkStart w:id="11240" w:name="_ETM_Q1_1087141"/>
      <w:bookmarkEnd w:id="11240"/>
      <w:r>
        <w:rPr>
          <w:rFonts w:hint="cs"/>
          <w:rtl/>
          <w:lang w:eastAsia="he-IL"/>
        </w:rPr>
        <w:t>משרדי הממשלה?</w:t>
      </w:r>
      <w:bookmarkStart w:id="11241" w:name="_ETM_Q1_1089493"/>
      <w:bookmarkEnd w:id="11241"/>
    </w:p>
    <w:p w14:paraId="77F868DB" w14:textId="77777777" w:rsidR="00AB4F52" w:rsidRDefault="00AB4F52" w:rsidP="00AB4F52">
      <w:pPr>
        <w:rPr>
          <w:rtl/>
          <w:lang w:eastAsia="he-IL"/>
        </w:rPr>
      </w:pPr>
      <w:bookmarkStart w:id="11242" w:name="_ETM_Q1_1089691"/>
      <w:bookmarkEnd w:id="11242"/>
    </w:p>
    <w:p w14:paraId="0FDB8BE7" w14:textId="053D2009" w:rsidR="00AB4F52" w:rsidRDefault="00AB4F52" w:rsidP="00AB4F52">
      <w:pPr>
        <w:pStyle w:val="af5"/>
        <w:keepNext/>
        <w:rPr>
          <w:rtl/>
        </w:rPr>
      </w:pPr>
      <w:bookmarkStart w:id="11243" w:name="ET_interruption_קריאה_1402"/>
      <w:r w:rsidRPr="00AB4F52">
        <w:rPr>
          <w:rStyle w:val="TagStyle"/>
          <w:rtl/>
        </w:rPr>
        <w:t xml:space="preserve"> &lt;&lt; קריאה &gt;&gt; </w:t>
      </w:r>
      <w:r>
        <w:rPr>
          <w:rtl/>
        </w:rPr>
        <w:t>קריאה:</w:t>
      </w:r>
      <w:r w:rsidRPr="00AB4F52">
        <w:rPr>
          <w:rStyle w:val="TagStyle"/>
          <w:rtl/>
        </w:rPr>
        <w:t xml:space="preserve"> &lt;&lt; קריאה &gt;&gt;</w:t>
      </w:r>
      <w:r w:rsidR="00F00842">
        <w:rPr>
          <w:rtl/>
        </w:rPr>
        <w:t xml:space="preserve"> </w:t>
      </w:r>
      <w:r>
        <w:rPr>
          <w:rtl/>
        </w:rPr>
        <w:t xml:space="preserve"> </w:t>
      </w:r>
      <w:bookmarkEnd w:id="11243"/>
    </w:p>
    <w:p w14:paraId="7492D795" w14:textId="77777777" w:rsidR="00AB4F52" w:rsidRDefault="00AB4F52" w:rsidP="00AB4F52">
      <w:pPr>
        <w:pStyle w:val="KeepWithNext"/>
        <w:rPr>
          <w:rtl/>
          <w:lang w:eastAsia="he-IL"/>
        </w:rPr>
      </w:pPr>
    </w:p>
    <w:p w14:paraId="406577F3" w14:textId="77777777" w:rsidR="00AB4F52" w:rsidRDefault="00AB4F52" w:rsidP="00AB4F52">
      <w:pPr>
        <w:rPr>
          <w:rtl/>
          <w:lang w:eastAsia="he-IL"/>
        </w:rPr>
      </w:pPr>
      <w:bookmarkStart w:id="11244" w:name="_ETM_Q1_1090359"/>
      <w:bookmarkStart w:id="11245" w:name="_ETM_Q1_1090546"/>
      <w:bookmarkEnd w:id="11244"/>
      <w:bookmarkEnd w:id="11245"/>
      <w:r>
        <w:rPr>
          <w:rFonts w:hint="cs"/>
          <w:rtl/>
          <w:lang w:eastAsia="he-IL"/>
        </w:rPr>
        <w:t>כן</w:t>
      </w:r>
      <w:bookmarkStart w:id="11246" w:name="_ETM_Q1_1090641"/>
      <w:bookmarkEnd w:id="11246"/>
      <w:r>
        <w:rPr>
          <w:rFonts w:hint="cs"/>
          <w:rtl/>
          <w:lang w:eastAsia="he-IL"/>
        </w:rPr>
        <w:t xml:space="preserve"> סיימנו</w:t>
      </w:r>
      <w:r w:rsidR="0089139A">
        <w:rPr>
          <w:rFonts w:hint="cs"/>
          <w:rtl/>
          <w:lang w:eastAsia="he-IL"/>
        </w:rPr>
        <w:t>.</w:t>
      </w:r>
    </w:p>
    <w:p w14:paraId="0FB772D5" w14:textId="77777777" w:rsidR="00AB4F52" w:rsidRDefault="00AB4F52" w:rsidP="00AB4F52">
      <w:pPr>
        <w:rPr>
          <w:rtl/>
          <w:lang w:eastAsia="he-IL"/>
        </w:rPr>
      </w:pPr>
      <w:bookmarkStart w:id="11247" w:name="_ETM_Q1_1091241"/>
      <w:bookmarkStart w:id="11248" w:name="_ETM_Q1_1091553"/>
      <w:bookmarkEnd w:id="11247"/>
      <w:bookmarkEnd w:id="11248"/>
    </w:p>
    <w:p w14:paraId="0BBD08C9" w14:textId="2193199B" w:rsidR="00AB4F52" w:rsidRDefault="00AB4F52" w:rsidP="00AB4F52">
      <w:pPr>
        <w:pStyle w:val="af6"/>
        <w:keepNext/>
        <w:rPr>
          <w:rtl/>
        </w:rPr>
      </w:pPr>
      <w:bookmarkStart w:id="11249" w:name="ET_yor_5069_1403"/>
      <w:r w:rsidRPr="00AB4F52">
        <w:rPr>
          <w:rStyle w:val="TagStyle"/>
          <w:rtl/>
        </w:rPr>
        <w:t xml:space="preserve"> &lt;&lt; יור &gt;&gt; </w:t>
      </w:r>
      <w:r>
        <w:rPr>
          <w:rtl/>
        </w:rPr>
        <w:t>היו"ר יעקב אשר:</w:t>
      </w:r>
      <w:r w:rsidRPr="00AB4F52">
        <w:rPr>
          <w:rStyle w:val="TagStyle"/>
          <w:rtl/>
        </w:rPr>
        <w:t xml:space="preserve"> &lt;&lt; יור &gt;&gt;</w:t>
      </w:r>
      <w:r w:rsidR="00F00842">
        <w:rPr>
          <w:rtl/>
        </w:rPr>
        <w:t xml:space="preserve"> </w:t>
      </w:r>
      <w:r>
        <w:rPr>
          <w:rtl/>
        </w:rPr>
        <w:t xml:space="preserve"> </w:t>
      </w:r>
      <w:bookmarkEnd w:id="11249"/>
    </w:p>
    <w:p w14:paraId="6E06AB5B" w14:textId="77777777" w:rsidR="00AB4F52" w:rsidRDefault="00AB4F52" w:rsidP="00AB4F52">
      <w:pPr>
        <w:pStyle w:val="KeepWithNext"/>
        <w:rPr>
          <w:rtl/>
          <w:lang w:eastAsia="he-IL"/>
        </w:rPr>
      </w:pPr>
    </w:p>
    <w:p w14:paraId="10E8C5F0" w14:textId="77777777" w:rsidR="00AB4F52" w:rsidRDefault="00AB4F52" w:rsidP="00AB4F52">
      <w:pPr>
        <w:rPr>
          <w:rtl/>
          <w:lang w:eastAsia="he-IL"/>
        </w:rPr>
      </w:pPr>
      <w:bookmarkStart w:id="11250" w:name="_ETM_Q1_1091908"/>
      <w:bookmarkEnd w:id="11250"/>
      <w:r>
        <w:rPr>
          <w:rFonts w:hint="cs"/>
          <w:rtl/>
          <w:lang w:eastAsia="he-IL"/>
        </w:rPr>
        <w:t>כן בבקשה?</w:t>
      </w:r>
    </w:p>
    <w:p w14:paraId="4CFE2FAD" w14:textId="77777777" w:rsidR="00AB4F52" w:rsidRDefault="00AB4F52" w:rsidP="00AB4F52">
      <w:pPr>
        <w:rPr>
          <w:rtl/>
          <w:lang w:eastAsia="he-IL"/>
        </w:rPr>
      </w:pPr>
      <w:bookmarkStart w:id="11251" w:name="_ETM_Q1_1093616"/>
      <w:bookmarkStart w:id="11252" w:name="_ETM_Q1_1094305"/>
      <w:bookmarkEnd w:id="11251"/>
      <w:bookmarkEnd w:id="11252"/>
    </w:p>
    <w:p w14:paraId="4E77CF1F" w14:textId="6BB26FA9" w:rsidR="00AB4F52" w:rsidRDefault="00AB4F52" w:rsidP="00AB4F52">
      <w:pPr>
        <w:pStyle w:val="af9"/>
        <w:keepNext/>
        <w:rPr>
          <w:rtl/>
          <w:lang w:eastAsia="he-IL"/>
        </w:rPr>
      </w:pPr>
      <w:bookmarkStart w:id="11253" w:name="ET_guest_אריה_ונגר_1404"/>
      <w:r w:rsidRPr="00AB4F52">
        <w:rPr>
          <w:rStyle w:val="TagStyle"/>
          <w:rtl/>
        </w:rPr>
        <w:t xml:space="preserve"> &lt;&lt; אורח &gt;&gt; </w:t>
      </w:r>
      <w:r>
        <w:rPr>
          <w:rtl/>
          <w:lang w:eastAsia="he-IL"/>
        </w:rPr>
        <w:t>אריה ונגר:</w:t>
      </w:r>
      <w:r w:rsidRPr="00AB4F52">
        <w:rPr>
          <w:rStyle w:val="TagStyle"/>
          <w:rtl/>
        </w:rPr>
        <w:t xml:space="preserve"> &lt;&lt; אורח &gt;&gt;</w:t>
      </w:r>
      <w:r w:rsidR="00F00842">
        <w:rPr>
          <w:rtl/>
          <w:lang w:eastAsia="he-IL"/>
        </w:rPr>
        <w:t xml:space="preserve"> </w:t>
      </w:r>
      <w:r>
        <w:rPr>
          <w:rtl/>
          <w:lang w:eastAsia="he-IL"/>
        </w:rPr>
        <w:t xml:space="preserve"> </w:t>
      </w:r>
      <w:bookmarkEnd w:id="11253"/>
    </w:p>
    <w:p w14:paraId="6551B8D8" w14:textId="77777777" w:rsidR="00AB4F52" w:rsidRDefault="00AB4F52" w:rsidP="00AB4F52">
      <w:pPr>
        <w:pStyle w:val="KeepWithNext"/>
        <w:rPr>
          <w:rtl/>
          <w:lang w:eastAsia="he-IL"/>
        </w:rPr>
      </w:pPr>
    </w:p>
    <w:p w14:paraId="0B2D157B" w14:textId="77777777" w:rsidR="00AB4F52" w:rsidRDefault="00AB4F52" w:rsidP="00AB4F52">
      <w:pPr>
        <w:rPr>
          <w:rtl/>
          <w:lang w:eastAsia="he-IL"/>
        </w:rPr>
      </w:pPr>
      <w:bookmarkStart w:id="11254" w:name="_ETM_Q1_1094792"/>
      <w:bookmarkStart w:id="11255" w:name="_ETM_Q1_1094833"/>
      <w:bookmarkEnd w:id="11254"/>
      <w:bookmarkEnd w:id="11255"/>
      <w:r>
        <w:rPr>
          <w:rFonts w:hint="cs"/>
          <w:rtl/>
          <w:lang w:eastAsia="he-IL"/>
        </w:rPr>
        <w:t xml:space="preserve">רק בעניין העיצומים אני </w:t>
      </w:r>
      <w:bookmarkStart w:id="11256" w:name="_ETM_Q1_1096630"/>
      <w:bookmarkEnd w:id="11256"/>
      <w:r>
        <w:rPr>
          <w:rFonts w:hint="cs"/>
          <w:rtl/>
          <w:lang w:eastAsia="he-IL"/>
        </w:rPr>
        <w:t xml:space="preserve">מציע להעביר את </w:t>
      </w:r>
      <w:bookmarkStart w:id="11257" w:name="_ETM_Q1_1093141"/>
      <w:bookmarkEnd w:id="11257"/>
      <w:r>
        <w:rPr>
          <w:rFonts w:hint="cs"/>
          <w:rtl/>
          <w:lang w:eastAsia="he-IL"/>
        </w:rPr>
        <w:t>העיצומים לתקציב המשרד להגנת הסביבה לפיתוח אנרגיות</w:t>
      </w:r>
      <w:r w:rsidR="0089139A">
        <w:rPr>
          <w:rFonts w:hint="cs"/>
          <w:rtl/>
          <w:lang w:eastAsia="he-IL"/>
        </w:rPr>
        <w:t xml:space="preserve"> </w:t>
      </w:r>
      <w:bookmarkStart w:id="11258" w:name="_ETM_Q1_1097449"/>
      <w:bookmarkEnd w:id="11258"/>
      <w:r>
        <w:rPr>
          <w:rFonts w:hint="cs"/>
          <w:rtl/>
          <w:lang w:eastAsia="he-IL"/>
        </w:rPr>
        <w:t>ירוקות</w:t>
      </w:r>
      <w:bookmarkStart w:id="11259" w:name="_ETM_Q1_1095136"/>
      <w:bookmarkStart w:id="11260" w:name="_ETM_Q1_1095324"/>
      <w:bookmarkEnd w:id="11259"/>
      <w:bookmarkEnd w:id="11260"/>
      <w:r w:rsidR="0089139A">
        <w:rPr>
          <w:rFonts w:hint="cs"/>
          <w:rtl/>
          <w:lang w:eastAsia="he-IL"/>
        </w:rPr>
        <w:t>.</w:t>
      </w:r>
    </w:p>
    <w:p w14:paraId="5B9DCF72" w14:textId="77777777" w:rsidR="00AB4F52" w:rsidRDefault="00AB4F52" w:rsidP="00AB4F52">
      <w:pPr>
        <w:rPr>
          <w:rtl/>
          <w:lang w:eastAsia="he-IL"/>
        </w:rPr>
      </w:pPr>
      <w:bookmarkStart w:id="11261" w:name="_ETM_Q1_1095363"/>
      <w:bookmarkStart w:id="11262" w:name="_ETM_Q1_1096139"/>
      <w:bookmarkEnd w:id="11261"/>
      <w:bookmarkEnd w:id="11262"/>
    </w:p>
    <w:p w14:paraId="502C385B" w14:textId="41C4CC0E" w:rsidR="00AB4F52" w:rsidRDefault="00AB4F52" w:rsidP="00AB4F52">
      <w:pPr>
        <w:pStyle w:val="a4"/>
        <w:keepNext/>
        <w:rPr>
          <w:rtl/>
        </w:rPr>
      </w:pPr>
      <w:bookmarkStart w:id="11263" w:name="ET_speaker_תומר_רוזנר_1405"/>
      <w:r w:rsidRPr="00AB4F52">
        <w:rPr>
          <w:rStyle w:val="TagStyle"/>
          <w:rtl/>
        </w:rPr>
        <w:t xml:space="preserve"> &lt;&lt; דובר &gt;&gt; </w:t>
      </w:r>
      <w:r>
        <w:rPr>
          <w:rtl/>
        </w:rPr>
        <w:t>תומר רוזנר:</w:t>
      </w:r>
      <w:r w:rsidRPr="00AB4F52">
        <w:rPr>
          <w:rStyle w:val="TagStyle"/>
          <w:rtl/>
        </w:rPr>
        <w:t xml:space="preserve"> &lt;&lt; דובר &gt;&gt;</w:t>
      </w:r>
      <w:r w:rsidR="00F00842">
        <w:rPr>
          <w:rtl/>
        </w:rPr>
        <w:t xml:space="preserve"> </w:t>
      </w:r>
      <w:r>
        <w:rPr>
          <w:rtl/>
        </w:rPr>
        <w:t xml:space="preserve"> </w:t>
      </w:r>
      <w:bookmarkEnd w:id="11263"/>
    </w:p>
    <w:p w14:paraId="4B7AE322" w14:textId="77777777" w:rsidR="00AB4F52" w:rsidRDefault="00AB4F52" w:rsidP="00AB4F52">
      <w:pPr>
        <w:pStyle w:val="KeepWithNext"/>
        <w:rPr>
          <w:rtl/>
          <w:lang w:eastAsia="he-IL"/>
        </w:rPr>
      </w:pPr>
    </w:p>
    <w:p w14:paraId="446874A8" w14:textId="77777777" w:rsidR="00AB4F52" w:rsidRDefault="00AB4F52" w:rsidP="00AB4F52">
      <w:pPr>
        <w:rPr>
          <w:rtl/>
          <w:lang w:eastAsia="he-IL"/>
        </w:rPr>
      </w:pPr>
      <w:bookmarkStart w:id="11264" w:name="_ETM_Q1_1096618"/>
      <w:bookmarkStart w:id="11265" w:name="_ETM_Q1_1096651"/>
      <w:bookmarkEnd w:id="11264"/>
      <w:bookmarkEnd w:id="11265"/>
      <w:r>
        <w:rPr>
          <w:rFonts w:hint="cs"/>
          <w:rtl/>
          <w:lang w:eastAsia="he-IL"/>
        </w:rPr>
        <w:t xml:space="preserve">זה </w:t>
      </w:r>
      <w:bookmarkStart w:id="11266" w:name="_ETM_Q1_1096871"/>
      <w:bookmarkEnd w:id="11266"/>
      <w:r>
        <w:rPr>
          <w:rFonts w:hint="cs"/>
          <w:rtl/>
          <w:lang w:eastAsia="he-IL"/>
        </w:rPr>
        <w:t xml:space="preserve">עובר לקרן לשמירת הניקיון. </w:t>
      </w:r>
      <w:bookmarkStart w:id="11267" w:name="_ETM_Q1_1100100"/>
      <w:bookmarkEnd w:id="11267"/>
    </w:p>
    <w:p w14:paraId="76501AAF" w14:textId="77777777" w:rsidR="00AB4F52" w:rsidRDefault="00AB4F52" w:rsidP="00AB4F52">
      <w:pPr>
        <w:rPr>
          <w:rtl/>
          <w:lang w:eastAsia="he-IL"/>
        </w:rPr>
      </w:pPr>
      <w:bookmarkStart w:id="11268" w:name="_ETM_Q1_1100274"/>
      <w:bookmarkEnd w:id="11268"/>
    </w:p>
    <w:p w14:paraId="7A1C9A9D" w14:textId="48939850" w:rsidR="00AB4F52" w:rsidRDefault="00AB4F52" w:rsidP="00AB4F52">
      <w:pPr>
        <w:pStyle w:val="af6"/>
        <w:keepNext/>
        <w:rPr>
          <w:rtl/>
        </w:rPr>
      </w:pPr>
      <w:bookmarkStart w:id="11269" w:name="ET_yor_5069_1406"/>
      <w:r w:rsidRPr="00AB4F52">
        <w:rPr>
          <w:rStyle w:val="TagStyle"/>
          <w:rtl/>
        </w:rPr>
        <w:t xml:space="preserve"> &lt;&lt; יור &gt;&gt; </w:t>
      </w:r>
      <w:r>
        <w:rPr>
          <w:rtl/>
        </w:rPr>
        <w:t>היו"ר יעקב אשר:</w:t>
      </w:r>
      <w:r w:rsidRPr="00AB4F52">
        <w:rPr>
          <w:rStyle w:val="TagStyle"/>
          <w:rtl/>
        </w:rPr>
        <w:t xml:space="preserve"> &lt;&lt; יור &gt;&gt;</w:t>
      </w:r>
      <w:r w:rsidR="00F00842">
        <w:rPr>
          <w:rtl/>
        </w:rPr>
        <w:t xml:space="preserve"> </w:t>
      </w:r>
      <w:r>
        <w:rPr>
          <w:rtl/>
        </w:rPr>
        <w:t xml:space="preserve"> </w:t>
      </w:r>
      <w:bookmarkEnd w:id="11269"/>
    </w:p>
    <w:p w14:paraId="366480BB" w14:textId="77777777" w:rsidR="00AB4F52" w:rsidRDefault="00AB4F52" w:rsidP="00AB4F52">
      <w:pPr>
        <w:pStyle w:val="KeepWithNext"/>
        <w:rPr>
          <w:rtl/>
          <w:lang w:eastAsia="he-IL"/>
        </w:rPr>
      </w:pPr>
    </w:p>
    <w:p w14:paraId="48AB5DF9" w14:textId="77777777" w:rsidR="00AB4F52" w:rsidRDefault="00AB4F52" w:rsidP="00AB4F52">
      <w:pPr>
        <w:rPr>
          <w:rtl/>
          <w:lang w:eastAsia="he-IL"/>
        </w:rPr>
      </w:pPr>
      <w:bookmarkStart w:id="11270" w:name="_ETM_Q1_1100595"/>
      <w:bookmarkEnd w:id="11270"/>
      <w:r>
        <w:rPr>
          <w:rFonts w:hint="cs"/>
          <w:rtl/>
          <w:lang w:eastAsia="he-IL"/>
        </w:rPr>
        <w:t>זה עובר לקרן שמירת הניקיון, ושם</w:t>
      </w:r>
      <w:bookmarkStart w:id="11271" w:name="_ETM_Q1_1103248"/>
      <w:bookmarkEnd w:id="11271"/>
      <w:r>
        <w:rPr>
          <w:rFonts w:hint="cs"/>
          <w:rtl/>
          <w:lang w:eastAsia="he-IL"/>
        </w:rPr>
        <w:t xml:space="preserve"> גם יש לי עוד עבודה לעשות כשאני אסיים עם חוק </w:t>
      </w:r>
      <w:bookmarkStart w:id="11272" w:name="_ETM_Q1_1109113"/>
      <w:bookmarkEnd w:id="11272"/>
      <w:r>
        <w:rPr>
          <w:rFonts w:hint="cs"/>
          <w:rtl/>
          <w:lang w:eastAsia="he-IL"/>
        </w:rPr>
        <w:t>ההסדרים.</w:t>
      </w:r>
      <w:r w:rsidR="0089139A">
        <w:rPr>
          <w:rFonts w:hint="cs"/>
          <w:rtl/>
          <w:lang w:eastAsia="he-IL"/>
        </w:rPr>
        <w:t xml:space="preserve"> אתה מטפל בדיוק בדברים האלה, מעניין יוראי.</w:t>
      </w:r>
      <w:bookmarkStart w:id="11273" w:name="_ETM_Q1_1109141"/>
      <w:bookmarkEnd w:id="11273"/>
    </w:p>
    <w:p w14:paraId="714103B4" w14:textId="77777777" w:rsidR="00AB4F52" w:rsidRDefault="00AB4F52" w:rsidP="00AB4F52">
      <w:pPr>
        <w:rPr>
          <w:rtl/>
          <w:lang w:eastAsia="he-IL"/>
        </w:rPr>
      </w:pPr>
      <w:bookmarkStart w:id="11274" w:name="_ETM_Q1_1110928"/>
      <w:bookmarkStart w:id="11275" w:name="_ETM_Q1_1111460"/>
      <w:bookmarkEnd w:id="11274"/>
      <w:bookmarkEnd w:id="11275"/>
    </w:p>
    <w:p w14:paraId="6637FFF5" w14:textId="006C4A91" w:rsidR="006F7FE2" w:rsidRDefault="006F7FE2" w:rsidP="006F7FE2">
      <w:pPr>
        <w:pStyle w:val="a4"/>
        <w:keepNext/>
        <w:rPr>
          <w:rtl/>
        </w:rPr>
      </w:pPr>
      <w:bookmarkStart w:id="11276" w:name="ET_speaker_תומר_רוזנר_1408"/>
      <w:r w:rsidRPr="006F7FE2">
        <w:rPr>
          <w:rStyle w:val="TagStyle"/>
          <w:rtl/>
        </w:rPr>
        <w:t xml:space="preserve"> &lt;&lt; דובר &gt;&gt; </w:t>
      </w:r>
      <w:r>
        <w:rPr>
          <w:rtl/>
        </w:rPr>
        <w:t>תומר רוזנר:</w:t>
      </w:r>
      <w:r w:rsidRPr="006F7FE2">
        <w:rPr>
          <w:rStyle w:val="TagStyle"/>
          <w:rtl/>
        </w:rPr>
        <w:t xml:space="preserve"> &lt;&lt; דובר &gt;&gt;</w:t>
      </w:r>
      <w:r w:rsidR="00F00842">
        <w:rPr>
          <w:rtl/>
        </w:rPr>
        <w:t xml:space="preserve"> </w:t>
      </w:r>
      <w:r>
        <w:rPr>
          <w:rtl/>
        </w:rPr>
        <w:t xml:space="preserve"> </w:t>
      </w:r>
      <w:bookmarkEnd w:id="11276"/>
    </w:p>
    <w:p w14:paraId="0D6345AE" w14:textId="77777777" w:rsidR="006F7FE2" w:rsidRDefault="006F7FE2" w:rsidP="006F7FE2">
      <w:pPr>
        <w:pStyle w:val="KeepWithNext"/>
        <w:rPr>
          <w:rtl/>
          <w:lang w:eastAsia="he-IL"/>
        </w:rPr>
      </w:pPr>
    </w:p>
    <w:p w14:paraId="3474D85D" w14:textId="77777777" w:rsidR="00AB4F52" w:rsidRDefault="00AB4F52" w:rsidP="00AB4F52">
      <w:pPr>
        <w:rPr>
          <w:rtl/>
          <w:lang w:eastAsia="he-IL"/>
        </w:rPr>
      </w:pPr>
      <w:bookmarkStart w:id="11277" w:name="_ETM_Q1_1116562"/>
      <w:bookmarkStart w:id="11278" w:name="_ETM_Q1_1111850"/>
      <w:bookmarkStart w:id="11279" w:name="_ETM_Q1_1111928"/>
      <w:bookmarkEnd w:id="11277"/>
      <w:bookmarkEnd w:id="11278"/>
      <w:bookmarkEnd w:id="11279"/>
      <w:r>
        <w:rPr>
          <w:rFonts w:hint="cs"/>
          <w:rtl/>
          <w:lang w:eastAsia="he-IL"/>
        </w:rPr>
        <w:t xml:space="preserve">יש לי שתי שאלות, </w:t>
      </w:r>
      <w:bookmarkStart w:id="11280" w:name="_ETM_Q1_1110983"/>
      <w:bookmarkEnd w:id="11280"/>
      <w:r>
        <w:rPr>
          <w:rFonts w:hint="cs"/>
          <w:rtl/>
          <w:lang w:eastAsia="he-IL"/>
        </w:rPr>
        <w:t xml:space="preserve">שאלה אחת נוגעת לעיצומים הכספיים, ושאלה </w:t>
      </w:r>
      <w:bookmarkStart w:id="11281" w:name="_ETM_Q1_1114113"/>
      <w:bookmarkEnd w:id="11281"/>
      <w:r>
        <w:rPr>
          <w:rFonts w:hint="cs"/>
          <w:rtl/>
          <w:lang w:eastAsia="he-IL"/>
        </w:rPr>
        <w:t>מב</w:t>
      </w:r>
      <w:bookmarkStart w:id="11282" w:name="_ETM_Q1_1112676"/>
      <w:bookmarkEnd w:id="11282"/>
      <w:r>
        <w:rPr>
          <w:rFonts w:hint="cs"/>
          <w:rtl/>
          <w:lang w:eastAsia="he-IL"/>
        </w:rPr>
        <w:t>לי להיכנס</w:t>
      </w:r>
      <w:r w:rsidR="006F7FE2">
        <w:rPr>
          <w:rFonts w:hint="cs"/>
          <w:rtl/>
          <w:lang w:eastAsia="he-IL"/>
        </w:rPr>
        <w:t xml:space="preserve"> למבנה המימוני של החברה. האם יש מצב </w:t>
      </w:r>
      <w:bookmarkStart w:id="11283" w:name="_ETM_Q1_1125692"/>
      <w:bookmarkEnd w:id="11283"/>
      <w:r w:rsidR="006F7FE2">
        <w:rPr>
          <w:rFonts w:hint="cs"/>
          <w:rtl/>
          <w:lang w:eastAsia="he-IL"/>
        </w:rPr>
        <w:t>שבו מימון החברה שהיא מנהל המערכת</w:t>
      </w:r>
      <w:r w:rsidR="001F1160">
        <w:rPr>
          <w:rFonts w:hint="cs"/>
          <w:rtl/>
          <w:lang w:eastAsia="he-IL"/>
        </w:rPr>
        <w:t>,</w:t>
      </w:r>
      <w:r w:rsidR="006F7FE2">
        <w:rPr>
          <w:rFonts w:hint="cs"/>
          <w:rtl/>
          <w:lang w:eastAsia="he-IL"/>
        </w:rPr>
        <w:t xml:space="preserve"> משליך על ת</w:t>
      </w:r>
      <w:bookmarkStart w:id="11284" w:name="_ETM_Q1_1130058"/>
      <w:bookmarkStart w:id="11285" w:name="_ETM_Q1_1130962"/>
      <w:bookmarkEnd w:id="11284"/>
      <w:bookmarkEnd w:id="11285"/>
      <w:r w:rsidR="006F7FE2">
        <w:rPr>
          <w:rFonts w:hint="cs"/>
          <w:rtl/>
          <w:lang w:eastAsia="he-IL"/>
        </w:rPr>
        <w:t xml:space="preserve">עריף החשמל במובן זה שאם יוטלו </w:t>
      </w:r>
      <w:bookmarkStart w:id="11286" w:name="_ETM_Q1_1132276"/>
      <w:bookmarkEnd w:id="11286"/>
      <w:r w:rsidR="006F7FE2">
        <w:rPr>
          <w:rFonts w:hint="cs"/>
          <w:rtl/>
          <w:lang w:eastAsia="he-IL"/>
        </w:rPr>
        <w:t>עיצומים כספיים בסופו</w:t>
      </w:r>
      <w:bookmarkStart w:id="11287" w:name="_ETM_Q1_1135632"/>
      <w:bookmarkEnd w:id="11287"/>
      <w:r w:rsidR="006F7FE2">
        <w:rPr>
          <w:rFonts w:hint="cs"/>
          <w:rtl/>
          <w:lang w:eastAsia="he-IL"/>
        </w:rPr>
        <w:t xml:space="preserve"> של דבר הם יתגלגלו לתעריף החשמל בדרך כזו או אחרת</w:t>
      </w:r>
      <w:r w:rsidR="001F1160">
        <w:rPr>
          <w:rFonts w:hint="cs"/>
          <w:rtl/>
          <w:lang w:eastAsia="he-IL"/>
        </w:rPr>
        <w:t>?</w:t>
      </w:r>
    </w:p>
    <w:p w14:paraId="019D2B73" w14:textId="77777777" w:rsidR="006F7FE2" w:rsidRDefault="006F7FE2" w:rsidP="00AB4F52">
      <w:pPr>
        <w:rPr>
          <w:rtl/>
          <w:lang w:eastAsia="he-IL"/>
        </w:rPr>
      </w:pPr>
      <w:bookmarkStart w:id="11288" w:name="_ETM_Q1_1141044"/>
      <w:bookmarkStart w:id="11289" w:name="_ETM_Q1_1141088"/>
      <w:bookmarkStart w:id="11290" w:name="_ETM_Q1_1141772"/>
      <w:bookmarkEnd w:id="11288"/>
      <w:bookmarkEnd w:id="11289"/>
      <w:bookmarkEnd w:id="11290"/>
    </w:p>
    <w:p w14:paraId="05988F15" w14:textId="0DE7787F" w:rsidR="006F7FE2" w:rsidRDefault="006F7FE2" w:rsidP="006F7FE2">
      <w:pPr>
        <w:pStyle w:val="af9"/>
        <w:keepNext/>
        <w:rPr>
          <w:rtl/>
          <w:lang w:eastAsia="he-IL"/>
        </w:rPr>
      </w:pPr>
      <w:bookmarkStart w:id="11291" w:name="ET_guest_דרור_וגשל_1409"/>
      <w:r w:rsidRPr="006F7FE2">
        <w:rPr>
          <w:rStyle w:val="TagStyle"/>
          <w:rtl/>
        </w:rPr>
        <w:t xml:space="preserve"> &lt;&lt; אורח &gt;&gt; </w:t>
      </w:r>
      <w:r>
        <w:rPr>
          <w:rtl/>
          <w:lang w:eastAsia="he-IL"/>
        </w:rPr>
        <w:t>דרור וגשל:</w:t>
      </w:r>
      <w:r w:rsidRPr="006F7FE2">
        <w:rPr>
          <w:rStyle w:val="TagStyle"/>
          <w:rtl/>
        </w:rPr>
        <w:t xml:space="preserve"> &lt;&lt; אורח &gt;&gt;</w:t>
      </w:r>
      <w:r w:rsidR="00F00842">
        <w:rPr>
          <w:rtl/>
          <w:lang w:eastAsia="he-IL"/>
        </w:rPr>
        <w:t xml:space="preserve"> </w:t>
      </w:r>
      <w:r>
        <w:rPr>
          <w:rtl/>
          <w:lang w:eastAsia="he-IL"/>
        </w:rPr>
        <w:t xml:space="preserve"> </w:t>
      </w:r>
      <w:bookmarkEnd w:id="11291"/>
    </w:p>
    <w:p w14:paraId="48B5C3DD" w14:textId="77777777" w:rsidR="006F7FE2" w:rsidRDefault="006F7FE2" w:rsidP="006F7FE2">
      <w:pPr>
        <w:pStyle w:val="KeepWithNext"/>
        <w:rPr>
          <w:rtl/>
          <w:lang w:eastAsia="he-IL"/>
        </w:rPr>
      </w:pPr>
    </w:p>
    <w:p w14:paraId="0027D335" w14:textId="77777777" w:rsidR="006F7FE2" w:rsidRDefault="006F7FE2" w:rsidP="006F7FE2">
      <w:pPr>
        <w:rPr>
          <w:rtl/>
          <w:lang w:eastAsia="he-IL"/>
        </w:rPr>
      </w:pPr>
      <w:bookmarkStart w:id="11292" w:name="_ETM_Q1_1142062"/>
      <w:bookmarkStart w:id="11293" w:name="_ETM_Q1_1142110"/>
      <w:bookmarkEnd w:id="11292"/>
      <w:bookmarkEnd w:id="11293"/>
      <w:r>
        <w:rPr>
          <w:rFonts w:hint="cs"/>
          <w:rtl/>
          <w:lang w:eastAsia="he-IL"/>
        </w:rPr>
        <w:t xml:space="preserve">זה </w:t>
      </w:r>
      <w:bookmarkStart w:id="11294" w:name="_ETM_Q1_1142332"/>
      <w:bookmarkEnd w:id="11294"/>
      <w:r>
        <w:rPr>
          <w:rFonts w:hint="cs"/>
          <w:rtl/>
          <w:lang w:eastAsia="he-IL"/>
        </w:rPr>
        <w:t xml:space="preserve">מה שעידו עכשיו ענה בקצרה. א' באמת רצינו לקבוע. מנהל </w:t>
      </w:r>
      <w:bookmarkStart w:id="11295" w:name="_ETM_Q1_1146760"/>
      <w:bookmarkEnd w:id="11295"/>
      <w:r>
        <w:rPr>
          <w:rFonts w:hint="cs"/>
          <w:rtl/>
          <w:lang w:eastAsia="he-IL"/>
        </w:rPr>
        <w:t>המערכת מקבל את הכסף שלו מתעריף החשמל, מהתעריפים של ה</w:t>
      </w:r>
      <w:bookmarkStart w:id="11296" w:name="_ETM_Q1_1149349"/>
      <w:bookmarkEnd w:id="11296"/>
      <w:r>
        <w:rPr>
          <w:rFonts w:hint="cs"/>
          <w:rtl/>
          <w:lang w:eastAsia="he-IL"/>
        </w:rPr>
        <w:t>צרכנים.</w:t>
      </w:r>
      <w:bookmarkStart w:id="11297" w:name="_ETM_Q1_1145547"/>
      <w:bookmarkEnd w:id="11297"/>
    </w:p>
    <w:p w14:paraId="12DE4B48" w14:textId="77777777" w:rsidR="006F7FE2" w:rsidRDefault="006F7FE2" w:rsidP="006F7FE2">
      <w:pPr>
        <w:rPr>
          <w:rtl/>
          <w:lang w:eastAsia="he-IL"/>
        </w:rPr>
      </w:pPr>
      <w:bookmarkStart w:id="11298" w:name="_ETM_Q1_1145697"/>
      <w:bookmarkStart w:id="11299" w:name="_ETM_Q1_1145729"/>
      <w:bookmarkStart w:id="11300" w:name="_ETM_Q1_1146138"/>
      <w:bookmarkEnd w:id="11298"/>
      <w:bookmarkEnd w:id="11299"/>
      <w:bookmarkEnd w:id="11300"/>
    </w:p>
    <w:p w14:paraId="74FAD761" w14:textId="004CD086" w:rsidR="006F7FE2" w:rsidRDefault="006F7FE2" w:rsidP="006F7FE2">
      <w:pPr>
        <w:pStyle w:val="a4"/>
        <w:keepNext/>
        <w:rPr>
          <w:rtl/>
        </w:rPr>
      </w:pPr>
      <w:bookmarkStart w:id="11301" w:name="ET_speaker_תומר_רוזנר_1410"/>
      <w:r w:rsidRPr="006F7FE2">
        <w:rPr>
          <w:rStyle w:val="TagStyle"/>
          <w:rtl/>
        </w:rPr>
        <w:t xml:space="preserve"> &lt;&lt; דובר &gt;&gt; </w:t>
      </w:r>
      <w:r>
        <w:rPr>
          <w:rtl/>
        </w:rPr>
        <w:t>תומר רוזנר:</w:t>
      </w:r>
      <w:r w:rsidRPr="006F7FE2">
        <w:rPr>
          <w:rStyle w:val="TagStyle"/>
          <w:rtl/>
        </w:rPr>
        <w:t xml:space="preserve"> &lt;&lt; דובר &gt;&gt;</w:t>
      </w:r>
      <w:r w:rsidR="00F00842">
        <w:rPr>
          <w:rtl/>
        </w:rPr>
        <w:t xml:space="preserve"> </w:t>
      </w:r>
      <w:r>
        <w:rPr>
          <w:rtl/>
        </w:rPr>
        <w:t xml:space="preserve"> </w:t>
      </w:r>
      <w:bookmarkEnd w:id="11301"/>
    </w:p>
    <w:p w14:paraId="5625A4B8" w14:textId="77777777" w:rsidR="006F7FE2" w:rsidRDefault="006F7FE2" w:rsidP="006F7FE2">
      <w:pPr>
        <w:pStyle w:val="KeepWithNext"/>
        <w:rPr>
          <w:rtl/>
          <w:lang w:eastAsia="he-IL"/>
        </w:rPr>
      </w:pPr>
    </w:p>
    <w:p w14:paraId="7D2D1C41" w14:textId="77777777" w:rsidR="006F7FE2" w:rsidRDefault="006F7FE2" w:rsidP="006F7FE2">
      <w:pPr>
        <w:rPr>
          <w:rtl/>
          <w:lang w:eastAsia="he-IL"/>
        </w:rPr>
      </w:pPr>
      <w:bookmarkStart w:id="11302" w:name="_ETM_Q1_1146457"/>
      <w:bookmarkStart w:id="11303" w:name="_ETM_Q1_1146504"/>
      <w:bookmarkEnd w:id="11302"/>
      <w:bookmarkEnd w:id="11303"/>
      <w:r>
        <w:rPr>
          <w:rFonts w:hint="cs"/>
          <w:rtl/>
          <w:lang w:eastAsia="he-IL"/>
        </w:rPr>
        <w:t xml:space="preserve">אז </w:t>
      </w:r>
      <w:bookmarkStart w:id="11304" w:name="_ETM_Q1_1147976"/>
      <w:bookmarkEnd w:id="11304"/>
      <w:r>
        <w:rPr>
          <w:rFonts w:hint="cs"/>
          <w:rtl/>
          <w:lang w:eastAsia="he-IL"/>
        </w:rPr>
        <w:t>אנחנו בבעיה</w:t>
      </w:r>
      <w:bookmarkStart w:id="11305" w:name="_ETM_Q1_1148863"/>
      <w:bookmarkEnd w:id="11305"/>
      <w:r w:rsidR="001F1160">
        <w:rPr>
          <w:rFonts w:hint="cs"/>
          <w:rtl/>
          <w:lang w:eastAsia="he-IL"/>
        </w:rPr>
        <w:t>.</w:t>
      </w:r>
      <w:bookmarkStart w:id="11306" w:name="_ETM_Q1_1150794"/>
      <w:bookmarkEnd w:id="11306"/>
    </w:p>
    <w:p w14:paraId="46A1DBA7" w14:textId="77777777" w:rsidR="006F7FE2" w:rsidRDefault="006F7FE2" w:rsidP="006F7FE2">
      <w:pPr>
        <w:rPr>
          <w:rtl/>
          <w:lang w:eastAsia="he-IL"/>
        </w:rPr>
      </w:pPr>
      <w:bookmarkStart w:id="11307" w:name="_ETM_Q1_1148921"/>
      <w:bookmarkEnd w:id="11307"/>
    </w:p>
    <w:p w14:paraId="4A748131" w14:textId="7545CB4E" w:rsidR="006F7FE2" w:rsidRDefault="006F7FE2" w:rsidP="006F7FE2">
      <w:pPr>
        <w:pStyle w:val="af9"/>
        <w:keepNext/>
        <w:rPr>
          <w:rtl/>
          <w:lang w:eastAsia="he-IL"/>
        </w:rPr>
      </w:pPr>
      <w:bookmarkStart w:id="11308" w:name="ET_guest_דרור_וגשל_1411"/>
      <w:r w:rsidRPr="006F7FE2">
        <w:rPr>
          <w:rStyle w:val="TagStyle"/>
          <w:rtl/>
        </w:rPr>
        <w:t xml:space="preserve"> &lt;&lt; אורח &gt;&gt; </w:t>
      </w:r>
      <w:r>
        <w:rPr>
          <w:rtl/>
          <w:lang w:eastAsia="he-IL"/>
        </w:rPr>
        <w:t>דרור וגשל:</w:t>
      </w:r>
      <w:r w:rsidRPr="006F7FE2">
        <w:rPr>
          <w:rStyle w:val="TagStyle"/>
          <w:rtl/>
        </w:rPr>
        <w:t xml:space="preserve"> &lt;&lt; אורח &gt;&gt;</w:t>
      </w:r>
      <w:r w:rsidR="00F00842">
        <w:rPr>
          <w:rtl/>
          <w:lang w:eastAsia="he-IL"/>
        </w:rPr>
        <w:t xml:space="preserve"> </w:t>
      </w:r>
      <w:r>
        <w:rPr>
          <w:rtl/>
          <w:lang w:eastAsia="he-IL"/>
        </w:rPr>
        <w:t xml:space="preserve"> </w:t>
      </w:r>
      <w:bookmarkEnd w:id="11308"/>
    </w:p>
    <w:p w14:paraId="728D0160" w14:textId="77777777" w:rsidR="006F7FE2" w:rsidRDefault="006F7FE2" w:rsidP="006F7FE2">
      <w:pPr>
        <w:pStyle w:val="KeepWithNext"/>
        <w:rPr>
          <w:rtl/>
          <w:lang w:eastAsia="he-IL"/>
        </w:rPr>
      </w:pPr>
    </w:p>
    <w:p w14:paraId="267AB224" w14:textId="77777777" w:rsidR="001F1160" w:rsidRDefault="006F7FE2" w:rsidP="006F7FE2">
      <w:pPr>
        <w:rPr>
          <w:rtl/>
          <w:lang w:eastAsia="he-IL"/>
        </w:rPr>
      </w:pPr>
      <w:bookmarkStart w:id="11309" w:name="_ETM_Q1_1150096"/>
      <w:bookmarkStart w:id="11310" w:name="_ETM_Q1_1150151"/>
      <w:bookmarkEnd w:id="11309"/>
      <w:bookmarkEnd w:id="11310"/>
      <w:r>
        <w:rPr>
          <w:rFonts w:hint="cs"/>
          <w:rtl/>
          <w:lang w:eastAsia="he-IL"/>
        </w:rPr>
        <w:t xml:space="preserve">רגע </w:t>
      </w:r>
      <w:r w:rsidR="001F1160">
        <w:rPr>
          <w:rFonts w:hint="cs"/>
          <w:rtl/>
          <w:lang w:eastAsia="he-IL"/>
        </w:rPr>
        <w:t>לא</w:t>
      </w:r>
      <w:r>
        <w:rPr>
          <w:rFonts w:hint="cs"/>
          <w:rtl/>
          <w:lang w:eastAsia="he-IL"/>
        </w:rPr>
        <w:t xml:space="preserve"> לא, זה לא א</w:t>
      </w:r>
      <w:r w:rsidR="001F1160">
        <w:rPr>
          <w:rFonts w:hint="cs"/>
          <w:rtl/>
          <w:lang w:eastAsia="he-IL"/>
        </w:rPr>
        <w:t>ו</w:t>
      </w:r>
      <w:r>
        <w:rPr>
          <w:rFonts w:hint="cs"/>
          <w:rtl/>
          <w:lang w:eastAsia="he-IL"/>
        </w:rPr>
        <w:t xml:space="preserve">מר שאנחנו מכירים לו </w:t>
      </w:r>
      <w:bookmarkStart w:id="11311" w:name="_ETM_Q1_1153316"/>
      <w:bookmarkEnd w:id="11311"/>
      <w:r>
        <w:rPr>
          <w:rFonts w:hint="cs"/>
          <w:rtl/>
          <w:lang w:eastAsia="he-IL"/>
        </w:rPr>
        <w:t xml:space="preserve">בכל עלות בתעריף, ממש לא. אנחנו מכירים לו רק בעלות </w:t>
      </w:r>
      <w:bookmarkStart w:id="11312" w:name="_ETM_Q1_1157310"/>
      <w:bookmarkEnd w:id="11312"/>
      <w:r>
        <w:rPr>
          <w:rFonts w:hint="cs"/>
          <w:rtl/>
          <w:lang w:eastAsia="he-IL"/>
        </w:rPr>
        <w:t xml:space="preserve">שנדרשה לצורך השירות שהוא נותן. אם עכשיו יש לו עיצום </w:t>
      </w:r>
      <w:bookmarkStart w:id="11313" w:name="_ETM_Q1_1162107"/>
      <w:bookmarkEnd w:id="11313"/>
      <w:r>
        <w:rPr>
          <w:rFonts w:hint="cs"/>
          <w:rtl/>
          <w:lang w:eastAsia="he-IL"/>
        </w:rPr>
        <w:t>כספי שהוא קיבל, עזוב את מקרה הקצה שבו זה באמת</w:t>
      </w:r>
      <w:bookmarkStart w:id="11314" w:name="_ETM_Q1_1166807"/>
      <w:bookmarkEnd w:id="11314"/>
      <w:r>
        <w:rPr>
          <w:rFonts w:hint="cs"/>
          <w:rtl/>
          <w:lang w:eastAsia="he-IL"/>
        </w:rPr>
        <w:t xml:space="preserve"> הוא במצב עגום לחלוטין והוא לא מתפקד ויש צורך דחוף</w:t>
      </w:r>
      <w:bookmarkStart w:id="11315" w:name="_ETM_Q1_1171972"/>
      <w:bookmarkEnd w:id="11315"/>
      <w:r>
        <w:rPr>
          <w:rFonts w:hint="cs"/>
          <w:rtl/>
          <w:lang w:eastAsia="he-IL"/>
        </w:rPr>
        <w:t xml:space="preserve"> בהזרמת כסף, אז כנראה שהמדינה זה התפקיד שלה, כי היא</w:t>
      </w:r>
      <w:bookmarkStart w:id="11316" w:name="_ETM_Q1_1176813"/>
      <w:bookmarkEnd w:id="11316"/>
      <w:r>
        <w:rPr>
          <w:rFonts w:hint="cs"/>
          <w:rtl/>
          <w:lang w:eastAsia="he-IL"/>
        </w:rPr>
        <w:t xml:space="preserve"> הבעלים של החברה הזאת להזרים לה כסף</w:t>
      </w:r>
      <w:r w:rsidR="001F1160">
        <w:rPr>
          <w:rFonts w:hint="cs"/>
          <w:rtl/>
          <w:lang w:eastAsia="he-IL"/>
        </w:rPr>
        <w:t>.</w:t>
      </w:r>
    </w:p>
    <w:p w14:paraId="4C10E911" w14:textId="77777777" w:rsidR="001F1160" w:rsidRDefault="001F1160" w:rsidP="006F7FE2">
      <w:pPr>
        <w:rPr>
          <w:rtl/>
          <w:lang w:eastAsia="he-IL"/>
        </w:rPr>
      </w:pPr>
      <w:bookmarkStart w:id="11317" w:name="_ETM_Q1_1177993"/>
      <w:bookmarkEnd w:id="11317"/>
    </w:p>
    <w:p w14:paraId="3FCA10C9" w14:textId="2C8E96C3" w:rsidR="001F1160" w:rsidRDefault="001F1160" w:rsidP="001F1160">
      <w:pPr>
        <w:pStyle w:val="a4"/>
        <w:keepNext/>
        <w:rPr>
          <w:rtl/>
        </w:rPr>
      </w:pPr>
      <w:bookmarkStart w:id="11318" w:name="ET_speaker_תומר_רוזנר_1520"/>
      <w:r w:rsidRPr="001F1160">
        <w:rPr>
          <w:rStyle w:val="TagStyle"/>
          <w:rtl/>
        </w:rPr>
        <w:t xml:space="preserve"> &lt;&lt; דובר &gt;&gt; </w:t>
      </w:r>
      <w:r>
        <w:rPr>
          <w:rtl/>
        </w:rPr>
        <w:t>תומר רוזנר:</w:t>
      </w:r>
      <w:r w:rsidRPr="001F1160">
        <w:rPr>
          <w:rStyle w:val="TagStyle"/>
          <w:rtl/>
        </w:rPr>
        <w:t xml:space="preserve"> &lt;&lt; דובר &gt;&gt;</w:t>
      </w:r>
      <w:r w:rsidR="00F00842">
        <w:rPr>
          <w:rtl/>
        </w:rPr>
        <w:t xml:space="preserve"> </w:t>
      </w:r>
      <w:r>
        <w:rPr>
          <w:rtl/>
        </w:rPr>
        <w:t xml:space="preserve"> </w:t>
      </w:r>
      <w:bookmarkEnd w:id="11318"/>
    </w:p>
    <w:p w14:paraId="45F2C02B" w14:textId="77777777" w:rsidR="001F1160" w:rsidRDefault="001F1160" w:rsidP="001F1160">
      <w:pPr>
        <w:pStyle w:val="KeepWithNext"/>
        <w:rPr>
          <w:rtl/>
          <w:lang w:eastAsia="he-IL"/>
        </w:rPr>
      </w:pPr>
    </w:p>
    <w:p w14:paraId="0CC30099" w14:textId="77777777" w:rsidR="001F1160" w:rsidRDefault="001F1160" w:rsidP="006F7FE2">
      <w:pPr>
        <w:rPr>
          <w:rtl/>
          <w:lang w:eastAsia="he-IL"/>
        </w:rPr>
      </w:pPr>
      <w:bookmarkStart w:id="11319" w:name="_ETM_Q1_1179014"/>
      <w:bookmarkStart w:id="11320" w:name="_ETM_Q1_1179154"/>
      <w:bookmarkEnd w:id="11319"/>
      <w:bookmarkEnd w:id="11320"/>
      <w:r>
        <w:rPr>
          <w:rFonts w:hint="cs"/>
          <w:rtl/>
          <w:lang w:eastAsia="he-IL"/>
        </w:rPr>
        <w:t>לכן זה לא יתגלגל על התעריף?</w:t>
      </w:r>
    </w:p>
    <w:p w14:paraId="2FFAB24B" w14:textId="77777777" w:rsidR="001F1160" w:rsidRDefault="001F1160" w:rsidP="006F7FE2">
      <w:pPr>
        <w:rPr>
          <w:rtl/>
          <w:lang w:eastAsia="he-IL"/>
        </w:rPr>
      </w:pPr>
      <w:bookmarkStart w:id="11321" w:name="_ETM_Q1_1182757"/>
      <w:bookmarkEnd w:id="11321"/>
    </w:p>
    <w:p w14:paraId="3F96B060" w14:textId="5F4F3D1A" w:rsidR="001F1160" w:rsidRDefault="001F1160" w:rsidP="001F1160">
      <w:pPr>
        <w:pStyle w:val="af9"/>
        <w:keepNext/>
        <w:rPr>
          <w:rtl/>
          <w:lang w:eastAsia="he-IL"/>
        </w:rPr>
      </w:pPr>
      <w:bookmarkStart w:id="11322" w:name="ET_guest_דרור_וגשל_1521"/>
      <w:r w:rsidRPr="001F1160">
        <w:rPr>
          <w:rStyle w:val="TagStyle"/>
          <w:rtl/>
        </w:rPr>
        <w:t xml:space="preserve"> &lt;&lt; אורח &gt;&gt; </w:t>
      </w:r>
      <w:r>
        <w:rPr>
          <w:rtl/>
          <w:lang w:eastAsia="he-IL"/>
        </w:rPr>
        <w:t>דרור וגשל:</w:t>
      </w:r>
      <w:r w:rsidRPr="001F1160">
        <w:rPr>
          <w:rStyle w:val="TagStyle"/>
          <w:rtl/>
        </w:rPr>
        <w:t xml:space="preserve"> &lt;&lt; אורח &gt;&gt;</w:t>
      </w:r>
      <w:r w:rsidR="00F00842">
        <w:rPr>
          <w:rtl/>
          <w:lang w:eastAsia="he-IL"/>
        </w:rPr>
        <w:t xml:space="preserve"> </w:t>
      </w:r>
      <w:r>
        <w:rPr>
          <w:rtl/>
          <w:lang w:eastAsia="he-IL"/>
        </w:rPr>
        <w:t xml:space="preserve"> </w:t>
      </w:r>
      <w:bookmarkEnd w:id="11322"/>
    </w:p>
    <w:p w14:paraId="12F93782" w14:textId="77777777" w:rsidR="001F1160" w:rsidRDefault="001F1160" w:rsidP="001F1160">
      <w:pPr>
        <w:pStyle w:val="KeepWithNext"/>
        <w:rPr>
          <w:rtl/>
          <w:lang w:eastAsia="he-IL"/>
        </w:rPr>
      </w:pPr>
    </w:p>
    <w:p w14:paraId="7DD32787" w14:textId="77777777" w:rsidR="006F7FE2" w:rsidRDefault="001F1160" w:rsidP="001F1160">
      <w:pPr>
        <w:rPr>
          <w:rtl/>
          <w:lang w:eastAsia="he-IL"/>
        </w:rPr>
      </w:pPr>
      <w:bookmarkStart w:id="11323" w:name="_ETM_Q1_1183526"/>
      <w:bookmarkStart w:id="11324" w:name="_ETM_Q1_1183618"/>
      <w:bookmarkStart w:id="11325" w:name="_ETM_Q1_1175918"/>
      <w:bookmarkEnd w:id="11323"/>
      <w:bookmarkEnd w:id="11324"/>
      <w:bookmarkEnd w:id="11325"/>
      <w:r>
        <w:rPr>
          <w:rFonts w:hint="cs"/>
          <w:rtl/>
          <w:lang w:eastAsia="he-IL"/>
        </w:rPr>
        <w:t>לכן זה יבוא</w:t>
      </w:r>
      <w:bookmarkStart w:id="11326" w:name="_ETM_Q1_1181412"/>
      <w:bookmarkEnd w:id="11326"/>
      <w:r>
        <w:rPr>
          <w:rFonts w:hint="cs"/>
          <w:rtl/>
          <w:lang w:eastAsia="he-IL"/>
        </w:rPr>
        <w:t xml:space="preserve"> מהתקציב.</w:t>
      </w:r>
      <w:bookmarkStart w:id="11327" w:name="_ETM_Q1_1193931"/>
      <w:bookmarkStart w:id="11328" w:name="_ETM_Q1_1194025"/>
      <w:bookmarkEnd w:id="11327"/>
      <w:bookmarkEnd w:id="11328"/>
      <w:r>
        <w:rPr>
          <w:rFonts w:hint="cs"/>
          <w:rtl/>
          <w:lang w:eastAsia="he-IL"/>
        </w:rPr>
        <w:t xml:space="preserve"> </w:t>
      </w:r>
      <w:r w:rsidR="006F7FE2">
        <w:rPr>
          <w:rFonts w:hint="cs"/>
          <w:rtl/>
          <w:lang w:eastAsia="he-IL"/>
        </w:rPr>
        <w:t xml:space="preserve">בכל מקרה אני אגיד </w:t>
      </w:r>
      <w:bookmarkStart w:id="11329" w:name="_ETM_Q1_1230635"/>
      <w:bookmarkEnd w:id="11329"/>
      <w:r>
        <w:rPr>
          <w:rFonts w:hint="cs"/>
          <w:rtl/>
          <w:lang w:eastAsia="he-IL"/>
        </w:rPr>
        <w:t>ל</w:t>
      </w:r>
      <w:r w:rsidR="006F7FE2">
        <w:rPr>
          <w:rFonts w:hint="cs"/>
          <w:rtl/>
          <w:lang w:eastAsia="he-IL"/>
        </w:rPr>
        <w:t>יו"</w:t>
      </w:r>
      <w:bookmarkStart w:id="11330" w:name="_ETM_Q1_1227412"/>
      <w:bookmarkEnd w:id="11330"/>
      <w:r w:rsidR="006F7FE2">
        <w:rPr>
          <w:rFonts w:hint="cs"/>
          <w:rtl/>
          <w:lang w:eastAsia="he-IL"/>
        </w:rPr>
        <w:t>ר</w:t>
      </w:r>
      <w:r>
        <w:rPr>
          <w:rFonts w:hint="cs"/>
          <w:rtl/>
          <w:lang w:eastAsia="he-IL"/>
        </w:rPr>
        <w:t xml:space="preserve"> ותומר</w:t>
      </w:r>
      <w:r w:rsidR="006F7FE2">
        <w:rPr>
          <w:rFonts w:hint="cs"/>
          <w:rtl/>
          <w:lang w:eastAsia="he-IL"/>
        </w:rPr>
        <w:t xml:space="preserve">, שנקודת המוצא </w:t>
      </w:r>
      <w:r>
        <w:rPr>
          <w:rFonts w:hint="cs"/>
          <w:rtl/>
          <w:lang w:eastAsia="he-IL"/>
        </w:rPr>
        <w:t xml:space="preserve">היא שלא מכירים להם </w:t>
      </w:r>
      <w:bookmarkStart w:id="11331" w:name="_ETM_Q1_1225849"/>
      <w:bookmarkEnd w:id="11331"/>
      <w:r w:rsidR="006F7FE2">
        <w:rPr>
          <w:rFonts w:hint="cs"/>
          <w:rtl/>
          <w:lang w:eastAsia="he-IL"/>
        </w:rPr>
        <w:t>על הליכי אכיפה</w:t>
      </w:r>
      <w:r>
        <w:rPr>
          <w:rFonts w:hint="cs"/>
          <w:rtl/>
          <w:lang w:eastAsia="he-IL"/>
        </w:rPr>
        <w:t>.</w:t>
      </w:r>
    </w:p>
    <w:p w14:paraId="28A053D1" w14:textId="77777777" w:rsidR="006F7FE2" w:rsidRDefault="006F7FE2" w:rsidP="006F7FE2">
      <w:pPr>
        <w:rPr>
          <w:rtl/>
          <w:lang w:eastAsia="he-IL"/>
        </w:rPr>
      </w:pPr>
      <w:bookmarkStart w:id="11332" w:name="_ETM_Q1_1231665"/>
      <w:bookmarkStart w:id="11333" w:name="_ETM_Q1_1231703"/>
      <w:bookmarkEnd w:id="11332"/>
      <w:bookmarkEnd w:id="11333"/>
    </w:p>
    <w:p w14:paraId="29BC3073" w14:textId="47116FCF" w:rsidR="006F7FE2" w:rsidRDefault="006F7FE2" w:rsidP="006F7FE2">
      <w:pPr>
        <w:pStyle w:val="af6"/>
        <w:keepNext/>
        <w:rPr>
          <w:rtl/>
        </w:rPr>
      </w:pPr>
      <w:bookmarkStart w:id="11334" w:name="ET_yor_5069_1412"/>
      <w:r w:rsidRPr="006F7FE2">
        <w:rPr>
          <w:rStyle w:val="TagStyle"/>
          <w:rtl/>
        </w:rPr>
        <w:t xml:space="preserve"> &lt;&lt; יור &gt;&gt; </w:t>
      </w:r>
      <w:r>
        <w:rPr>
          <w:rtl/>
        </w:rPr>
        <w:t>היו"ר יעקב אשר:</w:t>
      </w:r>
      <w:r w:rsidRPr="006F7FE2">
        <w:rPr>
          <w:rStyle w:val="TagStyle"/>
          <w:rtl/>
        </w:rPr>
        <w:t xml:space="preserve"> &lt;&lt; יור &gt;&gt;</w:t>
      </w:r>
      <w:r w:rsidR="00F00842">
        <w:rPr>
          <w:rtl/>
        </w:rPr>
        <w:t xml:space="preserve"> </w:t>
      </w:r>
      <w:r>
        <w:rPr>
          <w:rtl/>
        </w:rPr>
        <w:t xml:space="preserve"> </w:t>
      </w:r>
      <w:bookmarkEnd w:id="11334"/>
    </w:p>
    <w:p w14:paraId="339B761B" w14:textId="77777777" w:rsidR="006F7FE2" w:rsidRDefault="006F7FE2" w:rsidP="006F7FE2">
      <w:pPr>
        <w:pStyle w:val="KeepWithNext"/>
        <w:rPr>
          <w:rtl/>
          <w:lang w:eastAsia="he-IL"/>
        </w:rPr>
      </w:pPr>
    </w:p>
    <w:p w14:paraId="6E0ECAD7" w14:textId="77777777" w:rsidR="006F7FE2" w:rsidRDefault="006F7FE2" w:rsidP="006F7FE2">
      <w:pPr>
        <w:rPr>
          <w:rtl/>
          <w:lang w:eastAsia="he-IL"/>
        </w:rPr>
      </w:pPr>
      <w:bookmarkStart w:id="11335" w:name="_ETM_Q1_1232019"/>
      <w:bookmarkEnd w:id="11335"/>
      <w:r>
        <w:rPr>
          <w:rFonts w:hint="cs"/>
          <w:rtl/>
          <w:lang w:eastAsia="he-IL"/>
        </w:rPr>
        <w:t>לא</w:t>
      </w:r>
      <w:r w:rsidR="001F1160">
        <w:rPr>
          <w:rFonts w:hint="cs"/>
          <w:rtl/>
          <w:lang w:eastAsia="he-IL"/>
        </w:rPr>
        <w:t>, את</w:t>
      </w:r>
      <w:bookmarkStart w:id="11336" w:name="_ETM_Q1_1237493"/>
      <w:bookmarkEnd w:id="11336"/>
      <w:r w:rsidR="001F1160">
        <w:rPr>
          <w:rFonts w:hint="cs"/>
          <w:rtl/>
          <w:lang w:eastAsia="he-IL"/>
        </w:rPr>
        <w:t xml:space="preserve"> זה הבנו</w:t>
      </w:r>
      <w:r>
        <w:rPr>
          <w:rFonts w:hint="cs"/>
          <w:rtl/>
          <w:lang w:eastAsia="he-IL"/>
        </w:rPr>
        <w:t xml:space="preserve">, זה </w:t>
      </w:r>
      <w:bookmarkStart w:id="11337" w:name="_ETM_Q1_1233470"/>
      <w:bookmarkEnd w:id="11337"/>
      <w:r>
        <w:rPr>
          <w:rFonts w:hint="cs"/>
          <w:rtl/>
          <w:lang w:eastAsia="he-IL"/>
        </w:rPr>
        <w:t xml:space="preserve">נחה דעתו של היועץ המשפטי. דעתי לא כל כך נחה </w:t>
      </w:r>
      <w:bookmarkStart w:id="11338" w:name="_ETM_Q1_1237588"/>
      <w:bookmarkEnd w:id="11338"/>
      <w:r>
        <w:rPr>
          <w:rFonts w:hint="cs"/>
          <w:rtl/>
          <w:lang w:eastAsia="he-IL"/>
        </w:rPr>
        <w:t xml:space="preserve">במשהו אחר אבל ביקשתי לבדוק עם היועץ המשפטי אם יש </w:t>
      </w:r>
      <w:bookmarkStart w:id="11339" w:name="_ETM_Q1_1242399"/>
      <w:bookmarkEnd w:id="11339"/>
      <w:r>
        <w:rPr>
          <w:rFonts w:hint="cs"/>
          <w:rtl/>
          <w:lang w:eastAsia="he-IL"/>
        </w:rPr>
        <w:t>איזשהו רעיון מסוי</w:t>
      </w:r>
      <w:bookmarkStart w:id="11340" w:name="_ETM_Q1_1239068"/>
      <w:bookmarkEnd w:id="11340"/>
      <w:r>
        <w:rPr>
          <w:rFonts w:hint="cs"/>
          <w:rtl/>
          <w:lang w:eastAsia="he-IL"/>
        </w:rPr>
        <w:t xml:space="preserve">ם שחשבתי, אבל הבנתי שלא. </w:t>
      </w:r>
    </w:p>
    <w:p w14:paraId="48887C90" w14:textId="77777777" w:rsidR="006F7FE2" w:rsidRDefault="006F7FE2" w:rsidP="006F7FE2">
      <w:pPr>
        <w:rPr>
          <w:rtl/>
          <w:lang w:eastAsia="he-IL"/>
        </w:rPr>
      </w:pPr>
      <w:bookmarkStart w:id="11341" w:name="_ETM_Q1_1242040"/>
      <w:bookmarkStart w:id="11342" w:name="_ETM_Q1_1242072"/>
      <w:bookmarkStart w:id="11343" w:name="_ETM_Q1_1242510"/>
      <w:bookmarkEnd w:id="11341"/>
      <w:bookmarkEnd w:id="11342"/>
      <w:bookmarkEnd w:id="11343"/>
    </w:p>
    <w:p w14:paraId="371F6DDD" w14:textId="7A2E7621" w:rsidR="006F7FE2" w:rsidRDefault="006F7FE2" w:rsidP="006F7FE2">
      <w:pPr>
        <w:pStyle w:val="a4"/>
        <w:keepNext/>
        <w:rPr>
          <w:rtl/>
        </w:rPr>
      </w:pPr>
      <w:bookmarkStart w:id="11344" w:name="ET_speaker_תומר_רוזנר_1413"/>
      <w:r w:rsidRPr="006F7FE2">
        <w:rPr>
          <w:rStyle w:val="TagStyle"/>
          <w:rtl/>
        </w:rPr>
        <w:t xml:space="preserve"> &lt;&lt; דובר &gt;&gt; </w:t>
      </w:r>
      <w:r>
        <w:rPr>
          <w:rtl/>
        </w:rPr>
        <w:t>תומר רוזנר:</w:t>
      </w:r>
      <w:r w:rsidRPr="006F7FE2">
        <w:rPr>
          <w:rStyle w:val="TagStyle"/>
          <w:rtl/>
        </w:rPr>
        <w:t xml:space="preserve"> &lt;&lt; דובר &gt;&gt;</w:t>
      </w:r>
      <w:r w:rsidR="00F00842">
        <w:rPr>
          <w:rtl/>
        </w:rPr>
        <w:t xml:space="preserve"> </w:t>
      </w:r>
      <w:r>
        <w:rPr>
          <w:rtl/>
        </w:rPr>
        <w:t xml:space="preserve"> </w:t>
      </w:r>
      <w:bookmarkEnd w:id="11344"/>
    </w:p>
    <w:p w14:paraId="4BC6910D" w14:textId="77777777" w:rsidR="006F7FE2" w:rsidRDefault="006F7FE2" w:rsidP="006F7FE2">
      <w:pPr>
        <w:pStyle w:val="KeepWithNext"/>
        <w:rPr>
          <w:rtl/>
          <w:lang w:eastAsia="he-IL"/>
        </w:rPr>
      </w:pPr>
    </w:p>
    <w:p w14:paraId="1BB76A6E" w14:textId="77777777" w:rsidR="006F7FE2" w:rsidRDefault="006F7FE2" w:rsidP="006F7FE2">
      <w:pPr>
        <w:rPr>
          <w:rtl/>
          <w:lang w:eastAsia="he-IL"/>
        </w:rPr>
      </w:pPr>
      <w:bookmarkStart w:id="11345" w:name="_ETM_Q1_1242808"/>
      <w:bookmarkStart w:id="11346" w:name="_ETM_Q1_1242854"/>
      <w:bookmarkEnd w:id="11345"/>
      <w:bookmarkEnd w:id="11346"/>
      <w:r>
        <w:rPr>
          <w:rFonts w:hint="cs"/>
          <w:rtl/>
          <w:lang w:eastAsia="he-IL"/>
        </w:rPr>
        <w:t xml:space="preserve">אני אעבור לשאלה </w:t>
      </w:r>
      <w:bookmarkStart w:id="11347" w:name="_ETM_Q1_1244291"/>
      <w:bookmarkEnd w:id="11347"/>
      <w:r>
        <w:rPr>
          <w:rFonts w:hint="cs"/>
          <w:rtl/>
          <w:lang w:eastAsia="he-IL"/>
        </w:rPr>
        <w:t xml:space="preserve">השנייה, השאלה השנייה נוגעת לנושא של </w:t>
      </w:r>
      <w:r w:rsidR="001F1160">
        <w:rPr>
          <w:rFonts w:hint="cs"/>
          <w:rtl/>
          <w:lang w:eastAsia="he-IL"/>
        </w:rPr>
        <w:t>ה</w:t>
      </w:r>
      <w:r>
        <w:rPr>
          <w:rFonts w:hint="cs"/>
          <w:rtl/>
          <w:lang w:eastAsia="he-IL"/>
        </w:rPr>
        <w:t xml:space="preserve">אחריות הפלילית במצב של </w:t>
      </w:r>
      <w:bookmarkStart w:id="11348" w:name="_ETM_Q1_1250360"/>
      <w:bookmarkEnd w:id="11348"/>
      <w:r>
        <w:rPr>
          <w:rFonts w:hint="cs"/>
          <w:rtl/>
          <w:lang w:eastAsia="he-IL"/>
        </w:rPr>
        <w:t>אי דיווח. כל מפוקחי חוק אוויר נקי נתונים לעבירה פלילית</w:t>
      </w:r>
      <w:bookmarkStart w:id="11349" w:name="_ETM_Q1_1255429"/>
      <w:bookmarkEnd w:id="11349"/>
      <w:r>
        <w:rPr>
          <w:rFonts w:hint="cs"/>
          <w:rtl/>
          <w:lang w:eastAsia="he-IL"/>
        </w:rPr>
        <w:t xml:space="preserve"> כולל צבא הגנה לישראל, מדינת ישראל, וכל יתר הגורמים שהם</w:t>
      </w:r>
      <w:bookmarkStart w:id="11350" w:name="_ETM_Q1_1260399"/>
      <w:bookmarkEnd w:id="11350"/>
      <w:r>
        <w:rPr>
          <w:rFonts w:hint="cs"/>
          <w:rtl/>
          <w:lang w:eastAsia="he-IL"/>
        </w:rPr>
        <w:t xml:space="preserve"> הגורמים מפוקחים</w:t>
      </w:r>
      <w:r w:rsidR="001F1160">
        <w:rPr>
          <w:rFonts w:hint="cs"/>
          <w:rtl/>
          <w:lang w:eastAsia="he-IL"/>
        </w:rPr>
        <w:t>.</w:t>
      </w:r>
    </w:p>
    <w:p w14:paraId="667AB51B" w14:textId="77777777" w:rsidR="006F7FE2" w:rsidRDefault="006F7FE2" w:rsidP="006F7FE2">
      <w:pPr>
        <w:rPr>
          <w:rtl/>
          <w:lang w:eastAsia="he-IL"/>
        </w:rPr>
      </w:pPr>
      <w:bookmarkStart w:id="11351" w:name="_ETM_Q1_1265588"/>
      <w:bookmarkStart w:id="11352" w:name="_ETM_Q1_1265624"/>
      <w:bookmarkStart w:id="11353" w:name="_ETM_Q1_1266074"/>
      <w:bookmarkEnd w:id="11351"/>
      <w:bookmarkEnd w:id="11352"/>
      <w:bookmarkEnd w:id="11353"/>
    </w:p>
    <w:p w14:paraId="0C82C107" w14:textId="5E57A4E8" w:rsidR="006F7FE2" w:rsidRDefault="006F7FE2" w:rsidP="006F7FE2">
      <w:pPr>
        <w:pStyle w:val="af9"/>
        <w:keepNext/>
        <w:rPr>
          <w:rtl/>
          <w:lang w:eastAsia="he-IL"/>
        </w:rPr>
      </w:pPr>
      <w:bookmarkStart w:id="11354" w:name="ET_guest_דרור_וגשל_1414"/>
      <w:r w:rsidRPr="006F7FE2">
        <w:rPr>
          <w:rStyle w:val="TagStyle"/>
          <w:rtl/>
        </w:rPr>
        <w:t xml:space="preserve"> &lt;&lt; אורח &gt;&gt; </w:t>
      </w:r>
      <w:r>
        <w:rPr>
          <w:rtl/>
          <w:lang w:eastAsia="he-IL"/>
        </w:rPr>
        <w:t>דרור וגשל:</w:t>
      </w:r>
      <w:r w:rsidRPr="006F7FE2">
        <w:rPr>
          <w:rStyle w:val="TagStyle"/>
          <w:rtl/>
        </w:rPr>
        <w:t xml:space="preserve"> &lt;&lt; אורח &gt;&gt;</w:t>
      </w:r>
      <w:r w:rsidR="00F00842">
        <w:rPr>
          <w:rtl/>
          <w:lang w:eastAsia="he-IL"/>
        </w:rPr>
        <w:t xml:space="preserve"> </w:t>
      </w:r>
      <w:r>
        <w:rPr>
          <w:rtl/>
          <w:lang w:eastAsia="he-IL"/>
        </w:rPr>
        <w:t xml:space="preserve"> </w:t>
      </w:r>
      <w:bookmarkEnd w:id="11354"/>
    </w:p>
    <w:p w14:paraId="0F33D275" w14:textId="77777777" w:rsidR="006F7FE2" w:rsidRDefault="006F7FE2" w:rsidP="006F7FE2">
      <w:pPr>
        <w:pStyle w:val="KeepWithNext"/>
        <w:rPr>
          <w:rtl/>
          <w:lang w:eastAsia="he-IL"/>
        </w:rPr>
      </w:pPr>
    </w:p>
    <w:p w14:paraId="521D8CB9" w14:textId="77777777" w:rsidR="006F7FE2" w:rsidRDefault="006F7FE2" w:rsidP="006F7FE2">
      <w:pPr>
        <w:rPr>
          <w:rtl/>
          <w:lang w:eastAsia="he-IL"/>
        </w:rPr>
      </w:pPr>
      <w:bookmarkStart w:id="11355" w:name="_ETM_Q1_1266397"/>
      <w:bookmarkStart w:id="11356" w:name="_ETM_Q1_1266437"/>
      <w:bookmarkEnd w:id="11355"/>
      <w:bookmarkEnd w:id="11356"/>
      <w:r>
        <w:rPr>
          <w:rFonts w:hint="cs"/>
          <w:rtl/>
          <w:lang w:eastAsia="he-IL"/>
        </w:rPr>
        <w:t>הגורמים המזהמים אתה אומר אבל גם</w:t>
      </w:r>
      <w:r w:rsidR="001F1160">
        <w:rPr>
          <w:rFonts w:hint="cs"/>
          <w:rtl/>
          <w:lang w:eastAsia="he-IL"/>
        </w:rPr>
        <w:t>.</w:t>
      </w:r>
    </w:p>
    <w:p w14:paraId="52AC7437" w14:textId="77777777" w:rsidR="006F7FE2" w:rsidRDefault="006F7FE2" w:rsidP="006F7FE2">
      <w:pPr>
        <w:rPr>
          <w:rtl/>
          <w:lang w:eastAsia="he-IL"/>
        </w:rPr>
      </w:pPr>
      <w:bookmarkStart w:id="11357" w:name="_ETM_Q1_1267951"/>
      <w:bookmarkStart w:id="11358" w:name="_ETM_Q1_1267987"/>
      <w:bookmarkStart w:id="11359" w:name="_ETM_Q1_1268388"/>
      <w:bookmarkEnd w:id="11357"/>
      <w:bookmarkEnd w:id="11358"/>
      <w:bookmarkEnd w:id="11359"/>
    </w:p>
    <w:p w14:paraId="3CF3481C" w14:textId="33E010F4" w:rsidR="006F7FE2" w:rsidRDefault="006F7FE2" w:rsidP="006F7FE2">
      <w:pPr>
        <w:pStyle w:val="a4"/>
        <w:keepNext/>
        <w:rPr>
          <w:rtl/>
        </w:rPr>
      </w:pPr>
      <w:bookmarkStart w:id="11360" w:name="ET_speaker_תומר_רוזנר_1415"/>
      <w:r w:rsidRPr="006F7FE2">
        <w:rPr>
          <w:rStyle w:val="TagStyle"/>
          <w:rtl/>
        </w:rPr>
        <w:t xml:space="preserve"> &lt;&lt; דובר &gt;&gt; </w:t>
      </w:r>
      <w:r>
        <w:rPr>
          <w:rtl/>
        </w:rPr>
        <w:t>תומר רוזנר:</w:t>
      </w:r>
      <w:r w:rsidRPr="006F7FE2">
        <w:rPr>
          <w:rStyle w:val="TagStyle"/>
          <w:rtl/>
        </w:rPr>
        <w:t xml:space="preserve"> &lt;&lt; דובר &gt;&gt;</w:t>
      </w:r>
      <w:r w:rsidR="00F00842">
        <w:rPr>
          <w:rtl/>
        </w:rPr>
        <w:t xml:space="preserve"> </w:t>
      </w:r>
      <w:r>
        <w:rPr>
          <w:rtl/>
        </w:rPr>
        <w:t xml:space="preserve"> </w:t>
      </w:r>
      <w:bookmarkEnd w:id="11360"/>
    </w:p>
    <w:p w14:paraId="5C2223C0" w14:textId="77777777" w:rsidR="006F7FE2" w:rsidRDefault="006F7FE2" w:rsidP="006F7FE2">
      <w:pPr>
        <w:pStyle w:val="KeepWithNext"/>
        <w:rPr>
          <w:rtl/>
          <w:lang w:eastAsia="he-IL"/>
        </w:rPr>
      </w:pPr>
    </w:p>
    <w:p w14:paraId="24C264D4" w14:textId="77777777" w:rsidR="006F7FE2" w:rsidRDefault="001F1160" w:rsidP="006F7FE2">
      <w:pPr>
        <w:rPr>
          <w:rtl/>
          <w:lang w:eastAsia="he-IL"/>
        </w:rPr>
      </w:pPr>
      <w:bookmarkStart w:id="11361" w:name="_ETM_Q1_1268699"/>
      <w:bookmarkStart w:id="11362" w:name="_ETM_Q1_1268739"/>
      <w:bookmarkEnd w:id="11361"/>
      <w:bookmarkEnd w:id="11362"/>
      <w:r>
        <w:rPr>
          <w:rFonts w:hint="cs"/>
          <w:rtl/>
          <w:lang w:eastAsia="he-IL"/>
        </w:rPr>
        <w:t xml:space="preserve">שהם </w:t>
      </w:r>
      <w:r w:rsidR="006F7FE2">
        <w:rPr>
          <w:rFonts w:hint="cs"/>
          <w:rtl/>
          <w:lang w:eastAsia="he-IL"/>
        </w:rPr>
        <w:t>הגורמים המפוקחים</w:t>
      </w:r>
      <w:bookmarkStart w:id="11363" w:name="_ETM_Q1_1264920"/>
      <w:bookmarkStart w:id="11364" w:name="_ETM_Q1_1260328"/>
      <w:bookmarkEnd w:id="11363"/>
      <w:bookmarkEnd w:id="11364"/>
      <w:r>
        <w:rPr>
          <w:rFonts w:hint="cs"/>
          <w:rtl/>
          <w:lang w:eastAsia="he-IL"/>
        </w:rPr>
        <w:t>.</w:t>
      </w:r>
    </w:p>
    <w:p w14:paraId="50A2D7F4" w14:textId="77777777" w:rsidR="006F7FE2" w:rsidRDefault="006F7FE2" w:rsidP="006F7FE2">
      <w:pPr>
        <w:rPr>
          <w:rtl/>
          <w:lang w:eastAsia="he-IL"/>
        </w:rPr>
      </w:pPr>
    </w:p>
    <w:p w14:paraId="12439BA9" w14:textId="6951A96E" w:rsidR="006F7FE2" w:rsidRDefault="006F7FE2" w:rsidP="006F7FE2">
      <w:pPr>
        <w:pStyle w:val="af9"/>
        <w:keepNext/>
        <w:rPr>
          <w:rtl/>
          <w:lang w:eastAsia="he-IL"/>
        </w:rPr>
      </w:pPr>
      <w:bookmarkStart w:id="11365" w:name="ET_guest_דרור_וגשל_1416"/>
      <w:r w:rsidRPr="006F7FE2">
        <w:rPr>
          <w:rStyle w:val="TagStyle"/>
          <w:rtl/>
        </w:rPr>
        <w:t xml:space="preserve"> &lt;&lt; אורח &gt;&gt; </w:t>
      </w:r>
      <w:r>
        <w:rPr>
          <w:rtl/>
          <w:lang w:eastAsia="he-IL"/>
        </w:rPr>
        <w:t>דרור וגשל:</w:t>
      </w:r>
      <w:r w:rsidRPr="006F7FE2">
        <w:rPr>
          <w:rStyle w:val="TagStyle"/>
          <w:rtl/>
        </w:rPr>
        <w:t xml:space="preserve"> &lt;&lt; אורח &gt;&gt;</w:t>
      </w:r>
      <w:r w:rsidR="00F00842">
        <w:rPr>
          <w:rtl/>
          <w:lang w:eastAsia="he-IL"/>
        </w:rPr>
        <w:t xml:space="preserve"> </w:t>
      </w:r>
      <w:r>
        <w:rPr>
          <w:rtl/>
          <w:lang w:eastAsia="he-IL"/>
        </w:rPr>
        <w:t xml:space="preserve"> </w:t>
      </w:r>
      <w:bookmarkEnd w:id="11365"/>
    </w:p>
    <w:p w14:paraId="46B76B13" w14:textId="77777777" w:rsidR="006F7FE2" w:rsidRDefault="006F7FE2" w:rsidP="006F7FE2">
      <w:pPr>
        <w:pStyle w:val="KeepWithNext"/>
        <w:rPr>
          <w:rtl/>
          <w:lang w:eastAsia="he-IL"/>
        </w:rPr>
      </w:pPr>
    </w:p>
    <w:p w14:paraId="05939917" w14:textId="77777777" w:rsidR="006F7FE2" w:rsidRDefault="006F7FE2" w:rsidP="006F7FE2">
      <w:pPr>
        <w:rPr>
          <w:rtl/>
          <w:lang w:eastAsia="he-IL"/>
        </w:rPr>
      </w:pPr>
      <w:r>
        <w:rPr>
          <w:rFonts w:hint="cs"/>
          <w:rtl/>
          <w:lang w:eastAsia="he-IL"/>
        </w:rPr>
        <w:t>אבל המזהמים הם המפוקחים</w:t>
      </w:r>
      <w:r w:rsidR="001F1160">
        <w:rPr>
          <w:rFonts w:hint="cs"/>
          <w:rtl/>
          <w:lang w:eastAsia="he-IL"/>
        </w:rPr>
        <w:t>.</w:t>
      </w:r>
    </w:p>
    <w:p w14:paraId="0A64AB06" w14:textId="77777777" w:rsidR="006F7FE2" w:rsidRDefault="006F7FE2" w:rsidP="006F7FE2">
      <w:pPr>
        <w:rPr>
          <w:rtl/>
          <w:lang w:eastAsia="he-IL"/>
        </w:rPr>
      </w:pPr>
      <w:bookmarkStart w:id="11366" w:name="_ETM_Q1_1259543"/>
      <w:bookmarkEnd w:id="11366"/>
    </w:p>
    <w:p w14:paraId="5301CA56" w14:textId="64A415FE" w:rsidR="006F7FE2" w:rsidRDefault="006F7FE2" w:rsidP="006F7FE2">
      <w:pPr>
        <w:pStyle w:val="a4"/>
        <w:keepNext/>
        <w:rPr>
          <w:rtl/>
        </w:rPr>
      </w:pPr>
      <w:bookmarkStart w:id="11367" w:name="ET_speaker_תומר_רוזנר_1417"/>
      <w:r w:rsidRPr="006F7FE2">
        <w:rPr>
          <w:rStyle w:val="TagStyle"/>
          <w:rtl/>
        </w:rPr>
        <w:t xml:space="preserve"> &lt;&lt; דובר &gt;&gt; </w:t>
      </w:r>
      <w:r>
        <w:rPr>
          <w:rtl/>
        </w:rPr>
        <w:t>תומר רוזנר:</w:t>
      </w:r>
      <w:r w:rsidRPr="006F7FE2">
        <w:rPr>
          <w:rStyle w:val="TagStyle"/>
          <w:rtl/>
        </w:rPr>
        <w:t xml:space="preserve"> &lt;&lt; דובר &gt;&gt;</w:t>
      </w:r>
      <w:r w:rsidR="00F00842">
        <w:rPr>
          <w:rtl/>
        </w:rPr>
        <w:t xml:space="preserve"> </w:t>
      </w:r>
      <w:r>
        <w:rPr>
          <w:rtl/>
        </w:rPr>
        <w:t xml:space="preserve"> </w:t>
      </w:r>
      <w:bookmarkEnd w:id="11367"/>
    </w:p>
    <w:p w14:paraId="06BC3830" w14:textId="77777777" w:rsidR="006F7FE2" w:rsidRDefault="006F7FE2" w:rsidP="006F7FE2">
      <w:pPr>
        <w:pStyle w:val="KeepWithNext"/>
        <w:rPr>
          <w:rtl/>
          <w:lang w:eastAsia="he-IL"/>
        </w:rPr>
      </w:pPr>
    </w:p>
    <w:p w14:paraId="7DC42EF9" w14:textId="77777777" w:rsidR="006F7FE2" w:rsidRDefault="006F7FE2" w:rsidP="006F7FE2">
      <w:pPr>
        <w:rPr>
          <w:rtl/>
          <w:lang w:eastAsia="he-IL"/>
        </w:rPr>
      </w:pPr>
      <w:bookmarkStart w:id="11368" w:name="_ETM_Q1_1261220"/>
      <w:bookmarkStart w:id="11369" w:name="_ETM_Q1_1261264"/>
      <w:bookmarkEnd w:id="11368"/>
      <w:bookmarkEnd w:id="11369"/>
      <w:r>
        <w:rPr>
          <w:rFonts w:hint="cs"/>
          <w:rtl/>
          <w:lang w:eastAsia="he-IL"/>
        </w:rPr>
        <w:t xml:space="preserve">זה לא מעניין, הם הגורמים המפוקחים לצורך העניין הזה יש </w:t>
      </w:r>
      <w:bookmarkStart w:id="11370" w:name="_ETM_Q1_1268512"/>
      <w:bookmarkEnd w:id="11370"/>
      <w:r>
        <w:rPr>
          <w:rFonts w:hint="cs"/>
          <w:rtl/>
          <w:lang w:eastAsia="he-IL"/>
        </w:rPr>
        <w:t xml:space="preserve">עליהם סנקציות פליליות בנושא של אי דיווח כי זה נושא </w:t>
      </w:r>
      <w:bookmarkStart w:id="11371" w:name="_ETM_Q1_1275178"/>
      <w:bookmarkEnd w:id="11371"/>
      <w:r>
        <w:rPr>
          <w:rFonts w:hint="cs"/>
          <w:rtl/>
          <w:lang w:eastAsia="he-IL"/>
        </w:rPr>
        <w:t>מאוד ברור ומאוד פשוט. רצינו להבין מדוע מבוקשת כאן החרגה</w:t>
      </w:r>
      <w:bookmarkStart w:id="11372" w:name="_ETM_Q1_1280723"/>
      <w:bookmarkEnd w:id="11372"/>
      <w:r>
        <w:rPr>
          <w:rFonts w:hint="cs"/>
          <w:rtl/>
          <w:lang w:eastAsia="he-IL"/>
        </w:rPr>
        <w:t xml:space="preserve"> של מנהל המערכת בנושא של הפרת חובות דיווח בהיבט הפלילי</w:t>
      </w:r>
      <w:r w:rsidR="001F1160">
        <w:rPr>
          <w:rFonts w:hint="cs"/>
          <w:rtl/>
          <w:lang w:eastAsia="he-IL"/>
        </w:rPr>
        <w:t>?</w:t>
      </w:r>
    </w:p>
    <w:p w14:paraId="6A4B06BB" w14:textId="77777777" w:rsidR="006F7FE2" w:rsidRDefault="006F7FE2" w:rsidP="006F7FE2">
      <w:pPr>
        <w:rPr>
          <w:rtl/>
          <w:lang w:eastAsia="he-IL"/>
        </w:rPr>
      </w:pPr>
      <w:bookmarkStart w:id="11373" w:name="_ETM_Q1_1286367"/>
      <w:bookmarkStart w:id="11374" w:name="_ETM_Q1_1286410"/>
      <w:bookmarkStart w:id="11375" w:name="_ETM_Q1_1282517"/>
      <w:bookmarkEnd w:id="11373"/>
      <w:bookmarkEnd w:id="11374"/>
      <w:bookmarkEnd w:id="11375"/>
    </w:p>
    <w:p w14:paraId="5B4E32F0" w14:textId="605C554A" w:rsidR="006F7FE2" w:rsidRDefault="006F7FE2" w:rsidP="006F7FE2">
      <w:pPr>
        <w:pStyle w:val="af9"/>
        <w:keepNext/>
        <w:rPr>
          <w:rtl/>
          <w:lang w:eastAsia="he-IL"/>
        </w:rPr>
      </w:pPr>
      <w:bookmarkStart w:id="11376" w:name="ET_guest_דרור_וגשל_1418"/>
      <w:r w:rsidRPr="006F7FE2">
        <w:rPr>
          <w:rStyle w:val="TagStyle"/>
          <w:rtl/>
        </w:rPr>
        <w:t xml:space="preserve"> &lt;&lt; אורח &gt;&gt; </w:t>
      </w:r>
      <w:r>
        <w:rPr>
          <w:rtl/>
          <w:lang w:eastAsia="he-IL"/>
        </w:rPr>
        <w:t>דרור וגשל:</w:t>
      </w:r>
      <w:r w:rsidRPr="006F7FE2">
        <w:rPr>
          <w:rStyle w:val="TagStyle"/>
          <w:rtl/>
        </w:rPr>
        <w:t xml:space="preserve"> &lt;&lt; אורח &gt;&gt;</w:t>
      </w:r>
      <w:r w:rsidR="00F00842">
        <w:rPr>
          <w:rtl/>
          <w:lang w:eastAsia="he-IL"/>
        </w:rPr>
        <w:t xml:space="preserve"> </w:t>
      </w:r>
      <w:r>
        <w:rPr>
          <w:rtl/>
          <w:lang w:eastAsia="he-IL"/>
        </w:rPr>
        <w:t xml:space="preserve"> </w:t>
      </w:r>
      <w:bookmarkEnd w:id="11376"/>
    </w:p>
    <w:p w14:paraId="6204F674" w14:textId="77777777" w:rsidR="006F7FE2" w:rsidRDefault="006F7FE2" w:rsidP="006F7FE2">
      <w:pPr>
        <w:pStyle w:val="KeepWithNext"/>
        <w:rPr>
          <w:rtl/>
          <w:lang w:eastAsia="he-IL"/>
        </w:rPr>
      </w:pPr>
    </w:p>
    <w:p w14:paraId="736FB51A" w14:textId="77777777" w:rsidR="006F7FE2" w:rsidRDefault="006F7FE2" w:rsidP="001F1160">
      <w:pPr>
        <w:rPr>
          <w:rtl/>
          <w:lang w:eastAsia="he-IL"/>
        </w:rPr>
      </w:pPr>
      <w:bookmarkStart w:id="11377" w:name="_ETM_Q1_1288488"/>
      <w:bookmarkStart w:id="11378" w:name="_ETM_Q1_1288540"/>
      <w:bookmarkEnd w:id="11377"/>
      <w:bookmarkEnd w:id="11378"/>
      <w:r>
        <w:rPr>
          <w:rFonts w:hint="cs"/>
          <w:rtl/>
          <w:lang w:eastAsia="he-IL"/>
        </w:rPr>
        <w:t xml:space="preserve">אז </w:t>
      </w:r>
      <w:bookmarkStart w:id="11379" w:name="_ETM_Q1_1288986"/>
      <w:bookmarkEnd w:id="11379"/>
      <w:r>
        <w:rPr>
          <w:rFonts w:hint="cs"/>
          <w:rtl/>
          <w:lang w:eastAsia="he-IL"/>
        </w:rPr>
        <w:t>זה לא רק לחובת דיווח, אנחנו חשבנו שלא צרי</w:t>
      </w:r>
      <w:r w:rsidR="001F1160">
        <w:rPr>
          <w:rFonts w:hint="cs"/>
          <w:rtl/>
          <w:lang w:eastAsia="he-IL"/>
        </w:rPr>
        <w:t>כ</w:t>
      </w:r>
      <w:r>
        <w:rPr>
          <w:rFonts w:hint="cs"/>
          <w:rtl/>
          <w:lang w:eastAsia="he-IL"/>
        </w:rPr>
        <w:t>ה להיות</w:t>
      </w:r>
      <w:bookmarkStart w:id="11380" w:name="_ETM_Q1_1292646"/>
      <w:bookmarkEnd w:id="11380"/>
      <w:r>
        <w:rPr>
          <w:rFonts w:hint="cs"/>
          <w:rtl/>
          <w:lang w:eastAsia="he-IL"/>
        </w:rPr>
        <w:t xml:space="preserve"> שום סנקציה פלילית על מנהל המערכת</w:t>
      </w:r>
      <w:r w:rsidR="001F1160">
        <w:rPr>
          <w:rFonts w:hint="cs"/>
          <w:rtl/>
          <w:lang w:eastAsia="he-IL"/>
        </w:rPr>
        <w:t>, בין היתר ממה שאמרתי עכשיו,</w:t>
      </w:r>
      <w:bookmarkStart w:id="11381" w:name="_ETM_Q1_1288428"/>
      <w:bookmarkEnd w:id="11381"/>
      <w:r w:rsidR="001F1160">
        <w:rPr>
          <w:rFonts w:hint="cs"/>
          <w:rtl/>
          <w:lang w:eastAsia="he-IL"/>
        </w:rPr>
        <w:t xml:space="preserve"> </w:t>
      </w:r>
      <w:r>
        <w:rPr>
          <w:rFonts w:hint="cs"/>
          <w:rtl/>
          <w:lang w:eastAsia="he-IL"/>
        </w:rPr>
        <w:t>העובדה שמי שפועל</w:t>
      </w:r>
      <w:bookmarkStart w:id="11382" w:name="_ETM_Q1_1297530"/>
      <w:bookmarkEnd w:id="11382"/>
      <w:r>
        <w:rPr>
          <w:rFonts w:hint="cs"/>
          <w:rtl/>
          <w:lang w:eastAsia="he-IL"/>
        </w:rPr>
        <w:t xml:space="preserve"> דרך חוק אוויר נקי, הוא מזהם, יש לו אינטרס כלכלי</w:t>
      </w:r>
      <w:bookmarkStart w:id="11383" w:name="_ETM_Q1_1301334"/>
      <w:bookmarkEnd w:id="11383"/>
      <w:r>
        <w:rPr>
          <w:rFonts w:hint="cs"/>
          <w:rtl/>
          <w:lang w:eastAsia="he-IL"/>
        </w:rPr>
        <w:t xml:space="preserve"> בדרך כלל גם בזיהום ועל הדברים האלה יש גם בצד</w:t>
      </w:r>
      <w:bookmarkStart w:id="11384" w:name="_ETM_Q1_1304809"/>
      <w:bookmarkEnd w:id="11384"/>
      <w:r>
        <w:rPr>
          <w:rFonts w:hint="cs"/>
          <w:rtl/>
          <w:lang w:eastAsia="he-IL"/>
        </w:rPr>
        <w:t xml:space="preserve"> זה סנקציות פליליות. כאמור מנהל המערכת פה הוא לא</w:t>
      </w:r>
      <w:bookmarkStart w:id="11385" w:name="_ETM_Q1_1309503"/>
      <w:bookmarkEnd w:id="11385"/>
      <w:r>
        <w:rPr>
          <w:rFonts w:hint="cs"/>
          <w:rtl/>
          <w:lang w:eastAsia="he-IL"/>
        </w:rPr>
        <w:t xml:space="preserve"> גורם מזהם הוא לא גורם שהזיהום שלו </w:t>
      </w:r>
      <w:bookmarkStart w:id="11386" w:name="_ETM_Q1_1308109"/>
      <w:bookmarkEnd w:id="11386"/>
      <w:r>
        <w:rPr>
          <w:rFonts w:hint="cs"/>
          <w:rtl/>
          <w:lang w:eastAsia="he-IL"/>
        </w:rPr>
        <w:t xml:space="preserve">קשור איכשהו לרווח </w:t>
      </w:r>
      <w:bookmarkStart w:id="11387" w:name="_ETM_Q1_1311531"/>
      <w:bookmarkEnd w:id="11387"/>
      <w:r>
        <w:rPr>
          <w:rFonts w:hint="cs"/>
          <w:rtl/>
          <w:lang w:eastAsia="he-IL"/>
        </w:rPr>
        <w:t>כמו שאמרו פה קודם, הוא לא מקבל כסף אם הוא</w:t>
      </w:r>
      <w:bookmarkStart w:id="11388" w:name="_ETM_Q1_1315499"/>
      <w:bookmarkEnd w:id="11388"/>
      <w:r>
        <w:rPr>
          <w:rFonts w:hint="cs"/>
          <w:rtl/>
          <w:lang w:eastAsia="he-IL"/>
        </w:rPr>
        <w:t xml:space="preserve"> מפעיל חשמל או לא</w:t>
      </w:r>
      <w:bookmarkStart w:id="11389" w:name="_ETM_Q1_1317056"/>
      <w:bookmarkEnd w:id="11389"/>
      <w:r w:rsidR="001F1160">
        <w:rPr>
          <w:rFonts w:hint="cs"/>
          <w:rtl/>
          <w:lang w:eastAsia="he-IL"/>
        </w:rPr>
        <w:t>.</w:t>
      </w:r>
      <w:bookmarkStart w:id="11390" w:name="_ETM_Q1_1317102"/>
      <w:bookmarkStart w:id="11391" w:name="_ETM_Q1_1313771"/>
      <w:bookmarkStart w:id="11392" w:name="_ETM_Q1_1313818"/>
      <w:bookmarkEnd w:id="11390"/>
      <w:bookmarkEnd w:id="11391"/>
      <w:bookmarkEnd w:id="11392"/>
      <w:r w:rsidR="001F1160">
        <w:rPr>
          <w:rFonts w:hint="cs"/>
          <w:rtl/>
          <w:lang w:eastAsia="he-IL"/>
        </w:rPr>
        <w:t xml:space="preserve"> </w:t>
      </w:r>
      <w:r>
        <w:rPr>
          <w:rFonts w:hint="cs"/>
          <w:rtl/>
          <w:lang w:eastAsia="he-IL"/>
        </w:rPr>
        <w:t xml:space="preserve">ולכן לא יכול להיות גורם </w:t>
      </w:r>
      <w:bookmarkStart w:id="11393" w:name="_ETM_Q1_1318097"/>
      <w:bookmarkStart w:id="11394" w:name="_ETM_Q1_1313282"/>
      <w:bookmarkEnd w:id="11393"/>
      <w:bookmarkEnd w:id="11394"/>
      <w:r>
        <w:rPr>
          <w:rFonts w:hint="cs"/>
          <w:rtl/>
          <w:lang w:eastAsia="he-IL"/>
        </w:rPr>
        <w:t xml:space="preserve">במנהל המערכת שיהיה חשוד בסנקציות פליליות על הסיפור </w:t>
      </w:r>
      <w:bookmarkStart w:id="11395" w:name="ET_guest_דרור_וגשל_1422"/>
      <w:r w:rsidR="001F1160">
        <w:rPr>
          <w:rFonts w:hint="cs"/>
          <w:rtl/>
          <w:lang w:eastAsia="he-IL"/>
        </w:rPr>
        <w:t xml:space="preserve">הזה. </w:t>
      </w:r>
      <w:bookmarkStart w:id="11396" w:name="_ETM_Q1_1323779"/>
      <w:bookmarkStart w:id="11397" w:name="_ETM_Q1_1323826"/>
      <w:bookmarkEnd w:id="11395"/>
      <w:bookmarkEnd w:id="11396"/>
      <w:bookmarkEnd w:id="11397"/>
      <w:r>
        <w:rPr>
          <w:rFonts w:hint="cs"/>
          <w:rtl/>
          <w:lang w:eastAsia="he-IL"/>
        </w:rPr>
        <w:t xml:space="preserve">יש פה </w:t>
      </w:r>
      <w:bookmarkStart w:id="11398" w:name="_ETM_Q1_1324365"/>
      <w:bookmarkEnd w:id="11398"/>
      <w:r>
        <w:rPr>
          <w:rFonts w:hint="cs"/>
          <w:rtl/>
          <w:lang w:eastAsia="he-IL"/>
        </w:rPr>
        <w:t>אכיפה מנהלית. הצבא הוא המזהם, זה שונה פה.</w:t>
      </w:r>
      <w:bookmarkStart w:id="11399" w:name="_ETM_Q1_1329893"/>
      <w:bookmarkStart w:id="11400" w:name="_ETM_Q1_1323500"/>
      <w:bookmarkEnd w:id="11399"/>
      <w:bookmarkEnd w:id="11400"/>
    </w:p>
    <w:p w14:paraId="1F83950B" w14:textId="77777777" w:rsidR="006F7FE2" w:rsidRDefault="006F7FE2" w:rsidP="006F7FE2">
      <w:pPr>
        <w:rPr>
          <w:rtl/>
          <w:lang w:eastAsia="he-IL"/>
        </w:rPr>
      </w:pPr>
      <w:bookmarkStart w:id="11401" w:name="_ETM_Q1_1329927"/>
      <w:bookmarkStart w:id="11402" w:name="_ETM_Q1_1330778"/>
      <w:bookmarkEnd w:id="11401"/>
      <w:bookmarkEnd w:id="11402"/>
    </w:p>
    <w:p w14:paraId="15F97E5F" w14:textId="4149DA65" w:rsidR="006F7FE2" w:rsidRDefault="006F7FE2" w:rsidP="006F7FE2">
      <w:pPr>
        <w:pStyle w:val="a4"/>
        <w:keepNext/>
        <w:rPr>
          <w:rtl/>
        </w:rPr>
      </w:pPr>
      <w:bookmarkStart w:id="11403" w:name="ET_speaker_5787_1423"/>
      <w:r w:rsidRPr="006F7FE2">
        <w:rPr>
          <w:rStyle w:val="TagStyle"/>
          <w:rtl/>
        </w:rPr>
        <w:t xml:space="preserve"> &lt;&lt; דובר &gt;&gt; </w:t>
      </w:r>
      <w:r>
        <w:rPr>
          <w:rtl/>
        </w:rPr>
        <w:t>יוראי להב הרצנו (יש עתיד):</w:t>
      </w:r>
      <w:r w:rsidRPr="006F7FE2">
        <w:rPr>
          <w:rStyle w:val="TagStyle"/>
          <w:rtl/>
        </w:rPr>
        <w:t xml:space="preserve"> &lt;&lt; דובר &gt;&gt;</w:t>
      </w:r>
      <w:r w:rsidR="00F00842">
        <w:rPr>
          <w:rtl/>
        </w:rPr>
        <w:t xml:space="preserve"> </w:t>
      </w:r>
      <w:r>
        <w:rPr>
          <w:rtl/>
        </w:rPr>
        <w:t xml:space="preserve"> </w:t>
      </w:r>
      <w:bookmarkEnd w:id="11403"/>
    </w:p>
    <w:p w14:paraId="1F71BEE8" w14:textId="77777777" w:rsidR="006F7FE2" w:rsidRDefault="006F7FE2" w:rsidP="006F7FE2">
      <w:pPr>
        <w:pStyle w:val="KeepWithNext"/>
        <w:rPr>
          <w:rtl/>
          <w:lang w:eastAsia="he-IL"/>
        </w:rPr>
      </w:pPr>
    </w:p>
    <w:p w14:paraId="69B58D31" w14:textId="77777777" w:rsidR="006F7FE2" w:rsidRDefault="006F7FE2" w:rsidP="006F7FE2">
      <w:pPr>
        <w:rPr>
          <w:rtl/>
          <w:lang w:eastAsia="he-IL"/>
        </w:rPr>
      </w:pPr>
      <w:bookmarkStart w:id="11404" w:name="_ETM_Q1_1331111"/>
      <w:bookmarkStart w:id="11405" w:name="_ETM_Q1_1331174"/>
      <w:bookmarkEnd w:id="11404"/>
      <w:bookmarkEnd w:id="11405"/>
      <w:r>
        <w:rPr>
          <w:rFonts w:hint="cs"/>
          <w:rtl/>
          <w:lang w:eastAsia="he-IL"/>
        </w:rPr>
        <w:t xml:space="preserve">כי המוטיבציה היא </w:t>
      </w:r>
      <w:bookmarkStart w:id="11406" w:name="_ETM_Q1_1332836"/>
      <w:bookmarkEnd w:id="11406"/>
      <w:r>
        <w:rPr>
          <w:rFonts w:hint="cs"/>
          <w:rtl/>
          <w:lang w:eastAsia="he-IL"/>
        </w:rPr>
        <w:t xml:space="preserve">לא כלכלית? </w:t>
      </w:r>
      <w:r w:rsidR="001F1160">
        <w:rPr>
          <w:rFonts w:hint="cs"/>
          <w:rtl/>
          <w:lang w:eastAsia="he-IL"/>
        </w:rPr>
        <w:t>לא צריך סנקציות פליליות כי המוטיבציה היא לא כלכלית</w:t>
      </w:r>
      <w:bookmarkStart w:id="11407" w:name="_ETM_Q1_1332917"/>
      <w:bookmarkEnd w:id="11407"/>
      <w:r w:rsidR="001F1160">
        <w:rPr>
          <w:rFonts w:hint="cs"/>
          <w:rtl/>
          <w:lang w:eastAsia="he-IL"/>
        </w:rPr>
        <w:t xml:space="preserve">? </w:t>
      </w:r>
      <w:bookmarkStart w:id="11408" w:name="_ETM_Q1_1338614"/>
      <w:bookmarkEnd w:id="11408"/>
      <w:r>
        <w:rPr>
          <w:rFonts w:hint="cs"/>
          <w:rtl/>
          <w:lang w:eastAsia="he-IL"/>
        </w:rPr>
        <w:t>אבל התוצאה היא אותה</w:t>
      </w:r>
      <w:bookmarkStart w:id="11409" w:name="_ETM_Q1_1340241"/>
      <w:bookmarkEnd w:id="11409"/>
      <w:r>
        <w:rPr>
          <w:rFonts w:hint="cs"/>
          <w:rtl/>
          <w:lang w:eastAsia="he-IL"/>
        </w:rPr>
        <w:t xml:space="preserve"> תוצאה בסופו של תהלי</w:t>
      </w:r>
      <w:r w:rsidR="001F1160">
        <w:rPr>
          <w:rFonts w:hint="cs"/>
          <w:rtl/>
          <w:lang w:eastAsia="he-IL"/>
        </w:rPr>
        <w:t>ך</w:t>
      </w:r>
      <w:r>
        <w:rPr>
          <w:rFonts w:hint="cs"/>
          <w:rtl/>
          <w:lang w:eastAsia="he-IL"/>
        </w:rPr>
        <w:t>, יש זיהום</w:t>
      </w:r>
      <w:r w:rsidR="001F1160">
        <w:rPr>
          <w:rFonts w:hint="cs"/>
          <w:rtl/>
          <w:lang w:eastAsia="he-IL"/>
        </w:rPr>
        <w:t>.</w:t>
      </w:r>
    </w:p>
    <w:p w14:paraId="74F67281" w14:textId="77777777" w:rsidR="006F7FE2" w:rsidRDefault="006F7FE2" w:rsidP="006F7FE2">
      <w:pPr>
        <w:rPr>
          <w:rtl/>
          <w:lang w:eastAsia="he-IL"/>
        </w:rPr>
      </w:pPr>
      <w:bookmarkStart w:id="11410" w:name="_ETM_Q1_1343720"/>
      <w:bookmarkStart w:id="11411" w:name="_ETM_Q1_1343759"/>
      <w:bookmarkEnd w:id="11410"/>
      <w:bookmarkEnd w:id="11411"/>
    </w:p>
    <w:p w14:paraId="2D93B9AC" w14:textId="07BC4A73" w:rsidR="006F7FE2" w:rsidRDefault="006F7FE2" w:rsidP="006F7FE2">
      <w:pPr>
        <w:pStyle w:val="af9"/>
        <w:keepNext/>
        <w:rPr>
          <w:rtl/>
          <w:lang w:eastAsia="he-IL"/>
        </w:rPr>
      </w:pPr>
      <w:bookmarkStart w:id="11412" w:name="ET_guest_זיו_דשא_1425"/>
      <w:r w:rsidRPr="006F7FE2">
        <w:rPr>
          <w:rStyle w:val="TagStyle"/>
          <w:rtl/>
        </w:rPr>
        <w:t xml:space="preserve"> &lt;&lt; אורח &gt;&gt; </w:t>
      </w:r>
      <w:r>
        <w:rPr>
          <w:rtl/>
          <w:lang w:eastAsia="he-IL"/>
        </w:rPr>
        <w:t>זיו דשא:</w:t>
      </w:r>
      <w:r w:rsidRPr="006F7FE2">
        <w:rPr>
          <w:rStyle w:val="TagStyle"/>
          <w:rtl/>
        </w:rPr>
        <w:t xml:space="preserve"> &lt;&lt; אורח &gt;&gt;</w:t>
      </w:r>
      <w:r w:rsidR="00F00842">
        <w:rPr>
          <w:rtl/>
          <w:lang w:eastAsia="he-IL"/>
        </w:rPr>
        <w:t xml:space="preserve"> </w:t>
      </w:r>
      <w:r>
        <w:rPr>
          <w:rtl/>
          <w:lang w:eastAsia="he-IL"/>
        </w:rPr>
        <w:t xml:space="preserve"> </w:t>
      </w:r>
      <w:bookmarkEnd w:id="11412"/>
    </w:p>
    <w:p w14:paraId="1746CA3D" w14:textId="77777777" w:rsidR="006F7FE2" w:rsidRDefault="006F7FE2" w:rsidP="006F7FE2">
      <w:pPr>
        <w:pStyle w:val="KeepWithNext"/>
        <w:rPr>
          <w:rtl/>
          <w:lang w:eastAsia="he-IL"/>
        </w:rPr>
      </w:pPr>
    </w:p>
    <w:p w14:paraId="11C935F8" w14:textId="77777777" w:rsidR="006F7FE2" w:rsidRDefault="006F7FE2" w:rsidP="006F7FE2">
      <w:pPr>
        <w:rPr>
          <w:rtl/>
          <w:lang w:eastAsia="he-IL"/>
        </w:rPr>
      </w:pPr>
      <w:bookmarkStart w:id="11413" w:name="_ETM_Q1_1354624"/>
      <w:bookmarkStart w:id="11414" w:name="_ETM_Q1_1354663"/>
      <w:bookmarkStart w:id="11415" w:name="_ETM_Q1_1349715"/>
      <w:bookmarkStart w:id="11416" w:name="_ETM_Q1_1345134"/>
      <w:bookmarkEnd w:id="11413"/>
      <w:bookmarkEnd w:id="11414"/>
      <w:bookmarkEnd w:id="11415"/>
      <w:bookmarkEnd w:id="11416"/>
      <w:r>
        <w:rPr>
          <w:rFonts w:hint="cs"/>
          <w:rtl/>
          <w:lang w:eastAsia="he-IL"/>
        </w:rPr>
        <w:t>אז מה המוטיבציה של ראש רשות אם חלי</w:t>
      </w:r>
      <w:bookmarkStart w:id="11417" w:name="_ETM_Q1_1340497"/>
      <w:bookmarkEnd w:id="11417"/>
      <w:r>
        <w:rPr>
          <w:rFonts w:hint="cs"/>
          <w:rtl/>
          <w:lang w:eastAsia="he-IL"/>
        </w:rPr>
        <w:t>לה</w:t>
      </w:r>
      <w:r w:rsidR="001F1160" w:rsidRPr="001F1160">
        <w:rPr>
          <w:rFonts w:hint="cs"/>
          <w:rtl/>
          <w:lang w:eastAsia="he-IL"/>
        </w:rPr>
        <w:t xml:space="preserve"> </w:t>
      </w:r>
      <w:r w:rsidR="001F1160">
        <w:rPr>
          <w:rFonts w:hint="cs"/>
          <w:rtl/>
          <w:lang w:eastAsia="he-IL"/>
        </w:rPr>
        <w:t>יש</w:t>
      </w:r>
      <w:r>
        <w:rPr>
          <w:rFonts w:hint="cs"/>
          <w:rtl/>
          <w:lang w:eastAsia="he-IL"/>
        </w:rPr>
        <w:t xml:space="preserve"> זיהום של ביוב? למה הוא</w:t>
      </w:r>
      <w:bookmarkStart w:id="11418" w:name="_ETM_Q1_1345702"/>
      <w:bookmarkEnd w:id="11418"/>
      <w:r>
        <w:rPr>
          <w:rFonts w:hint="cs"/>
          <w:rtl/>
          <w:lang w:eastAsia="he-IL"/>
        </w:rPr>
        <w:t xml:space="preserve"> חשוף לפלילים? במה הוא מאוים? אדוני יושב הראש אני</w:t>
      </w:r>
      <w:bookmarkStart w:id="11419" w:name="_ETM_Q1_1355532"/>
      <w:bookmarkEnd w:id="11419"/>
      <w:r>
        <w:rPr>
          <w:rFonts w:hint="cs"/>
          <w:rtl/>
          <w:lang w:eastAsia="he-IL"/>
        </w:rPr>
        <w:t xml:space="preserve"> רוצה לשאול שאלה</w:t>
      </w:r>
      <w:bookmarkStart w:id="11420" w:name="_ETM_Q1_1357151"/>
      <w:bookmarkEnd w:id="11420"/>
      <w:r w:rsidR="001F1160">
        <w:rPr>
          <w:rFonts w:hint="cs"/>
          <w:rtl/>
          <w:lang w:eastAsia="he-IL"/>
        </w:rPr>
        <w:t>.</w:t>
      </w:r>
    </w:p>
    <w:p w14:paraId="6F281A39" w14:textId="77777777" w:rsidR="006F7FE2" w:rsidRDefault="006F7FE2" w:rsidP="006F7FE2">
      <w:pPr>
        <w:rPr>
          <w:rtl/>
          <w:lang w:eastAsia="he-IL"/>
        </w:rPr>
      </w:pPr>
    </w:p>
    <w:p w14:paraId="7082E036" w14:textId="30338FF2" w:rsidR="006F7FE2" w:rsidRDefault="006F7FE2" w:rsidP="006F7FE2">
      <w:pPr>
        <w:pStyle w:val="a4"/>
        <w:keepNext/>
        <w:rPr>
          <w:rtl/>
        </w:rPr>
      </w:pPr>
      <w:bookmarkStart w:id="11421" w:name="ET_speaker_5787_1426"/>
      <w:r w:rsidRPr="006F7FE2">
        <w:rPr>
          <w:rStyle w:val="TagStyle"/>
          <w:rtl/>
        </w:rPr>
        <w:t xml:space="preserve"> &lt;&lt; דובר &gt;&gt; </w:t>
      </w:r>
      <w:r>
        <w:rPr>
          <w:rtl/>
        </w:rPr>
        <w:t>יוראי להב הרצנו (יש עתיד):</w:t>
      </w:r>
      <w:r w:rsidRPr="006F7FE2">
        <w:rPr>
          <w:rStyle w:val="TagStyle"/>
          <w:rtl/>
        </w:rPr>
        <w:t xml:space="preserve"> &lt;&lt; דובר &gt;&gt;</w:t>
      </w:r>
      <w:r w:rsidR="00F00842">
        <w:rPr>
          <w:rtl/>
        </w:rPr>
        <w:t xml:space="preserve"> </w:t>
      </w:r>
      <w:r>
        <w:rPr>
          <w:rtl/>
        </w:rPr>
        <w:t xml:space="preserve"> </w:t>
      </w:r>
      <w:bookmarkEnd w:id="11421"/>
    </w:p>
    <w:p w14:paraId="67E059D9" w14:textId="77777777" w:rsidR="006F7FE2" w:rsidRDefault="006F7FE2" w:rsidP="006F7FE2">
      <w:pPr>
        <w:pStyle w:val="KeepWithNext"/>
        <w:rPr>
          <w:rtl/>
          <w:lang w:eastAsia="he-IL"/>
        </w:rPr>
      </w:pPr>
    </w:p>
    <w:p w14:paraId="24E3B8C5" w14:textId="77777777" w:rsidR="006F7FE2" w:rsidRDefault="006F7FE2" w:rsidP="006F7FE2">
      <w:pPr>
        <w:rPr>
          <w:rtl/>
          <w:lang w:eastAsia="he-IL"/>
        </w:rPr>
      </w:pPr>
      <w:bookmarkStart w:id="11422" w:name="_ETM_Q1_1358094"/>
      <w:bookmarkEnd w:id="11422"/>
      <w:r>
        <w:rPr>
          <w:rFonts w:hint="cs"/>
          <w:rtl/>
          <w:lang w:eastAsia="he-IL"/>
        </w:rPr>
        <w:t>א</w:t>
      </w:r>
      <w:bookmarkStart w:id="11423" w:name="_ETM_Q1_1358143"/>
      <w:bookmarkEnd w:id="11423"/>
      <w:r>
        <w:rPr>
          <w:rFonts w:hint="cs"/>
          <w:rtl/>
          <w:lang w:eastAsia="he-IL"/>
        </w:rPr>
        <w:t>ני בעד סנקציות פליליות.</w:t>
      </w:r>
    </w:p>
    <w:p w14:paraId="4F34165D" w14:textId="77777777" w:rsidR="006F7FE2" w:rsidRDefault="006F7FE2" w:rsidP="006F7FE2">
      <w:pPr>
        <w:rPr>
          <w:rtl/>
          <w:lang w:eastAsia="he-IL"/>
        </w:rPr>
      </w:pPr>
      <w:bookmarkStart w:id="11424" w:name="_ETM_Q1_1360220"/>
      <w:bookmarkStart w:id="11425" w:name="_ETM_Q1_1360432"/>
      <w:bookmarkStart w:id="11426" w:name="_ETM_Q1_1373246"/>
      <w:bookmarkEnd w:id="11424"/>
      <w:bookmarkEnd w:id="11425"/>
      <w:bookmarkEnd w:id="11426"/>
    </w:p>
    <w:p w14:paraId="1C4ABB7D" w14:textId="5C6F7B0C" w:rsidR="006F7FE2" w:rsidRDefault="006F7FE2" w:rsidP="006F7FE2">
      <w:pPr>
        <w:pStyle w:val="af9"/>
        <w:keepNext/>
        <w:rPr>
          <w:rtl/>
          <w:lang w:eastAsia="he-IL"/>
        </w:rPr>
      </w:pPr>
      <w:bookmarkStart w:id="11427" w:name="ET_guest_דרור_וגשל_1428"/>
      <w:r w:rsidRPr="006F7FE2">
        <w:rPr>
          <w:rStyle w:val="TagStyle"/>
          <w:rtl/>
        </w:rPr>
        <w:t xml:space="preserve"> &lt;&lt; אורח &gt;&gt; </w:t>
      </w:r>
      <w:r>
        <w:rPr>
          <w:rtl/>
          <w:lang w:eastAsia="he-IL"/>
        </w:rPr>
        <w:t>דרור וגשל:</w:t>
      </w:r>
      <w:r w:rsidRPr="006F7FE2">
        <w:rPr>
          <w:rStyle w:val="TagStyle"/>
          <w:rtl/>
        </w:rPr>
        <w:t xml:space="preserve"> &lt;&lt; אורח &gt;&gt;</w:t>
      </w:r>
      <w:r w:rsidR="00F00842">
        <w:rPr>
          <w:rtl/>
          <w:lang w:eastAsia="he-IL"/>
        </w:rPr>
        <w:t xml:space="preserve"> </w:t>
      </w:r>
      <w:r>
        <w:rPr>
          <w:rtl/>
          <w:lang w:eastAsia="he-IL"/>
        </w:rPr>
        <w:t xml:space="preserve"> </w:t>
      </w:r>
      <w:bookmarkEnd w:id="11427"/>
    </w:p>
    <w:p w14:paraId="7A076BBF" w14:textId="77777777" w:rsidR="006F7FE2" w:rsidRPr="006F7FE2" w:rsidRDefault="006F7FE2" w:rsidP="006F7FE2">
      <w:pPr>
        <w:rPr>
          <w:rtl/>
          <w:lang w:eastAsia="he-IL"/>
        </w:rPr>
      </w:pPr>
      <w:bookmarkStart w:id="11428" w:name="_ETM_Q1_1385638"/>
      <w:bookmarkEnd w:id="11428"/>
    </w:p>
    <w:p w14:paraId="09BD6737" w14:textId="77777777" w:rsidR="006F7FE2" w:rsidRDefault="006F7FE2" w:rsidP="006F7FE2">
      <w:pPr>
        <w:rPr>
          <w:rtl/>
          <w:lang w:eastAsia="he-IL"/>
        </w:rPr>
      </w:pPr>
      <w:bookmarkStart w:id="11429" w:name="_ETM_Q1_1373396"/>
      <w:bookmarkEnd w:id="11429"/>
      <w:r>
        <w:rPr>
          <w:rFonts w:hint="cs"/>
          <w:rtl/>
          <w:lang w:eastAsia="he-IL"/>
        </w:rPr>
        <w:t>אנ</w:t>
      </w:r>
      <w:r w:rsidR="001F1160">
        <w:rPr>
          <w:rFonts w:hint="cs"/>
          <w:rtl/>
          <w:lang w:eastAsia="he-IL"/>
        </w:rPr>
        <w:t>ח</w:t>
      </w:r>
      <w:r>
        <w:rPr>
          <w:rFonts w:hint="cs"/>
          <w:rtl/>
          <w:lang w:eastAsia="he-IL"/>
        </w:rPr>
        <w:t>נו לוקחים על עצמנו א</w:t>
      </w:r>
      <w:bookmarkStart w:id="11430" w:name="_ETM_Q1_1375086"/>
      <w:bookmarkEnd w:id="11430"/>
      <w:r>
        <w:rPr>
          <w:rFonts w:hint="cs"/>
          <w:rtl/>
          <w:lang w:eastAsia="he-IL"/>
        </w:rPr>
        <w:t xml:space="preserve">ת כל הסיכונים רק בגלל שאנחנו משוכנעים שאנחנו עושים את </w:t>
      </w:r>
      <w:bookmarkStart w:id="11431" w:name="_ETM_Q1_1379062"/>
      <w:bookmarkEnd w:id="11431"/>
      <w:r>
        <w:rPr>
          <w:rFonts w:hint="cs"/>
          <w:rtl/>
          <w:lang w:eastAsia="he-IL"/>
        </w:rPr>
        <w:t xml:space="preserve">זה לטובת הציבור. אנחנו לא היינו מוכרחים להיות </w:t>
      </w:r>
      <w:bookmarkStart w:id="11432" w:name="_ETM_Q1_1384742"/>
      <w:bookmarkEnd w:id="11432"/>
      <w:r w:rsidR="001F1160">
        <w:rPr>
          <w:rFonts w:hint="cs"/>
          <w:rtl/>
          <w:lang w:eastAsia="he-IL"/>
        </w:rPr>
        <w:t>מוכפפים</w:t>
      </w:r>
      <w:r>
        <w:rPr>
          <w:rFonts w:hint="cs"/>
          <w:rtl/>
          <w:lang w:eastAsia="he-IL"/>
        </w:rPr>
        <w:t xml:space="preserve"> לחוק אוויר נקי.</w:t>
      </w:r>
    </w:p>
    <w:p w14:paraId="422D60F4" w14:textId="77777777" w:rsidR="006F7FE2" w:rsidRDefault="006F7FE2" w:rsidP="006F7FE2">
      <w:pPr>
        <w:rPr>
          <w:rtl/>
          <w:lang w:eastAsia="he-IL"/>
        </w:rPr>
      </w:pPr>
    </w:p>
    <w:p w14:paraId="61ED3E6A" w14:textId="45BFB067" w:rsidR="006F7FE2" w:rsidRDefault="006F7FE2" w:rsidP="006F7FE2">
      <w:pPr>
        <w:pStyle w:val="a4"/>
        <w:keepNext/>
        <w:rPr>
          <w:rtl/>
        </w:rPr>
      </w:pPr>
      <w:bookmarkStart w:id="11433" w:name="ET_speaker_5787_1427"/>
      <w:r w:rsidRPr="006F7FE2">
        <w:rPr>
          <w:rStyle w:val="TagStyle"/>
          <w:rtl/>
        </w:rPr>
        <w:t xml:space="preserve"> &lt;&lt; דובר &gt;&gt; </w:t>
      </w:r>
      <w:r>
        <w:rPr>
          <w:rtl/>
        </w:rPr>
        <w:t>יוראי להב הרצנו (יש עתיד):</w:t>
      </w:r>
      <w:r w:rsidRPr="006F7FE2">
        <w:rPr>
          <w:rStyle w:val="TagStyle"/>
          <w:rtl/>
        </w:rPr>
        <w:t xml:space="preserve"> &lt;&lt; דובר &gt;&gt;</w:t>
      </w:r>
      <w:r w:rsidR="00F00842">
        <w:rPr>
          <w:rtl/>
        </w:rPr>
        <w:t xml:space="preserve"> </w:t>
      </w:r>
      <w:r>
        <w:rPr>
          <w:rtl/>
        </w:rPr>
        <w:t xml:space="preserve"> </w:t>
      </w:r>
      <w:bookmarkEnd w:id="11433"/>
    </w:p>
    <w:p w14:paraId="6580572D" w14:textId="77777777" w:rsidR="006F7FE2" w:rsidRDefault="006F7FE2" w:rsidP="006F7FE2">
      <w:pPr>
        <w:pStyle w:val="KeepWithNext"/>
        <w:rPr>
          <w:rtl/>
          <w:lang w:eastAsia="he-IL"/>
        </w:rPr>
      </w:pPr>
    </w:p>
    <w:p w14:paraId="079D3E0E" w14:textId="77777777" w:rsidR="006F7FE2" w:rsidRDefault="006F7FE2" w:rsidP="001F1160">
      <w:pPr>
        <w:rPr>
          <w:rtl/>
          <w:lang w:eastAsia="he-IL"/>
        </w:rPr>
      </w:pPr>
      <w:r>
        <w:rPr>
          <w:rFonts w:hint="cs"/>
          <w:rtl/>
          <w:lang w:eastAsia="he-IL"/>
        </w:rPr>
        <w:t>סליחה? מה זאת אומרת? אתם לא אמורים להיות משוחררים</w:t>
      </w:r>
      <w:r w:rsidR="001F1160">
        <w:rPr>
          <w:rFonts w:hint="cs"/>
          <w:rtl/>
          <w:lang w:eastAsia="he-IL"/>
        </w:rPr>
        <w:t xml:space="preserve"> </w:t>
      </w:r>
      <w:r>
        <w:rPr>
          <w:rFonts w:hint="cs"/>
          <w:rtl/>
          <w:lang w:eastAsia="he-IL"/>
        </w:rPr>
        <w:t>מחוק אוויר נקי.</w:t>
      </w:r>
      <w:bookmarkStart w:id="11434" w:name="_ETM_Q1_1286110"/>
      <w:bookmarkStart w:id="11435" w:name="_ETM_Q1_1389416"/>
      <w:bookmarkEnd w:id="11434"/>
      <w:bookmarkEnd w:id="11435"/>
      <w:r w:rsidR="001F1160">
        <w:rPr>
          <w:rFonts w:hint="cs"/>
          <w:rtl/>
          <w:lang w:eastAsia="he-IL"/>
        </w:rPr>
        <w:t xml:space="preserve"> </w:t>
      </w:r>
      <w:r>
        <w:rPr>
          <w:rFonts w:hint="cs"/>
          <w:rtl/>
          <w:lang w:eastAsia="he-IL"/>
        </w:rPr>
        <w:t>ואם זאת המטרה</w:t>
      </w:r>
      <w:bookmarkStart w:id="11436" w:name="_ETM_Q1_1394351"/>
      <w:bookmarkEnd w:id="11436"/>
      <w:r w:rsidR="001F1160">
        <w:rPr>
          <w:rFonts w:hint="cs"/>
          <w:rtl/>
          <w:lang w:eastAsia="he-IL"/>
        </w:rPr>
        <w:t xml:space="preserve"> אז - - -</w:t>
      </w:r>
    </w:p>
    <w:p w14:paraId="3662575C" w14:textId="77777777" w:rsidR="006F7FE2" w:rsidRDefault="006F7FE2" w:rsidP="006F7FE2">
      <w:pPr>
        <w:rPr>
          <w:rtl/>
          <w:lang w:eastAsia="he-IL"/>
        </w:rPr>
      </w:pPr>
    </w:p>
    <w:p w14:paraId="75BE27B4" w14:textId="3E45BA6D" w:rsidR="006F7FE2" w:rsidRDefault="006F7FE2" w:rsidP="006F7FE2">
      <w:pPr>
        <w:pStyle w:val="af9"/>
        <w:keepNext/>
        <w:rPr>
          <w:rtl/>
          <w:lang w:eastAsia="he-IL"/>
        </w:rPr>
      </w:pPr>
      <w:bookmarkStart w:id="11437" w:name="ET_guest_דרור_וגשל_1429"/>
      <w:r w:rsidRPr="006F7FE2">
        <w:rPr>
          <w:rStyle w:val="TagStyle"/>
          <w:rtl/>
        </w:rPr>
        <w:t xml:space="preserve"> &lt;&lt; אורח &gt;&gt; </w:t>
      </w:r>
      <w:r>
        <w:rPr>
          <w:rtl/>
          <w:lang w:eastAsia="he-IL"/>
        </w:rPr>
        <w:t>דרור וגשל:</w:t>
      </w:r>
      <w:r w:rsidRPr="006F7FE2">
        <w:rPr>
          <w:rStyle w:val="TagStyle"/>
          <w:rtl/>
        </w:rPr>
        <w:t xml:space="preserve"> &lt;&lt; אורח &gt;&gt;</w:t>
      </w:r>
      <w:r w:rsidR="00F00842">
        <w:rPr>
          <w:rtl/>
          <w:lang w:eastAsia="he-IL"/>
        </w:rPr>
        <w:t xml:space="preserve"> </w:t>
      </w:r>
      <w:r>
        <w:rPr>
          <w:rtl/>
          <w:lang w:eastAsia="he-IL"/>
        </w:rPr>
        <w:t xml:space="preserve"> </w:t>
      </w:r>
      <w:bookmarkEnd w:id="11437"/>
    </w:p>
    <w:p w14:paraId="1B0628F1" w14:textId="77777777" w:rsidR="006F7FE2" w:rsidRDefault="006F7FE2" w:rsidP="006F7FE2">
      <w:pPr>
        <w:pStyle w:val="KeepWithNext"/>
        <w:rPr>
          <w:rtl/>
          <w:lang w:eastAsia="he-IL"/>
        </w:rPr>
      </w:pPr>
    </w:p>
    <w:p w14:paraId="565D6577" w14:textId="77777777" w:rsidR="006F7FE2" w:rsidRDefault="006F7FE2" w:rsidP="006F7FE2">
      <w:pPr>
        <w:rPr>
          <w:rtl/>
          <w:lang w:eastAsia="he-IL"/>
        </w:rPr>
      </w:pPr>
      <w:bookmarkStart w:id="11438" w:name="_ETM_Q1_1396823"/>
      <w:bookmarkStart w:id="11439" w:name="_ETM_Q1_1396869"/>
      <w:bookmarkStart w:id="11440" w:name="_ETM_Q1_1391938"/>
      <w:bookmarkEnd w:id="11438"/>
      <w:bookmarkEnd w:id="11439"/>
      <w:bookmarkEnd w:id="11440"/>
      <w:r>
        <w:rPr>
          <w:rFonts w:hint="cs"/>
          <w:rtl/>
          <w:lang w:eastAsia="he-IL"/>
        </w:rPr>
        <w:t>ממש לא, אנחנו לא</w:t>
      </w:r>
      <w:bookmarkStart w:id="11441" w:name="_ETM_Q1_1393397"/>
      <w:bookmarkEnd w:id="11441"/>
      <w:r>
        <w:rPr>
          <w:rFonts w:hint="cs"/>
          <w:rtl/>
          <w:lang w:eastAsia="he-IL"/>
        </w:rPr>
        <w:t xml:space="preserve"> רוצים להיות משוחררים, כי אנחנו בטוחים שאנחנו עושים את העבודה.</w:t>
      </w:r>
      <w:bookmarkStart w:id="11442" w:name="_ETM_Q1_1397796"/>
      <w:bookmarkEnd w:id="11442"/>
    </w:p>
    <w:p w14:paraId="580A5DBF" w14:textId="77777777" w:rsidR="006F7FE2" w:rsidRDefault="006F7FE2" w:rsidP="006F7FE2">
      <w:pPr>
        <w:rPr>
          <w:rtl/>
          <w:lang w:eastAsia="he-IL"/>
        </w:rPr>
      </w:pPr>
    </w:p>
    <w:p w14:paraId="20BB4839" w14:textId="6F4CB126" w:rsidR="006F7FE2" w:rsidRDefault="006F7FE2" w:rsidP="006F7FE2">
      <w:pPr>
        <w:pStyle w:val="a4"/>
        <w:keepNext/>
        <w:rPr>
          <w:rtl/>
        </w:rPr>
      </w:pPr>
      <w:bookmarkStart w:id="11443" w:name="ET_speaker_5787_1430"/>
      <w:r w:rsidRPr="006F7FE2">
        <w:rPr>
          <w:rStyle w:val="TagStyle"/>
          <w:rtl/>
        </w:rPr>
        <w:t xml:space="preserve"> &lt;&lt; דובר &gt;&gt; </w:t>
      </w:r>
      <w:r>
        <w:rPr>
          <w:rtl/>
        </w:rPr>
        <w:t>יוראי להב הרצנו (יש עתיד):</w:t>
      </w:r>
      <w:r w:rsidRPr="006F7FE2">
        <w:rPr>
          <w:rStyle w:val="TagStyle"/>
          <w:rtl/>
        </w:rPr>
        <w:t xml:space="preserve"> &lt;&lt; דובר &gt;&gt;</w:t>
      </w:r>
      <w:r w:rsidR="00F00842">
        <w:rPr>
          <w:rtl/>
        </w:rPr>
        <w:t xml:space="preserve"> </w:t>
      </w:r>
      <w:r>
        <w:rPr>
          <w:rtl/>
        </w:rPr>
        <w:t xml:space="preserve"> </w:t>
      </w:r>
      <w:bookmarkEnd w:id="11443"/>
    </w:p>
    <w:p w14:paraId="4BCE7265" w14:textId="77777777" w:rsidR="006F7FE2" w:rsidRDefault="006F7FE2" w:rsidP="006F7FE2">
      <w:pPr>
        <w:pStyle w:val="KeepWithNext"/>
        <w:rPr>
          <w:rtl/>
          <w:lang w:eastAsia="he-IL"/>
        </w:rPr>
      </w:pPr>
    </w:p>
    <w:p w14:paraId="4A0775AA" w14:textId="77777777" w:rsidR="006F7FE2" w:rsidRDefault="006F7FE2" w:rsidP="006F7FE2">
      <w:pPr>
        <w:rPr>
          <w:rtl/>
          <w:lang w:eastAsia="he-IL"/>
        </w:rPr>
      </w:pPr>
      <w:bookmarkStart w:id="11444" w:name="_ETM_Q1_1398862"/>
      <w:bookmarkEnd w:id="11444"/>
      <w:r>
        <w:rPr>
          <w:rFonts w:hint="cs"/>
          <w:rtl/>
          <w:lang w:eastAsia="he-IL"/>
        </w:rPr>
        <w:t>א</w:t>
      </w:r>
      <w:bookmarkStart w:id="11445" w:name="_ETM_Q1_1398937"/>
      <w:bookmarkEnd w:id="11445"/>
      <w:r>
        <w:rPr>
          <w:rFonts w:hint="cs"/>
          <w:rtl/>
          <w:lang w:eastAsia="he-IL"/>
        </w:rPr>
        <w:t xml:space="preserve">ז </w:t>
      </w:r>
      <w:bookmarkStart w:id="11446" w:name="_ETM_Q1_1399135"/>
      <w:bookmarkEnd w:id="11446"/>
      <w:r>
        <w:rPr>
          <w:rFonts w:hint="cs"/>
          <w:rtl/>
          <w:lang w:eastAsia="he-IL"/>
        </w:rPr>
        <w:t>עם האחריות אדוני, באות גם הסנקציות</w:t>
      </w:r>
      <w:r w:rsidR="001F1160">
        <w:rPr>
          <w:rFonts w:hint="cs"/>
          <w:rtl/>
          <w:lang w:eastAsia="he-IL"/>
        </w:rPr>
        <w:t>.</w:t>
      </w:r>
    </w:p>
    <w:p w14:paraId="1B39E6F5" w14:textId="77777777" w:rsidR="006F7FE2" w:rsidRDefault="006F7FE2" w:rsidP="006F7FE2">
      <w:pPr>
        <w:rPr>
          <w:rtl/>
          <w:lang w:eastAsia="he-IL"/>
        </w:rPr>
      </w:pPr>
      <w:bookmarkStart w:id="11447" w:name="_ETM_Q1_1403582"/>
      <w:bookmarkStart w:id="11448" w:name="_ETM_Q1_1403709"/>
      <w:bookmarkEnd w:id="11447"/>
      <w:bookmarkEnd w:id="11448"/>
    </w:p>
    <w:p w14:paraId="175E0392" w14:textId="47308C98" w:rsidR="006F7FE2" w:rsidRDefault="006F7FE2" w:rsidP="006F7FE2">
      <w:pPr>
        <w:pStyle w:val="af9"/>
        <w:keepNext/>
        <w:rPr>
          <w:rtl/>
          <w:lang w:eastAsia="he-IL"/>
        </w:rPr>
      </w:pPr>
      <w:bookmarkStart w:id="11449" w:name="ET_guest_דרור_וגשל_1431"/>
      <w:r w:rsidRPr="006F7FE2">
        <w:rPr>
          <w:rStyle w:val="TagStyle"/>
          <w:rtl/>
        </w:rPr>
        <w:t xml:space="preserve"> &lt;&lt; אורח &gt;&gt; </w:t>
      </w:r>
      <w:r>
        <w:rPr>
          <w:rtl/>
          <w:lang w:eastAsia="he-IL"/>
        </w:rPr>
        <w:t>דרור וגשל:</w:t>
      </w:r>
      <w:r w:rsidRPr="006F7FE2">
        <w:rPr>
          <w:rStyle w:val="TagStyle"/>
          <w:rtl/>
        </w:rPr>
        <w:t xml:space="preserve"> &lt;&lt; אורח &gt;&gt;</w:t>
      </w:r>
      <w:r w:rsidR="00F00842">
        <w:rPr>
          <w:rtl/>
          <w:lang w:eastAsia="he-IL"/>
        </w:rPr>
        <w:t xml:space="preserve"> </w:t>
      </w:r>
      <w:r>
        <w:rPr>
          <w:rtl/>
          <w:lang w:eastAsia="he-IL"/>
        </w:rPr>
        <w:t xml:space="preserve"> </w:t>
      </w:r>
      <w:bookmarkEnd w:id="11449"/>
    </w:p>
    <w:p w14:paraId="0CBBC538" w14:textId="77777777" w:rsidR="006F7FE2" w:rsidRDefault="006F7FE2" w:rsidP="006F7FE2">
      <w:pPr>
        <w:pStyle w:val="KeepWithNext"/>
        <w:rPr>
          <w:rtl/>
          <w:lang w:eastAsia="he-IL"/>
        </w:rPr>
      </w:pPr>
    </w:p>
    <w:p w14:paraId="1A89AC45" w14:textId="77777777" w:rsidR="006F7FE2" w:rsidRDefault="006F7FE2" w:rsidP="006F7FE2">
      <w:pPr>
        <w:rPr>
          <w:rtl/>
          <w:lang w:eastAsia="he-IL"/>
        </w:rPr>
      </w:pPr>
      <w:bookmarkStart w:id="11450" w:name="_ETM_Q1_1405167"/>
      <w:bookmarkEnd w:id="11450"/>
      <w:r>
        <w:rPr>
          <w:rFonts w:hint="cs"/>
          <w:rtl/>
          <w:lang w:eastAsia="he-IL"/>
        </w:rPr>
        <w:t>י</w:t>
      </w:r>
      <w:bookmarkStart w:id="11451" w:name="_ETM_Q1_1405223"/>
      <w:bookmarkEnd w:id="11451"/>
      <w:r>
        <w:rPr>
          <w:rFonts w:hint="cs"/>
          <w:rtl/>
          <w:lang w:eastAsia="he-IL"/>
        </w:rPr>
        <w:t xml:space="preserve">ש פה סנקציות </w:t>
      </w:r>
      <w:bookmarkStart w:id="11452" w:name="_ETM_Q1_1406161"/>
      <w:bookmarkEnd w:id="11452"/>
      <w:r>
        <w:rPr>
          <w:rFonts w:hint="cs"/>
          <w:rtl/>
          <w:lang w:eastAsia="he-IL"/>
        </w:rPr>
        <w:t>אבל אנחנו לא מפוקח רגיל</w:t>
      </w:r>
      <w:r w:rsidR="001F1160">
        <w:rPr>
          <w:rFonts w:hint="cs"/>
          <w:rtl/>
          <w:lang w:eastAsia="he-IL"/>
        </w:rPr>
        <w:t>.</w:t>
      </w:r>
    </w:p>
    <w:p w14:paraId="2EA28C03" w14:textId="77777777" w:rsidR="006F7FE2" w:rsidRDefault="006F7FE2" w:rsidP="006F7FE2">
      <w:pPr>
        <w:rPr>
          <w:rtl/>
          <w:lang w:eastAsia="he-IL"/>
        </w:rPr>
      </w:pPr>
      <w:bookmarkStart w:id="11453" w:name="_ETM_Q1_1408307"/>
      <w:bookmarkStart w:id="11454" w:name="_ETM_Q1_1408429"/>
      <w:bookmarkEnd w:id="11453"/>
      <w:bookmarkEnd w:id="11454"/>
    </w:p>
    <w:p w14:paraId="2CE22ABB" w14:textId="73BC1EF6" w:rsidR="006F7FE2" w:rsidRDefault="006F7FE2" w:rsidP="006F7FE2">
      <w:pPr>
        <w:pStyle w:val="af9"/>
        <w:keepNext/>
        <w:rPr>
          <w:rtl/>
          <w:lang w:eastAsia="he-IL"/>
        </w:rPr>
      </w:pPr>
      <w:bookmarkStart w:id="11455" w:name="ET_guest_866618_1432"/>
      <w:r w:rsidRPr="006F7FE2">
        <w:rPr>
          <w:rStyle w:val="TagStyle"/>
          <w:rtl/>
        </w:rPr>
        <w:t xml:space="preserve"> &lt;&lt; אורח &gt;&gt; </w:t>
      </w:r>
      <w:r>
        <w:rPr>
          <w:rtl/>
          <w:lang w:eastAsia="he-IL"/>
        </w:rPr>
        <w:t>עידו מור:</w:t>
      </w:r>
      <w:r w:rsidRPr="006F7FE2">
        <w:rPr>
          <w:rStyle w:val="TagStyle"/>
          <w:rtl/>
        </w:rPr>
        <w:t xml:space="preserve"> &lt;&lt; אורח &gt;&gt;</w:t>
      </w:r>
      <w:r w:rsidR="00F00842">
        <w:rPr>
          <w:rtl/>
          <w:lang w:eastAsia="he-IL"/>
        </w:rPr>
        <w:t xml:space="preserve"> </w:t>
      </w:r>
      <w:r>
        <w:rPr>
          <w:rtl/>
          <w:lang w:eastAsia="he-IL"/>
        </w:rPr>
        <w:t xml:space="preserve"> </w:t>
      </w:r>
      <w:bookmarkEnd w:id="11455"/>
    </w:p>
    <w:p w14:paraId="7B8E0107" w14:textId="77777777" w:rsidR="006F7FE2" w:rsidRDefault="006F7FE2" w:rsidP="006F7FE2">
      <w:pPr>
        <w:pStyle w:val="KeepWithNext"/>
        <w:rPr>
          <w:rtl/>
          <w:lang w:eastAsia="he-IL"/>
        </w:rPr>
      </w:pPr>
    </w:p>
    <w:p w14:paraId="11CA531F" w14:textId="77777777" w:rsidR="006F7FE2" w:rsidRDefault="006F7FE2" w:rsidP="006F7FE2">
      <w:pPr>
        <w:rPr>
          <w:rtl/>
          <w:lang w:eastAsia="he-IL"/>
        </w:rPr>
      </w:pPr>
      <w:bookmarkStart w:id="11456" w:name="_ETM_Q1_1409403"/>
      <w:bookmarkStart w:id="11457" w:name="_ETM_Q1_1409445"/>
      <w:bookmarkEnd w:id="11456"/>
      <w:bookmarkEnd w:id="11457"/>
      <w:r>
        <w:rPr>
          <w:rFonts w:hint="cs"/>
          <w:rtl/>
          <w:lang w:eastAsia="he-IL"/>
        </w:rPr>
        <w:t>למה לא?</w:t>
      </w:r>
      <w:bookmarkStart w:id="11458" w:name="_ETM_Q1_1405083"/>
      <w:bookmarkStart w:id="11459" w:name="_ETM_Q1_1405294"/>
      <w:bookmarkEnd w:id="11458"/>
      <w:bookmarkEnd w:id="11459"/>
    </w:p>
    <w:p w14:paraId="19E37D31" w14:textId="77777777" w:rsidR="006F7FE2" w:rsidRDefault="006F7FE2" w:rsidP="006F7FE2">
      <w:pPr>
        <w:rPr>
          <w:rtl/>
          <w:lang w:eastAsia="he-IL"/>
        </w:rPr>
      </w:pPr>
      <w:bookmarkStart w:id="11460" w:name="_ETM_Q1_1405332"/>
      <w:bookmarkEnd w:id="11460"/>
    </w:p>
    <w:p w14:paraId="47468BBB" w14:textId="02A02F8E" w:rsidR="006F7FE2" w:rsidRDefault="006F7FE2" w:rsidP="006F7FE2">
      <w:pPr>
        <w:pStyle w:val="af9"/>
        <w:keepNext/>
        <w:rPr>
          <w:rtl/>
          <w:lang w:eastAsia="he-IL"/>
        </w:rPr>
      </w:pPr>
      <w:bookmarkStart w:id="11461" w:name="ET_guest_דרור_וגשל_1433"/>
      <w:r w:rsidRPr="006F7FE2">
        <w:rPr>
          <w:rStyle w:val="TagStyle"/>
          <w:rtl/>
        </w:rPr>
        <w:t xml:space="preserve"> &lt;&lt; אורח &gt;&gt; </w:t>
      </w:r>
      <w:r>
        <w:rPr>
          <w:rtl/>
          <w:lang w:eastAsia="he-IL"/>
        </w:rPr>
        <w:t>דרור וגשל:</w:t>
      </w:r>
      <w:r w:rsidRPr="006F7FE2">
        <w:rPr>
          <w:rStyle w:val="TagStyle"/>
          <w:rtl/>
        </w:rPr>
        <w:t xml:space="preserve"> &lt;&lt; אורח &gt;&gt;</w:t>
      </w:r>
      <w:r w:rsidR="00F00842">
        <w:rPr>
          <w:rtl/>
          <w:lang w:eastAsia="he-IL"/>
        </w:rPr>
        <w:t xml:space="preserve"> </w:t>
      </w:r>
      <w:r>
        <w:rPr>
          <w:rtl/>
          <w:lang w:eastAsia="he-IL"/>
        </w:rPr>
        <w:t xml:space="preserve"> </w:t>
      </w:r>
      <w:bookmarkEnd w:id="11461"/>
    </w:p>
    <w:p w14:paraId="786B50FC" w14:textId="77777777" w:rsidR="006F7FE2" w:rsidRDefault="006F7FE2" w:rsidP="006F7FE2">
      <w:pPr>
        <w:pStyle w:val="KeepWithNext"/>
        <w:rPr>
          <w:rtl/>
          <w:lang w:eastAsia="he-IL"/>
        </w:rPr>
      </w:pPr>
    </w:p>
    <w:p w14:paraId="480EBB66" w14:textId="77777777" w:rsidR="006F7FE2" w:rsidRDefault="006F7FE2" w:rsidP="006F7FE2">
      <w:pPr>
        <w:rPr>
          <w:rtl/>
          <w:lang w:eastAsia="he-IL"/>
        </w:rPr>
      </w:pPr>
      <w:bookmarkStart w:id="11462" w:name="_ETM_Q1_1408159"/>
      <w:bookmarkEnd w:id="11462"/>
      <w:r>
        <w:rPr>
          <w:rFonts w:hint="cs"/>
          <w:rtl/>
          <w:lang w:eastAsia="he-IL"/>
        </w:rPr>
        <w:t>מ</w:t>
      </w:r>
      <w:bookmarkStart w:id="11463" w:name="_ETM_Q1_1408227"/>
      <w:bookmarkEnd w:id="11463"/>
      <w:r>
        <w:rPr>
          <w:rFonts w:hint="cs"/>
          <w:rtl/>
          <w:lang w:eastAsia="he-IL"/>
        </w:rPr>
        <w:t xml:space="preserve">מש </w:t>
      </w:r>
      <w:r w:rsidR="001F1160">
        <w:rPr>
          <w:rFonts w:hint="cs"/>
          <w:rtl/>
          <w:lang w:eastAsia="he-IL"/>
        </w:rPr>
        <w:t>לא.</w:t>
      </w:r>
    </w:p>
    <w:p w14:paraId="78380899" w14:textId="77777777" w:rsidR="006F7FE2" w:rsidRDefault="006F7FE2" w:rsidP="006F7FE2">
      <w:pPr>
        <w:rPr>
          <w:rtl/>
          <w:lang w:eastAsia="he-IL"/>
        </w:rPr>
      </w:pPr>
      <w:bookmarkStart w:id="11464" w:name="_ETM_Q1_1408854"/>
      <w:bookmarkStart w:id="11465" w:name="_ETM_Q1_1408970"/>
      <w:bookmarkEnd w:id="11464"/>
      <w:bookmarkEnd w:id="11465"/>
    </w:p>
    <w:p w14:paraId="18AEDFE7" w14:textId="62780C23" w:rsidR="006F7FE2" w:rsidRDefault="006F7FE2" w:rsidP="006F7FE2">
      <w:pPr>
        <w:pStyle w:val="a4"/>
        <w:keepNext/>
        <w:rPr>
          <w:rtl/>
        </w:rPr>
      </w:pPr>
      <w:bookmarkStart w:id="11466" w:name="ET_speaker_5787_1434"/>
      <w:r w:rsidRPr="006F7FE2">
        <w:rPr>
          <w:rStyle w:val="TagStyle"/>
          <w:rtl/>
        </w:rPr>
        <w:t xml:space="preserve"> &lt;&lt; דובר &gt;&gt; </w:t>
      </w:r>
      <w:r>
        <w:rPr>
          <w:rtl/>
        </w:rPr>
        <w:t>יוראי להב הרצנו (יש עתיד):</w:t>
      </w:r>
      <w:r w:rsidRPr="006F7FE2">
        <w:rPr>
          <w:rStyle w:val="TagStyle"/>
          <w:rtl/>
        </w:rPr>
        <w:t xml:space="preserve"> &lt;&lt; דובר &gt;&gt;</w:t>
      </w:r>
      <w:r w:rsidR="00F00842">
        <w:rPr>
          <w:rtl/>
        </w:rPr>
        <w:t xml:space="preserve"> </w:t>
      </w:r>
      <w:r>
        <w:rPr>
          <w:rtl/>
        </w:rPr>
        <w:t xml:space="preserve"> </w:t>
      </w:r>
      <w:bookmarkEnd w:id="11466"/>
    </w:p>
    <w:p w14:paraId="07D06063" w14:textId="77777777" w:rsidR="006F7FE2" w:rsidRDefault="006F7FE2" w:rsidP="006F7FE2">
      <w:pPr>
        <w:pStyle w:val="KeepWithNext"/>
        <w:rPr>
          <w:rtl/>
          <w:lang w:eastAsia="he-IL"/>
        </w:rPr>
      </w:pPr>
    </w:p>
    <w:p w14:paraId="600E63AB" w14:textId="77777777" w:rsidR="006F7FE2" w:rsidRDefault="006F7FE2" w:rsidP="006F7FE2">
      <w:pPr>
        <w:rPr>
          <w:rtl/>
          <w:lang w:eastAsia="he-IL"/>
        </w:rPr>
      </w:pPr>
      <w:bookmarkStart w:id="11467" w:name="_ETM_Q1_1409845"/>
      <w:bookmarkEnd w:id="11467"/>
      <w:r>
        <w:rPr>
          <w:rFonts w:hint="cs"/>
          <w:rtl/>
          <w:lang w:eastAsia="he-IL"/>
        </w:rPr>
        <w:t>ל</w:t>
      </w:r>
      <w:bookmarkStart w:id="11468" w:name="_ETM_Q1_1409898"/>
      <w:bookmarkEnd w:id="11468"/>
      <w:r>
        <w:rPr>
          <w:rFonts w:hint="cs"/>
          <w:rtl/>
          <w:lang w:eastAsia="he-IL"/>
        </w:rPr>
        <w:t>מה לא?</w:t>
      </w:r>
    </w:p>
    <w:p w14:paraId="23128FAF" w14:textId="77777777" w:rsidR="006F7FE2" w:rsidRDefault="006F7FE2" w:rsidP="006F7FE2">
      <w:pPr>
        <w:rPr>
          <w:rtl/>
          <w:lang w:eastAsia="he-IL"/>
        </w:rPr>
      </w:pPr>
      <w:bookmarkStart w:id="11469" w:name="_ETM_Q1_1410427"/>
      <w:bookmarkStart w:id="11470" w:name="_ETM_Q1_1410566"/>
      <w:bookmarkEnd w:id="11469"/>
      <w:bookmarkEnd w:id="11470"/>
    </w:p>
    <w:p w14:paraId="1A1EEA05" w14:textId="05A73A28" w:rsidR="006F7FE2" w:rsidRDefault="006F7FE2" w:rsidP="006F7FE2">
      <w:pPr>
        <w:pStyle w:val="af9"/>
        <w:keepNext/>
        <w:rPr>
          <w:rtl/>
          <w:lang w:eastAsia="he-IL"/>
        </w:rPr>
      </w:pPr>
      <w:bookmarkStart w:id="11471" w:name="ET_guest_866618_1435"/>
      <w:r w:rsidRPr="006F7FE2">
        <w:rPr>
          <w:rStyle w:val="TagStyle"/>
          <w:rtl/>
        </w:rPr>
        <w:t xml:space="preserve"> &lt;&lt; אורח &gt;&gt; </w:t>
      </w:r>
      <w:r>
        <w:rPr>
          <w:rtl/>
          <w:lang w:eastAsia="he-IL"/>
        </w:rPr>
        <w:t>עידו מור:</w:t>
      </w:r>
      <w:r w:rsidRPr="006F7FE2">
        <w:rPr>
          <w:rStyle w:val="TagStyle"/>
          <w:rtl/>
        </w:rPr>
        <w:t xml:space="preserve"> &lt;&lt; אורח &gt;&gt;</w:t>
      </w:r>
      <w:r w:rsidR="00F00842">
        <w:rPr>
          <w:rtl/>
          <w:lang w:eastAsia="he-IL"/>
        </w:rPr>
        <w:t xml:space="preserve"> </w:t>
      </w:r>
      <w:r>
        <w:rPr>
          <w:rtl/>
          <w:lang w:eastAsia="he-IL"/>
        </w:rPr>
        <w:t xml:space="preserve"> </w:t>
      </w:r>
      <w:bookmarkEnd w:id="11471"/>
    </w:p>
    <w:p w14:paraId="2F047332" w14:textId="77777777" w:rsidR="006F7FE2" w:rsidRDefault="006F7FE2" w:rsidP="006F7FE2">
      <w:pPr>
        <w:pStyle w:val="KeepWithNext"/>
        <w:rPr>
          <w:rtl/>
          <w:lang w:eastAsia="he-IL"/>
        </w:rPr>
      </w:pPr>
    </w:p>
    <w:p w14:paraId="58C4138A" w14:textId="77777777" w:rsidR="006F7FE2" w:rsidRDefault="006F7FE2" w:rsidP="006F7FE2">
      <w:pPr>
        <w:rPr>
          <w:rtl/>
          <w:lang w:eastAsia="he-IL"/>
        </w:rPr>
      </w:pPr>
      <w:bookmarkStart w:id="11472" w:name="_ETM_Q1_1411791"/>
      <w:bookmarkStart w:id="11473" w:name="_ETM_Q1_1411836"/>
      <w:bookmarkEnd w:id="11472"/>
      <w:bookmarkEnd w:id="11473"/>
      <w:r>
        <w:rPr>
          <w:rFonts w:hint="cs"/>
          <w:rtl/>
          <w:lang w:eastAsia="he-IL"/>
        </w:rPr>
        <w:t xml:space="preserve">סליחה חבר הכנסת, </w:t>
      </w:r>
      <w:bookmarkStart w:id="11474" w:name="_ETM_Q1_1414194"/>
      <w:bookmarkEnd w:id="11474"/>
      <w:r>
        <w:rPr>
          <w:rFonts w:hint="cs"/>
          <w:rtl/>
          <w:lang w:eastAsia="he-IL"/>
        </w:rPr>
        <w:t>אנחנו פשוט נאמר שאנחנו מתנגדים בצורה נחרצת לדבר הזה,</w:t>
      </w:r>
      <w:bookmarkStart w:id="11475" w:name="_ETM_Q1_1419470"/>
      <w:bookmarkEnd w:id="11475"/>
      <w:r>
        <w:rPr>
          <w:rFonts w:hint="cs"/>
          <w:rtl/>
          <w:lang w:eastAsia="he-IL"/>
        </w:rPr>
        <w:t xml:space="preserve"> ואנחנו לא נהיה מוכנים להסדר הזה</w:t>
      </w:r>
      <w:bookmarkStart w:id="11476" w:name="_ETM_Q1_1423156"/>
      <w:bookmarkEnd w:id="11476"/>
      <w:r w:rsidR="001F1160">
        <w:rPr>
          <w:rFonts w:hint="cs"/>
          <w:rtl/>
          <w:lang w:eastAsia="he-IL"/>
        </w:rPr>
        <w:t xml:space="preserve"> במצב הזה.</w:t>
      </w:r>
    </w:p>
    <w:p w14:paraId="752E6ED2" w14:textId="77777777" w:rsidR="006F7FE2" w:rsidRDefault="006F7FE2" w:rsidP="006F7FE2">
      <w:pPr>
        <w:rPr>
          <w:rtl/>
          <w:lang w:eastAsia="he-IL"/>
        </w:rPr>
      </w:pPr>
    </w:p>
    <w:p w14:paraId="115E5864" w14:textId="65BDF73D" w:rsidR="006F7FE2" w:rsidRDefault="006F7FE2" w:rsidP="006F7FE2">
      <w:pPr>
        <w:pStyle w:val="af9"/>
        <w:keepNext/>
        <w:rPr>
          <w:rtl/>
          <w:lang w:eastAsia="he-IL"/>
        </w:rPr>
      </w:pPr>
      <w:bookmarkStart w:id="11477" w:name="ET_guest_זיו_דשא_1436"/>
      <w:r w:rsidRPr="006F7FE2">
        <w:rPr>
          <w:rStyle w:val="TagStyle"/>
          <w:rtl/>
        </w:rPr>
        <w:t xml:space="preserve"> &lt;&lt; אורח &gt;&gt; </w:t>
      </w:r>
      <w:r>
        <w:rPr>
          <w:rtl/>
          <w:lang w:eastAsia="he-IL"/>
        </w:rPr>
        <w:t>זיו דשא:</w:t>
      </w:r>
      <w:r w:rsidRPr="006F7FE2">
        <w:rPr>
          <w:rStyle w:val="TagStyle"/>
          <w:rtl/>
        </w:rPr>
        <w:t xml:space="preserve"> &lt;&lt; אורח &gt;&gt;</w:t>
      </w:r>
      <w:r w:rsidR="00F00842">
        <w:rPr>
          <w:rtl/>
          <w:lang w:eastAsia="he-IL"/>
        </w:rPr>
        <w:t xml:space="preserve"> </w:t>
      </w:r>
      <w:r>
        <w:rPr>
          <w:rtl/>
          <w:lang w:eastAsia="he-IL"/>
        </w:rPr>
        <w:t xml:space="preserve"> </w:t>
      </w:r>
      <w:bookmarkEnd w:id="11477"/>
    </w:p>
    <w:p w14:paraId="6B71AF98" w14:textId="77777777" w:rsidR="006F7FE2" w:rsidRDefault="006F7FE2" w:rsidP="006F7FE2">
      <w:pPr>
        <w:pStyle w:val="KeepWithNext"/>
        <w:rPr>
          <w:rtl/>
          <w:lang w:eastAsia="he-IL"/>
        </w:rPr>
      </w:pPr>
    </w:p>
    <w:p w14:paraId="036A4E10" w14:textId="77777777" w:rsidR="006F7FE2" w:rsidRDefault="006F7FE2" w:rsidP="006F7FE2">
      <w:pPr>
        <w:rPr>
          <w:rtl/>
          <w:lang w:eastAsia="he-IL"/>
        </w:rPr>
      </w:pPr>
      <w:bookmarkStart w:id="11478" w:name="_ETM_Q1_1424217"/>
      <w:bookmarkStart w:id="11479" w:name="_ETM_Q1_1424263"/>
      <w:bookmarkEnd w:id="11478"/>
      <w:bookmarkEnd w:id="11479"/>
      <w:r>
        <w:rPr>
          <w:rFonts w:hint="cs"/>
          <w:rtl/>
          <w:lang w:eastAsia="he-IL"/>
        </w:rPr>
        <w:t>אדוני יושב הראש יש</w:t>
      </w:r>
      <w:r w:rsidR="001F1160">
        <w:rPr>
          <w:rFonts w:hint="cs"/>
          <w:rtl/>
          <w:lang w:eastAsia="he-IL"/>
        </w:rPr>
        <w:t xml:space="preserve"> </w:t>
      </w:r>
      <w:bookmarkStart w:id="11480" w:name="_ETM_Q1_1426814"/>
      <w:bookmarkEnd w:id="11480"/>
      <w:r>
        <w:rPr>
          <w:rFonts w:hint="cs"/>
          <w:rtl/>
          <w:lang w:eastAsia="he-IL"/>
        </w:rPr>
        <w:t xml:space="preserve">לי שאלה </w:t>
      </w:r>
      <w:bookmarkStart w:id="11481" w:name="_ETM_Q1_1426332"/>
      <w:bookmarkEnd w:id="11481"/>
      <w:r>
        <w:rPr>
          <w:rFonts w:hint="cs"/>
          <w:rtl/>
          <w:lang w:eastAsia="he-IL"/>
        </w:rPr>
        <w:t>בעניין האחריות הפלילית והאישית, אני אומר מהדוגמה שלי. כראש רשות</w:t>
      </w:r>
      <w:bookmarkStart w:id="11482" w:name="_ETM_Q1_1432306"/>
      <w:bookmarkEnd w:id="11482"/>
      <w:r>
        <w:rPr>
          <w:rFonts w:hint="cs"/>
          <w:rtl/>
          <w:lang w:eastAsia="he-IL"/>
        </w:rPr>
        <w:t xml:space="preserve"> אם יש לך בעיית ביוב או דליפת ביוב, למרות </w:t>
      </w:r>
      <w:bookmarkStart w:id="11483" w:name="_ETM_Q1_1436568"/>
      <w:bookmarkEnd w:id="11483"/>
      <w:r>
        <w:rPr>
          <w:rFonts w:hint="cs"/>
          <w:rtl/>
          <w:lang w:eastAsia="he-IL"/>
        </w:rPr>
        <w:t>שיש לי מהנדס ואחר</w:t>
      </w:r>
      <w:bookmarkStart w:id="11484" w:name="_ETM_Q1_1433582"/>
      <w:bookmarkEnd w:id="11484"/>
      <w:r>
        <w:rPr>
          <w:rFonts w:hint="cs"/>
          <w:rtl/>
          <w:lang w:eastAsia="he-IL"/>
        </w:rPr>
        <w:t xml:space="preserve">אי תשתיות וכו' ואני לא מטפל </w:t>
      </w:r>
      <w:bookmarkStart w:id="11485" w:name="_ETM_Q1_1437622"/>
      <w:bookmarkEnd w:id="11485"/>
      <w:r>
        <w:rPr>
          <w:rFonts w:hint="cs"/>
          <w:rtl/>
          <w:lang w:eastAsia="he-IL"/>
        </w:rPr>
        <w:t xml:space="preserve">בזה, אבל יש לי אחריות כוללת לוודא שהמערכת עובדת וכו', </w:t>
      </w:r>
      <w:bookmarkStart w:id="11486" w:name="_ETM_Q1_1442053"/>
      <w:bookmarkEnd w:id="11486"/>
      <w:r>
        <w:rPr>
          <w:rFonts w:hint="cs"/>
          <w:rtl/>
          <w:lang w:eastAsia="he-IL"/>
        </w:rPr>
        <w:t>אז זאת אומרת מה ההבדל שמישהו שאחראי על מערכת</w:t>
      </w:r>
      <w:bookmarkStart w:id="11487" w:name="_ETM_Q1_1446736"/>
      <w:bookmarkEnd w:id="11487"/>
      <w:r>
        <w:rPr>
          <w:rFonts w:hint="cs"/>
          <w:rtl/>
          <w:lang w:eastAsia="he-IL"/>
        </w:rPr>
        <w:t xml:space="preserve"> ויש חריגה מחוק, מתקנה</w:t>
      </w:r>
      <w:r w:rsidR="001F1160">
        <w:rPr>
          <w:rFonts w:hint="cs"/>
          <w:rtl/>
          <w:lang w:eastAsia="he-IL"/>
        </w:rPr>
        <w:t>,</w:t>
      </w:r>
      <w:r>
        <w:rPr>
          <w:rFonts w:hint="cs"/>
          <w:rtl/>
          <w:lang w:eastAsia="he-IL"/>
        </w:rPr>
        <w:t xml:space="preserve"> מצו, ואין עליו שום סנקציה?</w:t>
      </w:r>
      <w:bookmarkStart w:id="11488" w:name="_ETM_Q1_1452250"/>
      <w:bookmarkEnd w:id="11488"/>
      <w:r>
        <w:rPr>
          <w:rFonts w:hint="cs"/>
          <w:rtl/>
          <w:lang w:eastAsia="he-IL"/>
        </w:rPr>
        <w:t xml:space="preserve"> זאת אומרת, אדוני היועץ המשפטי, איך זה אפשרי</w:t>
      </w:r>
      <w:bookmarkStart w:id="11489" w:name="_ETM_Q1_1450962"/>
      <w:bookmarkEnd w:id="11489"/>
      <w:r>
        <w:rPr>
          <w:rFonts w:hint="cs"/>
          <w:rtl/>
          <w:lang w:eastAsia="he-IL"/>
        </w:rPr>
        <w:t xml:space="preserve"> במערכת של</w:t>
      </w:r>
      <w:bookmarkStart w:id="11490" w:name="_ETM_Q1_1452745"/>
      <w:bookmarkEnd w:id="11490"/>
      <w:r>
        <w:rPr>
          <w:rFonts w:hint="cs"/>
          <w:rtl/>
          <w:lang w:eastAsia="he-IL"/>
        </w:rPr>
        <w:t xml:space="preserve"> שלטון ציבורי? אני שואל את היועץ המשפטי, סליחה שאני אומר.</w:t>
      </w:r>
    </w:p>
    <w:p w14:paraId="20416866" w14:textId="77777777" w:rsidR="006F7FE2" w:rsidRDefault="006F7FE2" w:rsidP="006F7FE2">
      <w:pPr>
        <w:rPr>
          <w:rtl/>
          <w:lang w:eastAsia="he-IL"/>
        </w:rPr>
      </w:pPr>
      <w:bookmarkStart w:id="11491" w:name="_ETM_Q1_1460252"/>
      <w:bookmarkStart w:id="11492" w:name="_ETM_Q1_1460609"/>
      <w:bookmarkStart w:id="11493" w:name="_ETM_Q1_1462016"/>
      <w:bookmarkEnd w:id="11491"/>
      <w:bookmarkEnd w:id="11492"/>
      <w:bookmarkEnd w:id="11493"/>
    </w:p>
    <w:p w14:paraId="084EC775" w14:textId="22B86A39" w:rsidR="006F7FE2" w:rsidRDefault="006F7FE2" w:rsidP="006F7FE2">
      <w:pPr>
        <w:pStyle w:val="af9"/>
        <w:keepNext/>
        <w:rPr>
          <w:rtl/>
          <w:lang w:eastAsia="he-IL"/>
        </w:rPr>
      </w:pPr>
      <w:bookmarkStart w:id="11494" w:name="ET_guest_866618_1437"/>
      <w:r w:rsidRPr="006F7FE2">
        <w:rPr>
          <w:rStyle w:val="TagStyle"/>
          <w:rtl/>
        </w:rPr>
        <w:t xml:space="preserve"> &lt;&lt; אורח &gt;&gt; </w:t>
      </w:r>
      <w:r>
        <w:rPr>
          <w:rtl/>
          <w:lang w:eastAsia="he-IL"/>
        </w:rPr>
        <w:t>עידו מור:</w:t>
      </w:r>
      <w:r w:rsidRPr="006F7FE2">
        <w:rPr>
          <w:rStyle w:val="TagStyle"/>
          <w:rtl/>
        </w:rPr>
        <w:t xml:space="preserve"> &lt;&lt; אורח &gt;&gt;</w:t>
      </w:r>
      <w:r w:rsidR="00F00842">
        <w:rPr>
          <w:rtl/>
          <w:lang w:eastAsia="he-IL"/>
        </w:rPr>
        <w:t xml:space="preserve"> </w:t>
      </w:r>
      <w:r>
        <w:rPr>
          <w:rtl/>
          <w:lang w:eastAsia="he-IL"/>
        </w:rPr>
        <w:t xml:space="preserve"> </w:t>
      </w:r>
      <w:bookmarkEnd w:id="11494"/>
    </w:p>
    <w:p w14:paraId="51468209" w14:textId="77777777" w:rsidR="006F7FE2" w:rsidRDefault="006F7FE2" w:rsidP="006F7FE2">
      <w:pPr>
        <w:pStyle w:val="KeepWithNext"/>
        <w:rPr>
          <w:rtl/>
          <w:lang w:eastAsia="he-IL"/>
        </w:rPr>
      </w:pPr>
    </w:p>
    <w:p w14:paraId="18F76565" w14:textId="77777777" w:rsidR="006F7FE2" w:rsidRDefault="006F7FE2" w:rsidP="006F7FE2">
      <w:pPr>
        <w:rPr>
          <w:rtl/>
          <w:lang w:eastAsia="he-IL"/>
        </w:rPr>
      </w:pPr>
      <w:bookmarkStart w:id="11495" w:name="_ETM_Q1_1462580"/>
      <w:bookmarkStart w:id="11496" w:name="_ETM_Q1_1462654"/>
      <w:bookmarkStart w:id="11497" w:name="_ETM_Q1_1457701"/>
      <w:bookmarkStart w:id="11498" w:name="_ETM_Q1_1453011"/>
      <w:bookmarkEnd w:id="11495"/>
      <w:bookmarkEnd w:id="11496"/>
      <w:bookmarkEnd w:id="11497"/>
      <w:bookmarkEnd w:id="11498"/>
      <w:r>
        <w:rPr>
          <w:rFonts w:hint="cs"/>
          <w:rtl/>
          <w:lang w:eastAsia="he-IL"/>
        </w:rPr>
        <w:t xml:space="preserve">אבל </w:t>
      </w:r>
      <w:bookmarkStart w:id="11499" w:name="_ETM_Q1_1454880"/>
      <w:bookmarkEnd w:id="11499"/>
      <w:r w:rsidR="009339F6">
        <w:rPr>
          <w:rFonts w:hint="cs"/>
          <w:rtl/>
          <w:lang w:eastAsia="he-IL"/>
        </w:rPr>
        <w:t>הם בחוק הזה לא בחוק שלך, אפשר לבחון את הסוגייה</w:t>
      </w:r>
      <w:bookmarkStart w:id="11500" w:name="_ETM_Q1_1465749"/>
      <w:bookmarkEnd w:id="11500"/>
      <w:r w:rsidR="009339F6">
        <w:rPr>
          <w:rFonts w:hint="cs"/>
          <w:rtl/>
          <w:lang w:eastAsia="he-IL"/>
        </w:rPr>
        <w:t xml:space="preserve"> הזו</w:t>
      </w:r>
      <w:bookmarkStart w:id="11501" w:name="_ETM_Q1_1466192"/>
      <w:bookmarkEnd w:id="11501"/>
      <w:r w:rsidR="001F1160">
        <w:rPr>
          <w:rFonts w:hint="cs"/>
          <w:rtl/>
          <w:lang w:eastAsia="he-IL"/>
        </w:rPr>
        <w:t>.</w:t>
      </w:r>
    </w:p>
    <w:p w14:paraId="65F98A2A" w14:textId="77777777" w:rsidR="009339F6" w:rsidRDefault="009339F6" w:rsidP="006F7FE2">
      <w:pPr>
        <w:rPr>
          <w:rtl/>
          <w:lang w:eastAsia="he-IL"/>
        </w:rPr>
      </w:pPr>
      <w:bookmarkStart w:id="11502" w:name="_ETM_Q1_1466365"/>
      <w:bookmarkEnd w:id="11502"/>
    </w:p>
    <w:p w14:paraId="3136491F" w14:textId="1A17C536" w:rsidR="009339F6" w:rsidRDefault="009339F6" w:rsidP="009339F6">
      <w:pPr>
        <w:pStyle w:val="af9"/>
        <w:keepNext/>
        <w:rPr>
          <w:rtl/>
          <w:lang w:eastAsia="he-IL"/>
        </w:rPr>
      </w:pPr>
      <w:bookmarkStart w:id="11503" w:name="ET_guest_זיו_דשא_1438"/>
      <w:r w:rsidRPr="009339F6">
        <w:rPr>
          <w:rStyle w:val="TagStyle"/>
          <w:rtl/>
        </w:rPr>
        <w:t xml:space="preserve"> &lt;&lt; אורח &gt;&gt; </w:t>
      </w:r>
      <w:r>
        <w:rPr>
          <w:rtl/>
          <w:lang w:eastAsia="he-IL"/>
        </w:rPr>
        <w:t>זיו דשא:</w:t>
      </w:r>
      <w:r w:rsidRPr="009339F6">
        <w:rPr>
          <w:rStyle w:val="TagStyle"/>
          <w:rtl/>
        </w:rPr>
        <w:t xml:space="preserve"> &lt;&lt; אורח &gt;&gt;</w:t>
      </w:r>
      <w:r w:rsidR="00F00842">
        <w:rPr>
          <w:rtl/>
          <w:lang w:eastAsia="he-IL"/>
        </w:rPr>
        <w:t xml:space="preserve"> </w:t>
      </w:r>
      <w:r>
        <w:rPr>
          <w:rtl/>
          <w:lang w:eastAsia="he-IL"/>
        </w:rPr>
        <w:t xml:space="preserve"> </w:t>
      </w:r>
      <w:bookmarkEnd w:id="11503"/>
    </w:p>
    <w:p w14:paraId="0A9FF844" w14:textId="77777777" w:rsidR="009339F6" w:rsidRDefault="009339F6" w:rsidP="009339F6">
      <w:pPr>
        <w:pStyle w:val="KeepWithNext"/>
        <w:rPr>
          <w:rtl/>
          <w:lang w:eastAsia="he-IL"/>
        </w:rPr>
      </w:pPr>
    </w:p>
    <w:p w14:paraId="3603FF8D" w14:textId="77777777" w:rsidR="009339F6" w:rsidRDefault="009339F6" w:rsidP="009339F6">
      <w:pPr>
        <w:rPr>
          <w:rtl/>
          <w:lang w:eastAsia="he-IL"/>
        </w:rPr>
      </w:pPr>
      <w:bookmarkStart w:id="11504" w:name="_ETM_Q1_1467198"/>
      <w:bookmarkStart w:id="11505" w:name="_ETM_Q1_1467241"/>
      <w:bookmarkStart w:id="11506" w:name="_ETM_Q1_1462272"/>
      <w:bookmarkEnd w:id="11504"/>
      <w:bookmarkEnd w:id="11505"/>
      <w:bookmarkEnd w:id="11506"/>
      <w:r>
        <w:rPr>
          <w:rFonts w:hint="cs"/>
          <w:rtl/>
          <w:lang w:eastAsia="he-IL"/>
        </w:rPr>
        <w:t>סליחה</w:t>
      </w:r>
      <w:r w:rsidR="001F1160">
        <w:rPr>
          <w:rFonts w:hint="cs"/>
          <w:rtl/>
          <w:lang w:eastAsia="he-IL"/>
        </w:rPr>
        <w:t xml:space="preserve"> שאני אומר את זה, </w:t>
      </w:r>
      <w:r>
        <w:rPr>
          <w:rFonts w:hint="cs"/>
          <w:rtl/>
          <w:lang w:eastAsia="he-IL"/>
        </w:rPr>
        <w:t>אבל אתה מייצג צד, ואני מכבד אותו, שיש לו</w:t>
      </w:r>
      <w:bookmarkStart w:id="11507" w:name="_ETM_Q1_1467525"/>
      <w:bookmarkEnd w:id="11507"/>
      <w:r>
        <w:rPr>
          <w:rFonts w:hint="cs"/>
          <w:rtl/>
          <w:lang w:eastAsia="he-IL"/>
        </w:rPr>
        <w:t xml:space="preserve"> עניי לייצר תפעול </w:t>
      </w:r>
      <w:bookmarkStart w:id="11508" w:name="_ETM_Q1_1464132"/>
      <w:bookmarkEnd w:id="11508"/>
      <w:r>
        <w:rPr>
          <w:rFonts w:hint="cs"/>
          <w:rtl/>
          <w:lang w:eastAsia="he-IL"/>
        </w:rPr>
        <w:t>מערכת ערים וזה בסדר וזו עמדתך. מבחינתי</w:t>
      </w:r>
      <w:bookmarkStart w:id="11509" w:name="_ETM_Q1_1472452"/>
      <w:bookmarkEnd w:id="11509"/>
      <w:r>
        <w:rPr>
          <w:rFonts w:hint="cs"/>
          <w:rtl/>
          <w:lang w:eastAsia="he-IL"/>
        </w:rPr>
        <w:t xml:space="preserve"> האנשים שיושבים שם, יושב הראש, </w:t>
      </w:r>
      <w:bookmarkStart w:id="11510" w:name="_ETM_Q1_1470552"/>
      <w:bookmarkEnd w:id="11510"/>
      <w:r>
        <w:rPr>
          <w:rFonts w:hint="cs"/>
          <w:rtl/>
          <w:lang w:eastAsia="he-IL"/>
        </w:rPr>
        <w:t>היועץ המשפטי, אנשי משפטים ו</w:t>
      </w:r>
      <w:bookmarkStart w:id="11511" w:name="_ETM_Q1_1470515"/>
      <w:bookmarkEnd w:id="11511"/>
      <w:r>
        <w:rPr>
          <w:rFonts w:hint="cs"/>
          <w:rtl/>
          <w:lang w:eastAsia="he-IL"/>
        </w:rPr>
        <w:t>חברי</w:t>
      </w:r>
      <w:bookmarkStart w:id="11512" w:name="_ETM_Q1_1470901"/>
      <w:bookmarkEnd w:id="11512"/>
      <w:r>
        <w:rPr>
          <w:rFonts w:hint="cs"/>
          <w:rtl/>
          <w:lang w:eastAsia="he-IL"/>
        </w:rPr>
        <w:t xml:space="preserve"> כנסת נוספים הם הגוף שאמור לייצג</w:t>
      </w:r>
      <w:r w:rsidR="001F1160">
        <w:rPr>
          <w:rFonts w:hint="cs"/>
          <w:rtl/>
          <w:lang w:eastAsia="he-IL"/>
        </w:rPr>
        <w:t>.</w:t>
      </w:r>
    </w:p>
    <w:p w14:paraId="526F9C90" w14:textId="77777777" w:rsidR="006F7FE2" w:rsidRDefault="006F7FE2" w:rsidP="006F7FE2">
      <w:pPr>
        <w:rPr>
          <w:rtl/>
          <w:lang w:eastAsia="he-IL"/>
        </w:rPr>
      </w:pPr>
      <w:bookmarkStart w:id="11513" w:name="_ETM_Q1_1486615"/>
      <w:bookmarkStart w:id="11514" w:name="_ETM_Q1_1395086"/>
      <w:bookmarkEnd w:id="11513"/>
      <w:bookmarkEnd w:id="11514"/>
    </w:p>
    <w:p w14:paraId="1ED62013" w14:textId="0E5EB96D" w:rsidR="009339F6" w:rsidRDefault="009339F6" w:rsidP="009339F6">
      <w:pPr>
        <w:pStyle w:val="af6"/>
        <w:keepNext/>
        <w:rPr>
          <w:rtl/>
        </w:rPr>
      </w:pPr>
      <w:bookmarkStart w:id="11515" w:name="ET_yor_5069_1439"/>
      <w:r w:rsidRPr="009339F6">
        <w:rPr>
          <w:rStyle w:val="TagStyle"/>
          <w:rtl/>
        </w:rPr>
        <w:t xml:space="preserve"> &lt;&lt; יור &gt;&gt; </w:t>
      </w:r>
      <w:r>
        <w:rPr>
          <w:rtl/>
        </w:rPr>
        <w:t>היו"ר יעקב אשר:</w:t>
      </w:r>
      <w:r w:rsidRPr="009339F6">
        <w:rPr>
          <w:rStyle w:val="TagStyle"/>
          <w:rtl/>
        </w:rPr>
        <w:t xml:space="preserve"> &lt;&lt; יור &gt;&gt;</w:t>
      </w:r>
      <w:r w:rsidR="00F00842">
        <w:rPr>
          <w:rtl/>
        </w:rPr>
        <w:t xml:space="preserve"> </w:t>
      </w:r>
      <w:r>
        <w:rPr>
          <w:rtl/>
        </w:rPr>
        <w:t xml:space="preserve"> </w:t>
      </w:r>
      <w:bookmarkEnd w:id="11515"/>
    </w:p>
    <w:p w14:paraId="179931A0" w14:textId="77777777" w:rsidR="009339F6" w:rsidRDefault="009339F6" w:rsidP="009339F6">
      <w:pPr>
        <w:pStyle w:val="KeepWithNext"/>
        <w:rPr>
          <w:rtl/>
          <w:lang w:eastAsia="he-IL"/>
        </w:rPr>
      </w:pPr>
    </w:p>
    <w:p w14:paraId="6B118DDB" w14:textId="77777777" w:rsidR="009339F6" w:rsidRDefault="009339F6" w:rsidP="009339F6">
      <w:pPr>
        <w:rPr>
          <w:rtl/>
          <w:lang w:eastAsia="he-IL"/>
        </w:rPr>
      </w:pPr>
      <w:bookmarkStart w:id="11516" w:name="_ETM_Q1_1490131"/>
      <w:bookmarkEnd w:id="11516"/>
      <w:r>
        <w:rPr>
          <w:rFonts w:hint="cs"/>
          <w:rtl/>
          <w:lang w:eastAsia="he-IL"/>
        </w:rPr>
        <w:t>הבנתי את הטיעון,</w:t>
      </w:r>
      <w:r w:rsidR="001F1160">
        <w:rPr>
          <w:rFonts w:hint="cs"/>
          <w:rtl/>
          <w:lang w:eastAsia="he-IL"/>
        </w:rPr>
        <w:t xml:space="preserve"> </w:t>
      </w:r>
      <w:r>
        <w:rPr>
          <w:rFonts w:hint="cs"/>
          <w:rtl/>
          <w:lang w:eastAsia="he-IL"/>
        </w:rPr>
        <w:t>גם הביוב ולא רק בביוב אלא גם</w:t>
      </w:r>
      <w:bookmarkStart w:id="11517" w:name="_ETM_Q1_1495703"/>
      <w:bookmarkEnd w:id="11517"/>
      <w:r>
        <w:rPr>
          <w:rFonts w:hint="cs"/>
          <w:rtl/>
          <w:lang w:eastAsia="he-IL"/>
        </w:rPr>
        <w:t xml:space="preserve"> בחיוב אישי וכל מיני דברים אחרים שאנחנו מכירים את הדברים </w:t>
      </w:r>
      <w:bookmarkStart w:id="11518" w:name="_ETM_Q1_1499596"/>
      <w:bookmarkEnd w:id="11518"/>
      <w:r>
        <w:rPr>
          <w:rFonts w:hint="cs"/>
          <w:rtl/>
          <w:lang w:eastAsia="he-IL"/>
        </w:rPr>
        <w:t xml:space="preserve">הללו. אוקיי, אבל אני כרגע עסוק בעניין אחד, שניה. אם </w:t>
      </w:r>
      <w:bookmarkStart w:id="11519" w:name="_ETM_Q1_1504159"/>
      <w:bookmarkEnd w:id="11519"/>
      <w:r>
        <w:rPr>
          <w:rFonts w:hint="cs"/>
          <w:rtl/>
          <w:lang w:eastAsia="he-IL"/>
        </w:rPr>
        <w:t>אני מבין נכון, גם הפלילי שדיבר עליו היועץ המשפטי הוא</w:t>
      </w:r>
      <w:bookmarkStart w:id="11520" w:name="_ETM_Q1_1509098"/>
      <w:bookmarkEnd w:id="11520"/>
      <w:r>
        <w:rPr>
          <w:rFonts w:hint="cs"/>
          <w:rtl/>
          <w:lang w:eastAsia="he-IL"/>
        </w:rPr>
        <w:t xml:space="preserve"> לא אישי, זאת אומרת זה על החברה.</w:t>
      </w:r>
      <w:bookmarkStart w:id="11521" w:name="_ETM_Q1_1514512"/>
      <w:bookmarkEnd w:id="11521"/>
    </w:p>
    <w:p w14:paraId="1B7BF662" w14:textId="77777777" w:rsidR="009339F6" w:rsidRDefault="009339F6" w:rsidP="009339F6">
      <w:pPr>
        <w:rPr>
          <w:rtl/>
          <w:lang w:eastAsia="he-IL"/>
        </w:rPr>
      </w:pPr>
      <w:bookmarkStart w:id="11522" w:name="_ETM_Q1_1517010"/>
      <w:bookmarkEnd w:id="11522"/>
    </w:p>
    <w:p w14:paraId="7DA7CFC3" w14:textId="0178F57E" w:rsidR="009339F6" w:rsidRDefault="009339F6" w:rsidP="009339F6">
      <w:pPr>
        <w:pStyle w:val="af9"/>
        <w:keepNext/>
        <w:rPr>
          <w:rtl/>
          <w:lang w:eastAsia="he-IL"/>
        </w:rPr>
      </w:pPr>
      <w:bookmarkStart w:id="11523" w:name="ET_guest_866618_1440"/>
      <w:r w:rsidRPr="009339F6">
        <w:rPr>
          <w:rStyle w:val="TagStyle"/>
          <w:rtl/>
        </w:rPr>
        <w:t xml:space="preserve"> &lt;&lt; אורח &gt;&gt; </w:t>
      </w:r>
      <w:r>
        <w:rPr>
          <w:rtl/>
          <w:lang w:eastAsia="he-IL"/>
        </w:rPr>
        <w:t>עידו מור:</w:t>
      </w:r>
      <w:r w:rsidRPr="009339F6">
        <w:rPr>
          <w:rStyle w:val="TagStyle"/>
          <w:rtl/>
        </w:rPr>
        <w:t xml:space="preserve"> &lt;&lt; אורח &gt;&gt;</w:t>
      </w:r>
      <w:r w:rsidR="00F00842">
        <w:rPr>
          <w:rtl/>
          <w:lang w:eastAsia="he-IL"/>
        </w:rPr>
        <w:t xml:space="preserve"> </w:t>
      </w:r>
      <w:r>
        <w:rPr>
          <w:rtl/>
          <w:lang w:eastAsia="he-IL"/>
        </w:rPr>
        <w:t xml:space="preserve"> </w:t>
      </w:r>
      <w:bookmarkEnd w:id="11523"/>
    </w:p>
    <w:p w14:paraId="29DA5497" w14:textId="77777777" w:rsidR="009339F6" w:rsidRDefault="009339F6" w:rsidP="009339F6">
      <w:pPr>
        <w:pStyle w:val="KeepWithNext"/>
        <w:rPr>
          <w:rtl/>
          <w:lang w:eastAsia="he-IL"/>
        </w:rPr>
      </w:pPr>
    </w:p>
    <w:p w14:paraId="37EBFC4C" w14:textId="77777777" w:rsidR="009339F6" w:rsidRDefault="009339F6" w:rsidP="009339F6">
      <w:pPr>
        <w:rPr>
          <w:rtl/>
          <w:lang w:eastAsia="he-IL"/>
        </w:rPr>
      </w:pPr>
      <w:bookmarkStart w:id="11524" w:name="_ETM_Q1_1517992"/>
      <w:bookmarkStart w:id="11525" w:name="_ETM_Q1_1518055"/>
      <w:bookmarkEnd w:id="11524"/>
      <w:bookmarkEnd w:id="11525"/>
      <w:r>
        <w:rPr>
          <w:rFonts w:hint="cs"/>
          <w:rtl/>
          <w:lang w:eastAsia="he-IL"/>
        </w:rPr>
        <w:t>איך אפשר לעשות סנקציה פלילית על חברה ממשלתית?</w:t>
      </w:r>
    </w:p>
    <w:p w14:paraId="733AC879" w14:textId="77777777" w:rsidR="009339F6" w:rsidRDefault="009339F6" w:rsidP="009339F6">
      <w:pPr>
        <w:rPr>
          <w:rtl/>
          <w:lang w:eastAsia="he-IL"/>
        </w:rPr>
      </w:pPr>
      <w:bookmarkStart w:id="11526" w:name="_ETM_Q1_1522180"/>
      <w:bookmarkStart w:id="11527" w:name="_ETM_Q1_1522307"/>
      <w:bookmarkEnd w:id="11526"/>
      <w:bookmarkEnd w:id="11527"/>
    </w:p>
    <w:p w14:paraId="3129B422" w14:textId="65EE6244" w:rsidR="009339F6" w:rsidRDefault="009339F6" w:rsidP="009339F6">
      <w:pPr>
        <w:pStyle w:val="af9"/>
        <w:keepNext/>
        <w:rPr>
          <w:rtl/>
          <w:lang w:eastAsia="he-IL"/>
        </w:rPr>
      </w:pPr>
      <w:bookmarkStart w:id="11528" w:name="ET_guest_אמיר_שביט_1441"/>
      <w:r w:rsidRPr="009339F6">
        <w:rPr>
          <w:rStyle w:val="TagStyle"/>
          <w:rtl/>
        </w:rPr>
        <w:t xml:space="preserve"> &lt;&lt; אורח &gt;&gt; </w:t>
      </w:r>
      <w:r>
        <w:rPr>
          <w:rtl/>
          <w:lang w:eastAsia="he-IL"/>
        </w:rPr>
        <w:t>אמיר שביט:</w:t>
      </w:r>
      <w:r w:rsidRPr="009339F6">
        <w:rPr>
          <w:rStyle w:val="TagStyle"/>
          <w:rtl/>
        </w:rPr>
        <w:t xml:space="preserve"> &lt;&lt; אורח &gt;&gt;</w:t>
      </w:r>
      <w:r w:rsidR="00F00842">
        <w:rPr>
          <w:rtl/>
          <w:lang w:eastAsia="he-IL"/>
        </w:rPr>
        <w:t xml:space="preserve"> </w:t>
      </w:r>
      <w:r>
        <w:rPr>
          <w:rtl/>
          <w:lang w:eastAsia="he-IL"/>
        </w:rPr>
        <w:t xml:space="preserve"> </w:t>
      </w:r>
      <w:bookmarkEnd w:id="11528"/>
    </w:p>
    <w:p w14:paraId="27F03EAA" w14:textId="77777777" w:rsidR="009339F6" w:rsidRDefault="009339F6" w:rsidP="009339F6">
      <w:pPr>
        <w:pStyle w:val="KeepWithNext"/>
        <w:rPr>
          <w:rtl/>
          <w:lang w:eastAsia="he-IL"/>
        </w:rPr>
      </w:pPr>
    </w:p>
    <w:p w14:paraId="46A0D015" w14:textId="77777777" w:rsidR="009339F6" w:rsidRDefault="009339F6" w:rsidP="009339F6">
      <w:pPr>
        <w:rPr>
          <w:rtl/>
          <w:lang w:eastAsia="he-IL"/>
        </w:rPr>
      </w:pPr>
      <w:bookmarkStart w:id="11529" w:name="_ETM_Q1_1526258"/>
      <w:bookmarkStart w:id="11530" w:name="_ETM_Q1_1526305"/>
      <w:bookmarkEnd w:id="11529"/>
      <w:bookmarkEnd w:id="11530"/>
      <w:r>
        <w:rPr>
          <w:rFonts w:hint="cs"/>
          <w:rtl/>
          <w:lang w:eastAsia="he-IL"/>
        </w:rPr>
        <w:t xml:space="preserve">עדיין אנחנו חושבים </w:t>
      </w:r>
      <w:bookmarkStart w:id="11531" w:name="_ETM_Q1_1528069"/>
      <w:bookmarkEnd w:id="11531"/>
      <w:r>
        <w:rPr>
          <w:rFonts w:hint="cs"/>
          <w:rtl/>
          <w:lang w:eastAsia="he-IL"/>
        </w:rPr>
        <w:t>שבסיטואציה הזאת מעמדו</w:t>
      </w:r>
      <w:r w:rsidR="001F1160">
        <w:rPr>
          <w:rFonts w:hint="cs"/>
          <w:rtl/>
          <w:lang w:eastAsia="he-IL"/>
        </w:rPr>
        <w:t xml:space="preserve"> - - -</w:t>
      </w:r>
    </w:p>
    <w:p w14:paraId="225B84AE" w14:textId="77777777" w:rsidR="009339F6" w:rsidRDefault="009339F6" w:rsidP="009339F6">
      <w:pPr>
        <w:rPr>
          <w:rtl/>
          <w:lang w:eastAsia="he-IL"/>
        </w:rPr>
      </w:pPr>
      <w:bookmarkStart w:id="11532" w:name="_ETM_Q1_1534422"/>
      <w:bookmarkStart w:id="11533" w:name="_ETM_Q1_1534646"/>
      <w:bookmarkEnd w:id="11532"/>
      <w:bookmarkEnd w:id="11533"/>
    </w:p>
    <w:p w14:paraId="2BFDD2E4" w14:textId="04ECAE57" w:rsidR="009339F6" w:rsidRDefault="009339F6" w:rsidP="009339F6">
      <w:pPr>
        <w:pStyle w:val="af9"/>
        <w:keepNext/>
        <w:rPr>
          <w:rtl/>
          <w:lang w:eastAsia="he-IL"/>
        </w:rPr>
      </w:pPr>
      <w:bookmarkStart w:id="11534" w:name="ET_guest_זיו_דשא_1442"/>
      <w:r w:rsidRPr="009339F6">
        <w:rPr>
          <w:rStyle w:val="TagStyle"/>
          <w:rtl/>
        </w:rPr>
        <w:t xml:space="preserve"> &lt;&lt; אורח &gt;&gt; </w:t>
      </w:r>
      <w:r>
        <w:rPr>
          <w:rtl/>
          <w:lang w:eastAsia="he-IL"/>
        </w:rPr>
        <w:t>זיו דשא:</w:t>
      </w:r>
      <w:r w:rsidRPr="009339F6">
        <w:rPr>
          <w:rStyle w:val="TagStyle"/>
          <w:rtl/>
        </w:rPr>
        <w:t xml:space="preserve"> &lt;&lt; אורח &gt;&gt;</w:t>
      </w:r>
      <w:r w:rsidR="00F00842">
        <w:rPr>
          <w:rtl/>
          <w:lang w:eastAsia="he-IL"/>
        </w:rPr>
        <w:t xml:space="preserve"> </w:t>
      </w:r>
      <w:r>
        <w:rPr>
          <w:rtl/>
          <w:lang w:eastAsia="he-IL"/>
        </w:rPr>
        <w:t xml:space="preserve"> </w:t>
      </w:r>
      <w:bookmarkEnd w:id="11534"/>
    </w:p>
    <w:p w14:paraId="439039D6" w14:textId="77777777" w:rsidR="009339F6" w:rsidRDefault="009339F6" w:rsidP="009339F6">
      <w:pPr>
        <w:pStyle w:val="KeepWithNext"/>
        <w:rPr>
          <w:rtl/>
          <w:lang w:eastAsia="he-IL"/>
        </w:rPr>
      </w:pPr>
    </w:p>
    <w:p w14:paraId="0F07ABC0" w14:textId="77777777" w:rsidR="009339F6" w:rsidRDefault="009339F6" w:rsidP="009339F6">
      <w:pPr>
        <w:rPr>
          <w:rtl/>
          <w:lang w:eastAsia="he-IL"/>
        </w:rPr>
      </w:pPr>
      <w:bookmarkStart w:id="11535" w:name="_ETM_Q1_1536019"/>
      <w:bookmarkStart w:id="11536" w:name="_ETM_Q1_1536065"/>
      <w:bookmarkEnd w:id="11535"/>
      <w:bookmarkEnd w:id="11536"/>
      <w:r>
        <w:rPr>
          <w:rFonts w:hint="cs"/>
          <w:rtl/>
          <w:lang w:eastAsia="he-IL"/>
        </w:rPr>
        <w:t>אדוני היושב ראש אני רק לא מבין, אני</w:t>
      </w:r>
      <w:bookmarkStart w:id="11537" w:name="_ETM_Q1_1539112"/>
      <w:bookmarkEnd w:id="11537"/>
      <w:r>
        <w:rPr>
          <w:rFonts w:hint="cs"/>
          <w:rtl/>
          <w:lang w:eastAsia="he-IL"/>
        </w:rPr>
        <w:t xml:space="preserve"> חייב להגיד, </w:t>
      </w:r>
      <w:bookmarkStart w:id="11538" w:name="_ETM_Q1_1535075"/>
      <w:bookmarkEnd w:id="11538"/>
      <w:r>
        <w:rPr>
          <w:rFonts w:hint="cs"/>
          <w:rtl/>
          <w:lang w:eastAsia="he-IL"/>
        </w:rPr>
        <w:t>וזה בסדר, אנ</w:t>
      </w:r>
      <w:bookmarkStart w:id="11539" w:name="_ETM_Q1_1533445"/>
      <w:bookmarkEnd w:id="11539"/>
      <w:r>
        <w:rPr>
          <w:rFonts w:hint="cs"/>
          <w:rtl/>
          <w:lang w:eastAsia="he-IL"/>
        </w:rPr>
        <w:t>י מכבד</w:t>
      </w:r>
      <w:bookmarkStart w:id="11540" w:name="_ETM_Q1_1535233"/>
      <w:bookmarkEnd w:id="11540"/>
      <w:r>
        <w:rPr>
          <w:rFonts w:hint="cs"/>
          <w:rtl/>
          <w:lang w:eastAsia="he-IL"/>
        </w:rPr>
        <w:t xml:space="preserve"> את זה שמייצגים את עמדת משרד האנרגיה באוצר וזה בסדר, </w:t>
      </w:r>
      <w:bookmarkStart w:id="11541" w:name="_ETM_Q1_1541571"/>
      <w:bookmarkEnd w:id="11541"/>
      <w:r>
        <w:rPr>
          <w:rFonts w:hint="cs"/>
          <w:rtl/>
          <w:lang w:eastAsia="he-IL"/>
        </w:rPr>
        <w:t>אני חושב שאתם מייצגים את כולם בכל הצדדים</w:t>
      </w:r>
      <w:r w:rsidR="001F1160">
        <w:rPr>
          <w:rFonts w:hint="cs"/>
          <w:rtl/>
          <w:lang w:eastAsia="he-IL"/>
        </w:rPr>
        <w:t>.</w:t>
      </w:r>
    </w:p>
    <w:p w14:paraId="34549288" w14:textId="77777777" w:rsidR="009339F6" w:rsidRDefault="009339F6" w:rsidP="009339F6">
      <w:pPr>
        <w:rPr>
          <w:rtl/>
          <w:lang w:eastAsia="he-IL"/>
        </w:rPr>
      </w:pPr>
      <w:bookmarkStart w:id="11542" w:name="_ETM_Q1_1545363"/>
      <w:bookmarkStart w:id="11543" w:name="_ETM_Q1_1545481"/>
      <w:bookmarkEnd w:id="11542"/>
      <w:bookmarkEnd w:id="11543"/>
    </w:p>
    <w:p w14:paraId="2B864493" w14:textId="315AC2F5" w:rsidR="009339F6" w:rsidRDefault="009339F6" w:rsidP="009339F6">
      <w:pPr>
        <w:pStyle w:val="af6"/>
        <w:keepNext/>
        <w:rPr>
          <w:rtl/>
        </w:rPr>
      </w:pPr>
      <w:bookmarkStart w:id="11544" w:name="ET_yor_5069_1443"/>
      <w:r w:rsidRPr="009339F6">
        <w:rPr>
          <w:rStyle w:val="TagStyle"/>
          <w:rtl/>
        </w:rPr>
        <w:t xml:space="preserve"> &lt;&lt; יור &gt;&gt; </w:t>
      </w:r>
      <w:r>
        <w:rPr>
          <w:rtl/>
        </w:rPr>
        <w:t>היו"ר יעקב אשר:</w:t>
      </w:r>
      <w:r w:rsidRPr="009339F6">
        <w:rPr>
          <w:rStyle w:val="TagStyle"/>
          <w:rtl/>
        </w:rPr>
        <w:t xml:space="preserve"> &lt;&lt; יור &gt;&gt;</w:t>
      </w:r>
      <w:r w:rsidR="00F00842">
        <w:rPr>
          <w:rtl/>
        </w:rPr>
        <w:t xml:space="preserve"> </w:t>
      </w:r>
      <w:r>
        <w:rPr>
          <w:rtl/>
        </w:rPr>
        <w:t xml:space="preserve"> </w:t>
      </w:r>
      <w:bookmarkEnd w:id="11544"/>
    </w:p>
    <w:p w14:paraId="590174B9" w14:textId="77777777" w:rsidR="009339F6" w:rsidRDefault="009339F6" w:rsidP="009339F6">
      <w:pPr>
        <w:pStyle w:val="KeepWithNext"/>
        <w:rPr>
          <w:rtl/>
          <w:lang w:eastAsia="he-IL"/>
        </w:rPr>
      </w:pPr>
    </w:p>
    <w:p w14:paraId="27E7B553" w14:textId="77777777" w:rsidR="009339F6" w:rsidRDefault="009339F6" w:rsidP="009339F6">
      <w:pPr>
        <w:rPr>
          <w:rtl/>
          <w:lang w:eastAsia="he-IL"/>
        </w:rPr>
      </w:pPr>
      <w:bookmarkStart w:id="11545" w:name="_ETM_Q1_1546028"/>
      <w:bookmarkEnd w:id="11545"/>
      <w:r>
        <w:rPr>
          <w:rFonts w:hint="cs"/>
          <w:rtl/>
          <w:lang w:eastAsia="he-IL"/>
        </w:rPr>
        <w:t>אבל זה עלה</w:t>
      </w:r>
      <w:bookmarkStart w:id="11546" w:name="_ETM_Q1_1547525"/>
      <w:bookmarkEnd w:id="11546"/>
      <w:r>
        <w:rPr>
          <w:rFonts w:hint="cs"/>
          <w:rtl/>
          <w:lang w:eastAsia="he-IL"/>
        </w:rPr>
        <w:t xml:space="preserve"> מפה, זה לא עלה מכאן, נכון?</w:t>
      </w:r>
      <w:bookmarkStart w:id="11547" w:name="_ETM_Q1_1550292"/>
      <w:bookmarkEnd w:id="11547"/>
    </w:p>
    <w:p w14:paraId="7F23FC01" w14:textId="77777777" w:rsidR="009339F6" w:rsidRDefault="009339F6" w:rsidP="009339F6">
      <w:pPr>
        <w:rPr>
          <w:rtl/>
          <w:lang w:eastAsia="he-IL"/>
        </w:rPr>
      </w:pPr>
      <w:bookmarkStart w:id="11548" w:name="_ETM_Q1_1550802"/>
      <w:bookmarkEnd w:id="11548"/>
    </w:p>
    <w:p w14:paraId="22879DD0" w14:textId="56361BB6" w:rsidR="009339F6" w:rsidRDefault="009339F6" w:rsidP="009339F6">
      <w:pPr>
        <w:pStyle w:val="af9"/>
        <w:keepNext/>
        <w:rPr>
          <w:rtl/>
          <w:lang w:eastAsia="he-IL"/>
        </w:rPr>
      </w:pPr>
      <w:bookmarkStart w:id="11549" w:name="ET_guest_זיו_דשא_1444"/>
      <w:r w:rsidRPr="009339F6">
        <w:rPr>
          <w:rStyle w:val="TagStyle"/>
          <w:rtl/>
        </w:rPr>
        <w:t xml:space="preserve"> &lt;&lt; אורח &gt;&gt; </w:t>
      </w:r>
      <w:r>
        <w:rPr>
          <w:rtl/>
          <w:lang w:eastAsia="he-IL"/>
        </w:rPr>
        <w:t>זיו דשא:</w:t>
      </w:r>
      <w:r w:rsidRPr="009339F6">
        <w:rPr>
          <w:rStyle w:val="TagStyle"/>
          <w:rtl/>
        </w:rPr>
        <w:t xml:space="preserve"> &lt;&lt; אורח &gt;&gt;</w:t>
      </w:r>
      <w:r w:rsidR="00F00842">
        <w:rPr>
          <w:rtl/>
          <w:lang w:eastAsia="he-IL"/>
        </w:rPr>
        <w:t xml:space="preserve"> </w:t>
      </w:r>
      <w:r>
        <w:rPr>
          <w:rtl/>
          <w:lang w:eastAsia="he-IL"/>
        </w:rPr>
        <w:t xml:space="preserve"> </w:t>
      </w:r>
      <w:bookmarkEnd w:id="11549"/>
    </w:p>
    <w:p w14:paraId="47BDFA52" w14:textId="77777777" w:rsidR="009339F6" w:rsidRDefault="009339F6" w:rsidP="009339F6">
      <w:pPr>
        <w:pStyle w:val="KeepWithNext"/>
        <w:rPr>
          <w:rtl/>
          <w:lang w:eastAsia="he-IL"/>
        </w:rPr>
      </w:pPr>
    </w:p>
    <w:p w14:paraId="5E38F9BF" w14:textId="77777777" w:rsidR="009339F6" w:rsidRDefault="009339F6" w:rsidP="009339F6">
      <w:pPr>
        <w:rPr>
          <w:rtl/>
          <w:lang w:eastAsia="he-IL"/>
        </w:rPr>
      </w:pPr>
      <w:bookmarkStart w:id="11550" w:name="_ETM_Q1_1551370"/>
      <w:bookmarkEnd w:id="11550"/>
      <w:r>
        <w:rPr>
          <w:rFonts w:hint="cs"/>
          <w:rtl/>
          <w:lang w:eastAsia="he-IL"/>
        </w:rPr>
        <w:t>ב</w:t>
      </w:r>
      <w:bookmarkStart w:id="11551" w:name="_ETM_Q1_1551447"/>
      <w:bookmarkEnd w:id="11551"/>
      <w:r>
        <w:rPr>
          <w:rFonts w:hint="cs"/>
          <w:rtl/>
          <w:lang w:eastAsia="he-IL"/>
        </w:rPr>
        <w:t>סדר, אני איתך</w:t>
      </w:r>
      <w:r w:rsidR="001F1160">
        <w:rPr>
          <w:rFonts w:hint="cs"/>
          <w:rtl/>
          <w:lang w:eastAsia="he-IL"/>
        </w:rPr>
        <w:t>.</w:t>
      </w:r>
    </w:p>
    <w:p w14:paraId="4AD20C0C" w14:textId="77777777" w:rsidR="009339F6" w:rsidRDefault="009339F6" w:rsidP="009339F6">
      <w:pPr>
        <w:rPr>
          <w:rtl/>
          <w:lang w:eastAsia="he-IL"/>
        </w:rPr>
      </w:pPr>
      <w:bookmarkStart w:id="11552" w:name="_ETM_Q1_1552451"/>
      <w:bookmarkStart w:id="11553" w:name="_ETM_Q1_1552604"/>
      <w:bookmarkStart w:id="11554" w:name="_ETM_Q1_1547681"/>
      <w:bookmarkEnd w:id="11552"/>
      <w:bookmarkEnd w:id="11553"/>
      <w:bookmarkEnd w:id="11554"/>
    </w:p>
    <w:p w14:paraId="77250544" w14:textId="346D19D1" w:rsidR="009339F6" w:rsidRDefault="009339F6" w:rsidP="009339F6">
      <w:pPr>
        <w:pStyle w:val="af6"/>
        <w:keepNext/>
        <w:rPr>
          <w:rtl/>
        </w:rPr>
      </w:pPr>
      <w:bookmarkStart w:id="11555" w:name="ET_yor_5069_1445"/>
      <w:r w:rsidRPr="009339F6">
        <w:rPr>
          <w:rStyle w:val="TagStyle"/>
          <w:rtl/>
        </w:rPr>
        <w:t xml:space="preserve"> &lt;&lt; יור &gt;&gt; </w:t>
      </w:r>
      <w:r>
        <w:rPr>
          <w:rtl/>
        </w:rPr>
        <w:t>היו"ר יעקב אשר:</w:t>
      </w:r>
      <w:r w:rsidRPr="009339F6">
        <w:rPr>
          <w:rStyle w:val="TagStyle"/>
          <w:rtl/>
        </w:rPr>
        <w:t xml:space="preserve"> &lt;&lt; יור &gt;&gt;</w:t>
      </w:r>
      <w:r w:rsidR="00F00842">
        <w:rPr>
          <w:rtl/>
        </w:rPr>
        <w:t xml:space="preserve"> </w:t>
      </w:r>
      <w:r>
        <w:rPr>
          <w:rtl/>
        </w:rPr>
        <w:t xml:space="preserve"> </w:t>
      </w:r>
      <w:bookmarkEnd w:id="11555"/>
    </w:p>
    <w:p w14:paraId="62480AE5" w14:textId="77777777" w:rsidR="009339F6" w:rsidRDefault="009339F6" w:rsidP="009339F6">
      <w:pPr>
        <w:pStyle w:val="KeepWithNext"/>
        <w:rPr>
          <w:rtl/>
          <w:lang w:eastAsia="he-IL"/>
        </w:rPr>
      </w:pPr>
    </w:p>
    <w:p w14:paraId="00D6E383" w14:textId="77777777" w:rsidR="009339F6" w:rsidRDefault="001F1160" w:rsidP="009339F6">
      <w:pPr>
        <w:rPr>
          <w:rtl/>
          <w:lang w:eastAsia="he-IL"/>
        </w:rPr>
      </w:pPr>
      <w:r>
        <w:rPr>
          <w:rFonts w:hint="cs"/>
          <w:rtl/>
          <w:lang w:eastAsia="he-IL"/>
        </w:rPr>
        <w:t>א</w:t>
      </w:r>
      <w:bookmarkStart w:id="11556" w:name="_ETM_Q1_1549994"/>
      <w:bookmarkEnd w:id="11556"/>
      <w:r w:rsidR="009339F6">
        <w:rPr>
          <w:rFonts w:hint="cs"/>
          <w:rtl/>
          <w:lang w:eastAsia="he-IL"/>
        </w:rPr>
        <w:t>ז</w:t>
      </w:r>
      <w:bookmarkStart w:id="11557" w:name="_ETM_Q1_1548223"/>
      <w:bookmarkEnd w:id="11557"/>
      <w:r w:rsidR="009339F6">
        <w:rPr>
          <w:rFonts w:hint="cs"/>
          <w:rtl/>
          <w:lang w:eastAsia="he-IL"/>
        </w:rPr>
        <w:t xml:space="preserve"> מה עכשיו</w:t>
      </w:r>
      <w:bookmarkStart w:id="11558" w:name="_ETM_Q1_1549532"/>
      <w:bookmarkEnd w:id="11558"/>
      <w:r w:rsidR="009339F6">
        <w:rPr>
          <w:rFonts w:hint="cs"/>
          <w:rtl/>
          <w:lang w:eastAsia="he-IL"/>
        </w:rPr>
        <w:t xml:space="preserve"> הסיפור?</w:t>
      </w:r>
      <w:bookmarkStart w:id="11559" w:name="_ETM_Q1_1550181"/>
      <w:bookmarkEnd w:id="11559"/>
    </w:p>
    <w:p w14:paraId="4EE2D6C8" w14:textId="77777777" w:rsidR="009339F6" w:rsidRDefault="009339F6" w:rsidP="009339F6">
      <w:pPr>
        <w:rPr>
          <w:rtl/>
          <w:lang w:eastAsia="he-IL"/>
        </w:rPr>
      </w:pPr>
      <w:bookmarkStart w:id="11560" w:name="_ETM_Q1_1550300"/>
      <w:bookmarkEnd w:id="11560"/>
    </w:p>
    <w:p w14:paraId="6F56875A" w14:textId="65CF2433" w:rsidR="009339F6" w:rsidRDefault="009339F6" w:rsidP="009339F6">
      <w:pPr>
        <w:pStyle w:val="af9"/>
        <w:keepNext/>
        <w:rPr>
          <w:rtl/>
          <w:lang w:eastAsia="he-IL"/>
        </w:rPr>
      </w:pPr>
      <w:bookmarkStart w:id="11561" w:name="ET_guest_זיו_דשא_1446"/>
      <w:r w:rsidRPr="009339F6">
        <w:rPr>
          <w:rStyle w:val="TagStyle"/>
          <w:rtl/>
        </w:rPr>
        <w:t xml:space="preserve"> &lt;&lt; אורח &gt;&gt; </w:t>
      </w:r>
      <w:r>
        <w:rPr>
          <w:rtl/>
          <w:lang w:eastAsia="he-IL"/>
        </w:rPr>
        <w:t>זיו דשא:</w:t>
      </w:r>
      <w:r w:rsidRPr="009339F6">
        <w:rPr>
          <w:rStyle w:val="TagStyle"/>
          <w:rtl/>
        </w:rPr>
        <w:t xml:space="preserve"> &lt;&lt; אורח &gt;&gt;</w:t>
      </w:r>
      <w:r w:rsidR="00F00842">
        <w:rPr>
          <w:rtl/>
          <w:lang w:eastAsia="he-IL"/>
        </w:rPr>
        <w:t xml:space="preserve"> </w:t>
      </w:r>
      <w:r>
        <w:rPr>
          <w:rtl/>
          <w:lang w:eastAsia="he-IL"/>
        </w:rPr>
        <w:t xml:space="preserve"> </w:t>
      </w:r>
      <w:bookmarkEnd w:id="11561"/>
    </w:p>
    <w:p w14:paraId="6593850C" w14:textId="77777777" w:rsidR="009339F6" w:rsidRDefault="009339F6" w:rsidP="009339F6">
      <w:pPr>
        <w:pStyle w:val="KeepWithNext"/>
        <w:rPr>
          <w:rtl/>
          <w:lang w:eastAsia="he-IL"/>
        </w:rPr>
      </w:pPr>
    </w:p>
    <w:p w14:paraId="67641937" w14:textId="77777777" w:rsidR="009339F6" w:rsidRDefault="009339F6" w:rsidP="009339F6">
      <w:pPr>
        <w:rPr>
          <w:rtl/>
          <w:lang w:eastAsia="he-IL"/>
        </w:rPr>
      </w:pPr>
      <w:bookmarkStart w:id="11562" w:name="_ETM_Q1_1551340"/>
      <w:bookmarkStart w:id="11563" w:name="_ETM_Q1_1551387"/>
      <w:bookmarkEnd w:id="11562"/>
      <w:bookmarkEnd w:id="11563"/>
      <w:r>
        <w:rPr>
          <w:rFonts w:hint="cs"/>
          <w:rtl/>
          <w:lang w:eastAsia="he-IL"/>
        </w:rPr>
        <w:t xml:space="preserve">אני </w:t>
      </w:r>
      <w:r w:rsidR="001F1160">
        <w:rPr>
          <w:rFonts w:hint="cs"/>
          <w:rtl/>
          <w:lang w:eastAsia="he-IL"/>
        </w:rPr>
        <w:t>שואל</w:t>
      </w:r>
      <w:bookmarkStart w:id="11564" w:name="_ETM_Q1_1554512"/>
      <w:bookmarkEnd w:id="11564"/>
      <w:r w:rsidR="001F1160">
        <w:rPr>
          <w:rFonts w:hint="cs"/>
          <w:rtl/>
          <w:lang w:eastAsia="he-IL"/>
        </w:rPr>
        <w:t xml:space="preserve"> איך זה בא לידי ביטוי?</w:t>
      </w:r>
    </w:p>
    <w:p w14:paraId="0628367D" w14:textId="77777777" w:rsidR="009339F6" w:rsidRDefault="009339F6" w:rsidP="009339F6">
      <w:pPr>
        <w:rPr>
          <w:rtl/>
          <w:lang w:eastAsia="he-IL"/>
        </w:rPr>
      </w:pPr>
      <w:bookmarkStart w:id="11565" w:name="_ETM_Q1_1552967"/>
      <w:bookmarkStart w:id="11566" w:name="_ETM_Q1_1553115"/>
      <w:bookmarkEnd w:id="11565"/>
      <w:bookmarkEnd w:id="11566"/>
    </w:p>
    <w:p w14:paraId="4FBF1547" w14:textId="381E534D" w:rsidR="009339F6" w:rsidRDefault="009339F6" w:rsidP="009339F6">
      <w:pPr>
        <w:pStyle w:val="af6"/>
        <w:keepNext/>
        <w:rPr>
          <w:rtl/>
        </w:rPr>
      </w:pPr>
      <w:bookmarkStart w:id="11567" w:name="ET_yor_5069_1447"/>
      <w:r w:rsidRPr="009339F6">
        <w:rPr>
          <w:rStyle w:val="TagStyle"/>
          <w:rtl/>
        </w:rPr>
        <w:t xml:space="preserve"> &lt;&lt; יור &gt;&gt; </w:t>
      </w:r>
      <w:r>
        <w:rPr>
          <w:rtl/>
        </w:rPr>
        <w:t>היו"ר יעקב אשר:</w:t>
      </w:r>
      <w:r w:rsidRPr="009339F6">
        <w:rPr>
          <w:rStyle w:val="TagStyle"/>
          <w:rtl/>
        </w:rPr>
        <w:t xml:space="preserve"> &lt;&lt; יור &gt;&gt;</w:t>
      </w:r>
      <w:r w:rsidR="00F00842">
        <w:rPr>
          <w:rtl/>
        </w:rPr>
        <w:t xml:space="preserve"> </w:t>
      </w:r>
      <w:r>
        <w:rPr>
          <w:rtl/>
        </w:rPr>
        <w:t xml:space="preserve"> </w:t>
      </w:r>
      <w:bookmarkEnd w:id="11567"/>
    </w:p>
    <w:p w14:paraId="70A023A6" w14:textId="77777777" w:rsidR="009339F6" w:rsidRDefault="009339F6" w:rsidP="009339F6">
      <w:pPr>
        <w:pStyle w:val="KeepWithNext"/>
        <w:rPr>
          <w:rtl/>
          <w:lang w:eastAsia="he-IL"/>
        </w:rPr>
      </w:pPr>
    </w:p>
    <w:p w14:paraId="4A8495DC" w14:textId="77777777" w:rsidR="009339F6" w:rsidRDefault="009339F6" w:rsidP="009339F6">
      <w:pPr>
        <w:rPr>
          <w:rtl/>
          <w:lang w:eastAsia="he-IL"/>
        </w:rPr>
      </w:pPr>
      <w:bookmarkStart w:id="11568" w:name="_ETM_Q1_1553483"/>
      <w:bookmarkEnd w:id="11568"/>
      <w:r>
        <w:rPr>
          <w:rFonts w:hint="cs"/>
          <w:rtl/>
          <w:lang w:eastAsia="he-IL"/>
        </w:rPr>
        <w:t>אתה מכדרר את הכדור שלנו?</w:t>
      </w:r>
      <w:bookmarkStart w:id="11569" w:name="_ETM_Q1_1556789"/>
      <w:bookmarkEnd w:id="11569"/>
    </w:p>
    <w:p w14:paraId="5B75EAD1" w14:textId="77777777" w:rsidR="009339F6" w:rsidRDefault="009339F6" w:rsidP="009339F6">
      <w:pPr>
        <w:rPr>
          <w:rtl/>
          <w:lang w:eastAsia="he-IL"/>
        </w:rPr>
      </w:pPr>
      <w:bookmarkStart w:id="11570" w:name="_ETM_Q1_1556888"/>
      <w:bookmarkEnd w:id="11570"/>
    </w:p>
    <w:p w14:paraId="55BE4238" w14:textId="6FB97749" w:rsidR="009339F6" w:rsidRDefault="009339F6" w:rsidP="009339F6">
      <w:pPr>
        <w:pStyle w:val="af9"/>
        <w:keepNext/>
        <w:rPr>
          <w:rtl/>
          <w:lang w:eastAsia="he-IL"/>
        </w:rPr>
      </w:pPr>
      <w:bookmarkStart w:id="11571" w:name="ET_guest_זיו_דשא_1448"/>
      <w:r w:rsidRPr="009339F6">
        <w:rPr>
          <w:rStyle w:val="TagStyle"/>
          <w:rtl/>
        </w:rPr>
        <w:t xml:space="preserve"> &lt;&lt; אורח &gt;&gt; </w:t>
      </w:r>
      <w:r>
        <w:rPr>
          <w:rtl/>
          <w:lang w:eastAsia="he-IL"/>
        </w:rPr>
        <w:t>זיו דשא:</w:t>
      </w:r>
      <w:r w:rsidRPr="009339F6">
        <w:rPr>
          <w:rStyle w:val="TagStyle"/>
          <w:rtl/>
        </w:rPr>
        <w:t xml:space="preserve"> &lt;&lt; אורח &gt;&gt;</w:t>
      </w:r>
      <w:r w:rsidR="00F00842">
        <w:rPr>
          <w:rtl/>
          <w:lang w:eastAsia="he-IL"/>
        </w:rPr>
        <w:t xml:space="preserve"> </w:t>
      </w:r>
      <w:r>
        <w:rPr>
          <w:rtl/>
          <w:lang w:eastAsia="he-IL"/>
        </w:rPr>
        <w:t xml:space="preserve"> </w:t>
      </w:r>
      <w:bookmarkEnd w:id="11571"/>
    </w:p>
    <w:p w14:paraId="7EFF4691" w14:textId="77777777" w:rsidR="009339F6" w:rsidRDefault="009339F6" w:rsidP="009339F6">
      <w:pPr>
        <w:pStyle w:val="KeepWithNext"/>
        <w:rPr>
          <w:rtl/>
          <w:lang w:eastAsia="he-IL"/>
        </w:rPr>
      </w:pPr>
    </w:p>
    <w:p w14:paraId="22431BEB" w14:textId="77777777" w:rsidR="009339F6" w:rsidRDefault="009339F6" w:rsidP="009339F6">
      <w:pPr>
        <w:rPr>
          <w:rtl/>
          <w:lang w:eastAsia="he-IL"/>
        </w:rPr>
      </w:pPr>
      <w:bookmarkStart w:id="11572" w:name="_ETM_Q1_1557909"/>
      <w:bookmarkStart w:id="11573" w:name="_ETM_Q1_1557953"/>
      <w:bookmarkEnd w:id="11572"/>
      <w:bookmarkEnd w:id="11573"/>
      <w:r>
        <w:rPr>
          <w:rFonts w:hint="cs"/>
          <w:rtl/>
          <w:lang w:eastAsia="he-IL"/>
        </w:rPr>
        <w:t xml:space="preserve">אני רוצה לעזור </w:t>
      </w:r>
      <w:bookmarkStart w:id="11574" w:name="_ETM_Q1_1558899"/>
      <w:bookmarkEnd w:id="11574"/>
      <w:r>
        <w:rPr>
          <w:rFonts w:hint="cs"/>
          <w:rtl/>
          <w:lang w:eastAsia="he-IL"/>
        </w:rPr>
        <w:t>לכם</w:t>
      </w:r>
      <w:bookmarkStart w:id="11575" w:name="_ETM_Q1_1559459"/>
      <w:bookmarkEnd w:id="11575"/>
      <w:r w:rsidR="001F1160">
        <w:rPr>
          <w:rFonts w:hint="cs"/>
          <w:rtl/>
          <w:lang w:eastAsia="he-IL"/>
        </w:rPr>
        <w:t>.</w:t>
      </w:r>
    </w:p>
    <w:p w14:paraId="0392C7F0" w14:textId="77777777" w:rsidR="009339F6" w:rsidRDefault="009339F6" w:rsidP="009339F6">
      <w:pPr>
        <w:rPr>
          <w:rtl/>
          <w:lang w:eastAsia="he-IL"/>
        </w:rPr>
      </w:pPr>
      <w:bookmarkStart w:id="11576" w:name="_ETM_Q1_1559593"/>
      <w:bookmarkEnd w:id="11576"/>
    </w:p>
    <w:p w14:paraId="310CF331" w14:textId="6EC62C05" w:rsidR="009339F6" w:rsidRDefault="009339F6" w:rsidP="009339F6">
      <w:pPr>
        <w:pStyle w:val="af6"/>
        <w:keepNext/>
        <w:rPr>
          <w:rtl/>
        </w:rPr>
      </w:pPr>
      <w:bookmarkStart w:id="11577" w:name="ET_yor_5069_1449"/>
      <w:r w:rsidRPr="009339F6">
        <w:rPr>
          <w:rStyle w:val="TagStyle"/>
          <w:rtl/>
        </w:rPr>
        <w:t xml:space="preserve"> &lt;&lt; יור &gt;&gt; </w:t>
      </w:r>
      <w:r>
        <w:rPr>
          <w:rtl/>
        </w:rPr>
        <w:t>היו"ר יעקב אשר:</w:t>
      </w:r>
      <w:r w:rsidRPr="009339F6">
        <w:rPr>
          <w:rStyle w:val="TagStyle"/>
          <w:rtl/>
        </w:rPr>
        <w:t xml:space="preserve"> &lt;&lt; יור &gt;&gt;</w:t>
      </w:r>
      <w:r w:rsidR="00F00842">
        <w:rPr>
          <w:rtl/>
        </w:rPr>
        <w:t xml:space="preserve"> </w:t>
      </w:r>
      <w:r>
        <w:rPr>
          <w:rtl/>
        </w:rPr>
        <w:t xml:space="preserve"> </w:t>
      </w:r>
      <w:bookmarkEnd w:id="11577"/>
    </w:p>
    <w:p w14:paraId="58DA70B2" w14:textId="77777777" w:rsidR="009339F6" w:rsidRDefault="009339F6" w:rsidP="009339F6">
      <w:pPr>
        <w:pStyle w:val="KeepWithNext"/>
        <w:rPr>
          <w:rtl/>
          <w:lang w:eastAsia="he-IL"/>
        </w:rPr>
      </w:pPr>
    </w:p>
    <w:p w14:paraId="4F224AF5" w14:textId="77777777" w:rsidR="009339F6" w:rsidRDefault="009339F6" w:rsidP="009339F6">
      <w:pPr>
        <w:rPr>
          <w:rtl/>
          <w:lang w:eastAsia="he-IL"/>
        </w:rPr>
      </w:pPr>
      <w:bookmarkStart w:id="11578" w:name="_ETM_Q1_1559975"/>
      <w:bookmarkEnd w:id="11578"/>
      <w:r>
        <w:rPr>
          <w:rFonts w:hint="cs"/>
          <w:rtl/>
          <w:lang w:eastAsia="he-IL"/>
        </w:rPr>
        <w:t xml:space="preserve">תודה רבה. </w:t>
      </w:r>
      <w:bookmarkStart w:id="11579" w:name="_ETM_Q1_1556075"/>
      <w:bookmarkEnd w:id="11579"/>
      <w:r>
        <w:rPr>
          <w:rFonts w:hint="cs"/>
          <w:rtl/>
          <w:lang w:eastAsia="he-IL"/>
        </w:rPr>
        <w:t>זה הכל, תודה רבה. אתה יודע</w:t>
      </w:r>
      <w:bookmarkStart w:id="11580" w:name="_ETM_Q1_1559340"/>
      <w:bookmarkEnd w:id="11580"/>
      <w:r>
        <w:rPr>
          <w:rFonts w:hint="cs"/>
          <w:rtl/>
          <w:lang w:eastAsia="he-IL"/>
        </w:rPr>
        <w:t xml:space="preserve"> אצלך במועצה כשמישהו בא ומתחיל לעזור לך יתר מידי</w:t>
      </w:r>
      <w:bookmarkStart w:id="11581" w:name="_ETM_Q1_1565038"/>
      <w:bookmarkEnd w:id="11581"/>
      <w:r w:rsidR="001F1160">
        <w:rPr>
          <w:rFonts w:hint="cs"/>
          <w:rtl/>
          <w:lang w:eastAsia="he-IL"/>
        </w:rPr>
        <w:t>.</w:t>
      </w:r>
    </w:p>
    <w:p w14:paraId="71A2813A" w14:textId="77777777" w:rsidR="009339F6" w:rsidRDefault="009339F6" w:rsidP="009339F6">
      <w:pPr>
        <w:rPr>
          <w:rtl/>
          <w:lang w:eastAsia="he-IL"/>
        </w:rPr>
      </w:pPr>
      <w:bookmarkStart w:id="11582" w:name="_ETM_Q1_1565285"/>
      <w:bookmarkEnd w:id="11582"/>
    </w:p>
    <w:p w14:paraId="02448150" w14:textId="14FD0503" w:rsidR="009339F6" w:rsidRDefault="009339F6" w:rsidP="009339F6">
      <w:pPr>
        <w:pStyle w:val="af9"/>
        <w:keepNext/>
        <w:rPr>
          <w:rtl/>
          <w:lang w:eastAsia="he-IL"/>
        </w:rPr>
      </w:pPr>
      <w:bookmarkStart w:id="11583" w:name="ET_guest_זיו_דשא_1451"/>
      <w:r w:rsidRPr="009339F6">
        <w:rPr>
          <w:rStyle w:val="TagStyle"/>
          <w:rtl/>
        </w:rPr>
        <w:t xml:space="preserve"> &lt;&lt; אורח &gt;&gt; </w:t>
      </w:r>
      <w:r>
        <w:rPr>
          <w:rtl/>
          <w:lang w:eastAsia="he-IL"/>
        </w:rPr>
        <w:t>זיו דשא:</w:t>
      </w:r>
      <w:r w:rsidRPr="009339F6">
        <w:rPr>
          <w:rStyle w:val="TagStyle"/>
          <w:rtl/>
        </w:rPr>
        <w:t xml:space="preserve"> &lt;&lt; אורח &gt;&gt;</w:t>
      </w:r>
      <w:r w:rsidR="00F00842">
        <w:rPr>
          <w:rtl/>
          <w:lang w:eastAsia="he-IL"/>
        </w:rPr>
        <w:t xml:space="preserve"> </w:t>
      </w:r>
      <w:r>
        <w:rPr>
          <w:rtl/>
          <w:lang w:eastAsia="he-IL"/>
        </w:rPr>
        <w:t xml:space="preserve"> </w:t>
      </w:r>
      <w:bookmarkEnd w:id="11583"/>
    </w:p>
    <w:p w14:paraId="19219BA1" w14:textId="77777777" w:rsidR="009339F6" w:rsidRDefault="009339F6" w:rsidP="009339F6">
      <w:pPr>
        <w:pStyle w:val="KeepWithNext"/>
        <w:rPr>
          <w:rtl/>
          <w:lang w:eastAsia="he-IL"/>
        </w:rPr>
      </w:pPr>
    </w:p>
    <w:p w14:paraId="395C207F" w14:textId="77777777" w:rsidR="009339F6" w:rsidRPr="009339F6" w:rsidRDefault="009339F6" w:rsidP="009339F6">
      <w:pPr>
        <w:rPr>
          <w:rtl/>
          <w:lang w:eastAsia="he-IL"/>
        </w:rPr>
      </w:pPr>
      <w:bookmarkStart w:id="11584" w:name="_ETM_Q1_1567175"/>
      <w:bookmarkStart w:id="11585" w:name="_ETM_Q1_1567221"/>
      <w:bookmarkEnd w:id="11584"/>
      <w:bookmarkEnd w:id="11585"/>
      <w:r>
        <w:rPr>
          <w:rFonts w:hint="cs"/>
          <w:rtl/>
          <w:lang w:eastAsia="he-IL"/>
        </w:rPr>
        <w:t xml:space="preserve">החברים שלך </w:t>
      </w:r>
      <w:bookmarkStart w:id="11586" w:name="_ETM_Q1_1567850"/>
      <w:bookmarkEnd w:id="11586"/>
      <w:r>
        <w:rPr>
          <w:rFonts w:hint="cs"/>
          <w:rtl/>
          <w:lang w:eastAsia="he-IL"/>
        </w:rPr>
        <w:t>עוזרים לי הרבה דרך אגב</w:t>
      </w:r>
      <w:r w:rsidR="001F1160">
        <w:rPr>
          <w:rFonts w:hint="cs"/>
          <w:rtl/>
          <w:lang w:eastAsia="he-IL"/>
        </w:rPr>
        <w:t>.</w:t>
      </w:r>
    </w:p>
    <w:p w14:paraId="1E576AAD" w14:textId="67A1C7EB" w:rsidR="009339F6" w:rsidRDefault="009339F6" w:rsidP="009339F6">
      <w:pPr>
        <w:pStyle w:val="af6"/>
        <w:keepNext/>
        <w:rPr>
          <w:rtl/>
        </w:rPr>
      </w:pPr>
      <w:bookmarkStart w:id="11587" w:name="ET_yor_5069_1450"/>
      <w:r w:rsidRPr="009339F6">
        <w:rPr>
          <w:rStyle w:val="TagStyle"/>
          <w:rtl/>
        </w:rPr>
        <w:t xml:space="preserve"> &lt;&lt; יור &gt;&gt; </w:t>
      </w:r>
      <w:r>
        <w:rPr>
          <w:rtl/>
        </w:rPr>
        <w:t>היו"ר יעקב אשר:</w:t>
      </w:r>
      <w:r w:rsidRPr="009339F6">
        <w:rPr>
          <w:rStyle w:val="TagStyle"/>
          <w:rtl/>
        </w:rPr>
        <w:t xml:space="preserve"> &lt;&lt; יור &gt;&gt;</w:t>
      </w:r>
      <w:r w:rsidR="00F00842">
        <w:rPr>
          <w:rtl/>
        </w:rPr>
        <w:t xml:space="preserve"> </w:t>
      </w:r>
      <w:bookmarkEnd w:id="11587"/>
    </w:p>
    <w:p w14:paraId="1AA42DB7" w14:textId="77777777" w:rsidR="001F1160" w:rsidRDefault="001F1160" w:rsidP="009339F6">
      <w:pPr>
        <w:rPr>
          <w:rtl/>
          <w:lang w:eastAsia="he-IL"/>
        </w:rPr>
      </w:pPr>
      <w:bookmarkStart w:id="11588" w:name="_ETM_Q1_1565590"/>
      <w:bookmarkStart w:id="11589" w:name="_ETM_Q1_1586579"/>
      <w:bookmarkEnd w:id="11588"/>
      <w:bookmarkEnd w:id="11589"/>
    </w:p>
    <w:p w14:paraId="277A882B" w14:textId="77777777" w:rsidR="009339F6" w:rsidRDefault="009339F6" w:rsidP="009339F6">
      <w:pPr>
        <w:rPr>
          <w:rtl/>
          <w:lang w:eastAsia="he-IL"/>
        </w:rPr>
      </w:pPr>
      <w:bookmarkStart w:id="11590" w:name="_ETM_Q1_1586697"/>
      <w:bookmarkEnd w:id="11590"/>
      <w:r>
        <w:rPr>
          <w:rFonts w:hint="cs"/>
          <w:rtl/>
          <w:lang w:eastAsia="he-IL"/>
        </w:rPr>
        <w:t>כן</w:t>
      </w:r>
      <w:bookmarkStart w:id="11591" w:name="_ETM_Q1_1574253"/>
      <w:bookmarkEnd w:id="11591"/>
      <w:r w:rsidR="001F1160">
        <w:rPr>
          <w:rFonts w:hint="cs"/>
          <w:rtl/>
          <w:lang w:eastAsia="he-IL"/>
        </w:rPr>
        <w:t>.</w:t>
      </w:r>
    </w:p>
    <w:p w14:paraId="22C6A66D" w14:textId="77777777" w:rsidR="009339F6" w:rsidRDefault="009339F6" w:rsidP="009339F6">
      <w:pPr>
        <w:rPr>
          <w:rtl/>
          <w:lang w:eastAsia="he-IL"/>
        </w:rPr>
      </w:pPr>
      <w:bookmarkStart w:id="11592" w:name="_ETM_Q1_1574321"/>
      <w:bookmarkStart w:id="11593" w:name="_ETM_Q1_1569445"/>
      <w:bookmarkEnd w:id="11592"/>
      <w:bookmarkEnd w:id="11593"/>
    </w:p>
    <w:p w14:paraId="39EB5E0B" w14:textId="6A177AB4" w:rsidR="009339F6" w:rsidRDefault="009339F6" w:rsidP="009339F6">
      <w:pPr>
        <w:pStyle w:val="a4"/>
        <w:keepNext/>
        <w:rPr>
          <w:rtl/>
        </w:rPr>
      </w:pPr>
      <w:bookmarkStart w:id="11594" w:name="ET_speaker_תומר_רוזנר_1452"/>
      <w:r w:rsidRPr="009339F6">
        <w:rPr>
          <w:rStyle w:val="TagStyle"/>
          <w:rtl/>
        </w:rPr>
        <w:t xml:space="preserve"> &lt;&lt; דובר &gt;&gt; </w:t>
      </w:r>
      <w:r>
        <w:rPr>
          <w:rtl/>
        </w:rPr>
        <w:t>תומר רוזנר:</w:t>
      </w:r>
      <w:r w:rsidRPr="009339F6">
        <w:rPr>
          <w:rStyle w:val="TagStyle"/>
          <w:rtl/>
        </w:rPr>
        <w:t xml:space="preserve"> &lt;&lt; דובר &gt;&gt;</w:t>
      </w:r>
      <w:r w:rsidR="00F00842">
        <w:rPr>
          <w:rtl/>
        </w:rPr>
        <w:t xml:space="preserve"> </w:t>
      </w:r>
      <w:r>
        <w:rPr>
          <w:rtl/>
        </w:rPr>
        <w:t xml:space="preserve"> </w:t>
      </w:r>
      <w:bookmarkEnd w:id="11594"/>
    </w:p>
    <w:p w14:paraId="1583998D" w14:textId="77777777" w:rsidR="009339F6" w:rsidRDefault="009339F6" w:rsidP="009339F6">
      <w:pPr>
        <w:pStyle w:val="KeepWithNext"/>
        <w:rPr>
          <w:rtl/>
          <w:lang w:eastAsia="he-IL"/>
        </w:rPr>
      </w:pPr>
    </w:p>
    <w:p w14:paraId="74A6699F" w14:textId="77777777" w:rsidR="009339F6" w:rsidRDefault="009339F6" w:rsidP="009339F6">
      <w:pPr>
        <w:rPr>
          <w:rtl/>
          <w:lang w:eastAsia="he-IL"/>
        </w:rPr>
      </w:pPr>
      <w:bookmarkStart w:id="11595" w:name="_ETM_Q1_1570479"/>
      <w:bookmarkStart w:id="11596" w:name="_ETM_Q1_1570555"/>
      <w:bookmarkEnd w:id="11595"/>
      <w:bookmarkEnd w:id="11596"/>
      <w:r>
        <w:rPr>
          <w:rFonts w:hint="cs"/>
          <w:rtl/>
          <w:lang w:eastAsia="he-IL"/>
        </w:rPr>
        <w:t>רק לי</w:t>
      </w:r>
      <w:r w:rsidR="001F1160">
        <w:rPr>
          <w:rFonts w:hint="cs"/>
          <w:rtl/>
          <w:lang w:eastAsia="he-IL"/>
        </w:rPr>
        <w:t>י</w:t>
      </w:r>
      <w:r>
        <w:rPr>
          <w:rFonts w:hint="cs"/>
          <w:rtl/>
          <w:lang w:eastAsia="he-IL"/>
        </w:rPr>
        <w:t xml:space="preserve">על את העניין, אני חייב </w:t>
      </w:r>
      <w:bookmarkStart w:id="11597" w:name="_ETM_Q1_1572683"/>
      <w:bookmarkEnd w:id="11597"/>
      <w:r>
        <w:rPr>
          <w:rFonts w:hint="cs"/>
          <w:rtl/>
          <w:lang w:eastAsia="he-IL"/>
        </w:rPr>
        <w:t>להודות ואני מתנצל על כך, אנחנו לא דיברנו על כך</w:t>
      </w:r>
      <w:bookmarkStart w:id="11598" w:name="_ETM_Q1_1576054"/>
      <w:bookmarkEnd w:id="11598"/>
      <w:r>
        <w:rPr>
          <w:rFonts w:hint="cs"/>
          <w:rtl/>
          <w:lang w:eastAsia="he-IL"/>
        </w:rPr>
        <w:t xml:space="preserve"> עם הממשלה לפני הדיון הזה, כי אני שמתי לב לזה</w:t>
      </w:r>
      <w:bookmarkStart w:id="11599" w:name="_ETM_Q1_1579485"/>
      <w:bookmarkEnd w:id="11599"/>
      <w:r>
        <w:rPr>
          <w:rFonts w:hint="cs"/>
          <w:rtl/>
          <w:lang w:eastAsia="he-IL"/>
        </w:rPr>
        <w:t xml:space="preserve"> רק בעת ההקראה ואני מתנצל על כך.</w:t>
      </w:r>
      <w:bookmarkStart w:id="11600" w:name="_ETM_Q1_1577698"/>
      <w:bookmarkEnd w:id="11600"/>
      <w:r>
        <w:rPr>
          <w:rFonts w:hint="cs"/>
          <w:rtl/>
          <w:lang w:eastAsia="he-IL"/>
        </w:rPr>
        <w:t xml:space="preserve"> אני מציע שהוועדה</w:t>
      </w:r>
      <w:bookmarkStart w:id="11601" w:name="_ETM_Q1_1579409"/>
      <w:bookmarkEnd w:id="11601"/>
      <w:r>
        <w:rPr>
          <w:rFonts w:hint="cs"/>
          <w:rtl/>
          <w:lang w:eastAsia="he-IL"/>
        </w:rPr>
        <w:t xml:space="preserve"> תיתן לנו זמן לברר את הנושא הזה לעומק עד יום </w:t>
      </w:r>
      <w:bookmarkStart w:id="11602" w:name="_ETM_Q1_1584170"/>
      <w:bookmarkEnd w:id="11602"/>
      <w:r>
        <w:rPr>
          <w:rFonts w:hint="cs"/>
          <w:rtl/>
          <w:lang w:eastAsia="he-IL"/>
        </w:rPr>
        <w:t>ראשון</w:t>
      </w:r>
      <w:bookmarkStart w:id="11603" w:name="_ETM_Q1_1584786"/>
      <w:bookmarkEnd w:id="11603"/>
      <w:r w:rsidR="001F1160">
        <w:rPr>
          <w:rFonts w:hint="cs"/>
          <w:rtl/>
          <w:lang w:eastAsia="he-IL"/>
        </w:rPr>
        <w:t>.</w:t>
      </w:r>
    </w:p>
    <w:p w14:paraId="2F2EE9D4" w14:textId="77777777" w:rsidR="009339F6" w:rsidRDefault="009339F6" w:rsidP="009339F6">
      <w:pPr>
        <w:rPr>
          <w:rtl/>
          <w:lang w:eastAsia="he-IL"/>
        </w:rPr>
      </w:pPr>
      <w:bookmarkStart w:id="11604" w:name="_ETM_Q1_1584904"/>
      <w:bookmarkEnd w:id="11604"/>
    </w:p>
    <w:p w14:paraId="35CD479A" w14:textId="0B402483" w:rsidR="009339F6" w:rsidRDefault="009339F6" w:rsidP="009339F6">
      <w:pPr>
        <w:pStyle w:val="af6"/>
        <w:keepNext/>
        <w:rPr>
          <w:rtl/>
        </w:rPr>
      </w:pPr>
      <w:bookmarkStart w:id="11605" w:name="ET_yor_5069_1453"/>
      <w:r w:rsidRPr="009339F6">
        <w:rPr>
          <w:rStyle w:val="TagStyle"/>
          <w:rtl/>
        </w:rPr>
        <w:t xml:space="preserve"> &lt;&lt; יור &gt;&gt; </w:t>
      </w:r>
      <w:r>
        <w:rPr>
          <w:rtl/>
        </w:rPr>
        <w:t>היו"ר יעקב אשר:</w:t>
      </w:r>
      <w:r w:rsidRPr="009339F6">
        <w:rPr>
          <w:rStyle w:val="TagStyle"/>
          <w:rtl/>
        </w:rPr>
        <w:t xml:space="preserve"> &lt;&lt; יור &gt;&gt;</w:t>
      </w:r>
      <w:r w:rsidR="00F00842">
        <w:rPr>
          <w:rtl/>
        </w:rPr>
        <w:t xml:space="preserve"> </w:t>
      </w:r>
      <w:r>
        <w:rPr>
          <w:rtl/>
        </w:rPr>
        <w:t xml:space="preserve"> </w:t>
      </w:r>
      <w:bookmarkEnd w:id="11605"/>
    </w:p>
    <w:p w14:paraId="1F40B3C4" w14:textId="77777777" w:rsidR="009339F6" w:rsidRDefault="009339F6" w:rsidP="009339F6">
      <w:pPr>
        <w:pStyle w:val="KeepWithNext"/>
        <w:rPr>
          <w:rtl/>
          <w:lang w:eastAsia="he-IL"/>
        </w:rPr>
      </w:pPr>
    </w:p>
    <w:p w14:paraId="103D315C" w14:textId="77777777" w:rsidR="009339F6" w:rsidRDefault="009339F6" w:rsidP="009339F6">
      <w:pPr>
        <w:rPr>
          <w:rtl/>
          <w:lang w:eastAsia="he-IL"/>
        </w:rPr>
      </w:pPr>
      <w:bookmarkStart w:id="11606" w:name="_ETM_Q1_1585234"/>
      <w:bookmarkEnd w:id="11606"/>
      <w:r>
        <w:rPr>
          <w:rFonts w:hint="cs"/>
          <w:rtl/>
          <w:lang w:eastAsia="he-IL"/>
        </w:rPr>
        <w:t>בירור ואז נבוא עם דעה, ותוכלו גם לשאול</w:t>
      </w:r>
      <w:bookmarkStart w:id="11607" w:name="_ETM_Q1_1583922"/>
      <w:bookmarkStart w:id="11608" w:name="_ETM_Q1_1584101"/>
      <w:bookmarkEnd w:id="11607"/>
      <w:bookmarkEnd w:id="11608"/>
      <w:r w:rsidR="001F1160">
        <w:rPr>
          <w:rFonts w:hint="cs"/>
          <w:rtl/>
          <w:lang w:eastAsia="he-IL"/>
        </w:rPr>
        <w:t>.</w:t>
      </w:r>
    </w:p>
    <w:p w14:paraId="169B5105" w14:textId="77777777" w:rsidR="009339F6" w:rsidRDefault="009339F6" w:rsidP="009339F6">
      <w:pPr>
        <w:rPr>
          <w:rtl/>
          <w:lang w:eastAsia="he-IL"/>
        </w:rPr>
      </w:pPr>
      <w:bookmarkStart w:id="11609" w:name="_ETM_Q1_1584138"/>
      <w:bookmarkStart w:id="11610" w:name="_ETM_Q1_1584651"/>
      <w:bookmarkEnd w:id="11609"/>
      <w:bookmarkEnd w:id="11610"/>
    </w:p>
    <w:p w14:paraId="5F7FE1F0" w14:textId="4EA45F9D" w:rsidR="009339F6" w:rsidRDefault="009339F6" w:rsidP="009339F6">
      <w:pPr>
        <w:pStyle w:val="a4"/>
        <w:keepNext/>
        <w:rPr>
          <w:rtl/>
        </w:rPr>
      </w:pPr>
      <w:bookmarkStart w:id="11611" w:name="ET_speaker_5787_1455"/>
      <w:r w:rsidRPr="009339F6">
        <w:rPr>
          <w:rStyle w:val="TagStyle"/>
          <w:rtl/>
        </w:rPr>
        <w:t xml:space="preserve"> &lt;&lt; דובר &gt;&gt; </w:t>
      </w:r>
      <w:r>
        <w:rPr>
          <w:rtl/>
        </w:rPr>
        <w:t>יוראי להב הרצנו (יש עתיד):</w:t>
      </w:r>
      <w:r w:rsidRPr="009339F6">
        <w:rPr>
          <w:rStyle w:val="TagStyle"/>
          <w:rtl/>
        </w:rPr>
        <w:t xml:space="preserve"> &lt;&lt; דובר &gt;&gt;</w:t>
      </w:r>
      <w:r w:rsidR="00F00842">
        <w:rPr>
          <w:rtl/>
        </w:rPr>
        <w:t xml:space="preserve"> </w:t>
      </w:r>
      <w:r>
        <w:rPr>
          <w:rtl/>
        </w:rPr>
        <w:t xml:space="preserve"> </w:t>
      </w:r>
      <w:bookmarkEnd w:id="11611"/>
    </w:p>
    <w:p w14:paraId="480BAC13" w14:textId="77777777" w:rsidR="009339F6" w:rsidRDefault="009339F6" w:rsidP="009339F6">
      <w:pPr>
        <w:pStyle w:val="KeepWithNext"/>
        <w:rPr>
          <w:rtl/>
          <w:lang w:eastAsia="he-IL"/>
        </w:rPr>
      </w:pPr>
    </w:p>
    <w:p w14:paraId="02D5205C" w14:textId="77777777" w:rsidR="006F7FE2" w:rsidRPr="006F7FE2" w:rsidRDefault="009339F6" w:rsidP="001F1160">
      <w:pPr>
        <w:rPr>
          <w:rtl/>
          <w:lang w:eastAsia="he-IL"/>
        </w:rPr>
      </w:pPr>
      <w:bookmarkStart w:id="11612" w:name="_ETM_Q1_1597957"/>
      <w:bookmarkStart w:id="11613" w:name="_ETM_Q1_1598028"/>
      <w:bookmarkStart w:id="11614" w:name="_ETM_Q1_1585214"/>
      <w:bookmarkStart w:id="11615" w:name="_ETM_Q1_1585262"/>
      <w:bookmarkEnd w:id="11612"/>
      <w:bookmarkEnd w:id="11613"/>
      <w:bookmarkEnd w:id="11614"/>
      <w:bookmarkEnd w:id="11615"/>
      <w:r>
        <w:rPr>
          <w:rFonts w:hint="cs"/>
          <w:rtl/>
          <w:lang w:eastAsia="he-IL"/>
        </w:rPr>
        <w:t xml:space="preserve">נציגות האופוזיציה בוועדה </w:t>
      </w:r>
      <w:bookmarkStart w:id="11616" w:name="_ETM_Q1_1587636"/>
      <w:bookmarkEnd w:id="11616"/>
      <w:r>
        <w:rPr>
          <w:rFonts w:hint="cs"/>
          <w:rtl/>
          <w:lang w:eastAsia="he-IL"/>
        </w:rPr>
        <w:t>תומכת בעמדת הייעוץ המשפטי לוועדה. מדובר בדיני נפשות ולכן אנחנו</w:t>
      </w:r>
      <w:bookmarkStart w:id="11617" w:name="_ETM_Q1_1592860"/>
      <w:bookmarkEnd w:id="11617"/>
      <w:r>
        <w:rPr>
          <w:rFonts w:hint="cs"/>
          <w:rtl/>
          <w:lang w:eastAsia="he-IL"/>
        </w:rPr>
        <w:t xml:space="preserve"> תומכים בסנקציות פליליות במידה ויש הפרות</w:t>
      </w:r>
      <w:r w:rsidR="001F1160">
        <w:rPr>
          <w:rFonts w:hint="cs"/>
          <w:rtl/>
          <w:lang w:eastAsia="he-IL"/>
        </w:rPr>
        <w:t>.</w:t>
      </w:r>
      <w:bookmarkStart w:id="11618" w:name="_ETM_Q1_1389523"/>
      <w:bookmarkEnd w:id="11618"/>
    </w:p>
    <w:p w14:paraId="45471987" w14:textId="77777777" w:rsidR="00FE6C74" w:rsidRDefault="00FE6C74" w:rsidP="00B832BA">
      <w:pPr>
        <w:rPr>
          <w:rtl/>
          <w:lang w:eastAsia="he-IL"/>
        </w:rPr>
      </w:pPr>
      <w:bookmarkStart w:id="11619" w:name="_ETM_Q1_187736"/>
      <w:bookmarkStart w:id="11620" w:name="_ETM_Q1_1594260"/>
      <w:bookmarkEnd w:id="11619"/>
      <w:bookmarkEnd w:id="11620"/>
    </w:p>
    <w:p w14:paraId="53AB1B0C" w14:textId="59946600" w:rsidR="009339F6" w:rsidRDefault="009339F6" w:rsidP="009339F6">
      <w:pPr>
        <w:pStyle w:val="af5"/>
        <w:keepNext/>
        <w:rPr>
          <w:rtl/>
        </w:rPr>
      </w:pPr>
      <w:bookmarkStart w:id="11621" w:name="ET_interruption_קריאה_1456"/>
      <w:r w:rsidRPr="009339F6">
        <w:rPr>
          <w:rStyle w:val="TagStyle"/>
          <w:rtl/>
        </w:rPr>
        <w:t xml:space="preserve"> &lt;&lt; קריאה &gt;&gt; </w:t>
      </w:r>
      <w:r>
        <w:rPr>
          <w:rtl/>
        </w:rPr>
        <w:t>קריאה:</w:t>
      </w:r>
      <w:r w:rsidRPr="009339F6">
        <w:rPr>
          <w:rStyle w:val="TagStyle"/>
          <w:rtl/>
        </w:rPr>
        <w:t xml:space="preserve"> &lt;&lt; קריאה &gt;&gt;</w:t>
      </w:r>
      <w:r w:rsidR="00F00842">
        <w:rPr>
          <w:rtl/>
        </w:rPr>
        <w:t xml:space="preserve"> </w:t>
      </w:r>
      <w:r>
        <w:rPr>
          <w:rtl/>
        </w:rPr>
        <w:t xml:space="preserve"> </w:t>
      </w:r>
      <w:bookmarkEnd w:id="11621"/>
    </w:p>
    <w:p w14:paraId="66398562" w14:textId="77777777" w:rsidR="009339F6" w:rsidRDefault="009339F6" w:rsidP="009339F6">
      <w:pPr>
        <w:pStyle w:val="KeepWithNext"/>
        <w:rPr>
          <w:rtl/>
          <w:lang w:eastAsia="he-IL"/>
        </w:rPr>
      </w:pPr>
    </w:p>
    <w:p w14:paraId="47BEDB44" w14:textId="77777777" w:rsidR="009339F6" w:rsidRDefault="009339F6" w:rsidP="009339F6">
      <w:pPr>
        <w:rPr>
          <w:rtl/>
          <w:lang w:eastAsia="he-IL"/>
        </w:rPr>
      </w:pPr>
      <w:bookmarkStart w:id="11622" w:name="_ETM_Q1_1595566"/>
      <w:bookmarkStart w:id="11623" w:name="_ETM_Q1_1595766"/>
      <w:bookmarkStart w:id="11624" w:name="_ETM_Q1_1596089"/>
      <w:bookmarkEnd w:id="11622"/>
      <w:bookmarkEnd w:id="11623"/>
      <w:bookmarkEnd w:id="11624"/>
      <w:r>
        <w:rPr>
          <w:rFonts w:hint="cs"/>
          <w:rtl/>
          <w:lang w:eastAsia="he-IL"/>
        </w:rPr>
        <w:t>בסנקציות הכספיות המשמעות קטנה מאוד</w:t>
      </w:r>
      <w:bookmarkStart w:id="11625" w:name="_ETM_Q1_1599859"/>
      <w:bookmarkEnd w:id="11625"/>
      <w:r w:rsidR="001F1160">
        <w:rPr>
          <w:rFonts w:hint="cs"/>
          <w:rtl/>
          <w:lang w:eastAsia="he-IL"/>
        </w:rPr>
        <w:t>.</w:t>
      </w:r>
    </w:p>
    <w:p w14:paraId="7FEE914C" w14:textId="77777777" w:rsidR="009339F6" w:rsidRDefault="009339F6" w:rsidP="009339F6">
      <w:pPr>
        <w:rPr>
          <w:rtl/>
          <w:lang w:eastAsia="he-IL"/>
        </w:rPr>
      </w:pPr>
      <w:bookmarkStart w:id="11626" w:name="_ETM_Q1_1600117"/>
      <w:bookmarkStart w:id="11627" w:name="_ETM_Q1_1600638"/>
      <w:bookmarkEnd w:id="11626"/>
      <w:bookmarkEnd w:id="11627"/>
    </w:p>
    <w:p w14:paraId="7E490964" w14:textId="57D13E67" w:rsidR="009339F6" w:rsidRDefault="009339F6" w:rsidP="009339F6">
      <w:pPr>
        <w:pStyle w:val="a4"/>
        <w:keepNext/>
        <w:rPr>
          <w:rtl/>
        </w:rPr>
      </w:pPr>
      <w:bookmarkStart w:id="11628" w:name="ET_speaker_תומר_רוזנר_1457"/>
      <w:r w:rsidRPr="009339F6">
        <w:rPr>
          <w:rStyle w:val="TagStyle"/>
          <w:rtl/>
        </w:rPr>
        <w:t xml:space="preserve"> &lt;&lt; דובר &gt;&gt; </w:t>
      </w:r>
      <w:r>
        <w:rPr>
          <w:rtl/>
        </w:rPr>
        <w:t>תומר רוזנר:</w:t>
      </w:r>
      <w:r w:rsidRPr="009339F6">
        <w:rPr>
          <w:rStyle w:val="TagStyle"/>
          <w:rtl/>
        </w:rPr>
        <w:t xml:space="preserve"> &lt;&lt; דובר &gt;&gt;</w:t>
      </w:r>
      <w:r w:rsidR="00F00842">
        <w:rPr>
          <w:rtl/>
        </w:rPr>
        <w:t xml:space="preserve"> </w:t>
      </w:r>
      <w:r>
        <w:rPr>
          <w:rtl/>
        </w:rPr>
        <w:t xml:space="preserve"> </w:t>
      </w:r>
      <w:bookmarkEnd w:id="11628"/>
    </w:p>
    <w:p w14:paraId="52FA3A09" w14:textId="77777777" w:rsidR="009339F6" w:rsidRDefault="009339F6" w:rsidP="009339F6">
      <w:pPr>
        <w:pStyle w:val="KeepWithNext"/>
        <w:rPr>
          <w:rtl/>
          <w:lang w:eastAsia="he-IL"/>
        </w:rPr>
      </w:pPr>
    </w:p>
    <w:p w14:paraId="64915D15" w14:textId="77777777" w:rsidR="009339F6" w:rsidRDefault="009339F6" w:rsidP="009339F6">
      <w:pPr>
        <w:rPr>
          <w:rtl/>
          <w:lang w:eastAsia="he-IL"/>
        </w:rPr>
      </w:pPr>
      <w:bookmarkStart w:id="11629" w:name="_ETM_Q1_1601088"/>
      <w:bookmarkStart w:id="11630" w:name="_ETM_Q1_1601153"/>
      <w:bookmarkEnd w:id="11629"/>
      <w:bookmarkEnd w:id="11630"/>
      <w:r>
        <w:rPr>
          <w:rFonts w:hint="cs"/>
          <w:rtl/>
          <w:lang w:eastAsia="he-IL"/>
        </w:rPr>
        <w:t xml:space="preserve">אני </w:t>
      </w:r>
      <w:bookmarkStart w:id="11631" w:name="_ETM_Q1_1601369"/>
      <w:bookmarkEnd w:id="11631"/>
      <w:r>
        <w:rPr>
          <w:rFonts w:hint="cs"/>
          <w:rtl/>
          <w:lang w:eastAsia="he-IL"/>
        </w:rPr>
        <w:t>רק אדגיש לא הבענו עמדה, רק שאל</w:t>
      </w:r>
      <w:bookmarkStart w:id="11632" w:name="_ETM_Q1_1600127"/>
      <w:bookmarkEnd w:id="11632"/>
      <w:r>
        <w:rPr>
          <w:rFonts w:hint="cs"/>
          <w:rtl/>
          <w:lang w:eastAsia="he-IL"/>
        </w:rPr>
        <w:t>נו שאלה.</w:t>
      </w:r>
    </w:p>
    <w:p w14:paraId="37ACEB76" w14:textId="77777777" w:rsidR="009339F6" w:rsidRDefault="009339F6" w:rsidP="009339F6">
      <w:pPr>
        <w:rPr>
          <w:rtl/>
          <w:lang w:eastAsia="he-IL"/>
        </w:rPr>
      </w:pPr>
      <w:bookmarkStart w:id="11633" w:name="_ETM_Q1_1602685"/>
      <w:bookmarkStart w:id="11634" w:name="_ETM_Q1_1602879"/>
      <w:bookmarkEnd w:id="11633"/>
      <w:bookmarkEnd w:id="11634"/>
    </w:p>
    <w:p w14:paraId="7FD1D8DE" w14:textId="5995EDE0" w:rsidR="009339F6" w:rsidRDefault="009339F6" w:rsidP="009339F6">
      <w:pPr>
        <w:pStyle w:val="af6"/>
        <w:keepNext/>
        <w:rPr>
          <w:rtl/>
        </w:rPr>
      </w:pPr>
      <w:bookmarkStart w:id="11635" w:name="ET_yor_5069_1458"/>
      <w:r w:rsidRPr="009339F6">
        <w:rPr>
          <w:rStyle w:val="TagStyle"/>
          <w:rtl/>
        </w:rPr>
        <w:t xml:space="preserve"> &lt;&lt; יור &gt;&gt; </w:t>
      </w:r>
      <w:r>
        <w:rPr>
          <w:rtl/>
        </w:rPr>
        <w:t>היו"ר יעקב אשר:</w:t>
      </w:r>
      <w:r w:rsidRPr="009339F6">
        <w:rPr>
          <w:rStyle w:val="TagStyle"/>
          <w:rtl/>
        </w:rPr>
        <w:t xml:space="preserve"> &lt;&lt; יור &gt;&gt;</w:t>
      </w:r>
      <w:r w:rsidR="00F00842">
        <w:rPr>
          <w:rtl/>
        </w:rPr>
        <w:t xml:space="preserve"> </w:t>
      </w:r>
      <w:r>
        <w:rPr>
          <w:rtl/>
        </w:rPr>
        <w:t xml:space="preserve"> </w:t>
      </w:r>
      <w:bookmarkEnd w:id="11635"/>
    </w:p>
    <w:p w14:paraId="3079B609" w14:textId="77777777" w:rsidR="009339F6" w:rsidRDefault="009339F6" w:rsidP="009339F6">
      <w:pPr>
        <w:pStyle w:val="KeepWithNext"/>
        <w:rPr>
          <w:rtl/>
          <w:lang w:eastAsia="he-IL"/>
        </w:rPr>
      </w:pPr>
    </w:p>
    <w:p w14:paraId="484934A3" w14:textId="77777777" w:rsidR="009339F6" w:rsidRDefault="009339F6" w:rsidP="009339F6">
      <w:pPr>
        <w:rPr>
          <w:rtl/>
          <w:lang w:eastAsia="he-IL"/>
        </w:rPr>
      </w:pPr>
      <w:bookmarkStart w:id="11636" w:name="_ETM_Q1_1603220"/>
      <w:bookmarkEnd w:id="11636"/>
      <w:r>
        <w:rPr>
          <w:rFonts w:hint="cs"/>
          <w:rtl/>
          <w:lang w:eastAsia="he-IL"/>
        </w:rPr>
        <w:t xml:space="preserve">גם כשאני הייתי </w:t>
      </w:r>
      <w:bookmarkStart w:id="11637" w:name="_ETM_Q1_1604556"/>
      <w:bookmarkEnd w:id="11637"/>
      <w:r>
        <w:rPr>
          <w:rFonts w:hint="cs"/>
          <w:rtl/>
          <w:lang w:eastAsia="he-IL"/>
        </w:rPr>
        <w:t>באופוזיציה, הייתי</w:t>
      </w:r>
      <w:r w:rsidR="001F1160">
        <w:rPr>
          <w:rFonts w:hint="cs"/>
          <w:rtl/>
          <w:lang w:eastAsia="he-IL"/>
        </w:rPr>
        <w:t>.</w:t>
      </w:r>
    </w:p>
    <w:p w14:paraId="3B7521FD" w14:textId="77777777" w:rsidR="009339F6" w:rsidRDefault="009339F6" w:rsidP="009339F6">
      <w:pPr>
        <w:rPr>
          <w:rtl/>
          <w:lang w:eastAsia="he-IL"/>
        </w:rPr>
      </w:pPr>
      <w:bookmarkStart w:id="11638" w:name="_ETM_Q1_1605987"/>
      <w:bookmarkStart w:id="11639" w:name="_ETM_Q1_1606468"/>
      <w:bookmarkEnd w:id="11638"/>
      <w:bookmarkEnd w:id="11639"/>
    </w:p>
    <w:p w14:paraId="17A5B969" w14:textId="3CD6B1DD" w:rsidR="009339F6" w:rsidRDefault="009339F6" w:rsidP="009339F6">
      <w:pPr>
        <w:pStyle w:val="a4"/>
        <w:keepNext/>
        <w:rPr>
          <w:rtl/>
        </w:rPr>
      </w:pPr>
      <w:bookmarkStart w:id="11640" w:name="ET_speaker_5787_1459"/>
      <w:r w:rsidRPr="009339F6">
        <w:rPr>
          <w:rStyle w:val="TagStyle"/>
          <w:rtl/>
        </w:rPr>
        <w:t xml:space="preserve"> &lt;&lt; דובר &gt;&gt; </w:t>
      </w:r>
      <w:r>
        <w:rPr>
          <w:rtl/>
        </w:rPr>
        <w:t>יוראי להב הרצנו (יש עתיד):</w:t>
      </w:r>
      <w:r w:rsidRPr="009339F6">
        <w:rPr>
          <w:rStyle w:val="TagStyle"/>
          <w:rtl/>
        </w:rPr>
        <w:t xml:space="preserve"> &lt;&lt; דובר &gt;&gt;</w:t>
      </w:r>
      <w:r w:rsidR="00F00842">
        <w:rPr>
          <w:rtl/>
        </w:rPr>
        <w:t xml:space="preserve"> </w:t>
      </w:r>
      <w:r>
        <w:rPr>
          <w:rtl/>
        </w:rPr>
        <w:t xml:space="preserve"> </w:t>
      </w:r>
      <w:bookmarkEnd w:id="11640"/>
    </w:p>
    <w:p w14:paraId="4BC6A418" w14:textId="77777777" w:rsidR="009339F6" w:rsidRDefault="009339F6" w:rsidP="009339F6">
      <w:pPr>
        <w:pStyle w:val="KeepWithNext"/>
        <w:rPr>
          <w:rtl/>
          <w:lang w:eastAsia="he-IL"/>
        </w:rPr>
      </w:pPr>
    </w:p>
    <w:p w14:paraId="1E921A57" w14:textId="77777777" w:rsidR="009339F6" w:rsidRDefault="009339F6" w:rsidP="009339F6">
      <w:pPr>
        <w:rPr>
          <w:rtl/>
          <w:lang w:eastAsia="he-IL"/>
        </w:rPr>
      </w:pPr>
      <w:bookmarkStart w:id="11641" w:name="_ETM_Q1_1606893"/>
      <w:bookmarkStart w:id="11642" w:name="_ETM_Q1_1606961"/>
      <w:bookmarkEnd w:id="11641"/>
      <w:bookmarkEnd w:id="11642"/>
      <w:r>
        <w:rPr>
          <w:rFonts w:hint="cs"/>
          <w:rtl/>
          <w:lang w:eastAsia="he-IL"/>
        </w:rPr>
        <w:t>אז אנחנו תומכים בשאלת היועץ המשפטי לוועדה</w:t>
      </w:r>
      <w:r w:rsidR="001F1160">
        <w:rPr>
          <w:rFonts w:hint="cs"/>
          <w:rtl/>
          <w:lang w:eastAsia="he-IL"/>
        </w:rPr>
        <w:t>.</w:t>
      </w:r>
    </w:p>
    <w:p w14:paraId="3EA474AB" w14:textId="77777777" w:rsidR="008A2BD7" w:rsidRDefault="008A2BD7" w:rsidP="009339F6">
      <w:pPr>
        <w:rPr>
          <w:rtl/>
          <w:lang w:eastAsia="he-IL"/>
        </w:rPr>
      </w:pPr>
    </w:p>
    <w:p w14:paraId="66094B7A" w14:textId="77777777" w:rsidR="009339F6" w:rsidRPr="009339F6" w:rsidRDefault="009339F6" w:rsidP="009339F6">
      <w:pPr>
        <w:pStyle w:val="af6"/>
        <w:rPr>
          <w:rStyle w:val="TagStyle"/>
          <w:rtl/>
        </w:rPr>
      </w:pPr>
      <w:bookmarkStart w:id="11643" w:name="ET_yor_5069_1460"/>
    </w:p>
    <w:p w14:paraId="0DA1794A" w14:textId="5D12656F" w:rsidR="009339F6" w:rsidRDefault="009339F6" w:rsidP="009339F6">
      <w:pPr>
        <w:pStyle w:val="af6"/>
        <w:keepNext/>
        <w:rPr>
          <w:rtl/>
        </w:rPr>
      </w:pPr>
      <w:r w:rsidRPr="009339F6">
        <w:rPr>
          <w:rStyle w:val="TagStyle"/>
          <w:rtl/>
        </w:rPr>
        <w:t xml:space="preserve"> &lt;&lt; יור &gt;&gt; </w:t>
      </w:r>
      <w:r>
        <w:rPr>
          <w:rtl/>
        </w:rPr>
        <w:t>היו"ר יעקב אשר</w:t>
      </w:r>
      <w:r w:rsidRPr="009339F6">
        <w:rPr>
          <w:rStyle w:val="TagStyle"/>
          <w:rtl/>
        </w:rPr>
        <w:t>: &lt;&lt; יור &gt;</w:t>
      </w:r>
      <w:r w:rsidR="008A2BD7">
        <w:rPr>
          <w:rFonts w:hint="cs"/>
          <w:rtl/>
        </w:rPr>
        <w:t>:</w:t>
      </w:r>
      <w:r>
        <w:rPr>
          <w:rtl/>
        </w:rPr>
        <w:t xml:space="preserve"> </w:t>
      </w:r>
      <w:bookmarkEnd w:id="11643"/>
    </w:p>
    <w:p w14:paraId="06B6C9ED" w14:textId="77777777" w:rsidR="009339F6" w:rsidRDefault="009339F6" w:rsidP="009339F6">
      <w:pPr>
        <w:pStyle w:val="KeepWithNext"/>
        <w:rPr>
          <w:rtl/>
        </w:rPr>
      </w:pPr>
    </w:p>
    <w:p w14:paraId="2D6D4BDC" w14:textId="77777777" w:rsidR="001F1160" w:rsidRDefault="009339F6" w:rsidP="009339F6">
      <w:pPr>
        <w:rPr>
          <w:rtl/>
        </w:rPr>
      </w:pPr>
      <w:bookmarkStart w:id="11644" w:name="_ETM_Q1_1610453"/>
      <w:bookmarkStart w:id="11645" w:name="_ETM_Q1_1610652"/>
      <w:bookmarkEnd w:id="11644"/>
      <w:bookmarkEnd w:id="11645"/>
      <w:r>
        <w:rPr>
          <w:rFonts w:hint="cs"/>
          <w:rtl/>
        </w:rPr>
        <w:t>בדי</w:t>
      </w:r>
      <w:bookmarkStart w:id="11646" w:name="_ETM_Q1_1610974"/>
      <w:bookmarkEnd w:id="11646"/>
      <w:r>
        <w:rPr>
          <w:rFonts w:hint="cs"/>
          <w:rtl/>
        </w:rPr>
        <w:t>וק. כי אני</w:t>
      </w:r>
      <w:bookmarkStart w:id="11647" w:name="_ETM_Q1_1611739"/>
      <w:bookmarkEnd w:id="11647"/>
      <w:r>
        <w:rPr>
          <w:rFonts w:hint="cs"/>
          <w:rtl/>
        </w:rPr>
        <w:t xml:space="preserve"> רוצה שתבינו דבר אחד. אתם לא יכולים להסתכל רק על </w:t>
      </w:r>
      <w:bookmarkStart w:id="11648" w:name="_ETM_Q1_1615571"/>
      <w:bookmarkEnd w:id="11648"/>
      <w:r>
        <w:rPr>
          <w:rFonts w:hint="cs"/>
          <w:rtl/>
        </w:rPr>
        <w:t xml:space="preserve">צד אחד, נעשתה פה הרבה מאוד עבודה והיא מבוססת מאוד </w:t>
      </w:r>
      <w:bookmarkStart w:id="11649" w:name="_ETM_Q1_1620374"/>
      <w:bookmarkEnd w:id="11649"/>
      <w:r>
        <w:rPr>
          <w:rFonts w:hint="cs"/>
          <w:rtl/>
        </w:rPr>
        <w:t>גם על עבודה משותפת, בעיקר עבודה משותפת. ויש פה הישגים</w:t>
      </w:r>
      <w:bookmarkStart w:id="11650" w:name="_ETM_Q1_1625207"/>
      <w:bookmarkEnd w:id="11650"/>
      <w:r>
        <w:rPr>
          <w:rFonts w:hint="cs"/>
          <w:rtl/>
        </w:rPr>
        <w:t xml:space="preserve"> גדולים, יכולים לשבת כל המומחי</w:t>
      </w:r>
      <w:r w:rsidR="001F1160">
        <w:rPr>
          <w:rFonts w:hint="cs"/>
          <w:rtl/>
        </w:rPr>
        <w:t>ם</w:t>
      </w:r>
      <w:r>
        <w:rPr>
          <w:rFonts w:hint="cs"/>
          <w:rtl/>
        </w:rPr>
        <w:t xml:space="preserve"> ולהגיד </w:t>
      </w:r>
      <w:r w:rsidR="001F1160">
        <w:rPr>
          <w:rFonts w:hint="cs"/>
          <w:rtl/>
        </w:rPr>
        <w:t>ו</w:t>
      </w:r>
      <w:r>
        <w:rPr>
          <w:rFonts w:hint="cs"/>
          <w:rtl/>
        </w:rPr>
        <w:t xml:space="preserve">יש עוד שאלה </w:t>
      </w:r>
      <w:bookmarkStart w:id="11651" w:name="_ETM_Q1_1629655"/>
      <w:bookmarkEnd w:id="11651"/>
      <w:r>
        <w:rPr>
          <w:rFonts w:hint="cs"/>
          <w:rtl/>
        </w:rPr>
        <w:t xml:space="preserve">ואולי עוד זה והשיק הוא פתוח ושיק לא פתוח. החוק </w:t>
      </w:r>
      <w:bookmarkStart w:id="11652" w:name="_ETM_Q1_1634973"/>
      <w:bookmarkEnd w:id="11652"/>
      <w:r>
        <w:rPr>
          <w:rFonts w:hint="cs"/>
          <w:rtl/>
        </w:rPr>
        <w:t>עבר שינויים רדיקלים, אוקיי? רדיקלים חד משמעית. ואני גאה בזה,</w:t>
      </w:r>
      <w:bookmarkStart w:id="11653" w:name="_ETM_Q1_1640625"/>
      <w:bookmarkEnd w:id="11653"/>
      <w:r>
        <w:rPr>
          <w:rFonts w:hint="cs"/>
          <w:rtl/>
        </w:rPr>
        <w:t xml:space="preserve"> אני גאה בצוות שלי לעניין הזה, אני אפילו גאה </w:t>
      </w:r>
      <w:bookmarkStart w:id="11654" w:name="_ETM_Q1_1644750"/>
      <w:bookmarkEnd w:id="11654"/>
      <w:r>
        <w:rPr>
          <w:rFonts w:hint="cs"/>
          <w:rtl/>
        </w:rPr>
        <w:t>במשרדי הממשלה, ואני גאה ביוראי שבהרבה שיחות</w:t>
      </w:r>
      <w:r w:rsidR="001F1160">
        <w:rPr>
          <w:rFonts w:hint="cs"/>
          <w:rtl/>
        </w:rPr>
        <w:t xml:space="preserve"> </w:t>
      </w:r>
      <w:r>
        <w:rPr>
          <w:rFonts w:hint="cs"/>
          <w:rtl/>
        </w:rPr>
        <w:t xml:space="preserve">איתי בעניין </w:t>
      </w:r>
      <w:bookmarkStart w:id="11655" w:name="_ETM_Q1_1651550"/>
      <w:bookmarkEnd w:id="11655"/>
      <w:r>
        <w:rPr>
          <w:rFonts w:hint="cs"/>
          <w:rtl/>
        </w:rPr>
        <w:t xml:space="preserve">הזה הוא גם הבין שאני הולך לשם, לא בעלייה. </w:t>
      </w:r>
      <w:bookmarkStart w:id="11656" w:name="_ETM_Q1_1656216"/>
      <w:bookmarkEnd w:id="11656"/>
    </w:p>
    <w:p w14:paraId="55040AB1" w14:textId="77777777" w:rsidR="001F1160" w:rsidRDefault="001F1160" w:rsidP="009339F6">
      <w:pPr>
        <w:rPr>
          <w:rtl/>
        </w:rPr>
      </w:pPr>
      <w:bookmarkStart w:id="11657" w:name="_ETM_Q1_1657512"/>
      <w:bookmarkStart w:id="11658" w:name="_ETM_Q1_1657598"/>
      <w:bookmarkEnd w:id="11657"/>
      <w:bookmarkEnd w:id="11658"/>
    </w:p>
    <w:p w14:paraId="171B04FD" w14:textId="77777777" w:rsidR="009339F6" w:rsidRDefault="009339F6" w:rsidP="001F1160">
      <w:pPr>
        <w:rPr>
          <w:rtl/>
        </w:rPr>
      </w:pPr>
      <w:bookmarkStart w:id="11659" w:name="_ETM_Q1_1657734"/>
      <w:bookmarkStart w:id="11660" w:name="_ETM_Q1_1657929"/>
      <w:bookmarkEnd w:id="11659"/>
      <w:bookmarkEnd w:id="11660"/>
      <w:r>
        <w:rPr>
          <w:rFonts w:hint="cs"/>
          <w:rtl/>
        </w:rPr>
        <w:t>אני אומר, אז עלה עוד רעיון, עלה עוד משהו</w:t>
      </w:r>
      <w:bookmarkStart w:id="11661" w:name="_ETM_Q1_1655930"/>
      <w:bookmarkStart w:id="11662" w:name="_ETM_Q1_1656474"/>
      <w:bookmarkEnd w:id="11661"/>
      <w:bookmarkEnd w:id="11662"/>
      <w:r>
        <w:rPr>
          <w:rFonts w:hint="cs"/>
          <w:rtl/>
        </w:rPr>
        <w:t xml:space="preserve"> שפחות מקובל, כי אני לא רוצה שהממשלה לא תפתיע אותי </w:t>
      </w:r>
      <w:bookmarkStart w:id="11663" w:name="_ETM_Q1_1662940"/>
      <w:bookmarkEnd w:id="11663"/>
      <w:r>
        <w:rPr>
          <w:rFonts w:hint="cs"/>
          <w:rtl/>
        </w:rPr>
        <w:t xml:space="preserve">גם כן. ולכן עצרו את האירוע, העניין ייבדק, אנחנו </w:t>
      </w:r>
      <w:bookmarkStart w:id="11664" w:name="_ETM_Q1_1667982"/>
      <w:bookmarkEnd w:id="11664"/>
      <w:r>
        <w:rPr>
          <w:rFonts w:hint="cs"/>
          <w:rtl/>
        </w:rPr>
        <w:t>חוז</w:t>
      </w:r>
      <w:r w:rsidR="001F1160">
        <w:rPr>
          <w:rFonts w:hint="cs"/>
          <w:rtl/>
        </w:rPr>
        <w:t>ר</w:t>
      </w:r>
      <w:r>
        <w:rPr>
          <w:rFonts w:hint="cs"/>
          <w:rtl/>
        </w:rPr>
        <w:t>ים לכאן, אחנו מדינה דמוקרטית, הכל שקוף, הכל ברור, זהו.</w:t>
      </w:r>
      <w:bookmarkStart w:id="11665" w:name="_ETM_Q1_1673164"/>
      <w:bookmarkEnd w:id="11665"/>
      <w:r>
        <w:rPr>
          <w:rFonts w:hint="cs"/>
          <w:rtl/>
        </w:rPr>
        <w:t xml:space="preserve"> </w:t>
      </w:r>
      <w:bookmarkStart w:id="11666" w:name="_ETM_Q1_1674899"/>
      <w:bookmarkStart w:id="11667" w:name="_ETM_Q1_1675016"/>
      <w:bookmarkEnd w:id="11666"/>
      <w:bookmarkEnd w:id="11667"/>
      <w:r>
        <w:rPr>
          <w:rFonts w:hint="cs"/>
          <w:rtl/>
        </w:rPr>
        <w:t>הערות נוספות?</w:t>
      </w:r>
    </w:p>
    <w:p w14:paraId="029B2BD7" w14:textId="77777777" w:rsidR="009339F6" w:rsidRDefault="009339F6" w:rsidP="009339F6">
      <w:pPr>
        <w:rPr>
          <w:rtl/>
        </w:rPr>
      </w:pPr>
      <w:bookmarkStart w:id="11668" w:name="_ETM_Q1_1678336"/>
      <w:bookmarkStart w:id="11669" w:name="_ETM_Q1_1678548"/>
      <w:bookmarkEnd w:id="11668"/>
      <w:bookmarkEnd w:id="11669"/>
    </w:p>
    <w:p w14:paraId="15ED86FD" w14:textId="1FB366BE" w:rsidR="001F1160" w:rsidRDefault="001F1160" w:rsidP="001F1160">
      <w:pPr>
        <w:pStyle w:val="af9"/>
        <w:keepNext/>
        <w:rPr>
          <w:rtl/>
          <w:lang w:eastAsia="he-IL"/>
        </w:rPr>
      </w:pPr>
      <w:r w:rsidRPr="007E5C2E">
        <w:rPr>
          <w:rStyle w:val="TagStyle"/>
          <w:rtl/>
        </w:rPr>
        <w:t xml:space="preserve">&lt;&lt; אורח &gt;&gt; </w:t>
      </w:r>
      <w:r>
        <w:rPr>
          <w:rtl/>
          <w:lang w:eastAsia="he-IL"/>
        </w:rPr>
        <w:t>ישי אדוארד:</w:t>
      </w:r>
      <w:r w:rsidRPr="007E5C2E">
        <w:rPr>
          <w:rStyle w:val="TagStyle"/>
          <w:rtl/>
        </w:rPr>
        <w:t xml:space="preserve"> &lt;&lt; אורח &gt;&gt;</w:t>
      </w:r>
      <w:r w:rsidR="00F00842">
        <w:rPr>
          <w:rtl/>
          <w:lang w:eastAsia="he-IL"/>
        </w:rPr>
        <w:t xml:space="preserve"> </w:t>
      </w:r>
      <w:r>
        <w:rPr>
          <w:rtl/>
          <w:lang w:eastAsia="he-IL"/>
        </w:rPr>
        <w:t xml:space="preserve"> </w:t>
      </w:r>
    </w:p>
    <w:p w14:paraId="54604E03" w14:textId="77777777" w:rsidR="009339F6" w:rsidRDefault="009339F6" w:rsidP="009339F6">
      <w:pPr>
        <w:pStyle w:val="KeepWithNext"/>
        <w:rPr>
          <w:rtl/>
        </w:rPr>
      </w:pPr>
    </w:p>
    <w:p w14:paraId="0D9D991E" w14:textId="77777777" w:rsidR="009339F6" w:rsidRDefault="009339F6" w:rsidP="009339F6">
      <w:pPr>
        <w:rPr>
          <w:rtl/>
        </w:rPr>
      </w:pPr>
      <w:bookmarkStart w:id="11670" w:name="_ETM_Q1_1674108"/>
      <w:bookmarkEnd w:id="11670"/>
      <w:r>
        <w:rPr>
          <w:rFonts w:hint="cs"/>
          <w:rtl/>
        </w:rPr>
        <w:t xml:space="preserve">אדוני יושב הראש שאלה. </w:t>
      </w:r>
    </w:p>
    <w:p w14:paraId="7207C712" w14:textId="77777777" w:rsidR="009339F6" w:rsidRDefault="009339F6" w:rsidP="009339F6">
      <w:pPr>
        <w:rPr>
          <w:rtl/>
        </w:rPr>
      </w:pPr>
      <w:bookmarkStart w:id="11671" w:name="_ETM_Q1_1676500"/>
      <w:bookmarkStart w:id="11672" w:name="_ETM_Q1_1676717"/>
      <w:bookmarkEnd w:id="11671"/>
      <w:bookmarkEnd w:id="11672"/>
    </w:p>
    <w:p w14:paraId="2F6D0011" w14:textId="07725EE8" w:rsidR="009339F6" w:rsidRDefault="009339F6" w:rsidP="009339F6">
      <w:pPr>
        <w:pStyle w:val="af6"/>
        <w:keepNext/>
        <w:rPr>
          <w:rtl/>
        </w:rPr>
      </w:pPr>
      <w:bookmarkStart w:id="11673" w:name="ET_yor_5069_1462"/>
      <w:r w:rsidRPr="009339F6">
        <w:rPr>
          <w:rStyle w:val="TagStyle"/>
          <w:rtl/>
        </w:rPr>
        <w:t xml:space="preserve"> &lt;&lt; יור &gt;&gt; </w:t>
      </w:r>
      <w:r>
        <w:rPr>
          <w:rtl/>
        </w:rPr>
        <w:t>היו"ר יעקב אשר:</w:t>
      </w:r>
      <w:r w:rsidRPr="009339F6">
        <w:rPr>
          <w:rStyle w:val="TagStyle"/>
          <w:rtl/>
        </w:rPr>
        <w:t xml:space="preserve"> &lt;&lt; יור &gt;&gt;</w:t>
      </w:r>
      <w:r w:rsidR="00F00842">
        <w:rPr>
          <w:rtl/>
        </w:rPr>
        <w:t xml:space="preserve"> </w:t>
      </w:r>
      <w:r>
        <w:rPr>
          <w:rtl/>
        </w:rPr>
        <w:t xml:space="preserve"> </w:t>
      </w:r>
      <w:bookmarkEnd w:id="11673"/>
    </w:p>
    <w:p w14:paraId="03A84FD7" w14:textId="77777777" w:rsidR="009339F6" w:rsidRDefault="009339F6" w:rsidP="009339F6">
      <w:pPr>
        <w:pStyle w:val="KeepWithNext"/>
        <w:rPr>
          <w:rtl/>
        </w:rPr>
      </w:pPr>
    </w:p>
    <w:p w14:paraId="6B0B9F67" w14:textId="77777777" w:rsidR="009339F6" w:rsidRDefault="009339F6" w:rsidP="009339F6">
      <w:pPr>
        <w:rPr>
          <w:rtl/>
        </w:rPr>
      </w:pPr>
      <w:bookmarkStart w:id="11674" w:name="_ETM_Q1_1677050"/>
      <w:bookmarkEnd w:id="11674"/>
      <w:r>
        <w:rPr>
          <w:rFonts w:hint="cs"/>
          <w:rtl/>
        </w:rPr>
        <w:t>כן</w:t>
      </w:r>
      <w:bookmarkStart w:id="11675" w:name="_ETM_Q1_1677558"/>
      <w:bookmarkEnd w:id="11675"/>
      <w:r w:rsidR="001F1160">
        <w:rPr>
          <w:rFonts w:hint="cs"/>
          <w:rtl/>
        </w:rPr>
        <w:t>.</w:t>
      </w:r>
    </w:p>
    <w:p w14:paraId="37EF2A61" w14:textId="77777777" w:rsidR="007E5C2E" w:rsidRDefault="007E5C2E" w:rsidP="007E5C2E">
      <w:pPr>
        <w:rPr>
          <w:rFonts w:ascii="David" w:hAnsi="David" w:cs="Arial"/>
          <w:b/>
          <w:color w:val="010000"/>
          <w:u w:val="single"/>
          <w:bdr w:val="single" w:sz="4" w:space="0" w:color="FF66FF"/>
          <w:rtl/>
          <w:lang w:eastAsia="he-IL"/>
        </w:rPr>
      </w:pPr>
      <w:bookmarkStart w:id="11676" w:name="_ETM_Q1_1677659"/>
      <w:bookmarkEnd w:id="11676"/>
    </w:p>
    <w:p w14:paraId="6D399DBB" w14:textId="712A0E4F" w:rsidR="007E5C2E" w:rsidRDefault="007E5C2E" w:rsidP="007E5C2E">
      <w:pPr>
        <w:pStyle w:val="af9"/>
        <w:keepNext/>
        <w:rPr>
          <w:rtl/>
          <w:lang w:eastAsia="he-IL"/>
        </w:rPr>
      </w:pPr>
      <w:bookmarkStart w:id="11677" w:name="ET_guest_ישי_אדוארד_1465"/>
      <w:r w:rsidRPr="007E5C2E">
        <w:rPr>
          <w:rStyle w:val="TagStyle"/>
          <w:rtl/>
        </w:rPr>
        <w:t xml:space="preserve"> &lt;&lt; אורח &gt;&gt; </w:t>
      </w:r>
      <w:r>
        <w:rPr>
          <w:rtl/>
          <w:lang w:eastAsia="he-IL"/>
        </w:rPr>
        <w:t>ישי אדוארד:</w:t>
      </w:r>
      <w:r w:rsidRPr="007E5C2E">
        <w:rPr>
          <w:rStyle w:val="TagStyle"/>
          <w:rtl/>
        </w:rPr>
        <w:t xml:space="preserve"> &lt;&lt; אורח &gt;&gt;</w:t>
      </w:r>
      <w:r w:rsidR="00F00842">
        <w:rPr>
          <w:rtl/>
          <w:lang w:eastAsia="he-IL"/>
        </w:rPr>
        <w:t xml:space="preserve"> </w:t>
      </w:r>
      <w:r>
        <w:rPr>
          <w:rtl/>
          <w:lang w:eastAsia="he-IL"/>
        </w:rPr>
        <w:t xml:space="preserve"> </w:t>
      </w:r>
      <w:bookmarkEnd w:id="11677"/>
    </w:p>
    <w:p w14:paraId="56650E9C" w14:textId="77777777" w:rsidR="009339F6" w:rsidRDefault="009339F6" w:rsidP="009339F6">
      <w:pPr>
        <w:pStyle w:val="KeepWithNext"/>
        <w:rPr>
          <w:rtl/>
        </w:rPr>
      </w:pPr>
    </w:p>
    <w:p w14:paraId="7DEE644A" w14:textId="77777777" w:rsidR="009339F6" w:rsidRDefault="009339F6" w:rsidP="009339F6">
      <w:pPr>
        <w:rPr>
          <w:rtl/>
        </w:rPr>
      </w:pPr>
      <w:bookmarkStart w:id="11678" w:name="_ETM_Q1_1678479"/>
      <w:bookmarkStart w:id="11679" w:name="_ETM_Q1_1678786"/>
      <w:bookmarkEnd w:id="11678"/>
      <w:bookmarkEnd w:id="11679"/>
      <w:r>
        <w:rPr>
          <w:rFonts w:hint="cs"/>
          <w:rtl/>
        </w:rPr>
        <w:t xml:space="preserve">מאחר </w:t>
      </w:r>
      <w:bookmarkStart w:id="11680" w:name="_ETM_Q1_1678832"/>
      <w:bookmarkEnd w:id="11680"/>
      <w:r>
        <w:rPr>
          <w:rFonts w:hint="cs"/>
          <w:rtl/>
        </w:rPr>
        <w:t>ואנחנו בסוף הדיון, אני</w:t>
      </w:r>
      <w:bookmarkStart w:id="11681" w:name="_ETM_Q1_1680819"/>
      <w:bookmarkEnd w:id="11681"/>
      <w:r>
        <w:rPr>
          <w:rFonts w:hint="cs"/>
          <w:rtl/>
        </w:rPr>
        <w:t xml:space="preserve"> אשאל שאלה כללית, לי קוראים ישי אדוארד, אני סגן וממלא</w:t>
      </w:r>
      <w:bookmarkStart w:id="11682" w:name="_ETM_Q1_1686689"/>
      <w:bookmarkEnd w:id="11682"/>
      <w:r>
        <w:rPr>
          <w:rFonts w:hint="cs"/>
          <w:rtl/>
        </w:rPr>
        <w:t xml:space="preserve"> מקום ראש עיריית ראש העין, ולנו היום מצמידים, או יותר </w:t>
      </w:r>
      <w:bookmarkStart w:id="11683" w:name="_ETM_Q1_1694180"/>
      <w:bookmarkEnd w:id="11683"/>
      <w:r>
        <w:rPr>
          <w:rFonts w:hint="cs"/>
          <w:rtl/>
        </w:rPr>
        <w:t xml:space="preserve">נכון בונים לנו או אמורים לבנות לנו תחנת כוח. 150 </w:t>
      </w:r>
      <w:bookmarkStart w:id="11684" w:name="_ETM_Q1_1699922"/>
      <w:bookmarkEnd w:id="11684"/>
      <w:r>
        <w:rPr>
          <w:rFonts w:hint="cs"/>
          <w:rtl/>
        </w:rPr>
        <w:t>מטרים מראש העין. כשאני קורא פה את החוק, וכנראה לחוק</w:t>
      </w:r>
      <w:bookmarkStart w:id="11685" w:name="_ETM_Q1_1704002"/>
      <w:bookmarkEnd w:id="11685"/>
      <w:r>
        <w:rPr>
          <w:rFonts w:hint="cs"/>
          <w:rtl/>
        </w:rPr>
        <w:t xml:space="preserve"> יש עוד הרבה סעיפים, והכותרת שלו היא חוק אוויר נקי,</w:t>
      </w:r>
      <w:bookmarkStart w:id="11686" w:name="_ETM_Q1_1708198"/>
      <w:bookmarkEnd w:id="11686"/>
      <w:r>
        <w:rPr>
          <w:rFonts w:hint="cs"/>
          <w:rtl/>
        </w:rPr>
        <w:t xml:space="preserve"> אני לא יודע בסוף אם אנחנו באמת ישימים, וכשאנחנו באים </w:t>
      </w:r>
      <w:bookmarkStart w:id="11687" w:name="_ETM_Q1_1713060"/>
      <w:bookmarkEnd w:id="11687"/>
      <w:r>
        <w:rPr>
          <w:rFonts w:hint="cs"/>
          <w:rtl/>
        </w:rPr>
        <w:t>ושמים את אותן תחנות, או ממקמים את אותן תחנות, חמש</w:t>
      </w:r>
      <w:bookmarkStart w:id="11688" w:name="_ETM_Q1_1717795"/>
      <w:bookmarkEnd w:id="11688"/>
      <w:r>
        <w:rPr>
          <w:rFonts w:hint="cs"/>
          <w:rtl/>
        </w:rPr>
        <w:t xml:space="preserve"> תחנות שנקבעו </w:t>
      </w:r>
      <w:r w:rsidR="001F1160">
        <w:rPr>
          <w:rFonts w:hint="cs"/>
          <w:rtl/>
        </w:rPr>
        <w:t>- - -</w:t>
      </w:r>
      <w:bookmarkStart w:id="11689" w:name="_ETM_Q1_1719374"/>
      <w:bookmarkEnd w:id="11689"/>
      <w:r>
        <w:rPr>
          <w:rFonts w:hint="cs"/>
          <w:rtl/>
        </w:rPr>
        <w:t xml:space="preserve"> אני לא יודע אם אנחנו נעמוד בחוק </w:t>
      </w:r>
      <w:bookmarkStart w:id="11690" w:name="_ETM_Q1_1723319"/>
      <w:bookmarkEnd w:id="11690"/>
      <w:r>
        <w:rPr>
          <w:rFonts w:hint="cs"/>
          <w:rtl/>
        </w:rPr>
        <w:t>הזה. בראש העין</w:t>
      </w:r>
      <w:bookmarkStart w:id="11691" w:name="_ETM_Q1_1717317"/>
      <w:bookmarkEnd w:id="11691"/>
      <w:r w:rsidR="001F1160">
        <w:rPr>
          <w:rFonts w:hint="cs"/>
          <w:rtl/>
        </w:rPr>
        <w:t xml:space="preserve"> בכל </w:t>
      </w:r>
      <w:bookmarkStart w:id="11692" w:name="_ETM_Q1_1719654"/>
      <w:bookmarkEnd w:id="11692"/>
      <w:r w:rsidR="001F1160">
        <w:rPr>
          <w:rFonts w:hint="cs"/>
          <w:rtl/>
        </w:rPr>
        <w:t>מקרה ראש משרד הגנת</w:t>
      </w:r>
      <w:r>
        <w:rPr>
          <w:rFonts w:hint="cs"/>
          <w:rtl/>
        </w:rPr>
        <w:t xml:space="preserve"> הסביבה התנגד </w:t>
      </w:r>
      <w:bookmarkStart w:id="11693" w:name="_ETM_Q1_1725192"/>
      <w:bookmarkEnd w:id="11693"/>
      <w:r>
        <w:rPr>
          <w:rFonts w:hint="cs"/>
          <w:rtl/>
        </w:rPr>
        <w:t xml:space="preserve">לתחנה שאמורה </w:t>
      </w:r>
      <w:bookmarkStart w:id="11694" w:name="_ETM_Q1_1729342"/>
      <w:bookmarkEnd w:id="11694"/>
      <w:r>
        <w:rPr>
          <w:rFonts w:hint="cs"/>
          <w:rtl/>
        </w:rPr>
        <w:t>ל</w:t>
      </w:r>
      <w:r w:rsidR="001F1160">
        <w:rPr>
          <w:rFonts w:hint="cs"/>
          <w:rtl/>
        </w:rPr>
        <w:t>קום</w:t>
      </w:r>
      <w:r>
        <w:rPr>
          <w:rFonts w:hint="cs"/>
          <w:rtl/>
        </w:rPr>
        <w:t xml:space="preserve"> על ידינו</w:t>
      </w:r>
      <w:bookmarkStart w:id="11695" w:name="_ETM_Q1_1725865"/>
      <w:bookmarkEnd w:id="11695"/>
      <w:r>
        <w:rPr>
          <w:rFonts w:hint="cs"/>
          <w:rtl/>
        </w:rPr>
        <w:t xml:space="preserve">, אותו דבר משרד הבריאות, אותו דבר משרד </w:t>
      </w:r>
      <w:bookmarkStart w:id="11696" w:name="_ETM_Q1_1728679"/>
      <w:bookmarkEnd w:id="11696"/>
      <w:r>
        <w:rPr>
          <w:rFonts w:hint="cs"/>
          <w:rtl/>
        </w:rPr>
        <w:t>האנרגיה שחזר בו כנראה כי אני לא יודע מי התחלף</w:t>
      </w:r>
      <w:bookmarkStart w:id="11697" w:name="_ETM_Q1_1733513"/>
      <w:bookmarkEnd w:id="11697"/>
      <w:r>
        <w:rPr>
          <w:rFonts w:hint="cs"/>
          <w:rtl/>
        </w:rPr>
        <w:t xml:space="preserve"> שם, או כולנו יודעים. ובסוף אנחנו מביאים את החוק הזה, </w:t>
      </w:r>
      <w:bookmarkStart w:id="11698" w:name="_ETM_Q1_1737132"/>
      <w:bookmarkEnd w:id="11698"/>
      <w:r>
        <w:rPr>
          <w:rFonts w:hint="cs"/>
          <w:rtl/>
        </w:rPr>
        <w:t>החוק הזה עדיין לא עבר, אולי נמתין שהחוק הזה יעבור?</w:t>
      </w:r>
      <w:bookmarkStart w:id="11699" w:name="_ETM_Q1_1742674"/>
      <w:bookmarkEnd w:id="11699"/>
    </w:p>
    <w:p w14:paraId="3D8A611F" w14:textId="77777777" w:rsidR="009339F6" w:rsidRDefault="009339F6" w:rsidP="009339F6">
      <w:pPr>
        <w:rPr>
          <w:rtl/>
        </w:rPr>
      </w:pPr>
      <w:bookmarkStart w:id="11700" w:name="_ETM_Q1_1742826"/>
      <w:bookmarkEnd w:id="11700"/>
    </w:p>
    <w:p w14:paraId="00BCAE05" w14:textId="7B120E90" w:rsidR="009339F6" w:rsidRDefault="009339F6" w:rsidP="009339F6">
      <w:pPr>
        <w:pStyle w:val="af6"/>
        <w:keepNext/>
        <w:rPr>
          <w:rtl/>
        </w:rPr>
      </w:pPr>
      <w:bookmarkStart w:id="11701" w:name="ET_yor_5069_1464"/>
      <w:r w:rsidRPr="009339F6">
        <w:rPr>
          <w:rStyle w:val="TagStyle"/>
          <w:rtl/>
        </w:rPr>
        <w:t xml:space="preserve"> &lt;&lt; יור &gt;&gt; </w:t>
      </w:r>
      <w:r>
        <w:rPr>
          <w:rtl/>
        </w:rPr>
        <w:t>היו"ר יעקב אשר:</w:t>
      </w:r>
      <w:r w:rsidRPr="009339F6">
        <w:rPr>
          <w:rStyle w:val="TagStyle"/>
          <w:rtl/>
        </w:rPr>
        <w:t xml:space="preserve"> &lt;&lt; יור &gt;&gt;</w:t>
      </w:r>
      <w:r w:rsidR="00F00842">
        <w:rPr>
          <w:rtl/>
        </w:rPr>
        <w:t xml:space="preserve"> </w:t>
      </w:r>
      <w:r>
        <w:rPr>
          <w:rtl/>
        </w:rPr>
        <w:t xml:space="preserve"> </w:t>
      </w:r>
      <w:bookmarkEnd w:id="11701"/>
    </w:p>
    <w:p w14:paraId="616C9B6E" w14:textId="77777777" w:rsidR="009339F6" w:rsidRDefault="009339F6" w:rsidP="009339F6">
      <w:pPr>
        <w:pStyle w:val="KeepWithNext"/>
        <w:rPr>
          <w:rtl/>
        </w:rPr>
      </w:pPr>
    </w:p>
    <w:p w14:paraId="1E93ABD9" w14:textId="77777777" w:rsidR="009339F6" w:rsidRDefault="009339F6" w:rsidP="009339F6">
      <w:pPr>
        <w:rPr>
          <w:rtl/>
        </w:rPr>
      </w:pPr>
      <w:bookmarkStart w:id="11702" w:name="_ETM_Q1_1743198"/>
      <w:bookmarkEnd w:id="11702"/>
      <w:r>
        <w:rPr>
          <w:rFonts w:hint="cs"/>
          <w:rtl/>
        </w:rPr>
        <w:t xml:space="preserve">איזה </w:t>
      </w:r>
      <w:bookmarkStart w:id="11703" w:name="_ETM_Q1_1743514"/>
      <w:bookmarkEnd w:id="11703"/>
      <w:r>
        <w:rPr>
          <w:rFonts w:hint="cs"/>
          <w:rtl/>
        </w:rPr>
        <w:t>חוק?</w:t>
      </w:r>
      <w:bookmarkStart w:id="11704" w:name="_ETM_Q1_1739787"/>
      <w:bookmarkEnd w:id="11704"/>
    </w:p>
    <w:p w14:paraId="22345D74" w14:textId="77777777" w:rsidR="007E5C2E" w:rsidRDefault="007E5C2E" w:rsidP="009339F6">
      <w:pPr>
        <w:rPr>
          <w:rtl/>
        </w:rPr>
      </w:pPr>
      <w:bookmarkStart w:id="11705" w:name="_ETM_Q1_1740191"/>
      <w:bookmarkStart w:id="11706" w:name="_ETM_Q1_1740226"/>
      <w:bookmarkStart w:id="11707" w:name="_ETM_Q1_1740749"/>
      <w:bookmarkEnd w:id="11705"/>
      <w:bookmarkEnd w:id="11706"/>
      <w:bookmarkEnd w:id="11707"/>
    </w:p>
    <w:p w14:paraId="4DF1F8C4" w14:textId="7D11FF64" w:rsidR="007E5C2E" w:rsidRDefault="007E5C2E" w:rsidP="007E5C2E">
      <w:pPr>
        <w:pStyle w:val="af9"/>
        <w:keepNext/>
        <w:rPr>
          <w:rtl/>
        </w:rPr>
      </w:pPr>
      <w:bookmarkStart w:id="11708" w:name="ET_guest_ישי_אדוארד_1466"/>
      <w:r w:rsidRPr="007E5C2E">
        <w:rPr>
          <w:rStyle w:val="TagStyle"/>
          <w:rtl/>
        </w:rPr>
        <w:t xml:space="preserve"> &lt;&lt; אורח &gt;&gt; </w:t>
      </w:r>
      <w:r>
        <w:rPr>
          <w:rtl/>
        </w:rPr>
        <w:t>ישי אדוארד:</w:t>
      </w:r>
      <w:r w:rsidRPr="007E5C2E">
        <w:rPr>
          <w:rStyle w:val="TagStyle"/>
          <w:rtl/>
        </w:rPr>
        <w:t xml:space="preserve"> &lt;&lt; אורח &gt;&gt;</w:t>
      </w:r>
      <w:r w:rsidR="00F00842">
        <w:rPr>
          <w:rtl/>
        </w:rPr>
        <w:t xml:space="preserve"> </w:t>
      </w:r>
      <w:r>
        <w:rPr>
          <w:rtl/>
        </w:rPr>
        <w:t xml:space="preserve"> </w:t>
      </w:r>
      <w:bookmarkEnd w:id="11708"/>
    </w:p>
    <w:p w14:paraId="56E157EF" w14:textId="77777777" w:rsidR="007E5C2E" w:rsidRDefault="007E5C2E" w:rsidP="007E5C2E">
      <w:pPr>
        <w:pStyle w:val="KeepWithNext"/>
        <w:rPr>
          <w:rtl/>
        </w:rPr>
      </w:pPr>
    </w:p>
    <w:p w14:paraId="1DF758C6" w14:textId="77777777" w:rsidR="007E5C2E" w:rsidRDefault="007E5C2E" w:rsidP="007E5C2E">
      <w:pPr>
        <w:rPr>
          <w:rtl/>
        </w:rPr>
      </w:pPr>
      <w:bookmarkStart w:id="11709" w:name="_ETM_Q1_1741049"/>
      <w:bookmarkStart w:id="11710" w:name="_ETM_Q1_1741088"/>
      <w:bookmarkEnd w:id="11709"/>
      <w:bookmarkEnd w:id="11710"/>
      <w:r>
        <w:rPr>
          <w:rFonts w:hint="cs"/>
          <w:rtl/>
        </w:rPr>
        <w:t>חוק אוויר נקי, חוק ההסדרים</w:t>
      </w:r>
      <w:r w:rsidR="001F1160">
        <w:rPr>
          <w:rFonts w:hint="cs"/>
          <w:rtl/>
        </w:rPr>
        <w:t>.</w:t>
      </w:r>
    </w:p>
    <w:p w14:paraId="35155B74" w14:textId="77777777" w:rsidR="007E5C2E" w:rsidRDefault="007E5C2E" w:rsidP="007E5C2E">
      <w:pPr>
        <w:rPr>
          <w:rtl/>
        </w:rPr>
      </w:pPr>
      <w:bookmarkStart w:id="11711" w:name="_ETM_Q1_1749051"/>
      <w:bookmarkStart w:id="11712" w:name="_ETM_Q1_1749085"/>
      <w:bookmarkStart w:id="11713" w:name="_ETM_Q1_1749532"/>
      <w:bookmarkEnd w:id="11711"/>
      <w:bookmarkEnd w:id="11712"/>
      <w:bookmarkEnd w:id="11713"/>
    </w:p>
    <w:p w14:paraId="0F623B79" w14:textId="580F820D" w:rsidR="007E5C2E" w:rsidRDefault="007E5C2E" w:rsidP="007E5C2E">
      <w:pPr>
        <w:pStyle w:val="af9"/>
        <w:keepNext/>
        <w:rPr>
          <w:rtl/>
        </w:rPr>
      </w:pPr>
      <w:bookmarkStart w:id="11714" w:name="ET_guest_866618_1467"/>
      <w:r w:rsidRPr="007E5C2E">
        <w:rPr>
          <w:rStyle w:val="TagStyle"/>
          <w:rtl/>
        </w:rPr>
        <w:t xml:space="preserve"> &lt;&lt; אורח &gt;&gt; </w:t>
      </w:r>
      <w:r>
        <w:rPr>
          <w:rtl/>
        </w:rPr>
        <w:t>עידו מור:</w:t>
      </w:r>
      <w:r w:rsidRPr="007E5C2E">
        <w:rPr>
          <w:rStyle w:val="TagStyle"/>
          <w:rtl/>
        </w:rPr>
        <w:t xml:space="preserve"> &lt;&lt; אורח &gt;&gt;</w:t>
      </w:r>
      <w:r w:rsidR="00F00842">
        <w:rPr>
          <w:rtl/>
        </w:rPr>
        <w:t xml:space="preserve"> </w:t>
      </w:r>
      <w:r>
        <w:rPr>
          <w:rtl/>
        </w:rPr>
        <w:t xml:space="preserve"> </w:t>
      </w:r>
      <w:bookmarkEnd w:id="11714"/>
    </w:p>
    <w:p w14:paraId="46904BA0" w14:textId="77777777" w:rsidR="007E5C2E" w:rsidRDefault="007E5C2E" w:rsidP="007E5C2E">
      <w:pPr>
        <w:pStyle w:val="KeepWithNext"/>
        <w:rPr>
          <w:rtl/>
        </w:rPr>
      </w:pPr>
    </w:p>
    <w:p w14:paraId="28B21B95" w14:textId="77777777" w:rsidR="007E5C2E" w:rsidRDefault="007E5C2E" w:rsidP="007E5C2E">
      <w:pPr>
        <w:rPr>
          <w:rtl/>
        </w:rPr>
      </w:pPr>
      <w:bookmarkStart w:id="11715" w:name="_ETM_Q1_1749827"/>
      <w:bookmarkStart w:id="11716" w:name="_ETM_Q1_1749864"/>
      <w:bookmarkEnd w:id="11715"/>
      <w:bookmarkEnd w:id="11716"/>
      <w:r>
        <w:rPr>
          <w:rFonts w:hint="cs"/>
          <w:rtl/>
        </w:rPr>
        <w:t xml:space="preserve">החוק הזה, רק כדי </w:t>
      </w:r>
      <w:bookmarkStart w:id="11717" w:name="_ETM_Q1_1751092"/>
      <w:bookmarkEnd w:id="11717"/>
      <w:r>
        <w:rPr>
          <w:rFonts w:hint="cs"/>
          <w:rtl/>
        </w:rPr>
        <w:t xml:space="preserve">להבין את ההקשר שלו, </w:t>
      </w:r>
      <w:r w:rsidR="001F1160">
        <w:rPr>
          <w:rFonts w:hint="cs"/>
          <w:rtl/>
        </w:rPr>
        <w:t>החוק הזה</w:t>
      </w:r>
      <w:r>
        <w:rPr>
          <w:rFonts w:hint="cs"/>
          <w:rtl/>
        </w:rPr>
        <w:t xml:space="preserve"> מדבר על תחנות מוגבלות. תחנות </w:t>
      </w:r>
      <w:bookmarkStart w:id="11718" w:name="_ETM_Q1_1755036"/>
      <w:bookmarkEnd w:id="11718"/>
      <w:r>
        <w:rPr>
          <w:rFonts w:hint="cs"/>
          <w:rtl/>
        </w:rPr>
        <w:t>מוגבלות הן תחנות שיש מגבלה מסוימ</w:t>
      </w:r>
      <w:bookmarkStart w:id="11719" w:name="_ETM_Q1_1754397"/>
      <w:bookmarkEnd w:id="11719"/>
      <w:r>
        <w:rPr>
          <w:rFonts w:hint="cs"/>
          <w:rtl/>
        </w:rPr>
        <w:t>ת בגלל</w:t>
      </w:r>
      <w:r w:rsidR="001F1160">
        <w:rPr>
          <w:rFonts w:hint="cs"/>
          <w:rtl/>
        </w:rPr>
        <w:t xml:space="preserve"> </w:t>
      </w:r>
      <w:r>
        <w:rPr>
          <w:rFonts w:hint="cs"/>
          <w:rtl/>
        </w:rPr>
        <w:t>שהן מאוד ישנות</w:t>
      </w:r>
      <w:bookmarkStart w:id="11720" w:name="_ETM_Q1_1756835"/>
      <w:bookmarkEnd w:id="11720"/>
      <w:r>
        <w:rPr>
          <w:rFonts w:hint="cs"/>
          <w:rtl/>
        </w:rPr>
        <w:t xml:space="preserve"> או מזהמות. התחנות שאתה מדבר עליהן שעדיין לא קמו אבל</w:t>
      </w:r>
      <w:bookmarkStart w:id="11721" w:name="_ETM_Q1_1761803"/>
      <w:bookmarkEnd w:id="11721"/>
      <w:r>
        <w:rPr>
          <w:rFonts w:hint="cs"/>
          <w:rtl/>
        </w:rPr>
        <w:t xml:space="preserve"> ככל ויוקמו, אלו תחנות </w:t>
      </w:r>
      <w:r>
        <w:t>best able technology</w:t>
      </w:r>
      <w:r>
        <w:rPr>
          <w:rFonts w:hint="cs"/>
          <w:rtl/>
        </w:rPr>
        <w:t xml:space="preserve"> </w:t>
      </w:r>
      <w:bookmarkStart w:id="11722" w:name="_ETM_Q1_1759424"/>
      <w:bookmarkEnd w:id="11722"/>
      <w:r>
        <w:rPr>
          <w:rFonts w:hint="cs"/>
          <w:rtl/>
        </w:rPr>
        <w:t xml:space="preserve">אלו תחנות הכי </w:t>
      </w:r>
      <w:bookmarkStart w:id="11723" w:name="_ETM_Q1_1760752"/>
      <w:bookmarkEnd w:id="11723"/>
      <w:r>
        <w:rPr>
          <w:rFonts w:hint="cs"/>
          <w:rtl/>
        </w:rPr>
        <w:t>יעילות בשוק, שלא יהיו עליהן מגבלות ולכן כל התיקון</w:t>
      </w:r>
      <w:bookmarkStart w:id="11724" w:name="_ETM_Q1_1768428"/>
      <w:bookmarkEnd w:id="11724"/>
      <w:r>
        <w:rPr>
          <w:rFonts w:hint="cs"/>
          <w:rtl/>
        </w:rPr>
        <w:t xml:space="preserve"> הזה</w:t>
      </w:r>
      <w:r w:rsidR="001F1160">
        <w:rPr>
          <w:rFonts w:hint="cs"/>
          <w:rtl/>
        </w:rPr>
        <w:t>.</w:t>
      </w:r>
    </w:p>
    <w:p w14:paraId="53D8F087" w14:textId="77777777" w:rsidR="007E5C2E" w:rsidRDefault="007E5C2E" w:rsidP="007E5C2E">
      <w:pPr>
        <w:rPr>
          <w:rtl/>
        </w:rPr>
      </w:pPr>
      <w:bookmarkStart w:id="11725" w:name="_ETM_Q1_1768988"/>
      <w:bookmarkStart w:id="11726" w:name="_ETM_Q1_1769027"/>
      <w:bookmarkEnd w:id="11725"/>
      <w:bookmarkEnd w:id="11726"/>
    </w:p>
    <w:p w14:paraId="44905D3C" w14:textId="373F307E" w:rsidR="007E5C2E" w:rsidRDefault="007E5C2E" w:rsidP="007E5C2E">
      <w:pPr>
        <w:pStyle w:val="af6"/>
        <w:keepNext/>
        <w:rPr>
          <w:rtl/>
        </w:rPr>
      </w:pPr>
      <w:bookmarkStart w:id="11727" w:name="ET_yor_5069_1468"/>
      <w:r w:rsidRPr="007E5C2E">
        <w:rPr>
          <w:rStyle w:val="TagStyle"/>
          <w:rtl/>
        </w:rPr>
        <w:t xml:space="preserve"> &lt;&lt; יור &gt;&gt; </w:t>
      </w:r>
      <w:r>
        <w:rPr>
          <w:rtl/>
        </w:rPr>
        <w:t>היו"ר יעקב אשר:</w:t>
      </w:r>
      <w:r w:rsidRPr="007E5C2E">
        <w:rPr>
          <w:rStyle w:val="TagStyle"/>
          <w:rtl/>
        </w:rPr>
        <w:t xml:space="preserve"> &lt;&lt; יור &gt;&gt;</w:t>
      </w:r>
      <w:r w:rsidR="00F00842">
        <w:rPr>
          <w:rtl/>
        </w:rPr>
        <w:t xml:space="preserve"> </w:t>
      </w:r>
      <w:r>
        <w:rPr>
          <w:rtl/>
        </w:rPr>
        <w:t xml:space="preserve"> </w:t>
      </w:r>
      <w:bookmarkEnd w:id="11727"/>
    </w:p>
    <w:p w14:paraId="715599BD" w14:textId="77777777" w:rsidR="007E5C2E" w:rsidRDefault="007E5C2E" w:rsidP="007E5C2E">
      <w:pPr>
        <w:pStyle w:val="KeepWithNext"/>
        <w:rPr>
          <w:rtl/>
          <w:lang w:eastAsia="he-IL"/>
        </w:rPr>
      </w:pPr>
    </w:p>
    <w:p w14:paraId="7BF7EAC8" w14:textId="77777777" w:rsidR="007E5C2E" w:rsidRDefault="007E5C2E" w:rsidP="007E5C2E">
      <w:pPr>
        <w:rPr>
          <w:rtl/>
          <w:lang w:eastAsia="he-IL"/>
        </w:rPr>
      </w:pPr>
      <w:bookmarkStart w:id="11728" w:name="_ETM_Q1_1769411"/>
      <w:bookmarkEnd w:id="11728"/>
      <w:r>
        <w:rPr>
          <w:rFonts w:hint="cs"/>
          <w:rtl/>
          <w:lang w:eastAsia="he-IL"/>
        </w:rPr>
        <w:t>לא עושים דיון על זה עכשיו.</w:t>
      </w:r>
    </w:p>
    <w:p w14:paraId="70F6F60F" w14:textId="77777777" w:rsidR="007E5C2E" w:rsidRDefault="007E5C2E" w:rsidP="007E5C2E">
      <w:pPr>
        <w:rPr>
          <w:rtl/>
          <w:lang w:eastAsia="he-IL"/>
        </w:rPr>
      </w:pPr>
      <w:bookmarkStart w:id="11729" w:name="_ETM_Q1_1771935"/>
      <w:bookmarkStart w:id="11730" w:name="_ETM_Q1_1771972"/>
      <w:bookmarkStart w:id="11731" w:name="_ETM_Q1_1773166"/>
      <w:bookmarkEnd w:id="11729"/>
      <w:bookmarkEnd w:id="11730"/>
      <w:bookmarkEnd w:id="11731"/>
    </w:p>
    <w:p w14:paraId="4D4AA3F2" w14:textId="02FB51E4" w:rsidR="007E5C2E" w:rsidRDefault="007E5C2E" w:rsidP="007E5C2E">
      <w:pPr>
        <w:pStyle w:val="af9"/>
        <w:keepNext/>
        <w:rPr>
          <w:rtl/>
          <w:lang w:eastAsia="he-IL"/>
        </w:rPr>
      </w:pPr>
      <w:bookmarkStart w:id="11732" w:name="ET_guest_ישי_אדוארד_1469"/>
      <w:r w:rsidRPr="007E5C2E">
        <w:rPr>
          <w:rStyle w:val="TagStyle"/>
          <w:rtl/>
        </w:rPr>
        <w:t xml:space="preserve"> &lt;&lt; אורח &gt;&gt; </w:t>
      </w:r>
      <w:r>
        <w:rPr>
          <w:rtl/>
          <w:lang w:eastAsia="he-IL"/>
        </w:rPr>
        <w:t>ישי אדוארד:</w:t>
      </w:r>
      <w:r w:rsidRPr="007E5C2E">
        <w:rPr>
          <w:rStyle w:val="TagStyle"/>
          <w:rtl/>
        </w:rPr>
        <w:t xml:space="preserve"> &lt;&lt; אורח &gt;&gt;</w:t>
      </w:r>
      <w:r w:rsidR="00F00842">
        <w:rPr>
          <w:rtl/>
          <w:lang w:eastAsia="he-IL"/>
        </w:rPr>
        <w:t xml:space="preserve"> </w:t>
      </w:r>
      <w:r>
        <w:rPr>
          <w:rtl/>
          <w:lang w:eastAsia="he-IL"/>
        </w:rPr>
        <w:t xml:space="preserve"> </w:t>
      </w:r>
      <w:bookmarkEnd w:id="11732"/>
    </w:p>
    <w:p w14:paraId="4380568D" w14:textId="77777777" w:rsidR="007E5C2E" w:rsidRDefault="007E5C2E" w:rsidP="007E5C2E">
      <w:pPr>
        <w:pStyle w:val="KeepWithNext"/>
        <w:rPr>
          <w:rtl/>
          <w:lang w:eastAsia="he-IL"/>
        </w:rPr>
      </w:pPr>
    </w:p>
    <w:p w14:paraId="2D853EAF" w14:textId="77777777" w:rsidR="007E5C2E" w:rsidRDefault="007E5C2E" w:rsidP="007E5C2E">
      <w:pPr>
        <w:rPr>
          <w:rtl/>
          <w:lang w:eastAsia="he-IL"/>
        </w:rPr>
      </w:pPr>
      <w:bookmarkStart w:id="11733" w:name="_ETM_Q1_1773633"/>
      <w:bookmarkEnd w:id="11733"/>
      <w:r>
        <w:rPr>
          <w:rFonts w:hint="cs"/>
          <w:rtl/>
          <w:lang w:eastAsia="he-IL"/>
        </w:rPr>
        <w:t>א</w:t>
      </w:r>
      <w:bookmarkStart w:id="11734" w:name="_ETM_Q1_1773710"/>
      <w:bookmarkEnd w:id="11734"/>
      <w:r>
        <w:rPr>
          <w:rFonts w:hint="cs"/>
          <w:rtl/>
          <w:lang w:eastAsia="he-IL"/>
        </w:rPr>
        <w:t xml:space="preserve">ני לא עושה על </w:t>
      </w:r>
      <w:bookmarkStart w:id="11735" w:name="_ETM_Q1_1775058"/>
      <w:bookmarkEnd w:id="11735"/>
      <w:r>
        <w:rPr>
          <w:rFonts w:hint="cs"/>
          <w:rtl/>
          <w:lang w:eastAsia="he-IL"/>
        </w:rPr>
        <w:t>זה דיון, רק תן לי להשלים את השאלה. בסופו של</w:t>
      </w:r>
      <w:bookmarkStart w:id="11736" w:name="_ETM_Q1_1778137"/>
      <w:bookmarkEnd w:id="11736"/>
      <w:r>
        <w:rPr>
          <w:rFonts w:hint="cs"/>
          <w:rtl/>
          <w:lang w:eastAsia="he-IL"/>
        </w:rPr>
        <w:t xml:space="preserve"> דבר, מה שאני מבקש, אני יודע שביום ראשון עולה </w:t>
      </w:r>
      <w:bookmarkStart w:id="11737" w:name="_ETM_Q1_1782468"/>
      <w:bookmarkEnd w:id="11737"/>
      <w:r>
        <w:rPr>
          <w:rFonts w:hint="cs"/>
          <w:rtl/>
          <w:lang w:eastAsia="he-IL"/>
        </w:rPr>
        <w:t>להחלטת הממשלה ארבע תחנות שאמורים לאשר אותם, אני לא</w:t>
      </w:r>
      <w:r w:rsidR="001F1160">
        <w:rPr>
          <w:rFonts w:hint="cs"/>
          <w:rtl/>
          <w:lang w:eastAsia="he-IL"/>
        </w:rPr>
        <w:t xml:space="preserve"> </w:t>
      </w:r>
      <w:r>
        <w:rPr>
          <w:rFonts w:hint="cs"/>
          <w:rtl/>
          <w:lang w:eastAsia="he-IL"/>
        </w:rPr>
        <w:t xml:space="preserve">יודע אם </w:t>
      </w:r>
      <w:bookmarkStart w:id="11738" w:name="_ETM_Q1_1787743"/>
      <w:bookmarkEnd w:id="11738"/>
      <w:r>
        <w:rPr>
          <w:rFonts w:hint="cs"/>
          <w:rtl/>
          <w:lang w:eastAsia="he-IL"/>
        </w:rPr>
        <w:t>זה נכון לעשות את זה לפני שבודקים את החוק, אני</w:t>
      </w:r>
      <w:bookmarkStart w:id="11739" w:name="_ETM_Q1_1791046"/>
      <w:bookmarkEnd w:id="11739"/>
      <w:r>
        <w:rPr>
          <w:rFonts w:hint="cs"/>
          <w:rtl/>
          <w:lang w:eastAsia="he-IL"/>
        </w:rPr>
        <w:t xml:space="preserve"> לא יודע, פה מרחקים לא ראיתי </w:t>
      </w:r>
      <w:r w:rsidR="001F1160">
        <w:rPr>
          <w:rFonts w:hint="cs"/>
          <w:rtl/>
          <w:lang w:eastAsia="he-IL"/>
        </w:rPr>
        <w:t xml:space="preserve">אז אולי זה - </w:t>
      </w:r>
      <w:bookmarkStart w:id="11740" w:name="_ETM_Q1_1796403"/>
      <w:bookmarkEnd w:id="11740"/>
      <w:r w:rsidR="001F1160">
        <w:rPr>
          <w:rFonts w:hint="cs"/>
          <w:rtl/>
          <w:lang w:eastAsia="he-IL"/>
        </w:rPr>
        <w:t>- -</w:t>
      </w:r>
      <w:r>
        <w:rPr>
          <w:rFonts w:hint="cs"/>
          <w:rtl/>
          <w:lang w:eastAsia="he-IL"/>
        </w:rPr>
        <w:t xml:space="preserve"> החוק אני יכול</w:t>
      </w:r>
      <w:bookmarkStart w:id="11741" w:name="_ETM_Q1_1794384"/>
      <w:bookmarkEnd w:id="11741"/>
      <w:r>
        <w:rPr>
          <w:rFonts w:hint="cs"/>
          <w:rtl/>
          <w:lang w:eastAsia="he-IL"/>
        </w:rPr>
        <w:t xml:space="preserve"> לראות את המרחקים </w:t>
      </w:r>
      <w:bookmarkStart w:id="11742" w:name="_ETM_Q1_1791597"/>
      <w:bookmarkEnd w:id="11742"/>
      <w:r>
        <w:rPr>
          <w:rFonts w:hint="cs"/>
          <w:rtl/>
          <w:lang w:eastAsia="he-IL"/>
        </w:rPr>
        <w:t>שהן 150 מטרים מהעיר</w:t>
      </w:r>
      <w:r w:rsidR="001F1160">
        <w:rPr>
          <w:rFonts w:hint="cs"/>
          <w:rtl/>
          <w:lang w:eastAsia="he-IL"/>
        </w:rPr>
        <w:t>.</w:t>
      </w:r>
    </w:p>
    <w:p w14:paraId="6BC282C8" w14:textId="77777777" w:rsidR="007E5C2E" w:rsidRDefault="007E5C2E" w:rsidP="007E5C2E">
      <w:pPr>
        <w:rPr>
          <w:rtl/>
          <w:lang w:eastAsia="he-IL"/>
        </w:rPr>
      </w:pPr>
      <w:bookmarkStart w:id="11743" w:name="_ETM_Q1_1794675"/>
      <w:bookmarkStart w:id="11744" w:name="_ETM_Q1_1794711"/>
      <w:bookmarkEnd w:id="11743"/>
      <w:bookmarkEnd w:id="11744"/>
    </w:p>
    <w:p w14:paraId="2020303D" w14:textId="4215D6CB" w:rsidR="007E5C2E" w:rsidRDefault="007E5C2E" w:rsidP="007E5C2E">
      <w:pPr>
        <w:pStyle w:val="af6"/>
        <w:keepNext/>
        <w:rPr>
          <w:rtl/>
        </w:rPr>
      </w:pPr>
      <w:bookmarkStart w:id="11745" w:name="ET_yor_5069_1470"/>
      <w:r w:rsidRPr="007E5C2E">
        <w:rPr>
          <w:rStyle w:val="TagStyle"/>
          <w:rtl/>
        </w:rPr>
        <w:t xml:space="preserve"> &lt;&lt; יור &gt;&gt; </w:t>
      </w:r>
      <w:r>
        <w:rPr>
          <w:rtl/>
        </w:rPr>
        <w:t>היו"ר יעקב אשר:</w:t>
      </w:r>
      <w:r w:rsidRPr="007E5C2E">
        <w:rPr>
          <w:rStyle w:val="TagStyle"/>
          <w:rtl/>
        </w:rPr>
        <w:t xml:space="preserve"> &lt;&lt; יור &gt;&gt;</w:t>
      </w:r>
      <w:r w:rsidR="00F00842">
        <w:rPr>
          <w:rtl/>
        </w:rPr>
        <w:t xml:space="preserve"> </w:t>
      </w:r>
      <w:r>
        <w:rPr>
          <w:rtl/>
        </w:rPr>
        <w:t xml:space="preserve"> </w:t>
      </w:r>
      <w:bookmarkEnd w:id="11745"/>
    </w:p>
    <w:p w14:paraId="0DE75820" w14:textId="77777777" w:rsidR="007E5C2E" w:rsidRDefault="007E5C2E" w:rsidP="007E5C2E">
      <w:pPr>
        <w:pStyle w:val="KeepWithNext"/>
        <w:rPr>
          <w:rtl/>
          <w:lang w:eastAsia="he-IL"/>
        </w:rPr>
      </w:pPr>
    </w:p>
    <w:p w14:paraId="7F2C6D6E" w14:textId="77777777" w:rsidR="007E5C2E" w:rsidRDefault="007E5C2E" w:rsidP="007E5C2E">
      <w:pPr>
        <w:rPr>
          <w:rtl/>
          <w:lang w:eastAsia="he-IL"/>
        </w:rPr>
      </w:pPr>
      <w:bookmarkStart w:id="11746" w:name="_ETM_Q1_1795136"/>
      <w:bookmarkEnd w:id="11746"/>
      <w:r>
        <w:rPr>
          <w:rFonts w:hint="cs"/>
          <w:rtl/>
          <w:lang w:eastAsia="he-IL"/>
        </w:rPr>
        <w:t>כרגע אין קשר</w:t>
      </w:r>
      <w:r w:rsidR="001F1160">
        <w:rPr>
          <w:rFonts w:hint="cs"/>
          <w:rtl/>
          <w:lang w:eastAsia="he-IL"/>
        </w:rPr>
        <w:t>.</w:t>
      </w:r>
    </w:p>
    <w:p w14:paraId="666F22CC" w14:textId="77777777" w:rsidR="007E5C2E" w:rsidRDefault="007E5C2E" w:rsidP="007E5C2E">
      <w:pPr>
        <w:rPr>
          <w:rtl/>
          <w:lang w:eastAsia="he-IL"/>
        </w:rPr>
      </w:pPr>
      <w:bookmarkStart w:id="11747" w:name="_ETM_Q1_1796417"/>
      <w:bookmarkStart w:id="11748" w:name="_ETM_Q1_1796450"/>
      <w:bookmarkStart w:id="11749" w:name="_ETM_Q1_1797476"/>
      <w:bookmarkEnd w:id="11747"/>
      <w:bookmarkEnd w:id="11748"/>
      <w:bookmarkEnd w:id="11749"/>
    </w:p>
    <w:p w14:paraId="5096E677" w14:textId="12D1DC71" w:rsidR="007E5C2E" w:rsidRDefault="007E5C2E" w:rsidP="007E5C2E">
      <w:pPr>
        <w:pStyle w:val="af9"/>
        <w:keepNext/>
        <w:rPr>
          <w:rtl/>
          <w:lang w:eastAsia="he-IL"/>
        </w:rPr>
      </w:pPr>
      <w:bookmarkStart w:id="11750" w:name="ET_guest_ישי_אדוארד_1471"/>
      <w:r w:rsidRPr="007E5C2E">
        <w:rPr>
          <w:rStyle w:val="TagStyle"/>
          <w:rtl/>
        </w:rPr>
        <w:t xml:space="preserve"> &lt;&lt; אורח &gt;&gt; </w:t>
      </w:r>
      <w:r>
        <w:rPr>
          <w:rtl/>
          <w:lang w:eastAsia="he-IL"/>
        </w:rPr>
        <w:t>ישי אדוארד:</w:t>
      </w:r>
      <w:r w:rsidRPr="007E5C2E">
        <w:rPr>
          <w:rStyle w:val="TagStyle"/>
          <w:rtl/>
        </w:rPr>
        <w:t xml:space="preserve"> &lt;&lt; אורח &gt;&gt;</w:t>
      </w:r>
      <w:r w:rsidR="00F00842">
        <w:rPr>
          <w:rtl/>
          <w:lang w:eastAsia="he-IL"/>
        </w:rPr>
        <w:t xml:space="preserve"> </w:t>
      </w:r>
      <w:r>
        <w:rPr>
          <w:rtl/>
          <w:lang w:eastAsia="he-IL"/>
        </w:rPr>
        <w:t xml:space="preserve"> </w:t>
      </w:r>
      <w:bookmarkEnd w:id="11750"/>
    </w:p>
    <w:p w14:paraId="481454D2" w14:textId="77777777" w:rsidR="007E5C2E" w:rsidRDefault="007E5C2E" w:rsidP="007E5C2E">
      <w:pPr>
        <w:pStyle w:val="KeepWithNext"/>
        <w:rPr>
          <w:rtl/>
          <w:lang w:eastAsia="he-IL"/>
        </w:rPr>
      </w:pPr>
    </w:p>
    <w:p w14:paraId="4F06E437" w14:textId="77777777" w:rsidR="007E5C2E" w:rsidRDefault="007E5C2E" w:rsidP="007E5C2E">
      <w:pPr>
        <w:rPr>
          <w:rtl/>
          <w:lang w:eastAsia="he-IL"/>
        </w:rPr>
      </w:pPr>
      <w:bookmarkStart w:id="11751" w:name="_ETM_Q1_1797778"/>
      <w:bookmarkStart w:id="11752" w:name="_ETM_Q1_1797823"/>
      <w:bookmarkEnd w:id="11751"/>
      <w:bookmarkEnd w:id="11752"/>
      <w:r>
        <w:rPr>
          <w:rFonts w:hint="cs"/>
          <w:rtl/>
          <w:lang w:eastAsia="he-IL"/>
        </w:rPr>
        <w:t xml:space="preserve">לא יכול </w:t>
      </w:r>
      <w:bookmarkStart w:id="11753" w:name="_ETM_Q1_1798287"/>
      <w:bookmarkEnd w:id="11753"/>
      <w:r>
        <w:rPr>
          <w:rFonts w:hint="cs"/>
          <w:rtl/>
          <w:lang w:eastAsia="he-IL"/>
        </w:rPr>
        <w:t xml:space="preserve">להיות שבסוף יאשרו תחנה כזו ליד עיר של למעלה </w:t>
      </w:r>
      <w:bookmarkStart w:id="11754" w:name="_ETM_Q1_1803815"/>
      <w:bookmarkEnd w:id="11754"/>
      <w:r>
        <w:rPr>
          <w:rFonts w:hint="cs"/>
          <w:rtl/>
          <w:lang w:eastAsia="he-IL"/>
        </w:rPr>
        <w:t>מ-100,000 תושבים.</w:t>
      </w:r>
    </w:p>
    <w:p w14:paraId="566DE959" w14:textId="77777777" w:rsidR="007E5C2E" w:rsidRDefault="007E5C2E" w:rsidP="007E5C2E">
      <w:pPr>
        <w:rPr>
          <w:rtl/>
          <w:lang w:eastAsia="he-IL"/>
        </w:rPr>
      </w:pPr>
      <w:bookmarkStart w:id="11755" w:name="_ETM_Q1_1800761"/>
      <w:bookmarkEnd w:id="11755"/>
    </w:p>
    <w:p w14:paraId="519DCD3A" w14:textId="3772C813" w:rsidR="007E5C2E" w:rsidRDefault="007E5C2E" w:rsidP="007E5C2E">
      <w:pPr>
        <w:pStyle w:val="af6"/>
        <w:keepNext/>
        <w:rPr>
          <w:rtl/>
        </w:rPr>
      </w:pPr>
      <w:bookmarkStart w:id="11756" w:name="ET_yor_5069_1472"/>
      <w:r w:rsidRPr="007E5C2E">
        <w:rPr>
          <w:rStyle w:val="TagStyle"/>
          <w:rtl/>
        </w:rPr>
        <w:t xml:space="preserve"> &lt;&lt; יור &gt;&gt; </w:t>
      </w:r>
      <w:r>
        <w:rPr>
          <w:rtl/>
        </w:rPr>
        <w:t>היו"ר יעקב אשר:</w:t>
      </w:r>
      <w:r w:rsidRPr="007E5C2E">
        <w:rPr>
          <w:rStyle w:val="TagStyle"/>
          <w:rtl/>
        </w:rPr>
        <w:t xml:space="preserve"> &lt;&lt; יור &gt;&gt;</w:t>
      </w:r>
      <w:r w:rsidR="00F00842">
        <w:rPr>
          <w:rtl/>
        </w:rPr>
        <w:t xml:space="preserve"> </w:t>
      </w:r>
      <w:r>
        <w:rPr>
          <w:rtl/>
        </w:rPr>
        <w:t xml:space="preserve"> </w:t>
      </w:r>
      <w:bookmarkEnd w:id="11756"/>
    </w:p>
    <w:p w14:paraId="2DD7185E" w14:textId="77777777" w:rsidR="007E5C2E" w:rsidRDefault="007E5C2E" w:rsidP="007E5C2E">
      <w:pPr>
        <w:pStyle w:val="KeepWithNext"/>
        <w:rPr>
          <w:rtl/>
          <w:lang w:eastAsia="he-IL"/>
        </w:rPr>
      </w:pPr>
    </w:p>
    <w:p w14:paraId="2FCE9003" w14:textId="77777777" w:rsidR="007E5C2E" w:rsidRDefault="007E5C2E" w:rsidP="007E5C2E">
      <w:pPr>
        <w:rPr>
          <w:rtl/>
          <w:lang w:eastAsia="he-IL"/>
        </w:rPr>
      </w:pPr>
      <w:bookmarkStart w:id="11757" w:name="_ETM_Q1_1801126"/>
      <w:bookmarkEnd w:id="11757"/>
      <w:r>
        <w:rPr>
          <w:rFonts w:hint="cs"/>
          <w:rtl/>
          <w:lang w:eastAsia="he-IL"/>
        </w:rPr>
        <w:t>אין קשר לחוק שדנו בו עכשיו</w:t>
      </w:r>
      <w:bookmarkStart w:id="11758" w:name="_ETM_Q1_1805090"/>
      <w:bookmarkEnd w:id="11758"/>
      <w:r>
        <w:rPr>
          <w:rFonts w:hint="cs"/>
          <w:rtl/>
          <w:lang w:eastAsia="he-IL"/>
        </w:rPr>
        <w:t xml:space="preserve"> אומר היועץ המשפטי, אבל אם אתה רוצה להעביר דרכ</w:t>
      </w:r>
      <w:bookmarkStart w:id="11759" w:name="_ETM_Q1_1809913"/>
      <w:bookmarkEnd w:id="11759"/>
      <w:r>
        <w:rPr>
          <w:rFonts w:hint="cs"/>
          <w:rtl/>
          <w:lang w:eastAsia="he-IL"/>
        </w:rPr>
        <w:t>נו מסר לממשלה, א</w:t>
      </w:r>
      <w:bookmarkStart w:id="11760" w:name="_ETM_Q1_1807430"/>
      <w:bookmarkEnd w:id="11760"/>
      <w:r>
        <w:rPr>
          <w:rFonts w:hint="cs"/>
          <w:rtl/>
          <w:lang w:eastAsia="he-IL"/>
        </w:rPr>
        <w:t>ז תשתדל להעביר את זה</w:t>
      </w:r>
      <w:bookmarkStart w:id="11761" w:name="_ETM_Q1_1809800"/>
      <w:bookmarkEnd w:id="11761"/>
      <w:r w:rsidR="001F1160">
        <w:rPr>
          <w:rFonts w:hint="cs"/>
          <w:rtl/>
          <w:lang w:eastAsia="he-IL"/>
        </w:rPr>
        <w:t>.</w:t>
      </w:r>
    </w:p>
    <w:p w14:paraId="22778FF8" w14:textId="77777777" w:rsidR="007E5C2E" w:rsidRDefault="007E5C2E" w:rsidP="007E5C2E">
      <w:pPr>
        <w:rPr>
          <w:rtl/>
          <w:lang w:eastAsia="he-IL"/>
        </w:rPr>
      </w:pPr>
      <w:bookmarkStart w:id="11762" w:name="_ETM_Q1_1809836"/>
      <w:bookmarkEnd w:id="11762"/>
    </w:p>
    <w:p w14:paraId="5FDADE81" w14:textId="42410602" w:rsidR="007E5C2E" w:rsidRDefault="007E5C2E" w:rsidP="007E5C2E">
      <w:pPr>
        <w:pStyle w:val="af9"/>
        <w:keepNext/>
        <w:rPr>
          <w:rtl/>
          <w:lang w:eastAsia="he-IL"/>
        </w:rPr>
      </w:pPr>
      <w:bookmarkStart w:id="11763" w:name="ET_guest_ישי_אדוארד_1473"/>
      <w:r w:rsidRPr="007E5C2E">
        <w:rPr>
          <w:rStyle w:val="TagStyle"/>
          <w:rtl/>
        </w:rPr>
        <w:t xml:space="preserve"> &lt;&lt; אורח &gt;&gt; </w:t>
      </w:r>
      <w:r>
        <w:rPr>
          <w:rtl/>
          <w:lang w:eastAsia="he-IL"/>
        </w:rPr>
        <w:t>ישי אדוארד:</w:t>
      </w:r>
      <w:r w:rsidRPr="007E5C2E">
        <w:rPr>
          <w:rStyle w:val="TagStyle"/>
          <w:rtl/>
        </w:rPr>
        <w:t xml:space="preserve"> &lt;&lt; אורח &gt;&gt;</w:t>
      </w:r>
      <w:r w:rsidR="00F00842">
        <w:rPr>
          <w:rtl/>
          <w:lang w:eastAsia="he-IL"/>
        </w:rPr>
        <w:t xml:space="preserve"> </w:t>
      </w:r>
      <w:r>
        <w:rPr>
          <w:rtl/>
          <w:lang w:eastAsia="he-IL"/>
        </w:rPr>
        <w:t xml:space="preserve"> </w:t>
      </w:r>
      <w:bookmarkEnd w:id="11763"/>
    </w:p>
    <w:p w14:paraId="6A96EAA7" w14:textId="77777777" w:rsidR="007E5C2E" w:rsidRDefault="007E5C2E" w:rsidP="007E5C2E">
      <w:pPr>
        <w:pStyle w:val="KeepWithNext"/>
        <w:rPr>
          <w:rtl/>
          <w:lang w:eastAsia="he-IL"/>
        </w:rPr>
      </w:pPr>
    </w:p>
    <w:p w14:paraId="3AB5092C" w14:textId="77777777" w:rsidR="007E5C2E" w:rsidRDefault="007E5C2E" w:rsidP="007E5C2E">
      <w:pPr>
        <w:rPr>
          <w:rtl/>
          <w:lang w:eastAsia="he-IL"/>
        </w:rPr>
      </w:pPr>
      <w:bookmarkStart w:id="11764" w:name="_ETM_Q1_1810689"/>
      <w:bookmarkStart w:id="11765" w:name="_ETM_Q1_1810728"/>
      <w:bookmarkEnd w:id="11764"/>
      <w:bookmarkEnd w:id="11765"/>
      <w:r>
        <w:rPr>
          <w:rFonts w:hint="cs"/>
          <w:rtl/>
          <w:lang w:eastAsia="he-IL"/>
        </w:rPr>
        <w:t xml:space="preserve">אגב זה שר </w:t>
      </w:r>
      <w:bookmarkStart w:id="11766" w:name="_ETM_Q1_1812075"/>
      <w:bookmarkEnd w:id="11766"/>
      <w:r>
        <w:rPr>
          <w:rFonts w:hint="cs"/>
          <w:rtl/>
          <w:lang w:eastAsia="he-IL"/>
        </w:rPr>
        <w:t>הפנים, הוא זה שהעלה את זה, נכון? ואנחנו בוועד</w:t>
      </w:r>
      <w:r w:rsidR="001F1160">
        <w:rPr>
          <w:rFonts w:hint="cs"/>
          <w:rtl/>
          <w:lang w:eastAsia="he-IL"/>
        </w:rPr>
        <w:t>ת</w:t>
      </w:r>
      <w:r>
        <w:rPr>
          <w:rFonts w:hint="cs"/>
          <w:rtl/>
          <w:lang w:eastAsia="he-IL"/>
        </w:rPr>
        <w:t xml:space="preserve"> הפנים</w:t>
      </w:r>
      <w:bookmarkStart w:id="11767" w:name="_ETM_Q1_1816774"/>
      <w:bookmarkEnd w:id="11767"/>
      <w:r>
        <w:rPr>
          <w:rFonts w:hint="cs"/>
          <w:rtl/>
          <w:lang w:eastAsia="he-IL"/>
        </w:rPr>
        <w:t xml:space="preserve"> והגנת הסביבה, ונכון להעלות את זה פה בדיון הזה, נכון</w:t>
      </w:r>
      <w:bookmarkStart w:id="11768" w:name="_ETM_Q1_1821759"/>
      <w:bookmarkEnd w:id="11768"/>
      <w:r>
        <w:rPr>
          <w:rFonts w:hint="cs"/>
          <w:rtl/>
          <w:lang w:eastAsia="he-IL"/>
        </w:rPr>
        <w:t xml:space="preserve"> שהוא לא נוגע בדיוק בסעי</w:t>
      </w:r>
      <w:r w:rsidR="001F1160">
        <w:rPr>
          <w:rFonts w:hint="cs"/>
          <w:rtl/>
          <w:lang w:eastAsia="he-IL"/>
        </w:rPr>
        <w:t>פ</w:t>
      </w:r>
      <w:r>
        <w:rPr>
          <w:rFonts w:hint="cs"/>
          <w:rtl/>
          <w:lang w:eastAsia="he-IL"/>
        </w:rPr>
        <w:t xml:space="preserve">ים הספציפיים שבחנת אותם, ונכון להעלות </w:t>
      </w:r>
      <w:bookmarkStart w:id="11769" w:name="_ETM_Q1_1827235"/>
      <w:bookmarkEnd w:id="11769"/>
      <w:r>
        <w:rPr>
          <w:rFonts w:hint="cs"/>
          <w:rtl/>
          <w:lang w:eastAsia="he-IL"/>
        </w:rPr>
        <w:t>את הנושא הזה ואת הסוגייה הזו</w:t>
      </w:r>
      <w:r w:rsidR="001F1160">
        <w:rPr>
          <w:rFonts w:hint="cs"/>
          <w:rtl/>
          <w:lang w:eastAsia="he-IL"/>
        </w:rPr>
        <w:t>.</w:t>
      </w:r>
    </w:p>
    <w:p w14:paraId="4E2DA42A" w14:textId="77777777" w:rsidR="007E5C2E" w:rsidRDefault="007E5C2E" w:rsidP="007E5C2E">
      <w:pPr>
        <w:rPr>
          <w:rtl/>
          <w:lang w:eastAsia="he-IL"/>
        </w:rPr>
      </w:pPr>
      <w:bookmarkStart w:id="11770" w:name="_ETM_Q1_1830069"/>
      <w:bookmarkStart w:id="11771" w:name="_ETM_Q1_1830104"/>
      <w:bookmarkEnd w:id="11770"/>
      <w:bookmarkEnd w:id="11771"/>
    </w:p>
    <w:p w14:paraId="47FFCE87" w14:textId="6170E2B6" w:rsidR="007E5C2E" w:rsidRDefault="007E5C2E" w:rsidP="007E5C2E">
      <w:pPr>
        <w:pStyle w:val="af6"/>
        <w:keepNext/>
        <w:rPr>
          <w:rtl/>
        </w:rPr>
      </w:pPr>
      <w:bookmarkStart w:id="11772" w:name="ET_yor_5069_1474"/>
      <w:r w:rsidRPr="007E5C2E">
        <w:rPr>
          <w:rStyle w:val="TagStyle"/>
          <w:rtl/>
        </w:rPr>
        <w:t xml:space="preserve"> &lt;&lt; יור &gt;&gt; </w:t>
      </w:r>
      <w:r>
        <w:rPr>
          <w:rtl/>
        </w:rPr>
        <w:t>היו"ר יעקב אשר:</w:t>
      </w:r>
      <w:r w:rsidRPr="007E5C2E">
        <w:rPr>
          <w:rStyle w:val="TagStyle"/>
          <w:rtl/>
        </w:rPr>
        <w:t xml:space="preserve"> &lt;&lt; יור &gt;&gt;</w:t>
      </w:r>
      <w:r w:rsidR="00F00842">
        <w:rPr>
          <w:rtl/>
        </w:rPr>
        <w:t xml:space="preserve"> </w:t>
      </w:r>
      <w:r>
        <w:rPr>
          <w:rtl/>
        </w:rPr>
        <w:t xml:space="preserve"> </w:t>
      </w:r>
      <w:bookmarkEnd w:id="11772"/>
    </w:p>
    <w:p w14:paraId="3BA2E0C4" w14:textId="77777777" w:rsidR="007E5C2E" w:rsidRDefault="007E5C2E" w:rsidP="007E5C2E">
      <w:pPr>
        <w:pStyle w:val="KeepWithNext"/>
        <w:rPr>
          <w:rtl/>
          <w:lang w:eastAsia="he-IL"/>
        </w:rPr>
      </w:pPr>
    </w:p>
    <w:p w14:paraId="7295A33B" w14:textId="77777777" w:rsidR="007E5C2E" w:rsidRDefault="007E5C2E" w:rsidP="007E5C2E">
      <w:pPr>
        <w:rPr>
          <w:rtl/>
          <w:lang w:eastAsia="he-IL"/>
        </w:rPr>
      </w:pPr>
      <w:bookmarkStart w:id="11773" w:name="_ETM_Q1_1830686"/>
      <w:bookmarkEnd w:id="11773"/>
      <w:r>
        <w:rPr>
          <w:rFonts w:hint="cs"/>
          <w:rtl/>
          <w:lang w:eastAsia="he-IL"/>
        </w:rPr>
        <w:t>קודם כל אני מעריך שהיית</w:t>
      </w:r>
      <w:bookmarkStart w:id="11774" w:name="_ETM_Q1_1832976"/>
      <w:bookmarkEnd w:id="11774"/>
      <w:r>
        <w:rPr>
          <w:rFonts w:hint="cs"/>
          <w:rtl/>
          <w:lang w:eastAsia="he-IL"/>
        </w:rPr>
        <w:t xml:space="preserve"> אתנו כל היום,</w:t>
      </w:r>
      <w:r w:rsidR="001F1160">
        <w:rPr>
          <w:rFonts w:hint="cs"/>
          <w:rtl/>
          <w:lang w:eastAsia="he-IL"/>
        </w:rPr>
        <w:t xml:space="preserve"> </w:t>
      </w:r>
      <w:r>
        <w:rPr>
          <w:rFonts w:hint="cs"/>
          <w:rtl/>
          <w:lang w:eastAsia="he-IL"/>
        </w:rPr>
        <w:t xml:space="preserve">ולכן גם אפשרתי לך גם לומר את </w:t>
      </w:r>
      <w:bookmarkStart w:id="11775" w:name="_ETM_Q1_1836615"/>
      <w:bookmarkEnd w:id="11775"/>
      <w:r>
        <w:rPr>
          <w:rFonts w:hint="cs"/>
          <w:rtl/>
          <w:lang w:eastAsia="he-IL"/>
        </w:rPr>
        <w:t xml:space="preserve">הדברים. לפי היועץ המשפטי פה אומר לי, אין קשר לחוק </w:t>
      </w:r>
      <w:bookmarkStart w:id="11776" w:name="_ETM_Q1_1841599"/>
      <w:bookmarkEnd w:id="11776"/>
      <w:r>
        <w:rPr>
          <w:rFonts w:hint="cs"/>
          <w:rtl/>
          <w:lang w:eastAsia="he-IL"/>
        </w:rPr>
        <w:t xml:space="preserve">הזה, אבל ברור, אנחנו בוועדת פנים, אני אנסה לבדוק מה </w:t>
      </w:r>
      <w:bookmarkStart w:id="11777" w:name="_ETM_Q1_1846053"/>
      <w:bookmarkEnd w:id="11777"/>
      <w:r>
        <w:rPr>
          <w:rFonts w:hint="cs"/>
          <w:rtl/>
          <w:lang w:eastAsia="he-IL"/>
        </w:rPr>
        <w:t xml:space="preserve">שבידיי. אני בחלק כאן בכנסת לא בממשלה, אבל בהחלט נבדוק </w:t>
      </w:r>
      <w:bookmarkStart w:id="11778" w:name="_ETM_Q1_1852709"/>
      <w:bookmarkEnd w:id="11778"/>
      <w:r>
        <w:rPr>
          <w:rFonts w:hint="cs"/>
          <w:rtl/>
          <w:lang w:eastAsia="he-IL"/>
        </w:rPr>
        <w:t xml:space="preserve">את זה, וכנראה שעוד נכונו לנו עלילות בעניין. </w:t>
      </w:r>
    </w:p>
    <w:p w14:paraId="71A3FB14" w14:textId="77777777" w:rsidR="007E5C2E" w:rsidRDefault="007E5C2E" w:rsidP="007E5C2E">
      <w:pPr>
        <w:rPr>
          <w:rtl/>
          <w:lang w:eastAsia="he-IL"/>
        </w:rPr>
      </w:pPr>
      <w:bookmarkStart w:id="11779" w:name="_ETM_Q1_1857376"/>
      <w:bookmarkStart w:id="11780" w:name="_ETM_Q1_1857412"/>
      <w:bookmarkStart w:id="11781" w:name="_ETM_Q1_1858008"/>
      <w:bookmarkEnd w:id="11779"/>
      <w:bookmarkEnd w:id="11780"/>
      <w:bookmarkEnd w:id="11781"/>
    </w:p>
    <w:p w14:paraId="3AE416CB" w14:textId="653EADA3" w:rsidR="007E5C2E" w:rsidRDefault="007E5C2E" w:rsidP="007E5C2E">
      <w:pPr>
        <w:pStyle w:val="af9"/>
        <w:keepNext/>
        <w:rPr>
          <w:rtl/>
          <w:lang w:eastAsia="he-IL"/>
        </w:rPr>
      </w:pPr>
      <w:bookmarkStart w:id="11782" w:name="ET_guest_ישי_אדוארד_1475"/>
      <w:r w:rsidRPr="007E5C2E">
        <w:rPr>
          <w:rStyle w:val="TagStyle"/>
          <w:rtl/>
        </w:rPr>
        <w:t xml:space="preserve"> &lt;&lt; אורח &gt;&gt; </w:t>
      </w:r>
      <w:r>
        <w:rPr>
          <w:rtl/>
          <w:lang w:eastAsia="he-IL"/>
        </w:rPr>
        <w:t>ישי אדוארד:</w:t>
      </w:r>
      <w:r w:rsidRPr="007E5C2E">
        <w:rPr>
          <w:rStyle w:val="TagStyle"/>
          <w:rtl/>
        </w:rPr>
        <w:t xml:space="preserve"> &lt;&lt; אורח &gt;&gt;</w:t>
      </w:r>
      <w:r w:rsidR="00F00842">
        <w:rPr>
          <w:rtl/>
          <w:lang w:eastAsia="he-IL"/>
        </w:rPr>
        <w:t xml:space="preserve"> </w:t>
      </w:r>
      <w:r>
        <w:rPr>
          <w:rtl/>
          <w:lang w:eastAsia="he-IL"/>
        </w:rPr>
        <w:t xml:space="preserve"> </w:t>
      </w:r>
      <w:bookmarkEnd w:id="11782"/>
    </w:p>
    <w:p w14:paraId="5B4B2C35" w14:textId="77777777" w:rsidR="007E5C2E" w:rsidRDefault="007E5C2E" w:rsidP="007E5C2E">
      <w:pPr>
        <w:pStyle w:val="KeepWithNext"/>
        <w:rPr>
          <w:rtl/>
          <w:lang w:eastAsia="he-IL"/>
        </w:rPr>
      </w:pPr>
    </w:p>
    <w:p w14:paraId="6DEBCB83" w14:textId="77777777" w:rsidR="007E5C2E" w:rsidRDefault="007E5C2E" w:rsidP="007E5C2E">
      <w:pPr>
        <w:rPr>
          <w:rtl/>
          <w:lang w:eastAsia="he-IL"/>
        </w:rPr>
      </w:pPr>
      <w:bookmarkStart w:id="11783" w:name="_ETM_Q1_1858279"/>
      <w:bookmarkStart w:id="11784" w:name="_ETM_Q1_1858335"/>
      <w:bookmarkEnd w:id="11783"/>
      <w:bookmarkEnd w:id="11784"/>
      <w:r>
        <w:rPr>
          <w:rFonts w:hint="cs"/>
          <w:rtl/>
          <w:lang w:eastAsia="he-IL"/>
        </w:rPr>
        <w:t>תודה</w:t>
      </w:r>
      <w:r w:rsidR="001F1160">
        <w:rPr>
          <w:rFonts w:hint="cs"/>
          <w:rtl/>
          <w:lang w:eastAsia="he-IL"/>
        </w:rPr>
        <w:t>.</w:t>
      </w:r>
      <w:bookmarkStart w:id="11785" w:name="_ETM_Q1_1853096"/>
      <w:bookmarkEnd w:id="11785"/>
    </w:p>
    <w:p w14:paraId="09EB4DC4" w14:textId="77777777" w:rsidR="007E5C2E" w:rsidRDefault="007E5C2E" w:rsidP="007E5C2E">
      <w:pPr>
        <w:rPr>
          <w:rtl/>
          <w:lang w:eastAsia="he-IL"/>
        </w:rPr>
      </w:pPr>
      <w:bookmarkStart w:id="11786" w:name="_ETM_Q1_1858680"/>
      <w:bookmarkStart w:id="11787" w:name="_ETM_Q1_1858724"/>
      <w:bookmarkEnd w:id="11786"/>
      <w:bookmarkEnd w:id="11787"/>
    </w:p>
    <w:p w14:paraId="2312FE58" w14:textId="5AE99E87" w:rsidR="007E5C2E" w:rsidRDefault="007E5C2E" w:rsidP="007E5C2E">
      <w:pPr>
        <w:pStyle w:val="af6"/>
        <w:keepNext/>
        <w:rPr>
          <w:rtl/>
        </w:rPr>
      </w:pPr>
      <w:bookmarkStart w:id="11788" w:name="ET_yor_5069_1476"/>
      <w:r w:rsidRPr="007E5C2E">
        <w:rPr>
          <w:rStyle w:val="TagStyle"/>
          <w:rtl/>
        </w:rPr>
        <w:t xml:space="preserve"> &lt;&lt; יור &gt;&gt; </w:t>
      </w:r>
      <w:r>
        <w:rPr>
          <w:rtl/>
        </w:rPr>
        <w:t>היו"ר יעקב אשר:</w:t>
      </w:r>
      <w:r w:rsidRPr="007E5C2E">
        <w:rPr>
          <w:rStyle w:val="TagStyle"/>
          <w:rtl/>
        </w:rPr>
        <w:t xml:space="preserve"> &lt;&lt; יור &gt;&gt;</w:t>
      </w:r>
      <w:r w:rsidR="00F00842">
        <w:rPr>
          <w:rtl/>
        </w:rPr>
        <w:t xml:space="preserve"> </w:t>
      </w:r>
      <w:r>
        <w:rPr>
          <w:rtl/>
        </w:rPr>
        <w:t xml:space="preserve"> </w:t>
      </w:r>
      <w:bookmarkEnd w:id="11788"/>
    </w:p>
    <w:p w14:paraId="2AB43AE8" w14:textId="77777777" w:rsidR="007E5C2E" w:rsidRDefault="007E5C2E" w:rsidP="007E5C2E">
      <w:pPr>
        <w:pStyle w:val="KeepWithNext"/>
        <w:rPr>
          <w:rtl/>
          <w:lang w:eastAsia="he-IL"/>
        </w:rPr>
      </w:pPr>
    </w:p>
    <w:p w14:paraId="5F448DF4" w14:textId="77777777" w:rsidR="007E5C2E" w:rsidRDefault="007E5C2E" w:rsidP="007E5C2E">
      <w:pPr>
        <w:rPr>
          <w:rtl/>
          <w:lang w:eastAsia="he-IL"/>
        </w:rPr>
      </w:pPr>
      <w:bookmarkStart w:id="11789" w:name="_ETM_Q1_1859173"/>
      <w:bookmarkEnd w:id="11789"/>
      <w:r>
        <w:rPr>
          <w:rFonts w:hint="cs"/>
          <w:rtl/>
          <w:lang w:eastAsia="he-IL"/>
        </w:rPr>
        <w:t>אוקיי,</w:t>
      </w:r>
      <w:bookmarkStart w:id="11790" w:name="_ETM_Q1_1859722"/>
      <w:bookmarkEnd w:id="11790"/>
      <w:r>
        <w:rPr>
          <w:rFonts w:hint="cs"/>
          <w:rtl/>
          <w:lang w:eastAsia="he-IL"/>
        </w:rPr>
        <w:t xml:space="preserve"> אז את העניין הזה סיימנו ואנחנו ממשיכים אדוני?</w:t>
      </w:r>
    </w:p>
    <w:p w14:paraId="6406A1E7" w14:textId="77777777" w:rsidR="007E5C2E" w:rsidRDefault="007E5C2E" w:rsidP="007E5C2E">
      <w:pPr>
        <w:rPr>
          <w:rtl/>
          <w:lang w:eastAsia="he-IL"/>
        </w:rPr>
      </w:pPr>
      <w:bookmarkStart w:id="11791" w:name="_ETM_Q1_1863601"/>
      <w:bookmarkStart w:id="11792" w:name="_ETM_Q1_1863634"/>
      <w:bookmarkStart w:id="11793" w:name="_ETM_Q1_1864015"/>
      <w:bookmarkEnd w:id="11791"/>
      <w:bookmarkEnd w:id="11792"/>
      <w:bookmarkEnd w:id="11793"/>
    </w:p>
    <w:p w14:paraId="6D7E1A12" w14:textId="1DADF139" w:rsidR="007E5C2E" w:rsidRDefault="007E5C2E" w:rsidP="007E5C2E">
      <w:pPr>
        <w:pStyle w:val="a4"/>
        <w:keepNext/>
        <w:rPr>
          <w:rtl/>
        </w:rPr>
      </w:pPr>
      <w:bookmarkStart w:id="11794" w:name="ET_speaker_תומר_רוזנר_1477"/>
      <w:r w:rsidRPr="007E5C2E">
        <w:rPr>
          <w:rStyle w:val="TagStyle"/>
          <w:rtl/>
        </w:rPr>
        <w:t xml:space="preserve"> &lt;&lt; דובר &gt;&gt; </w:t>
      </w:r>
      <w:r>
        <w:rPr>
          <w:rtl/>
        </w:rPr>
        <w:t>תומר רוזנר:</w:t>
      </w:r>
      <w:r w:rsidRPr="007E5C2E">
        <w:rPr>
          <w:rStyle w:val="TagStyle"/>
          <w:rtl/>
        </w:rPr>
        <w:t xml:space="preserve"> &lt;&lt; דובר &gt;&gt;</w:t>
      </w:r>
      <w:r w:rsidR="00F00842">
        <w:rPr>
          <w:rtl/>
        </w:rPr>
        <w:t xml:space="preserve"> </w:t>
      </w:r>
      <w:r>
        <w:rPr>
          <w:rtl/>
        </w:rPr>
        <w:t xml:space="preserve"> </w:t>
      </w:r>
      <w:bookmarkEnd w:id="11794"/>
    </w:p>
    <w:p w14:paraId="19BB07BF" w14:textId="77777777" w:rsidR="007E5C2E" w:rsidRDefault="007E5C2E" w:rsidP="007E5C2E">
      <w:pPr>
        <w:pStyle w:val="KeepWithNext"/>
        <w:rPr>
          <w:rtl/>
          <w:lang w:eastAsia="he-IL"/>
        </w:rPr>
      </w:pPr>
    </w:p>
    <w:p w14:paraId="3724F0BF" w14:textId="77777777" w:rsidR="007E5C2E" w:rsidRDefault="007E5C2E" w:rsidP="007E5C2E">
      <w:pPr>
        <w:rPr>
          <w:rtl/>
          <w:lang w:eastAsia="he-IL"/>
        </w:rPr>
      </w:pPr>
      <w:bookmarkStart w:id="11795" w:name="_ETM_Q1_1864304"/>
      <w:bookmarkStart w:id="11796" w:name="_ETM_Q1_1864376"/>
      <w:bookmarkEnd w:id="11795"/>
      <w:bookmarkEnd w:id="11796"/>
      <w:r>
        <w:rPr>
          <w:rFonts w:hint="cs"/>
          <w:rtl/>
          <w:lang w:eastAsia="he-IL"/>
        </w:rPr>
        <w:t xml:space="preserve">למרות שבדיון </w:t>
      </w:r>
      <w:bookmarkStart w:id="11797" w:name="_ETM_Q1_1866927"/>
      <w:bookmarkEnd w:id="11797"/>
      <w:r>
        <w:rPr>
          <w:rFonts w:hint="cs"/>
          <w:rtl/>
          <w:lang w:eastAsia="he-IL"/>
        </w:rPr>
        <w:t>הקודם לא סיימנו לדון</w:t>
      </w:r>
      <w:bookmarkStart w:id="11798" w:name="_ETM_Q1_1868978"/>
      <w:bookmarkEnd w:id="11798"/>
      <w:r w:rsidR="00530F9A">
        <w:rPr>
          <w:rFonts w:hint="cs"/>
          <w:rtl/>
          <w:lang w:eastAsia="he-IL"/>
        </w:rPr>
        <w:t>.</w:t>
      </w:r>
    </w:p>
    <w:p w14:paraId="1F34985F" w14:textId="77777777" w:rsidR="007E5C2E" w:rsidRDefault="007E5C2E" w:rsidP="007E5C2E">
      <w:pPr>
        <w:rPr>
          <w:rtl/>
          <w:lang w:eastAsia="he-IL"/>
        </w:rPr>
      </w:pPr>
      <w:bookmarkStart w:id="11799" w:name="_ETM_Q1_1869199"/>
      <w:bookmarkEnd w:id="11799"/>
    </w:p>
    <w:p w14:paraId="3FC624D7" w14:textId="21DD4BF8" w:rsidR="007E5C2E" w:rsidRDefault="007E5C2E" w:rsidP="007E5C2E">
      <w:pPr>
        <w:pStyle w:val="af6"/>
        <w:keepNext/>
        <w:rPr>
          <w:rtl/>
        </w:rPr>
      </w:pPr>
      <w:bookmarkStart w:id="11800" w:name="ET_yor_5069_1478"/>
      <w:r w:rsidRPr="007E5C2E">
        <w:rPr>
          <w:rStyle w:val="TagStyle"/>
          <w:rtl/>
        </w:rPr>
        <w:t xml:space="preserve"> &lt;&lt; יור &gt;&gt; </w:t>
      </w:r>
      <w:r>
        <w:rPr>
          <w:rtl/>
        </w:rPr>
        <w:t>היו"ר יעקב אשר:</w:t>
      </w:r>
      <w:r w:rsidRPr="007E5C2E">
        <w:rPr>
          <w:rStyle w:val="TagStyle"/>
          <w:rtl/>
        </w:rPr>
        <w:t xml:space="preserve"> &lt;&lt; יור &gt;&gt;</w:t>
      </w:r>
      <w:r w:rsidR="00F00842">
        <w:rPr>
          <w:rtl/>
        </w:rPr>
        <w:t xml:space="preserve"> </w:t>
      </w:r>
      <w:r>
        <w:rPr>
          <w:rtl/>
        </w:rPr>
        <w:t xml:space="preserve"> </w:t>
      </w:r>
      <w:bookmarkEnd w:id="11800"/>
    </w:p>
    <w:p w14:paraId="2F802C04" w14:textId="77777777" w:rsidR="007E5C2E" w:rsidRDefault="007E5C2E" w:rsidP="007E5C2E">
      <w:pPr>
        <w:pStyle w:val="KeepWithNext"/>
        <w:rPr>
          <w:rtl/>
          <w:lang w:eastAsia="he-IL"/>
        </w:rPr>
      </w:pPr>
    </w:p>
    <w:p w14:paraId="63255C1C" w14:textId="77777777" w:rsidR="007E5C2E" w:rsidRDefault="007E5C2E" w:rsidP="00530F9A">
      <w:pPr>
        <w:rPr>
          <w:rtl/>
          <w:lang w:eastAsia="he-IL"/>
        </w:rPr>
      </w:pPr>
      <w:bookmarkStart w:id="11801" w:name="_ETM_Q1_1869524"/>
      <w:bookmarkEnd w:id="11801"/>
      <w:r>
        <w:rPr>
          <w:rFonts w:hint="cs"/>
          <w:rtl/>
          <w:lang w:eastAsia="he-IL"/>
        </w:rPr>
        <w:t>רגע אנחנו צריכים להגיד שביום ראשון נשלים</w:t>
      </w:r>
      <w:bookmarkStart w:id="11802" w:name="_ETM_Q1_1875427"/>
      <w:bookmarkEnd w:id="11802"/>
      <w:r>
        <w:rPr>
          <w:rFonts w:hint="cs"/>
          <w:rtl/>
          <w:lang w:eastAsia="he-IL"/>
        </w:rPr>
        <w:t xml:space="preserve"> את הדיון בחוק אוויר נקי, כולל גם הנושא של אופק </w:t>
      </w:r>
      <w:bookmarkStart w:id="11803" w:name="_ETM_Q1_1881611"/>
      <w:bookmarkEnd w:id="11803"/>
      <w:r>
        <w:rPr>
          <w:rFonts w:hint="cs"/>
          <w:rtl/>
          <w:lang w:eastAsia="he-IL"/>
        </w:rPr>
        <w:t>הסדרתי שאני רוצה עוד לשמוע עליו</w:t>
      </w:r>
      <w:bookmarkStart w:id="11804" w:name="_ETM_Q1_1895617"/>
      <w:bookmarkStart w:id="11805" w:name="_ETM_Q1_1896216"/>
      <w:bookmarkEnd w:id="11804"/>
      <w:bookmarkEnd w:id="11805"/>
      <w:r w:rsidR="00530F9A">
        <w:rPr>
          <w:rFonts w:hint="cs"/>
          <w:rtl/>
          <w:lang w:eastAsia="he-IL"/>
        </w:rPr>
        <w:t>.</w:t>
      </w:r>
    </w:p>
    <w:p w14:paraId="2B4B8307" w14:textId="77777777" w:rsidR="007E5C2E" w:rsidRDefault="007E5C2E" w:rsidP="007E5C2E">
      <w:pPr>
        <w:pStyle w:val="af9"/>
        <w:keepNext/>
        <w:rPr>
          <w:rStyle w:val="TagStyle"/>
          <w:rtl/>
        </w:rPr>
      </w:pPr>
      <w:bookmarkStart w:id="11806" w:name="ET_guest_אריה_ונגר_1479"/>
    </w:p>
    <w:p w14:paraId="0AEE69C1" w14:textId="54402441" w:rsidR="007E5C2E" w:rsidRDefault="007E5C2E" w:rsidP="007E5C2E">
      <w:pPr>
        <w:pStyle w:val="af9"/>
        <w:keepNext/>
        <w:rPr>
          <w:rtl/>
          <w:lang w:eastAsia="he-IL"/>
        </w:rPr>
      </w:pPr>
      <w:bookmarkStart w:id="11807" w:name="ET_guest_ארנון_מצר_1480"/>
      <w:r w:rsidRPr="007E5C2E">
        <w:rPr>
          <w:rStyle w:val="TagStyle"/>
          <w:rtl/>
        </w:rPr>
        <w:t xml:space="preserve"> &lt;&lt; אורח &gt;&gt; </w:t>
      </w:r>
      <w:r>
        <w:rPr>
          <w:rtl/>
          <w:lang w:eastAsia="he-IL"/>
        </w:rPr>
        <w:t>ארנון מצר:</w:t>
      </w:r>
      <w:r w:rsidRPr="007E5C2E">
        <w:rPr>
          <w:rStyle w:val="TagStyle"/>
          <w:rtl/>
        </w:rPr>
        <w:t xml:space="preserve"> &lt;&lt; אורח &gt;&gt;</w:t>
      </w:r>
      <w:r w:rsidR="00F00842">
        <w:rPr>
          <w:rtl/>
          <w:lang w:eastAsia="he-IL"/>
        </w:rPr>
        <w:t xml:space="preserve"> </w:t>
      </w:r>
      <w:r>
        <w:rPr>
          <w:rtl/>
          <w:lang w:eastAsia="he-IL"/>
        </w:rPr>
        <w:t xml:space="preserve"> </w:t>
      </w:r>
      <w:bookmarkEnd w:id="11807"/>
    </w:p>
    <w:p w14:paraId="775BCC27" w14:textId="77777777" w:rsidR="007E5C2E" w:rsidRDefault="007E5C2E" w:rsidP="007E5C2E">
      <w:pPr>
        <w:pStyle w:val="KeepWithNext"/>
        <w:rPr>
          <w:rtl/>
          <w:lang w:eastAsia="he-IL"/>
        </w:rPr>
      </w:pPr>
      <w:bookmarkStart w:id="11808" w:name="_ETM_Q1_1894077"/>
      <w:bookmarkEnd w:id="11808"/>
      <w:bookmarkEnd w:id="11806"/>
    </w:p>
    <w:p w14:paraId="17B3F978" w14:textId="77777777" w:rsidR="007E5C2E" w:rsidRDefault="007E5C2E" w:rsidP="007E5C2E">
      <w:pPr>
        <w:rPr>
          <w:rtl/>
          <w:lang w:eastAsia="he-IL"/>
        </w:rPr>
      </w:pPr>
      <w:bookmarkStart w:id="11809" w:name="_ETM_Q1_1896634"/>
      <w:bookmarkEnd w:id="11809"/>
      <w:r>
        <w:rPr>
          <w:rFonts w:hint="cs"/>
          <w:rtl/>
          <w:lang w:eastAsia="he-IL"/>
        </w:rPr>
        <w:t>א</w:t>
      </w:r>
      <w:bookmarkStart w:id="11810" w:name="_ETM_Q1_1896665"/>
      <w:bookmarkEnd w:id="11810"/>
      <w:r>
        <w:rPr>
          <w:rFonts w:hint="cs"/>
          <w:rtl/>
          <w:lang w:eastAsia="he-IL"/>
        </w:rPr>
        <w:t>דוני יושב הראש אפשר שאלה?</w:t>
      </w:r>
    </w:p>
    <w:p w14:paraId="6E762976" w14:textId="77777777" w:rsidR="007E5C2E" w:rsidRDefault="007E5C2E" w:rsidP="007E5C2E">
      <w:pPr>
        <w:rPr>
          <w:rtl/>
          <w:lang w:eastAsia="he-IL"/>
        </w:rPr>
      </w:pPr>
      <w:bookmarkStart w:id="11811" w:name="_ETM_Q1_1896143"/>
      <w:bookmarkStart w:id="11812" w:name="_ETM_Q1_1896294"/>
      <w:bookmarkEnd w:id="11811"/>
      <w:bookmarkEnd w:id="11812"/>
    </w:p>
    <w:p w14:paraId="46218EE6" w14:textId="2C2B761B" w:rsidR="007E5C2E" w:rsidRDefault="007E5C2E" w:rsidP="007E5C2E">
      <w:pPr>
        <w:pStyle w:val="af6"/>
        <w:keepNext/>
        <w:rPr>
          <w:rtl/>
        </w:rPr>
      </w:pPr>
      <w:bookmarkStart w:id="11813" w:name="ET_yor_5069_1481"/>
      <w:r w:rsidRPr="007E5C2E">
        <w:rPr>
          <w:rStyle w:val="TagStyle"/>
          <w:rtl/>
        </w:rPr>
        <w:t xml:space="preserve"> &lt;&lt; יור &gt;&gt; </w:t>
      </w:r>
      <w:r>
        <w:rPr>
          <w:rtl/>
        </w:rPr>
        <w:t>היו"ר יעקב אשר:</w:t>
      </w:r>
      <w:r w:rsidRPr="007E5C2E">
        <w:rPr>
          <w:rStyle w:val="TagStyle"/>
          <w:rtl/>
        </w:rPr>
        <w:t xml:space="preserve"> &lt;&lt; יור &gt;&gt;</w:t>
      </w:r>
      <w:r w:rsidR="00F00842">
        <w:rPr>
          <w:rtl/>
        </w:rPr>
        <w:t xml:space="preserve"> </w:t>
      </w:r>
      <w:r>
        <w:rPr>
          <w:rtl/>
        </w:rPr>
        <w:t xml:space="preserve"> </w:t>
      </w:r>
      <w:bookmarkEnd w:id="11813"/>
    </w:p>
    <w:p w14:paraId="1073F14A" w14:textId="77777777" w:rsidR="007E5C2E" w:rsidRDefault="007E5C2E" w:rsidP="007E5C2E">
      <w:pPr>
        <w:pStyle w:val="KeepWithNext"/>
        <w:rPr>
          <w:rtl/>
          <w:lang w:eastAsia="he-IL"/>
        </w:rPr>
      </w:pPr>
    </w:p>
    <w:p w14:paraId="4AFC4E4B" w14:textId="77777777" w:rsidR="007E5C2E" w:rsidRDefault="007E5C2E" w:rsidP="007E5C2E">
      <w:pPr>
        <w:rPr>
          <w:rtl/>
          <w:lang w:eastAsia="he-IL"/>
        </w:rPr>
      </w:pPr>
      <w:bookmarkStart w:id="11814" w:name="_ETM_Q1_1896644"/>
      <w:bookmarkEnd w:id="11814"/>
      <w:r>
        <w:rPr>
          <w:rFonts w:hint="cs"/>
          <w:rtl/>
          <w:lang w:eastAsia="he-IL"/>
        </w:rPr>
        <w:t>כן, לקראת סיום</w:t>
      </w:r>
      <w:bookmarkStart w:id="11815" w:name="_ETM_Q1_1896066"/>
      <w:bookmarkEnd w:id="11815"/>
      <w:r w:rsidR="00530F9A">
        <w:rPr>
          <w:rFonts w:hint="cs"/>
          <w:rtl/>
          <w:lang w:eastAsia="he-IL"/>
        </w:rPr>
        <w:t>.</w:t>
      </w:r>
    </w:p>
    <w:p w14:paraId="4C5465BE" w14:textId="77777777" w:rsidR="007E5C2E" w:rsidRDefault="007E5C2E" w:rsidP="007E5C2E">
      <w:pPr>
        <w:rPr>
          <w:rtl/>
          <w:lang w:eastAsia="he-IL"/>
        </w:rPr>
      </w:pPr>
      <w:bookmarkStart w:id="11816" w:name="_ETM_Q1_1897006"/>
      <w:bookmarkStart w:id="11817" w:name="_ETM_Q1_1897218"/>
      <w:bookmarkStart w:id="11818" w:name="_ETM_Q1_1897891"/>
      <w:bookmarkEnd w:id="11816"/>
      <w:bookmarkEnd w:id="11817"/>
      <w:bookmarkEnd w:id="11818"/>
    </w:p>
    <w:p w14:paraId="5CD00356" w14:textId="3B93C1E1" w:rsidR="007E5C2E" w:rsidRDefault="007E5C2E" w:rsidP="007E5C2E">
      <w:pPr>
        <w:pStyle w:val="af9"/>
        <w:keepNext/>
        <w:rPr>
          <w:rtl/>
          <w:lang w:eastAsia="he-IL"/>
        </w:rPr>
      </w:pPr>
      <w:bookmarkStart w:id="11819" w:name="ET_guest_ארנון_מצר_1482"/>
      <w:r w:rsidRPr="007E5C2E">
        <w:rPr>
          <w:rStyle w:val="TagStyle"/>
          <w:rtl/>
        </w:rPr>
        <w:t xml:space="preserve"> &lt;&lt; אורח &gt;&gt; </w:t>
      </w:r>
      <w:r>
        <w:rPr>
          <w:rtl/>
          <w:lang w:eastAsia="he-IL"/>
        </w:rPr>
        <w:t>ארנון מצר:</w:t>
      </w:r>
      <w:r w:rsidRPr="007E5C2E">
        <w:rPr>
          <w:rStyle w:val="TagStyle"/>
          <w:rtl/>
        </w:rPr>
        <w:t xml:space="preserve"> &lt;&lt; אורח &gt;&gt;</w:t>
      </w:r>
      <w:r w:rsidR="00F00842">
        <w:rPr>
          <w:rtl/>
          <w:lang w:eastAsia="he-IL"/>
        </w:rPr>
        <w:t xml:space="preserve"> </w:t>
      </w:r>
      <w:r>
        <w:rPr>
          <w:rtl/>
          <w:lang w:eastAsia="he-IL"/>
        </w:rPr>
        <w:t xml:space="preserve"> </w:t>
      </w:r>
      <w:bookmarkEnd w:id="11819"/>
    </w:p>
    <w:p w14:paraId="331CE7DD" w14:textId="77777777" w:rsidR="007E5C2E" w:rsidRDefault="007E5C2E" w:rsidP="007E5C2E">
      <w:pPr>
        <w:rPr>
          <w:rtl/>
          <w:lang w:eastAsia="he-IL"/>
        </w:rPr>
      </w:pPr>
      <w:bookmarkStart w:id="11820" w:name="_ETM_Q1_1898390"/>
      <w:bookmarkStart w:id="11821" w:name="_ETM_Q1_1898429"/>
      <w:bookmarkEnd w:id="11820"/>
      <w:bookmarkEnd w:id="11821"/>
    </w:p>
    <w:p w14:paraId="76F7D928" w14:textId="77777777" w:rsidR="007E5C2E" w:rsidRDefault="007E5C2E" w:rsidP="007E5C2E">
      <w:pPr>
        <w:rPr>
          <w:rtl/>
          <w:lang w:eastAsia="he-IL"/>
        </w:rPr>
      </w:pPr>
      <w:r>
        <w:rPr>
          <w:rFonts w:hint="cs"/>
          <w:rtl/>
          <w:lang w:eastAsia="he-IL"/>
        </w:rPr>
        <w:t>שאלה כללית. ארנון מועצה אזורית</w:t>
      </w:r>
      <w:bookmarkStart w:id="11822" w:name="_ETM_Q1_1900898"/>
      <w:bookmarkEnd w:id="11822"/>
      <w:r>
        <w:rPr>
          <w:rFonts w:hint="cs"/>
          <w:rtl/>
          <w:lang w:eastAsia="he-IL"/>
        </w:rPr>
        <w:t xml:space="preserve"> עמק יזרעאל</w:t>
      </w:r>
      <w:bookmarkStart w:id="11823" w:name="_ETM_Q1_1898328"/>
      <w:bookmarkEnd w:id="11823"/>
      <w:r>
        <w:rPr>
          <w:rFonts w:hint="cs"/>
          <w:rtl/>
          <w:lang w:eastAsia="he-IL"/>
        </w:rPr>
        <w:t>. ממש לאחרונה אושר אצלנו היתר פליטה, לארבע תחנות</w:t>
      </w:r>
      <w:bookmarkStart w:id="11824" w:name="_ETM_Q1_1904010"/>
      <w:bookmarkEnd w:id="11824"/>
      <w:r>
        <w:rPr>
          <w:rFonts w:hint="cs"/>
          <w:rtl/>
          <w:lang w:eastAsia="he-IL"/>
        </w:rPr>
        <w:t xml:space="preserve"> </w:t>
      </w:r>
      <w:bookmarkStart w:id="11825" w:name="_ETM_Q1_1902327"/>
      <w:bookmarkEnd w:id="11825"/>
      <w:r>
        <w:rPr>
          <w:rFonts w:hint="cs"/>
          <w:rtl/>
          <w:lang w:eastAsia="he-IL"/>
        </w:rPr>
        <w:t>פיקריות חדשות בהספק כולל של 200 מגה ואט.</w:t>
      </w:r>
      <w:bookmarkStart w:id="11826" w:name="_ETM_Q1_1903828"/>
      <w:bookmarkEnd w:id="11826"/>
      <w:r>
        <w:rPr>
          <w:rFonts w:hint="cs"/>
          <w:rtl/>
          <w:lang w:eastAsia="he-IL"/>
        </w:rPr>
        <w:t xml:space="preserve"> בהליך התכנון</w:t>
      </w:r>
      <w:bookmarkStart w:id="11827" w:name="_ETM_Q1_1904977"/>
      <w:bookmarkEnd w:id="11827"/>
      <w:r>
        <w:rPr>
          <w:rFonts w:hint="cs"/>
          <w:rtl/>
          <w:lang w:eastAsia="he-IL"/>
        </w:rPr>
        <w:t xml:space="preserve"> המועצה התנגדה להקמתם כיוון שהן פיקריות ומזהמות הרבה יותר. </w:t>
      </w:r>
      <w:bookmarkStart w:id="11828" w:name="_ETM_Q1_1914696"/>
      <w:bookmarkEnd w:id="11828"/>
      <w:r>
        <w:rPr>
          <w:rFonts w:hint="cs"/>
          <w:rtl/>
          <w:lang w:eastAsia="he-IL"/>
        </w:rPr>
        <w:t xml:space="preserve">כיוון שהן כאלה היתר הפליטה ניתן רק ל-1,500 שעות וזה </w:t>
      </w:r>
      <w:bookmarkStart w:id="11829" w:name="_ETM_Q1_1920989"/>
      <w:bookmarkEnd w:id="11829"/>
      <w:r>
        <w:rPr>
          <w:rFonts w:hint="cs"/>
          <w:rtl/>
          <w:lang w:eastAsia="he-IL"/>
        </w:rPr>
        <w:t>היה הבסיס השל</w:t>
      </w:r>
      <w:bookmarkStart w:id="11830" w:name="_ETM_Q1_1917331"/>
      <w:bookmarkEnd w:id="11830"/>
      <w:r>
        <w:rPr>
          <w:rFonts w:hint="cs"/>
          <w:rtl/>
          <w:lang w:eastAsia="he-IL"/>
        </w:rPr>
        <w:t xml:space="preserve">ם לכל הליך התכנון וההתנגדות והוצאת היתר </w:t>
      </w:r>
      <w:bookmarkStart w:id="11831" w:name="_ETM_Q1_1922858"/>
      <w:bookmarkEnd w:id="11831"/>
      <w:r>
        <w:rPr>
          <w:rFonts w:hint="cs"/>
          <w:rtl/>
          <w:lang w:eastAsia="he-IL"/>
        </w:rPr>
        <w:t xml:space="preserve">הפליטה, ובעצם נכון להיום הן מוגבלות ל-1,500 שעות. בעצם הדבר </w:t>
      </w:r>
      <w:bookmarkStart w:id="11832" w:name="_ETM_Q1_1928706"/>
      <w:bookmarkEnd w:id="11832"/>
      <w:r>
        <w:rPr>
          <w:rFonts w:hint="cs"/>
          <w:rtl/>
          <w:lang w:eastAsia="he-IL"/>
        </w:rPr>
        <w:t xml:space="preserve">החדש הזה מייצר מצב שכל התכנון וגם הביצוע בסוף של </w:t>
      </w:r>
      <w:bookmarkStart w:id="11833" w:name="_ETM_Q1_1933296"/>
      <w:bookmarkEnd w:id="11833"/>
      <w:r>
        <w:rPr>
          <w:rFonts w:hint="cs"/>
          <w:rtl/>
          <w:lang w:eastAsia="he-IL"/>
        </w:rPr>
        <w:t xml:space="preserve">החברה שביצעה את זה מיותר, והחוק עוקף את זה וניתן </w:t>
      </w:r>
      <w:bookmarkStart w:id="11834" w:name="_ETM_Q1_1937760"/>
      <w:bookmarkEnd w:id="11834"/>
      <w:r>
        <w:rPr>
          <w:rFonts w:hint="cs"/>
          <w:rtl/>
          <w:lang w:eastAsia="he-IL"/>
        </w:rPr>
        <w:t>יהיה להפעיל אותן כמובן הרבה יותר מ-1,500 שעות</w:t>
      </w:r>
      <w:r w:rsidR="00530F9A">
        <w:rPr>
          <w:rFonts w:hint="cs"/>
          <w:rtl/>
          <w:lang w:eastAsia="he-IL"/>
        </w:rPr>
        <w:t>.</w:t>
      </w:r>
    </w:p>
    <w:p w14:paraId="1D52C580" w14:textId="77777777" w:rsidR="007E5C2E" w:rsidRDefault="007E5C2E" w:rsidP="007E5C2E">
      <w:pPr>
        <w:rPr>
          <w:rtl/>
          <w:lang w:eastAsia="he-IL"/>
        </w:rPr>
      </w:pPr>
      <w:bookmarkStart w:id="11835" w:name="_ETM_Q1_1941822"/>
      <w:bookmarkStart w:id="11836" w:name="_ETM_Q1_1942115"/>
      <w:bookmarkEnd w:id="11835"/>
      <w:bookmarkEnd w:id="11836"/>
    </w:p>
    <w:p w14:paraId="0B6F7D9E" w14:textId="4188E4A0" w:rsidR="007E5C2E" w:rsidRDefault="007E5C2E" w:rsidP="007E5C2E">
      <w:pPr>
        <w:pStyle w:val="a4"/>
        <w:keepNext/>
        <w:rPr>
          <w:rtl/>
        </w:rPr>
      </w:pPr>
      <w:bookmarkStart w:id="11837" w:name="ET_speaker_תומר_רוזנר_1483"/>
      <w:r w:rsidRPr="007E5C2E">
        <w:rPr>
          <w:rStyle w:val="TagStyle"/>
          <w:rtl/>
        </w:rPr>
        <w:t xml:space="preserve"> &lt;&lt; דובר &gt;&gt; </w:t>
      </w:r>
      <w:r>
        <w:rPr>
          <w:rtl/>
        </w:rPr>
        <w:t>תומר רוזנר:</w:t>
      </w:r>
      <w:r w:rsidRPr="007E5C2E">
        <w:rPr>
          <w:rStyle w:val="TagStyle"/>
          <w:rtl/>
        </w:rPr>
        <w:t xml:space="preserve"> &lt;&lt; דובר &gt;&gt;</w:t>
      </w:r>
      <w:r w:rsidR="00F00842">
        <w:rPr>
          <w:rtl/>
        </w:rPr>
        <w:t xml:space="preserve"> </w:t>
      </w:r>
      <w:r>
        <w:rPr>
          <w:rtl/>
        </w:rPr>
        <w:t xml:space="preserve"> </w:t>
      </w:r>
      <w:bookmarkEnd w:id="11837"/>
    </w:p>
    <w:p w14:paraId="4F32E021" w14:textId="77777777" w:rsidR="007E5C2E" w:rsidRDefault="007E5C2E" w:rsidP="007E5C2E">
      <w:pPr>
        <w:pStyle w:val="KeepWithNext"/>
        <w:rPr>
          <w:rtl/>
          <w:lang w:eastAsia="he-IL"/>
        </w:rPr>
      </w:pPr>
    </w:p>
    <w:p w14:paraId="6DCD21A2" w14:textId="77777777" w:rsidR="007E5C2E" w:rsidRDefault="007E5C2E" w:rsidP="007E5C2E">
      <w:pPr>
        <w:rPr>
          <w:rtl/>
          <w:lang w:eastAsia="he-IL"/>
        </w:rPr>
      </w:pPr>
      <w:r>
        <w:rPr>
          <w:rFonts w:hint="cs"/>
          <w:rtl/>
          <w:lang w:eastAsia="he-IL"/>
        </w:rPr>
        <w:t>מה השאלה?</w:t>
      </w:r>
    </w:p>
    <w:p w14:paraId="71904746" w14:textId="77777777" w:rsidR="007E5C2E" w:rsidRDefault="007E5C2E" w:rsidP="007E5C2E">
      <w:pPr>
        <w:rPr>
          <w:rtl/>
          <w:lang w:eastAsia="he-IL"/>
        </w:rPr>
      </w:pPr>
    </w:p>
    <w:p w14:paraId="470B3959" w14:textId="0FD5FEDB" w:rsidR="007E5C2E" w:rsidRDefault="007E5C2E" w:rsidP="007E5C2E">
      <w:pPr>
        <w:pStyle w:val="a4"/>
        <w:keepNext/>
        <w:rPr>
          <w:rtl/>
        </w:rPr>
      </w:pPr>
      <w:bookmarkStart w:id="11838" w:name="ET_speaker_5787_1484"/>
      <w:r w:rsidRPr="007E5C2E">
        <w:rPr>
          <w:rStyle w:val="TagStyle"/>
          <w:rtl/>
        </w:rPr>
        <w:t xml:space="preserve"> &lt;&lt; דובר &gt;&gt; </w:t>
      </w:r>
      <w:r>
        <w:rPr>
          <w:rtl/>
        </w:rPr>
        <w:t>יוראי להב הרצנו (יש עתיד):</w:t>
      </w:r>
      <w:r w:rsidRPr="007E5C2E">
        <w:rPr>
          <w:rStyle w:val="TagStyle"/>
          <w:rtl/>
        </w:rPr>
        <w:t xml:space="preserve"> &lt;&lt; דובר &gt;&gt;</w:t>
      </w:r>
      <w:r w:rsidR="00F00842">
        <w:rPr>
          <w:rtl/>
        </w:rPr>
        <w:t xml:space="preserve"> </w:t>
      </w:r>
      <w:r>
        <w:rPr>
          <w:rtl/>
        </w:rPr>
        <w:t xml:space="preserve"> </w:t>
      </w:r>
      <w:bookmarkEnd w:id="11838"/>
    </w:p>
    <w:p w14:paraId="14A3DAFC" w14:textId="77777777" w:rsidR="007E5C2E" w:rsidRDefault="007E5C2E" w:rsidP="007E5C2E">
      <w:pPr>
        <w:pStyle w:val="KeepWithNext"/>
        <w:rPr>
          <w:rtl/>
          <w:lang w:eastAsia="he-IL"/>
        </w:rPr>
      </w:pPr>
    </w:p>
    <w:p w14:paraId="6D14AC3E" w14:textId="77777777" w:rsidR="007E5C2E" w:rsidRDefault="007E5C2E" w:rsidP="007E5C2E">
      <w:pPr>
        <w:rPr>
          <w:rtl/>
          <w:lang w:eastAsia="he-IL"/>
        </w:rPr>
      </w:pPr>
      <w:r>
        <w:rPr>
          <w:rFonts w:hint="cs"/>
          <w:rtl/>
          <w:lang w:eastAsia="he-IL"/>
        </w:rPr>
        <w:t>זאת לא שאלה זאת אמירה.</w:t>
      </w:r>
      <w:bookmarkStart w:id="11839" w:name="_ETM_Q1_1938458"/>
      <w:bookmarkStart w:id="11840" w:name="_ETM_Q1_1938647"/>
      <w:bookmarkEnd w:id="11839"/>
      <w:bookmarkEnd w:id="11840"/>
    </w:p>
    <w:p w14:paraId="4D20B74A" w14:textId="77777777" w:rsidR="007E5C2E" w:rsidRDefault="007E5C2E" w:rsidP="007E5C2E">
      <w:pPr>
        <w:rPr>
          <w:rtl/>
          <w:lang w:eastAsia="he-IL"/>
        </w:rPr>
      </w:pPr>
      <w:bookmarkStart w:id="11841" w:name="_ETM_Q1_1938897"/>
      <w:bookmarkEnd w:id="11841"/>
    </w:p>
    <w:p w14:paraId="7B2479F4" w14:textId="28253DDC" w:rsidR="007E5C2E" w:rsidRDefault="007E5C2E" w:rsidP="007E5C2E">
      <w:pPr>
        <w:pStyle w:val="af6"/>
        <w:keepNext/>
        <w:rPr>
          <w:rtl/>
        </w:rPr>
      </w:pPr>
      <w:bookmarkStart w:id="11842" w:name="ET_yor_5069_1485"/>
      <w:r w:rsidRPr="007E5C2E">
        <w:rPr>
          <w:rStyle w:val="TagStyle"/>
          <w:rtl/>
        </w:rPr>
        <w:t xml:space="preserve"> &lt;&lt; יור &gt;&gt; </w:t>
      </w:r>
      <w:r>
        <w:rPr>
          <w:rtl/>
        </w:rPr>
        <w:t>היו"ר יעקב אשר:</w:t>
      </w:r>
      <w:r w:rsidRPr="007E5C2E">
        <w:rPr>
          <w:rStyle w:val="TagStyle"/>
          <w:rtl/>
        </w:rPr>
        <w:t xml:space="preserve"> &lt;&lt; יור &gt;&gt;</w:t>
      </w:r>
      <w:r w:rsidR="00F00842">
        <w:rPr>
          <w:rtl/>
        </w:rPr>
        <w:t xml:space="preserve"> </w:t>
      </w:r>
      <w:r>
        <w:rPr>
          <w:rtl/>
        </w:rPr>
        <w:t xml:space="preserve"> </w:t>
      </w:r>
      <w:bookmarkEnd w:id="11842"/>
    </w:p>
    <w:p w14:paraId="4167914F" w14:textId="77777777" w:rsidR="007E5C2E" w:rsidRDefault="007E5C2E" w:rsidP="007E5C2E">
      <w:pPr>
        <w:pStyle w:val="KeepWithNext"/>
        <w:rPr>
          <w:rtl/>
          <w:lang w:eastAsia="he-IL"/>
        </w:rPr>
      </w:pPr>
    </w:p>
    <w:p w14:paraId="3D3E4D5B" w14:textId="77777777" w:rsidR="007E5C2E" w:rsidRDefault="007E5C2E" w:rsidP="007E5C2E">
      <w:pPr>
        <w:rPr>
          <w:rtl/>
          <w:lang w:eastAsia="he-IL"/>
        </w:rPr>
      </w:pPr>
      <w:bookmarkStart w:id="11843" w:name="_ETM_Q1_1940970"/>
      <w:bookmarkEnd w:id="11843"/>
      <w:r>
        <w:rPr>
          <w:rFonts w:hint="cs"/>
          <w:rtl/>
          <w:lang w:eastAsia="he-IL"/>
        </w:rPr>
        <w:t>למה אפשר יהיה?</w:t>
      </w:r>
    </w:p>
    <w:p w14:paraId="1A2A64BE" w14:textId="77777777" w:rsidR="007E5C2E" w:rsidRDefault="007E5C2E" w:rsidP="007E5C2E">
      <w:pPr>
        <w:rPr>
          <w:rtl/>
          <w:lang w:eastAsia="he-IL"/>
        </w:rPr>
      </w:pPr>
      <w:bookmarkStart w:id="11844" w:name="_ETM_Q1_1942878"/>
      <w:bookmarkStart w:id="11845" w:name="_ETM_Q1_1943033"/>
      <w:bookmarkEnd w:id="11844"/>
      <w:bookmarkEnd w:id="11845"/>
    </w:p>
    <w:p w14:paraId="676787D7" w14:textId="4B68FB8D" w:rsidR="007E5C2E" w:rsidRDefault="007E5C2E" w:rsidP="007E5C2E">
      <w:pPr>
        <w:pStyle w:val="a4"/>
        <w:keepNext/>
        <w:rPr>
          <w:rtl/>
        </w:rPr>
      </w:pPr>
      <w:bookmarkStart w:id="11846" w:name="ET_speaker_תומר_רוזנר_1486"/>
      <w:r w:rsidRPr="007E5C2E">
        <w:rPr>
          <w:rStyle w:val="TagStyle"/>
          <w:rtl/>
        </w:rPr>
        <w:t xml:space="preserve"> &lt;&lt; דובר &gt;&gt; </w:t>
      </w:r>
      <w:r>
        <w:rPr>
          <w:rtl/>
        </w:rPr>
        <w:t>תומר רוזנר:</w:t>
      </w:r>
      <w:r w:rsidRPr="007E5C2E">
        <w:rPr>
          <w:rStyle w:val="TagStyle"/>
          <w:rtl/>
        </w:rPr>
        <w:t xml:space="preserve"> &lt;&lt; דובר &gt;&gt;</w:t>
      </w:r>
      <w:r w:rsidR="00F00842">
        <w:rPr>
          <w:rtl/>
        </w:rPr>
        <w:t xml:space="preserve"> </w:t>
      </w:r>
      <w:r>
        <w:rPr>
          <w:rtl/>
        </w:rPr>
        <w:t xml:space="preserve"> </w:t>
      </w:r>
      <w:bookmarkEnd w:id="11846"/>
    </w:p>
    <w:p w14:paraId="09D33380" w14:textId="77777777" w:rsidR="007E5C2E" w:rsidRDefault="007E5C2E" w:rsidP="007E5C2E">
      <w:pPr>
        <w:pStyle w:val="KeepWithNext"/>
        <w:rPr>
          <w:rtl/>
          <w:lang w:eastAsia="he-IL"/>
        </w:rPr>
      </w:pPr>
    </w:p>
    <w:p w14:paraId="066B7AAA" w14:textId="77777777" w:rsidR="007E5C2E" w:rsidRDefault="007E5C2E" w:rsidP="007E5C2E">
      <w:pPr>
        <w:rPr>
          <w:rtl/>
          <w:lang w:eastAsia="he-IL"/>
        </w:rPr>
      </w:pPr>
      <w:bookmarkStart w:id="11847" w:name="_ETM_Q1_1944492"/>
      <w:bookmarkEnd w:id="11847"/>
      <w:r>
        <w:rPr>
          <w:rFonts w:hint="cs"/>
          <w:rtl/>
          <w:lang w:eastAsia="he-IL"/>
        </w:rPr>
        <w:t>ז</w:t>
      </w:r>
      <w:bookmarkStart w:id="11848" w:name="_ETM_Q1_1944579"/>
      <w:bookmarkEnd w:id="11848"/>
      <w:r>
        <w:rPr>
          <w:rFonts w:hint="cs"/>
          <w:rtl/>
          <w:lang w:eastAsia="he-IL"/>
        </w:rPr>
        <w:t>ה החוק</w:t>
      </w:r>
      <w:r w:rsidR="00530F9A">
        <w:rPr>
          <w:rFonts w:hint="cs"/>
          <w:rtl/>
          <w:lang w:eastAsia="he-IL"/>
        </w:rPr>
        <w:t>.</w:t>
      </w:r>
    </w:p>
    <w:p w14:paraId="644D71F8" w14:textId="77777777" w:rsidR="007E5C2E" w:rsidRDefault="007E5C2E" w:rsidP="007E5C2E">
      <w:pPr>
        <w:rPr>
          <w:rtl/>
          <w:lang w:eastAsia="he-IL"/>
        </w:rPr>
      </w:pPr>
      <w:bookmarkStart w:id="11849" w:name="_ETM_Q1_1945020"/>
      <w:bookmarkStart w:id="11850" w:name="_ETM_Q1_1945139"/>
      <w:bookmarkStart w:id="11851" w:name="_ETM_Q1_1947278"/>
      <w:bookmarkEnd w:id="11849"/>
      <w:bookmarkEnd w:id="11850"/>
      <w:bookmarkEnd w:id="11851"/>
    </w:p>
    <w:p w14:paraId="0A1A295D" w14:textId="7C1248BE" w:rsidR="007E5C2E" w:rsidRDefault="007E5C2E" w:rsidP="007E5C2E">
      <w:pPr>
        <w:pStyle w:val="af9"/>
        <w:keepNext/>
        <w:rPr>
          <w:rtl/>
          <w:lang w:eastAsia="he-IL"/>
        </w:rPr>
      </w:pPr>
      <w:bookmarkStart w:id="11852" w:name="ET_guest_ארנון_מצר_1487"/>
      <w:r w:rsidRPr="007E5C2E">
        <w:rPr>
          <w:rStyle w:val="TagStyle"/>
          <w:rtl/>
        </w:rPr>
        <w:t xml:space="preserve"> &lt;&lt; אורח &gt;&gt; </w:t>
      </w:r>
      <w:r>
        <w:rPr>
          <w:rtl/>
          <w:lang w:eastAsia="he-IL"/>
        </w:rPr>
        <w:t>ארנון מצר:</w:t>
      </w:r>
      <w:r w:rsidRPr="007E5C2E">
        <w:rPr>
          <w:rStyle w:val="TagStyle"/>
          <w:rtl/>
        </w:rPr>
        <w:t xml:space="preserve"> &lt;&lt; אורח &gt;&gt;</w:t>
      </w:r>
      <w:r w:rsidR="00F00842">
        <w:rPr>
          <w:rtl/>
          <w:lang w:eastAsia="he-IL"/>
        </w:rPr>
        <w:t xml:space="preserve"> </w:t>
      </w:r>
      <w:r>
        <w:rPr>
          <w:rtl/>
          <w:lang w:eastAsia="he-IL"/>
        </w:rPr>
        <w:t xml:space="preserve"> </w:t>
      </w:r>
      <w:bookmarkEnd w:id="11852"/>
    </w:p>
    <w:p w14:paraId="28B18856" w14:textId="77777777" w:rsidR="007E5C2E" w:rsidRDefault="007E5C2E" w:rsidP="007E5C2E">
      <w:pPr>
        <w:pStyle w:val="KeepWithNext"/>
        <w:rPr>
          <w:rtl/>
          <w:lang w:eastAsia="he-IL"/>
        </w:rPr>
      </w:pPr>
    </w:p>
    <w:p w14:paraId="3DC823E2" w14:textId="77777777" w:rsidR="007E5C2E" w:rsidRDefault="007E5C2E" w:rsidP="007E5C2E">
      <w:pPr>
        <w:rPr>
          <w:rtl/>
          <w:lang w:eastAsia="he-IL"/>
        </w:rPr>
      </w:pPr>
      <w:r>
        <w:rPr>
          <w:rFonts w:hint="cs"/>
          <w:rtl/>
          <w:lang w:eastAsia="he-IL"/>
        </w:rPr>
        <w:t>אנ</w:t>
      </w:r>
      <w:bookmarkStart w:id="11853" w:name="_ETM_Q1_1947799"/>
      <w:bookmarkStart w:id="11854" w:name="_ETM_Q1_1947821"/>
      <w:bookmarkEnd w:id="11853"/>
      <w:bookmarkEnd w:id="11854"/>
      <w:r>
        <w:rPr>
          <w:rFonts w:hint="cs"/>
          <w:rtl/>
          <w:lang w:eastAsia="he-IL"/>
        </w:rPr>
        <w:t>י מגיע לשאלה.</w:t>
      </w:r>
      <w:bookmarkStart w:id="11855" w:name="_ETM_Q1_1944449"/>
      <w:bookmarkEnd w:id="11855"/>
      <w:r>
        <w:rPr>
          <w:rFonts w:hint="cs"/>
          <w:rtl/>
          <w:lang w:eastAsia="he-IL"/>
        </w:rPr>
        <w:t xml:space="preserve"> בשטח יש </w:t>
      </w:r>
      <w:bookmarkStart w:id="11856" w:name="_ETM_Q1_1945355"/>
      <w:bookmarkEnd w:id="11856"/>
      <w:r>
        <w:rPr>
          <w:rFonts w:hint="cs"/>
          <w:rtl/>
          <w:lang w:eastAsia="he-IL"/>
        </w:rPr>
        <w:t xml:space="preserve">אמצעי ניטור איכות אוויר, שהיום מראים לנו מה תהיה </w:t>
      </w:r>
      <w:bookmarkStart w:id="11857" w:name="_ETM_Q1_1952220"/>
      <w:bookmarkEnd w:id="11857"/>
      <w:r>
        <w:rPr>
          <w:rFonts w:hint="cs"/>
          <w:rtl/>
          <w:lang w:eastAsia="he-IL"/>
        </w:rPr>
        <w:t>התוצאה</w:t>
      </w:r>
      <w:r w:rsidR="00530F9A">
        <w:rPr>
          <w:rFonts w:hint="cs"/>
          <w:rtl/>
          <w:lang w:eastAsia="he-IL"/>
        </w:rPr>
        <w:t xml:space="preserve"> </w:t>
      </w:r>
      <w:r>
        <w:rPr>
          <w:rFonts w:hint="cs"/>
          <w:rtl/>
          <w:lang w:eastAsia="he-IL"/>
        </w:rPr>
        <w:t xml:space="preserve">של הפעלה מעבר לגבול החוק. אז אצלנו יש אמצעים </w:t>
      </w:r>
      <w:bookmarkStart w:id="11858" w:name="_ETM_Q1_1957233"/>
      <w:bookmarkEnd w:id="11858"/>
      <w:r>
        <w:rPr>
          <w:rFonts w:hint="cs"/>
          <w:rtl/>
          <w:lang w:eastAsia="he-IL"/>
        </w:rPr>
        <w:t>כאלה ואני רוצה לשאול מה יקרה אם יעברו את</w:t>
      </w:r>
      <w:bookmarkStart w:id="11859" w:name="_ETM_Q1_1961476"/>
      <w:bookmarkEnd w:id="11859"/>
      <w:r>
        <w:rPr>
          <w:rFonts w:hint="cs"/>
          <w:rtl/>
          <w:lang w:eastAsia="he-IL"/>
        </w:rPr>
        <w:t xml:space="preserve"> זה</w:t>
      </w:r>
      <w:bookmarkStart w:id="11860" w:name="_ETM_Q1_1956831"/>
      <w:bookmarkEnd w:id="11860"/>
      <w:r>
        <w:rPr>
          <w:rFonts w:hint="cs"/>
          <w:rtl/>
          <w:lang w:eastAsia="he-IL"/>
        </w:rPr>
        <w:t xml:space="preserve">? ולמשל עכשיו מנהל המערכת יפעיל את זה </w:t>
      </w:r>
      <w:bookmarkStart w:id="11861" w:name="_ETM_Q1_1961795"/>
      <w:bookmarkEnd w:id="11861"/>
      <w:r>
        <w:rPr>
          <w:rFonts w:hint="cs"/>
          <w:rtl/>
          <w:lang w:eastAsia="he-IL"/>
        </w:rPr>
        <w:t>2,000 שעות. האם ניתן יהיה למדוד את התוצאה שיהיה על</w:t>
      </w:r>
      <w:bookmarkStart w:id="11862" w:name="_ETM_Q1_1967021"/>
      <w:bookmarkEnd w:id="11862"/>
      <w:r>
        <w:rPr>
          <w:rFonts w:hint="cs"/>
          <w:rtl/>
          <w:lang w:eastAsia="he-IL"/>
        </w:rPr>
        <w:t xml:space="preserve"> בריאות התושבים?</w:t>
      </w:r>
      <w:bookmarkStart w:id="11863" w:name="_ETM_Q1_1963426"/>
      <w:bookmarkStart w:id="11864" w:name="_ETM_Q1_1963579"/>
      <w:bookmarkEnd w:id="11863"/>
      <w:bookmarkEnd w:id="11864"/>
    </w:p>
    <w:p w14:paraId="42156A5F" w14:textId="77777777" w:rsidR="007E5C2E" w:rsidRDefault="007E5C2E" w:rsidP="007E5C2E">
      <w:pPr>
        <w:rPr>
          <w:rtl/>
          <w:lang w:eastAsia="he-IL"/>
        </w:rPr>
      </w:pPr>
      <w:bookmarkStart w:id="11865" w:name="_ETM_Q1_1963615"/>
      <w:bookmarkStart w:id="11866" w:name="_ETM_Q1_1964017"/>
      <w:bookmarkEnd w:id="11865"/>
      <w:bookmarkEnd w:id="11866"/>
    </w:p>
    <w:p w14:paraId="4A9E8D1C" w14:textId="40B09610" w:rsidR="007E5C2E" w:rsidRDefault="007E5C2E" w:rsidP="007E5C2E">
      <w:pPr>
        <w:pStyle w:val="af9"/>
        <w:keepNext/>
        <w:rPr>
          <w:rtl/>
          <w:lang w:eastAsia="he-IL"/>
        </w:rPr>
      </w:pPr>
      <w:bookmarkStart w:id="11867" w:name="ET_guest_866618_1488"/>
      <w:r w:rsidRPr="007E5C2E">
        <w:rPr>
          <w:rStyle w:val="TagStyle"/>
          <w:rtl/>
        </w:rPr>
        <w:t xml:space="preserve"> &lt;&lt; אורח &gt;&gt; </w:t>
      </w:r>
      <w:r>
        <w:rPr>
          <w:rtl/>
          <w:lang w:eastAsia="he-IL"/>
        </w:rPr>
        <w:t>עידו מור:</w:t>
      </w:r>
      <w:r w:rsidRPr="007E5C2E">
        <w:rPr>
          <w:rStyle w:val="TagStyle"/>
          <w:rtl/>
        </w:rPr>
        <w:t xml:space="preserve"> &lt;&lt; אורח &gt;&gt;</w:t>
      </w:r>
      <w:r w:rsidR="00F00842">
        <w:rPr>
          <w:rtl/>
          <w:lang w:eastAsia="he-IL"/>
        </w:rPr>
        <w:t xml:space="preserve"> </w:t>
      </w:r>
      <w:r>
        <w:rPr>
          <w:rtl/>
          <w:lang w:eastAsia="he-IL"/>
        </w:rPr>
        <w:t xml:space="preserve"> </w:t>
      </w:r>
      <w:bookmarkEnd w:id="11867"/>
    </w:p>
    <w:p w14:paraId="3F9859C4" w14:textId="77777777" w:rsidR="007E5C2E" w:rsidRDefault="007E5C2E" w:rsidP="007E5C2E">
      <w:pPr>
        <w:pStyle w:val="KeepWithNext"/>
        <w:rPr>
          <w:rtl/>
          <w:lang w:eastAsia="he-IL"/>
        </w:rPr>
      </w:pPr>
    </w:p>
    <w:p w14:paraId="52B891F0" w14:textId="77777777" w:rsidR="007E5C2E" w:rsidRDefault="007E5C2E" w:rsidP="007E5C2E">
      <w:pPr>
        <w:rPr>
          <w:rtl/>
          <w:lang w:eastAsia="he-IL"/>
        </w:rPr>
      </w:pPr>
      <w:bookmarkStart w:id="11868" w:name="_ETM_Q1_1964501"/>
      <w:bookmarkStart w:id="11869" w:name="_ETM_Q1_1964555"/>
      <w:bookmarkEnd w:id="11868"/>
      <w:bookmarkEnd w:id="11869"/>
      <w:r>
        <w:rPr>
          <w:rFonts w:hint="cs"/>
          <w:rtl/>
          <w:lang w:eastAsia="he-IL"/>
        </w:rPr>
        <w:t>יש דיווחים למשרד להגנת הסביבה</w:t>
      </w:r>
      <w:r w:rsidR="00530F9A">
        <w:rPr>
          <w:rFonts w:hint="cs"/>
          <w:rtl/>
          <w:lang w:eastAsia="he-IL"/>
        </w:rPr>
        <w:t>.</w:t>
      </w:r>
    </w:p>
    <w:p w14:paraId="0DC386F2" w14:textId="77777777" w:rsidR="007E5C2E" w:rsidRDefault="007E5C2E" w:rsidP="007E5C2E">
      <w:pPr>
        <w:rPr>
          <w:rtl/>
          <w:lang w:eastAsia="he-IL"/>
        </w:rPr>
      </w:pPr>
      <w:bookmarkStart w:id="11870" w:name="_ETM_Q1_1977310"/>
      <w:bookmarkStart w:id="11871" w:name="_ETM_Q1_1977543"/>
      <w:bookmarkStart w:id="11872" w:name="_ETM_Q1_1978060"/>
      <w:bookmarkStart w:id="11873" w:name="_ETM_Q1_1978154"/>
      <w:bookmarkStart w:id="11874" w:name="_ETM_Q1_1978385"/>
      <w:bookmarkStart w:id="11875" w:name="_ETM_Q1_1973576"/>
      <w:bookmarkStart w:id="11876" w:name="_ETM_Q1_1968788"/>
      <w:bookmarkStart w:id="11877" w:name="_ETM_Q1_1969469"/>
      <w:bookmarkEnd w:id="11870"/>
      <w:bookmarkEnd w:id="11871"/>
      <w:bookmarkEnd w:id="11872"/>
      <w:bookmarkEnd w:id="11873"/>
      <w:bookmarkEnd w:id="11874"/>
      <w:bookmarkEnd w:id="11875"/>
      <w:bookmarkEnd w:id="11876"/>
      <w:bookmarkEnd w:id="11877"/>
    </w:p>
    <w:p w14:paraId="211CB4D4" w14:textId="446538BF" w:rsidR="007E5C2E" w:rsidRDefault="007E5C2E" w:rsidP="007E5C2E">
      <w:pPr>
        <w:pStyle w:val="af9"/>
        <w:keepNext/>
        <w:rPr>
          <w:rtl/>
          <w:lang w:eastAsia="he-IL"/>
        </w:rPr>
      </w:pPr>
      <w:bookmarkStart w:id="11878" w:name="ET_guest_דרור_וגשל_1489"/>
      <w:r w:rsidRPr="007E5C2E">
        <w:rPr>
          <w:rStyle w:val="TagStyle"/>
          <w:rtl/>
        </w:rPr>
        <w:t xml:space="preserve"> &lt;&lt; אורח &gt;&gt; </w:t>
      </w:r>
      <w:r>
        <w:rPr>
          <w:rtl/>
          <w:lang w:eastAsia="he-IL"/>
        </w:rPr>
        <w:t>דרור וגשל:</w:t>
      </w:r>
      <w:r w:rsidRPr="007E5C2E">
        <w:rPr>
          <w:rStyle w:val="TagStyle"/>
          <w:rtl/>
        </w:rPr>
        <w:t xml:space="preserve"> &lt;&lt; אורח &gt;&gt;</w:t>
      </w:r>
      <w:r w:rsidR="00F00842">
        <w:rPr>
          <w:rtl/>
          <w:lang w:eastAsia="he-IL"/>
        </w:rPr>
        <w:t xml:space="preserve"> </w:t>
      </w:r>
      <w:r>
        <w:rPr>
          <w:rtl/>
          <w:lang w:eastAsia="he-IL"/>
        </w:rPr>
        <w:t xml:space="preserve"> </w:t>
      </w:r>
      <w:bookmarkEnd w:id="11878"/>
    </w:p>
    <w:p w14:paraId="6551E45B" w14:textId="77777777" w:rsidR="007E5C2E" w:rsidRDefault="007E5C2E" w:rsidP="007E5C2E">
      <w:pPr>
        <w:pStyle w:val="KeepWithNext"/>
        <w:rPr>
          <w:rtl/>
          <w:lang w:eastAsia="he-IL"/>
        </w:rPr>
      </w:pPr>
    </w:p>
    <w:p w14:paraId="11B271DF" w14:textId="77777777" w:rsidR="007E5C2E" w:rsidRDefault="007E5C2E" w:rsidP="007E5C2E">
      <w:pPr>
        <w:rPr>
          <w:rtl/>
          <w:lang w:eastAsia="he-IL"/>
        </w:rPr>
      </w:pPr>
      <w:bookmarkStart w:id="11879" w:name="_ETM_Q1_1969948"/>
      <w:bookmarkStart w:id="11880" w:name="_ETM_Q1_1969999"/>
      <w:bookmarkStart w:id="11881" w:name="_ETM_Q1_1965160"/>
      <w:bookmarkEnd w:id="11879"/>
      <w:bookmarkEnd w:id="11880"/>
      <w:bookmarkEnd w:id="11881"/>
      <w:r>
        <w:rPr>
          <w:rFonts w:hint="cs"/>
          <w:rtl/>
          <w:lang w:eastAsia="he-IL"/>
        </w:rPr>
        <w:t xml:space="preserve">לפני זה עידו, יש לנו </w:t>
      </w:r>
      <w:bookmarkStart w:id="11882" w:name="_ETM_Q1_1971301"/>
      <w:bookmarkEnd w:id="11882"/>
      <w:r>
        <w:rPr>
          <w:rFonts w:hint="cs"/>
          <w:rtl/>
          <w:lang w:eastAsia="he-IL"/>
        </w:rPr>
        <w:t xml:space="preserve">45 או 90 יום לא משנה, להגיש היתר ואז הממונה </w:t>
      </w:r>
      <w:bookmarkStart w:id="11883" w:name="_ETM_Q1_1976311"/>
      <w:bookmarkEnd w:id="11883"/>
      <w:r>
        <w:rPr>
          <w:rFonts w:hint="cs"/>
          <w:rtl/>
          <w:lang w:eastAsia="he-IL"/>
        </w:rPr>
        <w:t>מחליט. אין פה 2,000 שעות, יש פה מקסימום שעות, אם</w:t>
      </w:r>
      <w:bookmarkStart w:id="11884" w:name="_ETM_Q1_1981172"/>
      <w:bookmarkEnd w:id="11884"/>
      <w:r>
        <w:rPr>
          <w:rFonts w:hint="cs"/>
          <w:rtl/>
          <w:lang w:eastAsia="he-IL"/>
        </w:rPr>
        <w:t xml:space="preserve"> מדובר על פיקריות זה 90 יום, על אחר</w:t>
      </w:r>
      <w:r w:rsidR="00530F9A">
        <w:rPr>
          <w:rFonts w:hint="cs"/>
          <w:rtl/>
          <w:lang w:eastAsia="he-IL"/>
        </w:rPr>
        <w:t>ים זה - - -</w:t>
      </w:r>
      <w:bookmarkStart w:id="11885" w:name="_ETM_Q1_1985754"/>
      <w:bookmarkEnd w:id="11885"/>
      <w:r>
        <w:rPr>
          <w:rFonts w:hint="cs"/>
          <w:rtl/>
          <w:lang w:eastAsia="he-IL"/>
        </w:rPr>
        <w:t xml:space="preserve"> אין כוונה שמנהל המערכת יוכל להפעיל 2,000 שעות</w:t>
      </w:r>
      <w:r w:rsidR="00530F9A">
        <w:rPr>
          <w:rFonts w:hint="cs"/>
          <w:rtl/>
          <w:lang w:eastAsia="he-IL"/>
        </w:rPr>
        <w:t>.</w:t>
      </w:r>
    </w:p>
    <w:p w14:paraId="05C72054" w14:textId="77777777" w:rsidR="007E5C2E" w:rsidRDefault="007E5C2E" w:rsidP="007E5C2E">
      <w:pPr>
        <w:rPr>
          <w:rtl/>
          <w:lang w:eastAsia="he-IL"/>
        </w:rPr>
      </w:pPr>
      <w:bookmarkStart w:id="11886" w:name="_ETM_Q1_1990899"/>
      <w:bookmarkEnd w:id="11886"/>
    </w:p>
    <w:p w14:paraId="432FDF5A" w14:textId="5968B329" w:rsidR="007E5C2E" w:rsidRDefault="007E5C2E" w:rsidP="007E5C2E">
      <w:pPr>
        <w:pStyle w:val="af9"/>
        <w:keepNext/>
        <w:rPr>
          <w:rtl/>
          <w:lang w:eastAsia="he-IL"/>
        </w:rPr>
      </w:pPr>
      <w:bookmarkStart w:id="11887" w:name="ET_guest_866618_1490"/>
      <w:r w:rsidRPr="007E5C2E">
        <w:rPr>
          <w:rStyle w:val="TagStyle"/>
          <w:rtl/>
        </w:rPr>
        <w:t xml:space="preserve"> &lt;&lt; אורח &gt;&gt; </w:t>
      </w:r>
      <w:r>
        <w:rPr>
          <w:rtl/>
          <w:lang w:eastAsia="he-IL"/>
        </w:rPr>
        <w:t>עידו מור:</w:t>
      </w:r>
      <w:r w:rsidRPr="007E5C2E">
        <w:rPr>
          <w:rStyle w:val="TagStyle"/>
          <w:rtl/>
        </w:rPr>
        <w:t xml:space="preserve"> &lt;&lt; אורח &gt;&gt;</w:t>
      </w:r>
      <w:r w:rsidR="00F00842">
        <w:rPr>
          <w:rtl/>
          <w:lang w:eastAsia="he-IL"/>
        </w:rPr>
        <w:t xml:space="preserve"> </w:t>
      </w:r>
      <w:r>
        <w:rPr>
          <w:rtl/>
          <w:lang w:eastAsia="he-IL"/>
        </w:rPr>
        <w:t xml:space="preserve"> </w:t>
      </w:r>
      <w:bookmarkEnd w:id="11887"/>
    </w:p>
    <w:p w14:paraId="1E985950" w14:textId="77777777" w:rsidR="007E5C2E" w:rsidRDefault="007E5C2E" w:rsidP="007E5C2E">
      <w:pPr>
        <w:pStyle w:val="KeepWithNext"/>
        <w:rPr>
          <w:rtl/>
          <w:lang w:eastAsia="he-IL"/>
        </w:rPr>
      </w:pPr>
    </w:p>
    <w:p w14:paraId="55A70ED4" w14:textId="77777777" w:rsidR="007E5C2E" w:rsidRDefault="007E5C2E" w:rsidP="007E5C2E">
      <w:pPr>
        <w:rPr>
          <w:rtl/>
          <w:lang w:eastAsia="he-IL"/>
        </w:rPr>
      </w:pPr>
      <w:bookmarkStart w:id="11888" w:name="_ETM_Q1_1991831"/>
      <w:bookmarkStart w:id="11889" w:name="_ETM_Q1_1991879"/>
      <w:bookmarkEnd w:id="11888"/>
      <w:bookmarkEnd w:id="11889"/>
      <w:r>
        <w:rPr>
          <w:rFonts w:hint="cs"/>
          <w:rtl/>
          <w:lang w:eastAsia="he-IL"/>
        </w:rPr>
        <w:t xml:space="preserve">אני כן </w:t>
      </w:r>
      <w:bookmarkStart w:id="11890" w:name="_ETM_Q1_1992461"/>
      <w:bookmarkEnd w:id="11890"/>
      <w:r>
        <w:rPr>
          <w:rFonts w:hint="cs"/>
          <w:rtl/>
          <w:lang w:eastAsia="he-IL"/>
        </w:rPr>
        <w:t xml:space="preserve">אבל אתייחס שניה מלמעלה למה שאמרת עכשיו. כל ההסדר הזה </w:t>
      </w:r>
      <w:bookmarkStart w:id="11891" w:name="_ETM_Q1_1997480"/>
      <w:bookmarkEnd w:id="11891"/>
      <w:r>
        <w:rPr>
          <w:rFonts w:hint="cs"/>
          <w:rtl/>
          <w:lang w:eastAsia="he-IL"/>
        </w:rPr>
        <w:t>מבוסס על המקרים שבהם אין מנוס מלהפעיל תחנה מוגבלת. בוודא</w:t>
      </w:r>
      <w:bookmarkStart w:id="11892" w:name="_ETM_Q1_2004261"/>
      <w:bookmarkEnd w:id="11892"/>
      <w:r w:rsidR="00530F9A">
        <w:rPr>
          <w:rFonts w:hint="cs"/>
          <w:rtl/>
          <w:lang w:eastAsia="he-IL"/>
        </w:rPr>
        <w:t xml:space="preserve">י </w:t>
      </w:r>
      <w:r>
        <w:rPr>
          <w:rFonts w:hint="cs"/>
          <w:rtl/>
          <w:lang w:eastAsia="he-IL"/>
        </w:rPr>
        <w:t>ש</w:t>
      </w:r>
      <w:r w:rsidR="00530F9A">
        <w:rPr>
          <w:rFonts w:hint="cs"/>
          <w:rtl/>
          <w:lang w:eastAsia="he-IL"/>
        </w:rPr>
        <w:t>בע</w:t>
      </w:r>
      <w:bookmarkStart w:id="11893" w:name="_ETM_Q1_2001881"/>
      <w:bookmarkEnd w:id="11893"/>
      <w:r w:rsidR="00530F9A">
        <w:rPr>
          <w:rFonts w:hint="cs"/>
          <w:rtl/>
          <w:lang w:eastAsia="he-IL"/>
        </w:rPr>
        <w:t>ת</w:t>
      </w:r>
      <w:r>
        <w:rPr>
          <w:rFonts w:hint="cs"/>
          <w:rtl/>
          <w:lang w:eastAsia="he-IL"/>
        </w:rPr>
        <w:t xml:space="preserve"> שגרה, ו</w:t>
      </w:r>
      <w:bookmarkStart w:id="11894" w:name="_ETM_Q1_2001629"/>
      <w:bookmarkEnd w:id="11894"/>
      <w:r>
        <w:rPr>
          <w:rFonts w:hint="cs"/>
          <w:rtl/>
          <w:lang w:eastAsia="he-IL"/>
        </w:rPr>
        <w:t xml:space="preserve">גם בתכנון ארוך הטווח כמו שיושב </w:t>
      </w:r>
      <w:bookmarkStart w:id="11895" w:name="_ETM_Q1_2006416"/>
      <w:bookmarkEnd w:id="11895"/>
      <w:r>
        <w:rPr>
          <w:rFonts w:hint="cs"/>
          <w:rtl/>
          <w:lang w:eastAsia="he-IL"/>
        </w:rPr>
        <w:t xml:space="preserve">הראש אמר, אז לא יהיה אפשר לתכנן, ולא נכון להפעיל </w:t>
      </w:r>
      <w:bookmarkStart w:id="11896" w:name="_ETM_Q1_2010161"/>
      <w:bookmarkEnd w:id="11896"/>
      <w:r>
        <w:rPr>
          <w:rFonts w:hint="cs"/>
          <w:rtl/>
          <w:lang w:eastAsia="he-IL"/>
        </w:rPr>
        <w:t>מעבר למגבלות שיש לתחנות</w:t>
      </w:r>
      <w:r w:rsidR="00530F9A">
        <w:rPr>
          <w:rFonts w:hint="cs"/>
          <w:rtl/>
          <w:lang w:eastAsia="he-IL"/>
        </w:rPr>
        <w:t>.</w:t>
      </w:r>
      <w:r>
        <w:rPr>
          <w:rFonts w:hint="cs"/>
          <w:rtl/>
          <w:lang w:eastAsia="he-IL"/>
        </w:rPr>
        <w:t xml:space="preserve"> עם זאת, אם השאלה היא להפעיל </w:t>
      </w:r>
      <w:bookmarkStart w:id="11897" w:name="_ETM_Q1_2016003"/>
      <w:bookmarkEnd w:id="11897"/>
      <w:r>
        <w:rPr>
          <w:rFonts w:hint="cs"/>
          <w:rtl/>
          <w:lang w:eastAsia="he-IL"/>
        </w:rPr>
        <w:t>תחנה חדשה, פיקר חדש כמו שתיארת שהוא מעל 1,500 שע</w:t>
      </w:r>
      <w:bookmarkStart w:id="11898" w:name="_ETM_Q1_2021305"/>
      <w:bookmarkEnd w:id="11898"/>
      <w:r>
        <w:rPr>
          <w:rFonts w:hint="cs"/>
          <w:rtl/>
          <w:lang w:eastAsia="he-IL"/>
        </w:rPr>
        <w:t>ות או תחנה פחמית ללא מסננים ו</w:t>
      </w:r>
      <w:bookmarkStart w:id="11899" w:name="_ETM_Q1_2019779"/>
      <w:bookmarkEnd w:id="11899"/>
      <w:r>
        <w:rPr>
          <w:rFonts w:hint="cs"/>
          <w:rtl/>
          <w:lang w:eastAsia="he-IL"/>
        </w:rPr>
        <w:t xml:space="preserve">הממונה על אוויר נקי </w:t>
      </w:r>
      <w:bookmarkStart w:id="11900" w:name="_ETM_Q1_2022656"/>
      <w:bookmarkEnd w:id="11900"/>
      <w:r>
        <w:rPr>
          <w:rFonts w:hint="cs"/>
          <w:rtl/>
          <w:lang w:eastAsia="he-IL"/>
        </w:rPr>
        <w:t xml:space="preserve">יכריע שהתחנה של הפיקר היא נקייה יותר, ופוגעת פחות בציבור </w:t>
      </w:r>
      <w:bookmarkStart w:id="11901" w:name="_ETM_Q1_2028745"/>
      <w:bookmarkEnd w:id="11901"/>
      <w:r>
        <w:rPr>
          <w:rFonts w:hint="cs"/>
          <w:rtl/>
          <w:lang w:eastAsia="he-IL"/>
        </w:rPr>
        <w:t>מהתחנה השנייה, אז כן, זאת תהיה המשמעות, זה המטרה של</w:t>
      </w:r>
      <w:bookmarkStart w:id="11902" w:name="_ETM_Q1_2033053"/>
      <w:bookmarkEnd w:id="11902"/>
      <w:r>
        <w:rPr>
          <w:rFonts w:hint="cs"/>
          <w:rtl/>
          <w:lang w:eastAsia="he-IL"/>
        </w:rPr>
        <w:t xml:space="preserve"> החוק. המצב היום הוא שיכול להיות שזה יהיה הפוך.</w:t>
      </w:r>
      <w:bookmarkStart w:id="11903" w:name="_ETM_Q1_2036888"/>
      <w:bookmarkEnd w:id="11903"/>
    </w:p>
    <w:p w14:paraId="04F0C0C6" w14:textId="77777777" w:rsidR="007E5C2E" w:rsidRDefault="007E5C2E" w:rsidP="007E5C2E">
      <w:pPr>
        <w:rPr>
          <w:rtl/>
          <w:lang w:eastAsia="he-IL"/>
        </w:rPr>
      </w:pPr>
    </w:p>
    <w:p w14:paraId="232012AB" w14:textId="508EBE6A" w:rsidR="007E5C2E" w:rsidRDefault="007E5C2E" w:rsidP="007E5C2E">
      <w:pPr>
        <w:pStyle w:val="af6"/>
        <w:keepNext/>
        <w:rPr>
          <w:rtl/>
        </w:rPr>
      </w:pPr>
      <w:bookmarkStart w:id="11904" w:name="ET_yor_5069_1491"/>
      <w:r w:rsidRPr="007E5C2E">
        <w:rPr>
          <w:rStyle w:val="TagStyle"/>
          <w:rtl/>
        </w:rPr>
        <w:t xml:space="preserve"> &lt;&lt; יור &gt;&gt; </w:t>
      </w:r>
      <w:r>
        <w:rPr>
          <w:rtl/>
        </w:rPr>
        <w:t>היו"ר יעקב אשר:</w:t>
      </w:r>
      <w:r w:rsidRPr="007E5C2E">
        <w:rPr>
          <w:rStyle w:val="TagStyle"/>
          <w:rtl/>
        </w:rPr>
        <w:t xml:space="preserve"> &lt;&lt; יור &gt;&gt;</w:t>
      </w:r>
      <w:r w:rsidR="00F00842">
        <w:rPr>
          <w:rtl/>
        </w:rPr>
        <w:t xml:space="preserve"> </w:t>
      </w:r>
      <w:r>
        <w:rPr>
          <w:rtl/>
        </w:rPr>
        <w:t xml:space="preserve"> </w:t>
      </w:r>
      <w:bookmarkEnd w:id="11904"/>
    </w:p>
    <w:p w14:paraId="20790071" w14:textId="77777777" w:rsidR="007E5C2E" w:rsidRDefault="007E5C2E" w:rsidP="007E5C2E">
      <w:pPr>
        <w:pStyle w:val="KeepWithNext"/>
        <w:rPr>
          <w:rtl/>
          <w:lang w:eastAsia="he-IL"/>
        </w:rPr>
      </w:pPr>
    </w:p>
    <w:p w14:paraId="5D12AC1E" w14:textId="77777777" w:rsidR="007E5C2E" w:rsidRDefault="007E5C2E" w:rsidP="007E5C2E">
      <w:pPr>
        <w:rPr>
          <w:rtl/>
          <w:lang w:eastAsia="he-IL"/>
        </w:rPr>
      </w:pPr>
      <w:bookmarkStart w:id="11905" w:name="_ETM_Q1_2031538"/>
      <w:bookmarkEnd w:id="11905"/>
      <w:r>
        <w:rPr>
          <w:rFonts w:hint="cs"/>
          <w:rtl/>
          <w:lang w:eastAsia="he-IL"/>
        </w:rPr>
        <w:t>טוב, אני</w:t>
      </w:r>
      <w:bookmarkStart w:id="11906" w:name="_ETM_Q1_2032383"/>
      <w:bookmarkEnd w:id="11906"/>
      <w:r>
        <w:rPr>
          <w:rFonts w:hint="cs"/>
          <w:rtl/>
          <w:lang w:eastAsia="he-IL"/>
        </w:rPr>
        <w:t xml:space="preserve"> מציע לך שתסביר לו את זה אחר כך. אוקיי. </w:t>
      </w:r>
      <w:bookmarkStart w:id="11907" w:name="_ETM_Q1_2039485"/>
      <w:bookmarkEnd w:id="11907"/>
      <w:r>
        <w:rPr>
          <w:rFonts w:hint="cs"/>
          <w:rtl/>
          <w:lang w:eastAsia="he-IL"/>
        </w:rPr>
        <w:t>אז אני אומר אנחנו ביום ראשון נעשה את</w:t>
      </w:r>
      <w:bookmarkStart w:id="11908" w:name="_ETM_Q1_2043339"/>
      <w:bookmarkEnd w:id="11908"/>
      <w:r>
        <w:rPr>
          <w:rFonts w:hint="cs"/>
          <w:rtl/>
          <w:lang w:eastAsia="he-IL"/>
        </w:rPr>
        <w:t xml:space="preserve"> כל ההשלמות, אני מבקש להגיע עם כל הנוסחים משרדי</w:t>
      </w:r>
      <w:bookmarkStart w:id="11909" w:name="_ETM_Q1_2047839"/>
      <w:bookmarkEnd w:id="11909"/>
      <w:r>
        <w:rPr>
          <w:rFonts w:hint="cs"/>
          <w:rtl/>
          <w:lang w:eastAsia="he-IL"/>
        </w:rPr>
        <w:t xml:space="preserve"> הממשלה, נסחים מהודקים אם יש מחלוקת, אם יש דברים שצריך </w:t>
      </w:r>
      <w:bookmarkStart w:id="11910" w:name="_ETM_Q1_2052280"/>
      <w:bookmarkEnd w:id="11910"/>
      <w:r>
        <w:rPr>
          <w:rFonts w:hint="cs"/>
          <w:rtl/>
          <w:lang w:eastAsia="he-IL"/>
        </w:rPr>
        <w:t>לסגור איתנו, לסגור. ואני מבקש עוד דבר, גם את מה</w:t>
      </w:r>
      <w:bookmarkStart w:id="11911" w:name="_ETM_Q1_2057305"/>
      <w:bookmarkEnd w:id="11911"/>
      <w:r>
        <w:rPr>
          <w:rFonts w:hint="cs"/>
          <w:rtl/>
          <w:lang w:eastAsia="he-IL"/>
        </w:rPr>
        <w:t xml:space="preserve"> שאנחנו צריכים להקר</w:t>
      </w:r>
      <w:r w:rsidR="00530F9A">
        <w:rPr>
          <w:rFonts w:hint="cs"/>
          <w:rtl/>
          <w:lang w:eastAsia="he-IL"/>
        </w:rPr>
        <w:t>י</w:t>
      </w:r>
      <w:r>
        <w:rPr>
          <w:rFonts w:hint="cs"/>
          <w:rtl/>
          <w:lang w:eastAsia="he-IL"/>
        </w:rPr>
        <w:t>א, יש סעי</w:t>
      </w:r>
      <w:r w:rsidR="00530F9A">
        <w:rPr>
          <w:rFonts w:hint="cs"/>
          <w:rtl/>
          <w:lang w:eastAsia="he-IL"/>
        </w:rPr>
        <w:t>ף</w:t>
      </w:r>
      <w:r>
        <w:rPr>
          <w:rFonts w:hint="cs"/>
          <w:rtl/>
          <w:lang w:eastAsia="he-IL"/>
        </w:rPr>
        <w:t xml:space="preserve"> שלם גדול שאנחנו </w:t>
      </w:r>
      <w:bookmarkStart w:id="11912" w:name="_ETM_Q1_2062444"/>
      <w:bookmarkEnd w:id="11912"/>
      <w:r>
        <w:rPr>
          <w:rFonts w:hint="cs"/>
          <w:rtl/>
          <w:lang w:eastAsia="he-IL"/>
        </w:rPr>
        <w:t xml:space="preserve">צריכים להקריא. </w:t>
      </w:r>
      <w:bookmarkStart w:id="11913" w:name="_ETM_Q1_2063950"/>
      <w:bookmarkEnd w:id="11913"/>
    </w:p>
    <w:p w14:paraId="3061D62A" w14:textId="77777777" w:rsidR="007E5C2E" w:rsidRDefault="007E5C2E" w:rsidP="007E5C2E">
      <w:pPr>
        <w:rPr>
          <w:rtl/>
          <w:lang w:eastAsia="he-IL"/>
        </w:rPr>
      </w:pPr>
    </w:p>
    <w:p w14:paraId="3461C5E0" w14:textId="1E2A523A" w:rsidR="007E5C2E" w:rsidRDefault="007E5C2E" w:rsidP="007E5C2E">
      <w:pPr>
        <w:pStyle w:val="a4"/>
        <w:keepNext/>
        <w:rPr>
          <w:rtl/>
        </w:rPr>
      </w:pPr>
      <w:bookmarkStart w:id="11914" w:name="ET_speaker_תומר_רוזנר_1492"/>
      <w:r w:rsidRPr="007E5C2E">
        <w:rPr>
          <w:rStyle w:val="TagStyle"/>
          <w:rtl/>
        </w:rPr>
        <w:t xml:space="preserve"> &lt;&lt; דובר &gt;&gt; </w:t>
      </w:r>
      <w:r>
        <w:rPr>
          <w:rtl/>
        </w:rPr>
        <w:t>תומר רוזנר:</w:t>
      </w:r>
      <w:r w:rsidRPr="007E5C2E">
        <w:rPr>
          <w:rStyle w:val="TagStyle"/>
          <w:rtl/>
        </w:rPr>
        <w:t xml:space="preserve"> &lt;&lt; דובר &gt;&gt;</w:t>
      </w:r>
      <w:r w:rsidR="00F00842">
        <w:rPr>
          <w:rtl/>
        </w:rPr>
        <w:t xml:space="preserve"> </w:t>
      </w:r>
      <w:r>
        <w:rPr>
          <w:rtl/>
        </w:rPr>
        <w:t xml:space="preserve"> </w:t>
      </w:r>
      <w:bookmarkEnd w:id="11914"/>
    </w:p>
    <w:p w14:paraId="25F0FA31" w14:textId="77777777" w:rsidR="007E5C2E" w:rsidRDefault="007E5C2E" w:rsidP="007E5C2E">
      <w:pPr>
        <w:pStyle w:val="KeepWithNext"/>
        <w:rPr>
          <w:rtl/>
          <w:lang w:eastAsia="he-IL"/>
        </w:rPr>
      </w:pPr>
    </w:p>
    <w:p w14:paraId="28BAFF25" w14:textId="77777777" w:rsidR="007E5C2E" w:rsidRDefault="007E5C2E" w:rsidP="007E5C2E">
      <w:pPr>
        <w:rPr>
          <w:rtl/>
          <w:lang w:eastAsia="he-IL"/>
        </w:rPr>
      </w:pPr>
      <w:bookmarkStart w:id="11915" w:name="_ETM_Q1_2064916"/>
      <w:bookmarkStart w:id="11916" w:name="_ETM_Q1_2064971"/>
      <w:bookmarkEnd w:id="11915"/>
      <w:bookmarkEnd w:id="11916"/>
      <w:r>
        <w:rPr>
          <w:rFonts w:hint="cs"/>
          <w:rtl/>
          <w:lang w:eastAsia="he-IL"/>
        </w:rPr>
        <w:t>יש עוד נושא אחד ש</w:t>
      </w:r>
      <w:r w:rsidR="00530F9A">
        <w:rPr>
          <w:rFonts w:hint="cs"/>
          <w:rtl/>
          <w:lang w:eastAsia="he-IL"/>
        </w:rPr>
        <w:t>דיברת עליו ו</w:t>
      </w:r>
      <w:bookmarkStart w:id="11917" w:name="_ETM_Q1_2063169"/>
      <w:bookmarkEnd w:id="11917"/>
      <w:r>
        <w:rPr>
          <w:rFonts w:hint="cs"/>
          <w:rtl/>
          <w:lang w:eastAsia="he-IL"/>
        </w:rPr>
        <w:t xml:space="preserve">ביקשת מאיתנו למצוא פתרון </w:t>
      </w:r>
      <w:bookmarkStart w:id="11918" w:name="_ETM_Q1_2069345"/>
      <w:bookmarkEnd w:id="11918"/>
      <w:r>
        <w:rPr>
          <w:rFonts w:hint="cs"/>
          <w:rtl/>
          <w:lang w:eastAsia="he-IL"/>
        </w:rPr>
        <w:t xml:space="preserve">לנוהל הזמני </w:t>
      </w:r>
      <w:bookmarkStart w:id="11919" w:name="_ETM_Q1_2065594"/>
      <w:bookmarkEnd w:id="11919"/>
      <w:r>
        <w:rPr>
          <w:rFonts w:hint="cs"/>
          <w:rtl/>
          <w:lang w:eastAsia="he-IL"/>
        </w:rPr>
        <w:t>והנוהל הקבוע. אנחנו מעבדים כרגע בראשנו פתרון</w:t>
      </w:r>
      <w:r w:rsidR="00530F9A">
        <w:rPr>
          <w:rFonts w:hint="cs"/>
          <w:rtl/>
          <w:lang w:eastAsia="he-IL"/>
        </w:rPr>
        <w:t>.</w:t>
      </w:r>
    </w:p>
    <w:p w14:paraId="28DB0403" w14:textId="77777777" w:rsidR="007E5C2E" w:rsidRDefault="007E5C2E" w:rsidP="007E5C2E">
      <w:pPr>
        <w:rPr>
          <w:rtl/>
          <w:lang w:eastAsia="he-IL"/>
        </w:rPr>
      </w:pPr>
      <w:bookmarkStart w:id="11920" w:name="_ETM_Q1_2071753"/>
      <w:bookmarkStart w:id="11921" w:name="_ETM_Q1_2071874"/>
      <w:bookmarkEnd w:id="11920"/>
      <w:bookmarkEnd w:id="11921"/>
    </w:p>
    <w:p w14:paraId="7535AB32" w14:textId="3F96C814" w:rsidR="007E5C2E" w:rsidRDefault="007E5C2E" w:rsidP="007E5C2E">
      <w:pPr>
        <w:pStyle w:val="af6"/>
        <w:keepNext/>
        <w:rPr>
          <w:rtl/>
        </w:rPr>
      </w:pPr>
      <w:bookmarkStart w:id="11922" w:name="ET_yor_5069_1493"/>
      <w:r w:rsidRPr="007E5C2E">
        <w:rPr>
          <w:rStyle w:val="TagStyle"/>
          <w:rtl/>
        </w:rPr>
        <w:t xml:space="preserve"> &lt;&lt; יור &gt;&gt; </w:t>
      </w:r>
      <w:r>
        <w:rPr>
          <w:rtl/>
        </w:rPr>
        <w:t>היו"ר יעקב אשר:</w:t>
      </w:r>
      <w:r w:rsidRPr="007E5C2E">
        <w:rPr>
          <w:rStyle w:val="TagStyle"/>
          <w:rtl/>
        </w:rPr>
        <w:t xml:space="preserve"> &lt;&lt; יור &gt;&gt;</w:t>
      </w:r>
      <w:r w:rsidR="00F00842">
        <w:rPr>
          <w:rtl/>
        </w:rPr>
        <w:t xml:space="preserve"> </w:t>
      </w:r>
      <w:r>
        <w:rPr>
          <w:rtl/>
        </w:rPr>
        <w:t xml:space="preserve"> </w:t>
      </w:r>
      <w:bookmarkEnd w:id="11922"/>
    </w:p>
    <w:p w14:paraId="26F5A1A4" w14:textId="77777777" w:rsidR="007E5C2E" w:rsidRDefault="007E5C2E" w:rsidP="007E5C2E">
      <w:pPr>
        <w:pStyle w:val="KeepWithNext"/>
        <w:rPr>
          <w:rtl/>
          <w:lang w:eastAsia="he-IL"/>
        </w:rPr>
      </w:pPr>
    </w:p>
    <w:p w14:paraId="3846C973" w14:textId="77777777" w:rsidR="007E5C2E" w:rsidRDefault="007E5C2E" w:rsidP="00530F9A">
      <w:pPr>
        <w:rPr>
          <w:rtl/>
          <w:lang w:eastAsia="he-IL"/>
        </w:rPr>
      </w:pPr>
      <w:bookmarkStart w:id="11923" w:name="_ETM_Q1_2072287"/>
      <w:bookmarkEnd w:id="11923"/>
      <w:r>
        <w:rPr>
          <w:rFonts w:hint="cs"/>
          <w:rtl/>
          <w:lang w:eastAsia="he-IL"/>
        </w:rPr>
        <w:t xml:space="preserve">כן נכון </w:t>
      </w:r>
      <w:bookmarkStart w:id="11924" w:name="_ETM_Q1_2073299"/>
      <w:bookmarkEnd w:id="11924"/>
      <w:r>
        <w:rPr>
          <w:rFonts w:hint="cs"/>
          <w:rtl/>
          <w:lang w:eastAsia="he-IL"/>
        </w:rPr>
        <w:t>אמרת לי שיש לך איזשהו ניצן</w:t>
      </w:r>
      <w:r w:rsidR="00530F9A">
        <w:rPr>
          <w:rFonts w:hint="cs"/>
          <w:rtl/>
          <w:lang w:eastAsia="he-IL"/>
        </w:rPr>
        <w:t>.</w:t>
      </w:r>
      <w:bookmarkStart w:id="11925" w:name="_ETM_Q1_2075545"/>
      <w:bookmarkStart w:id="11926" w:name="_ETM_Q1_2075693"/>
      <w:bookmarkEnd w:id="11925"/>
      <w:bookmarkEnd w:id="11926"/>
    </w:p>
    <w:p w14:paraId="5C32C7E3" w14:textId="77777777" w:rsidR="008A2BD7" w:rsidRDefault="008A2BD7" w:rsidP="00530F9A">
      <w:pPr>
        <w:rPr>
          <w:rtl/>
          <w:lang w:eastAsia="he-IL"/>
        </w:rPr>
      </w:pPr>
    </w:p>
    <w:p w14:paraId="0EAB1573" w14:textId="77777777" w:rsidR="00B662A8" w:rsidRDefault="00B662A8" w:rsidP="00B662A8">
      <w:pPr>
        <w:rPr>
          <w:rStyle w:val="TagStyle"/>
          <w:rFonts w:ascii="David" w:hAnsi="David"/>
          <w:u w:val="single"/>
          <w:rtl/>
          <w:lang w:eastAsia="he-IL"/>
        </w:rPr>
      </w:pPr>
      <w:bookmarkStart w:id="11927" w:name="_ETM_Q1_2078520"/>
      <w:bookmarkEnd w:id="11927"/>
    </w:p>
    <w:p w14:paraId="546299FE" w14:textId="3DD21FFC" w:rsidR="00B662A8" w:rsidRDefault="00B662A8" w:rsidP="00B662A8">
      <w:pPr>
        <w:pStyle w:val="a4"/>
        <w:keepNext/>
        <w:rPr>
          <w:rtl/>
        </w:rPr>
      </w:pPr>
      <w:bookmarkStart w:id="11928" w:name="ET_speaker_5787_1496"/>
      <w:r w:rsidRPr="00B662A8">
        <w:rPr>
          <w:rStyle w:val="TagStyle"/>
          <w:rtl/>
        </w:rPr>
        <w:t xml:space="preserve"> &lt;&lt; דובר &gt;&gt; </w:t>
      </w:r>
      <w:r>
        <w:rPr>
          <w:rtl/>
        </w:rPr>
        <w:t>יוראי להב הרצנו (יש עתיד):</w:t>
      </w:r>
      <w:r w:rsidRPr="00B662A8">
        <w:rPr>
          <w:rStyle w:val="TagStyle"/>
          <w:rtl/>
        </w:rPr>
        <w:t xml:space="preserve"> &lt;&lt; דובר &gt;&gt;</w:t>
      </w:r>
      <w:r w:rsidR="00F00842">
        <w:rPr>
          <w:rtl/>
        </w:rPr>
        <w:t xml:space="preserve"> </w:t>
      </w:r>
      <w:r>
        <w:rPr>
          <w:rtl/>
        </w:rPr>
        <w:t xml:space="preserve"> </w:t>
      </w:r>
      <w:bookmarkEnd w:id="11928"/>
    </w:p>
    <w:p w14:paraId="65BA8E79" w14:textId="77777777" w:rsidR="00B662A8" w:rsidRDefault="00B662A8" w:rsidP="00B662A8">
      <w:pPr>
        <w:pStyle w:val="KeepWithNext"/>
        <w:rPr>
          <w:rtl/>
          <w:lang w:eastAsia="he-IL"/>
        </w:rPr>
      </w:pPr>
      <w:bookmarkStart w:id="11929" w:name="_ETM_Q1_2081662"/>
      <w:bookmarkStart w:id="11930" w:name="_ETM_Q1_2081822"/>
      <w:bookmarkStart w:id="11931" w:name="_ETM_Q1_2081970"/>
      <w:bookmarkEnd w:id="11929"/>
      <w:bookmarkEnd w:id="11930"/>
      <w:bookmarkEnd w:id="11931"/>
    </w:p>
    <w:p w14:paraId="40F892B2" w14:textId="77777777" w:rsidR="007E5C2E" w:rsidRDefault="00B662A8" w:rsidP="007E5C2E">
      <w:pPr>
        <w:rPr>
          <w:rtl/>
          <w:lang w:eastAsia="he-IL"/>
        </w:rPr>
      </w:pPr>
      <w:bookmarkStart w:id="11932" w:name="_ETM_Q1_2075472"/>
      <w:bookmarkStart w:id="11933" w:name="_ETM_Q1_2075509"/>
      <w:bookmarkStart w:id="11934" w:name="_ETM_Q1_2079039"/>
      <w:bookmarkStart w:id="11935" w:name="_ETM_Q1_2079085"/>
      <w:bookmarkStart w:id="11936" w:name="_ETM_Q1_2076945"/>
      <w:bookmarkStart w:id="11937" w:name="_ETM_Q1_2076985"/>
      <w:bookmarkStart w:id="11938" w:name="_ETM_Q1_2072154"/>
      <w:bookmarkEnd w:id="11932"/>
      <w:bookmarkEnd w:id="11933"/>
      <w:bookmarkEnd w:id="11934"/>
      <w:bookmarkEnd w:id="11935"/>
      <w:bookmarkEnd w:id="11936"/>
      <w:bookmarkEnd w:id="11937"/>
      <w:bookmarkEnd w:id="11938"/>
      <w:r>
        <w:rPr>
          <w:rFonts w:hint="cs"/>
          <w:rtl/>
          <w:lang w:eastAsia="he-IL"/>
        </w:rPr>
        <w:t xml:space="preserve">אם אפשר להתייחס רק לנושא </w:t>
      </w:r>
      <w:bookmarkStart w:id="11939" w:name="_ETM_Q1_2075590"/>
      <w:bookmarkEnd w:id="11939"/>
      <w:r>
        <w:rPr>
          <w:rFonts w:hint="cs"/>
          <w:rtl/>
          <w:lang w:eastAsia="he-IL"/>
        </w:rPr>
        <w:t xml:space="preserve">של הנוהל </w:t>
      </w:r>
      <w:r w:rsidR="00530F9A">
        <w:rPr>
          <w:rFonts w:hint="cs"/>
          <w:rtl/>
          <w:lang w:eastAsia="he-IL"/>
        </w:rPr>
        <w:t>הזמני?</w:t>
      </w:r>
    </w:p>
    <w:p w14:paraId="1B208F3B" w14:textId="77777777" w:rsidR="00B662A8" w:rsidRDefault="00B662A8" w:rsidP="007E5C2E">
      <w:pPr>
        <w:rPr>
          <w:rtl/>
          <w:lang w:eastAsia="he-IL"/>
        </w:rPr>
      </w:pPr>
      <w:bookmarkStart w:id="11940" w:name="_ETM_Q1_2076191"/>
      <w:bookmarkStart w:id="11941" w:name="_ETM_Q1_2076386"/>
      <w:bookmarkEnd w:id="11940"/>
      <w:bookmarkEnd w:id="11941"/>
    </w:p>
    <w:p w14:paraId="4B2398BC" w14:textId="4C78FE53" w:rsidR="00B662A8" w:rsidRDefault="00B662A8" w:rsidP="00B662A8">
      <w:pPr>
        <w:pStyle w:val="af6"/>
        <w:keepNext/>
        <w:rPr>
          <w:rtl/>
        </w:rPr>
      </w:pPr>
      <w:bookmarkStart w:id="11942" w:name="ET_yor_5069_1497"/>
      <w:r w:rsidRPr="00B662A8">
        <w:rPr>
          <w:rStyle w:val="TagStyle"/>
          <w:rtl/>
        </w:rPr>
        <w:t xml:space="preserve"> &lt;&lt; יור &gt;&gt; </w:t>
      </w:r>
      <w:r>
        <w:rPr>
          <w:rtl/>
        </w:rPr>
        <w:t>היו"ר יעקב אשר:</w:t>
      </w:r>
      <w:r w:rsidRPr="00B662A8">
        <w:rPr>
          <w:rStyle w:val="TagStyle"/>
          <w:rtl/>
        </w:rPr>
        <w:t xml:space="preserve"> &lt;&lt; יור &gt;&gt;</w:t>
      </w:r>
      <w:r w:rsidR="00F00842">
        <w:rPr>
          <w:rtl/>
        </w:rPr>
        <w:t xml:space="preserve"> </w:t>
      </w:r>
      <w:r>
        <w:rPr>
          <w:rtl/>
        </w:rPr>
        <w:t xml:space="preserve"> </w:t>
      </w:r>
      <w:bookmarkEnd w:id="11942"/>
    </w:p>
    <w:p w14:paraId="2FA73705" w14:textId="77777777" w:rsidR="00B662A8" w:rsidRDefault="00B662A8" w:rsidP="00B662A8">
      <w:pPr>
        <w:pStyle w:val="KeepWithNext"/>
        <w:rPr>
          <w:rtl/>
          <w:lang w:eastAsia="he-IL"/>
        </w:rPr>
      </w:pPr>
    </w:p>
    <w:p w14:paraId="3CF682AC" w14:textId="77777777" w:rsidR="00B662A8" w:rsidRDefault="00B662A8" w:rsidP="00B662A8">
      <w:pPr>
        <w:rPr>
          <w:rtl/>
          <w:lang w:eastAsia="he-IL"/>
        </w:rPr>
      </w:pPr>
      <w:bookmarkStart w:id="11943" w:name="_ETM_Q1_2076698"/>
      <w:bookmarkEnd w:id="11943"/>
      <w:r>
        <w:rPr>
          <w:rFonts w:hint="cs"/>
          <w:rtl/>
          <w:lang w:eastAsia="he-IL"/>
        </w:rPr>
        <w:t xml:space="preserve">אז דבר איתו אחר כך, נו, זה לא </w:t>
      </w:r>
      <w:bookmarkStart w:id="11944" w:name="_ETM_Q1_2080246"/>
      <w:bookmarkEnd w:id="11944"/>
      <w:r>
        <w:rPr>
          <w:rFonts w:hint="cs"/>
          <w:rtl/>
          <w:lang w:eastAsia="he-IL"/>
        </w:rPr>
        <w:t>כרגע לדיון, אנחנו לא דנים בזה עכשיו</w:t>
      </w:r>
      <w:r w:rsidR="00530F9A">
        <w:rPr>
          <w:rFonts w:hint="cs"/>
          <w:rtl/>
          <w:lang w:eastAsia="he-IL"/>
        </w:rPr>
        <w:t>.</w:t>
      </w:r>
    </w:p>
    <w:p w14:paraId="57FFE1BD" w14:textId="77777777" w:rsidR="00B662A8" w:rsidRDefault="00B662A8" w:rsidP="00B662A8">
      <w:pPr>
        <w:rPr>
          <w:rtl/>
          <w:lang w:eastAsia="he-IL"/>
        </w:rPr>
      </w:pPr>
      <w:bookmarkStart w:id="11945" w:name="_ETM_Q1_2084129"/>
      <w:bookmarkStart w:id="11946" w:name="_ETM_Q1_2084627"/>
      <w:bookmarkEnd w:id="11945"/>
      <w:bookmarkEnd w:id="11946"/>
    </w:p>
    <w:p w14:paraId="0E840706" w14:textId="16338423" w:rsidR="00B662A8" w:rsidRDefault="00B662A8" w:rsidP="00B662A8">
      <w:pPr>
        <w:pStyle w:val="a4"/>
        <w:keepNext/>
        <w:rPr>
          <w:rtl/>
        </w:rPr>
      </w:pPr>
      <w:bookmarkStart w:id="11947" w:name="ET_speaker_5787_1498"/>
      <w:r w:rsidRPr="00B662A8">
        <w:rPr>
          <w:rStyle w:val="TagStyle"/>
          <w:rtl/>
        </w:rPr>
        <w:t xml:space="preserve"> &lt;&lt; דובר &gt;&gt; </w:t>
      </w:r>
      <w:r>
        <w:rPr>
          <w:rtl/>
        </w:rPr>
        <w:t>יוראי להב הרצנו (יש עתיד):</w:t>
      </w:r>
      <w:r w:rsidRPr="00B662A8">
        <w:rPr>
          <w:rStyle w:val="TagStyle"/>
          <w:rtl/>
        </w:rPr>
        <w:t xml:space="preserve"> &lt;&lt; דובר &gt;&gt;</w:t>
      </w:r>
      <w:r w:rsidR="00F00842">
        <w:rPr>
          <w:rtl/>
        </w:rPr>
        <w:t xml:space="preserve"> </w:t>
      </w:r>
      <w:r>
        <w:rPr>
          <w:rtl/>
        </w:rPr>
        <w:t xml:space="preserve"> </w:t>
      </w:r>
      <w:bookmarkEnd w:id="11947"/>
    </w:p>
    <w:p w14:paraId="7A0E3237" w14:textId="77777777" w:rsidR="00B662A8" w:rsidRDefault="00B662A8" w:rsidP="00B662A8">
      <w:pPr>
        <w:pStyle w:val="KeepWithNext"/>
        <w:rPr>
          <w:rtl/>
          <w:lang w:eastAsia="he-IL"/>
        </w:rPr>
      </w:pPr>
    </w:p>
    <w:p w14:paraId="0DA95B4C" w14:textId="77777777" w:rsidR="00B662A8" w:rsidRDefault="00B662A8" w:rsidP="00B662A8">
      <w:pPr>
        <w:rPr>
          <w:rtl/>
          <w:lang w:eastAsia="he-IL"/>
        </w:rPr>
      </w:pPr>
      <w:bookmarkStart w:id="11948" w:name="_ETM_Q1_2085071"/>
      <w:bookmarkStart w:id="11949" w:name="_ETM_Q1_2085169"/>
      <w:bookmarkEnd w:id="11948"/>
      <w:bookmarkEnd w:id="11949"/>
      <w:r>
        <w:rPr>
          <w:rFonts w:hint="cs"/>
          <w:rtl/>
          <w:lang w:eastAsia="he-IL"/>
        </w:rPr>
        <w:t xml:space="preserve">טוב אני אדבר איתו </w:t>
      </w:r>
      <w:bookmarkStart w:id="11950" w:name="_ETM_Q1_2086274"/>
      <w:bookmarkEnd w:id="11950"/>
      <w:r>
        <w:rPr>
          <w:rFonts w:hint="cs"/>
          <w:rtl/>
          <w:lang w:eastAsia="he-IL"/>
        </w:rPr>
        <w:t>אחר כך</w:t>
      </w:r>
      <w:r w:rsidR="00530F9A">
        <w:rPr>
          <w:rFonts w:hint="cs"/>
          <w:rtl/>
          <w:lang w:eastAsia="he-IL"/>
        </w:rPr>
        <w:t>.</w:t>
      </w:r>
    </w:p>
    <w:p w14:paraId="35203B11" w14:textId="77777777" w:rsidR="00B662A8" w:rsidRDefault="00B662A8" w:rsidP="00B662A8">
      <w:pPr>
        <w:rPr>
          <w:rtl/>
          <w:lang w:eastAsia="he-IL"/>
        </w:rPr>
      </w:pPr>
      <w:bookmarkStart w:id="11951" w:name="_ETM_Q1_2087204"/>
      <w:bookmarkStart w:id="11952" w:name="_ETM_Q1_2087417"/>
      <w:bookmarkEnd w:id="11951"/>
      <w:bookmarkEnd w:id="11952"/>
    </w:p>
    <w:p w14:paraId="3086C774" w14:textId="0D8E35ED" w:rsidR="00B662A8" w:rsidRDefault="00B662A8" w:rsidP="00B662A8">
      <w:pPr>
        <w:pStyle w:val="af6"/>
        <w:keepNext/>
        <w:rPr>
          <w:rtl/>
        </w:rPr>
      </w:pPr>
      <w:bookmarkStart w:id="11953" w:name="ET_yor_5069_1499"/>
      <w:r w:rsidRPr="00B662A8">
        <w:rPr>
          <w:rStyle w:val="TagStyle"/>
          <w:rtl/>
        </w:rPr>
        <w:t xml:space="preserve"> &lt;&lt; יור &gt;&gt; </w:t>
      </w:r>
      <w:r>
        <w:rPr>
          <w:rtl/>
        </w:rPr>
        <w:t>היו"ר יעקב אשר:</w:t>
      </w:r>
      <w:r w:rsidRPr="00B662A8">
        <w:rPr>
          <w:rStyle w:val="TagStyle"/>
          <w:rtl/>
        </w:rPr>
        <w:t xml:space="preserve"> &lt;&lt; יור &gt;&gt;</w:t>
      </w:r>
      <w:r w:rsidR="00F00842">
        <w:rPr>
          <w:rtl/>
        </w:rPr>
        <w:t xml:space="preserve"> </w:t>
      </w:r>
      <w:r>
        <w:rPr>
          <w:rtl/>
        </w:rPr>
        <w:t xml:space="preserve"> </w:t>
      </w:r>
      <w:bookmarkEnd w:id="11953"/>
    </w:p>
    <w:p w14:paraId="3D9E8389" w14:textId="77777777" w:rsidR="00B662A8" w:rsidRDefault="00B662A8" w:rsidP="00B662A8">
      <w:pPr>
        <w:pStyle w:val="KeepWithNext"/>
        <w:rPr>
          <w:rtl/>
          <w:lang w:eastAsia="he-IL"/>
        </w:rPr>
      </w:pPr>
    </w:p>
    <w:p w14:paraId="0528E2CF" w14:textId="77777777" w:rsidR="00530F9A" w:rsidRDefault="00B662A8" w:rsidP="00B662A8">
      <w:pPr>
        <w:rPr>
          <w:rtl/>
          <w:lang w:eastAsia="he-IL"/>
        </w:rPr>
      </w:pPr>
      <w:bookmarkStart w:id="11954" w:name="_ETM_Q1_2087857"/>
      <w:bookmarkEnd w:id="11954"/>
      <w:r>
        <w:rPr>
          <w:rFonts w:hint="cs"/>
          <w:rtl/>
          <w:lang w:eastAsia="he-IL"/>
        </w:rPr>
        <w:t>זה בדיוק על אותם דברים שהתעורר</w:t>
      </w:r>
      <w:bookmarkStart w:id="11955" w:name="_ETM_Q1_2086319"/>
      <w:bookmarkEnd w:id="11955"/>
      <w:r>
        <w:rPr>
          <w:rFonts w:hint="cs"/>
          <w:rtl/>
          <w:lang w:eastAsia="he-IL"/>
        </w:rPr>
        <w:t xml:space="preserve">ו כאן בדיון, ועל </w:t>
      </w:r>
      <w:bookmarkStart w:id="11956" w:name="_ETM_Q1_2088199"/>
      <w:bookmarkEnd w:id="11956"/>
      <w:r>
        <w:rPr>
          <w:rFonts w:hint="cs"/>
          <w:rtl/>
          <w:lang w:eastAsia="he-IL"/>
        </w:rPr>
        <w:t xml:space="preserve">זה אנחנו מנסים לחפש. </w:t>
      </w:r>
    </w:p>
    <w:p w14:paraId="0C91CFFB" w14:textId="77777777" w:rsidR="00B662A8" w:rsidRDefault="00B662A8" w:rsidP="00B662A8">
      <w:pPr>
        <w:rPr>
          <w:rtl/>
          <w:lang w:eastAsia="he-IL"/>
        </w:rPr>
      </w:pPr>
      <w:bookmarkStart w:id="11957" w:name="_ETM_Q1_2091775"/>
      <w:bookmarkEnd w:id="11957"/>
    </w:p>
    <w:p w14:paraId="50E48D2D" w14:textId="4EDEC4FD" w:rsidR="00530F9A" w:rsidRDefault="00530F9A" w:rsidP="00530F9A">
      <w:pPr>
        <w:pStyle w:val="a4"/>
        <w:keepNext/>
        <w:rPr>
          <w:rtl/>
        </w:rPr>
      </w:pPr>
      <w:bookmarkStart w:id="11958" w:name="ET_speaker_תומר_רוזנר_1522"/>
      <w:r w:rsidRPr="00530F9A">
        <w:rPr>
          <w:rStyle w:val="TagStyle"/>
          <w:rtl/>
        </w:rPr>
        <w:t xml:space="preserve"> &lt;&lt; דובר &gt;&gt; </w:t>
      </w:r>
      <w:r>
        <w:rPr>
          <w:rtl/>
        </w:rPr>
        <w:t>תומר רוזנר:</w:t>
      </w:r>
      <w:r w:rsidRPr="00530F9A">
        <w:rPr>
          <w:rStyle w:val="TagStyle"/>
          <w:rtl/>
        </w:rPr>
        <w:t xml:space="preserve"> &lt;&lt; דובר &gt;&gt;</w:t>
      </w:r>
      <w:r w:rsidR="00F00842">
        <w:rPr>
          <w:rtl/>
        </w:rPr>
        <w:t xml:space="preserve"> </w:t>
      </w:r>
      <w:r>
        <w:rPr>
          <w:rtl/>
        </w:rPr>
        <w:t xml:space="preserve"> </w:t>
      </w:r>
      <w:bookmarkEnd w:id="11958"/>
    </w:p>
    <w:p w14:paraId="6B08CBA4" w14:textId="77777777" w:rsidR="00530F9A" w:rsidRDefault="00530F9A" w:rsidP="00530F9A">
      <w:pPr>
        <w:pStyle w:val="KeepWithNext"/>
        <w:rPr>
          <w:rtl/>
          <w:lang w:eastAsia="he-IL"/>
        </w:rPr>
      </w:pPr>
    </w:p>
    <w:p w14:paraId="4B7939AE" w14:textId="77777777" w:rsidR="00B662A8" w:rsidRDefault="00B662A8" w:rsidP="00B662A8">
      <w:pPr>
        <w:rPr>
          <w:rtl/>
          <w:lang w:eastAsia="he-IL"/>
        </w:rPr>
      </w:pPr>
      <w:bookmarkStart w:id="11959" w:name="_ETM_Q1_2092622"/>
      <w:bookmarkStart w:id="11960" w:name="_ETM_Q1_2092713"/>
      <w:bookmarkStart w:id="11961" w:name="_ETM_Q1_2090899"/>
      <w:bookmarkStart w:id="11962" w:name="_ETM_Q1_2091069"/>
      <w:bookmarkEnd w:id="11959"/>
      <w:bookmarkEnd w:id="11960"/>
      <w:bookmarkEnd w:id="11961"/>
      <w:bookmarkEnd w:id="11962"/>
      <w:r>
        <w:rPr>
          <w:rFonts w:hint="cs"/>
          <w:rtl/>
          <w:lang w:eastAsia="he-IL"/>
        </w:rPr>
        <w:t>לא מבטיח שנמצא</w:t>
      </w:r>
      <w:bookmarkStart w:id="11963" w:name="_ETM_Q1_2092893"/>
      <w:bookmarkEnd w:id="11963"/>
      <w:r w:rsidR="00530F9A">
        <w:rPr>
          <w:rFonts w:hint="cs"/>
          <w:rtl/>
          <w:lang w:eastAsia="he-IL"/>
        </w:rPr>
        <w:t>.</w:t>
      </w:r>
    </w:p>
    <w:p w14:paraId="04A69FA8" w14:textId="77777777" w:rsidR="00B662A8" w:rsidRDefault="00B662A8" w:rsidP="00B662A8">
      <w:pPr>
        <w:rPr>
          <w:rtl/>
          <w:lang w:eastAsia="he-IL"/>
        </w:rPr>
      </w:pPr>
      <w:bookmarkStart w:id="11964" w:name="_ETM_Q1_2093092"/>
      <w:bookmarkEnd w:id="11964"/>
    </w:p>
    <w:p w14:paraId="0747A289" w14:textId="28362F3F" w:rsidR="00B662A8" w:rsidRDefault="00B662A8" w:rsidP="00B662A8">
      <w:pPr>
        <w:pStyle w:val="af6"/>
        <w:keepNext/>
        <w:rPr>
          <w:rtl/>
        </w:rPr>
      </w:pPr>
      <w:bookmarkStart w:id="11965" w:name="ET_yor_5069_1500"/>
      <w:r w:rsidRPr="00B662A8">
        <w:rPr>
          <w:rStyle w:val="TagStyle"/>
          <w:rtl/>
        </w:rPr>
        <w:t xml:space="preserve"> &lt;&lt; יור &gt;&gt; </w:t>
      </w:r>
      <w:r>
        <w:rPr>
          <w:rtl/>
        </w:rPr>
        <w:t>היו"ר יעקב אשר:</w:t>
      </w:r>
      <w:r w:rsidRPr="00B662A8">
        <w:rPr>
          <w:rStyle w:val="TagStyle"/>
          <w:rtl/>
        </w:rPr>
        <w:t xml:space="preserve"> &lt;&lt; יור &gt;&gt;</w:t>
      </w:r>
      <w:r w:rsidR="00F00842">
        <w:rPr>
          <w:rtl/>
        </w:rPr>
        <w:t xml:space="preserve"> </w:t>
      </w:r>
      <w:r>
        <w:rPr>
          <w:rtl/>
        </w:rPr>
        <w:t xml:space="preserve"> </w:t>
      </w:r>
      <w:bookmarkEnd w:id="11965"/>
    </w:p>
    <w:p w14:paraId="62332594" w14:textId="77777777" w:rsidR="00B662A8" w:rsidRDefault="00B662A8" w:rsidP="00B662A8">
      <w:pPr>
        <w:pStyle w:val="KeepWithNext"/>
        <w:rPr>
          <w:rtl/>
          <w:lang w:eastAsia="he-IL"/>
        </w:rPr>
      </w:pPr>
    </w:p>
    <w:p w14:paraId="5F35875D" w14:textId="77777777" w:rsidR="00B662A8" w:rsidRDefault="00B662A8" w:rsidP="00B662A8">
      <w:pPr>
        <w:rPr>
          <w:rtl/>
          <w:lang w:eastAsia="he-IL"/>
        </w:rPr>
      </w:pPr>
      <w:bookmarkStart w:id="11966" w:name="_ETM_Q1_2093466"/>
      <w:bookmarkEnd w:id="11966"/>
      <w:r>
        <w:rPr>
          <w:rFonts w:hint="cs"/>
          <w:rtl/>
          <w:lang w:eastAsia="he-IL"/>
        </w:rPr>
        <w:t xml:space="preserve">הוא אמר לי שיש </w:t>
      </w:r>
      <w:bookmarkStart w:id="11967" w:name="_ETM_Q1_2094540"/>
      <w:bookmarkEnd w:id="11967"/>
      <w:r>
        <w:rPr>
          <w:rFonts w:hint="cs"/>
          <w:rtl/>
          <w:lang w:eastAsia="he-IL"/>
        </w:rPr>
        <w:t>לו איזה כיו</w:t>
      </w:r>
      <w:bookmarkStart w:id="11968" w:name="_ETM_Q1_2091644"/>
      <w:bookmarkEnd w:id="11968"/>
      <w:r>
        <w:rPr>
          <w:rFonts w:hint="cs"/>
          <w:rtl/>
          <w:lang w:eastAsia="he-IL"/>
        </w:rPr>
        <w:t>ון, ואנחנו בוחנים</w:t>
      </w:r>
      <w:r w:rsidR="00530F9A">
        <w:rPr>
          <w:rFonts w:hint="cs"/>
          <w:rtl/>
          <w:lang w:eastAsia="he-IL"/>
        </w:rPr>
        <w:t xml:space="preserve"> </w:t>
      </w:r>
      <w:r>
        <w:rPr>
          <w:rFonts w:hint="cs"/>
          <w:rtl/>
          <w:lang w:eastAsia="he-IL"/>
        </w:rPr>
        <w:t>אותו</w:t>
      </w:r>
      <w:r w:rsidR="00530F9A">
        <w:rPr>
          <w:rFonts w:hint="cs"/>
          <w:rtl/>
          <w:lang w:eastAsia="he-IL"/>
        </w:rPr>
        <w:t>.</w:t>
      </w:r>
    </w:p>
    <w:p w14:paraId="2396EA81" w14:textId="77777777" w:rsidR="00B662A8" w:rsidRDefault="00B662A8" w:rsidP="00B662A8">
      <w:pPr>
        <w:rPr>
          <w:rtl/>
          <w:lang w:eastAsia="he-IL"/>
        </w:rPr>
      </w:pPr>
      <w:bookmarkStart w:id="11969" w:name="_ETM_Q1_2093855"/>
      <w:bookmarkEnd w:id="11969"/>
    </w:p>
    <w:p w14:paraId="6FAF2A08" w14:textId="64284980" w:rsidR="00B662A8" w:rsidRDefault="00B662A8" w:rsidP="00B662A8">
      <w:pPr>
        <w:pStyle w:val="a4"/>
        <w:keepNext/>
        <w:rPr>
          <w:rtl/>
        </w:rPr>
      </w:pPr>
      <w:bookmarkStart w:id="11970" w:name="ET_speaker_5787_1501"/>
      <w:r w:rsidRPr="00B662A8">
        <w:rPr>
          <w:rStyle w:val="TagStyle"/>
          <w:rtl/>
        </w:rPr>
        <w:t xml:space="preserve"> &lt;&lt; דובר &gt;&gt; </w:t>
      </w:r>
      <w:r>
        <w:rPr>
          <w:rtl/>
        </w:rPr>
        <w:t>יוראי להב הרצנו (יש עתיד):</w:t>
      </w:r>
      <w:r w:rsidRPr="00B662A8">
        <w:rPr>
          <w:rStyle w:val="TagStyle"/>
          <w:rtl/>
        </w:rPr>
        <w:t xml:space="preserve"> &lt;&lt; דובר &gt;&gt;</w:t>
      </w:r>
      <w:r w:rsidR="00F00842">
        <w:rPr>
          <w:rtl/>
        </w:rPr>
        <w:t xml:space="preserve"> </w:t>
      </w:r>
      <w:r>
        <w:rPr>
          <w:rtl/>
        </w:rPr>
        <w:t xml:space="preserve"> </w:t>
      </w:r>
      <w:bookmarkEnd w:id="11970"/>
    </w:p>
    <w:p w14:paraId="2DEC6693" w14:textId="77777777" w:rsidR="00B662A8" w:rsidRDefault="00B662A8" w:rsidP="00B662A8">
      <w:pPr>
        <w:pStyle w:val="KeepWithNext"/>
        <w:rPr>
          <w:rtl/>
          <w:lang w:eastAsia="he-IL"/>
        </w:rPr>
      </w:pPr>
    </w:p>
    <w:p w14:paraId="6127DE02" w14:textId="77777777" w:rsidR="00B662A8" w:rsidRDefault="00B662A8" w:rsidP="00B662A8">
      <w:pPr>
        <w:rPr>
          <w:rtl/>
          <w:lang w:eastAsia="he-IL"/>
        </w:rPr>
      </w:pPr>
      <w:bookmarkStart w:id="11971" w:name="_ETM_Q1_2094842"/>
      <w:bookmarkStart w:id="11972" w:name="_ETM_Q1_2094888"/>
      <w:bookmarkEnd w:id="11971"/>
      <w:bookmarkEnd w:id="11972"/>
      <w:r>
        <w:rPr>
          <w:rFonts w:hint="cs"/>
          <w:rtl/>
          <w:lang w:eastAsia="he-IL"/>
        </w:rPr>
        <w:t>אני אומר שוב</w:t>
      </w:r>
      <w:r w:rsidR="00530F9A">
        <w:rPr>
          <w:rFonts w:hint="cs"/>
          <w:rtl/>
          <w:lang w:eastAsia="he-IL"/>
        </w:rPr>
        <w:t>.</w:t>
      </w:r>
    </w:p>
    <w:p w14:paraId="517CCCF1" w14:textId="77777777" w:rsidR="00B662A8" w:rsidRDefault="00B662A8" w:rsidP="00B662A8">
      <w:pPr>
        <w:rPr>
          <w:rtl/>
          <w:lang w:eastAsia="he-IL"/>
        </w:rPr>
      </w:pPr>
      <w:bookmarkStart w:id="11973" w:name="_ETM_Q1_2095759"/>
      <w:bookmarkStart w:id="11974" w:name="_ETM_Q1_2095895"/>
      <w:bookmarkEnd w:id="11973"/>
      <w:bookmarkEnd w:id="11974"/>
    </w:p>
    <w:p w14:paraId="3BCF07B4" w14:textId="1344684F" w:rsidR="00B662A8" w:rsidRDefault="00B662A8" w:rsidP="00B662A8">
      <w:pPr>
        <w:pStyle w:val="af6"/>
        <w:keepNext/>
        <w:rPr>
          <w:rtl/>
        </w:rPr>
      </w:pPr>
      <w:bookmarkStart w:id="11975" w:name="ET_yor_5069_1502"/>
      <w:r w:rsidRPr="00B662A8">
        <w:rPr>
          <w:rStyle w:val="TagStyle"/>
          <w:rtl/>
        </w:rPr>
        <w:t xml:space="preserve"> &lt;&lt; יור &gt;&gt; </w:t>
      </w:r>
      <w:r>
        <w:rPr>
          <w:rtl/>
        </w:rPr>
        <w:t>היו"ר יעקב אשר:</w:t>
      </w:r>
      <w:r w:rsidRPr="00B662A8">
        <w:rPr>
          <w:rStyle w:val="TagStyle"/>
          <w:rtl/>
        </w:rPr>
        <w:t xml:space="preserve"> &lt;&lt; יור &gt;&gt;</w:t>
      </w:r>
      <w:r w:rsidR="00F00842">
        <w:rPr>
          <w:rtl/>
        </w:rPr>
        <w:t xml:space="preserve"> </w:t>
      </w:r>
      <w:r>
        <w:rPr>
          <w:rtl/>
        </w:rPr>
        <w:t xml:space="preserve"> </w:t>
      </w:r>
      <w:bookmarkEnd w:id="11975"/>
    </w:p>
    <w:p w14:paraId="1067492E" w14:textId="77777777" w:rsidR="00B662A8" w:rsidRDefault="00B662A8" w:rsidP="00B662A8">
      <w:pPr>
        <w:pStyle w:val="KeepWithNext"/>
        <w:rPr>
          <w:rtl/>
          <w:lang w:eastAsia="he-IL"/>
        </w:rPr>
      </w:pPr>
    </w:p>
    <w:p w14:paraId="656F1372" w14:textId="77777777" w:rsidR="00B662A8" w:rsidRDefault="00B662A8" w:rsidP="00B662A8">
      <w:pPr>
        <w:rPr>
          <w:rtl/>
          <w:lang w:eastAsia="he-IL"/>
        </w:rPr>
      </w:pPr>
      <w:bookmarkStart w:id="11976" w:name="_ETM_Q1_2096282"/>
      <w:bookmarkEnd w:id="11976"/>
      <w:r>
        <w:rPr>
          <w:rFonts w:hint="cs"/>
          <w:rtl/>
          <w:lang w:eastAsia="he-IL"/>
        </w:rPr>
        <w:t xml:space="preserve">לא, בוא </w:t>
      </w:r>
      <w:bookmarkStart w:id="11977" w:name="_ETM_Q1_2096836"/>
      <w:bookmarkEnd w:id="11977"/>
      <w:r>
        <w:rPr>
          <w:rFonts w:hint="cs"/>
          <w:rtl/>
          <w:lang w:eastAsia="he-IL"/>
        </w:rPr>
        <w:t>לא נאמר שוב, דקה</w:t>
      </w:r>
      <w:bookmarkStart w:id="11978" w:name="_ETM_Q1_2098538"/>
      <w:bookmarkEnd w:id="11978"/>
      <w:r w:rsidR="00530F9A">
        <w:rPr>
          <w:rFonts w:hint="cs"/>
          <w:rtl/>
          <w:lang w:eastAsia="he-IL"/>
        </w:rPr>
        <w:t>.</w:t>
      </w:r>
    </w:p>
    <w:p w14:paraId="7149DCEB" w14:textId="77777777" w:rsidR="00B662A8" w:rsidRDefault="00B662A8" w:rsidP="00B662A8">
      <w:pPr>
        <w:rPr>
          <w:rtl/>
          <w:lang w:eastAsia="he-IL"/>
        </w:rPr>
      </w:pPr>
      <w:bookmarkStart w:id="11979" w:name="_ETM_Q1_2098643"/>
      <w:bookmarkStart w:id="11980" w:name="_ETM_Q1_2099300"/>
      <w:bookmarkEnd w:id="11979"/>
      <w:bookmarkEnd w:id="11980"/>
    </w:p>
    <w:p w14:paraId="39AD21C7" w14:textId="53A93AFB" w:rsidR="00B662A8" w:rsidRDefault="00B662A8" w:rsidP="00B662A8">
      <w:pPr>
        <w:pStyle w:val="a4"/>
        <w:keepNext/>
        <w:rPr>
          <w:rtl/>
        </w:rPr>
      </w:pPr>
      <w:bookmarkStart w:id="11981" w:name="ET_speaker_5787_1503"/>
      <w:r w:rsidRPr="00B662A8">
        <w:rPr>
          <w:rStyle w:val="TagStyle"/>
          <w:rtl/>
        </w:rPr>
        <w:t xml:space="preserve"> &lt;&lt; דובר &gt;&gt; </w:t>
      </w:r>
      <w:r>
        <w:rPr>
          <w:rtl/>
        </w:rPr>
        <w:t>יוראי להב הרצנו (יש עתיד):</w:t>
      </w:r>
      <w:r w:rsidRPr="00B662A8">
        <w:rPr>
          <w:rStyle w:val="TagStyle"/>
          <w:rtl/>
        </w:rPr>
        <w:t xml:space="preserve"> &lt;&lt; דובר &gt;&gt;</w:t>
      </w:r>
      <w:r w:rsidR="00F00842">
        <w:rPr>
          <w:rtl/>
        </w:rPr>
        <w:t xml:space="preserve"> </w:t>
      </w:r>
      <w:r>
        <w:rPr>
          <w:rtl/>
        </w:rPr>
        <w:t xml:space="preserve"> </w:t>
      </w:r>
      <w:bookmarkEnd w:id="11981"/>
    </w:p>
    <w:p w14:paraId="41F59341" w14:textId="77777777" w:rsidR="00B662A8" w:rsidRDefault="00B662A8" w:rsidP="00B662A8">
      <w:pPr>
        <w:pStyle w:val="KeepWithNext"/>
        <w:rPr>
          <w:rtl/>
          <w:lang w:eastAsia="he-IL"/>
        </w:rPr>
      </w:pPr>
    </w:p>
    <w:p w14:paraId="051EF4CA" w14:textId="77777777" w:rsidR="00B662A8" w:rsidRDefault="00B662A8" w:rsidP="00B662A8">
      <w:pPr>
        <w:rPr>
          <w:rtl/>
          <w:lang w:eastAsia="he-IL"/>
        </w:rPr>
      </w:pPr>
      <w:bookmarkStart w:id="11982" w:name="_ETM_Q1_2099766"/>
      <w:bookmarkStart w:id="11983" w:name="_ETM_Q1_2099808"/>
      <w:bookmarkEnd w:id="11982"/>
      <w:bookmarkEnd w:id="11983"/>
      <w:r>
        <w:rPr>
          <w:rFonts w:hint="cs"/>
          <w:rtl/>
          <w:lang w:eastAsia="he-IL"/>
        </w:rPr>
        <w:t>בסדר.</w:t>
      </w:r>
    </w:p>
    <w:p w14:paraId="0FA1AA80" w14:textId="77777777" w:rsidR="00530F9A" w:rsidRDefault="00530F9A" w:rsidP="00B662A8">
      <w:pPr>
        <w:rPr>
          <w:rtl/>
          <w:lang w:eastAsia="he-IL"/>
        </w:rPr>
      </w:pPr>
      <w:bookmarkStart w:id="11984" w:name="_ETM_Q1_2109677"/>
      <w:bookmarkStart w:id="11985" w:name="_ETM_Q1_2109827"/>
      <w:bookmarkEnd w:id="11984"/>
      <w:bookmarkEnd w:id="11985"/>
    </w:p>
    <w:p w14:paraId="48169E0E" w14:textId="60EE2F24" w:rsidR="00B662A8" w:rsidRDefault="00B662A8" w:rsidP="00B662A8">
      <w:pPr>
        <w:pStyle w:val="af6"/>
        <w:keepNext/>
        <w:rPr>
          <w:rtl/>
        </w:rPr>
      </w:pPr>
      <w:bookmarkStart w:id="11986" w:name="ET_yor_5069_1504"/>
      <w:r w:rsidRPr="00B662A8">
        <w:rPr>
          <w:rStyle w:val="TagStyle"/>
          <w:rtl/>
        </w:rPr>
        <w:t xml:space="preserve"> &lt;&lt; יור &gt;&gt; </w:t>
      </w:r>
      <w:r>
        <w:rPr>
          <w:rtl/>
        </w:rPr>
        <w:t>היו"ר יעקב אשר:</w:t>
      </w:r>
      <w:r w:rsidRPr="00B662A8">
        <w:rPr>
          <w:rStyle w:val="TagStyle"/>
          <w:rtl/>
        </w:rPr>
        <w:t xml:space="preserve"> &lt;&lt; יור &gt;&gt;</w:t>
      </w:r>
      <w:r w:rsidR="00F00842">
        <w:rPr>
          <w:rtl/>
        </w:rPr>
        <w:t xml:space="preserve"> </w:t>
      </w:r>
      <w:r>
        <w:rPr>
          <w:rtl/>
        </w:rPr>
        <w:t xml:space="preserve"> </w:t>
      </w:r>
      <w:bookmarkEnd w:id="11986"/>
    </w:p>
    <w:p w14:paraId="26BA69B6" w14:textId="77777777" w:rsidR="00B662A8" w:rsidRDefault="00B662A8" w:rsidP="00B662A8">
      <w:pPr>
        <w:pStyle w:val="KeepWithNext"/>
        <w:rPr>
          <w:rtl/>
          <w:lang w:eastAsia="he-IL"/>
        </w:rPr>
      </w:pPr>
    </w:p>
    <w:p w14:paraId="587630CD" w14:textId="77777777" w:rsidR="00B662A8" w:rsidRDefault="00B662A8" w:rsidP="00B662A8">
      <w:pPr>
        <w:rPr>
          <w:rtl/>
          <w:lang w:eastAsia="he-IL"/>
        </w:rPr>
      </w:pPr>
      <w:bookmarkStart w:id="11987" w:name="_ETM_Q1_2100854"/>
      <w:bookmarkEnd w:id="11987"/>
      <w:r>
        <w:rPr>
          <w:rFonts w:hint="cs"/>
          <w:rtl/>
          <w:lang w:eastAsia="he-IL"/>
        </w:rPr>
        <w:t xml:space="preserve">אפשר לומר שוב ושוב. אנחנו נעצור כרגע </w:t>
      </w:r>
      <w:bookmarkStart w:id="11988" w:name="_ETM_Q1_2103984"/>
      <w:bookmarkEnd w:id="11988"/>
      <w:r>
        <w:rPr>
          <w:rFonts w:hint="cs"/>
          <w:rtl/>
          <w:lang w:eastAsia="he-IL"/>
        </w:rPr>
        <w:t>את הישיבה.</w:t>
      </w:r>
    </w:p>
    <w:p w14:paraId="493AFF77" w14:textId="77777777" w:rsidR="00B662A8" w:rsidRDefault="00B662A8" w:rsidP="00B662A8">
      <w:pPr>
        <w:rPr>
          <w:rtl/>
          <w:lang w:eastAsia="he-IL"/>
        </w:rPr>
      </w:pPr>
    </w:p>
    <w:p w14:paraId="77674DA5" w14:textId="2E2FCE36" w:rsidR="00B662A8" w:rsidRDefault="00B662A8" w:rsidP="00B662A8">
      <w:pPr>
        <w:pStyle w:val="af5"/>
        <w:keepNext/>
        <w:rPr>
          <w:rtl/>
        </w:rPr>
      </w:pPr>
      <w:bookmarkStart w:id="11989" w:name="ET_interruption_קריאה_1505"/>
      <w:r w:rsidRPr="00B662A8">
        <w:rPr>
          <w:rStyle w:val="TagStyle"/>
          <w:rtl/>
        </w:rPr>
        <w:t xml:space="preserve"> &lt;&lt; קריאה &gt;&gt; </w:t>
      </w:r>
      <w:r>
        <w:rPr>
          <w:rtl/>
        </w:rPr>
        <w:t>קריאה:</w:t>
      </w:r>
      <w:r w:rsidRPr="00B662A8">
        <w:rPr>
          <w:rStyle w:val="TagStyle"/>
          <w:rtl/>
        </w:rPr>
        <w:t xml:space="preserve"> &lt;&lt; קריאה &gt;&gt;</w:t>
      </w:r>
      <w:r w:rsidR="00F00842">
        <w:rPr>
          <w:rtl/>
        </w:rPr>
        <w:t xml:space="preserve"> </w:t>
      </w:r>
      <w:r>
        <w:rPr>
          <w:rtl/>
        </w:rPr>
        <w:t xml:space="preserve"> </w:t>
      </w:r>
      <w:bookmarkEnd w:id="11989"/>
    </w:p>
    <w:p w14:paraId="511AB5D7" w14:textId="77777777" w:rsidR="00B662A8" w:rsidRDefault="00B662A8" w:rsidP="00B662A8">
      <w:pPr>
        <w:pStyle w:val="KeepWithNext"/>
        <w:rPr>
          <w:rtl/>
          <w:lang w:eastAsia="he-IL"/>
        </w:rPr>
      </w:pPr>
    </w:p>
    <w:p w14:paraId="08BEDF89" w14:textId="77777777" w:rsidR="00B662A8" w:rsidRDefault="00B662A8" w:rsidP="00B662A8">
      <w:pPr>
        <w:rPr>
          <w:rtl/>
          <w:lang w:eastAsia="he-IL"/>
        </w:rPr>
      </w:pPr>
      <w:r>
        <w:rPr>
          <w:rFonts w:hint="cs"/>
          <w:rtl/>
          <w:lang w:eastAsia="he-IL"/>
        </w:rPr>
        <w:t>אתה רוצה שנדבר עכשיו על האופק ההסדרתי אדוני יושב הראש?</w:t>
      </w:r>
    </w:p>
    <w:p w14:paraId="1D9249DD" w14:textId="77777777" w:rsidR="00B662A8" w:rsidRDefault="00B662A8" w:rsidP="00B662A8">
      <w:pPr>
        <w:rPr>
          <w:rtl/>
          <w:lang w:eastAsia="he-IL"/>
        </w:rPr>
      </w:pPr>
      <w:bookmarkStart w:id="11990" w:name="_ETM_Q1_2119988"/>
      <w:bookmarkEnd w:id="11990"/>
    </w:p>
    <w:p w14:paraId="10285484" w14:textId="4D8EEBA4" w:rsidR="00B662A8" w:rsidRDefault="00B662A8" w:rsidP="00B662A8">
      <w:pPr>
        <w:pStyle w:val="af6"/>
        <w:keepNext/>
        <w:rPr>
          <w:rtl/>
        </w:rPr>
      </w:pPr>
      <w:bookmarkStart w:id="11991" w:name="ET_yor_5069_1506"/>
      <w:r w:rsidRPr="00B662A8">
        <w:rPr>
          <w:rStyle w:val="TagStyle"/>
          <w:rtl/>
        </w:rPr>
        <w:t xml:space="preserve"> &lt;&lt; יור &gt;&gt; </w:t>
      </w:r>
      <w:r>
        <w:rPr>
          <w:rtl/>
        </w:rPr>
        <w:t>היו"ר יעקב אשר:</w:t>
      </w:r>
      <w:r w:rsidRPr="00B662A8">
        <w:rPr>
          <w:rStyle w:val="TagStyle"/>
          <w:rtl/>
        </w:rPr>
        <w:t xml:space="preserve"> &lt;&lt; יור &gt;&gt;</w:t>
      </w:r>
      <w:r w:rsidR="00F00842">
        <w:rPr>
          <w:rtl/>
        </w:rPr>
        <w:t xml:space="preserve"> </w:t>
      </w:r>
      <w:r>
        <w:rPr>
          <w:rtl/>
        </w:rPr>
        <w:t xml:space="preserve"> </w:t>
      </w:r>
      <w:bookmarkEnd w:id="11991"/>
    </w:p>
    <w:p w14:paraId="763F0C63" w14:textId="77777777" w:rsidR="00B662A8" w:rsidRDefault="00B662A8" w:rsidP="00B662A8">
      <w:pPr>
        <w:pStyle w:val="KeepWithNext"/>
        <w:rPr>
          <w:rtl/>
          <w:lang w:eastAsia="he-IL"/>
        </w:rPr>
      </w:pPr>
    </w:p>
    <w:p w14:paraId="6BCB3A42" w14:textId="77777777" w:rsidR="00B662A8" w:rsidRDefault="00B662A8" w:rsidP="00B662A8">
      <w:pPr>
        <w:rPr>
          <w:rtl/>
          <w:lang w:eastAsia="he-IL"/>
        </w:rPr>
      </w:pPr>
      <w:bookmarkStart w:id="11992" w:name="_ETM_Q1_2120404"/>
      <w:bookmarkEnd w:id="11992"/>
      <w:r>
        <w:rPr>
          <w:rFonts w:hint="cs"/>
          <w:rtl/>
          <w:lang w:eastAsia="he-IL"/>
        </w:rPr>
        <w:t>אופק הסדרתי, כשאני דיברתי על האופק ההסדרתי ושאלתם אותי קודם</w:t>
      </w:r>
      <w:bookmarkStart w:id="11993" w:name="_ETM_Q1_2126461"/>
      <w:bookmarkEnd w:id="11993"/>
      <w:r>
        <w:rPr>
          <w:rFonts w:hint="cs"/>
          <w:rtl/>
          <w:lang w:eastAsia="he-IL"/>
        </w:rPr>
        <w:t>,</w:t>
      </w:r>
      <w:r w:rsidR="00530F9A">
        <w:rPr>
          <w:rFonts w:hint="cs"/>
          <w:rtl/>
          <w:lang w:eastAsia="he-IL"/>
        </w:rPr>
        <w:t xml:space="preserve"> </w:t>
      </w:r>
      <w:r>
        <w:rPr>
          <w:rFonts w:hint="cs"/>
          <w:rtl/>
          <w:lang w:eastAsia="he-IL"/>
        </w:rPr>
        <w:t>וגם דיברתי על ההוספה של אנרגיות חדשות לעניין הזה</w:t>
      </w:r>
      <w:r w:rsidR="00530F9A">
        <w:rPr>
          <w:rFonts w:hint="cs"/>
          <w:rtl/>
          <w:lang w:eastAsia="he-IL"/>
        </w:rPr>
        <w:t>.</w:t>
      </w:r>
    </w:p>
    <w:p w14:paraId="6E86DF66" w14:textId="77777777" w:rsidR="00B662A8" w:rsidRDefault="00B662A8" w:rsidP="00B662A8">
      <w:pPr>
        <w:rPr>
          <w:rtl/>
          <w:lang w:eastAsia="he-IL"/>
        </w:rPr>
      </w:pPr>
      <w:bookmarkStart w:id="11994" w:name="_ETM_Q1_2130965"/>
      <w:bookmarkStart w:id="11995" w:name="_ETM_Q1_2131196"/>
      <w:bookmarkEnd w:id="11994"/>
      <w:bookmarkEnd w:id="11995"/>
    </w:p>
    <w:p w14:paraId="47353BC6" w14:textId="45A9DEBF" w:rsidR="00B662A8" w:rsidRDefault="00B662A8" w:rsidP="00B662A8">
      <w:pPr>
        <w:pStyle w:val="af5"/>
        <w:keepNext/>
        <w:rPr>
          <w:rtl/>
        </w:rPr>
      </w:pPr>
      <w:bookmarkStart w:id="11996" w:name="ET_interruption_קריאה_1507"/>
      <w:r w:rsidRPr="00B662A8">
        <w:rPr>
          <w:rStyle w:val="TagStyle"/>
          <w:rtl/>
        </w:rPr>
        <w:t xml:space="preserve"> &lt;&lt; קריאה &gt;&gt; </w:t>
      </w:r>
      <w:r>
        <w:rPr>
          <w:rtl/>
        </w:rPr>
        <w:t>קריאה:</w:t>
      </w:r>
      <w:r w:rsidRPr="00B662A8">
        <w:rPr>
          <w:rStyle w:val="TagStyle"/>
          <w:rtl/>
        </w:rPr>
        <w:t xml:space="preserve"> &lt;&lt; קריאה &gt;&gt;</w:t>
      </w:r>
      <w:r w:rsidR="00F00842">
        <w:rPr>
          <w:rtl/>
        </w:rPr>
        <w:t xml:space="preserve"> </w:t>
      </w:r>
      <w:r>
        <w:rPr>
          <w:rtl/>
        </w:rPr>
        <w:t xml:space="preserve"> </w:t>
      </w:r>
      <w:bookmarkEnd w:id="11996"/>
    </w:p>
    <w:p w14:paraId="6042EE2C" w14:textId="77777777" w:rsidR="00B662A8" w:rsidRDefault="00B662A8" w:rsidP="00B662A8">
      <w:pPr>
        <w:pStyle w:val="KeepWithNext"/>
        <w:rPr>
          <w:rtl/>
          <w:lang w:eastAsia="he-IL"/>
        </w:rPr>
      </w:pPr>
    </w:p>
    <w:p w14:paraId="02B8069F" w14:textId="77777777" w:rsidR="00B662A8" w:rsidRDefault="00B662A8" w:rsidP="00B662A8">
      <w:pPr>
        <w:rPr>
          <w:rtl/>
          <w:lang w:eastAsia="he-IL"/>
        </w:rPr>
      </w:pPr>
      <w:bookmarkStart w:id="11997" w:name="_ETM_Q1_2132007"/>
      <w:bookmarkEnd w:id="11997"/>
      <w:r>
        <w:rPr>
          <w:rFonts w:hint="cs"/>
          <w:rtl/>
          <w:lang w:eastAsia="he-IL"/>
        </w:rPr>
        <w:t xml:space="preserve">אז אני </w:t>
      </w:r>
      <w:bookmarkStart w:id="11998" w:name="_ETM_Q1_2132734"/>
      <w:bookmarkEnd w:id="11998"/>
      <w:r>
        <w:rPr>
          <w:rFonts w:hint="cs"/>
          <w:rtl/>
          <w:lang w:eastAsia="he-IL"/>
        </w:rPr>
        <w:t>אסביר</w:t>
      </w:r>
      <w:r w:rsidR="00530F9A">
        <w:rPr>
          <w:rFonts w:hint="cs"/>
          <w:rtl/>
          <w:lang w:eastAsia="he-IL"/>
        </w:rPr>
        <w:t>.</w:t>
      </w:r>
    </w:p>
    <w:p w14:paraId="68E2C62B" w14:textId="77777777" w:rsidR="00B662A8" w:rsidRDefault="00B662A8" w:rsidP="00B662A8">
      <w:pPr>
        <w:rPr>
          <w:rtl/>
          <w:lang w:eastAsia="he-IL"/>
        </w:rPr>
      </w:pPr>
      <w:bookmarkStart w:id="11999" w:name="_ETM_Q1_2133795"/>
      <w:bookmarkStart w:id="12000" w:name="_ETM_Q1_2133951"/>
      <w:bookmarkEnd w:id="11999"/>
      <w:bookmarkEnd w:id="12000"/>
    </w:p>
    <w:p w14:paraId="5ED9599B" w14:textId="5FAF36BD" w:rsidR="00B662A8" w:rsidRDefault="00B662A8" w:rsidP="00B662A8">
      <w:pPr>
        <w:pStyle w:val="af6"/>
        <w:keepNext/>
        <w:rPr>
          <w:rtl/>
        </w:rPr>
      </w:pPr>
      <w:bookmarkStart w:id="12001" w:name="ET_yor_5069_1508"/>
      <w:r w:rsidRPr="00B662A8">
        <w:rPr>
          <w:rStyle w:val="TagStyle"/>
          <w:rtl/>
        </w:rPr>
        <w:t xml:space="preserve"> &lt;&lt; יור &gt;&gt; </w:t>
      </w:r>
      <w:r>
        <w:rPr>
          <w:rtl/>
        </w:rPr>
        <w:t>היו"ר יעקב אשר:</w:t>
      </w:r>
      <w:r w:rsidRPr="00B662A8">
        <w:rPr>
          <w:rStyle w:val="TagStyle"/>
          <w:rtl/>
        </w:rPr>
        <w:t xml:space="preserve"> &lt;&lt; יור &gt;&gt;</w:t>
      </w:r>
      <w:r w:rsidR="00F00842">
        <w:rPr>
          <w:rtl/>
        </w:rPr>
        <w:t xml:space="preserve"> </w:t>
      </w:r>
      <w:r>
        <w:rPr>
          <w:rtl/>
        </w:rPr>
        <w:t xml:space="preserve"> </w:t>
      </w:r>
      <w:bookmarkEnd w:id="12001"/>
    </w:p>
    <w:p w14:paraId="534F750F" w14:textId="77777777" w:rsidR="00B662A8" w:rsidRDefault="00B662A8" w:rsidP="00B662A8">
      <w:pPr>
        <w:pStyle w:val="KeepWithNext"/>
        <w:rPr>
          <w:rtl/>
          <w:lang w:eastAsia="he-IL"/>
        </w:rPr>
      </w:pPr>
    </w:p>
    <w:p w14:paraId="2A4AB3EA" w14:textId="77777777" w:rsidR="00B662A8" w:rsidRDefault="00B662A8" w:rsidP="00B662A8">
      <w:pPr>
        <w:rPr>
          <w:rtl/>
          <w:lang w:eastAsia="he-IL"/>
        </w:rPr>
      </w:pPr>
      <w:bookmarkStart w:id="12002" w:name="_ETM_Q1_2134369"/>
      <w:bookmarkEnd w:id="12002"/>
      <w:r>
        <w:rPr>
          <w:rFonts w:hint="cs"/>
          <w:rtl/>
          <w:lang w:eastAsia="he-IL"/>
        </w:rPr>
        <w:t>לא אתה לא תסביר היום</w:t>
      </w:r>
      <w:bookmarkStart w:id="12003" w:name="_ETM_Q1_2130858"/>
      <w:bookmarkEnd w:id="12003"/>
      <w:r>
        <w:rPr>
          <w:rFonts w:hint="cs"/>
          <w:rtl/>
          <w:lang w:eastAsia="he-IL"/>
        </w:rPr>
        <w:t xml:space="preserve">, אתם תביאו את זה בצורה </w:t>
      </w:r>
      <w:bookmarkStart w:id="12004" w:name="_ETM_Q1_2133246"/>
      <w:bookmarkEnd w:id="12004"/>
      <w:r>
        <w:rPr>
          <w:rFonts w:hint="cs"/>
          <w:rtl/>
          <w:lang w:eastAsia="he-IL"/>
        </w:rPr>
        <w:t>מסודרת ביום ראשון, ולכן אמרתי בתחילת הדיון</w:t>
      </w:r>
      <w:r w:rsidR="00530F9A">
        <w:rPr>
          <w:rFonts w:hint="cs"/>
          <w:rtl/>
          <w:lang w:eastAsia="he-IL"/>
        </w:rPr>
        <w:t>.</w:t>
      </w:r>
    </w:p>
    <w:p w14:paraId="0EE4EE54" w14:textId="77777777" w:rsidR="00B662A8" w:rsidRDefault="00B662A8" w:rsidP="00B662A8">
      <w:pPr>
        <w:rPr>
          <w:rtl/>
          <w:lang w:eastAsia="he-IL"/>
        </w:rPr>
      </w:pPr>
      <w:bookmarkStart w:id="12005" w:name="_ETM_Q1_2137066"/>
      <w:bookmarkStart w:id="12006" w:name="_ETM_Q1_2137249"/>
      <w:bookmarkStart w:id="12007" w:name="_ETM_Q1_2138573"/>
      <w:bookmarkEnd w:id="12005"/>
      <w:bookmarkEnd w:id="12006"/>
      <w:bookmarkEnd w:id="12007"/>
    </w:p>
    <w:p w14:paraId="7F97C994" w14:textId="5E147F41" w:rsidR="00B662A8" w:rsidRDefault="00B662A8" w:rsidP="00B662A8">
      <w:pPr>
        <w:pStyle w:val="a4"/>
        <w:keepNext/>
        <w:rPr>
          <w:rtl/>
        </w:rPr>
      </w:pPr>
      <w:bookmarkStart w:id="12008" w:name="ET_speaker_5787_1509"/>
      <w:r w:rsidRPr="00B662A8">
        <w:rPr>
          <w:rStyle w:val="TagStyle"/>
          <w:rtl/>
        </w:rPr>
        <w:t xml:space="preserve"> &lt;&lt; דובר &gt;&gt; </w:t>
      </w:r>
      <w:r>
        <w:rPr>
          <w:rtl/>
        </w:rPr>
        <w:t>יוראי להב הרצנו (יש עתיד):</w:t>
      </w:r>
      <w:r w:rsidRPr="00B662A8">
        <w:rPr>
          <w:rStyle w:val="TagStyle"/>
          <w:rtl/>
        </w:rPr>
        <w:t xml:space="preserve"> &lt;&lt; דובר &gt;&gt;</w:t>
      </w:r>
      <w:r w:rsidR="00F00842">
        <w:rPr>
          <w:rtl/>
        </w:rPr>
        <w:t xml:space="preserve"> </w:t>
      </w:r>
      <w:r>
        <w:rPr>
          <w:rtl/>
        </w:rPr>
        <w:t xml:space="preserve"> </w:t>
      </w:r>
      <w:bookmarkEnd w:id="12008"/>
    </w:p>
    <w:p w14:paraId="7D1D3463" w14:textId="77777777" w:rsidR="00B662A8" w:rsidRDefault="00B662A8" w:rsidP="00B662A8">
      <w:pPr>
        <w:pStyle w:val="KeepWithNext"/>
        <w:rPr>
          <w:rtl/>
          <w:lang w:eastAsia="he-IL"/>
        </w:rPr>
      </w:pPr>
    </w:p>
    <w:p w14:paraId="646FC375" w14:textId="77777777" w:rsidR="00B662A8" w:rsidRDefault="00B662A8" w:rsidP="00B662A8">
      <w:pPr>
        <w:rPr>
          <w:rtl/>
          <w:lang w:eastAsia="he-IL"/>
        </w:rPr>
      </w:pPr>
      <w:bookmarkStart w:id="12009" w:name="_ETM_Q1_2138927"/>
      <w:bookmarkStart w:id="12010" w:name="_ETM_Q1_2138973"/>
      <w:bookmarkEnd w:id="12009"/>
      <w:bookmarkEnd w:id="12010"/>
      <w:r>
        <w:rPr>
          <w:rFonts w:hint="cs"/>
          <w:rtl/>
          <w:lang w:eastAsia="he-IL"/>
        </w:rPr>
        <w:t>וכמובן הסנקציות הפל</w:t>
      </w:r>
      <w:r w:rsidR="00530F9A">
        <w:rPr>
          <w:rFonts w:hint="cs"/>
          <w:rtl/>
          <w:lang w:eastAsia="he-IL"/>
        </w:rPr>
        <w:t>י</w:t>
      </w:r>
      <w:r>
        <w:rPr>
          <w:rFonts w:hint="cs"/>
          <w:rtl/>
          <w:lang w:eastAsia="he-IL"/>
        </w:rPr>
        <w:t>ליות</w:t>
      </w:r>
      <w:r w:rsidR="00530F9A">
        <w:rPr>
          <w:rFonts w:hint="cs"/>
          <w:rtl/>
          <w:lang w:eastAsia="he-IL"/>
        </w:rPr>
        <w:t>.</w:t>
      </w:r>
    </w:p>
    <w:p w14:paraId="2EAA4555" w14:textId="77777777" w:rsidR="00B662A8" w:rsidRDefault="00B662A8" w:rsidP="00B662A8">
      <w:pPr>
        <w:rPr>
          <w:rtl/>
          <w:lang w:eastAsia="he-IL"/>
        </w:rPr>
      </w:pPr>
      <w:bookmarkStart w:id="12011" w:name="_ETM_Q1_2141780"/>
      <w:bookmarkStart w:id="12012" w:name="_ETM_Q1_2141953"/>
      <w:bookmarkEnd w:id="12011"/>
      <w:bookmarkEnd w:id="12012"/>
    </w:p>
    <w:p w14:paraId="5532A1F3" w14:textId="0D80C6DA" w:rsidR="00B662A8" w:rsidRDefault="00B662A8" w:rsidP="00B662A8">
      <w:pPr>
        <w:pStyle w:val="af6"/>
        <w:keepNext/>
        <w:rPr>
          <w:rtl/>
        </w:rPr>
      </w:pPr>
      <w:bookmarkStart w:id="12013" w:name="ET_yor_5069_1510"/>
      <w:r w:rsidRPr="00B662A8">
        <w:rPr>
          <w:rStyle w:val="TagStyle"/>
          <w:rtl/>
        </w:rPr>
        <w:t xml:space="preserve"> &lt;&lt; יור &gt;&gt; </w:t>
      </w:r>
      <w:r>
        <w:rPr>
          <w:rtl/>
        </w:rPr>
        <w:t>היו"ר יעקב אשר:</w:t>
      </w:r>
      <w:r w:rsidRPr="00B662A8">
        <w:rPr>
          <w:rStyle w:val="TagStyle"/>
          <w:rtl/>
        </w:rPr>
        <w:t xml:space="preserve"> &lt;&lt; יור &gt;&gt;</w:t>
      </w:r>
      <w:r w:rsidR="00F00842">
        <w:rPr>
          <w:rtl/>
        </w:rPr>
        <w:t xml:space="preserve"> </w:t>
      </w:r>
      <w:r>
        <w:rPr>
          <w:rtl/>
        </w:rPr>
        <w:t xml:space="preserve"> </w:t>
      </w:r>
      <w:bookmarkEnd w:id="12013"/>
    </w:p>
    <w:p w14:paraId="127BB97A" w14:textId="77777777" w:rsidR="00B662A8" w:rsidRDefault="00B662A8" w:rsidP="00B662A8">
      <w:pPr>
        <w:pStyle w:val="KeepWithNext"/>
        <w:rPr>
          <w:rtl/>
          <w:lang w:eastAsia="he-IL"/>
        </w:rPr>
      </w:pPr>
    </w:p>
    <w:p w14:paraId="2F873AC3" w14:textId="77777777" w:rsidR="00B662A8" w:rsidRDefault="00B662A8" w:rsidP="00B662A8">
      <w:pPr>
        <w:rPr>
          <w:rtl/>
          <w:lang w:eastAsia="he-IL"/>
        </w:rPr>
      </w:pPr>
      <w:bookmarkStart w:id="12014" w:name="_ETM_Q1_2142244"/>
      <w:bookmarkEnd w:id="12014"/>
      <w:r>
        <w:rPr>
          <w:rFonts w:hint="cs"/>
          <w:rtl/>
          <w:lang w:eastAsia="he-IL"/>
        </w:rPr>
        <w:t>בדיקה כמובן.</w:t>
      </w:r>
      <w:bookmarkStart w:id="12015" w:name="_ETM_Q1_2143443"/>
      <w:bookmarkEnd w:id="12015"/>
      <w:r>
        <w:rPr>
          <w:rFonts w:hint="cs"/>
          <w:rtl/>
          <w:lang w:eastAsia="he-IL"/>
        </w:rPr>
        <w:t xml:space="preserve"> חברים הפסקה בישיבה הזאת. </w:t>
      </w:r>
      <w:bookmarkStart w:id="12016" w:name="_ETM_Q1_2150310"/>
      <w:bookmarkEnd w:id="12016"/>
      <w:r>
        <w:rPr>
          <w:rFonts w:hint="cs"/>
          <w:rtl/>
          <w:lang w:eastAsia="he-IL"/>
        </w:rPr>
        <w:t>את הנושא הזה כרגע סיימנו, אנחנו נדון בחלק ד</w:t>
      </w:r>
      <w:bookmarkStart w:id="12017" w:name="_ETM_Q1_2154788"/>
      <w:bookmarkStart w:id="12018" w:name="_ETM_Q1_2154914"/>
      <w:bookmarkEnd w:id="12017"/>
      <w:bookmarkEnd w:id="12018"/>
      <w:r>
        <w:rPr>
          <w:rFonts w:hint="cs"/>
          <w:rtl/>
          <w:lang w:eastAsia="he-IL"/>
        </w:rPr>
        <w:t>' ונתחיל</w:t>
      </w:r>
      <w:bookmarkStart w:id="12019" w:name="_ETM_Q1_2156934"/>
      <w:bookmarkEnd w:id="12019"/>
      <w:r>
        <w:rPr>
          <w:rFonts w:hint="cs"/>
          <w:rtl/>
          <w:lang w:eastAsia="he-IL"/>
        </w:rPr>
        <w:t xml:space="preserve"> בתיקונים העקיפים. אני לא יודע עד איפה</w:t>
      </w:r>
      <w:bookmarkStart w:id="12020" w:name="_ETM_Q1_2167184"/>
      <w:bookmarkEnd w:id="12020"/>
      <w:r>
        <w:rPr>
          <w:rFonts w:hint="cs"/>
          <w:rtl/>
          <w:lang w:eastAsia="he-IL"/>
        </w:rPr>
        <w:t xml:space="preserve"> נגיע.</w:t>
      </w:r>
    </w:p>
    <w:p w14:paraId="71E62294" w14:textId="77777777" w:rsidR="00B662A8" w:rsidRDefault="00B662A8" w:rsidP="00B662A8">
      <w:pPr>
        <w:rPr>
          <w:rtl/>
          <w:lang w:eastAsia="he-IL"/>
        </w:rPr>
      </w:pPr>
      <w:bookmarkStart w:id="12021" w:name="_ETM_Q1_2168671"/>
      <w:bookmarkStart w:id="12022" w:name="_ETM_Q1_2168826"/>
      <w:bookmarkStart w:id="12023" w:name="_ETM_Q1_2169444"/>
      <w:bookmarkEnd w:id="12021"/>
      <w:bookmarkEnd w:id="12022"/>
      <w:bookmarkEnd w:id="12023"/>
    </w:p>
    <w:p w14:paraId="24C97C82" w14:textId="1BFEFE3F" w:rsidR="00B662A8" w:rsidRDefault="00B662A8" w:rsidP="00B662A8">
      <w:pPr>
        <w:pStyle w:val="a4"/>
        <w:keepNext/>
        <w:rPr>
          <w:rtl/>
        </w:rPr>
      </w:pPr>
      <w:bookmarkStart w:id="12024" w:name="ET_speaker_5787_1511"/>
      <w:r w:rsidRPr="00B662A8">
        <w:rPr>
          <w:rStyle w:val="TagStyle"/>
          <w:rtl/>
        </w:rPr>
        <w:t xml:space="preserve"> &lt;&lt; דובר &gt;&gt; </w:t>
      </w:r>
      <w:r>
        <w:rPr>
          <w:rtl/>
        </w:rPr>
        <w:t>יוראי להב הרצנו (יש עתיד):</w:t>
      </w:r>
      <w:r w:rsidRPr="00B662A8">
        <w:rPr>
          <w:rStyle w:val="TagStyle"/>
          <w:rtl/>
        </w:rPr>
        <w:t xml:space="preserve"> &lt;&lt; דובר &gt;&gt;</w:t>
      </w:r>
      <w:r w:rsidR="00F00842">
        <w:rPr>
          <w:rtl/>
        </w:rPr>
        <w:t xml:space="preserve"> </w:t>
      </w:r>
      <w:r>
        <w:rPr>
          <w:rtl/>
        </w:rPr>
        <w:t xml:space="preserve"> </w:t>
      </w:r>
      <w:bookmarkEnd w:id="12024"/>
    </w:p>
    <w:p w14:paraId="60BA3AB3" w14:textId="77777777" w:rsidR="00B662A8" w:rsidRDefault="00B662A8" w:rsidP="00B662A8">
      <w:pPr>
        <w:pStyle w:val="KeepWithNext"/>
        <w:rPr>
          <w:rtl/>
          <w:lang w:eastAsia="he-IL"/>
        </w:rPr>
      </w:pPr>
    </w:p>
    <w:p w14:paraId="636ADD10" w14:textId="77777777" w:rsidR="00B662A8" w:rsidRDefault="00B662A8" w:rsidP="00B662A8">
      <w:pPr>
        <w:rPr>
          <w:rtl/>
          <w:lang w:eastAsia="he-IL"/>
        </w:rPr>
      </w:pPr>
      <w:bookmarkStart w:id="12025" w:name="_ETM_Q1_2169957"/>
      <w:bookmarkStart w:id="12026" w:name="_ETM_Q1_2170011"/>
      <w:bookmarkEnd w:id="12025"/>
      <w:bookmarkEnd w:id="12026"/>
      <w:r>
        <w:rPr>
          <w:rFonts w:hint="cs"/>
          <w:rtl/>
          <w:lang w:eastAsia="he-IL"/>
        </w:rPr>
        <w:t>של פרק ד' בנושא 4.</w:t>
      </w:r>
    </w:p>
    <w:p w14:paraId="15AF8834" w14:textId="77777777" w:rsidR="00B662A8" w:rsidRDefault="00B662A8" w:rsidP="00B662A8">
      <w:pPr>
        <w:rPr>
          <w:rtl/>
          <w:lang w:eastAsia="he-IL"/>
        </w:rPr>
      </w:pPr>
      <w:bookmarkStart w:id="12027" w:name="_ETM_Q1_2178328"/>
      <w:bookmarkStart w:id="12028" w:name="_ETM_Q1_2178449"/>
      <w:bookmarkEnd w:id="12027"/>
      <w:bookmarkEnd w:id="12028"/>
    </w:p>
    <w:p w14:paraId="0A09011F" w14:textId="7C55AB24" w:rsidR="00B662A8" w:rsidRDefault="00B662A8" w:rsidP="00B662A8">
      <w:pPr>
        <w:pStyle w:val="af6"/>
        <w:keepNext/>
        <w:rPr>
          <w:rtl/>
        </w:rPr>
      </w:pPr>
      <w:bookmarkStart w:id="12029" w:name="ET_yor_5069_1512"/>
      <w:r w:rsidRPr="00B662A8">
        <w:rPr>
          <w:rStyle w:val="TagStyle"/>
          <w:rtl/>
        </w:rPr>
        <w:t xml:space="preserve"> &lt;&lt; יור &gt;&gt; </w:t>
      </w:r>
      <w:r>
        <w:rPr>
          <w:rtl/>
        </w:rPr>
        <w:t>היו"ר יעקב אשר:</w:t>
      </w:r>
      <w:r w:rsidRPr="00B662A8">
        <w:rPr>
          <w:rStyle w:val="TagStyle"/>
          <w:rtl/>
        </w:rPr>
        <w:t xml:space="preserve"> &lt;&lt; יור &gt;&gt;</w:t>
      </w:r>
      <w:r w:rsidR="00F00842">
        <w:rPr>
          <w:rtl/>
        </w:rPr>
        <w:t xml:space="preserve"> </w:t>
      </w:r>
      <w:r>
        <w:rPr>
          <w:rtl/>
        </w:rPr>
        <w:t xml:space="preserve"> </w:t>
      </w:r>
      <w:bookmarkEnd w:id="12029"/>
    </w:p>
    <w:p w14:paraId="167CA7A7" w14:textId="77777777" w:rsidR="00B662A8" w:rsidRDefault="00B662A8" w:rsidP="00B662A8">
      <w:pPr>
        <w:pStyle w:val="KeepWithNext"/>
        <w:rPr>
          <w:rtl/>
          <w:lang w:eastAsia="he-IL"/>
        </w:rPr>
      </w:pPr>
    </w:p>
    <w:p w14:paraId="47387DA5" w14:textId="77777777" w:rsidR="00B662A8" w:rsidRDefault="00B662A8" w:rsidP="00B662A8">
      <w:pPr>
        <w:rPr>
          <w:rtl/>
          <w:lang w:eastAsia="he-IL"/>
        </w:rPr>
      </w:pPr>
      <w:bookmarkStart w:id="12030" w:name="_ETM_Q1_2178780"/>
      <w:bookmarkEnd w:id="12030"/>
      <w:r>
        <w:rPr>
          <w:rFonts w:hint="cs"/>
          <w:rtl/>
          <w:lang w:eastAsia="he-IL"/>
        </w:rPr>
        <w:t>אנחנו נתחיל את הישיבה ב-18:30.</w:t>
      </w:r>
    </w:p>
    <w:p w14:paraId="5D3903D2" w14:textId="77777777" w:rsidR="00530F9A" w:rsidRDefault="00530F9A" w:rsidP="00B662A8">
      <w:pPr>
        <w:rPr>
          <w:rtl/>
          <w:lang w:eastAsia="he-IL"/>
        </w:rPr>
      </w:pPr>
      <w:bookmarkStart w:id="12031" w:name="_ETM_Q1_2182065"/>
      <w:bookmarkStart w:id="12032" w:name="_ETM_Q1_2182189"/>
      <w:bookmarkEnd w:id="12031"/>
      <w:bookmarkEnd w:id="12032"/>
    </w:p>
    <w:p w14:paraId="6F548A2B" w14:textId="1E15DD9D" w:rsidR="00B662A8" w:rsidRDefault="00B662A8" w:rsidP="00B662A8">
      <w:pPr>
        <w:pStyle w:val="afa"/>
        <w:keepNext/>
        <w:rPr>
          <w:rtl/>
          <w:lang w:eastAsia="he-IL"/>
        </w:rPr>
      </w:pPr>
      <w:bookmarkStart w:id="12033" w:name="ET_meetingbreak_1513"/>
      <w:r w:rsidRPr="00B662A8">
        <w:rPr>
          <w:rStyle w:val="TagStyle"/>
          <w:rtl/>
        </w:rPr>
        <w:t xml:space="preserve"> &lt;&lt; הפסקה &gt;&gt; </w:t>
      </w:r>
      <w:r>
        <w:rPr>
          <w:rtl/>
          <w:lang w:eastAsia="he-IL"/>
        </w:rPr>
        <w:t>(הישיבה נפסקה בשעה 18:10 ונתחדשה בשעה 18:50.)</w:t>
      </w:r>
      <w:r w:rsidRPr="00B662A8">
        <w:rPr>
          <w:rStyle w:val="TagStyle"/>
          <w:rtl/>
        </w:rPr>
        <w:t xml:space="preserve"> &lt;&lt; הפסקה &gt;&gt;</w:t>
      </w:r>
      <w:r w:rsidR="00F00842">
        <w:rPr>
          <w:rtl/>
          <w:lang w:eastAsia="he-IL"/>
        </w:rPr>
        <w:t xml:space="preserve"> </w:t>
      </w:r>
      <w:r>
        <w:rPr>
          <w:rtl/>
          <w:lang w:eastAsia="he-IL"/>
        </w:rPr>
        <w:t xml:space="preserve"> </w:t>
      </w:r>
      <w:bookmarkEnd w:id="12033"/>
    </w:p>
    <w:p w14:paraId="19458FA1" w14:textId="77777777" w:rsidR="00B662A8" w:rsidRDefault="00B662A8" w:rsidP="00B662A8">
      <w:pPr>
        <w:rPr>
          <w:rtl/>
          <w:lang w:eastAsia="he-IL"/>
        </w:rPr>
      </w:pPr>
    </w:p>
    <w:p w14:paraId="1CA3DEA5" w14:textId="016F2547" w:rsidR="00C2003F" w:rsidRDefault="00C2003F" w:rsidP="00C2003F">
      <w:pPr>
        <w:pStyle w:val="af6"/>
        <w:keepNext/>
        <w:rPr>
          <w:rtl/>
        </w:rPr>
      </w:pPr>
      <w:bookmarkStart w:id="12034" w:name="_ETM_Q1_2186526"/>
      <w:bookmarkStart w:id="12035" w:name="_ETM_Q1_2186652"/>
      <w:bookmarkStart w:id="12036" w:name="_ETM_Q1_1979483"/>
      <w:bookmarkStart w:id="12037" w:name="_ETM_Q1_1979675"/>
      <w:bookmarkStart w:id="12038" w:name="_ETM_Q1_1743968"/>
      <w:bookmarkStart w:id="12039" w:name="_ETM_Q1_1744082"/>
      <w:bookmarkStart w:id="12040" w:name="_ETM_Q1_2187967"/>
      <w:bookmarkStart w:id="12041" w:name="ET_yor_5069_1524"/>
      <w:bookmarkEnd w:id="12034"/>
      <w:bookmarkEnd w:id="12035"/>
      <w:bookmarkEnd w:id="12036"/>
      <w:bookmarkEnd w:id="12037"/>
      <w:bookmarkEnd w:id="12038"/>
      <w:bookmarkEnd w:id="12039"/>
      <w:bookmarkEnd w:id="12040"/>
      <w:r w:rsidRPr="00C2003F">
        <w:rPr>
          <w:rStyle w:val="TagStyle"/>
          <w:rtl/>
        </w:rPr>
        <w:t xml:space="preserve"> &lt;&lt; יור &gt;&gt; </w:t>
      </w:r>
      <w:r>
        <w:rPr>
          <w:rtl/>
        </w:rPr>
        <w:t>היו"ר יעקב אשר:</w:t>
      </w:r>
      <w:r w:rsidRPr="00C2003F">
        <w:rPr>
          <w:rStyle w:val="TagStyle"/>
          <w:rtl/>
        </w:rPr>
        <w:t xml:space="preserve"> &lt;&lt; יור &gt;&gt;</w:t>
      </w:r>
      <w:r w:rsidR="00F00842">
        <w:rPr>
          <w:rtl/>
        </w:rPr>
        <w:t xml:space="preserve"> </w:t>
      </w:r>
      <w:r>
        <w:rPr>
          <w:rtl/>
        </w:rPr>
        <w:t xml:space="preserve"> </w:t>
      </w:r>
      <w:bookmarkEnd w:id="12041"/>
    </w:p>
    <w:p w14:paraId="55A11A89" w14:textId="77777777" w:rsidR="00C2003F" w:rsidRDefault="00C2003F" w:rsidP="00C2003F">
      <w:pPr>
        <w:pStyle w:val="KeepWithNext"/>
        <w:rPr>
          <w:rtl/>
          <w:lang w:eastAsia="he-IL"/>
        </w:rPr>
      </w:pPr>
    </w:p>
    <w:p w14:paraId="2083D542" w14:textId="77777777" w:rsidR="00C2003F" w:rsidRDefault="00C2003F" w:rsidP="00C2003F">
      <w:pPr>
        <w:rPr>
          <w:rtl/>
          <w:lang w:eastAsia="he-IL"/>
        </w:rPr>
      </w:pPr>
      <w:bookmarkStart w:id="12042" w:name="_ETM_Q1_15114"/>
      <w:bookmarkEnd w:id="12042"/>
      <w:r>
        <w:rPr>
          <w:rFonts w:hint="cs"/>
          <w:rtl/>
          <w:lang w:eastAsia="he-IL"/>
        </w:rPr>
        <w:t>אני פותח את ישיב</w:t>
      </w:r>
      <w:bookmarkStart w:id="12043" w:name="_ETM_Q1_52308"/>
      <w:bookmarkStart w:id="12044" w:name="_ETM_Q1_64961"/>
      <w:bookmarkEnd w:id="12043"/>
      <w:bookmarkEnd w:id="12044"/>
      <w:r>
        <w:rPr>
          <w:rFonts w:hint="cs"/>
          <w:rtl/>
          <w:lang w:eastAsia="he-IL"/>
        </w:rPr>
        <w:t xml:space="preserve">ת הוועדה. </w:t>
      </w:r>
      <w:bookmarkStart w:id="12045" w:name="_ETM_Q1_69951"/>
      <w:bookmarkEnd w:id="12045"/>
      <w:r>
        <w:rPr>
          <w:rFonts w:hint="cs"/>
          <w:rtl/>
          <w:lang w:eastAsia="he-IL"/>
        </w:rPr>
        <w:t>אדוני היועץ המשפטי על מה אנחנו דנים עכשיו?</w:t>
      </w:r>
      <w:bookmarkStart w:id="12046" w:name="_ETM_Q1_77415"/>
      <w:bookmarkEnd w:id="12046"/>
    </w:p>
    <w:p w14:paraId="7C99167F" w14:textId="77777777" w:rsidR="00C2003F" w:rsidRDefault="00C2003F" w:rsidP="00C2003F">
      <w:pPr>
        <w:rPr>
          <w:rtl/>
          <w:lang w:eastAsia="he-IL"/>
        </w:rPr>
      </w:pPr>
      <w:bookmarkStart w:id="12047" w:name="_ETM_Q1_77464"/>
      <w:bookmarkStart w:id="12048" w:name="_ETM_Q1_78159"/>
      <w:bookmarkEnd w:id="12047"/>
      <w:bookmarkEnd w:id="12048"/>
    </w:p>
    <w:p w14:paraId="1800F7F5" w14:textId="3497BF27" w:rsidR="00C2003F" w:rsidRDefault="00C2003F" w:rsidP="00C2003F">
      <w:pPr>
        <w:pStyle w:val="a4"/>
        <w:keepNext/>
        <w:rPr>
          <w:rtl/>
        </w:rPr>
      </w:pPr>
      <w:bookmarkStart w:id="12049" w:name="ET_speaker_תומר_רוזנר_1525"/>
      <w:r w:rsidRPr="00C2003F">
        <w:rPr>
          <w:rStyle w:val="TagStyle"/>
          <w:rtl/>
        </w:rPr>
        <w:t xml:space="preserve"> &lt;&lt; דובר &gt;&gt; </w:t>
      </w:r>
      <w:r>
        <w:rPr>
          <w:rtl/>
        </w:rPr>
        <w:t>תומר רוזנר:</w:t>
      </w:r>
      <w:r w:rsidRPr="00C2003F">
        <w:rPr>
          <w:rStyle w:val="TagStyle"/>
          <w:rtl/>
        </w:rPr>
        <w:t xml:space="preserve"> &lt;&lt; דובר &gt;&gt;</w:t>
      </w:r>
      <w:r w:rsidR="00F00842">
        <w:rPr>
          <w:rtl/>
        </w:rPr>
        <w:t xml:space="preserve"> </w:t>
      </w:r>
      <w:r>
        <w:rPr>
          <w:rtl/>
        </w:rPr>
        <w:t xml:space="preserve"> </w:t>
      </w:r>
      <w:bookmarkEnd w:id="12049"/>
    </w:p>
    <w:p w14:paraId="7835222E" w14:textId="77777777" w:rsidR="00C2003F" w:rsidRDefault="00C2003F" w:rsidP="00C2003F">
      <w:pPr>
        <w:pStyle w:val="KeepWithNext"/>
        <w:rPr>
          <w:rtl/>
          <w:lang w:eastAsia="he-IL"/>
        </w:rPr>
      </w:pPr>
    </w:p>
    <w:p w14:paraId="296D370C" w14:textId="0992E4AD" w:rsidR="000F00E4" w:rsidRDefault="00C2003F" w:rsidP="00C2003F">
      <w:pPr>
        <w:rPr>
          <w:rtl/>
          <w:lang w:eastAsia="he-IL"/>
        </w:rPr>
      </w:pPr>
      <w:bookmarkStart w:id="12050" w:name="_ETM_Q1_78561"/>
      <w:bookmarkStart w:id="12051" w:name="_ETM_Q1_78631"/>
      <w:bookmarkEnd w:id="12050"/>
      <w:bookmarkEnd w:id="12051"/>
      <w:r>
        <w:rPr>
          <w:rFonts w:hint="cs"/>
          <w:rtl/>
          <w:lang w:eastAsia="he-IL"/>
        </w:rPr>
        <w:t xml:space="preserve">למרות שלא </w:t>
      </w:r>
      <w:bookmarkStart w:id="12052" w:name="_ETM_Q1_79504"/>
      <w:bookmarkEnd w:id="12052"/>
      <w:r>
        <w:rPr>
          <w:rFonts w:hint="cs"/>
          <w:rtl/>
          <w:lang w:eastAsia="he-IL"/>
        </w:rPr>
        <w:t xml:space="preserve">השלמנו את הדיון בחלק ג' של הצעת </w:t>
      </w:r>
      <w:bookmarkStart w:id="12053" w:name="_ETM_Q1_79480"/>
      <w:bookmarkEnd w:id="12053"/>
      <w:r>
        <w:rPr>
          <w:rFonts w:hint="cs"/>
          <w:rtl/>
          <w:lang w:eastAsia="he-IL"/>
        </w:rPr>
        <w:t>חוק התשתיות,</w:t>
      </w:r>
      <w:bookmarkStart w:id="12054" w:name="_ETM_Q1_81678"/>
      <w:bookmarkEnd w:id="12054"/>
      <w:r>
        <w:rPr>
          <w:rFonts w:hint="cs"/>
          <w:rtl/>
          <w:lang w:eastAsia="he-IL"/>
        </w:rPr>
        <w:t xml:space="preserve"> יש לנו שם כמה נושאים קטנים</w:t>
      </w:r>
      <w:r w:rsidR="000F00E4">
        <w:rPr>
          <w:rFonts w:hint="cs"/>
          <w:rtl/>
          <w:lang w:eastAsia="he-IL"/>
        </w:rPr>
        <w:t>.</w:t>
      </w:r>
      <w:r w:rsidR="00F00842">
        <w:rPr>
          <w:rFonts w:hint="cs"/>
          <w:rtl/>
          <w:lang w:eastAsia="he-IL"/>
        </w:rPr>
        <w:t xml:space="preserve"> </w:t>
      </w:r>
      <w:r>
        <w:rPr>
          <w:rFonts w:hint="cs"/>
          <w:rtl/>
          <w:lang w:eastAsia="he-IL"/>
        </w:rPr>
        <w:t>לפי החלטת יושב הראש</w:t>
      </w:r>
      <w:bookmarkStart w:id="12055" w:name="_ETM_Q1_85818"/>
      <w:bookmarkEnd w:id="12055"/>
      <w:r>
        <w:rPr>
          <w:rFonts w:hint="cs"/>
          <w:rtl/>
          <w:lang w:eastAsia="he-IL"/>
        </w:rPr>
        <w:t xml:space="preserve"> אנחנו נעבור לדיון בחלק ד' שעניינו מיזמי התשתית החיוניים המועדפים</w:t>
      </w:r>
      <w:bookmarkStart w:id="12056" w:name="_ETM_Q1_94114"/>
      <w:bookmarkEnd w:id="12056"/>
      <w:r>
        <w:rPr>
          <w:rFonts w:hint="cs"/>
          <w:rtl/>
          <w:lang w:eastAsia="he-IL"/>
        </w:rPr>
        <w:t>. בגדול מדובר על עשרה פרויקטים שהממשלה ת</w:t>
      </w:r>
      <w:bookmarkStart w:id="12057" w:name="_ETM_Q1_94776"/>
      <w:bookmarkEnd w:id="12057"/>
      <w:r>
        <w:rPr>
          <w:rFonts w:hint="cs"/>
          <w:rtl/>
          <w:lang w:eastAsia="he-IL"/>
        </w:rPr>
        <w:t>חליט עליהם מעת</w:t>
      </w:r>
      <w:bookmarkStart w:id="12058" w:name="_ETM_Q1_97102"/>
      <w:bookmarkEnd w:id="12058"/>
      <w:r>
        <w:rPr>
          <w:rFonts w:hint="cs"/>
          <w:rtl/>
          <w:lang w:eastAsia="he-IL"/>
        </w:rPr>
        <w:t xml:space="preserve"> לעת, שהם יקבלו את העדיפויות הגבוהות ביותר בראש הפירמידות של </w:t>
      </w:r>
      <w:bookmarkStart w:id="12059" w:name="_ETM_Q1_102985"/>
      <w:bookmarkEnd w:id="12059"/>
      <w:r w:rsidR="000F00E4">
        <w:rPr>
          <w:rFonts w:hint="cs"/>
          <w:rtl/>
          <w:lang w:eastAsia="he-IL"/>
        </w:rPr>
        <w:t xml:space="preserve">חוק </w:t>
      </w:r>
      <w:bookmarkStart w:id="12060" w:name="_ETM_Q1_95936"/>
      <w:bookmarkEnd w:id="12060"/>
      <w:r>
        <w:rPr>
          <w:rFonts w:hint="cs"/>
          <w:rtl/>
          <w:lang w:eastAsia="he-IL"/>
        </w:rPr>
        <w:t>התשתיות</w:t>
      </w:r>
      <w:r w:rsidR="000F00E4">
        <w:rPr>
          <w:rFonts w:hint="cs"/>
          <w:rtl/>
          <w:lang w:eastAsia="he-IL"/>
        </w:rPr>
        <w:t xml:space="preserve"> </w:t>
      </w:r>
      <w:bookmarkStart w:id="12061" w:name="_ETM_Q1_100545"/>
      <w:bookmarkEnd w:id="12061"/>
      <w:r>
        <w:rPr>
          <w:rFonts w:hint="cs"/>
          <w:rtl/>
          <w:lang w:eastAsia="he-IL"/>
        </w:rPr>
        <w:t>ובמסגרת החלק הזה יקבלו אותם עשרה מיזמים עדיפויות</w:t>
      </w:r>
      <w:bookmarkStart w:id="12062" w:name="_ETM_Q1_122249"/>
      <w:bookmarkEnd w:id="12062"/>
      <w:r>
        <w:rPr>
          <w:rFonts w:hint="cs"/>
          <w:rtl/>
          <w:lang w:eastAsia="he-IL"/>
        </w:rPr>
        <w:t xml:space="preserve"> מיוחדות בנושאים ספציפ</w:t>
      </w:r>
      <w:r w:rsidR="000F00E4">
        <w:rPr>
          <w:rFonts w:hint="cs"/>
          <w:rtl/>
          <w:lang w:eastAsia="he-IL"/>
        </w:rPr>
        <w:t>י</w:t>
      </w:r>
      <w:r>
        <w:rPr>
          <w:rFonts w:hint="cs"/>
          <w:rtl/>
          <w:lang w:eastAsia="he-IL"/>
        </w:rPr>
        <w:t xml:space="preserve">ים שמפורטים בחלק הזה. </w:t>
      </w:r>
    </w:p>
    <w:p w14:paraId="5DE59668" w14:textId="77777777" w:rsidR="000F00E4" w:rsidRDefault="000F00E4" w:rsidP="00C2003F">
      <w:pPr>
        <w:rPr>
          <w:rtl/>
          <w:lang w:eastAsia="he-IL"/>
        </w:rPr>
      </w:pPr>
      <w:bookmarkStart w:id="12063" w:name="_ETM_Q1_126722"/>
      <w:bookmarkStart w:id="12064" w:name="_ETM_Q1_126823"/>
      <w:bookmarkStart w:id="12065" w:name="_ETM_Q1_126912"/>
      <w:bookmarkEnd w:id="12063"/>
      <w:bookmarkEnd w:id="12064"/>
      <w:bookmarkEnd w:id="12065"/>
    </w:p>
    <w:p w14:paraId="4BC805D2" w14:textId="77777777" w:rsidR="000F00E4" w:rsidRDefault="00C2003F" w:rsidP="00C2003F">
      <w:pPr>
        <w:rPr>
          <w:rtl/>
          <w:lang w:eastAsia="he-IL"/>
        </w:rPr>
      </w:pPr>
      <w:bookmarkStart w:id="12066" w:name="_ETM_Q1_127075"/>
      <w:bookmarkEnd w:id="12066"/>
      <w:r>
        <w:rPr>
          <w:rFonts w:hint="cs"/>
          <w:rtl/>
          <w:lang w:eastAsia="he-IL"/>
        </w:rPr>
        <w:t>אנחנו נעבור קודם כל</w:t>
      </w:r>
      <w:bookmarkStart w:id="12067" w:name="_ETM_Q1_128556"/>
      <w:bookmarkEnd w:id="12067"/>
      <w:r>
        <w:rPr>
          <w:rFonts w:hint="cs"/>
          <w:rtl/>
          <w:lang w:eastAsia="he-IL"/>
        </w:rPr>
        <w:t xml:space="preserve"> על תהליך ההכרזה של אותם מיזמים, איך בוחרים אותם</w:t>
      </w:r>
      <w:r w:rsidR="000F00E4">
        <w:rPr>
          <w:rFonts w:hint="cs"/>
          <w:rtl/>
          <w:lang w:eastAsia="he-IL"/>
        </w:rPr>
        <w:t>? מה השיקולים?</w:t>
      </w:r>
      <w:bookmarkStart w:id="12068" w:name="_ETM_Q1_126052"/>
      <w:bookmarkEnd w:id="12068"/>
      <w:r>
        <w:rPr>
          <w:rFonts w:hint="cs"/>
          <w:rtl/>
          <w:lang w:eastAsia="he-IL"/>
        </w:rPr>
        <w:t xml:space="preserve"> </w:t>
      </w:r>
      <w:bookmarkStart w:id="12069" w:name="_ETM_Q1_134030"/>
      <w:bookmarkEnd w:id="12069"/>
      <w:r>
        <w:rPr>
          <w:rFonts w:hint="cs"/>
          <w:rtl/>
          <w:lang w:eastAsia="he-IL"/>
        </w:rPr>
        <w:t>ולאחר מכן</w:t>
      </w:r>
      <w:r w:rsidR="000F00E4">
        <w:rPr>
          <w:rFonts w:hint="cs"/>
          <w:rtl/>
          <w:lang w:eastAsia="he-IL"/>
        </w:rPr>
        <w:t xml:space="preserve"> על אותה סדרה של הסדרים ספציפיים</w:t>
      </w:r>
      <w:bookmarkStart w:id="12070" w:name="_ETM_Q1_128362"/>
      <w:bookmarkEnd w:id="12070"/>
      <w:r>
        <w:rPr>
          <w:rFonts w:hint="cs"/>
          <w:rtl/>
          <w:lang w:eastAsia="he-IL"/>
        </w:rPr>
        <w:t xml:space="preserve"> שבהם זוכים אותם מיזמים מיוחדים לעדיפות</w:t>
      </w:r>
      <w:bookmarkStart w:id="12071" w:name="_ETM_Q1_141140"/>
      <w:bookmarkEnd w:id="12071"/>
      <w:r>
        <w:rPr>
          <w:rFonts w:hint="cs"/>
          <w:rtl/>
          <w:lang w:eastAsia="he-IL"/>
        </w:rPr>
        <w:t xml:space="preserve"> </w:t>
      </w:r>
      <w:bookmarkStart w:id="12072" w:name="_ETM_Q1_138381"/>
      <w:bookmarkEnd w:id="12072"/>
      <w:r>
        <w:rPr>
          <w:rFonts w:hint="cs"/>
          <w:rtl/>
          <w:lang w:eastAsia="he-IL"/>
        </w:rPr>
        <w:t>ולהסדרים מיוחדים</w:t>
      </w:r>
      <w:r w:rsidR="000F00E4">
        <w:rPr>
          <w:rFonts w:hint="cs"/>
          <w:rtl/>
          <w:lang w:eastAsia="he-IL"/>
        </w:rPr>
        <w:t>,</w:t>
      </w:r>
      <w:r>
        <w:rPr>
          <w:rFonts w:hint="cs"/>
          <w:rtl/>
          <w:lang w:eastAsia="he-IL"/>
        </w:rPr>
        <w:t xml:space="preserve"> מעבר לאותם הסדרים שכבר דיברנו על</w:t>
      </w:r>
      <w:bookmarkStart w:id="12073" w:name="_ETM_Q1_142218"/>
      <w:bookmarkEnd w:id="12073"/>
      <w:r>
        <w:rPr>
          <w:rFonts w:hint="cs"/>
          <w:rtl/>
          <w:lang w:eastAsia="he-IL"/>
        </w:rPr>
        <w:t xml:space="preserve">יהם בחלק ג' </w:t>
      </w:r>
      <w:bookmarkStart w:id="12074" w:name="_ETM_Q1_143677"/>
      <w:bookmarkEnd w:id="12074"/>
      <w:r>
        <w:rPr>
          <w:rFonts w:hint="cs"/>
          <w:rtl/>
          <w:lang w:eastAsia="he-IL"/>
        </w:rPr>
        <w:t xml:space="preserve">שהם על החיוניים וההסדרים שנידונו בוועדת המיזמים הציבוריים לגבי כלל </w:t>
      </w:r>
      <w:bookmarkStart w:id="12075" w:name="_ETM_Q1_151656"/>
      <w:bookmarkEnd w:id="12075"/>
      <w:r>
        <w:rPr>
          <w:rFonts w:hint="cs"/>
          <w:rtl/>
          <w:lang w:eastAsia="he-IL"/>
        </w:rPr>
        <w:t xml:space="preserve">התשתיות. זאת אומרת הם בפסגת הפירמידה. </w:t>
      </w:r>
    </w:p>
    <w:p w14:paraId="539434A9" w14:textId="77777777" w:rsidR="000F00E4" w:rsidRDefault="000F00E4" w:rsidP="00C2003F">
      <w:pPr>
        <w:rPr>
          <w:rtl/>
          <w:lang w:eastAsia="he-IL"/>
        </w:rPr>
      </w:pPr>
      <w:bookmarkStart w:id="12076" w:name="_ETM_Q1_153206"/>
      <w:bookmarkStart w:id="12077" w:name="_ETM_Q1_153302"/>
      <w:bookmarkEnd w:id="12076"/>
      <w:bookmarkEnd w:id="12077"/>
    </w:p>
    <w:p w14:paraId="77B51C65" w14:textId="77777777" w:rsidR="000F00E4" w:rsidRDefault="00C2003F" w:rsidP="00C2003F">
      <w:pPr>
        <w:rPr>
          <w:rtl/>
          <w:lang w:eastAsia="he-IL"/>
        </w:rPr>
      </w:pPr>
      <w:bookmarkStart w:id="12078" w:name="_ETM_Q1_153391"/>
      <w:bookmarkStart w:id="12079" w:name="_ETM_Q1_153498"/>
      <w:bookmarkEnd w:id="12078"/>
      <w:bookmarkEnd w:id="12079"/>
      <w:r>
        <w:rPr>
          <w:rFonts w:hint="cs"/>
          <w:rtl/>
          <w:lang w:eastAsia="he-IL"/>
        </w:rPr>
        <w:t>אם תרצו, הממשלה כבר</w:t>
      </w:r>
      <w:bookmarkStart w:id="12080" w:name="_ETM_Q1_157911"/>
      <w:bookmarkEnd w:id="12080"/>
      <w:r>
        <w:rPr>
          <w:rFonts w:hint="cs"/>
          <w:rtl/>
          <w:lang w:eastAsia="he-IL"/>
        </w:rPr>
        <w:t xml:space="preserve"> קיבלה החלטה מה יהיו אותם עשרת המיזמים הראשונים בהם</w:t>
      </w:r>
      <w:bookmarkStart w:id="12081" w:name="_ETM_Q1_163277"/>
      <w:bookmarkEnd w:id="12081"/>
      <w:r>
        <w:rPr>
          <w:rFonts w:hint="cs"/>
          <w:rtl/>
          <w:lang w:eastAsia="he-IL"/>
        </w:rPr>
        <w:t xml:space="preserve"> מדובר, אני מציע לאחר שנקריא נציגי הממשלה יתבקשו להציג</w:t>
      </w:r>
      <w:bookmarkStart w:id="12082" w:name="_ETM_Q1_172539"/>
      <w:bookmarkEnd w:id="12082"/>
      <w:r>
        <w:rPr>
          <w:rFonts w:hint="cs"/>
          <w:rtl/>
          <w:lang w:eastAsia="he-IL"/>
        </w:rPr>
        <w:t xml:space="preserve">. רק צריך לזכור דבר חשוב, המיזמים המועדפים באים מתוך </w:t>
      </w:r>
      <w:bookmarkStart w:id="12083" w:name="_ETM_Q1_179351"/>
      <w:bookmarkEnd w:id="12083"/>
      <w:r>
        <w:rPr>
          <w:rFonts w:hint="cs"/>
          <w:rtl/>
          <w:lang w:eastAsia="he-IL"/>
        </w:rPr>
        <w:t>המיזמים החיוניים.</w:t>
      </w:r>
      <w:bookmarkStart w:id="12084" w:name="_ETM_Q1_176253"/>
      <w:bookmarkEnd w:id="12084"/>
      <w:r>
        <w:rPr>
          <w:rFonts w:hint="cs"/>
          <w:rtl/>
          <w:lang w:eastAsia="he-IL"/>
        </w:rPr>
        <w:t xml:space="preserve"> </w:t>
      </w:r>
      <w:r w:rsidR="000F00E4">
        <w:rPr>
          <w:rFonts w:hint="cs"/>
          <w:rtl/>
          <w:lang w:eastAsia="he-IL"/>
        </w:rPr>
        <w:t>זא</w:t>
      </w:r>
      <w:bookmarkStart w:id="12085" w:name="_ETM_Q1_181554"/>
      <w:bookmarkEnd w:id="12085"/>
      <w:r w:rsidR="000F00E4">
        <w:rPr>
          <w:rFonts w:hint="cs"/>
          <w:rtl/>
          <w:lang w:eastAsia="he-IL"/>
        </w:rPr>
        <w:t xml:space="preserve">ת אומרת, </w:t>
      </w:r>
      <w:r>
        <w:rPr>
          <w:rFonts w:hint="cs"/>
          <w:rtl/>
          <w:lang w:eastAsia="he-IL"/>
        </w:rPr>
        <w:t xml:space="preserve">אם אתם זוכרים בישיבה הקודמת שדנו בנושא של </w:t>
      </w:r>
      <w:bookmarkStart w:id="12086" w:name="_ETM_Q1_181379"/>
      <w:bookmarkEnd w:id="12086"/>
      <w:r>
        <w:rPr>
          <w:rFonts w:hint="cs"/>
          <w:rtl/>
          <w:lang w:eastAsia="he-IL"/>
        </w:rPr>
        <w:t xml:space="preserve">חלק ג', הייתה טבלה שפירטה את אותם מיזמים שנחשבים חיוניים, </w:t>
      </w:r>
      <w:bookmarkStart w:id="12087" w:name="_ETM_Q1_187293"/>
      <w:bookmarkEnd w:id="12087"/>
      <w:r>
        <w:rPr>
          <w:rFonts w:hint="cs"/>
          <w:rtl/>
          <w:lang w:eastAsia="he-IL"/>
        </w:rPr>
        <w:t xml:space="preserve">רשימה ארוכה של סוגי מיזמים לפי גודלם בדרך כלל, </w:t>
      </w:r>
      <w:bookmarkStart w:id="12088" w:name="_ETM_Q1_192718"/>
      <w:bookmarkEnd w:id="12088"/>
      <w:r>
        <w:rPr>
          <w:rFonts w:hint="cs"/>
          <w:rtl/>
          <w:lang w:eastAsia="he-IL"/>
        </w:rPr>
        <w:t>שנכנסים לרשימת המיזמים החיוניים. מת</w:t>
      </w:r>
      <w:r w:rsidR="000F00E4">
        <w:rPr>
          <w:rFonts w:hint="cs"/>
          <w:rtl/>
          <w:lang w:eastAsia="he-IL"/>
        </w:rPr>
        <w:t>ו</w:t>
      </w:r>
      <w:r>
        <w:rPr>
          <w:rFonts w:hint="cs"/>
          <w:rtl/>
          <w:lang w:eastAsia="he-IL"/>
        </w:rPr>
        <w:t xml:space="preserve">ך הרשימה הזאת הממשלה בחרה ותוכל </w:t>
      </w:r>
      <w:bookmarkStart w:id="12089" w:name="_ETM_Q1_200389"/>
      <w:bookmarkEnd w:id="12089"/>
      <w:r>
        <w:rPr>
          <w:rFonts w:hint="cs"/>
          <w:rtl/>
          <w:lang w:eastAsia="he-IL"/>
        </w:rPr>
        <w:t>לב</w:t>
      </w:r>
      <w:bookmarkStart w:id="12090" w:name="_ETM_Q1_196143"/>
      <w:bookmarkEnd w:id="12090"/>
      <w:r>
        <w:rPr>
          <w:rFonts w:hint="cs"/>
          <w:rtl/>
          <w:lang w:eastAsia="he-IL"/>
        </w:rPr>
        <w:t xml:space="preserve">חור מעת לעת עשרה מיזמים כך שבו זמנית יהיו רק </w:t>
      </w:r>
      <w:bookmarkStart w:id="12091" w:name="_ETM_Q1_202717"/>
      <w:bookmarkEnd w:id="12091"/>
      <w:r>
        <w:rPr>
          <w:rFonts w:hint="cs"/>
          <w:rtl/>
          <w:lang w:eastAsia="he-IL"/>
        </w:rPr>
        <w:t>עשרה מיזמים שזוכים לעדיפויות האלה. הממשל</w:t>
      </w:r>
      <w:r w:rsidR="000F00E4">
        <w:rPr>
          <w:rFonts w:hint="cs"/>
          <w:rtl/>
          <w:lang w:eastAsia="he-IL"/>
        </w:rPr>
        <w:t>ה</w:t>
      </w:r>
      <w:r>
        <w:rPr>
          <w:rFonts w:hint="cs"/>
          <w:rtl/>
          <w:lang w:eastAsia="he-IL"/>
        </w:rPr>
        <w:t xml:space="preserve"> גם, כפי שתראו בהמשך,</w:t>
      </w:r>
      <w:bookmarkStart w:id="12092" w:name="_ETM_Q1_209807"/>
      <w:bookmarkEnd w:id="12092"/>
      <w:r>
        <w:rPr>
          <w:rFonts w:hint="cs"/>
          <w:rtl/>
          <w:lang w:eastAsia="he-IL"/>
        </w:rPr>
        <w:t xml:space="preserve"> גם יכו</w:t>
      </w:r>
      <w:bookmarkStart w:id="12093" w:name="_ETM_Q1_204966"/>
      <w:bookmarkEnd w:id="12093"/>
      <w:r>
        <w:rPr>
          <w:rFonts w:hint="cs"/>
          <w:rtl/>
          <w:lang w:eastAsia="he-IL"/>
        </w:rPr>
        <w:t>לה לשנות את הרשימה הזאת</w:t>
      </w:r>
      <w:r w:rsidR="000F00E4">
        <w:rPr>
          <w:rFonts w:hint="cs"/>
          <w:rtl/>
          <w:lang w:eastAsia="he-IL"/>
        </w:rPr>
        <w:t xml:space="preserve"> במגבלות מסוימות</w:t>
      </w:r>
      <w:bookmarkStart w:id="12094" w:name="_ETM_Q1_203599"/>
      <w:bookmarkEnd w:id="12094"/>
      <w:r w:rsidR="000F00E4">
        <w:rPr>
          <w:rFonts w:hint="cs"/>
          <w:rtl/>
          <w:lang w:eastAsia="he-IL"/>
        </w:rPr>
        <w:t>,</w:t>
      </w:r>
      <w:r>
        <w:rPr>
          <w:rFonts w:hint="cs"/>
          <w:rtl/>
          <w:lang w:eastAsia="he-IL"/>
        </w:rPr>
        <w:t xml:space="preserve"> מעת לעת. </w:t>
      </w:r>
      <w:bookmarkStart w:id="12095" w:name="_ETM_Q1_209577"/>
      <w:bookmarkEnd w:id="12095"/>
    </w:p>
    <w:p w14:paraId="7A0F4932" w14:textId="77777777" w:rsidR="000F00E4" w:rsidRDefault="000F00E4" w:rsidP="00C2003F">
      <w:pPr>
        <w:rPr>
          <w:rtl/>
          <w:lang w:eastAsia="he-IL"/>
        </w:rPr>
      </w:pPr>
      <w:bookmarkStart w:id="12096" w:name="_ETM_Q1_209655"/>
      <w:bookmarkEnd w:id="12096"/>
    </w:p>
    <w:p w14:paraId="377802C5" w14:textId="77777777" w:rsidR="00C2003F" w:rsidRDefault="00C2003F" w:rsidP="00C2003F">
      <w:pPr>
        <w:rPr>
          <w:rtl/>
          <w:lang w:eastAsia="he-IL"/>
        </w:rPr>
      </w:pPr>
      <w:bookmarkStart w:id="12097" w:name="_ETM_Q1_209766"/>
      <w:bookmarkStart w:id="12098" w:name="_ETM_Q1_209873"/>
      <w:bookmarkEnd w:id="12097"/>
      <w:bookmarkEnd w:id="12098"/>
      <w:r>
        <w:rPr>
          <w:rFonts w:hint="cs"/>
          <w:rtl/>
          <w:lang w:eastAsia="he-IL"/>
        </w:rPr>
        <w:t xml:space="preserve">אני </w:t>
      </w:r>
      <w:bookmarkStart w:id="12099" w:name="_ETM_Q1_214724"/>
      <w:bookmarkEnd w:id="12099"/>
      <w:r>
        <w:rPr>
          <w:rFonts w:hint="cs"/>
          <w:rtl/>
          <w:lang w:eastAsia="he-IL"/>
        </w:rPr>
        <w:t>מציע שנעבור</w:t>
      </w:r>
      <w:r w:rsidR="000F00E4">
        <w:rPr>
          <w:rFonts w:hint="cs"/>
          <w:rtl/>
          <w:lang w:eastAsia="he-IL"/>
        </w:rPr>
        <w:t xml:space="preserve"> להקראה של סעיפי</w:t>
      </w:r>
      <w:bookmarkStart w:id="12100" w:name="_ETM_Q1_214817"/>
      <w:bookmarkEnd w:id="12100"/>
      <w:r>
        <w:rPr>
          <w:rFonts w:hint="cs"/>
          <w:rtl/>
          <w:lang w:eastAsia="he-IL"/>
        </w:rPr>
        <w:t xml:space="preserve"> </w:t>
      </w:r>
      <w:r w:rsidR="000F00E4">
        <w:rPr>
          <w:rFonts w:hint="cs"/>
          <w:rtl/>
          <w:lang w:eastAsia="he-IL"/>
        </w:rPr>
        <w:t>ה</w:t>
      </w:r>
      <w:r>
        <w:rPr>
          <w:rFonts w:hint="cs"/>
          <w:rtl/>
          <w:lang w:eastAsia="he-IL"/>
        </w:rPr>
        <w:t xml:space="preserve">עקרונות שעומדים במסגרת </w:t>
      </w:r>
      <w:r w:rsidR="0097348C">
        <w:rPr>
          <w:rFonts w:hint="cs"/>
          <w:rtl/>
          <w:lang w:eastAsia="he-IL"/>
        </w:rPr>
        <w:t>הב</w:t>
      </w:r>
      <w:r w:rsidR="000F00E4">
        <w:rPr>
          <w:rFonts w:hint="cs"/>
          <w:rtl/>
          <w:lang w:eastAsia="he-IL"/>
        </w:rPr>
        <w:t xml:space="preserve">חירה </w:t>
      </w:r>
      <w:bookmarkStart w:id="12101" w:name="_ETM_Q1_215926"/>
      <w:bookmarkEnd w:id="12101"/>
      <w:r w:rsidR="000F00E4">
        <w:rPr>
          <w:rFonts w:hint="cs"/>
          <w:rtl/>
          <w:lang w:eastAsia="he-IL"/>
        </w:rPr>
        <w:t>ש</w:t>
      </w:r>
      <w:r w:rsidR="0097348C">
        <w:rPr>
          <w:rFonts w:hint="cs"/>
          <w:rtl/>
          <w:lang w:eastAsia="he-IL"/>
        </w:rPr>
        <w:t xml:space="preserve">מדברים על המיזמים </w:t>
      </w:r>
      <w:bookmarkStart w:id="12102" w:name="_ETM_Q1_224223"/>
      <w:bookmarkEnd w:id="12102"/>
      <w:r w:rsidR="0097348C">
        <w:rPr>
          <w:rFonts w:hint="cs"/>
          <w:rtl/>
          <w:lang w:eastAsia="he-IL"/>
        </w:rPr>
        <w:t>המועדפים.</w:t>
      </w:r>
      <w:r w:rsidR="000F00E4">
        <w:rPr>
          <w:rFonts w:hint="cs"/>
          <w:rtl/>
          <w:lang w:eastAsia="he-IL"/>
        </w:rPr>
        <w:t xml:space="preserve"> ולאח</w:t>
      </w:r>
      <w:bookmarkStart w:id="12103" w:name="_ETM_Q1_227307"/>
      <w:bookmarkEnd w:id="12103"/>
      <w:r w:rsidR="000F00E4">
        <w:rPr>
          <w:rFonts w:hint="cs"/>
          <w:rtl/>
          <w:lang w:eastAsia="he-IL"/>
        </w:rPr>
        <w:t>ר מכן יוצגו.</w:t>
      </w:r>
      <w:bookmarkStart w:id="12104" w:name="_ETM_Q1_226049"/>
      <w:bookmarkEnd w:id="12104"/>
    </w:p>
    <w:p w14:paraId="120EFFEF" w14:textId="77777777" w:rsidR="0097348C" w:rsidRDefault="0097348C" w:rsidP="00C2003F">
      <w:pPr>
        <w:rPr>
          <w:rtl/>
          <w:lang w:eastAsia="he-IL"/>
        </w:rPr>
      </w:pPr>
      <w:bookmarkStart w:id="12105" w:name="_ETM_Q1_225335"/>
      <w:bookmarkStart w:id="12106" w:name="_ETM_Q1_225392"/>
      <w:bookmarkEnd w:id="12105"/>
      <w:bookmarkEnd w:id="12106"/>
    </w:p>
    <w:p w14:paraId="647D286C" w14:textId="47733B59" w:rsidR="0097348C" w:rsidRDefault="0097348C" w:rsidP="0097348C">
      <w:pPr>
        <w:pStyle w:val="af6"/>
        <w:keepNext/>
        <w:rPr>
          <w:rtl/>
        </w:rPr>
      </w:pPr>
      <w:bookmarkStart w:id="12107" w:name="ET_yor_5069_1526"/>
      <w:r w:rsidRPr="0097348C">
        <w:rPr>
          <w:rStyle w:val="TagStyle"/>
          <w:rtl/>
        </w:rPr>
        <w:t xml:space="preserve"> &lt;&lt; יור &gt;&gt; </w:t>
      </w:r>
      <w:r>
        <w:rPr>
          <w:rtl/>
        </w:rPr>
        <w:t>היו"ר יעקב אשר:</w:t>
      </w:r>
      <w:r w:rsidRPr="0097348C">
        <w:rPr>
          <w:rStyle w:val="TagStyle"/>
          <w:rtl/>
        </w:rPr>
        <w:t xml:space="preserve"> &lt;&lt; יור &gt;&gt;</w:t>
      </w:r>
      <w:r w:rsidR="00F00842">
        <w:rPr>
          <w:rtl/>
        </w:rPr>
        <w:t xml:space="preserve"> </w:t>
      </w:r>
      <w:r>
        <w:rPr>
          <w:rtl/>
        </w:rPr>
        <w:t xml:space="preserve"> </w:t>
      </w:r>
      <w:bookmarkEnd w:id="12107"/>
    </w:p>
    <w:p w14:paraId="3084A4B5" w14:textId="77777777" w:rsidR="0097348C" w:rsidRDefault="0097348C" w:rsidP="0097348C">
      <w:pPr>
        <w:pStyle w:val="KeepWithNext"/>
        <w:rPr>
          <w:rtl/>
          <w:lang w:eastAsia="he-IL"/>
        </w:rPr>
      </w:pPr>
    </w:p>
    <w:p w14:paraId="6BAF75B0" w14:textId="77777777" w:rsidR="0097348C" w:rsidRDefault="0097348C" w:rsidP="0097348C">
      <w:pPr>
        <w:rPr>
          <w:rtl/>
          <w:lang w:eastAsia="he-IL"/>
        </w:rPr>
      </w:pPr>
      <w:bookmarkStart w:id="12108" w:name="_ETM_Q1_225888"/>
      <w:bookmarkEnd w:id="12108"/>
      <w:r>
        <w:rPr>
          <w:rFonts w:hint="cs"/>
          <w:rtl/>
          <w:lang w:eastAsia="he-IL"/>
        </w:rPr>
        <w:t xml:space="preserve">צריך </w:t>
      </w:r>
      <w:r w:rsidR="000F00E4">
        <w:rPr>
          <w:rFonts w:hint="cs"/>
          <w:rtl/>
          <w:lang w:eastAsia="he-IL"/>
        </w:rPr>
        <w:t>להקריא</w:t>
      </w:r>
      <w:r>
        <w:rPr>
          <w:rFonts w:hint="cs"/>
          <w:rtl/>
          <w:lang w:eastAsia="he-IL"/>
        </w:rPr>
        <w:t xml:space="preserve"> גם את הרשימה?</w:t>
      </w:r>
      <w:bookmarkStart w:id="12109" w:name="_ETM_Q1_223537"/>
      <w:bookmarkEnd w:id="12109"/>
    </w:p>
    <w:p w14:paraId="4542DB25" w14:textId="77777777" w:rsidR="0097348C" w:rsidRDefault="0097348C" w:rsidP="0097348C">
      <w:pPr>
        <w:rPr>
          <w:rtl/>
          <w:lang w:eastAsia="he-IL"/>
        </w:rPr>
      </w:pPr>
      <w:bookmarkStart w:id="12110" w:name="_ETM_Q1_223707"/>
      <w:bookmarkStart w:id="12111" w:name="_ETM_Q1_223754"/>
      <w:bookmarkEnd w:id="12110"/>
      <w:bookmarkEnd w:id="12111"/>
    </w:p>
    <w:p w14:paraId="30DDFE2C" w14:textId="0965B9A6" w:rsidR="0097348C" w:rsidRDefault="0097348C" w:rsidP="0097348C">
      <w:pPr>
        <w:pStyle w:val="a4"/>
        <w:keepNext/>
        <w:rPr>
          <w:rtl/>
        </w:rPr>
      </w:pPr>
      <w:bookmarkStart w:id="12112" w:name="ET_speaker_תומר_רוזנר_1527"/>
      <w:r w:rsidRPr="0097348C">
        <w:rPr>
          <w:rStyle w:val="TagStyle"/>
          <w:rtl/>
        </w:rPr>
        <w:t xml:space="preserve"> &lt;&lt; דובר &gt;&gt; </w:t>
      </w:r>
      <w:r>
        <w:rPr>
          <w:rtl/>
        </w:rPr>
        <w:t>תומר רוזנר:</w:t>
      </w:r>
      <w:r w:rsidRPr="0097348C">
        <w:rPr>
          <w:rStyle w:val="TagStyle"/>
          <w:rtl/>
        </w:rPr>
        <w:t xml:space="preserve"> &lt;&lt; דובר &gt;&gt;</w:t>
      </w:r>
      <w:r w:rsidR="00F00842">
        <w:rPr>
          <w:rtl/>
        </w:rPr>
        <w:t xml:space="preserve"> </w:t>
      </w:r>
      <w:r>
        <w:rPr>
          <w:rtl/>
        </w:rPr>
        <w:t xml:space="preserve"> </w:t>
      </w:r>
      <w:bookmarkEnd w:id="12112"/>
    </w:p>
    <w:p w14:paraId="4F6CAEC2" w14:textId="77777777" w:rsidR="0097348C" w:rsidRDefault="0097348C" w:rsidP="0097348C">
      <w:pPr>
        <w:pStyle w:val="KeepWithNext"/>
        <w:rPr>
          <w:rtl/>
          <w:lang w:eastAsia="he-IL"/>
        </w:rPr>
      </w:pPr>
    </w:p>
    <w:p w14:paraId="17791AFA" w14:textId="77777777" w:rsidR="0097348C" w:rsidRDefault="0097348C" w:rsidP="0097348C">
      <w:pPr>
        <w:rPr>
          <w:rtl/>
          <w:lang w:eastAsia="he-IL"/>
        </w:rPr>
      </w:pPr>
      <w:bookmarkStart w:id="12113" w:name="_ETM_Q1_224663"/>
      <w:bookmarkStart w:id="12114" w:name="_ETM_Q1_224723"/>
      <w:bookmarkEnd w:id="12113"/>
      <w:bookmarkEnd w:id="12114"/>
      <w:r>
        <w:rPr>
          <w:rFonts w:hint="cs"/>
          <w:rtl/>
          <w:lang w:eastAsia="he-IL"/>
        </w:rPr>
        <w:t xml:space="preserve">הרשימה לא חייבים להקריא, הם </w:t>
      </w:r>
      <w:bookmarkStart w:id="12115" w:name="_ETM_Q1_228340"/>
      <w:bookmarkEnd w:id="12115"/>
      <w:r>
        <w:rPr>
          <w:rFonts w:hint="cs"/>
          <w:rtl/>
          <w:lang w:eastAsia="he-IL"/>
        </w:rPr>
        <w:t>לא חלק מהחוק, אבל כדי שיהיה לחברי הכנסת</w:t>
      </w:r>
      <w:r w:rsidR="000F00E4">
        <w:rPr>
          <w:rFonts w:hint="cs"/>
          <w:rtl/>
          <w:lang w:eastAsia="he-IL"/>
        </w:rPr>
        <w:t>.</w:t>
      </w:r>
    </w:p>
    <w:p w14:paraId="1C0C9BC6" w14:textId="77777777" w:rsidR="0097348C" w:rsidRDefault="0097348C" w:rsidP="0097348C">
      <w:pPr>
        <w:rPr>
          <w:rtl/>
          <w:lang w:eastAsia="he-IL"/>
        </w:rPr>
      </w:pPr>
      <w:bookmarkStart w:id="12116" w:name="_ETM_Q1_232472"/>
      <w:bookmarkStart w:id="12117" w:name="_ETM_Q1_232510"/>
      <w:bookmarkEnd w:id="12116"/>
      <w:bookmarkEnd w:id="12117"/>
    </w:p>
    <w:p w14:paraId="2AC0C230" w14:textId="0E38C545" w:rsidR="0097348C" w:rsidRDefault="0097348C" w:rsidP="0097348C">
      <w:pPr>
        <w:pStyle w:val="af6"/>
        <w:keepNext/>
        <w:rPr>
          <w:rtl/>
        </w:rPr>
      </w:pPr>
      <w:bookmarkStart w:id="12118" w:name="ET_yor_5069_1528"/>
      <w:r w:rsidRPr="0097348C">
        <w:rPr>
          <w:rStyle w:val="TagStyle"/>
          <w:rtl/>
        </w:rPr>
        <w:t xml:space="preserve"> &lt;&lt; יור &gt;&gt; </w:t>
      </w:r>
      <w:r>
        <w:rPr>
          <w:rtl/>
        </w:rPr>
        <w:t>היו"ר יעקב אשר:</w:t>
      </w:r>
      <w:r w:rsidRPr="0097348C">
        <w:rPr>
          <w:rStyle w:val="TagStyle"/>
          <w:rtl/>
        </w:rPr>
        <w:t xml:space="preserve"> &lt;&lt; יור &gt;&gt;</w:t>
      </w:r>
      <w:r w:rsidR="00F00842">
        <w:rPr>
          <w:rtl/>
        </w:rPr>
        <w:t xml:space="preserve"> </w:t>
      </w:r>
      <w:r>
        <w:rPr>
          <w:rtl/>
        </w:rPr>
        <w:t xml:space="preserve"> </w:t>
      </w:r>
      <w:bookmarkEnd w:id="12118"/>
    </w:p>
    <w:p w14:paraId="3FE67B50" w14:textId="77777777" w:rsidR="0097348C" w:rsidRDefault="0097348C" w:rsidP="0097348C">
      <w:pPr>
        <w:pStyle w:val="KeepWithNext"/>
        <w:rPr>
          <w:rtl/>
          <w:lang w:eastAsia="he-IL"/>
        </w:rPr>
      </w:pPr>
    </w:p>
    <w:p w14:paraId="081577AB" w14:textId="77777777" w:rsidR="0097348C" w:rsidRDefault="0097348C" w:rsidP="0097348C">
      <w:pPr>
        <w:rPr>
          <w:rtl/>
          <w:lang w:eastAsia="he-IL"/>
        </w:rPr>
      </w:pPr>
      <w:bookmarkStart w:id="12119" w:name="_ETM_Q1_232915"/>
      <w:bookmarkEnd w:id="12119"/>
      <w:r>
        <w:rPr>
          <w:rFonts w:hint="cs"/>
          <w:rtl/>
          <w:lang w:eastAsia="he-IL"/>
        </w:rPr>
        <w:t>לא, אז הם</w:t>
      </w:r>
      <w:bookmarkStart w:id="12120" w:name="_ETM_Q1_233801"/>
      <w:bookmarkEnd w:id="12120"/>
      <w:r>
        <w:rPr>
          <w:rFonts w:hint="cs"/>
          <w:rtl/>
          <w:lang w:eastAsia="he-IL"/>
        </w:rPr>
        <w:t xml:space="preserve"> יגידו</w:t>
      </w:r>
      <w:r w:rsidR="000F00E4">
        <w:rPr>
          <w:rFonts w:hint="cs"/>
          <w:rtl/>
          <w:lang w:eastAsia="he-IL"/>
        </w:rPr>
        <w:t>.</w:t>
      </w:r>
    </w:p>
    <w:p w14:paraId="3A9C992A" w14:textId="77777777" w:rsidR="0097348C" w:rsidRDefault="0097348C" w:rsidP="0097348C">
      <w:pPr>
        <w:rPr>
          <w:rtl/>
          <w:lang w:eastAsia="he-IL"/>
        </w:rPr>
      </w:pPr>
      <w:bookmarkStart w:id="12121" w:name="_ETM_Q1_234435"/>
      <w:bookmarkStart w:id="12122" w:name="_ETM_Q1_234473"/>
      <w:bookmarkStart w:id="12123" w:name="_ETM_Q1_235238"/>
      <w:bookmarkEnd w:id="12121"/>
      <w:bookmarkEnd w:id="12122"/>
      <w:bookmarkEnd w:id="12123"/>
    </w:p>
    <w:p w14:paraId="24ACA305" w14:textId="6DCC0BFC" w:rsidR="0097348C" w:rsidRDefault="0097348C" w:rsidP="0097348C">
      <w:pPr>
        <w:pStyle w:val="a4"/>
        <w:keepNext/>
        <w:rPr>
          <w:rtl/>
        </w:rPr>
      </w:pPr>
      <w:bookmarkStart w:id="12124" w:name="ET_speaker_תומר_רוזנר_1529"/>
      <w:r w:rsidRPr="0097348C">
        <w:rPr>
          <w:rStyle w:val="TagStyle"/>
          <w:rtl/>
        </w:rPr>
        <w:t xml:space="preserve"> &lt;&lt; דובר &gt;&gt; </w:t>
      </w:r>
      <w:r>
        <w:rPr>
          <w:rtl/>
        </w:rPr>
        <w:t>תומר רוזנר:</w:t>
      </w:r>
      <w:r w:rsidRPr="0097348C">
        <w:rPr>
          <w:rStyle w:val="TagStyle"/>
          <w:rtl/>
        </w:rPr>
        <w:t xml:space="preserve"> &lt;&lt; דובר &gt;&gt;</w:t>
      </w:r>
      <w:r w:rsidR="00F00842">
        <w:rPr>
          <w:rtl/>
        </w:rPr>
        <w:t xml:space="preserve"> </w:t>
      </w:r>
      <w:r>
        <w:rPr>
          <w:rtl/>
        </w:rPr>
        <w:t xml:space="preserve"> </w:t>
      </w:r>
      <w:bookmarkEnd w:id="12124"/>
    </w:p>
    <w:p w14:paraId="0DF6CA97" w14:textId="77777777" w:rsidR="0097348C" w:rsidRDefault="0097348C" w:rsidP="0097348C">
      <w:pPr>
        <w:pStyle w:val="KeepWithNext"/>
        <w:rPr>
          <w:rtl/>
          <w:lang w:eastAsia="he-IL"/>
        </w:rPr>
      </w:pPr>
    </w:p>
    <w:p w14:paraId="4FC6B92E" w14:textId="77777777" w:rsidR="0097348C" w:rsidRDefault="0097348C" w:rsidP="0097348C">
      <w:pPr>
        <w:rPr>
          <w:rtl/>
          <w:lang w:eastAsia="he-IL"/>
        </w:rPr>
      </w:pPr>
      <w:bookmarkStart w:id="12125" w:name="_ETM_Q1_235548"/>
      <w:bookmarkStart w:id="12126" w:name="_ETM_Q1_235603"/>
      <w:bookmarkEnd w:id="12125"/>
      <w:bookmarkEnd w:id="12126"/>
      <w:r>
        <w:rPr>
          <w:rFonts w:hint="cs"/>
          <w:rtl/>
          <w:lang w:eastAsia="he-IL"/>
        </w:rPr>
        <w:t>הם יגידו, זה עשרה מיזמים</w:t>
      </w:r>
      <w:bookmarkStart w:id="12127" w:name="_ETM_Q1_232962"/>
      <w:bookmarkEnd w:id="12127"/>
      <w:r w:rsidR="000F00E4">
        <w:rPr>
          <w:rFonts w:hint="cs"/>
          <w:rtl/>
          <w:lang w:eastAsia="he-IL"/>
        </w:rPr>
        <w:t>, זה די מהיר</w:t>
      </w:r>
      <w:bookmarkStart w:id="12128" w:name="_ETM_Q1_228417"/>
      <w:bookmarkEnd w:id="12128"/>
      <w:r>
        <w:rPr>
          <w:rFonts w:hint="cs"/>
          <w:rtl/>
          <w:lang w:eastAsia="he-IL"/>
        </w:rPr>
        <w:t>, ואחר כך נעבור לפרטים</w:t>
      </w:r>
      <w:bookmarkStart w:id="12129" w:name="_ETM_Q1_235877"/>
      <w:bookmarkEnd w:id="12129"/>
      <w:r w:rsidR="000F00E4">
        <w:rPr>
          <w:rFonts w:hint="cs"/>
          <w:rtl/>
          <w:lang w:eastAsia="he-IL"/>
        </w:rPr>
        <w:t>.</w:t>
      </w:r>
      <w:bookmarkStart w:id="12130" w:name="_ETM_Q1_232079"/>
      <w:bookmarkEnd w:id="12130"/>
    </w:p>
    <w:p w14:paraId="15BAE7A4" w14:textId="77777777" w:rsidR="0097348C" w:rsidRDefault="0097348C" w:rsidP="0097348C">
      <w:pPr>
        <w:rPr>
          <w:rtl/>
          <w:lang w:eastAsia="he-IL"/>
        </w:rPr>
      </w:pPr>
      <w:bookmarkStart w:id="12131" w:name="_ETM_Q1_235915"/>
      <w:bookmarkEnd w:id="12131"/>
    </w:p>
    <w:p w14:paraId="3E552E75" w14:textId="10341BB7" w:rsidR="0097348C" w:rsidRDefault="0097348C" w:rsidP="0097348C">
      <w:pPr>
        <w:pStyle w:val="af6"/>
        <w:keepNext/>
        <w:rPr>
          <w:rtl/>
        </w:rPr>
      </w:pPr>
      <w:bookmarkStart w:id="12132" w:name="ET_yor_5069_1530"/>
      <w:r w:rsidRPr="0097348C">
        <w:rPr>
          <w:rStyle w:val="TagStyle"/>
          <w:rtl/>
        </w:rPr>
        <w:t xml:space="preserve"> &lt;&lt; יור &gt;&gt; </w:t>
      </w:r>
      <w:r>
        <w:rPr>
          <w:rtl/>
        </w:rPr>
        <w:t>היו"ר יעקב אשר:</w:t>
      </w:r>
      <w:r w:rsidRPr="0097348C">
        <w:rPr>
          <w:rStyle w:val="TagStyle"/>
          <w:rtl/>
        </w:rPr>
        <w:t xml:space="preserve"> &lt;&lt; יור &gt;&gt;</w:t>
      </w:r>
      <w:r w:rsidR="00F00842">
        <w:rPr>
          <w:rtl/>
        </w:rPr>
        <w:t xml:space="preserve"> </w:t>
      </w:r>
      <w:r>
        <w:rPr>
          <w:rtl/>
        </w:rPr>
        <w:t xml:space="preserve"> </w:t>
      </w:r>
      <w:bookmarkEnd w:id="12132"/>
    </w:p>
    <w:p w14:paraId="64E41AF7" w14:textId="77777777" w:rsidR="0097348C" w:rsidRDefault="0097348C" w:rsidP="0097348C">
      <w:pPr>
        <w:pStyle w:val="KeepWithNext"/>
        <w:rPr>
          <w:rtl/>
          <w:lang w:eastAsia="he-IL"/>
        </w:rPr>
      </w:pPr>
    </w:p>
    <w:p w14:paraId="1DEB551E" w14:textId="77777777" w:rsidR="0097348C" w:rsidRDefault="0097348C" w:rsidP="0097348C">
      <w:pPr>
        <w:rPr>
          <w:rtl/>
          <w:lang w:eastAsia="he-IL"/>
        </w:rPr>
      </w:pPr>
      <w:bookmarkStart w:id="12133" w:name="_ETM_Q1_236261"/>
      <w:bookmarkEnd w:id="12133"/>
      <w:r>
        <w:rPr>
          <w:rFonts w:hint="cs"/>
          <w:rtl/>
          <w:lang w:eastAsia="he-IL"/>
        </w:rPr>
        <w:t>בבקשה</w:t>
      </w:r>
      <w:r w:rsidR="000F00E4">
        <w:rPr>
          <w:rFonts w:hint="cs"/>
          <w:rtl/>
          <w:lang w:eastAsia="he-IL"/>
        </w:rPr>
        <w:t>.</w:t>
      </w:r>
    </w:p>
    <w:p w14:paraId="682D1C23" w14:textId="77777777" w:rsidR="0097348C" w:rsidRDefault="0097348C" w:rsidP="0097348C">
      <w:pPr>
        <w:rPr>
          <w:rtl/>
          <w:lang w:eastAsia="he-IL"/>
        </w:rPr>
      </w:pPr>
      <w:bookmarkStart w:id="12134" w:name="_ETM_Q1_237187"/>
      <w:bookmarkStart w:id="12135" w:name="_ETM_Q1_237234"/>
      <w:bookmarkEnd w:id="12134"/>
      <w:bookmarkEnd w:id="12135"/>
    </w:p>
    <w:p w14:paraId="259D6C6B" w14:textId="43E0970C" w:rsidR="0097348C" w:rsidRDefault="0097348C" w:rsidP="0097348C">
      <w:pPr>
        <w:pStyle w:val="a4"/>
        <w:keepNext/>
        <w:rPr>
          <w:rtl/>
        </w:rPr>
      </w:pPr>
      <w:bookmarkStart w:id="12136" w:name="ET_speaker_לירון_אדלר_מינקה_1531"/>
      <w:r w:rsidRPr="0097348C">
        <w:rPr>
          <w:rStyle w:val="TagStyle"/>
          <w:rtl/>
        </w:rPr>
        <w:t xml:space="preserve"> &lt;&lt; דובר &gt;&gt; </w:t>
      </w:r>
      <w:r>
        <w:rPr>
          <w:rtl/>
        </w:rPr>
        <w:t>לירון אדלר מינקה:</w:t>
      </w:r>
      <w:r w:rsidRPr="0097348C">
        <w:rPr>
          <w:rStyle w:val="TagStyle"/>
          <w:rtl/>
        </w:rPr>
        <w:t xml:space="preserve"> &lt;&lt; דובר &gt;&gt;</w:t>
      </w:r>
      <w:r w:rsidR="00F00842">
        <w:rPr>
          <w:rtl/>
        </w:rPr>
        <w:t xml:space="preserve"> </w:t>
      </w:r>
      <w:r>
        <w:rPr>
          <w:rtl/>
        </w:rPr>
        <w:t xml:space="preserve"> </w:t>
      </w:r>
      <w:bookmarkEnd w:id="12136"/>
    </w:p>
    <w:p w14:paraId="23550875" w14:textId="77777777" w:rsidR="0097348C" w:rsidRDefault="0097348C" w:rsidP="0097348C">
      <w:pPr>
        <w:pStyle w:val="KeepWithNext"/>
        <w:rPr>
          <w:rtl/>
          <w:lang w:eastAsia="he-IL"/>
        </w:rPr>
      </w:pPr>
    </w:p>
    <w:p w14:paraId="10324434" w14:textId="77777777" w:rsidR="0097348C" w:rsidRDefault="0097348C" w:rsidP="0097348C">
      <w:pPr>
        <w:rPr>
          <w:rtl/>
          <w:lang w:eastAsia="he-IL"/>
        </w:rPr>
      </w:pPr>
      <w:bookmarkStart w:id="12137" w:name="_ETM_Q1_238110"/>
      <w:bookmarkStart w:id="12138" w:name="_ETM_Q1_238160"/>
      <w:bookmarkEnd w:id="12137"/>
      <w:bookmarkEnd w:id="12138"/>
      <w:r>
        <w:rPr>
          <w:rFonts w:hint="cs"/>
          <w:rtl/>
          <w:lang w:eastAsia="he-IL"/>
        </w:rPr>
        <w:t xml:space="preserve">אני רק </w:t>
      </w:r>
      <w:bookmarkStart w:id="12139" w:name="_ETM_Q1_238738"/>
      <w:bookmarkEnd w:id="12139"/>
      <w:r>
        <w:rPr>
          <w:rFonts w:hint="cs"/>
          <w:rtl/>
          <w:lang w:eastAsia="he-IL"/>
        </w:rPr>
        <w:t xml:space="preserve">אגיד שאני קוראת מנוסח שפרסמנו הבוקר באתר הוועדה. יש בו </w:t>
      </w:r>
      <w:bookmarkStart w:id="12140" w:name="_ETM_Q1_244825"/>
      <w:bookmarkStart w:id="12141" w:name="_ETM_Q1_240012"/>
      <w:bookmarkEnd w:id="12140"/>
      <w:bookmarkEnd w:id="12141"/>
      <w:r>
        <w:rPr>
          <w:rFonts w:hint="cs"/>
          <w:rtl/>
          <w:lang w:eastAsia="he-IL"/>
        </w:rPr>
        <w:t>שינויים מעטים מהנוסח הממשלתי</w:t>
      </w:r>
      <w:bookmarkStart w:id="12142" w:name="_ETM_Q1_244187"/>
      <w:bookmarkEnd w:id="12142"/>
      <w:r w:rsidR="00C22332">
        <w:rPr>
          <w:rFonts w:hint="cs"/>
          <w:rtl/>
          <w:lang w:eastAsia="he-IL"/>
        </w:rPr>
        <w:t>.</w:t>
      </w:r>
    </w:p>
    <w:p w14:paraId="736F2E3E" w14:textId="77777777" w:rsidR="0097348C" w:rsidRDefault="0097348C" w:rsidP="0097348C">
      <w:pPr>
        <w:rPr>
          <w:rtl/>
          <w:lang w:eastAsia="he-IL"/>
        </w:rPr>
      </w:pPr>
      <w:bookmarkStart w:id="12143" w:name="_ETM_Q1_244222"/>
      <w:bookmarkEnd w:id="12143"/>
    </w:p>
    <w:p w14:paraId="0B4DF8F0" w14:textId="5DD9CA59" w:rsidR="0097348C" w:rsidRDefault="0097348C" w:rsidP="0097348C">
      <w:pPr>
        <w:pStyle w:val="a4"/>
        <w:keepNext/>
        <w:rPr>
          <w:rtl/>
        </w:rPr>
      </w:pPr>
      <w:bookmarkStart w:id="12144" w:name="ET_speaker_5787_1532"/>
      <w:r w:rsidRPr="0097348C">
        <w:rPr>
          <w:rStyle w:val="TagStyle"/>
          <w:rtl/>
        </w:rPr>
        <w:t xml:space="preserve"> &lt;&lt; דובר &gt;&gt; </w:t>
      </w:r>
      <w:r>
        <w:rPr>
          <w:rtl/>
        </w:rPr>
        <w:t>יוראי להב הרצנו (יש עתיד):</w:t>
      </w:r>
      <w:r w:rsidRPr="0097348C">
        <w:rPr>
          <w:rStyle w:val="TagStyle"/>
          <w:rtl/>
        </w:rPr>
        <w:t xml:space="preserve"> &lt;&lt; דובר &gt;&gt;</w:t>
      </w:r>
      <w:r w:rsidR="00F00842">
        <w:rPr>
          <w:rtl/>
        </w:rPr>
        <w:t xml:space="preserve"> </w:t>
      </w:r>
      <w:r>
        <w:rPr>
          <w:rtl/>
        </w:rPr>
        <w:t xml:space="preserve"> </w:t>
      </w:r>
      <w:bookmarkEnd w:id="12144"/>
    </w:p>
    <w:p w14:paraId="4953BEC4" w14:textId="77777777" w:rsidR="0097348C" w:rsidRDefault="0097348C" w:rsidP="0097348C">
      <w:pPr>
        <w:pStyle w:val="KeepWithNext"/>
        <w:rPr>
          <w:rtl/>
          <w:lang w:eastAsia="he-IL"/>
        </w:rPr>
      </w:pPr>
    </w:p>
    <w:p w14:paraId="2CCA4C28" w14:textId="77777777" w:rsidR="0097348C" w:rsidRDefault="0097348C" w:rsidP="0097348C">
      <w:pPr>
        <w:rPr>
          <w:rtl/>
          <w:lang w:eastAsia="he-IL"/>
        </w:rPr>
      </w:pPr>
      <w:bookmarkStart w:id="12145" w:name="_ETM_Q1_245120"/>
      <w:bookmarkStart w:id="12146" w:name="_ETM_Q1_245164"/>
      <w:bookmarkEnd w:id="12145"/>
      <w:bookmarkEnd w:id="12146"/>
      <w:r>
        <w:rPr>
          <w:rFonts w:hint="cs"/>
          <w:rtl/>
          <w:lang w:eastAsia="he-IL"/>
        </w:rPr>
        <w:t xml:space="preserve">את קוראת את כל הנוסח או רק </w:t>
      </w:r>
      <w:bookmarkStart w:id="12147" w:name="_ETM_Q1_247419"/>
      <w:bookmarkEnd w:id="12147"/>
      <w:r>
        <w:rPr>
          <w:rFonts w:hint="cs"/>
          <w:rtl/>
          <w:lang w:eastAsia="he-IL"/>
        </w:rPr>
        <w:t>את השינויים</w:t>
      </w:r>
      <w:bookmarkStart w:id="12148" w:name="_ETM_Q1_243773"/>
      <w:bookmarkEnd w:id="12148"/>
      <w:r w:rsidR="00C22332">
        <w:rPr>
          <w:rFonts w:hint="cs"/>
          <w:rtl/>
          <w:lang w:eastAsia="he-IL"/>
        </w:rPr>
        <w:t>?</w:t>
      </w:r>
    </w:p>
    <w:p w14:paraId="67D86409" w14:textId="77777777" w:rsidR="0097348C" w:rsidRDefault="0097348C" w:rsidP="0097348C">
      <w:pPr>
        <w:rPr>
          <w:rtl/>
          <w:lang w:eastAsia="he-IL"/>
        </w:rPr>
      </w:pPr>
      <w:bookmarkStart w:id="12149" w:name="_ETM_Q1_243948"/>
      <w:bookmarkStart w:id="12150" w:name="_ETM_Q1_243986"/>
      <w:bookmarkStart w:id="12151" w:name="_ETM_Q1_244386"/>
      <w:bookmarkEnd w:id="12149"/>
      <w:bookmarkEnd w:id="12150"/>
      <w:bookmarkEnd w:id="12151"/>
    </w:p>
    <w:p w14:paraId="73828E60" w14:textId="0817854E" w:rsidR="0097348C" w:rsidRDefault="0097348C" w:rsidP="0097348C">
      <w:pPr>
        <w:pStyle w:val="a4"/>
        <w:keepNext/>
        <w:rPr>
          <w:rtl/>
        </w:rPr>
      </w:pPr>
      <w:bookmarkStart w:id="12152" w:name="ET_speaker_לירון_אדלר_מינקה_1533"/>
      <w:r w:rsidRPr="0097348C">
        <w:rPr>
          <w:rStyle w:val="TagStyle"/>
          <w:rtl/>
        </w:rPr>
        <w:t xml:space="preserve"> &lt;&lt; דובר &gt;&gt; </w:t>
      </w:r>
      <w:r>
        <w:rPr>
          <w:rtl/>
        </w:rPr>
        <w:t>לירון אדלר מינקה:</w:t>
      </w:r>
      <w:r w:rsidRPr="0097348C">
        <w:rPr>
          <w:rStyle w:val="TagStyle"/>
          <w:rtl/>
        </w:rPr>
        <w:t xml:space="preserve"> &lt;&lt; דובר &gt;&gt;</w:t>
      </w:r>
      <w:r w:rsidR="00F00842">
        <w:rPr>
          <w:rtl/>
        </w:rPr>
        <w:t xml:space="preserve"> </w:t>
      </w:r>
      <w:r>
        <w:rPr>
          <w:rtl/>
        </w:rPr>
        <w:t xml:space="preserve"> </w:t>
      </w:r>
      <w:bookmarkEnd w:id="12152"/>
    </w:p>
    <w:p w14:paraId="729CE24C" w14:textId="77777777" w:rsidR="0097348C" w:rsidRDefault="0097348C" w:rsidP="0097348C">
      <w:pPr>
        <w:pStyle w:val="KeepWithNext"/>
        <w:rPr>
          <w:rtl/>
          <w:lang w:eastAsia="he-IL"/>
        </w:rPr>
      </w:pPr>
    </w:p>
    <w:p w14:paraId="07A26D55" w14:textId="77777777" w:rsidR="0097348C" w:rsidRDefault="0097348C" w:rsidP="0097348C">
      <w:pPr>
        <w:rPr>
          <w:rtl/>
          <w:lang w:eastAsia="he-IL"/>
        </w:rPr>
      </w:pPr>
      <w:bookmarkStart w:id="12153" w:name="_ETM_Q1_244714"/>
      <w:bookmarkStart w:id="12154" w:name="_ETM_Q1_244768"/>
      <w:bookmarkEnd w:id="12153"/>
      <w:bookmarkEnd w:id="12154"/>
      <w:r>
        <w:rPr>
          <w:rFonts w:hint="cs"/>
          <w:rtl/>
          <w:lang w:eastAsia="he-IL"/>
        </w:rPr>
        <w:t>את כל הנוסח, עוד לא הקראנו.</w:t>
      </w:r>
    </w:p>
    <w:p w14:paraId="7D4902C2" w14:textId="77777777" w:rsidR="0097348C" w:rsidRDefault="0097348C" w:rsidP="0097348C">
      <w:pPr>
        <w:rPr>
          <w:rtl/>
          <w:lang w:eastAsia="he-IL"/>
        </w:rPr>
      </w:pPr>
      <w:bookmarkStart w:id="12155" w:name="_ETM_Q1_248521"/>
      <w:bookmarkStart w:id="12156" w:name="_ETM_Q1_248562"/>
      <w:bookmarkStart w:id="12157" w:name="_ETM_Q1_249294"/>
      <w:bookmarkEnd w:id="12155"/>
      <w:bookmarkEnd w:id="12156"/>
      <w:bookmarkEnd w:id="12157"/>
    </w:p>
    <w:p w14:paraId="74FBC51C" w14:textId="04C13CF8" w:rsidR="0097348C" w:rsidRDefault="0097348C" w:rsidP="0097348C">
      <w:pPr>
        <w:pStyle w:val="a4"/>
        <w:keepNext/>
        <w:rPr>
          <w:rtl/>
        </w:rPr>
      </w:pPr>
      <w:bookmarkStart w:id="12158" w:name="ET_speaker_5787_1534"/>
      <w:r w:rsidRPr="0097348C">
        <w:rPr>
          <w:rStyle w:val="TagStyle"/>
          <w:rtl/>
        </w:rPr>
        <w:t xml:space="preserve"> &lt;&lt; דובר &gt;&gt; </w:t>
      </w:r>
      <w:r>
        <w:rPr>
          <w:rtl/>
        </w:rPr>
        <w:t>יוראי להב הרצנו (יש עתיד):</w:t>
      </w:r>
      <w:r w:rsidRPr="0097348C">
        <w:rPr>
          <w:rStyle w:val="TagStyle"/>
          <w:rtl/>
        </w:rPr>
        <w:t xml:space="preserve"> &lt;&lt; דובר &gt;&gt;</w:t>
      </w:r>
      <w:r w:rsidR="00F00842">
        <w:rPr>
          <w:rtl/>
        </w:rPr>
        <w:t xml:space="preserve"> </w:t>
      </w:r>
      <w:r>
        <w:rPr>
          <w:rtl/>
        </w:rPr>
        <w:t xml:space="preserve"> </w:t>
      </w:r>
      <w:bookmarkEnd w:id="12158"/>
    </w:p>
    <w:p w14:paraId="79C5AE17" w14:textId="77777777" w:rsidR="0097348C" w:rsidRDefault="0097348C" w:rsidP="0097348C">
      <w:pPr>
        <w:pStyle w:val="KeepWithNext"/>
        <w:rPr>
          <w:rtl/>
          <w:lang w:eastAsia="he-IL"/>
        </w:rPr>
      </w:pPr>
    </w:p>
    <w:p w14:paraId="2FB4B05A" w14:textId="77777777" w:rsidR="0097348C" w:rsidRDefault="0097348C" w:rsidP="0097348C">
      <w:pPr>
        <w:rPr>
          <w:rtl/>
          <w:lang w:eastAsia="he-IL"/>
        </w:rPr>
      </w:pPr>
      <w:bookmarkStart w:id="12159" w:name="_ETM_Q1_249684"/>
      <w:bookmarkStart w:id="12160" w:name="_ETM_Q1_249734"/>
      <w:bookmarkEnd w:id="12159"/>
      <w:bookmarkEnd w:id="12160"/>
      <w:r>
        <w:rPr>
          <w:rFonts w:hint="cs"/>
          <w:rtl/>
          <w:lang w:eastAsia="he-IL"/>
        </w:rPr>
        <w:t>כן 100%.</w:t>
      </w:r>
      <w:bookmarkStart w:id="12161" w:name="_ETM_Q1_245857"/>
      <w:bookmarkEnd w:id="12161"/>
    </w:p>
    <w:p w14:paraId="41DE3A3F" w14:textId="77777777" w:rsidR="0097348C" w:rsidRDefault="0097348C" w:rsidP="0097348C">
      <w:pPr>
        <w:rPr>
          <w:rtl/>
          <w:lang w:eastAsia="he-IL"/>
        </w:rPr>
      </w:pPr>
      <w:bookmarkStart w:id="12162" w:name="_ETM_Q1_246027"/>
      <w:bookmarkStart w:id="12163" w:name="_ETM_Q1_246066"/>
      <w:bookmarkStart w:id="12164" w:name="_ETM_Q1_246840"/>
      <w:bookmarkEnd w:id="12162"/>
      <w:bookmarkEnd w:id="12163"/>
      <w:bookmarkEnd w:id="12164"/>
    </w:p>
    <w:p w14:paraId="056D5CA8" w14:textId="0E9E9A5B" w:rsidR="0097348C" w:rsidRDefault="0097348C" w:rsidP="0097348C">
      <w:pPr>
        <w:pStyle w:val="a4"/>
        <w:keepNext/>
        <w:rPr>
          <w:rtl/>
        </w:rPr>
      </w:pPr>
      <w:bookmarkStart w:id="12165" w:name="ET_speaker_לירון_אדלר_מינקה_1535"/>
      <w:r w:rsidRPr="0097348C">
        <w:rPr>
          <w:rStyle w:val="TagStyle"/>
          <w:rtl/>
        </w:rPr>
        <w:t xml:space="preserve"> &lt;&lt; דובר &gt;&gt; </w:t>
      </w:r>
      <w:r>
        <w:rPr>
          <w:rtl/>
        </w:rPr>
        <w:t>לירון אדלר מינקה:</w:t>
      </w:r>
      <w:r w:rsidRPr="0097348C">
        <w:rPr>
          <w:rStyle w:val="TagStyle"/>
          <w:rtl/>
        </w:rPr>
        <w:t xml:space="preserve"> &lt;&lt; דובר &gt;&gt;</w:t>
      </w:r>
      <w:r w:rsidR="00F00842">
        <w:rPr>
          <w:rtl/>
        </w:rPr>
        <w:t xml:space="preserve"> </w:t>
      </w:r>
      <w:r>
        <w:rPr>
          <w:rtl/>
        </w:rPr>
        <w:t xml:space="preserve"> </w:t>
      </w:r>
      <w:bookmarkEnd w:id="12165"/>
    </w:p>
    <w:p w14:paraId="4F883D5F" w14:textId="77777777" w:rsidR="0097348C" w:rsidRDefault="0097348C" w:rsidP="0097348C">
      <w:pPr>
        <w:pStyle w:val="KeepWithNext"/>
        <w:rPr>
          <w:rtl/>
          <w:lang w:eastAsia="he-IL"/>
        </w:rPr>
      </w:pPr>
      <w:bookmarkStart w:id="12166" w:name="_ETM_Q1_254234"/>
      <w:bookmarkEnd w:id="12166"/>
    </w:p>
    <w:p w14:paraId="38A74306" w14:textId="77777777" w:rsidR="00C141CC" w:rsidRDefault="00C141CC" w:rsidP="00C141CC">
      <w:pPr>
        <w:jc w:val="center"/>
        <w:rPr>
          <w:b/>
          <w:bCs/>
          <w:rtl/>
        </w:rPr>
      </w:pPr>
      <w:bookmarkStart w:id="12167" w:name="_ETM_Q1_254301"/>
      <w:bookmarkEnd w:id="12167"/>
      <w:r w:rsidRPr="00C141CC">
        <w:rPr>
          <w:b/>
          <w:bCs/>
          <w:rtl/>
        </w:rPr>
        <w:t>חלק ד': מיזמי תשתית חיוניים מועדפים</w:t>
      </w:r>
    </w:p>
    <w:p w14:paraId="03C30B09" w14:textId="77777777" w:rsidR="00C141CC" w:rsidRPr="00C141CC" w:rsidRDefault="00C141CC" w:rsidP="00C141CC">
      <w:pPr>
        <w:jc w:val="center"/>
        <w:rPr>
          <w:b/>
          <w:bCs/>
          <w:rtl/>
        </w:rPr>
      </w:pPr>
    </w:p>
    <w:p w14:paraId="6C8B012E" w14:textId="77777777" w:rsidR="00C141CC" w:rsidRPr="00C141CC" w:rsidRDefault="00C141CC" w:rsidP="00C141CC">
      <w:pPr>
        <w:jc w:val="center"/>
        <w:rPr>
          <w:b/>
          <w:bCs/>
          <w:rtl/>
          <w:lang w:eastAsia="he-IL"/>
        </w:rPr>
      </w:pPr>
      <w:r w:rsidRPr="00C141CC">
        <w:rPr>
          <w:b/>
          <w:bCs/>
          <w:rtl/>
        </w:rPr>
        <w:t>פ</w:t>
      </w:r>
      <w:bookmarkStart w:id="12168" w:name="_ETM_Q1_250132"/>
      <w:bookmarkEnd w:id="12168"/>
      <w:r w:rsidRPr="00C141CC">
        <w:rPr>
          <w:b/>
          <w:bCs/>
          <w:rtl/>
        </w:rPr>
        <w:t>רק א': קביעת מיזמי תשתית חיוניים מועדפים</w:t>
      </w:r>
    </w:p>
    <w:p w14:paraId="2BB9224C" w14:textId="77777777" w:rsidR="00FE6C74" w:rsidRDefault="00FE6C74" w:rsidP="00B832BA">
      <w:pPr>
        <w:rPr>
          <w:rtl/>
          <w:lang w:eastAsia="he-IL"/>
        </w:rPr>
      </w:pPr>
      <w:bookmarkStart w:id="12169" w:name="_ETM_Q1_247166"/>
      <w:bookmarkStart w:id="12170" w:name="_ETM_Q1_247215"/>
      <w:bookmarkStart w:id="12171" w:name="_ETM_Q1_3750"/>
      <w:bookmarkStart w:id="12172" w:name="_ETM_Q1_187834"/>
      <w:bookmarkStart w:id="12173" w:name="_ETM_Q1_188957"/>
      <w:bookmarkStart w:id="12174" w:name="_ETM_Q1_189032"/>
      <w:bookmarkEnd w:id="12169"/>
      <w:bookmarkEnd w:id="12170"/>
      <w:bookmarkEnd w:id="12171"/>
      <w:bookmarkEnd w:id="12172"/>
      <w:bookmarkEnd w:id="12173"/>
      <w:bookmarkEnd w:id="12174"/>
    </w:p>
    <w:tbl>
      <w:tblPr>
        <w:bidiVisual/>
        <w:tblW w:w="9305"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794"/>
        <w:gridCol w:w="425"/>
        <w:gridCol w:w="840"/>
        <w:gridCol w:w="457"/>
        <w:gridCol w:w="585"/>
        <w:gridCol w:w="6204"/>
      </w:tblGrid>
      <w:tr w:rsidR="000913F9" w14:paraId="56844A37" w14:textId="77777777" w:rsidTr="00070E97">
        <w:trPr>
          <w:cantSplit/>
          <w:trHeight w:val="61"/>
        </w:trPr>
        <w:tc>
          <w:tcPr>
            <w:tcW w:w="794" w:type="dxa"/>
            <w:tcBorders>
              <w:top w:val="nil"/>
              <w:left w:val="nil"/>
              <w:bottom w:val="nil"/>
              <w:right w:val="nil"/>
            </w:tcBorders>
          </w:tcPr>
          <w:p w14:paraId="78657654" w14:textId="77777777" w:rsidR="000913F9" w:rsidRDefault="00C141CC" w:rsidP="008C0CC4">
            <w:pPr>
              <w:pStyle w:val="TableSideHeading"/>
              <w:keepLines w:val="0"/>
              <w:spacing w:line="240" w:lineRule="auto"/>
              <w:rPr>
                <w:sz w:val="24"/>
                <w:szCs w:val="24"/>
                <w:rtl/>
              </w:rPr>
            </w:pPr>
            <w:bookmarkStart w:id="12175" w:name="_ETM_Q1_188129"/>
            <w:bookmarkStart w:id="12176" w:name="_ETM_Q1_188187"/>
            <w:bookmarkStart w:id="12177" w:name="_ETM_Q1_188672"/>
            <w:bookmarkEnd w:id="12175"/>
            <w:bookmarkEnd w:id="12176"/>
            <w:bookmarkEnd w:id="12177"/>
            <w:r>
              <w:rPr>
                <w:rFonts w:hint="cs"/>
                <w:sz w:val="24"/>
                <w:szCs w:val="24"/>
                <w:rtl/>
              </w:rPr>
              <w:t>קביעת מיזמי תשתית חיוניים מועדפים</w:t>
            </w:r>
          </w:p>
        </w:tc>
        <w:tc>
          <w:tcPr>
            <w:tcW w:w="425" w:type="dxa"/>
            <w:tcBorders>
              <w:top w:val="nil"/>
              <w:left w:val="nil"/>
              <w:bottom w:val="nil"/>
              <w:right w:val="nil"/>
            </w:tcBorders>
          </w:tcPr>
          <w:p w14:paraId="6779619C" w14:textId="77777777" w:rsidR="000913F9" w:rsidRDefault="00C141CC" w:rsidP="008C0CC4">
            <w:pPr>
              <w:pStyle w:val="TableText"/>
              <w:keepLines w:val="0"/>
              <w:spacing w:line="240" w:lineRule="auto"/>
              <w:rPr>
                <w:sz w:val="24"/>
                <w:szCs w:val="24"/>
                <w:rtl/>
              </w:rPr>
            </w:pPr>
            <w:r>
              <w:rPr>
                <w:rFonts w:hint="cs"/>
                <w:sz w:val="24"/>
                <w:szCs w:val="24"/>
                <w:rtl/>
              </w:rPr>
              <w:t>48.</w:t>
            </w:r>
            <w:bookmarkStart w:id="12178" w:name="_ETM_Q1_242361"/>
            <w:bookmarkEnd w:id="12178"/>
          </w:p>
        </w:tc>
        <w:tc>
          <w:tcPr>
            <w:tcW w:w="840" w:type="dxa"/>
            <w:tcBorders>
              <w:top w:val="nil"/>
              <w:left w:val="nil"/>
              <w:bottom w:val="nil"/>
              <w:right w:val="nil"/>
            </w:tcBorders>
          </w:tcPr>
          <w:p w14:paraId="36A2897F" w14:textId="77777777" w:rsidR="000913F9" w:rsidRDefault="000913F9" w:rsidP="008C0CC4">
            <w:pPr>
              <w:pStyle w:val="TableBlock"/>
              <w:keepLines w:val="0"/>
              <w:spacing w:line="240" w:lineRule="auto"/>
              <w:rPr>
                <w:sz w:val="24"/>
                <w:szCs w:val="24"/>
                <w:rtl/>
              </w:rPr>
            </w:pPr>
          </w:p>
        </w:tc>
        <w:tc>
          <w:tcPr>
            <w:tcW w:w="457" w:type="dxa"/>
            <w:tcBorders>
              <w:top w:val="nil"/>
              <w:left w:val="nil"/>
              <w:bottom w:val="nil"/>
              <w:right w:val="nil"/>
            </w:tcBorders>
          </w:tcPr>
          <w:p w14:paraId="14818F3A" w14:textId="77777777" w:rsidR="000913F9" w:rsidRDefault="000913F9" w:rsidP="008C0CC4">
            <w:pPr>
              <w:pStyle w:val="TableBlock"/>
              <w:keepLines w:val="0"/>
              <w:spacing w:line="240" w:lineRule="auto"/>
              <w:rPr>
                <w:sz w:val="24"/>
                <w:szCs w:val="24"/>
                <w:rtl/>
              </w:rPr>
            </w:pPr>
          </w:p>
        </w:tc>
        <w:tc>
          <w:tcPr>
            <w:tcW w:w="585" w:type="dxa"/>
            <w:tcBorders>
              <w:top w:val="nil"/>
              <w:left w:val="nil"/>
              <w:bottom w:val="nil"/>
              <w:right w:val="nil"/>
            </w:tcBorders>
          </w:tcPr>
          <w:p w14:paraId="49605F7D" w14:textId="77777777" w:rsidR="000913F9" w:rsidRDefault="000913F9" w:rsidP="008C0CC4">
            <w:pPr>
              <w:pStyle w:val="TableBlock"/>
              <w:keepLines w:val="0"/>
              <w:spacing w:line="240" w:lineRule="auto"/>
              <w:rPr>
                <w:sz w:val="24"/>
                <w:szCs w:val="24"/>
                <w:rtl/>
              </w:rPr>
            </w:pPr>
          </w:p>
        </w:tc>
        <w:tc>
          <w:tcPr>
            <w:tcW w:w="6204" w:type="dxa"/>
            <w:tcBorders>
              <w:top w:val="nil"/>
              <w:left w:val="nil"/>
              <w:bottom w:val="nil"/>
              <w:right w:val="nil"/>
            </w:tcBorders>
          </w:tcPr>
          <w:p w14:paraId="113C19D3" w14:textId="5827B97B" w:rsidR="000913F9" w:rsidRPr="00C141CC" w:rsidRDefault="00C141CC" w:rsidP="00070E97">
            <w:pPr>
              <w:ind w:firstLine="0"/>
              <w:rPr>
                <w:lang w:eastAsia="he-IL"/>
              </w:rPr>
            </w:pPr>
            <w:r w:rsidRPr="00C141CC">
              <w:rPr>
                <w:rFonts w:hint="cs"/>
                <w:rtl/>
                <w:lang w:eastAsia="he-IL"/>
              </w:rPr>
              <w:t>הממשלה, לפי הצעת ראש הממשלה ושר האוצר,</w:t>
            </w:r>
            <w:bookmarkStart w:id="12179" w:name="_ETM_Q1_256600"/>
            <w:bookmarkEnd w:id="12179"/>
            <w:r w:rsidRPr="00C141CC">
              <w:rPr>
                <w:rFonts w:hint="cs"/>
                <w:rtl/>
                <w:lang w:eastAsia="he-IL"/>
              </w:rPr>
              <w:t xml:space="preserve"> </w:t>
            </w:r>
            <w:r>
              <w:rPr>
                <w:rtl/>
                <w:lang w:eastAsia="he-IL"/>
              </w:rPr>
              <w:t xml:space="preserve">תקבע, בהחלטתה, רשימה של עד </w:t>
            </w:r>
            <w:r>
              <w:rPr>
                <w:rFonts w:hint="cs"/>
                <w:rtl/>
                <w:lang w:eastAsia="he-IL"/>
              </w:rPr>
              <w:t>10</w:t>
            </w:r>
            <w:r>
              <w:rPr>
                <w:rtl/>
                <w:lang w:eastAsia="he-IL"/>
              </w:rPr>
              <w:t xml:space="preserve"> מיזמי תשתית חיוניים שיהיו מיזמי תשתית חיוניים מועדפי</w:t>
            </w:r>
            <w:r>
              <w:rPr>
                <w:rFonts w:hint="cs"/>
                <w:rtl/>
                <w:lang w:eastAsia="he-IL"/>
              </w:rPr>
              <w:t>ם,</w:t>
            </w:r>
            <w:r w:rsidR="00F00842">
              <w:rPr>
                <w:rFonts w:hint="cs"/>
                <w:rtl/>
                <w:lang w:eastAsia="he-IL"/>
              </w:rPr>
              <w:t xml:space="preserve"> </w:t>
            </w:r>
            <w:r>
              <w:rPr>
                <w:rtl/>
                <w:lang w:eastAsia="he-IL"/>
              </w:rPr>
              <w:t>ובלבד שמתקיימים לגבי כל מיזם כאמור התנאים כמפורט להלן</w:t>
            </w:r>
            <w:r>
              <w:rPr>
                <w:lang w:eastAsia="he-IL"/>
              </w:rPr>
              <w:t>:</w:t>
            </w:r>
          </w:p>
          <w:p w14:paraId="49B77E35" w14:textId="77777777" w:rsidR="00C141CC" w:rsidRPr="00C141CC" w:rsidRDefault="00C141CC" w:rsidP="00070E97">
            <w:pPr>
              <w:rPr>
                <w:rtl/>
                <w:lang w:eastAsia="he-IL"/>
              </w:rPr>
            </w:pPr>
          </w:p>
          <w:p w14:paraId="1F7186D4" w14:textId="77777777" w:rsidR="00C141CC" w:rsidRPr="00C141CC" w:rsidRDefault="00C141CC" w:rsidP="00070E97">
            <w:pPr>
              <w:pStyle w:val="afe"/>
              <w:numPr>
                <w:ilvl w:val="0"/>
                <w:numId w:val="24"/>
              </w:numPr>
              <w:rPr>
                <w:lang w:eastAsia="he-IL"/>
              </w:rPr>
            </w:pPr>
            <w:r w:rsidRPr="00C141CC">
              <w:rPr>
                <w:rFonts w:hint="cs"/>
                <w:rtl/>
                <w:lang w:eastAsia="he-IL"/>
              </w:rPr>
              <w:t xml:space="preserve">המיזם נדרש לצורך </w:t>
            </w:r>
            <w:r w:rsidR="00C22332">
              <w:rPr>
                <w:rFonts w:hint="cs"/>
                <w:rtl/>
                <w:lang w:eastAsia="he-IL"/>
              </w:rPr>
              <w:t>הספק</w:t>
            </w:r>
            <w:r w:rsidRPr="00C141CC">
              <w:rPr>
                <w:rFonts w:hint="cs"/>
                <w:rtl/>
                <w:lang w:eastAsia="he-IL"/>
              </w:rPr>
              <w:t>ת שירות או משאב חיוניים לציבור ויש דחיפות בביצועו;</w:t>
            </w:r>
          </w:p>
          <w:p w14:paraId="614E491B" w14:textId="77777777" w:rsidR="00C141CC" w:rsidRDefault="00C141CC" w:rsidP="00070E97">
            <w:pPr>
              <w:autoSpaceDE w:val="0"/>
              <w:autoSpaceDN w:val="0"/>
              <w:adjustRightInd w:val="0"/>
              <w:spacing w:line="240" w:lineRule="auto"/>
              <w:ind w:left="360" w:firstLine="0"/>
              <w:rPr>
                <w:rFonts w:ascii="David" w:hAnsi="David"/>
                <w:sz w:val="26"/>
                <w:szCs w:val="26"/>
                <w:rtl/>
              </w:rPr>
            </w:pPr>
          </w:p>
          <w:p w14:paraId="135785B3" w14:textId="77777777" w:rsidR="00C141CC" w:rsidRPr="00C141CC" w:rsidRDefault="00C141CC" w:rsidP="00070E97">
            <w:pPr>
              <w:pStyle w:val="afe"/>
              <w:numPr>
                <w:ilvl w:val="0"/>
                <w:numId w:val="24"/>
              </w:numPr>
              <w:autoSpaceDE w:val="0"/>
              <w:autoSpaceDN w:val="0"/>
              <w:adjustRightInd w:val="0"/>
              <w:spacing w:line="240" w:lineRule="auto"/>
              <w:rPr>
                <w:rFonts w:ascii="David" w:hAnsi="David"/>
                <w:sz w:val="26"/>
                <w:szCs w:val="26"/>
              </w:rPr>
            </w:pPr>
            <w:r>
              <w:rPr>
                <w:rtl/>
              </w:rPr>
              <w:t>המיזם הוא בעל כדאיות כלכלית, נובעת ממנו תועלת משקית משמעותית, ועיכוב במשך ביצועו יגרמו ברמת ודאות גבוהה לנזק משמעותי למשק או לאינטרס ציבורי</w:t>
            </w:r>
            <w:r>
              <w:t>;</w:t>
            </w:r>
          </w:p>
          <w:p w14:paraId="1FB0E54B" w14:textId="77777777" w:rsidR="00C141CC" w:rsidRPr="00C141CC" w:rsidRDefault="00C141CC" w:rsidP="00070E97">
            <w:pPr>
              <w:pStyle w:val="afe"/>
              <w:rPr>
                <w:rFonts w:ascii="David" w:hAnsi="David"/>
                <w:sz w:val="26"/>
                <w:szCs w:val="26"/>
                <w:rtl/>
              </w:rPr>
            </w:pPr>
          </w:p>
          <w:p w14:paraId="605929BD" w14:textId="77777777" w:rsidR="00C141CC" w:rsidRPr="00C141CC" w:rsidRDefault="00C141CC" w:rsidP="00070E97">
            <w:pPr>
              <w:pStyle w:val="afe"/>
              <w:numPr>
                <w:ilvl w:val="0"/>
                <w:numId w:val="24"/>
              </w:numPr>
              <w:autoSpaceDE w:val="0"/>
              <w:autoSpaceDN w:val="0"/>
              <w:adjustRightInd w:val="0"/>
              <w:spacing w:line="240" w:lineRule="auto"/>
              <w:rPr>
                <w:rFonts w:ascii="David" w:hAnsi="David"/>
                <w:sz w:val="26"/>
                <w:szCs w:val="26"/>
              </w:rPr>
            </w:pPr>
            <w:r>
              <w:rPr>
                <w:rtl/>
              </w:rPr>
              <w:t>המיזם או תוצריו ישמשו אוכלוסייה בהיקף נרחב</w:t>
            </w:r>
            <w:r>
              <w:t>;</w:t>
            </w:r>
          </w:p>
          <w:p w14:paraId="57A31A0A" w14:textId="77777777" w:rsidR="00C141CC" w:rsidRPr="00C141CC" w:rsidRDefault="00C141CC" w:rsidP="00070E97">
            <w:pPr>
              <w:pStyle w:val="afe"/>
              <w:rPr>
                <w:rFonts w:ascii="David" w:hAnsi="David"/>
                <w:sz w:val="26"/>
                <w:szCs w:val="26"/>
                <w:rtl/>
              </w:rPr>
            </w:pPr>
          </w:p>
          <w:p w14:paraId="272ADE6E" w14:textId="77777777" w:rsidR="00C141CC" w:rsidRPr="00C141CC" w:rsidRDefault="00C141CC" w:rsidP="00070E97">
            <w:pPr>
              <w:pStyle w:val="afe"/>
              <w:numPr>
                <w:ilvl w:val="0"/>
                <w:numId w:val="24"/>
              </w:numPr>
              <w:autoSpaceDE w:val="0"/>
              <w:autoSpaceDN w:val="0"/>
              <w:adjustRightInd w:val="0"/>
              <w:spacing w:line="240" w:lineRule="auto"/>
              <w:rPr>
                <w:rFonts w:ascii="David" w:hAnsi="David"/>
                <w:sz w:val="26"/>
                <w:szCs w:val="26"/>
                <w:rtl/>
              </w:rPr>
            </w:pPr>
            <w:r>
              <w:rPr>
                <w:rtl/>
              </w:rPr>
              <w:t>תחולת הוראות חוק זה הנוגעות למיזם תשתית חיוני מועדף, לגבי המיזם, תסיר חסמים משמעותיים, אחד או יותר, בקידומו, או תמנע עיכובים משמעותיים, או ייקור עלויות משמעותי</w:t>
            </w:r>
            <w:r>
              <w:t>.</w:t>
            </w:r>
            <w:bookmarkStart w:id="12180" w:name="_ETM_Q1_252303"/>
            <w:bookmarkEnd w:id="12180"/>
          </w:p>
          <w:p w14:paraId="32A3F1E9" w14:textId="77777777" w:rsidR="00C141CC" w:rsidRPr="00C141CC" w:rsidRDefault="00C141CC" w:rsidP="00070E97">
            <w:pPr>
              <w:autoSpaceDE w:val="0"/>
              <w:autoSpaceDN w:val="0"/>
              <w:adjustRightInd w:val="0"/>
              <w:spacing w:line="240" w:lineRule="auto"/>
              <w:rPr>
                <w:rFonts w:ascii="David" w:hAnsi="David"/>
                <w:sz w:val="26"/>
                <w:szCs w:val="26"/>
                <w:rtl/>
              </w:rPr>
            </w:pPr>
          </w:p>
        </w:tc>
      </w:tr>
      <w:tr w:rsidR="00C141CC" w14:paraId="70FF9B09" w14:textId="77777777" w:rsidTr="00070E97">
        <w:trPr>
          <w:cantSplit/>
          <w:trHeight w:val="61"/>
        </w:trPr>
        <w:tc>
          <w:tcPr>
            <w:tcW w:w="794" w:type="dxa"/>
            <w:tcBorders>
              <w:top w:val="nil"/>
              <w:left w:val="nil"/>
              <w:bottom w:val="nil"/>
              <w:right w:val="nil"/>
            </w:tcBorders>
          </w:tcPr>
          <w:p w14:paraId="2C200044" w14:textId="77777777" w:rsidR="00C141CC" w:rsidRDefault="00C141CC" w:rsidP="008C0CC4">
            <w:pPr>
              <w:pStyle w:val="TableSideHeading"/>
              <w:keepLines w:val="0"/>
              <w:spacing w:line="240" w:lineRule="auto"/>
              <w:rPr>
                <w:sz w:val="24"/>
                <w:szCs w:val="24"/>
                <w:rtl/>
              </w:rPr>
            </w:pPr>
            <w:r>
              <w:rPr>
                <w:rFonts w:hint="cs"/>
                <w:sz w:val="24"/>
                <w:szCs w:val="24"/>
                <w:rtl/>
              </w:rPr>
              <w:t>פרסום רשימת מיזמי</w:t>
            </w:r>
            <w:bookmarkStart w:id="12181" w:name="_ETM_Q1_296904"/>
            <w:bookmarkEnd w:id="12181"/>
            <w:r>
              <w:rPr>
                <w:rFonts w:hint="cs"/>
                <w:sz w:val="24"/>
                <w:szCs w:val="24"/>
                <w:rtl/>
              </w:rPr>
              <w:t xml:space="preserve"> תשתית חיוניים מועדפים</w:t>
            </w:r>
          </w:p>
        </w:tc>
        <w:tc>
          <w:tcPr>
            <w:tcW w:w="425" w:type="dxa"/>
            <w:tcBorders>
              <w:top w:val="nil"/>
              <w:left w:val="nil"/>
              <w:bottom w:val="nil"/>
              <w:right w:val="nil"/>
            </w:tcBorders>
          </w:tcPr>
          <w:p w14:paraId="62B6F3D6" w14:textId="77777777" w:rsidR="00C141CC" w:rsidRDefault="00C141CC" w:rsidP="008C0CC4">
            <w:pPr>
              <w:pStyle w:val="TableText"/>
              <w:keepLines w:val="0"/>
              <w:spacing w:line="240" w:lineRule="auto"/>
              <w:rPr>
                <w:sz w:val="24"/>
                <w:szCs w:val="24"/>
                <w:rtl/>
              </w:rPr>
            </w:pPr>
            <w:r>
              <w:rPr>
                <w:rFonts w:hint="cs"/>
                <w:sz w:val="24"/>
                <w:szCs w:val="24"/>
                <w:rtl/>
              </w:rPr>
              <w:t>49.</w:t>
            </w:r>
          </w:p>
        </w:tc>
        <w:tc>
          <w:tcPr>
            <w:tcW w:w="840" w:type="dxa"/>
            <w:tcBorders>
              <w:top w:val="nil"/>
              <w:left w:val="nil"/>
              <w:bottom w:val="nil"/>
              <w:right w:val="nil"/>
            </w:tcBorders>
          </w:tcPr>
          <w:p w14:paraId="1FB54F5B" w14:textId="77777777" w:rsidR="00C141CC" w:rsidRDefault="00C141CC" w:rsidP="008C0CC4">
            <w:pPr>
              <w:pStyle w:val="TableBlock"/>
              <w:keepLines w:val="0"/>
              <w:spacing w:line="240" w:lineRule="auto"/>
              <w:rPr>
                <w:sz w:val="24"/>
                <w:szCs w:val="24"/>
                <w:rtl/>
              </w:rPr>
            </w:pPr>
          </w:p>
        </w:tc>
        <w:tc>
          <w:tcPr>
            <w:tcW w:w="457" w:type="dxa"/>
            <w:tcBorders>
              <w:top w:val="nil"/>
              <w:left w:val="nil"/>
              <w:bottom w:val="nil"/>
              <w:right w:val="nil"/>
            </w:tcBorders>
          </w:tcPr>
          <w:p w14:paraId="09B21E25" w14:textId="77777777" w:rsidR="00C141CC" w:rsidRDefault="00C141CC" w:rsidP="008C0CC4">
            <w:pPr>
              <w:pStyle w:val="TableBlock"/>
              <w:keepLines w:val="0"/>
              <w:spacing w:line="240" w:lineRule="auto"/>
              <w:rPr>
                <w:sz w:val="24"/>
                <w:szCs w:val="24"/>
                <w:rtl/>
              </w:rPr>
            </w:pPr>
          </w:p>
        </w:tc>
        <w:tc>
          <w:tcPr>
            <w:tcW w:w="585" w:type="dxa"/>
            <w:tcBorders>
              <w:top w:val="nil"/>
              <w:left w:val="nil"/>
              <w:bottom w:val="nil"/>
              <w:right w:val="nil"/>
            </w:tcBorders>
          </w:tcPr>
          <w:p w14:paraId="113B1AE1" w14:textId="77777777" w:rsidR="00C141CC" w:rsidRDefault="00C141CC" w:rsidP="008C0CC4">
            <w:pPr>
              <w:pStyle w:val="TableBlock"/>
              <w:keepLines w:val="0"/>
              <w:spacing w:line="240" w:lineRule="auto"/>
              <w:rPr>
                <w:sz w:val="24"/>
                <w:szCs w:val="24"/>
                <w:rtl/>
              </w:rPr>
            </w:pPr>
          </w:p>
        </w:tc>
        <w:tc>
          <w:tcPr>
            <w:tcW w:w="6204" w:type="dxa"/>
            <w:tcBorders>
              <w:top w:val="nil"/>
              <w:left w:val="nil"/>
              <w:bottom w:val="nil"/>
              <w:right w:val="nil"/>
            </w:tcBorders>
          </w:tcPr>
          <w:p w14:paraId="2382EE60" w14:textId="77777777" w:rsidR="00C141CC" w:rsidRPr="00C141CC" w:rsidRDefault="00C141CC" w:rsidP="00070E97">
            <w:pPr>
              <w:ind w:firstLine="0"/>
              <w:rPr>
                <w:rtl/>
                <w:lang w:eastAsia="he-IL"/>
              </w:rPr>
            </w:pPr>
            <w:r>
              <w:rPr>
                <w:rtl/>
              </w:rPr>
              <w:t>רשימת מיזמי התשתית החיוניים המועדפים תפורסם ברשומות ובאתר האינטרנט של משרד האוצר</w:t>
            </w:r>
            <w:r>
              <w:t>.</w:t>
            </w:r>
            <w:bookmarkStart w:id="12182" w:name="_ETM_Q1_291562"/>
            <w:bookmarkEnd w:id="12182"/>
          </w:p>
        </w:tc>
      </w:tr>
      <w:tr w:rsidR="00C141CC" w14:paraId="7E60415E" w14:textId="77777777" w:rsidTr="00070E97">
        <w:trPr>
          <w:cantSplit/>
          <w:trHeight w:val="61"/>
        </w:trPr>
        <w:tc>
          <w:tcPr>
            <w:tcW w:w="794" w:type="dxa"/>
            <w:tcBorders>
              <w:top w:val="nil"/>
              <w:left w:val="nil"/>
              <w:bottom w:val="nil"/>
              <w:right w:val="nil"/>
            </w:tcBorders>
          </w:tcPr>
          <w:p w14:paraId="18EB9106" w14:textId="77777777" w:rsidR="00C141CC" w:rsidRDefault="00C141CC" w:rsidP="008C0CC4">
            <w:pPr>
              <w:pStyle w:val="TableSideHeading"/>
              <w:keepLines w:val="0"/>
              <w:spacing w:line="240" w:lineRule="auto"/>
              <w:rPr>
                <w:sz w:val="24"/>
                <w:szCs w:val="24"/>
                <w:rtl/>
              </w:rPr>
            </w:pPr>
            <w:r>
              <w:rPr>
                <w:rFonts w:hint="cs"/>
                <w:sz w:val="24"/>
                <w:szCs w:val="24"/>
                <w:rtl/>
              </w:rPr>
              <w:t>עדכון הרשימה</w:t>
            </w:r>
          </w:p>
        </w:tc>
        <w:tc>
          <w:tcPr>
            <w:tcW w:w="425" w:type="dxa"/>
            <w:tcBorders>
              <w:top w:val="nil"/>
              <w:left w:val="nil"/>
              <w:bottom w:val="nil"/>
              <w:right w:val="nil"/>
            </w:tcBorders>
          </w:tcPr>
          <w:p w14:paraId="20274443" w14:textId="77777777" w:rsidR="00C141CC" w:rsidRDefault="00C141CC" w:rsidP="008C0CC4">
            <w:pPr>
              <w:pStyle w:val="TableText"/>
              <w:keepLines w:val="0"/>
              <w:spacing w:line="240" w:lineRule="auto"/>
              <w:rPr>
                <w:sz w:val="24"/>
                <w:szCs w:val="24"/>
                <w:rtl/>
              </w:rPr>
            </w:pPr>
            <w:r>
              <w:rPr>
                <w:rFonts w:hint="cs"/>
                <w:sz w:val="24"/>
                <w:szCs w:val="24"/>
                <w:rtl/>
              </w:rPr>
              <w:t>50.</w:t>
            </w:r>
          </w:p>
        </w:tc>
        <w:tc>
          <w:tcPr>
            <w:tcW w:w="840" w:type="dxa"/>
            <w:tcBorders>
              <w:top w:val="nil"/>
              <w:left w:val="nil"/>
              <w:bottom w:val="nil"/>
              <w:right w:val="nil"/>
            </w:tcBorders>
          </w:tcPr>
          <w:p w14:paraId="1D7270D8" w14:textId="77777777" w:rsidR="00C141CC" w:rsidRDefault="00C141CC" w:rsidP="008C0CC4">
            <w:pPr>
              <w:pStyle w:val="TableBlock"/>
              <w:keepLines w:val="0"/>
              <w:spacing w:line="240" w:lineRule="auto"/>
              <w:rPr>
                <w:sz w:val="24"/>
                <w:szCs w:val="24"/>
                <w:rtl/>
              </w:rPr>
            </w:pPr>
          </w:p>
        </w:tc>
        <w:tc>
          <w:tcPr>
            <w:tcW w:w="457" w:type="dxa"/>
            <w:tcBorders>
              <w:top w:val="nil"/>
              <w:left w:val="nil"/>
              <w:bottom w:val="nil"/>
              <w:right w:val="nil"/>
            </w:tcBorders>
          </w:tcPr>
          <w:p w14:paraId="4A5FD247" w14:textId="77777777" w:rsidR="00C141CC" w:rsidRDefault="00C141CC" w:rsidP="008C0CC4">
            <w:pPr>
              <w:pStyle w:val="TableBlock"/>
              <w:keepLines w:val="0"/>
              <w:spacing w:line="240" w:lineRule="auto"/>
              <w:rPr>
                <w:sz w:val="24"/>
                <w:szCs w:val="24"/>
                <w:rtl/>
              </w:rPr>
            </w:pPr>
          </w:p>
        </w:tc>
        <w:tc>
          <w:tcPr>
            <w:tcW w:w="585" w:type="dxa"/>
            <w:tcBorders>
              <w:top w:val="nil"/>
              <w:left w:val="nil"/>
              <w:bottom w:val="nil"/>
              <w:right w:val="nil"/>
            </w:tcBorders>
          </w:tcPr>
          <w:p w14:paraId="5912D664" w14:textId="77777777" w:rsidR="00C141CC" w:rsidRDefault="00C141CC" w:rsidP="008C0CC4">
            <w:pPr>
              <w:pStyle w:val="TableBlock"/>
              <w:keepLines w:val="0"/>
              <w:spacing w:line="240" w:lineRule="auto"/>
              <w:rPr>
                <w:sz w:val="24"/>
                <w:szCs w:val="24"/>
                <w:rtl/>
              </w:rPr>
            </w:pPr>
          </w:p>
        </w:tc>
        <w:tc>
          <w:tcPr>
            <w:tcW w:w="6204" w:type="dxa"/>
            <w:tcBorders>
              <w:top w:val="nil"/>
              <w:left w:val="nil"/>
              <w:bottom w:val="nil"/>
              <w:right w:val="nil"/>
            </w:tcBorders>
          </w:tcPr>
          <w:p w14:paraId="42B7AA0C" w14:textId="31558505" w:rsidR="00C141CC" w:rsidRDefault="00C141CC" w:rsidP="00C141CC">
            <w:pPr>
              <w:ind w:firstLine="0"/>
              <w:rPr>
                <w:rtl/>
              </w:rPr>
            </w:pPr>
            <w:r>
              <w:rPr>
                <w:rtl/>
              </w:rPr>
              <w:t>הממשלה, לפי הצעת ראש הממשלה ושר האו</w:t>
            </w:r>
            <w:r w:rsidR="00070E97">
              <w:rPr>
                <w:rFonts w:hint="cs"/>
                <w:rtl/>
              </w:rPr>
              <w:t>צר, ר</w:t>
            </w:r>
            <w:r>
              <w:rPr>
                <w:rtl/>
              </w:rPr>
              <w:t>שאית לעדכן את רשימת מיזמי התשתית החיוניים המועדפים, מזמן לזמן, בכפוף להוראות אלה</w:t>
            </w:r>
            <w:r>
              <w:rPr>
                <w:rFonts w:hint="cs"/>
                <w:rtl/>
              </w:rPr>
              <w:t>:</w:t>
            </w:r>
          </w:p>
          <w:p w14:paraId="1B036188" w14:textId="77777777" w:rsidR="00C141CC" w:rsidRDefault="00C141CC" w:rsidP="00C141CC">
            <w:pPr>
              <w:ind w:firstLine="0"/>
              <w:rPr>
                <w:rtl/>
              </w:rPr>
            </w:pPr>
          </w:p>
          <w:p w14:paraId="6BC169B5" w14:textId="77777777" w:rsidR="00C141CC" w:rsidRDefault="00C141CC" w:rsidP="00C141CC">
            <w:pPr>
              <w:pStyle w:val="afe"/>
              <w:numPr>
                <w:ilvl w:val="0"/>
                <w:numId w:val="25"/>
              </w:numPr>
            </w:pPr>
            <w:r>
              <w:rPr>
                <w:rtl/>
              </w:rPr>
              <w:t>הממשלה אינה רשאית להסיר מהרשימה מיזם תשתית חיוני מועדף אשר טרם חלפה שנה ממועד הכללתו ברשימה</w:t>
            </w:r>
            <w:r>
              <w:rPr>
                <w:rFonts w:hint="cs"/>
                <w:rtl/>
              </w:rPr>
              <w:t>;</w:t>
            </w:r>
          </w:p>
          <w:p w14:paraId="760133A5" w14:textId="77777777" w:rsidR="00C141CC" w:rsidRDefault="00C141CC" w:rsidP="00C141CC">
            <w:pPr>
              <w:pStyle w:val="afe"/>
              <w:ind w:firstLine="0"/>
            </w:pPr>
          </w:p>
          <w:p w14:paraId="27273A8D" w14:textId="77777777" w:rsidR="00C141CC" w:rsidRDefault="00C141CC" w:rsidP="00C141CC">
            <w:pPr>
              <w:pStyle w:val="afe"/>
              <w:numPr>
                <w:ilvl w:val="0"/>
                <w:numId w:val="25"/>
              </w:numPr>
            </w:pPr>
            <w:r>
              <w:rPr>
                <w:rFonts w:hint="cs"/>
                <w:rtl/>
              </w:rPr>
              <w:t>מ</w:t>
            </w:r>
            <w:r>
              <w:rPr>
                <w:rtl/>
              </w:rPr>
              <w:t>יזם תשתית חיוני אשר היה ברשימה והוסר ממנה, לא ייכלל מחדש ברשימה במהלך השנה שחלפה מה</w:t>
            </w:r>
            <w:r>
              <w:rPr>
                <w:rFonts w:hint="cs"/>
                <w:rtl/>
              </w:rPr>
              <w:t>סרתו;</w:t>
            </w:r>
          </w:p>
          <w:p w14:paraId="26FE0592" w14:textId="77777777" w:rsidR="00C141CC" w:rsidRPr="00C141CC" w:rsidRDefault="00C141CC" w:rsidP="00C141CC">
            <w:pPr>
              <w:pStyle w:val="afe"/>
            </w:pPr>
          </w:p>
          <w:p w14:paraId="7A287D6A" w14:textId="77777777" w:rsidR="00C141CC" w:rsidRPr="00C141CC" w:rsidRDefault="00C141CC" w:rsidP="00C141CC">
            <w:pPr>
              <w:pStyle w:val="afe"/>
              <w:numPr>
                <w:ilvl w:val="0"/>
                <w:numId w:val="25"/>
              </w:numPr>
              <w:rPr>
                <w:rtl/>
              </w:rPr>
            </w:pPr>
            <w:r>
              <w:t xml:space="preserve"> </w:t>
            </w:r>
            <w:r>
              <w:rPr>
                <w:rtl/>
              </w:rPr>
              <w:t>הרשימה לא תכלול, בכל עת, יותר מ</w:t>
            </w:r>
            <w:r>
              <w:rPr>
                <w:rFonts w:hint="cs"/>
                <w:rtl/>
              </w:rPr>
              <w:t>-10</w:t>
            </w:r>
            <w:r>
              <w:rPr>
                <w:rtl/>
              </w:rPr>
              <w:t xml:space="preserve"> מיזמי תשתית חיוניים </w:t>
            </w:r>
            <w:bookmarkStart w:id="12183" w:name="_ETM_Q1_322525"/>
            <w:bookmarkEnd w:id="12183"/>
            <w:r>
              <w:rPr>
                <w:rtl/>
              </w:rPr>
              <w:t>מועדפים</w:t>
            </w:r>
            <w:r>
              <w:t>.</w:t>
            </w:r>
          </w:p>
        </w:tc>
      </w:tr>
    </w:tbl>
    <w:p w14:paraId="4DB8A8B6" w14:textId="77777777" w:rsidR="00FE6C74" w:rsidRDefault="00FE6C74" w:rsidP="00B832BA">
      <w:pPr>
        <w:rPr>
          <w:rtl/>
          <w:lang w:eastAsia="he-IL"/>
        </w:rPr>
      </w:pPr>
    </w:p>
    <w:p w14:paraId="402D27CF" w14:textId="77777777" w:rsidR="00C141CC" w:rsidRDefault="00C141CC" w:rsidP="00B832BA">
      <w:pPr>
        <w:rPr>
          <w:rtl/>
          <w:lang w:eastAsia="he-IL"/>
        </w:rPr>
      </w:pPr>
      <w:bookmarkStart w:id="12184" w:name="_ETM_Q1_327133"/>
      <w:bookmarkStart w:id="12185" w:name="_ETM_Q1_327179"/>
      <w:bookmarkStart w:id="12186" w:name="_ETM_Q1_333374"/>
      <w:bookmarkStart w:id="12187" w:name="_ETM_Q1_329024"/>
      <w:bookmarkStart w:id="12188" w:name="_ETM_Q1_329650"/>
      <w:bookmarkEnd w:id="12184"/>
      <w:bookmarkEnd w:id="12185"/>
      <w:bookmarkEnd w:id="12186"/>
      <w:bookmarkEnd w:id="12187"/>
      <w:bookmarkEnd w:id="12188"/>
    </w:p>
    <w:p w14:paraId="1F5CF3F0" w14:textId="2AC85CCE" w:rsidR="00C141CC" w:rsidRDefault="00C141CC" w:rsidP="00C141CC">
      <w:pPr>
        <w:pStyle w:val="a4"/>
        <w:keepNext/>
        <w:rPr>
          <w:rtl/>
        </w:rPr>
      </w:pPr>
      <w:bookmarkStart w:id="12189" w:name="ET_speaker_תומר_רוזנר_1536"/>
      <w:r w:rsidRPr="00C141CC">
        <w:rPr>
          <w:rStyle w:val="TagStyle"/>
          <w:rtl/>
        </w:rPr>
        <w:t xml:space="preserve"> &lt;&lt; דובר &gt;&gt; </w:t>
      </w:r>
      <w:r>
        <w:rPr>
          <w:rtl/>
        </w:rPr>
        <w:t>תומר רוזנר:</w:t>
      </w:r>
      <w:r w:rsidRPr="00C141CC">
        <w:rPr>
          <w:rStyle w:val="TagStyle"/>
          <w:rtl/>
        </w:rPr>
        <w:t xml:space="preserve"> &lt;&lt; דובר &gt;&gt;</w:t>
      </w:r>
      <w:r w:rsidR="00F00842">
        <w:rPr>
          <w:rtl/>
        </w:rPr>
        <w:t xml:space="preserve"> </w:t>
      </w:r>
      <w:r>
        <w:rPr>
          <w:rtl/>
        </w:rPr>
        <w:t xml:space="preserve"> </w:t>
      </w:r>
      <w:bookmarkEnd w:id="12189"/>
    </w:p>
    <w:p w14:paraId="4C06F975" w14:textId="77777777" w:rsidR="00C141CC" w:rsidRDefault="00C141CC" w:rsidP="00C141CC">
      <w:pPr>
        <w:pStyle w:val="KeepWithNext"/>
        <w:rPr>
          <w:rtl/>
          <w:lang w:eastAsia="he-IL"/>
        </w:rPr>
      </w:pPr>
    </w:p>
    <w:p w14:paraId="429CCAFB" w14:textId="77777777" w:rsidR="00C141CC" w:rsidRDefault="00C141CC" w:rsidP="00C141CC">
      <w:pPr>
        <w:rPr>
          <w:rtl/>
          <w:lang w:eastAsia="he-IL"/>
        </w:rPr>
      </w:pPr>
      <w:bookmarkStart w:id="12190" w:name="_ETM_Q1_331742"/>
      <w:bookmarkStart w:id="12191" w:name="_ETM_Q1_331793"/>
      <w:bookmarkEnd w:id="12190"/>
      <w:bookmarkEnd w:id="12191"/>
      <w:r>
        <w:rPr>
          <w:rFonts w:hint="cs"/>
          <w:rtl/>
          <w:lang w:eastAsia="he-IL"/>
        </w:rPr>
        <w:t>סעיף אחד א' ב' ג'.</w:t>
      </w:r>
    </w:p>
    <w:p w14:paraId="1423D1FB" w14:textId="77777777" w:rsidR="00C141CC" w:rsidRDefault="00C141CC" w:rsidP="00C141CC">
      <w:pPr>
        <w:rPr>
          <w:rtl/>
          <w:lang w:eastAsia="he-IL"/>
        </w:rPr>
      </w:pPr>
      <w:bookmarkStart w:id="12192" w:name="_ETM_Q1_336609"/>
      <w:bookmarkStart w:id="12193" w:name="_ETM_Q1_336653"/>
      <w:bookmarkEnd w:id="12192"/>
      <w:bookmarkEnd w:id="12193"/>
    </w:p>
    <w:p w14:paraId="3D3B5902" w14:textId="19C0CA22" w:rsidR="00C141CC" w:rsidRDefault="00C141CC" w:rsidP="00C141CC">
      <w:pPr>
        <w:pStyle w:val="a4"/>
        <w:keepNext/>
        <w:rPr>
          <w:rtl/>
        </w:rPr>
      </w:pPr>
      <w:bookmarkStart w:id="12194" w:name="ET_speaker_לירון_אדלר_מינקה_1537"/>
      <w:r w:rsidRPr="00C141CC">
        <w:rPr>
          <w:rStyle w:val="TagStyle"/>
          <w:rtl/>
        </w:rPr>
        <w:t xml:space="preserve"> &lt;&lt; דובר &gt;&gt; </w:t>
      </w:r>
      <w:r>
        <w:rPr>
          <w:rtl/>
        </w:rPr>
        <w:t>לירון אדלר מינקה:</w:t>
      </w:r>
      <w:r w:rsidRPr="00C141CC">
        <w:rPr>
          <w:rStyle w:val="TagStyle"/>
          <w:rtl/>
        </w:rPr>
        <w:t xml:space="preserve"> &lt;&lt; דובר &gt;&gt;</w:t>
      </w:r>
      <w:r w:rsidR="00F00842">
        <w:rPr>
          <w:rtl/>
        </w:rPr>
        <w:t xml:space="preserve"> </w:t>
      </w:r>
      <w:r>
        <w:rPr>
          <w:rtl/>
        </w:rPr>
        <w:t xml:space="preserve"> </w:t>
      </w:r>
      <w:bookmarkEnd w:id="12194"/>
    </w:p>
    <w:p w14:paraId="28D27EDD" w14:textId="77777777" w:rsidR="00C141CC" w:rsidRDefault="00C141CC" w:rsidP="00C141CC">
      <w:pPr>
        <w:pStyle w:val="KeepWithNext"/>
        <w:rPr>
          <w:rtl/>
          <w:lang w:eastAsia="he-IL"/>
        </w:rPr>
      </w:pPr>
    </w:p>
    <w:p w14:paraId="2E59B5A9" w14:textId="77777777" w:rsidR="00C141CC" w:rsidRDefault="00C141CC" w:rsidP="00C141CC">
      <w:pPr>
        <w:rPr>
          <w:rtl/>
          <w:lang w:eastAsia="he-IL"/>
        </w:rPr>
      </w:pPr>
      <w:bookmarkStart w:id="12195" w:name="_ETM_Q1_337706"/>
      <w:bookmarkStart w:id="12196" w:name="_ETM_Q1_337754"/>
      <w:bookmarkEnd w:id="12195"/>
      <w:bookmarkEnd w:id="12196"/>
      <w:r>
        <w:rPr>
          <w:rFonts w:hint="cs"/>
          <w:rtl/>
          <w:lang w:eastAsia="he-IL"/>
        </w:rPr>
        <w:t xml:space="preserve">אוקיי זה </w:t>
      </w:r>
      <w:bookmarkStart w:id="12197" w:name="_ETM_Q1_338798"/>
      <w:bookmarkEnd w:id="12197"/>
      <w:r>
        <w:rPr>
          <w:rFonts w:hint="cs"/>
          <w:rtl/>
          <w:lang w:eastAsia="he-IL"/>
        </w:rPr>
        <w:t>היה סעיף אחד.</w:t>
      </w:r>
    </w:p>
    <w:p w14:paraId="429AD1E9" w14:textId="77777777" w:rsidR="00C141CC" w:rsidRDefault="00C141CC" w:rsidP="00C141CC">
      <w:pPr>
        <w:rPr>
          <w:rtl/>
          <w:lang w:eastAsia="he-IL"/>
        </w:rPr>
      </w:pPr>
    </w:p>
    <w:p w14:paraId="4873B65B" w14:textId="594E63CA" w:rsidR="00C141CC" w:rsidRDefault="00C141CC" w:rsidP="00C141CC">
      <w:pPr>
        <w:pStyle w:val="a4"/>
        <w:keepNext/>
        <w:rPr>
          <w:rtl/>
        </w:rPr>
      </w:pPr>
      <w:bookmarkStart w:id="12198" w:name="ET_speaker_תומר_רוזנר_1538"/>
      <w:r w:rsidRPr="00C141CC">
        <w:rPr>
          <w:rStyle w:val="TagStyle"/>
          <w:rtl/>
        </w:rPr>
        <w:t xml:space="preserve"> &lt;&lt; דובר &gt;&gt; </w:t>
      </w:r>
      <w:r>
        <w:rPr>
          <w:rtl/>
        </w:rPr>
        <w:t>תומר רוזנר:</w:t>
      </w:r>
      <w:r w:rsidRPr="00C141CC">
        <w:rPr>
          <w:rStyle w:val="TagStyle"/>
          <w:rtl/>
        </w:rPr>
        <w:t xml:space="preserve"> &lt;&lt; דובר &gt;&gt;</w:t>
      </w:r>
      <w:r w:rsidR="00F00842">
        <w:rPr>
          <w:rtl/>
        </w:rPr>
        <w:t xml:space="preserve"> </w:t>
      </w:r>
      <w:r>
        <w:rPr>
          <w:rtl/>
        </w:rPr>
        <w:t xml:space="preserve"> </w:t>
      </w:r>
      <w:bookmarkEnd w:id="12198"/>
    </w:p>
    <w:p w14:paraId="1A278B51" w14:textId="77777777" w:rsidR="00C141CC" w:rsidRDefault="00C141CC" w:rsidP="00C141CC">
      <w:pPr>
        <w:pStyle w:val="KeepWithNext"/>
        <w:rPr>
          <w:rtl/>
          <w:lang w:eastAsia="he-IL"/>
        </w:rPr>
      </w:pPr>
    </w:p>
    <w:p w14:paraId="7A185620" w14:textId="77777777" w:rsidR="00C141CC" w:rsidRDefault="00C141CC" w:rsidP="00C141CC">
      <w:pPr>
        <w:rPr>
          <w:rtl/>
          <w:lang w:eastAsia="he-IL"/>
        </w:rPr>
      </w:pPr>
      <w:r>
        <w:rPr>
          <w:rFonts w:hint="cs"/>
          <w:rtl/>
          <w:lang w:eastAsia="he-IL"/>
        </w:rPr>
        <w:t>אנחנו נאחד אותו בנסחות לסעיף אחד.</w:t>
      </w:r>
      <w:bookmarkStart w:id="12199" w:name="_ETM_Q1_335443"/>
      <w:bookmarkStart w:id="12200" w:name="_ETM_Q1_335871"/>
      <w:bookmarkEnd w:id="12199"/>
      <w:bookmarkEnd w:id="12200"/>
    </w:p>
    <w:p w14:paraId="12ACF034" w14:textId="77777777" w:rsidR="00C141CC" w:rsidRDefault="00C141CC" w:rsidP="00C141CC">
      <w:pPr>
        <w:rPr>
          <w:rtl/>
          <w:lang w:eastAsia="he-IL"/>
        </w:rPr>
      </w:pPr>
      <w:bookmarkStart w:id="12201" w:name="_ETM_Q1_335909"/>
      <w:bookmarkStart w:id="12202" w:name="_ETM_Q1_336437"/>
      <w:bookmarkEnd w:id="12201"/>
      <w:bookmarkEnd w:id="12202"/>
    </w:p>
    <w:p w14:paraId="0F87C7FF" w14:textId="3B979365" w:rsidR="00C141CC" w:rsidRDefault="00C141CC" w:rsidP="00C141CC">
      <w:pPr>
        <w:pStyle w:val="a4"/>
        <w:keepNext/>
        <w:rPr>
          <w:rtl/>
        </w:rPr>
      </w:pPr>
      <w:bookmarkStart w:id="12203" w:name="ET_speaker_לירון_אדלר_מינקה_1539"/>
      <w:r w:rsidRPr="00C141CC">
        <w:rPr>
          <w:rStyle w:val="TagStyle"/>
          <w:rtl/>
        </w:rPr>
        <w:t xml:space="preserve"> &lt;&lt; דובר &gt;&gt; </w:t>
      </w:r>
      <w:r>
        <w:rPr>
          <w:rtl/>
        </w:rPr>
        <w:t>לירון אדלר מינקה:</w:t>
      </w:r>
      <w:r w:rsidRPr="00C141CC">
        <w:rPr>
          <w:rStyle w:val="TagStyle"/>
          <w:rtl/>
        </w:rPr>
        <w:t xml:space="preserve"> &lt;&lt; דובר &gt;&gt;</w:t>
      </w:r>
      <w:r w:rsidR="00F00842">
        <w:rPr>
          <w:rtl/>
        </w:rPr>
        <w:t xml:space="preserve"> </w:t>
      </w:r>
      <w:r>
        <w:rPr>
          <w:rtl/>
        </w:rPr>
        <w:t xml:space="preserve"> </w:t>
      </w:r>
      <w:bookmarkEnd w:id="12203"/>
    </w:p>
    <w:p w14:paraId="67103197" w14:textId="77777777" w:rsidR="00C141CC" w:rsidRDefault="00C141CC" w:rsidP="00C141CC">
      <w:pPr>
        <w:pStyle w:val="KeepWithNext"/>
        <w:rPr>
          <w:rtl/>
          <w:lang w:eastAsia="he-IL"/>
        </w:rPr>
      </w:pPr>
    </w:p>
    <w:p w14:paraId="734B5148" w14:textId="77777777" w:rsidR="00C141CC" w:rsidRDefault="00C141CC" w:rsidP="00C141CC">
      <w:pPr>
        <w:rPr>
          <w:rtl/>
          <w:lang w:eastAsia="he-IL"/>
        </w:rPr>
      </w:pPr>
      <w:bookmarkStart w:id="12204" w:name="_ETM_Q1_336816"/>
      <w:bookmarkStart w:id="12205" w:name="_ETM_Q1_336869"/>
      <w:bookmarkEnd w:id="12204"/>
      <w:bookmarkEnd w:id="12205"/>
      <w:r>
        <w:rPr>
          <w:rFonts w:hint="cs"/>
          <w:rtl/>
          <w:lang w:eastAsia="he-IL"/>
        </w:rPr>
        <w:t xml:space="preserve">סיימנו את פרק </w:t>
      </w:r>
      <w:bookmarkStart w:id="12206" w:name="_ETM_Q1_341881"/>
      <w:bookmarkEnd w:id="12206"/>
      <w:r>
        <w:rPr>
          <w:rFonts w:hint="cs"/>
          <w:rtl/>
          <w:lang w:eastAsia="he-IL"/>
        </w:rPr>
        <w:t xml:space="preserve">א'. </w:t>
      </w:r>
    </w:p>
    <w:p w14:paraId="2B7A38C9" w14:textId="77777777" w:rsidR="00C141CC" w:rsidRDefault="00C141CC" w:rsidP="00C141CC">
      <w:pPr>
        <w:rPr>
          <w:rtl/>
          <w:lang w:eastAsia="he-IL"/>
        </w:rPr>
      </w:pPr>
      <w:bookmarkStart w:id="12207" w:name="_ETM_Q1_343163"/>
      <w:bookmarkStart w:id="12208" w:name="_ETM_Q1_343411"/>
      <w:bookmarkEnd w:id="12207"/>
      <w:bookmarkEnd w:id="12208"/>
    </w:p>
    <w:p w14:paraId="0AE133CA" w14:textId="7B511DA9" w:rsidR="00C141CC" w:rsidRDefault="00C141CC" w:rsidP="00C141CC">
      <w:pPr>
        <w:pStyle w:val="af6"/>
        <w:keepNext/>
        <w:rPr>
          <w:rtl/>
        </w:rPr>
      </w:pPr>
      <w:bookmarkStart w:id="12209" w:name="ET_yor_5069_1540"/>
      <w:r w:rsidRPr="00C141CC">
        <w:rPr>
          <w:rStyle w:val="TagStyle"/>
          <w:rtl/>
        </w:rPr>
        <w:t xml:space="preserve"> &lt;&lt; יור &gt;&gt; </w:t>
      </w:r>
      <w:r>
        <w:rPr>
          <w:rtl/>
        </w:rPr>
        <w:t>היו"ר יעקב אשר:</w:t>
      </w:r>
      <w:r w:rsidRPr="00C141CC">
        <w:rPr>
          <w:rStyle w:val="TagStyle"/>
          <w:rtl/>
        </w:rPr>
        <w:t xml:space="preserve"> &lt;&lt; יור &gt;&gt;</w:t>
      </w:r>
      <w:r w:rsidR="00F00842">
        <w:rPr>
          <w:rtl/>
        </w:rPr>
        <w:t xml:space="preserve"> </w:t>
      </w:r>
      <w:r>
        <w:rPr>
          <w:rtl/>
        </w:rPr>
        <w:t xml:space="preserve"> </w:t>
      </w:r>
      <w:bookmarkEnd w:id="12209"/>
    </w:p>
    <w:p w14:paraId="7C8C8BC5" w14:textId="77777777" w:rsidR="00C141CC" w:rsidRDefault="00C141CC" w:rsidP="00C141CC">
      <w:pPr>
        <w:pStyle w:val="KeepWithNext"/>
        <w:rPr>
          <w:rtl/>
          <w:lang w:eastAsia="he-IL"/>
        </w:rPr>
      </w:pPr>
    </w:p>
    <w:p w14:paraId="36DAF808" w14:textId="77777777" w:rsidR="00C141CC" w:rsidRDefault="00C141CC" w:rsidP="00C141CC">
      <w:pPr>
        <w:rPr>
          <w:rtl/>
          <w:lang w:eastAsia="he-IL"/>
        </w:rPr>
      </w:pPr>
      <w:bookmarkStart w:id="12210" w:name="_ETM_Q1_343823"/>
      <w:bookmarkEnd w:id="12210"/>
      <w:r>
        <w:rPr>
          <w:rFonts w:hint="cs"/>
          <w:rtl/>
          <w:lang w:eastAsia="he-IL"/>
        </w:rPr>
        <w:t>צריך הסברים?</w:t>
      </w:r>
      <w:bookmarkStart w:id="12211" w:name="_ETM_Q1_346843"/>
      <w:bookmarkEnd w:id="12211"/>
    </w:p>
    <w:p w14:paraId="096A214D" w14:textId="77777777" w:rsidR="00C141CC" w:rsidRDefault="00C141CC" w:rsidP="00C141CC">
      <w:pPr>
        <w:rPr>
          <w:rtl/>
          <w:lang w:eastAsia="he-IL"/>
        </w:rPr>
      </w:pPr>
      <w:bookmarkStart w:id="12212" w:name="_ETM_Q1_347126"/>
      <w:bookmarkStart w:id="12213" w:name="_ETM_Q1_342245"/>
      <w:bookmarkStart w:id="12214" w:name="_ETM_Q1_342618"/>
      <w:bookmarkEnd w:id="12212"/>
      <w:bookmarkEnd w:id="12213"/>
      <w:bookmarkEnd w:id="12214"/>
    </w:p>
    <w:p w14:paraId="478C4B02" w14:textId="7E9D80CB" w:rsidR="00C141CC" w:rsidRDefault="00C141CC" w:rsidP="00C141CC">
      <w:pPr>
        <w:pStyle w:val="a4"/>
        <w:keepNext/>
        <w:rPr>
          <w:rtl/>
        </w:rPr>
      </w:pPr>
      <w:bookmarkStart w:id="12215" w:name="ET_speaker_תומר_רוזנר_1541"/>
      <w:r w:rsidRPr="00C141CC">
        <w:rPr>
          <w:rStyle w:val="TagStyle"/>
          <w:rtl/>
        </w:rPr>
        <w:t xml:space="preserve"> &lt;&lt; דובר &gt;&gt; </w:t>
      </w:r>
      <w:r>
        <w:rPr>
          <w:rtl/>
        </w:rPr>
        <w:t>תומר רוזנר:</w:t>
      </w:r>
      <w:r w:rsidRPr="00C141CC">
        <w:rPr>
          <w:rStyle w:val="TagStyle"/>
          <w:rtl/>
        </w:rPr>
        <w:t xml:space="preserve"> &lt;&lt; דובר &gt;&gt;</w:t>
      </w:r>
      <w:r w:rsidR="00F00842">
        <w:rPr>
          <w:rtl/>
        </w:rPr>
        <w:t xml:space="preserve"> </w:t>
      </w:r>
      <w:r>
        <w:rPr>
          <w:rtl/>
        </w:rPr>
        <w:t xml:space="preserve"> </w:t>
      </w:r>
      <w:bookmarkEnd w:id="12215"/>
    </w:p>
    <w:p w14:paraId="6C2662DE" w14:textId="77777777" w:rsidR="00C141CC" w:rsidRDefault="00C141CC" w:rsidP="00C141CC">
      <w:pPr>
        <w:pStyle w:val="KeepWithNext"/>
        <w:rPr>
          <w:rtl/>
          <w:lang w:eastAsia="he-IL"/>
        </w:rPr>
      </w:pPr>
    </w:p>
    <w:p w14:paraId="17ABC202" w14:textId="77777777" w:rsidR="00C141CC" w:rsidRDefault="00C141CC" w:rsidP="00C141CC">
      <w:pPr>
        <w:rPr>
          <w:rtl/>
          <w:lang w:eastAsia="he-IL"/>
        </w:rPr>
      </w:pPr>
      <w:r>
        <w:rPr>
          <w:rFonts w:hint="cs"/>
          <w:rtl/>
          <w:lang w:eastAsia="he-IL"/>
        </w:rPr>
        <w:t>א</w:t>
      </w:r>
      <w:bookmarkStart w:id="12216" w:name="_ETM_Q1_343312"/>
      <w:bookmarkStart w:id="12217" w:name="_ETM_Q1_343364"/>
      <w:bookmarkEnd w:id="12216"/>
      <w:bookmarkEnd w:id="12217"/>
      <w:r>
        <w:rPr>
          <w:rFonts w:hint="cs"/>
          <w:rtl/>
          <w:lang w:eastAsia="he-IL"/>
        </w:rPr>
        <w:t xml:space="preserve">ני חושב שהסעיפים מדברים בעד עצמם, אבל אם </w:t>
      </w:r>
      <w:bookmarkStart w:id="12218" w:name="_ETM_Q1_347136"/>
      <w:bookmarkEnd w:id="12218"/>
      <w:r>
        <w:rPr>
          <w:rFonts w:hint="cs"/>
          <w:rtl/>
          <w:lang w:eastAsia="he-IL"/>
        </w:rPr>
        <w:t>יש שאלות אנחנו נענה</w:t>
      </w:r>
      <w:r w:rsidR="00C22332">
        <w:rPr>
          <w:rFonts w:hint="cs"/>
          <w:rtl/>
          <w:lang w:eastAsia="he-IL"/>
        </w:rPr>
        <w:t>.</w:t>
      </w:r>
    </w:p>
    <w:p w14:paraId="333E74CF" w14:textId="77777777" w:rsidR="00C141CC" w:rsidRDefault="00C141CC" w:rsidP="00C141CC">
      <w:pPr>
        <w:rPr>
          <w:rtl/>
          <w:lang w:eastAsia="he-IL"/>
        </w:rPr>
      </w:pPr>
      <w:bookmarkStart w:id="12219" w:name="_ETM_Q1_348961"/>
      <w:bookmarkStart w:id="12220" w:name="_ETM_Q1_349259"/>
      <w:bookmarkEnd w:id="12219"/>
      <w:bookmarkEnd w:id="12220"/>
    </w:p>
    <w:p w14:paraId="7E13F7DF" w14:textId="1D085AC5" w:rsidR="00C141CC" w:rsidRDefault="00C141CC" w:rsidP="00C141CC">
      <w:pPr>
        <w:pStyle w:val="af6"/>
        <w:keepNext/>
        <w:rPr>
          <w:rtl/>
        </w:rPr>
      </w:pPr>
      <w:bookmarkStart w:id="12221" w:name="ET_yor_5069_1542"/>
      <w:r w:rsidRPr="00C141CC">
        <w:rPr>
          <w:rStyle w:val="TagStyle"/>
          <w:rtl/>
        </w:rPr>
        <w:t xml:space="preserve"> &lt;&lt; יור &gt;&gt; </w:t>
      </w:r>
      <w:r>
        <w:rPr>
          <w:rtl/>
        </w:rPr>
        <w:t>היו"ר יעקב אשר:</w:t>
      </w:r>
      <w:r w:rsidRPr="00C141CC">
        <w:rPr>
          <w:rStyle w:val="TagStyle"/>
          <w:rtl/>
        </w:rPr>
        <w:t xml:space="preserve"> &lt;&lt; יור &gt;&gt;</w:t>
      </w:r>
      <w:r w:rsidR="00F00842">
        <w:rPr>
          <w:rtl/>
        </w:rPr>
        <w:t xml:space="preserve"> </w:t>
      </w:r>
      <w:r>
        <w:rPr>
          <w:rtl/>
        </w:rPr>
        <w:t xml:space="preserve"> </w:t>
      </w:r>
      <w:bookmarkEnd w:id="12221"/>
    </w:p>
    <w:p w14:paraId="5F191B93" w14:textId="77777777" w:rsidR="00C141CC" w:rsidRDefault="00C141CC" w:rsidP="00C141CC">
      <w:pPr>
        <w:pStyle w:val="KeepWithNext"/>
        <w:rPr>
          <w:rtl/>
          <w:lang w:eastAsia="he-IL"/>
        </w:rPr>
      </w:pPr>
    </w:p>
    <w:p w14:paraId="6143B017" w14:textId="77777777" w:rsidR="00C141CC" w:rsidRDefault="00C141CC" w:rsidP="00C141CC">
      <w:pPr>
        <w:rPr>
          <w:rtl/>
          <w:lang w:eastAsia="he-IL"/>
        </w:rPr>
      </w:pPr>
      <w:bookmarkStart w:id="12222" w:name="_ETM_Q1_349620"/>
      <w:bookmarkEnd w:id="12222"/>
      <w:r>
        <w:rPr>
          <w:rFonts w:hint="cs"/>
          <w:rtl/>
          <w:lang w:eastAsia="he-IL"/>
        </w:rPr>
        <w:t>שאלות, בבקשה?</w:t>
      </w:r>
      <w:bookmarkStart w:id="12223" w:name="_ETM_Q1_347039"/>
      <w:bookmarkEnd w:id="12223"/>
    </w:p>
    <w:p w14:paraId="7CC74C73" w14:textId="77777777" w:rsidR="00C141CC" w:rsidRDefault="00C141CC" w:rsidP="00C141CC">
      <w:pPr>
        <w:rPr>
          <w:rtl/>
          <w:lang w:eastAsia="he-IL"/>
        </w:rPr>
      </w:pPr>
      <w:bookmarkStart w:id="12224" w:name="_ETM_Q1_347274"/>
      <w:bookmarkStart w:id="12225" w:name="_ETM_Q1_347874"/>
      <w:bookmarkEnd w:id="12224"/>
      <w:bookmarkEnd w:id="12225"/>
    </w:p>
    <w:p w14:paraId="04CCDFC7" w14:textId="599C9983" w:rsidR="00C141CC" w:rsidRDefault="00C141CC" w:rsidP="00C141CC">
      <w:pPr>
        <w:pStyle w:val="af9"/>
        <w:keepNext/>
        <w:rPr>
          <w:rtl/>
          <w:lang w:eastAsia="he-IL"/>
        </w:rPr>
      </w:pPr>
      <w:bookmarkStart w:id="12226" w:name="ET_guest_זיו_דשא_1543"/>
      <w:r w:rsidRPr="00C141CC">
        <w:rPr>
          <w:rStyle w:val="TagStyle"/>
          <w:rtl/>
        </w:rPr>
        <w:t xml:space="preserve"> &lt;&lt; אורח &gt;&gt; </w:t>
      </w:r>
      <w:r>
        <w:rPr>
          <w:rtl/>
          <w:lang w:eastAsia="he-IL"/>
        </w:rPr>
        <w:t>זיו דשא:</w:t>
      </w:r>
      <w:r w:rsidRPr="00C141CC">
        <w:rPr>
          <w:rStyle w:val="TagStyle"/>
          <w:rtl/>
        </w:rPr>
        <w:t xml:space="preserve"> &lt;&lt; אורח &gt;&gt;</w:t>
      </w:r>
      <w:r w:rsidR="00F00842">
        <w:rPr>
          <w:rtl/>
          <w:lang w:eastAsia="he-IL"/>
        </w:rPr>
        <w:t xml:space="preserve"> </w:t>
      </w:r>
      <w:r>
        <w:rPr>
          <w:rtl/>
          <w:lang w:eastAsia="he-IL"/>
        </w:rPr>
        <w:t xml:space="preserve"> </w:t>
      </w:r>
      <w:bookmarkEnd w:id="12226"/>
    </w:p>
    <w:p w14:paraId="42B17C7B" w14:textId="77777777" w:rsidR="00C141CC" w:rsidRDefault="00C141CC" w:rsidP="00C141CC">
      <w:pPr>
        <w:pStyle w:val="KeepWithNext"/>
        <w:rPr>
          <w:rtl/>
          <w:lang w:eastAsia="he-IL"/>
        </w:rPr>
      </w:pPr>
    </w:p>
    <w:p w14:paraId="2E015473" w14:textId="77777777" w:rsidR="00C141CC" w:rsidRDefault="00C141CC" w:rsidP="00C141CC">
      <w:pPr>
        <w:rPr>
          <w:rtl/>
          <w:lang w:eastAsia="he-IL"/>
        </w:rPr>
      </w:pPr>
      <w:bookmarkStart w:id="12227" w:name="_ETM_Q1_348372"/>
      <w:bookmarkStart w:id="12228" w:name="_ETM_Q1_348460"/>
      <w:bookmarkEnd w:id="12227"/>
      <w:bookmarkEnd w:id="12228"/>
      <w:r>
        <w:rPr>
          <w:rFonts w:hint="cs"/>
          <w:rtl/>
          <w:lang w:eastAsia="he-IL"/>
        </w:rPr>
        <w:t xml:space="preserve">זיו דשא, ראש המועצה המקומית </w:t>
      </w:r>
      <w:bookmarkStart w:id="12229" w:name="_ETM_Q1_353074"/>
      <w:bookmarkEnd w:id="12229"/>
      <w:r>
        <w:rPr>
          <w:rFonts w:hint="cs"/>
          <w:rtl/>
          <w:lang w:eastAsia="he-IL"/>
        </w:rPr>
        <w:t>ז</w:t>
      </w:r>
      <w:r w:rsidR="00C22332">
        <w:rPr>
          <w:rFonts w:hint="cs"/>
          <w:rtl/>
          <w:lang w:eastAsia="he-IL"/>
        </w:rPr>
        <w:t>י</w:t>
      </w:r>
      <w:r>
        <w:rPr>
          <w:rFonts w:hint="cs"/>
          <w:rtl/>
          <w:lang w:eastAsia="he-IL"/>
        </w:rPr>
        <w:t xml:space="preserve">כרון יעקב. האמת לא נחזור על </w:t>
      </w:r>
      <w:bookmarkStart w:id="12230" w:name="_ETM_Q1_359723"/>
      <w:bookmarkEnd w:id="12230"/>
      <w:r>
        <w:rPr>
          <w:rFonts w:hint="cs"/>
          <w:rtl/>
          <w:lang w:eastAsia="he-IL"/>
        </w:rPr>
        <w:t>השיק הפתוח שיש פה. לא ברור כמה</w:t>
      </w:r>
      <w:bookmarkStart w:id="12231" w:name="_ETM_Q1_365332"/>
      <w:bookmarkEnd w:id="12231"/>
      <w:r>
        <w:rPr>
          <w:rFonts w:hint="cs"/>
          <w:rtl/>
          <w:lang w:eastAsia="he-IL"/>
        </w:rPr>
        <w:t xml:space="preserve"> נקודות לדוגמה. </w:t>
      </w:r>
      <w:bookmarkStart w:id="12232" w:name="_ETM_Q1_365865"/>
      <w:bookmarkStart w:id="12233" w:name="_ETM_Q1_362060"/>
      <w:bookmarkEnd w:id="12232"/>
      <w:bookmarkEnd w:id="12233"/>
      <w:r>
        <w:rPr>
          <w:rFonts w:hint="cs"/>
          <w:rtl/>
          <w:lang w:eastAsia="he-IL"/>
        </w:rPr>
        <w:t>אחד, סעיף</w:t>
      </w:r>
      <w:bookmarkStart w:id="12234" w:name="_ETM_Q1_363225"/>
      <w:bookmarkEnd w:id="12234"/>
      <w:r>
        <w:rPr>
          <w:rFonts w:hint="cs"/>
          <w:rtl/>
          <w:lang w:eastAsia="he-IL"/>
        </w:rPr>
        <w:t xml:space="preserve"> 48.3 ישמשו אוכלוסייה בהיקף נרחב.</w:t>
      </w:r>
      <w:bookmarkStart w:id="12235" w:name="_ETM_Q1_374791"/>
      <w:bookmarkEnd w:id="12235"/>
      <w:r>
        <w:rPr>
          <w:rFonts w:hint="cs"/>
          <w:rtl/>
          <w:lang w:eastAsia="he-IL"/>
        </w:rPr>
        <w:t xml:space="preserve"> זה לא ברור, היקף נרחב זה מיליון? זה חצי מיליון?</w:t>
      </w:r>
      <w:bookmarkStart w:id="12236" w:name="_ETM_Q1_379845"/>
      <w:bookmarkEnd w:id="12236"/>
      <w:r>
        <w:rPr>
          <w:rFonts w:hint="cs"/>
          <w:rtl/>
          <w:lang w:eastAsia="he-IL"/>
        </w:rPr>
        <w:t xml:space="preserve"> </w:t>
      </w:r>
      <w:bookmarkStart w:id="12237" w:name="_ETM_Q1_380185"/>
      <w:bookmarkEnd w:id="12237"/>
      <w:r>
        <w:rPr>
          <w:rFonts w:hint="cs"/>
          <w:rtl/>
          <w:lang w:eastAsia="he-IL"/>
        </w:rPr>
        <w:t>זאת אומרת מה הגדלים שקובעים היקף נרחב?</w:t>
      </w:r>
    </w:p>
    <w:p w14:paraId="04118A7C" w14:textId="77777777" w:rsidR="00C141CC" w:rsidRDefault="00C141CC" w:rsidP="00C141CC">
      <w:pPr>
        <w:rPr>
          <w:rtl/>
          <w:lang w:eastAsia="he-IL"/>
        </w:rPr>
      </w:pPr>
      <w:bookmarkStart w:id="12238" w:name="_ETM_Q1_384327"/>
      <w:bookmarkStart w:id="12239" w:name="_ETM_Q1_384576"/>
      <w:bookmarkEnd w:id="12238"/>
      <w:bookmarkEnd w:id="12239"/>
    </w:p>
    <w:p w14:paraId="2FFA6E32" w14:textId="6A1A865A" w:rsidR="00C141CC" w:rsidRDefault="00C141CC" w:rsidP="00C141CC">
      <w:pPr>
        <w:pStyle w:val="af6"/>
        <w:keepNext/>
        <w:rPr>
          <w:rtl/>
        </w:rPr>
      </w:pPr>
      <w:bookmarkStart w:id="12240" w:name="ET_yor_5069_1544"/>
      <w:r w:rsidRPr="00C141CC">
        <w:rPr>
          <w:rStyle w:val="TagStyle"/>
          <w:rtl/>
        </w:rPr>
        <w:t xml:space="preserve"> &lt;&lt; יור &gt;&gt; </w:t>
      </w:r>
      <w:r>
        <w:rPr>
          <w:rtl/>
        </w:rPr>
        <w:t>היו"ר יעקב אשר:</w:t>
      </w:r>
      <w:r w:rsidRPr="00C141CC">
        <w:rPr>
          <w:rStyle w:val="TagStyle"/>
          <w:rtl/>
        </w:rPr>
        <w:t xml:space="preserve"> &lt;&lt; יור &gt;&gt;</w:t>
      </w:r>
      <w:r w:rsidR="00F00842">
        <w:rPr>
          <w:rtl/>
        </w:rPr>
        <w:t xml:space="preserve"> </w:t>
      </w:r>
      <w:r>
        <w:rPr>
          <w:rtl/>
        </w:rPr>
        <w:t xml:space="preserve"> </w:t>
      </w:r>
      <w:bookmarkEnd w:id="12240"/>
    </w:p>
    <w:p w14:paraId="35624204" w14:textId="77777777" w:rsidR="00C141CC" w:rsidRDefault="00C141CC" w:rsidP="00C141CC">
      <w:pPr>
        <w:pStyle w:val="KeepWithNext"/>
        <w:rPr>
          <w:rtl/>
          <w:lang w:eastAsia="he-IL"/>
        </w:rPr>
      </w:pPr>
    </w:p>
    <w:p w14:paraId="158B62BB" w14:textId="77777777" w:rsidR="00C141CC" w:rsidRDefault="00C141CC" w:rsidP="00C141CC">
      <w:pPr>
        <w:rPr>
          <w:rtl/>
          <w:lang w:eastAsia="he-IL"/>
        </w:rPr>
      </w:pPr>
      <w:bookmarkStart w:id="12241" w:name="_ETM_Q1_385090"/>
      <w:bookmarkEnd w:id="12241"/>
      <w:r>
        <w:rPr>
          <w:rFonts w:hint="cs"/>
          <w:rtl/>
          <w:lang w:eastAsia="he-IL"/>
        </w:rPr>
        <w:t>תשובה?</w:t>
      </w:r>
    </w:p>
    <w:p w14:paraId="1F575A28" w14:textId="77777777" w:rsidR="00C825D3" w:rsidRDefault="00C825D3" w:rsidP="00C141CC">
      <w:pPr>
        <w:rPr>
          <w:rtl/>
          <w:lang w:eastAsia="he-IL"/>
        </w:rPr>
      </w:pPr>
      <w:bookmarkStart w:id="12242" w:name="_ETM_Q1_389281"/>
      <w:bookmarkStart w:id="12243" w:name="_ETM_Q1_389501"/>
      <w:bookmarkEnd w:id="12242"/>
      <w:bookmarkEnd w:id="12243"/>
    </w:p>
    <w:p w14:paraId="752A692D" w14:textId="3DF7E23F" w:rsidR="00C141CC" w:rsidRDefault="00C825D3" w:rsidP="00C825D3">
      <w:pPr>
        <w:pStyle w:val="af9"/>
        <w:keepNext/>
        <w:rPr>
          <w:rtl/>
          <w:lang w:eastAsia="he-IL"/>
        </w:rPr>
      </w:pPr>
      <w:bookmarkStart w:id="12244" w:name="_ETM_Q1_390112"/>
      <w:bookmarkStart w:id="12245" w:name="_ETM_Q1_390353"/>
      <w:bookmarkStart w:id="12246" w:name="ET_guest_דנה_דובר_1545"/>
      <w:bookmarkEnd w:id="12244"/>
      <w:bookmarkEnd w:id="12245"/>
      <w:r w:rsidRPr="00C825D3">
        <w:rPr>
          <w:rStyle w:val="TagStyle"/>
          <w:rtl/>
        </w:rPr>
        <w:t xml:space="preserve"> &lt;&lt; אורח &gt;&gt; </w:t>
      </w:r>
      <w:r>
        <w:rPr>
          <w:rtl/>
          <w:lang w:eastAsia="he-IL"/>
        </w:rPr>
        <w:t>דנה דובר:</w:t>
      </w:r>
      <w:r w:rsidRPr="00C825D3">
        <w:rPr>
          <w:rStyle w:val="TagStyle"/>
          <w:rtl/>
        </w:rPr>
        <w:t xml:space="preserve"> &lt;&lt; אורח &gt;&gt;</w:t>
      </w:r>
      <w:r w:rsidR="00F00842">
        <w:rPr>
          <w:rtl/>
          <w:lang w:eastAsia="he-IL"/>
        </w:rPr>
        <w:t xml:space="preserve"> </w:t>
      </w:r>
      <w:r>
        <w:rPr>
          <w:rtl/>
          <w:lang w:eastAsia="he-IL"/>
        </w:rPr>
        <w:t xml:space="preserve"> </w:t>
      </w:r>
      <w:bookmarkEnd w:id="12246"/>
    </w:p>
    <w:p w14:paraId="7711C979" w14:textId="77777777" w:rsidR="00C825D3" w:rsidRDefault="00C825D3" w:rsidP="00C825D3">
      <w:pPr>
        <w:pStyle w:val="KeepWithNext"/>
        <w:rPr>
          <w:rtl/>
          <w:lang w:eastAsia="he-IL"/>
        </w:rPr>
      </w:pPr>
    </w:p>
    <w:p w14:paraId="006B16FB" w14:textId="77777777" w:rsidR="00C141CC" w:rsidRDefault="00C141CC" w:rsidP="00C141CC">
      <w:pPr>
        <w:rPr>
          <w:rtl/>
          <w:lang w:eastAsia="he-IL"/>
        </w:rPr>
      </w:pPr>
      <w:bookmarkStart w:id="12247" w:name="_ETM_Q1_386842"/>
      <w:bookmarkStart w:id="12248" w:name="_ETM_Q1_386937"/>
      <w:bookmarkStart w:id="12249" w:name="_ETM_Q1_387163"/>
      <w:bookmarkStart w:id="12250" w:name="_ETM_Q1_387413"/>
      <w:bookmarkStart w:id="12251" w:name="_ETM_Q1_385608"/>
      <w:bookmarkEnd w:id="12247"/>
      <w:bookmarkEnd w:id="12248"/>
      <w:bookmarkEnd w:id="12249"/>
      <w:bookmarkEnd w:id="12250"/>
      <w:bookmarkEnd w:id="12251"/>
      <w:r>
        <w:rPr>
          <w:rFonts w:hint="cs"/>
          <w:rtl/>
          <w:lang w:eastAsia="he-IL"/>
        </w:rPr>
        <w:t>דנה דוב</w:t>
      </w:r>
      <w:bookmarkStart w:id="12252" w:name="_ETM_Q1_385656"/>
      <w:bookmarkEnd w:id="12252"/>
      <w:r>
        <w:rPr>
          <w:rFonts w:hint="cs"/>
          <w:rtl/>
          <w:lang w:eastAsia="he-IL"/>
        </w:rPr>
        <w:t>ר מאגף תקציבים</w:t>
      </w:r>
      <w:bookmarkStart w:id="12253" w:name="_ETM_Q1_387885"/>
      <w:bookmarkEnd w:id="12253"/>
      <w:r>
        <w:rPr>
          <w:rFonts w:hint="cs"/>
          <w:rtl/>
          <w:lang w:eastAsia="he-IL"/>
        </w:rPr>
        <w:t xml:space="preserve"> באוצר.</w:t>
      </w:r>
      <w:r w:rsidR="00C825D3">
        <w:rPr>
          <w:rFonts w:hint="cs"/>
          <w:rtl/>
          <w:lang w:eastAsia="he-IL"/>
        </w:rPr>
        <w:t xml:space="preserve"> בסופו של דבר מהות הסעיף הזה היא להציג </w:t>
      </w:r>
      <w:bookmarkStart w:id="12254" w:name="_ETM_Q1_396362"/>
      <w:bookmarkEnd w:id="12254"/>
      <w:r w:rsidR="00C825D3">
        <w:rPr>
          <w:rFonts w:hint="cs"/>
          <w:rtl/>
          <w:lang w:eastAsia="he-IL"/>
        </w:rPr>
        <w:t>את התכלית וההגיונות שמאחורי בחירת הפרויקטים. חשוב להבהיר שהפרויקטים</w:t>
      </w:r>
      <w:r w:rsidR="00C22332">
        <w:rPr>
          <w:rFonts w:hint="cs"/>
          <w:rtl/>
          <w:lang w:eastAsia="he-IL"/>
        </w:rPr>
        <w:t xml:space="preserve"> האלה</w:t>
      </w:r>
      <w:bookmarkStart w:id="12255" w:name="_ETM_Q1_410511"/>
      <w:bookmarkStart w:id="12256" w:name="_ETM_Q1_406129"/>
      <w:bookmarkEnd w:id="12255"/>
      <w:bookmarkEnd w:id="12256"/>
      <w:r w:rsidR="00C825D3">
        <w:rPr>
          <w:rFonts w:hint="cs"/>
          <w:rtl/>
          <w:lang w:eastAsia="he-IL"/>
        </w:rPr>
        <w:t xml:space="preserve"> יהיו </w:t>
      </w:r>
      <w:bookmarkStart w:id="12257" w:name="_ETM_Q1_403772"/>
      <w:bookmarkEnd w:id="12257"/>
      <w:r w:rsidR="00C825D3">
        <w:rPr>
          <w:rFonts w:hint="cs"/>
          <w:rtl/>
          <w:lang w:eastAsia="he-IL"/>
        </w:rPr>
        <w:t>פרויקטים מאוד משמעותיים ולכן בחרנו שלא להשתמש פה בכמות</w:t>
      </w:r>
      <w:bookmarkStart w:id="12258" w:name="_ETM_Q1_410793"/>
      <w:bookmarkEnd w:id="12258"/>
      <w:r w:rsidR="00C825D3">
        <w:rPr>
          <w:rFonts w:hint="cs"/>
          <w:rtl/>
          <w:lang w:eastAsia="he-IL"/>
        </w:rPr>
        <w:t xml:space="preserve"> ספציפית של האנשים </w:t>
      </w:r>
      <w:r w:rsidR="00C22332">
        <w:rPr>
          <w:rFonts w:hint="cs"/>
          <w:rtl/>
          <w:lang w:eastAsia="he-IL"/>
        </w:rPr>
        <w:t xml:space="preserve">- </w:t>
      </w:r>
      <w:bookmarkStart w:id="12259" w:name="_ETM_Q1_421667"/>
      <w:bookmarkEnd w:id="12259"/>
      <w:r w:rsidR="00C22332">
        <w:rPr>
          <w:rFonts w:hint="cs"/>
          <w:rtl/>
          <w:lang w:eastAsia="he-IL"/>
        </w:rPr>
        <w:t>- - מידע למשתמש</w:t>
      </w:r>
      <w:r w:rsidR="00C825D3">
        <w:rPr>
          <w:rFonts w:hint="cs"/>
          <w:rtl/>
          <w:lang w:eastAsia="he-IL"/>
        </w:rPr>
        <w:t xml:space="preserve"> אלא לתת את זה כסעיף שמבהיר </w:t>
      </w:r>
      <w:bookmarkStart w:id="12260" w:name="_ETM_Q1_416483"/>
      <w:bookmarkEnd w:id="12260"/>
      <w:r w:rsidR="00C825D3">
        <w:rPr>
          <w:rFonts w:hint="cs"/>
          <w:rtl/>
          <w:lang w:eastAsia="he-IL"/>
        </w:rPr>
        <w:t>רגע מה חשיבות המיזמים האלה.</w:t>
      </w:r>
      <w:bookmarkStart w:id="12261" w:name="_ETM_Q1_414514"/>
      <w:bookmarkEnd w:id="12261"/>
    </w:p>
    <w:p w14:paraId="275D3D94" w14:textId="77777777" w:rsidR="00C825D3" w:rsidRDefault="00C825D3" w:rsidP="00C141CC">
      <w:pPr>
        <w:rPr>
          <w:rtl/>
          <w:lang w:eastAsia="he-IL"/>
        </w:rPr>
      </w:pPr>
      <w:bookmarkStart w:id="12262" w:name="_ETM_Q1_414733"/>
      <w:bookmarkStart w:id="12263" w:name="_ETM_Q1_414963"/>
      <w:bookmarkEnd w:id="12262"/>
      <w:bookmarkEnd w:id="12263"/>
    </w:p>
    <w:p w14:paraId="3F10188E" w14:textId="0958FE01" w:rsidR="00C825D3" w:rsidRDefault="00C825D3" w:rsidP="00C825D3">
      <w:pPr>
        <w:pStyle w:val="af6"/>
        <w:keepNext/>
        <w:rPr>
          <w:rtl/>
        </w:rPr>
      </w:pPr>
      <w:bookmarkStart w:id="12264" w:name="ET_yor_5069_1546"/>
      <w:r w:rsidRPr="00C825D3">
        <w:rPr>
          <w:rStyle w:val="TagStyle"/>
          <w:rtl/>
        </w:rPr>
        <w:t xml:space="preserve"> &lt;&lt; יור &gt;&gt; </w:t>
      </w:r>
      <w:r>
        <w:rPr>
          <w:rtl/>
        </w:rPr>
        <w:t>היו"ר יעקב אשר:</w:t>
      </w:r>
      <w:r w:rsidRPr="00C825D3">
        <w:rPr>
          <w:rStyle w:val="TagStyle"/>
          <w:rtl/>
        </w:rPr>
        <w:t xml:space="preserve"> &lt;&lt; יור &gt;&gt;</w:t>
      </w:r>
      <w:r w:rsidR="00F00842">
        <w:rPr>
          <w:rtl/>
        </w:rPr>
        <w:t xml:space="preserve"> </w:t>
      </w:r>
      <w:bookmarkEnd w:id="12264"/>
    </w:p>
    <w:p w14:paraId="678AD0FE" w14:textId="77777777" w:rsidR="00C825D3" w:rsidRDefault="00C825D3" w:rsidP="00C825D3">
      <w:pPr>
        <w:pStyle w:val="KeepWithNext"/>
        <w:rPr>
          <w:rtl/>
        </w:rPr>
      </w:pPr>
    </w:p>
    <w:p w14:paraId="53809ADB" w14:textId="77777777" w:rsidR="00C825D3" w:rsidRDefault="00C825D3" w:rsidP="00C825D3">
      <w:pPr>
        <w:rPr>
          <w:rtl/>
        </w:rPr>
      </w:pPr>
      <w:bookmarkStart w:id="12265" w:name="_ETM_Q1_415321"/>
      <w:bookmarkEnd w:id="12265"/>
      <w:r>
        <w:rPr>
          <w:rFonts w:hint="cs"/>
          <w:rtl/>
        </w:rPr>
        <w:t xml:space="preserve">יש פה שילוב </w:t>
      </w:r>
      <w:bookmarkStart w:id="12266" w:name="_ETM_Q1_422368"/>
      <w:bookmarkEnd w:id="12266"/>
      <w:r>
        <w:rPr>
          <w:rFonts w:hint="cs"/>
          <w:rtl/>
        </w:rPr>
        <w:t>של משקל ומשקל סגולי.</w:t>
      </w:r>
      <w:bookmarkStart w:id="12267" w:name="_ETM_Q1_426253"/>
      <w:bookmarkEnd w:id="12267"/>
    </w:p>
    <w:p w14:paraId="07C1A3B2" w14:textId="77777777" w:rsidR="00C825D3" w:rsidRDefault="00C825D3" w:rsidP="00C825D3">
      <w:pPr>
        <w:rPr>
          <w:rtl/>
        </w:rPr>
      </w:pPr>
      <w:bookmarkStart w:id="12268" w:name="_ETM_Q1_426513"/>
      <w:bookmarkStart w:id="12269" w:name="_ETM_Q1_421733"/>
      <w:bookmarkStart w:id="12270" w:name="_ETM_Q1_422980"/>
      <w:bookmarkEnd w:id="12268"/>
      <w:bookmarkEnd w:id="12269"/>
      <w:bookmarkEnd w:id="12270"/>
    </w:p>
    <w:p w14:paraId="2AB198DD" w14:textId="634B0E96" w:rsidR="00C825D3" w:rsidRDefault="00C825D3" w:rsidP="00C825D3">
      <w:pPr>
        <w:pStyle w:val="af9"/>
        <w:keepNext/>
        <w:rPr>
          <w:rtl/>
        </w:rPr>
      </w:pPr>
      <w:bookmarkStart w:id="12271" w:name="ET_guest_זיו_דשא_1547"/>
      <w:r w:rsidRPr="00C825D3">
        <w:rPr>
          <w:rStyle w:val="TagStyle"/>
          <w:rtl/>
        </w:rPr>
        <w:t xml:space="preserve"> &lt;&lt; אורח &gt;&gt; </w:t>
      </w:r>
      <w:r>
        <w:rPr>
          <w:rtl/>
        </w:rPr>
        <w:t>זיו דשא:</w:t>
      </w:r>
      <w:r w:rsidRPr="00C825D3">
        <w:rPr>
          <w:rStyle w:val="TagStyle"/>
          <w:rtl/>
        </w:rPr>
        <w:t xml:space="preserve"> &lt;&lt; אורח &gt;&gt;</w:t>
      </w:r>
      <w:r w:rsidR="00F00842">
        <w:rPr>
          <w:rtl/>
        </w:rPr>
        <w:t xml:space="preserve"> </w:t>
      </w:r>
      <w:r>
        <w:rPr>
          <w:rtl/>
        </w:rPr>
        <w:t xml:space="preserve"> </w:t>
      </w:r>
      <w:bookmarkEnd w:id="12271"/>
    </w:p>
    <w:p w14:paraId="7A422EC6" w14:textId="77777777" w:rsidR="00C825D3" w:rsidRDefault="00C825D3" w:rsidP="00C825D3">
      <w:pPr>
        <w:pStyle w:val="KeepWithNext"/>
        <w:rPr>
          <w:rtl/>
        </w:rPr>
      </w:pPr>
    </w:p>
    <w:p w14:paraId="58094FA0" w14:textId="77777777" w:rsidR="00C825D3" w:rsidRDefault="00C825D3" w:rsidP="00C825D3">
      <w:pPr>
        <w:rPr>
          <w:rtl/>
        </w:rPr>
      </w:pPr>
      <w:bookmarkStart w:id="12272" w:name="_ETM_Q1_423535"/>
      <w:bookmarkStart w:id="12273" w:name="_ETM_Q1_423594"/>
      <w:bookmarkEnd w:id="12272"/>
      <w:bookmarkEnd w:id="12273"/>
      <w:r>
        <w:rPr>
          <w:rFonts w:hint="cs"/>
          <w:rtl/>
        </w:rPr>
        <w:t xml:space="preserve">יושבת לצידי נציגת משרד הפנים נעים </w:t>
      </w:r>
      <w:bookmarkStart w:id="12274" w:name="_ETM_Q1_427741"/>
      <w:bookmarkEnd w:id="12274"/>
      <w:r>
        <w:rPr>
          <w:rFonts w:hint="cs"/>
          <w:rtl/>
        </w:rPr>
        <w:t xml:space="preserve">להכיר, ואני שואל אם אני בתור ראש רשות </w:t>
      </w:r>
      <w:bookmarkStart w:id="12275" w:name="_ETM_Q1_427721"/>
      <w:bookmarkStart w:id="12276" w:name="_ETM_Q1_427939"/>
      <w:bookmarkEnd w:id="12275"/>
      <w:bookmarkEnd w:id="12276"/>
      <w:r>
        <w:rPr>
          <w:rFonts w:hint="cs"/>
          <w:rtl/>
        </w:rPr>
        <w:t>יכול</w:t>
      </w:r>
      <w:bookmarkStart w:id="12277" w:name="_ETM_Q1_428673"/>
      <w:bookmarkEnd w:id="12277"/>
      <w:r>
        <w:rPr>
          <w:rFonts w:hint="cs"/>
          <w:rtl/>
        </w:rPr>
        <w:t xml:space="preserve"> לקבל אישור גורף או עשרה פרויקטים חשובים מאוד</w:t>
      </w:r>
      <w:bookmarkStart w:id="12278" w:name="_ETM_Q1_430578"/>
      <w:bookmarkStart w:id="12279" w:name="_ETM_Q1_426268"/>
      <w:bookmarkEnd w:id="12278"/>
      <w:bookmarkEnd w:id="12279"/>
      <w:r>
        <w:rPr>
          <w:rFonts w:hint="cs"/>
          <w:rtl/>
        </w:rPr>
        <w:t xml:space="preserve"> חיוניים לרשות </w:t>
      </w:r>
      <w:bookmarkStart w:id="12280" w:name="_ETM_Q1_431995"/>
      <w:bookmarkEnd w:id="12280"/>
      <w:r>
        <w:rPr>
          <w:rFonts w:hint="cs"/>
          <w:rtl/>
        </w:rPr>
        <w:t>בלי מסגרת תקציב, בכוונה תבינו למה אני שואל את זה.</w:t>
      </w:r>
      <w:bookmarkStart w:id="12281" w:name="_ETM_Q1_437653"/>
      <w:bookmarkEnd w:id="12281"/>
      <w:r>
        <w:rPr>
          <w:rFonts w:hint="cs"/>
          <w:rtl/>
        </w:rPr>
        <w:t xml:space="preserve"> מסגרת תקציבית היא משמעות של תוצאה, ההשפעות שלהם ללא הבנת </w:t>
      </w:r>
      <w:bookmarkStart w:id="12282" w:name="_ETM_Q1_442596"/>
      <w:bookmarkEnd w:id="12282"/>
      <w:r>
        <w:rPr>
          <w:rFonts w:hint="cs"/>
          <w:rtl/>
        </w:rPr>
        <w:t xml:space="preserve">החשיבות שלהם, ופה בעצם באמורפיות של הכלליות הנובעת מפה, היא </w:t>
      </w:r>
      <w:bookmarkStart w:id="12283" w:name="_ETM_Q1_447856"/>
      <w:bookmarkEnd w:id="12283"/>
      <w:r>
        <w:rPr>
          <w:rFonts w:hint="cs"/>
          <w:rtl/>
        </w:rPr>
        <w:t>בעצם ללא בקרה, לא של שלטון מקומי, לא של</w:t>
      </w:r>
      <w:bookmarkStart w:id="12284" w:name="_ETM_Q1_452034"/>
      <w:bookmarkEnd w:id="12284"/>
      <w:r>
        <w:rPr>
          <w:rFonts w:hint="cs"/>
          <w:rtl/>
        </w:rPr>
        <w:t xml:space="preserve"> הכנסת לדעתי אפילו, לא של הגופים האזרחיים, וזה בעצם עוד </w:t>
      </w:r>
      <w:bookmarkStart w:id="12285" w:name="_ETM_Q1_457565"/>
      <w:bookmarkEnd w:id="12285"/>
      <w:r>
        <w:rPr>
          <w:rFonts w:hint="cs"/>
          <w:rtl/>
        </w:rPr>
        <w:t xml:space="preserve">יותר מחוק אוויר נקי, סליחה שאני אומר, לדעתי, כי זה </w:t>
      </w:r>
      <w:bookmarkStart w:id="12286" w:name="_ETM_Q1_462181"/>
      <w:bookmarkEnd w:id="12286"/>
      <w:r>
        <w:rPr>
          <w:rFonts w:hint="cs"/>
          <w:rtl/>
        </w:rPr>
        <w:t xml:space="preserve">בעצם </w:t>
      </w:r>
      <w:bookmarkStart w:id="12287" w:name="_ETM_Q1_458425"/>
      <w:bookmarkEnd w:id="12287"/>
      <w:r>
        <w:rPr>
          <w:rFonts w:hint="cs"/>
          <w:rtl/>
        </w:rPr>
        <w:t xml:space="preserve">שיק פתוח להכל. זה שדה תעופה? זה נמל ימי? </w:t>
      </w:r>
      <w:bookmarkStart w:id="12288" w:name="_ETM_Q1_463981"/>
      <w:bookmarkEnd w:id="12288"/>
      <w:r>
        <w:rPr>
          <w:rFonts w:hint="cs"/>
          <w:rtl/>
        </w:rPr>
        <w:t>זה תחנת כוח? זה בית חולים? מה זה?</w:t>
      </w:r>
    </w:p>
    <w:p w14:paraId="784083F7" w14:textId="77777777" w:rsidR="00C825D3" w:rsidRDefault="00C825D3" w:rsidP="00C825D3">
      <w:pPr>
        <w:rPr>
          <w:rtl/>
        </w:rPr>
      </w:pPr>
      <w:bookmarkStart w:id="12289" w:name="_ETM_Q1_467372"/>
      <w:bookmarkStart w:id="12290" w:name="_ETM_Q1_467633"/>
      <w:bookmarkEnd w:id="12289"/>
      <w:bookmarkEnd w:id="12290"/>
    </w:p>
    <w:p w14:paraId="5E138893" w14:textId="097F6FF7" w:rsidR="00C825D3" w:rsidRDefault="00C825D3" w:rsidP="00C825D3">
      <w:pPr>
        <w:pStyle w:val="af6"/>
        <w:keepNext/>
        <w:rPr>
          <w:rtl/>
        </w:rPr>
      </w:pPr>
      <w:bookmarkStart w:id="12291" w:name="ET_yor_5069_1548"/>
      <w:r w:rsidRPr="00C825D3">
        <w:rPr>
          <w:rStyle w:val="TagStyle"/>
          <w:rtl/>
        </w:rPr>
        <w:t xml:space="preserve"> &lt;&lt; יור &gt;&gt; </w:t>
      </w:r>
      <w:r>
        <w:rPr>
          <w:rtl/>
        </w:rPr>
        <w:t>היו"ר יעקב אשר:</w:t>
      </w:r>
      <w:r w:rsidRPr="00C825D3">
        <w:rPr>
          <w:rStyle w:val="TagStyle"/>
          <w:rtl/>
        </w:rPr>
        <w:t xml:space="preserve"> &lt;&lt; יור &gt;&gt;</w:t>
      </w:r>
      <w:r w:rsidR="00F00842">
        <w:rPr>
          <w:rtl/>
        </w:rPr>
        <w:t xml:space="preserve"> </w:t>
      </w:r>
      <w:r>
        <w:rPr>
          <w:rtl/>
        </w:rPr>
        <w:t xml:space="preserve"> </w:t>
      </w:r>
      <w:bookmarkEnd w:id="12291"/>
    </w:p>
    <w:p w14:paraId="2E6B5455" w14:textId="77777777" w:rsidR="00C825D3" w:rsidRDefault="00C825D3" w:rsidP="00C825D3">
      <w:pPr>
        <w:pStyle w:val="KeepWithNext"/>
        <w:rPr>
          <w:rtl/>
          <w:lang w:eastAsia="he-IL"/>
        </w:rPr>
      </w:pPr>
    </w:p>
    <w:p w14:paraId="668F0E0E" w14:textId="77777777" w:rsidR="00C825D3" w:rsidRDefault="00C825D3" w:rsidP="00C825D3">
      <w:pPr>
        <w:rPr>
          <w:rtl/>
          <w:lang w:eastAsia="he-IL"/>
        </w:rPr>
      </w:pPr>
      <w:bookmarkStart w:id="12292" w:name="_ETM_Q1_467999"/>
      <w:bookmarkEnd w:id="12292"/>
      <w:r>
        <w:rPr>
          <w:rFonts w:hint="cs"/>
          <w:rtl/>
          <w:lang w:eastAsia="he-IL"/>
        </w:rPr>
        <w:t>זה זה.</w:t>
      </w:r>
      <w:bookmarkStart w:id="12293" w:name="_ETM_Q1_469825"/>
      <w:bookmarkEnd w:id="12293"/>
      <w:r>
        <w:rPr>
          <w:rFonts w:hint="cs"/>
          <w:rtl/>
          <w:lang w:eastAsia="he-IL"/>
        </w:rPr>
        <w:t xml:space="preserve"> אתם </w:t>
      </w:r>
      <w:bookmarkStart w:id="12294" w:name="_ETM_Q1_476603"/>
      <w:bookmarkEnd w:id="12294"/>
      <w:r>
        <w:rPr>
          <w:rFonts w:hint="cs"/>
          <w:rtl/>
          <w:lang w:eastAsia="he-IL"/>
        </w:rPr>
        <w:t>יודעים מה? בואו נתחיל מהרשימה ואחר כך.</w:t>
      </w:r>
    </w:p>
    <w:p w14:paraId="191B0C60" w14:textId="77777777" w:rsidR="00C825D3" w:rsidRDefault="00C825D3" w:rsidP="00C825D3">
      <w:pPr>
        <w:rPr>
          <w:rtl/>
          <w:lang w:eastAsia="he-IL"/>
        </w:rPr>
      </w:pPr>
      <w:bookmarkStart w:id="12295" w:name="_ETM_Q1_480365"/>
      <w:bookmarkEnd w:id="12295"/>
    </w:p>
    <w:p w14:paraId="3DB677D2" w14:textId="37D6AA5C" w:rsidR="00C825D3" w:rsidRDefault="00C825D3" w:rsidP="00C825D3">
      <w:pPr>
        <w:pStyle w:val="af9"/>
        <w:keepNext/>
        <w:rPr>
          <w:rtl/>
          <w:lang w:eastAsia="he-IL"/>
        </w:rPr>
      </w:pPr>
      <w:bookmarkStart w:id="12296" w:name="ET_guest_זיו_דשא_1550"/>
      <w:r w:rsidRPr="00C825D3">
        <w:rPr>
          <w:rStyle w:val="TagStyle"/>
          <w:rtl/>
        </w:rPr>
        <w:t xml:space="preserve"> &lt;&lt; אורח &gt;&gt; </w:t>
      </w:r>
      <w:r>
        <w:rPr>
          <w:rtl/>
          <w:lang w:eastAsia="he-IL"/>
        </w:rPr>
        <w:t>זיו דשא:</w:t>
      </w:r>
      <w:r w:rsidRPr="00C825D3">
        <w:rPr>
          <w:rStyle w:val="TagStyle"/>
          <w:rtl/>
        </w:rPr>
        <w:t xml:space="preserve"> &lt;&lt; אורח &gt;&gt;</w:t>
      </w:r>
      <w:r w:rsidR="00F00842">
        <w:rPr>
          <w:rtl/>
          <w:lang w:eastAsia="he-IL"/>
        </w:rPr>
        <w:t xml:space="preserve"> </w:t>
      </w:r>
      <w:r>
        <w:rPr>
          <w:rtl/>
          <w:lang w:eastAsia="he-IL"/>
        </w:rPr>
        <w:t xml:space="preserve"> </w:t>
      </w:r>
      <w:bookmarkEnd w:id="12296"/>
    </w:p>
    <w:p w14:paraId="1C1F8EEE" w14:textId="77777777" w:rsidR="00C825D3" w:rsidRDefault="00C825D3" w:rsidP="00C825D3">
      <w:pPr>
        <w:pStyle w:val="KeepWithNext"/>
        <w:rPr>
          <w:rtl/>
          <w:lang w:eastAsia="he-IL"/>
        </w:rPr>
      </w:pPr>
    </w:p>
    <w:p w14:paraId="01BAF98F" w14:textId="77777777" w:rsidR="00C825D3" w:rsidRDefault="00C825D3" w:rsidP="00C825D3">
      <w:pPr>
        <w:rPr>
          <w:rtl/>
          <w:lang w:eastAsia="he-IL"/>
        </w:rPr>
      </w:pPr>
      <w:bookmarkStart w:id="12297" w:name="_ETM_Q1_482807"/>
      <w:bookmarkEnd w:id="12297"/>
      <w:r>
        <w:rPr>
          <w:rFonts w:hint="cs"/>
          <w:rtl/>
          <w:lang w:eastAsia="he-IL"/>
        </w:rPr>
        <w:t>כ</w:t>
      </w:r>
      <w:bookmarkStart w:id="12298" w:name="_ETM_Q1_482853"/>
      <w:bookmarkEnd w:id="12298"/>
      <w:r>
        <w:rPr>
          <w:rFonts w:hint="cs"/>
          <w:rtl/>
          <w:lang w:eastAsia="he-IL"/>
        </w:rPr>
        <w:t>י היא לא צורפה</w:t>
      </w:r>
      <w:bookmarkStart w:id="12299" w:name="_ETM_Q1_484335"/>
      <w:bookmarkEnd w:id="12299"/>
      <w:r>
        <w:rPr>
          <w:rFonts w:hint="cs"/>
          <w:rtl/>
          <w:lang w:eastAsia="he-IL"/>
        </w:rPr>
        <w:t xml:space="preserve"> ולא ראיתי את זה אז אני מתנצל.</w:t>
      </w:r>
    </w:p>
    <w:p w14:paraId="7D04A628" w14:textId="77777777" w:rsidR="00C22332" w:rsidRDefault="00C22332" w:rsidP="00C825D3">
      <w:pPr>
        <w:rPr>
          <w:rtl/>
          <w:lang w:eastAsia="he-IL"/>
        </w:rPr>
      </w:pPr>
    </w:p>
    <w:p w14:paraId="36674A1D" w14:textId="0E23AE1F" w:rsidR="00C22332" w:rsidRDefault="00C22332" w:rsidP="00C22332">
      <w:pPr>
        <w:pStyle w:val="af6"/>
        <w:keepNext/>
        <w:rPr>
          <w:rtl/>
        </w:rPr>
      </w:pPr>
      <w:bookmarkStart w:id="12300" w:name="ET_yor_5787_1887"/>
      <w:r w:rsidRPr="00C22332">
        <w:rPr>
          <w:rStyle w:val="TagStyle"/>
          <w:rtl/>
        </w:rPr>
        <w:t xml:space="preserve"> &lt;&lt; יור &gt;&gt; </w:t>
      </w:r>
      <w:r>
        <w:rPr>
          <w:rtl/>
        </w:rPr>
        <w:t xml:space="preserve">היו"ר </w:t>
      </w:r>
      <w:r>
        <w:rPr>
          <w:rFonts w:hint="cs"/>
          <w:rtl/>
        </w:rPr>
        <w:t>יעקב אשר</w:t>
      </w:r>
      <w:r>
        <w:rPr>
          <w:rtl/>
        </w:rPr>
        <w:t>:</w:t>
      </w:r>
      <w:r w:rsidRPr="00C22332">
        <w:rPr>
          <w:rStyle w:val="TagStyle"/>
          <w:rtl/>
        </w:rPr>
        <w:t xml:space="preserve"> &lt;&lt; יור &gt;&gt;</w:t>
      </w:r>
      <w:r w:rsidR="00F00842">
        <w:rPr>
          <w:rtl/>
        </w:rPr>
        <w:t xml:space="preserve"> </w:t>
      </w:r>
      <w:r>
        <w:rPr>
          <w:rtl/>
        </w:rPr>
        <w:t xml:space="preserve"> </w:t>
      </w:r>
      <w:bookmarkEnd w:id="12300"/>
    </w:p>
    <w:p w14:paraId="33931593" w14:textId="77777777" w:rsidR="00C22332" w:rsidRDefault="00C22332" w:rsidP="00C22332">
      <w:pPr>
        <w:pStyle w:val="KeepWithNext"/>
        <w:rPr>
          <w:rtl/>
          <w:lang w:eastAsia="he-IL"/>
        </w:rPr>
      </w:pPr>
    </w:p>
    <w:p w14:paraId="2CAF767B" w14:textId="77777777" w:rsidR="00C22332" w:rsidRPr="00C22332" w:rsidRDefault="00C22332" w:rsidP="00C22332">
      <w:pPr>
        <w:rPr>
          <w:rtl/>
          <w:lang w:eastAsia="he-IL"/>
        </w:rPr>
      </w:pPr>
      <w:r>
        <w:rPr>
          <w:rFonts w:hint="cs"/>
          <w:rtl/>
          <w:lang w:eastAsia="he-IL"/>
        </w:rPr>
        <w:t>היא נמצאת בנוסח בסוף.</w:t>
      </w:r>
      <w:bookmarkStart w:id="12301" w:name="_ETM_Q1_480916"/>
      <w:bookmarkEnd w:id="12301"/>
    </w:p>
    <w:p w14:paraId="62610A7F" w14:textId="77777777" w:rsidR="00C825D3" w:rsidRPr="00C825D3" w:rsidRDefault="00C825D3" w:rsidP="00C825D3">
      <w:pPr>
        <w:rPr>
          <w:rtl/>
          <w:lang w:eastAsia="he-IL"/>
        </w:rPr>
      </w:pPr>
      <w:bookmarkStart w:id="12302" w:name="_ETM_Q1_486884"/>
      <w:bookmarkStart w:id="12303" w:name="_ETM_Q1_487020"/>
      <w:bookmarkEnd w:id="12302"/>
      <w:bookmarkEnd w:id="12303"/>
    </w:p>
    <w:p w14:paraId="3FDCA4B8" w14:textId="49CE5A00" w:rsidR="00C825D3" w:rsidRDefault="00C825D3" w:rsidP="00C825D3">
      <w:pPr>
        <w:pStyle w:val="a4"/>
        <w:keepNext/>
        <w:rPr>
          <w:rtl/>
        </w:rPr>
      </w:pPr>
      <w:bookmarkStart w:id="12304" w:name="ET_speaker_5787_1549"/>
      <w:r w:rsidRPr="00C825D3">
        <w:rPr>
          <w:rStyle w:val="TagStyle"/>
          <w:rtl/>
        </w:rPr>
        <w:t xml:space="preserve"> &lt;&lt; דובר &gt;&gt; </w:t>
      </w:r>
      <w:r>
        <w:rPr>
          <w:rtl/>
        </w:rPr>
        <w:t>יוראי להב הרצנו (יש עתיד):</w:t>
      </w:r>
      <w:r w:rsidRPr="00C825D3">
        <w:rPr>
          <w:rStyle w:val="TagStyle"/>
          <w:rtl/>
        </w:rPr>
        <w:t xml:space="preserve"> &lt;&lt; דובר &gt;&gt;</w:t>
      </w:r>
      <w:r w:rsidR="00F00842">
        <w:rPr>
          <w:rtl/>
        </w:rPr>
        <w:t xml:space="preserve"> </w:t>
      </w:r>
      <w:r>
        <w:rPr>
          <w:rtl/>
        </w:rPr>
        <w:t xml:space="preserve"> </w:t>
      </w:r>
      <w:bookmarkEnd w:id="12304"/>
    </w:p>
    <w:p w14:paraId="0EA806FB" w14:textId="77777777" w:rsidR="00C825D3" w:rsidRDefault="00C825D3" w:rsidP="00C825D3">
      <w:pPr>
        <w:pStyle w:val="KeepWithNext"/>
        <w:rPr>
          <w:rtl/>
          <w:lang w:eastAsia="he-IL"/>
        </w:rPr>
      </w:pPr>
      <w:bookmarkStart w:id="12305" w:name="_ETM_Q1_481367"/>
      <w:bookmarkEnd w:id="12305"/>
    </w:p>
    <w:p w14:paraId="5F208062" w14:textId="77777777" w:rsidR="00C825D3" w:rsidRDefault="00C825D3" w:rsidP="00C825D3">
      <w:pPr>
        <w:rPr>
          <w:rtl/>
          <w:lang w:eastAsia="he-IL"/>
        </w:rPr>
      </w:pPr>
      <w:bookmarkStart w:id="12306" w:name="_ETM_Q1_481318"/>
      <w:bookmarkEnd w:id="12306"/>
      <w:r>
        <w:rPr>
          <w:rFonts w:hint="cs"/>
          <w:rtl/>
          <w:lang w:eastAsia="he-IL"/>
        </w:rPr>
        <w:t>אדוני יושב הראש מאחר</w:t>
      </w:r>
      <w:bookmarkStart w:id="12307" w:name="_ETM_Q1_489612"/>
      <w:bookmarkEnd w:id="12307"/>
      <w:r>
        <w:rPr>
          <w:rFonts w:hint="cs"/>
          <w:rtl/>
          <w:lang w:eastAsia="he-IL"/>
        </w:rPr>
        <w:t xml:space="preserve"> ולא מדובר בהסדר ספציפי, אלא בקביעת נו</w:t>
      </w:r>
      <w:r w:rsidR="00C22332">
        <w:rPr>
          <w:rFonts w:hint="cs"/>
          <w:rtl/>
          <w:lang w:eastAsia="he-IL"/>
        </w:rPr>
        <w:t>רמה</w:t>
      </w:r>
      <w:bookmarkStart w:id="12308" w:name="_ETM_Q1_490631"/>
      <w:bookmarkEnd w:id="12308"/>
      <w:r>
        <w:rPr>
          <w:rFonts w:hint="cs"/>
          <w:rtl/>
          <w:lang w:eastAsia="he-IL"/>
        </w:rPr>
        <w:t xml:space="preserve"> שתלווה אותנו הרבה</w:t>
      </w:r>
      <w:bookmarkStart w:id="12309" w:name="_ETM_Q1_495155"/>
      <w:bookmarkEnd w:id="12309"/>
      <w:r>
        <w:rPr>
          <w:rFonts w:hint="cs"/>
          <w:rtl/>
          <w:lang w:eastAsia="he-IL"/>
        </w:rPr>
        <w:t xml:space="preserve"> מאוד שנים ותאפשר לממשלה מעת לעת לבחור עשרה מיזמים שיתחלפו, </w:t>
      </w:r>
      <w:bookmarkStart w:id="12310" w:name="_ETM_Q1_501120"/>
      <w:bookmarkEnd w:id="12310"/>
      <w:r>
        <w:rPr>
          <w:rFonts w:hint="cs"/>
          <w:rtl/>
          <w:lang w:eastAsia="he-IL"/>
        </w:rPr>
        <w:t>אז אולי</w:t>
      </w:r>
      <w:r w:rsidR="00C22332">
        <w:rPr>
          <w:rFonts w:hint="cs"/>
          <w:rtl/>
          <w:lang w:eastAsia="he-IL"/>
        </w:rPr>
        <w:t xml:space="preserve"> שווה</w:t>
      </w:r>
      <w:r>
        <w:rPr>
          <w:rFonts w:hint="cs"/>
          <w:rtl/>
          <w:lang w:eastAsia="he-IL"/>
        </w:rPr>
        <w:t xml:space="preserve"> לשאול את הממשלה </w:t>
      </w:r>
      <w:bookmarkStart w:id="12311" w:name="_ETM_Q1_498473"/>
      <w:bookmarkEnd w:id="12311"/>
      <w:r>
        <w:rPr>
          <w:rFonts w:hint="cs"/>
          <w:rtl/>
          <w:lang w:eastAsia="he-IL"/>
        </w:rPr>
        <w:t>שאולי נכון שהמחוקק יקבע</w:t>
      </w:r>
      <w:bookmarkStart w:id="12312" w:name="_ETM_Q1_501079"/>
      <w:bookmarkEnd w:id="12312"/>
      <w:r>
        <w:rPr>
          <w:rFonts w:hint="cs"/>
          <w:rtl/>
          <w:lang w:eastAsia="he-IL"/>
        </w:rPr>
        <w:t xml:space="preserve"> איזשהם קריטריונים או מאפיינים מעבר לכדאיות הכלכלית</w:t>
      </w:r>
      <w:r w:rsidR="00C22332">
        <w:rPr>
          <w:rFonts w:hint="cs"/>
          <w:rtl/>
          <w:lang w:eastAsia="he-IL"/>
        </w:rPr>
        <w:t>?</w:t>
      </w:r>
      <w:r>
        <w:rPr>
          <w:rFonts w:hint="cs"/>
          <w:rtl/>
          <w:lang w:eastAsia="he-IL"/>
        </w:rPr>
        <w:t xml:space="preserve"> שזה תחנת </w:t>
      </w:r>
      <w:bookmarkStart w:id="12313" w:name="_ETM_Q1_507999"/>
      <w:bookmarkEnd w:id="12313"/>
      <w:r>
        <w:rPr>
          <w:rFonts w:hint="cs"/>
          <w:rtl/>
          <w:lang w:eastAsia="he-IL"/>
        </w:rPr>
        <w:t>פחם, תחנת כוח פוסילית בלב ראש העין. אם יש אפשרות</w:t>
      </w:r>
      <w:r w:rsidR="00C22332">
        <w:rPr>
          <w:rFonts w:hint="cs"/>
          <w:rtl/>
          <w:lang w:eastAsia="he-IL"/>
        </w:rPr>
        <w:t>?</w:t>
      </w:r>
    </w:p>
    <w:p w14:paraId="7CEA0817" w14:textId="77777777" w:rsidR="00C825D3" w:rsidRDefault="00C825D3" w:rsidP="00C825D3">
      <w:pPr>
        <w:rPr>
          <w:rtl/>
          <w:lang w:eastAsia="he-IL"/>
        </w:rPr>
      </w:pPr>
      <w:bookmarkStart w:id="12314" w:name="_ETM_Q1_514279"/>
      <w:bookmarkStart w:id="12315" w:name="_ETM_Q1_514514"/>
      <w:bookmarkEnd w:id="12314"/>
      <w:bookmarkEnd w:id="12315"/>
    </w:p>
    <w:p w14:paraId="3945480D" w14:textId="4947FFFC" w:rsidR="00C825D3" w:rsidRDefault="00C825D3" w:rsidP="00C825D3">
      <w:pPr>
        <w:pStyle w:val="af6"/>
        <w:keepNext/>
        <w:rPr>
          <w:rtl/>
        </w:rPr>
      </w:pPr>
      <w:bookmarkStart w:id="12316" w:name="ET_yor_5069_1551"/>
      <w:r w:rsidRPr="00C825D3">
        <w:rPr>
          <w:rStyle w:val="TagStyle"/>
          <w:rtl/>
        </w:rPr>
        <w:t xml:space="preserve"> &lt;&lt; יור &gt;&gt; </w:t>
      </w:r>
      <w:r>
        <w:rPr>
          <w:rtl/>
        </w:rPr>
        <w:t>היו"ר יעקב אשר:</w:t>
      </w:r>
      <w:r w:rsidRPr="00C825D3">
        <w:rPr>
          <w:rStyle w:val="TagStyle"/>
          <w:rtl/>
        </w:rPr>
        <w:t xml:space="preserve"> &lt;&lt; יור &gt;&gt;</w:t>
      </w:r>
      <w:r w:rsidR="00F00842">
        <w:rPr>
          <w:rtl/>
        </w:rPr>
        <w:t xml:space="preserve"> </w:t>
      </w:r>
      <w:r>
        <w:rPr>
          <w:rtl/>
        </w:rPr>
        <w:t xml:space="preserve"> </w:t>
      </w:r>
      <w:bookmarkEnd w:id="12316"/>
    </w:p>
    <w:p w14:paraId="31E9F191" w14:textId="77777777" w:rsidR="00C825D3" w:rsidRDefault="00C825D3" w:rsidP="00C825D3">
      <w:pPr>
        <w:pStyle w:val="KeepWithNext"/>
        <w:rPr>
          <w:rtl/>
          <w:lang w:eastAsia="he-IL"/>
        </w:rPr>
      </w:pPr>
    </w:p>
    <w:p w14:paraId="76E50F28" w14:textId="77777777" w:rsidR="00C825D3" w:rsidRDefault="00C825D3" w:rsidP="00C825D3">
      <w:pPr>
        <w:rPr>
          <w:rtl/>
          <w:lang w:eastAsia="he-IL"/>
        </w:rPr>
      </w:pPr>
      <w:bookmarkStart w:id="12317" w:name="_ETM_Q1_514844"/>
      <w:bookmarkEnd w:id="12317"/>
      <w:r>
        <w:rPr>
          <w:rFonts w:hint="cs"/>
          <w:rtl/>
          <w:lang w:eastAsia="he-IL"/>
        </w:rPr>
        <w:t xml:space="preserve">דקה, </w:t>
      </w:r>
      <w:bookmarkStart w:id="12318" w:name="_ETM_Q1_515289"/>
      <w:bookmarkEnd w:id="12318"/>
      <w:r>
        <w:rPr>
          <w:rFonts w:hint="cs"/>
          <w:rtl/>
          <w:lang w:eastAsia="he-IL"/>
        </w:rPr>
        <w:t>משהו פה לא מובן, אני אבקש מהיועץ המשפטי להבין משהו</w:t>
      </w:r>
      <w:bookmarkStart w:id="12319" w:name="_ETM_Q1_519267"/>
      <w:bookmarkEnd w:id="12319"/>
      <w:r>
        <w:rPr>
          <w:rFonts w:hint="cs"/>
          <w:rtl/>
          <w:lang w:eastAsia="he-IL"/>
        </w:rPr>
        <w:t xml:space="preserve"> כדי שלא תהיה טעות.</w:t>
      </w:r>
      <w:bookmarkStart w:id="12320" w:name="_ETM_Q1_515818"/>
      <w:bookmarkEnd w:id="12320"/>
      <w:r>
        <w:rPr>
          <w:rFonts w:hint="cs"/>
          <w:rtl/>
          <w:lang w:eastAsia="he-IL"/>
        </w:rPr>
        <w:t xml:space="preserve"> לאלו שלא היו בכל הישיבות</w:t>
      </w:r>
      <w:r w:rsidR="00C22332">
        <w:rPr>
          <w:rFonts w:hint="cs"/>
          <w:rtl/>
          <w:lang w:eastAsia="he-IL"/>
        </w:rPr>
        <w:t>.</w:t>
      </w:r>
    </w:p>
    <w:p w14:paraId="4C83564F" w14:textId="77777777" w:rsidR="00C825D3" w:rsidRDefault="00C825D3" w:rsidP="00C825D3">
      <w:pPr>
        <w:rPr>
          <w:rtl/>
          <w:lang w:eastAsia="he-IL"/>
        </w:rPr>
      </w:pPr>
      <w:bookmarkStart w:id="12321" w:name="_ETM_Q1_518273"/>
      <w:bookmarkStart w:id="12322" w:name="_ETM_Q1_518413"/>
      <w:bookmarkStart w:id="12323" w:name="_ETM_Q1_518929"/>
      <w:bookmarkEnd w:id="12321"/>
      <w:bookmarkEnd w:id="12322"/>
      <w:bookmarkEnd w:id="12323"/>
    </w:p>
    <w:p w14:paraId="6592FA60" w14:textId="6FC53C96" w:rsidR="00C825D3" w:rsidRDefault="00C825D3" w:rsidP="00C825D3">
      <w:pPr>
        <w:pStyle w:val="a4"/>
        <w:keepNext/>
        <w:rPr>
          <w:rtl/>
        </w:rPr>
      </w:pPr>
      <w:bookmarkStart w:id="12324" w:name="ET_speaker_תומר_רוזנר_1552"/>
      <w:r w:rsidRPr="00C825D3">
        <w:rPr>
          <w:rStyle w:val="TagStyle"/>
          <w:rtl/>
        </w:rPr>
        <w:t xml:space="preserve"> &lt;&lt; דובר &gt;&gt; </w:t>
      </w:r>
      <w:r>
        <w:rPr>
          <w:rtl/>
        </w:rPr>
        <w:t>תומר רוזנר:</w:t>
      </w:r>
      <w:r w:rsidRPr="00C825D3">
        <w:rPr>
          <w:rStyle w:val="TagStyle"/>
          <w:rtl/>
        </w:rPr>
        <w:t xml:space="preserve"> &lt;&lt; דובר &gt;&gt;</w:t>
      </w:r>
      <w:r w:rsidR="00F00842">
        <w:rPr>
          <w:rtl/>
        </w:rPr>
        <w:t xml:space="preserve"> </w:t>
      </w:r>
      <w:r>
        <w:rPr>
          <w:rtl/>
        </w:rPr>
        <w:t xml:space="preserve"> </w:t>
      </w:r>
      <w:bookmarkEnd w:id="12324"/>
    </w:p>
    <w:p w14:paraId="529C215F" w14:textId="77777777" w:rsidR="00C825D3" w:rsidRDefault="00C825D3" w:rsidP="00C825D3">
      <w:pPr>
        <w:pStyle w:val="KeepWithNext"/>
        <w:rPr>
          <w:rtl/>
          <w:lang w:eastAsia="he-IL"/>
        </w:rPr>
      </w:pPr>
    </w:p>
    <w:p w14:paraId="4AB913F3" w14:textId="77777777" w:rsidR="00C825D3" w:rsidRDefault="00C825D3" w:rsidP="00C825D3">
      <w:pPr>
        <w:rPr>
          <w:rtl/>
          <w:lang w:eastAsia="he-IL"/>
        </w:rPr>
      </w:pPr>
      <w:bookmarkStart w:id="12325" w:name="_ETM_Q1_519375"/>
      <w:bookmarkStart w:id="12326" w:name="_ETM_Q1_519424"/>
      <w:bookmarkEnd w:id="12325"/>
      <w:bookmarkEnd w:id="12326"/>
      <w:r>
        <w:rPr>
          <w:rFonts w:hint="cs"/>
          <w:rtl/>
          <w:lang w:eastAsia="he-IL"/>
        </w:rPr>
        <w:t>אני אחזור שוב על המבנה של החוק. החוק דן בפרקים</w:t>
      </w:r>
      <w:bookmarkStart w:id="12327" w:name="_ETM_Q1_526341"/>
      <w:bookmarkEnd w:id="12327"/>
      <w:r>
        <w:rPr>
          <w:rFonts w:hint="cs"/>
          <w:rtl/>
          <w:lang w:eastAsia="he-IL"/>
        </w:rPr>
        <w:t xml:space="preserve"> הראשונים שלו, חלק ב' הוא דן במיזמי תשתית בכלל, חלק </w:t>
      </w:r>
      <w:bookmarkStart w:id="12328" w:name="_ETM_Q1_520066"/>
      <w:bookmarkEnd w:id="12328"/>
      <w:r>
        <w:rPr>
          <w:rFonts w:hint="cs"/>
          <w:rtl/>
          <w:lang w:eastAsia="he-IL"/>
        </w:rPr>
        <w:t xml:space="preserve">ג' </w:t>
      </w:r>
      <w:bookmarkStart w:id="12329" w:name="_ETM_Q1_532868"/>
      <w:bookmarkEnd w:id="12329"/>
      <w:r>
        <w:rPr>
          <w:rFonts w:hint="cs"/>
          <w:rtl/>
          <w:lang w:eastAsia="he-IL"/>
        </w:rPr>
        <w:t xml:space="preserve">הם מיזמים חיוניים. סוגי המיזמים החיוניים מפורטים בתוספת לחוק, </w:t>
      </w:r>
      <w:bookmarkStart w:id="12330" w:name="_ETM_Q1_538986"/>
      <w:bookmarkEnd w:id="12330"/>
      <w:r>
        <w:rPr>
          <w:rFonts w:hint="cs"/>
          <w:rtl/>
          <w:lang w:eastAsia="he-IL"/>
        </w:rPr>
        <w:t>ועליה דנו בישיבה הקודמת</w:t>
      </w:r>
      <w:r w:rsidR="00C22332">
        <w:rPr>
          <w:rFonts w:hint="cs"/>
          <w:rtl/>
          <w:lang w:eastAsia="he-IL"/>
        </w:rPr>
        <w:t>.</w:t>
      </w:r>
    </w:p>
    <w:p w14:paraId="393F3455" w14:textId="77777777" w:rsidR="00C825D3" w:rsidRDefault="00C825D3" w:rsidP="00C825D3">
      <w:pPr>
        <w:rPr>
          <w:rtl/>
          <w:lang w:eastAsia="he-IL"/>
        </w:rPr>
      </w:pPr>
      <w:bookmarkStart w:id="12331" w:name="_ETM_Q1_541502"/>
      <w:bookmarkStart w:id="12332" w:name="_ETM_Q1_541678"/>
      <w:bookmarkEnd w:id="12331"/>
      <w:bookmarkEnd w:id="12332"/>
    </w:p>
    <w:p w14:paraId="48C77FAA" w14:textId="5ACE14C2" w:rsidR="00C825D3" w:rsidRDefault="00C825D3" w:rsidP="00C825D3">
      <w:pPr>
        <w:pStyle w:val="af6"/>
        <w:keepNext/>
        <w:rPr>
          <w:rtl/>
        </w:rPr>
      </w:pPr>
      <w:bookmarkStart w:id="12333" w:name="ET_yor_5069_1553"/>
      <w:r w:rsidRPr="00C825D3">
        <w:rPr>
          <w:rStyle w:val="TagStyle"/>
          <w:rtl/>
        </w:rPr>
        <w:t xml:space="preserve"> &lt;&lt; יור &gt;&gt; </w:t>
      </w:r>
      <w:r>
        <w:rPr>
          <w:rtl/>
        </w:rPr>
        <w:t>היו"ר יעקב אשר:</w:t>
      </w:r>
      <w:r w:rsidRPr="00C825D3">
        <w:rPr>
          <w:rStyle w:val="TagStyle"/>
          <w:rtl/>
        </w:rPr>
        <w:t xml:space="preserve"> &lt;&lt; יור &gt;&gt;</w:t>
      </w:r>
      <w:r w:rsidR="00F00842">
        <w:rPr>
          <w:rtl/>
        </w:rPr>
        <w:t xml:space="preserve"> </w:t>
      </w:r>
      <w:r>
        <w:rPr>
          <w:rtl/>
        </w:rPr>
        <w:t xml:space="preserve"> </w:t>
      </w:r>
      <w:bookmarkEnd w:id="12333"/>
    </w:p>
    <w:p w14:paraId="28796DFB" w14:textId="77777777" w:rsidR="00C825D3" w:rsidRDefault="00C825D3" w:rsidP="00C825D3">
      <w:pPr>
        <w:pStyle w:val="KeepWithNext"/>
        <w:rPr>
          <w:rtl/>
          <w:lang w:eastAsia="he-IL"/>
        </w:rPr>
      </w:pPr>
    </w:p>
    <w:p w14:paraId="557D0C20" w14:textId="77777777" w:rsidR="00C825D3" w:rsidRDefault="00C825D3" w:rsidP="00C825D3">
      <w:pPr>
        <w:rPr>
          <w:rtl/>
          <w:lang w:eastAsia="he-IL"/>
        </w:rPr>
      </w:pPr>
      <w:r>
        <w:rPr>
          <w:rFonts w:hint="cs"/>
          <w:rtl/>
          <w:lang w:eastAsia="he-IL"/>
        </w:rPr>
        <w:t>ב</w:t>
      </w:r>
      <w:bookmarkStart w:id="12334" w:name="_ETM_Q1_542136"/>
      <w:bookmarkEnd w:id="12334"/>
      <w:r>
        <w:rPr>
          <w:rFonts w:hint="cs"/>
          <w:rtl/>
          <w:lang w:eastAsia="he-IL"/>
        </w:rPr>
        <w:t xml:space="preserve">פרק הזה גם היו את כל הקריטריונים </w:t>
      </w:r>
      <w:bookmarkStart w:id="12335" w:name="_ETM_Q1_544672"/>
      <w:bookmarkEnd w:id="12335"/>
      <w:r>
        <w:rPr>
          <w:rFonts w:hint="cs"/>
          <w:rtl/>
          <w:lang w:eastAsia="he-IL"/>
        </w:rPr>
        <w:t>וכל הדבר</w:t>
      </w:r>
      <w:r w:rsidR="00C22332">
        <w:rPr>
          <w:rFonts w:hint="cs"/>
          <w:rtl/>
          <w:lang w:eastAsia="he-IL"/>
        </w:rPr>
        <w:t>י</w:t>
      </w:r>
      <w:r>
        <w:rPr>
          <w:rFonts w:hint="cs"/>
          <w:rtl/>
          <w:lang w:eastAsia="he-IL"/>
        </w:rPr>
        <w:t>ם</w:t>
      </w:r>
      <w:r w:rsidR="00C22332">
        <w:rPr>
          <w:rFonts w:hint="cs"/>
          <w:rtl/>
          <w:lang w:eastAsia="he-IL"/>
        </w:rPr>
        <w:t>.</w:t>
      </w:r>
    </w:p>
    <w:p w14:paraId="39470E94" w14:textId="77777777" w:rsidR="00C825D3" w:rsidRDefault="00C825D3" w:rsidP="00C825D3">
      <w:pPr>
        <w:rPr>
          <w:rtl/>
          <w:lang w:eastAsia="he-IL"/>
        </w:rPr>
      </w:pPr>
      <w:bookmarkStart w:id="12336" w:name="_ETM_Q1_546011"/>
      <w:bookmarkStart w:id="12337" w:name="_ETM_Q1_546601"/>
      <w:bookmarkEnd w:id="12336"/>
      <w:bookmarkEnd w:id="12337"/>
    </w:p>
    <w:p w14:paraId="76070D44" w14:textId="12E13794" w:rsidR="00C825D3" w:rsidRDefault="00C825D3" w:rsidP="00C825D3">
      <w:pPr>
        <w:pStyle w:val="a4"/>
        <w:keepNext/>
        <w:rPr>
          <w:rtl/>
        </w:rPr>
      </w:pPr>
      <w:bookmarkStart w:id="12338" w:name="ET_speaker_תומר_רוזנר_1554"/>
      <w:r w:rsidRPr="00C825D3">
        <w:rPr>
          <w:rStyle w:val="TagStyle"/>
          <w:rtl/>
        </w:rPr>
        <w:t xml:space="preserve"> &lt;&lt; דובר &gt;&gt; </w:t>
      </w:r>
      <w:r>
        <w:rPr>
          <w:rtl/>
        </w:rPr>
        <w:t>תומר רוזנר:</w:t>
      </w:r>
      <w:r w:rsidRPr="00C825D3">
        <w:rPr>
          <w:rStyle w:val="TagStyle"/>
          <w:rtl/>
        </w:rPr>
        <w:t xml:space="preserve"> &lt;&lt; דובר &gt;&gt;</w:t>
      </w:r>
      <w:r w:rsidR="00F00842">
        <w:rPr>
          <w:rtl/>
        </w:rPr>
        <w:t xml:space="preserve"> </w:t>
      </w:r>
      <w:r>
        <w:rPr>
          <w:rtl/>
        </w:rPr>
        <w:t xml:space="preserve"> </w:t>
      </w:r>
      <w:bookmarkEnd w:id="12338"/>
    </w:p>
    <w:p w14:paraId="0794F12D" w14:textId="77777777" w:rsidR="00C825D3" w:rsidRDefault="00C825D3" w:rsidP="00C825D3">
      <w:pPr>
        <w:pStyle w:val="KeepWithNext"/>
        <w:rPr>
          <w:rtl/>
          <w:lang w:eastAsia="he-IL"/>
        </w:rPr>
      </w:pPr>
    </w:p>
    <w:p w14:paraId="77F50E68" w14:textId="77777777" w:rsidR="00C825D3" w:rsidRDefault="00C825D3" w:rsidP="00C825D3">
      <w:pPr>
        <w:rPr>
          <w:rtl/>
          <w:lang w:eastAsia="he-IL"/>
        </w:rPr>
      </w:pPr>
      <w:bookmarkStart w:id="12339" w:name="_ETM_Q1_547124"/>
      <w:bookmarkStart w:id="12340" w:name="_ETM_Q1_547212"/>
      <w:bookmarkEnd w:id="12339"/>
      <w:bookmarkEnd w:id="12340"/>
      <w:r>
        <w:rPr>
          <w:rFonts w:hint="cs"/>
          <w:rtl/>
          <w:lang w:eastAsia="he-IL"/>
        </w:rPr>
        <w:t>לגבי מי נכנס לרשימה הגדולה</w:t>
      </w:r>
      <w:r w:rsidR="00C22332">
        <w:rPr>
          <w:rFonts w:hint="cs"/>
          <w:rtl/>
          <w:lang w:eastAsia="he-IL"/>
        </w:rPr>
        <w:t>.</w:t>
      </w:r>
    </w:p>
    <w:p w14:paraId="0F369B6D" w14:textId="77777777" w:rsidR="00C825D3" w:rsidRDefault="00C825D3" w:rsidP="00C825D3">
      <w:pPr>
        <w:rPr>
          <w:rtl/>
          <w:lang w:eastAsia="he-IL"/>
        </w:rPr>
      </w:pPr>
      <w:bookmarkStart w:id="12341" w:name="_ETM_Q1_550539"/>
      <w:bookmarkStart w:id="12342" w:name="_ETM_Q1_550697"/>
      <w:bookmarkEnd w:id="12341"/>
      <w:bookmarkEnd w:id="12342"/>
    </w:p>
    <w:p w14:paraId="3CF570F3" w14:textId="4699BC8E" w:rsidR="00C825D3" w:rsidRDefault="00C825D3" w:rsidP="00C825D3">
      <w:pPr>
        <w:pStyle w:val="af6"/>
        <w:keepNext/>
        <w:rPr>
          <w:rtl/>
        </w:rPr>
      </w:pPr>
      <w:bookmarkStart w:id="12343" w:name="ET_yor_5069_1555"/>
      <w:r w:rsidRPr="00C825D3">
        <w:rPr>
          <w:rStyle w:val="TagStyle"/>
          <w:rtl/>
        </w:rPr>
        <w:t xml:space="preserve"> &lt;&lt; יור &gt;&gt; </w:t>
      </w:r>
      <w:r>
        <w:rPr>
          <w:rtl/>
        </w:rPr>
        <w:t>היו"ר יעקב אשר:</w:t>
      </w:r>
      <w:r w:rsidRPr="00C825D3">
        <w:rPr>
          <w:rStyle w:val="TagStyle"/>
          <w:rtl/>
        </w:rPr>
        <w:t xml:space="preserve"> &lt;&lt; יור &gt;&gt;</w:t>
      </w:r>
      <w:r w:rsidR="00F00842">
        <w:rPr>
          <w:rtl/>
        </w:rPr>
        <w:t xml:space="preserve"> </w:t>
      </w:r>
      <w:r>
        <w:rPr>
          <w:rtl/>
        </w:rPr>
        <w:t xml:space="preserve"> </w:t>
      </w:r>
      <w:bookmarkEnd w:id="12343"/>
    </w:p>
    <w:p w14:paraId="2EFAF7A4" w14:textId="77777777" w:rsidR="00C825D3" w:rsidRDefault="00C825D3" w:rsidP="00C825D3">
      <w:pPr>
        <w:pStyle w:val="KeepWithNext"/>
        <w:rPr>
          <w:rtl/>
          <w:lang w:eastAsia="he-IL"/>
        </w:rPr>
      </w:pPr>
    </w:p>
    <w:p w14:paraId="6CFB0E7D" w14:textId="77777777" w:rsidR="00C825D3" w:rsidRDefault="00C825D3" w:rsidP="00C825D3">
      <w:pPr>
        <w:rPr>
          <w:rtl/>
          <w:lang w:eastAsia="he-IL"/>
        </w:rPr>
      </w:pPr>
      <w:bookmarkStart w:id="12344" w:name="_ETM_Q1_551018"/>
      <w:bookmarkEnd w:id="12344"/>
      <w:r>
        <w:rPr>
          <w:rFonts w:hint="cs"/>
          <w:rtl/>
          <w:lang w:eastAsia="he-IL"/>
        </w:rPr>
        <w:t xml:space="preserve">לרשימה של החיוניים, שזה ב. </w:t>
      </w:r>
      <w:bookmarkStart w:id="12345" w:name="_ETM_Q1_554516"/>
      <w:bookmarkEnd w:id="12345"/>
      <w:r>
        <w:rPr>
          <w:rFonts w:hint="cs"/>
          <w:rtl/>
          <w:lang w:eastAsia="he-IL"/>
        </w:rPr>
        <w:t>מתוך הרשימה הזאת אפשר לבחור עשרה ששם הממשלה יכולה להתח</w:t>
      </w:r>
      <w:bookmarkStart w:id="12346" w:name="_ETM_Q1_555479"/>
      <w:bookmarkEnd w:id="12346"/>
      <w:r>
        <w:rPr>
          <w:rFonts w:hint="cs"/>
          <w:rtl/>
          <w:lang w:eastAsia="he-IL"/>
        </w:rPr>
        <w:t>ל</w:t>
      </w:r>
      <w:bookmarkStart w:id="12347" w:name="_ETM_Q1_555866"/>
      <w:bookmarkEnd w:id="12347"/>
      <w:r>
        <w:rPr>
          <w:rFonts w:hint="cs"/>
          <w:rtl/>
          <w:lang w:eastAsia="he-IL"/>
        </w:rPr>
        <w:t>ף, אבל הקריטריונים הם מב'.</w:t>
      </w:r>
    </w:p>
    <w:p w14:paraId="7667CF49" w14:textId="77777777" w:rsidR="00C825D3" w:rsidRDefault="00C825D3" w:rsidP="00C825D3">
      <w:pPr>
        <w:rPr>
          <w:rtl/>
          <w:lang w:eastAsia="he-IL"/>
        </w:rPr>
      </w:pPr>
      <w:bookmarkStart w:id="12348" w:name="_ETM_Q1_560478"/>
      <w:bookmarkStart w:id="12349" w:name="_ETM_Q1_560901"/>
      <w:bookmarkStart w:id="12350" w:name="_ETM_Q1_557265"/>
      <w:bookmarkEnd w:id="12348"/>
      <w:bookmarkEnd w:id="12349"/>
      <w:bookmarkEnd w:id="12350"/>
    </w:p>
    <w:p w14:paraId="078829B8" w14:textId="3BC12B10" w:rsidR="00C825D3" w:rsidRDefault="00C825D3" w:rsidP="00C825D3">
      <w:pPr>
        <w:pStyle w:val="af5"/>
        <w:keepNext/>
        <w:rPr>
          <w:rtl/>
        </w:rPr>
      </w:pPr>
      <w:bookmarkStart w:id="12351" w:name="ET_interruption_קריאה_1556"/>
      <w:r w:rsidRPr="00C825D3">
        <w:rPr>
          <w:rStyle w:val="TagStyle"/>
          <w:rtl/>
        </w:rPr>
        <w:t xml:space="preserve"> &lt;&lt; קריאה &gt;&gt; </w:t>
      </w:r>
      <w:r>
        <w:rPr>
          <w:rtl/>
        </w:rPr>
        <w:t>קריאה:</w:t>
      </w:r>
      <w:r w:rsidRPr="00C825D3">
        <w:rPr>
          <w:rStyle w:val="TagStyle"/>
          <w:rtl/>
        </w:rPr>
        <w:t xml:space="preserve"> &lt;&lt; קריאה &gt;&gt;</w:t>
      </w:r>
      <w:r w:rsidR="00F00842">
        <w:rPr>
          <w:rtl/>
        </w:rPr>
        <w:t xml:space="preserve"> </w:t>
      </w:r>
      <w:r>
        <w:rPr>
          <w:rtl/>
        </w:rPr>
        <w:t xml:space="preserve"> </w:t>
      </w:r>
      <w:bookmarkEnd w:id="12351"/>
    </w:p>
    <w:p w14:paraId="0DB5379C" w14:textId="77777777" w:rsidR="00C825D3" w:rsidRDefault="00C825D3" w:rsidP="00C825D3">
      <w:pPr>
        <w:pStyle w:val="KeepWithNext"/>
        <w:rPr>
          <w:rtl/>
          <w:lang w:eastAsia="he-IL"/>
        </w:rPr>
      </w:pPr>
    </w:p>
    <w:p w14:paraId="7C232540" w14:textId="77777777" w:rsidR="00C825D3" w:rsidRDefault="00C825D3" w:rsidP="00C825D3">
      <w:pPr>
        <w:rPr>
          <w:rtl/>
          <w:lang w:eastAsia="he-IL"/>
        </w:rPr>
      </w:pPr>
      <w:bookmarkStart w:id="12352" w:name="_ETM_Q1_558961"/>
      <w:bookmarkStart w:id="12353" w:name="_ETM_Q1_559297"/>
      <w:bookmarkEnd w:id="12352"/>
      <w:bookmarkEnd w:id="12353"/>
      <w:r>
        <w:rPr>
          <w:rFonts w:hint="cs"/>
          <w:rtl/>
          <w:lang w:eastAsia="he-IL"/>
        </w:rPr>
        <w:t>הקר</w:t>
      </w:r>
      <w:bookmarkStart w:id="12354" w:name="_ETM_Q1_559344"/>
      <w:bookmarkEnd w:id="12354"/>
      <w:r>
        <w:rPr>
          <w:rFonts w:hint="cs"/>
          <w:rtl/>
          <w:lang w:eastAsia="he-IL"/>
        </w:rPr>
        <w:t>יטריונים הם בתוספת בתוך החוק</w:t>
      </w:r>
      <w:r w:rsidR="00C22332">
        <w:rPr>
          <w:rFonts w:hint="cs"/>
          <w:rtl/>
          <w:lang w:eastAsia="he-IL"/>
        </w:rPr>
        <w:t>.</w:t>
      </w:r>
      <w:bookmarkStart w:id="12355" w:name="_ETM_Q1_561834"/>
      <w:bookmarkEnd w:id="12355"/>
    </w:p>
    <w:p w14:paraId="6B58F053" w14:textId="77777777" w:rsidR="00C825D3" w:rsidRDefault="00C825D3" w:rsidP="00C825D3">
      <w:pPr>
        <w:rPr>
          <w:rtl/>
          <w:lang w:eastAsia="he-IL"/>
        </w:rPr>
      </w:pPr>
      <w:bookmarkStart w:id="12356" w:name="_ETM_Q1_563081"/>
      <w:bookmarkStart w:id="12357" w:name="_ETM_Q1_563290"/>
      <w:bookmarkEnd w:id="12356"/>
      <w:bookmarkEnd w:id="12357"/>
    </w:p>
    <w:p w14:paraId="4E088588" w14:textId="4BD5E7FB" w:rsidR="00C825D3" w:rsidRDefault="00C825D3" w:rsidP="00C825D3">
      <w:pPr>
        <w:pStyle w:val="af9"/>
        <w:keepNext/>
        <w:rPr>
          <w:rtl/>
          <w:lang w:eastAsia="he-IL"/>
        </w:rPr>
      </w:pPr>
      <w:r w:rsidRPr="00C825D3">
        <w:rPr>
          <w:rStyle w:val="TagStyle"/>
          <w:rtl/>
        </w:rPr>
        <w:t xml:space="preserve">&lt;&lt; אורח &gt;&gt; </w:t>
      </w:r>
      <w:r>
        <w:rPr>
          <w:rtl/>
          <w:lang w:eastAsia="he-IL"/>
        </w:rPr>
        <w:t>איליה כץ:</w:t>
      </w:r>
      <w:r w:rsidRPr="00C825D3">
        <w:rPr>
          <w:rStyle w:val="TagStyle"/>
          <w:rtl/>
        </w:rPr>
        <w:t xml:space="preserve"> &lt;&lt; אורח &gt;&gt;</w:t>
      </w:r>
      <w:r w:rsidR="00F00842">
        <w:rPr>
          <w:rtl/>
          <w:lang w:eastAsia="he-IL"/>
        </w:rPr>
        <w:t xml:space="preserve"> </w:t>
      </w:r>
      <w:r>
        <w:rPr>
          <w:rtl/>
          <w:lang w:eastAsia="he-IL"/>
        </w:rPr>
        <w:t xml:space="preserve"> </w:t>
      </w:r>
    </w:p>
    <w:p w14:paraId="37F7831B" w14:textId="77777777" w:rsidR="00C825D3" w:rsidRDefault="00C825D3" w:rsidP="00C825D3">
      <w:pPr>
        <w:pStyle w:val="KeepWithNext"/>
        <w:rPr>
          <w:rtl/>
          <w:lang w:eastAsia="he-IL"/>
        </w:rPr>
      </w:pPr>
    </w:p>
    <w:p w14:paraId="2D6D6E56" w14:textId="77777777" w:rsidR="00C825D3" w:rsidRDefault="00C825D3" w:rsidP="00C825D3">
      <w:pPr>
        <w:rPr>
          <w:rtl/>
          <w:lang w:eastAsia="he-IL"/>
        </w:rPr>
      </w:pPr>
      <w:bookmarkStart w:id="12358" w:name="_ETM_Q1_564376"/>
      <w:bookmarkStart w:id="12359" w:name="_ETM_Q1_564667"/>
      <w:bookmarkEnd w:id="12358"/>
      <w:bookmarkEnd w:id="12359"/>
      <w:r>
        <w:rPr>
          <w:rFonts w:hint="cs"/>
          <w:rtl/>
          <w:lang w:eastAsia="he-IL"/>
        </w:rPr>
        <w:t xml:space="preserve">יש </w:t>
      </w:r>
      <w:bookmarkStart w:id="12360" w:name="_ETM_Q1_564802"/>
      <w:bookmarkEnd w:id="12360"/>
      <w:r>
        <w:rPr>
          <w:rFonts w:hint="cs"/>
          <w:rtl/>
          <w:lang w:eastAsia="he-IL"/>
        </w:rPr>
        <w:t xml:space="preserve">קריטריונים </w:t>
      </w:r>
      <w:bookmarkStart w:id="12361" w:name="_ETM_Q1_565780"/>
      <w:bookmarkEnd w:id="12361"/>
      <w:r>
        <w:rPr>
          <w:rFonts w:hint="cs"/>
          <w:rtl/>
          <w:lang w:eastAsia="he-IL"/>
        </w:rPr>
        <w:t>בב' ו</w:t>
      </w:r>
      <w:bookmarkStart w:id="12362" w:name="_ETM_Q1_561928"/>
      <w:bookmarkEnd w:id="12362"/>
      <w:r>
        <w:rPr>
          <w:rFonts w:hint="cs"/>
          <w:rtl/>
          <w:lang w:eastAsia="he-IL"/>
        </w:rPr>
        <w:t>אז יש קריטריונים נוספים פה</w:t>
      </w:r>
      <w:r w:rsidR="00C22332">
        <w:rPr>
          <w:rFonts w:hint="cs"/>
          <w:rtl/>
          <w:lang w:eastAsia="he-IL"/>
        </w:rPr>
        <w:t xml:space="preserve"> - -</w:t>
      </w:r>
    </w:p>
    <w:p w14:paraId="5A2EB6AD" w14:textId="77777777" w:rsidR="00C825D3" w:rsidRDefault="00C825D3" w:rsidP="00C825D3">
      <w:pPr>
        <w:rPr>
          <w:rtl/>
          <w:lang w:eastAsia="he-IL"/>
        </w:rPr>
      </w:pPr>
      <w:bookmarkStart w:id="12363" w:name="_ETM_Q1_564412"/>
      <w:bookmarkStart w:id="12364" w:name="_ETM_Q1_564561"/>
      <w:bookmarkEnd w:id="12363"/>
      <w:bookmarkEnd w:id="12364"/>
    </w:p>
    <w:p w14:paraId="4D22F818" w14:textId="4CDD2B92" w:rsidR="00C825D3" w:rsidRDefault="00C825D3" w:rsidP="00C825D3">
      <w:pPr>
        <w:pStyle w:val="af6"/>
        <w:keepNext/>
        <w:rPr>
          <w:rtl/>
        </w:rPr>
      </w:pPr>
      <w:bookmarkStart w:id="12365" w:name="ET_yor_5069_1558"/>
      <w:r w:rsidRPr="00C825D3">
        <w:rPr>
          <w:rStyle w:val="TagStyle"/>
          <w:rtl/>
        </w:rPr>
        <w:t xml:space="preserve"> &lt;&lt; יור &gt;&gt; </w:t>
      </w:r>
      <w:r>
        <w:rPr>
          <w:rtl/>
        </w:rPr>
        <w:t>היו"ר יעקב אשר:</w:t>
      </w:r>
      <w:r w:rsidRPr="00C825D3">
        <w:rPr>
          <w:rStyle w:val="TagStyle"/>
          <w:rtl/>
        </w:rPr>
        <w:t xml:space="preserve"> &lt;&lt; יור &gt;&gt;</w:t>
      </w:r>
      <w:r w:rsidR="00F00842">
        <w:rPr>
          <w:rtl/>
        </w:rPr>
        <w:t xml:space="preserve"> </w:t>
      </w:r>
      <w:r>
        <w:rPr>
          <w:rtl/>
        </w:rPr>
        <w:t xml:space="preserve"> </w:t>
      </w:r>
      <w:bookmarkEnd w:id="12365"/>
    </w:p>
    <w:p w14:paraId="5194841D" w14:textId="77777777" w:rsidR="00C825D3" w:rsidRDefault="00C825D3" w:rsidP="00C825D3">
      <w:pPr>
        <w:pStyle w:val="KeepWithNext"/>
        <w:rPr>
          <w:rtl/>
          <w:lang w:eastAsia="he-IL"/>
        </w:rPr>
      </w:pPr>
    </w:p>
    <w:p w14:paraId="499D2CBE" w14:textId="77777777" w:rsidR="00C825D3" w:rsidRDefault="00C825D3" w:rsidP="00C825D3">
      <w:pPr>
        <w:rPr>
          <w:rtl/>
          <w:lang w:eastAsia="he-IL"/>
        </w:rPr>
      </w:pPr>
      <w:bookmarkStart w:id="12366" w:name="_ETM_Q1_564926"/>
      <w:bookmarkEnd w:id="12366"/>
      <w:r>
        <w:rPr>
          <w:rFonts w:hint="cs"/>
          <w:rtl/>
          <w:lang w:eastAsia="he-IL"/>
        </w:rPr>
        <w:t>שהוועדה כבר דנה בהם.</w:t>
      </w:r>
    </w:p>
    <w:p w14:paraId="2DCA578E" w14:textId="77777777" w:rsidR="00C825D3" w:rsidRDefault="00C825D3" w:rsidP="00C825D3">
      <w:pPr>
        <w:rPr>
          <w:rtl/>
          <w:lang w:eastAsia="he-IL"/>
        </w:rPr>
      </w:pPr>
      <w:bookmarkStart w:id="12367" w:name="_ETM_Q1_568170"/>
      <w:bookmarkStart w:id="12368" w:name="_ETM_Q1_568432"/>
      <w:bookmarkEnd w:id="12367"/>
      <w:bookmarkEnd w:id="12368"/>
    </w:p>
    <w:p w14:paraId="468DB6F5" w14:textId="56E791BC" w:rsidR="00C825D3" w:rsidRDefault="00C825D3" w:rsidP="00C825D3">
      <w:pPr>
        <w:pStyle w:val="af9"/>
        <w:keepNext/>
        <w:rPr>
          <w:rtl/>
          <w:lang w:eastAsia="he-IL"/>
        </w:rPr>
      </w:pPr>
      <w:bookmarkStart w:id="12369" w:name="ET_guest_איליה_כץ_1566"/>
      <w:r w:rsidRPr="00C825D3">
        <w:rPr>
          <w:rStyle w:val="TagStyle"/>
          <w:rtl/>
        </w:rPr>
        <w:t xml:space="preserve">&lt;&lt; אורח &gt;&gt; </w:t>
      </w:r>
      <w:r>
        <w:rPr>
          <w:rtl/>
          <w:lang w:eastAsia="he-IL"/>
        </w:rPr>
        <w:t>איליה כץ:</w:t>
      </w:r>
      <w:r w:rsidRPr="00C825D3">
        <w:rPr>
          <w:rStyle w:val="TagStyle"/>
          <w:rtl/>
        </w:rPr>
        <w:t xml:space="preserve"> &lt;&lt; אורח &gt;&gt;</w:t>
      </w:r>
      <w:r w:rsidR="00F00842">
        <w:rPr>
          <w:rtl/>
          <w:lang w:eastAsia="he-IL"/>
        </w:rPr>
        <w:t xml:space="preserve"> </w:t>
      </w:r>
      <w:r>
        <w:rPr>
          <w:rtl/>
          <w:lang w:eastAsia="he-IL"/>
        </w:rPr>
        <w:t xml:space="preserve"> </w:t>
      </w:r>
      <w:bookmarkEnd w:id="12369"/>
    </w:p>
    <w:p w14:paraId="45B09CB6" w14:textId="77777777" w:rsidR="00C825D3" w:rsidRDefault="00C825D3" w:rsidP="00C825D3">
      <w:pPr>
        <w:pStyle w:val="KeepWithNext"/>
        <w:rPr>
          <w:rtl/>
          <w:lang w:eastAsia="he-IL"/>
        </w:rPr>
      </w:pPr>
    </w:p>
    <w:p w14:paraId="2378C571" w14:textId="77777777" w:rsidR="00C825D3" w:rsidRDefault="00C22332" w:rsidP="00C825D3">
      <w:pPr>
        <w:rPr>
          <w:rtl/>
          <w:lang w:eastAsia="he-IL"/>
        </w:rPr>
      </w:pPr>
      <w:bookmarkStart w:id="12370" w:name="_ETM_Q1_568914"/>
      <w:bookmarkEnd w:id="12370"/>
      <w:r>
        <w:rPr>
          <w:rFonts w:hint="cs"/>
          <w:rtl/>
          <w:lang w:eastAsia="he-IL"/>
        </w:rPr>
        <w:t>-</w:t>
      </w:r>
      <w:bookmarkStart w:id="12371" w:name="_ETM_Q1_575474"/>
      <w:bookmarkEnd w:id="12371"/>
      <w:r>
        <w:rPr>
          <w:rFonts w:hint="cs"/>
          <w:rtl/>
          <w:lang w:eastAsia="he-IL"/>
        </w:rPr>
        <w:t xml:space="preserve"> - </w:t>
      </w:r>
      <w:r w:rsidR="00C825D3">
        <w:rPr>
          <w:rFonts w:hint="cs"/>
          <w:rtl/>
          <w:lang w:eastAsia="he-IL"/>
        </w:rPr>
        <w:t>שדנה הקריאה</w:t>
      </w:r>
      <w:bookmarkStart w:id="12372" w:name="_ETM_Q1_570332"/>
      <w:bookmarkEnd w:id="12372"/>
      <w:r w:rsidR="00C825D3">
        <w:rPr>
          <w:rFonts w:hint="cs"/>
          <w:rtl/>
          <w:lang w:eastAsia="he-IL"/>
        </w:rPr>
        <w:t xml:space="preserve"> אותם שהם מדברים על הספקת</w:t>
      </w:r>
      <w:r>
        <w:rPr>
          <w:rFonts w:hint="cs"/>
          <w:rtl/>
          <w:lang w:eastAsia="he-IL"/>
        </w:rPr>
        <w:t>.</w:t>
      </w:r>
    </w:p>
    <w:p w14:paraId="6B3B32ED" w14:textId="77777777" w:rsidR="00C825D3" w:rsidRDefault="00C825D3" w:rsidP="00C825D3">
      <w:pPr>
        <w:rPr>
          <w:rtl/>
          <w:lang w:eastAsia="he-IL"/>
        </w:rPr>
      </w:pPr>
      <w:bookmarkStart w:id="12373" w:name="_ETM_Q1_573049"/>
      <w:bookmarkStart w:id="12374" w:name="_ETM_Q1_573491"/>
      <w:bookmarkEnd w:id="12373"/>
      <w:bookmarkEnd w:id="12374"/>
    </w:p>
    <w:p w14:paraId="591D94C0" w14:textId="736178DD" w:rsidR="00C825D3" w:rsidRDefault="00C825D3" w:rsidP="00C825D3">
      <w:pPr>
        <w:pStyle w:val="af6"/>
        <w:keepNext/>
        <w:rPr>
          <w:rtl/>
        </w:rPr>
      </w:pPr>
      <w:bookmarkStart w:id="12375" w:name="ET_yor_5069_1561"/>
      <w:r w:rsidRPr="00C825D3">
        <w:rPr>
          <w:rStyle w:val="TagStyle"/>
          <w:rtl/>
        </w:rPr>
        <w:t xml:space="preserve"> &lt;&lt; יור &gt;&gt; </w:t>
      </w:r>
      <w:r>
        <w:rPr>
          <w:rtl/>
        </w:rPr>
        <w:t>היו"ר יעקב אשר:</w:t>
      </w:r>
      <w:r w:rsidRPr="00C825D3">
        <w:rPr>
          <w:rStyle w:val="TagStyle"/>
          <w:rtl/>
        </w:rPr>
        <w:t xml:space="preserve"> &lt;&lt; יור &gt;&gt;</w:t>
      </w:r>
      <w:r w:rsidR="00F00842">
        <w:rPr>
          <w:rtl/>
        </w:rPr>
        <w:t xml:space="preserve"> </w:t>
      </w:r>
      <w:r>
        <w:rPr>
          <w:rtl/>
        </w:rPr>
        <w:t xml:space="preserve"> </w:t>
      </w:r>
      <w:bookmarkEnd w:id="12375"/>
    </w:p>
    <w:p w14:paraId="5EE05DE5" w14:textId="77777777" w:rsidR="00C825D3" w:rsidRDefault="00C825D3" w:rsidP="00C825D3">
      <w:pPr>
        <w:pStyle w:val="KeepWithNext"/>
        <w:rPr>
          <w:rtl/>
          <w:lang w:eastAsia="he-IL"/>
        </w:rPr>
      </w:pPr>
    </w:p>
    <w:p w14:paraId="607EF35B" w14:textId="77777777" w:rsidR="00C825D3" w:rsidRDefault="00C825D3" w:rsidP="00C825D3">
      <w:pPr>
        <w:rPr>
          <w:rtl/>
          <w:lang w:eastAsia="he-IL"/>
        </w:rPr>
      </w:pPr>
      <w:bookmarkStart w:id="12376" w:name="_ETM_Q1_575100"/>
      <w:bookmarkEnd w:id="12376"/>
      <w:r>
        <w:rPr>
          <w:rFonts w:hint="cs"/>
          <w:rtl/>
          <w:lang w:eastAsia="he-IL"/>
        </w:rPr>
        <w:t>זה שני דברים שונים. הם שאלו</w:t>
      </w:r>
      <w:bookmarkStart w:id="12377" w:name="_ETM_Q1_577194"/>
      <w:bookmarkEnd w:id="12377"/>
      <w:r>
        <w:rPr>
          <w:rFonts w:hint="cs"/>
          <w:rtl/>
          <w:lang w:eastAsia="he-IL"/>
        </w:rPr>
        <w:t xml:space="preserve"> שאלות שבעצם מתלבשות על השלב הראשון. </w:t>
      </w:r>
      <w:r w:rsidR="00C22332">
        <w:rPr>
          <w:rFonts w:hint="cs"/>
          <w:rtl/>
          <w:lang w:eastAsia="he-IL"/>
        </w:rPr>
        <w:t>ה</w:t>
      </w:r>
      <w:r>
        <w:rPr>
          <w:rFonts w:hint="cs"/>
          <w:rtl/>
          <w:lang w:eastAsia="he-IL"/>
        </w:rPr>
        <w:t xml:space="preserve">שלב הראשון זה </w:t>
      </w:r>
      <w:bookmarkStart w:id="12378" w:name="_ETM_Q1_582944"/>
      <w:bookmarkEnd w:id="12378"/>
      <w:r>
        <w:rPr>
          <w:rFonts w:hint="cs"/>
          <w:rtl/>
          <w:lang w:eastAsia="he-IL"/>
        </w:rPr>
        <w:t xml:space="preserve">חיוני, דנו בכל הדברים והכל. מתוך זה הממשלה יכולה </w:t>
      </w:r>
      <w:bookmarkStart w:id="12379" w:name="_ETM_Q1_588836"/>
      <w:bookmarkEnd w:id="12379"/>
      <w:r>
        <w:rPr>
          <w:rFonts w:hint="cs"/>
          <w:rtl/>
          <w:lang w:eastAsia="he-IL"/>
        </w:rPr>
        <w:t>לבחור עשרה שהם הכי גדולים. הקריטריונים שאפשר לדבר עליהם זה</w:t>
      </w:r>
      <w:r w:rsidR="00C22332">
        <w:rPr>
          <w:rFonts w:hint="cs"/>
          <w:rtl/>
          <w:lang w:eastAsia="he-IL"/>
        </w:rPr>
        <w:t xml:space="preserve"> - -</w:t>
      </w:r>
      <w:bookmarkStart w:id="12380" w:name="_ETM_Q1_593768"/>
      <w:bookmarkEnd w:id="12380"/>
    </w:p>
    <w:p w14:paraId="014AC9BF" w14:textId="77777777" w:rsidR="00C825D3" w:rsidRPr="00C825D3" w:rsidRDefault="00C825D3" w:rsidP="00C825D3">
      <w:pPr>
        <w:rPr>
          <w:rtl/>
          <w:lang w:eastAsia="he-IL"/>
        </w:rPr>
      </w:pPr>
      <w:bookmarkStart w:id="12381" w:name="_ETM_Q1_596439"/>
      <w:bookmarkStart w:id="12382" w:name="_ETM_Q1_596713"/>
      <w:bookmarkEnd w:id="12381"/>
      <w:bookmarkEnd w:id="12382"/>
    </w:p>
    <w:p w14:paraId="2D2A5624" w14:textId="665D0336" w:rsidR="00C825D3" w:rsidRDefault="00C825D3" w:rsidP="00C825D3">
      <w:pPr>
        <w:pStyle w:val="a4"/>
        <w:keepNext/>
        <w:rPr>
          <w:rtl/>
        </w:rPr>
      </w:pPr>
      <w:bookmarkStart w:id="12383" w:name="ET_speaker_תומר_רוזנר_1560"/>
      <w:r w:rsidRPr="00C825D3">
        <w:rPr>
          <w:rStyle w:val="TagStyle"/>
          <w:rtl/>
        </w:rPr>
        <w:t xml:space="preserve"> &lt;&lt; דובר &gt;&gt; </w:t>
      </w:r>
      <w:r>
        <w:rPr>
          <w:rtl/>
        </w:rPr>
        <w:t>תומר רוזנר:</w:t>
      </w:r>
      <w:r w:rsidRPr="00C825D3">
        <w:rPr>
          <w:rStyle w:val="TagStyle"/>
          <w:rtl/>
        </w:rPr>
        <w:t xml:space="preserve"> &lt;&lt; דובר &gt;&gt;</w:t>
      </w:r>
      <w:r w:rsidR="00F00842">
        <w:rPr>
          <w:rtl/>
        </w:rPr>
        <w:t xml:space="preserve"> </w:t>
      </w:r>
      <w:r>
        <w:rPr>
          <w:rtl/>
        </w:rPr>
        <w:t xml:space="preserve"> </w:t>
      </w:r>
      <w:bookmarkEnd w:id="12383"/>
    </w:p>
    <w:p w14:paraId="4C376DEF" w14:textId="77777777" w:rsidR="00C825D3" w:rsidRDefault="00C825D3" w:rsidP="00C825D3">
      <w:pPr>
        <w:pStyle w:val="KeepWithNext"/>
        <w:rPr>
          <w:rtl/>
          <w:lang w:eastAsia="he-IL"/>
        </w:rPr>
      </w:pPr>
      <w:bookmarkStart w:id="12384" w:name="_ETM_Q1_573982"/>
      <w:bookmarkEnd w:id="12384"/>
    </w:p>
    <w:p w14:paraId="05813A6A" w14:textId="77777777" w:rsidR="00C825D3" w:rsidRDefault="00C825D3" w:rsidP="00C825D3">
      <w:pPr>
        <w:rPr>
          <w:rtl/>
          <w:lang w:eastAsia="he-IL"/>
        </w:rPr>
      </w:pPr>
      <w:bookmarkStart w:id="12385" w:name="_ETM_Q1_573933"/>
      <w:bookmarkEnd w:id="12385"/>
      <w:r>
        <w:rPr>
          <w:rFonts w:hint="cs"/>
          <w:rtl/>
          <w:lang w:eastAsia="he-IL"/>
        </w:rPr>
        <w:t xml:space="preserve">איך </w:t>
      </w:r>
      <w:bookmarkStart w:id="12386" w:name="_ETM_Q1_598333"/>
      <w:bookmarkEnd w:id="12386"/>
      <w:r>
        <w:rPr>
          <w:rFonts w:hint="cs"/>
          <w:rtl/>
          <w:lang w:eastAsia="he-IL"/>
        </w:rPr>
        <w:t>היא בוחרת את אותם עשרה</w:t>
      </w:r>
      <w:bookmarkStart w:id="12387" w:name="_ETM_Q1_600724"/>
      <w:bookmarkEnd w:id="12387"/>
      <w:r w:rsidR="00C22332">
        <w:rPr>
          <w:rFonts w:hint="cs"/>
          <w:rtl/>
          <w:lang w:eastAsia="he-IL"/>
        </w:rPr>
        <w:t>.</w:t>
      </w:r>
    </w:p>
    <w:p w14:paraId="49AAA25D" w14:textId="77777777" w:rsidR="00C825D3" w:rsidRDefault="00C825D3" w:rsidP="00C825D3">
      <w:pPr>
        <w:rPr>
          <w:rtl/>
          <w:lang w:eastAsia="he-IL"/>
        </w:rPr>
      </w:pPr>
      <w:bookmarkStart w:id="12388" w:name="_ETM_Q1_600830"/>
      <w:bookmarkStart w:id="12389" w:name="_ETM_Q1_595899"/>
      <w:bookmarkEnd w:id="12388"/>
      <w:bookmarkEnd w:id="12389"/>
    </w:p>
    <w:p w14:paraId="3223A9EB" w14:textId="559E7816" w:rsidR="00C825D3" w:rsidRDefault="00C825D3" w:rsidP="00C825D3">
      <w:pPr>
        <w:pStyle w:val="af6"/>
        <w:keepNext/>
        <w:rPr>
          <w:rtl/>
        </w:rPr>
      </w:pPr>
      <w:bookmarkStart w:id="12390" w:name="ET_yor_5069_1562"/>
      <w:r w:rsidRPr="00C825D3">
        <w:rPr>
          <w:rStyle w:val="TagStyle"/>
          <w:rtl/>
        </w:rPr>
        <w:t xml:space="preserve"> &lt;&lt; יור &gt;&gt; </w:t>
      </w:r>
      <w:r>
        <w:rPr>
          <w:rtl/>
        </w:rPr>
        <w:t>היו"ר יעקב אשר:</w:t>
      </w:r>
      <w:r w:rsidRPr="00C825D3">
        <w:rPr>
          <w:rStyle w:val="TagStyle"/>
          <w:rtl/>
        </w:rPr>
        <w:t xml:space="preserve"> &lt;&lt; יור &gt;&gt;</w:t>
      </w:r>
      <w:r w:rsidR="00F00842">
        <w:rPr>
          <w:rtl/>
        </w:rPr>
        <w:t xml:space="preserve"> </w:t>
      </w:r>
      <w:r>
        <w:rPr>
          <w:rtl/>
        </w:rPr>
        <w:t xml:space="preserve"> </w:t>
      </w:r>
      <w:bookmarkEnd w:id="12390"/>
    </w:p>
    <w:p w14:paraId="1D3A77F0" w14:textId="77777777" w:rsidR="00C825D3" w:rsidRDefault="00C825D3" w:rsidP="00C825D3">
      <w:pPr>
        <w:pStyle w:val="KeepWithNext"/>
        <w:rPr>
          <w:rtl/>
          <w:lang w:eastAsia="he-IL"/>
        </w:rPr>
      </w:pPr>
    </w:p>
    <w:p w14:paraId="6717E450" w14:textId="77777777" w:rsidR="00C825D3" w:rsidRDefault="00C22332" w:rsidP="00C825D3">
      <w:pPr>
        <w:rPr>
          <w:rtl/>
          <w:lang w:eastAsia="he-IL"/>
        </w:rPr>
      </w:pPr>
      <w:bookmarkStart w:id="12391" w:name="_ETM_Q1_596369"/>
      <w:bookmarkEnd w:id="12391"/>
      <w:r>
        <w:rPr>
          <w:rFonts w:hint="cs"/>
          <w:rtl/>
          <w:lang w:eastAsia="he-IL"/>
        </w:rPr>
        <w:t xml:space="preserve">- - </w:t>
      </w:r>
      <w:r w:rsidR="00C825D3">
        <w:rPr>
          <w:rFonts w:hint="cs"/>
          <w:rtl/>
          <w:lang w:eastAsia="he-IL"/>
        </w:rPr>
        <w:t>איך היא בוחרת את אותם עשרה</w:t>
      </w:r>
      <w:bookmarkStart w:id="12392" w:name="_ETM_Q1_599001"/>
      <w:bookmarkEnd w:id="12392"/>
      <w:r w:rsidR="00C825D3">
        <w:rPr>
          <w:rFonts w:hint="cs"/>
          <w:rtl/>
          <w:lang w:eastAsia="he-IL"/>
        </w:rPr>
        <w:t xml:space="preserve"> וזה מה שמופיע כאן</w:t>
      </w:r>
      <w:r>
        <w:rPr>
          <w:rFonts w:hint="cs"/>
          <w:rtl/>
          <w:lang w:eastAsia="he-IL"/>
        </w:rPr>
        <w:t>.</w:t>
      </w:r>
    </w:p>
    <w:p w14:paraId="1A9EBEC3" w14:textId="77777777" w:rsidR="00C825D3" w:rsidRDefault="00C825D3" w:rsidP="00C825D3">
      <w:pPr>
        <w:rPr>
          <w:rtl/>
          <w:lang w:eastAsia="he-IL"/>
        </w:rPr>
      </w:pPr>
      <w:bookmarkStart w:id="12393" w:name="_ETM_Q1_601214"/>
      <w:bookmarkStart w:id="12394" w:name="_ETM_Q1_601305"/>
      <w:bookmarkEnd w:id="12393"/>
      <w:bookmarkEnd w:id="12394"/>
    </w:p>
    <w:p w14:paraId="5708EF51" w14:textId="190D3DB4" w:rsidR="00C825D3" w:rsidRDefault="00C825D3" w:rsidP="00C825D3">
      <w:pPr>
        <w:pStyle w:val="a4"/>
        <w:keepNext/>
        <w:rPr>
          <w:rtl/>
        </w:rPr>
      </w:pPr>
      <w:bookmarkStart w:id="12395" w:name="ET_speaker_5787_1563"/>
      <w:r w:rsidRPr="00C825D3">
        <w:rPr>
          <w:rStyle w:val="TagStyle"/>
          <w:rtl/>
        </w:rPr>
        <w:t xml:space="preserve"> &lt;&lt; דובר &gt;&gt; </w:t>
      </w:r>
      <w:r>
        <w:rPr>
          <w:rtl/>
        </w:rPr>
        <w:t>יוראי להב הרצנו (יש עתיד):</w:t>
      </w:r>
      <w:r w:rsidRPr="00C825D3">
        <w:rPr>
          <w:rStyle w:val="TagStyle"/>
          <w:rtl/>
        </w:rPr>
        <w:t xml:space="preserve"> &lt;&lt; דובר &gt;&gt;</w:t>
      </w:r>
      <w:r w:rsidR="00F00842">
        <w:rPr>
          <w:rtl/>
        </w:rPr>
        <w:t xml:space="preserve"> </w:t>
      </w:r>
      <w:r>
        <w:rPr>
          <w:rtl/>
        </w:rPr>
        <w:t xml:space="preserve"> </w:t>
      </w:r>
      <w:bookmarkEnd w:id="12395"/>
    </w:p>
    <w:p w14:paraId="0CD1E446" w14:textId="77777777" w:rsidR="00C825D3" w:rsidRDefault="00C825D3" w:rsidP="00C825D3">
      <w:pPr>
        <w:pStyle w:val="KeepWithNext"/>
        <w:rPr>
          <w:rtl/>
          <w:lang w:eastAsia="he-IL"/>
        </w:rPr>
      </w:pPr>
    </w:p>
    <w:p w14:paraId="6B2F0FD8" w14:textId="77777777" w:rsidR="00C825D3" w:rsidRDefault="00C825D3" w:rsidP="00C825D3">
      <w:pPr>
        <w:rPr>
          <w:rtl/>
          <w:lang w:eastAsia="he-IL"/>
        </w:rPr>
      </w:pPr>
      <w:bookmarkStart w:id="12396" w:name="_ETM_Q1_603117"/>
      <w:bookmarkStart w:id="12397" w:name="_ETM_Q1_603171"/>
      <w:bookmarkEnd w:id="12396"/>
      <w:bookmarkEnd w:id="12397"/>
      <w:r>
        <w:rPr>
          <w:rFonts w:hint="cs"/>
          <w:rtl/>
          <w:lang w:eastAsia="he-IL"/>
        </w:rPr>
        <w:t>ולכן אני שואל, האם לא נכון להגדיר</w:t>
      </w:r>
      <w:r w:rsidR="00C22332">
        <w:rPr>
          <w:rFonts w:hint="cs"/>
          <w:rtl/>
          <w:lang w:eastAsia="he-IL"/>
        </w:rPr>
        <w:t>?</w:t>
      </w:r>
      <w:r>
        <w:rPr>
          <w:rFonts w:hint="cs"/>
          <w:rtl/>
          <w:lang w:eastAsia="he-IL"/>
        </w:rPr>
        <w:t xml:space="preserve"> </w:t>
      </w:r>
      <w:bookmarkStart w:id="12398" w:name="_ETM_Q1_605919"/>
      <w:bookmarkEnd w:id="12398"/>
      <w:r>
        <w:rPr>
          <w:rFonts w:hint="cs"/>
          <w:rtl/>
          <w:lang w:eastAsia="he-IL"/>
        </w:rPr>
        <w:t xml:space="preserve">אני מבין שיש חיוניים ואני </w:t>
      </w:r>
      <w:bookmarkStart w:id="12399" w:name="_ETM_Q1_603234"/>
      <w:bookmarkEnd w:id="12399"/>
      <w:r>
        <w:rPr>
          <w:rFonts w:hint="cs"/>
          <w:rtl/>
          <w:lang w:eastAsia="he-IL"/>
        </w:rPr>
        <w:t xml:space="preserve">מבין שצריך תועלת כלכלית. </w:t>
      </w:r>
      <w:bookmarkStart w:id="12400" w:name="_ETM_Q1_607596"/>
      <w:bookmarkEnd w:id="12400"/>
      <w:r>
        <w:rPr>
          <w:rFonts w:hint="cs"/>
          <w:rtl/>
          <w:lang w:eastAsia="he-IL"/>
        </w:rPr>
        <w:t>השאלה אם לא נכון להגדיר יותר בפירוט מה זה אומר?</w:t>
      </w:r>
    </w:p>
    <w:p w14:paraId="077FB713" w14:textId="77777777" w:rsidR="00C825D3" w:rsidRDefault="00C825D3" w:rsidP="00C825D3">
      <w:pPr>
        <w:rPr>
          <w:rtl/>
          <w:lang w:eastAsia="he-IL"/>
        </w:rPr>
      </w:pPr>
      <w:bookmarkStart w:id="12401" w:name="_ETM_Q1_608113"/>
      <w:bookmarkStart w:id="12402" w:name="_ETM_Q1_608981"/>
      <w:bookmarkEnd w:id="12401"/>
      <w:bookmarkEnd w:id="12402"/>
    </w:p>
    <w:p w14:paraId="499F1311" w14:textId="53451806" w:rsidR="00C825D3" w:rsidRDefault="00C825D3" w:rsidP="00C825D3">
      <w:pPr>
        <w:pStyle w:val="a4"/>
        <w:keepNext/>
        <w:rPr>
          <w:rtl/>
        </w:rPr>
      </w:pPr>
      <w:bookmarkStart w:id="12403" w:name="ET_speaker_תומר_רוזנר_1564"/>
      <w:r w:rsidRPr="00C825D3">
        <w:rPr>
          <w:rStyle w:val="TagStyle"/>
          <w:rtl/>
        </w:rPr>
        <w:t xml:space="preserve"> &lt;&lt; דובר &gt;&gt; </w:t>
      </w:r>
      <w:r>
        <w:rPr>
          <w:rtl/>
        </w:rPr>
        <w:t>תומר רוזנר:</w:t>
      </w:r>
      <w:r w:rsidRPr="00C825D3">
        <w:rPr>
          <w:rStyle w:val="TagStyle"/>
          <w:rtl/>
        </w:rPr>
        <w:t xml:space="preserve"> &lt;&lt; דובר &gt;&gt;</w:t>
      </w:r>
      <w:r w:rsidR="00F00842">
        <w:rPr>
          <w:rtl/>
        </w:rPr>
        <w:t xml:space="preserve"> </w:t>
      </w:r>
      <w:r>
        <w:rPr>
          <w:rtl/>
        </w:rPr>
        <w:t xml:space="preserve"> </w:t>
      </w:r>
      <w:bookmarkEnd w:id="12403"/>
    </w:p>
    <w:p w14:paraId="76AB51BB" w14:textId="77777777" w:rsidR="00C825D3" w:rsidRDefault="00C825D3" w:rsidP="00C825D3">
      <w:pPr>
        <w:pStyle w:val="KeepWithNext"/>
        <w:rPr>
          <w:rtl/>
          <w:lang w:eastAsia="he-IL"/>
        </w:rPr>
      </w:pPr>
    </w:p>
    <w:p w14:paraId="256B7BFB" w14:textId="77777777" w:rsidR="00C825D3" w:rsidRDefault="00C825D3" w:rsidP="00C825D3">
      <w:pPr>
        <w:rPr>
          <w:rtl/>
          <w:lang w:eastAsia="he-IL"/>
        </w:rPr>
      </w:pPr>
      <w:bookmarkStart w:id="12404" w:name="_ETM_Q1_609354"/>
      <w:bookmarkStart w:id="12405" w:name="_ETM_Q1_609399"/>
      <w:bookmarkEnd w:id="12404"/>
      <w:bookmarkEnd w:id="12405"/>
      <w:r>
        <w:rPr>
          <w:rFonts w:hint="cs"/>
          <w:rtl/>
          <w:lang w:eastAsia="he-IL"/>
        </w:rPr>
        <w:t xml:space="preserve">אז </w:t>
      </w:r>
      <w:bookmarkStart w:id="12406" w:name="_ETM_Q1_609843"/>
      <w:bookmarkEnd w:id="12406"/>
      <w:r>
        <w:rPr>
          <w:rFonts w:hint="cs"/>
          <w:rtl/>
          <w:lang w:eastAsia="he-IL"/>
        </w:rPr>
        <w:t>אלו הקריטריונים</w:t>
      </w:r>
      <w:r w:rsidR="00B528FF">
        <w:rPr>
          <w:rFonts w:hint="cs"/>
          <w:rtl/>
          <w:lang w:eastAsia="he-IL"/>
        </w:rPr>
        <w:t>.</w:t>
      </w:r>
    </w:p>
    <w:p w14:paraId="27800834" w14:textId="77777777" w:rsidR="00C825D3" w:rsidRDefault="00C825D3" w:rsidP="00C825D3">
      <w:pPr>
        <w:rPr>
          <w:rtl/>
          <w:lang w:eastAsia="he-IL"/>
        </w:rPr>
      </w:pPr>
      <w:bookmarkStart w:id="12407" w:name="_ETM_Q1_611613"/>
      <w:bookmarkStart w:id="12408" w:name="_ETM_Q1_611786"/>
      <w:bookmarkEnd w:id="12407"/>
      <w:bookmarkEnd w:id="12408"/>
    </w:p>
    <w:p w14:paraId="75C77952" w14:textId="4578AA01" w:rsidR="00B528FF" w:rsidRDefault="00B528FF" w:rsidP="00B528FF">
      <w:pPr>
        <w:pStyle w:val="af9"/>
        <w:keepNext/>
        <w:rPr>
          <w:rtl/>
          <w:lang w:eastAsia="he-IL"/>
        </w:rPr>
      </w:pPr>
      <w:r w:rsidRPr="00C825D3">
        <w:rPr>
          <w:rStyle w:val="TagStyle"/>
          <w:rtl/>
        </w:rPr>
        <w:t xml:space="preserve">&lt;&lt; אורח &gt;&gt; </w:t>
      </w:r>
      <w:r>
        <w:rPr>
          <w:rtl/>
          <w:lang w:eastAsia="he-IL"/>
        </w:rPr>
        <w:t>איליה כץ:</w:t>
      </w:r>
      <w:r w:rsidRPr="00C825D3">
        <w:rPr>
          <w:rStyle w:val="TagStyle"/>
          <w:rtl/>
        </w:rPr>
        <w:t xml:space="preserve"> &lt;&lt; אורח &gt;&gt;</w:t>
      </w:r>
      <w:r w:rsidR="00F00842">
        <w:rPr>
          <w:rtl/>
          <w:lang w:eastAsia="he-IL"/>
        </w:rPr>
        <w:t xml:space="preserve"> </w:t>
      </w:r>
      <w:r>
        <w:rPr>
          <w:rtl/>
          <w:lang w:eastAsia="he-IL"/>
        </w:rPr>
        <w:t xml:space="preserve"> </w:t>
      </w:r>
    </w:p>
    <w:p w14:paraId="0086351B" w14:textId="77777777" w:rsidR="00C825D3" w:rsidRDefault="00C825D3" w:rsidP="00C825D3">
      <w:pPr>
        <w:pStyle w:val="KeepWithNext"/>
        <w:rPr>
          <w:rtl/>
          <w:lang w:eastAsia="he-IL"/>
        </w:rPr>
      </w:pPr>
    </w:p>
    <w:p w14:paraId="37AFF918" w14:textId="77777777" w:rsidR="00B528FF" w:rsidRDefault="00C22332" w:rsidP="00C22332">
      <w:pPr>
        <w:rPr>
          <w:rtl/>
          <w:lang w:eastAsia="he-IL"/>
        </w:rPr>
      </w:pPr>
      <w:bookmarkStart w:id="12409" w:name="_ETM_Q1_612246"/>
      <w:bookmarkEnd w:id="12409"/>
      <w:r>
        <w:rPr>
          <w:rFonts w:hint="cs"/>
          <w:rtl/>
          <w:lang w:eastAsia="he-IL"/>
        </w:rPr>
        <w:t>איליה כץ סגן הממונה. ז</w:t>
      </w:r>
      <w:r w:rsidR="00C825D3">
        <w:rPr>
          <w:rFonts w:hint="cs"/>
          <w:rtl/>
          <w:lang w:eastAsia="he-IL"/>
        </w:rPr>
        <w:t xml:space="preserve">ה מה שדדנה הקריאה, אפשר </w:t>
      </w:r>
      <w:bookmarkStart w:id="12410" w:name="_ETM_Q1_610393"/>
      <w:bookmarkEnd w:id="12410"/>
      <w:r w:rsidR="00C825D3">
        <w:rPr>
          <w:rFonts w:hint="cs"/>
          <w:rtl/>
          <w:lang w:eastAsia="he-IL"/>
        </w:rPr>
        <w:t>עוד פעם לעבור על</w:t>
      </w:r>
      <w:bookmarkStart w:id="12411" w:name="_ETM_Q1_613014"/>
      <w:bookmarkEnd w:id="12411"/>
      <w:r w:rsidR="00C825D3">
        <w:rPr>
          <w:rFonts w:hint="cs"/>
          <w:rtl/>
          <w:lang w:eastAsia="he-IL"/>
        </w:rPr>
        <w:t xml:space="preserve"> הקריטריונים שאנחנו חשבנו</w:t>
      </w:r>
      <w:r w:rsidR="00B528FF">
        <w:rPr>
          <w:rFonts w:hint="cs"/>
          <w:rtl/>
          <w:lang w:eastAsia="he-IL"/>
        </w:rPr>
        <w:t>.</w:t>
      </w:r>
      <w:bookmarkStart w:id="12412" w:name="_ETM_Q1_618583"/>
      <w:bookmarkStart w:id="12413" w:name="_ETM_Q1_618625"/>
      <w:bookmarkStart w:id="12414" w:name="_ETM_Q1_618678"/>
      <w:bookmarkStart w:id="12415" w:name="_ETM_Q1_614604"/>
      <w:bookmarkEnd w:id="12412"/>
      <w:bookmarkEnd w:id="12413"/>
      <w:bookmarkEnd w:id="12414"/>
      <w:bookmarkEnd w:id="12415"/>
    </w:p>
    <w:p w14:paraId="74F3CE9B" w14:textId="77777777" w:rsidR="00B528FF" w:rsidRDefault="00B528FF" w:rsidP="00C825D3">
      <w:pPr>
        <w:rPr>
          <w:rtl/>
          <w:lang w:eastAsia="he-IL"/>
        </w:rPr>
      </w:pPr>
      <w:bookmarkStart w:id="12416" w:name="_ETM_Q1_618717"/>
      <w:bookmarkEnd w:id="12416"/>
    </w:p>
    <w:p w14:paraId="484A0127" w14:textId="56743AE3" w:rsidR="00B528FF" w:rsidRDefault="00B528FF" w:rsidP="00B528FF">
      <w:pPr>
        <w:pStyle w:val="a4"/>
        <w:keepNext/>
        <w:rPr>
          <w:rtl/>
        </w:rPr>
      </w:pPr>
      <w:bookmarkStart w:id="12417" w:name="ET_speaker_5787_1572"/>
      <w:r w:rsidRPr="00B528FF">
        <w:rPr>
          <w:rStyle w:val="TagStyle"/>
          <w:rtl/>
        </w:rPr>
        <w:t xml:space="preserve"> &lt;&lt; דובר &gt;&gt; </w:t>
      </w:r>
      <w:r>
        <w:rPr>
          <w:rtl/>
        </w:rPr>
        <w:t>יוראי להב הרצנו (יש עתיד):</w:t>
      </w:r>
      <w:r w:rsidRPr="00B528FF">
        <w:rPr>
          <w:rStyle w:val="TagStyle"/>
          <w:rtl/>
        </w:rPr>
        <w:t xml:space="preserve"> &lt;&lt; דובר &gt;&gt;</w:t>
      </w:r>
      <w:r w:rsidR="00F00842">
        <w:rPr>
          <w:rtl/>
        </w:rPr>
        <w:t xml:space="preserve"> </w:t>
      </w:r>
      <w:r>
        <w:rPr>
          <w:rtl/>
        </w:rPr>
        <w:t xml:space="preserve"> </w:t>
      </w:r>
      <w:bookmarkEnd w:id="12417"/>
    </w:p>
    <w:p w14:paraId="5A1AFDEC" w14:textId="77777777" w:rsidR="00B528FF" w:rsidRDefault="00B528FF" w:rsidP="00B528FF">
      <w:pPr>
        <w:pStyle w:val="KeepWithNext"/>
        <w:rPr>
          <w:rtl/>
          <w:lang w:eastAsia="he-IL"/>
        </w:rPr>
      </w:pPr>
    </w:p>
    <w:p w14:paraId="588C2EE2" w14:textId="77777777" w:rsidR="00B528FF" w:rsidRDefault="00C22332" w:rsidP="00C825D3">
      <w:pPr>
        <w:rPr>
          <w:rtl/>
          <w:lang w:eastAsia="he-IL"/>
        </w:rPr>
      </w:pPr>
      <w:bookmarkStart w:id="12418" w:name="_ETM_Q1_619283"/>
      <w:bookmarkStart w:id="12419" w:name="_ETM_Q1_619320"/>
      <w:bookmarkEnd w:id="12418"/>
      <w:bookmarkEnd w:id="12419"/>
      <w:r>
        <w:rPr>
          <w:rFonts w:hint="cs"/>
          <w:rtl/>
          <w:lang w:eastAsia="he-IL"/>
        </w:rPr>
        <w:t>א</w:t>
      </w:r>
      <w:r w:rsidR="00B528FF">
        <w:rPr>
          <w:rFonts w:hint="cs"/>
          <w:rtl/>
          <w:lang w:eastAsia="he-IL"/>
        </w:rPr>
        <w:t>ני אשמח</w:t>
      </w:r>
    </w:p>
    <w:p w14:paraId="14EF8060" w14:textId="77777777" w:rsidR="00B528FF" w:rsidRDefault="00B528FF" w:rsidP="00C825D3">
      <w:pPr>
        <w:rPr>
          <w:rtl/>
          <w:lang w:eastAsia="he-IL"/>
        </w:rPr>
      </w:pPr>
      <w:bookmarkStart w:id="12420" w:name="_ETM_Q1_620297"/>
      <w:bookmarkStart w:id="12421" w:name="_ETM_Q1_620335"/>
      <w:bookmarkEnd w:id="12420"/>
      <w:bookmarkEnd w:id="12421"/>
    </w:p>
    <w:p w14:paraId="431CA869" w14:textId="6626B201" w:rsidR="00B528FF" w:rsidRDefault="00B528FF" w:rsidP="00B528FF">
      <w:pPr>
        <w:pStyle w:val="af9"/>
        <w:keepNext/>
        <w:rPr>
          <w:rtl/>
          <w:lang w:eastAsia="he-IL"/>
        </w:rPr>
      </w:pPr>
      <w:bookmarkStart w:id="12422" w:name="ET_guest_איליה_כץ_1573"/>
      <w:r w:rsidRPr="00B528FF">
        <w:rPr>
          <w:rStyle w:val="TagStyle"/>
          <w:rtl/>
        </w:rPr>
        <w:t xml:space="preserve"> &lt;&lt; אורח &gt;&gt; </w:t>
      </w:r>
      <w:r>
        <w:rPr>
          <w:rtl/>
          <w:lang w:eastAsia="he-IL"/>
        </w:rPr>
        <w:t>איליה כץ:</w:t>
      </w:r>
      <w:r w:rsidRPr="00B528FF">
        <w:rPr>
          <w:rStyle w:val="TagStyle"/>
          <w:rtl/>
        </w:rPr>
        <w:t xml:space="preserve"> &lt;&lt; אורח &gt;&gt;</w:t>
      </w:r>
      <w:r w:rsidR="00F00842">
        <w:rPr>
          <w:rtl/>
          <w:lang w:eastAsia="he-IL"/>
        </w:rPr>
        <w:t xml:space="preserve"> </w:t>
      </w:r>
      <w:r>
        <w:rPr>
          <w:rtl/>
          <w:lang w:eastAsia="he-IL"/>
        </w:rPr>
        <w:t xml:space="preserve"> </w:t>
      </w:r>
      <w:bookmarkEnd w:id="12422"/>
    </w:p>
    <w:p w14:paraId="3D758D33" w14:textId="77777777" w:rsidR="00B528FF" w:rsidRDefault="00B528FF" w:rsidP="00B528FF">
      <w:pPr>
        <w:pStyle w:val="KeepWithNext"/>
        <w:rPr>
          <w:rtl/>
          <w:lang w:eastAsia="he-IL"/>
        </w:rPr>
      </w:pPr>
    </w:p>
    <w:p w14:paraId="61B6BB30" w14:textId="77777777" w:rsidR="00C825D3" w:rsidRDefault="00B528FF" w:rsidP="00C825D3">
      <w:pPr>
        <w:rPr>
          <w:rtl/>
          <w:lang w:eastAsia="he-IL"/>
        </w:rPr>
      </w:pPr>
      <w:bookmarkStart w:id="12423" w:name="_ETM_Q1_700277"/>
      <w:bookmarkStart w:id="12424" w:name="_ETM_Q1_621295"/>
      <w:bookmarkStart w:id="12425" w:name="_ETM_Q1_621334"/>
      <w:bookmarkStart w:id="12426" w:name="_ETM_Q1_621631"/>
      <w:bookmarkStart w:id="12427" w:name="_ETM_Q1_621661"/>
      <w:bookmarkEnd w:id="12423"/>
      <w:bookmarkEnd w:id="12424"/>
      <w:bookmarkEnd w:id="12425"/>
      <w:bookmarkEnd w:id="12426"/>
      <w:bookmarkEnd w:id="12427"/>
      <w:r>
        <w:rPr>
          <w:rFonts w:hint="cs"/>
          <w:rtl/>
          <w:lang w:eastAsia="he-IL"/>
        </w:rPr>
        <w:t xml:space="preserve">אנחנו </w:t>
      </w:r>
      <w:bookmarkStart w:id="12428" w:name="_ETM_Q1_616611"/>
      <w:bookmarkEnd w:id="12428"/>
      <w:r>
        <w:rPr>
          <w:rFonts w:hint="cs"/>
          <w:rtl/>
          <w:lang w:eastAsia="he-IL"/>
        </w:rPr>
        <w:t xml:space="preserve">חשבנו </w:t>
      </w:r>
      <w:bookmarkStart w:id="12429" w:name="_ETM_Q1_617516"/>
      <w:bookmarkEnd w:id="12429"/>
      <w:r>
        <w:rPr>
          <w:rFonts w:hint="cs"/>
          <w:rtl/>
          <w:lang w:eastAsia="he-IL"/>
        </w:rPr>
        <w:t xml:space="preserve">שפרט לזה שמדובר בתשתית חיונית, על מנת להיקרא </w:t>
      </w:r>
      <w:bookmarkStart w:id="12430" w:name="_ETM_Q1_622126"/>
      <w:bookmarkEnd w:id="12430"/>
      <w:r>
        <w:rPr>
          <w:rFonts w:hint="cs"/>
          <w:rtl/>
          <w:lang w:eastAsia="he-IL"/>
        </w:rPr>
        <w:t xml:space="preserve">תשתית חיוני מועדפת, צריך להיות מדובר במיזם שנדרש </w:t>
      </w:r>
      <w:r w:rsidR="00C22332">
        <w:rPr>
          <w:rFonts w:hint="cs"/>
          <w:rtl/>
          <w:lang w:eastAsia="he-IL"/>
        </w:rPr>
        <w:t>לצורך הספקת השירות</w:t>
      </w:r>
      <w:r>
        <w:rPr>
          <w:rFonts w:hint="cs"/>
          <w:rtl/>
          <w:lang w:eastAsia="he-IL"/>
        </w:rPr>
        <w:t xml:space="preserve"> </w:t>
      </w:r>
      <w:bookmarkStart w:id="12431" w:name="_ETM_Q1_628909"/>
      <w:bookmarkEnd w:id="12431"/>
      <w:r>
        <w:rPr>
          <w:rFonts w:hint="cs"/>
          <w:rtl/>
          <w:lang w:eastAsia="he-IL"/>
        </w:rPr>
        <w:t>מש</w:t>
      </w:r>
      <w:bookmarkStart w:id="12432" w:name="_ETM_Q1_625756"/>
      <w:bookmarkEnd w:id="12432"/>
      <w:r>
        <w:rPr>
          <w:rFonts w:hint="cs"/>
          <w:rtl/>
          <w:lang w:eastAsia="he-IL"/>
        </w:rPr>
        <w:t xml:space="preserve">אב חיוני לציבור ויש דחיפות בביצועו, זה </w:t>
      </w:r>
      <w:bookmarkStart w:id="12433" w:name="_ETM_Q1_630711"/>
      <w:bookmarkEnd w:id="12433"/>
      <w:r>
        <w:rPr>
          <w:rFonts w:hint="cs"/>
          <w:rtl/>
          <w:lang w:eastAsia="he-IL"/>
        </w:rPr>
        <w:t>קריטריון ראשון שמופיע ב48(1). המיזם הוא בעל כדאיות כלכלית</w:t>
      </w:r>
      <w:bookmarkStart w:id="12434" w:name="_ETM_Q1_632308"/>
      <w:bookmarkEnd w:id="12434"/>
      <w:r>
        <w:rPr>
          <w:rFonts w:hint="cs"/>
          <w:rtl/>
          <w:lang w:eastAsia="he-IL"/>
        </w:rPr>
        <w:t xml:space="preserve">, נובעת </w:t>
      </w:r>
      <w:bookmarkStart w:id="12435" w:name="_ETM_Q1_635142"/>
      <w:bookmarkEnd w:id="12435"/>
      <w:r>
        <w:rPr>
          <w:rFonts w:hint="cs"/>
          <w:rtl/>
          <w:lang w:eastAsia="he-IL"/>
        </w:rPr>
        <w:t xml:space="preserve">מתועלת משקית משמעותית ועיכוב במשך ביצועו יגרמו ברמת ודאות גבוהה </w:t>
      </w:r>
      <w:bookmarkStart w:id="12436" w:name="_ETM_Q1_642703"/>
      <w:bookmarkEnd w:id="12436"/>
      <w:r>
        <w:rPr>
          <w:rFonts w:hint="cs"/>
          <w:rtl/>
          <w:lang w:eastAsia="he-IL"/>
        </w:rPr>
        <w:t>לנזק משמעותי לנזק או ל</w:t>
      </w:r>
      <w:bookmarkStart w:id="12437" w:name="_ETM_Q1_639880"/>
      <w:bookmarkEnd w:id="12437"/>
      <w:r>
        <w:rPr>
          <w:rFonts w:hint="cs"/>
          <w:rtl/>
          <w:lang w:eastAsia="he-IL"/>
        </w:rPr>
        <w:t xml:space="preserve">אינטרס ציבורי. המיזם או תוצריו ישמשו </w:t>
      </w:r>
      <w:bookmarkStart w:id="12438" w:name="_ETM_Q1_645385"/>
      <w:bookmarkEnd w:id="12438"/>
      <w:r>
        <w:rPr>
          <w:rFonts w:hint="cs"/>
          <w:rtl/>
          <w:lang w:eastAsia="he-IL"/>
        </w:rPr>
        <w:t>אוכלוסייה בהיקף נרחב, זאת השאלה שראש המועצה שאל פה, ו</w:t>
      </w:r>
      <w:bookmarkStart w:id="12439" w:name="_ETM_Q1_651015"/>
      <w:bookmarkEnd w:id="12439"/>
      <w:r>
        <w:rPr>
          <w:rFonts w:hint="cs"/>
          <w:rtl/>
          <w:lang w:eastAsia="he-IL"/>
        </w:rPr>
        <w:t>אלו</w:t>
      </w:r>
      <w:r w:rsidR="00C22332">
        <w:rPr>
          <w:rFonts w:hint="cs"/>
          <w:rtl/>
          <w:lang w:eastAsia="he-IL"/>
        </w:rPr>
        <w:t xml:space="preserve"> </w:t>
      </w:r>
      <w:r>
        <w:rPr>
          <w:rFonts w:hint="cs"/>
          <w:rtl/>
          <w:lang w:eastAsia="he-IL"/>
        </w:rPr>
        <w:t xml:space="preserve">שלושת הקריטריונים שחשבנו שהם רלוונטיים לעניין הזה, והוספנו פה עוד </w:t>
      </w:r>
      <w:bookmarkStart w:id="12440" w:name="_ETM_Q1_658159"/>
      <w:bookmarkEnd w:id="12440"/>
      <w:r>
        <w:rPr>
          <w:rFonts w:hint="cs"/>
          <w:rtl/>
          <w:lang w:eastAsia="he-IL"/>
        </w:rPr>
        <w:t xml:space="preserve">קריטריון נוסף שהחוק הזה, </w:t>
      </w:r>
      <w:r w:rsidR="00C22332">
        <w:rPr>
          <w:rFonts w:hint="cs"/>
          <w:rtl/>
          <w:lang w:eastAsia="he-IL"/>
        </w:rPr>
        <w:t xml:space="preserve">או, </w:t>
      </w:r>
      <w:r>
        <w:rPr>
          <w:rFonts w:hint="cs"/>
          <w:rtl/>
          <w:lang w:eastAsia="he-IL"/>
        </w:rPr>
        <w:t>ל</w:t>
      </w:r>
      <w:r w:rsidR="00C22332">
        <w:rPr>
          <w:rFonts w:hint="cs"/>
          <w:rtl/>
          <w:lang w:eastAsia="he-IL"/>
        </w:rPr>
        <w:t>מ</w:t>
      </w:r>
      <w:r>
        <w:rPr>
          <w:rFonts w:hint="cs"/>
          <w:rtl/>
          <w:lang w:eastAsia="he-IL"/>
        </w:rPr>
        <w:t>עשה</w:t>
      </w:r>
      <w:r w:rsidR="00C22332">
        <w:rPr>
          <w:rFonts w:hint="cs"/>
          <w:rtl/>
          <w:lang w:eastAsia="he-IL"/>
        </w:rPr>
        <w:t>,</w:t>
      </w:r>
      <w:r>
        <w:rPr>
          <w:rFonts w:hint="cs"/>
          <w:rtl/>
          <w:lang w:eastAsia="he-IL"/>
        </w:rPr>
        <w:t xml:space="preserve"> ההסדרים שמופיעים בחוק הזה, יסייעו </w:t>
      </w:r>
      <w:bookmarkStart w:id="12441" w:name="_ETM_Q1_666841"/>
      <w:bookmarkEnd w:id="12441"/>
      <w:r>
        <w:rPr>
          <w:rFonts w:hint="cs"/>
          <w:rtl/>
          <w:lang w:eastAsia="he-IL"/>
        </w:rPr>
        <w:t>בהסרת חסמים שנוגעים אליו. ככה שאין ערך בלהכניס סתם ככה</w:t>
      </w:r>
      <w:bookmarkStart w:id="12442" w:name="_ETM_Q1_672461"/>
      <w:bookmarkEnd w:id="12442"/>
      <w:r>
        <w:rPr>
          <w:rFonts w:hint="cs"/>
          <w:rtl/>
          <w:lang w:eastAsia="he-IL"/>
        </w:rPr>
        <w:t xml:space="preserve"> פרויקט לרשימה, אלא רק פרויקט שהוא רלוונטי לעניין ההסדרים שהמחוקק</w:t>
      </w:r>
      <w:bookmarkStart w:id="12443" w:name="_ETM_Q1_678921"/>
      <w:bookmarkEnd w:id="12443"/>
      <w:r>
        <w:rPr>
          <w:rFonts w:hint="cs"/>
          <w:rtl/>
          <w:lang w:eastAsia="he-IL"/>
        </w:rPr>
        <w:t xml:space="preserve"> יקבע</w:t>
      </w:r>
      <w:r w:rsidR="00C22332">
        <w:rPr>
          <w:rFonts w:hint="cs"/>
          <w:rtl/>
          <w:lang w:eastAsia="he-IL"/>
        </w:rPr>
        <w:t>. כלומר אם אנחנו לא נקבע הסדרים שהם רלוונטיים</w:t>
      </w:r>
      <w:bookmarkStart w:id="12444" w:name="_ETM_Q1_674107"/>
      <w:bookmarkEnd w:id="12444"/>
      <w:r w:rsidR="00C22332">
        <w:rPr>
          <w:rFonts w:hint="cs"/>
          <w:rtl/>
          <w:lang w:eastAsia="he-IL"/>
        </w:rPr>
        <w:t>.</w:t>
      </w:r>
    </w:p>
    <w:p w14:paraId="3A37FC3A" w14:textId="77777777" w:rsidR="00B528FF" w:rsidRDefault="00B528FF" w:rsidP="00C825D3">
      <w:pPr>
        <w:rPr>
          <w:rtl/>
          <w:lang w:eastAsia="he-IL"/>
        </w:rPr>
      </w:pPr>
      <w:bookmarkStart w:id="12445" w:name="_ETM_Q1_679458"/>
      <w:bookmarkStart w:id="12446" w:name="_ETM_Q1_679495"/>
      <w:bookmarkEnd w:id="12445"/>
      <w:bookmarkEnd w:id="12446"/>
    </w:p>
    <w:p w14:paraId="10D4041B" w14:textId="7647DD1F" w:rsidR="00B528FF" w:rsidRDefault="00B528FF" w:rsidP="00B528FF">
      <w:pPr>
        <w:pStyle w:val="af6"/>
        <w:keepNext/>
        <w:rPr>
          <w:rtl/>
        </w:rPr>
      </w:pPr>
      <w:bookmarkStart w:id="12447" w:name="ET_yor_5069_1567"/>
      <w:r w:rsidRPr="00B528FF">
        <w:rPr>
          <w:rStyle w:val="TagStyle"/>
          <w:rtl/>
        </w:rPr>
        <w:t xml:space="preserve"> &lt;&lt; יור &gt;&gt; </w:t>
      </w:r>
      <w:r>
        <w:rPr>
          <w:rtl/>
        </w:rPr>
        <w:t>היו"ר יעקב אשר:</w:t>
      </w:r>
      <w:r w:rsidRPr="00B528FF">
        <w:rPr>
          <w:rStyle w:val="TagStyle"/>
          <w:rtl/>
        </w:rPr>
        <w:t xml:space="preserve"> &lt;&lt; יור &gt;&gt;</w:t>
      </w:r>
      <w:r w:rsidR="00F00842">
        <w:rPr>
          <w:rtl/>
        </w:rPr>
        <w:t xml:space="preserve"> </w:t>
      </w:r>
      <w:r>
        <w:rPr>
          <w:rtl/>
        </w:rPr>
        <w:t xml:space="preserve"> </w:t>
      </w:r>
      <w:bookmarkEnd w:id="12447"/>
    </w:p>
    <w:p w14:paraId="30AE3AC7" w14:textId="77777777" w:rsidR="00B528FF" w:rsidRDefault="00B528FF" w:rsidP="00B528FF">
      <w:pPr>
        <w:pStyle w:val="KeepWithNext"/>
        <w:rPr>
          <w:rtl/>
          <w:lang w:eastAsia="he-IL"/>
        </w:rPr>
      </w:pPr>
    </w:p>
    <w:p w14:paraId="2711BC43" w14:textId="5C7EB54A" w:rsidR="00B528FF" w:rsidRDefault="00B528FF" w:rsidP="00B528FF">
      <w:pPr>
        <w:rPr>
          <w:rtl/>
          <w:lang w:eastAsia="he-IL"/>
        </w:rPr>
      </w:pPr>
      <w:bookmarkStart w:id="12448" w:name="_ETM_Q1_679868"/>
      <w:bookmarkEnd w:id="12448"/>
      <w:r>
        <w:rPr>
          <w:rFonts w:hint="cs"/>
          <w:rtl/>
          <w:lang w:eastAsia="he-IL"/>
        </w:rPr>
        <w:t>לא זה פרויקט בירח, ואין לך</w:t>
      </w:r>
      <w:r w:rsidR="00F00842">
        <w:rPr>
          <w:rFonts w:hint="cs"/>
          <w:rtl/>
          <w:lang w:eastAsia="he-IL"/>
        </w:rPr>
        <w:t xml:space="preserve"> </w:t>
      </w:r>
      <w:r>
        <w:rPr>
          <w:rFonts w:hint="cs"/>
          <w:rtl/>
          <w:lang w:eastAsia="he-IL"/>
        </w:rPr>
        <w:t>תשתית</w:t>
      </w:r>
      <w:r w:rsidR="00C22332">
        <w:rPr>
          <w:rFonts w:hint="cs"/>
          <w:rtl/>
          <w:lang w:eastAsia="he-IL"/>
        </w:rPr>
        <w:t>.</w:t>
      </w:r>
    </w:p>
    <w:p w14:paraId="6E701341" w14:textId="77777777" w:rsidR="00B528FF" w:rsidRDefault="00B528FF" w:rsidP="00B528FF">
      <w:pPr>
        <w:rPr>
          <w:rtl/>
          <w:lang w:eastAsia="he-IL"/>
        </w:rPr>
      </w:pPr>
      <w:bookmarkStart w:id="12449" w:name="_ETM_Q1_680158"/>
      <w:bookmarkStart w:id="12450" w:name="_ETM_Q1_680195"/>
      <w:bookmarkStart w:id="12451" w:name="_ETM_Q1_681048"/>
      <w:bookmarkEnd w:id="12449"/>
      <w:bookmarkEnd w:id="12450"/>
      <w:bookmarkEnd w:id="12451"/>
    </w:p>
    <w:p w14:paraId="5C9F984D" w14:textId="38B15FB2" w:rsidR="00B528FF" w:rsidRDefault="00B528FF" w:rsidP="00B528FF">
      <w:pPr>
        <w:pStyle w:val="af9"/>
        <w:keepNext/>
        <w:rPr>
          <w:rtl/>
          <w:lang w:eastAsia="he-IL"/>
        </w:rPr>
      </w:pPr>
      <w:bookmarkStart w:id="12452" w:name="ET_guest_איליה_כץ_1568"/>
      <w:r w:rsidRPr="00B528FF">
        <w:rPr>
          <w:rStyle w:val="TagStyle"/>
          <w:rtl/>
        </w:rPr>
        <w:t xml:space="preserve"> &lt;&lt; אורח &gt;&gt; </w:t>
      </w:r>
      <w:r>
        <w:rPr>
          <w:rtl/>
          <w:lang w:eastAsia="he-IL"/>
        </w:rPr>
        <w:t>איליה כץ:</w:t>
      </w:r>
      <w:r w:rsidRPr="00B528FF">
        <w:rPr>
          <w:rStyle w:val="TagStyle"/>
          <w:rtl/>
        </w:rPr>
        <w:t xml:space="preserve"> &lt;&lt; אורח &gt;&gt;</w:t>
      </w:r>
      <w:r w:rsidR="00F00842">
        <w:rPr>
          <w:rtl/>
          <w:lang w:eastAsia="he-IL"/>
        </w:rPr>
        <w:t xml:space="preserve"> </w:t>
      </w:r>
      <w:r>
        <w:rPr>
          <w:rtl/>
          <w:lang w:eastAsia="he-IL"/>
        </w:rPr>
        <w:t xml:space="preserve"> </w:t>
      </w:r>
      <w:bookmarkEnd w:id="12452"/>
    </w:p>
    <w:p w14:paraId="71A2AD31" w14:textId="77777777" w:rsidR="00B528FF" w:rsidRDefault="00B528FF" w:rsidP="00B528FF">
      <w:pPr>
        <w:pStyle w:val="KeepWithNext"/>
        <w:rPr>
          <w:rtl/>
          <w:lang w:eastAsia="he-IL"/>
        </w:rPr>
      </w:pPr>
    </w:p>
    <w:p w14:paraId="08DB2E3C" w14:textId="77777777" w:rsidR="00B528FF" w:rsidRDefault="00B528FF" w:rsidP="00B528FF">
      <w:pPr>
        <w:rPr>
          <w:rtl/>
          <w:lang w:eastAsia="he-IL"/>
        </w:rPr>
      </w:pPr>
      <w:bookmarkStart w:id="12453" w:name="_ETM_Q1_681375"/>
      <w:bookmarkStart w:id="12454" w:name="_ETM_Q1_681419"/>
      <w:bookmarkEnd w:id="12453"/>
      <w:bookmarkEnd w:id="12454"/>
      <w:r>
        <w:rPr>
          <w:rFonts w:hint="cs"/>
          <w:rtl/>
          <w:lang w:eastAsia="he-IL"/>
        </w:rPr>
        <w:t xml:space="preserve">בדיוק. שלא סייעתי </w:t>
      </w:r>
      <w:bookmarkStart w:id="12455" w:name="_ETM_Q1_682953"/>
      <w:bookmarkEnd w:id="12455"/>
      <w:r>
        <w:rPr>
          <w:rFonts w:hint="cs"/>
          <w:rtl/>
          <w:lang w:eastAsia="he-IL"/>
        </w:rPr>
        <w:t>לרגולציה בירח, אז זה לא רלוונטי.</w:t>
      </w:r>
      <w:bookmarkStart w:id="12456" w:name="_ETM_Q1_687417"/>
      <w:bookmarkEnd w:id="12456"/>
    </w:p>
    <w:p w14:paraId="5B8969F8" w14:textId="77777777" w:rsidR="00B528FF" w:rsidRDefault="00B528FF" w:rsidP="00B528FF">
      <w:pPr>
        <w:rPr>
          <w:rtl/>
          <w:lang w:eastAsia="he-IL"/>
        </w:rPr>
      </w:pPr>
      <w:bookmarkStart w:id="12457" w:name="_ETM_Q1_687459"/>
      <w:bookmarkEnd w:id="12457"/>
    </w:p>
    <w:p w14:paraId="41B33572" w14:textId="2D33D222" w:rsidR="00B528FF" w:rsidRDefault="00B528FF" w:rsidP="00B528FF">
      <w:pPr>
        <w:pStyle w:val="af6"/>
        <w:keepNext/>
        <w:rPr>
          <w:rtl/>
        </w:rPr>
      </w:pPr>
      <w:bookmarkStart w:id="12458" w:name="ET_yor_5069_1569"/>
      <w:r w:rsidRPr="00B528FF">
        <w:rPr>
          <w:rStyle w:val="TagStyle"/>
          <w:rtl/>
        </w:rPr>
        <w:t xml:space="preserve"> &lt;&lt; יור &gt;&gt; </w:t>
      </w:r>
      <w:r>
        <w:rPr>
          <w:rtl/>
        </w:rPr>
        <w:t>היו"ר יעקב אשר:</w:t>
      </w:r>
      <w:r w:rsidRPr="00B528FF">
        <w:rPr>
          <w:rStyle w:val="TagStyle"/>
          <w:rtl/>
        </w:rPr>
        <w:t xml:space="preserve"> &lt;&lt; יור &gt;&gt;</w:t>
      </w:r>
      <w:r w:rsidR="00F00842">
        <w:rPr>
          <w:rtl/>
        </w:rPr>
        <w:t xml:space="preserve"> </w:t>
      </w:r>
      <w:r>
        <w:rPr>
          <w:rtl/>
        </w:rPr>
        <w:t xml:space="preserve"> </w:t>
      </w:r>
      <w:bookmarkEnd w:id="12458"/>
    </w:p>
    <w:p w14:paraId="131634E7" w14:textId="77777777" w:rsidR="00B528FF" w:rsidRDefault="00B528FF" w:rsidP="00B528FF">
      <w:pPr>
        <w:pStyle w:val="KeepWithNext"/>
        <w:rPr>
          <w:rtl/>
          <w:lang w:eastAsia="he-IL"/>
        </w:rPr>
      </w:pPr>
    </w:p>
    <w:p w14:paraId="55F83744" w14:textId="77777777" w:rsidR="00B528FF" w:rsidRDefault="00B528FF" w:rsidP="00B528FF">
      <w:pPr>
        <w:rPr>
          <w:rtl/>
          <w:lang w:eastAsia="he-IL"/>
        </w:rPr>
      </w:pPr>
      <w:bookmarkStart w:id="12459" w:name="_ETM_Q1_688294"/>
      <w:bookmarkEnd w:id="12459"/>
      <w:r>
        <w:rPr>
          <w:rFonts w:hint="cs"/>
          <w:rtl/>
          <w:lang w:eastAsia="he-IL"/>
        </w:rPr>
        <w:t xml:space="preserve">הירח זה הרעיון שלי, שלא </w:t>
      </w:r>
      <w:bookmarkStart w:id="12460" w:name="_ETM_Q1_690811"/>
      <w:bookmarkEnd w:id="12460"/>
      <w:r>
        <w:rPr>
          <w:rFonts w:hint="cs"/>
          <w:rtl/>
          <w:lang w:eastAsia="he-IL"/>
        </w:rPr>
        <w:t xml:space="preserve">תשכח. </w:t>
      </w:r>
      <w:bookmarkStart w:id="12461" w:name="_ETM_Q1_691484"/>
      <w:bookmarkEnd w:id="12461"/>
    </w:p>
    <w:p w14:paraId="2E6D1222" w14:textId="77777777" w:rsidR="00B528FF" w:rsidRDefault="00B528FF" w:rsidP="00B528FF">
      <w:pPr>
        <w:rPr>
          <w:rtl/>
          <w:lang w:eastAsia="he-IL"/>
        </w:rPr>
      </w:pPr>
      <w:bookmarkStart w:id="12462" w:name="_ETM_Q1_691518"/>
      <w:bookmarkStart w:id="12463" w:name="_ETM_Q1_692724"/>
      <w:bookmarkStart w:id="12464" w:name="_ETM_Q1_694807"/>
      <w:bookmarkEnd w:id="12462"/>
      <w:bookmarkEnd w:id="12463"/>
      <w:bookmarkEnd w:id="12464"/>
    </w:p>
    <w:p w14:paraId="295D6171" w14:textId="052E38C8" w:rsidR="00B528FF" w:rsidRDefault="00B528FF" w:rsidP="00B528FF">
      <w:pPr>
        <w:pStyle w:val="af9"/>
        <w:keepNext/>
        <w:rPr>
          <w:rtl/>
          <w:lang w:eastAsia="he-IL"/>
        </w:rPr>
      </w:pPr>
      <w:bookmarkStart w:id="12465" w:name="ET_guest_זיו_דשא_1571"/>
      <w:r w:rsidRPr="00B528FF">
        <w:rPr>
          <w:rStyle w:val="TagStyle"/>
          <w:rtl/>
        </w:rPr>
        <w:t xml:space="preserve"> &lt;&lt; אורח &gt;&gt; </w:t>
      </w:r>
      <w:r>
        <w:rPr>
          <w:rtl/>
          <w:lang w:eastAsia="he-IL"/>
        </w:rPr>
        <w:t>זיו דשא:</w:t>
      </w:r>
      <w:r w:rsidRPr="00B528FF">
        <w:rPr>
          <w:rStyle w:val="TagStyle"/>
          <w:rtl/>
        </w:rPr>
        <w:t xml:space="preserve"> &lt;&lt; אורח &gt;&gt;</w:t>
      </w:r>
      <w:r w:rsidR="00F00842">
        <w:rPr>
          <w:rtl/>
          <w:lang w:eastAsia="he-IL"/>
        </w:rPr>
        <w:t xml:space="preserve"> </w:t>
      </w:r>
      <w:r>
        <w:rPr>
          <w:rtl/>
          <w:lang w:eastAsia="he-IL"/>
        </w:rPr>
        <w:t xml:space="preserve"> </w:t>
      </w:r>
      <w:bookmarkEnd w:id="12465"/>
    </w:p>
    <w:p w14:paraId="7E7003A3" w14:textId="77777777" w:rsidR="00B528FF" w:rsidRDefault="00B528FF" w:rsidP="00B528FF">
      <w:pPr>
        <w:pStyle w:val="KeepWithNext"/>
        <w:rPr>
          <w:rtl/>
          <w:lang w:eastAsia="he-IL"/>
        </w:rPr>
      </w:pPr>
    </w:p>
    <w:p w14:paraId="2A489162" w14:textId="77777777" w:rsidR="00B528FF" w:rsidRDefault="00B528FF" w:rsidP="00B528FF">
      <w:pPr>
        <w:rPr>
          <w:rtl/>
          <w:lang w:eastAsia="he-IL"/>
        </w:rPr>
      </w:pPr>
      <w:bookmarkStart w:id="12466" w:name="_ETM_Q1_695105"/>
      <w:bookmarkStart w:id="12467" w:name="_ETM_Q1_695154"/>
      <w:bookmarkEnd w:id="12466"/>
      <w:bookmarkEnd w:id="12467"/>
      <w:r>
        <w:rPr>
          <w:rFonts w:hint="cs"/>
          <w:rtl/>
          <w:lang w:eastAsia="he-IL"/>
        </w:rPr>
        <w:t>עוד דבר</w:t>
      </w:r>
      <w:bookmarkStart w:id="12468" w:name="_ETM_Q1_685988"/>
      <w:bookmarkEnd w:id="12468"/>
      <w:r>
        <w:rPr>
          <w:rFonts w:hint="cs"/>
          <w:rtl/>
          <w:lang w:eastAsia="he-IL"/>
        </w:rPr>
        <w:t>, למשל אני לא רואה פה קריטריונים</w:t>
      </w:r>
      <w:bookmarkStart w:id="12469" w:name="_ETM_Q1_701868"/>
      <w:bookmarkEnd w:id="12469"/>
      <w:r>
        <w:rPr>
          <w:rFonts w:hint="cs"/>
          <w:rtl/>
          <w:lang w:eastAsia="he-IL"/>
        </w:rPr>
        <w:t>. במהות</w:t>
      </w:r>
      <w:bookmarkStart w:id="12470" w:name="_ETM_Q1_703620"/>
      <w:bookmarkEnd w:id="12470"/>
      <w:r>
        <w:rPr>
          <w:rFonts w:hint="cs"/>
          <w:rtl/>
          <w:lang w:eastAsia="he-IL"/>
        </w:rPr>
        <w:t xml:space="preserve"> </w:t>
      </w:r>
      <w:r w:rsidR="00C22332">
        <w:rPr>
          <w:rFonts w:hint="cs"/>
          <w:rtl/>
          <w:lang w:eastAsia="he-IL"/>
        </w:rPr>
        <w:t>בקריטריונים</w:t>
      </w:r>
      <w:r>
        <w:rPr>
          <w:rFonts w:hint="cs"/>
          <w:rtl/>
          <w:lang w:eastAsia="he-IL"/>
        </w:rPr>
        <w:t>, א' יש לי את הרשימה מתנצל לא ראיתי</w:t>
      </w:r>
      <w:bookmarkStart w:id="12471" w:name="_ETM_Q1_709375"/>
      <w:bookmarkEnd w:id="12471"/>
      <w:r>
        <w:rPr>
          <w:rFonts w:hint="cs"/>
          <w:rtl/>
          <w:lang w:eastAsia="he-IL"/>
        </w:rPr>
        <w:t xml:space="preserve"> אותה, מבטל את שאלתי הקודמת. הדבר השני הוא רק שאני </w:t>
      </w:r>
      <w:bookmarkStart w:id="12472" w:name="_ETM_Q1_713610"/>
      <w:bookmarkEnd w:id="12472"/>
      <w:r>
        <w:rPr>
          <w:rFonts w:hint="cs"/>
          <w:rtl/>
          <w:lang w:eastAsia="he-IL"/>
        </w:rPr>
        <w:t xml:space="preserve">אבין </w:t>
      </w:r>
      <w:bookmarkStart w:id="12473" w:name="_ETM_Q1_708605"/>
      <w:r w:rsidR="00C22332">
        <w:rPr>
          <w:rFonts w:hint="cs"/>
          <w:rtl/>
          <w:lang w:eastAsia="he-IL"/>
        </w:rPr>
        <w:t>שב</w:t>
      </w:r>
      <w:bookmarkEnd w:id="12473"/>
      <w:r>
        <w:rPr>
          <w:rFonts w:hint="cs"/>
          <w:rtl/>
          <w:lang w:eastAsia="he-IL"/>
        </w:rPr>
        <w:t xml:space="preserve">הסרת חסמים, יכול להיות שיש במובאות לחוק, </w:t>
      </w:r>
      <w:bookmarkStart w:id="12474" w:name="_ETM_Q1_718376"/>
      <w:bookmarkEnd w:id="12474"/>
      <w:r>
        <w:rPr>
          <w:rFonts w:hint="cs"/>
          <w:rtl/>
          <w:lang w:eastAsia="he-IL"/>
        </w:rPr>
        <w:t xml:space="preserve">אם לא יהיו פה </w:t>
      </w:r>
      <w:bookmarkStart w:id="12475" w:name="_ETM_Q1_715381"/>
      <w:bookmarkEnd w:id="12475"/>
      <w:r>
        <w:rPr>
          <w:rFonts w:hint="cs"/>
          <w:rtl/>
          <w:lang w:eastAsia="he-IL"/>
        </w:rPr>
        <w:t>תזכירי סביבה</w:t>
      </w:r>
      <w:r w:rsidR="00C22332">
        <w:rPr>
          <w:rFonts w:hint="cs"/>
          <w:rtl/>
          <w:lang w:eastAsia="he-IL"/>
        </w:rPr>
        <w:t>?</w:t>
      </w:r>
      <w:r>
        <w:rPr>
          <w:rFonts w:hint="cs"/>
          <w:rtl/>
          <w:lang w:eastAsia="he-IL"/>
        </w:rPr>
        <w:t xml:space="preserve"> אם לא </w:t>
      </w:r>
      <w:r w:rsidR="00C22332">
        <w:rPr>
          <w:rFonts w:hint="cs"/>
          <w:rtl/>
          <w:lang w:eastAsia="he-IL"/>
        </w:rPr>
        <w:t>יהיו</w:t>
      </w:r>
      <w:r>
        <w:rPr>
          <w:rFonts w:hint="cs"/>
          <w:rtl/>
          <w:lang w:eastAsia="he-IL"/>
        </w:rPr>
        <w:t xml:space="preserve"> פה </w:t>
      </w:r>
      <w:bookmarkStart w:id="12476" w:name="_ETM_Q1_720071"/>
      <w:bookmarkEnd w:id="12476"/>
      <w:r>
        <w:rPr>
          <w:rFonts w:hint="cs"/>
          <w:rtl/>
          <w:lang w:eastAsia="he-IL"/>
        </w:rPr>
        <w:t>מאפיינים</w:t>
      </w:r>
      <w:r w:rsidR="00C22332">
        <w:rPr>
          <w:rFonts w:hint="cs"/>
          <w:rtl/>
          <w:lang w:eastAsia="he-IL"/>
        </w:rPr>
        <w:t>?</w:t>
      </w:r>
      <w:r>
        <w:rPr>
          <w:rFonts w:hint="cs"/>
          <w:rtl/>
          <w:lang w:eastAsia="he-IL"/>
        </w:rPr>
        <w:t xml:space="preserve"> נוספים יתכן שמופיעים ואני לא</w:t>
      </w:r>
      <w:r w:rsidR="00C22332">
        <w:rPr>
          <w:rFonts w:hint="cs"/>
          <w:rtl/>
          <w:lang w:eastAsia="he-IL"/>
        </w:rPr>
        <w:t xml:space="preserve"> </w:t>
      </w:r>
      <w:r>
        <w:rPr>
          <w:rFonts w:hint="cs"/>
          <w:rtl/>
          <w:lang w:eastAsia="he-IL"/>
        </w:rPr>
        <w:t xml:space="preserve">רואה אותם פה. </w:t>
      </w:r>
      <w:bookmarkStart w:id="12477" w:name="_ETM_Q1_720743"/>
      <w:bookmarkEnd w:id="12477"/>
      <w:r>
        <w:rPr>
          <w:rFonts w:hint="cs"/>
          <w:rtl/>
          <w:lang w:eastAsia="he-IL"/>
        </w:rPr>
        <w:t>אבל יש</w:t>
      </w:r>
      <w:bookmarkStart w:id="12478" w:name="_ETM_Q1_715899"/>
      <w:bookmarkEnd w:id="12478"/>
      <w:r>
        <w:rPr>
          <w:rFonts w:hint="cs"/>
          <w:rtl/>
          <w:lang w:eastAsia="he-IL"/>
        </w:rPr>
        <w:t xml:space="preserve"> כאן שלושה קריטריונים שמתייחסים לכלכליות, דחיפות, אוכלוסייה, תזכיר </w:t>
      </w:r>
      <w:bookmarkStart w:id="12479" w:name="_ETM_Q1_726957"/>
      <w:bookmarkEnd w:id="12479"/>
      <w:r>
        <w:rPr>
          <w:rFonts w:hint="cs"/>
          <w:rtl/>
          <w:lang w:eastAsia="he-IL"/>
        </w:rPr>
        <w:t>סביבתי, השפעות בריאותיות. האם הן כלולות בקריטריונים של החוק?</w:t>
      </w:r>
      <w:bookmarkStart w:id="12480" w:name="_ETM_Q1_733432"/>
      <w:bookmarkStart w:id="12481" w:name="_ETM_Q1_732600"/>
      <w:bookmarkEnd w:id="12480"/>
      <w:bookmarkEnd w:id="12481"/>
    </w:p>
    <w:p w14:paraId="3CFE182C" w14:textId="77777777" w:rsidR="00B528FF" w:rsidRDefault="00B528FF" w:rsidP="00B528FF">
      <w:pPr>
        <w:rPr>
          <w:rtl/>
          <w:lang w:eastAsia="he-IL"/>
        </w:rPr>
      </w:pPr>
      <w:bookmarkStart w:id="12482" w:name="_ETM_Q1_733471"/>
      <w:bookmarkStart w:id="12483" w:name="_ETM_Q1_733863"/>
      <w:bookmarkEnd w:id="12482"/>
      <w:bookmarkEnd w:id="12483"/>
    </w:p>
    <w:p w14:paraId="7AF212F8" w14:textId="498B2934" w:rsidR="00B528FF" w:rsidRDefault="00B528FF" w:rsidP="00B528FF">
      <w:pPr>
        <w:pStyle w:val="a4"/>
        <w:keepNext/>
        <w:rPr>
          <w:rtl/>
        </w:rPr>
      </w:pPr>
      <w:bookmarkStart w:id="12484" w:name="ET_speaker_תומר_רוזנר_1574"/>
      <w:r w:rsidRPr="00B528FF">
        <w:rPr>
          <w:rStyle w:val="TagStyle"/>
          <w:rtl/>
        </w:rPr>
        <w:t xml:space="preserve"> &lt;&lt; דובר &gt;&gt; </w:t>
      </w:r>
      <w:r>
        <w:rPr>
          <w:rtl/>
        </w:rPr>
        <w:t>תומר רוזנר:</w:t>
      </w:r>
      <w:r w:rsidRPr="00B528FF">
        <w:rPr>
          <w:rStyle w:val="TagStyle"/>
          <w:rtl/>
        </w:rPr>
        <w:t xml:space="preserve"> &lt;&lt; דובר &gt;&gt;</w:t>
      </w:r>
      <w:r w:rsidR="00F00842">
        <w:rPr>
          <w:rtl/>
        </w:rPr>
        <w:t xml:space="preserve"> </w:t>
      </w:r>
      <w:r>
        <w:rPr>
          <w:rtl/>
        </w:rPr>
        <w:t xml:space="preserve"> </w:t>
      </w:r>
      <w:bookmarkEnd w:id="12484"/>
    </w:p>
    <w:p w14:paraId="33CE9CC5" w14:textId="77777777" w:rsidR="00B528FF" w:rsidRDefault="00B528FF" w:rsidP="00B528FF">
      <w:pPr>
        <w:pStyle w:val="KeepWithNext"/>
        <w:rPr>
          <w:rtl/>
          <w:lang w:eastAsia="he-IL"/>
        </w:rPr>
      </w:pPr>
    </w:p>
    <w:p w14:paraId="186101F8" w14:textId="77777777" w:rsidR="00B528FF" w:rsidRDefault="00B528FF" w:rsidP="00B528FF">
      <w:pPr>
        <w:rPr>
          <w:rtl/>
          <w:lang w:eastAsia="he-IL"/>
        </w:rPr>
      </w:pPr>
      <w:bookmarkStart w:id="12485" w:name="_ETM_Q1_734206"/>
      <w:bookmarkStart w:id="12486" w:name="_ETM_Q1_734255"/>
      <w:bookmarkEnd w:id="12485"/>
      <w:bookmarkEnd w:id="12486"/>
      <w:r>
        <w:rPr>
          <w:rFonts w:hint="cs"/>
          <w:rtl/>
          <w:lang w:eastAsia="he-IL"/>
        </w:rPr>
        <w:t xml:space="preserve">זה מה </w:t>
      </w:r>
      <w:bookmarkStart w:id="12487" w:name="_ETM_Q1_734619"/>
      <w:bookmarkEnd w:id="12487"/>
      <w:r>
        <w:rPr>
          <w:rFonts w:hint="cs"/>
          <w:rtl/>
          <w:lang w:eastAsia="he-IL"/>
        </w:rPr>
        <w:t>שרציתי להוסיף ולזה כיוונתי</w:t>
      </w:r>
      <w:bookmarkStart w:id="12488" w:name="_ETM_Q1_737196"/>
      <w:bookmarkEnd w:id="12488"/>
      <w:r w:rsidR="00C22332">
        <w:rPr>
          <w:rFonts w:hint="cs"/>
          <w:rtl/>
          <w:lang w:eastAsia="he-IL"/>
        </w:rPr>
        <w:t>.</w:t>
      </w:r>
    </w:p>
    <w:p w14:paraId="5C9536BF" w14:textId="77777777" w:rsidR="00B528FF" w:rsidRDefault="00B528FF" w:rsidP="00B528FF">
      <w:pPr>
        <w:rPr>
          <w:rtl/>
          <w:lang w:eastAsia="he-IL"/>
        </w:rPr>
      </w:pPr>
      <w:bookmarkStart w:id="12489" w:name="_ETM_Q1_737233"/>
      <w:bookmarkEnd w:id="12489"/>
    </w:p>
    <w:p w14:paraId="63622B4E" w14:textId="12C550EA" w:rsidR="00B528FF" w:rsidRDefault="00B528FF" w:rsidP="00B528FF">
      <w:pPr>
        <w:pStyle w:val="af9"/>
        <w:keepNext/>
        <w:rPr>
          <w:rtl/>
          <w:lang w:eastAsia="he-IL"/>
        </w:rPr>
      </w:pPr>
      <w:bookmarkStart w:id="12490" w:name="ET_guest_זיו_דשא_1575"/>
      <w:r w:rsidRPr="00B528FF">
        <w:rPr>
          <w:rStyle w:val="TagStyle"/>
          <w:rtl/>
        </w:rPr>
        <w:t xml:space="preserve"> &lt;&lt; אורח &gt;&gt; </w:t>
      </w:r>
      <w:r>
        <w:rPr>
          <w:rtl/>
          <w:lang w:eastAsia="he-IL"/>
        </w:rPr>
        <w:t>זיו דשא:</w:t>
      </w:r>
      <w:r w:rsidRPr="00B528FF">
        <w:rPr>
          <w:rStyle w:val="TagStyle"/>
          <w:rtl/>
        </w:rPr>
        <w:t xml:space="preserve"> &lt;&lt; אורח &gt;&gt;</w:t>
      </w:r>
      <w:r w:rsidR="00F00842">
        <w:rPr>
          <w:rtl/>
          <w:lang w:eastAsia="he-IL"/>
        </w:rPr>
        <w:t xml:space="preserve"> </w:t>
      </w:r>
      <w:r>
        <w:rPr>
          <w:rtl/>
          <w:lang w:eastAsia="he-IL"/>
        </w:rPr>
        <w:t xml:space="preserve"> </w:t>
      </w:r>
      <w:bookmarkEnd w:id="12490"/>
    </w:p>
    <w:p w14:paraId="48243B15" w14:textId="77777777" w:rsidR="00B528FF" w:rsidRDefault="00B528FF" w:rsidP="00B528FF">
      <w:pPr>
        <w:pStyle w:val="KeepWithNext"/>
        <w:rPr>
          <w:rtl/>
          <w:lang w:eastAsia="he-IL"/>
        </w:rPr>
      </w:pPr>
    </w:p>
    <w:p w14:paraId="30FB761D" w14:textId="77777777" w:rsidR="00B528FF" w:rsidRDefault="00B528FF" w:rsidP="00B528FF">
      <w:pPr>
        <w:rPr>
          <w:rtl/>
          <w:lang w:eastAsia="he-IL"/>
        </w:rPr>
      </w:pPr>
      <w:bookmarkStart w:id="12491" w:name="_ETM_Q1_738078"/>
      <w:bookmarkStart w:id="12492" w:name="_ETM_Q1_738125"/>
      <w:bookmarkEnd w:id="12491"/>
      <w:bookmarkEnd w:id="12492"/>
      <w:r>
        <w:rPr>
          <w:rFonts w:hint="cs"/>
          <w:rtl/>
          <w:lang w:eastAsia="he-IL"/>
        </w:rPr>
        <w:t>ולא תיאמנו בינינו.</w:t>
      </w:r>
    </w:p>
    <w:p w14:paraId="39EEF613" w14:textId="77777777" w:rsidR="00B528FF" w:rsidRDefault="00B528FF" w:rsidP="00B528FF">
      <w:pPr>
        <w:rPr>
          <w:rtl/>
          <w:lang w:eastAsia="he-IL"/>
        </w:rPr>
      </w:pPr>
      <w:bookmarkStart w:id="12493" w:name="_ETM_Q1_740945"/>
      <w:bookmarkStart w:id="12494" w:name="_ETM_Q1_740980"/>
      <w:bookmarkEnd w:id="12493"/>
      <w:bookmarkEnd w:id="12494"/>
    </w:p>
    <w:p w14:paraId="1F6311F1" w14:textId="2AB8B44A" w:rsidR="00B528FF" w:rsidRDefault="00B528FF" w:rsidP="00B528FF">
      <w:pPr>
        <w:pStyle w:val="af9"/>
        <w:keepNext/>
        <w:rPr>
          <w:rtl/>
          <w:lang w:eastAsia="he-IL"/>
        </w:rPr>
      </w:pPr>
      <w:bookmarkStart w:id="12495" w:name="ET_guest_איליה_כץ_1576"/>
      <w:r w:rsidRPr="00B528FF">
        <w:rPr>
          <w:rStyle w:val="TagStyle"/>
          <w:rtl/>
        </w:rPr>
        <w:t xml:space="preserve"> &lt;&lt; אורח &gt;&gt; </w:t>
      </w:r>
      <w:r>
        <w:rPr>
          <w:rtl/>
          <w:lang w:eastAsia="he-IL"/>
        </w:rPr>
        <w:t>איליה כץ:</w:t>
      </w:r>
      <w:r w:rsidRPr="00B528FF">
        <w:rPr>
          <w:rStyle w:val="TagStyle"/>
          <w:rtl/>
        </w:rPr>
        <w:t xml:space="preserve"> &lt;&lt; אורח &gt;&gt;</w:t>
      </w:r>
      <w:r w:rsidR="00F00842">
        <w:rPr>
          <w:rtl/>
          <w:lang w:eastAsia="he-IL"/>
        </w:rPr>
        <w:t xml:space="preserve"> </w:t>
      </w:r>
      <w:r>
        <w:rPr>
          <w:rtl/>
          <w:lang w:eastAsia="he-IL"/>
        </w:rPr>
        <w:t xml:space="preserve"> </w:t>
      </w:r>
      <w:bookmarkEnd w:id="12495"/>
    </w:p>
    <w:p w14:paraId="36B418A1" w14:textId="77777777" w:rsidR="00B528FF" w:rsidRDefault="00B528FF" w:rsidP="00B528FF">
      <w:pPr>
        <w:pStyle w:val="KeepWithNext"/>
        <w:rPr>
          <w:rtl/>
          <w:lang w:eastAsia="he-IL"/>
        </w:rPr>
      </w:pPr>
    </w:p>
    <w:p w14:paraId="3621964E" w14:textId="77777777" w:rsidR="00B528FF" w:rsidRDefault="00B528FF" w:rsidP="00B528FF">
      <w:pPr>
        <w:rPr>
          <w:rtl/>
          <w:lang w:eastAsia="he-IL"/>
        </w:rPr>
      </w:pPr>
      <w:bookmarkStart w:id="12496" w:name="_ETM_Q1_742165"/>
      <w:bookmarkStart w:id="12497" w:name="_ETM_Q1_742221"/>
      <w:bookmarkStart w:id="12498" w:name="_ETM_Q1_737248"/>
      <w:bookmarkEnd w:id="12496"/>
      <w:bookmarkEnd w:id="12497"/>
      <w:bookmarkEnd w:id="12498"/>
      <w:r>
        <w:rPr>
          <w:rFonts w:hint="cs"/>
          <w:rtl/>
          <w:lang w:eastAsia="he-IL"/>
        </w:rPr>
        <w:t xml:space="preserve">אני חושב שבקריטריון 2 </w:t>
      </w:r>
      <w:r w:rsidR="00C22332">
        <w:rPr>
          <w:rFonts w:hint="cs"/>
          <w:rtl/>
          <w:lang w:eastAsia="he-IL"/>
        </w:rPr>
        <w:t>כ</w:t>
      </w:r>
      <w:r>
        <w:rPr>
          <w:rFonts w:hint="cs"/>
          <w:rtl/>
          <w:lang w:eastAsia="he-IL"/>
        </w:rPr>
        <w:t xml:space="preserve">שמדובר </w:t>
      </w:r>
      <w:bookmarkStart w:id="12499" w:name="_ETM_Q1_741264"/>
      <w:bookmarkEnd w:id="12499"/>
      <w:r>
        <w:rPr>
          <w:rFonts w:hint="cs"/>
          <w:rtl/>
          <w:lang w:eastAsia="he-IL"/>
        </w:rPr>
        <w:t xml:space="preserve">על תועלת משקית משמעותית ושעיכוב בביצועו יגרום לנזק משמעותי למשק </w:t>
      </w:r>
      <w:bookmarkStart w:id="12500" w:name="_ETM_Q1_747164"/>
      <w:bookmarkEnd w:id="12500"/>
      <w:r>
        <w:rPr>
          <w:rFonts w:hint="cs"/>
          <w:rtl/>
          <w:lang w:eastAsia="he-IL"/>
        </w:rPr>
        <w:t>או לאינטרס הציבורי אני חושב שכלול בזה פרשנות יחסית רחבה</w:t>
      </w:r>
      <w:bookmarkStart w:id="12501" w:name="_ETM_Q1_752295"/>
      <w:bookmarkEnd w:id="12501"/>
      <w:r>
        <w:rPr>
          <w:rFonts w:hint="cs"/>
          <w:rtl/>
          <w:lang w:eastAsia="he-IL"/>
        </w:rPr>
        <w:t xml:space="preserve"> שיכולה ליפול פה גם</w:t>
      </w:r>
      <w:bookmarkStart w:id="12502" w:name="_ETM_Q1_754726"/>
      <w:bookmarkEnd w:id="12502"/>
      <w:r w:rsidR="00C22332">
        <w:rPr>
          <w:rFonts w:hint="cs"/>
          <w:rtl/>
          <w:lang w:eastAsia="he-IL"/>
        </w:rPr>
        <w:t>.</w:t>
      </w:r>
    </w:p>
    <w:p w14:paraId="4190028E" w14:textId="77777777" w:rsidR="00B528FF" w:rsidRDefault="00B528FF" w:rsidP="00B528FF">
      <w:pPr>
        <w:rPr>
          <w:rtl/>
          <w:lang w:eastAsia="he-IL"/>
        </w:rPr>
      </w:pPr>
      <w:bookmarkStart w:id="12503" w:name="_ETM_Q1_754762"/>
      <w:bookmarkStart w:id="12504" w:name="_ETM_Q1_755600"/>
      <w:bookmarkEnd w:id="12503"/>
      <w:bookmarkEnd w:id="12504"/>
    </w:p>
    <w:p w14:paraId="4CBEE1B8" w14:textId="34081305" w:rsidR="00B528FF" w:rsidRDefault="00B528FF" w:rsidP="00B528FF">
      <w:pPr>
        <w:pStyle w:val="af9"/>
        <w:keepNext/>
        <w:rPr>
          <w:rtl/>
          <w:lang w:eastAsia="he-IL"/>
        </w:rPr>
      </w:pPr>
      <w:bookmarkStart w:id="12505" w:name="ET_guest_זיו_דשא_1577"/>
      <w:r w:rsidRPr="00B528FF">
        <w:rPr>
          <w:rStyle w:val="TagStyle"/>
          <w:rtl/>
        </w:rPr>
        <w:t xml:space="preserve"> &lt;&lt; אורח &gt;&gt; </w:t>
      </w:r>
      <w:r>
        <w:rPr>
          <w:rtl/>
          <w:lang w:eastAsia="he-IL"/>
        </w:rPr>
        <w:t>זיו דשא:</w:t>
      </w:r>
      <w:r w:rsidRPr="00B528FF">
        <w:rPr>
          <w:rStyle w:val="TagStyle"/>
          <w:rtl/>
        </w:rPr>
        <w:t xml:space="preserve"> &lt;&lt; אורח &gt;&gt;</w:t>
      </w:r>
      <w:r w:rsidR="00F00842">
        <w:rPr>
          <w:rtl/>
          <w:lang w:eastAsia="he-IL"/>
        </w:rPr>
        <w:t xml:space="preserve"> </w:t>
      </w:r>
      <w:r>
        <w:rPr>
          <w:rtl/>
          <w:lang w:eastAsia="he-IL"/>
        </w:rPr>
        <w:t xml:space="preserve"> </w:t>
      </w:r>
      <w:bookmarkEnd w:id="12505"/>
    </w:p>
    <w:p w14:paraId="51E62B68" w14:textId="77777777" w:rsidR="00B528FF" w:rsidRDefault="00B528FF" w:rsidP="00B528FF">
      <w:pPr>
        <w:pStyle w:val="KeepWithNext"/>
        <w:rPr>
          <w:rtl/>
          <w:lang w:eastAsia="he-IL"/>
        </w:rPr>
      </w:pPr>
    </w:p>
    <w:p w14:paraId="061C0D47" w14:textId="77777777" w:rsidR="00B528FF" w:rsidRDefault="00B528FF" w:rsidP="00B528FF">
      <w:pPr>
        <w:rPr>
          <w:rtl/>
          <w:lang w:eastAsia="he-IL"/>
        </w:rPr>
      </w:pPr>
      <w:bookmarkStart w:id="12506" w:name="_ETM_Q1_755894"/>
      <w:bookmarkStart w:id="12507" w:name="_ETM_Q1_755942"/>
      <w:bookmarkEnd w:id="12506"/>
      <w:bookmarkEnd w:id="12507"/>
      <w:r>
        <w:rPr>
          <w:rFonts w:hint="cs"/>
          <w:rtl/>
          <w:lang w:eastAsia="he-IL"/>
        </w:rPr>
        <w:t xml:space="preserve">אני אודה להתייחסות של הייעוץ המשפטי </w:t>
      </w:r>
      <w:bookmarkStart w:id="12508" w:name="_ETM_Q1_754399"/>
      <w:bookmarkEnd w:id="12508"/>
      <w:r>
        <w:rPr>
          <w:rFonts w:hint="cs"/>
          <w:rtl/>
          <w:lang w:eastAsia="he-IL"/>
        </w:rPr>
        <w:t xml:space="preserve">, </w:t>
      </w:r>
      <w:bookmarkStart w:id="12509" w:name="_ETM_Q1_755126"/>
      <w:bookmarkEnd w:id="12509"/>
      <w:r>
        <w:rPr>
          <w:rFonts w:hint="cs"/>
          <w:rtl/>
          <w:lang w:eastAsia="he-IL"/>
        </w:rPr>
        <w:t xml:space="preserve">האם זה כולל פרשנות שאפשר לדרוש או שמישהו יכול לדרוש? מה </w:t>
      </w:r>
      <w:bookmarkStart w:id="12510" w:name="_ETM_Q1_760037"/>
      <w:bookmarkEnd w:id="12510"/>
      <w:r>
        <w:rPr>
          <w:rFonts w:hint="cs"/>
          <w:rtl/>
          <w:lang w:eastAsia="he-IL"/>
        </w:rPr>
        <w:t>שלי חסר פה, מעבר להרבה דברים אבל כרגע המצב הקיים.</w:t>
      </w:r>
      <w:bookmarkStart w:id="12511" w:name="_ETM_Q1_765092"/>
      <w:bookmarkEnd w:id="12511"/>
      <w:r>
        <w:rPr>
          <w:rFonts w:hint="cs"/>
          <w:rtl/>
          <w:lang w:eastAsia="he-IL"/>
        </w:rPr>
        <w:t xml:space="preserve"> </w:t>
      </w:r>
      <w:r w:rsidR="00C22332">
        <w:rPr>
          <w:rFonts w:hint="cs"/>
          <w:rtl/>
          <w:lang w:eastAsia="he-IL"/>
        </w:rPr>
        <w:t xml:space="preserve">לדוגמה, </w:t>
      </w:r>
      <w:r>
        <w:rPr>
          <w:rFonts w:hint="cs"/>
          <w:rtl/>
          <w:lang w:eastAsia="he-IL"/>
        </w:rPr>
        <w:t>האם תזכיר סביבתי הוא חלק מהקריטריונים? ואני אשאל עוד</w:t>
      </w:r>
      <w:bookmarkStart w:id="12512" w:name="_ETM_Q1_770458"/>
      <w:bookmarkEnd w:id="12512"/>
      <w:r>
        <w:rPr>
          <w:rFonts w:hint="cs"/>
          <w:rtl/>
          <w:lang w:eastAsia="he-IL"/>
        </w:rPr>
        <w:t xml:space="preserve"> שאלה </w:t>
      </w:r>
      <w:bookmarkStart w:id="12513" w:name="_ETM_Q1_765978"/>
      <w:bookmarkEnd w:id="12513"/>
      <w:r>
        <w:rPr>
          <w:rFonts w:hint="cs"/>
          <w:rtl/>
          <w:lang w:eastAsia="he-IL"/>
        </w:rPr>
        <w:t>אבל לא עכשיו, על כמות הפרויקטים. כי אם עכשיו</w:t>
      </w:r>
      <w:bookmarkStart w:id="12514" w:name="_ETM_Q1_771695"/>
      <w:bookmarkEnd w:id="12514"/>
      <w:r>
        <w:rPr>
          <w:rFonts w:hint="cs"/>
          <w:rtl/>
          <w:lang w:eastAsia="he-IL"/>
        </w:rPr>
        <w:t xml:space="preserve"> בשנה הזאת אישרנו עשרה והם נמשכים</w:t>
      </w:r>
      <w:r w:rsidR="00C22332">
        <w:rPr>
          <w:rFonts w:hint="cs"/>
          <w:rtl/>
          <w:lang w:eastAsia="he-IL"/>
        </w:rPr>
        <w:t>, וכולם נמשכים</w:t>
      </w:r>
      <w:r>
        <w:rPr>
          <w:rFonts w:hint="cs"/>
          <w:rtl/>
          <w:lang w:eastAsia="he-IL"/>
        </w:rPr>
        <w:t>, ועוד עשרה בשנה עוקבת.</w:t>
      </w:r>
    </w:p>
    <w:p w14:paraId="7D35FDC2" w14:textId="77777777" w:rsidR="00B528FF" w:rsidRDefault="00B528FF" w:rsidP="00B528FF">
      <w:pPr>
        <w:rPr>
          <w:rtl/>
          <w:lang w:eastAsia="he-IL"/>
        </w:rPr>
      </w:pPr>
      <w:bookmarkStart w:id="12515" w:name="_ETM_Q1_778466"/>
      <w:bookmarkStart w:id="12516" w:name="_ETM_Q1_778514"/>
      <w:bookmarkStart w:id="12517" w:name="_ETM_Q1_779072"/>
      <w:bookmarkEnd w:id="12515"/>
      <w:bookmarkEnd w:id="12516"/>
      <w:bookmarkEnd w:id="12517"/>
    </w:p>
    <w:p w14:paraId="1B54F8AF" w14:textId="6DDD64B9" w:rsidR="00B528FF" w:rsidRDefault="00B528FF" w:rsidP="00B528FF">
      <w:pPr>
        <w:pStyle w:val="a4"/>
        <w:keepNext/>
        <w:rPr>
          <w:rtl/>
        </w:rPr>
      </w:pPr>
      <w:bookmarkStart w:id="12518" w:name="ET_speaker_תומר_רוזנר_1578"/>
      <w:r w:rsidRPr="00B528FF">
        <w:rPr>
          <w:rStyle w:val="TagStyle"/>
          <w:rtl/>
        </w:rPr>
        <w:t xml:space="preserve"> &lt;&lt; דובר &gt;&gt; </w:t>
      </w:r>
      <w:r>
        <w:rPr>
          <w:rtl/>
        </w:rPr>
        <w:t>תומר רוזנר:</w:t>
      </w:r>
      <w:r w:rsidRPr="00B528FF">
        <w:rPr>
          <w:rStyle w:val="TagStyle"/>
          <w:rtl/>
        </w:rPr>
        <w:t xml:space="preserve"> &lt;&lt; דובר &gt;&gt;</w:t>
      </w:r>
      <w:r w:rsidR="00F00842">
        <w:rPr>
          <w:rtl/>
        </w:rPr>
        <w:t xml:space="preserve"> </w:t>
      </w:r>
      <w:r>
        <w:rPr>
          <w:rtl/>
        </w:rPr>
        <w:t xml:space="preserve"> </w:t>
      </w:r>
      <w:bookmarkEnd w:id="12518"/>
    </w:p>
    <w:p w14:paraId="25D51922" w14:textId="77777777" w:rsidR="00B528FF" w:rsidRDefault="00B528FF" w:rsidP="00B528FF">
      <w:pPr>
        <w:pStyle w:val="KeepWithNext"/>
        <w:rPr>
          <w:rtl/>
          <w:lang w:eastAsia="he-IL"/>
        </w:rPr>
      </w:pPr>
    </w:p>
    <w:p w14:paraId="7B31F2BB" w14:textId="77777777" w:rsidR="00B528FF" w:rsidRDefault="00B528FF" w:rsidP="00B528FF">
      <w:pPr>
        <w:rPr>
          <w:rtl/>
          <w:lang w:eastAsia="he-IL"/>
        </w:rPr>
      </w:pPr>
      <w:bookmarkStart w:id="12519" w:name="_ETM_Q1_779441"/>
      <w:bookmarkStart w:id="12520" w:name="_ETM_Q1_779484"/>
      <w:bookmarkEnd w:id="12519"/>
      <w:bookmarkEnd w:id="12520"/>
      <w:r>
        <w:rPr>
          <w:rFonts w:hint="cs"/>
          <w:rtl/>
          <w:lang w:eastAsia="he-IL"/>
        </w:rPr>
        <w:t xml:space="preserve">לא </w:t>
      </w:r>
      <w:bookmarkStart w:id="12521" w:name="_ETM_Q1_779699"/>
      <w:bookmarkEnd w:id="12521"/>
      <w:r>
        <w:rPr>
          <w:rFonts w:hint="cs"/>
          <w:rtl/>
          <w:lang w:eastAsia="he-IL"/>
        </w:rPr>
        <w:t>לא</w:t>
      </w:r>
      <w:bookmarkStart w:id="12522" w:name="_ETM_Q1_780109"/>
      <w:bookmarkStart w:id="12523" w:name="_ETM_Q1_771960"/>
      <w:bookmarkEnd w:id="12522"/>
      <w:bookmarkEnd w:id="12523"/>
      <w:r w:rsidR="00C22332">
        <w:rPr>
          <w:rFonts w:hint="cs"/>
          <w:rtl/>
          <w:lang w:eastAsia="he-IL"/>
        </w:rPr>
        <w:t>.</w:t>
      </w:r>
    </w:p>
    <w:p w14:paraId="4639F7C7" w14:textId="77777777" w:rsidR="00B528FF" w:rsidRDefault="00B528FF" w:rsidP="00B528FF">
      <w:pPr>
        <w:rPr>
          <w:rtl/>
          <w:lang w:eastAsia="he-IL"/>
        </w:rPr>
      </w:pPr>
      <w:bookmarkStart w:id="12524" w:name="_ETM_Q1_780151"/>
      <w:bookmarkEnd w:id="12524"/>
    </w:p>
    <w:p w14:paraId="38E37345" w14:textId="538CE358" w:rsidR="00B528FF" w:rsidRDefault="00B528FF" w:rsidP="00B528FF">
      <w:pPr>
        <w:pStyle w:val="af9"/>
        <w:keepNext/>
        <w:rPr>
          <w:rtl/>
          <w:lang w:eastAsia="he-IL"/>
        </w:rPr>
      </w:pPr>
      <w:bookmarkStart w:id="12525" w:name="ET_guest_זיו_דשא_1579"/>
      <w:r w:rsidRPr="00B528FF">
        <w:rPr>
          <w:rStyle w:val="TagStyle"/>
          <w:rtl/>
        </w:rPr>
        <w:t xml:space="preserve"> &lt;&lt; אורח &gt;&gt; </w:t>
      </w:r>
      <w:r>
        <w:rPr>
          <w:rtl/>
          <w:lang w:eastAsia="he-IL"/>
        </w:rPr>
        <w:t>זיו דשא:</w:t>
      </w:r>
      <w:r w:rsidRPr="00B528FF">
        <w:rPr>
          <w:rStyle w:val="TagStyle"/>
          <w:rtl/>
        </w:rPr>
        <w:t xml:space="preserve"> &lt;&lt; אורח &gt;&gt;</w:t>
      </w:r>
      <w:r w:rsidR="00F00842">
        <w:rPr>
          <w:rtl/>
          <w:lang w:eastAsia="he-IL"/>
        </w:rPr>
        <w:t xml:space="preserve"> </w:t>
      </w:r>
      <w:r>
        <w:rPr>
          <w:rtl/>
          <w:lang w:eastAsia="he-IL"/>
        </w:rPr>
        <w:t xml:space="preserve"> </w:t>
      </w:r>
      <w:bookmarkEnd w:id="12525"/>
    </w:p>
    <w:p w14:paraId="08CA0014" w14:textId="77777777" w:rsidR="00B528FF" w:rsidRDefault="00B528FF" w:rsidP="00B528FF">
      <w:pPr>
        <w:pStyle w:val="KeepWithNext"/>
        <w:rPr>
          <w:rtl/>
          <w:lang w:eastAsia="he-IL"/>
        </w:rPr>
      </w:pPr>
    </w:p>
    <w:p w14:paraId="4871A2DB" w14:textId="77777777" w:rsidR="00B528FF" w:rsidRDefault="00B528FF" w:rsidP="00B528FF">
      <w:pPr>
        <w:rPr>
          <w:rtl/>
          <w:lang w:eastAsia="he-IL"/>
        </w:rPr>
      </w:pPr>
      <w:bookmarkStart w:id="12526" w:name="_ETM_Q1_780945"/>
      <w:bookmarkStart w:id="12527" w:name="_ETM_Q1_780995"/>
      <w:bookmarkStart w:id="12528" w:name="_ETM_Q1_776023"/>
      <w:bookmarkEnd w:id="12526"/>
      <w:bookmarkEnd w:id="12527"/>
      <w:bookmarkEnd w:id="12528"/>
      <w:r>
        <w:rPr>
          <w:rFonts w:hint="cs"/>
          <w:rtl/>
          <w:lang w:eastAsia="he-IL"/>
        </w:rPr>
        <w:t>זה מה שאמרתם</w:t>
      </w:r>
      <w:r w:rsidR="00C22332">
        <w:rPr>
          <w:rFonts w:hint="cs"/>
          <w:rtl/>
          <w:lang w:eastAsia="he-IL"/>
        </w:rPr>
        <w:t>.</w:t>
      </w:r>
    </w:p>
    <w:p w14:paraId="4A81901D" w14:textId="77777777" w:rsidR="00B528FF" w:rsidRDefault="00B528FF" w:rsidP="00B528FF">
      <w:pPr>
        <w:rPr>
          <w:rtl/>
          <w:lang w:eastAsia="he-IL"/>
        </w:rPr>
      </w:pPr>
      <w:bookmarkStart w:id="12529" w:name="_ETM_Q1_777938"/>
      <w:bookmarkStart w:id="12530" w:name="_ETM_Q1_777973"/>
      <w:bookmarkStart w:id="12531" w:name="_ETM_Q1_780793"/>
      <w:bookmarkEnd w:id="12529"/>
      <w:bookmarkEnd w:id="12530"/>
      <w:bookmarkEnd w:id="12531"/>
    </w:p>
    <w:p w14:paraId="6782793B" w14:textId="4A0A03EF" w:rsidR="00B528FF" w:rsidRDefault="00C22332" w:rsidP="00C22332">
      <w:pPr>
        <w:pStyle w:val="af9"/>
        <w:keepNext/>
        <w:rPr>
          <w:rtl/>
          <w:lang w:eastAsia="he-IL"/>
        </w:rPr>
      </w:pPr>
      <w:bookmarkStart w:id="12532" w:name="ET_guest_איליה_כץ_1888"/>
      <w:r w:rsidRPr="00C22332">
        <w:rPr>
          <w:rStyle w:val="TagStyle"/>
          <w:rtl/>
        </w:rPr>
        <w:t xml:space="preserve">&lt;&lt; אורח &gt;&gt; </w:t>
      </w:r>
      <w:r>
        <w:rPr>
          <w:rtl/>
          <w:lang w:eastAsia="he-IL"/>
        </w:rPr>
        <w:t>איליה כץ:</w:t>
      </w:r>
      <w:r w:rsidRPr="00C22332">
        <w:rPr>
          <w:rStyle w:val="TagStyle"/>
          <w:rtl/>
        </w:rPr>
        <w:t xml:space="preserve"> &lt;&lt; אורח &gt;&gt;</w:t>
      </w:r>
      <w:r w:rsidR="00F00842">
        <w:rPr>
          <w:rtl/>
          <w:lang w:eastAsia="he-IL"/>
        </w:rPr>
        <w:t xml:space="preserve"> </w:t>
      </w:r>
      <w:r>
        <w:rPr>
          <w:rtl/>
          <w:lang w:eastAsia="he-IL"/>
        </w:rPr>
        <w:t xml:space="preserve"> </w:t>
      </w:r>
      <w:bookmarkEnd w:id="12532"/>
    </w:p>
    <w:p w14:paraId="1371BE54" w14:textId="77777777" w:rsidR="00C22332" w:rsidRPr="00C22332" w:rsidRDefault="00C22332" w:rsidP="00C22332">
      <w:pPr>
        <w:rPr>
          <w:rtl/>
          <w:lang w:eastAsia="he-IL"/>
        </w:rPr>
      </w:pPr>
    </w:p>
    <w:p w14:paraId="0D9F5397" w14:textId="77777777" w:rsidR="00B528FF" w:rsidRDefault="00B528FF" w:rsidP="00C22332">
      <w:pPr>
        <w:rPr>
          <w:rtl/>
          <w:lang w:eastAsia="he-IL"/>
        </w:rPr>
      </w:pPr>
      <w:bookmarkStart w:id="12533" w:name="_ETM_Q1_783276"/>
      <w:bookmarkStart w:id="12534" w:name="_ETM_Q1_781321"/>
      <w:bookmarkEnd w:id="12533"/>
      <w:bookmarkEnd w:id="12534"/>
      <w:r>
        <w:rPr>
          <w:rFonts w:hint="cs"/>
          <w:rtl/>
          <w:lang w:eastAsia="he-IL"/>
        </w:rPr>
        <w:t xml:space="preserve">ברגע נתון עשרה. יושב הראש אנחנו בסוף מנסים </w:t>
      </w:r>
      <w:bookmarkStart w:id="12535" w:name="_ETM_Q1_787342"/>
      <w:bookmarkEnd w:id="12535"/>
      <w:r>
        <w:rPr>
          <w:rFonts w:hint="cs"/>
          <w:rtl/>
          <w:lang w:eastAsia="he-IL"/>
        </w:rPr>
        <w:t xml:space="preserve">לשמור על קריטריונים. </w:t>
      </w:r>
      <w:bookmarkStart w:id="12536" w:name="_ETM_Q1_789649"/>
      <w:bookmarkEnd w:id="12536"/>
    </w:p>
    <w:p w14:paraId="34568EBD" w14:textId="77777777" w:rsidR="00B528FF" w:rsidRDefault="00B528FF" w:rsidP="00B528FF">
      <w:pPr>
        <w:pStyle w:val="a4"/>
        <w:keepNext/>
        <w:rPr>
          <w:rFonts w:ascii="Times New Roman" w:hAnsi="Times New Roman"/>
          <w:u w:val="none"/>
          <w:rtl/>
        </w:rPr>
      </w:pPr>
      <w:bookmarkStart w:id="12537" w:name="_ETM_Q1_789788"/>
      <w:bookmarkStart w:id="12538" w:name="ET_speaker_תומר_רוזנר_1580"/>
      <w:bookmarkEnd w:id="12537"/>
    </w:p>
    <w:p w14:paraId="77AEBC0D" w14:textId="77777777" w:rsidR="00B528FF" w:rsidRDefault="00B528FF" w:rsidP="00B528FF">
      <w:pPr>
        <w:pStyle w:val="af6"/>
        <w:keepNext/>
        <w:rPr>
          <w:rStyle w:val="TagStyle"/>
          <w:rtl/>
        </w:rPr>
      </w:pPr>
      <w:bookmarkStart w:id="12539" w:name="ET_yor_5069_1582"/>
      <w:r w:rsidRPr="00B528FF">
        <w:rPr>
          <w:rStyle w:val="TagStyle"/>
          <w:rtl/>
        </w:rPr>
        <w:t xml:space="preserve"> &lt;&lt; יור &gt;&gt; </w:t>
      </w:r>
      <w:r w:rsidRPr="00B528FF">
        <w:rPr>
          <w:rStyle w:val="TagStyle"/>
          <w:rFonts w:cs="David"/>
          <w:b w:val="0"/>
          <w:color w:val="auto"/>
          <w:bdr w:val="none" w:sz="0" w:space="0" w:color="auto"/>
          <w:rtl/>
        </w:rPr>
        <w:t>היו"ר יעקב אשר:</w:t>
      </w:r>
      <w:r w:rsidRPr="00B528FF">
        <w:rPr>
          <w:rStyle w:val="TagStyle"/>
          <w:rtl/>
        </w:rPr>
        <w:t xml:space="preserve"> &lt;&lt; יור &gt;&gt;</w:t>
      </w:r>
      <w:r>
        <w:rPr>
          <w:rStyle w:val="TagStyle"/>
          <w:rtl/>
        </w:rPr>
        <w:t xml:space="preserve">   </w:t>
      </w:r>
      <w:bookmarkEnd w:id="12539"/>
    </w:p>
    <w:p w14:paraId="0571454C" w14:textId="77777777" w:rsidR="00B528FF" w:rsidRDefault="00B528FF" w:rsidP="00B528FF">
      <w:pPr>
        <w:pStyle w:val="KeepWithNext"/>
        <w:rPr>
          <w:rStyle w:val="TagStyle"/>
          <w:rtl/>
        </w:rPr>
      </w:pPr>
    </w:p>
    <w:p w14:paraId="657C30C6" w14:textId="77777777" w:rsidR="00B528FF" w:rsidRDefault="00B528FF" w:rsidP="00B528FF">
      <w:pPr>
        <w:rPr>
          <w:rtl/>
        </w:rPr>
      </w:pPr>
      <w:bookmarkStart w:id="12540" w:name="_ETM_Q1_786113"/>
      <w:bookmarkStart w:id="12541" w:name="_ETM_Q1_786293"/>
      <w:bookmarkEnd w:id="12540"/>
      <w:bookmarkEnd w:id="12541"/>
      <w:r>
        <w:rPr>
          <w:rFonts w:hint="cs"/>
          <w:rtl/>
        </w:rPr>
        <w:t>אני מבקש סליחה. אני רוצה שתבינו</w:t>
      </w:r>
      <w:bookmarkStart w:id="12542" w:name="_ETM_Q1_788611"/>
      <w:bookmarkEnd w:id="12542"/>
      <w:r>
        <w:rPr>
          <w:rFonts w:hint="cs"/>
          <w:rtl/>
        </w:rPr>
        <w:t xml:space="preserve"> דבר אחד. אנחנו דנים בפרק הזה, אבל יש לנו סדר</w:t>
      </w:r>
      <w:bookmarkStart w:id="12543" w:name="_ETM_Q1_793244"/>
      <w:bookmarkEnd w:id="12543"/>
      <w:r>
        <w:rPr>
          <w:rFonts w:hint="cs"/>
          <w:rtl/>
        </w:rPr>
        <w:t xml:space="preserve"> בוועדה. אנחנו באים מדברים ומדברים על החוק כולו, מסבירים</w:t>
      </w:r>
      <w:bookmarkStart w:id="12544" w:name="_ETM_Q1_798646"/>
      <w:bookmarkEnd w:id="12544"/>
      <w:r>
        <w:rPr>
          <w:rFonts w:hint="cs"/>
          <w:rtl/>
        </w:rPr>
        <w:t xml:space="preserve"> אותו על רבדיו והכל, ואחר כך דנים ב</w:t>
      </w:r>
      <w:bookmarkStart w:id="12545" w:name="_ETM_Q1_797227"/>
      <w:bookmarkEnd w:id="12545"/>
      <w:r>
        <w:rPr>
          <w:rFonts w:hint="cs"/>
          <w:rtl/>
        </w:rPr>
        <w:t>ניסוחים ובסעיפים האחרונים</w:t>
      </w:r>
      <w:bookmarkStart w:id="12546" w:name="_ETM_Q1_801652"/>
      <w:bookmarkEnd w:id="12546"/>
      <w:r>
        <w:rPr>
          <w:rFonts w:hint="cs"/>
          <w:rtl/>
        </w:rPr>
        <w:t xml:space="preserve"> ובשיוף שלהם, הגעת מה שנקרא לאמצע הסרט אתה מבין? אין</w:t>
      </w:r>
      <w:bookmarkStart w:id="12547" w:name="_ETM_Q1_807329"/>
      <w:bookmarkEnd w:id="12547"/>
      <w:r>
        <w:rPr>
          <w:rFonts w:hint="cs"/>
          <w:rtl/>
        </w:rPr>
        <w:t xml:space="preserve"> לי בעיה ברמה האישית לשבת איתך או לקבוע עם מישהו</w:t>
      </w:r>
      <w:bookmarkStart w:id="12548" w:name="_ETM_Q1_811211"/>
      <w:bookmarkEnd w:id="12548"/>
      <w:r>
        <w:rPr>
          <w:rFonts w:hint="cs"/>
          <w:rtl/>
        </w:rPr>
        <w:t xml:space="preserve"> שייתן לך את כל זה. אבל חזקה גם עלינו שאנחנו</w:t>
      </w:r>
      <w:bookmarkStart w:id="12549" w:name="_ETM_Q1_815240"/>
      <w:bookmarkEnd w:id="12549"/>
      <w:r>
        <w:rPr>
          <w:rFonts w:hint="cs"/>
          <w:rtl/>
        </w:rPr>
        <w:t xml:space="preserve"> לא. אתה פחדת מה זה פרויקטים, ראית שדה תעופה</w:t>
      </w:r>
      <w:bookmarkStart w:id="12550" w:name="_ETM_Q1_819917"/>
      <w:bookmarkEnd w:id="12550"/>
      <w:r>
        <w:rPr>
          <w:rFonts w:hint="cs"/>
          <w:rtl/>
        </w:rPr>
        <w:t xml:space="preserve"> נרגעת, הבנת שזה לא. לכן אני אומר אם זו לא</w:t>
      </w:r>
      <w:bookmarkStart w:id="12551" w:name="_ETM_Q1_824326"/>
      <w:bookmarkEnd w:id="12551"/>
      <w:r>
        <w:rPr>
          <w:rFonts w:hint="cs"/>
          <w:rtl/>
        </w:rPr>
        <w:t xml:space="preserve"> הייתה שעה מאוחרת</w:t>
      </w:r>
      <w:bookmarkStart w:id="12552" w:name="_ETM_Q1_821427"/>
      <w:bookmarkEnd w:id="12552"/>
      <w:r>
        <w:rPr>
          <w:rFonts w:hint="cs"/>
          <w:rtl/>
        </w:rPr>
        <w:t>, הייתי פותח עוד קצת מחדש. אבל תנסה</w:t>
      </w:r>
      <w:bookmarkStart w:id="12553" w:name="_ETM_Q1_826597"/>
      <w:bookmarkEnd w:id="12553"/>
      <w:r>
        <w:rPr>
          <w:rFonts w:hint="cs"/>
          <w:rtl/>
        </w:rPr>
        <w:t xml:space="preserve"> להתעדכן , בדרך יהיה</w:t>
      </w:r>
      <w:bookmarkStart w:id="12554" w:name="_ETM_Q1_830977"/>
      <w:bookmarkEnd w:id="12554"/>
      <w:r w:rsidR="00C22332">
        <w:rPr>
          <w:rFonts w:hint="cs"/>
          <w:rtl/>
        </w:rPr>
        <w:t>.</w:t>
      </w:r>
    </w:p>
    <w:p w14:paraId="686816A9" w14:textId="77777777" w:rsidR="00B528FF" w:rsidRDefault="00B528FF" w:rsidP="00B528FF">
      <w:pPr>
        <w:rPr>
          <w:rtl/>
        </w:rPr>
      </w:pPr>
    </w:p>
    <w:p w14:paraId="7C3A3F76" w14:textId="7734D329" w:rsidR="00B528FF" w:rsidRDefault="00B528FF" w:rsidP="00B528FF">
      <w:pPr>
        <w:pStyle w:val="af9"/>
        <w:keepNext/>
        <w:rPr>
          <w:rtl/>
        </w:rPr>
      </w:pPr>
      <w:bookmarkStart w:id="12555" w:name="ET_guest_רומי_אבן_דנן_1583"/>
      <w:r w:rsidRPr="00B528FF">
        <w:rPr>
          <w:rStyle w:val="TagStyle"/>
          <w:rtl/>
        </w:rPr>
        <w:t xml:space="preserve"> &lt;&lt; אורח &gt;&gt; </w:t>
      </w:r>
      <w:r>
        <w:rPr>
          <w:rtl/>
        </w:rPr>
        <w:t>רומי אבן דנן:</w:t>
      </w:r>
      <w:r w:rsidRPr="00B528FF">
        <w:rPr>
          <w:rStyle w:val="TagStyle"/>
          <w:rtl/>
        </w:rPr>
        <w:t xml:space="preserve"> &lt;&lt; אורח &gt;&gt;</w:t>
      </w:r>
      <w:r w:rsidR="00F00842">
        <w:rPr>
          <w:rtl/>
        </w:rPr>
        <w:t xml:space="preserve"> </w:t>
      </w:r>
      <w:r>
        <w:rPr>
          <w:rtl/>
        </w:rPr>
        <w:t xml:space="preserve"> </w:t>
      </w:r>
      <w:bookmarkEnd w:id="12555"/>
    </w:p>
    <w:p w14:paraId="61A18B8D" w14:textId="77777777" w:rsidR="00B528FF" w:rsidRDefault="00B528FF" w:rsidP="00B528FF">
      <w:pPr>
        <w:pStyle w:val="KeepWithNext"/>
        <w:rPr>
          <w:rtl/>
        </w:rPr>
      </w:pPr>
    </w:p>
    <w:p w14:paraId="0D737977" w14:textId="77777777" w:rsidR="00B528FF" w:rsidRDefault="00B528FF" w:rsidP="00B528FF">
      <w:pPr>
        <w:rPr>
          <w:rtl/>
        </w:rPr>
      </w:pPr>
      <w:bookmarkStart w:id="12556" w:name="_ETM_Q1_832557"/>
      <w:bookmarkStart w:id="12557" w:name="_ETM_Q1_832575"/>
      <w:bookmarkEnd w:id="12556"/>
      <w:bookmarkEnd w:id="12557"/>
      <w:r>
        <w:rPr>
          <w:rFonts w:hint="cs"/>
          <w:rtl/>
        </w:rPr>
        <w:t>אני יכולה?</w:t>
      </w:r>
      <w:bookmarkStart w:id="12558" w:name="_ETM_Q1_839942"/>
      <w:bookmarkEnd w:id="12558"/>
    </w:p>
    <w:p w14:paraId="22078A85" w14:textId="77777777" w:rsidR="00B528FF" w:rsidRDefault="00B528FF" w:rsidP="00B528FF">
      <w:pPr>
        <w:rPr>
          <w:rtl/>
        </w:rPr>
      </w:pPr>
      <w:bookmarkStart w:id="12559" w:name="_ETM_Q1_840217"/>
      <w:bookmarkEnd w:id="12559"/>
    </w:p>
    <w:p w14:paraId="1659E450" w14:textId="4D39B309" w:rsidR="00B528FF" w:rsidRDefault="00B528FF" w:rsidP="00B528FF">
      <w:pPr>
        <w:pStyle w:val="af6"/>
        <w:keepNext/>
        <w:rPr>
          <w:rtl/>
        </w:rPr>
      </w:pPr>
      <w:bookmarkStart w:id="12560" w:name="ET_yor_5069_1584"/>
      <w:r w:rsidRPr="00B528FF">
        <w:rPr>
          <w:rStyle w:val="TagStyle"/>
          <w:rtl/>
        </w:rPr>
        <w:t xml:space="preserve"> &lt;&lt; יור &gt;&gt; </w:t>
      </w:r>
      <w:r>
        <w:rPr>
          <w:rtl/>
        </w:rPr>
        <w:t>היו"ר יעקב אשר:</w:t>
      </w:r>
      <w:r w:rsidRPr="00B528FF">
        <w:rPr>
          <w:rStyle w:val="TagStyle"/>
          <w:rtl/>
        </w:rPr>
        <w:t xml:space="preserve"> &lt;&lt; יור &gt;&gt;</w:t>
      </w:r>
      <w:r w:rsidR="00F00842">
        <w:rPr>
          <w:rtl/>
        </w:rPr>
        <w:t xml:space="preserve"> </w:t>
      </w:r>
      <w:r>
        <w:rPr>
          <w:rtl/>
        </w:rPr>
        <w:t xml:space="preserve"> </w:t>
      </w:r>
      <w:bookmarkEnd w:id="12560"/>
    </w:p>
    <w:p w14:paraId="11989C4B" w14:textId="77777777" w:rsidR="00B528FF" w:rsidRDefault="00B528FF" w:rsidP="00B528FF">
      <w:pPr>
        <w:pStyle w:val="KeepWithNext"/>
        <w:rPr>
          <w:rtl/>
          <w:lang w:eastAsia="he-IL"/>
        </w:rPr>
      </w:pPr>
    </w:p>
    <w:p w14:paraId="26B0AACF" w14:textId="77777777" w:rsidR="00B528FF" w:rsidRDefault="00B528FF" w:rsidP="00B528FF">
      <w:pPr>
        <w:rPr>
          <w:rtl/>
          <w:lang w:eastAsia="he-IL"/>
        </w:rPr>
      </w:pPr>
      <w:bookmarkStart w:id="12561" w:name="_ETM_Q1_840646"/>
      <w:bookmarkEnd w:id="12561"/>
      <w:r>
        <w:rPr>
          <w:rFonts w:hint="cs"/>
          <w:rtl/>
          <w:lang w:eastAsia="he-IL"/>
        </w:rPr>
        <w:t>בבקשה גברתי</w:t>
      </w:r>
      <w:bookmarkStart w:id="12562" w:name="_ETM_Q1_841897"/>
      <w:bookmarkEnd w:id="12562"/>
      <w:r w:rsidR="00C22332">
        <w:rPr>
          <w:rFonts w:hint="cs"/>
          <w:rtl/>
          <w:lang w:eastAsia="he-IL"/>
        </w:rPr>
        <w:t>.</w:t>
      </w:r>
    </w:p>
    <w:p w14:paraId="62959E90" w14:textId="77777777" w:rsidR="00B528FF" w:rsidRDefault="00B528FF" w:rsidP="00B528FF">
      <w:pPr>
        <w:rPr>
          <w:rtl/>
          <w:lang w:eastAsia="he-IL"/>
        </w:rPr>
      </w:pPr>
      <w:bookmarkStart w:id="12563" w:name="_ETM_Q1_842053"/>
      <w:bookmarkEnd w:id="12563"/>
    </w:p>
    <w:p w14:paraId="20F0F293" w14:textId="5520203F" w:rsidR="00B528FF" w:rsidRDefault="00B528FF" w:rsidP="00B528FF">
      <w:pPr>
        <w:pStyle w:val="af9"/>
        <w:keepNext/>
        <w:rPr>
          <w:rtl/>
          <w:lang w:eastAsia="he-IL"/>
        </w:rPr>
      </w:pPr>
      <w:bookmarkStart w:id="12564" w:name="ET_guest_רומי_אבן_דנן_1585"/>
      <w:r w:rsidRPr="00B528FF">
        <w:rPr>
          <w:rStyle w:val="TagStyle"/>
          <w:rtl/>
        </w:rPr>
        <w:t xml:space="preserve"> &lt;&lt; אורח &gt;&gt; </w:t>
      </w:r>
      <w:r>
        <w:rPr>
          <w:rtl/>
          <w:lang w:eastAsia="he-IL"/>
        </w:rPr>
        <w:t>רומי אבן דנן:</w:t>
      </w:r>
      <w:r w:rsidRPr="00B528FF">
        <w:rPr>
          <w:rStyle w:val="TagStyle"/>
          <w:rtl/>
        </w:rPr>
        <w:t xml:space="preserve"> &lt;&lt; אורח &gt;&gt;</w:t>
      </w:r>
      <w:r w:rsidR="00F00842">
        <w:rPr>
          <w:rtl/>
          <w:lang w:eastAsia="he-IL"/>
        </w:rPr>
        <w:t xml:space="preserve"> </w:t>
      </w:r>
      <w:r>
        <w:rPr>
          <w:rtl/>
          <w:lang w:eastAsia="he-IL"/>
        </w:rPr>
        <w:t xml:space="preserve"> </w:t>
      </w:r>
      <w:bookmarkEnd w:id="12564"/>
    </w:p>
    <w:p w14:paraId="5696B955" w14:textId="77777777" w:rsidR="00B528FF" w:rsidRDefault="00B528FF" w:rsidP="00B528FF">
      <w:pPr>
        <w:pStyle w:val="KeepWithNext"/>
        <w:rPr>
          <w:rtl/>
          <w:lang w:eastAsia="he-IL"/>
        </w:rPr>
      </w:pPr>
    </w:p>
    <w:p w14:paraId="6F50DA1A" w14:textId="77777777" w:rsidR="00B528FF" w:rsidRDefault="00B528FF" w:rsidP="00B528FF">
      <w:pPr>
        <w:rPr>
          <w:rtl/>
          <w:lang w:eastAsia="he-IL"/>
        </w:rPr>
      </w:pPr>
      <w:bookmarkStart w:id="12565" w:name="_ETM_Q1_843247"/>
      <w:bookmarkStart w:id="12566" w:name="_ETM_Q1_843296"/>
      <w:bookmarkEnd w:id="12565"/>
      <w:bookmarkEnd w:id="12566"/>
      <w:r>
        <w:rPr>
          <w:rFonts w:hint="cs"/>
          <w:rtl/>
          <w:lang w:eastAsia="he-IL"/>
        </w:rPr>
        <w:t xml:space="preserve">אנחנו מדברים כאן על פרויקטים </w:t>
      </w:r>
      <w:bookmarkStart w:id="12567" w:name="_ETM_Q1_845582"/>
      <w:bookmarkEnd w:id="12567"/>
      <w:r>
        <w:rPr>
          <w:rFonts w:hint="cs"/>
          <w:rtl/>
          <w:lang w:eastAsia="he-IL"/>
        </w:rPr>
        <w:t>שהם פרויקטים מאוד מאוד גדולים ואנחנו מבינים שיש צורך בקידום</w:t>
      </w:r>
      <w:bookmarkStart w:id="12568" w:name="_ETM_Q1_850301"/>
      <w:bookmarkEnd w:id="12568"/>
      <w:r>
        <w:rPr>
          <w:rFonts w:hint="cs"/>
          <w:rtl/>
          <w:lang w:eastAsia="he-IL"/>
        </w:rPr>
        <w:t xml:space="preserve"> תשתיות וכו'. אבל בדרך כלל לפרויקטים כאלה יש השפעות </w:t>
      </w:r>
      <w:r w:rsidR="00C22332">
        <w:rPr>
          <w:rFonts w:hint="cs"/>
          <w:rtl/>
          <w:lang w:eastAsia="he-IL"/>
        </w:rPr>
        <w:t xml:space="preserve">שהן מאוד </w:t>
      </w:r>
      <w:bookmarkStart w:id="12569" w:name="_ETM_Q1_858222"/>
      <w:bookmarkEnd w:id="12569"/>
      <w:r>
        <w:rPr>
          <w:rFonts w:hint="cs"/>
          <w:rtl/>
          <w:lang w:eastAsia="he-IL"/>
        </w:rPr>
        <w:t>מאוד</w:t>
      </w:r>
      <w:bookmarkStart w:id="12570" w:name="_ETM_Q1_854911"/>
      <w:bookmarkEnd w:id="12570"/>
      <w:r>
        <w:rPr>
          <w:rFonts w:hint="cs"/>
          <w:rtl/>
          <w:lang w:eastAsia="he-IL"/>
        </w:rPr>
        <w:t xml:space="preserve"> גדולות גם על הסביבה, גם על בריאות הציבור, ולכן לא</w:t>
      </w:r>
      <w:bookmarkStart w:id="12571" w:name="_ETM_Q1_859034"/>
      <w:bookmarkEnd w:id="12571"/>
      <w:r>
        <w:rPr>
          <w:rFonts w:hint="cs"/>
          <w:rtl/>
          <w:lang w:eastAsia="he-IL"/>
        </w:rPr>
        <w:t xml:space="preserve"> יכול להיות כשמסתכלים רק על התנאים אז יש קידום גם</w:t>
      </w:r>
      <w:bookmarkStart w:id="12572" w:name="_ETM_Q1_863081"/>
      <w:bookmarkEnd w:id="12572"/>
      <w:r>
        <w:rPr>
          <w:rFonts w:hint="cs"/>
          <w:rtl/>
          <w:lang w:eastAsia="he-IL"/>
        </w:rPr>
        <w:t xml:space="preserve"> כלכלי, גם בגלל צורך</w:t>
      </w:r>
      <w:r w:rsidR="00C22332">
        <w:rPr>
          <w:rFonts w:hint="cs"/>
          <w:rtl/>
          <w:lang w:eastAsia="he-IL"/>
        </w:rPr>
        <w:t xml:space="preserve"> וכדומה כאשר כל ההיבטים האלה לא מתקדמים. </w:t>
      </w:r>
      <w:bookmarkStart w:id="12573" w:name="_ETM_Q1_870257"/>
      <w:bookmarkEnd w:id="12573"/>
      <w:r>
        <w:rPr>
          <w:rFonts w:hint="cs"/>
          <w:rtl/>
          <w:lang w:eastAsia="he-IL"/>
        </w:rPr>
        <w:t>אני לא יודעת אם</w:t>
      </w:r>
      <w:bookmarkStart w:id="12574" w:name="_ETM_Q1_868239"/>
      <w:bookmarkEnd w:id="12574"/>
      <w:r>
        <w:rPr>
          <w:rFonts w:hint="cs"/>
          <w:rtl/>
          <w:lang w:eastAsia="he-IL"/>
        </w:rPr>
        <w:t xml:space="preserve"> יהיה מצב </w:t>
      </w:r>
      <w:bookmarkStart w:id="12575" w:name="_ETM_Q1_864247"/>
      <w:bookmarkEnd w:id="12575"/>
      <w:r>
        <w:rPr>
          <w:rFonts w:hint="cs"/>
          <w:rtl/>
          <w:lang w:eastAsia="he-IL"/>
        </w:rPr>
        <w:t>על מנת לקדם יוותרו באמת על תזכירי ההשפעה</w:t>
      </w:r>
      <w:bookmarkStart w:id="12576" w:name="_ETM_Q1_870117"/>
      <w:bookmarkEnd w:id="12576"/>
      <w:r>
        <w:rPr>
          <w:rFonts w:hint="cs"/>
          <w:rtl/>
          <w:lang w:eastAsia="he-IL"/>
        </w:rPr>
        <w:t xml:space="preserve"> על הסביבה, על הצורך באמת חוץ מאשר של משרד ממשלתי</w:t>
      </w:r>
      <w:bookmarkStart w:id="12577" w:name="_ETM_Q1_874677"/>
      <w:bookmarkEnd w:id="12577"/>
      <w:r>
        <w:rPr>
          <w:rFonts w:hint="cs"/>
          <w:rtl/>
          <w:lang w:eastAsia="he-IL"/>
        </w:rPr>
        <w:t xml:space="preserve"> מסוים, יכול להיות שדווקא זה מתנגד למדיניות של משרד אחר,</w:t>
      </w:r>
      <w:bookmarkStart w:id="12578" w:name="_ETM_Q1_879371"/>
      <w:bookmarkEnd w:id="12578"/>
      <w:r>
        <w:rPr>
          <w:rFonts w:hint="cs"/>
          <w:rtl/>
          <w:lang w:eastAsia="he-IL"/>
        </w:rPr>
        <w:t xml:space="preserve"> או מדיניות בכלל של מדינת ישראל, ויעדים אם זה דלקים</w:t>
      </w:r>
      <w:bookmarkStart w:id="12579" w:name="_ETM_Q1_884129"/>
      <w:bookmarkEnd w:id="12579"/>
      <w:r>
        <w:rPr>
          <w:rFonts w:hint="cs"/>
          <w:rtl/>
          <w:lang w:eastAsia="he-IL"/>
        </w:rPr>
        <w:t xml:space="preserve"> פוסילים וכדו</w:t>
      </w:r>
      <w:r w:rsidR="00C22332">
        <w:rPr>
          <w:rFonts w:hint="cs"/>
          <w:rtl/>
          <w:lang w:eastAsia="he-IL"/>
        </w:rPr>
        <w:t>מ</w:t>
      </w:r>
      <w:r>
        <w:rPr>
          <w:rFonts w:hint="cs"/>
          <w:rtl/>
          <w:lang w:eastAsia="he-IL"/>
        </w:rPr>
        <w:t>ה.</w:t>
      </w:r>
      <w:bookmarkStart w:id="12580" w:name="_ETM_Q1_882698"/>
      <w:bookmarkStart w:id="12581" w:name="_ETM_Q1_882860"/>
      <w:bookmarkEnd w:id="12580"/>
      <w:bookmarkEnd w:id="12581"/>
    </w:p>
    <w:p w14:paraId="0BCC0AB0" w14:textId="77777777" w:rsidR="00B528FF" w:rsidRDefault="00B528FF" w:rsidP="00B528FF">
      <w:pPr>
        <w:rPr>
          <w:rtl/>
          <w:lang w:eastAsia="he-IL"/>
        </w:rPr>
      </w:pPr>
      <w:bookmarkStart w:id="12582" w:name="_ETM_Q1_882941"/>
      <w:bookmarkEnd w:id="12582"/>
    </w:p>
    <w:p w14:paraId="2DC2C380" w14:textId="2F5E9003" w:rsidR="00B528FF" w:rsidRDefault="00B528FF" w:rsidP="00B528FF">
      <w:pPr>
        <w:pStyle w:val="af6"/>
        <w:keepNext/>
        <w:rPr>
          <w:rtl/>
        </w:rPr>
      </w:pPr>
      <w:bookmarkStart w:id="12583" w:name="ET_yor_5069_1586"/>
      <w:r w:rsidRPr="00B528FF">
        <w:rPr>
          <w:rStyle w:val="TagStyle"/>
          <w:rtl/>
        </w:rPr>
        <w:t xml:space="preserve"> &lt;&lt; יור &gt;&gt; </w:t>
      </w:r>
      <w:r>
        <w:rPr>
          <w:rtl/>
        </w:rPr>
        <w:t>היו"ר יעקב אשר:</w:t>
      </w:r>
      <w:r w:rsidRPr="00B528FF">
        <w:rPr>
          <w:rStyle w:val="TagStyle"/>
          <w:rtl/>
        </w:rPr>
        <w:t xml:space="preserve"> &lt;&lt; יור &gt;&gt;</w:t>
      </w:r>
      <w:r w:rsidR="00F00842">
        <w:rPr>
          <w:rtl/>
        </w:rPr>
        <w:t xml:space="preserve"> </w:t>
      </w:r>
      <w:r>
        <w:rPr>
          <w:rtl/>
        </w:rPr>
        <w:t xml:space="preserve"> </w:t>
      </w:r>
      <w:bookmarkEnd w:id="12583"/>
    </w:p>
    <w:p w14:paraId="23D2DCDE" w14:textId="77777777" w:rsidR="00B528FF" w:rsidRDefault="00B528FF" w:rsidP="00B528FF">
      <w:pPr>
        <w:pStyle w:val="KeepWithNext"/>
        <w:rPr>
          <w:rtl/>
          <w:lang w:eastAsia="he-IL"/>
        </w:rPr>
      </w:pPr>
    </w:p>
    <w:p w14:paraId="6B70028B" w14:textId="77777777" w:rsidR="00B528FF" w:rsidRDefault="00B528FF" w:rsidP="00B528FF">
      <w:pPr>
        <w:rPr>
          <w:rtl/>
          <w:lang w:eastAsia="he-IL"/>
        </w:rPr>
      </w:pPr>
      <w:bookmarkStart w:id="12584" w:name="_ETM_Q1_883701"/>
      <w:bookmarkEnd w:id="12584"/>
      <w:r>
        <w:rPr>
          <w:rFonts w:hint="cs"/>
          <w:rtl/>
          <w:lang w:eastAsia="he-IL"/>
        </w:rPr>
        <w:t>המדיניות זה ממשלה בסוף</w:t>
      </w:r>
      <w:bookmarkStart w:id="12585" w:name="_ETM_Q1_885678"/>
      <w:bookmarkEnd w:id="12585"/>
      <w:r w:rsidR="00C22332">
        <w:rPr>
          <w:rFonts w:hint="cs"/>
          <w:rtl/>
          <w:lang w:eastAsia="he-IL"/>
        </w:rPr>
        <w:t>.</w:t>
      </w:r>
    </w:p>
    <w:p w14:paraId="431E7CCA" w14:textId="77777777" w:rsidR="00B528FF" w:rsidRDefault="00B528FF" w:rsidP="00B528FF">
      <w:pPr>
        <w:rPr>
          <w:rtl/>
          <w:lang w:eastAsia="he-IL"/>
        </w:rPr>
      </w:pPr>
      <w:bookmarkStart w:id="12586" w:name="_ETM_Q1_885783"/>
      <w:bookmarkEnd w:id="12586"/>
    </w:p>
    <w:p w14:paraId="03A6399D" w14:textId="55D9F64D" w:rsidR="00B528FF" w:rsidRDefault="00B528FF" w:rsidP="00B528FF">
      <w:pPr>
        <w:pStyle w:val="af9"/>
        <w:keepNext/>
        <w:rPr>
          <w:rtl/>
          <w:lang w:eastAsia="he-IL"/>
        </w:rPr>
      </w:pPr>
      <w:bookmarkStart w:id="12587" w:name="ET_guest_רומי_אבן_דנן_1587"/>
      <w:r w:rsidRPr="00B528FF">
        <w:rPr>
          <w:rStyle w:val="TagStyle"/>
          <w:rtl/>
        </w:rPr>
        <w:t xml:space="preserve"> &lt;&lt; אורח &gt;&gt; </w:t>
      </w:r>
      <w:r>
        <w:rPr>
          <w:rtl/>
          <w:lang w:eastAsia="he-IL"/>
        </w:rPr>
        <w:t>רומי אבן דנן:</w:t>
      </w:r>
      <w:r w:rsidRPr="00B528FF">
        <w:rPr>
          <w:rStyle w:val="TagStyle"/>
          <w:rtl/>
        </w:rPr>
        <w:t xml:space="preserve"> &lt;&lt; אורח &gt;&gt;</w:t>
      </w:r>
      <w:r w:rsidR="00F00842">
        <w:rPr>
          <w:rtl/>
          <w:lang w:eastAsia="he-IL"/>
        </w:rPr>
        <w:t xml:space="preserve"> </w:t>
      </w:r>
      <w:r>
        <w:rPr>
          <w:rtl/>
          <w:lang w:eastAsia="he-IL"/>
        </w:rPr>
        <w:t xml:space="preserve"> </w:t>
      </w:r>
      <w:bookmarkEnd w:id="12587"/>
    </w:p>
    <w:p w14:paraId="1AFCE28D" w14:textId="77777777" w:rsidR="00B528FF" w:rsidRDefault="00B528FF" w:rsidP="00B528FF">
      <w:pPr>
        <w:pStyle w:val="KeepWithNext"/>
        <w:rPr>
          <w:rtl/>
          <w:lang w:eastAsia="he-IL"/>
        </w:rPr>
      </w:pPr>
    </w:p>
    <w:p w14:paraId="728BFCA2" w14:textId="77777777" w:rsidR="00B528FF" w:rsidRDefault="00B528FF" w:rsidP="00B528FF">
      <w:pPr>
        <w:rPr>
          <w:rtl/>
          <w:lang w:eastAsia="he-IL"/>
        </w:rPr>
      </w:pPr>
      <w:bookmarkStart w:id="12588" w:name="_ETM_Q1_889360"/>
      <w:bookmarkStart w:id="12589" w:name="_ETM_Q1_889415"/>
      <w:bookmarkEnd w:id="12588"/>
      <w:bookmarkEnd w:id="12589"/>
      <w:r>
        <w:rPr>
          <w:rFonts w:hint="cs"/>
          <w:rtl/>
          <w:lang w:eastAsia="he-IL"/>
        </w:rPr>
        <w:t xml:space="preserve">עדיין, זה לא נכון. יהיה לך </w:t>
      </w:r>
      <w:bookmarkStart w:id="12590" w:name="_ETM_Q1_894086"/>
      <w:bookmarkEnd w:id="12590"/>
      <w:r>
        <w:rPr>
          <w:rFonts w:hint="cs"/>
          <w:rtl/>
          <w:lang w:eastAsia="he-IL"/>
        </w:rPr>
        <w:t xml:space="preserve">מצב </w:t>
      </w:r>
      <w:bookmarkStart w:id="12591" w:name="_ETM_Q1_889679"/>
      <w:bookmarkEnd w:id="12591"/>
      <w:r>
        <w:rPr>
          <w:rFonts w:hint="cs"/>
          <w:rtl/>
          <w:lang w:eastAsia="he-IL"/>
        </w:rPr>
        <w:t>שיכול להיות שאתה תקדם בגלל שזה משרד ממשלתי חושב</w:t>
      </w:r>
      <w:bookmarkStart w:id="12592" w:name="_ETM_Q1_895046"/>
      <w:bookmarkEnd w:id="12592"/>
      <w:r>
        <w:rPr>
          <w:rFonts w:hint="cs"/>
          <w:rtl/>
          <w:lang w:eastAsia="he-IL"/>
        </w:rPr>
        <w:t xml:space="preserve"> שיש לזה אינטרס מאוד גדול, אבל עדיין זה לא תואם</w:t>
      </w:r>
      <w:r w:rsidR="00C22332">
        <w:rPr>
          <w:rFonts w:hint="cs"/>
          <w:rtl/>
          <w:lang w:eastAsia="he-IL"/>
        </w:rPr>
        <w:t>.</w:t>
      </w:r>
    </w:p>
    <w:p w14:paraId="7F67C2A4" w14:textId="77777777" w:rsidR="00B528FF" w:rsidRDefault="00B528FF" w:rsidP="00B528FF">
      <w:pPr>
        <w:rPr>
          <w:rtl/>
          <w:lang w:eastAsia="he-IL"/>
        </w:rPr>
      </w:pPr>
      <w:bookmarkStart w:id="12593" w:name="_ETM_Q1_899420"/>
      <w:bookmarkStart w:id="12594" w:name="_ETM_Q1_899634"/>
      <w:bookmarkEnd w:id="12593"/>
      <w:bookmarkEnd w:id="12594"/>
    </w:p>
    <w:p w14:paraId="4AA30E14" w14:textId="706B63DC" w:rsidR="00B528FF" w:rsidRDefault="00B528FF" w:rsidP="00B528FF">
      <w:pPr>
        <w:pStyle w:val="af6"/>
        <w:keepNext/>
        <w:rPr>
          <w:rtl/>
        </w:rPr>
      </w:pPr>
      <w:bookmarkStart w:id="12595" w:name="ET_yor_5069_1588"/>
      <w:r w:rsidRPr="00B528FF">
        <w:rPr>
          <w:rStyle w:val="TagStyle"/>
          <w:rtl/>
        </w:rPr>
        <w:t xml:space="preserve"> &lt;&lt; יור &gt;&gt; </w:t>
      </w:r>
      <w:r>
        <w:rPr>
          <w:rtl/>
        </w:rPr>
        <w:t>היו"ר יעקב אשר:</w:t>
      </w:r>
      <w:r w:rsidRPr="00B528FF">
        <w:rPr>
          <w:rStyle w:val="TagStyle"/>
          <w:rtl/>
        </w:rPr>
        <w:t xml:space="preserve"> &lt;&lt; יור &gt;&gt;</w:t>
      </w:r>
      <w:r w:rsidR="00F00842">
        <w:rPr>
          <w:rtl/>
        </w:rPr>
        <w:t xml:space="preserve"> </w:t>
      </w:r>
      <w:r>
        <w:rPr>
          <w:rtl/>
        </w:rPr>
        <w:t xml:space="preserve"> </w:t>
      </w:r>
      <w:bookmarkEnd w:id="12595"/>
    </w:p>
    <w:p w14:paraId="6C6002E2" w14:textId="77777777" w:rsidR="00B528FF" w:rsidRDefault="00B528FF" w:rsidP="00B528FF">
      <w:pPr>
        <w:pStyle w:val="KeepWithNext"/>
        <w:rPr>
          <w:rtl/>
          <w:lang w:eastAsia="he-IL"/>
        </w:rPr>
      </w:pPr>
    </w:p>
    <w:p w14:paraId="3A5B8E57" w14:textId="77777777" w:rsidR="00B528FF" w:rsidRDefault="00B528FF" w:rsidP="00B528FF">
      <w:pPr>
        <w:rPr>
          <w:rtl/>
          <w:lang w:eastAsia="he-IL"/>
        </w:rPr>
      </w:pPr>
      <w:bookmarkStart w:id="12596" w:name="_ETM_Q1_899996"/>
      <w:bookmarkEnd w:id="12596"/>
      <w:r>
        <w:rPr>
          <w:rFonts w:hint="cs"/>
          <w:rtl/>
          <w:lang w:eastAsia="he-IL"/>
        </w:rPr>
        <w:t>אבל</w:t>
      </w:r>
      <w:bookmarkStart w:id="12597" w:name="_ETM_Q1_900339"/>
      <w:bookmarkEnd w:id="12597"/>
      <w:r>
        <w:rPr>
          <w:rFonts w:hint="cs"/>
          <w:rtl/>
          <w:lang w:eastAsia="he-IL"/>
        </w:rPr>
        <w:t xml:space="preserve"> השרה האלה זה החלטת ממשלה</w:t>
      </w:r>
      <w:r w:rsidR="00C22332">
        <w:rPr>
          <w:rFonts w:hint="cs"/>
          <w:rtl/>
          <w:lang w:eastAsia="he-IL"/>
        </w:rPr>
        <w:t>.</w:t>
      </w:r>
    </w:p>
    <w:p w14:paraId="65706B5B" w14:textId="77777777" w:rsidR="00B528FF" w:rsidRDefault="00B528FF" w:rsidP="00B528FF">
      <w:pPr>
        <w:rPr>
          <w:rtl/>
          <w:lang w:eastAsia="he-IL"/>
        </w:rPr>
      </w:pPr>
      <w:bookmarkStart w:id="12598" w:name="_ETM_Q1_903100"/>
      <w:bookmarkStart w:id="12599" w:name="_ETM_Q1_903332"/>
      <w:bookmarkStart w:id="12600" w:name="_ETM_Q1_903890"/>
      <w:bookmarkEnd w:id="12598"/>
      <w:bookmarkEnd w:id="12599"/>
      <w:bookmarkEnd w:id="12600"/>
    </w:p>
    <w:p w14:paraId="24D37467" w14:textId="338FB7E4" w:rsidR="00B528FF" w:rsidRDefault="00B528FF" w:rsidP="00B528FF">
      <w:pPr>
        <w:pStyle w:val="af9"/>
        <w:keepNext/>
        <w:rPr>
          <w:rtl/>
          <w:lang w:eastAsia="he-IL"/>
        </w:rPr>
      </w:pPr>
      <w:bookmarkStart w:id="12601" w:name="ET_guest_רומי_אבן_דנן_1589"/>
      <w:r w:rsidRPr="00B528FF">
        <w:rPr>
          <w:rStyle w:val="TagStyle"/>
          <w:rtl/>
        </w:rPr>
        <w:t xml:space="preserve"> &lt;&lt; אורח &gt;&gt; </w:t>
      </w:r>
      <w:r>
        <w:rPr>
          <w:rtl/>
          <w:lang w:eastAsia="he-IL"/>
        </w:rPr>
        <w:t>רומי אבן דנן:</w:t>
      </w:r>
      <w:r w:rsidRPr="00B528FF">
        <w:rPr>
          <w:rStyle w:val="TagStyle"/>
          <w:rtl/>
        </w:rPr>
        <w:t xml:space="preserve"> &lt;&lt; אורח &gt;&gt;</w:t>
      </w:r>
      <w:r w:rsidR="00F00842">
        <w:rPr>
          <w:rtl/>
          <w:lang w:eastAsia="he-IL"/>
        </w:rPr>
        <w:t xml:space="preserve"> </w:t>
      </w:r>
      <w:r>
        <w:rPr>
          <w:rtl/>
          <w:lang w:eastAsia="he-IL"/>
        </w:rPr>
        <w:t xml:space="preserve"> </w:t>
      </w:r>
      <w:bookmarkEnd w:id="12601"/>
    </w:p>
    <w:p w14:paraId="5F254DEF" w14:textId="77777777" w:rsidR="00B528FF" w:rsidRDefault="00B528FF" w:rsidP="00B528FF">
      <w:pPr>
        <w:pStyle w:val="KeepWithNext"/>
        <w:rPr>
          <w:rtl/>
          <w:lang w:eastAsia="he-IL"/>
        </w:rPr>
      </w:pPr>
    </w:p>
    <w:p w14:paraId="352BC4B5" w14:textId="77777777" w:rsidR="00B528FF" w:rsidRDefault="00B528FF" w:rsidP="00B528FF">
      <w:pPr>
        <w:rPr>
          <w:rtl/>
          <w:lang w:eastAsia="he-IL"/>
        </w:rPr>
      </w:pPr>
      <w:bookmarkStart w:id="12602" w:name="_ETM_Q1_904284"/>
      <w:bookmarkStart w:id="12603" w:name="_ETM_Q1_904335"/>
      <w:bookmarkEnd w:id="12602"/>
      <w:bookmarkEnd w:id="12603"/>
      <w:r>
        <w:rPr>
          <w:rFonts w:hint="cs"/>
          <w:rtl/>
          <w:lang w:eastAsia="he-IL"/>
        </w:rPr>
        <w:t xml:space="preserve">אבל עדיין, חייב להיות, </w:t>
      </w:r>
      <w:r w:rsidR="00C22332">
        <w:rPr>
          <w:rFonts w:hint="cs"/>
          <w:rtl/>
          <w:lang w:eastAsia="he-IL"/>
        </w:rPr>
        <w:t>ש</w:t>
      </w:r>
      <w:r>
        <w:rPr>
          <w:rFonts w:hint="cs"/>
          <w:rtl/>
          <w:lang w:eastAsia="he-IL"/>
        </w:rPr>
        <w:t xml:space="preserve">גם אם </w:t>
      </w:r>
      <w:bookmarkStart w:id="12604" w:name="_ETM_Q1_906368"/>
      <w:bookmarkEnd w:id="12604"/>
      <w:r>
        <w:rPr>
          <w:rFonts w:hint="cs"/>
          <w:rtl/>
          <w:lang w:eastAsia="he-IL"/>
        </w:rPr>
        <w:t xml:space="preserve">זה פרויקט חיוני, הוא עדיין </w:t>
      </w:r>
      <w:bookmarkStart w:id="12605" w:name="_ETM_Q1_903811"/>
      <w:bookmarkEnd w:id="12605"/>
      <w:r>
        <w:rPr>
          <w:rFonts w:hint="cs"/>
          <w:rtl/>
          <w:lang w:eastAsia="he-IL"/>
        </w:rPr>
        <w:t>יצטרך לעמוד בדרישות סביבתיות, בהיבטים</w:t>
      </w:r>
      <w:bookmarkStart w:id="12606" w:name="_ETM_Q1_909064"/>
      <w:bookmarkEnd w:id="12606"/>
      <w:r>
        <w:rPr>
          <w:rFonts w:hint="cs"/>
          <w:rtl/>
          <w:lang w:eastAsia="he-IL"/>
        </w:rPr>
        <w:t xml:space="preserve"> של תזכיר השפעה על הסביבה. </w:t>
      </w:r>
      <w:bookmarkStart w:id="12607" w:name="_ETM_Q1_906835"/>
      <w:bookmarkEnd w:id="12607"/>
    </w:p>
    <w:p w14:paraId="6B262965" w14:textId="77777777" w:rsidR="00C22332" w:rsidRDefault="00C22332" w:rsidP="00B528FF">
      <w:pPr>
        <w:rPr>
          <w:rtl/>
          <w:lang w:eastAsia="he-IL"/>
        </w:rPr>
      </w:pPr>
      <w:bookmarkStart w:id="12608" w:name="_ETM_Q1_911290"/>
      <w:bookmarkStart w:id="12609" w:name="_ETM_Q1_911405"/>
      <w:bookmarkEnd w:id="12608"/>
      <w:bookmarkEnd w:id="12609"/>
    </w:p>
    <w:p w14:paraId="320EF922" w14:textId="156E2D2A" w:rsidR="00B528FF" w:rsidRDefault="00B528FF" w:rsidP="00B528FF">
      <w:pPr>
        <w:pStyle w:val="af6"/>
        <w:keepNext/>
        <w:rPr>
          <w:rtl/>
        </w:rPr>
      </w:pPr>
      <w:bookmarkStart w:id="12610" w:name="ET_yor_5069_1590"/>
      <w:r w:rsidRPr="00B528FF">
        <w:rPr>
          <w:rStyle w:val="TagStyle"/>
          <w:rtl/>
        </w:rPr>
        <w:t xml:space="preserve"> &lt;&lt; יור &gt;&gt; </w:t>
      </w:r>
      <w:r>
        <w:rPr>
          <w:rtl/>
        </w:rPr>
        <w:t>היו"ר יעקב אשר:</w:t>
      </w:r>
      <w:r w:rsidRPr="00B528FF">
        <w:rPr>
          <w:rStyle w:val="TagStyle"/>
          <w:rtl/>
        </w:rPr>
        <w:t xml:space="preserve"> &lt;&lt; יור &gt;&gt;</w:t>
      </w:r>
      <w:r w:rsidR="00F00842">
        <w:rPr>
          <w:rtl/>
        </w:rPr>
        <w:t xml:space="preserve"> </w:t>
      </w:r>
      <w:r>
        <w:rPr>
          <w:rtl/>
        </w:rPr>
        <w:t xml:space="preserve"> </w:t>
      </w:r>
      <w:bookmarkEnd w:id="12610"/>
    </w:p>
    <w:p w14:paraId="0378677F" w14:textId="77777777" w:rsidR="00B528FF" w:rsidRDefault="00B528FF" w:rsidP="00B528FF">
      <w:pPr>
        <w:pStyle w:val="KeepWithNext"/>
        <w:rPr>
          <w:rtl/>
          <w:lang w:eastAsia="he-IL"/>
        </w:rPr>
      </w:pPr>
    </w:p>
    <w:p w14:paraId="3D2713F5" w14:textId="77777777" w:rsidR="00B528FF" w:rsidRDefault="00B528FF" w:rsidP="00B528FF">
      <w:pPr>
        <w:rPr>
          <w:rtl/>
          <w:lang w:eastAsia="he-IL"/>
        </w:rPr>
      </w:pPr>
      <w:bookmarkStart w:id="12611" w:name="_ETM_Q1_907712"/>
      <w:bookmarkEnd w:id="12611"/>
      <w:r>
        <w:rPr>
          <w:rFonts w:hint="cs"/>
          <w:rtl/>
          <w:lang w:eastAsia="he-IL"/>
        </w:rPr>
        <w:t>רגע</w:t>
      </w:r>
      <w:r w:rsidR="00C22332">
        <w:rPr>
          <w:rFonts w:hint="cs"/>
          <w:rtl/>
          <w:lang w:eastAsia="he-IL"/>
        </w:rPr>
        <w:t xml:space="preserve"> </w:t>
      </w:r>
      <w:r>
        <w:rPr>
          <w:rFonts w:hint="cs"/>
          <w:rtl/>
          <w:lang w:eastAsia="he-IL"/>
        </w:rPr>
        <w:t>אז תכף תקבלי תשובה</w:t>
      </w:r>
      <w:r w:rsidR="00C22332">
        <w:rPr>
          <w:rFonts w:hint="cs"/>
          <w:rtl/>
          <w:lang w:eastAsia="he-IL"/>
        </w:rPr>
        <w:t>.</w:t>
      </w:r>
      <w:bookmarkStart w:id="12612" w:name="_ETM_Q1_911665"/>
      <w:bookmarkStart w:id="12613" w:name="_ETM_Q1_907376"/>
      <w:bookmarkEnd w:id="12612"/>
      <w:bookmarkEnd w:id="12613"/>
    </w:p>
    <w:p w14:paraId="1F3566E9" w14:textId="77777777" w:rsidR="00B528FF" w:rsidRDefault="00B528FF" w:rsidP="00B528FF">
      <w:pPr>
        <w:rPr>
          <w:rtl/>
          <w:lang w:eastAsia="he-IL"/>
        </w:rPr>
      </w:pPr>
      <w:bookmarkStart w:id="12614" w:name="_ETM_Q1_910932"/>
      <w:bookmarkStart w:id="12615" w:name="_ETM_Q1_911066"/>
      <w:bookmarkStart w:id="12616" w:name="_ETM_Q1_911739"/>
      <w:bookmarkEnd w:id="12614"/>
      <w:bookmarkEnd w:id="12615"/>
      <w:bookmarkEnd w:id="12616"/>
    </w:p>
    <w:p w14:paraId="5EB9C85E" w14:textId="043ACDE8" w:rsidR="00B528FF" w:rsidRDefault="00B528FF" w:rsidP="00B528FF">
      <w:pPr>
        <w:pStyle w:val="af9"/>
        <w:keepNext/>
        <w:rPr>
          <w:rtl/>
          <w:lang w:eastAsia="he-IL"/>
        </w:rPr>
      </w:pPr>
      <w:bookmarkStart w:id="12617" w:name="ET_guest_רומי_אבן_דנן_1591"/>
      <w:r w:rsidRPr="00B528FF">
        <w:rPr>
          <w:rStyle w:val="TagStyle"/>
          <w:rtl/>
        </w:rPr>
        <w:t xml:space="preserve"> &lt;&lt; אורח &gt;&gt; </w:t>
      </w:r>
      <w:r>
        <w:rPr>
          <w:rtl/>
          <w:lang w:eastAsia="he-IL"/>
        </w:rPr>
        <w:t>רומי אבן דנן:</w:t>
      </w:r>
      <w:r w:rsidRPr="00B528FF">
        <w:rPr>
          <w:rStyle w:val="TagStyle"/>
          <w:rtl/>
        </w:rPr>
        <w:t xml:space="preserve"> &lt;&lt; אורח &gt;&gt;</w:t>
      </w:r>
      <w:r w:rsidR="00F00842">
        <w:rPr>
          <w:rtl/>
          <w:lang w:eastAsia="he-IL"/>
        </w:rPr>
        <w:t xml:space="preserve"> </w:t>
      </w:r>
      <w:r>
        <w:rPr>
          <w:rtl/>
          <w:lang w:eastAsia="he-IL"/>
        </w:rPr>
        <w:t xml:space="preserve"> </w:t>
      </w:r>
      <w:bookmarkEnd w:id="12617"/>
    </w:p>
    <w:p w14:paraId="1848A22E" w14:textId="77777777" w:rsidR="00B528FF" w:rsidRDefault="00B528FF" w:rsidP="00B528FF">
      <w:pPr>
        <w:pStyle w:val="KeepWithNext"/>
        <w:rPr>
          <w:rtl/>
          <w:lang w:eastAsia="he-IL"/>
        </w:rPr>
      </w:pPr>
    </w:p>
    <w:p w14:paraId="358284FF" w14:textId="77777777" w:rsidR="00B528FF" w:rsidRDefault="00B528FF" w:rsidP="00B528FF">
      <w:pPr>
        <w:rPr>
          <w:rtl/>
          <w:lang w:eastAsia="he-IL"/>
        </w:rPr>
      </w:pPr>
      <w:bookmarkStart w:id="12618" w:name="_ETM_Q1_912178"/>
      <w:bookmarkStart w:id="12619" w:name="_ETM_Q1_912231"/>
      <w:bookmarkEnd w:id="12618"/>
      <w:bookmarkEnd w:id="12619"/>
      <w:r>
        <w:rPr>
          <w:rFonts w:hint="cs"/>
          <w:rtl/>
          <w:lang w:eastAsia="he-IL"/>
        </w:rPr>
        <w:t xml:space="preserve">שניה, </w:t>
      </w:r>
      <w:bookmarkStart w:id="12620" w:name="_ETM_Q1_912786"/>
      <w:bookmarkEnd w:id="12620"/>
      <w:r>
        <w:rPr>
          <w:rFonts w:hint="cs"/>
          <w:rtl/>
          <w:lang w:eastAsia="he-IL"/>
        </w:rPr>
        <w:t>ואחד הדברים ה</w:t>
      </w:r>
      <w:r w:rsidR="00C22332">
        <w:rPr>
          <w:rFonts w:hint="cs"/>
          <w:rtl/>
          <w:lang w:eastAsia="he-IL"/>
        </w:rPr>
        <w:t>מאוד ח</w:t>
      </w:r>
      <w:r>
        <w:rPr>
          <w:rFonts w:hint="cs"/>
          <w:rtl/>
          <w:lang w:eastAsia="he-IL"/>
        </w:rPr>
        <w:t>שובים שאם כבר מקדמים כאלה פרויקטים ברמה</w:t>
      </w:r>
      <w:bookmarkStart w:id="12621" w:name="_ETM_Q1_918667"/>
      <w:bookmarkEnd w:id="12621"/>
      <w:r>
        <w:rPr>
          <w:rFonts w:hint="cs"/>
          <w:rtl/>
          <w:lang w:eastAsia="he-IL"/>
        </w:rPr>
        <w:t xml:space="preserve"> ש</w:t>
      </w:r>
      <w:bookmarkStart w:id="12622" w:name="_ETM_Q1_914092"/>
      <w:bookmarkEnd w:id="12622"/>
      <w:r>
        <w:rPr>
          <w:rFonts w:hint="cs"/>
          <w:rtl/>
          <w:lang w:eastAsia="he-IL"/>
        </w:rPr>
        <w:t>ל קידום מאוד מהיר, שהציבור יהיה לו שיתוף ציבור גם</w:t>
      </w:r>
      <w:bookmarkStart w:id="12623" w:name="_ETM_Q1_919817"/>
      <w:bookmarkEnd w:id="12623"/>
      <w:r w:rsidR="00C22332">
        <w:rPr>
          <w:rFonts w:hint="cs"/>
          <w:rtl/>
          <w:lang w:eastAsia="he-IL"/>
        </w:rPr>
        <w:t>.</w:t>
      </w:r>
    </w:p>
    <w:p w14:paraId="6B34ECA5" w14:textId="77777777" w:rsidR="00B528FF" w:rsidRDefault="00B528FF" w:rsidP="00B528FF">
      <w:pPr>
        <w:rPr>
          <w:rtl/>
          <w:lang w:eastAsia="he-IL"/>
        </w:rPr>
      </w:pPr>
      <w:bookmarkStart w:id="12624" w:name="_ETM_Q1_919954"/>
      <w:bookmarkEnd w:id="12624"/>
    </w:p>
    <w:p w14:paraId="6867771E" w14:textId="36D525CB" w:rsidR="00B528FF" w:rsidRDefault="00B528FF" w:rsidP="00B528FF">
      <w:pPr>
        <w:pStyle w:val="af6"/>
        <w:keepNext/>
        <w:rPr>
          <w:rtl/>
        </w:rPr>
      </w:pPr>
      <w:bookmarkStart w:id="12625" w:name="ET_yor_5069_1592"/>
      <w:r w:rsidRPr="00B528FF">
        <w:rPr>
          <w:rStyle w:val="TagStyle"/>
          <w:rtl/>
        </w:rPr>
        <w:t xml:space="preserve"> &lt;&lt; יור &gt;&gt; </w:t>
      </w:r>
      <w:r>
        <w:rPr>
          <w:rtl/>
        </w:rPr>
        <w:t>היו"ר יעקב אשר:</w:t>
      </w:r>
      <w:r w:rsidRPr="00B528FF">
        <w:rPr>
          <w:rStyle w:val="TagStyle"/>
          <w:rtl/>
        </w:rPr>
        <w:t xml:space="preserve"> &lt;&lt; יור &gt;&gt;</w:t>
      </w:r>
      <w:r w:rsidR="00F00842">
        <w:rPr>
          <w:rtl/>
        </w:rPr>
        <w:t xml:space="preserve"> </w:t>
      </w:r>
      <w:r>
        <w:rPr>
          <w:rtl/>
        </w:rPr>
        <w:t xml:space="preserve"> </w:t>
      </w:r>
      <w:bookmarkEnd w:id="12625"/>
    </w:p>
    <w:p w14:paraId="6451996E" w14:textId="77777777" w:rsidR="00B528FF" w:rsidRDefault="00B528FF" w:rsidP="00B528FF">
      <w:pPr>
        <w:pStyle w:val="KeepWithNext"/>
        <w:rPr>
          <w:rtl/>
          <w:lang w:eastAsia="he-IL"/>
        </w:rPr>
      </w:pPr>
    </w:p>
    <w:p w14:paraId="29780181" w14:textId="77777777" w:rsidR="00B528FF" w:rsidRDefault="00B528FF" w:rsidP="00B528FF">
      <w:pPr>
        <w:rPr>
          <w:rtl/>
          <w:lang w:eastAsia="he-IL"/>
        </w:rPr>
      </w:pPr>
      <w:bookmarkStart w:id="12626" w:name="_ETM_Q1_920270"/>
      <w:bookmarkEnd w:id="12626"/>
      <w:r>
        <w:rPr>
          <w:rFonts w:hint="cs"/>
          <w:rtl/>
          <w:lang w:eastAsia="he-IL"/>
        </w:rPr>
        <w:t>אוקיי,</w:t>
      </w:r>
      <w:bookmarkStart w:id="12627" w:name="_ETM_Q1_920790"/>
      <w:bookmarkEnd w:id="12627"/>
      <w:r>
        <w:rPr>
          <w:rFonts w:hint="cs"/>
          <w:rtl/>
          <w:lang w:eastAsia="he-IL"/>
        </w:rPr>
        <w:t xml:space="preserve"> תרשמו לכם את ההערות האלה.</w:t>
      </w:r>
      <w:bookmarkStart w:id="12628" w:name="_ETM_Q1_923566"/>
      <w:bookmarkEnd w:id="12628"/>
    </w:p>
    <w:p w14:paraId="7BDE84F5" w14:textId="77777777" w:rsidR="00B528FF" w:rsidRDefault="00B528FF" w:rsidP="00B528FF">
      <w:pPr>
        <w:rPr>
          <w:rtl/>
          <w:lang w:eastAsia="he-IL"/>
        </w:rPr>
      </w:pPr>
      <w:bookmarkStart w:id="12629" w:name="_ETM_Q1_923674"/>
      <w:bookmarkStart w:id="12630" w:name="_ETM_Q1_931615"/>
      <w:bookmarkEnd w:id="12629"/>
      <w:bookmarkEnd w:id="12630"/>
    </w:p>
    <w:p w14:paraId="229F95B4" w14:textId="6B2345E5" w:rsidR="00B528FF" w:rsidRDefault="00B528FF" w:rsidP="00B528FF">
      <w:pPr>
        <w:pStyle w:val="af9"/>
        <w:keepNext/>
        <w:rPr>
          <w:rtl/>
          <w:lang w:eastAsia="he-IL"/>
        </w:rPr>
      </w:pPr>
      <w:bookmarkStart w:id="12631" w:name="ET_guest_איליה_כץ_1593"/>
      <w:r w:rsidRPr="00B528FF">
        <w:rPr>
          <w:rStyle w:val="TagStyle"/>
          <w:rtl/>
        </w:rPr>
        <w:t xml:space="preserve"> &lt;&lt; אורח &gt;&gt; </w:t>
      </w:r>
      <w:r>
        <w:rPr>
          <w:rtl/>
          <w:lang w:eastAsia="he-IL"/>
        </w:rPr>
        <w:t>איליה כץ:</w:t>
      </w:r>
      <w:r w:rsidRPr="00B528FF">
        <w:rPr>
          <w:rStyle w:val="TagStyle"/>
          <w:rtl/>
        </w:rPr>
        <w:t xml:space="preserve"> &lt;&lt; אורח &gt;&gt;</w:t>
      </w:r>
      <w:r w:rsidR="00F00842">
        <w:rPr>
          <w:rtl/>
          <w:lang w:eastAsia="he-IL"/>
        </w:rPr>
        <w:t xml:space="preserve"> </w:t>
      </w:r>
      <w:r>
        <w:rPr>
          <w:rtl/>
          <w:lang w:eastAsia="he-IL"/>
        </w:rPr>
        <w:t xml:space="preserve"> </w:t>
      </w:r>
      <w:bookmarkEnd w:id="12631"/>
    </w:p>
    <w:p w14:paraId="5F3EE70A" w14:textId="77777777" w:rsidR="00B528FF" w:rsidRDefault="00B528FF" w:rsidP="00B528FF">
      <w:pPr>
        <w:pStyle w:val="KeepWithNext"/>
        <w:rPr>
          <w:rtl/>
          <w:lang w:eastAsia="he-IL"/>
        </w:rPr>
      </w:pPr>
    </w:p>
    <w:p w14:paraId="0B3263DF" w14:textId="77777777" w:rsidR="00B528FF" w:rsidRDefault="00B528FF" w:rsidP="00B528FF">
      <w:pPr>
        <w:rPr>
          <w:rtl/>
          <w:lang w:eastAsia="he-IL"/>
        </w:rPr>
      </w:pPr>
      <w:bookmarkStart w:id="12632" w:name="_ETM_Q1_926797"/>
      <w:bookmarkStart w:id="12633" w:name="_ETM_Q1_926847"/>
      <w:bookmarkEnd w:id="12632"/>
      <w:bookmarkEnd w:id="12633"/>
      <w:r>
        <w:rPr>
          <w:rFonts w:hint="cs"/>
          <w:rtl/>
          <w:lang w:eastAsia="he-IL"/>
        </w:rPr>
        <w:t xml:space="preserve">אבל הבלבול נובע </w:t>
      </w:r>
      <w:bookmarkStart w:id="12634" w:name="_ETM_Q1_923893"/>
      <w:bookmarkStart w:id="12635" w:name="_ETM_Q1_919853"/>
      <w:bookmarkEnd w:id="12634"/>
      <w:bookmarkEnd w:id="12635"/>
      <w:r>
        <w:rPr>
          <w:rFonts w:hint="cs"/>
          <w:rtl/>
          <w:lang w:eastAsia="he-IL"/>
        </w:rPr>
        <w:t>בגלל שאנחנו לא</w:t>
      </w:r>
      <w:bookmarkStart w:id="12636" w:name="_ETM_Q1_920966"/>
      <w:bookmarkEnd w:id="12636"/>
      <w:r>
        <w:rPr>
          <w:rFonts w:hint="cs"/>
          <w:rtl/>
          <w:lang w:eastAsia="he-IL"/>
        </w:rPr>
        <w:t xml:space="preserve"> עוברים על החלק שמדבר על ההסדרים. אם נעבור על החלק</w:t>
      </w:r>
      <w:bookmarkStart w:id="12637" w:name="_ETM_Q1_927189"/>
      <w:bookmarkEnd w:id="12637"/>
      <w:r>
        <w:rPr>
          <w:rFonts w:hint="cs"/>
          <w:rtl/>
          <w:lang w:eastAsia="he-IL"/>
        </w:rPr>
        <w:t xml:space="preserve"> של ההסדרים אז יבינו שלמעשה אנחנו לא מדברים</w:t>
      </w:r>
      <w:r w:rsidR="001E2C1B">
        <w:rPr>
          <w:rFonts w:hint="cs"/>
          <w:rtl/>
          <w:lang w:eastAsia="he-IL"/>
        </w:rPr>
        <w:t xml:space="preserve"> </w:t>
      </w:r>
      <w:r>
        <w:rPr>
          <w:rFonts w:hint="cs"/>
          <w:rtl/>
          <w:lang w:eastAsia="he-IL"/>
        </w:rPr>
        <w:t>פה</w:t>
      </w:r>
      <w:bookmarkStart w:id="12638" w:name="_ETM_Q1_932064"/>
      <w:bookmarkEnd w:id="12638"/>
      <w:r>
        <w:rPr>
          <w:rFonts w:hint="cs"/>
          <w:rtl/>
          <w:lang w:eastAsia="he-IL"/>
        </w:rPr>
        <w:t xml:space="preserve"> על , יהיה פה מאוד ברור </w:t>
      </w:r>
      <w:bookmarkStart w:id="12639" w:name="_ETM_Q1_930408"/>
      <w:bookmarkEnd w:id="12639"/>
      <w:r>
        <w:rPr>
          <w:rFonts w:hint="cs"/>
          <w:rtl/>
          <w:lang w:eastAsia="he-IL"/>
        </w:rPr>
        <w:t>איזה הסדרים חלים ואיזה</w:t>
      </w:r>
      <w:bookmarkStart w:id="12640" w:name="_ETM_Q1_932500"/>
      <w:bookmarkEnd w:id="12640"/>
      <w:r>
        <w:rPr>
          <w:rFonts w:hint="cs"/>
          <w:rtl/>
          <w:lang w:eastAsia="he-IL"/>
        </w:rPr>
        <w:t xml:space="preserve"> לא חלים</w:t>
      </w:r>
      <w:bookmarkStart w:id="12641" w:name="_ETM_Q1_933733"/>
      <w:bookmarkEnd w:id="12641"/>
      <w:r w:rsidR="001E2C1B">
        <w:rPr>
          <w:rFonts w:hint="cs"/>
          <w:rtl/>
          <w:lang w:eastAsia="he-IL"/>
        </w:rPr>
        <w:t>.</w:t>
      </w:r>
    </w:p>
    <w:p w14:paraId="272E1171" w14:textId="77777777" w:rsidR="00B528FF" w:rsidRDefault="00B528FF" w:rsidP="00B528FF">
      <w:pPr>
        <w:rPr>
          <w:rtl/>
          <w:lang w:eastAsia="he-IL"/>
        </w:rPr>
      </w:pPr>
      <w:bookmarkStart w:id="12642" w:name="_ETM_Q1_933825"/>
      <w:bookmarkEnd w:id="12642"/>
    </w:p>
    <w:p w14:paraId="2D5FF511" w14:textId="21C15360" w:rsidR="00B528FF" w:rsidRDefault="00B528FF" w:rsidP="00B528FF">
      <w:pPr>
        <w:pStyle w:val="af6"/>
        <w:keepNext/>
        <w:rPr>
          <w:rtl/>
        </w:rPr>
      </w:pPr>
      <w:bookmarkStart w:id="12643" w:name="ET_yor_5069_1594"/>
      <w:r w:rsidRPr="00B528FF">
        <w:rPr>
          <w:rStyle w:val="TagStyle"/>
          <w:rtl/>
        </w:rPr>
        <w:t xml:space="preserve"> &lt;&lt; יור &gt;&gt; </w:t>
      </w:r>
      <w:r>
        <w:rPr>
          <w:rtl/>
        </w:rPr>
        <w:t>היו"ר יעקב אשר:</w:t>
      </w:r>
      <w:r w:rsidRPr="00B528FF">
        <w:rPr>
          <w:rStyle w:val="TagStyle"/>
          <w:rtl/>
        </w:rPr>
        <w:t xml:space="preserve"> &lt;&lt; יור &gt;&gt;</w:t>
      </w:r>
      <w:r w:rsidR="00F00842">
        <w:rPr>
          <w:rtl/>
        </w:rPr>
        <w:t xml:space="preserve"> </w:t>
      </w:r>
      <w:r>
        <w:rPr>
          <w:rtl/>
        </w:rPr>
        <w:t xml:space="preserve"> </w:t>
      </w:r>
      <w:bookmarkEnd w:id="12643"/>
    </w:p>
    <w:p w14:paraId="55495EEC" w14:textId="77777777" w:rsidR="00B528FF" w:rsidRDefault="00B528FF" w:rsidP="00B528FF">
      <w:pPr>
        <w:pStyle w:val="KeepWithNext"/>
        <w:rPr>
          <w:rtl/>
          <w:lang w:eastAsia="he-IL"/>
        </w:rPr>
      </w:pPr>
    </w:p>
    <w:p w14:paraId="7ACB6417" w14:textId="77777777" w:rsidR="00B528FF" w:rsidRDefault="00B528FF" w:rsidP="00B528FF">
      <w:pPr>
        <w:rPr>
          <w:rtl/>
          <w:lang w:eastAsia="he-IL"/>
        </w:rPr>
      </w:pPr>
      <w:bookmarkStart w:id="12644" w:name="_ETM_Q1_934118"/>
      <w:bookmarkEnd w:id="12644"/>
      <w:r>
        <w:rPr>
          <w:rFonts w:hint="cs"/>
          <w:rtl/>
          <w:lang w:eastAsia="he-IL"/>
        </w:rPr>
        <w:t xml:space="preserve">אנחנו הולכים לדון בדיוק על ההסדרים, זה נכון שההסדרים </w:t>
      </w:r>
      <w:bookmarkStart w:id="12645" w:name="_ETM_Q1_938440"/>
      <w:bookmarkEnd w:id="12645"/>
      <w:r>
        <w:rPr>
          <w:rFonts w:hint="cs"/>
          <w:rtl/>
          <w:lang w:eastAsia="he-IL"/>
        </w:rPr>
        <w:t>הם לא ההסדרים הרגילים</w:t>
      </w:r>
      <w:bookmarkStart w:id="12646" w:name="_ETM_Q1_935587"/>
      <w:bookmarkEnd w:id="12646"/>
      <w:r>
        <w:rPr>
          <w:rFonts w:hint="cs"/>
          <w:rtl/>
          <w:lang w:eastAsia="he-IL"/>
        </w:rPr>
        <w:t>, אבל ז</w:t>
      </w:r>
      <w:r w:rsidR="001E2C1B">
        <w:rPr>
          <w:rFonts w:hint="cs"/>
          <w:rtl/>
          <w:lang w:eastAsia="he-IL"/>
        </w:rPr>
        <w:t>ו</w:t>
      </w:r>
      <w:r>
        <w:rPr>
          <w:rFonts w:hint="cs"/>
          <w:rtl/>
          <w:lang w:eastAsia="he-IL"/>
        </w:rPr>
        <w:t xml:space="preserve"> בדיוק מטרת הדיון בסיפור</w:t>
      </w:r>
      <w:bookmarkStart w:id="12647" w:name="_ETM_Q1_940315"/>
      <w:bookmarkEnd w:id="12647"/>
      <w:r>
        <w:rPr>
          <w:rFonts w:hint="cs"/>
          <w:rtl/>
          <w:lang w:eastAsia="he-IL"/>
        </w:rPr>
        <w:t xml:space="preserve"> הזה, ויוראי מבקש לדבר.</w:t>
      </w:r>
      <w:bookmarkStart w:id="12648" w:name="_ETM_Q1_942389"/>
      <w:bookmarkEnd w:id="12648"/>
    </w:p>
    <w:p w14:paraId="67CBB6D2" w14:textId="77777777" w:rsidR="00B528FF" w:rsidRDefault="00B528FF" w:rsidP="00B528FF">
      <w:pPr>
        <w:rPr>
          <w:rtl/>
          <w:lang w:eastAsia="he-IL"/>
        </w:rPr>
      </w:pPr>
      <w:bookmarkStart w:id="12649" w:name="_ETM_Q1_942496"/>
      <w:bookmarkEnd w:id="12649"/>
    </w:p>
    <w:p w14:paraId="0D3188DC" w14:textId="21159991" w:rsidR="00B528FF" w:rsidRDefault="00B528FF" w:rsidP="00B528FF">
      <w:pPr>
        <w:pStyle w:val="a4"/>
        <w:keepNext/>
        <w:rPr>
          <w:rtl/>
        </w:rPr>
      </w:pPr>
      <w:bookmarkStart w:id="12650" w:name="_ETM_Q1_945231"/>
      <w:bookmarkStart w:id="12651" w:name="_ETM_Q1_945343"/>
      <w:bookmarkStart w:id="12652" w:name="ET_speaker_5787_1595"/>
      <w:bookmarkEnd w:id="12650"/>
      <w:bookmarkEnd w:id="12651"/>
      <w:r w:rsidRPr="00B528FF">
        <w:rPr>
          <w:rStyle w:val="TagStyle"/>
          <w:rtl/>
        </w:rPr>
        <w:t xml:space="preserve">&lt;&lt; דובר &gt;&gt; </w:t>
      </w:r>
      <w:r>
        <w:rPr>
          <w:rtl/>
        </w:rPr>
        <w:t>יוראי להב הרצנו (יש עתיד):</w:t>
      </w:r>
      <w:r w:rsidRPr="00B528FF">
        <w:rPr>
          <w:rStyle w:val="TagStyle"/>
          <w:rtl/>
        </w:rPr>
        <w:t xml:space="preserve"> &lt;&lt; דובר &gt;&gt;</w:t>
      </w:r>
      <w:r w:rsidR="00F00842">
        <w:rPr>
          <w:rtl/>
        </w:rPr>
        <w:t xml:space="preserve"> </w:t>
      </w:r>
      <w:r>
        <w:rPr>
          <w:rtl/>
        </w:rPr>
        <w:t xml:space="preserve"> </w:t>
      </w:r>
      <w:bookmarkEnd w:id="12652"/>
    </w:p>
    <w:p w14:paraId="405C08FC" w14:textId="77777777" w:rsidR="00B528FF" w:rsidRDefault="00B528FF" w:rsidP="00B528FF">
      <w:pPr>
        <w:pStyle w:val="KeepWithNext"/>
        <w:rPr>
          <w:rtl/>
          <w:lang w:eastAsia="he-IL"/>
        </w:rPr>
      </w:pPr>
    </w:p>
    <w:p w14:paraId="25D173B4" w14:textId="77777777" w:rsidR="00B528FF" w:rsidRDefault="00B528FF" w:rsidP="00A32059">
      <w:pPr>
        <w:rPr>
          <w:rtl/>
          <w:lang w:eastAsia="he-IL"/>
        </w:rPr>
      </w:pPr>
      <w:bookmarkStart w:id="12653" w:name="_ETM_Q1_943347"/>
      <w:bookmarkStart w:id="12654" w:name="_ETM_Q1_943401"/>
      <w:bookmarkEnd w:id="12653"/>
      <w:bookmarkEnd w:id="12654"/>
      <w:r>
        <w:rPr>
          <w:rFonts w:hint="cs"/>
          <w:rtl/>
          <w:lang w:eastAsia="he-IL"/>
        </w:rPr>
        <w:t xml:space="preserve">בחוק לקרן העושר יש יעדים מהרווחים, </w:t>
      </w:r>
      <w:bookmarkStart w:id="12655" w:name="_ETM_Q1_950243"/>
      <w:bookmarkEnd w:id="12655"/>
      <w:r>
        <w:rPr>
          <w:rFonts w:hint="cs"/>
          <w:rtl/>
          <w:lang w:eastAsia="he-IL"/>
        </w:rPr>
        <w:t xml:space="preserve">או מהתשואות, אדוני אני </w:t>
      </w:r>
      <w:r w:rsidR="00A32059">
        <w:rPr>
          <w:rFonts w:hint="cs"/>
          <w:rtl/>
          <w:lang w:eastAsia="he-IL"/>
        </w:rPr>
        <w:t>צריך</w:t>
      </w:r>
      <w:r>
        <w:rPr>
          <w:rFonts w:hint="cs"/>
          <w:rtl/>
          <w:lang w:eastAsia="he-IL"/>
        </w:rPr>
        <w:t xml:space="preserve"> שתקשיב כי </w:t>
      </w:r>
      <w:bookmarkStart w:id="12656" w:name="_ETM_Q1_953582"/>
      <w:bookmarkEnd w:id="12656"/>
      <w:r>
        <w:rPr>
          <w:rFonts w:hint="cs"/>
          <w:rtl/>
          <w:lang w:eastAsia="he-IL"/>
        </w:rPr>
        <w:t>אני רוצה שתבין למה כשאני קורא</w:t>
      </w:r>
      <w:bookmarkStart w:id="12657" w:name="_ETM_Q1_951588"/>
      <w:bookmarkEnd w:id="12657"/>
      <w:r>
        <w:rPr>
          <w:rFonts w:hint="cs"/>
          <w:rtl/>
          <w:lang w:eastAsia="he-IL"/>
        </w:rPr>
        <w:t xml:space="preserve"> את</w:t>
      </w:r>
      <w:bookmarkStart w:id="12658" w:name="_ETM_Q1_951939"/>
      <w:bookmarkEnd w:id="12658"/>
      <w:r>
        <w:rPr>
          <w:rFonts w:hint="cs"/>
          <w:rtl/>
          <w:lang w:eastAsia="he-IL"/>
        </w:rPr>
        <w:t xml:space="preserve"> זה כשהאוצר כותבים את זה אני חושב הכי רחוק מהסביבה</w:t>
      </w:r>
      <w:bookmarkStart w:id="12659" w:name="_ETM_Q1_957885"/>
      <w:bookmarkEnd w:id="12659"/>
      <w:r>
        <w:rPr>
          <w:rFonts w:hint="cs"/>
          <w:rtl/>
          <w:lang w:eastAsia="he-IL"/>
        </w:rPr>
        <w:t xml:space="preserve"> שאפשר. כותבים שהיעדים הכלליים </w:t>
      </w:r>
      <w:bookmarkStart w:id="12660" w:name="_ETM_Q1_957500"/>
      <w:bookmarkEnd w:id="12660"/>
      <w:r>
        <w:rPr>
          <w:rFonts w:hint="cs"/>
          <w:rtl/>
          <w:lang w:eastAsia="he-IL"/>
        </w:rPr>
        <w:t>הם יעדים של רווחה, חברה,</w:t>
      </w:r>
      <w:r w:rsidR="00A32059">
        <w:rPr>
          <w:rFonts w:hint="cs"/>
          <w:rtl/>
          <w:lang w:eastAsia="he-IL"/>
        </w:rPr>
        <w:t xml:space="preserve"> </w:t>
      </w:r>
      <w:r>
        <w:rPr>
          <w:rFonts w:hint="cs"/>
          <w:rtl/>
          <w:lang w:eastAsia="he-IL"/>
        </w:rPr>
        <w:t>חינוך. ואז המחוקק דורש</w:t>
      </w:r>
      <w:bookmarkStart w:id="12661" w:name="_ETM_Q1_964630"/>
      <w:bookmarkEnd w:id="12661"/>
      <w:r>
        <w:rPr>
          <w:rFonts w:hint="cs"/>
          <w:rtl/>
          <w:lang w:eastAsia="he-IL"/>
        </w:rPr>
        <w:t xml:space="preserve"> שחלק מהרווחים שיושאו יופנו לשני יעדים אנרגיות מתחדשות ועידוד תעסוקה</w:t>
      </w:r>
      <w:bookmarkStart w:id="12662" w:name="_ETM_Q1_972458"/>
      <w:bookmarkEnd w:id="12662"/>
      <w:r>
        <w:rPr>
          <w:rFonts w:hint="cs"/>
          <w:rtl/>
          <w:lang w:eastAsia="he-IL"/>
        </w:rPr>
        <w:t xml:space="preserve"> בנגב. </w:t>
      </w:r>
      <w:bookmarkStart w:id="12663" w:name="_ETM_Q1_974755"/>
      <w:bookmarkStart w:id="12664" w:name="_ETM_Q1_974940"/>
      <w:bookmarkEnd w:id="12663"/>
      <w:bookmarkEnd w:id="12664"/>
    </w:p>
    <w:p w14:paraId="6F509728" w14:textId="77777777" w:rsidR="00902630" w:rsidRDefault="00902630" w:rsidP="00902630">
      <w:pPr>
        <w:rPr>
          <w:rStyle w:val="TagStyle"/>
          <w:rFonts w:ascii="David" w:hAnsi="David"/>
          <w:u w:val="single"/>
          <w:rtl/>
          <w:lang w:eastAsia="he-IL"/>
        </w:rPr>
      </w:pPr>
    </w:p>
    <w:p w14:paraId="01C3C069" w14:textId="2A816AEA" w:rsidR="00902630" w:rsidRDefault="00902630" w:rsidP="00902630">
      <w:pPr>
        <w:pStyle w:val="af9"/>
        <w:keepNext/>
        <w:rPr>
          <w:rtl/>
          <w:lang w:eastAsia="he-IL"/>
        </w:rPr>
      </w:pPr>
      <w:bookmarkStart w:id="12665" w:name="ET_guest_איליה_כץ_1602"/>
      <w:r w:rsidRPr="00902630">
        <w:rPr>
          <w:rStyle w:val="TagStyle"/>
          <w:rtl/>
        </w:rPr>
        <w:t xml:space="preserve"> &lt;&lt; אורח &gt;&gt; </w:t>
      </w:r>
      <w:r>
        <w:rPr>
          <w:rtl/>
          <w:lang w:eastAsia="he-IL"/>
        </w:rPr>
        <w:t>איליה כץ:</w:t>
      </w:r>
      <w:r w:rsidRPr="00902630">
        <w:rPr>
          <w:rStyle w:val="TagStyle"/>
          <w:rtl/>
        </w:rPr>
        <w:t xml:space="preserve"> &lt;&lt; אורח &gt;&gt;</w:t>
      </w:r>
      <w:r w:rsidR="00F00842">
        <w:rPr>
          <w:rtl/>
          <w:lang w:eastAsia="he-IL"/>
        </w:rPr>
        <w:t xml:space="preserve"> </w:t>
      </w:r>
      <w:r>
        <w:rPr>
          <w:rtl/>
          <w:lang w:eastAsia="he-IL"/>
        </w:rPr>
        <w:t xml:space="preserve"> </w:t>
      </w:r>
      <w:bookmarkEnd w:id="12665"/>
    </w:p>
    <w:p w14:paraId="4DB93EC1" w14:textId="77777777" w:rsidR="00B528FF" w:rsidRDefault="00B528FF" w:rsidP="00B528FF">
      <w:pPr>
        <w:pStyle w:val="KeepWithNext"/>
        <w:rPr>
          <w:rtl/>
          <w:lang w:eastAsia="he-IL"/>
        </w:rPr>
      </w:pPr>
    </w:p>
    <w:p w14:paraId="56A95E50" w14:textId="77777777" w:rsidR="00B528FF" w:rsidRDefault="00B528FF" w:rsidP="00B528FF">
      <w:pPr>
        <w:rPr>
          <w:rtl/>
          <w:lang w:eastAsia="he-IL"/>
        </w:rPr>
      </w:pPr>
      <w:bookmarkStart w:id="12666" w:name="_ETM_Q1_975439"/>
      <w:bookmarkStart w:id="12667" w:name="_ETM_Q1_975862"/>
      <w:bookmarkEnd w:id="12666"/>
      <w:bookmarkEnd w:id="12667"/>
      <w:r>
        <w:rPr>
          <w:rFonts w:hint="cs"/>
          <w:rtl/>
          <w:lang w:eastAsia="he-IL"/>
        </w:rPr>
        <w:t>לדווח כמה מתוך הקרן הוקצה לאנרגיות מתחדשות.</w:t>
      </w:r>
      <w:bookmarkStart w:id="12668" w:name="_ETM_Q1_979527"/>
      <w:bookmarkEnd w:id="12668"/>
    </w:p>
    <w:p w14:paraId="3A93F8A2" w14:textId="77777777" w:rsidR="00B528FF" w:rsidRDefault="00B528FF" w:rsidP="00B528FF">
      <w:pPr>
        <w:rPr>
          <w:rtl/>
          <w:lang w:eastAsia="he-IL"/>
        </w:rPr>
      </w:pPr>
      <w:bookmarkStart w:id="12669" w:name="_ETM_Q1_974792"/>
      <w:bookmarkStart w:id="12670" w:name="_ETM_Q1_974951"/>
      <w:bookmarkStart w:id="12671" w:name="_ETM_Q1_975244"/>
      <w:bookmarkEnd w:id="12669"/>
      <w:bookmarkEnd w:id="12670"/>
      <w:bookmarkEnd w:id="12671"/>
    </w:p>
    <w:p w14:paraId="59B622F6" w14:textId="148C67EB" w:rsidR="00B528FF" w:rsidRDefault="00B528FF" w:rsidP="00B528FF">
      <w:pPr>
        <w:pStyle w:val="a4"/>
        <w:keepNext/>
        <w:rPr>
          <w:rtl/>
        </w:rPr>
      </w:pPr>
      <w:bookmarkStart w:id="12672" w:name="ET_speaker_5787_1597"/>
      <w:r w:rsidRPr="00B528FF">
        <w:rPr>
          <w:rStyle w:val="TagStyle"/>
          <w:rtl/>
        </w:rPr>
        <w:t xml:space="preserve"> &lt;&lt; דובר &gt;&gt; </w:t>
      </w:r>
      <w:r>
        <w:rPr>
          <w:rtl/>
        </w:rPr>
        <w:t>יוראי להב הרצנו (יש עתיד):</w:t>
      </w:r>
      <w:r w:rsidRPr="00B528FF">
        <w:rPr>
          <w:rStyle w:val="TagStyle"/>
          <w:rtl/>
        </w:rPr>
        <w:t xml:space="preserve"> &lt;&lt; דובר &gt;&gt;</w:t>
      </w:r>
      <w:r w:rsidR="00F00842">
        <w:rPr>
          <w:rtl/>
        </w:rPr>
        <w:t xml:space="preserve"> </w:t>
      </w:r>
      <w:r>
        <w:rPr>
          <w:rtl/>
        </w:rPr>
        <w:t xml:space="preserve"> </w:t>
      </w:r>
      <w:bookmarkEnd w:id="12672"/>
    </w:p>
    <w:p w14:paraId="3B68157A" w14:textId="77777777" w:rsidR="00B528FF" w:rsidRDefault="00B528FF" w:rsidP="00B528FF">
      <w:pPr>
        <w:pStyle w:val="KeepWithNext"/>
        <w:rPr>
          <w:rtl/>
          <w:lang w:eastAsia="he-IL"/>
        </w:rPr>
      </w:pPr>
    </w:p>
    <w:p w14:paraId="230CC88E" w14:textId="77777777" w:rsidR="00B528FF" w:rsidRDefault="00B528FF" w:rsidP="00B528FF">
      <w:pPr>
        <w:rPr>
          <w:rtl/>
          <w:lang w:eastAsia="he-IL"/>
        </w:rPr>
      </w:pPr>
      <w:bookmarkStart w:id="12673" w:name="_ETM_Q1_975577"/>
      <w:bookmarkStart w:id="12674" w:name="_ETM_Q1_975632"/>
      <w:bookmarkEnd w:id="12673"/>
      <w:bookmarkEnd w:id="12674"/>
      <w:r>
        <w:rPr>
          <w:rFonts w:hint="cs"/>
          <w:rtl/>
          <w:lang w:eastAsia="he-IL"/>
        </w:rPr>
        <w:t>כמה סכומים יועברו</w:t>
      </w:r>
      <w:r w:rsidR="00A32059">
        <w:rPr>
          <w:rFonts w:hint="cs"/>
          <w:rtl/>
          <w:lang w:eastAsia="he-IL"/>
        </w:rPr>
        <w:t>.</w:t>
      </w:r>
    </w:p>
    <w:p w14:paraId="3C76C441" w14:textId="77777777" w:rsidR="00B528FF" w:rsidRDefault="00B528FF" w:rsidP="00B528FF">
      <w:pPr>
        <w:rPr>
          <w:rtl/>
          <w:lang w:eastAsia="he-IL"/>
        </w:rPr>
      </w:pPr>
      <w:bookmarkStart w:id="12675" w:name="_ETM_Q1_977629"/>
      <w:bookmarkStart w:id="12676" w:name="_ETM_Q1_977851"/>
      <w:bookmarkEnd w:id="12675"/>
      <w:bookmarkEnd w:id="12676"/>
    </w:p>
    <w:p w14:paraId="3353D532" w14:textId="3DA18019" w:rsidR="00902630" w:rsidRDefault="00902630" w:rsidP="00902630">
      <w:pPr>
        <w:pStyle w:val="af9"/>
        <w:keepNext/>
        <w:rPr>
          <w:rtl/>
          <w:lang w:eastAsia="he-IL"/>
        </w:rPr>
      </w:pPr>
      <w:r w:rsidRPr="00902630">
        <w:rPr>
          <w:rStyle w:val="TagStyle"/>
          <w:rtl/>
        </w:rPr>
        <w:t xml:space="preserve">&lt;&lt; אורח &gt;&gt; </w:t>
      </w:r>
      <w:r>
        <w:rPr>
          <w:rtl/>
          <w:lang w:eastAsia="he-IL"/>
        </w:rPr>
        <w:t>איליה כץ:</w:t>
      </w:r>
      <w:r w:rsidRPr="00902630">
        <w:rPr>
          <w:rStyle w:val="TagStyle"/>
          <w:rtl/>
        </w:rPr>
        <w:t xml:space="preserve"> &lt;&lt; אורח &gt;&gt;</w:t>
      </w:r>
      <w:r w:rsidR="00F00842">
        <w:rPr>
          <w:rtl/>
          <w:lang w:eastAsia="he-IL"/>
        </w:rPr>
        <w:t xml:space="preserve"> </w:t>
      </w:r>
      <w:r>
        <w:rPr>
          <w:rtl/>
          <w:lang w:eastAsia="he-IL"/>
        </w:rPr>
        <w:t xml:space="preserve"> </w:t>
      </w:r>
    </w:p>
    <w:p w14:paraId="3226A200" w14:textId="77777777" w:rsidR="00B528FF" w:rsidRDefault="00B528FF" w:rsidP="00B528FF">
      <w:pPr>
        <w:pStyle w:val="KeepWithNext"/>
        <w:rPr>
          <w:rtl/>
          <w:lang w:eastAsia="he-IL"/>
        </w:rPr>
      </w:pPr>
    </w:p>
    <w:p w14:paraId="0F21B4BE" w14:textId="77777777" w:rsidR="00B528FF" w:rsidRDefault="00B528FF" w:rsidP="00B528FF">
      <w:pPr>
        <w:rPr>
          <w:rtl/>
          <w:lang w:eastAsia="he-IL"/>
        </w:rPr>
      </w:pPr>
      <w:bookmarkStart w:id="12677" w:name="_ETM_Q1_978429"/>
      <w:bookmarkEnd w:id="12677"/>
      <w:r>
        <w:rPr>
          <w:rFonts w:hint="cs"/>
          <w:rtl/>
          <w:lang w:eastAsia="he-IL"/>
        </w:rPr>
        <w:t>ל</w:t>
      </w:r>
      <w:bookmarkStart w:id="12678" w:name="_ETM_Q1_978766"/>
      <w:bookmarkEnd w:id="12678"/>
      <w:r>
        <w:rPr>
          <w:rFonts w:hint="cs"/>
          <w:rtl/>
          <w:lang w:eastAsia="he-IL"/>
        </w:rPr>
        <w:t>א דורש, הוא דורש לדווח כמה הוקצה</w:t>
      </w:r>
      <w:bookmarkStart w:id="12679" w:name="_ETM_Q1_981169"/>
      <w:bookmarkEnd w:id="12679"/>
      <w:r w:rsidR="00A32059">
        <w:rPr>
          <w:rFonts w:hint="cs"/>
          <w:rtl/>
          <w:lang w:eastAsia="he-IL"/>
        </w:rPr>
        <w:t>.</w:t>
      </w:r>
    </w:p>
    <w:p w14:paraId="1B1F8F3A" w14:textId="77777777" w:rsidR="00B528FF" w:rsidRDefault="00B528FF" w:rsidP="00B528FF">
      <w:pPr>
        <w:rPr>
          <w:rtl/>
          <w:lang w:eastAsia="he-IL"/>
        </w:rPr>
      </w:pPr>
      <w:bookmarkStart w:id="12680" w:name="_ETM_Q1_981314"/>
      <w:bookmarkEnd w:id="12680"/>
    </w:p>
    <w:p w14:paraId="24C6725F" w14:textId="0377258B" w:rsidR="00B528FF" w:rsidRDefault="00B528FF" w:rsidP="00B528FF">
      <w:pPr>
        <w:pStyle w:val="af6"/>
        <w:keepNext/>
        <w:rPr>
          <w:rtl/>
        </w:rPr>
      </w:pPr>
      <w:bookmarkStart w:id="12681" w:name="ET_yor_5069_1599"/>
      <w:r w:rsidRPr="00B528FF">
        <w:rPr>
          <w:rStyle w:val="TagStyle"/>
          <w:rtl/>
        </w:rPr>
        <w:t xml:space="preserve"> &lt;&lt; יור &gt;&gt; </w:t>
      </w:r>
      <w:r>
        <w:rPr>
          <w:rtl/>
        </w:rPr>
        <w:t>היו"ר יעקב אשר:</w:t>
      </w:r>
      <w:r w:rsidRPr="00B528FF">
        <w:rPr>
          <w:rStyle w:val="TagStyle"/>
          <w:rtl/>
        </w:rPr>
        <w:t xml:space="preserve"> &lt;&lt; יור &gt;&gt;</w:t>
      </w:r>
      <w:r w:rsidR="00F00842">
        <w:rPr>
          <w:rtl/>
        </w:rPr>
        <w:t xml:space="preserve"> </w:t>
      </w:r>
      <w:r>
        <w:rPr>
          <w:rtl/>
        </w:rPr>
        <w:t xml:space="preserve"> </w:t>
      </w:r>
      <w:bookmarkEnd w:id="12681"/>
    </w:p>
    <w:p w14:paraId="6C1E793B" w14:textId="77777777" w:rsidR="00B528FF" w:rsidRDefault="00B528FF" w:rsidP="00B528FF">
      <w:pPr>
        <w:pStyle w:val="KeepWithNext"/>
        <w:rPr>
          <w:rtl/>
          <w:lang w:eastAsia="he-IL"/>
        </w:rPr>
      </w:pPr>
    </w:p>
    <w:p w14:paraId="681DBAA7" w14:textId="77777777" w:rsidR="00B528FF" w:rsidRDefault="00B528FF" w:rsidP="00B528FF">
      <w:pPr>
        <w:rPr>
          <w:rtl/>
          <w:lang w:eastAsia="he-IL"/>
        </w:rPr>
      </w:pPr>
      <w:bookmarkStart w:id="12682" w:name="_ETM_Q1_981631"/>
      <w:bookmarkEnd w:id="12682"/>
      <w:r>
        <w:rPr>
          <w:rFonts w:hint="cs"/>
          <w:rtl/>
          <w:lang w:eastAsia="he-IL"/>
        </w:rPr>
        <w:t>דיווח כמו שאנחנו</w:t>
      </w:r>
      <w:bookmarkStart w:id="12683" w:name="_ETM_Q1_983023"/>
      <w:bookmarkEnd w:id="12683"/>
      <w:r w:rsidR="00A32059">
        <w:rPr>
          <w:rFonts w:hint="cs"/>
          <w:rtl/>
          <w:lang w:eastAsia="he-IL"/>
        </w:rPr>
        <w:t>.</w:t>
      </w:r>
    </w:p>
    <w:p w14:paraId="578E7A00" w14:textId="77777777" w:rsidR="00B528FF" w:rsidRDefault="00B528FF" w:rsidP="00B528FF">
      <w:pPr>
        <w:rPr>
          <w:rtl/>
          <w:lang w:eastAsia="he-IL"/>
        </w:rPr>
      </w:pPr>
      <w:bookmarkStart w:id="12684" w:name="_ETM_Q1_983141"/>
      <w:bookmarkEnd w:id="12684"/>
    </w:p>
    <w:p w14:paraId="0FEB29F8" w14:textId="3A63F8D6" w:rsidR="00B528FF" w:rsidRDefault="00B528FF" w:rsidP="00B528FF">
      <w:pPr>
        <w:pStyle w:val="af9"/>
        <w:keepNext/>
        <w:rPr>
          <w:rtl/>
          <w:lang w:eastAsia="he-IL"/>
        </w:rPr>
      </w:pPr>
      <w:bookmarkStart w:id="12685" w:name="ET_guest_איליה_כץ_1600"/>
      <w:r w:rsidRPr="00B528FF">
        <w:rPr>
          <w:rStyle w:val="TagStyle"/>
          <w:rtl/>
        </w:rPr>
        <w:t xml:space="preserve"> &lt;&lt; אורח &gt;&gt; </w:t>
      </w:r>
      <w:r>
        <w:rPr>
          <w:rtl/>
          <w:lang w:eastAsia="he-IL"/>
        </w:rPr>
        <w:t>איליה כץ:</w:t>
      </w:r>
      <w:r w:rsidRPr="00B528FF">
        <w:rPr>
          <w:rStyle w:val="TagStyle"/>
          <w:rtl/>
        </w:rPr>
        <w:t xml:space="preserve"> &lt;&lt; אורח &gt;&gt;</w:t>
      </w:r>
      <w:r w:rsidR="00F00842">
        <w:rPr>
          <w:rtl/>
          <w:lang w:eastAsia="he-IL"/>
        </w:rPr>
        <w:t xml:space="preserve"> </w:t>
      </w:r>
      <w:r>
        <w:rPr>
          <w:rtl/>
          <w:lang w:eastAsia="he-IL"/>
        </w:rPr>
        <w:t xml:space="preserve"> </w:t>
      </w:r>
      <w:bookmarkEnd w:id="12685"/>
    </w:p>
    <w:p w14:paraId="4BB5CC03" w14:textId="77777777" w:rsidR="00B528FF" w:rsidRDefault="00B528FF" w:rsidP="00B528FF">
      <w:pPr>
        <w:pStyle w:val="KeepWithNext"/>
        <w:rPr>
          <w:rtl/>
          <w:lang w:eastAsia="he-IL"/>
        </w:rPr>
      </w:pPr>
    </w:p>
    <w:p w14:paraId="18605C6B" w14:textId="77777777" w:rsidR="00B528FF" w:rsidRDefault="00B528FF" w:rsidP="00B528FF">
      <w:pPr>
        <w:rPr>
          <w:rtl/>
          <w:lang w:eastAsia="he-IL"/>
        </w:rPr>
      </w:pPr>
      <w:bookmarkStart w:id="12686" w:name="_ETM_Q1_984861"/>
      <w:bookmarkStart w:id="12687" w:name="_ETM_Q1_984912"/>
      <w:bookmarkEnd w:id="12686"/>
      <w:bookmarkEnd w:id="12687"/>
      <w:r>
        <w:rPr>
          <w:rFonts w:hint="cs"/>
          <w:rtl/>
          <w:lang w:eastAsia="he-IL"/>
        </w:rPr>
        <w:t xml:space="preserve">של כמה </w:t>
      </w:r>
      <w:bookmarkStart w:id="12688" w:name="_ETM_Q1_985320"/>
      <w:bookmarkEnd w:id="12688"/>
      <w:r>
        <w:rPr>
          <w:rFonts w:hint="cs"/>
          <w:rtl/>
          <w:lang w:eastAsia="he-IL"/>
        </w:rPr>
        <w:t>סכומים הועברו</w:t>
      </w:r>
      <w:bookmarkStart w:id="12689" w:name="_ETM_Q1_986882"/>
      <w:bookmarkEnd w:id="12689"/>
      <w:r w:rsidR="00A32059">
        <w:rPr>
          <w:rFonts w:hint="cs"/>
          <w:rtl/>
          <w:lang w:eastAsia="he-IL"/>
        </w:rPr>
        <w:t>.</w:t>
      </w:r>
    </w:p>
    <w:p w14:paraId="43C639BB" w14:textId="77777777" w:rsidR="00B528FF" w:rsidRDefault="00B528FF" w:rsidP="00B528FF">
      <w:pPr>
        <w:rPr>
          <w:rtl/>
          <w:lang w:eastAsia="he-IL"/>
        </w:rPr>
      </w:pPr>
      <w:bookmarkStart w:id="12690" w:name="_ETM_Q1_986994"/>
      <w:bookmarkStart w:id="12691" w:name="_ETM_Q1_987381"/>
      <w:bookmarkEnd w:id="12690"/>
      <w:bookmarkEnd w:id="12691"/>
    </w:p>
    <w:p w14:paraId="26A19201" w14:textId="536DC27D" w:rsidR="00B528FF" w:rsidRDefault="00B528FF" w:rsidP="00B528FF">
      <w:pPr>
        <w:pStyle w:val="a4"/>
        <w:keepNext/>
        <w:rPr>
          <w:rtl/>
        </w:rPr>
      </w:pPr>
      <w:bookmarkStart w:id="12692" w:name="ET_speaker_5787_1601"/>
      <w:r w:rsidRPr="00B528FF">
        <w:rPr>
          <w:rStyle w:val="TagStyle"/>
          <w:rtl/>
        </w:rPr>
        <w:t xml:space="preserve"> &lt;&lt; דובר &gt;&gt; </w:t>
      </w:r>
      <w:r>
        <w:rPr>
          <w:rtl/>
        </w:rPr>
        <w:t>יוראי להב הרצנו (יש עתיד):</w:t>
      </w:r>
      <w:r w:rsidRPr="00B528FF">
        <w:rPr>
          <w:rStyle w:val="TagStyle"/>
          <w:rtl/>
        </w:rPr>
        <w:t xml:space="preserve"> &lt;&lt; דובר &gt;&gt;</w:t>
      </w:r>
      <w:r w:rsidR="00F00842">
        <w:rPr>
          <w:rtl/>
        </w:rPr>
        <w:t xml:space="preserve"> </w:t>
      </w:r>
      <w:r>
        <w:rPr>
          <w:rtl/>
        </w:rPr>
        <w:t xml:space="preserve"> </w:t>
      </w:r>
      <w:bookmarkEnd w:id="12692"/>
    </w:p>
    <w:p w14:paraId="1F6AE664" w14:textId="77777777" w:rsidR="00B528FF" w:rsidRDefault="00B528FF" w:rsidP="00B528FF">
      <w:pPr>
        <w:pStyle w:val="KeepWithNext"/>
        <w:rPr>
          <w:rtl/>
          <w:lang w:eastAsia="he-IL"/>
        </w:rPr>
      </w:pPr>
    </w:p>
    <w:p w14:paraId="63153C61" w14:textId="77777777" w:rsidR="00902630" w:rsidRDefault="00B528FF" w:rsidP="00902630">
      <w:pPr>
        <w:rPr>
          <w:rtl/>
        </w:rPr>
      </w:pPr>
      <w:bookmarkStart w:id="12693" w:name="_ETM_Q1_987838"/>
      <w:bookmarkStart w:id="12694" w:name="_ETM_Q1_987888"/>
      <w:bookmarkEnd w:id="12693"/>
      <w:bookmarkEnd w:id="12694"/>
      <w:r>
        <w:rPr>
          <w:rFonts w:hint="cs"/>
          <w:rtl/>
          <w:lang w:eastAsia="he-IL"/>
        </w:rPr>
        <w:t xml:space="preserve">השנה מתחילים לחלק את זה מחדש ומתברר שיש אפס </w:t>
      </w:r>
      <w:bookmarkStart w:id="12695" w:name="_ETM_Q1_991500"/>
      <w:bookmarkEnd w:id="12695"/>
      <w:r>
        <w:rPr>
          <w:rFonts w:hint="cs"/>
          <w:rtl/>
          <w:lang w:eastAsia="he-IL"/>
        </w:rPr>
        <w:t xml:space="preserve">לזה ואפס לזה, כי מבחינתם </w:t>
      </w:r>
      <w:bookmarkStart w:id="12696" w:name="_ETM_Q1_990381"/>
      <w:bookmarkEnd w:id="12696"/>
      <w:r w:rsidR="00902630">
        <w:rPr>
          <w:rFonts w:hint="cs"/>
          <w:rtl/>
          <w:lang w:eastAsia="he-IL"/>
        </w:rPr>
        <w:t>זה לא כלכלה</w:t>
      </w:r>
      <w:bookmarkStart w:id="12697" w:name="ET_speaker_5787_1570"/>
      <w:bookmarkEnd w:id="12538"/>
      <w:r w:rsidR="00902630">
        <w:rPr>
          <w:rFonts w:hint="cs"/>
          <w:rtl/>
        </w:rPr>
        <w:t>, זה לא</w:t>
      </w:r>
      <w:bookmarkStart w:id="12698" w:name="_ETM_Q1_995698"/>
      <w:bookmarkEnd w:id="12698"/>
      <w:r w:rsidR="00902630">
        <w:rPr>
          <w:rFonts w:hint="cs"/>
          <w:rtl/>
        </w:rPr>
        <w:t xml:space="preserve"> רווחה, זה לא חינוך זה לא, ולכן כשאני קורא כאן</w:t>
      </w:r>
      <w:bookmarkStart w:id="12699" w:name="_ETM_Q1_999854"/>
      <w:bookmarkEnd w:id="12699"/>
      <w:r w:rsidR="00902630">
        <w:rPr>
          <w:rFonts w:hint="cs"/>
          <w:rtl/>
        </w:rPr>
        <w:t xml:space="preserve"> שיק</w:t>
      </w:r>
      <w:bookmarkStart w:id="12700" w:name="_ETM_Q1_1001105"/>
      <w:bookmarkStart w:id="12701" w:name="_ETM_Q1_997277"/>
      <w:bookmarkEnd w:id="12700"/>
      <w:bookmarkEnd w:id="12701"/>
      <w:r w:rsidR="00902630">
        <w:rPr>
          <w:rFonts w:hint="cs"/>
          <w:rtl/>
        </w:rPr>
        <w:t xml:space="preserve">ודמו </w:t>
      </w:r>
      <w:r w:rsidR="00A32059">
        <w:rPr>
          <w:rFonts w:hint="cs"/>
          <w:rtl/>
        </w:rPr>
        <w:t>קופות</w:t>
      </w:r>
      <w:r w:rsidR="00902630">
        <w:rPr>
          <w:rFonts w:hint="cs"/>
          <w:rtl/>
        </w:rPr>
        <w:t xml:space="preserve"> תשתיות שהן בעלות כדאיות כלכלית, בעלות תועלת</w:t>
      </w:r>
      <w:bookmarkStart w:id="12702" w:name="_ETM_Q1_1007147"/>
      <w:bookmarkEnd w:id="12702"/>
      <w:r w:rsidR="00902630">
        <w:rPr>
          <w:rFonts w:hint="cs"/>
          <w:rtl/>
        </w:rPr>
        <w:t xml:space="preserve"> משקית משמעותית, אני לא רואה שיש פה שום התייחסות </w:t>
      </w:r>
      <w:bookmarkStart w:id="12703" w:name="_ETM_Q1_1011043"/>
      <w:bookmarkEnd w:id="12703"/>
      <w:r w:rsidR="00902630">
        <w:rPr>
          <w:rFonts w:hint="cs"/>
          <w:rtl/>
        </w:rPr>
        <w:t>לסביבה, לנתונים סביבתיים, לבריאות הציבור</w:t>
      </w:r>
      <w:bookmarkStart w:id="12704" w:name="_ETM_Q1_1015558"/>
      <w:bookmarkEnd w:id="12704"/>
      <w:r w:rsidR="00902630">
        <w:rPr>
          <w:rFonts w:hint="cs"/>
          <w:rtl/>
        </w:rPr>
        <w:t>.</w:t>
      </w:r>
    </w:p>
    <w:p w14:paraId="40BA3BF7" w14:textId="77777777" w:rsidR="00902630" w:rsidRDefault="00902630" w:rsidP="00902630">
      <w:pPr>
        <w:rPr>
          <w:rtl/>
        </w:rPr>
      </w:pPr>
      <w:bookmarkStart w:id="12705" w:name="_ETM_Q1_1015713"/>
      <w:bookmarkEnd w:id="12705"/>
    </w:p>
    <w:p w14:paraId="439B4DB2" w14:textId="7130EC96" w:rsidR="00902630" w:rsidRDefault="00902630" w:rsidP="00902630">
      <w:pPr>
        <w:pStyle w:val="af6"/>
        <w:keepNext/>
        <w:rPr>
          <w:rtl/>
        </w:rPr>
      </w:pPr>
      <w:bookmarkStart w:id="12706" w:name="ET_yor_5069_1603"/>
      <w:r w:rsidRPr="00902630">
        <w:rPr>
          <w:rStyle w:val="TagStyle"/>
          <w:rtl/>
        </w:rPr>
        <w:t xml:space="preserve"> &lt;&lt; יור &gt;&gt; </w:t>
      </w:r>
      <w:r>
        <w:rPr>
          <w:rtl/>
        </w:rPr>
        <w:t>היו"ר יעקב אשר:</w:t>
      </w:r>
      <w:r w:rsidRPr="00902630">
        <w:rPr>
          <w:rStyle w:val="TagStyle"/>
          <w:rtl/>
        </w:rPr>
        <w:t xml:space="preserve"> &lt;&lt; יור &gt;&gt;</w:t>
      </w:r>
      <w:r w:rsidR="00F00842">
        <w:rPr>
          <w:rtl/>
        </w:rPr>
        <w:t xml:space="preserve"> </w:t>
      </w:r>
      <w:r>
        <w:rPr>
          <w:rtl/>
        </w:rPr>
        <w:t xml:space="preserve"> </w:t>
      </w:r>
      <w:bookmarkEnd w:id="12706"/>
    </w:p>
    <w:p w14:paraId="38006CC6" w14:textId="77777777" w:rsidR="00902630" w:rsidRDefault="00902630" w:rsidP="00902630">
      <w:pPr>
        <w:pStyle w:val="KeepWithNext"/>
        <w:rPr>
          <w:rtl/>
        </w:rPr>
      </w:pPr>
    </w:p>
    <w:p w14:paraId="0359A9DF" w14:textId="77777777" w:rsidR="00B528FF" w:rsidRDefault="00B528FF" w:rsidP="00902630">
      <w:pPr>
        <w:rPr>
          <w:rtl/>
        </w:rPr>
      </w:pPr>
      <w:bookmarkStart w:id="12707" w:name="_ETM_Q1_1016097"/>
      <w:bookmarkEnd w:id="12707"/>
      <w:r>
        <w:rPr>
          <w:rtl/>
        </w:rPr>
        <w:t xml:space="preserve"> </w:t>
      </w:r>
      <w:bookmarkStart w:id="12708" w:name="_ETM_Q1_1014700"/>
      <w:bookmarkEnd w:id="12697"/>
      <w:bookmarkEnd w:id="12708"/>
      <w:r w:rsidR="00902630">
        <w:rPr>
          <w:rFonts w:hint="cs"/>
          <w:rtl/>
        </w:rPr>
        <w:t>מה?</w:t>
      </w:r>
    </w:p>
    <w:p w14:paraId="21D67D7F" w14:textId="77777777" w:rsidR="00902630" w:rsidRDefault="00902630" w:rsidP="00902630">
      <w:pPr>
        <w:rPr>
          <w:rtl/>
        </w:rPr>
      </w:pPr>
      <w:bookmarkStart w:id="12709" w:name="_ETM_Q1_1015278"/>
      <w:bookmarkEnd w:id="12709"/>
    </w:p>
    <w:p w14:paraId="3C992E6E" w14:textId="4AE93223" w:rsidR="00902630" w:rsidRDefault="00902630" w:rsidP="00902630">
      <w:pPr>
        <w:pStyle w:val="a4"/>
        <w:keepNext/>
        <w:rPr>
          <w:rtl/>
        </w:rPr>
      </w:pPr>
      <w:bookmarkStart w:id="12710" w:name="ET_speaker_5787_1604"/>
      <w:r w:rsidRPr="00902630">
        <w:rPr>
          <w:rStyle w:val="TagStyle"/>
          <w:rtl/>
        </w:rPr>
        <w:t xml:space="preserve"> &lt;&lt; דובר &gt;&gt; </w:t>
      </w:r>
      <w:r>
        <w:rPr>
          <w:rtl/>
        </w:rPr>
        <w:t>יוראי להב הרצנו (יש עתיד):</w:t>
      </w:r>
      <w:r w:rsidRPr="00902630">
        <w:rPr>
          <w:rStyle w:val="TagStyle"/>
          <w:rtl/>
        </w:rPr>
        <w:t xml:space="preserve"> &lt;&lt; דובר &gt;&gt;</w:t>
      </w:r>
      <w:r w:rsidR="00F00842">
        <w:rPr>
          <w:rtl/>
        </w:rPr>
        <w:t xml:space="preserve"> </w:t>
      </w:r>
      <w:r>
        <w:rPr>
          <w:rtl/>
        </w:rPr>
        <w:t xml:space="preserve"> </w:t>
      </w:r>
      <w:bookmarkEnd w:id="12710"/>
    </w:p>
    <w:p w14:paraId="5B96FBC4" w14:textId="77777777" w:rsidR="00902630" w:rsidRDefault="00902630" w:rsidP="00902630">
      <w:pPr>
        <w:pStyle w:val="KeepWithNext"/>
        <w:rPr>
          <w:rtl/>
          <w:lang w:eastAsia="he-IL"/>
        </w:rPr>
      </w:pPr>
    </w:p>
    <w:p w14:paraId="4A4564D2" w14:textId="77777777" w:rsidR="00902630" w:rsidRDefault="00902630" w:rsidP="00A32059">
      <w:pPr>
        <w:rPr>
          <w:rtl/>
          <w:lang w:eastAsia="he-IL"/>
        </w:rPr>
      </w:pPr>
      <w:bookmarkStart w:id="12711" w:name="_ETM_Q1_1016503"/>
      <w:bookmarkStart w:id="12712" w:name="_ETM_Q1_1016549"/>
      <w:bookmarkEnd w:id="12711"/>
      <w:bookmarkEnd w:id="12712"/>
      <w:r>
        <w:rPr>
          <w:rFonts w:hint="cs"/>
          <w:rtl/>
          <w:lang w:eastAsia="he-IL"/>
        </w:rPr>
        <w:t xml:space="preserve">כשמחליטים מתוך רשימת </w:t>
      </w:r>
      <w:bookmarkStart w:id="12713" w:name="_ETM_Q1_1019862"/>
      <w:bookmarkEnd w:id="12713"/>
      <w:r>
        <w:rPr>
          <w:rFonts w:hint="cs"/>
          <w:rtl/>
          <w:lang w:eastAsia="he-IL"/>
        </w:rPr>
        <w:t>המיזמים איך מדרגים את החשיבות של מה נכנס בעשר</w:t>
      </w:r>
      <w:bookmarkStart w:id="12714" w:name="_ETM_Q1_1020363"/>
      <w:bookmarkStart w:id="12715" w:name="_ETM_Q1_1020609"/>
      <w:bookmarkEnd w:id="12714"/>
      <w:bookmarkEnd w:id="12715"/>
      <w:r w:rsidR="00A32059">
        <w:rPr>
          <w:rFonts w:hint="cs"/>
          <w:rtl/>
          <w:lang w:eastAsia="he-IL"/>
        </w:rPr>
        <w:t>?</w:t>
      </w:r>
      <w:bookmarkStart w:id="12716" w:name="_ETM_Q1_1020793"/>
      <w:bookmarkEnd w:id="12716"/>
      <w:r w:rsidR="00A32059">
        <w:rPr>
          <w:rFonts w:hint="cs"/>
          <w:rtl/>
          <w:lang w:eastAsia="he-IL"/>
        </w:rPr>
        <w:t xml:space="preserve"> </w:t>
      </w:r>
      <w:r>
        <w:rPr>
          <w:rFonts w:hint="cs"/>
          <w:rtl/>
          <w:lang w:eastAsia="he-IL"/>
        </w:rPr>
        <w:t xml:space="preserve">ולכן אני </w:t>
      </w:r>
      <w:bookmarkStart w:id="12717" w:name="_ETM_Q1_1022231"/>
      <w:bookmarkEnd w:id="12717"/>
      <w:r>
        <w:rPr>
          <w:rFonts w:hint="cs"/>
          <w:rtl/>
          <w:lang w:eastAsia="he-IL"/>
        </w:rPr>
        <w:t>מבקש, אם כוונתכם כפי שהוצגו פה על ידי נציגי האוצר,</w:t>
      </w:r>
      <w:bookmarkStart w:id="12718" w:name="_ETM_Q1_1026612"/>
      <w:bookmarkEnd w:id="12718"/>
      <w:r>
        <w:rPr>
          <w:rFonts w:hint="cs"/>
          <w:rtl/>
          <w:lang w:eastAsia="he-IL"/>
        </w:rPr>
        <w:t xml:space="preserve"> שמדובר פה בהתייחסות לסביבה ולבריאות הציבור, בוא</w:t>
      </w:r>
      <w:r w:rsidR="00A32059">
        <w:rPr>
          <w:rFonts w:hint="cs"/>
          <w:rtl/>
          <w:lang w:eastAsia="he-IL"/>
        </w:rPr>
        <w:t xml:space="preserve"> </w:t>
      </w:r>
      <w:bookmarkStart w:id="12719" w:name="_ETM_Q1_1031324"/>
      <w:bookmarkEnd w:id="12719"/>
      <w:r>
        <w:rPr>
          <w:rFonts w:hint="cs"/>
          <w:rtl/>
          <w:lang w:eastAsia="he-IL"/>
        </w:rPr>
        <w:t>נשים את זה פה.</w:t>
      </w:r>
      <w:bookmarkStart w:id="12720" w:name="_ETM_Q1_1032506"/>
      <w:bookmarkEnd w:id="12720"/>
      <w:r>
        <w:rPr>
          <w:rFonts w:hint="cs"/>
          <w:rtl/>
          <w:lang w:eastAsia="he-IL"/>
        </w:rPr>
        <w:t xml:space="preserve"> </w:t>
      </w:r>
      <w:bookmarkStart w:id="12721" w:name="_ETM_Q1_1027536"/>
      <w:bookmarkEnd w:id="12721"/>
      <w:r>
        <w:rPr>
          <w:rFonts w:hint="cs"/>
          <w:rtl/>
          <w:lang w:eastAsia="he-IL"/>
        </w:rPr>
        <w:t>שעברו תזכיר סביבתי, איזשהו דירוג</w:t>
      </w:r>
      <w:r w:rsidR="00A32059">
        <w:rPr>
          <w:rFonts w:hint="cs"/>
          <w:rtl/>
          <w:lang w:eastAsia="he-IL"/>
        </w:rPr>
        <w:t>.</w:t>
      </w:r>
    </w:p>
    <w:p w14:paraId="6339A53A" w14:textId="77777777" w:rsidR="00902630" w:rsidRDefault="00902630" w:rsidP="00902630">
      <w:pPr>
        <w:rPr>
          <w:rtl/>
          <w:lang w:eastAsia="he-IL"/>
        </w:rPr>
      </w:pPr>
      <w:bookmarkStart w:id="12722" w:name="_ETM_Q1_1033614"/>
      <w:bookmarkStart w:id="12723" w:name="_ETM_Q1_1033837"/>
      <w:bookmarkEnd w:id="12722"/>
      <w:bookmarkEnd w:id="12723"/>
    </w:p>
    <w:p w14:paraId="35849337" w14:textId="6A8904C5" w:rsidR="00902630" w:rsidRDefault="00902630" w:rsidP="00902630">
      <w:pPr>
        <w:pStyle w:val="af6"/>
        <w:keepNext/>
        <w:rPr>
          <w:rtl/>
        </w:rPr>
      </w:pPr>
      <w:bookmarkStart w:id="12724" w:name="ET_yor_5069_1605"/>
      <w:r w:rsidRPr="00902630">
        <w:rPr>
          <w:rStyle w:val="TagStyle"/>
          <w:rtl/>
        </w:rPr>
        <w:t xml:space="preserve"> &lt;&lt; יור &gt;&gt; </w:t>
      </w:r>
      <w:r>
        <w:rPr>
          <w:rtl/>
        </w:rPr>
        <w:t>היו"ר יעקב אשר:</w:t>
      </w:r>
      <w:r w:rsidRPr="00902630">
        <w:rPr>
          <w:rStyle w:val="TagStyle"/>
          <w:rtl/>
        </w:rPr>
        <w:t xml:space="preserve"> &lt;&lt; יור &gt;&gt;</w:t>
      </w:r>
      <w:r w:rsidR="00F00842">
        <w:rPr>
          <w:rtl/>
        </w:rPr>
        <w:t xml:space="preserve"> </w:t>
      </w:r>
      <w:r>
        <w:rPr>
          <w:rtl/>
        </w:rPr>
        <w:t xml:space="preserve"> </w:t>
      </w:r>
      <w:bookmarkEnd w:id="12724"/>
    </w:p>
    <w:p w14:paraId="3A106319" w14:textId="77777777" w:rsidR="00902630" w:rsidRDefault="00902630" w:rsidP="00902630">
      <w:pPr>
        <w:pStyle w:val="KeepWithNext"/>
        <w:rPr>
          <w:rtl/>
          <w:lang w:eastAsia="he-IL"/>
        </w:rPr>
      </w:pPr>
    </w:p>
    <w:p w14:paraId="21B67FD0" w14:textId="77777777" w:rsidR="00902630" w:rsidRDefault="00902630" w:rsidP="00902630">
      <w:pPr>
        <w:rPr>
          <w:rtl/>
          <w:lang w:eastAsia="he-IL"/>
        </w:rPr>
      </w:pPr>
      <w:bookmarkStart w:id="12725" w:name="_ETM_Q1_1034195"/>
      <w:bookmarkEnd w:id="12725"/>
      <w:r>
        <w:rPr>
          <w:rFonts w:hint="cs"/>
          <w:rtl/>
          <w:lang w:eastAsia="he-IL"/>
        </w:rPr>
        <w:t>אתה מערבב עכשיו שני דברים</w:t>
      </w:r>
      <w:bookmarkStart w:id="12726" w:name="_ETM_Q1_1036947"/>
      <w:bookmarkEnd w:id="12726"/>
      <w:r w:rsidR="00A32059">
        <w:rPr>
          <w:rFonts w:hint="cs"/>
          <w:rtl/>
          <w:lang w:eastAsia="he-IL"/>
        </w:rPr>
        <w:t>.</w:t>
      </w:r>
    </w:p>
    <w:p w14:paraId="71521E35" w14:textId="77777777" w:rsidR="00902630" w:rsidRDefault="00902630" w:rsidP="00902630">
      <w:pPr>
        <w:rPr>
          <w:rtl/>
          <w:lang w:eastAsia="he-IL"/>
        </w:rPr>
      </w:pPr>
      <w:bookmarkStart w:id="12727" w:name="_ETM_Q1_1037165"/>
      <w:bookmarkStart w:id="12728" w:name="_ETM_Q1_1059298"/>
      <w:bookmarkEnd w:id="12727"/>
      <w:bookmarkEnd w:id="12728"/>
    </w:p>
    <w:p w14:paraId="765DDAAD" w14:textId="12A94ED4" w:rsidR="00902630" w:rsidRDefault="00902630" w:rsidP="00902630">
      <w:pPr>
        <w:pStyle w:val="a4"/>
        <w:keepNext/>
        <w:rPr>
          <w:rtl/>
        </w:rPr>
      </w:pPr>
      <w:bookmarkStart w:id="12729" w:name="ET_speaker_5787_1606"/>
      <w:r w:rsidRPr="00902630">
        <w:rPr>
          <w:rStyle w:val="TagStyle"/>
          <w:rtl/>
        </w:rPr>
        <w:t xml:space="preserve"> &lt;&lt; דובר &gt;&gt; </w:t>
      </w:r>
      <w:r>
        <w:rPr>
          <w:rtl/>
        </w:rPr>
        <w:t>יוראי להב הרצנו (יש עתיד):</w:t>
      </w:r>
      <w:r w:rsidRPr="00902630">
        <w:rPr>
          <w:rStyle w:val="TagStyle"/>
          <w:rtl/>
        </w:rPr>
        <w:t xml:space="preserve"> &lt;&lt; דובר &gt;&gt;</w:t>
      </w:r>
      <w:r w:rsidR="00F00842">
        <w:rPr>
          <w:rtl/>
        </w:rPr>
        <w:t xml:space="preserve"> </w:t>
      </w:r>
      <w:r>
        <w:rPr>
          <w:rtl/>
        </w:rPr>
        <w:t xml:space="preserve"> </w:t>
      </w:r>
      <w:bookmarkEnd w:id="12729"/>
    </w:p>
    <w:p w14:paraId="099B0FC5" w14:textId="77777777" w:rsidR="00902630" w:rsidRDefault="00902630" w:rsidP="00902630">
      <w:pPr>
        <w:pStyle w:val="KeepWithNext"/>
        <w:rPr>
          <w:rtl/>
          <w:lang w:eastAsia="he-IL"/>
        </w:rPr>
      </w:pPr>
    </w:p>
    <w:p w14:paraId="1CB8A1DB" w14:textId="77777777" w:rsidR="00902630" w:rsidRDefault="00902630" w:rsidP="00902630">
      <w:pPr>
        <w:rPr>
          <w:rtl/>
          <w:lang w:eastAsia="he-IL"/>
        </w:rPr>
      </w:pPr>
      <w:bookmarkStart w:id="12730" w:name="_ETM_Q1_1038005"/>
      <w:bookmarkStart w:id="12731" w:name="_ETM_Q1_1038074"/>
      <w:bookmarkEnd w:id="12730"/>
      <w:bookmarkEnd w:id="12731"/>
      <w:r>
        <w:rPr>
          <w:rFonts w:hint="cs"/>
          <w:rtl/>
          <w:lang w:eastAsia="he-IL"/>
        </w:rPr>
        <w:t>למה?</w:t>
      </w:r>
    </w:p>
    <w:p w14:paraId="72260541" w14:textId="77777777" w:rsidR="00902630" w:rsidRDefault="00902630" w:rsidP="00902630">
      <w:pPr>
        <w:rPr>
          <w:rtl/>
          <w:lang w:eastAsia="he-IL"/>
        </w:rPr>
      </w:pPr>
      <w:bookmarkStart w:id="12732" w:name="_ETM_Q1_1038516"/>
      <w:bookmarkStart w:id="12733" w:name="_ETM_Q1_1038667"/>
      <w:bookmarkEnd w:id="12732"/>
      <w:bookmarkEnd w:id="12733"/>
    </w:p>
    <w:p w14:paraId="37A47F62" w14:textId="6C64C064" w:rsidR="00902630" w:rsidRDefault="00902630" w:rsidP="00902630">
      <w:pPr>
        <w:pStyle w:val="af6"/>
        <w:keepNext/>
        <w:rPr>
          <w:rtl/>
        </w:rPr>
      </w:pPr>
      <w:bookmarkStart w:id="12734" w:name="ET_yor_5069_1607"/>
      <w:r w:rsidRPr="00902630">
        <w:rPr>
          <w:rStyle w:val="TagStyle"/>
          <w:rtl/>
        </w:rPr>
        <w:t xml:space="preserve"> &lt;&lt; יור &gt;&gt; </w:t>
      </w:r>
      <w:r>
        <w:rPr>
          <w:rtl/>
        </w:rPr>
        <w:t>היו"ר יעקב אשר:</w:t>
      </w:r>
      <w:r w:rsidRPr="00902630">
        <w:rPr>
          <w:rStyle w:val="TagStyle"/>
          <w:rtl/>
        </w:rPr>
        <w:t xml:space="preserve"> &lt;&lt; יור &gt;&gt;</w:t>
      </w:r>
      <w:r w:rsidR="00F00842">
        <w:rPr>
          <w:rtl/>
        </w:rPr>
        <w:t xml:space="preserve"> </w:t>
      </w:r>
      <w:r>
        <w:rPr>
          <w:rtl/>
        </w:rPr>
        <w:t xml:space="preserve"> </w:t>
      </w:r>
      <w:bookmarkEnd w:id="12734"/>
    </w:p>
    <w:p w14:paraId="3CB79450" w14:textId="77777777" w:rsidR="00902630" w:rsidRDefault="00902630" w:rsidP="00902630">
      <w:pPr>
        <w:pStyle w:val="KeepWithNext"/>
        <w:rPr>
          <w:rtl/>
          <w:lang w:eastAsia="he-IL"/>
        </w:rPr>
      </w:pPr>
    </w:p>
    <w:p w14:paraId="69C1A65D" w14:textId="77777777" w:rsidR="00902630" w:rsidRDefault="00902630" w:rsidP="00902630">
      <w:pPr>
        <w:rPr>
          <w:rtl/>
          <w:lang w:eastAsia="he-IL"/>
        </w:rPr>
      </w:pPr>
      <w:bookmarkStart w:id="12735" w:name="_ETM_Q1_1038989"/>
      <w:bookmarkEnd w:id="12735"/>
      <w:r>
        <w:rPr>
          <w:rFonts w:hint="cs"/>
          <w:rtl/>
          <w:lang w:eastAsia="he-IL"/>
        </w:rPr>
        <w:t>אתה</w:t>
      </w:r>
      <w:bookmarkStart w:id="12736" w:name="_ETM_Q1_1039375"/>
      <w:bookmarkEnd w:id="12736"/>
      <w:r>
        <w:rPr>
          <w:rFonts w:hint="cs"/>
          <w:rtl/>
          <w:lang w:eastAsia="he-IL"/>
        </w:rPr>
        <w:t xml:space="preserve"> מדבר על ההיתרים </w:t>
      </w:r>
      <w:bookmarkStart w:id="12737" w:name="_ETM_Q1_1035557"/>
      <w:bookmarkEnd w:id="12737"/>
      <w:r>
        <w:rPr>
          <w:rFonts w:hint="cs"/>
          <w:rtl/>
          <w:lang w:eastAsia="he-IL"/>
        </w:rPr>
        <w:t>שיעברו תזכיר סביבתי?</w:t>
      </w:r>
    </w:p>
    <w:p w14:paraId="45182DCE" w14:textId="77777777" w:rsidR="00902630" w:rsidRDefault="00902630" w:rsidP="00902630">
      <w:pPr>
        <w:rPr>
          <w:rtl/>
          <w:lang w:eastAsia="he-IL"/>
        </w:rPr>
      </w:pPr>
      <w:bookmarkStart w:id="12738" w:name="_ETM_Q1_1040060"/>
      <w:bookmarkStart w:id="12739" w:name="_ETM_Q1_1040454"/>
      <w:bookmarkEnd w:id="12738"/>
      <w:bookmarkEnd w:id="12739"/>
    </w:p>
    <w:p w14:paraId="4BA20084" w14:textId="5580A254" w:rsidR="00902630" w:rsidRDefault="00902630" w:rsidP="00902630">
      <w:pPr>
        <w:pStyle w:val="a4"/>
        <w:keepNext/>
        <w:rPr>
          <w:rtl/>
        </w:rPr>
      </w:pPr>
      <w:bookmarkStart w:id="12740" w:name="ET_speaker_5787_1608"/>
      <w:r w:rsidRPr="00902630">
        <w:rPr>
          <w:rStyle w:val="TagStyle"/>
          <w:rtl/>
        </w:rPr>
        <w:t xml:space="preserve"> &lt;&lt; דובר &gt;&gt; </w:t>
      </w:r>
      <w:r>
        <w:rPr>
          <w:rtl/>
        </w:rPr>
        <w:t>יוראי להב הרצנו (יש עתיד):</w:t>
      </w:r>
      <w:r w:rsidRPr="00902630">
        <w:rPr>
          <w:rStyle w:val="TagStyle"/>
          <w:rtl/>
        </w:rPr>
        <w:t xml:space="preserve"> &lt;&lt; דובר &gt;&gt;</w:t>
      </w:r>
      <w:r w:rsidR="00F00842">
        <w:rPr>
          <w:rtl/>
        </w:rPr>
        <w:t xml:space="preserve"> </w:t>
      </w:r>
      <w:r>
        <w:rPr>
          <w:rtl/>
        </w:rPr>
        <w:t xml:space="preserve"> </w:t>
      </w:r>
      <w:bookmarkEnd w:id="12740"/>
    </w:p>
    <w:p w14:paraId="20FAA923" w14:textId="77777777" w:rsidR="00902630" w:rsidRDefault="00902630" w:rsidP="00902630">
      <w:pPr>
        <w:pStyle w:val="KeepWithNext"/>
        <w:rPr>
          <w:rtl/>
          <w:lang w:eastAsia="he-IL"/>
        </w:rPr>
      </w:pPr>
    </w:p>
    <w:p w14:paraId="4B376DBE" w14:textId="77777777" w:rsidR="00902630" w:rsidRDefault="00902630" w:rsidP="00902630">
      <w:pPr>
        <w:rPr>
          <w:rtl/>
          <w:lang w:eastAsia="he-IL"/>
        </w:rPr>
      </w:pPr>
      <w:bookmarkStart w:id="12741" w:name="_ETM_Q1_1043639"/>
      <w:bookmarkEnd w:id="12741"/>
      <w:r>
        <w:rPr>
          <w:rFonts w:hint="cs"/>
          <w:rtl/>
          <w:lang w:eastAsia="he-IL"/>
        </w:rPr>
        <w:t>מ</w:t>
      </w:r>
      <w:bookmarkStart w:id="12742" w:name="_ETM_Q1_1043704"/>
      <w:bookmarkEnd w:id="12742"/>
      <w:r>
        <w:rPr>
          <w:rFonts w:hint="cs"/>
          <w:rtl/>
          <w:lang w:eastAsia="he-IL"/>
        </w:rPr>
        <w:t xml:space="preserve">תוך רשימת המיזמים החברתיים </w:t>
      </w:r>
      <w:bookmarkStart w:id="12743" w:name="_ETM_Q1_1046866"/>
      <w:bookmarkEnd w:id="12743"/>
      <w:r>
        <w:rPr>
          <w:rFonts w:hint="cs"/>
          <w:rtl/>
          <w:lang w:eastAsia="he-IL"/>
        </w:rPr>
        <w:t xml:space="preserve">שבוחרים את העשר, </w:t>
      </w:r>
      <w:bookmarkStart w:id="12744" w:name="_ETM_Q1_1043706"/>
      <w:bookmarkEnd w:id="12744"/>
      <w:r>
        <w:rPr>
          <w:rFonts w:hint="cs"/>
          <w:rtl/>
          <w:lang w:eastAsia="he-IL"/>
        </w:rPr>
        <w:t>שיהיו שיקולים סביבתיים, שיקולים של בריאות הציבור,</w:t>
      </w:r>
      <w:bookmarkStart w:id="12745" w:name="_ETM_Q1_1048464"/>
      <w:bookmarkEnd w:id="12745"/>
      <w:r>
        <w:rPr>
          <w:rFonts w:hint="cs"/>
          <w:rtl/>
          <w:lang w:eastAsia="he-IL"/>
        </w:rPr>
        <w:t xml:space="preserve"> איזשהו דירוג כזה שנגיד פרויקט אחד הוא מאוד דחוף אבל</w:t>
      </w:r>
      <w:bookmarkStart w:id="12746" w:name="_ETM_Q1_1053769"/>
      <w:bookmarkEnd w:id="12746"/>
      <w:r>
        <w:rPr>
          <w:rFonts w:hint="cs"/>
          <w:rtl/>
          <w:lang w:eastAsia="he-IL"/>
        </w:rPr>
        <w:t xml:space="preserve"> הוא מקבל 2 בסביבה, ופרויקט אחרי מקבל 8. כשמרכיבים את</w:t>
      </w:r>
      <w:bookmarkStart w:id="12747" w:name="_ETM_Q1_1060359"/>
      <w:bookmarkEnd w:id="12747"/>
      <w:r>
        <w:rPr>
          <w:rFonts w:hint="cs"/>
          <w:rtl/>
          <w:lang w:eastAsia="he-IL"/>
        </w:rPr>
        <w:t xml:space="preserve"> העשר ש</w:t>
      </w:r>
      <w:bookmarkStart w:id="12748" w:name="_ETM_Q1_1056649"/>
      <w:bookmarkStart w:id="12749" w:name="_ETM_Q1_1056840"/>
      <w:bookmarkEnd w:id="12748"/>
      <w:bookmarkEnd w:id="12749"/>
      <w:r>
        <w:rPr>
          <w:rFonts w:hint="cs"/>
          <w:rtl/>
          <w:lang w:eastAsia="he-IL"/>
        </w:rPr>
        <w:t>תהיה בחינה של השיקולים האלה.</w:t>
      </w:r>
      <w:bookmarkStart w:id="12750" w:name="_ETM_Q1_1059964"/>
      <w:bookmarkEnd w:id="12750"/>
    </w:p>
    <w:p w14:paraId="2879FD8C" w14:textId="77777777" w:rsidR="00902630" w:rsidRDefault="00902630" w:rsidP="00902630">
      <w:pPr>
        <w:rPr>
          <w:rtl/>
          <w:lang w:eastAsia="he-IL"/>
        </w:rPr>
      </w:pPr>
      <w:bookmarkStart w:id="12751" w:name="_ETM_Q1_1060240"/>
      <w:bookmarkEnd w:id="12751"/>
    </w:p>
    <w:p w14:paraId="6B00B06F" w14:textId="33D03CDE" w:rsidR="00902630" w:rsidRDefault="00902630" w:rsidP="00902630">
      <w:pPr>
        <w:pStyle w:val="af9"/>
        <w:keepNext/>
        <w:rPr>
          <w:rtl/>
          <w:lang w:eastAsia="he-IL"/>
        </w:rPr>
      </w:pPr>
      <w:r w:rsidRPr="00902630">
        <w:rPr>
          <w:rStyle w:val="TagStyle"/>
          <w:rtl/>
        </w:rPr>
        <w:t xml:space="preserve">&lt;&lt; אורח &gt;&gt; </w:t>
      </w:r>
      <w:r>
        <w:rPr>
          <w:rtl/>
          <w:lang w:eastAsia="he-IL"/>
        </w:rPr>
        <w:t>אסף זנזורי:</w:t>
      </w:r>
      <w:r w:rsidRPr="00902630">
        <w:rPr>
          <w:rStyle w:val="TagStyle"/>
          <w:rtl/>
        </w:rPr>
        <w:t xml:space="preserve"> &lt;&lt; אורח &gt;&gt;</w:t>
      </w:r>
      <w:r w:rsidR="00F00842">
        <w:rPr>
          <w:rtl/>
          <w:lang w:eastAsia="he-IL"/>
        </w:rPr>
        <w:t xml:space="preserve"> </w:t>
      </w:r>
      <w:r>
        <w:rPr>
          <w:rtl/>
          <w:lang w:eastAsia="he-IL"/>
        </w:rPr>
        <w:t xml:space="preserve"> </w:t>
      </w:r>
    </w:p>
    <w:p w14:paraId="147D8498" w14:textId="77777777" w:rsidR="00902630" w:rsidRDefault="00902630" w:rsidP="00902630">
      <w:pPr>
        <w:pStyle w:val="KeepWithNext"/>
        <w:rPr>
          <w:rtl/>
          <w:lang w:eastAsia="he-IL"/>
        </w:rPr>
      </w:pPr>
      <w:bookmarkStart w:id="12752" w:name="_ETM_Q1_1061374"/>
      <w:bookmarkEnd w:id="12752"/>
    </w:p>
    <w:p w14:paraId="2E546ED9" w14:textId="77777777" w:rsidR="00902630" w:rsidRDefault="00902630" w:rsidP="00902630">
      <w:pPr>
        <w:rPr>
          <w:rtl/>
          <w:lang w:eastAsia="he-IL"/>
        </w:rPr>
      </w:pPr>
      <w:bookmarkStart w:id="12753" w:name="_ETM_Q1_1061830"/>
      <w:bookmarkStart w:id="12754" w:name="_ETM_Q1_1062098"/>
      <w:bookmarkEnd w:id="12753"/>
      <w:bookmarkEnd w:id="12754"/>
      <w:r>
        <w:rPr>
          <w:rFonts w:hint="cs"/>
          <w:rtl/>
          <w:lang w:eastAsia="he-IL"/>
        </w:rPr>
        <w:t>אפש</w:t>
      </w:r>
      <w:bookmarkStart w:id="12755" w:name="_ETM_Q1_1062174"/>
      <w:bookmarkEnd w:id="12755"/>
      <w:r>
        <w:rPr>
          <w:rFonts w:hint="cs"/>
          <w:rtl/>
          <w:lang w:eastAsia="he-IL"/>
        </w:rPr>
        <w:t xml:space="preserve">ר להוסיף על זה </w:t>
      </w:r>
      <w:bookmarkStart w:id="12756" w:name="_ETM_Q1_1063691"/>
      <w:bookmarkEnd w:id="12756"/>
      <w:r>
        <w:rPr>
          <w:rFonts w:hint="cs"/>
          <w:rtl/>
          <w:lang w:eastAsia="he-IL"/>
        </w:rPr>
        <w:t>משהו?</w:t>
      </w:r>
    </w:p>
    <w:p w14:paraId="782D3413" w14:textId="77777777" w:rsidR="00902630" w:rsidRDefault="00902630" w:rsidP="00902630">
      <w:pPr>
        <w:rPr>
          <w:rtl/>
          <w:lang w:eastAsia="he-IL"/>
        </w:rPr>
      </w:pPr>
    </w:p>
    <w:p w14:paraId="7933B469" w14:textId="7F456FED" w:rsidR="00902630" w:rsidRDefault="00902630" w:rsidP="00902630">
      <w:pPr>
        <w:pStyle w:val="af6"/>
        <w:keepNext/>
        <w:rPr>
          <w:rtl/>
        </w:rPr>
      </w:pPr>
      <w:bookmarkStart w:id="12757" w:name="ET_yor_5069_1610"/>
      <w:r w:rsidRPr="00902630">
        <w:rPr>
          <w:rStyle w:val="TagStyle"/>
          <w:rtl/>
        </w:rPr>
        <w:t xml:space="preserve"> &lt;&lt; יור &gt;&gt; </w:t>
      </w:r>
      <w:r>
        <w:rPr>
          <w:rtl/>
        </w:rPr>
        <w:t>היו"ר יעקב אשר:</w:t>
      </w:r>
      <w:r w:rsidRPr="00902630">
        <w:rPr>
          <w:rStyle w:val="TagStyle"/>
          <w:rtl/>
        </w:rPr>
        <w:t xml:space="preserve"> &lt;&lt; יור &gt;&gt;</w:t>
      </w:r>
      <w:r w:rsidR="00F00842">
        <w:rPr>
          <w:rtl/>
        </w:rPr>
        <w:t xml:space="preserve"> </w:t>
      </w:r>
      <w:r>
        <w:rPr>
          <w:rtl/>
        </w:rPr>
        <w:t xml:space="preserve"> </w:t>
      </w:r>
      <w:bookmarkEnd w:id="12757"/>
    </w:p>
    <w:p w14:paraId="4F9D158E" w14:textId="77777777" w:rsidR="00902630" w:rsidRDefault="00902630" w:rsidP="00902630">
      <w:pPr>
        <w:pStyle w:val="KeepWithNext"/>
        <w:rPr>
          <w:rtl/>
          <w:lang w:eastAsia="he-IL"/>
        </w:rPr>
      </w:pPr>
    </w:p>
    <w:p w14:paraId="5850DAB3" w14:textId="77777777" w:rsidR="00902630" w:rsidRDefault="00902630" w:rsidP="00902630">
      <w:pPr>
        <w:rPr>
          <w:rtl/>
          <w:lang w:eastAsia="he-IL"/>
        </w:rPr>
      </w:pPr>
      <w:r>
        <w:rPr>
          <w:rFonts w:hint="cs"/>
          <w:rtl/>
          <w:lang w:eastAsia="he-IL"/>
        </w:rPr>
        <w:t>כן. תרשמו לכם את השאלות</w:t>
      </w:r>
      <w:bookmarkStart w:id="12758" w:name="_ETM_Q1_1059245"/>
      <w:bookmarkEnd w:id="12758"/>
      <w:r>
        <w:rPr>
          <w:rFonts w:hint="cs"/>
          <w:rtl/>
          <w:lang w:eastAsia="he-IL"/>
        </w:rPr>
        <w:t>.</w:t>
      </w:r>
      <w:bookmarkStart w:id="12759" w:name="_ETM_Q1_1059613"/>
      <w:bookmarkEnd w:id="12759"/>
    </w:p>
    <w:p w14:paraId="30E2F75F" w14:textId="77777777" w:rsidR="00902630" w:rsidRDefault="00902630" w:rsidP="00902630">
      <w:pPr>
        <w:rPr>
          <w:rtl/>
          <w:lang w:eastAsia="he-IL"/>
        </w:rPr>
      </w:pPr>
      <w:bookmarkStart w:id="12760" w:name="_ETM_Q1_1059728"/>
      <w:bookmarkEnd w:id="12760"/>
    </w:p>
    <w:p w14:paraId="0E38B209" w14:textId="3259E49D" w:rsidR="00902630" w:rsidRDefault="00902630" w:rsidP="00902630">
      <w:pPr>
        <w:pStyle w:val="af9"/>
        <w:keepNext/>
        <w:rPr>
          <w:rtl/>
          <w:lang w:eastAsia="he-IL"/>
        </w:rPr>
      </w:pPr>
      <w:bookmarkStart w:id="12761" w:name="ET_guest_אסף_זנזורי_1611"/>
      <w:r w:rsidRPr="00902630">
        <w:rPr>
          <w:rStyle w:val="TagStyle"/>
          <w:rtl/>
        </w:rPr>
        <w:t xml:space="preserve"> &lt;&lt; אורח &gt;&gt; </w:t>
      </w:r>
      <w:r>
        <w:rPr>
          <w:rtl/>
          <w:lang w:eastAsia="he-IL"/>
        </w:rPr>
        <w:t>אסף זנזורי:</w:t>
      </w:r>
      <w:r w:rsidRPr="00902630">
        <w:rPr>
          <w:rStyle w:val="TagStyle"/>
          <w:rtl/>
        </w:rPr>
        <w:t xml:space="preserve"> &lt;&lt; אורח &gt;&gt;</w:t>
      </w:r>
      <w:r w:rsidR="00F00842">
        <w:rPr>
          <w:rtl/>
          <w:lang w:eastAsia="he-IL"/>
        </w:rPr>
        <w:t xml:space="preserve"> </w:t>
      </w:r>
      <w:r>
        <w:rPr>
          <w:rtl/>
          <w:lang w:eastAsia="he-IL"/>
        </w:rPr>
        <w:t xml:space="preserve"> </w:t>
      </w:r>
      <w:bookmarkEnd w:id="12761"/>
    </w:p>
    <w:p w14:paraId="3012B16D" w14:textId="77777777" w:rsidR="00902630" w:rsidRDefault="00902630" w:rsidP="00902630">
      <w:pPr>
        <w:rPr>
          <w:rtl/>
          <w:lang w:eastAsia="he-IL"/>
        </w:rPr>
      </w:pPr>
      <w:bookmarkStart w:id="12762" w:name="_ETM_Q1_1061966"/>
      <w:bookmarkEnd w:id="12762"/>
    </w:p>
    <w:p w14:paraId="582D783D" w14:textId="77777777" w:rsidR="00902630" w:rsidRDefault="00902630" w:rsidP="00902630">
      <w:pPr>
        <w:rPr>
          <w:rtl/>
          <w:lang w:eastAsia="he-IL"/>
        </w:rPr>
      </w:pPr>
      <w:bookmarkStart w:id="12763" w:name="_ETM_Q1_1062214"/>
      <w:bookmarkStart w:id="12764" w:name="_ETM_Q1_1062290"/>
      <w:bookmarkStart w:id="12765" w:name="_ETM_Q1_1062661"/>
      <w:bookmarkEnd w:id="12763"/>
      <w:bookmarkEnd w:id="12764"/>
      <w:bookmarkEnd w:id="12765"/>
      <w:r>
        <w:rPr>
          <w:rFonts w:hint="cs"/>
          <w:rtl/>
          <w:lang w:eastAsia="he-IL"/>
        </w:rPr>
        <w:t xml:space="preserve">יש פה </w:t>
      </w:r>
      <w:bookmarkStart w:id="12766" w:name="_ETM_Q1_1066873"/>
      <w:bookmarkEnd w:id="12766"/>
      <w:r>
        <w:rPr>
          <w:rFonts w:hint="cs"/>
          <w:rtl/>
          <w:lang w:eastAsia="he-IL"/>
        </w:rPr>
        <w:t xml:space="preserve">פרויקטים שהמדינה מראש </w:t>
      </w:r>
      <w:bookmarkStart w:id="12767" w:name="_ETM_Q1_1065288"/>
      <w:bookmarkEnd w:id="12767"/>
      <w:r>
        <w:rPr>
          <w:rFonts w:hint="cs"/>
          <w:rtl/>
          <w:lang w:eastAsia="he-IL"/>
        </w:rPr>
        <w:t>התחייבה כבר להפסיק בשימוש דלקים פוסילים או להוריד את השימוש.</w:t>
      </w:r>
      <w:bookmarkStart w:id="12768" w:name="_ETM_Q1_1070835"/>
      <w:bookmarkEnd w:id="12768"/>
      <w:r>
        <w:rPr>
          <w:rFonts w:hint="cs"/>
          <w:rtl/>
          <w:lang w:eastAsia="he-IL"/>
        </w:rPr>
        <w:t xml:space="preserve"> איך מראש אנחנו יכולים </w:t>
      </w:r>
      <w:bookmarkStart w:id="12769" w:name="_ETM_Q1_1068311"/>
      <w:bookmarkEnd w:id="12769"/>
      <w:r>
        <w:rPr>
          <w:rFonts w:hint="cs"/>
          <w:rtl/>
          <w:lang w:eastAsia="he-IL"/>
        </w:rPr>
        <w:t xml:space="preserve">כניסים את זה כפרויקטים שהם </w:t>
      </w:r>
      <w:bookmarkStart w:id="12770" w:name="_ETM_Q1_1071876"/>
      <w:bookmarkEnd w:id="12770"/>
      <w:r>
        <w:rPr>
          <w:rFonts w:hint="cs"/>
          <w:rtl/>
          <w:lang w:eastAsia="he-IL"/>
        </w:rPr>
        <w:t xml:space="preserve">יכולים להיות תשתית לאומית, חיונית, אם מראש אנחנו אמורים להפסיק </w:t>
      </w:r>
      <w:bookmarkStart w:id="12771" w:name="_ETM_Q1_1077333"/>
      <w:bookmarkEnd w:id="12771"/>
      <w:r>
        <w:rPr>
          <w:rFonts w:hint="cs"/>
          <w:rtl/>
          <w:lang w:eastAsia="he-IL"/>
        </w:rPr>
        <w:t>או לצמצמם את השימוש בהם</w:t>
      </w:r>
      <w:bookmarkStart w:id="12772" w:name="_ETM_Q1_1075151"/>
      <w:bookmarkEnd w:id="12772"/>
      <w:r w:rsidR="00A32059">
        <w:rPr>
          <w:rFonts w:hint="cs"/>
          <w:rtl/>
          <w:lang w:eastAsia="he-IL"/>
        </w:rPr>
        <w:t>?</w:t>
      </w:r>
      <w:r>
        <w:rPr>
          <w:rFonts w:hint="cs"/>
          <w:rtl/>
          <w:lang w:eastAsia="he-IL"/>
        </w:rPr>
        <w:t xml:space="preserve"> זאת אומרת אנחנו מדברים על </w:t>
      </w:r>
      <w:bookmarkStart w:id="12773" w:name="_ETM_Q1_1078164"/>
      <w:bookmarkEnd w:id="12773"/>
      <w:r>
        <w:rPr>
          <w:rFonts w:hint="cs"/>
          <w:rtl/>
          <w:lang w:eastAsia="he-IL"/>
        </w:rPr>
        <w:t>החלטה ממשלתית אבל אנחנו מדברים בשני קולות, זה לא</w:t>
      </w:r>
      <w:bookmarkStart w:id="12774" w:name="_ETM_Q1_1084668"/>
      <w:bookmarkEnd w:id="12774"/>
      <w:r>
        <w:rPr>
          <w:rFonts w:hint="cs"/>
          <w:rtl/>
          <w:lang w:eastAsia="he-IL"/>
        </w:rPr>
        <w:t xml:space="preserve"> הגיוני.</w:t>
      </w:r>
      <w:bookmarkStart w:id="12775" w:name="_ETM_Q1_1080346"/>
      <w:bookmarkEnd w:id="12775"/>
      <w:r>
        <w:rPr>
          <w:rFonts w:hint="cs"/>
          <w:rtl/>
          <w:lang w:eastAsia="he-IL"/>
        </w:rPr>
        <w:t xml:space="preserve"> אז איך זה מופיע ברשימה כמשהו חיוני בכלל? זה </w:t>
      </w:r>
      <w:bookmarkStart w:id="12776" w:name="_ETM_Q1_1085875"/>
      <w:bookmarkEnd w:id="12776"/>
      <w:r>
        <w:rPr>
          <w:rFonts w:hint="cs"/>
          <w:rtl/>
          <w:lang w:eastAsia="he-IL"/>
        </w:rPr>
        <w:t>מראש צריך לצאת מהרשימה</w:t>
      </w:r>
      <w:bookmarkStart w:id="12777" w:name="_ETM_Q1_1084138"/>
      <w:bookmarkEnd w:id="12777"/>
      <w:r w:rsidR="00A32059">
        <w:rPr>
          <w:rFonts w:hint="cs"/>
          <w:rtl/>
          <w:lang w:eastAsia="he-IL"/>
        </w:rPr>
        <w:t xml:space="preserve"> לא משנה הפרויקט עצמו.</w:t>
      </w:r>
    </w:p>
    <w:p w14:paraId="636AAD9A" w14:textId="77777777" w:rsidR="00902630" w:rsidRDefault="00902630" w:rsidP="00902630">
      <w:pPr>
        <w:rPr>
          <w:rtl/>
          <w:lang w:eastAsia="he-IL"/>
        </w:rPr>
      </w:pPr>
      <w:bookmarkStart w:id="12778" w:name="_ETM_Q1_1088214"/>
      <w:bookmarkStart w:id="12779" w:name="_ETM_Q1_1088599"/>
      <w:bookmarkEnd w:id="12778"/>
      <w:bookmarkEnd w:id="12779"/>
    </w:p>
    <w:p w14:paraId="0E92C6F0" w14:textId="604DDE61" w:rsidR="00902630" w:rsidRDefault="00902630" w:rsidP="00902630">
      <w:pPr>
        <w:pStyle w:val="a4"/>
        <w:keepNext/>
        <w:rPr>
          <w:rtl/>
        </w:rPr>
      </w:pPr>
      <w:bookmarkStart w:id="12780" w:name="ET_speaker_תומר_רוזנר_1612"/>
      <w:r w:rsidRPr="00902630">
        <w:rPr>
          <w:rStyle w:val="TagStyle"/>
          <w:rtl/>
        </w:rPr>
        <w:t xml:space="preserve"> &lt;&lt; דובר &gt;&gt; </w:t>
      </w:r>
      <w:r>
        <w:rPr>
          <w:rtl/>
        </w:rPr>
        <w:t>תומר רוזנר:</w:t>
      </w:r>
      <w:r w:rsidRPr="00902630">
        <w:rPr>
          <w:rStyle w:val="TagStyle"/>
          <w:rtl/>
        </w:rPr>
        <w:t xml:space="preserve"> &lt;&lt; דובר &gt;&gt;</w:t>
      </w:r>
      <w:r w:rsidR="00F00842">
        <w:rPr>
          <w:rtl/>
        </w:rPr>
        <w:t xml:space="preserve"> </w:t>
      </w:r>
      <w:r>
        <w:rPr>
          <w:rtl/>
        </w:rPr>
        <w:t xml:space="preserve"> </w:t>
      </w:r>
      <w:bookmarkEnd w:id="12780"/>
    </w:p>
    <w:p w14:paraId="2FE69E6F" w14:textId="77777777" w:rsidR="00902630" w:rsidRDefault="00902630" w:rsidP="00902630">
      <w:pPr>
        <w:pStyle w:val="KeepWithNext"/>
        <w:rPr>
          <w:rtl/>
          <w:lang w:eastAsia="he-IL"/>
        </w:rPr>
      </w:pPr>
    </w:p>
    <w:p w14:paraId="3D58D979" w14:textId="77777777" w:rsidR="00902630" w:rsidRDefault="00902630" w:rsidP="00902630">
      <w:pPr>
        <w:rPr>
          <w:rtl/>
          <w:lang w:eastAsia="he-IL"/>
        </w:rPr>
      </w:pPr>
      <w:bookmarkStart w:id="12781" w:name="_ETM_Q1_1089678"/>
      <w:bookmarkStart w:id="12782" w:name="_ETM_Q1_1089715"/>
      <w:bookmarkStart w:id="12783" w:name="_ETM_Q1_1084811"/>
      <w:bookmarkEnd w:id="12781"/>
      <w:bookmarkEnd w:id="12782"/>
      <w:bookmarkEnd w:id="12783"/>
      <w:r>
        <w:rPr>
          <w:rFonts w:hint="cs"/>
          <w:rtl/>
          <w:lang w:eastAsia="he-IL"/>
        </w:rPr>
        <w:t>יש בפרויקטים החיוניים</w:t>
      </w:r>
      <w:r w:rsidR="00250439">
        <w:rPr>
          <w:rFonts w:hint="cs"/>
          <w:rtl/>
          <w:lang w:eastAsia="he-IL"/>
        </w:rPr>
        <w:t>.</w:t>
      </w:r>
    </w:p>
    <w:p w14:paraId="149BC5EF" w14:textId="77777777" w:rsidR="00902630" w:rsidRDefault="00902630" w:rsidP="00902630">
      <w:pPr>
        <w:rPr>
          <w:rtl/>
          <w:lang w:eastAsia="he-IL"/>
        </w:rPr>
      </w:pPr>
      <w:bookmarkStart w:id="12784" w:name="_ETM_Q1_1089529"/>
      <w:bookmarkStart w:id="12785" w:name="_ETM_Q1_1090627"/>
      <w:bookmarkStart w:id="12786" w:name="_ETM_Q1_1089611"/>
      <w:bookmarkEnd w:id="12784"/>
      <w:bookmarkEnd w:id="12785"/>
      <w:bookmarkEnd w:id="12786"/>
    </w:p>
    <w:p w14:paraId="37052689" w14:textId="454A418F" w:rsidR="00902630" w:rsidRDefault="00902630" w:rsidP="00902630">
      <w:pPr>
        <w:pStyle w:val="af6"/>
        <w:keepNext/>
        <w:rPr>
          <w:rtl/>
        </w:rPr>
      </w:pPr>
      <w:bookmarkStart w:id="12787" w:name="ET_yor_5069_1614"/>
      <w:r w:rsidRPr="00902630">
        <w:rPr>
          <w:rStyle w:val="TagStyle"/>
          <w:rtl/>
        </w:rPr>
        <w:t xml:space="preserve"> &lt;&lt; יור &gt;&gt; </w:t>
      </w:r>
      <w:r>
        <w:rPr>
          <w:rtl/>
        </w:rPr>
        <w:t>היו"ר יעקב אשר:</w:t>
      </w:r>
      <w:r w:rsidRPr="00902630">
        <w:rPr>
          <w:rStyle w:val="TagStyle"/>
          <w:rtl/>
        </w:rPr>
        <w:t xml:space="preserve"> &lt;&lt; יור &gt;&gt;</w:t>
      </w:r>
      <w:r w:rsidR="00F00842">
        <w:rPr>
          <w:rtl/>
        </w:rPr>
        <w:t xml:space="preserve"> </w:t>
      </w:r>
      <w:r>
        <w:rPr>
          <w:rtl/>
        </w:rPr>
        <w:t xml:space="preserve"> </w:t>
      </w:r>
      <w:bookmarkEnd w:id="12787"/>
    </w:p>
    <w:p w14:paraId="5BA41EE6" w14:textId="77777777" w:rsidR="00902630" w:rsidRDefault="00902630" w:rsidP="00902630">
      <w:pPr>
        <w:pStyle w:val="KeepWithNext"/>
        <w:rPr>
          <w:rtl/>
          <w:lang w:eastAsia="he-IL"/>
        </w:rPr>
      </w:pPr>
    </w:p>
    <w:p w14:paraId="4242422F" w14:textId="77777777" w:rsidR="00902630" w:rsidRDefault="00902630" w:rsidP="00902630">
      <w:pPr>
        <w:rPr>
          <w:rtl/>
          <w:lang w:eastAsia="he-IL"/>
        </w:rPr>
      </w:pPr>
      <w:bookmarkStart w:id="12788" w:name="_ETM_Q1_1089975"/>
      <w:bookmarkEnd w:id="12788"/>
      <w:r>
        <w:rPr>
          <w:rFonts w:hint="cs"/>
          <w:rtl/>
          <w:lang w:eastAsia="he-IL"/>
        </w:rPr>
        <w:t xml:space="preserve">יענו לך על </w:t>
      </w:r>
      <w:bookmarkStart w:id="12789" w:name="_ETM_Q1_1091016"/>
      <w:bookmarkEnd w:id="12789"/>
      <w:r>
        <w:rPr>
          <w:rFonts w:hint="cs"/>
          <w:rtl/>
          <w:lang w:eastAsia="he-IL"/>
        </w:rPr>
        <w:t xml:space="preserve">זה, גם אני שאלתי את זה בשאלה יותר פנימית, אבל </w:t>
      </w:r>
      <w:bookmarkStart w:id="12790" w:name="_ETM_Q1_1095794"/>
      <w:bookmarkEnd w:id="12790"/>
      <w:r>
        <w:rPr>
          <w:rFonts w:hint="cs"/>
          <w:rtl/>
          <w:lang w:eastAsia="he-IL"/>
        </w:rPr>
        <w:t xml:space="preserve">יש מה שנקרא רזרבות ודברים </w:t>
      </w:r>
      <w:bookmarkStart w:id="12791" w:name="_ETM_Q1_1096334"/>
      <w:bookmarkEnd w:id="12791"/>
      <w:r>
        <w:rPr>
          <w:rFonts w:hint="cs"/>
          <w:rtl/>
          <w:lang w:eastAsia="he-IL"/>
        </w:rPr>
        <w:t>כאלה, גיבויים.</w:t>
      </w:r>
    </w:p>
    <w:p w14:paraId="02F1DCBF" w14:textId="77777777" w:rsidR="00902630" w:rsidRDefault="00902630" w:rsidP="00902630">
      <w:pPr>
        <w:rPr>
          <w:rtl/>
          <w:lang w:eastAsia="he-IL"/>
        </w:rPr>
      </w:pPr>
      <w:bookmarkStart w:id="12792" w:name="_ETM_Q1_1100272"/>
      <w:bookmarkStart w:id="12793" w:name="_ETM_Q1_1100972"/>
      <w:bookmarkEnd w:id="12792"/>
      <w:bookmarkEnd w:id="12793"/>
    </w:p>
    <w:p w14:paraId="13AE2C6F" w14:textId="4838EB1C" w:rsidR="00902630" w:rsidRDefault="00902630" w:rsidP="00902630">
      <w:pPr>
        <w:pStyle w:val="af9"/>
        <w:keepNext/>
        <w:rPr>
          <w:rtl/>
          <w:lang w:eastAsia="he-IL"/>
        </w:rPr>
      </w:pPr>
      <w:bookmarkStart w:id="12794" w:name="ET_guest_אסף_זנזורי_1615"/>
      <w:r w:rsidRPr="00902630">
        <w:rPr>
          <w:rStyle w:val="TagStyle"/>
          <w:rtl/>
        </w:rPr>
        <w:t xml:space="preserve"> &lt;&lt; אורח &gt;&gt; </w:t>
      </w:r>
      <w:r>
        <w:rPr>
          <w:rtl/>
          <w:lang w:eastAsia="he-IL"/>
        </w:rPr>
        <w:t>אסף זנזורי:</w:t>
      </w:r>
      <w:r w:rsidRPr="00902630">
        <w:rPr>
          <w:rStyle w:val="TagStyle"/>
          <w:rtl/>
        </w:rPr>
        <w:t xml:space="preserve"> &lt;&lt; אורח &gt;&gt;</w:t>
      </w:r>
      <w:r w:rsidR="00F00842">
        <w:rPr>
          <w:rtl/>
          <w:lang w:eastAsia="he-IL"/>
        </w:rPr>
        <w:t xml:space="preserve"> </w:t>
      </w:r>
      <w:r>
        <w:rPr>
          <w:rtl/>
          <w:lang w:eastAsia="he-IL"/>
        </w:rPr>
        <w:t xml:space="preserve"> </w:t>
      </w:r>
      <w:bookmarkEnd w:id="12794"/>
    </w:p>
    <w:p w14:paraId="1BEB55C7" w14:textId="77777777" w:rsidR="00902630" w:rsidRDefault="00902630" w:rsidP="00902630">
      <w:pPr>
        <w:pStyle w:val="KeepWithNext"/>
        <w:rPr>
          <w:rtl/>
          <w:lang w:eastAsia="he-IL"/>
        </w:rPr>
      </w:pPr>
    </w:p>
    <w:p w14:paraId="2E46674B" w14:textId="77777777" w:rsidR="00902630" w:rsidRDefault="00902630" w:rsidP="00902630">
      <w:pPr>
        <w:rPr>
          <w:rtl/>
          <w:lang w:eastAsia="he-IL"/>
        </w:rPr>
      </w:pPr>
      <w:bookmarkStart w:id="12795" w:name="_ETM_Q1_1101458"/>
      <w:bookmarkStart w:id="12796" w:name="_ETM_Q1_1101518"/>
      <w:bookmarkEnd w:id="12795"/>
      <w:bookmarkEnd w:id="12796"/>
      <w:r>
        <w:rPr>
          <w:rFonts w:hint="cs"/>
          <w:rtl/>
          <w:lang w:eastAsia="he-IL"/>
        </w:rPr>
        <w:t xml:space="preserve">רזרבות וגיבויים זה לא </w:t>
      </w:r>
      <w:bookmarkStart w:id="12797" w:name="_ETM_Q1_1104142"/>
      <w:bookmarkEnd w:id="12797"/>
      <w:r>
        <w:rPr>
          <w:rFonts w:hint="cs"/>
          <w:rtl/>
          <w:lang w:eastAsia="he-IL"/>
        </w:rPr>
        <w:t>תשתית חיונית לאומית.</w:t>
      </w:r>
      <w:bookmarkStart w:id="12798" w:name="_ETM_Q1_1101059"/>
      <w:bookmarkStart w:id="12799" w:name="_ETM_Q1_1101245"/>
      <w:bookmarkEnd w:id="12798"/>
      <w:bookmarkEnd w:id="12799"/>
    </w:p>
    <w:p w14:paraId="5DF58455" w14:textId="77777777" w:rsidR="00902630" w:rsidRDefault="00902630" w:rsidP="00902630">
      <w:pPr>
        <w:rPr>
          <w:rtl/>
          <w:lang w:eastAsia="he-IL"/>
        </w:rPr>
      </w:pPr>
      <w:bookmarkStart w:id="12800" w:name="_ETM_Q1_1101284"/>
      <w:bookmarkEnd w:id="12800"/>
    </w:p>
    <w:p w14:paraId="2EE293C9" w14:textId="09D3E5A2" w:rsidR="00902630" w:rsidRDefault="00902630" w:rsidP="00902630">
      <w:pPr>
        <w:pStyle w:val="af6"/>
        <w:keepNext/>
        <w:rPr>
          <w:rtl/>
        </w:rPr>
      </w:pPr>
      <w:bookmarkStart w:id="12801" w:name="ET_yor_5069_1616"/>
      <w:r w:rsidRPr="00902630">
        <w:rPr>
          <w:rStyle w:val="TagStyle"/>
          <w:rtl/>
        </w:rPr>
        <w:t xml:space="preserve"> &lt;&lt; יור &gt;&gt; </w:t>
      </w:r>
      <w:r>
        <w:rPr>
          <w:rtl/>
        </w:rPr>
        <w:t>היו"ר יעקב אשר:</w:t>
      </w:r>
      <w:r w:rsidRPr="00902630">
        <w:rPr>
          <w:rStyle w:val="TagStyle"/>
          <w:rtl/>
        </w:rPr>
        <w:t xml:space="preserve"> &lt;&lt; יור &gt;&gt;</w:t>
      </w:r>
      <w:r w:rsidR="00F00842">
        <w:rPr>
          <w:rtl/>
        </w:rPr>
        <w:t xml:space="preserve"> </w:t>
      </w:r>
      <w:r>
        <w:rPr>
          <w:rtl/>
        </w:rPr>
        <w:t xml:space="preserve"> </w:t>
      </w:r>
      <w:bookmarkEnd w:id="12801"/>
    </w:p>
    <w:p w14:paraId="454C56DE" w14:textId="77777777" w:rsidR="00902630" w:rsidRDefault="00902630" w:rsidP="00902630">
      <w:pPr>
        <w:pStyle w:val="KeepWithNext"/>
        <w:rPr>
          <w:rtl/>
          <w:lang w:eastAsia="he-IL"/>
        </w:rPr>
      </w:pPr>
    </w:p>
    <w:p w14:paraId="1CAD5C1E" w14:textId="77777777" w:rsidR="00902630" w:rsidRDefault="00902630" w:rsidP="00902630">
      <w:pPr>
        <w:rPr>
          <w:rtl/>
          <w:lang w:eastAsia="he-IL"/>
        </w:rPr>
      </w:pPr>
      <w:bookmarkStart w:id="12802" w:name="_ETM_Q1_1101759"/>
      <w:bookmarkEnd w:id="12802"/>
      <w:r>
        <w:rPr>
          <w:rFonts w:hint="cs"/>
          <w:rtl/>
          <w:lang w:eastAsia="he-IL"/>
        </w:rPr>
        <w:t>בוא בוא</w:t>
      </w:r>
      <w:r w:rsidR="00A32059">
        <w:rPr>
          <w:rFonts w:hint="cs"/>
          <w:rtl/>
          <w:lang w:eastAsia="he-IL"/>
        </w:rPr>
        <w:t>.</w:t>
      </w:r>
    </w:p>
    <w:p w14:paraId="41B399BB" w14:textId="77777777" w:rsidR="00902630" w:rsidRDefault="00902630" w:rsidP="00902630">
      <w:pPr>
        <w:rPr>
          <w:rtl/>
          <w:lang w:eastAsia="he-IL"/>
        </w:rPr>
      </w:pPr>
      <w:bookmarkStart w:id="12803" w:name="_ETM_Q1_1102843"/>
      <w:bookmarkEnd w:id="12803"/>
    </w:p>
    <w:p w14:paraId="221D6291" w14:textId="76D7A9E6" w:rsidR="00902630" w:rsidRDefault="00902630" w:rsidP="00902630">
      <w:pPr>
        <w:pStyle w:val="af9"/>
        <w:keepNext/>
        <w:rPr>
          <w:rtl/>
          <w:lang w:eastAsia="he-IL"/>
        </w:rPr>
      </w:pPr>
      <w:bookmarkStart w:id="12804" w:name="ET_guest_אסף_זנזורי_1617"/>
      <w:r w:rsidRPr="00902630">
        <w:rPr>
          <w:rStyle w:val="TagStyle"/>
          <w:rtl/>
        </w:rPr>
        <w:t xml:space="preserve"> &lt;&lt; אורח &gt;&gt; </w:t>
      </w:r>
      <w:r>
        <w:rPr>
          <w:rtl/>
          <w:lang w:eastAsia="he-IL"/>
        </w:rPr>
        <w:t>אסף זנזורי:</w:t>
      </w:r>
      <w:r w:rsidRPr="00902630">
        <w:rPr>
          <w:rStyle w:val="TagStyle"/>
          <w:rtl/>
        </w:rPr>
        <w:t xml:space="preserve"> &lt;&lt; אורח &gt;&gt;</w:t>
      </w:r>
      <w:r w:rsidR="00F00842">
        <w:rPr>
          <w:rtl/>
          <w:lang w:eastAsia="he-IL"/>
        </w:rPr>
        <w:t xml:space="preserve"> </w:t>
      </w:r>
      <w:r>
        <w:rPr>
          <w:rtl/>
          <w:lang w:eastAsia="he-IL"/>
        </w:rPr>
        <w:t xml:space="preserve"> </w:t>
      </w:r>
      <w:bookmarkEnd w:id="12804"/>
    </w:p>
    <w:p w14:paraId="5C5B2107" w14:textId="77777777" w:rsidR="00902630" w:rsidRDefault="00902630" w:rsidP="00902630">
      <w:pPr>
        <w:pStyle w:val="KeepWithNext"/>
        <w:rPr>
          <w:rtl/>
          <w:lang w:eastAsia="he-IL"/>
        </w:rPr>
      </w:pPr>
    </w:p>
    <w:p w14:paraId="2F0EE6E8" w14:textId="77777777" w:rsidR="00902630" w:rsidRDefault="00902630" w:rsidP="00902630">
      <w:pPr>
        <w:rPr>
          <w:rtl/>
          <w:lang w:eastAsia="he-IL"/>
        </w:rPr>
      </w:pPr>
      <w:bookmarkStart w:id="12805" w:name="_ETM_Q1_1104278"/>
      <w:bookmarkStart w:id="12806" w:name="_ETM_Q1_1104351"/>
      <w:bookmarkEnd w:id="12805"/>
      <w:bookmarkEnd w:id="12806"/>
      <w:r>
        <w:rPr>
          <w:rFonts w:hint="cs"/>
          <w:rtl/>
          <w:lang w:eastAsia="he-IL"/>
        </w:rPr>
        <w:t>גיבויים? מתוך העשרה</w:t>
      </w:r>
      <w:r w:rsidR="00A32059">
        <w:rPr>
          <w:rFonts w:hint="cs"/>
          <w:rtl/>
          <w:lang w:eastAsia="he-IL"/>
        </w:rPr>
        <w:t>.</w:t>
      </w:r>
    </w:p>
    <w:p w14:paraId="69BD1231" w14:textId="77777777" w:rsidR="00902630" w:rsidRDefault="00902630" w:rsidP="00902630">
      <w:pPr>
        <w:rPr>
          <w:rtl/>
          <w:lang w:eastAsia="he-IL"/>
        </w:rPr>
      </w:pPr>
      <w:bookmarkStart w:id="12807" w:name="_ETM_Q1_1106254"/>
      <w:bookmarkStart w:id="12808" w:name="_ETM_Q1_1106549"/>
      <w:bookmarkEnd w:id="12807"/>
      <w:bookmarkEnd w:id="12808"/>
    </w:p>
    <w:p w14:paraId="156FDFAF" w14:textId="26921FFC" w:rsidR="00902630" w:rsidRDefault="00902630" w:rsidP="00902630">
      <w:pPr>
        <w:pStyle w:val="af6"/>
        <w:keepNext/>
        <w:rPr>
          <w:rtl/>
        </w:rPr>
      </w:pPr>
      <w:bookmarkStart w:id="12809" w:name="ET_yor_5069_1618"/>
      <w:r w:rsidRPr="00902630">
        <w:rPr>
          <w:rStyle w:val="TagStyle"/>
          <w:rtl/>
        </w:rPr>
        <w:t xml:space="preserve"> &lt;&lt; יור &gt;&gt; </w:t>
      </w:r>
      <w:r>
        <w:rPr>
          <w:rtl/>
        </w:rPr>
        <w:t>היו"ר יעקב אשר:</w:t>
      </w:r>
      <w:r w:rsidRPr="00902630">
        <w:rPr>
          <w:rStyle w:val="TagStyle"/>
          <w:rtl/>
        </w:rPr>
        <w:t xml:space="preserve"> &lt;&lt; יור &gt;&gt;</w:t>
      </w:r>
      <w:r w:rsidR="00F00842">
        <w:rPr>
          <w:rtl/>
        </w:rPr>
        <w:t xml:space="preserve"> </w:t>
      </w:r>
      <w:r>
        <w:rPr>
          <w:rtl/>
        </w:rPr>
        <w:t xml:space="preserve"> </w:t>
      </w:r>
      <w:bookmarkEnd w:id="12809"/>
    </w:p>
    <w:p w14:paraId="7FE4F60A" w14:textId="77777777" w:rsidR="00902630" w:rsidRDefault="00902630" w:rsidP="00902630">
      <w:pPr>
        <w:pStyle w:val="KeepWithNext"/>
        <w:rPr>
          <w:rtl/>
          <w:lang w:eastAsia="he-IL"/>
        </w:rPr>
      </w:pPr>
    </w:p>
    <w:p w14:paraId="0DBFEA0D" w14:textId="77777777" w:rsidR="00902630" w:rsidRDefault="00902630" w:rsidP="00902630">
      <w:pPr>
        <w:rPr>
          <w:rtl/>
          <w:lang w:eastAsia="he-IL"/>
        </w:rPr>
      </w:pPr>
      <w:bookmarkStart w:id="12810" w:name="_ETM_Q1_1107041"/>
      <w:bookmarkEnd w:id="12810"/>
      <w:r>
        <w:rPr>
          <w:rFonts w:hint="cs"/>
          <w:rtl/>
          <w:lang w:eastAsia="he-IL"/>
        </w:rPr>
        <w:t xml:space="preserve">גיבויים זה אומר 20 טילים </w:t>
      </w:r>
      <w:bookmarkStart w:id="12811" w:name="_ETM_Q1_1109391"/>
      <w:bookmarkEnd w:id="12811"/>
      <w:r>
        <w:rPr>
          <w:rFonts w:hint="cs"/>
          <w:rtl/>
          <w:lang w:eastAsia="he-IL"/>
        </w:rPr>
        <w:t>נופים פה ואנחנו בקרייסיס.</w:t>
      </w:r>
      <w:bookmarkStart w:id="12812" w:name="_ETM_Q1_1107420"/>
      <w:bookmarkStart w:id="12813" w:name="_ETM_Q1_1107612"/>
      <w:bookmarkEnd w:id="12812"/>
      <w:bookmarkEnd w:id="12813"/>
    </w:p>
    <w:p w14:paraId="1682B77D" w14:textId="77777777" w:rsidR="00902630" w:rsidRDefault="00902630" w:rsidP="00902630">
      <w:pPr>
        <w:rPr>
          <w:rtl/>
          <w:lang w:eastAsia="he-IL"/>
        </w:rPr>
      </w:pPr>
      <w:bookmarkStart w:id="12814" w:name="_ETM_Q1_1111766"/>
      <w:bookmarkEnd w:id="12814"/>
    </w:p>
    <w:p w14:paraId="2FC5E3D1" w14:textId="47E344BC" w:rsidR="00902630" w:rsidRDefault="00902630" w:rsidP="00902630">
      <w:pPr>
        <w:pStyle w:val="af9"/>
        <w:keepNext/>
        <w:rPr>
          <w:rtl/>
          <w:lang w:eastAsia="he-IL"/>
        </w:rPr>
      </w:pPr>
      <w:bookmarkStart w:id="12815" w:name="ET_guest_אסף_זנזורי_1620"/>
      <w:r w:rsidRPr="00902630">
        <w:rPr>
          <w:rStyle w:val="TagStyle"/>
          <w:rtl/>
        </w:rPr>
        <w:t xml:space="preserve"> &lt;&lt; אורח &gt;&gt; </w:t>
      </w:r>
      <w:r>
        <w:rPr>
          <w:rtl/>
          <w:lang w:eastAsia="he-IL"/>
        </w:rPr>
        <w:t>אסף זנזורי:</w:t>
      </w:r>
      <w:r w:rsidRPr="00902630">
        <w:rPr>
          <w:rStyle w:val="TagStyle"/>
          <w:rtl/>
        </w:rPr>
        <w:t xml:space="preserve"> &lt;&lt; אורח &gt;&gt;</w:t>
      </w:r>
      <w:r w:rsidR="00F00842">
        <w:rPr>
          <w:rtl/>
          <w:lang w:eastAsia="he-IL"/>
        </w:rPr>
        <w:t xml:space="preserve"> </w:t>
      </w:r>
      <w:r>
        <w:rPr>
          <w:rtl/>
          <w:lang w:eastAsia="he-IL"/>
        </w:rPr>
        <w:t xml:space="preserve"> </w:t>
      </w:r>
      <w:bookmarkEnd w:id="12815"/>
    </w:p>
    <w:p w14:paraId="55C1A59C" w14:textId="77777777" w:rsidR="00902630" w:rsidRDefault="00902630" w:rsidP="00902630">
      <w:pPr>
        <w:pStyle w:val="KeepWithNext"/>
        <w:rPr>
          <w:rtl/>
          <w:lang w:eastAsia="he-IL"/>
        </w:rPr>
      </w:pPr>
    </w:p>
    <w:p w14:paraId="00FB45F7" w14:textId="77777777" w:rsidR="00902630" w:rsidRDefault="00902630" w:rsidP="00902630">
      <w:pPr>
        <w:rPr>
          <w:rtl/>
          <w:lang w:eastAsia="he-IL"/>
        </w:rPr>
      </w:pPr>
      <w:bookmarkStart w:id="12816" w:name="_ETM_Q1_1112419"/>
      <w:bookmarkStart w:id="12817" w:name="_ETM_Q1_1112451"/>
      <w:bookmarkStart w:id="12818" w:name="_ETM_Q1_1108446"/>
      <w:bookmarkStart w:id="12819" w:name="_ETM_Q1_1108575"/>
      <w:bookmarkEnd w:id="12816"/>
      <w:bookmarkEnd w:id="12817"/>
      <w:bookmarkEnd w:id="12818"/>
      <w:bookmarkEnd w:id="12819"/>
      <w:r>
        <w:rPr>
          <w:rFonts w:hint="cs"/>
          <w:rtl/>
          <w:lang w:eastAsia="he-IL"/>
        </w:rPr>
        <w:t>טילים זה טילים</w:t>
      </w:r>
      <w:r w:rsidR="00A32059">
        <w:rPr>
          <w:rFonts w:hint="cs"/>
          <w:rtl/>
          <w:lang w:eastAsia="he-IL"/>
        </w:rPr>
        <w:t>.</w:t>
      </w:r>
    </w:p>
    <w:p w14:paraId="42B7C49C" w14:textId="77777777" w:rsidR="00902630" w:rsidRDefault="00902630" w:rsidP="00902630">
      <w:pPr>
        <w:rPr>
          <w:rtl/>
          <w:lang w:eastAsia="he-IL"/>
        </w:rPr>
      </w:pPr>
      <w:bookmarkStart w:id="12820" w:name="_ETM_Q1_1111047"/>
      <w:bookmarkStart w:id="12821" w:name="_ETM_Q1_1111302"/>
      <w:bookmarkEnd w:id="12820"/>
      <w:bookmarkEnd w:id="12821"/>
    </w:p>
    <w:p w14:paraId="1EFE7123" w14:textId="076A77EA" w:rsidR="00902630" w:rsidRDefault="00902630" w:rsidP="00902630">
      <w:pPr>
        <w:pStyle w:val="af6"/>
        <w:keepNext/>
        <w:rPr>
          <w:rtl/>
        </w:rPr>
      </w:pPr>
      <w:bookmarkStart w:id="12822" w:name="ET_yor_5069_1619"/>
      <w:r w:rsidRPr="00902630">
        <w:rPr>
          <w:rStyle w:val="TagStyle"/>
          <w:rtl/>
        </w:rPr>
        <w:t xml:space="preserve"> &lt;&lt; יור &gt;&gt; </w:t>
      </w:r>
      <w:r>
        <w:rPr>
          <w:rtl/>
        </w:rPr>
        <w:t>היו"ר יעקב אשר:</w:t>
      </w:r>
      <w:r w:rsidRPr="00902630">
        <w:rPr>
          <w:rStyle w:val="TagStyle"/>
          <w:rtl/>
        </w:rPr>
        <w:t xml:space="preserve"> &lt;&lt; יור &gt;&gt;</w:t>
      </w:r>
      <w:r w:rsidR="00F00842">
        <w:rPr>
          <w:rtl/>
        </w:rPr>
        <w:t xml:space="preserve"> </w:t>
      </w:r>
      <w:r>
        <w:rPr>
          <w:rtl/>
        </w:rPr>
        <w:t xml:space="preserve"> </w:t>
      </w:r>
      <w:bookmarkEnd w:id="12822"/>
    </w:p>
    <w:p w14:paraId="22471034" w14:textId="77777777" w:rsidR="00902630" w:rsidRDefault="00902630" w:rsidP="00902630">
      <w:pPr>
        <w:pStyle w:val="KeepWithNext"/>
        <w:rPr>
          <w:rtl/>
          <w:lang w:eastAsia="he-IL"/>
        </w:rPr>
      </w:pPr>
    </w:p>
    <w:p w14:paraId="1B454F1E" w14:textId="77777777" w:rsidR="00902630" w:rsidRDefault="00902630" w:rsidP="00902630">
      <w:pPr>
        <w:rPr>
          <w:rtl/>
          <w:lang w:eastAsia="he-IL"/>
        </w:rPr>
      </w:pPr>
      <w:bookmarkStart w:id="12823" w:name="_ETM_Q1_1111698"/>
      <w:bookmarkEnd w:id="12823"/>
      <w:r>
        <w:rPr>
          <w:rFonts w:hint="cs"/>
          <w:rtl/>
          <w:lang w:eastAsia="he-IL"/>
        </w:rPr>
        <w:t xml:space="preserve">טילים זה טילים אה? אני </w:t>
      </w:r>
      <w:bookmarkStart w:id="12824" w:name="_ETM_Q1_1114061"/>
      <w:bookmarkEnd w:id="12824"/>
      <w:r>
        <w:rPr>
          <w:rFonts w:hint="cs"/>
          <w:rtl/>
          <w:lang w:eastAsia="he-IL"/>
        </w:rPr>
        <w:t>פונה מפה לנסראללה תחכה עד סיום ה</w:t>
      </w:r>
      <w:bookmarkStart w:id="12825" w:name="_ETM_Q1_1112166"/>
      <w:bookmarkEnd w:id="12825"/>
      <w:r>
        <w:rPr>
          <w:rFonts w:hint="cs"/>
          <w:rtl/>
          <w:lang w:eastAsia="he-IL"/>
        </w:rPr>
        <w:t xml:space="preserve">דיון אל תחשוב על </w:t>
      </w:r>
      <w:bookmarkStart w:id="12826" w:name="_ETM_Q1_1114538"/>
      <w:bookmarkEnd w:id="12826"/>
      <w:r>
        <w:rPr>
          <w:rFonts w:hint="cs"/>
          <w:rtl/>
          <w:lang w:eastAsia="he-IL"/>
        </w:rPr>
        <w:t>זה.</w:t>
      </w:r>
      <w:bookmarkStart w:id="12827" w:name="_ETM_Q1_1110247"/>
      <w:bookmarkEnd w:id="12827"/>
      <w:r w:rsidR="00A32059">
        <w:rPr>
          <w:rFonts w:hint="cs"/>
          <w:rtl/>
          <w:lang w:eastAsia="he-IL"/>
        </w:rPr>
        <w:t xml:space="preserve"> הכל רק פה על הבניין הזה הם לא יפלו. כן.</w:t>
      </w:r>
      <w:bookmarkStart w:id="12828" w:name="_ETM_Q1_1118844"/>
      <w:bookmarkEnd w:id="12828"/>
    </w:p>
    <w:p w14:paraId="4CF8FC87" w14:textId="77777777" w:rsidR="00902630" w:rsidRDefault="00902630" w:rsidP="00902630">
      <w:pPr>
        <w:rPr>
          <w:rtl/>
          <w:lang w:eastAsia="he-IL"/>
        </w:rPr>
      </w:pPr>
      <w:bookmarkStart w:id="12829" w:name="_ETM_Q1_1115060"/>
      <w:bookmarkStart w:id="12830" w:name="_ETM_Q1_1115345"/>
      <w:bookmarkEnd w:id="12829"/>
      <w:bookmarkEnd w:id="12830"/>
    </w:p>
    <w:p w14:paraId="06FC9D97" w14:textId="49AD7694" w:rsidR="00A32059" w:rsidRDefault="00A32059" w:rsidP="00A32059">
      <w:pPr>
        <w:pStyle w:val="af9"/>
        <w:keepNext/>
        <w:rPr>
          <w:rtl/>
          <w:lang w:eastAsia="he-IL"/>
        </w:rPr>
      </w:pPr>
      <w:r w:rsidRPr="00902630">
        <w:rPr>
          <w:rStyle w:val="TagStyle"/>
          <w:rtl/>
        </w:rPr>
        <w:t xml:space="preserve">&lt;&lt; אורח &gt;&gt; </w:t>
      </w:r>
      <w:r>
        <w:rPr>
          <w:rtl/>
          <w:lang w:eastAsia="he-IL"/>
        </w:rPr>
        <w:t>אסף זנזורי:</w:t>
      </w:r>
      <w:r w:rsidRPr="00902630">
        <w:rPr>
          <w:rStyle w:val="TagStyle"/>
          <w:rtl/>
        </w:rPr>
        <w:t xml:space="preserve"> &lt;&lt; אורח &gt;&gt;</w:t>
      </w:r>
      <w:r w:rsidR="00F00842">
        <w:rPr>
          <w:rtl/>
          <w:lang w:eastAsia="he-IL"/>
        </w:rPr>
        <w:t xml:space="preserve"> </w:t>
      </w:r>
      <w:r>
        <w:rPr>
          <w:rtl/>
          <w:lang w:eastAsia="he-IL"/>
        </w:rPr>
        <w:t xml:space="preserve"> </w:t>
      </w:r>
    </w:p>
    <w:p w14:paraId="24365577" w14:textId="77777777" w:rsidR="00902630" w:rsidRDefault="00902630" w:rsidP="00902630">
      <w:pPr>
        <w:pStyle w:val="KeepWithNext"/>
        <w:rPr>
          <w:rtl/>
          <w:lang w:eastAsia="he-IL"/>
        </w:rPr>
      </w:pPr>
      <w:bookmarkStart w:id="12831" w:name="_ETM_Q1_1116804"/>
      <w:bookmarkEnd w:id="12831"/>
    </w:p>
    <w:p w14:paraId="53798521" w14:textId="77777777" w:rsidR="00902630" w:rsidRDefault="00902630" w:rsidP="00902630">
      <w:pPr>
        <w:rPr>
          <w:rtl/>
          <w:lang w:eastAsia="he-IL"/>
        </w:rPr>
      </w:pPr>
      <w:bookmarkStart w:id="12832" w:name="_ETM_Q1_1119913"/>
      <w:bookmarkEnd w:id="12832"/>
      <w:r>
        <w:rPr>
          <w:rFonts w:hint="cs"/>
          <w:rtl/>
          <w:lang w:eastAsia="he-IL"/>
        </w:rPr>
        <w:t xml:space="preserve">אתה יודע טילים יפלו לך על הפוסילים כמו שקרה </w:t>
      </w:r>
      <w:bookmarkStart w:id="12833" w:name="_ETM_Q1_1121266"/>
      <w:bookmarkEnd w:id="12833"/>
      <w:r>
        <w:rPr>
          <w:rFonts w:hint="cs"/>
          <w:rtl/>
          <w:lang w:eastAsia="he-IL"/>
        </w:rPr>
        <w:t>באשקלון אנחנו נשרף כולם.</w:t>
      </w:r>
    </w:p>
    <w:p w14:paraId="77F52717" w14:textId="77777777" w:rsidR="00902630" w:rsidRDefault="00902630" w:rsidP="00902630">
      <w:pPr>
        <w:rPr>
          <w:rtl/>
          <w:lang w:eastAsia="he-IL"/>
        </w:rPr>
      </w:pPr>
      <w:bookmarkStart w:id="12834" w:name="_ETM_Q1_1124254"/>
      <w:bookmarkStart w:id="12835" w:name="_ETM_Q1_1124483"/>
      <w:bookmarkEnd w:id="12834"/>
      <w:bookmarkEnd w:id="12835"/>
    </w:p>
    <w:p w14:paraId="12E990F9" w14:textId="1DBB7709" w:rsidR="00902630" w:rsidRDefault="00902630" w:rsidP="00902630">
      <w:pPr>
        <w:pStyle w:val="af9"/>
        <w:keepNext/>
        <w:rPr>
          <w:rtl/>
          <w:lang w:eastAsia="he-IL"/>
        </w:rPr>
      </w:pPr>
      <w:bookmarkStart w:id="12836" w:name="ET_guest_איליה_כץ_1621"/>
      <w:r w:rsidRPr="00902630">
        <w:rPr>
          <w:rStyle w:val="TagStyle"/>
          <w:rtl/>
        </w:rPr>
        <w:t xml:space="preserve"> &lt;&lt; אורח &gt;&gt; </w:t>
      </w:r>
      <w:r>
        <w:rPr>
          <w:rtl/>
          <w:lang w:eastAsia="he-IL"/>
        </w:rPr>
        <w:t>איליה כץ:</w:t>
      </w:r>
      <w:r w:rsidRPr="00902630">
        <w:rPr>
          <w:rStyle w:val="TagStyle"/>
          <w:rtl/>
        </w:rPr>
        <w:t xml:space="preserve"> &lt;&lt; אורח &gt;&gt;</w:t>
      </w:r>
      <w:r w:rsidR="00F00842">
        <w:rPr>
          <w:rtl/>
          <w:lang w:eastAsia="he-IL"/>
        </w:rPr>
        <w:t xml:space="preserve"> </w:t>
      </w:r>
      <w:r>
        <w:rPr>
          <w:rtl/>
          <w:lang w:eastAsia="he-IL"/>
        </w:rPr>
        <w:t xml:space="preserve"> </w:t>
      </w:r>
      <w:bookmarkEnd w:id="12836"/>
    </w:p>
    <w:p w14:paraId="256B5E6D" w14:textId="77777777" w:rsidR="00902630" w:rsidRPr="00902630" w:rsidRDefault="00902630" w:rsidP="00902630">
      <w:pPr>
        <w:rPr>
          <w:rtl/>
          <w:lang w:eastAsia="he-IL"/>
        </w:rPr>
      </w:pPr>
      <w:bookmarkStart w:id="12837" w:name="_ETM_Q1_1116894"/>
      <w:bookmarkEnd w:id="12837"/>
    </w:p>
    <w:p w14:paraId="23123764" w14:textId="77777777" w:rsidR="00902630" w:rsidRDefault="00902630" w:rsidP="00902630">
      <w:pPr>
        <w:pStyle w:val="KeepWithNext"/>
        <w:rPr>
          <w:rtl/>
          <w:lang w:eastAsia="he-IL"/>
        </w:rPr>
      </w:pPr>
      <w:r>
        <w:rPr>
          <w:rtl/>
          <w:lang w:eastAsia="he-IL"/>
        </w:rPr>
        <w:tab/>
      </w:r>
      <w:r>
        <w:rPr>
          <w:rFonts w:hint="cs"/>
          <w:rtl/>
          <w:lang w:eastAsia="he-IL"/>
        </w:rPr>
        <w:t xml:space="preserve">ראשית המדינה לא התחייבה לצמצום השימוש בגז, </w:t>
      </w:r>
      <w:bookmarkStart w:id="12838" w:name="_ETM_Q1_1126371"/>
      <w:bookmarkEnd w:id="12838"/>
      <w:r>
        <w:rPr>
          <w:rFonts w:hint="cs"/>
          <w:rtl/>
          <w:lang w:eastAsia="he-IL"/>
        </w:rPr>
        <w:t xml:space="preserve">מה שהמדינה התחייבה זה הגדלת האחוז של השימוש במתחדשות, </w:t>
      </w:r>
      <w:bookmarkStart w:id="12839" w:name="_ETM_Q1_1131692"/>
      <w:bookmarkEnd w:id="12839"/>
      <w:r>
        <w:rPr>
          <w:rFonts w:hint="cs"/>
          <w:rtl/>
          <w:lang w:eastAsia="he-IL"/>
        </w:rPr>
        <w:t xml:space="preserve">אבל אנחנו עדיין נצטרך עוד ועוד תחנות בגז, </w:t>
      </w:r>
      <w:bookmarkStart w:id="12840" w:name="_ETM_Q1_1130208"/>
      <w:bookmarkEnd w:id="12840"/>
      <w:r>
        <w:rPr>
          <w:rFonts w:hint="cs"/>
          <w:rtl/>
          <w:lang w:eastAsia="he-IL"/>
        </w:rPr>
        <w:t xml:space="preserve">זאת העמדה </w:t>
      </w:r>
      <w:bookmarkStart w:id="12841" w:name="_ETM_Q1_1131139"/>
      <w:bookmarkEnd w:id="12841"/>
      <w:r>
        <w:rPr>
          <w:rFonts w:hint="cs"/>
          <w:rtl/>
          <w:lang w:eastAsia="he-IL"/>
        </w:rPr>
        <w:t>של גורמי המקצוע, גם משרד האנרגיה וגם אושרה בממשלה. אנחנ</w:t>
      </w:r>
      <w:r w:rsidR="00A32059">
        <w:rPr>
          <w:rFonts w:hint="cs"/>
          <w:rtl/>
          <w:lang w:eastAsia="he-IL"/>
        </w:rPr>
        <w:t>ו</w:t>
      </w:r>
      <w:r>
        <w:rPr>
          <w:rFonts w:hint="cs"/>
          <w:rtl/>
          <w:lang w:eastAsia="he-IL"/>
        </w:rPr>
        <w:t xml:space="preserve"> </w:t>
      </w:r>
      <w:bookmarkStart w:id="12842" w:name="_ETM_Q1_1137323"/>
      <w:bookmarkEnd w:id="12842"/>
      <w:r>
        <w:rPr>
          <w:rFonts w:hint="cs"/>
          <w:rtl/>
          <w:lang w:eastAsia="he-IL"/>
        </w:rPr>
        <w:t>נצטרך עוד תחנות ולכן הגיוני גם שחלקן יהיו חיוניות</w:t>
      </w:r>
      <w:r w:rsidR="00A32059">
        <w:rPr>
          <w:rFonts w:hint="cs"/>
          <w:rtl/>
          <w:lang w:eastAsia="he-IL"/>
        </w:rPr>
        <w:t>.</w:t>
      </w:r>
    </w:p>
    <w:p w14:paraId="0CE3CF39" w14:textId="77777777" w:rsidR="00902630" w:rsidRDefault="00902630" w:rsidP="00902630">
      <w:pPr>
        <w:rPr>
          <w:rtl/>
          <w:lang w:eastAsia="he-IL"/>
        </w:rPr>
      </w:pPr>
      <w:bookmarkStart w:id="12843" w:name="_ETM_Q1_1141888"/>
      <w:bookmarkStart w:id="12844" w:name="_ETM_Q1_1142561"/>
      <w:bookmarkEnd w:id="12843"/>
      <w:bookmarkEnd w:id="12844"/>
    </w:p>
    <w:p w14:paraId="1A9173A8" w14:textId="0D5C38F5" w:rsidR="00902630" w:rsidRDefault="00902630" w:rsidP="00902630">
      <w:pPr>
        <w:pStyle w:val="a4"/>
        <w:keepNext/>
        <w:rPr>
          <w:rtl/>
        </w:rPr>
      </w:pPr>
      <w:bookmarkStart w:id="12845" w:name="ET_speaker_5787_1623"/>
      <w:r w:rsidRPr="00902630">
        <w:rPr>
          <w:rStyle w:val="TagStyle"/>
          <w:rtl/>
        </w:rPr>
        <w:t xml:space="preserve"> &lt;&lt; דובר &gt;&gt; </w:t>
      </w:r>
      <w:r>
        <w:rPr>
          <w:rtl/>
        </w:rPr>
        <w:t>יוראי להב הרצנו (יש עתיד):</w:t>
      </w:r>
      <w:r w:rsidRPr="00902630">
        <w:rPr>
          <w:rStyle w:val="TagStyle"/>
          <w:rtl/>
        </w:rPr>
        <w:t xml:space="preserve"> &lt;&lt; דובר &gt;&gt;</w:t>
      </w:r>
      <w:r w:rsidR="00F00842">
        <w:rPr>
          <w:rtl/>
        </w:rPr>
        <w:t xml:space="preserve"> </w:t>
      </w:r>
      <w:r>
        <w:rPr>
          <w:rtl/>
        </w:rPr>
        <w:t xml:space="preserve"> </w:t>
      </w:r>
      <w:bookmarkEnd w:id="12845"/>
    </w:p>
    <w:p w14:paraId="590EC57A" w14:textId="77777777" w:rsidR="00902630" w:rsidRDefault="00902630" w:rsidP="00902630">
      <w:pPr>
        <w:pStyle w:val="KeepWithNext"/>
        <w:rPr>
          <w:rtl/>
          <w:lang w:eastAsia="he-IL"/>
        </w:rPr>
      </w:pPr>
    </w:p>
    <w:p w14:paraId="26BAC42C" w14:textId="77777777" w:rsidR="00902630" w:rsidRDefault="00902630" w:rsidP="00902630">
      <w:pPr>
        <w:rPr>
          <w:rtl/>
          <w:lang w:eastAsia="he-IL"/>
        </w:rPr>
      </w:pPr>
      <w:bookmarkStart w:id="12846" w:name="_ETM_Q1_1143119"/>
      <w:bookmarkEnd w:id="12846"/>
      <w:r>
        <w:rPr>
          <w:rFonts w:hint="cs"/>
          <w:rtl/>
          <w:lang w:eastAsia="he-IL"/>
        </w:rPr>
        <w:t>ז</w:t>
      </w:r>
      <w:bookmarkStart w:id="12847" w:name="_ETM_Q1_1143192"/>
      <w:bookmarkEnd w:id="12847"/>
      <w:r>
        <w:rPr>
          <w:rFonts w:hint="cs"/>
          <w:rtl/>
          <w:lang w:eastAsia="he-IL"/>
        </w:rPr>
        <w:t xml:space="preserve">ה אושר </w:t>
      </w:r>
      <w:bookmarkStart w:id="12848" w:name="_ETM_Q1_1143632"/>
      <w:bookmarkEnd w:id="12848"/>
      <w:r>
        <w:rPr>
          <w:rFonts w:hint="cs"/>
          <w:rtl/>
          <w:lang w:eastAsia="he-IL"/>
        </w:rPr>
        <w:t>בממשלה מתי?</w:t>
      </w:r>
      <w:bookmarkStart w:id="12849" w:name="_ETM_Q1_1141449"/>
      <w:bookmarkEnd w:id="12849"/>
      <w:r>
        <w:rPr>
          <w:rFonts w:hint="cs"/>
          <w:rtl/>
          <w:lang w:eastAsia="he-IL"/>
        </w:rPr>
        <w:t xml:space="preserve"> אני לא מכיר החלטת ממשלה כזאת</w:t>
      </w:r>
      <w:bookmarkStart w:id="12850" w:name="_ETM_Q1_1144072"/>
      <w:bookmarkEnd w:id="12850"/>
      <w:r w:rsidR="00A32059">
        <w:rPr>
          <w:rFonts w:hint="cs"/>
          <w:rtl/>
          <w:lang w:eastAsia="he-IL"/>
        </w:rPr>
        <w:t>.</w:t>
      </w:r>
    </w:p>
    <w:p w14:paraId="66048035" w14:textId="77777777" w:rsidR="00902630" w:rsidRDefault="00902630" w:rsidP="00902630">
      <w:pPr>
        <w:rPr>
          <w:rtl/>
          <w:lang w:eastAsia="he-IL"/>
        </w:rPr>
      </w:pPr>
      <w:bookmarkStart w:id="12851" w:name="_ETM_Q1_1145013"/>
      <w:bookmarkEnd w:id="12851"/>
    </w:p>
    <w:p w14:paraId="55B7623F" w14:textId="2EEA5F33" w:rsidR="00902630" w:rsidRDefault="00902630" w:rsidP="00902630">
      <w:pPr>
        <w:pStyle w:val="af9"/>
        <w:keepNext/>
        <w:rPr>
          <w:rtl/>
          <w:lang w:eastAsia="he-IL"/>
        </w:rPr>
      </w:pPr>
      <w:bookmarkStart w:id="12852" w:name="ET_guest_איליה_כץ_1624"/>
      <w:r w:rsidRPr="00902630">
        <w:rPr>
          <w:rStyle w:val="TagStyle"/>
          <w:rtl/>
        </w:rPr>
        <w:t xml:space="preserve"> &lt;&lt; אורח &gt;&gt; </w:t>
      </w:r>
      <w:r>
        <w:rPr>
          <w:rtl/>
          <w:lang w:eastAsia="he-IL"/>
        </w:rPr>
        <w:t>איליה כץ:</w:t>
      </w:r>
      <w:r w:rsidRPr="00902630">
        <w:rPr>
          <w:rStyle w:val="TagStyle"/>
          <w:rtl/>
        </w:rPr>
        <w:t xml:space="preserve"> &lt;&lt; אורח &gt;&gt;</w:t>
      </w:r>
      <w:r w:rsidR="00F00842">
        <w:rPr>
          <w:rtl/>
          <w:lang w:eastAsia="he-IL"/>
        </w:rPr>
        <w:t xml:space="preserve"> </w:t>
      </w:r>
      <w:r>
        <w:rPr>
          <w:rtl/>
          <w:lang w:eastAsia="he-IL"/>
        </w:rPr>
        <w:t xml:space="preserve"> </w:t>
      </w:r>
      <w:bookmarkEnd w:id="12852"/>
    </w:p>
    <w:p w14:paraId="7740E16D" w14:textId="77777777" w:rsidR="00902630" w:rsidRDefault="00902630" w:rsidP="00902630">
      <w:pPr>
        <w:pStyle w:val="KeepWithNext"/>
        <w:rPr>
          <w:rtl/>
          <w:lang w:eastAsia="he-IL"/>
        </w:rPr>
      </w:pPr>
    </w:p>
    <w:p w14:paraId="0F150AF0" w14:textId="77777777" w:rsidR="00902630" w:rsidRDefault="00902630" w:rsidP="00902630">
      <w:pPr>
        <w:rPr>
          <w:rtl/>
          <w:lang w:eastAsia="he-IL"/>
        </w:rPr>
      </w:pPr>
      <w:bookmarkStart w:id="12853" w:name="_ETM_Q1_1145521"/>
      <w:bookmarkStart w:id="12854" w:name="_ETM_Q1_1145564"/>
      <w:bookmarkEnd w:id="12853"/>
      <w:bookmarkEnd w:id="12854"/>
      <w:r>
        <w:rPr>
          <w:rFonts w:hint="cs"/>
          <w:rtl/>
          <w:lang w:eastAsia="he-IL"/>
        </w:rPr>
        <w:t xml:space="preserve">יש החלטת </w:t>
      </w:r>
      <w:bookmarkStart w:id="12855" w:name="_ETM_Q1_1146151"/>
      <w:bookmarkEnd w:id="12855"/>
      <w:r>
        <w:rPr>
          <w:rFonts w:hint="cs"/>
          <w:rtl/>
          <w:lang w:eastAsia="he-IL"/>
        </w:rPr>
        <w:t xml:space="preserve">ממשלה מתקופת הממשלה הקודמת 465, שאמרה שצריך לתכנן עוד 4,100 </w:t>
      </w:r>
      <w:bookmarkStart w:id="12856" w:name="_ETM_Q1_1153793"/>
      <w:bookmarkStart w:id="12857" w:name="_ETM_Q1_1149106"/>
      <w:bookmarkEnd w:id="12856"/>
      <w:bookmarkEnd w:id="12857"/>
      <w:r>
        <w:rPr>
          <w:rFonts w:hint="cs"/>
          <w:rtl/>
          <w:lang w:eastAsia="he-IL"/>
        </w:rPr>
        <w:t>מגה ואט של תחנות כוח פוסיליות.</w:t>
      </w:r>
    </w:p>
    <w:p w14:paraId="355141E0" w14:textId="77777777" w:rsidR="00902630" w:rsidRDefault="00902630" w:rsidP="00902630">
      <w:pPr>
        <w:rPr>
          <w:rtl/>
          <w:lang w:eastAsia="he-IL"/>
        </w:rPr>
      </w:pPr>
      <w:bookmarkStart w:id="12858" w:name="_ETM_Q1_1152706"/>
      <w:bookmarkEnd w:id="12858"/>
    </w:p>
    <w:p w14:paraId="0958FA0E" w14:textId="3820EA96" w:rsidR="00902630" w:rsidRDefault="00902630" w:rsidP="00902630">
      <w:pPr>
        <w:pStyle w:val="a4"/>
        <w:keepNext/>
        <w:rPr>
          <w:rtl/>
        </w:rPr>
      </w:pPr>
      <w:bookmarkStart w:id="12859" w:name="ET_speaker_5787_1625"/>
      <w:r w:rsidRPr="00902630">
        <w:rPr>
          <w:rStyle w:val="TagStyle"/>
          <w:rtl/>
        </w:rPr>
        <w:t xml:space="preserve"> &lt;&lt; דובר &gt;&gt; </w:t>
      </w:r>
      <w:r>
        <w:rPr>
          <w:rtl/>
        </w:rPr>
        <w:t>יוראי להב הרצנו (יש עתיד):</w:t>
      </w:r>
      <w:r w:rsidRPr="00902630">
        <w:rPr>
          <w:rStyle w:val="TagStyle"/>
          <w:rtl/>
        </w:rPr>
        <w:t xml:space="preserve"> &lt;&lt; דובר &gt;&gt;</w:t>
      </w:r>
      <w:r w:rsidR="00F00842">
        <w:rPr>
          <w:rtl/>
        </w:rPr>
        <w:t xml:space="preserve"> </w:t>
      </w:r>
      <w:r>
        <w:rPr>
          <w:rtl/>
        </w:rPr>
        <w:t xml:space="preserve"> </w:t>
      </w:r>
      <w:bookmarkEnd w:id="12859"/>
    </w:p>
    <w:p w14:paraId="357DB019" w14:textId="77777777" w:rsidR="00902630" w:rsidRDefault="00902630" w:rsidP="00902630">
      <w:pPr>
        <w:pStyle w:val="KeepWithNext"/>
        <w:rPr>
          <w:rtl/>
          <w:lang w:eastAsia="he-IL"/>
        </w:rPr>
      </w:pPr>
    </w:p>
    <w:p w14:paraId="31D96DB9" w14:textId="77777777" w:rsidR="00902630" w:rsidRDefault="00902630" w:rsidP="00902630">
      <w:pPr>
        <w:rPr>
          <w:rtl/>
          <w:lang w:eastAsia="he-IL"/>
        </w:rPr>
      </w:pPr>
      <w:bookmarkStart w:id="12860" w:name="_ETM_Q1_1153151"/>
      <w:bookmarkStart w:id="12861" w:name="_ETM_Q1_1153200"/>
      <w:bookmarkEnd w:id="12860"/>
      <w:bookmarkEnd w:id="12861"/>
      <w:r>
        <w:rPr>
          <w:rFonts w:hint="cs"/>
          <w:rtl/>
          <w:lang w:eastAsia="he-IL"/>
        </w:rPr>
        <w:t xml:space="preserve">והמלצת שרת האנרגיה הייתה לא </w:t>
      </w:r>
      <w:bookmarkStart w:id="12862" w:name="_ETM_Q1_1156503"/>
      <w:bookmarkEnd w:id="12862"/>
      <w:r>
        <w:rPr>
          <w:rFonts w:hint="cs"/>
          <w:rtl/>
          <w:lang w:eastAsia="he-IL"/>
        </w:rPr>
        <w:t>לה</w:t>
      </w:r>
      <w:bookmarkStart w:id="12863" w:name="_ETM_Q1_1152215"/>
      <w:bookmarkEnd w:id="12863"/>
      <w:r>
        <w:rPr>
          <w:rFonts w:hint="cs"/>
          <w:rtl/>
          <w:lang w:eastAsia="he-IL"/>
        </w:rPr>
        <w:t>קים תחנות פוסילי</w:t>
      </w:r>
      <w:r w:rsidR="00A32059">
        <w:rPr>
          <w:rFonts w:hint="cs"/>
          <w:rtl/>
          <w:lang w:eastAsia="he-IL"/>
        </w:rPr>
        <w:t>ו</w:t>
      </w:r>
      <w:r>
        <w:rPr>
          <w:rFonts w:hint="cs"/>
          <w:rtl/>
          <w:lang w:eastAsia="he-IL"/>
        </w:rPr>
        <w:t>ת חדשות אלא להרחיב</w:t>
      </w:r>
      <w:bookmarkStart w:id="12864" w:name="_ETM_Q1_1160136"/>
      <w:bookmarkEnd w:id="12864"/>
      <w:r>
        <w:rPr>
          <w:rFonts w:hint="cs"/>
          <w:rtl/>
          <w:lang w:eastAsia="he-IL"/>
        </w:rPr>
        <w:t xml:space="preserve"> דו</w:t>
      </w:r>
      <w:bookmarkStart w:id="12865" w:name="_ETM_Q1_1155982"/>
      <w:bookmarkEnd w:id="12865"/>
      <w:r>
        <w:rPr>
          <w:rFonts w:hint="cs"/>
          <w:rtl/>
          <w:lang w:eastAsia="he-IL"/>
        </w:rPr>
        <w:t>פן</w:t>
      </w:r>
      <w:bookmarkStart w:id="12866" w:name="_ETM_Q1_1155296"/>
      <w:bookmarkEnd w:id="12866"/>
      <w:r>
        <w:rPr>
          <w:rFonts w:hint="cs"/>
          <w:rtl/>
          <w:lang w:eastAsia="he-IL"/>
        </w:rPr>
        <w:t xml:space="preserve"> בתחנות קיימות, ולכן מה שאמרת הוא לא מדויק</w:t>
      </w:r>
      <w:r w:rsidR="00A32059">
        <w:rPr>
          <w:rFonts w:hint="cs"/>
          <w:rtl/>
          <w:lang w:eastAsia="he-IL"/>
        </w:rPr>
        <w:t>.</w:t>
      </w:r>
    </w:p>
    <w:p w14:paraId="7D532659" w14:textId="77777777" w:rsidR="00902630" w:rsidRDefault="00902630" w:rsidP="00902630">
      <w:pPr>
        <w:rPr>
          <w:rtl/>
          <w:lang w:eastAsia="he-IL"/>
        </w:rPr>
      </w:pPr>
      <w:bookmarkStart w:id="12867" w:name="_ETM_Q1_1163237"/>
      <w:bookmarkStart w:id="12868" w:name="_ETM_Q1_1163454"/>
      <w:bookmarkStart w:id="12869" w:name="_ETM_Q1_1163965"/>
      <w:bookmarkEnd w:id="12867"/>
      <w:bookmarkEnd w:id="12868"/>
      <w:bookmarkEnd w:id="12869"/>
    </w:p>
    <w:p w14:paraId="79F323DB" w14:textId="2651F6F9" w:rsidR="00902630" w:rsidRDefault="00902630" w:rsidP="00902630">
      <w:pPr>
        <w:pStyle w:val="af9"/>
        <w:keepNext/>
        <w:rPr>
          <w:rtl/>
          <w:lang w:eastAsia="he-IL"/>
        </w:rPr>
      </w:pPr>
      <w:bookmarkStart w:id="12870" w:name="ET_guest_איליה_כץ_1626"/>
      <w:r w:rsidRPr="00902630">
        <w:rPr>
          <w:rStyle w:val="TagStyle"/>
          <w:rtl/>
        </w:rPr>
        <w:t xml:space="preserve"> &lt;&lt; אורח &gt;&gt; </w:t>
      </w:r>
      <w:r>
        <w:rPr>
          <w:rtl/>
          <w:lang w:eastAsia="he-IL"/>
        </w:rPr>
        <w:t>איליה כץ:</w:t>
      </w:r>
      <w:r w:rsidRPr="00902630">
        <w:rPr>
          <w:rStyle w:val="TagStyle"/>
          <w:rtl/>
        </w:rPr>
        <w:t xml:space="preserve"> &lt;&lt; אורח &gt;&gt;</w:t>
      </w:r>
      <w:r w:rsidR="00F00842">
        <w:rPr>
          <w:rtl/>
          <w:lang w:eastAsia="he-IL"/>
        </w:rPr>
        <w:t xml:space="preserve"> </w:t>
      </w:r>
      <w:r>
        <w:rPr>
          <w:rtl/>
          <w:lang w:eastAsia="he-IL"/>
        </w:rPr>
        <w:t xml:space="preserve"> </w:t>
      </w:r>
      <w:bookmarkEnd w:id="12870"/>
    </w:p>
    <w:p w14:paraId="7FB38EC0" w14:textId="77777777" w:rsidR="00902630" w:rsidRDefault="00902630" w:rsidP="00902630">
      <w:pPr>
        <w:pStyle w:val="KeepWithNext"/>
        <w:rPr>
          <w:rtl/>
          <w:lang w:eastAsia="he-IL"/>
        </w:rPr>
      </w:pPr>
    </w:p>
    <w:p w14:paraId="2678683E" w14:textId="77777777" w:rsidR="00902630" w:rsidRDefault="00250439" w:rsidP="00902630">
      <w:pPr>
        <w:rPr>
          <w:rtl/>
          <w:lang w:eastAsia="he-IL"/>
        </w:rPr>
      </w:pPr>
      <w:bookmarkStart w:id="12871" w:name="_ETM_Q1_1164567"/>
      <w:bookmarkStart w:id="12872" w:name="_ETM_Q1_1164598"/>
      <w:bookmarkEnd w:id="12871"/>
      <w:bookmarkEnd w:id="12872"/>
      <w:r>
        <w:rPr>
          <w:rFonts w:hint="cs"/>
          <w:rtl/>
          <w:lang w:eastAsia="he-IL"/>
        </w:rPr>
        <w:t>מה</w:t>
      </w:r>
      <w:r w:rsidR="00902630">
        <w:rPr>
          <w:rFonts w:hint="cs"/>
          <w:rtl/>
          <w:lang w:eastAsia="he-IL"/>
        </w:rPr>
        <w:t xml:space="preserve"> </w:t>
      </w:r>
      <w:bookmarkStart w:id="12873" w:name="_ETM_Q1_1164817"/>
      <w:bookmarkEnd w:id="12873"/>
      <w:r w:rsidR="00902630">
        <w:rPr>
          <w:rFonts w:hint="cs"/>
          <w:rtl/>
          <w:lang w:eastAsia="he-IL"/>
        </w:rPr>
        <w:t xml:space="preserve">הממשלה אישרה. </w:t>
      </w:r>
      <w:bookmarkStart w:id="12874" w:name="_ETM_Q1_1161232"/>
      <w:bookmarkEnd w:id="12874"/>
      <w:r w:rsidR="00902630">
        <w:rPr>
          <w:rFonts w:hint="cs"/>
          <w:rtl/>
          <w:lang w:eastAsia="he-IL"/>
        </w:rPr>
        <w:t>החלט</w:t>
      </w:r>
      <w:r>
        <w:rPr>
          <w:rFonts w:hint="cs"/>
          <w:rtl/>
          <w:lang w:eastAsia="he-IL"/>
        </w:rPr>
        <w:t>ת הממשלה</w:t>
      </w:r>
      <w:r w:rsidR="00902630">
        <w:rPr>
          <w:rFonts w:hint="cs"/>
          <w:rtl/>
          <w:lang w:eastAsia="he-IL"/>
        </w:rPr>
        <w:t xml:space="preserve"> 465 של המשלה הקודמת </w:t>
      </w:r>
      <w:bookmarkStart w:id="12875" w:name="_ETM_Q1_1160874"/>
      <w:bookmarkEnd w:id="12875"/>
      <w:r w:rsidR="00902630">
        <w:rPr>
          <w:rFonts w:hint="cs"/>
          <w:rtl/>
          <w:lang w:eastAsia="he-IL"/>
        </w:rPr>
        <w:t>דיברה על 4,00</w:t>
      </w:r>
      <w:bookmarkStart w:id="12876" w:name="_ETM_Q1_1164514"/>
      <w:bookmarkEnd w:id="12876"/>
      <w:r w:rsidR="00902630">
        <w:rPr>
          <w:rFonts w:hint="cs"/>
          <w:rtl/>
          <w:lang w:eastAsia="he-IL"/>
        </w:rPr>
        <w:t>0 מגה ואט.</w:t>
      </w:r>
    </w:p>
    <w:p w14:paraId="7443DC2D" w14:textId="77777777" w:rsidR="00902630" w:rsidRDefault="00902630" w:rsidP="00902630">
      <w:pPr>
        <w:rPr>
          <w:rtl/>
          <w:lang w:eastAsia="he-IL"/>
        </w:rPr>
      </w:pPr>
      <w:bookmarkStart w:id="12877" w:name="_ETM_Q1_1166604"/>
      <w:bookmarkStart w:id="12878" w:name="_ETM_Q1_1166827"/>
      <w:bookmarkStart w:id="12879" w:name="_ETM_Q1_1168396"/>
      <w:bookmarkEnd w:id="12877"/>
      <w:bookmarkEnd w:id="12878"/>
      <w:bookmarkEnd w:id="12879"/>
    </w:p>
    <w:p w14:paraId="6A629964" w14:textId="0D0D90C2" w:rsidR="00250439" w:rsidRDefault="00250439" w:rsidP="00250439">
      <w:pPr>
        <w:pStyle w:val="af6"/>
        <w:keepNext/>
        <w:rPr>
          <w:rtl/>
        </w:rPr>
      </w:pPr>
      <w:bookmarkStart w:id="12880" w:name="ET_yor_5069_1628"/>
      <w:r w:rsidRPr="00250439">
        <w:rPr>
          <w:rStyle w:val="TagStyle"/>
          <w:rtl/>
        </w:rPr>
        <w:t xml:space="preserve"> &lt;&lt; יור &gt;&gt; </w:t>
      </w:r>
      <w:r>
        <w:rPr>
          <w:rtl/>
        </w:rPr>
        <w:t>היו"ר יעקב אשר:</w:t>
      </w:r>
      <w:r w:rsidRPr="00250439">
        <w:rPr>
          <w:rStyle w:val="TagStyle"/>
          <w:rtl/>
        </w:rPr>
        <w:t xml:space="preserve"> &lt;&lt; יור &gt;&gt;</w:t>
      </w:r>
      <w:r w:rsidR="00F00842">
        <w:rPr>
          <w:rtl/>
        </w:rPr>
        <w:t xml:space="preserve"> </w:t>
      </w:r>
      <w:r>
        <w:rPr>
          <w:rtl/>
        </w:rPr>
        <w:t xml:space="preserve"> </w:t>
      </w:r>
      <w:bookmarkEnd w:id="12880"/>
    </w:p>
    <w:p w14:paraId="63A372A8" w14:textId="77777777" w:rsidR="00250439" w:rsidRDefault="00250439" w:rsidP="00250439">
      <w:pPr>
        <w:pStyle w:val="KeepWithNext"/>
        <w:rPr>
          <w:rtl/>
          <w:lang w:eastAsia="he-IL"/>
        </w:rPr>
      </w:pPr>
    </w:p>
    <w:p w14:paraId="1072955D" w14:textId="73162BDD" w:rsidR="00250439" w:rsidRDefault="00A32059" w:rsidP="00250439">
      <w:pPr>
        <w:rPr>
          <w:rtl/>
          <w:lang w:eastAsia="he-IL"/>
        </w:rPr>
      </w:pPr>
      <w:bookmarkStart w:id="12881" w:name="_ETM_Q1_1168405"/>
      <w:bookmarkEnd w:id="12881"/>
      <w:r>
        <w:rPr>
          <w:rFonts w:hint="cs"/>
          <w:rtl/>
          <w:lang w:eastAsia="he-IL"/>
        </w:rPr>
        <w:t xml:space="preserve">הרחבה זה כמעט אותו דבר. </w:t>
      </w:r>
      <w:bookmarkStart w:id="12882" w:name="_ETM_Q1_1174733"/>
      <w:bookmarkEnd w:id="12882"/>
      <w:r>
        <w:rPr>
          <w:rFonts w:hint="cs"/>
          <w:rtl/>
          <w:lang w:eastAsia="he-IL"/>
        </w:rPr>
        <w:t>הרחבה זה הכפלה.</w:t>
      </w:r>
    </w:p>
    <w:p w14:paraId="16D8CDB4" w14:textId="77777777" w:rsidR="00250439" w:rsidRPr="00250439" w:rsidRDefault="00250439" w:rsidP="00250439">
      <w:pPr>
        <w:rPr>
          <w:rtl/>
          <w:lang w:eastAsia="he-IL"/>
        </w:rPr>
      </w:pPr>
      <w:bookmarkStart w:id="12883" w:name="_ETM_Q1_1170743"/>
      <w:bookmarkEnd w:id="12883"/>
    </w:p>
    <w:p w14:paraId="16583FB8" w14:textId="5E169462" w:rsidR="00902630" w:rsidRDefault="00902630" w:rsidP="00902630">
      <w:pPr>
        <w:pStyle w:val="af9"/>
        <w:keepNext/>
        <w:rPr>
          <w:rtl/>
          <w:lang w:eastAsia="he-IL"/>
        </w:rPr>
      </w:pPr>
      <w:bookmarkStart w:id="12884" w:name="ET_guest_רומי_אבן_דנן_1627"/>
      <w:r w:rsidRPr="00902630">
        <w:rPr>
          <w:rStyle w:val="TagStyle"/>
          <w:rtl/>
        </w:rPr>
        <w:t xml:space="preserve"> &lt;&lt; אורח &gt;&gt; </w:t>
      </w:r>
      <w:r>
        <w:rPr>
          <w:rtl/>
          <w:lang w:eastAsia="he-IL"/>
        </w:rPr>
        <w:t>רומי אבן דנן:</w:t>
      </w:r>
      <w:r w:rsidRPr="00902630">
        <w:rPr>
          <w:rStyle w:val="TagStyle"/>
          <w:rtl/>
        </w:rPr>
        <w:t xml:space="preserve"> &lt;&lt; אורח &gt;&gt;</w:t>
      </w:r>
      <w:r w:rsidR="00F00842">
        <w:rPr>
          <w:rtl/>
          <w:lang w:eastAsia="he-IL"/>
        </w:rPr>
        <w:t xml:space="preserve"> </w:t>
      </w:r>
      <w:r>
        <w:rPr>
          <w:rtl/>
          <w:lang w:eastAsia="he-IL"/>
        </w:rPr>
        <w:t xml:space="preserve"> </w:t>
      </w:r>
      <w:bookmarkEnd w:id="12884"/>
    </w:p>
    <w:p w14:paraId="52913AB4" w14:textId="77777777" w:rsidR="00902630" w:rsidRDefault="00902630" w:rsidP="00902630">
      <w:pPr>
        <w:pStyle w:val="KeepWithNext"/>
        <w:rPr>
          <w:rtl/>
          <w:lang w:eastAsia="he-IL"/>
        </w:rPr>
      </w:pPr>
    </w:p>
    <w:p w14:paraId="2885E276" w14:textId="77777777" w:rsidR="00902630" w:rsidRDefault="00902630" w:rsidP="00902630">
      <w:pPr>
        <w:rPr>
          <w:rtl/>
          <w:lang w:eastAsia="he-IL"/>
        </w:rPr>
      </w:pPr>
      <w:bookmarkStart w:id="12885" w:name="_ETM_Q1_1168794"/>
      <w:bookmarkStart w:id="12886" w:name="_ETM_Q1_1168839"/>
      <w:bookmarkEnd w:id="12885"/>
      <w:bookmarkEnd w:id="12886"/>
      <w:r>
        <w:rPr>
          <w:rFonts w:hint="cs"/>
          <w:rtl/>
          <w:lang w:eastAsia="he-IL"/>
        </w:rPr>
        <w:t xml:space="preserve">אבל יש פה גם דבר </w:t>
      </w:r>
      <w:bookmarkStart w:id="12887" w:name="_ETM_Q1_1173682"/>
      <w:bookmarkEnd w:id="12887"/>
      <w:r>
        <w:rPr>
          <w:rFonts w:hint="cs"/>
          <w:rtl/>
          <w:lang w:eastAsia="he-IL"/>
        </w:rPr>
        <w:t xml:space="preserve">שנקרא מבחן לזיקוק </w:t>
      </w:r>
      <w:bookmarkStart w:id="12888" w:name="_ETM_Q1_1172043"/>
      <w:bookmarkEnd w:id="12888"/>
      <w:r>
        <w:rPr>
          <w:rFonts w:hint="cs"/>
          <w:rtl/>
          <w:lang w:eastAsia="he-IL"/>
        </w:rPr>
        <w:t xml:space="preserve">נפט. </w:t>
      </w:r>
      <w:bookmarkStart w:id="12889" w:name="_ETM_Q1_1176877"/>
      <w:bookmarkEnd w:id="12889"/>
      <w:r w:rsidR="00250439">
        <w:rPr>
          <w:rFonts w:hint="cs"/>
          <w:rtl/>
          <w:lang w:eastAsia="he-IL"/>
        </w:rPr>
        <w:t xml:space="preserve">יש פה מתקנים </w:t>
      </w:r>
      <w:bookmarkStart w:id="12890" w:name="_ETM_Q1_1177589"/>
      <w:bookmarkEnd w:id="12890"/>
      <w:r w:rsidR="00250439">
        <w:rPr>
          <w:rFonts w:hint="cs"/>
          <w:rtl/>
          <w:lang w:eastAsia="he-IL"/>
        </w:rPr>
        <w:t xml:space="preserve">לזיקוק נפט, עכשיו הממשלה עשתה את העבודה וראתה. </w:t>
      </w:r>
      <w:bookmarkStart w:id="12891" w:name="_ETM_Q1_1178490"/>
      <w:bookmarkEnd w:id="12891"/>
    </w:p>
    <w:p w14:paraId="334D7EE4" w14:textId="77777777" w:rsidR="00250439" w:rsidRDefault="00250439" w:rsidP="00902630">
      <w:pPr>
        <w:rPr>
          <w:rtl/>
          <w:lang w:eastAsia="he-IL"/>
        </w:rPr>
      </w:pPr>
      <w:bookmarkStart w:id="12892" w:name="_ETM_Q1_1178536"/>
      <w:bookmarkEnd w:id="12892"/>
    </w:p>
    <w:p w14:paraId="3F09C93E" w14:textId="0269EE9B" w:rsidR="00250439" w:rsidRDefault="00250439" w:rsidP="00250439">
      <w:pPr>
        <w:pStyle w:val="af9"/>
        <w:keepNext/>
        <w:rPr>
          <w:rtl/>
          <w:lang w:eastAsia="he-IL"/>
        </w:rPr>
      </w:pPr>
      <w:bookmarkStart w:id="12893" w:name="ET_guest_איליה_כץ_1629"/>
      <w:r w:rsidRPr="00250439">
        <w:rPr>
          <w:rStyle w:val="TagStyle"/>
          <w:rtl/>
        </w:rPr>
        <w:t xml:space="preserve"> &lt;&lt; אורח &gt;&gt; </w:t>
      </w:r>
      <w:r>
        <w:rPr>
          <w:rtl/>
          <w:lang w:eastAsia="he-IL"/>
        </w:rPr>
        <w:t>איליה כץ:</w:t>
      </w:r>
      <w:r w:rsidRPr="00250439">
        <w:rPr>
          <w:rStyle w:val="TagStyle"/>
          <w:rtl/>
        </w:rPr>
        <w:t xml:space="preserve"> &lt;&lt; אורח &gt;&gt;</w:t>
      </w:r>
      <w:r w:rsidR="00F00842">
        <w:rPr>
          <w:rtl/>
          <w:lang w:eastAsia="he-IL"/>
        </w:rPr>
        <w:t xml:space="preserve"> </w:t>
      </w:r>
      <w:r>
        <w:rPr>
          <w:rtl/>
          <w:lang w:eastAsia="he-IL"/>
        </w:rPr>
        <w:t xml:space="preserve"> </w:t>
      </w:r>
      <w:bookmarkEnd w:id="12893"/>
    </w:p>
    <w:p w14:paraId="757A363F" w14:textId="77777777" w:rsidR="00250439" w:rsidRDefault="00250439" w:rsidP="00250439">
      <w:pPr>
        <w:pStyle w:val="KeepWithNext"/>
        <w:rPr>
          <w:rtl/>
          <w:lang w:eastAsia="he-IL"/>
        </w:rPr>
      </w:pPr>
    </w:p>
    <w:p w14:paraId="6C801036" w14:textId="77777777" w:rsidR="00250439" w:rsidRDefault="00250439" w:rsidP="00250439">
      <w:pPr>
        <w:rPr>
          <w:rtl/>
          <w:lang w:eastAsia="he-IL"/>
        </w:rPr>
      </w:pPr>
      <w:bookmarkStart w:id="12894" w:name="_ETM_Q1_1147411"/>
      <w:bookmarkStart w:id="12895" w:name="_ETM_Q1_1147460"/>
      <w:bookmarkEnd w:id="12894"/>
      <w:bookmarkEnd w:id="12895"/>
      <w:r>
        <w:rPr>
          <w:rFonts w:hint="cs"/>
          <w:rtl/>
          <w:lang w:eastAsia="he-IL"/>
        </w:rPr>
        <w:t xml:space="preserve">אין מתני </w:t>
      </w:r>
      <w:bookmarkStart w:id="12896" w:name="_ETM_Q1_1180009"/>
      <w:bookmarkEnd w:id="12896"/>
      <w:r>
        <w:rPr>
          <w:rFonts w:hint="cs"/>
          <w:rtl/>
          <w:lang w:eastAsia="he-IL"/>
        </w:rPr>
        <w:t>נפט זה לא נכון, את לא מסתכלת ברשימה הנכונה</w:t>
      </w:r>
      <w:r w:rsidR="00A32059">
        <w:rPr>
          <w:rFonts w:hint="cs"/>
          <w:rtl/>
          <w:lang w:eastAsia="he-IL"/>
        </w:rPr>
        <w:t>.</w:t>
      </w:r>
    </w:p>
    <w:p w14:paraId="07FAD53E" w14:textId="77777777" w:rsidR="00250439" w:rsidRDefault="00250439" w:rsidP="00250439">
      <w:pPr>
        <w:rPr>
          <w:rtl/>
          <w:lang w:eastAsia="he-IL"/>
        </w:rPr>
      </w:pPr>
      <w:bookmarkStart w:id="12897" w:name="_ETM_Q1_1184284"/>
      <w:bookmarkStart w:id="12898" w:name="_ETM_Q1_1184319"/>
      <w:bookmarkStart w:id="12899" w:name="_ETM_Q1_1185325"/>
      <w:bookmarkEnd w:id="12897"/>
      <w:bookmarkEnd w:id="12898"/>
      <w:bookmarkEnd w:id="12899"/>
    </w:p>
    <w:p w14:paraId="3CD3551C" w14:textId="76D7F83F" w:rsidR="00250439" w:rsidRDefault="00250439" w:rsidP="00250439">
      <w:pPr>
        <w:pStyle w:val="a4"/>
        <w:keepNext/>
        <w:rPr>
          <w:rtl/>
        </w:rPr>
      </w:pPr>
      <w:bookmarkStart w:id="12900" w:name="ET_speaker_5787_1630"/>
      <w:r w:rsidRPr="00250439">
        <w:rPr>
          <w:rStyle w:val="TagStyle"/>
          <w:rtl/>
        </w:rPr>
        <w:t xml:space="preserve"> &lt;&lt; דובר &gt;&gt; </w:t>
      </w:r>
      <w:r>
        <w:rPr>
          <w:rtl/>
        </w:rPr>
        <w:t>יוראי להב הרצנו (יש עתיד):</w:t>
      </w:r>
      <w:r w:rsidRPr="00250439">
        <w:rPr>
          <w:rStyle w:val="TagStyle"/>
          <w:rtl/>
        </w:rPr>
        <w:t xml:space="preserve"> &lt;&lt; דובר &gt;&gt;</w:t>
      </w:r>
      <w:r w:rsidR="00F00842">
        <w:rPr>
          <w:rtl/>
        </w:rPr>
        <w:t xml:space="preserve"> </w:t>
      </w:r>
      <w:r>
        <w:rPr>
          <w:rtl/>
        </w:rPr>
        <w:t xml:space="preserve"> </w:t>
      </w:r>
      <w:bookmarkEnd w:id="12900"/>
    </w:p>
    <w:p w14:paraId="1274E5BF" w14:textId="77777777" w:rsidR="00250439" w:rsidRDefault="00250439" w:rsidP="00250439">
      <w:pPr>
        <w:pStyle w:val="KeepWithNext"/>
        <w:rPr>
          <w:rtl/>
          <w:lang w:eastAsia="he-IL"/>
        </w:rPr>
      </w:pPr>
    </w:p>
    <w:p w14:paraId="299E8A4F" w14:textId="77777777" w:rsidR="00250439" w:rsidRDefault="00250439" w:rsidP="00250439">
      <w:pPr>
        <w:rPr>
          <w:rtl/>
          <w:lang w:eastAsia="he-IL"/>
        </w:rPr>
      </w:pPr>
      <w:bookmarkStart w:id="12901" w:name="_ETM_Q1_1185619"/>
      <w:bookmarkStart w:id="12902" w:name="_ETM_Q1_1185663"/>
      <w:bookmarkEnd w:id="12901"/>
      <w:bookmarkEnd w:id="12902"/>
      <w:r>
        <w:rPr>
          <w:rFonts w:hint="cs"/>
          <w:rtl/>
          <w:lang w:eastAsia="he-IL"/>
        </w:rPr>
        <w:t>בפרק ג'</w:t>
      </w:r>
      <w:bookmarkStart w:id="12903" w:name="_ETM_Q1_1186418"/>
      <w:bookmarkEnd w:id="12903"/>
      <w:r>
        <w:rPr>
          <w:rFonts w:hint="cs"/>
          <w:rtl/>
          <w:lang w:eastAsia="he-IL"/>
        </w:rPr>
        <w:t xml:space="preserve"> יש</w:t>
      </w:r>
      <w:r w:rsidR="00A32059">
        <w:rPr>
          <w:rFonts w:hint="cs"/>
          <w:rtl/>
          <w:lang w:eastAsia="he-IL"/>
        </w:rPr>
        <w:t>.</w:t>
      </w:r>
    </w:p>
    <w:p w14:paraId="422CBBD6" w14:textId="77777777" w:rsidR="00250439" w:rsidRDefault="00250439" w:rsidP="00250439">
      <w:pPr>
        <w:rPr>
          <w:rtl/>
          <w:lang w:eastAsia="he-IL"/>
        </w:rPr>
      </w:pPr>
      <w:bookmarkStart w:id="12904" w:name="_ETM_Q1_1186754"/>
      <w:bookmarkStart w:id="12905" w:name="_ETM_Q1_1186790"/>
      <w:bookmarkStart w:id="12906" w:name="_ETM_Q1_1187482"/>
      <w:bookmarkEnd w:id="12904"/>
      <w:bookmarkEnd w:id="12905"/>
      <w:bookmarkEnd w:id="12906"/>
    </w:p>
    <w:p w14:paraId="492ED0FD" w14:textId="0CD894DF" w:rsidR="00250439" w:rsidRDefault="00250439" w:rsidP="00250439">
      <w:pPr>
        <w:pStyle w:val="af9"/>
        <w:keepNext/>
        <w:rPr>
          <w:rtl/>
          <w:lang w:eastAsia="he-IL"/>
        </w:rPr>
      </w:pPr>
      <w:bookmarkStart w:id="12907" w:name="ET_guest_איליה_כץ_1631"/>
      <w:r w:rsidRPr="00250439">
        <w:rPr>
          <w:rStyle w:val="TagStyle"/>
          <w:rtl/>
        </w:rPr>
        <w:t xml:space="preserve"> &lt;&lt; אורח &gt;&gt; </w:t>
      </w:r>
      <w:r>
        <w:rPr>
          <w:rtl/>
          <w:lang w:eastAsia="he-IL"/>
        </w:rPr>
        <w:t>איליה כץ:</w:t>
      </w:r>
      <w:r w:rsidRPr="00250439">
        <w:rPr>
          <w:rStyle w:val="TagStyle"/>
          <w:rtl/>
        </w:rPr>
        <w:t xml:space="preserve"> &lt;&lt; אורח &gt;&gt;</w:t>
      </w:r>
      <w:r w:rsidR="00F00842">
        <w:rPr>
          <w:rtl/>
          <w:lang w:eastAsia="he-IL"/>
        </w:rPr>
        <w:t xml:space="preserve"> </w:t>
      </w:r>
      <w:r>
        <w:rPr>
          <w:rtl/>
          <w:lang w:eastAsia="he-IL"/>
        </w:rPr>
        <w:t xml:space="preserve"> </w:t>
      </w:r>
      <w:bookmarkEnd w:id="12907"/>
    </w:p>
    <w:p w14:paraId="2414685B" w14:textId="77777777" w:rsidR="00250439" w:rsidRDefault="00250439" w:rsidP="00250439">
      <w:pPr>
        <w:pStyle w:val="KeepWithNext"/>
        <w:rPr>
          <w:rtl/>
          <w:lang w:eastAsia="he-IL"/>
        </w:rPr>
      </w:pPr>
    </w:p>
    <w:p w14:paraId="3DF43ADC" w14:textId="77777777" w:rsidR="00250439" w:rsidRDefault="00250439" w:rsidP="00250439">
      <w:pPr>
        <w:rPr>
          <w:rtl/>
          <w:lang w:eastAsia="he-IL"/>
        </w:rPr>
      </w:pPr>
      <w:bookmarkStart w:id="12908" w:name="_ETM_Q1_1187755"/>
      <w:bookmarkStart w:id="12909" w:name="_ETM_Q1_1187798"/>
      <w:bookmarkEnd w:id="12908"/>
      <w:bookmarkEnd w:id="12909"/>
      <w:r>
        <w:rPr>
          <w:rFonts w:hint="cs"/>
          <w:rtl/>
          <w:lang w:eastAsia="he-IL"/>
        </w:rPr>
        <w:t>אנחנו במועדפות, במועדפות אין</w:t>
      </w:r>
      <w:r w:rsidR="00A32059">
        <w:rPr>
          <w:rFonts w:hint="cs"/>
          <w:rtl/>
          <w:lang w:eastAsia="he-IL"/>
        </w:rPr>
        <w:t>.</w:t>
      </w:r>
    </w:p>
    <w:p w14:paraId="1FC67567" w14:textId="77777777" w:rsidR="00F00842" w:rsidRDefault="00F00842" w:rsidP="00250439">
      <w:pPr>
        <w:rPr>
          <w:rtl/>
          <w:lang w:eastAsia="he-IL"/>
        </w:rPr>
      </w:pPr>
    </w:p>
    <w:p w14:paraId="5D82CE8E" w14:textId="77777777" w:rsidR="00250439" w:rsidRDefault="00250439" w:rsidP="00250439">
      <w:pPr>
        <w:rPr>
          <w:rStyle w:val="TagStyle"/>
          <w:rFonts w:ascii="David" w:hAnsi="David"/>
          <w:u w:val="single"/>
          <w:rtl/>
          <w:lang w:eastAsia="he-IL"/>
        </w:rPr>
      </w:pPr>
      <w:bookmarkStart w:id="12910" w:name="_ETM_Q1_1190553"/>
      <w:bookmarkStart w:id="12911" w:name="_ETM_Q1_1190585"/>
      <w:bookmarkStart w:id="12912" w:name="_ETM_Q1_1185807"/>
      <w:bookmarkEnd w:id="12910"/>
      <w:bookmarkEnd w:id="12911"/>
      <w:bookmarkEnd w:id="12912"/>
    </w:p>
    <w:p w14:paraId="7E3B061C" w14:textId="3CF7AC50" w:rsidR="00250439" w:rsidRDefault="00250439" w:rsidP="00250439">
      <w:pPr>
        <w:pStyle w:val="a4"/>
        <w:keepNext/>
        <w:rPr>
          <w:rtl/>
        </w:rPr>
      </w:pPr>
      <w:bookmarkStart w:id="12913" w:name="ET_speaker_תומר_רוזנר_1634"/>
      <w:r w:rsidRPr="00250439">
        <w:rPr>
          <w:rStyle w:val="TagStyle"/>
          <w:rtl/>
        </w:rPr>
        <w:t xml:space="preserve"> &lt;&lt; דובר &gt;&gt; </w:t>
      </w:r>
      <w:r>
        <w:rPr>
          <w:rtl/>
        </w:rPr>
        <w:t>תומר רוזנר:</w:t>
      </w:r>
      <w:r w:rsidRPr="00250439">
        <w:rPr>
          <w:rStyle w:val="TagStyle"/>
          <w:rtl/>
        </w:rPr>
        <w:t xml:space="preserve"> &lt;&lt; דובר &gt;&gt;</w:t>
      </w:r>
      <w:r w:rsidR="00F00842">
        <w:rPr>
          <w:rtl/>
        </w:rPr>
        <w:t xml:space="preserve"> </w:t>
      </w:r>
      <w:r>
        <w:rPr>
          <w:rtl/>
        </w:rPr>
        <w:t xml:space="preserve"> </w:t>
      </w:r>
      <w:bookmarkEnd w:id="12913"/>
    </w:p>
    <w:p w14:paraId="396648EC" w14:textId="77777777" w:rsidR="00250439" w:rsidRDefault="00250439" w:rsidP="00250439">
      <w:pPr>
        <w:pStyle w:val="KeepWithNext"/>
        <w:rPr>
          <w:rtl/>
          <w:lang w:eastAsia="he-IL"/>
        </w:rPr>
      </w:pPr>
      <w:bookmarkStart w:id="12914" w:name="_ETM_Q1_1193024"/>
      <w:bookmarkStart w:id="12915" w:name="_ETM_Q1_1194452"/>
      <w:bookmarkStart w:id="12916" w:name="_ETM_Q1_1189860"/>
      <w:bookmarkEnd w:id="12914"/>
      <w:bookmarkEnd w:id="12915"/>
      <w:bookmarkEnd w:id="12916"/>
    </w:p>
    <w:p w14:paraId="24085D2D" w14:textId="77777777" w:rsidR="00250439" w:rsidRDefault="00250439" w:rsidP="00250439">
      <w:pPr>
        <w:rPr>
          <w:rtl/>
          <w:lang w:eastAsia="he-IL"/>
        </w:rPr>
      </w:pPr>
      <w:bookmarkStart w:id="12917" w:name="_ETM_Q1_1188501"/>
      <w:bookmarkStart w:id="12918" w:name="_ETM_Q1_1188541"/>
      <w:bookmarkEnd w:id="12917"/>
      <w:bookmarkEnd w:id="12918"/>
      <w:r>
        <w:rPr>
          <w:rFonts w:hint="cs"/>
          <w:rtl/>
          <w:lang w:eastAsia="he-IL"/>
        </w:rPr>
        <w:t>שיכולים להכריז על מתקנים</w:t>
      </w:r>
      <w:r w:rsidR="00A32059">
        <w:rPr>
          <w:rFonts w:hint="cs"/>
          <w:rtl/>
          <w:lang w:eastAsia="he-IL"/>
        </w:rPr>
        <w:t>.</w:t>
      </w:r>
    </w:p>
    <w:p w14:paraId="6FEB6036" w14:textId="77777777" w:rsidR="00250439" w:rsidRDefault="00250439" w:rsidP="00250439">
      <w:pPr>
        <w:rPr>
          <w:rtl/>
          <w:lang w:eastAsia="he-IL"/>
        </w:rPr>
      </w:pPr>
      <w:bookmarkStart w:id="12919" w:name="_ETM_Q1_1191193"/>
      <w:bookmarkStart w:id="12920" w:name="_ETM_Q1_1191226"/>
      <w:bookmarkEnd w:id="12919"/>
      <w:bookmarkEnd w:id="12920"/>
    </w:p>
    <w:p w14:paraId="33D6E1CB" w14:textId="2E0109E3" w:rsidR="00250439" w:rsidRDefault="00250439" w:rsidP="00250439">
      <w:pPr>
        <w:pStyle w:val="af9"/>
        <w:keepNext/>
        <w:rPr>
          <w:rtl/>
          <w:lang w:eastAsia="he-IL"/>
        </w:rPr>
      </w:pPr>
      <w:bookmarkStart w:id="12921" w:name="ET_guest_איליה_כץ_1633"/>
      <w:r w:rsidRPr="00250439">
        <w:rPr>
          <w:rStyle w:val="TagStyle"/>
          <w:rtl/>
        </w:rPr>
        <w:t xml:space="preserve"> &lt;&lt; אורח &gt;&gt; </w:t>
      </w:r>
      <w:r>
        <w:rPr>
          <w:rtl/>
          <w:lang w:eastAsia="he-IL"/>
        </w:rPr>
        <w:t>איליה כץ:</w:t>
      </w:r>
      <w:r w:rsidRPr="00250439">
        <w:rPr>
          <w:rStyle w:val="TagStyle"/>
          <w:rtl/>
        </w:rPr>
        <w:t xml:space="preserve"> &lt;&lt; אורח &gt;&gt;</w:t>
      </w:r>
      <w:r w:rsidR="00F00842">
        <w:rPr>
          <w:rtl/>
          <w:lang w:eastAsia="he-IL"/>
        </w:rPr>
        <w:t xml:space="preserve"> </w:t>
      </w:r>
      <w:r>
        <w:rPr>
          <w:rtl/>
          <w:lang w:eastAsia="he-IL"/>
        </w:rPr>
        <w:t xml:space="preserve"> </w:t>
      </w:r>
      <w:bookmarkEnd w:id="12921"/>
    </w:p>
    <w:p w14:paraId="55A0EB0E" w14:textId="77777777" w:rsidR="00250439" w:rsidRDefault="00250439" w:rsidP="00250439">
      <w:pPr>
        <w:pStyle w:val="KeepWithNext"/>
        <w:rPr>
          <w:rtl/>
          <w:lang w:eastAsia="he-IL"/>
        </w:rPr>
      </w:pPr>
    </w:p>
    <w:p w14:paraId="19666EC6" w14:textId="77777777" w:rsidR="00250439" w:rsidRPr="00250439" w:rsidRDefault="00250439" w:rsidP="00250439">
      <w:pPr>
        <w:rPr>
          <w:rtl/>
          <w:lang w:eastAsia="he-IL"/>
        </w:rPr>
      </w:pPr>
      <w:bookmarkStart w:id="12922" w:name="_ETM_Q1_1191948"/>
      <w:bookmarkStart w:id="12923" w:name="_ETM_Q1_1191993"/>
      <w:bookmarkEnd w:id="12922"/>
      <w:bookmarkEnd w:id="12923"/>
      <w:r>
        <w:rPr>
          <w:rFonts w:hint="cs"/>
          <w:rtl/>
          <w:lang w:eastAsia="he-IL"/>
        </w:rPr>
        <w:t xml:space="preserve">אבל זה </w:t>
      </w:r>
      <w:bookmarkStart w:id="12924" w:name="_ETM_Q1_1192486"/>
      <w:bookmarkEnd w:id="12924"/>
      <w:r>
        <w:rPr>
          <w:rFonts w:hint="cs"/>
          <w:rtl/>
          <w:lang w:eastAsia="he-IL"/>
        </w:rPr>
        <w:t>היה בפרק ב' דיברנו על זה בפרק ב'.</w:t>
      </w:r>
    </w:p>
    <w:p w14:paraId="09B470FC" w14:textId="77777777" w:rsidR="00250439" w:rsidRDefault="00250439" w:rsidP="00902630">
      <w:pPr>
        <w:rPr>
          <w:rtl/>
          <w:lang w:eastAsia="he-IL"/>
        </w:rPr>
      </w:pPr>
      <w:bookmarkStart w:id="12925" w:name="_ETM_Q1_1155567"/>
      <w:bookmarkStart w:id="12926" w:name="_ETM_Q1_1155771"/>
      <w:bookmarkStart w:id="12927" w:name="_ETM_Q1_1150857"/>
      <w:bookmarkStart w:id="12928" w:name="_ETM_Q1_1194493"/>
      <w:bookmarkEnd w:id="12925"/>
      <w:bookmarkEnd w:id="12926"/>
      <w:bookmarkEnd w:id="12927"/>
      <w:bookmarkEnd w:id="12928"/>
    </w:p>
    <w:p w14:paraId="6A5F18DC" w14:textId="06CAD891" w:rsidR="00250439" w:rsidRDefault="00250439" w:rsidP="00250439">
      <w:pPr>
        <w:pStyle w:val="a4"/>
        <w:keepNext/>
        <w:rPr>
          <w:rtl/>
        </w:rPr>
      </w:pPr>
      <w:bookmarkStart w:id="12929" w:name="ET_speaker_תומר_רוזנר_1635"/>
      <w:r w:rsidRPr="00250439">
        <w:rPr>
          <w:rStyle w:val="TagStyle"/>
          <w:rtl/>
        </w:rPr>
        <w:t xml:space="preserve"> &lt;&lt; דובר &gt;&gt; </w:t>
      </w:r>
      <w:r>
        <w:rPr>
          <w:rtl/>
        </w:rPr>
        <w:t>תומר רוזנר:</w:t>
      </w:r>
      <w:r w:rsidRPr="00250439">
        <w:rPr>
          <w:rStyle w:val="TagStyle"/>
          <w:rtl/>
        </w:rPr>
        <w:t xml:space="preserve"> &lt;&lt; דובר &gt;&gt;</w:t>
      </w:r>
      <w:r w:rsidR="00F00842">
        <w:rPr>
          <w:rtl/>
        </w:rPr>
        <w:t xml:space="preserve"> </w:t>
      </w:r>
      <w:r>
        <w:rPr>
          <w:rtl/>
        </w:rPr>
        <w:t xml:space="preserve"> </w:t>
      </w:r>
      <w:bookmarkEnd w:id="12929"/>
    </w:p>
    <w:p w14:paraId="5D499B4B" w14:textId="77777777" w:rsidR="00250439" w:rsidRDefault="00250439" w:rsidP="00250439">
      <w:pPr>
        <w:pStyle w:val="KeepWithNext"/>
        <w:rPr>
          <w:rtl/>
          <w:lang w:eastAsia="he-IL"/>
        </w:rPr>
      </w:pPr>
    </w:p>
    <w:p w14:paraId="6BD7713F" w14:textId="77777777" w:rsidR="00250439" w:rsidRDefault="00250439" w:rsidP="00250439">
      <w:pPr>
        <w:rPr>
          <w:rtl/>
          <w:lang w:eastAsia="he-IL"/>
        </w:rPr>
      </w:pPr>
      <w:bookmarkStart w:id="12930" w:name="_ETM_Q1_1194948"/>
      <w:bookmarkStart w:id="12931" w:name="_ETM_Q1_1194982"/>
      <w:bookmarkEnd w:id="12930"/>
      <w:bookmarkEnd w:id="12931"/>
      <w:r>
        <w:rPr>
          <w:rFonts w:hint="cs"/>
          <w:rtl/>
          <w:lang w:eastAsia="he-IL"/>
        </w:rPr>
        <w:t xml:space="preserve">היא אומרת בצדק </w:t>
      </w:r>
      <w:bookmarkStart w:id="12932" w:name="_ETM_Q1_1196359"/>
      <w:bookmarkEnd w:id="12932"/>
      <w:r>
        <w:rPr>
          <w:rFonts w:hint="cs"/>
          <w:rtl/>
          <w:lang w:eastAsia="he-IL"/>
        </w:rPr>
        <w:t>שאפשר לקחת מתקנים לזיקוק נפט ולהכריז עליהם כמועדפים</w:t>
      </w:r>
      <w:r w:rsidR="00A32059">
        <w:rPr>
          <w:rFonts w:hint="cs"/>
          <w:rtl/>
          <w:lang w:eastAsia="he-IL"/>
        </w:rPr>
        <w:t>.</w:t>
      </w:r>
    </w:p>
    <w:p w14:paraId="43207865" w14:textId="77777777" w:rsidR="00250439" w:rsidRDefault="00250439" w:rsidP="00250439">
      <w:pPr>
        <w:rPr>
          <w:rtl/>
          <w:lang w:eastAsia="he-IL"/>
        </w:rPr>
      </w:pPr>
      <w:bookmarkStart w:id="12933" w:name="_ETM_Q1_1200909"/>
      <w:bookmarkStart w:id="12934" w:name="_ETM_Q1_1201064"/>
      <w:bookmarkEnd w:id="12933"/>
      <w:bookmarkEnd w:id="12934"/>
    </w:p>
    <w:p w14:paraId="4FB793EE" w14:textId="52CF2A64" w:rsidR="00250439" w:rsidRDefault="00250439" w:rsidP="00250439">
      <w:pPr>
        <w:pStyle w:val="af6"/>
        <w:keepNext/>
        <w:rPr>
          <w:rtl/>
        </w:rPr>
      </w:pPr>
      <w:bookmarkStart w:id="12935" w:name="ET_yor_5069_1636"/>
      <w:r w:rsidRPr="00250439">
        <w:rPr>
          <w:rStyle w:val="TagStyle"/>
          <w:rtl/>
        </w:rPr>
        <w:t xml:space="preserve"> &lt;&lt; יור &gt;&gt; </w:t>
      </w:r>
      <w:r>
        <w:rPr>
          <w:rtl/>
        </w:rPr>
        <w:t>היו"ר יעקב אשר:</w:t>
      </w:r>
      <w:r w:rsidRPr="00250439">
        <w:rPr>
          <w:rStyle w:val="TagStyle"/>
          <w:rtl/>
        </w:rPr>
        <w:t xml:space="preserve"> &lt;&lt; יור &gt;&gt;</w:t>
      </w:r>
      <w:r w:rsidR="00F00842">
        <w:rPr>
          <w:rtl/>
        </w:rPr>
        <w:t xml:space="preserve"> </w:t>
      </w:r>
      <w:r>
        <w:rPr>
          <w:rtl/>
        </w:rPr>
        <w:t xml:space="preserve"> </w:t>
      </w:r>
      <w:bookmarkEnd w:id="12935"/>
    </w:p>
    <w:p w14:paraId="50B2F81D" w14:textId="77777777" w:rsidR="00250439" w:rsidRDefault="00250439" w:rsidP="00250439">
      <w:pPr>
        <w:pStyle w:val="KeepWithNext"/>
        <w:rPr>
          <w:rtl/>
          <w:lang w:eastAsia="he-IL"/>
        </w:rPr>
      </w:pPr>
    </w:p>
    <w:p w14:paraId="7CE54487" w14:textId="77777777" w:rsidR="00250439" w:rsidRDefault="00250439" w:rsidP="00250439">
      <w:pPr>
        <w:rPr>
          <w:rtl/>
          <w:lang w:eastAsia="he-IL"/>
        </w:rPr>
      </w:pPr>
      <w:bookmarkStart w:id="12936" w:name="_ETM_Q1_1201334"/>
      <w:bookmarkEnd w:id="12936"/>
      <w:r>
        <w:rPr>
          <w:rFonts w:hint="cs"/>
          <w:rtl/>
          <w:lang w:eastAsia="he-IL"/>
        </w:rPr>
        <w:t xml:space="preserve">אם הם נמצאים </w:t>
      </w:r>
      <w:bookmarkStart w:id="12937" w:name="_ETM_Q1_1202667"/>
      <w:bookmarkEnd w:id="12937"/>
      <w:r>
        <w:rPr>
          <w:rFonts w:hint="cs"/>
          <w:rtl/>
          <w:lang w:eastAsia="he-IL"/>
        </w:rPr>
        <w:t>בצד השני, היא צודקת.</w:t>
      </w:r>
      <w:bookmarkStart w:id="12938" w:name="_ETM_Q1_1199646"/>
      <w:bookmarkStart w:id="12939" w:name="_ETM_Q1_1199823"/>
      <w:bookmarkEnd w:id="12938"/>
      <w:bookmarkEnd w:id="12939"/>
    </w:p>
    <w:p w14:paraId="0282E0A3" w14:textId="77777777" w:rsidR="00250439" w:rsidRDefault="00250439" w:rsidP="00250439">
      <w:pPr>
        <w:rPr>
          <w:rtl/>
          <w:lang w:eastAsia="he-IL"/>
        </w:rPr>
      </w:pPr>
      <w:bookmarkStart w:id="12940" w:name="_ETM_Q1_1199857"/>
      <w:bookmarkEnd w:id="12940"/>
    </w:p>
    <w:p w14:paraId="71F08EC6" w14:textId="618FC773" w:rsidR="00250439" w:rsidRDefault="00250439" w:rsidP="00250439">
      <w:pPr>
        <w:pStyle w:val="af9"/>
        <w:keepNext/>
        <w:rPr>
          <w:rtl/>
          <w:lang w:eastAsia="he-IL"/>
        </w:rPr>
      </w:pPr>
      <w:bookmarkStart w:id="12941" w:name="ET_guest_איליה_כץ_1637"/>
      <w:r w:rsidRPr="00250439">
        <w:rPr>
          <w:rStyle w:val="TagStyle"/>
          <w:rtl/>
        </w:rPr>
        <w:t xml:space="preserve"> &lt;&lt; אורח &gt;&gt; </w:t>
      </w:r>
      <w:r>
        <w:rPr>
          <w:rtl/>
          <w:lang w:eastAsia="he-IL"/>
        </w:rPr>
        <w:t>איליה כץ:</w:t>
      </w:r>
      <w:r w:rsidRPr="00250439">
        <w:rPr>
          <w:rStyle w:val="TagStyle"/>
          <w:rtl/>
        </w:rPr>
        <w:t xml:space="preserve"> &lt;&lt; אורח &gt;&gt;</w:t>
      </w:r>
      <w:r w:rsidR="00F00842">
        <w:rPr>
          <w:rtl/>
          <w:lang w:eastAsia="he-IL"/>
        </w:rPr>
        <w:t xml:space="preserve"> </w:t>
      </w:r>
      <w:r>
        <w:rPr>
          <w:rtl/>
          <w:lang w:eastAsia="he-IL"/>
        </w:rPr>
        <w:t xml:space="preserve"> </w:t>
      </w:r>
      <w:bookmarkEnd w:id="12941"/>
    </w:p>
    <w:p w14:paraId="34A23FAA" w14:textId="77777777" w:rsidR="00250439" w:rsidRDefault="00250439" w:rsidP="00250439">
      <w:pPr>
        <w:pStyle w:val="KeepWithNext"/>
        <w:rPr>
          <w:rtl/>
          <w:lang w:eastAsia="he-IL"/>
        </w:rPr>
      </w:pPr>
    </w:p>
    <w:p w14:paraId="4F711F5E" w14:textId="77777777" w:rsidR="00250439" w:rsidRDefault="00250439" w:rsidP="00250439">
      <w:pPr>
        <w:rPr>
          <w:rtl/>
          <w:lang w:eastAsia="he-IL"/>
        </w:rPr>
      </w:pPr>
      <w:bookmarkStart w:id="12942" w:name="_ETM_Q1_1200692"/>
      <w:bookmarkStart w:id="12943" w:name="_ETM_Q1_1200726"/>
      <w:bookmarkEnd w:id="12942"/>
      <w:bookmarkEnd w:id="12943"/>
      <w:r>
        <w:rPr>
          <w:rFonts w:hint="cs"/>
          <w:rtl/>
          <w:lang w:eastAsia="he-IL"/>
        </w:rPr>
        <w:t xml:space="preserve">אם הממשלה תחליט שנדרש לטובת נפט שהנפט </w:t>
      </w:r>
      <w:bookmarkStart w:id="12944" w:name="_ETM_Q1_1204605"/>
      <w:bookmarkEnd w:id="12944"/>
      <w:r>
        <w:rPr>
          <w:rFonts w:hint="cs"/>
          <w:rtl/>
          <w:lang w:eastAsia="he-IL"/>
        </w:rPr>
        <w:t>הוא כרגע משאב חיוני לציבור שיש דחיפות</w:t>
      </w:r>
      <w:r w:rsidR="00A32059">
        <w:rPr>
          <w:rFonts w:hint="cs"/>
          <w:rtl/>
          <w:lang w:eastAsia="he-IL"/>
        </w:rPr>
        <w:t xml:space="preserve"> לביצועו.</w:t>
      </w:r>
    </w:p>
    <w:p w14:paraId="41CD4558" w14:textId="77777777" w:rsidR="00250439" w:rsidRDefault="00250439" w:rsidP="00250439">
      <w:pPr>
        <w:rPr>
          <w:rtl/>
          <w:lang w:eastAsia="he-IL"/>
        </w:rPr>
      </w:pPr>
      <w:bookmarkStart w:id="12945" w:name="_ETM_Q1_1209332"/>
      <w:bookmarkStart w:id="12946" w:name="_ETM_Q1_1209602"/>
      <w:bookmarkStart w:id="12947" w:name="_ETM_Q1_1204721"/>
      <w:bookmarkStart w:id="12948" w:name="_ETM_Q1_1199941"/>
      <w:bookmarkStart w:id="12949" w:name="_ETM_Q1_1204250"/>
      <w:bookmarkEnd w:id="12945"/>
      <w:bookmarkEnd w:id="12946"/>
      <w:bookmarkEnd w:id="12947"/>
      <w:bookmarkEnd w:id="12948"/>
      <w:bookmarkEnd w:id="12949"/>
    </w:p>
    <w:p w14:paraId="7AEA25E5" w14:textId="257CD962" w:rsidR="00250439" w:rsidRDefault="00250439" w:rsidP="00250439">
      <w:pPr>
        <w:pStyle w:val="af9"/>
        <w:keepNext/>
        <w:rPr>
          <w:rtl/>
          <w:lang w:eastAsia="he-IL"/>
        </w:rPr>
      </w:pPr>
      <w:bookmarkStart w:id="12950" w:name="ET_guest_רומי_אבן_דנן_1638"/>
      <w:r w:rsidRPr="00250439">
        <w:rPr>
          <w:rStyle w:val="TagStyle"/>
          <w:rtl/>
        </w:rPr>
        <w:t xml:space="preserve"> &lt;&lt; אורח &gt;&gt; </w:t>
      </w:r>
      <w:r>
        <w:rPr>
          <w:rtl/>
          <w:lang w:eastAsia="he-IL"/>
        </w:rPr>
        <w:t>רומי אבן דנן:</w:t>
      </w:r>
      <w:r w:rsidRPr="00250439">
        <w:rPr>
          <w:rStyle w:val="TagStyle"/>
          <w:rtl/>
        </w:rPr>
        <w:t xml:space="preserve"> &lt;&lt; אורח &gt;&gt;</w:t>
      </w:r>
      <w:r w:rsidR="00F00842">
        <w:rPr>
          <w:rtl/>
          <w:lang w:eastAsia="he-IL"/>
        </w:rPr>
        <w:t xml:space="preserve"> </w:t>
      </w:r>
      <w:r>
        <w:rPr>
          <w:rtl/>
          <w:lang w:eastAsia="he-IL"/>
        </w:rPr>
        <w:t xml:space="preserve"> </w:t>
      </w:r>
      <w:bookmarkEnd w:id="12950"/>
    </w:p>
    <w:p w14:paraId="03BCB5BC" w14:textId="77777777" w:rsidR="00250439" w:rsidRDefault="00250439" w:rsidP="00250439">
      <w:pPr>
        <w:pStyle w:val="KeepWithNext"/>
        <w:rPr>
          <w:rtl/>
          <w:lang w:eastAsia="he-IL"/>
        </w:rPr>
      </w:pPr>
    </w:p>
    <w:p w14:paraId="7994A45E" w14:textId="77777777" w:rsidR="00250439" w:rsidRDefault="00250439" w:rsidP="00250439">
      <w:pPr>
        <w:rPr>
          <w:rtl/>
          <w:lang w:eastAsia="he-IL"/>
        </w:rPr>
      </w:pPr>
      <w:bookmarkStart w:id="12951" w:name="_ETM_Q1_1204612"/>
      <w:bookmarkStart w:id="12952" w:name="_ETM_Q1_1204655"/>
      <w:bookmarkEnd w:id="12951"/>
      <w:bookmarkEnd w:id="12952"/>
      <w:r>
        <w:rPr>
          <w:rFonts w:hint="cs"/>
          <w:rtl/>
          <w:lang w:eastAsia="he-IL"/>
        </w:rPr>
        <w:t xml:space="preserve">אז בשביל מה יש </w:t>
      </w:r>
      <w:bookmarkStart w:id="12953" w:name="_ETM_Q1_1207544"/>
      <w:bookmarkEnd w:id="12953"/>
      <w:r>
        <w:rPr>
          <w:rFonts w:hint="cs"/>
          <w:rtl/>
          <w:lang w:eastAsia="he-IL"/>
        </w:rPr>
        <w:t>החלטת ממשלה לסגור את בזן בחיפה</w:t>
      </w:r>
      <w:bookmarkStart w:id="12954" w:name="_ETM_Q1_1206232"/>
      <w:bookmarkStart w:id="12955" w:name="_ETM_Q1_1201696"/>
      <w:bookmarkEnd w:id="12954"/>
      <w:bookmarkEnd w:id="12955"/>
      <w:r w:rsidR="00A32059">
        <w:rPr>
          <w:rFonts w:hint="cs"/>
          <w:rtl/>
          <w:lang w:eastAsia="he-IL"/>
        </w:rPr>
        <w:t>.</w:t>
      </w:r>
    </w:p>
    <w:p w14:paraId="56729765" w14:textId="77777777" w:rsidR="00250439" w:rsidRDefault="00250439" w:rsidP="00250439">
      <w:pPr>
        <w:rPr>
          <w:rtl/>
          <w:lang w:eastAsia="he-IL"/>
        </w:rPr>
      </w:pPr>
      <w:bookmarkStart w:id="12956" w:name="_ETM_Q1_1201927"/>
      <w:bookmarkEnd w:id="12956"/>
    </w:p>
    <w:p w14:paraId="0526D13E" w14:textId="0871579D" w:rsidR="00250439" w:rsidRDefault="00250439" w:rsidP="00250439">
      <w:pPr>
        <w:pStyle w:val="af9"/>
        <w:keepNext/>
        <w:rPr>
          <w:rtl/>
          <w:lang w:eastAsia="he-IL"/>
        </w:rPr>
      </w:pPr>
      <w:bookmarkStart w:id="12957" w:name="ET_guest_איליה_כץ_1640"/>
      <w:r w:rsidRPr="00250439">
        <w:rPr>
          <w:rStyle w:val="TagStyle"/>
          <w:rtl/>
        </w:rPr>
        <w:t xml:space="preserve"> &lt;&lt; אורח &gt;&gt; </w:t>
      </w:r>
      <w:r>
        <w:rPr>
          <w:rtl/>
          <w:lang w:eastAsia="he-IL"/>
        </w:rPr>
        <w:t>איליה כץ:</w:t>
      </w:r>
      <w:r w:rsidRPr="00250439">
        <w:rPr>
          <w:rStyle w:val="TagStyle"/>
          <w:rtl/>
        </w:rPr>
        <w:t xml:space="preserve"> &lt;&lt; אורח &gt;&gt;</w:t>
      </w:r>
      <w:r w:rsidR="00F00842">
        <w:rPr>
          <w:rtl/>
          <w:lang w:eastAsia="he-IL"/>
        </w:rPr>
        <w:t xml:space="preserve"> </w:t>
      </w:r>
      <w:r>
        <w:rPr>
          <w:rtl/>
          <w:lang w:eastAsia="he-IL"/>
        </w:rPr>
        <w:t xml:space="preserve"> </w:t>
      </w:r>
      <w:bookmarkEnd w:id="12957"/>
    </w:p>
    <w:p w14:paraId="3D35D8F1" w14:textId="77777777" w:rsidR="00250439" w:rsidRDefault="00250439" w:rsidP="00250439">
      <w:pPr>
        <w:pStyle w:val="KeepWithNext"/>
        <w:rPr>
          <w:rtl/>
          <w:lang w:eastAsia="he-IL"/>
        </w:rPr>
      </w:pPr>
    </w:p>
    <w:p w14:paraId="55D06FD7" w14:textId="77777777" w:rsidR="00250439" w:rsidRPr="00250439" w:rsidRDefault="00250439" w:rsidP="00250439">
      <w:pPr>
        <w:rPr>
          <w:rtl/>
          <w:lang w:eastAsia="he-IL"/>
        </w:rPr>
      </w:pPr>
      <w:bookmarkStart w:id="12958" w:name="_ETM_Q1_1210920"/>
      <w:bookmarkStart w:id="12959" w:name="_ETM_Q1_1210958"/>
      <w:bookmarkEnd w:id="12958"/>
      <w:bookmarkEnd w:id="12959"/>
      <w:r>
        <w:rPr>
          <w:rFonts w:hint="cs"/>
          <w:rtl/>
          <w:lang w:eastAsia="he-IL"/>
        </w:rPr>
        <w:t xml:space="preserve">אז היא </w:t>
      </w:r>
      <w:bookmarkStart w:id="12960" w:name="_ETM_Q1_1211417"/>
      <w:bookmarkEnd w:id="12960"/>
      <w:r>
        <w:rPr>
          <w:rFonts w:hint="cs"/>
          <w:rtl/>
          <w:lang w:eastAsia="he-IL"/>
        </w:rPr>
        <w:t>לא תחליט זה</w:t>
      </w:r>
      <w:r w:rsidR="00A32059">
        <w:rPr>
          <w:rFonts w:hint="cs"/>
          <w:rtl/>
          <w:lang w:eastAsia="he-IL"/>
        </w:rPr>
        <w:t>.</w:t>
      </w:r>
    </w:p>
    <w:p w14:paraId="385F603A" w14:textId="77777777" w:rsidR="00250439" w:rsidRDefault="00250439" w:rsidP="00250439">
      <w:pPr>
        <w:rPr>
          <w:rtl/>
          <w:lang w:eastAsia="he-IL"/>
        </w:rPr>
      </w:pPr>
    </w:p>
    <w:p w14:paraId="3DFB51BC" w14:textId="0CC7EF2A" w:rsidR="00250439" w:rsidRDefault="00250439" w:rsidP="00250439">
      <w:pPr>
        <w:pStyle w:val="a4"/>
        <w:keepNext/>
        <w:rPr>
          <w:rtl/>
        </w:rPr>
      </w:pPr>
      <w:bookmarkStart w:id="12961" w:name="ET_speaker_תומר_רוזנר_1639"/>
      <w:r w:rsidRPr="00250439">
        <w:rPr>
          <w:rStyle w:val="TagStyle"/>
          <w:rtl/>
        </w:rPr>
        <w:t xml:space="preserve"> &lt;&lt; דובר &gt;&gt; </w:t>
      </w:r>
      <w:r>
        <w:rPr>
          <w:rtl/>
        </w:rPr>
        <w:t>תומר רוזנר:</w:t>
      </w:r>
      <w:r w:rsidRPr="00250439">
        <w:rPr>
          <w:rStyle w:val="TagStyle"/>
          <w:rtl/>
        </w:rPr>
        <w:t xml:space="preserve"> &lt;&lt; דובר &gt;&gt;</w:t>
      </w:r>
      <w:r w:rsidR="00F00842">
        <w:rPr>
          <w:rtl/>
        </w:rPr>
        <w:t xml:space="preserve"> </w:t>
      </w:r>
      <w:r>
        <w:rPr>
          <w:rtl/>
        </w:rPr>
        <w:t xml:space="preserve"> </w:t>
      </w:r>
      <w:bookmarkEnd w:id="12961"/>
    </w:p>
    <w:p w14:paraId="6D7B69C4" w14:textId="77777777" w:rsidR="00250439" w:rsidRDefault="00250439" w:rsidP="00250439">
      <w:pPr>
        <w:pStyle w:val="KeepWithNext"/>
        <w:rPr>
          <w:rtl/>
          <w:lang w:eastAsia="he-IL"/>
        </w:rPr>
      </w:pPr>
    </w:p>
    <w:p w14:paraId="3295878E" w14:textId="77777777" w:rsidR="00250439" w:rsidRDefault="00250439" w:rsidP="00250439">
      <w:pPr>
        <w:rPr>
          <w:rtl/>
          <w:lang w:eastAsia="he-IL"/>
        </w:rPr>
      </w:pPr>
      <w:bookmarkStart w:id="12962" w:name="_ETM_Q1_1202620"/>
      <w:bookmarkStart w:id="12963" w:name="_ETM_Q1_1202661"/>
      <w:bookmarkEnd w:id="12962"/>
      <w:bookmarkEnd w:id="12963"/>
      <w:r>
        <w:rPr>
          <w:rFonts w:hint="cs"/>
          <w:rtl/>
          <w:lang w:eastAsia="he-IL"/>
        </w:rPr>
        <w:t xml:space="preserve">אז המחוקק צריך להביע את </w:t>
      </w:r>
      <w:bookmarkStart w:id="12964" w:name="_ETM_Q1_1211095"/>
      <w:bookmarkEnd w:id="12964"/>
      <w:r>
        <w:rPr>
          <w:rFonts w:hint="cs"/>
          <w:rtl/>
          <w:lang w:eastAsia="he-IL"/>
        </w:rPr>
        <w:t xml:space="preserve">דעתו בהקשר הזה. </w:t>
      </w:r>
      <w:bookmarkStart w:id="12965" w:name="_ETM_Q1_1212846"/>
      <w:bookmarkEnd w:id="12965"/>
      <w:r>
        <w:rPr>
          <w:rFonts w:hint="cs"/>
          <w:rtl/>
          <w:lang w:eastAsia="he-IL"/>
        </w:rPr>
        <w:t xml:space="preserve">הממשלה היא לא חזות הכל, ויש לה מחוקק שמעביר את </w:t>
      </w:r>
      <w:bookmarkStart w:id="12966" w:name="_ETM_Q1_1218229"/>
      <w:bookmarkEnd w:id="12966"/>
      <w:r>
        <w:rPr>
          <w:rFonts w:hint="cs"/>
          <w:rtl/>
          <w:lang w:eastAsia="he-IL"/>
        </w:rPr>
        <w:t>החקיקה הזאת בכנסת, אמירה נורמטיבית</w:t>
      </w:r>
      <w:r w:rsidR="00A32059">
        <w:rPr>
          <w:rFonts w:hint="cs"/>
          <w:rtl/>
          <w:lang w:eastAsia="he-IL"/>
        </w:rPr>
        <w:t>.</w:t>
      </w:r>
    </w:p>
    <w:p w14:paraId="2D7E1619" w14:textId="77777777" w:rsidR="00B528FF" w:rsidRDefault="00B528FF" w:rsidP="00B528FF">
      <w:pPr>
        <w:pStyle w:val="KeepWithNext"/>
        <w:rPr>
          <w:rtl/>
          <w:lang w:eastAsia="he-IL"/>
        </w:rPr>
      </w:pPr>
      <w:bookmarkStart w:id="12967" w:name="_ETM_Q1_1209944"/>
      <w:bookmarkStart w:id="12968" w:name="_ETM_Q1_1210521"/>
      <w:bookmarkStart w:id="12969" w:name="_ETM_Q1_1063269"/>
      <w:bookmarkStart w:id="12970" w:name="_ETM_Q1_1063338"/>
      <w:bookmarkEnd w:id="12967"/>
      <w:bookmarkEnd w:id="12968"/>
      <w:bookmarkEnd w:id="12969"/>
      <w:bookmarkEnd w:id="12970"/>
    </w:p>
    <w:p w14:paraId="592289CF" w14:textId="3A1F54BA" w:rsidR="00250439" w:rsidRDefault="00250439" w:rsidP="00250439">
      <w:pPr>
        <w:pStyle w:val="af6"/>
        <w:keepNext/>
        <w:rPr>
          <w:rtl/>
        </w:rPr>
      </w:pPr>
      <w:bookmarkStart w:id="12971" w:name="ET_yor_5069_1641"/>
      <w:r w:rsidRPr="00250439">
        <w:rPr>
          <w:rStyle w:val="TagStyle"/>
          <w:rtl/>
        </w:rPr>
        <w:t xml:space="preserve"> &lt;&lt; יור &gt;&gt; </w:t>
      </w:r>
      <w:r>
        <w:rPr>
          <w:rtl/>
        </w:rPr>
        <w:t>היו"ר יעקב אשר:</w:t>
      </w:r>
      <w:r w:rsidRPr="00250439">
        <w:rPr>
          <w:rStyle w:val="TagStyle"/>
          <w:rtl/>
        </w:rPr>
        <w:t xml:space="preserve"> &lt;&lt; יור &gt;&gt;</w:t>
      </w:r>
      <w:r w:rsidR="00F00842">
        <w:rPr>
          <w:rtl/>
        </w:rPr>
        <w:t xml:space="preserve"> </w:t>
      </w:r>
      <w:r>
        <w:rPr>
          <w:rtl/>
        </w:rPr>
        <w:t xml:space="preserve"> </w:t>
      </w:r>
      <w:bookmarkEnd w:id="12971"/>
    </w:p>
    <w:p w14:paraId="1D0DA40A" w14:textId="77777777" w:rsidR="00250439" w:rsidRDefault="00250439" w:rsidP="00250439">
      <w:pPr>
        <w:pStyle w:val="KeepWithNext"/>
        <w:rPr>
          <w:rtl/>
          <w:lang w:eastAsia="he-IL"/>
        </w:rPr>
      </w:pPr>
    </w:p>
    <w:p w14:paraId="2F5AE54E" w14:textId="77777777" w:rsidR="00250439" w:rsidRDefault="00250439" w:rsidP="00250439">
      <w:pPr>
        <w:rPr>
          <w:rtl/>
          <w:lang w:eastAsia="he-IL"/>
        </w:rPr>
      </w:pPr>
      <w:bookmarkStart w:id="12972" w:name="_ETM_Q1_1226464"/>
      <w:bookmarkEnd w:id="12972"/>
      <w:r>
        <w:rPr>
          <w:rFonts w:hint="cs"/>
          <w:rtl/>
          <w:lang w:eastAsia="he-IL"/>
        </w:rPr>
        <w:t>סליחה חברים, לא רק שהפרוטוקול</w:t>
      </w:r>
      <w:bookmarkStart w:id="12973" w:name="_ETM_Q1_1224822"/>
      <w:bookmarkStart w:id="12974" w:name="_ETM_Q1_1224984"/>
      <w:bookmarkEnd w:id="12973"/>
      <w:bookmarkEnd w:id="12974"/>
      <w:r>
        <w:rPr>
          <w:rFonts w:hint="cs"/>
          <w:rtl/>
          <w:lang w:eastAsia="he-IL"/>
        </w:rPr>
        <w:t xml:space="preserve"> לא מבין, אפילו כבר אנחנו לא מבינים מה אתם</w:t>
      </w:r>
      <w:bookmarkStart w:id="12975" w:name="_ETM_Q1_1228523"/>
      <w:bookmarkEnd w:id="12975"/>
      <w:r>
        <w:rPr>
          <w:rFonts w:hint="cs"/>
          <w:rtl/>
          <w:lang w:eastAsia="he-IL"/>
        </w:rPr>
        <w:t xml:space="preserve"> מדברים כולם כי אתם מדברים</w:t>
      </w:r>
      <w:r w:rsidR="00A32059">
        <w:rPr>
          <w:rFonts w:hint="cs"/>
          <w:rtl/>
          <w:lang w:eastAsia="he-IL"/>
        </w:rPr>
        <w:t xml:space="preserve"> </w:t>
      </w:r>
      <w:bookmarkStart w:id="12976" w:name="_ETM_Q1_1232148"/>
      <w:bookmarkEnd w:id="12976"/>
      <w:r>
        <w:rPr>
          <w:rFonts w:hint="cs"/>
          <w:rtl/>
          <w:lang w:eastAsia="he-IL"/>
        </w:rPr>
        <w:t>ביחד. אז בואו נוריד את</w:t>
      </w:r>
      <w:bookmarkStart w:id="12977" w:name="_ETM_Q1_1232525"/>
      <w:bookmarkEnd w:id="12977"/>
      <w:r>
        <w:rPr>
          <w:rFonts w:hint="cs"/>
          <w:rtl/>
          <w:lang w:eastAsia="he-IL"/>
        </w:rPr>
        <w:t xml:space="preserve"> האמוציות, בואו נשמע את הדברים ונקבל עליהם את התשובות</w:t>
      </w:r>
      <w:r w:rsidR="00A32059">
        <w:rPr>
          <w:rFonts w:hint="cs"/>
          <w:rtl/>
          <w:lang w:eastAsia="he-IL"/>
        </w:rPr>
        <w:t>.</w:t>
      </w:r>
    </w:p>
    <w:p w14:paraId="4D1BBABA" w14:textId="77777777" w:rsidR="00250439" w:rsidRDefault="00250439" w:rsidP="00250439">
      <w:pPr>
        <w:rPr>
          <w:rtl/>
          <w:lang w:eastAsia="he-IL"/>
        </w:rPr>
      </w:pPr>
      <w:bookmarkStart w:id="12978" w:name="_ETM_Q1_1237241"/>
      <w:bookmarkEnd w:id="12978"/>
    </w:p>
    <w:p w14:paraId="3BD73FCC" w14:textId="7131D6E3" w:rsidR="00250439" w:rsidRDefault="00250439" w:rsidP="00250439">
      <w:pPr>
        <w:pStyle w:val="af9"/>
        <w:keepNext/>
        <w:rPr>
          <w:rtl/>
          <w:lang w:eastAsia="he-IL"/>
        </w:rPr>
      </w:pPr>
      <w:bookmarkStart w:id="12979" w:name="ET_guest_איליה_כץ_1642"/>
      <w:r w:rsidRPr="00250439">
        <w:rPr>
          <w:rStyle w:val="TagStyle"/>
          <w:rtl/>
        </w:rPr>
        <w:t xml:space="preserve"> &lt;&lt; אורח &gt;&gt; </w:t>
      </w:r>
      <w:r>
        <w:rPr>
          <w:rtl/>
          <w:lang w:eastAsia="he-IL"/>
        </w:rPr>
        <w:t>איליה כץ:</w:t>
      </w:r>
      <w:r w:rsidRPr="00250439">
        <w:rPr>
          <w:rStyle w:val="TagStyle"/>
          <w:rtl/>
        </w:rPr>
        <w:t xml:space="preserve"> &lt;&lt; אורח &gt;&gt;</w:t>
      </w:r>
      <w:r w:rsidR="00F00842">
        <w:rPr>
          <w:rtl/>
          <w:lang w:eastAsia="he-IL"/>
        </w:rPr>
        <w:t xml:space="preserve"> </w:t>
      </w:r>
      <w:r>
        <w:rPr>
          <w:rtl/>
          <w:lang w:eastAsia="he-IL"/>
        </w:rPr>
        <w:t xml:space="preserve"> </w:t>
      </w:r>
      <w:bookmarkEnd w:id="12979"/>
    </w:p>
    <w:p w14:paraId="4BB740DD" w14:textId="77777777" w:rsidR="00250439" w:rsidRDefault="00250439" w:rsidP="00250439">
      <w:pPr>
        <w:pStyle w:val="KeepWithNext"/>
        <w:rPr>
          <w:rtl/>
          <w:lang w:eastAsia="he-IL"/>
        </w:rPr>
      </w:pPr>
    </w:p>
    <w:p w14:paraId="50402A43" w14:textId="77777777" w:rsidR="00A32059" w:rsidRDefault="00250439" w:rsidP="00A32059">
      <w:pPr>
        <w:rPr>
          <w:rtl/>
          <w:lang w:eastAsia="he-IL"/>
        </w:rPr>
      </w:pPr>
      <w:bookmarkStart w:id="12980" w:name="_ETM_Q1_1238188"/>
      <w:bookmarkStart w:id="12981" w:name="_ETM_Q1_1238234"/>
      <w:bookmarkEnd w:id="12980"/>
      <w:bookmarkEnd w:id="12981"/>
      <w:r>
        <w:rPr>
          <w:rFonts w:hint="cs"/>
          <w:rtl/>
          <w:lang w:eastAsia="he-IL"/>
        </w:rPr>
        <w:t xml:space="preserve">אבל אנחנו </w:t>
      </w:r>
      <w:bookmarkStart w:id="12982" w:name="_ETM_Q1_1238961"/>
      <w:bookmarkEnd w:id="12982"/>
      <w:r>
        <w:rPr>
          <w:rFonts w:hint="cs"/>
          <w:rtl/>
          <w:lang w:eastAsia="he-IL"/>
        </w:rPr>
        <w:t>לא הגבלנו מהרשימה של הפרויקטים החיוניים, ואנחנו חושבים שכל הפרויקטים</w:t>
      </w:r>
      <w:bookmarkStart w:id="12983" w:name="_ETM_Q1_1244520"/>
      <w:bookmarkEnd w:id="12983"/>
      <w:r>
        <w:rPr>
          <w:rFonts w:hint="cs"/>
          <w:rtl/>
          <w:lang w:eastAsia="he-IL"/>
        </w:rPr>
        <w:t xml:space="preserve"> החיונ</w:t>
      </w:r>
      <w:r w:rsidR="00A32059">
        <w:rPr>
          <w:rFonts w:hint="cs"/>
          <w:rtl/>
          <w:lang w:eastAsia="he-IL"/>
        </w:rPr>
        <w:t>י</w:t>
      </w:r>
      <w:r>
        <w:rPr>
          <w:rFonts w:hint="cs"/>
          <w:rtl/>
          <w:lang w:eastAsia="he-IL"/>
        </w:rPr>
        <w:t>ים הם חיוניים, ואני חושב שאנחנו יודעים להסביר וידענו להסביר</w:t>
      </w:r>
      <w:bookmarkStart w:id="12984" w:name="_ETM_Q1_1246778"/>
      <w:bookmarkStart w:id="12985" w:name="_ETM_Q1_1242742"/>
      <w:bookmarkEnd w:id="12984"/>
      <w:bookmarkEnd w:id="12985"/>
      <w:r>
        <w:rPr>
          <w:rFonts w:hint="cs"/>
          <w:rtl/>
          <w:lang w:eastAsia="he-IL"/>
        </w:rPr>
        <w:t xml:space="preserve"> </w:t>
      </w:r>
      <w:bookmarkStart w:id="12986" w:name="_ETM_Q1_1250026"/>
      <w:bookmarkEnd w:id="12986"/>
      <w:r>
        <w:rPr>
          <w:rFonts w:hint="cs"/>
          <w:rtl/>
          <w:lang w:eastAsia="he-IL"/>
        </w:rPr>
        <w:t>למה הם חיוניים</w:t>
      </w:r>
      <w:r w:rsidR="00A32059">
        <w:rPr>
          <w:rFonts w:hint="cs"/>
          <w:rtl/>
          <w:lang w:eastAsia="he-IL"/>
        </w:rPr>
        <w:t>, עכשיו אנחנו לא חושבים שנכון</w:t>
      </w:r>
      <w:bookmarkStart w:id="12987" w:name="_ETM_Q1_1242698"/>
      <w:bookmarkEnd w:id="12987"/>
      <w:r w:rsidR="00A32059">
        <w:rPr>
          <w:rFonts w:hint="cs"/>
          <w:rtl/>
          <w:lang w:eastAsia="he-IL"/>
        </w:rPr>
        <w:t xml:space="preserve"> להגביל</w:t>
      </w:r>
      <w:r>
        <w:rPr>
          <w:rFonts w:hint="cs"/>
          <w:rtl/>
          <w:lang w:eastAsia="he-IL"/>
        </w:rPr>
        <w:t xml:space="preserve"> ביחס למועדפים </w:t>
      </w:r>
      <w:r w:rsidR="00A32059">
        <w:rPr>
          <w:rFonts w:hint="cs"/>
          <w:rtl/>
          <w:lang w:eastAsia="he-IL"/>
        </w:rPr>
        <w:t>מתוך</w:t>
      </w:r>
      <w:r>
        <w:rPr>
          <w:rFonts w:hint="cs"/>
          <w:rtl/>
          <w:lang w:eastAsia="he-IL"/>
        </w:rPr>
        <w:t xml:space="preserve"> החיונ</w:t>
      </w:r>
      <w:r w:rsidR="00A32059">
        <w:rPr>
          <w:rFonts w:hint="cs"/>
          <w:rtl/>
          <w:lang w:eastAsia="he-IL"/>
        </w:rPr>
        <w:t>י</w:t>
      </w:r>
      <w:bookmarkStart w:id="12988" w:name="_ETM_Q1_1248007"/>
      <w:bookmarkEnd w:id="12988"/>
      <w:r>
        <w:rPr>
          <w:rFonts w:hint="cs"/>
          <w:rtl/>
          <w:lang w:eastAsia="he-IL"/>
        </w:rPr>
        <w:t xml:space="preserve">ים. </w:t>
      </w:r>
      <w:r w:rsidR="00A32059">
        <w:rPr>
          <w:rFonts w:hint="cs"/>
          <w:rtl/>
          <w:lang w:eastAsia="he-IL"/>
        </w:rPr>
        <w:t xml:space="preserve">כי </w:t>
      </w:r>
      <w:r>
        <w:rPr>
          <w:rFonts w:hint="cs"/>
          <w:rtl/>
          <w:lang w:eastAsia="he-IL"/>
        </w:rPr>
        <w:t>אנחנו מכיני</w:t>
      </w:r>
      <w:bookmarkStart w:id="12989" w:name="_ETM_Q1_1255095"/>
      <w:bookmarkEnd w:id="12989"/>
      <w:r>
        <w:rPr>
          <w:rFonts w:hint="cs"/>
          <w:rtl/>
          <w:lang w:eastAsia="he-IL"/>
        </w:rPr>
        <w:t>ם</w:t>
      </w:r>
      <w:r w:rsidR="00A32059">
        <w:rPr>
          <w:rFonts w:hint="cs"/>
          <w:rtl/>
          <w:lang w:eastAsia="he-IL"/>
        </w:rPr>
        <w:t xml:space="preserve"> </w:t>
      </w:r>
      <w:r>
        <w:rPr>
          <w:rFonts w:hint="cs"/>
          <w:rtl/>
          <w:lang w:eastAsia="he-IL"/>
        </w:rPr>
        <w:t>פה חוק שצופה עשרות שנים קדימה</w:t>
      </w:r>
      <w:r w:rsidR="00A32059">
        <w:rPr>
          <w:rFonts w:hint="cs"/>
          <w:rtl/>
          <w:lang w:eastAsia="he-IL"/>
        </w:rPr>
        <w:t>,</w:t>
      </w:r>
      <w:bookmarkStart w:id="12990" w:name="_ETM_Q1_1252910"/>
      <w:bookmarkEnd w:id="12990"/>
      <w:r w:rsidR="00A32059">
        <w:rPr>
          <w:rFonts w:hint="cs"/>
          <w:rtl/>
          <w:lang w:eastAsia="he-IL"/>
        </w:rPr>
        <w:t xml:space="preserve"> </w:t>
      </w:r>
      <w:bookmarkStart w:id="12991" w:name="_ETM_Q1_1253272"/>
      <w:bookmarkEnd w:id="12991"/>
      <w:r w:rsidR="00A32059">
        <w:rPr>
          <w:rFonts w:hint="cs"/>
          <w:rtl/>
          <w:lang w:eastAsia="he-IL"/>
        </w:rPr>
        <w:t xml:space="preserve">ובהחלט יכול להיות שפרויקט שלא נכנס </w:t>
      </w:r>
      <w:bookmarkStart w:id="12992" w:name="_ETM_Q1_1251305"/>
      <w:bookmarkEnd w:id="12992"/>
      <w:r w:rsidR="00A32059">
        <w:rPr>
          <w:rFonts w:hint="cs"/>
          <w:rtl/>
          <w:lang w:eastAsia="he-IL"/>
        </w:rPr>
        <w:t xml:space="preserve">בתוך הרשימה </w:t>
      </w:r>
      <w:r>
        <w:rPr>
          <w:rFonts w:hint="cs"/>
          <w:rtl/>
          <w:lang w:eastAsia="he-IL"/>
        </w:rPr>
        <w:t xml:space="preserve">של העשרה פרויקטים </w:t>
      </w:r>
      <w:bookmarkStart w:id="12993" w:name="_ETM_Q1_1260481"/>
      <w:bookmarkEnd w:id="12993"/>
      <w:r>
        <w:rPr>
          <w:rFonts w:hint="cs"/>
          <w:rtl/>
          <w:lang w:eastAsia="he-IL"/>
        </w:rPr>
        <w:t>עשוי להיות חיוני יתר בעתיד ואף להיקרא כתשתית חיונית מועדפת</w:t>
      </w:r>
      <w:bookmarkStart w:id="12994" w:name="_ETM_Q1_1262567"/>
      <w:bookmarkStart w:id="12995" w:name="_ETM_Q1_1262797"/>
      <w:bookmarkEnd w:id="12994"/>
      <w:bookmarkEnd w:id="12995"/>
      <w:r w:rsidR="00A32059">
        <w:rPr>
          <w:rFonts w:hint="cs"/>
          <w:rtl/>
          <w:lang w:eastAsia="he-IL"/>
        </w:rPr>
        <w:t>.</w:t>
      </w:r>
      <w:bookmarkStart w:id="12996" w:name="_ETM_Q1_1261399"/>
      <w:bookmarkStart w:id="12997" w:name="_ETM_Q1_1261922"/>
      <w:bookmarkStart w:id="12998" w:name="_ETM_Q1_1262043"/>
      <w:bookmarkStart w:id="12999" w:name="_ETM_Q1_1262127"/>
      <w:bookmarkStart w:id="13000" w:name="_ETM_Q1_1262243"/>
      <w:bookmarkEnd w:id="12996"/>
      <w:bookmarkEnd w:id="12997"/>
      <w:bookmarkEnd w:id="12998"/>
      <w:bookmarkEnd w:id="12999"/>
      <w:bookmarkEnd w:id="13000"/>
      <w:r w:rsidR="00A32059">
        <w:rPr>
          <w:rFonts w:hint="cs"/>
          <w:rtl/>
          <w:lang w:eastAsia="he-IL"/>
        </w:rPr>
        <w:t xml:space="preserve"> </w:t>
      </w:r>
      <w:bookmarkStart w:id="13001" w:name="_ETM_Q1_1276554"/>
      <w:bookmarkEnd w:id="13001"/>
      <w:r>
        <w:rPr>
          <w:rFonts w:hint="cs"/>
          <w:rtl/>
          <w:lang w:eastAsia="he-IL"/>
        </w:rPr>
        <w:t xml:space="preserve">אנחנו חושבים שנכון להשאיר את הגמישות הזאת לממשלה תחת </w:t>
      </w:r>
      <w:bookmarkStart w:id="13002" w:name="_ETM_Q1_1267608"/>
      <w:bookmarkEnd w:id="13002"/>
      <w:r>
        <w:rPr>
          <w:rFonts w:hint="cs"/>
          <w:rtl/>
          <w:lang w:eastAsia="he-IL"/>
        </w:rPr>
        <w:t xml:space="preserve">הקריטריונים שהצענו פה. </w:t>
      </w:r>
    </w:p>
    <w:p w14:paraId="48A22D39" w14:textId="77777777" w:rsidR="00A32059" w:rsidRDefault="00A32059" w:rsidP="00A32059">
      <w:pPr>
        <w:rPr>
          <w:rtl/>
          <w:lang w:eastAsia="he-IL"/>
        </w:rPr>
      </w:pPr>
    </w:p>
    <w:p w14:paraId="10ADB83B" w14:textId="77777777" w:rsidR="00250439" w:rsidRDefault="00250439" w:rsidP="00A32059">
      <w:pPr>
        <w:rPr>
          <w:rtl/>
          <w:lang w:eastAsia="he-IL"/>
        </w:rPr>
      </w:pPr>
      <w:bookmarkStart w:id="13003" w:name="_ETM_Q1_1275076"/>
      <w:bookmarkEnd w:id="13003"/>
      <w:r>
        <w:rPr>
          <w:rFonts w:hint="cs"/>
          <w:rtl/>
          <w:lang w:eastAsia="he-IL"/>
        </w:rPr>
        <w:t xml:space="preserve">לעניין התזכיר הסביבתי אין חולק שחלק מהליך </w:t>
      </w:r>
      <w:bookmarkStart w:id="13004" w:name="_ETM_Q1_1273366"/>
      <w:bookmarkEnd w:id="13004"/>
      <w:r>
        <w:rPr>
          <w:rFonts w:hint="cs"/>
          <w:rtl/>
          <w:lang w:eastAsia="he-IL"/>
        </w:rPr>
        <w:t>תכנון זה תזכיר סביבתי. אף אחד מהפרו</w:t>
      </w:r>
      <w:r w:rsidR="00A32059">
        <w:rPr>
          <w:rFonts w:hint="cs"/>
          <w:rtl/>
          <w:lang w:eastAsia="he-IL"/>
        </w:rPr>
        <w:t>י</w:t>
      </w:r>
      <w:r>
        <w:rPr>
          <w:rFonts w:hint="cs"/>
          <w:rtl/>
          <w:lang w:eastAsia="he-IL"/>
        </w:rPr>
        <w:t>ק</w:t>
      </w:r>
      <w:r w:rsidR="00A32059">
        <w:rPr>
          <w:rFonts w:hint="cs"/>
          <w:rtl/>
          <w:lang w:eastAsia="he-IL"/>
        </w:rPr>
        <w:t>ט</w:t>
      </w:r>
      <w:r>
        <w:rPr>
          <w:rFonts w:hint="cs"/>
          <w:rtl/>
          <w:lang w:eastAsia="he-IL"/>
        </w:rPr>
        <w:t xml:space="preserve">ים שמופיעים בתוך הרשימה </w:t>
      </w:r>
      <w:bookmarkStart w:id="13005" w:name="_ETM_Q1_1279172"/>
      <w:bookmarkEnd w:id="13005"/>
      <w:r>
        <w:rPr>
          <w:rFonts w:hint="cs"/>
          <w:rtl/>
          <w:lang w:eastAsia="he-IL"/>
        </w:rPr>
        <w:t xml:space="preserve">המועדפת, או אף אחד מההסדרים שאנחנו מציעים פה לא מוותר </w:t>
      </w:r>
      <w:bookmarkStart w:id="13006" w:name="_ETM_Q1_1283340"/>
      <w:bookmarkEnd w:id="13006"/>
      <w:r>
        <w:rPr>
          <w:rFonts w:hint="cs"/>
          <w:rtl/>
          <w:lang w:eastAsia="he-IL"/>
        </w:rPr>
        <w:t>על הליך תכנון,</w:t>
      </w:r>
      <w:r w:rsidR="00A32059">
        <w:rPr>
          <w:rFonts w:hint="cs"/>
          <w:rtl/>
          <w:lang w:eastAsia="he-IL"/>
        </w:rPr>
        <w:t xml:space="preserve"> </w:t>
      </w:r>
      <w:r>
        <w:rPr>
          <w:rFonts w:hint="cs"/>
          <w:rtl/>
          <w:lang w:eastAsia="he-IL"/>
        </w:rPr>
        <w:t xml:space="preserve">אנחנו נצטרך הליך תכנון </w:t>
      </w:r>
      <w:bookmarkStart w:id="13007" w:name="_ETM_Q1_1282851"/>
      <w:bookmarkEnd w:id="13007"/>
      <w:r w:rsidR="00A32059">
        <w:rPr>
          <w:rFonts w:hint="cs"/>
          <w:rtl/>
          <w:lang w:eastAsia="he-IL"/>
        </w:rPr>
        <w:t>סטטוטורי</w:t>
      </w:r>
      <w:r>
        <w:rPr>
          <w:rFonts w:hint="cs"/>
          <w:rtl/>
          <w:lang w:eastAsia="he-IL"/>
        </w:rPr>
        <w:t xml:space="preserve"> מלא לכל </w:t>
      </w:r>
      <w:bookmarkStart w:id="13008" w:name="_ETM_Q1_1284891"/>
      <w:bookmarkEnd w:id="13008"/>
      <w:r>
        <w:rPr>
          <w:rFonts w:hint="cs"/>
          <w:rtl/>
          <w:lang w:eastAsia="he-IL"/>
        </w:rPr>
        <w:t xml:space="preserve">אחד מהם. אבל על זה נדבר כשנגיע לשלב של ההסדרים </w:t>
      </w:r>
      <w:bookmarkStart w:id="13009" w:name="_ETM_Q1_1289677"/>
      <w:bookmarkEnd w:id="13009"/>
      <w:r>
        <w:rPr>
          <w:rFonts w:hint="cs"/>
          <w:rtl/>
          <w:lang w:eastAsia="he-IL"/>
        </w:rPr>
        <w:t>שאנחנו מציעים</w:t>
      </w:r>
      <w:bookmarkStart w:id="13010" w:name="_ETM_Q1_1290797"/>
      <w:bookmarkEnd w:id="13010"/>
      <w:r w:rsidR="00A32059">
        <w:rPr>
          <w:rFonts w:hint="cs"/>
          <w:rtl/>
          <w:lang w:eastAsia="he-IL"/>
        </w:rPr>
        <w:t>.</w:t>
      </w:r>
    </w:p>
    <w:p w14:paraId="73815EB6" w14:textId="77777777" w:rsidR="00250439" w:rsidRDefault="00250439" w:rsidP="00250439">
      <w:pPr>
        <w:rPr>
          <w:rtl/>
          <w:lang w:eastAsia="he-IL"/>
        </w:rPr>
      </w:pPr>
      <w:bookmarkStart w:id="13011" w:name="_ETM_Q1_1290950"/>
      <w:bookmarkStart w:id="13012" w:name="_ETM_Q1_1296598"/>
      <w:bookmarkStart w:id="13013" w:name="_ETM_Q1_1292608"/>
      <w:bookmarkEnd w:id="13011"/>
      <w:bookmarkEnd w:id="13012"/>
      <w:bookmarkEnd w:id="13013"/>
    </w:p>
    <w:p w14:paraId="451B5D8F" w14:textId="48CFC471" w:rsidR="00250439" w:rsidRDefault="00250439" w:rsidP="00250439">
      <w:pPr>
        <w:pStyle w:val="af6"/>
        <w:keepNext/>
        <w:rPr>
          <w:rtl/>
        </w:rPr>
      </w:pPr>
      <w:bookmarkStart w:id="13014" w:name="ET_yor_5069_1643"/>
      <w:r>
        <w:rPr>
          <w:rStyle w:val="TagStyle"/>
          <w:rFonts w:hint="cs"/>
          <w:rtl/>
        </w:rPr>
        <w:t>-</w:t>
      </w:r>
      <w:r w:rsidRPr="00250439">
        <w:rPr>
          <w:rStyle w:val="TagStyle"/>
          <w:rtl/>
        </w:rPr>
        <w:t xml:space="preserve"> &lt;&lt; יור &gt;&gt; </w:t>
      </w:r>
      <w:r>
        <w:rPr>
          <w:rtl/>
        </w:rPr>
        <w:t>היו"ר יעקב אשר:</w:t>
      </w:r>
      <w:r w:rsidRPr="00250439">
        <w:rPr>
          <w:rStyle w:val="TagStyle"/>
          <w:rtl/>
        </w:rPr>
        <w:t xml:space="preserve"> &lt;&lt; יור &gt;&gt;</w:t>
      </w:r>
      <w:r w:rsidR="00F00842">
        <w:rPr>
          <w:rtl/>
        </w:rPr>
        <w:t xml:space="preserve"> </w:t>
      </w:r>
    </w:p>
    <w:p w14:paraId="45E11117" w14:textId="77777777" w:rsidR="00250439" w:rsidRDefault="00250439" w:rsidP="00250439">
      <w:pPr>
        <w:pStyle w:val="KeepWithNext"/>
        <w:rPr>
          <w:rtl/>
        </w:rPr>
      </w:pPr>
    </w:p>
    <w:p w14:paraId="66596689" w14:textId="77777777" w:rsidR="00250439" w:rsidRDefault="00A32059" w:rsidP="00250439">
      <w:pPr>
        <w:rPr>
          <w:rtl/>
        </w:rPr>
      </w:pPr>
      <w:bookmarkStart w:id="13015" w:name="_ETM_Q1_1291344"/>
      <w:bookmarkStart w:id="13016" w:name="_ETM_Q1_1285201"/>
      <w:bookmarkEnd w:id="13015"/>
      <w:bookmarkEnd w:id="13016"/>
      <w:r>
        <w:rPr>
          <w:rFonts w:hint="cs"/>
          <w:rtl/>
        </w:rPr>
        <w:t xml:space="preserve">אבל השאלה שהייתה היא אם </w:t>
      </w:r>
      <w:bookmarkStart w:id="13017" w:name="_ETM_Q1_1283158"/>
      <w:bookmarkEnd w:id="13017"/>
      <w:r w:rsidR="00250439">
        <w:rPr>
          <w:rFonts w:hint="cs"/>
          <w:rtl/>
        </w:rPr>
        <w:t>אתה לא הולך להשתמש בדלקים אז למה אתה</w:t>
      </w:r>
      <w:bookmarkStart w:id="13018" w:name="_ETM_Q1_1295951"/>
      <w:bookmarkEnd w:id="13018"/>
      <w:r w:rsidR="00250439">
        <w:rPr>
          <w:rFonts w:hint="cs"/>
          <w:rtl/>
        </w:rPr>
        <w:t xml:space="preserve"> עושה אותם? למה אתה קורא להם חיוניי</w:t>
      </w:r>
      <w:r>
        <w:rPr>
          <w:rFonts w:hint="cs"/>
          <w:rtl/>
        </w:rPr>
        <w:t>ם?</w:t>
      </w:r>
      <w:r w:rsidR="00250439">
        <w:rPr>
          <w:rFonts w:hint="cs"/>
          <w:rtl/>
        </w:rPr>
        <w:t xml:space="preserve"> אבל עוד פעם</w:t>
      </w:r>
      <w:bookmarkStart w:id="13019" w:name="_ETM_Q1_1300333"/>
      <w:bookmarkEnd w:id="13019"/>
      <w:r w:rsidR="00250439">
        <w:rPr>
          <w:rFonts w:hint="cs"/>
          <w:rtl/>
        </w:rPr>
        <w:t xml:space="preserve"> אני עונה את התשובה לא במקומכם, כי אני יודע</w:t>
      </w:r>
      <w:bookmarkStart w:id="13020" w:name="_ETM_Q1_1303789"/>
      <w:bookmarkEnd w:id="13020"/>
      <w:r>
        <w:rPr>
          <w:rFonts w:hint="cs"/>
          <w:rtl/>
        </w:rPr>
        <w:t xml:space="preserve"> שבכל סיטואציה יש כל מיני </w:t>
      </w:r>
      <w:bookmarkStart w:id="13021" w:name="_ETM_Q1_1298683"/>
      <w:bookmarkEnd w:id="13021"/>
      <w:r>
        <w:rPr>
          <w:rFonts w:hint="cs"/>
          <w:rtl/>
        </w:rPr>
        <w:t>דברים של</w:t>
      </w:r>
      <w:r w:rsidR="00250439">
        <w:rPr>
          <w:rFonts w:hint="cs"/>
          <w:rtl/>
        </w:rPr>
        <w:t xml:space="preserve"> רזרבות כאלה ואחרות וכל מיני דברים שאפשר להרחיב עליהם את </w:t>
      </w:r>
      <w:bookmarkStart w:id="13022" w:name="_ETM_Q1_1308619"/>
      <w:bookmarkEnd w:id="13022"/>
      <w:r w:rsidR="00250439">
        <w:rPr>
          <w:rFonts w:hint="cs"/>
          <w:rtl/>
        </w:rPr>
        <w:t>הדיבור. אי אפשר להרחיב עליהם את הדיבור אז אני לא</w:t>
      </w:r>
      <w:bookmarkStart w:id="13023" w:name="_ETM_Q1_1312412"/>
      <w:bookmarkEnd w:id="13023"/>
      <w:r w:rsidR="00250439">
        <w:rPr>
          <w:rFonts w:hint="cs"/>
          <w:rtl/>
        </w:rPr>
        <w:t xml:space="preserve"> מבין בזה</w:t>
      </w:r>
      <w:r>
        <w:rPr>
          <w:rFonts w:hint="cs"/>
          <w:rtl/>
        </w:rPr>
        <w:t>.</w:t>
      </w:r>
    </w:p>
    <w:p w14:paraId="0EBF850B" w14:textId="77777777" w:rsidR="00250439" w:rsidRDefault="00250439" w:rsidP="00250439">
      <w:pPr>
        <w:rPr>
          <w:rtl/>
        </w:rPr>
      </w:pPr>
      <w:bookmarkStart w:id="13024" w:name="_ETM_Q1_1313141"/>
      <w:bookmarkStart w:id="13025" w:name="_ETM_Q1_1313616"/>
      <w:bookmarkEnd w:id="13024"/>
      <w:bookmarkEnd w:id="13025"/>
    </w:p>
    <w:p w14:paraId="645FA05B" w14:textId="291B844F" w:rsidR="00250439" w:rsidRDefault="00250439" w:rsidP="00250439">
      <w:pPr>
        <w:pStyle w:val="a4"/>
        <w:keepNext/>
        <w:rPr>
          <w:rtl/>
        </w:rPr>
      </w:pPr>
      <w:bookmarkStart w:id="13026" w:name="ET_speaker_5787_1644"/>
      <w:r w:rsidRPr="00250439">
        <w:rPr>
          <w:rStyle w:val="TagStyle"/>
          <w:rtl/>
        </w:rPr>
        <w:t xml:space="preserve"> &lt;&lt; דובר &gt;&gt; </w:t>
      </w:r>
      <w:r>
        <w:rPr>
          <w:rtl/>
        </w:rPr>
        <w:t>יוראי להב הרצנו (יש עתיד):</w:t>
      </w:r>
      <w:r w:rsidRPr="00250439">
        <w:rPr>
          <w:rStyle w:val="TagStyle"/>
          <w:rtl/>
        </w:rPr>
        <w:t xml:space="preserve"> &lt;&lt; דובר &gt;&gt;</w:t>
      </w:r>
      <w:r w:rsidR="00F00842">
        <w:rPr>
          <w:rtl/>
        </w:rPr>
        <w:t xml:space="preserve"> </w:t>
      </w:r>
      <w:r>
        <w:rPr>
          <w:rtl/>
        </w:rPr>
        <w:t xml:space="preserve"> </w:t>
      </w:r>
      <w:bookmarkEnd w:id="13026"/>
    </w:p>
    <w:p w14:paraId="4397A717" w14:textId="77777777" w:rsidR="00250439" w:rsidRDefault="00250439" w:rsidP="00250439">
      <w:pPr>
        <w:pStyle w:val="KeepWithNext"/>
        <w:rPr>
          <w:rtl/>
        </w:rPr>
      </w:pPr>
    </w:p>
    <w:p w14:paraId="2BF1E3A4" w14:textId="77777777" w:rsidR="00250439" w:rsidRDefault="00250439" w:rsidP="00250439">
      <w:pPr>
        <w:rPr>
          <w:rtl/>
        </w:rPr>
      </w:pPr>
      <w:bookmarkStart w:id="13027" w:name="_ETM_Q1_1314124"/>
      <w:bookmarkStart w:id="13028" w:name="_ETM_Q1_1314159"/>
      <w:bookmarkEnd w:id="13027"/>
      <w:bookmarkEnd w:id="13028"/>
      <w:r>
        <w:rPr>
          <w:rFonts w:hint="cs"/>
          <w:rtl/>
        </w:rPr>
        <w:t xml:space="preserve">אבל יעקב, החלק הזה, יש פה כל מיני קריטריונים </w:t>
      </w:r>
      <w:bookmarkStart w:id="13029" w:name="_ETM_Q1_1317941"/>
      <w:bookmarkEnd w:id="13029"/>
      <w:r>
        <w:rPr>
          <w:rFonts w:hint="cs"/>
          <w:rtl/>
        </w:rPr>
        <w:t>ש</w:t>
      </w:r>
      <w:bookmarkStart w:id="13030" w:name="_ETM_Q1_1313238"/>
      <w:bookmarkEnd w:id="13030"/>
      <w:r>
        <w:rPr>
          <w:rFonts w:hint="cs"/>
          <w:rtl/>
        </w:rPr>
        <w:t>מביא ריק, אז למה צריך אותם? תגיד שהממשלה תוכל לבחו</w:t>
      </w:r>
      <w:r w:rsidR="00A32059">
        <w:rPr>
          <w:rFonts w:hint="cs"/>
          <w:rtl/>
        </w:rPr>
        <w:t>ר</w:t>
      </w:r>
      <w:r>
        <w:rPr>
          <w:rFonts w:hint="cs"/>
          <w:rtl/>
        </w:rPr>
        <w:t xml:space="preserve"> </w:t>
      </w:r>
      <w:bookmarkStart w:id="13031" w:name="_ETM_Q1_1318605"/>
      <w:bookmarkEnd w:id="13031"/>
      <w:r>
        <w:rPr>
          <w:rFonts w:hint="cs"/>
          <w:rtl/>
        </w:rPr>
        <w:t>מתוך הרשימה של המיזמים החיוניים עשר כפי שהיא רוצה ולכנסת</w:t>
      </w:r>
      <w:bookmarkStart w:id="13032" w:name="_ETM_Q1_1324705"/>
      <w:bookmarkEnd w:id="13032"/>
      <w:r>
        <w:rPr>
          <w:rFonts w:hint="cs"/>
          <w:rtl/>
        </w:rPr>
        <w:t xml:space="preserve"> למחוקק לא </w:t>
      </w:r>
      <w:r w:rsidR="00A32059">
        <w:rPr>
          <w:rFonts w:hint="cs"/>
          <w:rtl/>
        </w:rPr>
        <w:t>י</w:t>
      </w:r>
      <w:r>
        <w:rPr>
          <w:rFonts w:hint="cs"/>
          <w:rtl/>
        </w:rPr>
        <w:t>הי</w:t>
      </w:r>
      <w:r w:rsidR="00A32059">
        <w:rPr>
          <w:rFonts w:hint="cs"/>
          <w:rtl/>
        </w:rPr>
        <w:t>ו</w:t>
      </w:r>
      <w:r>
        <w:rPr>
          <w:rFonts w:hint="cs"/>
          <w:rtl/>
        </w:rPr>
        <w:t xml:space="preserve"> שום הנחיות. כי מה זה אומר בעל </w:t>
      </w:r>
      <w:bookmarkStart w:id="13033" w:name="_ETM_Q1_1329429"/>
      <w:bookmarkEnd w:id="13033"/>
      <w:r>
        <w:rPr>
          <w:rFonts w:hint="cs"/>
          <w:rtl/>
        </w:rPr>
        <w:t xml:space="preserve">כדאיות </w:t>
      </w:r>
      <w:bookmarkStart w:id="13034" w:name="_ETM_Q1_1325634"/>
      <w:bookmarkEnd w:id="13034"/>
      <w:r>
        <w:rPr>
          <w:rFonts w:hint="cs"/>
          <w:rtl/>
        </w:rPr>
        <w:t>כלכלית? בעל תועלת משקית משמעותית? זה מילים רקורד, כי</w:t>
      </w:r>
      <w:bookmarkStart w:id="13035" w:name="_ETM_Q1_1331788"/>
      <w:bookmarkEnd w:id="13035"/>
      <w:r>
        <w:rPr>
          <w:rFonts w:hint="cs"/>
          <w:rtl/>
        </w:rPr>
        <w:t xml:space="preserve"> הרי בכל אחד מהדבר הה אפשר להחליט. אתם קונים לעצמכם</w:t>
      </w:r>
      <w:bookmarkStart w:id="13036" w:name="_ETM_Q1_1335934"/>
      <w:bookmarkEnd w:id="13036"/>
      <w:r w:rsidR="00A32059">
        <w:rPr>
          <w:rFonts w:hint="cs"/>
          <w:rtl/>
        </w:rPr>
        <w:t>,</w:t>
      </w:r>
      <w:r>
        <w:rPr>
          <w:rFonts w:hint="cs"/>
          <w:rtl/>
        </w:rPr>
        <w:t xml:space="preserve"> לממשלה</w:t>
      </w:r>
      <w:r w:rsidR="00A32059">
        <w:rPr>
          <w:rFonts w:hint="cs"/>
          <w:rtl/>
        </w:rPr>
        <w:t>,</w:t>
      </w:r>
      <w:r>
        <w:rPr>
          <w:rFonts w:hint="cs"/>
          <w:rtl/>
        </w:rPr>
        <w:t xml:space="preserve"> שיקול דעת בלתי מוגבל לגבי עשר הפרויקטים. אם אתם</w:t>
      </w:r>
      <w:bookmarkStart w:id="13037" w:name="_ETM_Q1_1340428"/>
      <w:bookmarkEnd w:id="13037"/>
      <w:r>
        <w:rPr>
          <w:rFonts w:hint="cs"/>
          <w:rtl/>
        </w:rPr>
        <w:t xml:space="preserve"> רוצים את זה, אז בואו אל תמרחו, לא אותנו, לא </w:t>
      </w:r>
      <w:bookmarkStart w:id="13038" w:name="_ETM_Q1_1344086"/>
      <w:bookmarkEnd w:id="13038"/>
      <w:r>
        <w:rPr>
          <w:rFonts w:hint="cs"/>
          <w:rtl/>
        </w:rPr>
        <w:t xml:space="preserve">את הציבור תגידו מה אתם רוצים? אם אתם רוצים להתייחס </w:t>
      </w:r>
      <w:bookmarkStart w:id="13039" w:name="_ETM_Q1_1348807"/>
      <w:bookmarkEnd w:id="13039"/>
      <w:r>
        <w:rPr>
          <w:rFonts w:hint="cs"/>
          <w:rtl/>
        </w:rPr>
        <w:t>לא רק בשלב התכנון</w:t>
      </w:r>
      <w:r w:rsidR="00A32059">
        <w:rPr>
          <w:rFonts w:hint="cs"/>
          <w:rtl/>
        </w:rPr>
        <w:t xml:space="preserve"> אלא בשלב הבחירה של עשר המועדפים</w:t>
      </w:r>
      <w:bookmarkStart w:id="13040" w:name="_ETM_Q1_1343350"/>
      <w:bookmarkEnd w:id="13040"/>
      <w:r w:rsidR="00A32059">
        <w:rPr>
          <w:rFonts w:hint="cs"/>
          <w:rtl/>
        </w:rPr>
        <w:t>, תכניסו שיקולים</w:t>
      </w:r>
      <w:r>
        <w:rPr>
          <w:rFonts w:hint="cs"/>
          <w:rtl/>
        </w:rPr>
        <w:t xml:space="preserve"> אמיתיים</w:t>
      </w:r>
      <w:r w:rsidR="00A32059">
        <w:rPr>
          <w:rFonts w:hint="cs"/>
          <w:rtl/>
        </w:rPr>
        <w:t>.</w:t>
      </w:r>
    </w:p>
    <w:p w14:paraId="79B6CC96" w14:textId="77777777" w:rsidR="00250439" w:rsidRDefault="00250439" w:rsidP="00250439">
      <w:pPr>
        <w:rPr>
          <w:rtl/>
        </w:rPr>
      </w:pPr>
      <w:bookmarkStart w:id="13041" w:name="_ETM_Q1_1351827"/>
      <w:bookmarkStart w:id="13042" w:name="_ETM_Q1_1352057"/>
      <w:bookmarkEnd w:id="13041"/>
      <w:bookmarkEnd w:id="13042"/>
    </w:p>
    <w:p w14:paraId="74D397AA" w14:textId="2B03F076" w:rsidR="00250439" w:rsidRDefault="00250439" w:rsidP="00250439">
      <w:pPr>
        <w:pStyle w:val="af6"/>
        <w:keepNext/>
        <w:rPr>
          <w:rtl/>
        </w:rPr>
      </w:pPr>
      <w:bookmarkStart w:id="13043" w:name="ET_yor_5069_1645"/>
      <w:r w:rsidRPr="00250439">
        <w:rPr>
          <w:rStyle w:val="TagStyle"/>
          <w:rtl/>
        </w:rPr>
        <w:t xml:space="preserve"> &lt;&lt; יור &gt;&gt; </w:t>
      </w:r>
      <w:r>
        <w:rPr>
          <w:rtl/>
        </w:rPr>
        <w:t>היו"ר יעקב אשר:</w:t>
      </w:r>
      <w:r w:rsidRPr="00250439">
        <w:rPr>
          <w:rStyle w:val="TagStyle"/>
          <w:rtl/>
        </w:rPr>
        <w:t xml:space="preserve"> &lt;&lt; יור &gt;&gt;</w:t>
      </w:r>
      <w:r w:rsidR="00F00842">
        <w:rPr>
          <w:rtl/>
        </w:rPr>
        <w:t xml:space="preserve"> </w:t>
      </w:r>
      <w:r>
        <w:rPr>
          <w:rtl/>
        </w:rPr>
        <w:t xml:space="preserve"> </w:t>
      </w:r>
      <w:bookmarkEnd w:id="13043"/>
    </w:p>
    <w:p w14:paraId="746E5AA7" w14:textId="77777777" w:rsidR="00250439" w:rsidRDefault="00250439" w:rsidP="00250439">
      <w:pPr>
        <w:pStyle w:val="KeepWithNext"/>
        <w:rPr>
          <w:rtl/>
        </w:rPr>
      </w:pPr>
    </w:p>
    <w:p w14:paraId="4898A949" w14:textId="77777777" w:rsidR="00A32059" w:rsidRDefault="00250439" w:rsidP="00250439">
      <w:pPr>
        <w:rPr>
          <w:rtl/>
        </w:rPr>
      </w:pPr>
      <w:bookmarkStart w:id="13044" w:name="_ETM_Q1_1352403"/>
      <w:bookmarkEnd w:id="13044"/>
      <w:r>
        <w:rPr>
          <w:rFonts w:hint="cs"/>
          <w:rtl/>
        </w:rPr>
        <w:t>א</w:t>
      </w:r>
      <w:bookmarkStart w:id="13045" w:name="_ETM_Q1_1351941"/>
      <w:bookmarkEnd w:id="13045"/>
      <w:r>
        <w:rPr>
          <w:rFonts w:hint="cs"/>
          <w:rtl/>
        </w:rPr>
        <w:t xml:space="preserve">ני אגיד לך משהו, אתה </w:t>
      </w:r>
      <w:bookmarkStart w:id="13046" w:name="_ETM_Q1_1353918"/>
      <w:bookmarkEnd w:id="13046"/>
      <w:r>
        <w:rPr>
          <w:rFonts w:hint="cs"/>
          <w:rtl/>
        </w:rPr>
        <w:t xml:space="preserve">לא רוצה משהו ריק . </w:t>
      </w:r>
      <w:r w:rsidR="00A32059">
        <w:rPr>
          <w:rFonts w:hint="cs"/>
          <w:rtl/>
        </w:rPr>
        <w:t xml:space="preserve">פה </w:t>
      </w:r>
      <w:bookmarkStart w:id="13047" w:name="_ETM_Q1_1350003"/>
      <w:bookmarkEnd w:id="13047"/>
      <w:r>
        <w:rPr>
          <w:rFonts w:hint="cs"/>
          <w:rtl/>
        </w:rPr>
        <w:t xml:space="preserve">זה גם עלול להיות משהו </w:t>
      </w:r>
      <w:bookmarkStart w:id="13048" w:name="_ETM_Q1_1357274"/>
      <w:bookmarkEnd w:id="13048"/>
      <w:r>
        <w:rPr>
          <w:rFonts w:hint="cs"/>
          <w:rtl/>
        </w:rPr>
        <w:t>ריק</w:t>
      </w:r>
      <w:r w:rsidR="00A32059">
        <w:rPr>
          <w:rFonts w:hint="cs"/>
          <w:rtl/>
        </w:rPr>
        <w:t>, מה שאתה שואל עכשיו ו</w:t>
      </w:r>
      <w:bookmarkStart w:id="13049" w:name="_ETM_Q1_1350603"/>
      <w:bookmarkEnd w:id="13049"/>
      <w:r>
        <w:rPr>
          <w:rFonts w:hint="cs"/>
          <w:rtl/>
        </w:rPr>
        <w:t xml:space="preserve">אני אסביר לך למה. מחר הממשלה יכולה אחרי </w:t>
      </w:r>
      <w:bookmarkStart w:id="13050" w:name="_ETM_Q1_1364924"/>
      <w:bookmarkEnd w:id="13050"/>
      <w:r>
        <w:rPr>
          <w:rFonts w:hint="cs"/>
          <w:rtl/>
        </w:rPr>
        <w:t>שהחוק הזה יעבור, לשחלף פרויקט, להחליט שהיא מורידה פרויקט אח</w:t>
      </w:r>
      <w:bookmarkStart w:id="13051" w:name="_ETM_Q1_1371677"/>
      <w:bookmarkEnd w:id="13051"/>
      <w:r w:rsidR="00A32059">
        <w:rPr>
          <w:rFonts w:hint="cs"/>
          <w:rtl/>
        </w:rPr>
        <w:t>ד</w:t>
      </w:r>
      <w:r>
        <w:rPr>
          <w:rFonts w:hint="cs"/>
          <w:rtl/>
        </w:rPr>
        <w:t xml:space="preserve"> ושמה פרויקט אחר. זה לא אמור להגיע לוועדה אוקיי? זו </w:t>
      </w:r>
      <w:bookmarkStart w:id="13052" w:name="_ETM_Q1_1375867"/>
      <w:bookmarkEnd w:id="13052"/>
      <w:r>
        <w:rPr>
          <w:rFonts w:hint="cs"/>
          <w:rtl/>
        </w:rPr>
        <w:t xml:space="preserve">החלטת ממשלה. יש דבר כזה </w:t>
      </w:r>
      <w:r w:rsidR="00A32059">
        <w:rPr>
          <w:rFonts w:hint="cs"/>
          <w:rtl/>
        </w:rPr>
        <w:t>שנקרא</w:t>
      </w:r>
      <w:bookmarkStart w:id="13053" w:name="_ETM_Q1_1373355"/>
      <w:bookmarkEnd w:id="13053"/>
      <w:r>
        <w:rPr>
          <w:rFonts w:hint="cs"/>
          <w:rtl/>
        </w:rPr>
        <w:t xml:space="preserve"> החלטות ממשלה</w:t>
      </w:r>
      <w:r w:rsidR="00A32059">
        <w:rPr>
          <w:rFonts w:hint="cs"/>
          <w:rtl/>
        </w:rPr>
        <w:t>,</w:t>
      </w:r>
      <w:r>
        <w:rPr>
          <w:rFonts w:hint="cs"/>
          <w:rtl/>
        </w:rPr>
        <w:t xml:space="preserve"> טובות לא </w:t>
      </w:r>
      <w:bookmarkStart w:id="13054" w:name="_ETM_Q1_1381661"/>
      <w:bookmarkEnd w:id="13054"/>
      <w:r>
        <w:rPr>
          <w:rFonts w:hint="cs"/>
          <w:rtl/>
        </w:rPr>
        <w:t xml:space="preserve">טובות. </w:t>
      </w:r>
      <w:bookmarkStart w:id="13055" w:name="_ETM_Q1_1382354"/>
      <w:bookmarkEnd w:id="13055"/>
    </w:p>
    <w:p w14:paraId="23A32FA9" w14:textId="77777777" w:rsidR="00A32059" w:rsidRDefault="00A32059" w:rsidP="00250439">
      <w:pPr>
        <w:rPr>
          <w:rtl/>
        </w:rPr>
      </w:pPr>
      <w:bookmarkStart w:id="13056" w:name="_ETM_Q1_1382447"/>
      <w:bookmarkStart w:id="13057" w:name="_ETM_Q1_1382554"/>
      <w:bookmarkEnd w:id="13056"/>
      <w:bookmarkEnd w:id="13057"/>
    </w:p>
    <w:p w14:paraId="46682D94" w14:textId="77777777" w:rsidR="00250439" w:rsidRDefault="00250439" w:rsidP="00250439">
      <w:pPr>
        <w:rPr>
          <w:rtl/>
        </w:rPr>
      </w:pPr>
      <w:bookmarkStart w:id="13058" w:name="_ETM_Q1_1382664"/>
      <w:bookmarkEnd w:id="13058"/>
      <w:r>
        <w:rPr>
          <w:rFonts w:hint="cs"/>
          <w:rtl/>
        </w:rPr>
        <w:t xml:space="preserve">גם הרשימה הזאת בעצם אם הם לא היו מחליטים </w:t>
      </w:r>
      <w:bookmarkStart w:id="13059" w:name="_ETM_Q1_1385319"/>
      <w:bookmarkEnd w:id="13059"/>
      <w:r>
        <w:rPr>
          <w:rFonts w:hint="cs"/>
          <w:rtl/>
        </w:rPr>
        <w:t xml:space="preserve">עליה קודם, אז אני לא </w:t>
      </w:r>
      <w:bookmarkStart w:id="13060" w:name="_ETM_Q1_1384318"/>
      <w:bookmarkStart w:id="13061" w:name="_ETM_Q1_1379878"/>
      <w:bookmarkStart w:id="13062" w:name="_ETM_Q1_1378558"/>
      <w:bookmarkStart w:id="13063" w:name="_ETM_Q1_1935"/>
      <w:bookmarkEnd w:id="13060"/>
      <w:bookmarkEnd w:id="13061"/>
      <w:bookmarkEnd w:id="13062"/>
      <w:bookmarkEnd w:id="13063"/>
      <w:r>
        <w:rPr>
          <w:rFonts w:hint="cs"/>
          <w:rtl/>
        </w:rPr>
        <w:t>חושב שהיא הייתה אפילו מופיעה</w:t>
      </w:r>
      <w:bookmarkStart w:id="13064" w:name="_ETM_Q1_1388658"/>
      <w:bookmarkEnd w:id="13064"/>
      <w:r>
        <w:rPr>
          <w:rFonts w:hint="cs"/>
          <w:rtl/>
        </w:rPr>
        <w:t xml:space="preserve"> כאן. כי כל החלק המרכזי של הדיון שלנו ושל החוק </w:t>
      </w:r>
      <w:bookmarkStart w:id="13065" w:name="_ETM_Q1_1392615"/>
      <w:bookmarkEnd w:id="13065"/>
      <w:r>
        <w:rPr>
          <w:rFonts w:hint="cs"/>
          <w:rtl/>
        </w:rPr>
        <w:t xml:space="preserve">שלנו הוא אלה שנמצאים בשלב של החיוניים שמשם אנחנו דנים </w:t>
      </w:r>
      <w:bookmarkStart w:id="13066" w:name="_ETM_Q1_1401028"/>
      <w:bookmarkEnd w:id="13066"/>
      <w:r>
        <w:rPr>
          <w:rFonts w:hint="cs"/>
          <w:rtl/>
        </w:rPr>
        <w:t xml:space="preserve">האם לתת לממשלה עשר או ללתת לה שמונה או לתת </w:t>
      </w:r>
      <w:bookmarkStart w:id="13067" w:name="_ETM_Q1_1405393"/>
      <w:bookmarkEnd w:id="13067"/>
      <w:r>
        <w:rPr>
          <w:rFonts w:hint="cs"/>
          <w:rtl/>
        </w:rPr>
        <w:t>לה שניים? זה הגבול שלנו בחקיקה. פחות על מה</w:t>
      </w:r>
      <w:bookmarkStart w:id="13068" w:name="_ETM_Q1_1409886"/>
      <w:bookmarkEnd w:id="13068"/>
      <w:r>
        <w:rPr>
          <w:rFonts w:hint="cs"/>
          <w:rtl/>
        </w:rPr>
        <w:t xml:space="preserve"> ומו. כי על מה כן ועל מה לא אני חושב </w:t>
      </w:r>
      <w:bookmarkStart w:id="13069" w:name="_ETM_Q1_1414591"/>
      <w:bookmarkEnd w:id="13069"/>
      <w:r>
        <w:rPr>
          <w:rFonts w:hint="cs"/>
          <w:rtl/>
        </w:rPr>
        <w:t xml:space="preserve">שבדברים הללו תהיה לנו בעיה לקבל החלטות ולהבין במקום משרדי </w:t>
      </w:r>
      <w:bookmarkStart w:id="13070" w:name="_ETM_Q1_1420497"/>
      <w:bookmarkEnd w:id="13070"/>
      <w:r>
        <w:rPr>
          <w:rFonts w:hint="cs"/>
          <w:rtl/>
        </w:rPr>
        <w:t>ממשלה את העניין הזה. נכון שאנחנו כנסת ואנחנו מבקרים,</w:t>
      </w:r>
      <w:r w:rsidR="007D4469">
        <w:rPr>
          <w:rFonts w:hint="cs"/>
          <w:rtl/>
        </w:rPr>
        <w:t xml:space="preserve"> </w:t>
      </w:r>
      <w:r>
        <w:rPr>
          <w:rFonts w:hint="cs"/>
          <w:rtl/>
        </w:rPr>
        <w:t xml:space="preserve">אבל </w:t>
      </w:r>
      <w:bookmarkStart w:id="13071" w:name="_ETM_Q1_1425253"/>
      <w:bookmarkEnd w:id="13071"/>
      <w:r>
        <w:rPr>
          <w:rFonts w:hint="cs"/>
          <w:rtl/>
        </w:rPr>
        <w:t xml:space="preserve">בעצם אנחנו מדברים עכשיו </w:t>
      </w:r>
      <w:bookmarkStart w:id="13072" w:name="_ETM_Q1_1422578"/>
      <w:bookmarkEnd w:id="13072"/>
      <w:r>
        <w:rPr>
          <w:rFonts w:hint="cs"/>
          <w:rtl/>
        </w:rPr>
        <w:t xml:space="preserve">על סעיף שיכול מחר להשתנות ככה </w:t>
      </w:r>
      <w:bookmarkStart w:id="13073" w:name="_ETM_Q1_1426288"/>
      <w:bookmarkEnd w:id="13073"/>
      <w:r>
        <w:rPr>
          <w:rFonts w:hint="cs"/>
          <w:rtl/>
        </w:rPr>
        <w:t xml:space="preserve">בהחלטה אחת של הממשלה, אז מה עשינו בזה? </w:t>
      </w:r>
    </w:p>
    <w:p w14:paraId="25A94FAC" w14:textId="77777777" w:rsidR="00250439" w:rsidRDefault="00250439" w:rsidP="00250439">
      <w:pPr>
        <w:rPr>
          <w:rtl/>
        </w:rPr>
      </w:pPr>
      <w:bookmarkStart w:id="13074" w:name="_ETM_Q1_1429795"/>
      <w:bookmarkStart w:id="13075" w:name="_ETM_Q1_1430029"/>
      <w:bookmarkStart w:id="13076" w:name="_ETM_Q1_1432520"/>
      <w:bookmarkStart w:id="13077" w:name="_ETM_Q1_1432628"/>
      <w:bookmarkStart w:id="13078" w:name="_ETM_Q1_1433573"/>
      <w:bookmarkStart w:id="13079" w:name="_ETM_Q1_1433783"/>
      <w:bookmarkStart w:id="13080" w:name="_ETM_Q1_1434682"/>
      <w:bookmarkEnd w:id="13074"/>
      <w:bookmarkEnd w:id="13075"/>
      <w:bookmarkEnd w:id="13076"/>
      <w:bookmarkEnd w:id="13077"/>
      <w:bookmarkEnd w:id="13078"/>
      <w:bookmarkEnd w:id="13079"/>
      <w:bookmarkEnd w:id="13080"/>
    </w:p>
    <w:p w14:paraId="6B624935" w14:textId="38165333" w:rsidR="00250439" w:rsidRDefault="00250439" w:rsidP="00250439">
      <w:pPr>
        <w:pStyle w:val="af9"/>
        <w:keepNext/>
        <w:rPr>
          <w:rtl/>
        </w:rPr>
      </w:pPr>
      <w:bookmarkStart w:id="13081" w:name="ET_guest_רומי_אבן_דנן_1648"/>
      <w:r w:rsidRPr="00250439">
        <w:rPr>
          <w:rStyle w:val="TagStyle"/>
          <w:rtl/>
        </w:rPr>
        <w:t xml:space="preserve"> &lt;&lt; אורח &gt;&gt; </w:t>
      </w:r>
      <w:r>
        <w:rPr>
          <w:rtl/>
        </w:rPr>
        <w:t>רומי אבן דנן:</w:t>
      </w:r>
      <w:r w:rsidRPr="00250439">
        <w:rPr>
          <w:rStyle w:val="TagStyle"/>
          <w:rtl/>
        </w:rPr>
        <w:t xml:space="preserve"> &lt;&lt; אורח &gt;&gt;</w:t>
      </w:r>
      <w:r w:rsidR="00F00842">
        <w:rPr>
          <w:rtl/>
        </w:rPr>
        <w:t xml:space="preserve"> </w:t>
      </w:r>
      <w:r>
        <w:rPr>
          <w:rtl/>
        </w:rPr>
        <w:t xml:space="preserve"> </w:t>
      </w:r>
      <w:bookmarkEnd w:id="13081"/>
    </w:p>
    <w:p w14:paraId="349F5A49" w14:textId="77777777" w:rsidR="00250439" w:rsidRDefault="00250439" w:rsidP="00250439">
      <w:pPr>
        <w:pStyle w:val="KeepWithNext"/>
        <w:rPr>
          <w:rtl/>
        </w:rPr>
      </w:pPr>
    </w:p>
    <w:p w14:paraId="605768E0" w14:textId="77777777" w:rsidR="00250439" w:rsidRDefault="00250439" w:rsidP="00250439">
      <w:pPr>
        <w:rPr>
          <w:rtl/>
        </w:rPr>
      </w:pPr>
      <w:bookmarkStart w:id="13082" w:name="_ETM_Q1_1435041"/>
      <w:bookmarkStart w:id="13083" w:name="_ETM_Q1_1435072"/>
      <w:bookmarkEnd w:id="13082"/>
      <w:bookmarkEnd w:id="13083"/>
      <w:r>
        <w:rPr>
          <w:rFonts w:hint="cs"/>
          <w:rtl/>
        </w:rPr>
        <w:t xml:space="preserve">זה חלק מהתוספת. יש לך מיזמים שהם לא </w:t>
      </w:r>
      <w:bookmarkStart w:id="13084" w:name="_ETM_Q1_1439577"/>
      <w:bookmarkEnd w:id="13084"/>
      <w:r>
        <w:rPr>
          <w:rFonts w:hint="cs"/>
          <w:rtl/>
        </w:rPr>
        <w:t xml:space="preserve">תואמים את היעדים העתידיים והנכונים </w:t>
      </w:r>
      <w:r w:rsidR="007D4469">
        <w:rPr>
          <w:rFonts w:hint="cs"/>
          <w:rtl/>
        </w:rPr>
        <w:t xml:space="preserve">- </w:t>
      </w:r>
      <w:bookmarkStart w:id="13085" w:name="_ETM_Q1_1446112"/>
      <w:bookmarkEnd w:id="13085"/>
      <w:r w:rsidR="007D4469">
        <w:rPr>
          <w:rFonts w:hint="cs"/>
          <w:rtl/>
        </w:rPr>
        <w:t>- -</w:t>
      </w:r>
    </w:p>
    <w:p w14:paraId="145F48B9" w14:textId="77777777" w:rsidR="00250439" w:rsidRDefault="00250439" w:rsidP="00250439">
      <w:pPr>
        <w:rPr>
          <w:rtl/>
        </w:rPr>
      </w:pPr>
      <w:bookmarkStart w:id="13086" w:name="_ETM_Q1_1443826"/>
      <w:bookmarkStart w:id="13087" w:name="_ETM_Q1_1444027"/>
      <w:bookmarkEnd w:id="13086"/>
      <w:bookmarkEnd w:id="13087"/>
    </w:p>
    <w:p w14:paraId="2675918A" w14:textId="6C400DA4" w:rsidR="00250439" w:rsidRDefault="00250439" w:rsidP="00250439">
      <w:pPr>
        <w:pStyle w:val="af6"/>
        <w:keepNext/>
        <w:rPr>
          <w:rtl/>
        </w:rPr>
      </w:pPr>
      <w:bookmarkStart w:id="13088" w:name="ET_yor_5069_1649"/>
      <w:r w:rsidRPr="00250439">
        <w:rPr>
          <w:rStyle w:val="TagStyle"/>
          <w:rtl/>
        </w:rPr>
        <w:t xml:space="preserve"> &lt;&lt; יור &gt;&gt; </w:t>
      </w:r>
      <w:r>
        <w:rPr>
          <w:rtl/>
        </w:rPr>
        <w:t>היו"ר יעקב אשר:</w:t>
      </w:r>
      <w:r w:rsidRPr="00250439">
        <w:rPr>
          <w:rStyle w:val="TagStyle"/>
          <w:rtl/>
        </w:rPr>
        <w:t xml:space="preserve"> &lt;&lt; יור &gt;&gt;</w:t>
      </w:r>
      <w:r w:rsidR="00F00842">
        <w:rPr>
          <w:rtl/>
        </w:rPr>
        <w:t xml:space="preserve"> </w:t>
      </w:r>
      <w:r>
        <w:rPr>
          <w:rtl/>
        </w:rPr>
        <w:t xml:space="preserve"> </w:t>
      </w:r>
      <w:bookmarkEnd w:id="13088"/>
    </w:p>
    <w:p w14:paraId="075D14AE" w14:textId="77777777" w:rsidR="00250439" w:rsidRDefault="00250439" w:rsidP="00250439">
      <w:pPr>
        <w:pStyle w:val="KeepWithNext"/>
        <w:rPr>
          <w:rtl/>
        </w:rPr>
      </w:pPr>
    </w:p>
    <w:p w14:paraId="18EF1DDF" w14:textId="77777777" w:rsidR="00250439" w:rsidRDefault="00250439" w:rsidP="00250439">
      <w:pPr>
        <w:rPr>
          <w:rtl/>
        </w:rPr>
      </w:pPr>
      <w:bookmarkStart w:id="13089" w:name="_ETM_Q1_1446753"/>
      <w:bookmarkEnd w:id="13089"/>
      <w:r>
        <w:rPr>
          <w:rFonts w:hint="cs"/>
          <w:rtl/>
        </w:rPr>
        <w:t>דקה, יוראי דיב</w:t>
      </w:r>
      <w:bookmarkStart w:id="13090" w:name="_ETM_Q1_1451169"/>
      <w:bookmarkEnd w:id="13090"/>
      <w:r>
        <w:rPr>
          <w:rFonts w:hint="cs"/>
          <w:rtl/>
        </w:rPr>
        <w:t>ר על העשרה</w:t>
      </w:r>
      <w:r w:rsidR="007D4469">
        <w:rPr>
          <w:rFonts w:hint="cs"/>
          <w:rtl/>
        </w:rPr>
        <w:t xml:space="preserve"> על ה-</w:t>
      </w:r>
      <w:r w:rsidR="007D4469">
        <w:t>top ten</w:t>
      </w:r>
      <w:r w:rsidR="007D4469">
        <w:rPr>
          <w:rFonts w:hint="cs"/>
          <w:rtl/>
        </w:rPr>
        <w:t xml:space="preserve"> נכון?</w:t>
      </w:r>
      <w:bookmarkStart w:id="13091" w:name="_ETM_Q1_1447957"/>
      <w:bookmarkEnd w:id="13091"/>
      <w:r>
        <w:rPr>
          <w:rFonts w:hint="cs"/>
          <w:rtl/>
        </w:rPr>
        <w:t xml:space="preserve">, על זה אני עניתי לו, לא על </w:t>
      </w:r>
      <w:bookmarkStart w:id="13092" w:name="_ETM_Q1_1456521"/>
      <w:bookmarkEnd w:id="13092"/>
      <w:r>
        <w:rPr>
          <w:rFonts w:hint="cs"/>
          <w:rtl/>
        </w:rPr>
        <w:t xml:space="preserve">מה שאת מדברת. על מה שאת מדברת זה חלק מהתוספת </w:t>
      </w:r>
      <w:bookmarkStart w:id="13093" w:name="_ETM_Q1_1459876"/>
      <w:bookmarkEnd w:id="13093"/>
      <w:r>
        <w:rPr>
          <w:rFonts w:hint="cs"/>
          <w:rtl/>
        </w:rPr>
        <w:t xml:space="preserve">ועל זה </w:t>
      </w:r>
      <w:r w:rsidR="007D4469">
        <w:rPr>
          <w:rFonts w:hint="cs"/>
          <w:rtl/>
        </w:rPr>
        <w:t>מה ש</w:t>
      </w:r>
      <w:r>
        <w:rPr>
          <w:rFonts w:hint="cs"/>
          <w:rtl/>
        </w:rPr>
        <w:t xml:space="preserve">אנחנו דנים. הוא שאל את השאלה למה דווקא </w:t>
      </w:r>
      <w:bookmarkStart w:id="13094" w:name="_ETM_Q1_1463382"/>
      <w:bookmarkEnd w:id="13094"/>
      <w:r>
        <w:rPr>
          <w:rFonts w:hint="cs"/>
          <w:rtl/>
        </w:rPr>
        <w:t>אלה ולא אחרים, מי אמר שזה הנכון או לא הנכון</w:t>
      </w:r>
      <w:bookmarkStart w:id="13095" w:name="_ETM_Q1_1467472"/>
      <w:bookmarkEnd w:id="13095"/>
      <w:r>
        <w:rPr>
          <w:rFonts w:hint="cs"/>
          <w:rtl/>
        </w:rPr>
        <w:t>? על זה הסברתי לו את העניין הזה.</w:t>
      </w:r>
      <w:bookmarkStart w:id="13096" w:name="_ETM_Q1_1471115"/>
      <w:bookmarkEnd w:id="13096"/>
    </w:p>
    <w:p w14:paraId="2859B281" w14:textId="77777777" w:rsidR="003B3AC1" w:rsidRDefault="003B3AC1" w:rsidP="00250439">
      <w:pPr>
        <w:rPr>
          <w:rtl/>
        </w:rPr>
      </w:pPr>
      <w:bookmarkStart w:id="13097" w:name="_ETM_Q1_1471268"/>
      <w:bookmarkStart w:id="13098" w:name="_ETM_Q1_1466397"/>
      <w:bookmarkStart w:id="13099" w:name="_ETM_Q1_1467442"/>
      <w:bookmarkEnd w:id="13097"/>
      <w:bookmarkEnd w:id="13098"/>
      <w:bookmarkEnd w:id="13099"/>
    </w:p>
    <w:p w14:paraId="1421C513" w14:textId="026775CB" w:rsidR="003B3AC1" w:rsidRDefault="003B3AC1" w:rsidP="003B3AC1">
      <w:pPr>
        <w:pStyle w:val="af9"/>
        <w:keepNext/>
        <w:rPr>
          <w:rtl/>
        </w:rPr>
      </w:pPr>
      <w:bookmarkStart w:id="13100" w:name="ET_guest_מילכה_כרמל_1650"/>
      <w:r w:rsidRPr="003B3AC1">
        <w:rPr>
          <w:rStyle w:val="TagStyle"/>
          <w:rtl/>
        </w:rPr>
        <w:t xml:space="preserve"> &lt;&lt; אורח &gt;&gt; </w:t>
      </w:r>
      <w:r>
        <w:rPr>
          <w:rtl/>
        </w:rPr>
        <w:t>מילכה כרמל:</w:t>
      </w:r>
      <w:r w:rsidRPr="003B3AC1">
        <w:rPr>
          <w:rStyle w:val="TagStyle"/>
          <w:rtl/>
        </w:rPr>
        <w:t xml:space="preserve"> &lt;&lt; אורח &gt;&gt;</w:t>
      </w:r>
      <w:r w:rsidR="00F00842">
        <w:rPr>
          <w:rtl/>
        </w:rPr>
        <w:t xml:space="preserve"> </w:t>
      </w:r>
      <w:r>
        <w:rPr>
          <w:rtl/>
        </w:rPr>
        <w:t xml:space="preserve"> </w:t>
      </w:r>
      <w:bookmarkEnd w:id="13100"/>
    </w:p>
    <w:p w14:paraId="6E9224F1" w14:textId="77777777" w:rsidR="003B3AC1" w:rsidRDefault="003B3AC1" w:rsidP="003B3AC1">
      <w:pPr>
        <w:pStyle w:val="KeepWithNext"/>
        <w:rPr>
          <w:rtl/>
        </w:rPr>
      </w:pPr>
    </w:p>
    <w:p w14:paraId="77A036D8" w14:textId="77777777" w:rsidR="003B3AC1" w:rsidRDefault="003B3AC1" w:rsidP="003B3AC1">
      <w:pPr>
        <w:rPr>
          <w:rtl/>
        </w:rPr>
      </w:pPr>
      <w:bookmarkStart w:id="13101" w:name="_ETM_Q1_1467887"/>
      <w:bookmarkStart w:id="13102" w:name="_ETM_Q1_1467925"/>
      <w:bookmarkEnd w:id="13101"/>
      <w:bookmarkEnd w:id="13102"/>
      <w:r>
        <w:rPr>
          <w:rFonts w:hint="cs"/>
          <w:rtl/>
        </w:rPr>
        <w:t>אנ</w:t>
      </w:r>
      <w:r w:rsidR="007D4469">
        <w:rPr>
          <w:rFonts w:hint="cs"/>
          <w:rtl/>
        </w:rPr>
        <w:t>י</w:t>
      </w:r>
      <w:r>
        <w:rPr>
          <w:rFonts w:hint="cs"/>
          <w:rtl/>
        </w:rPr>
        <w:t xml:space="preserve"> ורוצה לדבר </w:t>
      </w:r>
      <w:bookmarkStart w:id="13103" w:name="_ETM_Q1_1469139"/>
      <w:bookmarkEnd w:id="13103"/>
      <w:r>
        <w:rPr>
          <w:rFonts w:hint="cs"/>
          <w:rtl/>
        </w:rPr>
        <w:t>על ה-</w:t>
      </w:r>
      <w:r w:rsidR="007D4469">
        <w:t>t</w:t>
      </w:r>
      <w:r>
        <w:t>op te</w:t>
      </w:r>
      <w:r w:rsidR="007D4469">
        <w:t>n</w:t>
      </w:r>
      <w:r w:rsidR="007D4469">
        <w:rPr>
          <w:rFonts w:hint="cs"/>
          <w:rtl/>
        </w:rPr>
        <w:t>.</w:t>
      </w:r>
    </w:p>
    <w:p w14:paraId="58650211" w14:textId="77777777" w:rsidR="003B3AC1" w:rsidRDefault="003B3AC1" w:rsidP="003B3AC1">
      <w:pPr>
        <w:rPr>
          <w:rtl/>
        </w:rPr>
      </w:pPr>
      <w:bookmarkStart w:id="13104" w:name="_ETM_Q1_1471660"/>
      <w:bookmarkStart w:id="13105" w:name="_ETM_Q1_1471839"/>
      <w:bookmarkStart w:id="13106" w:name="_ETM_Q1_1481827"/>
      <w:bookmarkEnd w:id="13104"/>
      <w:bookmarkEnd w:id="13105"/>
      <w:bookmarkEnd w:id="13106"/>
    </w:p>
    <w:p w14:paraId="360D1AEC" w14:textId="7256E0F6" w:rsidR="003B3AC1" w:rsidRDefault="003B3AC1" w:rsidP="003B3AC1">
      <w:pPr>
        <w:pStyle w:val="af6"/>
        <w:keepNext/>
        <w:rPr>
          <w:rtl/>
        </w:rPr>
      </w:pPr>
      <w:bookmarkStart w:id="13107" w:name="ET_yor_5069_1651"/>
      <w:r w:rsidRPr="003B3AC1">
        <w:rPr>
          <w:rStyle w:val="TagStyle"/>
          <w:rtl/>
        </w:rPr>
        <w:t xml:space="preserve"> &lt;&lt; יור &gt;&gt; </w:t>
      </w:r>
      <w:r>
        <w:rPr>
          <w:rtl/>
        </w:rPr>
        <w:t>היו"ר יעקב אשר:</w:t>
      </w:r>
      <w:r w:rsidRPr="003B3AC1">
        <w:rPr>
          <w:rStyle w:val="TagStyle"/>
          <w:rtl/>
        </w:rPr>
        <w:t xml:space="preserve"> &lt;&lt; יור &gt;&gt;</w:t>
      </w:r>
      <w:r w:rsidR="00F00842">
        <w:rPr>
          <w:rtl/>
        </w:rPr>
        <w:t xml:space="preserve"> </w:t>
      </w:r>
      <w:r>
        <w:rPr>
          <w:rtl/>
        </w:rPr>
        <w:t xml:space="preserve"> </w:t>
      </w:r>
      <w:bookmarkEnd w:id="13107"/>
    </w:p>
    <w:p w14:paraId="2FCE93EC" w14:textId="77777777" w:rsidR="003B3AC1" w:rsidRDefault="003B3AC1" w:rsidP="003B3AC1">
      <w:pPr>
        <w:pStyle w:val="KeepWithNext"/>
        <w:rPr>
          <w:rtl/>
        </w:rPr>
      </w:pPr>
    </w:p>
    <w:p w14:paraId="230D8374" w14:textId="77777777" w:rsidR="003B3AC1" w:rsidRDefault="003B3AC1" w:rsidP="003B3AC1">
      <w:pPr>
        <w:rPr>
          <w:rtl/>
        </w:rPr>
      </w:pPr>
      <w:bookmarkStart w:id="13108" w:name="_ETM_Q1_1472177"/>
      <w:bookmarkEnd w:id="13108"/>
      <w:r>
        <w:rPr>
          <w:rFonts w:hint="cs"/>
          <w:rtl/>
        </w:rPr>
        <w:t xml:space="preserve">כן בבקשה. תרשמו את הכל ותשובה על </w:t>
      </w:r>
      <w:bookmarkStart w:id="13109" w:name="_ETM_Q1_1474981"/>
      <w:bookmarkEnd w:id="13109"/>
      <w:r>
        <w:rPr>
          <w:rFonts w:hint="cs"/>
          <w:rtl/>
        </w:rPr>
        <w:t>כולם</w:t>
      </w:r>
      <w:bookmarkStart w:id="13110" w:name="_ETM_Q1_1475462"/>
      <w:bookmarkEnd w:id="13110"/>
      <w:r w:rsidR="007D4469">
        <w:rPr>
          <w:rFonts w:hint="cs"/>
          <w:rtl/>
        </w:rPr>
        <w:t>.</w:t>
      </w:r>
    </w:p>
    <w:p w14:paraId="5878ADE4" w14:textId="77777777" w:rsidR="003B3AC1" w:rsidRDefault="003B3AC1" w:rsidP="003B3AC1">
      <w:pPr>
        <w:rPr>
          <w:rtl/>
        </w:rPr>
      </w:pPr>
      <w:bookmarkStart w:id="13111" w:name="_ETM_Q1_1476146"/>
      <w:bookmarkEnd w:id="13111"/>
    </w:p>
    <w:p w14:paraId="28B3D8E0" w14:textId="6B92C7FF" w:rsidR="003B3AC1" w:rsidRDefault="003B3AC1" w:rsidP="003B3AC1">
      <w:pPr>
        <w:pStyle w:val="af9"/>
        <w:keepNext/>
        <w:rPr>
          <w:rtl/>
        </w:rPr>
      </w:pPr>
      <w:bookmarkStart w:id="13112" w:name="ET_guest_מילכה_כרמל_1652"/>
      <w:r w:rsidRPr="003B3AC1">
        <w:rPr>
          <w:rStyle w:val="TagStyle"/>
          <w:rtl/>
        </w:rPr>
        <w:t xml:space="preserve"> &lt;&lt; אורח &gt;&gt; </w:t>
      </w:r>
      <w:r>
        <w:rPr>
          <w:rtl/>
        </w:rPr>
        <w:t>מילכה כרמל:</w:t>
      </w:r>
      <w:r w:rsidRPr="003B3AC1">
        <w:rPr>
          <w:rStyle w:val="TagStyle"/>
          <w:rtl/>
        </w:rPr>
        <w:t xml:space="preserve"> &lt;&lt; אורח &gt;&gt;</w:t>
      </w:r>
      <w:r w:rsidR="00F00842">
        <w:rPr>
          <w:rtl/>
        </w:rPr>
        <w:t xml:space="preserve"> </w:t>
      </w:r>
      <w:r>
        <w:rPr>
          <w:rtl/>
        </w:rPr>
        <w:t xml:space="preserve"> </w:t>
      </w:r>
      <w:bookmarkEnd w:id="13112"/>
    </w:p>
    <w:p w14:paraId="1693C313" w14:textId="77777777" w:rsidR="003B3AC1" w:rsidRDefault="003B3AC1" w:rsidP="003B3AC1">
      <w:pPr>
        <w:pStyle w:val="KeepWithNext"/>
        <w:rPr>
          <w:rtl/>
        </w:rPr>
      </w:pPr>
    </w:p>
    <w:p w14:paraId="3DAF5E22" w14:textId="77777777" w:rsidR="007D4469" w:rsidRDefault="003B3AC1" w:rsidP="003B3AC1">
      <w:pPr>
        <w:rPr>
          <w:rtl/>
        </w:rPr>
      </w:pPr>
      <w:bookmarkStart w:id="13113" w:name="_ETM_Q1_1476694"/>
      <w:bookmarkStart w:id="13114" w:name="_ETM_Q1_1476761"/>
      <w:bookmarkEnd w:id="13113"/>
      <w:bookmarkEnd w:id="13114"/>
      <w:r>
        <w:rPr>
          <w:rFonts w:hint="cs"/>
          <w:rtl/>
        </w:rPr>
        <w:t xml:space="preserve">מילכה </w:t>
      </w:r>
      <w:bookmarkStart w:id="13115" w:name="_ETM_Q1_1483223"/>
      <w:bookmarkEnd w:id="13115"/>
      <w:r>
        <w:rPr>
          <w:rFonts w:hint="cs"/>
          <w:rtl/>
        </w:rPr>
        <w:t>כרמל שלטון אזורי. אנחנו מדברים על תשתית לאומית חיונית מועדפת, זאת אומרת</w:t>
      </w:r>
      <w:r w:rsidR="00250439">
        <w:rPr>
          <w:rtl/>
        </w:rPr>
        <w:t xml:space="preserve"> </w:t>
      </w:r>
      <w:bookmarkEnd w:id="13014"/>
      <w:r>
        <w:rPr>
          <w:rFonts w:hint="cs"/>
          <w:rtl/>
        </w:rPr>
        <w:t xml:space="preserve">שזה תשתיות כבדות לעשות שנים קדימה עם </w:t>
      </w:r>
      <w:bookmarkStart w:id="13116" w:name="_ETM_Q1_1489569"/>
      <w:bookmarkEnd w:id="13116"/>
      <w:r>
        <w:rPr>
          <w:rFonts w:hint="cs"/>
          <w:rtl/>
        </w:rPr>
        <w:t xml:space="preserve">השפעה נרחבת על הכלכלה, </w:t>
      </w:r>
      <w:r w:rsidR="007D4469">
        <w:rPr>
          <w:rFonts w:hint="cs"/>
          <w:rtl/>
        </w:rPr>
        <w:t xml:space="preserve">על </w:t>
      </w:r>
      <w:r>
        <w:rPr>
          <w:rFonts w:hint="cs"/>
          <w:rtl/>
        </w:rPr>
        <w:t>החברה ועל</w:t>
      </w:r>
      <w:r w:rsidR="007D4469">
        <w:rPr>
          <w:rFonts w:hint="cs"/>
          <w:rtl/>
        </w:rPr>
        <w:t xml:space="preserve"> </w:t>
      </w:r>
      <w:r>
        <w:rPr>
          <w:rFonts w:hint="cs"/>
          <w:rtl/>
        </w:rPr>
        <w:t xml:space="preserve">מדינת ישראל. </w:t>
      </w:r>
      <w:bookmarkStart w:id="13117" w:name="_ETM_Q1_1499148"/>
      <w:bookmarkEnd w:id="13117"/>
    </w:p>
    <w:p w14:paraId="0BBB1AF7" w14:textId="77777777" w:rsidR="007D4469" w:rsidRDefault="007D4469" w:rsidP="003B3AC1">
      <w:pPr>
        <w:rPr>
          <w:rtl/>
        </w:rPr>
      </w:pPr>
      <w:bookmarkStart w:id="13118" w:name="_ETM_Q1_1499248"/>
      <w:bookmarkEnd w:id="13118"/>
    </w:p>
    <w:p w14:paraId="24063CB1" w14:textId="77777777" w:rsidR="007D4469" w:rsidRDefault="003B3AC1" w:rsidP="003B3AC1">
      <w:pPr>
        <w:rPr>
          <w:rtl/>
        </w:rPr>
      </w:pPr>
      <w:bookmarkStart w:id="13119" w:name="_ETM_Q1_1499303"/>
      <w:bookmarkStart w:id="13120" w:name="_ETM_Q1_1499392"/>
      <w:bookmarkEnd w:id="13119"/>
      <w:bookmarkEnd w:id="13120"/>
      <w:r>
        <w:rPr>
          <w:rFonts w:hint="cs"/>
          <w:rtl/>
        </w:rPr>
        <w:t xml:space="preserve">יש תחושה, שאני </w:t>
      </w:r>
      <w:bookmarkStart w:id="13121" w:name="_ETM_Q1_1494870"/>
      <w:bookmarkEnd w:id="13121"/>
      <w:r>
        <w:rPr>
          <w:rFonts w:hint="cs"/>
          <w:rtl/>
        </w:rPr>
        <w:t xml:space="preserve">חושבת שהביעו אותה הקודמים בדיון, שזה כמעט כמו רשימה ריקה, </w:t>
      </w:r>
      <w:bookmarkStart w:id="13122" w:name="_ETM_Q1_1501923"/>
      <w:bookmarkEnd w:id="13122"/>
      <w:r>
        <w:rPr>
          <w:rFonts w:hint="cs"/>
          <w:rtl/>
        </w:rPr>
        <w:t>ולמה אני מתכוונת? כי כמעט כל דבר יבוא פקיד בכיר</w:t>
      </w:r>
      <w:bookmarkStart w:id="13123" w:name="_ETM_Q1_1507768"/>
      <w:bookmarkEnd w:id="13123"/>
      <w:r>
        <w:rPr>
          <w:rFonts w:hint="cs"/>
          <w:rtl/>
        </w:rPr>
        <w:t xml:space="preserve"> ככל שיהיה ויגיד זה יש לו השלכות משקיות משמעותיות, ומישהו</w:t>
      </w:r>
      <w:bookmarkStart w:id="13124" w:name="_ETM_Q1_1514741"/>
      <w:bookmarkEnd w:id="13124"/>
      <w:r>
        <w:rPr>
          <w:rFonts w:hint="cs"/>
          <w:rtl/>
        </w:rPr>
        <w:t xml:space="preserve"> אחר יגיד דווקא צריך להביא את מערכת המים לתשתית לאומית, </w:t>
      </w:r>
      <w:bookmarkStart w:id="13125" w:name="_ETM_Q1_1521275"/>
      <w:bookmarkEnd w:id="13125"/>
      <w:r>
        <w:rPr>
          <w:rFonts w:hint="cs"/>
          <w:rtl/>
        </w:rPr>
        <w:t>וכל שנה אפשר יהיה להחליף. יש כאן תחוש</w:t>
      </w:r>
      <w:bookmarkStart w:id="13126" w:name="_ETM_Q1_1526282"/>
      <w:bookmarkEnd w:id="13126"/>
      <w:r>
        <w:rPr>
          <w:rFonts w:hint="cs"/>
          <w:rtl/>
        </w:rPr>
        <w:t xml:space="preserve">ה שהנוהל הזה הוא לא מספיק מדויק. </w:t>
      </w:r>
    </w:p>
    <w:p w14:paraId="1E53064E" w14:textId="77777777" w:rsidR="007D4469" w:rsidRDefault="007D4469" w:rsidP="003B3AC1">
      <w:pPr>
        <w:rPr>
          <w:rtl/>
        </w:rPr>
      </w:pPr>
      <w:bookmarkStart w:id="13127" w:name="_ETM_Q1_1536892"/>
      <w:bookmarkStart w:id="13128" w:name="_ETM_Q1_1536990"/>
      <w:bookmarkStart w:id="13129" w:name="_ETM_Q1_1537056"/>
      <w:bookmarkEnd w:id="13127"/>
      <w:bookmarkEnd w:id="13128"/>
      <w:bookmarkEnd w:id="13129"/>
    </w:p>
    <w:p w14:paraId="7225940F" w14:textId="77777777" w:rsidR="007D4469" w:rsidRDefault="003B3AC1" w:rsidP="003B3AC1">
      <w:pPr>
        <w:rPr>
          <w:rtl/>
        </w:rPr>
      </w:pPr>
      <w:bookmarkStart w:id="13130" w:name="_ETM_Q1_1537178"/>
      <w:bookmarkEnd w:id="13130"/>
      <w:r>
        <w:rPr>
          <w:rFonts w:hint="cs"/>
          <w:rtl/>
        </w:rPr>
        <w:t>קודם כל</w:t>
      </w:r>
      <w:bookmarkStart w:id="13131" w:name="_ETM_Q1_1536731"/>
      <w:bookmarkEnd w:id="13131"/>
      <w:r>
        <w:rPr>
          <w:rFonts w:hint="cs"/>
          <w:rtl/>
        </w:rPr>
        <w:t xml:space="preserve"> אם אנחנו רציניים ואני בטוחה שהם רצי</w:t>
      </w:r>
      <w:r w:rsidR="007D4469">
        <w:rPr>
          <w:rFonts w:hint="cs"/>
          <w:rtl/>
        </w:rPr>
        <w:t>נ</w:t>
      </w:r>
      <w:r>
        <w:rPr>
          <w:rFonts w:hint="cs"/>
          <w:rtl/>
        </w:rPr>
        <w:t>יים</w:t>
      </w:r>
      <w:r w:rsidR="007D4469">
        <w:rPr>
          <w:rFonts w:hint="cs"/>
          <w:rtl/>
        </w:rPr>
        <w:t>,</w:t>
      </w:r>
      <w:r>
        <w:rPr>
          <w:rFonts w:hint="cs"/>
          <w:rtl/>
        </w:rPr>
        <w:t xml:space="preserve"> כמו שהם עשו </w:t>
      </w:r>
      <w:bookmarkStart w:id="13132" w:name="_ETM_Q1_1541134"/>
      <w:bookmarkEnd w:id="13132"/>
      <w:r>
        <w:rPr>
          <w:rFonts w:hint="cs"/>
          <w:rtl/>
        </w:rPr>
        <w:t>הרי בעולם אידיאלי היה עדיף לקחת את עשרת התשתיות הלאומיות</w:t>
      </w:r>
      <w:bookmarkStart w:id="13133" w:name="_ETM_Q1_1548026"/>
      <w:bookmarkEnd w:id="13133"/>
      <w:r>
        <w:rPr>
          <w:rFonts w:hint="cs"/>
          <w:rtl/>
        </w:rPr>
        <w:t xml:space="preserve"> המועדפות חיוניות</w:t>
      </w:r>
      <w:bookmarkStart w:id="13134" w:name="_ETM_Q1_1549746"/>
      <w:bookmarkStart w:id="13135" w:name="_ETM_Q1_1549988"/>
      <w:bookmarkEnd w:id="13134"/>
      <w:bookmarkEnd w:id="13135"/>
      <w:r>
        <w:rPr>
          <w:rFonts w:hint="cs"/>
          <w:rtl/>
        </w:rPr>
        <w:t xml:space="preserve"> כמו למשל חוק המטרו שיש פה מישהו שהוביל</w:t>
      </w:r>
      <w:bookmarkStart w:id="13136" w:name="_ETM_Q1_1555843"/>
      <w:bookmarkEnd w:id="13136"/>
      <w:r>
        <w:rPr>
          <w:rFonts w:hint="cs"/>
          <w:rtl/>
        </w:rPr>
        <w:t xml:space="preserve"> אותו, זו תשתית חשובה, לעשות לו חוק ולהעביר אותו </w:t>
      </w:r>
      <w:bookmarkStart w:id="13137" w:name="_ETM_Q1_1560458"/>
      <w:bookmarkEnd w:id="13137"/>
      <w:r>
        <w:rPr>
          <w:rFonts w:hint="cs"/>
          <w:rtl/>
        </w:rPr>
        <w:t xml:space="preserve">כדי שאנחנו נדע שזה כמו שצריך. </w:t>
      </w:r>
    </w:p>
    <w:p w14:paraId="26ADE65B" w14:textId="77777777" w:rsidR="007D4469" w:rsidRDefault="007D4469" w:rsidP="003B3AC1">
      <w:pPr>
        <w:rPr>
          <w:rtl/>
        </w:rPr>
      </w:pPr>
      <w:bookmarkStart w:id="13138" w:name="_ETM_Q1_1564593"/>
      <w:bookmarkStart w:id="13139" w:name="_ETM_Q1_1564717"/>
      <w:bookmarkStart w:id="13140" w:name="_ETM_Q1_1564822"/>
      <w:bookmarkEnd w:id="13138"/>
      <w:bookmarkEnd w:id="13139"/>
      <w:bookmarkEnd w:id="13140"/>
    </w:p>
    <w:p w14:paraId="786B01E7" w14:textId="77777777" w:rsidR="003B3AC1" w:rsidRDefault="003B3AC1" w:rsidP="003B3AC1">
      <w:pPr>
        <w:rPr>
          <w:rtl/>
        </w:rPr>
      </w:pPr>
      <w:bookmarkStart w:id="13141" w:name="_ETM_Q1_1565000"/>
      <w:bookmarkEnd w:id="13141"/>
      <w:r>
        <w:rPr>
          <w:rFonts w:hint="cs"/>
          <w:rtl/>
        </w:rPr>
        <w:t>כאן זו תוכנית</w:t>
      </w:r>
      <w:bookmarkStart w:id="13142" w:name="_ETM_Q1_1564754"/>
      <w:bookmarkEnd w:id="13142"/>
      <w:r>
        <w:rPr>
          <w:rFonts w:hint="cs"/>
          <w:rtl/>
        </w:rPr>
        <w:t xml:space="preserve"> כבקשתך כמו איזו רשימת מכולת. מה שאני אומרת זה או </w:t>
      </w:r>
      <w:bookmarkStart w:id="13143" w:name="_ETM_Q1_1569866"/>
      <w:bookmarkEnd w:id="13143"/>
      <w:r>
        <w:rPr>
          <w:rFonts w:hint="cs"/>
          <w:rtl/>
        </w:rPr>
        <w:t xml:space="preserve">שישימו פה את רשימת התשתיות החשובות ביניהם ויבחנו אום לא </w:t>
      </w:r>
      <w:bookmarkStart w:id="13144" w:name="_ETM_Q1_1574228"/>
      <w:bookmarkEnd w:id="13144"/>
      <w:r>
        <w:rPr>
          <w:rFonts w:hint="cs"/>
          <w:rtl/>
        </w:rPr>
        <w:t xml:space="preserve">אחרי שנה, זה לא רציני שנה, רק לחוקק את חוק </w:t>
      </w:r>
      <w:bookmarkStart w:id="13145" w:name="_ETM_Q1_1577539"/>
      <w:bookmarkEnd w:id="13145"/>
      <w:r>
        <w:rPr>
          <w:rFonts w:hint="cs"/>
          <w:rtl/>
        </w:rPr>
        <w:t>המטרו לקח כמה חודשים טובים. הערה אחת</w:t>
      </w:r>
      <w:bookmarkStart w:id="13146" w:name="_ETM_Q1_1587439"/>
      <w:bookmarkEnd w:id="13146"/>
      <w:r w:rsidR="007D4469">
        <w:rPr>
          <w:rFonts w:hint="cs"/>
          <w:rtl/>
        </w:rPr>
        <w:t>,</w:t>
      </w:r>
      <w:r>
        <w:rPr>
          <w:rFonts w:hint="cs"/>
          <w:rtl/>
        </w:rPr>
        <w:t xml:space="preserve"> אל תוציאו את זה תוך שנה</w:t>
      </w:r>
      <w:bookmarkStart w:id="13147" w:name="_ETM_Q1_1592554"/>
      <w:bookmarkEnd w:id="13147"/>
      <w:r w:rsidR="007D4469">
        <w:rPr>
          <w:rFonts w:hint="cs"/>
          <w:rtl/>
        </w:rPr>
        <w:t>.</w:t>
      </w:r>
    </w:p>
    <w:p w14:paraId="3C34FABF" w14:textId="77777777" w:rsidR="003B3AC1" w:rsidRDefault="003B3AC1" w:rsidP="003B3AC1">
      <w:pPr>
        <w:rPr>
          <w:rtl/>
        </w:rPr>
      </w:pPr>
      <w:bookmarkStart w:id="13148" w:name="_ETM_Q1_1593581"/>
      <w:bookmarkStart w:id="13149" w:name="_ETM_Q1_1593856"/>
      <w:bookmarkEnd w:id="13148"/>
      <w:bookmarkEnd w:id="13149"/>
    </w:p>
    <w:p w14:paraId="578446BB" w14:textId="5E51BC56" w:rsidR="003B3AC1" w:rsidRDefault="003B3AC1" w:rsidP="003B3AC1">
      <w:pPr>
        <w:pStyle w:val="af6"/>
        <w:keepNext/>
        <w:rPr>
          <w:rtl/>
        </w:rPr>
      </w:pPr>
      <w:bookmarkStart w:id="13150" w:name="ET_yor_5069_1653"/>
      <w:r w:rsidRPr="003B3AC1">
        <w:rPr>
          <w:rStyle w:val="TagStyle"/>
          <w:rtl/>
        </w:rPr>
        <w:t xml:space="preserve"> &lt;&lt; יור &gt;&gt; </w:t>
      </w:r>
      <w:r>
        <w:rPr>
          <w:rtl/>
        </w:rPr>
        <w:t>היו"ר יעקב אשר:</w:t>
      </w:r>
      <w:r w:rsidRPr="003B3AC1">
        <w:rPr>
          <w:rStyle w:val="TagStyle"/>
          <w:rtl/>
        </w:rPr>
        <w:t xml:space="preserve"> &lt;&lt; יור &gt;&gt;</w:t>
      </w:r>
      <w:r w:rsidR="00F00842">
        <w:rPr>
          <w:rtl/>
        </w:rPr>
        <w:t xml:space="preserve"> </w:t>
      </w:r>
      <w:r>
        <w:rPr>
          <w:rtl/>
        </w:rPr>
        <w:t xml:space="preserve"> </w:t>
      </w:r>
      <w:bookmarkEnd w:id="13150"/>
    </w:p>
    <w:p w14:paraId="089A4981" w14:textId="77777777" w:rsidR="003B3AC1" w:rsidRDefault="003B3AC1" w:rsidP="003B3AC1">
      <w:pPr>
        <w:pStyle w:val="KeepWithNext"/>
        <w:rPr>
          <w:rtl/>
          <w:lang w:eastAsia="he-IL"/>
        </w:rPr>
      </w:pPr>
    </w:p>
    <w:p w14:paraId="22029DFA" w14:textId="77777777" w:rsidR="003B3AC1" w:rsidRDefault="003B3AC1" w:rsidP="003B3AC1">
      <w:pPr>
        <w:rPr>
          <w:rtl/>
          <w:lang w:eastAsia="he-IL"/>
        </w:rPr>
      </w:pPr>
      <w:bookmarkStart w:id="13151" w:name="_ETM_Q1_1594167"/>
      <w:bookmarkEnd w:id="13151"/>
      <w:r>
        <w:rPr>
          <w:rFonts w:hint="cs"/>
          <w:rtl/>
          <w:lang w:eastAsia="he-IL"/>
        </w:rPr>
        <w:t>מה זה אל תוציאו? לא הבנתי</w:t>
      </w:r>
      <w:bookmarkStart w:id="13152" w:name="_ETM_Q1_1596504"/>
      <w:bookmarkEnd w:id="13152"/>
      <w:r w:rsidR="007D4469">
        <w:rPr>
          <w:rFonts w:hint="cs"/>
          <w:rtl/>
          <w:lang w:eastAsia="he-IL"/>
        </w:rPr>
        <w:t>.</w:t>
      </w:r>
    </w:p>
    <w:p w14:paraId="59733791" w14:textId="77777777" w:rsidR="003B3AC1" w:rsidRDefault="003B3AC1" w:rsidP="003B3AC1">
      <w:pPr>
        <w:rPr>
          <w:rtl/>
          <w:lang w:eastAsia="he-IL"/>
        </w:rPr>
      </w:pPr>
      <w:bookmarkStart w:id="13153" w:name="_ETM_Q1_1597961"/>
      <w:bookmarkEnd w:id="13153"/>
    </w:p>
    <w:p w14:paraId="342794E9" w14:textId="73920CB5" w:rsidR="003B3AC1" w:rsidRDefault="003B3AC1" w:rsidP="003B3AC1">
      <w:pPr>
        <w:pStyle w:val="af9"/>
        <w:keepNext/>
        <w:rPr>
          <w:rtl/>
          <w:lang w:eastAsia="he-IL"/>
        </w:rPr>
      </w:pPr>
      <w:bookmarkStart w:id="13154" w:name="ET_guest_מילכה_כרמל_1654"/>
      <w:r w:rsidRPr="003B3AC1">
        <w:rPr>
          <w:rStyle w:val="TagStyle"/>
          <w:rtl/>
        </w:rPr>
        <w:t xml:space="preserve"> &lt;&lt; אורח &gt;&gt; </w:t>
      </w:r>
      <w:r>
        <w:rPr>
          <w:rtl/>
          <w:lang w:eastAsia="he-IL"/>
        </w:rPr>
        <w:t>מילכה כרמל:</w:t>
      </w:r>
      <w:r w:rsidRPr="003B3AC1">
        <w:rPr>
          <w:rStyle w:val="TagStyle"/>
          <w:rtl/>
        </w:rPr>
        <w:t xml:space="preserve"> &lt;&lt; אורח &gt;&gt;</w:t>
      </w:r>
      <w:r w:rsidR="00F00842">
        <w:rPr>
          <w:rtl/>
          <w:lang w:eastAsia="he-IL"/>
        </w:rPr>
        <w:t xml:space="preserve"> </w:t>
      </w:r>
      <w:r>
        <w:rPr>
          <w:rtl/>
          <w:lang w:eastAsia="he-IL"/>
        </w:rPr>
        <w:t xml:space="preserve"> </w:t>
      </w:r>
      <w:bookmarkEnd w:id="13154"/>
    </w:p>
    <w:p w14:paraId="6D888350" w14:textId="77777777" w:rsidR="003B3AC1" w:rsidRDefault="003B3AC1" w:rsidP="003B3AC1">
      <w:pPr>
        <w:pStyle w:val="KeepWithNext"/>
        <w:rPr>
          <w:rtl/>
          <w:lang w:eastAsia="he-IL"/>
        </w:rPr>
      </w:pPr>
    </w:p>
    <w:p w14:paraId="292277A5" w14:textId="77777777" w:rsidR="003B3AC1" w:rsidRDefault="003B3AC1" w:rsidP="003B3AC1">
      <w:pPr>
        <w:rPr>
          <w:rtl/>
          <w:lang w:eastAsia="he-IL"/>
        </w:rPr>
      </w:pPr>
      <w:bookmarkStart w:id="13155" w:name="_ETM_Q1_1598371"/>
      <w:bookmarkStart w:id="13156" w:name="_ETM_Q1_1598401"/>
      <w:bookmarkEnd w:id="13155"/>
      <w:bookmarkEnd w:id="13156"/>
      <w:r>
        <w:rPr>
          <w:rFonts w:hint="cs"/>
          <w:rtl/>
          <w:lang w:eastAsia="he-IL"/>
        </w:rPr>
        <w:t>אפשר להחליף</w:t>
      </w:r>
      <w:bookmarkStart w:id="13157" w:name="_ETM_Q1_1596982"/>
      <w:bookmarkEnd w:id="13157"/>
      <w:r>
        <w:rPr>
          <w:rFonts w:hint="cs"/>
          <w:rtl/>
          <w:lang w:eastAsia="he-IL"/>
        </w:rPr>
        <w:t xml:space="preserve">, אפשר אחרי </w:t>
      </w:r>
      <w:bookmarkStart w:id="13158" w:name="_ETM_Q1_1598135"/>
      <w:bookmarkEnd w:id="13158"/>
      <w:r>
        <w:rPr>
          <w:rFonts w:hint="cs"/>
          <w:rtl/>
          <w:lang w:eastAsia="he-IL"/>
        </w:rPr>
        <w:t xml:space="preserve">שנה להגיד אני בעצם לא רוצה נמל תעופה, אני אשים </w:t>
      </w:r>
      <w:bookmarkStart w:id="13159" w:name="_ETM_Q1_1601877"/>
      <w:bookmarkEnd w:id="13159"/>
      <w:r>
        <w:rPr>
          <w:rFonts w:hint="cs"/>
          <w:rtl/>
          <w:lang w:eastAsia="he-IL"/>
        </w:rPr>
        <w:t>עכשיו נמל ים. מה שאני אומרת קודם כל זה לוקח</w:t>
      </w:r>
      <w:bookmarkStart w:id="13160" w:name="_ETM_Q1_1606959"/>
      <w:bookmarkEnd w:id="13160"/>
      <w:r>
        <w:rPr>
          <w:rFonts w:hint="cs"/>
          <w:rtl/>
          <w:lang w:eastAsia="he-IL"/>
        </w:rPr>
        <w:t xml:space="preserve"> תהליכים ארוכים, אז אפשר להחליט שלא אחרי שנה מחליטים שמשנים </w:t>
      </w:r>
      <w:bookmarkStart w:id="13161" w:name="_ETM_Q1_1611587"/>
      <w:bookmarkEnd w:id="13161"/>
      <w:r>
        <w:rPr>
          <w:rFonts w:hint="cs"/>
          <w:rtl/>
          <w:lang w:eastAsia="he-IL"/>
        </w:rPr>
        <w:t>את הרשימה, וב' שיבואו</w:t>
      </w:r>
      <w:bookmarkStart w:id="13162" w:name="_ETM_Q1_1619219"/>
      <w:bookmarkEnd w:id="13162"/>
      <w:r w:rsidR="007D4469">
        <w:rPr>
          <w:rFonts w:hint="cs"/>
          <w:rtl/>
          <w:lang w:eastAsia="he-IL"/>
        </w:rPr>
        <w:t xml:space="preserve"> - -</w:t>
      </w:r>
    </w:p>
    <w:p w14:paraId="2A54B7DB" w14:textId="77777777" w:rsidR="003B3AC1" w:rsidRDefault="003B3AC1" w:rsidP="003B3AC1">
      <w:pPr>
        <w:rPr>
          <w:rtl/>
          <w:lang w:eastAsia="he-IL"/>
        </w:rPr>
      </w:pPr>
      <w:bookmarkStart w:id="13163" w:name="_ETM_Q1_1613738"/>
      <w:bookmarkStart w:id="13164" w:name="_ETM_Q1_1613998"/>
      <w:bookmarkEnd w:id="13163"/>
      <w:bookmarkEnd w:id="13164"/>
    </w:p>
    <w:p w14:paraId="0F1E07E8" w14:textId="6EC7273D" w:rsidR="003B3AC1" w:rsidRDefault="003B3AC1" w:rsidP="003B3AC1">
      <w:pPr>
        <w:pStyle w:val="af6"/>
        <w:keepNext/>
        <w:rPr>
          <w:rtl/>
        </w:rPr>
      </w:pPr>
      <w:bookmarkStart w:id="13165" w:name="ET_yor_5069_1655"/>
      <w:r w:rsidRPr="003B3AC1">
        <w:rPr>
          <w:rStyle w:val="TagStyle"/>
          <w:rtl/>
        </w:rPr>
        <w:t xml:space="preserve"> &lt;&lt; יור &gt;&gt; </w:t>
      </w:r>
      <w:r>
        <w:rPr>
          <w:rtl/>
        </w:rPr>
        <w:t>היו"ר יעקב אשר:</w:t>
      </w:r>
      <w:r w:rsidRPr="003B3AC1">
        <w:rPr>
          <w:rStyle w:val="TagStyle"/>
          <w:rtl/>
        </w:rPr>
        <w:t xml:space="preserve"> &lt;&lt; יור &gt;&gt;</w:t>
      </w:r>
      <w:r w:rsidR="00F00842">
        <w:rPr>
          <w:rtl/>
        </w:rPr>
        <w:t xml:space="preserve"> </w:t>
      </w:r>
      <w:r>
        <w:rPr>
          <w:rtl/>
        </w:rPr>
        <w:t xml:space="preserve"> </w:t>
      </w:r>
      <w:bookmarkEnd w:id="13165"/>
    </w:p>
    <w:p w14:paraId="0E21FD5E" w14:textId="77777777" w:rsidR="003B3AC1" w:rsidRDefault="003B3AC1" w:rsidP="003B3AC1">
      <w:pPr>
        <w:pStyle w:val="KeepWithNext"/>
        <w:rPr>
          <w:rtl/>
          <w:lang w:eastAsia="he-IL"/>
        </w:rPr>
      </w:pPr>
    </w:p>
    <w:p w14:paraId="4901A776" w14:textId="77777777" w:rsidR="003B3AC1" w:rsidRDefault="003B3AC1" w:rsidP="003B3AC1">
      <w:pPr>
        <w:rPr>
          <w:rtl/>
          <w:lang w:eastAsia="he-IL"/>
        </w:rPr>
      </w:pPr>
      <w:bookmarkStart w:id="13166" w:name="_ETM_Q1_1614277"/>
      <w:bookmarkEnd w:id="13166"/>
      <w:r>
        <w:rPr>
          <w:rFonts w:hint="cs"/>
          <w:rtl/>
          <w:lang w:eastAsia="he-IL"/>
        </w:rPr>
        <w:t>תראי, אחרי שנה לא ישנו</w:t>
      </w:r>
      <w:r w:rsidR="007D4469">
        <w:rPr>
          <w:rFonts w:hint="cs"/>
          <w:rtl/>
          <w:lang w:eastAsia="he-IL"/>
        </w:rPr>
        <w:t>.</w:t>
      </w:r>
    </w:p>
    <w:p w14:paraId="5F822911" w14:textId="77777777" w:rsidR="003B3AC1" w:rsidRDefault="003B3AC1" w:rsidP="003B3AC1">
      <w:pPr>
        <w:rPr>
          <w:rtl/>
          <w:lang w:eastAsia="he-IL"/>
        </w:rPr>
      </w:pPr>
      <w:bookmarkStart w:id="13167" w:name="_ETM_Q1_1616785"/>
      <w:bookmarkStart w:id="13168" w:name="_ETM_Q1_1617880"/>
      <w:bookmarkEnd w:id="13167"/>
      <w:bookmarkEnd w:id="13168"/>
    </w:p>
    <w:p w14:paraId="1F6E4ACB" w14:textId="56AF1438" w:rsidR="003B3AC1" w:rsidRDefault="003B3AC1" w:rsidP="003B3AC1">
      <w:pPr>
        <w:pStyle w:val="af9"/>
        <w:keepNext/>
        <w:rPr>
          <w:rtl/>
          <w:lang w:eastAsia="he-IL"/>
        </w:rPr>
      </w:pPr>
      <w:bookmarkStart w:id="13169" w:name="ET_guest_מילכה_כרמל_1656"/>
      <w:r w:rsidRPr="003B3AC1">
        <w:rPr>
          <w:rStyle w:val="TagStyle"/>
          <w:rtl/>
        </w:rPr>
        <w:t xml:space="preserve"> &lt;&lt; אורח &gt;&gt; </w:t>
      </w:r>
      <w:r>
        <w:rPr>
          <w:rtl/>
          <w:lang w:eastAsia="he-IL"/>
        </w:rPr>
        <w:t>מילכה כרמל:</w:t>
      </w:r>
      <w:r w:rsidRPr="003B3AC1">
        <w:rPr>
          <w:rStyle w:val="TagStyle"/>
          <w:rtl/>
        </w:rPr>
        <w:t xml:space="preserve"> &lt;&lt; אורח &gt;&gt;</w:t>
      </w:r>
      <w:r w:rsidR="00F00842">
        <w:rPr>
          <w:rtl/>
          <w:lang w:eastAsia="he-IL"/>
        </w:rPr>
        <w:t xml:space="preserve"> </w:t>
      </w:r>
      <w:r>
        <w:rPr>
          <w:rtl/>
          <w:lang w:eastAsia="he-IL"/>
        </w:rPr>
        <w:t xml:space="preserve"> </w:t>
      </w:r>
      <w:bookmarkEnd w:id="13169"/>
    </w:p>
    <w:p w14:paraId="65380A83" w14:textId="77777777" w:rsidR="003B3AC1" w:rsidRDefault="003B3AC1" w:rsidP="003B3AC1">
      <w:pPr>
        <w:pStyle w:val="KeepWithNext"/>
        <w:rPr>
          <w:rtl/>
          <w:lang w:eastAsia="he-IL"/>
        </w:rPr>
      </w:pPr>
    </w:p>
    <w:p w14:paraId="31F82958" w14:textId="1B92AD1D" w:rsidR="003B3AC1" w:rsidRDefault="003B3AC1" w:rsidP="003B3AC1">
      <w:pPr>
        <w:rPr>
          <w:rtl/>
          <w:lang w:eastAsia="he-IL"/>
        </w:rPr>
      </w:pPr>
      <w:bookmarkStart w:id="13170" w:name="_ETM_Q1_1618305"/>
      <w:bookmarkStart w:id="13171" w:name="_ETM_Q1_1618329"/>
      <w:bookmarkEnd w:id="13170"/>
      <w:bookmarkEnd w:id="13171"/>
      <w:r>
        <w:rPr>
          <w:rFonts w:hint="cs"/>
          <w:rtl/>
          <w:lang w:eastAsia="he-IL"/>
        </w:rPr>
        <w:t xml:space="preserve">עם תוכנית </w:t>
      </w:r>
      <w:bookmarkStart w:id="13172" w:name="_ETM_Q1_1619067"/>
      <w:bookmarkEnd w:id="13172"/>
      <w:r>
        <w:rPr>
          <w:rFonts w:hint="cs"/>
          <w:rtl/>
          <w:lang w:eastAsia="he-IL"/>
        </w:rPr>
        <w:t xml:space="preserve">מסודרת ורצינית </w:t>
      </w:r>
      <w:bookmarkStart w:id="13173" w:name="_ETM_Q1_1615650"/>
      <w:bookmarkEnd w:id="13173"/>
      <w:r>
        <w:rPr>
          <w:rFonts w:hint="cs"/>
          <w:rtl/>
          <w:lang w:eastAsia="he-IL"/>
        </w:rPr>
        <w:t>לממשלה, שתשכנע את הממשלה שזה מה שחשוב</w:t>
      </w:r>
      <w:bookmarkStart w:id="13174" w:name="_ETM_Q1_1620048"/>
      <w:bookmarkEnd w:id="13174"/>
      <w:r w:rsidR="007D4469">
        <w:rPr>
          <w:rFonts w:hint="cs"/>
          <w:rtl/>
          <w:lang w:eastAsia="he-IL"/>
        </w:rPr>
        <w:t>.</w:t>
      </w:r>
    </w:p>
    <w:p w14:paraId="1856E213" w14:textId="77777777" w:rsidR="003B3AC1" w:rsidRDefault="003B3AC1" w:rsidP="003B3AC1">
      <w:pPr>
        <w:rPr>
          <w:rtl/>
          <w:lang w:eastAsia="he-IL"/>
        </w:rPr>
      </w:pPr>
      <w:bookmarkStart w:id="13175" w:name="_ETM_Q1_1620273"/>
      <w:bookmarkEnd w:id="13175"/>
    </w:p>
    <w:p w14:paraId="582BA2DB" w14:textId="566534CE" w:rsidR="003B3AC1" w:rsidRDefault="003B3AC1" w:rsidP="003B3AC1">
      <w:pPr>
        <w:pStyle w:val="af6"/>
        <w:keepNext/>
        <w:rPr>
          <w:rtl/>
        </w:rPr>
      </w:pPr>
      <w:bookmarkStart w:id="13176" w:name="ET_yor_5069_1657"/>
      <w:r w:rsidRPr="003B3AC1">
        <w:rPr>
          <w:rStyle w:val="TagStyle"/>
          <w:rtl/>
        </w:rPr>
        <w:t xml:space="preserve"> &lt;&lt; יור &gt;&gt; </w:t>
      </w:r>
      <w:r>
        <w:rPr>
          <w:rtl/>
        </w:rPr>
        <w:t>היו"ר יעקב אשר:</w:t>
      </w:r>
      <w:r w:rsidRPr="003B3AC1">
        <w:rPr>
          <w:rStyle w:val="TagStyle"/>
          <w:rtl/>
        </w:rPr>
        <w:t xml:space="preserve"> &lt;&lt; יור &gt;&gt;</w:t>
      </w:r>
      <w:r w:rsidR="00F00842">
        <w:rPr>
          <w:rtl/>
        </w:rPr>
        <w:t xml:space="preserve"> </w:t>
      </w:r>
      <w:r>
        <w:rPr>
          <w:rtl/>
        </w:rPr>
        <w:t xml:space="preserve"> </w:t>
      </w:r>
      <w:bookmarkEnd w:id="13176"/>
    </w:p>
    <w:p w14:paraId="1D138EFE" w14:textId="77777777" w:rsidR="003B3AC1" w:rsidRDefault="003B3AC1" w:rsidP="003B3AC1">
      <w:pPr>
        <w:pStyle w:val="KeepWithNext"/>
        <w:rPr>
          <w:rtl/>
          <w:lang w:eastAsia="he-IL"/>
        </w:rPr>
      </w:pPr>
    </w:p>
    <w:p w14:paraId="12615B2D" w14:textId="77777777" w:rsidR="003B3AC1" w:rsidRDefault="003B3AC1" w:rsidP="003B3AC1">
      <w:pPr>
        <w:rPr>
          <w:rtl/>
          <w:lang w:eastAsia="he-IL"/>
        </w:rPr>
      </w:pPr>
      <w:bookmarkStart w:id="13177" w:name="_ETM_Q1_1620593"/>
      <w:bookmarkEnd w:id="13177"/>
      <w:r>
        <w:rPr>
          <w:rFonts w:hint="cs"/>
          <w:rtl/>
          <w:lang w:eastAsia="he-IL"/>
        </w:rPr>
        <w:t>זה לא</w:t>
      </w:r>
      <w:bookmarkStart w:id="13178" w:name="_ETM_Q1_1620989"/>
      <w:bookmarkEnd w:id="13178"/>
      <w:r>
        <w:rPr>
          <w:rFonts w:hint="cs"/>
          <w:rtl/>
          <w:lang w:eastAsia="he-IL"/>
        </w:rPr>
        <w:t xml:space="preserve"> לבוא ולהגיד כרגע מה הכי חשוב ומה הכי זה. מה</w:t>
      </w:r>
      <w:bookmarkStart w:id="13179" w:name="_ETM_Q1_1625426"/>
      <w:bookmarkEnd w:id="13179"/>
      <w:r>
        <w:rPr>
          <w:rFonts w:hint="cs"/>
          <w:rtl/>
          <w:lang w:eastAsia="he-IL"/>
        </w:rPr>
        <w:t xml:space="preserve"> מהפרויקטים שהם חשובים למדינה חשוב שהם יכללו בתוך ההסדרה </w:t>
      </w:r>
      <w:bookmarkStart w:id="13180" w:name="_ETM_Q1_1631242"/>
      <w:bookmarkEnd w:id="13180"/>
      <w:r>
        <w:rPr>
          <w:rFonts w:hint="cs"/>
          <w:rtl/>
          <w:lang w:eastAsia="he-IL"/>
        </w:rPr>
        <w:t>הזאת?</w:t>
      </w:r>
    </w:p>
    <w:p w14:paraId="3BF389F7" w14:textId="77777777" w:rsidR="003B3AC1" w:rsidRDefault="003B3AC1" w:rsidP="003B3AC1">
      <w:pPr>
        <w:rPr>
          <w:rtl/>
          <w:lang w:eastAsia="he-IL"/>
        </w:rPr>
      </w:pPr>
      <w:bookmarkStart w:id="13181" w:name="_ETM_Q1_1632083"/>
      <w:bookmarkStart w:id="13182" w:name="_ETM_Q1_1632217"/>
      <w:bookmarkEnd w:id="13181"/>
      <w:bookmarkEnd w:id="13182"/>
    </w:p>
    <w:p w14:paraId="0900A08D" w14:textId="525D318F" w:rsidR="003B3AC1" w:rsidRDefault="003B3AC1" w:rsidP="003B3AC1">
      <w:pPr>
        <w:pStyle w:val="a4"/>
        <w:keepNext/>
        <w:rPr>
          <w:rtl/>
        </w:rPr>
      </w:pPr>
      <w:bookmarkStart w:id="13183" w:name="ET_speaker_תומר_רוזנר_1658"/>
      <w:r w:rsidRPr="003B3AC1">
        <w:rPr>
          <w:rStyle w:val="TagStyle"/>
          <w:rtl/>
        </w:rPr>
        <w:t xml:space="preserve"> &lt;&lt; דובר &gt;&gt; </w:t>
      </w:r>
      <w:r>
        <w:rPr>
          <w:rtl/>
        </w:rPr>
        <w:t>תומר רוזנר:</w:t>
      </w:r>
      <w:r w:rsidRPr="003B3AC1">
        <w:rPr>
          <w:rStyle w:val="TagStyle"/>
          <w:rtl/>
        </w:rPr>
        <w:t xml:space="preserve"> &lt;&lt; דובר &gt;&gt;</w:t>
      </w:r>
      <w:r w:rsidR="00F00842">
        <w:rPr>
          <w:rtl/>
        </w:rPr>
        <w:t xml:space="preserve"> </w:t>
      </w:r>
      <w:r>
        <w:rPr>
          <w:rtl/>
        </w:rPr>
        <w:t xml:space="preserve"> </w:t>
      </w:r>
      <w:bookmarkEnd w:id="13183"/>
    </w:p>
    <w:p w14:paraId="781BF033" w14:textId="77777777" w:rsidR="003B3AC1" w:rsidRDefault="003B3AC1" w:rsidP="003B3AC1">
      <w:pPr>
        <w:pStyle w:val="KeepWithNext"/>
        <w:rPr>
          <w:rtl/>
          <w:lang w:eastAsia="he-IL"/>
        </w:rPr>
      </w:pPr>
    </w:p>
    <w:p w14:paraId="62DAD075" w14:textId="77777777" w:rsidR="003B3AC1" w:rsidRDefault="003B3AC1" w:rsidP="003B3AC1">
      <w:pPr>
        <w:rPr>
          <w:rtl/>
          <w:lang w:eastAsia="he-IL"/>
        </w:rPr>
      </w:pPr>
      <w:bookmarkStart w:id="13184" w:name="_ETM_Q1_1632984"/>
      <w:bookmarkStart w:id="13185" w:name="_ETM_Q1_1633026"/>
      <w:bookmarkEnd w:id="13184"/>
      <w:bookmarkEnd w:id="13185"/>
      <w:r>
        <w:rPr>
          <w:rFonts w:hint="cs"/>
          <w:rtl/>
          <w:lang w:eastAsia="he-IL"/>
        </w:rPr>
        <w:t>המוע</w:t>
      </w:r>
      <w:r w:rsidR="007D4469">
        <w:rPr>
          <w:rFonts w:hint="cs"/>
          <w:rtl/>
          <w:lang w:eastAsia="he-IL"/>
        </w:rPr>
        <w:t>ד</w:t>
      </w:r>
      <w:r>
        <w:rPr>
          <w:rFonts w:hint="cs"/>
          <w:rtl/>
          <w:lang w:eastAsia="he-IL"/>
        </w:rPr>
        <w:t>פת</w:t>
      </w:r>
      <w:r w:rsidR="007D4469">
        <w:rPr>
          <w:rFonts w:hint="cs"/>
          <w:rtl/>
          <w:lang w:eastAsia="he-IL"/>
        </w:rPr>
        <w:t>.</w:t>
      </w:r>
    </w:p>
    <w:p w14:paraId="7F7C0320" w14:textId="77777777" w:rsidR="003B3AC1" w:rsidRDefault="003B3AC1" w:rsidP="003B3AC1">
      <w:pPr>
        <w:rPr>
          <w:rtl/>
          <w:lang w:eastAsia="he-IL"/>
        </w:rPr>
      </w:pPr>
      <w:bookmarkStart w:id="13186" w:name="_ETM_Q1_1633712"/>
      <w:bookmarkStart w:id="13187" w:name="_ETM_Q1_1633788"/>
      <w:bookmarkEnd w:id="13186"/>
      <w:bookmarkEnd w:id="13187"/>
    </w:p>
    <w:p w14:paraId="5390CEAC" w14:textId="15F9EA1E" w:rsidR="003B3AC1" w:rsidRDefault="003B3AC1" w:rsidP="003B3AC1">
      <w:pPr>
        <w:pStyle w:val="af6"/>
        <w:keepNext/>
        <w:rPr>
          <w:rtl/>
        </w:rPr>
      </w:pPr>
      <w:bookmarkStart w:id="13188" w:name="ET_yor_5069_1659"/>
      <w:r w:rsidRPr="003B3AC1">
        <w:rPr>
          <w:rStyle w:val="TagStyle"/>
          <w:rtl/>
        </w:rPr>
        <w:t xml:space="preserve"> &lt;&lt; יור &gt;&gt; </w:t>
      </w:r>
      <w:r>
        <w:rPr>
          <w:rtl/>
        </w:rPr>
        <w:t>היו"ר יעקב אשר:</w:t>
      </w:r>
      <w:r w:rsidRPr="003B3AC1">
        <w:rPr>
          <w:rStyle w:val="TagStyle"/>
          <w:rtl/>
        </w:rPr>
        <w:t xml:space="preserve"> &lt;&lt; יור &gt;&gt;</w:t>
      </w:r>
      <w:r w:rsidR="00F00842">
        <w:rPr>
          <w:rtl/>
        </w:rPr>
        <w:t xml:space="preserve"> </w:t>
      </w:r>
      <w:r>
        <w:rPr>
          <w:rtl/>
        </w:rPr>
        <w:t xml:space="preserve"> </w:t>
      </w:r>
      <w:bookmarkEnd w:id="13188"/>
    </w:p>
    <w:p w14:paraId="755573A0" w14:textId="77777777" w:rsidR="003B3AC1" w:rsidRDefault="003B3AC1" w:rsidP="003B3AC1">
      <w:pPr>
        <w:pStyle w:val="KeepWithNext"/>
        <w:rPr>
          <w:rtl/>
          <w:lang w:eastAsia="he-IL"/>
        </w:rPr>
      </w:pPr>
    </w:p>
    <w:p w14:paraId="6A41A47A" w14:textId="77777777" w:rsidR="003B3AC1" w:rsidRDefault="003B3AC1" w:rsidP="003B3AC1">
      <w:pPr>
        <w:rPr>
          <w:rtl/>
          <w:lang w:eastAsia="he-IL"/>
        </w:rPr>
      </w:pPr>
      <w:bookmarkStart w:id="13189" w:name="_ETM_Q1_1634295"/>
      <w:bookmarkEnd w:id="13189"/>
      <w:r>
        <w:rPr>
          <w:rFonts w:hint="cs"/>
          <w:rtl/>
          <w:lang w:eastAsia="he-IL"/>
        </w:rPr>
        <w:t>יש דברים כאלה הרבה יותר חשובים</w:t>
      </w:r>
      <w:r w:rsidR="007D4469">
        <w:rPr>
          <w:rFonts w:hint="cs"/>
          <w:rtl/>
          <w:lang w:eastAsia="he-IL"/>
        </w:rPr>
        <w:t xml:space="preserve"> </w:t>
      </w:r>
      <w:r>
        <w:rPr>
          <w:rFonts w:hint="cs"/>
          <w:rtl/>
          <w:lang w:eastAsia="he-IL"/>
        </w:rPr>
        <w:t>ב</w:t>
      </w:r>
      <w:r w:rsidR="007D4469">
        <w:rPr>
          <w:rFonts w:hint="cs"/>
          <w:rtl/>
          <w:lang w:eastAsia="he-IL"/>
        </w:rPr>
        <w:t>י</w:t>
      </w:r>
      <w:r>
        <w:rPr>
          <w:rFonts w:hint="cs"/>
          <w:rtl/>
          <w:lang w:eastAsia="he-IL"/>
        </w:rPr>
        <w:t>טחוני</w:t>
      </w:r>
      <w:r w:rsidR="007D4469">
        <w:rPr>
          <w:rFonts w:hint="cs"/>
          <w:rtl/>
          <w:lang w:eastAsia="he-IL"/>
        </w:rPr>
        <w:t>י</w:t>
      </w:r>
      <w:r>
        <w:rPr>
          <w:rFonts w:hint="cs"/>
          <w:rtl/>
          <w:lang w:eastAsia="he-IL"/>
        </w:rPr>
        <w:t>ם או לא ביטחוניים</w:t>
      </w:r>
      <w:bookmarkStart w:id="13190" w:name="_ETM_Q1_1634625"/>
      <w:bookmarkStart w:id="13191" w:name="_ETM_Q1_1634821"/>
      <w:bookmarkEnd w:id="13190"/>
      <w:bookmarkEnd w:id="13191"/>
      <w:r>
        <w:rPr>
          <w:rFonts w:hint="cs"/>
          <w:rtl/>
          <w:lang w:eastAsia="he-IL"/>
        </w:rPr>
        <w:t>, שהם לא קשורים לדבר הזה ולכן הם לא פה .</w:t>
      </w:r>
      <w:bookmarkStart w:id="13192" w:name="_ETM_Q1_1639656"/>
      <w:bookmarkEnd w:id="13192"/>
      <w:r>
        <w:rPr>
          <w:rFonts w:hint="cs"/>
          <w:rtl/>
          <w:lang w:eastAsia="he-IL"/>
        </w:rPr>
        <w:t xml:space="preserve"> אז כשבוחנים את העשרה הראשונים זה עשרה ראשונים שיש </w:t>
      </w:r>
      <w:bookmarkStart w:id="13193" w:name="_ETM_Q1_1644631"/>
      <w:bookmarkEnd w:id="13193"/>
      <w:r>
        <w:rPr>
          <w:rFonts w:hint="cs"/>
          <w:rtl/>
          <w:lang w:eastAsia="he-IL"/>
        </w:rPr>
        <w:t xml:space="preserve">להם הרבה היבטי תשתית, והיבטים שקשורים להתאמות שאנחנו עושים כאן, </w:t>
      </w:r>
      <w:bookmarkStart w:id="13194" w:name="_ETM_Q1_1653718"/>
      <w:bookmarkEnd w:id="13194"/>
      <w:r>
        <w:rPr>
          <w:rFonts w:hint="cs"/>
          <w:rtl/>
          <w:lang w:eastAsia="he-IL"/>
        </w:rPr>
        <w:t xml:space="preserve">ולכן כשאתה לוקח דגם, הדגם הזה יכול להיות לכל דבר. </w:t>
      </w:r>
      <w:bookmarkStart w:id="13195" w:name="_ETM_Q1_1658363"/>
      <w:bookmarkEnd w:id="13195"/>
      <w:r>
        <w:rPr>
          <w:rFonts w:hint="cs"/>
          <w:rtl/>
          <w:lang w:eastAsia="he-IL"/>
        </w:rPr>
        <w:t xml:space="preserve">זאת אומרת בוא נאמר ככה, אם החוק הזה היה נחקק </w:t>
      </w:r>
      <w:bookmarkStart w:id="13196" w:name="_ETM_Q1_1662480"/>
      <w:bookmarkEnd w:id="13196"/>
      <w:r>
        <w:rPr>
          <w:rFonts w:hint="cs"/>
          <w:rtl/>
          <w:lang w:eastAsia="he-IL"/>
        </w:rPr>
        <w:t xml:space="preserve">לפני כמה שנים, אז המטרו היה נכנס דרך זה ולא </w:t>
      </w:r>
      <w:bookmarkStart w:id="13197" w:name="_ETM_Q1_1665897"/>
      <w:bookmarkEnd w:id="13197"/>
      <w:r>
        <w:rPr>
          <w:rFonts w:hint="cs"/>
          <w:rtl/>
          <w:lang w:eastAsia="he-IL"/>
        </w:rPr>
        <w:t>היה בפני עצמו. ויכול לה</w:t>
      </w:r>
      <w:r w:rsidR="007D4469">
        <w:rPr>
          <w:rFonts w:hint="cs"/>
          <w:rtl/>
          <w:lang w:eastAsia="he-IL"/>
        </w:rPr>
        <w:t>י</w:t>
      </w:r>
      <w:r>
        <w:rPr>
          <w:rFonts w:hint="cs"/>
          <w:rtl/>
          <w:lang w:eastAsia="he-IL"/>
        </w:rPr>
        <w:t xml:space="preserve">ות שכך צריך להיות כי אתה </w:t>
      </w:r>
      <w:bookmarkStart w:id="13198" w:name="_ETM_Q1_1670268"/>
      <w:bookmarkEnd w:id="13198"/>
      <w:r>
        <w:rPr>
          <w:rFonts w:hint="cs"/>
          <w:rtl/>
          <w:lang w:eastAsia="he-IL"/>
        </w:rPr>
        <w:t xml:space="preserve">בונה מערכת כללים שטובה לסוגי דברים. </w:t>
      </w:r>
      <w:bookmarkStart w:id="13199" w:name="_ETM_Q1_1677180"/>
      <w:bookmarkEnd w:id="13199"/>
      <w:r>
        <w:rPr>
          <w:rFonts w:hint="cs"/>
          <w:rtl/>
          <w:lang w:eastAsia="he-IL"/>
        </w:rPr>
        <w:t>אני מסתכל פה בחלק הניהולי</w:t>
      </w:r>
      <w:bookmarkStart w:id="13200" w:name="_ETM_Q1_1678550"/>
      <w:bookmarkStart w:id="13201" w:name="_ETM_Q1_1674361"/>
      <w:bookmarkEnd w:id="13200"/>
      <w:bookmarkEnd w:id="13201"/>
      <w:r w:rsidR="007D4469">
        <w:rPr>
          <w:rFonts w:hint="cs"/>
          <w:rtl/>
          <w:lang w:eastAsia="he-IL"/>
        </w:rPr>
        <w:t>, זה כבר ויכוח פילוסופ</w:t>
      </w:r>
      <w:bookmarkStart w:id="13202" w:name="_ETM_Q1_1677330"/>
      <w:bookmarkEnd w:id="13202"/>
      <w:r w:rsidR="007D4469">
        <w:rPr>
          <w:rFonts w:hint="cs"/>
          <w:rtl/>
          <w:lang w:eastAsia="he-IL"/>
        </w:rPr>
        <w:t>י</w:t>
      </w:r>
    </w:p>
    <w:p w14:paraId="734FD720" w14:textId="77777777" w:rsidR="003B3AC1" w:rsidRDefault="003B3AC1" w:rsidP="003B3AC1">
      <w:pPr>
        <w:rPr>
          <w:rtl/>
          <w:lang w:eastAsia="he-IL"/>
        </w:rPr>
      </w:pPr>
      <w:bookmarkStart w:id="13203" w:name="_ETM_Q1_1679757"/>
      <w:bookmarkEnd w:id="13203"/>
    </w:p>
    <w:p w14:paraId="58FCDBA9" w14:textId="56457E1B" w:rsidR="003B3AC1" w:rsidRDefault="003B3AC1" w:rsidP="003B3AC1">
      <w:pPr>
        <w:pStyle w:val="af9"/>
        <w:keepNext/>
        <w:rPr>
          <w:rtl/>
          <w:lang w:eastAsia="he-IL"/>
        </w:rPr>
      </w:pPr>
      <w:bookmarkStart w:id="13204" w:name="ET_guest_מילכה_כרמל_1660"/>
      <w:r w:rsidRPr="003B3AC1">
        <w:rPr>
          <w:rStyle w:val="TagStyle"/>
          <w:rtl/>
        </w:rPr>
        <w:t xml:space="preserve"> &lt;&lt; אורח &gt;&gt; </w:t>
      </w:r>
      <w:r>
        <w:rPr>
          <w:rtl/>
          <w:lang w:eastAsia="he-IL"/>
        </w:rPr>
        <w:t>מילכה כרמל:</w:t>
      </w:r>
      <w:r w:rsidRPr="003B3AC1">
        <w:rPr>
          <w:rStyle w:val="TagStyle"/>
          <w:rtl/>
        </w:rPr>
        <w:t xml:space="preserve"> &lt;&lt; אורח &gt;&gt;</w:t>
      </w:r>
      <w:r w:rsidR="00F00842">
        <w:rPr>
          <w:rtl/>
          <w:lang w:eastAsia="he-IL"/>
        </w:rPr>
        <w:t xml:space="preserve"> </w:t>
      </w:r>
      <w:r>
        <w:rPr>
          <w:rtl/>
          <w:lang w:eastAsia="he-IL"/>
        </w:rPr>
        <w:t xml:space="preserve"> </w:t>
      </w:r>
      <w:bookmarkEnd w:id="13204"/>
    </w:p>
    <w:p w14:paraId="7783D81B" w14:textId="77777777" w:rsidR="003B3AC1" w:rsidRDefault="003B3AC1" w:rsidP="003B3AC1">
      <w:pPr>
        <w:pStyle w:val="KeepWithNext"/>
        <w:rPr>
          <w:rtl/>
          <w:lang w:eastAsia="he-IL"/>
        </w:rPr>
      </w:pPr>
      <w:bookmarkStart w:id="13205" w:name="_ETM_Q1_1689386"/>
      <w:bookmarkEnd w:id="13205"/>
    </w:p>
    <w:p w14:paraId="18066B5D" w14:textId="77777777" w:rsidR="003B3AC1" w:rsidRDefault="003B3AC1" w:rsidP="003B3AC1">
      <w:pPr>
        <w:rPr>
          <w:rtl/>
          <w:lang w:eastAsia="he-IL"/>
        </w:rPr>
      </w:pPr>
      <w:bookmarkStart w:id="13206" w:name="_ETM_Q1_1681058"/>
      <w:bookmarkStart w:id="13207" w:name="_ETM_Q1_1681122"/>
      <w:bookmarkEnd w:id="13206"/>
      <w:bookmarkEnd w:id="13207"/>
      <w:r>
        <w:rPr>
          <w:rFonts w:hint="cs"/>
          <w:rtl/>
          <w:lang w:eastAsia="he-IL"/>
        </w:rPr>
        <w:t xml:space="preserve">אתה נותן כמעט כמו רשימה ריקה, </w:t>
      </w:r>
      <w:bookmarkStart w:id="13208" w:name="_ETM_Q1_1683726"/>
      <w:bookmarkEnd w:id="13208"/>
      <w:r>
        <w:rPr>
          <w:rFonts w:hint="cs"/>
          <w:rtl/>
          <w:lang w:eastAsia="he-IL"/>
        </w:rPr>
        <w:t>כל פעם להחליט על משהו אחר</w:t>
      </w:r>
      <w:r w:rsidR="007D4469">
        <w:rPr>
          <w:rFonts w:hint="cs"/>
          <w:rtl/>
          <w:lang w:eastAsia="he-IL"/>
        </w:rPr>
        <w:t>.</w:t>
      </w:r>
    </w:p>
    <w:p w14:paraId="49518376" w14:textId="77777777" w:rsidR="003B3AC1" w:rsidRDefault="003B3AC1" w:rsidP="003B3AC1">
      <w:pPr>
        <w:rPr>
          <w:rtl/>
          <w:lang w:eastAsia="he-IL"/>
        </w:rPr>
      </w:pPr>
      <w:bookmarkStart w:id="13209" w:name="_ETM_Q1_1686195"/>
      <w:bookmarkStart w:id="13210" w:name="_ETM_Q1_1686396"/>
      <w:bookmarkEnd w:id="13209"/>
      <w:bookmarkEnd w:id="13210"/>
    </w:p>
    <w:p w14:paraId="572D13F1" w14:textId="025AC8C3" w:rsidR="003B3AC1" w:rsidRDefault="003B3AC1" w:rsidP="003B3AC1">
      <w:pPr>
        <w:pStyle w:val="af6"/>
        <w:keepNext/>
        <w:rPr>
          <w:rtl/>
        </w:rPr>
      </w:pPr>
      <w:bookmarkStart w:id="13211" w:name="ET_yor_5069_1661"/>
      <w:r w:rsidRPr="003B3AC1">
        <w:rPr>
          <w:rStyle w:val="TagStyle"/>
          <w:rtl/>
        </w:rPr>
        <w:t xml:space="preserve"> &lt;&lt; יור &gt;&gt; </w:t>
      </w:r>
      <w:r>
        <w:rPr>
          <w:rtl/>
        </w:rPr>
        <w:t>היו"ר יעקב אשר:</w:t>
      </w:r>
      <w:r w:rsidRPr="003B3AC1">
        <w:rPr>
          <w:rStyle w:val="TagStyle"/>
          <w:rtl/>
        </w:rPr>
        <w:t xml:space="preserve"> &lt;&lt; יור &gt;&gt;</w:t>
      </w:r>
      <w:r w:rsidR="00F00842">
        <w:rPr>
          <w:rtl/>
        </w:rPr>
        <w:t xml:space="preserve"> </w:t>
      </w:r>
      <w:r>
        <w:rPr>
          <w:rtl/>
        </w:rPr>
        <w:t xml:space="preserve"> </w:t>
      </w:r>
      <w:bookmarkEnd w:id="13211"/>
    </w:p>
    <w:p w14:paraId="7762E8BA" w14:textId="77777777" w:rsidR="003B3AC1" w:rsidRDefault="003B3AC1" w:rsidP="003B3AC1">
      <w:pPr>
        <w:pStyle w:val="KeepWithNext"/>
        <w:rPr>
          <w:rtl/>
          <w:lang w:eastAsia="he-IL"/>
        </w:rPr>
      </w:pPr>
    </w:p>
    <w:p w14:paraId="28872228" w14:textId="77777777" w:rsidR="003B3AC1" w:rsidRDefault="003B3AC1" w:rsidP="003B3AC1">
      <w:pPr>
        <w:rPr>
          <w:rtl/>
          <w:lang w:eastAsia="he-IL"/>
        </w:rPr>
      </w:pPr>
      <w:bookmarkStart w:id="13212" w:name="_ETM_Q1_1686712"/>
      <w:bookmarkEnd w:id="13212"/>
      <w:r>
        <w:rPr>
          <w:rFonts w:hint="cs"/>
          <w:rtl/>
          <w:lang w:eastAsia="he-IL"/>
        </w:rPr>
        <w:t xml:space="preserve">חברים אנחנו נמצאים עכשיו לא </w:t>
      </w:r>
      <w:bookmarkStart w:id="13213" w:name="_ETM_Q1_1688464"/>
      <w:bookmarkEnd w:id="13213"/>
      <w:r>
        <w:rPr>
          <w:rFonts w:hint="cs"/>
          <w:rtl/>
          <w:lang w:eastAsia="he-IL"/>
        </w:rPr>
        <w:t>בדיון הראשון אנחנו עכשיו בהקראה ובסעיפים ובטיוב הסעיפים</w:t>
      </w:r>
      <w:bookmarkStart w:id="13214" w:name="_ETM_Q1_1694408"/>
      <w:bookmarkEnd w:id="13214"/>
      <w:r w:rsidR="007D4469">
        <w:rPr>
          <w:rFonts w:hint="cs"/>
          <w:rtl/>
          <w:lang w:eastAsia="he-IL"/>
        </w:rPr>
        <w:t>.</w:t>
      </w:r>
    </w:p>
    <w:p w14:paraId="6336124D" w14:textId="77777777" w:rsidR="003B3AC1" w:rsidRDefault="003B3AC1" w:rsidP="003B3AC1">
      <w:pPr>
        <w:rPr>
          <w:rtl/>
          <w:lang w:eastAsia="he-IL"/>
        </w:rPr>
      </w:pPr>
      <w:bookmarkStart w:id="13215" w:name="_ETM_Q1_1694671"/>
      <w:bookmarkStart w:id="13216" w:name="_ETM_Q1_1696421"/>
      <w:bookmarkEnd w:id="13215"/>
      <w:bookmarkEnd w:id="13216"/>
    </w:p>
    <w:p w14:paraId="2C68EF89" w14:textId="46E0B4E8" w:rsidR="003B3AC1" w:rsidRDefault="003B3AC1" w:rsidP="003B3AC1">
      <w:pPr>
        <w:pStyle w:val="af9"/>
        <w:keepNext/>
        <w:rPr>
          <w:rtl/>
          <w:lang w:eastAsia="he-IL"/>
        </w:rPr>
      </w:pPr>
      <w:bookmarkStart w:id="13217" w:name="ET_guest_אסף_זנזורי_1662"/>
      <w:r w:rsidRPr="003B3AC1">
        <w:rPr>
          <w:rStyle w:val="TagStyle"/>
          <w:rtl/>
        </w:rPr>
        <w:t xml:space="preserve"> &lt;&lt; אורח &gt;&gt; </w:t>
      </w:r>
      <w:r>
        <w:rPr>
          <w:rtl/>
          <w:lang w:eastAsia="he-IL"/>
        </w:rPr>
        <w:t>אסף זנזורי:</w:t>
      </w:r>
      <w:r w:rsidRPr="003B3AC1">
        <w:rPr>
          <w:rStyle w:val="TagStyle"/>
          <w:rtl/>
        </w:rPr>
        <w:t xml:space="preserve"> &lt;&lt; אורח &gt;&gt;</w:t>
      </w:r>
      <w:r w:rsidR="00F00842">
        <w:rPr>
          <w:rtl/>
          <w:lang w:eastAsia="he-IL"/>
        </w:rPr>
        <w:t xml:space="preserve"> </w:t>
      </w:r>
      <w:r>
        <w:rPr>
          <w:rtl/>
          <w:lang w:eastAsia="he-IL"/>
        </w:rPr>
        <w:t xml:space="preserve"> </w:t>
      </w:r>
      <w:bookmarkEnd w:id="13217"/>
    </w:p>
    <w:p w14:paraId="50BA3342" w14:textId="77777777" w:rsidR="003B3AC1" w:rsidRDefault="003B3AC1" w:rsidP="003B3AC1">
      <w:pPr>
        <w:pStyle w:val="KeepWithNext"/>
        <w:rPr>
          <w:rtl/>
          <w:lang w:eastAsia="he-IL"/>
        </w:rPr>
      </w:pPr>
    </w:p>
    <w:p w14:paraId="124D58AD" w14:textId="77777777" w:rsidR="003B3AC1" w:rsidRDefault="003B3AC1" w:rsidP="003B3AC1">
      <w:pPr>
        <w:rPr>
          <w:rtl/>
          <w:lang w:eastAsia="he-IL"/>
        </w:rPr>
      </w:pPr>
      <w:bookmarkStart w:id="13218" w:name="_ETM_Q1_1696845"/>
      <w:bookmarkStart w:id="13219" w:name="_ETM_Q1_1696897"/>
      <w:bookmarkEnd w:id="13218"/>
      <w:bookmarkEnd w:id="13219"/>
      <w:r>
        <w:rPr>
          <w:rFonts w:hint="cs"/>
          <w:rtl/>
          <w:lang w:eastAsia="he-IL"/>
        </w:rPr>
        <w:t xml:space="preserve">אז יש לי </w:t>
      </w:r>
      <w:bookmarkStart w:id="13220" w:name="_ETM_Q1_1697540"/>
      <w:bookmarkEnd w:id="13220"/>
      <w:r>
        <w:rPr>
          <w:rFonts w:hint="cs"/>
          <w:rtl/>
          <w:lang w:eastAsia="he-IL"/>
        </w:rPr>
        <w:t>על הסעיפים. אני אומר הם אמרו תזכיר, תזכיר מגיע</w:t>
      </w:r>
      <w:bookmarkStart w:id="13221" w:name="_ETM_Q1_1703092"/>
      <w:bookmarkEnd w:id="13221"/>
      <w:r>
        <w:rPr>
          <w:rFonts w:hint="cs"/>
          <w:rtl/>
          <w:lang w:eastAsia="he-IL"/>
        </w:rPr>
        <w:t xml:space="preserve"> כשאתה כבר בחרת איזשהו פרויקט, עכשיו אתה בוחן אותו סבביתי</w:t>
      </w:r>
      <w:bookmarkStart w:id="13222" w:name="_ETM_Q1_1705089"/>
      <w:bookmarkEnd w:id="13222"/>
      <w:r>
        <w:rPr>
          <w:rFonts w:hint="cs"/>
          <w:rtl/>
          <w:lang w:eastAsia="he-IL"/>
        </w:rPr>
        <w:t xml:space="preserve">. </w:t>
      </w:r>
      <w:bookmarkStart w:id="13223" w:name="_ETM_Q1_1709799"/>
      <w:bookmarkEnd w:id="13223"/>
      <w:r>
        <w:rPr>
          <w:rFonts w:hint="cs"/>
          <w:rtl/>
          <w:lang w:eastAsia="he-IL"/>
        </w:rPr>
        <w:t>בעולם יש דבר כזה שנקרא תזכיר אסטרטגי בו אתה יכול</w:t>
      </w:r>
      <w:bookmarkStart w:id="13224" w:name="_ETM_Q1_1715187"/>
      <w:bookmarkEnd w:id="13224"/>
      <w:r>
        <w:rPr>
          <w:rFonts w:hint="cs"/>
          <w:rtl/>
          <w:lang w:eastAsia="he-IL"/>
        </w:rPr>
        <w:t xml:space="preserve"> ל</w:t>
      </w:r>
      <w:r w:rsidR="007D4469">
        <w:rPr>
          <w:rFonts w:hint="cs"/>
          <w:rtl/>
          <w:lang w:eastAsia="he-IL"/>
        </w:rPr>
        <w:t xml:space="preserve">הכניס </w:t>
      </w:r>
      <w:bookmarkStart w:id="13225" w:name="_ETM_Q1_1713745"/>
      <w:bookmarkEnd w:id="13225"/>
      <w:r w:rsidR="007D4469">
        <w:rPr>
          <w:rFonts w:hint="cs"/>
          <w:rtl/>
          <w:lang w:eastAsia="he-IL"/>
        </w:rPr>
        <w:t>גם מראש בעצם הבחירה של</w:t>
      </w:r>
      <w:r>
        <w:rPr>
          <w:rFonts w:hint="cs"/>
          <w:rtl/>
          <w:lang w:eastAsia="he-IL"/>
        </w:rPr>
        <w:t xml:space="preserve"> הפרויקט. בוא תכניס את השיקול הסביבתי</w:t>
      </w:r>
      <w:bookmarkStart w:id="13226" w:name="_ETM_Q1_1716169"/>
      <w:bookmarkEnd w:id="13226"/>
      <w:r>
        <w:rPr>
          <w:rFonts w:hint="cs"/>
          <w:rtl/>
          <w:lang w:eastAsia="he-IL"/>
        </w:rPr>
        <w:t xml:space="preserve"> כבר בבחירה של</w:t>
      </w:r>
      <w:bookmarkStart w:id="13227" w:name="_ETM_Q1_1717933"/>
      <w:bookmarkEnd w:id="13227"/>
      <w:r>
        <w:rPr>
          <w:rFonts w:hint="cs"/>
          <w:rtl/>
          <w:lang w:eastAsia="he-IL"/>
        </w:rPr>
        <w:t xml:space="preserve"> הפרויקט ולא בזמן שאתה ושה עליו תזכיר אחרי שבחרת את</w:t>
      </w:r>
      <w:bookmarkStart w:id="13228" w:name="_ETM_Q1_1722443"/>
      <w:bookmarkEnd w:id="13228"/>
      <w:r>
        <w:rPr>
          <w:rFonts w:hint="cs"/>
          <w:rtl/>
          <w:lang w:eastAsia="he-IL"/>
        </w:rPr>
        <w:t xml:space="preserve"> הפרויקט.</w:t>
      </w:r>
    </w:p>
    <w:p w14:paraId="3C4F9554" w14:textId="77777777" w:rsidR="003B3AC1" w:rsidRPr="003B3AC1" w:rsidRDefault="003B3AC1" w:rsidP="003B3AC1">
      <w:pPr>
        <w:rPr>
          <w:rtl/>
          <w:lang w:eastAsia="he-IL"/>
        </w:rPr>
      </w:pPr>
      <w:bookmarkStart w:id="13229" w:name="_ETM_Q1_1723311"/>
      <w:bookmarkStart w:id="13230" w:name="_ETM_Q1_1723460"/>
      <w:bookmarkEnd w:id="13229"/>
      <w:bookmarkEnd w:id="13230"/>
    </w:p>
    <w:p w14:paraId="54207EFF" w14:textId="625185E2" w:rsidR="003B3AC1" w:rsidRDefault="003B3AC1" w:rsidP="003B3AC1">
      <w:pPr>
        <w:pStyle w:val="af9"/>
        <w:keepNext/>
        <w:rPr>
          <w:rtl/>
          <w:lang w:eastAsia="he-IL"/>
        </w:rPr>
      </w:pPr>
      <w:bookmarkStart w:id="13231" w:name="_ETM_Q1_693028"/>
      <w:bookmarkStart w:id="13232" w:name="_ETM_Q1_693080"/>
      <w:bookmarkStart w:id="13233" w:name="_ETM_Q1_1723762"/>
      <w:bookmarkStart w:id="13234" w:name="_ETM_Q1_1724407"/>
      <w:bookmarkStart w:id="13235" w:name="ET_guest_מילכה_כרמל_1663"/>
      <w:bookmarkEnd w:id="13231"/>
      <w:bookmarkEnd w:id="13232"/>
      <w:bookmarkEnd w:id="13233"/>
      <w:bookmarkEnd w:id="13234"/>
      <w:r w:rsidRPr="003B3AC1">
        <w:rPr>
          <w:rStyle w:val="TagStyle"/>
          <w:rtl/>
        </w:rPr>
        <w:t xml:space="preserve"> &lt;&lt; אורח &gt;&gt; </w:t>
      </w:r>
      <w:r>
        <w:rPr>
          <w:rtl/>
          <w:lang w:eastAsia="he-IL"/>
        </w:rPr>
        <w:t>מילכה כרמל:</w:t>
      </w:r>
      <w:r w:rsidRPr="003B3AC1">
        <w:rPr>
          <w:rStyle w:val="TagStyle"/>
          <w:rtl/>
        </w:rPr>
        <w:t xml:space="preserve"> &lt;&lt; אורח &gt;&gt;</w:t>
      </w:r>
      <w:r w:rsidR="00F00842">
        <w:rPr>
          <w:rtl/>
          <w:lang w:eastAsia="he-IL"/>
        </w:rPr>
        <w:t xml:space="preserve"> </w:t>
      </w:r>
      <w:r>
        <w:rPr>
          <w:rtl/>
          <w:lang w:eastAsia="he-IL"/>
        </w:rPr>
        <w:t xml:space="preserve"> </w:t>
      </w:r>
      <w:bookmarkEnd w:id="13235"/>
    </w:p>
    <w:p w14:paraId="7DB4E169" w14:textId="77777777" w:rsidR="003B3AC1" w:rsidRDefault="003B3AC1" w:rsidP="003B3AC1">
      <w:pPr>
        <w:pStyle w:val="KeepWithNext"/>
        <w:rPr>
          <w:rtl/>
          <w:lang w:eastAsia="he-IL"/>
        </w:rPr>
      </w:pPr>
    </w:p>
    <w:p w14:paraId="1F38851D" w14:textId="77777777" w:rsidR="003B3AC1" w:rsidRDefault="007D4469" w:rsidP="003B3AC1">
      <w:pPr>
        <w:rPr>
          <w:rtl/>
          <w:lang w:eastAsia="he-IL"/>
        </w:rPr>
      </w:pPr>
      <w:bookmarkStart w:id="13236" w:name="_ETM_Q1_1724196"/>
      <w:bookmarkStart w:id="13237" w:name="_ETM_Q1_1724271"/>
      <w:bookmarkStart w:id="13238" w:name="_ETM_Q1_1721208"/>
      <w:bookmarkStart w:id="13239" w:name="_ETM_Q1_1717489"/>
      <w:bookmarkEnd w:id="13236"/>
      <w:bookmarkEnd w:id="13237"/>
      <w:bookmarkEnd w:id="13238"/>
      <w:bookmarkEnd w:id="13239"/>
      <w:r>
        <w:rPr>
          <w:rFonts w:hint="cs"/>
          <w:rtl/>
          <w:lang w:eastAsia="he-IL"/>
        </w:rPr>
        <w:t>נכון, לפי היעדים של מדינת</w:t>
      </w:r>
      <w:bookmarkStart w:id="13240" w:name="_ETM_Q1_1717370"/>
      <w:bookmarkEnd w:id="13240"/>
      <w:r w:rsidR="003B3AC1">
        <w:rPr>
          <w:rFonts w:hint="cs"/>
          <w:rtl/>
          <w:lang w:eastAsia="he-IL"/>
        </w:rPr>
        <w:t xml:space="preserve"> ישראל</w:t>
      </w:r>
      <w:r>
        <w:rPr>
          <w:rFonts w:hint="cs"/>
          <w:rtl/>
          <w:lang w:eastAsia="he-IL"/>
        </w:rPr>
        <w:t>.</w:t>
      </w:r>
    </w:p>
    <w:p w14:paraId="565768B3" w14:textId="77777777" w:rsidR="003B3AC1" w:rsidRDefault="003B3AC1" w:rsidP="003B3AC1">
      <w:pPr>
        <w:rPr>
          <w:rtl/>
          <w:lang w:eastAsia="he-IL"/>
        </w:rPr>
      </w:pPr>
      <w:bookmarkStart w:id="13241" w:name="_ETM_Q1_1726416"/>
      <w:bookmarkStart w:id="13242" w:name="_ETM_Q1_1727201"/>
      <w:bookmarkEnd w:id="13241"/>
      <w:bookmarkEnd w:id="13242"/>
    </w:p>
    <w:p w14:paraId="72587996" w14:textId="08C4BD5C" w:rsidR="003B3AC1" w:rsidRDefault="003B3AC1" w:rsidP="003B3AC1">
      <w:pPr>
        <w:pStyle w:val="af9"/>
        <w:keepNext/>
        <w:rPr>
          <w:rtl/>
          <w:lang w:eastAsia="he-IL"/>
        </w:rPr>
      </w:pPr>
      <w:bookmarkStart w:id="13243" w:name="ET_guest_אסף_זנזורי_1664"/>
      <w:r w:rsidRPr="003B3AC1">
        <w:rPr>
          <w:rStyle w:val="TagStyle"/>
          <w:rtl/>
        </w:rPr>
        <w:t xml:space="preserve"> &lt;&lt; אורח &gt;&gt; </w:t>
      </w:r>
      <w:r>
        <w:rPr>
          <w:rtl/>
          <w:lang w:eastAsia="he-IL"/>
        </w:rPr>
        <w:t>אסף זנזורי:</w:t>
      </w:r>
      <w:r w:rsidRPr="003B3AC1">
        <w:rPr>
          <w:rStyle w:val="TagStyle"/>
          <w:rtl/>
        </w:rPr>
        <w:t xml:space="preserve"> &lt;&lt; אורח &gt;&gt;</w:t>
      </w:r>
      <w:r w:rsidR="00F00842">
        <w:rPr>
          <w:rtl/>
          <w:lang w:eastAsia="he-IL"/>
        </w:rPr>
        <w:t xml:space="preserve"> </w:t>
      </w:r>
      <w:r>
        <w:rPr>
          <w:rtl/>
          <w:lang w:eastAsia="he-IL"/>
        </w:rPr>
        <w:t xml:space="preserve"> </w:t>
      </w:r>
      <w:bookmarkEnd w:id="13243"/>
    </w:p>
    <w:p w14:paraId="473D522C" w14:textId="77777777" w:rsidR="003B3AC1" w:rsidRDefault="003B3AC1" w:rsidP="003B3AC1">
      <w:pPr>
        <w:pStyle w:val="KeepWithNext"/>
        <w:rPr>
          <w:rtl/>
          <w:lang w:eastAsia="he-IL"/>
        </w:rPr>
      </w:pPr>
    </w:p>
    <w:p w14:paraId="1686445E" w14:textId="77777777" w:rsidR="003B3AC1" w:rsidRDefault="003B3AC1" w:rsidP="003B3AC1">
      <w:pPr>
        <w:rPr>
          <w:rtl/>
          <w:lang w:eastAsia="he-IL"/>
        </w:rPr>
      </w:pPr>
      <w:bookmarkStart w:id="13244" w:name="_ETM_Q1_1727679"/>
      <w:bookmarkEnd w:id="13244"/>
      <w:r>
        <w:rPr>
          <w:rFonts w:hint="cs"/>
          <w:rtl/>
          <w:lang w:eastAsia="he-IL"/>
        </w:rPr>
        <w:t>נ</w:t>
      </w:r>
      <w:bookmarkStart w:id="13245" w:name="_ETM_Q1_1727705"/>
      <w:bookmarkEnd w:id="13245"/>
      <w:r>
        <w:rPr>
          <w:rFonts w:hint="cs"/>
          <w:rtl/>
          <w:lang w:eastAsia="he-IL"/>
        </w:rPr>
        <w:t xml:space="preserve">דרש פה </w:t>
      </w:r>
      <w:r w:rsidR="007D4469">
        <w:rPr>
          <w:rFonts w:hint="cs"/>
          <w:rtl/>
          <w:lang w:eastAsia="he-IL"/>
        </w:rPr>
        <w:t>משהו שהוא</w:t>
      </w:r>
      <w:bookmarkStart w:id="13246" w:name="_ETM_Q1_1726304"/>
      <w:bookmarkEnd w:id="13246"/>
      <w:r w:rsidR="007D4469">
        <w:rPr>
          <w:rFonts w:hint="cs"/>
          <w:rtl/>
          <w:lang w:eastAsia="he-IL"/>
        </w:rPr>
        <w:t xml:space="preserve"> מעבר לתזכיר - - - סביבה.</w:t>
      </w:r>
      <w:bookmarkStart w:id="13247" w:name="_ETM_Q1_1731319"/>
      <w:bookmarkStart w:id="13248" w:name="_ETM_Q1_1726908"/>
      <w:bookmarkEnd w:id="13247"/>
      <w:bookmarkEnd w:id="13248"/>
    </w:p>
    <w:p w14:paraId="37F99095" w14:textId="77777777" w:rsidR="003B3AC1" w:rsidRDefault="003B3AC1" w:rsidP="003B3AC1">
      <w:pPr>
        <w:rPr>
          <w:rtl/>
          <w:lang w:eastAsia="he-IL"/>
        </w:rPr>
      </w:pPr>
      <w:bookmarkStart w:id="13249" w:name="_ETM_Q1_1728618"/>
      <w:bookmarkStart w:id="13250" w:name="_ETM_Q1_1728849"/>
      <w:bookmarkEnd w:id="13249"/>
      <w:bookmarkEnd w:id="13250"/>
    </w:p>
    <w:p w14:paraId="7C2C7413" w14:textId="0A23189B" w:rsidR="003B3AC1" w:rsidRDefault="003B3AC1" w:rsidP="003B3AC1">
      <w:pPr>
        <w:pStyle w:val="af9"/>
        <w:keepNext/>
        <w:rPr>
          <w:rtl/>
          <w:lang w:eastAsia="he-IL"/>
        </w:rPr>
      </w:pPr>
      <w:bookmarkStart w:id="13251" w:name="ET_guest_מילכה_כרמל_1665"/>
      <w:r w:rsidRPr="003B3AC1">
        <w:rPr>
          <w:rStyle w:val="TagStyle"/>
          <w:rtl/>
        </w:rPr>
        <w:t xml:space="preserve"> &lt;&lt; אורח &gt;&gt; </w:t>
      </w:r>
      <w:r>
        <w:rPr>
          <w:rtl/>
          <w:lang w:eastAsia="he-IL"/>
        </w:rPr>
        <w:t>מילכה כרמל:</w:t>
      </w:r>
      <w:r w:rsidRPr="003B3AC1">
        <w:rPr>
          <w:rStyle w:val="TagStyle"/>
          <w:rtl/>
        </w:rPr>
        <w:t xml:space="preserve"> &lt;&lt; אורח &gt;&gt;</w:t>
      </w:r>
      <w:r w:rsidR="00F00842">
        <w:rPr>
          <w:rtl/>
          <w:lang w:eastAsia="he-IL"/>
        </w:rPr>
        <w:t xml:space="preserve"> </w:t>
      </w:r>
      <w:r>
        <w:rPr>
          <w:rtl/>
          <w:lang w:eastAsia="he-IL"/>
        </w:rPr>
        <w:t xml:space="preserve"> </w:t>
      </w:r>
      <w:bookmarkEnd w:id="13251"/>
    </w:p>
    <w:p w14:paraId="506DF5D6" w14:textId="77777777" w:rsidR="003B3AC1" w:rsidRDefault="003B3AC1" w:rsidP="003B3AC1">
      <w:pPr>
        <w:pStyle w:val="KeepWithNext"/>
        <w:rPr>
          <w:rtl/>
          <w:lang w:eastAsia="he-IL"/>
        </w:rPr>
      </w:pPr>
    </w:p>
    <w:p w14:paraId="257CF32D" w14:textId="77777777" w:rsidR="003B3AC1" w:rsidRDefault="003B3AC1" w:rsidP="003B3AC1">
      <w:pPr>
        <w:rPr>
          <w:rtl/>
          <w:lang w:eastAsia="he-IL"/>
        </w:rPr>
      </w:pPr>
      <w:bookmarkStart w:id="13252" w:name="_ETM_Q1_1729753"/>
      <w:bookmarkStart w:id="13253" w:name="_ETM_Q1_1729787"/>
      <w:bookmarkEnd w:id="13252"/>
      <w:bookmarkEnd w:id="13253"/>
      <w:r>
        <w:rPr>
          <w:rFonts w:hint="cs"/>
          <w:rtl/>
          <w:lang w:eastAsia="he-IL"/>
        </w:rPr>
        <w:t xml:space="preserve">הנה יש פה הצעה מוצלחת מאוד. תזכיר </w:t>
      </w:r>
      <w:bookmarkStart w:id="13254" w:name="_ETM_Q1_1732825"/>
      <w:bookmarkEnd w:id="13254"/>
      <w:r>
        <w:rPr>
          <w:rFonts w:hint="cs"/>
          <w:rtl/>
          <w:lang w:eastAsia="he-IL"/>
        </w:rPr>
        <w:t xml:space="preserve">אסטרטגי </w:t>
      </w:r>
      <w:r w:rsidR="007D4469">
        <w:rPr>
          <w:rFonts w:hint="cs"/>
          <w:rtl/>
          <w:lang w:eastAsia="he-IL"/>
        </w:rPr>
        <w:t>לפני שבחרתם את הפרויקט.</w:t>
      </w:r>
      <w:bookmarkStart w:id="13255" w:name="_ETM_Q1_1725542"/>
      <w:bookmarkEnd w:id="13255"/>
    </w:p>
    <w:p w14:paraId="4589D66C" w14:textId="77777777" w:rsidR="003B3AC1" w:rsidRDefault="003B3AC1" w:rsidP="003B3AC1">
      <w:pPr>
        <w:rPr>
          <w:rtl/>
          <w:lang w:eastAsia="he-IL"/>
        </w:rPr>
      </w:pPr>
      <w:bookmarkStart w:id="13256" w:name="_ETM_Q1_1734326"/>
      <w:bookmarkStart w:id="13257" w:name="_ETM_Q1_1734515"/>
      <w:bookmarkStart w:id="13258" w:name="_ETM_Q1_1736496"/>
      <w:bookmarkEnd w:id="13256"/>
      <w:bookmarkEnd w:id="13257"/>
      <w:bookmarkEnd w:id="13258"/>
    </w:p>
    <w:p w14:paraId="53F3B53D" w14:textId="1307DD8E" w:rsidR="003B3AC1" w:rsidRDefault="003B3AC1" w:rsidP="003B3AC1">
      <w:pPr>
        <w:pStyle w:val="af9"/>
        <w:keepNext/>
        <w:rPr>
          <w:rtl/>
          <w:lang w:eastAsia="he-IL"/>
        </w:rPr>
      </w:pPr>
      <w:bookmarkStart w:id="13259" w:name="ET_guest_אסף_זנזורי_1666"/>
      <w:r w:rsidRPr="003B3AC1">
        <w:rPr>
          <w:rStyle w:val="TagStyle"/>
          <w:rtl/>
        </w:rPr>
        <w:t xml:space="preserve"> &lt;&lt; אורח &gt;&gt; </w:t>
      </w:r>
      <w:r>
        <w:rPr>
          <w:rtl/>
          <w:lang w:eastAsia="he-IL"/>
        </w:rPr>
        <w:t>אסף זנזורי:</w:t>
      </w:r>
      <w:r w:rsidRPr="003B3AC1">
        <w:rPr>
          <w:rStyle w:val="TagStyle"/>
          <w:rtl/>
        </w:rPr>
        <w:t xml:space="preserve"> &lt;&lt; אורח &gt;&gt;</w:t>
      </w:r>
      <w:r w:rsidR="00F00842">
        <w:rPr>
          <w:rtl/>
          <w:lang w:eastAsia="he-IL"/>
        </w:rPr>
        <w:t xml:space="preserve"> </w:t>
      </w:r>
      <w:r>
        <w:rPr>
          <w:rtl/>
          <w:lang w:eastAsia="he-IL"/>
        </w:rPr>
        <w:t xml:space="preserve"> </w:t>
      </w:r>
      <w:bookmarkEnd w:id="13259"/>
    </w:p>
    <w:p w14:paraId="477CD45B" w14:textId="77777777" w:rsidR="003B3AC1" w:rsidRDefault="003B3AC1" w:rsidP="003B3AC1">
      <w:pPr>
        <w:pStyle w:val="KeepWithNext"/>
        <w:rPr>
          <w:rtl/>
          <w:lang w:eastAsia="he-IL"/>
        </w:rPr>
      </w:pPr>
    </w:p>
    <w:p w14:paraId="1AEB6FD1" w14:textId="77777777" w:rsidR="003B3AC1" w:rsidRDefault="003B3AC1" w:rsidP="003B3AC1">
      <w:pPr>
        <w:rPr>
          <w:rtl/>
          <w:lang w:eastAsia="he-IL"/>
        </w:rPr>
      </w:pPr>
      <w:bookmarkStart w:id="13260" w:name="_ETM_Q1_1736863"/>
      <w:bookmarkStart w:id="13261" w:name="_ETM_Q1_1736901"/>
      <w:bookmarkStart w:id="13262" w:name="_ETM_Q1_1731933"/>
      <w:bookmarkEnd w:id="13260"/>
      <w:bookmarkEnd w:id="13261"/>
      <w:bookmarkEnd w:id="13262"/>
      <w:r>
        <w:rPr>
          <w:rFonts w:hint="cs"/>
          <w:rtl/>
          <w:lang w:eastAsia="he-IL"/>
        </w:rPr>
        <w:t xml:space="preserve">יעקב </w:t>
      </w:r>
      <w:r w:rsidR="007D4469">
        <w:rPr>
          <w:rFonts w:hint="cs"/>
          <w:rtl/>
          <w:lang w:eastAsia="he-IL"/>
        </w:rPr>
        <w:t xml:space="preserve">תזכיר </w:t>
      </w:r>
      <w:bookmarkStart w:id="13263" w:name="_ETM_Q1_1735555"/>
      <w:bookmarkEnd w:id="13263"/>
      <w:r w:rsidR="007D4469">
        <w:rPr>
          <w:rFonts w:hint="cs"/>
          <w:rtl/>
          <w:lang w:eastAsia="he-IL"/>
        </w:rPr>
        <w:t>הוא</w:t>
      </w:r>
      <w:r>
        <w:rPr>
          <w:rFonts w:hint="cs"/>
          <w:rtl/>
          <w:lang w:eastAsia="he-IL"/>
        </w:rPr>
        <w:t xml:space="preserve"> אחרי</w:t>
      </w:r>
      <w:bookmarkStart w:id="13264" w:name="_ETM_Q1_1733130"/>
      <w:bookmarkEnd w:id="13264"/>
      <w:r>
        <w:rPr>
          <w:rFonts w:hint="cs"/>
          <w:rtl/>
          <w:lang w:eastAsia="he-IL"/>
        </w:rPr>
        <w:t xml:space="preserve"> שברחת את הפרויקט. יש תזכיר אסטרטגי </w:t>
      </w:r>
      <w:bookmarkStart w:id="13265" w:name="_ETM_Q1_1737239"/>
      <w:bookmarkEnd w:id="13265"/>
      <w:r>
        <w:rPr>
          <w:rFonts w:hint="cs"/>
          <w:rtl/>
          <w:lang w:eastAsia="he-IL"/>
        </w:rPr>
        <w:t>או תזכיר</w:t>
      </w:r>
      <w:r w:rsidR="007D4469">
        <w:rPr>
          <w:rFonts w:hint="cs"/>
          <w:rtl/>
          <w:lang w:eastAsia="he-IL"/>
        </w:rPr>
        <w:t xml:space="preserve"> שיקול של</w:t>
      </w:r>
      <w:bookmarkStart w:id="13266" w:name="_ETM_Q1_1732139"/>
      <w:bookmarkEnd w:id="13266"/>
      <w:r>
        <w:rPr>
          <w:rFonts w:hint="cs"/>
          <w:rtl/>
          <w:lang w:eastAsia="he-IL"/>
        </w:rPr>
        <w:t xml:space="preserve"> השפעה סביבתית</w:t>
      </w:r>
      <w:bookmarkStart w:id="13267" w:name="_ETM_Q1_1735825"/>
      <w:bookmarkEnd w:id="13267"/>
      <w:r>
        <w:rPr>
          <w:rFonts w:hint="cs"/>
          <w:rtl/>
          <w:lang w:eastAsia="he-IL"/>
        </w:rPr>
        <w:t xml:space="preserve"> כבר מראש בבחירה של </w:t>
      </w:r>
      <w:bookmarkStart w:id="13268" w:name="_ETM_Q1_1738860"/>
      <w:bookmarkEnd w:id="13268"/>
      <w:r>
        <w:rPr>
          <w:rFonts w:hint="cs"/>
          <w:rtl/>
          <w:lang w:eastAsia="he-IL"/>
        </w:rPr>
        <w:t>הפרויקט</w:t>
      </w:r>
      <w:bookmarkStart w:id="13269" w:name="_ETM_Q1_1739980"/>
      <w:bookmarkEnd w:id="13269"/>
      <w:r w:rsidR="007D4469">
        <w:rPr>
          <w:rFonts w:hint="cs"/>
          <w:rtl/>
          <w:lang w:eastAsia="he-IL"/>
        </w:rPr>
        <w:t>.</w:t>
      </w:r>
    </w:p>
    <w:p w14:paraId="552D66B6" w14:textId="77777777" w:rsidR="003B3AC1" w:rsidRDefault="003B3AC1" w:rsidP="003B3AC1">
      <w:pPr>
        <w:rPr>
          <w:rtl/>
          <w:lang w:eastAsia="he-IL"/>
        </w:rPr>
      </w:pPr>
      <w:bookmarkStart w:id="13270" w:name="_ETM_Q1_1740126"/>
      <w:bookmarkEnd w:id="13270"/>
    </w:p>
    <w:p w14:paraId="49CA4063" w14:textId="272F46C2" w:rsidR="003B3AC1" w:rsidRDefault="003B3AC1" w:rsidP="003B3AC1">
      <w:pPr>
        <w:pStyle w:val="af6"/>
        <w:keepNext/>
        <w:rPr>
          <w:rtl/>
        </w:rPr>
      </w:pPr>
      <w:bookmarkStart w:id="13271" w:name="ET_yor_5069_1667"/>
      <w:r w:rsidRPr="003B3AC1">
        <w:rPr>
          <w:rStyle w:val="TagStyle"/>
          <w:rtl/>
        </w:rPr>
        <w:t xml:space="preserve"> &lt;&lt; יור &gt;&gt; </w:t>
      </w:r>
      <w:r>
        <w:rPr>
          <w:rtl/>
        </w:rPr>
        <w:t>היו"ר יעקב אשר:</w:t>
      </w:r>
      <w:r w:rsidRPr="003B3AC1">
        <w:rPr>
          <w:rStyle w:val="TagStyle"/>
          <w:rtl/>
        </w:rPr>
        <w:t xml:space="preserve"> &lt;&lt; יור &gt;&gt;</w:t>
      </w:r>
      <w:r w:rsidR="00F00842">
        <w:rPr>
          <w:rtl/>
        </w:rPr>
        <w:t xml:space="preserve"> </w:t>
      </w:r>
      <w:r>
        <w:rPr>
          <w:rtl/>
        </w:rPr>
        <w:t xml:space="preserve"> </w:t>
      </w:r>
      <w:bookmarkEnd w:id="13271"/>
    </w:p>
    <w:p w14:paraId="6F1501DC" w14:textId="77777777" w:rsidR="003B3AC1" w:rsidRDefault="003B3AC1" w:rsidP="003B3AC1">
      <w:pPr>
        <w:pStyle w:val="KeepWithNext"/>
        <w:rPr>
          <w:rtl/>
          <w:lang w:eastAsia="he-IL"/>
        </w:rPr>
      </w:pPr>
    </w:p>
    <w:p w14:paraId="13F54458" w14:textId="77777777" w:rsidR="003B3AC1" w:rsidRDefault="003B3AC1" w:rsidP="003B3AC1">
      <w:pPr>
        <w:rPr>
          <w:rtl/>
          <w:lang w:eastAsia="he-IL"/>
        </w:rPr>
      </w:pPr>
      <w:bookmarkStart w:id="13272" w:name="_ETM_Q1_1740466"/>
      <w:bookmarkEnd w:id="13272"/>
      <w:r>
        <w:rPr>
          <w:rFonts w:hint="cs"/>
          <w:rtl/>
          <w:lang w:eastAsia="he-IL"/>
        </w:rPr>
        <w:t xml:space="preserve">אין לך תוכנית עוד. </w:t>
      </w:r>
    </w:p>
    <w:p w14:paraId="434B9B57" w14:textId="77777777" w:rsidR="003B3AC1" w:rsidRDefault="003B3AC1" w:rsidP="003B3AC1">
      <w:pPr>
        <w:rPr>
          <w:rtl/>
          <w:lang w:eastAsia="he-IL"/>
        </w:rPr>
      </w:pPr>
      <w:bookmarkStart w:id="13273" w:name="_ETM_Q1_1741739"/>
      <w:bookmarkStart w:id="13274" w:name="_ETM_Q1_1742786"/>
      <w:bookmarkEnd w:id="13273"/>
      <w:bookmarkEnd w:id="13274"/>
    </w:p>
    <w:p w14:paraId="46933B5C" w14:textId="142B0980" w:rsidR="003B3AC1" w:rsidRDefault="003B3AC1" w:rsidP="003B3AC1">
      <w:pPr>
        <w:pStyle w:val="af9"/>
        <w:keepNext/>
        <w:rPr>
          <w:rtl/>
          <w:lang w:eastAsia="he-IL"/>
        </w:rPr>
      </w:pPr>
      <w:bookmarkStart w:id="13275" w:name="ET_guest_אסף_זנזורי_1668"/>
      <w:r w:rsidRPr="003B3AC1">
        <w:rPr>
          <w:rStyle w:val="TagStyle"/>
          <w:rtl/>
        </w:rPr>
        <w:t xml:space="preserve"> &lt;&lt; אורח &gt;&gt; </w:t>
      </w:r>
      <w:r>
        <w:rPr>
          <w:rtl/>
          <w:lang w:eastAsia="he-IL"/>
        </w:rPr>
        <w:t>אסף זנזורי:</w:t>
      </w:r>
      <w:r w:rsidRPr="003B3AC1">
        <w:rPr>
          <w:rStyle w:val="TagStyle"/>
          <w:rtl/>
        </w:rPr>
        <w:t xml:space="preserve"> &lt;&lt; אורח &gt;&gt;</w:t>
      </w:r>
      <w:r w:rsidR="00F00842">
        <w:rPr>
          <w:rtl/>
          <w:lang w:eastAsia="he-IL"/>
        </w:rPr>
        <w:t xml:space="preserve"> </w:t>
      </w:r>
      <w:r>
        <w:rPr>
          <w:rtl/>
          <w:lang w:eastAsia="he-IL"/>
        </w:rPr>
        <w:t xml:space="preserve"> </w:t>
      </w:r>
      <w:bookmarkEnd w:id="13275"/>
    </w:p>
    <w:p w14:paraId="195921B3" w14:textId="77777777" w:rsidR="003B3AC1" w:rsidRDefault="003B3AC1" w:rsidP="003B3AC1">
      <w:pPr>
        <w:pStyle w:val="KeepWithNext"/>
        <w:rPr>
          <w:rtl/>
          <w:lang w:eastAsia="he-IL"/>
        </w:rPr>
      </w:pPr>
    </w:p>
    <w:p w14:paraId="0B6E8B60" w14:textId="77777777" w:rsidR="003B3AC1" w:rsidRDefault="003B3AC1" w:rsidP="003B3AC1">
      <w:pPr>
        <w:rPr>
          <w:rtl/>
          <w:lang w:eastAsia="he-IL"/>
        </w:rPr>
      </w:pPr>
      <w:bookmarkStart w:id="13276" w:name="_ETM_Q1_1743280"/>
      <w:bookmarkStart w:id="13277" w:name="_ETM_Q1_1743325"/>
      <w:bookmarkEnd w:id="13276"/>
      <w:bookmarkEnd w:id="13277"/>
      <w:r>
        <w:rPr>
          <w:rFonts w:hint="cs"/>
          <w:rtl/>
          <w:lang w:eastAsia="he-IL"/>
        </w:rPr>
        <w:t>לא, לפני התוכנית זה בדיו</w:t>
      </w:r>
      <w:bookmarkStart w:id="13278" w:name="_ETM_Q1_1741278"/>
      <w:bookmarkEnd w:id="13278"/>
      <w:r>
        <w:rPr>
          <w:rFonts w:hint="cs"/>
          <w:rtl/>
          <w:lang w:eastAsia="he-IL"/>
        </w:rPr>
        <w:t xml:space="preserve">ק </w:t>
      </w:r>
      <w:bookmarkStart w:id="13279" w:name="_ETM_Q1_1742259"/>
      <w:bookmarkEnd w:id="13279"/>
      <w:r>
        <w:rPr>
          <w:rFonts w:hint="cs"/>
          <w:rtl/>
          <w:lang w:eastAsia="he-IL"/>
        </w:rPr>
        <w:t>העניין, ב</w:t>
      </w:r>
      <w:r w:rsidR="007D4469">
        <w:rPr>
          <w:rFonts w:hint="cs"/>
          <w:rtl/>
          <w:lang w:eastAsia="he-IL"/>
        </w:rPr>
        <w:t>עצם ה</w:t>
      </w:r>
      <w:r>
        <w:rPr>
          <w:rFonts w:hint="cs"/>
          <w:rtl/>
          <w:lang w:eastAsia="he-IL"/>
        </w:rPr>
        <w:t>בחירה של התוכנית. אחרי שבחרת את התוכנית התזכיר בא</w:t>
      </w:r>
      <w:bookmarkStart w:id="13280" w:name="_ETM_Q1_1747274"/>
      <w:bookmarkEnd w:id="13280"/>
      <w:r>
        <w:rPr>
          <w:rFonts w:hint="cs"/>
          <w:rtl/>
          <w:lang w:eastAsia="he-IL"/>
        </w:rPr>
        <w:t xml:space="preserve"> לבדוק את ה</w:t>
      </w:r>
      <w:bookmarkStart w:id="13281" w:name="_ETM_Q1_1743433"/>
      <w:bookmarkEnd w:id="13281"/>
      <w:r>
        <w:rPr>
          <w:rFonts w:hint="cs"/>
          <w:rtl/>
          <w:lang w:eastAsia="he-IL"/>
        </w:rPr>
        <w:t xml:space="preserve">עניינים הסביבתיים שלה. תכניס את השיקול הסביבתי לפני </w:t>
      </w:r>
      <w:bookmarkStart w:id="13282" w:name="_ETM_Q1_1749982"/>
      <w:bookmarkEnd w:id="13282"/>
      <w:r>
        <w:rPr>
          <w:rFonts w:hint="cs"/>
          <w:rtl/>
          <w:lang w:eastAsia="he-IL"/>
        </w:rPr>
        <w:t>שבחרת את התוכנית.</w:t>
      </w:r>
      <w:bookmarkStart w:id="13283" w:name="_ETM_Q1_1751662"/>
      <w:bookmarkEnd w:id="13283"/>
    </w:p>
    <w:p w14:paraId="2AE58FF5" w14:textId="77777777" w:rsidR="003B3AC1" w:rsidRDefault="003B3AC1" w:rsidP="003B3AC1">
      <w:pPr>
        <w:rPr>
          <w:rtl/>
          <w:lang w:eastAsia="he-IL"/>
        </w:rPr>
      </w:pPr>
      <w:bookmarkStart w:id="13284" w:name="_ETM_Q1_1751839"/>
      <w:bookmarkEnd w:id="13284"/>
    </w:p>
    <w:p w14:paraId="43D078AE" w14:textId="06D7F140" w:rsidR="003B3AC1" w:rsidRDefault="003B3AC1" w:rsidP="003B3AC1">
      <w:pPr>
        <w:pStyle w:val="af6"/>
        <w:keepNext/>
        <w:rPr>
          <w:rtl/>
        </w:rPr>
      </w:pPr>
      <w:bookmarkStart w:id="13285" w:name="ET_yor_5069_1669"/>
      <w:r w:rsidRPr="003B3AC1">
        <w:rPr>
          <w:rStyle w:val="TagStyle"/>
          <w:rtl/>
        </w:rPr>
        <w:t xml:space="preserve"> &lt;&lt; יור &gt;&gt; </w:t>
      </w:r>
      <w:r>
        <w:rPr>
          <w:rtl/>
        </w:rPr>
        <w:t>היו"ר יעקב אשר:</w:t>
      </w:r>
      <w:r w:rsidRPr="003B3AC1">
        <w:rPr>
          <w:rStyle w:val="TagStyle"/>
          <w:rtl/>
        </w:rPr>
        <w:t xml:space="preserve"> &lt;&lt; יור &gt;&gt;</w:t>
      </w:r>
      <w:r w:rsidR="00F00842">
        <w:rPr>
          <w:rtl/>
        </w:rPr>
        <w:t xml:space="preserve"> </w:t>
      </w:r>
      <w:r>
        <w:rPr>
          <w:rtl/>
        </w:rPr>
        <w:t xml:space="preserve"> </w:t>
      </w:r>
      <w:bookmarkEnd w:id="13285"/>
    </w:p>
    <w:p w14:paraId="2FB27A69" w14:textId="77777777" w:rsidR="003B3AC1" w:rsidRDefault="003B3AC1" w:rsidP="003B3AC1">
      <w:pPr>
        <w:pStyle w:val="KeepWithNext"/>
        <w:rPr>
          <w:rtl/>
          <w:lang w:eastAsia="he-IL"/>
        </w:rPr>
      </w:pPr>
    </w:p>
    <w:p w14:paraId="6D0EE7C2" w14:textId="77777777" w:rsidR="003B3AC1" w:rsidRDefault="003B3AC1" w:rsidP="003B3AC1">
      <w:pPr>
        <w:rPr>
          <w:rtl/>
          <w:lang w:eastAsia="he-IL"/>
        </w:rPr>
      </w:pPr>
      <w:bookmarkStart w:id="13286" w:name="_ETM_Q1_1752225"/>
      <w:bookmarkEnd w:id="13286"/>
      <w:r>
        <w:rPr>
          <w:rFonts w:hint="cs"/>
          <w:rtl/>
          <w:lang w:eastAsia="he-IL"/>
        </w:rPr>
        <w:t>טוב, תשובות?</w:t>
      </w:r>
    </w:p>
    <w:p w14:paraId="6FDDE09B" w14:textId="77777777" w:rsidR="003B3AC1" w:rsidRDefault="003B3AC1" w:rsidP="003B3AC1">
      <w:pPr>
        <w:rPr>
          <w:rtl/>
          <w:lang w:eastAsia="he-IL"/>
        </w:rPr>
      </w:pPr>
      <w:bookmarkStart w:id="13287" w:name="_ETM_Q1_1753836"/>
      <w:bookmarkStart w:id="13288" w:name="_ETM_Q1_1753910"/>
      <w:bookmarkStart w:id="13289" w:name="_ETM_Q1_1757131"/>
      <w:bookmarkEnd w:id="13287"/>
      <w:bookmarkEnd w:id="13288"/>
      <w:bookmarkEnd w:id="13289"/>
    </w:p>
    <w:p w14:paraId="2DFE8023" w14:textId="5D0188E1" w:rsidR="003B3AC1" w:rsidRDefault="003B3AC1" w:rsidP="003B3AC1">
      <w:pPr>
        <w:pStyle w:val="af9"/>
        <w:keepNext/>
        <w:rPr>
          <w:rtl/>
          <w:lang w:eastAsia="he-IL"/>
        </w:rPr>
      </w:pPr>
      <w:bookmarkStart w:id="13290" w:name="ET_guest_איליה_כץ_1670"/>
      <w:r w:rsidRPr="003B3AC1">
        <w:rPr>
          <w:rStyle w:val="TagStyle"/>
          <w:rtl/>
        </w:rPr>
        <w:t xml:space="preserve"> &lt;&lt; אורח &gt;&gt; </w:t>
      </w:r>
      <w:r>
        <w:rPr>
          <w:rtl/>
          <w:lang w:eastAsia="he-IL"/>
        </w:rPr>
        <w:t>איליה כץ:</w:t>
      </w:r>
      <w:r w:rsidRPr="003B3AC1">
        <w:rPr>
          <w:rStyle w:val="TagStyle"/>
          <w:rtl/>
        </w:rPr>
        <w:t xml:space="preserve"> &lt;&lt; אורח &gt;&gt;</w:t>
      </w:r>
      <w:r w:rsidR="00F00842">
        <w:rPr>
          <w:rtl/>
          <w:lang w:eastAsia="he-IL"/>
        </w:rPr>
        <w:t xml:space="preserve"> </w:t>
      </w:r>
      <w:r>
        <w:rPr>
          <w:rtl/>
          <w:lang w:eastAsia="he-IL"/>
        </w:rPr>
        <w:t xml:space="preserve"> </w:t>
      </w:r>
      <w:bookmarkEnd w:id="13290"/>
    </w:p>
    <w:p w14:paraId="178692DD" w14:textId="77777777" w:rsidR="003B3AC1" w:rsidRDefault="003B3AC1" w:rsidP="003B3AC1">
      <w:pPr>
        <w:pStyle w:val="KeepWithNext"/>
        <w:rPr>
          <w:rtl/>
          <w:lang w:eastAsia="he-IL"/>
        </w:rPr>
      </w:pPr>
    </w:p>
    <w:p w14:paraId="20BCDB17" w14:textId="77777777" w:rsidR="007D4469" w:rsidRDefault="003B3AC1" w:rsidP="003B3AC1">
      <w:pPr>
        <w:rPr>
          <w:rtl/>
          <w:lang w:eastAsia="he-IL"/>
        </w:rPr>
      </w:pPr>
      <w:bookmarkStart w:id="13291" w:name="_ETM_Q1_1757684"/>
      <w:bookmarkStart w:id="13292" w:name="_ETM_Q1_1757733"/>
      <w:bookmarkEnd w:id="13291"/>
      <w:bookmarkEnd w:id="13292"/>
      <w:r>
        <w:rPr>
          <w:rFonts w:hint="cs"/>
          <w:rtl/>
          <w:lang w:eastAsia="he-IL"/>
        </w:rPr>
        <w:t xml:space="preserve">כמו שאמרת יושב הראש, </w:t>
      </w:r>
      <w:bookmarkStart w:id="13293" w:name="_ETM_Q1_1776383"/>
      <w:bookmarkEnd w:id="13293"/>
      <w:r>
        <w:rPr>
          <w:rFonts w:hint="cs"/>
          <w:rtl/>
          <w:lang w:eastAsia="he-IL"/>
        </w:rPr>
        <w:t>אנחנו נמצאים פה כבר בשלב מתקדם</w:t>
      </w:r>
      <w:bookmarkStart w:id="13294" w:name="_ETM_Q1_1779547"/>
      <w:bookmarkEnd w:id="13294"/>
      <w:r>
        <w:rPr>
          <w:rFonts w:hint="cs"/>
          <w:rtl/>
          <w:lang w:eastAsia="he-IL"/>
        </w:rPr>
        <w:t xml:space="preserve"> אבל נזכיר שניה את הרציונל, בסוף</w:t>
      </w:r>
      <w:r w:rsidR="007D4469">
        <w:rPr>
          <w:rFonts w:hint="cs"/>
          <w:rtl/>
          <w:lang w:eastAsia="he-IL"/>
        </w:rPr>
        <w:t>,</w:t>
      </w:r>
      <w:r>
        <w:rPr>
          <w:rFonts w:hint="cs"/>
          <w:rtl/>
          <w:lang w:eastAsia="he-IL"/>
        </w:rPr>
        <w:t xml:space="preserve"> הרציונל של החוק הזה </w:t>
      </w:r>
      <w:bookmarkStart w:id="13295" w:name="_ETM_Q1_1784954"/>
      <w:bookmarkEnd w:id="13295"/>
      <w:r>
        <w:rPr>
          <w:rFonts w:hint="cs"/>
          <w:rtl/>
          <w:lang w:eastAsia="he-IL"/>
        </w:rPr>
        <w:t>הוא לבוא ולהגיד שלא הכל חשוב במדינת ישראל באותה מידה,</w:t>
      </w:r>
      <w:bookmarkStart w:id="13296" w:name="_ETM_Q1_1789715"/>
      <w:bookmarkEnd w:id="13296"/>
      <w:r>
        <w:rPr>
          <w:rFonts w:hint="cs"/>
          <w:rtl/>
          <w:lang w:eastAsia="he-IL"/>
        </w:rPr>
        <w:t xml:space="preserve"> יש דברים שפחות בעול</w:t>
      </w:r>
      <w:bookmarkStart w:id="13297" w:name="_ETM_Q1_1790308"/>
      <w:bookmarkEnd w:id="13297"/>
      <w:r>
        <w:rPr>
          <w:rFonts w:hint="cs"/>
          <w:rtl/>
          <w:lang w:eastAsia="he-IL"/>
        </w:rPr>
        <w:t xml:space="preserve">ם התשתיות חשובים יותר. הפרויקטים של התשתיות </w:t>
      </w:r>
      <w:bookmarkStart w:id="13298" w:name="_ETM_Q1_1794701"/>
      <w:bookmarkEnd w:id="13298"/>
      <w:r>
        <w:rPr>
          <w:rFonts w:hint="cs"/>
          <w:rtl/>
          <w:lang w:eastAsia="he-IL"/>
        </w:rPr>
        <w:t>החיוניות</w:t>
      </w:r>
      <w:bookmarkStart w:id="13299" w:name="_ETM_Q1_1790368"/>
      <w:bookmarkEnd w:id="13299"/>
      <w:r>
        <w:rPr>
          <w:rFonts w:hint="cs"/>
          <w:rtl/>
          <w:lang w:eastAsia="he-IL"/>
        </w:rPr>
        <w:t xml:space="preserve"> חשובים יותר מהפרויקטים של התשתיות הכללי</w:t>
      </w:r>
      <w:bookmarkStart w:id="13300" w:name="_ETM_Q1_1795152"/>
      <w:bookmarkEnd w:id="13300"/>
      <w:r w:rsidR="007D4469">
        <w:rPr>
          <w:rFonts w:hint="cs"/>
          <w:rtl/>
          <w:lang w:eastAsia="he-IL"/>
        </w:rPr>
        <w:t>ים</w:t>
      </w:r>
      <w:r>
        <w:rPr>
          <w:rFonts w:hint="cs"/>
          <w:rtl/>
          <w:lang w:eastAsia="he-IL"/>
        </w:rPr>
        <w:t>,</w:t>
      </w:r>
      <w:r w:rsidR="007D4469">
        <w:rPr>
          <w:rFonts w:hint="cs"/>
          <w:rtl/>
          <w:lang w:eastAsia="he-IL"/>
        </w:rPr>
        <w:t xml:space="preserve"> </w:t>
      </w:r>
      <w:r>
        <w:rPr>
          <w:rFonts w:hint="cs"/>
          <w:rtl/>
          <w:lang w:eastAsia="he-IL"/>
        </w:rPr>
        <w:t xml:space="preserve">והפרויקטים של </w:t>
      </w:r>
      <w:bookmarkStart w:id="13301" w:name="_ETM_Q1_1796965"/>
      <w:bookmarkEnd w:id="13301"/>
      <w:r>
        <w:rPr>
          <w:rFonts w:hint="cs"/>
          <w:rtl/>
          <w:lang w:eastAsia="he-IL"/>
        </w:rPr>
        <w:t xml:space="preserve">התשתיות המועדפות </w:t>
      </w:r>
      <w:bookmarkStart w:id="13302" w:name="_ETM_Q1_1794513"/>
      <w:bookmarkEnd w:id="13302"/>
      <w:r>
        <w:rPr>
          <w:rFonts w:hint="cs"/>
          <w:rtl/>
          <w:lang w:eastAsia="he-IL"/>
        </w:rPr>
        <w:t xml:space="preserve">אמורים להיות חשובים יותר מהפרויקטים החיוניים. </w:t>
      </w:r>
    </w:p>
    <w:p w14:paraId="082DBAAE" w14:textId="77777777" w:rsidR="007D4469" w:rsidRDefault="007D4469" w:rsidP="003B3AC1">
      <w:pPr>
        <w:rPr>
          <w:rtl/>
          <w:lang w:eastAsia="he-IL"/>
        </w:rPr>
      </w:pPr>
      <w:bookmarkStart w:id="13303" w:name="_ETM_Q1_1810614"/>
      <w:bookmarkStart w:id="13304" w:name="_ETM_Q1_1810752"/>
      <w:bookmarkEnd w:id="13303"/>
      <w:bookmarkEnd w:id="13304"/>
    </w:p>
    <w:p w14:paraId="5D5F56F6" w14:textId="77777777" w:rsidR="003B3AC1" w:rsidRDefault="003B3AC1" w:rsidP="003B3AC1">
      <w:pPr>
        <w:rPr>
          <w:rtl/>
          <w:lang w:eastAsia="he-IL"/>
        </w:rPr>
      </w:pPr>
      <w:bookmarkStart w:id="13305" w:name="_ETM_Q1_1810807"/>
      <w:bookmarkStart w:id="13306" w:name="_ETM_Q1_1810910"/>
      <w:bookmarkEnd w:id="13305"/>
      <w:bookmarkEnd w:id="13306"/>
      <w:r>
        <w:rPr>
          <w:rFonts w:hint="cs"/>
          <w:rtl/>
          <w:lang w:eastAsia="he-IL"/>
        </w:rPr>
        <w:t>בהקשר הזה</w:t>
      </w:r>
      <w:bookmarkStart w:id="13307" w:name="_ETM_Q1_1802175"/>
      <w:bookmarkEnd w:id="13307"/>
      <w:r>
        <w:rPr>
          <w:rFonts w:hint="cs"/>
          <w:rtl/>
          <w:lang w:eastAsia="he-IL"/>
        </w:rPr>
        <w:t xml:space="preserve"> נגיע שאין פה מטרה לבוא ולשנות את סדרי העבודה של </w:t>
      </w:r>
      <w:bookmarkStart w:id="13308" w:name="_ETM_Q1_1806527"/>
      <w:bookmarkEnd w:id="13308"/>
      <w:r>
        <w:rPr>
          <w:rFonts w:hint="cs"/>
          <w:rtl/>
          <w:lang w:eastAsia="he-IL"/>
        </w:rPr>
        <w:t xml:space="preserve">המשרדים בבואם ליזום פרויקטים, נניח משרד התחבורה כשהוא יוזם </w:t>
      </w:r>
      <w:bookmarkStart w:id="13309" w:name="_ETM_Q1_1812661"/>
      <w:bookmarkEnd w:id="13309"/>
      <w:r>
        <w:rPr>
          <w:rFonts w:hint="cs"/>
          <w:rtl/>
          <w:lang w:eastAsia="he-IL"/>
        </w:rPr>
        <w:t xml:space="preserve">פרויקט, </w:t>
      </w:r>
      <w:bookmarkStart w:id="13310" w:name="_ETM_Q1_1808350"/>
      <w:bookmarkEnd w:id="13310"/>
      <w:r>
        <w:rPr>
          <w:rFonts w:hint="cs"/>
          <w:rtl/>
          <w:lang w:eastAsia="he-IL"/>
        </w:rPr>
        <w:t>הוא באמת עושה תוכנית אב לתחבורה, ל</w:t>
      </w:r>
      <w:r w:rsidR="007D4469">
        <w:rPr>
          <w:rFonts w:hint="cs"/>
          <w:rtl/>
          <w:lang w:eastAsia="he-IL"/>
        </w:rPr>
        <w:t>-</w:t>
      </w:r>
      <w:r>
        <w:rPr>
          <w:rFonts w:hint="cs"/>
          <w:rtl/>
          <w:lang w:eastAsia="he-IL"/>
        </w:rPr>
        <w:t>2040, ל-2050, כנ</w:t>
      </w:r>
      <w:r w:rsidR="007D4469">
        <w:rPr>
          <w:rFonts w:hint="cs"/>
          <w:rtl/>
          <w:lang w:eastAsia="he-IL"/>
        </w:rPr>
        <w:t>"</w:t>
      </w:r>
      <w:r>
        <w:rPr>
          <w:rFonts w:hint="cs"/>
          <w:rtl/>
          <w:lang w:eastAsia="he-IL"/>
        </w:rPr>
        <w:t>ל</w:t>
      </w:r>
      <w:bookmarkStart w:id="13311" w:name="_ETM_Q1_1817632"/>
      <w:bookmarkEnd w:id="13311"/>
      <w:r>
        <w:rPr>
          <w:rFonts w:hint="cs"/>
          <w:rtl/>
          <w:lang w:eastAsia="he-IL"/>
        </w:rPr>
        <w:t xml:space="preserve"> במשק האנרגיה. איך המשרדים בונים תוכנית אסטרטגית? אנחנו לא </w:t>
      </w:r>
      <w:bookmarkStart w:id="13312" w:name="_ETM_Q1_1822970"/>
      <w:bookmarkEnd w:id="13312"/>
      <w:r>
        <w:rPr>
          <w:rFonts w:hint="cs"/>
          <w:rtl/>
          <w:lang w:eastAsia="he-IL"/>
        </w:rPr>
        <w:t xml:space="preserve">נוגעים בזה. אבל חזקה על הממשלה שכשהיא מאשרת תוכנית, כשהיא </w:t>
      </w:r>
      <w:bookmarkStart w:id="13313" w:name="_ETM_Q1_1829159"/>
      <w:bookmarkEnd w:id="13313"/>
      <w:r>
        <w:rPr>
          <w:rFonts w:hint="cs"/>
          <w:rtl/>
          <w:lang w:eastAsia="he-IL"/>
        </w:rPr>
        <w:t>מאשרת פרויקט, אז הוא נולד באיזשהו הליך תכנוני סביר ונ</w:t>
      </w:r>
      <w:bookmarkStart w:id="13314" w:name="_ETM_Q1_1827863"/>
      <w:bookmarkEnd w:id="13314"/>
      <w:r>
        <w:rPr>
          <w:rFonts w:hint="cs"/>
          <w:rtl/>
          <w:lang w:eastAsia="he-IL"/>
        </w:rPr>
        <w:t xml:space="preserve">ורמלי </w:t>
      </w:r>
      <w:bookmarkStart w:id="13315" w:name="_ETM_Q1_1834125"/>
      <w:bookmarkEnd w:id="13315"/>
      <w:r>
        <w:rPr>
          <w:rFonts w:hint="cs"/>
          <w:rtl/>
          <w:lang w:eastAsia="he-IL"/>
        </w:rPr>
        <w:t xml:space="preserve">שלרוב </w:t>
      </w:r>
      <w:r w:rsidR="007D4469">
        <w:rPr>
          <w:rFonts w:hint="cs"/>
          <w:rtl/>
          <w:lang w:eastAsia="he-IL"/>
        </w:rPr>
        <w:t xml:space="preserve">כנראה גם </w:t>
      </w:r>
      <w:r>
        <w:rPr>
          <w:rFonts w:hint="cs"/>
          <w:rtl/>
          <w:lang w:eastAsia="he-IL"/>
        </w:rPr>
        <w:t xml:space="preserve">יכלול איזושהי תכנית אב. </w:t>
      </w:r>
      <w:bookmarkStart w:id="13316" w:name="_ETM_Q1_1833669"/>
      <w:bookmarkEnd w:id="13316"/>
      <w:r>
        <w:rPr>
          <w:rFonts w:hint="cs"/>
          <w:rtl/>
          <w:lang w:eastAsia="he-IL"/>
        </w:rPr>
        <w:t xml:space="preserve">איך מייצרים תוכנית אב? </w:t>
      </w:r>
      <w:bookmarkStart w:id="13317" w:name="_ETM_Q1_1835454"/>
      <w:bookmarkEnd w:id="13317"/>
      <w:r>
        <w:rPr>
          <w:rFonts w:hint="cs"/>
          <w:rtl/>
          <w:lang w:eastAsia="he-IL"/>
        </w:rPr>
        <w:t>אחנו לא נוגעים פה, לא מתייחסים ל</w:t>
      </w:r>
      <w:bookmarkStart w:id="13318" w:name="_ETM_Q1_1832110"/>
      <w:bookmarkEnd w:id="13318"/>
      <w:r>
        <w:rPr>
          <w:rFonts w:hint="cs"/>
          <w:rtl/>
          <w:lang w:eastAsia="he-IL"/>
        </w:rPr>
        <w:t>זה בכלל</w:t>
      </w:r>
      <w:bookmarkStart w:id="13319" w:name="_ETM_Q1_1835741"/>
      <w:bookmarkEnd w:id="13319"/>
      <w:r>
        <w:rPr>
          <w:rFonts w:hint="cs"/>
          <w:rtl/>
          <w:lang w:eastAsia="he-IL"/>
        </w:rPr>
        <w:t xml:space="preserve">. אבל מתוך </w:t>
      </w:r>
      <w:bookmarkStart w:id="13320" w:name="_ETM_Q1_1836589"/>
      <w:bookmarkEnd w:id="13320"/>
      <w:r>
        <w:rPr>
          <w:rFonts w:hint="cs"/>
          <w:rtl/>
          <w:lang w:eastAsia="he-IL"/>
        </w:rPr>
        <w:t xml:space="preserve">מה שמופיע בתוכנית האסטרטגית של משרד התחבורה, או בתוכנית האסטרטגית </w:t>
      </w:r>
      <w:bookmarkStart w:id="13321" w:name="_ETM_Q1_1842916"/>
      <w:bookmarkEnd w:id="13321"/>
      <w:r>
        <w:rPr>
          <w:rFonts w:hint="cs"/>
          <w:rtl/>
          <w:lang w:eastAsia="he-IL"/>
        </w:rPr>
        <w:t xml:space="preserve">של משרד האנרגיה, או בתוכנית </w:t>
      </w:r>
      <w:r w:rsidR="007D4469">
        <w:rPr>
          <w:rFonts w:hint="cs"/>
          <w:rtl/>
          <w:lang w:eastAsia="he-IL"/>
        </w:rPr>
        <w:t>האסטרטגית</w:t>
      </w:r>
      <w:bookmarkStart w:id="13322" w:name="_ETM_Q1_1844945"/>
      <w:bookmarkEnd w:id="13322"/>
      <w:r>
        <w:rPr>
          <w:rFonts w:hint="cs"/>
          <w:rtl/>
          <w:lang w:eastAsia="he-IL"/>
        </w:rPr>
        <w:t xml:space="preserve"> של משק המים, באה</w:t>
      </w:r>
      <w:bookmarkStart w:id="13323" w:name="_ETM_Q1_1847722"/>
      <w:bookmarkEnd w:id="13323"/>
      <w:r>
        <w:rPr>
          <w:rFonts w:hint="cs"/>
          <w:rtl/>
          <w:lang w:eastAsia="he-IL"/>
        </w:rPr>
        <w:t xml:space="preserve"> הממשלה ואומרת מה הכי חשוב?</w:t>
      </w:r>
      <w:bookmarkStart w:id="13324" w:name="_ETM_Q1_1858070"/>
      <w:bookmarkEnd w:id="13324"/>
    </w:p>
    <w:p w14:paraId="2D980C96" w14:textId="77777777" w:rsidR="006524F3" w:rsidRDefault="006524F3" w:rsidP="003B3AC1">
      <w:pPr>
        <w:rPr>
          <w:rtl/>
          <w:lang w:eastAsia="he-IL"/>
        </w:rPr>
      </w:pPr>
      <w:bookmarkStart w:id="13325" w:name="_ETM_Q1_1858342"/>
      <w:bookmarkStart w:id="13326" w:name="_ETM_Q1_1858440"/>
      <w:bookmarkStart w:id="13327" w:name="_ETM_Q1_1858693"/>
      <w:bookmarkStart w:id="13328" w:name="_ETM_Q1_1862330"/>
      <w:bookmarkStart w:id="13329" w:name="_ETM_Q1_1862695"/>
      <w:bookmarkEnd w:id="13325"/>
      <w:bookmarkEnd w:id="13326"/>
      <w:bookmarkEnd w:id="13327"/>
      <w:bookmarkEnd w:id="13328"/>
      <w:bookmarkEnd w:id="13329"/>
    </w:p>
    <w:p w14:paraId="06C46DE2" w14:textId="054EE782" w:rsidR="006524F3" w:rsidRDefault="006524F3" w:rsidP="006524F3">
      <w:pPr>
        <w:pStyle w:val="a4"/>
        <w:keepNext/>
        <w:rPr>
          <w:rtl/>
        </w:rPr>
      </w:pPr>
      <w:bookmarkStart w:id="13330" w:name="ET_speaker_5787_1672"/>
      <w:r w:rsidRPr="006524F3">
        <w:rPr>
          <w:rStyle w:val="TagStyle"/>
          <w:rtl/>
        </w:rPr>
        <w:t xml:space="preserve">&lt;&lt; דובר &gt;&gt; </w:t>
      </w:r>
      <w:r>
        <w:rPr>
          <w:rtl/>
        </w:rPr>
        <w:t>יוראי להב הרצנו (יש עתיד):</w:t>
      </w:r>
      <w:r w:rsidRPr="006524F3">
        <w:rPr>
          <w:rStyle w:val="TagStyle"/>
          <w:rtl/>
        </w:rPr>
        <w:t xml:space="preserve"> &lt;&lt; דובר &gt;&gt;</w:t>
      </w:r>
      <w:r w:rsidR="00F00842">
        <w:rPr>
          <w:rtl/>
        </w:rPr>
        <w:t xml:space="preserve"> </w:t>
      </w:r>
      <w:r>
        <w:rPr>
          <w:rtl/>
        </w:rPr>
        <w:t xml:space="preserve"> </w:t>
      </w:r>
      <w:bookmarkEnd w:id="13330"/>
    </w:p>
    <w:p w14:paraId="38B83A9D" w14:textId="77777777" w:rsidR="006524F3" w:rsidRDefault="006524F3" w:rsidP="006524F3">
      <w:pPr>
        <w:pStyle w:val="KeepWithNext"/>
        <w:rPr>
          <w:rtl/>
          <w:lang w:eastAsia="he-IL"/>
        </w:rPr>
      </w:pPr>
    </w:p>
    <w:p w14:paraId="0EAD65C4" w14:textId="77777777" w:rsidR="006524F3" w:rsidRDefault="006524F3" w:rsidP="006524F3">
      <w:pPr>
        <w:rPr>
          <w:rtl/>
          <w:lang w:eastAsia="he-IL"/>
        </w:rPr>
      </w:pPr>
      <w:r>
        <w:rPr>
          <w:rFonts w:hint="cs"/>
          <w:rtl/>
          <w:lang w:eastAsia="he-IL"/>
        </w:rPr>
        <w:t>י</w:t>
      </w:r>
      <w:bookmarkStart w:id="13331" w:name="_ETM_Q1_1866543"/>
      <w:bookmarkStart w:id="13332" w:name="_ETM_Q1_1866574"/>
      <w:bookmarkEnd w:id="13331"/>
      <w:bookmarkEnd w:id="13332"/>
      <w:r>
        <w:rPr>
          <w:rFonts w:hint="cs"/>
          <w:rtl/>
          <w:lang w:eastAsia="he-IL"/>
        </w:rPr>
        <w:t xml:space="preserve">ש לי </w:t>
      </w:r>
      <w:bookmarkStart w:id="13333" w:name="_ETM_Q1_1866895"/>
      <w:bookmarkEnd w:id="13333"/>
      <w:r>
        <w:rPr>
          <w:rFonts w:hint="cs"/>
          <w:rtl/>
          <w:lang w:eastAsia="he-IL"/>
        </w:rPr>
        <w:t>הצעה יעקב</w:t>
      </w:r>
      <w:bookmarkStart w:id="13334" w:name="_ETM_Q1_1868196"/>
      <w:bookmarkEnd w:id="13334"/>
      <w:r w:rsidR="007D4469">
        <w:rPr>
          <w:rFonts w:hint="cs"/>
          <w:rtl/>
          <w:lang w:eastAsia="he-IL"/>
        </w:rPr>
        <w:t>.</w:t>
      </w:r>
    </w:p>
    <w:p w14:paraId="2D25C3AE" w14:textId="77777777" w:rsidR="006524F3" w:rsidRDefault="006524F3" w:rsidP="006524F3">
      <w:pPr>
        <w:rPr>
          <w:rtl/>
          <w:lang w:eastAsia="he-IL"/>
        </w:rPr>
      </w:pPr>
      <w:bookmarkStart w:id="13335" w:name="_ETM_Q1_1868363"/>
      <w:bookmarkStart w:id="13336" w:name="_ETM_Q1_1869030"/>
      <w:bookmarkEnd w:id="13335"/>
      <w:bookmarkEnd w:id="13336"/>
    </w:p>
    <w:p w14:paraId="1CD0BBE3" w14:textId="02950FC5" w:rsidR="006524F3" w:rsidRDefault="006524F3" w:rsidP="006524F3">
      <w:pPr>
        <w:pStyle w:val="af9"/>
        <w:keepNext/>
        <w:rPr>
          <w:rtl/>
          <w:lang w:eastAsia="he-IL"/>
        </w:rPr>
      </w:pPr>
      <w:bookmarkStart w:id="13337" w:name="ET_guest_איליה_כץ_1673"/>
      <w:r w:rsidRPr="006524F3">
        <w:rPr>
          <w:rStyle w:val="TagStyle"/>
          <w:rtl/>
        </w:rPr>
        <w:t xml:space="preserve"> &lt;&lt; אורח &gt;&gt; </w:t>
      </w:r>
      <w:r>
        <w:rPr>
          <w:rtl/>
          <w:lang w:eastAsia="he-IL"/>
        </w:rPr>
        <w:t>איליה כץ:</w:t>
      </w:r>
      <w:r w:rsidRPr="006524F3">
        <w:rPr>
          <w:rStyle w:val="TagStyle"/>
          <w:rtl/>
        </w:rPr>
        <w:t xml:space="preserve"> &lt;&lt; אורח &gt;&gt;</w:t>
      </w:r>
      <w:r w:rsidR="00F00842">
        <w:rPr>
          <w:rtl/>
          <w:lang w:eastAsia="he-IL"/>
        </w:rPr>
        <w:t xml:space="preserve"> </w:t>
      </w:r>
      <w:r>
        <w:rPr>
          <w:rtl/>
          <w:lang w:eastAsia="he-IL"/>
        </w:rPr>
        <w:t xml:space="preserve"> </w:t>
      </w:r>
      <w:bookmarkEnd w:id="13337"/>
    </w:p>
    <w:p w14:paraId="0EC4A67F" w14:textId="77777777" w:rsidR="006524F3" w:rsidRDefault="006524F3" w:rsidP="006524F3">
      <w:pPr>
        <w:pStyle w:val="KeepWithNext"/>
        <w:rPr>
          <w:rtl/>
          <w:lang w:eastAsia="he-IL"/>
        </w:rPr>
      </w:pPr>
    </w:p>
    <w:p w14:paraId="2933FE00" w14:textId="77777777" w:rsidR="006524F3" w:rsidRDefault="006524F3" w:rsidP="006524F3">
      <w:pPr>
        <w:rPr>
          <w:rtl/>
          <w:lang w:eastAsia="he-IL"/>
        </w:rPr>
      </w:pPr>
      <w:bookmarkStart w:id="13338" w:name="_ETM_Q1_1869625"/>
      <w:bookmarkStart w:id="13339" w:name="_ETM_Q1_1869673"/>
      <w:bookmarkEnd w:id="13338"/>
      <w:bookmarkEnd w:id="13339"/>
      <w:r>
        <w:rPr>
          <w:rFonts w:hint="cs"/>
          <w:rtl/>
          <w:lang w:eastAsia="he-IL"/>
        </w:rPr>
        <w:t xml:space="preserve">חברים אתם קצת לא מכירים במטריה, אז אני רוצה </w:t>
      </w:r>
      <w:bookmarkStart w:id="13340" w:name="_ETM_Q1_1873216"/>
      <w:bookmarkEnd w:id="13340"/>
      <w:r>
        <w:rPr>
          <w:rFonts w:hint="cs"/>
          <w:rtl/>
          <w:lang w:eastAsia="he-IL"/>
        </w:rPr>
        <w:t>להסביר.</w:t>
      </w:r>
    </w:p>
    <w:p w14:paraId="4AA411C1" w14:textId="77777777" w:rsidR="006524F3" w:rsidRDefault="006524F3" w:rsidP="006524F3">
      <w:pPr>
        <w:rPr>
          <w:rtl/>
          <w:lang w:eastAsia="he-IL"/>
        </w:rPr>
      </w:pPr>
      <w:bookmarkStart w:id="13341" w:name="_ETM_Q1_1874130"/>
      <w:bookmarkStart w:id="13342" w:name="_ETM_Q1_1874387"/>
      <w:bookmarkEnd w:id="13341"/>
      <w:bookmarkEnd w:id="13342"/>
    </w:p>
    <w:p w14:paraId="1349E518" w14:textId="0491D5AC" w:rsidR="006524F3" w:rsidRDefault="006524F3" w:rsidP="006524F3">
      <w:pPr>
        <w:pStyle w:val="af6"/>
        <w:keepNext/>
        <w:rPr>
          <w:rtl/>
        </w:rPr>
      </w:pPr>
      <w:bookmarkStart w:id="13343" w:name="ET_yor_5069_1674"/>
      <w:r w:rsidRPr="006524F3">
        <w:rPr>
          <w:rStyle w:val="TagStyle"/>
          <w:rtl/>
        </w:rPr>
        <w:t xml:space="preserve"> &lt;&lt; יור &gt;&gt; </w:t>
      </w:r>
      <w:r>
        <w:rPr>
          <w:rtl/>
        </w:rPr>
        <w:t>היו"ר יעקב אשר:</w:t>
      </w:r>
      <w:r w:rsidRPr="006524F3">
        <w:rPr>
          <w:rStyle w:val="TagStyle"/>
          <w:rtl/>
        </w:rPr>
        <w:t xml:space="preserve"> &lt;&lt; יור &gt;&gt;</w:t>
      </w:r>
      <w:r w:rsidR="00F00842">
        <w:rPr>
          <w:rtl/>
        </w:rPr>
        <w:t xml:space="preserve"> </w:t>
      </w:r>
      <w:r>
        <w:rPr>
          <w:rtl/>
        </w:rPr>
        <w:t xml:space="preserve"> </w:t>
      </w:r>
      <w:bookmarkEnd w:id="13343"/>
    </w:p>
    <w:p w14:paraId="14E6843E" w14:textId="77777777" w:rsidR="006524F3" w:rsidRDefault="006524F3" w:rsidP="006524F3">
      <w:pPr>
        <w:pStyle w:val="KeepWithNext"/>
        <w:rPr>
          <w:rtl/>
          <w:lang w:eastAsia="he-IL"/>
        </w:rPr>
      </w:pPr>
    </w:p>
    <w:p w14:paraId="6A6BECAD" w14:textId="77777777" w:rsidR="006524F3" w:rsidRDefault="006524F3" w:rsidP="006524F3">
      <w:pPr>
        <w:rPr>
          <w:rtl/>
          <w:lang w:eastAsia="he-IL"/>
        </w:rPr>
      </w:pPr>
      <w:bookmarkStart w:id="13344" w:name="_ETM_Q1_1874731"/>
      <w:bookmarkEnd w:id="13344"/>
      <w:r>
        <w:rPr>
          <w:rFonts w:hint="cs"/>
          <w:rtl/>
          <w:lang w:eastAsia="he-IL"/>
        </w:rPr>
        <w:t>חברים תקשיבו אליי, זה לא דו-שיח</w:t>
      </w:r>
      <w:bookmarkStart w:id="13345" w:name="_ETM_Q1_1880565"/>
      <w:bookmarkEnd w:id="13345"/>
      <w:r>
        <w:rPr>
          <w:rFonts w:hint="cs"/>
          <w:rtl/>
          <w:lang w:eastAsia="he-IL"/>
        </w:rPr>
        <w:t xml:space="preserve"> של בעלי דעות. אתם </w:t>
      </w:r>
      <w:r w:rsidR="007D4469">
        <w:rPr>
          <w:rFonts w:hint="cs"/>
          <w:rtl/>
          <w:lang w:eastAsia="he-IL"/>
        </w:rPr>
        <w:t xml:space="preserve">ביקשתם </w:t>
      </w:r>
      <w:r>
        <w:rPr>
          <w:rFonts w:hint="cs"/>
          <w:rtl/>
          <w:lang w:eastAsia="he-IL"/>
        </w:rPr>
        <w:t>את הרציונל, תקבלו את</w:t>
      </w:r>
      <w:bookmarkStart w:id="13346" w:name="_ETM_Q1_1885301"/>
      <w:bookmarkEnd w:id="13346"/>
      <w:r>
        <w:rPr>
          <w:rFonts w:hint="cs"/>
          <w:rtl/>
          <w:lang w:eastAsia="he-IL"/>
        </w:rPr>
        <w:t xml:space="preserve"> התשובה, ימצ</w:t>
      </w:r>
      <w:bookmarkStart w:id="13347" w:name="_ETM_Q1_1896499"/>
      <w:bookmarkEnd w:id="13347"/>
      <w:r>
        <w:rPr>
          <w:rFonts w:hint="cs"/>
          <w:rtl/>
          <w:lang w:eastAsia="he-IL"/>
        </w:rPr>
        <w:t xml:space="preserve">א חן בעיניכם, לא ימצא חן מה </w:t>
      </w:r>
      <w:bookmarkStart w:id="13348" w:name="_ETM_Q1_1891647"/>
      <w:bookmarkEnd w:id="13348"/>
      <w:r>
        <w:rPr>
          <w:rFonts w:hint="cs"/>
          <w:rtl/>
          <w:lang w:eastAsia="he-IL"/>
        </w:rPr>
        <w:t>לעשות. אנחנו לא יכולים לנהל שוב פעם, כי זה הדיון,</w:t>
      </w:r>
      <w:bookmarkStart w:id="13349" w:name="_ETM_Q1_1896095"/>
      <w:bookmarkEnd w:id="13349"/>
      <w:r>
        <w:rPr>
          <w:rFonts w:hint="cs"/>
          <w:rtl/>
          <w:lang w:eastAsia="he-IL"/>
        </w:rPr>
        <w:t xml:space="preserve"> עוד פעם, בסוף הוא הדיון הראשוני שמבחינתנו כבר היה. אני </w:t>
      </w:r>
      <w:bookmarkStart w:id="13350" w:name="_ETM_Q1_1900752"/>
      <w:bookmarkEnd w:id="13350"/>
      <w:r>
        <w:rPr>
          <w:rFonts w:hint="cs"/>
          <w:rtl/>
          <w:lang w:eastAsia="he-IL"/>
        </w:rPr>
        <w:t xml:space="preserve">לא הולך אחורה עשר פעמים. אני רוצה להיות נורא </w:t>
      </w:r>
      <w:bookmarkStart w:id="13351" w:name="_ETM_Q1_1904964"/>
      <w:bookmarkEnd w:id="13351"/>
      <w:r>
        <w:rPr>
          <w:rFonts w:hint="cs"/>
          <w:rtl/>
          <w:lang w:eastAsia="he-IL"/>
        </w:rPr>
        <w:t>נחמד, שאלות יקבלו תשובות, תמיד</w:t>
      </w:r>
      <w:r w:rsidR="007D4469">
        <w:rPr>
          <w:rFonts w:hint="cs"/>
          <w:rtl/>
          <w:lang w:eastAsia="he-IL"/>
        </w:rPr>
        <w:t>,</w:t>
      </w:r>
      <w:r>
        <w:rPr>
          <w:rFonts w:hint="cs"/>
          <w:rtl/>
          <w:lang w:eastAsia="he-IL"/>
        </w:rPr>
        <w:t xml:space="preserve"> תאמין לי על כל תשובה </w:t>
      </w:r>
      <w:bookmarkStart w:id="13352" w:name="_ETM_Q1_1910663"/>
      <w:bookmarkEnd w:id="13352"/>
      <w:r>
        <w:rPr>
          <w:rFonts w:hint="cs"/>
          <w:rtl/>
          <w:lang w:eastAsia="he-IL"/>
        </w:rPr>
        <w:t xml:space="preserve">יש עוד שאלה ועל כל שאלה יש עוד תשובה. </w:t>
      </w:r>
      <w:bookmarkStart w:id="13353" w:name="_ETM_Q1_1910095"/>
      <w:bookmarkStart w:id="13354" w:name="_ETM_Q1_1910646"/>
      <w:bookmarkEnd w:id="13353"/>
      <w:bookmarkEnd w:id="13354"/>
      <w:r>
        <w:rPr>
          <w:rFonts w:hint="cs"/>
          <w:rtl/>
          <w:lang w:eastAsia="he-IL"/>
        </w:rPr>
        <w:t xml:space="preserve">בסוף זה לא עובד ככה זה הכל. תשובות בבקשה קצרות </w:t>
      </w:r>
      <w:bookmarkStart w:id="13355" w:name="_ETM_Q1_1915653"/>
      <w:bookmarkEnd w:id="13355"/>
      <w:r>
        <w:rPr>
          <w:rFonts w:hint="cs"/>
          <w:rtl/>
          <w:lang w:eastAsia="he-IL"/>
        </w:rPr>
        <w:t>בנושאים הנוספים ששאלו אתכם?</w:t>
      </w:r>
      <w:bookmarkStart w:id="13356" w:name="_ETM_Q1_1918683"/>
      <w:bookmarkEnd w:id="13356"/>
    </w:p>
    <w:p w14:paraId="4963A4DB" w14:textId="77777777" w:rsidR="006524F3" w:rsidRDefault="006524F3" w:rsidP="006524F3">
      <w:pPr>
        <w:rPr>
          <w:rtl/>
          <w:lang w:eastAsia="he-IL"/>
        </w:rPr>
      </w:pPr>
      <w:bookmarkStart w:id="13357" w:name="_ETM_Q1_1919035"/>
      <w:bookmarkStart w:id="13358" w:name="_ETM_Q1_1919916"/>
      <w:bookmarkEnd w:id="13357"/>
      <w:bookmarkEnd w:id="13358"/>
    </w:p>
    <w:p w14:paraId="0EB830A4" w14:textId="57F75727" w:rsidR="006524F3" w:rsidRDefault="006524F3" w:rsidP="006524F3">
      <w:pPr>
        <w:pStyle w:val="af9"/>
        <w:keepNext/>
        <w:rPr>
          <w:rtl/>
          <w:lang w:eastAsia="he-IL"/>
        </w:rPr>
      </w:pPr>
      <w:bookmarkStart w:id="13359" w:name="ET_guest_איליה_כץ_1675"/>
      <w:r w:rsidRPr="006524F3">
        <w:rPr>
          <w:rStyle w:val="TagStyle"/>
          <w:rtl/>
        </w:rPr>
        <w:t xml:space="preserve"> &lt;&lt; אורח &gt;&gt; </w:t>
      </w:r>
      <w:r>
        <w:rPr>
          <w:rtl/>
          <w:lang w:eastAsia="he-IL"/>
        </w:rPr>
        <w:t>איליה כץ:</w:t>
      </w:r>
      <w:r w:rsidRPr="006524F3">
        <w:rPr>
          <w:rStyle w:val="TagStyle"/>
          <w:rtl/>
        </w:rPr>
        <w:t xml:space="preserve"> &lt;&lt; אורח &gt;&gt;</w:t>
      </w:r>
      <w:r w:rsidR="00F00842">
        <w:rPr>
          <w:rtl/>
          <w:lang w:eastAsia="he-IL"/>
        </w:rPr>
        <w:t xml:space="preserve"> </w:t>
      </w:r>
      <w:r>
        <w:rPr>
          <w:rtl/>
          <w:lang w:eastAsia="he-IL"/>
        </w:rPr>
        <w:t xml:space="preserve"> </w:t>
      </w:r>
      <w:bookmarkEnd w:id="13359"/>
    </w:p>
    <w:p w14:paraId="4B2EB734" w14:textId="77777777" w:rsidR="006524F3" w:rsidRDefault="006524F3" w:rsidP="006524F3">
      <w:pPr>
        <w:pStyle w:val="KeepWithNext"/>
        <w:rPr>
          <w:rtl/>
          <w:lang w:eastAsia="he-IL"/>
        </w:rPr>
      </w:pPr>
    </w:p>
    <w:p w14:paraId="5A37257F" w14:textId="77777777" w:rsidR="006524F3" w:rsidRDefault="006524F3" w:rsidP="006524F3">
      <w:pPr>
        <w:rPr>
          <w:rtl/>
          <w:lang w:eastAsia="he-IL"/>
        </w:rPr>
      </w:pPr>
      <w:bookmarkStart w:id="13360" w:name="_ETM_Q1_1920467"/>
      <w:bookmarkEnd w:id="13360"/>
      <w:r>
        <w:rPr>
          <w:rFonts w:hint="cs"/>
          <w:rtl/>
          <w:lang w:eastAsia="he-IL"/>
        </w:rPr>
        <w:t>א</w:t>
      </w:r>
      <w:bookmarkStart w:id="13361" w:name="_ETM_Q1_1920510"/>
      <w:bookmarkEnd w:id="13361"/>
      <w:r>
        <w:rPr>
          <w:rFonts w:hint="cs"/>
          <w:rtl/>
          <w:lang w:eastAsia="he-IL"/>
        </w:rPr>
        <w:t xml:space="preserve">ני חושב שאנחנו מכירים היטב מה זה </w:t>
      </w:r>
      <w:bookmarkStart w:id="13362" w:name="_ETM_Q1_1923030"/>
      <w:bookmarkEnd w:id="13362"/>
      <w:r>
        <w:rPr>
          <w:rFonts w:hint="cs"/>
          <w:rtl/>
          <w:lang w:eastAsia="he-IL"/>
        </w:rPr>
        <w:t>תזכיר סביבתי בניגוד למה שנטען פה. תזכיר סביבתי</w:t>
      </w:r>
      <w:r w:rsidR="007D4469">
        <w:rPr>
          <w:rFonts w:hint="cs"/>
          <w:rtl/>
          <w:lang w:eastAsia="he-IL"/>
        </w:rPr>
        <w:t xml:space="preserve"> עוד </w:t>
      </w:r>
      <w:bookmarkStart w:id="13363" w:name="_ETM_Q1_1931526"/>
      <w:bookmarkEnd w:id="13363"/>
      <w:r w:rsidR="007D4469">
        <w:rPr>
          <w:rFonts w:hint="cs"/>
          <w:rtl/>
          <w:lang w:eastAsia="he-IL"/>
        </w:rPr>
        <w:t>פעם,</w:t>
      </w:r>
      <w:r>
        <w:rPr>
          <w:rFonts w:hint="cs"/>
          <w:rtl/>
          <w:lang w:eastAsia="he-IL"/>
        </w:rPr>
        <w:t xml:space="preserve"> הוא לא </w:t>
      </w:r>
      <w:bookmarkStart w:id="13364" w:name="_ETM_Q1_1929267"/>
      <w:bookmarkEnd w:id="13364"/>
      <w:r>
        <w:rPr>
          <w:rFonts w:hint="cs"/>
          <w:rtl/>
          <w:lang w:eastAsia="he-IL"/>
        </w:rPr>
        <w:t>רלוונטי לעניין הזה, ואני חושב שענינו על יתר השאלות.</w:t>
      </w:r>
    </w:p>
    <w:p w14:paraId="10A670A7" w14:textId="77777777" w:rsidR="006524F3" w:rsidRDefault="006524F3" w:rsidP="006524F3">
      <w:pPr>
        <w:rPr>
          <w:rtl/>
          <w:lang w:eastAsia="he-IL"/>
        </w:rPr>
      </w:pPr>
      <w:bookmarkStart w:id="13365" w:name="_ETM_Q1_1934045"/>
      <w:bookmarkStart w:id="13366" w:name="_ETM_Q1_1934232"/>
      <w:bookmarkStart w:id="13367" w:name="_ETM_Q1_1935373"/>
      <w:bookmarkEnd w:id="13365"/>
      <w:bookmarkEnd w:id="13366"/>
      <w:bookmarkEnd w:id="13367"/>
    </w:p>
    <w:p w14:paraId="5C3C5F47" w14:textId="4EC01FBB" w:rsidR="006524F3" w:rsidRDefault="006524F3" w:rsidP="006524F3">
      <w:pPr>
        <w:pStyle w:val="a4"/>
        <w:keepNext/>
        <w:rPr>
          <w:rtl/>
        </w:rPr>
      </w:pPr>
      <w:bookmarkStart w:id="13368" w:name="ET_speaker_5787_1676"/>
      <w:r w:rsidRPr="006524F3">
        <w:rPr>
          <w:rStyle w:val="TagStyle"/>
          <w:rtl/>
        </w:rPr>
        <w:t xml:space="preserve"> &lt;&lt; דובר &gt;&gt; </w:t>
      </w:r>
      <w:r>
        <w:rPr>
          <w:rtl/>
        </w:rPr>
        <w:t>יוראי להב הרצנו (יש עתיד):</w:t>
      </w:r>
      <w:r w:rsidRPr="006524F3">
        <w:rPr>
          <w:rStyle w:val="TagStyle"/>
          <w:rtl/>
        </w:rPr>
        <w:t xml:space="preserve"> &lt;&lt; דובר &gt;&gt;</w:t>
      </w:r>
      <w:r w:rsidR="00F00842">
        <w:rPr>
          <w:rtl/>
        </w:rPr>
        <w:t xml:space="preserve"> </w:t>
      </w:r>
      <w:r>
        <w:rPr>
          <w:rtl/>
        </w:rPr>
        <w:t xml:space="preserve"> </w:t>
      </w:r>
      <w:bookmarkEnd w:id="13368"/>
    </w:p>
    <w:p w14:paraId="132011DE" w14:textId="77777777" w:rsidR="006524F3" w:rsidRDefault="006524F3" w:rsidP="006524F3">
      <w:pPr>
        <w:pStyle w:val="KeepWithNext"/>
        <w:rPr>
          <w:rtl/>
          <w:lang w:eastAsia="he-IL"/>
        </w:rPr>
      </w:pPr>
    </w:p>
    <w:p w14:paraId="505A3AC7" w14:textId="77777777" w:rsidR="006524F3" w:rsidRDefault="006524F3" w:rsidP="006524F3">
      <w:pPr>
        <w:rPr>
          <w:rtl/>
          <w:lang w:eastAsia="he-IL"/>
        </w:rPr>
      </w:pPr>
      <w:bookmarkStart w:id="13369" w:name="_ETM_Q1_1936005"/>
      <w:bookmarkStart w:id="13370" w:name="_ETM_Q1_1936053"/>
      <w:bookmarkEnd w:id="13369"/>
      <w:bookmarkEnd w:id="13370"/>
      <w:r>
        <w:rPr>
          <w:rFonts w:hint="cs"/>
          <w:rtl/>
          <w:lang w:eastAsia="he-IL"/>
        </w:rPr>
        <w:t xml:space="preserve">יש לי </w:t>
      </w:r>
      <w:bookmarkStart w:id="13371" w:name="_ETM_Q1_1936459"/>
      <w:bookmarkEnd w:id="13371"/>
      <w:r>
        <w:rPr>
          <w:rFonts w:hint="cs"/>
          <w:rtl/>
          <w:lang w:eastAsia="he-IL"/>
        </w:rPr>
        <w:t>הצעה קצרה</w:t>
      </w:r>
      <w:r w:rsidR="007D4469">
        <w:rPr>
          <w:rFonts w:hint="cs"/>
          <w:rtl/>
          <w:lang w:eastAsia="he-IL"/>
        </w:rPr>
        <w:t>.</w:t>
      </w:r>
    </w:p>
    <w:p w14:paraId="308DC8EC" w14:textId="77777777" w:rsidR="006524F3" w:rsidRDefault="006524F3" w:rsidP="006524F3">
      <w:pPr>
        <w:rPr>
          <w:rtl/>
          <w:lang w:eastAsia="he-IL"/>
        </w:rPr>
      </w:pPr>
      <w:bookmarkStart w:id="13372" w:name="_ETM_Q1_1937422"/>
      <w:bookmarkStart w:id="13373" w:name="_ETM_Q1_1937569"/>
      <w:bookmarkEnd w:id="13372"/>
      <w:bookmarkEnd w:id="13373"/>
    </w:p>
    <w:p w14:paraId="4A61DD66" w14:textId="58BEA1BF" w:rsidR="006524F3" w:rsidRDefault="006524F3" w:rsidP="006524F3">
      <w:pPr>
        <w:pStyle w:val="af6"/>
        <w:keepNext/>
        <w:rPr>
          <w:rtl/>
        </w:rPr>
      </w:pPr>
      <w:bookmarkStart w:id="13374" w:name="ET_yor_5069_1677"/>
      <w:r w:rsidRPr="006524F3">
        <w:rPr>
          <w:rStyle w:val="TagStyle"/>
          <w:rtl/>
        </w:rPr>
        <w:t xml:space="preserve"> &lt;&lt; יור &gt;&gt; </w:t>
      </w:r>
      <w:r>
        <w:rPr>
          <w:rtl/>
        </w:rPr>
        <w:t>היו"ר יעקב אשר:</w:t>
      </w:r>
      <w:r w:rsidRPr="006524F3">
        <w:rPr>
          <w:rStyle w:val="TagStyle"/>
          <w:rtl/>
        </w:rPr>
        <w:t xml:space="preserve"> &lt;&lt; יור &gt;&gt;</w:t>
      </w:r>
      <w:r w:rsidR="00F00842">
        <w:rPr>
          <w:rtl/>
        </w:rPr>
        <w:t xml:space="preserve"> </w:t>
      </w:r>
      <w:r>
        <w:rPr>
          <w:rtl/>
        </w:rPr>
        <w:t xml:space="preserve"> </w:t>
      </w:r>
      <w:bookmarkEnd w:id="13374"/>
    </w:p>
    <w:p w14:paraId="27777FD4" w14:textId="77777777" w:rsidR="006524F3" w:rsidRDefault="006524F3" w:rsidP="006524F3">
      <w:pPr>
        <w:pStyle w:val="KeepWithNext"/>
        <w:rPr>
          <w:rtl/>
          <w:lang w:eastAsia="he-IL"/>
        </w:rPr>
      </w:pPr>
    </w:p>
    <w:p w14:paraId="2E6F9F77" w14:textId="77777777" w:rsidR="006524F3" w:rsidRDefault="006524F3" w:rsidP="006524F3">
      <w:pPr>
        <w:rPr>
          <w:rtl/>
          <w:lang w:eastAsia="he-IL"/>
        </w:rPr>
      </w:pPr>
      <w:bookmarkStart w:id="13375" w:name="_ETM_Q1_1938086"/>
      <w:bookmarkEnd w:id="13375"/>
      <w:r>
        <w:rPr>
          <w:rFonts w:hint="cs"/>
          <w:rtl/>
          <w:lang w:eastAsia="he-IL"/>
        </w:rPr>
        <w:t>על מה לא ענו לך?</w:t>
      </w:r>
    </w:p>
    <w:p w14:paraId="0B455B98" w14:textId="77777777" w:rsidR="006524F3" w:rsidRDefault="006524F3" w:rsidP="006524F3">
      <w:pPr>
        <w:rPr>
          <w:rtl/>
          <w:lang w:eastAsia="he-IL"/>
        </w:rPr>
      </w:pPr>
      <w:bookmarkStart w:id="13376" w:name="_ETM_Q1_1939497"/>
      <w:bookmarkStart w:id="13377" w:name="_ETM_Q1_1939647"/>
      <w:bookmarkEnd w:id="13376"/>
      <w:bookmarkEnd w:id="13377"/>
    </w:p>
    <w:p w14:paraId="7ED79501" w14:textId="29B18BBD" w:rsidR="006524F3" w:rsidRDefault="006524F3" w:rsidP="006524F3">
      <w:pPr>
        <w:pStyle w:val="af9"/>
        <w:keepNext/>
        <w:rPr>
          <w:rtl/>
          <w:lang w:eastAsia="he-IL"/>
        </w:rPr>
      </w:pPr>
      <w:bookmarkStart w:id="13378" w:name="ET_guest_אסף_זנזורי_1678"/>
      <w:r w:rsidRPr="006524F3">
        <w:rPr>
          <w:rStyle w:val="TagStyle"/>
          <w:rtl/>
        </w:rPr>
        <w:t xml:space="preserve"> &lt;&lt; אורח &gt;&gt; </w:t>
      </w:r>
      <w:r>
        <w:rPr>
          <w:rtl/>
          <w:lang w:eastAsia="he-IL"/>
        </w:rPr>
        <w:t>אסף זנזורי:</w:t>
      </w:r>
      <w:r w:rsidRPr="006524F3">
        <w:rPr>
          <w:rStyle w:val="TagStyle"/>
          <w:rtl/>
        </w:rPr>
        <w:t xml:space="preserve"> &lt;&lt; אורח &gt;&gt;</w:t>
      </w:r>
      <w:r w:rsidR="00F00842">
        <w:rPr>
          <w:rtl/>
          <w:lang w:eastAsia="he-IL"/>
        </w:rPr>
        <w:t xml:space="preserve"> </w:t>
      </w:r>
      <w:r>
        <w:rPr>
          <w:rtl/>
          <w:lang w:eastAsia="he-IL"/>
        </w:rPr>
        <w:t xml:space="preserve"> </w:t>
      </w:r>
      <w:bookmarkEnd w:id="13378"/>
    </w:p>
    <w:p w14:paraId="2F7C4FCF" w14:textId="77777777" w:rsidR="006524F3" w:rsidRDefault="006524F3" w:rsidP="006524F3">
      <w:pPr>
        <w:pStyle w:val="KeepWithNext"/>
        <w:rPr>
          <w:rtl/>
          <w:lang w:eastAsia="he-IL"/>
        </w:rPr>
      </w:pPr>
    </w:p>
    <w:p w14:paraId="4F0E8932" w14:textId="77777777" w:rsidR="006524F3" w:rsidRDefault="006524F3" w:rsidP="006524F3">
      <w:pPr>
        <w:rPr>
          <w:rtl/>
          <w:lang w:eastAsia="he-IL"/>
        </w:rPr>
      </w:pPr>
      <w:bookmarkStart w:id="13379" w:name="_ETM_Q1_1941800"/>
      <w:bookmarkStart w:id="13380" w:name="_ETM_Q1_1941853"/>
      <w:bookmarkEnd w:id="13379"/>
      <w:bookmarkEnd w:id="13380"/>
      <w:r>
        <w:rPr>
          <w:rFonts w:hint="cs"/>
          <w:rtl/>
          <w:lang w:eastAsia="he-IL"/>
        </w:rPr>
        <w:t>לא</w:t>
      </w:r>
      <w:bookmarkStart w:id="13381" w:name="_ETM_Q1_1936925"/>
      <w:bookmarkEnd w:id="13381"/>
      <w:r>
        <w:rPr>
          <w:rFonts w:hint="cs"/>
          <w:rtl/>
          <w:lang w:eastAsia="he-IL"/>
        </w:rPr>
        <w:t xml:space="preserve"> אמרתי תזכיר סביבתי, אמרתי </w:t>
      </w:r>
      <w:bookmarkStart w:id="13382" w:name="_ETM_Q1_1941125"/>
      <w:bookmarkEnd w:id="13382"/>
      <w:r>
        <w:rPr>
          <w:rFonts w:hint="cs"/>
          <w:rtl/>
          <w:lang w:eastAsia="he-IL"/>
        </w:rPr>
        <w:t>תזכיר אסטרטגי, זה שני דברים שונים לחלוטין</w:t>
      </w:r>
      <w:bookmarkStart w:id="13383" w:name="_ETM_Q1_1944345"/>
      <w:bookmarkEnd w:id="13383"/>
      <w:r w:rsidR="007D4469">
        <w:rPr>
          <w:rFonts w:hint="cs"/>
          <w:rtl/>
          <w:lang w:eastAsia="he-IL"/>
        </w:rPr>
        <w:t>.</w:t>
      </w:r>
    </w:p>
    <w:p w14:paraId="7BB22A90" w14:textId="77777777" w:rsidR="006524F3" w:rsidRDefault="006524F3" w:rsidP="006524F3">
      <w:pPr>
        <w:rPr>
          <w:rtl/>
          <w:lang w:eastAsia="he-IL"/>
        </w:rPr>
      </w:pPr>
      <w:bookmarkStart w:id="13384" w:name="_ETM_Q1_1944488"/>
      <w:bookmarkEnd w:id="13384"/>
    </w:p>
    <w:p w14:paraId="7D17C9A0" w14:textId="1591B980" w:rsidR="006524F3" w:rsidRDefault="006524F3" w:rsidP="006524F3">
      <w:pPr>
        <w:pStyle w:val="af6"/>
        <w:keepNext/>
        <w:rPr>
          <w:rtl/>
        </w:rPr>
      </w:pPr>
      <w:bookmarkStart w:id="13385" w:name="ET_yor_5069_1679"/>
      <w:r w:rsidRPr="006524F3">
        <w:rPr>
          <w:rStyle w:val="TagStyle"/>
          <w:rtl/>
        </w:rPr>
        <w:t xml:space="preserve"> &lt;&lt; יור &gt;&gt; </w:t>
      </w:r>
      <w:r>
        <w:rPr>
          <w:rtl/>
        </w:rPr>
        <w:t>היו"ר יעקב אשר:</w:t>
      </w:r>
      <w:r w:rsidRPr="006524F3">
        <w:rPr>
          <w:rStyle w:val="TagStyle"/>
          <w:rtl/>
        </w:rPr>
        <w:t xml:space="preserve"> &lt;&lt; יור &gt;&gt;</w:t>
      </w:r>
      <w:r w:rsidR="00F00842">
        <w:rPr>
          <w:rtl/>
        </w:rPr>
        <w:t xml:space="preserve"> </w:t>
      </w:r>
      <w:r>
        <w:rPr>
          <w:rtl/>
        </w:rPr>
        <w:t xml:space="preserve"> </w:t>
      </w:r>
      <w:bookmarkEnd w:id="13385"/>
    </w:p>
    <w:p w14:paraId="149EEDF2" w14:textId="77777777" w:rsidR="006524F3" w:rsidRDefault="006524F3" w:rsidP="006524F3">
      <w:pPr>
        <w:pStyle w:val="KeepWithNext"/>
        <w:rPr>
          <w:rtl/>
          <w:lang w:eastAsia="he-IL"/>
        </w:rPr>
      </w:pPr>
    </w:p>
    <w:p w14:paraId="301B2944" w14:textId="77777777" w:rsidR="006524F3" w:rsidRDefault="006524F3" w:rsidP="006524F3">
      <w:pPr>
        <w:rPr>
          <w:rtl/>
          <w:lang w:eastAsia="he-IL"/>
        </w:rPr>
      </w:pPr>
      <w:bookmarkStart w:id="13386" w:name="_ETM_Q1_1944812"/>
      <w:bookmarkEnd w:id="13386"/>
      <w:r>
        <w:rPr>
          <w:rFonts w:hint="cs"/>
          <w:rtl/>
          <w:lang w:eastAsia="he-IL"/>
        </w:rPr>
        <w:t xml:space="preserve">תזכיר אסטרטגי עושה המשרד </w:t>
      </w:r>
      <w:bookmarkStart w:id="13387" w:name="_ETM_Q1_1946883"/>
      <w:bookmarkEnd w:id="13387"/>
      <w:r>
        <w:rPr>
          <w:rFonts w:hint="cs"/>
          <w:rtl/>
          <w:lang w:eastAsia="he-IL"/>
        </w:rPr>
        <w:t>כשהוא מכין את תוכנית העבודה שלו.</w:t>
      </w:r>
      <w:bookmarkStart w:id="13388" w:name="_ETM_Q1_1945415"/>
      <w:bookmarkEnd w:id="13388"/>
    </w:p>
    <w:p w14:paraId="1D0AF311" w14:textId="77777777" w:rsidR="006524F3" w:rsidRDefault="006524F3" w:rsidP="006524F3">
      <w:pPr>
        <w:rPr>
          <w:rtl/>
          <w:lang w:eastAsia="he-IL"/>
        </w:rPr>
      </w:pPr>
      <w:bookmarkStart w:id="13389" w:name="_ETM_Q1_1947582"/>
      <w:bookmarkEnd w:id="13389"/>
    </w:p>
    <w:p w14:paraId="481B9317" w14:textId="3FAD49A7" w:rsidR="006524F3" w:rsidRDefault="006524F3" w:rsidP="006524F3">
      <w:pPr>
        <w:pStyle w:val="af9"/>
        <w:keepNext/>
        <w:rPr>
          <w:rtl/>
          <w:lang w:eastAsia="he-IL"/>
        </w:rPr>
      </w:pPr>
      <w:bookmarkStart w:id="13390" w:name="ET_guest_אסף_זנזורי_1680"/>
      <w:r w:rsidRPr="006524F3">
        <w:rPr>
          <w:rStyle w:val="TagStyle"/>
          <w:rtl/>
        </w:rPr>
        <w:t xml:space="preserve"> &lt;&lt; אורח &gt;&gt; </w:t>
      </w:r>
      <w:r>
        <w:rPr>
          <w:rtl/>
          <w:lang w:eastAsia="he-IL"/>
        </w:rPr>
        <w:t>אסף זנזורי:</w:t>
      </w:r>
      <w:r w:rsidRPr="006524F3">
        <w:rPr>
          <w:rStyle w:val="TagStyle"/>
          <w:rtl/>
        </w:rPr>
        <w:t xml:space="preserve"> &lt;&lt; אורח &gt;&gt;</w:t>
      </w:r>
      <w:r w:rsidR="00F00842">
        <w:rPr>
          <w:rtl/>
          <w:lang w:eastAsia="he-IL"/>
        </w:rPr>
        <w:t xml:space="preserve"> </w:t>
      </w:r>
      <w:r>
        <w:rPr>
          <w:rtl/>
          <w:lang w:eastAsia="he-IL"/>
        </w:rPr>
        <w:t xml:space="preserve"> </w:t>
      </w:r>
      <w:bookmarkEnd w:id="13390"/>
    </w:p>
    <w:p w14:paraId="64E6B0DF" w14:textId="77777777" w:rsidR="006524F3" w:rsidRDefault="006524F3" w:rsidP="006524F3">
      <w:pPr>
        <w:pStyle w:val="KeepWithNext"/>
        <w:rPr>
          <w:rtl/>
          <w:lang w:eastAsia="he-IL"/>
        </w:rPr>
      </w:pPr>
    </w:p>
    <w:p w14:paraId="011C3AD9" w14:textId="77777777" w:rsidR="006524F3" w:rsidRDefault="006524F3" w:rsidP="006524F3">
      <w:pPr>
        <w:rPr>
          <w:rtl/>
          <w:lang w:eastAsia="he-IL"/>
        </w:rPr>
      </w:pPr>
      <w:bookmarkStart w:id="13391" w:name="_ETM_Q1_1949606"/>
      <w:bookmarkEnd w:id="13391"/>
      <w:r>
        <w:rPr>
          <w:rFonts w:hint="cs"/>
          <w:rtl/>
          <w:lang w:eastAsia="he-IL"/>
        </w:rPr>
        <w:t>ל</w:t>
      </w:r>
      <w:bookmarkStart w:id="13392" w:name="_ETM_Q1_1949679"/>
      <w:bookmarkEnd w:id="13392"/>
      <w:r>
        <w:rPr>
          <w:rFonts w:hint="cs"/>
          <w:rtl/>
          <w:lang w:eastAsia="he-IL"/>
        </w:rPr>
        <w:t>פרויקט ספציפי</w:t>
      </w:r>
      <w:bookmarkStart w:id="13393" w:name="_ETM_Q1_1946605"/>
      <w:bookmarkEnd w:id="13393"/>
      <w:r>
        <w:rPr>
          <w:rFonts w:hint="cs"/>
          <w:rtl/>
          <w:lang w:eastAsia="he-IL"/>
        </w:rPr>
        <w:t xml:space="preserve"> הממשלה יכולה</w:t>
      </w:r>
      <w:bookmarkStart w:id="13394" w:name="_ETM_Q1_1948417"/>
      <w:bookmarkEnd w:id="13394"/>
      <w:r>
        <w:rPr>
          <w:rFonts w:hint="cs"/>
          <w:rtl/>
          <w:lang w:eastAsia="he-IL"/>
        </w:rPr>
        <w:t xml:space="preserve"> לבחור בתוכנית אסטרטגית בגלל הפרויקט. </w:t>
      </w:r>
    </w:p>
    <w:p w14:paraId="330A5686" w14:textId="77777777" w:rsidR="006524F3" w:rsidRDefault="006524F3" w:rsidP="006524F3">
      <w:pPr>
        <w:rPr>
          <w:rtl/>
          <w:lang w:eastAsia="he-IL"/>
        </w:rPr>
      </w:pPr>
      <w:bookmarkStart w:id="13395" w:name="_ETM_Q1_1952639"/>
      <w:bookmarkStart w:id="13396" w:name="_ETM_Q1_1952820"/>
      <w:bookmarkEnd w:id="13395"/>
      <w:bookmarkEnd w:id="13396"/>
    </w:p>
    <w:p w14:paraId="2EA6154B" w14:textId="7C46DBB2" w:rsidR="006524F3" w:rsidRDefault="006524F3" w:rsidP="006524F3">
      <w:pPr>
        <w:pStyle w:val="af9"/>
        <w:keepNext/>
        <w:rPr>
          <w:rtl/>
          <w:lang w:eastAsia="he-IL"/>
        </w:rPr>
      </w:pPr>
      <w:bookmarkStart w:id="13397" w:name="ET_guest_דנה_דובר_1681"/>
      <w:r w:rsidRPr="006524F3">
        <w:rPr>
          <w:rStyle w:val="TagStyle"/>
          <w:rtl/>
        </w:rPr>
        <w:t xml:space="preserve"> &lt;&lt; אורח &gt;&gt; </w:t>
      </w:r>
      <w:r>
        <w:rPr>
          <w:rtl/>
          <w:lang w:eastAsia="he-IL"/>
        </w:rPr>
        <w:t>דנה דובר:</w:t>
      </w:r>
      <w:r w:rsidRPr="006524F3">
        <w:rPr>
          <w:rStyle w:val="TagStyle"/>
          <w:rtl/>
        </w:rPr>
        <w:t xml:space="preserve"> &lt;&lt; אורח &gt;&gt;</w:t>
      </w:r>
      <w:r w:rsidR="00F00842">
        <w:rPr>
          <w:rtl/>
          <w:lang w:eastAsia="he-IL"/>
        </w:rPr>
        <w:t xml:space="preserve"> </w:t>
      </w:r>
      <w:r>
        <w:rPr>
          <w:rtl/>
          <w:lang w:eastAsia="he-IL"/>
        </w:rPr>
        <w:t xml:space="preserve"> </w:t>
      </w:r>
      <w:bookmarkEnd w:id="13397"/>
    </w:p>
    <w:p w14:paraId="348BAF95" w14:textId="77777777" w:rsidR="006524F3" w:rsidRDefault="006524F3" w:rsidP="006524F3">
      <w:pPr>
        <w:pStyle w:val="KeepWithNext"/>
        <w:rPr>
          <w:rtl/>
          <w:lang w:eastAsia="he-IL"/>
        </w:rPr>
      </w:pPr>
    </w:p>
    <w:p w14:paraId="6DDBB457" w14:textId="77777777" w:rsidR="007D4469" w:rsidRDefault="006524F3" w:rsidP="006524F3">
      <w:pPr>
        <w:rPr>
          <w:rtl/>
          <w:lang w:eastAsia="he-IL"/>
        </w:rPr>
      </w:pPr>
      <w:bookmarkStart w:id="13398" w:name="_ETM_Q1_1952925"/>
      <w:bookmarkStart w:id="13399" w:name="_ETM_Q1_1949906"/>
      <w:bookmarkStart w:id="13400" w:name="_ETM_Q1_1954967"/>
      <w:bookmarkStart w:id="13401" w:name="_ETM_Q1_1950703"/>
      <w:bookmarkEnd w:id="13398"/>
      <w:bookmarkEnd w:id="13399"/>
      <w:bookmarkEnd w:id="13400"/>
      <w:bookmarkEnd w:id="13401"/>
      <w:r>
        <w:rPr>
          <w:rFonts w:hint="cs"/>
          <w:rtl/>
          <w:lang w:eastAsia="he-IL"/>
        </w:rPr>
        <w:t xml:space="preserve">תוכנית עבודה אסטרטגית זה אותו דבר, חבל שמשקיעים </w:t>
      </w:r>
      <w:bookmarkStart w:id="13402" w:name="_ETM_Q1_1947870"/>
      <w:bookmarkEnd w:id="13402"/>
      <w:r>
        <w:rPr>
          <w:rFonts w:hint="cs"/>
          <w:rtl/>
          <w:lang w:eastAsia="he-IL"/>
        </w:rPr>
        <w:t>-</w:t>
      </w:r>
      <w:r w:rsidR="007D4469">
        <w:rPr>
          <w:rFonts w:hint="cs"/>
          <w:rtl/>
          <w:lang w:eastAsia="he-IL"/>
        </w:rPr>
        <w:t xml:space="preserve"> </w:t>
      </w:r>
      <w:r>
        <w:rPr>
          <w:rFonts w:hint="cs"/>
          <w:rtl/>
          <w:lang w:eastAsia="he-IL"/>
        </w:rPr>
        <w:t>-</w:t>
      </w:r>
      <w:r w:rsidR="007D4469">
        <w:rPr>
          <w:rFonts w:hint="cs"/>
          <w:rtl/>
          <w:lang w:eastAsia="he-IL"/>
        </w:rPr>
        <w:t xml:space="preserve"> </w:t>
      </w:r>
      <w:r>
        <w:rPr>
          <w:rFonts w:hint="cs"/>
          <w:rtl/>
          <w:lang w:eastAsia="he-IL"/>
        </w:rPr>
        <w:t xml:space="preserve">- אני אזכיר שוב את </w:t>
      </w:r>
      <w:bookmarkStart w:id="13403" w:name="_ETM_Q1_1951472"/>
      <w:bookmarkEnd w:id="13403"/>
      <w:r>
        <w:rPr>
          <w:rFonts w:hint="cs"/>
          <w:rtl/>
          <w:lang w:eastAsia="he-IL"/>
        </w:rPr>
        <w:t xml:space="preserve">מה שדיברנו עליו בהתחלה, בסופו של דבר החוק הזה יש לו </w:t>
      </w:r>
      <w:bookmarkStart w:id="13404" w:name="_ETM_Q1_1959295"/>
      <w:bookmarkEnd w:id="13404"/>
      <w:r>
        <w:rPr>
          <w:rFonts w:hint="cs"/>
          <w:rtl/>
          <w:lang w:eastAsia="he-IL"/>
        </w:rPr>
        <w:t>מהות, אנחנו לא מגדירים כאן פרויקטים באופן כללי כפרו</w:t>
      </w:r>
      <w:r w:rsidR="007D4469">
        <w:rPr>
          <w:rFonts w:hint="cs"/>
          <w:rtl/>
          <w:lang w:eastAsia="he-IL"/>
        </w:rPr>
        <w:t>י</w:t>
      </w:r>
      <w:r>
        <w:rPr>
          <w:rFonts w:hint="cs"/>
          <w:rtl/>
          <w:lang w:eastAsia="he-IL"/>
        </w:rPr>
        <w:t>קטים לאומיים,</w:t>
      </w:r>
      <w:bookmarkStart w:id="13405" w:name="_ETM_Q1_1964579"/>
      <w:bookmarkEnd w:id="13405"/>
      <w:r>
        <w:rPr>
          <w:rFonts w:hint="cs"/>
          <w:rtl/>
          <w:lang w:eastAsia="he-IL"/>
        </w:rPr>
        <w:t xml:space="preserve"> יש לנו כאן הסדרים ספציפ</w:t>
      </w:r>
      <w:r w:rsidR="007D4469">
        <w:rPr>
          <w:rFonts w:hint="cs"/>
          <w:rtl/>
          <w:lang w:eastAsia="he-IL"/>
        </w:rPr>
        <w:t>י</w:t>
      </w:r>
      <w:r>
        <w:rPr>
          <w:rFonts w:hint="cs"/>
          <w:rtl/>
          <w:lang w:eastAsia="he-IL"/>
        </w:rPr>
        <w:t>ים שהמטרה בהסדרים הספציפיים היא לפתור</w:t>
      </w:r>
      <w:bookmarkStart w:id="13406" w:name="_ETM_Q1_1970314"/>
      <w:bookmarkEnd w:id="13406"/>
      <w:r>
        <w:rPr>
          <w:rFonts w:hint="cs"/>
          <w:rtl/>
          <w:lang w:eastAsia="he-IL"/>
        </w:rPr>
        <w:t xml:space="preserve"> בעיות ספציפיות וייעודיות מתוך עבודת מטה שנעשתה שהמטרה שלה לקדם</w:t>
      </w:r>
      <w:bookmarkStart w:id="13407" w:name="_ETM_Q1_1976304"/>
      <w:bookmarkEnd w:id="13407"/>
      <w:r>
        <w:rPr>
          <w:rFonts w:hint="cs"/>
          <w:rtl/>
          <w:lang w:eastAsia="he-IL"/>
        </w:rPr>
        <w:t xml:space="preserve"> הסדרי תשתית ב</w:t>
      </w:r>
      <w:bookmarkStart w:id="13408" w:name="_ETM_Q1_1972818"/>
      <w:bookmarkEnd w:id="13408"/>
      <w:r>
        <w:rPr>
          <w:rFonts w:hint="cs"/>
          <w:rtl/>
          <w:lang w:eastAsia="he-IL"/>
        </w:rPr>
        <w:t xml:space="preserve">צורה מהירה יותר. </w:t>
      </w:r>
      <w:bookmarkStart w:id="13409" w:name="_ETM_Q1_1978293"/>
      <w:bookmarkEnd w:id="13409"/>
    </w:p>
    <w:p w14:paraId="20A2618F" w14:textId="77777777" w:rsidR="007D4469" w:rsidRDefault="007D4469" w:rsidP="006524F3">
      <w:pPr>
        <w:rPr>
          <w:rtl/>
          <w:lang w:eastAsia="he-IL"/>
        </w:rPr>
      </w:pPr>
      <w:bookmarkStart w:id="13410" w:name="_ETM_Q1_1978390"/>
      <w:bookmarkStart w:id="13411" w:name="_ETM_Q1_1978498"/>
      <w:bookmarkEnd w:id="13410"/>
      <w:bookmarkEnd w:id="13411"/>
    </w:p>
    <w:p w14:paraId="1085750E" w14:textId="77777777" w:rsidR="006524F3" w:rsidRDefault="006524F3" w:rsidP="006524F3">
      <w:pPr>
        <w:rPr>
          <w:rtl/>
          <w:lang w:eastAsia="he-IL"/>
        </w:rPr>
      </w:pPr>
      <w:bookmarkStart w:id="13412" w:name="_ETM_Q1_1978574"/>
      <w:bookmarkEnd w:id="13412"/>
      <w:r>
        <w:rPr>
          <w:rFonts w:hint="cs"/>
          <w:rtl/>
          <w:lang w:eastAsia="he-IL"/>
        </w:rPr>
        <w:t>הדיון על פרויקט כאסטרטגי או</w:t>
      </w:r>
      <w:bookmarkStart w:id="13413" w:name="_ETM_Q1_1979149"/>
      <w:bookmarkEnd w:id="13413"/>
      <w:r>
        <w:rPr>
          <w:rFonts w:hint="cs"/>
          <w:rtl/>
          <w:lang w:eastAsia="he-IL"/>
        </w:rPr>
        <w:t xml:space="preserve"> לא היא שאלה כאן שבלי להבין מה ההסדרים ומה המענים</w:t>
      </w:r>
      <w:bookmarkStart w:id="13414" w:name="_ETM_Q1_1983949"/>
      <w:bookmarkEnd w:id="13414"/>
      <w:r>
        <w:rPr>
          <w:rFonts w:hint="cs"/>
          <w:rtl/>
          <w:lang w:eastAsia="he-IL"/>
        </w:rPr>
        <w:t xml:space="preserve"> שאנחנו נותנים להם בחוק היא לא רלוונטית. יש כאן חבילה</w:t>
      </w:r>
      <w:bookmarkStart w:id="13415" w:name="_ETM_Q1_1988197"/>
      <w:bookmarkEnd w:id="13415"/>
      <w:r>
        <w:rPr>
          <w:rFonts w:hint="cs"/>
          <w:rtl/>
          <w:lang w:eastAsia="he-IL"/>
        </w:rPr>
        <w:t xml:space="preserve"> שהיא ממש </w:t>
      </w:r>
      <w:r>
        <w:rPr>
          <w:lang w:eastAsia="he-IL"/>
        </w:rPr>
        <w:t>custom made</w:t>
      </w:r>
      <w:r>
        <w:rPr>
          <w:rFonts w:hint="cs"/>
          <w:rtl/>
          <w:lang w:eastAsia="he-IL"/>
        </w:rPr>
        <w:t xml:space="preserve"> כמו שאמר יושב הראש לסוג </w:t>
      </w:r>
      <w:bookmarkStart w:id="13416" w:name="_ETM_Q1_1994796"/>
      <w:bookmarkEnd w:id="13416"/>
      <w:r>
        <w:rPr>
          <w:rFonts w:hint="cs"/>
          <w:rtl/>
          <w:lang w:eastAsia="he-IL"/>
        </w:rPr>
        <w:t xml:space="preserve">מסוים של פרויקטים שאותם אנחנו רוצים לפתור ואותם אנחנו רוצים </w:t>
      </w:r>
      <w:bookmarkStart w:id="13417" w:name="_ETM_Q1_1998858"/>
      <w:bookmarkStart w:id="13418" w:name="_ETM_Q1_1994663"/>
      <w:bookmarkEnd w:id="13417"/>
      <w:bookmarkEnd w:id="13418"/>
      <w:r>
        <w:rPr>
          <w:rFonts w:hint="cs"/>
          <w:rtl/>
          <w:lang w:eastAsia="he-IL"/>
        </w:rPr>
        <w:t xml:space="preserve">לקדם. ולכן השאלה אם מיזם יוגדר כחיוני או </w:t>
      </w:r>
      <w:r w:rsidR="007D4469">
        <w:rPr>
          <w:rFonts w:hint="cs"/>
          <w:rtl/>
          <w:lang w:eastAsia="he-IL"/>
        </w:rPr>
        <w:t>כ</w:t>
      </w:r>
      <w:r>
        <w:rPr>
          <w:rFonts w:hint="cs"/>
          <w:rtl/>
          <w:lang w:eastAsia="he-IL"/>
        </w:rPr>
        <w:t>חיוני מועדף</w:t>
      </w:r>
      <w:bookmarkStart w:id="13419" w:name="_ETM_Q1_2000762"/>
      <w:bookmarkEnd w:id="13419"/>
      <w:r>
        <w:rPr>
          <w:rFonts w:hint="cs"/>
          <w:rtl/>
          <w:lang w:eastAsia="he-IL"/>
        </w:rPr>
        <w:t xml:space="preserve"> או לא יכולה להיות שאלה </w:t>
      </w:r>
      <w:bookmarkStart w:id="13420" w:name="_ETM_Q1_1998400"/>
      <w:bookmarkEnd w:id="13420"/>
      <w:r w:rsidR="007D4469">
        <w:rPr>
          <w:rFonts w:hint="cs"/>
          <w:rtl/>
          <w:lang w:eastAsia="he-IL"/>
        </w:rPr>
        <w:t>אחרת.</w:t>
      </w:r>
    </w:p>
    <w:p w14:paraId="6AE86636" w14:textId="77777777" w:rsidR="006524F3" w:rsidRDefault="006524F3" w:rsidP="006524F3">
      <w:pPr>
        <w:rPr>
          <w:rtl/>
          <w:lang w:eastAsia="he-IL"/>
        </w:rPr>
      </w:pPr>
      <w:bookmarkStart w:id="13421" w:name="_ETM_Q1_2003111"/>
      <w:bookmarkStart w:id="13422" w:name="_ETM_Q1_2003152"/>
      <w:bookmarkEnd w:id="13421"/>
      <w:bookmarkEnd w:id="13422"/>
    </w:p>
    <w:p w14:paraId="70A6146F" w14:textId="2561FA89" w:rsidR="006524F3" w:rsidRDefault="006524F3" w:rsidP="006524F3">
      <w:pPr>
        <w:pStyle w:val="af6"/>
        <w:keepNext/>
        <w:rPr>
          <w:rtl/>
        </w:rPr>
      </w:pPr>
      <w:bookmarkStart w:id="13423" w:name="ET_yor_5069_1682"/>
      <w:r w:rsidRPr="006524F3">
        <w:rPr>
          <w:rStyle w:val="TagStyle"/>
          <w:rtl/>
        </w:rPr>
        <w:t xml:space="preserve"> &lt;&lt; יור &gt;&gt; </w:t>
      </w:r>
      <w:r>
        <w:rPr>
          <w:rtl/>
        </w:rPr>
        <w:t>היו"ר יעקב אשר:</w:t>
      </w:r>
      <w:r w:rsidRPr="006524F3">
        <w:rPr>
          <w:rStyle w:val="TagStyle"/>
          <w:rtl/>
        </w:rPr>
        <w:t xml:space="preserve"> &lt;&lt; יור &gt;&gt;</w:t>
      </w:r>
      <w:r w:rsidR="00F00842">
        <w:rPr>
          <w:rtl/>
        </w:rPr>
        <w:t xml:space="preserve"> </w:t>
      </w:r>
      <w:r>
        <w:rPr>
          <w:rtl/>
        </w:rPr>
        <w:t xml:space="preserve"> </w:t>
      </w:r>
      <w:bookmarkEnd w:id="13423"/>
    </w:p>
    <w:p w14:paraId="2E6AD90A" w14:textId="77777777" w:rsidR="006524F3" w:rsidRDefault="006524F3" w:rsidP="006524F3">
      <w:pPr>
        <w:pStyle w:val="KeepWithNext"/>
        <w:rPr>
          <w:rtl/>
          <w:lang w:eastAsia="he-IL"/>
        </w:rPr>
      </w:pPr>
    </w:p>
    <w:p w14:paraId="54153211" w14:textId="77777777" w:rsidR="006524F3" w:rsidRDefault="006524F3" w:rsidP="006524F3">
      <w:pPr>
        <w:rPr>
          <w:rtl/>
          <w:lang w:eastAsia="he-IL"/>
        </w:rPr>
      </w:pPr>
      <w:bookmarkStart w:id="13424" w:name="_ETM_Q1_2003513"/>
      <w:bookmarkEnd w:id="13424"/>
      <w:r>
        <w:rPr>
          <w:rFonts w:hint="cs"/>
          <w:rtl/>
          <w:lang w:eastAsia="he-IL"/>
        </w:rPr>
        <w:t xml:space="preserve">אני מבקש לעצור כאן. </w:t>
      </w:r>
      <w:bookmarkStart w:id="13425" w:name="_ETM_Q1_2000493"/>
      <w:bookmarkEnd w:id="13425"/>
      <w:r>
        <w:rPr>
          <w:rFonts w:hint="cs"/>
          <w:rtl/>
          <w:lang w:eastAsia="he-IL"/>
        </w:rPr>
        <w:t xml:space="preserve">יוראי, </w:t>
      </w:r>
      <w:bookmarkStart w:id="13426" w:name="_ETM_Q1_2001106"/>
      <w:bookmarkEnd w:id="13426"/>
      <w:r>
        <w:rPr>
          <w:rFonts w:hint="cs"/>
          <w:rtl/>
          <w:lang w:eastAsia="he-IL"/>
        </w:rPr>
        <w:t>משפט אחרון</w:t>
      </w:r>
      <w:bookmarkStart w:id="13427" w:name="_ETM_Q1_2002061"/>
      <w:bookmarkEnd w:id="13427"/>
      <w:r w:rsidR="007D4469">
        <w:rPr>
          <w:rFonts w:hint="cs"/>
          <w:rtl/>
          <w:lang w:eastAsia="he-IL"/>
        </w:rPr>
        <w:t>?</w:t>
      </w:r>
    </w:p>
    <w:p w14:paraId="4C2EA36C" w14:textId="77777777" w:rsidR="006524F3" w:rsidRDefault="006524F3" w:rsidP="006524F3">
      <w:pPr>
        <w:rPr>
          <w:rtl/>
          <w:lang w:eastAsia="he-IL"/>
        </w:rPr>
      </w:pPr>
      <w:bookmarkStart w:id="13428" w:name="_ETM_Q1_2002099"/>
      <w:bookmarkStart w:id="13429" w:name="_ETM_Q1_2002499"/>
      <w:bookmarkEnd w:id="13428"/>
      <w:bookmarkEnd w:id="13429"/>
    </w:p>
    <w:p w14:paraId="344039A1" w14:textId="1B4191DD" w:rsidR="006524F3" w:rsidRDefault="006524F3" w:rsidP="006524F3">
      <w:pPr>
        <w:pStyle w:val="a4"/>
        <w:keepNext/>
        <w:rPr>
          <w:rtl/>
        </w:rPr>
      </w:pPr>
      <w:bookmarkStart w:id="13430" w:name="ET_speaker_5787_1683"/>
      <w:r w:rsidRPr="006524F3">
        <w:rPr>
          <w:rStyle w:val="TagStyle"/>
          <w:rtl/>
        </w:rPr>
        <w:t xml:space="preserve"> &lt;&lt; דובר &gt;&gt; </w:t>
      </w:r>
      <w:r>
        <w:rPr>
          <w:rtl/>
        </w:rPr>
        <w:t>יוראי להב הרצנו (יש עתיד):</w:t>
      </w:r>
      <w:r w:rsidRPr="006524F3">
        <w:rPr>
          <w:rStyle w:val="TagStyle"/>
          <w:rtl/>
        </w:rPr>
        <w:t xml:space="preserve"> &lt;&lt; דובר &gt;&gt;</w:t>
      </w:r>
      <w:r w:rsidR="00F00842">
        <w:rPr>
          <w:rtl/>
        </w:rPr>
        <w:t xml:space="preserve"> </w:t>
      </w:r>
      <w:r>
        <w:rPr>
          <w:rtl/>
        </w:rPr>
        <w:t xml:space="preserve"> </w:t>
      </w:r>
      <w:bookmarkEnd w:id="13430"/>
    </w:p>
    <w:p w14:paraId="1EEFB5B3" w14:textId="77777777" w:rsidR="006524F3" w:rsidRDefault="006524F3" w:rsidP="006524F3">
      <w:pPr>
        <w:pStyle w:val="KeepWithNext"/>
        <w:rPr>
          <w:rtl/>
          <w:lang w:eastAsia="he-IL"/>
        </w:rPr>
      </w:pPr>
    </w:p>
    <w:p w14:paraId="6D1A5031" w14:textId="77777777" w:rsidR="006524F3" w:rsidRDefault="006524F3" w:rsidP="006524F3">
      <w:pPr>
        <w:rPr>
          <w:rtl/>
          <w:lang w:eastAsia="he-IL"/>
        </w:rPr>
      </w:pPr>
      <w:bookmarkStart w:id="13431" w:name="_ETM_Q1_2002842"/>
      <w:bookmarkStart w:id="13432" w:name="_ETM_Q1_2002898"/>
      <w:bookmarkEnd w:id="13431"/>
      <w:bookmarkEnd w:id="13432"/>
      <w:r>
        <w:rPr>
          <w:rFonts w:hint="cs"/>
          <w:rtl/>
          <w:lang w:eastAsia="he-IL"/>
        </w:rPr>
        <w:t xml:space="preserve">כן, שאלה קצרה. תזכיר סביבתי אי אפשר, אני מבין </w:t>
      </w:r>
      <w:bookmarkStart w:id="13433" w:name="_ETM_Q1_2006727"/>
      <w:bookmarkEnd w:id="13433"/>
      <w:r>
        <w:rPr>
          <w:rFonts w:hint="cs"/>
          <w:rtl/>
          <w:lang w:eastAsia="he-IL"/>
        </w:rPr>
        <w:t>למה. למה אי אפשר להוסיף בהתחשב ב</w:t>
      </w:r>
      <w:r w:rsidR="00AE06CF">
        <w:rPr>
          <w:rFonts w:hint="cs"/>
          <w:rtl/>
          <w:lang w:eastAsia="he-IL"/>
        </w:rPr>
        <w:t>-</w:t>
      </w:r>
      <w:r w:rsidR="00AE06CF">
        <w:rPr>
          <w:rFonts w:hint="cs"/>
          <w:lang w:eastAsia="he-IL"/>
        </w:rPr>
        <w:t>RIA</w:t>
      </w:r>
      <w:bookmarkStart w:id="13434" w:name="_ETM_Q1_2009874"/>
      <w:bookmarkEnd w:id="13434"/>
      <w:r>
        <w:rPr>
          <w:rFonts w:hint="cs"/>
          <w:rtl/>
          <w:lang w:eastAsia="he-IL"/>
        </w:rPr>
        <w:t xml:space="preserve">? </w:t>
      </w:r>
      <w:r w:rsidR="00AE06CF">
        <w:rPr>
          <w:rFonts w:hint="cs"/>
          <w:lang w:eastAsia="he-IL"/>
        </w:rPr>
        <w:t>RIA</w:t>
      </w:r>
      <w:r>
        <w:rPr>
          <w:rFonts w:hint="cs"/>
          <w:rtl/>
          <w:lang w:eastAsia="he-IL"/>
        </w:rPr>
        <w:t xml:space="preserve"> זה תהליך</w:t>
      </w:r>
      <w:bookmarkStart w:id="13435" w:name="_ETM_Q1_2015272"/>
      <w:bookmarkEnd w:id="13435"/>
      <w:r>
        <w:rPr>
          <w:rFonts w:hint="cs"/>
          <w:rtl/>
          <w:lang w:eastAsia="he-IL"/>
        </w:rPr>
        <w:t xml:space="preserve"> יותר חשוב שגם מכיל גם כדאיות, גם היבטים סביבתיים כללים,</w:t>
      </w:r>
      <w:bookmarkStart w:id="13436" w:name="_ETM_Q1_2020554"/>
      <w:bookmarkEnd w:id="13436"/>
      <w:r>
        <w:rPr>
          <w:rFonts w:hint="cs"/>
          <w:rtl/>
          <w:lang w:eastAsia="he-IL"/>
        </w:rPr>
        <w:t xml:space="preserve"> בהתייחס ל</w:t>
      </w:r>
      <w:r w:rsidR="00AE06CF">
        <w:rPr>
          <w:rFonts w:hint="cs"/>
          <w:rtl/>
          <w:lang w:eastAsia="he-IL"/>
        </w:rPr>
        <w:t>-</w:t>
      </w:r>
      <w:r w:rsidR="00AE06CF">
        <w:rPr>
          <w:rFonts w:hint="cs"/>
          <w:lang w:eastAsia="he-IL"/>
        </w:rPr>
        <w:t>RIA</w:t>
      </w:r>
      <w:r>
        <w:rPr>
          <w:rFonts w:hint="cs"/>
          <w:rtl/>
          <w:lang w:eastAsia="he-IL"/>
        </w:rPr>
        <w:t xml:space="preserve"> על כל הפרויקטים שירצו</w:t>
      </w:r>
      <w:r w:rsidR="00AE06CF">
        <w:rPr>
          <w:rFonts w:hint="cs"/>
          <w:rtl/>
          <w:lang w:eastAsia="he-IL"/>
        </w:rPr>
        <w:t>.</w:t>
      </w:r>
    </w:p>
    <w:p w14:paraId="25836289" w14:textId="77777777" w:rsidR="006524F3" w:rsidRDefault="006524F3" w:rsidP="006524F3">
      <w:pPr>
        <w:rPr>
          <w:rtl/>
          <w:lang w:eastAsia="he-IL"/>
        </w:rPr>
      </w:pPr>
      <w:bookmarkStart w:id="13437" w:name="_ETM_Q1_2025031"/>
      <w:bookmarkStart w:id="13438" w:name="_ETM_Q1_2025078"/>
      <w:bookmarkStart w:id="13439" w:name="_ETM_Q1_2025760"/>
      <w:bookmarkEnd w:id="13437"/>
      <w:bookmarkEnd w:id="13438"/>
      <w:bookmarkEnd w:id="13439"/>
    </w:p>
    <w:p w14:paraId="3C67E9A0" w14:textId="44F8350A" w:rsidR="006524F3" w:rsidRDefault="006524F3" w:rsidP="006524F3">
      <w:pPr>
        <w:pStyle w:val="af9"/>
        <w:keepNext/>
        <w:rPr>
          <w:rtl/>
          <w:lang w:eastAsia="he-IL"/>
        </w:rPr>
      </w:pPr>
      <w:bookmarkStart w:id="13440" w:name="ET_guest_דנה_דובר_1684"/>
      <w:r w:rsidRPr="006524F3">
        <w:rPr>
          <w:rStyle w:val="TagStyle"/>
          <w:rtl/>
        </w:rPr>
        <w:t xml:space="preserve"> &lt;&lt; אורח &gt;&gt; </w:t>
      </w:r>
      <w:r>
        <w:rPr>
          <w:rtl/>
          <w:lang w:eastAsia="he-IL"/>
        </w:rPr>
        <w:t>דנה דובר:</w:t>
      </w:r>
      <w:r w:rsidRPr="006524F3">
        <w:rPr>
          <w:rStyle w:val="TagStyle"/>
          <w:rtl/>
        </w:rPr>
        <w:t xml:space="preserve"> &lt;&lt; אורח &gt;&gt;</w:t>
      </w:r>
      <w:r w:rsidR="00F00842">
        <w:rPr>
          <w:rtl/>
          <w:lang w:eastAsia="he-IL"/>
        </w:rPr>
        <w:t xml:space="preserve"> </w:t>
      </w:r>
      <w:r>
        <w:rPr>
          <w:rtl/>
          <w:lang w:eastAsia="he-IL"/>
        </w:rPr>
        <w:t xml:space="preserve"> </w:t>
      </w:r>
      <w:bookmarkEnd w:id="13440"/>
    </w:p>
    <w:p w14:paraId="797A8061" w14:textId="77777777" w:rsidR="006524F3" w:rsidRDefault="006524F3" w:rsidP="006524F3">
      <w:pPr>
        <w:pStyle w:val="KeepWithNext"/>
        <w:rPr>
          <w:rtl/>
          <w:lang w:eastAsia="he-IL"/>
        </w:rPr>
      </w:pPr>
    </w:p>
    <w:p w14:paraId="6B9C0099" w14:textId="77777777" w:rsidR="006524F3" w:rsidRDefault="006524F3" w:rsidP="006524F3">
      <w:pPr>
        <w:rPr>
          <w:rtl/>
          <w:lang w:eastAsia="he-IL"/>
        </w:rPr>
      </w:pPr>
      <w:bookmarkStart w:id="13441" w:name="_ETM_Q1_2026117"/>
      <w:bookmarkStart w:id="13442" w:name="_ETM_Q1_2026166"/>
      <w:bookmarkEnd w:id="13441"/>
      <w:bookmarkEnd w:id="13442"/>
      <w:r>
        <w:rPr>
          <w:rFonts w:hint="cs"/>
          <w:rtl/>
          <w:lang w:eastAsia="he-IL"/>
        </w:rPr>
        <w:t xml:space="preserve">רק בקצרה, ההחלטה על </w:t>
      </w:r>
      <w:bookmarkStart w:id="13443" w:name="_ETM_Q1_2027894"/>
      <w:bookmarkEnd w:id="13443"/>
      <w:r>
        <w:rPr>
          <w:rFonts w:hint="cs"/>
          <w:rtl/>
          <w:lang w:eastAsia="he-IL"/>
        </w:rPr>
        <w:t xml:space="preserve">הקמת פרויקט כאן היא לא מתחוללת דרך החוק הזה. החוק </w:t>
      </w:r>
      <w:bookmarkStart w:id="13444" w:name="_ETM_Q1_2033002"/>
      <w:bookmarkEnd w:id="13444"/>
      <w:r>
        <w:rPr>
          <w:rFonts w:hint="cs"/>
          <w:rtl/>
          <w:lang w:eastAsia="he-IL"/>
        </w:rPr>
        <w:t xml:space="preserve">הזה לוקח מיזמים שכבר נעשו עליהם הבחינה, כמו שאיליה אמר. </w:t>
      </w:r>
      <w:bookmarkStart w:id="13445" w:name="_ETM_Q1_2038343"/>
      <w:bookmarkEnd w:id="13445"/>
      <w:r>
        <w:rPr>
          <w:rFonts w:hint="cs"/>
          <w:rtl/>
          <w:lang w:eastAsia="he-IL"/>
        </w:rPr>
        <w:t>הייתה עבודה אסטרטגית, המשרדים הרלוונט</w:t>
      </w:r>
      <w:r w:rsidR="00AE06CF">
        <w:rPr>
          <w:rFonts w:hint="cs"/>
          <w:rtl/>
          <w:lang w:eastAsia="he-IL"/>
        </w:rPr>
        <w:t>י</w:t>
      </w:r>
      <w:r>
        <w:rPr>
          <w:rFonts w:hint="cs"/>
          <w:rtl/>
          <w:lang w:eastAsia="he-IL"/>
        </w:rPr>
        <w:t>ים והמק</w:t>
      </w:r>
      <w:r w:rsidR="00AE06CF">
        <w:rPr>
          <w:rFonts w:hint="cs"/>
          <w:rtl/>
          <w:lang w:eastAsia="he-IL"/>
        </w:rPr>
        <w:t>צ</w:t>
      </w:r>
      <w:r>
        <w:rPr>
          <w:rFonts w:hint="cs"/>
          <w:rtl/>
          <w:lang w:eastAsia="he-IL"/>
        </w:rPr>
        <w:t xml:space="preserve">ועיים החליטו שהם רוצים להקים </w:t>
      </w:r>
      <w:bookmarkStart w:id="13446" w:name="_ETM_Q1_2044836"/>
      <w:bookmarkEnd w:id="13446"/>
      <w:r>
        <w:rPr>
          <w:rFonts w:hint="cs"/>
          <w:rtl/>
          <w:lang w:eastAsia="he-IL"/>
        </w:rPr>
        <w:t>את הפרויקטים האלה. מתוך הפרויקטים הממשלה מבינה כרגע איזה פרויקטים</w:t>
      </w:r>
      <w:bookmarkStart w:id="13447" w:name="_ETM_Q1_2050620"/>
      <w:bookmarkEnd w:id="13447"/>
      <w:r>
        <w:rPr>
          <w:rFonts w:hint="cs"/>
          <w:rtl/>
          <w:lang w:eastAsia="he-IL"/>
        </w:rPr>
        <w:t xml:space="preserve"> כבר קיימים</w:t>
      </w:r>
      <w:r w:rsidR="00AE06CF">
        <w:rPr>
          <w:rFonts w:hint="cs"/>
          <w:rtl/>
          <w:lang w:eastAsia="he-IL"/>
        </w:rPr>
        <w:t xml:space="preserve"> </w:t>
      </w:r>
      <w:bookmarkStart w:id="13448" w:name="_ETM_Q1_2044074"/>
      <w:bookmarkEnd w:id="13448"/>
      <w:r>
        <w:rPr>
          <w:rFonts w:hint="cs"/>
          <w:rtl/>
          <w:lang w:eastAsia="he-IL"/>
        </w:rPr>
        <w:t xml:space="preserve">ויקרו בכל מקרה, אנחנו רואים שהחליפה </w:t>
      </w:r>
      <w:bookmarkStart w:id="13449" w:name="_ETM_Q1_2055401"/>
      <w:bookmarkEnd w:id="13449"/>
      <w:r>
        <w:rPr>
          <w:rFonts w:hint="cs"/>
          <w:rtl/>
          <w:lang w:eastAsia="he-IL"/>
        </w:rPr>
        <w:t>שתפרנו כאן הי</w:t>
      </w:r>
      <w:bookmarkStart w:id="13450" w:name="_ETM_Q1_2057720"/>
      <w:bookmarkEnd w:id="13450"/>
      <w:r w:rsidR="00AE06CF">
        <w:rPr>
          <w:rFonts w:hint="cs"/>
          <w:rtl/>
          <w:lang w:eastAsia="he-IL"/>
        </w:rPr>
        <w:t>א חליפה של - - -</w:t>
      </w:r>
    </w:p>
    <w:p w14:paraId="5ACFD50F" w14:textId="77777777" w:rsidR="006524F3" w:rsidRDefault="006524F3" w:rsidP="006524F3">
      <w:pPr>
        <w:rPr>
          <w:rtl/>
          <w:lang w:eastAsia="he-IL"/>
        </w:rPr>
      </w:pPr>
      <w:bookmarkStart w:id="13451" w:name="_ETM_Q1_2057764"/>
      <w:bookmarkEnd w:id="13451"/>
    </w:p>
    <w:p w14:paraId="722D7471" w14:textId="001B1651" w:rsidR="006524F3" w:rsidRDefault="006524F3" w:rsidP="006524F3">
      <w:pPr>
        <w:pStyle w:val="af6"/>
        <w:keepNext/>
        <w:rPr>
          <w:rtl/>
        </w:rPr>
      </w:pPr>
      <w:bookmarkStart w:id="13452" w:name="ET_yor_5069_1685"/>
      <w:r w:rsidRPr="006524F3">
        <w:rPr>
          <w:rStyle w:val="TagStyle"/>
          <w:rtl/>
        </w:rPr>
        <w:t xml:space="preserve"> &lt;&lt; יור &gt;&gt; </w:t>
      </w:r>
      <w:r>
        <w:rPr>
          <w:rtl/>
        </w:rPr>
        <w:t>היו"ר יעקב אשר:</w:t>
      </w:r>
      <w:r w:rsidRPr="006524F3">
        <w:rPr>
          <w:rStyle w:val="TagStyle"/>
          <w:rtl/>
        </w:rPr>
        <w:t xml:space="preserve"> &lt;&lt; יור &gt;&gt;</w:t>
      </w:r>
      <w:r w:rsidR="00F00842">
        <w:rPr>
          <w:rtl/>
        </w:rPr>
        <w:t xml:space="preserve"> </w:t>
      </w:r>
      <w:r>
        <w:rPr>
          <w:rtl/>
        </w:rPr>
        <w:t xml:space="preserve"> </w:t>
      </w:r>
      <w:bookmarkEnd w:id="13452"/>
    </w:p>
    <w:p w14:paraId="54D904A4" w14:textId="77777777" w:rsidR="006524F3" w:rsidRDefault="006524F3" w:rsidP="006524F3">
      <w:pPr>
        <w:pStyle w:val="KeepWithNext"/>
        <w:rPr>
          <w:rtl/>
          <w:lang w:eastAsia="he-IL"/>
        </w:rPr>
      </w:pPr>
    </w:p>
    <w:p w14:paraId="2493EF81" w14:textId="77777777" w:rsidR="006524F3" w:rsidRDefault="006524F3" w:rsidP="006524F3">
      <w:pPr>
        <w:rPr>
          <w:rtl/>
          <w:lang w:eastAsia="he-IL"/>
        </w:rPr>
      </w:pPr>
      <w:bookmarkStart w:id="13453" w:name="_ETM_Q1_2057988"/>
      <w:bookmarkEnd w:id="13453"/>
      <w:r>
        <w:rPr>
          <w:rFonts w:hint="cs"/>
          <w:rtl/>
          <w:lang w:eastAsia="he-IL"/>
        </w:rPr>
        <w:t>חברים יש פה בעיה, אתם מדברים על</w:t>
      </w:r>
      <w:bookmarkStart w:id="13454" w:name="_ETM_Q1_2060672"/>
      <w:bookmarkEnd w:id="13454"/>
      <w:r>
        <w:rPr>
          <w:rFonts w:hint="cs"/>
          <w:rtl/>
          <w:lang w:eastAsia="he-IL"/>
        </w:rPr>
        <w:t xml:space="preserve"> תחנה אחת קודם. רגע, אף אחד לא מדבר. </w:t>
      </w:r>
      <w:r w:rsidR="00AE06CF">
        <w:rPr>
          <w:rFonts w:hint="cs"/>
          <w:rtl/>
          <w:lang w:eastAsia="he-IL"/>
        </w:rPr>
        <w:t xml:space="preserve">מה זה? </w:t>
      </w:r>
      <w:bookmarkStart w:id="13455" w:name="_ETM_Q1_2074411"/>
      <w:bookmarkEnd w:id="13455"/>
      <w:r>
        <w:rPr>
          <w:rFonts w:hint="cs"/>
          <w:rtl/>
          <w:lang w:eastAsia="he-IL"/>
        </w:rPr>
        <w:t>זה</w:t>
      </w:r>
      <w:bookmarkStart w:id="13456" w:name="_ETM_Q1_2070494"/>
      <w:bookmarkEnd w:id="13456"/>
      <w:r>
        <w:rPr>
          <w:rFonts w:hint="cs"/>
          <w:rtl/>
          <w:lang w:eastAsia="he-IL"/>
        </w:rPr>
        <w:t xml:space="preserve"> לא סימפוזיון עם כל הכבוד. אני מסביר עוד פעם </w:t>
      </w:r>
      <w:bookmarkStart w:id="13457" w:name="_ETM_Q1_2078176"/>
      <w:bookmarkEnd w:id="13457"/>
      <w:r>
        <w:rPr>
          <w:rFonts w:hint="cs"/>
          <w:rtl/>
          <w:lang w:eastAsia="he-IL"/>
        </w:rPr>
        <w:t>ובזה אני חושב שמבחינתי מיציתי את הדיון. אתם מ</w:t>
      </w:r>
      <w:bookmarkStart w:id="13458" w:name="_ETM_Q1_2078144"/>
      <w:bookmarkEnd w:id="13458"/>
      <w:r>
        <w:rPr>
          <w:rFonts w:hint="cs"/>
          <w:rtl/>
          <w:lang w:eastAsia="he-IL"/>
        </w:rPr>
        <w:t xml:space="preserve">דברים עכשיו </w:t>
      </w:r>
      <w:bookmarkStart w:id="13459" w:name="_ETM_Q1_2079705"/>
      <w:bookmarkEnd w:id="13459"/>
      <w:r>
        <w:rPr>
          <w:rFonts w:hint="cs"/>
          <w:rtl/>
          <w:lang w:eastAsia="he-IL"/>
        </w:rPr>
        <w:t>על תהליכי החלטות של הממשלה צעד אחד לפני הצעד הזה.</w:t>
      </w:r>
      <w:bookmarkStart w:id="13460" w:name="_ETM_Q1_2084408"/>
      <w:bookmarkEnd w:id="13460"/>
      <w:r>
        <w:rPr>
          <w:rFonts w:hint="cs"/>
          <w:rtl/>
          <w:lang w:eastAsia="he-IL"/>
        </w:rPr>
        <w:t xml:space="preserve"> הצעד הזה הוא משהו אחר, יש שיירה, זה משהו שלא</w:t>
      </w:r>
      <w:bookmarkStart w:id="13461" w:name="_ETM_Q1_2088615"/>
      <w:bookmarkEnd w:id="13461"/>
      <w:r>
        <w:rPr>
          <w:rFonts w:hint="cs"/>
          <w:rtl/>
          <w:lang w:eastAsia="he-IL"/>
        </w:rPr>
        <w:t xml:space="preserve"> היה עד היום נכון? בצורה הזאת</w:t>
      </w:r>
      <w:r w:rsidR="00AE06CF">
        <w:rPr>
          <w:rFonts w:hint="cs"/>
          <w:rtl/>
          <w:lang w:eastAsia="he-IL"/>
        </w:rPr>
        <w:t>?</w:t>
      </w:r>
    </w:p>
    <w:p w14:paraId="5A57FF3A" w14:textId="77777777" w:rsidR="006524F3" w:rsidRDefault="006524F3" w:rsidP="006524F3">
      <w:pPr>
        <w:rPr>
          <w:rtl/>
          <w:lang w:eastAsia="he-IL"/>
        </w:rPr>
      </w:pPr>
      <w:bookmarkStart w:id="13462" w:name="_ETM_Q1_2091281"/>
      <w:bookmarkStart w:id="13463" w:name="_ETM_Q1_2091323"/>
      <w:bookmarkEnd w:id="13462"/>
      <w:bookmarkEnd w:id="13463"/>
    </w:p>
    <w:p w14:paraId="7CE74C54" w14:textId="2098694F" w:rsidR="006524F3" w:rsidRDefault="006524F3" w:rsidP="006524F3">
      <w:pPr>
        <w:pStyle w:val="a4"/>
        <w:keepNext/>
        <w:rPr>
          <w:rtl/>
        </w:rPr>
      </w:pPr>
      <w:bookmarkStart w:id="13464" w:name="ET_speaker_תומר_רוזנר_1686"/>
      <w:r w:rsidRPr="006524F3">
        <w:rPr>
          <w:rStyle w:val="TagStyle"/>
          <w:rtl/>
        </w:rPr>
        <w:t xml:space="preserve"> &lt;&lt; דובר &gt;&gt; </w:t>
      </w:r>
      <w:r>
        <w:rPr>
          <w:rtl/>
        </w:rPr>
        <w:t>תומר רוזנר:</w:t>
      </w:r>
      <w:r w:rsidRPr="006524F3">
        <w:rPr>
          <w:rStyle w:val="TagStyle"/>
          <w:rtl/>
        </w:rPr>
        <w:t xml:space="preserve"> &lt;&lt; דובר &gt;&gt;</w:t>
      </w:r>
      <w:r w:rsidR="00F00842">
        <w:rPr>
          <w:rtl/>
        </w:rPr>
        <w:t xml:space="preserve"> </w:t>
      </w:r>
      <w:r>
        <w:rPr>
          <w:rtl/>
        </w:rPr>
        <w:t xml:space="preserve"> </w:t>
      </w:r>
      <w:bookmarkEnd w:id="13464"/>
    </w:p>
    <w:p w14:paraId="506820CF" w14:textId="77777777" w:rsidR="006524F3" w:rsidRDefault="006524F3" w:rsidP="006524F3">
      <w:pPr>
        <w:pStyle w:val="KeepWithNext"/>
        <w:rPr>
          <w:rtl/>
          <w:lang w:eastAsia="he-IL"/>
        </w:rPr>
      </w:pPr>
    </w:p>
    <w:p w14:paraId="45BF8D6D" w14:textId="77777777" w:rsidR="006524F3" w:rsidRDefault="006524F3" w:rsidP="006524F3">
      <w:pPr>
        <w:rPr>
          <w:rtl/>
          <w:lang w:eastAsia="he-IL"/>
        </w:rPr>
      </w:pPr>
      <w:bookmarkStart w:id="13465" w:name="_ETM_Q1_2091989"/>
      <w:bookmarkStart w:id="13466" w:name="_ETM_Q1_2092033"/>
      <w:bookmarkEnd w:id="13465"/>
      <w:bookmarkEnd w:id="13466"/>
      <w:r>
        <w:rPr>
          <w:rFonts w:hint="cs"/>
          <w:rtl/>
          <w:lang w:eastAsia="he-IL"/>
        </w:rPr>
        <w:t>נכון</w:t>
      </w:r>
      <w:r w:rsidR="00AE06CF">
        <w:rPr>
          <w:rFonts w:hint="cs"/>
          <w:rtl/>
          <w:lang w:eastAsia="he-IL"/>
        </w:rPr>
        <w:t>.</w:t>
      </w:r>
    </w:p>
    <w:p w14:paraId="60A15B79" w14:textId="77777777" w:rsidR="006524F3" w:rsidRDefault="006524F3" w:rsidP="006524F3">
      <w:pPr>
        <w:rPr>
          <w:rtl/>
          <w:lang w:eastAsia="he-IL"/>
        </w:rPr>
      </w:pPr>
      <w:bookmarkStart w:id="13467" w:name="_ETM_Q1_2092429"/>
      <w:bookmarkStart w:id="13468" w:name="_ETM_Q1_2092471"/>
      <w:bookmarkEnd w:id="13467"/>
      <w:bookmarkEnd w:id="13468"/>
    </w:p>
    <w:p w14:paraId="293F18BC" w14:textId="0D91CD0A" w:rsidR="006524F3" w:rsidRDefault="006524F3" w:rsidP="006524F3">
      <w:pPr>
        <w:pStyle w:val="af6"/>
        <w:keepNext/>
        <w:rPr>
          <w:rtl/>
        </w:rPr>
      </w:pPr>
      <w:bookmarkStart w:id="13469" w:name="ET_yor_5069_1687"/>
      <w:r w:rsidRPr="006524F3">
        <w:rPr>
          <w:rStyle w:val="TagStyle"/>
          <w:rtl/>
        </w:rPr>
        <w:t xml:space="preserve"> &lt;&lt; יור &gt;&gt; </w:t>
      </w:r>
      <w:r>
        <w:rPr>
          <w:rtl/>
        </w:rPr>
        <w:t>היו"ר יעקב אשר:</w:t>
      </w:r>
      <w:r w:rsidRPr="006524F3">
        <w:rPr>
          <w:rStyle w:val="TagStyle"/>
          <w:rtl/>
        </w:rPr>
        <w:t xml:space="preserve"> &lt;&lt; יור &gt;&gt;</w:t>
      </w:r>
      <w:r w:rsidR="00F00842">
        <w:rPr>
          <w:rtl/>
        </w:rPr>
        <w:t xml:space="preserve"> </w:t>
      </w:r>
      <w:r>
        <w:rPr>
          <w:rtl/>
        </w:rPr>
        <w:t xml:space="preserve"> </w:t>
      </w:r>
      <w:bookmarkEnd w:id="13469"/>
    </w:p>
    <w:p w14:paraId="74A4ADB9" w14:textId="77777777" w:rsidR="006524F3" w:rsidRDefault="006524F3" w:rsidP="006524F3">
      <w:pPr>
        <w:pStyle w:val="KeepWithNext"/>
        <w:rPr>
          <w:rtl/>
          <w:lang w:eastAsia="he-IL"/>
        </w:rPr>
      </w:pPr>
    </w:p>
    <w:p w14:paraId="6CA992B5" w14:textId="77777777" w:rsidR="006524F3" w:rsidRDefault="006524F3" w:rsidP="006524F3">
      <w:pPr>
        <w:rPr>
          <w:rtl/>
          <w:lang w:eastAsia="he-IL"/>
        </w:rPr>
      </w:pPr>
      <w:bookmarkStart w:id="13470" w:name="_ETM_Q1_2092797"/>
      <w:bookmarkEnd w:id="13470"/>
      <w:r>
        <w:rPr>
          <w:rFonts w:hint="cs"/>
          <w:rtl/>
          <w:lang w:eastAsia="he-IL"/>
        </w:rPr>
        <w:t xml:space="preserve">אנחנו יוצרים פה משהו שהוא </w:t>
      </w:r>
      <w:bookmarkStart w:id="13471" w:name="_ETM_Q1_2094448"/>
      <w:bookmarkEnd w:id="13471"/>
      <w:r>
        <w:rPr>
          <w:rFonts w:hint="cs"/>
          <w:rtl/>
          <w:lang w:eastAsia="he-IL"/>
        </w:rPr>
        <w:t xml:space="preserve">לא הולך אחורה הוא לא נכנס למשרדי הממשלה ואומר </w:t>
      </w:r>
      <w:bookmarkStart w:id="13472" w:name="_ETM_Q1_2098447"/>
      <w:bookmarkEnd w:id="13472"/>
      <w:r>
        <w:rPr>
          <w:rFonts w:hint="cs"/>
          <w:rtl/>
          <w:lang w:eastAsia="he-IL"/>
        </w:rPr>
        <w:t>להם מה תעשו בתוכנית העבודה של</w:t>
      </w:r>
      <w:r w:rsidR="00AE06CF">
        <w:rPr>
          <w:rFonts w:hint="cs"/>
          <w:rtl/>
          <w:lang w:eastAsia="he-IL"/>
        </w:rPr>
        <w:t>כם?</w:t>
      </w:r>
      <w:bookmarkStart w:id="13473" w:name="_ETM_Q1_2097919"/>
      <w:bookmarkEnd w:id="13473"/>
      <w:r>
        <w:rPr>
          <w:rFonts w:hint="cs"/>
          <w:rtl/>
          <w:lang w:eastAsia="he-IL"/>
        </w:rPr>
        <w:t xml:space="preserve"> ואיך תבדקו את זה</w:t>
      </w:r>
      <w:bookmarkStart w:id="13474" w:name="_ETM_Q1_2102508"/>
      <w:bookmarkEnd w:id="13474"/>
      <w:r>
        <w:rPr>
          <w:rFonts w:hint="cs"/>
          <w:rtl/>
          <w:lang w:eastAsia="he-IL"/>
        </w:rPr>
        <w:t xml:space="preserve"> ב</w:t>
      </w:r>
      <w:r w:rsidR="00AE06CF">
        <w:rPr>
          <w:rFonts w:hint="cs"/>
          <w:rtl/>
          <w:lang w:eastAsia="he-IL"/>
        </w:rPr>
        <w:t>-</w:t>
      </w:r>
      <w:r w:rsidR="00AE06CF">
        <w:rPr>
          <w:rFonts w:hint="cs"/>
          <w:lang w:eastAsia="he-IL"/>
        </w:rPr>
        <w:t>RIA</w:t>
      </w:r>
      <w:r>
        <w:rPr>
          <w:rFonts w:hint="cs"/>
          <w:rtl/>
          <w:lang w:eastAsia="he-IL"/>
        </w:rPr>
        <w:t xml:space="preserve"> כן או</w:t>
      </w:r>
      <w:r w:rsidR="00AE06CF">
        <w:rPr>
          <w:rFonts w:hint="cs"/>
          <w:rtl/>
          <w:lang w:eastAsia="he-IL"/>
        </w:rPr>
        <w:t xml:space="preserve"> </w:t>
      </w:r>
      <w:r w:rsidR="00AE06CF">
        <w:rPr>
          <w:rFonts w:hint="cs"/>
          <w:lang w:eastAsia="he-IL"/>
        </w:rPr>
        <w:t>RIA</w:t>
      </w:r>
      <w:bookmarkStart w:id="13475" w:name="_ETM_Q1_2096751"/>
      <w:bookmarkEnd w:id="13475"/>
      <w:r>
        <w:rPr>
          <w:rFonts w:hint="cs"/>
          <w:rtl/>
          <w:lang w:eastAsia="he-IL"/>
        </w:rPr>
        <w:t xml:space="preserve"> לא או בכל הדברים הללו. אלו</w:t>
      </w:r>
      <w:bookmarkStart w:id="13476" w:name="_ETM_Q1_2106017"/>
      <w:bookmarkEnd w:id="13476"/>
      <w:r>
        <w:rPr>
          <w:rFonts w:hint="cs"/>
          <w:rtl/>
          <w:lang w:eastAsia="he-IL"/>
        </w:rPr>
        <w:t xml:space="preserve"> התהליכים המוקדמים שעושים, ואז משרד ממשלתי קיבל החלטה ויש לו</w:t>
      </w:r>
      <w:bookmarkStart w:id="13477" w:name="_ETM_Q1_2112588"/>
      <w:bookmarkEnd w:id="13477"/>
      <w:r>
        <w:rPr>
          <w:rFonts w:hint="cs"/>
          <w:rtl/>
          <w:lang w:eastAsia="he-IL"/>
        </w:rPr>
        <w:t xml:space="preserve"> כך וכך </w:t>
      </w:r>
      <w:r w:rsidR="00AE06CF">
        <w:rPr>
          <w:rFonts w:hint="cs"/>
          <w:rtl/>
          <w:lang w:eastAsia="he-IL"/>
        </w:rPr>
        <w:t>פרויקטים שהוא חייב</w:t>
      </w:r>
      <w:bookmarkStart w:id="13478" w:name="_ETM_Q1_2105707"/>
      <w:bookmarkEnd w:id="13478"/>
      <w:r w:rsidR="00AE06CF">
        <w:rPr>
          <w:rFonts w:hint="cs"/>
          <w:rtl/>
          <w:lang w:eastAsia="he-IL"/>
        </w:rPr>
        <w:t>, עכשיו כל זה מגיע</w:t>
      </w:r>
      <w:r>
        <w:rPr>
          <w:rFonts w:hint="cs"/>
          <w:rtl/>
          <w:lang w:eastAsia="he-IL"/>
        </w:rPr>
        <w:t xml:space="preserve"> </w:t>
      </w:r>
      <w:r w:rsidR="00AE06CF">
        <w:rPr>
          <w:rFonts w:hint="cs"/>
          <w:rtl/>
          <w:lang w:eastAsia="he-IL"/>
        </w:rPr>
        <w:t>ל</w:t>
      </w:r>
      <w:r>
        <w:rPr>
          <w:rFonts w:hint="cs"/>
          <w:rtl/>
          <w:lang w:eastAsia="he-IL"/>
        </w:rPr>
        <w:t xml:space="preserve">צלחת גדולה בממשלה ששם בוחנים מה </w:t>
      </w:r>
      <w:bookmarkStart w:id="13479" w:name="_ETM_Q1_2117091"/>
      <w:bookmarkEnd w:id="13479"/>
      <w:r>
        <w:rPr>
          <w:rFonts w:hint="cs"/>
          <w:rtl/>
          <w:lang w:eastAsia="he-IL"/>
        </w:rPr>
        <w:t>הכי חשוב לנו? מה מתאים באמת לסוג הזה? ואז</w:t>
      </w:r>
      <w:bookmarkStart w:id="13480" w:name="_ETM_Q1_2122331"/>
      <w:bookmarkEnd w:id="13480"/>
      <w:r>
        <w:rPr>
          <w:rFonts w:hint="cs"/>
          <w:rtl/>
          <w:lang w:eastAsia="he-IL"/>
        </w:rPr>
        <w:t xml:space="preserve"> עושים את הדירוג. בוא, אתם טועים, אנחנו</w:t>
      </w:r>
      <w:r w:rsidR="00AE06CF">
        <w:rPr>
          <w:rFonts w:hint="cs"/>
          <w:rtl/>
          <w:lang w:eastAsia="he-IL"/>
        </w:rPr>
        <w:t xml:space="preserve"> </w:t>
      </w:r>
      <w:r>
        <w:rPr>
          <w:rFonts w:hint="cs"/>
          <w:rtl/>
          <w:lang w:eastAsia="he-IL"/>
        </w:rPr>
        <w:t>רוצים עכשיו</w:t>
      </w:r>
      <w:bookmarkStart w:id="13481" w:name="_ETM_Q1_2127781"/>
      <w:bookmarkEnd w:id="13481"/>
      <w:r>
        <w:rPr>
          <w:rFonts w:hint="cs"/>
          <w:rtl/>
          <w:lang w:eastAsia="he-IL"/>
        </w:rPr>
        <w:t xml:space="preserve"> להמציא? אני </w:t>
      </w:r>
      <w:r w:rsidR="00AE06CF">
        <w:rPr>
          <w:rFonts w:hint="cs"/>
          <w:rtl/>
          <w:lang w:eastAsia="he-IL"/>
        </w:rPr>
        <w:t>ס</w:t>
      </w:r>
      <w:r>
        <w:rPr>
          <w:rFonts w:hint="cs"/>
          <w:rtl/>
          <w:lang w:eastAsia="he-IL"/>
        </w:rPr>
        <w:t>יימתי את הדיון בעניין הזה</w:t>
      </w:r>
      <w:bookmarkStart w:id="13482" w:name="_ETM_Q1_2132645"/>
      <w:bookmarkEnd w:id="13482"/>
      <w:r w:rsidR="00AE06CF">
        <w:rPr>
          <w:rFonts w:hint="cs"/>
          <w:rtl/>
          <w:lang w:eastAsia="he-IL"/>
        </w:rPr>
        <w:t>.</w:t>
      </w:r>
    </w:p>
    <w:p w14:paraId="406E1760" w14:textId="77777777" w:rsidR="006524F3" w:rsidRDefault="006524F3" w:rsidP="006524F3">
      <w:pPr>
        <w:rPr>
          <w:rtl/>
          <w:lang w:eastAsia="he-IL"/>
        </w:rPr>
      </w:pPr>
      <w:bookmarkStart w:id="13483" w:name="_ETM_Q1_2132694"/>
      <w:bookmarkStart w:id="13484" w:name="_ETM_Q1_2133278"/>
      <w:bookmarkEnd w:id="13483"/>
      <w:bookmarkEnd w:id="13484"/>
    </w:p>
    <w:p w14:paraId="5A838DD2" w14:textId="480C11F3" w:rsidR="006524F3" w:rsidRDefault="006524F3" w:rsidP="006524F3">
      <w:pPr>
        <w:pStyle w:val="a4"/>
        <w:keepNext/>
        <w:rPr>
          <w:rtl/>
        </w:rPr>
      </w:pPr>
      <w:bookmarkStart w:id="13485" w:name="ET_speaker_5787_1688"/>
      <w:r w:rsidRPr="006524F3">
        <w:rPr>
          <w:rStyle w:val="TagStyle"/>
          <w:rtl/>
        </w:rPr>
        <w:t xml:space="preserve"> &lt;&lt; דובר &gt;&gt; </w:t>
      </w:r>
      <w:r>
        <w:rPr>
          <w:rtl/>
        </w:rPr>
        <w:t>יוראי להב הרצנו (יש עתיד):</w:t>
      </w:r>
      <w:r w:rsidRPr="006524F3">
        <w:rPr>
          <w:rStyle w:val="TagStyle"/>
          <w:rtl/>
        </w:rPr>
        <w:t xml:space="preserve"> &lt;&lt; דובר &gt;&gt;</w:t>
      </w:r>
      <w:r w:rsidR="00F00842">
        <w:rPr>
          <w:rtl/>
        </w:rPr>
        <w:t xml:space="preserve"> </w:t>
      </w:r>
      <w:r>
        <w:rPr>
          <w:rtl/>
        </w:rPr>
        <w:t xml:space="preserve"> </w:t>
      </w:r>
      <w:bookmarkEnd w:id="13485"/>
    </w:p>
    <w:p w14:paraId="03E4AA3A" w14:textId="77777777" w:rsidR="006524F3" w:rsidRDefault="006524F3" w:rsidP="006524F3">
      <w:pPr>
        <w:pStyle w:val="KeepWithNext"/>
        <w:rPr>
          <w:rtl/>
          <w:lang w:eastAsia="he-IL"/>
        </w:rPr>
      </w:pPr>
    </w:p>
    <w:p w14:paraId="76632CFD" w14:textId="77777777" w:rsidR="006524F3" w:rsidRDefault="006524F3" w:rsidP="006524F3">
      <w:pPr>
        <w:rPr>
          <w:rtl/>
          <w:lang w:eastAsia="he-IL"/>
        </w:rPr>
      </w:pPr>
      <w:bookmarkStart w:id="13486" w:name="_ETM_Q1_2133608"/>
      <w:bookmarkStart w:id="13487" w:name="_ETM_Q1_2133653"/>
      <w:bookmarkStart w:id="13488" w:name="_ETM_Q1_2128683"/>
      <w:bookmarkEnd w:id="13486"/>
      <w:bookmarkEnd w:id="13487"/>
      <w:bookmarkEnd w:id="13488"/>
      <w:r>
        <w:rPr>
          <w:rFonts w:hint="cs"/>
          <w:rtl/>
          <w:lang w:eastAsia="he-IL"/>
        </w:rPr>
        <w:t>אז למה צריך את</w:t>
      </w:r>
      <w:bookmarkStart w:id="13489" w:name="_ETM_Q1_2130023"/>
      <w:bookmarkEnd w:id="13489"/>
      <w:r>
        <w:rPr>
          <w:rFonts w:hint="cs"/>
          <w:rtl/>
          <w:lang w:eastAsia="he-IL"/>
        </w:rPr>
        <w:t xml:space="preserve"> הכנסת? למה צריך אותנו? </w:t>
      </w:r>
    </w:p>
    <w:p w14:paraId="55C1CF68" w14:textId="77777777" w:rsidR="006524F3" w:rsidRDefault="006524F3" w:rsidP="006524F3">
      <w:pPr>
        <w:rPr>
          <w:rtl/>
          <w:lang w:eastAsia="he-IL"/>
        </w:rPr>
      </w:pPr>
      <w:bookmarkStart w:id="13490" w:name="_ETM_Q1_2133804"/>
      <w:bookmarkStart w:id="13491" w:name="_ETM_Q1_2133856"/>
      <w:bookmarkEnd w:id="13490"/>
      <w:bookmarkEnd w:id="13491"/>
    </w:p>
    <w:p w14:paraId="073EBF66" w14:textId="753D9BC2" w:rsidR="006524F3" w:rsidRDefault="006524F3" w:rsidP="006524F3">
      <w:pPr>
        <w:pStyle w:val="af6"/>
        <w:keepNext/>
        <w:rPr>
          <w:rtl/>
        </w:rPr>
      </w:pPr>
      <w:bookmarkStart w:id="13492" w:name="ET_yor_5069_1689"/>
      <w:r w:rsidRPr="006524F3">
        <w:rPr>
          <w:rStyle w:val="TagStyle"/>
          <w:rtl/>
        </w:rPr>
        <w:t xml:space="preserve"> &lt;&lt; יור &gt;&gt; </w:t>
      </w:r>
      <w:r>
        <w:rPr>
          <w:rtl/>
        </w:rPr>
        <w:t>היו"ר יעקב אשר:</w:t>
      </w:r>
      <w:r w:rsidRPr="006524F3">
        <w:rPr>
          <w:rStyle w:val="TagStyle"/>
          <w:rtl/>
        </w:rPr>
        <w:t xml:space="preserve"> &lt;&lt; יור &gt;&gt;</w:t>
      </w:r>
      <w:r w:rsidR="00F00842">
        <w:rPr>
          <w:rtl/>
        </w:rPr>
        <w:t xml:space="preserve"> </w:t>
      </w:r>
      <w:r>
        <w:rPr>
          <w:rtl/>
        </w:rPr>
        <w:t xml:space="preserve"> </w:t>
      </w:r>
      <w:bookmarkEnd w:id="13492"/>
    </w:p>
    <w:p w14:paraId="0D414DC7" w14:textId="77777777" w:rsidR="006524F3" w:rsidRDefault="006524F3" w:rsidP="006524F3">
      <w:pPr>
        <w:pStyle w:val="KeepWithNext"/>
        <w:rPr>
          <w:rtl/>
          <w:lang w:eastAsia="he-IL"/>
        </w:rPr>
      </w:pPr>
    </w:p>
    <w:p w14:paraId="1D5174BB" w14:textId="77777777" w:rsidR="006524F3" w:rsidRDefault="006524F3" w:rsidP="006524F3">
      <w:pPr>
        <w:rPr>
          <w:rtl/>
          <w:lang w:eastAsia="he-IL"/>
        </w:rPr>
      </w:pPr>
      <w:bookmarkStart w:id="13493" w:name="_ETM_Q1_2134391"/>
      <w:bookmarkEnd w:id="13493"/>
      <w:r>
        <w:rPr>
          <w:rFonts w:hint="cs"/>
          <w:rtl/>
          <w:lang w:eastAsia="he-IL"/>
        </w:rPr>
        <w:t>בשביל לנהל את המשרד הממשלתי.</w:t>
      </w:r>
    </w:p>
    <w:p w14:paraId="58F7EE91" w14:textId="77777777" w:rsidR="00BF6B7E" w:rsidRDefault="00BF6B7E" w:rsidP="006524F3">
      <w:pPr>
        <w:rPr>
          <w:rtl/>
          <w:lang w:eastAsia="he-IL"/>
        </w:rPr>
      </w:pPr>
      <w:bookmarkStart w:id="13494" w:name="_ETM_Q1_2136542"/>
      <w:bookmarkStart w:id="13495" w:name="_ETM_Q1_2136581"/>
      <w:bookmarkStart w:id="13496" w:name="_ETM_Q1_2142365"/>
      <w:bookmarkEnd w:id="13494"/>
      <w:bookmarkEnd w:id="13495"/>
      <w:bookmarkEnd w:id="13496"/>
    </w:p>
    <w:p w14:paraId="3A881934" w14:textId="62F24419" w:rsidR="00BF6B7E" w:rsidRDefault="00BF6B7E" w:rsidP="00BF6B7E">
      <w:pPr>
        <w:pStyle w:val="af9"/>
        <w:keepNext/>
        <w:rPr>
          <w:rtl/>
          <w:lang w:eastAsia="he-IL"/>
        </w:rPr>
      </w:pPr>
      <w:bookmarkStart w:id="13497" w:name="ET_guest_איליה_כץ_1690"/>
      <w:r w:rsidRPr="00BF6B7E">
        <w:rPr>
          <w:rStyle w:val="TagStyle"/>
          <w:rtl/>
        </w:rPr>
        <w:t xml:space="preserve"> &lt;&lt; אורח &gt;&gt; </w:t>
      </w:r>
      <w:r>
        <w:rPr>
          <w:rtl/>
          <w:lang w:eastAsia="he-IL"/>
        </w:rPr>
        <w:t>איליה כץ:</w:t>
      </w:r>
      <w:r w:rsidRPr="00BF6B7E">
        <w:rPr>
          <w:rStyle w:val="TagStyle"/>
          <w:rtl/>
        </w:rPr>
        <w:t xml:space="preserve"> &lt;&lt; אורח &gt;&gt;</w:t>
      </w:r>
      <w:r w:rsidR="00F00842">
        <w:rPr>
          <w:rtl/>
          <w:lang w:eastAsia="he-IL"/>
        </w:rPr>
        <w:t xml:space="preserve"> </w:t>
      </w:r>
      <w:r>
        <w:rPr>
          <w:rtl/>
          <w:lang w:eastAsia="he-IL"/>
        </w:rPr>
        <w:t xml:space="preserve"> </w:t>
      </w:r>
      <w:bookmarkEnd w:id="13497"/>
    </w:p>
    <w:p w14:paraId="123BA248" w14:textId="77777777" w:rsidR="00BF6B7E" w:rsidRDefault="00BF6B7E" w:rsidP="00BF6B7E">
      <w:pPr>
        <w:pStyle w:val="KeepWithNext"/>
        <w:rPr>
          <w:rtl/>
          <w:lang w:eastAsia="he-IL"/>
        </w:rPr>
      </w:pPr>
    </w:p>
    <w:p w14:paraId="14CD5516" w14:textId="77777777" w:rsidR="00BF6B7E" w:rsidRDefault="00BF6B7E" w:rsidP="00BF6B7E">
      <w:pPr>
        <w:rPr>
          <w:rtl/>
          <w:lang w:eastAsia="he-IL"/>
        </w:rPr>
      </w:pPr>
      <w:bookmarkStart w:id="13498" w:name="_ETM_Q1_2142697"/>
      <w:bookmarkStart w:id="13499" w:name="_ETM_Q1_2142752"/>
      <w:bookmarkStart w:id="13500" w:name="_ETM_Q1_2137775"/>
      <w:bookmarkStart w:id="13501" w:name="_ETM_Q1_2132936"/>
      <w:bookmarkEnd w:id="13498"/>
      <w:bookmarkEnd w:id="13499"/>
      <w:bookmarkEnd w:id="13500"/>
      <w:bookmarkEnd w:id="13501"/>
      <w:r>
        <w:rPr>
          <w:rFonts w:hint="cs"/>
          <w:rtl/>
          <w:lang w:eastAsia="he-IL"/>
        </w:rPr>
        <w:t>יושב הראש,</w:t>
      </w:r>
      <w:bookmarkStart w:id="13502" w:name="_ETM_Q1_2136093"/>
      <w:bookmarkEnd w:id="13502"/>
      <w:r>
        <w:rPr>
          <w:rFonts w:hint="cs"/>
          <w:rtl/>
          <w:lang w:eastAsia="he-IL"/>
        </w:rPr>
        <w:t xml:space="preserve"> אולי בדוגמה פרקטית זה יהיה יותר ברור. אני אנסה דוגמה </w:t>
      </w:r>
      <w:bookmarkStart w:id="13503" w:name="_ETM_Q1_2140526"/>
      <w:bookmarkEnd w:id="13503"/>
      <w:r>
        <w:rPr>
          <w:rFonts w:hint="cs"/>
          <w:rtl/>
          <w:lang w:eastAsia="he-IL"/>
        </w:rPr>
        <w:t>פרקטית</w:t>
      </w:r>
      <w:bookmarkStart w:id="13504" w:name="_ETM_Q1_2136470"/>
      <w:bookmarkEnd w:id="13504"/>
      <w:r>
        <w:rPr>
          <w:rFonts w:hint="cs"/>
          <w:rtl/>
          <w:lang w:eastAsia="he-IL"/>
        </w:rPr>
        <w:t>?</w:t>
      </w:r>
      <w:bookmarkStart w:id="13505" w:name="_ETM_Q1_2136622"/>
      <w:bookmarkEnd w:id="13505"/>
    </w:p>
    <w:p w14:paraId="2445F7EC" w14:textId="77777777" w:rsidR="00BF6B7E" w:rsidRDefault="00BF6B7E" w:rsidP="00BF6B7E">
      <w:pPr>
        <w:rPr>
          <w:rtl/>
          <w:lang w:eastAsia="he-IL"/>
        </w:rPr>
      </w:pPr>
      <w:bookmarkStart w:id="13506" w:name="_ETM_Q1_2136667"/>
      <w:bookmarkEnd w:id="13506"/>
    </w:p>
    <w:p w14:paraId="2B44E4CA" w14:textId="323DC85C" w:rsidR="00BF6B7E" w:rsidRDefault="00BF6B7E" w:rsidP="00BF6B7E">
      <w:pPr>
        <w:pStyle w:val="af6"/>
        <w:keepNext/>
        <w:rPr>
          <w:rtl/>
        </w:rPr>
      </w:pPr>
      <w:bookmarkStart w:id="13507" w:name="ET_yor_5069_1691"/>
      <w:r w:rsidRPr="00BF6B7E">
        <w:rPr>
          <w:rStyle w:val="TagStyle"/>
          <w:rtl/>
        </w:rPr>
        <w:t xml:space="preserve"> &lt;&lt; יור &gt;&gt; </w:t>
      </w:r>
      <w:r>
        <w:rPr>
          <w:rtl/>
        </w:rPr>
        <w:t>היו"ר יעקב אשר:</w:t>
      </w:r>
      <w:r w:rsidRPr="00BF6B7E">
        <w:rPr>
          <w:rStyle w:val="TagStyle"/>
          <w:rtl/>
        </w:rPr>
        <w:t xml:space="preserve"> &lt;&lt; יור &gt;&gt;</w:t>
      </w:r>
      <w:r w:rsidR="00F00842">
        <w:rPr>
          <w:rtl/>
        </w:rPr>
        <w:t xml:space="preserve"> </w:t>
      </w:r>
      <w:r>
        <w:rPr>
          <w:rtl/>
        </w:rPr>
        <w:t xml:space="preserve"> </w:t>
      </w:r>
      <w:bookmarkEnd w:id="13507"/>
    </w:p>
    <w:p w14:paraId="0D09DAE0" w14:textId="77777777" w:rsidR="00BF6B7E" w:rsidRDefault="00BF6B7E" w:rsidP="00BF6B7E">
      <w:pPr>
        <w:pStyle w:val="KeepWithNext"/>
        <w:rPr>
          <w:rtl/>
          <w:lang w:eastAsia="he-IL"/>
        </w:rPr>
      </w:pPr>
    </w:p>
    <w:p w14:paraId="4E1E6D69" w14:textId="77777777" w:rsidR="00BF6B7E" w:rsidRDefault="00BF6B7E" w:rsidP="00BF6B7E">
      <w:pPr>
        <w:rPr>
          <w:rtl/>
          <w:lang w:eastAsia="he-IL"/>
        </w:rPr>
      </w:pPr>
      <w:bookmarkStart w:id="13508" w:name="_ETM_Q1_2136974"/>
      <w:bookmarkEnd w:id="13508"/>
      <w:r>
        <w:rPr>
          <w:rFonts w:hint="cs"/>
          <w:rtl/>
          <w:lang w:eastAsia="he-IL"/>
        </w:rPr>
        <w:t xml:space="preserve">נו </w:t>
      </w:r>
      <w:r w:rsidR="00AE06CF">
        <w:rPr>
          <w:rFonts w:hint="cs"/>
          <w:rtl/>
          <w:lang w:eastAsia="he-IL"/>
        </w:rPr>
        <w:t>בבקשה</w:t>
      </w:r>
      <w:r>
        <w:rPr>
          <w:rFonts w:hint="cs"/>
          <w:rtl/>
          <w:lang w:eastAsia="he-IL"/>
        </w:rPr>
        <w:t>.</w:t>
      </w:r>
      <w:bookmarkStart w:id="13509" w:name="_ETM_Q1_2137982"/>
      <w:bookmarkEnd w:id="13509"/>
      <w:r>
        <w:rPr>
          <w:rFonts w:hint="cs"/>
          <w:rtl/>
          <w:lang w:eastAsia="he-IL"/>
        </w:rPr>
        <w:t xml:space="preserve"> אולי זה </w:t>
      </w:r>
      <w:r w:rsidR="00AE06CF">
        <w:rPr>
          <w:rFonts w:hint="cs"/>
          <w:rtl/>
          <w:lang w:eastAsia="he-IL"/>
        </w:rPr>
        <w:t>יפיי</w:t>
      </w:r>
      <w:r w:rsidR="00AE06CF">
        <w:rPr>
          <w:rFonts w:hint="eastAsia"/>
          <w:rtl/>
          <w:lang w:eastAsia="he-IL"/>
        </w:rPr>
        <w:t>ס</w:t>
      </w:r>
      <w:r>
        <w:rPr>
          <w:rFonts w:hint="cs"/>
          <w:rtl/>
          <w:lang w:eastAsia="he-IL"/>
        </w:rPr>
        <w:t xml:space="preserve"> את דעתם.</w:t>
      </w:r>
    </w:p>
    <w:p w14:paraId="00582B2B" w14:textId="77777777" w:rsidR="00BF6B7E" w:rsidRDefault="00BF6B7E" w:rsidP="00BF6B7E">
      <w:pPr>
        <w:rPr>
          <w:rtl/>
          <w:lang w:eastAsia="he-IL"/>
        </w:rPr>
      </w:pPr>
      <w:bookmarkStart w:id="13510" w:name="_ETM_Q1_2146929"/>
      <w:bookmarkStart w:id="13511" w:name="_ETM_Q1_2146983"/>
      <w:bookmarkStart w:id="13512" w:name="_ETM_Q1_2147644"/>
      <w:bookmarkEnd w:id="13510"/>
      <w:bookmarkEnd w:id="13511"/>
      <w:bookmarkEnd w:id="13512"/>
    </w:p>
    <w:p w14:paraId="517CB1D0" w14:textId="2E6B1A2A" w:rsidR="00BF6B7E" w:rsidRDefault="00BF6B7E" w:rsidP="00BF6B7E">
      <w:pPr>
        <w:pStyle w:val="a4"/>
        <w:keepNext/>
        <w:rPr>
          <w:rtl/>
        </w:rPr>
      </w:pPr>
      <w:bookmarkStart w:id="13513" w:name="ET_speaker_5787_1693"/>
      <w:r w:rsidRPr="00BF6B7E">
        <w:rPr>
          <w:rStyle w:val="TagStyle"/>
          <w:rtl/>
        </w:rPr>
        <w:t xml:space="preserve"> &lt;&lt; דובר &gt;&gt; </w:t>
      </w:r>
      <w:r>
        <w:rPr>
          <w:rtl/>
        </w:rPr>
        <w:t>יוראי להב הרצנו (יש עתיד):</w:t>
      </w:r>
      <w:r w:rsidRPr="00BF6B7E">
        <w:rPr>
          <w:rStyle w:val="TagStyle"/>
          <w:rtl/>
        </w:rPr>
        <w:t xml:space="preserve"> &lt;&lt; דובר &gt;&gt;</w:t>
      </w:r>
      <w:r w:rsidR="00F00842">
        <w:rPr>
          <w:rtl/>
        </w:rPr>
        <w:t xml:space="preserve"> </w:t>
      </w:r>
      <w:r>
        <w:rPr>
          <w:rtl/>
        </w:rPr>
        <w:t xml:space="preserve"> </w:t>
      </w:r>
      <w:bookmarkEnd w:id="13513"/>
    </w:p>
    <w:p w14:paraId="37BE6450" w14:textId="77777777" w:rsidR="00BF6B7E" w:rsidRDefault="00BF6B7E" w:rsidP="00BF6B7E">
      <w:pPr>
        <w:pStyle w:val="KeepWithNext"/>
        <w:rPr>
          <w:rtl/>
          <w:lang w:eastAsia="he-IL"/>
        </w:rPr>
      </w:pPr>
    </w:p>
    <w:p w14:paraId="1E1B1A92" w14:textId="77777777" w:rsidR="00BF6B7E" w:rsidRDefault="00BF6B7E" w:rsidP="00BF6B7E">
      <w:pPr>
        <w:rPr>
          <w:rtl/>
          <w:lang w:eastAsia="he-IL"/>
        </w:rPr>
      </w:pPr>
      <w:bookmarkStart w:id="13514" w:name="_ETM_Q1_2148009"/>
      <w:bookmarkStart w:id="13515" w:name="_ETM_Q1_2148062"/>
      <w:bookmarkEnd w:id="13514"/>
      <w:bookmarkEnd w:id="13515"/>
      <w:r>
        <w:rPr>
          <w:rFonts w:hint="cs"/>
          <w:rtl/>
          <w:lang w:eastAsia="he-IL"/>
        </w:rPr>
        <w:t xml:space="preserve">יעקב התשובה שלהם </w:t>
      </w:r>
      <w:bookmarkStart w:id="13516" w:name="_ETM_Q1_2149730"/>
      <w:bookmarkEnd w:id="13516"/>
      <w:r>
        <w:rPr>
          <w:rFonts w:hint="cs"/>
          <w:rtl/>
          <w:lang w:eastAsia="he-IL"/>
        </w:rPr>
        <w:t>זה עזבו אותנו, אנחנו מחליטים, אנחנו עושים את ת</w:t>
      </w:r>
      <w:bookmarkStart w:id="13517" w:name="_ETM_Q1_2148160"/>
      <w:bookmarkEnd w:id="13517"/>
      <w:r>
        <w:rPr>
          <w:rFonts w:hint="cs"/>
          <w:rtl/>
          <w:lang w:eastAsia="he-IL"/>
        </w:rPr>
        <w:t>וכניות האב,</w:t>
      </w:r>
      <w:bookmarkStart w:id="13518" w:name="_ETM_Q1_2149172"/>
      <w:bookmarkEnd w:id="13518"/>
      <w:r>
        <w:rPr>
          <w:rFonts w:hint="cs"/>
          <w:rtl/>
          <w:lang w:eastAsia="he-IL"/>
        </w:rPr>
        <w:t xml:space="preserve"> אל תתערבו</w:t>
      </w:r>
      <w:r w:rsidR="00AE06CF">
        <w:rPr>
          <w:rFonts w:hint="cs"/>
          <w:rtl/>
          <w:lang w:eastAsia="he-IL"/>
        </w:rPr>
        <w:t>.</w:t>
      </w:r>
    </w:p>
    <w:p w14:paraId="10D70DC9" w14:textId="77777777" w:rsidR="00BF6B7E" w:rsidRDefault="00BF6B7E" w:rsidP="00BF6B7E">
      <w:pPr>
        <w:rPr>
          <w:rtl/>
          <w:lang w:eastAsia="he-IL"/>
        </w:rPr>
      </w:pPr>
      <w:bookmarkStart w:id="13519" w:name="_ETM_Q1_2150305"/>
      <w:bookmarkStart w:id="13520" w:name="_ETM_Q1_2150346"/>
      <w:bookmarkEnd w:id="13519"/>
      <w:bookmarkEnd w:id="13520"/>
    </w:p>
    <w:p w14:paraId="25389B15" w14:textId="30094B92" w:rsidR="00BF6B7E" w:rsidRDefault="00BF6B7E" w:rsidP="00BF6B7E">
      <w:pPr>
        <w:pStyle w:val="af6"/>
        <w:keepNext/>
        <w:rPr>
          <w:rtl/>
        </w:rPr>
      </w:pPr>
      <w:bookmarkStart w:id="13521" w:name="ET_yor_5069_1694"/>
      <w:r w:rsidRPr="00BF6B7E">
        <w:rPr>
          <w:rStyle w:val="TagStyle"/>
          <w:rtl/>
        </w:rPr>
        <w:t xml:space="preserve"> &lt;&lt; יור &gt;&gt; </w:t>
      </w:r>
      <w:r>
        <w:rPr>
          <w:rtl/>
        </w:rPr>
        <w:t>היו"ר יעקב אשר:</w:t>
      </w:r>
      <w:r w:rsidRPr="00BF6B7E">
        <w:rPr>
          <w:rStyle w:val="TagStyle"/>
          <w:rtl/>
        </w:rPr>
        <w:t xml:space="preserve"> &lt;&lt; יור &gt;&gt;</w:t>
      </w:r>
      <w:r w:rsidR="00F00842">
        <w:rPr>
          <w:rtl/>
        </w:rPr>
        <w:t xml:space="preserve"> </w:t>
      </w:r>
      <w:r>
        <w:rPr>
          <w:rtl/>
        </w:rPr>
        <w:t xml:space="preserve"> </w:t>
      </w:r>
      <w:bookmarkEnd w:id="13521"/>
    </w:p>
    <w:p w14:paraId="07A23DEA" w14:textId="77777777" w:rsidR="00BF6B7E" w:rsidRDefault="00BF6B7E" w:rsidP="00BF6B7E">
      <w:pPr>
        <w:pStyle w:val="KeepWithNext"/>
        <w:rPr>
          <w:rtl/>
          <w:lang w:eastAsia="he-IL"/>
        </w:rPr>
      </w:pPr>
    </w:p>
    <w:p w14:paraId="762DDFD8" w14:textId="77777777" w:rsidR="00BF6B7E" w:rsidRPr="00BF6B7E" w:rsidRDefault="00BF6B7E" w:rsidP="00BF6B7E">
      <w:pPr>
        <w:rPr>
          <w:rtl/>
          <w:lang w:eastAsia="he-IL"/>
        </w:rPr>
      </w:pPr>
      <w:bookmarkStart w:id="13522" w:name="_ETM_Q1_2150642"/>
      <w:bookmarkEnd w:id="13522"/>
      <w:r>
        <w:rPr>
          <w:rFonts w:hint="cs"/>
          <w:rtl/>
          <w:lang w:eastAsia="he-IL"/>
        </w:rPr>
        <w:t>אבל אתה נכנס עכשיו למקום,</w:t>
      </w:r>
      <w:r w:rsidR="00AE06CF">
        <w:rPr>
          <w:rFonts w:hint="cs"/>
          <w:rtl/>
          <w:lang w:eastAsia="he-IL"/>
        </w:rPr>
        <w:t xml:space="preserve"> </w:t>
      </w:r>
      <w:r>
        <w:rPr>
          <w:rFonts w:hint="cs"/>
          <w:rtl/>
          <w:lang w:eastAsia="he-IL"/>
        </w:rPr>
        <w:t>זה דיון נפרד, אחרי</w:t>
      </w:r>
      <w:bookmarkStart w:id="13523" w:name="_ETM_Q1_2154886"/>
      <w:bookmarkEnd w:id="13523"/>
      <w:r>
        <w:rPr>
          <w:rFonts w:hint="cs"/>
          <w:rtl/>
          <w:lang w:eastAsia="he-IL"/>
        </w:rPr>
        <w:t xml:space="preserve"> חוק ההסדרים שאני רוצה שכל שר יבוא לפה יספר</w:t>
      </w:r>
      <w:bookmarkStart w:id="13524" w:name="_ETM_Q1_2159115"/>
      <w:bookmarkEnd w:id="13524"/>
      <w:r>
        <w:rPr>
          <w:rFonts w:hint="cs"/>
          <w:rtl/>
          <w:lang w:eastAsia="he-IL"/>
        </w:rPr>
        <w:t xml:space="preserve"> לי מה בתוכנית העבודה שלו, מה הכד</w:t>
      </w:r>
      <w:r w:rsidR="00AE06CF">
        <w:rPr>
          <w:rFonts w:hint="cs"/>
          <w:rtl/>
          <w:lang w:eastAsia="he-IL"/>
        </w:rPr>
        <w:t>א</w:t>
      </w:r>
      <w:r>
        <w:rPr>
          <w:rFonts w:hint="cs"/>
          <w:rtl/>
          <w:lang w:eastAsia="he-IL"/>
        </w:rPr>
        <w:t xml:space="preserve">יות? האם הוא עשה </w:t>
      </w:r>
      <w:bookmarkStart w:id="13525" w:name="_ETM_Q1_2163879"/>
      <w:bookmarkEnd w:id="13525"/>
      <w:r>
        <w:rPr>
          <w:rFonts w:hint="cs"/>
          <w:rtl/>
          <w:lang w:eastAsia="he-IL"/>
        </w:rPr>
        <w:t>סקר? בסדר, יש עוד דברים לעשות יש המון דב</w:t>
      </w:r>
      <w:r w:rsidR="00AE06CF">
        <w:rPr>
          <w:rFonts w:hint="cs"/>
          <w:rtl/>
          <w:lang w:eastAsia="he-IL"/>
        </w:rPr>
        <w:t>ר</w:t>
      </w:r>
      <w:r>
        <w:rPr>
          <w:rFonts w:hint="cs"/>
          <w:rtl/>
          <w:lang w:eastAsia="he-IL"/>
        </w:rPr>
        <w:t xml:space="preserve">ים לתקן. </w:t>
      </w:r>
      <w:bookmarkStart w:id="13526" w:name="_ETM_Q1_2168248"/>
      <w:bookmarkEnd w:id="13526"/>
      <w:r>
        <w:rPr>
          <w:rFonts w:hint="cs"/>
          <w:rtl/>
          <w:lang w:eastAsia="he-IL"/>
        </w:rPr>
        <w:t xml:space="preserve">זה לא הדיון שלנו פה, נקודה. אתה רוצה להביא דוגמה </w:t>
      </w:r>
      <w:bookmarkStart w:id="13527" w:name="_ETM_Q1_2172091"/>
      <w:bookmarkEnd w:id="13527"/>
      <w:r>
        <w:rPr>
          <w:rFonts w:hint="cs"/>
          <w:rtl/>
          <w:lang w:eastAsia="he-IL"/>
        </w:rPr>
        <w:t>כדי שאנשים יבינו?</w:t>
      </w:r>
      <w:bookmarkStart w:id="13528" w:name="_ETM_Q1_2169372"/>
      <w:bookmarkEnd w:id="13528"/>
    </w:p>
    <w:p w14:paraId="58F15741" w14:textId="77777777" w:rsidR="00BF6B7E" w:rsidRDefault="00BF6B7E" w:rsidP="00BF6B7E">
      <w:pPr>
        <w:rPr>
          <w:rtl/>
          <w:lang w:eastAsia="he-IL"/>
        </w:rPr>
      </w:pPr>
      <w:bookmarkStart w:id="13529" w:name="_ETM_Q1_2138025"/>
      <w:bookmarkStart w:id="13530" w:name="_ETM_Q1_2138664"/>
      <w:bookmarkEnd w:id="13529"/>
      <w:bookmarkEnd w:id="13530"/>
    </w:p>
    <w:p w14:paraId="3DAD4722" w14:textId="23B4A536" w:rsidR="00BF6B7E" w:rsidRDefault="00BF6B7E" w:rsidP="00BF6B7E">
      <w:pPr>
        <w:pStyle w:val="af9"/>
        <w:keepNext/>
        <w:rPr>
          <w:rtl/>
          <w:lang w:eastAsia="he-IL"/>
        </w:rPr>
      </w:pPr>
      <w:bookmarkStart w:id="13531" w:name="ET_guest_איליה_כץ_1692"/>
      <w:r w:rsidRPr="00BF6B7E">
        <w:rPr>
          <w:rStyle w:val="TagStyle"/>
          <w:rtl/>
        </w:rPr>
        <w:t xml:space="preserve"> &lt;&lt; אורח &gt;&gt; </w:t>
      </w:r>
      <w:r>
        <w:rPr>
          <w:rtl/>
          <w:lang w:eastAsia="he-IL"/>
        </w:rPr>
        <w:t>איליה כץ:</w:t>
      </w:r>
      <w:r w:rsidRPr="00BF6B7E">
        <w:rPr>
          <w:rStyle w:val="TagStyle"/>
          <w:rtl/>
        </w:rPr>
        <w:t xml:space="preserve"> &lt;&lt; אורח &gt;&gt;</w:t>
      </w:r>
      <w:r w:rsidR="00F00842">
        <w:rPr>
          <w:rtl/>
          <w:lang w:eastAsia="he-IL"/>
        </w:rPr>
        <w:t xml:space="preserve"> </w:t>
      </w:r>
      <w:r>
        <w:rPr>
          <w:rtl/>
          <w:lang w:eastAsia="he-IL"/>
        </w:rPr>
        <w:t xml:space="preserve"> </w:t>
      </w:r>
      <w:bookmarkEnd w:id="13531"/>
    </w:p>
    <w:p w14:paraId="3B8EBA1E" w14:textId="77777777" w:rsidR="00BF6B7E" w:rsidRDefault="00BF6B7E" w:rsidP="00BF6B7E">
      <w:pPr>
        <w:pStyle w:val="KeepWithNext"/>
        <w:rPr>
          <w:rtl/>
          <w:lang w:eastAsia="he-IL"/>
        </w:rPr>
      </w:pPr>
    </w:p>
    <w:p w14:paraId="6D86F7C6" w14:textId="77777777" w:rsidR="00AE06CF" w:rsidRDefault="00BF6B7E" w:rsidP="00BF6B7E">
      <w:pPr>
        <w:rPr>
          <w:rtl/>
          <w:lang w:eastAsia="he-IL"/>
        </w:rPr>
      </w:pPr>
      <w:bookmarkStart w:id="13532" w:name="_ETM_Q1_2139007"/>
      <w:bookmarkStart w:id="13533" w:name="_ETM_Q1_2139052"/>
      <w:bookmarkEnd w:id="13532"/>
      <w:bookmarkEnd w:id="13533"/>
      <w:r>
        <w:rPr>
          <w:rFonts w:hint="cs"/>
          <w:rtl/>
          <w:lang w:eastAsia="he-IL"/>
        </w:rPr>
        <w:t xml:space="preserve">אני אתן דוגמה למה שנכנס ולמה שלא נכנס </w:t>
      </w:r>
      <w:bookmarkStart w:id="13534" w:name="_ETM_Q1_2175108"/>
      <w:bookmarkEnd w:id="13534"/>
      <w:r>
        <w:rPr>
          <w:rFonts w:hint="cs"/>
          <w:rtl/>
          <w:lang w:eastAsia="he-IL"/>
        </w:rPr>
        <w:t>כדי להסביר את הרציונל. משרד התחבורה עשה שתי תוכנית</w:t>
      </w:r>
      <w:bookmarkStart w:id="13535" w:name="_ETM_Q1_2180379"/>
      <w:bookmarkEnd w:id="13535"/>
      <w:r>
        <w:rPr>
          <w:rFonts w:hint="cs"/>
          <w:rtl/>
          <w:lang w:eastAsia="he-IL"/>
        </w:rPr>
        <w:t xml:space="preserve"> אסטרטגיות אחת לרכבות כבדות ואחת לכבישים. עשו תוכנית אסטרטגית לרכ</w:t>
      </w:r>
      <w:bookmarkStart w:id="13536" w:name="_ETM_Q1_2187126"/>
      <w:bookmarkEnd w:id="13536"/>
      <w:r>
        <w:rPr>
          <w:rFonts w:hint="cs"/>
          <w:rtl/>
          <w:lang w:eastAsia="he-IL"/>
        </w:rPr>
        <w:t>בות כבדו</w:t>
      </w:r>
      <w:bookmarkStart w:id="13537" w:name="_ETM_Q1_2183462"/>
      <w:bookmarkEnd w:id="13537"/>
      <w:r>
        <w:rPr>
          <w:rFonts w:hint="cs"/>
          <w:rtl/>
          <w:lang w:eastAsia="he-IL"/>
        </w:rPr>
        <w:t xml:space="preserve">ת </w:t>
      </w:r>
      <w:bookmarkStart w:id="13538" w:name="_ETM_Q1_2181544"/>
      <w:bookmarkEnd w:id="13538"/>
      <w:r>
        <w:rPr>
          <w:rFonts w:hint="cs"/>
          <w:rtl/>
          <w:lang w:eastAsia="he-IL"/>
        </w:rPr>
        <w:t xml:space="preserve">הסתכלו על 2050, בדקו הרבה מאוד שיקולים בתוך </w:t>
      </w:r>
      <w:bookmarkStart w:id="13539" w:name="_ETM_Q1_2188494"/>
      <w:bookmarkEnd w:id="13539"/>
      <w:r>
        <w:rPr>
          <w:rFonts w:hint="cs"/>
          <w:rtl/>
          <w:lang w:eastAsia="he-IL"/>
        </w:rPr>
        <w:t>התוכנית הזאת, גם שיק</w:t>
      </w:r>
      <w:r w:rsidR="00AE06CF">
        <w:rPr>
          <w:rFonts w:hint="cs"/>
          <w:rtl/>
          <w:lang w:eastAsia="he-IL"/>
        </w:rPr>
        <w:t>ו</w:t>
      </w:r>
      <w:r>
        <w:rPr>
          <w:rFonts w:hint="cs"/>
          <w:rtl/>
          <w:lang w:eastAsia="he-IL"/>
        </w:rPr>
        <w:t xml:space="preserve">לים של ביקוש, גם שיקולים של מהירות </w:t>
      </w:r>
      <w:bookmarkStart w:id="13540" w:name="_ETM_Q1_2194325"/>
      <w:bookmarkEnd w:id="13540"/>
      <w:r>
        <w:rPr>
          <w:rFonts w:hint="cs"/>
          <w:rtl/>
          <w:lang w:eastAsia="he-IL"/>
        </w:rPr>
        <w:t xml:space="preserve">נסועה </w:t>
      </w:r>
      <w:bookmarkStart w:id="13541" w:name="_ETM_Q1_2190351"/>
      <w:bookmarkEnd w:id="13541"/>
      <w:r>
        <w:rPr>
          <w:rFonts w:hint="cs"/>
          <w:rtl/>
          <w:lang w:eastAsia="he-IL"/>
        </w:rPr>
        <w:t>וגם שיקולים של תועלות כלכליות וגם שיקולים סביבת</w:t>
      </w:r>
      <w:bookmarkStart w:id="13542" w:name="_ETM_Q1_2193107"/>
      <w:bookmarkStart w:id="13543" w:name="_ETM_Q1_2188904"/>
      <w:bookmarkEnd w:id="13542"/>
      <w:bookmarkEnd w:id="13543"/>
      <w:r>
        <w:rPr>
          <w:rFonts w:hint="cs"/>
          <w:rtl/>
          <w:lang w:eastAsia="he-IL"/>
        </w:rPr>
        <w:t>יים בתוך</w:t>
      </w:r>
      <w:bookmarkStart w:id="13544" w:name="_ETM_Q1_2195209"/>
      <w:bookmarkEnd w:id="13544"/>
      <w:r>
        <w:rPr>
          <w:rFonts w:hint="cs"/>
          <w:rtl/>
          <w:lang w:eastAsia="he-IL"/>
        </w:rPr>
        <w:t xml:space="preserve"> התוכנית האסטרטגית של הרכבות. בתוך התוכנית האסטרטגית של הרכבות קיימ</w:t>
      </w:r>
      <w:bookmarkStart w:id="13545" w:name="_ETM_Q1_2201275"/>
      <w:bookmarkEnd w:id="13545"/>
      <w:r>
        <w:rPr>
          <w:rFonts w:hint="cs"/>
          <w:rtl/>
          <w:lang w:eastAsia="he-IL"/>
        </w:rPr>
        <w:t>ים עשרות פרויקטים,</w:t>
      </w:r>
      <w:r w:rsidR="00AE06CF">
        <w:rPr>
          <w:rFonts w:hint="cs"/>
          <w:rtl/>
          <w:lang w:eastAsia="he-IL"/>
        </w:rPr>
        <w:t xml:space="preserve"> </w:t>
      </w:r>
      <w:bookmarkStart w:id="13546" w:name="_ETM_Q1_2203660"/>
      <w:bookmarkEnd w:id="13546"/>
      <w:r>
        <w:rPr>
          <w:rFonts w:hint="cs"/>
          <w:rtl/>
          <w:lang w:eastAsia="he-IL"/>
        </w:rPr>
        <w:t>חלק</w:t>
      </w:r>
      <w:r w:rsidR="00AE06CF">
        <w:rPr>
          <w:rFonts w:hint="cs"/>
          <w:rtl/>
          <w:lang w:eastAsia="he-IL"/>
        </w:rPr>
        <w:t>ם</w:t>
      </w:r>
      <w:r>
        <w:rPr>
          <w:rFonts w:hint="cs"/>
          <w:rtl/>
          <w:lang w:eastAsia="he-IL"/>
        </w:rPr>
        <w:t xml:space="preserve"> בתוך ההגדרה של החיוניים,</w:t>
      </w:r>
      <w:r w:rsidR="00AE06CF">
        <w:rPr>
          <w:rFonts w:hint="cs"/>
          <w:rtl/>
          <w:lang w:eastAsia="he-IL"/>
        </w:rPr>
        <w:t xml:space="preserve"> כמעט כולם בתוך ההגדרה של החיוניים</w:t>
      </w:r>
      <w:bookmarkStart w:id="13547" w:name="_ETM_Q1_2203615"/>
      <w:bookmarkEnd w:id="13547"/>
      <w:r w:rsidR="00AE06CF">
        <w:rPr>
          <w:rFonts w:hint="cs"/>
          <w:rtl/>
          <w:lang w:eastAsia="he-IL"/>
        </w:rPr>
        <w:t>,</w:t>
      </w:r>
      <w:bookmarkStart w:id="13548" w:name="_ETM_Q1_2205050"/>
      <w:bookmarkEnd w:id="13548"/>
      <w:r>
        <w:rPr>
          <w:rFonts w:hint="cs"/>
          <w:rtl/>
          <w:lang w:eastAsia="he-IL"/>
        </w:rPr>
        <w:t xml:space="preserve"> וחלקם </w:t>
      </w:r>
      <w:bookmarkStart w:id="13549" w:name="_ETM_Q1_2208363"/>
      <w:bookmarkEnd w:id="13549"/>
      <w:r>
        <w:rPr>
          <w:rFonts w:hint="cs"/>
          <w:rtl/>
          <w:lang w:eastAsia="he-IL"/>
        </w:rPr>
        <w:t>לא. מתוך הפרויקטים</w:t>
      </w:r>
      <w:bookmarkStart w:id="13550" w:name="_ETM_Q1_2205556"/>
      <w:bookmarkEnd w:id="13550"/>
      <w:r>
        <w:rPr>
          <w:rFonts w:hint="cs"/>
          <w:rtl/>
          <w:lang w:eastAsia="he-IL"/>
        </w:rPr>
        <w:t xml:space="preserve"> שיופיעו בתוך ההגדרה של</w:t>
      </w:r>
      <w:bookmarkStart w:id="13551" w:name="_ETM_Q1_2211144"/>
      <w:bookmarkEnd w:id="13551"/>
      <w:r>
        <w:rPr>
          <w:rFonts w:hint="cs"/>
          <w:rtl/>
          <w:lang w:eastAsia="he-IL"/>
        </w:rPr>
        <w:t xml:space="preserve"> החיוניים, באה הממשלה ואמרה הרכבת המהירה בין חיפה לתל א</w:t>
      </w:r>
      <w:bookmarkStart w:id="13552" w:name="_ETM_Q1_2216714"/>
      <w:bookmarkEnd w:id="13552"/>
      <w:r>
        <w:rPr>
          <w:rFonts w:hint="cs"/>
          <w:rtl/>
          <w:lang w:eastAsia="he-IL"/>
        </w:rPr>
        <w:t>ביב</w:t>
      </w:r>
      <w:r w:rsidR="00AE06CF">
        <w:rPr>
          <w:rFonts w:hint="cs"/>
          <w:rtl/>
          <w:lang w:eastAsia="he-IL"/>
        </w:rPr>
        <w:t xml:space="preserve">, הכפלת </w:t>
      </w:r>
      <w:bookmarkStart w:id="13553" w:name="_ETM_Q1_2210091"/>
      <w:bookmarkEnd w:id="13553"/>
      <w:r>
        <w:rPr>
          <w:rFonts w:hint="cs"/>
          <w:rtl/>
          <w:lang w:eastAsia="he-IL"/>
        </w:rPr>
        <w:t xml:space="preserve">מסילות החוף, </w:t>
      </w:r>
      <w:r w:rsidR="00AE06CF">
        <w:rPr>
          <w:rFonts w:hint="cs"/>
          <w:rtl/>
          <w:lang w:eastAsia="he-IL"/>
        </w:rPr>
        <w:t xml:space="preserve">לצורך </w:t>
      </w:r>
      <w:bookmarkStart w:id="13554" w:name="_ETM_Q1_2217147"/>
      <w:bookmarkEnd w:id="13554"/>
      <w:r w:rsidR="00AE06CF">
        <w:rPr>
          <w:rFonts w:hint="cs"/>
          <w:rtl/>
          <w:lang w:eastAsia="he-IL"/>
        </w:rPr>
        <w:t>העניין לצורך הדוגמה, זה גם פרויקט תשתית לאומי, הוא עומד בכל ה</w:t>
      </w:r>
      <w:bookmarkStart w:id="13555" w:name="_ETM_Q1_2214622"/>
      <w:bookmarkEnd w:id="13555"/>
      <w:r>
        <w:rPr>
          <w:rFonts w:hint="cs"/>
          <w:rtl/>
          <w:lang w:eastAsia="he-IL"/>
        </w:rPr>
        <w:t xml:space="preserve">קריטריונים שפירטנו קודם. </w:t>
      </w:r>
    </w:p>
    <w:p w14:paraId="6DDC4FD4" w14:textId="77777777" w:rsidR="00AE06CF" w:rsidRDefault="00AE06CF" w:rsidP="00BF6B7E">
      <w:pPr>
        <w:rPr>
          <w:rtl/>
          <w:lang w:eastAsia="he-IL"/>
        </w:rPr>
      </w:pPr>
      <w:bookmarkStart w:id="13556" w:name="_ETM_Q1_2227049"/>
      <w:bookmarkStart w:id="13557" w:name="_ETM_Q1_2227155"/>
      <w:bookmarkStart w:id="13558" w:name="_ETM_Q1_2227240"/>
      <w:bookmarkEnd w:id="13556"/>
      <w:bookmarkEnd w:id="13557"/>
      <w:bookmarkEnd w:id="13558"/>
    </w:p>
    <w:p w14:paraId="37EF5D3F" w14:textId="77777777" w:rsidR="00BF6B7E" w:rsidRDefault="00BF6B7E" w:rsidP="00BF6B7E">
      <w:pPr>
        <w:rPr>
          <w:rtl/>
          <w:lang w:eastAsia="he-IL"/>
        </w:rPr>
      </w:pPr>
      <w:bookmarkStart w:id="13559" w:name="_ETM_Q1_2227440"/>
      <w:bookmarkEnd w:id="13559"/>
      <w:r>
        <w:rPr>
          <w:rFonts w:hint="cs"/>
          <w:rtl/>
          <w:lang w:eastAsia="he-IL"/>
        </w:rPr>
        <w:t xml:space="preserve">בשלב הזה כל </w:t>
      </w:r>
      <w:bookmarkStart w:id="13560" w:name="_ETM_Q1_2224036"/>
      <w:bookmarkEnd w:id="13560"/>
      <w:r>
        <w:rPr>
          <w:rFonts w:hint="cs"/>
          <w:rtl/>
          <w:lang w:eastAsia="he-IL"/>
        </w:rPr>
        <w:t>התהליך של הייזום של הפרויקט הזה הוא כבר מאחורינו, כבר</w:t>
      </w:r>
      <w:bookmarkStart w:id="13561" w:name="_ETM_Q1_2228922"/>
      <w:bookmarkEnd w:id="13561"/>
      <w:r>
        <w:rPr>
          <w:rFonts w:hint="cs"/>
          <w:rtl/>
          <w:lang w:eastAsia="he-IL"/>
        </w:rPr>
        <w:t xml:space="preserve"> חשבו עליו, ראו את </w:t>
      </w:r>
      <w:r w:rsidR="00AE06CF">
        <w:rPr>
          <w:rFonts w:hint="cs"/>
          <w:rtl/>
          <w:lang w:eastAsia="he-IL"/>
        </w:rPr>
        <w:t>ה</w:t>
      </w:r>
      <w:r>
        <w:rPr>
          <w:rFonts w:hint="cs"/>
          <w:rtl/>
          <w:lang w:eastAsia="he-IL"/>
        </w:rPr>
        <w:t xml:space="preserve">צורך לפרויקט הזה, בדקו את ההשפעות </w:t>
      </w:r>
      <w:bookmarkStart w:id="13562" w:name="_ETM_Q1_2233841"/>
      <w:bookmarkEnd w:id="13562"/>
      <w:r>
        <w:rPr>
          <w:rFonts w:hint="cs"/>
          <w:rtl/>
          <w:lang w:eastAsia="he-IL"/>
        </w:rPr>
        <w:t>הסביבתיות והכלכליות שלו, יודעים לה</w:t>
      </w:r>
      <w:bookmarkStart w:id="13563" w:name="_ETM_Q1_2232708"/>
      <w:bookmarkEnd w:id="13563"/>
      <w:r>
        <w:rPr>
          <w:rFonts w:hint="cs"/>
          <w:rtl/>
          <w:lang w:eastAsia="he-IL"/>
        </w:rPr>
        <w:t>גיד שהוא אכן פרויקט ראוי ואז</w:t>
      </w:r>
      <w:bookmarkStart w:id="13564" w:name="_ETM_Q1_2236721"/>
      <w:bookmarkEnd w:id="13564"/>
      <w:r>
        <w:rPr>
          <w:rFonts w:hint="cs"/>
          <w:rtl/>
          <w:lang w:eastAsia="he-IL"/>
        </w:rPr>
        <w:t xml:space="preserve"> אומרים עליו שהוא לאומי</w:t>
      </w:r>
      <w:r w:rsidR="00AE06CF">
        <w:rPr>
          <w:rFonts w:hint="cs"/>
          <w:rtl/>
          <w:lang w:eastAsia="he-IL"/>
        </w:rPr>
        <w:t>.</w:t>
      </w:r>
    </w:p>
    <w:p w14:paraId="74D8FCA5" w14:textId="77777777" w:rsidR="00BF6B7E" w:rsidRDefault="00BF6B7E" w:rsidP="00BF6B7E">
      <w:pPr>
        <w:rPr>
          <w:rtl/>
          <w:lang w:eastAsia="he-IL"/>
        </w:rPr>
      </w:pPr>
      <w:bookmarkStart w:id="13565" w:name="_ETM_Q1_2238621"/>
      <w:bookmarkStart w:id="13566" w:name="_ETM_Q1_2238662"/>
      <w:bookmarkEnd w:id="13565"/>
      <w:bookmarkEnd w:id="13566"/>
    </w:p>
    <w:p w14:paraId="43614013" w14:textId="0AA8A7E9" w:rsidR="00BF6B7E" w:rsidRDefault="00BF6B7E" w:rsidP="00BF6B7E">
      <w:pPr>
        <w:pStyle w:val="af6"/>
        <w:keepNext/>
        <w:rPr>
          <w:rtl/>
        </w:rPr>
      </w:pPr>
      <w:bookmarkStart w:id="13567" w:name="ET_yor_5069_1695"/>
      <w:r w:rsidRPr="00BF6B7E">
        <w:rPr>
          <w:rStyle w:val="TagStyle"/>
          <w:rtl/>
        </w:rPr>
        <w:t xml:space="preserve"> &lt;&lt; יור &gt;&gt; </w:t>
      </w:r>
      <w:r>
        <w:rPr>
          <w:rtl/>
        </w:rPr>
        <w:t>היו"ר יעקב אשר:</w:t>
      </w:r>
      <w:r w:rsidRPr="00BF6B7E">
        <w:rPr>
          <w:rStyle w:val="TagStyle"/>
          <w:rtl/>
        </w:rPr>
        <w:t xml:space="preserve"> &lt;&lt; יור &gt;&gt;</w:t>
      </w:r>
      <w:r w:rsidR="00F00842">
        <w:rPr>
          <w:rtl/>
        </w:rPr>
        <w:t xml:space="preserve"> </w:t>
      </w:r>
      <w:r>
        <w:rPr>
          <w:rtl/>
        </w:rPr>
        <w:t xml:space="preserve"> </w:t>
      </w:r>
      <w:bookmarkEnd w:id="13567"/>
    </w:p>
    <w:p w14:paraId="04E3F5BE" w14:textId="77777777" w:rsidR="00BF6B7E" w:rsidRDefault="00BF6B7E" w:rsidP="00BF6B7E">
      <w:pPr>
        <w:pStyle w:val="KeepWithNext"/>
        <w:rPr>
          <w:rtl/>
          <w:lang w:eastAsia="he-IL"/>
        </w:rPr>
      </w:pPr>
    </w:p>
    <w:p w14:paraId="38572F86" w14:textId="77777777" w:rsidR="00BF6B7E" w:rsidRDefault="00BF6B7E" w:rsidP="00BF6B7E">
      <w:pPr>
        <w:rPr>
          <w:rtl/>
          <w:lang w:eastAsia="he-IL"/>
        </w:rPr>
      </w:pPr>
      <w:bookmarkStart w:id="13568" w:name="_ETM_Q1_2238957"/>
      <w:bookmarkEnd w:id="13568"/>
      <w:r>
        <w:rPr>
          <w:rFonts w:hint="cs"/>
          <w:rtl/>
          <w:lang w:eastAsia="he-IL"/>
        </w:rPr>
        <w:t xml:space="preserve">טוב תודה איליה. </w:t>
      </w:r>
    </w:p>
    <w:p w14:paraId="03C6F5AF" w14:textId="77777777" w:rsidR="00BF6B7E" w:rsidRDefault="00BF6B7E" w:rsidP="00BF6B7E">
      <w:pPr>
        <w:rPr>
          <w:rtl/>
          <w:lang w:eastAsia="he-IL"/>
        </w:rPr>
      </w:pPr>
    </w:p>
    <w:p w14:paraId="02CBF16D" w14:textId="0748BEC8" w:rsidR="00BF6B7E" w:rsidRDefault="00BF6B7E" w:rsidP="00BF6B7E">
      <w:pPr>
        <w:pStyle w:val="a4"/>
        <w:keepNext/>
        <w:rPr>
          <w:rtl/>
        </w:rPr>
      </w:pPr>
      <w:bookmarkStart w:id="13569" w:name="ET_speaker_5787_1696"/>
      <w:r w:rsidRPr="00BF6B7E">
        <w:rPr>
          <w:rStyle w:val="TagStyle"/>
          <w:rtl/>
        </w:rPr>
        <w:t xml:space="preserve"> &lt;&lt; דובר &gt;&gt; </w:t>
      </w:r>
      <w:r>
        <w:rPr>
          <w:rtl/>
        </w:rPr>
        <w:t>יוראי להב הרצנו (יש עתיד):</w:t>
      </w:r>
      <w:r w:rsidRPr="00BF6B7E">
        <w:rPr>
          <w:rStyle w:val="TagStyle"/>
          <w:rtl/>
        </w:rPr>
        <w:t xml:space="preserve"> &lt;&lt; דובר &gt;&gt;</w:t>
      </w:r>
      <w:r w:rsidR="00F00842">
        <w:rPr>
          <w:rtl/>
        </w:rPr>
        <w:t xml:space="preserve"> </w:t>
      </w:r>
      <w:r>
        <w:rPr>
          <w:rtl/>
        </w:rPr>
        <w:t xml:space="preserve"> </w:t>
      </w:r>
      <w:bookmarkEnd w:id="13569"/>
    </w:p>
    <w:p w14:paraId="64F99493" w14:textId="77777777" w:rsidR="00BF6B7E" w:rsidRDefault="00BF6B7E" w:rsidP="00BF6B7E">
      <w:pPr>
        <w:pStyle w:val="KeepWithNext"/>
        <w:rPr>
          <w:rtl/>
          <w:lang w:eastAsia="he-IL"/>
        </w:rPr>
      </w:pPr>
    </w:p>
    <w:p w14:paraId="55C5AB29" w14:textId="77777777" w:rsidR="00BF6B7E" w:rsidRDefault="00BF6B7E" w:rsidP="00BF6B7E">
      <w:pPr>
        <w:rPr>
          <w:rtl/>
          <w:lang w:eastAsia="he-IL"/>
        </w:rPr>
      </w:pPr>
      <w:r>
        <w:rPr>
          <w:rFonts w:hint="cs"/>
          <w:rtl/>
          <w:lang w:eastAsia="he-IL"/>
        </w:rPr>
        <w:t>לא יורדים לסוף דעתנו, אבל בסדר</w:t>
      </w:r>
      <w:r w:rsidR="00AE06CF">
        <w:rPr>
          <w:rFonts w:hint="cs"/>
          <w:rtl/>
          <w:lang w:eastAsia="he-IL"/>
        </w:rPr>
        <w:t>.</w:t>
      </w:r>
    </w:p>
    <w:p w14:paraId="1B4439FC" w14:textId="77777777" w:rsidR="00BF6B7E" w:rsidRDefault="00BF6B7E" w:rsidP="00BF6B7E">
      <w:pPr>
        <w:rPr>
          <w:rtl/>
          <w:lang w:eastAsia="he-IL"/>
        </w:rPr>
      </w:pPr>
      <w:bookmarkStart w:id="13570" w:name="_ETM_Q1_2240653"/>
      <w:bookmarkStart w:id="13571" w:name="_ETM_Q1_2235800"/>
      <w:bookmarkEnd w:id="13570"/>
      <w:bookmarkEnd w:id="13571"/>
    </w:p>
    <w:p w14:paraId="23713637" w14:textId="7F8313BC" w:rsidR="00BF6B7E" w:rsidRDefault="00BF6B7E" w:rsidP="00BF6B7E">
      <w:pPr>
        <w:pStyle w:val="af6"/>
        <w:keepNext/>
        <w:rPr>
          <w:rtl/>
        </w:rPr>
      </w:pPr>
      <w:bookmarkStart w:id="13572" w:name="ET_yor_5069_1697"/>
      <w:r w:rsidRPr="00BF6B7E">
        <w:rPr>
          <w:rStyle w:val="TagStyle"/>
          <w:rtl/>
        </w:rPr>
        <w:t xml:space="preserve"> &lt;&lt; יור &gt;&gt; </w:t>
      </w:r>
      <w:r>
        <w:rPr>
          <w:rtl/>
        </w:rPr>
        <w:t>היו"ר יעקב אשר:</w:t>
      </w:r>
      <w:r w:rsidRPr="00BF6B7E">
        <w:rPr>
          <w:rStyle w:val="TagStyle"/>
          <w:rtl/>
        </w:rPr>
        <w:t xml:space="preserve"> &lt;&lt; יור &gt;&gt;</w:t>
      </w:r>
      <w:r w:rsidR="00F00842">
        <w:rPr>
          <w:rtl/>
        </w:rPr>
        <w:t xml:space="preserve"> </w:t>
      </w:r>
      <w:r>
        <w:rPr>
          <w:rtl/>
        </w:rPr>
        <w:t xml:space="preserve"> </w:t>
      </w:r>
      <w:bookmarkEnd w:id="13572"/>
    </w:p>
    <w:p w14:paraId="4939A243" w14:textId="77777777" w:rsidR="00BF6B7E" w:rsidRDefault="00BF6B7E" w:rsidP="00BF6B7E">
      <w:pPr>
        <w:pStyle w:val="KeepWithNext"/>
        <w:rPr>
          <w:rtl/>
          <w:lang w:eastAsia="he-IL"/>
        </w:rPr>
      </w:pPr>
    </w:p>
    <w:p w14:paraId="4312CCB7" w14:textId="77777777" w:rsidR="00BF6B7E" w:rsidRDefault="00BF6B7E" w:rsidP="00BF6B7E">
      <w:pPr>
        <w:rPr>
          <w:rtl/>
          <w:lang w:eastAsia="he-IL"/>
        </w:rPr>
      </w:pPr>
      <w:bookmarkStart w:id="13573" w:name="_ETM_Q1_2236790"/>
      <w:bookmarkEnd w:id="13573"/>
      <w:r>
        <w:rPr>
          <w:rFonts w:hint="cs"/>
          <w:rtl/>
          <w:lang w:eastAsia="he-IL"/>
        </w:rPr>
        <w:t xml:space="preserve">יורדים עד כמה שאני יכול לרדת </w:t>
      </w:r>
      <w:bookmarkStart w:id="13574" w:name="_ETM_Q1_2246871"/>
      <w:bookmarkEnd w:id="13574"/>
      <w:r>
        <w:rPr>
          <w:rFonts w:hint="cs"/>
          <w:rtl/>
          <w:lang w:eastAsia="he-IL"/>
        </w:rPr>
        <w:t>לסוף דעתכם. יש עוד הערות מעבר לנושא הזה? אוקיי. נמשיך</w:t>
      </w:r>
      <w:bookmarkStart w:id="13575" w:name="_ETM_Q1_2253436"/>
      <w:bookmarkEnd w:id="13575"/>
      <w:r>
        <w:rPr>
          <w:rFonts w:hint="cs"/>
          <w:rtl/>
          <w:lang w:eastAsia="he-IL"/>
        </w:rPr>
        <w:t xml:space="preserve"> את ההקראה. כן בבקשה.</w:t>
      </w:r>
    </w:p>
    <w:p w14:paraId="4344634B" w14:textId="77777777" w:rsidR="00BF6B7E" w:rsidRDefault="00BF6B7E" w:rsidP="00AE06CF">
      <w:pPr>
        <w:rPr>
          <w:rtl/>
          <w:lang w:eastAsia="he-IL"/>
        </w:rPr>
      </w:pPr>
      <w:bookmarkStart w:id="13576" w:name="_ETM_Q1_2260884"/>
      <w:bookmarkStart w:id="13577" w:name="_ETM_Q1_2260929"/>
      <w:bookmarkStart w:id="13578" w:name="_ETM_Q1_2259376"/>
      <w:bookmarkStart w:id="13579" w:name="_ETM_Q1_2260100"/>
      <w:bookmarkStart w:id="13580" w:name="_ETM_Q1_2260142"/>
      <w:bookmarkEnd w:id="13576"/>
      <w:bookmarkEnd w:id="13577"/>
      <w:bookmarkEnd w:id="13578"/>
      <w:bookmarkEnd w:id="13579"/>
      <w:bookmarkEnd w:id="13580"/>
    </w:p>
    <w:p w14:paraId="31A213C8" w14:textId="25A8DA0C" w:rsidR="00BF6B7E" w:rsidRDefault="00BF6B7E" w:rsidP="00BF6B7E">
      <w:pPr>
        <w:pStyle w:val="af5"/>
        <w:keepNext/>
        <w:rPr>
          <w:rtl/>
        </w:rPr>
      </w:pPr>
      <w:bookmarkStart w:id="13581" w:name="ET_interruption_קריאה_1698"/>
      <w:r w:rsidRPr="00BF6B7E">
        <w:rPr>
          <w:rStyle w:val="TagStyle"/>
          <w:rtl/>
        </w:rPr>
        <w:t xml:space="preserve"> &lt;&lt; קריאה &gt;&gt; </w:t>
      </w:r>
      <w:r>
        <w:rPr>
          <w:rtl/>
        </w:rPr>
        <w:t>קריאה:</w:t>
      </w:r>
      <w:r w:rsidRPr="00BF6B7E">
        <w:rPr>
          <w:rStyle w:val="TagStyle"/>
          <w:rtl/>
        </w:rPr>
        <w:t xml:space="preserve"> &lt;&lt; קריאה &gt;&gt;</w:t>
      </w:r>
      <w:r w:rsidR="00F00842">
        <w:rPr>
          <w:rtl/>
        </w:rPr>
        <w:t xml:space="preserve"> </w:t>
      </w:r>
      <w:r>
        <w:rPr>
          <w:rtl/>
        </w:rPr>
        <w:t xml:space="preserve"> </w:t>
      </w:r>
      <w:bookmarkEnd w:id="13581"/>
    </w:p>
    <w:p w14:paraId="31DDA9D6" w14:textId="77777777" w:rsidR="00BF6B7E" w:rsidRDefault="00BF6B7E" w:rsidP="00BF6B7E">
      <w:pPr>
        <w:pStyle w:val="KeepWithNext"/>
        <w:rPr>
          <w:rtl/>
          <w:lang w:eastAsia="he-IL"/>
        </w:rPr>
      </w:pPr>
    </w:p>
    <w:p w14:paraId="1FC949D7" w14:textId="77777777" w:rsidR="00BF6B7E" w:rsidRDefault="00BF6B7E" w:rsidP="00BF6B7E">
      <w:pPr>
        <w:rPr>
          <w:rtl/>
          <w:lang w:eastAsia="he-IL"/>
        </w:rPr>
      </w:pPr>
      <w:bookmarkStart w:id="13582" w:name="_ETM_Q1_2260825"/>
      <w:bookmarkEnd w:id="13582"/>
      <w:r>
        <w:rPr>
          <w:rFonts w:hint="cs"/>
          <w:rtl/>
          <w:lang w:eastAsia="he-IL"/>
        </w:rPr>
        <w:t>שאלה אולי טיפה יותר בסיסית אבל על</w:t>
      </w:r>
      <w:bookmarkStart w:id="13583" w:name="_ETM_Q1_2263987"/>
      <w:bookmarkEnd w:id="13583"/>
      <w:r>
        <w:rPr>
          <w:rFonts w:hint="cs"/>
          <w:rtl/>
          <w:lang w:eastAsia="he-IL"/>
        </w:rPr>
        <w:t xml:space="preserve"> בסיס מה נקבע המספר עשרה פרויקטים?</w:t>
      </w:r>
    </w:p>
    <w:p w14:paraId="08228172" w14:textId="77777777" w:rsidR="00BF6B7E" w:rsidRDefault="00BF6B7E" w:rsidP="00BF6B7E">
      <w:pPr>
        <w:rPr>
          <w:rtl/>
          <w:lang w:eastAsia="he-IL"/>
        </w:rPr>
      </w:pPr>
      <w:bookmarkStart w:id="13584" w:name="_ETM_Q1_2268180"/>
      <w:bookmarkStart w:id="13585" w:name="_ETM_Q1_2268222"/>
      <w:bookmarkEnd w:id="13584"/>
      <w:bookmarkEnd w:id="13585"/>
    </w:p>
    <w:p w14:paraId="2ECC98B4" w14:textId="77E14420" w:rsidR="00BF6B7E" w:rsidRDefault="00BF6B7E" w:rsidP="00BF6B7E">
      <w:pPr>
        <w:pStyle w:val="af6"/>
        <w:keepNext/>
        <w:rPr>
          <w:rtl/>
        </w:rPr>
      </w:pPr>
      <w:bookmarkStart w:id="13586" w:name="ET_yor_5069_1699"/>
      <w:r w:rsidRPr="00BF6B7E">
        <w:rPr>
          <w:rStyle w:val="TagStyle"/>
          <w:rtl/>
        </w:rPr>
        <w:t xml:space="preserve"> &lt;&lt; יור &gt;&gt; </w:t>
      </w:r>
      <w:r>
        <w:rPr>
          <w:rtl/>
        </w:rPr>
        <w:t>היו"ר יעקב אשר:</w:t>
      </w:r>
      <w:r w:rsidRPr="00BF6B7E">
        <w:rPr>
          <w:rStyle w:val="TagStyle"/>
          <w:rtl/>
        </w:rPr>
        <w:t xml:space="preserve"> &lt;&lt; יור &gt;&gt;</w:t>
      </w:r>
      <w:r w:rsidR="00F00842">
        <w:rPr>
          <w:rtl/>
        </w:rPr>
        <w:t xml:space="preserve"> </w:t>
      </w:r>
      <w:r>
        <w:rPr>
          <w:rtl/>
        </w:rPr>
        <w:t xml:space="preserve"> </w:t>
      </w:r>
      <w:bookmarkEnd w:id="13586"/>
    </w:p>
    <w:p w14:paraId="7A0B0442" w14:textId="77777777" w:rsidR="00BF6B7E" w:rsidRDefault="00BF6B7E" w:rsidP="00BF6B7E">
      <w:pPr>
        <w:pStyle w:val="KeepWithNext"/>
        <w:rPr>
          <w:rtl/>
          <w:lang w:eastAsia="he-IL"/>
        </w:rPr>
      </w:pPr>
    </w:p>
    <w:p w14:paraId="13AF5423" w14:textId="77777777" w:rsidR="00BF6B7E" w:rsidRDefault="00BF6B7E" w:rsidP="00BF6B7E">
      <w:pPr>
        <w:rPr>
          <w:rtl/>
          <w:lang w:eastAsia="he-IL"/>
        </w:rPr>
      </w:pPr>
      <w:bookmarkStart w:id="13587" w:name="_ETM_Q1_2268760"/>
      <w:bookmarkEnd w:id="13587"/>
      <w:r>
        <w:rPr>
          <w:rFonts w:hint="cs"/>
          <w:rtl/>
          <w:lang w:eastAsia="he-IL"/>
        </w:rPr>
        <w:t xml:space="preserve">על שם עשרת השבטים. </w:t>
      </w:r>
      <w:bookmarkStart w:id="13588" w:name="_ETM_Q1_2275008"/>
      <w:bookmarkEnd w:id="13588"/>
    </w:p>
    <w:p w14:paraId="483B7571" w14:textId="77777777" w:rsidR="00BF6B7E" w:rsidRDefault="00BF6B7E" w:rsidP="00BF6B7E">
      <w:pPr>
        <w:rPr>
          <w:rtl/>
          <w:lang w:eastAsia="he-IL"/>
        </w:rPr>
      </w:pPr>
    </w:p>
    <w:p w14:paraId="2C1548C4" w14:textId="3E98A80B" w:rsidR="00BF6B7E" w:rsidRDefault="00BF6B7E" w:rsidP="00BF6B7E">
      <w:pPr>
        <w:pStyle w:val="af5"/>
        <w:keepNext/>
        <w:rPr>
          <w:rtl/>
        </w:rPr>
      </w:pPr>
      <w:bookmarkStart w:id="13589" w:name="ET_interruption_קריאה_1700"/>
      <w:r w:rsidRPr="00BF6B7E">
        <w:rPr>
          <w:rStyle w:val="TagStyle"/>
          <w:rtl/>
        </w:rPr>
        <w:t xml:space="preserve"> &lt;&lt; קריאה &gt;&gt; </w:t>
      </w:r>
      <w:r>
        <w:rPr>
          <w:rtl/>
        </w:rPr>
        <w:t>קריאה:</w:t>
      </w:r>
      <w:r w:rsidRPr="00BF6B7E">
        <w:rPr>
          <w:rStyle w:val="TagStyle"/>
          <w:rtl/>
        </w:rPr>
        <w:t xml:space="preserve"> &lt;&lt; קריאה &gt;&gt;</w:t>
      </w:r>
      <w:r w:rsidR="00F00842">
        <w:rPr>
          <w:rtl/>
        </w:rPr>
        <w:t xml:space="preserve"> </w:t>
      </w:r>
      <w:r>
        <w:rPr>
          <w:rtl/>
        </w:rPr>
        <w:t xml:space="preserve"> </w:t>
      </w:r>
      <w:bookmarkEnd w:id="13589"/>
    </w:p>
    <w:p w14:paraId="47956371" w14:textId="77777777" w:rsidR="00BF6B7E" w:rsidRDefault="00BF6B7E" w:rsidP="00BF6B7E">
      <w:pPr>
        <w:pStyle w:val="KeepWithNext"/>
        <w:rPr>
          <w:rtl/>
          <w:lang w:eastAsia="he-IL"/>
        </w:rPr>
      </w:pPr>
    </w:p>
    <w:p w14:paraId="4914B087" w14:textId="77777777" w:rsidR="00BF6B7E" w:rsidRDefault="00BF6B7E" w:rsidP="00BF6B7E">
      <w:pPr>
        <w:rPr>
          <w:rtl/>
          <w:lang w:eastAsia="he-IL"/>
        </w:rPr>
      </w:pPr>
      <w:r>
        <w:rPr>
          <w:rFonts w:hint="cs"/>
          <w:rtl/>
          <w:lang w:eastAsia="he-IL"/>
        </w:rPr>
        <w:t xml:space="preserve">בסופו של דבר צריך לזכור, </w:t>
      </w:r>
      <w:bookmarkStart w:id="13590" w:name="_ETM_Q1_2274305"/>
      <w:bookmarkEnd w:id="13590"/>
      <w:r>
        <w:rPr>
          <w:rFonts w:hint="cs"/>
          <w:rtl/>
          <w:lang w:eastAsia="he-IL"/>
        </w:rPr>
        <w:t>אנחנו לא</w:t>
      </w:r>
      <w:bookmarkStart w:id="13591" w:name="_ETM_Q1_2274981"/>
      <w:bookmarkEnd w:id="13591"/>
      <w:r>
        <w:rPr>
          <w:rFonts w:hint="cs"/>
          <w:rtl/>
          <w:lang w:eastAsia="he-IL"/>
        </w:rPr>
        <w:t xml:space="preserve"> מדינה ענקית</w:t>
      </w:r>
      <w:r w:rsidR="00AE06CF">
        <w:rPr>
          <w:rFonts w:hint="cs"/>
          <w:rtl/>
          <w:lang w:eastAsia="he-IL"/>
        </w:rPr>
        <w:t>.</w:t>
      </w:r>
      <w:r>
        <w:rPr>
          <w:rFonts w:hint="cs"/>
          <w:rtl/>
          <w:lang w:eastAsia="he-IL"/>
        </w:rPr>
        <w:t xml:space="preserve"> יש פה הסדרים גם מבחינת רעש, גם מבחינת</w:t>
      </w:r>
      <w:bookmarkStart w:id="13592" w:name="_ETM_Q1_2283875"/>
      <w:bookmarkEnd w:id="13592"/>
      <w:r>
        <w:rPr>
          <w:rFonts w:hint="cs"/>
          <w:rtl/>
          <w:lang w:eastAsia="he-IL"/>
        </w:rPr>
        <w:t xml:space="preserve"> עצים שחלקם אגב יצאו מההסדרים שהם באמת מרחיקי לכת. יש </w:t>
      </w:r>
      <w:bookmarkStart w:id="13593" w:name="_ETM_Q1_2290270"/>
      <w:bookmarkEnd w:id="13593"/>
      <w:r>
        <w:rPr>
          <w:rFonts w:hint="cs"/>
          <w:rtl/>
          <w:lang w:eastAsia="he-IL"/>
        </w:rPr>
        <w:t>פה הסדרים חלקם יצאו בהסדרים וחלקם לא, אם אני</w:t>
      </w:r>
      <w:bookmarkStart w:id="13594" w:name="_ETM_Q1_2295893"/>
      <w:bookmarkEnd w:id="13594"/>
      <w:r>
        <w:rPr>
          <w:rFonts w:hint="cs"/>
          <w:rtl/>
          <w:lang w:eastAsia="he-IL"/>
        </w:rPr>
        <w:t xml:space="preserve"> אתייחס אפילו לה</w:t>
      </w:r>
      <w:bookmarkStart w:id="13595" w:name="_ETM_Q1_2292170"/>
      <w:bookmarkEnd w:id="13595"/>
      <w:r>
        <w:rPr>
          <w:rFonts w:hint="cs"/>
          <w:rtl/>
          <w:lang w:eastAsia="he-IL"/>
        </w:rPr>
        <w:t>סדרה המקורית, גם מבחינת רעש, גם מבחינת עצים,</w:t>
      </w:r>
      <w:bookmarkStart w:id="13596" w:name="_ETM_Q1_2298165"/>
      <w:bookmarkEnd w:id="13596"/>
      <w:r>
        <w:rPr>
          <w:rFonts w:hint="cs"/>
          <w:rtl/>
          <w:lang w:eastAsia="he-IL"/>
        </w:rPr>
        <w:t xml:space="preserve"> גם מבחינת צווי הפסקה מנהליים שנדון בזה שהם באמת מרחיקי </w:t>
      </w:r>
      <w:bookmarkStart w:id="13597" w:name="_ETM_Q1_2302972"/>
      <w:bookmarkEnd w:id="13597"/>
      <w:r>
        <w:rPr>
          <w:rFonts w:hint="cs"/>
          <w:rtl/>
          <w:lang w:eastAsia="he-IL"/>
        </w:rPr>
        <w:t>לכת. פה במדינה זה לא שיש לנו חצר אחורית</w:t>
      </w:r>
      <w:bookmarkStart w:id="13598" w:name="_ETM_Q1_2302059"/>
      <w:bookmarkEnd w:id="13598"/>
      <w:r>
        <w:rPr>
          <w:rFonts w:hint="cs"/>
          <w:rtl/>
          <w:lang w:eastAsia="he-IL"/>
        </w:rPr>
        <w:t>, כל</w:t>
      </w:r>
      <w:bookmarkStart w:id="13599" w:name="_ETM_Q1_2302304"/>
      <w:bookmarkEnd w:id="13599"/>
      <w:r>
        <w:rPr>
          <w:rFonts w:hint="cs"/>
          <w:rtl/>
          <w:lang w:eastAsia="he-IL"/>
        </w:rPr>
        <w:t xml:space="preserve"> המדינה היא חצר אחורית וכולם בסופו של דבר אם הפרויקטים</w:t>
      </w:r>
      <w:bookmarkStart w:id="13600" w:name="_ETM_Q1_2308806"/>
      <w:bookmarkEnd w:id="13600"/>
      <w:r>
        <w:rPr>
          <w:rFonts w:hint="cs"/>
          <w:rtl/>
          <w:lang w:eastAsia="he-IL"/>
        </w:rPr>
        <w:t xml:space="preserve"> האלה יקרו במקביל, אני רוצה להבין על בסיס מה התקבלה </w:t>
      </w:r>
      <w:bookmarkStart w:id="13601" w:name="_ETM_Q1_2312968"/>
      <w:bookmarkEnd w:id="13601"/>
      <w:r>
        <w:rPr>
          <w:rFonts w:hint="cs"/>
          <w:rtl/>
          <w:lang w:eastAsia="he-IL"/>
        </w:rPr>
        <w:t>החלטה של 10? אם אתה אומר 12 זה יכול להיות</w:t>
      </w:r>
      <w:bookmarkStart w:id="13602" w:name="_ETM_Q1_2317931"/>
      <w:bookmarkEnd w:id="13602"/>
      <w:r>
        <w:rPr>
          <w:rFonts w:hint="cs"/>
          <w:rtl/>
          <w:lang w:eastAsia="he-IL"/>
        </w:rPr>
        <w:t xml:space="preserve"> גם שלוש.</w:t>
      </w:r>
    </w:p>
    <w:p w14:paraId="39C51A03" w14:textId="77777777" w:rsidR="00BF6B7E" w:rsidRDefault="00BF6B7E" w:rsidP="00BF6B7E">
      <w:pPr>
        <w:rPr>
          <w:rtl/>
          <w:lang w:eastAsia="he-IL"/>
        </w:rPr>
      </w:pPr>
      <w:bookmarkStart w:id="13603" w:name="_ETM_Q1_2318952"/>
      <w:bookmarkStart w:id="13604" w:name="_ETM_Q1_2318991"/>
      <w:bookmarkEnd w:id="13603"/>
      <w:bookmarkEnd w:id="13604"/>
    </w:p>
    <w:p w14:paraId="5983BF4D" w14:textId="47AD943C" w:rsidR="00BF6B7E" w:rsidRDefault="00BF6B7E" w:rsidP="00BF6B7E">
      <w:pPr>
        <w:pStyle w:val="af6"/>
        <w:keepNext/>
        <w:rPr>
          <w:rtl/>
        </w:rPr>
      </w:pPr>
      <w:bookmarkStart w:id="13605" w:name="ET_yor_5069_1701"/>
      <w:r w:rsidRPr="00BF6B7E">
        <w:rPr>
          <w:rStyle w:val="TagStyle"/>
          <w:rtl/>
        </w:rPr>
        <w:t xml:space="preserve"> &lt;&lt; יור &gt;&gt; </w:t>
      </w:r>
      <w:r>
        <w:rPr>
          <w:rtl/>
        </w:rPr>
        <w:t>היו"ר יעקב אשר:</w:t>
      </w:r>
      <w:r w:rsidRPr="00BF6B7E">
        <w:rPr>
          <w:rStyle w:val="TagStyle"/>
          <w:rtl/>
        </w:rPr>
        <w:t xml:space="preserve"> &lt;&lt; יור &gt;&gt;</w:t>
      </w:r>
      <w:r w:rsidR="00F00842">
        <w:rPr>
          <w:rtl/>
        </w:rPr>
        <w:t xml:space="preserve"> </w:t>
      </w:r>
      <w:r>
        <w:rPr>
          <w:rtl/>
        </w:rPr>
        <w:t xml:space="preserve"> </w:t>
      </w:r>
      <w:bookmarkEnd w:id="13605"/>
    </w:p>
    <w:p w14:paraId="2E4EE17D" w14:textId="77777777" w:rsidR="00BF6B7E" w:rsidRDefault="00BF6B7E" w:rsidP="00BF6B7E">
      <w:pPr>
        <w:pStyle w:val="KeepWithNext"/>
        <w:rPr>
          <w:rtl/>
          <w:lang w:eastAsia="he-IL"/>
        </w:rPr>
      </w:pPr>
    </w:p>
    <w:p w14:paraId="232D3D32" w14:textId="77777777" w:rsidR="00BF6B7E" w:rsidRDefault="00BF6B7E" w:rsidP="00BF6B7E">
      <w:pPr>
        <w:rPr>
          <w:rtl/>
          <w:lang w:eastAsia="he-IL"/>
        </w:rPr>
      </w:pPr>
      <w:bookmarkStart w:id="13606" w:name="_ETM_Q1_2319325"/>
      <w:bookmarkEnd w:id="13606"/>
      <w:r>
        <w:rPr>
          <w:rFonts w:hint="cs"/>
          <w:rtl/>
          <w:lang w:eastAsia="he-IL"/>
        </w:rPr>
        <w:t xml:space="preserve">כן אבל </w:t>
      </w:r>
      <w:r w:rsidR="00AE06CF">
        <w:rPr>
          <w:rFonts w:hint="cs"/>
          <w:rtl/>
          <w:lang w:eastAsia="he-IL"/>
        </w:rPr>
        <w:t>כשאתה מדבר על</w:t>
      </w:r>
      <w:bookmarkStart w:id="13607" w:name="_ETM_Q1_2312454"/>
      <w:bookmarkEnd w:id="13607"/>
      <w:r>
        <w:rPr>
          <w:rFonts w:hint="cs"/>
          <w:rtl/>
          <w:lang w:eastAsia="he-IL"/>
        </w:rPr>
        <w:t xml:space="preserve"> עשר, </w:t>
      </w:r>
      <w:bookmarkStart w:id="13608" w:name="_ETM_Q1_2316597"/>
      <w:bookmarkEnd w:id="13608"/>
      <w:r>
        <w:rPr>
          <w:rFonts w:hint="cs"/>
          <w:rtl/>
          <w:lang w:eastAsia="he-IL"/>
        </w:rPr>
        <w:t>לכל אחד</w:t>
      </w:r>
      <w:bookmarkStart w:id="13609" w:name="_ETM_Q1_2318715"/>
      <w:bookmarkEnd w:id="13609"/>
      <w:r>
        <w:rPr>
          <w:rFonts w:hint="cs"/>
          <w:rtl/>
          <w:lang w:eastAsia="he-IL"/>
        </w:rPr>
        <w:t xml:space="preserve"> יש את טווחי הזמן שלו</w:t>
      </w:r>
      <w:bookmarkStart w:id="13610" w:name="_ETM_Q1_2321387"/>
      <w:bookmarkEnd w:id="13610"/>
      <w:r w:rsidR="00AE06CF">
        <w:rPr>
          <w:rFonts w:hint="cs"/>
          <w:rtl/>
          <w:lang w:eastAsia="he-IL"/>
        </w:rPr>
        <w:t>.</w:t>
      </w:r>
    </w:p>
    <w:p w14:paraId="19917744" w14:textId="77777777" w:rsidR="00BF6B7E" w:rsidRDefault="00BF6B7E" w:rsidP="00BF6B7E">
      <w:pPr>
        <w:rPr>
          <w:rtl/>
          <w:lang w:eastAsia="he-IL"/>
        </w:rPr>
      </w:pPr>
      <w:bookmarkStart w:id="13611" w:name="_ETM_Q1_2321431"/>
      <w:bookmarkEnd w:id="13611"/>
    </w:p>
    <w:p w14:paraId="7C9925D8" w14:textId="08860520" w:rsidR="00BF6B7E" w:rsidRDefault="00BF6B7E" w:rsidP="00BF6B7E">
      <w:pPr>
        <w:pStyle w:val="af5"/>
        <w:keepNext/>
        <w:rPr>
          <w:rtl/>
        </w:rPr>
      </w:pPr>
      <w:bookmarkStart w:id="13612" w:name="ET_interruption_קריאה_1702"/>
      <w:r w:rsidRPr="00BF6B7E">
        <w:rPr>
          <w:rStyle w:val="TagStyle"/>
          <w:rtl/>
        </w:rPr>
        <w:t xml:space="preserve"> &lt;&lt; קריאה &gt;&gt; </w:t>
      </w:r>
      <w:r>
        <w:rPr>
          <w:rtl/>
        </w:rPr>
        <w:t>קריאה:</w:t>
      </w:r>
      <w:r w:rsidRPr="00BF6B7E">
        <w:rPr>
          <w:rStyle w:val="TagStyle"/>
          <w:rtl/>
        </w:rPr>
        <w:t xml:space="preserve"> &lt;&lt; קריאה &gt;&gt;</w:t>
      </w:r>
      <w:r w:rsidR="00F00842">
        <w:rPr>
          <w:rtl/>
        </w:rPr>
        <w:t xml:space="preserve"> </w:t>
      </w:r>
      <w:r>
        <w:rPr>
          <w:rtl/>
        </w:rPr>
        <w:t xml:space="preserve"> </w:t>
      </w:r>
      <w:bookmarkEnd w:id="13612"/>
    </w:p>
    <w:p w14:paraId="1A4DCDE0" w14:textId="77777777" w:rsidR="00BF6B7E" w:rsidRDefault="00BF6B7E" w:rsidP="00BF6B7E">
      <w:pPr>
        <w:pStyle w:val="KeepWithNext"/>
        <w:rPr>
          <w:rtl/>
          <w:lang w:eastAsia="he-IL"/>
        </w:rPr>
      </w:pPr>
    </w:p>
    <w:p w14:paraId="35DFCE56" w14:textId="77777777" w:rsidR="00BF6B7E" w:rsidRDefault="00BF6B7E" w:rsidP="00BF6B7E">
      <w:pPr>
        <w:rPr>
          <w:rtl/>
          <w:lang w:eastAsia="he-IL"/>
        </w:rPr>
      </w:pPr>
      <w:bookmarkStart w:id="13613" w:name="_ETM_Q1_2322154"/>
      <w:bookmarkEnd w:id="13613"/>
      <w:r>
        <w:rPr>
          <w:rFonts w:hint="cs"/>
          <w:rtl/>
          <w:lang w:eastAsia="he-IL"/>
        </w:rPr>
        <w:t xml:space="preserve">אז אני שואל על בסיס מה </w:t>
      </w:r>
      <w:bookmarkStart w:id="13614" w:name="_ETM_Q1_2324092"/>
      <w:bookmarkEnd w:id="13614"/>
      <w:r>
        <w:rPr>
          <w:rFonts w:hint="cs"/>
          <w:rtl/>
          <w:lang w:eastAsia="he-IL"/>
        </w:rPr>
        <w:t>התקבלה ההחלטה?</w:t>
      </w:r>
    </w:p>
    <w:p w14:paraId="65FB896A" w14:textId="77777777" w:rsidR="00BF6B7E" w:rsidRDefault="00BF6B7E" w:rsidP="00BF6B7E">
      <w:pPr>
        <w:rPr>
          <w:rtl/>
          <w:lang w:eastAsia="he-IL"/>
        </w:rPr>
      </w:pPr>
      <w:bookmarkStart w:id="13615" w:name="_ETM_Q1_2325493"/>
      <w:bookmarkStart w:id="13616" w:name="_ETM_Q1_2325535"/>
      <w:bookmarkEnd w:id="13615"/>
      <w:bookmarkEnd w:id="13616"/>
    </w:p>
    <w:p w14:paraId="7DD38EFB" w14:textId="64A1649A" w:rsidR="00BF6B7E" w:rsidRDefault="00BF6B7E" w:rsidP="00BF6B7E">
      <w:pPr>
        <w:pStyle w:val="af6"/>
        <w:keepNext/>
        <w:rPr>
          <w:rtl/>
        </w:rPr>
      </w:pPr>
      <w:bookmarkStart w:id="13617" w:name="ET_yor_5069_1703"/>
      <w:r w:rsidRPr="00BF6B7E">
        <w:rPr>
          <w:rStyle w:val="TagStyle"/>
          <w:rtl/>
        </w:rPr>
        <w:t xml:space="preserve"> &lt;&lt; יור &gt;&gt; </w:t>
      </w:r>
      <w:r>
        <w:rPr>
          <w:rtl/>
        </w:rPr>
        <w:t>היו"ר יעקב אשר:</w:t>
      </w:r>
      <w:r w:rsidRPr="00BF6B7E">
        <w:rPr>
          <w:rStyle w:val="TagStyle"/>
          <w:rtl/>
        </w:rPr>
        <w:t xml:space="preserve"> &lt;&lt; יור &gt;&gt;</w:t>
      </w:r>
      <w:r w:rsidR="00F00842">
        <w:rPr>
          <w:rtl/>
        </w:rPr>
        <w:t xml:space="preserve"> </w:t>
      </w:r>
      <w:r>
        <w:rPr>
          <w:rtl/>
        </w:rPr>
        <w:t xml:space="preserve"> </w:t>
      </w:r>
      <w:bookmarkEnd w:id="13617"/>
    </w:p>
    <w:p w14:paraId="38212D78" w14:textId="77777777" w:rsidR="00BF6B7E" w:rsidRDefault="00AE06CF" w:rsidP="00AE06CF">
      <w:pPr>
        <w:pStyle w:val="KeepWithNext"/>
        <w:tabs>
          <w:tab w:val="left" w:pos="1570"/>
        </w:tabs>
        <w:rPr>
          <w:rtl/>
          <w:lang w:eastAsia="he-IL"/>
        </w:rPr>
      </w:pPr>
      <w:r>
        <w:rPr>
          <w:rtl/>
          <w:lang w:eastAsia="he-IL"/>
        </w:rPr>
        <w:tab/>
      </w:r>
    </w:p>
    <w:p w14:paraId="6BDA18DA" w14:textId="77777777" w:rsidR="00BF6B7E" w:rsidRDefault="00BF6B7E" w:rsidP="00BF6B7E">
      <w:pPr>
        <w:rPr>
          <w:rtl/>
          <w:lang w:eastAsia="he-IL"/>
        </w:rPr>
      </w:pPr>
      <w:bookmarkStart w:id="13618" w:name="_ETM_Q1_2326052"/>
      <w:bookmarkEnd w:id="13618"/>
      <w:r>
        <w:rPr>
          <w:rFonts w:hint="cs"/>
          <w:rtl/>
          <w:lang w:eastAsia="he-IL"/>
        </w:rPr>
        <w:t>אני לא י</w:t>
      </w:r>
      <w:r w:rsidR="00AE06CF">
        <w:rPr>
          <w:rFonts w:hint="cs"/>
          <w:rtl/>
          <w:lang w:eastAsia="he-IL"/>
        </w:rPr>
        <w:t>ודע</w:t>
      </w:r>
      <w:r>
        <w:rPr>
          <w:rFonts w:hint="cs"/>
          <w:rtl/>
          <w:lang w:eastAsia="he-IL"/>
        </w:rPr>
        <w:t xml:space="preserve"> לה</w:t>
      </w:r>
      <w:bookmarkStart w:id="13619" w:name="_ETM_Q1_2323091"/>
      <w:bookmarkEnd w:id="13619"/>
      <w:r>
        <w:rPr>
          <w:rFonts w:hint="cs"/>
          <w:rtl/>
          <w:lang w:eastAsia="he-IL"/>
        </w:rPr>
        <w:t>גיד לך איך זה התקבל שם?</w:t>
      </w:r>
    </w:p>
    <w:p w14:paraId="28F84F3E" w14:textId="77777777" w:rsidR="00BF6B7E" w:rsidRDefault="00BF6B7E" w:rsidP="00BF6B7E">
      <w:pPr>
        <w:rPr>
          <w:rtl/>
          <w:lang w:eastAsia="he-IL"/>
        </w:rPr>
      </w:pPr>
      <w:bookmarkStart w:id="13620" w:name="_ETM_Q1_2326071"/>
      <w:bookmarkStart w:id="13621" w:name="_ETM_Q1_2326113"/>
      <w:bookmarkEnd w:id="13620"/>
      <w:bookmarkEnd w:id="13621"/>
    </w:p>
    <w:p w14:paraId="5904D4AA" w14:textId="14B4ADE1" w:rsidR="00BF6B7E" w:rsidRDefault="00BF6B7E" w:rsidP="00BF6B7E">
      <w:pPr>
        <w:pStyle w:val="af5"/>
        <w:keepNext/>
        <w:rPr>
          <w:rtl/>
        </w:rPr>
      </w:pPr>
      <w:bookmarkStart w:id="13622" w:name="ET_interruption_קריאה_1704"/>
      <w:r w:rsidRPr="00BF6B7E">
        <w:rPr>
          <w:rStyle w:val="TagStyle"/>
          <w:rtl/>
        </w:rPr>
        <w:t xml:space="preserve"> &lt;&lt; קריאה &gt;&gt; </w:t>
      </w:r>
      <w:r>
        <w:rPr>
          <w:rtl/>
        </w:rPr>
        <w:t>קריאה:</w:t>
      </w:r>
      <w:r w:rsidRPr="00BF6B7E">
        <w:rPr>
          <w:rStyle w:val="TagStyle"/>
          <w:rtl/>
        </w:rPr>
        <w:t xml:space="preserve"> &lt;&lt; קריאה &gt;&gt;</w:t>
      </w:r>
      <w:r w:rsidR="00F00842">
        <w:rPr>
          <w:rtl/>
        </w:rPr>
        <w:t xml:space="preserve"> </w:t>
      </w:r>
      <w:r>
        <w:rPr>
          <w:rtl/>
        </w:rPr>
        <w:t xml:space="preserve"> </w:t>
      </w:r>
      <w:bookmarkEnd w:id="13622"/>
    </w:p>
    <w:p w14:paraId="295F611D" w14:textId="77777777" w:rsidR="00BF6B7E" w:rsidRDefault="00BF6B7E" w:rsidP="00BF6B7E">
      <w:pPr>
        <w:pStyle w:val="KeepWithNext"/>
        <w:rPr>
          <w:rtl/>
          <w:lang w:eastAsia="he-IL"/>
        </w:rPr>
      </w:pPr>
    </w:p>
    <w:p w14:paraId="4B1D69D4" w14:textId="77777777" w:rsidR="00BF6B7E" w:rsidRDefault="00BF6B7E" w:rsidP="00BF6B7E">
      <w:pPr>
        <w:rPr>
          <w:rtl/>
          <w:lang w:eastAsia="he-IL"/>
        </w:rPr>
      </w:pPr>
      <w:bookmarkStart w:id="13623" w:name="_ETM_Q1_2326604"/>
      <w:bookmarkEnd w:id="13623"/>
      <w:r>
        <w:rPr>
          <w:rFonts w:hint="cs"/>
          <w:rtl/>
          <w:lang w:eastAsia="he-IL"/>
        </w:rPr>
        <w:t xml:space="preserve">אני </w:t>
      </w:r>
      <w:bookmarkStart w:id="13624" w:name="_ETM_Q1_2327045"/>
      <w:bookmarkEnd w:id="13624"/>
      <w:r>
        <w:rPr>
          <w:rFonts w:hint="cs"/>
          <w:rtl/>
          <w:lang w:eastAsia="he-IL"/>
        </w:rPr>
        <w:t>שואל את הנציגים</w:t>
      </w:r>
      <w:r w:rsidR="00AE06CF">
        <w:rPr>
          <w:rFonts w:hint="cs"/>
          <w:rtl/>
          <w:lang w:eastAsia="he-IL"/>
        </w:rPr>
        <w:t>.</w:t>
      </w:r>
    </w:p>
    <w:p w14:paraId="4271D11E" w14:textId="77777777" w:rsidR="00BF6B7E" w:rsidRDefault="00BF6B7E" w:rsidP="00BF6B7E">
      <w:pPr>
        <w:rPr>
          <w:rtl/>
          <w:lang w:eastAsia="he-IL"/>
        </w:rPr>
      </w:pPr>
      <w:bookmarkStart w:id="13625" w:name="_ETM_Q1_2328084"/>
      <w:bookmarkStart w:id="13626" w:name="_ETM_Q1_2328131"/>
      <w:bookmarkEnd w:id="13625"/>
      <w:bookmarkEnd w:id="13626"/>
    </w:p>
    <w:p w14:paraId="23704358" w14:textId="1AA49E69" w:rsidR="00BF6B7E" w:rsidRDefault="00BF6B7E" w:rsidP="00BF6B7E">
      <w:pPr>
        <w:pStyle w:val="af6"/>
        <w:keepNext/>
        <w:rPr>
          <w:rtl/>
        </w:rPr>
      </w:pPr>
      <w:bookmarkStart w:id="13627" w:name="ET_yor_5069_1705"/>
      <w:r w:rsidRPr="00BF6B7E">
        <w:rPr>
          <w:rStyle w:val="TagStyle"/>
          <w:rtl/>
        </w:rPr>
        <w:t xml:space="preserve"> &lt;&lt; יור &gt;&gt; </w:t>
      </w:r>
      <w:r>
        <w:rPr>
          <w:rtl/>
        </w:rPr>
        <w:t>היו"ר יעקב אשר:</w:t>
      </w:r>
      <w:r w:rsidRPr="00BF6B7E">
        <w:rPr>
          <w:rStyle w:val="TagStyle"/>
          <w:rtl/>
        </w:rPr>
        <w:t xml:space="preserve"> &lt;&lt; יור &gt;&gt;</w:t>
      </w:r>
      <w:r w:rsidR="00F00842">
        <w:rPr>
          <w:rtl/>
        </w:rPr>
        <w:t xml:space="preserve"> </w:t>
      </w:r>
      <w:r>
        <w:rPr>
          <w:rtl/>
        </w:rPr>
        <w:t xml:space="preserve"> </w:t>
      </w:r>
      <w:bookmarkEnd w:id="13627"/>
    </w:p>
    <w:p w14:paraId="24D43979" w14:textId="77777777" w:rsidR="00BF6B7E" w:rsidRDefault="00BF6B7E" w:rsidP="00BF6B7E">
      <w:pPr>
        <w:pStyle w:val="KeepWithNext"/>
        <w:rPr>
          <w:rtl/>
          <w:lang w:eastAsia="he-IL"/>
        </w:rPr>
      </w:pPr>
    </w:p>
    <w:p w14:paraId="7CAD9AC4" w14:textId="77777777" w:rsidR="00BF6B7E" w:rsidRDefault="00BF6B7E" w:rsidP="00BF6B7E">
      <w:pPr>
        <w:rPr>
          <w:rtl/>
          <w:lang w:eastAsia="he-IL"/>
        </w:rPr>
      </w:pPr>
      <w:bookmarkStart w:id="13628" w:name="_ETM_Q1_2328529"/>
      <w:bookmarkEnd w:id="13628"/>
      <w:r>
        <w:rPr>
          <w:rFonts w:hint="cs"/>
          <w:rtl/>
          <w:lang w:eastAsia="he-IL"/>
        </w:rPr>
        <w:t>אני יכול לתת לך שיעור באזרחות קצת, מה</w:t>
      </w:r>
      <w:bookmarkStart w:id="13629" w:name="_ETM_Q1_2331748"/>
      <w:bookmarkEnd w:id="13629"/>
      <w:r>
        <w:rPr>
          <w:rFonts w:hint="cs"/>
          <w:rtl/>
          <w:lang w:eastAsia="he-IL"/>
        </w:rPr>
        <w:t xml:space="preserve"> שאני מבין, מה שאני יודע מהניסיון שלי.</w:t>
      </w:r>
      <w:bookmarkStart w:id="13630" w:name="_ETM_Q1_2330652"/>
      <w:bookmarkEnd w:id="13630"/>
      <w:r>
        <w:rPr>
          <w:rFonts w:hint="cs"/>
          <w:rtl/>
          <w:lang w:eastAsia="he-IL"/>
        </w:rPr>
        <w:t xml:space="preserve"> כשאתה מדבר </w:t>
      </w:r>
      <w:bookmarkStart w:id="13631" w:name="_ETM_Q1_2331851"/>
      <w:bookmarkEnd w:id="13631"/>
      <w:r>
        <w:rPr>
          <w:rFonts w:hint="cs"/>
          <w:rtl/>
          <w:lang w:eastAsia="he-IL"/>
        </w:rPr>
        <w:t xml:space="preserve">על עשר תוכניות הן לא כולן נמצאות באותו מצב </w:t>
      </w:r>
      <w:r w:rsidR="00AE06CF">
        <w:rPr>
          <w:rFonts w:hint="cs"/>
          <w:rtl/>
          <w:lang w:eastAsia="he-IL"/>
        </w:rPr>
        <w:t>סטטוטורי</w:t>
      </w:r>
      <w:r>
        <w:rPr>
          <w:rFonts w:hint="cs"/>
          <w:rtl/>
          <w:lang w:eastAsia="he-IL"/>
        </w:rPr>
        <w:t xml:space="preserve">, </w:t>
      </w:r>
      <w:bookmarkStart w:id="13632" w:name="_ETM_Q1_2337279"/>
      <w:bookmarkEnd w:id="13632"/>
      <w:r>
        <w:rPr>
          <w:rFonts w:hint="cs"/>
          <w:rtl/>
          <w:lang w:eastAsia="he-IL"/>
        </w:rPr>
        <w:t xml:space="preserve">יש כאלה שעוד לא הבשילו לגמרי, ועוד לא התחילו </w:t>
      </w:r>
      <w:bookmarkStart w:id="13633" w:name="_ETM_Q1_2343092"/>
      <w:bookmarkEnd w:id="13633"/>
      <w:r>
        <w:rPr>
          <w:rFonts w:hint="cs"/>
          <w:rtl/>
          <w:lang w:eastAsia="he-IL"/>
        </w:rPr>
        <w:t>אותם. זה לא מחייב שפו</w:t>
      </w:r>
      <w:bookmarkStart w:id="13634" w:name="_ETM_Q1_2341648"/>
      <w:bookmarkEnd w:id="13634"/>
      <w:r>
        <w:rPr>
          <w:rFonts w:hint="cs"/>
          <w:rtl/>
          <w:lang w:eastAsia="he-IL"/>
        </w:rPr>
        <w:t xml:space="preserve">תחים את כל הארץ במכה אחת. </w:t>
      </w:r>
      <w:bookmarkStart w:id="13635" w:name="_ETM_Q1_2343546"/>
      <w:bookmarkEnd w:id="13635"/>
      <w:r>
        <w:rPr>
          <w:rFonts w:hint="cs"/>
          <w:rtl/>
          <w:lang w:eastAsia="he-IL"/>
        </w:rPr>
        <w:t>בוא, כשאני הייתי ראש עיר אני הייתי בודק לעצמי כמה</w:t>
      </w:r>
      <w:bookmarkStart w:id="13636" w:name="_ETM_Q1_2347456"/>
      <w:bookmarkEnd w:id="13636"/>
      <w:r>
        <w:rPr>
          <w:rFonts w:hint="cs"/>
          <w:rtl/>
          <w:lang w:eastAsia="he-IL"/>
        </w:rPr>
        <w:t xml:space="preserve"> רחובות אני סוגר כשאני מחליף מדרכות ודברים כאלה, ברור. אב</w:t>
      </w:r>
      <w:bookmarkStart w:id="13637" w:name="_ETM_Q1_2353642"/>
      <w:bookmarkEnd w:id="13637"/>
      <w:r>
        <w:rPr>
          <w:rFonts w:hint="cs"/>
          <w:rtl/>
          <w:lang w:eastAsia="he-IL"/>
        </w:rPr>
        <w:t>ל זו עבודת הממשלה, על ה אני הולך לעשות סימפוזיון</w:t>
      </w:r>
      <w:bookmarkStart w:id="13638" w:name="_ETM_Q1_2360134"/>
      <w:bookmarkEnd w:id="13638"/>
      <w:r>
        <w:rPr>
          <w:rFonts w:hint="cs"/>
          <w:rtl/>
          <w:lang w:eastAsia="he-IL"/>
        </w:rPr>
        <w:t xml:space="preserve"> גדול על חוק ההסדרים,</w:t>
      </w:r>
      <w:bookmarkStart w:id="13639" w:name="_ETM_Q1_2356990"/>
      <w:bookmarkEnd w:id="13639"/>
      <w:r>
        <w:rPr>
          <w:rFonts w:hint="cs"/>
          <w:rtl/>
          <w:lang w:eastAsia="he-IL"/>
        </w:rPr>
        <w:t xml:space="preserve"> על עבודת הממשלה, איך אני</w:t>
      </w:r>
      <w:bookmarkStart w:id="13640" w:name="_ETM_Q1_2360481"/>
      <w:bookmarkEnd w:id="13640"/>
      <w:r>
        <w:rPr>
          <w:rFonts w:hint="cs"/>
          <w:rtl/>
          <w:lang w:eastAsia="he-IL"/>
        </w:rPr>
        <w:t xml:space="preserve"> הייתי מנהל את הממשלה לו אני הייתי. אני אומר </w:t>
      </w:r>
      <w:bookmarkStart w:id="13641" w:name="_ETM_Q1_2364598"/>
      <w:bookmarkEnd w:id="13641"/>
      <w:r>
        <w:rPr>
          <w:rFonts w:hint="cs"/>
          <w:rtl/>
          <w:lang w:eastAsia="he-IL"/>
        </w:rPr>
        <w:t>ברצינות, יש המון דברים לתקן, שנים, אבל אנחנו לא בדיון</w:t>
      </w:r>
      <w:bookmarkStart w:id="13642" w:name="_ETM_Q1_2369098"/>
      <w:bookmarkEnd w:id="13642"/>
      <w:r>
        <w:rPr>
          <w:rFonts w:hint="cs"/>
          <w:rtl/>
          <w:lang w:eastAsia="he-IL"/>
        </w:rPr>
        <w:t xml:space="preserve"> הזה, לא בשעה הזאת ולא בדיון הזה. בבקשה.</w:t>
      </w:r>
    </w:p>
    <w:p w14:paraId="2B1739CE" w14:textId="77777777" w:rsidR="00BF6B7E" w:rsidRDefault="00BF6B7E" w:rsidP="00BF6B7E">
      <w:pPr>
        <w:rPr>
          <w:rtl/>
          <w:lang w:eastAsia="he-IL"/>
        </w:rPr>
      </w:pPr>
      <w:bookmarkStart w:id="13643" w:name="_ETM_Q1_2373428"/>
      <w:bookmarkStart w:id="13644" w:name="_ETM_Q1_2373471"/>
      <w:bookmarkStart w:id="13645" w:name="_ETM_Q1_2376000"/>
      <w:bookmarkEnd w:id="13643"/>
      <w:bookmarkEnd w:id="13644"/>
      <w:bookmarkEnd w:id="13645"/>
    </w:p>
    <w:p w14:paraId="35115D31" w14:textId="032982D1" w:rsidR="00BF6B7E" w:rsidRDefault="00BF6B7E" w:rsidP="00BF6B7E">
      <w:pPr>
        <w:pStyle w:val="af9"/>
        <w:keepNext/>
        <w:rPr>
          <w:rtl/>
          <w:lang w:eastAsia="he-IL"/>
        </w:rPr>
      </w:pPr>
      <w:bookmarkStart w:id="13646" w:name="ET_guest_זיו_דשא_1706"/>
      <w:r w:rsidRPr="00BF6B7E">
        <w:rPr>
          <w:rStyle w:val="TagStyle"/>
          <w:rtl/>
        </w:rPr>
        <w:t xml:space="preserve"> &lt;&lt; אורח &gt;&gt; </w:t>
      </w:r>
      <w:r>
        <w:rPr>
          <w:rtl/>
          <w:lang w:eastAsia="he-IL"/>
        </w:rPr>
        <w:t>זיו דשא:</w:t>
      </w:r>
      <w:r w:rsidRPr="00BF6B7E">
        <w:rPr>
          <w:rStyle w:val="TagStyle"/>
          <w:rtl/>
        </w:rPr>
        <w:t xml:space="preserve"> &lt;&lt; אורח &gt;&gt;</w:t>
      </w:r>
      <w:r w:rsidR="00F00842">
        <w:rPr>
          <w:rtl/>
          <w:lang w:eastAsia="he-IL"/>
        </w:rPr>
        <w:t xml:space="preserve"> </w:t>
      </w:r>
      <w:r>
        <w:rPr>
          <w:rtl/>
          <w:lang w:eastAsia="he-IL"/>
        </w:rPr>
        <w:t xml:space="preserve"> </w:t>
      </w:r>
      <w:bookmarkEnd w:id="13646"/>
    </w:p>
    <w:p w14:paraId="7630F3F8" w14:textId="77777777" w:rsidR="00BF6B7E" w:rsidRDefault="00BF6B7E" w:rsidP="00BF6B7E">
      <w:pPr>
        <w:pStyle w:val="KeepWithNext"/>
        <w:rPr>
          <w:rtl/>
          <w:lang w:eastAsia="he-IL"/>
        </w:rPr>
      </w:pPr>
    </w:p>
    <w:p w14:paraId="4F0C62C2" w14:textId="77777777" w:rsidR="00BF6B7E" w:rsidRDefault="00BF6B7E" w:rsidP="00BF6B7E">
      <w:pPr>
        <w:rPr>
          <w:rtl/>
          <w:lang w:eastAsia="he-IL"/>
        </w:rPr>
      </w:pPr>
      <w:bookmarkStart w:id="13647" w:name="_ETM_Q1_2376290"/>
      <w:bookmarkStart w:id="13648" w:name="_ETM_Q1_2376333"/>
      <w:bookmarkEnd w:id="13647"/>
      <w:bookmarkEnd w:id="13648"/>
      <w:r>
        <w:rPr>
          <w:rFonts w:hint="cs"/>
          <w:rtl/>
          <w:lang w:eastAsia="he-IL"/>
        </w:rPr>
        <w:t xml:space="preserve">אני </w:t>
      </w:r>
      <w:bookmarkStart w:id="13649" w:name="_ETM_Q1_2376766"/>
      <w:bookmarkEnd w:id="13649"/>
      <w:r>
        <w:rPr>
          <w:rFonts w:hint="cs"/>
          <w:rtl/>
          <w:lang w:eastAsia="he-IL"/>
        </w:rPr>
        <w:t xml:space="preserve">עדיין מתפרץ סליחה ואולי בשעה לא הייתי עירני. אני יודע </w:t>
      </w:r>
      <w:bookmarkStart w:id="13650" w:name="_ETM_Q1_2382678"/>
      <w:bookmarkEnd w:id="13650"/>
      <w:r>
        <w:rPr>
          <w:rFonts w:hint="cs"/>
          <w:rtl/>
          <w:lang w:eastAsia="he-IL"/>
        </w:rPr>
        <w:t>שמדינת ישראל קיבלה החלטה לסגור את בזן</w:t>
      </w:r>
      <w:r w:rsidR="00AE06CF">
        <w:rPr>
          <w:rFonts w:hint="cs"/>
          <w:rtl/>
          <w:lang w:eastAsia="he-IL"/>
        </w:rPr>
        <w:t>, ככה אני יודע</w:t>
      </w:r>
      <w:bookmarkStart w:id="13651" w:name="_ETM_Q1_2381560"/>
      <w:bookmarkEnd w:id="13651"/>
      <w:r>
        <w:rPr>
          <w:rFonts w:hint="cs"/>
          <w:rtl/>
          <w:lang w:eastAsia="he-IL"/>
        </w:rPr>
        <w:t>. להפסיק לייצר</w:t>
      </w:r>
      <w:r w:rsidR="00AE06CF">
        <w:rPr>
          <w:rFonts w:hint="cs"/>
          <w:rtl/>
          <w:lang w:eastAsia="he-IL"/>
        </w:rPr>
        <w:t xml:space="preserve"> את הזקיקים</w:t>
      </w:r>
      <w:bookmarkStart w:id="13652" w:name="_ETM_Q1_2391572"/>
      <w:bookmarkEnd w:id="13652"/>
      <w:r>
        <w:rPr>
          <w:rFonts w:hint="cs"/>
          <w:rtl/>
          <w:lang w:eastAsia="he-IL"/>
        </w:rPr>
        <w:t xml:space="preserve"> </w:t>
      </w:r>
      <w:bookmarkStart w:id="13653" w:name="_ETM_Q1_2388829"/>
      <w:bookmarkEnd w:id="13653"/>
      <w:r w:rsidR="00AE06CF">
        <w:rPr>
          <w:rFonts w:hint="cs"/>
          <w:rtl/>
          <w:lang w:eastAsia="he-IL"/>
        </w:rPr>
        <w:t>ו</w:t>
      </w:r>
      <w:r>
        <w:rPr>
          <w:rFonts w:hint="cs"/>
          <w:rtl/>
          <w:lang w:eastAsia="he-IL"/>
        </w:rPr>
        <w:t>לייבא אותם, להפחית את השימוש. ופה בנספח שאני מודה שראיתי</w:t>
      </w:r>
      <w:bookmarkStart w:id="13654" w:name="_ETM_Q1_2394016"/>
      <w:bookmarkEnd w:id="13654"/>
      <w:r>
        <w:rPr>
          <w:rFonts w:hint="cs"/>
          <w:rtl/>
          <w:lang w:eastAsia="he-IL"/>
        </w:rPr>
        <w:t xml:space="preserve"> אותו רק עכשיו אני מתנצל אבל ראיתי אותו.</w:t>
      </w:r>
      <w:bookmarkStart w:id="13655" w:name="_ETM_Q1_2392451"/>
      <w:bookmarkEnd w:id="13655"/>
      <w:r>
        <w:rPr>
          <w:rFonts w:hint="cs"/>
          <w:rtl/>
          <w:lang w:eastAsia="he-IL"/>
        </w:rPr>
        <w:t xml:space="preserve"> סעיף 4</w:t>
      </w:r>
      <w:bookmarkStart w:id="13656" w:name="_ETM_Q1_2393920"/>
      <w:bookmarkEnd w:id="13656"/>
      <w:r>
        <w:rPr>
          <w:rFonts w:hint="cs"/>
          <w:rtl/>
          <w:lang w:eastAsia="he-IL"/>
        </w:rPr>
        <w:t xml:space="preserve"> אומר משק הנפט והדלק מתקן לזיקוק נפט</w:t>
      </w:r>
      <w:r w:rsidR="00AE06CF">
        <w:rPr>
          <w:rFonts w:hint="cs"/>
          <w:rtl/>
          <w:lang w:eastAsia="he-IL"/>
        </w:rPr>
        <w:t>.</w:t>
      </w:r>
    </w:p>
    <w:p w14:paraId="29359B72" w14:textId="77777777" w:rsidR="00BF6B7E" w:rsidRDefault="00BF6B7E" w:rsidP="00BF6B7E">
      <w:pPr>
        <w:rPr>
          <w:rtl/>
          <w:lang w:eastAsia="he-IL"/>
        </w:rPr>
      </w:pPr>
      <w:bookmarkStart w:id="13657" w:name="_ETM_Q1_2405342"/>
      <w:bookmarkStart w:id="13658" w:name="_ETM_Q1_2405386"/>
      <w:bookmarkEnd w:id="13657"/>
      <w:bookmarkEnd w:id="13658"/>
    </w:p>
    <w:p w14:paraId="08993EA2" w14:textId="214C6563" w:rsidR="00BF6B7E" w:rsidRDefault="00BF6B7E" w:rsidP="00BF6B7E">
      <w:pPr>
        <w:pStyle w:val="af6"/>
        <w:keepNext/>
        <w:rPr>
          <w:rtl/>
        </w:rPr>
      </w:pPr>
      <w:bookmarkStart w:id="13659" w:name="ET_yor_5069_1708"/>
      <w:r w:rsidRPr="00BF6B7E">
        <w:rPr>
          <w:rStyle w:val="TagStyle"/>
          <w:rtl/>
        </w:rPr>
        <w:t xml:space="preserve"> &lt;&lt; יור &gt;&gt; </w:t>
      </w:r>
      <w:r>
        <w:rPr>
          <w:rtl/>
        </w:rPr>
        <w:t>היו"ר יעקב אשר:</w:t>
      </w:r>
      <w:r w:rsidRPr="00BF6B7E">
        <w:rPr>
          <w:rStyle w:val="TagStyle"/>
          <w:rtl/>
        </w:rPr>
        <w:t xml:space="preserve"> &lt;&lt; יור &gt;&gt;</w:t>
      </w:r>
      <w:r w:rsidR="00F00842">
        <w:rPr>
          <w:rtl/>
        </w:rPr>
        <w:t xml:space="preserve"> </w:t>
      </w:r>
      <w:r>
        <w:rPr>
          <w:rtl/>
        </w:rPr>
        <w:t xml:space="preserve"> </w:t>
      </w:r>
      <w:bookmarkEnd w:id="13659"/>
    </w:p>
    <w:p w14:paraId="7A0474A3" w14:textId="77777777" w:rsidR="00BF6B7E" w:rsidRDefault="00BF6B7E" w:rsidP="00BF6B7E">
      <w:pPr>
        <w:pStyle w:val="KeepWithNext"/>
        <w:rPr>
          <w:rtl/>
          <w:lang w:eastAsia="he-IL"/>
        </w:rPr>
      </w:pPr>
    </w:p>
    <w:p w14:paraId="17FB7C5D" w14:textId="77777777" w:rsidR="00BF6B7E" w:rsidRDefault="00BF6B7E" w:rsidP="00BF6B7E">
      <w:pPr>
        <w:rPr>
          <w:rtl/>
          <w:lang w:eastAsia="he-IL"/>
        </w:rPr>
      </w:pPr>
      <w:bookmarkStart w:id="13660" w:name="_ETM_Q1_2405765"/>
      <w:bookmarkEnd w:id="13660"/>
      <w:r>
        <w:rPr>
          <w:rFonts w:hint="cs"/>
          <w:rtl/>
          <w:lang w:eastAsia="he-IL"/>
        </w:rPr>
        <w:t>סליחה, שאלו את</w:t>
      </w:r>
      <w:bookmarkStart w:id="13661" w:name="_ETM_Q1_2406817"/>
      <w:bookmarkEnd w:id="13661"/>
      <w:r>
        <w:rPr>
          <w:rFonts w:hint="cs"/>
          <w:rtl/>
          <w:lang w:eastAsia="he-IL"/>
        </w:rPr>
        <w:t xml:space="preserve"> זה קודם בלי להגיד את השם בזן, כי זה לא</w:t>
      </w:r>
      <w:bookmarkStart w:id="13662" w:name="_ETM_Q1_2410139"/>
      <w:bookmarkEnd w:id="13662"/>
      <w:r>
        <w:rPr>
          <w:rFonts w:hint="cs"/>
          <w:rtl/>
          <w:lang w:eastAsia="he-IL"/>
        </w:rPr>
        <w:t xml:space="preserve"> קשור לבזן כי בזן קיים. </w:t>
      </w:r>
    </w:p>
    <w:p w14:paraId="25DECC09" w14:textId="77777777" w:rsidR="00BF6B7E" w:rsidRDefault="00BF6B7E" w:rsidP="00BF6B7E">
      <w:pPr>
        <w:rPr>
          <w:rtl/>
          <w:lang w:eastAsia="he-IL"/>
        </w:rPr>
      </w:pPr>
      <w:bookmarkStart w:id="13663" w:name="_ETM_Q1_2413673"/>
      <w:bookmarkStart w:id="13664" w:name="_ETM_Q1_2413713"/>
      <w:bookmarkEnd w:id="13663"/>
      <w:bookmarkEnd w:id="13664"/>
    </w:p>
    <w:p w14:paraId="6F463D59" w14:textId="74CF46E1" w:rsidR="00BF6B7E" w:rsidRDefault="00BF6B7E" w:rsidP="00BF6B7E">
      <w:pPr>
        <w:pStyle w:val="af9"/>
        <w:keepNext/>
        <w:rPr>
          <w:rtl/>
          <w:lang w:eastAsia="he-IL"/>
        </w:rPr>
      </w:pPr>
      <w:bookmarkStart w:id="13665" w:name="ET_guest_זיו_דשא_1709"/>
      <w:r w:rsidRPr="00BF6B7E">
        <w:rPr>
          <w:rStyle w:val="TagStyle"/>
          <w:rtl/>
        </w:rPr>
        <w:t xml:space="preserve"> &lt;&lt; אורח &gt;&gt; </w:t>
      </w:r>
      <w:r>
        <w:rPr>
          <w:rtl/>
          <w:lang w:eastAsia="he-IL"/>
        </w:rPr>
        <w:t>זיו דשא:</w:t>
      </w:r>
      <w:r w:rsidRPr="00BF6B7E">
        <w:rPr>
          <w:rStyle w:val="TagStyle"/>
          <w:rtl/>
        </w:rPr>
        <w:t xml:space="preserve"> &lt;&lt; אורח &gt;&gt;</w:t>
      </w:r>
      <w:r w:rsidR="00F00842">
        <w:rPr>
          <w:rtl/>
          <w:lang w:eastAsia="he-IL"/>
        </w:rPr>
        <w:t xml:space="preserve"> </w:t>
      </w:r>
      <w:r>
        <w:rPr>
          <w:rtl/>
          <w:lang w:eastAsia="he-IL"/>
        </w:rPr>
        <w:t xml:space="preserve"> </w:t>
      </w:r>
      <w:bookmarkEnd w:id="13665"/>
    </w:p>
    <w:p w14:paraId="74AC757E" w14:textId="77777777" w:rsidR="00BF6B7E" w:rsidRDefault="00BF6B7E" w:rsidP="00BF6B7E">
      <w:pPr>
        <w:pStyle w:val="KeepWithNext"/>
        <w:rPr>
          <w:rtl/>
          <w:lang w:eastAsia="he-IL"/>
        </w:rPr>
      </w:pPr>
    </w:p>
    <w:p w14:paraId="17244DD9" w14:textId="77777777" w:rsidR="00BF6B7E" w:rsidRDefault="00BF6B7E" w:rsidP="00BF6B7E">
      <w:pPr>
        <w:rPr>
          <w:rtl/>
          <w:lang w:eastAsia="he-IL"/>
        </w:rPr>
      </w:pPr>
      <w:bookmarkStart w:id="13666" w:name="_ETM_Q1_2414557"/>
      <w:bookmarkEnd w:id="13666"/>
      <w:r>
        <w:rPr>
          <w:rFonts w:hint="cs"/>
          <w:rtl/>
          <w:lang w:eastAsia="he-IL"/>
        </w:rPr>
        <w:t>ה</w:t>
      </w:r>
      <w:bookmarkStart w:id="13667" w:name="_ETM_Q1_2414623"/>
      <w:bookmarkEnd w:id="13667"/>
      <w:r>
        <w:rPr>
          <w:rFonts w:hint="cs"/>
          <w:rtl/>
          <w:lang w:eastAsia="he-IL"/>
        </w:rPr>
        <w:t>חליטו לסגור אותו</w:t>
      </w:r>
      <w:r w:rsidR="00AE06CF">
        <w:rPr>
          <w:rFonts w:hint="cs"/>
          <w:rtl/>
          <w:lang w:eastAsia="he-IL"/>
        </w:rPr>
        <w:t>.</w:t>
      </w:r>
    </w:p>
    <w:p w14:paraId="66CB4709" w14:textId="77777777" w:rsidR="00BF6B7E" w:rsidRDefault="00BF6B7E" w:rsidP="00BF6B7E">
      <w:pPr>
        <w:rPr>
          <w:rtl/>
          <w:lang w:eastAsia="he-IL"/>
        </w:rPr>
      </w:pPr>
      <w:bookmarkStart w:id="13668" w:name="_ETM_Q1_2416452"/>
      <w:bookmarkStart w:id="13669" w:name="_ETM_Q1_2416497"/>
      <w:bookmarkEnd w:id="13668"/>
      <w:bookmarkEnd w:id="13669"/>
    </w:p>
    <w:p w14:paraId="1F710FDE" w14:textId="5F49DC8B" w:rsidR="00BF6B7E" w:rsidRDefault="00BF6B7E" w:rsidP="00BF6B7E">
      <w:pPr>
        <w:pStyle w:val="af6"/>
        <w:keepNext/>
        <w:rPr>
          <w:rtl/>
        </w:rPr>
      </w:pPr>
      <w:bookmarkStart w:id="13670" w:name="ET_yor_5069_1710"/>
      <w:r w:rsidRPr="00BF6B7E">
        <w:rPr>
          <w:rStyle w:val="TagStyle"/>
          <w:rtl/>
        </w:rPr>
        <w:t xml:space="preserve"> &lt;&lt; יור &gt;&gt; </w:t>
      </w:r>
      <w:r>
        <w:rPr>
          <w:rtl/>
        </w:rPr>
        <w:t>היו"ר יעקב אשר:</w:t>
      </w:r>
      <w:r w:rsidRPr="00BF6B7E">
        <w:rPr>
          <w:rStyle w:val="TagStyle"/>
          <w:rtl/>
        </w:rPr>
        <w:t xml:space="preserve"> &lt;&lt; יור &gt;&gt;</w:t>
      </w:r>
      <w:r w:rsidR="00F00842">
        <w:rPr>
          <w:rtl/>
        </w:rPr>
        <w:t xml:space="preserve"> </w:t>
      </w:r>
      <w:r>
        <w:rPr>
          <w:rtl/>
        </w:rPr>
        <w:t xml:space="preserve"> </w:t>
      </w:r>
      <w:bookmarkEnd w:id="13670"/>
    </w:p>
    <w:p w14:paraId="4F7A8B31" w14:textId="77777777" w:rsidR="00BF6B7E" w:rsidRDefault="00BF6B7E" w:rsidP="00BF6B7E">
      <w:pPr>
        <w:pStyle w:val="KeepWithNext"/>
        <w:rPr>
          <w:rtl/>
          <w:lang w:eastAsia="he-IL"/>
        </w:rPr>
      </w:pPr>
    </w:p>
    <w:p w14:paraId="2B3AC4F2" w14:textId="77777777" w:rsidR="00BF6B7E" w:rsidRDefault="00BF6B7E" w:rsidP="00BF6B7E">
      <w:pPr>
        <w:rPr>
          <w:rtl/>
          <w:lang w:eastAsia="he-IL"/>
        </w:rPr>
      </w:pPr>
      <w:bookmarkStart w:id="13671" w:name="_ETM_Q1_2416819"/>
      <w:bookmarkEnd w:id="13671"/>
      <w:r>
        <w:rPr>
          <w:rFonts w:hint="cs"/>
          <w:rtl/>
          <w:lang w:eastAsia="he-IL"/>
        </w:rPr>
        <w:t xml:space="preserve">מה אתה אומר? </w:t>
      </w:r>
      <w:bookmarkStart w:id="13672" w:name="_ETM_Q1_2417808"/>
      <w:bookmarkEnd w:id="13672"/>
      <w:r>
        <w:rPr>
          <w:rFonts w:hint="cs"/>
          <w:rtl/>
          <w:lang w:eastAsia="he-IL"/>
        </w:rPr>
        <w:t>אני אפילו לא ידעתי חוץ מזה שאני ניהלתי פה שלושה</w:t>
      </w:r>
      <w:bookmarkStart w:id="13673" w:name="_ETM_Q1_2421915"/>
      <w:bookmarkEnd w:id="13673"/>
      <w:r>
        <w:rPr>
          <w:rFonts w:hint="cs"/>
          <w:rtl/>
          <w:lang w:eastAsia="he-IL"/>
        </w:rPr>
        <w:t xml:space="preserve"> דיונים על זה. חבר'ה ברצינות. שאלו מקודם </w:t>
      </w:r>
      <w:r w:rsidR="00AE06CF">
        <w:rPr>
          <w:rFonts w:hint="cs"/>
          <w:rtl/>
          <w:lang w:eastAsia="he-IL"/>
        </w:rPr>
        <w:t>את ה</w:t>
      </w:r>
      <w:r>
        <w:rPr>
          <w:rFonts w:hint="cs"/>
          <w:rtl/>
          <w:lang w:eastAsia="he-IL"/>
        </w:rPr>
        <w:t>שאלה על דלקים</w:t>
      </w:r>
      <w:bookmarkStart w:id="13674" w:name="_ETM_Q1_2426755"/>
      <w:bookmarkEnd w:id="13674"/>
      <w:r>
        <w:rPr>
          <w:rFonts w:hint="cs"/>
          <w:rtl/>
          <w:lang w:eastAsia="he-IL"/>
        </w:rPr>
        <w:t xml:space="preserve"> ונתנו תשובות על דלקים. </w:t>
      </w:r>
      <w:bookmarkStart w:id="13675" w:name="_ETM_Q1_2434387"/>
      <w:bookmarkEnd w:id="13675"/>
      <w:r w:rsidR="00AE06CF">
        <w:rPr>
          <w:rFonts w:hint="cs"/>
          <w:rtl/>
          <w:lang w:eastAsia="he-IL"/>
        </w:rPr>
        <w:t xml:space="preserve">נקודה. </w:t>
      </w:r>
      <w:bookmarkStart w:id="13676" w:name="_ETM_Q1_2433006"/>
      <w:bookmarkEnd w:id="13676"/>
      <w:r>
        <w:rPr>
          <w:rFonts w:hint="cs"/>
          <w:rtl/>
          <w:lang w:eastAsia="he-IL"/>
        </w:rPr>
        <w:t xml:space="preserve">היה לא שמעת מה לעשות, תפתח את הוידאו ותראה </w:t>
      </w:r>
      <w:bookmarkStart w:id="13677" w:name="_ETM_Q1_2437949"/>
      <w:bookmarkEnd w:id="13677"/>
      <w:r>
        <w:rPr>
          <w:rFonts w:hint="cs"/>
          <w:rtl/>
          <w:lang w:eastAsia="he-IL"/>
        </w:rPr>
        <w:t xml:space="preserve">את זה לפני 20 דקות. </w:t>
      </w:r>
      <w:bookmarkStart w:id="13678" w:name="_ETM_Q1_2440637"/>
      <w:bookmarkEnd w:id="13678"/>
      <w:r>
        <w:rPr>
          <w:rFonts w:hint="cs"/>
          <w:rtl/>
          <w:lang w:eastAsia="he-IL"/>
        </w:rPr>
        <w:t>אה לא היו על דלקים</w:t>
      </w:r>
      <w:bookmarkStart w:id="13679" w:name="_ETM_Q1_2440392"/>
      <w:bookmarkEnd w:id="13679"/>
      <w:r>
        <w:rPr>
          <w:rFonts w:hint="cs"/>
          <w:rtl/>
          <w:lang w:eastAsia="he-IL"/>
        </w:rPr>
        <w:t>?</w:t>
      </w:r>
    </w:p>
    <w:p w14:paraId="08A25235" w14:textId="77777777" w:rsidR="00AE06CF" w:rsidRDefault="00AE06CF" w:rsidP="00BF6B7E">
      <w:pPr>
        <w:rPr>
          <w:rtl/>
          <w:lang w:eastAsia="he-IL"/>
        </w:rPr>
      </w:pPr>
      <w:bookmarkStart w:id="13680" w:name="_ETM_Q1_2440674"/>
      <w:bookmarkStart w:id="13681" w:name="_ETM_Q1_2441142"/>
      <w:bookmarkStart w:id="13682" w:name="_ETM_Q1_2443929"/>
      <w:bookmarkEnd w:id="13680"/>
      <w:bookmarkEnd w:id="13681"/>
      <w:bookmarkEnd w:id="13682"/>
    </w:p>
    <w:p w14:paraId="56386A02" w14:textId="7587A4E6" w:rsidR="00BF6B7E" w:rsidRDefault="00BF6B7E" w:rsidP="00BF6B7E">
      <w:pPr>
        <w:pStyle w:val="af9"/>
        <w:keepNext/>
        <w:rPr>
          <w:rtl/>
          <w:lang w:eastAsia="he-IL"/>
        </w:rPr>
      </w:pPr>
      <w:bookmarkStart w:id="13683" w:name="ET_guest_זיו_דשא_1712"/>
      <w:r w:rsidRPr="00BF6B7E">
        <w:rPr>
          <w:rStyle w:val="TagStyle"/>
          <w:rtl/>
        </w:rPr>
        <w:t xml:space="preserve">&lt;&lt; אורח &gt;&gt; </w:t>
      </w:r>
      <w:r>
        <w:rPr>
          <w:rtl/>
          <w:lang w:eastAsia="he-IL"/>
        </w:rPr>
        <w:t>זיו דשא:</w:t>
      </w:r>
      <w:r w:rsidRPr="00BF6B7E">
        <w:rPr>
          <w:rStyle w:val="TagStyle"/>
          <w:rtl/>
        </w:rPr>
        <w:t xml:space="preserve"> &lt;&lt; אורח &gt;&gt;</w:t>
      </w:r>
      <w:r w:rsidR="00F00842">
        <w:rPr>
          <w:rtl/>
          <w:lang w:eastAsia="he-IL"/>
        </w:rPr>
        <w:t xml:space="preserve"> </w:t>
      </w:r>
      <w:r>
        <w:rPr>
          <w:rtl/>
          <w:lang w:eastAsia="he-IL"/>
        </w:rPr>
        <w:t xml:space="preserve"> </w:t>
      </w:r>
      <w:bookmarkEnd w:id="13683"/>
    </w:p>
    <w:p w14:paraId="4D47B5C1" w14:textId="77777777" w:rsidR="00BF6B7E" w:rsidRDefault="00BF6B7E" w:rsidP="00BF6B7E">
      <w:pPr>
        <w:pStyle w:val="KeepWithNext"/>
        <w:rPr>
          <w:rtl/>
          <w:lang w:eastAsia="he-IL"/>
        </w:rPr>
      </w:pPr>
    </w:p>
    <w:p w14:paraId="53147D96" w14:textId="77777777" w:rsidR="00BF6B7E" w:rsidRDefault="00BF6B7E" w:rsidP="00BF6B7E">
      <w:pPr>
        <w:rPr>
          <w:rtl/>
          <w:lang w:eastAsia="he-IL"/>
        </w:rPr>
      </w:pPr>
      <w:bookmarkStart w:id="13684" w:name="_ETM_Q1_2441449"/>
      <w:bookmarkStart w:id="13685" w:name="_ETM_Q1_2441518"/>
      <w:bookmarkEnd w:id="13684"/>
      <w:bookmarkEnd w:id="13685"/>
      <w:r>
        <w:rPr>
          <w:rFonts w:hint="cs"/>
          <w:rtl/>
          <w:lang w:eastAsia="he-IL"/>
        </w:rPr>
        <w:t xml:space="preserve">הייתה </w:t>
      </w:r>
      <w:bookmarkStart w:id="13686" w:name="_ETM_Q1_2441510"/>
      <w:bookmarkEnd w:id="13686"/>
      <w:r>
        <w:rPr>
          <w:rFonts w:hint="cs"/>
          <w:rtl/>
          <w:lang w:eastAsia="he-IL"/>
        </w:rPr>
        <w:t xml:space="preserve">אבל לא הייתה תשובה. </w:t>
      </w:r>
      <w:bookmarkStart w:id="13687" w:name="_ETM_Q1_2443504"/>
      <w:bookmarkEnd w:id="13687"/>
    </w:p>
    <w:p w14:paraId="5422C07A" w14:textId="77777777" w:rsidR="00BF6B7E" w:rsidRDefault="00BF6B7E" w:rsidP="00BF6B7E">
      <w:pPr>
        <w:rPr>
          <w:rtl/>
          <w:lang w:eastAsia="he-IL"/>
        </w:rPr>
      </w:pPr>
      <w:bookmarkStart w:id="13688" w:name="_ETM_Q1_2443544"/>
      <w:bookmarkEnd w:id="13688"/>
    </w:p>
    <w:p w14:paraId="543EF21E" w14:textId="4D21D49B" w:rsidR="00BF6B7E" w:rsidRDefault="00BF6B7E" w:rsidP="00BF6B7E">
      <w:pPr>
        <w:pStyle w:val="af6"/>
        <w:keepNext/>
        <w:rPr>
          <w:rtl/>
        </w:rPr>
      </w:pPr>
      <w:bookmarkStart w:id="13689" w:name="ET_yor_5069_1713"/>
      <w:r w:rsidRPr="00BF6B7E">
        <w:rPr>
          <w:rStyle w:val="TagStyle"/>
          <w:rtl/>
        </w:rPr>
        <w:t xml:space="preserve"> &lt;&lt; יור &gt;&gt; </w:t>
      </w:r>
      <w:r>
        <w:rPr>
          <w:rtl/>
        </w:rPr>
        <w:t>היו"ר יעקב אשר:</w:t>
      </w:r>
      <w:r w:rsidRPr="00BF6B7E">
        <w:rPr>
          <w:rStyle w:val="TagStyle"/>
          <w:rtl/>
        </w:rPr>
        <w:t xml:space="preserve"> &lt;&lt; יור &gt;&gt;</w:t>
      </w:r>
      <w:r w:rsidR="00F00842">
        <w:rPr>
          <w:rtl/>
        </w:rPr>
        <w:t xml:space="preserve"> </w:t>
      </w:r>
      <w:r>
        <w:rPr>
          <w:rtl/>
        </w:rPr>
        <w:t xml:space="preserve"> </w:t>
      </w:r>
      <w:bookmarkEnd w:id="13689"/>
    </w:p>
    <w:p w14:paraId="0DDB5506" w14:textId="77777777" w:rsidR="00BF6B7E" w:rsidRDefault="00BF6B7E" w:rsidP="00BF6B7E">
      <w:pPr>
        <w:pStyle w:val="KeepWithNext"/>
        <w:rPr>
          <w:rtl/>
          <w:lang w:eastAsia="he-IL"/>
        </w:rPr>
      </w:pPr>
    </w:p>
    <w:p w14:paraId="32597EC7" w14:textId="77777777" w:rsidR="00BF6B7E" w:rsidRDefault="00BF6B7E" w:rsidP="00BF6B7E">
      <w:pPr>
        <w:rPr>
          <w:rtl/>
          <w:lang w:eastAsia="he-IL"/>
        </w:rPr>
      </w:pPr>
      <w:bookmarkStart w:id="13690" w:name="_ETM_Q1_2443967"/>
      <w:bookmarkEnd w:id="13690"/>
      <w:r>
        <w:rPr>
          <w:rFonts w:hint="cs"/>
          <w:rtl/>
          <w:lang w:eastAsia="he-IL"/>
        </w:rPr>
        <w:t>תחזרו על התשובה</w:t>
      </w:r>
      <w:r w:rsidR="00AE06CF">
        <w:rPr>
          <w:rFonts w:hint="cs"/>
          <w:rtl/>
          <w:lang w:eastAsia="he-IL"/>
        </w:rPr>
        <w:t>.</w:t>
      </w:r>
    </w:p>
    <w:p w14:paraId="2E616997" w14:textId="77777777" w:rsidR="00BF6B7E" w:rsidRDefault="00BF6B7E" w:rsidP="00BF6B7E">
      <w:pPr>
        <w:rPr>
          <w:rtl/>
          <w:lang w:eastAsia="he-IL"/>
        </w:rPr>
      </w:pPr>
      <w:bookmarkStart w:id="13691" w:name="_ETM_Q1_2445229"/>
      <w:bookmarkStart w:id="13692" w:name="_ETM_Q1_2445272"/>
      <w:bookmarkEnd w:id="13691"/>
      <w:bookmarkEnd w:id="13692"/>
    </w:p>
    <w:p w14:paraId="6A1CA2C4" w14:textId="0A0D9AE4" w:rsidR="00BF6B7E" w:rsidRDefault="00BF6B7E" w:rsidP="00BF6B7E">
      <w:pPr>
        <w:pStyle w:val="af9"/>
        <w:keepNext/>
        <w:rPr>
          <w:rtl/>
          <w:lang w:eastAsia="he-IL"/>
        </w:rPr>
      </w:pPr>
      <w:bookmarkStart w:id="13693" w:name="ET_guest_דנה_דובר_1714"/>
      <w:r w:rsidRPr="00BF6B7E">
        <w:rPr>
          <w:rStyle w:val="TagStyle"/>
          <w:rtl/>
        </w:rPr>
        <w:t xml:space="preserve"> &lt;&lt; אורח &gt;&gt; </w:t>
      </w:r>
      <w:r>
        <w:rPr>
          <w:rtl/>
          <w:lang w:eastAsia="he-IL"/>
        </w:rPr>
        <w:t>דנה דובר:</w:t>
      </w:r>
      <w:r w:rsidRPr="00BF6B7E">
        <w:rPr>
          <w:rStyle w:val="TagStyle"/>
          <w:rtl/>
        </w:rPr>
        <w:t xml:space="preserve"> &lt;&lt; אורח &gt;&gt;</w:t>
      </w:r>
      <w:r w:rsidR="00F00842">
        <w:rPr>
          <w:rtl/>
          <w:lang w:eastAsia="he-IL"/>
        </w:rPr>
        <w:t xml:space="preserve"> </w:t>
      </w:r>
      <w:r>
        <w:rPr>
          <w:rtl/>
          <w:lang w:eastAsia="he-IL"/>
        </w:rPr>
        <w:t xml:space="preserve"> </w:t>
      </w:r>
      <w:bookmarkEnd w:id="13693"/>
    </w:p>
    <w:p w14:paraId="679D1C08" w14:textId="77777777" w:rsidR="00BF6B7E" w:rsidRDefault="00BF6B7E" w:rsidP="00BF6B7E">
      <w:pPr>
        <w:pStyle w:val="KeepWithNext"/>
        <w:rPr>
          <w:rtl/>
          <w:lang w:eastAsia="he-IL"/>
        </w:rPr>
      </w:pPr>
    </w:p>
    <w:p w14:paraId="11494F27" w14:textId="77777777" w:rsidR="00BF6B7E" w:rsidRDefault="00BF6B7E" w:rsidP="00BF6B7E">
      <w:pPr>
        <w:rPr>
          <w:rtl/>
          <w:lang w:eastAsia="he-IL"/>
        </w:rPr>
      </w:pPr>
      <w:bookmarkStart w:id="13694" w:name="_ETM_Q1_2446351"/>
      <w:bookmarkStart w:id="13695" w:name="_ETM_Q1_2446393"/>
      <w:bookmarkEnd w:id="13694"/>
      <w:bookmarkEnd w:id="13695"/>
      <w:r>
        <w:rPr>
          <w:rFonts w:hint="cs"/>
          <w:rtl/>
          <w:lang w:eastAsia="he-IL"/>
        </w:rPr>
        <w:t xml:space="preserve">התשובה </w:t>
      </w:r>
      <w:bookmarkStart w:id="13696" w:name="_ETM_Q1_2453888"/>
      <w:bookmarkStart w:id="13697" w:name="_ETM_Q1_2452433"/>
      <w:bookmarkEnd w:id="13696"/>
      <w:bookmarkEnd w:id="13697"/>
      <w:r>
        <w:rPr>
          <w:rFonts w:hint="cs"/>
          <w:rtl/>
          <w:lang w:eastAsia="he-IL"/>
        </w:rPr>
        <w:t xml:space="preserve">היא שהנספח שאתה </w:t>
      </w:r>
      <w:bookmarkStart w:id="13698" w:name="_ETM_Q1_2448445"/>
      <w:bookmarkEnd w:id="13698"/>
      <w:r>
        <w:rPr>
          <w:rFonts w:hint="cs"/>
          <w:rtl/>
          <w:lang w:eastAsia="he-IL"/>
        </w:rPr>
        <w:t>רואה הוא נספח שנדון בדיון הקודם במסגרת מיזמים חיוניים.</w:t>
      </w:r>
      <w:bookmarkStart w:id="13699" w:name="_ETM_Q1_2453679"/>
      <w:bookmarkEnd w:id="13699"/>
      <w:r>
        <w:rPr>
          <w:rFonts w:hint="cs"/>
          <w:rtl/>
          <w:lang w:eastAsia="he-IL"/>
        </w:rPr>
        <w:t xml:space="preserve"> הסוגייה והמיזמים שם נדונו במהלך הדיון הזה</w:t>
      </w:r>
      <w:bookmarkStart w:id="13700" w:name="_ETM_Q1_2457621"/>
      <w:bookmarkEnd w:id="13700"/>
      <w:r w:rsidR="00AE06CF">
        <w:rPr>
          <w:rFonts w:hint="cs"/>
          <w:rtl/>
          <w:lang w:eastAsia="he-IL"/>
        </w:rPr>
        <w:t>, זה לא במסגרת הדיון הזה.</w:t>
      </w:r>
    </w:p>
    <w:p w14:paraId="446E4264" w14:textId="77777777" w:rsidR="00BF6B7E" w:rsidRDefault="00BF6B7E" w:rsidP="00BF6B7E">
      <w:pPr>
        <w:rPr>
          <w:rtl/>
          <w:lang w:eastAsia="he-IL"/>
        </w:rPr>
      </w:pPr>
      <w:bookmarkStart w:id="13701" w:name="_ETM_Q1_2457678"/>
      <w:bookmarkStart w:id="13702" w:name="_ETM_Q1_2461862"/>
      <w:bookmarkEnd w:id="13701"/>
      <w:bookmarkEnd w:id="13702"/>
    </w:p>
    <w:p w14:paraId="54F5CB25" w14:textId="44FA5771" w:rsidR="00BF6B7E" w:rsidRDefault="00BF6B7E" w:rsidP="00BF6B7E">
      <w:pPr>
        <w:pStyle w:val="af9"/>
        <w:keepNext/>
        <w:rPr>
          <w:rtl/>
          <w:lang w:eastAsia="he-IL"/>
        </w:rPr>
      </w:pPr>
      <w:bookmarkStart w:id="13703" w:name="ET_guest_זיו_דשא_1716"/>
      <w:r w:rsidRPr="00BF6B7E">
        <w:rPr>
          <w:rStyle w:val="TagStyle"/>
          <w:rtl/>
        </w:rPr>
        <w:t xml:space="preserve"> &lt;&lt; אורח &gt;&gt; </w:t>
      </w:r>
      <w:r>
        <w:rPr>
          <w:rtl/>
          <w:lang w:eastAsia="he-IL"/>
        </w:rPr>
        <w:t>זיו דשא:</w:t>
      </w:r>
      <w:r w:rsidRPr="00BF6B7E">
        <w:rPr>
          <w:rStyle w:val="TagStyle"/>
          <w:rtl/>
        </w:rPr>
        <w:t xml:space="preserve"> &lt;&lt; אורח &gt;&gt;</w:t>
      </w:r>
      <w:r w:rsidR="00F00842">
        <w:rPr>
          <w:rtl/>
          <w:lang w:eastAsia="he-IL"/>
        </w:rPr>
        <w:t xml:space="preserve"> </w:t>
      </w:r>
      <w:r>
        <w:rPr>
          <w:rtl/>
          <w:lang w:eastAsia="he-IL"/>
        </w:rPr>
        <w:t xml:space="preserve"> </w:t>
      </w:r>
      <w:bookmarkEnd w:id="13703"/>
    </w:p>
    <w:p w14:paraId="747F3BF4" w14:textId="77777777" w:rsidR="00BF6B7E" w:rsidRDefault="00BF6B7E" w:rsidP="00BF6B7E">
      <w:pPr>
        <w:pStyle w:val="KeepWithNext"/>
        <w:rPr>
          <w:rtl/>
          <w:lang w:eastAsia="he-IL"/>
        </w:rPr>
      </w:pPr>
    </w:p>
    <w:p w14:paraId="502C06F6" w14:textId="77777777" w:rsidR="00BF6B7E" w:rsidRDefault="00BF6B7E" w:rsidP="00BF6B7E">
      <w:pPr>
        <w:rPr>
          <w:lang w:eastAsia="he-IL"/>
        </w:rPr>
      </w:pPr>
      <w:bookmarkStart w:id="13704" w:name="_ETM_Q1_2462209"/>
      <w:bookmarkStart w:id="13705" w:name="_ETM_Q1_2462256"/>
      <w:bookmarkEnd w:id="13704"/>
      <w:bookmarkEnd w:id="13705"/>
      <w:r>
        <w:rPr>
          <w:rFonts w:hint="cs"/>
          <w:rtl/>
          <w:lang w:eastAsia="he-IL"/>
        </w:rPr>
        <w:t>זו תשו</w:t>
      </w:r>
      <w:bookmarkStart w:id="13706" w:name="_ETM_Q1_2462999"/>
      <w:bookmarkEnd w:id="13706"/>
      <w:r>
        <w:rPr>
          <w:rFonts w:hint="cs"/>
          <w:rtl/>
          <w:lang w:eastAsia="he-IL"/>
        </w:rPr>
        <w:t xml:space="preserve">בה טכנוקרטית ולא תשובה, כי המדינה שלנו </w:t>
      </w:r>
      <w:bookmarkStart w:id="13707" w:name="_ETM_Q1_2461859"/>
      <w:bookmarkEnd w:id="13707"/>
      <w:r>
        <w:rPr>
          <w:rFonts w:hint="cs"/>
          <w:rtl/>
          <w:lang w:eastAsia="he-IL"/>
        </w:rPr>
        <w:t xml:space="preserve">החליטה שיותר </w:t>
      </w:r>
      <w:bookmarkStart w:id="13708" w:name="_ETM_Q1_2464718"/>
      <w:bookmarkEnd w:id="13708"/>
      <w:r>
        <w:rPr>
          <w:rFonts w:hint="cs"/>
          <w:rtl/>
          <w:lang w:eastAsia="he-IL"/>
        </w:rPr>
        <w:t xml:space="preserve">לא יהיה בזן. יהיה </w:t>
      </w:r>
      <w:r w:rsidR="00B92352">
        <w:rPr>
          <w:rFonts w:hint="cs"/>
          <w:rtl/>
          <w:lang w:eastAsia="he-IL"/>
        </w:rPr>
        <w:t>- - -</w:t>
      </w:r>
      <w:r>
        <w:rPr>
          <w:rFonts w:hint="cs"/>
          <w:rtl/>
          <w:lang w:eastAsia="he-IL"/>
        </w:rPr>
        <w:t>?</w:t>
      </w:r>
      <w:bookmarkStart w:id="13709" w:name="_ETM_Q1_2467750"/>
      <w:bookmarkStart w:id="13710" w:name="_ETM_Q1_2461028"/>
      <w:bookmarkEnd w:id="13709"/>
      <w:bookmarkEnd w:id="13710"/>
    </w:p>
    <w:p w14:paraId="4413E701" w14:textId="77777777" w:rsidR="00BF6B7E" w:rsidRDefault="00BF6B7E" w:rsidP="00BF6B7E">
      <w:pPr>
        <w:rPr>
          <w:rtl/>
          <w:lang w:eastAsia="he-IL"/>
        </w:rPr>
      </w:pPr>
      <w:bookmarkStart w:id="13711" w:name="_ETM_Q1_2467791"/>
      <w:bookmarkStart w:id="13712" w:name="_ETM_Q1_2468909"/>
      <w:bookmarkEnd w:id="13711"/>
      <w:bookmarkEnd w:id="13712"/>
    </w:p>
    <w:p w14:paraId="4A91F0D2" w14:textId="419A149C" w:rsidR="00BF6B7E" w:rsidRDefault="00BF6B7E" w:rsidP="00BF6B7E">
      <w:pPr>
        <w:pStyle w:val="af9"/>
        <w:keepNext/>
        <w:rPr>
          <w:rtl/>
          <w:lang w:eastAsia="he-IL"/>
        </w:rPr>
      </w:pPr>
      <w:bookmarkStart w:id="13713" w:name="ET_guest_רומי_אבן_דנן_1717"/>
      <w:r w:rsidRPr="00BF6B7E">
        <w:rPr>
          <w:rStyle w:val="TagStyle"/>
          <w:rtl/>
        </w:rPr>
        <w:t xml:space="preserve"> &lt;&lt; אורח &gt;&gt; </w:t>
      </w:r>
      <w:r>
        <w:rPr>
          <w:rtl/>
          <w:lang w:eastAsia="he-IL"/>
        </w:rPr>
        <w:t>רומי אבן דנן:</w:t>
      </w:r>
      <w:r w:rsidRPr="00BF6B7E">
        <w:rPr>
          <w:rStyle w:val="TagStyle"/>
          <w:rtl/>
        </w:rPr>
        <w:t xml:space="preserve"> &lt;&lt; אורח &gt;&gt;</w:t>
      </w:r>
      <w:r w:rsidR="00F00842">
        <w:rPr>
          <w:rtl/>
          <w:lang w:eastAsia="he-IL"/>
        </w:rPr>
        <w:t xml:space="preserve"> </w:t>
      </w:r>
      <w:r>
        <w:rPr>
          <w:rtl/>
          <w:lang w:eastAsia="he-IL"/>
        </w:rPr>
        <w:t xml:space="preserve"> </w:t>
      </w:r>
      <w:bookmarkEnd w:id="13713"/>
    </w:p>
    <w:p w14:paraId="5BD091DD" w14:textId="77777777" w:rsidR="00BF6B7E" w:rsidRDefault="00BF6B7E" w:rsidP="00BF6B7E">
      <w:pPr>
        <w:pStyle w:val="KeepWithNext"/>
        <w:rPr>
          <w:rtl/>
          <w:lang w:eastAsia="he-IL"/>
        </w:rPr>
      </w:pPr>
    </w:p>
    <w:p w14:paraId="6B78A280" w14:textId="77777777" w:rsidR="00BF6B7E" w:rsidRDefault="00BF6B7E" w:rsidP="00BF6B7E">
      <w:pPr>
        <w:rPr>
          <w:rtl/>
          <w:lang w:eastAsia="he-IL"/>
        </w:rPr>
      </w:pPr>
      <w:bookmarkStart w:id="13714" w:name="_ETM_Q1_2469207"/>
      <w:bookmarkStart w:id="13715" w:name="_ETM_Q1_2469254"/>
      <w:bookmarkEnd w:id="13714"/>
      <w:bookmarkEnd w:id="13715"/>
      <w:r>
        <w:rPr>
          <w:rFonts w:hint="cs"/>
          <w:rtl/>
          <w:lang w:eastAsia="he-IL"/>
        </w:rPr>
        <w:t xml:space="preserve">זו לא החלטה שלך יושב ראש </w:t>
      </w:r>
      <w:bookmarkStart w:id="13716" w:name="_ETM_Q1_2471805"/>
      <w:bookmarkEnd w:id="13716"/>
      <w:r>
        <w:rPr>
          <w:rFonts w:hint="cs"/>
          <w:rtl/>
          <w:lang w:eastAsia="he-IL"/>
        </w:rPr>
        <w:t xml:space="preserve">הוועדה, אנחנו אמרנו עוד אז </w:t>
      </w:r>
      <w:r w:rsidR="00AE06CF">
        <w:rPr>
          <w:rFonts w:hint="cs"/>
          <w:rtl/>
          <w:lang w:eastAsia="he-IL"/>
        </w:rPr>
        <w:t>כשדנו בנספח הזה</w:t>
      </w:r>
      <w:bookmarkStart w:id="13717" w:name="_ETM_Q1_2465497"/>
      <w:bookmarkEnd w:id="13717"/>
      <w:r w:rsidR="00AE06CF">
        <w:rPr>
          <w:rFonts w:hint="cs"/>
          <w:rtl/>
          <w:lang w:eastAsia="he-IL"/>
        </w:rPr>
        <w:t xml:space="preserve"> ברשימה,</w:t>
      </w:r>
      <w:bookmarkStart w:id="13718" w:name="_ETM_Q1_2472024"/>
      <w:bookmarkEnd w:id="13718"/>
      <w:r w:rsidR="00AE06CF">
        <w:rPr>
          <w:rFonts w:hint="cs"/>
          <w:rtl/>
          <w:lang w:eastAsia="he-IL"/>
        </w:rPr>
        <w:t xml:space="preserve"> אמרנו מראש</w:t>
      </w:r>
      <w:r>
        <w:rPr>
          <w:rFonts w:hint="cs"/>
          <w:rtl/>
          <w:lang w:eastAsia="he-IL"/>
        </w:rPr>
        <w:t xml:space="preserve"> שכל פעם אנחנו נחזור </w:t>
      </w:r>
      <w:bookmarkStart w:id="13719" w:name="_ETM_Q1_2475754"/>
      <w:bookmarkEnd w:id="13719"/>
      <w:r>
        <w:rPr>
          <w:rFonts w:hint="cs"/>
          <w:rtl/>
          <w:lang w:eastAsia="he-IL"/>
        </w:rPr>
        <w:t>לרשימה שלנו כדי להבין איפה זה פוגש אותנו בהוראות</w:t>
      </w:r>
      <w:r w:rsidR="00AE06CF">
        <w:rPr>
          <w:rFonts w:hint="cs"/>
          <w:rtl/>
          <w:lang w:eastAsia="he-IL"/>
        </w:rPr>
        <w:t>.</w:t>
      </w:r>
      <w:bookmarkStart w:id="13720" w:name="_ETM_Q1_2475802"/>
      <w:bookmarkEnd w:id="13720"/>
    </w:p>
    <w:p w14:paraId="0DFEF2D4" w14:textId="77777777" w:rsidR="00BF6B7E" w:rsidRDefault="00BF6B7E" w:rsidP="00BF6B7E">
      <w:pPr>
        <w:rPr>
          <w:rtl/>
          <w:lang w:eastAsia="he-IL"/>
        </w:rPr>
      </w:pPr>
      <w:bookmarkStart w:id="13721" w:name="_ETM_Q1_2479765"/>
      <w:bookmarkStart w:id="13722" w:name="_ETM_Q1_2479808"/>
      <w:bookmarkEnd w:id="13721"/>
      <w:bookmarkEnd w:id="13722"/>
    </w:p>
    <w:p w14:paraId="08B658E7" w14:textId="03B21B26" w:rsidR="00BF6B7E" w:rsidRDefault="00BF6B7E" w:rsidP="00BF6B7E">
      <w:pPr>
        <w:pStyle w:val="af6"/>
        <w:keepNext/>
        <w:rPr>
          <w:rtl/>
        </w:rPr>
      </w:pPr>
      <w:bookmarkStart w:id="13723" w:name="ET_yor_5069_1718"/>
      <w:r w:rsidRPr="00BF6B7E">
        <w:rPr>
          <w:rStyle w:val="TagStyle"/>
          <w:rtl/>
        </w:rPr>
        <w:t xml:space="preserve"> &lt;&lt; יור &gt;&gt; </w:t>
      </w:r>
      <w:r>
        <w:rPr>
          <w:rtl/>
        </w:rPr>
        <w:t>היו"ר יעקב אשר:</w:t>
      </w:r>
      <w:r w:rsidRPr="00BF6B7E">
        <w:rPr>
          <w:rStyle w:val="TagStyle"/>
          <w:rtl/>
        </w:rPr>
        <w:t xml:space="preserve"> &lt;&lt; יור &gt;&gt;</w:t>
      </w:r>
      <w:r w:rsidR="00F00842">
        <w:rPr>
          <w:rtl/>
        </w:rPr>
        <w:t xml:space="preserve"> </w:t>
      </w:r>
      <w:r>
        <w:rPr>
          <w:rtl/>
        </w:rPr>
        <w:t xml:space="preserve"> </w:t>
      </w:r>
      <w:bookmarkEnd w:id="13723"/>
    </w:p>
    <w:p w14:paraId="567D5DFF" w14:textId="77777777" w:rsidR="00BF6B7E" w:rsidRDefault="00BF6B7E" w:rsidP="00BF6B7E">
      <w:pPr>
        <w:pStyle w:val="KeepWithNext"/>
        <w:rPr>
          <w:rtl/>
          <w:lang w:eastAsia="he-IL"/>
        </w:rPr>
      </w:pPr>
    </w:p>
    <w:p w14:paraId="228BF5CD" w14:textId="77777777" w:rsidR="00BF6B7E" w:rsidRDefault="00BF6B7E" w:rsidP="00BF6B7E">
      <w:pPr>
        <w:rPr>
          <w:rtl/>
          <w:lang w:eastAsia="he-IL"/>
        </w:rPr>
      </w:pPr>
      <w:bookmarkStart w:id="13724" w:name="_ETM_Q1_2480122"/>
      <w:bookmarkEnd w:id="13724"/>
      <w:r>
        <w:rPr>
          <w:rFonts w:hint="cs"/>
          <w:rtl/>
          <w:lang w:eastAsia="he-IL"/>
        </w:rPr>
        <w:t>אבל אתם</w:t>
      </w:r>
      <w:bookmarkStart w:id="13725" w:name="_ETM_Q1_2480926"/>
      <w:bookmarkEnd w:id="13725"/>
      <w:r>
        <w:rPr>
          <w:rFonts w:hint="cs"/>
          <w:rtl/>
          <w:lang w:eastAsia="he-IL"/>
        </w:rPr>
        <w:t xml:space="preserve"> מפריעים לי לומר להם בדיוק את מה שרציתי להגיד. </w:t>
      </w:r>
      <w:bookmarkStart w:id="13726" w:name="_ETM_Q1_2486360"/>
      <w:bookmarkEnd w:id="13726"/>
      <w:r>
        <w:rPr>
          <w:rFonts w:hint="cs"/>
          <w:rtl/>
          <w:lang w:eastAsia="he-IL"/>
        </w:rPr>
        <w:t xml:space="preserve">כשאני </w:t>
      </w:r>
      <w:bookmarkStart w:id="13727" w:name="_ETM_Q1_2483090"/>
      <w:bookmarkEnd w:id="13727"/>
      <w:r>
        <w:rPr>
          <w:rFonts w:hint="cs"/>
          <w:rtl/>
          <w:lang w:eastAsia="he-IL"/>
        </w:rPr>
        <w:t xml:space="preserve">אמרתי לך שנתנה תשובה, אני עניתי תשובה עד כמה </w:t>
      </w:r>
      <w:bookmarkStart w:id="13728" w:name="_ETM_Q1_2488328"/>
      <w:bookmarkEnd w:id="13728"/>
      <w:r>
        <w:rPr>
          <w:rFonts w:hint="cs"/>
          <w:rtl/>
          <w:lang w:eastAsia="he-IL"/>
        </w:rPr>
        <w:t xml:space="preserve">שאני יודע כי אני גם שאלתי את השאלות הללו. אני </w:t>
      </w:r>
      <w:bookmarkStart w:id="13729" w:name="_ETM_Q1_2491907"/>
      <w:bookmarkEnd w:id="13729"/>
      <w:r>
        <w:rPr>
          <w:rFonts w:hint="cs"/>
          <w:rtl/>
          <w:lang w:eastAsia="he-IL"/>
        </w:rPr>
        <w:t xml:space="preserve">יודע את זה גם ממפרץ חיפה שיש דברים שהם ברזרבות </w:t>
      </w:r>
      <w:bookmarkStart w:id="13730" w:name="_ETM_Q1_2496975"/>
      <w:bookmarkEnd w:id="13730"/>
      <w:r>
        <w:rPr>
          <w:rFonts w:hint="cs"/>
          <w:rtl/>
          <w:lang w:eastAsia="he-IL"/>
        </w:rPr>
        <w:t>וכל מיני דברים מהסוג הזה, אני לא זוכר אם</w:t>
      </w:r>
      <w:bookmarkStart w:id="13731" w:name="_ETM_Q1_2501157"/>
      <w:bookmarkEnd w:id="13731"/>
      <w:r>
        <w:rPr>
          <w:rFonts w:hint="cs"/>
          <w:rtl/>
          <w:lang w:eastAsia="he-IL"/>
        </w:rPr>
        <w:t xml:space="preserve"> ניתנה התשובה לעניין הזה, אם לא ניתנה אז ת</w:t>
      </w:r>
      <w:r w:rsidR="00AE06CF">
        <w:rPr>
          <w:rFonts w:hint="cs"/>
          <w:rtl/>
          <w:lang w:eastAsia="he-IL"/>
        </w:rPr>
        <w:t>י</w:t>
      </w:r>
      <w:bookmarkStart w:id="13732" w:name="_ETM_Q1_2502636"/>
      <w:bookmarkEnd w:id="13732"/>
      <w:r>
        <w:rPr>
          <w:rFonts w:hint="cs"/>
          <w:rtl/>
          <w:lang w:eastAsia="he-IL"/>
        </w:rPr>
        <w:t>תן אותה</w:t>
      </w:r>
      <w:bookmarkStart w:id="13733" w:name="_ETM_Q1_2505583"/>
      <w:bookmarkEnd w:id="13733"/>
      <w:r>
        <w:rPr>
          <w:rFonts w:hint="cs"/>
          <w:rtl/>
          <w:lang w:eastAsia="he-IL"/>
        </w:rPr>
        <w:t xml:space="preserve"> עכשיו. על זה אפשר לשאול.</w:t>
      </w:r>
    </w:p>
    <w:p w14:paraId="6E617E1B" w14:textId="77777777" w:rsidR="00BF6B7E" w:rsidRDefault="00BF6B7E" w:rsidP="00BF6B7E">
      <w:pPr>
        <w:rPr>
          <w:rtl/>
          <w:lang w:eastAsia="he-IL"/>
        </w:rPr>
      </w:pPr>
    </w:p>
    <w:p w14:paraId="2D2FBA56" w14:textId="364DF709" w:rsidR="00BF6B7E" w:rsidRDefault="00BF6B7E" w:rsidP="00BF6B7E">
      <w:pPr>
        <w:pStyle w:val="af9"/>
        <w:keepNext/>
        <w:rPr>
          <w:rtl/>
          <w:lang w:eastAsia="he-IL"/>
        </w:rPr>
      </w:pPr>
      <w:bookmarkStart w:id="13734" w:name="ET_guest_איליה_כץ_1719"/>
      <w:r w:rsidRPr="00BF6B7E">
        <w:rPr>
          <w:rStyle w:val="TagStyle"/>
          <w:rtl/>
        </w:rPr>
        <w:t xml:space="preserve"> &lt;&lt; אורח &gt;&gt; </w:t>
      </w:r>
      <w:r>
        <w:rPr>
          <w:rtl/>
          <w:lang w:eastAsia="he-IL"/>
        </w:rPr>
        <w:t>איליה כץ:</w:t>
      </w:r>
      <w:r w:rsidRPr="00BF6B7E">
        <w:rPr>
          <w:rStyle w:val="TagStyle"/>
          <w:rtl/>
        </w:rPr>
        <w:t xml:space="preserve"> &lt;&lt; אורח &gt;&gt;</w:t>
      </w:r>
      <w:r w:rsidR="00F00842">
        <w:rPr>
          <w:rtl/>
          <w:lang w:eastAsia="he-IL"/>
        </w:rPr>
        <w:t xml:space="preserve"> </w:t>
      </w:r>
      <w:r>
        <w:rPr>
          <w:rtl/>
          <w:lang w:eastAsia="he-IL"/>
        </w:rPr>
        <w:t xml:space="preserve"> </w:t>
      </w:r>
      <w:bookmarkEnd w:id="13734"/>
    </w:p>
    <w:p w14:paraId="1B0C37B5" w14:textId="77777777" w:rsidR="00BF6B7E" w:rsidRDefault="00BF6B7E" w:rsidP="00BF6B7E">
      <w:pPr>
        <w:pStyle w:val="KeepWithNext"/>
        <w:rPr>
          <w:rtl/>
          <w:lang w:eastAsia="he-IL"/>
        </w:rPr>
      </w:pPr>
    </w:p>
    <w:p w14:paraId="3EC1D2A7" w14:textId="77777777" w:rsidR="00BF6B7E" w:rsidRDefault="0094094A" w:rsidP="00BF6B7E">
      <w:pPr>
        <w:rPr>
          <w:rtl/>
          <w:lang w:eastAsia="he-IL"/>
        </w:rPr>
      </w:pPr>
      <w:bookmarkStart w:id="13735" w:name="_ETM_Q1_2503945"/>
      <w:bookmarkEnd w:id="13735"/>
      <w:r>
        <w:rPr>
          <w:rFonts w:hint="cs"/>
          <w:rtl/>
          <w:lang w:eastAsia="he-IL"/>
        </w:rPr>
        <w:t>מדינת ישראל הולכת להסתמך על זיקוק</w:t>
      </w:r>
      <w:bookmarkStart w:id="13736" w:name="_ETM_Q1_2507155"/>
      <w:bookmarkEnd w:id="13736"/>
      <w:r>
        <w:rPr>
          <w:rFonts w:hint="cs"/>
          <w:rtl/>
          <w:lang w:eastAsia="he-IL"/>
        </w:rPr>
        <w:t xml:space="preserve"> של נפט גם אחרי שייסגר מתקן בזן. חד משמעית אין</w:t>
      </w:r>
      <w:bookmarkStart w:id="13737" w:name="_ETM_Q1_2513793"/>
      <w:bookmarkEnd w:id="13737"/>
      <w:r>
        <w:rPr>
          <w:rFonts w:hint="cs"/>
          <w:rtl/>
          <w:lang w:eastAsia="he-IL"/>
        </w:rPr>
        <w:t xml:space="preserve"> בזה שאלה, זה ברור לכולם.</w:t>
      </w:r>
      <w:bookmarkStart w:id="13738" w:name="_ETM_Q1_2516169"/>
      <w:bookmarkEnd w:id="13738"/>
    </w:p>
    <w:p w14:paraId="2CBB177A" w14:textId="77777777" w:rsidR="0094094A" w:rsidRDefault="0094094A" w:rsidP="00BF6B7E">
      <w:pPr>
        <w:rPr>
          <w:rtl/>
          <w:lang w:eastAsia="he-IL"/>
        </w:rPr>
      </w:pPr>
      <w:bookmarkStart w:id="13739" w:name="_ETM_Q1_2516204"/>
      <w:bookmarkStart w:id="13740" w:name="_ETM_Q1_2517255"/>
      <w:bookmarkEnd w:id="13739"/>
      <w:bookmarkEnd w:id="13740"/>
    </w:p>
    <w:p w14:paraId="20806FC0" w14:textId="048BCECC" w:rsidR="0094094A" w:rsidRDefault="0094094A" w:rsidP="0094094A">
      <w:pPr>
        <w:pStyle w:val="af9"/>
        <w:keepNext/>
        <w:rPr>
          <w:rtl/>
          <w:lang w:eastAsia="he-IL"/>
        </w:rPr>
      </w:pPr>
      <w:bookmarkStart w:id="13741" w:name="ET_guest_רומי_אבן_דנן_1720"/>
      <w:r w:rsidRPr="0094094A">
        <w:rPr>
          <w:rStyle w:val="TagStyle"/>
          <w:rtl/>
        </w:rPr>
        <w:t xml:space="preserve"> &lt;&lt; אורח &gt;&gt; </w:t>
      </w:r>
      <w:r>
        <w:rPr>
          <w:rtl/>
          <w:lang w:eastAsia="he-IL"/>
        </w:rPr>
        <w:t>רומי אבן דנן:</w:t>
      </w:r>
      <w:r w:rsidRPr="0094094A">
        <w:rPr>
          <w:rStyle w:val="TagStyle"/>
          <w:rtl/>
        </w:rPr>
        <w:t xml:space="preserve"> &lt;&lt; אורח &gt;&gt;</w:t>
      </w:r>
      <w:r w:rsidR="00F00842">
        <w:rPr>
          <w:rtl/>
          <w:lang w:eastAsia="he-IL"/>
        </w:rPr>
        <w:t xml:space="preserve"> </w:t>
      </w:r>
      <w:r>
        <w:rPr>
          <w:rtl/>
          <w:lang w:eastAsia="he-IL"/>
        </w:rPr>
        <w:t xml:space="preserve"> </w:t>
      </w:r>
      <w:bookmarkEnd w:id="13741"/>
    </w:p>
    <w:p w14:paraId="7A4BD6B6" w14:textId="77777777" w:rsidR="0094094A" w:rsidRDefault="0094094A" w:rsidP="0094094A">
      <w:pPr>
        <w:pStyle w:val="KeepWithNext"/>
        <w:rPr>
          <w:rtl/>
          <w:lang w:eastAsia="he-IL"/>
        </w:rPr>
      </w:pPr>
    </w:p>
    <w:p w14:paraId="4A790CA3" w14:textId="77777777" w:rsidR="0094094A" w:rsidRDefault="0094094A" w:rsidP="00AE06CF">
      <w:pPr>
        <w:rPr>
          <w:rtl/>
          <w:lang w:eastAsia="he-IL"/>
        </w:rPr>
      </w:pPr>
      <w:bookmarkStart w:id="13742" w:name="_ETM_Q1_2517499"/>
      <w:bookmarkStart w:id="13743" w:name="_ETM_Q1_2517537"/>
      <w:bookmarkEnd w:id="13742"/>
      <w:bookmarkEnd w:id="13743"/>
      <w:r>
        <w:rPr>
          <w:rFonts w:hint="cs"/>
          <w:rtl/>
          <w:lang w:eastAsia="he-IL"/>
        </w:rPr>
        <w:t>לא.</w:t>
      </w:r>
      <w:bookmarkStart w:id="13744" w:name="_ETM_Q1_2518004"/>
      <w:bookmarkStart w:id="13745" w:name="_ETM_Q1_2518038"/>
      <w:bookmarkEnd w:id="13744"/>
      <w:bookmarkEnd w:id="13745"/>
    </w:p>
    <w:p w14:paraId="20E6A142" w14:textId="77777777" w:rsidR="0094094A" w:rsidRDefault="0094094A" w:rsidP="00BF6B7E">
      <w:pPr>
        <w:pStyle w:val="a4"/>
        <w:keepNext/>
        <w:rPr>
          <w:rStyle w:val="TagStyle"/>
          <w:rtl/>
        </w:rPr>
      </w:pPr>
      <w:bookmarkStart w:id="13746" w:name="ET_speaker_תומר_רוזנר_1711"/>
    </w:p>
    <w:p w14:paraId="4AC524DC" w14:textId="77777777" w:rsidR="0094094A" w:rsidRDefault="0094094A" w:rsidP="0094094A">
      <w:pPr>
        <w:pStyle w:val="af5"/>
        <w:keepNext/>
        <w:rPr>
          <w:rStyle w:val="TagStyle"/>
          <w:rtl/>
        </w:rPr>
      </w:pPr>
      <w:bookmarkStart w:id="13747" w:name="ET_interruption_קריאה_1722"/>
      <w:r w:rsidRPr="0094094A">
        <w:rPr>
          <w:rStyle w:val="TagStyle"/>
          <w:rtl/>
        </w:rPr>
        <w:t xml:space="preserve"> &lt;&lt; קריאה &gt;&gt; </w:t>
      </w:r>
      <w:r w:rsidRPr="0094094A">
        <w:rPr>
          <w:rStyle w:val="TagStyle"/>
          <w:rFonts w:cs="David"/>
          <w:b w:val="0"/>
          <w:color w:val="auto"/>
          <w:bdr w:val="none" w:sz="0" w:space="0" w:color="auto"/>
          <w:rtl/>
        </w:rPr>
        <w:t>קריאה:</w:t>
      </w:r>
      <w:r w:rsidRPr="0094094A">
        <w:rPr>
          <w:rStyle w:val="TagStyle"/>
          <w:rtl/>
        </w:rPr>
        <w:t xml:space="preserve"> &lt;&lt; קריאה &gt;&gt;</w:t>
      </w:r>
      <w:r>
        <w:rPr>
          <w:rStyle w:val="TagStyle"/>
          <w:rtl/>
        </w:rPr>
        <w:t xml:space="preserve">   </w:t>
      </w:r>
      <w:bookmarkEnd w:id="13747"/>
    </w:p>
    <w:p w14:paraId="0823FB7E" w14:textId="77777777" w:rsidR="0094094A" w:rsidRDefault="0094094A" w:rsidP="0094094A">
      <w:pPr>
        <w:rPr>
          <w:rtl/>
          <w:lang w:eastAsia="he-IL"/>
        </w:rPr>
      </w:pPr>
      <w:bookmarkStart w:id="13748" w:name="_ETM_Q1_2530363"/>
      <w:bookmarkEnd w:id="13748"/>
    </w:p>
    <w:p w14:paraId="6773D601" w14:textId="77777777" w:rsidR="0094094A" w:rsidRDefault="0094094A" w:rsidP="0094094A">
      <w:pPr>
        <w:rPr>
          <w:rtl/>
          <w:lang w:eastAsia="he-IL"/>
        </w:rPr>
      </w:pPr>
      <w:r>
        <w:rPr>
          <w:rFonts w:hint="cs"/>
          <w:rtl/>
          <w:lang w:eastAsia="he-IL"/>
        </w:rPr>
        <w:t xml:space="preserve">איך זה מסתדר עם התחייבויותיה </w:t>
      </w:r>
      <w:bookmarkStart w:id="13749" w:name="_ETM_Q1_2518287"/>
      <w:bookmarkEnd w:id="13749"/>
      <w:r>
        <w:rPr>
          <w:rFonts w:hint="cs"/>
          <w:rtl/>
          <w:lang w:eastAsia="he-IL"/>
        </w:rPr>
        <w:t>הבינלאומיות של ישראל לצמצם פליטות גזי חממה?</w:t>
      </w:r>
      <w:bookmarkStart w:id="13750" w:name="_ETM_Q1_2527319"/>
      <w:bookmarkEnd w:id="13750"/>
    </w:p>
    <w:p w14:paraId="61E5DE45" w14:textId="77777777" w:rsidR="0094094A" w:rsidRDefault="0094094A" w:rsidP="0094094A">
      <w:pPr>
        <w:rPr>
          <w:rtl/>
          <w:lang w:eastAsia="he-IL"/>
        </w:rPr>
      </w:pPr>
      <w:bookmarkStart w:id="13751" w:name="_ETM_Q1_2527474"/>
      <w:bookmarkEnd w:id="13751"/>
    </w:p>
    <w:p w14:paraId="4A8CEB36" w14:textId="6333014C" w:rsidR="0094094A" w:rsidRDefault="0094094A" w:rsidP="0094094A">
      <w:pPr>
        <w:pStyle w:val="af9"/>
        <w:keepNext/>
        <w:rPr>
          <w:rtl/>
          <w:lang w:eastAsia="he-IL"/>
        </w:rPr>
      </w:pPr>
      <w:bookmarkStart w:id="13752" w:name="ET_guest_רומי_אבן_דנן_1723"/>
      <w:r w:rsidRPr="0094094A">
        <w:rPr>
          <w:rStyle w:val="TagStyle"/>
          <w:rtl/>
        </w:rPr>
        <w:t xml:space="preserve"> &lt;&lt; אורח &gt;&gt; </w:t>
      </w:r>
      <w:r>
        <w:rPr>
          <w:rtl/>
          <w:lang w:eastAsia="he-IL"/>
        </w:rPr>
        <w:t>רומי אבן דנן:</w:t>
      </w:r>
      <w:r w:rsidRPr="0094094A">
        <w:rPr>
          <w:rStyle w:val="TagStyle"/>
          <w:rtl/>
        </w:rPr>
        <w:t xml:space="preserve"> &lt;&lt; אורח &gt;&gt;</w:t>
      </w:r>
      <w:r w:rsidR="00F00842">
        <w:rPr>
          <w:rtl/>
          <w:lang w:eastAsia="he-IL"/>
        </w:rPr>
        <w:t xml:space="preserve"> </w:t>
      </w:r>
      <w:r>
        <w:rPr>
          <w:rtl/>
          <w:lang w:eastAsia="he-IL"/>
        </w:rPr>
        <w:t xml:space="preserve"> </w:t>
      </w:r>
      <w:bookmarkEnd w:id="13752"/>
    </w:p>
    <w:p w14:paraId="1B2850E9" w14:textId="77777777" w:rsidR="0094094A" w:rsidRDefault="0094094A" w:rsidP="0094094A">
      <w:pPr>
        <w:pStyle w:val="KeepWithNext"/>
        <w:rPr>
          <w:rtl/>
          <w:lang w:eastAsia="he-IL"/>
        </w:rPr>
      </w:pPr>
      <w:bookmarkStart w:id="13753" w:name="_ETM_Q1_2528721"/>
      <w:bookmarkStart w:id="13754" w:name="_ETM_Q1_2528689"/>
      <w:bookmarkStart w:id="13755" w:name="_ETM_Q1_2533279"/>
      <w:bookmarkEnd w:id="13753"/>
      <w:bookmarkEnd w:id="13754"/>
      <w:bookmarkEnd w:id="13755"/>
    </w:p>
    <w:p w14:paraId="74B4A966" w14:textId="7BA72D39" w:rsidR="0094094A" w:rsidRDefault="00AE06CF" w:rsidP="0094094A">
      <w:pPr>
        <w:rPr>
          <w:rtl/>
          <w:lang w:eastAsia="he-IL"/>
        </w:rPr>
      </w:pPr>
      <w:bookmarkStart w:id="13756" w:name="_ETM_Q1_2533457"/>
      <w:bookmarkEnd w:id="13756"/>
      <w:r>
        <w:rPr>
          <w:rFonts w:hint="cs"/>
          <w:rtl/>
          <w:lang w:eastAsia="he-IL"/>
        </w:rPr>
        <w:t>אז תשאיר</w:t>
      </w:r>
      <w:bookmarkStart w:id="13757" w:name="_ETM_Q1_2532237"/>
      <w:bookmarkStart w:id="13758" w:name="_ETM_Q1_2527671"/>
      <w:bookmarkEnd w:id="13757"/>
      <w:bookmarkEnd w:id="13758"/>
      <w:r w:rsidR="0094094A">
        <w:rPr>
          <w:rFonts w:hint="cs"/>
          <w:rtl/>
          <w:lang w:eastAsia="he-IL"/>
        </w:rPr>
        <w:t xml:space="preserve"> את בזן</w:t>
      </w:r>
      <w:bookmarkStart w:id="13759" w:name="_ETM_Q1_2531304"/>
      <w:bookmarkEnd w:id="13759"/>
      <w:r>
        <w:rPr>
          <w:rFonts w:hint="cs"/>
          <w:rtl/>
          <w:lang w:eastAsia="he-IL"/>
        </w:rPr>
        <w:t>.</w:t>
      </w:r>
    </w:p>
    <w:p w14:paraId="51D39515" w14:textId="77777777" w:rsidR="0094094A" w:rsidRDefault="0094094A" w:rsidP="0094094A">
      <w:pPr>
        <w:rPr>
          <w:rtl/>
          <w:lang w:eastAsia="he-IL"/>
        </w:rPr>
      </w:pPr>
      <w:bookmarkStart w:id="13760" w:name="_ETM_Q1_2531443"/>
      <w:bookmarkEnd w:id="13760"/>
    </w:p>
    <w:p w14:paraId="3D0B172D" w14:textId="58A8B516" w:rsidR="0094094A" w:rsidRDefault="0094094A" w:rsidP="0094094A">
      <w:pPr>
        <w:pStyle w:val="af5"/>
        <w:keepNext/>
        <w:rPr>
          <w:rtl/>
        </w:rPr>
      </w:pPr>
      <w:bookmarkStart w:id="13761" w:name="ET_interruption_קריאה_1724"/>
      <w:r w:rsidRPr="0094094A">
        <w:rPr>
          <w:rStyle w:val="TagStyle"/>
          <w:rtl/>
        </w:rPr>
        <w:t xml:space="preserve"> &lt;&lt; קריאה &gt;&gt; </w:t>
      </w:r>
      <w:r>
        <w:rPr>
          <w:rtl/>
        </w:rPr>
        <w:t>קריאה:</w:t>
      </w:r>
      <w:r w:rsidRPr="0094094A">
        <w:rPr>
          <w:rStyle w:val="TagStyle"/>
          <w:rtl/>
        </w:rPr>
        <w:t xml:space="preserve"> &lt;&lt; קריאה &gt;&gt;</w:t>
      </w:r>
      <w:r w:rsidR="00F00842">
        <w:rPr>
          <w:rtl/>
        </w:rPr>
        <w:t xml:space="preserve"> </w:t>
      </w:r>
      <w:r>
        <w:rPr>
          <w:rtl/>
        </w:rPr>
        <w:t xml:space="preserve"> </w:t>
      </w:r>
      <w:bookmarkEnd w:id="13761"/>
    </w:p>
    <w:p w14:paraId="6D84FD4D" w14:textId="77777777" w:rsidR="0094094A" w:rsidRDefault="0094094A" w:rsidP="0094094A">
      <w:pPr>
        <w:pStyle w:val="KeepWithNext"/>
        <w:rPr>
          <w:rtl/>
          <w:lang w:eastAsia="he-IL"/>
        </w:rPr>
      </w:pPr>
    </w:p>
    <w:p w14:paraId="21F658A7" w14:textId="77777777" w:rsidR="0094094A" w:rsidRDefault="0094094A" w:rsidP="0094094A">
      <w:pPr>
        <w:rPr>
          <w:rtl/>
          <w:lang w:eastAsia="he-IL"/>
        </w:rPr>
      </w:pPr>
      <w:bookmarkStart w:id="13762" w:name="_ETM_Q1_2531848"/>
      <w:bookmarkEnd w:id="13762"/>
      <w:r>
        <w:rPr>
          <w:rFonts w:hint="cs"/>
          <w:rtl/>
          <w:lang w:eastAsia="he-IL"/>
        </w:rPr>
        <w:t>ולהעלות</w:t>
      </w:r>
      <w:bookmarkStart w:id="13763" w:name="_ETM_Q1_2532457"/>
      <w:bookmarkEnd w:id="13763"/>
      <w:r>
        <w:rPr>
          <w:rFonts w:hint="cs"/>
          <w:rtl/>
          <w:lang w:eastAsia="he-IL"/>
        </w:rPr>
        <w:t xml:space="preserve"> את שיעור האנרגיות המתחדשות בייצור חשמל, ולצמצם </w:t>
      </w:r>
      <w:bookmarkStart w:id="13764" w:name="_ETM_Q1_2532945"/>
      <w:bookmarkStart w:id="13765" w:name="_ETM_Q1_2532225"/>
      <w:r w:rsidR="00FE10F7">
        <w:rPr>
          <w:rFonts w:hint="cs"/>
          <w:rtl/>
          <w:lang w:eastAsia="he-IL"/>
        </w:rPr>
        <w:t>- - -</w:t>
      </w:r>
      <w:bookmarkEnd w:id="13764"/>
      <w:bookmarkEnd w:id="13765"/>
      <w:r w:rsidR="00FE10F7">
        <w:rPr>
          <w:rFonts w:hint="cs"/>
          <w:rtl/>
          <w:lang w:eastAsia="he-IL"/>
        </w:rPr>
        <w:t xml:space="preserve"> </w:t>
      </w:r>
      <w:r>
        <w:rPr>
          <w:rFonts w:hint="cs"/>
          <w:rtl/>
          <w:lang w:eastAsia="he-IL"/>
        </w:rPr>
        <w:t>לנפש</w:t>
      </w:r>
      <w:r w:rsidR="00FE10F7">
        <w:rPr>
          <w:rFonts w:hint="cs"/>
          <w:rtl/>
          <w:lang w:eastAsia="he-IL"/>
        </w:rPr>
        <w:t>?</w:t>
      </w:r>
      <w:r>
        <w:rPr>
          <w:rFonts w:hint="cs"/>
          <w:rtl/>
          <w:lang w:eastAsia="he-IL"/>
        </w:rPr>
        <w:t xml:space="preserve"> אני</w:t>
      </w:r>
      <w:bookmarkStart w:id="13766" w:name="_ETM_Q1_2538750"/>
      <w:bookmarkEnd w:id="13766"/>
      <w:r>
        <w:rPr>
          <w:rFonts w:hint="cs"/>
          <w:rtl/>
          <w:lang w:eastAsia="he-IL"/>
        </w:rPr>
        <w:t xml:space="preserve"> מנסה להבין פשוט</w:t>
      </w:r>
      <w:bookmarkStart w:id="13767" w:name="_ETM_Q1_2539976"/>
      <w:bookmarkEnd w:id="13767"/>
      <w:r w:rsidR="00FE10F7">
        <w:rPr>
          <w:rFonts w:hint="cs"/>
          <w:rtl/>
          <w:lang w:eastAsia="he-IL"/>
        </w:rPr>
        <w:t>.</w:t>
      </w:r>
    </w:p>
    <w:p w14:paraId="02B3C4E1" w14:textId="77777777" w:rsidR="0094094A" w:rsidRDefault="0094094A" w:rsidP="0094094A">
      <w:pPr>
        <w:rPr>
          <w:rtl/>
          <w:lang w:eastAsia="he-IL"/>
        </w:rPr>
      </w:pPr>
      <w:bookmarkStart w:id="13768" w:name="_ETM_Q1_2540132"/>
      <w:bookmarkEnd w:id="13768"/>
    </w:p>
    <w:p w14:paraId="4594A6C8" w14:textId="0AD5E899" w:rsidR="0094094A" w:rsidRDefault="0094094A" w:rsidP="0094094A">
      <w:pPr>
        <w:pStyle w:val="af6"/>
        <w:keepNext/>
        <w:rPr>
          <w:rtl/>
        </w:rPr>
      </w:pPr>
      <w:bookmarkStart w:id="13769" w:name="ET_yor_5069_1725"/>
      <w:r w:rsidRPr="0094094A">
        <w:rPr>
          <w:rStyle w:val="TagStyle"/>
          <w:rtl/>
        </w:rPr>
        <w:t xml:space="preserve"> &lt;&lt; יור &gt;&gt; </w:t>
      </w:r>
      <w:r>
        <w:rPr>
          <w:rtl/>
        </w:rPr>
        <w:t>היו"ר יעקב אשר:</w:t>
      </w:r>
      <w:r w:rsidRPr="0094094A">
        <w:rPr>
          <w:rStyle w:val="TagStyle"/>
          <w:rtl/>
        </w:rPr>
        <w:t xml:space="preserve"> &lt;&lt; יור &gt;&gt;</w:t>
      </w:r>
      <w:r w:rsidR="00F00842">
        <w:rPr>
          <w:rtl/>
        </w:rPr>
        <w:t xml:space="preserve"> </w:t>
      </w:r>
      <w:r>
        <w:rPr>
          <w:rtl/>
        </w:rPr>
        <w:t xml:space="preserve"> </w:t>
      </w:r>
      <w:bookmarkEnd w:id="13769"/>
    </w:p>
    <w:p w14:paraId="72CF2597" w14:textId="77777777" w:rsidR="0094094A" w:rsidRDefault="0094094A" w:rsidP="0094094A">
      <w:pPr>
        <w:pStyle w:val="KeepWithNext"/>
        <w:rPr>
          <w:rtl/>
          <w:lang w:eastAsia="he-IL"/>
        </w:rPr>
      </w:pPr>
    </w:p>
    <w:p w14:paraId="0FE20805" w14:textId="77777777" w:rsidR="0094094A" w:rsidRDefault="0094094A" w:rsidP="0094094A">
      <w:pPr>
        <w:rPr>
          <w:rtl/>
          <w:lang w:eastAsia="he-IL"/>
        </w:rPr>
      </w:pPr>
      <w:bookmarkStart w:id="13770" w:name="_ETM_Q1_2540471"/>
      <w:bookmarkEnd w:id="13770"/>
      <w:r>
        <w:rPr>
          <w:rFonts w:hint="cs"/>
          <w:rtl/>
          <w:lang w:eastAsia="he-IL"/>
        </w:rPr>
        <w:t>אתה רוצה לענות בבקשה?</w:t>
      </w:r>
      <w:bookmarkStart w:id="13771" w:name="_ETM_Q1_2539337"/>
      <w:bookmarkEnd w:id="13771"/>
    </w:p>
    <w:p w14:paraId="6D5A6C86" w14:textId="77777777" w:rsidR="0094094A" w:rsidRDefault="0094094A" w:rsidP="0094094A">
      <w:pPr>
        <w:rPr>
          <w:rtl/>
          <w:lang w:eastAsia="he-IL"/>
        </w:rPr>
      </w:pPr>
      <w:bookmarkStart w:id="13772" w:name="_ETM_Q1_2539558"/>
      <w:bookmarkStart w:id="13773" w:name="_ETM_Q1_2539962"/>
      <w:bookmarkStart w:id="13774" w:name="_ETM_Q1_2540415"/>
      <w:bookmarkEnd w:id="13772"/>
      <w:bookmarkEnd w:id="13773"/>
      <w:bookmarkEnd w:id="13774"/>
    </w:p>
    <w:p w14:paraId="4102402C" w14:textId="46D4199D" w:rsidR="0094094A" w:rsidRDefault="0094094A" w:rsidP="0094094A">
      <w:pPr>
        <w:pStyle w:val="af9"/>
        <w:keepNext/>
        <w:rPr>
          <w:rtl/>
          <w:lang w:eastAsia="he-IL"/>
        </w:rPr>
      </w:pPr>
      <w:bookmarkStart w:id="13775" w:name="ET_guest_איליה_כץ_1726"/>
      <w:r w:rsidRPr="0094094A">
        <w:rPr>
          <w:rStyle w:val="TagStyle"/>
          <w:rtl/>
        </w:rPr>
        <w:t xml:space="preserve"> &lt;&lt; אורח &gt;&gt; </w:t>
      </w:r>
      <w:r>
        <w:rPr>
          <w:rtl/>
          <w:lang w:eastAsia="he-IL"/>
        </w:rPr>
        <w:t>איליה כץ:</w:t>
      </w:r>
      <w:r w:rsidRPr="0094094A">
        <w:rPr>
          <w:rStyle w:val="TagStyle"/>
          <w:rtl/>
        </w:rPr>
        <w:t xml:space="preserve"> &lt;&lt; אורח &gt;&gt;</w:t>
      </w:r>
      <w:r w:rsidR="00F00842">
        <w:rPr>
          <w:rtl/>
          <w:lang w:eastAsia="he-IL"/>
        </w:rPr>
        <w:t xml:space="preserve"> </w:t>
      </w:r>
      <w:r>
        <w:rPr>
          <w:rtl/>
          <w:lang w:eastAsia="he-IL"/>
        </w:rPr>
        <w:t xml:space="preserve"> </w:t>
      </w:r>
      <w:bookmarkStart w:id="13776" w:name="_ETM_Q1_2544525"/>
      <w:bookmarkEnd w:id="13775"/>
      <w:bookmarkEnd w:id="13776"/>
    </w:p>
    <w:p w14:paraId="0E64BC9E" w14:textId="77777777" w:rsidR="0094094A" w:rsidRDefault="0094094A" w:rsidP="0094094A">
      <w:pPr>
        <w:pStyle w:val="KeepWithNext"/>
        <w:rPr>
          <w:rtl/>
          <w:lang w:eastAsia="he-IL"/>
        </w:rPr>
      </w:pPr>
    </w:p>
    <w:p w14:paraId="49A4AAB3" w14:textId="77777777" w:rsidR="0094094A" w:rsidRDefault="0094094A" w:rsidP="0094094A">
      <w:pPr>
        <w:rPr>
          <w:rtl/>
          <w:lang w:eastAsia="he-IL"/>
        </w:rPr>
      </w:pPr>
      <w:bookmarkStart w:id="13777" w:name="_ETM_Q1_2540801"/>
      <w:bookmarkStart w:id="13778" w:name="_ETM_Q1_2540822"/>
      <w:bookmarkEnd w:id="13777"/>
      <w:bookmarkEnd w:id="13778"/>
      <w:r>
        <w:rPr>
          <w:rFonts w:hint="cs"/>
          <w:rtl/>
          <w:lang w:eastAsia="he-IL"/>
        </w:rPr>
        <w:t xml:space="preserve">זה מסתדר בהתאם לתוכנית האסטרטגית </w:t>
      </w:r>
      <w:bookmarkStart w:id="13779" w:name="_ETM_Q1_2543961"/>
      <w:bookmarkEnd w:id="13779"/>
      <w:r>
        <w:rPr>
          <w:rFonts w:hint="cs"/>
          <w:rtl/>
          <w:lang w:eastAsia="he-IL"/>
        </w:rPr>
        <w:t xml:space="preserve">של משרד האנרגיה. </w:t>
      </w:r>
    </w:p>
    <w:p w14:paraId="4D3582CC" w14:textId="77777777" w:rsidR="0094094A" w:rsidRDefault="0094094A" w:rsidP="0094094A">
      <w:pPr>
        <w:rPr>
          <w:rtl/>
          <w:lang w:eastAsia="he-IL"/>
        </w:rPr>
      </w:pPr>
      <w:bookmarkStart w:id="13780" w:name="_ETM_Q1_2546403"/>
      <w:bookmarkStart w:id="13781" w:name="_ETM_Q1_2546546"/>
      <w:bookmarkEnd w:id="13780"/>
      <w:bookmarkEnd w:id="13781"/>
    </w:p>
    <w:p w14:paraId="18E7A9EC" w14:textId="36FE0B6B" w:rsidR="0094094A" w:rsidRDefault="0094094A" w:rsidP="0094094A">
      <w:pPr>
        <w:pStyle w:val="af5"/>
        <w:keepNext/>
        <w:rPr>
          <w:rtl/>
        </w:rPr>
      </w:pPr>
      <w:bookmarkStart w:id="13782" w:name="ET_interruption_קריאה_1727"/>
      <w:r w:rsidRPr="0094094A">
        <w:rPr>
          <w:rStyle w:val="TagStyle"/>
          <w:rtl/>
        </w:rPr>
        <w:t xml:space="preserve"> &lt;&lt; קריאה &gt;&gt; </w:t>
      </w:r>
      <w:r>
        <w:rPr>
          <w:rtl/>
        </w:rPr>
        <w:t>קריאה:</w:t>
      </w:r>
      <w:r w:rsidRPr="0094094A">
        <w:rPr>
          <w:rStyle w:val="TagStyle"/>
          <w:rtl/>
        </w:rPr>
        <w:t xml:space="preserve"> &lt;&lt; קריאה &gt;&gt;</w:t>
      </w:r>
      <w:r w:rsidR="00F00842">
        <w:rPr>
          <w:rtl/>
        </w:rPr>
        <w:t xml:space="preserve"> </w:t>
      </w:r>
      <w:r>
        <w:rPr>
          <w:rtl/>
        </w:rPr>
        <w:t xml:space="preserve"> </w:t>
      </w:r>
      <w:bookmarkStart w:id="13783" w:name="_ETM_Q1_2540925"/>
      <w:bookmarkEnd w:id="13782"/>
      <w:bookmarkEnd w:id="13783"/>
    </w:p>
    <w:p w14:paraId="0A6E8619" w14:textId="77777777" w:rsidR="0094094A" w:rsidRDefault="0094094A" w:rsidP="0094094A">
      <w:pPr>
        <w:pStyle w:val="KeepWithNext"/>
        <w:rPr>
          <w:rtl/>
          <w:lang w:eastAsia="he-IL"/>
        </w:rPr>
      </w:pPr>
    </w:p>
    <w:p w14:paraId="4D1B2BDF" w14:textId="77777777" w:rsidR="0094094A" w:rsidRDefault="00FE10F7" w:rsidP="0094094A">
      <w:pPr>
        <w:rPr>
          <w:rtl/>
          <w:lang w:eastAsia="he-IL"/>
        </w:rPr>
      </w:pPr>
      <w:bookmarkStart w:id="13784" w:name="_ETM_Q1_2547308"/>
      <w:bookmarkStart w:id="13785" w:name="_ETM_Q1_2547493"/>
      <w:bookmarkEnd w:id="13784"/>
      <w:bookmarkEnd w:id="13785"/>
      <w:r>
        <w:rPr>
          <w:rFonts w:hint="cs"/>
          <w:rtl/>
          <w:lang w:eastAsia="he-IL"/>
        </w:rPr>
        <w:t xml:space="preserve">זה לא מה ששאלתי, </w:t>
      </w:r>
      <w:r w:rsidR="0094094A">
        <w:rPr>
          <w:rFonts w:hint="cs"/>
          <w:rtl/>
          <w:lang w:eastAsia="he-IL"/>
        </w:rPr>
        <w:t>שא</w:t>
      </w:r>
      <w:bookmarkStart w:id="13786" w:name="_ETM_Q1_2547688"/>
      <w:bookmarkEnd w:id="13786"/>
      <w:r w:rsidR="0094094A">
        <w:rPr>
          <w:rFonts w:hint="cs"/>
          <w:rtl/>
          <w:lang w:eastAsia="he-IL"/>
        </w:rPr>
        <w:t xml:space="preserve">לתי איך </w:t>
      </w:r>
      <w:r>
        <w:rPr>
          <w:rFonts w:hint="cs"/>
          <w:rtl/>
          <w:lang w:eastAsia="he-IL"/>
        </w:rPr>
        <w:t xml:space="preserve">זה מסתדר עם </w:t>
      </w:r>
      <w:r w:rsidR="00B209B2">
        <w:rPr>
          <w:rFonts w:hint="cs"/>
          <w:rtl/>
          <w:lang w:eastAsia="he-IL"/>
        </w:rPr>
        <w:t>התחייבויותיה</w:t>
      </w:r>
      <w:r>
        <w:rPr>
          <w:rFonts w:hint="cs"/>
          <w:rtl/>
          <w:lang w:eastAsia="he-IL"/>
        </w:rPr>
        <w:t xml:space="preserve"> ה</w:t>
      </w:r>
      <w:bookmarkStart w:id="13787" w:name="_ETM_Q1_2542315"/>
      <w:bookmarkEnd w:id="13787"/>
      <w:r w:rsidR="0094094A">
        <w:rPr>
          <w:rFonts w:hint="cs"/>
          <w:rtl/>
          <w:lang w:eastAsia="he-IL"/>
        </w:rPr>
        <w:t>בינלאומיות של ישראל</w:t>
      </w:r>
      <w:r>
        <w:rPr>
          <w:rFonts w:hint="cs"/>
          <w:rtl/>
          <w:lang w:eastAsia="he-IL"/>
        </w:rPr>
        <w:t>?</w:t>
      </w:r>
    </w:p>
    <w:p w14:paraId="266EEC18" w14:textId="77777777" w:rsidR="0094094A" w:rsidRDefault="0094094A" w:rsidP="0094094A">
      <w:pPr>
        <w:rPr>
          <w:rtl/>
          <w:lang w:eastAsia="he-IL"/>
        </w:rPr>
      </w:pPr>
      <w:bookmarkStart w:id="13788" w:name="_ETM_Q1_2550817"/>
      <w:bookmarkStart w:id="13789" w:name="_ETM_Q1_2551031"/>
      <w:bookmarkEnd w:id="13788"/>
      <w:bookmarkEnd w:id="13789"/>
    </w:p>
    <w:p w14:paraId="086425A5" w14:textId="2F6BAD6B" w:rsidR="0094094A" w:rsidRDefault="0094094A" w:rsidP="0094094A">
      <w:pPr>
        <w:pStyle w:val="af6"/>
        <w:keepNext/>
        <w:rPr>
          <w:rtl/>
        </w:rPr>
      </w:pPr>
      <w:bookmarkStart w:id="13790" w:name="ET_yor_5069_1728"/>
      <w:r w:rsidRPr="0094094A">
        <w:rPr>
          <w:rStyle w:val="TagStyle"/>
          <w:rtl/>
        </w:rPr>
        <w:t xml:space="preserve"> &lt;&lt; יור &gt;&gt; </w:t>
      </w:r>
      <w:r>
        <w:rPr>
          <w:rtl/>
        </w:rPr>
        <w:t>היו"ר יעקב אשר:</w:t>
      </w:r>
      <w:r w:rsidRPr="0094094A">
        <w:rPr>
          <w:rStyle w:val="TagStyle"/>
          <w:rtl/>
        </w:rPr>
        <w:t xml:space="preserve"> &lt;&lt; יור &gt;&gt;</w:t>
      </w:r>
      <w:r w:rsidR="00F00842">
        <w:rPr>
          <w:rtl/>
        </w:rPr>
        <w:t xml:space="preserve"> </w:t>
      </w:r>
      <w:r>
        <w:rPr>
          <w:rtl/>
        </w:rPr>
        <w:t xml:space="preserve"> </w:t>
      </w:r>
      <w:bookmarkEnd w:id="13790"/>
    </w:p>
    <w:p w14:paraId="0504E504" w14:textId="77777777" w:rsidR="0094094A" w:rsidRDefault="0094094A" w:rsidP="0094094A">
      <w:pPr>
        <w:pStyle w:val="KeepWithNext"/>
        <w:rPr>
          <w:rtl/>
          <w:lang w:eastAsia="he-IL"/>
        </w:rPr>
      </w:pPr>
    </w:p>
    <w:p w14:paraId="27D2752A" w14:textId="77777777" w:rsidR="0094094A" w:rsidRDefault="0094094A" w:rsidP="0094094A">
      <w:pPr>
        <w:rPr>
          <w:rtl/>
          <w:lang w:eastAsia="he-IL"/>
        </w:rPr>
      </w:pPr>
      <w:bookmarkStart w:id="13791" w:name="_ETM_Q1_2551375"/>
      <w:bookmarkEnd w:id="13791"/>
      <w:r>
        <w:rPr>
          <w:rFonts w:hint="cs"/>
          <w:rtl/>
          <w:lang w:eastAsia="he-IL"/>
        </w:rPr>
        <w:t>שניה שאלת</w:t>
      </w:r>
      <w:bookmarkStart w:id="13792" w:name="_ETM_Q1_2552139"/>
      <w:bookmarkEnd w:id="13792"/>
      <w:r>
        <w:rPr>
          <w:rFonts w:hint="cs"/>
          <w:rtl/>
          <w:lang w:eastAsia="he-IL"/>
        </w:rPr>
        <w:t xml:space="preserve"> שאלה,</w:t>
      </w:r>
      <w:bookmarkStart w:id="13793" w:name="_ETM_Q1_2547786"/>
      <w:bookmarkEnd w:id="13793"/>
      <w:r>
        <w:rPr>
          <w:rFonts w:hint="cs"/>
          <w:rtl/>
          <w:lang w:eastAsia="he-IL"/>
        </w:rPr>
        <w:t xml:space="preserve"> תני לו לענות</w:t>
      </w:r>
      <w:r w:rsidR="00FE10F7">
        <w:rPr>
          <w:rFonts w:hint="cs"/>
          <w:rtl/>
          <w:lang w:eastAsia="he-IL"/>
        </w:rPr>
        <w:t>.</w:t>
      </w:r>
    </w:p>
    <w:p w14:paraId="4FE59443" w14:textId="77777777" w:rsidR="0094094A" w:rsidRDefault="0094094A" w:rsidP="0094094A">
      <w:pPr>
        <w:rPr>
          <w:rtl/>
          <w:lang w:eastAsia="he-IL"/>
        </w:rPr>
      </w:pPr>
      <w:bookmarkStart w:id="13794" w:name="_ETM_Q1_2549700"/>
      <w:bookmarkStart w:id="13795" w:name="_ETM_Q1_2549919"/>
      <w:bookmarkStart w:id="13796" w:name="_ETM_Q1_2550048"/>
      <w:bookmarkStart w:id="13797" w:name="_ETM_Q1_2550380"/>
      <w:bookmarkEnd w:id="13794"/>
      <w:bookmarkEnd w:id="13795"/>
      <w:bookmarkEnd w:id="13796"/>
      <w:bookmarkEnd w:id="13797"/>
    </w:p>
    <w:p w14:paraId="3575BD89" w14:textId="0AAFAFB7" w:rsidR="0094094A" w:rsidRDefault="0094094A" w:rsidP="0094094A">
      <w:pPr>
        <w:pStyle w:val="af5"/>
        <w:keepNext/>
        <w:rPr>
          <w:rtl/>
        </w:rPr>
      </w:pPr>
      <w:bookmarkStart w:id="13798" w:name="ET_interruption_קריאה_1729"/>
      <w:r w:rsidRPr="0094094A">
        <w:rPr>
          <w:rStyle w:val="TagStyle"/>
          <w:rtl/>
        </w:rPr>
        <w:t xml:space="preserve"> &lt;&lt; קריאה &gt;&gt; </w:t>
      </w:r>
      <w:r>
        <w:rPr>
          <w:rtl/>
        </w:rPr>
        <w:t>קריאה:</w:t>
      </w:r>
      <w:r w:rsidRPr="0094094A">
        <w:rPr>
          <w:rStyle w:val="TagStyle"/>
          <w:rtl/>
        </w:rPr>
        <w:t xml:space="preserve"> &lt;&lt; קריאה &gt;&gt;</w:t>
      </w:r>
      <w:r w:rsidR="00F00842">
        <w:rPr>
          <w:rtl/>
        </w:rPr>
        <w:t xml:space="preserve"> </w:t>
      </w:r>
      <w:r>
        <w:rPr>
          <w:rtl/>
        </w:rPr>
        <w:t xml:space="preserve"> </w:t>
      </w:r>
      <w:bookmarkEnd w:id="13798"/>
    </w:p>
    <w:p w14:paraId="00F4F987" w14:textId="77777777" w:rsidR="0094094A" w:rsidRDefault="0094094A" w:rsidP="0094094A">
      <w:pPr>
        <w:pStyle w:val="KeepWithNext"/>
        <w:rPr>
          <w:rtl/>
          <w:lang w:eastAsia="he-IL"/>
        </w:rPr>
      </w:pPr>
    </w:p>
    <w:p w14:paraId="511571D4" w14:textId="77777777" w:rsidR="0094094A" w:rsidRDefault="0094094A" w:rsidP="0094094A">
      <w:pPr>
        <w:rPr>
          <w:rtl/>
          <w:lang w:eastAsia="he-IL"/>
        </w:rPr>
      </w:pPr>
      <w:bookmarkStart w:id="13799" w:name="_ETM_Q1_2551798"/>
      <w:bookmarkStart w:id="13800" w:name="_ETM_Q1_2552163"/>
      <w:bookmarkEnd w:id="13799"/>
      <w:bookmarkEnd w:id="13800"/>
      <w:r>
        <w:rPr>
          <w:rFonts w:hint="cs"/>
          <w:rtl/>
          <w:lang w:eastAsia="he-IL"/>
        </w:rPr>
        <w:t xml:space="preserve">זה לא </w:t>
      </w:r>
      <w:bookmarkStart w:id="13801" w:name="_ETM_Q1_2552225"/>
      <w:bookmarkEnd w:id="13801"/>
      <w:r>
        <w:rPr>
          <w:rFonts w:hint="cs"/>
          <w:rtl/>
          <w:lang w:eastAsia="he-IL"/>
        </w:rPr>
        <w:t>מה שהוא משיב</w:t>
      </w:r>
      <w:r w:rsidR="00FE10F7">
        <w:rPr>
          <w:rFonts w:hint="cs"/>
          <w:rtl/>
          <w:lang w:eastAsia="he-IL"/>
        </w:rPr>
        <w:t>.</w:t>
      </w:r>
    </w:p>
    <w:p w14:paraId="3EBCBE4A" w14:textId="77777777" w:rsidR="0094094A" w:rsidRDefault="0094094A" w:rsidP="0094094A">
      <w:pPr>
        <w:rPr>
          <w:rtl/>
          <w:lang w:eastAsia="he-IL"/>
        </w:rPr>
      </w:pPr>
      <w:bookmarkStart w:id="13802" w:name="_ETM_Q1_2553215"/>
      <w:bookmarkStart w:id="13803" w:name="_ETM_Q1_2553364"/>
      <w:bookmarkStart w:id="13804" w:name="_ETM_Q1_2554139"/>
      <w:bookmarkEnd w:id="13802"/>
      <w:bookmarkEnd w:id="13803"/>
      <w:bookmarkEnd w:id="13804"/>
    </w:p>
    <w:p w14:paraId="69DCEDE1" w14:textId="18CF782B" w:rsidR="0094094A" w:rsidRDefault="0094094A" w:rsidP="0094094A">
      <w:pPr>
        <w:pStyle w:val="af9"/>
        <w:keepNext/>
        <w:rPr>
          <w:rtl/>
          <w:lang w:eastAsia="he-IL"/>
        </w:rPr>
      </w:pPr>
      <w:bookmarkStart w:id="13805" w:name="ET_guest_איליה_כץ_1730"/>
      <w:r w:rsidRPr="0094094A">
        <w:rPr>
          <w:rStyle w:val="TagStyle"/>
          <w:rtl/>
        </w:rPr>
        <w:t xml:space="preserve"> &lt;&lt; אורח &gt;&gt; </w:t>
      </w:r>
      <w:r>
        <w:rPr>
          <w:rtl/>
          <w:lang w:eastAsia="he-IL"/>
        </w:rPr>
        <w:t>איליה כץ:</w:t>
      </w:r>
      <w:r w:rsidRPr="0094094A">
        <w:rPr>
          <w:rStyle w:val="TagStyle"/>
          <w:rtl/>
        </w:rPr>
        <w:t xml:space="preserve"> &lt;&lt; אורח &gt;&gt;</w:t>
      </w:r>
      <w:r w:rsidR="00F00842">
        <w:rPr>
          <w:rtl/>
          <w:lang w:eastAsia="he-IL"/>
        </w:rPr>
        <w:t xml:space="preserve"> </w:t>
      </w:r>
      <w:r>
        <w:rPr>
          <w:rtl/>
          <w:lang w:eastAsia="he-IL"/>
        </w:rPr>
        <w:t xml:space="preserve"> </w:t>
      </w:r>
      <w:bookmarkEnd w:id="13805"/>
    </w:p>
    <w:p w14:paraId="5B9EB823" w14:textId="77777777" w:rsidR="0094094A" w:rsidRDefault="0094094A" w:rsidP="0094094A">
      <w:pPr>
        <w:pStyle w:val="KeepWithNext"/>
        <w:rPr>
          <w:rtl/>
          <w:lang w:eastAsia="he-IL"/>
        </w:rPr>
      </w:pPr>
    </w:p>
    <w:p w14:paraId="730B0A07" w14:textId="77777777" w:rsidR="0094094A" w:rsidRDefault="0094094A" w:rsidP="0094094A">
      <w:pPr>
        <w:rPr>
          <w:rtl/>
          <w:lang w:eastAsia="he-IL"/>
        </w:rPr>
      </w:pPr>
      <w:bookmarkStart w:id="13806" w:name="_ETM_Q1_2554705"/>
      <w:bookmarkStart w:id="13807" w:name="_ETM_Q1_2554758"/>
      <w:bookmarkEnd w:id="13806"/>
      <w:bookmarkEnd w:id="13807"/>
      <w:r>
        <w:rPr>
          <w:rFonts w:hint="cs"/>
          <w:rtl/>
          <w:lang w:eastAsia="he-IL"/>
        </w:rPr>
        <w:t xml:space="preserve">יש </w:t>
      </w:r>
      <w:bookmarkStart w:id="13808" w:name="_ETM_Q1_2554906"/>
      <w:bookmarkEnd w:id="13808"/>
      <w:r>
        <w:rPr>
          <w:rFonts w:hint="cs"/>
          <w:rtl/>
          <w:lang w:eastAsia="he-IL"/>
        </w:rPr>
        <w:t xml:space="preserve">תוכנית ממשלתית שאושרה בממשלה שמדברת איך מדינת ישראל </w:t>
      </w:r>
      <w:bookmarkStart w:id="13809" w:name="_ETM_Q1_2554632"/>
      <w:bookmarkEnd w:id="13809"/>
      <w:r>
        <w:rPr>
          <w:rFonts w:hint="cs"/>
          <w:rtl/>
          <w:lang w:eastAsia="he-IL"/>
        </w:rPr>
        <w:t>מנסה לצמצם</w:t>
      </w:r>
      <w:bookmarkStart w:id="13810" w:name="_ETM_Q1_2557468"/>
      <w:bookmarkEnd w:id="13810"/>
      <w:r>
        <w:rPr>
          <w:rFonts w:hint="cs"/>
          <w:rtl/>
          <w:lang w:eastAsia="he-IL"/>
        </w:rPr>
        <w:t xml:space="preserve"> את יעדי הפליטות שלה, החלטת ממשלה שכוללת בתוכה גם צמצום </w:t>
      </w:r>
      <w:bookmarkStart w:id="13811" w:name="_ETM_Q1_2563053"/>
      <w:bookmarkEnd w:id="13811"/>
      <w:r>
        <w:rPr>
          <w:rFonts w:hint="cs"/>
          <w:rtl/>
          <w:lang w:eastAsia="he-IL"/>
        </w:rPr>
        <w:t xml:space="preserve">של </w:t>
      </w:r>
      <w:bookmarkStart w:id="13812" w:name="_ETM_Q1_2562997"/>
      <w:bookmarkStart w:id="13813" w:name="_ETM_Q1_2558800"/>
      <w:bookmarkEnd w:id="13812"/>
      <w:bookmarkEnd w:id="13813"/>
      <w:r w:rsidR="00FE10F7">
        <w:rPr>
          <w:rFonts w:hint="cs"/>
          <w:rtl/>
          <w:lang w:eastAsia="he-IL"/>
        </w:rPr>
        <w:t>ת</w:t>
      </w:r>
      <w:r>
        <w:rPr>
          <w:rFonts w:hint="cs"/>
          <w:rtl/>
          <w:lang w:eastAsia="he-IL"/>
        </w:rPr>
        <w:t>זקיק</w:t>
      </w:r>
      <w:r w:rsidR="00FE10F7">
        <w:rPr>
          <w:rFonts w:hint="cs"/>
          <w:rtl/>
          <w:lang w:eastAsia="he-IL"/>
        </w:rPr>
        <w:t>י</w:t>
      </w:r>
      <w:r>
        <w:rPr>
          <w:rFonts w:hint="cs"/>
          <w:rtl/>
          <w:lang w:eastAsia="he-IL"/>
        </w:rPr>
        <w:t>ם, גם מעבר לחשמל וגם עוד הרבה מאוד צעדים</w:t>
      </w:r>
      <w:bookmarkStart w:id="13814" w:name="_ETM_Q1_2568046"/>
      <w:bookmarkEnd w:id="13814"/>
      <w:r>
        <w:rPr>
          <w:rFonts w:hint="cs"/>
          <w:rtl/>
          <w:lang w:eastAsia="he-IL"/>
        </w:rPr>
        <w:t xml:space="preserve"> בביל להפחית פליטות. סגירה של כל מפעלי הזיקוק במדינת ישראל</w:t>
      </w:r>
      <w:bookmarkStart w:id="13815" w:name="_ETM_Q1_2575043"/>
      <w:bookmarkEnd w:id="13815"/>
      <w:r>
        <w:rPr>
          <w:rFonts w:hint="cs"/>
          <w:rtl/>
          <w:lang w:eastAsia="he-IL"/>
        </w:rPr>
        <w:t xml:space="preserve"> היא לא אחת מהם</w:t>
      </w:r>
      <w:r w:rsidR="00B92352">
        <w:rPr>
          <w:rFonts w:hint="cs"/>
          <w:rtl/>
          <w:lang w:eastAsia="he-IL"/>
        </w:rPr>
        <w:t>.</w:t>
      </w:r>
    </w:p>
    <w:p w14:paraId="098C9D4A" w14:textId="77777777" w:rsidR="0094094A" w:rsidRDefault="0094094A" w:rsidP="0094094A">
      <w:pPr>
        <w:rPr>
          <w:rtl/>
          <w:lang w:eastAsia="he-IL"/>
        </w:rPr>
      </w:pPr>
      <w:bookmarkStart w:id="13816" w:name="_ETM_Q1_2576639"/>
      <w:bookmarkStart w:id="13817" w:name="_ETM_Q1_2576763"/>
      <w:bookmarkStart w:id="13818" w:name="_ETM_Q1_2577154"/>
      <w:bookmarkEnd w:id="13816"/>
      <w:bookmarkEnd w:id="13817"/>
      <w:bookmarkEnd w:id="13818"/>
    </w:p>
    <w:p w14:paraId="727AE557" w14:textId="76CF5BF3" w:rsidR="0094094A" w:rsidRDefault="0094094A" w:rsidP="0094094A">
      <w:pPr>
        <w:pStyle w:val="af9"/>
        <w:keepNext/>
        <w:rPr>
          <w:rtl/>
          <w:lang w:eastAsia="he-IL"/>
        </w:rPr>
      </w:pPr>
      <w:bookmarkStart w:id="13819" w:name="ET_guest_רומי_אבן_דנן_1731"/>
      <w:r w:rsidRPr="0094094A">
        <w:rPr>
          <w:rStyle w:val="TagStyle"/>
          <w:rtl/>
        </w:rPr>
        <w:t xml:space="preserve"> &lt;&lt; אורח &gt;&gt; </w:t>
      </w:r>
      <w:r>
        <w:rPr>
          <w:rtl/>
          <w:lang w:eastAsia="he-IL"/>
        </w:rPr>
        <w:t>רומי אבן דנן:</w:t>
      </w:r>
      <w:r w:rsidRPr="0094094A">
        <w:rPr>
          <w:rStyle w:val="TagStyle"/>
          <w:rtl/>
        </w:rPr>
        <w:t xml:space="preserve"> &lt;&lt; אורח &gt;&gt;</w:t>
      </w:r>
      <w:r w:rsidR="00F00842">
        <w:rPr>
          <w:rtl/>
          <w:lang w:eastAsia="he-IL"/>
        </w:rPr>
        <w:t xml:space="preserve"> </w:t>
      </w:r>
      <w:r>
        <w:rPr>
          <w:rtl/>
          <w:lang w:eastAsia="he-IL"/>
        </w:rPr>
        <w:t xml:space="preserve"> </w:t>
      </w:r>
      <w:bookmarkEnd w:id="13819"/>
    </w:p>
    <w:p w14:paraId="6FBD230E" w14:textId="77777777" w:rsidR="0094094A" w:rsidRDefault="0094094A" w:rsidP="0094094A">
      <w:pPr>
        <w:pStyle w:val="KeepWithNext"/>
        <w:rPr>
          <w:rtl/>
          <w:lang w:eastAsia="he-IL"/>
        </w:rPr>
      </w:pPr>
    </w:p>
    <w:p w14:paraId="45F6B204" w14:textId="5E6FECD8" w:rsidR="0094094A" w:rsidRDefault="0094094A" w:rsidP="0094094A">
      <w:pPr>
        <w:rPr>
          <w:rtl/>
          <w:lang w:eastAsia="he-IL"/>
        </w:rPr>
      </w:pPr>
      <w:bookmarkStart w:id="13820" w:name="_ETM_Q1_2577631"/>
      <w:bookmarkStart w:id="13821" w:name="_ETM_Q1_2577676"/>
      <w:bookmarkEnd w:id="13820"/>
      <w:bookmarkEnd w:id="13821"/>
      <w:r>
        <w:rPr>
          <w:rFonts w:hint="cs"/>
          <w:rtl/>
          <w:lang w:eastAsia="he-IL"/>
        </w:rPr>
        <w:t xml:space="preserve">אבל </w:t>
      </w:r>
      <w:bookmarkStart w:id="13822" w:name="_ETM_Q1_2573835"/>
      <w:bookmarkEnd w:id="13822"/>
      <w:r>
        <w:rPr>
          <w:rFonts w:hint="cs"/>
          <w:rtl/>
          <w:lang w:eastAsia="he-IL"/>
        </w:rPr>
        <w:t>לא דיברנו על זה, לא</w:t>
      </w:r>
      <w:bookmarkStart w:id="13823" w:name="_ETM_Q1_2575394"/>
      <w:bookmarkEnd w:id="13823"/>
      <w:r>
        <w:rPr>
          <w:rFonts w:hint="cs"/>
          <w:rtl/>
          <w:lang w:eastAsia="he-IL"/>
        </w:rPr>
        <w:t xml:space="preserve"> אמרנו את זה. אמרנו שאת </w:t>
      </w:r>
      <w:bookmarkStart w:id="13824" w:name="_ETM_Q1_2573765"/>
      <w:bookmarkEnd w:id="13824"/>
      <w:r>
        <w:rPr>
          <w:rFonts w:hint="cs"/>
          <w:rtl/>
          <w:lang w:eastAsia="he-IL"/>
        </w:rPr>
        <w:t>-</w:t>
      </w:r>
      <w:r w:rsidR="00B92352">
        <w:rPr>
          <w:rFonts w:hint="cs"/>
          <w:rtl/>
          <w:lang w:eastAsia="he-IL"/>
        </w:rPr>
        <w:t xml:space="preserve"> </w:t>
      </w:r>
      <w:r>
        <w:rPr>
          <w:rFonts w:hint="cs"/>
          <w:rtl/>
          <w:lang w:eastAsia="he-IL"/>
        </w:rPr>
        <w:t>-</w:t>
      </w:r>
      <w:r w:rsidR="00B92352">
        <w:rPr>
          <w:rFonts w:hint="cs"/>
          <w:rtl/>
          <w:lang w:eastAsia="he-IL"/>
        </w:rPr>
        <w:t xml:space="preserve"> </w:t>
      </w:r>
      <w:bookmarkStart w:id="13825" w:name="_ETM_Q1_2574655"/>
      <w:bookmarkEnd w:id="13825"/>
      <w:r>
        <w:rPr>
          <w:rFonts w:hint="cs"/>
          <w:rtl/>
          <w:lang w:eastAsia="he-IL"/>
        </w:rPr>
        <w:t>- יישאר ובזן ייסגר</w:t>
      </w:r>
      <w:bookmarkStart w:id="13826" w:name="_ETM_Q1_2578923"/>
      <w:bookmarkEnd w:id="13826"/>
      <w:r>
        <w:rPr>
          <w:rFonts w:hint="cs"/>
          <w:rtl/>
          <w:lang w:eastAsia="he-IL"/>
        </w:rPr>
        <w:t xml:space="preserve"> וכאן אתם </w:t>
      </w:r>
      <w:r w:rsidR="00B92352">
        <w:rPr>
          <w:rFonts w:hint="cs"/>
          <w:rtl/>
          <w:lang w:eastAsia="he-IL"/>
        </w:rPr>
        <w:t>באחד</w:t>
      </w:r>
      <w:bookmarkStart w:id="13827" w:name="_ETM_Q1_2579051"/>
      <w:bookmarkEnd w:id="13827"/>
      <w:r>
        <w:rPr>
          <w:rFonts w:hint="cs"/>
          <w:rtl/>
          <w:lang w:eastAsia="he-IL"/>
        </w:rPr>
        <w:t xml:space="preserve"> מסוגי תשתיות אתם מדברים על הקמה של </w:t>
      </w:r>
      <w:bookmarkStart w:id="13828" w:name="_ETM_Q1_2584430"/>
      <w:bookmarkEnd w:id="13828"/>
      <w:r>
        <w:rPr>
          <w:rFonts w:hint="cs"/>
          <w:rtl/>
          <w:lang w:eastAsia="he-IL"/>
        </w:rPr>
        <w:t>זיקוק.</w:t>
      </w:r>
    </w:p>
    <w:p w14:paraId="24182CE1" w14:textId="77777777" w:rsidR="0094094A" w:rsidRDefault="0094094A" w:rsidP="0094094A">
      <w:pPr>
        <w:rPr>
          <w:rtl/>
          <w:lang w:eastAsia="he-IL"/>
        </w:rPr>
      </w:pPr>
      <w:bookmarkStart w:id="13829" w:name="_ETM_Q1_2585964"/>
      <w:bookmarkStart w:id="13830" w:name="_ETM_Q1_2586236"/>
      <w:bookmarkStart w:id="13831" w:name="_ETM_Q1_2587136"/>
      <w:bookmarkEnd w:id="13829"/>
      <w:bookmarkEnd w:id="13830"/>
      <w:bookmarkEnd w:id="13831"/>
    </w:p>
    <w:p w14:paraId="4E7E7D05" w14:textId="14BB21A5" w:rsidR="0094094A" w:rsidRDefault="0094094A" w:rsidP="0094094A">
      <w:pPr>
        <w:pStyle w:val="af9"/>
        <w:keepNext/>
        <w:rPr>
          <w:rtl/>
          <w:lang w:eastAsia="he-IL"/>
        </w:rPr>
      </w:pPr>
      <w:bookmarkStart w:id="13832" w:name="ET_guest_איליה_כץ_1732"/>
      <w:r w:rsidRPr="0094094A">
        <w:rPr>
          <w:rStyle w:val="TagStyle"/>
          <w:rtl/>
        </w:rPr>
        <w:t xml:space="preserve"> &lt;&lt; אורח &gt;&gt; </w:t>
      </w:r>
      <w:r>
        <w:rPr>
          <w:rtl/>
          <w:lang w:eastAsia="he-IL"/>
        </w:rPr>
        <w:t>איליה כץ:</w:t>
      </w:r>
      <w:r w:rsidRPr="0094094A">
        <w:rPr>
          <w:rStyle w:val="TagStyle"/>
          <w:rtl/>
        </w:rPr>
        <w:t xml:space="preserve"> &lt;&lt; אורח &gt;&gt;</w:t>
      </w:r>
      <w:r w:rsidR="00F00842">
        <w:rPr>
          <w:rtl/>
          <w:lang w:eastAsia="he-IL"/>
        </w:rPr>
        <w:t xml:space="preserve"> </w:t>
      </w:r>
      <w:r>
        <w:rPr>
          <w:rtl/>
          <w:lang w:eastAsia="he-IL"/>
        </w:rPr>
        <w:t xml:space="preserve"> </w:t>
      </w:r>
      <w:bookmarkEnd w:id="13832"/>
    </w:p>
    <w:p w14:paraId="658EF504" w14:textId="77777777" w:rsidR="0094094A" w:rsidRDefault="0094094A" w:rsidP="0094094A">
      <w:pPr>
        <w:pStyle w:val="KeepWithNext"/>
        <w:rPr>
          <w:rtl/>
          <w:lang w:eastAsia="he-IL"/>
        </w:rPr>
      </w:pPr>
    </w:p>
    <w:p w14:paraId="385A903E" w14:textId="77777777" w:rsidR="0094094A" w:rsidRDefault="0094094A" w:rsidP="0094094A">
      <w:pPr>
        <w:rPr>
          <w:rtl/>
          <w:lang w:eastAsia="he-IL"/>
        </w:rPr>
      </w:pPr>
      <w:bookmarkStart w:id="13833" w:name="_ETM_Q1_2587596"/>
      <w:bookmarkEnd w:id="13833"/>
      <w:r>
        <w:rPr>
          <w:rFonts w:hint="cs"/>
          <w:rtl/>
          <w:lang w:eastAsia="he-IL"/>
        </w:rPr>
        <w:t>מ</w:t>
      </w:r>
      <w:bookmarkStart w:id="13834" w:name="_ETM_Q1_2587648"/>
      <w:bookmarkEnd w:id="13834"/>
      <w:r>
        <w:rPr>
          <w:rFonts w:hint="cs"/>
          <w:rtl/>
          <w:lang w:eastAsia="he-IL"/>
        </w:rPr>
        <w:t>תקני אחסון ברור, מתקני ניפוק ברור</w:t>
      </w:r>
      <w:r w:rsidR="00B92352">
        <w:rPr>
          <w:rFonts w:hint="cs"/>
          <w:rtl/>
          <w:lang w:eastAsia="he-IL"/>
        </w:rPr>
        <w:t>.</w:t>
      </w:r>
    </w:p>
    <w:p w14:paraId="055C62AF" w14:textId="77777777" w:rsidR="0094094A" w:rsidRDefault="0094094A" w:rsidP="0094094A">
      <w:pPr>
        <w:rPr>
          <w:rtl/>
          <w:lang w:eastAsia="he-IL"/>
        </w:rPr>
      </w:pPr>
      <w:bookmarkStart w:id="13835" w:name="_ETM_Q1_2593031"/>
      <w:bookmarkStart w:id="13836" w:name="_ETM_Q1_2593145"/>
      <w:bookmarkEnd w:id="13835"/>
      <w:bookmarkEnd w:id="13836"/>
    </w:p>
    <w:p w14:paraId="444283FA" w14:textId="1449EFBE" w:rsidR="0094094A" w:rsidRDefault="0094094A" w:rsidP="0094094A">
      <w:pPr>
        <w:pStyle w:val="af6"/>
        <w:keepNext/>
        <w:rPr>
          <w:rtl/>
        </w:rPr>
      </w:pPr>
      <w:bookmarkStart w:id="13837" w:name="ET_yor_5069_1733"/>
      <w:r w:rsidRPr="0094094A">
        <w:rPr>
          <w:rStyle w:val="TagStyle"/>
          <w:rtl/>
        </w:rPr>
        <w:t xml:space="preserve"> &lt;&lt; יור &gt;&gt; </w:t>
      </w:r>
      <w:r>
        <w:rPr>
          <w:rtl/>
        </w:rPr>
        <w:t>היו"ר יעקב אשר:</w:t>
      </w:r>
      <w:r w:rsidRPr="0094094A">
        <w:rPr>
          <w:rStyle w:val="TagStyle"/>
          <w:rtl/>
        </w:rPr>
        <w:t xml:space="preserve"> &lt;&lt; יור &gt;&gt;</w:t>
      </w:r>
      <w:r w:rsidR="00F00842">
        <w:rPr>
          <w:rtl/>
        </w:rPr>
        <w:t xml:space="preserve"> </w:t>
      </w:r>
      <w:r>
        <w:rPr>
          <w:rtl/>
        </w:rPr>
        <w:t xml:space="preserve"> </w:t>
      </w:r>
      <w:bookmarkEnd w:id="13837"/>
    </w:p>
    <w:p w14:paraId="46CDF4B2" w14:textId="77777777" w:rsidR="0094094A" w:rsidRDefault="0094094A" w:rsidP="0094094A">
      <w:pPr>
        <w:pStyle w:val="KeepWithNext"/>
        <w:rPr>
          <w:rtl/>
          <w:lang w:eastAsia="he-IL"/>
        </w:rPr>
      </w:pPr>
    </w:p>
    <w:p w14:paraId="66313990" w14:textId="77777777" w:rsidR="0094094A" w:rsidRDefault="0094094A" w:rsidP="0094094A">
      <w:pPr>
        <w:rPr>
          <w:rtl/>
          <w:lang w:eastAsia="he-IL"/>
        </w:rPr>
      </w:pPr>
      <w:bookmarkStart w:id="13838" w:name="_ETM_Q1_2593458"/>
      <w:bookmarkEnd w:id="13838"/>
      <w:r>
        <w:rPr>
          <w:rFonts w:hint="cs"/>
          <w:rtl/>
          <w:lang w:eastAsia="he-IL"/>
        </w:rPr>
        <w:t xml:space="preserve">זה אחסון נו. </w:t>
      </w:r>
    </w:p>
    <w:p w14:paraId="097A2E8B" w14:textId="77777777" w:rsidR="0094094A" w:rsidRDefault="0094094A" w:rsidP="0094094A">
      <w:pPr>
        <w:rPr>
          <w:rtl/>
          <w:lang w:eastAsia="he-IL"/>
        </w:rPr>
      </w:pPr>
      <w:bookmarkStart w:id="13839" w:name="_ETM_Q1_2596290"/>
      <w:bookmarkStart w:id="13840" w:name="_ETM_Q1_2596519"/>
      <w:bookmarkStart w:id="13841" w:name="_ETM_Q1_2597865"/>
      <w:bookmarkEnd w:id="13839"/>
      <w:bookmarkEnd w:id="13840"/>
      <w:bookmarkEnd w:id="13841"/>
    </w:p>
    <w:p w14:paraId="2F584D2F" w14:textId="6C24EBC3" w:rsidR="0094094A" w:rsidRDefault="0094094A" w:rsidP="0094094A">
      <w:pPr>
        <w:pStyle w:val="af9"/>
        <w:keepNext/>
        <w:rPr>
          <w:rtl/>
          <w:lang w:eastAsia="he-IL"/>
        </w:rPr>
      </w:pPr>
      <w:bookmarkStart w:id="13842" w:name="ET_guest_אסף_זנזורי_1734"/>
      <w:r w:rsidRPr="0094094A">
        <w:rPr>
          <w:rStyle w:val="TagStyle"/>
          <w:rtl/>
        </w:rPr>
        <w:t xml:space="preserve"> &lt;&lt; אורח &gt;&gt; </w:t>
      </w:r>
      <w:r>
        <w:rPr>
          <w:rtl/>
          <w:lang w:eastAsia="he-IL"/>
        </w:rPr>
        <w:t>אסף זנזורי:</w:t>
      </w:r>
      <w:r w:rsidRPr="0094094A">
        <w:rPr>
          <w:rStyle w:val="TagStyle"/>
          <w:rtl/>
        </w:rPr>
        <w:t xml:space="preserve"> &lt;&lt; אורח &gt;&gt;</w:t>
      </w:r>
      <w:r w:rsidR="00F00842">
        <w:rPr>
          <w:rtl/>
          <w:lang w:eastAsia="he-IL"/>
        </w:rPr>
        <w:t xml:space="preserve"> </w:t>
      </w:r>
      <w:r>
        <w:rPr>
          <w:rtl/>
          <w:lang w:eastAsia="he-IL"/>
        </w:rPr>
        <w:t xml:space="preserve"> </w:t>
      </w:r>
      <w:bookmarkEnd w:id="13842"/>
    </w:p>
    <w:p w14:paraId="6995D0E0" w14:textId="77777777" w:rsidR="0094094A" w:rsidRDefault="0094094A" w:rsidP="0094094A">
      <w:pPr>
        <w:pStyle w:val="KeepWithNext"/>
        <w:rPr>
          <w:rtl/>
          <w:lang w:eastAsia="he-IL"/>
        </w:rPr>
      </w:pPr>
    </w:p>
    <w:p w14:paraId="337B022F" w14:textId="28A59779" w:rsidR="0094094A" w:rsidRDefault="0094094A" w:rsidP="0094094A">
      <w:pPr>
        <w:rPr>
          <w:rtl/>
          <w:lang w:eastAsia="he-IL"/>
        </w:rPr>
      </w:pPr>
      <w:bookmarkStart w:id="13843" w:name="_ETM_Q1_2598255"/>
      <w:bookmarkStart w:id="13844" w:name="_ETM_Q1_2598303"/>
      <w:bookmarkStart w:id="13845" w:name="_ETM_Q1_2593366"/>
      <w:bookmarkEnd w:id="13843"/>
      <w:bookmarkEnd w:id="13844"/>
      <w:bookmarkEnd w:id="13845"/>
      <w:r>
        <w:rPr>
          <w:rFonts w:hint="cs"/>
          <w:rtl/>
          <w:lang w:eastAsia="he-IL"/>
        </w:rPr>
        <w:t>אני חבר</w:t>
      </w:r>
      <w:bookmarkStart w:id="13846" w:name="_ETM_Q1_2593902"/>
      <w:bookmarkEnd w:id="13846"/>
      <w:r>
        <w:rPr>
          <w:rFonts w:hint="cs"/>
          <w:rtl/>
          <w:lang w:eastAsia="he-IL"/>
        </w:rPr>
        <w:t xml:space="preserve"> </w:t>
      </w:r>
      <w:r w:rsidR="000E57B9">
        <w:rPr>
          <w:rFonts w:hint="cs"/>
          <w:rtl/>
          <w:lang w:eastAsia="he-IL"/>
        </w:rPr>
        <w:t>בו</w:t>
      </w:r>
      <w:r>
        <w:rPr>
          <w:rFonts w:hint="cs"/>
          <w:rtl/>
          <w:lang w:eastAsia="he-IL"/>
        </w:rPr>
        <w:t>ועדת העורכים של</w:t>
      </w:r>
      <w:r w:rsidR="000E57B9">
        <w:rPr>
          <w:rFonts w:hint="cs"/>
          <w:rtl/>
          <w:lang w:eastAsia="he-IL"/>
        </w:rPr>
        <w:t xml:space="preserve"> תמ"א</w:t>
      </w:r>
      <w:r>
        <w:rPr>
          <w:rFonts w:hint="cs"/>
          <w:rtl/>
          <w:lang w:eastAsia="he-IL"/>
        </w:rPr>
        <w:t xml:space="preserve"> 75 ואנחנו מדברים על יבוא של</w:t>
      </w:r>
      <w:bookmarkStart w:id="13847" w:name="_ETM_Q1_2598549"/>
      <w:bookmarkEnd w:id="13847"/>
      <w:r>
        <w:rPr>
          <w:rFonts w:hint="cs"/>
          <w:rtl/>
          <w:lang w:eastAsia="he-IL"/>
        </w:rPr>
        <w:t xml:space="preserve"> תזקיקים</w:t>
      </w:r>
      <w:r w:rsidR="00B92352">
        <w:rPr>
          <w:rFonts w:hint="cs"/>
          <w:rtl/>
          <w:lang w:eastAsia="he-IL"/>
        </w:rPr>
        <w:t>.</w:t>
      </w:r>
    </w:p>
    <w:p w14:paraId="110F92A1" w14:textId="77777777" w:rsidR="0094094A" w:rsidRDefault="0094094A" w:rsidP="0094094A">
      <w:pPr>
        <w:rPr>
          <w:rtl/>
          <w:lang w:eastAsia="he-IL"/>
        </w:rPr>
      </w:pPr>
      <w:bookmarkStart w:id="13848" w:name="_ETM_Q1_2599849"/>
      <w:bookmarkStart w:id="13849" w:name="_ETM_Q1_2600000"/>
      <w:bookmarkEnd w:id="13848"/>
      <w:bookmarkEnd w:id="13849"/>
    </w:p>
    <w:p w14:paraId="1D78DDE4" w14:textId="3ABBCDBF" w:rsidR="0094094A" w:rsidRDefault="0094094A" w:rsidP="0094094A">
      <w:pPr>
        <w:pStyle w:val="af6"/>
        <w:keepNext/>
        <w:rPr>
          <w:rtl/>
        </w:rPr>
      </w:pPr>
      <w:bookmarkStart w:id="13850" w:name="ET_yor_5069_1735"/>
      <w:r w:rsidRPr="0094094A">
        <w:rPr>
          <w:rStyle w:val="TagStyle"/>
          <w:rtl/>
        </w:rPr>
        <w:t xml:space="preserve"> &lt;&lt; יור &gt;&gt; </w:t>
      </w:r>
      <w:r>
        <w:rPr>
          <w:rtl/>
        </w:rPr>
        <w:t>היו"ר יעקב אשר:</w:t>
      </w:r>
      <w:r w:rsidRPr="0094094A">
        <w:rPr>
          <w:rStyle w:val="TagStyle"/>
          <w:rtl/>
        </w:rPr>
        <w:t xml:space="preserve"> &lt;&lt; יור &gt;&gt;</w:t>
      </w:r>
      <w:r w:rsidR="00F00842">
        <w:rPr>
          <w:rtl/>
        </w:rPr>
        <w:t xml:space="preserve"> </w:t>
      </w:r>
      <w:r>
        <w:rPr>
          <w:rtl/>
        </w:rPr>
        <w:t xml:space="preserve"> </w:t>
      </w:r>
      <w:bookmarkEnd w:id="13850"/>
    </w:p>
    <w:p w14:paraId="40E53E88" w14:textId="77777777" w:rsidR="0094094A" w:rsidRDefault="0094094A" w:rsidP="0094094A">
      <w:pPr>
        <w:pStyle w:val="KeepWithNext"/>
        <w:rPr>
          <w:rtl/>
          <w:lang w:eastAsia="he-IL"/>
        </w:rPr>
      </w:pPr>
    </w:p>
    <w:p w14:paraId="359CC4EB" w14:textId="77777777" w:rsidR="0094094A" w:rsidRDefault="0094094A" w:rsidP="0094094A">
      <w:pPr>
        <w:rPr>
          <w:rtl/>
          <w:lang w:eastAsia="he-IL"/>
        </w:rPr>
      </w:pPr>
      <w:bookmarkStart w:id="13851" w:name="_ETM_Q1_2600411"/>
      <w:bookmarkEnd w:id="13851"/>
      <w:r>
        <w:rPr>
          <w:rFonts w:hint="cs"/>
          <w:rtl/>
          <w:lang w:eastAsia="he-IL"/>
        </w:rPr>
        <w:t>יש זיקוק לאחסון</w:t>
      </w:r>
      <w:r w:rsidR="00B92352">
        <w:rPr>
          <w:rFonts w:hint="cs"/>
          <w:rtl/>
          <w:lang w:eastAsia="he-IL"/>
        </w:rPr>
        <w:t>.</w:t>
      </w:r>
    </w:p>
    <w:p w14:paraId="5A3B3938" w14:textId="77777777" w:rsidR="0094094A" w:rsidRDefault="0094094A" w:rsidP="0094094A">
      <w:pPr>
        <w:rPr>
          <w:rtl/>
          <w:lang w:eastAsia="he-IL"/>
        </w:rPr>
      </w:pPr>
      <w:bookmarkStart w:id="13852" w:name="_ETM_Q1_2601787"/>
      <w:bookmarkStart w:id="13853" w:name="_ETM_Q1_2601893"/>
      <w:bookmarkStart w:id="13854" w:name="_ETM_Q1_2603053"/>
      <w:bookmarkEnd w:id="13852"/>
      <w:bookmarkEnd w:id="13853"/>
      <w:bookmarkEnd w:id="13854"/>
    </w:p>
    <w:p w14:paraId="2D0F0EFC" w14:textId="587086AA" w:rsidR="0094094A" w:rsidRDefault="0094094A" w:rsidP="0094094A">
      <w:pPr>
        <w:pStyle w:val="af9"/>
        <w:keepNext/>
        <w:rPr>
          <w:rtl/>
          <w:lang w:eastAsia="he-IL"/>
        </w:rPr>
      </w:pPr>
      <w:bookmarkStart w:id="13855" w:name="ET_guest_אסף_זנזורי_1736"/>
      <w:r w:rsidRPr="0094094A">
        <w:rPr>
          <w:rStyle w:val="TagStyle"/>
          <w:rtl/>
        </w:rPr>
        <w:t xml:space="preserve"> &lt;&lt; אורח &gt;&gt; </w:t>
      </w:r>
      <w:r>
        <w:rPr>
          <w:rtl/>
          <w:lang w:eastAsia="he-IL"/>
        </w:rPr>
        <w:t>אסף זנזורי:</w:t>
      </w:r>
      <w:r w:rsidRPr="0094094A">
        <w:rPr>
          <w:rStyle w:val="TagStyle"/>
          <w:rtl/>
        </w:rPr>
        <w:t xml:space="preserve"> &lt;&lt; אורח &gt;&gt;</w:t>
      </w:r>
      <w:r w:rsidR="00F00842">
        <w:rPr>
          <w:rtl/>
          <w:lang w:eastAsia="he-IL"/>
        </w:rPr>
        <w:t xml:space="preserve"> </w:t>
      </w:r>
      <w:r>
        <w:rPr>
          <w:rtl/>
          <w:lang w:eastAsia="he-IL"/>
        </w:rPr>
        <w:t xml:space="preserve"> </w:t>
      </w:r>
      <w:bookmarkEnd w:id="13855"/>
    </w:p>
    <w:p w14:paraId="35BE93C4" w14:textId="77777777" w:rsidR="0094094A" w:rsidRDefault="0094094A" w:rsidP="0094094A">
      <w:pPr>
        <w:pStyle w:val="KeepWithNext"/>
        <w:rPr>
          <w:rtl/>
          <w:lang w:eastAsia="he-IL"/>
        </w:rPr>
      </w:pPr>
    </w:p>
    <w:p w14:paraId="6B37A536" w14:textId="77777777" w:rsidR="0094094A" w:rsidRDefault="0094094A" w:rsidP="0094094A">
      <w:pPr>
        <w:rPr>
          <w:rtl/>
          <w:lang w:eastAsia="he-IL"/>
        </w:rPr>
      </w:pPr>
      <w:bookmarkStart w:id="13856" w:name="_ETM_Q1_2603619"/>
      <w:bookmarkStart w:id="13857" w:name="_ETM_Q1_2603663"/>
      <w:bookmarkEnd w:id="13856"/>
      <w:bookmarkEnd w:id="13857"/>
      <w:r>
        <w:rPr>
          <w:rFonts w:hint="cs"/>
          <w:rtl/>
          <w:lang w:eastAsia="he-IL"/>
        </w:rPr>
        <w:t>נכון זה בדיוק ה</w:t>
      </w:r>
      <w:r w:rsidR="00B92352">
        <w:rPr>
          <w:rFonts w:hint="cs"/>
          <w:rtl/>
          <w:lang w:eastAsia="he-IL"/>
        </w:rPr>
        <w:t>ע</w:t>
      </w:r>
      <w:r>
        <w:rPr>
          <w:rFonts w:hint="cs"/>
          <w:rtl/>
          <w:lang w:eastAsia="he-IL"/>
        </w:rPr>
        <w:t>ניין.</w:t>
      </w:r>
      <w:bookmarkStart w:id="13858" w:name="_ETM_Q1_2606385"/>
      <w:bookmarkEnd w:id="13858"/>
    </w:p>
    <w:p w14:paraId="50C9EEBE" w14:textId="77777777" w:rsidR="00B92352" w:rsidRDefault="00B92352" w:rsidP="0094094A">
      <w:pPr>
        <w:rPr>
          <w:rtl/>
          <w:lang w:eastAsia="he-IL"/>
        </w:rPr>
      </w:pPr>
      <w:bookmarkStart w:id="13859" w:name="_ETM_Q1_2609013"/>
      <w:bookmarkStart w:id="13860" w:name="_ETM_Q1_2609123"/>
      <w:bookmarkEnd w:id="13859"/>
      <w:bookmarkEnd w:id="13860"/>
    </w:p>
    <w:p w14:paraId="6DD8DF0A" w14:textId="25500044" w:rsidR="00B92352" w:rsidRDefault="00B92352" w:rsidP="00B92352">
      <w:pPr>
        <w:pStyle w:val="af6"/>
        <w:keepNext/>
        <w:rPr>
          <w:rtl/>
        </w:rPr>
      </w:pPr>
      <w:bookmarkStart w:id="13861" w:name="ET_yor_5069_2191"/>
      <w:r w:rsidRPr="00B92352">
        <w:rPr>
          <w:rStyle w:val="TagStyle"/>
          <w:rtl/>
        </w:rPr>
        <w:t xml:space="preserve"> &lt;&lt; יור &gt;&gt; </w:t>
      </w:r>
      <w:r>
        <w:rPr>
          <w:rtl/>
        </w:rPr>
        <w:t>היו"ר יעקב אשר:</w:t>
      </w:r>
      <w:r w:rsidRPr="00B92352">
        <w:rPr>
          <w:rStyle w:val="TagStyle"/>
          <w:rtl/>
        </w:rPr>
        <w:t xml:space="preserve"> &lt;&lt; יור &gt;&gt;</w:t>
      </w:r>
      <w:r w:rsidR="00F00842">
        <w:rPr>
          <w:rtl/>
        </w:rPr>
        <w:t xml:space="preserve"> </w:t>
      </w:r>
      <w:r>
        <w:rPr>
          <w:rtl/>
        </w:rPr>
        <w:t xml:space="preserve"> </w:t>
      </w:r>
      <w:bookmarkEnd w:id="13861"/>
    </w:p>
    <w:p w14:paraId="33F171AD" w14:textId="77777777" w:rsidR="00B92352" w:rsidRDefault="00B92352" w:rsidP="00B92352">
      <w:pPr>
        <w:pStyle w:val="KeepWithNext"/>
        <w:rPr>
          <w:rtl/>
          <w:lang w:eastAsia="he-IL"/>
        </w:rPr>
      </w:pPr>
    </w:p>
    <w:p w14:paraId="50A2DB2E" w14:textId="77777777" w:rsidR="00B92352" w:rsidRPr="00B92352" w:rsidRDefault="00B92352" w:rsidP="00B92352">
      <w:pPr>
        <w:rPr>
          <w:rtl/>
          <w:lang w:eastAsia="he-IL"/>
        </w:rPr>
      </w:pPr>
      <w:r>
        <w:rPr>
          <w:rFonts w:hint="cs"/>
          <w:rtl/>
          <w:lang w:eastAsia="he-IL"/>
        </w:rPr>
        <w:t>אוקיי אבל זה לא התוכנית הזאת.</w:t>
      </w:r>
      <w:bookmarkStart w:id="13862" w:name="_ETM_Q1_2604406"/>
      <w:bookmarkEnd w:id="13862"/>
    </w:p>
    <w:p w14:paraId="12BF4BAE" w14:textId="77777777" w:rsidR="0094094A" w:rsidRDefault="0094094A" w:rsidP="0094094A">
      <w:pPr>
        <w:rPr>
          <w:rtl/>
          <w:lang w:eastAsia="he-IL"/>
        </w:rPr>
      </w:pPr>
      <w:bookmarkStart w:id="13863" w:name="_ETM_Q1_2606469"/>
      <w:bookmarkStart w:id="13864" w:name="_ETM_Q1_2607064"/>
      <w:bookmarkEnd w:id="13863"/>
      <w:bookmarkEnd w:id="13864"/>
    </w:p>
    <w:p w14:paraId="4FC70F21" w14:textId="35E3F52D" w:rsidR="0094094A" w:rsidRDefault="0094094A" w:rsidP="0094094A">
      <w:pPr>
        <w:pStyle w:val="af9"/>
        <w:keepNext/>
        <w:rPr>
          <w:rtl/>
          <w:lang w:eastAsia="he-IL"/>
        </w:rPr>
      </w:pPr>
      <w:bookmarkStart w:id="13865" w:name="ET_guest_איליה_כץ_1737"/>
      <w:r w:rsidRPr="0094094A">
        <w:rPr>
          <w:rStyle w:val="TagStyle"/>
          <w:rtl/>
        </w:rPr>
        <w:t xml:space="preserve"> &lt;&lt; אורח &gt;&gt; </w:t>
      </w:r>
      <w:r>
        <w:rPr>
          <w:rtl/>
          <w:lang w:eastAsia="he-IL"/>
        </w:rPr>
        <w:t>איליה כץ:</w:t>
      </w:r>
      <w:r w:rsidRPr="0094094A">
        <w:rPr>
          <w:rStyle w:val="TagStyle"/>
          <w:rtl/>
        </w:rPr>
        <w:t xml:space="preserve"> &lt;&lt; אורח &gt;&gt;</w:t>
      </w:r>
      <w:r w:rsidR="00F00842">
        <w:rPr>
          <w:rtl/>
          <w:lang w:eastAsia="he-IL"/>
        </w:rPr>
        <w:t xml:space="preserve"> </w:t>
      </w:r>
      <w:r>
        <w:rPr>
          <w:rtl/>
          <w:lang w:eastAsia="he-IL"/>
        </w:rPr>
        <w:t xml:space="preserve"> </w:t>
      </w:r>
      <w:bookmarkEnd w:id="13865"/>
    </w:p>
    <w:p w14:paraId="229C3251" w14:textId="77777777" w:rsidR="0094094A" w:rsidRDefault="0094094A" w:rsidP="0094094A">
      <w:pPr>
        <w:pStyle w:val="KeepWithNext"/>
        <w:rPr>
          <w:rtl/>
          <w:lang w:eastAsia="he-IL"/>
        </w:rPr>
      </w:pPr>
    </w:p>
    <w:p w14:paraId="5D431249" w14:textId="77777777" w:rsidR="0094094A" w:rsidRDefault="0094094A" w:rsidP="0094094A">
      <w:pPr>
        <w:rPr>
          <w:rtl/>
          <w:lang w:eastAsia="he-IL"/>
        </w:rPr>
      </w:pPr>
      <w:bookmarkStart w:id="13866" w:name="_ETM_Q1_2607625"/>
      <w:bookmarkStart w:id="13867" w:name="_ETM_Q1_2607679"/>
      <w:bookmarkEnd w:id="13866"/>
      <w:bookmarkEnd w:id="13867"/>
      <w:r>
        <w:rPr>
          <w:rFonts w:hint="cs"/>
          <w:rtl/>
          <w:lang w:eastAsia="he-IL"/>
        </w:rPr>
        <w:t xml:space="preserve">אני אנסה אולי פעם </w:t>
      </w:r>
      <w:bookmarkStart w:id="13868" w:name="_ETM_Q1_2609312"/>
      <w:bookmarkEnd w:id="13868"/>
      <w:r>
        <w:rPr>
          <w:rFonts w:hint="cs"/>
          <w:rtl/>
          <w:lang w:eastAsia="he-IL"/>
        </w:rPr>
        <w:t>אחרונה?</w:t>
      </w:r>
    </w:p>
    <w:p w14:paraId="71215195" w14:textId="77777777" w:rsidR="0094094A" w:rsidRDefault="0094094A" w:rsidP="0094094A">
      <w:pPr>
        <w:rPr>
          <w:rtl/>
          <w:lang w:eastAsia="he-IL"/>
        </w:rPr>
      </w:pPr>
      <w:bookmarkStart w:id="13869" w:name="_ETM_Q1_2610180"/>
      <w:bookmarkStart w:id="13870" w:name="_ETM_Q1_2610330"/>
      <w:bookmarkEnd w:id="13869"/>
      <w:bookmarkEnd w:id="13870"/>
    </w:p>
    <w:p w14:paraId="2643C3E1" w14:textId="3D0101C1" w:rsidR="0094094A" w:rsidRDefault="0094094A" w:rsidP="0094094A">
      <w:pPr>
        <w:pStyle w:val="af6"/>
        <w:keepNext/>
        <w:rPr>
          <w:rtl/>
        </w:rPr>
      </w:pPr>
      <w:bookmarkStart w:id="13871" w:name="ET_yor_5069_1738"/>
      <w:r w:rsidRPr="0094094A">
        <w:rPr>
          <w:rStyle w:val="TagStyle"/>
          <w:rtl/>
        </w:rPr>
        <w:t xml:space="preserve"> &lt;&lt; יור &gt;&gt; </w:t>
      </w:r>
      <w:r>
        <w:rPr>
          <w:rtl/>
        </w:rPr>
        <w:t>היו"ר יעקב אשר:</w:t>
      </w:r>
      <w:r w:rsidRPr="0094094A">
        <w:rPr>
          <w:rStyle w:val="TagStyle"/>
          <w:rtl/>
        </w:rPr>
        <w:t xml:space="preserve"> &lt;&lt; יור &gt;&gt;</w:t>
      </w:r>
      <w:r w:rsidR="00F00842">
        <w:rPr>
          <w:rtl/>
        </w:rPr>
        <w:t xml:space="preserve"> </w:t>
      </w:r>
      <w:r>
        <w:rPr>
          <w:rtl/>
        </w:rPr>
        <w:t xml:space="preserve"> </w:t>
      </w:r>
      <w:bookmarkEnd w:id="13871"/>
    </w:p>
    <w:p w14:paraId="10BE673B" w14:textId="77777777" w:rsidR="0094094A" w:rsidRDefault="0094094A" w:rsidP="0094094A">
      <w:pPr>
        <w:pStyle w:val="KeepWithNext"/>
        <w:rPr>
          <w:rtl/>
          <w:lang w:eastAsia="he-IL"/>
        </w:rPr>
      </w:pPr>
    </w:p>
    <w:p w14:paraId="738B09C3" w14:textId="77777777" w:rsidR="0094094A" w:rsidRDefault="0094094A" w:rsidP="0094094A">
      <w:pPr>
        <w:rPr>
          <w:rtl/>
          <w:lang w:eastAsia="he-IL"/>
        </w:rPr>
      </w:pPr>
      <w:bookmarkStart w:id="13872" w:name="_ETM_Q1_2610737"/>
      <w:bookmarkEnd w:id="13872"/>
      <w:r>
        <w:rPr>
          <w:rFonts w:hint="cs"/>
          <w:rtl/>
          <w:lang w:eastAsia="he-IL"/>
        </w:rPr>
        <w:t>לא אולי, זה יהיה פעם אחרונה</w:t>
      </w:r>
      <w:r w:rsidR="00B92352">
        <w:rPr>
          <w:rFonts w:hint="cs"/>
          <w:rtl/>
          <w:lang w:eastAsia="he-IL"/>
        </w:rPr>
        <w:t>.</w:t>
      </w:r>
    </w:p>
    <w:p w14:paraId="38027B0C" w14:textId="77777777" w:rsidR="0094094A" w:rsidRDefault="0094094A" w:rsidP="0094094A">
      <w:pPr>
        <w:rPr>
          <w:rtl/>
          <w:lang w:eastAsia="he-IL"/>
        </w:rPr>
      </w:pPr>
      <w:bookmarkStart w:id="13873" w:name="_ETM_Q1_2613558"/>
      <w:bookmarkStart w:id="13874" w:name="_ETM_Q1_2613687"/>
      <w:bookmarkStart w:id="13875" w:name="_ETM_Q1_2608744"/>
      <w:bookmarkStart w:id="13876" w:name="_ETM_Q1_2609371"/>
      <w:bookmarkEnd w:id="13873"/>
      <w:bookmarkEnd w:id="13874"/>
      <w:bookmarkEnd w:id="13875"/>
      <w:bookmarkEnd w:id="13876"/>
    </w:p>
    <w:p w14:paraId="523742EA" w14:textId="0CB5D840" w:rsidR="0094094A" w:rsidRDefault="0094094A" w:rsidP="0094094A">
      <w:pPr>
        <w:pStyle w:val="af9"/>
        <w:keepNext/>
        <w:rPr>
          <w:rtl/>
          <w:lang w:eastAsia="he-IL"/>
        </w:rPr>
      </w:pPr>
      <w:bookmarkStart w:id="13877" w:name="ET_guest_איליה_כץ_1739"/>
      <w:r w:rsidRPr="0094094A">
        <w:rPr>
          <w:rStyle w:val="TagStyle"/>
          <w:rtl/>
        </w:rPr>
        <w:t xml:space="preserve"> &lt;&lt; אורח &gt;&gt; </w:t>
      </w:r>
      <w:r>
        <w:rPr>
          <w:rtl/>
          <w:lang w:eastAsia="he-IL"/>
        </w:rPr>
        <w:t>איליה כץ:</w:t>
      </w:r>
      <w:r w:rsidRPr="0094094A">
        <w:rPr>
          <w:rStyle w:val="TagStyle"/>
          <w:rtl/>
        </w:rPr>
        <w:t xml:space="preserve"> &lt;&lt; אורח &gt;&gt;</w:t>
      </w:r>
      <w:r w:rsidR="00F00842">
        <w:rPr>
          <w:rtl/>
          <w:lang w:eastAsia="he-IL"/>
        </w:rPr>
        <w:t xml:space="preserve"> </w:t>
      </w:r>
      <w:r>
        <w:rPr>
          <w:rtl/>
          <w:lang w:eastAsia="he-IL"/>
        </w:rPr>
        <w:t xml:space="preserve"> </w:t>
      </w:r>
      <w:bookmarkEnd w:id="13877"/>
    </w:p>
    <w:p w14:paraId="2D0EF6C2" w14:textId="77777777" w:rsidR="0094094A" w:rsidRDefault="0094094A" w:rsidP="0094094A">
      <w:pPr>
        <w:pStyle w:val="KeepWithNext"/>
        <w:rPr>
          <w:rtl/>
          <w:lang w:eastAsia="he-IL"/>
        </w:rPr>
      </w:pPr>
    </w:p>
    <w:p w14:paraId="321D2B99" w14:textId="77777777" w:rsidR="0094094A" w:rsidRDefault="0094094A" w:rsidP="0094094A">
      <w:pPr>
        <w:rPr>
          <w:rtl/>
          <w:lang w:eastAsia="he-IL"/>
        </w:rPr>
      </w:pPr>
      <w:bookmarkStart w:id="13878" w:name="_ETM_Q1_2609902"/>
      <w:bookmarkStart w:id="13879" w:name="_ETM_Q1_2609952"/>
      <w:bookmarkEnd w:id="13878"/>
      <w:bookmarkEnd w:id="13879"/>
      <w:r>
        <w:rPr>
          <w:rFonts w:hint="cs"/>
          <w:rtl/>
          <w:lang w:eastAsia="he-IL"/>
        </w:rPr>
        <w:t xml:space="preserve">מתקן לזיקוק נפט לאחסון תזקיקים </w:t>
      </w:r>
      <w:bookmarkStart w:id="13880" w:name="_ETM_Q1_2613036"/>
      <w:bookmarkEnd w:id="13880"/>
      <w:r>
        <w:rPr>
          <w:rFonts w:hint="cs"/>
          <w:rtl/>
          <w:lang w:eastAsia="he-IL"/>
        </w:rPr>
        <w:t>או לניפוקם בצינורות הולכה ש</w:t>
      </w:r>
      <w:bookmarkStart w:id="13881" w:name="_ETM_Q1_2611417"/>
      <w:bookmarkEnd w:id="13881"/>
      <w:r>
        <w:rPr>
          <w:rFonts w:hint="cs"/>
          <w:rtl/>
          <w:lang w:eastAsia="he-IL"/>
        </w:rPr>
        <w:t xml:space="preserve">ל מוצרי דלק ונפט </w:t>
      </w:r>
      <w:bookmarkStart w:id="13882" w:name="_ETM_Q1_2617027"/>
      <w:bookmarkEnd w:id="13882"/>
      <w:r>
        <w:rPr>
          <w:rFonts w:hint="cs"/>
          <w:rtl/>
          <w:lang w:eastAsia="he-IL"/>
        </w:rPr>
        <w:t>גולמי המחוברים אליו במישרין. לפי כל גורמי המקצוע בממשלה, כולם,</w:t>
      </w:r>
      <w:bookmarkStart w:id="13883" w:name="_ETM_Q1_2623726"/>
      <w:bookmarkEnd w:id="13883"/>
      <w:r>
        <w:rPr>
          <w:rFonts w:hint="cs"/>
          <w:rtl/>
          <w:lang w:eastAsia="he-IL"/>
        </w:rPr>
        <w:t xml:space="preserve"> אני חושב שגם המשרד להגנת הסביבה יסכים עם זה, הנפט </w:t>
      </w:r>
      <w:bookmarkStart w:id="13884" w:name="_ETM_Q1_2627625"/>
      <w:bookmarkEnd w:id="13884"/>
      <w:r>
        <w:rPr>
          <w:rFonts w:hint="cs"/>
          <w:rtl/>
          <w:lang w:eastAsia="he-IL"/>
        </w:rPr>
        <w:t>איתנו לפחות עד 205</w:t>
      </w:r>
      <w:r w:rsidR="00B92352">
        <w:rPr>
          <w:rFonts w:hint="cs"/>
          <w:rtl/>
          <w:lang w:eastAsia="he-IL"/>
        </w:rPr>
        <w:t>0</w:t>
      </w:r>
      <w:r>
        <w:rPr>
          <w:rFonts w:hint="cs"/>
          <w:rtl/>
          <w:lang w:eastAsia="he-IL"/>
        </w:rPr>
        <w:t>, זה אומר שאנחנו נ</w:t>
      </w:r>
      <w:bookmarkStart w:id="13885" w:name="_ETM_Q1_2627586"/>
      <w:bookmarkEnd w:id="13885"/>
      <w:r>
        <w:rPr>
          <w:rFonts w:hint="cs"/>
          <w:rtl/>
          <w:lang w:eastAsia="he-IL"/>
        </w:rPr>
        <w:t xml:space="preserve">צטרך לשדרג </w:t>
      </w:r>
      <w:bookmarkStart w:id="13886" w:name="_ETM_Q1_2629010"/>
      <w:bookmarkEnd w:id="13886"/>
      <w:r>
        <w:rPr>
          <w:rFonts w:hint="cs"/>
          <w:rtl/>
          <w:lang w:eastAsia="he-IL"/>
        </w:rPr>
        <w:t>תשתיות עד אז לפחות פעם אחת.</w:t>
      </w:r>
      <w:bookmarkStart w:id="13887" w:name="_ETM_Q1_2632072"/>
      <w:bookmarkEnd w:id="13887"/>
    </w:p>
    <w:p w14:paraId="241E4C20" w14:textId="77777777" w:rsidR="0094094A" w:rsidRDefault="0094094A" w:rsidP="0094094A">
      <w:pPr>
        <w:rPr>
          <w:rtl/>
          <w:lang w:eastAsia="he-IL"/>
        </w:rPr>
      </w:pPr>
      <w:bookmarkStart w:id="13888" w:name="_ETM_Q1_2632228"/>
      <w:bookmarkEnd w:id="13888"/>
    </w:p>
    <w:p w14:paraId="395B1C4D" w14:textId="2595DE92" w:rsidR="0094094A" w:rsidRDefault="0094094A" w:rsidP="0094094A">
      <w:pPr>
        <w:pStyle w:val="af6"/>
        <w:keepNext/>
        <w:rPr>
          <w:rtl/>
        </w:rPr>
      </w:pPr>
      <w:bookmarkStart w:id="13889" w:name="ET_yor_5069_1740"/>
      <w:r w:rsidRPr="0094094A">
        <w:rPr>
          <w:rStyle w:val="TagStyle"/>
          <w:rtl/>
        </w:rPr>
        <w:t xml:space="preserve"> &lt;&lt; יור &gt;&gt; </w:t>
      </w:r>
      <w:r>
        <w:rPr>
          <w:rtl/>
        </w:rPr>
        <w:t>היו"ר יעקב אשר:</w:t>
      </w:r>
      <w:r w:rsidRPr="0094094A">
        <w:rPr>
          <w:rStyle w:val="TagStyle"/>
          <w:rtl/>
        </w:rPr>
        <w:t xml:space="preserve"> &lt;&lt; יור &gt;&gt;</w:t>
      </w:r>
      <w:r w:rsidR="00F00842">
        <w:rPr>
          <w:rtl/>
        </w:rPr>
        <w:t xml:space="preserve"> </w:t>
      </w:r>
      <w:r>
        <w:rPr>
          <w:rtl/>
        </w:rPr>
        <w:t xml:space="preserve"> </w:t>
      </w:r>
      <w:bookmarkEnd w:id="13889"/>
    </w:p>
    <w:p w14:paraId="7759840B" w14:textId="77777777" w:rsidR="0094094A" w:rsidRDefault="0094094A" w:rsidP="0094094A">
      <w:pPr>
        <w:pStyle w:val="KeepWithNext"/>
        <w:rPr>
          <w:rtl/>
          <w:lang w:eastAsia="he-IL"/>
        </w:rPr>
      </w:pPr>
    </w:p>
    <w:p w14:paraId="402BA48A" w14:textId="77777777" w:rsidR="0094094A" w:rsidRDefault="0094094A" w:rsidP="0094094A">
      <w:pPr>
        <w:rPr>
          <w:rtl/>
          <w:lang w:eastAsia="he-IL"/>
        </w:rPr>
      </w:pPr>
      <w:bookmarkStart w:id="13890" w:name="_ETM_Q1_2632555"/>
      <w:bookmarkEnd w:id="13890"/>
      <w:r>
        <w:rPr>
          <w:rFonts w:hint="cs"/>
          <w:rtl/>
          <w:lang w:eastAsia="he-IL"/>
        </w:rPr>
        <w:t xml:space="preserve">אגב חלק מתוכנית פינוי בזן </w:t>
      </w:r>
      <w:bookmarkStart w:id="13891" w:name="_ETM_Q1_2634922"/>
      <w:bookmarkEnd w:id="13891"/>
      <w:r>
        <w:rPr>
          <w:rFonts w:hint="cs"/>
          <w:rtl/>
          <w:lang w:eastAsia="he-IL"/>
        </w:rPr>
        <w:t xml:space="preserve">ממפרץ חיפה, זה סיפור שלם של הולכה וזה, חלק </w:t>
      </w:r>
      <w:bookmarkStart w:id="13892" w:name="_ETM_Q1_2641403"/>
      <w:bookmarkEnd w:id="13892"/>
      <w:r>
        <w:rPr>
          <w:rFonts w:hint="cs"/>
          <w:rtl/>
          <w:lang w:eastAsia="he-IL"/>
        </w:rPr>
        <w:t>הולך</w:t>
      </w:r>
      <w:r w:rsidR="00B92352">
        <w:rPr>
          <w:rFonts w:hint="cs"/>
          <w:rtl/>
          <w:lang w:eastAsia="he-IL"/>
        </w:rPr>
        <w:t>,</w:t>
      </w:r>
      <w:r>
        <w:rPr>
          <w:rFonts w:hint="cs"/>
          <w:rtl/>
          <w:lang w:eastAsia="he-IL"/>
        </w:rPr>
        <w:t xml:space="preserve"> אולי</w:t>
      </w:r>
      <w:r w:rsidR="00B92352">
        <w:rPr>
          <w:rFonts w:hint="cs"/>
          <w:rtl/>
          <w:lang w:eastAsia="he-IL"/>
        </w:rPr>
        <w:t>,</w:t>
      </w:r>
      <w:r>
        <w:rPr>
          <w:rFonts w:hint="cs"/>
          <w:rtl/>
          <w:lang w:eastAsia="he-IL"/>
        </w:rPr>
        <w:t xml:space="preserve"> אני מנסה אגב שזה לא יגיע לשם, </w:t>
      </w:r>
      <w:bookmarkStart w:id="13893" w:name="_ETM_Q1_2646228"/>
      <w:bookmarkEnd w:id="13893"/>
      <w:r>
        <w:rPr>
          <w:rFonts w:hint="cs"/>
          <w:rtl/>
          <w:lang w:eastAsia="he-IL"/>
        </w:rPr>
        <w:t>אבל אתם רוצים שמי</w:t>
      </w:r>
      <w:r w:rsidR="00B92352">
        <w:rPr>
          <w:rFonts w:hint="cs"/>
          <w:rtl/>
          <w:lang w:eastAsia="he-IL"/>
        </w:rPr>
        <w:t>שהו</w:t>
      </w:r>
      <w:r>
        <w:rPr>
          <w:rFonts w:hint="cs"/>
          <w:rtl/>
          <w:lang w:eastAsia="he-IL"/>
        </w:rPr>
        <w:t xml:space="preserve"> שיגי</w:t>
      </w:r>
      <w:r w:rsidR="00B92352">
        <w:rPr>
          <w:rFonts w:hint="cs"/>
          <w:rtl/>
          <w:lang w:eastAsia="he-IL"/>
        </w:rPr>
        <w:t>ד</w:t>
      </w:r>
      <w:r>
        <w:rPr>
          <w:rFonts w:hint="cs"/>
          <w:rtl/>
          <w:lang w:eastAsia="he-IL"/>
        </w:rPr>
        <w:t xml:space="preserve"> שלא צריך משהו שאולי כן</w:t>
      </w:r>
      <w:bookmarkStart w:id="13894" w:name="_ETM_Q1_2650323"/>
      <w:bookmarkEnd w:id="13894"/>
      <w:r>
        <w:rPr>
          <w:rFonts w:hint="cs"/>
          <w:rtl/>
          <w:lang w:eastAsia="he-IL"/>
        </w:rPr>
        <w:t xml:space="preserve"> צריך? לכן אמרתי לכם אני לא</w:t>
      </w:r>
      <w:r w:rsidR="00B92352">
        <w:rPr>
          <w:rFonts w:hint="cs"/>
          <w:rtl/>
          <w:lang w:eastAsia="he-IL"/>
        </w:rPr>
        <w:t xml:space="preserve"> </w:t>
      </w:r>
      <w:r>
        <w:rPr>
          <w:rFonts w:hint="cs"/>
          <w:rtl/>
          <w:lang w:eastAsia="he-IL"/>
        </w:rPr>
        <w:t xml:space="preserve">יודע לתת את התשובות האלה </w:t>
      </w:r>
      <w:bookmarkStart w:id="13895" w:name="_ETM_Q1_2655545"/>
      <w:bookmarkEnd w:id="13895"/>
      <w:r>
        <w:rPr>
          <w:rFonts w:hint="cs"/>
          <w:rtl/>
          <w:lang w:eastAsia="he-IL"/>
        </w:rPr>
        <w:t xml:space="preserve">אבל אני יודע את הדבר הזה. אבל אני אומר עוד </w:t>
      </w:r>
      <w:bookmarkStart w:id="13896" w:name="_ETM_Q1_2658934"/>
      <w:bookmarkEnd w:id="13896"/>
      <w:r>
        <w:rPr>
          <w:rFonts w:hint="cs"/>
          <w:rtl/>
          <w:lang w:eastAsia="he-IL"/>
        </w:rPr>
        <w:t>פעם, לא זה הדיון עכשיו</w:t>
      </w:r>
      <w:bookmarkStart w:id="13897" w:name="_ETM_Q1_2661124"/>
      <w:bookmarkEnd w:id="13897"/>
      <w:r w:rsidR="00B92352">
        <w:rPr>
          <w:rFonts w:hint="cs"/>
          <w:rtl/>
          <w:lang w:eastAsia="he-IL"/>
        </w:rPr>
        <w:t>.</w:t>
      </w:r>
    </w:p>
    <w:p w14:paraId="6554166D" w14:textId="77777777" w:rsidR="0094094A" w:rsidRDefault="0094094A" w:rsidP="0094094A">
      <w:pPr>
        <w:rPr>
          <w:rtl/>
          <w:lang w:eastAsia="he-IL"/>
        </w:rPr>
      </w:pPr>
      <w:bookmarkStart w:id="13898" w:name="_ETM_Q1_2661242"/>
      <w:bookmarkStart w:id="13899" w:name="_ETM_Q1_2661595"/>
      <w:bookmarkEnd w:id="13898"/>
      <w:bookmarkEnd w:id="13899"/>
    </w:p>
    <w:p w14:paraId="65ED3AB2" w14:textId="64E00D1A" w:rsidR="0094094A" w:rsidRDefault="0094094A" w:rsidP="0094094A">
      <w:pPr>
        <w:pStyle w:val="af5"/>
        <w:keepNext/>
        <w:rPr>
          <w:rtl/>
        </w:rPr>
      </w:pPr>
      <w:bookmarkStart w:id="13900" w:name="ET_interruption_קריאה_1742"/>
      <w:r w:rsidRPr="0094094A">
        <w:rPr>
          <w:rStyle w:val="TagStyle"/>
          <w:rtl/>
        </w:rPr>
        <w:t xml:space="preserve"> &lt;&lt; קריאה &gt;&gt; </w:t>
      </w:r>
      <w:r>
        <w:rPr>
          <w:rtl/>
        </w:rPr>
        <w:t>קריאה:</w:t>
      </w:r>
      <w:r w:rsidRPr="0094094A">
        <w:rPr>
          <w:rStyle w:val="TagStyle"/>
          <w:rtl/>
        </w:rPr>
        <w:t xml:space="preserve"> &lt;&lt; קריאה &gt;&gt;</w:t>
      </w:r>
      <w:r w:rsidR="00F00842">
        <w:rPr>
          <w:rtl/>
        </w:rPr>
        <w:t xml:space="preserve"> </w:t>
      </w:r>
      <w:r>
        <w:rPr>
          <w:rtl/>
        </w:rPr>
        <w:t xml:space="preserve"> </w:t>
      </w:r>
      <w:bookmarkEnd w:id="13900"/>
    </w:p>
    <w:p w14:paraId="58F1BC78" w14:textId="77777777" w:rsidR="0094094A" w:rsidRDefault="0094094A" w:rsidP="0094094A">
      <w:pPr>
        <w:pStyle w:val="KeepWithNext"/>
        <w:rPr>
          <w:rtl/>
          <w:lang w:eastAsia="he-IL"/>
        </w:rPr>
      </w:pPr>
    </w:p>
    <w:p w14:paraId="4CD82075" w14:textId="77777777" w:rsidR="0094094A" w:rsidRDefault="0094094A" w:rsidP="0094094A">
      <w:pPr>
        <w:rPr>
          <w:rtl/>
          <w:lang w:eastAsia="he-IL"/>
        </w:rPr>
      </w:pPr>
      <w:bookmarkStart w:id="13901" w:name="_ETM_Q1_2666327"/>
      <w:bookmarkEnd w:id="13901"/>
      <w:r>
        <w:rPr>
          <w:rFonts w:hint="cs"/>
          <w:rtl/>
          <w:lang w:eastAsia="he-IL"/>
        </w:rPr>
        <w:t xml:space="preserve">רק תחושה </w:t>
      </w:r>
      <w:bookmarkStart w:id="13902" w:name="_ETM_Q1_2667645"/>
      <w:bookmarkEnd w:id="13902"/>
      <w:r>
        <w:rPr>
          <w:rFonts w:hint="cs"/>
          <w:rtl/>
          <w:lang w:eastAsia="he-IL"/>
        </w:rPr>
        <w:t xml:space="preserve">ציבורית </w:t>
      </w:r>
      <w:bookmarkStart w:id="13903" w:name="_ETM_Q1_2663235"/>
      <w:bookmarkEnd w:id="13903"/>
      <w:r>
        <w:rPr>
          <w:rFonts w:hint="cs"/>
          <w:rtl/>
          <w:lang w:eastAsia="he-IL"/>
        </w:rPr>
        <w:t>לא נעימה שמסתכלים פה על תשתיות עבר במקום על</w:t>
      </w:r>
      <w:bookmarkStart w:id="13904" w:name="_ETM_Q1_2668351"/>
      <w:bookmarkEnd w:id="13904"/>
      <w:r>
        <w:rPr>
          <w:rFonts w:hint="cs"/>
          <w:rtl/>
          <w:lang w:eastAsia="he-IL"/>
        </w:rPr>
        <w:t xml:space="preserve"> תשתיות עתיד</w:t>
      </w:r>
      <w:bookmarkStart w:id="13905" w:name="_ETM_Q1_2669924"/>
      <w:bookmarkEnd w:id="13905"/>
      <w:r w:rsidR="00B92352">
        <w:rPr>
          <w:rFonts w:hint="cs"/>
          <w:rtl/>
          <w:lang w:eastAsia="he-IL"/>
        </w:rPr>
        <w:t>.</w:t>
      </w:r>
    </w:p>
    <w:p w14:paraId="1A6212AE" w14:textId="77777777" w:rsidR="0094094A" w:rsidRDefault="0094094A" w:rsidP="0094094A">
      <w:pPr>
        <w:rPr>
          <w:rtl/>
          <w:lang w:eastAsia="he-IL"/>
        </w:rPr>
      </w:pPr>
      <w:bookmarkStart w:id="13906" w:name="_ETM_Q1_2670073"/>
      <w:bookmarkEnd w:id="13906"/>
    </w:p>
    <w:p w14:paraId="3F735F73" w14:textId="40B37B7F" w:rsidR="0094094A" w:rsidRDefault="0094094A" w:rsidP="0094094A">
      <w:pPr>
        <w:pStyle w:val="af6"/>
        <w:keepNext/>
        <w:rPr>
          <w:rtl/>
        </w:rPr>
      </w:pPr>
      <w:bookmarkStart w:id="13907" w:name="ET_yor_5069_1743"/>
      <w:r w:rsidRPr="0094094A">
        <w:rPr>
          <w:rStyle w:val="TagStyle"/>
          <w:rtl/>
        </w:rPr>
        <w:t xml:space="preserve"> &lt;&lt; יור &gt;&gt; </w:t>
      </w:r>
      <w:r>
        <w:rPr>
          <w:rtl/>
        </w:rPr>
        <w:t>היו"ר יעקב אשר:</w:t>
      </w:r>
      <w:r w:rsidRPr="0094094A">
        <w:rPr>
          <w:rStyle w:val="TagStyle"/>
          <w:rtl/>
        </w:rPr>
        <w:t xml:space="preserve"> &lt;&lt; יור &gt;&gt;</w:t>
      </w:r>
      <w:r w:rsidR="00F00842">
        <w:rPr>
          <w:rtl/>
        </w:rPr>
        <w:t xml:space="preserve"> </w:t>
      </w:r>
      <w:r>
        <w:rPr>
          <w:rtl/>
        </w:rPr>
        <w:t xml:space="preserve"> </w:t>
      </w:r>
      <w:bookmarkEnd w:id="13907"/>
    </w:p>
    <w:p w14:paraId="48218822" w14:textId="77777777" w:rsidR="0094094A" w:rsidRDefault="0094094A" w:rsidP="0094094A">
      <w:pPr>
        <w:pStyle w:val="KeepWithNext"/>
        <w:rPr>
          <w:rtl/>
          <w:lang w:eastAsia="he-IL"/>
        </w:rPr>
      </w:pPr>
    </w:p>
    <w:p w14:paraId="49705386" w14:textId="77777777" w:rsidR="0094094A" w:rsidRDefault="0094094A" w:rsidP="0094094A">
      <w:pPr>
        <w:rPr>
          <w:rtl/>
          <w:lang w:eastAsia="he-IL"/>
        </w:rPr>
      </w:pPr>
      <w:bookmarkStart w:id="13908" w:name="_ETM_Q1_2670423"/>
      <w:bookmarkEnd w:id="13908"/>
      <w:r>
        <w:rPr>
          <w:rFonts w:hint="cs"/>
          <w:rtl/>
          <w:lang w:eastAsia="he-IL"/>
        </w:rPr>
        <w:t>לא הכל נעים כרגע.</w:t>
      </w:r>
      <w:bookmarkStart w:id="13909" w:name="_ETM_Q1_2672809"/>
      <w:bookmarkEnd w:id="13909"/>
    </w:p>
    <w:p w14:paraId="754106FB" w14:textId="77777777" w:rsidR="0094094A" w:rsidRPr="0094094A" w:rsidRDefault="0094094A" w:rsidP="0094094A">
      <w:pPr>
        <w:rPr>
          <w:rtl/>
          <w:lang w:eastAsia="he-IL"/>
        </w:rPr>
      </w:pPr>
      <w:bookmarkStart w:id="13910" w:name="_ETM_Q1_2672938"/>
      <w:bookmarkEnd w:id="13910"/>
    </w:p>
    <w:p w14:paraId="5AB5BA13" w14:textId="43861F67" w:rsidR="0094094A" w:rsidRDefault="0094094A" w:rsidP="0094094A">
      <w:pPr>
        <w:pStyle w:val="a4"/>
        <w:keepNext/>
        <w:rPr>
          <w:rtl/>
        </w:rPr>
      </w:pPr>
      <w:bookmarkStart w:id="13911" w:name="ET_speaker_תומר_רוזנר_1741"/>
      <w:r w:rsidRPr="0094094A">
        <w:rPr>
          <w:rStyle w:val="TagStyle"/>
          <w:rtl/>
        </w:rPr>
        <w:t xml:space="preserve"> &lt;&lt; דובר &gt;&gt; </w:t>
      </w:r>
      <w:r>
        <w:rPr>
          <w:rtl/>
        </w:rPr>
        <w:t>תומר רוזנר:</w:t>
      </w:r>
      <w:r w:rsidRPr="0094094A">
        <w:rPr>
          <w:rStyle w:val="TagStyle"/>
          <w:rtl/>
        </w:rPr>
        <w:t xml:space="preserve"> &lt;&lt; דובר &gt;&gt;</w:t>
      </w:r>
      <w:r w:rsidR="00F00842">
        <w:rPr>
          <w:rtl/>
        </w:rPr>
        <w:t xml:space="preserve"> </w:t>
      </w:r>
      <w:r>
        <w:rPr>
          <w:rtl/>
        </w:rPr>
        <w:t xml:space="preserve"> </w:t>
      </w:r>
      <w:bookmarkEnd w:id="13911"/>
    </w:p>
    <w:p w14:paraId="08B06484" w14:textId="77777777" w:rsidR="0094094A" w:rsidRDefault="0094094A" w:rsidP="0094094A">
      <w:pPr>
        <w:pStyle w:val="KeepWithNext"/>
        <w:rPr>
          <w:rtl/>
          <w:lang w:eastAsia="he-IL"/>
        </w:rPr>
      </w:pPr>
    </w:p>
    <w:p w14:paraId="720CC7DC" w14:textId="77777777" w:rsidR="0094094A" w:rsidRDefault="0094094A" w:rsidP="0094094A">
      <w:pPr>
        <w:rPr>
          <w:rtl/>
          <w:lang w:eastAsia="he-IL"/>
        </w:rPr>
      </w:pPr>
      <w:bookmarkStart w:id="13912" w:name="_ETM_Q1_2662177"/>
      <w:bookmarkStart w:id="13913" w:name="_ETM_Q1_2662244"/>
      <w:bookmarkStart w:id="13914" w:name="_ETM_Q1_2669010"/>
      <w:bookmarkEnd w:id="13912"/>
      <w:bookmarkEnd w:id="13913"/>
      <w:bookmarkEnd w:id="13914"/>
      <w:r>
        <w:rPr>
          <w:rFonts w:hint="cs"/>
          <w:rtl/>
          <w:lang w:eastAsia="he-IL"/>
        </w:rPr>
        <w:t>הוועדה הכניסו את האנרגיות מתחדשות</w:t>
      </w:r>
      <w:bookmarkStart w:id="13915" w:name="_ETM_Q1_2669214"/>
      <w:bookmarkEnd w:id="13915"/>
      <w:r w:rsidR="00B92352">
        <w:rPr>
          <w:rFonts w:hint="cs"/>
          <w:rtl/>
          <w:lang w:eastAsia="he-IL"/>
        </w:rPr>
        <w:t>.</w:t>
      </w:r>
    </w:p>
    <w:p w14:paraId="6F5C2DB1" w14:textId="77777777" w:rsidR="0094094A" w:rsidRDefault="0094094A" w:rsidP="0094094A">
      <w:pPr>
        <w:rPr>
          <w:rtl/>
          <w:lang w:eastAsia="he-IL"/>
        </w:rPr>
      </w:pPr>
      <w:bookmarkStart w:id="13916" w:name="_ETM_Q1_2673952"/>
      <w:bookmarkStart w:id="13917" w:name="_ETM_Q1_2674077"/>
      <w:bookmarkEnd w:id="13916"/>
      <w:bookmarkEnd w:id="13917"/>
    </w:p>
    <w:p w14:paraId="3E51D95C" w14:textId="5130D3FA" w:rsidR="0094094A" w:rsidRDefault="0094094A" w:rsidP="0094094A">
      <w:pPr>
        <w:pStyle w:val="af6"/>
        <w:keepNext/>
        <w:rPr>
          <w:rtl/>
        </w:rPr>
      </w:pPr>
      <w:bookmarkStart w:id="13918" w:name="ET_yor_5069_1744"/>
      <w:r w:rsidRPr="0094094A">
        <w:rPr>
          <w:rStyle w:val="TagStyle"/>
          <w:rtl/>
        </w:rPr>
        <w:t xml:space="preserve"> &lt;&lt; יור &gt;&gt; </w:t>
      </w:r>
      <w:r>
        <w:rPr>
          <w:rtl/>
        </w:rPr>
        <w:t>היו"ר יעקב אשר:</w:t>
      </w:r>
      <w:r w:rsidRPr="0094094A">
        <w:rPr>
          <w:rStyle w:val="TagStyle"/>
          <w:rtl/>
        </w:rPr>
        <w:t xml:space="preserve"> &lt;&lt; יור &gt;&gt;</w:t>
      </w:r>
      <w:r w:rsidR="00F00842">
        <w:rPr>
          <w:rtl/>
        </w:rPr>
        <w:t xml:space="preserve"> </w:t>
      </w:r>
      <w:r>
        <w:rPr>
          <w:rtl/>
        </w:rPr>
        <w:t xml:space="preserve"> </w:t>
      </w:r>
      <w:bookmarkEnd w:id="13918"/>
    </w:p>
    <w:p w14:paraId="650C7436" w14:textId="77777777" w:rsidR="0094094A" w:rsidRDefault="0094094A" w:rsidP="0094094A">
      <w:pPr>
        <w:pStyle w:val="KeepWithNext"/>
        <w:rPr>
          <w:rtl/>
          <w:lang w:eastAsia="he-IL"/>
        </w:rPr>
      </w:pPr>
    </w:p>
    <w:p w14:paraId="29D33AFF" w14:textId="77777777" w:rsidR="0094094A" w:rsidRDefault="0094094A" w:rsidP="0094094A">
      <w:pPr>
        <w:rPr>
          <w:rtl/>
          <w:lang w:eastAsia="he-IL"/>
        </w:rPr>
      </w:pPr>
      <w:bookmarkStart w:id="13919" w:name="_ETM_Q1_2674471"/>
      <w:bookmarkEnd w:id="13919"/>
      <w:r>
        <w:rPr>
          <w:rFonts w:hint="cs"/>
          <w:rtl/>
          <w:lang w:eastAsia="he-IL"/>
        </w:rPr>
        <w:t xml:space="preserve">כי אנחנו </w:t>
      </w:r>
      <w:bookmarkStart w:id="13920" w:name="_ETM_Q1_2675084"/>
      <w:bookmarkEnd w:id="13920"/>
      <w:r>
        <w:rPr>
          <w:rFonts w:hint="cs"/>
          <w:rtl/>
          <w:lang w:eastAsia="he-IL"/>
        </w:rPr>
        <w:t>לא הספקנו לדבר על זה. אה, לא, את זה אמרנו</w:t>
      </w:r>
      <w:bookmarkStart w:id="13921" w:name="_ETM_Q1_2679223"/>
      <w:bookmarkEnd w:id="13921"/>
      <w:r>
        <w:rPr>
          <w:rFonts w:hint="cs"/>
          <w:rtl/>
          <w:lang w:eastAsia="he-IL"/>
        </w:rPr>
        <w:t xml:space="preserve"> בפעם הקודמת</w:t>
      </w:r>
      <w:r w:rsidR="00B92352">
        <w:rPr>
          <w:rFonts w:hint="cs"/>
          <w:rtl/>
          <w:lang w:eastAsia="he-IL"/>
        </w:rPr>
        <w:t>.</w:t>
      </w:r>
    </w:p>
    <w:p w14:paraId="278B1A63" w14:textId="77777777" w:rsidR="0094094A" w:rsidRDefault="0094094A" w:rsidP="0094094A">
      <w:pPr>
        <w:rPr>
          <w:rtl/>
          <w:lang w:eastAsia="he-IL"/>
        </w:rPr>
      </w:pPr>
      <w:bookmarkStart w:id="13922" w:name="_ETM_Q1_2680461"/>
      <w:bookmarkStart w:id="13923" w:name="_ETM_Q1_2680628"/>
      <w:bookmarkStart w:id="13924" w:name="_ETM_Q1_2681049"/>
      <w:bookmarkEnd w:id="13922"/>
      <w:bookmarkEnd w:id="13923"/>
      <w:bookmarkEnd w:id="13924"/>
    </w:p>
    <w:p w14:paraId="1E8001F6" w14:textId="2BF6E53E" w:rsidR="0094094A" w:rsidRDefault="0094094A" w:rsidP="0094094A">
      <w:pPr>
        <w:pStyle w:val="a4"/>
        <w:keepNext/>
        <w:rPr>
          <w:rtl/>
        </w:rPr>
      </w:pPr>
      <w:bookmarkStart w:id="13925" w:name="ET_speaker_תומר_רוזנר_1745"/>
      <w:r w:rsidRPr="0094094A">
        <w:rPr>
          <w:rStyle w:val="TagStyle"/>
          <w:rtl/>
        </w:rPr>
        <w:t xml:space="preserve"> &lt;&lt; דובר &gt;&gt; </w:t>
      </w:r>
      <w:r>
        <w:rPr>
          <w:rtl/>
        </w:rPr>
        <w:t>תומר רוזנר:</w:t>
      </w:r>
      <w:r w:rsidRPr="0094094A">
        <w:rPr>
          <w:rStyle w:val="TagStyle"/>
          <w:rtl/>
        </w:rPr>
        <w:t xml:space="preserve"> &lt;&lt; דובר &gt;&gt;</w:t>
      </w:r>
      <w:r w:rsidR="00F00842">
        <w:rPr>
          <w:rtl/>
        </w:rPr>
        <w:t xml:space="preserve"> </w:t>
      </w:r>
      <w:r>
        <w:rPr>
          <w:rtl/>
        </w:rPr>
        <w:t xml:space="preserve"> </w:t>
      </w:r>
      <w:bookmarkEnd w:id="13925"/>
    </w:p>
    <w:p w14:paraId="2FD80479" w14:textId="77777777" w:rsidR="0094094A" w:rsidRDefault="0094094A" w:rsidP="0094094A">
      <w:pPr>
        <w:pStyle w:val="KeepWithNext"/>
        <w:rPr>
          <w:rtl/>
          <w:lang w:eastAsia="he-IL"/>
        </w:rPr>
      </w:pPr>
    </w:p>
    <w:p w14:paraId="4B5FD696" w14:textId="77777777" w:rsidR="000E57B9" w:rsidRDefault="0094094A" w:rsidP="000E57B9">
      <w:pPr>
        <w:rPr>
          <w:rtl/>
          <w:lang w:eastAsia="he-IL"/>
        </w:rPr>
      </w:pPr>
      <w:bookmarkStart w:id="13926" w:name="_ETM_Q1_2681529"/>
      <w:bookmarkStart w:id="13927" w:name="_ETM_Q1_2681570"/>
      <w:bookmarkStart w:id="13928" w:name="_ETM_Q1_2676836"/>
      <w:bookmarkEnd w:id="13926"/>
      <w:bookmarkEnd w:id="13927"/>
      <w:bookmarkEnd w:id="13928"/>
      <w:r>
        <w:rPr>
          <w:rFonts w:hint="cs"/>
          <w:rtl/>
          <w:lang w:eastAsia="he-IL"/>
        </w:rPr>
        <w:t>אז תגיד להם</w:t>
      </w:r>
      <w:r w:rsidR="00B92352">
        <w:rPr>
          <w:rFonts w:hint="cs"/>
          <w:rtl/>
          <w:lang w:eastAsia="he-IL"/>
        </w:rPr>
        <w:t>.</w:t>
      </w:r>
    </w:p>
    <w:p w14:paraId="51A39605" w14:textId="77777777" w:rsidR="000E57B9" w:rsidRDefault="000E57B9" w:rsidP="000E57B9">
      <w:pPr>
        <w:rPr>
          <w:rtl/>
          <w:lang w:eastAsia="he-IL"/>
        </w:rPr>
      </w:pPr>
    </w:p>
    <w:p w14:paraId="0D7D6419" w14:textId="77777777" w:rsidR="000E57B9" w:rsidRDefault="000E57B9" w:rsidP="000E57B9">
      <w:pPr>
        <w:pStyle w:val="af6"/>
        <w:keepNext/>
        <w:rPr>
          <w:rtl/>
        </w:rPr>
      </w:pPr>
      <w:bookmarkStart w:id="13929" w:name="ET_yor_5069_2047"/>
      <w:r w:rsidRPr="000E57B9">
        <w:rPr>
          <w:rStyle w:val="TagStyle"/>
          <w:rtl/>
        </w:rPr>
        <w:t xml:space="preserve"> &lt;&lt; יור &gt;&gt; </w:t>
      </w:r>
      <w:r>
        <w:rPr>
          <w:rtl/>
        </w:rPr>
        <w:t>היו"ר יעקב אשר:</w:t>
      </w:r>
      <w:r w:rsidRPr="000E57B9">
        <w:rPr>
          <w:rStyle w:val="TagStyle"/>
          <w:rtl/>
        </w:rPr>
        <w:t xml:space="preserve"> &lt;&lt; יור &gt;&gt;</w:t>
      </w:r>
      <w:r>
        <w:rPr>
          <w:rtl/>
        </w:rPr>
        <w:t xml:space="preserve">   </w:t>
      </w:r>
      <w:bookmarkEnd w:id="13929"/>
    </w:p>
    <w:p w14:paraId="4FD78123" w14:textId="77777777" w:rsidR="000E57B9" w:rsidRDefault="000E57B9" w:rsidP="000E57B9">
      <w:pPr>
        <w:pStyle w:val="KeepWithNext"/>
        <w:rPr>
          <w:rtl/>
        </w:rPr>
      </w:pPr>
    </w:p>
    <w:p w14:paraId="2460B3B8" w14:textId="3444D621" w:rsidR="0094094A" w:rsidRDefault="0094094A" w:rsidP="000E57B9">
      <w:pPr>
        <w:rPr>
          <w:rtl/>
        </w:rPr>
      </w:pPr>
      <w:r>
        <w:rPr>
          <w:rFonts w:hint="cs"/>
          <w:rtl/>
        </w:rPr>
        <w:t>אגב שוב, לאלה שלא היו, לכל אלה</w:t>
      </w:r>
      <w:bookmarkStart w:id="13930" w:name="_ETM_Q1_2682418"/>
      <w:bookmarkEnd w:id="13930"/>
      <w:r>
        <w:rPr>
          <w:rFonts w:hint="cs"/>
          <w:rtl/>
        </w:rPr>
        <w:t xml:space="preserve"> שדואגים פה יותר מאלה שיושבים בצד הזה, ותמיד יש, </w:t>
      </w:r>
      <w:bookmarkStart w:id="13931" w:name="_ETM_Q1_2687966"/>
      <w:bookmarkEnd w:id="13931"/>
      <w:r>
        <w:rPr>
          <w:rFonts w:hint="cs"/>
          <w:rtl/>
        </w:rPr>
        <w:t>בישיבה הראשונה לא הייתם. בפעם הבאה אתם רוצים תבואו מהתחלה</w:t>
      </w:r>
      <w:bookmarkStart w:id="13932" w:name="_ETM_Q1_2694156"/>
      <w:bookmarkEnd w:id="13932"/>
      <w:r>
        <w:rPr>
          <w:rFonts w:hint="cs"/>
          <w:rtl/>
        </w:rPr>
        <w:t xml:space="preserve"> עד הסוף לראות את כל הסרט. על פי דרישתנו, נכנסו</w:t>
      </w:r>
      <w:bookmarkStart w:id="13933" w:name="_ETM_Q1_2698637"/>
      <w:bookmarkEnd w:id="13933"/>
      <w:r>
        <w:rPr>
          <w:rFonts w:hint="cs"/>
          <w:rtl/>
        </w:rPr>
        <w:t xml:space="preserve"> לתוך הקריטריונים הללו גם אנרגיה מתחדשת בתוך החיוניים. זה הסיכום</w:t>
      </w:r>
      <w:r w:rsidR="00182ADC">
        <w:rPr>
          <w:rFonts w:hint="cs"/>
          <w:rtl/>
        </w:rPr>
        <w:t>.</w:t>
      </w:r>
    </w:p>
    <w:p w14:paraId="2CDB70FD" w14:textId="77777777" w:rsidR="00182ADC" w:rsidRDefault="00182ADC" w:rsidP="0094094A">
      <w:pPr>
        <w:rPr>
          <w:rtl/>
          <w:lang w:eastAsia="he-IL"/>
        </w:rPr>
      </w:pPr>
    </w:p>
    <w:p w14:paraId="798A56E6" w14:textId="2244E435" w:rsidR="00182ADC" w:rsidRDefault="00182ADC" w:rsidP="00182ADC">
      <w:pPr>
        <w:pStyle w:val="af9"/>
        <w:keepNext/>
        <w:rPr>
          <w:rtl/>
          <w:lang w:eastAsia="he-IL"/>
        </w:rPr>
      </w:pPr>
      <w:bookmarkStart w:id="13934" w:name="_ETM_Q1_2704501"/>
      <w:bookmarkStart w:id="13935" w:name="ET_guest_איליה_כץ_2195"/>
      <w:bookmarkEnd w:id="13934"/>
      <w:r w:rsidRPr="00182ADC">
        <w:rPr>
          <w:rStyle w:val="TagStyle"/>
          <w:rtl/>
        </w:rPr>
        <w:t xml:space="preserve"> &lt;&lt; אורח &gt;&gt; </w:t>
      </w:r>
      <w:r>
        <w:rPr>
          <w:rtl/>
          <w:lang w:eastAsia="he-IL"/>
        </w:rPr>
        <w:t>איליה כץ:</w:t>
      </w:r>
      <w:r w:rsidRPr="00182ADC">
        <w:rPr>
          <w:rStyle w:val="TagStyle"/>
          <w:rtl/>
        </w:rPr>
        <w:t xml:space="preserve"> &lt;&lt; אורח &gt;&gt;</w:t>
      </w:r>
      <w:r w:rsidR="00F00842">
        <w:rPr>
          <w:rtl/>
          <w:lang w:eastAsia="he-IL"/>
        </w:rPr>
        <w:t xml:space="preserve"> </w:t>
      </w:r>
      <w:r>
        <w:rPr>
          <w:rtl/>
          <w:lang w:eastAsia="he-IL"/>
        </w:rPr>
        <w:t xml:space="preserve"> </w:t>
      </w:r>
      <w:bookmarkEnd w:id="13935"/>
    </w:p>
    <w:p w14:paraId="4B34B036" w14:textId="77777777" w:rsidR="00182ADC" w:rsidRDefault="00182ADC" w:rsidP="00182ADC">
      <w:pPr>
        <w:pStyle w:val="KeepWithNext"/>
        <w:rPr>
          <w:rtl/>
          <w:lang w:eastAsia="he-IL"/>
        </w:rPr>
      </w:pPr>
    </w:p>
    <w:p w14:paraId="3F58EECB" w14:textId="77777777" w:rsidR="00182ADC" w:rsidRDefault="00182ADC" w:rsidP="00182ADC">
      <w:pPr>
        <w:rPr>
          <w:rtl/>
          <w:lang w:eastAsia="he-IL"/>
        </w:rPr>
      </w:pPr>
      <w:bookmarkStart w:id="13936" w:name="_ETM_Q1_2705450"/>
      <w:bookmarkStart w:id="13937" w:name="_ETM_Q1_2705606"/>
      <w:bookmarkEnd w:id="13936"/>
      <w:bookmarkEnd w:id="13937"/>
      <w:r>
        <w:rPr>
          <w:rFonts w:hint="cs"/>
          <w:rtl/>
          <w:lang w:eastAsia="he-IL"/>
        </w:rPr>
        <w:t>אנחנו עובדים על זה יושב הראש.</w:t>
      </w:r>
    </w:p>
    <w:p w14:paraId="51CDC028" w14:textId="77777777" w:rsidR="00182ADC" w:rsidRDefault="00182ADC" w:rsidP="00182ADC">
      <w:pPr>
        <w:rPr>
          <w:rtl/>
          <w:lang w:eastAsia="he-IL"/>
        </w:rPr>
      </w:pPr>
    </w:p>
    <w:p w14:paraId="5D519346" w14:textId="63BEA058" w:rsidR="00182ADC" w:rsidRDefault="00182ADC" w:rsidP="00182ADC">
      <w:pPr>
        <w:pStyle w:val="af6"/>
        <w:keepNext/>
        <w:rPr>
          <w:rtl/>
        </w:rPr>
      </w:pPr>
      <w:bookmarkStart w:id="13938" w:name="ET_yor_5069_2194"/>
      <w:r w:rsidRPr="00182ADC">
        <w:rPr>
          <w:rStyle w:val="TagStyle"/>
          <w:rtl/>
        </w:rPr>
        <w:t xml:space="preserve"> &lt;&lt; יור &gt;&gt; </w:t>
      </w:r>
      <w:r>
        <w:rPr>
          <w:rtl/>
        </w:rPr>
        <w:t>היו"ר יעקב אשר:</w:t>
      </w:r>
      <w:r w:rsidRPr="00182ADC">
        <w:rPr>
          <w:rStyle w:val="TagStyle"/>
          <w:rtl/>
        </w:rPr>
        <w:t xml:space="preserve"> &lt;&lt; יור &gt;&gt;</w:t>
      </w:r>
      <w:r w:rsidR="00F00842">
        <w:rPr>
          <w:rtl/>
        </w:rPr>
        <w:t xml:space="preserve"> </w:t>
      </w:r>
      <w:r>
        <w:rPr>
          <w:rtl/>
        </w:rPr>
        <w:t xml:space="preserve"> </w:t>
      </w:r>
      <w:bookmarkEnd w:id="13938"/>
    </w:p>
    <w:p w14:paraId="1D8BCEFB" w14:textId="77777777" w:rsidR="00182ADC" w:rsidRDefault="00182ADC" w:rsidP="00182ADC">
      <w:pPr>
        <w:pStyle w:val="KeepWithNext"/>
        <w:rPr>
          <w:rtl/>
          <w:lang w:eastAsia="he-IL"/>
        </w:rPr>
      </w:pPr>
    </w:p>
    <w:p w14:paraId="179031E7" w14:textId="77777777" w:rsidR="00182ADC" w:rsidRPr="00182ADC" w:rsidRDefault="00182ADC" w:rsidP="00182ADC">
      <w:pPr>
        <w:rPr>
          <w:rtl/>
          <w:lang w:eastAsia="he-IL"/>
        </w:rPr>
      </w:pPr>
      <w:r>
        <w:rPr>
          <w:rFonts w:hint="cs"/>
          <w:rtl/>
          <w:lang w:eastAsia="he-IL"/>
        </w:rPr>
        <w:t>כן כן זה בסדר</w:t>
      </w:r>
      <w:bookmarkStart w:id="13939" w:name="_ETM_Q1_2711622"/>
      <w:bookmarkEnd w:id="13939"/>
      <w:r>
        <w:rPr>
          <w:rFonts w:hint="cs"/>
          <w:rtl/>
          <w:lang w:eastAsia="he-IL"/>
        </w:rPr>
        <w:t>, זה עוד לא בנוסח.</w:t>
      </w:r>
    </w:p>
    <w:p w14:paraId="11D71FAC" w14:textId="77777777" w:rsidR="0094094A" w:rsidRDefault="0094094A" w:rsidP="0094094A">
      <w:pPr>
        <w:rPr>
          <w:rtl/>
          <w:lang w:eastAsia="he-IL"/>
        </w:rPr>
      </w:pPr>
      <w:bookmarkStart w:id="13940" w:name="_ETM_Q1_2714735"/>
      <w:bookmarkStart w:id="13941" w:name="_ETM_Q1_2714847"/>
      <w:bookmarkStart w:id="13942" w:name="_ETM_Q1_2715155"/>
      <w:bookmarkEnd w:id="13940"/>
      <w:bookmarkEnd w:id="13941"/>
      <w:bookmarkEnd w:id="13942"/>
    </w:p>
    <w:p w14:paraId="04E6B82B" w14:textId="3F8EA72E" w:rsidR="0094094A" w:rsidRDefault="0094094A" w:rsidP="0094094A">
      <w:pPr>
        <w:pStyle w:val="a4"/>
        <w:keepNext/>
        <w:rPr>
          <w:rtl/>
        </w:rPr>
      </w:pPr>
      <w:bookmarkStart w:id="13943" w:name="ET_speaker_תומר_רוזנר_1747"/>
      <w:r w:rsidRPr="0094094A">
        <w:rPr>
          <w:rStyle w:val="TagStyle"/>
          <w:rtl/>
        </w:rPr>
        <w:t xml:space="preserve"> &lt;&lt; דובר &gt;&gt; </w:t>
      </w:r>
      <w:r>
        <w:rPr>
          <w:rtl/>
        </w:rPr>
        <w:t>תומר רוזנר:</w:t>
      </w:r>
      <w:r w:rsidRPr="0094094A">
        <w:rPr>
          <w:rStyle w:val="TagStyle"/>
          <w:rtl/>
        </w:rPr>
        <w:t xml:space="preserve"> &lt;&lt; דובר &gt;&gt;</w:t>
      </w:r>
      <w:r w:rsidR="00F00842">
        <w:rPr>
          <w:rtl/>
        </w:rPr>
        <w:t xml:space="preserve"> </w:t>
      </w:r>
      <w:r>
        <w:rPr>
          <w:rtl/>
        </w:rPr>
        <w:t xml:space="preserve"> </w:t>
      </w:r>
      <w:bookmarkEnd w:id="13943"/>
    </w:p>
    <w:p w14:paraId="22340351" w14:textId="77777777" w:rsidR="0094094A" w:rsidRDefault="0094094A" w:rsidP="0094094A">
      <w:pPr>
        <w:pStyle w:val="KeepWithNext"/>
        <w:rPr>
          <w:rtl/>
          <w:lang w:eastAsia="he-IL"/>
        </w:rPr>
      </w:pPr>
    </w:p>
    <w:p w14:paraId="40700F05" w14:textId="77777777" w:rsidR="0094094A" w:rsidRDefault="0094094A" w:rsidP="0094094A">
      <w:pPr>
        <w:rPr>
          <w:rtl/>
          <w:lang w:eastAsia="he-IL"/>
        </w:rPr>
      </w:pPr>
      <w:bookmarkStart w:id="13944" w:name="_ETM_Q1_2715545"/>
      <w:bookmarkStart w:id="13945" w:name="_ETM_Q1_2715587"/>
      <w:bookmarkEnd w:id="13944"/>
      <w:bookmarkEnd w:id="13945"/>
      <w:r>
        <w:rPr>
          <w:rFonts w:hint="cs"/>
          <w:rtl/>
          <w:lang w:eastAsia="he-IL"/>
        </w:rPr>
        <w:t xml:space="preserve">זה </w:t>
      </w:r>
      <w:bookmarkStart w:id="13946" w:name="_ETM_Q1_2715726"/>
      <w:bookmarkEnd w:id="13946"/>
      <w:r>
        <w:rPr>
          <w:rFonts w:hint="cs"/>
          <w:rtl/>
          <w:lang w:eastAsia="he-IL"/>
        </w:rPr>
        <w:t>עוד לא בנוסח</w:t>
      </w:r>
      <w:bookmarkStart w:id="13947" w:name="_ETM_Q1_2716667"/>
      <w:bookmarkEnd w:id="13947"/>
      <w:r w:rsidR="00182ADC">
        <w:rPr>
          <w:rFonts w:hint="cs"/>
          <w:rtl/>
          <w:lang w:eastAsia="he-IL"/>
        </w:rPr>
        <w:t>.</w:t>
      </w:r>
    </w:p>
    <w:p w14:paraId="25FD0F6E" w14:textId="77777777" w:rsidR="0094094A" w:rsidRDefault="0094094A" w:rsidP="0094094A">
      <w:pPr>
        <w:rPr>
          <w:rtl/>
          <w:lang w:eastAsia="he-IL"/>
        </w:rPr>
      </w:pPr>
      <w:bookmarkStart w:id="13948" w:name="_ETM_Q1_2716803"/>
      <w:bookmarkEnd w:id="13948"/>
    </w:p>
    <w:p w14:paraId="7845B5EA" w14:textId="2FA8E516" w:rsidR="0094094A" w:rsidRDefault="0094094A" w:rsidP="0094094A">
      <w:pPr>
        <w:pStyle w:val="af9"/>
        <w:keepNext/>
        <w:rPr>
          <w:rtl/>
          <w:lang w:eastAsia="he-IL"/>
        </w:rPr>
      </w:pPr>
      <w:bookmarkStart w:id="13949" w:name="ET_guest_רומי_אבן_דנן_1748"/>
      <w:r w:rsidRPr="0094094A">
        <w:rPr>
          <w:rStyle w:val="TagStyle"/>
          <w:rtl/>
        </w:rPr>
        <w:t xml:space="preserve"> &lt;&lt; אורח &gt;&gt; </w:t>
      </w:r>
      <w:r>
        <w:rPr>
          <w:rtl/>
          <w:lang w:eastAsia="he-IL"/>
        </w:rPr>
        <w:t>רומי אבן דנן:</w:t>
      </w:r>
      <w:r w:rsidRPr="0094094A">
        <w:rPr>
          <w:rStyle w:val="TagStyle"/>
          <w:rtl/>
        </w:rPr>
        <w:t xml:space="preserve"> &lt;&lt; אורח &gt;&gt;</w:t>
      </w:r>
      <w:r w:rsidR="00F00842">
        <w:rPr>
          <w:rtl/>
          <w:lang w:eastAsia="he-IL"/>
        </w:rPr>
        <w:t xml:space="preserve"> </w:t>
      </w:r>
      <w:r>
        <w:rPr>
          <w:rtl/>
          <w:lang w:eastAsia="he-IL"/>
        </w:rPr>
        <w:t xml:space="preserve"> </w:t>
      </w:r>
      <w:bookmarkEnd w:id="13949"/>
    </w:p>
    <w:p w14:paraId="2560D2BD" w14:textId="77777777" w:rsidR="0094094A" w:rsidRDefault="0094094A" w:rsidP="0094094A">
      <w:pPr>
        <w:pStyle w:val="KeepWithNext"/>
        <w:rPr>
          <w:rtl/>
          <w:lang w:eastAsia="he-IL"/>
        </w:rPr>
      </w:pPr>
    </w:p>
    <w:p w14:paraId="0E815289" w14:textId="77777777" w:rsidR="0094094A" w:rsidRDefault="0094094A" w:rsidP="0094094A">
      <w:pPr>
        <w:rPr>
          <w:rtl/>
          <w:lang w:eastAsia="he-IL"/>
        </w:rPr>
      </w:pPr>
      <w:bookmarkStart w:id="13950" w:name="_ETM_Q1_2717767"/>
      <w:bookmarkEnd w:id="13950"/>
      <w:r>
        <w:rPr>
          <w:rFonts w:hint="cs"/>
          <w:rtl/>
          <w:lang w:eastAsia="he-IL"/>
        </w:rPr>
        <w:t>ל</w:t>
      </w:r>
      <w:bookmarkStart w:id="13951" w:name="_ETM_Q1_2717810"/>
      <w:bookmarkEnd w:id="13951"/>
      <w:r>
        <w:rPr>
          <w:rFonts w:hint="cs"/>
          <w:rtl/>
          <w:lang w:eastAsia="he-IL"/>
        </w:rPr>
        <w:t>כן אדוני התקוממתי כשנאמר זאת הרשימה ואי אפשר</w:t>
      </w:r>
      <w:bookmarkStart w:id="13952" w:name="_ETM_Q1_2721715"/>
      <w:bookmarkEnd w:id="13952"/>
      <w:r>
        <w:rPr>
          <w:rFonts w:hint="cs"/>
          <w:rtl/>
          <w:lang w:eastAsia="he-IL"/>
        </w:rPr>
        <w:t xml:space="preserve"> ל</w:t>
      </w:r>
      <w:bookmarkStart w:id="13953" w:name="_ETM_Q1_2716947"/>
      <w:bookmarkEnd w:id="13953"/>
      <w:r>
        <w:rPr>
          <w:rFonts w:hint="cs"/>
          <w:rtl/>
          <w:lang w:eastAsia="he-IL"/>
        </w:rPr>
        <w:t>דבר עליה בדיוק בגלל</w:t>
      </w:r>
      <w:r w:rsidR="00182ADC">
        <w:rPr>
          <w:rFonts w:hint="cs"/>
          <w:rtl/>
          <w:lang w:eastAsia="he-IL"/>
        </w:rPr>
        <w:t>.</w:t>
      </w:r>
      <w:bookmarkStart w:id="13954" w:name="_ETM_Q1_2721339"/>
      <w:bookmarkEnd w:id="13954"/>
    </w:p>
    <w:p w14:paraId="12481C40" w14:textId="77777777" w:rsidR="0094094A" w:rsidRDefault="0094094A" w:rsidP="0094094A">
      <w:pPr>
        <w:rPr>
          <w:rtl/>
          <w:lang w:eastAsia="he-IL"/>
        </w:rPr>
      </w:pPr>
      <w:bookmarkStart w:id="13955" w:name="_ETM_Q1_2722725"/>
      <w:bookmarkStart w:id="13956" w:name="_ETM_Q1_2722825"/>
      <w:bookmarkEnd w:id="13955"/>
      <w:bookmarkEnd w:id="13956"/>
    </w:p>
    <w:p w14:paraId="73708BDA" w14:textId="4CE47EAC" w:rsidR="0094094A" w:rsidRDefault="0094094A" w:rsidP="0094094A">
      <w:pPr>
        <w:pStyle w:val="af6"/>
        <w:keepNext/>
        <w:rPr>
          <w:rtl/>
        </w:rPr>
      </w:pPr>
      <w:bookmarkStart w:id="13957" w:name="ET_yor_5069_1749"/>
      <w:r w:rsidRPr="0094094A">
        <w:rPr>
          <w:rStyle w:val="TagStyle"/>
          <w:rtl/>
        </w:rPr>
        <w:t xml:space="preserve"> &lt;&lt; יור &gt;&gt; </w:t>
      </w:r>
      <w:r>
        <w:rPr>
          <w:rtl/>
        </w:rPr>
        <w:t>היו"ר יעקב אשר:</w:t>
      </w:r>
      <w:r w:rsidRPr="0094094A">
        <w:rPr>
          <w:rStyle w:val="TagStyle"/>
          <w:rtl/>
        </w:rPr>
        <w:t xml:space="preserve"> &lt;&lt; יור &gt;&gt;</w:t>
      </w:r>
      <w:r w:rsidR="00F00842">
        <w:rPr>
          <w:rtl/>
        </w:rPr>
        <w:t xml:space="preserve"> </w:t>
      </w:r>
      <w:r>
        <w:rPr>
          <w:rtl/>
        </w:rPr>
        <w:t xml:space="preserve"> </w:t>
      </w:r>
      <w:bookmarkEnd w:id="13957"/>
    </w:p>
    <w:p w14:paraId="3FB22AC6" w14:textId="77777777" w:rsidR="0094094A" w:rsidRDefault="0094094A" w:rsidP="0094094A">
      <w:pPr>
        <w:pStyle w:val="KeepWithNext"/>
        <w:rPr>
          <w:rtl/>
          <w:lang w:eastAsia="he-IL"/>
        </w:rPr>
      </w:pPr>
    </w:p>
    <w:p w14:paraId="311FBC15" w14:textId="2CA0D4E0" w:rsidR="0094094A" w:rsidRDefault="0094094A" w:rsidP="0094094A">
      <w:pPr>
        <w:rPr>
          <w:rtl/>
          <w:lang w:eastAsia="he-IL"/>
        </w:rPr>
      </w:pPr>
      <w:bookmarkStart w:id="13958" w:name="_ETM_Q1_2723342"/>
      <w:bookmarkEnd w:id="13958"/>
      <w:r>
        <w:rPr>
          <w:rFonts w:hint="cs"/>
          <w:rtl/>
          <w:lang w:eastAsia="he-IL"/>
        </w:rPr>
        <w:t xml:space="preserve">את צודקת 100%. אבל את יודעת מה הבעיה? שהתקוממתם </w:t>
      </w:r>
      <w:bookmarkStart w:id="13959" w:name="_ETM_Q1_2731101"/>
      <w:bookmarkEnd w:id="13959"/>
      <w:r>
        <w:rPr>
          <w:rFonts w:hint="cs"/>
          <w:rtl/>
          <w:lang w:eastAsia="he-IL"/>
        </w:rPr>
        <w:t xml:space="preserve">לפני שהספקתי להגיד בפחות התקוממות </w:t>
      </w:r>
      <w:bookmarkStart w:id="13960" w:name="_ETM_Q1_2731794"/>
      <w:bookmarkEnd w:id="13960"/>
      <w:r>
        <w:rPr>
          <w:rFonts w:hint="cs"/>
          <w:rtl/>
          <w:lang w:eastAsia="he-IL"/>
        </w:rPr>
        <w:t>תענו תשובה</w:t>
      </w:r>
      <w:bookmarkStart w:id="13961" w:name="_ETM_Q1_2733060"/>
      <w:bookmarkEnd w:id="13961"/>
      <w:r w:rsidR="00182ADC">
        <w:rPr>
          <w:rFonts w:hint="cs"/>
          <w:rtl/>
          <w:lang w:eastAsia="he-IL"/>
        </w:rPr>
        <w:t>.</w:t>
      </w:r>
    </w:p>
    <w:p w14:paraId="297F366A" w14:textId="77777777" w:rsidR="0094094A" w:rsidRDefault="0094094A" w:rsidP="0094094A">
      <w:pPr>
        <w:rPr>
          <w:rtl/>
          <w:lang w:eastAsia="he-IL"/>
        </w:rPr>
      </w:pPr>
      <w:bookmarkStart w:id="13962" w:name="_ETM_Q1_2733170"/>
      <w:bookmarkEnd w:id="13962"/>
    </w:p>
    <w:p w14:paraId="1057509C" w14:textId="464E4FD3" w:rsidR="0094094A" w:rsidRDefault="0094094A" w:rsidP="0094094A">
      <w:pPr>
        <w:pStyle w:val="af9"/>
        <w:keepNext/>
        <w:rPr>
          <w:rtl/>
          <w:lang w:eastAsia="he-IL"/>
        </w:rPr>
      </w:pPr>
      <w:bookmarkStart w:id="13963" w:name="ET_guest_רומי_אבן_דנן_1750"/>
      <w:r w:rsidRPr="0094094A">
        <w:rPr>
          <w:rStyle w:val="TagStyle"/>
          <w:rtl/>
        </w:rPr>
        <w:t xml:space="preserve"> &lt;&lt; אורח &gt;&gt; </w:t>
      </w:r>
      <w:r>
        <w:rPr>
          <w:rtl/>
          <w:lang w:eastAsia="he-IL"/>
        </w:rPr>
        <w:t>רומי אבן דנן:</w:t>
      </w:r>
      <w:r w:rsidRPr="0094094A">
        <w:rPr>
          <w:rStyle w:val="TagStyle"/>
          <w:rtl/>
        </w:rPr>
        <w:t xml:space="preserve"> &lt;&lt; אורח &gt;&gt;</w:t>
      </w:r>
      <w:r w:rsidR="00F00842">
        <w:rPr>
          <w:rtl/>
          <w:lang w:eastAsia="he-IL"/>
        </w:rPr>
        <w:t xml:space="preserve"> </w:t>
      </w:r>
      <w:r>
        <w:rPr>
          <w:rtl/>
          <w:lang w:eastAsia="he-IL"/>
        </w:rPr>
        <w:t xml:space="preserve"> </w:t>
      </w:r>
      <w:bookmarkEnd w:id="13963"/>
    </w:p>
    <w:p w14:paraId="00BC2AD2" w14:textId="77777777" w:rsidR="0094094A" w:rsidRDefault="0094094A" w:rsidP="0094094A">
      <w:pPr>
        <w:pStyle w:val="KeepWithNext"/>
        <w:rPr>
          <w:rtl/>
          <w:lang w:eastAsia="he-IL"/>
        </w:rPr>
      </w:pPr>
    </w:p>
    <w:p w14:paraId="4DC36BF7" w14:textId="77777777" w:rsidR="0094094A" w:rsidRDefault="0094094A" w:rsidP="0094094A">
      <w:pPr>
        <w:rPr>
          <w:rtl/>
          <w:lang w:eastAsia="he-IL"/>
        </w:rPr>
      </w:pPr>
      <w:bookmarkStart w:id="13964" w:name="_ETM_Q1_2734153"/>
      <w:bookmarkStart w:id="13965" w:name="_ETM_Q1_2734200"/>
      <w:bookmarkEnd w:id="13964"/>
      <w:bookmarkEnd w:id="13965"/>
      <w:r>
        <w:rPr>
          <w:rFonts w:hint="cs"/>
          <w:rtl/>
          <w:lang w:eastAsia="he-IL"/>
        </w:rPr>
        <w:t>יום ארוך אדוני.</w:t>
      </w:r>
    </w:p>
    <w:p w14:paraId="5D11CCFA" w14:textId="77777777" w:rsidR="0094094A" w:rsidRDefault="0094094A" w:rsidP="0094094A">
      <w:pPr>
        <w:rPr>
          <w:rtl/>
          <w:lang w:eastAsia="he-IL"/>
        </w:rPr>
      </w:pPr>
      <w:bookmarkStart w:id="13966" w:name="_ETM_Q1_2735843"/>
      <w:bookmarkStart w:id="13967" w:name="_ETM_Q1_2735923"/>
      <w:bookmarkEnd w:id="13966"/>
      <w:bookmarkEnd w:id="13967"/>
    </w:p>
    <w:p w14:paraId="0EF18DDB" w14:textId="08DAD2F7" w:rsidR="0094094A" w:rsidRDefault="0094094A" w:rsidP="0094094A">
      <w:pPr>
        <w:pStyle w:val="af6"/>
        <w:keepNext/>
        <w:rPr>
          <w:rtl/>
        </w:rPr>
      </w:pPr>
      <w:bookmarkStart w:id="13968" w:name="ET_yor_5069_1751"/>
      <w:r w:rsidRPr="0094094A">
        <w:rPr>
          <w:rStyle w:val="TagStyle"/>
          <w:rtl/>
        </w:rPr>
        <w:t xml:space="preserve"> &lt;&lt; יור &gt;&gt; </w:t>
      </w:r>
      <w:r>
        <w:rPr>
          <w:rtl/>
        </w:rPr>
        <w:t>היו"ר יעקב אשר:</w:t>
      </w:r>
      <w:r w:rsidRPr="0094094A">
        <w:rPr>
          <w:rStyle w:val="TagStyle"/>
          <w:rtl/>
        </w:rPr>
        <w:t xml:space="preserve"> &lt;&lt; יור &gt;&gt;</w:t>
      </w:r>
      <w:r w:rsidR="00F00842">
        <w:rPr>
          <w:rtl/>
        </w:rPr>
        <w:t xml:space="preserve"> </w:t>
      </w:r>
      <w:r>
        <w:rPr>
          <w:rtl/>
        </w:rPr>
        <w:t xml:space="preserve"> </w:t>
      </w:r>
      <w:bookmarkEnd w:id="13968"/>
    </w:p>
    <w:p w14:paraId="63DBC7C6" w14:textId="77777777" w:rsidR="0094094A" w:rsidRDefault="0094094A" w:rsidP="0094094A">
      <w:pPr>
        <w:pStyle w:val="KeepWithNext"/>
        <w:rPr>
          <w:rtl/>
          <w:lang w:eastAsia="he-IL"/>
        </w:rPr>
      </w:pPr>
    </w:p>
    <w:p w14:paraId="018BE022" w14:textId="77777777" w:rsidR="0094094A" w:rsidRDefault="0094094A" w:rsidP="0094094A">
      <w:pPr>
        <w:rPr>
          <w:rtl/>
          <w:lang w:eastAsia="he-IL"/>
        </w:rPr>
      </w:pPr>
      <w:bookmarkStart w:id="13969" w:name="_ETM_Q1_2736433"/>
      <w:bookmarkEnd w:id="13969"/>
      <w:r>
        <w:rPr>
          <w:rFonts w:hint="cs"/>
          <w:rtl/>
          <w:lang w:eastAsia="he-IL"/>
        </w:rPr>
        <w:t>בסדר מה</w:t>
      </w:r>
      <w:bookmarkStart w:id="13970" w:name="_ETM_Q1_2737059"/>
      <w:bookmarkEnd w:id="13970"/>
      <w:r>
        <w:rPr>
          <w:rFonts w:hint="cs"/>
          <w:rtl/>
          <w:lang w:eastAsia="he-IL"/>
        </w:rPr>
        <w:t xml:space="preserve"> לעשות.</w:t>
      </w:r>
    </w:p>
    <w:p w14:paraId="6E222CB9" w14:textId="77777777" w:rsidR="0094094A" w:rsidRDefault="0094094A" w:rsidP="0094094A">
      <w:pPr>
        <w:rPr>
          <w:rtl/>
          <w:lang w:eastAsia="he-IL"/>
        </w:rPr>
      </w:pPr>
      <w:bookmarkStart w:id="13971" w:name="_ETM_Q1_2737911"/>
      <w:bookmarkStart w:id="13972" w:name="_ETM_Q1_2738003"/>
      <w:bookmarkStart w:id="13973" w:name="_ETM_Q1_2739316"/>
      <w:bookmarkEnd w:id="13971"/>
      <w:bookmarkEnd w:id="13972"/>
      <w:bookmarkEnd w:id="13973"/>
    </w:p>
    <w:p w14:paraId="301AB423" w14:textId="0E8E4441" w:rsidR="0094094A" w:rsidRDefault="0094094A" w:rsidP="0094094A">
      <w:pPr>
        <w:pStyle w:val="a4"/>
        <w:keepNext/>
        <w:rPr>
          <w:rtl/>
        </w:rPr>
      </w:pPr>
      <w:bookmarkStart w:id="13974" w:name="ET_speaker_תומר_רוזנר_1752"/>
      <w:r w:rsidRPr="0094094A">
        <w:rPr>
          <w:rStyle w:val="TagStyle"/>
          <w:rtl/>
        </w:rPr>
        <w:t xml:space="preserve"> &lt;&lt; דובר &gt;&gt; </w:t>
      </w:r>
      <w:r>
        <w:rPr>
          <w:rtl/>
        </w:rPr>
        <w:t>תומר רוזנר:</w:t>
      </w:r>
      <w:r w:rsidRPr="0094094A">
        <w:rPr>
          <w:rStyle w:val="TagStyle"/>
          <w:rtl/>
        </w:rPr>
        <w:t xml:space="preserve"> &lt;&lt; דובר &gt;&gt;</w:t>
      </w:r>
      <w:r w:rsidR="00F00842">
        <w:rPr>
          <w:rtl/>
        </w:rPr>
        <w:t xml:space="preserve"> </w:t>
      </w:r>
      <w:r>
        <w:rPr>
          <w:rtl/>
        </w:rPr>
        <w:t xml:space="preserve"> </w:t>
      </w:r>
      <w:bookmarkEnd w:id="13974"/>
    </w:p>
    <w:p w14:paraId="0B7D7C8F" w14:textId="77777777" w:rsidR="0094094A" w:rsidRDefault="0094094A" w:rsidP="0094094A">
      <w:pPr>
        <w:pStyle w:val="KeepWithNext"/>
        <w:rPr>
          <w:rtl/>
          <w:lang w:eastAsia="he-IL"/>
        </w:rPr>
      </w:pPr>
    </w:p>
    <w:p w14:paraId="68202541" w14:textId="77777777" w:rsidR="0094094A" w:rsidRDefault="0094094A" w:rsidP="0094094A">
      <w:pPr>
        <w:rPr>
          <w:rtl/>
          <w:lang w:eastAsia="he-IL"/>
        </w:rPr>
      </w:pPr>
      <w:bookmarkStart w:id="13975" w:name="_ETM_Q1_2739754"/>
      <w:bookmarkStart w:id="13976" w:name="_ETM_Q1_2739802"/>
      <w:bookmarkEnd w:id="13975"/>
      <w:bookmarkEnd w:id="13976"/>
      <w:r>
        <w:rPr>
          <w:rFonts w:hint="cs"/>
          <w:rtl/>
          <w:lang w:eastAsia="he-IL"/>
        </w:rPr>
        <w:t>היא בטראומה מקרן הארנונה, ניתן לה</w:t>
      </w:r>
      <w:r w:rsidR="00182ADC">
        <w:rPr>
          <w:rFonts w:hint="cs"/>
          <w:rtl/>
          <w:lang w:eastAsia="he-IL"/>
        </w:rPr>
        <w:t>.</w:t>
      </w:r>
    </w:p>
    <w:p w14:paraId="34422E5E" w14:textId="77777777" w:rsidR="0094094A" w:rsidRDefault="0094094A" w:rsidP="0094094A">
      <w:pPr>
        <w:rPr>
          <w:rtl/>
          <w:lang w:eastAsia="he-IL"/>
        </w:rPr>
      </w:pPr>
      <w:bookmarkStart w:id="13977" w:name="_ETM_Q1_2743520"/>
      <w:bookmarkStart w:id="13978" w:name="_ETM_Q1_2743637"/>
      <w:bookmarkEnd w:id="13977"/>
      <w:bookmarkEnd w:id="13978"/>
    </w:p>
    <w:p w14:paraId="69F99A5F" w14:textId="78E4B506" w:rsidR="0094094A" w:rsidRDefault="0094094A" w:rsidP="0094094A">
      <w:pPr>
        <w:pStyle w:val="af6"/>
        <w:keepNext/>
        <w:rPr>
          <w:rtl/>
        </w:rPr>
      </w:pPr>
      <w:bookmarkStart w:id="13979" w:name="ET_yor_5069_1753"/>
      <w:r w:rsidRPr="0094094A">
        <w:rPr>
          <w:rStyle w:val="TagStyle"/>
          <w:rtl/>
        </w:rPr>
        <w:t xml:space="preserve"> &lt;&lt; יור &gt;&gt; </w:t>
      </w:r>
      <w:r>
        <w:rPr>
          <w:rtl/>
        </w:rPr>
        <w:t>היו"ר יעקב אשר:</w:t>
      </w:r>
      <w:r w:rsidRPr="0094094A">
        <w:rPr>
          <w:rStyle w:val="TagStyle"/>
          <w:rtl/>
        </w:rPr>
        <w:t xml:space="preserve"> &lt;&lt; יור &gt;&gt;</w:t>
      </w:r>
      <w:r w:rsidR="00F00842">
        <w:rPr>
          <w:rtl/>
        </w:rPr>
        <w:t xml:space="preserve"> </w:t>
      </w:r>
      <w:r>
        <w:rPr>
          <w:rtl/>
        </w:rPr>
        <w:t xml:space="preserve"> </w:t>
      </w:r>
      <w:bookmarkEnd w:id="13979"/>
    </w:p>
    <w:p w14:paraId="27A420A1" w14:textId="77777777" w:rsidR="0094094A" w:rsidRDefault="0094094A" w:rsidP="0094094A">
      <w:pPr>
        <w:pStyle w:val="KeepWithNext"/>
        <w:rPr>
          <w:rtl/>
          <w:lang w:eastAsia="he-IL"/>
        </w:rPr>
      </w:pPr>
    </w:p>
    <w:p w14:paraId="5E848C77" w14:textId="77777777" w:rsidR="0094094A" w:rsidRDefault="0094094A" w:rsidP="0094094A">
      <w:pPr>
        <w:rPr>
          <w:rtl/>
          <w:lang w:eastAsia="he-IL"/>
        </w:rPr>
      </w:pPr>
      <w:bookmarkStart w:id="13980" w:name="_ETM_Q1_2744062"/>
      <w:bookmarkEnd w:id="13980"/>
      <w:r>
        <w:rPr>
          <w:rFonts w:hint="cs"/>
          <w:rtl/>
          <w:lang w:eastAsia="he-IL"/>
        </w:rPr>
        <w:t>נפגעי טראומה</w:t>
      </w:r>
      <w:r w:rsidR="00182ADC">
        <w:rPr>
          <w:rFonts w:hint="cs"/>
          <w:rtl/>
          <w:lang w:eastAsia="he-IL"/>
        </w:rPr>
        <w:t>.</w:t>
      </w:r>
    </w:p>
    <w:p w14:paraId="1E0D921D" w14:textId="77777777" w:rsidR="0094094A" w:rsidRDefault="0094094A" w:rsidP="0094094A">
      <w:pPr>
        <w:rPr>
          <w:rtl/>
          <w:lang w:eastAsia="he-IL"/>
        </w:rPr>
      </w:pPr>
      <w:bookmarkStart w:id="13981" w:name="_ETM_Q1_2755307"/>
      <w:bookmarkStart w:id="13982" w:name="_ETM_Q1_2755524"/>
      <w:bookmarkEnd w:id="13981"/>
      <w:bookmarkEnd w:id="13982"/>
    </w:p>
    <w:p w14:paraId="09AB370F" w14:textId="4F6E040D" w:rsidR="0094094A" w:rsidRDefault="0094094A" w:rsidP="0094094A">
      <w:pPr>
        <w:pStyle w:val="af5"/>
        <w:keepNext/>
        <w:rPr>
          <w:rtl/>
        </w:rPr>
      </w:pPr>
      <w:bookmarkStart w:id="13983" w:name="ET_interruption_קריאה_1754"/>
      <w:r w:rsidRPr="0094094A">
        <w:rPr>
          <w:rStyle w:val="TagStyle"/>
          <w:rtl/>
        </w:rPr>
        <w:t xml:space="preserve"> &lt;&lt; קריאה &gt;&gt; </w:t>
      </w:r>
      <w:r>
        <w:rPr>
          <w:rtl/>
        </w:rPr>
        <w:t>קריאה:</w:t>
      </w:r>
      <w:r w:rsidRPr="0094094A">
        <w:rPr>
          <w:rStyle w:val="TagStyle"/>
          <w:rtl/>
        </w:rPr>
        <w:t xml:space="preserve"> &lt;&lt; קריאה &gt;&gt;</w:t>
      </w:r>
      <w:r w:rsidR="00F00842">
        <w:rPr>
          <w:rtl/>
        </w:rPr>
        <w:t xml:space="preserve"> </w:t>
      </w:r>
      <w:r>
        <w:rPr>
          <w:rtl/>
        </w:rPr>
        <w:t xml:space="preserve"> </w:t>
      </w:r>
      <w:bookmarkEnd w:id="13983"/>
    </w:p>
    <w:p w14:paraId="086BE9BC" w14:textId="77777777" w:rsidR="0094094A" w:rsidRDefault="0094094A" w:rsidP="0094094A">
      <w:pPr>
        <w:pStyle w:val="KeepWithNext"/>
        <w:rPr>
          <w:rtl/>
          <w:lang w:eastAsia="he-IL"/>
        </w:rPr>
      </w:pPr>
    </w:p>
    <w:p w14:paraId="2EF27603" w14:textId="77777777" w:rsidR="0094094A" w:rsidRDefault="0094094A" w:rsidP="0094094A">
      <w:pPr>
        <w:rPr>
          <w:rtl/>
          <w:lang w:eastAsia="he-IL"/>
        </w:rPr>
      </w:pPr>
      <w:bookmarkStart w:id="13984" w:name="_ETM_Q1_2755980"/>
      <w:bookmarkEnd w:id="13984"/>
      <w:r>
        <w:rPr>
          <w:rFonts w:hint="cs"/>
          <w:rtl/>
          <w:lang w:eastAsia="he-IL"/>
        </w:rPr>
        <w:t>אנחנו מהר מאוד משתקמים</w:t>
      </w:r>
      <w:bookmarkStart w:id="13985" w:name="_ETM_Q1_2757778"/>
      <w:bookmarkEnd w:id="13985"/>
      <w:r>
        <w:rPr>
          <w:rFonts w:hint="cs"/>
          <w:rtl/>
          <w:lang w:eastAsia="he-IL"/>
        </w:rPr>
        <w:t xml:space="preserve"> </w:t>
      </w:r>
      <w:r w:rsidR="00182ADC">
        <w:rPr>
          <w:rFonts w:hint="cs"/>
          <w:rtl/>
          <w:lang w:eastAsia="he-IL"/>
        </w:rPr>
        <w:t>מהטראומות</w:t>
      </w:r>
      <w:r>
        <w:rPr>
          <w:rFonts w:hint="cs"/>
          <w:rtl/>
          <w:lang w:eastAsia="he-IL"/>
        </w:rPr>
        <w:t xml:space="preserve"> אתה יודע</w:t>
      </w:r>
      <w:bookmarkStart w:id="13986" w:name="_ETM_Q1_2759564"/>
      <w:bookmarkEnd w:id="13986"/>
      <w:r w:rsidR="00182ADC">
        <w:rPr>
          <w:rFonts w:hint="cs"/>
          <w:rtl/>
          <w:lang w:eastAsia="he-IL"/>
        </w:rPr>
        <w:t>.</w:t>
      </w:r>
    </w:p>
    <w:p w14:paraId="26A62B15" w14:textId="77777777" w:rsidR="0094094A" w:rsidRDefault="0094094A" w:rsidP="0094094A">
      <w:pPr>
        <w:rPr>
          <w:rtl/>
          <w:lang w:eastAsia="he-IL"/>
        </w:rPr>
      </w:pPr>
      <w:bookmarkStart w:id="13987" w:name="_ETM_Q1_2759756"/>
      <w:bookmarkEnd w:id="13987"/>
    </w:p>
    <w:p w14:paraId="4FCF7DE0" w14:textId="366A0B9A" w:rsidR="0094094A" w:rsidRDefault="0094094A" w:rsidP="0094094A">
      <w:pPr>
        <w:pStyle w:val="af6"/>
        <w:keepNext/>
        <w:rPr>
          <w:rtl/>
        </w:rPr>
      </w:pPr>
      <w:bookmarkStart w:id="13988" w:name="ET_yor_5069_1755"/>
      <w:r w:rsidRPr="0094094A">
        <w:rPr>
          <w:rStyle w:val="TagStyle"/>
          <w:rtl/>
        </w:rPr>
        <w:t xml:space="preserve"> &lt;&lt; יור &gt;&gt; </w:t>
      </w:r>
      <w:r>
        <w:rPr>
          <w:rtl/>
        </w:rPr>
        <w:t>היו"ר יעקב אשר:</w:t>
      </w:r>
      <w:r w:rsidRPr="0094094A">
        <w:rPr>
          <w:rStyle w:val="TagStyle"/>
          <w:rtl/>
        </w:rPr>
        <w:t xml:space="preserve"> &lt;&lt; יור &gt;&gt;</w:t>
      </w:r>
      <w:r w:rsidR="00F00842">
        <w:rPr>
          <w:rtl/>
        </w:rPr>
        <w:t xml:space="preserve"> </w:t>
      </w:r>
      <w:r>
        <w:rPr>
          <w:rtl/>
        </w:rPr>
        <w:t xml:space="preserve"> </w:t>
      </w:r>
      <w:bookmarkEnd w:id="13988"/>
    </w:p>
    <w:p w14:paraId="661CCB85" w14:textId="77777777" w:rsidR="0094094A" w:rsidRDefault="0094094A" w:rsidP="0094094A">
      <w:pPr>
        <w:pStyle w:val="KeepWithNext"/>
        <w:rPr>
          <w:rtl/>
          <w:lang w:eastAsia="he-IL"/>
        </w:rPr>
      </w:pPr>
    </w:p>
    <w:p w14:paraId="79B8A2A7" w14:textId="77777777" w:rsidR="0094094A" w:rsidRDefault="0094094A" w:rsidP="0094094A">
      <w:pPr>
        <w:rPr>
          <w:rtl/>
          <w:lang w:eastAsia="he-IL"/>
        </w:rPr>
      </w:pPr>
      <w:bookmarkStart w:id="13989" w:name="_ETM_Q1_2760153"/>
      <w:bookmarkEnd w:id="13989"/>
      <w:r>
        <w:rPr>
          <w:rFonts w:hint="cs"/>
          <w:rtl/>
          <w:lang w:eastAsia="he-IL"/>
        </w:rPr>
        <w:t>כן אבל אתם עושים את זה עליי</w:t>
      </w:r>
      <w:bookmarkStart w:id="13990" w:name="_ETM_Q1_2756896"/>
      <w:bookmarkEnd w:id="13990"/>
      <w:r>
        <w:rPr>
          <w:rFonts w:hint="cs"/>
          <w:rtl/>
          <w:lang w:eastAsia="he-IL"/>
        </w:rPr>
        <w:t>.</w:t>
      </w:r>
      <w:bookmarkStart w:id="13991" w:name="_ETM_Q1_2757059"/>
      <w:bookmarkEnd w:id="13991"/>
    </w:p>
    <w:p w14:paraId="3B44CBBE" w14:textId="77777777" w:rsidR="0094094A" w:rsidRDefault="0094094A" w:rsidP="0094094A">
      <w:pPr>
        <w:rPr>
          <w:rtl/>
          <w:lang w:eastAsia="he-IL"/>
        </w:rPr>
      </w:pPr>
      <w:bookmarkStart w:id="13992" w:name="_ETM_Q1_2757131"/>
      <w:bookmarkStart w:id="13993" w:name="_ETM_Q1_2757445"/>
      <w:bookmarkEnd w:id="13992"/>
      <w:bookmarkEnd w:id="13993"/>
    </w:p>
    <w:p w14:paraId="5949013A" w14:textId="0534E7C8" w:rsidR="0094094A" w:rsidRDefault="0094094A" w:rsidP="0094094A">
      <w:pPr>
        <w:pStyle w:val="a4"/>
        <w:keepNext/>
        <w:rPr>
          <w:rtl/>
        </w:rPr>
      </w:pPr>
      <w:bookmarkStart w:id="13994" w:name="ET_speaker_תומר_רוזנר_1756"/>
      <w:r w:rsidRPr="0094094A">
        <w:rPr>
          <w:rStyle w:val="TagStyle"/>
          <w:rtl/>
        </w:rPr>
        <w:t xml:space="preserve"> &lt;&lt; דובר &gt;&gt; </w:t>
      </w:r>
      <w:r>
        <w:rPr>
          <w:rtl/>
        </w:rPr>
        <w:t>תומר רוזנר:</w:t>
      </w:r>
      <w:r w:rsidRPr="0094094A">
        <w:rPr>
          <w:rStyle w:val="TagStyle"/>
          <w:rtl/>
        </w:rPr>
        <w:t xml:space="preserve"> &lt;&lt; דובר &gt;&gt;</w:t>
      </w:r>
      <w:r w:rsidR="00F00842">
        <w:rPr>
          <w:rtl/>
        </w:rPr>
        <w:t xml:space="preserve"> </w:t>
      </w:r>
      <w:r>
        <w:rPr>
          <w:rtl/>
        </w:rPr>
        <w:t xml:space="preserve"> </w:t>
      </w:r>
      <w:bookmarkEnd w:id="13994"/>
    </w:p>
    <w:p w14:paraId="60C0F9AA" w14:textId="77777777" w:rsidR="0094094A" w:rsidRDefault="0094094A" w:rsidP="0094094A">
      <w:pPr>
        <w:pStyle w:val="KeepWithNext"/>
        <w:rPr>
          <w:rtl/>
          <w:lang w:eastAsia="he-IL"/>
        </w:rPr>
      </w:pPr>
    </w:p>
    <w:p w14:paraId="6636E8AA" w14:textId="77777777" w:rsidR="0094094A" w:rsidRDefault="0094094A" w:rsidP="0094094A">
      <w:pPr>
        <w:rPr>
          <w:rtl/>
          <w:lang w:eastAsia="he-IL"/>
        </w:rPr>
      </w:pPr>
      <w:bookmarkStart w:id="13995" w:name="_ETM_Q1_2758072"/>
      <w:bookmarkEnd w:id="13995"/>
      <w:r>
        <w:rPr>
          <w:rFonts w:hint="cs"/>
          <w:rtl/>
          <w:lang w:eastAsia="he-IL"/>
        </w:rPr>
        <w:t>א</w:t>
      </w:r>
      <w:bookmarkStart w:id="13996" w:name="_ETM_Q1_2758126"/>
      <w:bookmarkEnd w:id="13996"/>
      <w:r>
        <w:rPr>
          <w:rFonts w:hint="cs"/>
          <w:rtl/>
          <w:lang w:eastAsia="he-IL"/>
        </w:rPr>
        <w:t xml:space="preserve">ני רוצה </w:t>
      </w:r>
      <w:bookmarkStart w:id="13997" w:name="_ETM_Q1_2758562"/>
      <w:bookmarkEnd w:id="13997"/>
      <w:r>
        <w:rPr>
          <w:rFonts w:hint="cs"/>
          <w:rtl/>
          <w:lang w:eastAsia="he-IL"/>
        </w:rPr>
        <w:t xml:space="preserve">להעיר רק הערה אחת, ההתייחסות אליה לא </w:t>
      </w:r>
      <w:bookmarkStart w:id="13998" w:name="_ETM_Q1_2765857"/>
      <w:bookmarkEnd w:id="13998"/>
      <w:r>
        <w:rPr>
          <w:rFonts w:hint="cs"/>
          <w:rtl/>
          <w:lang w:eastAsia="he-IL"/>
        </w:rPr>
        <w:t>חייבת להתבצע דווקא במסגרת החוק הזה. אחד המיזמים החיוניים המועדפים</w:t>
      </w:r>
      <w:bookmarkStart w:id="13999" w:name="_ETM_Q1_2771576"/>
      <w:bookmarkEnd w:id="13999"/>
      <w:r>
        <w:rPr>
          <w:rFonts w:hint="cs"/>
          <w:rtl/>
          <w:lang w:eastAsia="he-IL"/>
        </w:rPr>
        <w:t xml:space="preserve"> שהממשלה החליטה עליהם כבר הוא מיזם המטרו או הרכבת התחתית, </w:t>
      </w:r>
      <w:bookmarkStart w:id="14000" w:name="_ETM_Q1_2776820"/>
      <w:bookmarkEnd w:id="14000"/>
      <w:r>
        <w:rPr>
          <w:rFonts w:hint="cs"/>
          <w:rtl/>
          <w:lang w:eastAsia="he-IL"/>
        </w:rPr>
        <w:t xml:space="preserve">והוא נכלל גם ברשימה לפי החוק הזה, וגם כפי שכולנו </w:t>
      </w:r>
      <w:bookmarkStart w:id="14001" w:name="_ETM_Q1_2780557"/>
      <w:bookmarkEnd w:id="14001"/>
      <w:r>
        <w:rPr>
          <w:rFonts w:hint="cs"/>
          <w:rtl/>
          <w:lang w:eastAsia="he-IL"/>
        </w:rPr>
        <w:t>יודעים, ועדת הפנים מנהלת דיון במקביל על הצעת חוק המטרו</w:t>
      </w:r>
      <w:r w:rsidR="00182ADC">
        <w:rPr>
          <w:rFonts w:hint="cs"/>
          <w:rtl/>
          <w:lang w:eastAsia="he-IL"/>
        </w:rPr>
        <w:t>.</w:t>
      </w:r>
      <w:r>
        <w:rPr>
          <w:rFonts w:hint="cs"/>
          <w:rtl/>
          <w:lang w:eastAsia="he-IL"/>
        </w:rPr>
        <w:t xml:space="preserve"> </w:t>
      </w:r>
      <w:bookmarkStart w:id="14002" w:name="_ETM_Q1_2785784"/>
      <w:bookmarkEnd w:id="14002"/>
      <w:r>
        <w:rPr>
          <w:rFonts w:hint="cs"/>
          <w:rtl/>
          <w:lang w:eastAsia="he-IL"/>
        </w:rPr>
        <w:t xml:space="preserve">ונשאלת השאלה של היחס בין שני ההסדרים, אלה שמופיעים </w:t>
      </w:r>
      <w:bookmarkStart w:id="14003" w:name="_ETM_Q1_2790295"/>
      <w:bookmarkEnd w:id="14003"/>
      <w:r>
        <w:rPr>
          <w:rFonts w:hint="cs"/>
          <w:rtl/>
          <w:lang w:eastAsia="he-IL"/>
        </w:rPr>
        <w:t xml:space="preserve">כאן, לעומת אלה שמופיעים שם, וצריך לתת לה מענה. יתכן </w:t>
      </w:r>
      <w:bookmarkStart w:id="14004" w:name="_ETM_Q1_2795610"/>
      <w:bookmarkEnd w:id="14004"/>
      <w:r>
        <w:rPr>
          <w:rFonts w:hint="cs"/>
          <w:rtl/>
          <w:lang w:eastAsia="he-IL"/>
        </w:rPr>
        <w:t>ו</w:t>
      </w:r>
      <w:r w:rsidR="00182ADC">
        <w:rPr>
          <w:rFonts w:hint="cs"/>
          <w:rtl/>
          <w:lang w:eastAsia="he-IL"/>
        </w:rPr>
        <w:t>א</w:t>
      </w:r>
      <w:r>
        <w:rPr>
          <w:rFonts w:hint="cs"/>
          <w:rtl/>
          <w:lang w:eastAsia="he-IL"/>
        </w:rPr>
        <w:t>פילו אולי נכון יותר שהמענה י</w:t>
      </w:r>
      <w:r w:rsidR="00182ADC">
        <w:rPr>
          <w:rFonts w:hint="cs"/>
          <w:rtl/>
          <w:lang w:eastAsia="he-IL"/>
        </w:rPr>
        <w:t>י</w:t>
      </w:r>
      <w:r>
        <w:rPr>
          <w:rFonts w:hint="cs"/>
          <w:rtl/>
          <w:lang w:eastAsia="he-IL"/>
        </w:rPr>
        <w:t xml:space="preserve">נתן במסגרת חוק המטרו </w:t>
      </w:r>
      <w:bookmarkStart w:id="14005" w:name="_ETM_Q1_2800962"/>
      <w:bookmarkEnd w:id="14005"/>
      <w:r>
        <w:rPr>
          <w:rFonts w:hint="cs"/>
          <w:rtl/>
          <w:lang w:eastAsia="he-IL"/>
        </w:rPr>
        <w:t>וזאת הח</w:t>
      </w:r>
      <w:bookmarkStart w:id="14006" w:name="_ETM_Q1_2804514"/>
      <w:bookmarkEnd w:id="14006"/>
      <w:r>
        <w:rPr>
          <w:rFonts w:hint="cs"/>
          <w:rtl/>
          <w:lang w:eastAsia="he-IL"/>
        </w:rPr>
        <w:t>לטה כמובן של הוועדה אם היא רוצה</w:t>
      </w:r>
      <w:r w:rsidR="00182ADC">
        <w:rPr>
          <w:rFonts w:hint="cs"/>
          <w:rtl/>
          <w:lang w:eastAsia="he-IL"/>
        </w:rPr>
        <w:t xml:space="preserve"> </w:t>
      </w:r>
      <w:r>
        <w:rPr>
          <w:rFonts w:hint="cs"/>
          <w:rtl/>
          <w:lang w:eastAsia="he-IL"/>
        </w:rPr>
        <w:t>להתייחס</w:t>
      </w:r>
      <w:bookmarkStart w:id="14007" w:name="_ETM_Q1_2804921"/>
      <w:bookmarkEnd w:id="14007"/>
      <w:r>
        <w:rPr>
          <w:rFonts w:hint="cs"/>
          <w:rtl/>
          <w:lang w:eastAsia="he-IL"/>
        </w:rPr>
        <w:t xml:space="preserve"> לזה כאן או במסגרת חוק המטרו.</w:t>
      </w:r>
      <w:bookmarkStart w:id="14008" w:name="_ETM_Q1_2802676"/>
      <w:bookmarkStart w:id="14009" w:name="_ETM_Q1_2802863"/>
      <w:bookmarkEnd w:id="14008"/>
      <w:bookmarkEnd w:id="14009"/>
    </w:p>
    <w:p w14:paraId="6388AFE7" w14:textId="77777777" w:rsidR="0094094A" w:rsidRDefault="0094094A" w:rsidP="0094094A">
      <w:pPr>
        <w:rPr>
          <w:rtl/>
          <w:lang w:eastAsia="he-IL"/>
        </w:rPr>
      </w:pPr>
      <w:bookmarkStart w:id="14010" w:name="_ETM_Q1_2802901"/>
      <w:bookmarkEnd w:id="14010"/>
    </w:p>
    <w:p w14:paraId="0DD10B36" w14:textId="4CA4CB3B" w:rsidR="0094094A" w:rsidRDefault="0094094A" w:rsidP="0094094A">
      <w:pPr>
        <w:pStyle w:val="af6"/>
        <w:keepNext/>
        <w:rPr>
          <w:rtl/>
        </w:rPr>
      </w:pPr>
      <w:bookmarkStart w:id="14011" w:name="ET_yor_5069_1757"/>
      <w:r w:rsidRPr="0094094A">
        <w:rPr>
          <w:rStyle w:val="TagStyle"/>
          <w:rtl/>
        </w:rPr>
        <w:t xml:space="preserve"> &lt;&lt; יור &gt;&gt; </w:t>
      </w:r>
      <w:r>
        <w:rPr>
          <w:rtl/>
        </w:rPr>
        <w:t>היו"ר יעקב אשר:</w:t>
      </w:r>
      <w:r w:rsidRPr="0094094A">
        <w:rPr>
          <w:rStyle w:val="TagStyle"/>
          <w:rtl/>
        </w:rPr>
        <w:t xml:space="preserve"> &lt;&lt; יור &gt;&gt;</w:t>
      </w:r>
      <w:r w:rsidR="00F00842">
        <w:rPr>
          <w:rtl/>
        </w:rPr>
        <w:t xml:space="preserve"> </w:t>
      </w:r>
      <w:r>
        <w:rPr>
          <w:rtl/>
        </w:rPr>
        <w:t xml:space="preserve"> </w:t>
      </w:r>
      <w:bookmarkEnd w:id="14011"/>
    </w:p>
    <w:p w14:paraId="27A7C560" w14:textId="77777777" w:rsidR="0094094A" w:rsidRDefault="0094094A" w:rsidP="0094094A">
      <w:pPr>
        <w:pStyle w:val="KeepWithNext"/>
        <w:rPr>
          <w:rtl/>
          <w:lang w:eastAsia="he-IL"/>
        </w:rPr>
      </w:pPr>
    </w:p>
    <w:p w14:paraId="6A4BB489" w14:textId="77777777" w:rsidR="0094094A" w:rsidRDefault="0094094A" w:rsidP="00182ADC">
      <w:pPr>
        <w:rPr>
          <w:rtl/>
          <w:lang w:eastAsia="he-IL"/>
        </w:rPr>
      </w:pPr>
      <w:bookmarkStart w:id="14012" w:name="_ETM_Q1_2804785"/>
      <w:bookmarkEnd w:id="14012"/>
      <w:r>
        <w:rPr>
          <w:rFonts w:hint="cs"/>
          <w:rtl/>
          <w:lang w:eastAsia="he-IL"/>
        </w:rPr>
        <w:t>כרגע פיצלנו</w:t>
      </w:r>
      <w:bookmarkStart w:id="14013" w:name="_ETM_Q1_2806722"/>
      <w:bookmarkEnd w:id="14013"/>
      <w:r w:rsidR="00182ADC">
        <w:rPr>
          <w:rFonts w:hint="cs"/>
          <w:rtl/>
          <w:lang w:eastAsia="he-IL"/>
        </w:rPr>
        <w:t>.</w:t>
      </w:r>
      <w:bookmarkStart w:id="14014" w:name="_ETM_Q1_2806881"/>
      <w:bookmarkEnd w:id="14014"/>
    </w:p>
    <w:p w14:paraId="505C7123" w14:textId="77777777" w:rsidR="00F00842" w:rsidRDefault="00F00842" w:rsidP="00182ADC">
      <w:pPr>
        <w:rPr>
          <w:rtl/>
          <w:lang w:eastAsia="he-IL"/>
        </w:rPr>
      </w:pPr>
    </w:p>
    <w:p w14:paraId="7559E29A" w14:textId="77777777" w:rsidR="0094094A" w:rsidRDefault="0094094A" w:rsidP="0094094A">
      <w:pPr>
        <w:pStyle w:val="af6"/>
        <w:keepNext/>
        <w:rPr>
          <w:rStyle w:val="TagStyle"/>
          <w:rtl/>
        </w:rPr>
      </w:pPr>
      <w:bookmarkStart w:id="14015" w:name="_ETM_Q1_2811091"/>
      <w:bookmarkStart w:id="14016" w:name="ET_yor_5069_1758"/>
      <w:bookmarkEnd w:id="14015"/>
    </w:p>
    <w:p w14:paraId="1457314C" w14:textId="7755B587" w:rsidR="0094094A" w:rsidRDefault="0094094A" w:rsidP="0094094A">
      <w:pPr>
        <w:pStyle w:val="a4"/>
        <w:keepNext/>
        <w:rPr>
          <w:rtl/>
        </w:rPr>
      </w:pPr>
      <w:bookmarkStart w:id="14017" w:name="ET_speaker_תומר_רוזנר_1759"/>
      <w:r w:rsidRPr="0094094A">
        <w:rPr>
          <w:rStyle w:val="TagStyle"/>
          <w:rtl/>
        </w:rPr>
        <w:t xml:space="preserve"> &lt;&lt; דובר &gt;&gt; </w:t>
      </w:r>
      <w:r>
        <w:rPr>
          <w:rtl/>
        </w:rPr>
        <w:t>תומר רוזנר:</w:t>
      </w:r>
      <w:r w:rsidRPr="0094094A">
        <w:rPr>
          <w:rStyle w:val="TagStyle"/>
          <w:rtl/>
        </w:rPr>
        <w:t xml:space="preserve"> &lt;&lt; דובר &gt;&gt;</w:t>
      </w:r>
      <w:r w:rsidR="00F00842">
        <w:rPr>
          <w:rtl/>
        </w:rPr>
        <w:t xml:space="preserve"> </w:t>
      </w:r>
      <w:r>
        <w:rPr>
          <w:rtl/>
        </w:rPr>
        <w:t xml:space="preserve"> </w:t>
      </w:r>
      <w:bookmarkEnd w:id="14017"/>
    </w:p>
    <w:p w14:paraId="700AF41E" w14:textId="77777777" w:rsidR="0094094A" w:rsidRDefault="0094094A" w:rsidP="0094094A">
      <w:pPr>
        <w:pStyle w:val="KeepWithNext"/>
        <w:rPr>
          <w:rtl/>
          <w:lang w:eastAsia="he-IL"/>
        </w:rPr>
      </w:pPr>
      <w:bookmarkStart w:id="14018" w:name="_ETM_Q1_2811602"/>
      <w:bookmarkStart w:id="14019" w:name="_ETM_Q1_2811644"/>
      <w:bookmarkEnd w:id="14018"/>
      <w:bookmarkEnd w:id="14019"/>
      <w:bookmarkEnd w:id="14016"/>
    </w:p>
    <w:p w14:paraId="6F4415FC" w14:textId="1D5A235A" w:rsidR="0094094A" w:rsidRPr="0094094A" w:rsidRDefault="0094094A" w:rsidP="0094094A">
      <w:pPr>
        <w:rPr>
          <w:rtl/>
          <w:lang w:eastAsia="he-IL"/>
        </w:rPr>
      </w:pPr>
      <w:bookmarkStart w:id="14020" w:name="_ETM_Q1_2807270"/>
      <w:bookmarkEnd w:id="14020"/>
      <w:r>
        <w:rPr>
          <w:rFonts w:hint="cs"/>
          <w:rtl/>
          <w:lang w:eastAsia="he-IL"/>
        </w:rPr>
        <w:t xml:space="preserve">לא, הוא נמצא במקביל </w:t>
      </w:r>
      <w:bookmarkStart w:id="14021" w:name="_ETM_Q1_2808901"/>
      <w:bookmarkEnd w:id="14021"/>
      <w:r>
        <w:rPr>
          <w:rFonts w:hint="cs"/>
          <w:rtl/>
          <w:lang w:eastAsia="he-IL"/>
        </w:rPr>
        <w:t>על השולחן</w:t>
      </w:r>
      <w:r w:rsidR="009824F9">
        <w:rPr>
          <w:rFonts w:hint="cs"/>
          <w:rtl/>
          <w:lang w:eastAsia="he-IL"/>
        </w:rPr>
        <w:t>.</w:t>
      </w:r>
    </w:p>
    <w:p w14:paraId="220C64C0" w14:textId="77777777" w:rsidR="0094094A" w:rsidRDefault="0094094A" w:rsidP="00C825D3">
      <w:pPr>
        <w:rPr>
          <w:rtl/>
          <w:lang w:eastAsia="he-IL"/>
        </w:rPr>
      </w:pPr>
      <w:bookmarkStart w:id="14022" w:name="_ETM_Q1_469954"/>
      <w:bookmarkStart w:id="14023" w:name="_ETM_Q1_2813729"/>
      <w:bookmarkEnd w:id="14022"/>
      <w:bookmarkEnd w:id="13746"/>
      <w:bookmarkEnd w:id="14023"/>
    </w:p>
    <w:p w14:paraId="5081EB7F" w14:textId="69104C0B" w:rsidR="0094094A" w:rsidRDefault="0094094A" w:rsidP="0094094A">
      <w:pPr>
        <w:pStyle w:val="af9"/>
        <w:keepNext/>
        <w:rPr>
          <w:rtl/>
          <w:lang w:eastAsia="he-IL"/>
        </w:rPr>
      </w:pPr>
      <w:bookmarkStart w:id="14024" w:name="ET_guest_איליה_כץ_1760"/>
      <w:r w:rsidRPr="0094094A">
        <w:rPr>
          <w:rStyle w:val="TagStyle"/>
          <w:rtl/>
        </w:rPr>
        <w:t xml:space="preserve"> &lt;&lt; אורח &gt;&gt; </w:t>
      </w:r>
      <w:r>
        <w:rPr>
          <w:rtl/>
          <w:lang w:eastAsia="he-IL"/>
        </w:rPr>
        <w:t>איליה כץ:</w:t>
      </w:r>
      <w:r w:rsidRPr="0094094A">
        <w:rPr>
          <w:rStyle w:val="TagStyle"/>
          <w:rtl/>
        </w:rPr>
        <w:t xml:space="preserve"> &lt;&lt; אורח &gt;&gt;</w:t>
      </w:r>
      <w:r w:rsidR="00F00842">
        <w:rPr>
          <w:rtl/>
          <w:lang w:eastAsia="he-IL"/>
        </w:rPr>
        <w:t xml:space="preserve"> </w:t>
      </w:r>
      <w:r>
        <w:rPr>
          <w:rtl/>
          <w:lang w:eastAsia="he-IL"/>
        </w:rPr>
        <w:t xml:space="preserve"> </w:t>
      </w:r>
      <w:bookmarkEnd w:id="14024"/>
    </w:p>
    <w:p w14:paraId="2334477F" w14:textId="77777777" w:rsidR="0094094A" w:rsidRDefault="0094094A" w:rsidP="0094094A">
      <w:pPr>
        <w:pStyle w:val="KeepWithNext"/>
        <w:rPr>
          <w:rtl/>
          <w:lang w:eastAsia="he-IL"/>
        </w:rPr>
      </w:pPr>
    </w:p>
    <w:p w14:paraId="27A79D3E" w14:textId="77777777" w:rsidR="0094094A" w:rsidRDefault="0094094A" w:rsidP="0094094A">
      <w:pPr>
        <w:rPr>
          <w:rtl/>
          <w:lang w:eastAsia="he-IL"/>
        </w:rPr>
      </w:pPr>
      <w:bookmarkStart w:id="14025" w:name="_ETM_Q1_2814126"/>
      <w:bookmarkStart w:id="14026" w:name="_ETM_Q1_2814176"/>
      <w:bookmarkStart w:id="14027" w:name="_ETM_Q1_2809243"/>
      <w:bookmarkStart w:id="14028" w:name="_ETM_Q1_2804911"/>
      <w:bookmarkEnd w:id="14025"/>
      <w:bookmarkEnd w:id="14026"/>
      <w:bookmarkEnd w:id="14027"/>
      <w:bookmarkEnd w:id="14028"/>
      <w:r>
        <w:rPr>
          <w:rFonts w:hint="cs"/>
          <w:rtl/>
          <w:lang w:eastAsia="he-IL"/>
        </w:rPr>
        <w:t>אדוני, אנחנו בדעה אחת עם היועץ המשפטי של הוועדה,</w:t>
      </w:r>
      <w:bookmarkStart w:id="14029" w:name="_ETM_Q1_2810958"/>
      <w:bookmarkEnd w:id="14029"/>
      <w:r>
        <w:rPr>
          <w:rFonts w:hint="cs"/>
          <w:rtl/>
          <w:lang w:eastAsia="he-IL"/>
        </w:rPr>
        <w:t xml:space="preserve"> מאחר וחוק המטרו, החלק הרלוונטי בעיקר לעניינים האלו עדיין לא</w:t>
      </w:r>
      <w:bookmarkStart w:id="14030" w:name="_ETM_Q1_2816265"/>
      <w:bookmarkEnd w:id="14030"/>
      <w:r>
        <w:rPr>
          <w:rFonts w:hint="cs"/>
          <w:rtl/>
          <w:lang w:eastAsia="he-IL"/>
        </w:rPr>
        <w:t xml:space="preserve"> אושר ונמצא בדיונים על שולחנ</w:t>
      </w:r>
      <w:bookmarkStart w:id="14031" w:name="_ETM_Q1_2813989"/>
      <w:bookmarkEnd w:id="14031"/>
      <w:r>
        <w:rPr>
          <w:rFonts w:hint="cs"/>
          <w:rtl/>
          <w:lang w:eastAsia="he-IL"/>
        </w:rPr>
        <w:t>ך. אנחנו חשבנו שנכון לסגור את</w:t>
      </w:r>
      <w:bookmarkStart w:id="14032" w:name="_ETM_Q1_2816372"/>
      <w:bookmarkEnd w:id="14032"/>
      <w:r>
        <w:rPr>
          <w:rFonts w:hint="cs"/>
          <w:rtl/>
          <w:lang w:eastAsia="he-IL"/>
        </w:rPr>
        <w:t xml:space="preserve"> ההסדרים פה ואז לעשות התאמות במידת הצורך, לכשנדע מה ההסדרים</w:t>
      </w:r>
      <w:bookmarkStart w:id="14033" w:name="_ETM_Q1_2823293"/>
      <w:bookmarkEnd w:id="14033"/>
      <w:r>
        <w:rPr>
          <w:rFonts w:hint="cs"/>
          <w:rtl/>
          <w:lang w:eastAsia="he-IL"/>
        </w:rPr>
        <w:t xml:space="preserve"> פה בחוק ההוא שעדיין נמצא על שולחן הוועדה</w:t>
      </w:r>
      <w:r w:rsidR="00182ADC">
        <w:rPr>
          <w:rFonts w:hint="cs"/>
          <w:rtl/>
          <w:lang w:eastAsia="he-IL"/>
        </w:rPr>
        <w:t>.</w:t>
      </w:r>
    </w:p>
    <w:p w14:paraId="64481FA6" w14:textId="77777777" w:rsidR="0094094A" w:rsidRDefault="0094094A" w:rsidP="0094094A">
      <w:pPr>
        <w:rPr>
          <w:rtl/>
          <w:lang w:eastAsia="he-IL"/>
        </w:rPr>
      </w:pPr>
      <w:bookmarkStart w:id="14034" w:name="_ETM_Q1_2827241"/>
      <w:bookmarkStart w:id="14035" w:name="_ETM_Q1_2827365"/>
      <w:bookmarkEnd w:id="14034"/>
      <w:bookmarkEnd w:id="14035"/>
    </w:p>
    <w:p w14:paraId="3DF31220" w14:textId="56120EC7" w:rsidR="0094094A" w:rsidRDefault="0094094A" w:rsidP="0094094A">
      <w:pPr>
        <w:pStyle w:val="af6"/>
        <w:keepNext/>
        <w:rPr>
          <w:rtl/>
        </w:rPr>
      </w:pPr>
      <w:bookmarkStart w:id="14036" w:name="ET_yor_5069_1761"/>
      <w:r w:rsidRPr="0094094A">
        <w:rPr>
          <w:rStyle w:val="TagStyle"/>
          <w:rtl/>
        </w:rPr>
        <w:t xml:space="preserve"> &lt;&lt; יור &gt;&gt; </w:t>
      </w:r>
      <w:r>
        <w:rPr>
          <w:rtl/>
        </w:rPr>
        <w:t>היו"ר יעקב אשר:</w:t>
      </w:r>
      <w:r w:rsidRPr="0094094A">
        <w:rPr>
          <w:rStyle w:val="TagStyle"/>
          <w:rtl/>
        </w:rPr>
        <w:t xml:space="preserve"> &lt;&lt; יור &gt;&gt;</w:t>
      </w:r>
      <w:r w:rsidR="00F00842">
        <w:rPr>
          <w:rtl/>
        </w:rPr>
        <w:t xml:space="preserve"> </w:t>
      </w:r>
      <w:r>
        <w:rPr>
          <w:rtl/>
        </w:rPr>
        <w:t xml:space="preserve"> </w:t>
      </w:r>
      <w:bookmarkEnd w:id="14036"/>
    </w:p>
    <w:p w14:paraId="310B21E7" w14:textId="77777777" w:rsidR="0094094A" w:rsidRDefault="0094094A" w:rsidP="0094094A">
      <w:pPr>
        <w:pStyle w:val="KeepWithNext"/>
        <w:rPr>
          <w:rtl/>
          <w:lang w:eastAsia="he-IL"/>
        </w:rPr>
      </w:pPr>
    </w:p>
    <w:p w14:paraId="13207150" w14:textId="77777777" w:rsidR="0094094A" w:rsidRDefault="0094094A" w:rsidP="0094094A">
      <w:pPr>
        <w:rPr>
          <w:rtl/>
          <w:lang w:eastAsia="he-IL"/>
        </w:rPr>
      </w:pPr>
      <w:bookmarkStart w:id="14037" w:name="_ETM_Q1_2827677"/>
      <w:bookmarkEnd w:id="14037"/>
      <w:r>
        <w:rPr>
          <w:rFonts w:hint="cs"/>
          <w:rtl/>
          <w:lang w:eastAsia="he-IL"/>
        </w:rPr>
        <w:t>בסדר, מקובל?</w:t>
      </w:r>
      <w:bookmarkStart w:id="14038" w:name="_ETM_Q1_2823944"/>
      <w:bookmarkEnd w:id="14038"/>
    </w:p>
    <w:p w14:paraId="5EA7CE19" w14:textId="77777777" w:rsidR="0094094A" w:rsidRDefault="0094094A" w:rsidP="0094094A">
      <w:pPr>
        <w:rPr>
          <w:rtl/>
          <w:lang w:eastAsia="he-IL"/>
        </w:rPr>
      </w:pPr>
      <w:bookmarkStart w:id="14039" w:name="_ETM_Q1_2824098"/>
      <w:bookmarkStart w:id="14040" w:name="_ETM_Q1_2824135"/>
      <w:bookmarkStart w:id="14041" w:name="_ETM_Q1_2824421"/>
      <w:bookmarkEnd w:id="14039"/>
      <w:bookmarkEnd w:id="14040"/>
      <w:bookmarkEnd w:id="14041"/>
    </w:p>
    <w:p w14:paraId="669A6C39" w14:textId="2880D0D4" w:rsidR="0094094A" w:rsidRDefault="0094094A" w:rsidP="0094094A">
      <w:pPr>
        <w:pStyle w:val="a4"/>
        <w:keepNext/>
        <w:rPr>
          <w:rtl/>
        </w:rPr>
      </w:pPr>
      <w:bookmarkStart w:id="14042" w:name="ET_speaker_תומר_רוזנר_1762"/>
      <w:r w:rsidRPr="0094094A">
        <w:rPr>
          <w:rStyle w:val="TagStyle"/>
          <w:rtl/>
        </w:rPr>
        <w:t xml:space="preserve"> &lt;&lt; דובר &gt;&gt; </w:t>
      </w:r>
      <w:r>
        <w:rPr>
          <w:rtl/>
        </w:rPr>
        <w:t>תומר רוזנר:</w:t>
      </w:r>
      <w:r w:rsidRPr="0094094A">
        <w:rPr>
          <w:rStyle w:val="TagStyle"/>
          <w:rtl/>
        </w:rPr>
        <w:t xml:space="preserve"> &lt;&lt; דובר &gt;&gt;</w:t>
      </w:r>
      <w:r w:rsidR="00F00842">
        <w:rPr>
          <w:rtl/>
        </w:rPr>
        <w:t xml:space="preserve"> </w:t>
      </w:r>
      <w:r>
        <w:rPr>
          <w:rtl/>
        </w:rPr>
        <w:t xml:space="preserve"> </w:t>
      </w:r>
      <w:bookmarkEnd w:id="14042"/>
    </w:p>
    <w:p w14:paraId="4D36AA10" w14:textId="77777777" w:rsidR="0094094A" w:rsidRDefault="0094094A" w:rsidP="0094094A">
      <w:pPr>
        <w:pStyle w:val="KeepWithNext"/>
        <w:rPr>
          <w:rtl/>
          <w:lang w:eastAsia="he-IL"/>
        </w:rPr>
      </w:pPr>
    </w:p>
    <w:p w14:paraId="4526FC1B" w14:textId="77777777" w:rsidR="0094094A" w:rsidRDefault="0094094A" w:rsidP="0094094A">
      <w:pPr>
        <w:rPr>
          <w:rtl/>
          <w:lang w:eastAsia="he-IL"/>
        </w:rPr>
      </w:pPr>
      <w:bookmarkStart w:id="14043" w:name="_ETM_Q1_2824842"/>
      <w:bookmarkEnd w:id="14043"/>
      <w:r>
        <w:rPr>
          <w:rFonts w:hint="cs"/>
          <w:rtl/>
          <w:lang w:eastAsia="he-IL"/>
        </w:rPr>
        <w:t>כן</w:t>
      </w:r>
      <w:bookmarkStart w:id="14044" w:name="_ETM_Q1_2824902"/>
      <w:bookmarkEnd w:id="14044"/>
      <w:r>
        <w:rPr>
          <w:rFonts w:hint="cs"/>
          <w:rtl/>
          <w:lang w:eastAsia="he-IL"/>
        </w:rPr>
        <w:t>.</w:t>
      </w:r>
    </w:p>
    <w:p w14:paraId="03A27EEA" w14:textId="77777777" w:rsidR="0094094A" w:rsidRDefault="0094094A" w:rsidP="0094094A">
      <w:pPr>
        <w:rPr>
          <w:rtl/>
          <w:lang w:eastAsia="he-IL"/>
        </w:rPr>
      </w:pPr>
      <w:bookmarkStart w:id="14045" w:name="_ETM_Q1_2825252"/>
      <w:bookmarkStart w:id="14046" w:name="_ETM_Q1_2825426"/>
      <w:bookmarkStart w:id="14047" w:name="_ETM_Q1_2825905"/>
      <w:bookmarkEnd w:id="14045"/>
      <w:bookmarkEnd w:id="14046"/>
      <w:bookmarkEnd w:id="14047"/>
    </w:p>
    <w:p w14:paraId="0BEB8817" w14:textId="2E5F9231" w:rsidR="0094094A" w:rsidRDefault="0094094A" w:rsidP="0094094A">
      <w:pPr>
        <w:pStyle w:val="a4"/>
        <w:keepNext/>
        <w:rPr>
          <w:rtl/>
        </w:rPr>
      </w:pPr>
      <w:bookmarkStart w:id="14048" w:name="ET_speaker_לירון_אדלר_מינקה_1763"/>
      <w:r w:rsidRPr="0094094A">
        <w:rPr>
          <w:rStyle w:val="TagStyle"/>
          <w:rtl/>
        </w:rPr>
        <w:t xml:space="preserve"> &lt;&lt; דובר &gt;&gt; </w:t>
      </w:r>
      <w:r>
        <w:rPr>
          <w:rtl/>
        </w:rPr>
        <w:t>לירון אדלר מינקה:</w:t>
      </w:r>
      <w:r w:rsidRPr="0094094A">
        <w:rPr>
          <w:rStyle w:val="TagStyle"/>
          <w:rtl/>
        </w:rPr>
        <w:t xml:space="preserve"> &lt;&lt; דובר &gt;&gt;</w:t>
      </w:r>
      <w:r w:rsidR="00F00842">
        <w:rPr>
          <w:rtl/>
        </w:rPr>
        <w:t xml:space="preserve"> </w:t>
      </w:r>
      <w:r>
        <w:rPr>
          <w:rtl/>
        </w:rPr>
        <w:t xml:space="preserve"> </w:t>
      </w:r>
      <w:bookmarkEnd w:id="14048"/>
    </w:p>
    <w:p w14:paraId="65D08CDB" w14:textId="77777777" w:rsidR="0094094A" w:rsidRDefault="0094094A" w:rsidP="0094094A">
      <w:pPr>
        <w:pStyle w:val="KeepWithNext"/>
        <w:rPr>
          <w:rtl/>
          <w:lang w:eastAsia="he-IL"/>
        </w:rPr>
      </w:pPr>
    </w:p>
    <w:p w14:paraId="0CB897BC" w14:textId="77777777" w:rsidR="00C141CC" w:rsidRDefault="0094094A" w:rsidP="0094094A">
      <w:pPr>
        <w:jc w:val="center"/>
        <w:rPr>
          <w:rtl/>
          <w:lang w:eastAsia="he-IL"/>
        </w:rPr>
      </w:pPr>
      <w:bookmarkStart w:id="14049" w:name="_ETM_Q1_2826335"/>
      <w:bookmarkStart w:id="14050" w:name="_ETM_Q1_2826384"/>
      <w:bookmarkEnd w:id="14049"/>
      <w:bookmarkEnd w:id="14050"/>
      <w:r w:rsidRPr="0094094A">
        <w:rPr>
          <w:rFonts w:hint="cs"/>
          <w:b/>
          <w:bCs/>
          <w:rtl/>
          <w:lang w:eastAsia="he-IL"/>
        </w:rPr>
        <w:t>פרק ב': הסרת חסמים</w:t>
      </w:r>
      <w:bookmarkStart w:id="14051" w:name="_ETM_Q1_389740"/>
      <w:bookmarkStart w:id="14052" w:name="_ETM_Q1_389932"/>
      <w:bookmarkStart w:id="14053" w:name="_ETM_Q1_329431"/>
      <w:bookmarkStart w:id="14054" w:name="_ETM_Q1_329487"/>
      <w:bookmarkEnd w:id="14051"/>
      <w:bookmarkEnd w:id="14052"/>
      <w:bookmarkEnd w:id="14053"/>
      <w:bookmarkEnd w:id="14054"/>
    </w:p>
    <w:p w14:paraId="20A1C989" w14:textId="77777777" w:rsidR="00C141CC" w:rsidRDefault="00C141CC" w:rsidP="00B832BA">
      <w:pPr>
        <w:rPr>
          <w:rtl/>
          <w:lang w:eastAsia="he-IL"/>
        </w:rPr>
      </w:pPr>
      <w:bookmarkStart w:id="14055" w:name="_ETM_Q1_329808"/>
      <w:bookmarkStart w:id="14056" w:name="_ETM_Q1_329847"/>
      <w:bookmarkEnd w:id="14055"/>
      <w:bookmarkEnd w:id="14056"/>
    </w:p>
    <w:tbl>
      <w:tblPr>
        <w:bidiVisual/>
        <w:tblW w:w="9191" w:type="dxa"/>
        <w:tblInd w:w="-30" w:type="dxa"/>
        <w:tblLayout w:type="fixed"/>
        <w:tblCellMar>
          <w:top w:w="57" w:type="dxa"/>
          <w:left w:w="0" w:type="dxa"/>
          <w:bottom w:w="57" w:type="dxa"/>
          <w:right w:w="0" w:type="dxa"/>
        </w:tblCellMar>
        <w:tblLook w:val="01E0" w:firstRow="1" w:lastRow="1" w:firstColumn="1" w:lastColumn="1" w:noHBand="0" w:noVBand="0"/>
      </w:tblPr>
      <w:tblGrid>
        <w:gridCol w:w="680"/>
        <w:gridCol w:w="425"/>
        <w:gridCol w:w="840"/>
        <w:gridCol w:w="457"/>
        <w:gridCol w:w="585"/>
        <w:gridCol w:w="6204"/>
      </w:tblGrid>
      <w:tr w:rsidR="00C141CC" w14:paraId="2BB2343A" w14:textId="77777777" w:rsidTr="000E57B9">
        <w:trPr>
          <w:cantSplit/>
          <w:trHeight w:val="61"/>
        </w:trPr>
        <w:tc>
          <w:tcPr>
            <w:tcW w:w="680" w:type="dxa"/>
          </w:tcPr>
          <w:p w14:paraId="79BD561F" w14:textId="77777777" w:rsidR="00C141CC" w:rsidRPr="00C141CC" w:rsidRDefault="0094094A" w:rsidP="008C0CC4">
            <w:pPr>
              <w:pStyle w:val="TableSideHeading"/>
              <w:keepLines w:val="0"/>
              <w:spacing w:line="240" w:lineRule="auto"/>
              <w:rPr>
                <w:sz w:val="24"/>
                <w:szCs w:val="24"/>
                <w:rtl/>
              </w:rPr>
            </w:pPr>
            <w:bookmarkStart w:id="14057" w:name="_ETM_Q1_327241"/>
            <w:bookmarkStart w:id="14058" w:name="_ETM_Q1_327326"/>
            <w:bookmarkEnd w:id="14057"/>
            <w:bookmarkEnd w:id="14058"/>
            <w:r>
              <w:rPr>
                <w:rFonts w:hint="cs"/>
                <w:sz w:val="24"/>
                <w:szCs w:val="24"/>
                <w:rtl/>
              </w:rPr>
              <w:t>פרסום לוחות זמנים לביצוע מיזם תשתית חיוני מועדף</w:t>
            </w:r>
          </w:p>
        </w:tc>
        <w:tc>
          <w:tcPr>
            <w:tcW w:w="425" w:type="dxa"/>
          </w:tcPr>
          <w:p w14:paraId="6F9DDCCB" w14:textId="77777777" w:rsidR="00C141CC" w:rsidRDefault="0094094A" w:rsidP="008C0CC4">
            <w:pPr>
              <w:pStyle w:val="TableText"/>
              <w:keepLines w:val="0"/>
              <w:spacing w:line="240" w:lineRule="auto"/>
              <w:rPr>
                <w:sz w:val="24"/>
                <w:szCs w:val="24"/>
                <w:rtl/>
              </w:rPr>
            </w:pPr>
            <w:r>
              <w:rPr>
                <w:rFonts w:hint="cs"/>
                <w:sz w:val="24"/>
                <w:szCs w:val="24"/>
                <w:rtl/>
              </w:rPr>
              <w:t>51.</w:t>
            </w:r>
          </w:p>
        </w:tc>
        <w:tc>
          <w:tcPr>
            <w:tcW w:w="840" w:type="dxa"/>
          </w:tcPr>
          <w:p w14:paraId="162C4991" w14:textId="77777777" w:rsidR="00C141CC" w:rsidRDefault="00C141CC" w:rsidP="008C0CC4">
            <w:pPr>
              <w:pStyle w:val="TableBlock"/>
              <w:keepLines w:val="0"/>
              <w:spacing w:line="240" w:lineRule="auto"/>
              <w:rPr>
                <w:sz w:val="24"/>
                <w:szCs w:val="24"/>
                <w:rtl/>
              </w:rPr>
            </w:pPr>
          </w:p>
        </w:tc>
        <w:tc>
          <w:tcPr>
            <w:tcW w:w="457" w:type="dxa"/>
          </w:tcPr>
          <w:p w14:paraId="3C0EEFDB" w14:textId="77777777" w:rsidR="00C141CC" w:rsidRDefault="00C141CC" w:rsidP="008C0CC4">
            <w:pPr>
              <w:pStyle w:val="TableBlock"/>
              <w:keepLines w:val="0"/>
              <w:spacing w:line="240" w:lineRule="auto"/>
              <w:rPr>
                <w:sz w:val="24"/>
                <w:szCs w:val="24"/>
                <w:rtl/>
              </w:rPr>
            </w:pPr>
          </w:p>
        </w:tc>
        <w:tc>
          <w:tcPr>
            <w:tcW w:w="585" w:type="dxa"/>
          </w:tcPr>
          <w:p w14:paraId="24147688" w14:textId="77777777" w:rsidR="00C141CC" w:rsidRDefault="00C141CC" w:rsidP="008C0CC4">
            <w:pPr>
              <w:pStyle w:val="TableBlock"/>
              <w:keepLines w:val="0"/>
              <w:spacing w:line="240" w:lineRule="auto"/>
              <w:rPr>
                <w:sz w:val="24"/>
                <w:szCs w:val="24"/>
                <w:rtl/>
              </w:rPr>
            </w:pPr>
          </w:p>
        </w:tc>
        <w:tc>
          <w:tcPr>
            <w:tcW w:w="6204" w:type="dxa"/>
          </w:tcPr>
          <w:p w14:paraId="40140E4E" w14:textId="77777777" w:rsidR="00C141CC" w:rsidRDefault="0094094A" w:rsidP="0094094A">
            <w:pPr>
              <w:pStyle w:val="afe"/>
              <w:numPr>
                <w:ilvl w:val="0"/>
                <w:numId w:val="26"/>
              </w:numPr>
            </w:pPr>
            <w:bookmarkStart w:id="14059" w:name="_ETM_Q1_2821668"/>
            <w:bookmarkEnd w:id="14059"/>
            <w:r>
              <w:rPr>
                <w:rtl/>
              </w:rPr>
              <w:t>אחת לשנה, לפחות, יפרסם גוף מבצע האחראי על מיזם תשתית חיוני מועדף, באתר האינטרנט שלו, את לוחות הזמנים המשוערים לביצוע מיזם תשתית חיוני מועדף, ויבהיר בפרסום כאמור כי ייתכנו שינויים בלוחות הזמנים כאמור</w:t>
            </w:r>
            <w:r>
              <w:t>.</w:t>
            </w:r>
          </w:p>
          <w:p w14:paraId="5C75AA70" w14:textId="77777777" w:rsidR="0094094A" w:rsidRDefault="0094094A" w:rsidP="0094094A">
            <w:pPr>
              <w:rPr>
                <w:rtl/>
              </w:rPr>
            </w:pPr>
          </w:p>
          <w:p w14:paraId="29187E4E" w14:textId="77777777" w:rsidR="0094094A" w:rsidRDefault="0094094A" w:rsidP="0094094A">
            <w:pPr>
              <w:pStyle w:val="afe"/>
              <w:numPr>
                <w:ilvl w:val="0"/>
                <w:numId w:val="26"/>
              </w:numPr>
              <w:rPr>
                <w:rtl/>
              </w:rPr>
            </w:pPr>
            <w:r>
              <w:rPr>
                <w:rtl/>
              </w:rPr>
              <w:t xml:space="preserve">המנהל הכללי של משרד ראש הממשלה בהסכמת המנהל הכללי של משרד האוצר, רשאים להורות על אופן הפרסום לפי סעיף קטן </w:t>
            </w:r>
            <w:r w:rsidR="0080753F">
              <w:rPr>
                <w:rFonts w:hint="cs"/>
                <w:rtl/>
              </w:rPr>
              <w:t>(א),</w:t>
            </w:r>
            <w:r>
              <w:rPr>
                <w:rtl/>
              </w:rPr>
              <w:t xml:space="preserve"> לרבות רמת פירוטו ותדירותו</w:t>
            </w:r>
            <w:r>
              <w:t>.</w:t>
            </w:r>
            <w:bookmarkStart w:id="14060" w:name="_ETM_Q1_2817138"/>
            <w:bookmarkEnd w:id="14060"/>
          </w:p>
        </w:tc>
      </w:tr>
    </w:tbl>
    <w:p w14:paraId="6E8A7041" w14:textId="77777777" w:rsidR="00C141CC" w:rsidRDefault="00C141CC" w:rsidP="00B832BA">
      <w:pPr>
        <w:rPr>
          <w:rtl/>
          <w:lang w:eastAsia="he-IL"/>
        </w:rPr>
      </w:pPr>
    </w:p>
    <w:p w14:paraId="50016FFD" w14:textId="77777777" w:rsidR="0080753F" w:rsidRDefault="0080753F" w:rsidP="00B832BA">
      <w:pPr>
        <w:rPr>
          <w:rtl/>
          <w:lang w:eastAsia="he-IL"/>
        </w:rPr>
      </w:pPr>
      <w:bookmarkStart w:id="14061" w:name="_ETM_Q1_292337"/>
      <w:bookmarkStart w:id="14062" w:name="_ETM_Q1_292388"/>
      <w:bookmarkStart w:id="14063" w:name="_ETM_Q1_2856752"/>
      <w:bookmarkEnd w:id="14061"/>
      <w:bookmarkEnd w:id="14062"/>
      <w:bookmarkEnd w:id="14063"/>
    </w:p>
    <w:p w14:paraId="623218D8" w14:textId="54FCA69D" w:rsidR="0080753F" w:rsidRDefault="0080753F" w:rsidP="0080753F">
      <w:pPr>
        <w:pStyle w:val="a4"/>
        <w:keepNext/>
        <w:rPr>
          <w:rtl/>
        </w:rPr>
      </w:pPr>
      <w:bookmarkStart w:id="14064" w:name="ET_speaker_תומר_רוזנר_1764"/>
      <w:r w:rsidRPr="0080753F">
        <w:rPr>
          <w:rStyle w:val="TagStyle"/>
          <w:rtl/>
        </w:rPr>
        <w:t xml:space="preserve"> &lt;&lt; דובר &gt;&gt; </w:t>
      </w:r>
      <w:r>
        <w:rPr>
          <w:rtl/>
        </w:rPr>
        <w:t>תומר רוזנר:</w:t>
      </w:r>
      <w:r w:rsidRPr="0080753F">
        <w:rPr>
          <w:rStyle w:val="TagStyle"/>
          <w:rtl/>
        </w:rPr>
        <w:t xml:space="preserve"> &lt;&lt; דובר &gt;&gt;</w:t>
      </w:r>
      <w:r w:rsidR="00F00842">
        <w:rPr>
          <w:rtl/>
        </w:rPr>
        <w:t xml:space="preserve"> </w:t>
      </w:r>
      <w:r>
        <w:rPr>
          <w:rtl/>
        </w:rPr>
        <w:t xml:space="preserve"> </w:t>
      </w:r>
      <w:bookmarkEnd w:id="14064"/>
    </w:p>
    <w:p w14:paraId="36F011CD" w14:textId="77777777" w:rsidR="0080753F" w:rsidRDefault="0080753F" w:rsidP="0080753F">
      <w:pPr>
        <w:pStyle w:val="KeepWithNext"/>
        <w:rPr>
          <w:rtl/>
          <w:lang w:eastAsia="he-IL"/>
        </w:rPr>
      </w:pPr>
    </w:p>
    <w:p w14:paraId="32E7BE90" w14:textId="77777777" w:rsidR="0080753F" w:rsidRDefault="0080753F" w:rsidP="0080753F">
      <w:pPr>
        <w:rPr>
          <w:rtl/>
          <w:lang w:eastAsia="he-IL"/>
        </w:rPr>
      </w:pPr>
      <w:bookmarkStart w:id="14065" w:name="_ETM_Q1_2857030"/>
      <w:bookmarkStart w:id="14066" w:name="_ETM_Q1_2857075"/>
      <w:bookmarkEnd w:id="14065"/>
      <w:bookmarkEnd w:id="14066"/>
      <w:r>
        <w:rPr>
          <w:rFonts w:hint="cs"/>
          <w:rtl/>
          <w:lang w:eastAsia="he-IL"/>
        </w:rPr>
        <w:t xml:space="preserve">רגע פני כן יש לי הערה לסעיף הזה. </w:t>
      </w:r>
      <w:bookmarkStart w:id="14067" w:name="_ETM_Q1_2855148"/>
      <w:bookmarkEnd w:id="14067"/>
      <w:r>
        <w:rPr>
          <w:rFonts w:hint="cs"/>
          <w:rtl/>
          <w:lang w:eastAsia="he-IL"/>
        </w:rPr>
        <w:t>ההערה לסעיף</w:t>
      </w:r>
      <w:bookmarkStart w:id="14068" w:name="_ETM_Q1_2856712"/>
      <w:bookmarkEnd w:id="14068"/>
      <w:r>
        <w:rPr>
          <w:rFonts w:hint="cs"/>
          <w:rtl/>
          <w:lang w:eastAsia="he-IL"/>
        </w:rPr>
        <w:t xml:space="preserve"> הזה היא שלפני שיש גוף מבצע, חלק גדול מהעיכובים</w:t>
      </w:r>
      <w:bookmarkStart w:id="14069" w:name="_ETM_Q1_2862941"/>
      <w:bookmarkEnd w:id="14069"/>
      <w:r>
        <w:rPr>
          <w:rFonts w:hint="cs"/>
          <w:rtl/>
          <w:lang w:eastAsia="he-IL"/>
        </w:rPr>
        <w:t xml:space="preserve"> בפרויקטים קורים לפני שיש גוף מבצע.</w:t>
      </w:r>
    </w:p>
    <w:p w14:paraId="7F867306" w14:textId="77777777" w:rsidR="00182ADC" w:rsidRDefault="00182ADC" w:rsidP="0080753F">
      <w:pPr>
        <w:rPr>
          <w:rtl/>
          <w:lang w:eastAsia="he-IL"/>
        </w:rPr>
      </w:pPr>
      <w:bookmarkStart w:id="14070" w:name="_ETM_Q1_2872201"/>
      <w:bookmarkStart w:id="14071" w:name="_ETM_Q1_2872298"/>
      <w:bookmarkEnd w:id="14070"/>
      <w:bookmarkEnd w:id="14071"/>
    </w:p>
    <w:p w14:paraId="63F7AFC7" w14:textId="79F60902" w:rsidR="0080753F" w:rsidRDefault="0080753F" w:rsidP="0080753F">
      <w:pPr>
        <w:pStyle w:val="af6"/>
        <w:keepNext/>
        <w:rPr>
          <w:rtl/>
        </w:rPr>
      </w:pPr>
      <w:bookmarkStart w:id="14072" w:name="ET_yor_5069_1765"/>
      <w:r w:rsidRPr="0080753F">
        <w:rPr>
          <w:rStyle w:val="TagStyle"/>
          <w:rtl/>
        </w:rPr>
        <w:t xml:space="preserve"> &lt;&lt; יור &gt;&gt; </w:t>
      </w:r>
      <w:r>
        <w:rPr>
          <w:rtl/>
        </w:rPr>
        <w:t>היו"ר יעקב אשר:</w:t>
      </w:r>
      <w:r w:rsidRPr="0080753F">
        <w:rPr>
          <w:rStyle w:val="TagStyle"/>
          <w:rtl/>
        </w:rPr>
        <w:t xml:space="preserve"> &lt;&lt; יור &gt;&gt;</w:t>
      </w:r>
      <w:r w:rsidR="00F00842">
        <w:rPr>
          <w:rtl/>
        </w:rPr>
        <w:t xml:space="preserve"> </w:t>
      </w:r>
      <w:r>
        <w:rPr>
          <w:rtl/>
        </w:rPr>
        <w:t xml:space="preserve"> </w:t>
      </w:r>
      <w:bookmarkEnd w:id="14072"/>
    </w:p>
    <w:p w14:paraId="301F5636" w14:textId="77777777" w:rsidR="0080753F" w:rsidRDefault="0080753F" w:rsidP="0080753F">
      <w:pPr>
        <w:pStyle w:val="KeepWithNext"/>
        <w:rPr>
          <w:rtl/>
          <w:lang w:eastAsia="he-IL"/>
        </w:rPr>
      </w:pPr>
    </w:p>
    <w:p w14:paraId="3D3B2531" w14:textId="77777777" w:rsidR="0080753F" w:rsidRDefault="0080753F" w:rsidP="0080753F">
      <w:pPr>
        <w:rPr>
          <w:rtl/>
          <w:lang w:eastAsia="he-IL"/>
        </w:rPr>
      </w:pPr>
      <w:bookmarkStart w:id="14073" w:name="_ETM_Q1_2867903"/>
      <w:bookmarkEnd w:id="14073"/>
      <w:r>
        <w:rPr>
          <w:rFonts w:hint="cs"/>
          <w:rtl/>
          <w:lang w:eastAsia="he-IL"/>
        </w:rPr>
        <w:t>אוקי דיברנו על זה</w:t>
      </w:r>
      <w:r w:rsidR="00182ADC">
        <w:rPr>
          <w:rFonts w:hint="cs"/>
          <w:rtl/>
          <w:lang w:eastAsia="he-IL"/>
        </w:rPr>
        <w:t>.</w:t>
      </w:r>
    </w:p>
    <w:p w14:paraId="210E9EE5" w14:textId="77777777" w:rsidR="0080753F" w:rsidRDefault="0080753F" w:rsidP="0080753F">
      <w:pPr>
        <w:rPr>
          <w:rtl/>
          <w:lang w:eastAsia="he-IL"/>
        </w:rPr>
      </w:pPr>
      <w:bookmarkStart w:id="14074" w:name="_ETM_Q1_2869526"/>
      <w:bookmarkStart w:id="14075" w:name="_ETM_Q1_2869558"/>
      <w:bookmarkStart w:id="14076" w:name="_ETM_Q1_2869935"/>
      <w:bookmarkEnd w:id="14074"/>
      <w:bookmarkEnd w:id="14075"/>
      <w:bookmarkEnd w:id="14076"/>
    </w:p>
    <w:p w14:paraId="48F285B7" w14:textId="043C3EF0" w:rsidR="0080753F" w:rsidRDefault="0080753F" w:rsidP="0080753F">
      <w:pPr>
        <w:pStyle w:val="a4"/>
        <w:keepNext/>
        <w:rPr>
          <w:rtl/>
        </w:rPr>
      </w:pPr>
      <w:bookmarkStart w:id="14077" w:name="ET_speaker_תומר_רוזנר_1766"/>
      <w:r w:rsidRPr="0080753F">
        <w:rPr>
          <w:rStyle w:val="TagStyle"/>
          <w:rtl/>
        </w:rPr>
        <w:t xml:space="preserve"> &lt;&lt; דובר &gt;&gt; </w:t>
      </w:r>
      <w:r>
        <w:rPr>
          <w:rtl/>
        </w:rPr>
        <w:t>תומר רוזנר:</w:t>
      </w:r>
      <w:r w:rsidRPr="0080753F">
        <w:rPr>
          <w:rStyle w:val="TagStyle"/>
          <w:rtl/>
        </w:rPr>
        <w:t xml:space="preserve"> &lt;&lt; דובר &gt;&gt;</w:t>
      </w:r>
      <w:r w:rsidR="00F00842">
        <w:rPr>
          <w:rtl/>
        </w:rPr>
        <w:t xml:space="preserve"> </w:t>
      </w:r>
      <w:r>
        <w:rPr>
          <w:rtl/>
        </w:rPr>
        <w:t xml:space="preserve"> </w:t>
      </w:r>
      <w:bookmarkEnd w:id="14077"/>
    </w:p>
    <w:p w14:paraId="1B00A51C" w14:textId="77777777" w:rsidR="0080753F" w:rsidRDefault="0080753F" w:rsidP="0080753F">
      <w:pPr>
        <w:pStyle w:val="KeepWithNext"/>
        <w:rPr>
          <w:rtl/>
          <w:lang w:eastAsia="he-IL"/>
        </w:rPr>
      </w:pPr>
    </w:p>
    <w:p w14:paraId="02CADEAB" w14:textId="77777777" w:rsidR="0080753F" w:rsidRDefault="0080753F" w:rsidP="0080753F">
      <w:pPr>
        <w:rPr>
          <w:rtl/>
          <w:lang w:eastAsia="he-IL"/>
        </w:rPr>
      </w:pPr>
      <w:bookmarkStart w:id="14078" w:name="_ETM_Q1_2870162"/>
      <w:bookmarkStart w:id="14079" w:name="_ETM_Q1_2870206"/>
      <w:bookmarkEnd w:id="14078"/>
      <w:bookmarkEnd w:id="14079"/>
      <w:r>
        <w:rPr>
          <w:rFonts w:hint="cs"/>
          <w:rtl/>
          <w:lang w:eastAsia="he-IL"/>
        </w:rPr>
        <w:t>ולכן צרי</w:t>
      </w:r>
      <w:bookmarkStart w:id="14080" w:name="_ETM_Q1_2870865"/>
      <w:bookmarkEnd w:id="14080"/>
      <w:r>
        <w:rPr>
          <w:rFonts w:hint="cs"/>
          <w:rtl/>
          <w:lang w:eastAsia="he-IL"/>
        </w:rPr>
        <w:t xml:space="preserve">ך </w:t>
      </w:r>
      <w:bookmarkStart w:id="14081" w:name="_ETM_Q1_2906527"/>
      <w:bookmarkEnd w:id="14081"/>
      <w:r>
        <w:rPr>
          <w:rFonts w:hint="cs"/>
          <w:rtl/>
          <w:lang w:eastAsia="he-IL"/>
        </w:rPr>
        <w:t>להטיל את חובת הפרסום ואת לוח הזמנים ואת האחריותיות</w:t>
      </w:r>
      <w:bookmarkStart w:id="14082" w:name="_ETM_Q1_2876784"/>
      <w:bookmarkEnd w:id="14082"/>
      <w:r>
        <w:rPr>
          <w:rFonts w:hint="cs"/>
          <w:rtl/>
          <w:lang w:eastAsia="he-IL"/>
        </w:rPr>
        <w:t xml:space="preserve"> על גורם ממשלתי שאחרי למיזם כל עוד אין גוף מבצע,</w:t>
      </w:r>
      <w:bookmarkStart w:id="14083" w:name="_ETM_Q1_2882085"/>
      <w:bookmarkEnd w:id="14083"/>
      <w:r>
        <w:rPr>
          <w:rFonts w:hint="cs"/>
          <w:rtl/>
          <w:lang w:eastAsia="he-IL"/>
        </w:rPr>
        <w:t xml:space="preserve"> </w:t>
      </w:r>
      <w:bookmarkStart w:id="14084" w:name="_ETM_Q1_2877169"/>
      <w:bookmarkEnd w:id="14084"/>
      <w:r>
        <w:rPr>
          <w:rFonts w:hint="cs"/>
          <w:rtl/>
          <w:lang w:eastAsia="he-IL"/>
        </w:rPr>
        <w:t xml:space="preserve">כדי שהציבור ידע איך הפרויקט מתקדם בשלב התכנון, בשלב המימון, </w:t>
      </w:r>
      <w:bookmarkStart w:id="14085" w:name="_ETM_Q1_2884296"/>
      <w:bookmarkEnd w:id="14085"/>
      <w:r>
        <w:rPr>
          <w:rFonts w:hint="cs"/>
          <w:rtl/>
          <w:lang w:eastAsia="he-IL"/>
        </w:rPr>
        <w:t>בשלב המכרזים וכו'</w:t>
      </w:r>
      <w:r w:rsidR="00182ADC">
        <w:rPr>
          <w:rFonts w:hint="cs"/>
          <w:rtl/>
          <w:lang w:eastAsia="he-IL"/>
        </w:rPr>
        <w:t>,</w:t>
      </w:r>
      <w:r>
        <w:rPr>
          <w:rFonts w:hint="cs"/>
          <w:rtl/>
          <w:lang w:eastAsia="he-IL"/>
        </w:rPr>
        <w:t xml:space="preserve"> עוד לפני שנבחר גוף מבצע. לכן אנחנ</w:t>
      </w:r>
      <w:r w:rsidR="00182ADC">
        <w:rPr>
          <w:rFonts w:hint="cs"/>
          <w:rtl/>
          <w:lang w:eastAsia="he-IL"/>
        </w:rPr>
        <w:t>ו</w:t>
      </w:r>
      <w:r>
        <w:rPr>
          <w:rFonts w:hint="cs"/>
          <w:rtl/>
          <w:lang w:eastAsia="he-IL"/>
        </w:rPr>
        <w:t xml:space="preserve"> </w:t>
      </w:r>
      <w:bookmarkStart w:id="14086" w:name="_ETM_Q1_2890404"/>
      <w:bookmarkEnd w:id="14086"/>
      <w:r>
        <w:rPr>
          <w:rFonts w:hint="cs"/>
          <w:rtl/>
          <w:lang w:eastAsia="he-IL"/>
        </w:rPr>
        <w:t>מציעים לוועדה בהצעה אחת עם אולי, עם הממשלה, לקבוע את</w:t>
      </w:r>
      <w:bookmarkStart w:id="14087" w:name="_ETM_Q1_2896672"/>
      <w:bookmarkEnd w:id="14087"/>
      <w:r>
        <w:rPr>
          <w:rFonts w:hint="cs"/>
          <w:rtl/>
          <w:lang w:eastAsia="he-IL"/>
        </w:rPr>
        <w:t xml:space="preserve"> הגוף שאחראי לפרסום המידע הזה עוד לפני שנבחר הגוף המבצע.</w:t>
      </w:r>
      <w:bookmarkStart w:id="14088" w:name="_ETM_Q1_2903368"/>
      <w:bookmarkEnd w:id="14088"/>
    </w:p>
    <w:p w14:paraId="3BCD0224" w14:textId="77777777" w:rsidR="0080753F" w:rsidRDefault="0080753F" w:rsidP="0080753F">
      <w:pPr>
        <w:rPr>
          <w:rtl/>
          <w:lang w:eastAsia="he-IL"/>
        </w:rPr>
      </w:pPr>
      <w:bookmarkStart w:id="14089" w:name="_ETM_Q1_2903400"/>
      <w:bookmarkEnd w:id="14089"/>
    </w:p>
    <w:p w14:paraId="42D7E583" w14:textId="4564ACF2" w:rsidR="0080753F" w:rsidRDefault="0080753F" w:rsidP="0080753F">
      <w:pPr>
        <w:pStyle w:val="af6"/>
        <w:keepNext/>
        <w:rPr>
          <w:rtl/>
        </w:rPr>
      </w:pPr>
      <w:bookmarkStart w:id="14090" w:name="ET_yor_5069_1767"/>
      <w:r w:rsidRPr="0080753F">
        <w:rPr>
          <w:rStyle w:val="TagStyle"/>
          <w:rtl/>
        </w:rPr>
        <w:t xml:space="preserve"> &lt;&lt; יור &gt;&gt; </w:t>
      </w:r>
      <w:r>
        <w:rPr>
          <w:rtl/>
        </w:rPr>
        <w:t>היו"ר יעקב אשר:</w:t>
      </w:r>
      <w:r w:rsidRPr="0080753F">
        <w:rPr>
          <w:rStyle w:val="TagStyle"/>
          <w:rtl/>
        </w:rPr>
        <w:t xml:space="preserve"> &lt;&lt; יור &gt;&gt;</w:t>
      </w:r>
      <w:r w:rsidR="00F00842">
        <w:rPr>
          <w:rtl/>
        </w:rPr>
        <w:t xml:space="preserve"> </w:t>
      </w:r>
      <w:r>
        <w:rPr>
          <w:rtl/>
        </w:rPr>
        <w:t xml:space="preserve"> </w:t>
      </w:r>
      <w:bookmarkEnd w:id="14090"/>
    </w:p>
    <w:p w14:paraId="6F8CB98A" w14:textId="77777777" w:rsidR="0080753F" w:rsidRDefault="0080753F" w:rsidP="0080753F">
      <w:pPr>
        <w:pStyle w:val="KeepWithNext"/>
        <w:rPr>
          <w:rtl/>
          <w:lang w:eastAsia="he-IL"/>
        </w:rPr>
      </w:pPr>
    </w:p>
    <w:p w14:paraId="04B6D301" w14:textId="77777777" w:rsidR="0080753F" w:rsidRDefault="0080753F" w:rsidP="0080753F">
      <w:pPr>
        <w:rPr>
          <w:rtl/>
          <w:lang w:eastAsia="he-IL"/>
        </w:rPr>
      </w:pPr>
      <w:bookmarkStart w:id="14091" w:name="_ETM_Q1_2903722"/>
      <w:bookmarkEnd w:id="14091"/>
      <w:r>
        <w:rPr>
          <w:rFonts w:hint="cs"/>
          <w:rtl/>
          <w:lang w:eastAsia="he-IL"/>
        </w:rPr>
        <w:t>אוקיי.</w:t>
      </w:r>
      <w:bookmarkStart w:id="14092" w:name="_ETM_Q1_2904471"/>
      <w:bookmarkEnd w:id="14092"/>
      <w:r>
        <w:rPr>
          <w:rFonts w:hint="cs"/>
          <w:rtl/>
          <w:lang w:eastAsia="he-IL"/>
        </w:rPr>
        <w:t xml:space="preserve"> כן, תשובה?</w:t>
      </w:r>
      <w:bookmarkStart w:id="14093" w:name="_ETM_Q1_2909373"/>
      <w:bookmarkEnd w:id="14093"/>
    </w:p>
    <w:p w14:paraId="74C9882E" w14:textId="77777777" w:rsidR="0080753F" w:rsidRDefault="0080753F" w:rsidP="0080753F">
      <w:pPr>
        <w:rPr>
          <w:rtl/>
          <w:lang w:eastAsia="he-IL"/>
        </w:rPr>
      </w:pPr>
      <w:bookmarkStart w:id="14094" w:name="_ETM_Q1_2909401"/>
      <w:bookmarkStart w:id="14095" w:name="_ETM_Q1_2915082"/>
      <w:bookmarkEnd w:id="14094"/>
      <w:bookmarkEnd w:id="14095"/>
    </w:p>
    <w:p w14:paraId="727A3D1A" w14:textId="691715A1" w:rsidR="0080753F" w:rsidRDefault="0080753F" w:rsidP="0080753F">
      <w:pPr>
        <w:pStyle w:val="af9"/>
        <w:keepNext/>
        <w:rPr>
          <w:rtl/>
          <w:lang w:eastAsia="he-IL"/>
        </w:rPr>
      </w:pPr>
      <w:bookmarkStart w:id="14096" w:name="ET_guest_דנה_דובר_1768"/>
      <w:r w:rsidRPr="0080753F">
        <w:rPr>
          <w:rStyle w:val="TagStyle"/>
          <w:rtl/>
        </w:rPr>
        <w:t xml:space="preserve"> &lt;&lt; אורח &gt;&gt; </w:t>
      </w:r>
      <w:r>
        <w:rPr>
          <w:rtl/>
          <w:lang w:eastAsia="he-IL"/>
        </w:rPr>
        <w:t>דנה דובר:</w:t>
      </w:r>
      <w:r w:rsidRPr="0080753F">
        <w:rPr>
          <w:rStyle w:val="TagStyle"/>
          <w:rtl/>
        </w:rPr>
        <w:t xml:space="preserve"> &lt;&lt; אורח &gt;&gt;</w:t>
      </w:r>
      <w:r w:rsidR="00F00842">
        <w:rPr>
          <w:rtl/>
          <w:lang w:eastAsia="he-IL"/>
        </w:rPr>
        <w:t xml:space="preserve"> </w:t>
      </w:r>
      <w:r>
        <w:rPr>
          <w:rtl/>
          <w:lang w:eastAsia="he-IL"/>
        </w:rPr>
        <w:t xml:space="preserve"> </w:t>
      </w:r>
      <w:bookmarkEnd w:id="14096"/>
    </w:p>
    <w:p w14:paraId="5686F9F7" w14:textId="77777777" w:rsidR="0080753F" w:rsidRDefault="0080753F" w:rsidP="0080753F">
      <w:pPr>
        <w:pStyle w:val="KeepWithNext"/>
        <w:rPr>
          <w:rtl/>
          <w:lang w:eastAsia="he-IL"/>
        </w:rPr>
      </w:pPr>
    </w:p>
    <w:p w14:paraId="13306BC0" w14:textId="77777777" w:rsidR="0080753F" w:rsidRDefault="0080753F" w:rsidP="0080753F">
      <w:pPr>
        <w:rPr>
          <w:rtl/>
          <w:lang w:eastAsia="he-IL"/>
        </w:rPr>
      </w:pPr>
      <w:r>
        <w:rPr>
          <w:rFonts w:hint="cs"/>
          <w:rtl/>
          <w:lang w:eastAsia="he-IL"/>
        </w:rPr>
        <w:t>בסדר גמור.</w:t>
      </w:r>
      <w:bookmarkStart w:id="14097" w:name="_ETM_Q1_2910397"/>
      <w:bookmarkStart w:id="14098" w:name="_ETM_Q1_2910619"/>
      <w:bookmarkEnd w:id="14097"/>
      <w:bookmarkEnd w:id="14098"/>
    </w:p>
    <w:p w14:paraId="43A25142" w14:textId="77777777" w:rsidR="0080753F" w:rsidRDefault="0080753F" w:rsidP="0080753F">
      <w:pPr>
        <w:rPr>
          <w:rtl/>
          <w:lang w:eastAsia="he-IL"/>
        </w:rPr>
      </w:pPr>
      <w:bookmarkStart w:id="14099" w:name="_ETM_Q1_2910812"/>
      <w:bookmarkStart w:id="14100" w:name="_ETM_Q1_2911150"/>
      <w:bookmarkEnd w:id="14099"/>
      <w:bookmarkEnd w:id="14100"/>
    </w:p>
    <w:p w14:paraId="451426C5" w14:textId="2F4A1FE9" w:rsidR="0080753F" w:rsidRDefault="0080753F" w:rsidP="0080753F">
      <w:pPr>
        <w:pStyle w:val="a4"/>
        <w:keepNext/>
        <w:rPr>
          <w:rtl/>
        </w:rPr>
      </w:pPr>
      <w:bookmarkStart w:id="14101" w:name="ET_speaker_תומר_רוזנר_1769"/>
      <w:r w:rsidRPr="0080753F">
        <w:rPr>
          <w:rStyle w:val="TagStyle"/>
          <w:rtl/>
        </w:rPr>
        <w:t xml:space="preserve"> &lt;&lt; דובר &gt;&gt; </w:t>
      </w:r>
      <w:r>
        <w:rPr>
          <w:rtl/>
        </w:rPr>
        <w:t>תומר רוזנר:</w:t>
      </w:r>
      <w:r w:rsidRPr="0080753F">
        <w:rPr>
          <w:rStyle w:val="TagStyle"/>
          <w:rtl/>
        </w:rPr>
        <w:t xml:space="preserve"> &lt;&lt; דובר &gt;&gt;</w:t>
      </w:r>
      <w:r w:rsidR="00F00842">
        <w:rPr>
          <w:rtl/>
        </w:rPr>
        <w:t xml:space="preserve"> </w:t>
      </w:r>
      <w:r>
        <w:rPr>
          <w:rtl/>
        </w:rPr>
        <w:t xml:space="preserve"> </w:t>
      </w:r>
      <w:bookmarkEnd w:id="14101"/>
    </w:p>
    <w:p w14:paraId="31202C95" w14:textId="77777777" w:rsidR="0080753F" w:rsidRDefault="0080753F" w:rsidP="0080753F">
      <w:pPr>
        <w:pStyle w:val="KeepWithNext"/>
        <w:rPr>
          <w:rtl/>
          <w:lang w:eastAsia="he-IL"/>
        </w:rPr>
      </w:pPr>
    </w:p>
    <w:p w14:paraId="3A5B21E0" w14:textId="77777777" w:rsidR="0080753F" w:rsidRDefault="0080753F" w:rsidP="0080753F">
      <w:pPr>
        <w:rPr>
          <w:rtl/>
          <w:lang w:eastAsia="he-IL"/>
        </w:rPr>
      </w:pPr>
      <w:bookmarkStart w:id="14102" w:name="_ETM_Q1_2911667"/>
      <w:bookmarkStart w:id="14103" w:name="_ETM_Q1_2911733"/>
      <w:bookmarkEnd w:id="14102"/>
      <w:bookmarkEnd w:id="14103"/>
      <w:r>
        <w:rPr>
          <w:rFonts w:hint="cs"/>
          <w:rtl/>
          <w:lang w:eastAsia="he-IL"/>
        </w:rPr>
        <w:t>מה בסדר גמור? מי אתם מציעים?</w:t>
      </w:r>
    </w:p>
    <w:p w14:paraId="552F6EBB" w14:textId="77777777" w:rsidR="0080753F" w:rsidRDefault="0080753F" w:rsidP="0080753F">
      <w:pPr>
        <w:rPr>
          <w:rtl/>
          <w:lang w:eastAsia="he-IL"/>
        </w:rPr>
      </w:pPr>
      <w:bookmarkStart w:id="14104" w:name="_ETM_Q1_2914562"/>
      <w:bookmarkStart w:id="14105" w:name="_ETM_Q1_2914800"/>
      <w:bookmarkStart w:id="14106" w:name="_ETM_Q1_2916865"/>
      <w:bookmarkEnd w:id="14104"/>
      <w:bookmarkEnd w:id="14105"/>
      <w:bookmarkEnd w:id="14106"/>
    </w:p>
    <w:p w14:paraId="17B7EC67" w14:textId="0BA748BE" w:rsidR="0080753F" w:rsidRDefault="0080753F" w:rsidP="0080753F">
      <w:pPr>
        <w:pStyle w:val="af9"/>
        <w:keepNext/>
        <w:rPr>
          <w:rtl/>
          <w:lang w:eastAsia="he-IL"/>
        </w:rPr>
      </w:pPr>
      <w:bookmarkStart w:id="14107" w:name="ET_guest_דנה_דובר_1770"/>
      <w:r w:rsidRPr="0080753F">
        <w:rPr>
          <w:rStyle w:val="TagStyle"/>
          <w:rtl/>
        </w:rPr>
        <w:t xml:space="preserve"> &lt;&lt; אורח &gt;&gt; </w:t>
      </w:r>
      <w:r>
        <w:rPr>
          <w:rtl/>
          <w:lang w:eastAsia="he-IL"/>
        </w:rPr>
        <w:t>דנה דובר:</w:t>
      </w:r>
      <w:r w:rsidRPr="0080753F">
        <w:rPr>
          <w:rStyle w:val="TagStyle"/>
          <w:rtl/>
        </w:rPr>
        <w:t xml:space="preserve"> &lt;&lt; אורח &gt;&gt;</w:t>
      </w:r>
      <w:r w:rsidR="00F00842">
        <w:rPr>
          <w:rtl/>
          <w:lang w:eastAsia="he-IL"/>
        </w:rPr>
        <w:t xml:space="preserve"> </w:t>
      </w:r>
      <w:r>
        <w:rPr>
          <w:rtl/>
          <w:lang w:eastAsia="he-IL"/>
        </w:rPr>
        <w:t xml:space="preserve"> </w:t>
      </w:r>
      <w:bookmarkEnd w:id="14107"/>
    </w:p>
    <w:p w14:paraId="05F4F78D" w14:textId="77777777" w:rsidR="0080753F" w:rsidRDefault="0080753F" w:rsidP="0080753F">
      <w:pPr>
        <w:pStyle w:val="KeepWithNext"/>
        <w:rPr>
          <w:rtl/>
          <w:lang w:eastAsia="he-IL"/>
        </w:rPr>
      </w:pPr>
    </w:p>
    <w:p w14:paraId="21C97E51" w14:textId="77777777" w:rsidR="0080753F" w:rsidRDefault="0080753F" w:rsidP="0080753F">
      <w:pPr>
        <w:rPr>
          <w:rtl/>
          <w:lang w:eastAsia="he-IL"/>
        </w:rPr>
      </w:pPr>
      <w:bookmarkStart w:id="14108" w:name="_ETM_Q1_2917516"/>
      <w:bookmarkStart w:id="14109" w:name="_ETM_Q1_2917605"/>
      <w:bookmarkEnd w:id="14108"/>
      <w:bookmarkEnd w:id="14109"/>
      <w:r>
        <w:rPr>
          <w:rFonts w:hint="cs"/>
          <w:rtl/>
          <w:lang w:eastAsia="he-IL"/>
        </w:rPr>
        <w:t xml:space="preserve">נבחן רגע </w:t>
      </w:r>
      <w:bookmarkStart w:id="14110" w:name="_ETM_Q1_2918623"/>
      <w:bookmarkEnd w:id="14110"/>
      <w:r>
        <w:rPr>
          <w:rFonts w:hint="cs"/>
          <w:rtl/>
          <w:lang w:eastAsia="he-IL"/>
        </w:rPr>
        <w:t xml:space="preserve">וננסה לתת לכם הצעה, לפעמים זה יהיה המשרד האחראי, יכול </w:t>
      </w:r>
      <w:bookmarkStart w:id="14111" w:name="_ETM_Q1_2923611"/>
      <w:bookmarkEnd w:id="14111"/>
      <w:r>
        <w:rPr>
          <w:rFonts w:hint="cs"/>
          <w:rtl/>
          <w:lang w:eastAsia="he-IL"/>
        </w:rPr>
        <w:t xml:space="preserve">להיות </w:t>
      </w:r>
      <w:r w:rsidR="00182ADC">
        <w:rPr>
          <w:rFonts w:hint="cs"/>
          <w:rtl/>
          <w:lang w:eastAsia="he-IL"/>
        </w:rPr>
        <w:t>ש</w:t>
      </w:r>
      <w:r>
        <w:rPr>
          <w:rFonts w:hint="cs"/>
          <w:rtl/>
          <w:lang w:eastAsia="he-IL"/>
        </w:rPr>
        <w:t xml:space="preserve">יהיה </w:t>
      </w:r>
      <w:bookmarkStart w:id="14112" w:name="_ETM_Q1_2919909"/>
      <w:bookmarkEnd w:id="14112"/>
      <w:r>
        <w:rPr>
          <w:rFonts w:hint="cs"/>
          <w:rtl/>
          <w:lang w:eastAsia="he-IL"/>
        </w:rPr>
        <w:t>במקומות שהגוף שיהיה יותר רלוונטי היא הרשות</w:t>
      </w:r>
      <w:bookmarkStart w:id="14113" w:name="_ETM_Q1_2924764"/>
      <w:bookmarkEnd w:id="14113"/>
      <w:r>
        <w:rPr>
          <w:rFonts w:hint="cs"/>
          <w:rtl/>
          <w:lang w:eastAsia="he-IL"/>
        </w:rPr>
        <w:t xml:space="preserve"> הרגולטורית האחראית. נבחן רגע ו</w:t>
      </w:r>
      <w:bookmarkStart w:id="14114" w:name="_ETM_Q1_2922997"/>
      <w:bookmarkEnd w:id="14114"/>
      <w:r>
        <w:rPr>
          <w:rFonts w:hint="cs"/>
          <w:rtl/>
          <w:lang w:eastAsia="he-IL"/>
        </w:rPr>
        <w:t xml:space="preserve">ניתן לכם הצעה. </w:t>
      </w:r>
      <w:bookmarkStart w:id="14115" w:name="_ETM_Q1_2924765"/>
      <w:bookmarkEnd w:id="14115"/>
    </w:p>
    <w:p w14:paraId="49FFB5B4" w14:textId="77777777" w:rsidR="0080753F" w:rsidRDefault="0080753F" w:rsidP="0080753F">
      <w:pPr>
        <w:rPr>
          <w:rtl/>
          <w:lang w:eastAsia="he-IL"/>
        </w:rPr>
      </w:pPr>
      <w:bookmarkStart w:id="14116" w:name="_ETM_Q1_2926109"/>
      <w:bookmarkEnd w:id="14116"/>
    </w:p>
    <w:p w14:paraId="71EA90C8" w14:textId="74BD7CED" w:rsidR="0080753F" w:rsidRDefault="0080753F" w:rsidP="0080753F">
      <w:pPr>
        <w:pStyle w:val="af9"/>
        <w:keepNext/>
        <w:rPr>
          <w:rtl/>
          <w:lang w:eastAsia="he-IL"/>
        </w:rPr>
      </w:pPr>
      <w:bookmarkStart w:id="14117" w:name="ET_guest_איליה_כץ_1771"/>
      <w:r w:rsidRPr="0080753F">
        <w:rPr>
          <w:rStyle w:val="TagStyle"/>
          <w:rtl/>
        </w:rPr>
        <w:t xml:space="preserve"> &lt;&lt; אורח &gt;&gt; </w:t>
      </w:r>
      <w:r>
        <w:rPr>
          <w:rtl/>
          <w:lang w:eastAsia="he-IL"/>
        </w:rPr>
        <w:t>איליה כץ:</w:t>
      </w:r>
      <w:r w:rsidRPr="0080753F">
        <w:rPr>
          <w:rStyle w:val="TagStyle"/>
          <w:rtl/>
        </w:rPr>
        <w:t xml:space="preserve"> &lt;&lt; אורח &gt;&gt;</w:t>
      </w:r>
      <w:r w:rsidR="00F00842">
        <w:rPr>
          <w:rtl/>
          <w:lang w:eastAsia="he-IL"/>
        </w:rPr>
        <w:t xml:space="preserve"> </w:t>
      </w:r>
      <w:r>
        <w:rPr>
          <w:rtl/>
          <w:lang w:eastAsia="he-IL"/>
        </w:rPr>
        <w:t xml:space="preserve"> </w:t>
      </w:r>
      <w:bookmarkEnd w:id="14117"/>
    </w:p>
    <w:p w14:paraId="4EC1330E" w14:textId="77777777" w:rsidR="0080753F" w:rsidRDefault="0080753F" w:rsidP="0080753F">
      <w:pPr>
        <w:pStyle w:val="KeepWithNext"/>
        <w:rPr>
          <w:rtl/>
          <w:lang w:eastAsia="he-IL"/>
        </w:rPr>
      </w:pPr>
    </w:p>
    <w:p w14:paraId="64D0773A" w14:textId="77777777" w:rsidR="0080753F" w:rsidRDefault="0080753F" w:rsidP="0080753F">
      <w:pPr>
        <w:rPr>
          <w:rtl/>
          <w:lang w:eastAsia="he-IL"/>
        </w:rPr>
      </w:pPr>
      <w:bookmarkStart w:id="14118" w:name="_ETM_Q1_2927087"/>
      <w:bookmarkStart w:id="14119" w:name="_ETM_Q1_2927130"/>
      <w:bookmarkEnd w:id="14118"/>
      <w:bookmarkEnd w:id="14119"/>
      <w:r>
        <w:rPr>
          <w:rFonts w:hint="cs"/>
          <w:rtl/>
          <w:lang w:eastAsia="he-IL"/>
        </w:rPr>
        <w:t xml:space="preserve">נעשה </w:t>
      </w:r>
      <w:bookmarkStart w:id="14120" w:name="_ETM_Q1_2923627"/>
      <w:bookmarkEnd w:id="14120"/>
      <w:r w:rsidR="00182ADC">
        <w:rPr>
          <w:rFonts w:hint="cs"/>
          <w:rtl/>
          <w:lang w:eastAsia="he-IL"/>
        </w:rPr>
        <w:t xml:space="preserve">תיקון </w:t>
      </w:r>
      <w:r>
        <w:rPr>
          <w:rFonts w:hint="cs"/>
          <w:rtl/>
          <w:lang w:eastAsia="he-IL"/>
        </w:rPr>
        <w:t xml:space="preserve">נוסח </w:t>
      </w:r>
      <w:bookmarkStart w:id="14121" w:name="_ETM_Q1_2928822"/>
      <w:bookmarkEnd w:id="14121"/>
      <w:r>
        <w:rPr>
          <w:rFonts w:hint="cs"/>
          <w:rtl/>
          <w:lang w:eastAsia="he-IL"/>
        </w:rPr>
        <w:t>המתאים למקרה שלא נבחר גוף מבצע עדיין</w:t>
      </w:r>
      <w:r w:rsidR="00182ADC">
        <w:rPr>
          <w:rFonts w:hint="cs"/>
          <w:rtl/>
          <w:lang w:eastAsia="he-IL"/>
        </w:rPr>
        <w:t>.</w:t>
      </w:r>
    </w:p>
    <w:p w14:paraId="2C7ACF6D" w14:textId="77777777" w:rsidR="0080753F" w:rsidRDefault="0080753F" w:rsidP="0080753F">
      <w:pPr>
        <w:rPr>
          <w:rtl/>
          <w:lang w:eastAsia="he-IL"/>
        </w:rPr>
      </w:pPr>
      <w:bookmarkStart w:id="14122" w:name="_ETM_Q1_2932721"/>
      <w:bookmarkStart w:id="14123" w:name="_ETM_Q1_2932992"/>
      <w:bookmarkEnd w:id="14122"/>
      <w:bookmarkEnd w:id="14123"/>
    </w:p>
    <w:p w14:paraId="7E745CE3" w14:textId="407A6D88" w:rsidR="0080753F" w:rsidRDefault="0080753F" w:rsidP="0080753F">
      <w:pPr>
        <w:pStyle w:val="af6"/>
        <w:keepNext/>
        <w:rPr>
          <w:rtl/>
        </w:rPr>
      </w:pPr>
      <w:bookmarkStart w:id="14124" w:name="ET_yor_5069_1772"/>
      <w:r w:rsidRPr="0080753F">
        <w:rPr>
          <w:rStyle w:val="TagStyle"/>
          <w:rtl/>
        </w:rPr>
        <w:t xml:space="preserve"> &lt;&lt; יור &gt;&gt; </w:t>
      </w:r>
      <w:r>
        <w:rPr>
          <w:rtl/>
        </w:rPr>
        <w:t>היו"ר יעקב אשר:</w:t>
      </w:r>
      <w:r w:rsidRPr="0080753F">
        <w:rPr>
          <w:rStyle w:val="TagStyle"/>
          <w:rtl/>
        </w:rPr>
        <w:t xml:space="preserve"> &lt;&lt; יור &gt;&gt;</w:t>
      </w:r>
      <w:r w:rsidR="00F00842">
        <w:rPr>
          <w:rtl/>
        </w:rPr>
        <w:t xml:space="preserve"> </w:t>
      </w:r>
      <w:r>
        <w:rPr>
          <w:rtl/>
        </w:rPr>
        <w:t xml:space="preserve"> </w:t>
      </w:r>
      <w:bookmarkEnd w:id="14124"/>
    </w:p>
    <w:p w14:paraId="511C7DEE" w14:textId="77777777" w:rsidR="0080753F" w:rsidRDefault="0080753F" w:rsidP="0080753F">
      <w:pPr>
        <w:pStyle w:val="KeepWithNext"/>
        <w:rPr>
          <w:rtl/>
          <w:lang w:eastAsia="he-IL"/>
        </w:rPr>
      </w:pPr>
    </w:p>
    <w:p w14:paraId="4D17EAE7" w14:textId="77777777" w:rsidR="0080753F" w:rsidRDefault="0080753F" w:rsidP="0080753F">
      <w:pPr>
        <w:rPr>
          <w:rtl/>
          <w:lang w:eastAsia="he-IL"/>
        </w:rPr>
      </w:pPr>
      <w:bookmarkStart w:id="14125" w:name="_ETM_Q1_2933373"/>
      <w:bookmarkEnd w:id="14125"/>
      <w:r>
        <w:rPr>
          <w:rFonts w:hint="cs"/>
          <w:rtl/>
          <w:lang w:eastAsia="he-IL"/>
        </w:rPr>
        <w:t xml:space="preserve">אוקיי זה יהיה ביחד </w:t>
      </w:r>
      <w:bookmarkStart w:id="14126" w:name="_ETM_Q1_2934787"/>
      <w:bookmarkEnd w:id="14126"/>
      <w:r>
        <w:rPr>
          <w:rFonts w:hint="cs"/>
          <w:rtl/>
          <w:lang w:eastAsia="he-IL"/>
        </w:rPr>
        <w:t>עם כל החבילות שיש לכם ליום ראשון</w:t>
      </w:r>
      <w:bookmarkStart w:id="14127" w:name="_ETM_Q1_2937572"/>
      <w:bookmarkEnd w:id="14127"/>
      <w:r w:rsidR="00182ADC">
        <w:rPr>
          <w:rFonts w:hint="cs"/>
          <w:rtl/>
          <w:lang w:eastAsia="he-IL"/>
        </w:rPr>
        <w:t>.</w:t>
      </w:r>
    </w:p>
    <w:p w14:paraId="299B78C9" w14:textId="77777777" w:rsidR="0080753F" w:rsidRDefault="0080753F" w:rsidP="0080753F">
      <w:pPr>
        <w:rPr>
          <w:rtl/>
          <w:lang w:eastAsia="he-IL"/>
        </w:rPr>
      </w:pPr>
      <w:bookmarkStart w:id="14128" w:name="_ETM_Q1_2938031"/>
      <w:bookmarkEnd w:id="14128"/>
    </w:p>
    <w:p w14:paraId="4C757AD4" w14:textId="38A33C28" w:rsidR="0080753F" w:rsidRDefault="0080753F" w:rsidP="0080753F">
      <w:pPr>
        <w:pStyle w:val="af9"/>
        <w:keepNext/>
        <w:rPr>
          <w:rtl/>
          <w:lang w:eastAsia="he-IL"/>
        </w:rPr>
      </w:pPr>
      <w:bookmarkStart w:id="14129" w:name="ET_guest_איליה_כץ_1773"/>
      <w:r w:rsidRPr="0080753F">
        <w:rPr>
          <w:rStyle w:val="TagStyle"/>
          <w:rtl/>
        </w:rPr>
        <w:t xml:space="preserve"> &lt;&lt; אורח &gt;&gt; </w:t>
      </w:r>
      <w:r>
        <w:rPr>
          <w:rtl/>
          <w:lang w:eastAsia="he-IL"/>
        </w:rPr>
        <w:t>איליה כץ:</w:t>
      </w:r>
      <w:r w:rsidRPr="0080753F">
        <w:rPr>
          <w:rStyle w:val="TagStyle"/>
          <w:rtl/>
        </w:rPr>
        <w:t xml:space="preserve"> &lt;&lt; אורח &gt;&gt;</w:t>
      </w:r>
      <w:r w:rsidR="00F00842">
        <w:rPr>
          <w:rtl/>
          <w:lang w:eastAsia="he-IL"/>
        </w:rPr>
        <w:t xml:space="preserve"> </w:t>
      </w:r>
      <w:r>
        <w:rPr>
          <w:rtl/>
          <w:lang w:eastAsia="he-IL"/>
        </w:rPr>
        <w:t xml:space="preserve"> </w:t>
      </w:r>
      <w:bookmarkEnd w:id="14129"/>
    </w:p>
    <w:p w14:paraId="51F5FF9D" w14:textId="77777777" w:rsidR="0080753F" w:rsidRDefault="0080753F" w:rsidP="0080753F">
      <w:pPr>
        <w:pStyle w:val="KeepWithNext"/>
        <w:rPr>
          <w:rtl/>
          <w:lang w:eastAsia="he-IL"/>
        </w:rPr>
      </w:pPr>
    </w:p>
    <w:p w14:paraId="655C19C0" w14:textId="77777777" w:rsidR="0080753F" w:rsidRDefault="0080753F" w:rsidP="0080753F">
      <w:pPr>
        <w:rPr>
          <w:rtl/>
          <w:lang w:eastAsia="he-IL"/>
        </w:rPr>
      </w:pPr>
      <w:bookmarkStart w:id="14130" w:name="_ETM_Q1_2938462"/>
      <w:bookmarkStart w:id="14131" w:name="_ETM_Q1_2938513"/>
      <w:bookmarkEnd w:id="14130"/>
      <w:bookmarkEnd w:id="14131"/>
      <w:r>
        <w:rPr>
          <w:rFonts w:hint="cs"/>
          <w:rtl/>
          <w:lang w:eastAsia="he-IL"/>
        </w:rPr>
        <w:t xml:space="preserve">כן, בסוף זה או </w:t>
      </w:r>
      <w:bookmarkStart w:id="14132" w:name="_ETM_Q1_2939879"/>
      <w:bookmarkEnd w:id="14132"/>
      <w:r>
        <w:rPr>
          <w:rFonts w:hint="cs"/>
          <w:rtl/>
          <w:lang w:eastAsia="he-IL"/>
        </w:rPr>
        <w:t>המשרד או הרשות האחראית על</w:t>
      </w:r>
      <w:r w:rsidR="00182ADC">
        <w:rPr>
          <w:rFonts w:hint="cs"/>
          <w:rtl/>
          <w:lang w:eastAsia="he-IL"/>
        </w:rPr>
        <w:t xml:space="preserve"> </w:t>
      </w:r>
      <w:bookmarkStart w:id="14133" w:name="_ETM_Q1_2940083"/>
      <w:bookmarkEnd w:id="14133"/>
      <w:r>
        <w:rPr>
          <w:rFonts w:hint="cs"/>
          <w:rtl/>
          <w:lang w:eastAsia="he-IL"/>
        </w:rPr>
        <w:t xml:space="preserve">אותו נושא, ככל ולא נבחר גוף </w:t>
      </w:r>
      <w:bookmarkStart w:id="14134" w:name="_ETM_Q1_2944469"/>
      <w:bookmarkEnd w:id="14134"/>
      <w:r>
        <w:rPr>
          <w:rFonts w:hint="cs"/>
          <w:rtl/>
          <w:lang w:eastAsia="he-IL"/>
        </w:rPr>
        <w:t>מבצע אחראי</w:t>
      </w:r>
      <w:r w:rsidR="00182ADC">
        <w:rPr>
          <w:rFonts w:hint="cs"/>
          <w:rtl/>
          <w:lang w:eastAsia="he-IL"/>
        </w:rPr>
        <w:t>.</w:t>
      </w:r>
    </w:p>
    <w:p w14:paraId="1954D449" w14:textId="77777777" w:rsidR="00182ADC" w:rsidRDefault="00182ADC" w:rsidP="0080753F">
      <w:pPr>
        <w:rPr>
          <w:rtl/>
          <w:lang w:eastAsia="he-IL"/>
        </w:rPr>
      </w:pPr>
      <w:bookmarkStart w:id="14135" w:name="_ETM_Q1_2942833"/>
      <w:bookmarkStart w:id="14136" w:name="_ETM_Q1_2942976"/>
      <w:bookmarkEnd w:id="14135"/>
      <w:bookmarkEnd w:id="14136"/>
    </w:p>
    <w:p w14:paraId="6660BFD2" w14:textId="7C0F46F7" w:rsidR="0080753F" w:rsidRDefault="0080753F" w:rsidP="0080753F">
      <w:pPr>
        <w:pStyle w:val="af6"/>
        <w:keepNext/>
        <w:rPr>
          <w:rtl/>
        </w:rPr>
      </w:pPr>
      <w:bookmarkStart w:id="14137" w:name="ET_yor_5069_1774"/>
      <w:r w:rsidRPr="0080753F">
        <w:rPr>
          <w:rStyle w:val="TagStyle"/>
          <w:rtl/>
        </w:rPr>
        <w:t xml:space="preserve"> &lt;&lt; יור &gt;&gt; </w:t>
      </w:r>
      <w:r>
        <w:rPr>
          <w:rtl/>
        </w:rPr>
        <w:t>היו"ר יעקב אשר:</w:t>
      </w:r>
      <w:r w:rsidRPr="0080753F">
        <w:rPr>
          <w:rStyle w:val="TagStyle"/>
          <w:rtl/>
        </w:rPr>
        <w:t xml:space="preserve"> &lt;&lt; יור &gt;&gt;</w:t>
      </w:r>
      <w:r w:rsidR="00F00842">
        <w:rPr>
          <w:rtl/>
        </w:rPr>
        <w:t xml:space="preserve"> </w:t>
      </w:r>
      <w:r>
        <w:rPr>
          <w:rtl/>
        </w:rPr>
        <w:t xml:space="preserve"> </w:t>
      </w:r>
      <w:bookmarkEnd w:id="14137"/>
    </w:p>
    <w:p w14:paraId="28ABCA2F" w14:textId="77777777" w:rsidR="0080753F" w:rsidRDefault="0080753F" w:rsidP="0080753F">
      <w:pPr>
        <w:pStyle w:val="KeepWithNext"/>
        <w:rPr>
          <w:rtl/>
          <w:lang w:eastAsia="he-IL"/>
        </w:rPr>
      </w:pPr>
    </w:p>
    <w:p w14:paraId="61784051" w14:textId="77777777" w:rsidR="0080753F" w:rsidRDefault="0080753F" w:rsidP="0080753F">
      <w:pPr>
        <w:rPr>
          <w:rtl/>
          <w:lang w:eastAsia="he-IL"/>
        </w:rPr>
      </w:pPr>
      <w:bookmarkStart w:id="14138" w:name="_ETM_Q1_2946100"/>
      <w:bookmarkEnd w:id="14138"/>
      <w:r>
        <w:rPr>
          <w:rFonts w:hint="cs"/>
          <w:rtl/>
          <w:lang w:eastAsia="he-IL"/>
        </w:rPr>
        <w:t>אוקיי, בסדר.</w:t>
      </w:r>
    </w:p>
    <w:p w14:paraId="5D485C0F" w14:textId="77777777" w:rsidR="0080753F" w:rsidRDefault="0080753F" w:rsidP="0080753F">
      <w:pPr>
        <w:rPr>
          <w:rtl/>
          <w:lang w:eastAsia="he-IL"/>
        </w:rPr>
      </w:pPr>
      <w:bookmarkStart w:id="14139" w:name="_ETM_Q1_2947993"/>
      <w:bookmarkStart w:id="14140" w:name="_ETM_Q1_2948148"/>
      <w:bookmarkStart w:id="14141" w:name="_ETM_Q1_2946509"/>
      <w:bookmarkEnd w:id="14139"/>
      <w:bookmarkEnd w:id="14140"/>
      <w:bookmarkEnd w:id="14141"/>
    </w:p>
    <w:p w14:paraId="3C009639" w14:textId="514311F4" w:rsidR="0080753F" w:rsidRDefault="0080753F" w:rsidP="0080753F">
      <w:pPr>
        <w:pStyle w:val="af9"/>
        <w:keepNext/>
        <w:rPr>
          <w:rtl/>
          <w:lang w:eastAsia="he-IL"/>
        </w:rPr>
      </w:pPr>
      <w:bookmarkStart w:id="14142" w:name="ET_guest_מירה_סלומון_1775"/>
      <w:r w:rsidRPr="0080753F">
        <w:rPr>
          <w:rStyle w:val="TagStyle"/>
          <w:rtl/>
        </w:rPr>
        <w:t xml:space="preserve"> &lt;&lt; אורח &gt;&gt; </w:t>
      </w:r>
      <w:r>
        <w:rPr>
          <w:rtl/>
          <w:lang w:eastAsia="he-IL"/>
        </w:rPr>
        <w:t>מירה סלומון:</w:t>
      </w:r>
      <w:r w:rsidRPr="0080753F">
        <w:rPr>
          <w:rStyle w:val="TagStyle"/>
          <w:rtl/>
        </w:rPr>
        <w:t xml:space="preserve"> &lt;&lt; אורח &gt;&gt;</w:t>
      </w:r>
      <w:r w:rsidR="00F00842">
        <w:rPr>
          <w:rtl/>
          <w:lang w:eastAsia="he-IL"/>
        </w:rPr>
        <w:t xml:space="preserve"> </w:t>
      </w:r>
      <w:r>
        <w:rPr>
          <w:rtl/>
          <w:lang w:eastAsia="he-IL"/>
        </w:rPr>
        <w:t xml:space="preserve"> </w:t>
      </w:r>
      <w:bookmarkEnd w:id="14142"/>
    </w:p>
    <w:p w14:paraId="7D8FDC53" w14:textId="77777777" w:rsidR="0080753F" w:rsidRDefault="0080753F" w:rsidP="0080753F">
      <w:pPr>
        <w:pStyle w:val="KeepWithNext"/>
        <w:rPr>
          <w:rtl/>
          <w:lang w:eastAsia="he-IL"/>
        </w:rPr>
      </w:pPr>
    </w:p>
    <w:p w14:paraId="13045145" w14:textId="77777777" w:rsidR="0080753F" w:rsidRDefault="0080753F" w:rsidP="00182ADC">
      <w:pPr>
        <w:rPr>
          <w:rtl/>
          <w:lang w:eastAsia="he-IL"/>
        </w:rPr>
      </w:pPr>
      <w:bookmarkStart w:id="14143" w:name="_ETM_Q1_2947163"/>
      <w:bookmarkStart w:id="14144" w:name="_ETM_Q1_2947202"/>
      <w:bookmarkEnd w:id="14143"/>
      <w:bookmarkEnd w:id="14144"/>
      <w:r>
        <w:rPr>
          <w:rFonts w:hint="cs"/>
          <w:rtl/>
          <w:lang w:eastAsia="he-IL"/>
        </w:rPr>
        <w:t xml:space="preserve">מירה סלומון, מרכז השלטון המקומי. אם אפשר </w:t>
      </w:r>
      <w:bookmarkStart w:id="14145" w:name="_ETM_Q1_2950524"/>
      <w:bookmarkEnd w:id="14145"/>
      <w:r>
        <w:rPr>
          <w:rFonts w:hint="cs"/>
          <w:rtl/>
          <w:lang w:eastAsia="he-IL"/>
        </w:rPr>
        <w:t>רק מילה. ל</w:t>
      </w:r>
      <w:bookmarkStart w:id="14146" w:name="_ETM_Q1_2949750"/>
      <w:bookmarkEnd w:id="14146"/>
      <w:r>
        <w:rPr>
          <w:rFonts w:hint="cs"/>
          <w:rtl/>
          <w:lang w:eastAsia="he-IL"/>
        </w:rPr>
        <w:t>א אמרתי לפני כן</w:t>
      </w:r>
      <w:r w:rsidR="00182ADC">
        <w:rPr>
          <w:rFonts w:hint="cs"/>
          <w:rtl/>
          <w:lang w:eastAsia="he-IL"/>
        </w:rPr>
        <w:t>.</w:t>
      </w:r>
    </w:p>
    <w:p w14:paraId="27AE73F3" w14:textId="77777777" w:rsidR="0080753F" w:rsidRDefault="0080753F" w:rsidP="0080753F">
      <w:pPr>
        <w:rPr>
          <w:rtl/>
          <w:lang w:eastAsia="he-IL"/>
        </w:rPr>
      </w:pPr>
      <w:bookmarkStart w:id="14147" w:name="_ETM_Q1_2951405"/>
      <w:bookmarkStart w:id="14148" w:name="_ETM_Q1_2951683"/>
      <w:bookmarkEnd w:id="14147"/>
      <w:bookmarkEnd w:id="14148"/>
    </w:p>
    <w:p w14:paraId="6AA2E760" w14:textId="52321949" w:rsidR="0080753F" w:rsidRDefault="0080753F" w:rsidP="0080753F">
      <w:pPr>
        <w:pStyle w:val="af6"/>
        <w:keepNext/>
        <w:rPr>
          <w:rtl/>
        </w:rPr>
      </w:pPr>
      <w:bookmarkStart w:id="14149" w:name="ET_yor_5069_1776"/>
      <w:r w:rsidRPr="0080753F">
        <w:rPr>
          <w:rStyle w:val="TagStyle"/>
          <w:rtl/>
        </w:rPr>
        <w:t xml:space="preserve"> &lt;&lt; יור &gt;&gt; </w:t>
      </w:r>
      <w:r>
        <w:rPr>
          <w:rtl/>
        </w:rPr>
        <w:t>היו"ר יעקב אשר:</w:t>
      </w:r>
      <w:r w:rsidRPr="0080753F">
        <w:rPr>
          <w:rStyle w:val="TagStyle"/>
          <w:rtl/>
        </w:rPr>
        <w:t xml:space="preserve"> &lt;&lt; יור &gt;&gt;</w:t>
      </w:r>
      <w:r w:rsidR="00F00842">
        <w:rPr>
          <w:rtl/>
        </w:rPr>
        <w:t xml:space="preserve"> </w:t>
      </w:r>
      <w:r>
        <w:rPr>
          <w:rtl/>
        </w:rPr>
        <w:t xml:space="preserve"> </w:t>
      </w:r>
      <w:bookmarkEnd w:id="14149"/>
    </w:p>
    <w:p w14:paraId="06932D43" w14:textId="77777777" w:rsidR="0080753F" w:rsidRDefault="0080753F" w:rsidP="0080753F">
      <w:pPr>
        <w:pStyle w:val="KeepWithNext"/>
        <w:rPr>
          <w:rtl/>
          <w:lang w:eastAsia="he-IL"/>
        </w:rPr>
      </w:pPr>
    </w:p>
    <w:p w14:paraId="573C1F95" w14:textId="77777777" w:rsidR="0080753F" w:rsidRDefault="0080753F" w:rsidP="0080753F">
      <w:pPr>
        <w:rPr>
          <w:rtl/>
          <w:lang w:eastAsia="he-IL"/>
        </w:rPr>
      </w:pPr>
      <w:bookmarkStart w:id="14150" w:name="_ETM_Q1_2952013"/>
      <w:bookmarkEnd w:id="14150"/>
      <w:r>
        <w:rPr>
          <w:rFonts w:hint="cs"/>
          <w:rtl/>
          <w:lang w:eastAsia="he-IL"/>
        </w:rPr>
        <w:t xml:space="preserve">וודאי אפשר. </w:t>
      </w:r>
      <w:bookmarkStart w:id="14151" w:name="_ETM_Q1_2948570"/>
      <w:bookmarkStart w:id="14152" w:name="_ETM_Q1_2964727"/>
      <w:bookmarkEnd w:id="14151"/>
      <w:bookmarkEnd w:id="14152"/>
    </w:p>
    <w:p w14:paraId="38947278" w14:textId="77777777" w:rsidR="0080753F" w:rsidRDefault="0080753F" w:rsidP="0080753F">
      <w:pPr>
        <w:rPr>
          <w:rtl/>
          <w:lang w:eastAsia="he-IL"/>
        </w:rPr>
      </w:pPr>
      <w:bookmarkStart w:id="14153" w:name="_ETM_Q1_2948758"/>
      <w:bookmarkStart w:id="14154" w:name="_ETM_Q1_2949113"/>
      <w:bookmarkEnd w:id="14153"/>
      <w:bookmarkEnd w:id="14154"/>
    </w:p>
    <w:p w14:paraId="31F8292E" w14:textId="29124C40" w:rsidR="0080753F" w:rsidRDefault="0080753F" w:rsidP="0080753F">
      <w:pPr>
        <w:pStyle w:val="af9"/>
        <w:keepNext/>
        <w:rPr>
          <w:rtl/>
          <w:lang w:eastAsia="he-IL"/>
        </w:rPr>
      </w:pPr>
      <w:bookmarkStart w:id="14155" w:name="ET_guest_מירה_סלומון_1777"/>
      <w:r w:rsidRPr="0080753F">
        <w:rPr>
          <w:rStyle w:val="TagStyle"/>
          <w:rtl/>
        </w:rPr>
        <w:t xml:space="preserve"> &lt;&lt; אורח &gt;&gt; </w:t>
      </w:r>
      <w:r>
        <w:rPr>
          <w:rtl/>
          <w:lang w:eastAsia="he-IL"/>
        </w:rPr>
        <w:t>מירה סלומון:</w:t>
      </w:r>
      <w:r w:rsidRPr="0080753F">
        <w:rPr>
          <w:rStyle w:val="TagStyle"/>
          <w:rtl/>
        </w:rPr>
        <w:t xml:space="preserve"> &lt;&lt; אורח &gt;&gt;</w:t>
      </w:r>
      <w:r w:rsidR="00F00842">
        <w:rPr>
          <w:rtl/>
          <w:lang w:eastAsia="he-IL"/>
        </w:rPr>
        <w:t xml:space="preserve"> </w:t>
      </w:r>
      <w:r>
        <w:rPr>
          <w:rtl/>
          <w:lang w:eastAsia="he-IL"/>
        </w:rPr>
        <w:t xml:space="preserve"> </w:t>
      </w:r>
      <w:bookmarkEnd w:id="14155"/>
    </w:p>
    <w:p w14:paraId="18509D69" w14:textId="77777777" w:rsidR="0080753F" w:rsidRDefault="0080753F" w:rsidP="0080753F">
      <w:pPr>
        <w:pStyle w:val="KeepWithNext"/>
        <w:rPr>
          <w:rtl/>
          <w:lang w:eastAsia="he-IL"/>
        </w:rPr>
      </w:pPr>
    </w:p>
    <w:p w14:paraId="67B3747F" w14:textId="77777777" w:rsidR="00182ADC" w:rsidRDefault="0080753F" w:rsidP="0080753F">
      <w:pPr>
        <w:rPr>
          <w:rtl/>
          <w:lang w:eastAsia="he-IL"/>
        </w:rPr>
      </w:pPr>
      <w:bookmarkStart w:id="14156" w:name="_ETM_Q1_2949645"/>
      <w:bookmarkStart w:id="14157" w:name="_ETM_Q1_2949068"/>
      <w:bookmarkStart w:id="14158" w:name="_ETM_Q1_2949262"/>
      <w:bookmarkEnd w:id="14156"/>
      <w:bookmarkEnd w:id="14157"/>
      <w:bookmarkEnd w:id="14158"/>
      <w:r>
        <w:rPr>
          <w:rFonts w:hint="cs"/>
          <w:rtl/>
          <w:lang w:eastAsia="he-IL"/>
        </w:rPr>
        <w:t xml:space="preserve">אני בישיבה בחלק שפוצל לוועדה למיזמים לאומיים ששם </w:t>
      </w:r>
      <w:bookmarkStart w:id="14159" w:name="_ETM_Q1_2964259"/>
      <w:bookmarkEnd w:id="14159"/>
      <w:r>
        <w:rPr>
          <w:rFonts w:hint="cs"/>
          <w:rtl/>
          <w:lang w:eastAsia="he-IL"/>
        </w:rPr>
        <w:t xml:space="preserve">יש הגדרות, העליתי שאלה לאוצר בעניין הסיפא של ההגדרה </w:t>
      </w:r>
      <w:bookmarkStart w:id="14160" w:name="_ETM_Q1_2969133"/>
      <w:bookmarkEnd w:id="14160"/>
      <w:r>
        <w:rPr>
          <w:rFonts w:hint="cs"/>
          <w:rtl/>
          <w:lang w:eastAsia="he-IL"/>
        </w:rPr>
        <w:t xml:space="preserve">של גוף מבצע, שהסיפא מדברת או מי שיתקשר עם </w:t>
      </w:r>
      <w:bookmarkStart w:id="14161" w:name="_ETM_Q1_2974303"/>
      <w:bookmarkEnd w:id="14161"/>
      <w:r>
        <w:rPr>
          <w:rFonts w:hint="cs"/>
          <w:rtl/>
          <w:lang w:eastAsia="he-IL"/>
        </w:rPr>
        <w:t>גוף ציבורי בהסכם, והסיפא הזאת של הגוף המבצע של התקשרות</w:t>
      </w:r>
      <w:bookmarkStart w:id="14162" w:name="_ETM_Q1_2979470"/>
      <w:bookmarkEnd w:id="14162"/>
      <w:r>
        <w:rPr>
          <w:rFonts w:hint="cs"/>
          <w:rtl/>
          <w:lang w:eastAsia="he-IL"/>
        </w:rPr>
        <w:t xml:space="preserve"> בהסכם עם גוף ציבורי, כשגוף ציבורי זה לרבות רשות </w:t>
      </w:r>
      <w:bookmarkStart w:id="14163" w:name="_ETM_Q1_2983603"/>
      <w:bookmarkEnd w:id="14163"/>
      <w:r>
        <w:rPr>
          <w:rFonts w:hint="cs"/>
          <w:rtl/>
          <w:lang w:eastAsia="he-IL"/>
        </w:rPr>
        <w:t>מקומית</w:t>
      </w:r>
      <w:bookmarkStart w:id="14164" w:name="_ETM_Q1_2979062"/>
      <w:bookmarkEnd w:id="14164"/>
      <w:r>
        <w:rPr>
          <w:rFonts w:hint="cs"/>
          <w:rtl/>
          <w:lang w:eastAsia="he-IL"/>
        </w:rPr>
        <w:t>, לרבות תאגיד עירוני לרבות חברה ממשלתית, למעשה הופך את</w:t>
      </w:r>
      <w:bookmarkStart w:id="14165" w:name="_ETM_Q1_2987231"/>
      <w:bookmarkEnd w:id="14165"/>
      <w:r>
        <w:rPr>
          <w:rFonts w:hint="cs"/>
          <w:rtl/>
          <w:lang w:eastAsia="he-IL"/>
        </w:rPr>
        <w:t xml:space="preserve"> הגוף המבצע שמוגדר בהגדרה שם, </w:t>
      </w:r>
      <w:r w:rsidR="00182ADC">
        <w:rPr>
          <w:rFonts w:hint="cs"/>
          <w:rtl/>
          <w:lang w:eastAsia="he-IL"/>
        </w:rPr>
        <w:t>ל</w:t>
      </w:r>
      <w:r>
        <w:rPr>
          <w:rFonts w:hint="cs"/>
          <w:rtl/>
          <w:lang w:eastAsia="he-IL"/>
        </w:rPr>
        <w:t xml:space="preserve">קבלן הביצוע, למי שזכה במכרז </w:t>
      </w:r>
      <w:bookmarkStart w:id="14166" w:name="_ETM_Q1_2993596"/>
      <w:bookmarkEnd w:id="14166"/>
      <w:r>
        <w:rPr>
          <w:rFonts w:hint="cs"/>
          <w:rtl/>
          <w:lang w:eastAsia="he-IL"/>
        </w:rPr>
        <w:t xml:space="preserve">עבור הגוף הציבורי. </w:t>
      </w:r>
    </w:p>
    <w:p w14:paraId="6A89248B" w14:textId="77777777" w:rsidR="00182ADC" w:rsidRDefault="00182ADC" w:rsidP="0080753F">
      <w:pPr>
        <w:rPr>
          <w:rtl/>
          <w:lang w:eastAsia="he-IL"/>
        </w:rPr>
      </w:pPr>
      <w:bookmarkStart w:id="14167" w:name="_ETM_Q1_2999385"/>
      <w:bookmarkStart w:id="14168" w:name="_ETM_Q1_2999510"/>
      <w:bookmarkStart w:id="14169" w:name="_ETM_Q1_2999551"/>
      <w:bookmarkEnd w:id="14167"/>
      <w:bookmarkEnd w:id="14168"/>
      <w:bookmarkEnd w:id="14169"/>
    </w:p>
    <w:p w14:paraId="2A4BE4BB" w14:textId="77777777" w:rsidR="0080753F" w:rsidRDefault="0080753F" w:rsidP="0080753F">
      <w:pPr>
        <w:rPr>
          <w:rtl/>
          <w:lang w:eastAsia="he-IL"/>
        </w:rPr>
      </w:pPr>
      <w:bookmarkStart w:id="14170" w:name="_ETM_Q1_2999684"/>
      <w:bookmarkEnd w:id="14170"/>
      <w:r>
        <w:rPr>
          <w:rFonts w:hint="cs"/>
          <w:rtl/>
          <w:lang w:eastAsia="he-IL"/>
        </w:rPr>
        <w:t>אני ב</w:t>
      </w:r>
      <w:r w:rsidR="00182ADC">
        <w:rPr>
          <w:rFonts w:hint="cs"/>
          <w:rtl/>
          <w:lang w:eastAsia="he-IL"/>
        </w:rPr>
        <w:t>י</w:t>
      </w:r>
      <w:r>
        <w:rPr>
          <w:rFonts w:hint="cs"/>
          <w:rtl/>
          <w:lang w:eastAsia="he-IL"/>
        </w:rPr>
        <w:t>קשתי ממשרד האוצר לבדוק האם הסיפא</w:t>
      </w:r>
      <w:bookmarkStart w:id="14171" w:name="_ETM_Q1_3000526"/>
      <w:bookmarkEnd w:id="14171"/>
      <w:r>
        <w:rPr>
          <w:rFonts w:hint="cs"/>
          <w:rtl/>
          <w:lang w:eastAsia="he-IL"/>
        </w:rPr>
        <w:t xml:space="preserve"> הזו בעצם משנה את הוראות הפרקים השונים שקשורים בפרק מיזמי </w:t>
      </w:r>
      <w:bookmarkStart w:id="14172" w:name="_ETM_Q1_3007799"/>
      <w:bookmarkEnd w:id="14172"/>
      <w:r>
        <w:rPr>
          <w:rFonts w:hint="cs"/>
          <w:rtl/>
          <w:lang w:eastAsia="he-IL"/>
        </w:rPr>
        <w:t>התשתית, כדי לוודא שאנחנ</w:t>
      </w:r>
      <w:r w:rsidR="00182ADC">
        <w:rPr>
          <w:rFonts w:hint="cs"/>
          <w:rtl/>
          <w:lang w:eastAsia="he-IL"/>
        </w:rPr>
        <w:t>ו</w:t>
      </w:r>
      <w:r>
        <w:rPr>
          <w:rFonts w:hint="cs"/>
          <w:rtl/>
          <w:lang w:eastAsia="he-IL"/>
        </w:rPr>
        <w:t xml:space="preserve"> לא בעצם נותנים "לזנב לכשכש </w:t>
      </w:r>
      <w:bookmarkStart w:id="14173" w:name="_ETM_Q1_3012829"/>
      <w:bookmarkEnd w:id="14173"/>
      <w:r>
        <w:rPr>
          <w:rFonts w:hint="cs"/>
          <w:rtl/>
          <w:lang w:eastAsia="he-IL"/>
        </w:rPr>
        <w:t xml:space="preserve">בכלב", זאת אומרת שאנחנו לא גורמים לקבלן הזוכה להיות זה </w:t>
      </w:r>
      <w:bookmarkStart w:id="14174" w:name="_ETM_Q1_3019143"/>
      <w:bookmarkEnd w:id="14174"/>
      <w:r>
        <w:rPr>
          <w:rFonts w:hint="cs"/>
          <w:rtl/>
          <w:lang w:eastAsia="he-IL"/>
        </w:rPr>
        <w:t>שמכתיב דברים ולא למי ששלח אות</w:t>
      </w:r>
      <w:r w:rsidR="00182ADC">
        <w:rPr>
          <w:rFonts w:hint="cs"/>
          <w:rtl/>
          <w:lang w:eastAsia="he-IL"/>
        </w:rPr>
        <w:t>ו</w:t>
      </w:r>
      <w:r>
        <w:rPr>
          <w:rFonts w:hint="cs"/>
          <w:rtl/>
          <w:lang w:eastAsia="he-IL"/>
        </w:rPr>
        <w:t>. עדי</w:t>
      </w:r>
      <w:r w:rsidR="00182ADC">
        <w:rPr>
          <w:rFonts w:hint="cs"/>
          <w:rtl/>
          <w:lang w:eastAsia="he-IL"/>
        </w:rPr>
        <w:t>י</w:t>
      </w:r>
      <w:r>
        <w:rPr>
          <w:rFonts w:hint="cs"/>
          <w:rtl/>
          <w:lang w:eastAsia="he-IL"/>
        </w:rPr>
        <w:t xml:space="preserve">ן לא קיבלתי תשובה </w:t>
      </w:r>
      <w:bookmarkStart w:id="14175" w:name="_ETM_Q1_3024796"/>
      <w:bookmarkEnd w:id="14175"/>
      <w:r>
        <w:rPr>
          <w:rFonts w:hint="cs"/>
          <w:rtl/>
          <w:lang w:eastAsia="he-IL"/>
        </w:rPr>
        <w:t xml:space="preserve">מהאוצר אני מוסיפה את </w:t>
      </w:r>
      <w:r w:rsidR="00182ADC">
        <w:rPr>
          <w:rFonts w:hint="cs"/>
          <w:rtl/>
          <w:lang w:eastAsia="he-IL"/>
        </w:rPr>
        <w:t>ז</w:t>
      </w:r>
      <w:r>
        <w:rPr>
          <w:rFonts w:hint="cs"/>
          <w:rtl/>
          <w:lang w:eastAsia="he-IL"/>
        </w:rPr>
        <w:t>ה כאן</w:t>
      </w:r>
      <w:bookmarkStart w:id="14176" w:name="_ETM_Q1_3022985"/>
      <w:bookmarkEnd w:id="14176"/>
      <w:r>
        <w:rPr>
          <w:rFonts w:hint="cs"/>
          <w:rtl/>
          <w:lang w:eastAsia="he-IL"/>
        </w:rPr>
        <w:t>, בגלל שהיועץ המשפטי</w:t>
      </w:r>
      <w:bookmarkStart w:id="14177" w:name="_ETM_Q1_3025182"/>
      <w:bookmarkEnd w:id="14177"/>
      <w:r>
        <w:rPr>
          <w:rFonts w:hint="cs"/>
          <w:rtl/>
          <w:lang w:eastAsia="he-IL"/>
        </w:rPr>
        <w:t xml:space="preserve"> לוועדה גם יכול להיות</w:t>
      </w:r>
      <w:r w:rsidR="00182ADC">
        <w:rPr>
          <w:rFonts w:hint="cs"/>
          <w:rtl/>
          <w:lang w:eastAsia="he-IL"/>
        </w:rPr>
        <w:t xml:space="preserve"> </w:t>
      </w:r>
      <w:r w:rsidR="00182ADC">
        <w:rPr>
          <w:lang w:eastAsia="he-IL"/>
        </w:rPr>
        <w:t>minded</w:t>
      </w:r>
      <w:r w:rsidR="00182ADC">
        <w:rPr>
          <w:rFonts w:hint="cs"/>
          <w:rtl/>
          <w:lang w:eastAsia="he-IL"/>
        </w:rPr>
        <w:t xml:space="preserve"> </w:t>
      </w:r>
      <w:bookmarkStart w:id="14178" w:name="_ETM_Q1_3058477"/>
      <w:bookmarkEnd w:id="14178"/>
      <w:r>
        <w:rPr>
          <w:rFonts w:hint="cs"/>
          <w:rtl/>
          <w:lang w:eastAsia="he-IL"/>
        </w:rPr>
        <w:t>לדבר הזה כשמקריאים, ואם</w:t>
      </w:r>
      <w:bookmarkStart w:id="14179" w:name="_ETM_Q1_3030974"/>
      <w:bookmarkEnd w:id="14179"/>
      <w:r>
        <w:rPr>
          <w:rFonts w:hint="cs"/>
          <w:rtl/>
          <w:lang w:eastAsia="he-IL"/>
        </w:rPr>
        <w:t xml:space="preserve"> יהיה צריך לטייב, האוצר אמרו לי שברור </w:t>
      </w:r>
      <w:bookmarkStart w:id="14180" w:name="_ETM_Q1_3028656"/>
      <w:bookmarkEnd w:id="14180"/>
      <w:r>
        <w:rPr>
          <w:rFonts w:hint="cs"/>
          <w:rtl/>
          <w:lang w:eastAsia="he-IL"/>
        </w:rPr>
        <w:t xml:space="preserve">שגם הם לא </w:t>
      </w:r>
      <w:bookmarkStart w:id="14181" w:name="_ETM_Q1_3029902"/>
      <w:bookmarkEnd w:id="14181"/>
      <w:r>
        <w:rPr>
          <w:rFonts w:hint="cs"/>
          <w:rtl/>
          <w:lang w:eastAsia="he-IL"/>
        </w:rPr>
        <w:t>מעוניינים לפגוע בחברות ממשלתיו</w:t>
      </w:r>
      <w:r w:rsidR="00182ADC">
        <w:rPr>
          <w:rFonts w:hint="cs"/>
          <w:rtl/>
          <w:lang w:eastAsia="he-IL"/>
        </w:rPr>
        <w:t>ת</w:t>
      </w:r>
      <w:r>
        <w:rPr>
          <w:rFonts w:hint="cs"/>
          <w:rtl/>
          <w:lang w:eastAsia="he-IL"/>
        </w:rPr>
        <w:t xml:space="preserve">. אבל הנה אני מניחה את </w:t>
      </w:r>
      <w:bookmarkStart w:id="14182" w:name="_ETM_Q1_3037723"/>
      <w:bookmarkEnd w:id="14182"/>
      <w:r>
        <w:rPr>
          <w:rFonts w:hint="cs"/>
          <w:rtl/>
          <w:lang w:eastAsia="he-IL"/>
        </w:rPr>
        <w:t>זה על השולחן, ותודה.</w:t>
      </w:r>
    </w:p>
    <w:p w14:paraId="3C92938E" w14:textId="77777777" w:rsidR="0080753F" w:rsidRDefault="0080753F" w:rsidP="0080753F">
      <w:pPr>
        <w:rPr>
          <w:rtl/>
          <w:lang w:eastAsia="he-IL"/>
        </w:rPr>
      </w:pPr>
      <w:bookmarkStart w:id="14183" w:name="_ETM_Q1_3039488"/>
      <w:bookmarkStart w:id="14184" w:name="_ETM_Q1_3040132"/>
      <w:bookmarkEnd w:id="14183"/>
      <w:bookmarkEnd w:id="14184"/>
    </w:p>
    <w:p w14:paraId="5E337C36" w14:textId="37A8B461" w:rsidR="0080753F" w:rsidRDefault="0080753F" w:rsidP="0080753F">
      <w:pPr>
        <w:pStyle w:val="a4"/>
        <w:keepNext/>
        <w:rPr>
          <w:rtl/>
        </w:rPr>
      </w:pPr>
      <w:bookmarkStart w:id="14185" w:name="ET_speaker_תומר_רוזנר_1778"/>
      <w:r w:rsidRPr="0080753F">
        <w:rPr>
          <w:rStyle w:val="TagStyle"/>
          <w:rtl/>
        </w:rPr>
        <w:t xml:space="preserve"> &lt;&lt; דובר &gt;&gt; </w:t>
      </w:r>
      <w:r>
        <w:rPr>
          <w:rtl/>
        </w:rPr>
        <w:t>תומר רוזנר:</w:t>
      </w:r>
      <w:r w:rsidRPr="0080753F">
        <w:rPr>
          <w:rStyle w:val="TagStyle"/>
          <w:rtl/>
        </w:rPr>
        <w:t xml:space="preserve"> &lt;&lt; דובר &gt;&gt;</w:t>
      </w:r>
      <w:r w:rsidR="00F00842">
        <w:rPr>
          <w:rtl/>
        </w:rPr>
        <w:t xml:space="preserve"> </w:t>
      </w:r>
      <w:r>
        <w:rPr>
          <w:rtl/>
        </w:rPr>
        <w:t xml:space="preserve"> </w:t>
      </w:r>
      <w:bookmarkEnd w:id="14185"/>
    </w:p>
    <w:p w14:paraId="78310459" w14:textId="77777777" w:rsidR="0080753F" w:rsidRDefault="0080753F" w:rsidP="0080753F">
      <w:pPr>
        <w:pStyle w:val="KeepWithNext"/>
        <w:rPr>
          <w:rtl/>
          <w:lang w:eastAsia="he-IL"/>
        </w:rPr>
      </w:pPr>
    </w:p>
    <w:p w14:paraId="0B80B748" w14:textId="77777777" w:rsidR="0080753F" w:rsidRDefault="0080753F" w:rsidP="0080753F">
      <w:pPr>
        <w:rPr>
          <w:rtl/>
          <w:lang w:eastAsia="he-IL"/>
        </w:rPr>
      </w:pPr>
      <w:bookmarkStart w:id="14186" w:name="_ETM_Q1_3040625"/>
      <w:bookmarkStart w:id="14187" w:name="_ETM_Q1_3040668"/>
      <w:bookmarkEnd w:id="14186"/>
      <w:bookmarkEnd w:id="14187"/>
      <w:r>
        <w:rPr>
          <w:rFonts w:hint="cs"/>
          <w:rtl/>
          <w:lang w:eastAsia="he-IL"/>
        </w:rPr>
        <w:t>הערה חשובה.</w:t>
      </w:r>
    </w:p>
    <w:p w14:paraId="6403FCD3" w14:textId="77777777" w:rsidR="0080753F" w:rsidRDefault="0080753F" w:rsidP="0080753F">
      <w:pPr>
        <w:rPr>
          <w:rtl/>
          <w:lang w:eastAsia="he-IL"/>
        </w:rPr>
      </w:pPr>
      <w:bookmarkStart w:id="14188" w:name="_ETM_Q1_3042031"/>
      <w:bookmarkStart w:id="14189" w:name="_ETM_Q1_3042360"/>
      <w:bookmarkEnd w:id="14188"/>
      <w:bookmarkEnd w:id="14189"/>
    </w:p>
    <w:p w14:paraId="08072949" w14:textId="10DA5E45" w:rsidR="0080753F" w:rsidRDefault="0080753F" w:rsidP="0080753F">
      <w:pPr>
        <w:pStyle w:val="af6"/>
        <w:keepNext/>
        <w:rPr>
          <w:rtl/>
        </w:rPr>
      </w:pPr>
      <w:bookmarkStart w:id="14190" w:name="ET_yor_5069_1779"/>
      <w:r w:rsidRPr="0080753F">
        <w:rPr>
          <w:rStyle w:val="TagStyle"/>
          <w:rtl/>
        </w:rPr>
        <w:t xml:space="preserve"> &lt;&lt; יור &gt;&gt; </w:t>
      </w:r>
      <w:r>
        <w:rPr>
          <w:rtl/>
        </w:rPr>
        <w:t>היו"ר יעקב אשר:</w:t>
      </w:r>
      <w:r w:rsidRPr="0080753F">
        <w:rPr>
          <w:rStyle w:val="TagStyle"/>
          <w:rtl/>
        </w:rPr>
        <w:t xml:space="preserve"> &lt;&lt; יור &gt;&gt;</w:t>
      </w:r>
      <w:r w:rsidR="00F00842">
        <w:rPr>
          <w:rtl/>
        </w:rPr>
        <w:t xml:space="preserve"> </w:t>
      </w:r>
      <w:r>
        <w:rPr>
          <w:rtl/>
        </w:rPr>
        <w:t xml:space="preserve"> </w:t>
      </w:r>
      <w:bookmarkEnd w:id="14190"/>
    </w:p>
    <w:p w14:paraId="15C787F3" w14:textId="77777777" w:rsidR="0080753F" w:rsidRDefault="0080753F" w:rsidP="0080753F">
      <w:pPr>
        <w:pStyle w:val="KeepWithNext"/>
        <w:rPr>
          <w:rtl/>
          <w:lang w:eastAsia="he-IL"/>
        </w:rPr>
      </w:pPr>
    </w:p>
    <w:p w14:paraId="22B7321F" w14:textId="77777777" w:rsidR="0080753F" w:rsidRDefault="0080753F" w:rsidP="0080753F">
      <w:pPr>
        <w:rPr>
          <w:rtl/>
          <w:lang w:eastAsia="he-IL"/>
        </w:rPr>
      </w:pPr>
      <w:bookmarkStart w:id="14191" w:name="_ETM_Q1_3042711"/>
      <w:bookmarkEnd w:id="14191"/>
      <w:r>
        <w:rPr>
          <w:rFonts w:hint="cs"/>
          <w:rtl/>
          <w:lang w:eastAsia="he-IL"/>
        </w:rPr>
        <w:t>יש תשובה?</w:t>
      </w:r>
      <w:bookmarkStart w:id="14192" w:name="_ETM_Q1_3043526"/>
      <w:bookmarkEnd w:id="14192"/>
    </w:p>
    <w:p w14:paraId="690A959E" w14:textId="77777777" w:rsidR="0080753F" w:rsidRDefault="0080753F" w:rsidP="0080753F">
      <w:pPr>
        <w:rPr>
          <w:rtl/>
          <w:lang w:eastAsia="he-IL"/>
        </w:rPr>
      </w:pPr>
    </w:p>
    <w:p w14:paraId="561ABDBE" w14:textId="72631B57" w:rsidR="0080753F" w:rsidRDefault="0080753F" w:rsidP="0080753F">
      <w:pPr>
        <w:pStyle w:val="af9"/>
        <w:keepNext/>
        <w:rPr>
          <w:rtl/>
          <w:lang w:eastAsia="he-IL"/>
        </w:rPr>
      </w:pPr>
      <w:bookmarkStart w:id="14193" w:name="ET_guest_דנה_דובר_1780"/>
      <w:r w:rsidRPr="0080753F">
        <w:rPr>
          <w:rStyle w:val="TagStyle"/>
          <w:rtl/>
        </w:rPr>
        <w:t xml:space="preserve"> &lt;&lt; אורח &gt;&gt; </w:t>
      </w:r>
      <w:r>
        <w:rPr>
          <w:rtl/>
          <w:lang w:eastAsia="he-IL"/>
        </w:rPr>
        <w:t>דנה דובר:</w:t>
      </w:r>
      <w:r w:rsidRPr="0080753F">
        <w:rPr>
          <w:rStyle w:val="TagStyle"/>
          <w:rtl/>
        </w:rPr>
        <w:t xml:space="preserve"> &lt;&lt; אורח &gt;&gt;</w:t>
      </w:r>
      <w:r w:rsidR="00F00842">
        <w:rPr>
          <w:rtl/>
          <w:lang w:eastAsia="he-IL"/>
        </w:rPr>
        <w:t xml:space="preserve"> </w:t>
      </w:r>
      <w:r>
        <w:rPr>
          <w:rtl/>
          <w:lang w:eastAsia="he-IL"/>
        </w:rPr>
        <w:t xml:space="preserve"> </w:t>
      </w:r>
      <w:bookmarkEnd w:id="14193"/>
    </w:p>
    <w:p w14:paraId="5AEDF8B7" w14:textId="77777777" w:rsidR="0080753F" w:rsidRDefault="0080753F" w:rsidP="0080753F">
      <w:pPr>
        <w:pStyle w:val="KeepWithNext"/>
        <w:rPr>
          <w:rtl/>
          <w:lang w:eastAsia="he-IL"/>
        </w:rPr>
      </w:pPr>
    </w:p>
    <w:p w14:paraId="766B6463" w14:textId="77777777" w:rsidR="0080753F" w:rsidRDefault="0080753F" w:rsidP="0080753F">
      <w:pPr>
        <w:rPr>
          <w:rtl/>
          <w:lang w:eastAsia="he-IL"/>
        </w:rPr>
      </w:pPr>
      <w:bookmarkStart w:id="14194" w:name="_ETM_Q1_3044760"/>
      <w:bookmarkStart w:id="14195" w:name="_ETM_Q1_3044827"/>
      <w:bookmarkEnd w:id="14194"/>
      <w:bookmarkEnd w:id="14195"/>
      <w:r>
        <w:rPr>
          <w:rFonts w:hint="cs"/>
          <w:rtl/>
          <w:lang w:eastAsia="he-IL"/>
        </w:rPr>
        <w:t xml:space="preserve">הייעוץ המשפטי של הכנסת בוועדה </w:t>
      </w:r>
      <w:bookmarkStart w:id="14196" w:name="_ETM_Q1_3047067"/>
      <w:bookmarkEnd w:id="14196"/>
      <w:r>
        <w:rPr>
          <w:rFonts w:hint="cs"/>
          <w:rtl/>
          <w:lang w:eastAsia="he-IL"/>
        </w:rPr>
        <w:t>הרלוונטי שבה נידן בהגדרות אמר שאין בעיה, לבקשתך הלכנו לבקש</w:t>
      </w:r>
      <w:bookmarkStart w:id="14197" w:name="_ETM_Q1_3052407"/>
      <w:bookmarkEnd w:id="14197"/>
      <w:r>
        <w:rPr>
          <w:rFonts w:hint="cs"/>
          <w:rtl/>
          <w:lang w:eastAsia="he-IL"/>
        </w:rPr>
        <w:t xml:space="preserve"> ולבחון את זה שוב. זאת לא הוועדה הזאת, מבטיחה שתינתן</w:t>
      </w:r>
      <w:bookmarkStart w:id="14198" w:name="_ETM_Q1_3057123"/>
      <w:bookmarkEnd w:id="14198"/>
      <w:r>
        <w:rPr>
          <w:rFonts w:hint="cs"/>
          <w:rtl/>
          <w:lang w:eastAsia="he-IL"/>
        </w:rPr>
        <w:t xml:space="preserve"> תשובה וזהו</w:t>
      </w:r>
      <w:r w:rsidR="00182ADC">
        <w:rPr>
          <w:rFonts w:hint="cs"/>
          <w:rtl/>
          <w:lang w:eastAsia="he-IL"/>
        </w:rPr>
        <w:t>.</w:t>
      </w:r>
      <w:bookmarkStart w:id="14199" w:name="_ETM_Q1_3056028"/>
      <w:bookmarkEnd w:id="14199"/>
    </w:p>
    <w:p w14:paraId="10F716FD" w14:textId="77777777" w:rsidR="0080753F" w:rsidRDefault="0080753F" w:rsidP="0080753F">
      <w:pPr>
        <w:rPr>
          <w:rtl/>
          <w:lang w:eastAsia="he-IL"/>
        </w:rPr>
      </w:pPr>
      <w:bookmarkStart w:id="14200" w:name="_ETM_Q1_3058014"/>
      <w:bookmarkStart w:id="14201" w:name="_ETM_Q1_3058603"/>
      <w:bookmarkEnd w:id="14200"/>
      <w:bookmarkEnd w:id="14201"/>
    </w:p>
    <w:p w14:paraId="7239A679" w14:textId="6C9A3E47" w:rsidR="0080753F" w:rsidRDefault="0080753F" w:rsidP="0080753F">
      <w:pPr>
        <w:pStyle w:val="af9"/>
        <w:keepNext/>
        <w:rPr>
          <w:rtl/>
          <w:lang w:eastAsia="he-IL"/>
        </w:rPr>
      </w:pPr>
      <w:bookmarkStart w:id="14202" w:name="ET_guest_מירה_סלומון_1781"/>
      <w:r w:rsidRPr="0080753F">
        <w:rPr>
          <w:rStyle w:val="TagStyle"/>
          <w:rtl/>
        </w:rPr>
        <w:t xml:space="preserve"> &lt;&lt; אורח &gt;&gt; </w:t>
      </w:r>
      <w:r>
        <w:rPr>
          <w:rtl/>
          <w:lang w:eastAsia="he-IL"/>
        </w:rPr>
        <w:t>מירה סלומון:</w:t>
      </w:r>
      <w:r w:rsidRPr="0080753F">
        <w:rPr>
          <w:rStyle w:val="TagStyle"/>
          <w:rtl/>
        </w:rPr>
        <w:t xml:space="preserve"> &lt;&lt; אורח &gt;&gt;</w:t>
      </w:r>
      <w:r w:rsidR="00F00842">
        <w:rPr>
          <w:rtl/>
          <w:lang w:eastAsia="he-IL"/>
        </w:rPr>
        <w:t xml:space="preserve"> </w:t>
      </w:r>
      <w:r>
        <w:rPr>
          <w:rtl/>
          <w:lang w:eastAsia="he-IL"/>
        </w:rPr>
        <w:t xml:space="preserve"> </w:t>
      </w:r>
      <w:bookmarkEnd w:id="14202"/>
    </w:p>
    <w:p w14:paraId="28B46380" w14:textId="77777777" w:rsidR="0080753F" w:rsidRDefault="0080753F" w:rsidP="0080753F">
      <w:pPr>
        <w:pStyle w:val="KeepWithNext"/>
        <w:rPr>
          <w:rtl/>
          <w:lang w:eastAsia="he-IL"/>
        </w:rPr>
      </w:pPr>
    </w:p>
    <w:p w14:paraId="2B59DC93" w14:textId="77777777" w:rsidR="0080753F" w:rsidRDefault="0080753F" w:rsidP="0080753F">
      <w:pPr>
        <w:ind w:firstLine="0"/>
        <w:rPr>
          <w:rtl/>
          <w:lang w:eastAsia="he-IL"/>
        </w:rPr>
      </w:pPr>
      <w:bookmarkStart w:id="14203" w:name="_ETM_Q1_3059349"/>
      <w:bookmarkStart w:id="14204" w:name="_ETM_Q1_3059388"/>
      <w:bookmarkStart w:id="14205" w:name="_ETM_Q1_3054676"/>
      <w:bookmarkEnd w:id="14203"/>
      <w:bookmarkEnd w:id="14204"/>
      <w:bookmarkEnd w:id="14205"/>
      <w:r>
        <w:rPr>
          <w:rtl/>
          <w:lang w:eastAsia="he-IL"/>
        </w:rPr>
        <w:tab/>
      </w:r>
      <w:r>
        <w:rPr>
          <w:rFonts w:hint="cs"/>
          <w:rtl/>
          <w:lang w:eastAsia="he-IL"/>
        </w:rPr>
        <w:t xml:space="preserve">אבל להגדרה יש השלכות גם כאן, אז אני מבקשת </w:t>
      </w:r>
      <w:bookmarkStart w:id="14206" w:name="_ETM_Q1_3059563"/>
      <w:bookmarkEnd w:id="14206"/>
      <w:r>
        <w:rPr>
          <w:rFonts w:hint="cs"/>
          <w:rtl/>
          <w:lang w:eastAsia="he-IL"/>
        </w:rPr>
        <w:t xml:space="preserve">שהדברים. זה חשוב לדעת את זה. </w:t>
      </w:r>
      <w:bookmarkStart w:id="14207" w:name="_ETM_Q1_3063938"/>
      <w:bookmarkEnd w:id="14207"/>
    </w:p>
    <w:p w14:paraId="316FBA49" w14:textId="77777777" w:rsidR="0080753F" w:rsidRDefault="0080753F" w:rsidP="0080753F">
      <w:pPr>
        <w:ind w:firstLine="0"/>
        <w:rPr>
          <w:rtl/>
          <w:lang w:eastAsia="he-IL"/>
        </w:rPr>
      </w:pPr>
      <w:bookmarkStart w:id="14208" w:name="_ETM_Q1_3064089"/>
      <w:bookmarkStart w:id="14209" w:name="_ETM_Q1_3064531"/>
      <w:bookmarkEnd w:id="14208"/>
      <w:bookmarkEnd w:id="14209"/>
    </w:p>
    <w:p w14:paraId="264A55EB" w14:textId="58E7EF52" w:rsidR="0080753F" w:rsidRDefault="0080753F" w:rsidP="0080753F">
      <w:pPr>
        <w:pStyle w:val="a4"/>
        <w:keepNext/>
        <w:rPr>
          <w:rtl/>
        </w:rPr>
      </w:pPr>
      <w:bookmarkStart w:id="14210" w:name="ET_speaker_תומר_רוזנר_1782"/>
      <w:r w:rsidRPr="0080753F">
        <w:rPr>
          <w:rStyle w:val="TagStyle"/>
          <w:rtl/>
        </w:rPr>
        <w:t xml:space="preserve"> &lt;&lt; דובר &gt;&gt; </w:t>
      </w:r>
      <w:r>
        <w:rPr>
          <w:rtl/>
        </w:rPr>
        <w:t>תומר רוזנר:</w:t>
      </w:r>
      <w:r w:rsidRPr="0080753F">
        <w:rPr>
          <w:rStyle w:val="TagStyle"/>
          <w:rtl/>
        </w:rPr>
        <w:t xml:space="preserve"> &lt;&lt; דובר &gt;&gt;</w:t>
      </w:r>
      <w:r w:rsidR="00F00842">
        <w:rPr>
          <w:rtl/>
        </w:rPr>
        <w:t xml:space="preserve"> </w:t>
      </w:r>
      <w:r>
        <w:rPr>
          <w:rtl/>
        </w:rPr>
        <w:t xml:space="preserve"> </w:t>
      </w:r>
      <w:bookmarkEnd w:id="14210"/>
    </w:p>
    <w:p w14:paraId="0CCED238" w14:textId="77777777" w:rsidR="0080753F" w:rsidRDefault="0080753F" w:rsidP="0080753F">
      <w:pPr>
        <w:pStyle w:val="KeepWithNext"/>
        <w:rPr>
          <w:rtl/>
          <w:lang w:eastAsia="he-IL"/>
        </w:rPr>
      </w:pPr>
    </w:p>
    <w:p w14:paraId="75636A82" w14:textId="77777777" w:rsidR="0080753F" w:rsidRDefault="0080753F" w:rsidP="0080753F">
      <w:pPr>
        <w:rPr>
          <w:rtl/>
          <w:lang w:eastAsia="he-IL"/>
        </w:rPr>
      </w:pPr>
      <w:bookmarkStart w:id="14211" w:name="_ETM_Q1_3065129"/>
      <w:bookmarkStart w:id="14212" w:name="_ETM_Q1_3065222"/>
      <w:bookmarkEnd w:id="14211"/>
      <w:bookmarkEnd w:id="14212"/>
      <w:r>
        <w:rPr>
          <w:rFonts w:hint="cs"/>
          <w:rtl/>
          <w:lang w:eastAsia="he-IL"/>
        </w:rPr>
        <w:t>זה רלוונטי גם פה</w:t>
      </w:r>
      <w:r w:rsidR="00182ADC">
        <w:rPr>
          <w:rFonts w:hint="cs"/>
          <w:rtl/>
          <w:lang w:eastAsia="he-IL"/>
        </w:rPr>
        <w:t>.</w:t>
      </w:r>
    </w:p>
    <w:p w14:paraId="01F9F7F7" w14:textId="77777777" w:rsidR="0080753F" w:rsidRDefault="0080753F" w:rsidP="0080753F">
      <w:pPr>
        <w:rPr>
          <w:rtl/>
          <w:lang w:eastAsia="he-IL"/>
        </w:rPr>
      </w:pPr>
      <w:bookmarkStart w:id="14213" w:name="_ETM_Q1_3066548"/>
      <w:bookmarkStart w:id="14214" w:name="_ETM_Q1_3066729"/>
      <w:bookmarkStart w:id="14215" w:name="_ETM_Q1_3069334"/>
      <w:bookmarkEnd w:id="14213"/>
      <w:bookmarkEnd w:id="14214"/>
      <w:bookmarkEnd w:id="14215"/>
    </w:p>
    <w:p w14:paraId="6DAA6039" w14:textId="0A6AC021" w:rsidR="0080753F" w:rsidRDefault="0080753F" w:rsidP="0080753F">
      <w:pPr>
        <w:pStyle w:val="af9"/>
        <w:keepNext/>
        <w:rPr>
          <w:rtl/>
          <w:lang w:eastAsia="he-IL"/>
        </w:rPr>
      </w:pPr>
      <w:bookmarkStart w:id="14216" w:name="ET_guest_דנה_דובר_1783"/>
      <w:r w:rsidRPr="0080753F">
        <w:rPr>
          <w:rStyle w:val="TagStyle"/>
          <w:rtl/>
        </w:rPr>
        <w:t xml:space="preserve"> &lt;&lt; אורח &gt;&gt; </w:t>
      </w:r>
      <w:r>
        <w:rPr>
          <w:rtl/>
          <w:lang w:eastAsia="he-IL"/>
        </w:rPr>
        <w:t>דנה דובר:</w:t>
      </w:r>
      <w:r w:rsidRPr="0080753F">
        <w:rPr>
          <w:rStyle w:val="TagStyle"/>
          <w:rtl/>
        </w:rPr>
        <w:t xml:space="preserve"> &lt;&lt; אורח &gt;&gt;</w:t>
      </w:r>
      <w:r w:rsidR="00F00842">
        <w:rPr>
          <w:rtl/>
          <w:lang w:eastAsia="he-IL"/>
        </w:rPr>
        <w:t xml:space="preserve"> </w:t>
      </w:r>
      <w:r>
        <w:rPr>
          <w:rtl/>
          <w:lang w:eastAsia="he-IL"/>
        </w:rPr>
        <w:t xml:space="preserve"> </w:t>
      </w:r>
      <w:bookmarkEnd w:id="14216"/>
    </w:p>
    <w:p w14:paraId="3C3A4BF8" w14:textId="77777777" w:rsidR="0080753F" w:rsidRDefault="0080753F" w:rsidP="0080753F">
      <w:pPr>
        <w:pStyle w:val="KeepWithNext"/>
        <w:rPr>
          <w:rtl/>
          <w:lang w:eastAsia="he-IL"/>
        </w:rPr>
      </w:pPr>
    </w:p>
    <w:p w14:paraId="23812ACF" w14:textId="77777777" w:rsidR="0080753F" w:rsidRDefault="0080753F" w:rsidP="0080753F">
      <w:pPr>
        <w:rPr>
          <w:rtl/>
          <w:lang w:eastAsia="he-IL"/>
        </w:rPr>
      </w:pPr>
      <w:bookmarkStart w:id="14217" w:name="_ETM_Q1_3069879"/>
      <w:bookmarkStart w:id="14218" w:name="_ETM_Q1_3069967"/>
      <w:bookmarkEnd w:id="14217"/>
      <w:bookmarkEnd w:id="14218"/>
      <w:r>
        <w:rPr>
          <w:rFonts w:hint="cs"/>
          <w:rtl/>
          <w:lang w:eastAsia="he-IL"/>
        </w:rPr>
        <w:t xml:space="preserve">הייעוץ </w:t>
      </w:r>
      <w:bookmarkStart w:id="14219" w:name="_ETM_Q1_3070482"/>
      <w:bookmarkEnd w:id="14219"/>
      <w:r>
        <w:rPr>
          <w:rFonts w:hint="cs"/>
          <w:rtl/>
          <w:lang w:eastAsia="he-IL"/>
        </w:rPr>
        <w:t>המשפטי של הכנסת כבר הבהיר בתשובתו שהוא לא חושב שיש</w:t>
      </w:r>
      <w:bookmarkStart w:id="14220" w:name="_ETM_Q1_3074846"/>
      <w:bookmarkEnd w:id="14220"/>
      <w:r>
        <w:rPr>
          <w:rFonts w:hint="cs"/>
          <w:rtl/>
          <w:lang w:eastAsia="he-IL"/>
        </w:rPr>
        <w:t xml:space="preserve"> בעיה. </w:t>
      </w:r>
      <w:bookmarkStart w:id="14221" w:name="_ETM_Q1_3070475"/>
      <w:bookmarkStart w:id="14222" w:name="_ETM_Q1_3071457"/>
      <w:bookmarkEnd w:id="14221"/>
      <w:bookmarkEnd w:id="14222"/>
    </w:p>
    <w:p w14:paraId="2D540624" w14:textId="77777777" w:rsidR="0080753F" w:rsidRDefault="0080753F" w:rsidP="0080753F">
      <w:pPr>
        <w:rPr>
          <w:rtl/>
          <w:lang w:eastAsia="he-IL"/>
        </w:rPr>
      </w:pPr>
      <w:bookmarkStart w:id="14223" w:name="_ETM_Q1_3071612"/>
      <w:bookmarkStart w:id="14224" w:name="_ETM_Q1_3071928"/>
      <w:bookmarkEnd w:id="14223"/>
      <w:bookmarkEnd w:id="14224"/>
    </w:p>
    <w:p w14:paraId="0B7C5CBC" w14:textId="4AADADE3" w:rsidR="0080753F" w:rsidRDefault="0080753F" w:rsidP="0080753F">
      <w:pPr>
        <w:pStyle w:val="a4"/>
        <w:keepNext/>
        <w:rPr>
          <w:rtl/>
        </w:rPr>
      </w:pPr>
      <w:bookmarkStart w:id="14225" w:name="ET_speaker_תומר_רוזנר_1784"/>
      <w:r w:rsidRPr="0080753F">
        <w:rPr>
          <w:rStyle w:val="TagStyle"/>
          <w:rtl/>
        </w:rPr>
        <w:t xml:space="preserve"> &lt;&lt; דובר &gt;&gt; </w:t>
      </w:r>
      <w:r>
        <w:rPr>
          <w:rtl/>
        </w:rPr>
        <w:t>תומר רוזנר:</w:t>
      </w:r>
      <w:r w:rsidRPr="0080753F">
        <w:rPr>
          <w:rStyle w:val="TagStyle"/>
          <w:rtl/>
        </w:rPr>
        <w:t xml:space="preserve"> &lt;&lt; דובר &gt;&gt;</w:t>
      </w:r>
      <w:r w:rsidR="00F00842">
        <w:rPr>
          <w:rtl/>
        </w:rPr>
        <w:t xml:space="preserve"> </w:t>
      </w:r>
      <w:r>
        <w:rPr>
          <w:rtl/>
        </w:rPr>
        <w:t xml:space="preserve"> </w:t>
      </w:r>
      <w:bookmarkEnd w:id="14225"/>
    </w:p>
    <w:p w14:paraId="3CFE60FA" w14:textId="77777777" w:rsidR="0080753F" w:rsidRDefault="0080753F" w:rsidP="0080753F">
      <w:pPr>
        <w:pStyle w:val="KeepWithNext"/>
        <w:rPr>
          <w:rtl/>
          <w:lang w:eastAsia="he-IL"/>
        </w:rPr>
      </w:pPr>
    </w:p>
    <w:p w14:paraId="05DB3802" w14:textId="77777777" w:rsidR="0080753F" w:rsidRDefault="0080753F" w:rsidP="0080753F">
      <w:pPr>
        <w:rPr>
          <w:rtl/>
          <w:lang w:eastAsia="he-IL"/>
        </w:rPr>
      </w:pPr>
      <w:bookmarkStart w:id="14226" w:name="_ETM_Q1_3072668"/>
      <w:bookmarkStart w:id="14227" w:name="_ETM_Q1_3072772"/>
      <w:bookmarkEnd w:id="14226"/>
      <w:bookmarkEnd w:id="14227"/>
      <w:r>
        <w:rPr>
          <w:rFonts w:hint="cs"/>
          <w:rtl/>
          <w:lang w:eastAsia="he-IL"/>
        </w:rPr>
        <w:t>לא</w:t>
      </w:r>
      <w:bookmarkStart w:id="14228" w:name="_ETM_Q1_3069044"/>
      <w:bookmarkEnd w:id="14228"/>
      <w:r w:rsidR="00182ADC">
        <w:rPr>
          <w:rFonts w:hint="cs"/>
          <w:rtl/>
          <w:lang w:eastAsia="he-IL"/>
        </w:rPr>
        <w:t>.</w:t>
      </w:r>
    </w:p>
    <w:p w14:paraId="46004864" w14:textId="77777777" w:rsidR="0080753F" w:rsidRDefault="0080753F" w:rsidP="0080753F">
      <w:pPr>
        <w:rPr>
          <w:rtl/>
          <w:lang w:eastAsia="he-IL"/>
        </w:rPr>
      </w:pPr>
      <w:bookmarkStart w:id="14229" w:name="_ETM_Q1_3072987"/>
      <w:bookmarkStart w:id="14230" w:name="_ETM_Q1_3073513"/>
      <w:bookmarkEnd w:id="14229"/>
      <w:bookmarkEnd w:id="14230"/>
    </w:p>
    <w:p w14:paraId="13E60FDA" w14:textId="5F98EC74" w:rsidR="0080753F" w:rsidRDefault="0080753F" w:rsidP="0080753F">
      <w:pPr>
        <w:pStyle w:val="af9"/>
        <w:keepNext/>
        <w:rPr>
          <w:rtl/>
          <w:lang w:eastAsia="he-IL"/>
        </w:rPr>
      </w:pPr>
      <w:bookmarkStart w:id="14231" w:name="ET_guest_דנה_דובר_1785"/>
      <w:r w:rsidRPr="0080753F">
        <w:rPr>
          <w:rStyle w:val="TagStyle"/>
          <w:rtl/>
        </w:rPr>
        <w:t xml:space="preserve"> &lt;&lt; אורח &gt;&gt; </w:t>
      </w:r>
      <w:r>
        <w:rPr>
          <w:rtl/>
          <w:lang w:eastAsia="he-IL"/>
        </w:rPr>
        <w:t>דנה דובר:</w:t>
      </w:r>
      <w:r w:rsidRPr="0080753F">
        <w:rPr>
          <w:rStyle w:val="TagStyle"/>
          <w:rtl/>
        </w:rPr>
        <w:t xml:space="preserve"> &lt;&lt; אורח &gt;&gt;</w:t>
      </w:r>
      <w:r w:rsidR="00F00842">
        <w:rPr>
          <w:rtl/>
          <w:lang w:eastAsia="he-IL"/>
        </w:rPr>
        <w:t xml:space="preserve"> </w:t>
      </w:r>
      <w:r>
        <w:rPr>
          <w:rtl/>
          <w:lang w:eastAsia="he-IL"/>
        </w:rPr>
        <w:t xml:space="preserve"> </w:t>
      </w:r>
      <w:bookmarkEnd w:id="14231"/>
    </w:p>
    <w:p w14:paraId="7BFAEAC5" w14:textId="77777777" w:rsidR="0080753F" w:rsidRDefault="0080753F" w:rsidP="0080753F">
      <w:pPr>
        <w:pStyle w:val="KeepWithNext"/>
        <w:rPr>
          <w:rtl/>
          <w:lang w:eastAsia="he-IL"/>
        </w:rPr>
      </w:pPr>
    </w:p>
    <w:p w14:paraId="640D79D5" w14:textId="77777777" w:rsidR="0080753F" w:rsidRDefault="00182ADC" w:rsidP="0080753F">
      <w:pPr>
        <w:rPr>
          <w:rtl/>
          <w:lang w:eastAsia="he-IL"/>
        </w:rPr>
      </w:pPr>
      <w:bookmarkStart w:id="14232" w:name="_ETM_Q1_3074093"/>
      <w:bookmarkStart w:id="14233" w:name="_ETM_Q1_3074135"/>
      <w:bookmarkEnd w:id="14232"/>
      <w:bookmarkEnd w:id="14233"/>
      <w:r>
        <w:rPr>
          <w:rFonts w:hint="cs"/>
          <w:rtl/>
          <w:lang w:eastAsia="he-IL"/>
        </w:rPr>
        <w:t xml:space="preserve">לא, </w:t>
      </w:r>
      <w:r w:rsidR="0080753F">
        <w:rPr>
          <w:rFonts w:hint="cs"/>
          <w:rtl/>
          <w:lang w:eastAsia="he-IL"/>
        </w:rPr>
        <w:t>באופן כללי, ובכל מקרה אמרנו שנבחן את זה שוב</w:t>
      </w:r>
      <w:r>
        <w:rPr>
          <w:rFonts w:hint="cs"/>
          <w:rtl/>
          <w:lang w:eastAsia="he-IL"/>
        </w:rPr>
        <w:t>.</w:t>
      </w:r>
    </w:p>
    <w:p w14:paraId="7407BA5D" w14:textId="77777777" w:rsidR="0080753F" w:rsidRDefault="0080753F" w:rsidP="0080753F">
      <w:pPr>
        <w:rPr>
          <w:rtl/>
          <w:lang w:eastAsia="he-IL"/>
        </w:rPr>
      </w:pPr>
      <w:bookmarkStart w:id="14234" w:name="_ETM_Q1_3078394"/>
      <w:bookmarkStart w:id="14235" w:name="_ETM_Q1_3078533"/>
      <w:bookmarkEnd w:id="14234"/>
      <w:bookmarkEnd w:id="14235"/>
    </w:p>
    <w:p w14:paraId="678587C1" w14:textId="7C9BDA13" w:rsidR="0080753F" w:rsidRDefault="0080753F" w:rsidP="0080753F">
      <w:pPr>
        <w:pStyle w:val="af6"/>
        <w:keepNext/>
        <w:rPr>
          <w:rtl/>
        </w:rPr>
      </w:pPr>
      <w:bookmarkStart w:id="14236" w:name="ET_yor_5069_1786"/>
      <w:r w:rsidRPr="0080753F">
        <w:rPr>
          <w:rStyle w:val="TagStyle"/>
          <w:rtl/>
        </w:rPr>
        <w:t xml:space="preserve"> &lt;&lt; יור &gt;&gt; </w:t>
      </w:r>
      <w:r>
        <w:rPr>
          <w:rtl/>
        </w:rPr>
        <w:t>היו"ר יעקב אשר:</w:t>
      </w:r>
      <w:r w:rsidRPr="0080753F">
        <w:rPr>
          <w:rStyle w:val="TagStyle"/>
          <w:rtl/>
        </w:rPr>
        <w:t xml:space="preserve"> &lt;&lt; יור &gt;&gt;</w:t>
      </w:r>
      <w:r w:rsidR="00F00842">
        <w:rPr>
          <w:rtl/>
        </w:rPr>
        <w:t xml:space="preserve"> </w:t>
      </w:r>
      <w:r>
        <w:rPr>
          <w:rtl/>
        </w:rPr>
        <w:t xml:space="preserve"> </w:t>
      </w:r>
      <w:bookmarkEnd w:id="14236"/>
    </w:p>
    <w:p w14:paraId="08B5EEA1" w14:textId="77777777" w:rsidR="0080753F" w:rsidRDefault="0080753F" w:rsidP="0080753F">
      <w:pPr>
        <w:pStyle w:val="KeepWithNext"/>
        <w:rPr>
          <w:rtl/>
          <w:lang w:eastAsia="he-IL"/>
        </w:rPr>
      </w:pPr>
    </w:p>
    <w:p w14:paraId="46903F19" w14:textId="77777777" w:rsidR="0080753F" w:rsidRDefault="0080753F" w:rsidP="0080753F">
      <w:pPr>
        <w:rPr>
          <w:rtl/>
          <w:lang w:eastAsia="he-IL"/>
        </w:rPr>
      </w:pPr>
      <w:bookmarkStart w:id="14237" w:name="_ETM_Q1_3078824"/>
      <w:bookmarkEnd w:id="14237"/>
      <w:r>
        <w:rPr>
          <w:rFonts w:hint="cs"/>
          <w:rtl/>
          <w:lang w:eastAsia="he-IL"/>
        </w:rPr>
        <w:t xml:space="preserve">מאחר </w:t>
      </w:r>
      <w:bookmarkStart w:id="14238" w:name="_ETM_Q1_3079274"/>
      <w:bookmarkEnd w:id="14238"/>
      <w:r>
        <w:rPr>
          <w:rFonts w:hint="cs"/>
          <w:rtl/>
          <w:lang w:eastAsia="he-IL"/>
        </w:rPr>
        <w:t>ואותו ייעוץ משפטי, לא האנשים אבל הקבוצה, ומאחר ויושב פה</w:t>
      </w:r>
      <w:bookmarkStart w:id="14239" w:name="_ETM_Q1_3084399"/>
      <w:bookmarkEnd w:id="14239"/>
      <w:r>
        <w:rPr>
          <w:rFonts w:hint="cs"/>
          <w:rtl/>
          <w:lang w:eastAsia="he-IL"/>
        </w:rPr>
        <w:t xml:space="preserve"> ראש הקבוצה אז שיביע את עמדתו אדוני.</w:t>
      </w:r>
      <w:bookmarkStart w:id="14240" w:name="_ETM_Q1_3088785"/>
      <w:bookmarkEnd w:id="14240"/>
    </w:p>
    <w:p w14:paraId="26D18D28" w14:textId="77777777" w:rsidR="0080753F" w:rsidRDefault="0080753F" w:rsidP="0080753F">
      <w:pPr>
        <w:rPr>
          <w:rtl/>
          <w:lang w:eastAsia="he-IL"/>
        </w:rPr>
      </w:pPr>
      <w:bookmarkStart w:id="14241" w:name="_ETM_Q1_3089228"/>
      <w:bookmarkEnd w:id="14241"/>
    </w:p>
    <w:p w14:paraId="502100A9" w14:textId="55AC6450" w:rsidR="0080753F" w:rsidRDefault="0080753F" w:rsidP="0080753F">
      <w:pPr>
        <w:pStyle w:val="a4"/>
        <w:keepNext/>
        <w:rPr>
          <w:rtl/>
        </w:rPr>
      </w:pPr>
      <w:bookmarkStart w:id="14242" w:name="ET_speaker_תומר_רוזנר_1787"/>
      <w:r w:rsidRPr="0080753F">
        <w:rPr>
          <w:rStyle w:val="TagStyle"/>
          <w:rtl/>
        </w:rPr>
        <w:t xml:space="preserve"> &lt;&lt; דובר &gt;&gt; </w:t>
      </w:r>
      <w:r>
        <w:rPr>
          <w:rtl/>
        </w:rPr>
        <w:t>תומר רוזנר:</w:t>
      </w:r>
      <w:r w:rsidRPr="0080753F">
        <w:rPr>
          <w:rStyle w:val="TagStyle"/>
          <w:rtl/>
        </w:rPr>
        <w:t xml:space="preserve"> &lt;&lt; דובר &gt;&gt;</w:t>
      </w:r>
      <w:r w:rsidR="00F00842">
        <w:rPr>
          <w:rtl/>
        </w:rPr>
        <w:t xml:space="preserve"> </w:t>
      </w:r>
      <w:r>
        <w:rPr>
          <w:rtl/>
        </w:rPr>
        <w:t xml:space="preserve"> </w:t>
      </w:r>
      <w:bookmarkEnd w:id="14242"/>
    </w:p>
    <w:p w14:paraId="1D233807" w14:textId="77777777" w:rsidR="0080753F" w:rsidRDefault="0080753F" w:rsidP="0080753F">
      <w:pPr>
        <w:pStyle w:val="KeepWithNext"/>
        <w:rPr>
          <w:rtl/>
          <w:lang w:eastAsia="he-IL"/>
        </w:rPr>
      </w:pPr>
    </w:p>
    <w:p w14:paraId="6B2915D8" w14:textId="77777777" w:rsidR="0080753F" w:rsidRDefault="0080753F" w:rsidP="0080753F">
      <w:pPr>
        <w:rPr>
          <w:rtl/>
          <w:lang w:eastAsia="he-IL"/>
        </w:rPr>
      </w:pPr>
      <w:bookmarkStart w:id="14243" w:name="_ETM_Q1_3089803"/>
      <w:bookmarkStart w:id="14244" w:name="_ETM_Q1_3089848"/>
      <w:bookmarkEnd w:id="14243"/>
      <w:bookmarkEnd w:id="14244"/>
      <w:r>
        <w:rPr>
          <w:rFonts w:hint="cs"/>
          <w:rtl/>
          <w:lang w:eastAsia="he-IL"/>
        </w:rPr>
        <w:t xml:space="preserve">עמדתי </w:t>
      </w:r>
      <w:r w:rsidR="00182ADC">
        <w:rPr>
          <w:rFonts w:hint="cs"/>
          <w:rtl/>
          <w:lang w:eastAsia="he-IL"/>
        </w:rPr>
        <w:t>ש</w:t>
      </w:r>
      <w:r>
        <w:rPr>
          <w:rFonts w:hint="cs"/>
          <w:rtl/>
          <w:lang w:eastAsia="he-IL"/>
        </w:rPr>
        <w:t xml:space="preserve">כפי שנאמר גם </w:t>
      </w:r>
      <w:bookmarkStart w:id="14245" w:name="_ETM_Q1_3091152"/>
      <w:bookmarkEnd w:id="14245"/>
      <w:r>
        <w:rPr>
          <w:rFonts w:hint="cs"/>
          <w:rtl/>
          <w:lang w:eastAsia="he-IL"/>
        </w:rPr>
        <w:t xml:space="preserve">על ידי הגברת סלומון, הנושא הזה צריך להיבחן </w:t>
      </w:r>
      <w:r w:rsidR="00182ADC">
        <w:rPr>
          <w:rFonts w:hint="cs"/>
          <w:rtl/>
          <w:lang w:eastAsia="he-IL"/>
        </w:rPr>
        <w:t>לפי כל</w:t>
      </w:r>
      <w:r>
        <w:rPr>
          <w:rFonts w:hint="cs"/>
          <w:rtl/>
          <w:lang w:eastAsia="he-IL"/>
        </w:rPr>
        <w:t xml:space="preserve"> </w:t>
      </w:r>
      <w:bookmarkStart w:id="14246" w:name="_ETM_Q1_3096607"/>
      <w:bookmarkEnd w:id="14246"/>
      <w:r>
        <w:rPr>
          <w:rFonts w:hint="cs"/>
          <w:rtl/>
          <w:lang w:eastAsia="he-IL"/>
        </w:rPr>
        <w:t xml:space="preserve">הוראה לגופה. האם יש השלכה לעובדה שיכול להיות שמדובר בקבלן </w:t>
      </w:r>
      <w:bookmarkStart w:id="14247" w:name="_ETM_Q1_3101683"/>
      <w:bookmarkEnd w:id="14247"/>
      <w:r>
        <w:rPr>
          <w:rFonts w:hint="cs"/>
          <w:rtl/>
          <w:lang w:eastAsia="he-IL"/>
        </w:rPr>
        <w:t>ביצוע באמת</w:t>
      </w:r>
      <w:r w:rsidR="00182ADC">
        <w:rPr>
          <w:rFonts w:hint="cs"/>
          <w:rtl/>
          <w:lang w:eastAsia="he-IL"/>
        </w:rPr>
        <w:t>?</w:t>
      </w:r>
      <w:r>
        <w:rPr>
          <w:rFonts w:hint="cs"/>
          <w:rtl/>
          <w:lang w:eastAsia="he-IL"/>
        </w:rPr>
        <w:t xml:space="preserve"> את זה צריך בהחלט לבדוק. </w:t>
      </w:r>
      <w:r w:rsidR="00182ADC">
        <w:rPr>
          <w:rFonts w:hint="cs"/>
          <w:rtl/>
          <w:lang w:eastAsia="he-IL"/>
        </w:rPr>
        <w:t xml:space="preserve">אבל </w:t>
      </w:r>
      <w:r>
        <w:rPr>
          <w:rFonts w:hint="cs"/>
          <w:rtl/>
          <w:lang w:eastAsia="he-IL"/>
        </w:rPr>
        <w:t xml:space="preserve">כשנעבור להוראות הפרטניות, </w:t>
      </w:r>
      <w:bookmarkStart w:id="14248" w:name="_ETM_Q1_3107644"/>
      <w:bookmarkEnd w:id="14248"/>
      <w:r>
        <w:rPr>
          <w:rFonts w:hint="cs"/>
          <w:rtl/>
          <w:lang w:eastAsia="he-IL"/>
        </w:rPr>
        <w:t>אם יהיו הערות שבמקרה הזה גוף מבצע לא יכול להיות</w:t>
      </w:r>
      <w:bookmarkStart w:id="14249" w:name="_ETM_Q1_3112260"/>
      <w:bookmarkEnd w:id="14249"/>
      <w:r>
        <w:rPr>
          <w:rFonts w:hint="cs"/>
          <w:rtl/>
          <w:lang w:eastAsia="he-IL"/>
        </w:rPr>
        <w:t xml:space="preserve"> קבלן הביצוע נצטרך לט</w:t>
      </w:r>
      <w:r w:rsidR="00182ADC">
        <w:rPr>
          <w:rFonts w:hint="cs"/>
          <w:rtl/>
          <w:lang w:eastAsia="he-IL"/>
        </w:rPr>
        <w:t>פ</w:t>
      </w:r>
      <w:r>
        <w:rPr>
          <w:rFonts w:hint="cs"/>
          <w:rtl/>
          <w:lang w:eastAsia="he-IL"/>
        </w:rPr>
        <w:t xml:space="preserve">ל בזה, אבל באמת כשנעבור </w:t>
      </w:r>
      <w:bookmarkStart w:id="14250" w:name="_ETM_Q1_3112627"/>
      <w:bookmarkEnd w:id="14250"/>
      <w:r>
        <w:rPr>
          <w:rFonts w:hint="cs"/>
          <w:rtl/>
          <w:lang w:eastAsia="he-IL"/>
        </w:rPr>
        <w:t xml:space="preserve">פרטנית על </w:t>
      </w:r>
      <w:bookmarkStart w:id="14251" w:name="_ETM_Q1_3114242"/>
      <w:bookmarkEnd w:id="14251"/>
      <w:r>
        <w:rPr>
          <w:rFonts w:hint="cs"/>
          <w:rtl/>
          <w:lang w:eastAsia="he-IL"/>
        </w:rPr>
        <w:t xml:space="preserve">כל אחד מהסעיפים צריך לראות אם זה רלוונטי או לא. </w:t>
      </w:r>
      <w:bookmarkStart w:id="14252" w:name="_ETM_Q1_3117714"/>
      <w:bookmarkEnd w:id="14252"/>
    </w:p>
    <w:p w14:paraId="2237ED3E" w14:textId="77777777" w:rsidR="0080753F" w:rsidRDefault="0080753F" w:rsidP="0080753F">
      <w:pPr>
        <w:rPr>
          <w:rtl/>
          <w:lang w:eastAsia="he-IL"/>
        </w:rPr>
      </w:pPr>
      <w:bookmarkStart w:id="14253" w:name="_ETM_Q1_3118326"/>
      <w:bookmarkStart w:id="14254" w:name="_ETM_Q1_3118543"/>
      <w:bookmarkEnd w:id="14253"/>
      <w:bookmarkEnd w:id="14254"/>
    </w:p>
    <w:p w14:paraId="56951B0B" w14:textId="4CB13FDB" w:rsidR="0080753F" w:rsidRDefault="0080753F" w:rsidP="0080753F">
      <w:pPr>
        <w:pStyle w:val="af6"/>
        <w:keepNext/>
        <w:rPr>
          <w:rtl/>
        </w:rPr>
      </w:pPr>
      <w:bookmarkStart w:id="14255" w:name="ET_yor_5069_1788"/>
      <w:r w:rsidRPr="0080753F">
        <w:rPr>
          <w:rStyle w:val="TagStyle"/>
          <w:rtl/>
        </w:rPr>
        <w:t xml:space="preserve"> &lt;&lt; יור &gt;&gt; </w:t>
      </w:r>
      <w:r>
        <w:rPr>
          <w:rtl/>
        </w:rPr>
        <w:t>היו"ר יעקב אשר:</w:t>
      </w:r>
      <w:r w:rsidRPr="0080753F">
        <w:rPr>
          <w:rStyle w:val="TagStyle"/>
          <w:rtl/>
        </w:rPr>
        <w:t xml:space="preserve"> &lt;&lt; יור &gt;&gt;</w:t>
      </w:r>
      <w:r w:rsidR="00F00842">
        <w:rPr>
          <w:rtl/>
        </w:rPr>
        <w:t xml:space="preserve"> </w:t>
      </w:r>
      <w:r>
        <w:rPr>
          <w:rtl/>
        </w:rPr>
        <w:t xml:space="preserve"> </w:t>
      </w:r>
      <w:bookmarkEnd w:id="14255"/>
    </w:p>
    <w:p w14:paraId="313B65B1" w14:textId="77777777" w:rsidR="0080753F" w:rsidRDefault="0080753F" w:rsidP="0080753F">
      <w:pPr>
        <w:pStyle w:val="KeepWithNext"/>
        <w:rPr>
          <w:rtl/>
          <w:lang w:eastAsia="he-IL"/>
        </w:rPr>
      </w:pPr>
    </w:p>
    <w:p w14:paraId="4EB8F1F8" w14:textId="77777777" w:rsidR="0080753F" w:rsidRDefault="0080753F" w:rsidP="0080753F">
      <w:pPr>
        <w:rPr>
          <w:rtl/>
          <w:lang w:eastAsia="he-IL"/>
        </w:rPr>
      </w:pPr>
      <w:bookmarkStart w:id="14256" w:name="_ETM_Q1_3118957"/>
      <w:bookmarkEnd w:id="14256"/>
      <w:r>
        <w:rPr>
          <w:rFonts w:hint="cs"/>
          <w:rtl/>
          <w:lang w:eastAsia="he-IL"/>
        </w:rPr>
        <w:t>לא, אבל אני כן רוצה שיהיה את ה</w:t>
      </w:r>
      <w:r w:rsidR="00182ADC">
        <w:rPr>
          <w:rFonts w:hint="cs"/>
          <w:rtl/>
          <w:lang w:eastAsia="he-IL"/>
        </w:rPr>
        <w:t>ת</w:t>
      </w:r>
      <w:r>
        <w:rPr>
          <w:rFonts w:hint="cs"/>
          <w:rtl/>
          <w:lang w:eastAsia="he-IL"/>
        </w:rPr>
        <w:t>יאום בין שניהם</w:t>
      </w:r>
      <w:bookmarkStart w:id="14257" w:name="_ETM_Q1_3124545"/>
      <w:bookmarkEnd w:id="14257"/>
      <w:r>
        <w:rPr>
          <w:rFonts w:hint="cs"/>
          <w:rtl/>
          <w:lang w:eastAsia="he-IL"/>
        </w:rPr>
        <w:t xml:space="preserve"> לצורך העניין.</w:t>
      </w:r>
      <w:r w:rsidR="00182ADC">
        <w:rPr>
          <w:rFonts w:hint="cs"/>
          <w:rtl/>
          <w:lang w:eastAsia="he-IL"/>
        </w:rPr>
        <w:t xml:space="preserve"> </w:t>
      </w:r>
      <w:r>
        <w:rPr>
          <w:rFonts w:hint="cs"/>
          <w:rtl/>
          <w:lang w:eastAsia="he-IL"/>
        </w:rPr>
        <w:t>בסדר גמור</w:t>
      </w:r>
      <w:r w:rsidR="00182ADC">
        <w:rPr>
          <w:rFonts w:hint="cs"/>
          <w:rtl/>
          <w:lang w:eastAsia="he-IL"/>
        </w:rPr>
        <w:t>.</w:t>
      </w:r>
    </w:p>
    <w:p w14:paraId="2827998D" w14:textId="77777777" w:rsidR="0080753F" w:rsidRDefault="0080753F" w:rsidP="0080753F">
      <w:pPr>
        <w:rPr>
          <w:rtl/>
          <w:lang w:eastAsia="he-IL"/>
        </w:rPr>
      </w:pPr>
      <w:bookmarkStart w:id="14258" w:name="_ETM_Q1_3126713"/>
      <w:bookmarkStart w:id="14259" w:name="_ETM_Q1_3126869"/>
      <w:bookmarkStart w:id="14260" w:name="_ETM_Q1_3128785"/>
      <w:bookmarkEnd w:id="14258"/>
      <w:bookmarkEnd w:id="14259"/>
      <w:bookmarkEnd w:id="14260"/>
    </w:p>
    <w:p w14:paraId="123A83A0" w14:textId="5544366A" w:rsidR="0080753F" w:rsidRDefault="0080753F" w:rsidP="0080753F">
      <w:pPr>
        <w:pStyle w:val="a4"/>
        <w:keepNext/>
        <w:rPr>
          <w:rtl/>
        </w:rPr>
      </w:pPr>
      <w:bookmarkStart w:id="14261" w:name="ET_speaker_תומר_רוזנר_1790"/>
      <w:r w:rsidRPr="0080753F">
        <w:rPr>
          <w:rStyle w:val="TagStyle"/>
          <w:rtl/>
        </w:rPr>
        <w:t xml:space="preserve"> &lt;&lt; דובר &gt;&gt; </w:t>
      </w:r>
      <w:r>
        <w:rPr>
          <w:rtl/>
        </w:rPr>
        <w:t>תומר רוזנר:</w:t>
      </w:r>
      <w:r w:rsidRPr="0080753F">
        <w:rPr>
          <w:rStyle w:val="TagStyle"/>
          <w:rtl/>
        </w:rPr>
        <w:t xml:space="preserve"> &lt;&lt; דובר &gt;&gt;</w:t>
      </w:r>
      <w:r w:rsidR="00F00842">
        <w:rPr>
          <w:rtl/>
        </w:rPr>
        <w:t xml:space="preserve"> </w:t>
      </w:r>
      <w:r>
        <w:rPr>
          <w:rtl/>
        </w:rPr>
        <w:t xml:space="preserve"> </w:t>
      </w:r>
      <w:bookmarkEnd w:id="14261"/>
    </w:p>
    <w:p w14:paraId="69D85CF3" w14:textId="77777777" w:rsidR="0080753F" w:rsidRDefault="0080753F" w:rsidP="0080753F">
      <w:pPr>
        <w:pStyle w:val="KeepWithNext"/>
        <w:rPr>
          <w:rtl/>
          <w:lang w:eastAsia="he-IL"/>
        </w:rPr>
      </w:pPr>
    </w:p>
    <w:p w14:paraId="2C72CF96" w14:textId="77777777" w:rsidR="0080753F" w:rsidRDefault="0080753F" w:rsidP="0080753F">
      <w:pPr>
        <w:rPr>
          <w:rtl/>
          <w:lang w:eastAsia="he-IL"/>
        </w:rPr>
      </w:pPr>
      <w:bookmarkStart w:id="14262" w:name="_ETM_Q1_3129319"/>
      <w:bookmarkStart w:id="14263" w:name="_ETM_Q1_3129374"/>
      <w:bookmarkEnd w:id="14262"/>
      <w:bookmarkEnd w:id="14263"/>
      <w:r>
        <w:rPr>
          <w:rFonts w:hint="cs"/>
          <w:rtl/>
          <w:lang w:eastAsia="he-IL"/>
        </w:rPr>
        <w:t xml:space="preserve">כן בוודאי. </w:t>
      </w:r>
      <w:bookmarkStart w:id="14264" w:name="_ETM_Q1_3125542"/>
      <w:bookmarkEnd w:id="14264"/>
    </w:p>
    <w:p w14:paraId="4B928A41" w14:textId="77777777" w:rsidR="0080753F" w:rsidRPr="0080753F" w:rsidRDefault="0080753F" w:rsidP="0080753F">
      <w:pPr>
        <w:rPr>
          <w:rtl/>
          <w:lang w:eastAsia="he-IL"/>
        </w:rPr>
      </w:pPr>
      <w:bookmarkStart w:id="14265" w:name="_ETM_Q1_3125882"/>
      <w:bookmarkEnd w:id="14265"/>
    </w:p>
    <w:p w14:paraId="4FCEB482" w14:textId="54FAEAAB" w:rsidR="0080753F" w:rsidRDefault="0080753F" w:rsidP="0080753F">
      <w:pPr>
        <w:pStyle w:val="af6"/>
        <w:keepNext/>
        <w:rPr>
          <w:rtl/>
        </w:rPr>
      </w:pPr>
      <w:bookmarkStart w:id="14266" w:name="ET_yor_5069_1789"/>
      <w:r w:rsidRPr="0080753F">
        <w:rPr>
          <w:rStyle w:val="TagStyle"/>
          <w:rtl/>
        </w:rPr>
        <w:t xml:space="preserve"> &lt;&lt; יור </w:t>
      </w:r>
      <w:bookmarkStart w:id="14267" w:name="_ETM_Q1_3126060"/>
      <w:bookmarkEnd w:id="14267"/>
      <w:r w:rsidRPr="0080753F">
        <w:rPr>
          <w:rStyle w:val="TagStyle"/>
          <w:rtl/>
        </w:rPr>
        <w:t xml:space="preserve">&gt;&gt; </w:t>
      </w:r>
      <w:r>
        <w:rPr>
          <w:rtl/>
        </w:rPr>
        <w:t>היו"ר יעקב אשר:</w:t>
      </w:r>
      <w:r w:rsidRPr="0080753F">
        <w:rPr>
          <w:rStyle w:val="TagStyle"/>
          <w:rtl/>
        </w:rPr>
        <w:t xml:space="preserve"> &lt;&lt; יור &gt;&gt;</w:t>
      </w:r>
      <w:r w:rsidR="00F00842">
        <w:rPr>
          <w:rtl/>
        </w:rPr>
        <w:t xml:space="preserve"> </w:t>
      </w:r>
      <w:r>
        <w:rPr>
          <w:rtl/>
        </w:rPr>
        <w:t xml:space="preserve"> </w:t>
      </w:r>
      <w:bookmarkEnd w:id="14266"/>
    </w:p>
    <w:p w14:paraId="47EFB159" w14:textId="77777777" w:rsidR="0080753F" w:rsidRDefault="0080753F" w:rsidP="0080753F">
      <w:pPr>
        <w:pStyle w:val="KeepWithNext"/>
        <w:rPr>
          <w:rtl/>
          <w:lang w:eastAsia="he-IL"/>
        </w:rPr>
      </w:pPr>
    </w:p>
    <w:p w14:paraId="5173802B" w14:textId="77777777" w:rsidR="0080753F" w:rsidRDefault="0080753F" w:rsidP="0080753F">
      <w:pPr>
        <w:rPr>
          <w:rtl/>
          <w:lang w:eastAsia="he-IL"/>
        </w:rPr>
      </w:pPr>
      <w:bookmarkStart w:id="14268" w:name="_ETM_Q1_3127226"/>
      <w:bookmarkEnd w:id="14268"/>
      <w:r>
        <w:rPr>
          <w:rFonts w:hint="cs"/>
          <w:rtl/>
          <w:lang w:eastAsia="he-IL"/>
        </w:rPr>
        <w:t>הלאה.</w:t>
      </w:r>
    </w:p>
    <w:p w14:paraId="5708CD7B" w14:textId="77777777" w:rsidR="0080753F" w:rsidRDefault="0080753F" w:rsidP="0080753F">
      <w:pPr>
        <w:rPr>
          <w:rtl/>
          <w:lang w:eastAsia="he-IL"/>
        </w:rPr>
      </w:pPr>
      <w:bookmarkStart w:id="14269" w:name="_ETM_Q1_3126990"/>
      <w:bookmarkStart w:id="14270" w:name="_ETM_Q1_3127203"/>
      <w:bookmarkStart w:id="14271" w:name="_ETM_Q1_3122307"/>
      <w:bookmarkStart w:id="14272" w:name="_ETM_Q1_3122764"/>
      <w:bookmarkEnd w:id="14269"/>
      <w:bookmarkEnd w:id="14270"/>
      <w:bookmarkEnd w:id="14271"/>
      <w:bookmarkEnd w:id="14272"/>
    </w:p>
    <w:p w14:paraId="07BFDC0D" w14:textId="3FC2318D" w:rsidR="0080753F" w:rsidRDefault="0080753F" w:rsidP="0080753F">
      <w:pPr>
        <w:pStyle w:val="a4"/>
        <w:keepNext/>
        <w:rPr>
          <w:rtl/>
        </w:rPr>
      </w:pPr>
      <w:bookmarkStart w:id="14273" w:name="ET_speaker_לירון_אדלר_מינקה_1791"/>
      <w:r w:rsidRPr="0080753F">
        <w:rPr>
          <w:rStyle w:val="TagStyle"/>
          <w:rtl/>
        </w:rPr>
        <w:t xml:space="preserve"> &lt;&lt; דובר &gt;&gt; </w:t>
      </w:r>
      <w:r>
        <w:rPr>
          <w:rtl/>
        </w:rPr>
        <w:t>לירון אדלר מינקה:</w:t>
      </w:r>
      <w:r w:rsidRPr="0080753F">
        <w:rPr>
          <w:rStyle w:val="TagStyle"/>
          <w:rtl/>
        </w:rPr>
        <w:t xml:space="preserve"> &lt;&lt; דובר &gt;&gt;</w:t>
      </w:r>
      <w:r w:rsidR="00F00842">
        <w:rPr>
          <w:rtl/>
        </w:rPr>
        <w:t xml:space="preserve"> </w:t>
      </w:r>
      <w:r>
        <w:rPr>
          <w:rtl/>
        </w:rPr>
        <w:t xml:space="preserve"> </w:t>
      </w:r>
      <w:bookmarkEnd w:id="14273"/>
    </w:p>
    <w:p w14:paraId="66699591" w14:textId="77777777" w:rsidR="0080753F" w:rsidRDefault="0080753F" w:rsidP="0080753F">
      <w:pPr>
        <w:pStyle w:val="KeepWithNext"/>
        <w:rPr>
          <w:rtl/>
          <w:lang w:eastAsia="he-IL"/>
        </w:rPr>
      </w:pPr>
    </w:p>
    <w:tbl>
      <w:tblPr>
        <w:bidiVisual/>
        <w:tblW w:w="9191" w:type="dxa"/>
        <w:tblInd w:w="-30" w:type="dxa"/>
        <w:tblLayout w:type="fixed"/>
        <w:tblCellMar>
          <w:top w:w="57" w:type="dxa"/>
          <w:left w:w="0" w:type="dxa"/>
          <w:bottom w:w="57" w:type="dxa"/>
          <w:right w:w="0" w:type="dxa"/>
        </w:tblCellMar>
        <w:tblLook w:val="01E0" w:firstRow="1" w:lastRow="1" w:firstColumn="1" w:lastColumn="1" w:noHBand="0" w:noVBand="0"/>
      </w:tblPr>
      <w:tblGrid>
        <w:gridCol w:w="680"/>
        <w:gridCol w:w="425"/>
        <w:gridCol w:w="840"/>
        <w:gridCol w:w="457"/>
        <w:gridCol w:w="585"/>
        <w:gridCol w:w="6204"/>
      </w:tblGrid>
      <w:tr w:rsidR="0080753F" w14:paraId="1CAE40F8" w14:textId="77777777" w:rsidTr="009824F9">
        <w:trPr>
          <w:cantSplit/>
          <w:trHeight w:val="61"/>
        </w:trPr>
        <w:tc>
          <w:tcPr>
            <w:tcW w:w="680" w:type="dxa"/>
          </w:tcPr>
          <w:p w14:paraId="7B9BDA60" w14:textId="77777777" w:rsidR="0080753F" w:rsidRPr="000E57B9" w:rsidRDefault="0080753F" w:rsidP="008C0CC4">
            <w:pPr>
              <w:pStyle w:val="TableSideHeading"/>
              <w:keepLines w:val="0"/>
              <w:spacing w:line="240" w:lineRule="auto"/>
              <w:rPr>
                <w:sz w:val="24"/>
                <w:szCs w:val="24"/>
                <w:rtl/>
              </w:rPr>
            </w:pPr>
            <w:bookmarkStart w:id="14274" w:name="_ETM_Q1_3123387"/>
            <w:bookmarkStart w:id="14275" w:name="_ETM_Q1_3123464"/>
            <w:bookmarkEnd w:id="14274"/>
            <w:bookmarkEnd w:id="14275"/>
            <w:r w:rsidRPr="000E57B9">
              <w:rPr>
                <w:sz w:val="24"/>
                <w:szCs w:val="24"/>
                <w:rtl/>
              </w:rPr>
              <w:t>תכנון העתקת קו תשתית לצורך קידום מיזם תשתית חיוני מועדף</w:t>
            </w:r>
          </w:p>
        </w:tc>
        <w:tc>
          <w:tcPr>
            <w:tcW w:w="425" w:type="dxa"/>
          </w:tcPr>
          <w:p w14:paraId="25159B00" w14:textId="77777777" w:rsidR="0080753F" w:rsidRPr="000E57B9" w:rsidRDefault="0080753F" w:rsidP="008C0CC4">
            <w:pPr>
              <w:pStyle w:val="TableText"/>
              <w:keepLines w:val="0"/>
              <w:spacing w:line="240" w:lineRule="auto"/>
              <w:rPr>
                <w:sz w:val="24"/>
                <w:szCs w:val="24"/>
                <w:rtl/>
              </w:rPr>
            </w:pPr>
            <w:r w:rsidRPr="000E57B9">
              <w:rPr>
                <w:rFonts w:hint="cs"/>
                <w:sz w:val="24"/>
                <w:szCs w:val="24"/>
                <w:rtl/>
              </w:rPr>
              <w:t>52.</w:t>
            </w:r>
          </w:p>
        </w:tc>
        <w:tc>
          <w:tcPr>
            <w:tcW w:w="840" w:type="dxa"/>
          </w:tcPr>
          <w:p w14:paraId="48E807DF" w14:textId="77777777" w:rsidR="0080753F" w:rsidRPr="000E57B9" w:rsidRDefault="0080753F" w:rsidP="008C0CC4">
            <w:pPr>
              <w:pStyle w:val="TableBlock"/>
              <w:keepLines w:val="0"/>
              <w:spacing w:line="240" w:lineRule="auto"/>
              <w:rPr>
                <w:sz w:val="24"/>
                <w:szCs w:val="24"/>
                <w:rtl/>
              </w:rPr>
            </w:pPr>
          </w:p>
        </w:tc>
        <w:tc>
          <w:tcPr>
            <w:tcW w:w="457" w:type="dxa"/>
          </w:tcPr>
          <w:p w14:paraId="0882CAAF" w14:textId="77777777" w:rsidR="0080753F" w:rsidRPr="000E57B9" w:rsidRDefault="0080753F" w:rsidP="008C0CC4">
            <w:pPr>
              <w:pStyle w:val="TableBlock"/>
              <w:keepLines w:val="0"/>
              <w:spacing w:line="240" w:lineRule="auto"/>
              <w:rPr>
                <w:sz w:val="24"/>
                <w:szCs w:val="24"/>
                <w:rtl/>
              </w:rPr>
            </w:pPr>
          </w:p>
        </w:tc>
        <w:tc>
          <w:tcPr>
            <w:tcW w:w="585" w:type="dxa"/>
          </w:tcPr>
          <w:p w14:paraId="1CA658CB" w14:textId="77777777" w:rsidR="0080753F" w:rsidRPr="000E57B9" w:rsidRDefault="0080753F" w:rsidP="008C0CC4">
            <w:pPr>
              <w:pStyle w:val="TableBlock"/>
              <w:keepLines w:val="0"/>
              <w:spacing w:line="240" w:lineRule="auto"/>
              <w:rPr>
                <w:sz w:val="24"/>
                <w:szCs w:val="24"/>
                <w:rtl/>
              </w:rPr>
            </w:pPr>
          </w:p>
        </w:tc>
        <w:tc>
          <w:tcPr>
            <w:tcW w:w="6204" w:type="dxa"/>
          </w:tcPr>
          <w:p w14:paraId="34A92695" w14:textId="77777777" w:rsidR="0080753F" w:rsidRPr="000E57B9" w:rsidRDefault="0080753F" w:rsidP="00372728">
            <w:pPr>
              <w:pStyle w:val="afe"/>
              <w:numPr>
                <w:ilvl w:val="0"/>
                <w:numId w:val="29"/>
              </w:numPr>
              <w:rPr>
                <w:rtl/>
              </w:rPr>
            </w:pPr>
            <w:r w:rsidRPr="000E57B9">
              <w:rPr>
                <w:rtl/>
              </w:rPr>
              <w:t xml:space="preserve">מבלי לגרוע מהוראות כל דין, גוף מבצע רשאי להציע תכנון להעתקת קו תשתית המוחזק בידי גוף תשתית שהוא גוף ציבורי </w:t>
            </w:r>
            <w:r w:rsidR="00372728" w:rsidRPr="000E57B9">
              <w:rPr>
                <w:rFonts w:hint="cs"/>
                <w:rtl/>
              </w:rPr>
              <w:t>(</w:t>
            </w:r>
            <w:r w:rsidRPr="000E57B9">
              <w:rPr>
                <w:rtl/>
              </w:rPr>
              <w:t>בסעיף זה – גוף תשתית ציבורי</w:t>
            </w:r>
            <w:r w:rsidR="00372728" w:rsidRPr="000E57B9">
              <w:rPr>
                <w:rFonts w:hint="cs"/>
                <w:rtl/>
              </w:rPr>
              <w:t>)</w:t>
            </w:r>
            <w:r w:rsidRPr="000E57B9">
              <w:rPr>
                <w:rtl/>
              </w:rPr>
              <w:t>, לצורך קידום מיזם תשתית חיוני מועדף, באמצעות מתכנן מוסמך; לעניין זה</w:t>
            </w:r>
            <w:r w:rsidR="00372728" w:rsidRPr="000E57B9">
              <w:rPr>
                <w:rFonts w:hint="cs"/>
                <w:rtl/>
              </w:rPr>
              <w:t>", מת</w:t>
            </w:r>
            <w:r w:rsidRPr="000E57B9">
              <w:rPr>
                <w:rtl/>
              </w:rPr>
              <w:t>כנן מוסמך" – כל אחד מאלה</w:t>
            </w:r>
            <w:r w:rsidRPr="000E57B9">
              <w:t>:</w:t>
            </w:r>
          </w:p>
          <w:p w14:paraId="5839FCDE" w14:textId="77777777" w:rsidR="0080753F" w:rsidRPr="000E57B9" w:rsidRDefault="0080753F" w:rsidP="008C0CC4">
            <w:pPr>
              <w:rPr>
                <w:rtl/>
              </w:rPr>
            </w:pPr>
          </w:p>
          <w:p w14:paraId="43A6A937" w14:textId="77777777" w:rsidR="0080753F" w:rsidRPr="000E57B9" w:rsidRDefault="00372728" w:rsidP="00372728">
            <w:pPr>
              <w:pStyle w:val="afe"/>
              <w:numPr>
                <w:ilvl w:val="0"/>
                <w:numId w:val="30"/>
              </w:numPr>
            </w:pPr>
            <w:r w:rsidRPr="000E57B9">
              <w:rPr>
                <w:rFonts w:hint="cs"/>
                <w:rtl/>
              </w:rPr>
              <w:t>מ</w:t>
            </w:r>
            <w:r w:rsidR="0080753F" w:rsidRPr="000E57B9">
              <w:rPr>
                <w:rtl/>
              </w:rPr>
              <w:t>י שרשום במרשם ההנדסאים והטכנאים המוסמכים לפי חוק ההנדסאים</w:t>
            </w:r>
            <w:r w:rsidRPr="000E57B9">
              <w:rPr>
                <w:rFonts w:hint="cs"/>
                <w:rtl/>
              </w:rPr>
              <w:t xml:space="preserve"> </w:t>
            </w:r>
            <w:r w:rsidR="0080753F" w:rsidRPr="000E57B9">
              <w:rPr>
                <w:rtl/>
              </w:rPr>
              <w:t>והטכנאים המוסמכים, התשע"ג–</w:t>
            </w:r>
            <w:r w:rsidRPr="000E57B9">
              <w:rPr>
                <w:rFonts w:hint="cs"/>
                <w:rtl/>
              </w:rPr>
              <w:t xml:space="preserve">2012, </w:t>
            </w:r>
            <w:r w:rsidR="0080753F" w:rsidRPr="000E57B9">
              <w:rPr>
                <w:rtl/>
              </w:rPr>
              <w:t>או בפנקס המהנדסים והאדריכלים לפי חוק</w:t>
            </w:r>
            <w:bookmarkStart w:id="14276" w:name="_ETM_Q1_3173850"/>
            <w:bookmarkEnd w:id="14276"/>
            <w:r w:rsidRPr="000E57B9">
              <w:rPr>
                <w:rFonts w:hint="cs"/>
                <w:rtl/>
              </w:rPr>
              <w:t xml:space="preserve"> </w:t>
            </w:r>
            <w:r w:rsidR="0080753F" w:rsidRPr="000E57B9">
              <w:rPr>
                <w:rtl/>
              </w:rPr>
              <w:t>המהנדסים והאדריכלים, התשי"ח–</w:t>
            </w:r>
            <w:r w:rsidRPr="000E57B9">
              <w:rPr>
                <w:rFonts w:hint="cs"/>
                <w:rtl/>
              </w:rPr>
              <w:t>1958</w:t>
            </w:r>
            <w:r w:rsidR="0080753F" w:rsidRPr="000E57B9">
              <w:rPr>
                <w:rtl/>
              </w:rPr>
              <w:t xml:space="preserve"> והוא בעל ניסיון של</w:t>
            </w:r>
            <w:r w:rsidRPr="000E57B9">
              <w:rPr>
                <w:rFonts w:hint="cs"/>
                <w:rtl/>
              </w:rPr>
              <w:t xml:space="preserve"> 7</w:t>
            </w:r>
            <w:r w:rsidR="0080753F" w:rsidRPr="000E57B9">
              <w:rPr>
                <w:rtl/>
              </w:rPr>
              <w:t xml:space="preserve"> שנים לפחות בתחום שלגביו נדרש התכנון לפי סעיף קטן זה</w:t>
            </w:r>
            <w:r w:rsidR="0080753F" w:rsidRPr="000E57B9">
              <w:t>;</w:t>
            </w:r>
          </w:p>
          <w:p w14:paraId="6BB67147" w14:textId="77777777" w:rsidR="00372728" w:rsidRPr="000E57B9" w:rsidRDefault="00372728" w:rsidP="00372728">
            <w:pPr>
              <w:rPr>
                <w:rtl/>
              </w:rPr>
            </w:pPr>
          </w:p>
          <w:p w14:paraId="5124A9E0" w14:textId="77777777" w:rsidR="00372728" w:rsidRPr="000E57B9" w:rsidRDefault="00372728" w:rsidP="00372728">
            <w:pPr>
              <w:pStyle w:val="afe"/>
              <w:numPr>
                <w:ilvl w:val="0"/>
                <w:numId w:val="30"/>
              </w:numPr>
            </w:pPr>
            <w:r w:rsidRPr="000E57B9">
              <w:rPr>
                <w:rFonts w:hint="cs"/>
                <w:rtl/>
              </w:rPr>
              <w:t xml:space="preserve">מתכנן שהוסכם בין הגוף המבצע לגוף התשתית. </w:t>
            </w:r>
          </w:p>
          <w:p w14:paraId="0695E499" w14:textId="77777777" w:rsidR="00372728" w:rsidRPr="000E57B9" w:rsidRDefault="00372728" w:rsidP="00372728">
            <w:pPr>
              <w:pStyle w:val="afe"/>
              <w:rPr>
                <w:rtl/>
              </w:rPr>
            </w:pPr>
          </w:p>
          <w:p w14:paraId="3F6F7C7A" w14:textId="77777777" w:rsidR="00372728" w:rsidRPr="000E57B9" w:rsidRDefault="00372728" w:rsidP="00372728">
            <w:pPr>
              <w:pStyle w:val="afe"/>
              <w:numPr>
                <w:ilvl w:val="0"/>
                <w:numId w:val="29"/>
              </w:numPr>
            </w:pPr>
            <w:r w:rsidRPr="000E57B9">
              <w:rPr>
                <w:rtl/>
              </w:rPr>
              <w:t xml:space="preserve">הגוף המבצע יעביר את הצעתו לפי סעיף קטן </w:t>
            </w:r>
            <w:r w:rsidRPr="000E57B9">
              <w:rPr>
                <w:rFonts w:hint="cs"/>
                <w:rtl/>
              </w:rPr>
              <w:t>(א)</w:t>
            </w:r>
            <w:r w:rsidRPr="000E57B9">
              <w:rPr>
                <w:rtl/>
              </w:rPr>
              <w:t xml:space="preserve"> לגוף התשתית הציבורי אשר יהיה רשאי לאשרה, לדחותה, או לערוך בה שינויים</w:t>
            </w:r>
            <w:r w:rsidRPr="000E57B9">
              <w:t>.</w:t>
            </w:r>
          </w:p>
          <w:p w14:paraId="33072552" w14:textId="77777777" w:rsidR="00372728" w:rsidRPr="000E57B9" w:rsidRDefault="00372728" w:rsidP="00372728">
            <w:pPr>
              <w:rPr>
                <w:rtl/>
              </w:rPr>
            </w:pPr>
          </w:p>
          <w:p w14:paraId="342F7BD4" w14:textId="77777777" w:rsidR="00372728" w:rsidRPr="000E57B9" w:rsidRDefault="00372728" w:rsidP="00372728">
            <w:pPr>
              <w:pStyle w:val="afe"/>
              <w:numPr>
                <w:ilvl w:val="0"/>
                <w:numId w:val="29"/>
              </w:numPr>
              <w:rPr>
                <w:rtl/>
              </w:rPr>
            </w:pPr>
            <w:r w:rsidRPr="000E57B9">
              <w:rPr>
                <w:rtl/>
              </w:rPr>
              <w:t>ניתנו היתר או הרשאה מאת רשות הרישוי לפי חוק התכנון והבנייה, להעתקת קו תשתית לצורך קידום מיזם תשתית חיוני מועדף, ויזם גוף תשתית ציבורי המחזיק בקו התשתית, הגוף המבצע או גוף תשתית ציבורי אחר, שינויים בתכנון שהוגש לצורך קבלת ההיתר או ההרשאה כאמור</w:t>
            </w:r>
            <w:r w:rsidRPr="000E57B9">
              <w:rPr>
                <w:rFonts w:hint="cs"/>
                <w:rtl/>
              </w:rPr>
              <w:t xml:space="preserve">, </w:t>
            </w:r>
            <w:r w:rsidRPr="000E57B9">
              <w:rPr>
                <w:rtl/>
              </w:rPr>
              <w:t>בתקופה של שנתיים מיום מתן ההיתר או ההרשאה, לפי העניין, יישא הגוף שיזם את השינוי</w:t>
            </w:r>
            <w:r w:rsidRPr="000E57B9">
              <w:rPr>
                <w:rFonts w:hint="cs"/>
                <w:rtl/>
              </w:rPr>
              <w:t xml:space="preserve">, </w:t>
            </w:r>
            <w:r w:rsidRPr="000E57B9">
              <w:rPr>
                <w:rtl/>
              </w:rPr>
              <w:t>בכל העלויות הנובעות מהשינוי כאמור, ובכלל זה בעלויות שנגרמו בשל עיכוב מיזם התשתית החיוני המועדף</w:t>
            </w:r>
            <w:r w:rsidRPr="000E57B9">
              <w:t>.</w:t>
            </w:r>
            <w:bookmarkStart w:id="14277" w:name="_ETM_Q1_3118581"/>
            <w:bookmarkEnd w:id="14277"/>
          </w:p>
        </w:tc>
      </w:tr>
    </w:tbl>
    <w:p w14:paraId="63FF3279" w14:textId="77777777" w:rsidR="0080753F" w:rsidRDefault="0080753F" w:rsidP="0080753F">
      <w:pPr>
        <w:rPr>
          <w:rtl/>
          <w:lang w:eastAsia="he-IL"/>
        </w:rPr>
      </w:pPr>
    </w:p>
    <w:p w14:paraId="504037A1" w14:textId="7E829D27" w:rsidR="00372728" w:rsidRDefault="00372728" w:rsidP="00372728">
      <w:pPr>
        <w:pStyle w:val="af6"/>
        <w:keepNext/>
        <w:rPr>
          <w:rtl/>
        </w:rPr>
      </w:pPr>
      <w:bookmarkStart w:id="14278" w:name="ET_yor_5069_1792"/>
      <w:r w:rsidRPr="00372728">
        <w:rPr>
          <w:rStyle w:val="TagStyle"/>
          <w:rtl/>
        </w:rPr>
        <w:t xml:space="preserve"> &lt;&lt; יור &gt;&gt; </w:t>
      </w:r>
      <w:r>
        <w:rPr>
          <w:rtl/>
        </w:rPr>
        <w:t>היו"ר יעקב אשר:</w:t>
      </w:r>
      <w:r w:rsidRPr="00372728">
        <w:rPr>
          <w:rStyle w:val="TagStyle"/>
          <w:rtl/>
        </w:rPr>
        <w:t xml:space="preserve"> &lt;&lt; יור &gt;&gt;</w:t>
      </w:r>
      <w:r w:rsidR="00F00842">
        <w:rPr>
          <w:rtl/>
        </w:rPr>
        <w:t xml:space="preserve"> </w:t>
      </w:r>
      <w:r>
        <w:rPr>
          <w:rtl/>
        </w:rPr>
        <w:t xml:space="preserve"> </w:t>
      </w:r>
      <w:bookmarkEnd w:id="14278"/>
    </w:p>
    <w:p w14:paraId="4AA2F600" w14:textId="77777777" w:rsidR="00372728" w:rsidRDefault="00372728" w:rsidP="00372728">
      <w:pPr>
        <w:pStyle w:val="KeepWithNext"/>
        <w:rPr>
          <w:rtl/>
          <w:lang w:eastAsia="he-IL"/>
        </w:rPr>
      </w:pPr>
    </w:p>
    <w:p w14:paraId="68C44805" w14:textId="77777777" w:rsidR="00372728" w:rsidRDefault="00372728" w:rsidP="00372728">
      <w:pPr>
        <w:rPr>
          <w:rtl/>
          <w:lang w:eastAsia="he-IL"/>
        </w:rPr>
      </w:pPr>
      <w:r>
        <w:rPr>
          <w:rFonts w:hint="cs"/>
          <w:rtl/>
          <w:lang w:eastAsia="he-IL"/>
        </w:rPr>
        <w:t>הערות בבקשה.</w:t>
      </w:r>
    </w:p>
    <w:p w14:paraId="4D0BE8D8" w14:textId="77777777" w:rsidR="00372728" w:rsidRDefault="00372728" w:rsidP="00372728">
      <w:pPr>
        <w:rPr>
          <w:rtl/>
          <w:lang w:eastAsia="he-IL"/>
        </w:rPr>
      </w:pPr>
      <w:bookmarkStart w:id="14279" w:name="_ETM_Q1_3195608"/>
      <w:bookmarkStart w:id="14280" w:name="_ETM_Q1_3196463"/>
      <w:bookmarkEnd w:id="14279"/>
      <w:bookmarkEnd w:id="14280"/>
    </w:p>
    <w:p w14:paraId="5CF07810" w14:textId="22CA47A4" w:rsidR="00372728" w:rsidRDefault="00372728" w:rsidP="00372728">
      <w:pPr>
        <w:pStyle w:val="af9"/>
        <w:keepNext/>
        <w:rPr>
          <w:rtl/>
          <w:lang w:eastAsia="he-IL"/>
        </w:rPr>
      </w:pPr>
      <w:bookmarkStart w:id="14281" w:name="ET_guest_אלי_ספקטורוביץ_1793"/>
      <w:r w:rsidRPr="00372728">
        <w:rPr>
          <w:rStyle w:val="TagStyle"/>
          <w:rtl/>
        </w:rPr>
        <w:t xml:space="preserve"> &lt;&lt; אורח &gt;&gt; </w:t>
      </w:r>
      <w:r>
        <w:rPr>
          <w:rtl/>
          <w:lang w:eastAsia="he-IL"/>
        </w:rPr>
        <w:t>אלי ספקטורוביץ:</w:t>
      </w:r>
      <w:r w:rsidRPr="00372728">
        <w:rPr>
          <w:rStyle w:val="TagStyle"/>
          <w:rtl/>
        </w:rPr>
        <w:t xml:space="preserve"> &lt;&lt; אורח &gt;&gt;</w:t>
      </w:r>
      <w:r w:rsidR="00F00842">
        <w:rPr>
          <w:rtl/>
          <w:lang w:eastAsia="he-IL"/>
        </w:rPr>
        <w:t xml:space="preserve"> </w:t>
      </w:r>
      <w:r>
        <w:rPr>
          <w:rtl/>
          <w:lang w:eastAsia="he-IL"/>
        </w:rPr>
        <w:t xml:space="preserve"> </w:t>
      </w:r>
      <w:bookmarkEnd w:id="14281"/>
    </w:p>
    <w:p w14:paraId="103AF69A" w14:textId="77777777" w:rsidR="00372728" w:rsidRDefault="00372728" w:rsidP="00372728">
      <w:pPr>
        <w:pStyle w:val="KeepWithNext"/>
        <w:rPr>
          <w:rtl/>
          <w:lang w:eastAsia="he-IL"/>
        </w:rPr>
      </w:pPr>
    </w:p>
    <w:p w14:paraId="41131DEE" w14:textId="77777777" w:rsidR="00372728" w:rsidRDefault="00372728" w:rsidP="00372728">
      <w:pPr>
        <w:rPr>
          <w:rtl/>
          <w:lang w:eastAsia="he-IL"/>
        </w:rPr>
      </w:pPr>
      <w:bookmarkStart w:id="14282" w:name="_ETM_Q1_3196855"/>
      <w:bookmarkStart w:id="14283" w:name="_ETM_Q1_3196966"/>
      <w:bookmarkStart w:id="14284" w:name="_ETM_Q1_3193335"/>
      <w:bookmarkEnd w:id="14282"/>
      <w:bookmarkEnd w:id="14283"/>
      <w:bookmarkEnd w:id="14284"/>
      <w:r>
        <w:rPr>
          <w:rFonts w:hint="cs"/>
          <w:rtl/>
          <w:lang w:eastAsia="he-IL"/>
        </w:rPr>
        <w:t>אלי ספקטורוביץ סמנכ</w:t>
      </w:r>
      <w:r w:rsidR="00182ADC">
        <w:rPr>
          <w:rFonts w:hint="cs"/>
          <w:rtl/>
          <w:lang w:eastAsia="he-IL"/>
        </w:rPr>
        <w:t>"</w:t>
      </w:r>
      <w:r>
        <w:rPr>
          <w:rFonts w:hint="cs"/>
          <w:rtl/>
          <w:lang w:eastAsia="he-IL"/>
        </w:rPr>
        <w:t xml:space="preserve">ל רגולציה קצצ"א. סעיף </w:t>
      </w:r>
      <w:r w:rsidR="00182ADC">
        <w:rPr>
          <w:rFonts w:hint="cs"/>
          <w:rtl/>
          <w:lang w:eastAsia="he-IL"/>
        </w:rPr>
        <w:t>5</w:t>
      </w:r>
      <w:r>
        <w:rPr>
          <w:rFonts w:hint="cs"/>
          <w:rtl/>
          <w:lang w:eastAsia="he-IL"/>
        </w:rPr>
        <w:t>2 א</w:t>
      </w:r>
      <w:r w:rsidR="00182ADC">
        <w:rPr>
          <w:rFonts w:hint="cs"/>
          <w:rtl/>
          <w:lang w:eastAsia="he-IL"/>
        </w:rPr>
        <w:t>'</w:t>
      </w:r>
      <w:r>
        <w:rPr>
          <w:rFonts w:hint="cs"/>
          <w:rtl/>
          <w:lang w:eastAsia="he-IL"/>
        </w:rPr>
        <w:t xml:space="preserve"> יש לנו קושי עם </w:t>
      </w:r>
      <w:bookmarkStart w:id="14285" w:name="_ETM_Q1_3205667"/>
      <w:bookmarkEnd w:id="14285"/>
      <w:r>
        <w:rPr>
          <w:rFonts w:hint="cs"/>
          <w:rtl/>
          <w:lang w:eastAsia="he-IL"/>
        </w:rPr>
        <w:t>ההגדרה מתכנן מוסמך</w:t>
      </w:r>
      <w:bookmarkStart w:id="14286" w:name="_ETM_Q1_3202979"/>
      <w:bookmarkEnd w:id="14286"/>
      <w:r>
        <w:rPr>
          <w:rFonts w:hint="cs"/>
          <w:rtl/>
          <w:lang w:eastAsia="he-IL"/>
        </w:rPr>
        <w:t xml:space="preserve">. מתכנן מוסמך הוא כל אחד מאלה, </w:t>
      </w:r>
      <w:bookmarkStart w:id="14287" w:name="_ETM_Q1_3206017"/>
      <w:bookmarkEnd w:id="14287"/>
      <w:r>
        <w:rPr>
          <w:rFonts w:hint="cs"/>
          <w:rtl/>
          <w:lang w:eastAsia="he-IL"/>
        </w:rPr>
        <w:t>מי שרשום במרשם ההנדסאים או החלפוה השנייה מי שהוסכם בין</w:t>
      </w:r>
      <w:bookmarkStart w:id="14288" w:name="_ETM_Q1_3211993"/>
      <w:bookmarkEnd w:id="14288"/>
      <w:r>
        <w:rPr>
          <w:rFonts w:hint="cs"/>
          <w:rtl/>
          <w:lang w:eastAsia="he-IL"/>
        </w:rPr>
        <w:t xml:space="preserve"> הגוף המבצע לגוף התשתית. בכל הנוגע להעתקת קווי דלק, אנחנו</w:t>
      </w:r>
      <w:bookmarkStart w:id="14289" w:name="_ETM_Q1_3217780"/>
      <w:bookmarkStart w:id="14290" w:name="_ETM_Q1_3212850"/>
      <w:bookmarkEnd w:id="14289"/>
      <w:bookmarkEnd w:id="14290"/>
      <w:r>
        <w:rPr>
          <w:rFonts w:hint="cs"/>
          <w:rtl/>
          <w:lang w:eastAsia="he-IL"/>
        </w:rPr>
        <w:t xml:space="preserve"> נדרשים על פי תקנות המים גם בר</w:t>
      </w:r>
      <w:r w:rsidR="00182ADC">
        <w:rPr>
          <w:rFonts w:hint="cs"/>
          <w:rtl/>
          <w:lang w:eastAsia="he-IL"/>
        </w:rPr>
        <w:t>י</w:t>
      </w:r>
      <w:bookmarkStart w:id="14291" w:name="_ETM_Q1_3215413"/>
      <w:bookmarkEnd w:id="14291"/>
      <w:r>
        <w:rPr>
          <w:rFonts w:hint="cs"/>
          <w:rtl/>
          <w:lang w:eastAsia="he-IL"/>
        </w:rPr>
        <w:t xml:space="preserve">שיונות העסק, לעבוד </w:t>
      </w:r>
      <w:bookmarkStart w:id="14292" w:name="_ETM_Q1_3219654"/>
      <w:bookmarkEnd w:id="14292"/>
      <w:r>
        <w:rPr>
          <w:rFonts w:hint="cs"/>
          <w:rtl/>
          <w:lang w:eastAsia="he-IL"/>
        </w:rPr>
        <w:t>על פי תקנים אמריק</w:t>
      </w:r>
      <w:bookmarkStart w:id="14293" w:name="_ETM_Q1_3216715"/>
      <w:bookmarkEnd w:id="14293"/>
      <w:r>
        <w:rPr>
          <w:rFonts w:hint="cs"/>
          <w:rtl/>
          <w:lang w:eastAsia="he-IL"/>
        </w:rPr>
        <w:t>איים</w:t>
      </w:r>
      <w:bookmarkStart w:id="14294" w:name="_ETM_Q1_3215105"/>
      <w:bookmarkStart w:id="14295" w:name="_ETM_Q1_3222256"/>
      <w:bookmarkStart w:id="14296" w:name="_ETM_Q1_3218797"/>
      <w:bookmarkEnd w:id="14294"/>
      <w:bookmarkEnd w:id="14295"/>
      <w:bookmarkEnd w:id="14296"/>
      <w:r w:rsidR="00182ADC">
        <w:rPr>
          <w:rFonts w:hint="cs"/>
          <w:rtl/>
          <w:lang w:eastAsia="he-IL"/>
        </w:rPr>
        <w:t xml:space="preserve"> - - - </w:t>
      </w:r>
      <w:r>
        <w:rPr>
          <w:rFonts w:hint="cs"/>
          <w:rtl/>
          <w:lang w:eastAsia="he-IL"/>
        </w:rPr>
        <w:t>לפי העניין</w:t>
      </w:r>
      <w:bookmarkStart w:id="14297" w:name="_ETM_Q1_3219661"/>
      <w:bookmarkEnd w:id="14297"/>
      <w:r>
        <w:rPr>
          <w:rFonts w:hint="cs"/>
          <w:rtl/>
          <w:lang w:eastAsia="he-IL"/>
        </w:rPr>
        <w:t xml:space="preserve"> ולכן </w:t>
      </w:r>
      <w:r w:rsidR="00182ADC">
        <w:rPr>
          <w:rFonts w:hint="cs"/>
          <w:rtl/>
          <w:lang w:eastAsia="he-IL"/>
        </w:rPr>
        <w:t>הה</w:t>
      </w:r>
      <w:r>
        <w:rPr>
          <w:rFonts w:hint="cs"/>
          <w:rtl/>
          <w:lang w:eastAsia="he-IL"/>
        </w:rPr>
        <w:t>סמכה או רישום במרשם ההנדסאים</w:t>
      </w:r>
      <w:bookmarkStart w:id="14298" w:name="_ETM_Q1_3225214"/>
      <w:bookmarkEnd w:id="14298"/>
      <w:r>
        <w:rPr>
          <w:rFonts w:hint="cs"/>
          <w:rtl/>
          <w:lang w:eastAsia="he-IL"/>
        </w:rPr>
        <w:t xml:space="preserve"> שלעצמו הוא אינו מספק. לאור האמור אנחנו מציעים שבכל הנוגע</w:t>
      </w:r>
      <w:bookmarkStart w:id="14299" w:name="_ETM_Q1_3229830"/>
      <w:bookmarkEnd w:id="14299"/>
      <w:r>
        <w:rPr>
          <w:rFonts w:hint="cs"/>
          <w:rtl/>
          <w:lang w:eastAsia="he-IL"/>
        </w:rPr>
        <w:t xml:space="preserve"> להעתקת תשתיות חומ"ס </w:t>
      </w:r>
      <w:bookmarkStart w:id="14300" w:name="_ETM_Q1_3225658"/>
      <w:bookmarkEnd w:id="14300"/>
      <w:r>
        <w:rPr>
          <w:rFonts w:hint="cs"/>
          <w:rtl/>
          <w:lang w:eastAsia="he-IL"/>
        </w:rPr>
        <w:t xml:space="preserve">ובפרט קווי דלק, </w:t>
      </w:r>
      <w:bookmarkStart w:id="14301" w:name="_ETM_Q1_3228928"/>
      <w:bookmarkStart w:id="14302" w:name="_ETM_Q1_3229081"/>
      <w:bookmarkEnd w:id="14301"/>
      <w:bookmarkEnd w:id="14302"/>
      <w:r>
        <w:rPr>
          <w:rFonts w:hint="cs"/>
          <w:rtl/>
          <w:lang w:eastAsia="he-IL"/>
        </w:rPr>
        <w:t xml:space="preserve">ההסכמה בין הגורם המבצע </w:t>
      </w:r>
      <w:bookmarkStart w:id="14303" w:name="_ETM_Q1_3232671"/>
      <w:bookmarkEnd w:id="14303"/>
      <w:r>
        <w:rPr>
          <w:rFonts w:hint="cs"/>
          <w:rtl/>
          <w:lang w:eastAsia="he-IL"/>
        </w:rPr>
        <w:t>לגורם בעל התשתית תהיה מחייבת, תהיה</w:t>
      </w:r>
      <w:bookmarkStart w:id="14304" w:name="_ETM_Q1_3244987"/>
      <w:bookmarkEnd w:id="14304"/>
      <w:r>
        <w:rPr>
          <w:rFonts w:hint="cs"/>
          <w:rtl/>
          <w:lang w:eastAsia="he-IL"/>
        </w:rPr>
        <w:t xml:space="preserve"> מנדטורית.</w:t>
      </w:r>
      <w:bookmarkStart w:id="14305" w:name="_ETM_Q1_3243087"/>
      <w:bookmarkEnd w:id="14305"/>
    </w:p>
    <w:p w14:paraId="156FFED7" w14:textId="77777777" w:rsidR="00372728" w:rsidRDefault="00372728" w:rsidP="00372728">
      <w:pPr>
        <w:rPr>
          <w:rtl/>
          <w:lang w:eastAsia="he-IL"/>
        </w:rPr>
      </w:pPr>
      <w:bookmarkStart w:id="14306" w:name="_ETM_Q1_3250823"/>
      <w:bookmarkStart w:id="14307" w:name="_ETM_Q1_3250860"/>
      <w:bookmarkStart w:id="14308" w:name="_ETM_Q1_3247108"/>
      <w:bookmarkStart w:id="14309" w:name="_ETM_Q1_3247949"/>
      <w:bookmarkEnd w:id="14306"/>
      <w:bookmarkEnd w:id="14307"/>
      <w:bookmarkEnd w:id="14308"/>
      <w:bookmarkEnd w:id="14309"/>
    </w:p>
    <w:p w14:paraId="04904D9C" w14:textId="2151E9E6" w:rsidR="00372728" w:rsidRDefault="00372728" w:rsidP="00372728">
      <w:pPr>
        <w:pStyle w:val="a4"/>
        <w:keepNext/>
        <w:rPr>
          <w:rtl/>
        </w:rPr>
      </w:pPr>
      <w:bookmarkStart w:id="14310" w:name="_ETM_Q1_3248018"/>
      <w:bookmarkStart w:id="14311" w:name="ET_speaker_תומר_רוזנר_1795"/>
      <w:bookmarkEnd w:id="14310"/>
      <w:r w:rsidRPr="00372728">
        <w:rPr>
          <w:rStyle w:val="TagStyle"/>
          <w:rtl/>
        </w:rPr>
        <w:t xml:space="preserve"> &lt;&lt; דובר &gt;&gt; </w:t>
      </w:r>
      <w:r>
        <w:rPr>
          <w:rtl/>
        </w:rPr>
        <w:t>תומר רוזנר:</w:t>
      </w:r>
      <w:r w:rsidRPr="00372728">
        <w:rPr>
          <w:rStyle w:val="TagStyle"/>
          <w:rtl/>
        </w:rPr>
        <w:t xml:space="preserve"> &lt;&lt; דובר &gt;&gt;</w:t>
      </w:r>
      <w:r w:rsidR="00F00842">
        <w:rPr>
          <w:rtl/>
        </w:rPr>
        <w:t xml:space="preserve"> </w:t>
      </w:r>
      <w:r>
        <w:rPr>
          <w:rtl/>
        </w:rPr>
        <w:t xml:space="preserve"> </w:t>
      </w:r>
      <w:bookmarkEnd w:id="14311"/>
    </w:p>
    <w:p w14:paraId="2EFE026F" w14:textId="77777777" w:rsidR="00372728" w:rsidRDefault="00372728" w:rsidP="00372728">
      <w:pPr>
        <w:pStyle w:val="KeepWithNext"/>
        <w:rPr>
          <w:rtl/>
          <w:lang w:eastAsia="he-IL"/>
        </w:rPr>
      </w:pPr>
    </w:p>
    <w:p w14:paraId="61B02EF8" w14:textId="77777777" w:rsidR="00372728" w:rsidRDefault="00372728" w:rsidP="00372728">
      <w:pPr>
        <w:rPr>
          <w:rtl/>
          <w:lang w:eastAsia="he-IL"/>
        </w:rPr>
      </w:pPr>
      <w:bookmarkStart w:id="14312" w:name="_ETM_Q1_3254534"/>
      <w:bookmarkStart w:id="14313" w:name="_ETM_Q1_3254586"/>
      <w:bookmarkEnd w:id="14312"/>
      <w:bookmarkEnd w:id="14313"/>
      <w:r>
        <w:rPr>
          <w:rFonts w:hint="cs"/>
          <w:rtl/>
          <w:lang w:eastAsia="he-IL"/>
        </w:rPr>
        <w:t>תסבירו את התהליך</w:t>
      </w:r>
      <w:r w:rsidR="00182ADC">
        <w:rPr>
          <w:rFonts w:hint="cs"/>
          <w:rtl/>
          <w:lang w:eastAsia="he-IL"/>
        </w:rPr>
        <w:t>.</w:t>
      </w:r>
    </w:p>
    <w:p w14:paraId="3F06C758" w14:textId="77777777" w:rsidR="00372728" w:rsidRDefault="00372728" w:rsidP="00372728">
      <w:pPr>
        <w:rPr>
          <w:rtl/>
          <w:lang w:eastAsia="he-IL"/>
        </w:rPr>
      </w:pPr>
      <w:bookmarkStart w:id="14314" w:name="_ETM_Q1_3256461"/>
      <w:bookmarkStart w:id="14315" w:name="_ETM_Q1_3256494"/>
      <w:bookmarkEnd w:id="14314"/>
      <w:bookmarkEnd w:id="14315"/>
    </w:p>
    <w:p w14:paraId="021A605A" w14:textId="74B3D6E7" w:rsidR="00372728" w:rsidRDefault="00372728" w:rsidP="00372728">
      <w:pPr>
        <w:pStyle w:val="af9"/>
        <w:keepNext/>
        <w:rPr>
          <w:rtl/>
          <w:lang w:eastAsia="he-IL"/>
        </w:rPr>
      </w:pPr>
      <w:bookmarkStart w:id="14316" w:name="ET_guest_דנה_דובר_1796"/>
      <w:r w:rsidRPr="00372728">
        <w:rPr>
          <w:rStyle w:val="TagStyle"/>
          <w:rtl/>
        </w:rPr>
        <w:t xml:space="preserve"> &lt;&lt; אורח &gt;&gt; </w:t>
      </w:r>
      <w:r>
        <w:rPr>
          <w:rtl/>
          <w:lang w:eastAsia="he-IL"/>
        </w:rPr>
        <w:t>דנה דובר:</w:t>
      </w:r>
      <w:r w:rsidRPr="00372728">
        <w:rPr>
          <w:rStyle w:val="TagStyle"/>
          <w:rtl/>
        </w:rPr>
        <w:t xml:space="preserve"> &lt;&lt; אורח &gt;&gt;</w:t>
      </w:r>
      <w:r w:rsidR="00F00842">
        <w:rPr>
          <w:rtl/>
          <w:lang w:eastAsia="he-IL"/>
        </w:rPr>
        <w:t xml:space="preserve"> </w:t>
      </w:r>
      <w:r>
        <w:rPr>
          <w:rtl/>
          <w:lang w:eastAsia="he-IL"/>
        </w:rPr>
        <w:t xml:space="preserve"> </w:t>
      </w:r>
      <w:bookmarkEnd w:id="14316"/>
    </w:p>
    <w:p w14:paraId="48EF06F4" w14:textId="77777777" w:rsidR="00372728" w:rsidRDefault="00372728" w:rsidP="00372728">
      <w:pPr>
        <w:pStyle w:val="KeepWithNext"/>
        <w:rPr>
          <w:rtl/>
          <w:lang w:eastAsia="he-IL"/>
        </w:rPr>
      </w:pPr>
    </w:p>
    <w:p w14:paraId="14EAA992" w14:textId="77777777" w:rsidR="00182ADC" w:rsidRDefault="00372728" w:rsidP="00182ADC">
      <w:pPr>
        <w:rPr>
          <w:rtl/>
          <w:lang w:eastAsia="he-IL"/>
        </w:rPr>
      </w:pPr>
      <w:bookmarkStart w:id="14317" w:name="_ETM_Q1_3257390"/>
      <w:bookmarkStart w:id="14318" w:name="_ETM_Q1_3257432"/>
      <w:bookmarkEnd w:id="14317"/>
      <w:bookmarkEnd w:id="14318"/>
      <w:r>
        <w:rPr>
          <w:rFonts w:hint="cs"/>
          <w:rtl/>
          <w:lang w:eastAsia="he-IL"/>
        </w:rPr>
        <w:t xml:space="preserve">היום, אם אני חוזרת לתחילת </w:t>
      </w:r>
      <w:bookmarkStart w:id="14319" w:name="_ETM_Q1_3260073"/>
      <w:bookmarkEnd w:id="14319"/>
      <w:r>
        <w:rPr>
          <w:rFonts w:hint="cs"/>
          <w:rtl/>
          <w:lang w:eastAsia="he-IL"/>
        </w:rPr>
        <w:t>תהליך של העתקת תשתיות או תיאום תשתיות, בעצם כשיש צורך</w:t>
      </w:r>
      <w:bookmarkStart w:id="14320" w:name="_ETM_Q1_3264269"/>
      <w:bookmarkEnd w:id="14320"/>
      <w:r>
        <w:rPr>
          <w:rFonts w:hint="cs"/>
          <w:rtl/>
          <w:lang w:eastAsia="he-IL"/>
        </w:rPr>
        <w:t xml:space="preserve"> בהעתקה או הזזה של תשתית, הגוף המבצע שאחר</w:t>
      </w:r>
      <w:r w:rsidR="00182ADC">
        <w:rPr>
          <w:rFonts w:hint="cs"/>
          <w:rtl/>
          <w:lang w:eastAsia="he-IL"/>
        </w:rPr>
        <w:t>א</w:t>
      </w:r>
      <w:r>
        <w:rPr>
          <w:rFonts w:hint="cs"/>
          <w:rtl/>
          <w:lang w:eastAsia="he-IL"/>
        </w:rPr>
        <w:t>י</w:t>
      </w:r>
      <w:bookmarkStart w:id="14321" w:name="_ETM_Q1_3269419"/>
      <w:bookmarkEnd w:id="14321"/>
      <w:r>
        <w:rPr>
          <w:rFonts w:hint="cs"/>
          <w:rtl/>
          <w:lang w:eastAsia="he-IL"/>
        </w:rPr>
        <w:t xml:space="preserve"> על מיזם התשתית, פונה לגוף שאת התשתית שלו צריך להע</w:t>
      </w:r>
      <w:r w:rsidR="00182ADC">
        <w:rPr>
          <w:rFonts w:hint="cs"/>
          <w:rtl/>
          <w:lang w:eastAsia="he-IL"/>
        </w:rPr>
        <w:t>ת</w:t>
      </w:r>
      <w:r>
        <w:rPr>
          <w:rFonts w:hint="cs"/>
          <w:rtl/>
          <w:lang w:eastAsia="he-IL"/>
        </w:rPr>
        <w:t xml:space="preserve">יק </w:t>
      </w:r>
      <w:bookmarkStart w:id="14322" w:name="_ETM_Q1_3274814"/>
      <w:bookmarkEnd w:id="14322"/>
      <w:r>
        <w:rPr>
          <w:rFonts w:hint="cs"/>
          <w:rtl/>
          <w:lang w:eastAsia="he-IL"/>
        </w:rPr>
        <w:t xml:space="preserve">במטרה לבחון גם בתחילה האם יש שם תשתית והאם נדרש </w:t>
      </w:r>
      <w:bookmarkStart w:id="14323" w:name="_ETM_Q1_3279266"/>
      <w:bookmarkEnd w:id="14323"/>
      <w:r>
        <w:rPr>
          <w:rFonts w:hint="cs"/>
          <w:rtl/>
          <w:lang w:eastAsia="he-IL"/>
        </w:rPr>
        <w:t>להעתיקה</w:t>
      </w:r>
      <w:r w:rsidR="00182ADC">
        <w:rPr>
          <w:rFonts w:hint="cs"/>
          <w:rtl/>
          <w:lang w:eastAsia="he-IL"/>
        </w:rPr>
        <w:t>?</w:t>
      </w:r>
      <w:r>
        <w:rPr>
          <w:rFonts w:hint="cs"/>
          <w:rtl/>
          <w:lang w:eastAsia="he-IL"/>
        </w:rPr>
        <w:t xml:space="preserve"> במידה ונדרש להעתיקה יש שתי אפשרויות. אחת האפשרויות היא</w:t>
      </w:r>
      <w:bookmarkStart w:id="14324" w:name="_ETM_Q1_3286259"/>
      <w:bookmarkEnd w:id="14324"/>
      <w:r>
        <w:rPr>
          <w:rFonts w:hint="cs"/>
          <w:rtl/>
          <w:lang w:eastAsia="he-IL"/>
        </w:rPr>
        <w:t xml:space="preserve"> שהגוף המבצע אומר עליי, בואו כמה שיותר גופי תשתית תנו </w:t>
      </w:r>
      <w:bookmarkStart w:id="14325" w:name="_ETM_Q1_3290269"/>
      <w:bookmarkEnd w:id="14325"/>
      <w:r>
        <w:rPr>
          <w:rFonts w:hint="cs"/>
          <w:rtl/>
          <w:lang w:eastAsia="he-IL"/>
        </w:rPr>
        <w:t>לי לבצע את התכנון של ההעתקות התשתיות ואני אביא את</w:t>
      </w:r>
      <w:bookmarkStart w:id="14326" w:name="_ETM_Q1_3294276"/>
      <w:bookmarkEnd w:id="14326"/>
      <w:r>
        <w:rPr>
          <w:rFonts w:hint="cs"/>
          <w:rtl/>
          <w:lang w:eastAsia="he-IL"/>
        </w:rPr>
        <w:t xml:space="preserve"> זה לאישורכם, חוסך לנו בעצם עבודה וזמן של הרבה </w:t>
      </w:r>
      <w:bookmarkStart w:id="14327" w:name="_ETM_Q1_3299095"/>
      <w:bookmarkEnd w:id="14327"/>
      <w:r>
        <w:rPr>
          <w:rFonts w:hint="cs"/>
          <w:rtl/>
          <w:lang w:eastAsia="he-IL"/>
        </w:rPr>
        <w:t xml:space="preserve">מאוד מתכננים במקביל. </w:t>
      </w:r>
      <w:bookmarkStart w:id="14328" w:name="_ETM_Q1_3299993"/>
      <w:bookmarkStart w:id="14329" w:name="_ETM_Q1_3300147"/>
      <w:bookmarkStart w:id="14330" w:name="_ETM_Q1_3300525"/>
      <w:bookmarkStart w:id="14331" w:name="_ETM_Q1_3300622"/>
      <w:bookmarkEnd w:id="14328"/>
      <w:bookmarkEnd w:id="14329"/>
      <w:bookmarkEnd w:id="14330"/>
      <w:bookmarkEnd w:id="14331"/>
      <w:r>
        <w:rPr>
          <w:rFonts w:hint="cs"/>
          <w:rtl/>
          <w:lang w:eastAsia="he-IL"/>
        </w:rPr>
        <w:t>ויש גופים שמבקשים בכל זאת להביא מתכננים</w:t>
      </w:r>
      <w:bookmarkStart w:id="14332" w:name="_ETM_Q1_3304701"/>
      <w:bookmarkEnd w:id="14332"/>
      <w:r>
        <w:rPr>
          <w:rFonts w:hint="cs"/>
          <w:rtl/>
          <w:lang w:eastAsia="he-IL"/>
        </w:rPr>
        <w:t xml:space="preserve"> מטעמם לטובת העתקת תשתית. </w:t>
      </w:r>
    </w:p>
    <w:p w14:paraId="0977F1E0" w14:textId="77777777" w:rsidR="00182ADC" w:rsidRDefault="00182ADC" w:rsidP="00182ADC">
      <w:pPr>
        <w:rPr>
          <w:rtl/>
          <w:lang w:eastAsia="he-IL"/>
        </w:rPr>
      </w:pPr>
      <w:bookmarkStart w:id="14333" w:name="_ETM_Q1_3311093"/>
      <w:bookmarkStart w:id="14334" w:name="_ETM_Q1_3311289"/>
      <w:bookmarkEnd w:id="14333"/>
      <w:bookmarkEnd w:id="14334"/>
    </w:p>
    <w:p w14:paraId="5986DBD1" w14:textId="77777777" w:rsidR="00372728" w:rsidRDefault="00372728" w:rsidP="00182ADC">
      <w:pPr>
        <w:rPr>
          <w:rtl/>
          <w:lang w:eastAsia="he-IL"/>
        </w:rPr>
      </w:pPr>
      <w:bookmarkStart w:id="14335" w:name="_ETM_Q1_3311329"/>
      <w:bookmarkStart w:id="14336" w:name="_ETM_Q1_3311434"/>
      <w:bookmarkEnd w:id="14335"/>
      <w:bookmarkEnd w:id="14336"/>
      <w:r>
        <w:rPr>
          <w:rFonts w:hint="cs"/>
          <w:rtl/>
          <w:lang w:eastAsia="he-IL"/>
        </w:rPr>
        <w:t>מה שניסינו לייצר פה זה איזשה</w:t>
      </w:r>
      <w:bookmarkStart w:id="14337" w:name="_ETM_Q1_3310221"/>
      <w:bookmarkEnd w:id="14337"/>
      <w:r>
        <w:rPr>
          <w:rFonts w:hint="cs"/>
          <w:rtl/>
          <w:lang w:eastAsia="he-IL"/>
        </w:rPr>
        <w:t>ו הסדר מייעל לתהליך הזה שאומר שהגוף המבצע רשאי בעצם</w:t>
      </w:r>
      <w:bookmarkStart w:id="14338" w:name="_ETM_Q1_3316108"/>
      <w:bookmarkEnd w:id="14338"/>
      <w:r>
        <w:rPr>
          <w:rFonts w:hint="cs"/>
          <w:rtl/>
          <w:lang w:eastAsia="he-IL"/>
        </w:rPr>
        <w:t xml:space="preserve"> להציע תוכנית כוללת של כל התש</w:t>
      </w:r>
      <w:r w:rsidR="00182ADC">
        <w:rPr>
          <w:rFonts w:hint="cs"/>
          <w:rtl/>
          <w:lang w:eastAsia="he-IL"/>
        </w:rPr>
        <w:t>ת</w:t>
      </w:r>
      <w:r>
        <w:rPr>
          <w:rFonts w:hint="cs"/>
          <w:rtl/>
          <w:lang w:eastAsia="he-IL"/>
        </w:rPr>
        <w:t xml:space="preserve">יות לגופי התשתית והם </w:t>
      </w:r>
      <w:bookmarkStart w:id="14339" w:name="_ETM_Q1_3320804"/>
      <w:bookmarkEnd w:id="14339"/>
      <w:r>
        <w:rPr>
          <w:rFonts w:hint="cs"/>
          <w:rtl/>
          <w:lang w:eastAsia="he-IL"/>
        </w:rPr>
        <w:t>יוכלו לאשר אותם. זאת אומרת, גם כשיש לנו איזשהו חשש,</w:t>
      </w:r>
      <w:bookmarkStart w:id="14340" w:name="_ETM_Q1_3326489"/>
      <w:bookmarkEnd w:id="14340"/>
      <w:r>
        <w:rPr>
          <w:rFonts w:hint="cs"/>
          <w:rtl/>
          <w:lang w:eastAsia="he-IL"/>
        </w:rPr>
        <w:t xml:space="preserve"> בסופו של דבר מי שיכול לבחון את תוכנית ההעתקה שהציע</w:t>
      </w:r>
      <w:bookmarkStart w:id="14341" w:name="_ETM_Q1_3331301"/>
      <w:bookmarkEnd w:id="14341"/>
      <w:r>
        <w:rPr>
          <w:rFonts w:hint="cs"/>
          <w:rtl/>
          <w:lang w:eastAsia="he-IL"/>
        </w:rPr>
        <w:t xml:space="preserve"> הגוף המבצע או גוף התשתית ובסופו של דבר לא</w:t>
      </w:r>
      <w:bookmarkStart w:id="14342" w:name="_ETM_Q1_3334938"/>
      <w:bookmarkEnd w:id="14342"/>
      <w:r>
        <w:rPr>
          <w:rFonts w:hint="cs"/>
          <w:rtl/>
          <w:lang w:eastAsia="he-IL"/>
        </w:rPr>
        <w:t xml:space="preserve"> תהיה תוכנית כזאת בלי, כמו</w:t>
      </w:r>
      <w:r w:rsidR="00182ADC">
        <w:rPr>
          <w:rFonts w:hint="cs"/>
          <w:rtl/>
          <w:lang w:eastAsia="he-IL"/>
        </w:rPr>
        <w:t xml:space="preserve"> </w:t>
      </w:r>
      <w:r>
        <w:rPr>
          <w:rFonts w:hint="cs"/>
          <w:rtl/>
          <w:lang w:eastAsia="he-IL"/>
        </w:rPr>
        <w:t>שכתוב בסיפא של הסעיף,</w:t>
      </w:r>
      <w:r w:rsidR="00182ADC">
        <w:rPr>
          <w:rFonts w:hint="cs"/>
          <w:rtl/>
          <w:lang w:eastAsia="he-IL"/>
        </w:rPr>
        <w:t xml:space="preserve"> </w:t>
      </w:r>
      <w:r>
        <w:rPr>
          <w:rFonts w:hint="cs"/>
          <w:rtl/>
          <w:lang w:eastAsia="he-IL"/>
        </w:rPr>
        <w:t>האישור</w:t>
      </w:r>
      <w:bookmarkStart w:id="14343" w:name="_ETM_Q1_3340506"/>
      <w:bookmarkEnd w:id="14343"/>
      <w:r>
        <w:rPr>
          <w:rFonts w:hint="cs"/>
          <w:rtl/>
          <w:lang w:eastAsia="he-IL"/>
        </w:rPr>
        <w:t xml:space="preserve"> של התוכנית מותנה בזה שגוף התשתית נותן את אישורו ולכן</w:t>
      </w:r>
      <w:bookmarkStart w:id="14344" w:name="_ETM_Q1_3345215"/>
      <w:bookmarkEnd w:id="14344"/>
      <w:r>
        <w:rPr>
          <w:rFonts w:hint="cs"/>
          <w:rtl/>
          <w:lang w:eastAsia="he-IL"/>
        </w:rPr>
        <w:t xml:space="preserve"> יש לו את היכולת גם להשתמש באיזה מהנדסים שהוא רוצה</w:t>
      </w:r>
      <w:bookmarkStart w:id="14345" w:name="_ETM_Q1_3348916"/>
      <w:bookmarkEnd w:id="14345"/>
      <w:r>
        <w:rPr>
          <w:rFonts w:hint="cs"/>
          <w:rtl/>
          <w:lang w:eastAsia="he-IL"/>
        </w:rPr>
        <w:t xml:space="preserve"> לטובת ביצוע הדבר הזה.</w:t>
      </w:r>
      <w:bookmarkStart w:id="14346" w:name="_ETM_Q1_3351068"/>
      <w:bookmarkEnd w:id="14346"/>
    </w:p>
    <w:p w14:paraId="476348F7" w14:textId="77777777" w:rsidR="00F00842" w:rsidRDefault="00F00842" w:rsidP="00182ADC">
      <w:pPr>
        <w:rPr>
          <w:rtl/>
          <w:lang w:eastAsia="he-IL"/>
        </w:rPr>
      </w:pPr>
    </w:p>
    <w:p w14:paraId="25ABB8AB" w14:textId="77777777" w:rsidR="00B424ED" w:rsidRDefault="00B424ED" w:rsidP="00B424ED">
      <w:pPr>
        <w:rPr>
          <w:rStyle w:val="TagStyle"/>
          <w:rFonts w:ascii="David" w:hAnsi="David"/>
          <w:u w:val="single"/>
          <w:rtl/>
        </w:rPr>
      </w:pPr>
      <w:bookmarkStart w:id="14347" w:name="_ETM_Q1_3351117"/>
      <w:bookmarkStart w:id="14348" w:name="_ETM_Q1_3351662"/>
      <w:bookmarkEnd w:id="14347"/>
      <w:bookmarkEnd w:id="14348"/>
    </w:p>
    <w:p w14:paraId="47D8467F" w14:textId="1C8FE82F" w:rsidR="00B424ED" w:rsidRDefault="00B424ED" w:rsidP="00B424ED">
      <w:pPr>
        <w:pStyle w:val="af9"/>
        <w:keepNext/>
        <w:rPr>
          <w:rtl/>
        </w:rPr>
      </w:pPr>
      <w:bookmarkStart w:id="14349" w:name="ET_guest_אלי_ספקטורוביץ_1798"/>
      <w:r w:rsidRPr="00B424ED">
        <w:rPr>
          <w:rStyle w:val="TagStyle"/>
          <w:rtl/>
        </w:rPr>
        <w:t xml:space="preserve"> &lt;&lt; אורח &gt;&gt; </w:t>
      </w:r>
      <w:r>
        <w:rPr>
          <w:rtl/>
        </w:rPr>
        <w:t>אלי ספקטורוביץ:</w:t>
      </w:r>
      <w:r w:rsidRPr="00B424ED">
        <w:rPr>
          <w:rStyle w:val="TagStyle"/>
          <w:rtl/>
        </w:rPr>
        <w:t xml:space="preserve"> &lt;&lt; אורח &gt;&gt;</w:t>
      </w:r>
      <w:r w:rsidR="00F00842">
        <w:rPr>
          <w:rtl/>
        </w:rPr>
        <w:t xml:space="preserve"> </w:t>
      </w:r>
      <w:r>
        <w:rPr>
          <w:rtl/>
        </w:rPr>
        <w:t xml:space="preserve"> </w:t>
      </w:r>
      <w:bookmarkEnd w:id="14349"/>
    </w:p>
    <w:p w14:paraId="4F154FD3" w14:textId="77777777" w:rsidR="00B424ED" w:rsidRDefault="00B424ED" w:rsidP="00B424ED">
      <w:pPr>
        <w:pStyle w:val="KeepWithNext"/>
        <w:rPr>
          <w:rtl/>
        </w:rPr>
      </w:pPr>
    </w:p>
    <w:p w14:paraId="7FA43BBF" w14:textId="77777777" w:rsidR="00372728" w:rsidRDefault="00372728" w:rsidP="00372728">
      <w:pPr>
        <w:rPr>
          <w:rtl/>
          <w:lang w:eastAsia="he-IL"/>
        </w:rPr>
      </w:pPr>
      <w:bookmarkStart w:id="14350" w:name="_ETM_Q1_3208517"/>
      <w:bookmarkStart w:id="14351" w:name="_ETM_Q1_3352050"/>
      <w:bookmarkStart w:id="14352" w:name="_ETM_Q1_3352108"/>
      <w:bookmarkEnd w:id="14350"/>
      <w:bookmarkEnd w:id="14351"/>
      <w:bookmarkEnd w:id="14352"/>
      <w:r>
        <w:rPr>
          <w:rFonts w:hint="cs"/>
          <w:rtl/>
          <w:lang w:eastAsia="he-IL"/>
        </w:rPr>
        <w:t xml:space="preserve">אין לנו התנגדות לייעול שנאמר כאן, אני </w:t>
      </w:r>
      <w:bookmarkStart w:id="14353" w:name="_ETM_Q1_3355672"/>
      <w:bookmarkEnd w:id="14353"/>
      <w:r>
        <w:rPr>
          <w:rFonts w:hint="cs"/>
          <w:rtl/>
          <w:lang w:eastAsia="he-IL"/>
        </w:rPr>
        <w:t>רק אדגיש שסעיף ב' הוא בדיעבד</w:t>
      </w:r>
      <w:bookmarkStart w:id="14354" w:name="_ETM_Q1_3354745"/>
      <w:bookmarkStart w:id="14355" w:name="_ETM_Q1_3350173"/>
      <w:bookmarkEnd w:id="14354"/>
      <w:bookmarkEnd w:id="14355"/>
      <w:r w:rsidR="00B424ED">
        <w:rPr>
          <w:rFonts w:hint="cs"/>
          <w:rtl/>
          <w:lang w:eastAsia="he-IL"/>
        </w:rPr>
        <w:t xml:space="preserve">, זאת אומרת, לאחר שבוצע </w:t>
      </w:r>
      <w:bookmarkStart w:id="14356" w:name="_ETM_Q1_3357589"/>
      <w:bookmarkEnd w:id="14356"/>
      <w:r w:rsidR="00B424ED">
        <w:rPr>
          <w:rFonts w:hint="cs"/>
          <w:rtl/>
          <w:lang w:eastAsia="he-IL"/>
        </w:rPr>
        <w:t>התכנון,</w:t>
      </w:r>
      <w:r w:rsidR="00182ADC">
        <w:rPr>
          <w:rFonts w:hint="cs"/>
          <w:rtl/>
          <w:lang w:eastAsia="he-IL"/>
        </w:rPr>
        <w:t xml:space="preserve"> </w:t>
      </w:r>
      <w:r w:rsidR="00B424ED">
        <w:rPr>
          <w:rFonts w:hint="cs"/>
          <w:rtl/>
          <w:lang w:eastAsia="he-IL"/>
        </w:rPr>
        <w:t xml:space="preserve">וכל המהות של החוק הוא לחסוך זמן וכסף. </w:t>
      </w:r>
      <w:bookmarkStart w:id="14357" w:name="_ETM_Q1_3361831"/>
      <w:bookmarkEnd w:id="14357"/>
      <w:r w:rsidR="00B424ED">
        <w:rPr>
          <w:rFonts w:hint="cs"/>
          <w:rtl/>
          <w:lang w:eastAsia="he-IL"/>
        </w:rPr>
        <w:t>אז אנחנו רוצים בסך הכל לאשר בהסכמה שלנו את</w:t>
      </w:r>
      <w:bookmarkStart w:id="14358" w:name="_ETM_Q1_3365427"/>
      <w:bookmarkEnd w:id="14358"/>
      <w:r w:rsidR="00B424ED">
        <w:rPr>
          <w:rFonts w:hint="cs"/>
          <w:rtl/>
          <w:lang w:eastAsia="he-IL"/>
        </w:rPr>
        <w:t xml:space="preserve"> המתכנן מראש, מאחר והמתכנן</w:t>
      </w:r>
      <w:bookmarkStart w:id="14359" w:name="_ETM_Q1_3363434"/>
      <w:bookmarkEnd w:id="14359"/>
      <w:r w:rsidR="00B424ED">
        <w:rPr>
          <w:rFonts w:hint="cs"/>
          <w:rtl/>
          <w:lang w:eastAsia="he-IL"/>
        </w:rPr>
        <w:t xml:space="preserve"> </w:t>
      </w:r>
      <w:bookmarkStart w:id="14360" w:name="_ETM_Q1_3369644"/>
      <w:bookmarkEnd w:id="14360"/>
      <w:r w:rsidR="00B424ED">
        <w:rPr>
          <w:rFonts w:hint="cs"/>
          <w:rtl/>
          <w:lang w:eastAsia="he-IL"/>
        </w:rPr>
        <w:t>חייב להיות מוסמך בהתאם לתקנים</w:t>
      </w:r>
      <w:bookmarkStart w:id="14361" w:name="_ETM_Q1_3367829"/>
      <w:bookmarkEnd w:id="14361"/>
      <w:r w:rsidR="00B424ED">
        <w:rPr>
          <w:rFonts w:hint="cs"/>
          <w:rtl/>
          <w:lang w:eastAsia="he-IL"/>
        </w:rPr>
        <w:t xml:space="preserve"> שאמרתי</w:t>
      </w:r>
      <w:r w:rsidR="00182ADC">
        <w:rPr>
          <w:rFonts w:hint="cs"/>
          <w:rtl/>
          <w:lang w:eastAsia="he-IL"/>
        </w:rPr>
        <w:t>.</w:t>
      </w:r>
      <w:bookmarkStart w:id="14362" w:name="_ETM_Q1_3365848"/>
      <w:bookmarkEnd w:id="14362"/>
    </w:p>
    <w:p w14:paraId="5A951661" w14:textId="77777777" w:rsidR="00B424ED" w:rsidRDefault="00B424ED" w:rsidP="00372728">
      <w:pPr>
        <w:rPr>
          <w:rtl/>
          <w:lang w:eastAsia="he-IL"/>
        </w:rPr>
      </w:pPr>
      <w:bookmarkStart w:id="14363" w:name="_ETM_Q1_3368310"/>
      <w:bookmarkStart w:id="14364" w:name="_ETM_Q1_3368357"/>
      <w:bookmarkEnd w:id="14363"/>
      <w:bookmarkEnd w:id="14364"/>
    </w:p>
    <w:p w14:paraId="24887B28" w14:textId="257621FD" w:rsidR="00B424ED" w:rsidRDefault="00B424ED" w:rsidP="00B424ED">
      <w:pPr>
        <w:pStyle w:val="a4"/>
        <w:keepNext/>
        <w:rPr>
          <w:rtl/>
        </w:rPr>
      </w:pPr>
      <w:bookmarkStart w:id="14365" w:name="ET_speaker_תומר_רוזנר_1799"/>
      <w:r w:rsidRPr="00B424ED">
        <w:rPr>
          <w:rStyle w:val="TagStyle"/>
          <w:rtl/>
        </w:rPr>
        <w:t xml:space="preserve"> &lt;&lt; דובר &gt;&gt; </w:t>
      </w:r>
      <w:r>
        <w:rPr>
          <w:rtl/>
        </w:rPr>
        <w:t>תומר רוזנר:</w:t>
      </w:r>
      <w:r w:rsidRPr="00B424ED">
        <w:rPr>
          <w:rStyle w:val="TagStyle"/>
          <w:rtl/>
        </w:rPr>
        <w:t xml:space="preserve"> &lt;&lt; דובר &gt;&gt;</w:t>
      </w:r>
      <w:r w:rsidR="00F00842">
        <w:rPr>
          <w:rtl/>
        </w:rPr>
        <w:t xml:space="preserve"> </w:t>
      </w:r>
      <w:r>
        <w:rPr>
          <w:rtl/>
        </w:rPr>
        <w:t xml:space="preserve"> </w:t>
      </w:r>
      <w:bookmarkEnd w:id="14365"/>
    </w:p>
    <w:p w14:paraId="22E960EF" w14:textId="77777777" w:rsidR="00B424ED" w:rsidRDefault="00B424ED" w:rsidP="00B424ED">
      <w:pPr>
        <w:pStyle w:val="KeepWithNext"/>
        <w:rPr>
          <w:rtl/>
          <w:lang w:eastAsia="he-IL"/>
        </w:rPr>
      </w:pPr>
    </w:p>
    <w:p w14:paraId="6E387B86" w14:textId="77777777" w:rsidR="00B424ED" w:rsidRDefault="00B424ED" w:rsidP="00B424ED">
      <w:pPr>
        <w:rPr>
          <w:rtl/>
          <w:lang w:eastAsia="he-IL"/>
        </w:rPr>
      </w:pPr>
      <w:bookmarkStart w:id="14366" w:name="_ETM_Q1_3369106"/>
      <w:bookmarkStart w:id="14367" w:name="_ETM_Q1_3369152"/>
      <w:bookmarkEnd w:id="14366"/>
      <w:bookmarkEnd w:id="14367"/>
      <w:r>
        <w:rPr>
          <w:rFonts w:hint="cs"/>
          <w:rtl/>
          <w:lang w:eastAsia="he-IL"/>
        </w:rPr>
        <w:t xml:space="preserve">אם הוא לא עונה על הדרישות </w:t>
      </w:r>
      <w:r w:rsidR="00182ADC">
        <w:rPr>
          <w:rFonts w:hint="cs"/>
          <w:rtl/>
          <w:lang w:eastAsia="he-IL"/>
        </w:rPr>
        <w:t>שאתה מציע, אז</w:t>
      </w:r>
      <w:bookmarkStart w:id="14368" w:name="_ETM_Q1_3365428"/>
      <w:bookmarkEnd w:id="14368"/>
      <w:r>
        <w:rPr>
          <w:rFonts w:hint="cs"/>
          <w:rtl/>
          <w:lang w:eastAsia="he-IL"/>
        </w:rPr>
        <w:t xml:space="preserve"> אל תאשרו א</w:t>
      </w:r>
      <w:bookmarkStart w:id="14369" w:name="_ETM_Q1_3372643"/>
      <w:bookmarkEnd w:id="14369"/>
      <w:r>
        <w:rPr>
          <w:rFonts w:hint="cs"/>
          <w:rtl/>
          <w:lang w:eastAsia="he-IL"/>
        </w:rPr>
        <w:t>ותו, הם יעשו את העבודה ואתה לא תאשר את התוכנית</w:t>
      </w:r>
      <w:bookmarkStart w:id="14370" w:name="_ETM_Q1_3371813"/>
      <w:bookmarkEnd w:id="14370"/>
      <w:r w:rsidR="004C43BB">
        <w:rPr>
          <w:rFonts w:hint="cs"/>
          <w:rtl/>
          <w:lang w:eastAsia="he-IL"/>
        </w:rPr>
        <w:t>.</w:t>
      </w:r>
    </w:p>
    <w:p w14:paraId="07E7C78F" w14:textId="77777777" w:rsidR="00B424ED" w:rsidRDefault="00B424ED" w:rsidP="00B424ED">
      <w:pPr>
        <w:rPr>
          <w:rtl/>
          <w:lang w:eastAsia="he-IL"/>
        </w:rPr>
      </w:pPr>
      <w:bookmarkStart w:id="14371" w:name="_ETM_Q1_3371966"/>
      <w:bookmarkStart w:id="14372" w:name="_ETM_Q1_3372001"/>
      <w:bookmarkStart w:id="14373" w:name="_ETM_Q1_3372669"/>
      <w:bookmarkEnd w:id="14371"/>
      <w:bookmarkEnd w:id="14372"/>
      <w:bookmarkEnd w:id="14373"/>
    </w:p>
    <w:p w14:paraId="61DF606F" w14:textId="40B864D1" w:rsidR="00B424ED" w:rsidRDefault="00B424ED" w:rsidP="00B424ED">
      <w:pPr>
        <w:pStyle w:val="af9"/>
        <w:keepNext/>
        <w:rPr>
          <w:rtl/>
          <w:lang w:eastAsia="he-IL"/>
        </w:rPr>
      </w:pPr>
      <w:bookmarkStart w:id="14374" w:name="ET_guest_אלי_ספקטורוביץ_1800"/>
      <w:r w:rsidRPr="00B424ED">
        <w:rPr>
          <w:rStyle w:val="TagStyle"/>
          <w:rtl/>
        </w:rPr>
        <w:t xml:space="preserve"> &lt;&lt; אורח &gt;&gt; </w:t>
      </w:r>
      <w:r>
        <w:rPr>
          <w:rtl/>
          <w:lang w:eastAsia="he-IL"/>
        </w:rPr>
        <w:t>אלי ספקטורוביץ:</w:t>
      </w:r>
      <w:r w:rsidRPr="00B424ED">
        <w:rPr>
          <w:rStyle w:val="TagStyle"/>
          <w:rtl/>
        </w:rPr>
        <w:t xml:space="preserve"> &lt;&lt; אורח &gt;&gt;</w:t>
      </w:r>
      <w:r w:rsidR="00F00842">
        <w:rPr>
          <w:rtl/>
          <w:lang w:eastAsia="he-IL"/>
        </w:rPr>
        <w:t xml:space="preserve"> </w:t>
      </w:r>
      <w:r>
        <w:rPr>
          <w:rtl/>
          <w:lang w:eastAsia="he-IL"/>
        </w:rPr>
        <w:t xml:space="preserve"> </w:t>
      </w:r>
      <w:bookmarkEnd w:id="14374"/>
    </w:p>
    <w:p w14:paraId="518377F6" w14:textId="77777777" w:rsidR="00B424ED" w:rsidRDefault="00B424ED" w:rsidP="00B424ED">
      <w:pPr>
        <w:pStyle w:val="KeepWithNext"/>
        <w:rPr>
          <w:rtl/>
          <w:lang w:eastAsia="he-IL"/>
        </w:rPr>
      </w:pPr>
    </w:p>
    <w:p w14:paraId="3B9DF8F3" w14:textId="77777777" w:rsidR="00B424ED" w:rsidRDefault="00B424ED" w:rsidP="00B424ED">
      <w:pPr>
        <w:rPr>
          <w:rtl/>
          <w:lang w:eastAsia="he-IL"/>
        </w:rPr>
      </w:pPr>
      <w:bookmarkStart w:id="14375" w:name="_ETM_Q1_3373022"/>
      <w:bookmarkStart w:id="14376" w:name="_ETM_Q1_3373073"/>
      <w:bookmarkEnd w:id="14375"/>
      <w:bookmarkEnd w:id="14376"/>
      <w:r>
        <w:rPr>
          <w:rFonts w:hint="cs"/>
          <w:rtl/>
          <w:lang w:eastAsia="he-IL"/>
        </w:rPr>
        <w:t xml:space="preserve">אני </w:t>
      </w:r>
      <w:bookmarkStart w:id="14377" w:name="_ETM_Q1_3373447"/>
      <w:bookmarkEnd w:id="14377"/>
      <w:r>
        <w:rPr>
          <w:rFonts w:hint="cs"/>
          <w:rtl/>
          <w:lang w:eastAsia="he-IL"/>
        </w:rPr>
        <w:t>לא רוצה שהם יבואו אליי אחרי שהם ביצעו את התכנון</w:t>
      </w:r>
      <w:bookmarkStart w:id="14378" w:name="_ETM_Q1_3372689"/>
      <w:bookmarkEnd w:id="14378"/>
      <w:r w:rsidR="004C43BB">
        <w:rPr>
          <w:rFonts w:hint="cs"/>
          <w:rtl/>
          <w:lang w:eastAsia="he-IL"/>
        </w:rPr>
        <w:t>.</w:t>
      </w:r>
    </w:p>
    <w:p w14:paraId="3664614A" w14:textId="77777777" w:rsidR="00B424ED" w:rsidRDefault="00B424ED" w:rsidP="00B424ED">
      <w:pPr>
        <w:rPr>
          <w:rtl/>
          <w:lang w:eastAsia="he-IL"/>
        </w:rPr>
      </w:pPr>
      <w:bookmarkStart w:id="14379" w:name="_ETM_Q1_3372891"/>
      <w:bookmarkEnd w:id="14379"/>
    </w:p>
    <w:p w14:paraId="43F513A6" w14:textId="156F082F" w:rsidR="00B424ED" w:rsidRDefault="00B424ED" w:rsidP="00B424ED">
      <w:pPr>
        <w:pStyle w:val="a4"/>
        <w:keepNext/>
        <w:rPr>
          <w:rtl/>
        </w:rPr>
      </w:pPr>
      <w:bookmarkStart w:id="14380" w:name="ET_speaker_תומר_רוזנר_1801"/>
      <w:r w:rsidRPr="00B424ED">
        <w:rPr>
          <w:rStyle w:val="TagStyle"/>
          <w:rtl/>
        </w:rPr>
        <w:t xml:space="preserve"> &lt;&lt; דובר &gt;&gt; </w:t>
      </w:r>
      <w:r>
        <w:rPr>
          <w:rtl/>
        </w:rPr>
        <w:t>תומר רוזנר:</w:t>
      </w:r>
      <w:r w:rsidRPr="00B424ED">
        <w:rPr>
          <w:rStyle w:val="TagStyle"/>
          <w:rtl/>
        </w:rPr>
        <w:t xml:space="preserve"> &lt;&lt; דובר &gt;&gt;</w:t>
      </w:r>
      <w:r w:rsidR="00F00842">
        <w:rPr>
          <w:rtl/>
        </w:rPr>
        <w:t xml:space="preserve"> </w:t>
      </w:r>
      <w:r>
        <w:rPr>
          <w:rtl/>
        </w:rPr>
        <w:t xml:space="preserve"> </w:t>
      </w:r>
      <w:bookmarkEnd w:id="14380"/>
    </w:p>
    <w:p w14:paraId="2BFF90E3" w14:textId="77777777" w:rsidR="00B424ED" w:rsidRDefault="00B424ED" w:rsidP="00B424ED">
      <w:pPr>
        <w:pStyle w:val="KeepWithNext"/>
        <w:rPr>
          <w:rtl/>
          <w:lang w:eastAsia="he-IL"/>
        </w:rPr>
      </w:pPr>
    </w:p>
    <w:p w14:paraId="0666162E" w14:textId="77777777" w:rsidR="00B424ED" w:rsidRDefault="00B424ED" w:rsidP="00B424ED">
      <w:pPr>
        <w:rPr>
          <w:rtl/>
          <w:lang w:eastAsia="he-IL"/>
        </w:rPr>
      </w:pPr>
      <w:bookmarkStart w:id="14381" w:name="_ETM_Q1_3374170"/>
      <w:bookmarkEnd w:id="14381"/>
      <w:r>
        <w:rPr>
          <w:rFonts w:hint="cs"/>
          <w:rtl/>
          <w:lang w:eastAsia="he-IL"/>
        </w:rPr>
        <w:t>ל</w:t>
      </w:r>
      <w:bookmarkStart w:id="14382" w:name="_ETM_Q1_3374254"/>
      <w:bookmarkEnd w:id="14382"/>
      <w:r>
        <w:rPr>
          <w:rFonts w:hint="cs"/>
          <w:rtl/>
          <w:lang w:eastAsia="he-IL"/>
        </w:rPr>
        <w:t xml:space="preserve">מה </w:t>
      </w:r>
      <w:bookmarkStart w:id="14383" w:name="_ETM_Q1_3374408"/>
      <w:bookmarkEnd w:id="14383"/>
      <w:r>
        <w:rPr>
          <w:rFonts w:hint="cs"/>
          <w:rtl/>
          <w:lang w:eastAsia="he-IL"/>
        </w:rPr>
        <w:t>אתה לא רוצה?</w:t>
      </w:r>
      <w:bookmarkStart w:id="14384" w:name="_ETM_Q1_3375495"/>
      <w:bookmarkEnd w:id="14384"/>
    </w:p>
    <w:p w14:paraId="156DA1A7" w14:textId="77777777" w:rsidR="00B424ED" w:rsidRDefault="00B424ED" w:rsidP="00B424ED">
      <w:pPr>
        <w:rPr>
          <w:rtl/>
          <w:lang w:eastAsia="he-IL"/>
        </w:rPr>
      </w:pPr>
    </w:p>
    <w:p w14:paraId="29DF4D53" w14:textId="23C28A77" w:rsidR="00B424ED" w:rsidRDefault="00B424ED" w:rsidP="00B424ED">
      <w:pPr>
        <w:pStyle w:val="af9"/>
        <w:keepNext/>
        <w:rPr>
          <w:rtl/>
          <w:lang w:eastAsia="he-IL"/>
        </w:rPr>
      </w:pPr>
      <w:bookmarkStart w:id="14385" w:name="ET_guest_אלי_ספקטורוביץ_1802"/>
      <w:r w:rsidRPr="00B424ED">
        <w:rPr>
          <w:rStyle w:val="TagStyle"/>
          <w:rtl/>
        </w:rPr>
        <w:t xml:space="preserve"> &lt;&lt; אורח &gt;&gt; </w:t>
      </w:r>
      <w:r>
        <w:rPr>
          <w:rtl/>
          <w:lang w:eastAsia="he-IL"/>
        </w:rPr>
        <w:t>אלי ספקטורוביץ:</w:t>
      </w:r>
      <w:r w:rsidRPr="00B424ED">
        <w:rPr>
          <w:rStyle w:val="TagStyle"/>
          <w:rtl/>
        </w:rPr>
        <w:t xml:space="preserve"> &lt;&lt; אורח &gt;&gt;</w:t>
      </w:r>
      <w:r w:rsidR="00F00842">
        <w:rPr>
          <w:rtl/>
          <w:lang w:eastAsia="he-IL"/>
        </w:rPr>
        <w:t xml:space="preserve"> </w:t>
      </w:r>
      <w:r>
        <w:rPr>
          <w:rtl/>
          <w:lang w:eastAsia="he-IL"/>
        </w:rPr>
        <w:t xml:space="preserve"> </w:t>
      </w:r>
      <w:bookmarkEnd w:id="14385"/>
    </w:p>
    <w:p w14:paraId="76A631D4" w14:textId="77777777" w:rsidR="00B424ED" w:rsidRDefault="00B424ED" w:rsidP="00B424ED">
      <w:pPr>
        <w:pStyle w:val="KeepWithNext"/>
        <w:rPr>
          <w:rtl/>
          <w:lang w:eastAsia="he-IL"/>
        </w:rPr>
      </w:pPr>
    </w:p>
    <w:p w14:paraId="60D2998F" w14:textId="77777777" w:rsidR="00B424ED" w:rsidRDefault="00B424ED" w:rsidP="00B424ED">
      <w:pPr>
        <w:rPr>
          <w:rtl/>
          <w:lang w:eastAsia="he-IL"/>
        </w:rPr>
      </w:pPr>
      <w:bookmarkStart w:id="14386" w:name="_ETM_Q1_3376681"/>
      <w:bookmarkStart w:id="14387" w:name="_ETM_Q1_3376734"/>
      <w:bookmarkEnd w:id="14386"/>
      <w:bookmarkEnd w:id="14387"/>
      <w:r>
        <w:rPr>
          <w:rFonts w:hint="cs"/>
          <w:rtl/>
          <w:lang w:eastAsia="he-IL"/>
        </w:rPr>
        <w:t>חבל על הזמן, על הכסף</w:t>
      </w:r>
      <w:r w:rsidR="004C43BB">
        <w:rPr>
          <w:rFonts w:hint="cs"/>
          <w:rtl/>
          <w:lang w:eastAsia="he-IL"/>
        </w:rPr>
        <w:t>.</w:t>
      </w:r>
    </w:p>
    <w:p w14:paraId="0A59F36C" w14:textId="77777777" w:rsidR="00B424ED" w:rsidRDefault="00B424ED" w:rsidP="00B424ED">
      <w:pPr>
        <w:rPr>
          <w:rtl/>
          <w:lang w:eastAsia="he-IL"/>
        </w:rPr>
      </w:pPr>
      <w:bookmarkStart w:id="14388" w:name="_ETM_Q1_3378542"/>
      <w:bookmarkEnd w:id="14388"/>
    </w:p>
    <w:p w14:paraId="37DC1C00" w14:textId="2C73755A" w:rsidR="00B424ED" w:rsidRDefault="00B424ED" w:rsidP="00B424ED">
      <w:pPr>
        <w:pStyle w:val="a4"/>
        <w:keepNext/>
        <w:rPr>
          <w:rtl/>
        </w:rPr>
      </w:pPr>
      <w:bookmarkStart w:id="14389" w:name="ET_speaker_תומר_רוזנר_1803"/>
      <w:r w:rsidRPr="00B424ED">
        <w:rPr>
          <w:rStyle w:val="TagStyle"/>
          <w:rtl/>
        </w:rPr>
        <w:t xml:space="preserve"> &lt;&lt; דובר &gt;&gt; </w:t>
      </w:r>
      <w:r>
        <w:rPr>
          <w:rtl/>
        </w:rPr>
        <w:t>תומר רוזנר:</w:t>
      </w:r>
      <w:r w:rsidRPr="00B424ED">
        <w:rPr>
          <w:rStyle w:val="TagStyle"/>
          <w:rtl/>
        </w:rPr>
        <w:t xml:space="preserve"> &lt;&lt; דובר &gt;&gt;</w:t>
      </w:r>
      <w:r w:rsidR="00F00842">
        <w:rPr>
          <w:rtl/>
        </w:rPr>
        <w:t xml:space="preserve"> </w:t>
      </w:r>
      <w:r>
        <w:rPr>
          <w:rtl/>
        </w:rPr>
        <w:t xml:space="preserve"> </w:t>
      </w:r>
      <w:bookmarkEnd w:id="14389"/>
    </w:p>
    <w:p w14:paraId="122AF475" w14:textId="77777777" w:rsidR="00B424ED" w:rsidRDefault="00B424ED" w:rsidP="00B424ED">
      <w:pPr>
        <w:pStyle w:val="KeepWithNext"/>
        <w:rPr>
          <w:rtl/>
          <w:lang w:eastAsia="he-IL"/>
        </w:rPr>
      </w:pPr>
    </w:p>
    <w:p w14:paraId="14F0F8C9" w14:textId="77777777" w:rsidR="00B424ED" w:rsidRDefault="00B424ED" w:rsidP="00B424ED">
      <w:pPr>
        <w:rPr>
          <w:rtl/>
          <w:lang w:eastAsia="he-IL"/>
        </w:rPr>
      </w:pPr>
      <w:bookmarkStart w:id="14390" w:name="_ETM_Q1_3379598"/>
      <w:bookmarkStart w:id="14391" w:name="_ETM_Q1_3379656"/>
      <w:bookmarkEnd w:id="14390"/>
      <w:bookmarkEnd w:id="14391"/>
      <w:r>
        <w:rPr>
          <w:rFonts w:hint="cs"/>
          <w:rtl/>
          <w:lang w:eastAsia="he-IL"/>
        </w:rPr>
        <w:t xml:space="preserve">בסדר אז הם ילמדו </w:t>
      </w:r>
      <w:bookmarkStart w:id="14392" w:name="_ETM_Q1_3381138"/>
      <w:bookmarkEnd w:id="14392"/>
      <w:r>
        <w:rPr>
          <w:rFonts w:hint="cs"/>
          <w:rtl/>
          <w:lang w:eastAsia="he-IL"/>
        </w:rPr>
        <w:t>את הלקח לפעם הבאה</w:t>
      </w:r>
      <w:r w:rsidR="004C43BB">
        <w:rPr>
          <w:rFonts w:hint="cs"/>
          <w:rtl/>
          <w:lang w:eastAsia="he-IL"/>
        </w:rPr>
        <w:t>.</w:t>
      </w:r>
    </w:p>
    <w:p w14:paraId="7B84E70C" w14:textId="77777777" w:rsidR="00B424ED" w:rsidRDefault="00B424ED" w:rsidP="00B424ED">
      <w:pPr>
        <w:rPr>
          <w:rtl/>
          <w:lang w:eastAsia="he-IL"/>
        </w:rPr>
      </w:pPr>
      <w:bookmarkStart w:id="14393" w:name="_ETM_Q1_3382583"/>
      <w:bookmarkEnd w:id="14393"/>
    </w:p>
    <w:p w14:paraId="34A0A1C2" w14:textId="48371A34" w:rsidR="00B424ED" w:rsidRDefault="00B424ED" w:rsidP="00B424ED">
      <w:pPr>
        <w:pStyle w:val="af9"/>
        <w:keepNext/>
        <w:rPr>
          <w:rtl/>
          <w:lang w:eastAsia="he-IL"/>
        </w:rPr>
      </w:pPr>
      <w:bookmarkStart w:id="14394" w:name="ET_guest_אלי_ספקטורוביץ_1804"/>
      <w:r w:rsidRPr="00B424ED">
        <w:rPr>
          <w:rStyle w:val="TagStyle"/>
          <w:rtl/>
        </w:rPr>
        <w:t xml:space="preserve"> &lt;&lt; אורח &gt;&gt; </w:t>
      </w:r>
      <w:r>
        <w:rPr>
          <w:rtl/>
          <w:lang w:eastAsia="he-IL"/>
        </w:rPr>
        <w:t>אלי ספקטורוביץ:</w:t>
      </w:r>
      <w:r w:rsidRPr="00B424ED">
        <w:rPr>
          <w:rStyle w:val="TagStyle"/>
          <w:rtl/>
        </w:rPr>
        <w:t xml:space="preserve"> &lt;&lt; אורח &gt;&gt;</w:t>
      </w:r>
      <w:r w:rsidR="00F00842">
        <w:rPr>
          <w:rtl/>
          <w:lang w:eastAsia="he-IL"/>
        </w:rPr>
        <w:t xml:space="preserve"> </w:t>
      </w:r>
      <w:r>
        <w:rPr>
          <w:rtl/>
          <w:lang w:eastAsia="he-IL"/>
        </w:rPr>
        <w:t xml:space="preserve"> </w:t>
      </w:r>
      <w:bookmarkEnd w:id="14394"/>
    </w:p>
    <w:p w14:paraId="116A669F" w14:textId="77777777" w:rsidR="00B424ED" w:rsidRDefault="00B424ED" w:rsidP="00B424ED">
      <w:pPr>
        <w:pStyle w:val="KeepWithNext"/>
        <w:rPr>
          <w:rtl/>
          <w:lang w:eastAsia="he-IL"/>
        </w:rPr>
      </w:pPr>
    </w:p>
    <w:p w14:paraId="39EF9EC1" w14:textId="77777777" w:rsidR="00B424ED" w:rsidRDefault="00B424ED" w:rsidP="00B424ED">
      <w:pPr>
        <w:rPr>
          <w:rtl/>
          <w:lang w:eastAsia="he-IL"/>
        </w:rPr>
      </w:pPr>
      <w:bookmarkStart w:id="14395" w:name="_ETM_Q1_3383664"/>
      <w:bookmarkStart w:id="14396" w:name="_ETM_Q1_3383704"/>
      <w:bookmarkStart w:id="14397" w:name="_ETM_Q1_3378778"/>
      <w:bookmarkEnd w:id="14395"/>
      <w:bookmarkEnd w:id="14396"/>
      <w:bookmarkEnd w:id="14397"/>
      <w:r>
        <w:rPr>
          <w:rFonts w:hint="cs"/>
          <w:rtl/>
          <w:lang w:eastAsia="he-IL"/>
        </w:rPr>
        <w:t>אני לא בא ללמד לקח אף אחד.</w:t>
      </w:r>
      <w:bookmarkStart w:id="14398" w:name="_ETM_Q1_3381787"/>
      <w:bookmarkEnd w:id="14398"/>
      <w:r>
        <w:rPr>
          <w:rFonts w:hint="cs"/>
          <w:rtl/>
          <w:lang w:eastAsia="he-IL"/>
        </w:rPr>
        <w:t xml:space="preserve"> אני אסביר איך זה קורה היום</w:t>
      </w:r>
      <w:r w:rsidR="004C43BB">
        <w:rPr>
          <w:rFonts w:hint="cs"/>
          <w:rtl/>
          <w:lang w:eastAsia="he-IL"/>
        </w:rPr>
        <w:t>.</w:t>
      </w:r>
    </w:p>
    <w:p w14:paraId="38AA2669" w14:textId="77777777" w:rsidR="00B424ED" w:rsidRDefault="00B424ED" w:rsidP="00B424ED">
      <w:pPr>
        <w:rPr>
          <w:rtl/>
          <w:lang w:eastAsia="he-IL"/>
        </w:rPr>
      </w:pPr>
      <w:bookmarkStart w:id="14399" w:name="_ETM_Q1_3384310"/>
      <w:bookmarkStart w:id="14400" w:name="_ETM_Q1_3384531"/>
      <w:bookmarkEnd w:id="14399"/>
      <w:bookmarkEnd w:id="14400"/>
    </w:p>
    <w:p w14:paraId="72904AE1" w14:textId="4B80FE11" w:rsidR="00B424ED" w:rsidRDefault="00B424ED" w:rsidP="00B424ED">
      <w:pPr>
        <w:pStyle w:val="af6"/>
        <w:keepNext/>
        <w:rPr>
          <w:rtl/>
        </w:rPr>
      </w:pPr>
      <w:bookmarkStart w:id="14401" w:name="ET_yor_5069_1805"/>
      <w:r w:rsidRPr="00B424ED">
        <w:rPr>
          <w:rStyle w:val="TagStyle"/>
          <w:rtl/>
        </w:rPr>
        <w:t xml:space="preserve"> &lt;&lt; יור &gt;&gt; </w:t>
      </w:r>
      <w:r>
        <w:rPr>
          <w:rtl/>
        </w:rPr>
        <w:t>היו"ר יעקב אשר:</w:t>
      </w:r>
      <w:r w:rsidRPr="00B424ED">
        <w:rPr>
          <w:rStyle w:val="TagStyle"/>
          <w:rtl/>
        </w:rPr>
        <w:t xml:space="preserve"> &lt;&lt; יור &gt;&gt;</w:t>
      </w:r>
      <w:r w:rsidR="00F00842">
        <w:rPr>
          <w:rtl/>
        </w:rPr>
        <w:t xml:space="preserve"> </w:t>
      </w:r>
      <w:r>
        <w:rPr>
          <w:rtl/>
        </w:rPr>
        <w:t xml:space="preserve"> </w:t>
      </w:r>
      <w:bookmarkEnd w:id="14401"/>
    </w:p>
    <w:p w14:paraId="2495978B" w14:textId="77777777" w:rsidR="00B424ED" w:rsidRDefault="00B424ED" w:rsidP="00B424ED">
      <w:pPr>
        <w:pStyle w:val="KeepWithNext"/>
        <w:rPr>
          <w:rtl/>
          <w:lang w:eastAsia="he-IL"/>
        </w:rPr>
      </w:pPr>
    </w:p>
    <w:p w14:paraId="19E38870" w14:textId="77777777" w:rsidR="00B424ED" w:rsidRDefault="00B424ED" w:rsidP="00B424ED">
      <w:pPr>
        <w:rPr>
          <w:rtl/>
          <w:lang w:eastAsia="he-IL"/>
        </w:rPr>
      </w:pPr>
      <w:bookmarkStart w:id="14402" w:name="_ETM_Q1_3384956"/>
      <w:bookmarkEnd w:id="14402"/>
      <w:r>
        <w:rPr>
          <w:rFonts w:hint="cs"/>
          <w:rtl/>
          <w:lang w:eastAsia="he-IL"/>
        </w:rPr>
        <w:t>אנחנו מטפלים בו בהסרת חסמים?</w:t>
      </w:r>
      <w:bookmarkStart w:id="14403" w:name="_ETM_Q1_3387463"/>
      <w:bookmarkEnd w:id="14403"/>
    </w:p>
    <w:p w14:paraId="48F5FB77" w14:textId="77777777" w:rsidR="00B424ED" w:rsidRDefault="00B424ED" w:rsidP="00B424ED">
      <w:pPr>
        <w:rPr>
          <w:rtl/>
          <w:lang w:eastAsia="he-IL"/>
        </w:rPr>
      </w:pPr>
    </w:p>
    <w:p w14:paraId="1FBCE8B6" w14:textId="411ACA28" w:rsidR="00B424ED" w:rsidRDefault="00B424ED" w:rsidP="00B424ED">
      <w:pPr>
        <w:pStyle w:val="af9"/>
        <w:keepNext/>
        <w:rPr>
          <w:rtl/>
          <w:lang w:eastAsia="he-IL"/>
        </w:rPr>
      </w:pPr>
      <w:bookmarkStart w:id="14404" w:name="ET_guest_אלי_ספקטורוביץ_1806"/>
      <w:r w:rsidRPr="00B424ED">
        <w:rPr>
          <w:rStyle w:val="TagStyle"/>
          <w:rtl/>
        </w:rPr>
        <w:t xml:space="preserve"> &lt;&lt; אורח &gt;&gt; </w:t>
      </w:r>
      <w:r>
        <w:rPr>
          <w:rtl/>
          <w:lang w:eastAsia="he-IL"/>
        </w:rPr>
        <w:t>אלי ספקטורוביץ:</w:t>
      </w:r>
      <w:r w:rsidRPr="00B424ED">
        <w:rPr>
          <w:rStyle w:val="TagStyle"/>
          <w:rtl/>
        </w:rPr>
        <w:t xml:space="preserve"> &lt;&lt; אורח &gt;&gt;</w:t>
      </w:r>
      <w:r w:rsidR="00F00842">
        <w:rPr>
          <w:rtl/>
          <w:lang w:eastAsia="he-IL"/>
        </w:rPr>
        <w:t xml:space="preserve"> </w:t>
      </w:r>
      <w:r>
        <w:rPr>
          <w:rtl/>
          <w:lang w:eastAsia="he-IL"/>
        </w:rPr>
        <w:t xml:space="preserve"> </w:t>
      </w:r>
      <w:bookmarkEnd w:id="14404"/>
    </w:p>
    <w:p w14:paraId="2D3857D9" w14:textId="77777777" w:rsidR="00B424ED" w:rsidRDefault="00B424ED" w:rsidP="00B424ED">
      <w:pPr>
        <w:pStyle w:val="KeepWithNext"/>
        <w:rPr>
          <w:rtl/>
          <w:lang w:eastAsia="he-IL"/>
        </w:rPr>
      </w:pPr>
    </w:p>
    <w:p w14:paraId="658EEF7B" w14:textId="77777777" w:rsidR="00B424ED" w:rsidRDefault="00B424ED" w:rsidP="00B424ED">
      <w:pPr>
        <w:rPr>
          <w:rtl/>
          <w:lang w:eastAsia="he-IL"/>
        </w:rPr>
      </w:pPr>
      <w:bookmarkStart w:id="14405" w:name="_ETM_Q1_3388427"/>
      <w:bookmarkStart w:id="14406" w:name="_ETM_Q1_3388468"/>
      <w:bookmarkStart w:id="14407" w:name="_ETM_Q1_3383537"/>
      <w:bookmarkEnd w:id="14405"/>
      <w:bookmarkEnd w:id="14406"/>
      <w:bookmarkEnd w:id="14407"/>
      <w:r>
        <w:rPr>
          <w:rFonts w:hint="cs"/>
          <w:rtl/>
          <w:lang w:eastAsia="he-IL"/>
        </w:rPr>
        <w:t>בדיוק</w:t>
      </w:r>
      <w:bookmarkStart w:id="14408" w:name="_ETM_Q1_3384001"/>
      <w:bookmarkEnd w:id="14408"/>
      <w:r w:rsidR="004C43BB">
        <w:rPr>
          <w:rFonts w:hint="cs"/>
          <w:rtl/>
          <w:lang w:eastAsia="he-IL"/>
        </w:rPr>
        <w:t>.</w:t>
      </w:r>
      <w:r>
        <w:rPr>
          <w:rFonts w:hint="cs"/>
          <w:rtl/>
          <w:lang w:eastAsia="he-IL"/>
        </w:rPr>
        <w:t xml:space="preserve"> אני אסביר איך זה עובד היום. היום הגורם המבצע פונה</w:t>
      </w:r>
      <w:bookmarkStart w:id="14409" w:name="_ETM_Q1_3388894"/>
      <w:bookmarkEnd w:id="14409"/>
      <w:r>
        <w:rPr>
          <w:rFonts w:hint="cs"/>
          <w:rtl/>
          <w:lang w:eastAsia="he-IL"/>
        </w:rPr>
        <w:t xml:space="preserve"> אלינו, מקבל רשימת מתכננים מוסמכים על פי התקנים שאמרתי, ובוחר</w:t>
      </w:r>
      <w:bookmarkStart w:id="14410" w:name="_ETM_Q1_3393874"/>
      <w:bookmarkEnd w:id="14410"/>
      <w:r>
        <w:rPr>
          <w:rFonts w:hint="cs"/>
          <w:rtl/>
          <w:lang w:eastAsia="he-IL"/>
        </w:rPr>
        <w:t xml:space="preserve"> מתוכם את המתכ</w:t>
      </w:r>
      <w:r w:rsidR="004C43BB">
        <w:rPr>
          <w:rFonts w:hint="cs"/>
          <w:rtl/>
          <w:lang w:eastAsia="he-IL"/>
        </w:rPr>
        <w:t>נ</w:t>
      </w:r>
      <w:r>
        <w:rPr>
          <w:rFonts w:hint="cs"/>
          <w:rtl/>
          <w:lang w:eastAsia="he-IL"/>
        </w:rPr>
        <w:t xml:space="preserve">ן לפי </w:t>
      </w:r>
      <w:bookmarkStart w:id="14411" w:name="_ETM_Q1_3391805"/>
      <w:bookmarkEnd w:id="14411"/>
      <w:r>
        <w:rPr>
          <w:rFonts w:hint="cs"/>
          <w:rtl/>
          <w:lang w:eastAsia="he-IL"/>
        </w:rPr>
        <w:t>הליך מכרזי או מה שהוא</w:t>
      </w:r>
      <w:bookmarkStart w:id="14412" w:name="_ETM_Q1_3395874"/>
      <w:bookmarkEnd w:id="14412"/>
      <w:r>
        <w:rPr>
          <w:rFonts w:hint="cs"/>
          <w:rtl/>
          <w:lang w:eastAsia="he-IL"/>
        </w:rPr>
        <w:t xml:space="preserve"> צריך, לצורך העניין אם הוא ילך ויבחר מתכנן מתוך רשימת </w:t>
      </w:r>
      <w:bookmarkStart w:id="14413" w:name="_ETM_Q1_3401269"/>
      <w:bookmarkEnd w:id="14413"/>
      <w:r>
        <w:rPr>
          <w:rFonts w:hint="cs"/>
          <w:rtl/>
          <w:lang w:eastAsia="he-IL"/>
        </w:rPr>
        <w:t>המהנדסים זה לא מספק.</w:t>
      </w:r>
      <w:bookmarkStart w:id="14414" w:name="_ETM_Q1_3398309"/>
      <w:bookmarkEnd w:id="14414"/>
    </w:p>
    <w:p w14:paraId="37861EBF" w14:textId="77777777" w:rsidR="00B424ED" w:rsidRDefault="00B424ED" w:rsidP="00B424ED">
      <w:pPr>
        <w:rPr>
          <w:rtl/>
          <w:lang w:eastAsia="he-IL"/>
        </w:rPr>
      </w:pPr>
      <w:bookmarkStart w:id="14415" w:name="_ETM_Q1_3398473"/>
      <w:bookmarkStart w:id="14416" w:name="_ETM_Q1_3398510"/>
      <w:bookmarkEnd w:id="14415"/>
      <w:bookmarkEnd w:id="14416"/>
    </w:p>
    <w:p w14:paraId="2F564FCB" w14:textId="57C0E519" w:rsidR="00B424ED" w:rsidRDefault="00B424ED" w:rsidP="00B424ED">
      <w:pPr>
        <w:pStyle w:val="a4"/>
        <w:keepNext/>
        <w:rPr>
          <w:rtl/>
        </w:rPr>
      </w:pPr>
      <w:bookmarkStart w:id="14417" w:name="ET_speaker_תומר_רוזנר_1807"/>
      <w:r w:rsidRPr="00B424ED">
        <w:rPr>
          <w:rStyle w:val="TagStyle"/>
          <w:rtl/>
        </w:rPr>
        <w:t xml:space="preserve"> &lt;&lt; דובר &gt;&gt; </w:t>
      </w:r>
      <w:r>
        <w:rPr>
          <w:rtl/>
        </w:rPr>
        <w:t>תומר רוזנר:</w:t>
      </w:r>
      <w:r w:rsidRPr="00B424ED">
        <w:rPr>
          <w:rStyle w:val="TagStyle"/>
          <w:rtl/>
        </w:rPr>
        <w:t xml:space="preserve"> &lt;&lt; דובר &gt;&gt;</w:t>
      </w:r>
      <w:r w:rsidR="00F00842">
        <w:rPr>
          <w:rtl/>
        </w:rPr>
        <w:t xml:space="preserve"> </w:t>
      </w:r>
      <w:r>
        <w:rPr>
          <w:rtl/>
        </w:rPr>
        <w:t xml:space="preserve"> </w:t>
      </w:r>
      <w:bookmarkEnd w:id="14417"/>
    </w:p>
    <w:p w14:paraId="1D3FE063" w14:textId="77777777" w:rsidR="00B424ED" w:rsidRDefault="00B424ED" w:rsidP="00B424ED">
      <w:pPr>
        <w:pStyle w:val="KeepWithNext"/>
        <w:rPr>
          <w:rtl/>
          <w:lang w:eastAsia="he-IL"/>
        </w:rPr>
      </w:pPr>
    </w:p>
    <w:p w14:paraId="368FEDF0" w14:textId="77777777" w:rsidR="00B424ED" w:rsidRDefault="00B424ED" w:rsidP="00B424ED">
      <w:pPr>
        <w:rPr>
          <w:rtl/>
          <w:lang w:eastAsia="he-IL"/>
        </w:rPr>
      </w:pPr>
      <w:bookmarkStart w:id="14418" w:name="_ETM_Q1_3399492"/>
      <w:bookmarkStart w:id="14419" w:name="_ETM_Q1_3399538"/>
      <w:bookmarkEnd w:id="14418"/>
      <w:bookmarkEnd w:id="14419"/>
      <w:r>
        <w:rPr>
          <w:rFonts w:hint="cs"/>
          <w:rtl/>
          <w:lang w:eastAsia="he-IL"/>
        </w:rPr>
        <w:t>זה לא מספק באיזה מובן?</w:t>
      </w:r>
    </w:p>
    <w:p w14:paraId="4AA7DDF6" w14:textId="77777777" w:rsidR="00B424ED" w:rsidRDefault="00B424ED" w:rsidP="00B424ED">
      <w:pPr>
        <w:rPr>
          <w:rtl/>
          <w:lang w:eastAsia="he-IL"/>
        </w:rPr>
      </w:pPr>
      <w:bookmarkStart w:id="14420" w:name="_ETM_Q1_3401558"/>
      <w:bookmarkEnd w:id="14420"/>
    </w:p>
    <w:p w14:paraId="24FB150A" w14:textId="11B3AFC1" w:rsidR="00B424ED" w:rsidRDefault="00B424ED" w:rsidP="00B424ED">
      <w:pPr>
        <w:pStyle w:val="af9"/>
        <w:keepNext/>
        <w:rPr>
          <w:rtl/>
          <w:lang w:eastAsia="he-IL"/>
        </w:rPr>
      </w:pPr>
      <w:bookmarkStart w:id="14421" w:name="ET_guest_אלי_ספקטורוביץ_1808"/>
      <w:r w:rsidRPr="00B424ED">
        <w:rPr>
          <w:rStyle w:val="TagStyle"/>
          <w:rtl/>
        </w:rPr>
        <w:t xml:space="preserve"> &lt;&lt; אורח &gt;&gt; </w:t>
      </w:r>
      <w:r>
        <w:rPr>
          <w:rtl/>
          <w:lang w:eastAsia="he-IL"/>
        </w:rPr>
        <w:t>אלי ספקטורוביץ:</w:t>
      </w:r>
      <w:r w:rsidRPr="00B424ED">
        <w:rPr>
          <w:rStyle w:val="TagStyle"/>
          <w:rtl/>
        </w:rPr>
        <w:t xml:space="preserve"> &lt;&lt; אורח &gt;&gt;</w:t>
      </w:r>
      <w:r w:rsidR="00F00842">
        <w:rPr>
          <w:rtl/>
          <w:lang w:eastAsia="he-IL"/>
        </w:rPr>
        <w:t xml:space="preserve"> </w:t>
      </w:r>
      <w:r>
        <w:rPr>
          <w:rtl/>
          <w:lang w:eastAsia="he-IL"/>
        </w:rPr>
        <w:t xml:space="preserve"> </w:t>
      </w:r>
      <w:bookmarkEnd w:id="14421"/>
    </w:p>
    <w:p w14:paraId="4F62DEF9" w14:textId="77777777" w:rsidR="00B424ED" w:rsidRDefault="00B424ED" w:rsidP="00B424ED">
      <w:pPr>
        <w:pStyle w:val="KeepWithNext"/>
        <w:rPr>
          <w:rtl/>
          <w:lang w:eastAsia="he-IL"/>
        </w:rPr>
      </w:pPr>
    </w:p>
    <w:p w14:paraId="1F10D518" w14:textId="77777777" w:rsidR="00B424ED" w:rsidRDefault="00B424ED" w:rsidP="00B424ED">
      <w:pPr>
        <w:rPr>
          <w:rtl/>
          <w:lang w:eastAsia="he-IL"/>
        </w:rPr>
      </w:pPr>
      <w:bookmarkStart w:id="14422" w:name="_ETM_Q1_3402526"/>
      <w:bookmarkStart w:id="14423" w:name="_ETM_Q1_3402602"/>
      <w:bookmarkEnd w:id="14422"/>
      <w:bookmarkEnd w:id="14423"/>
      <w:r>
        <w:rPr>
          <w:rFonts w:hint="cs"/>
          <w:rtl/>
          <w:lang w:eastAsia="he-IL"/>
        </w:rPr>
        <w:t xml:space="preserve">לא מספק במובן </w:t>
      </w:r>
      <w:bookmarkStart w:id="14424" w:name="_ETM_Q1_3403905"/>
      <w:bookmarkEnd w:id="14424"/>
      <w:r>
        <w:rPr>
          <w:rFonts w:hint="cs"/>
          <w:rtl/>
          <w:lang w:eastAsia="he-IL"/>
        </w:rPr>
        <w:t>שדרישות החוק שחלות על העתקת קו דלק</w:t>
      </w:r>
      <w:bookmarkStart w:id="14425" w:name="_ETM_Q1_3410334"/>
      <w:bookmarkEnd w:id="14425"/>
      <w:r w:rsidR="004C43BB">
        <w:rPr>
          <w:rFonts w:hint="cs"/>
          <w:rtl/>
          <w:lang w:eastAsia="he-IL"/>
        </w:rPr>
        <w:t>.</w:t>
      </w:r>
    </w:p>
    <w:p w14:paraId="63CBBD01" w14:textId="77777777" w:rsidR="00B424ED" w:rsidRDefault="00B424ED" w:rsidP="00B424ED">
      <w:pPr>
        <w:rPr>
          <w:rtl/>
          <w:lang w:eastAsia="he-IL"/>
        </w:rPr>
      </w:pPr>
      <w:bookmarkStart w:id="14426" w:name="_ETM_Q1_3410459"/>
      <w:bookmarkEnd w:id="14426"/>
    </w:p>
    <w:p w14:paraId="1A1EAD8D" w14:textId="46D5D482" w:rsidR="00B424ED" w:rsidRDefault="00B424ED" w:rsidP="00B424ED">
      <w:pPr>
        <w:pStyle w:val="a4"/>
        <w:keepNext/>
        <w:rPr>
          <w:rtl/>
        </w:rPr>
      </w:pPr>
      <w:bookmarkStart w:id="14427" w:name="ET_speaker_5787_1809"/>
      <w:r w:rsidRPr="00B424ED">
        <w:rPr>
          <w:rStyle w:val="TagStyle"/>
          <w:rtl/>
        </w:rPr>
        <w:t xml:space="preserve"> &lt;&lt; דובר &gt;&gt; </w:t>
      </w:r>
      <w:r>
        <w:rPr>
          <w:rtl/>
        </w:rPr>
        <w:t>יוראי להב הרצנו (יש עתיד):</w:t>
      </w:r>
      <w:r w:rsidRPr="00B424ED">
        <w:rPr>
          <w:rStyle w:val="TagStyle"/>
          <w:rtl/>
        </w:rPr>
        <w:t xml:space="preserve"> &lt;&lt; דובר &gt;&gt;</w:t>
      </w:r>
      <w:r w:rsidR="00F00842">
        <w:rPr>
          <w:rtl/>
        </w:rPr>
        <w:t xml:space="preserve"> </w:t>
      </w:r>
      <w:r>
        <w:rPr>
          <w:rtl/>
        </w:rPr>
        <w:t xml:space="preserve"> </w:t>
      </w:r>
      <w:bookmarkEnd w:id="14427"/>
    </w:p>
    <w:p w14:paraId="25F4BA10" w14:textId="77777777" w:rsidR="00B424ED" w:rsidRDefault="00B424ED" w:rsidP="00B424ED">
      <w:pPr>
        <w:pStyle w:val="KeepWithNext"/>
        <w:rPr>
          <w:rtl/>
          <w:lang w:eastAsia="he-IL"/>
        </w:rPr>
      </w:pPr>
    </w:p>
    <w:p w14:paraId="3892C85C" w14:textId="77777777" w:rsidR="00B424ED" w:rsidRDefault="00B424ED" w:rsidP="00B424ED">
      <w:pPr>
        <w:rPr>
          <w:rtl/>
          <w:lang w:eastAsia="he-IL"/>
        </w:rPr>
      </w:pPr>
      <w:r>
        <w:rPr>
          <w:rFonts w:hint="cs"/>
          <w:rtl/>
          <w:lang w:eastAsia="he-IL"/>
        </w:rPr>
        <w:t>א</w:t>
      </w:r>
      <w:bookmarkStart w:id="14428" w:name="_ETM_Q1_3411668"/>
      <w:bookmarkStart w:id="14429" w:name="_ETM_Q1_3411727"/>
      <w:bookmarkEnd w:id="14428"/>
      <w:bookmarkEnd w:id="14429"/>
      <w:r>
        <w:rPr>
          <w:rFonts w:hint="cs"/>
          <w:rtl/>
          <w:lang w:eastAsia="he-IL"/>
        </w:rPr>
        <w:t xml:space="preserve">ז המהנדס המוסמך ידע </w:t>
      </w:r>
      <w:bookmarkStart w:id="14430" w:name="_ETM_Q1_3413917"/>
      <w:bookmarkEnd w:id="14430"/>
      <w:r>
        <w:rPr>
          <w:rFonts w:hint="cs"/>
          <w:rtl/>
          <w:lang w:eastAsia="he-IL"/>
        </w:rPr>
        <w:t>על הדרישות לא?</w:t>
      </w:r>
      <w:bookmarkStart w:id="14431" w:name="_ETM_Q1_3415598"/>
      <w:bookmarkEnd w:id="14431"/>
    </w:p>
    <w:p w14:paraId="721D5560" w14:textId="77777777" w:rsidR="00B424ED" w:rsidRDefault="00B424ED" w:rsidP="00B424ED">
      <w:pPr>
        <w:rPr>
          <w:rtl/>
          <w:lang w:eastAsia="he-IL"/>
        </w:rPr>
      </w:pPr>
    </w:p>
    <w:p w14:paraId="6A61298D" w14:textId="6BB69D1E" w:rsidR="00B424ED" w:rsidRDefault="00B424ED" w:rsidP="00B424ED">
      <w:pPr>
        <w:pStyle w:val="a4"/>
        <w:keepNext/>
        <w:rPr>
          <w:rtl/>
        </w:rPr>
      </w:pPr>
      <w:bookmarkStart w:id="14432" w:name="ET_speaker_תומר_רוזנר_1810"/>
      <w:r w:rsidRPr="00B424ED">
        <w:rPr>
          <w:rStyle w:val="TagStyle"/>
          <w:rtl/>
        </w:rPr>
        <w:t xml:space="preserve"> &lt;&lt; דובר &gt;&gt; </w:t>
      </w:r>
      <w:r>
        <w:rPr>
          <w:rtl/>
        </w:rPr>
        <w:t>תומר רוזנר:</w:t>
      </w:r>
      <w:r w:rsidRPr="00B424ED">
        <w:rPr>
          <w:rStyle w:val="TagStyle"/>
          <w:rtl/>
        </w:rPr>
        <w:t xml:space="preserve"> &lt;&lt; דובר &gt;&gt;</w:t>
      </w:r>
      <w:r w:rsidR="00F00842">
        <w:rPr>
          <w:rtl/>
        </w:rPr>
        <w:t xml:space="preserve"> </w:t>
      </w:r>
      <w:r>
        <w:rPr>
          <w:rtl/>
        </w:rPr>
        <w:t xml:space="preserve"> </w:t>
      </w:r>
      <w:bookmarkEnd w:id="14432"/>
    </w:p>
    <w:p w14:paraId="2C83F2CC" w14:textId="77777777" w:rsidR="00B424ED" w:rsidRDefault="00B424ED" w:rsidP="00B424ED">
      <w:pPr>
        <w:pStyle w:val="KeepWithNext"/>
        <w:rPr>
          <w:rtl/>
          <w:lang w:eastAsia="he-IL"/>
        </w:rPr>
      </w:pPr>
    </w:p>
    <w:p w14:paraId="5D063727" w14:textId="77777777" w:rsidR="00B424ED" w:rsidRDefault="00B424ED" w:rsidP="00B424ED">
      <w:pPr>
        <w:rPr>
          <w:rtl/>
          <w:lang w:eastAsia="he-IL"/>
        </w:rPr>
      </w:pPr>
      <w:bookmarkStart w:id="14433" w:name="_ETM_Q1_3416554"/>
      <w:bookmarkStart w:id="14434" w:name="_ETM_Q1_3416605"/>
      <w:bookmarkEnd w:id="14433"/>
      <w:bookmarkEnd w:id="14434"/>
      <w:r>
        <w:rPr>
          <w:rFonts w:hint="cs"/>
          <w:rtl/>
          <w:lang w:eastAsia="he-IL"/>
        </w:rPr>
        <w:t>אם זו דרישה על פי דין</w:t>
      </w:r>
      <w:bookmarkStart w:id="14435" w:name="_ETM_Q1_3413849"/>
      <w:bookmarkEnd w:id="14435"/>
      <w:r>
        <w:rPr>
          <w:rFonts w:hint="cs"/>
          <w:rtl/>
          <w:lang w:eastAsia="he-IL"/>
        </w:rPr>
        <w:t>, אז ברור</w:t>
      </w:r>
      <w:bookmarkStart w:id="14436" w:name="_ETM_Q1_3414929"/>
      <w:bookmarkEnd w:id="14436"/>
      <w:r>
        <w:rPr>
          <w:rFonts w:hint="cs"/>
          <w:rtl/>
          <w:lang w:eastAsia="he-IL"/>
        </w:rPr>
        <w:t xml:space="preserve"> שהוא לא יכול לבחור מישהו שהוא לא עומד בקריטריונים</w:t>
      </w:r>
      <w:bookmarkStart w:id="14437" w:name="_ETM_Q1_3418421"/>
      <w:bookmarkEnd w:id="14437"/>
      <w:r w:rsidR="004C43BB">
        <w:rPr>
          <w:rFonts w:hint="cs"/>
          <w:rtl/>
          <w:lang w:eastAsia="he-IL"/>
        </w:rPr>
        <w:t>.</w:t>
      </w:r>
    </w:p>
    <w:p w14:paraId="527EB21A" w14:textId="77777777" w:rsidR="00B424ED" w:rsidRDefault="00B424ED" w:rsidP="00B424ED">
      <w:pPr>
        <w:rPr>
          <w:rtl/>
          <w:lang w:eastAsia="he-IL"/>
        </w:rPr>
      </w:pPr>
    </w:p>
    <w:p w14:paraId="61836E9A" w14:textId="1039E313" w:rsidR="00B424ED" w:rsidRDefault="00B424ED" w:rsidP="00B424ED">
      <w:pPr>
        <w:pStyle w:val="af9"/>
        <w:keepNext/>
        <w:rPr>
          <w:rtl/>
          <w:lang w:eastAsia="he-IL"/>
        </w:rPr>
      </w:pPr>
      <w:bookmarkStart w:id="14438" w:name="ET_guest_אלי_ספקטורוביץ_1811"/>
      <w:r w:rsidRPr="00B424ED">
        <w:rPr>
          <w:rStyle w:val="TagStyle"/>
          <w:rtl/>
        </w:rPr>
        <w:t xml:space="preserve"> &lt;&lt; אורח &gt;&gt; </w:t>
      </w:r>
      <w:r>
        <w:rPr>
          <w:rtl/>
          <w:lang w:eastAsia="he-IL"/>
        </w:rPr>
        <w:t>אלי ספקטורוביץ:</w:t>
      </w:r>
      <w:r w:rsidRPr="00B424ED">
        <w:rPr>
          <w:rStyle w:val="TagStyle"/>
          <w:rtl/>
        </w:rPr>
        <w:t xml:space="preserve"> &lt;&lt; אורח &gt;&gt;</w:t>
      </w:r>
      <w:r w:rsidR="00F00842">
        <w:rPr>
          <w:rtl/>
          <w:lang w:eastAsia="he-IL"/>
        </w:rPr>
        <w:t xml:space="preserve"> </w:t>
      </w:r>
      <w:r>
        <w:rPr>
          <w:rtl/>
          <w:lang w:eastAsia="he-IL"/>
        </w:rPr>
        <w:t xml:space="preserve"> </w:t>
      </w:r>
      <w:bookmarkEnd w:id="14438"/>
    </w:p>
    <w:p w14:paraId="0A36FE03" w14:textId="77777777" w:rsidR="00B424ED" w:rsidRDefault="00B424ED" w:rsidP="00B424ED">
      <w:pPr>
        <w:pStyle w:val="KeepWithNext"/>
        <w:rPr>
          <w:rtl/>
          <w:lang w:eastAsia="he-IL"/>
        </w:rPr>
      </w:pPr>
    </w:p>
    <w:p w14:paraId="7ABB7A6D" w14:textId="77777777" w:rsidR="00B424ED" w:rsidRDefault="00B424ED" w:rsidP="00B424ED">
      <w:pPr>
        <w:rPr>
          <w:rtl/>
          <w:lang w:eastAsia="he-IL"/>
        </w:rPr>
      </w:pPr>
      <w:bookmarkStart w:id="14439" w:name="_ETM_Q1_3419438"/>
      <w:bookmarkStart w:id="14440" w:name="_ETM_Q1_3419498"/>
      <w:bookmarkEnd w:id="14439"/>
      <w:bookmarkEnd w:id="14440"/>
      <w:r>
        <w:rPr>
          <w:rFonts w:hint="cs"/>
          <w:rtl/>
          <w:lang w:eastAsia="he-IL"/>
        </w:rPr>
        <w:t xml:space="preserve">לא זה </w:t>
      </w:r>
      <w:bookmarkStart w:id="14441" w:name="_ETM_Q1_3419883"/>
      <w:bookmarkEnd w:id="14441"/>
      <w:r>
        <w:rPr>
          <w:rFonts w:hint="cs"/>
          <w:rtl/>
          <w:lang w:eastAsia="he-IL"/>
        </w:rPr>
        <w:t>לא ברור. סליחה שאני קוטע אותך</w:t>
      </w:r>
      <w:bookmarkStart w:id="14442" w:name="_ETM_Q1_3418462"/>
      <w:bookmarkEnd w:id="14442"/>
      <w:r w:rsidR="004C43BB">
        <w:rPr>
          <w:rFonts w:hint="cs"/>
          <w:rtl/>
          <w:lang w:eastAsia="he-IL"/>
        </w:rPr>
        <w:t>.</w:t>
      </w:r>
    </w:p>
    <w:p w14:paraId="0554906D" w14:textId="77777777" w:rsidR="00B424ED" w:rsidRDefault="00B424ED" w:rsidP="00B424ED">
      <w:pPr>
        <w:rPr>
          <w:rtl/>
          <w:lang w:eastAsia="he-IL"/>
        </w:rPr>
      </w:pPr>
      <w:bookmarkStart w:id="14443" w:name="_ETM_Q1_3418674"/>
      <w:bookmarkStart w:id="14444" w:name="_ETM_Q1_3418709"/>
      <w:bookmarkEnd w:id="14443"/>
      <w:bookmarkEnd w:id="14444"/>
    </w:p>
    <w:p w14:paraId="18355D92" w14:textId="17D537EB" w:rsidR="00B424ED" w:rsidRDefault="00B424ED" w:rsidP="00B424ED">
      <w:pPr>
        <w:pStyle w:val="a4"/>
        <w:keepNext/>
        <w:rPr>
          <w:rtl/>
        </w:rPr>
      </w:pPr>
      <w:bookmarkStart w:id="14445" w:name="ET_speaker_תומר_רוזנר_1812"/>
      <w:r w:rsidRPr="00B424ED">
        <w:rPr>
          <w:rStyle w:val="TagStyle"/>
          <w:rtl/>
        </w:rPr>
        <w:t xml:space="preserve"> &lt;&lt; דובר &gt;&gt; </w:t>
      </w:r>
      <w:r>
        <w:rPr>
          <w:rtl/>
        </w:rPr>
        <w:t>תומר רוזנר:</w:t>
      </w:r>
      <w:r w:rsidRPr="00B424ED">
        <w:rPr>
          <w:rStyle w:val="TagStyle"/>
          <w:rtl/>
        </w:rPr>
        <w:t xml:space="preserve"> &lt;&lt; דובר &gt;&gt;</w:t>
      </w:r>
      <w:r w:rsidR="00F00842">
        <w:rPr>
          <w:rtl/>
        </w:rPr>
        <w:t xml:space="preserve"> </w:t>
      </w:r>
      <w:r>
        <w:rPr>
          <w:rtl/>
        </w:rPr>
        <w:t xml:space="preserve"> </w:t>
      </w:r>
      <w:bookmarkEnd w:id="14445"/>
    </w:p>
    <w:p w14:paraId="525377D0" w14:textId="77777777" w:rsidR="00B424ED" w:rsidRDefault="00B424ED" w:rsidP="00B424ED">
      <w:pPr>
        <w:pStyle w:val="KeepWithNext"/>
        <w:rPr>
          <w:rtl/>
          <w:lang w:eastAsia="he-IL"/>
        </w:rPr>
      </w:pPr>
    </w:p>
    <w:p w14:paraId="6728553B" w14:textId="77777777" w:rsidR="00B424ED" w:rsidRDefault="004C43BB" w:rsidP="00B424ED">
      <w:pPr>
        <w:rPr>
          <w:rtl/>
          <w:lang w:eastAsia="he-IL"/>
        </w:rPr>
      </w:pPr>
      <w:bookmarkStart w:id="14446" w:name="_ETM_Q1_3420024"/>
      <w:bookmarkStart w:id="14447" w:name="_ETM_Q1_3420123"/>
      <w:bookmarkEnd w:id="14446"/>
      <w:bookmarkEnd w:id="14447"/>
      <w:r>
        <w:rPr>
          <w:rFonts w:hint="cs"/>
          <w:rtl/>
          <w:lang w:eastAsia="he-IL"/>
        </w:rPr>
        <w:t>אני אז</w:t>
      </w:r>
      <w:bookmarkStart w:id="14448" w:name="_ETM_Q1_3423034"/>
      <w:bookmarkEnd w:id="14448"/>
      <w:r>
        <w:rPr>
          <w:rFonts w:hint="cs"/>
          <w:rtl/>
          <w:lang w:eastAsia="he-IL"/>
        </w:rPr>
        <w:t xml:space="preserve"> אומר, </w:t>
      </w:r>
      <w:r w:rsidR="00B424ED">
        <w:rPr>
          <w:rFonts w:hint="cs"/>
          <w:rtl/>
          <w:lang w:eastAsia="he-IL"/>
        </w:rPr>
        <w:t>כתוב בכפוף להוראות כל דין</w:t>
      </w:r>
      <w:r>
        <w:rPr>
          <w:rFonts w:hint="cs"/>
          <w:rtl/>
          <w:lang w:eastAsia="he-IL"/>
        </w:rPr>
        <w:t>.</w:t>
      </w:r>
    </w:p>
    <w:p w14:paraId="115A9D24" w14:textId="77777777" w:rsidR="00B424ED" w:rsidRDefault="00B424ED" w:rsidP="00B424ED">
      <w:pPr>
        <w:rPr>
          <w:rtl/>
          <w:lang w:eastAsia="he-IL"/>
        </w:rPr>
      </w:pPr>
      <w:bookmarkStart w:id="14449" w:name="_ETM_Q1_3422725"/>
      <w:bookmarkStart w:id="14450" w:name="_ETM_Q1_3423101"/>
      <w:bookmarkEnd w:id="14449"/>
      <w:bookmarkEnd w:id="14450"/>
    </w:p>
    <w:p w14:paraId="5C4B2659" w14:textId="439C0D40" w:rsidR="00B424ED" w:rsidRDefault="00B424ED" w:rsidP="00B424ED">
      <w:pPr>
        <w:pStyle w:val="af5"/>
        <w:keepNext/>
        <w:rPr>
          <w:rtl/>
        </w:rPr>
      </w:pPr>
      <w:bookmarkStart w:id="14451" w:name="ET_interruption_קריאה_1813"/>
      <w:r w:rsidRPr="00B424ED">
        <w:rPr>
          <w:rStyle w:val="TagStyle"/>
          <w:rtl/>
        </w:rPr>
        <w:t xml:space="preserve"> &lt;&lt; קריאה &gt;&gt; </w:t>
      </w:r>
      <w:r>
        <w:rPr>
          <w:rtl/>
        </w:rPr>
        <w:t>קריאה:</w:t>
      </w:r>
      <w:r w:rsidRPr="00B424ED">
        <w:rPr>
          <w:rStyle w:val="TagStyle"/>
          <w:rtl/>
        </w:rPr>
        <w:t xml:space="preserve"> &lt;&lt; קריאה &gt;&gt;</w:t>
      </w:r>
      <w:r w:rsidR="00F00842">
        <w:rPr>
          <w:rtl/>
        </w:rPr>
        <w:t xml:space="preserve"> </w:t>
      </w:r>
      <w:r>
        <w:rPr>
          <w:rtl/>
        </w:rPr>
        <w:t xml:space="preserve"> </w:t>
      </w:r>
      <w:bookmarkEnd w:id="14451"/>
    </w:p>
    <w:p w14:paraId="4A0B0DFB" w14:textId="77777777" w:rsidR="00B424ED" w:rsidRDefault="00B424ED" w:rsidP="00B424ED">
      <w:pPr>
        <w:pStyle w:val="KeepWithNext"/>
        <w:rPr>
          <w:rtl/>
          <w:lang w:eastAsia="he-IL"/>
        </w:rPr>
      </w:pPr>
    </w:p>
    <w:p w14:paraId="2524345F" w14:textId="77777777" w:rsidR="00B424ED" w:rsidRDefault="00B424ED" w:rsidP="00B424ED">
      <w:pPr>
        <w:rPr>
          <w:rtl/>
          <w:lang w:eastAsia="he-IL"/>
        </w:rPr>
      </w:pPr>
      <w:bookmarkStart w:id="14452" w:name="_ETM_Q1_3424252"/>
      <w:bookmarkEnd w:id="14452"/>
      <w:r>
        <w:rPr>
          <w:rFonts w:hint="cs"/>
          <w:rtl/>
          <w:lang w:eastAsia="he-IL"/>
        </w:rPr>
        <w:t>זה</w:t>
      </w:r>
      <w:bookmarkStart w:id="14453" w:name="_ETM_Q1_3424557"/>
      <w:bookmarkEnd w:id="14453"/>
      <w:r>
        <w:rPr>
          <w:rFonts w:hint="cs"/>
          <w:rtl/>
          <w:lang w:eastAsia="he-IL"/>
        </w:rPr>
        <w:t xml:space="preserve"> לא כתוב.</w:t>
      </w:r>
    </w:p>
    <w:p w14:paraId="78F9E059" w14:textId="77777777" w:rsidR="00B424ED" w:rsidRDefault="00B424ED" w:rsidP="00B424ED">
      <w:pPr>
        <w:rPr>
          <w:rtl/>
          <w:lang w:eastAsia="he-IL"/>
        </w:rPr>
      </w:pPr>
      <w:bookmarkStart w:id="14454" w:name="_ETM_Q1_3425341"/>
      <w:bookmarkStart w:id="14455" w:name="_ETM_Q1_3425620"/>
      <w:bookmarkStart w:id="14456" w:name="_ETM_Q1_3426483"/>
      <w:bookmarkEnd w:id="14454"/>
      <w:bookmarkEnd w:id="14455"/>
      <w:bookmarkEnd w:id="14456"/>
    </w:p>
    <w:p w14:paraId="2520AD3F" w14:textId="4627DA00" w:rsidR="00B424ED" w:rsidRDefault="00B424ED" w:rsidP="00B424ED">
      <w:pPr>
        <w:pStyle w:val="a4"/>
        <w:keepNext/>
        <w:rPr>
          <w:rtl/>
        </w:rPr>
      </w:pPr>
      <w:bookmarkStart w:id="14457" w:name="ET_speaker_5787_1814"/>
      <w:r w:rsidRPr="00B424ED">
        <w:rPr>
          <w:rStyle w:val="TagStyle"/>
          <w:rtl/>
        </w:rPr>
        <w:t xml:space="preserve"> &lt;&lt; דובר &gt;&gt; </w:t>
      </w:r>
      <w:r>
        <w:rPr>
          <w:rtl/>
        </w:rPr>
        <w:t>יוראי להב הרצנו (יש עתיד):</w:t>
      </w:r>
      <w:r w:rsidRPr="00B424ED">
        <w:rPr>
          <w:rStyle w:val="TagStyle"/>
          <w:rtl/>
        </w:rPr>
        <w:t xml:space="preserve"> &lt;&lt; דובר &gt;&gt;</w:t>
      </w:r>
      <w:r w:rsidR="00F00842">
        <w:rPr>
          <w:rtl/>
        </w:rPr>
        <w:t xml:space="preserve"> </w:t>
      </w:r>
      <w:r>
        <w:rPr>
          <w:rtl/>
        </w:rPr>
        <w:t xml:space="preserve"> </w:t>
      </w:r>
      <w:bookmarkEnd w:id="14457"/>
    </w:p>
    <w:p w14:paraId="71A3078D" w14:textId="77777777" w:rsidR="00B424ED" w:rsidRDefault="00B424ED" w:rsidP="00B424ED">
      <w:pPr>
        <w:pStyle w:val="KeepWithNext"/>
        <w:rPr>
          <w:rtl/>
          <w:lang w:eastAsia="he-IL"/>
        </w:rPr>
      </w:pPr>
    </w:p>
    <w:p w14:paraId="166598DF" w14:textId="77777777" w:rsidR="00B424ED" w:rsidRDefault="00B424ED" w:rsidP="00B424ED">
      <w:pPr>
        <w:rPr>
          <w:rtl/>
          <w:lang w:eastAsia="he-IL"/>
        </w:rPr>
      </w:pPr>
      <w:bookmarkStart w:id="14458" w:name="_ETM_Q1_3427146"/>
      <w:bookmarkEnd w:id="14458"/>
      <w:r>
        <w:rPr>
          <w:rFonts w:hint="cs"/>
          <w:rtl/>
          <w:lang w:eastAsia="he-IL"/>
        </w:rPr>
        <w:t>ב</w:t>
      </w:r>
      <w:bookmarkStart w:id="14459" w:name="_ETM_Q1_3427217"/>
      <w:bookmarkEnd w:id="14459"/>
      <w:r>
        <w:rPr>
          <w:rFonts w:hint="cs"/>
          <w:rtl/>
          <w:lang w:eastAsia="he-IL"/>
        </w:rPr>
        <w:t xml:space="preserve">לי לגרוע מהוראות כל דין. </w:t>
      </w:r>
    </w:p>
    <w:p w14:paraId="52A6652C" w14:textId="77777777" w:rsidR="00B424ED" w:rsidRDefault="00B424ED" w:rsidP="00B424ED">
      <w:pPr>
        <w:rPr>
          <w:rtl/>
          <w:lang w:eastAsia="he-IL"/>
        </w:rPr>
      </w:pPr>
      <w:bookmarkStart w:id="14460" w:name="_ETM_Q1_3430779"/>
      <w:bookmarkStart w:id="14461" w:name="_ETM_Q1_3431040"/>
      <w:bookmarkEnd w:id="14460"/>
      <w:bookmarkEnd w:id="14461"/>
    </w:p>
    <w:p w14:paraId="548431BC" w14:textId="7E4728E7" w:rsidR="00B424ED" w:rsidRDefault="00B424ED" w:rsidP="00B424ED">
      <w:pPr>
        <w:pStyle w:val="af6"/>
        <w:keepNext/>
        <w:rPr>
          <w:rtl/>
        </w:rPr>
      </w:pPr>
      <w:bookmarkStart w:id="14462" w:name="ET_yor_5069_1815"/>
      <w:r w:rsidRPr="00B424ED">
        <w:rPr>
          <w:rStyle w:val="TagStyle"/>
          <w:rtl/>
        </w:rPr>
        <w:t xml:space="preserve"> &lt;&lt; יור &gt;&gt; </w:t>
      </w:r>
      <w:r>
        <w:rPr>
          <w:rtl/>
        </w:rPr>
        <w:t>היו"ר יעקב אשר:</w:t>
      </w:r>
      <w:r w:rsidRPr="00B424ED">
        <w:rPr>
          <w:rStyle w:val="TagStyle"/>
          <w:rtl/>
        </w:rPr>
        <w:t xml:space="preserve"> &lt;&lt; יור &gt;&gt;</w:t>
      </w:r>
      <w:r w:rsidR="00F00842">
        <w:rPr>
          <w:rtl/>
        </w:rPr>
        <w:t xml:space="preserve"> </w:t>
      </w:r>
      <w:r>
        <w:rPr>
          <w:rtl/>
        </w:rPr>
        <w:t xml:space="preserve"> </w:t>
      </w:r>
      <w:bookmarkEnd w:id="14462"/>
    </w:p>
    <w:p w14:paraId="6E74D096" w14:textId="77777777" w:rsidR="00B424ED" w:rsidRDefault="00B424ED" w:rsidP="00B424ED">
      <w:pPr>
        <w:pStyle w:val="KeepWithNext"/>
        <w:rPr>
          <w:rtl/>
          <w:lang w:eastAsia="he-IL"/>
        </w:rPr>
      </w:pPr>
    </w:p>
    <w:p w14:paraId="1272FBC9" w14:textId="77777777" w:rsidR="00B424ED" w:rsidRDefault="00B424ED" w:rsidP="00B424ED">
      <w:pPr>
        <w:rPr>
          <w:rtl/>
          <w:lang w:eastAsia="he-IL"/>
        </w:rPr>
      </w:pPr>
      <w:bookmarkStart w:id="14463" w:name="_ETM_Q1_3431409"/>
      <w:bookmarkEnd w:id="14463"/>
      <w:r>
        <w:rPr>
          <w:rFonts w:hint="cs"/>
          <w:rtl/>
          <w:lang w:eastAsia="he-IL"/>
        </w:rPr>
        <w:t xml:space="preserve">דקה ברשותכם לפני שנמשיך </w:t>
      </w:r>
      <w:bookmarkStart w:id="14464" w:name="_ETM_Q1_3433504"/>
      <w:bookmarkEnd w:id="14464"/>
      <w:r>
        <w:rPr>
          <w:rFonts w:hint="cs"/>
          <w:rtl/>
          <w:lang w:eastAsia="he-IL"/>
        </w:rPr>
        <w:t>בסעיף הזה, פשוט נמצא לפי בקשתו, חבר הכנסת לשע</w:t>
      </w:r>
      <w:bookmarkStart w:id="14465" w:name="_ETM_Q1_3440181"/>
      <w:bookmarkEnd w:id="14465"/>
      <w:r>
        <w:rPr>
          <w:rFonts w:hint="cs"/>
          <w:rtl/>
          <w:lang w:eastAsia="he-IL"/>
        </w:rPr>
        <w:t>בר איתן ברושי שאני מאוד מחבב ומכבד, אנחנ</w:t>
      </w:r>
      <w:r w:rsidR="004C43BB">
        <w:rPr>
          <w:rFonts w:hint="cs"/>
          <w:rtl/>
          <w:lang w:eastAsia="he-IL"/>
        </w:rPr>
        <w:t>ו</w:t>
      </w:r>
      <w:r>
        <w:rPr>
          <w:rFonts w:hint="cs"/>
          <w:rtl/>
          <w:lang w:eastAsia="he-IL"/>
        </w:rPr>
        <w:t xml:space="preserve"> רוצים לשמוע</w:t>
      </w:r>
      <w:bookmarkStart w:id="14466" w:name="_ETM_Q1_3446059"/>
      <w:bookmarkEnd w:id="14466"/>
      <w:r>
        <w:rPr>
          <w:rFonts w:hint="cs"/>
          <w:rtl/>
          <w:lang w:eastAsia="he-IL"/>
        </w:rPr>
        <w:t xml:space="preserve"> אותו</w:t>
      </w:r>
      <w:r w:rsidR="004C43BB">
        <w:rPr>
          <w:rFonts w:hint="cs"/>
          <w:rtl/>
          <w:lang w:eastAsia="he-IL"/>
        </w:rPr>
        <w:t>.</w:t>
      </w:r>
    </w:p>
    <w:p w14:paraId="60321A12" w14:textId="77777777" w:rsidR="00B424ED" w:rsidRDefault="00B424ED" w:rsidP="00B424ED">
      <w:pPr>
        <w:rPr>
          <w:rtl/>
          <w:lang w:eastAsia="he-IL"/>
        </w:rPr>
      </w:pPr>
      <w:bookmarkStart w:id="14467" w:name="_ETM_Q1_3446457"/>
      <w:bookmarkStart w:id="14468" w:name="_ETM_Q1_3446632"/>
      <w:bookmarkEnd w:id="14467"/>
      <w:bookmarkEnd w:id="14468"/>
    </w:p>
    <w:p w14:paraId="7D1F0C63" w14:textId="13C535AD" w:rsidR="00B424ED" w:rsidRDefault="00B424ED" w:rsidP="00B424ED">
      <w:pPr>
        <w:pStyle w:val="a4"/>
        <w:keepNext/>
        <w:rPr>
          <w:rtl/>
        </w:rPr>
      </w:pPr>
      <w:bookmarkStart w:id="14469" w:name="ET_speaker_תומר_רוזנר_1816"/>
      <w:r w:rsidRPr="00B424ED">
        <w:rPr>
          <w:rStyle w:val="TagStyle"/>
          <w:rtl/>
        </w:rPr>
        <w:t xml:space="preserve"> &lt;&lt; דובר &gt;&gt; </w:t>
      </w:r>
      <w:r>
        <w:rPr>
          <w:rtl/>
        </w:rPr>
        <w:t>תומר רוזנר:</w:t>
      </w:r>
      <w:r w:rsidRPr="00B424ED">
        <w:rPr>
          <w:rStyle w:val="TagStyle"/>
          <w:rtl/>
        </w:rPr>
        <w:t xml:space="preserve"> &lt;&lt; דובר &gt;&gt;</w:t>
      </w:r>
      <w:r w:rsidR="00F00842">
        <w:rPr>
          <w:rtl/>
        </w:rPr>
        <w:t xml:space="preserve"> </w:t>
      </w:r>
      <w:r>
        <w:rPr>
          <w:rtl/>
        </w:rPr>
        <w:t xml:space="preserve"> </w:t>
      </w:r>
      <w:bookmarkEnd w:id="14469"/>
    </w:p>
    <w:p w14:paraId="2B2B28BA" w14:textId="77777777" w:rsidR="00B424ED" w:rsidRDefault="00B424ED" w:rsidP="00B424ED">
      <w:pPr>
        <w:pStyle w:val="KeepWithNext"/>
        <w:rPr>
          <w:rtl/>
          <w:lang w:eastAsia="he-IL"/>
        </w:rPr>
      </w:pPr>
    </w:p>
    <w:p w14:paraId="31C63DAA" w14:textId="77777777" w:rsidR="00B424ED" w:rsidRDefault="00B424ED" w:rsidP="00B424ED">
      <w:pPr>
        <w:rPr>
          <w:rtl/>
          <w:lang w:eastAsia="he-IL"/>
        </w:rPr>
      </w:pPr>
      <w:bookmarkStart w:id="14470" w:name="_ETM_Q1_3447590"/>
      <w:bookmarkStart w:id="14471" w:name="_ETM_Q1_3447673"/>
      <w:bookmarkEnd w:id="14470"/>
      <w:bookmarkEnd w:id="14471"/>
      <w:r>
        <w:rPr>
          <w:rFonts w:hint="cs"/>
          <w:rtl/>
          <w:lang w:eastAsia="he-IL"/>
        </w:rPr>
        <w:t xml:space="preserve">שניה רק </w:t>
      </w:r>
      <w:bookmarkStart w:id="14472" w:name="_ETM_Q1_3444564"/>
      <w:bookmarkEnd w:id="14472"/>
      <w:r>
        <w:rPr>
          <w:rFonts w:hint="cs"/>
          <w:rtl/>
          <w:lang w:eastAsia="he-IL"/>
        </w:rPr>
        <w:t xml:space="preserve">מבחינה טכנית. האם כולם עם הנוסח המעודכן </w:t>
      </w:r>
      <w:bookmarkStart w:id="14473" w:name="_ETM_Q1_3447849"/>
      <w:bookmarkEnd w:id="14473"/>
      <w:r>
        <w:rPr>
          <w:rFonts w:hint="cs"/>
          <w:rtl/>
          <w:lang w:eastAsia="he-IL"/>
        </w:rPr>
        <w:t>שעלה?</w:t>
      </w:r>
      <w:bookmarkStart w:id="14474" w:name="_ETM_Q1_3448577"/>
      <w:bookmarkEnd w:id="14474"/>
    </w:p>
    <w:p w14:paraId="1D387149" w14:textId="77777777" w:rsidR="00B424ED" w:rsidRDefault="00B424ED" w:rsidP="00B424ED">
      <w:pPr>
        <w:rPr>
          <w:rtl/>
          <w:lang w:eastAsia="he-IL"/>
        </w:rPr>
      </w:pPr>
      <w:bookmarkStart w:id="14475" w:name="_ETM_Q1_3448733"/>
      <w:bookmarkEnd w:id="14475"/>
    </w:p>
    <w:p w14:paraId="195EBEC9" w14:textId="60B2F277" w:rsidR="00B424ED" w:rsidRDefault="00B424ED" w:rsidP="00B424ED">
      <w:pPr>
        <w:pStyle w:val="a4"/>
        <w:keepNext/>
        <w:rPr>
          <w:rtl/>
        </w:rPr>
      </w:pPr>
      <w:bookmarkStart w:id="14476" w:name="ET_speaker_לירון_אדלר_מינקה_1817"/>
      <w:r w:rsidRPr="00B424ED">
        <w:rPr>
          <w:rStyle w:val="TagStyle"/>
          <w:rtl/>
        </w:rPr>
        <w:t xml:space="preserve"> &lt;&lt; דובר &gt;&gt; </w:t>
      </w:r>
      <w:r>
        <w:rPr>
          <w:rtl/>
        </w:rPr>
        <w:t>לירון אדלר מינקה:</w:t>
      </w:r>
      <w:r w:rsidRPr="00B424ED">
        <w:rPr>
          <w:rStyle w:val="TagStyle"/>
          <w:rtl/>
        </w:rPr>
        <w:t xml:space="preserve"> &lt;&lt; דובר &gt;&gt;</w:t>
      </w:r>
      <w:r w:rsidR="00F00842">
        <w:rPr>
          <w:rtl/>
        </w:rPr>
        <w:t xml:space="preserve"> </w:t>
      </w:r>
      <w:r>
        <w:rPr>
          <w:rtl/>
        </w:rPr>
        <w:t xml:space="preserve"> </w:t>
      </w:r>
      <w:bookmarkEnd w:id="14476"/>
    </w:p>
    <w:p w14:paraId="62C9E083" w14:textId="77777777" w:rsidR="00B424ED" w:rsidRDefault="00B424ED" w:rsidP="00B424ED">
      <w:pPr>
        <w:pStyle w:val="KeepWithNext"/>
        <w:rPr>
          <w:rtl/>
          <w:lang w:eastAsia="he-IL"/>
        </w:rPr>
      </w:pPr>
    </w:p>
    <w:p w14:paraId="75B6E3F8" w14:textId="77777777" w:rsidR="00B424ED" w:rsidRDefault="00B424ED" w:rsidP="00B424ED">
      <w:pPr>
        <w:rPr>
          <w:rtl/>
          <w:lang w:eastAsia="he-IL"/>
        </w:rPr>
      </w:pPr>
      <w:bookmarkStart w:id="14477" w:name="_ETM_Q1_3451521"/>
      <w:bookmarkStart w:id="14478" w:name="_ETM_Q1_3451577"/>
      <w:bookmarkEnd w:id="14477"/>
      <w:bookmarkEnd w:id="14478"/>
      <w:r>
        <w:rPr>
          <w:rFonts w:hint="cs"/>
          <w:rtl/>
          <w:lang w:eastAsia="he-IL"/>
        </w:rPr>
        <w:t>זה נוסח שעלה לאתר היום</w:t>
      </w:r>
      <w:r w:rsidR="004C43BB">
        <w:rPr>
          <w:rFonts w:hint="cs"/>
          <w:rtl/>
          <w:lang w:eastAsia="he-IL"/>
        </w:rPr>
        <w:t>.</w:t>
      </w:r>
    </w:p>
    <w:p w14:paraId="04548DE5" w14:textId="77777777" w:rsidR="00B424ED" w:rsidRDefault="00B424ED" w:rsidP="00B424ED">
      <w:pPr>
        <w:rPr>
          <w:rtl/>
          <w:lang w:eastAsia="he-IL"/>
        </w:rPr>
      </w:pPr>
      <w:bookmarkStart w:id="14479" w:name="_ETM_Q1_3454316"/>
      <w:bookmarkStart w:id="14480" w:name="_ETM_Q1_3454500"/>
      <w:bookmarkEnd w:id="14479"/>
      <w:bookmarkEnd w:id="14480"/>
    </w:p>
    <w:p w14:paraId="3AD433C7" w14:textId="1B2AEFC6" w:rsidR="00B424ED" w:rsidRDefault="00B424ED" w:rsidP="00B424ED">
      <w:pPr>
        <w:pStyle w:val="af6"/>
        <w:keepNext/>
        <w:rPr>
          <w:rtl/>
        </w:rPr>
      </w:pPr>
      <w:bookmarkStart w:id="14481" w:name="ET_yor_5069_1818"/>
      <w:r w:rsidRPr="00B424ED">
        <w:rPr>
          <w:rStyle w:val="TagStyle"/>
          <w:rtl/>
        </w:rPr>
        <w:t xml:space="preserve"> &lt;&lt; יור &gt;&gt; </w:t>
      </w:r>
      <w:r>
        <w:rPr>
          <w:rtl/>
        </w:rPr>
        <w:t>היו"ר יעקב אשר:</w:t>
      </w:r>
      <w:r w:rsidRPr="00B424ED">
        <w:rPr>
          <w:rStyle w:val="TagStyle"/>
          <w:rtl/>
        </w:rPr>
        <w:t xml:space="preserve"> &lt;&lt; יור &gt;&gt;</w:t>
      </w:r>
      <w:r w:rsidR="00F00842">
        <w:rPr>
          <w:rtl/>
        </w:rPr>
        <w:t xml:space="preserve"> </w:t>
      </w:r>
      <w:r>
        <w:rPr>
          <w:rtl/>
        </w:rPr>
        <w:t xml:space="preserve"> </w:t>
      </w:r>
      <w:bookmarkEnd w:id="14481"/>
    </w:p>
    <w:p w14:paraId="79D32BDC" w14:textId="77777777" w:rsidR="00B424ED" w:rsidRDefault="00B424ED" w:rsidP="00B424ED">
      <w:pPr>
        <w:pStyle w:val="KeepWithNext"/>
        <w:rPr>
          <w:rtl/>
          <w:lang w:eastAsia="he-IL"/>
        </w:rPr>
      </w:pPr>
    </w:p>
    <w:p w14:paraId="35469D92" w14:textId="77777777" w:rsidR="00B424ED" w:rsidRDefault="00B424ED" w:rsidP="00B424ED">
      <w:pPr>
        <w:rPr>
          <w:rtl/>
          <w:lang w:eastAsia="he-IL"/>
        </w:rPr>
      </w:pPr>
      <w:bookmarkStart w:id="14482" w:name="_ETM_Q1_3454867"/>
      <w:bookmarkEnd w:id="14482"/>
      <w:r>
        <w:rPr>
          <w:rFonts w:hint="cs"/>
          <w:rtl/>
          <w:lang w:eastAsia="he-IL"/>
        </w:rPr>
        <w:t xml:space="preserve">זו שאלה אליכם, יכול להיות </w:t>
      </w:r>
      <w:bookmarkStart w:id="14483" w:name="_ETM_Q1_3457161"/>
      <w:bookmarkEnd w:id="14483"/>
      <w:r>
        <w:rPr>
          <w:rFonts w:hint="cs"/>
          <w:rtl/>
          <w:lang w:eastAsia="he-IL"/>
        </w:rPr>
        <w:t xml:space="preserve">שלא ראיתם? יש נוסח שעלה לאתר היום. אוקיי, אני </w:t>
      </w:r>
      <w:bookmarkStart w:id="14484" w:name="_ETM_Q1_3461710"/>
      <w:bookmarkEnd w:id="14484"/>
      <w:r>
        <w:rPr>
          <w:rFonts w:hint="cs"/>
          <w:rtl/>
          <w:lang w:eastAsia="he-IL"/>
        </w:rPr>
        <w:t>עושה רגע הפסקה בסעיף הזה, כן איתן ידידי בבקשה?</w:t>
      </w:r>
      <w:bookmarkStart w:id="14485" w:name="_ETM_Q1_3467504"/>
      <w:bookmarkEnd w:id="14485"/>
    </w:p>
    <w:p w14:paraId="7117AD3F" w14:textId="77777777" w:rsidR="00B424ED" w:rsidRDefault="00B424ED" w:rsidP="00B424ED">
      <w:pPr>
        <w:rPr>
          <w:rtl/>
          <w:lang w:eastAsia="he-IL"/>
        </w:rPr>
      </w:pPr>
      <w:bookmarkStart w:id="14486" w:name="_ETM_Q1_3467719"/>
      <w:bookmarkStart w:id="14487" w:name="_ETM_Q1_3465873"/>
      <w:bookmarkEnd w:id="14486"/>
      <w:bookmarkEnd w:id="14487"/>
    </w:p>
    <w:p w14:paraId="345E4778" w14:textId="1C9B27C2" w:rsidR="00B424ED" w:rsidRDefault="00B424ED" w:rsidP="00B424ED">
      <w:pPr>
        <w:pStyle w:val="af9"/>
        <w:keepNext/>
        <w:rPr>
          <w:rtl/>
          <w:lang w:eastAsia="he-IL"/>
        </w:rPr>
      </w:pPr>
      <w:bookmarkStart w:id="14488" w:name="ET_guest_איתן_ברושי_1819"/>
      <w:r w:rsidRPr="00B424ED">
        <w:rPr>
          <w:rStyle w:val="TagStyle"/>
          <w:rtl/>
        </w:rPr>
        <w:t xml:space="preserve"> &lt;&lt; אורח &gt;&gt; </w:t>
      </w:r>
      <w:r>
        <w:rPr>
          <w:rtl/>
          <w:lang w:eastAsia="he-IL"/>
        </w:rPr>
        <w:t>איתן ברושי:</w:t>
      </w:r>
      <w:r w:rsidRPr="00B424ED">
        <w:rPr>
          <w:rStyle w:val="TagStyle"/>
          <w:rtl/>
        </w:rPr>
        <w:t xml:space="preserve"> &lt;&lt; אורח &gt;&gt;</w:t>
      </w:r>
      <w:r w:rsidR="00F00842">
        <w:rPr>
          <w:rtl/>
          <w:lang w:eastAsia="he-IL"/>
        </w:rPr>
        <w:t xml:space="preserve"> </w:t>
      </w:r>
      <w:r>
        <w:rPr>
          <w:rtl/>
          <w:lang w:eastAsia="he-IL"/>
        </w:rPr>
        <w:t xml:space="preserve"> </w:t>
      </w:r>
      <w:bookmarkEnd w:id="14488"/>
    </w:p>
    <w:p w14:paraId="1FE88A8E" w14:textId="77777777" w:rsidR="00B424ED" w:rsidRDefault="00B424ED" w:rsidP="00B424ED">
      <w:pPr>
        <w:pStyle w:val="KeepWithNext"/>
        <w:rPr>
          <w:rtl/>
          <w:lang w:eastAsia="he-IL"/>
        </w:rPr>
      </w:pPr>
    </w:p>
    <w:p w14:paraId="371839C3" w14:textId="77777777" w:rsidR="00B424ED" w:rsidRDefault="00B424ED" w:rsidP="00B424ED">
      <w:pPr>
        <w:rPr>
          <w:rtl/>
          <w:lang w:eastAsia="he-IL"/>
        </w:rPr>
      </w:pPr>
      <w:bookmarkStart w:id="14489" w:name="_ETM_Q1_3466658"/>
      <w:bookmarkStart w:id="14490" w:name="_ETM_Q1_3466707"/>
      <w:bookmarkEnd w:id="14489"/>
      <w:bookmarkEnd w:id="14490"/>
      <w:r>
        <w:rPr>
          <w:rFonts w:hint="cs"/>
          <w:rtl/>
          <w:lang w:eastAsia="he-IL"/>
        </w:rPr>
        <w:t>קודם כל תודה רבה. אתה שומע אותי?</w:t>
      </w:r>
    </w:p>
    <w:p w14:paraId="376CAEF4" w14:textId="77777777" w:rsidR="00B424ED" w:rsidRDefault="00B424ED" w:rsidP="00B424ED">
      <w:pPr>
        <w:rPr>
          <w:rtl/>
          <w:lang w:eastAsia="he-IL"/>
        </w:rPr>
      </w:pPr>
      <w:bookmarkStart w:id="14491" w:name="_ETM_Q1_3470388"/>
      <w:bookmarkStart w:id="14492" w:name="_ETM_Q1_3470661"/>
      <w:bookmarkEnd w:id="14491"/>
      <w:bookmarkEnd w:id="14492"/>
    </w:p>
    <w:p w14:paraId="5F809A8F" w14:textId="46D3F6D7" w:rsidR="00B424ED" w:rsidRDefault="00B424ED" w:rsidP="00B424ED">
      <w:pPr>
        <w:pStyle w:val="af6"/>
        <w:keepNext/>
        <w:rPr>
          <w:rtl/>
        </w:rPr>
      </w:pPr>
      <w:bookmarkStart w:id="14493" w:name="ET_yor_5069_1820"/>
      <w:r w:rsidRPr="00B424ED">
        <w:rPr>
          <w:rStyle w:val="TagStyle"/>
          <w:rtl/>
        </w:rPr>
        <w:t xml:space="preserve"> &lt;&lt; יור &gt;&gt; </w:t>
      </w:r>
      <w:r>
        <w:rPr>
          <w:rtl/>
        </w:rPr>
        <w:t>היו"ר יעקב אשר:</w:t>
      </w:r>
      <w:r w:rsidRPr="00B424ED">
        <w:rPr>
          <w:rStyle w:val="TagStyle"/>
          <w:rtl/>
        </w:rPr>
        <w:t xml:space="preserve"> &lt;&lt; יור &gt;&gt;</w:t>
      </w:r>
      <w:r w:rsidR="00F00842">
        <w:rPr>
          <w:rtl/>
        </w:rPr>
        <w:t xml:space="preserve"> </w:t>
      </w:r>
      <w:r>
        <w:rPr>
          <w:rtl/>
        </w:rPr>
        <w:t xml:space="preserve"> </w:t>
      </w:r>
      <w:bookmarkEnd w:id="14493"/>
    </w:p>
    <w:p w14:paraId="63B64A92" w14:textId="77777777" w:rsidR="00B424ED" w:rsidRDefault="00B424ED" w:rsidP="00B424ED">
      <w:pPr>
        <w:pStyle w:val="KeepWithNext"/>
        <w:rPr>
          <w:rtl/>
          <w:lang w:eastAsia="he-IL"/>
        </w:rPr>
      </w:pPr>
    </w:p>
    <w:p w14:paraId="6357AF15" w14:textId="77777777" w:rsidR="00B424ED" w:rsidRDefault="00B424ED" w:rsidP="00B424ED">
      <w:pPr>
        <w:rPr>
          <w:rtl/>
          <w:lang w:eastAsia="he-IL"/>
        </w:rPr>
      </w:pPr>
      <w:bookmarkStart w:id="14494" w:name="_ETM_Q1_3471057"/>
      <w:bookmarkEnd w:id="14494"/>
      <w:r>
        <w:rPr>
          <w:rFonts w:hint="cs"/>
          <w:rtl/>
          <w:lang w:eastAsia="he-IL"/>
        </w:rPr>
        <w:t>שומעים אותך</w:t>
      </w:r>
      <w:bookmarkStart w:id="14495" w:name="_ETM_Q1_3472608"/>
      <w:bookmarkEnd w:id="14495"/>
      <w:r>
        <w:rPr>
          <w:rFonts w:hint="cs"/>
          <w:rtl/>
          <w:lang w:eastAsia="he-IL"/>
        </w:rPr>
        <w:t xml:space="preserve"> מצוין.</w:t>
      </w:r>
    </w:p>
    <w:p w14:paraId="35E4B5FC" w14:textId="77777777" w:rsidR="00B424ED" w:rsidRDefault="00B424ED" w:rsidP="00B424ED">
      <w:pPr>
        <w:rPr>
          <w:rtl/>
          <w:lang w:eastAsia="he-IL"/>
        </w:rPr>
      </w:pPr>
      <w:bookmarkStart w:id="14496" w:name="_ETM_Q1_3473280"/>
      <w:bookmarkStart w:id="14497" w:name="_ETM_Q1_3473812"/>
      <w:bookmarkEnd w:id="14496"/>
      <w:bookmarkEnd w:id="14497"/>
    </w:p>
    <w:p w14:paraId="222659F8" w14:textId="4CAD9945" w:rsidR="00B424ED" w:rsidRDefault="00B424ED" w:rsidP="00B424ED">
      <w:pPr>
        <w:pStyle w:val="af9"/>
        <w:keepNext/>
        <w:rPr>
          <w:rtl/>
          <w:lang w:eastAsia="he-IL"/>
        </w:rPr>
      </w:pPr>
      <w:bookmarkStart w:id="14498" w:name="ET_guest_איתן_ברושי_1821"/>
      <w:r w:rsidRPr="00B424ED">
        <w:rPr>
          <w:rStyle w:val="TagStyle"/>
          <w:rtl/>
        </w:rPr>
        <w:t xml:space="preserve"> &lt;&lt; אורח &gt;&gt; </w:t>
      </w:r>
      <w:r>
        <w:rPr>
          <w:rtl/>
          <w:lang w:eastAsia="he-IL"/>
        </w:rPr>
        <w:t>איתן ברושי:</w:t>
      </w:r>
      <w:r w:rsidRPr="00B424ED">
        <w:rPr>
          <w:rStyle w:val="TagStyle"/>
          <w:rtl/>
        </w:rPr>
        <w:t xml:space="preserve"> &lt;&lt; אורח &gt;&gt;</w:t>
      </w:r>
      <w:r w:rsidR="00F00842">
        <w:rPr>
          <w:rtl/>
          <w:lang w:eastAsia="he-IL"/>
        </w:rPr>
        <w:t xml:space="preserve"> </w:t>
      </w:r>
      <w:r>
        <w:rPr>
          <w:rtl/>
          <w:lang w:eastAsia="he-IL"/>
        </w:rPr>
        <w:t xml:space="preserve"> </w:t>
      </w:r>
      <w:bookmarkEnd w:id="14498"/>
    </w:p>
    <w:p w14:paraId="34563545" w14:textId="77777777" w:rsidR="00B424ED" w:rsidRDefault="00B424ED" w:rsidP="00B424ED">
      <w:pPr>
        <w:pStyle w:val="KeepWithNext"/>
        <w:rPr>
          <w:rtl/>
          <w:lang w:eastAsia="he-IL"/>
        </w:rPr>
      </w:pPr>
    </w:p>
    <w:p w14:paraId="6A46580E" w14:textId="77777777" w:rsidR="00B424ED" w:rsidRDefault="00B424ED" w:rsidP="00B424ED">
      <w:pPr>
        <w:rPr>
          <w:rtl/>
          <w:lang w:eastAsia="he-IL"/>
        </w:rPr>
      </w:pPr>
      <w:bookmarkStart w:id="14499" w:name="_ETM_Q1_3474487"/>
      <w:bookmarkStart w:id="14500" w:name="_ETM_Q1_3474532"/>
      <w:bookmarkEnd w:id="14499"/>
      <w:bookmarkEnd w:id="14500"/>
      <w:r>
        <w:rPr>
          <w:rFonts w:hint="cs"/>
          <w:rtl/>
          <w:lang w:eastAsia="he-IL"/>
        </w:rPr>
        <w:t xml:space="preserve">אני מתנצל על הריחוק ובכל זאת </w:t>
      </w:r>
      <w:bookmarkStart w:id="14501" w:name="_ETM_Q1_3472549"/>
      <w:bookmarkEnd w:id="14501"/>
      <w:r>
        <w:rPr>
          <w:rFonts w:hint="cs"/>
          <w:rtl/>
          <w:lang w:eastAsia="he-IL"/>
        </w:rPr>
        <w:t>מרגיש</w:t>
      </w:r>
      <w:r w:rsidR="004C43BB">
        <w:rPr>
          <w:rFonts w:hint="cs"/>
          <w:rtl/>
          <w:lang w:eastAsia="he-IL"/>
        </w:rPr>
        <w:t xml:space="preserve"> תמיד</w:t>
      </w:r>
      <w:r>
        <w:rPr>
          <w:rFonts w:hint="cs"/>
          <w:rtl/>
          <w:lang w:eastAsia="he-IL"/>
        </w:rPr>
        <w:t xml:space="preserve"> קרוב אליך ולנושאים</w:t>
      </w:r>
      <w:bookmarkStart w:id="14502" w:name="_ETM_Q1_3476282"/>
      <w:bookmarkEnd w:id="14502"/>
      <w:r w:rsidR="004C43BB">
        <w:rPr>
          <w:rFonts w:hint="cs"/>
          <w:rtl/>
          <w:lang w:eastAsia="he-IL"/>
        </w:rPr>
        <w:t>.</w:t>
      </w:r>
    </w:p>
    <w:p w14:paraId="27ACEF93" w14:textId="77777777" w:rsidR="00B424ED" w:rsidRDefault="00B424ED" w:rsidP="00B424ED">
      <w:pPr>
        <w:rPr>
          <w:rtl/>
          <w:lang w:eastAsia="he-IL"/>
        </w:rPr>
      </w:pPr>
      <w:bookmarkStart w:id="14503" w:name="_ETM_Q1_3476619"/>
      <w:bookmarkStart w:id="14504" w:name="_ETM_Q1_3476900"/>
      <w:bookmarkEnd w:id="14503"/>
      <w:bookmarkEnd w:id="14504"/>
    </w:p>
    <w:p w14:paraId="306F8FC1" w14:textId="681B112B" w:rsidR="00B424ED" w:rsidRDefault="00B424ED" w:rsidP="00B424ED">
      <w:pPr>
        <w:pStyle w:val="af6"/>
        <w:keepNext/>
        <w:rPr>
          <w:rtl/>
        </w:rPr>
      </w:pPr>
      <w:bookmarkStart w:id="14505" w:name="ET_yor_5069_1822"/>
      <w:r w:rsidRPr="00B424ED">
        <w:rPr>
          <w:rStyle w:val="TagStyle"/>
          <w:rtl/>
        </w:rPr>
        <w:t xml:space="preserve"> &lt;&lt; יור &gt;&gt; </w:t>
      </w:r>
      <w:r>
        <w:rPr>
          <w:rtl/>
        </w:rPr>
        <w:t>היו"ר יעקב אשר:</w:t>
      </w:r>
      <w:r w:rsidRPr="00B424ED">
        <w:rPr>
          <w:rStyle w:val="TagStyle"/>
          <w:rtl/>
        </w:rPr>
        <w:t xml:space="preserve"> &lt;&lt; יור &gt;&gt;</w:t>
      </w:r>
      <w:r w:rsidR="00F00842">
        <w:rPr>
          <w:rtl/>
        </w:rPr>
        <w:t xml:space="preserve"> </w:t>
      </w:r>
      <w:r>
        <w:rPr>
          <w:rtl/>
        </w:rPr>
        <w:t xml:space="preserve"> </w:t>
      </w:r>
      <w:bookmarkEnd w:id="14505"/>
    </w:p>
    <w:p w14:paraId="42EA9F2D" w14:textId="77777777" w:rsidR="00B424ED" w:rsidRDefault="00B424ED" w:rsidP="00B424ED">
      <w:pPr>
        <w:pStyle w:val="KeepWithNext"/>
        <w:rPr>
          <w:rtl/>
          <w:lang w:eastAsia="he-IL"/>
        </w:rPr>
      </w:pPr>
    </w:p>
    <w:p w14:paraId="3DE966CD" w14:textId="77777777" w:rsidR="00B424ED" w:rsidRDefault="00B424ED" w:rsidP="00B424ED">
      <w:pPr>
        <w:rPr>
          <w:rtl/>
          <w:lang w:eastAsia="he-IL"/>
        </w:rPr>
      </w:pPr>
      <w:bookmarkStart w:id="14506" w:name="_ETM_Q1_3477281"/>
      <w:bookmarkEnd w:id="14506"/>
      <w:r>
        <w:rPr>
          <w:rFonts w:hint="cs"/>
          <w:rtl/>
          <w:lang w:eastAsia="he-IL"/>
        </w:rPr>
        <w:t xml:space="preserve">כן אני בדרך כלל לא נותן זום, אבל חברי כנסת </w:t>
      </w:r>
      <w:bookmarkStart w:id="14507" w:name="_ETM_Q1_3480775"/>
      <w:bookmarkEnd w:id="14507"/>
      <w:r>
        <w:rPr>
          <w:rFonts w:hint="cs"/>
          <w:rtl/>
          <w:lang w:eastAsia="he-IL"/>
        </w:rPr>
        <w:t>לשעבר אני מכבד</w:t>
      </w:r>
      <w:r w:rsidR="004C43BB">
        <w:rPr>
          <w:rFonts w:hint="cs"/>
          <w:rtl/>
          <w:lang w:eastAsia="he-IL"/>
        </w:rPr>
        <w:t>.</w:t>
      </w:r>
    </w:p>
    <w:p w14:paraId="3E199E10" w14:textId="77777777" w:rsidR="00B424ED" w:rsidRDefault="00B424ED" w:rsidP="00B424ED">
      <w:pPr>
        <w:rPr>
          <w:rtl/>
          <w:lang w:eastAsia="he-IL"/>
        </w:rPr>
      </w:pPr>
      <w:bookmarkStart w:id="14508" w:name="_ETM_Q1_3482131"/>
      <w:bookmarkStart w:id="14509" w:name="_ETM_Q1_3482373"/>
      <w:bookmarkStart w:id="14510" w:name="_ETM_Q1_3482969"/>
      <w:bookmarkEnd w:id="14508"/>
      <w:bookmarkEnd w:id="14509"/>
      <w:bookmarkEnd w:id="14510"/>
    </w:p>
    <w:p w14:paraId="77D1B29C" w14:textId="38CA991D" w:rsidR="00B424ED" w:rsidRDefault="00B424ED" w:rsidP="00B424ED">
      <w:pPr>
        <w:pStyle w:val="af9"/>
        <w:keepNext/>
        <w:rPr>
          <w:rtl/>
          <w:lang w:eastAsia="he-IL"/>
        </w:rPr>
      </w:pPr>
      <w:bookmarkStart w:id="14511" w:name="ET_guest_איתן_ברושי_1823"/>
      <w:r w:rsidRPr="00B424ED">
        <w:rPr>
          <w:rStyle w:val="TagStyle"/>
          <w:rtl/>
        </w:rPr>
        <w:t xml:space="preserve"> &lt;&lt; אורח &gt;&gt; </w:t>
      </w:r>
      <w:r>
        <w:rPr>
          <w:rtl/>
          <w:lang w:eastAsia="he-IL"/>
        </w:rPr>
        <w:t>איתן ברושי:</w:t>
      </w:r>
      <w:r w:rsidRPr="00B424ED">
        <w:rPr>
          <w:rStyle w:val="TagStyle"/>
          <w:rtl/>
        </w:rPr>
        <w:t xml:space="preserve"> &lt;&lt; אורח &gt;&gt;</w:t>
      </w:r>
      <w:r w:rsidR="00F00842">
        <w:rPr>
          <w:rtl/>
          <w:lang w:eastAsia="he-IL"/>
        </w:rPr>
        <w:t xml:space="preserve"> </w:t>
      </w:r>
      <w:r>
        <w:rPr>
          <w:rtl/>
          <w:lang w:eastAsia="he-IL"/>
        </w:rPr>
        <w:t xml:space="preserve"> </w:t>
      </w:r>
      <w:bookmarkEnd w:id="14511"/>
    </w:p>
    <w:p w14:paraId="42BE12F7" w14:textId="77777777" w:rsidR="00B424ED" w:rsidRDefault="00B424ED" w:rsidP="00B424ED">
      <w:pPr>
        <w:pStyle w:val="KeepWithNext"/>
        <w:rPr>
          <w:rtl/>
          <w:lang w:eastAsia="he-IL"/>
        </w:rPr>
      </w:pPr>
    </w:p>
    <w:p w14:paraId="10EA7728" w14:textId="77777777" w:rsidR="00B424ED" w:rsidRDefault="00B424ED" w:rsidP="00B424ED">
      <w:pPr>
        <w:rPr>
          <w:rtl/>
          <w:lang w:eastAsia="he-IL"/>
        </w:rPr>
      </w:pPr>
      <w:bookmarkStart w:id="14512" w:name="_ETM_Q1_3483466"/>
      <w:bookmarkStart w:id="14513" w:name="_ETM_Q1_3483511"/>
      <w:bookmarkEnd w:id="14512"/>
      <w:bookmarkEnd w:id="14513"/>
      <w:r>
        <w:rPr>
          <w:rFonts w:hint="cs"/>
          <w:rtl/>
          <w:lang w:eastAsia="he-IL"/>
        </w:rPr>
        <w:t>לא הייתה ברירה וכל היום הייתי מרותק להזדמנות</w:t>
      </w:r>
      <w:bookmarkStart w:id="14514" w:name="_ETM_Q1_3482978"/>
      <w:bookmarkEnd w:id="14514"/>
      <w:r>
        <w:rPr>
          <w:rFonts w:hint="cs"/>
          <w:rtl/>
          <w:lang w:eastAsia="he-IL"/>
        </w:rPr>
        <w:t xml:space="preserve">, </w:t>
      </w:r>
      <w:bookmarkStart w:id="14515" w:name="_ETM_Q1_3483249"/>
      <w:bookmarkEnd w:id="14515"/>
      <w:r>
        <w:rPr>
          <w:rFonts w:hint="cs"/>
          <w:rtl/>
          <w:lang w:eastAsia="he-IL"/>
        </w:rPr>
        <w:t>ועכשיו זה הגיע. ואני לא בטוח שאני יכול להשתת</w:t>
      </w:r>
      <w:bookmarkStart w:id="14516" w:name="_ETM_Q1_3488593"/>
      <w:bookmarkEnd w:id="14516"/>
      <w:r>
        <w:rPr>
          <w:rFonts w:hint="cs"/>
          <w:rtl/>
          <w:lang w:eastAsia="he-IL"/>
        </w:rPr>
        <w:t>ף בכל הדיון, רק לומר משפט וחצי אבל חשוב.</w:t>
      </w:r>
    </w:p>
    <w:p w14:paraId="0DEA02D1" w14:textId="77777777" w:rsidR="00B424ED" w:rsidRDefault="00B424ED" w:rsidP="00B424ED">
      <w:pPr>
        <w:rPr>
          <w:rtl/>
          <w:lang w:eastAsia="he-IL"/>
        </w:rPr>
      </w:pPr>
      <w:bookmarkStart w:id="14517" w:name="_ETM_Q1_3492415"/>
      <w:bookmarkStart w:id="14518" w:name="_ETM_Q1_3492729"/>
      <w:bookmarkEnd w:id="14517"/>
      <w:bookmarkEnd w:id="14518"/>
    </w:p>
    <w:p w14:paraId="657AB1C3" w14:textId="4E26C70C" w:rsidR="00B424ED" w:rsidRDefault="00B424ED" w:rsidP="00B424ED">
      <w:pPr>
        <w:pStyle w:val="af6"/>
        <w:keepNext/>
        <w:rPr>
          <w:rtl/>
        </w:rPr>
      </w:pPr>
      <w:bookmarkStart w:id="14519" w:name="ET_yor_5069_1824"/>
      <w:r w:rsidRPr="00B424ED">
        <w:rPr>
          <w:rStyle w:val="TagStyle"/>
          <w:rtl/>
        </w:rPr>
        <w:t xml:space="preserve"> &lt;&lt; יור &gt;&gt; </w:t>
      </w:r>
      <w:r>
        <w:rPr>
          <w:rtl/>
        </w:rPr>
        <w:t>היו"ר יעקב אשר:</w:t>
      </w:r>
      <w:r w:rsidRPr="00B424ED">
        <w:rPr>
          <w:rStyle w:val="TagStyle"/>
          <w:rtl/>
        </w:rPr>
        <w:t xml:space="preserve"> &lt;&lt; יור &gt;&gt;</w:t>
      </w:r>
      <w:r w:rsidR="00F00842">
        <w:rPr>
          <w:rtl/>
        </w:rPr>
        <w:t xml:space="preserve"> </w:t>
      </w:r>
      <w:r>
        <w:rPr>
          <w:rtl/>
        </w:rPr>
        <w:t xml:space="preserve"> </w:t>
      </w:r>
      <w:bookmarkEnd w:id="14519"/>
    </w:p>
    <w:p w14:paraId="2F027BA1" w14:textId="77777777" w:rsidR="00B424ED" w:rsidRDefault="00B424ED" w:rsidP="00B424ED">
      <w:pPr>
        <w:pStyle w:val="KeepWithNext"/>
        <w:rPr>
          <w:rtl/>
          <w:lang w:eastAsia="he-IL"/>
        </w:rPr>
      </w:pPr>
    </w:p>
    <w:p w14:paraId="0D4D97A6" w14:textId="77777777" w:rsidR="00B424ED" w:rsidRDefault="00B424ED" w:rsidP="00B424ED">
      <w:pPr>
        <w:rPr>
          <w:rtl/>
          <w:lang w:eastAsia="he-IL"/>
        </w:rPr>
      </w:pPr>
      <w:r>
        <w:rPr>
          <w:rFonts w:hint="cs"/>
          <w:rtl/>
          <w:lang w:eastAsia="he-IL"/>
        </w:rPr>
        <w:t>ב</w:t>
      </w:r>
      <w:bookmarkStart w:id="14520" w:name="_ETM_Q1_3493131"/>
      <w:bookmarkEnd w:id="14520"/>
      <w:r>
        <w:rPr>
          <w:rFonts w:hint="cs"/>
          <w:rtl/>
          <w:lang w:eastAsia="he-IL"/>
        </w:rPr>
        <w:t>בקשה.</w:t>
      </w:r>
    </w:p>
    <w:p w14:paraId="74BF6BB5" w14:textId="77777777" w:rsidR="00B424ED" w:rsidRDefault="00B424ED" w:rsidP="00B424ED">
      <w:pPr>
        <w:rPr>
          <w:rtl/>
          <w:lang w:eastAsia="he-IL"/>
        </w:rPr>
      </w:pPr>
      <w:bookmarkStart w:id="14521" w:name="_ETM_Q1_3493625"/>
      <w:bookmarkStart w:id="14522" w:name="_ETM_Q1_3494197"/>
      <w:bookmarkEnd w:id="14521"/>
      <w:bookmarkEnd w:id="14522"/>
    </w:p>
    <w:p w14:paraId="6E93E5A1" w14:textId="13A9F4B8" w:rsidR="00B424ED" w:rsidRDefault="00B424ED" w:rsidP="00B424ED">
      <w:pPr>
        <w:pStyle w:val="af9"/>
        <w:keepNext/>
        <w:rPr>
          <w:rtl/>
          <w:lang w:eastAsia="he-IL"/>
        </w:rPr>
      </w:pPr>
      <w:bookmarkStart w:id="14523" w:name="ET_guest_איתן_ברושי_1825"/>
      <w:r w:rsidRPr="00B424ED">
        <w:rPr>
          <w:rStyle w:val="TagStyle"/>
          <w:rtl/>
        </w:rPr>
        <w:t xml:space="preserve"> &lt;&lt; אורח &gt;&gt; </w:t>
      </w:r>
      <w:r>
        <w:rPr>
          <w:rtl/>
          <w:lang w:eastAsia="he-IL"/>
        </w:rPr>
        <w:t>איתן ברושי:</w:t>
      </w:r>
      <w:r w:rsidRPr="00B424ED">
        <w:rPr>
          <w:rStyle w:val="TagStyle"/>
          <w:rtl/>
        </w:rPr>
        <w:t xml:space="preserve"> &lt;&lt; אורח &gt;&gt;</w:t>
      </w:r>
      <w:r w:rsidR="00F00842">
        <w:rPr>
          <w:rtl/>
          <w:lang w:eastAsia="he-IL"/>
        </w:rPr>
        <w:t xml:space="preserve"> </w:t>
      </w:r>
      <w:r>
        <w:rPr>
          <w:rtl/>
          <w:lang w:eastAsia="he-IL"/>
        </w:rPr>
        <w:t xml:space="preserve"> </w:t>
      </w:r>
      <w:bookmarkEnd w:id="14523"/>
    </w:p>
    <w:p w14:paraId="3ADD3A77" w14:textId="77777777" w:rsidR="00B424ED" w:rsidRDefault="00B424ED" w:rsidP="00B424ED">
      <w:pPr>
        <w:pStyle w:val="KeepWithNext"/>
        <w:rPr>
          <w:rtl/>
          <w:lang w:eastAsia="he-IL"/>
        </w:rPr>
      </w:pPr>
      <w:bookmarkStart w:id="14524" w:name="_ETM_Q1_3485433"/>
      <w:bookmarkEnd w:id="14524"/>
    </w:p>
    <w:p w14:paraId="5418AD23" w14:textId="18872D79" w:rsidR="004C43BB" w:rsidRDefault="00B424ED" w:rsidP="00B424ED">
      <w:pPr>
        <w:rPr>
          <w:rtl/>
          <w:lang w:eastAsia="he-IL"/>
        </w:rPr>
      </w:pPr>
      <w:bookmarkStart w:id="14525" w:name="_ETM_Q1_3494948"/>
      <w:bookmarkStart w:id="14526" w:name="_ETM_Q1_3495052"/>
      <w:bookmarkStart w:id="14527" w:name="_ETM_Q1_3490145"/>
      <w:bookmarkEnd w:id="14525"/>
      <w:bookmarkEnd w:id="14526"/>
      <w:bookmarkEnd w:id="14527"/>
      <w:r>
        <w:rPr>
          <w:rFonts w:hint="cs"/>
          <w:rtl/>
          <w:lang w:eastAsia="he-IL"/>
        </w:rPr>
        <w:t xml:space="preserve">אני מתייחס למיזמים ברמה לא ברמה הלאומית שאמרת, </w:t>
      </w:r>
      <w:bookmarkStart w:id="14528" w:name="_ETM_Q1_3496374"/>
      <w:bookmarkEnd w:id="14528"/>
      <w:r>
        <w:rPr>
          <w:rFonts w:hint="cs"/>
          <w:rtl/>
          <w:lang w:eastAsia="he-IL"/>
        </w:rPr>
        <w:t xml:space="preserve">אלא אני כמייצג אגודות המים ומי הקולחין רוצה להתייחס </w:t>
      </w:r>
      <w:bookmarkStart w:id="14529" w:name="_ETM_Q1_3502856"/>
      <w:bookmarkEnd w:id="14529"/>
      <w:r>
        <w:rPr>
          <w:rFonts w:hint="cs"/>
          <w:rtl/>
          <w:lang w:eastAsia="he-IL"/>
        </w:rPr>
        <w:t xml:space="preserve">לנקודה שמופיעה אצלכם, </w:t>
      </w:r>
      <w:r w:rsidR="004C43BB">
        <w:rPr>
          <w:rFonts w:hint="cs"/>
          <w:rtl/>
          <w:lang w:eastAsia="he-IL"/>
        </w:rPr>
        <w:t>מ</w:t>
      </w:r>
      <w:r w:rsidR="009824F9">
        <w:rPr>
          <w:rFonts w:hint="cs"/>
          <w:rtl/>
          <w:lang w:eastAsia="he-IL"/>
        </w:rPr>
        <w:t>ט</w:t>
      </w:r>
      <w:r w:rsidR="004C43BB">
        <w:rPr>
          <w:rFonts w:hint="cs"/>
          <w:rtl/>
          <w:lang w:eastAsia="he-IL"/>
        </w:rPr>
        <w:t xml:space="preserve">"שים </w:t>
      </w:r>
      <w:bookmarkStart w:id="14530" w:name="_ETM_Q1_3502082"/>
      <w:bookmarkEnd w:id="14530"/>
      <w:r>
        <w:rPr>
          <w:rFonts w:hint="cs"/>
          <w:rtl/>
          <w:lang w:eastAsia="he-IL"/>
        </w:rPr>
        <w:t xml:space="preserve">שנועדו לאשר את הבניה. אבל </w:t>
      </w:r>
      <w:bookmarkStart w:id="14531" w:name="_ETM_Q1_3510346"/>
      <w:bookmarkEnd w:id="14531"/>
      <w:r>
        <w:rPr>
          <w:rFonts w:hint="cs"/>
          <w:rtl/>
          <w:lang w:eastAsia="he-IL"/>
        </w:rPr>
        <w:t>אנחנו טוענים,</w:t>
      </w:r>
      <w:r w:rsidR="004C43BB">
        <w:rPr>
          <w:rFonts w:hint="cs"/>
          <w:rtl/>
          <w:lang w:eastAsia="he-IL"/>
        </w:rPr>
        <w:t xml:space="preserve"> </w:t>
      </w:r>
      <w:r>
        <w:rPr>
          <w:rFonts w:hint="cs"/>
          <w:rtl/>
          <w:lang w:eastAsia="he-IL"/>
        </w:rPr>
        <w:t xml:space="preserve">ושוחחנו על כך בימים האחרונים עם </w:t>
      </w:r>
      <w:r w:rsidR="004C43BB">
        <w:rPr>
          <w:rFonts w:hint="cs"/>
          <w:rtl/>
          <w:lang w:eastAsia="he-IL"/>
        </w:rPr>
        <w:t>אני משרד האוצר ואנשי משרד התשתיות</w:t>
      </w:r>
      <w:bookmarkStart w:id="14532" w:name="_ETM_Q1_3510556"/>
      <w:bookmarkEnd w:id="14532"/>
      <w:r>
        <w:rPr>
          <w:rFonts w:hint="cs"/>
          <w:rtl/>
          <w:lang w:eastAsia="he-IL"/>
        </w:rPr>
        <w:t xml:space="preserve"> </w:t>
      </w:r>
      <w:bookmarkStart w:id="14533" w:name="_ETM_Q1_3516156"/>
      <w:bookmarkEnd w:id="14533"/>
      <w:r>
        <w:rPr>
          <w:rFonts w:hint="cs"/>
          <w:rtl/>
          <w:lang w:eastAsia="he-IL"/>
        </w:rPr>
        <w:t>ברמה הבכירה ביותר</w:t>
      </w:r>
      <w:r w:rsidR="004C43BB">
        <w:rPr>
          <w:rFonts w:hint="cs"/>
          <w:rtl/>
          <w:lang w:eastAsia="he-IL"/>
        </w:rPr>
        <w:t>,</w:t>
      </w:r>
      <w:r>
        <w:rPr>
          <w:rFonts w:hint="cs"/>
          <w:rtl/>
          <w:lang w:eastAsia="he-IL"/>
        </w:rPr>
        <w:t xml:space="preserve"> שמול מ</w:t>
      </w:r>
      <w:r w:rsidR="009824F9">
        <w:rPr>
          <w:rFonts w:hint="cs"/>
          <w:rtl/>
          <w:lang w:eastAsia="he-IL"/>
        </w:rPr>
        <w:t>ט</w:t>
      </w:r>
      <w:r>
        <w:rPr>
          <w:rFonts w:hint="cs"/>
          <w:rtl/>
          <w:lang w:eastAsia="he-IL"/>
        </w:rPr>
        <w:t xml:space="preserve">"ש שמופיע שם כתשתית חיונית </w:t>
      </w:r>
      <w:r w:rsidR="004C43BB">
        <w:rPr>
          <w:rFonts w:hint="cs"/>
          <w:rtl/>
          <w:lang w:eastAsia="he-IL"/>
        </w:rPr>
        <w:t>להקמת הבניה לכל היישובים בערים,</w:t>
      </w:r>
      <w:bookmarkStart w:id="14534" w:name="_ETM_Q1_3516945"/>
      <w:bookmarkStart w:id="14535" w:name="_ETM_Q1_3522526"/>
      <w:bookmarkEnd w:id="14534"/>
      <w:bookmarkEnd w:id="14535"/>
      <w:r>
        <w:rPr>
          <w:rFonts w:hint="cs"/>
          <w:rtl/>
          <w:lang w:eastAsia="he-IL"/>
        </w:rPr>
        <w:t xml:space="preserve"> חייב להיות גם מאגר. אין בניה גם מ</w:t>
      </w:r>
      <w:r w:rsidR="009824F9">
        <w:rPr>
          <w:rFonts w:hint="cs"/>
          <w:rtl/>
          <w:lang w:eastAsia="he-IL"/>
        </w:rPr>
        <w:t>ט</w:t>
      </w:r>
      <w:r w:rsidR="004C43BB">
        <w:rPr>
          <w:rFonts w:hint="cs"/>
          <w:rtl/>
          <w:lang w:eastAsia="he-IL"/>
        </w:rPr>
        <w:t>"</w:t>
      </w:r>
      <w:r>
        <w:rPr>
          <w:rFonts w:hint="cs"/>
          <w:rtl/>
          <w:lang w:eastAsia="he-IL"/>
        </w:rPr>
        <w:t>ש ואין</w:t>
      </w:r>
      <w:bookmarkStart w:id="14536" w:name="_ETM_Q1_3527601"/>
      <w:bookmarkEnd w:id="14536"/>
      <w:r>
        <w:rPr>
          <w:rFonts w:hint="cs"/>
          <w:rtl/>
          <w:lang w:eastAsia="he-IL"/>
        </w:rPr>
        <w:t xml:space="preserve"> מ</w:t>
      </w:r>
      <w:r w:rsidR="009824F9">
        <w:rPr>
          <w:rFonts w:hint="cs"/>
          <w:rtl/>
          <w:lang w:eastAsia="he-IL"/>
        </w:rPr>
        <w:t>ט</w:t>
      </w:r>
      <w:r w:rsidR="004C43BB">
        <w:rPr>
          <w:rFonts w:hint="cs"/>
          <w:rtl/>
          <w:lang w:eastAsia="he-IL"/>
        </w:rPr>
        <w:t>"</w:t>
      </w:r>
      <w:r>
        <w:rPr>
          <w:rFonts w:hint="cs"/>
          <w:rtl/>
          <w:lang w:eastAsia="he-IL"/>
        </w:rPr>
        <w:t>ש בלי מאגר, אתה יודע את זה גם כראש עיר.</w:t>
      </w:r>
      <w:bookmarkStart w:id="14537" w:name="_ETM_Q1_3531264"/>
      <w:bookmarkEnd w:id="14537"/>
      <w:r>
        <w:rPr>
          <w:rFonts w:hint="cs"/>
          <w:rtl/>
          <w:lang w:eastAsia="he-IL"/>
        </w:rPr>
        <w:t xml:space="preserve"> </w:t>
      </w:r>
      <w:bookmarkStart w:id="14538" w:name="_ETM_Q1_3532094"/>
      <w:bookmarkEnd w:id="14538"/>
      <w:r>
        <w:rPr>
          <w:rFonts w:hint="cs"/>
          <w:rtl/>
          <w:lang w:eastAsia="he-IL"/>
        </w:rPr>
        <w:t>ואנחנו כמי שמקים את המאגרים ב</w:t>
      </w:r>
      <w:r w:rsidR="004C43BB">
        <w:rPr>
          <w:rFonts w:hint="cs"/>
          <w:rtl/>
          <w:lang w:eastAsia="he-IL"/>
        </w:rPr>
        <w:t xml:space="preserve">אמצעות </w:t>
      </w:r>
      <w:r>
        <w:rPr>
          <w:rFonts w:hint="cs"/>
          <w:rtl/>
          <w:lang w:eastAsia="he-IL"/>
        </w:rPr>
        <w:t xml:space="preserve">רשות המים אלה אגודות </w:t>
      </w:r>
      <w:bookmarkStart w:id="14539" w:name="_ETM_Q1_3537319"/>
      <w:bookmarkEnd w:id="14539"/>
      <w:r>
        <w:rPr>
          <w:rFonts w:hint="cs"/>
          <w:rtl/>
          <w:lang w:eastAsia="he-IL"/>
        </w:rPr>
        <w:t xml:space="preserve">המים שהן חייבות להופיע, אגודות מים מרחביות חייבות להופיע </w:t>
      </w:r>
      <w:bookmarkStart w:id="14540" w:name="_ETM_Q1_3542451"/>
      <w:bookmarkEnd w:id="14540"/>
      <w:r>
        <w:rPr>
          <w:rFonts w:hint="cs"/>
          <w:rtl/>
          <w:lang w:eastAsia="he-IL"/>
        </w:rPr>
        <w:t xml:space="preserve">כאותו גורם שיכול לבצע. </w:t>
      </w:r>
    </w:p>
    <w:p w14:paraId="51B7039C" w14:textId="77777777" w:rsidR="004C43BB" w:rsidRDefault="004C43BB" w:rsidP="00B424ED">
      <w:pPr>
        <w:rPr>
          <w:rtl/>
          <w:lang w:eastAsia="he-IL"/>
        </w:rPr>
      </w:pPr>
      <w:bookmarkStart w:id="14541" w:name="_ETM_Q1_3546849"/>
      <w:bookmarkStart w:id="14542" w:name="_ETM_Q1_3547013"/>
      <w:bookmarkEnd w:id="14541"/>
      <w:bookmarkEnd w:id="14542"/>
    </w:p>
    <w:p w14:paraId="75126716" w14:textId="77777777" w:rsidR="00B424ED" w:rsidRDefault="00B424ED" w:rsidP="00B424ED">
      <w:pPr>
        <w:rPr>
          <w:rtl/>
          <w:lang w:eastAsia="he-IL"/>
        </w:rPr>
      </w:pPr>
      <w:bookmarkStart w:id="14543" w:name="_ETM_Q1_3547050"/>
      <w:bookmarkStart w:id="14544" w:name="_ETM_Q1_3547177"/>
      <w:bookmarkEnd w:id="14543"/>
      <w:bookmarkEnd w:id="14544"/>
      <w:r>
        <w:rPr>
          <w:rFonts w:hint="cs"/>
          <w:rtl/>
          <w:lang w:eastAsia="he-IL"/>
        </w:rPr>
        <w:t>אנחנו לא</w:t>
      </w:r>
      <w:bookmarkStart w:id="14545" w:name="_ETM_Q1_3543763"/>
      <w:bookmarkEnd w:id="14545"/>
      <w:r>
        <w:rPr>
          <w:rFonts w:hint="cs"/>
          <w:rtl/>
          <w:lang w:eastAsia="he-IL"/>
        </w:rPr>
        <w:t xml:space="preserve"> נוכל לסלק את מי </w:t>
      </w:r>
      <w:bookmarkStart w:id="14546" w:name="_ETM_Q1_3547110"/>
      <w:bookmarkEnd w:id="14546"/>
      <w:r>
        <w:rPr>
          <w:rFonts w:hint="cs"/>
          <w:rtl/>
          <w:lang w:eastAsia="he-IL"/>
        </w:rPr>
        <w:t xml:space="preserve">הקולחין אלא לחקלאות וזה </w:t>
      </w:r>
      <w:r w:rsidR="004C43BB">
        <w:rPr>
          <w:rFonts w:hint="cs"/>
          <w:rtl/>
          <w:lang w:eastAsia="he-IL"/>
        </w:rPr>
        <w:t>ש</w:t>
      </w:r>
      <w:r>
        <w:rPr>
          <w:rFonts w:hint="cs"/>
          <w:rtl/>
          <w:lang w:eastAsia="he-IL"/>
        </w:rPr>
        <w:t>יש מתש זה לא משלי</w:t>
      </w:r>
      <w:r w:rsidR="004C43BB">
        <w:rPr>
          <w:rFonts w:hint="cs"/>
          <w:rtl/>
          <w:lang w:eastAsia="he-IL"/>
        </w:rPr>
        <w:t>ם</w:t>
      </w:r>
      <w:r>
        <w:rPr>
          <w:rFonts w:hint="cs"/>
          <w:rtl/>
          <w:lang w:eastAsia="he-IL"/>
        </w:rPr>
        <w:t xml:space="preserve"> את</w:t>
      </w:r>
      <w:bookmarkStart w:id="14547" w:name="_ETM_Q1_3552538"/>
      <w:bookmarkEnd w:id="14547"/>
      <w:r>
        <w:rPr>
          <w:rFonts w:hint="cs"/>
          <w:rtl/>
          <w:lang w:eastAsia="he-IL"/>
        </w:rPr>
        <w:t xml:space="preserve"> המהלך ואם לא יהיה מאגר לא יהיה סילוק המים והם </w:t>
      </w:r>
      <w:bookmarkStart w:id="14548" w:name="_ETM_Q1_3559027"/>
      <w:bookmarkEnd w:id="14548"/>
      <w:r>
        <w:rPr>
          <w:rFonts w:hint="cs"/>
          <w:rtl/>
          <w:lang w:eastAsia="he-IL"/>
        </w:rPr>
        <w:t>יישארו בתחום השיפוט של ראש העיר וזה לא כדאי</w:t>
      </w:r>
      <w:r w:rsidR="004C43BB">
        <w:rPr>
          <w:rFonts w:hint="cs"/>
          <w:rtl/>
          <w:lang w:eastAsia="he-IL"/>
        </w:rPr>
        <w:t>,</w:t>
      </w:r>
      <w:bookmarkStart w:id="14549" w:name="_ETM_Q1_3559944"/>
      <w:bookmarkEnd w:id="14549"/>
      <w:r>
        <w:rPr>
          <w:rFonts w:hint="cs"/>
          <w:rtl/>
          <w:lang w:eastAsia="he-IL"/>
        </w:rPr>
        <w:t xml:space="preserve"> ולכן</w:t>
      </w:r>
      <w:bookmarkStart w:id="14550" w:name="_ETM_Q1_3563256"/>
      <w:bookmarkEnd w:id="14550"/>
      <w:r>
        <w:rPr>
          <w:rFonts w:hint="cs"/>
          <w:rtl/>
          <w:lang w:eastAsia="he-IL"/>
        </w:rPr>
        <w:t xml:space="preserve"> אנחנו העלנו את זה גם לחברים המרכזיים ביותר, ואנחנו לא</w:t>
      </w:r>
      <w:r w:rsidR="004C43BB">
        <w:rPr>
          <w:rFonts w:hint="cs"/>
          <w:rtl/>
          <w:lang w:eastAsia="he-IL"/>
        </w:rPr>
        <w:t xml:space="preserve"> </w:t>
      </w:r>
      <w:r>
        <w:rPr>
          <w:rFonts w:hint="cs"/>
          <w:rtl/>
          <w:lang w:eastAsia="he-IL"/>
        </w:rPr>
        <w:t xml:space="preserve">מקבלים </w:t>
      </w:r>
      <w:bookmarkStart w:id="14551" w:name="_ETM_Q1_3568443"/>
      <w:bookmarkEnd w:id="14551"/>
      <w:r>
        <w:rPr>
          <w:rFonts w:hint="cs"/>
          <w:rtl/>
          <w:lang w:eastAsia="he-IL"/>
        </w:rPr>
        <w:t xml:space="preserve">את הפתרון שהם </w:t>
      </w:r>
      <w:bookmarkStart w:id="14552" w:name="_ETM_Q1_3564012"/>
      <w:bookmarkEnd w:id="14552"/>
      <w:r w:rsidR="004C43BB">
        <w:rPr>
          <w:rFonts w:hint="cs"/>
          <w:rtl/>
          <w:lang w:eastAsia="he-IL"/>
        </w:rPr>
        <w:t xml:space="preserve">כתבו שמאגר של - - - </w:t>
      </w:r>
      <w:bookmarkStart w:id="14553" w:name="_ETM_Q1_3565508"/>
      <w:bookmarkEnd w:id="14553"/>
      <w:r>
        <w:rPr>
          <w:rFonts w:hint="cs"/>
          <w:rtl/>
          <w:lang w:eastAsia="he-IL"/>
        </w:rPr>
        <w:t xml:space="preserve">אין מאגרים כאלה ואולי אחד, </w:t>
      </w:r>
      <w:bookmarkStart w:id="14554" w:name="_ETM_Q1_3573934"/>
      <w:bookmarkEnd w:id="14554"/>
      <w:r>
        <w:rPr>
          <w:rFonts w:hint="cs"/>
          <w:rtl/>
          <w:lang w:eastAsia="he-IL"/>
        </w:rPr>
        <w:t>לא רלוונ</w:t>
      </w:r>
      <w:r w:rsidR="004C43BB">
        <w:rPr>
          <w:rFonts w:hint="cs"/>
          <w:rtl/>
          <w:lang w:eastAsia="he-IL"/>
        </w:rPr>
        <w:t>ט</w:t>
      </w:r>
      <w:bookmarkStart w:id="14555" w:name="_ETM_Q1_3563933"/>
      <w:bookmarkEnd w:id="14555"/>
      <w:r>
        <w:rPr>
          <w:rFonts w:hint="cs"/>
          <w:rtl/>
          <w:lang w:eastAsia="he-IL"/>
        </w:rPr>
        <w:t>י.</w:t>
      </w:r>
    </w:p>
    <w:p w14:paraId="5E09BB04" w14:textId="77777777" w:rsidR="00B424ED" w:rsidRDefault="00B424ED" w:rsidP="00B424ED">
      <w:pPr>
        <w:rPr>
          <w:rtl/>
          <w:lang w:eastAsia="he-IL"/>
        </w:rPr>
      </w:pPr>
      <w:bookmarkStart w:id="14556" w:name="_ETM_Q1_3574965"/>
      <w:bookmarkEnd w:id="14556"/>
    </w:p>
    <w:p w14:paraId="36586464" w14:textId="42445D95" w:rsidR="00B424ED" w:rsidRDefault="00B424ED" w:rsidP="00B424ED">
      <w:pPr>
        <w:rPr>
          <w:rtl/>
          <w:lang w:eastAsia="he-IL"/>
        </w:rPr>
      </w:pPr>
      <w:bookmarkStart w:id="14557" w:name="_ETM_Q1_3575203"/>
      <w:bookmarkEnd w:id="14557"/>
      <w:r>
        <w:rPr>
          <w:rFonts w:hint="cs"/>
          <w:rtl/>
          <w:lang w:eastAsia="he-IL"/>
        </w:rPr>
        <w:t>א</w:t>
      </w:r>
      <w:bookmarkStart w:id="14558" w:name="_ETM_Q1_3575245"/>
      <w:bookmarkEnd w:id="14558"/>
      <w:r>
        <w:rPr>
          <w:rFonts w:hint="cs"/>
          <w:rtl/>
          <w:lang w:eastAsia="he-IL"/>
        </w:rPr>
        <w:t>ני ר</w:t>
      </w:r>
      <w:bookmarkStart w:id="14559" w:name="_ETM_Q1_3575450"/>
      <w:bookmarkEnd w:id="14559"/>
      <w:r>
        <w:rPr>
          <w:rFonts w:hint="cs"/>
          <w:rtl/>
          <w:lang w:eastAsia="he-IL"/>
        </w:rPr>
        <w:t xml:space="preserve">וצה להגיד עוד משפט אחד אדוני יושב הראש. </w:t>
      </w:r>
      <w:bookmarkStart w:id="14560" w:name="_ETM_Q1_3578953"/>
      <w:bookmarkStart w:id="14561" w:name="_ETM_Q1_3574012"/>
      <w:bookmarkEnd w:id="14560"/>
      <w:bookmarkEnd w:id="14561"/>
      <w:r>
        <w:rPr>
          <w:rFonts w:hint="cs"/>
          <w:rtl/>
          <w:lang w:eastAsia="he-IL"/>
        </w:rPr>
        <w:t xml:space="preserve">בנושא הביוב </w:t>
      </w:r>
      <w:r w:rsidR="004C43BB">
        <w:rPr>
          <w:rFonts w:hint="cs"/>
          <w:rtl/>
          <w:lang w:eastAsia="he-IL"/>
        </w:rPr>
        <w:t>ו</w:t>
      </w:r>
      <w:r>
        <w:rPr>
          <w:rFonts w:hint="cs"/>
          <w:rtl/>
          <w:lang w:eastAsia="he-IL"/>
        </w:rPr>
        <w:t xml:space="preserve">סילוק הביוב שזה תנאי לבניה, השאלה לא מה </w:t>
      </w:r>
      <w:bookmarkStart w:id="14562" w:name="_ETM_Q1_3580583"/>
      <w:bookmarkEnd w:id="14562"/>
      <w:r>
        <w:rPr>
          <w:rFonts w:hint="cs"/>
          <w:rtl/>
          <w:lang w:eastAsia="he-IL"/>
        </w:rPr>
        <w:t>גודל המ</w:t>
      </w:r>
      <w:r w:rsidR="009824F9">
        <w:rPr>
          <w:rFonts w:hint="cs"/>
          <w:rtl/>
          <w:lang w:eastAsia="he-IL"/>
        </w:rPr>
        <w:t>ט</w:t>
      </w:r>
      <w:r w:rsidR="004C43BB">
        <w:rPr>
          <w:rFonts w:hint="cs"/>
          <w:rtl/>
          <w:lang w:eastAsia="he-IL"/>
        </w:rPr>
        <w:t>"</w:t>
      </w:r>
      <w:r>
        <w:rPr>
          <w:rFonts w:hint="cs"/>
          <w:rtl/>
          <w:lang w:eastAsia="he-IL"/>
        </w:rPr>
        <w:t xml:space="preserve">ש ולא כמה מים, </w:t>
      </w:r>
      <w:r w:rsidR="004C43BB">
        <w:rPr>
          <w:rFonts w:hint="cs"/>
          <w:rtl/>
          <w:lang w:eastAsia="he-IL"/>
        </w:rPr>
        <w:t xml:space="preserve">כי </w:t>
      </w:r>
      <w:r>
        <w:rPr>
          <w:rFonts w:hint="cs"/>
          <w:rtl/>
          <w:lang w:eastAsia="he-IL"/>
        </w:rPr>
        <w:t>בלי פתרון לביוב לא יבנו</w:t>
      </w:r>
      <w:bookmarkStart w:id="14563" w:name="_ETM_Q1_3585089"/>
      <w:bookmarkEnd w:id="14563"/>
      <w:r>
        <w:rPr>
          <w:rFonts w:hint="cs"/>
          <w:rtl/>
          <w:lang w:eastAsia="he-IL"/>
        </w:rPr>
        <w:t xml:space="preserve"> אפילו בית אחד. הייתי ראש מועצה ואני יודע את זה.</w:t>
      </w:r>
      <w:bookmarkStart w:id="14564" w:name="_ETM_Q1_3589391"/>
      <w:bookmarkEnd w:id="14564"/>
      <w:r>
        <w:rPr>
          <w:rFonts w:hint="cs"/>
          <w:rtl/>
          <w:lang w:eastAsia="he-IL"/>
        </w:rPr>
        <w:t xml:space="preserve"> לכן פתרון למי קולחין הוא לא פתרון לחקלאות אלא פתרון </w:t>
      </w:r>
      <w:bookmarkStart w:id="14565" w:name="_ETM_Q1_3594432"/>
      <w:bookmarkEnd w:id="14565"/>
      <w:r>
        <w:rPr>
          <w:rFonts w:hint="cs"/>
          <w:rtl/>
          <w:lang w:eastAsia="he-IL"/>
        </w:rPr>
        <w:t xml:space="preserve">לעיר, ואני מבקש שיוסיפו </w:t>
      </w:r>
      <w:r w:rsidR="004C43BB">
        <w:rPr>
          <w:rFonts w:hint="cs"/>
          <w:rtl/>
          <w:lang w:eastAsia="he-IL"/>
        </w:rPr>
        <w:t>שם,</w:t>
      </w:r>
      <w:bookmarkStart w:id="14566" w:name="_ETM_Q1_3594065"/>
      <w:bookmarkEnd w:id="14566"/>
      <w:r>
        <w:rPr>
          <w:rFonts w:hint="cs"/>
          <w:rtl/>
          <w:lang w:eastAsia="he-IL"/>
        </w:rPr>
        <w:t xml:space="preserve"> ואמרתי את זה וא</w:t>
      </w:r>
      <w:r w:rsidR="004C43BB">
        <w:rPr>
          <w:rFonts w:hint="cs"/>
          <w:rtl/>
          <w:lang w:eastAsia="he-IL"/>
        </w:rPr>
        <w:t>נ</w:t>
      </w:r>
      <w:r>
        <w:rPr>
          <w:rFonts w:hint="cs"/>
          <w:rtl/>
          <w:lang w:eastAsia="he-IL"/>
        </w:rPr>
        <w:t xml:space="preserve">י </w:t>
      </w:r>
      <w:bookmarkStart w:id="14567" w:name="_ETM_Q1_3598484"/>
      <w:bookmarkEnd w:id="14567"/>
      <w:r>
        <w:rPr>
          <w:rFonts w:hint="cs"/>
          <w:rtl/>
          <w:lang w:eastAsia="he-IL"/>
        </w:rPr>
        <w:t>אעמוד על כך,</w:t>
      </w:r>
      <w:bookmarkStart w:id="14568" w:name="_ETM_Q1_3594954"/>
      <w:bookmarkEnd w:id="14568"/>
      <w:r>
        <w:rPr>
          <w:rFonts w:hint="cs"/>
          <w:rtl/>
          <w:lang w:eastAsia="he-IL"/>
        </w:rPr>
        <w:t xml:space="preserve"> שאיפה שכתוב מ</w:t>
      </w:r>
      <w:r w:rsidR="009824F9">
        <w:rPr>
          <w:rFonts w:hint="cs"/>
          <w:rtl/>
          <w:lang w:eastAsia="he-IL"/>
        </w:rPr>
        <w:t>ט</w:t>
      </w:r>
      <w:r w:rsidR="004C43BB">
        <w:rPr>
          <w:rFonts w:hint="cs"/>
          <w:rtl/>
          <w:lang w:eastAsia="he-IL"/>
        </w:rPr>
        <w:t>"</w:t>
      </w:r>
      <w:r>
        <w:rPr>
          <w:rFonts w:hint="cs"/>
          <w:rtl/>
          <w:lang w:eastAsia="he-IL"/>
        </w:rPr>
        <w:t xml:space="preserve">ש יהיה בהתאמה שם כתוב </w:t>
      </w:r>
      <w:bookmarkStart w:id="14569" w:name="_ETM_Q1_3599406"/>
      <w:bookmarkEnd w:id="14569"/>
      <w:r>
        <w:rPr>
          <w:rFonts w:hint="cs"/>
          <w:rtl/>
          <w:lang w:eastAsia="he-IL"/>
        </w:rPr>
        <w:t>מ</w:t>
      </w:r>
      <w:r w:rsidR="009824F9">
        <w:rPr>
          <w:rFonts w:hint="cs"/>
          <w:rtl/>
          <w:lang w:eastAsia="he-IL"/>
        </w:rPr>
        <w:t>ט</w:t>
      </w:r>
      <w:r w:rsidR="004C43BB">
        <w:rPr>
          <w:rFonts w:hint="cs"/>
          <w:rtl/>
          <w:lang w:eastAsia="he-IL"/>
        </w:rPr>
        <w:t>"</w:t>
      </w:r>
      <w:r>
        <w:rPr>
          <w:rFonts w:hint="cs"/>
          <w:rtl/>
          <w:lang w:eastAsia="he-IL"/>
        </w:rPr>
        <w:t>ש 50,000 קוב, יהיה כתוב בהתאמה מאגר, ומול המאגר לגופים</w:t>
      </w:r>
      <w:bookmarkStart w:id="14570" w:name="_ETM_Q1_3606533"/>
      <w:bookmarkEnd w:id="14570"/>
      <w:r>
        <w:rPr>
          <w:rFonts w:hint="cs"/>
          <w:rtl/>
          <w:lang w:eastAsia="he-IL"/>
        </w:rPr>
        <w:t xml:space="preserve"> שחייבם להיכנס להגדרות. אני חושב שמעט אנשים מבינים את מה </w:t>
      </w:r>
      <w:bookmarkStart w:id="14571" w:name="_ETM_Q1_3611933"/>
      <w:bookmarkEnd w:id="14571"/>
      <w:r>
        <w:rPr>
          <w:rFonts w:hint="cs"/>
          <w:rtl/>
          <w:lang w:eastAsia="he-IL"/>
        </w:rPr>
        <w:t>שאני אומר, ואני בטוח שאתה מבין</w:t>
      </w:r>
      <w:bookmarkStart w:id="14572" w:name="_ETM_Q1_3610482"/>
      <w:bookmarkEnd w:id="14572"/>
      <w:r>
        <w:rPr>
          <w:rFonts w:hint="cs"/>
          <w:rtl/>
          <w:lang w:eastAsia="he-IL"/>
        </w:rPr>
        <w:t xml:space="preserve">, וצריך לתקן את </w:t>
      </w:r>
      <w:bookmarkStart w:id="14573" w:name="_ETM_Q1_3612345"/>
      <w:bookmarkEnd w:id="14573"/>
      <w:r>
        <w:rPr>
          <w:rFonts w:hint="cs"/>
          <w:rtl/>
          <w:lang w:eastAsia="he-IL"/>
        </w:rPr>
        <w:t>הניסוחים כי בלי מאגר לא יהיה פתרון לביוב ובלי פתרון לביוב אין בניה.</w:t>
      </w:r>
    </w:p>
    <w:p w14:paraId="7810254B" w14:textId="77777777" w:rsidR="00B424ED" w:rsidRDefault="00B424ED" w:rsidP="00B424ED">
      <w:pPr>
        <w:rPr>
          <w:rtl/>
          <w:lang w:eastAsia="he-IL"/>
        </w:rPr>
      </w:pPr>
      <w:bookmarkStart w:id="14574" w:name="_ETM_Q1_3621853"/>
      <w:bookmarkStart w:id="14575" w:name="_ETM_Q1_3622538"/>
      <w:bookmarkEnd w:id="14574"/>
      <w:bookmarkEnd w:id="14575"/>
    </w:p>
    <w:p w14:paraId="1E73ADB4" w14:textId="6873E04E" w:rsidR="00B424ED" w:rsidRDefault="00B424ED" w:rsidP="00B424ED">
      <w:pPr>
        <w:pStyle w:val="a4"/>
        <w:keepNext/>
        <w:rPr>
          <w:rtl/>
        </w:rPr>
      </w:pPr>
      <w:bookmarkStart w:id="14576" w:name="ET_speaker_5787_1826"/>
      <w:r w:rsidRPr="00B424ED">
        <w:rPr>
          <w:rStyle w:val="TagStyle"/>
          <w:rtl/>
        </w:rPr>
        <w:t xml:space="preserve"> &lt;&lt; דובר &gt;&gt; </w:t>
      </w:r>
      <w:r>
        <w:rPr>
          <w:rtl/>
        </w:rPr>
        <w:t>יוראי להב הרצנו (יש עתיד):</w:t>
      </w:r>
      <w:r w:rsidRPr="00B424ED">
        <w:rPr>
          <w:rStyle w:val="TagStyle"/>
          <w:rtl/>
        </w:rPr>
        <w:t xml:space="preserve"> &lt;&lt; דובר &gt;&gt;</w:t>
      </w:r>
      <w:r w:rsidR="00F00842">
        <w:rPr>
          <w:rtl/>
        </w:rPr>
        <w:t xml:space="preserve"> </w:t>
      </w:r>
      <w:r>
        <w:rPr>
          <w:rtl/>
        </w:rPr>
        <w:t xml:space="preserve"> </w:t>
      </w:r>
      <w:bookmarkEnd w:id="14576"/>
    </w:p>
    <w:p w14:paraId="56DB84D1" w14:textId="77777777" w:rsidR="00B424ED" w:rsidRDefault="00B424ED" w:rsidP="00B424ED">
      <w:pPr>
        <w:pStyle w:val="KeepWithNext"/>
        <w:rPr>
          <w:rtl/>
          <w:lang w:eastAsia="he-IL"/>
        </w:rPr>
      </w:pPr>
    </w:p>
    <w:p w14:paraId="3E832922" w14:textId="77777777" w:rsidR="00B424ED" w:rsidRDefault="00B424ED" w:rsidP="00B424ED">
      <w:pPr>
        <w:rPr>
          <w:rtl/>
          <w:lang w:eastAsia="he-IL"/>
        </w:rPr>
      </w:pPr>
      <w:r>
        <w:rPr>
          <w:rFonts w:hint="cs"/>
          <w:rtl/>
          <w:lang w:eastAsia="he-IL"/>
        </w:rPr>
        <w:t xml:space="preserve">זה כמו לבנות בית בלי </w:t>
      </w:r>
      <w:bookmarkStart w:id="14577" w:name="_ETM_Q1_3626357"/>
      <w:bookmarkEnd w:id="14577"/>
      <w:r>
        <w:rPr>
          <w:rFonts w:hint="cs"/>
          <w:rtl/>
          <w:lang w:eastAsia="he-IL"/>
        </w:rPr>
        <w:t>בית שימוש</w:t>
      </w:r>
      <w:bookmarkStart w:id="14578" w:name="_ETM_Q1_3622340"/>
      <w:bookmarkEnd w:id="14578"/>
      <w:r w:rsidR="004C43BB">
        <w:rPr>
          <w:rFonts w:hint="cs"/>
          <w:rtl/>
          <w:lang w:eastAsia="he-IL"/>
        </w:rPr>
        <w:t>.</w:t>
      </w:r>
    </w:p>
    <w:p w14:paraId="48CDC3B6" w14:textId="77777777" w:rsidR="00B424ED" w:rsidRDefault="00B424ED" w:rsidP="00B424ED">
      <w:pPr>
        <w:rPr>
          <w:rtl/>
          <w:lang w:eastAsia="he-IL"/>
        </w:rPr>
      </w:pPr>
      <w:bookmarkStart w:id="14579" w:name="_ETM_Q1_3622580"/>
      <w:bookmarkStart w:id="14580" w:name="_ETM_Q1_3623039"/>
      <w:bookmarkEnd w:id="14579"/>
      <w:bookmarkEnd w:id="14580"/>
    </w:p>
    <w:p w14:paraId="18D9E61A" w14:textId="48D9FABE" w:rsidR="00B424ED" w:rsidRDefault="00B424ED" w:rsidP="00B424ED">
      <w:pPr>
        <w:pStyle w:val="af9"/>
        <w:keepNext/>
        <w:rPr>
          <w:rtl/>
          <w:lang w:eastAsia="he-IL"/>
        </w:rPr>
      </w:pPr>
      <w:bookmarkStart w:id="14581" w:name="ET_guest_איתן_ברושי_1827"/>
      <w:r w:rsidRPr="00B424ED">
        <w:rPr>
          <w:rStyle w:val="TagStyle"/>
          <w:rtl/>
        </w:rPr>
        <w:t xml:space="preserve"> &lt;&lt; אורח &gt;&gt; </w:t>
      </w:r>
      <w:r>
        <w:rPr>
          <w:rtl/>
          <w:lang w:eastAsia="he-IL"/>
        </w:rPr>
        <w:t>איתן ברושי:</w:t>
      </w:r>
      <w:r w:rsidRPr="00B424ED">
        <w:rPr>
          <w:rStyle w:val="TagStyle"/>
          <w:rtl/>
        </w:rPr>
        <w:t xml:space="preserve"> &lt;&lt; אורח &gt;&gt;</w:t>
      </w:r>
      <w:r w:rsidR="00F00842">
        <w:rPr>
          <w:rtl/>
          <w:lang w:eastAsia="he-IL"/>
        </w:rPr>
        <w:t xml:space="preserve"> </w:t>
      </w:r>
      <w:r>
        <w:rPr>
          <w:rtl/>
          <w:lang w:eastAsia="he-IL"/>
        </w:rPr>
        <w:t xml:space="preserve"> </w:t>
      </w:r>
      <w:bookmarkEnd w:id="14581"/>
    </w:p>
    <w:p w14:paraId="7A5D23C5" w14:textId="77777777" w:rsidR="00B424ED" w:rsidRDefault="00B424ED" w:rsidP="00B424ED">
      <w:pPr>
        <w:pStyle w:val="KeepWithNext"/>
        <w:rPr>
          <w:rtl/>
          <w:lang w:eastAsia="he-IL"/>
        </w:rPr>
      </w:pPr>
    </w:p>
    <w:p w14:paraId="623242D6" w14:textId="77777777" w:rsidR="00B424ED" w:rsidRDefault="00B424ED" w:rsidP="00B424ED">
      <w:pPr>
        <w:rPr>
          <w:rtl/>
          <w:lang w:eastAsia="he-IL"/>
        </w:rPr>
      </w:pPr>
      <w:bookmarkStart w:id="14582" w:name="_ETM_Q1_3623766"/>
      <w:bookmarkStart w:id="14583" w:name="_ETM_Q1_3623822"/>
      <w:bookmarkEnd w:id="14582"/>
      <w:bookmarkEnd w:id="14583"/>
      <w:r>
        <w:rPr>
          <w:rFonts w:hint="cs"/>
          <w:rtl/>
          <w:lang w:eastAsia="he-IL"/>
        </w:rPr>
        <w:t>הנה כבר זכיתי</w:t>
      </w:r>
      <w:r w:rsidR="004C43BB">
        <w:rPr>
          <w:rFonts w:hint="cs"/>
          <w:rtl/>
          <w:lang w:eastAsia="he-IL"/>
        </w:rPr>
        <w:t>.</w:t>
      </w:r>
    </w:p>
    <w:p w14:paraId="3D3AF8C3" w14:textId="77777777" w:rsidR="00B424ED" w:rsidRDefault="00B424ED" w:rsidP="00B424ED">
      <w:pPr>
        <w:rPr>
          <w:rtl/>
          <w:lang w:eastAsia="he-IL"/>
        </w:rPr>
      </w:pPr>
      <w:bookmarkStart w:id="14584" w:name="_ETM_Q1_3624899"/>
      <w:bookmarkStart w:id="14585" w:name="_ETM_Q1_3625191"/>
      <w:bookmarkEnd w:id="14584"/>
      <w:bookmarkEnd w:id="14585"/>
    </w:p>
    <w:p w14:paraId="1A6635B2" w14:textId="40145AFA" w:rsidR="00B424ED" w:rsidRDefault="00B424ED" w:rsidP="00B424ED">
      <w:pPr>
        <w:pStyle w:val="af6"/>
        <w:keepNext/>
        <w:rPr>
          <w:rtl/>
        </w:rPr>
      </w:pPr>
      <w:bookmarkStart w:id="14586" w:name="ET_yor_5069_1828"/>
      <w:r w:rsidRPr="00B424ED">
        <w:rPr>
          <w:rStyle w:val="TagStyle"/>
          <w:rtl/>
        </w:rPr>
        <w:t xml:space="preserve"> &lt;&lt; יור &gt;&gt; </w:t>
      </w:r>
      <w:r>
        <w:rPr>
          <w:rtl/>
        </w:rPr>
        <w:t>היו"ר יעקב אשר:</w:t>
      </w:r>
      <w:r w:rsidRPr="00B424ED">
        <w:rPr>
          <w:rStyle w:val="TagStyle"/>
          <w:rtl/>
        </w:rPr>
        <w:t xml:space="preserve"> &lt;&lt; יור &gt;&gt;</w:t>
      </w:r>
      <w:r w:rsidR="00F00842">
        <w:rPr>
          <w:rtl/>
        </w:rPr>
        <w:t xml:space="preserve"> </w:t>
      </w:r>
      <w:r>
        <w:rPr>
          <w:rtl/>
        </w:rPr>
        <w:t xml:space="preserve"> </w:t>
      </w:r>
      <w:bookmarkEnd w:id="14586"/>
    </w:p>
    <w:p w14:paraId="5E26B3DF" w14:textId="77777777" w:rsidR="00B424ED" w:rsidRDefault="00B424ED" w:rsidP="00B424ED">
      <w:pPr>
        <w:pStyle w:val="KeepWithNext"/>
        <w:rPr>
          <w:rtl/>
          <w:lang w:eastAsia="he-IL"/>
        </w:rPr>
      </w:pPr>
    </w:p>
    <w:p w14:paraId="0DCF536C" w14:textId="77777777" w:rsidR="00B424ED" w:rsidRDefault="00B424ED" w:rsidP="00B424ED">
      <w:pPr>
        <w:rPr>
          <w:rtl/>
          <w:lang w:eastAsia="he-IL"/>
        </w:rPr>
      </w:pPr>
      <w:bookmarkStart w:id="14587" w:name="_ETM_Q1_3625600"/>
      <w:bookmarkEnd w:id="14587"/>
      <w:r>
        <w:rPr>
          <w:rFonts w:hint="cs"/>
          <w:rtl/>
          <w:lang w:eastAsia="he-IL"/>
        </w:rPr>
        <w:t>יש לך תלמידים פה מהישיבה הקודמת</w:t>
      </w:r>
      <w:bookmarkStart w:id="14588" w:name="_ETM_Q1_3628430"/>
      <w:bookmarkEnd w:id="14588"/>
      <w:r w:rsidR="004C43BB">
        <w:rPr>
          <w:rFonts w:hint="cs"/>
          <w:rtl/>
          <w:lang w:eastAsia="he-IL"/>
        </w:rPr>
        <w:t>.</w:t>
      </w:r>
    </w:p>
    <w:p w14:paraId="65C00ECE" w14:textId="77777777" w:rsidR="00B424ED" w:rsidRDefault="00B424ED" w:rsidP="00B424ED">
      <w:pPr>
        <w:rPr>
          <w:rtl/>
          <w:lang w:eastAsia="he-IL"/>
        </w:rPr>
      </w:pPr>
      <w:bookmarkStart w:id="14589" w:name="_ETM_Q1_3629002"/>
      <w:bookmarkEnd w:id="14589"/>
    </w:p>
    <w:p w14:paraId="1404D3FF" w14:textId="715AD7D2" w:rsidR="00B424ED" w:rsidRDefault="00B424ED" w:rsidP="00B424ED">
      <w:pPr>
        <w:pStyle w:val="af9"/>
        <w:keepNext/>
        <w:rPr>
          <w:rtl/>
          <w:lang w:eastAsia="he-IL"/>
        </w:rPr>
      </w:pPr>
      <w:bookmarkStart w:id="14590" w:name="ET_guest_איתן_ברושי_1829"/>
      <w:r w:rsidRPr="00B424ED">
        <w:rPr>
          <w:rStyle w:val="TagStyle"/>
          <w:rtl/>
        </w:rPr>
        <w:t xml:space="preserve"> &lt;&lt; אורח &gt;&gt; </w:t>
      </w:r>
      <w:r>
        <w:rPr>
          <w:rtl/>
          <w:lang w:eastAsia="he-IL"/>
        </w:rPr>
        <w:t>איתן ברושי:</w:t>
      </w:r>
      <w:r w:rsidRPr="00B424ED">
        <w:rPr>
          <w:rStyle w:val="TagStyle"/>
          <w:rtl/>
        </w:rPr>
        <w:t xml:space="preserve"> &lt;&lt; אורח &gt;&gt;</w:t>
      </w:r>
      <w:r w:rsidR="00F00842">
        <w:rPr>
          <w:rtl/>
          <w:lang w:eastAsia="he-IL"/>
        </w:rPr>
        <w:t xml:space="preserve"> </w:t>
      </w:r>
      <w:r>
        <w:rPr>
          <w:rtl/>
          <w:lang w:eastAsia="he-IL"/>
        </w:rPr>
        <w:t xml:space="preserve"> </w:t>
      </w:r>
      <w:bookmarkEnd w:id="14590"/>
    </w:p>
    <w:p w14:paraId="1845AB57" w14:textId="77777777" w:rsidR="00B424ED" w:rsidRDefault="00B424ED" w:rsidP="00B424ED">
      <w:pPr>
        <w:pStyle w:val="KeepWithNext"/>
        <w:rPr>
          <w:rtl/>
          <w:lang w:eastAsia="he-IL"/>
        </w:rPr>
      </w:pPr>
    </w:p>
    <w:p w14:paraId="43CAE9F1" w14:textId="77777777" w:rsidR="00B424ED" w:rsidRDefault="004C43BB" w:rsidP="00B424ED">
      <w:pPr>
        <w:rPr>
          <w:rtl/>
          <w:lang w:eastAsia="he-IL"/>
        </w:rPr>
      </w:pPr>
      <w:bookmarkStart w:id="14591" w:name="_ETM_Q1_3629633"/>
      <w:bookmarkStart w:id="14592" w:name="_ETM_Q1_3629677"/>
      <w:bookmarkEnd w:id="14591"/>
      <w:bookmarkEnd w:id="14592"/>
      <w:r>
        <w:rPr>
          <w:rFonts w:hint="cs"/>
          <w:rtl/>
          <w:lang w:eastAsia="he-IL"/>
        </w:rPr>
        <w:t xml:space="preserve">אבל </w:t>
      </w:r>
      <w:r w:rsidR="00B424ED">
        <w:rPr>
          <w:rFonts w:hint="cs"/>
          <w:rtl/>
          <w:lang w:eastAsia="he-IL"/>
        </w:rPr>
        <w:t xml:space="preserve">אדוני יושב </w:t>
      </w:r>
      <w:bookmarkStart w:id="14593" w:name="_ETM_Q1_3630775"/>
      <w:bookmarkEnd w:id="14593"/>
      <w:r w:rsidR="00B424ED">
        <w:rPr>
          <w:rFonts w:hint="cs"/>
          <w:rtl/>
          <w:lang w:eastAsia="he-IL"/>
        </w:rPr>
        <w:t>הראש, אתה יודע שזו אמת. אני מבקש שת</w:t>
      </w:r>
      <w:r>
        <w:rPr>
          <w:rFonts w:hint="cs"/>
          <w:rtl/>
          <w:lang w:eastAsia="he-IL"/>
        </w:rPr>
        <w:t>י</w:t>
      </w:r>
      <w:bookmarkStart w:id="14594" w:name="_ETM_Q1_3628925"/>
      <w:bookmarkEnd w:id="14594"/>
      <w:r w:rsidR="00B424ED">
        <w:rPr>
          <w:rFonts w:hint="cs"/>
          <w:rtl/>
          <w:lang w:eastAsia="he-IL"/>
        </w:rPr>
        <w:t xml:space="preserve">קחו את ההערה </w:t>
      </w:r>
      <w:bookmarkStart w:id="14595" w:name="_ETM_Q1_3634581"/>
      <w:bookmarkEnd w:id="14595"/>
      <w:r>
        <w:rPr>
          <w:rFonts w:hint="cs"/>
          <w:rtl/>
          <w:lang w:eastAsia="he-IL"/>
        </w:rPr>
        <w:t xml:space="preserve">דיברתי על זה עם כל </w:t>
      </w:r>
      <w:bookmarkStart w:id="14596" w:name="_ETM_Q1_3636838"/>
      <w:bookmarkEnd w:id="14596"/>
      <w:r>
        <w:rPr>
          <w:rFonts w:hint="cs"/>
          <w:rtl/>
          <w:lang w:eastAsia="he-IL"/>
        </w:rPr>
        <w:t xml:space="preserve">האנשים </w:t>
      </w:r>
      <w:r w:rsidR="00B424ED">
        <w:rPr>
          <w:rFonts w:hint="cs"/>
          <w:rtl/>
          <w:lang w:eastAsia="he-IL"/>
        </w:rPr>
        <w:t>הרלוונטי</w:t>
      </w:r>
      <w:r>
        <w:rPr>
          <w:rFonts w:hint="cs"/>
          <w:rtl/>
          <w:lang w:eastAsia="he-IL"/>
        </w:rPr>
        <w:t>ים.</w:t>
      </w:r>
    </w:p>
    <w:p w14:paraId="5A7DAB60" w14:textId="77777777" w:rsidR="00B424ED" w:rsidRDefault="00B424ED" w:rsidP="00B424ED">
      <w:pPr>
        <w:rPr>
          <w:rtl/>
          <w:lang w:eastAsia="he-IL"/>
        </w:rPr>
      </w:pPr>
      <w:bookmarkStart w:id="14597" w:name="_ETM_Q1_3636961"/>
      <w:bookmarkStart w:id="14598" w:name="_ETM_Q1_3637125"/>
      <w:bookmarkEnd w:id="14597"/>
      <w:bookmarkEnd w:id="14598"/>
    </w:p>
    <w:p w14:paraId="22246023" w14:textId="0DFCDC56" w:rsidR="00B424ED" w:rsidRDefault="00B424ED" w:rsidP="00B424ED">
      <w:pPr>
        <w:pStyle w:val="af6"/>
        <w:keepNext/>
        <w:rPr>
          <w:rtl/>
        </w:rPr>
      </w:pPr>
      <w:bookmarkStart w:id="14599" w:name="ET_yor_5069_1830"/>
      <w:r w:rsidRPr="00B424ED">
        <w:rPr>
          <w:rStyle w:val="TagStyle"/>
          <w:rtl/>
        </w:rPr>
        <w:t xml:space="preserve"> &lt;&lt; יור &gt;&gt; </w:t>
      </w:r>
      <w:r>
        <w:rPr>
          <w:rtl/>
        </w:rPr>
        <w:t>היו"ר יעקב אשר:</w:t>
      </w:r>
      <w:r w:rsidRPr="00B424ED">
        <w:rPr>
          <w:rStyle w:val="TagStyle"/>
          <w:rtl/>
        </w:rPr>
        <w:t xml:space="preserve"> &lt;&lt; יור &gt;&gt;</w:t>
      </w:r>
      <w:r w:rsidR="00F00842">
        <w:rPr>
          <w:rtl/>
        </w:rPr>
        <w:t xml:space="preserve"> </w:t>
      </w:r>
      <w:r>
        <w:rPr>
          <w:rtl/>
        </w:rPr>
        <w:t xml:space="preserve"> </w:t>
      </w:r>
      <w:bookmarkEnd w:id="14599"/>
    </w:p>
    <w:p w14:paraId="6888E585" w14:textId="77777777" w:rsidR="00B424ED" w:rsidRDefault="00B424ED" w:rsidP="00B424ED">
      <w:pPr>
        <w:pStyle w:val="KeepWithNext"/>
        <w:rPr>
          <w:rtl/>
          <w:lang w:eastAsia="he-IL"/>
        </w:rPr>
      </w:pPr>
    </w:p>
    <w:p w14:paraId="66DA121B" w14:textId="77777777" w:rsidR="00B424ED" w:rsidRDefault="00B424ED" w:rsidP="00B424ED">
      <w:pPr>
        <w:rPr>
          <w:rtl/>
          <w:lang w:eastAsia="he-IL"/>
        </w:rPr>
      </w:pPr>
      <w:bookmarkStart w:id="14600" w:name="_ETM_Q1_3637522"/>
      <w:bookmarkEnd w:id="14600"/>
      <w:r>
        <w:rPr>
          <w:rFonts w:hint="cs"/>
          <w:rtl/>
          <w:lang w:eastAsia="he-IL"/>
        </w:rPr>
        <w:t xml:space="preserve">תודה איתן. אנחנו נבדוק את זה במהלך. </w:t>
      </w:r>
      <w:bookmarkStart w:id="14601" w:name="_ETM_Q1_3642341"/>
      <w:bookmarkEnd w:id="14601"/>
      <w:r>
        <w:rPr>
          <w:rFonts w:hint="cs"/>
          <w:rtl/>
          <w:lang w:eastAsia="he-IL"/>
        </w:rPr>
        <w:t xml:space="preserve">יש פה עמדות ואנחנו כרגע לא </w:t>
      </w:r>
      <w:bookmarkStart w:id="14602" w:name="_ETM_Q1_3640141"/>
      <w:bookmarkEnd w:id="14602"/>
      <w:r>
        <w:rPr>
          <w:rFonts w:hint="cs"/>
          <w:rtl/>
          <w:lang w:eastAsia="he-IL"/>
        </w:rPr>
        <w:t>נמצאים באזור הדיוני הזה</w:t>
      </w:r>
      <w:bookmarkStart w:id="14603" w:name="_ETM_Q1_3642097"/>
      <w:bookmarkStart w:id="14604" w:name="_ETM_Q1_3643514"/>
      <w:bookmarkEnd w:id="14603"/>
      <w:bookmarkEnd w:id="14604"/>
      <w:r w:rsidR="004C43BB">
        <w:rPr>
          <w:rFonts w:hint="cs"/>
          <w:rtl/>
          <w:lang w:eastAsia="he-IL"/>
        </w:rPr>
        <w:t>.</w:t>
      </w:r>
      <w:bookmarkStart w:id="14605" w:name="_ETM_Q1_3645587"/>
      <w:bookmarkEnd w:id="14605"/>
    </w:p>
    <w:p w14:paraId="56F57A23" w14:textId="77777777" w:rsidR="00B424ED" w:rsidRDefault="00B424ED" w:rsidP="00B424ED">
      <w:pPr>
        <w:rPr>
          <w:rtl/>
          <w:lang w:eastAsia="he-IL"/>
        </w:rPr>
      </w:pPr>
      <w:bookmarkStart w:id="14606" w:name="_ETM_Q1_3644057"/>
      <w:bookmarkEnd w:id="14606"/>
    </w:p>
    <w:p w14:paraId="225B72DF" w14:textId="0BCC941E" w:rsidR="00B424ED" w:rsidRDefault="00B424ED" w:rsidP="00B424ED">
      <w:pPr>
        <w:pStyle w:val="af9"/>
        <w:keepNext/>
        <w:rPr>
          <w:rtl/>
          <w:lang w:eastAsia="he-IL"/>
        </w:rPr>
      </w:pPr>
      <w:bookmarkStart w:id="14607" w:name="ET_guest_איתן_ברושי_1831"/>
      <w:r w:rsidRPr="00B424ED">
        <w:rPr>
          <w:rStyle w:val="TagStyle"/>
          <w:rtl/>
        </w:rPr>
        <w:t xml:space="preserve"> &lt;&lt; אורח &gt;&gt; </w:t>
      </w:r>
      <w:r>
        <w:rPr>
          <w:rtl/>
          <w:lang w:eastAsia="he-IL"/>
        </w:rPr>
        <w:t>איתן ברושי:</w:t>
      </w:r>
      <w:r w:rsidRPr="00B424ED">
        <w:rPr>
          <w:rStyle w:val="TagStyle"/>
          <w:rtl/>
        </w:rPr>
        <w:t xml:space="preserve"> &lt;&lt; אורח &gt;&gt;</w:t>
      </w:r>
      <w:r w:rsidR="00F00842">
        <w:rPr>
          <w:rtl/>
          <w:lang w:eastAsia="he-IL"/>
        </w:rPr>
        <w:t xml:space="preserve"> </w:t>
      </w:r>
      <w:r>
        <w:rPr>
          <w:rtl/>
          <w:lang w:eastAsia="he-IL"/>
        </w:rPr>
        <w:t xml:space="preserve"> </w:t>
      </w:r>
      <w:bookmarkEnd w:id="14607"/>
    </w:p>
    <w:p w14:paraId="2952ACE8" w14:textId="77777777" w:rsidR="00B424ED" w:rsidRDefault="00B424ED" w:rsidP="00B424ED">
      <w:pPr>
        <w:pStyle w:val="KeepWithNext"/>
        <w:rPr>
          <w:rtl/>
          <w:lang w:eastAsia="he-IL"/>
        </w:rPr>
      </w:pPr>
    </w:p>
    <w:p w14:paraId="63BFF63A" w14:textId="1B4AA16D" w:rsidR="00B424ED" w:rsidRDefault="00B424ED" w:rsidP="00B424ED">
      <w:pPr>
        <w:rPr>
          <w:rtl/>
          <w:lang w:eastAsia="he-IL"/>
        </w:rPr>
      </w:pPr>
      <w:bookmarkStart w:id="14608" w:name="_ETM_Q1_3644643"/>
      <w:bookmarkStart w:id="14609" w:name="_ETM_Q1_3644716"/>
      <w:bookmarkEnd w:id="14608"/>
      <w:bookmarkEnd w:id="14609"/>
      <w:r>
        <w:rPr>
          <w:rFonts w:hint="cs"/>
          <w:rtl/>
          <w:lang w:eastAsia="he-IL"/>
        </w:rPr>
        <w:t>אבל זה מתקרב כי קראו איז</w:t>
      </w:r>
      <w:bookmarkStart w:id="14610" w:name="_ETM_Q1_3649575"/>
      <w:bookmarkStart w:id="14611" w:name="_ETM_Q1_3645032"/>
      <w:bookmarkEnd w:id="14610"/>
      <w:bookmarkEnd w:id="14611"/>
      <w:r>
        <w:rPr>
          <w:rFonts w:hint="cs"/>
          <w:rtl/>
          <w:lang w:eastAsia="he-IL"/>
        </w:rPr>
        <w:t xml:space="preserve">ה חוקים רלוונטיים וכו'. מה </w:t>
      </w:r>
      <w:bookmarkStart w:id="14612" w:name="_ETM_Q1_3649524"/>
      <w:bookmarkEnd w:id="14612"/>
      <w:r>
        <w:rPr>
          <w:rFonts w:hint="cs"/>
          <w:rtl/>
          <w:lang w:eastAsia="he-IL"/>
        </w:rPr>
        <w:t>שנותנים למ</w:t>
      </w:r>
      <w:r w:rsidR="009824F9">
        <w:rPr>
          <w:rFonts w:hint="cs"/>
          <w:rtl/>
          <w:lang w:eastAsia="he-IL"/>
        </w:rPr>
        <w:t>ט</w:t>
      </w:r>
      <w:r w:rsidR="004C43BB">
        <w:rPr>
          <w:rFonts w:hint="cs"/>
          <w:rtl/>
          <w:lang w:eastAsia="he-IL"/>
        </w:rPr>
        <w:t>"</w:t>
      </w:r>
      <w:r>
        <w:rPr>
          <w:rFonts w:hint="cs"/>
          <w:rtl/>
          <w:lang w:eastAsia="he-IL"/>
        </w:rPr>
        <w:t>ש ה</w:t>
      </w:r>
      <w:r w:rsidR="004C43BB">
        <w:rPr>
          <w:rFonts w:hint="cs"/>
          <w:rtl/>
          <w:lang w:eastAsia="he-IL"/>
        </w:rPr>
        <w:t xml:space="preserve">הקלות, היתרונות, המעמד, </w:t>
      </w:r>
      <w:bookmarkStart w:id="14613" w:name="_ETM_Q1_3644657"/>
      <w:bookmarkEnd w:id="14613"/>
      <w:r>
        <w:rPr>
          <w:rFonts w:hint="cs"/>
          <w:rtl/>
          <w:lang w:eastAsia="he-IL"/>
        </w:rPr>
        <w:t>יהיה במאגר. כי מ</w:t>
      </w:r>
      <w:r w:rsidR="009824F9">
        <w:rPr>
          <w:rFonts w:hint="cs"/>
          <w:rtl/>
          <w:lang w:eastAsia="he-IL"/>
        </w:rPr>
        <w:t>ט</w:t>
      </w:r>
      <w:r w:rsidR="004C43BB">
        <w:rPr>
          <w:rFonts w:hint="cs"/>
          <w:rtl/>
          <w:lang w:eastAsia="he-IL"/>
        </w:rPr>
        <w:t>"</w:t>
      </w:r>
      <w:r>
        <w:rPr>
          <w:rFonts w:hint="cs"/>
          <w:rtl/>
          <w:lang w:eastAsia="he-IL"/>
        </w:rPr>
        <w:t xml:space="preserve">ש בלי מאגר </w:t>
      </w:r>
      <w:bookmarkStart w:id="14614" w:name="_ETM_Q1_3655044"/>
      <w:bookmarkEnd w:id="14614"/>
      <w:r>
        <w:rPr>
          <w:rFonts w:hint="cs"/>
          <w:rtl/>
          <w:lang w:eastAsia="he-IL"/>
        </w:rPr>
        <w:t xml:space="preserve">אין לו פתרון למי הקולחין ואין פתרון לבניה. </w:t>
      </w:r>
      <w:bookmarkStart w:id="14615" w:name="_ETM_Q1_3653762"/>
      <w:bookmarkEnd w:id="14615"/>
    </w:p>
    <w:p w14:paraId="565606E1" w14:textId="77777777" w:rsidR="00B424ED" w:rsidRDefault="00B424ED" w:rsidP="00B424ED">
      <w:pPr>
        <w:rPr>
          <w:rtl/>
          <w:lang w:eastAsia="he-IL"/>
        </w:rPr>
      </w:pPr>
      <w:bookmarkStart w:id="14616" w:name="_ETM_Q1_3653940"/>
      <w:bookmarkStart w:id="14617" w:name="_ETM_Q1_3653982"/>
      <w:bookmarkEnd w:id="14616"/>
      <w:bookmarkEnd w:id="14617"/>
    </w:p>
    <w:p w14:paraId="3D52D096" w14:textId="36403755" w:rsidR="00B424ED" w:rsidRDefault="00B424ED" w:rsidP="00B424ED">
      <w:pPr>
        <w:pStyle w:val="af6"/>
        <w:keepNext/>
        <w:rPr>
          <w:rtl/>
        </w:rPr>
      </w:pPr>
      <w:bookmarkStart w:id="14618" w:name="ET_yor_5069_1832"/>
      <w:r w:rsidRPr="00B424ED">
        <w:rPr>
          <w:rStyle w:val="TagStyle"/>
          <w:rtl/>
        </w:rPr>
        <w:t xml:space="preserve"> &lt;&lt; יור &gt;&gt; </w:t>
      </w:r>
      <w:r>
        <w:rPr>
          <w:rtl/>
        </w:rPr>
        <w:t>היו"ר יעקב אשר:</w:t>
      </w:r>
      <w:r w:rsidRPr="00B424ED">
        <w:rPr>
          <w:rStyle w:val="TagStyle"/>
          <w:rtl/>
        </w:rPr>
        <w:t xml:space="preserve"> &lt;&lt; יור &gt;&gt;</w:t>
      </w:r>
      <w:r w:rsidR="00F00842">
        <w:rPr>
          <w:rtl/>
        </w:rPr>
        <w:t xml:space="preserve"> </w:t>
      </w:r>
      <w:r>
        <w:rPr>
          <w:rtl/>
        </w:rPr>
        <w:t xml:space="preserve"> </w:t>
      </w:r>
      <w:bookmarkEnd w:id="14618"/>
    </w:p>
    <w:p w14:paraId="2D18E515" w14:textId="77777777" w:rsidR="00B424ED" w:rsidRDefault="00B424ED" w:rsidP="00B424ED">
      <w:pPr>
        <w:pStyle w:val="KeepWithNext"/>
        <w:rPr>
          <w:rtl/>
          <w:lang w:eastAsia="he-IL"/>
        </w:rPr>
      </w:pPr>
    </w:p>
    <w:p w14:paraId="2F192142" w14:textId="77777777" w:rsidR="00B424ED" w:rsidRDefault="00B424ED" w:rsidP="00B424ED">
      <w:pPr>
        <w:rPr>
          <w:rtl/>
          <w:lang w:eastAsia="he-IL"/>
        </w:rPr>
      </w:pPr>
      <w:bookmarkStart w:id="14619" w:name="_ETM_Q1_3654372"/>
      <w:bookmarkEnd w:id="14619"/>
      <w:r>
        <w:rPr>
          <w:rFonts w:hint="cs"/>
          <w:rtl/>
          <w:lang w:eastAsia="he-IL"/>
        </w:rPr>
        <w:t xml:space="preserve">אנחנו נראה </w:t>
      </w:r>
      <w:bookmarkStart w:id="14620" w:name="_ETM_Q1_3656219"/>
      <w:bookmarkEnd w:id="14620"/>
      <w:r>
        <w:rPr>
          <w:rFonts w:hint="cs"/>
          <w:rtl/>
          <w:lang w:eastAsia="he-IL"/>
        </w:rPr>
        <w:t>מה. תודה רבה איתן</w:t>
      </w:r>
      <w:r w:rsidR="004C43BB">
        <w:rPr>
          <w:rFonts w:hint="cs"/>
          <w:rtl/>
          <w:lang w:eastAsia="he-IL"/>
        </w:rPr>
        <w:t>.</w:t>
      </w:r>
    </w:p>
    <w:p w14:paraId="721DB784" w14:textId="77777777" w:rsidR="00B424ED" w:rsidRDefault="00B424ED" w:rsidP="00B424ED">
      <w:pPr>
        <w:rPr>
          <w:rtl/>
          <w:lang w:eastAsia="he-IL"/>
        </w:rPr>
      </w:pPr>
      <w:bookmarkStart w:id="14621" w:name="_ETM_Q1_3657759"/>
      <w:bookmarkStart w:id="14622" w:name="_ETM_Q1_3658502"/>
      <w:bookmarkEnd w:id="14621"/>
      <w:bookmarkEnd w:id="14622"/>
    </w:p>
    <w:p w14:paraId="79163B49" w14:textId="498773F9" w:rsidR="00B424ED" w:rsidRDefault="00B424ED" w:rsidP="00B424ED">
      <w:pPr>
        <w:pStyle w:val="af9"/>
        <w:keepNext/>
        <w:rPr>
          <w:rtl/>
          <w:lang w:eastAsia="he-IL"/>
        </w:rPr>
      </w:pPr>
      <w:bookmarkStart w:id="14623" w:name="ET_guest_איתן_ברושי_1833"/>
      <w:r w:rsidRPr="00B424ED">
        <w:rPr>
          <w:rStyle w:val="TagStyle"/>
          <w:rtl/>
        </w:rPr>
        <w:t xml:space="preserve"> &lt;&lt; אורח &gt;&gt; </w:t>
      </w:r>
      <w:r>
        <w:rPr>
          <w:rtl/>
          <w:lang w:eastAsia="he-IL"/>
        </w:rPr>
        <w:t>איתן ברושי:</w:t>
      </w:r>
      <w:r w:rsidRPr="00B424ED">
        <w:rPr>
          <w:rStyle w:val="TagStyle"/>
          <w:rtl/>
        </w:rPr>
        <w:t xml:space="preserve"> &lt;&lt; אורח &gt;&gt;</w:t>
      </w:r>
      <w:r w:rsidR="00F00842">
        <w:rPr>
          <w:rtl/>
          <w:lang w:eastAsia="he-IL"/>
        </w:rPr>
        <w:t xml:space="preserve"> </w:t>
      </w:r>
      <w:r>
        <w:rPr>
          <w:rtl/>
          <w:lang w:eastAsia="he-IL"/>
        </w:rPr>
        <w:t xml:space="preserve"> </w:t>
      </w:r>
      <w:bookmarkEnd w:id="14623"/>
    </w:p>
    <w:p w14:paraId="64ED54EE" w14:textId="77777777" w:rsidR="00B424ED" w:rsidRDefault="00B424ED" w:rsidP="00B424ED">
      <w:pPr>
        <w:pStyle w:val="KeepWithNext"/>
        <w:rPr>
          <w:rtl/>
          <w:lang w:eastAsia="he-IL"/>
        </w:rPr>
      </w:pPr>
    </w:p>
    <w:p w14:paraId="7FE02093" w14:textId="77777777" w:rsidR="00B424ED" w:rsidRDefault="00B424ED" w:rsidP="00B424ED">
      <w:pPr>
        <w:rPr>
          <w:rtl/>
          <w:lang w:eastAsia="he-IL"/>
        </w:rPr>
      </w:pPr>
      <w:bookmarkStart w:id="14624" w:name="_ETM_Q1_3659088"/>
      <w:bookmarkStart w:id="14625" w:name="_ETM_Q1_3659198"/>
      <w:bookmarkEnd w:id="14624"/>
      <w:bookmarkEnd w:id="14625"/>
      <w:r>
        <w:rPr>
          <w:rFonts w:hint="cs"/>
          <w:rtl/>
          <w:lang w:eastAsia="he-IL"/>
        </w:rPr>
        <w:t>אני מודה לכם ושבת שלום.</w:t>
      </w:r>
    </w:p>
    <w:p w14:paraId="544E99BE" w14:textId="77777777" w:rsidR="00B424ED" w:rsidRDefault="00B424ED" w:rsidP="00B424ED">
      <w:pPr>
        <w:rPr>
          <w:rtl/>
          <w:lang w:eastAsia="he-IL"/>
        </w:rPr>
      </w:pPr>
      <w:bookmarkStart w:id="14626" w:name="_ETM_Q1_3661111"/>
      <w:bookmarkStart w:id="14627" w:name="_ETM_Q1_3661313"/>
      <w:bookmarkEnd w:id="14626"/>
      <w:bookmarkEnd w:id="14627"/>
    </w:p>
    <w:p w14:paraId="666CEF0E" w14:textId="76F8E057" w:rsidR="00B424ED" w:rsidRDefault="00B424ED" w:rsidP="00B424ED">
      <w:pPr>
        <w:pStyle w:val="af6"/>
        <w:keepNext/>
        <w:rPr>
          <w:rtl/>
        </w:rPr>
      </w:pPr>
      <w:bookmarkStart w:id="14628" w:name="ET_yor_5069_1834"/>
      <w:r w:rsidRPr="00B424ED">
        <w:rPr>
          <w:rStyle w:val="TagStyle"/>
          <w:rtl/>
        </w:rPr>
        <w:t xml:space="preserve"> &lt;&lt; יור &gt;&gt; </w:t>
      </w:r>
      <w:r>
        <w:rPr>
          <w:rtl/>
        </w:rPr>
        <w:t>היו"ר יעקב אשר:</w:t>
      </w:r>
      <w:r w:rsidRPr="00B424ED">
        <w:rPr>
          <w:rStyle w:val="TagStyle"/>
          <w:rtl/>
        </w:rPr>
        <w:t xml:space="preserve"> &lt;&lt; יור &gt;&gt;</w:t>
      </w:r>
      <w:r w:rsidR="00F00842">
        <w:rPr>
          <w:rtl/>
        </w:rPr>
        <w:t xml:space="preserve"> </w:t>
      </w:r>
      <w:r>
        <w:rPr>
          <w:rtl/>
        </w:rPr>
        <w:t xml:space="preserve"> </w:t>
      </w:r>
      <w:bookmarkEnd w:id="14628"/>
    </w:p>
    <w:p w14:paraId="7C1BCE8A" w14:textId="77777777" w:rsidR="00B424ED" w:rsidRDefault="00B424ED" w:rsidP="00B424ED">
      <w:pPr>
        <w:pStyle w:val="KeepWithNext"/>
        <w:rPr>
          <w:rtl/>
          <w:lang w:eastAsia="he-IL"/>
        </w:rPr>
      </w:pPr>
    </w:p>
    <w:p w14:paraId="51CF77E5" w14:textId="77777777" w:rsidR="00B424ED" w:rsidRDefault="00B424ED" w:rsidP="00B424ED">
      <w:pPr>
        <w:rPr>
          <w:rtl/>
          <w:lang w:eastAsia="he-IL"/>
        </w:rPr>
      </w:pPr>
      <w:bookmarkStart w:id="14629" w:name="_ETM_Q1_3661723"/>
      <w:bookmarkEnd w:id="14629"/>
      <w:r>
        <w:rPr>
          <w:rFonts w:hint="cs"/>
          <w:rtl/>
          <w:lang w:eastAsia="he-IL"/>
        </w:rPr>
        <w:t>שבת שלום, בשורות</w:t>
      </w:r>
      <w:bookmarkStart w:id="14630" w:name="_ETM_Q1_3662954"/>
      <w:bookmarkEnd w:id="14630"/>
      <w:r>
        <w:rPr>
          <w:rFonts w:hint="cs"/>
          <w:rtl/>
          <w:lang w:eastAsia="he-IL"/>
        </w:rPr>
        <w:t xml:space="preserve"> טובות. כן?</w:t>
      </w:r>
    </w:p>
    <w:p w14:paraId="1F377E76" w14:textId="77777777" w:rsidR="00B424ED" w:rsidRDefault="00B424ED" w:rsidP="00B424ED">
      <w:pPr>
        <w:rPr>
          <w:rtl/>
          <w:lang w:eastAsia="he-IL"/>
        </w:rPr>
      </w:pPr>
      <w:bookmarkStart w:id="14631" w:name="_ETM_Q1_3665525"/>
      <w:bookmarkStart w:id="14632" w:name="_ETM_Q1_3665801"/>
      <w:bookmarkStart w:id="14633" w:name="_ETM_Q1_3666735"/>
      <w:bookmarkEnd w:id="14631"/>
      <w:bookmarkEnd w:id="14632"/>
      <w:bookmarkEnd w:id="14633"/>
    </w:p>
    <w:p w14:paraId="2EFB286B" w14:textId="142CE513" w:rsidR="00B424ED" w:rsidRDefault="00B424ED" w:rsidP="00B424ED">
      <w:pPr>
        <w:pStyle w:val="a4"/>
        <w:keepNext/>
        <w:rPr>
          <w:rtl/>
        </w:rPr>
      </w:pPr>
      <w:bookmarkStart w:id="14634" w:name="ET_speaker_תומר_רוזנר_1835"/>
      <w:r w:rsidRPr="00B424ED">
        <w:rPr>
          <w:rStyle w:val="TagStyle"/>
          <w:rtl/>
        </w:rPr>
        <w:t xml:space="preserve"> &lt;&lt; דובר &gt;&gt; </w:t>
      </w:r>
      <w:r>
        <w:rPr>
          <w:rtl/>
        </w:rPr>
        <w:t>תומר רוזנר:</w:t>
      </w:r>
      <w:r w:rsidRPr="00B424ED">
        <w:rPr>
          <w:rStyle w:val="TagStyle"/>
          <w:rtl/>
        </w:rPr>
        <w:t xml:space="preserve"> &lt;&lt; דובר &gt;&gt;</w:t>
      </w:r>
      <w:r w:rsidR="00F00842">
        <w:rPr>
          <w:rtl/>
        </w:rPr>
        <w:t xml:space="preserve"> </w:t>
      </w:r>
      <w:r>
        <w:rPr>
          <w:rtl/>
        </w:rPr>
        <w:t xml:space="preserve"> </w:t>
      </w:r>
      <w:bookmarkEnd w:id="14634"/>
    </w:p>
    <w:p w14:paraId="744A6982" w14:textId="77777777" w:rsidR="00B424ED" w:rsidRDefault="00B424ED" w:rsidP="00B424ED">
      <w:pPr>
        <w:pStyle w:val="KeepWithNext"/>
        <w:rPr>
          <w:rtl/>
          <w:lang w:eastAsia="he-IL"/>
        </w:rPr>
      </w:pPr>
    </w:p>
    <w:p w14:paraId="65BE9BDB" w14:textId="77777777" w:rsidR="00B424ED" w:rsidRDefault="00B424ED" w:rsidP="00B424ED">
      <w:pPr>
        <w:rPr>
          <w:rtl/>
          <w:lang w:eastAsia="he-IL"/>
        </w:rPr>
      </w:pPr>
      <w:bookmarkStart w:id="14635" w:name="_ETM_Q1_3667502"/>
      <w:bookmarkEnd w:id="14635"/>
      <w:r>
        <w:rPr>
          <w:rFonts w:hint="cs"/>
          <w:rtl/>
          <w:lang w:eastAsia="he-IL"/>
        </w:rPr>
        <w:t>ה</w:t>
      </w:r>
      <w:bookmarkStart w:id="14636" w:name="_ETM_Q1_3667535"/>
      <w:bookmarkEnd w:id="14636"/>
      <w:r>
        <w:rPr>
          <w:rFonts w:hint="cs"/>
          <w:rtl/>
          <w:lang w:eastAsia="he-IL"/>
        </w:rPr>
        <w:t xml:space="preserve">ערות לסעיף הזה יש לי גם. ההערה שלי </w:t>
      </w:r>
      <w:bookmarkStart w:id="14637" w:name="_ETM_Q1_3670230"/>
      <w:bookmarkEnd w:id="14637"/>
      <w:r>
        <w:rPr>
          <w:rFonts w:hint="cs"/>
          <w:rtl/>
          <w:lang w:eastAsia="he-IL"/>
        </w:rPr>
        <w:t xml:space="preserve">לפסקה 1 בסעיף קטן א', </w:t>
      </w:r>
      <w:bookmarkStart w:id="14638" w:name="_ETM_Q1_3668293"/>
      <w:bookmarkEnd w:id="14638"/>
      <w:r>
        <w:rPr>
          <w:rFonts w:hint="cs"/>
          <w:rtl/>
          <w:lang w:eastAsia="he-IL"/>
        </w:rPr>
        <w:t>אתם מדברים על מי שרשום</w:t>
      </w:r>
      <w:bookmarkStart w:id="14639" w:name="_ETM_Q1_3670065"/>
      <w:bookmarkEnd w:id="14639"/>
      <w:r>
        <w:rPr>
          <w:rFonts w:hint="cs"/>
          <w:rtl/>
          <w:lang w:eastAsia="he-IL"/>
        </w:rPr>
        <w:t xml:space="preserve"> בפנקס ההנדסאים והטכנאים. מדובר גם בטכנאים שלמדו שנה אחת בעל</w:t>
      </w:r>
      <w:bookmarkStart w:id="14640" w:name="_ETM_Q1_3678513"/>
      <w:bookmarkEnd w:id="14640"/>
      <w:r>
        <w:rPr>
          <w:rFonts w:hint="cs"/>
          <w:rtl/>
          <w:lang w:eastAsia="he-IL"/>
        </w:rPr>
        <w:t xml:space="preserve"> תיכוני</w:t>
      </w:r>
      <w:r w:rsidR="004C43BB">
        <w:rPr>
          <w:rFonts w:hint="cs"/>
          <w:rtl/>
          <w:lang w:eastAsia="he-IL"/>
        </w:rPr>
        <w:t>.</w:t>
      </w:r>
      <w:r>
        <w:rPr>
          <w:rFonts w:hint="cs"/>
          <w:rtl/>
          <w:lang w:eastAsia="he-IL"/>
        </w:rPr>
        <w:t xml:space="preserve"> קודם כל לא כתוב שהניסון שלו חייב להיות אחרי </w:t>
      </w:r>
      <w:bookmarkStart w:id="14641" w:name="_ETM_Q1_3686592"/>
      <w:bookmarkEnd w:id="14641"/>
      <w:r>
        <w:rPr>
          <w:rFonts w:hint="cs"/>
          <w:rtl/>
          <w:lang w:eastAsia="he-IL"/>
        </w:rPr>
        <w:t xml:space="preserve">שהוא יקבל את ההכשרה. האם יש כאלה מצבים של תכנון </w:t>
      </w:r>
      <w:bookmarkStart w:id="14642" w:name="_ETM_Q1_3692172"/>
      <w:bookmarkEnd w:id="14642"/>
      <w:r>
        <w:rPr>
          <w:rFonts w:hint="cs"/>
          <w:rtl/>
          <w:lang w:eastAsia="he-IL"/>
        </w:rPr>
        <w:t xml:space="preserve">על ידי טכנאים? </w:t>
      </w:r>
    </w:p>
    <w:p w14:paraId="5C6E15AC" w14:textId="77777777" w:rsidR="00B424ED" w:rsidRDefault="00B424ED" w:rsidP="00B424ED">
      <w:pPr>
        <w:rPr>
          <w:rtl/>
          <w:lang w:eastAsia="he-IL"/>
        </w:rPr>
      </w:pPr>
      <w:bookmarkStart w:id="14643" w:name="_ETM_Q1_3696557"/>
      <w:bookmarkStart w:id="14644" w:name="_ETM_Q1_3696927"/>
      <w:bookmarkStart w:id="14645" w:name="_ETM_Q1_3693295"/>
      <w:bookmarkEnd w:id="14643"/>
      <w:bookmarkEnd w:id="14644"/>
      <w:bookmarkEnd w:id="14645"/>
    </w:p>
    <w:p w14:paraId="06423DA8" w14:textId="17BFCE0F" w:rsidR="00B424ED" w:rsidRDefault="00B424ED" w:rsidP="00B424ED">
      <w:pPr>
        <w:pStyle w:val="af9"/>
        <w:keepNext/>
        <w:rPr>
          <w:rtl/>
          <w:lang w:eastAsia="he-IL"/>
        </w:rPr>
      </w:pPr>
      <w:bookmarkStart w:id="14646" w:name="ET_guest_איליה_כץ_1836"/>
      <w:r w:rsidRPr="00B424ED">
        <w:rPr>
          <w:rStyle w:val="TagStyle"/>
          <w:rtl/>
        </w:rPr>
        <w:t xml:space="preserve"> &lt;&lt; אורח &gt;&gt; </w:t>
      </w:r>
      <w:r>
        <w:rPr>
          <w:rtl/>
          <w:lang w:eastAsia="he-IL"/>
        </w:rPr>
        <w:t>איליה כץ:</w:t>
      </w:r>
      <w:r w:rsidRPr="00B424ED">
        <w:rPr>
          <w:rStyle w:val="TagStyle"/>
          <w:rtl/>
        </w:rPr>
        <w:t xml:space="preserve"> &lt;&lt; אורח &gt;&gt;</w:t>
      </w:r>
      <w:r w:rsidR="00F00842">
        <w:rPr>
          <w:rtl/>
          <w:lang w:eastAsia="he-IL"/>
        </w:rPr>
        <w:t xml:space="preserve"> </w:t>
      </w:r>
      <w:r>
        <w:rPr>
          <w:rtl/>
          <w:lang w:eastAsia="he-IL"/>
        </w:rPr>
        <w:t xml:space="preserve"> </w:t>
      </w:r>
      <w:bookmarkEnd w:id="14646"/>
    </w:p>
    <w:p w14:paraId="36440529" w14:textId="77777777" w:rsidR="00B424ED" w:rsidRDefault="00B424ED" w:rsidP="00B424ED">
      <w:pPr>
        <w:pStyle w:val="KeepWithNext"/>
        <w:rPr>
          <w:rtl/>
          <w:lang w:eastAsia="he-IL"/>
        </w:rPr>
      </w:pPr>
    </w:p>
    <w:p w14:paraId="6A86D966" w14:textId="77777777" w:rsidR="00B424ED" w:rsidRDefault="00B424ED" w:rsidP="00B424ED">
      <w:pPr>
        <w:rPr>
          <w:rtl/>
          <w:lang w:eastAsia="he-IL"/>
        </w:rPr>
      </w:pPr>
      <w:bookmarkStart w:id="14647" w:name="_ETM_Q1_3694989"/>
      <w:bookmarkStart w:id="14648" w:name="_ETM_Q1_3695072"/>
      <w:bookmarkEnd w:id="14647"/>
      <w:bookmarkEnd w:id="14648"/>
      <w:r>
        <w:rPr>
          <w:rFonts w:hint="cs"/>
          <w:rtl/>
          <w:lang w:eastAsia="he-IL"/>
        </w:rPr>
        <w:t xml:space="preserve">זה בעל ניסיון של שבע שנים </w:t>
      </w:r>
      <w:bookmarkStart w:id="14649" w:name="_ETM_Q1_3697050"/>
      <w:bookmarkEnd w:id="14649"/>
      <w:r>
        <w:rPr>
          <w:rFonts w:hint="cs"/>
          <w:rtl/>
          <w:lang w:eastAsia="he-IL"/>
        </w:rPr>
        <w:t>לפחות בתחום שלגביו נדרש התכנון</w:t>
      </w:r>
      <w:r w:rsidR="004C43BB">
        <w:rPr>
          <w:rFonts w:hint="cs"/>
          <w:rtl/>
          <w:lang w:eastAsia="he-IL"/>
        </w:rPr>
        <w:t>.</w:t>
      </w:r>
    </w:p>
    <w:p w14:paraId="524F0049" w14:textId="77777777" w:rsidR="00B424ED" w:rsidRDefault="00B424ED" w:rsidP="00B424ED">
      <w:pPr>
        <w:rPr>
          <w:rtl/>
          <w:lang w:eastAsia="he-IL"/>
        </w:rPr>
      </w:pPr>
      <w:bookmarkStart w:id="14650" w:name="_ETM_Q1_3700316"/>
      <w:bookmarkStart w:id="14651" w:name="_ETM_Q1_3700786"/>
      <w:bookmarkEnd w:id="14650"/>
      <w:bookmarkEnd w:id="14651"/>
    </w:p>
    <w:p w14:paraId="3BCACF61" w14:textId="1944A8C4" w:rsidR="00B424ED" w:rsidRDefault="00B424ED" w:rsidP="00B424ED">
      <w:pPr>
        <w:pStyle w:val="a4"/>
        <w:keepNext/>
        <w:rPr>
          <w:rtl/>
        </w:rPr>
      </w:pPr>
      <w:bookmarkStart w:id="14652" w:name="ET_speaker_תומר_רוזנר_1837"/>
      <w:r w:rsidRPr="00B424ED">
        <w:rPr>
          <w:rStyle w:val="TagStyle"/>
          <w:rtl/>
        </w:rPr>
        <w:t xml:space="preserve"> &lt;&lt; דובר &gt;&gt; </w:t>
      </w:r>
      <w:r>
        <w:rPr>
          <w:rtl/>
        </w:rPr>
        <w:t>תומר רוזנר:</w:t>
      </w:r>
      <w:r w:rsidRPr="00B424ED">
        <w:rPr>
          <w:rStyle w:val="TagStyle"/>
          <w:rtl/>
        </w:rPr>
        <w:t xml:space="preserve"> &lt;&lt; דובר &gt;&gt;</w:t>
      </w:r>
      <w:r w:rsidR="00F00842">
        <w:rPr>
          <w:rtl/>
        </w:rPr>
        <w:t xml:space="preserve"> </w:t>
      </w:r>
      <w:r>
        <w:rPr>
          <w:rtl/>
        </w:rPr>
        <w:t xml:space="preserve"> </w:t>
      </w:r>
      <w:bookmarkEnd w:id="14652"/>
    </w:p>
    <w:p w14:paraId="6E82946D" w14:textId="77777777" w:rsidR="00B424ED" w:rsidRDefault="00B424ED" w:rsidP="00B424ED">
      <w:pPr>
        <w:pStyle w:val="KeepWithNext"/>
        <w:rPr>
          <w:rtl/>
          <w:lang w:eastAsia="he-IL"/>
        </w:rPr>
      </w:pPr>
    </w:p>
    <w:p w14:paraId="228511C9" w14:textId="77777777" w:rsidR="00B424ED" w:rsidRDefault="00B424ED" w:rsidP="00B424ED">
      <w:pPr>
        <w:rPr>
          <w:rtl/>
          <w:lang w:eastAsia="he-IL"/>
        </w:rPr>
      </w:pPr>
      <w:bookmarkStart w:id="14653" w:name="_ETM_Q1_3701382"/>
      <w:bookmarkStart w:id="14654" w:name="_ETM_Q1_3701426"/>
      <w:bookmarkEnd w:id="14653"/>
      <w:bookmarkEnd w:id="14654"/>
      <w:r>
        <w:rPr>
          <w:rFonts w:hint="cs"/>
          <w:rtl/>
          <w:lang w:eastAsia="he-IL"/>
        </w:rPr>
        <w:t>כן ניסיון לא חייב להיות</w:t>
      </w:r>
      <w:r w:rsidR="004C43BB">
        <w:rPr>
          <w:rFonts w:hint="cs"/>
          <w:rtl/>
          <w:lang w:eastAsia="he-IL"/>
        </w:rPr>
        <w:t>.</w:t>
      </w:r>
    </w:p>
    <w:p w14:paraId="66080CFB" w14:textId="77777777" w:rsidR="00B424ED" w:rsidRDefault="00B424ED" w:rsidP="00B424ED">
      <w:pPr>
        <w:rPr>
          <w:rtl/>
          <w:lang w:eastAsia="he-IL"/>
        </w:rPr>
      </w:pPr>
      <w:bookmarkStart w:id="14655" w:name="_ETM_Q1_3703531"/>
      <w:bookmarkStart w:id="14656" w:name="_ETM_Q1_3703700"/>
      <w:bookmarkStart w:id="14657" w:name="_ETM_Q1_3704147"/>
      <w:bookmarkEnd w:id="14655"/>
      <w:bookmarkEnd w:id="14656"/>
      <w:bookmarkEnd w:id="14657"/>
    </w:p>
    <w:p w14:paraId="5DE6E587" w14:textId="17BAAEFF" w:rsidR="00B424ED" w:rsidRDefault="00B424ED" w:rsidP="00B424ED">
      <w:pPr>
        <w:pStyle w:val="af9"/>
        <w:keepNext/>
        <w:rPr>
          <w:rtl/>
          <w:lang w:eastAsia="he-IL"/>
        </w:rPr>
      </w:pPr>
      <w:bookmarkStart w:id="14658" w:name="ET_guest_איליה_כץ_1838"/>
      <w:r w:rsidRPr="00B424ED">
        <w:rPr>
          <w:rStyle w:val="TagStyle"/>
          <w:rtl/>
        </w:rPr>
        <w:t xml:space="preserve"> &lt;&lt; אורח &gt;&gt; </w:t>
      </w:r>
      <w:r>
        <w:rPr>
          <w:rtl/>
          <w:lang w:eastAsia="he-IL"/>
        </w:rPr>
        <w:t>איליה כץ:</w:t>
      </w:r>
      <w:r w:rsidRPr="00B424ED">
        <w:rPr>
          <w:rStyle w:val="TagStyle"/>
          <w:rtl/>
        </w:rPr>
        <w:t xml:space="preserve"> &lt;&lt; אורח &gt;&gt;</w:t>
      </w:r>
      <w:r w:rsidR="00F00842">
        <w:rPr>
          <w:rtl/>
          <w:lang w:eastAsia="he-IL"/>
        </w:rPr>
        <w:t xml:space="preserve"> </w:t>
      </w:r>
      <w:r>
        <w:rPr>
          <w:rtl/>
          <w:lang w:eastAsia="he-IL"/>
        </w:rPr>
        <w:t xml:space="preserve"> </w:t>
      </w:r>
      <w:bookmarkEnd w:id="14658"/>
    </w:p>
    <w:p w14:paraId="7E005EE8" w14:textId="77777777" w:rsidR="00B424ED" w:rsidRDefault="00B424ED" w:rsidP="00B424ED">
      <w:pPr>
        <w:pStyle w:val="KeepWithNext"/>
        <w:rPr>
          <w:rtl/>
          <w:lang w:eastAsia="he-IL"/>
        </w:rPr>
      </w:pPr>
    </w:p>
    <w:p w14:paraId="6F45D593" w14:textId="77777777" w:rsidR="00B424ED" w:rsidRDefault="00B424ED" w:rsidP="00B424ED">
      <w:pPr>
        <w:rPr>
          <w:rtl/>
          <w:lang w:eastAsia="he-IL"/>
        </w:rPr>
      </w:pPr>
      <w:bookmarkStart w:id="14659" w:name="_ETM_Q1_3704696"/>
      <w:bookmarkStart w:id="14660" w:name="_ETM_Q1_3704784"/>
      <w:bookmarkEnd w:id="14659"/>
      <w:bookmarkEnd w:id="14660"/>
      <w:r>
        <w:rPr>
          <w:rFonts w:hint="cs"/>
          <w:rtl/>
          <w:lang w:eastAsia="he-IL"/>
        </w:rPr>
        <w:t>בתחום הרלוונטי</w:t>
      </w:r>
      <w:bookmarkStart w:id="14661" w:name="_ETM_Q1_3706696"/>
      <w:bookmarkEnd w:id="14661"/>
      <w:r w:rsidR="004C43BB">
        <w:rPr>
          <w:rFonts w:hint="cs"/>
          <w:rtl/>
          <w:lang w:eastAsia="he-IL"/>
        </w:rPr>
        <w:t>.</w:t>
      </w:r>
    </w:p>
    <w:p w14:paraId="651F6CCC" w14:textId="77777777" w:rsidR="00B424ED" w:rsidRDefault="00B424ED" w:rsidP="00B424ED">
      <w:pPr>
        <w:rPr>
          <w:rtl/>
          <w:lang w:eastAsia="he-IL"/>
        </w:rPr>
      </w:pPr>
      <w:bookmarkStart w:id="14662" w:name="_ETM_Q1_3706876"/>
      <w:bookmarkStart w:id="14663" w:name="_ETM_Q1_3707150"/>
      <w:bookmarkEnd w:id="14662"/>
      <w:bookmarkEnd w:id="14663"/>
    </w:p>
    <w:p w14:paraId="019DCCD1" w14:textId="53D8AD3D" w:rsidR="00B424ED" w:rsidRDefault="00B424ED" w:rsidP="00B424ED">
      <w:pPr>
        <w:pStyle w:val="a4"/>
        <w:keepNext/>
        <w:rPr>
          <w:rtl/>
        </w:rPr>
      </w:pPr>
      <w:bookmarkStart w:id="14664" w:name="ET_speaker_תומר_רוזנר_1839"/>
      <w:r w:rsidRPr="00B424ED">
        <w:rPr>
          <w:rStyle w:val="TagStyle"/>
          <w:rtl/>
        </w:rPr>
        <w:t xml:space="preserve"> &lt;&lt; דובר &gt;&gt; </w:t>
      </w:r>
      <w:r>
        <w:rPr>
          <w:rtl/>
        </w:rPr>
        <w:t>תומר רוזנר:</w:t>
      </w:r>
      <w:r w:rsidRPr="00B424ED">
        <w:rPr>
          <w:rStyle w:val="TagStyle"/>
          <w:rtl/>
        </w:rPr>
        <w:t xml:space="preserve"> &lt;&lt; דובר &gt;&gt;</w:t>
      </w:r>
      <w:r w:rsidR="00F00842">
        <w:rPr>
          <w:rtl/>
        </w:rPr>
        <w:t xml:space="preserve"> </w:t>
      </w:r>
      <w:r>
        <w:rPr>
          <w:rtl/>
        </w:rPr>
        <w:t xml:space="preserve"> </w:t>
      </w:r>
      <w:bookmarkEnd w:id="14664"/>
    </w:p>
    <w:p w14:paraId="1DC72753" w14:textId="77777777" w:rsidR="00B424ED" w:rsidRDefault="00B424ED" w:rsidP="00B424ED">
      <w:pPr>
        <w:pStyle w:val="KeepWithNext"/>
        <w:rPr>
          <w:rtl/>
          <w:lang w:eastAsia="he-IL"/>
        </w:rPr>
      </w:pPr>
    </w:p>
    <w:p w14:paraId="7C3C53DF" w14:textId="77777777" w:rsidR="00B424ED" w:rsidRDefault="004C43BB" w:rsidP="00B424ED">
      <w:pPr>
        <w:rPr>
          <w:rtl/>
          <w:lang w:eastAsia="he-IL"/>
        </w:rPr>
      </w:pPr>
      <w:bookmarkStart w:id="14665" w:name="_ETM_Q1_3707794"/>
      <w:bookmarkStart w:id="14666" w:name="_ETM_Q1_3707841"/>
      <w:bookmarkEnd w:id="14665"/>
      <w:bookmarkEnd w:id="14666"/>
      <w:r>
        <w:rPr>
          <w:rFonts w:hint="cs"/>
          <w:rtl/>
          <w:lang w:eastAsia="he-IL"/>
        </w:rPr>
        <w:t xml:space="preserve">אבל </w:t>
      </w:r>
      <w:r w:rsidR="00B424ED">
        <w:rPr>
          <w:rFonts w:hint="cs"/>
          <w:rtl/>
          <w:lang w:eastAsia="he-IL"/>
        </w:rPr>
        <w:t xml:space="preserve">אתם </w:t>
      </w:r>
      <w:bookmarkStart w:id="14667" w:name="_ETM_Q1_3708104"/>
      <w:bookmarkEnd w:id="14667"/>
      <w:r w:rsidR="00B424ED">
        <w:rPr>
          <w:rFonts w:hint="cs"/>
          <w:rtl/>
          <w:lang w:eastAsia="he-IL"/>
        </w:rPr>
        <w:t>מכירים מצבים שטכנאים מתכננים?</w:t>
      </w:r>
      <w:bookmarkStart w:id="14668" w:name="_ETM_Q1_3707343"/>
      <w:bookmarkStart w:id="14669" w:name="_ETM_Q1_3707515"/>
      <w:bookmarkEnd w:id="14668"/>
      <w:bookmarkEnd w:id="14669"/>
    </w:p>
    <w:p w14:paraId="316A8A9C" w14:textId="77777777" w:rsidR="00B424ED" w:rsidRDefault="00B424ED" w:rsidP="00B424ED">
      <w:pPr>
        <w:rPr>
          <w:rtl/>
          <w:lang w:eastAsia="he-IL"/>
        </w:rPr>
      </w:pPr>
      <w:bookmarkStart w:id="14670" w:name="_ETM_Q1_3707555"/>
      <w:bookmarkStart w:id="14671" w:name="_ETM_Q1_3707993"/>
      <w:bookmarkEnd w:id="14670"/>
      <w:bookmarkEnd w:id="14671"/>
    </w:p>
    <w:p w14:paraId="5F5456D1" w14:textId="152F7155" w:rsidR="00B424ED" w:rsidRDefault="00B424ED" w:rsidP="00B424ED">
      <w:pPr>
        <w:pStyle w:val="af9"/>
        <w:keepNext/>
        <w:rPr>
          <w:rtl/>
          <w:lang w:eastAsia="he-IL"/>
        </w:rPr>
      </w:pPr>
      <w:bookmarkStart w:id="14672" w:name="ET_guest_דנה_דובר_1840"/>
      <w:r w:rsidRPr="00B424ED">
        <w:rPr>
          <w:rStyle w:val="TagStyle"/>
          <w:rtl/>
        </w:rPr>
        <w:t xml:space="preserve"> &lt;&lt; אורח &gt;&gt; </w:t>
      </w:r>
      <w:r>
        <w:rPr>
          <w:rtl/>
          <w:lang w:eastAsia="he-IL"/>
        </w:rPr>
        <w:t>דנה דובר:</w:t>
      </w:r>
      <w:r w:rsidRPr="00B424ED">
        <w:rPr>
          <w:rStyle w:val="TagStyle"/>
          <w:rtl/>
        </w:rPr>
        <w:t xml:space="preserve"> &lt;&lt; אורח &gt;&gt;</w:t>
      </w:r>
      <w:r w:rsidR="00F00842">
        <w:rPr>
          <w:rtl/>
          <w:lang w:eastAsia="he-IL"/>
        </w:rPr>
        <w:t xml:space="preserve"> </w:t>
      </w:r>
      <w:r>
        <w:rPr>
          <w:rtl/>
          <w:lang w:eastAsia="he-IL"/>
        </w:rPr>
        <w:t xml:space="preserve"> </w:t>
      </w:r>
      <w:bookmarkEnd w:id="14672"/>
    </w:p>
    <w:p w14:paraId="41936917" w14:textId="77777777" w:rsidR="00B424ED" w:rsidRDefault="00B424ED" w:rsidP="00B424ED">
      <w:pPr>
        <w:pStyle w:val="KeepWithNext"/>
        <w:rPr>
          <w:rtl/>
          <w:lang w:eastAsia="he-IL"/>
        </w:rPr>
      </w:pPr>
    </w:p>
    <w:p w14:paraId="4F33770A" w14:textId="77777777" w:rsidR="00B424ED" w:rsidRDefault="00B424ED" w:rsidP="00B424ED">
      <w:pPr>
        <w:rPr>
          <w:rtl/>
          <w:lang w:eastAsia="he-IL"/>
        </w:rPr>
      </w:pPr>
      <w:bookmarkStart w:id="14673" w:name="_ETM_Q1_3708612"/>
      <w:bookmarkEnd w:id="14673"/>
      <w:r>
        <w:rPr>
          <w:rFonts w:hint="cs"/>
          <w:rtl/>
          <w:lang w:eastAsia="he-IL"/>
        </w:rPr>
        <w:t>ה</w:t>
      </w:r>
      <w:bookmarkStart w:id="14674" w:name="_ETM_Q1_3708674"/>
      <w:bookmarkEnd w:id="14674"/>
      <w:r>
        <w:rPr>
          <w:rFonts w:hint="cs"/>
          <w:rtl/>
          <w:lang w:eastAsia="he-IL"/>
        </w:rPr>
        <w:t xml:space="preserve">מרשם הוא </w:t>
      </w:r>
      <w:r w:rsidR="004C43BB">
        <w:rPr>
          <w:rFonts w:hint="cs"/>
          <w:rtl/>
          <w:lang w:eastAsia="he-IL"/>
        </w:rPr>
        <w:t>פשוט של</w:t>
      </w:r>
      <w:r>
        <w:rPr>
          <w:rFonts w:hint="cs"/>
          <w:rtl/>
          <w:lang w:eastAsia="he-IL"/>
        </w:rPr>
        <w:t xml:space="preserve"> הנדסאים וטכנאים. הפננו למרשם </w:t>
      </w:r>
      <w:bookmarkStart w:id="14675" w:name="_ETM_Q1_3713846"/>
      <w:bookmarkEnd w:id="14675"/>
      <w:r>
        <w:rPr>
          <w:rFonts w:hint="cs"/>
          <w:rtl/>
          <w:lang w:eastAsia="he-IL"/>
        </w:rPr>
        <w:t>הרלוונטי וזה השם שלו</w:t>
      </w:r>
      <w:bookmarkStart w:id="14676" w:name="_ETM_Q1_3715529"/>
      <w:bookmarkEnd w:id="14676"/>
      <w:r w:rsidR="004C43BB">
        <w:rPr>
          <w:rFonts w:hint="cs"/>
          <w:rtl/>
          <w:lang w:eastAsia="he-IL"/>
        </w:rPr>
        <w:t>.</w:t>
      </w:r>
    </w:p>
    <w:p w14:paraId="046A92C1" w14:textId="77777777" w:rsidR="00B424ED" w:rsidRDefault="00B424ED" w:rsidP="00B424ED">
      <w:pPr>
        <w:rPr>
          <w:rtl/>
          <w:lang w:eastAsia="he-IL"/>
        </w:rPr>
      </w:pPr>
      <w:bookmarkStart w:id="14677" w:name="_ETM_Q1_3715712"/>
      <w:bookmarkStart w:id="14678" w:name="_ETM_Q1_3716045"/>
      <w:bookmarkEnd w:id="14677"/>
      <w:bookmarkEnd w:id="14678"/>
    </w:p>
    <w:p w14:paraId="078C9A9B" w14:textId="30D0274D" w:rsidR="00B424ED" w:rsidRDefault="00B424ED" w:rsidP="00B424ED">
      <w:pPr>
        <w:pStyle w:val="a4"/>
        <w:keepNext/>
        <w:rPr>
          <w:rtl/>
        </w:rPr>
      </w:pPr>
      <w:bookmarkStart w:id="14679" w:name="ET_speaker_תומר_רוזנר_1841"/>
      <w:r w:rsidRPr="00B424ED">
        <w:rPr>
          <w:rStyle w:val="TagStyle"/>
          <w:rtl/>
        </w:rPr>
        <w:t xml:space="preserve"> &lt;&lt; דובר &gt;&gt; </w:t>
      </w:r>
      <w:r>
        <w:rPr>
          <w:rtl/>
        </w:rPr>
        <w:t>תומר רוזנר:</w:t>
      </w:r>
      <w:r w:rsidRPr="00B424ED">
        <w:rPr>
          <w:rStyle w:val="TagStyle"/>
          <w:rtl/>
        </w:rPr>
        <w:t xml:space="preserve"> &lt;&lt; דובר &gt;&gt;</w:t>
      </w:r>
      <w:r w:rsidR="00F00842">
        <w:rPr>
          <w:rtl/>
        </w:rPr>
        <w:t xml:space="preserve"> </w:t>
      </w:r>
      <w:r>
        <w:rPr>
          <w:rtl/>
        </w:rPr>
        <w:t xml:space="preserve"> </w:t>
      </w:r>
      <w:bookmarkEnd w:id="14679"/>
    </w:p>
    <w:p w14:paraId="3813F165" w14:textId="77777777" w:rsidR="00B424ED" w:rsidRDefault="00B424ED" w:rsidP="00B424ED">
      <w:pPr>
        <w:pStyle w:val="KeepWithNext"/>
        <w:rPr>
          <w:rtl/>
          <w:lang w:eastAsia="he-IL"/>
        </w:rPr>
      </w:pPr>
    </w:p>
    <w:p w14:paraId="7020754C" w14:textId="77777777" w:rsidR="00B424ED" w:rsidRDefault="00B424ED" w:rsidP="00B424ED">
      <w:pPr>
        <w:rPr>
          <w:rtl/>
          <w:lang w:eastAsia="he-IL"/>
        </w:rPr>
      </w:pPr>
      <w:bookmarkStart w:id="14680" w:name="_ETM_Q1_3716619"/>
      <w:bookmarkStart w:id="14681" w:name="_ETM_Q1_3716674"/>
      <w:bookmarkEnd w:id="14680"/>
      <w:bookmarkEnd w:id="14681"/>
      <w:r>
        <w:rPr>
          <w:rFonts w:hint="cs"/>
          <w:rtl/>
          <w:lang w:eastAsia="he-IL"/>
        </w:rPr>
        <w:t>המרשם כולל הנדסאים ו</w:t>
      </w:r>
      <w:r w:rsidR="004C43BB">
        <w:rPr>
          <w:rFonts w:hint="cs"/>
          <w:rtl/>
          <w:lang w:eastAsia="he-IL"/>
        </w:rPr>
        <w:t xml:space="preserve">הוא </w:t>
      </w:r>
      <w:r>
        <w:rPr>
          <w:rFonts w:hint="cs"/>
          <w:rtl/>
          <w:lang w:eastAsia="he-IL"/>
        </w:rPr>
        <w:t xml:space="preserve">כולל גם טכנאים. המרשם </w:t>
      </w:r>
      <w:bookmarkStart w:id="14682" w:name="_ETM_Q1_3720722"/>
      <w:bookmarkEnd w:id="14682"/>
      <w:r>
        <w:rPr>
          <w:rFonts w:hint="cs"/>
          <w:rtl/>
          <w:lang w:eastAsia="he-IL"/>
        </w:rPr>
        <w:t xml:space="preserve">הוא מרשם רחב, גם מרשם המהנדסים </w:t>
      </w:r>
      <w:bookmarkStart w:id="14683" w:name="_ETM_Q1_3720042"/>
      <w:bookmarkEnd w:id="14683"/>
      <w:r>
        <w:rPr>
          <w:rFonts w:hint="cs"/>
          <w:rtl/>
          <w:lang w:eastAsia="he-IL"/>
        </w:rPr>
        <w:t xml:space="preserve">והאדריכלים כולל גם מהנדסים, </w:t>
      </w:r>
      <w:bookmarkStart w:id="14684" w:name="_ETM_Q1_3723075"/>
      <w:bookmarkEnd w:id="14684"/>
      <w:r>
        <w:rPr>
          <w:rFonts w:hint="cs"/>
          <w:rtl/>
          <w:lang w:eastAsia="he-IL"/>
        </w:rPr>
        <w:t>גם אדרי</w:t>
      </w:r>
      <w:r w:rsidR="004C43BB">
        <w:rPr>
          <w:rFonts w:hint="cs"/>
          <w:rtl/>
          <w:lang w:eastAsia="he-IL"/>
        </w:rPr>
        <w:t>כ</w:t>
      </w:r>
      <w:r>
        <w:rPr>
          <w:rFonts w:hint="cs"/>
          <w:rtl/>
          <w:lang w:eastAsia="he-IL"/>
        </w:rPr>
        <w:t xml:space="preserve">לים, אני לא יודע אם אתם רוצים שגם אדריכלים </w:t>
      </w:r>
      <w:bookmarkStart w:id="14685" w:name="_ETM_Q1_3727653"/>
      <w:bookmarkEnd w:id="14685"/>
      <w:r>
        <w:rPr>
          <w:rFonts w:hint="cs"/>
          <w:rtl/>
          <w:lang w:eastAsia="he-IL"/>
        </w:rPr>
        <w:t>יתכננו, בסדר זה נניח הגיוני איכשהו</w:t>
      </w:r>
      <w:bookmarkStart w:id="14686" w:name="_ETM_Q1_3727252"/>
      <w:bookmarkEnd w:id="14686"/>
      <w:r>
        <w:rPr>
          <w:rFonts w:hint="cs"/>
          <w:rtl/>
          <w:lang w:eastAsia="he-IL"/>
        </w:rPr>
        <w:t>. אבל טכנאים אני</w:t>
      </w:r>
      <w:bookmarkStart w:id="14687" w:name="_ETM_Q1_3729483"/>
      <w:bookmarkEnd w:id="14687"/>
      <w:r>
        <w:rPr>
          <w:rFonts w:hint="cs"/>
          <w:rtl/>
          <w:lang w:eastAsia="he-IL"/>
        </w:rPr>
        <w:t xml:space="preserve"> עוד לא שמעתי, אלא אם כן אתם מכירים מהניסיון מהשטח</w:t>
      </w:r>
      <w:r w:rsidR="004C43BB">
        <w:rPr>
          <w:rFonts w:hint="cs"/>
          <w:rtl/>
          <w:lang w:eastAsia="he-IL"/>
        </w:rPr>
        <w:t>.</w:t>
      </w:r>
    </w:p>
    <w:p w14:paraId="2840DAFF" w14:textId="77777777" w:rsidR="00B424ED" w:rsidRDefault="00B424ED" w:rsidP="00B424ED">
      <w:pPr>
        <w:rPr>
          <w:rtl/>
          <w:lang w:eastAsia="he-IL"/>
        </w:rPr>
      </w:pPr>
      <w:bookmarkStart w:id="14688" w:name="_ETM_Q1_3733541"/>
      <w:bookmarkStart w:id="14689" w:name="_ETM_Q1_3734050"/>
      <w:bookmarkEnd w:id="14688"/>
      <w:bookmarkEnd w:id="14689"/>
    </w:p>
    <w:p w14:paraId="5B1E422D" w14:textId="2A979760" w:rsidR="00B424ED" w:rsidRDefault="00B424ED" w:rsidP="00B424ED">
      <w:pPr>
        <w:pStyle w:val="af9"/>
        <w:keepNext/>
        <w:rPr>
          <w:rtl/>
          <w:lang w:eastAsia="he-IL"/>
        </w:rPr>
      </w:pPr>
      <w:bookmarkStart w:id="14690" w:name="ET_guest_דנה_דובר_1842"/>
      <w:r w:rsidRPr="00B424ED">
        <w:rPr>
          <w:rStyle w:val="TagStyle"/>
          <w:rtl/>
        </w:rPr>
        <w:t xml:space="preserve"> &lt;&lt; אורח &gt;&gt; </w:t>
      </w:r>
      <w:r>
        <w:rPr>
          <w:rtl/>
          <w:lang w:eastAsia="he-IL"/>
        </w:rPr>
        <w:t>דנה דובר:</w:t>
      </w:r>
      <w:r w:rsidRPr="00B424ED">
        <w:rPr>
          <w:rStyle w:val="TagStyle"/>
          <w:rtl/>
        </w:rPr>
        <w:t xml:space="preserve"> &lt;&lt; אורח &gt;&gt;</w:t>
      </w:r>
      <w:r w:rsidR="00F00842">
        <w:rPr>
          <w:rtl/>
          <w:lang w:eastAsia="he-IL"/>
        </w:rPr>
        <w:t xml:space="preserve"> </w:t>
      </w:r>
      <w:r>
        <w:rPr>
          <w:rtl/>
          <w:lang w:eastAsia="he-IL"/>
        </w:rPr>
        <w:t xml:space="preserve"> </w:t>
      </w:r>
      <w:bookmarkEnd w:id="14690"/>
    </w:p>
    <w:p w14:paraId="32DD9483" w14:textId="77777777" w:rsidR="00B424ED" w:rsidRDefault="00B424ED" w:rsidP="00B424ED">
      <w:pPr>
        <w:pStyle w:val="KeepWithNext"/>
        <w:rPr>
          <w:rtl/>
          <w:lang w:eastAsia="he-IL"/>
        </w:rPr>
      </w:pPr>
    </w:p>
    <w:p w14:paraId="79972919" w14:textId="77777777" w:rsidR="00B424ED" w:rsidRDefault="00B424ED" w:rsidP="00B424ED">
      <w:pPr>
        <w:rPr>
          <w:rtl/>
          <w:lang w:eastAsia="he-IL"/>
        </w:rPr>
      </w:pPr>
      <w:bookmarkStart w:id="14691" w:name="_ETM_Q1_3734680"/>
      <w:bookmarkEnd w:id="14691"/>
      <w:r>
        <w:rPr>
          <w:rFonts w:hint="cs"/>
          <w:rtl/>
          <w:lang w:eastAsia="he-IL"/>
        </w:rPr>
        <w:t>ב</w:t>
      </w:r>
      <w:bookmarkStart w:id="14692" w:name="_ETM_Q1_3734756"/>
      <w:bookmarkEnd w:id="14692"/>
      <w:r>
        <w:rPr>
          <w:rFonts w:hint="cs"/>
          <w:rtl/>
          <w:lang w:eastAsia="he-IL"/>
        </w:rPr>
        <w:t>סופו</w:t>
      </w:r>
      <w:bookmarkStart w:id="14693" w:name="_ETM_Q1_3735081"/>
      <w:bookmarkEnd w:id="14693"/>
      <w:r>
        <w:rPr>
          <w:rFonts w:hint="cs"/>
          <w:rtl/>
          <w:lang w:eastAsia="he-IL"/>
        </w:rPr>
        <w:t xml:space="preserve"> שלש דבר יש פה שני מרשמים של אנשים</w:t>
      </w:r>
      <w:r w:rsidR="004C43BB">
        <w:rPr>
          <w:rFonts w:hint="cs"/>
          <w:rtl/>
          <w:lang w:eastAsia="he-IL"/>
        </w:rPr>
        <w:t>.</w:t>
      </w:r>
    </w:p>
    <w:p w14:paraId="3710972C" w14:textId="77777777" w:rsidR="00B424ED" w:rsidRDefault="00B424ED" w:rsidP="00B424ED">
      <w:pPr>
        <w:rPr>
          <w:rtl/>
          <w:lang w:eastAsia="he-IL"/>
        </w:rPr>
      </w:pPr>
      <w:bookmarkStart w:id="14694" w:name="_ETM_Q1_3741254"/>
      <w:bookmarkStart w:id="14695" w:name="_ETM_Q1_3741453"/>
      <w:bookmarkEnd w:id="14694"/>
      <w:bookmarkEnd w:id="14695"/>
    </w:p>
    <w:p w14:paraId="12844CD4" w14:textId="00287F2E" w:rsidR="00B424ED" w:rsidRDefault="00B424ED" w:rsidP="00B424ED">
      <w:pPr>
        <w:pStyle w:val="af6"/>
        <w:keepNext/>
        <w:rPr>
          <w:rtl/>
        </w:rPr>
      </w:pPr>
      <w:bookmarkStart w:id="14696" w:name="ET_yor_5069_1843"/>
      <w:r w:rsidRPr="00B424ED">
        <w:rPr>
          <w:rStyle w:val="TagStyle"/>
          <w:rtl/>
        </w:rPr>
        <w:t xml:space="preserve"> &lt;&lt; יור &gt;&gt; </w:t>
      </w:r>
      <w:r>
        <w:rPr>
          <w:rtl/>
        </w:rPr>
        <w:t>היו"ר יעקב אשר:</w:t>
      </w:r>
      <w:r w:rsidRPr="00B424ED">
        <w:rPr>
          <w:rStyle w:val="TagStyle"/>
          <w:rtl/>
        </w:rPr>
        <w:t xml:space="preserve"> &lt;&lt; יור &gt;&gt;</w:t>
      </w:r>
      <w:r w:rsidR="00F00842">
        <w:rPr>
          <w:rtl/>
        </w:rPr>
        <w:t xml:space="preserve"> </w:t>
      </w:r>
      <w:r>
        <w:rPr>
          <w:rtl/>
        </w:rPr>
        <w:t xml:space="preserve"> </w:t>
      </w:r>
      <w:bookmarkEnd w:id="14696"/>
    </w:p>
    <w:p w14:paraId="78840C52" w14:textId="77777777" w:rsidR="00B424ED" w:rsidRDefault="00B424ED" w:rsidP="00B424ED">
      <w:pPr>
        <w:pStyle w:val="KeepWithNext"/>
        <w:rPr>
          <w:rtl/>
          <w:lang w:eastAsia="he-IL"/>
        </w:rPr>
      </w:pPr>
    </w:p>
    <w:p w14:paraId="7CD9A58A" w14:textId="77777777" w:rsidR="00B424ED" w:rsidRDefault="00B424ED" w:rsidP="00B424ED">
      <w:pPr>
        <w:rPr>
          <w:rtl/>
          <w:lang w:eastAsia="he-IL"/>
        </w:rPr>
      </w:pPr>
      <w:bookmarkStart w:id="14697" w:name="_ETM_Q1_3741854"/>
      <w:bookmarkEnd w:id="14697"/>
      <w:r>
        <w:rPr>
          <w:rFonts w:hint="cs"/>
          <w:rtl/>
          <w:lang w:eastAsia="he-IL"/>
        </w:rPr>
        <w:t xml:space="preserve">אפשר </w:t>
      </w:r>
      <w:bookmarkStart w:id="14698" w:name="_ETM_Q1_3742195"/>
      <w:bookmarkEnd w:id="14698"/>
      <w:r>
        <w:rPr>
          <w:rFonts w:hint="cs"/>
          <w:rtl/>
          <w:lang w:eastAsia="he-IL"/>
        </w:rPr>
        <w:t>להגיד שמתוך המרשם הזה מי סוג האנשים הרלוונט</w:t>
      </w:r>
      <w:r w:rsidR="004C43BB">
        <w:rPr>
          <w:rFonts w:hint="cs"/>
          <w:rtl/>
          <w:lang w:eastAsia="he-IL"/>
        </w:rPr>
        <w:t>י</w:t>
      </w:r>
      <w:r>
        <w:rPr>
          <w:rFonts w:hint="cs"/>
          <w:rtl/>
          <w:lang w:eastAsia="he-IL"/>
        </w:rPr>
        <w:t>ים, חבר'ה.</w:t>
      </w:r>
    </w:p>
    <w:p w14:paraId="44B093CC" w14:textId="77777777" w:rsidR="00B424ED" w:rsidRDefault="00B424ED" w:rsidP="00B424ED">
      <w:pPr>
        <w:rPr>
          <w:rtl/>
          <w:lang w:eastAsia="he-IL"/>
        </w:rPr>
      </w:pPr>
      <w:bookmarkStart w:id="14699" w:name="_ETM_Q1_3747507"/>
      <w:bookmarkStart w:id="14700" w:name="_ETM_Q1_3747696"/>
      <w:bookmarkStart w:id="14701" w:name="_ETM_Q1_3748187"/>
      <w:bookmarkStart w:id="14702" w:name="_ETM_Q1_3750616"/>
      <w:bookmarkEnd w:id="14699"/>
      <w:bookmarkEnd w:id="14700"/>
      <w:bookmarkEnd w:id="14701"/>
      <w:bookmarkEnd w:id="14702"/>
    </w:p>
    <w:p w14:paraId="4522CBE8" w14:textId="1DD88E91" w:rsidR="00B424ED" w:rsidRDefault="00B424ED" w:rsidP="00B424ED">
      <w:pPr>
        <w:pStyle w:val="af9"/>
        <w:keepNext/>
        <w:rPr>
          <w:rtl/>
          <w:lang w:eastAsia="he-IL"/>
        </w:rPr>
      </w:pPr>
      <w:bookmarkStart w:id="14703" w:name="ET_guest_איליה_כץ_1845"/>
      <w:r w:rsidRPr="00B424ED">
        <w:rPr>
          <w:rStyle w:val="TagStyle"/>
          <w:rtl/>
        </w:rPr>
        <w:t xml:space="preserve"> &lt;&lt; אורח &gt;&gt; </w:t>
      </w:r>
      <w:r>
        <w:rPr>
          <w:rtl/>
          <w:lang w:eastAsia="he-IL"/>
        </w:rPr>
        <w:t>איליה כץ:</w:t>
      </w:r>
      <w:r w:rsidRPr="00B424ED">
        <w:rPr>
          <w:rStyle w:val="TagStyle"/>
          <w:rtl/>
        </w:rPr>
        <w:t xml:space="preserve"> &lt;&lt; אורח &gt;&gt;</w:t>
      </w:r>
      <w:r w:rsidR="00F00842">
        <w:rPr>
          <w:rtl/>
          <w:lang w:eastAsia="he-IL"/>
        </w:rPr>
        <w:t xml:space="preserve"> </w:t>
      </w:r>
      <w:r>
        <w:rPr>
          <w:rtl/>
          <w:lang w:eastAsia="he-IL"/>
        </w:rPr>
        <w:t xml:space="preserve"> </w:t>
      </w:r>
      <w:bookmarkEnd w:id="14703"/>
    </w:p>
    <w:p w14:paraId="62F5521B" w14:textId="77777777" w:rsidR="00B424ED" w:rsidRDefault="00B424ED" w:rsidP="00B424ED">
      <w:pPr>
        <w:pStyle w:val="KeepWithNext"/>
        <w:rPr>
          <w:rtl/>
          <w:lang w:eastAsia="he-IL"/>
        </w:rPr>
      </w:pPr>
    </w:p>
    <w:p w14:paraId="785BB2F1" w14:textId="77777777" w:rsidR="00B424ED" w:rsidRDefault="00B424ED" w:rsidP="00B424ED">
      <w:pPr>
        <w:rPr>
          <w:rtl/>
          <w:lang w:eastAsia="he-IL"/>
        </w:rPr>
      </w:pPr>
      <w:r>
        <w:rPr>
          <w:rFonts w:hint="cs"/>
          <w:rtl/>
          <w:lang w:eastAsia="he-IL"/>
        </w:rPr>
        <w:t>אנ</w:t>
      </w:r>
      <w:bookmarkStart w:id="14704" w:name="_ETM_Q1_3751336"/>
      <w:bookmarkEnd w:id="14704"/>
      <w:r>
        <w:rPr>
          <w:rFonts w:hint="cs"/>
          <w:rtl/>
          <w:lang w:eastAsia="he-IL"/>
        </w:rPr>
        <w:t>ח</w:t>
      </w:r>
      <w:bookmarkStart w:id="14705" w:name="_ETM_Q1_3751397"/>
      <w:bookmarkEnd w:id="14705"/>
      <w:r>
        <w:rPr>
          <w:rFonts w:hint="cs"/>
          <w:rtl/>
          <w:lang w:eastAsia="he-IL"/>
        </w:rPr>
        <w:t xml:space="preserve">נו </w:t>
      </w:r>
      <w:bookmarkStart w:id="14706" w:name="_ETM_Q1_3751563"/>
      <w:bookmarkEnd w:id="14706"/>
      <w:r>
        <w:rPr>
          <w:rFonts w:hint="cs"/>
          <w:rtl/>
          <w:lang w:eastAsia="he-IL"/>
        </w:rPr>
        <w:t>נבדוק האם אפשר לצמצמם פה את ההגדרה ככה שהיא תכלול</w:t>
      </w:r>
      <w:bookmarkStart w:id="14707" w:name="_ETM_Q1_3750786"/>
      <w:bookmarkEnd w:id="14707"/>
      <w:r w:rsidR="004C43BB">
        <w:rPr>
          <w:rFonts w:hint="cs"/>
          <w:rtl/>
          <w:lang w:eastAsia="he-IL"/>
        </w:rPr>
        <w:t xml:space="preserve"> כמו שאמרת.</w:t>
      </w:r>
    </w:p>
    <w:p w14:paraId="70ECBF49" w14:textId="77777777" w:rsidR="00B424ED" w:rsidRDefault="00B424ED" w:rsidP="00B424ED">
      <w:pPr>
        <w:rPr>
          <w:rtl/>
          <w:lang w:eastAsia="he-IL"/>
        </w:rPr>
      </w:pPr>
      <w:bookmarkStart w:id="14708" w:name="_ETM_Q1_3751006"/>
      <w:bookmarkStart w:id="14709" w:name="_ETM_Q1_3751368"/>
      <w:bookmarkEnd w:id="14708"/>
      <w:bookmarkEnd w:id="14709"/>
    </w:p>
    <w:p w14:paraId="4573378C" w14:textId="54C05E19" w:rsidR="00B424ED" w:rsidRDefault="00B424ED" w:rsidP="00B424ED">
      <w:pPr>
        <w:pStyle w:val="af6"/>
        <w:keepNext/>
        <w:rPr>
          <w:rtl/>
        </w:rPr>
      </w:pPr>
      <w:bookmarkStart w:id="14710" w:name="ET_yor_5069_1846"/>
      <w:r w:rsidRPr="00B424ED">
        <w:rPr>
          <w:rStyle w:val="TagStyle"/>
          <w:rtl/>
        </w:rPr>
        <w:t xml:space="preserve"> &lt;&lt; יור &gt;&gt; </w:t>
      </w:r>
      <w:r>
        <w:rPr>
          <w:rtl/>
        </w:rPr>
        <w:t>היו"ר יעקב אשר:</w:t>
      </w:r>
      <w:r w:rsidRPr="00B424ED">
        <w:rPr>
          <w:rStyle w:val="TagStyle"/>
          <w:rtl/>
        </w:rPr>
        <w:t xml:space="preserve"> &lt;&lt; יור &gt;&gt;</w:t>
      </w:r>
      <w:r w:rsidR="00F00842">
        <w:rPr>
          <w:rtl/>
        </w:rPr>
        <w:t xml:space="preserve"> </w:t>
      </w:r>
      <w:r>
        <w:rPr>
          <w:rtl/>
        </w:rPr>
        <w:t xml:space="preserve"> </w:t>
      </w:r>
      <w:bookmarkEnd w:id="14710"/>
    </w:p>
    <w:p w14:paraId="7026E294" w14:textId="77777777" w:rsidR="00B424ED" w:rsidRDefault="00B424ED" w:rsidP="00B424ED">
      <w:pPr>
        <w:pStyle w:val="KeepWithNext"/>
        <w:rPr>
          <w:rtl/>
          <w:lang w:eastAsia="he-IL"/>
        </w:rPr>
      </w:pPr>
    </w:p>
    <w:p w14:paraId="1ECF371D" w14:textId="77777777" w:rsidR="00B424ED" w:rsidRDefault="00B424ED" w:rsidP="00B424ED">
      <w:pPr>
        <w:rPr>
          <w:rtl/>
          <w:lang w:eastAsia="he-IL"/>
        </w:rPr>
      </w:pPr>
      <w:bookmarkStart w:id="14711" w:name="_ETM_Q1_3751718"/>
      <w:bookmarkEnd w:id="14711"/>
      <w:r>
        <w:rPr>
          <w:rFonts w:hint="cs"/>
          <w:rtl/>
          <w:lang w:eastAsia="he-IL"/>
        </w:rPr>
        <w:t>זה</w:t>
      </w:r>
      <w:bookmarkStart w:id="14712" w:name="_ETM_Q1_3751963"/>
      <w:bookmarkEnd w:id="14712"/>
      <w:r>
        <w:rPr>
          <w:rFonts w:hint="cs"/>
          <w:rtl/>
          <w:lang w:eastAsia="he-IL"/>
        </w:rPr>
        <w:t xml:space="preserve"> לא אם אפשר, אני חושב שזה עדיף, שלא יגיע לך </w:t>
      </w:r>
      <w:bookmarkStart w:id="14713" w:name="_ETM_Q1_3755531"/>
      <w:bookmarkEnd w:id="14713"/>
      <w:r>
        <w:rPr>
          <w:rFonts w:hint="cs"/>
          <w:rtl/>
          <w:lang w:eastAsia="he-IL"/>
        </w:rPr>
        <w:t xml:space="preserve">איזה סנדלר שיבוא לתפור לך חליפה. זה ייצא לא </w:t>
      </w:r>
      <w:bookmarkStart w:id="14714" w:name="_ETM_Q1_3760841"/>
      <w:bookmarkEnd w:id="14714"/>
      <w:r>
        <w:rPr>
          <w:rFonts w:hint="cs"/>
          <w:rtl/>
          <w:lang w:eastAsia="he-IL"/>
        </w:rPr>
        <w:t>טוב</w:t>
      </w:r>
      <w:r w:rsidR="004C43BB">
        <w:rPr>
          <w:rFonts w:hint="cs"/>
          <w:rtl/>
          <w:lang w:eastAsia="he-IL"/>
        </w:rPr>
        <w:t>.</w:t>
      </w:r>
    </w:p>
    <w:p w14:paraId="0E820404" w14:textId="77777777" w:rsidR="00B424ED" w:rsidRDefault="00B424ED" w:rsidP="00B424ED">
      <w:pPr>
        <w:rPr>
          <w:rtl/>
          <w:lang w:eastAsia="he-IL"/>
        </w:rPr>
      </w:pPr>
      <w:bookmarkStart w:id="14715" w:name="_ETM_Q1_3761178"/>
      <w:bookmarkStart w:id="14716" w:name="_ETM_Q1_3761581"/>
      <w:bookmarkEnd w:id="14715"/>
      <w:bookmarkEnd w:id="14716"/>
    </w:p>
    <w:p w14:paraId="2CE0D4F0" w14:textId="1A6227F5" w:rsidR="00B424ED" w:rsidRDefault="00B424ED" w:rsidP="00B424ED">
      <w:pPr>
        <w:pStyle w:val="a4"/>
        <w:keepNext/>
        <w:rPr>
          <w:rtl/>
        </w:rPr>
      </w:pPr>
      <w:bookmarkStart w:id="14717" w:name="ET_speaker_תומר_רוזנר_1847"/>
      <w:r w:rsidRPr="00B424ED">
        <w:rPr>
          <w:rStyle w:val="TagStyle"/>
          <w:rtl/>
        </w:rPr>
        <w:t xml:space="preserve"> &lt;&lt; דובר &gt;&gt; </w:t>
      </w:r>
      <w:r>
        <w:rPr>
          <w:rtl/>
        </w:rPr>
        <w:t>תומר רוזנר:</w:t>
      </w:r>
      <w:r w:rsidRPr="00B424ED">
        <w:rPr>
          <w:rStyle w:val="TagStyle"/>
          <w:rtl/>
        </w:rPr>
        <w:t xml:space="preserve"> &lt;&lt; דובר &gt;&gt;</w:t>
      </w:r>
      <w:r w:rsidR="00F00842">
        <w:rPr>
          <w:rtl/>
        </w:rPr>
        <w:t xml:space="preserve"> </w:t>
      </w:r>
      <w:r>
        <w:rPr>
          <w:rtl/>
        </w:rPr>
        <w:t xml:space="preserve"> </w:t>
      </w:r>
      <w:bookmarkEnd w:id="14717"/>
    </w:p>
    <w:p w14:paraId="4855B99A" w14:textId="77777777" w:rsidR="00B424ED" w:rsidRDefault="00B424ED" w:rsidP="00B424ED">
      <w:pPr>
        <w:pStyle w:val="KeepWithNext"/>
        <w:rPr>
          <w:rtl/>
          <w:lang w:eastAsia="he-IL"/>
        </w:rPr>
      </w:pPr>
    </w:p>
    <w:p w14:paraId="1BBE2E8D" w14:textId="77777777" w:rsidR="00B424ED" w:rsidRDefault="00B424ED" w:rsidP="00B424ED">
      <w:pPr>
        <w:rPr>
          <w:rtl/>
          <w:lang w:eastAsia="he-IL"/>
        </w:rPr>
      </w:pPr>
      <w:bookmarkStart w:id="14718" w:name="_ETM_Q1_3762077"/>
      <w:bookmarkEnd w:id="14718"/>
      <w:r>
        <w:rPr>
          <w:rFonts w:hint="cs"/>
          <w:rtl/>
          <w:lang w:eastAsia="he-IL"/>
        </w:rPr>
        <w:t>א</w:t>
      </w:r>
      <w:bookmarkStart w:id="14719" w:name="_ETM_Q1_3762134"/>
      <w:bookmarkEnd w:id="14719"/>
      <w:r>
        <w:rPr>
          <w:rFonts w:hint="cs"/>
          <w:rtl/>
          <w:lang w:eastAsia="he-IL"/>
        </w:rPr>
        <w:t>ו להזיז צינור נפט.</w:t>
      </w:r>
      <w:bookmarkStart w:id="14720" w:name="_ETM_Q1_3764092"/>
      <w:bookmarkEnd w:id="14720"/>
    </w:p>
    <w:p w14:paraId="6A0C9663" w14:textId="77777777" w:rsidR="00B424ED" w:rsidRDefault="00B424ED" w:rsidP="00B424ED">
      <w:pPr>
        <w:rPr>
          <w:rtl/>
          <w:lang w:eastAsia="he-IL"/>
        </w:rPr>
      </w:pPr>
      <w:bookmarkStart w:id="14721" w:name="_ETM_Q1_3764748"/>
      <w:bookmarkEnd w:id="14721"/>
    </w:p>
    <w:p w14:paraId="7FF23285" w14:textId="1D61AB0A" w:rsidR="00B424ED" w:rsidRDefault="00B424ED" w:rsidP="00B424ED">
      <w:pPr>
        <w:pStyle w:val="af9"/>
        <w:keepNext/>
        <w:rPr>
          <w:rtl/>
          <w:lang w:eastAsia="he-IL"/>
        </w:rPr>
      </w:pPr>
      <w:bookmarkStart w:id="14722" w:name="ET_guest_איליה_כץ_1848"/>
      <w:r w:rsidRPr="00B424ED">
        <w:rPr>
          <w:rStyle w:val="TagStyle"/>
          <w:rtl/>
        </w:rPr>
        <w:t xml:space="preserve"> &lt;&lt; אורח &gt;&gt; </w:t>
      </w:r>
      <w:r>
        <w:rPr>
          <w:rtl/>
          <w:lang w:eastAsia="he-IL"/>
        </w:rPr>
        <w:t>איליה כץ:</w:t>
      </w:r>
      <w:r w:rsidRPr="00B424ED">
        <w:rPr>
          <w:rStyle w:val="TagStyle"/>
          <w:rtl/>
        </w:rPr>
        <w:t xml:space="preserve"> &lt;&lt; אורח &gt;&gt;</w:t>
      </w:r>
      <w:r w:rsidR="00F00842">
        <w:rPr>
          <w:rtl/>
          <w:lang w:eastAsia="he-IL"/>
        </w:rPr>
        <w:t xml:space="preserve"> </w:t>
      </w:r>
      <w:r>
        <w:rPr>
          <w:rtl/>
          <w:lang w:eastAsia="he-IL"/>
        </w:rPr>
        <w:t xml:space="preserve"> </w:t>
      </w:r>
      <w:bookmarkEnd w:id="14722"/>
    </w:p>
    <w:p w14:paraId="0989215D" w14:textId="77777777" w:rsidR="00B424ED" w:rsidRDefault="00B424ED" w:rsidP="00B424ED">
      <w:pPr>
        <w:pStyle w:val="KeepWithNext"/>
        <w:rPr>
          <w:rtl/>
          <w:lang w:eastAsia="he-IL"/>
        </w:rPr>
      </w:pPr>
    </w:p>
    <w:p w14:paraId="6CD1A8CD" w14:textId="77777777" w:rsidR="00B424ED" w:rsidRDefault="00B424ED" w:rsidP="00B424ED">
      <w:pPr>
        <w:rPr>
          <w:rtl/>
          <w:lang w:eastAsia="he-IL"/>
        </w:rPr>
      </w:pPr>
      <w:bookmarkStart w:id="14723" w:name="_ETM_Q1_3765250"/>
      <w:bookmarkStart w:id="14724" w:name="_ETM_Q1_3765300"/>
      <w:bookmarkEnd w:id="14723"/>
      <w:bookmarkEnd w:id="14724"/>
      <w:r>
        <w:rPr>
          <w:rFonts w:hint="cs"/>
          <w:rtl/>
          <w:lang w:eastAsia="he-IL"/>
        </w:rPr>
        <w:t>אנחנו נעשה על זה בדיקה.</w:t>
      </w:r>
    </w:p>
    <w:p w14:paraId="4245AD45" w14:textId="77777777" w:rsidR="00B424ED" w:rsidRDefault="00B424ED" w:rsidP="00B424ED">
      <w:pPr>
        <w:rPr>
          <w:rtl/>
          <w:lang w:eastAsia="he-IL"/>
        </w:rPr>
      </w:pPr>
      <w:bookmarkStart w:id="14725" w:name="_ETM_Q1_3767016"/>
      <w:bookmarkStart w:id="14726" w:name="_ETM_Q1_3767277"/>
      <w:bookmarkEnd w:id="14725"/>
      <w:bookmarkEnd w:id="14726"/>
    </w:p>
    <w:p w14:paraId="06150005" w14:textId="51BBD42A" w:rsidR="00B424ED" w:rsidRDefault="00B424ED" w:rsidP="00B424ED">
      <w:pPr>
        <w:pStyle w:val="af6"/>
        <w:keepNext/>
        <w:rPr>
          <w:rtl/>
        </w:rPr>
      </w:pPr>
      <w:bookmarkStart w:id="14727" w:name="ET_yor_5069_1849"/>
      <w:r w:rsidRPr="00B424ED">
        <w:rPr>
          <w:rStyle w:val="TagStyle"/>
          <w:rtl/>
        </w:rPr>
        <w:t xml:space="preserve"> &lt;&lt; יור &gt;&gt; </w:t>
      </w:r>
      <w:r>
        <w:rPr>
          <w:rtl/>
        </w:rPr>
        <w:t>היו"ר יעקב אשר:</w:t>
      </w:r>
      <w:r w:rsidRPr="00B424ED">
        <w:rPr>
          <w:rStyle w:val="TagStyle"/>
          <w:rtl/>
        </w:rPr>
        <w:t xml:space="preserve"> &lt;&lt; יור &gt;&gt;</w:t>
      </w:r>
      <w:r w:rsidR="00F00842">
        <w:rPr>
          <w:rtl/>
        </w:rPr>
        <w:t xml:space="preserve"> </w:t>
      </w:r>
      <w:r>
        <w:rPr>
          <w:rtl/>
        </w:rPr>
        <w:t xml:space="preserve"> </w:t>
      </w:r>
      <w:bookmarkEnd w:id="14727"/>
    </w:p>
    <w:p w14:paraId="6EAE6C06" w14:textId="77777777" w:rsidR="00B424ED" w:rsidRDefault="00B424ED" w:rsidP="00B424ED">
      <w:pPr>
        <w:pStyle w:val="KeepWithNext"/>
        <w:rPr>
          <w:rtl/>
          <w:lang w:eastAsia="he-IL"/>
        </w:rPr>
      </w:pPr>
    </w:p>
    <w:p w14:paraId="34730277" w14:textId="77777777" w:rsidR="00B424ED" w:rsidRDefault="00B424ED" w:rsidP="00B424ED">
      <w:pPr>
        <w:rPr>
          <w:rtl/>
          <w:lang w:eastAsia="he-IL"/>
        </w:rPr>
      </w:pPr>
      <w:bookmarkStart w:id="14728" w:name="_ETM_Q1_3767702"/>
      <w:bookmarkEnd w:id="14728"/>
      <w:r>
        <w:rPr>
          <w:rFonts w:hint="cs"/>
          <w:rtl/>
          <w:lang w:eastAsia="he-IL"/>
        </w:rPr>
        <w:t>אוקיי. כן?</w:t>
      </w:r>
    </w:p>
    <w:p w14:paraId="3B325271" w14:textId="77777777" w:rsidR="00E2286E" w:rsidRDefault="00E2286E" w:rsidP="00B424ED">
      <w:pPr>
        <w:rPr>
          <w:rtl/>
          <w:lang w:eastAsia="he-IL"/>
        </w:rPr>
      </w:pPr>
      <w:bookmarkStart w:id="14729" w:name="_ETM_Q1_3768685"/>
      <w:bookmarkStart w:id="14730" w:name="_ETM_Q1_3769049"/>
      <w:bookmarkEnd w:id="14729"/>
      <w:bookmarkEnd w:id="14730"/>
    </w:p>
    <w:p w14:paraId="14919045" w14:textId="4CF37095" w:rsidR="00E2286E" w:rsidRDefault="00E2286E" w:rsidP="00E2286E">
      <w:pPr>
        <w:pStyle w:val="af9"/>
        <w:keepNext/>
        <w:rPr>
          <w:rtl/>
          <w:lang w:eastAsia="he-IL"/>
        </w:rPr>
      </w:pPr>
      <w:bookmarkStart w:id="14731" w:name="ET_guest_אלי_ספקטורוביץ_1850"/>
      <w:r w:rsidRPr="00E2286E">
        <w:rPr>
          <w:rStyle w:val="TagStyle"/>
          <w:rtl/>
        </w:rPr>
        <w:t xml:space="preserve"> &lt;&lt; אורח &gt;&gt; </w:t>
      </w:r>
      <w:r>
        <w:rPr>
          <w:rtl/>
          <w:lang w:eastAsia="he-IL"/>
        </w:rPr>
        <w:t>אלי ספקטורוביץ:</w:t>
      </w:r>
      <w:r w:rsidRPr="00E2286E">
        <w:rPr>
          <w:rStyle w:val="TagStyle"/>
          <w:rtl/>
        </w:rPr>
        <w:t xml:space="preserve"> &lt;&lt; אורח &gt;&gt;</w:t>
      </w:r>
      <w:r w:rsidR="00F00842">
        <w:rPr>
          <w:rtl/>
          <w:lang w:eastAsia="he-IL"/>
        </w:rPr>
        <w:t xml:space="preserve"> </w:t>
      </w:r>
      <w:r>
        <w:rPr>
          <w:rtl/>
          <w:lang w:eastAsia="he-IL"/>
        </w:rPr>
        <w:t xml:space="preserve"> </w:t>
      </w:r>
      <w:bookmarkEnd w:id="14731"/>
    </w:p>
    <w:p w14:paraId="2F586B07" w14:textId="77777777" w:rsidR="00E2286E" w:rsidRDefault="00E2286E" w:rsidP="00E2286E">
      <w:pPr>
        <w:pStyle w:val="KeepWithNext"/>
        <w:rPr>
          <w:rtl/>
          <w:lang w:eastAsia="he-IL"/>
        </w:rPr>
      </w:pPr>
    </w:p>
    <w:p w14:paraId="6E0EBBB7" w14:textId="77777777" w:rsidR="00E2286E" w:rsidRDefault="00E2286E" w:rsidP="00E2286E">
      <w:pPr>
        <w:rPr>
          <w:rtl/>
          <w:lang w:eastAsia="he-IL"/>
        </w:rPr>
      </w:pPr>
      <w:bookmarkStart w:id="14732" w:name="_ETM_Q1_3764170"/>
      <w:bookmarkEnd w:id="14732"/>
      <w:r>
        <w:rPr>
          <w:rFonts w:hint="cs"/>
          <w:rtl/>
          <w:lang w:eastAsia="he-IL"/>
        </w:rPr>
        <w:t>אדוני אני</w:t>
      </w:r>
      <w:bookmarkStart w:id="14733" w:name="_ETM_Q1_3764969"/>
      <w:bookmarkEnd w:id="14733"/>
      <w:r>
        <w:rPr>
          <w:rFonts w:hint="cs"/>
          <w:rtl/>
          <w:lang w:eastAsia="he-IL"/>
        </w:rPr>
        <w:t xml:space="preserve"> חושב שהנקודה שהעלינו עדיין לא נפתרה למרות הנוסח העדכני שהוסיף </w:t>
      </w:r>
      <w:bookmarkStart w:id="14734" w:name="_ETM_Q1_3772856"/>
      <w:bookmarkEnd w:id="14734"/>
      <w:r>
        <w:rPr>
          <w:rFonts w:hint="cs"/>
          <w:rtl/>
          <w:lang w:eastAsia="he-IL"/>
        </w:rPr>
        <w:t xml:space="preserve">ברישא לפי כל דין, זה ממש לשים </w:t>
      </w:r>
      <w:r w:rsidR="004C43BB">
        <w:rPr>
          <w:rFonts w:hint="cs"/>
          <w:rtl/>
          <w:lang w:eastAsia="he-IL"/>
        </w:rPr>
        <w:t>מכשול</w:t>
      </w:r>
      <w:r>
        <w:rPr>
          <w:rFonts w:hint="cs"/>
          <w:rtl/>
          <w:lang w:eastAsia="he-IL"/>
        </w:rPr>
        <w:t xml:space="preserve"> בפני הגורם</w:t>
      </w:r>
      <w:bookmarkStart w:id="14735" w:name="_ETM_Q1_3777399"/>
      <w:bookmarkEnd w:id="14735"/>
      <w:r>
        <w:rPr>
          <w:rFonts w:hint="cs"/>
          <w:rtl/>
          <w:lang w:eastAsia="he-IL"/>
        </w:rPr>
        <w:t xml:space="preserve"> המבצע. הגורם המבצע לא מכיר את כל התקנות שחלות עלינו</w:t>
      </w:r>
      <w:bookmarkStart w:id="14736" w:name="_ETM_Q1_3781568"/>
      <w:bookmarkEnd w:id="14736"/>
      <w:r>
        <w:rPr>
          <w:rFonts w:hint="cs"/>
          <w:rtl/>
          <w:lang w:eastAsia="he-IL"/>
        </w:rPr>
        <w:t xml:space="preserve"> כמפעילי קו דלק. </w:t>
      </w:r>
    </w:p>
    <w:p w14:paraId="464442F5" w14:textId="77777777" w:rsidR="004C43BB" w:rsidRDefault="004C43BB" w:rsidP="00E2286E">
      <w:pPr>
        <w:rPr>
          <w:rtl/>
          <w:lang w:eastAsia="he-IL"/>
        </w:rPr>
      </w:pPr>
      <w:bookmarkStart w:id="14737" w:name="_ETM_Q1_3792158"/>
      <w:bookmarkStart w:id="14738" w:name="_ETM_Q1_3792320"/>
      <w:bookmarkEnd w:id="14737"/>
      <w:bookmarkEnd w:id="14738"/>
    </w:p>
    <w:p w14:paraId="43C98500" w14:textId="62B41933" w:rsidR="004C43BB" w:rsidRDefault="004C43BB" w:rsidP="004C43BB">
      <w:pPr>
        <w:pStyle w:val="af6"/>
        <w:keepNext/>
        <w:rPr>
          <w:rtl/>
        </w:rPr>
      </w:pPr>
      <w:bookmarkStart w:id="14739" w:name="ET_yor_5069_2196"/>
      <w:r w:rsidRPr="004C43BB">
        <w:rPr>
          <w:rStyle w:val="TagStyle"/>
          <w:rtl/>
        </w:rPr>
        <w:t xml:space="preserve"> &lt;&lt; יור &gt;&gt; </w:t>
      </w:r>
      <w:r>
        <w:rPr>
          <w:rtl/>
        </w:rPr>
        <w:t>היו"ר יעקב אשר:</w:t>
      </w:r>
      <w:r w:rsidRPr="004C43BB">
        <w:rPr>
          <w:rStyle w:val="TagStyle"/>
          <w:rtl/>
        </w:rPr>
        <w:t xml:space="preserve"> &lt;&lt; יור &gt;&gt;</w:t>
      </w:r>
      <w:r w:rsidR="00F00842">
        <w:rPr>
          <w:rtl/>
        </w:rPr>
        <w:t xml:space="preserve"> </w:t>
      </w:r>
      <w:r>
        <w:rPr>
          <w:rtl/>
        </w:rPr>
        <w:t xml:space="preserve"> </w:t>
      </w:r>
      <w:bookmarkEnd w:id="14739"/>
    </w:p>
    <w:p w14:paraId="25001C3B" w14:textId="77777777" w:rsidR="004C43BB" w:rsidRDefault="004C43BB" w:rsidP="004C43BB">
      <w:pPr>
        <w:pStyle w:val="KeepWithNext"/>
        <w:rPr>
          <w:rtl/>
          <w:lang w:eastAsia="he-IL"/>
        </w:rPr>
      </w:pPr>
    </w:p>
    <w:p w14:paraId="1047C500" w14:textId="77777777" w:rsidR="004C43BB" w:rsidRDefault="004C43BB" w:rsidP="004C43BB">
      <w:pPr>
        <w:rPr>
          <w:rtl/>
          <w:lang w:eastAsia="he-IL"/>
        </w:rPr>
      </w:pPr>
      <w:r>
        <w:rPr>
          <w:rFonts w:hint="cs"/>
          <w:rtl/>
          <w:lang w:eastAsia="he-IL"/>
        </w:rPr>
        <w:t>יוראי?</w:t>
      </w:r>
      <w:bookmarkStart w:id="14740" w:name="_ETM_Q1_3790293"/>
      <w:bookmarkStart w:id="14741" w:name="_ETM_Q1_3792562"/>
      <w:bookmarkEnd w:id="14740"/>
      <w:bookmarkEnd w:id="14741"/>
    </w:p>
    <w:p w14:paraId="2C5D4201" w14:textId="77777777" w:rsidR="004C43BB" w:rsidRPr="004C43BB" w:rsidRDefault="004C43BB" w:rsidP="004C43BB">
      <w:pPr>
        <w:rPr>
          <w:rtl/>
          <w:lang w:eastAsia="he-IL"/>
        </w:rPr>
      </w:pPr>
      <w:bookmarkStart w:id="14742" w:name="_ETM_Q1_3792665"/>
      <w:bookmarkEnd w:id="14742"/>
    </w:p>
    <w:p w14:paraId="10B9F243" w14:textId="77777777" w:rsidR="00E2286E" w:rsidRDefault="00E2286E" w:rsidP="004C43BB">
      <w:pPr>
        <w:ind w:firstLine="0"/>
        <w:jc w:val="center"/>
        <w:rPr>
          <w:rtl/>
          <w:lang w:eastAsia="he-IL"/>
        </w:rPr>
      </w:pPr>
      <w:bookmarkStart w:id="14743" w:name="_ETM_Q1_3785478"/>
      <w:bookmarkStart w:id="14744" w:name="_ETM_Q1_3785926"/>
      <w:bookmarkStart w:id="14745" w:name="_ETM_Q1_3790668"/>
      <w:bookmarkStart w:id="14746" w:name="ET_yor_5787_1863"/>
      <w:bookmarkEnd w:id="14743"/>
      <w:bookmarkEnd w:id="14744"/>
      <w:bookmarkEnd w:id="14745"/>
      <w:r>
        <w:rPr>
          <w:rFonts w:hint="cs"/>
          <w:rtl/>
          <w:lang w:eastAsia="he-IL"/>
        </w:rPr>
        <w:t>(היו"ר יוראי להב הרצנו)</w:t>
      </w:r>
    </w:p>
    <w:p w14:paraId="488FBC45" w14:textId="77777777" w:rsidR="00E2286E" w:rsidRDefault="00E2286E" w:rsidP="00E2286E">
      <w:pPr>
        <w:jc w:val="center"/>
        <w:rPr>
          <w:rtl/>
          <w:lang w:eastAsia="he-IL"/>
        </w:rPr>
      </w:pPr>
    </w:p>
    <w:p w14:paraId="4D368B4B" w14:textId="18E3D169" w:rsidR="00E2286E" w:rsidRDefault="00E2286E" w:rsidP="00E2286E">
      <w:pPr>
        <w:pStyle w:val="af6"/>
        <w:keepNext/>
        <w:rPr>
          <w:rtl/>
        </w:rPr>
      </w:pPr>
      <w:r w:rsidRPr="00E2286E">
        <w:rPr>
          <w:rStyle w:val="TagStyle"/>
          <w:rtl/>
        </w:rPr>
        <w:t xml:space="preserve"> &lt;&lt; יור &gt;&gt; </w:t>
      </w:r>
      <w:r>
        <w:rPr>
          <w:rtl/>
        </w:rPr>
        <w:t>היו"ר יוראי להב הרצנו:</w:t>
      </w:r>
      <w:r w:rsidRPr="00E2286E">
        <w:rPr>
          <w:rStyle w:val="TagStyle"/>
          <w:rtl/>
        </w:rPr>
        <w:t xml:space="preserve"> &lt;&lt; יור &gt;&gt;</w:t>
      </w:r>
      <w:r w:rsidR="00F00842">
        <w:rPr>
          <w:rtl/>
        </w:rPr>
        <w:t xml:space="preserve"> </w:t>
      </w:r>
      <w:r>
        <w:rPr>
          <w:rtl/>
        </w:rPr>
        <w:t xml:space="preserve"> </w:t>
      </w:r>
      <w:bookmarkEnd w:id="14746"/>
    </w:p>
    <w:p w14:paraId="408A891F" w14:textId="77777777" w:rsidR="00E2286E" w:rsidRDefault="00E2286E" w:rsidP="00E2286E">
      <w:pPr>
        <w:pStyle w:val="KeepWithNext"/>
        <w:rPr>
          <w:rtl/>
          <w:lang w:eastAsia="he-IL"/>
        </w:rPr>
      </w:pPr>
    </w:p>
    <w:p w14:paraId="1DBB520A" w14:textId="77777777" w:rsidR="00E2286E" w:rsidRDefault="00E2286E" w:rsidP="00E2286E">
      <w:pPr>
        <w:rPr>
          <w:rtl/>
          <w:lang w:eastAsia="he-IL"/>
        </w:rPr>
      </w:pPr>
      <w:bookmarkStart w:id="14747" w:name="_ETM_Q1_3791344"/>
      <w:bookmarkEnd w:id="14747"/>
      <w:r>
        <w:rPr>
          <w:rFonts w:hint="cs"/>
          <w:rtl/>
          <w:lang w:eastAsia="he-IL"/>
        </w:rPr>
        <w:t>ת</w:t>
      </w:r>
      <w:bookmarkStart w:id="14748" w:name="_ETM_Q1_3791428"/>
      <w:bookmarkEnd w:id="14748"/>
      <w:r>
        <w:rPr>
          <w:rFonts w:hint="cs"/>
          <w:rtl/>
          <w:lang w:eastAsia="he-IL"/>
        </w:rPr>
        <w:t>ומר אתה רוצה להתייחס?</w:t>
      </w:r>
    </w:p>
    <w:p w14:paraId="36471310" w14:textId="77777777" w:rsidR="00E2286E" w:rsidRPr="00E2286E" w:rsidRDefault="00E2286E" w:rsidP="00E2286E">
      <w:pPr>
        <w:rPr>
          <w:rtl/>
          <w:lang w:eastAsia="he-IL"/>
        </w:rPr>
      </w:pPr>
      <w:bookmarkStart w:id="14749" w:name="_ETM_Q1_3793832"/>
      <w:bookmarkEnd w:id="14749"/>
    </w:p>
    <w:p w14:paraId="5FB326F3" w14:textId="58E84861" w:rsidR="00E2286E" w:rsidRDefault="00E2286E" w:rsidP="00E2286E">
      <w:pPr>
        <w:pStyle w:val="a4"/>
        <w:keepNext/>
        <w:rPr>
          <w:rtl/>
        </w:rPr>
      </w:pPr>
      <w:bookmarkStart w:id="14750" w:name="ET_speaker_תומר_רוזנר_1851"/>
      <w:r w:rsidRPr="00E2286E">
        <w:rPr>
          <w:rStyle w:val="TagStyle"/>
          <w:rtl/>
        </w:rPr>
        <w:t xml:space="preserve"> &lt;&lt; דוב</w:t>
      </w:r>
      <w:bookmarkStart w:id="14751" w:name="_ETM_Q1_3794057"/>
      <w:bookmarkEnd w:id="14751"/>
      <w:r w:rsidRPr="00E2286E">
        <w:rPr>
          <w:rStyle w:val="TagStyle"/>
          <w:rtl/>
        </w:rPr>
        <w:t xml:space="preserve">ר &gt;&gt; </w:t>
      </w:r>
      <w:r>
        <w:rPr>
          <w:rtl/>
        </w:rPr>
        <w:t>תומר רוזנר:</w:t>
      </w:r>
      <w:r w:rsidRPr="00E2286E">
        <w:rPr>
          <w:rStyle w:val="TagStyle"/>
          <w:rtl/>
        </w:rPr>
        <w:t xml:space="preserve"> &lt;&lt; דובר &gt;&gt;</w:t>
      </w:r>
      <w:r w:rsidR="00F00842">
        <w:rPr>
          <w:rtl/>
        </w:rPr>
        <w:t xml:space="preserve"> </w:t>
      </w:r>
      <w:r>
        <w:rPr>
          <w:rtl/>
        </w:rPr>
        <w:t xml:space="preserve"> </w:t>
      </w:r>
      <w:bookmarkEnd w:id="14750"/>
    </w:p>
    <w:p w14:paraId="76EA25D2" w14:textId="77777777" w:rsidR="00E2286E" w:rsidRDefault="00E2286E" w:rsidP="00E2286E">
      <w:pPr>
        <w:pStyle w:val="KeepWithNext"/>
        <w:rPr>
          <w:rtl/>
          <w:lang w:eastAsia="he-IL"/>
        </w:rPr>
      </w:pPr>
    </w:p>
    <w:p w14:paraId="0FB9D890" w14:textId="77777777" w:rsidR="00E2286E" w:rsidRDefault="00E2286E" w:rsidP="00E2286E">
      <w:pPr>
        <w:rPr>
          <w:rtl/>
          <w:lang w:eastAsia="he-IL"/>
        </w:rPr>
      </w:pPr>
      <w:bookmarkStart w:id="14752" w:name="_ETM_Q1_3786467"/>
      <w:bookmarkStart w:id="14753" w:name="_ETM_Q1_3786520"/>
      <w:bookmarkEnd w:id="14752"/>
      <w:bookmarkEnd w:id="14753"/>
      <w:r>
        <w:rPr>
          <w:rFonts w:hint="cs"/>
          <w:rtl/>
          <w:lang w:eastAsia="he-IL"/>
        </w:rPr>
        <w:t>אולי הפתרון לכם הוא</w:t>
      </w:r>
      <w:bookmarkStart w:id="14754" w:name="_ETM_Q1_3795871"/>
      <w:bookmarkEnd w:id="14754"/>
      <w:r>
        <w:rPr>
          <w:rFonts w:hint="cs"/>
          <w:rtl/>
          <w:lang w:eastAsia="he-IL"/>
        </w:rPr>
        <w:t xml:space="preserve"> במסגרת הבניית ההליך במקרה הזה? וזו שאלה לנציגי הממשלה</w:t>
      </w:r>
      <w:r w:rsidR="004C43BB">
        <w:rPr>
          <w:rFonts w:hint="cs"/>
          <w:rtl/>
          <w:lang w:eastAsia="he-IL"/>
        </w:rPr>
        <w:t>.</w:t>
      </w:r>
      <w:r>
        <w:rPr>
          <w:rFonts w:hint="cs"/>
          <w:rtl/>
          <w:lang w:eastAsia="he-IL"/>
        </w:rPr>
        <w:t xml:space="preserve"> כרגע </w:t>
      </w:r>
      <w:bookmarkStart w:id="14755" w:name="_ETM_Q1_3801747"/>
      <w:bookmarkEnd w:id="14755"/>
      <w:r>
        <w:rPr>
          <w:rFonts w:hint="cs"/>
          <w:rtl/>
          <w:lang w:eastAsia="he-IL"/>
        </w:rPr>
        <w:t>מה שמופיע כאן שיש שתי אופציות, או שזה מוסכם או</w:t>
      </w:r>
      <w:bookmarkStart w:id="14756" w:name="_ETM_Q1_3805059"/>
      <w:bookmarkEnd w:id="14756"/>
      <w:r>
        <w:rPr>
          <w:rFonts w:hint="cs"/>
          <w:rtl/>
          <w:lang w:eastAsia="he-IL"/>
        </w:rPr>
        <w:t xml:space="preserve"> שזה לא מוסכם. אבל לא ברור, אולי כן </w:t>
      </w:r>
      <w:bookmarkStart w:id="14757" w:name="_ETM_Q1_3810117"/>
      <w:bookmarkEnd w:id="14757"/>
      <w:r>
        <w:rPr>
          <w:rFonts w:hint="cs"/>
          <w:rtl/>
          <w:lang w:eastAsia="he-IL"/>
        </w:rPr>
        <w:t xml:space="preserve">צריך להיות ברור, שקודם מנסים להגיע להסכמה, וזה לא עולה </w:t>
      </w:r>
      <w:bookmarkStart w:id="14758" w:name="_ETM_Q1_3814262"/>
      <w:bookmarkEnd w:id="14758"/>
      <w:r>
        <w:rPr>
          <w:rFonts w:hint="cs"/>
          <w:rtl/>
          <w:lang w:eastAsia="he-IL"/>
        </w:rPr>
        <w:t>מהנוסח</w:t>
      </w:r>
      <w:r w:rsidR="004C43BB">
        <w:rPr>
          <w:rFonts w:hint="cs"/>
          <w:rtl/>
          <w:lang w:eastAsia="he-IL"/>
        </w:rPr>
        <w:t>.</w:t>
      </w:r>
      <w:r>
        <w:rPr>
          <w:rFonts w:hint="cs"/>
          <w:rtl/>
          <w:lang w:eastAsia="he-IL"/>
        </w:rPr>
        <w:t xml:space="preserve"> אז השאלה היא מה עמדתכם לגבי זה </w:t>
      </w:r>
      <w:bookmarkStart w:id="14759" w:name="_ETM_Q1_3810828"/>
      <w:bookmarkEnd w:id="14759"/>
      <w:r w:rsidR="004C43BB">
        <w:rPr>
          <w:rFonts w:hint="cs"/>
          <w:rtl/>
          <w:lang w:eastAsia="he-IL"/>
        </w:rPr>
        <w:t>שקודם</w:t>
      </w:r>
      <w:bookmarkStart w:id="14760" w:name="_ETM_Q1_3812080"/>
      <w:bookmarkEnd w:id="14760"/>
      <w:r w:rsidR="004C43BB">
        <w:rPr>
          <w:rFonts w:hint="cs"/>
          <w:rtl/>
          <w:lang w:eastAsia="he-IL"/>
        </w:rPr>
        <w:t xml:space="preserve"> כל תצטרכו להגיע להסכמה</w:t>
      </w:r>
      <w:bookmarkStart w:id="14761" w:name="_ETM_Q1_3815059"/>
      <w:bookmarkEnd w:id="14761"/>
      <w:r w:rsidR="004C43BB">
        <w:rPr>
          <w:rFonts w:hint="cs"/>
          <w:rtl/>
          <w:lang w:eastAsia="he-IL"/>
        </w:rPr>
        <w:t xml:space="preserve">, ואחר כך רק אם לא </w:t>
      </w:r>
      <w:bookmarkStart w:id="14762" w:name="_ETM_Q1_3819803"/>
      <w:bookmarkEnd w:id="14762"/>
      <w:r w:rsidR="004C43BB">
        <w:rPr>
          <w:rFonts w:hint="cs"/>
          <w:rtl/>
          <w:lang w:eastAsia="he-IL"/>
        </w:rPr>
        <w:t>מגיעים להסכמה אז</w:t>
      </w:r>
      <w:bookmarkStart w:id="14763" w:name="_ETM_Q1_3817217"/>
      <w:bookmarkEnd w:id="14763"/>
      <w:r>
        <w:rPr>
          <w:rFonts w:hint="cs"/>
          <w:rtl/>
          <w:lang w:eastAsia="he-IL"/>
        </w:rPr>
        <w:t xml:space="preserve"> הולכים </w:t>
      </w:r>
      <w:bookmarkStart w:id="14764" w:name="_ETM_Q1_3819911"/>
      <w:bookmarkEnd w:id="14764"/>
      <w:r>
        <w:rPr>
          <w:rFonts w:hint="cs"/>
          <w:rtl/>
          <w:lang w:eastAsia="he-IL"/>
        </w:rPr>
        <w:t>לאופציה השנייה. זה יפתור את הבעיה בפרקטיקה של אות</w:t>
      </w:r>
      <w:bookmarkStart w:id="14765" w:name="_ETM_Q1_3820784"/>
      <w:bookmarkEnd w:id="14765"/>
      <w:r>
        <w:rPr>
          <w:rFonts w:hint="cs"/>
          <w:rtl/>
          <w:lang w:eastAsia="he-IL"/>
        </w:rPr>
        <w:t xml:space="preserve">ו </w:t>
      </w:r>
      <w:bookmarkStart w:id="14766" w:name="_ETM_Q1_3824449"/>
      <w:bookmarkEnd w:id="14766"/>
      <w:r>
        <w:rPr>
          <w:rFonts w:hint="cs"/>
          <w:rtl/>
          <w:lang w:eastAsia="he-IL"/>
        </w:rPr>
        <w:t>זה שהעיר כרגע, כיוון שבמקרה כזה הוא יגיד להם</w:t>
      </w:r>
      <w:r w:rsidR="004C43BB">
        <w:rPr>
          <w:rFonts w:hint="cs"/>
          <w:rtl/>
          <w:lang w:eastAsia="he-IL"/>
        </w:rPr>
        <w:t>,</w:t>
      </w:r>
      <w:r>
        <w:rPr>
          <w:rFonts w:hint="cs"/>
          <w:rtl/>
          <w:lang w:eastAsia="he-IL"/>
        </w:rPr>
        <w:t xml:space="preserve"> </w:t>
      </w:r>
      <w:bookmarkStart w:id="14767" w:name="_ETM_Q1_3828657"/>
      <w:bookmarkStart w:id="14768" w:name="_ETM_Q1_3826181"/>
      <w:bookmarkEnd w:id="14767"/>
      <w:bookmarkEnd w:id="14768"/>
      <w:r w:rsidR="004C43BB">
        <w:rPr>
          <w:rFonts w:hint="cs"/>
          <w:rtl/>
          <w:lang w:eastAsia="he-IL"/>
        </w:rPr>
        <w:t>כ</w:t>
      </w:r>
      <w:r>
        <w:rPr>
          <w:rFonts w:hint="cs"/>
          <w:rtl/>
          <w:lang w:eastAsia="he-IL"/>
        </w:rPr>
        <w:t xml:space="preserve">שיבואו </w:t>
      </w:r>
      <w:bookmarkStart w:id="14769" w:name="_ETM_Q1_3830030"/>
      <w:bookmarkEnd w:id="14769"/>
      <w:r>
        <w:rPr>
          <w:rFonts w:hint="cs"/>
          <w:rtl/>
          <w:lang w:eastAsia="he-IL"/>
        </w:rPr>
        <w:t xml:space="preserve">להגיע להסכמה איתו, אתם חייבים לקחת מהנדס כזה שעונה על </w:t>
      </w:r>
      <w:bookmarkStart w:id="14770" w:name="_ETM_Q1_3836926"/>
      <w:bookmarkEnd w:id="14770"/>
      <w:r>
        <w:rPr>
          <w:rFonts w:hint="cs"/>
          <w:rtl/>
          <w:lang w:eastAsia="he-IL"/>
        </w:rPr>
        <w:t xml:space="preserve">התנאים האלה והאלה, זה גם מחייב אתכם לפי החוק. אז </w:t>
      </w:r>
      <w:bookmarkStart w:id="14771" w:name="_ETM_Q1_3842083"/>
      <w:bookmarkEnd w:id="14771"/>
      <w:r>
        <w:rPr>
          <w:rFonts w:hint="cs"/>
          <w:rtl/>
          <w:lang w:eastAsia="he-IL"/>
        </w:rPr>
        <w:t>אולי באמת חשוב להבנות פה את הת</w:t>
      </w:r>
      <w:r w:rsidR="004C43BB">
        <w:rPr>
          <w:rFonts w:hint="cs"/>
          <w:rtl/>
          <w:lang w:eastAsia="he-IL"/>
        </w:rPr>
        <w:t>ה</w:t>
      </w:r>
      <w:r>
        <w:rPr>
          <w:rFonts w:hint="cs"/>
          <w:rtl/>
          <w:lang w:eastAsia="he-IL"/>
        </w:rPr>
        <w:t xml:space="preserve">ליך בצורה כזאת שקודם </w:t>
      </w:r>
      <w:bookmarkStart w:id="14772" w:name="_ETM_Q1_3846494"/>
      <w:bookmarkEnd w:id="14772"/>
      <w:r>
        <w:rPr>
          <w:rFonts w:hint="cs"/>
          <w:rtl/>
          <w:lang w:eastAsia="he-IL"/>
        </w:rPr>
        <w:t xml:space="preserve">כל </w:t>
      </w:r>
      <w:r w:rsidR="004C43BB">
        <w:rPr>
          <w:rFonts w:hint="cs"/>
          <w:rtl/>
          <w:lang w:eastAsia="he-IL"/>
        </w:rPr>
        <w:t xml:space="preserve">צריך לנסות </w:t>
      </w:r>
      <w:r>
        <w:rPr>
          <w:rFonts w:hint="cs"/>
          <w:rtl/>
          <w:lang w:eastAsia="he-IL"/>
        </w:rPr>
        <w:t xml:space="preserve">להגיע להסכמה </w:t>
      </w:r>
      <w:r w:rsidR="004C43BB">
        <w:rPr>
          <w:rFonts w:hint="cs"/>
          <w:rtl/>
          <w:lang w:eastAsia="he-IL"/>
        </w:rPr>
        <w:t>ורק אם לא.</w:t>
      </w:r>
    </w:p>
    <w:p w14:paraId="67B5B5BF" w14:textId="77777777" w:rsidR="00E2286E" w:rsidRDefault="00E2286E" w:rsidP="00E2286E">
      <w:pPr>
        <w:rPr>
          <w:rtl/>
          <w:lang w:eastAsia="he-IL"/>
        </w:rPr>
      </w:pPr>
      <w:bookmarkStart w:id="14773" w:name="_ETM_Q1_3849984"/>
      <w:bookmarkStart w:id="14774" w:name="_ETM_Q1_3850173"/>
      <w:bookmarkStart w:id="14775" w:name="_ETM_Q1_3850601"/>
      <w:bookmarkEnd w:id="14773"/>
      <w:bookmarkEnd w:id="14774"/>
      <w:bookmarkEnd w:id="14775"/>
    </w:p>
    <w:p w14:paraId="410A4B62" w14:textId="0AEF30E7" w:rsidR="00E2286E" w:rsidRDefault="00E2286E" w:rsidP="00E2286E">
      <w:pPr>
        <w:pStyle w:val="af9"/>
        <w:keepNext/>
        <w:rPr>
          <w:rtl/>
          <w:lang w:eastAsia="he-IL"/>
        </w:rPr>
      </w:pPr>
      <w:bookmarkStart w:id="14776" w:name="ET_guest_אלי_ספקטורוביץ_1853"/>
      <w:r w:rsidRPr="00E2286E">
        <w:rPr>
          <w:rStyle w:val="TagStyle"/>
          <w:rtl/>
        </w:rPr>
        <w:t xml:space="preserve"> &lt;&lt; אורח &gt;&gt; </w:t>
      </w:r>
      <w:r>
        <w:rPr>
          <w:rtl/>
          <w:lang w:eastAsia="he-IL"/>
        </w:rPr>
        <w:t>אלי ספקטורוביץ:</w:t>
      </w:r>
      <w:r w:rsidRPr="00E2286E">
        <w:rPr>
          <w:rStyle w:val="TagStyle"/>
          <w:rtl/>
        </w:rPr>
        <w:t xml:space="preserve"> &lt;&lt; אורח &gt;&gt;</w:t>
      </w:r>
      <w:r w:rsidR="00F00842">
        <w:rPr>
          <w:rtl/>
          <w:lang w:eastAsia="he-IL"/>
        </w:rPr>
        <w:t xml:space="preserve"> </w:t>
      </w:r>
      <w:r>
        <w:rPr>
          <w:rtl/>
          <w:lang w:eastAsia="he-IL"/>
        </w:rPr>
        <w:t xml:space="preserve"> </w:t>
      </w:r>
      <w:bookmarkEnd w:id="14776"/>
    </w:p>
    <w:p w14:paraId="42FAD720" w14:textId="77777777" w:rsidR="00E2286E" w:rsidRDefault="00E2286E" w:rsidP="00E2286E">
      <w:pPr>
        <w:pStyle w:val="KeepWithNext"/>
        <w:rPr>
          <w:rtl/>
          <w:lang w:eastAsia="he-IL"/>
        </w:rPr>
      </w:pPr>
    </w:p>
    <w:p w14:paraId="2C1BCF60" w14:textId="77777777" w:rsidR="00E2286E" w:rsidRDefault="00E2286E" w:rsidP="00E2286E">
      <w:pPr>
        <w:rPr>
          <w:rtl/>
          <w:lang w:eastAsia="he-IL"/>
        </w:rPr>
      </w:pPr>
      <w:bookmarkStart w:id="14777" w:name="_ETM_Q1_3851235"/>
      <w:bookmarkStart w:id="14778" w:name="_ETM_Q1_3851281"/>
      <w:bookmarkEnd w:id="14777"/>
      <w:bookmarkEnd w:id="14778"/>
      <w:r>
        <w:rPr>
          <w:rFonts w:hint="cs"/>
          <w:rtl/>
          <w:lang w:eastAsia="he-IL"/>
        </w:rPr>
        <w:t xml:space="preserve">לא הגענו למקרה שלא </w:t>
      </w:r>
      <w:bookmarkStart w:id="14779" w:name="_ETM_Q1_3847828"/>
      <w:bookmarkEnd w:id="14779"/>
      <w:r>
        <w:rPr>
          <w:rFonts w:hint="cs"/>
          <w:rtl/>
          <w:lang w:eastAsia="he-IL"/>
        </w:rPr>
        <w:t>הגענו</w:t>
      </w:r>
      <w:bookmarkStart w:id="14780" w:name="_ETM_Q1_3848494"/>
      <w:bookmarkEnd w:id="14780"/>
      <w:r>
        <w:rPr>
          <w:rFonts w:hint="cs"/>
          <w:rtl/>
          <w:lang w:eastAsia="he-IL"/>
        </w:rPr>
        <w:t xml:space="preserve"> להסכמה עם הגורם המבצע</w:t>
      </w:r>
      <w:bookmarkStart w:id="14781" w:name="_ETM_Q1_3850481"/>
      <w:bookmarkEnd w:id="14781"/>
      <w:r w:rsidR="004C43BB">
        <w:rPr>
          <w:rFonts w:hint="cs"/>
          <w:rtl/>
          <w:lang w:eastAsia="he-IL"/>
        </w:rPr>
        <w:t>.</w:t>
      </w:r>
    </w:p>
    <w:p w14:paraId="41EF6D2B" w14:textId="77777777" w:rsidR="00E2286E" w:rsidRDefault="00E2286E" w:rsidP="00E2286E">
      <w:pPr>
        <w:rPr>
          <w:rtl/>
          <w:lang w:eastAsia="he-IL"/>
        </w:rPr>
      </w:pPr>
      <w:bookmarkStart w:id="14782" w:name="_ETM_Q1_3850659"/>
      <w:bookmarkEnd w:id="14782"/>
    </w:p>
    <w:p w14:paraId="193BD58D" w14:textId="7EBFC3A7" w:rsidR="00E2286E" w:rsidRDefault="00E2286E" w:rsidP="00E2286E">
      <w:pPr>
        <w:pStyle w:val="a4"/>
        <w:keepNext/>
        <w:rPr>
          <w:rtl/>
        </w:rPr>
      </w:pPr>
      <w:bookmarkStart w:id="14783" w:name="ET_speaker_תומר_רוזנר_1854"/>
      <w:r w:rsidRPr="00E2286E">
        <w:rPr>
          <w:rStyle w:val="TagStyle"/>
          <w:rtl/>
        </w:rPr>
        <w:t xml:space="preserve"> &lt;&lt; דובר &gt;&gt; </w:t>
      </w:r>
      <w:r>
        <w:rPr>
          <w:rtl/>
        </w:rPr>
        <w:t>תומר רוזנר:</w:t>
      </w:r>
      <w:r w:rsidRPr="00E2286E">
        <w:rPr>
          <w:rStyle w:val="TagStyle"/>
          <w:rtl/>
        </w:rPr>
        <w:t xml:space="preserve"> &lt;&lt; דובר &gt;&gt;</w:t>
      </w:r>
      <w:r w:rsidR="00F00842">
        <w:rPr>
          <w:rtl/>
        </w:rPr>
        <w:t xml:space="preserve"> </w:t>
      </w:r>
      <w:r>
        <w:rPr>
          <w:rtl/>
        </w:rPr>
        <w:t xml:space="preserve"> </w:t>
      </w:r>
      <w:bookmarkEnd w:id="14783"/>
    </w:p>
    <w:p w14:paraId="277C4E47" w14:textId="77777777" w:rsidR="00E2286E" w:rsidRDefault="00E2286E" w:rsidP="00E2286E">
      <w:pPr>
        <w:pStyle w:val="KeepWithNext"/>
        <w:rPr>
          <w:rtl/>
          <w:lang w:eastAsia="he-IL"/>
        </w:rPr>
      </w:pPr>
    </w:p>
    <w:p w14:paraId="66D3BB47" w14:textId="77777777" w:rsidR="00E2286E" w:rsidRDefault="00E2286E" w:rsidP="00E2286E">
      <w:pPr>
        <w:rPr>
          <w:rtl/>
          <w:lang w:eastAsia="he-IL"/>
        </w:rPr>
      </w:pPr>
      <w:bookmarkStart w:id="14784" w:name="_ETM_Q1_3851461"/>
      <w:bookmarkStart w:id="14785" w:name="_ETM_Q1_3851549"/>
      <w:bookmarkEnd w:id="14784"/>
      <w:bookmarkEnd w:id="14785"/>
      <w:r>
        <w:rPr>
          <w:rFonts w:hint="cs"/>
          <w:rtl/>
          <w:lang w:eastAsia="he-IL"/>
        </w:rPr>
        <w:t>בסדר בוא נשמע את התשובה</w:t>
      </w:r>
      <w:r w:rsidR="004C43BB">
        <w:rPr>
          <w:rFonts w:hint="cs"/>
          <w:rtl/>
          <w:lang w:eastAsia="he-IL"/>
        </w:rPr>
        <w:t>.</w:t>
      </w:r>
    </w:p>
    <w:p w14:paraId="63C4898D" w14:textId="77777777" w:rsidR="00E2286E" w:rsidRDefault="00E2286E" w:rsidP="00E2286E">
      <w:pPr>
        <w:rPr>
          <w:rtl/>
          <w:lang w:eastAsia="he-IL"/>
        </w:rPr>
      </w:pPr>
      <w:bookmarkStart w:id="14786" w:name="_ETM_Q1_3853187"/>
      <w:bookmarkStart w:id="14787" w:name="_ETM_Q1_3853323"/>
      <w:bookmarkStart w:id="14788" w:name="_ETM_Q1_3853959"/>
      <w:bookmarkEnd w:id="14786"/>
      <w:bookmarkEnd w:id="14787"/>
      <w:bookmarkEnd w:id="14788"/>
    </w:p>
    <w:p w14:paraId="05DDE29C" w14:textId="2F1F2024" w:rsidR="00E2286E" w:rsidRDefault="00E2286E" w:rsidP="00E2286E">
      <w:pPr>
        <w:pStyle w:val="af9"/>
        <w:keepNext/>
        <w:rPr>
          <w:rtl/>
          <w:lang w:eastAsia="he-IL"/>
        </w:rPr>
      </w:pPr>
      <w:bookmarkStart w:id="14789" w:name="ET_guest_דנה_דובר_1855"/>
      <w:r w:rsidRPr="00E2286E">
        <w:rPr>
          <w:rStyle w:val="TagStyle"/>
          <w:rtl/>
        </w:rPr>
        <w:t xml:space="preserve"> &lt;&lt; אורח &gt;&gt; </w:t>
      </w:r>
      <w:r>
        <w:rPr>
          <w:rtl/>
          <w:lang w:eastAsia="he-IL"/>
        </w:rPr>
        <w:t>דנה דובר:</w:t>
      </w:r>
      <w:r w:rsidRPr="00E2286E">
        <w:rPr>
          <w:rStyle w:val="TagStyle"/>
          <w:rtl/>
        </w:rPr>
        <w:t xml:space="preserve"> &lt;&lt; אורח &gt;&gt;</w:t>
      </w:r>
      <w:r w:rsidR="00F00842">
        <w:rPr>
          <w:rtl/>
          <w:lang w:eastAsia="he-IL"/>
        </w:rPr>
        <w:t xml:space="preserve"> </w:t>
      </w:r>
      <w:r>
        <w:rPr>
          <w:rtl/>
          <w:lang w:eastAsia="he-IL"/>
        </w:rPr>
        <w:t xml:space="preserve"> </w:t>
      </w:r>
      <w:bookmarkEnd w:id="14789"/>
    </w:p>
    <w:p w14:paraId="2C4B1BDE" w14:textId="77777777" w:rsidR="00E2286E" w:rsidRDefault="00E2286E" w:rsidP="00E2286E">
      <w:pPr>
        <w:pStyle w:val="KeepWithNext"/>
        <w:rPr>
          <w:rtl/>
          <w:lang w:eastAsia="he-IL"/>
        </w:rPr>
      </w:pPr>
    </w:p>
    <w:p w14:paraId="5878D908" w14:textId="77777777" w:rsidR="00E2286E" w:rsidRDefault="00E2286E" w:rsidP="00E2286E">
      <w:pPr>
        <w:rPr>
          <w:rtl/>
          <w:lang w:eastAsia="he-IL"/>
        </w:rPr>
      </w:pPr>
      <w:bookmarkStart w:id="14790" w:name="_ETM_Q1_3854567"/>
      <w:bookmarkStart w:id="14791" w:name="_ETM_Q1_3854630"/>
      <w:bookmarkEnd w:id="14790"/>
      <w:bookmarkEnd w:id="14791"/>
      <w:r>
        <w:rPr>
          <w:rFonts w:hint="cs"/>
          <w:rtl/>
          <w:lang w:eastAsia="he-IL"/>
        </w:rPr>
        <w:t xml:space="preserve">זה גם מה </w:t>
      </w:r>
      <w:bookmarkStart w:id="14792" w:name="_ETM_Q1_3855180"/>
      <w:bookmarkEnd w:id="14792"/>
      <w:r>
        <w:rPr>
          <w:rFonts w:hint="cs"/>
          <w:rtl/>
          <w:lang w:eastAsia="he-IL"/>
        </w:rPr>
        <w:t>שקורה היום, בסופו של דבר גם היום בסופו של דבר</w:t>
      </w:r>
      <w:bookmarkStart w:id="14793" w:name="_ETM_Q1_3858872"/>
      <w:bookmarkEnd w:id="14793"/>
      <w:r>
        <w:rPr>
          <w:rFonts w:hint="cs"/>
          <w:rtl/>
          <w:lang w:eastAsia="he-IL"/>
        </w:rPr>
        <w:t xml:space="preserve"> הגופים מנסים להגיע להסכמה, הגוף המבצע לרוב ישאל את גוף</w:t>
      </w:r>
      <w:bookmarkStart w:id="14794" w:name="_ETM_Q1_3864509"/>
      <w:bookmarkEnd w:id="14794"/>
      <w:r>
        <w:rPr>
          <w:rFonts w:hint="cs"/>
          <w:rtl/>
          <w:lang w:eastAsia="he-IL"/>
        </w:rPr>
        <w:t xml:space="preserve"> התשתית </w:t>
      </w:r>
      <w:bookmarkStart w:id="14795" w:name="_ETM_Q1_3860329"/>
      <w:bookmarkEnd w:id="14795"/>
      <w:r>
        <w:rPr>
          <w:rFonts w:hint="cs"/>
          <w:rtl/>
          <w:lang w:eastAsia="he-IL"/>
        </w:rPr>
        <w:t xml:space="preserve">ויבקש את האישור שלו לקחת ולתכנן במקומו, ולכן השיח </w:t>
      </w:r>
      <w:bookmarkStart w:id="14796" w:name="_ETM_Q1_3867082"/>
      <w:bookmarkEnd w:id="14796"/>
      <w:r>
        <w:rPr>
          <w:rFonts w:hint="cs"/>
          <w:rtl/>
          <w:lang w:eastAsia="he-IL"/>
        </w:rPr>
        <w:t xml:space="preserve">הזה בכל מקרה מתבצע. אנחנו כבר נמצאים באמצע שלב של </w:t>
      </w:r>
      <w:bookmarkStart w:id="14797" w:name="_ETM_Q1_3872142"/>
      <w:bookmarkEnd w:id="14797"/>
      <w:r>
        <w:rPr>
          <w:rFonts w:hint="cs"/>
          <w:rtl/>
          <w:lang w:eastAsia="he-IL"/>
        </w:rPr>
        <w:t>הליך תיאום התשתיות, ועם אנשים שהם גם מנוסים</w:t>
      </w:r>
      <w:bookmarkStart w:id="14798" w:name="_ETM_Q1_3870549"/>
      <w:bookmarkEnd w:id="14798"/>
      <w:r>
        <w:rPr>
          <w:rFonts w:hint="cs"/>
          <w:rtl/>
          <w:lang w:eastAsia="he-IL"/>
        </w:rPr>
        <w:t>, גם כפי</w:t>
      </w:r>
      <w:bookmarkStart w:id="14799" w:name="_ETM_Q1_3873876"/>
      <w:bookmarkEnd w:id="14799"/>
      <w:r>
        <w:rPr>
          <w:rFonts w:hint="cs"/>
          <w:rtl/>
          <w:lang w:eastAsia="he-IL"/>
        </w:rPr>
        <w:t xml:space="preserve"> שמראה החוק הזה אבל גם אנשי תיאום התשתיות ומכירים את </w:t>
      </w:r>
      <w:bookmarkStart w:id="14800" w:name="_ETM_Q1_3877945"/>
      <w:bookmarkEnd w:id="14800"/>
      <w:r>
        <w:rPr>
          <w:rFonts w:hint="cs"/>
          <w:rtl/>
          <w:lang w:eastAsia="he-IL"/>
        </w:rPr>
        <w:t xml:space="preserve">המגבלות של הגופים השונים . השיח קורה בין כה וכה </w:t>
      </w:r>
      <w:bookmarkStart w:id="14801" w:name="_ETM_Q1_3882386"/>
      <w:bookmarkEnd w:id="14801"/>
      <w:r>
        <w:rPr>
          <w:rFonts w:hint="cs"/>
          <w:rtl/>
          <w:lang w:eastAsia="he-IL"/>
        </w:rPr>
        <w:t xml:space="preserve">קודם וגוף מבצע </w:t>
      </w:r>
      <w:bookmarkStart w:id="14802" w:name="_ETM_Q1_3895581"/>
      <w:bookmarkEnd w:id="14802"/>
      <w:r>
        <w:rPr>
          <w:rFonts w:hint="cs"/>
          <w:rtl/>
          <w:lang w:eastAsia="he-IL"/>
        </w:rPr>
        <w:t>יעדיף בהכרח לקבל את האיש</w:t>
      </w:r>
      <w:r w:rsidR="004C43BB">
        <w:rPr>
          <w:rFonts w:hint="cs"/>
          <w:rtl/>
          <w:lang w:eastAsia="he-IL"/>
        </w:rPr>
        <w:t>ו</w:t>
      </w:r>
      <w:r>
        <w:rPr>
          <w:rFonts w:hint="cs"/>
          <w:rtl/>
          <w:lang w:eastAsia="he-IL"/>
        </w:rPr>
        <w:t xml:space="preserve">ר של גוף תשתית </w:t>
      </w:r>
      <w:bookmarkStart w:id="14803" w:name="_ETM_Q1_3887927"/>
      <w:bookmarkEnd w:id="14803"/>
      <w:r>
        <w:rPr>
          <w:rFonts w:hint="cs"/>
          <w:rtl/>
          <w:lang w:eastAsia="he-IL"/>
        </w:rPr>
        <w:t xml:space="preserve">לפני שהוא הולך להליך התכנון ולכן להביא לו פשוט תוכנית מאושרת לאחר מכן. אין שום בעיה לכתוב את זה </w:t>
      </w:r>
      <w:bookmarkStart w:id="14804" w:name="_ETM_Q1_3899804"/>
      <w:bookmarkEnd w:id="14804"/>
      <w:r>
        <w:rPr>
          <w:rFonts w:hint="cs"/>
          <w:rtl/>
          <w:lang w:eastAsia="he-IL"/>
        </w:rPr>
        <w:t xml:space="preserve">כי </w:t>
      </w:r>
      <w:bookmarkStart w:id="14805" w:name="_ETM_Q1_3896021"/>
      <w:bookmarkEnd w:id="14805"/>
      <w:r>
        <w:rPr>
          <w:rFonts w:hint="cs"/>
          <w:rtl/>
          <w:lang w:eastAsia="he-IL"/>
        </w:rPr>
        <w:t>מבחינתנו זה ממילא קורה.</w:t>
      </w:r>
      <w:bookmarkStart w:id="14806" w:name="_ETM_Q1_3899579"/>
      <w:bookmarkEnd w:id="14806"/>
    </w:p>
    <w:p w14:paraId="2F2AE964" w14:textId="77777777" w:rsidR="00E2286E" w:rsidRDefault="00E2286E" w:rsidP="00E2286E">
      <w:pPr>
        <w:rPr>
          <w:rtl/>
          <w:lang w:eastAsia="he-IL"/>
        </w:rPr>
      </w:pPr>
      <w:bookmarkStart w:id="14807" w:name="_ETM_Q1_3899760"/>
      <w:bookmarkStart w:id="14808" w:name="_ETM_Q1_3900139"/>
      <w:bookmarkEnd w:id="14807"/>
      <w:bookmarkEnd w:id="14808"/>
    </w:p>
    <w:p w14:paraId="1C4860DF" w14:textId="0090497C" w:rsidR="00E2286E" w:rsidRDefault="00E2286E" w:rsidP="00E2286E">
      <w:pPr>
        <w:pStyle w:val="af6"/>
        <w:keepNext/>
        <w:rPr>
          <w:rtl/>
        </w:rPr>
      </w:pPr>
      <w:r w:rsidRPr="00E2286E">
        <w:rPr>
          <w:rStyle w:val="TagStyle"/>
          <w:rtl/>
        </w:rPr>
        <w:t xml:space="preserve">&lt;&lt; יור &gt;&gt; </w:t>
      </w:r>
      <w:r>
        <w:rPr>
          <w:rtl/>
        </w:rPr>
        <w:t>היו"ר יוראי להב הרצנו:</w:t>
      </w:r>
      <w:r w:rsidRPr="00E2286E">
        <w:rPr>
          <w:rStyle w:val="TagStyle"/>
          <w:rtl/>
        </w:rPr>
        <w:t xml:space="preserve"> &lt;&lt; יור &gt;&gt;</w:t>
      </w:r>
      <w:r w:rsidR="00F00842">
        <w:rPr>
          <w:rtl/>
        </w:rPr>
        <w:t xml:space="preserve"> </w:t>
      </w:r>
      <w:r>
        <w:rPr>
          <w:rtl/>
        </w:rPr>
        <w:t xml:space="preserve"> </w:t>
      </w:r>
    </w:p>
    <w:p w14:paraId="1FB8FFB0" w14:textId="77777777" w:rsidR="00E2286E" w:rsidRDefault="00E2286E" w:rsidP="00E2286E">
      <w:pPr>
        <w:pStyle w:val="KeepWithNext"/>
        <w:rPr>
          <w:rtl/>
          <w:lang w:eastAsia="he-IL"/>
        </w:rPr>
      </w:pPr>
    </w:p>
    <w:p w14:paraId="1735D104" w14:textId="77777777" w:rsidR="00E2286E" w:rsidRDefault="00E2286E" w:rsidP="00E2286E">
      <w:pPr>
        <w:rPr>
          <w:rtl/>
          <w:lang w:eastAsia="he-IL"/>
        </w:rPr>
      </w:pPr>
      <w:bookmarkStart w:id="14809" w:name="_ETM_Q1_3900774"/>
      <w:bookmarkStart w:id="14810" w:name="_ETM_Q1_3900867"/>
      <w:bookmarkEnd w:id="14809"/>
      <w:bookmarkEnd w:id="14810"/>
      <w:r>
        <w:rPr>
          <w:rFonts w:hint="cs"/>
          <w:rtl/>
          <w:lang w:eastAsia="he-IL"/>
        </w:rPr>
        <w:t xml:space="preserve">על הכיפאק, </w:t>
      </w:r>
      <w:bookmarkStart w:id="14811" w:name="_ETM_Q1_3897112"/>
      <w:bookmarkEnd w:id="14811"/>
      <w:r>
        <w:rPr>
          <w:rFonts w:hint="cs"/>
          <w:rtl/>
          <w:lang w:eastAsia="he-IL"/>
        </w:rPr>
        <w:t>אז בוא נרשום</w:t>
      </w:r>
      <w:bookmarkStart w:id="14812" w:name="_ETM_Q1_3898744"/>
      <w:bookmarkEnd w:id="14812"/>
      <w:r>
        <w:rPr>
          <w:rFonts w:hint="cs"/>
          <w:rtl/>
          <w:lang w:eastAsia="he-IL"/>
        </w:rPr>
        <w:t xml:space="preserve"> את זה. אם זה מה שקורה ואין לכם בעיה עם </w:t>
      </w:r>
      <w:bookmarkStart w:id="14813" w:name="_ETM_Q1_3902350"/>
      <w:bookmarkEnd w:id="14813"/>
      <w:r>
        <w:rPr>
          <w:rFonts w:hint="cs"/>
          <w:rtl/>
          <w:lang w:eastAsia="he-IL"/>
        </w:rPr>
        <w:t>התהליך הארגוני הזה, אז בוא נכתוב את זה בהצעה עצמה.</w:t>
      </w:r>
      <w:bookmarkStart w:id="14814" w:name="_ETM_Q1_3906352"/>
      <w:bookmarkEnd w:id="14814"/>
      <w:r>
        <w:rPr>
          <w:rFonts w:hint="cs"/>
          <w:rtl/>
          <w:lang w:eastAsia="he-IL"/>
        </w:rPr>
        <w:t xml:space="preserve"> כן בבקשה, רק מה שמך?</w:t>
      </w:r>
    </w:p>
    <w:p w14:paraId="06A04446" w14:textId="77777777" w:rsidR="00E2286E" w:rsidRDefault="00E2286E" w:rsidP="00E2286E">
      <w:pPr>
        <w:rPr>
          <w:rtl/>
          <w:lang w:eastAsia="he-IL"/>
        </w:rPr>
      </w:pPr>
      <w:bookmarkStart w:id="14815" w:name="_ETM_Q1_3910150"/>
      <w:bookmarkEnd w:id="14815"/>
    </w:p>
    <w:p w14:paraId="4D67DF49" w14:textId="0A7BA6EA" w:rsidR="00E2286E" w:rsidRDefault="00E2286E" w:rsidP="00E2286E">
      <w:pPr>
        <w:pStyle w:val="af9"/>
        <w:keepNext/>
        <w:rPr>
          <w:rtl/>
          <w:lang w:eastAsia="he-IL"/>
        </w:rPr>
      </w:pPr>
      <w:bookmarkStart w:id="14816" w:name="ET_guest_שי_שלף_1858"/>
      <w:r w:rsidRPr="00E2286E">
        <w:rPr>
          <w:rStyle w:val="TagStyle"/>
          <w:rtl/>
        </w:rPr>
        <w:t xml:space="preserve"> &lt;&lt; אורח &gt;&gt; </w:t>
      </w:r>
      <w:r>
        <w:rPr>
          <w:rtl/>
          <w:lang w:eastAsia="he-IL"/>
        </w:rPr>
        <w:t>שי שלף:</w:t>
      </w:r>
      <w:r w:rsidRPr="00E2286E">
        <w:rPr>
          <w:rStyle w:val="TagStyle"/>
          <w:rtl/>
        </w:rPr>
        <w:t xml:space="preserve"> &lt;&lt; אורח &gt;&gt;</w:t>
      </w:r>
      <w:r w:rsidR="00F00842">
        <w:rPr>
          <w:rtl/>
          <w:lang w:eastAsia="he-IL"/>
        </w:rPr>
        <w:t xml:space="preserve"> </w:t>
      </w:r>
      <w:r>
        <w:rPr>
          <w:rtl/>
          <w:lang w:eastAsia="he-IL"/>
        </w:rPr>
        <w:t xml:space="preserve"> </w:t>
      </w:r>
      <w:bookmarkEnd w:id="14816"/>
    </w:p>
    <w:p w14:paraId="24EDD3A8" w14:textId="77777777" w:rsidR="00E2286E" w:rsidRDefault="00E2286E" w:rsidP="00E2286E">
      <w:pPr>
        <w:pStyle w:val="KeepWithNext"/>
        <w:rPr>
          <w:rtl/>
          <w:lang w:eastAsia="he-IL"/>
        </w:rPr>
      </w:pPr>
    </w:p>
    <w:p w14:paraId="52DD893B" w14:textId="77777777" w:rsidR="00E2286E" w:rsidRDefault="00E2286E" w:rsidP="00E2286E">
      <w:pPr>
        <w:rPr>
          <w:rtl/>
          <w:lang w:eastAsia="he-IL"/>
        </w:rPr>
      </w:pPr>
      <w:bookmarkStart w:id="14817" w:name="_ETM_Q1_3910267"/>
      <w:bookmarkStart w:id="14818" w:name="_ETM_Q1_3910878"/>
      <w:bookmarkStart w:id="14819" w:name="_ETM_Q1_3910980"/>
      <w:bookmarkStart w:id="14820" w:name="_ETM_Q1_3906142"/>
      <w:bookmarkStart w:id="14821" w:name="_ETM_Q1_3910354"/>
      <w:bookmarkEnd w:id="14817"/>
      <w:bookmarkEnd w:id="14818"/>
      <w:bookmarkEnd w:id="14819"/>
      <w:bookmarkEnd w:id="14820"/>
      <w:bookmarkEnd w:id="14821"/>
      <w:r>
        <w:rPr>
          <w:rFonts w:hint="cs"/>
          <w:rtl/>
          <w:lang w:eastAsia="he-IL"/>
        </w:rPr>
        <w:t xml:space="preserve">שי שלף, הלשכה המשפטית ממשרד </w:t>
      </w:r>
      <w:bookmarkStart w:id="14822" w:name="_ETM_Q1_3911046"/>
      <w:bookmarkEnd w:id="14822"/>
      <w:r>
        <w:rPr>
          <w:rFonts w:hint="cs"/>
          <w:rtl/>
          <w:lang w:eastAsia="he-IL"/>
        </w:rPr>
        <w:t>האוצר</w:t>
      </w:r>
      <w:bookmarkStart w:id="14823" w:name="_ETM_Q1_3911724"/>
      <w:bookmarkEnd w:id="14823"/>
      <w:r w:rsidR="004C43BB">
        <w:rPr>
          <w:rFonts w:hint="cs"/>
          <w:rtl/>
          <w:lang w:eastAsia="he-IL"/>
        </w:rPr>
        <w:t>.</w:t>
      </w:r>
    </w:p>
    <w:p w14:paraId="17E674ED" w14:textId="77777777" w:rsidR="00E2286E" w:rsidRDefault="00E2286E" w:rsidP="00E2286E">
      <w:pPr>
        <w:rPr>
          <w:rtl/>
          <w:lang w:eastAsia="he-IL"/>
        </w:rPr>
      </w:pPr>
      <w:bookmarkStart w:id="14824" w:name="_ETM_Q1_3912025"/>
      <w:bookmarkStart w:id="14825" w:name="_ETM_Q1_3912576"/>
      <w:bookmarkEnd w:id="14824"/>
      <w:bookmarkEnd w:id="14825"/>
    </w:p>
    <w:p w14:paraId="7F206F6D" w14:textId="711DF1C0" w:rsidR="00E2286E" w:rsidRDefault="00E2286E" w:rsidP="00E2286E">
      <w:pPr>
        <w:pStyle w:val="af6"/>
        <w:keepNext/>
        <w:rPr>
          <w:rtl/>
        </w:rPr>
      </w:pPr>
      <w:r w:rsidRPr="00E2286E">
        <w:rPr>
          <w:rStyle w:val="TagStyle"/>
          <w:rtl/>
        </w:rPr>
        <w:t xml:space="preserve">&lt;&lt; יור &gt;&gt; </w:t>
      </w:r>
      <w:r>
        <w:rPr>
          <w:rtl/>
        </w:rPr>
        <w:t>היו"ר יוראי להב הרצנו:</w:t>
      </w:r>
      <w:r w:rsidRPr="00E2286E">
        <w:rPr>
          <w:rStyle w:val="TagStyle"/>
          <w:rtl/>
        </w:rPr>
        <w:t xml:space="preserve"> &lt;&lt; יור &gt;&gt;</w:t>
      </w:r>
      <w:r w:rsidR="00F00842">
        <w:rPr>
          <w:rtl/>
        </w:rPr>
        <w:t xml:space="preserve"> </w:t>
      </w:r>
      <w:r>
        <w:rPr>
          <w:rtl/>
        </w:rPr>
        <w:t xml:space="preserve"> </w:t>
      </w:r>
    </w:p>
    <w:p w14:paraId="1A5FA5CE" w14:textId="77777777" w:rsidR="00E2286E" w:rsidRDefault="00E2286E" w:rsidP="00E2286E">
      <w:pPr>
        <w:pStyle w:val="KeepWithNext"/>
        <w:rPr>
          <w:rtl/>
          <w:lang w:eastAsia="he-IL"/>
        </w:rPr>
      </w:pPr>
    </w:p>
    <w:p w14:paraId="62689764" w14:textId="77777777" w:rsidR="00E2286E" w:rsidRDefault="00E2286E" w:rsidP="00E2286E">
      <w:pPr>
        <w:rPr>
          <w:rtl/>
          <w:lang w:eastAsia="he-IL"/>
        </w:rPr>
      </w:pPr>
      <w:bookmarkStart w:id="14826" w:name="_ETM_Q1_3912929"/>
      <w:bookmarkStart w:id="14827" w:name="_ETM_Q1_3912978"/>
      <w:bookmarkEnd w:id="14826"/>
      <w:bookmarkEnd w:id="14827"/>
      <w:r>
        <w:rPr>
          <w:rFonts w:hint="cs"/>
          <w:rtl/>
          <w:lang w:eastAsia="he-IL"/>
        </w:rPr>
        <w:t>בבקשה שי.</w:t>
      </w:r>
      <w:bookmarkStart w:id="14828" w:name="_ETM_Q1_3907806"/>
      <w:bookmarkEnd w:id="14828"/>
    </w:p>
    <w:p w14:paraId="6184C313" w14:textId="77777777" w:rsidR="00E2286E" w:rsidRDefault="00E2286E" w:rsidP="00E2286E">
      <w:pPr>
        <w:rPr>
          <w:rtl/>
          <w:lang w:eastAsia="he-IL"/>
        </w:rPr>
      </w:pPr>
      <w:bookmarkStart w:id="14829" w:name="_ETM_Q1_3912489"/>
      <w:bookmarkStart w:id="14830" w:name="_ETM_Q1_3913172"/>
      <w:bookmarkEnd w:id="14829"/>
      <w:bookmarkEnd w:id="14830"/>
    </w:p>
    <w:p w14:paraId="3D3C9162" w14:textId="662AF679" w:rsidR="00E2286E" w:rsidRDefault="00E2286E" w:rsidP="00E2286E">
      <w:pPr>
        <w:pStyle w:val="af9"/>
        <w:keepNext/>
        <w:rPr>
          <w:rtl/>
          <w:lang w:eastAsia="he-IL"/>
        </w:rPr>
      </w:pPr>
      <w:bookmarkStart w:id="14831" w:name="ET_guest_שי_שלף_1859"/>
      <w:r w:rsidRPr="00E2286E">
        <w:rPr>
          <w:rStyle w:val="TagStyle"/>
          <w:rtl/>
        </w:rPr>
        <w:t xml:space="preserve"> &lt;&lt; אורח &gt;&gt; </w:t>
      </w:r>
      <w:r>
        <w:rPr>
          <w:rtl/>
          <w:lang w:eastAsia="he-IL"/>
        </w:rPr>
        <w:t>שי שלף:</w:t>
      </w:r>
      <w:r w:rsidRPr="00E2286E">
        <w:rPr>
          <w:rStyle w:val="TagStyle"/>
          <w:rtl/>
        </w:rPr>
        <w:t xml:space="preserve"> &lt;&lt; אורח &gt;&gt;</w:t>
      </w:r>
      <w:r w:rsidR="00F00842">
        <w:rPr>
          <w:rtl/>
          <w:lang w:eastAsia="he-IL"/>
        </w:rPr>
        <w:t xml:space="preserve"> </w:t>
      </w:r>
      <w:r>
        <w:rPr>
          <w:rtl/>
          <w:lang w:eastAsia="he-IL"/>
        </w:rPr>
        <w:t xml:space="preserve"> </w:t>
      </w:r>
      <w:bookmarkEnd w:id="14831"/>
    </w:p>
    <w:p w14:paraId="57A24281" w14:textId="77777777" w:rsidR="00E2286E" w:rsidRDefault="00E2286E" w:rsidP="00E2286E">
      <w:pPr>
        <w:pStyle w:val="KeepWithNext"/>
        <w:rPr>
          <w:rtl/>
          <w:lang w:eastAsia="he-IL"/>
        </w:rPr>
      </w:pPr>
    </w:p>
    <w:p w14:paraId="06DE29E8" w14:textId="77777777" w:rsidR="00E2286E" w:rsidRDefault="00E2286E" w:rsidP="00E2286E">
      <w:pPr>
        <w:rPr>
          <w:rtl/>
          <w:lang w:eastAsia="he-IL"/>
        </w:rPr>
      </w:pPr>
      <w:bookmarkStart w:id="14832" w:name="_ETM_Q1_3913816"/>
      <w:bookmarkEnd w:id="14832"/>
      <w:r>
        <w:rPr>
          <w:rFonts w:hint="cs"/>
          <w:rtl/>
          <w:lang w:eastAsia="he-IL"/>
        </w:rPr>
        <w:t>ג</w:t>
      </w:r>
      <w:bookmarkStart w:id="14833" w:name="_ETM_Q1_3913873"/>
      <w:bookmarkEnd w:id="14833"/>
      <w:r>
        <w:rPr>
          <w:rFonts w:hint="cs"/>
          <w:rtl/>
          <w:lang w:eastAsia="he-IL"/>
        </w:rPr>
        <w:t>ם אם רוצים לחדד</w:t>
      </w:r>
      <w:bookmarkStart w:id="14834" w:name="_ETM_Q1_3915339"/>
      <w:bookmarkEnd w:id="14834"/>
      <w:r>
        <w:rPr>
          <w:rFonts w:hint="cs"/>
          <w:rtl/>
          <w:lang w:eastAsia="he-IL"/>
        </w:rPr>
        <w:t xml:space="preserve"> ולהבנות את התהליך, ששוב אנחנו לא חושבים שזה יפגע</w:t>
      </w:r>
      <w:bookmarkStart w:id="14835" w:name="_ETM_Q1_3925621"/>
      <w:bookmarkEnd w:id="14835"/>
      <w:r>
        <w:rPr>
          <w:rFonts w:hint="cs"/>
          <w:rtl/>
          <w:lang w:eastAsia="he-IL"/>
        </w:rPr>
        <w:t xml:space="preserve"> כמו שדנה אמרה. </w:t>
      </w:r>
      <w:bookmarkStart w:id="14836" w:name="_ETM_Q1_3922955"/>
      <w:bookmarkEnd w:id="14836"/>
      <w:r w:rsidR="004C43BB">
        <w:rPr>
          <w:rFonts w:hint="cs"/>
          <w:rtl/>
          <w:lang w:eastAsia="he-IL"/>
        </w:rPr>
        <w:t>אני צריכה לציין שאני</w:t>
      </w:r>
      <w:r>
        <w:rPr>
          <w:rFonts w:hint="cs"/>
          <w:rtl/>
          <w:lang w:eastAsia="he-IL"/>
        </w:rPr>
        <w:t xml:space="preserve"> תוהה אם זה מועיל. כי</w:t>
      </w:r>
      <w:bookmarkStart w:id="14837" w:name="_ETM_Q1_3926360"/>
      <w:bookmarkEnd w:id="14837"/>
      <w:r>
        <w:rPr>
          <w:rFonts w:hint="cs"/>
          <w:rtl/>
          <w:lang w:eastAsia="he-IL"/>
        </w:rPr>
        <w:t xml:space="preserve"> אנחנו מדברים כרגע בעצם על מי רשאי להציע ובאילו תנאים? </w:t>
      </w:r>
      <w:bookmarkStart w:id="14838" w:name="_ETM_Q1_3933196"/>
      <w:bookmarkEnd w:id="14838"/>
      <w:r>
        <w:rPr>
          <w:rFonts w:hint="cs"/>
          <w:rtl/>
          <w:lang w:eastAsia="he-IL"/>
        </w:rPr>
        <w:t xml:space="preserve">אנחנו עדין לא מדברים מה עושים על ההצעה הזו ומה </w:t>
      </w:r>
      <w:bookmarkStart w:id="14839" w:name="_ETM_Q1_3937088"/>
      <w:bookmarkEnd w:id="14839"/>
      <w:r>
        <w:rPr>
          <w:rFonts w:hint="cs"/>
          <w:rtl/>
          <w:lang w:eastAsia="he-IL"/>
        </w:rPr>
        <w:t>בעצם טווח האפשרויות ביחס להצעה הזאת? ולכן אני כן</w:t>
      </w:r>
      <w:bookmarkStart w:id="14840" w:name="_ETM_Q1_3936655"/>
      <w:bookmarkEnd w:id="14840"/>
      <w:r>
        <w:rPr>
          <w:rFonts w:hint="cs"/>
          <w:rtl/>
          <w:lang w:eastAsia="he-IL"/>
        </w:rPr>
        <w:t xml:space="preserve"> </w:t>
      </w:r>
      <w:bookmarkStart w:id="14841" w:name="_ETM_Q1_3936852"/>
      <w:bookmarkEnd w:id="14841"/>
      <w:r>
        <w:rPr>
          <w:rFonts w:hint="cs"/>
          <w:rtl/>
          <w:lang w:eastAsia="he-IL"/>
        </w:rPr>
        <w:t>חושבת שגם בנסיבות שבו לא נעשה חידוד נוסף, זאת אומרת</w:t>
      </w:r>
      <w:bookmarkStart w:id="14842" w:name="_ETM_Q1_3943374"/>
      <w:bookmarkEnd w:id="14842"/>
      <w:r>
        <w:rPr>
          <w:rFonts w:hint="cs"/>
          <w:rtl/>
          <w:lang w:eastAsia="he-IL"/>
        </w:rPr>
        <w:t xml:space="preserve"> זו יריעת הפתיחה של הליך מובנה.</w:t>
      </w:r>
    </w:p>
    <w:p w14:paraId="13FA50FF" w14:textId="77777777" w:rsidR="00E2286E" w:rsidRDefault="00E2286E" w:rsidP="00E2286E">
      <w:pPr>
        <w:rPr>
          <w:rtl/>
          <w:lang w:eastAsia="he-IL"/>
        </w:rPr>
      </w:pPr>
      <w:bookmarkStart w:id="14843" w:name="_ETM_Q1_3950303"/>
      <w:bookmarkStart w:id="14844" w:name="_ETM_Q1_3950914"/>
      <w:bookmarkEnd w:id="14843"/>
      <w:bookmarkEnd w:id="14844"/>
    </w:p>
    <w:p w14:paraId="05020475" w14:textId="0B2F7472" w:rsidR="00E2286E" w:rsidRDefault="00E2286E" w:rsidP="00E2286E">
      <w:pPr>
        <w:pStyle w:val="af6"/>
        <w:keepNext/>
        <w:rPr>
          <w:rtl/>
        </w:rPr>
      </w:pPr>
      <w:r w:rsidRPr="00E2286E">
        <w:rPr>
          <w:rStyle w:val="TagStyle"/>
          <w:rtl/>
        </w:rPr>
        <w:t xml:space="preserve">&lt;&lt; יור &gt;&gt; </w:t>
      </w:r>
      <w:r>
        <w:rPr>
          <w:rtl/>
        </w:rPr>
        <w:t>היו"ר יוראי להב הרצנו:</w:t>
      </w:r>
      <w:r w:rsidRPr="00E2286E">
        <w:rPr>
          <w:rStyle w:val="TagStyle"/>
          <w:rtl/>
        </w:rPr>
        <w:t xml:space="preserve"> &lt;&lt; יור &gt;&gt;</w:t>
      </w:r>
      <w:r w:rsidR="00F00842">
        <w:rPr>
          <w:rtl/>
        </w:rPr>
        <w:t xml:space="preserve"> </w:t>
      </w:r>
      <w:r>
        <w:rPr>
          <w:rtl/>
        </w:rPr>
        <w:t xml:space="preserve"> </w:t>
      </w:r>
    </w:p>
    <w:p w14:paraId="3971AA5C" w14:textId="77777777" w:rsidR="00E2286E" w:rsidRDefault="00E2286E" w:rsidP="00E2286E">
      <w:pPr>
        <w:pStyle w:val="KeepWithNext"/>
        <w:rPr>
          <w:rtl/>
          <w:lang w:eastAsia="he-IL"/>
        </w:rPr>
      </w:pPr>
    </w:p>
    <w:p w14:paraId="58A16B8E" w14:textId="77777777" w:rsidR="00E2286E" w:rsidRDefault="00E2286E" w:rsidP="00E2286E">
      <w:pPr>
        <w:rPr>
          <w:rtl/>
          <w:lang w:eastAsia="he-IL"/>
        </w:rPr>
      </w:pPr>
      <w:bookmarkStart w:id="14845" w:name="_ETM_Q1_3951508"/>
      <w:bookmarkStart w:id="14846" w:name="_ETM_Q1_3951572"/>
      <w:bookmarkEnd w:id="14845"/>
      <w:bookmarkEnd w:id="14846"/>
      <w:r>
        <w:rPr>
          <w:rFonts w:hint="cs"/>
          <w:rtl/>
          <w:lang w:eastAsia="he-IL"/>
        </w:rPr>
        <w:t xml:space="preserve">כן אבל אם זה </w:t>
      </w:r>
      <w:bookmarkStart w:id="14847" w:name="_ETM_Q1_3952970"/>
      <w:bookmarkEnd w:id="14847"/>
      <w:r>
        <w:rPr>
          <w:rFonts w:hint="cs"/>
          <w:rtl/>
          <w:lang w:eastAsia="he-IL"/>
        </w:rPr>
        <w:t xml:space="preserve">מה שקורה ואין בעיה, אז אפשר. </w:t>
      </w:r>
      <w:r w:rsidR="004C43BB">
        <w:rPr>
          <w:rFonts w:hint="cs"/>
          <w:rtl/>
          <w:lang w:eastAsia="he-IL"/>
        </w:rPr>
        <w:t>שוב</w:t>
      </w:r>
      <w:bookmarkStart w:id="14848" w:name="_ETM_Q1_3957720"/>
      <w:bookmarkEnd w:id="14848"/>
      <w:r w:rsidR="004C43BB">
        <w:rPr>
          <w:rFonts w:hint="cs"/>
          <w:rtl/>
          <w:lang w:eastAsia="he-IL"/>
        </w:rPr>
        <w:t xml:space="preserve">, </w:t>
      </w:r>
      <w:r>
        <w:rPr>
          <w:rFonts w:hint="cs"/>
          <w:rtl/>
          <w:lang w:eastAsia="he-IL"/>
        </w:rPr>
        <w:t>קצא</w:t>
      </w:r>
      <w:r w:rsidR="004C43BB">
        <w:rPr>
          <w:rFonts w:hint="cs"/>
          <w:rtl/>
          <w:lang w:eastAsia="he-IL"/>
        </w:rPr>
        <w:t>"</w:t>
      </w:r>
      <w:r>
        <w:rPr>
          <w:rFonts w:hint="cs"/>
          <w:rtl/>
          <w:lang w:eastAsia="he-IL"/>
        </w:rPr>
        <w:t xml:space="preserve">א זה אחד מהגופים </w:t>
      </w:r>
      <w:bookmarkStart w:id="14849" w:name="_ETM_Q1_3958310"/>
      <w:bookmarkEnd w:id="14849"/>
      <w:r>
        <w:rPr>
          <w:rFonts w:hint="cs"/>
          <w:rtl/>
          <w:lang w:eastAsia="he-IL"/>
        </w:rPr>
        <w:t>שהחוק הזה הולך להשפיע עליהם יית</w:t>
      </w:r>
      <w:r w:rsidR="004C43BB">
        <w:rPr>
          <w:rFonts w:hint="cs"/>
          <w:rtl/>
          <w:lang w:eastAsia="he-IL"/>
        </w:rPr>
        <w:t>כ</w:t>
      </w:r>
      <w:r>
        <w:rPr>
          <w:rFonts w:hint="cs"/>
          <w:rtl/>
          <w:lang w:eastAsia="he-IL"/>
        </w:rPr>
        <w:t xml:space="preserve">ן. ולכן אם הוא מבקש </w:t>
      </w:r>
      <w:bookmarkStart w:id="14850" w:name="_ETM_Q1_3963223"/>
      <w:bookmarkEnd w:id="14850"/>
      <w:r>
        <w:rPr>
          <w:rFonts w:hint="cs"/>
          <w:rtl/>
          <w:lang w:eastAsia="he-IL"/>
        </w:rPr>
        <w:t>הבהרה כי הדברים לא ברורים בעיניו</w:t>
      </w:r>
      <w:bookmarkStart w:id="14851" w:name="_ETM_Q1_3961512"/>
      <w:bookmarkEnd w:id="14851"/>
      <w:r>
        <w:rPr>
          <w:rFonts w:hint="cs"/>
          <w:rtl/>
          <w:lang w:eastAsia="he-IL"/>
        </w:rPr>
        <w:t xml:space="preserve">, וזה לא משנה את </w:t>
      </w:r>
      <w:bookmarkStart w:id="14852" w:name="_ETM_Q1_3962951"/>
      <w:bookmarkEnd w:id="14852"/>
      <w:r>
        <w:rPr>
          <w:rFonts w:hint="cs"/>
          <w:rtl/>
          <w:lang w:eastAsia="he-IL"/>
        </w:rPr>
        <w:t>פני הדברים ואת ה</w:t>
      </w:r>
      <w:r w:rsidR="004C43BB">
        <w:rPr>
          <w:rFonts w:hint="cs"/>
          <w:rtl/>
          <w:lang w:eastAsia="he-IL"/>
        </w:rPr>
        <w:t>ת</w:t>
      </w:r>
      <w:r>
        <w:rPr>
          <w:rFonts w:hint="cs"/>
          <w:rtl/>
          <w:lang w:eastAsia="he-IL"/>
        </w:rPr>
        <w:t>הליך כפי שאתם חושבים אז בואו נרשום</w:t>
      </w:r>
      <w:bookmarkStart w:id="14853" w:name="_ETM_Q1_3967767"/>
      <w:bookmarkEnd w:id="14853"/>
      <w:r>
        <w:rPr>
          <w:rFonts w:hint="cs"/>
          <w:rtl/>
          <w:lang w:eastAsia="he-IL"/>
        </w:rPr>
        <w:t xml:space="preserve"> את זה פשוט כדי להבנות את התהליך ולפשט את זה. </w:t>
      </w:r>
      <w:bookmarkStart w:id="14854" w:name="_ETM_Q1_3971812"/>
      <w:bookmarkEnd w:id="14854"/>
      <w:r>
        <w:rPr>
          <w:rFonts w:hint="cs"/>
          <w:rtl/>
          <w:lang w:eastAsia="he-IL"/>
        </w:rPr>
        <w:t>תחשבו על זה, בסדר?</w:t>
      </w:r>
    </w:p>
    <w:p w14:paraId="43A80226" w14:textId="77777777" w:rsidR="00E2286E" w:rsidRDefault="00E2286E" w:rsidP="00E2286E">
      <w:pPr>
        <w:rPr>
          <w:rtl/>
          <w:lang w:eastAsia="he-IL"/>
        </w:rPr>
      </w:pPr>
      <w:bookmarkStart w:id="14855" w:name="_ETM_Q1_3973506"/>
      <w:bookmarkStart w:id="14856" w:name="_ETM_Q1_3973711"/>
      <w:bookmarkEnd w:id="14855"/>
      <w:bookmarkEnd w:id="14856"/>
    </w:p>
    <w:p w14:paraId="1F67444C" w14:textId="3C746590" w:rsidR="00E2286E" w:rsidRDefault="00E2286E" w:rsidP="00E2286E">
      <w:pPr>
        <w:pStyle w:val="af9"/>
        <w:keepNext/>
        <w:rPr>
          <w:rtl/>
          <w:lang w:eastAsia="he-IL"/>
        </w:rPr>
      </w:pPr>
      <w:bookmarkStart w:id="14857" w:name="ET_guest_שי_שלף_1861"/>
      <w:r w:rsidRPr="00E2286E">
        <w:rPr>
          <w:rStyle w:val="TagStyle"/>
          <w:rtl/>
        </w:rPr>
        <w:t xml:space="preserve"> &lt;&lt; אורח &gt;&gt; </w:t>
      </w:r>
      <w:r>
        <w:rPr>
          <w:rtl/>
          <w:lang w:eastAsia="he-IL"/>
        </w:rPr>
        <w:t>שי שלף:</w:t>
      </w:r>
      <w:r w:rsidRPr="00E2286E">
        <w:rPr>
          <w:rStyle w:val="TagStyle"/>
          <w:rtl/>
        </w:rPr>
        <w:t xml:space="preserve"> &lt;&lt; אורח &gt;&gt;</w:t>
      </w:r>
      <w:r w:rsidR="00F00842">
        <w:rPr>
          <w:rtl/>
          <w:lang w:eastAsia="he-IL"/>
        </w:rPr>
        <w:t xml:space="preserve"> </w:t>
      </w:r>
      <w:r>
        <w:rPr>
          <w:rtl/>
          <w:lang w:eastAsia="he-IL"/>
        </w:rPr>
        <w:t xml:space="preserve"> </w:t>
      </w:r>
      <w:bookmarkEnd w:id="14857"/>
    </w:p>
    <w:p w14:paraId="57B3DEF1" w14:textId="77777777" w:rsidR="00E2286E" w:rsidRDefault="00E2286E" w:rsidP="00E2286E">
      <w:pPr>
        <w:pStyle w:val="KeepWithNext"/>
        <w:rPr>
          <w:rtl/>
          <w:lang w:eastAsia="he-IL"/>
        </w:rPr>
      </w:pPr>
    </w:p>
    <w:p w14:paraId="2A7C9A65" w14:textId="77777777" w:rsidR="00E2286E" w:rsidRDefault="00E2286E" w:rsidP="00E2286E">
      <w:pPr>
        <w:rPr>
          <w:rtl/>
          <w:lang w:eastAsia="he-IL"/>
        </w:rPr>
      </w:pPr>
      <w:bookmarkStart w:id="14858" w:name="_ETM_Q1_3977122"/>
      <w:bookmarkStart w:id="14859" w:name="_ETM_Q1_3977182"/>
      <w:bookmarkEnd w:id="14858"/>
      <w:bookmarkEnd w:id="14859"/>
      <w:r>
        <w:rPr>
          <w:rFonts w:hint="cs"/>
          <w:rtl/>
          <w:lang w:eastAsia="he-IL"/>
        </w:rPr>
        <w:t>כן תודה.</w:t>
      </w:r>
    </w:p>
    <w:p w14:paraId="093BDC2D" w14:textId="77777777" w:rsidR="00E2286E" w:rsidRDefault="00E2286E" w:rsidP="00E2286E">
      <w:pPr>
        <w:rPr>
          <w:rtl/>
          <w:lang w:eastAsia="he-IL"/>
        </w:rPr>
      </w:pPr>
      <w:bookmarkStart w:id="14860" w:name="_ETM_Q1_3977970"/>
      <w:bookmarkStart w:id="14861" w:name="_ETM_Q1_3978452"/>
      <w:bookmarkEnd w:id="14860"/>
      <w:bookmarkEnd w:id="14861"/>
    </w:p>
    <w:p w14:paraId="587A68C3" w14:textId="52EE5793" w:rsidR="00E2286E" w:rsidRDefault="00E2286E" w:rsidP="00E2286E">
      <w:pPr>
        <w:pStyle w:val="af6"/>
        <w:keepNext/>
        <w:rPr>
          <w:rtl/>
        </w:rPr>
      </w:pPr>
      <w:r w:rsidRPr="00E2286E">
        <w:rPr>
          <w:rStyle w:val="TagStyle"/>
          <w:rtl/>
        </w:rPr>
        <w:t xml:space="preserve">&lt;&lt; יור &gt;&gt; </w:t>
      </w:r>
      <w:r>
        <w:rPr>
          <w:rtl/>
        </w:rPr>
        <w:t>היו"ר יוראי להב הרצנו:</w:t>
      </w:r>
      <w:r w:rsidRPr="00E2286E">
        <w:rPr>
          <w:rStyle w:val="TagStyle"/>
          <w:rtl/>
        </w:rPr>
        <w:t xml:space="preserve"> &lt;&lt; יור &gt;&gt;</w:t>
      </w:r>
      <w:r w:rsidR="00F00842">
        <w:rPr>
          <w:rtl/>
        </w:rPr>
        <w:t xml:space="preserve"> </w:t>
      </w:r>
      <w:r>
        <w:rPr>
          <w:rtl/>
        </w:rPr>
        <w:t xml:space="preserve"> </w:t>
      </w:r>
    </w:p>
    <w:p w14:paraId="6B11E671" w14:textId="77777777" w:rsidR="00E2286E" w:rsidRDefault="00E2286E" w:rsidP="00E2286E">
      <w:pPr>
        <w:pStyle w:val="KeepWithNext"/>
        <w:rPr>
          <w:rtl/>
          <w:lang w:eastAsia="he-IL"/>
        </w:rPr>
      </w:pPr>
      <w:bookmarkStart w:id="14862" w:name="_ETM_Q1_3974350"/>
      <w:bookmarkStart w:id="14863" w:name="_ETM_Q1_3975524"/>
      <w:bookmarkEnd w:id="14862"/>
      <w:bookmarkEnd w:id="14863"/>
    </w:p>
    <w:p w14:paraId="28C26295" w14:textId="77777777" w:rsidR="00E2286E" w:rsidRDefault="00E2286E" w:rsidP="00E2286E">
      <w:pPr>
        <w:rPr>
          <w:rtl/>
          <w:lang w:eastAsia="he-IL"/>
        </w:rPr>
      </w:pPr>
      <w:bookmarkStart w:id="14864" w:name="_ETM_Q1_3975567"/>
      <w:bookmarkEnd w:id="14864"/>
      <w:r>
        <w:rPr>
          <w:rFonts w:hint="cs"/>
          <w:rtl/>
          <w:lang w:eastAsia="he-IL"/>
        </w:rPr>
        <w:t>יופי</w:t>
      </w:r>
      <w:r w:rsidR="004C43BB">
        <w:rPr>
          <w:rFonts w:hint="cs"/>
          <w:rtl/>
          <w:lang w:eastAsia="he-IL"/>
        </w:rPr>
        <w:t>.</w:t>
      </w:r>
    </w:p>
    <w:p w14:paraId="444CA666" w14:textId="77777777" w:rsidR="00E2286E" w:rsidRDefault="00E2286E" w:rsidP="00E2286E">
      <w:pPr>
        <w:rPr>
          <w:rtl/>
          <w:lang w:eastAsia="he-IL"/>
        </w:rPr>
      </w:pPr>
      <w:bookmarkStart w:id="14865" w:name="_ETM_Q1_3976482"/>
      <w:bookmarkStart w:id="14866" w:name="_ETM_Q1_3976524"/>
      <w:bookmarkEnd w:id="14865"/>
      <w:bookmarkEnd w:id="14866"/>
    </w:p>
    <w:p w14:paraId="4B9880B4" w14:textId="1FF84E89" w:rsidR="00E2286E" w:rsidRDefault="00E2286E" w:rsidP="00E2286E">
      <w:pPr>
        <w:pStyle w:val="af9"/>
        <w:keepNext/>
        <w:rPr>
          <w:rtl/>
          <w:lang w:eastAsia="he-IL"/>
        </w:rPr>
      </w:pPr>
      <w:bookmarkStart w:id="14867" w:name="ET_guest_אלי_ספקטורוביץ_1864"/>
      <w:r w:rsidRPr="00E2286E">
        <w:rPr>
          <w:rStyle w:val="TagStyle"/>
          <w:rtl/>
        </w:rPr>
        <w:t xml:space="preserve"> &lt;&lt; אורח &gt;&gt; </w:t>
      </w:r>
      <w:r>
        <w:rPr>
          <w:rtl/>
          <w:lang w:eastAsia="he-IL"/>
        </w:rPr>
        <w:t>אלי ספקטורוביץ:</w:t>
      </w:r>
      <w:r w:rsidRPr="00E2286E">
        <w:rPr>
          <w:rStyle w:val="TagStyle"/>
          <w:rtl/>
        </w:rPr>
        <w:t xml:space="preserve"> &lt;&lt; אורח &gt;&gt;</w:t>
      </w:r>
      <w:r w:rsidR="00F00842">
        <w:rPr>
          <w:rtl/>
          <w:lang w:eastAsia="he-IL"/>
        </w:rPr>
        <w:t xml:space="preserve"> </w:t>
      </w:r>
      <w:r>
        <w:rPr>
          <w:rtl/>
          <w:lang w:eastAsia="he-IL"/>
        </w:rPr>
        <w:t xml:space="preserve"> </w:t>
      </w:r>
      <w:bookmarkEnd w:id="14867"/>
    </w:p>
    <w:p w14:paraId="348E5794" w14:textId="77777777" w:rsidR="00E2286E" w:rsidRDefault="00E2286E" w:rsidP="00E2286E">
      <w:pPr>
        <w:pStyle w:val="KeepWithNext"/>
        <w:rPr>
          <w:rtl/>
          <w:lang w:eastAsia="he-IL"/>
        </w:rPr>
      </w:pPr>
    </w:p>
    <w:p w14:paraId="53C2889B" w14:textId="77777777" w:rsidR="00E2286E" w:rsidRDefault="00E2286E" w:rsidP="00E2286E">
      <w:pPr>
        <w:rPr>
          <w:rtl/>
          <w:lang w:eastAsia="he-IL"/>
        </w:rPr>
      </w:pPr>
      <w:bookmarkStart w:id="14868" w:name="_ETM_Q1_3978765"/>
      <w:bookmarkStart w:id="14869" w:name="_ETM_Q1_3978831"/>
      <w:bookmarkEnd w:id="14868"/>
      <w:bookmarkEnd w:id="14869"/>
      <w:r>
        <w:rPr>
          <w:rFonts w:hint="cs"/>
          <w:rtl/>
          <w:lang w:eastAsia="he-IL"/>
        </w:rPr>
        <w:t xml:space="preserve">אדוני </w:t>
      </w:r>
      <w:bookmarkStart w:id="14870" w:name="_ETM_Q1_3979333"/>
      <w:bookmarkEnd w:id="14870"/>
      <w:r>
        <w:rPr>
          <w:rFonts w:hint="cs"/>
          <w:rtl/>
          <w:lang w:eastAsia="he-IL"/>
        </w:rPr>
        <w:t>יושב הראש, מה שאני ביקשתי שזה יהיה מנדטורי</w:t>
      </w:r>
      <w:bookmarkStart w:id="14871" w:name="_ETM_Q1_3978047"/>
      <w:bookmarkEnd w:id="14871"/>
      <w:r>
        <w:rPr>
          <w:rFonts w:hint="cs"/>
          <w:rtl/>
          <w:lang w:eastAsia="he-IL"/>
        </w:rPr>
        <w:t>, נושא ההסכמה</w:t>
      </w:r>
      <w:bookmarkStart w:id="14872" w:name="_ETM_Q1_3979563"/>
      <w:bookmarkEnd w:id="14872"/>
      <w:r>
        <w:rPr>
          <w:rFonts w:hint="cs"/>
          <w:rtl/>
          <w:lang w:eastAsia="he-IL"/>
        </w:rPr>
        <w:t>, בכל הנוגע לתשתיות חומ"ס אבל גם מה שאדוני יושב</w:t>
      </w:r>
      <w:bookmarkStart w:id="14873" w:name="_ETM_Q1_3984673"/>
      <w:bookmarkEnd w:id="14873"/>
      <w:r>
        <w:rPr>
          <w:rFonts w:hint="cs"/>
          <w:rtl/>
          <w:lang w:eastAsia="he-IL"/>
        </w:rPr>
        <w:t xml:space="preserve"> הראש הציע, שזה יהיה מדורג</w:t>
      </w:r>
      <w:bookmarkStart w:id="14874" w:name="_ETM_Q1_3983800"/>
      <w:bookmarkEnd w:id="14874"/>
      <w:r>
        <w:rPr>
          <w:rFonts w:hint="cs"/>
          <w:rtl/>
          <w:lang w:eastAsia="he-IL"/>
        </w:rPr>
        <w:t xml:space="preserve">, זאת אומרת קודם </w:t>
      </w:r>
      <w:bookmarkStart w:id="14875" w:name="_ETM_Q1_3986639"/>
      <w:bookmarkEnd w:id="14875"/>
      <w:r>
        <w:rPr>
          <w:rFonts w:hint="cs"/>
          <w:rtl/>
          <w:lang w:eastAsia="he-IL"/>
        </w:rPr>
        <w:t xml:space="preserve">כל תהיה פניה להסכמה זה גם יכול לספק. כי ברגע </w:t>
      </w:r>
      <w:bookmarkStart w:id="14876" w:name="_ETM_Q1_3990629"/>
      <w:bookmarkEnd w:id="14876"/>
      <w:r>
        <w:rPr>
          <w:rFonts w:hint="cs"/>
          <w:rtl/>
          <w:lang w:eastAsia="he-IL"/>
        </w:rPr>
        <w:t>שיפנו אלינו לשיח</w:t>
      </w:r>
      <w:bookmarkStart w:id="14877" w:name="_ETM_Q1_3987145"/>
      <w:bookmarkEnd w:id="14877"/>
      <w:r>
        <w:rPr>
          <w:rFonts w:hint="cs"/>
          <w:rtl/>
          <w:lang w:eastAsia="he-IL"/>
        </w:rPr>
        <w:t xml:space="preserve"> נגיד להם</w:t>
      </w:r>
      <w:r w:rsidR="004C43BB">
        <w:rPr>
          <w:rFonts w:hint="cs"/>
          <w:rtl/>
          <w:lang w:eastAsia="he-IL"/>
        </w:rPr>
        <w:t xml:space="preserve"> תקשיבו,</w:t>
      </w:r>
      <w:r>
        <w:rPr>
          <w:rFonts w:hint="cs"/>
          <w:rtl/>
          <w:lang w:eastAsia="he-IL"/>
        </w:rPr>
        <w:t xml:space="preserve"> גם אם לא נסכים אני</w:t>
      </w:r>
      <w:bookmarkStart w:id="14878" w:name="_ETM_Q1_3992421"/>
      <w:bookmarkEnd w:id="14878"/>
      <w:r>
        <w:rPr>
          <w:rFonts w:hint="cs"/>
          <w:rtl/>
          <w:lang w:eastAsia="he-IL"/>
        </w:rPr>
        <w:t xml:space="preserve"> חייב שהמהנדס יהיה בעל הסמכות א' ב' ג'.</w:t>
      </w:r>
      <w:bookmarkStart w:id="14879" w:name="_ETM_Q1_3997078"/>
      <w:bookmarkEnd w:id="14879"/>
    </w:p>
    <w:p w14:paraId="68FF72DB" w14:textId="77777777" w:rsidR="00E2286E" w:rsidRDefault="00E2286E" w:rsidP="00E2286E">
      <w:pPr>
        <w:rPr>
          <w:rtl/>
          <w:lang w:eastAsia="he-IL"/>
        </w:rPr>
      </w:pPr>
      <w:bookmarkStart w:id="14880" w:name="_ETM_Q1_3992260"/>
      <w:bookmarkStart w:id="14881" w:name="_ETM_Q1_3992415"/>
      <w:bookmarkStart w:id="14882" w:name="_ETM_Q1_3992701"/>
      <w:bookmarkEnd w:id="14880"/>
      <w:bookmarkEnd w:id="14881"/>
      <w:bookmarkEnd w:id="14882"/>
    </w:p>
    <w:p w14:paraId="2AE61F84" w14:textId="03E8BEE1" w:rsidR="00E2286E" w:rsidRDefault="00E2286E" w:rsidP="00E2286E">
      <w:pPr>
        <w:pStyle w:val="af6"/>
        <w:keepNext/>
        <w:rPr>
          <w:rtl/>
        </w:rPr>
      </w:pPr>
      <w:bookmarkStart w:id="14883" w:name="ET_yor_5787_1865"/>
      <w:r w:rsidRPr="00E2286E">
        <w:rPr>
          <w:rStyle w:val="TagStyle"/>
          <w:rtl/>
        </w:rPr>
        <w:t xml:space="preserve"> &lt;&lt; יור &gt;&gt; </w:t>
      </w:r>
      <w:r>
        <w:rPr>
          <w:rtl/>
        </w:rPr>
        <w:t>היו"ר יוראי להב הרצנו:</w:t>
      </w:r>
      <w:r w:rsidRPr="00E2286E">
        <w:rPr>
          <w:rStyle w:val="TagStyle"/>
          <w:rtl/>
        </w:rPr>
        <w:t xml:space="preserve"> &lt;&lt; יור &gt;&gt;</w:t>
      </w:r>
      <w:r w:rsidR="00F00842">
        <w:rPr>
          <w:rtl/>
        </w:rPr>
        <w:t xml:space="preserve"> </w:t>
      </w:r>
      <w:r>
        <w:rPr>
          <w:rtl/>
        </w:rPr>
        <w:t xml:space="preserve"> </w:t>
      </w:r>
      <w:bookmarkEnd w:id="14883"/>
    </w:p>
    <w:p w14:paraId="5953CA44" w14:textId="77777777" w:rsidR="00E2286E" w:rsidRDefault="00E2286E" w:rsidP="00E2286E">
      <w:pPr>
        <w:pStyle w:val="KeepWithNext"/>
        <w:rPr>
          <w:rtl/>
          <w:lang w:eastAsia="he-IL"/>
        </w:rPr>
      </w:pPr>
    </w:p>
    <w:p w14:paraId="7E837F32" w14:textId="77777777" w:rsidR="00E2286E" w:rsidRDefault="00E2286E" w:rsidP="00E2286E">
      <w:pPr>
        <w:rPr>
          <w:rtl/>
          <w:lang w:eastAsia="he-IL"/>
        </w:rPr>
      </w:pPr>
      <w:bookmarkStart w:id="14884" w:name="_ETM_Q1_3993063"/>
      <w:bookmarkStart w:id="14885" w:name="_ETM_Q1_3993127"/>
      <w:bookmarkEnd w:id="14884"/>
      <w:bookmarkEnd w:id="14885"/>
      <w:r>
        <w:rPr>
          <w:rFonts w:hint="cs"/>
          <w:rtl/>
          <w:lang w:eastAsia="he-IL"/>
        </w:rPr>
        <w:t xml:space="preserve">100%, זה מה </w:t>
      </w:r>
      <w:bookmarkStart w:id="14886" w:name="_ETM_Q1_3994454"/>
      <w:bookmarkEnd w:id="14886"/>
      <w:r>
        <w:rPr>
          <w:rFonts w:hint="cs"/>
          <w:rtl/>
          <w:lang w:eastAsia="he-IL"/>
        </w:rPr>
        <w:t>שנאמר, והאוצר ישקלו לחיוב וינסחו את זה.</w:t>
      </w:r>
      <w:bookmarkStart w:id="14887" w:name="_ETM_Q1_3999246"/>
      <w:bookmarkEnd w:id="14887"/>
    </w:p>
    <w:p w14:paraId="15B3A1F8" w14:textId="77777777" w:rsidR="00E2286E" w:rsidRDefault="00E2286E" w:rsidP="00E2286E">
      <w:pPr>
        <w:rPr>
          <w:rtl/>
          <w:lang w:eastAsia="he-IL"/>
        </w:rPr>
      </w:pPr>
      <w:bookmarkStart w:id="14888" w:name="_ETM_Q1_3999286"/>
      <w:bookmarkEnd w:id="14888"/>
    </w:p>
    <w:p w14:paraId="275963DD" w14:textId="0797B3FE" w:rsidR="00E2286E" w:rsidRDefault="00E2286E" w:rsidP="00E2286E">
      <w:pPr>
        <w:pStyle w:val="af9"/>
        <w:keepNext/>
        <w:rPr>
          <w:rtl/>
          <w:lang w:eastAsia="he-IL"/>
        </w:rPr>
      </w:pPr>
      <w:bookmarkStart w:id="14889" w:name="ET_guest_אלי_ספקטורוביץ_1866"/>
      <w:r w:rsidRPr="00E2286E">
        <w:rPr>
          <w:rStyle w:val="TagStyle"/>
          <w:rtl/>
        </w:rPr>
        <w:t xml:space="preserve"> &lt;&lt; אורח &gt;&gt; </w:t>
      </w:r>
      <w:r>
        <w:rPr>
          <w:rtl/>
          <w:lang w:eastAsia="he-IL"/>
        </w:rPr>
        <w:t>אלי ספקטורוביץ:</w:t>
      </w:r>
      <w:r w:rsidRPr="00E2286E">
        <w:rPr>
          <w:rStyle w:val="TagStyle"/>
          <w:rtl/>
        </w:rPr>
        <w:t xml:space="preserve"> &lt;&lt; אורח &gt;&gt;</w:t>
      </w:r>
      <w:r w:rsidR="00F00842">
        <w:rPr>
          <w:rtl/>
          <w:lang w:eastAsia="he-IL"/>
        </w:rPr>
        <w:t xml:space="preserve"> </w:t>
      </w:r>
      <w:r>
        <w:rPr>
          <w:rtl/>
          <w:lang w:eastAsia="he-IL"/>
        </w:rPr>
        <w:t xml:space="preserve"> </w:t>
      </w:r>
      <w:bookmarkEnd w:id="14889"/>
    </w:p>
    <w:p w14:paraId="2B58D4AD" w14:textId="77777777" w:rsidR="00E2286E" w:rsidRDefault="00E2286E" w:rsidP="00E2286E">
      <w:pPr>
        <w:pStyle w:val="KeepWithNext"/>
        <w:rPr>
          <w:rtl/>
          <w:lang w:eastAsia="he-IL"/>
        </w:rPr>
      </w:pPr>
    </w:p>
    <w:p w14:paraId="09E3BDF4" w14:textId="77777777" w:rsidR="00E2286E" w:rsidRDefault="00E2286E" w:rsidP="00E2286E">
      <w:pPr>
        <w:rPr>
          <w:rtl/>
          <w:lang w:eastAsia="he-IL"/>
        </w:rPr>
      </w:pPr>
      <w:bookmarkStart w:id="14890" w:name="_ETM_Q1_3996726"/>
      <w:bookmarkEnd w:id="14890"/>
      <w:r>
        <w:rPr>
          <w:rFonts w:hint="cs"/>
          <w:rtl/>
          <w:lang w:eastAsia="he-IL"/>
        </w:rPr>
        <w:t>יש לנו הערות</w:t>
      </w:r>
      <w:r w:rsidR="004C43BB">
        <w:rPr>
          <w:rFonts w:hint="cs"/>
          <w:rtl/>
          <w:lang w:eastAsia="he-IL"/>
        </w:rPr>
        <w:t xml:space="preserve"> </w:t>
      </w:r>
      <w:r>
        <w:rPr>
          <w:rFonts w:hint="cs"/>
          <w:rtl/>
          <w:lang w:eastAsia="he-IL"/>
        </w:rPr>
        <w:t xml:space="preserve">נוספות </w:t>
      </w:r>
      <w:bookmarkStart w:id="14891" w:name="_ETM_Q1_3999377"/>
      <w:bookmarkEnd w:id="14891"/>
      <w:r>
        <w:rPr>
          <w:rFonts w:hint="cs"/>
          <w:rtl/>
          <w:lang w:eastAsia="he-IL"/>
        </w:rPr>
        <w:t>לגבי סעיף ב' וג'</w:t>
      </w:r>
      <w:bookmarkStart w:id="14892" w:name="_ETM_Q1_4001264"/>
      <w:bookmarkEnd w:id="14892"/>
      <w:r w:rsidR="004C43BB">
        <w:rPr>
          <w:rFonts w:hint="cs"/>
          <w:rtl/>
          <w:lang w:eastAsia="he-IL"/>
        </w:rPr>
        <w:t>.</w:t>
      </w:r>
    </w:p>
    <w:p w14:paraId="00FAE999" w14:textId="77777777" w:rsidR="00E2286E" w:rsidRDefault="00E2286E" w:rsidP="00E2286E">
      <w:pPr>
        <w:rPr>
          <w:rtl/>
          <w:lang w:eastAsia="he-IL"/>
        </w:rPr>
      </w:pPr>
      <w:bookmarkStart w:id="14893" w:name="_ETM_Q1_4001310"/>
      <w:bookmarkEnd w:id="14893"/>
    </w:p>
    <w:p w14:paraId="34E04FA6" w14:textId="069B6743" w:rsidR="00E2286E" w:rsidRDefault="00E2286E" w:rsidP="00E2286E">
      <w:pPr>
        <w:pStyle w:val="af6"/>
        <w:keepNext/>
        <w:rPr>
          <w:rtl/>
        </w:rPr>
      </w:pPr>
      <w:bookmarkStart w:id="14894" w:name="ET_yor_5787_1867"/>
      <w:r w:rsidRPr="00E2286E">
        <w:rPr>
          <w:rStyle w:val="TagStyle"/>
          <w:rtl/>
        </w:rPr>
        <w:t xml:space="preserve"> &lt;&lt; יור &gt;&gt; </w:t>
      </w:r>
      <w:r>
        <w:rPr>
          <w:rtl/>
        </w:rPr>
        <w:t>היו"ר יוראי להב הרצנו:</w:t>
      </w:r>
      <w:r w:rsidRPr="00E2286E">
        <w:rPr>
          <w:rStyle w:val="TagStyle"/>
          <w:rtl/>
        </w:rPr>
        <w:t xml:space="preserve"> &lt;&lt; יור &gt;&gt;</w:t>
      </w:r>
      <w:r w:rsidR="00F00842">
        <w:rPr>
          <w:rtl/>
        </w:rPr>
        <w:t xml:space="preserve"> </w:t>
      </w:r>
      <w:r>
        <w:rPr>
          <w:rtl/>
        </w:rPr>
        <w:t xml:space="preserve"> </w:t>
      </w:r>
      <w:bookmarkEnd w:id="14894"/>
    </w:p>
    <w:p w14:paraId="1C5C6E92" w14:textId="77777777" w:rsidR="00E2286E" w:rsidRDefault="00E2286E" w:rsidP="00E2286E">
      <w:pPr>
        <w:pStyle w:val="KeepWithNext"/>
        <w:rPr>
          <w:rtl/>
          <w:lang w:eastAsia="he-IL"/>
        </w:rPr>
      </w:pPr>
    </w:p>
    <w:p w14:paraId="210A9F29" w14:textId="77777777" w:rsidR="00E2286E" w:rsidRDefault="00E2286E" w:rsidP="00E2286E">
      <w:pPr>
        <w:rPr>
          <w:rtl/>
          <w:lang w:eastAsia="he-IL"/>
        </w:rPr>
      </w:pPr>
      <w:bookmarkStart w:id="14895" w:name="_ETM_Q1_4002139"/>
      <w:bookmarkStart w:id="14896" w:name="_ETM_Q1_4002195"/>
      <w:bookmarkEnd w:id="14895"/>
      <w:bookmarkEnd w:id="14896"/>
      <w:r>
        <w:rPr>
          <w:rFonts w:hint="cs"/>
          <w:rtl/>
          <w:lang w:eastAsia="he-IL"/>
        </w:rPr>
        <w:t>אז בבקשה עכשיו זה הזמן</w:t>
      </w:r>
      <w:r w:rsidR="004C43BB">
        <w:rPr>
          <w:rFonts w:hint="cs"/>
          <w:rtl/>
          <w:lang w:eastAsia="he-IL"/>
        </w:rPr>
        <w:t>.</w:t>
      </w:r>
    </w:p>
    <w:p w14:paraId="2F88A7FF" w14:textId="77777777" w:rsidR="00E2286E" w:rsidRDefault="00E2286E" w:rsidP="00E2286E">
      <w:pPr>
        <w:rPr>
          <w:rtl/>
          <w:lang w:eastAsia="he-IL"/>
        </w:rPr>
      </w:pPr>
      <w:bookmarkStart w:id="14897" w:name="_ETM_Q1_4004278"/>
      <w:bookmarkStart w:id="14898" w:name="_ETM_Q1_4004325"/>
      <w:bookmarkStart w:id="14899" w:name="_ETM_Q1_4004850"/>
      <w:bookmarkEnd w:id="14897"/>
      <w:bookmarkEnd w:id="14898"/>
      <w:bookmarkEnd w:id="14899"/>
    </w:p>
    <w:p w14:paraId="28A1B765" w14:textId="1951ABA8" w:rsidR="00E2286E" w:rsidRDefault="00E2286E" w:rsidP="00E2286E">
      <w:pPr>
        <w:pStyle w:val="af9"/>
        <w:keepNext/>
        <w:rPr>
          <w:rtl/>
          <w:lang w:eastAsia="he-IL"/>
        </w:rPr>
      </w:pPr>
      <w:bookmarkStart w:id="14900" w:name="ET_guest_אלי_ספקטורוביץ_1868"/>
      <w:r w:rsidRPr="00E2286E">
        <w:rPr>
          <w:rStyle w:val="TagStyle"/>
          <w:rtl/>
        </w:rPr>
        <w:t xml:space="preserve"> &lt;&lt; אורח &gt;&gt; </w:t>
      </w:r>
      <w:r>
        <w:rPr>
          <w:rtl/>
          <w:lang w:eastAsia="he-IL"/>
        </w:rPr>
        <w:t>אלי ספקטורוביץ:</w:t>
      </w:r>
      <w:r w:rsidRPr="00E2286E">
        <w:rPr>
          <w:rStyle w:val="TagStyle"/>
          <w:rtl/>
        </w:rPr>
        <w:t xml:space="preserve"> &lt;&lt; אורח &gt;&gt;</w:t>
      </w:r>
      <w:r w:rsidR="00F00842">
        <w:rPr>
          <w:rtl/>
          <w:lang w:eastAsia="he-IL"/>
        </w:rPr>
        <w:t xml:space="preserve"> </w:t>
      </w:r>
      <w:r>
        <w:rPr>
          <w:rtl/>
          <w:lang w:eastAsia="he-IL"/>
        </w:rPr>
        <w:t xml:space="preserve"> </w:t>
      </w:r>
      <w:bookmarkEnd w:id="14900"/>
    </w:p>
    <w:p w14:paraId="5F05600A" w14:textId="77777777" w:rsidR="00E2286E" w:rsidRDefault="00E2286E" w:rsidP="00E2286E">
      <w:pPr>
        <w:pStyle w:val="KeepWithNext"/>
        <w:rPr>
          <w:rtl/>
          <w:lang w:eastAsia="he-IL"/>
        </w:rPr>
      </w:pPr>
    </w:p>
    <w:p w14:paraId="6C42469F" w14:textId="77777777" w:rsidR="00E2286E" w:rsidRDefault="00E2286E" w:rsidP="00E2286E">
      <w:pPr>
        <w:rPr>
          <w:rtl/>
          <w:lang w:eastAsia="he-IL"/>
        </w:rPr>
      </w:pPr>
      <w:bookmarkStart w:id="14901" w:name="_ETM_Q1_4005245"/>
      <w:bookmarkStart w:id="14902" w:name="_ETM_Q1_4005298"/>
      <w:bookmarkEnd w:id="14901"/>
      <w:bookmarkEnd w:id="14902"/>
      <w:r>
        <w:rPr>
          <w:rFonts w:hint="cs"/>
          <w:rtl/>
          <w:lang w:eastAsia="he-IL"/>
        </w:rPr>
        <w:t xml:space="preserve">לגבי סעיף ב' </w:t>
      </w:r>
      <w:bookmarkStart w:id="14903" w:name="_ETM_Q1_4006351"/>
      <w:bookmarkEnd w:id="14903"/>
      <w:r>
        <w:rPr>
          <w:rFonts w:hint="cs"/>
          <w:rtl/>
          <w:lang w:eastAsia="he-IL"/>
        </w:rPr>
        <w:t>אנחנו רק שואלים, יש סמכות לבעל התשתית למעשה לדחות את</w:t>
      </w:r>
      <w:bookmarkStart w:id="14904" w:name="_ETM_Q1_4011243"/>
      <w:bookmarkEnd w:id="14904"/>
      <w:r>
        <w:rPr>
          <w:rFonts w:hint="cs"/>
          <w:rtl/>
          <w:lang w:eastAsia="he-IL"/>
        </w:rPr>
        <w:t xml:space="preserve"> התכנון. מה קורה לאחר שבעל התשתית דוחה את התכנון?</w:t>
      </w:r>
      <w:r w:rsidR="00A813E2">
        <w:rPr>
          <w:rFonts w:hint="cs"/>
          <w:rtl/>
          <w:lang w:eastAsia="he-IL"/>
        </w:rPr>
        <w:t xml:space="preserve"> זאת אומרת,</w:t>
      </w:r>
      <w:r>
        <w:rPr>
          <w:rFonts w:hint="cs"/>
          <w:rtl/>
          <w:lang w:eastAsia="he-IL"/>
        </w:rPr>
        <w:t xml:space="preserve"> איפה </w:t>
      </w:r>
      <w:bookmarkStart w:id="14905" w:name="_ETM_Q1_4017466"/>
      <w:bookmarkEnd w:id="14905"/>
      <w:r>
        <w:rPr>
          <w:rFonts w:hint="cs"/>
          <w:rtl/>
          <w:lang w:eastAsia="he-IL"/>
        </w:rPr>
        <w:t>המשך התהליך? מה קורה אחר כך</w:t>
      </w:r>
      <w:r w:rsidR="00A813E2">
        <w:rPr>
          <w:rFonts w:hint="cs"/>
          <w:rtl/>
          <w:lang w:eastAsia="he-IL"/>
        </w:rPr>
        <w:t>.</w:t>
      </w:r>
    </w:p>
    <w:p w14:paraId="459C21F8" w14:textId="77777777" w:rsidR="00E2286E" w:rsidRDefault="00E2286E" w:rsidP="00E2286E">
      <w:pPr>
        <w:rPr>
          <w:rtl/>
          <w:lang w:eastAsia="he-IL"/>
        </w:rPr>
      </w:pPr>
      <w:bookmarkStart w:id="14906" w:name="_ETM_Q1_4019880"/>
      <w:bookmarkStart w:id="14907" w:name="_ETM_Q1_4019917"/>
      <w:bookmarkEnd w:id="14906"/>
      <w:bookmarkEnd w:id="14907"/>
    </w:p>
    <w:p w14:paraId="11D009A1" w14:textId="5B1EB1C4" w:rsidR="00E2286E" w:rsidRDefault="00E2286E" w:rsidP="00E2286E">
      <w:pPr>
        <w:pStyle w:val="af9"/>
        <w:keepNext/>
        <w:rPr>
          <w:rtl/>
          <w:lang w:eastAsia="he-IL"/>
        </w:rPr>
      </w:pPr>
      <w:bookmarkStart w:id="14908" w:name="ET_guest_דנה_דובר_1869"/>
      <w:r w:rsidRPr="00E2286E">
        <w:rPr>
          <w:rStyle w:val="TagStyle"/>
          <w:rtl/>
        </w:rPr>
        <w:t xml:space="preserve"> &lt;&lt; אורח &gt;&gt; </w:t>
      </w:r>
      <w:r>
        <w:rPr>
          <w:rtl/>
          <w:lang w:eastAsia="he-IL"/>
        </w:rPr>
        <w:t>דנה דובר:</w:t>
      </w:r>
      <w:r w:rsidRPr="00E2286E">
        <w:rPr>
          <w:rStyle w:val="TagStyle"/>
          <w:rtl/>
        </w:rPr>
        <w:t xml:space="preserve"> &lt;&lt; אורח &gt;&gt;</w:t>
      </w:r>
      <w:r w:rsidR="00F00842">
        <w:rPr>
          <w:rtl/>
          <w:lang w:eastAsia="he-IL"/>
        </w:rPr>
        <w:t xml:space="preserve"> </w:t>
      </w:r>
      <w:r>
        <w:rPr>
          <w:rtl/>
          <w:lang w:eastAsia="he-IL"/>
        </w:rPr>
        <w:t xml:space="preserve"> </w:t>
      </w:r>
      <w:bookmarkEnd w:id="14908"/>
    </w:p>
    <w:p w14:paraId="750E137E" w14:textId="77777777" w:rsidR="00E2286E" w:rsidRDefault="00E2286E" w:rsidP="00E2286E">
      <w:pPr>
        <w:pStyle w:val="KeepWithNext"/>
        <w:rPr>
          <w:rtl/>
          <w:lang w:eastAsia="he-IL"/>
        </w:rPr>
      </w:pPr>
    </w:p>
    <w:p w14:paraId="380EB6D8" w14:textId="77777777" w:rsidR="00E2286E" w:rsidRDefault="00E2286E" w:rsidP="00E2286E">
      <w:pPr>
        <w:rPr>
          <w:rtl/>
          <w:lang w:eastAsia="he-IL"/>
        </w:rPr>
      </w:pPr>
      <w:bookmarkStart w:id="14909" w:name="_ETM_Q1_4021091"/>
      <w:bookmarkStart w:id="14910" w:name="_ETM_Q1_4021135"/>
      <w:bookmarkStart w:id="14911" w:name="_ETM_Q1_4016170"/>
      <w:bookmarkEnd w:id="14909"/>
      <w:bookmarkEnd w:id="14910"/>
      <w:bookmarkEnd w:id="14911"/>
      <w:r>
        <w:rPr>
          <w:rFonts w:hint="cs"/>
          <w:rtl/>
          <w:lang w:eastAsia="he-IL"/>
        </w:rPr>
        <w:t>המשך התהליך הוא שאתם תתכננו</w:t>
      </w:r>
      <w:bookmarkStart w:id="14912" w:name="_ETM_Q1_4018841"/>
      <w:bookmarkEnd w:id="14912"/>
      <w:r>
        <w:rPr>
          <w:rFonts w:hint="cs"/>
          <w:rtl/>
          <w:lang w:eastAsia="he-IL"/>
        </w:rPr>
        <w:t xml:space="preserve"> בעצמכם את התשתיות שלכם. ניסינו לייצר פה מנגנון מאוד רך </w:t>
      </w:r>
      <w:bookmarkStart w:id="14913" w:name="_ETM_Q1_4023849"/>
      <w:bookmarkEnd w:id="14913"/>
      <w:r>
        <w:rPr>
          <w:rFonts w:hint="cs"/>
          <w:rtl/>
          <w:lang w:eastAsia="he-IL"/>
        </w:rPr>
        <w:t>ויעיל שמאפשר לכל הגורמים לעשות העתקה ביחד. אם</w:t>
      </w:r>
      <w:bookmarkStart w:id="14914" w:name="_ETM_Q1_4028828"/>
      <w:bookmarkEnd w:id="14914"/>
      <w:r>
        <w:rPr>
          <w:rFonts w:hint="cs"/>
          <w:rtl/>
          <w:lang w:eastAsia="he-IL"/>
        </w:rPr>
        <w:t xml:space="preserve"> המנגנון מגיע ל-</w:t>
      </w:r>
      <w:r>
        <w:rPr>
          <w:lang w:eastAsia="he-IL"/>
        </w:rPr>
        <w:t xml:space="preserve"> dead lock</w:t>
      </w:r>
      <w:bookmarkStart w:id="14915" w:name="_ETM_Q1_4027726"/>
      <w:bookmarkEnd w:id="14915"/>
      <w:r>
        <w:rPr>
          <w:rFonts w:hint="cs"/>
          <w:rtl/>
          <w:lang w:eastAsia="he-IL"/>
        </w:rPr>
        <w:t>אנחנו נישאר באותו מצב שבו</w:t>
      </w:r>
      <w:bookmarkStart w:id="14916" w:name="_ETM_Q1_4030217"/>
      <w:bookmarkEnd w:id="14916"/>
      <w:r>
        <w:rPr>
          <w:rFonts w:hint="cs"/>
          <w:rtl/>
          <w:lang w:eastAsia="he-IL"/>
        </w:rPr>
        <w:t xml:space="preserve"> אנחנו נמצאים היום. הגוף המבצע יבקש ממכם לבצע את תכנון העתקת </w:t>
      </w:r>
      <w:bookmarkStart w:id="14917" w:name="_ETM_Q1_4035528"/>
      <w:bookmarkEnd w:id="14917"/>
      <w:r>
        <w:rPr>
          <w:rFonts w:hint="cs"/>
          <w:rtl/>
          <w:lang w:eastAsia="he-IL"/>
        </w:rPr>
        <w:t>התשתית ואתם תבצעו אותה בדיוק כמו שקורה היום.</w:t>
      </w:r>
    </w:p>
    <w:p w14:paraId="27894FDE" w14:textId="77777777" w:rsidR="00A813E2" w:rsidRDefault="00A813E2" w:rsidP="00E2286E">
      <w:pPr>
        <w:rPr>
          <w:rtl/>
          <w:lang w:eastAsia="he-IL"/>
        </w:rPr>
      </w:pPr>
    </w:p>
    <w:p w14:paraId="59C9B17E" w14:textId="0067A842" w:rsidR="00A813E2" w:rsidRDefault="00A813E2" w:rsidP="00A813E2">
      <w:pPr>
        <w:pStyle w:val="af9"/>
        <w:keepNext/>
        <w:rPr>
          <w:rtl/>
          <w:lang w:eastAsia="he-IL"/>
        </w:rPr>
      </w:pPr>
      <w:bookmarkStart w:id="14918" w:name="ET_guest_אלי_ספקטורוביץ_2197"/>
      <w:r w:rsidRPr="00A813E2">
        <w:rPr>
          <w:rStyle w:val="TagStyle"/>
          <w:rtl/>
        </w:rPr>
        <w:t xml:space="preserve"> &lt;&lt; אורח &gt;&gt; </w:t>
      </w:r>
      <w:r>
        <w:rPr>
          <w:rtl/>
          <w:lang w:eastAsia="he-IL"/>
        </w:rPr>
        <w:t>אלי ספקטורוביץ:</w:t>
      </w:r>
      <w:r w:rsidRPr="00A813E2">
        <w:rPr>
          <w:rStyle w:val="TagStyle"/>
          <w:rtl/>
        </w:rPr>
        <w:t xml:space="preserve"> &lt;&lt; אורח &gt;&gt;</w:t>
      </w:r>
      <w:r w:rsidR="00F00842">
        <w:rPr>
          <w:rtl/>
          <w:lang w:eastAsia="he-IL"/>
        </w:rPr>
        <w:t xml:space="preserve"> </w:t>
      </w:r>
      <w:r>
        <w:rPr>
          <w:rtl/>
          <w:lang w:eastAsia="he-IL"/>
        </w:rPr>
        <w:t xml:space="preserve"> </w:t>
      </w:r>
      <w:bookmarkEnd w:id="14918"/>
    </w:p>
    <w:p w14:paraId="29AB114E" w14:textId="77777777" w:rsidR="00A813E2" w:rsidRDefault="00A813E2" w:rsidP="00A813E2">
      <w:pPr>
        <w:pStyle w:val="KeepWithNext"/>
        <w:rPr>
          <w:rtl/>
          <w:lang w:eastAsia="he-IL"/>
        </w:rPr>
      </w:pPr>
    </w:p>
    <w:p w14:paraId="22C3B1B5" w14:textId="77777777" w:rsidR="00A813E2" w:rsidRPr="00A813E2" w:rsidRDefault="00A813E2" w:rsidP="00A813E2">
      <w:pPr>
        <w:rPr>
          <w:rtl/>
          <w:lang w:eastAsia="he-IL"/>
        </w:rPr>
      </w:pPr>
      <w:r>
        <w:rPr>
          <w:rFonts w:hint="cs"/>
          <w:rtl/>
          <w:lang w:eastAsia="he-IL"/>
        </w:rPr>
        <w:t>טוב על חשבונו</w:t>
      </w:r>
      <w:bookmarkStart w:id="14919" w:name="_ETM_Q1_4037313"/>
      <w:bookmarkEnd w:id="14919"/>
      <w:r>
        <w:rPr>
          <w:rFonts w:hint="cs"/>
          <w:rtl/>
          <w:lang w:eastAsia="he-IL"/>
        </w:rPr>
        <w:t>.</w:t>
      </w:r>
    </w:p>
    <w:p w14:paraId="48853476" w14:textId="77777777" w:rsidR="00E2286E" w:rsidRDefault="00E2286E" w:rsidP="00E2286E">
      <w:pPr>
        <w:rPr>
          <w:rtl/>
          <w:lang w:eastAsia="he-IL"/>
        </w:rPr>
      </w:pPr>
      <w:bookmarkStart w:id="14920" w:name="_ETM_Q1_4042946"/>
      <w:bookmarkStart w:id="14921" w:name="_ETM_Q1_4042995"/>
      <w:bookmarkStart w:id="14922" w:name="_ETM_Q1_4043445"/>
      <w:bookmarkEnd w:id="14920"/>
      <w:bookmarkEnd w:id="14921"/>
      <w:bookmarkEnd w:id="14922"/>
    </w:p>
    <w:p w14:paraId="393A6630" w14:textId="7DF12DC2" w:rsidR="00E2286E" w:rsidRDefault="00E2286E" w:rsidP="00E2286E">
      <w:pPr>
        <w:pStyle w:val="a4"/>
        <w:keepNext/>
        <w:rPr>
          <w:rtl/>
        </w:rPr>
      </w:pPr>
      <w:bookmarkStart w:id="14923" w:name="ET_speaker_תומר_רוזנר_1870"/>
      <w:r w:rsidRPr="00E2286E">
        <w:rPr>
          <w:rStyle w:val="TagStyle"/>
          <w:rtl/>
        </w:rPr>
        <w:t xml:space="preserve"> &lt;&lt; דובר &gt;&gt; </w:t>
      </w:r>
      <w:r>
        <w:rPr>
          <w:rtl/>
        </w:rPr>
        <w:t>תומר רוזנר:</w:t>
      </w:r>
      <w:r w:rsidRPr="00E2286E">
        <w:rPr>
          <w:rStyle w:val="TagStyle"/>
          <w:rtl/>
        </w:rPr>
        <w:t xml:space="preserve"> &lt;&lt; דובר &gt;&gt;</w:t>
      </w:r>
      <w:r w:rsidR="00F00842">
        <w:rPr>
          <w:rtl/>
        </w:rPr>
        <w:t xml:space="preserve"> </w:t>
      </w:r>
      <w:r>
        <w:rPr>
          <w:rtl/>
        </w:rPr>
        <w:t xml:space="preserve"> </w:t>
      </w:r>
      <w:bookmarkEnd w:id="14923"/>
    </w:p>
    <w:p w14:paraId="106F18AE" w14:textId="77777777" w:rsidR="00E2286E" w:rsidRDefault="00E2286E" w:rsidP="00E2286E">
      <w:pPr>
        <w:pStyle w:val="KeepWithNext"/>
        <w:rPr>
          <w:rtl/>
          <w:lang w:eastAsia="he-IL"/>
        </w:rPr>
      </w:pPr>
    </w:p>
    <w:p w14:paraId="11128B81" w14:textId="77777777" w:rsidR="00E2286E" w:rsidRDefault="00E2286E" w:rsidP="00E2286E">
      <w:pPr>
        <w:rPr>
          <w:rtl/>
          <w:lang w:eastAsia="he-IL"/>
        </w:rPr>
      </w:pPr>
      <w:bookmarkStart w:id="14924" w:name="_ETM_Q1_4043756"/>
      <w:bookmarkStart w:id="14925" w:name="_ETM_Q1_4043812"/>
      <w:bookmarkEnd w:id="14924"/>
      <w:bookmarkEnd w:id="14925"/>
      <w:r>
        <w:rPr>
          <w:rFonts w:hint="cs"/>
          <w:rtl/>
          <w:lang w:eastAsia="he-IL"/>
        </w:rPr>
        <w:t xml:space="preserve">יש לי </w:t>
      </w:r>
      <w:bookmarkStart w:id="14926" w:name="_ETM_Q1_4044257"/>
      <w:bookmarkEnd w:id="14926"/>
      <w:r>
        <w:rPr>
          <w:rFonts w:hint="cs"/>
          <w:rtl/>
          <w:lang w:eastAsia="he-IL"/>
        </w:rPr>
        <w:t>שאלה אפיקורסי</w:t>
      </w:r>
      <w:r w:rsidR="00A813E2">
        <w:rPr>
          <w:rFonts w:hint="cs"/>
          <w:rtl/>
          <w:lang w:eastAsia="he-IL"/>
        </w:rPr>
        <w:t>ת</w:t>
      </w:r>
      <w:r>
        <w:rPr>
          <w:rFonts w:hint="cs"/>
          <w:rtl/>
          <w:lang w:eastAsia="he-IL"/>
        </w:rPr>
        <w:t>. למה צריך את הסעיף הזה בחוק? או</w:t>
      </w:r>
      <w:bookmarkStart w:id="14927" w:name="_ETM_Q1_4048648"/>
      <w:bookmarkEnd w:id="14927"/>
      <w:r>
        <w:rPr>
          <w:rFonts w:hint="cs"/>
          <w:rtl/>
          <w:lang w:eastAsia="he-IL"/>
        </w:rPr>
        <w:t xml:space="preserve"> שזה בהסכמה ואם זה לא בהסכמה אז הוא צריך לאשר </w:t>
      </w:r>
      <w:bookmarkStart w:id="14928" w:name="_ETM_Q1_4052918"/>
      <w:bookmarkEnd w:id="14928"/>
      <w:r>
        <w:rPr>
          <w:rFonts w:hint="cs"/>
          <w:rtl/>
          <w:lang w:eastAsia="he-IL"/>
        </w:rPr>
        <w:t>או לא לאשר. איזה חסם החוק בא לפתור?</w:t>
      </w:r>
      <w:bookmarkStart w:id="14929" w:name="_ETM_Q1_4059041"/>
      <w:bookmarkEnd w:id="14929"/>
    </w:p>
    <w:p w14:paraId="0F7E817F" w14:textId="77777777" w:rsidR="00E2286E" w:rsidRDefault="00E2286E" w:rsidP="00E2286E">
      <w:pPr>
        <w:rPr>
          <w:rtl/>
          <w:lang w:eastAsia="he-IL"/>
        </w:rPr>
      </w:pPr>
      <w:bookmarkStart w:id="14930" w:name="_ETM_Q1_4059077"/>
      <w:bookmarkStart w:id="14931" w:name="_ETM_Q1_4059586"/>
      <w:bookmarkEnd w:id="14930"/>
      <w:bookmarkEnd w:id="14931"/>
    </w:p>
    <w:p w14:paraId="033AB05E" w14:textId="3ACACE4E" w:rsidR="00E2286E" w:rsidRDefault="00E2286E" w:rsidP="00E2286E">
      <w:pPr>
        <w:pStyle w:val="af9"/>
        <w:keepNext/>
        <w:rPr>
          <w:rtl/>
          <w:lang w:eastAsia="he-IL"/>
        </w:rPr>
      </w:pPr>
      <w:bookmarkStart w:id="14932" w:name="ET_guest_דנה_דובר_1871"/>
      <w:r w:rsidRPr="00E2286E">
        <w:rPr>
          <w:rStyle w:val="TagStyle"/>
          <w:rtl/>
        </w:rPr>
        <w:t xml:space="preserve"> &lt;&lt; אורח &gt;&gt; </w:t>
      </w:r>
      <w:r>
        <w:rPr>
          <w:rtl/>
          <w:lang w:eastAsia="he-IL"/>
        </w:rPr>
        <w:t>דנה דובר:</w:t>
      </w:r>
      <w:r w:rsidRPr="00E2286E">
        <w:rPr>
          <w:rStyle w:val="TagStyle"/>
          <w:rtl/>
        </w:rPr>
        <w:t xml:space="preserve"> &lt;&lt; אורח &gt;&gt;</w:t>
      </w:r>
      <w:r w:rsidR="00F00842">
        <w:rPr>
          <w:rtl/>
          <w:lang w:eastAsia="he-IL"/>
        </w:rPr>
        <w:t xml:space="preserve"> </w:t>
      </w:r>
      <w:r>
        <w:rPr>
          <w:rtl/>
          <w:lang w:eastAsia="he-IL"/>
        </w:rPr>
        <w:t xml:space="preserve"> </w:t>
      </w:r>
      <w:bookmarkEnd w:id="14932"/>
    </w:p>
    <w:p w14:paraId="7D8CC7B5" w14:textId="77777777" w:rsidR="00E2286E" w:rsidRDefault="00E2286E" w:rsidP="00E2286E">
      <w:pPr>
        <w:pStyle w:val="KeepWithNext"/>
        <w:rPr>
          <w:rtl/>
          <w:lang w:eastAsia="he-IL"/>
        </w:rPr>
      </w:pPr>
    </w:p>
    <w:p w14:paraId="1CD6687D" w14:textId="77777777" w:rsidR="00E2286E" w:rsidRDefault="00E2286E" w:rsidP="00E2286E">
      <w:pPr>
        <w:rPr>
          <w:rtl/>
          <w:lang w:eastAsia="he-IL"/>
        </w:rPr>
      </w:pPr>
      <w:bookmarkStart w:id="14933" w:name="_ETM_Q1_4059873"/>
      <w:bookmarkStart w:id="14934" w:name="_ETM_Q1_4059918"/>
      <w:bookmarkEnd w:id="14933"/>
      <w:bookmarkEnd w:id="14934"/>
      <w:r>
        <w:rPr>
          <w:rFonts w:hint="cs"/>
          <w:rtl/>
          <w:lang w:eastAsia="he-IL"/>
        </w:rPr>
        <w:t xml:space="preserve">אז דבר </w:t>
      </w:r>
      <w:bookmarkStart w:id="14935" w:name="_ETM_Q1_4060626"/>
      <w:bookmarkEnd w:id="14935"/>
      <w:r>
        <w:rPr>
          <w:rFonts w:hint="cs"/>
          <w:rtl/>
          <w:lang w:eastAsia="he-IL"/>
        </w:rPr>
        <w:t>ראשון,</w:t>
      </w:r>
      <w:bookmarkStart w:id="14936" w:name="_ETM_Q1_4056426"/>
      <w:bookmarkEnd w:id="14936"/>
      <w:r>
        <w:rPr>
          <w:rFonts w:hint="cs"/>
          <w:rtl/>
          <w:lang w:eastAsia="he-IL"/>
        </w:rPr>
        <w:t xml:space="preserve"> אני</w:t>
      </w:r>
      <w:r w:rsidR="00A813E2">
        <w:rPr>
          <w:rFonts w:hint="cs"/>
          <w:rtl/>
          <w:lang w:eastAsia="he-IL"/>
        </w:rPr>
        <w:t xml:space="preserve"> </w:t>
      </w:r>
      <w:r>
        <w:rPr>
          <w:rFonts w:hint="cs"/>
          <w:rtl/>
          <w:lang w:eastAsia="he-IL"/>
        </w:rPr>
        <w:t>לא</w:t>
      </w:r>
      <w:r w:rsidR="00A813E2">
        <w:rPr>
          <w:rFonts w:hint="cs"/>
          <w:rtl/>
          <w:lang w:eastAsia="he-IL"/>
        </w:rPr>
        <w:t xml:space="preserve"> </w:t>
      </w:r>
      <w:r>
        <w:rPr>
          <w:rFonts w:hint="cs"/>
          <w:rtl/>
          <w:lang w:eastAsia="he-IL"/>
        </w:rPr>
        <w:t xml:space="preserve">חושבת שסיימנו לקרוא את סעיפים ב' וג' כאן. </w:t>
      </w:r>
      <w:bookmarkStart w:id="14937" w:name="_ETM_Q1_4061604"/>
      <w:bookmarkStart w:id="14938" w:name="_ETM_Q1_4061038"/>
      <w:bookmarkStart w:id="14939" w:name="_ETM_Q1_4061899"/>
      <w:bookmarkEnd w:id="14937"/>
      <w:bookmarkEnd w:id="14938"/>
      <w:bookmarkEnd w:id="14939"/>
    </w:p>
    <w:p w14:paraId="68734605" w14:textId="77777777" w:rsidR="00876CAB" w:rsidRDefault="00876CAB" w:rsidP="00E2286E">
      <w:pPr>
        <w:rPr>
          <w:rtl/>
          <w:lang w:eastAsia="he-IL"/>
        </w:rPr>
      </w:pPr>
      <w:bookmarkStart w:id="14940" w:name="_ETM_Q1_4061940"/>
      <w:bookmarkStart w:id="14941" w:name="_ETM_Q1_4062375"/>
      <w:bookmarkEnd w:id="14940"/>
      <w:bookmarkEnd w:id="14941"/>
    </w:p>
    <w:p w14:paraId="29521A04" w14:textId="2B6F9FAB" w:rsidR="00876CAB" w:rsidRDefault="00876CAB" w:rsidP="00876CAB">
      <w:pPr>
        <w:pStyle w:val="a4"/>
        <w:keepNext/>
        <w:rPr>
          <w:rtl/>
        </w:rPr>
      </w:pPr>
      <w:bookmarkStart w:id="14942" w:name="ET_speaker_תומר_רוזנר_1872"/>
      <w:r w:rsidRPr="00876CAB">
        <w:rPr>
          <w:rStyle w:val="TagStyle"/>
          <w:rtl/>
        </w:rPr>
        <w:t xml:space="preserve"> &lt;&lt; דובר &gt;&gt; </w:t>
      </w:r>
      <w:r>
        <w:rPr>
          <w:rtl/>
        </w:rPr>
        <w:t>תומר רוזנר:</w:t>
      </w:r>
      <w:r w:rsidRPr="00876CAB">
        <w:rPr>
          <w:rStyle w:val="TagStyle"/>
          <w:rtl/>
        </w:rPr>
        <w:t xml:space="preserve"> &lt;&lt; דובר &gt;&gt;</w:t>
      </w:r>
      <w:r w:rsidR="00F00842">
        <w:rPr>
          <w:rtl/>
        </w:rPr>
        <w:t xml:space="preserve"> </w:t>
      </w:r>
      <w:r>
        <w:rPr>
          <w:rtl/>
        </w:rPr>
        <w:t xml:space="preserve"> </w:t>
      </w:r>
      <w:bookmarkEnd w:id="14942"/>
    </w:p>
    <w:p w14:paraId="4DBCCA05" w14:textId="77777777" w:rsidR="00876CAB" w:rsidRDefault="00876CAB" w:rsidP="00876CAB">
      <w:pPr>
        <w:pStyle w:val="KeepWithNext"/>
        <w:rPr>
          <w:rtl/>
          <w:lang w:eastAsia="he-IL"/>
        </w:rPr>
      </w:pPr>
    </w:p>
    <w:p w14:paraId="5E9EEEFE" w14:textId="77777777" w:rsidR="00876CAB" w:rsidRDefault="00876CAB" w:rsidP="00876CAB">
      <w:pPr>
        <w:rPr>
          <w:rtl/>
          <w:lang w:eastAsia="he-IL"/>
        </w:rPr>
      </w:pPr>
      <w:bookmarkStart w:id="14943" w:name="_ETM_Q1_4062655"/>
      <w:bookmarkStart w:id="14944" w:name="_ETM_Q1_4062703"/>
      <w:bookmarkEnd w:id="14943"/>
      <w:bookmarkEnd w:id="14944"/>
      <w:r>
        <w:rPr>
          <w:rFonts w:hint="cs"/>
          <w:rtl/>
          <w:lang w:eastAsia="he-IL"/>
        </w:rPr>
        <w:t>קראנו קראנו</w:t>
      </w:r>
      <w:r w:rsidR="00A813E2">
        <w:rPr>
          <w:rFonts w:hint="cs"/>
          <w:rtl/>
          <w:lang w:eastAsia="he-IL"/>
        </w:rPr>
        <w:t>.</w:t>
      </w:r>
    </w:p>
    <w:p w14:paraId="12436390" w14:textId="77777777" w:rsidR="00876CAB" w:rsidRDefault="00876CAB" w:rsidP="00876CAB">
      <w:pPr>
        <w:rPr>
          <w:rtl/>
          <w:lang w:eastAsia="he-IL"/>
        </w:rPr>
      </w:pPr>
      <w:bookmarkStart w:id="14945" w:name="_ETM_Q1_4064139"/>
      <w:bookmarkStart w:id="14946" w:name="_ETM_Q1_4064179"/>
      <w:bookmarkStart w:id="14947" w:name="_ETM_Q1_4064968"/>
      <w:bookmarkEnd w:id="14945"/>
      <w:bookmarkEnd w:id="14946"/>
      <w:bookmarkEnd w:id="14947"/>
    </w:p>
    <w:p w14:paraId="3E4F4442" w14:textId="52145BF2" w:rsidR="00876CAB" w:rsidRDefault="00876CAB" w:rsidP="00876CAB">
      <w:pPr>
        <w:pStyle w:val="af9"/>
        <w:keepNext/>
        <w:rPr>
          <w:rtl/>
          <w:lang w:eastAsia="he-IL"/>
        </w:rPr>
      </w:pPr>
      <w:bookmarkStart w:id="14948" w:name="ET_guest_דנה_דובר_1873"/>
      <w:r w:rsidRPr="00876CAB">
        <w:rPr>
          <w:rStyle w:val="TagStyle"/>
          <w:rtl/>
        </w:rPr>
        <w:t xml:space="preserve"> &lt;&lt; אורח &gt;&gt; </w:t>
      </w:r>
      <w:r>
        <w:rPr>
          <w:rtl/>
          <w:lang w:eastAsia="he-IL"/>
        </w:rPr>
        <w:t>דנה דובר:</w:t>
      </w:r>
      <w:r w:rsidRPr="00876CAB">
        <w:rPr>
          <w:rStyle w:val="TagStyle"/>
          <w:rtl/>
        </w:rPr>
        <w:t xml:space="preserve"> &lt;&lt; אורח &gt;&gt;</w:t>
      </w:r>
      <w:r w:rsidR="00F00842">
        <w:rPr>
          <w:rtl/>
          <w:lang w:eastAsia="he-IL"/>
        </w:rPr>
        <w:t xml:space="preserve"> </w:t>
      </w:r>
      <w:r>
        <w:rPr>
          <w:rtl/>
          <w:lang w:eastAsia="he-IL"/>
        </w:rPr>
        <w:t xml:space="preserve"> </w:t>
      </w:r>
      <w:bookmarkEnd w:id="14948"/>
    </w:p>
    <w:p w14:paraId="01FA739E" w14:textId="77777777" w:rsidR="00876CAB" w:rsidRDefault="00876CAB" w:rsidP="00876CAB">
      <w:pPr>
        <w:pStyle w:val="KeepWithNext"/>
        <w:rPr>
          <w:rtl/>
          <w:lang w:eastAsia="he-IL"/>
        </w:rPr>
      </w:pPr>
    </w:p>
    <w:p w14:paraId="00322D7F" w14:textId="77777777" w:rsidR="00876CAB" w:rsidRDefault="00876CAB" w:rsidP="00876CAB">
      <w:pPr>
        <w:rPr>
          <w:rtl/>
          <w:lang w:eastAsia="he-IL"/>
        </w:rPr>
      </w:pPr>
      <w:bookmarkStart w:id="14949" w:name="_ETM_Q1_4065324"/>
      <w:bookmarkStart w:id="14950" w:name="_ETM_Q1_4065349"/>
      <w:bookmarkEnd w:id="14949"/>
      <w:bookmarkEnd w:id="14950"/>
      <w:r>
        <w:rPr>
          <w:rFonts w:hint="cs"/>
          <w:rtl/>
          <w:lang w:eastAsia="he-IL"/>
        </w:rPr>
        <w:t xml:space="preserve">גם את סעיפים ב' וג' הקריאו? אוקיי. </w:t>
      </w:r>
      <w:bookmarkStart w:id="14951" w:name="_ETM_Q1_4069037"/>
      <w:bookmarkEnd w:id="14951"/>
      <w:r>
        <w:rPr>
          <w:rFonts w:hint="cs"/>
          <w:rtl/>
          <w:lang w:eastAsia="he-IL"/>
        </w:rPr>
        <w:t>אז אני מתנצלת. הסעיף הזה חשוב מכמה היבטים. דבר ראשון,</w:t>
      </w:r>
      <w:bookmarkStart w:id="14952" w:name="_ETM_Q1_4074510"/>
      <w:bookmarkEnd w:id="14952"/>
      <w:r>
        <w:rPr>
          <w:rFonts w:hint="cs"/>
          <w:rtl/>
          <w:lang w:eastAsia="he-IL"/>
        </w:rPr>
        <w:t xml:space="preserve"> חלק ממה שאנחנו מנסים לייצר בחוק הזה, חלקו נידן כאן </w:t>
      </w:r>
      <w:bookmarkStart w:id="14953" w:name="_ETM_Q1_4078436"/>
      <w:bookmarkEnd w:id="14953"/>
      <w:r>
        <w:rPr>
          <w:rFonts w:hint="cs"/>
          <w:rtl/>
          <w:lang w:eastAsia="he-IL"/>
        </w:rPr>
        <w:t xml:space="preserve">וגם חלקו נידון בחלק השני הוא תהליך של כינוס והבניה </w:t>
      </w:r>
      <w:bookmarkStart w:id="14954" w:name="_ETM_Q1_4082327"/>
      <w:bookmarkEnd w:id="14954"/>
      <w:r>
        <w:rPr>
          <w:rFonts w:hint="cs"/>
          <w:rtl/>
          <w:lang w:eastAsia="he-IL"/>
        </w:rPr>
        <w:t>של תיאום התשתיו</w:t>
      </w:r>
      <w:r w:rsidR="00A813E2">
        <w:rPr>
          <w:rFonts w:hint="cs"/>
          <w:rtl/>
          <w:lang w:eastAsia="he-IL"/>
        </w:rPr>
        <w:t>ת</w:t>
      </w:r>
      <w:r>
        <w:rPr>
          <w:rFonts w:hint="cs"/>
          <w:rtl/>
          <w:lang w:eastAsia="he-IL"/>
        </w:rPr>
        <w:t>. בסופו של דבר אנחנו יוצרים תהליך שהמטרה</w:t>
      </w:r>
      <w:bookmarkStart w:id="14955" w:name="_ETM_Q1_4088162"/>
      <w:bookmarkEnd w:id="14955"/>
      <w:r>
        <w:rPr>
          <w:rFonts w:hint="cs"/>
          <w:rtl/>
          <w:lang w:eastAsia="he-IL"/>
        </w:rPr>
        <w:t xml:space="preserve"> שלו היא להבנות את היחסים בין גופי התשתית ואת החובות</w:t>
      </w:r>
      <w:bookmarkStart w:id="14956" w:name="_ETM_Q1_4093429"/>
      <w:bookmarkEnd w:id="14956"/>
      <w:r>
        <w:rPr>
          <w:rFonts w:hint="cs"/>
          <w:rtl/>
          <w:lang w:eastAsia="he-IL"/>
        </w:rPr>
        <w:t xml:space="preserve"> </w:t>
      </w:r>
      <w:bookmarkStart w:id="14957" w:name="_ETM_Q1_4088556"/>
      <w:bookmarkEnd w:id="14957"/>
      <w:r>
        <w:rPr>
          <w:rFonts w:hint="cs"/>
          <w:rtl/>
          <w:lang w:eastAsia="he-IL"/>
        </w:rPr>
        <w:t xml:space="preserve">של גופי התשתית לעניין תיאום התשתיות ובהמשך גם העתקת התשתיות, </w:t>
      </w:r>
      <w:bookmarkStart w:id="14958" w:name="_ETM_Q1_4095585"/>
      <w:bookmarkEnd w:id="14958"/>
      <w:r>
        <w:rPr>
          <w:rFonts w:hint="cs"/>
          <w:rtl/>
          <w:lang w:eastAsia="he-IL"/>
        </w:rPr>
        <w:t xml:space="preserve">ולכן מבחינתנו יש צורך בסעיף הזה. </w:t>
      </w:r>
      <w:bookmarkStart w:id="14959" w:name="_ETM_Q1_4098403"/>
      <w:bookmarkEnd w:id="14959"/>
    </w:p>
    <w:p w14:paraId="2008245A" w14:textId="77777777" w:rsidR="00876CAB" w:rsidRDefault="00876CAB" w:rsidP="00876CAB">
      <w:pPr>
        <w:rPr>
          <w:rStyle w:val="TagStyle"/>
          <w:rFonts w:ascii="David" w:hAnsi="David"/>
          <w:u w:val="single"/>
          <w:rtl/>
          <w:lang w:eastAsia="he-IL"/>
        </w:rPr>
      </w:pPr>
      <w:bookmarkStart w:id="14960" w:name="_ETM_Q1_4098442"/>
      <w:bookmarkStart w:id="14961" w:name="_ETM_Q1_4098941"/>
      <w:bookmarkEnd w:id="14960"/>
      <w:bookmarkEnd w:id="14961"/>
    </w:p>
    <w:p w14:paraId="7367588B" w14:textId="22FE4ADC" w:rsidR="00876CAB" w:rsidRDefault="00876CAB" w:rsidP="00876CAB">
      <w:pPr>
        <w:pStyle w:val="a4"/>
        <w:keepNext/>
        <w:rPr>
          <w:rtl/>
        </w:rPr>
      </w:pPr>
      <w:bookmarkStart w:id="14962" w:name="ET_speaker_תומר_רוזנר_1877"/>
      <w:r w:rsidRPr="00876CAB">
        <w:rPr>
          <w:rStyle w:val="TagStyle"/>
          <w:rtl/>
        </w:rPr>
        <w:t xml:space="preserve"> &lt;&lt; דובר &gt;&gt; </w:t>
      </w:r>
      <w:r>
        <w:rPr>
          <w:rtl/>
        </w:rPr>
        <w:t>תומר רוזנר:</w:t>
      </w:r>
      <w:r w:rsidRPr="00876CAB">
        <w:rPr>
          <w:rStyle w:val="TagStyle"/>
          <w:rtl/>
        </w:rPr>
        <w:t xml:space="preserve"> &lt;&lt; דובר &gt;&gt;</w:t>
      </w:r>
      <w:r w:rsidR="00F00842">
        <w:rPr>
          <w:rtl/>
        </w:rPr>
        <w:t xml:space="preserve"> </w:t>
      </w:r>
      <w:r>
        <w:rPr>
          <w:rtl/>
        </w:rPr>
        <w:t xml:space="preserve"> </w:t>
      </w:r>
      <w:bookmarkEnd w:id="14962"/>
    </w:p>
    <w:p w14:paraId="5EBCC3DB" w14:textId="77777777" w:rsidR="00876CAB" w:rsidRDefault="00876CAB" w:rsidP="00876CAB">
      <w:pPr>
        <w:pStyle w:val="KeepWithNext"/>
        <w:rPr>
          <w:rtl/>
          <w:lang w:eastAsia="he-IL"/>
        </w:rPr>
      </w:pPr>
    </w:p>
    <w:p w14:paraId="0AB2900A" w14:textId="77777777" w:rsidR="00876CAB" w:rsidRDefault="00876CAB" w:rsidP="00876CAB">
      <w:pPr>
        <w:rPr>
          <w:rtl/>
          <w:lang w:eastAsia="he-IL"/>
        </w:rPr>
      </w:pPr>
      <w:bookmarkStart w:id="14963" w:name="_ETM_Q1_4099268"/>
      <w:bookmarkStart w:id="14964" w:name="_ETM_Q1_4099314"/>
      <w:bookmarkEnd w:id="14963"/>
      <w:bookmarkEnd w:id="14964"/>
      <w:r>
        <w:rPr>
          <w:rFonts w:hint="cs"/>
          <w:rtl/>
          <w:lang w:eastAsia="he-IL"/>
        </w:rPr>
        <w:t xml:space="preserve">לא לא דנה, עם </w:t>
      </w:r>
      <w:bookmarkStart w:id="14965" w:name="_ETM_Q1_4100649"/>
      <w:bookmarkEnd w:id="14965"/>
      <w:r>
        <w:rPr>
          <w:rFonts w:hint="cs"/>
          <w:rtl/>
          <w:lang w:eastAsia="he-IL"/>
        </w:rPr>
        <w:t>כל הכבוד, אמירה כזאת</w:t>
      </w:r>
      <w:bookmarkStart w:id="14966" w:name="_ETM_Q1_4103047"/>
      <w:bookmarkEnd w:id="14966"/>
      <w:r w:rsidR="00A813E2">
        <w:rPr>
          <w:rFonts w:hint="cs"/>
          <w:rtl/>
          <w:lang w:eastAsia="he-IL"/>
        </w:rPr>
        <w:t>.</w:t>
      </w:r>
    </w:p>
    <w:p w14:paraId="7F4C7D30" w14:textId="77777777" w:rsidR="00876CAB" w:rsidRDefault="00876CAB" w:rsidP="00876CAB">
      <w:pPr>
        <w:rPr>
          <w:rtl/>
          <w:lang w:eastAsia="he-IL"/>
        </w:rPr>
      </w:pPr>
      <w:bookmarkStart w:id="14967" w:name="_ETM_Q1_4103084"/>
      <w:bookmarkEnd w:id="14967"/>
    </w:p>
    <w:p w14:paraId="346B8510" w14:textId="2F5C4859" w:rsidR="00876CAB" w:rsidRDefault="00876CAB" w:rsidP="00876CAB">
      <w:pPr>
        <w:pStyle w:val="af9"/>
        <w:keepNext/>
        <w:rPr>
          <w:rtl/>
          <w:lang w:eastAsia="he-IL"/>
        </w:rPr>
      </w:pPr>
      <w:bookmarkStart w:id="14968" w:name="ET_guest_דנה_דובר_1875"/>
      <w:r w:rsidRPr="00876CAB">
        <w:rPr>
          <w:rStyle w:val="TagStyle"/>
          <w:rtl/>
        </w:rPr>
        <w:t xml:space="preserve"> &lt;&lt; אורח &gt;&gt; </w:t>
      </w:r>
      <w:r>
        <w:rPr>
          <w:rtl/>
          <w:lang w:eastAsia="he-IL"/>
        </w:rPr>
        <w:t>דנה דובר:</w:t>
      </w:r>
      <w:r w:rsidRPr="00876CAB">
        <w:rPr>
          <w:rStyle w:val="TagStyle"/>
          <w:rtl/>
        </w:rPr>
        <w:t xml:space="preserve"> &lt;&lt; אורח &gt;&gt;</w:t>
      </w:r>
      <w:r w:rsidR="00F00842">
        <w:rPr>
          <w:rtl/>
          <w:lang w:eastAsia="he-IL"/>
        </w:rPr>
        <w:t xml:space="preserve"> </w:t>
      </w:r>
      <w:r>
        <w:rPr>
          <w:rtl/>
          <w:lang w:eastAsia="he-IL"/>
        </w:rPr>
        <w:t xml:space="preserve"> </w:t>
      </w:r>
      <w:bookmarkEnd w:id="14968"/>
    </w:p>
    <w:p w14:paraId="1BDC7C93" w14:textId="77777777" w:rsidR="00876CAB" w:rsidRDefault="00876CAB" w:rsidP="00876CAB">
      <w:pPr>
        <w:pStyle w:val="KeepWithNext"/>
        <w:rPr>
          <w:rtl/>
          <w:lang w:eastAsia="he-IL"/>
        </w:rPr>
      </w:pPr>
    </w:p>
    <w:p w14:paraId="74A3CAFF" w14:textId="77777777" w:rsidR="00876CAB" w:rsidRDefault="00876CAB" w:rsidP="00876CAB">
      <w:pPr>
        <w:rPr>
          <w:rtl/>
          <w:lang w:eastAsia="he-IL"/>
        </w:rPr>
      </w:pPr>
      <w:bookmarkStart w:id="14969" w:name="_ETM_Q1_4104026"/>
      <w:bookmarkStart w:id="14970" w:name="_ETM_Q1_4104077"/>
      <w:bookmarkEnd w:id="14969"/>
      <w:bookmarkEnd w:id="14970"/>
      <w:r>
        <w:rPr>
          <w:rFonts w:hint="cs"/>
          <w:rtl/>
          <w:lang w:eastAsia="he-IL"/>
        </w:rPr>
        <w:t>אני לא סיימ</w:t>
      </w:r>
      <w:bookmarkStart w:id="14971" w:name="_ETM_Q1_4099911"/>
      <w:bookmarkEnd w:id="14971"/>
      <w:r>
        <w:rPr>
          <w:rFonts w:hint="cs"/>
          <w:rtl/>
          <w:lang w:eastAsia="he-IL"/>
        </w:rPr>
        <w:t>תי</w:t>
      </w:r>
      <w:r w:rsidR="00A813E2">
        <w:rPr>
          <w:rFonts w:hint="cs"/>
          <w:rtl/>
          <w:lang w:eastAsia="he-IL"/>
        </w:rPr>
        <w:t>.</w:t>
      </w:r>
    </w:p>
    <w:p w14:paraId="4AAF904C" w14:textId="77777777" w:rsidR="00876CAB" w:rsidRDefault="00876CAB" w:rsidP="00876CAB">
      <w:pPr>
        <w:rPr>
          <w:rtl/>
          <w:lang w:eastAsia="he-IL"/>
        </w:rPr>
      </w:pPr>
      <w:bookmarkStart w:id="14972" w:name="_ETM_Q1_4100207"/>
      <w:bookmarkStart w:id="14973" w:name="_ETM_Q1_4100250"/>
      <w:bookmarkEnd w:id="14972"/>
      <w:bookmarkEnd w:id="14973"/>
    </w:p>
    <w:p w14:paraId="4C3F9098" w14:textId="5CA7406F" w:rsidR="00876CAB" w:rsidRDefault="00876CAB" w:rsidP="00876CAB">
      <w:pPr>
        <w:pStyle w:val="a4"/>
        <w:keepNext/>
        <w:rPr>
          <w:rtl/>
        </w:rPr>
      </w:pPr>
      <w:r w:rsidRPr="00876CAB">
        <w:rPr>
          <w:rStyle w:val="TagStyle"/>
          <w:rtl/>
        </w:rPr>
        <w:t xml:space="preserve">&lt;&lt; דובר &gt;&gt; </w:t>
      </w:r>
      <w:r>
        <w:rPr>
          <w:rtl/>
        </w:rPr>
        <w:t>תומר רוזנר:</w:t>
      </w:r>
      <w:r w:rsidRPr="00876CAB">
        <w:rPr>
          <w:rStyle w:val="TagStyle"/>
          <w:rtl/>
        </w:rPr>
        <w:t xml:space="preserve"> &lt;&lt; דובר &gt;&gt;</w:t>
      </w:r>
      <w:r w:rsidR="00F00842">
        <w:rPr>
          <w:rtl/>
        </w:rPr>
        <w:t xml:space="preserve"> </w:t>
      </w:r>
      <w:r>
        <w:rPr>
          <w:rtl/>
        </w:rPr>
        <w:t xml:space="preserve"> </w:t>
      </w:r>
    </w:p>
    <w:p w14:paraId="3D9B0105" w14:textId="77777777" w:rsidR="00876CAB" w:rsidRDefault="00876CAB" w:rsidP="00876CAB">
      <w:pPr>
        <w:pStyle w:val="KeepWithNext"/>
        <w:rPr>
          <w:rtl/>
          <w:lang w:eastAsia="he-IL"/>
        </w:rPr>
      </w:pPr>
      <w:bookmarkStart w:id="14974" w:name="_ETM_Q1_4114616"/>
      <w:bookmarkEnd w:id="14974"/>
    </w:p>
    <w:p w14:paraId="7E82E292" w14:textId="77777777" w:rsidR="00876CAB" w:rsidRPr="00876CAB" w:rsidRDefault="00876CAB" w:rsidP="00876CAB">
      <w:pPr>
        <w:rPr>
          <w:rtl/>
          <w:lang w:eastAsia="he-IL"/>
        </w:rPr>
      </w:pPr>
      <w:bookmarkStart w:id="14975" w:name="_ETM_Q1_4102386"/>
      <w:bookmarkStart w:id="14976" w:name="_ETM_Q1_4102429"/>
      <w:bookmarkEnd w:id="14975"/>
      <w:bookmarkEnd w:id="14976"/>
      <w:r>
        <w:rPr>
          <w:rFonts w:hint="cs"/>
          <w:rtl/>
          <w:lang w:eastAsia="he-IL"/>
        </w:rPr>
        <w:t xml:space="preserve">את אומרת לכן יש צורך </w:t>
      </w:r>
      <w:bookmarkStart w:id="14977" w:name="_ETM_Q1_4103965"/>
      <w:bookmarkEnd w:id="14977"/>
      <w:r>
        <w:rPr>
          <w:rFonts w:hint="cs"/>
          <w:rtl/>
          <w:lang w:eastAsia="he-IL"/>
        </w:rPr>
        <w:t>בסעיף הזה. אני לא הבנתי מ</w:t>
      </w:r>
      <w:r w:rsidR="00A813E2">
        <w:rPr>
          <w:rFonts w:hint="cs"/>
          <w:rtl/>
          <w:lang w:eastAsia="he-IL"/>
        </w:rPr>
        <w:t>ה</w:t>
      </w:r>
      <w:r>
        <w:rPr>
          <w:rFonts w:hint="cs"/>
          <w:rtl/>
          <w:lang w:eastAsia="he-IL"/>
        </w:rPr>
        <w:t>אמירות הכלליות האלה מה אנחנו</w:t>
      </w:r>
      <w:bookmarkStart w:id="14978" w:name="_ETM_Q1_4108280"/>
      <w:bookmarkEnd w:id="14978"/>
      <w:r>
        <w:rPr>
          <w:rFonts w:hint="cs"/>
          <w:rtl/>
          <w:lang w:eastAsia="he-IL"/>
        </w:rPr>
        <w:t xml:space="preserve"> מבנים פה? באיזה הקשר אנחנו מוסיפים על תהליך? אין </w:t>
      </w:r>
      <w:bookmarkStart w:id="14979" w:name="_ETM_Q1_4113159"/>
      <w:bookmarkEnd w:id="14979"/>
      <w:r>
        <w:rPr>
          <w:rFonts w:hint="cs"/>
          <w:rtl/>
          <w:lang w:eastAsia="he-IL"/>
        </w:rPr>
        <w:t xml:space="preserve">פה לוח זמנים, אין פה שום דבר שיוצר איזושהי נורמה </w:t>
      </w:r>
      <w:bookmarkStart w:id="14980" w:name="_ETM_Q1_4117568"/>
      <w:bookmarkEnd w:id="14980"/>
      <w:r>
        <w:rPr>
          <w:rFonts w:hint="cs"/>
          <w:rtl/>
          <w:lang w:eastAsia="he-IL"/>
        </w:rPr>
        <w:t>חדשה שלא קיימת בפועל.</w:t>
      </w:r>
    </w:p>
    <w:p w14:paraId="7E3AFF5C" w14:textId="77777777" w:rsidR="00876CAB" w:rsidRDefault="00876CAB" w:rsidP="00E2286E">
      <w:pPr>
        <w:rPr>
          <w:rtl/>
          <w:lang w:eastAsia="he-IL"/>
        </w:rPr>
      </w:pPr>
      <w:bookmarkStart w:id="14981" w:name="_ETM_Q1_4000439"/>
      <w:bookmarkStart w:id="14982" w:name="_ETM_Q1_4000494"/>
      <w:bookmarkStart w:id="14983" w:name="_ETM_Q1_4116032"/>
      <w:bookmarkEnd w:id="14981"/>
      <w:bookmarkEnd w:id="14982"/>
      <w:bookmarkEnd w:id="14983"/>
    </w:p>
    <w:p w14:paraId="3863643C" w14:textId="51F2DB34" w:rsidR="00876CAB" w:rsidRDefault="00876CAB" w:rsidP="00876CAB">
      <w:pPr>
        <w:pStyle w:val="af9"/>
        <w:keepNext/>
        <w:rPr>
          <w:rtl/>
          <w:lang w:eastAsia="he-IL"/>
        </w:rPr>
      </w:pPr>
      <w:bookmarkStart w:id="14984" w:name="ET_guest_דנה_דובר_1878"/>
      <w:r w:rsidRPr="00876CAB">
        <w:rPr>
          <w:rStyle w:val="TagStyle"/>
          <w:rtl/>
        </w:rPr>
        <w:t xml:space="preserve"> &lt;&lt; אורח &gt;&gt; </w:t>
      </w:r>
      <w:r>
        <w:rPr>
          <w:rtl/>
          <w:lang w:eastAsia="he-IL"/>
        </w:rPr>
        <w:t>דנה דובר:</w:t>
      </w:r>
      <w:r w:rsidRPr="00876CAB">
        <w:rPr>
          <w:rStyle w:val="TagStyle"/>
          <w:rtl/>
        </w:rPr>
        <w:t xml:space="preserve"> &lt;&lt; אורח &gt;&gt;</w:t>
      </w:r>
      <w:r w:rsidR="00F00842">
        <w:rPr>
          <w:rtl/>
          <w:lang w:eastAsia="he-IL"/>
        </w:rPr>
        <w:t xml:space="preserve"> </w:t>
      </w:r>
      <w:r>
        <w:rPr>
          <w:rtl/>
          <w:lang w:eastAsia="he-IL"/>
        </w:rPr>
        <w:t xml:space="preserve"> </w:t>
      </w:r>
      <w:bookmarkEnd w:id="14984"/>
    </w:p>
    <w:p w14:paraId="5809165B" w14:textId="77777777" w:rsidR="00876CAB" w:rsidRDefault="00876CAB" w:rsidP="00876CAB">
      <w:pPr>
        <w:pStyle w:val="KeepWithNext"/>
        <w:rPr>
          <w:rtl/>
          <w:lang w:eastAsia="he-IL"/>
        </w:rPr>
      </w:pPr>
    </w:p>
    <w:p w14:paraId="6FAB829D" w14:textId="77777777" w:rsidR="00876CAB" w:rsidRDefault="00876CAB" w:rsidP="00876CAB">
      <w:pPr>
        <w:rPr>
          <w:rtl/>
          <w:lang w:eastAsia="he-IL"/>
        </w:rPr>
      </w:pPr>
      <w:bookmarkStart w:id="14985" w:name="_ETM_Q1_4116372"/>
      <w:bookmarkStart w:id="14986" w:name="_ETM_Q1_4116423"/>
      <w:bookmarkEnd w:id="14985"/>
      <w:bookmarkEnd w:id="14986"/>
      <w:r>
        <w:rPr>
          <w:rFonts w:hint="cs"/>
          <w:rtl/>
          <w:lang w:eastAsia="he-IL"/>
        </w:rPr>
        <w:t xml:space="preserve">הנורמה החדשה שהוא יוצר זה זה </w:t>
      </w:r>
      <w:bookmarkStart w:id="14987" w:name="_ETM_Q1_4121102"/>
      <w:bookmarkEnd w:id="14987"/>
      <w:r>
        <w:rPr>
          <w:rFonts w:hint="cs"/>
          <w:rtl/>
          <w:lang w:eastAsia="he-IL"/>
        </w:rPr>
        <w:t>שגוף מבצע יוכל לבוא לגוף תשתית</w:t>
      </w:r>
      <w:bookmarkStart w:id="14988" w:name="_ETM_Q1_4124295"/>
      <w:bookmarkEnd w:id="14988"/>
      <w:r w:rsidR="00A813E2">
        <w:rPr>
          <w:rFonts w:hint="cs"/>
          <w:rtl/>
          <w:lang w:eastAsia="he-IL"/>
        </w:rPr>
        <w:t xml:space="preserve"> </w:t>
      </w:r>
      <w:bookmarkStart w:id="14989" w:name="_ETM_Q1_4126156"/>
      <w:bookmarkEnd w:id="14989"/>
      <w:r w:rsidR="00A813E2">
        <w:rPr>
          <w:rFonts w:hint="cs"/>
          <w:rtl/>
          <w:lang w:eastAsia="he-IL"/>
        </w:rPr>
        <w:t>- -</w:t>
      </w:r>
    </w:p>
    <w:p w14:paraId="21BEADE8" w14:textId="77777777" w:rsidR="00876CAB" w:rsidRDefault="00876CAB" w:rsidP="00876CAB">
      <w:pPr>
        <w:rPr>
          <w:rtl/>
          <w:lang w:eastAsia="he-IL"/>
        </w:rPr>
      </w:pPr>
      <w:bookmarkStart w:id="14990" w:name="_ETM_Q1_4124368"/>
      <w:bookmarkStart w:id="14991" w:name="_ETM_Q1_4124799"/>
      <w:bookmarkEnd w:id="14990"/>
      <w:bookmarkEnd w:id="14991"/>
    </w:p>
    <w:p w14:paraId="2B227446" w14:textId="0BC4AE71" w:rsidR="00876CAB" w:rsidRDefault="00876CAB" w:rsidP="00876CAB">
      <w:pPr>
        <w:pStyle w:val="a4"/>
        <w:keepNext/>
        <w:rPr>
          <w:rtl/>
        </w:rPr>
      </w:pPr>
      <w:bookmarkStart w:id="14992" w:name="ET_speaker_תומר_רוזנר_1879"/>
      <w:r w:rsidRPr="00876CAB">
        <w:rPr>
          <w:rStyle w:val="TagStyle"/>
          <w:rtl/>
        </w:rPr>
        <w:t xml:space="preserve"> &lt;&lt; דובר &gt;&gt; </w:t>
      </w:r>
      <w:r>
        <w:rPr>
          <w:rtl/>
        </w:rPr>
        <w:t>תומר רוזנר:</w:t>
      </w:r>
      <w:r w:rsidRPr="00876CAB">
        <w:rPr>
          <w:rStyle w:val="TagStyle"/>
          <w:rtl/>
        </w:rPr>
        <w:t xml:space="preserve"> &lt;&lt; דובר &gt;&gt;</w:t>
      </w:r>
      <w:r w:rsidR="00F00842">
        <w:rPr>
          <w:rtl/>
        </w:rPr>
        <w:t xml:space="preserve"> </w:t>
      </w:r>
      <w:r>
        <w:rPr>
          <w:rtl/>
        </w:rPr>
        <w:t xml:space="preserve"> </w:t>
      </w:r>
      <w:bookmarkEnd w:id="14992"/>
    </w:p>
    <w:p w14:paraId="63D376D9" w14:textId="77777777" w:rsidR="00876CAB" w:rsidRDefault="00876CAB" w:rsidP="00876CAB">
      <w:pPr>
        <w:pStyle w:val="KeepWithNext"/>
        <w:rPr>
          <w:rtl/>
          <w:lang w:eastAsia="he-IL"/>
        </w:rPr>
      </w:pPr>
    </w:p>
    <w:p w14:paraId="42833F5E" w14:textId="77777777" w:rsidR="00876CAB" w:rsidRDefault="00876CAB" w:rsidP="00876CAB">
      <w:pPr>
        <w:rPr>
          <w:rtl/>
          <w:lang w:eastAsia="he-IL"/>
        </w:rPr>
      </w:pPr>
      <w:bookmarkStart w:id="14993" w:name="_ETM_Q1_4125193"/>
      <w:bookmarkStart w:id="14994" w:name="_ETM_Q1_4125257"/>
      <w:bookmarkEnd w:id="14993"/>
      <w:bookmarkEnd w:id="14994"/>
      <w:r>
        <w:rPr>
          <w:rFonts w:hint="cs"/>
          <w:rtl/>
          <w:lang w:eastAsia="he-IL"/>
        </w:rPr>
        <w:t>הוא יכול גם היום לבוא</w:t>
      </w:r>
      <w:r w:rsidR="00A813E2">
        <w:rPr>
          <w:rFonts w:hint="cs"/>
          <w:rtl/>
          <w:lang w:eastAsia="he-IL"/>
        </w:rPr>
        <w:t>.</w:t>
      </w:r>
    </w:p>
    <w:p w14:paraId="4022DF80" w14:textId="77777777" w:rsidR="00876CAB" w:rsidRDefault="00876CAB" w:rsidP="00876CAB">
      <w:pPr>
        <w:rPr>
          <w:rtl/>
          <w:lang w:eastAsia="he-IL"/>
        </w:rPr>
      </w:pPr>
      <w:bookmarkStart w:id="14995" w:name="_ETM_Q1_4126905"/>
      <w:bookmarkStart w:id="14996" w:name="_ETM_Q1_4126948"/>
      <w:bookmarkEnd w:id="14995"/>
      <w:bookmarkEnd w:id="14996"/>
    </w:p>
    <w:p w14:paraId="14E50FFD" w14:textId="220F5F79" w:rsidR="00876CAB" w:rsidRDefault="00876CAB" w:rsidP="00876CAB">
      <w:pPr>
        <w:pStyle w:val="af9"/>
        <w:keepNext/>
        <w:rPr>
          <w:rtl/>
          <w:lang w:eastAsia="he-IL"/>
        </w:rPr>
      </w:pPr>
      <w:bookmarkStart w:id="14997" w:name="ET_guest_דנה_דובר_1880"/>
      <w:r w:rsidRPr="00876CAB">
        <w:rPr>
          <w:rStyle w:val="TagStyle"/>
          <w:rtl/>
        </w:rPr>
        <w:t xml:space="preserve"> &lt;&lt; אורח &gt;&gt; </w:t>
      </w:r>
      <w:r>
        <w:rPr>
          <w:rtl/>
          <w:lang w:eastAsia="he-IL"/>
        </w:rPr>
        <w:t>דנה דובר:</w:t>
      </w:r>
      <w:r w:rsidRPr="00876CAB">
        <w:rPr>
          <w:rStyle w:val="TagStyle"/>
          <w:rtl/>
        </w:rPr>
        <w:t xml:space="preserve"> &lt;&lt; אורח &gt;&gt;</w:t>
      </w:r>
      <w:r w:rsidR="00F00842">
        <w:rPr>
          <w:rtl/>
          <w:lang w:eastAsia="he-IL"/>
        </w:rPr>
        <w:t xml:space="preserve"> </w:t>
      </w:r>
      <w:r>
        <w:rPr>
          <w:rtl/>
          <w:lang w:eastAsia="he-IL"/>
        </w:rPr>
        <w:t xml:space="preserve"> </w:t>
      </w:r>
      <w:bookmarkEnd w:id="14997"/>
    </w:p>
    <w:p w14:paraId="32A31243" w14:textId="77777777" w:rsidR="00876CAB" w:rsidRDefault="00876CAB" w:rsidP="00876CAB">
      <w:pPr>
        <w:pStyle w:val="KeepWithNext"/>
        <w:rPr>
          <w:rtl/>
          <w:lang w:eastAsia="he-IL"/>
        </w:rPr>
      </w:pPr>
    </w:p>
    <w:p w14:paraId="35005468" w14:textId="329EEF8A" w:rsidR="00876CAB" w:rsidRDefault="00A813E2" w:rsidP="00876CAB">
      <w:pPr>
        <w:rPr>
          <w:rtl/>
          <w:lang w:eastAsia="he-IL"/>
        </w:rPr>
      </w:pPr>
      <w:bookmarkStart w:id="14998" w:name="_ETM_Q1_4127830"/>
      <w:bookmarkStart w:id="14999" w:name="_ETM_Q1_4127875"/>
      <w:bookmarkEnd w:id="14998"/>
      <w:bookmarkEnd w:id="14999"/>
      <w:r>
        <w:rPr>
          <w:rFonts w:hint="cs"/>
          <w:rtl/>
          <w:lang w:eastAsia="he-IL"/>
        </w:rPr>
        <w:t xml:space="preserve">- - </w:t>
      </w:r>
      <w:r w:rsidR="00876CAB">
        <w:rPr>
          <w:rFonts w:hint="cs"/>
          <w:rtl/>
          <w:lang w:eastAsia="he-IL"/>
        </w:rPr>
        <w:t xml:space="preserve">עם </w:t>
      </w:r>
      <w:bookmarkStart w:id="15000" w:name="_ETM_Q1_4128145"/>
      <w:bookmarkEnd w:id="15000"/>
      <w:r w:rsidR="00876CAB">
        <w:rPr>
          <w:rFonts w:hint="cs"/>
          <w:rtl/>
          <w:lang w:eastAsia="he-IL"/>
        </w:rPr>
        <w:t xml:space="preserve">תכנון שלם ומלא, ולהגיד לו </w:t>
      </w:r>
      <w:r w:rsidR="009824F9">
        <w:rPr>
          <w:rFonts w:hint="cs"/>
          <w:rtl/>
          <w:lang w:eastAsia="he-IL"/>
        </w:rPr>
        <w:t>'</w:t>
      </w:r>
      <w:r w:rsidR="00876CAB">
        <w:rPr>
          <w:rFonts w:hint="cs"/>
          <w:rtl/>
          <w:lang w:eastAsia="he-IL"/>
        </w:rPr>
        <w:t>זו התוכנית שלי</w:t>
      </w:r>
      <w:r w:rsidR="009824F9">
        <w:rPr>
          <w:rFonts w:hint="cs"/>
          <w:rtl/>
          <w:lang w:eastAsia="he-IL"/>
        </w:rPr>
        <w:t>,</w:t>
      </w:r>
      <w:r w:rsidR="00876CAB">
        <w:rPr>
          <w:rFonts w:hint="cs"/>
          <w:rtl/>
          <w:lang w:eastAsia="he-IL"/>
        </w:rPr>
        <w:t xml:space="preserve"> בוא </w:t>
      </w:r>
      <w:bookmarkStart w:id="15001" w:name="_ETM_Q1_4132239"/>
      <w:bookmarkEnd w:id="15001"/>
      <w:r w:rsidR="00876CAB">
        <w:rPr>
          <w:rFonts w:hint="cs"/>
          <w:rtl/>
          <w:lang w:eastAsia="he-IL"/>
        </w:rPr>
        <w:t>תסתכל עליה</w:t>
      </w:r>
      <w:bookmarkStart w:id="15002" w:name="_ETM_Q1_4133427"/>
      <w:bookmarkEnd w:id="15002"/>
      <w:r w:rsidR="009824F9">
        <w:rPr>
          <w:rFonts w:hint="cs"/>
          <w:rtl/>
          <w:lang w:eastAsia="he-IL"/>
        </w:rPr>
        <w:t>'</w:t>
      </w:r>
      <w:r>
        <w:rPr>
          <w:rFonts w:hint="cs"/>
          <w:rtl/>
          <w:lang w:eastAsia="he-IL"/>
        </w:rPr>
        <w:t>.</w:t>
      </w:r>
    </w:p>
    <w:p w14:paraId="68B2D8DE" w14:textId="77777777" w:rsidR="00876CAB" w:rsidRDefault="00876CAB" w:rsidP="00876CAB">
      <w:pPr>
        <w:rPr>
          <w:rtl/>
          <w:lang w:eastAsia="he-IL"/>
        </w:rPr>
      </w:pPr>
      <w:bookmarkStart w:id="15003" w:name="_ETM_Q1_4133461"/>
      <w:bookmarkEnd w:id="15003"/>
    </w:p>
    <w:p w14:paraId="3036BA9B" w14:textId="016E28A3" w:rsidR="00876CAB" w:rsidRDefault="00876CAB" w:rsidP="00876CAB">
      <w:pPr>
        <w:pStyle w:val="a4"/>
        <w:keepNext/>
        <w:rPr>
          <w:rtl/>
        </w:rPr>
      </w:pPr>
      <w:bookmarkStart w:id="15004" w:name="ET_speaker_תומר_רוזנר_1881"/>
      <w:r w:rsidRPr="00876CAB">
        <w:rPr>
          <w:rStyle w:val="TagStyle"/>
          <w:rtl/>
        </w:rPr>
        <w:t xml:space="preserve"> &lt;&lt; דובר &gt;&gt; </w:t>
      </w:r>
      <w:r>
        <w:rPr>
          <w:rtl/>
        </w:rPr>
        <w:t>תומר רוזנר:</w:t>
      </w:r>
      <w:r w:rsidRPr="00876CAB">
        <w:rPr>
          <w:rStyle w:val="TagStyle"/>
          <w:rtl/>
        </w:rPr>
        <w:t xml:space="preserve"> &lt;&lt; דובר &gt;&gt;</w:t>
      </w:r>
      <w:r w:rsidR="00F00842">
        <w:rPr>
          <w:rtl/>
        </w:rPr>
        <w:t xml:space="preserve"> </w:t>
      </w:r>
      <w:r>
        <w:rPr>
          <w:rtl/>
        </w:rPr>
        <w:t xml:space="preserve"> </w:t>
      </w:r>
      <w:bookmarkEnd w:id="15004"/>
    </w:p>
    <w:p w14:paraId="3EA18CBF" w14:textId="77777777" w:rsidR="00876CAB" w:rsidRDefault="00876CAB" w:rsidP="00876CAB">
      <w:pPr>
        <w:pStyle w:val="KeepWithNext"/>
        <w:rPr>
          <w:rtl/>
          <w:lang w:eastAsia="he-IL"/>
        </w:rPr>
      </w:pPr>
    </w:p>
    <w:p w14:paraId="56A15D51" w14:textId="77777777" w:rsidR="00876CAB" w:rsidRDefault="00876CAB" w:rsidP="00876CAB">
      <w:pPr>
        <w:rPr>
          <w:rtl/>
          <w:lang w:eastAsia="he-IL"/>
        </w:rPr>
      </w:pPr>
      <w:bookmarkStart w:id="15005" w:name="_ETM_Q1_4134183"/>
      <w:bookmarkStart w:id="15006" w:name="_ETM_Q1_4134239"/>
      <w:bookmarkEnd w:id="15005"/>
      <w:bookmarkEnd w:id="15006"/>
      <w:r>
        <w:rPr>
          <w:rFonts w:hint="cs"/>
          <w:rtl/>
          <w:lang w:eastAsia="he-IL"/>
        </w:rPr>
        <w:t>היום הוא לא יכול לעשות את זה?</w:t>
      </w:r>
    </w:p>
    <w:p w14:paraId="0785D5C7" w14:textId="77777777" w:rsidR="00876CAB" w:rsidRDefault="00876CAB" w:rsidP="00876CAB">
      <w:pPr>
        <w:rPr>
          <w:rtl/>
          <w:lang w:eastAsia="he-IL"/>
        </w:rPr>
      </w:pPr>
      <w:bookmarkStart w:id="15007" w:name="_ETM_Q1_4136900"/>
      <w:bookmarkStart w:id="15008" w:name="_ETM_Q1_4136941"/>
      <w:bookmarkStart w:id="15009" w:name="_ETM_Q1_4137500"/>
      <w:bookmarkEnd w:id="15007"/>
      <w:bookmarkEnd w:id="15008"/>
      <w:bookmarkEnd w:id="15009"/>
    </w:p>
    <w:p w14:paraId="3466F59B" w14:textId="4688D30B" w:rsidR="00876CAB" w:rsidRDefault="00876CAB" w:rsidP="00876CAB">
      <w:pPr>
        <w:pStyle w:val="af9"/>
        <w:keepNext/>
        <w:rPr>
          <w:rtl/>
          <w:lang w:eastAsia="he-IL"/>
        </w:rPr>
      </w:pPr>
      <w:bookmarkStart w:id="15010" w:name="ET_guest_דנה_דובר_1882"/>
      <w:r w:rsidRPr="00876CAB">
        <w:rPr>
          <w:rStyle w:val="TagStyle"/>
          <w:rtl/>
        </w:rPr>
        <w:t xml:space="preserve"> &lt;&lt; אורח &gt;&gt; </w:t>
      </w:r>
      <w:r>
        <w:rPr>
          <w:rtl/>
          <w:lang w:eastAsia="he-IL"/>
        </w:rPr>
        <w:t>דנה דובר:</w:t>
      </w:r>
      <w:r w:rsidRPr="00876CAB">
        <w:rPr>
          <w:rStyle w:val="TagStyle"/>
          <w:rtl/>
        </w:rPr>
        <w:t xml:space="preserve"> &lt;&lt; אורח &gt;&gt;</w:t>
      </w:r>
      <w:r w:rsidR="00F00842">
        <w:rPr>
          <w:rtl/>
          <w:lang w:eastAsia="he-IL"/>
        </w:rPr>
        <w:t xml:space="preserve"> </w:t>
      </w:r>
      <w:r>
        <w:rPr>
          <w:rtl/>
          <w:lang w:eastAsia="he-IL"/>
        </w:rPr>
        <w:t xml:space="preserve"> </w:t>
      </w:r>
      <w:bookmarkEnd w:id="15010"/>
    </w:p>
    <w:p w14:paraId="6CE90BA1" w14:textId="77777777" w:rsidR="00876CAB" w:rsidRDefault="00876CAB" w:rsidP="00876CAB">
      <w:pPr>
        <w:pStyle w:val="KeepWithNext"/>
        <w:rPr>
          <w:rtl/>
          <w:lang w:eastAsia="he-IL"/>
        </w:rPr>
      </w:pPr>
    </w:p>
    <w:p w14:paraId="437014E7" w14:textId="77777777" w:rsidR="00876CAB" w:rsidRDefault="00876CAB" w:rsidP="00876CAB">
      <w:pPr>
        <w:rPr>
          <w:rtl/>
          <w:lang w:eastAsia="he-IL"/>
        </w:rPr>
      </w:pPr>
      <w:bookmarkStart w:id="15011" w:name="_ETM_Q1_4137893"/>
      <w:bookmarkStart w:id="15012" w:name="_ETM_Q1_4137940"/>
      <w:bookmarkEnd w:id="15011"/>
      <w:bookmarkEnd w:id="15012"/>
      <w:r>
        <w:rPr>
          <w:rFonts w:hint="cs"/>
          <w:rtl/>
          <w:lang w:eastAsia="he-IL"/>
        </w:rPr>
        <w:t xml:space="preserve">היום זה לא </w:t>
      </w:r>
      <w:bookmarkStart w:id="15013" w:name="_ETM_Q1_4138496"/>
      <w:bookmarkEnd w:id="15013"/>
      <w:r>
        <w:rPr>
          <w:rFonts w:hint="cs"/>
          <w:rtl/>
          <w:lang w:eastAsia="he-IL"/>
        </w:rPr>
        <w:t xml:space="preserve">קורה. </w:t>
      </w:r>
    </w:p>
    <w:p w14:paraId="3DDEADAC" w14:textId="77777777" w:rsidR="00876CAB" w:rsidRDefault="00876CAB" w:rsidP="00876CAB">
      <w:pPr>
        <w:rPr>
          <w:rtl/>
          <w:lang w:eastAsia="he-IL"/>
        </w:rPr>
      </w:pPr>
      <w:bookmarkStart w:id="15014" w:name="_ETM_Q1_4139544"/>
      <w:bookmarkEnd w:id="15014"/>
    </w:p>
    <w:p w14:paraId="22B96B77" w14:textId="65E4CF6A" w:rsidR="00876CAB" w:rsidRDefault="00876CAB" w:rsidP="00876CAB">
      <w:pPr>
        <w:pStyle w:val="a4"/>
        <w:keepNext/>
        <w:rPr>
          <w:rtl/>
        </w:rPr>
      </w:pPr>
      <w:bookmarkStart w:id="15015" w:name="ET_speaker_תומר_רוזנר_1883"/>
      <w:r w:rsidRPr="00876CAB">
        <w:rPr>
          <w:rStyle w:val="TagStyle"/>
          <w:rtl/>
        </w:rPr>
        <w:t xml:space="preserve"> &lt;&lt; דובר &gt;&gt; </w:t>
      </w:r>
      <w:r>
        <w:rPr>
          <w:rtl/>
        </w:rPr>
        <w:t>תומר רוזנר:</w:t>
      </w:r>
      <w:r w:rsidRPr="00876CAB">
        <w:rPr>
          <w:rStyle w:val="TagStyle"/>
          <w:rtl/>
        </w:rPr>
        <w:t xml:space="preserve"> &lt;&lt; דובר &gt;&gt;</w:t>
      </w:r>
      <w:r w:rsidR="00F00842">
        <w:rPr>
          <w:rtl/>
        </w:rPr>
        <w:t xml:space="preserve"> </w:t>
      </w:r>
      <w:r>
        <w:rPr>
          <w:rtl/>
        </w:rPr>
        <w:t xml:space="preserve"> </w:t>
      </w:r>
      <w:bookmarkEnd w:id="15015"/>
    </w:p>
    <w:p w14:paraId="3E5C6EC0" w14:textId="77777777" w:rsidR="00876CAB" w:rsidRDefault="00876CAB" w:rsidP="00876CAB">
      <w:pPr>
        <w:pStyle w:val="KeepWithNext"/>
        <w:rPr>
          <w:rtl/>
          <w:lang w:eastAsia="he-IL"/>
        </w:rPr>
      </w:pPr>
    </w:p>
    <w:p w14:paraId="7B119044" w14:textId="77777777" w:rsidR="00876CAB" w:rsidRDefault="00876CAB" w:rsidP="00876CAB">
      <w:pPr>
        <w:rPr>
          <w:rtl/>
          <w:lang w:eastAsia="he-IL"/>
        </w:rPr>
      </w:pPr>
      <w:r>
        <w:rPr>
          <w:rFonts w:hint="cs"/>
          <w:rtl/>
          <w:lang w:eastAsia="he-IL"/>
        </w:rPr>
        <w:t>לא שאלתי אם זה קורה או לא.</w:t>
      </w:r>
      <w:bookmarkStart w:id="15016" w:name="_ETM_Q1_4144672"/>
      <w:bookmarkEnd w:id="15016"/>
      <w:r>
        <w:rPr>
          <w:rFonts w:hint="cs"/>
          <w:rtl/>
          <w:lang w:eastAsia="he-IL"/>
        </w:rPr>
        <w:t xml:space="preserve"> הוא יכול או לא יכול?</w:t>
      </w:r>
    </w:p>
    <w:p w14:paraId="6BD87CB5" w14:textId="77777777" w:rsidR="00876CAB" w:rsidRDefault="00876CAB" w:rsidP="00876CAB">
      <w:pPr>
        <w:rPr>
          <w:rtl/>
          <w:lang w:eastAsia="he-IL"/>
        </w:rPr>
      </w:pPr>
      <w:bookmarkStart w:id="15017" w:name="_ETM_Q1_4146346"/>
      <w:bookmarkStart w:id="15018" w:name="_ETM_Q1_4146828"/>
      <w:bookmarkEnd w:id="15017"/>
      <w:bookmarkEnd w:id="15018"/>
    </w:p>
    <w:p w14:paraId="6B351D45" w14:textId="1C277EBE" w:rsidR="00876CAB" w:rsidRDefault="00876CAB" w:rsidP="00876CAB">
      <w:pPr>
        <w:pStyle w:val="af9"/>
        <w:keepNext/>
        <w:rPr>
          <w:rtl/>
          <w:lang w:eastAsia="he-IL"/>
        </w:rPr>
      </w:pPr>
      <w:bookmarkStart w:id="15019" w:name="ET_guest_דנה_דובר_1884"/>
      <w:r w:rsidRPr="00876CAB">
        <w:rPr>
          <w:rStyle w:val="TagStyle"/>
          <w:rtl/>
        </w:rPr>
        <w:t xml:space="preserve"> &lt;&lt; אורח &gt;&gt; </w:t>
      </w:r>
      <w:r>
        <w:rPr>
          <w:rtl/>
          <w:lang w:eastAsia="he-IL"/>
        </w:rPr>
        <w:t>דנה דובר:</w:t>
      </w:r>
      <w:r w:rsidRPr="00876CAB">
        <w:rPr>
          <w:rStyle w:val="TagStyle"/>
          <w:rtl/>
        </w:rPr>
        <w:t xml:space="preserve"> &lt;&lt; אורח &gt;&gt;</w:t>
      </w:r>
      <w:r w:rsidR="00F00842">
        <w:rPr>
          <w:rtl/>
          <w:lang w:eastAsia="he-IL"/>
        </w:rPr>
        <w:t xml:space="preserve"> </w:t>
      </w:r>
      <w:r>
        <w:rPr>
          <w:rtl/>
          <w:lang w:eastAsia="he-IL"/>
        </w:rPr>
        <w:t xml:space="preserve"> </w:t>
      </w:r>
      <w:bookmarkEnd w:id="15019"/>
    </w:p>
    <w:p w14:paraId="6FB0C119" w14:textId="77777777" w:rsidR="00876CAB" w:rsidRDefault="00876CAB" w:rsidP="00876CAB">
      <w:pPr>
        <w:pStyle w:val="KeepWithNext"/>
        <w:rPr>
          <w:rtl/>
          <w:lang w:eastAsia="he-IL"/>
        </w:rPr>
      </w:pPr>
    </w:p>
    <w:p w14:paraId="6AECBE9C" w14:textId="77777777" w:rsidR="00876CAB" w:rsidRDefault="00876CAB" w:rsidP="00876CAB">
      <w:pPr>
        <w:rPr>
          <w:rtl/>
          <w:lang w:eastAsia="he-IL"/>
        </w:rPr>
      </w:pPr>
      <w:r>
        <w:rPr>
          <w:rFonts w:hint="cs"/>
          <w:rtl/>
          <w:lang w:eastAsia="he-IL"/>
        </w:rPr>
        <w:t>א</w:t>
      </w:r>
      <w:bookmarkStart w:id="15020" w:name="_ETM_Q1_4147377"/>
      <w:bookmarkStart w:id="15021" w:name="_ETM_Q1_4147407"/>
      <w:bookmarkEnd w:id="15020"/>
      <w:bookmarkEnd w:id="15021"/>
      <w:r>
        <w:rPr>
          <w:rFonts w:hint="cs"/>
          <w:rtl/>
          <w:lang w:eastAsia="he-IL"/>
        </w:rPr>
        <w:t xml:space="preserve">ין הוראה שאוסרת עליו. אבל מעבר </w:t>
      </w:r>
      <w:bookmarkStart w:id="15022" w:name="_ETM_Q1_4150239"/>
      <w:bookmarkEnd w:id="15022"/>
      <w:r>
        <w:rPr>
          <w:rFonts w:hint="cs"/>
          <w:rtl/>
          <w:lang w:eastAsia="he-IL"/>
        </w:rPr>
        <w:t>לזה, אם אני רק אסיים את דבריי אז אני אגיד</w:t>
      </w:r>
      <w:bookmarkStart w:id="15023" w:name="_ETM_Q1_4154274"/>
      <w:bookmarkEnd w:id="15023"/>
      <w:r>
        <w:rPr>
          <w:rFonts w:hint="cs"/>
          <w:rtl/>
          <w:lang w:eastAsia="he-IL"/>
        </w:rPr>
        <w:t xml:space="preserve"> שאחד מהדברים שנעשים פה זה גם ההבנה בסעיף ג' שאנחנו </w:t>
      </w:r>
      <w:bookmarkStart w:id="15024" w:name="_ETM_Q1_4164771"/>
      <w:bookmarkEnd w:id="15024"/>
      <w:r>
        <w:rPr>
          <w:rFonts w:hint="cs"/>
          <w:rtl/>
          <w:lang w:eastAsia="he-IL"/>
        </w:rPr>
        <w:t>מדברים רגע על תקופת התכנון ו</w:t>
      </w:r>
      <w:bookmarkStart w:id="15025" w:name="_ETM_Q1_4162103"/>
      <w:bookmarkEnd w:id="15025"/>
      <w:r w:rsidR="00A813E2">
        <w:rPr>
          <w:rFonts w:hint="cs"/>
          <w:rtl/>
          <w:lang w:eastAsia="he-IL"/>
        </w:rPr>
        <w:t>הבקשה ל</w:t>
      </w:r>
      <w:r>
        <w:rPr>
          <w:rFonts w:hint="cs"/>
          <w:rtl/>
          <w:lang w:eastAsia="he-IL"/>
        </w:rPr>
        <w:t>שינויים בתכנונים כתוצאה מזה</w:t>
      </w:r>
      <w:bookmarkStart w:id="15026" w:name="_ETM_Q1_4168569"/>
      <w:bookmarkEnd w:id="15026"/>
      <w:r>
        <w:rPr>
          <w:rFonts w:hint="cs"/>
          <w:rtl/>
          <w:lang w:eastAsia="he-IL"/>
        </w:rPr>
        <w:t xml:space="preserve"> במטרה כן לאפשר איזושהי וודאות לגוף המבצע שהמטרה שלה להבטיח</w:t>
      </w:r>
      <w:bookmarkStart w:id="15027" w:name="_ETM_Q1_4170516"/>
      <w:bookmarkEnd w:id="15027"/>
      <w:r>
        <w:rPr>
          <w:rFonts w:hint="cs"/>
          <w:rtl/>
          <w:lang w:eastAsia="he-IL"/>
        </w:rPr>
        <w:t xml:space="preserve"> </w:t>
      </w:r>
      <w:bookmarkStart w:id="15028" w:name="_ETM_Q1_4170712"/>
      <w:bookmarkEnd w:id="15028"/>
      <w:r>
        <w:rPr>
          <w:rFonts w:hint="cs"/>
          <w:rtl/>
          <w:lang w:eastAsia="he-IL"/>
        </w:rPr>
        <w:t>את היכולת להתקדם גם לשלב העתקת התשתיות ולא רק התכנון.</w:t>
      </w:r>
      <w:bookmarkStart w:id="15029" w:name="_ETM_Q1_4176460"/>
      <w:bookmarkEnd w:id="15029"/>
      <w:r>
        <w:rPr>
          <w:rFonts w:hint="cs"/>
          <w:rtl/>
          <w:lang w:eastAsia="he-IL"/>
        </w:rPr>
        <w:t xml:space="preserve"> </w:t>
      </w:r>
      <w:bookmarkStart w:id="15030" w:name="_ETM_Q1_4176701"/>
      <w:bookmarkEnd w:id="15030"/>
    </w:p>
    <w:p w14:paraId="1759617B" w14:textId="77777777" w:rsidR="00876CAB" w:rsidRDefault="00876CAB" w:rsidP="00876CAB">
      <w:pPr>
        <w:rPr>
          <w:rtl/>
          <w:lang w:eastAsia="he-IL"/>
        </w:rPr>
      </w:pPr>
      <w:bookmarkStart w:id="15031" w:name="_ETM_Q1_4176857"/>
      <w:bookmarkEnd w:id="15031"/>
    </w:p>
    <w:p w14:paraId="5AFD7A6F" w14:textId="5A3D6ED4" w:rsidR="00876CAB" w:rsidRDefault="00876CAB" w:rsidP="00876CAB">
      <w:pPr>
        <w:pStyle w:val="a4"/>
        <w:keepNext/>
        <w:rPr>
          <w:rtl/>
        </w:rPr>
      </w:pPr>
      <w:bookmarkStart w:id="15032" w:name="ET_speaker_תומר_רוזנר_1885"/>
      <w:r w:rsidRPr="00876CAB">
        <w:rPr>
          <w:rStyle w:val="TagStyle"/>
          <w:rtl/>
        </w:rPr>
        <w:t xml:space="preserve"> &lt;&lt; דובר &gt;&gt; </w:t>
      </w:r>
      <w:r>
        <w:rPr>
          <w:rtl/>
        </w:rPr>
        <w:t>תומר רוזנר:</w:t>
      </w:r>
      <w:r w:rsidRPr="00876CAB">
        <w:rPr>
          <w:rStyle w:val="TagStyle"/>
          <w:rtl/>
        </w:rPr>
        <w:t xml:space="preserve"> &lt;&lt; דובר &gt;&gt;</w:t>
      </w:r>
      <w:r w:rsidR="00F00842">
        <w:rPr>
          <w:rtl/>
        </w:rPr>
        <w:t xml:space="preserve"> </w:t>
      </w:r>
      <w:r>
        <w:rPr>
          <w:rtl/>
        </w:rPr>
        <w:t xml:space="preserve"> </w:t>
      </w:r>
      <w:bookmarkEnd w:id="15032"/>
    </w:p>
    <w:p w14:paraId="494ECA7E" w14:textId="77777777" w:rsidR="00876CAB" w:rsidRDefault="00876CAB" w:rsidP="00876CAB">
      <w:pPr>
        <w:pStyle w:val="KeepWithNext"/>
        <w:rPr>
          <w:rtl/>
          <w:lang w:eastAsia="he-IL"/>
        </w:rPr>
      </w:pPr>
    </w:p>
    <w:p w14:paraId="6EBB1944" w14:textId="77777777" w:rsidR="00876CAB" w:rsidRDefault="00876CAB" w:rsidP="00876CAB">
      <w:pPr>
        <w:rPr>
          <w:rtl/>
          <w:lang w:eastAsia="he-IL"/>
        </w:rPr>
      </w:pPr>
      <w:bookmarkStart w:id="15033" w:name="_ETM_Q1_4177838"/>
      <w:bookmarkEnd w:id="15033"/>
      <w:r>
        <w:rPr>
          <w:rFonts w:hint="cs"/>
          <w:rtl/>
          <w:lang w:eastAsia="he-IL"/>
        </w:rPr>
        <w:t>ה</w:t>
      </w:r>
      <w:bookmarkStart w:id="15034" w:name="_ETM_Q1_4177928"/>
      <w:bookmarkEnd w:id="15034"/>
      <w:r>
        <w:rPr>
          <w:rFonts w:hint="cs"/>
          <w:rtl/>
          <w:lang w:eastAsia="he-IL"/>
        </w:rPr>
        <w:t>בנתי, זאת תשובה טובה</w:t>
      </w:r>
      <w:r w:rsidR="00A813E2">
        <w:rPr>
          <w:rFonts w:hint="cs"/>
          <w:rtl/>
          <w:lang w:eastAsia="he-IL"/>
        </w:rPr>
        <w:t xml:space="preserve">. </w:t>
      </w:r>
      <w:r>
        <w:rPr>
          <w:rFonts w:hint="cs"/>
          <w:rtl/>
          <w:lang w:eastAsia="he-IL"/>
        </w:rPr>
        <w:t>זה</w:t>
      </w:r>
      <w:r w:rsidR="00A813E2">
        <w:rPr>
          <w:rFonts w:hint="cs"/>
          <w:rtl/>
          <w:lang w:eastAsia="he-IL"/>
        </w:rPr>
        <w:t xml:space="preserve"> נותן</w:t>
      </w:r>
      <w:r>
        <w:rPr>
          <w:rFonts w:hint="cs"/>
          <w:rtl/>
          <w:lang w:eastAsia="he-IL"/>
        </w:rPr>
        <w:t xml:space="preserve"> משהו שלא קיים היום באמת.</w:t>
      </w:r>
    </w:p>
    <w:p w14:paraId="1AC52936" w14:textId="77777777" w:rsidR="00876CAB" w:rsidRDefault="00876CAB" w:rsidP="00876CAB">
      <w:pPr>
        <w:rPr>
          <w:rtl/>
          <w:lang w:eastAsia="he-IL"/>
        </w:rPr>
      </w:pPr>
      <w:bookmarkStart w:id="15035" w:name="_ETM_Q1_4182813"/>
      <w:bookmarkEnd w:id="15035"/>
    </w:p>
    <w:p w14:paraId="18CAB87D" w14:textId="5F73B0CD" w:rsidR="00876CAB" w:rsidRDefault="00876CAB" w:rsidP="00876CAB">
      <w:pPr>
        <w:pStyle w:val="af9"/>
        <w:keepNext/>
        <w:rPr>
          <w:rtl/>
          <w:lang w:eastAsia="he-IL"/>
        </w:rPr>
      </w:pPr>
      <w:bookmarkStart w:id="15036" w:name="ET_guest_אלי_ספקטורוביץ_1886"/>
      <w:r w:rsidRPr="00876CAB">
        <w:rPr>
          <w:rStyle w:val="TagStyle"/>
          <w:rtl/>
        </w:rPr>
        <w:t xml:space="preserve"> &lt;&lt; אורח &gt;&gt; </w:t>
      </w:r>
      <w:r>
        <w:rPr>
          <w:rtl/>
          <w:lang w:eastAsia="he-IL"/>
        </w:rPr>
        <w:t>אלי ספקטורוביץ:</w:t>
      </w:r>
      <w:r w:rsidRPr="00876CAB">
        <w:rPr>
          <w:rStyle w:val="TagStyle"/>
          <w:rtl/>
        </w:rPr>
        <w:t xml:space="preserve"> &lt;&lt; אורח &gt;&gt;</w:t>
      </w:r>
      <w:r w:rsidR="00F00842">
        <w:rPr>
          <w:rtl/>
          <w:lang w:eastAsia="he-IL"/>
        </w:rPr>
        <w:t xml:space="preserve"> </w:t>
      </w:r>
      <w:r>
        <w:rPr>
          <w:rtl/>
          <w:lang w:eastAsia="he-IL"/>
        </w:rPr>
        <w:t xml:space="preserve"> </w:t>
      </w:r>
      <w:bookmarkEnd w:id="15036"/>
    </w:p>
    <w:p w14:paraId="34144BE8" w14:textId="77777777" w:rsidR="00876CAB" w:rsidRDefault="00876CAB" w:rsidP="00876CAB">
      <w:pPr>
        <w:pStyle w:val="KeepWithNext"/>
        <w:rPr>
          <w:rtl/>
          <w:lang w:eastAsia="he-IL"/>
        </w:rPr>
      </w:pPr>
    </w:p>
    <w:p w14:paraId="09B0DB7A" w14:textId="77777777" w:rsidR="00876CAB" w:rsidRDefault="00876CAB" w:rsidP="00876CAB">
      <w:pPr>
        <w:rPr>
          <w:rtl/>
          <w:lang w:eastAsia="he-IL"/>
        </w:rPr>
      </w:pPr>
      <w:bookmarkStart w:id="15037" w:name="_ETM_Q1_4179556"/>
      <w:bookmarkStart w:id="15038" w:name="_ETM_Q1_4179597"/>
      <w:bookmarkEnd w:id="15037"/>
      <w:bookmarkEnd w:id="15038"/>
      <w:r>
        <w:rPr>
          <w:rFonts w:hint="cs"/>
          <w:rtl/>
          <w:lang w:eastAsia="he-IL"/>
        </w:rPr>
        <w:t>יש לנו התייחסות גם לסעיף ג'. דינה?</w:t>
      </w:r>
      <w:bookmarkStart w:id="15039" w:name="_ETM_Q1_943809"/>
      <w:bookmarkEnd w:id="15039"/>
    </w:p>
    <w:p w14:paraId="60E082C7" w14:textId="77777777" w:rsidR="00A813E2" w:rsidRDefault="00A813E2" w:rsidP="00876CAB">
      <w:pPr>
        <w:rPr>
          <w:rtl/>
          <w:lang w:eastAsia="he-IL"/>
        </w:rPr>
      </w:pPr>
    </w:p>
    <w:p w14:paraId="2005F39F" w14:textId="39B82CCA" w:rsidR="00A813E2" w:rsidRDefault="00A813E2" w:rsidP="00A813E2">
      <w:pPr>
        <w:jc w:val="center"/>
        <w:rPr>
          <w:rtl/>
          <w:lang w:eastAsia="he-IL"/>
        </w:rPr>
      </w:pPr>
      <w:r>
        <w:rPr>
          <w:rFonts w:hint="cs"/>
          <w:rtl/>
          <w:lang w:eastAsia="he-IL"/>
        </w:rPr>
        <w:t xml:space="preserve">(היו"ר יעקב </w:t>
      </w:r>
      <w:r w:rsidR="000E57B9">
        <w:rPr>
          <w:rFonts w:hint="cs"/>
          <w:rtl/>
          <w:lang w:eastAsia="he-IL"/>
        </w:rPr>
        <w:t>א</w:t>
      </w:r>
      <w:r>
        <w:rPr>
          <w:rFonts w:hint="cs"/>
          <w:rtl/>
          <w:lang w:eastAsia="he-IL"/>
        </w:rPr>
        <w:t>שר)</w:t>
      </w:r>
    </w:p>
    <w:p w14:paraId="1F5FE0BF" w14:textId="77777777" w:rsidR="001E2C1B" w:rsidRDefault="001E2C1B" w:rsidP="00876CAB">
      <w:pPr>
        <w:rPr>
          <w:rtl/>
          <w:lang w:eastAsia="he-IL"/>
        </w:rPr>
      </w:pPr>
      <w:bookmarkStart w:id="15040" w:name="_ETM_Q1_4180805"/>
      <w:bookmarkStart w:id="15041" w:name="_ETM_Q1_4180915"/>
      <w:bookmarkStart w:id="15042" w:name="_ETM_Q1_4186850"/>
      <w:bookmarkStart w:id="15043" w:name="_ETM_Q1_4368667"/>
      <w:bookmarkEnd w:id="15040"/>
      <w:bookmarkEnd w:id="15041"/>
      <w:bookmarkEnd w:id="15042"/>
      <w:bookmarkEnd w:id="15043"/>
    </w:p>
    <w:p w14:paraId="3C3DCBE4" w14:textId="1C0223E1" w:rsidR="001E2C1B" w:rsidRDefault="001E2C1B" w:rsidP="001E2C1B">
      <w:pPr>
        <w:pStyle w:val="af9"/>
        <w:keepNext/>
        <w:rPr>
          <w:rtl/>
          <w:lang w:eastAsia="he-IL"/>
        </w:rPr>
      </w:pPr>
      <w:bookmarkStart w:id="15044" w:name="ET_guest_דינה_בראון_1889"/>
      <w:r w:rsidRPr="001E2C1B">
        <w:rPr>
          <w:rStyle w:val="TagStyle"/>
          <w:rtl/>
        </w:rPr>
        <w:t xml:space="preserve"> &lt;&lt; אורח &gt;&gt; </w:t>
      </w:r>
      <w:r>
        <w:rPr>
          <w:rtl/>
          <w:lang w:eastAsia="he-IL"/>
        </w:rPr>
        <w:t>דינה בראון:</w:t>
      </w:r>
      <w:r w:rsidRPr="001E2C1B">
        <w:rPr>
          <w:rStyle w:val="TagStyle"/>
          <w:rtl/>
        </w:rPr>
        <w:t xml:space="preserve"> &lt;&lt; אורח &gt;&gt;</w:t>
      </w:r>
      <w:r w:rsidR="00F00842">
        <w:rPr>
          <w:rtl/>
          <w:lang w:eastAsia="he-IL"/>
        </w:rPr>
        <w:t xml:space="preserve"> </w:t>
      </w:r>
      <w:r>
        <w:rPr>
          <w:rtl/>
          <w:lang w:eastAsia="he-IL"/>
        </w:rPr>
        <w:t xml:space="preserve"> </w:t>
      </w:r>
      <w:bookmarkEnd w:id="15044"/>
    </w:p>
    <w:p w14:paraId="29C3AEC4" w14:textId="77777777" w:rsidR="001E2C1B" w:rsidRDefault="001E2C1B" w:rsidP="001E2C1B">
      <w:pPr>
        <w:pStyle w:val="KeepWithNext"/>
        <w:rPr>
          <w:rtl/>
          <w:lang w:eastAsia="he-IL"/>
        </w:rPr>
      </w:pPr>
    </w:p>
    <w:p w14:paraId="53144CE0" w14:textId="0E721CFB" w:rsidR="00A813E2" w:rsidRDefault="001E2C1B" w:rsidP="001E2C1B">
      <w:pPr>
        <w:rPr>
          <w:rtl/>
          <w:lang w:eastAsia="he-IL"/>
        </w:rPr>
      </w:pPr>
      <w:bookmarkStart w:id="15045" w:name="_ETM_Q1_4187550"/>
      <w:bookmarkStart w:id="15046" w:name="_ETM_Q1_4187659"/>
      <w:bookmarkEnd w:id="15045"/>
      <w:bookmarkEnd w:id="15046"/>
      <w:r>
        <w:rPr>
          <w:rFonts w:hint="cs"/>
          <w:rtl/>
          <w:lang w:eastAsia="he-IL"/>
        </w:rPr>
        <w:t xml:space="preserve">עורכת הדין </w:t>
      </w:r>
      <w:bookmarkStart w:id="15047" w:name="_ETM_Q1_4188954"/>
      <w:bookmarkStart w:id="15048" w:name="_ETM_Q1_4184753"/>
      <w:bookmarkEnd w:id="15047"/>
      <w:bookmarkEnd w:id="15048"/>
      <w:r>
        <w:rPr>
          <w:rFonts w:hint="cs"/>
          <w:rtl/>
          <w:lang w:eastAsia="he-IL"/>
        </w:rPr>
        <w:t>דינה בראון</w:t>
      </w:r>
      <w:bookmarkStart w:id="15049" w:name="_ETM_Q1_4186011"/>
      <w:bookmarkEnd w:id="15049"/>
      <w:r>
        <w:rPr>
          <w:rFonts w:hint="cs"/>
          <w:rtl/>
          <w:lang w:eastAsia="he-IL"/>
        </w:rPr>
        <w:t xml:space="preserve"> מייצגת את קצא"א ודנה אני מתנצלת מראש, אנחנו שוחחנו על </w:t>
      </w:r>
      <w:bookmarkStart w:id="15050" w:name="_ETM_Q1_4193032"/>
      <w:bookmarkEnd w:id="15050"/>
      <w:r>
        <w:rPr>
          <w:rFonts w:hint="cs"/>
          <w:rtl/>
          <w:lang w:eastAsia="he-IL"/>
        </w:rPr>
        <w:t>זה עם איציק לפני יומיים וקצת מצער אותי שהוא לא</w:t>
      </w:r>
      <w:bookmarkStart w:id="15051" w:name="_ETM_Q1_4198191"/>
      <w:bookmarkEnd w:id="15051"/>
      <w:r>
        <w:rPr>
          <w:rFonts w:hint="cs"/>
          <w:rtl/>
          <w:lang w:eastAsia="he-IL"/>
        </w:rPr>
        <w:t xml:space="preserve"> נמצא בדיון אבל אני אסביר את העניין.</w:t>
      </w:r>
      <w:r w:rsidR="00A813E2">
        <w:rPr>
          <w:rFonts w:hint="cs"/>
          <w:rtl/>
          <w:lang w:eastAsia="he-IL"/>
        </w:rPr>
        <w:t xml:space="preserve"> </w:t>
      </w:r>
      <w:r>
        <w:rPr>
          <w:rFonts w:hint="cs"/>
          <w:rtl/>
          <w:lang w:eastAsia="he-IL"/>
        </w:rPr>
        <w:t>סעיף ג' מדבר</w:t>
      </w:r>
      <w:bookmarkStart w:id="15052" w:name="_ETM_Q1_4203059"/>
      <w:bookmarkEnd w:id="15052"/>
      <w:r>
        <w:rPr>
          <w:rFonts w:hint="cs"/>
          <w:rtl/>
          <w:lang w:eastAsia="he-IL"/>
        </w:rPr>
        <w:t xml:space="preserve"> על כך שנית</w:t>
      </w:r>
      <w:r w:rsidR="00A813E2">
        <w:rPr>
          <w:rFonts w:hint="cs"/>
          <w:rtl/>
          <w:lang w:eastAsia="he-IL"/>
        </w:rPr>
        <w:t>ן כבר היתר בינה, נית</w:t>
      </w:r>
      <w:bookmarkStart w:id="15053" w:name="_ETM_Q1_4195967"/>
      <w:bookmarkEnd w:id="15053"/>
      <w:r>
        <w:rPr>
          <w:rFonts w:hint="cs"/>
          <w:rtl/>
          <w:lang w:eastAsia="he-IL"/>
        </w:rPr>
        <w:t>נ</w:t>
      </w:r>
      <w:bookmarkStart w:id="15054" w:name="_ETM_Q1_4199836"/>
      <w:bookmarkEnd w:id="15054"/>
      <w:r>
        <w:rPr>
          <w:rFonts w:hint="cs"/>
          <w:rtl/>
          <w:lang w:eastAsia="he-IL"/>
        </w:rPr>
        <w:t>ה כבר הרשאה ל</w:t>
      </w:r>
      <w:r w:rsidR="00A813E2">
        <w:rPr>
          <w:rFonts w:hint="cs"/>
          <w:rtl/>
          <w:lang w:eastAsia="he-IL"/>
        </w:rPr>
        <w:t xml:space="preserve">העתקת קו </w:t>
      </w:r>
      <w:r>
        <w:rPr>
          <w:rFonts w:hint="cs"/>
          <w:rtl/>
          <w:lang w:eastAsia="he-IL"/>
        </w:rPr>
        <w:t>התשתית</w:t>
      </w:r>
      <w:r w:rsidR="00A813E2">
        <w:rPr>
          <w:rFonts w:hint="cs"/>
          <w:rtl/>
          <w:lang w:eastAsia="he-IL"/>
        </w:rPr>
        <w:t>,</w:t>
      </w:r>
      <w:r>
        <w:rPr>
          <w:rFonts w:hint="cs"/>
          <w:rtl/>
          <w:lang w:eastAsia="he-IL"/>
        </w:rPr>
        <w:t xml:space="preserve"> ואחר כך הגוף </w:t>
      </w:r>
      <w:bookmarkStart w:id="15055" w:name="_ETM_Q1_4210562"/>
      <w:bookmarkEnd w:id="15055"/>
      <w:r>
        <w:rPr>
          <w:rFonts w:hint="cs"/>
          <w:rtl/>
          <w:lang w:eastAsia="he-IL"/>
        </w:rPr>
        <w:t xml:space="preserve">שהיה שותף להליך התכנון אומר רגע טעיתי, אני צריך </w:t>
      </w:r>
      <w:bookmarkStart w:id="15056" w:name="_ETM_Q1_4229942"/>
      <w:bookmarkEnd w:id="15056"/>
      <w:r>
        <w:rPr>
          <w:rFonts w:hint="cs"/>
          <w:rtl/>
          <w:lang w:eastAsia="he-IL"/>
        </w:rPr>
        <w:t>לשנות,</w:t>
      </w:r>
      <w:r w:rsidR="00F00842">
        <w:rPr>
          <w:rFonts w:hint="cs"/>
          <w:rtl/>
          <w:lang w:eastAsia="he-IL"/>
        </w:rPr>
        <w:t xml:space="preserve"> </w:t>
      </w:r>
      <w:r>
        <w:rPr>
          <w:rFonts w:hint="cs"/>
          <w:rtl/>
          <w:lang w:eastAsia="he-IL"/>
        </w:rPr>
        <w:t>תכנון משהו כזה, ועל זה אנחנו מבינים ש</w:t>
      </w:r>
      <w:bookmarkStart w:id="15057" w:name="_ETM_Q1_4229350"/>
      <w:bookmarkEnd w:id="15057"/>
      <w:r>
        <w:rPr>
          <w:rFonts w:hint="cs"/>
          <w:rtl/>
          <w:lang w:eastAsia="he-IL"/>
        </w:rPr>
        <w:t xml:space="preserve">אומרים אה, </w:t>
      </w:r>
      <w:bookmarkStart w:id="15058" w:name="_ETM_Q1_4232624"/>
      <w:bookmarkEnd w:id="15058"/>
      <w:r>
        <w:rPr>
          <w:rFonts w:hint="cs"/>
          <w:rtl/>
          <w:lang w:eastAsia="he-IL"/>
        </w:rPr>
        <w:t xml:space="preserve">אתה רוצה לתכנן? לשנות את התכנון אחרי שכבר יש היתר? </w:t>
      </w:r>
      <w:bookmarkStart w:id="15059" w:name="_ETM_Q1_4236668"/>
      <w:bookmarkEnd w:id="15059"/>
      <w:r>
        <w:rPr>
          <w:rFonts w:hint="cs"/>
          <w:rtl/>
          <w:lang w:eastAsia="he-IL"/>
        </w:rPr>
        <w:t xml:space="preserve">תשלם אתה. ככה אנחנו מבינים את הסעיף. </w:t>
      </w:r>
    </w:p>
    <w:p w14:paraId="4CD605A4" w14:textId="77777777" w:rsidR="00A813E2" w:rsidRDefault="00A813E2" w:rsidP="001E2C1B">
      <w:pPr>
        <w:rPr>
          <w:rtl/>
          <w:lang w:eastAsia="he-IL"/>
        </w:rPr>
      </w:pPr>
      <w:bookmarkStart w:id="15060" w:name="_ETM_Q1_4239830"/>
      <w:bookmarkStart w:id="15061" w:name="_ETM_Q1_4239917"/>
      <w:bookmarkEnd w:id="15060"/>
      <w:bookmarkEnd w:id="15061"/>
    </w:p>
    <w:p w14:paraId="49A33D5E" w14:textId="77777777" w:rsidR="00A813E2" w:rsidRDefault="001E2C1B" w:rsidP="001E2C1B">
      <w:pPr>
        <w:rPr>
          <w:rtl/>
          <w:lang w:eastAsia="he-IL"/>
        </w:rPr>
      </w:pPr>
      <w:bookmarkStart w:id="15062" w:name="_ETM_Q1_4240071"/>
      <w:bookmarkStart w:id="15063" w:name="_ETM_Q1_4240156"/>
      <w:bookmarkEnd w:id="15062"/>
      <w:bookmarkEnd w:id="15063"/>
      <w:r>
        <w:rPr>
          <w:rFonts w:hint="cs"/>
          <w:rtl/>
          <w:lang w:eastAsia="he-IL"/>
        </w:rPr>
        <w:t xml:space="preserve">אבל הסעיף לא </w:t>
      </w:r>
      <w:bookmarkStart w:id="15064" w:name="_ETM_Q1_4240364"/>
      <w:bookmarkEnd w:id="15064"/>
      <w:r>
        <w:rPr>
          <w:rFonts w:hint="cs"/>
          <w:rtl/>
          <w:lang w:eastAsia="he-IL"/>
        </w:rPr>
        <w:t>לקח בח</w:t>
      </w:r>
      <w:r w:rsidR="00A813E2">
        <w:rPr>
          <w:rFonts w:hint="cs"/>
          <w:rtl/>
          <w:lang w:eastAsia="he-IL"/>
        </w:rPr>
        <w:t>ש</w:t>
      </w:r>
      <w:r>
        <w:rPr>
          <w:rFonts w:hint="cs"/>
          <w:rtl/>
          <w:lang w:eastAsia="he-IL"/>
        </w:rPr>
        <w:t xml:space="preserve">בון מצב נוסף. כאשר השלב שקודם להיתר זה השלב </w:t>
      </w:r>
      <w:bookmarkStart w:id="15065" w:name="_ETM_Q1_4246088"/>
      <w:bookmarkEnd w:id="15065"/>
      <w:r>
        <w:rPr>
          <w:rFonts w:hint="cs"/>
          <w:rtl/>
          <w:lang w:eastAsia="he-IL"/>
        </w:rPr>
        <w:t>של עריכת התוכנית בוועדות התכנון ויש מצבים שבהם גוף התשתית</w:t>
      </w:r>
      <w:bookmarkStart w:id="15066" w:name="_ETM_Q1_4250651"/>
      <w:bookmarkEnd w:id="15066"/>
      <w:r>
        <w:rPr>
          <w:rFonts w:hint="cs"/>
          <w:rtl/>
          <w:lang w:eastAsia="he-IL"/>
        </w:rPr>
        <w:t xml:space="preserve"> מגיש התנגדות לתוכנית וההתנגדות שלו לא מתקבלת. אוקיי? באותו רגע </w:t>
      </w:r>
      <w:bookmarkStart w:id="15067" w:name="_ETM_Q1_4257034"/>
      <w:bookmarkEnd w:id="15067"/>
      <w:r>
        <w:rPr>
          <w:rFonts w:hint="cs"/>
          <w:rtl/>
          <w:lang w:eastAsia="he-IL"/>
        </w:rPr>
        <w:t>שיש תוכנית</w:t>
      </w:r>
      <w:r w:rsidR="00A813E2">
        <w:rPr>
          <w:rFonts w:hint="cs"/>
          <w:rtl/>
          <w:lang w:eastAsia="he-IL"/>
        </w:rPr>
        <w:t xml:space="preserve"> </w:t>
      </w:r>
      <w:r>
        <w:rPr>
          <w:rFonts w:hint="cs"/>
          <w:rtl/>
          <w:lang w:eastAsia="he-IL"/>
        </w:rPr>
        <w:t xml:space="preserve">מאושרת הגוף היזם שהגיש את התוכנית יכול ללכת </w:t>
      </w:r>
      <w:bookmarkStart w:id="15068" w:name="_ETM_Q1_4262248"/>
      <w:bookmarkEnd w:id="15068"/>
      <w:r>
        <w:rPr>
          <w:rFonts w:hint="cs"/>
          <w:rtl/>
          <w:lang w:eastAsia="he-IL"/>
        </w:rPr>
        <w:t xml:space="preserve">להוציא היתר בניה. באותו זמן, הגוף שההתנגדות שלו עוד </w:t>
      </w:r>
      <w:bookmarkStart w:id="15069" w:name="_ETM_Q1_4268042"/>
      <w:bookmarkEnd w:id="15069"/>
      <w:r>
        <w:rPr>
          <w:rFonts w:hint="cs"/>
          <w:rtl/>
          <w:lang w:eastAsia="he-IL"/>
        </w:rPr>
        <w:t>לא התקבלה, הוא יכול להגיש עתירה מנהלתית. עתירה מנהלית לא</w:t>
      </w:r>
      <w:bookmarkStart w:id="15070" w:name="_ETM_Q1_4273269"/>
      <w:bookmarkEnd w:id="15070"/>
      <w:r>
        <w:rPr>
          <w:rFonts w:hint="cs"/>
          <w:rtl/>
          <w:lang w:eastAsia="he-IL"/>
        </w:rPr>
        <w:t xml:space="preserve"> עוצרת את זה שהוא יכול להוציא בינתיים</w:t>
      </w:r>
      <w:r w:rsidR="00A813E2">
        <w:rPr>
          <w:rFonts w:hint="cs"/>
          <w:rtl/>
          <w:lang w:eastAsia="he-IL"/>
        </w:rPr>
        <w:t xml:space="preserve"> </w:t>
      </w:r>
      <w:r>
        <w:rPr>
          <w:rFonts w:hint="cs"/>
          <w:rtl/>
          <w:lang w:eastAsia="he-IL"/>
        </w:rPr>
        <w:t xml:space="preserve">היתר. </w:t>
      </w:r>
      <w:bookmarkStart w:id="15071" w:name="_ETM_Q1_4286307"/>
      <w:bookmarkEnd w:id="15071"/>
    </w:p>
    <w:p w14:paraId="1676225B" w14:textId="77777777" w:rsidR="00A813E2" w:rsidRDefault="00A813E2" w:rsidP="001E2C1B">
      <w:pPr>
        <w:rPr>
          <w:rtl/>
          <w:lang w:eastAsia="he-IL"/>
        </w:rPr>
      </w:pPr>
      <w:bookmarkStart w:id="15072" w:name="_ETM_Q1_4286426"/>
      <w:bookmarkEnd w:id="15072"/>
    </w:p>
    <w:p w14:paraId="4D10C36A" w14:textId="77777777" w:rsidR="00A813E2" w:rsidRDefault="001E2C1B" w:rsidP="001E2C1B">
      <w:pPr>
        <w:rPr>
          <w:rtl/>
          <w:lang w:eastAsia="he-IL"/>
        </w:rPr>
      </w:pPr>
      <w:bookmarkStart w:id="15073" w:name="_ETM_Q1_4286513"/>
      <w:bookmarkStart w:id="15074" w:name="_ETM_Q1_4286663"/>
      <w:bookmarkEnd w:id="15073"/>
      <w:bookmarkEnd w:id="15074"/>
      <w:r>
        <w:rPr>
          <w:rFonts w:hint="cs"/>
          <w:rtl/>
          <w:lang w:eastAsia="he-IL"/>
        </w:rPr>
        <w:t>יש מצבים,</w:t>
      </w:r>
      <w:r w:rsidR="00A813E2">
        <w:rPr>
          <w:rFonts w:hint="cs"/>
          <w:rtl/>
          <w:lang w:eastAsia="he-IL"/>
        </w:rPr>
        <w:t xml:space="preserve"> </w:t>
      </w:r>
      <w:r>
        <w:rPr>
          <w:rFonts w:hint="cs"/>
          <w:rtl/>
          <w:lang w:eastAsia="he-IL"/>
        </w:rPr>
        <w:t>ו</w:t>
      </w:r>
      <w:bookmarkStart w:id="15075" w:name="_ETM_Q1_4279453"/>
      <w:bookmarkEnd w:id="15075"/>
      <w:r>
        <w:rPr>
          <w:rFonts w:hint="cs"/>
          <w:rtl/>
          <w:lang w:eastAsia="he-IL"/>
        </w:rPr>
        <w:t xml:space="preserve">זה גם קרה, </w:t>
      </w:r>
      <w:bookmarkStart w:id="15076" w:name="_ETM_Q1_4276024"/>
      <w:bookmarkEnd w:id="15076"/>
      <w:r>
        <w:rPr>
          <w:rFonts w:hint="cs"/>
          <w:rtl/>
          <w:lang w:eastAsia="he-IL"/>
        </w:rPr>
        <w:t>שאחרי שהגוף שהתנגדותו לא התקבלה הגיש עתירה</w:t>
      </w:r>
      <w:bookmarkStart w:id="15077" w:name="_ETM_Q1_4283708"/>
      <w:bookmarkEnd w:id="15077"/>
      <w:r>
        <w:rPr>
          <w:rFonts w:hint="cs"/>
          <w:rtl/>
          <w:lang w:eastAsia="he-IL"/>
        </w:rPr>
        <w:t xml:space="preserve"> וכתוצאה מהגשת העתירה כן יש שינוי בתוכנית, בין אם זה </w:t>
      </w:r>
      <w:bookmarkStart w:id="15078" w:name="_ETM_Q1_4288173"/>
      <w:bookmarkEnd w:id="15078"/>
      <w:r>
        <w:rPr>
          <w:rFonts w:hint="cs"/>
          <w:rtl/>
          <w:lang w:eastAsia="he-IL"/>
        </w:rPr>
        <w:t>נעשה בפשרה או בפסק דין ולכן יש מצב</w:t>
      </w:r>
      <w:r w:rsidR="00A813E2">
        <w:rPr>
          <w:rFonts w:hint="cs"/>
          <w:rtl/>
          <w:lang w:eastAsia="he-IL"/>
        </w:rPr>
        <w:t>,</w:t>
      </w:r>
      <w:r>
        <w:rPr>
          <w:rFonts w:hint="cs"/>
          <w:rtl/>
          <w:lang w:eastAsia="he-IL"/>
        </w:rPr>
        <w:t xml:space="preserve"> שהוא משפטי </w:t>
      </w:r>
      <w:bookmarkStart w:id="15079" w:name="_ETM_Q1_4294029"/>
      <w:bookmarkEnd w:id="15079"/>
      <w:r>
        <w:rPr>
          <w:rFonts w:hint="cs"/>
          <w:rtl/>
          <w:lang w:eastAsia="he-IL"/>
        </w:rPr>
        <w:t xml:space="preserve">טהור, שיכול להיות שיהיה שינוי אחרי שיש היתר וזה </w:t>
      </w:r>
      <w:bookmarkStart w:id="15080" w:name="_ETM_Q1_4299384"/>
      <w:bookmarkEnd w:id="15080"/>
      <w:r>
        <w:rPr>
          <w:rFonts w:hint="cs"/>
          <w:rtl/>
          <w:lang w:eastAsia="he-IL"/>
        </w:rPr>
        <w:t xml:space="preserve">כאילו מכוח זכויות שבדין, לא מכוח זה שאני </w:t>
      </w:r>
      <w:bookmarkStart w:id="15081" w:name="_ETM_Q1_4303951"/>
      <w:bookmarkEnd w:id="15081"/>
      <w:r>
        <w:rPr>
          <w:rFonts w:hint="cs"/>
          <w:rtl/>
          <w:lang w:eastAsia="he-IL"/>
        </w:rPr>
        <w:t xml:space="preserve">מטרטר עכשיו ושיניתי את דעתי שיש היתר. כלומר, זה מצב </w:t>
      </w:r>
      <w:bookmarkStart w:id="15082" w:name="_ETM_Q1_4308465"/>
      <w:bookmarkEnd w:id="15082"/>
      <w:r>
        <w:rPr>
          <w:rFonts w:hint="cs"/>
          <w:rtl/>
          <w:lang w:eastAsia="he-IL"/>
        </w:rPr>
        <w:t xml:space="preserve">שונה. </w:t>
      </w:r>
    </w:p>
    <w:p w14:paraId="1725A8DB" w14:textId="77777777" w:rsidR="00A813E2" w:rsidRDefault="00A813E2" w:rsidP="001E2C1B">
      <w:pPr>
        <w:rPr>
          <w:rtl/>
          <w:lang w:eastAsia="he-IL"/>
        </w:rPr>
      </w:pPr>
      <w:bookmarkStart w:id="15083" w:name="_ETM_Q1_4312219"/>
      <w:bookmarkStart w:id="15084" w:name="_ETM_Q1_4312317"/>
      <w:bookmarkEnd w:id="15083"/>
      <w:bookmarkEnd w:id="15084"/>
    </w:p>
    <w:p w14:paraId="1ACB89E4" w14:textId="77777777" w:rsidR="001E2C1B" w:rsidRDefault="001E2C1B" w:rsidP="001E2C1B">
      <w:pPr>
        <w:rPr>
          <w:rtl/>
          <w:lang w:eastAsia="he-IL"/>
        </w:rPr>
      </w:pPr>
      <w:bookmarkStart w:id="15085" w:name="_ETM_Q1_4312412"/>
      <w:bookmarkStart w:id="15086" w:name="_ETM_Q1_4312544"/>
      <w:bookmarkEnd w:id="15085"/>
      <w:bookmarkEnd w:id="15086"/>
      <w:r>
        <w:rPr>
          <w:rFonts w:hint="cs"/>
          <w:rtl/>
          <w:lang w:eastAsia="he-IL"/>
        </w:rPr>
        <w:t xml:space="preserve">אני שוחחתי על זה עם איציק לפני יומיים, הם </w:t>
      </w:r>
      <w:bookmarkStart w:id="15087" w:name="_ETM_Q1_4312214"/>
      <w:bookmarkEnd w:id="15087"/>
      <w:r>
        <w:rPr>
          <w:rFonts w:hint="cs"/>
          <w:rtl/>
          <w:lang w:eastAsia="he-IL"/>
        </w:rPr>
        <w:t>אמרו שיבדקו את הנושא, אנחנו לא קיבלנו תשובה אני</w:t>
      </w:r>
      <w:bookmarkStart w:id="15088" w:name="_ETM_Q1_4316970"/>
      <w:bookmarkEnd w:id="15088"/>
      <w:r>
        <w:rPr>
          <w:rFonts w:hint="cs"/>
          <w:rtl/>
          <w:lang w:eastAsia="he-IL"/>
        </w:rPr>
        <w:t xml:space="preserve"> לא יודעת אם הספיקו. אבל זה נושא שבעצם הסעיף</w:t>
      </w:r>
      <w:bookmarkStart w:id="15089" w:name="_ETM_Q1_4320886"/>
      <w:bookmarkEnd w:id="15089"/>
      <w:r>
        <w:rPr>
          <w:rFonts w:hint="cs"/>
          <w:rtl/>
          <w:lang w:eastAsia="he-IL"/>
        </w:rPr>
        <w:t xml:space="preserve"> הזה לא לקח בחשבון</w:t>
      </w:r>
      <w:r w:rsidR="00A813E2">
        <w:rPr>
          <w:rFonts w:hint="cs"/>
          <w:rtl/>
          <w:lang w:eastAsia="he-IL"/>
        </w:rPr>
        <w:t>,</w:t>
      </w:r>
      <w:r>
        <w:rPr>
          <w:rFonts w:hint="cs"/>
          <w:rtl/>
          <w:lang w:eastAsia="he-IL"/>
        </w:rPr>
        <w:t xml:space="preserve"> את המצב המשפטי הקיים. </w:t>
      </w:r>
    </w:p>
    <w:p w14:paraId="0D75A960" w14:textId="77777777" w:rsidR="001E2C1B" w:rsidRDefault="001E2C1B" w:rsidP="001E2C1B">
      <w:pPr>
        <w:rPr>
          <w:rtl/>
          <w:lang w:eastAsia="he-IL"/>
        </w:rPr>
      </w:pPr>
      <w:bookmarkStart w:id="15090" w:name="_ETM_Q1_4324594"/>
      <w:bookmarkEnd w:id="15090"/>
    </w:p>
    <w:p w14:paraId="75EF8E88" w14:textId="77777777" w:rsidR="001E2C1B" w:rsidRDefault="001E2C1B" w:rsidP="001E2C1B">
      <w:pPr>
        <w:rPr>
          <w:rtl/>
          <w:lang w:eastAsia="he-IL"/>
        </w:rPr>
      </w:pPr>
      <w:bookmarkStart w:id="15091" w:name="_ETM_Q1_4324839"/>
      <w:bookmarkStart w:id="15092" w:name="_ETM_Q1_4324897"/>
      <w:bookmarkEnd w:id="15091"/>
      <w:bookmarkEnd w:id="15092"/>
      <w:r>
        <w:rPr>
          <w:rFonts w:hint="cs"/>
          <w:rtl/>
          <w:lang w:eastAsia="he-IL"/>
        </w:rPr>
        <w:t>ב</w:t>
      </w:r>
      <w:bookmarkStart w:id="15093" w:name="_ETM_Q1_4325056"/>
      <w:bookmarkEnd w:id="15093"/>
      <w:r>
        <w:rPr>
          <w:rFonts w:hint="cs"/>
          <w:rtl/>
          <w:lang w:eastAsia="he-IL"/>
        </w:rPr>
        <w:t xml:space="preserve">נוסף, בסוף </w:t>
      </w:r>
      <w:bookmarkStart w:id="15094" w:name="_ETM_Q1_4325827"/>
      <w:bookmarkEnd w:id="15094"/>
      <w:r>
        <w:rPr>
          <w:rFonts w:hint="cs"/>
          <w:rtl/>
          <w:lang w:eastAsia="he-IL"/>
        </w:rPr>
        <w:t>הסעיף כתוב כך, י</w:t>
      </w:r>
      <w:r w:rsidR="00A813E2">
        <w:rPr>
          <w:rFonts w:hint="cs"/>
          <w:rtl/>
          <w:lang w:eastAsia="he-IL"/>
        </w:rPr>
        <w:t>י</w:t>
      </w:r>
      <w:r>
        <w:rPr>
          <w:rFonts w:hint="cs"/>
          <w:rtl/>
          <w:lang w:eastAsia="he-IL"/>
        </w:rPr>
        <w:t>שא הגוף שיזם את השינוי בכל העלויות</w:t>
      </w:r>
      <w:bookmarkStart w:id="15095" w:name="_ETM_Q1_4332019"/>
      <w:bookmarkEnd w:id="15095"/>
      <w:r>
        <w:rPr>
          <w:rFonts w:hint="cs"/>
          <w:rtl/>
          <w:lang w:eastAsia="he-IL"/>
        </w:rPr>
        <w:t xml:space="preserve"> הנובעות מהשינוי האמור ובכלל זה בעלויו</w:t>
      </w:r>
      <w:bookmarkStart w:id="15096" w:name="_ETM_Q1_4331051"/>
      <w:bookmarkEnd w:id="15096"/>
      <w:r>
        <w:rPr>
          <w:rFonts w:hint="cs"/>
          <w:rtl/>
          <w:lang w:eastAsia="he-IL"/>
        </w:rPr>
        <w:t xml:space="preserve">ת שנגרמו בשל עיכוב </w:t>
      </w:r>
      <w:bookmarkStart w:id="15097" w:name="_ETM_Q1_4336792"/>
      <w:bookmarkEnd w:id="15097"/>
      <w:r>
        <w:rPr>
          <w:rFonts w:hint="cs"/>
          <w:rtl/>
          <w:lang w:eastAsia="he-IL"/>
        </w:rPr>
        <w:t>המיזם ה</w:t>
      </w:r>
      <w:bookmarkStart w:id="15098" w:name="_ETM_Q1_4332575"/>
      <w:bookmarkEnd w:id="15098"/>
      <w:r>
        <w:rPr>
          <w:rFonts w:hint="cs"/>
          <w:rtl/>
          <w:lang w:eastAsia="he-IL"/>
        </w:rPr>
        <w:t>תשתית</w:t>
      </w:r>
      <w:r w:rsidR="00A813E2">
        <w:rPr>
          <w:rFonts w:hint="cs"/>
          <w:rtl/>
          <w:lang w:eastAsia="he-IL"/>
        </w:rPr>
        <w:t xml:space="preserve">י </w:t>
      </w:r>
      <w:bookmarkStart w:id="15099" w:name="_ETM_Q1_4331819"/>
      <w:bookmarkEnd w:id="15099"/>
      <w:r>
        <w:rPr>
          <w:rFonts w:hint="cs"/>
          <w:rtl/>
          <w:lang w:eastAsia="he-IL"/>
        </w:rPr>
        <w:t>החיוני המועדף. יש עלויות</w:t>
      </w:r>
      <w:bookmarkStart w:id="15100" w:name="_ETM_Q1_4334969"/>
      <w:bookmarkEnd w:id="15100"/>
      <w:r>
        <w:rPr>
          <w:rFonts w:hint="cs"/>
          <w:rtl/>
          <w:lang w:eastAsia="he-IL"/>
        </w:rPr>
        <w:t xml:space="preserve"> שנגרמות אם צריך לשנות</w:t>
      </w:r>
      <w:bookmarkStart w:id="15101" w:name="_ETM_Q1_4339174"/>
      <w:bookmarkEnd w:id="15101"/>
      <w:r>
        <w:rPr>
          <w:rFonts w:hint="cs"/>
          <w:rtl/>
          <w:lang w:eastAsia="he-IL"/>
        </w:rPr>
        <w:t xml:space="preserve"> את התוכנית, בגלל זה שעכשיו מנוף צריך לשלם עוד שבועיים</w:t>
      </w:r>
      <w:bookmarkStart w:id="15102" w:name="_ETM_Q1_4345120"/>
      <w:bookmarkEnd w:id="15102"/>
      <w:r>
        <w:rPr>
          <w:rFonts w:hint="cs"/>
          <w:rtl/>
          <w:lang w:eastAsia="he-IL"/>
        </w:rPr>
        <w:t xml:space="preserve"> שהוא יושב בשטח בלי לעבוד, עלויות כאלה אנחנו מבינים. אבל </w:t>
      </w:r>
      <w:bookmarkStart w:id="15103" w:name="_ETM_Q1_4350491"/>
      <w:bookmarkEnd w:id="15103"/>
      <w:r>
        <w:rPr>
          <w:rFonts w:hint="cs"/>
          <w:rtl/>
          <w:lang w:eastAsia="he-IL"/>
        </w:rPr>
        <w:t>הסעיף הזה הוא כל כך פתוח שאפשר ל</w:t>
      </w:r>
      <w:r w:rsidR="00A813E2">
        <w:rPr>
          <w:rFonts w:hint="cs"/>
          <w:rtl/>
          <w:lang w:eastAsia="he-IL"/>
        </w:rPr>
        <w:t xml:space="preserve">השית </w:t>
      </w:r>
      <w:r>
        <w:rPr>
          <w:rFonts w:hint="cs"/>
          <w:rtl/>
          <w:lang w:eastAsia="he-IL"/>
        </w:rPr>
        <w:t xml:space="preserve">על זה </w:t>
      </w:r>
      <w:bookmarkStart w:id="15104" w:name="_ETM_Q1_4353782"/>
      <w:bookmarkEnd w:id="15104"/>
      <w:r>
        <w:rPr>
          <w:rFonts w:hint="cs"/>
          <w:rtl/>
          <w:lang w:eastAsia="he-IL"/>
        </w:rPr>
        <w:t>עלויות עקיפות, נזק עקיף בלתי</w:t>
      </w:r>
      <w:bookmarkStart w:id="15105" w:name="_ETM_Q1_4352665"/>
      <w:bookmarkEnd w:id="15105"/>
      <w:r w:rsidR="00A813E2">
        <w:rPr>
          <w:rFonts w:hint="cs"/>
          <w:rtl/>
          <w:lang w:eastAsia="he-IL"/>
        </w:rPr>
        <w:t>.</w:t>
      </w:r>
    </w:p>
    <w:p w14:paraId="023BDC44" w14:textId="77777777" w:rsidR="001E2C1B" w:rsidRDefault="001E2C1B" w:rsidP="001E2C1B">
      <w:pPr>
        <w:jc w:val="center"/>
        <w:rPr>
          <w:rtl/>
          <w:lang w:eastAsia="he-IL"/>
        </w:rPr>
      </w:pPr>
      <w:bookmarkStart w:id="15106" w:name="_ETM_Q1_4352929"/>
      <w:bookmarkStart w:id="15107" w:name="_ETM_Q1_4353621"/>
      <w:bookmarkStart w:id="15108" w:name="ET_yor_5787_1890"/>
      <w:bookmarkEnd w:id="15106"/>
      <w:bookmarkEnd w:id="15107"/>
    </w:p>
    <w:p w14:paraId="4D7DBCB2" w14:textId="7137928B" w:rsidR="001E2C1B" w:rsidRDefault="001E2C1B" w:rsidP="001E2C1B">
      <w:pPr>
        <w:pStyle w:val="af6"/>
        <w:keepNext/>
        <w:rPr>
          <w:rtl/>
        </w:rPr>
      </w:pPr>
      <w:bookmarkStart w:id="15109" w:name="ET_yor_5069_1891"/>
      <w:r w:rsidRPr="001E2C1B">
        <w:rPr>
          <w:rStyle w:val="TagStyle"/>
          <w:rtl/>
        </w:rPr>
        <w:t xml:space="preserve"> &lt;&lt; יור &gt;&gt; </w:t>
      </w:r>
      <w:r>
        <w:rPr>
          <w:rtl/>
        </w:rPr>
        <w:t>היו"ר יעקב אשר:</w:t>
      </w:r>
      <w:r w:rsidRPr="001E2C1B">
        <w:rPr>
          <w:rStyle w:val="TagStyle"/>
          <w:rtl/>
        </w:rPr>
        <w:t xml:space="preserve"> &lt;&lt; יור &gt;&gt;</w:t>
      </w:r>
      <w:r w:rsidR="00F00842">
        <w:rPr>
          <w:rtl/>
        </w:rPr>
        <w:t xml:space="preserve"> </w:t>
      </w:r>
      <w:r>
        <w:rPr>
          <w:rtl/>
        </w:rPr>
        <w:t xml:space="preserve"> </w:t>
      </w:r>
      <w:bookmarkEnd w:id="15109"/>
    </w:p>
    <w:p w14:paraId="6BBCE802" w14:textId="77777777" w:rsidR="001E2C1B" w:rsidRPr="001E2C1B" w:rsidRDefault="001E2C1B" w:rsidP="001E2C1B">
      <w:pPr>
        <w:rPr>
          <w:rtl/>
          <w:lang w:eastAsia="he-IL"/>
        </w:rPr>
      </w:pPr>
    </w:p>
    <w:p w14:paraId="491D826C" w14:textId="699B0F28" w:rsidR="001E2C1B" w:rsidRDefault="001E2C1B" w:rsidP="001E2C1B">
      <w:pPr>
        <w:rPr>
          <w:rtl/>
          <w:lang w:eastAsia="he-IL"/>
        </w:rPr>
      </w:pPr>
      <w:bookmarkStart w:id="15110" w:name="_ETM_Q1_4353996"/>
      <w:bookmarkStart w:id="15111" w:name="_ETM_Q1_4346240"/>
      <w:bookmarkEnd w:id="15108"/>
      <w:bookmarkEnd w:id="15110"/>
      <w:bookmarkEnd w:id="15111"/>
      <w:r>
        <w:rPr>
          <w:rFonts w:hint="cs"/>
          <w:rtl/>
          <w:lang w:eastAsia="he-IL"/>
        </w:rPr>
        <w:t xml:space="preserve">אוקיי יש </w:t>
      </w:r>
      <w:bookmarkStart w:id="15112" w:name="_ETM_Q1_4349921"/>
      <w:bookmarkEnd w:id="15112"/>
      <w:r>
        <w:rPr>
          <w:rFonts w:hint="cs"/>
          <w:rtl/>
          <w:lang w:eastAsia="he-IL"/>
        </w:rPr>
        <w:t xml:space="preserve">תשובה ליועץ המשפטי. </w:t>
      </w:r>
      <w:bookmarkStart w:id="15113" w:name="_ETM_Q1_4355792"/>
      <w:bookmarkEnd w:id="15113"/>
      <w:r>
        <w:rPr>
          <w:rFonts w:hint="cs"/>
          <w:rtl/>
          <w:lang w:eastAsia="he-IL"/>
        </w:rPr>
        <w:t>הצעה לפ</w:t>
      </w:r>
      <w:r w:rsidR="00A813E2">
        <w:rPr>
          <w:rFonts w:hint="cs"/>
          <w:rtl/>
          <w:lang w:eastAsia="he-IL"/>
        </w:rPr>
        <w:t>י</w:t>
      </w:r>
      <w:r>
        <w:rPr>
          <w:rFonts w:hint="cs"/>
          <w:rtl/>
          <w:lang w:eastAsia="he-IL"/>
        </w:rPr>
        <w:t>ת</w:t>
      </w:r>
      <w:bookmarkStart w:id="15114" w:name="_ETM_Q1_4359145"/>
      <w:bookmarkEnd w:id="15114"/>
      <w:r>
        <w:rPr>
          <w:rFonts w:hint="cs"/>
          <w:rtl/>
          <w:lang w:eastAsia="he-IL"/>
        </w:rPr>
        <w:t>רון הוא בעצם תשובה לבעיה.</w:t>
      </w:r>
      <w:bookmarkStart w:id="15115" w:name="_ETM_Q1_4359311"/>
      <w:bookmarkEnd w:id="15115"/>
    </w:p>
    <w:p w14:paraId="0C214014" w14:textId="77777777" w:rsidR="001E2C1B" w:rsidRDefault="001E2C1B" w:rsidP="001E2C1B">
      <w:pPr>
        <w:rPr>
          <w:rtl/>
          <w:lang w:eastAsia="he-IL"/>
        </w:rPr>
      </w:pPr>
      <w:bookmarkStart w:id="15116" w:name="_ETM_Q1_4359613"/>
      <w:bookmarkStart w:id="15117" w:name="_ETM_Q1_4360292"/>
      <w:bookmarkEnd w:id="15116"/>
      <w:bookmarkEnd w:id="15117"/>
    </w:p>
    <w:p w14:paraId="72A406BF" w14:textId="533EA2D4" w:rsidR="001E2C1B" w:rsidRDefault="001E2C1B" w:rsidP="001E2C1B">
      <w:pPr>
        <w:pStyle w:val="af9"/>
        <w:keepNext/>
        <w:rPr>
          <w:rtl/>
          <w:lang w:eastAsia="he-IL"/>
        </w:rPr>
      </w:pPr>
      <w:bookmarkStart w:id="15118" w:name="ET_guest_דינה_בראון_1892"/>
      <w:r w:rsidRPr="001E2C1B">
        <w:rPr>
          <w:rStyle w:val="TagStyle"/>
          <w:rtl/>
        </w:rPr>
        <w:t xml:space="preserve"> &lt;&lt; אורח &gt;&gt; </w:t>
      </w:r>
      <w:r>
        <w:rPr>
          <w:rtl/>
          <w:lang w:eastAsia="he-IL"/>
        </w:rPr>
        <w:t>דינה בראון:</w:t>
      </w:r>
      <w:r w:rsidRPr="001E2C1B">
        <w:rPr>
          <w:rStyle w:val="TagStyle"/>
          <w:rtl/>
        </w:rPr>
        <w:t xml:space="preserve"> &lt;&lt; אורח &gt;&gt;</w:t>
      </w:r>
      <w:r w:rsidR="00F00842">
        <w:rPr>
          <w:rtl/>
          <w:lang w:eastAsia="he-IL"/>
        </w:rPr>
        <w:t xml:space="preserve"> </w:t>
      </w:r>
      <w:r>
        <w:rPr>
          <w:rtl/>
          <w:lang w:eastAsia="he-IL"/>
        </w:rPr>
        <w:t xml:space="preserve"> </w:t>
      </w:r>
      <w:bookmarkEnd w:id="15118"/>
    </w:p>
    <w:p w14:paraId="19A3B22B" w14:textId="77777777" w:rsidR="001E2C1B" w:rsidRDefault="001E2C1B" w:rsidP="001E2C1B">
      <w:pPr>
        <w:pStyle w:val="KeepWithNext"/>
        <w:rPr>
          <w:rtl/>
          <w:lang w:eastAsia="he-IL"/>
        </w:rPr>
      </w:pPr>
    </w:p>
    <w:p w14:paraId="37F6DAF0" w14:textId="77777777" w:rsidR="001E2C1B" w:rsidRDefault="001E2C1B" w:rsidP="001E2C1B">
      <w:pPr>
        <w:rPr>
          <w:rtl/>
          <w:lang w:eastAsia="he-IL"/>
        </w:rPr>
      </w:pPr>
      <w:bookmarkStart w:id="15119" w:name="_ETM_Q1_4360861"/>
      <w:bookmarkStart w:id="15120" w:name="_ETM_Q1_4360915"/>
      <w:bookmarkEnd w:id="15119"/>
      <w:bookmarkEnd w:id="15120"/>
      <w:r>
        <w:rPr>
          <w:rFonts w:hint="cs"/>
          <w:rtl/>
          <w:lang w:eastAsia="he-IL"/>
        </w:rPr>
        <w:t xml:space="preserve">בעצם העליתי פה שני נושאים, </w:t>
      </w:r>
      <w:bookmarkStart w:id="15121" w:name="_ETM_Q1_4363171"/>
      <w:bookmarkEnd w:id="15121"/>
      <w:r>
        <w:rPr>
          <w:rFonts w:hint="cs"/>
          <w:rtl/>
          <w:lang w:eastAsia="he-IL"/>
        </w:rPr>
        <w:t>שני נושאים שהעליתי באותו סעיף</w:t>
      </w:r>
      <w:r w:rsidR="00A813E2">
        <w:rPr>
          <w:rFonts w:hint="cs"/>
          <w:rtl/>
          <w:lang w:eastAsia="he-IL"/>
        </w:rPr>
        <w:t>.</w:t>
      </w:r>
    </w:p>
    <w:p w14:paraId="1439EF53" w14:textId="77777777" w:rsidR="001E2C1B" w:rsidRDefault="001E2C1B" w:rsidP="001E2C1B">
      <w:pPr>
        <w:rPr>
          <w:rtl/>
          <w:lang w:eastAsia="he-IL"/>
        </w:rPr>
      </w:pPr>
      <w:bookmarkStart w:id="15122" w:name="_ETM_Q1_4365495"/>
      <w:bookmarkStart w:id="15123" w:name="_ETM_Q1_4365898"/>
      <w:bookmarkEnd w:id="15122"/>
      <w:bookmarkEnd w:id="15123"/>
    </w:p>
    <w:p w14:paraId="0D9EF73B" w14:textId="127E7125" w:rsidR="001E2C1B" w:rsidRDefault="001E2C1B" w:rsidP="001E2C1B">
      <w:pPr>
        <w:pStyle w:val="a4"/>
        <w:keepNext/>
        <w:rPr>
          <w:rtl/>
        </w:rPr>
      </w:pPr>
      <w:bookmarkStart w:id="15124" w:name="ET_speaker_תומר_רוזנר_1893"/>
      <w:r w:rsidRPr="001E2C1B">
        <w:rPr>
          <w:rStyle w:val="TagStyle"/>
          <w:rtl/>
        </w:rPr>
        <w:t xml:space="preserve"> &lt;&lt; דובר &gt;&gt; </w:t>
      </w:r>
      <w:r>
        <w:rPr>
          <w:rtl/>
        </w:rPr>
        <w:t>תומר רוזנר:</w:t>
      </w:r>
      <w:r w:rsidRPr="001E2C1B">
        <w:rPr>
          <w:rStyle w:val="TagStyle"/>
          <w:rtl/>
        </w:rPr>
        <w:t xml:space="preserve"> &lt;&lt; דובר &gt;&gt;</w:t>
      </w:r>
      <w:r w:rsidR="00F00842">
        <w:rPr>
          <w:rtl/>
        </w:rPr>
        <w:t xml:space="preserve"> </w:t>
      </w:r>
      <w:r>
        <w:rPr>
          <w:rtl/>
        </w:rPr>
        <w:t xml:space="preserve"> </w:t>
      </w:r>
      <w:bookmarkEnd w:id="15124"/>
    </w:p>
    <w:p w14:paraId="267F4F21" w14:textId="77777777" w:rsidR="001E2C1B" w:rsidRDefault="001E2C1B" w:rsidP="001E2C1B">
      <w:pPr>
        <w:pStyle w:val="KeepWithNext"/>
        <w:rPr>
          <w:rtl/>
          <w:lang w:eastAsia="he-IL"/>
        </w:rPr>
      </w:pPr>
    </w:p>
    <w:p w14:paraId="7D0B5D68" w14:textId="77777777" w:rsidR="001E2C1B" w:rsidRDefault="001E2C1B" w:rsidP="001E2C1B">
      <w:pPr>
        <w:rPr>
          <w:rtl/>
          <w:lang w:eastAsia="he-IL"/>
        </w:rPr>
      </w:pPr>
      <w:bookmarkStart w:id="15125" w:name="_ETM_Q1_4366561"/>
      <w:bookmarkStart w:id="15126" w:name="_ETM_Q1_4366612"/>
      <w:bookmarkEnd w:id="15125"/>
      <w:bookmarkEnd w:id="15126"/>
      <w:r>
        <w:rPr>
          <w:rFonts w:hint="cs"/>
          <w:rtl/>
          <w:lang w:eastAsia="he-IL"/>
        </w:rPr>
        <w:t>מה זה שני נושאים?</w:t>
      </w:r>
    </w:p>
    <w:p w14:paraId="380B565E" w14:textId="77777777" w:rsidR="001E2C1B" w:rsidRDefault="001E2C1B" w:rsidP="001E2C1B">
      <w:pPr>
        <w:rPr>
          <w:rtl/>
          <w:lang w:eastAsia="he-IL"/>
        </w:rPr>
      </w:pPr>
      <w:bookmarkStart w:id="15127" w:name="_ETM_Q1_4367982"/>
      <w:bookmarkStart w:id="15128" w:name="_ETM_Q1_4368733"/>
      <w:bookmarkEnd w:id="15127"/>
      <w:bookmarkEnd w:id="15128"/>
    </w:p>
    <w:p w14:paraId="25FD2A18" w14:textId="57391FB1" w:rsidR="001E2C1B" w:rsidRDefault="001E2C1B" w:rsidP="001E2C1B">
      <w:pPr>
        <w:pStyle w:val="af9"/>
        <w:keepNext/>
        <w:rPr>
          <w:rtl/>
          <w:lang w:eastAsia="he-IL"/>
        </w:rPr>
      </w:pPr>
      <w:bookmarkStart w:id="15129" w:name="ET_guest_דינה_בראון_1894"/>
      <w:r w:rsidRPr="001E2C1B">
        <w:rPr>
          <w:rStyle w:val="TagStyle"/>
          <w:rtl/>
        </w:rPr>
        <w:t xml:space="preserve"> &lt;&lt; אורח &gt;&gt; </w:t>
      </w:r>
      <w:r>
        <w:rPr>
          <w:rtl/>
          <w:lang w:eastAsia="he-IL"/>
        </w:rPr>
        <w:t>דינה בראון:</w:t>
      </w:r>
      <w:r w:rsidRPr="001E2C1B">
        <w:rPr>
          <w:rStyle w:val="TagStyle"/>
          <w:rtl/>
        </w:rPr>
        <w:t xml:space="preserve"> &lt;&lt; אורח &gt;&gt;</w:t>
      </w:r>
      <w:r w:rsidR="00F00842">
        <w:rPr>
          <w:rtl/>
          <w:lang w:eastAsia="he-IL"/>
        </w:rPr>
        <w:t xml:space="preserve"> </w:t>
      </w:r>
      <w:r>
        <w:rPr>
          <w:rtl/>
          <w:lang w:eastAsia="he-IL"/>
        </w:rPr>
        <w:t xml:space="preserve"> </w:t>
      </w:r>
      <w:bookmarkEnd w:id="15129"/>
    </w:p>
    <w:p w14:paraId="7C449B4E" w14:textId="77777777" w:rsidR="001E2C1B" w:rsidRDefault="001E2C1B" w:rsidP="001E2C1B">
      <w:pPr>
        <w:pStyle w:val="KeepWithNext"/>
        <w:rPr>
          <w:rtl/>
          <w:lang w:eastAsia="he-IL"/>
        </w:rPr>
      </w:pPr>
    </w:p>
    <w:p w14:paraId="6F06EF34" w14:textId="77777777" w:rsidR="001E2C1B" w:rsidRDefault="001E2C1B" w:rsidP="00A813E2">
      <w:pPr>
        <w:rPr>
          <w:rtl/>
          <w:lang w:eastAsia="he-IL"/>
        </w:rPr>
      </w:pPr>
      <w:bookmarkStart w:id="15130" w:name="_ETM_Q1_4369208"/>
      <w:bookmarkStart w:id="15131" w:name="_ETM_Q1_4369284"/>
      <w:bookmarkEnd w:id="15130"/>
      <w:bookmarkEnd w:id="15131"/>
      <w:r>
        <w:rPr>
          <w:rFonts w:hint="cs"/>
          <w:rtl/>
          <w:lang w:eastAsia="he-IL"/>
        </w:rPr>
        <w:t xml:space="preserve">אחד על הנושא </w:t>
      </w:r>
      <w:bookmarkStart w:id="15132" w:name="_ETM_Q1_4370105"/>
      <w:bookmarkEnd w:id="15132"/>
      <w:r>
        <w:rPr>
          <w:rFonts w:hint="cs"/>
          <w:rtl/>
          <w:lang w:eastAsia="he-IL"/>
        </w:rPr>
        <w:t>של העתירה והשני על הנושא של הנזקים העקיפי</w:t>
      </w:r>
      <w:bookmarkStart w:id="15133" w:name="_ETM_Q1_4368968"/>
      <w:bookmarkEnd w:id="15133"/>
      <w:r>
        <w:rPr>
          <w:rFonts w:hint="cs"/>
          <w:rtl/>
          <w:lang w:eastAsia="he-IL"/>
        </w:rPr>
        <w:t>ם שהם ל</w:t>
      </w:r>
      <w:bookmarkStart w:id="15134" w:name="_ETM_Q1_4369789"/>
      <w:bookmarkEnd w:id="15134"/>
      <w:r>
        <w:rPr>
          <w:rFonts w:hint="cs"/>
          <w:rtl/>
          <w:lang w:eastAsia="he-IL"/>
        </w:rPr>
        <w:t xml:space="preserve">כאורה מלבישים פה שהם יכולים להיות </w:t>
      </w:r>
      <w:r w:rsidR="00A813E2">
        <w:rPr>
          <w:rFonts w:hint="cs"/>
          <w:rtl/>
          <w:lang w:eastAsia="he-IL"/>
        </w:rPr>
        <w:t>אינ</w:t>
      </w:r>
      <w:bookmarkStart w:id="15135" w:name="_ETM_Q1_4370997"/>
      <w:bookmarkEnd w:id="15135"/>
      <w:r w:rsidR="00A813E2">
        <w:rPr>
          <w:rFonts w:hint="cs"/>
          <w:rtl/>
          <w:lang w:eastAsia="he-IL"/>
        </w:rPr>
        <w:t>סופיו</w:t>
      </w:r>
      <w:bookmarkStart w:id="15136" w:name="_ETM_Q1_4380798"/>
      <w:bookmarkStart w:id="15137" w:name="_ETM_Q1_4376372"/>
      <w:bookmarkEnd w:id="15136"/>
      <w:bookmarkEnd w:id="15137"/>
      <w:r w:rsidR="00A813E2">
        <w:rPr>
          <w:rFonts w:hint="cs"/>
          <w:rtl/>
          <w:lang w:eastAsia="he-IL"/>
        </w:rPr>
        <w:t xml:space="preserve">ת </w:t>
      </w:r>
      <w:r>
        <w:rPr>
          <w:rFonts w:hint="cs"/>
          <w:rtl/>
          <w:lang w:eastAsia="he-IL"/>
        </w:rPr>
        <w:t>ו</w:t>
      </w:r>
      <w:bookmarkStart w:id="15138" w:name="_ETM_Q1_4378085"/>
      <w:bookmarkEnd w:id="15138"/>
      <w:r>
        <w:rPr>
          <w:rFonts w:hint="cs"/>
          <w:rtl/>
          <w:lang w:eastAsia="he-IL"/>
        </w:rPr>
        <w:t>ל</w:t>
      </w:r>
      <w:bookmarkStart w:id="15139" w:name="_ETM_Q1_4378120"/>
      <w:bookmarkEnd w:id="15139"/>
      <w:r>
        <w:rPr>
          <w:rFonts w:hint="cs"/>
          <w:rtl/>
          <w:lang w:eastAsia="he-IL"/>
        </w:rPr>
        <w:t xml:space="preserve">דעתי זה </w:t>
      </w:r>
      <w:bookmarkStart w:id="15140" w:name="_ETM_Q1_4378721"/>
      <w:bookmarkEnd w:id="15140"/>
      <w:r>
        <w:rPr>
          <w:rFonts w:hint="cs"/>
          <w:rtl/>
          <w:lang w:eastAsia="he-IL"/>
        </w:rPr>
        <w:t xml:space="preserve">לא הוגן. כלומר, אם אומרים אתם גרמתם לעיכוב בשטח, תוסיפו </w:t>
      </w:r>
      <w:bookmarkStart w:id="15141" w:name="_ETM_Q1_4384031"/>
      <w:bookmarkEnd w:id="15141"/>
      <w:r>
        <w:rPr>
          <w:rFonts w:hint="cs"/>
          <w:rtl/>
          <w:lang w:eastAsia="he-IL"/>
        </w:rPr>
        <w:t>את השבועיים מנוף שגרמתם לי, זה משהו אחד, זה נזקים</w:t>
      </w:r>
      <w:bookmarkStart w:id="15142" w:name="_ETM_Q1_4389137"/>
      <w:bookmarkEnd w:id="15142"/>
      <w:r>
        <w:rPr>
          <w:rFonts w:hint="cs"/>
          <w:rtl/>
          <w:lang w:eastAsia="he-IL"/>
        </w:rPr>
        <w:t xml:space="preserve"> ישירים,</w:t>
      </w:r>
      <w:bookmarkStart w:id="15143" w:name="_ETM_Q1_4384703"/>
      <w:bookmarkEnd w:id="15143"/>
      <w:r>
        <w:rPr>
          <w:rFonts w:hint="cs"/>
          <w:rtl/>
          <w:lang w:eastAsia="he-IL"/>
        </w:rPr>
        <w:t xml:space="preserve"> אבל להלביש על זה נזקים עקיפים אין</w:t>
      </w:r>
      <w:r w:rsidR="00A813E2">
        <w:rPr>
          <w:rFonts w:hint="cs"/>
          <w:rtl/>
          <w:lang w:eastAsia="he-IL"/>
        </w:rPr>
        <w:t xml:space="preserve"> </w:t>
      </w:r>
      <w:r>
        <w:rPr>
          <w:rFonts w:hint="cs"/>
          <w:rtl/>
          <w:lang w:eastAsia="he-IL"/>
        </w:rPr>
        <w:t>לדבר הזה סוף.</w:t>
      </w:r>
      <w:bookmarkStart w:id="15144" w:name="_ETM_Q1_4389975"/>
      <w:bookmarkEnd w:id="15144"/>
      <w:r>
        <w:rPr>
          <w:rFonts w:hint="cs"/>
          <w:rtl/>
          <w:lang w:eastAsia="he-IL"/>
        </w:rPr>
        <w:t xml:space="preserve"> נגרם לזה עלויות למשק הישראלי בגין זה. אי אפשר בכלל</w:t>
      </w:r>
      <w:bookmarkStart w:id="15145" w:name="_ETM_Q1_4396791"/>
      <w:bookmarkEnd w:id="15145"/>
      <w:r>
        <w:rPr>
          <w:rFonts w:hint="cs"/>
          <w:rtl/>
          <w:lang w:eastAsia="he-IL"/>
        </w:rPr>
        <w:t xml:space="preserve"> לתכלל את הדבר הזה</w:t>
      </w:r>
      <w:r w:rsidR="00A813E2">
        <w:rPr>
          <w:rFonts w:hint="cs"/>
          <w:rtl/>
          <w:lang w:eastAsia="he-IL"/>
        </w:rPr>
        <w:t>.</w:t>
      </w:r>
    </w:p>
    <w:p w14:paraId="78137F12" w14:textId="77777777" w:rsidR="001E2C1B" w:rsidRDefault="001E2C1B" w:rsidP="001E2C1B">
      <w:pPr>
        <w:rPr>
          <w:rtl/>
          <w:lang w:eastAsia="he-IL"/>
        </w:rPr>
      </w:pPr>
      <w:bookmarkStart w:id="15146" w:name="_ETM_Q1_4398480"/>
      <w:bookmarkStart w:id="15147" w:name="_ETM_Q1_4398637"/>
      <w:bookmarkEnd w:id="15146"/>
      <w:bookmarkEnd w:id="15147"/>
    </w:p>
    <w:p w14:paraId="1EFEC602" w14:textId="1C140E75" w:rsidR="001E2C1B" w:rsidRDefault="001E2C1B" w:rsidP="001E2C1B">
      <w:pPr>
        <w:pStyle w:val="af6"/>
        <w:keepNext/>
        <w:rPr>
          <w:rtl/>
        </w:rPr>
      </w:pPr>
      <w:bookmarkStart w:id="15148" w:name="ET_yor_5069_1897"/>
      <w:r w:rsidRPr="001E2C1B">
        <w:rPr>
          <w:rStyle w:val="TagStyle"/>
          <w:rtl/>
        </w:rPr>
        <w:t xml:space="preserve"> &lt;&lt; יור &gt;&gt; </w:t>
      </w:r>
      <w:r>
        <w:rPr>
          <w:rtl/>
        </w:rPr>
        <w:t>היו"ר יעקב אשר:</w:t>
      </w:r>
      <w:r w:rsidRPr="001E2C1B">
        <w:rPr>
          <w:rStyle w:val="TagStyle"/>
          <w:rtl/>
        </w:rPr>
        <w:t xml:space="preserve"> &lt;&lt; יור &gt;&gt;</w:t>
      </w:r>
      <w:r w:rsidR="00F00842">
        <w:rPr>
          <w:rtl/>
        </w:rPr>
        <w:t xml:space="preserve"> </w:t>
      </w:r>
      <w:r>
        <w:rPr>
          <w:rtl/>
        </w:rPr>
        <w:t xml:space="preserve"> </w:t>
      </w:r>
      <w:bookmarkEnd w:id="15148"/>
    </w:p>
    <w:p w14:paraId="2EFF06EE" w14:textId="77777777" w:rsidR="001E2C1B" w:rsidRDefault="001E2C1B" w:rsidP="001E2C1B">
      <w:pPr>
        <w:pStyle w:val="KeepWithNext"/>
        <w:rPr>
          <w:rtl/>
          <w:lang w:eastAsia="he-IL"/>
        </w:rPr>
      </w:pPr>
    </w:p>
    <w:p w14:paraId="08B9A7E3" w14:textId="77777777" w:rsidR="001E2C1B" w:rsidRDefault="001E2C1B" w:rsidP="001E2C1B">
      <w:pPr>
        <w:rPr>
          <w:rtl/>
          <w:lang w:eastAsia="he-IL"/>
        </w:rPr>
      </w:pPr>
      <w:bookmarkStart w:id="15149" w:name="_ETM_Q1_4398986"/>
      <w:bookmarkEnd w:id="15149"/>
      <w:r>
        <w:rPr>
          <w:rFonts w:hint="cs"/>
          <w:rtl/>
          <w:lang w:eastAsia="he-IL"/>
        </w:rPr>
        <w:t>שניהם תענו.</w:t>
      </w:r>
      <w:bookmarkStart w:id="15150" w:name="_ETM_Q1_4402238"/>
      <w:bookmarkEnd w:id="15150"/>
    </w:p>
    <w:p w14:paraId="556A779F" w14:textId="77777777" w:rsidR="001E2C1B" w:rsidRDefault="001E2C1B" w:rsidP="001E2C1B">
      <w:pPr>
        <w:rPr>
          <w:rtl/>
          <w:lang w:eastAsia="he-IL"/>
        </w:rPr>
      </w:pPr>
      <w:bookmarkStart w:id="15151" w:name="_ETM_Q1_4402742"/>
      <w:bookmarkEnd w:id="15151"/>
    </w:p>
    <w:p w14:paraId="707BE587" w14:textId="3DF95C60" w:rsidR="001E2C1B" w:rsidRDefault="001E2C1B" w:rsidP="001E2C1B">
      <w:pPr>
        <w:pStyle w:val="af9"/>
        <w:keepNext/>
        <w:rPr>
          <w:rtl/>
          <w:lang w:eastAsia="he-IL"/>
        </w:rPr>
      </w:pPr>
      <w:bookmarkStart w:id="15152" w:name="ET_guest_דנה_דובר_1898"/>
      <w:r w:rsidRPr="001E2C1B">
        <w:rPr>
          <w:rStyle w:val="TagStyle"/>
          <w:rtl/>
        </w:rPr>
        <w:t xml:space="preserve"> &lt;&lt; אורח &gt;&gt; </w:t>
      </w:r>
      <w:r>
        <w:rPr>
          <w:rtl/>
          <w:lang w:eastAsia="he-IL"/>
        </w:rPr>
        <w:t>דנה דובר:</w:t>
      </w:r>
      <w:r w:rsidRPr="001E2C1B">
        <w:rPr>
          <w:rStyle w:val="TagStyle"/>
          <w:rtl/>
        </w:rPr>
        <w:t xml:space="preserve"> &lt;&lt; אורח &gt;&gt;</w:t>
      </w:r>
      <w:r w:rsidR="00F00842">
        <w:rPr>
          <w:rtl/>
          <w:lang w:eastAsia="he-IL"/>
        </w:rPr>
        <w:t xml:space="preserve"> </w:t>
      </w:r>
      <w:r>
        <w:rPr>
          <w:rtl/>
          <w:lang w:eastAsia="he-IL"/>
        </w:rPr>
        <w:t xml:space="preserve"> </w:t>
      </w:r>
      <w:bookmarkEnd w:id="15152"/>
    </w:p>
    <w:p w14:paraId="5C2152EB" w14:textId="77777777" w:rsidR="001E2C1B" w:rsidRDefault="001E2C1B" w:rsidP="001E2C1B">
      <w:pPr>
        <w:pStyle w:val="KeepWithNext"/>
        <w:rPr>
          <w:rtl/>
          <w:lang w:eastAsia="he-IL"/>
        </w:rPr>
      </w:pPr>
    </w:p>
    <w:p w14:paraId="0576EA59" w14:textId="77777777" w:rsidR="001E2C1B" w:rsidRDefault="001E2C1B" w:rsidP="001E2C1B">
      <w:pPr>
        <w:rPr>
          <w:rtl/>
          <w:lang w:eastAsia="he-IL"/>
        </w:rPr>
      </w:pPr>
      <w:bookmarkStart w:id="15153" w:name="_ETM_Q1_4403176"/>
      <w:bookmarkStart w:id="15154" w:name="_ETM_Q1_4403241"/>
      <w:bookmarkEnd w:id="15153"/>
      <w:bookmarkEnd w:id="15154"/>
      <w:r>
        <w:rPr>
          <w:rFonts w:hint="cs"/>
          <w:rtl/>
          <w:lang w:eastAsia="he-IL"/>
        </w:rPr>
        <w:t xml:space="preserve">אז אני רוצה לענות קודם </w:t>
      </w:r>
      <w:bookmarkStart w:id="15155" w:name="_ETM_Q1_4404865"/>
      <w:bookmarkEnd w:id="15155"/>
      <w:r>
        <w:rPr>
          <w:rFonts w:hint="cs"/>
          <w:rtl/>
          <w:lang w:eastAsia="he-IL"/>
        </w:rPr>
        <w:t>כל על הראשון,</w:t>
      </w:r>
      <w:bookmarkStart w:id="15156" w:name="_ETM_Q1_4401245"/>
      <w:bookmarkEnd w:id="15156"/>
      <w:r>
        <w:rPr>
          <w:rFonts w:hint="cs"/>
          <w:rtl/>
          <w:lang w:eastAsia="he-IL"/>
        </w:rPr>
        <w:t xml:space="preserve"> אם יש הצעה אני אשמח לשמוע</w:t>
      </w:r>
      <w:r w:rsidR="00A813E2">
        <w:rPr>
          <w:rFonts w:hint="cs"/>
          <w:rtl/>
          <w:lang w:eastAsia="he-IL"/>
        </w:rPr>
        <w:t>.</w:t>
      </w:r>
    </w:p>
    <w:p w14:paraId="3E091E2A" w14:textId="77777777" w:rsidR="001E2C1B" w:rsidRDefault="001E2C1B" w:rsidP="001E2C1B">
      <w:pPr>
        <w:rPr>
          <w:rtl/>
          <w:lang w:eastAsia="he-IL"/>
        </w:rPr>
      </w:pPr>
      <w:bookmarkStart w:id="15157" w:name="_ETM_Q1_4403621"/>
      <w:bookmarkStart w:id="15158" w:name="_ETM_Q1_4403773"/>
      <w:bookmarkEnd w:id="15157"/>
      <w:bookmarkEnd w:id="15158"/>
    </w:p>
    <w:p w14:paraId="7ED7162F" w14:textId="6151ACB1" w:rsidR="001E2C1B" w:rsidRDefault="001E2C1B" w:rsidP="001E2C1B">
      <w:pPr>
        <w:pStyle w:val="af6"/>
        <w:keepNext/>
        <w:rPr>
          <w:rtl/>
        </w:rPr>
      </w:pPr>
      <w:bookmarkStart w:id="15159" w:name="ET_yor_5069_1899"/>
      <w:r w:rsidRPr="001E2C1B">
        <w:rPr>
          <w:rStyle w:val="TagStyle"/>
          <w:rtl/>
        </w:rPr>
        <w:t xml:space="preserve"> &lt;&lt; יור &gt;&gt; </w:t>
      </w:r>
      <w:r>
        <w:rPr>
          <w:rtl/>
        </w:rPr>
        <w:t>היו"ר יעקב אשר:</w:t>
      </w:r>
      <w:r w:rsidRPr="001E2C1B">
        <w:rPr>
          <w:rStyle w:val="TagStyle"/>
          <w:rtl/>
        </w:rPr>
        <w:t xml:space="preserve"> &lt;&lt; יור &gt;&gt;</w:t>
      </w:r>
      <w:r w:rsidR="00F00842">
        <w:rPr>
          <w:rtl/>
        </w:rPr>
        <w:t xml:space="preserve"> </w:t>
      </w:r>
      <w:r>
        <w:rPr>
          <w:rtl/>
        </w:rPr>
        <w:t xml:space="preserve"> </w:t>
      </w:r>
      <w:bookmarkEnd w:id="15159"/>
    </w:p>
    <w:p w14:paraId="1C7AFC9E" w14:textId="77777777" w:rsidR="001E2C1B" w:rsidRDefault="001E2C1B" w:rsidP="001E2C1B">
      <w:pPr>
        <w:pStyle w:val="KeepWithNext"/>
        <w:rPr>
          <w:rtl/>
          <w:lang w:eastAsia="he-IL"/>
        </w:rPr>
      </w:pPr>
    </w:p>
    <w:p w14:paraId="3539F079" w14:textId="77777777" w:rsidR="001E2C1B" w:rsidRDefault="00A813E2" w:rsidP="001E2C1B">
      <w:pPr>
        <w:rPr>
          <w:rtl/>
          <w:lang w:eastAsia="he-IL"/>
        </w:rPr>
      </w:pPr>
      <w:bookmarkStart w:id="15160" w:name="_ETM_Q1_4404107"/>
      <w:bookmarkEnd w:id="15160"/>
      <w:r>
        <w:rPr>
          <w:rFonts w:hint="cs"/>
          <w:rtl/>
          <w:lang w:eastAsia="he-IL"/>
        </w:rPr>
        <w:t xml:space="preserve">לא, </w:t>
      </w:r>
      <w:r w:rsidR="001E2C1B">
        <w:rPr>
          <w:rFonts w:hint="cs"/>
          <w:rtl/>
          <w:lang w:eastAsia="he-IL"/>
        </w:rPr>
        <w:t>תעני קודם</w:t>
      </w:r>
      <w:bookmarkStart w:id="15161" w:name="_ETM_Q1_4404861"/>
      <w:bookmarkEnd w:id="15161"/>
      <w:r w:rsidR="001E2C1B">
        <w:rPr>
          <w:rFonts w:hint="cs"/>
          <w:rtl/>
          <w:lang w:eastAsia="he-IL"/>
        </w:rPr>
        <w:t xml:space="preserve"> כל את התשובות שלך.</w:t>
      </w:r>
    </w:p>
    <w:p w14:paraId="0ACB18D8" w14:textId="77777777" w:rsidR="001E2C1B" w:rsidRDefault="001E2C1B" w:rsidP="001E2C1B">
      <w:pPr>
        <w:rPr>
          <w:rtl/>
          <w:lang w:eastAsia="he-IL"/>
        </w:rPr>
      </w:pPr>
      <w:bookmarkStart w:id="15162" w:name="_ETM_Q1_4407141"/>
      <w:bookmarkStart w:id="15163" w:name="_ETM_Q1_4407302"/>
      <w:bookmarkEnd w:id="15162"/>
      <w:bookmarkEnd w:id="15163"/>
    </w:p>
    <w:p w14:paraId="2C84C381" w14:textId="59BC22C0" w:rsidR="001E2C1B" w:rsidRDefault="001E2C1B" w:rsidP="001E2C1B">
      <w:pPr>
        <w:pStyle w:val="af9"/>
        <w:keepNext/>
        <w:rPr>
          <w:rtl/>
          <w:lang w:eastAsia="he-IL"/>
        </w:rPr>
      </w:pPr>
      <w:bookmarkStart w:id="15164" w:name="ET_guest_דנה_דובר_1900"/>
      <w:r w:rsidRPr="001E2C1B">
        <w:rPr>
          <w:rStyle w:val="TagStyle"/>
          <w:rtl/>
        </w:rPr>
        <w:t xml:space="preserve"> &lt;&lt; אורח &gt;&gt; </w:t>
      </w:r>
      <w:r>
        <w:rPr>
          <w:rtl/>
          <w:lang w:eastAsia="he-IL"/>
        </w:rPr>
        <w:t>דנה דובר:</w:t>
      </w:r>
      <w:r w:rsidRPr="001E2C1B">
        <w:rPr>
          <w:rStyle w:val="TagStyle"/>
          <w:rtl/>
        </w:rPr>
        <w:t xml:space="preserve"> &lt;&lt; אורח &gt;&gt;</w:t>
      </w:r>
      <w:r w:rsidR="00F00842">
        <w:rPr>
          <w:rtl/>
          <w:lang w:eastAsia="he-IL"/>
        </w:rPr>
        <w:t xml:space="preserve"> </w:t>
      </w:r>
      <w:r>
        <w:rPr>
          <w:rtl/>
          <w:lang w:eastAsia="he-IL"/>
        </w:rPr>
        <w:t xml:space="preserve"> </w:t>
      </w:r>
      <w:bookmarkEnd w:id="15164"/>
    </w:p>
    <w:p w14:paraId="7C4CE5B4" w14:textId="77777777" w:rsidR="001E2C1B" w:rsidRDefault="001E2C1B" w:rsidP="001E2C1B">
      <w:pPr>
        <w:pStyle w:val="KeepWithNext"/>
        <w:rPr>
          <w:rtl/>
          <w:lang w:eastAsia="he-IL"/>
        </w:rPr>
      </w:pPr>
    </w:p>
    <w:p w14:paraId="2D153349" w14:textId="77777777" w:rsidR="001E2C1B" w:rsidRDefault="001E2C1B" w:rsidP="001E2C1B">
      <w:pPr>
        <w:rPr>
          <w:rtl/>
          <w:lang w:eastAsia="he-IL"/>
        </w:rPr>
      </w:pPr>
      <w:bookmarkStart w:id="15165" w:name="_ETM_Q1_4408456"/>
      <w:bookmarkEnd w:id="15165"/>
      <w:r>
        <w:rPr>
          <w:rFonts w:hint="cs"/>
          <w:rtl/>
          <w:lang w:eastAsia="he-IL"/>
        </w:rPr>
        <w:t>ה</w:t>
      </w:r>
      <w:bookmarkStart w:id="15166" w:name="_ETM_Q1_4408505"/>
      <w:bookmarkEnd w:id="15166"/>
      <w:r>
        <w:rPr>
          <w:rFonts w:hint="cs"/>
          <w:rtl/>
          <w:lang w:eastAsia="he-IL"/>
        </w:rPr>
        <w:t xml:space="preserve">תשובה, אני חושבת, ככל שהצורך בלהעתיק את </w:t>
      </w:r>
      <w:bookmarkStart w:id="15167" w:name="_ETM_Q1_4412132"/>
      <w:bookmarkEnd w:id="15167"/>
      <w:r>
        <w:rPr>
          <w:rFonts w:hint="cs"/>
          <w:rtl/>
          <w:lang w:eastAsia="he-IL"/>
        </w:rPr>
        <w:t>קו התשתית נובע מפסק דין, קשה לראות את גוף התשתית</w:t>
      </w:r>
      <w:bookmarkStart w:id="15168" w:name="_ETM_Q1_4416227"/>
      <w:bookmarkEnd w:id="15168"/>
      <w:r>
        <w:rPr>
          <w:rFonts w:hint="cs"/>
          <w:rtl/>
          <w:lang w:eastAsia="he-IL"/>
        </w:rPr>
        <w:t xml:space="preserve"> שנדרש להעתיק את התשתית כתוצאה מהוראה של בית משפט כיוזם</w:t>
      </w:r>
      <w:bookmarkStart w:id="15169" w:name="_ETM_Q1_4421433"/>
      <w:bookmarkEnd w:id="15169"/>
      <w:r>
        <w:rPr>
          <w:rFonts w:hint="cs"/>
          <w:rtl/>
          <w:lang w:eastAsia="he-IL"/>
        </w:rPr>
        <w:t xml:space="preserve"> ההעתקה. ולכן הסעיף הזה </w:t>
      </w:r>
      <w:bookmarkStart w:id="15170" w:name="_ETM_Q1_4422493"/>
      <w:bookmarkStart w:id="15171" w:name="_ETM_Q1_4419570"/>
      <w:bookmarkEnd w:id="15170"/>
      <w:bookmarkEnd w:id="15171"/>
      <w:r w:rsidR="00A813E2">
        <w:rPr>
          <w:rFonts w:hint="cs"/>
          <w:rtl/>
          <w:lang w:eastAsia="he-IL"/>
        </w:rPr>
        <w:t>- - -</w:t>
      </w:r>
      <w:bookmarkStart w:id="15172" w:name="_ETM_Q1_4425499"/>
      <w:bookmarkEnd w:id="15172"/>
      <w:r w:rsidR="00A813E2">
        <w:rPr>
          <w:rFonts w:hint="cs"/>
          <w:rtl/>
          <w:lang w:eastAsia="he-IL"/>
        </w:rPr>
        <w:t>.</w:t>
      </w:r>
    </w:p>
    <w:p w14:paraId="215D4BF7" w14:textId="77777777" w:rsidR="001E2C1B" w:rsidRDefault="001E2C1B" w:rsidP="001E2C1B">
      <w:pPr>
        <w:rPr>
          <w:rtl/>
          <w:lang w:eastAsia="he-IL"/>
        </w:rPr>
      </w:pPr>
      <w:bookmarkStart w:id="15173" w:name="_ETM_Q1_4425648"/>
      <w:bookmarkStart w:id="15174" w:name="_ETM_Q1_4426244"/>
      <w:bookmarkEnd w:id="15173"/>
      <w:bookmarkEnd w:id="15174"/>
    </w:p>
    <w:p w14:paraId="13381169" w14:textId="5E9BA84D" w:rsidR="001E2C1B" w:rsidRDefault="001E2C1B" w:rsidP="001E2C1B">
      <w:pPr>
        <w:pStyle w:val="af9"/>
        <w:keepNext/>
        <w:rPr>
          <w:rtl/>
          <w:lang w:eastAsia="he-IL"/>
        </w:rPr>
      </w:pPr>
      <w:bookmarkStart w:id="15175" w:name="ET_guest_דינה_בראון_1901"/>
      <w:r w:rsidRPr="001E2C1B">
        <w:rPr>
          <w:rStyle w:val="TagStyle"/>
          <w:rtl/>
        </w:rPr>
        <w:t xml:space="preserve"> &lt;&lt; אורח &gt;&gt; </w:t>
      </w:r>
      <w:r>
        <w:rPr>
          <w:rtl/>
          <w:lang w:eastAsia="he-IL"/>
        </w:rPr>
        <w:t>דינה בראון:</w:t>
      </w:r>
      <w:r w:rsidRPr="001E2C1B">
        <w:rPr>
          <w:rStyle w:val="TagStyle"/>
          <w:rtl/>
        </w:rPr>
        <w:t xml:space="preserve"> &lt;&lt; אורח &gt;&gt;</w:t>
      </w:r>
      <w:r w:rsidR="00F00842">
        <w:rPr>
          <w:rtl/>
          <w:lang w:eastAsia="he-IL"/>
        </w:rPr>
        <w:t xml:space="preserve"> </w:t>
      </w:r>
      <w:r>
        <w:rPr>
          <w:rtl/>
          <w:lang w:eastAsia="he-IL"/>
        </w:rPr>
        <w:t xml:space="preserve"> </w:t>
      </w:r>
      <w:bookmarkEnd w:id="15175"/>
    </w:p>
    <w:p w14:paraId="690091FA" w14:textId="77777777" w:rsidR="001E2C1B" w:rsidRDefault="001E2C1B" w:rsidP="001E2C1B">
      <w:pPr>
        <w:pStyle w:val="KeepWithNext"/>
        <w:rPr>
          <w:rtl/>
          <w:lang w:eastAsia="he-IL"/>
        </w:rPr>
      </w:pPr>
    </w:p>
    <w:p w14:paraId="55ED23CC" w14:textId="7A53585B" w:rsidR="001E2C1B" w:rsidRDefault="001E2C1B" w:rsidP="001E2C1B">
      <w:pPr>
        <w:rPr>
          <w:rtl/>
          <w:lang w:eastAsia="he-IL"/>
        </w:rPr>
      </w:pPr>
      <w:bookmarkStart w:id="15176" w:name="_ETM_Q1_4426868"/>
      <w:bookmarkStart w:id="15177" w:name="_ETM_Q1_4426915"/>
      <w:bookmarkEnd w:id="15176"/>
      <w:bookmarkEnd w:id="15177"/>
      <w:r>
        <w:rPr>
          <w:rFonts w:hint="cs"/>
          <w:rtl/>
          <w:lang w:eastAsia="he-IL"/>
        </w:rPr>
        <w:t xml:space="preserve">לא, אז אולי לא </w:t>
      </w:r>
      <w:bookmarkStart w:id="15178" w:name="_ETM_Q1_4427846"/>
      <w:bookmarkEnd w:id="15178"/>
      <w:r>
        <w:rPr>
          <w:rFonts w:hint="cs"/>
          <w:rtl/>
          <w:lang w:eastAsia="he-IL"/>
        </w:rPr>
        <w:t xml:space="preserve">הסברתי נכון את המצב. בוא </w:t>
      </w:r>
      <w:bookmarkStart w:id="15179" w:name="_ETM_Q1_4435548"/>
      <w:bookmarkEnd w:id="15179"/>
      <w:r>
        <w:rPr>
          <w:rFonts w:hint="cs"/>
          <w:rtl/>
          <w:lang w:eastAsia="he-IL"/>
        </w:rPr>
        <w:t>נלך על דוגמה קלה.</w:t>
      </w:r>
      <w:bookmarkStart w:id="15180" w:name="_ETM_Q1_4433732"/>
      <w:bookmarkEnd w:id="15180"/>
      <w:r>
        <w:rPr>
          <w:rFonts w:hint="cs"/>
          <w:rtl/>
          <w:lang w:eastAsia="he-IL"/>
        </w:rPr>
        <w:t xml:space="preserve"> היזם של המטרו,</w:t>
      </w:r>
      <w:r w:rsidR="00A813E2">
        <w:rPr>
          <w:rFonts w:hint="cs"/>
          <w:rtl/>
          <w:lang w:eastAsia="he-IL"/>
        </w:rPr>
        <w:t xml:space="preserve"> היזם </w:t>
      </w:r>
      <w:bookmarkStart w:id="15181" w:name="_ETM_Q1_4438882"/>
      <w:bookmarkEnd w:id="15181"/>
      <w:r>
        <w:rPr>
          <w:rFonts w:hint="cs"/>
          <w:rtl/>
          <w:lang w:eastAsia="he-IL"/>
        </w:rPr>
        <w:t xml:space="preserve">של מחלף </w:t>
      </w:r>
      <w:bookmarkStart w:id="15182" w:name="_ETM_Q1_4439709"/>
      <w:bookmarkEnd w:id="15182"/>
      <w:r>
        <w:rPr>
          <w:rFonts w:hint="cs"/>
          <w:rtl/>
          <w:lang w:eastAsia="he-IL"/>
        </w:rPr>
        <w:t xml:space="preserve">כלשהו, הוא הגיש את התוכנית וקצא"א או כל גוף אחר </w:t>
      </w:r>
      <w:bookmarkStart w:id="15183" w:name="_ETM_Q1_4444783"/>
      <w:bookmarkEnd w:id="15183"/>
      <w:r>
        <w:rPr>
          <w:rFonts w:hint="cs"/>
          <w:rtl/>
          <w:lang w:eastAsia="he-IL"/>
        </w:rPr>
        <w:t>הגישה התנגדות. עכשיו</w:t>
      </w:r>
      <w:r w:rsidR="00A813E2">
        <w:rPr>
          <w:rFonts w:hint="cs"/>
          <w:rtl/>
          <w:lang w:eastAsia="he-IL"/>
        </w:rPr>
        <w:t>,</w:t>
      </w:r>
      <w:r>
        <w:rPr>
          <w:rFonts w:hint="cs"/>
          <w:rtl/>
          <w:lang w:eastAsia="he-IL"/>
        </w:rPr>
        <w:t xml:space="preserve"> ההתנגדות שלי לא התקבלה התוכנית </w:t>
      </w:r>
      <w:bookmarkStart w:id="15184" w:name="_ETM_Q1_4449435"/>
      <w:bookmarkEnd w:id="15184"/>
      <w:r>
        <w:rPr>
          <w:rFonts w:hint="cs"/>
          <w:rtl/>
          <w:lang w:eastAsia="he-IL"/>
        </w:rPr>
        <w:t>אושרה. אני אומרת אני לא יכולה לחיות עם המצב הזה,</w:t>
      </w:r>
      <w:bookmarkStart w:id="15185" w:name="_ETM_Q1_4452841"/>
      <w:bookmarkEnd w:id="15185"/>
      <w:r>
        <w:rPr>
          <w:rFonts w:hint="cs"/>
          <w:rtl/>
          <w:lang w:eastAsia="he-IL"/>
        </w:rPr>
        <w:t xml:space="preserve"> אני מגישה עתירה. בזמן הזה</w:t>
      </w:r>
      <w:r w:rsidR="00F00842">
        <w:rPr>
          <w:rFonts w:hint="cs"/>
          <w:rtl/>
          <w:lang w:eastAsia="he-IL"/>
        </w:rPr>
        <w:t xml:space="preserve"> </w:t>
      </w:r>
      <w:r w:rsidR="00A813E2">
        <w:rPr>
          <w:rFonts w:hint="cs"/>
          <w:rtl/>
          <w:lang w:eastAsia="he-IL"/>
        </w:rPr>
        <w:t xml:space="preserve">הוא </w:t>
      </w:r>
      <w:r>
        <w:rPr>
          <w:rFonts w:hint="cs"/>
          <w:rtl/>
          <w:lang w:eastAsia="he-IL"/>
        </w:rPr>
        <w:t>הולך להוציא היתר בניה</w:t>
      </w:r>
      <w:r w:rsidR="00A813E2">
        <w:rPr>
          <w:rFonts w:hint="cs"/>
          <w:rtl/>
          <w:lang w:eastAsia="he-IL"/>
        </w:rPr>
        <w:t xml:space="preserve">, היזם של המטרו או היזם של </w:t>
      </w:r>
      <w:bookmarkStart w:id="15186" w:name="_ETM_Q1_4460142"/>
      <w:bookmarkEnd w:id="15186"/>
      <w:r w:rsidR="00A813E2">
        <w:rPr>
          <w:rFonts w:hint="cs"/>
          <w:rtl/>
          <w:lang w:eastAsia="he-IL"/>
        </w:rPr>
        <w:t xml:space="preserve">המחלף או </w:t>
      </w:r>
      <w:r w:rsidR="00A813E2">
        <w:rPr>
          <w:lang w:eastAsia="he-IL"/>
        </w:rPr>
        <w:t>whatever</w:t>
      </w:r>
      <w:bookmarkStart w:id="15187" w:name="_ETM_Q1_4453260"/>
      <w:bookmarkEnd w:id="15187"/>
      <w:r>
        <w:rPr>
          <w:rFonts w:hint="cs"/>
          <w:rtl/>
          <w:lang w:eastAsia="he-IL"/>
        </w:rPr>
        <w:t>.</w:t>
      </w:r>
      <w:bookmarkStart w:id="15188" w:name="_ETM_Q1_4458308"/>
      <w:bookmarkEnd w:id="15188"/>
      <w:r>
        <w:rPr>
          <w:rFonts w:hint="cs"/>
          <w:rtl/>
          <w:lang w:eastAsia="he-IL"/>
        </w:rPr>
        <w:t xml:space="preserve"> בסופו של דבר, אם אחר כך יש פסק דין שאומר </w:t>
      </w:r>
      <w:bookmarkStart w:id="15189" w:name="_ETM_Q1_4462236"/>
      <w:bookmarkEnd w:id="15189"/>
      <w:r>
        <w:rPr>
          <w:rFonts w:hint="cs"/>
          <w:rtl/>
          <w:lang w:eastAsia="he-IL"/>
        </w:rPr>
        <w:t>שצריך לשנות את התכנון, זה לא שעכשיו היה צריך להעתיק</w:t>
      </w:r>
      <w:bookmarkStart w:id="15190" w:name="_ETM_Q1_4466992"/>
      <w:bookmarkEnd w:id="15190"/>
      <w:r>
        <w:rPr>
          <w:rFonts w:hint="cs"/>
          <w:rtl/>
          <w:lang w:eastAsia="he-IL"/>
        </w:rPr>
        <w:t xml:space="preserve"> או לא להעתיק בעקבות זה, כלומר, היה איזשהו תכנון מסוים,</w:t>
      </w:r>
      <w:bookmarkStart w:id="15191" w:name="_ETM_Q1_4471659"/>
      <w:bookmarkEnd w:id="15191"/>
      <w:r>
        <w:rPr>
          <w:rFonts w:hint="cs"/>
          <w:rtl/>
          <w:lang w:eastAsia="he-IL"/>
        </w:rPr>
        <w:t xml:space="preserve"> ועכשיו את התכנון הזה שעל בסיסו הוציאו כבר היתר בניה,</w:t>
      </w:r>
      <w:bookmarkStart w:id="15192" w:name="_ETM_Q1_4476439"/>
      <w:bookmarkEnd w:id="15192"/>
      <w:r>
        <w:rPr>
          <w:rFonts w:hint="cs"/>
          <w:rtl/>
          <w:lang w:eastAsia="he-IL"/>
        </w:rPr>
        <w:t xml:space="preserve"> אבל</w:t>
      </w:r>
      <w:r w:rsidR="00F00842">
        <w:rPr>
          <w:rFonts w:hint="cs"/>
          <w:rtl/>
          <w:lang w:eastAsia="he-IL"/>
        </w:rPr>
        <w:t xml:space="preserve"> </w:t>
      </w:r>
      <w:r>
        <w:rPr>
          <w:rFonts w:hint="cs"/>
          <w:rtl/>
          <w:lang w:eastAsia="he-IL"/>
        </w:rPr>
        <w:t>יש פסק דין אחר שהוא משנה את זה,</w:t>
      </w:r>
      <w:bookmarkStart w:id="15193" w:name="_ETM_Q1_4478920"/>
      <w:bookmarkEnd w:id="15193"/>
      <w:r>
        <w:rPr>
          <w:rFonts w:hint="cs"/>
          <w:rtl/>
          <w:lang w:eastAsia="he-IL"/>
        </w:rPr>
        <w:t xml:space="preserve"> </w:t>
      </w:r>
      <w:bookmarkStart w:id="15194" w:name="_ETM_Q1_4473961"/>
      <w:bookmarkEnd w:id="15194"/>
      <w:r>
        <w:rPr>
          <w:rFonts w:hint="cs"/>
          <w:rtl/>
          <w:lang w:eastAsia="he-IL"/>
        </w:rPr>
        <w:t xml:space="preserve">זה לא שנוצרה ההעתקה שלא הייתה </w:t>
      </w:r>
      <w:r w:rsidR="00A813E2">
        <w:rPr>
          <w:rFonts w:hint="cs"/>
          <w:rtl/>
          <w:lang w:eastAsia="he-IL"/>
        </w:rPr>
        <w:t>.</w:t>
      </w:r>
    </w:p>
    <w:p w14:paraId="05832C3E" w14:textId="77777777" w:rsidR="001E2C1B" w:rsidRDefault="001E2C1B" w:rsidP="001E2C1B">
      <w:pPr>
        <w:rPr>
          <w:rtl/>
          <w:lang w:eastAsia="he-IL"/>
        </w:rPr>
      </w:pPr>
      <w:bookmarkStart w:id="15195" w:name="_ETM_Q1_4478468"/>
      <w:bookmarkEnd w:id="15195"/>
    </w:p>
    <w:p w14:paraId="144505EA" w14:textId="22BD3255" w:rsidR="001E2C1B" w:rsidRDefault="001E2C1B" w:rsidP="001E2C1B">
      <w:pPr>
        <w:pStyle w:val="af9"/>
        <w:keepNext/>
        <w:rPr>
          <w:rtl/>
          <w:lang w:eastAsia="he-IL"/>
        </w:rPr>
      </w:pPr>
      <w:bookmarkStart w:id="15196" w:name="ET_guest_דנה_דובר_1902"/>
      <w:r w:rsidRPr="001E2C1B">
        <w:rPr>
          <w:rStyle w:val="TagStyle"/>
          <w:rtl/>
        </w:rPr>
        <w:t xml:space="preserve"> &lt;&lt; אורח &gt;&gt; </w:t>
      </w:r>
      <w:r>
        <w:rPr>
          <w:rtl/>
          <w:lang w:eastAsia="he-IL"/>
        </w:rPr>
        <w:t>דנה דובר:</w:t>
      </w:r>
      <w:r w:rsidRPr="001E2C1B">
        <w:rPr>
          <w:rStyle w:val="TagStyle"/>
          <w:rtl/>
        </w:rPr>
        <w:t xml:space="preserve"> &lt;&lt; אורח &gt;&gt;</w:t>
      </w:r>
      <w:r w:rsidR="00F00842">
        <w:rPr>
          <w:rtl/>
          <w:lang w:eastAsia="he-IL"/>
        </w:rPr>
        <w:t xml:space="preserve"> </w:t>
      </w:r>
      <w:r>
        <w:rPr>
          <w:rtl/>
          <w:lang w:eastAsia="he-IL"/>
        </w:rPr>
        <w:t xml:space="preserve"> </w:t>
      </w:r>
      <w:bookmarkEnd w:id="15196"/>
    </w:p>
    <w:p w14:paraId="3700AF1C" w14:textId="77777777" w:rsidR="001E2C1B" w:rsidRDefault="001E2C1B" w:rsidP="001E2C1B">
      <w:pPr>
        <w:pStyle w:val="KeepWithNext"/>
        <w:rPr>
          <w:rtl/>
          <w:lang w:eastAsia="he-IL"/>
        </w:rPr>
      </w:pPr>
    </w:p>
    <w:p w14:paraId="304A9B7E" w14:textId="77777777" w:rsidR="001E2C1B" w:rsidRDefault="001E2C1B" w:rsidP="001E2C1B">
      <w:pPr>
        <w:rPr>
          <w:rtl/>
          <w:lang w:eastAsia="he-IL"/>
        </w:rPr>
      </w:pPr>
      <w:bookmarkStart w:id="15197" w:name="_ETM_Q1_4480997"/>
      <w:bookmarkStart w:id="15198" w:name="_ETM_Q1_4481042"/>
      <w:bookmarkEnd w:id="15197"/>
      <w:bookmarkEnd w:id="15198"/>
      <w:r>
        <w:rPr>
          <w:rFonts w:hint="cs"/>
          <w:rtl/>
          <w:lang w:eastAsia="he-IL"/>
        </w:rPr>
        <w:t xml:space="preserve">אני חושבת שהתשובה שלי </w:t>
      </w:r>
      <w:bookmarkStart w:id="15199" w:name="_ETM_Q1_4483616"/>
      <w:bookmarkEnd w:id="15199"/>
      <w:r>
        <w:rPr>
          <w:rFonts w:hint="cs"/>
          <w:rtl/>
          <w:lang w:eastAsia="he-IL"/>
        </w:rPr>
        <w:t>עדיין נשארת אותו דבר.</w:t>
      </w:r>
      <w:bookmarkStart w:id="15200" w:name="_ETM_Q1_4480374"/>
      <w:bookmarkEnd w:id="15200"/>
      <w:r>
        <w:rPr>
          <w:rFonts w:hint="cs"/>
          <w:rtl/>
          <w:lang w:eastAsia="he-IL"/>
        </w:rPr>
        <w:t xml:space="preserve"> זה עדיין לא ייזום. זאת אומרת, </w:t>
      </w:r>
      <w:bookmarkStart w:id="15201" w:name="_ETM_Q1_4483408"/>
      <w:bookmarkEnd w:id="15201"/>
      <w:r w:rsidR="00A813E2">
        <w:rPr>
          <w:rFonts w:hint="cs"/>
          <w:rtl/>
          <w:lang w:eastAsia="he-IL"/>
        </w:rPr>
        <w:t xml:space="preserve">זאת </w:t>
      </w:r>
      <w:r>
        <w:rPr>
          <w:rFonts w:hint="cs"/>
          <w:rtl/>
          <w:lang w:eastAsia="he-IL"/>
        </w:rPr>
        <w:t>עדיין יש הוראה שיפוטית לבצע את זה</w:t>
      </w:r>
      <w:r w:rsidR="00A813E2">
        <w:rPr>
          <w:rFonts w:hint="cs"/>
          <w:rtl/>
          <w:lang w:eastAsia="he-IL"/>
        </w:rPr>
        <w:t>.</w:t>
      </w:r>
      <w:bookmarkStart w:id="15202" w:name="_ETM_Q1_4485283"/>
      <w:bookmarkStart w:id="15203" w:name="_ETM_Q1_4482221"/>
      <w:bookmarkEnd w:id="15202"/>
      <w:bookmarkEnd w:id="15203"/>
    </w:p>
    <w:p w14:paraId="393BEDD7" w14:textId="77777777" w:rsidR="001E2C1B" w:rsidRDefault="001E2C1B" w:rsidP="001E2C1B">
      <w:pPr>
        <w:rPr>
          <w:rtl/>
          <w:lang w:eastAsia="he-IL"/>
        </w:rPr>
      </w:pPr>
      <w:bookmarkStart w:id="15204" w:name="_ETM_Q1_4488407"/>
      <w:bookmarkStart w:id="15205" w:name="_ETM_Q1_4488617"/>
      <w:bookmarkEnd w:id="15204"/>
      <w:bookmarkEnd w:id="15205"/>
    </w:p>
    <w:p w14:paraId="4B202C5E" w14:textId="7D7F7A71" w:rsidR="001E2C1B" w:rsidRDefault="001E2C1B" w:rsidP="001E2C1B">
      <w:pPr>
        <w:pStyle w:val="af9"/>
        <w:keepNext/>
        <w:rPr>
          <w:rtl/>
          <w:lang w:eastAsia="he-IL"/>
        </w:rPr>
      </w:pPr>
      <w:bookmarkStart w:id="15206" w:name="ET_guest_דינה_בראון_1903"/>
      <w:r w:rsidRPr="001E2C1B">
        <w:rPr>
          <w:rStyle w:val="TagStyle"/>
          <w:rtl/>
        </w:rPr>
        <w:t xml:space="preserve"> &lt;&lt; אורח &gt;&gt; </w:t>
      </w:r>
      <w:r>
        <w:rPr>
          <w:rtl/>
          <w:lang w:eastAsia="he-IL"/>
        </w:rPr>
        <w:t>דינה בראון:</w:t>
      </w:r>
      <w:r w:rsidRPr="001E2C1B">
        <w:rPr>
          <w:rStyle w:val="TagStyle"/>
          <w:rtl/>
        </w:rPr>
        <w:t xml:space="preserve"> &lt;&lt; אורח &gt;&gt;</w:t>
      </w:r>
      <w:r w:rsidR="00F00842">
        <w:rPr>
          <w:rtl/>
          <w:lang w:eastAsia="he-IL"/>
        </w:rPr>
        <w:t xml:space="preserve"> </w:t>
      </w:r>
      <w:r>
        <w:rPr>
          <w:rtl/>
          <w:lang w:eastAsia="he-IL"/>
        </w:rPr>
        <w:t xml:space="preserve"> </w:t>
      </w:r>
      <w:bookmarkEnd w:id="15206"/>
    </w:p>
    <w:p w14:paraId="2C52F521" w14:textId="77777777" w:rsidR="001E2C1B" w:rsidRDefault="001E2C1B" w:rsidP="001E2C1B">
      <w:pPr>
        <w:pStyle w:val="KeepWithNext"/>
        <w:rPr>
          <w:rtl/>
          <w:lang w:eastAsia="he-IL"/>
        </w:rPr>
      </w:pPr>
    </w:p>
    <w:p w14:paraId="0592CACF" w14:textId="77777777" w:rsidR="001E2C1B" w:rsidRDefault="00A813E2" w:rsidP="001E2C1B">
      <w:pPr>
        <w:rPr>
          <w:rtl/>
          <w:lang w:eastAsia="he-IL"/>
        </w:rPr>
      </w:pPr>
      <w:bookmarkStart w:id="15207" w:name="_ETM_Q1_4490341"/>
      <w:bookmarkStart w:id="15208" w:name="_ETM_Q1_4490386"/>
      <w:bookmarkEnd w:id="15207"/>
      <w:bookmarkEnd w:id="15208"/>
      <w:r>
        <w:rPr>
          <w:rFonts w:hint="cs"/>
          <w:rtl/>
          <w:lang w:eastAsia="he-IL"/>
        </w:rPr>
        <w:t xml:space="preserve">לא הבנתי, </w:t>
      </w:r>
      <w:r w:rsidR="001E2C1B">
        <w:rPr>
          <w:rFonts w:hint="cs"/>
          <w:rtl/>
          <w:lang w:eastAsia="he-IL"/>
        </w:rPr>
        <w:t>א</w:t>
      </w:r>
      <w:bookmarkStart w:id="15209" w:name="_ETM_Q1_4485525"/>
      <w:bookmarkEnd w:id="15209"/>
      <w:r w:rsidR="001E2C1B">
        <w:rPr>
          <w:rFonts w:hint="cs"/>
          <w:rtl/>
          <w:lang w:eastAsia="he-IL"/>
        </w:rPr>
        <w:t xml:space="preserve">בל עדיין היזם </w:t>
      </w:r>
      <w:bookmarkStart w:id="15210" w:name="_ETM_Q1_4486406"/>
      <w:bookmarkEnd w:id="15210"/>
      <w:r w:rsidR="001E2C1B">
        <w:rPr>
          <w:rFonts w:hint="cs"/>
          <w:rtl/>
          <w:lang w:eastAsia="he-IL"/>
        </w:rPr>
        <w:t xml:space="preserve">הוא היזם של </w:t>
      </w:r>
      <w:r>
        <w:rPr>
          <w:rFonts w:hint="cs"/>
          <w:rtl/>
          <w:lang w:eastAsia="he-IL"/>
        </w:rPr>
        <w:t>המטרו, היזם</w:t>
      </w:r>
      <w:r w:rsidR="001E2C1B">
        <w:rPr>
          <w:rFonts w:hint="cs"/>
          <w:rtl/>
          <w:lang w:eastAsia="he-IL"/>
        </w:rPr>
        <w:t xml:space="preserve"> של המחלף.</w:t>
      </w:r>
    </w:p>
    <w:p w14:paraId="6B7B162D" w14:textId="77777777" w:rsidR="001E2C1B" w:rsidRDefault="001E2C1B" w:rsidP="001E2C1B">
      <w:pPr>
        <w:rPr>
          <w:rtl/>
          <w:lang w:eastAsia="he-IL"/>
        </w:rPr>
      </w:pPr>
      <w:bookmarkStart w:id="15211" w:name="_ETM_Q1_4491289"/>
      <w:bookmarkStart w:id="15212" w:name="_ETM_Q1_4491460"/>
      <w:bookmarkEnd w:id="15211"/>
      <w:bookmarkEnd w:id="15212"/>
    </w:p>
    <w:p w14:paraId="6C0EB847" w14:textId="115A1AA5" w:rsidR="001E2C1B" w:rsidRDefault="001E2C1B" w:rsidP="001E2C1B">
      <w:pPr>
        <w:pStyle w:val="af6"/>
        <w:keepNext/>
        <w:rPr>
          <w:rtl/>
        </w:rPr>
      </w:pPr>
      <w:bookmarkStart w:id="15213" w:name="ET_yor_5069_1904"/>
      <w:r w:rsidRPr="001E2C1B">
        <w:rPr>
          <w:rStyle w:val="TagStyle"/>
          <w:rtl/>
        </w:rPr>
        <w:t xml:space="preserve"> &lt;&lt; יור &gt;&gt; </w:t>
      </w:r>
      <w:r>
        <w:rPr>
          <w:rtl/>
        </w:rPr>
        <w:t>היו"ר יעקב אשר:</w:t>
      </w:r>
      <w:r w:rsidRPr="001E2C1B">
        <w:rPr>
          <w:rStyle w:val="TagStyle"/>
          <w:rtl/>
        </w:rPr>
        <w:t xml:space="preserve"> &lt;&lt; יור &gt;&gt;</w:t>
      </w:r>
      <w:r w:rsidR="00F00842">
        <w:rPr>
          <w:rtl/>
        </w:rPr>
        <w:t xml:space="preserve"> </w:t>
      </w:r>
      <w:r>
        <w:rPr>
          <w:rtl/>
        </w:rPr>
        <w:t xml:space="preserve"> </w:t>
      </w:r>
      <w:bookmarkEnd w:id="15213"/>
    </w:p>
    <w:p w14:paraId="0BC0666B" w14:textId="77777777" w:rsidR="001E2C1B" w:rsidRDefault="001E2C1B" w:rsidP="001E2C1B">
      <w:pPr>
        <w:pStyle w:val="KeepWithNext"/>
        <w:rPr>
          <w:rtl/>
          <w:lang w:eastAsia="he-IL"/>
        </w:rPr>
      </w:pPr>
    </w:p>
    <w:p w14:paraId="6F25DCA0" w14:textId="7CA16032" w:rsidR="001E2C1B" w:rsidRDefault="001E2C1B" w:rsidP="001E2C1B">
      <w:pPr>
        <w:rPr>
          <w:rtl/>
          <w:lang w:eastAsia="he-IL"/>
        </w:rPr>
      </w:pPr>
      <w:bookmarkStart w:id="15214" w:name="_ETM_Q1_4492206"/>
      <w:bookmarkEnd w:id="15214"/>
      <w:r>
        <w:rPr>
          <w:rFonts w:hint="cs"/>
          <w:rtl/>
          <w:lang w:eastAsia="he-IL"/>
        </w:rPr>
        <w:t>דקה עצרו, בבקשה</w:t>
      </w:r>
      <w:bookmarkStart w:id="15215" w:name="_ETM_Q1_4494079"/>
      <w:bookmarkEnd w:id="15215"/>
      <w:r w:rsidR="00A813E2">
        <w:rPr>
          <w:rFonts w:hint="cs"/>
          <w:rtl/>
          <w:lang w:eastAsia="he-IL"/>
        </w:rPr>
        <w:t>.</w:t>
      </w:r>
    </w:p>
    <w:p w14:paraId="1A8DEA73" w14:textId="77777777" w:rsidR="001E2C1B" w:rsidRDefault="001E2C1B" w:rsidP="001E2C1B">
      <w:pPr>
        <w:rPr>
          <w:rtl/>
          <w:lang w:eastAsia="he-IL"/>
        </w:rPr>
      </w:pPr>
      <w:bookmarkStart w:id="15216" w:name="_ETM_Q1_4494231"/>
      <w:bookmarkStart w:id="15217" w:name="_ETM_Q1_4494634"/>
      <w:bookmarkEnd w:id="15216"/>
      <w:bookmarkEnd w:id="15217"/>
    </w:p>
    <w:p w14:paraId="51680F39" w14:textId="1052835E" w:rsidR="001E2C1B" w:rsidRDefault="001E2C1B" w:rsidP="001E2C1B">
      <w:pPr>
        <w:pStyle w:val="a4"/>
        <w:keepNext/>
        <w:rPr>
          <w:rtl/>
        </w:rPr>
      </w:pPr>
      <w:bookmarkStart w:id="15218" w:name="ET_speaker_תומר_רוזנר_1905"/>
      <w:r w:rsidRPr="001E2C1B">
        <w:rPr>
          <w:rStyle w:val="TagStyle"/>
          <w:rtl/>
        </w:rPr>
        <w:t xml:space="preserve"> &lt;&lt; דובר &gt;&gt; </w:t>
      </w:r>
      <w:r>
        <w:rPr>
          <w:rtl/>
        </w:rPr>
        <w:t>תומר רוזנר:</w:t>
      </w:r>
      <w:r w:rsidRPr="001E2C1B">
        <w:rPr>
          <w:rStyle w:val="TagStyle"/>
          <w:rtl/>
        </w:rPr>
        <w:t xml:space="preserve"> &lt;&lt; דובר &gt;&gt;</w:t>
      </w:r>
      <w:r w:rsidR="00F00842">
        <w:rPr>
          <w:rtl/>
        </w:rPr>
        <w:t xml:space="preserve"> </w:t>
      </w:r>
      <w:r>
        <w:rPr>
          <w:rtl/>
        </w:rPr>
        <w:t xml:space="preserve"> </w:t>
      </w:r>
      <w:bookmarkEnd w:id="15218"/>
    </w:p>
    <w:p w14:paraId="201CE88F" w14:textId="77777777" w:rsidR="001E2C1B" w:rsidRDefault="001E2C1B" w:rsidP="001E2C1B">
      <w:pPr>
        <w:pStyle w:val="KeepWithNext"/>
        <w:rPr>
          <w:rtl/>
          <w:lang w:eastAsia="he-IL"/>
        </w:rPr>
      </w:pPr>
    </w:p>
    <w:p w14:paraId="10126A2D" w14:textId="77777777" w:rsidR="001E2C1B" w:rsidRDefault="001E2C1B" w:rsidP="001E2C1B">
      <w:pPr>
        <w:rPr>
          <w:rtl/>
          <w:lang w:eastAsia="he-IL"/>
        </w:rPr>
      </w:pPr>
      <w:bookmarkStart w:id="15219" w:name="_ETM_Q1_4495130"/>
      <w:bookmarkStart w:id="15220" w:name="_ETM_Q1_4495177"/>
      <w:bookmarkEnd w:id="15219"/>
      <w:bookmarkEnd w:id="15220"/>
      <w:r>
        <w:rPr>
          <w:rFonts w:hint="cs"/>
          <w:rtl/>
          <w:lang w:eastAsia="he-IL"/>
        </w:rPr>
        <w:t xml:space="preserve">השינוי הוא </w:t>
      </w:r>
      <w:bookmarkStart w:id="15221" w:name="_ETM_Q1_4496057"/>
      <w:bookmarkEnd w:id="15221"/>
      <w:r>
        <w:rPr>
          <w:rFonts w:hint="cs"/>
          <w:rtl/>
          <w:lang w:eastAsia="he-IL"/>
        </w:rPr>
        <w:t>באמת מוצדק וההערה היא מוצדקת,</w:t>
      </w:r>
      <w:bookmarkStart w:id="15222" w:name="_ETM_Q1_4493826"/>
      <w:bookmarkEnd w:id="15222"/>
      <w:r>
        <w:rPr>
          <w:rFonts w:hint="cs"/>
          <w:rtl/>
          <w:lang w:eastAsia="he-IL"/>
        </w:rPr>
        <w:t xml:space="preserve"> דווקא למצב של פסק דין</w:t>
      </w:r>
      <w:bookmarkStart w:id="15223" w:name="_ETM_Q1_4495677"/>
      <w:bookmarkEnd w:id="15223"/>
      <w:r>
        <w:rPr>
          <w:rFonts w:hint="cs"/>
          <w:rtl/>
          <w:lang w:eastAsia="he-IL"/>
        </w:rPr>
        <w:t xml:space="preserve"> או משהו כזה, יכול להיות שינוי בדין </w:t>
      </w:r>
      <w:bookmarkStart w:id="15224" w:name="_ETM_Q1_4502842"/>
      <w:bookmarkStart w:id="15225" w:name="_ETM_Q1_4499078"/>
      <w:bookmarkEnd w:id="15224"/>
      <w:bookmarkEnd w:id="15225"/>
      <w:r>
        <w:rPr>
          <w:rFonts w:hint="cs"/>
          <w:rtl/>
          <w:lang w:eastAsia="he-IL"/>
        </w:rPr>
        <w:t>למשל לגבי</w:t>
      </w:r>
      <w:bookmarkStart w:id="15226" w:name="_ETM_Q1_4502897"/>
      <w:bookmarkEnd w:id="15226"/>
      <w:r>
        <w:rPr>
          <w:rFonts w:hint="cs"/>
          <w:rtl/>
          <w:lang w:eastAsia="he-IL"/>
        </w:rPr>
        <w:t xml:space="preserve"> מרחקים, מרחקי בטיחות או כל מיני דברים ש</w:t>
      </w:r>
      <w:r w:rsidR="00A813E2">
        <w:rPr>
          <w:rFonts w:hint="cs"/>
          <w:rtl/>
          <w:lang w:eastAsia="he-IL"/>
        </w:rPr>
        <w:t xml:space="preserve">הדין </w:t>
      </w:r>
      <w:r>
        <w:rPr>
          <w:rFonts w:hint="cs"/>
          <w:rtl/>
          <w:lang w:eastAsia="he-IL"/>
        </w:rPr>
        <w:t xml:space="preserve">השתנה ולא </w:t>
      </w:r>
      <w:bookmarkStart w:id="15227" w:name="_ETM_Q1_4507616"/>
      <w:bookmarkEnd w:id="15227"/>
      <w:r>
        <w:rPr>
          <w:rFonts w:hint="cs"/>
          <w:rtl/>
          <w:lang w:eastAsia="he-IL"/>
        </w:rPr>
        <w:t>התייחס לכך ש</w:t>
      </w:r>
      <w:r w:rsidR="00A813E2">
        <w:rPr>
          <w:rFonts w:hint="cs"/>
          <w:rtl/>
          <w:lang w:eastAsia="he-IL"/>
        </w:rPr>
        <w:t>הוא לא חל על היתרים</w:t>
      </w:r>
      <w:bookmarkStart w:id="15228" w:name="_ETM_Q1_4505557"/>
      <w:bookmarkEnd w:id="15228"/>
      <w:r>
        <w:rPr>
          <w:rFonts w:hint="cs"/>
          <w:rtl/>
          <w:lang w:eastAsia="he-IL"/>
        </w:rPr>
        <w:t xml:space="preserve"> שכבר יצאו</w:t>
      </w:r>
      <w:r w:rsidR="00A813E2">
        <w:rPr>
          <w:rFonts w:hint="cs"/>
          <w:rtl/>
          <w:lang w:eastAsia="he-IL"/>
        </w:rPr>
        <w:t>,</w:t>
      </w:r>
      <w:r>
        <w:rPr>
          <w:rFonts w:hint="cs"/>
          <w:rtl/>
          <w:lang w:eastAsia="he-IL"/>
        </w:rPr>
        <w:t xml:space="preserve"> ויכול להיות שהוא מחייב שינוי. </w:t>
      </w:r>
      <w:bookmarkStart w:id="15229" w:name="_ETM_Q1_4514387"/>
      <w:bookmarkEnd w:id="15229"/>
      <w:r>
        <w:rPr>
          <w:rFonts w:hint="cs"/>
          <w:rtl/>
          <w:lang w:eastAsia="he-IL"/>
        </w:rPr>
        <w:t>ולכן צריך לומר,</w:t>
      </w:r>
      <w:bookmarkStart w:id="15230" w:name="_ETM_Q1_4510577"/>
      <w:bookmarkEnd w:id="15230"/>
      <w:r>
        <w:rPr>
          <w:rFonts w:hint="cs"/>
          <w:rtl/>
          <w:lang w:eastAsia="he-IL"/>
        </w:rPr>
        <w:t xml:space="preserve"> אלא אם כן השינוי מתחייב על </w:t>
      </w:r>
      <w:bookmarkStart w:id="15231" w:name="_ETM_Q1_4514688"/>
      <w:bookmarkEnd w:id="15231"/>
      <w:r>
        <w:rPr>
          <w:rFonts w:hint="cs"/>
          <w:rtl/>
          <w:lang w:eastAsia="he-IL"/>
        </w:rPr>
        <w:t xml:space="preserve">פי הוראות כל דין. אם יש שינוי שמתחייב על </w:t>
      </w:r>
      <w:bookmarkStart w:id="15232" w:name="_ETM_Q1_4518278"/>
      <w:bookmarkEnd w:id="15232"/>
      <w:r>
        <w:rPr>
          <w:rFonts w:hint="cs"/>
          <w:rtl/>
          <w:lang w:eastAsia="he-IL"/>
        </w:rPr>
        <w:t>פי הוראות כל דין, אז ברור שהיוזמה של השינוי לא</w:t>
      </w:r>
      <w:bookmarkStart w:id="15233" w:name="_ETM_Q1_4522159"/>
      <w:bookmarkEnd w:id="15233"/>
      <w:r>
        <w:rPr>
          <w:rFonts w:hint="cs"/>
          <w:rtl/>
          <w:lang w:eastAsia="he-IL"/>
        </w:rPr>
        <w:t xml:space="preserve"> יכולה להיות על חשבונות של זה שמבצע את הדין.</w:t>
      </w:r>
    </w:p>
    <w:p w14:paraId="2D800AFA" w14:textId="77777777" w:rsidR="001E2C1B" w:rsidRDefault="001E2C1B" w:rsidP="001E2C1B">
      <w:pPr>
        <w:rPr>
          <w:rtl/>
          <w:lang w:eastAsia="he-IL"/>
        </w:rPr>
      </w:pPr>
      <w:bookmarkStart w:id="15234" w:name="_ETM_Q1_4526430"/>
      <w:bookmarkStart w:id="15235" w:name="_ETM_Q1_4527125"/>
      <w:bookmarkEnd w:id="15234"/>
      <w:bookmarkEnd w:id="15235"/>
    </w:p>
    <w:p w14:paraId="2431EF5D" w14:textId="65301790" w:rsidR="001E2C1B" w:rsidRDefault="001E2C1B" w:rsidP="001E2C1B">
      <w:pPr>
        <w:pStyle w:val="af9"/>
        <w:keepNext/>
        <w:rPr>
          <w:rtl/>
          <w:lang w:eastAsia="he-IL"/>
        </w:rPr>
      </w:pPr>
      <w:bookmarkStart w:id="15236" w:name="ET_guest_דינה_בראון_1906"/>
      <w:r w:rsidRPr="001E2C1B">
        <w:rPr>
          <w:rStyle w:val="TagStyle"/>
          <w:rtl/>
        </w:rPr>
        <w:t xml:space="preserve"> &lt;&lt; אורח &gt;&gt; </w:t>
      </w:r>
      <w:r>
        <w:rPr>
          <w:rtl/>
          <w:lang w:eastAsia="he-IL"/>
        </w:rPr>
        <w:t>דינה בראון:</w:t>
      </w:r>
      <w:r w:rsidRPr="001E2C1B">
        <w:rPr>
          <w:rStyle w:val="TagStyle"/>
          <w:rtl/>
        </w:rPr>
        <w:t xml:space="preserve"> &lt;&lt; אורח &gt;&gt;</w:t>
      </w:r>
      <w:r w:rsidR="00F00842">
        <w:rPr>
          <w:rtl/>
          <w:lang w:eastAsia="he-IL"/>
        </w:rPr>
        <w:t xml:space="preserve"> </w:t>
      </w:r>
      <w:r>
        <w:rPr>
          <w:rtl/>
          <w:lang w:eastAsia="he-IL"/>
        </w:rPr>
        <w:t xml:space="preserve"> </w:t>
      </w:r>
      <w:bookmarkEnd w:id="15236"/>
    </w:p>
    <w:p w14:paraId="2AB894C2" w14:textId="77777777" w:rsidR="001E2C1B" w:rsidRDefault="001E2C1B" w:rsidP="001E2C1B">
      <w:pPr>
        <w:pStyle w:val="KeepWithNext"/>
        <w:rPr>
          <w:rtl/>
          <w:lang w:eastAsia="he-IL"/>
        </w:rPr>
      </w:pPr>
    </w:p>
    <w:p w14:paraId="062FA561" w14:textId="77777777" w:rsidR="001E2C1B" w:rsidRDefault="001E2C1B" w:rsidP="001E2C1B">
      <w:pPr>
        <w:rPr>
          <w:rtl/>
          <w:lang w:eastAsia="he-IL"/>
        </w:rPr>
      </w:pPr>
      <w:bookmarkStart w:id="15237" w:name="_ETM_Q1_4527694"/>
      <w:bookmarkStart w:id="15238" w:name="_ETM_Q1_4527769"/>
      <w:bookmarkEnd w:id="15237"/>
      <w:bookmarkEnd w:id="15238"/>
      <w:r>
        <w:rPr>
          <w:rFonts w:hint="cs"/>
          <w:rtl/>
          <w:lang w:eastAsia="he-IL"/>
        </w:rPr>
        <w:t>אוקיי</w:t>
      </w:r>
      <w:r w:rsidR="00A813E2">
        <w:rPr>
          <w:rFonts w:hint="cs"/>
          <w:rtl/>
          <w:lang w:eastAsia="he-IL"/>
        </w:rPr>
        <w:t>.</w:t>
      </w:r>
    </w:p>
    <w:p w14:paraId="6CE837FA" w14:textId="77777777" w:rsidR="001E2C1B" w:rsidRDefault="001E2C1B" w:rsidP="001E2C1B">
      <w:pPr>
        <w:rPr>
          <w:rtl/>
          <w:lang w:eastAsia="he-IL"/>
        </w:rPr>
      </w:pPr>
      <w:bookmarkStart w:id="15239" w:name="_ETM_Q1_4528161"/>
      <w:bookmarkStart w:id="15240" w:name="_ETM_Q1_4528743"/>
      <w:bookmarkEnd w:id="15239"/>
      <w:bookmarkEnd w:id="15240"/>
    </w:p>
    <w:p w14:paraId="23B86570" w14:textId="34099C46" w:rsidR="001E2C1B" w:rsidRDefault="001E2C1B" w:rsidP="001E2C1B">
      <w:pPr>
        <w:pStyle w:val="af9"/>
        <w:keepNext/>
        <w:rPr>
          <w:rtl/>
          <w:lang w:eastAsia="he-IL"/>
        </w:rPr>
      </w:pPr>
      <w:bookmarkStart w:id="15241" w:name="ET_guest_דנה_דובר_1907"/>
      <w:r w:rsidRPr="001E2C1B">
        <w:rPr>
          <w:rStyle w:val="TagStyle"/>
          <w:rtl/>
        </w:rPr>
        <w:t xml:space="preserve"> &lt;&lt; אורח &gt;&gt; </w:t>
      </w:r>
      <w:r>
        <w:rPr>
          <w:rtl/>
          <w:lang w:eastAsia="he-IL"/>
        </w:rPr>
        <w:t>דנה דובר:</w:t>
      </w:r>
      <w:r w:rsidRPr="001E2C1B">
        <w:rPr>
          <w:rStyle w:val="TagStyle"/>
          <w:rtl/>
        </w:rPr>
        <w:t xml:space="preserve"> &lt;&lt; אורח &gt;&gt;</w:t>
      </w:r>
      <w:r w:rsidR="00F00842">
        <w:rPr>
          <w:rtl/>
          <w:lang w:eastAsia="he-IL"/>
        </w:rPr>
        <w:t xml:space="preserve"> </w:t>
      </w:r>
      <w:r>
        <w:rPr>
          <w:rtl/>
          <w:lang w:eastAsia="he-IL"/>
        </w:rPr>
        <w:t xml:space="preserve"> </w:t>
      </w:r>
      <w:bookmarkEnd w:id="15241"/>
    </w:p>
    <w:p w14:paraId="741837A6" w14:textId="77777777" w:rsidR="001E2C1B" w:rsidRDefault="001E2C1B" w:rsidP="001E2C1B">
      <w:pPr>
        <w:pStyle w:val="KeepWithNext"/>
        <w:rPr>
          <w:rtl/>
          <w:lang w:eastAsia="he-IL"/>
        </w:rPr>
      </w:pPr>
    </w:p>
    <w:p w14:paraId="601BE3D3" w14:textId="77777777" w:rsidR="001E2C1B" w:rsidRDefault="001E2C1B" w:rsidP="001E2C1B">
      <w:pPr>
        <w:rPr>
          <w:rtl/>
          <w:lang w:eastAsia="he-IL"/>
        </w:rPr>
      </w:pPr>
      <w:bookmarkStart w:id="15242" w:name="_ETM_Q1_4529167"/>
      <w:bookmarkStart w:id="15243" w:name="_ETM_Q1_4529220"/>
      <w:bookmarkEnd w:id="15242"/>
      <w:bookmarkEnd w:id="15243"/>
      <w:r>
        <w:rPr>
          <w:rFonts w:hint="cs"/>
          <w:rtl/>
          <w:lang w:eastAsia="he-IL"/>
        </w:rPr>
        <w:t>מקובל.</w:t>
      </w:r>
      <w:bookmarkStart w:id="15244" w:name="_ETM_Q1_4525606"/>
      <w:bookmarkEnd w:id="15244"/>
    </w:p>
    <w:p w14:paraId="28FFEDB2" w14:textId="77777777" w:rsidR="001E2C1B" w:rsidRDefault="001E2C1B" w:rsidP="001E2C1B">
      <w:pPr>
        <w:rPr>
          <w:rtl/>
          <w:lang w:eastAsia="he-IL"/>
        </w:rPr>
      </w:pPr>
      <w:bookmarkStart w:id="15245" w:name="_ETM_Q1_4525969"/>
      <w:bookmarkStart w:id="15246" w:name="_ETM_Q1_4526178"/>
      <w:bookmarkEnd w:id="15245"/>
      <w:bookmarkEnd w:id="15246"/>
    </w:p>
    <w:p w14:paraId="7D4E898C" w14:textId="411F2C25" w:rsidR="001E2C1B" w:rsidRDefault="001E2C1B" w:rsidP="001E2C1B">
      <w:pPr>
        <w:pStyle w:val="af5"/>
        <w:keepNext/>
        <w:rPr>
          <w:rtl/>
        </w:rPr>
      </w:pPr>
      <w:bookmarkStart w:id="15247" w:name="ET_interruption_קריאה_1908"/>
      <w:r w:rsidRPr="001E2C1B">
        <w:rPr>
          <w:rStyle w:val="TagStyle"/>
          <w:rtl/>
        </w:rPr>
        <w:t xml:space="preserve"> &lt;&lt; קריאה &gt;&gt; </w:t>
      </w:r>
      <w:r>
        <w:rPr>
          <w:rtl/>
        </w:rPr>
        <w:t>קריאה:</w:t>
      </w:r>
      <w:r w:rsidRPr="001E2C1B">
        <w:rPr>
          <w:rStyle w:val="TagStyle"/>
          <w:rtl/>
        </w:rPr>
        <w:t xml:space="preserve"> &lt;&lt; קריאה &gt;&gt;</w:t>
      </w:r>
      <w:r w:rsidR="00F00842">
        <w:rPr>
          <w:rtl/>
        </w:rPr>
        <w:t xml:space="preserve"> </w:t>
      </w:r>
      <w:r>
        <w:rPr>
          <w:rtl/>
        </w:rPr>
        <w:t xml:space="preserve"> </w:t>
      </w:r>
      <w:bookmarkEnd w:id="15247"/>
    </w:p>
    <w:p w14:paraId="48FFAF6D" w14:textId="77777777" w:rsidR="001E2C1B" w:rsidRDefault="001E2C1B" w:rsidP="001E2C1B">
      <w:pPr>
        <w:pStyle w:val="KeepWithNext"/>
        <w:rPr>
          <w:rtl/>
          <w:lang w:eastAsia="he-IL"/>
        </w:rPr>
      </w:pPr>
    </w:p>
    <w:p w14:paraId="13F9D446" w14:textId="77777777" w:rsidR="001E2C1B" w:rsidRDefault="001E2C1B" w:rsidP="001E2C1B">
      <w:pPr>
        <w:rPr>
          <w:rtl/>
          <w:lang w:eastAsia="he-IL"/>
        </w:rPr>
      </w:pPr>
      <w:bookmarkStart w:id="15248" w:name="_ETM_Q1_4527084"/>
      <w:bookmarkEnd w:id="15248"/>
      <w:r>
        <w:rPr>
          <w:rFonts w:hint="cs"/>
          <w:rtl/>
          <w:lang w:eastAsia="he-IL"/>
        </w:rPr>
        <w:t>מ</w:t>
      </w:r>
      <w:bookmarkStart w:id="15249" w:name="_ETM_Q1_4527457"/>
      <w:bookmarkEnd w:id="15249"/>
      <w:r>
        <w:rPr>
          <w:rFonts w:hint="cs"/>
          <w:rtl/>
          <w:lang w:eastAsia="he-IL"/>
        </w:rPr>
        <w:t>ה לגבי הנזק העקיף?</w:t>
      </w:r>
    </w:p>
    <w:p w14:paraId="72513594" w14:textId="77777777" w:rsidR="001E2C1B" w:rsidRDefault="001E2C1B" w:rsidP="001E2C1B">
      <w:pPr>
        <w:rPr>
          <w:rtl/>
          <w:lang w:eastAsia="he-IL"/>
        </w:rPr>
      </w:pPr>
      <w:bookmarkStart w:id="15250" w:name="_ETM_Q1_4529376"/>
      <w:bookmarkStart w:id="15251" w:name="_ETM_Q1_4529526"/>
      <w:bookmarkEnd w:id="15250"/>
      <w:bookmarkEnd w:id="15251"/>
    </w:p>
    <w:p w14:paraId="308158CA" w14:textId="2571D08E" w:rsidR="001E2C1B" w:rsidRDefault="001E2C1B" w:rsidP="001E2C1B">
      <w:pPr>
        <w:pStyle w:val="a4"/>
        <w:keepNext/>
        <w:rPr>
          <w:rtl/>
        </w:rPr>
      </w:pPr>
      <w:bookmarkStart w:id="15252" w:name="ET_speaker_תומר_רוזנר_1909"/>
      <w:r w:rsidRPr="001E2C1B">
        <w:rPr>
          <w:rStyle w:val="TagStyle"/>
          <w:rtl/>
        </w:rPr>
        <w:t xml:space="preserve"> &lt;&lt; דובר &gt;&gt; </w:t>
      </w:r>
      <w:r>
        <w:rPr>
          <w:rtl/>
        </w:rPr>
        <w:t>תומר רוזנר:</w:t>
      </w:r>
      <w:r w:rsidRPr="001E2C1B">
        <w:rPr>
          <w:rStyle w:val="TagStyle"/>
          <w:rtl/>
        </w:rPr>
        <w:t xml:space="preserve"> &lt;&lt; דובר &gt;&gt;</w:t>
      </w:r>
      <w:r w:rsidR="00F00842">
        <w:rPr>
          <w:rtl/>
        </w:rPr>
        <w:t xml:space="preserve"> </w:t>
      </w:r>
      <w:r>
        <w:rPr>
          <w:rtl/>
        </w:rPr>
        <w:t xml:space="preserve"> </w:t>
      </w:r>
      <w:bookmarkEnd w:id="15252"/>
    </w:p>
    <w:p w14:paraId="6D38181E" w14:textId="77777777" w:rsidR="001E2C1B" w:rsidRDefault="001E2C1B" w:rsidP="001E2C1B">
      <w:pPr>
        <w:pStyle w:val="KeepWithNext"/>
        <w:rPr>
          <w:rtl/>
          <w:lang w:eastAsia="he-IL"/>
        </w:rPr>
      </w:pPr>
    </w:p>
    <w:p w14:paraId="1C0235D4" w14:textId="77777777" w:rsidR="001E2C1B" w:rsidRDefault="001E2C1B" w:rsidP="001E2C1B">
      <w:pPr>
        <w:rPr>
          <w:rtl/>
          <w:lang w:eastAsia="he-IL"/>
        </w:rPr>
      </w:pPr>
      <w:bookmarkStart w:id="15253" w:name="_ETM_Q1_4530410"/>
      <w:bookmarkStart w:id="15254" w:name="_ETM_Q1_4530464"/>
      <w:bookmarkEnd w:id="15253"/>
      <w:bookmarkEnd w:id="15254"/>
      <w:r>
        <w:rPr>
          <w:rFonts w:hint="cs"/>
          <w:rtl/>
          <w:lang w:eastAsia="he-IL"/>
        </w:rPr>
        <w:t>לגבי הנזק העקיף, תשובת משרד האוצר.</w:t>
      </w:r>
      <w:bookmarkStart w:id="15255" w:name="_ETM_Q1_4529546"/>
      <w:bookmarkStart w:id="15256" w:name="_ETM_Q1_4531801"/>
      <w:bookmarkEnd w:id="15255"/>
      <w:bookmarkEnd w:id="15256"/>
    </w:p>
    <w:p w14:paraId="1BD7D478" w14:textId="77777777" w:rsidR="001E2C1B" w:rsidRDefault="001E2C1B" w:rsidP="001E2C1B">
      <w:pPr>
        <w:rPr>
          <w:rtl/>
          <w:lang w:eastAsia="he-IL"/>
        </w:rPr>
      </w:pPr>
      <w:bookmarkStart w:id="15257" w:name="_ETM_Q1_4530275"/>
      <w:bookmarkEnd w:id="15257"/>
    </w:p>
    <w:p w14:paraId="41FEB9E3" w14:textId="1F3C6EFC" w:rsidR="001E2C1B" w:rsidRDefault="001E2C1B" w:rsidP="001E2C1B">
      <w:pPr>
        <w:pStyle w:val="af9"/>
        <w:keepNext/>
        <w:rPr>
          <w:rtl/>
          <w:lang w:eastAsia="he-IL"/>
        </w:rPr>
      </w:pPr>
      <w:bookmarkStart w:id="15258" w:name="ET_guest_דנה_דובר_1910"/>
      <w:r w:rsidRPr="001E2C1B">
        <w:rPr>
          <w:rStyle w:val="TagStyle"/>
          <w:rtl/>
        </w:rPr>
        <w:t xml:space="preserve"> &lt;&lt; אורח &gt;&gt; </w:t>
      </w:r>
      <w:r>
        <w:rPr>
          <w:rtl/>
          <w:lang w:eastAsia="he-IL"/>
        </w:rPr>
        <w:t>דנה דובר:</w:t>
      </w:r>
      <w:r w:rsidRPr="001E2C1B">
        <w:rPr>
          <w:rStyle w:val="TagStyle"/>
          <w:rtl/>
        </w:rPr>
        <w:t xml:space="preserve"> &lt;&lt; אורח &gt;&gt;</w:t>
      </w:r>
      <w:r w:rsidR="00F00842">
        <w:rPr>
          <w:rtl/>
          <w:lang w:eastAsia="he-IL"/>
        </w:rPr>
        <w:t xml:space="preserve"> </w:t>
      </w:r>
      <w:r>
        <w:rPr>
          <w:rtl/>
          <w:lang w:eastAsia="he-IL"/>
        </w:rPr>
        <w:t xml:space="preserve"> </w:t>
      </w:r>
      <w:bookmarkEnd w:id="15258"/>
    </w:p>
    <w:p w14:paraId="642E1F71" w14:textId="77777777" w:rsidR="001E2C1B" w:rsidRDefault="001E2C1B" w:rsidP="001E2C1B">
      <w:pPr>
        <w:pStyle w:val="KeepWithNext"/>
        <w:rPr>
          <w:rtl/>
          <w:lang w:eastAsia="he-IL"/>
        </w:rPr>
      </w:pPr>
    </w:p>
    <w:p w14:paraId="5879140E" w14:textId="77777777" w:rsidR="00A813E2" w:rsidRDefault="001E2C1B" w:rsidP="001E2C1B">
      <w:pPr>
        <w:rPr>
          <w:rtl/>
          <w:lang w:eastAsia="he-IL"/>
        </w:rPr>
      </w:pPr>
      <w:bookmarkStart w:id="15259" w:name="_ETM_Q1_4532355"/>
      <w:bookmarkStart w:id="15260" w:name="_ETM_Q1_4532415"/>
      <w:bookmarkEnd w:id="15259"/>
      <w:bookmarkEnd w:id="15260"/>
      <w:r>
        <w:rPr>
          <w:rFonts w:hint="cs"/>
          <w:rtl/>
          <w:lang w:eastAsia="he-IL"/>
        </w:rPr>
        <w:t xml:space="preserve">בסופו של </w:t>
      </w:r>
      <w:bookmarkStart w:id="15261" w:name="_ETM_Q1_4533151"/>
      <w:bookmarkEnd w:id="15261"/>
      <w:r>
        <w:rPr>
          <w:rFonts w:hint="cs"/>
          <w:rtl/>
          <w:lang w:eastAsia="he-IL"/>
        </w:rPr>
        <w:t>דבר, אחד הדברים שאנחנו מדברים עליהם כשאנחנו מדברים על העתקת</w:t>
      </w:r>
      <w:bookmarkStart w:id="15262" w:name="_ETM_Q1_4537465"/>
      <w:bookmarkEnd w:id="15262"/>
      <w:r>
        <w:rPr>
          <w:rFonts w:hint="cs"/>
          <w:rtl/>
          <w:lang w:eastAsia="he-IL"/>
        </w:rPr>
        <w:t xml:space="preserve"> תשתיות זה בעצם האינטרס של הגוף המבצע למול השינויים או</w:t>
      </w:r>
      <w:bookmarkStart w:id="15263" w:name="_ETM_Q1_4542522"/>
      <w:bookmarkEnd w:id="15263"/>
      <w:r>
        <w:rPr>
          <w:rFonts w:hint="cs"/>
          <w:rtl/>
          <w:lang w:eastAsia="he-IL"/>
        </w:rPr>
        <w:t xml:space="preserve"> הזכויות שמוקנות לגוף </w:t>
      </w:r>
      <w:bookmarkStart w:id="15264" w:name="_ETM_Q1_4539633"/>
      <w:r w:rsidR="00A813E2">
        <w:rPr>
          <w:rFonts w:hint="cs"/>
          <w:rtl/>
          <w:lang w:eastAsia="he-IL"/>
        </w:rPr>
        <w:t>- - -</w:t>
      </w:r>
      <w:r>
        <w:rPr>
          <w:rFonts w:hint="cs"/>
          <w:rtl/>
          <w:lang w:eastAsia="he-IL"/>
        </w:rPr>
        <w:t xml:space="preserve"> </w:t>
      </w:r>
      <w:bookmarkEnd w:id="15264"/>
      <w:r>
        <w:rPr>
          <w:rFonts w:hint="cs"/>
          <w:rtl/>
          <w:lang w:eastAsia="he-IL"/>
        </w:rPr>
        <w:t>תשתית וגם לגופים אחרים במהלך הקידום</w:t>
      </w:r>
      <w:bookmarkStart w:id="15265" w:name="_ETM_Q1_4547443"/>
      <w:bookmarkEnd w:id="15265"/>
      <w:r>
        <w:rPr>
          <w:rFonts w:hint="cs"/>
          <w:rtl/>
          <w:lang w:eastAsia="he-IL"/>
        </w:rPr>
        <w:t xml:space="preserve"> הזה. כמו במקומות אחרים שגם הזכרנו בוועדה השנייה, יש משמעויות</w:t>
      </w:r>
      <w:bookmarkStart w:id="15266" w:name="_ETM_Q1_4552871"/>
      <w:bookmarkEnd w:id="15266"/>
      <w:r>
        <w:rPr>
          <w:rFonts w:hint="cs"/>
          <w:rtl/>
          <w:lang w:eastAsia="he-IL"/>
        </w:rPr>
        <w:t xml:space="preserve"> ועלויות מאוד משמעותיות לשינויים כאלה שנעשים לאחר קבלת היתר. </w:t>
      </w:r>
      <w:bookmarkStart w:id="15267" w:name="_ETM_Q1_4560346"/>
      <w:bookmarkEnd w:id="15267"/>
    </w:p>
    <w:p w14:paraId="38034D67" w14:textId="77777777" w:rsidR="00A813E2" w:rsidRDefault="00A813E2" w:rsidP="001E2C1B">
      <w:pPr>
        <w:rPr>
          <w:rtl/>
          <w:lang w:eastAsia="he-IL"/>
        </w:rPr>
      </w:pPr>
      <w:bookmarkStart w:id="15268" w:name="_ETM_Q1_4560463"/>
      <w:bookmarkEnd w:id="15268"/>
    </w:p>
    <w:p w14:paraId="71BD4CF8" w14:textId="77777777" w:rsidR="00A813E2" w:rsidRDefault="001E2C1B" w:rsidP="001E2C1B">
      <w:pPr>
        <w:rPr>
          <w:rtl/>
          <w:lang w:eastAsia="he-IL"/>
        </w:rPr>
      </w:pPr>
      <w:bookmarkStart w:id="15269" w:name="_ETM_Q1_4560551"/>
      <w:bookmarkStart w:id="15270" w:name="_ETM_Q1_4560660"/>
      <w:bookmarkEnd w:id="15269"/>
      <w:bookmarkEnd w:id="15270"/>
      <w:r>
        <w:rPr>
          <w:rFonts w:hint="cs"/>
          <w:rtl/>
          <w:lang w:eastAsia="he-IL"/>
        </w:rPr>
        <w:t xml:space="preserve">רק </w:t>
      </w:r>
      <w:bookmarkStart w:id="15271" w:name="_ETM_Q1_4558149"/>
      <w:bookmarkEnd w:id="15271"/>
      <w:r>
        <w:rPr>
          <w:rFonts w:hint="cs"/>
          <w:rtl/>
          <w:lang w:eastAsia="he-IL"/>
        </w:rPr>
        <w:t xml:space="preserve">תחשבו על המצב שבו אנחנו מדברים על עבודה שנעשתה, על </w:t>
      </w:r>
      <w:bookmarkStart w:id="15272" w:name="_ETM_Q1_4562122"/>
      <w:bookmarkEnd w:id="15272"/>
      <w:r>
        <w:rPr>
          <w:rFonts w:hint="cs"/>
          <w:rtl/>
          <w:lang w:eastAsia="he-IL"/>
        </w:rPr>
        <w:t>תכנון מפורט לפני ביצוע, על קבלת היתר מרשות הרישוי, הזמנת</w:t>
      </w:r>
      <w:bookmarkStart w:id="15273" w:name="_ETM_Q1_4567896"/>
      <w:bookmarkEnd w:id="15273"/>
      <w:r>
        <w:rPr>
          <w:rFonts w:hint="cs"/>
          <w:rtl/>
          <w:lang w:eastAsia="he-IL"/>
        </w:rPr>
        <w:t xml:space="preserve"> קבלן לשטח ואולי גם תחילת עבודה, </w:t>
      </w:r>
      <w:r w:rsidR="00A813E2">
        <w:rPr>
          <w:rFonts w:hint="cs"/>
          <w:rtl/>
          <w:lang w:eastAsia="he-IL"/>
        </w:rPr>
        <w:t>כ</w:t>
      </w:r>
      <w:r>
        <w:rPr>
          <w:rFonts w:hint="cs"/>
          <w:rtl/>
          <w:lang w:eastAsia="he-IL"/>
        </w:rPr>
        <w:t>שאנחנו כבר בשלב</w:t>
      </w:r>
      <w:bookmarkStart w:id="15274" w:name="_ETM_Q1_4572951"/>
      <w:bookmarkEnd w:id="15274"/>
      <w:r>
        <w:rPr>
          <w:rFonts w:hint="cs"/>
          <w:rtl/>
          <w:lang w:eastAsia="he-IL"/>
        </w:rPr>
        <w:t xml:space="preserve"> שבו אנחנו מחויבים ללוחות זמנים ואנחנו רוצים להתקדם בביצוע, </w:t>
      </w:r>
      <w:bookmarkStart w:id="15275" w:name="_ETM_Q1_4572232"/>
      <w:bookmarkEnd w:id="15275"/>
      <w:r>
        <w:rPr>
          <w:rFonts w:hint="cs"/>
          <w:rtl/>
          <w:lang w:eastAsia="he-IL"/>
        </w:rPr>
        <w:t>ועכשיו</w:t>
      </w:r>
      <w:bookmarkStart w:id="15276" w:name="_ETM_Q1_4572806"/>
      <w:bookmarkEnd w:id="15276"/>
      <w:r>
        <w:rPr>
          <w:rFonts w:hint="cs"/>
          <w:rtl/>
          <w:lang w:eastAsia="he-IL"/>
        </w:rPr>
        <w:t xml:space="preserve"> אחד מגופי התשתית פתאום נזכר שהוא רוצה לשנות את מיקום</w:t>
      </w:r>
      <w:bookmarkStart w:id="15277" w:name="_ETM_Q1_4579102"/>
      <w:bookmarkEnd w:id="15277"/>
      <w:r>
        <w:rPr>
          <w:rFonts w:hint="cs"/>
          <w:rtl/>
          <w:lang w:eastAsia="he-IL"/>
        </w:rPr>
        <w:t xml:space="preserve"> התשתית שלו. </w:t>
      </w:r>
    </w:p>
    <w:p w14:paraId="063EBD29" w14:textId="77777777" w:rsidR="00A813E2" w:rsidRDefault="00A813E2" w:rsidP="001E2C1B">
      <w:pPr>
        <w:rPr>
          <w:rtl/>
          <w:lang w:eastAsia="he-IL"/>
        </w:rPr>
      </w:pPr>
      <w:bookmarkStart w:id="15278" w:name="_ETM_Q1_4584513"/>
      <w:bookmarkStart w:id="15279" w:name="_ETM_Q1_4584622"/>
      <w:bookmarkEnd w:id="15278"/>
      <w:bookmarkEnd w:id="15279"/>
    </w:p>
    <w:p w14:paraId="2FEB7323" w14:textId="77777777" w:rsidR="001E2C1B" w:rsidRDefault="001E2C1B" w:rsidP="001E2C1B">
      <w:pPr>
        <w:rPr>
          <w:rtl/>
          <w:lang w:eastAsia="he-IL"/>
        </w:rPr>
      </w:pPr>
      <w:bookmarkStart w:id="15280" w:name="_ETM_Q1_4584743"/>
      <w:bookmarkStart w:id="15281" w:name="_ETM_Q1_4584818"/>
      <w:bookmarkEnd w:id="15280"/>
      <w:bookmarkEnd w:id="15281"/>
      <w:r>
        <w:rPr>
          <w:rFonts w:hint="cs"/>
          <w:rtl/>
          <w:lang w:eastAsia="he-IL"/>
        </w:rPr>
        <w:t>הנזק שיש כאן, הוא לא רק הנזק של</w:t>
      </w:r>
      <w:bookmarkStart w:id="15282" w:name="_ETM_Q1_4582543"/>
      <w:bookmarkEnd w:id="15282"/>
      <w:r>
        <w:rPr>
          <w:rFonts w:hint="cs"/>
          <w:rtl/>
          <w:lang w:eastAsia="he-IL"/>
        </w:rPr>
        <w:t xml:space="preserve"> הנשיאה בעלויות, אלא יש פה ממש נזק שיכול להתבטא גם</w:t>
      </w:r>
      <w:bookmarkStart w:id="15283" w:name="_ETM_Q1_4587518"/>
      <w:bookmarkEnd w:id="15283"/>
      <w:r>
        <w:rPr>
          <w:rFonts w:hint="cs"/>
          <w:rtl/>
          <w:lang w:eastAsia="he-IL"/>
        </w:rPr>
        <w:t xml:space="preserve"> במטרד הציבורי, גם ביכולת להשלים את הפרויקט בזמן, גם ביכולת</w:t>
      </w:r>
      <w:bookmarkStart w:id="15284" w:name="_ETM_Q1_4592419"/>
      <w:bookmarkEnd w:id="15284"/>
      <w:r>
        <w:rPr>
          <w:rFonts w:hint="cs"/>
          <w:rtl/>
          <w:lang w:eastAsia="he-IL"/>
        </w:rPr>
        <w:t xml:space="preserve"> שלנו לעמוד מבחינת התחייבויות לזכיינים או לספקים אחרים. ולכן יש</w:t>
      </w:r>
      <w:bookmarkStart w:id="15285" w:name="_ETM_Q1_4597541"/>
      <w:bookmarkEnd w:id="15285"/>
      <w:r>
        <w:rPr>
          <w:rFonts w:hint="cs"/>
          <w:rtl/>
          <w:lang w:eastAsia="he-IL"/>
        </w:rPr>
        <w:t xml:space="preserve"> פה משמעויות רחבות הרבה יותר שאנחנו רוצים שגופי התשתית</w:t>
      </w:r>
      <w:bookmarkStart w:id="15286" w:name="_ETM_Q1_4602756"/>
      <w:bookmarkEnd w:id="15286"/>
      <w:r>
        <w:rPr>
          <w:rFonts w:hint="cs"/>
          <w:rtl/>
          <w:lang w:eastAsia="he-IL"/>
        </w:rPr>
        <w:t xml:space="preserve"> האחרים בעצם יפנימו כשהם באים לבצע שינוי כזה.</w:t>
      </w:r>
    </w:p>
    <w:p w14:paraId="76ACC3C1" w14:textId="77777777" w:rsidR="001E2C1B" w:rsidRDefault="001E2C1B" w:rsidP="001E2C1B">
      <w:pPr>
        <w:rPr>
          <w:rtl/>
          <w:lang w:eastAsia="he-IL"/>
        </w:rPr>
      </w:pPr>
      <w:bookmarkStart w:id="15287" w:name="_ETM_Q1_4606847"/>
      <w:bookmarkStart w:id="15288" w:name="_ETM_Q1_4607138"/>
      <w:bookmarkEnd w:id="15287"/>
      <w:bookmarkEnd w:id="15288"/>
    </w:p>
    <w:p w14:paraId="5CDEAC3C" w14:textId="34109EAD" w:rsidR="001E2C1B" w:rsidRDefault="001E2C1B" w:rsidP="001E2C1B">
      <w:pPr>
        <w:pStyle w:val="af6"/>
        <w:keepNext/>
        <w:rPr>
          <w:rtl/>
        </w:rPr>
      </w:pPr>
      <w:bookmarkStart w:id="15289" w:name="ET_yor_5069_1911"/>
      <w:r w:rsidRPr="001E2C1B">
        <w:rPr>
          <w:rStyle w:val="TagStyle"/>
          <w:rtl/>
        </w:rPr>
        <w:t xml:space="preserve"> &lt;&lt; יור &gt;&gt; </w:t>
      </w:r>
      <w:r>
        <w:rPr>
          <w:rtl/>
        </w:rPr>
        <w:t>היו"ר יעקב אשר:</w:t>
      </w:r>
      <w:r w:rsidRPr="001E2C1B">
        <w:rPr>
          <w:rStyle w:val="TagStyle"/>
          <w:rtl/>
        </w:rPr>
        <w:t xml:space="preserve"> &lt;&lt; יור &gt;&gt;</w:t>
      </w:r>
      <w:r w:rsidR="00F00842">
        <w:rPr>
          <w:rtl/>
        </w:rPr>
        <w:t xml:space="preserve"> </w:t>
      </w:r>
      <w:r>
        <w:rPr>
          <w:rtl/>
        </w:rPr>
        <w:t xml:space="preserve"> </w:t>
      </w:r>
      <w:bookmarkEnd w:id="15289"/>
    </w:p>
    <w:p w14:paraId="65827401" w14:textId="77777777" w:rsidR="001E2C1B" w:rsidRDefault="001E2C1B" w:rsidP="001E2C1B">
      <w:pPr>
        <w:pStyle w:val="KeepWithNext"/>
        <w:rPr>
          <w:rtl/>
          <w:lang w:eastAsia="he-IL"/>
        </w:rPr>
      </w:pPr>
    </w:p>
    <w:p w14:paraId="58A92E04" w14:textId="77777777" w:rsidR="001E2C1B" w:rsidRDefault="001E2C1B" w:rsidP="001E2C1B">
      <w:pPr>
        <w:rPr>
          <w:rtl/>
          <w:lang w:eastAsia="he-IL"/>
        </w:rPr>
      </w:pPr>
      <w:bookmarkStart w:id="15290" w:name="_ETM_Q1_4610509"/>
      <w:bookmarkEnd w:id="15290"/>
      <w:r>
        <w:rPr>
          <w:rFonts w:hint="cs"/>
          <w:rtl/>
          <w:lang w:eastAsia="he-IL"/>
        </w:rPr>
        <w:t>תשובה לתשובה?</w:t>
      </w:r>
      <w:bookmarkStart w:id="15291" w:name="_ETM_Q1_4612135"/>
      <w:bookmarkEnd w:id="15291"/>
    </w:p>
    <w:p w14:paraId="6D573F9E" w14:textId="77777777" w:rsidR="001E2C1B" w:rsidRDefault="001E2C1B" w:rsidP="001E2C1B">
      <w:pPr>
        <w:rPr>
          <w:rtl/>
          <w:lang w:eastAsia="he-IL"/>
        </w:rPr>
      </w:pPr>
      <w:bookmarkStart w:id="15292" w:name="_ETM_Q1_4612264"/>
      <w:bookmarkEnd w:id="15292"/>
    </w:p>
    <w:p w14:paraId="47308D61" w14:textId="3D5F5B22" w:rsidR="001E2C1B" w:rsidRDefault="001E2C1B" w:rsidP="001E2C1B">
      <w:pPr>
        <w:pStyle w:val="a4"/>
        <w:keepNext/>
        <w:rPr>
          <w:rtl/>
        </w:rPr>
      </w:pPr>
      <w:bookmarkStart w:id="15293" w:name="ET_speaker_תומר_רוזנר_1912"/>
      <w:r w:rsidRPr="001E2C1B">
        <w:rPr>
          <w:rStyle w:val="TagStyle"/>
          <w:rtl/>
        </w:rPr>
        <w:t xml:space="preserve"> &lt;&lt; דובר &gt;&gt; </w:t>
      </w:r>
      <w:r>
        <w:rPr>
          <w:rtl/>
        </w:rPr>
        <w:t>תומר רוזנר:</w:t>
      </w:r>
      <w:r w:rsidRPr="001E2C1B">
        <w:rPr>
          <w:rStyle w:val="TagStyle"/>
          <w:rtl/>
        </w:rPr>
        <w:t xml:space="preserve"> &lt;&lt; דובר &gt;&gt;</w:t>
      </w:r>
      <w:r w:rsidR="00F00842">
        <w:rPr>
          <w:rtl/>
        </w:rPr>
        <w:t xml:space="preserve"> </w:t>
      </w:r>
      <w:r>
        <w:rPr>
          <w:rtl/>
        </w:rPr>
        <w:t xml:space="preserve"> </w:t>
      </w:r>
      <w:bookmarkEnd w:id="15293"/>
    </w:p>
    <w:p w14:paraId="2CAC9B2E" w14:textId="77777777" w:rsidR="001E2C1B" w:rsidRDefault="001E2C1B" w:rsidP="001E2C1B">
      <w:pPr>
        <w:pStyle w:val="KeepWithNext"/>
        <w:rPr>
          <w:rtl/>
          <w:lang w:eastAsia="he-IL"/>
        </w:rPr>
      </w:pPr>
    </w:p>
    <w:p w14:paraId="74C9FE7D" w14:textId="77777777" w:rsidR="001E2C1B" w:rsidRDefault="001E2C1B" w:rsidP="001E2C1B">
      <w:pPr>
        <w:rPr>
          <w:rtl/>
          <w:lang w:eastAsia="he-IL"/>
        </w:rPr>
      </w:pPr>
      <w:bookmarkStart w:id="15294" w:name="_ETM_Q1_4613226"/>
      <w:bookmarkStart w:id="15295" w:name="_ETM_Q1_4613278"/>
      <w:bookmarkEnd w:id="15294"/>
      <w:bookmarkEnd w:id="15295"/>
      <w:r>
        <w:rPr>
          <w:rFonts w:hint="cs"/>
          <w:rtl/>
          <w:lang w:eastAsia="he-IL"/>
        </w:rPr>
        <w:t xml:space="preserve">כן </w:t>
      </w:r>
      <w:bookmarkStart w:id="15296" w:name="_ETM_Q1_4613406"/>
      <w:bookmarkEnd w:id="15296"/>
      <w:r>
        <w:rPr>
          <w:rFonts w:hint="cs"/>
          <w:rtl/>
          <w:lang w:eastAsia="he-IL"/>
        </w:rPr>
        <w:t>אני חושב שזה נכון לגדר את העלויות לעלויות ישירות. זו</w:t>
      </w:r>
      <w:bookmarkStart w:id="15297" w:name="_ETM_Q1_4618896"/>
      <w:bookmarkEnd w:id="15297"/>
      <w:r>
        <w:rPr>
          <w:rFonts w:hint="cs"/>
          <w:rtl/>
          <w:lang w:eastAsia="he-IL"/>
        </w:rPr>
        <w:t xml:space="preserve"> כמובן החלטה של הוועדה, אבל</w:t>
      </w:r>
      <w:r w:rsidR="00A813E2">
        <w:rPr>
          <w:rFonts w:hint="cs"/>
          <w:rtl/>
          <w:lang w:eastAsia="he-IL"/>
        </w:rPr>
        <w:t xml:space="preserve"> </w:t>
      </w:r>
      <w:r>
        <w:rPr>
          <w:rFonts w:hint="cs"/>
          <w:rtl/>
          <w:lang w:eastAsia="he-IL"/>
        </w:rPr>
        <w:t>אני חושב ש</w:t>
      </w:r>
      <w:bookmarkStart w:id="15298" w:name="_ETM_Q1_4617507"/>
      <w:bookmarkEnd w:id="15298"/>
      <w:r>
        <w:rPr>
          <w:rFonts w:hint="cs"/>
          <w:rtl/>
          <w:lang w:eastAsia="he-IL"/>
        </w:rPr>
        <w:t>לגדר את זה לעלויות</w:t>
      </w:r>
      <w:bookmarkStart w:id="15299" w:name="_ETM_Q1_4620061"/>
      <w:bookmarkEnd w:id="15299"/>
      <w:r>
        <w:rPr>
          <w:rFonts w:hint="cs"/>
          <w:rtl/>
          <w:lang w:eastAsia="he-IL"/>
        </w:rPr>
        <w:t xml:space="preserve"> ישירות.</w:t>
      </w:r>
      <w:bookmarkStart w:id="15300" w:name="_ETM_Q1_4621176"/>
      <w:bookmarkEnd w:id="15300"/>
    </w:p>
    <w:p w14:paraId="0434E5E5" w14:textId="77777777" w:rsidR="001E2C1B" w:rsidRDefault="001E2C1B" w:rsidP="001E2C1B">
      <w:pPr>
        <w:rPr>
          <w:rtl/>
          <w:lang w:eastAsia="he-IL"/>
        </w:rPr>
      </w:pPr>
      <w:bookmarkStart w:id="15301" w:name="_ETM_Q1_4621404"/>
      <w:bookmarkEnd w:id="15301"/>
    </w:p>
    <w:p w14:paraId="7C6425A1" w14:textId="14731368" w:rsidR="001E2C1B" w:rsidRDefault="001E2C1B" w:rsidP="001E2C1B">
      <w:pPr>
        <w:pStyle w:val="af9"/>
        <w:keepNext/>
        <w:rPr>
          <w:rtl/>
          <w:lang w:eastAsia="he-IL"/>
        </w:rPr>
      </w:pPr>
      <w:bookmarkStart w:id="15302" w:name="ET_guest_דנה_דובר_1913"/>
      <w:r w:rsidRPr="001E2C1B">
        <w:rPr>
          <w:rStyle w:val="TagStyle"/>
          <w:rtl/>
        </w:rPr>
        <w:t xml:space="preserve"> &lt;&lt; אורח &gt;&gt; </w:t>
      </w:r>
      <w:r>
        <w:rPr>
          <w:rtl/>
          <w:lang w:eastAsia="he-IL"/>
        </w:rPr>
        <w:t>דנה דובר:</w:t>
      </w:r>
      <w:r w:rsidRPr="001E2C1B">
        <w:rPr>
          <w:rStyle w:val="TagStyle"/>
          <w:rtl/>
        </w:rPr>
        <w:t xml:space="preserve"> &lt;&lt; אורח &gt;&gt;</w:t>
      </w:r>
      <w:r w:rsidR="00F00842">
        <w:rPr>
          <w:rtl/>
          <w:lang w:eastAsia="he-IL"/>
        </w:rPr>
        <w:t xml:space="preserve"> </w:t>
      </w:r>
      <w:r>
        <w:rPr>
          <w:rtl/>
          <w:lang w:eastAsia="he-IL"/>
        </w:rPr>
        <w:t xml:space="preserve"> </w:t>
      </w:r>
      <w:bookmarkEnd w:id="15302"/>
    </w:p>
    <w:p w14:paraId="29048E78" w14:textId="77777777" w:rsidR="001E2C1B" w:rsidRDefault="001E2C1B" w:rsidP="001E2C1B">
      <w:pPr>
        <w:pStyle w:val="KeepWithNext"/>
        <w:rPr>
          <w:rtl/>
          <w:lang w:eastAsia="he-IL"/>
        </w:rPr>
      </w:pPr>
    </w:p>
    <w:p w14:paraId="2EDA6A89" w14:textId="77777777" w:rsidR="001E2C1B" w:rsidRDefault="001E2C1B" w:rsidP="001E2C1B">
      <w:pPr>
        <w:rPr>
          <w:rtl/>
          <w:lang w:eastAsia="he-IL"/>
        </w:rPr>
      </w:pPr>
      <w:bookmarkStart w:id="15303" w:name="_ETM_Q1_4622551"/>
      <w:bookmarkStart w:id="15304" w:name="_ETM_Q1_4622638"/>
      <w:bookmarkEnd w:id="15303"/>
      <w:bookmarkEnd w:id="15304"/>
      <w:r>
        <w:rPr>
          <w:rFonts w:hint="cs"/>
          <w:rtl/>
          <w:lang w:eastAsia="he-IL"/>
        </w:rPr>
        <w:t>איך אפשר להעריך את זה?</w:t>
      </w:r>
    </w:p>
    <w:p w14:paraId="0C35D48D" w14:textId="77777777" w:rsidR="001E2C1B" w:rsidRDefault="001E2C1B" w:rsidP="001E2C1B">
      <w:pPr>
        <w:rPr>
          <w:rtl/>
          <w:lang w:eastAsia="he-IL"/>
        </w:rPr>
      </w:pPr>
      <w:bookmarkStart w:id="15305" w:name="_ETM_Q1_4625411"/>
      <w:bookmarkStart w:id="15306" w:name="_ETM_Q1_4625744"/>
      <w:bookmarkStart w:id="15307" w:name="_ETM_Q1_4620888"/>
      <w:bookmarkEnd w:id="15305"/>
      <w:bookmarkEnd w:id="15306"/>
      <w:bookmarkEnd w:id="15307"/>
    </w:p>
    <w:p w14:paraId="0827E358" w14:textId="5BC73547" w:rsidR="001E2C1B" w:rsidRDefault="001E2C1B" w:rsidP="001E2C1B">
      <w:pPr>
        <w:pStyle w:val="a4"/>
        <w:keepNext/>
        <w:rPr>
          <w:rtl/>
        </w:rPr>
      </w:pPr>
      <w:bookmarkStart w:id="15308" w:name="ET_speaker_5787_1914"/>
      <w:r w:rsidRPr="001E2C1B">
        <w:rPr>
          <w:rStyle w:val="TagStyle"/>
          <w:rtl/>
        </w:rPr>
        <w:t xml:space="preserve"> &lt;&lt; דובר &gt;&gt; </w:t>
      </w:r>
      <w:r>
        <w:rPr>
          <w:rtl/>
        </w:rPr>
        <w:t>יוראי להב הרצנו (יש עתיד):</w:t>
      </w:r>
      <w:r w:rsidRPr="001E2C1B">
        <w:rPr>
          <w:rStyle w:val="TagStyle"/>
          <w:rtl/>
        </w:rPr>
        <w:t xml:space="preserve"> &lt;&lt; דובר &gt;&gt;</w:t>
      </w:r>
      <w:r w:rsidR="00F00842">
        <w:rPr>
          <w:rtl/>
        </w:rPr>
        <w:t xml:space="preserve"> </w:t>
      </w:r>
      <w:r>
        <w:rPr>
          <w:rtl/>
        </w:rPr>
        <w:t xml:space="preserve"> </w:t>
      </w:r>
      <w:bookmarkEnd w:id="15308"/>
    </w:p>
    <w:p w14:paraId="7D494A55" w14:textId="77777777" w:rsidR="001E2C1B" w:rsidRDefault="001E2C1B" w:rsidP="001E2C1B">
      <w:pPr>
        <w:pStyle w:val="KeepWithNext"/>
        <w:rPr>
          <w:rtl/>
          <w:lang w:eastAsia="he-IL"/>
        </w:rPr>
      </w:pPr>
    </w:p>
    <w:p w14:paraId="7FB594E3" w14:textId="77777777" w:rsidR="001E2C1B" w:rsidRDefault="001E2C1B" w:rsidP="001E2C1B">
      <w:pPr>
        <w:rPr>
          <w:rtl/>
          <w:lang w:eastAsia="he-IL"/>
        </w:rPr>
      </w:pPr>
      <w:bookmarkStart w:id="15309" w:name="_ETM_Q1_4622958"/>
      <w:bookmarkStart w:id="15310" w:name="_ETM_Q1_4623001"/>
      <w:bookmarkEnd w:id="15309"/>
      <w:bookmarkEnd w:id="15310"/>
      <w:r>
        <w:rPr>
          <w:rFonts w:hint="cs"/>
          <w:rtl/>
          <w:lang w:eastAsia="he-IL"/>
        </w:rPr>
        <w:t>איך אפשר להעריך עלויות היקפיות?</w:t>
      </w:r>
    </w:p>
    <w:p w14:paraId="741DCBF6" w14:textId="77777777" w:rsidR="001E2C1B" w:rsidRDefault="001E2C1B" w:rsidP="001E2C1B">
      <w:pPr>
        <w:rPr>
          <w:rtl/>
          <w:lang w:eastAsia="he-IL"/>
        </w:rPr>
      </w:pPr>
      <w:bookmarkStart w:id="15311" w:name="_ETM_Q1_4626972"/>
      <w:bookmarkStart w:id="15312" w:name="_ETM_Q1_4627155"/>
      <w:bookmarkEnd w:id="15311"/>
      <w:bookmarkEnd w:id="15312"/>
    </w:p>
    <w:p w14:paraId="3626942E" w14:textId="2070E8BA" w:rsidR="001E2C1B" w:rsidRDefault="001E2C1B" w:rsidP="001E2C1B">
      <w:pPr>
        <w:pStyle w:val="a4"/>
        <w:keepNext/>
        <w:rPr>
          <w:rtl/>
        </w:rPr>
      </w:pPr>
      <w:bookmarkStart w:id="15313" w:name="ET_speaker_תומר_רוזנר_1915"/>
      <w:r w:rsidRPr="001E2C1B">
        <w:rPr>
          <w:rStyle w:val="TagStyle"/>
          <w:rtl/>
        </w:rPr>
        <w:t xml:space="preserve"> &lt;&lt; דובר &gt;&gt; </w:t>
      </w:r>
      <w:r>
        <w:rPr>
          <w:rtl/>
        </w:rPr>
        <w:t>תומר רוזנר:</w:t>
      </w:r>
      <w:r w:rsidRPr="001E2C1B">
        <w:rPr>
          <w:rStyle w:val="TagStyle"/>
          <w:rtl/>
        </w:rPr>
        <w:t xml:space="preserve"> &lt;&lt; דובר &gt;&gt;</w:t>
      </w:r>
      <w:r w:rsidR="00F00842">
        <w:rPr>
          <w:rtl/>
        </w:rPr>
        <w:t xml:space="preserve"> </w:t>
      </w:r>
      <w:r>
        <w:rPr>
          <w:rtl/>
        </w:rPr>
        <w:t xml:space="preserve"> </w:t>
      </w:r>
      <w:bookmarkEnd w:id="15313"/>
    </w:p>
    <w:p w14:paraId="010F6D46" w14:textId="77777777" w:rsidR="001E2C1B" w:rsidRDefault="001E2C1B" w:rsidP="001E2C1B">
      <w:pPr>
        <w:pStyle w:val="KeepWithNext"/>
        <w:rPr>
          <w:rtl/>
          <w:lang w:eastAsia="he-IL"/>
        </w:rPr>
      </w:pPr>
    </w:p>
    <w:p w14:paraId="47DFD19F" w14:textId="77777777" w:rsidR="001E2C1B" w:rsidRDefault="001E2C1B" w:rsidP="001E2C1B">
      <w:pPr>
        <w:rPr>
          <w:rtl/>
          <w:lang w:eastAsia="he-IL"/>
        </w:rPr>
      </w:pPr>
      <w:bookmarkStart w:id="15314" w:name="_ETM_Q1_4628132"/>
      <w:bookmarkStart w:id="15315" w:name="_ETM_Q1_4628212"/>
      <w:bookmarkEnd w:id="15314"/>
      <w:bookmarkEnd w:id="15315"/>
      <w:r>
        <w:rPr>
          <w:rFonts w:hint="cs"/>
          <w:rtl/>
          <w:lang w:eastAsia="he-IL"/>
        </w:rPr>
        <w:t>אפ</w:t>
      </w:r>
      <w:bookmarkStart w:id="15316" w:name="_ETM_Q1_4623283"/>
      <w:bookmarkEnd w:id="15316"/>
      <w:r>
        <w:rPr>
          <w:rFonts w:hint="cs"/>
          <w:rtl/>
          <w:lang w:eastAsia="he-IL"/>
        </w:rPr>
        <w:t>שר להעריך</w:t>
      </w:r>
      <w:bookmarkStart w:id="15317" w:name="_ETM_Q1_4623871"/>
      <w:bookmarkEnd w:id="15317"/>
      <w:r>
        <w:rPr>
          <w:rFonts w:hint="cs"/>
          <w:rtl/>
          <w:lang w:eastAsia="he-IL"/>
        </w:rPr>
        <w:t xml:space="preserve"> עלויות לא ישירות, הפסד שעות עבודה למשק, אפשר להעריך הרבה</w:t>
      </w:r>
      <w:bookmarkStart w:id="15318" w:name="_ETM_Q1_4629632"/>
      <w:bookmarkEnd w:id="15318"/>
      <w:r>
        <w:rPr>
          <w:rFonts w:hint="cs"/>
          <w:rtl/>
          <w:lang w:eastAsia="he-IL"/>
        </w:rPr>
        <w:t xml:space="preserve"> דברים</w:t>
      </w:r>
      <w:r w:rsidR="00A813E2">
        <w:rPr>
          <w:rFonts w:hint="cs"/>
          <w:rtl/>
          <w:lang w:eastAsia="he-IL"/>
        </w:rPr>
        <w:t>.</w:t>
      </w:r>
    </w:p>
    <w:p w14:paraId="7079ADA2" w14:textId="77777777" w:rsidR="001E2C1B" w:rsidRDefault="001E2C1B" w:rsidP="001E2C1B">
      <w:pPr>
        <w:rPr>
          <w:rtl/>
          <w:lang w:eastAsia="he-IL"/>
        </w:rPr>
      </w:pPr>
      <w:bookmarkStart w:id="15319" w:name="_ETM_Q1_4630181"/>
      <w:bookmarkStart w:id="15320" w:name="_ETM_Q1_4630327"/>
      <w:bookmarkEnd w:id="15319"/>
      <w:bookmarkEnd w:id="15320"/>
    </w:p>
    <w:p w14:paraId="0707023C" w14:textId="6C46D91D" w:rsidR="001E2C1B" w:rsidRDefault="001E2C1B" w:rsidP="001E2C1B">
      <w:pPr>
        <w:pStyle w:val="a4"/>
        <w:keepNext/>
        <w:rPr>
          <w:rtl/>
        </w:rPr>
      </w:pPr>
      <w:bookmarkStart w:id="15321" w:name="ET_speaker_5787_1916"/>
      <w:r w:rsidRPr="001E2C1B">
        <w:rPr>
          <w:rStyle w:val="TagStyle"/>
          <w:rtl/>
        </w:rPr>
        <w:t xml:space="preserve"> &lt;&lt; דובר &gt;&gt; </w:t>
      </w:r>
      <w:r>
        <w:rPr>
          <w:rtl/>
        </w:rPr>
        <w:t>יוראי להב הרצנו (יש עתיד):</w:t>
      </w:r>
      <w:r w:rsidRPr="001E2C1B">
        <w:rPr>
          <w:rStyle w:val="TagStyle"/>
          <w:rtl/>
        </w:rPr>
        <w:t xml:space="preserve"> &lt;&lt; דובר &gt;&gt;</w:t>
      </w:r>
      <w:r w:rsidR="00F00842">
        <w:rPr>
          <w:rtl/>
        </w:rPr>
        <w:t xml:space="preserve"> </w:t>
      </w:r>
      <w:r>
        <w:rPr>
          <w:rtl/>
        </w:rPr>
        <w:t xml:space="preserve"> </w:t>
      </w:r>
      <w:bookmarkEnd w:id="15321"/>
    </w:p>
    <w:p w14:paraId="32ED7E4E" w14:textId="77777777" w:rsidR="001E2C1B" w:rsidRDefault="001E2C1B" w:rsidP="001E2C1B">
      <w:pPr>
        <w:pStyle w:val="KeepWithNext"/>
        <w:rPr>
          <w:rtl/>
          <w:lang w:eastAsia="he-IL"/>
        </w:rPr>
      </w:pPr>
    </w:p>
    <w:p w14:paraId="5C134D40" w14:textId="77777777" w:rsidR="001E2C1B" w:rsidRDefault="001E2C1B" w:rsidP="001E2C1B">
      <w:pPr>
        <w:rPr>
          <w:rtl/>
          <w:lang w:eastAsia="he-IL"/>
        </w:rPr>
      </w:pPr>
      <w:r>
        <w:rPr>
          <w:rFonts w:hint="cs"/>
          <w:rtl/>
          <w:lang w:eastAsia="he-IL"/>
        </w:rPr>
        <w:t>זה לא נגמר.</w:t>
      </w:r>
    </w:p>
    <w:p w14:paraId="6B878510" w14:textId="77777777" w:rsidR="001E2C1B" w:rsidRDefault="001E2C1B" w:rsidP="001E2C1B">
      <w:pPr>
        <w:rPr>
          <w:rtl/>
          <w:lang w:eastAsia="he-IL"/>
        </w:rPr>
      </w:pPr>
    </w:p>
    <w:p w14:paraId="49089778" w14:textId="392B2223" w:rsidR="001E2C1B" w:rsidRDefault="001E2C1B" w:rsidP="001E2C1B">
      <w:pPr>
        <w:pStyle w:val="af6"/>
        <w:keepNext/>
        <w:rPr>
          <w:rtl/>
        </w:rPr>
      </w:pPr>
      <w:bookmarkStart w:id="15322" w:name="ET_yor_5069_1917"/>
      <w:r w:rsidRPr="001E2C1B">
        <w:rPr>
          <w:rStyle w:val="TagStyle"/>
          <w:rtl/>
        </w:rPr>
        <w:t xml:space="preserve"> &lt;&lt; יור &gt;&gt; </w:t>
      </w:r>
      <w:r>
        <w:rPr>
          <w:rtl/>
        </w:rPr>
        <w:t>היו"ר יעקב אשר:</w:t>
      </w:r>
      <w:r w:rsidRPr="001E2C1B">
        <w:rPr>
          <w:rStyle w:val="TagStyle"/>
          <w:rtl/>
        </w:rPr>
        <w:t xml:space="preserve"> &lt;&lt; יור &gt;&gt;</w:t>
      </w:r>
      <w:r w:rsidR="00F00842">
        <w:rPr>
          <w:rtl/>
        </w:rPr>
        <w:t xml:space="preserve"> </w:t>
      </w:r>
      <w:r>
        <w:rPr>
          <w:rtl/>
        </w:rPr>
        <w:t xml:space="preserve"> </w:t>
      </w:r>
      <w:bookmarkEnd w:id="15322"/>
    </w:p>
    <w:p w14:paraId="69A7BCB8" w14:textId="77777777" w:rsidR="001E2C1B" w:rsidRDefault="001E2C1B" w:rsidP="001E2C1B">
      <w:pPr>
        <w:pStyle w:val="KeepWithNext"/>
        <w:rPr>
          <w:rtl/>
          <w:lang w:eastAsia="he-IL"/>
        </w:rPr>
      </w:pPr>
    </w:p>
    <w:p w14:paraId="62FFCEC9" w14:textId="77777777" w:rsidR="001E2C1B" w:rsidRDefault="001E2C1B" w:rsidP="001E2C1B">
      <w:pPr>
        <w:rPr>
          <w:rtl/>
          <w:lang w:eastAsia="he-IL"/>
        </w:rPr>
      </w:pPr>
      <w:r>
        <w:rPr>
          <w:rFonts w:hint="cs"/>
          <w:rtl/>
          <w:lang w:eastAsia="he-IL"/>
        </w:rPr>
        <w:t>פקקי תנועה שנוצרו בגלל זה</w:t>
      </w:r>
      <w:bookmarkStart w:id="15323" w:name="_ETM_Q1_4625381"/>
      <w:bookmarkEnd w:id="15323"/>
      <w:r w:rsidR="00A813E2">
        <w:rPr>
          <w:rFonts w:hint="cs"/>
          <w:rtl/>
          <w:lang w:eastAsia="he-IL"/>
        </w:rPr>
        <w:t>, עוגמת נפש.</w:t>
      </w:r>
    </w:p>
    <w:p w14:paraId="0AACDD19" w14:textId="77777777" w:rsidR="00A813E2" w:rsidRDefault="00A813E2" w:rsidP="001E2C1B">
      <w:pPr>
        <w:rPr>
          <w:rtl/>
          <w:lang w:eastAsia="he-IL"/>
        </w:rPr>
      </w:pPr>
    </w:p>
    <w:p w14:paraId="24AAC706" w14:textId="37651878" w:rsidR="00A813E2" w:rsidRDefault="00A813E2" w:rsidP="00A813E2">
      <w:pPr>
        <w:pStyle w:val="af9"/>
        <w:keepNext/>
        <w:rPr>
          <w:rtl/>
          <w:lang w:eastAsia="he-IL"/>
        </w:rPr>
      </w:pPr>
      <w:bookmarkStart w:id="15324" w:name="ET_guest_דנה_דובר_2198"/>
      <w:r w:rsidRPr="00A813E2">
        <w:rPr>
          <w:rStyle w:val="TagStyle"/>
          <w:rtl/>
        </w:rPr>
        <w:t xml:space="preserve"> &lt;&lt; אורח &gt;&gt; </w:t>
      </w:r>
      <w:r>
        <w:rPr>
          <w:rtl/>
          <w:lang w:eastAsia="he-IL"/>
        </w:rPr>
        <w:t>דנה דובר:</w:t>
      </w:r>
      <w:r w:rsidRPr="00A813E2">
        <w:rPr>
          <w:rStyle w:val="TagStyle"/>
          <w:rtl/>
        </w:rPr>
        <w:t xml:space="preserve"> &lt;&lt; אורח &gt;&gt;</w:t>
      </w:r>
      <w:r w:rsidR="00F00842">
        <w:rPr>
          <w:rtl/>
          <w:lang w:eastAsia="he-IL"/>
        </w:rPr>
        <w:t xml:space="preserve"> </w:t>
      </w:r>
      <w:r>
        <w:rPr>
          <w:rtl/>
          <w:lang w:eastAsia="he-IL"/>
        </w:rPr>
        <w:t xml:space="preserve"> </w:t>
      </w:r>
      <w:bookmarkEnd w:id="15324"/>
    </w:p>
    <w:p w14:paraId="46A1FAD6" w14:textId="77777777" w:rsidR="00A813E2" w:rsidRDefault="00A813E2" w:rsidP="00A813E2">
      <w:pPr>
        <w:pStyle w:val="KeepWithNext"/>
        <w:rPr>
          <w:rtl/>
          <w:lang w:eastAsia="he-IL"/>
        </w:rPr>
      </w:pPr>
    </w:p>
    <w:p w14:paraId="4F20AC6C" w14:textId="77777777" w:rsidR="005909A5" w:rsidRDefault="00A813E2" w:rsidP="00A813E2">
      <w:pPr>
        <w:rPr>
          <w:rtl/>
          <w:lang w:eastAsia="he-IL"/>
        </w:rPr>
      </w:pPr>
      <w:r>
        <w:rPr>
          <w:rFonts w:hint="cs"/>
          <w:rtl/>
          <w:lang w:eastAsia="he-IL"/>
        </w:rPr>
        <w:t>העלויות הישירות פה הן עלויות העתקה.</w:t>
      </w:r>
      <w:bookmarkStart w:id="15325" w:name="_ETM_Q1_4633111"/>
      <w:bookmarkEnd w:id="15325"/>
      <w:r>
        <w:rPr>
          <w:rFonts w:hint="cs"/>
          <w:rtl/>
          <w:lang w:eastAsia="he-IL"/>
        </w:rPr>
        <w:t xml:space="preserve"> </w:t>
      </w:r>
      <w:r w:rsidR="005909A5">
        <w:rPr>
          <w:rFonts w:hint="cs"/>
          <w:rtl/>
          <w:lang w:eastAsia="he-IL"/>
        </w:rPr>
        <w:t xml:space="preserve">לצורך העניין אפשר להרחיב את זה, אבל אם אנחנו </w:t>
      </w:r>
      <w:bookmarkStart w:id="15326" w:name="_ETM_Q1_4643648"/>
      <w:bookmarkEnd w:id="15326"/>
      <w:r w:rsidR="005909A5">
        <w:rPr>
          <w:rFonts w:hint="cs"/>
          <w:rtl/>
          <w:lang w:eastAsia="he-IL"/>
        </w:rPr>
        <w:t>כרגע נמצאים במכרז רכבת קלה, אנחנו בביצוע של מקטע</w:t>
      </w:r>
      <w:bookmarkStart w:id="15327" w:name="_ETM_Q1_4649395"/>
      <w:bookmarkEnd w:id="15327"/>
      <w:r w:rsidR="005909A5">
        <w:rPr>
          <w:rFonts w:hint="cs"/>
          <w:rtl/>
          <w:lang w:eastAsia="he-IL"/>
        </w:rPr>
        <w:t xml:space="preserve"> בעבודות ההנדסיות</w:t>
      </w:r>
      <w:bookmarkStart w:id="15328" w:name="_ETM_Q1_4646709"/>
      <w:bookmarkEnd w:id="15328"/>
      <w:r w:rsidR="005909A5">
        <w:rPr>
          <w:rFonts w:hint="cs"/>
          <w:rtl/>
          <w:lang w:eastAsia="he-IL"/>
        </w:rPr>
        <w:t xml:space="preserve">, ויש לנו התחייבות להעביר את המקטע הספציפי </w:t>
      </w:r>
      <w:bookmarkStart w:id="15329" w:name="_ETM_Q1_4651511"/>
      <w:bookmarkEnd w:id="15329"/>
      <w:r w:rsidR="005909A5">
        <w:rPr>
          <w:rFonts w:hint="cs"/>
          <w:rtl/>
          <w:lang w:eastAsia="he-IL"/>
        </w:rPr>
        <w:t xml:space="preserve">לזכיין במועד מסוים. בגלל עכשיו אותו שינוי, אנחנו מגיעים לאיחור </w:t>
      </w:r>
      <w:bookmarkStart w:id="15330" w:name="_ETM_Q1_4657627"/>
      <w:bookmarkEnd w:id="15330"/>
      <w:r w:rsidR="005909A5">
        <w:rPr>
          <w:rFonts w:hint="cs"/>
          <w:rtl/>
          <w:lang w:eastAsia="he-IL"/>
        </w:rPr>
        <w:t xml:space="preserve">של שמונה חודשים נגיד, במסירה לזכיין, וכתוצאה מזה יש </w:t>
      </w:r>
      <w:bookmarkStart w:id="15331" w:name="_ETM_Q1_4662531"/>
      <w:bookmarkEnd w:id="15331"/>
      <w:r w:rsidR="005909A5">
        <w:rPr>
          <w:rFonts w:hint="cs"/>
          <w:rtl/>
          <w:lang w:eastAsia="he-IL"/>
        </w:rPr>
        <w:t>קנס בחוזה</w:t>
      </w:r>
      <w:bookmarkStart w:id="15332" w:name="_ETM_Q1_4663758"/>
      <w:bookmarkEnd w:id="15332"/>
      <w:r>
        <w:rPr>
          <w:rFonts w:hint="cs"/>
          <w:rtl/>
          <w:lang w:eastAsia="he-IL"/>
        </w:rPr>
        <w:t>.</w:t>
      </w:r>
    </w:p>
    <w:p w14:paraId="33838C6B" w14:textId="77777777" w:rsidR="005909A5" w:rsidRDefault="005909A5" w:rsidP="005909A5">
      <w:pPr>
        <w:rPr>
          <w:rtl/>
          <w:lang w:eastAsia="he-IL"/>
        </w:rPr>
      </w:pPr>
      <w:bookmarkStart w:id="15333" w:name="_ETM_Q1_4664206"/>
      <w:bookmarkEnd w:id="15333"/>
    </w:p>
    <w:p w14:paraId="58AEAEE6" w14:textId="0FC20720" w:rsidR="005909A5" w:rsidRDefault="005909A5" w:rsidP="005909A5">
      <w:pPr>
        <w:pStyle w:val="a4"/>
        <w:keepNext/>
        <w:rPr>
          <w:rtl/>
        </w:rPr>
      </w:pPr>
      <w:bookmarkStart w:id="15334" w:name="ET_speaker_תומר_רוזנר_1919"/>
      <w:r w:rsidRPr="005909A5">
        <w:rPr>
          <w:rStyle w:val="TagStyle"/>
          <w:rtl/>
        </w:rPr>
        <w:t xml:space="preserve"> &lt;&lt; דובר &gt;&gt; </w:t>
      </w:r>
      <w:r>
        <w:rPr>
          <w:rtl/>
        </w:rPr>
        <w:t>תומר רוזנר:</w:t>
      </w:r>
      <w:r w:rsidRPr="005909A5">
        <w:rPr>
          <w:rStyle w:val="TagStyle"/>
          <w:rtl/>
        </w:rPr>
        <w:t xml:space="preserve"> &lt;&lt; דובר &gt;&gt;</w:t>
      </w:r>
      <w:r w:rsidR="00F00842">
        <w:rPr>
          <w:rtl/>
        </w:rPr>
        <w:t xml:space="preserve"> </w:t>
      </w:r>
      <w:r>
        <w:rPr>
          <w:rtl/>
        </w:rPr>
        <w:t xml:space="preserve"> </w:t>
      </w:r>
      <w:bookmarkEnd w:id="15334"/>
    </w:p>
    <w:p w14:paraId="40789914" w14:textId="77777777" w:rsidR="005909A5" w:rsidRDefault="005909A5" w:rsidP="005909A5">
      <w:pPr>
        <w:pStyle w:val="KeepWithNext"/>
        <w:rPr>
          <w:rtl/>
          <w:lang w:eastAsia="he-IL"/>
        </w:rPr>
      </w:pPr>
    </w:p>
    <w:p w14:paraId="6D9560D7" w14:textId="77777777" w:rsidR="005909A5" w:rsidRDefault="005909A5" w:rsidP="005909A5">
      <w:pPr>
        <w:rPr>
          <w:rtl/>
          <w:lang w:eastAsia="he-IL"/>
        </w:rPr>
      </w:pPr>
      <w:bookmarkStart w:id="15335" w:name="_ETM_Q1_4664866"/>
      <w:bookmarkStart w:id="15336" w:name="_ETM_Q1_4664954"/>
      <w:bookmarkEnd w:id="15335"/>
      <w:bookmarkEnd w:id="15336"/>
      <w:r>
        <w:rPr>
          <w:rFonts w:hint="cs"/>
          <w:rtl/>
          <w:lang w:eastAsia="he-IL"/>
        </w:rPr>
        <w:t>זו עלות ישירה</w:t>
      </w:r>
      <w:r w:rsidR="00A813E2">
        <w:rPr>
          <w:rFonts w:hint="cs"/>
          <w:rtl/>
          <w:lang w:eastAsia="he-IL"/>
        </w:rPr>
        <w:t>.</w:t>
      </w:r>
    </w:p>
    <w:p w14:paraId="16B10A60" w14:textId="77777777" w:rsidR="00A813E2" w:rsidRDefault="00A813E2" w:rsidP="005909A5">
      <w:pPr>
        <w:rPr>
          <w:rtl/>
          <w:lang w:eastAsia="he-IL"/>
        </w:rPr>
      </w:pPr>
    </w:p>
    <w:p w14:paraId="20E7B881" w14:textId="5EFC6DCF" w:rsidR="00A813E2" w:rsidRDefault="00A813E2" w:rsidP="00A813E2">
      <w:pPr>
        <w:pStyle w:val="af9"/>
        <w:keepNext/>
        <w:rPr>
          <w:rtl/>
          <w:lang w:eastAsia="he-IL"/>
        </w:rPr>
      </w:pPr>
      <w:bookmarkStart w:id="15337" w:name="ET_guest_דנה_דובר_2199"/>
      <w:r w:rsidRPr="00A813E2">
        <w:rPr>
          <w:rStyle w:val="TagStyle"/>
          <w:rtl/>
        </w:rPr>
        <w:t xml:space="preserve"> &lt;&lt; אורח &gt;&gt; </w:t>
      </w:r>
      <w:r>
        <w:rPr>
          <w:rtl/>
          <w:lang w:eastAsia="he-IL"/>
        </w:rPr>
        <w:t>דנה דובר:</w:t>
      </w:r>
      <w:r w:rsidRPr="00A813E2">
        <w:rPr>
          <w:rStyle w:val="TagStyle"/>
          <w:rtl/>
        </w:rPr>
        <w:t xml:space="preserve"> &lt;&lt; אורח &gt;&gt;</w:t>
      </w:r>
      <w:r w:rsidR="00F00842">
        <w:rPr>
          <w:rtl/>
          <w:lang w:eastAsia="he-IL"/>
        </w:rPr>
        <w:t xml:space="preserve"> </w:t>
      </w:r>
      <w:r>
        <w:rPr>
          <w:rtl/>
          <w:lang w:eastAsia="he-IL"/>
        </w:rPr>
        <w:t xml:space="preserve"> </w:t>
      </w:r>
      <w:bookmarkEnd w:id="15337"/>
    </w:p>
    <w:p w14:paraId="749DE61B" w14:textId="77777777" w:rsidR="00A813E2" w:rsidRDefault="00A813E2" w:rsidP="00A813E2">
      <w:pPr>
        <w:pStyle w:val="KeepWithNext"/>
        <w:rPr>
          <w:rtl/>
          <w:lang w:eastAsia="he-IL"/>
        </w:rPr>
      </w:pPr>
    </w:p>
    <w:p w14:paraId="68919151" w14:textId="77777777" w:rsidR="00A813E2" w:rsidRPr="00A813E2" w:rsidRDefault="00A813E2" w:rsidP="00A813E2">
      <w:pPr>
        <w:rPr>
          <w:rtl/>
          <w:lang w:eastAsia="he-IL"/>
        </w:rPr>
      </w:pPr>
      <w:r>
        <w:rPr>
          <w:rFonts w:hint="cs"/>
          <w:rtl/>
          <w:lang w:eastAsia="he-IL"/>
        </w:rPr>
        <w:t>זו עלות ישירה?</w:t>
      </w:r>
      <w:bookmarkStart w:id="15338" w:name="_ETM_Q1_4662223"/>
      <w:bookmarkEnd w:id="15338"/>
    </w:p>
    <w:p w14:paraId="3380C5D7" w14:textId="77777777" w:rsidR="005909A5" w:rsidRDefault="005909A5" w:rsidP="005909A5">
      <w:pPr>
        <w:rPr>
          <w:rtl/>
          <w:lang w:eastAsia="he-IL"/>
        </w:rPr>
      </w:pPr>
      <w:bookmarkStart w:id="15339" w:name="_ETM_Q1_4666026"/>
      <w:bookmarkStart w:id="15340" w:name="_ETM_Q1_4667045"/>
      <w:bookmarkEnd w:id="15339"/>
      <w:bookmarkEnd w:id="15340"/>
    </w:p>
    <w:p w14:paraId="6E3294C8" w14:textId="41C59DAA" w:rsidR="005909A5" w:rsidRDefault="005909A5" w:rsidP="005909A5">
      <w:pPr>
        <w:pStyle w:val="af9"/>
        <w:keepNext/>
        <w:rPr>
          <w:rtl/>
          <w:lang w:eastAsia="he-IL"/>
        </w:rPr>
      </w:pPr>
      <w:bookmarkStart w:id="15341" w:name="ET_guest_דינה_בראון_1920"/>
      <w:r w:rsidRPr="005909A5">
        <w:rPr>
          <w:rStyle w:val="TagStyle"/>
          <w:rtl/>
        </w:rPr>
        <w:t xml:space="preserve"> &lt;&lt; אורח &gt;&gt; </w:t>
      </w:r>
      <w:r>
        <w:rPr>
          <w:rtl/>
          <w:lang w:eastAsia="he-IL"/>
        </w:rPr>
        <w:t>דינה בראון:</w:t>
      </w:r>
      <w:r w:rsidRPr="005909A5">
        <w:rPr>
          <w:rStyle w:val="TagStyle"/>
          <w:rtl/>
        </w:rPr>
        <w:t xml:space="preserve"> &lt;&lt; אורח &gt;&gt;</w:t>
      </w:r>
      <w:r w:rsidR="00F00842">
        <w:rPr>
          <w:rtl/>
          <w:lang w:eastAsia="he-IL"/>
        </w:rPr>
        <w:t xml:space="preserve"> </w:t>
      </w:r>
      <w:r>
        <w:rPr>
          <w:rtl/>
          <w:lang w:eastAsia="he-IL"/>
        </w:rPr>
        <w:t xml:space="preserve"> </w:t>
      </w:r>
      <w:bookmarkEnd w:id="15341"/>
    </w:p>
    <w:p w14:paraId="2582A808" w14:textId="77777777" w:rsidR="005909A5" w:rsidRDefault="005909A5" w:rsidP="005909A5">
      <w:pPr>
        <w:pStyle w:val="KeepWithNext"/>
        <w:rPr>
          <w:rtl/>
          <w:lang w:eastAsia="he-IL"/>
        </w:rPr>
      </w:pPr>
    </w:p>
    <w:p w14:paraId="2074F9A0" w14:textId="77777777" w:rsidR="005909A5" w:rsidRDefault="005909A5" w:rsidP="005909A5">
      <w:pPr>
        <w:rPr>
          <w:rtl/>
          <w:lang w:eastAsia="he-IL"/>
        </w:rPr>
      </w:pPr>
      <w:bookmarkStart w:id="15342" w:name="_ETM_Q1_4667586"/>
      <w:bookmarkEnd w:id="15342"/>
      <w:r>
        <w:rPr>
          <w:rFonts w:hint="cs"/>
          <w:rtl/>
          <w:lang w:eastAsia="he-IL"/>
        </w:rPr>
        <w:t>ז</w:t>
      </w:r>
      <w:bookmarkStart w:id="15343" w:name="_ETM_Q1_4667647"/>
      <w:bookmarkEnd w:id="15343"/>
      <w:r>
        <w:rPr>
          <w:rFonts w:hint="cs"/>
          <w:rtl/>
          <w:lang w:eastAsia="he-IL"/>
        </w:rPr>
        <w:t>ה נזק ישיר.</w:t>
      </w:r>
    </w:p>
    <w:p w14:paraId="429923E0" w14:textId="77777777" w:rsidR="005909A5" w:rsidRDefault="005909A5" w:rsidP="005909A5">
      <w:pPr>
        <w:rPr>
          <w:rtl/>
          <w:lang w:eastAsia="he-IL"/>
        </w:rPr>
      </w:pPr>
      <w:bookmarkStart w:id="15344" w:name="_ETM_Q1_4668923"/>
      <w:bookmarkStart w:id="15345" w:name="_ETM_Q1_4669055"/>
      <w:bookmarkEnd w:id="15344"/>
      <w:bookmarkEnd w:id="15345"/>
    </w:p>
    <w:p w14:paraId="08021D6C" w14:textId="564A960B" w:rsidR="005909A5" w:rsidRDefault="005909A5" w:rsidP="005909A5">
      <w:pPr>
        <w:pStyle w:val="af9"/>
        <w:keepNext/>
        <w:rPr>
          <w:rtl/>
          <w:lang w:eastAsia="he-IL"/>
        </w:rPr>
      </w:pPr>
      <w:bookmarkStart w:id="15346" w:name="ET_guest_דנה_דובר_1921"/>
      <w:r w:rsidRPr="005909A5">
        <w:rPr>
          <w:rStyle w:val="TagStyle"/>
          <w:rtl/>
        </w:rPr>
        <w:t xml:space="preserve"> &lt;&lt; אורח &gt;&gt; </w:t>
      </w:r>
      <w:r>
        <w:rPr>
          <w:rtl/>
          <w:lang w:eastAsia="he-IL"/>
        </w:rPr>
        <w:t>דנה דובר:</w:t>
      </w:r>
      <w:r w:rsidRPr="005909A5">
        <w:rPr>
          <w:rStyle w:val="TagStyle"/>
          <w:rtl/>
        </w:rPr>
        <w:t xml:space="preserve"> &lt;&lt; אורח &gt;&gt;</w:t>
      </w:r>
      <w:r w:rsidR="00F00842">
        <w:rPr>
          <w:rtl/>
          <w:lang w:eastAsia="he-IL"/>
        </w:rPr>
        <w:t xml:space="preserve"> </w:t>
      </w:r>
      <w:r>
        <w:rPr>
          <w:rtl/>
          <w:lang w:eastAsia="he-IL"/>
        </w:rPr>
        <w:t xml:space="preserve"> </w:t>
      </w:r>
      <w:bookmarkEnd w:id="15346"/>
    </w:p>
    <w:p w14:paraId="542F71EE" w14:textId="77777777" w:rsidR="005909A5" w:rsidRDefault="005909A5" w:rsidP="005909A5">
      <w:pPr>
        <w:pStyle w:val="KeepWithNext"/>
        <w:rPr>
          <w:rtl/>
          <w:lang w:eastAsia="he-IL"/>
        </w:rPr>
      </w:pPr>
    </w:p>
    <w:p w14:paraId="3B328C0E" w14:textId="77777777" w:rsidR="005909A5" w:rsidRDefault="005909A5" w:rsidP="005909A5">
      <w:pPr>
        <w:rPr>
          <w:rtl/>
          <w:lang w:eastAsia="he-IL"/>
        </w:rPr>
      </w:pPr>
      <w:bookmarkStart w:id="15347" w:name="_ETM_Q1_4671704"/>
      <w:bookmarkStart w:id="15348" w:name="_ETM_Q1_4671754"/>
      <w:bookmarkEnd w:id="15347"/>
      <w:bookmarkEnd w:id="15348"/>
      <w:r>
        <w:rPr>
          <w:rFonts w:hint="cs"/>
          <w:rtl/>
          <w:lang w:eastAsia="he-IL"/>
        </w:rPr>
        <w:t>אוקי</w:t>
      </w:r>
      <w:r w:rsidR="00A813E2">
        <w:rPr>
          <w:rFonts w:hint="cs"/>
          <w:rtl/>
          <w:lang w:eastAsia="he-IL"/>
        </w:rPr>
        <w:t>.</w:t>
      </w:r>
    </w:p>
    <w:p w14:paraId="1D33D1B3" w14:textId="77777777" w:rsidR="005909A5" w:rsidRDefault="005909A5" w:rsidP="005909A5">
      <w:pPr>
        <w:rPr>
          <w:rtl/>
          <w:lang w:eastAsia="he-IL"/>
        </w:rPr>
      </w:pPr>
      <w:bookmarkStart w:id="15349" w:name="_ETM_Q1_4672199"/>
      <w:bookmarkStart w:id="15350" w:name="_ETM_Q1_4672325"/>
      <w:bookmarkStart w:id="15351" w:name="_ETM_Q1_4672849"/>
      <w:bookmarkEnd w:id="15349"/>
      <w:bookmarkEnd w:id="15350"/>
      <w:bookmarkEnd w:id="15351"/>
    </w:p>
    <w:p w14:paraId="680086FB" w14:textId="53BAF3D7" w:rsidR="005909A5" w:rsidRDefault="005909A5" w:rsidP="005909A5">
      <w:pPr>
        <w:pStyle w:val="af9"/>
        <w:keepNext/>
        <w:rPr>
          <w:rtl/>
          <w:lang w:eastAsia="he-IL"/>
        </w:rPr>
      </w:pPr>
      <w:bookmarkStart w:id="15352" w:name="ET_guest_דינה_בראון_1922"/>
      <w:r w:rsidRPr="005909A5">
        <w:rPr>
          <w:rStyle w:val="TagStyle"/>
          <w:rtl/>
        </w:rPr>
        <w:t xml:space="preserve"> &lt;&lt; אורח &gt;&gt; </w:t>
      </w:r>
      <w:r>
        <w:rPr>
          <w:rtl/>
          <w:lang w:eastAsia="he-IL"/>
        </w:rPr>
        <w:t>דינה בראון:</w:t>
      </w:r>
      <w:r w:rsidRPr="005909A5">
        <w:rPr>
          <w:rStyle w:val="TagStyle"/>
          <w:rtl/>
        </w:rPr>
        <w:t xml:space="preserve"> &lt;&lt; אורח &gt;&gt;</w:t>
      </w:r>
      <w:r w:rsidR="00F00842">
        <w:rPr>
          <w:rtl/>
          <w:lang w:eastAsia="he-IL"/>
        </w:rPr>
        <w:t xml:space="preserve"> </w:t>
      </w:r>
      <w:r>
        <w:rPr>
          <w:rtl/>
          <w:lang w:eastAsia="he-IL"/>
        </w:rPr>
        <w:t xml:space="preserve"> </w:t>
      </w:r>
      <w:bookmarkEnd w:id="15352"/>
    </w:p>
    <w:p w14:paraId="77474BE8" w14:textId="77777777" w:rsidR="005909A5" w:rsidRDefault="005909A5" w:rsidP="005909A5">
      <w:pPr>
        <w:pStyle w:val="KeepWithNext"/>
        <w:rPr>
          <w:rtl/>
          <w:lang w:eastAsia="he-IL"/>
        </w:rPr>
      </w:pPr>
    </w:p>
    <w:p w14:paraId="053805BC" w14:textId="77777777" w:rsidR="005909A5" w:rsidRDefault="005909A5" w:rsidP="005909A5">
      <w:pPr>
        <w:rPr>
          <w:rtl/>
          <w:lang w:eastAsia="he-IL"/>
        </w:rPr>
      </w:pPr>
      <w:bookmarkStart w:id="15353" w:name="_ETM_Q1_4673462"/>
      <w:bookmarkStart w:id="15354" w:name="_ETM_Q1_4673495"/>
      <w:bookmarkEnd w:id="15353"/>
      <w:bookmarkEnd w:id="15354"/>
      <w:r>
        <w:rPr>
          <w:rFonts w:hint="cs"/>
          <w:rtl/>
          <w:lang w:eastAsia="he-IL"/>
        </w:rPr>
        <w:t>א</w:t>
      </w:r>
      <w:bookmarkStart w:id="15355" w:name="_ETM_Q1_4668536"/>
      <w:bookmarkEnd w:id="15355"/>
      <w:r>
        <w:rPr>
          <w:rFonts w:hint="cs"/>
          <w:rtl/>
          <w:lang w:eastAsia="he-IL"/>
        </w:rPr>
        <w:t xml:space="preserve">ז רגע </w:t>
      </w:r>
      <w:bookmarkStart w:id="15356" w:name="_ETM_Q1_4666978"/>
      <w:r w:rsidR="00A813E2">
        <w:rPr>
          <w:rFonts w:hint="cs"/>
          <w:rtl/>
          <w:lang w:eastAsia="he-IL"/>
        </w:rPr>
        <w:t>אני רק</w:t>
      </w:r>
      <w:r>
        <w:rPr>
          <w:rFonts w:hint="cs"/>
          <w:rtl/>
          <w:lang w:eastAsia="he-IL"/>
        </w:rPr>
        <w:t xml:space="preserve"> </w:t>
      </w:r>
      <w:bookmarkEnd w:id="15356"/>
      <w:r>
        <w:rPr>
          <w:rFonts w:hint="cs"/>
          <w:rtl/>
          <w:lang w:eastAsia="he-IL"/>
        </w:rPr>
        <w:t>יכולה לקבל</w:t>
      </w:r>
      <w:bookmarkStart w:id="15357" w:name="_ETM_Q1_4672885"/>
      <w:bookmarkEnd w:id="15357"/>
      <w:r>
        <w:rPr>
          <w:rFonts w:hint="cs"/>
          <w:rtl/>
          <w:lang w:eastAsia="he-IL"/>
        </w:rPr>
        <w:t xml:space="preserve"> הבהרה על מה שעורך דין תומר אמר. בעצם אני הבנתי </w:t>
      </w:r>
      <w:bookmarkStart w:id="15358" w:name="_ETM_Q1_4677915"/>
      <w:bookmarkEnd w:id="15358"/>
      <w:r>
        <w:rPr>
          <w:rFonts w:hint="cs"/>
          <w:rtl/>
          <w:lang w:eastAsia="he-IL"/>
        </w:rPr>
        <w:t xml:space="preserve">את התוספת שאמרת שזה יהיה </w:t>
      </w:r>
      <w:bookmarkStart w:id="15359" w:name="_ETM_Q1_4676969"/>
      <w:bookmarkEnd w:id="15359"/>
      <w:r>
        <w:rPr>
          <w:rFonts w:hint="cs"/>
          <w:rtl/>
          <w:lang w:eastAsia="he-IL"/>
        </w:rPr>
        <w:t>על פי דין, אבל</w:t>
      </w:r>
      <w:bookmarkStart w:id="15360" w:name="_ETM_Q1_4679254"/>
      <w:bookmarkEnd w:id="15360"/>
      <w:r>
        <w:rPr>
          <w:rFonts w:hint="cs"/>
          <w:rtl/>
          <w:lang w:eastAsia="he-IL"/>
        </w:rPr>
        <w:t xml:space="preserve"> בנוסח שהורדנו עכשיו מהאתר בעצת</w:t>
      </w:r>
      <w:r w:rsidR="00A813E2">
        <w:rPr>
          <w:rFonts w:hint="cs"/>
          <w:rtl/>
          <w:lang w:eastAsia="he-IL"/>
        </w:rPr>
        <w:t>כ</w:t>
      </w:r>
      <w:r>
        <w:rPr>
          <w:rFonts w:hint="cs"/>
          <w:rtl/>
          <w:lang w:eastAsia="he-IL"/>
        </w:rPr>
        <w:t xml:space="preserve">ם אני רואה שהמילים האלו </w:t>
      </w:r>
      <w:bookmarkStart w:id="15361" w:name="_ETM_Q1_4686032"/>
      <w:bookmarkEnd w:id="15361"/>
      <w:r>
        <w:rPr>
          <w:rFonts w:hint="cs"/>
          <w:rtl/>
          <w:lang w:eastAsia="he-IL"/>
        </w:rPr>
        <w:t xml:space="preserve">הוספו בסעיף קטן א' אבל לא בסעיף קטן ג'. </w:t>
      </w:r>
    </w:p>
    <w:p w14:paraId="5140B9EA" w14:textId="77777777" w:rsidR="005909A5" w:rsidRDefault="005909A5" w:rsidP="005909A5">
      <w:pPr>
        <w:rPr>
          <w:rtl/>
          <w:lang w:eastAsia="he-IL"/>
        </w:rPr>
      </w:pPr>
      <w:bookmarkStart w:id="15362" w:name="_ETM_Q1_4690688"/>
      <w:bookmarkStart w:id="15363" w:name="_ETM_Q1_4690845"/>
      <w:bookmarkEnd w:id="15362"/>
      <w:bookmarkEnd w:id="15363"/>
    </w:p>
    <w:p w14:paraId="3B291DD3" w14:textId="3E98E74E" w:rsidR="005909A5" w:rsidRDefault="005909A5" w:rsidP="005909A5">
      <w:pPr>
        <w:pStyle w:val="a4"/>
        <w:keepNext/>
        <w:rPr>
          <w:rtl/>
        </w:rPr>
      </w:pPr>
      <w:bookmarkStart w:id="15364" w:name="ET_speaker_לירון_אדלר_מינקה_1923"/>
      <w:r w:rsidRPr="005909A5">
        <w:rPr>
          <w:rStyle w:val="TagStyle"/>
          <w:rtl/>
        </w:rPr>
        <w:t xml:space="preserve"> &lt;&lt; דובר &gt;&gt; </w:t>
      </w:r>
      <w:r>
        <w:rPr>
          <w:rtl/>
        </w:rPr>
        <w:t>לירון אדלר מינקה:</w:t>
      </w:r>
      <w:r w:rsidRPr="005909A5">
        <w:rPr>
          <w:rStyle w:val="TagStyle"/>
          <w:rtl/>
        </w:rPr>
        <w:t xml:space="preserve"> &lt;&lt; דובר &gt;&gt;</w:t>
      </w:r>
      <w:r w:rsidR="00F00842">
        <w:rPr>
          <w:rtl/>
        </w:rPr>
        <w:t xml:space="preserve"> </w:t>
      </w:r>
      <w:r>
        <w:rPr>
          <w:rtl/>
        </w:rPr>
        <w:t xml:space="preserve"> </w:t>
      </w:r>
      <w:bookmarkEnd w:id="15364"/>
    </w:p>
    <w:p w14:paraId="3369FCFF" w14:textId="77777777" w:rsidR="005909A5" w:rsidRDefault="005909A5" w:rsidP="005909A5">
      <w:pPr>
        <w:pStyle w:val="KeepWithNext"/>
        <w:rPr>
          <w:rtl/>
          <w:lang w:eastAsia="he-IL"/>
        </w:rPr>
      </w:pPr>
    </w:p>
    <w:p w14:paraId="041B9835" w14:textId="77777777" w:rsidR="005909A5" w:rsidRDefault="005909A5" w:rsidP="005909A5">
      <w:pPr>
        <w:rPr>
          <w:rtl/>
          <w:lang w:eastAsia="he-IL"/>
        </w:rPr>
      </w:pPr>
      <w:bookmarkStart w:id="15365" w:name="_ETM_Q1_4691875"/>
      <w:bookmarkStart w:id="15366" w:name="_ETM_Q1_4691928"/>
      <w:bookmarkStart w:id="15367" w:name="_ETM_Q1_4692116"/>
      <w:bookmarkEnd w:id="15365"/>
      <w:bookmarkEnd w:id="15366"/>
      <w:bookmarkEnd w:id="15367"/>
      <w:r>
        <w:rPr>
          <w:rFonts w:hint="cs"/>
          <w:rtl/>
          <w:lang w:eastAsia="he-IL"/>
        </w:rPr>
        <w:t>כן זה בעקבות ההערה שלך</w:t>
      </w:r>
      <w:bookmarkStart w:id="15368" w:name="_ETM_Q1_4689429"/>
      <w:bookmarkEnd w:id="15368"/>
      <w:r>
        <w:rPr>
          <w:rFonts w:hint="cs"/>
          <w:rtl/>
          <w:lang w:eastAsia="he-IL"/>
        </w:rPr>
        <w:t xml:space="preserve">, אנחנו נוסיף בסוף סעיף ג' </w:t>
      </w:r>
      <w:bookmarkStart w:id="15369" w:name="_ETM_Q1_4693134"/>
      <w:bookmarkEnd w:id="15369"/>
      <w:r>
        <w:rPr>
          <w:rFonts w:hint="cs"/>
          <w:rtl/>
          <w:lang w:eastAsia="he-IL"/>
        </w:rPr>
        <w:t xml:space="preserve">אלא אם כן השינוי מתחייב לפי הוראות כל דין. ואחרי </w:t>
      </w:r>
      <w:bookmarkStart w:id="15370" w:name="_ETM_Q1_4696747"/>
      <w:bookmarkEnd w:id="15370"/>
      <w:r>
        <w:rPr>
          <w:rFonts w:hint="cs"/>
          <w:rtl/>
          <w:lang w:eastAsia="he-IL"/>
        </w:rPr>
        <w:t>המילה בעלויות נכתוב הישירות</w:t>
      </w:r>
      <w:bookmarkStart w:id="15371" w:name="_ETM_Q1_4699281"/>
      <w:bookmarkEnd w:id="15371"/>
      <w:r w:rsidR="0069500C">
        <w:rPr>
          <w:rFonts w:hint="cs"/>
          <w:rtl/>
          <w:lang w:eastAsia="he-IL"/>
        </w:rPr>
        <w:t>.</w:t>
      </w:r>
    </w:p>
    <w:p w14:paraId="31AAED5D" w14:textId="77777777" w:rsidR="005909A5" w:rsidRDefault="005909A5" w:rsidP="005909A5">
      <w:pPr>
        <w:rPr>
          <w:rtl/>
          <w:lang w:eastAsia="he-IL"/>
        </w:rPr>
      </w:pPr>
      <w:bookmarkStart w:id="15372" w:name="_ETM_Q1_4699970"/>
      <w:bookmarkEnd w:id="15372"/>
    </w:p>
    <w:p w14:paraId="0560E6E6" w14:textId="7A2BC458" w:rsidR="005909A5" w:rsidRDefault="005909A5" w:rsidP="005909A5">
      <w:pPr>
        <w:pStyle w:val="af9"/>
        <w:keepNext/>
        <w:rPr>
          <w:rtl/>
          <w:lang w:eastAsia="he-IL"/>
        </w:rPr>
      </w:pPr>
      <w:bookmarkStart w:id="15373" w:name="ET_guest_דינה_בראון_1924"/>
      <w:r w:rsidRPr="005909A5">
        <w:rPr>
          <w:rStyle w:val="TagStyle"/>
          <w:rtl/>
        </w:rPr>
        <w:t xml:space="preserve"> &lt;&lt; אורח &gt;&gt; </w:t>
      </w:r>
      <w:r>
        <w:rPr>
          <w:rtl/>
          <w:lang w:eastAsia="he-IL"/>
        </w:rPr>
        <w:t>דינה בראון:</w:t>
      </w:r>
      <w:r w:rsidRPr="005909A5">
        <w:rPr>
          <w:rStyle w:val="TagStyle"/>
          <w:rtl/>
        </w:rPr>
        <w:t xml:space="preserve"> &lt;&lt; אורח &gt;&gt;</w:t>
      </w:r>
      <w:r w:rsidR="00F00842">
        <w:rPr>
          <w:rtl/>
          <w:lang w:eastAsia="he-IL"/>
        </w:rPr>
        <w:t xml:space="preserve"> </w:t>
      </w:r>
      <w:r>
        <w:rPr>
          <w:rtl/>
          <w:lang w:eastAsia="he-IL"/>
        </w:rPr>
        <w:t xml:space="preserve"> </w:t>
      </w:r>
      <w:bookmarkEnd w:id="15373"/>
    </w:p>
    <w:p w14:paraId="7186BE6C" w14:textId="77777777" w:rsidR="005909A5" w:rsidRDefault="005909A5" w:rsidP="005909A5">
      <w:pPr>
        <w:pStyle w:val="KeepWithNext"/>
        <w:rPr>
          <w:rtl/>
          <w:lang w:eastAsia="he-IL"/>
        </w:rPr>
      </w:pPr>
    </w:p>
    <w:p w14:paraId="59443044" w14:textId="77777777" w:rsidR="005909A5" w:rsidRDefault="005909A5" w:rsidP="005909A5">
      <w:pPr>
        <w:rPr>
          <w:rtl/>
          <w:lang w:eastAsia="he-IL"/>
        </w:rPr>
      </w:pPr>
      <w:bookmarkStart w:id="15374" w:name="_ETM_Q1_4700414"/>
      <w:bookmarkStart w:id="15375" w:name="_ETM_Q1_4700463"/>
      <w:bookmarkEnd w:id="15374"/>
      <w:bookmarkEnd w:id="15375"/>
      <w:r>
        <w:rPr>
          <w:rFonts w:hint="cs"/>
          <w:rtl/>
          <w:lang w:eastAsia="he-IL"/>
        </w:rPr>
        <w:t>בסדר מעולה, תודה רבה.</w:t>
      </w:r>
    </w:p>
    <w:p w14:paraId="27FC846F" w14:textId="77777777" w:rsidR="005909A5" w:rsidRDefault="005909A5" w:rsidP="005909A5">
      <w:pPr>
        <w:rPr>
          <w:rtl/>
          <w:lang w:eastAsia="he-IL"/>
        </w:rPr>
      </w:pPr>
      <w:bookmarkStart w:id="15376" w:name="_ETM_Q1_4702373"/>
      <w:bookmarkStart w:id="15377" w:name="_ETM_Q1_4703258"/>
      <w:bookmarkEnd w:id="15376"/>
      <w:bookmarkEnd w:id="15377"/>
    </w:p>
    <w:p w14:paraId="1D716719" w14:textId="4BAE616D" w:rsidR="005909A5" w:rsidRDefault="005909A5" w:rsidP="005909A5">
      <w:pPr>
        <w:pStyle w:val="a4"/>
        <w:keepNext/>
        <w:rPr>
          <w:rtl/>
        </w:rPr>
      </w:pPr>
      <w:bookmarkStart w:id="15378" w:name="ET_speaker_לירון_אדלר_מינקה_1925"/>
      <w:r w:rsidRPr="005909A5">
        <w:rPr>
          <w:rStyle w:val="TagStyle"/>
          <w:rtl/>
        </w:rPr>
        <w:t xml:space="preserve"> &lt;&lt; דובר &gt;&gt; </w:t>
      </w:r>
      <w:r>
        <w:rPr>
          <w:rtl/>
        </w:rPr>
        <w:t>לירון אדלר מינקה:</w:t>
      </w:r>
      <w:r w:rsidRPr="005909A5">
        <w:rPr>
          <w:rStyle w:val="TagStyle"/>
          <w:rtl/>
        </w:rPr>
        <w:t xml:space="preserve"> &lt;&lt; דובר &gt;&gt;</w:t>
      </w:r>
      <w:r w:rsidR="00F00842">
        <w:rPr>
          <w:rtl/>
        </w:rPr>
        <w:t xml:space="preserve"> </w:t>
      </w:r>
    </w:p>
    <w:p w14:paraId="228CFC95" w14:textId="77777777" w:rsidR="005909A5" w:rsidRDefault="005909A5" w:rsidP="005909A5">
      <w:pPr>
        <w:pStyle w:val="KeepWithNext"/>
        <w:rPr>
          <w:rtl/>
        </w:rPr>
      </w:pPr>
    </w:p>
    <w:p w14:paraId="15C29315" w14:textId="51306242" w:rsidR="005909A5" w:rsidRDefault="005909A5" w:rsidP="005909A5">
      <w:pPr>
        <w:rPr>
          <w:rtl/>
        </w:rPr>
      </w:pPr>
      <w:bookmarkStart w:id="15379" w:name="_ETM_Q1_4703790"/>
      <w:bookmarkEnd w:id="15379"/>
      <w:r>
        <w:rPr>
          <w:rFonts w:hint="cs"/>
          <w:rtl/>
        </w:rPr>
        <w:t>אפש</w:t>
      </w:r>
      <w:bookmarkStart w:id="15380" w:name="_ETM_Q1_4703823"/>
      <w:bookmarkEnd w:id="15380"/>
      <w:r>
        <w:rPr>
          <w:rFonts w:hint="cs"/>
          <w:rtl/>
        </w:rPr>
        <w:t>ר</w:t>
      </w:r>
      <w:r w:rsidR="00F00842">
        <w:rPr>
          <w:rFonts w:hint="cs"/>
          <w:rtl/>
        </w:rPr>
        <w:t xml:space="preserve"> </w:t>
      </w:r>
      <w:bookmarkEnd w:id="15378"/>
      <w:r>
        <w:rPr>
          <w:rFonts w:hint="cs"/>
          <w:rtl/>
        </w:rPr>
        <w:t xml:space="preserve"> להמשיך?</w:t>
      </w:r>
    </w:p>
    <w:p w14:paraId="649153E2" w14:textId="77777777" w:rsidR="005909A5" w:rsidRDefault="005909A5" w:rsidP="005909A5">
      <w:pPr>
        <w:rPr>
          <w:rtl/>
        </w:rPr>
      </w:pPr>
    </w:p>
    <w:p w14:paraId="364BFB57" w14:textId="671BC6DF" w:rsidR="005909A5" w:rsidRDefault="005909A5" w:rsidP="005909A5">
      <w:pPr>
        <w:pStyle w:val="af6"/>
        <w:keepNext/>
        <w:rPr>
          <w:rtl/>
        </w:rPr>
      </w:pPr>
      <w:bookmarkStart w:id="15381" w:name="ET_yor_5069_1926"/>
      <w:r w:rsidRPr="005909A5">
        <w:rPr>
          <w:rStyle w:val="TagStyle"/>
          <w:rtl/>
        </w:rPr>
        <w:t xml:space="preserve"> &lt;&lt; יור &gt;&gt; </w:t>
      </w:r>
      <w:r>
        <w:rPr>
          <w:rtl/>
        </w:rPr>
        <w:t>היו"ר יעקב אשר:</w:t>
      </w:r>
      <w:r w:rsidRPr="005909A5">
        <w:rPr>
          <w:rStyle w:val="TagStyle"/>
          <w:rtl/>
        </w:rPr>
        <w:t xml:space="preserve"> &lt;&lt; יור &gt;&gt;</w:t>
      </w:r>
      <w:r w:rsidR="00F00842">
        <w:rPr>
          <w:rtl/>
        </w:rPr>
        <w:t xml:space="preserve"> </w:t>
      </w:r>
      <w:r>
        <w:rPr>
          <w:rtl/>
        </w:rPr>
        <w:t xml:space="preserve"> </w:t>
      </w:r>
      <w:bookmarkEnd w:id="15381"/>
    </w:p>
    <w:p w14:paraId="1BF60436" w14:textId="77777777" w:rsidR="005909A5" w:rsidRDefault="005909A5" w:rsidP="005909A5">
      <w:pPr>
        <w:pStyle w:val="KeepWithNext"/>
        <w:rPr>
          <w:rtl/>
          <w:lang w:eastAsia="he-IL"/>
        </w:rPr>
      </w:pPr>
    </w:p>
    <w:p w14:paraId="480C49A8" w14:textId="77777777" w:rsidR="005909A5" w:rsidRDefault="005909A5" w:rsidP="005909A5">
      <w:pPr>
        <w:rPr>
          <w:rtl/>
          <w:lang w:eastAsia="he-IL"/>
        </w:rPr>
      </w:pPr>
      <w:r>
        <w:rPr>
          <w:rFonts w:hint="cs"/>
          <w:rtl/>
          <w:lang w:eastAsia="he-IL"/>
        </w:rPr>
        <w:t>כן</w:t>
      </w:r>
      <w:r w:rsidR="0069500C">
        <w:rPr>
          <w:rFonts w:hint="cs"/>
          <w:rtl/>
          <w:lang w:eastAsia="he-IL"/>
        </w:rPr>
        <w:t>.</w:t>
      </w:r>
    </w:p>
    <w:p w14:paraId="1A729B29" w14:textId="77777777" w:rsidR="005909A5" w:rsidRDefault="005909A5" w:rsidP="005909A5">
      <w:pPr>
        <w:rPr>
          <w:rtl/>
          <w:lang w:eastAsia="he-IL"/>
        </w:rPr>
      </w:pPr>
    </w:p>
    <w:p w14:paraId="39B7214D" w14:textId="0E072DB5" w:rsidR="005909A5" w:rsidRDefault="005909A5" w:rsidP="005909A5">
      <w:pPr>
        <w:pStyle w:val="a4"/>
        <w:keepNext/>
        <w:rPr>
          <w:rtl/>
        </w:rPr>
      </w:pPr>
      <w:bookmarkStart w:id="15382" w:name="ET_speaker_לירון_אדלר_מינקה_1927"/>
      <w:r w:rsidRPr="005909A5">
        <w:rPr>
          <w:rStyle w:val="TagStyle"/>
          <w:rtl/>
        </w:rPr>
        <w:t xml:space="preserve"> &lt;&lt; דובר &gt;&gt; </w:t>
      </w:r>
      <w:r>
        <w:rPr>
          <w:rtl/>
        </w:rPr>
        <w:t>לירון אדלר מינקה:</w:t>
      </w:r>
      <w:r w:rsidRPr="005909A5">
        <w:rPr>
          <w:rStyle w:val="TagStyle"/>
          <w:rtl/>
        </w:rPr>
        <w:t xml:space="preserve"> &lt;&lt; דובר &gt;&gt;</w:t>
      </w:r>
      <w:r w:rsidR="00F00842">
        <w:rPr>
          <w:rtl/>
        </w:rPr>
        <w:t xml:space="preserve"> </w:t>
      </w:r>
      <w:r>
        <w:rPr>
          <w:rtl/>
        </w:rPr>
        <w:t xml:space="preserve"> </w:t>
      </w:r>
      <w:bookmarkEnd w:id="15382"/>
    </w:p>
    <w:p w14:paraId="418563A9" w14:textId="77777777" w:rsidR="005909A5" w:rsidRDefault="005909A5" w:rsidP="005909A5">
      <w:pPr>
        <w:pStyle w:val="KeepWithNext"/>
        <w:rPr>
          <w:rtl/>
          <w:lang w:eastAsia="he-IL"/>
        </w:rPr>
      </w:pPr>
    </w:p>
    <w:p w14:paraId="354D1852" w14:textId="77777777" w:rsidR="001E2C1B" w:rsidRDefault="005909A5" w:rsidP="00876CAB">
      <w:pPr>
        <w:rPr>
          <w:rtl/>
          <w:lang w:eastAsia="he-IL"/>
        </w:rPr>
      </w:pPr>
      <w:bookmarkStart w:id="15383" w:name="_ETM_Q1_4530399"/>
      <w:bookmarkStart w:id="15384" w:name="_ETM_Q1_4182769"/>
      <w:bookmarkStart w:id="15385" w:name="_ETM_Q1_4182862"/>
      <w:bookmarkEnd w:id="15383"/>
      <w:bookmarkEnd w:id="15384"/>
      <w:bookmarkEnd w:id="15385"/>
      <w:r>
        <w:rPr>
          <w:rFonts w:hint="cs"/>
          <w:rtl/>
          <w:lang w:eastAsia="he-IL"/>
        </w:rPr>
        <w:t>סעיף 53</w:t>
      </w:r>
      <w:bookmarkStart w:id="15386" w:name="_ETM_Q1_4708741"/>
      <w:bookmarkEnd w:id="15386"/>
      <w:r>
        <w:rPr>
          <w:rFonts w:hint="cs"/>
          <w:rtl/>
          <w:lang w:eastAsia="he-IL"/>
        </w:rPr>
        <w:t xml:space="preserve"> זה בעצם סעיף שהנוסח שלו בעצם</w:t>
      </w:r>
      <w:r w:rsidR="0069500C">
        <w:rPr>
          <w:rFonts w:hint="cs"/>
          <w:rtl/>
          <w:lang w:eastAsia="he-IL"/>
        </w:rPr>
        <w:t>,</w:t>
      </w:r>
      <w:r>
        <w:rPr>
          <w:rFonts w:hint="cs"/>
          <w:rtl/>
          <w:lang w:eastAsia="he-IL"/>
        </w:rPr>
        <w:t xml:space="preserve"> השינוי שלו התחייב מכוח </w:t>
      </w:r>
      <w:bookmarkStart w:id="15387" w:name="_ETM_Q1_4714097"/>
      <w:bookmarkEnd w:id="15387"/>
      <w:r>
        <w:rPr>
          <w:rFonts w:hint="cs"/>
          <w:rtl/>
          <w:lang w:eastAsia="he-IL"/>
        </w:rPr>
        <w:t>החלטת וועדת הכנסת לפצל את התוספת השנייה.</w:t>
      </w:r>
      <w:bookmarkStart w:id="15388" w:name="_ETM_Q1_4717924"/>
      <w:bookmarkEnd w:id="15388"/>
    </w:p>
    <w:p w14:paraId="69AAD808" w14:textId="77777777" w:rsidR="005909A5" w:rsidRDefault="005909A5" w:rsidP="00876CAB">
      <w:pPr>
        <w:rPr>
          <w:rtl/>
          <w:lang w:eastAsia="he-IL"/>
        </w:rPr>
      </w:pPr>
      <w:bookmarkStart w:id="15389" w:name="_ETM_Q1_4718239"/>
      <w:bookmarkStart w:id="15390" w:name="_ETM_Q1_4718586"/>
      <w:bookmarkEnd w:id="15389"/>
      <w:bookmarkEnd w:id="15390"/>
    </w:p>
    <w:p w14:paraId="5A2E875E" w14:textId="47A6037B" w:rsidR="005909A5" w:rsidRDefault="005909A5" w:rsidP="005909A5">
      <w:pPr>
        <w:pStyle w:val="a4"/>
        <w:keepNext/>
        <w:rPr>
          <w:rtl/>
        </w:rPr>
      </w:pPr>
      <w:bookmarkStart w:id="15391" w:name="ET_speaker_תומר_רוזנר_1928"/>
      <w:r w:rsidRPr="005909A5">
        <w:rPr>
          <w:rStyle w:val="TagStyle"/>
          <w:rtl/>
        </w:rPr>
        <w:t xml:space="preserve"> &lt;&lt; דובר &gt;&gt; </w:t>
      </w:r>
      <w:r>
        <w:rPr>
          <w:rtl/>
        </w:rPr>
        <w:t>תומר רוזנר:</w:t>
      </w:r>
      <w:r w:rsidRPr="005909A5">
        <w:rPr>
          <w:rStyle w:val="TagStyle"/>
          <w:rtl/>
        </w:rPr>
        <w:t xml:space="preserve"> &lt;&lt; דובר &gt;&gt;</w:t>
      </w:r>
      <w:r w:rsidR="00F00842">
        <w:rPr>
          <w:rtl/>
        </w:rPr>
        <w:t xml:space="preserve"> </w:t>
      </w:r>
      <w:r>
        <w:rPr>
          <w:rtl/>
        </w:rPr>
        <w:t xml:space="preserve"> </w:t>
      </w:r>
      <w:bookmarkEnd w:id="15391"/>
    </w:p>
    <w:p w14:paraId="460C0088" w14:textId="77777777" w:rsidR="005909A5" w:rsidRDefault="005909A5" w:rsidP="005909A5">
      <w:pPr>
        <w:pStyle w:val="KeepWithNext"/>
        <w:rPr>
          <w:rtl/>
          <w:lang w:eastAsia="he-IL"/>
        </w:rPr>
      </w:pPr>
    </w:p>
    <w:p w14:paraId="557D4403" w14:textId="77777777" w:rsidR="005909A5" w:rsidRDefault="005909A5" w:rsidP="005909A5">
      <w:pPr>
        <w:rPr>
          <w:rtl/>
          <w:lang w:eastAsia="he-IL"/>
        </w:rPr>
      </w:pPr>
      <w:r>
        <w:rPr>
          <w:rFonts w:hint="cs"/>
          <w:rtl/>
          <w:lang w:eastAsia="he-IL"/>
        </w:rPr>
        <w:t>א</w:t>
      </w:r>
      <w:bookmarkStart w:id="15392" w:name="_ETM_Q1_4719280"/>
      <w:bookmarkStart w:id="15393" w:name="_ETM_Q1_4719322"/>
      <w:bookmarkEnd w:id="15392"/>
      <w:bookmarkEnd w:id="15393"/>
      <w:r>
        <w:rPr>
          <w:rFonts w:hint="cs"/>
          <w:rtl/>
          <w:lang w:eastAsia="he-IL"/>
        </w:rPr>
        <w:t xml:space="preserve">ז אני אתן קצת </w:t>
      </w:r>
      <w:bookmarkStart w:id="15394" w:name="_ETM_Q1_4720855"/>
      <w:bookmarkEnd w:id="15394"/>
      <w:r>
        <w:rPr>
          <w:rFonts w:hint="cs"/>
          <w:rtl/>
          <w:lang w:eastAsia="he-IL"/>
        </w:rPr>
        <w:t xml:space="preserve">רקע לעניין הזה. ובכן, בהצעת החוק הממשלתית נכללה </w:t>
      </w:r>
      <w:bookmarkStart w:id="15395" w:name="_ETM_Q1_4733516"/>
      <w:bookmarkEnd w:id="15395"/>
      <w:r>
        <w:rPr>
          <w:rFonts w:hint="cs"/>
          <w:rtl/>
          <w:lang w:eastAsia="he-IL"/>
        </w:rPr>
        <w:t xml:space="preserve">התייחסות רחבה יותר בענייני הרעש. בעצם הממשלה הציעה, במסגרת </w:t>
      </w:r>
      <w:bookmarkStart w:id="15396" w:name="_ETM_Q1_4739739"/>
      <w:bookmarkEnd w:id="15396"/>
      <w:r>
        <w:rPr>
          <w:rFonts w:hint="cs"/>
          <w:rtl/>
          <w:lang w:eastAsia="he-IL"/>
        </w:rPr>
        <w:t xml:space="preserve">הצעת החוק, תוספת שניה שעניינה הסדרים מיוחדים מפורטים מאוד לגבי </w:t>
      </w:r>
      <w:bookmarkStart w:id="15397" w:name="_ETM_Q1_4746441"/>
      <w:bookmarkEnd w:id="15397"/>
      <w:r>
        <w:rPr>
          <w:rFonts w:hint="cs"/>
          <w:rtl/>
          <w:lang w:eastAsia="he-IL"/>
        </w:rPr>
        <w:t>משטר הרעש שיחול במסגרת הפרויקטים במיזמים החיוניים והמועדפים. ועדת הכנסת</w:t>
      </w:r>
      <w:bookmarkStart w:id="15398" w:name="_ETM_Q1_4757264"/>
      <w:bookmarkEnd w:id="15398"/>
      <w:r>
        <w:rPr>
          <w:rFonts w:hint="cs"/>
          <w:rtl/>
          <w:lang w:eastAsia="he-IL"/>
        </w:rPr>
        <w:t xml:space="preserve"> החליטה בעת ההחלטה על פיצולים בחוק ההסדרים לפצל את התוספת </w:t>
      </w:r>
      <w:bookmarkStart w:id="15399" w:name="_ETM_Q1_4763880"/>
      <w:bookmarkEnd w:id="15399"/>
      <w:r>
        <w:rPr>
          <w:rFonts w:hint="cs"/>
          <w:rtl/>
          <w:lang w:eastAsia="he-IL"/>
        </w:rPr>
        <w:t xml:space="preserve">הזאת מתוך החוק, כך שהיא לא תידון במסגרת חוק ההסדרים, היא ראתה בכך נושא כבד מידי </w:t>
      </w:r>
      <w:bookmarkStart w:id="15400" w:name="_ETM_Q1_4767087"/>
      <w:bookmarkEnd w:id="15400"/>
      <w:r>
        <w:rPr>
          <w:rFonts w:hint="cs"/>
          <w:rtl/>
          <w:lang w:eastAsia="he-IL"/>
        </w:rPr>
        <w:t>לדיון במסגרת הזו</w:t>
      </w:r>
      <w:r w:rsidR="0069500C">
        <w:rPr>
          <w:rFonts w:hint="cs"/>
          <w:rtl/>
          <w:lang w:eastAsia="he-IL"/>
        </w:rPr>
        <w:t>.</w:t>
      </w:r>
    </w:p>
    <w:p w14:paraId="41A7026D" w14:textId="77777777" w:rsidR="005909A5" w:rsidRDefault="005909A5" w:rsidP="005909A5">
      <w:pPr>
        <w:rPr>
          <w:rtl/>
          <w:lang w:eastAsia="he-IL"/>
        </w:rPr>
      </w:pPr>
      <w:bookmarkStart w:id="15401" w:name="_ETM_Q1_4768554"/>
      <w:bookmarkStart w:id="15402" w:name="_ETM_Q1_4768817"/>
      <w:bookmarkEnd w:id="15401"/>
      <w:bookmarkEnd w:id="15402"/>
    </w:p>
    <w:p w14:paraId="3F14F98C" w14:textId="2913A579" w:rsidR="005909A5" w:rsidRDefault="005909A5" w:rsidP="005909A5">
      <w:pPr>
        <w:pStyle w:val="af6"/>
        <w:keepNext/>
        <w:rPr>
          <w:rtl/>
        </w:rPr>
      </w:pPr>
      <w:bookmarkStart w:id="15403" w:name="ET_yor_5069_1929"/>
      <w:r w:rsidRPr="005909A5">
        <w:rPr>
          <w:rStyle w:val="TagStyle"/>
          <w:rtl/>
        </w:rPr>
        <w:t xml:space="preserve"> &lt;&lt; יור &gt;&gt; </w:t>
      </w:r>
      <w:r>
        <w:rPr>
          <w:rtl/>
        </w:rPr>
        <w:t>היו"ר יעקב אשר:</w:t>
      </w:r>
      <w:r w:rsidRPr="005909A5">
        <w:rPr>
          <w:rStyle w:val="TagStyle"/>
          <w:rtl/>
        </w:rPr>
        <w:t xml:space="preserve"> &lt;&lt; יור &gt;&gt;</w:t>
      </w:r>
      <w:r w:rsidR="00F00842">
        <w:rPr>
          <w:rtl/>
        </w:rPr>
        <w:t xml:space="preserve"> </w:t>
      </w:r>
      <w:r>
        <w:rPr>
          <w:rtl/>
        </w:rPr>
        <w:t xml:space="preserve"> </w:t>
      </w:r>
      <w:bookmarkEnd w:id="15403"/>
    </w:p>
    <w:p w14:paraId="22B6438E" w14:textId="77777777" w:rsidR="005909A5" w:rsidRDefault="005909A5" w:rsidP="005909A5">
      <w:pPr>
        <w:pStyle w:val="KeepWithNext"/>
        <w:rPr>
          <w:rtl/>
          <w:lang w:eastAsia="he-IL"/>
        </w:rPr>
      </w:pPr>
    </w:p>
    <w:p w14:paraId="454A744E" w14:textId="77777777" w:rsidR="005909A5" w:rsidRDefault="005909A5" w:rsidP="005909A5">
      <w:pPr>
        <w:rPr>
          <w:rtl/>
          <w:lang w:eastAsia="he-IL"/>
        </w:rPr>
      </w:pPr>
      <w:bookmarkStart w:id="15404" w:name="_ETM_Q1_4769991"/>
      <w:bookmarkEnd w:id="15404"/>
      <w:r>
        <w:rPr>
          <w:rFonts w:hint="cs"/>
          <w:rtl/>
          <w:lang w:eastAsia="he-IL"/>
        </w:rPr>
        <w:t xml:space="preserve">רועש </w:t>
      </w:r>
      <w:bookmarkStart w:id="15405" w:name="_ETM_Q1_4770425"/>
      <w:bookmarkEnd w:id="15405"/>
      <w:r>
        <w:rPr>
          <w:rFonts w:hint="cs"/>
          <w:rtl/>
          <w:lang w:eastAsia="he-IL"/>
        </w:rPr>
        <w:t>מידי</w:t>
      </w:r>
      <w:bookmarkStart w:id="15406" w:name="_ETM_Q1_4771145"/>
      <w:bookmarkEnd w:id="15406"/>
      <w:r w:rsidR="0069500C">
        <w:rPr>
          <w:rFonts w:hint="cs"/>
          <w:rtl/>
          <w:lang w:eastAsia="he-IL"/>
        </w:rPr>
        <w:t>.</w:t>
      </w:r>
    </w:p>
    <w:p w14:paraId="545CA662" w14:textId="77777777" w:rsidR="005909A5" w:rsidRDefault="005909A5" w:rsidP="005909A5">
      <w:pPr>
        <w:rPr>
          <w:rtl/>
          <w:lang w:eastAsia="he-IL"/>
        </w:rPr>
      </w:pPr>
      <w:bookmarkStart w:id="15407" w:name="_ETM_Q1_4771733"/>
      <w:bookmarkEnd w:id="15407"/>
    </w:p>
    <w:p w14:paraId="0167D379" w14:textId="69932F4C" w:rsidR="005909A5" w:rsidRDefault="005909A5" w:rsidP="005909A5">
      <w:pPr>
        <w:pStyle w:val="a4"/>
        <w:keepNext/>
        <w:rPr>
          <w:rtl/>
        </w:rPr>
      </w:pPr>
      <w:bookmarkStart w:id="15408" w:name="ET_speaker_תומר_רוזנר_1930"/>
      <w:r w:rsidRPr="005909A5">
        <w:rPr>
          <w:rStyle w:val="TagStyle"/>
          <w:rtl/>
        </w:rPr>
        <w:t xml:space="preserve"> &lt;&lt; דובר &gt;&gt; </w:t>
      </w:r>
      <w:r>
        <w:rPr>
          <w:rtl/>
        </w:rPr>
        <w:t>תומר רוזנר:</w:t>
      </w:r>
      <w:r w:rsidRPr="005909A5">
        <w:rPr>
          <w:rStyle w:val="TagStyle"/>
          <w:rtl/>
        </w:rPr>
        <w:t xml:space="preserve"> &lt;&lt; דובר &gt;&gt;</w:t>
      </w:r>
      <w:r w:rsidR="00F00842">
        <w:rPr>
          <w:rtl/>
        </w:rPr>
        <w:t xml:space="preserve"> </w:t>
      </w:r>
      <w:r>
        <w:rPr>
          <w:rtl/>
        </w:rPr>
        <w:t xml:space="preserve"> </w:t>
      </w:r>
      <w:bookmarkEnd w:id="15408"/>
    </w:p>
    <w:p w14:paraId="07288295" w14:textId="77777777" w:rsidR="005909A5" w:rsidRDefault="005909A5" w:rsidP="005909A5">
      <w:pPr>
        <w:pStyle w:val="KeepWithNext"/>
        <w:rPr>
          <w:rtl/>
          <w:lang w:eastAsia="he-IL"/>
        </w:rPr>
      </w:pPr>
    </w:p>
    <w:p w14:paraId="38263565" w14:textId="77777777" w:rsidR="0069500C" w:rsidRDefault="005909A5" w:rsidP="005909A5">
      <w:pPr>
        <w:rPr>
          <w:rtl/>
          <w:lang w:eastAsia="he-IL"/>
        </w:rPr>
      </w:pPr>
      <w:bookmarkStart w:id="15409" w:name="_ETM_Q1_4772349"/>
      <w:bookmarkStart w:id="15410" w:name="_ETM_Q1_4772430"/>
      <w:bookmarkEnd w:id="15409"/>
      <w:bookmarkEnd w:id="15410"/>
      <w:r>
        <w:rPr>
          <w:rFonts w:hint="cs"/>
          <w:rtl/>
          <w:lang w:eastAsia="he-IL"/>
        </w:rPr>
        <w:t>יחד עם זאת, החליטה ועדת הכנסת להותיר לדיון את השאלה</w:t>
      </w:r>
      <w:bookmarkStart w:id="15411" w:name="_ETM_Q1_4778045"/>
      <w:bookmarkEnd w:id="15411"/>
      <w:r w:rsidR="0069500C">
        <w:rPr>
          <w:rFonts w:hint="cs"/>
          <w:rtl/>
          <w:lang w:eastAsia="he-IL"/>
        </w:rPr>
        <w:t>,</w:t>
      </w:r>
      <w:r>
        <w:rPr>
          <w:rFonts w:hint="cs"/>
          <w:rtl/>
          <w:lang w:eastAsia="he-IL"/>
        </w:rPr>
        <w:t xml:space="preserve"> כי זה הסעיף שבעצם נותר בהצעת החוק הממשלתית,</w:t>
      </w:r>
      <w:bookmarkStart w:id="15412" w:name="_ETM_Q1_4783811"/>
      <w:bookmarkEnd w:id="15412"/>
      <w:r>
        <w:rPr>
          <w:rFonts w:hint="cs"/>
          <w:rtl/>
          <w:lang w:eastAsia="he-IL"/>
        </w:rPr>
        <w:t xml:space="preserve"> להסמיך את השרים הנוגעים לדבר להתקין תקנות שבעצם יקבעו משטר</w:t>
      </w:r>
      <w:bookmarkStart w:id="15413" w:name="_ETM_Q1_4789379"/>
      <w:bookmarkEnd w:id="15413"/>
      <w:r>
        <w:rPr>
          <w:rFonts w:hint="cs"/>
          <w:rtl/>
          <w:lang w:eastAsia="he-IL"/>
        </w:rPr>
        <w:t xml:space="preserve"> רעש מיוחד למיזמים חיוניים מועדפים? הנוסח שמונח לפני</w:t>
      </w:r>
      <w:r w:rsidR="0069500C">
        <w:rPr>
          <w:rFonts w:hint="cs"/>
          <w:rtl/>
          <w:lang w:eastAsia="he-IL"/>
        </w:rPr>
        <w:t>כ</w:t>
      </w:r>
      <w:r>
        <w:rPr>
          <w:rFonts w:hint="cs"/>
          <w:rtl/>
          <w:lang w:eastAsia="he-IL"/>
        </w:rPr>
        <w:t xml:space="preserve">ם הוא בעצם </w:t>
      </w:r>
      <w:bookmarkStart w:id="15414" w:name="_ETM_Q1_4796994"/>
      <w:bookmarkEnd w:id="15414"/>
      <w:r>
        <w:rPr>
          <w:rFonts w:hint="cs"/>
          <w:rtl/>
          <w:lang w:eastAsia="he-IL"/>
        </w:rPr>
        <w:t xml:space="preserve">החלק שנותר מתוך ההצעה הממשלתית </w:t>
      </w:r>
      <w:bookmarkStart w:id="15415" w:name="_ETM_Q1_4798839"/>
      <w:bookmarkEnd w:id="15415"/>
      <w:r>
        <w:rPr>
          <w:rFonts w:hint="cs"/>
          <w:rtl/>
          <w:lang w:eastAsia="he-IL"/>
        </w:rPr>
        <w:t>באו</w:t>
      </w:r>
      <w:r w:rsidR="0069500C">
        <w:rPr>
          <w:rFonts w:hint="cs"/>
          <w:rtl/>
          <w:lang w:eastAsia="he-IL"/>
        </w:rPr>
        <w:t>פ</w:t>
      </w:r>
      <w:r>
        <w:rPr>
          <w:rFonts w:hint="cs"/>
          <w:rtl/>
          <w:lang w:eastAsia="he-IL"/>
        </w:rPr>
        <w:t>ן כזה</w:t>
      </w:r>
      <w:r w:rsidR="0069500C">
        <w:rPr>
          <w:rFonts w:hint="cs"/>
          <w:rtl/>
          <w:lang w:eastAsia="he-IL"/>
        </w:rPr>
        <w:t>.</w:t>
      </w:r>
      <w:r>
        <w:rPr>
          <w:rFonts w:hint="cs"/>
          <w:rtl/>
          <w:lang w:eastAsia="he-IL"/>
        </w:rPr>
        <w:t xml:space="preserve"> </w:t>
      </w:r>
      <w:bookmarkStart w:id="15416" w:name="_ETM_Q1_4809564"/>
      <w:bookmarkEnd w:id="15416"/>
    </w:p>
    <w:p w14:paraId="2CDB2990" w14:textId="77777777" w:rsidR="0069500C" w:rsidRDefault="0069500C" w:rsidP="005909A5">
      <w:pPr>
        <w:rPr>
          <w:rtl/>
          <w:lang w:eastAsia="he-IL"/>
        </w:rPr>
      </w:pPr>
      <w:bookmarkStart w:id="15417" w:name="_ETM_Q1_4809682"/>
      <w:bookmarkEnd w:id="15417"/>
    </w:p>
    <w:p w14:paraId="6ED64E94" w14:textId="77777777" w:rsidR="005909A5" w:rsidRDefault="005909A5" w:rsidP="005909A5">
      <w:pPr>
        <w:rPr>
          <w:rtl/>
          <w:lang w:eastAsia="he-IL"/>
        </w:rPr>
      </w:pPr>
      <w:bookmarkStart w:id="15418" w:name="_ETM_Q1_4809886"/>
      <w:bookmarkStart w:id="15419" w:name="_ETM_Q1_4810028"/>
      <w:bookmarkEnd w:id="15418"/>
      <w:bookmarkEnd w:id="15419"/>
      <w:r>
        <w:rPr>
          <w:rFonts w:hint="cs"/>
          <w:rtl/>
          <w:lang w:eastAsia="he-IL"/>
        </w:rPr>
        <w:t xml:space="preserve">אני רק אקדים </w:t>
      </w:r>
      <w:bookmarkStart w:id="15420" w:name="_ETM_Q1_4802349"/>
      <w:bookmarkEnd w:id="15420"/>
      <w:r>
        <w:rPr>
          <w:rFonts w:hint="cs"/>
          <w:rtl/>
          <w:lang w:eastAsia="he-IL"/>
        </w:rPr>
        <w:t xml:space="preserve">ואומר שבעצם מדובר בהסדר שיחרוג מההסדרים הכלליים בענייני רעש </w:t>
      </w:r>
      <w:bookmarkStart w:id="15421" w:name="_ETM_Q1_4809428"/>
      <w:bookmarkEnd w:id="15421"/>
      <w:r>
        <w:rPr>
          <w:rFonts w:hint="cs"/>
          <w:rtl/>
          <w:lang w:eastAsia="he-IL"/>
        </w:rPr>
        <w:t>שנקבעו לפי חוק למניעת מפגעים, שהוא כזכור חוק מסגרת. יש</w:t>
      </w:r>
      <w:bookmarkStart w:id="15422" w:name="_ETM_Q1_4815318"/>
      <w:bookmarkEnd w:id="15422"/>
      <w:r>
        <w:rPr>
          <w:rFonts w:hint="cs"/>
          <w:rtl/>
          <w:lang w:eastAsia="he-IL"/>
        </w:rPr>
        <w:t xml:space="preserve"> תקנות שנקבעו לפיו </w:t>
      </w:r>
      <w:bookmarkStart w:id="15423" w:name="_ETM_Q1_4864235"/>
      <w:r>
        <w:rPr>
          <w:rFonts w:hint="cs"/>
          <w:rtl/>
          <w:lang w:eastAsia="he-IL"/>
        </w:rPr>
        <w:t>לגבי הסדרי רעש בעבודות בניה, ותקנות רגילות,</w:t>
      </w:r>
      <w:bookmarkStart w:id="15424" w:name="_ETM_Q1_4822052"/>
      <w:bookmarkEnd w:id="15424"/>
      <w:r>
        <w:rPr>
          <w:rFonts w:hint="cs"/>
          <w:rtl/>
          <w:lang w:eastAsia="he-IL"/>
        </w:rPr>
        <w:t xml:space="preserve"> כלליות, שחלות בכל האזורים. בעצם ההצעה הממשלתית מבקשת לאפשר לשר </w:t>
      </w:r>
      <w:bookmarkStart w:id="15425" w:name="_ETM_Q1_4828608"/>
      <w:bookmarkEnd w:id="15425"/>
      <w:r>
        <w:rPr>
          <w:rFonts w:hint="cs"/>
          <w:rtl/>
          <w:lang w:eastAsia="he-IL"/>
        </w:rPr>
        <w:t>להגנת הסביבה, בהסכמת שר האוצר, לקבוע משטר מיוחד של רעש,</w:t>
      </w:r>
      <w:bookmarkStart w:id="15426" w:name="_ETM_Q1_4834932"/>
      <w:bookmarkEnd w:id="15426"/>
      <w:r>
        <w:rPr>
          <w:rFonts w:hint="cs"/>
          <w:rtl/>
          <w:lang w:eastAsia="he-IL"/>
        </w:rPr>
        <w:t xml:space="preserve"> בכל הנוגע לעבודות שנעשות במסגרת המיזמים האלה. והצעת הוועדה היא </w:t>
      </w:r>
      <w:bookmarkStart w:id="15427" w:name="_ETM_Q1_4842574"/>
      <w:bookmarkEnd w:id="15427"/>
      <w:r>
        <w:rPr>
          <w:rFonts w:hint="cs"/>
          <w:rtl/>
          <w:lang w:eastAsia="he-IL"/>
        </w:rPr>
        <w:t xml:space="preserve">להוסיף את הבאת התקנות לאישור ועדת הפנים של הכנסת </w:t>
      </w:r>
      <w:bookmarkStart w:id="15428" w:name="_ETM_Q1_4847627"/>
      <w:bookmarkEnd w:id="15428"/>
      <w:r>
        <w:rPr>
          <w:rFonts w:hint="cs"/>
          <w:rtl/>
          <w:lang w:eastAsia="he-IL"/>
        </w:rPr>
        <w:t>באו</w:t>
      </w:r>
      <w:r w:rsidR="0069500C">
        <w:rPr>
          <w:rFonts w:hint="cs"/>
          <w:rtl/>
          <w:lang w:eastAsia="he-IL"/>
        </w:rPr>
        <w:t>פ</w:t>
      </w:r>
      <w:r>
        <w:rPr>
          <w:rFonts w:hint="cs"/>
          <w:rtl/>
          <w:lang w:eastAsia="he-IL"/>
        </w:rPr>
        <w:t xml:space="preserve">ן כזה שבעצם ההסדרים הספציפיים יבואו לדיון מעמיק, לכשיבואו, אם </w:t>
      </w:r>
      <w:bookmarkStart w:id="15429" w:name="_ETM_Q1_4854093"/>
      <w:bookmarkEnd w:id="15429"/>
      <w:r>
        <w:rPr>
          <w:rFonts w:hint="cs"/>
          <w:rtl/>
          <w:lang w:eastAsia="he-IL"/>
        </w:rPr>
        <w:t>יבואו.</w:t>
      </w:r>
    </w:p>
    <w:p w14:paraId="2E9178BB" w14:textId="77777777" w:rsidR="005909A5" w:rsidRDefault="005909A5" w:rsidP="005909A5">
      <w:pPr>
        <w:rPr>
          <w:rtl/>
          <w:lang w:eastAsia="he-IL"/>
        </w:rPr>
      </w:pPr>
      <w:bookmarkStart w:id="15430" w:name="_ETM_Q1_4854782"/>
      <w:bookmarkStart w:id="15431" w:name="_ETM_Q1_4855004"/>
      <w:bookmarkEnd w:id="15430"/>
      <w:bookmarkEnd w:id="15431"/>
    </w:p>
    <w:p w14:paraId="1DD1663E" w14:textId="305062FF" w:rsidR="005909A5" w:rsidRDefault="005909A5" w:rsidP="005909A5">
      <w:pPr>
        <w:pStyle w:val="af6"/>
        <w:keepNext/>
        <w:rPr>
          <w:rtl/>
        </w:rPr>
      </w:pPr>
      <w:bookmarkStart w:id="15432" w:name="ET_yor_5069_1931"/>
      <w:r w:rsidRPr="005909A5">
        <w:rPr>
          <w:rStyle w:val="TagStyle"/>
          <w:rtl/>
        </w:rPr>
        <w:t xml:space="preserve"> &lt;&lt; יור &gt;&gt; </w:t>
      </w:r>
      <w:r>
        <w:rPr>
          <w:rtl/>
        </w:rPr>
        <w:t>היו"ר יעקב אשר:</w:t>
      </w:r>
      <w:r w:rsidRPr="005909A5">
        <w:rPr>
          <w:rStyle w:val="TagStyle"/>
          <w:rtl/>
        </w:rPr>
        <w:t xml:space="preserve"> &lt;&lt; יור &gt;&gt;</w:t>
      </w:r>
      <w:r w:rsidR="00F00842">
        <w:rPr>
          <w:rtl/>
        </w:rPr>
        <w:t xml:space="preserve"> </w:t>
      </w:r>
      <w:r>
        <w:rPr>
          <w:rtl/>
        </w:rPr>
        <w:t xml:space="preserve"> </w:t>
      </w:r>
      <w:bookmarkEnd w:id="15432"/>
    </w:p>
    <w:p w14:paraId="054C16DE" w14:textId="77777777" w:rsidR="005909A5" w:rsidRDefault="005909A5" w:rsidP="005909A5">
      <w:pPr>
        <w:pStyle w:val="KeepWithNext"/>
        <w:rPr>
          <w:rtl/>
          <w:lang w:eastAsia="he-IL"/>
        </w:rPr>
      </w:pPr>
    </w:p>
    <w:p w14:paraId="5315FAEB" w14:textId="77777777" w:rsidR="005909A5" w:rsidRDefault="005909A5" w:rsidP="005909A5">
      <w:pPr>
        <w:rPr>
          <w:rtl/>
          <w:lang w:eastAsia="he-IL"/>
        </w:rPr>
      </w:pPr>
      <w:bookmarkStart w:id="15433" w:name="_ETM_Q1_4855416"/>
      <w:bookmarkEnd w:id="15433"/>
      <w:r>
        <w:rPr>
          <w:rFonts w:hint="cs"/>
          <w:rtl/>
          <w:lang w:eastAsia="he-IL"/>
        </w:rPr>
        <w:t>ולא בשעות כאלה</w:t>
      </w:r>
      <w:r w:rsidR="0069500C">
        <w:rPr>
          <w:rFonts w:hint="cs"/>
          <w:rtl/>
          <w:lang w:eastAsia="he-IL"/>
        </w:rPr>
        <w:t>.</w:t>
      </w:r>
    </w:p>
    <w:p w14:paraId="0D47F306" w14:textId="77777777" w:rsidR="005909A5" w:rsidRDefault="005909A5" w:rsidP="005909A5">
      <w:pPr>
        <w:rPr>
          <w:rtl/>
          <w:lang w:eastAsia="he-IL"/>
        </w:rPr>
      </w:pPr>
      <w:bookmarkStart w:id="15434" w:name="_ETM_Q1_4857101"/>
      <w:bookmarkStart w:id="15435" w:name="_ETM_Q1_4857533"/>
      <w:bookmarkEnd w:id="15434"/>
      <w:bookmarkEnd w:id="15435"/>
    </w:p>
    <w:p w14:paraId="1C42E501" w14:textId="7341417E" w:rsidR="005909A5" w:rsidRDefault="005909A5" w:rsidP="005909A5">
      <w:pPr>
        <w:pStyle w:val="a4"/>
        <w:keepNext/>
        <w:rPr>
          <w:rtl/>
        </w:rPr>
      </w:pPr>
      <w:bookmarkStart w:id="15436" w:name="ET_speaker_תומר_רוזנר_1932"/>
      <w:r w:rsidRPr="005909A5">
        <w:rPr>
          <w:rStyle w:val="TagStyle"/>
          <w:rtl/>
        </w:rPr>
        <w:t xml:space="preserve"> &lt;&lt; דובר &gt;&gt; </w:t>
      </w:r>
      <w:r>
        <w:rPr>
          <w:rtl/>
        </w:rPr>
        <w:t>תומר רוזנר:</w:t>
      </w:r>
      <w:r w:rsidRPr="005909A5">
        <w:rPr>
          <w:rStyle w:val="TagStyle"/>
          <w:rtl/>
        </w:rPr>
        <w:t xml:space="preserve"> &lt;&lt; דובר &gt;&gt;</w:t>
      </w:r>
      <w:r w:rsidR="00F00842">
        <w:rPr>
          <w:rtl/>
        </w:rPr>
        <w:t xml:space="preserve"> </w:t>
      </w:r>
      <w:r>
        <w:rPr>
          <w:rtl/>
        </w:rPr>
        <w:t xml:space="preserve"> </w:t>
      </w:r>
      <w:bookmarkEnd w:id="15436"/>
    </w:p>
    <w:p w14:paraId="4D581734" w14:textId="77777777" w:rsidR="005909A5" w:rsidRDefault="005909A5" w:rsidP="005909A5">
      <w:pPr>
        <w:pStyle w:val="KeepWithNext"/>
        <w:rPr>
          <w:rtl/>
          <w:lang w:eastAsia="he-IL"/>
        </w:rPr>
      </w:pPr>
    </w:p>
    <w:p w14:paraId="477EF670" w14:textId="77777777" w:rsidR="005909A5" w:rsidRDefault="005909A5" w:rsidP="005909A5">
      <w:pPr>
        <w:rPr>
          <w:rtl/>
          <w:lang w:eastAsia="he-IL"/>
        </w:rPr>
      </w:pPr>
      <w:bookmarkStart w:id="15437" w:name="_ETM_Q1_4858257"/>
      <w:bookmarkStart w:id="15438" w:name="_ETM_Q1_4858307"/>
      <w:bookmarkEnd w:id="15437"/>
      <w:bookmarkEnd w:id="15438"/>
      <w:r>
        <w:rPr>
          <w:rFonts w:hint="cs"/>
          <w:rtl/>
          <w:lang w:eastAsia="he-IL"/>
        </w:rPr>
        <w:t xml:space="preserve">אנחנו הוספנו עוד הוראה שמבהירה שבעצם התקנות האלה </w:t>
      </w:r>
      <w:bookmarkStart w:id="15439" w:name="_ETM_Q1_4866592"/>
      <w:bookmarkEnd w:id="15439"/>
      <w:r>
        <w:rPr>
          <w:rFonts w:hint="cs"/>
          <w:rtl/>
          <w:lang w:eastAsia="he-IL"/>
        </w:rPr>
        <w:t xml:space="preserve">יראו אותם כתקנות </w:t>
      </w:r>
      <w:bookmarkEnd w:id="15423"/>
      <w:r>
        <w:rPr>
          <w:rFonts w:hint="cs"/>
          <w:rtl/>
          <w:lang w:eastAsia="he-IL"/>
        </w:rPr>
        <w:t>שהותקנו לפ</w:t>
      </w:r>
      <w:bookmarkStart w:id="15440" w:name="_ETM_Q1_4863883"/>
      <w:bookmarkEnd w:id="15440"/>
      <w:r>
        <w:rPr>
          <w:rFonts w:hint="cs"/>
          <w:rtl/>
          <w:lang w:eastAsia="he-IL"/>
        </w:rPr>
        <w:t>י חוק למניעת מפגעים כך שכל</w:t>
      </w:r>
      <w:bookmarkStart w:id="15441" w:name="_ETM_Q1_4869147"/>
      <w:bookmarkEnd w:id="15441"/>
      <w:r>
        <w:rPr>
          <w:rFonts w:hint="cs"/>
          <w:rtl/>
          <w:lang w:eastAsia="he-IL"/>
        </w:rPr>
        <w:t xml:space="preserve"> הסדרי המעטפ</w:t>
      </w:r>
      <w:bookmarkStart w:id="15442" w:name="_ETM_Q1_4868119"/>
      <w:bookmarkEnd w:id="15442"/>
      <w:r>
        <w:rPr>
          <w:rFonts w:hint="cs"/>
          <w:rtl/>
          <w:lang w:eastAsia="he-IL"/>
        </w:rPr>
        <w:t>ת של חוק למניעת מפגעים</w:t>
      </w:r>
      <w:r w:rsidR="0069500C">
        <w:rPr>
          <w:rFonts w:hint="cs"/>
          <w:rtl/>
          <w:lang w:eastAsia="he-IL"/>
        </w:rPr>
        <w:t>,</w:t>
      </w:r>
      <w:r>
        <w:rPr>
          <w:rFonts w:hint="cs"/>
          <w:rtl/>
          <w:lang w:eastAsia="he-IL"/>
        </w:rPr>
        <w:t xml:space="preserve"> בין היתר, </w:t>
      </w:r>
      <w:bookmarkStart w:id="15443" w:name="_ETM_Q1_4873386"/>
      <w:bookmarkEnd w:id="15443"/>
      <w:r>
        <w:rPr>
          <w:rFonts w:hint="cs"/>
          <w:rtl/>
          <w:lang w:eastAsia="he-IL"/>
        </w:rPr>
        <w:t>הסנקציות הפל</w:t>
      </w:r>
      <w:r w:rsidR="0069500C">
        <w:rPr>
          <w:rFonts w:hint="cs"/>
          <w:rtl/>
          <w:lang w:eastAsia="he-IL"/>
        </w:rPr>
        <w:t>י</w:t>
      </w:r>
      <w:r>
        <w:rPr>
          <w:rFonts w:hint="cs"/>
          <w:rtl/>
          <w:lang w:eastAsia="he-IL"/>
        </w:rPr>
        <w:t>ליות, הסנקצי</w:t>
      </w:r>
      <w:r w:rsidR="0069500C">
        <w:rPr>
          <w:rFonts w:hint="cs"/>
          <w:rtl/>
          <w:lang w:eastAsia="he-IL"/>
        </w:rPr>
        <w:t>ו</w:t>
      </w:r>
      <w:r>
        <w:rPr>
          <w:rFonts w:hint="cs"/>
          <w:rtl/>
          <w:lang w:eastAsia="he-IL"/>
        </w:rPr>
        <w:t xml:space="preserve">ת המנהליות וכו', יחולו על אותם הסדרים מיוחדים </w:t>
      </w:r>
      <w:bookmarkStart w:id="15444" w:name="_ETM_Q1_4880477"/>
      <w:bookmarkEnd w:id="15444"/>
      <w:r>
        <w:rPr>
          <w:rFonts w:hint="cs"/>
          <w:rtl/>
          <w:lang w:eastAsia="he-IL"/>
        </w:rPr>
        <w:t>באופן כזה שיראו אותם כתקנות שהותקנו לפי אות</w:t>
      </w:r>
      <w:bookmarkStart w:id="15445" w:name="_ETM_Q1_4879766"/>
      <w:bookmarkEnd w:id="15445"/>
      <w:r>
        <w:rPr>
          <w:rFonts w:hint="cs"/>
          <w:rtl/>
          <w:lang w:eastAsia="he-IL"/>
        </w:rPr>
        <w:t>ו חוק.</w:t>
      </w:r>
    </w:p>
    <w:p w14:paraId="6CC10AA4" w14:textId="77777777" w:rsidR="005909A5" w:rsidRDefault="005909A5" w:rsidP="005909A5">
      <w:pPr>
        <w:rPr>
          <w:rtl/>
          <w:lang w:eastAsia="he-IL"/>
        </w:rPr>
      </w:pPr>
      <w:bookmarkStart w:id="15446" w:name="_ETM_Q1_4880655"/>
      <w:bookmarkStart w:id="15447" w:name="_ETM_Q1_4881152"/>
      <w:bookmarkEnd w:id="15446"/>
      <w:bookmarkEnd w:id="15447"/>
    </w:p>
    <w:p w14:paraId="44C21B41" w14:textId="5C350541" w:rsidR="005909A5" w:rsidRDefault="005909A5" w:rsidP="005909A5">
      <w:pPr>
        <w:pStyle w:val="a4"/>
        <w:keepNext/>
        <w:rPr>
          <w:rtl/>
        </w:rPr>
      </w:pPr>
      <w:bookmarkStart w:id="15448" w:name="ET_speaker_5787_1933"/>
      <w:r w:rsidRPr="005909A5">
        <w:rPr>
          <w:rStyle w:val="TagStyle"/>
          <w:rtl/>
        </w:rPr>
        <w:t xml:space="preserve"> &lt;&lt; דובר &gt;&gt; </w:t>
      </w:r>
      <w:r>
        <w:rPr>
          <w:rtl/>
        </w:rPr>
        <w:t>יוראי להב הרצנו (יש עתיד):</w:t>
      </w:r>
      <w:r w:rsidRPr="005909A5">
        <w:rPr>
          <w:rStyle w:val="TagStyle"/>
          <w:rtl/>
        </w:rPr>
        <w:t xml:space="preserve"> &lt;&lt; דובר &gt;&gt;</w:t>
      </w:r>
      <w:r w:rsidR="00F00842">
        <w:rPr>
          <w:rtl/>
        </w:rPr>
        <w:t xml:space="preserve"> </w:t>
      </w:r>
      <w:r>
        <w:rPr>
          <w:rtl/>
        </w:rPr>
        <w:t xml:space="preserve"> </w:t>
      </w:r>
      <w:bookmarkEnd w:id="15448"/>
    </w:p>
    <w:p w14:paraId="659C792F" w14:textId="77777777" w:rsidR="005909A5" w:rsidRDefault="005909A5" w:rsidP="005909A5">
      <w:pPr>
        <w:pStyle w:val="KeepWithNext"/>
        <w:rPr>
          <w:rtl/>
          <w:lang w:eastAsia="he-IL"/>
        </w:rPr>
      </w:pPr>
    </w:p>
    <w:p w14:paraId="3EE1E17B" w14:textId="77777777" w:rsidR="005909A5" w:rsidRDefault="005909A5" w:rsidP="005909A5">
      <w:pPr>
        <w:rPr>
          <w:rtl/>
          <w:lang w:eastAsia="he-IL"/>
        </w:rPr>
      </w:pPr>
      <w:bookmarkStart w:id="15449" w:name="_ETM_Q1_4881742"/>
      <w:bookmarkEnd w:id="15449"/>
      <w:r>
        <w:rPr>
          <w:rFonts w:hint="cs"/>
          <w:rtl/>
          <w:lang w:eastAsia="he-IL"/>
        </w:rPr>
        <w:t>ש</w:t>
      </w:r>
      <w:bookmarkStart w:id="15450" w:name="_ETM_Q1_4881787"/>
      <w:bookmarkEnd w:id="15450"/>
      <w:r>
        <w:rPr>
          <w:rFonts w:hint="cs"/>
          <w:rtl/>
          <w:lang w:eastAsia="he-IL"/>
        </w:rPr>
        <w:t xml:space="preserve">אלה. ככל </w:t>
      </w:r>
      <w:bookmarkStart w:id="15451" w:name="_ETM_Q1_4882772"/>
      <w:bookmarkEnd w:id="15451"/>
      <w:r>
        <w:rPr>
          <w:rFonts w:hint="cs"/>
          <w:rtl/>
          <w:lang w:eastAsia="he-IL"/>
        </w:rPr>
        <w:t>שהשר להגנת הסביבה או השרה בוחרת לא לעשות שימוש בסעיף</w:t>
      </w:r>
      <w:bookmarkStart w:id="15452" w:name="_ETM_Q1_4888384"/>
      <w:bookmarkEnd w:id="15452"/>
      <w:r>
        <w:rPr>
          <w:rFonts w:hint="cs"/>
          <w:rtl/>
          <w:lang w:eastAsia="he-IL"/>
        </w:rPr>
        <w:t xml:space="preserve"> הזה, יחולו על העבודות את התקנות מחוק</w:t>
      </w:r>
      <w:r w:rsidR="0069500C">
        <w:rPr>
          <w:rFonts w:hint="cs"/>
          <w:rtl/>
          <w:lang w:eastAsia="he-IL"/>
        </w:rPr>
        <w:t>?</w:t>
      </w:r>
    </w:p>
    <w:p w14:paraId="7A940A9D" w14:textId="77777777" w:rsidR="005909A5" w:rsidRDefault="005909A5" w:rsidP="005909A5">
      <w:pPr>
        <w:rPr>
          <w:rtl/>
          <w:lang w:eastAsia="he-IL"/>
        </w:rPr>
      </w:pPr>
      <w:bookmarkStart w:id="15453" w:name="_ETM_Q1_4892599"/>
      <w:bookmarkStart w:id="15454" w:name="_ETM_Q1_4892860"/>
      <w:bookmarkEnd w:id="15453"/>
      <w:bookmarkEnd w:id="15454"/>
    </w:p>
    <w:p w14:paraId="1C682E8F" w14:textId="148FFEFA" w:rsidR="005909A5" w:rsidRDefault="005909A5" w:rsidP="005909A5">
      <w:pPr>
        <w:pStyle w:val="af6"/>
        <w:keepNext/>
        <w:rPr>
          <w:rtl/>
        </w:rPr>
      </w:pPr>
      <w:bookmarkStart w:id="15455" w:name="ET_yor_5069_1934"/>
      <w:r w:rsidRPr="005909A5">
        <w:rPr>
          <w:rStyle w:val="TagStyle"/>
          <w:rtl/>
        </w:rPr>
        <w:t xml:space="preserve"> &lt;&lt; יור &gt;&gt; </w:t>
      </w:r>
      <w:r>
        <w:rPr>
          <w:rtl/>
        </w:rPr>
        <w:t>היו"ר יעקב אשר:</w:t>
      </w:r>
      <w:r w:rsidRPr="005909A5">
        <w:rPr>
          <w:rStyle w:val="TagStyle"/>
          <w:rtl/>
        </w:rPr>
        <w:t xml:space="preserve"> &lt;&lt; יור &gt;&gt;</w:t>
      </w:r>
      <w:r w:rsidR="00F00842">
        <w:rPr>
          <w:rtl/>
        </w:rPr>
        <w:t xml:space="preserve"> </w:t>
      </w:r>
      <w:r>
        <w:rPr>
          <w:rtl/>
        </w:rPr>
        <w:t xml:space="preserve"> </w:t>
      </w:r>
      <w:bookmarkEnd w:id="15455"/>
    </w:p>
    <w:p w14:paraId="63CEF1CC" w14:textId="77777777" w:rsidR="005909A5" w:rsidRDefault="005909A5" w:rsidP="005909A5">
      <w:pPr>
        <w:pStyle w:val="KeepWithNext"/>
        <w:rPr>
          <w:rtl/>
          <w:lang w:eastAsia="he-IL"/>
        </w:rPr>
      </w:pPr>
    </w:p>
    <w:p w14:paraId="151F14C0" w14:textId="77777777" w:rsidR="005909A5" w:rsidRDefault="005909A5" w:rsidP="005909A5">
      <w:pPr>
        <w:rPr>
          <w:rtl/>
          <w:lang w:eastAsia="he-IL"/>
        </w:rPr>
      </w:pPr>
      <w:bookmarkStart w:id="15456" w:name="_ETM_Q1_4893313"/>
      <w:bookmarkEnd w:id="15456"/>
      <w:r>
        <w:rPr>
          <w:rFonts w:hint="cs"/>
          <w:rtl/>
          <w:lang w:eastAsia="he-IL"/>
        </w:rPr>
        <w:t>אין פרויקט.</w:t>
      </w:r>
    </w:p>
    <w:p w14:paraId="646BC3F8" w14:textId="77777777" w:rsidR="005909A5" w:rsidRDefault="005909A5" w:rsidP="005909A5">
      <w:pPr>
        <w:rPr>
          <w:rtl/>
          <w:lang w:eastAsia="he-IL"/>
        </w:rPr>
      </w:pPr>
      <w:bookmarkStart w:id="15457" w:name="_ETM_Q1_4895349"/>
      <w:bookmarkStart w:id="15458" w:name="_ETM_Q1_4895572"/>
      <w:bookmarkStart w:id="15459" w:name="_ETM_Q1_4896671"/>
      <w:bookmarkEnd w:id="15457"/>
      <w:bookmarkEnd w:id="15458"/>
      <w:bookmarkEnd w:id="15459"/>
    </w:p>
    <w:p w14:paraId="1549E01B" w14:textId="6455A2F4" w:rsidR="005909A5" w:rsidRDefault="005909A5" w:rsidP="005909A5">
      <w:pPr>
        <w:pStyle w:val="a4"/>
        <w:keepNext/>
        <w:rPr>
          <w:rtl/>
        </w:rPr>
      </w:pPr>
      <w:bookmarkStart w:id="15460" w:name="ET_speaker_5787_1935"/>
      <w:r w:rsidRPr="005909A5">
        <w:rPr>
          <w:rStyle w:val="TagStyle"/>
          <w:rtl/>
        </w:rPr>
        <w:t xml:space="preserve"> &lt;&lt; דובר &gt;&gt; </w:t>
      </w:r>
      <w:r>
        <w:rPr>
          <w:rtl/>
        </w:rPr>
        <w:t>יוראי להב הרצנו (יש עתיד):</w:t>
      </w:r>
      <w:r w:rsidRPr="005909A5">
        <w:rPr>
          <w:rStyle w:val="TagStyle"/>
          <w:rtl/>
        </w:rPr>
        <w:t xml:space="preserve"> &lt;&lt; דובר &gt;&gt;</w:t>
      </w:r>
      <w:r w:rsidR="00F00842">
        <w:rPr>
          <w:rtl/>
        </w:rPr>
        <w:t xml:space="preserve"> </w:t>
      </w:r>
      <w:r>
        <w:rPr>
          <w:rtl/>
        </w:rPr>
        <w:t xml:space="preserve"> </w:t>
      </w:r>
      <w:bookmarkEnd w:id="15460"/>
    </w:p>
    <w:p w14:paraId="4E272B92" w14:textId="77777777" w:rsidR="005909A5" w:rsidRDefault="005909A5" w:rsidP="005909A5">
      <w:pPr>
        <w:pStyle w:val="KeepWithNext"/>
        <w:rPr>
          <w:rtl/>
          <w:lang w:eastAsia="he-IL"/>
        </w:rPr>
      </w:pPr>
    </w:p>
    <w:p w14:paraId="4FBF6FFB" w14:textId="77777777" w:rsidR="005909A5" w:rsidRDefault="005909A5" w:rsidP="005909A5">
      <w:pPr>
        <w:rPr>
          <w:rtl/>
          <w:lang w:eastAsia="he-IL"/>
        </w:rPr>
      </w:pPr>
      <w:bookmarkStart w:id="15461" w:name="_ETM_Q1_4897215"/>
      <w:bookmarkStart w:id="15462" w:name="_ETM_Q1_4897266"/>
      <w:bookmarkEnd w:id="15461"/>
      <w:bookmarkEnd w:id="15462"/>
      <w:r>
        <w:rPr>
          <w:rFonts w:hint="cs"/>
          <w:rtl/>
          <w:lang w:eastAsia="he-IL"/>
        </w:rPr>
        <w:t xml:space="preserve">זאת אומרת </w:t>
      </w:r>
      <w:bookmarkStart w:id="15463" w:name="_ETM_Q1_4900424"/>
      <w:bookmarkEnd w:id="15463"/>
      <w:r>
        <w:rPr>
          <w:rFonts w:hint="cs"/>
          <w:rtl/>
          <w:lang w:eastAsia="he-IL"/>
        </w:rPr>
        <w:t>רק בהינתן החלטה של השרה ואישור שלנו</w:t>
      </w:r>
      <w:r w:rsidR="0069500C">
        <w:rPr>
          <w:rFonts w:hint="cs"/>
          <w:rtl/>
          <w:lang w:eastAsia="he-IL"/>
        </w:rPr>
        <w:t>,</w:t>
      </w:r>
      <w:r>
        <w:rPr>
          <w:rFonts w:hint="cs"/>
          <w:rtl/>
          <w:lang w:eastAsia="he-IL"/>
        </w:rPr>
        <w:t xml:space="preserve"> החוק ייפרץ? </w:t>
      </w:r>
      <w:bookmarkStart w:id="15464" w:name="_ETM_Q1_4908190"/>
      <w:bookmarkEnd w:id="15464"/>
    </w:p>
    <w:p w14:paraId="7E37D841" w14:textId="77777777" w:rsidR="005909A5" w:rsidRDefault="005909A5" w:rsidP="005909A5">
      <w:pPr>
        <w:rPr>
          <w:rtl/>
          <w:lang w:eastAsia="he-IL"/>
        </w:rPr>
      </w:pPr>
      <w:bookmarkStart w:id="15465" w:name="_ETM_Q1_4909534"/>
      <w:bookmarkStart w:id="15466" w:name="_ETM_Q1_4909687"/>
      <w:bookmarkStart w:id="15467" w:name="_ETM_Q1_4910016"/>
      <w:bookmarkEnd w:id="15465"/>
      <w:bookmarkEnd w:id="15466"/>
      <w:bookmarkEnd w:id="15467"/>
    </w:p>
    <w:p w14:paraId="3F704148" w14:textId="2FF570BC" w:rsidR="005909A5" w:rsidRDefault="005909A5" w:rsidP="005909A5">
      <w:pPr>
        <w:pStyle w:val="a4"/>
        <w:keepNext/>
        <w:rPr>
          <w:rtl/>
        </w:rPr>
      </w:pPr>
      <w:bookmarkStart w:id="15468" w:name="ET_speaker_תומר_רוזנר_1936"/>
      <w:r w:rsidRPr="005909A5">
        <w:rPr>
          <w:rStyle w:val="TagStyle"/>
          <w:rtl/>
        </w:rPr>
        <w:t xml:space="preserve"> &lt;&lt; דובר &gt;&gt; </w:t>
      </w:r>
      <w:r>
        <w:rPr>
          <w:rtl/>
        </w:rPr>
        <w:t>תומר רוזנר:</w:t>
      </w:r>
      <w:r w:rsidRPr="005909A5">
        <w:rPr>
          <w:rStyle w:val="TagStyle"/>
          <w:rtl/>
        </w:rPr>
        <w:t xml:space="preserve"> &lt;&lt; דובר &gt;&gt;</w:t>
      </w:r>
      <w:r w:rsidR="00F00842">
        <w:rPr>
          <w:rtl/>
        </w:rPr>
        <w:t xml:space="preserve"> </w:t>
      </w:r>
      <w:r>
        <w:rPr>
          <w:rtl/>
        </w:rPr>
        <w:t xml:space="preserve"> </w:t>
      </w:r>
      <w:bookmarkEnd w:id="15468"/>
    </w:p>
    <w:p w14:paraId="508530CF" w14:textId="77777777" w:rsidR="005909A5" w:rsidRDefault="005909A5" w:rsidP="005909A5">
      <w:pPr>
        <w:pStyle w:val="KeepWithNext"/>
        <w:rPr>
          <w:rtl/>
          <w:lang w:eastAsia="he-IL"/>
        </w:rPr>
      </w:pPr>
    </w:p>
    <w:p w14:paraId="20AE643F" w14:textId="77777777" w:rsidR="0069500C" w:rsidRDefault="005909A5" w:rsidP="005909A5">
      <w:pPr>
        <w:rPr>
          <w:rtl/>
          <w:lang w:eastAsia="he-IL"/>
        </w:rPr>
      </w:pPr>
      <w:bookmarkStart w:id="15469" w:name="_ETM_Q1_4910549"/>
      <w:bookmarkStart w:id="15470" w:name="_ETM_Q1_4910601"/>
      <w:bookmarkEnd w:id="15469"/>
      <w:bookmarkEnd w:id="15470"/>
      <w:r>
        <w:rPr>
          <w:rFonts w:hint="cs"/>
          <w:rtl/>
          <w:lang w:eastAsia="he-IL"/>
        </w:rPr>
        <w:t>לא. היום גם לפי המצב היום מי שמבצע פרויקטים מהסו</w:t>
      </w:r>
      <w:bookmarkStart w:id="15471" w:name="_ETM_Q1_4916435"/>
      <w:bookmarkEnd w:id="15471"/>
      <w:r>
        <w:rPr>
          <w:rFonts w:hint="cs"/>
          <w:rtl/>
          <w:lang w:eastAsia="he-IL"/>
        </w:rPr>
        <w:t>ג הזה מוצא את הדרך לקבוע למעשה הסדרים מיוחדים</w:t>
      </w:r>
      <w:bookmarkStart w:id="15472" w:name="_ETM_Q1_4922969"/>
      <w:bookmarkEnd w:id="15472"/>
      <w:r>
        <w:rPr>
          <w:rFonts w:hint="cs"/>
          <w:rtl/>
          <w:lang w:eastAsia="he-IL"/>
        </w:rPr>
        <w:t xml:space="preserve"> לאותו פרויקט במסגרת הבנות שהוא מגיע אליה</w:t>
      </w:r>
      <w:r w:rsidR="0069500C">
        <w:rPr>
          <w:rFonts w:hint="cs"/>
          <w:rtl/>
          <w:lang w:eastAsia="he-IL"/>
        </w:rPr>
        <w:t>ן</w:t>
      </w:r>
      <w:r>
        <w:rPr>
          <w:rFonts w:hint="cs"/>
          <w:rtl/>
          <w:lang w:eastAsia="he-IL"/>
        </w:rPr>
        <w:t xml:space="preserve"> עם הרשות המקומית, </w:t>
      </w:r>
      <w:bookmarkStart w:id="15473" w:name="_ETM_Q1_4927842"/>
      <w:bookmarkEnd w:id="15473"/>
      <w:r>
        <w:rPr>
          <w:rFonts w:hint="cs"/>
          <w:rtl/>
          <w:lang w:eastAsia="he-IL"/>
        </w:rPr>
        <w:t>או במסגרת החרגות שונות שהוא מקבל במסגרת האפשרויות הקיימות, או</w:t>
      </w:r>
      <w:bookmarkStart w:id="15474" w:name="_ETM_Q1_4935058"/>
      <w:bookmarkEnd w:id="15474"/>
      <w:r>
        <w:rPr>
          <w:rFonts w:hint="cs"/>
          <w:rtl/>
          <w:lang w:eastAsia="he-IL"/>
        </w:rPr>
        <w:t xml:space="preserve"> בין אם זה ב</w:t>
      </w:r>
      <w:bookmarkStart w:id="15475" w:name="_ETM_Q1_4931420"/>
      <w:bookmarkEnd w:id="15475"/>
      <w:r w:rsidR="0069500C">
        <w:rPr>
          <w:rFonts w:hint="cs"/>
          <w:rtl/>
          <w:lang w:eastAsia="he-IL"/>
        </w:rPr>
        <w:t xml:space="preserve">אמצעות </w:t>
      </w:r>
      <w:r>
        <w:rPr>
          <w:rFonts w:hint="cs"/>
          <w:rtl/>
          <w:lang w:eastAsia="he-IL"/>
        </w:rPr>
        <w:t xml:space="preserve">הסכמות עם הרשות המקומית, ובין אם זה </w:t>
      </w:r>
      <w:bookmarkStart w:id="15476" w:name="_ETM_Q1_4939260"/>
      <w:bookmarkEnd w:id="15476"/>
      <w:r>
        <w:rPr>
          <w:rFonts w:hint="cs"/>
          <w:rtl/>
          <w:lang w:eastAsia="he-IL"/>
        </w:rPr>
        <w:t xml:space="preserve">במסגרת התוכנית החלה במקום שמסדירה את נושא הרעש בצורה מסוימת. </w:t>
      </w:r>
      <w:bookmarkStart w:id="15477" w:name="_ETM_Q1_4946018"/>
      <w:bookmarkEnd w:id="15477"/>
    </w:p>
    <w:p w14:paraId="5D487FB4" w14:textId="77777777" w:rsidR="0069500C" w:rsidRDefault="0069500C" w:rsidP="005909A5">
      <w:pPr>
        <w:rPr>
          <w:rtl/>
          <w:lang w:eastAsia="he-IL"/>
        </w:rPr>
      </w:pPr>
      <w:bookmarkStart w:id="15478" w:name="_ETM_Q1_4947158"/>
      <w:bookmarkStart w:id="15479" w:name="_ETM_Q1_4947251"/>
      <w:bookmarkStart w:id="15480" w:name="_ETM_Q1_4947382"/>
      <w:bookmarkEnd w:id="15478"/>
      <w:bookmarkEnd w:id="15479"/>
      <w:bookmarkEnd w:id="15480"/>
    </w:p>
    <w:p w14:paraId="41580CC9" w14:textId="77777777" w:rsidR="005909A5" w:rsidRDefault="005909A5" w:rsidP="005909A5">
      <w:pPr>
        <w:rPr>
          <w:rtl/>
          <w:lang w:eastAsia="he-IL"/>
        </w:rPr>
      </w:pPr>
      <w:bookmarkStart w:id="15481" w:name="_ETM_Q1_4947628"/>
      <w:bookmarkEnd w:id="15481"/>
      <w:r>
        <w:rPr>
          <w:rFonts w:hint="cs"/>
          <w:rtl/>
          <w:lang w:eastAsia="he-IL"/>
        </w:rPr>
        <w:t>אבל המטרה הממשלתית היא לעשות את</w:t>
      </w:r>
      <w:r w:rsidR="0069500C">
        <w:rPr>
          <w:rFonts w:hint="cs"/>
          <w:rtl/>
          <w:lang w:eastAsia="he-IL"/>
        </w:rPr>
        <w:t xml:space="preserve"> </w:t>
      </w:r>
      <w:r>
        <w:rPr>
          <w:rFonts w:hint="cs"/>
          <w:rtl/>
          <w:lang w:eastAsia="he-IL"/>
        </w:rPr>
        <w:t>זה, אם אני מבין נכון</w:t>
      </w:r>
      <w:bookmarkStart w:id="15482" w:name="_ETM_Q1_4951259"/>
      <w:bookmarkEnd w:id="15482"/>
      <w:r>
        <w:rPr>
          <w:rFonts w:hint="cs"/>
          <w:rtl/>
          <w:lang w:eastAsia="he-IL"/>
        </w:rPr>
        <w:t xml:space="preserve"> הם יכולים להציג את הדברים, ליצור איזו מסגרת אחידה יותר </w:t>
      </w:r>
      <w:bookmarkStart w:id="15483" w:name="_ETM_Q1_4955490"/>
      <w:bookmarkEnd w:id="15483"/>
      <w:r>
        <w:rPr>
          <w:rFonts w:hint="cs"/>
          <w:rtl/>
          <w:lang w:eastAsia="he-IL"/>
        </w:rPr>
        <w:t>שלא משתנה מעיר לעיר ולא משתנה ממקום למקום.</w:t>
      </w:r>
    </w:p>
    <w:p w14:paraId="69EF402D" w14:textId="77777777" w:rsidR="005909A5" w:rsidRDefault="005909A5" w:rsidP="005909A5">
      <w:pPr>
        <w:rPr>
          <w:rtl/>
          <w:lang w:eastAsia="he-IL"/>
        </w:rPr>
      </w:pPr>
    </w:p>
    <w:p w14:paraId="1A7DF14A" w14:textId="7B256FAD" w:rsidR="005909A5" w:rsidRDefault="005909A5" w:rsidP="005909A5">
      <w:pPr>
        <w:pStyle w:val="af9"/>
        <w:keepNext/>
        <w:rPr>
          <w:rtl/>
          <w:lang w:eastAsia="he-IL"/>
        </w:rPr>
      </w:pPr>
      <w:bookmarkStart w:id="15484" w:name="ET_guest_איליה_כץ_1937"/>
      <w:r w:rsidRPr="005909A5">
        <w:rPr>
          <w:rStyle w:val="TagStyle"/>
          <w:rtl/>
        </w:rPr>
        <w:t xml:space="preserve"> &lt;&lt; אורח &gt;&gt; </w:t>
      </w:r>
      <w:r>
        <w:rPr>
          <w:rtl/>
          <w:lang w:eastAsia="he-IL"/>
        </w:rPr>
        <w:t>איליה כץ:</w:t>
      </w:r>
      <w:r w:rsidRPr="005909A5">
        <w:rPr>
          <w:rStyle w:val="TagStyle"/>
          <w:rtl/>
        </w:rPr>
        <w:t xml:space="preserve"> &lt;&lt; אורח &gt;&gt;</w:t>
      </w:r>
      <w:r w:rsidR="00F00842">
        <w:rPr>
          <w:rtl/>
          <w:lang w:eastAsia="he-IL"/>
        </w:rPr>
        <w:t xml:space="preserve"> </w:t>
      </w:r>
      <w:r>
        <w:rPr>
          <w:rtl/>
          <w:lang w:eastAsia="he-IL"/>
        </w:rPr>
        <w:t xml:space="preserve"> </w:t>
      </w:r>
      <w:bookmarkEnd w:id="15484"/>
    </w:p>
    <w:p w14:paraId="6C9E6FC8" w14:textId="77777777" w:rsidR="005909A5" w:rsidRDefault="005909A5" w:rsidP="005909A5">
      <w:pPr>
        <w:pStyle w:val="KeepWithNext"/>
        <w:rPr>
          <w:rtl/>
          <w:lang w:eastAsia="he-IL"/>
        </w:rPr>
      </w:pPr>
    </w:p>
    <w:p w14:paraId="15334BF0" w14:textId="64140054" w:rsidR="005909A5" w:rsidRDefault="005909A5" w:rsidP="005909A5">
      <w:pPr>
        <w:rPr>
          <w:rtl/>
          <w:lang w:eastAsia="he-IL"/>
        </w:rPr>
      </w:pPr>
      <w:bookmarkStart w:id="15485" w:name="_ETM_Q1_4953775"/>
      <w:bookmarkEnd w:id="15485"/>
      <w:r>
        <w:rPr>
          <w:rFonts w:hint="cs"/>
          <w:rtl/>
          <w:lang w:eastAsia="he-IL"/>
        </w:rPr>
        <w:t>היועץ המשפטי הציג</w:t>
      </w:r>
      <w:bookmarkStart w:id="15486" w:name="_ETM_Q1_4955258"/>
      <w:bookmarkEnd w:id="15486"/>
      <w:r>
        <w:rPr>
          <w:rFonts w:hint="cs"/>
          <w:rtl/>
          <w:lang w:eastAsia="he-IL"/>
        </w:rPr>
        <w:t xml:space="preserve"> את זה בצורה מדויקת, בסוף אם אנחנו מדברים </w:t>
      </w:r>
      <w:bookmarkStart w:id="15487" w:name="_ETM_Q1_4962554"/>
      <w:bookmarkEnd w:id="15487"/>
      <w:r>
        <w:rPr>
          <w:rFonts w:hint="cs"/>
          <w:rtl/>
          <w:lang w:eastAsia="he-IL"/>
        </w:rPr>
        <w:t>על תשתיות חיוניות מאוד, ויש צורך לחרוג מההסדרים הכללי</w:t>
      </w:r>
      <w:bookmarkStart w:id="15488" w:name="_ETM_Q1_4969056"/>
      <w:bookmarkEnd w:id="15488"/>
      <w:r>
        <w:rPr>
          <w:rFonts w:hint="cs"/>
          <w:rtl/>
          <w:lang w:eastAsia="he-IL"/>
        </w:rPr>
        <w:t>ים של התקנות, היום כשפונים לצורך העניין כדוגמה</w:t>
      </w:r>
      <w:r w:rsidR="0069500C">
        <w:rPr>
          <w:rFonts w:hint="cs"/>
          <w:rtl/>
          <w:lang w:eastAsia="he-IL"/>
        </w:rPr>
        <w:t>,</w:t>
      </w:r>
      <w:r>
        <w:rPr>
          <w:rFonts w:hint="cs"/>
          <w:rtl/>
          <w:lang w:eastAsia="he-IL"/>
        </w:rPr>
        <w:t xml:space="preserve"> לתל אביב,</w:t>
      </w:r>
      <w:bookmarkStart w:id="15489" w:name="_ETM_Q1_4973791"/>
      <w:bookmarkEnd w:id="15489"/>
      <w:r>
        <w:rPr>
          <w:rFonts w:hint="cs"/>
          <w:rtl/>
          <w:lang w:eastAsia="he-IL"/>
        </w:rPr>
        <w:t xml:space="preserve"> אז יכול להיות שתל אביב תבוא ותיתן, אבל</w:t>
      </w:r>
      <w:r w:rsidR="00F00842">
        <w:rPr>
          <w:rFonts w:hint="cs"/>
          <w:rtl/>
          <w:lang w:eastAsia="he-IL"/>
        </w:rPr>
        <w:t xml:space="preserve"> </w:t>
      </w:r>
      <w:r>
        <w:rPr>
          <w:rFonts w:hint="cs"/>
          <w:rtl/>
          <w:lang w:eastAsia="he-IL"/>
        </w:rPr>
        <w:t>יכול</w:t>
      </w:r>
      <w:bookmarkStart w:id="15490" w:name="_ETM_Q1_4976912"/>
      <w:bookmarkEnd w:id="15490"/>
      <w:r>
        <w:rPr>
          <w:rFonts w:hint="cs"/>
          <w:rtl/>
          <w:lang w:eastAsia="he-IL"/>
        </w:rPr>
        <w:t xml:space="preserve"> להיות שעירייה אחרת, למרות שהתשתית לא פחות חיונית, </w:t>
      </w:r>
      <w:r w:rsidR="0069500C">
        <w:rPr>
          <w:rFonts w:hint="cs"/>
          <w:rtl/>
          <w:lang w:eastAsia="he-IL"/>
        </w:rPr>
        <w:t xml:space="preserve">היא </w:t>
      </w:r>
      <w:r>
        <w:rPr>
          <w:rFonts w:hint="cs"/>
          <w:rtl/>
          <w:lang w:eastAsia="he-IL"/>
        </w:rPr>
        <w:t xml:space="preserve">לא תבוא </w:t>
      </w:r>
      <w:bookmarkStart w:id="15491" w:name="_ETM_Q1_4981690"/>
      <w:bookmarkEnd w:id="15491"/>
      <w:r>
        <w:rPr>
          <w:rFonts w:hint="cs"/>
          <w:rtl/>
          <w:lang w:eastAsia="he-IL"/>
        </w:rPr>
        <w:t>ותיתן. אבל אנחנו עדיין מדברים על תשתית</w:t>
      </w:r>
      <w:bookmarkStart w:id="15492" w:name="_ETM_Q1_4980395"/>
      <w:bookmarkEnd w:id="15492"/>
      <w:r>
        <w:rPr>
          <w:rFonts w:hint="cs"/>
          <w:rtl/>
          <w:lang w:eastAsia="he-IL"/>
        </w:rPr>
        <w:t xml:space="preserve"> לאומית, ולכן לדעתנו</w:t>
      </w:r>
      <w:bookmarkStart w:id="15493" w:name="_ETM_Q1_4983154"/>
      <w:bookmarkEnd w:id="15493"/>
      <w:r>
        <w:rPr>
          <w:rFonts w:hint="cs"/>
          <w:rtl/>
          <w:lang w:eastAsia="he-IL"/>
        </w:rPr>
        <w:t xml:space="preserve"> נכון שההסדר יהיה רוחבי ויחול בצורה רוחבית בלי קשר לזהות </w:t>
      </w:r>
      <w:bookmarkStart w:id="15494" w:name="_ETM_Q1_4988578"/>
      <w:bookmarkEnd w:id="15494"/>
      <w:r>
        <w:rPr>
          <w:rFonts w:hint="cs"/>
          <w:rtl/>
          <w:lang w:eastAsia="he-IL"/>
        </w:rPr>
        <w:t>הרשות המקומית, אלא בקשר לזהות התשתית.</w:t>
      </w:r>
      <w:bookmarkStart w:id="15495" w:name="_ETM_Q1_4992186"/>
      <w:bookmarkEnd w:id="15495"/>
    </w:p>
    <w:p w14:paraId="6BF4E876" w14:textId="77777777" w:rsidR="005909A5" w:rsidRDefault="005909A5" w:rsidP="005909A5">
      <w:pPr>
        <w:rPr>
          <w:rtl/>
          <w:lang w:eastAsia="he-IL"/>
        </w:rPr>
      </w:pPr>
      <w:bookmarkStart w:id="15496" w:name="_ETM_Q1_4992537"/>
      <w:bookmarkStart w:id="15497" w:name="_ETM_Q1_4993233"/>
      <w:bookmarkEnd w:id="15496"/>
      <w:bookmarkEnd w:id="15497"/>
    </w:p>
    <w:p w14:paraId="2D86F280" w14:textId="15E2143C" w:rsidR="005909A5" w:rsidRDefault="005909A5" w:rsidP="005909A5">
      <w:pPr>
        <w:pStyle w:val="af9"/>
        <w:keepNext/>
        <w:rPr>
          <w:rtl/>
          <w:lang w:eastAsia="he-IL"/>
        </w:rPr>
      </w:pPr>
      <w:bookmarkStart w:id="15498" w:name="ET_guest_זיו_דשא_1938"/>
      <w:r w:rsidRPr="005909A5">
        <w:rPr>
          <w:rStyle w:val="TagStyle"/>
          <w:rtl/>
        </w:rPr>
        <w:t xml:space="preserve"> &lt;&lt; אורח &gt;&gt; </w:t>
      </w:r>
      <w:r>
        <w:rPr>
          <w:rtl/>
          <w:lang w:eastAsia="he-IL"/>
        </w:rPr>
        <w:t>זיו דשא:</w:t>
      </w:r>
      <w:r w:rsidRPr="005909A5">
        <w:rPr>
          <w:rStyle w:val="TagStyle"/>
          <w:rtl/>
        </w:rPr>
        <w:t xml:space="preserve"> &lt;&lt; אורח &gt;&gt;</w:t>
      </w:r>
      <w:r w:rsidR="00F00842">
        <w:rPr>
          <w:rtl/>
          <w:lang w:eastAsia="he-IL"/>
        </w:rPr>
        <w:t xml:space="preserve"> </w:t>
      </w:r>
      <w:r>
        <w:rPr>
          <w:rtl/>
          <w:lang w:eastAsia="he-IL"/>
        </w:rPr>
        <w:t xml:space="preserve"> </w:t>
      </w:r>
      <w:bookmarkEnd w:id="15498"/>
    </w:p>
    <w:p w14:paraId="2D11E740" w14:textId="77777777" w:rsidR="005909A5" w:rsidRDefault="005909A5" w:rsidP="005909A5">
      <w:pPr>
        <w:pStyle w:val="KeepWithNext"/>
        <w:rPr>
          <w:rtl/>
          <w:lang w:eastAsia="he-IL"/>
        </w:rPr>
      </w:pPr>
    </w:p>
    <w:p w14:paraId="22E1586B" w14:textId="77777777" w:rsidR="005909A5" w:rsidRDefault="005909A5" w:rsidP="005909A5">
      <w:pPr>
        <w:rPr>
          <w:rtl/>
          <w:lang w:eastAsia="he-IL"/>
        </w:rPr>
      </w:pPr>
      <w:r>
        <w:rPr>
          <w:rFonts w:hint="cs"/>
          <w:rtl/>
          <w:lang w:eastAsia="he-IL"/>
        </w:rPr>
        <w:t>ר</w:t>
      </w:r>
      <w:bookmarkStart w:id="15499" w:name="_ETM_Q1_4993904"/>
      <w:bookmarkStart w:id="15500" w:name="_ETM_Q1_4993933"/>
      <w:bookmarkEnd w:id="15499"/>
      <w:bookmarkEnd w:id="15500"/>
      <w:r>
        <w:rPr>
          <w:rFonts w:hint="cs"/>
          <w:rtl/>
          <w:lang w:eastAsia="he-IL"/>
        </w:rPr>
        <w:t xml:space="preserve">גע אבל ניתנה פה הערה </w:t>
      </w:r>
      <w:bookmarkStart w:id="15501" w:name="_ETM_Q1_4996381"/>
      <w:bookmarkEnd w:id="15501"/>
      <w:r>
        <w:rPr>
          <w:rFonts w:hint="cs"/>
          <w:rtl/>
          <w:lang w:eastAsia="he-IL"/>
        </w:rPr>
        <w:t>חשובה ואם הבנתי נכון שבעצם חלק מהתקנות יאושרו בוועדה?</w:t>
      </w:r>
      <w:bookmarkStart w:id="15502" w:name="_ETM_Q1_4995968"/>
      <w:bookmarkEnd w:id="15502"/>
    </w:p>
    <w:p w14:paraId="3A09D65D" w14:textId="77777777" w:rsidR="005909A5" w:rsidRDefault="005909A5" w:rsidP="005909A5">
      <w:pPr>
        <w:rPr>
          <w:rtl/>
          <w:lang w:eastAsia="he-IL"/>
        </w:rPr>
      </w:pPr>
      <w:bookmarkStart w:id="15503" w:name="_ETM_Q1_4996163"/>
      <w:bookmarkStart w:id="15504" w:name="_ETM_Q1_4996562"/>
      <w:bookmarkEnd w:id="15503"/>
      <w:bookmarkEnd w:id="15504"/>
    </w:p>
    <w:p w14:paraId="2671914B" w14:textId="3194E149" w:rsidR="005909A5" w:rsidRDefault="005909A5" w:rsidP="005909A5">
      <w:pPr>
        <w:pStyle w:val="af6"/>
        <w:keepNext/>
        <w:rPr>
          <w:rtl/>
        </w:rPr>
      </w:pPr>
      <w:bookmarkStart w:id="15505" w:name="ET_yor_5069_1939"/>
      <w:r w:rsidRPr="005909A5">
        <w:rPr>
          <w:rStyle w:val="TagStyle"/>
          <w:rtl/>
        </w:rPr>
        <w:t xml:space="preserve"> &lt;&lt; יור &gt;&gt; </w:t>
      </w:r>
      <w:r>
        <w:rPr>
          <w:rtl/>
        </w:rPr>
        <w:t>היו"ר יעקב אשר:</w:t>
      </w:r>
      <w:r w:rsidRPr="005909A5">
        <w:rPr>
          <w:rStyle w:val="TagStyle"/>
          <w:rtl/>
        </w:rPr>
        <w:t xml:space="preserve"> &lt;&lt; יור &gt;&gt;</w:t>
      </w:r>
      <w:r w:rsidR="00F00842">
        <w:rPr>
          <w:rtl/>
        </w:rPr>
        <w:t xml:space="preserve"> </w:t>
      </w:r>
      <w:r>
        <w:rPr>
          <w:rtl/>
        </w:rPr>
        <w:t xml:space="preserve"> </w:t>
      </w:r>
      <w:bookmarkEnd w:id="15505"/>
    </w:p>
    <w:p w14:paraId="6DDFA61D" w14:textId="77777777" w:rsidR="005909A5" w:rsidRDefault="005909A5" w:rsidP="005909A5">
      <w:pPr>
        <w:pStyle w:val="KeepWithNext"/>
        <w:rPr>
          <w:rtl/>
          <w:lang w:eastAsia="he-IL"/>
        </w:rPr>
      </w:pPr>
    </w:p>
    <w:p w14:paraId="37F48565" w14:textId="77777777" w:rsidR="005909A5" w:rsidRDefault="005909A5" w:rsidP="00C14911">
      <w:pPr>
        <w:rPr>
          <w:rtl/>
          <w:lang w:eastAsia="he-IL"/>
        </w:rPr>
      </w:pPr>
      <w:bookmarkStart w:id="15506" w:name="_ETM_Q1_4996964"/>
      <w:bookmarkEnd w:id="15506"/>
      <w:r>
        <w:rPr>
          <w:rFonts w:hint="cs"/>
          <w:rtl/>
          <w:lang w:eastAsia="he-IL"/>
        </w:rPr>
        <w:t xml:space="preserve">כל </w:t>
      </w:r>
      <w:bookmarkStart w:id="15507" w:name="_ETM_Q1_4997696"/>
      <w:bookmarkEnd w:id="15507"/>
      <w:r>
        <w:rPr>
          <w:rFonts w:hint="cs"/>
          <w:rtl/>
          <w:lang w:eastAsia="he-IL"/>
        </w:rPr>
        <w:t xml:space="preserve">התקנות. בהצעה הממשלתית היה השר להגנת הסביבה בהסכמת שר </w:t>
      </w:r>
      <w:bookmarkStart w:id="15508" w:name="_ETM_Q1_5006621"/>
      <w:bookmarkEnd w:id="15508"/>
      <w:r>
        <w:rPr>
          <w:rFonts w:hint="cs"/>
          <w:rtl/>
          <w:lang w:eastAsia="he-IL"/>
        </w:rPr>
        <w:t xml:space="preserve">האוצר, רשאי לקבוע. ואתה רואה את האדום שיש פה? </w:t>
      </w:r>
      <w:bookmarkStart w:id="15509" w:name="_ETM_Q1_5013461"/>
      <w:bookmarkEnd w:id="15509"/>
      <w:r>
        <w:rPr>
          <w:rFonts w:hint="cs"/>
          <w:rtl/>
          <w:lang w:eastAsia="he-IL"/>
        </w:rPr>
        <w:t xml:space="preserve">הוספנו את העניין שזה יגיע כמובן לאישור ועדת </w:t>
      </w:r>
      <w:r w:rsidR="0069500C">
        <w:rPr>
          <w:rFonts w:hint="cs"/>
          <w:rtl/>
          <w:lang w:eastAsia="he-IL"/>
        </w:rPr>
        <w:t>פנים ו</w:t>
      </w:r>
      <w:r>
        <w:rPr>
          <w:rFonts w:hint="cs"/>
          <w:rtl/>
          <w:lang w:eastAsia="he-IL"/>
        </w:rPr>
        <w:t>איכות</w:t>
      </w:r>
      <w:bookmarkStart w:id="15510" w:name="_ETM_Q1_5019747"/>
      <w:bookmarkEnd w:id="15510"/>
      <w:r>
        <w:rPr>
          <w:rFonts w:hint="cs"/>
          <w:rtl/>
          <w:lang w:eastAsia="he-IL"/>
        </w:rPr>
        <w:t xml:space="preserve"> הסביבה, </w:t>
      </w:r>
      <w:r w:rsidR="0069500C">
        <w:rPr>
          <w:rFonts w:hint="cs"/>
          <w:rtl/>
          <w:lang w:eastAsia="he-IL"/>
        </w:rPr>
        <w:t>ו</w:t>
      </w:r>
      <w:r>
        <w:rPr>
          <w:rFonts w:hint="cs"/>
          <w:rtl/>
          <w:lang w:eastAsia="he-IL"/>
        </w:rPr>
        <w:t>יירשם בפרוטוקול שהדיון לא ייערך בשעה כזאת.</w:t>
      </w:r>
      <w:bookmarkStart w:id="15511" w:name="_ETM_Q1_5019936"/>
      <w:bookmarkStart w:id="15512" w:name="_ETM_Q1_5022375"/>
      <w:bookmarkStart w:id="15513" w:name="_ETM_Q1_5022656"/>
      <w:bookmarkStart w:id="15514" w:name="_ETM_Q1_5030911"/>
      <w:bookmarkEnd w:id="15511"/>
      <w:bookmarkEnd w:id="15512"/>
      <w:bookmarkEnd w:id="15513"/>
      <w:bookmarkEnd w:id="15514"/>
      <w:r w:rsidR="00C14911">
        <w:rPr>
          <w:rFonts w:hint="cs"/>
          <w:rtl/>
          <w:lang w:eastAsia="he-IL"/>
        </w:rPr>
        <w:t xml:space="preserve"> </w:t>
      </w:r>
      <w:bookmarkStart w:id="15515" w:name="_ETM_Q1_5039865"/>
      <w:bookmarkEnd w:id="15515"/>
    </w:p>
    <w:p w14:paraId="3AAE4C08" w14:textId="77777777" w:rsidR="00C14911" w:rsidRDefault="00C14911" w:rsidP="00C14911">
      <w:pPr>
        <w:rPr>
          <w:rtl/>
          <w:lang w:eastAsia="he-IL"/>
        </w:rPr>
      </w:pPr>
      <w:bookmarkStart w:id="15516" w:name="_ETM_Q1_5040313"/>
      <w:bookmarkEnd w:id="15516"/>
    </w:p>
    <w:p w14:paraId="4BA7AEAA" w14:textId="32521F5F" w:rsidR="00C14911" w:rsidRDefault="00C14911" w:rsidP="00C14911">
      <w:pPr>
        <w:pStyle w:val="a4"/>
        <w:keepNext/>
        <w:rPr>
          <w:rtl/>
        </w:rPr>
      </w:pPr>
      <w:bookmarkStart w:id="15517" w:name="ET_speaker_לירון_אדלר_מינקה_1940"/>
      <w:r w:rsidRPr="00C14911">
        <w:rPr>
          <w:rStyle w:val="TagStyle"/>
          <w:rtl/>
        </w:rPr>
        <w:t xml:space="preserve"> &lt;&lt; דובר &gt;&gt; </w:t>
      </w:r>
      <w:r>
        <w:rPr>
          <w:rtl/>
        </w:rPr>
        <w:t>לירון אדלר מינקה:</w:t>
      </w:r>
      <w:r w:rsidRPr="00C14911">
        <w:rPr>
          <w:rStyle w:val="TagStyle"/>
          <w:rtl/>
        </w:rPr>
        <w:t xml:space="preserve"> &lt;&lt; דובר &gt;&gt;</w:t>
      </w:r>
      <w:r w:rsidR="00F00842">
        <w:rPr>
          <w:rtl/>
        </w:rPr>
        <w:t xml:space="preserve"> </w:t>
      </w:r>
      <w:r>
        <w:rPr>
          <w:rtl/>
        </w:rPr>
        <w:t xml:space="preserve"> </w:t>
      </w:r>
      <w:bookmarkEnd w:id="15517"/>
    </w:p>
    <w:p w14:paraId="7AE48ED7" w14:textId="77777777" w:rsidR="00372728" w:rsidRDefault="00372728" w:rsidP="0080753F">
      <w:pPr>
        <w:rPr>
          <w:rtl/>
          <w:lang w:eastAsia="he-IL"/>
        </w:rPr>
      </w:pPr>
      <w:bookmarkStart w:id="15518" w:name="_ETM_Q1_5040878"/>
      <w:bookmarkStart w:id="15519" w:name="_ETM_Q1_4184033"/>
      <w:bookmarkStart w:id="15520" w:name="_ETM_Q1_4184363"/>
      <w:bookmarkStart w:id="15521" w:name="_ETM_Q1_5040968"/>
      <w:bookmarkStart w:id="15522" w:name="_ETM_Q1_4184325"/>
      <w:bookmarkStart w:id="15523" w:name="_ETM_Q1_4184594"/>
      <w:bookmarkStart w:id="15524" w:name="_ETM_Q1_3979163"/>
      <w:bookmarkStart w:id="15525" w:name="_ETM_Q1_3979248"/>
      <w:bookmarkStart w:id="15526" w:name="_ETM_Q1_3468304"/>
      <w:bookmarkStart w:id="15527" w:name="_ETM_Q1_3468485"/>
      <w:bookmarkStart w:id="15528" w:name="_ETM_Q1_3243122"/>
      <w:bookmarkEnd w:id="15518"/>
      <w:bookmarkEnd w:id="15519"/>
      <w:bookmarkEnd w:id="15520"/>
      <w:bookmarkEnd w:id="15521"/>
      <w:bookmarkEnd w:id="15522"/>
      <w:bookmarkEnd w:id="15523"/>
      <w:bookmarkEnd w:id="15524"/>
      <w:bookmarkEnd w:id="15525"/>
      <w:bookmarkEnd w:id="15526"/>
      <w:bookmarkEnd w:id="15527"/>
      <w:bookmarkEnd w:id="15528"/>
    </w:p>
    <w:tbl>
      <w:tblPr>
        <w:bidiVisual/>
        <w:tblW w:w="9128" w:type="dxa"/>
        <w:tblInd w:w="-30" w:type="dxa"/>
        <w:tblLayout w:type="fixed"/>
        <w:tblCellMar>
          <w:top w:w="57" w:type="dxa"/>
          <w:left w:w="0" w:type="dxa"/>
          <w:bottom w:w="57" w:type="dxa"/>
          <w:right w:w="0" w:type="dxa"/>
        </w:tblCellMar>
        <w:tblLook w:val="01E0" w:firstRow="1" w:lastRow="1" w:firstColumn="1" w:lastColumn="1" w:noHBand="0" w:noVBand="0"/>
      </w:tblPr>
      <w:tblGrid>
        <w:gridCol w:w="617"/>
        <w:gridCol w:w="425"/>
        <w:gridCol w:w="840"/>
        <w:gridCol w:w="457"/>
        <w:gridCol w:w="585"/>
        <w:gridCol w:w="6204"/>
      </w:tblGrid>
      <w:tr w:rsidR="00372728" w14:paraId="5CDB0567" w14:textId="77777777" w:rsidTr="000E57B9">
        <w:trPr>
          <w:cantSplit/>
          <w:trHeight w:val="61"/>
        </w:trPr>
        <w:tc>
          <w:tcPr>
            <w:tcW w:w="617" w:type="dxa"/>
          </w:tcPr>
          <w:p w14:paraId="2D48BB34" w14:textId="77777777" w:rsidR="00372728" w:rsidRPr="000E57B9" w:rsidRDefault="00C14911" w:rsidP="008C0CC4">
            <w:pPr>
              <w:pStyle w:val="TableSideHeading"/>
              <w:keepLines w:val="0"/>
              <w:spacing w:line="240" w:lineRule="auto"/>
              <w:rPr>
                <w:sz w:val="24"/>
                <w:szCs w:val="24"/>
                <w:rtl/>
              </w:rPr>
            </w:pPr>
            <w:r w:rsidRPr="000E57B9">
              <w:rPr>
                <w:rFonts w:hint="cs"/>
                <w:sz w:val="24"/>
                <w:szCs w:val="24"/>
                <w:rtl/>
              </w:rPr>
              <w:t>מניעת רעש</w:t>
            </w:r>
          </w:p>
        </w:tc>
        <w:tc>
          <w:tcPr>
            <w:tcW w:w="425" w:type="dxa"/>
          </w:tcPr>
          <w:p w14:paraId="5A427F59" w14:textId="77777777" w:rsidR="00372728" w:rsidRDefault="00C14911" w:rsidP="008C0CC4">
            <w:pPr>
              <w:pStyle w:val="TableText"/>
              <w:keepLines w:val="0"/>
              <w:spacing w:line="240" w:lineRule="auto"/>
              <w:rPr>
                <w:sz w:val="24"/>
                <w:szCs w:val="24"/>
                <w:rtl/>
              </w:rPr>
            </w:pPr>
            <w:bookmarkStart w:id="15529" w:name="_ETM_Q1_4699201"/>
            <w:bookmarkEnd w:id="15529"/>
            <w:r>
              <w:rPr>
                <w:rFonts w:hint="cs"/>
                <w:sz w:val="24"/>
                <w:szCs w:val="24"/>
                <w:rtl/>
              </w:rPr>
              <w:t>53.</w:t>
            </w:r>
          </w:p>
        </w:tc>
        <w:tc>
          <w:tcPr>
            <w:tcW w:w="840" w:type="dxa"/>
          </w:tcPr>
          <w:p w14:paraId="441C61C8" w14:textId="77777777" w:rsidR="00372728" w:rsidRDefault="00372728" w:rsidP="008C0CC4">
            <w:pPr>
              <w:pStyle w:val="TableBlock"/>
              <w:keepLines w:val="0"/>
              <w:spacing w:line="240" w:lineRule="auto"/>
              <w:rPr>
                <w:sz w:val="24"/>
                <w:szCs w:val="24"/>
                <w:rtl/>
              </w:rPr>
            </w:pPr>
          </w:p>
        </w:tc>
        <w:tc>
          <w:tcPr>
            <w:tcW w:w="457" w:type="dxa"/>
          </w:tcPr>
          <w:p w14:paraId="0FE01771" w14:textId="77777777" w:rsidR="00372728" w:rsidRDefault="00372728" w:rsidP="008C0CC4">
            <w:pPr>
              <w:pStyle w:val="TableBlock"/>
              <w:keepLines w:val="0"/>
              <w:spacing w:line="240" w:lineRule="auto"/>
              <w:rPr>
                <w:sz w:val="24"/>
                <w:szCs w:val="24"/>
                <w:rtl/>
              </w:rPr>
            </w:pPr>
          </w:p>
        </w:tc>
        <w:tc>
          <w:tcPr>
            <w:tcW w:w="585" w:type="dxa"/>
          </w:tcPr>
          <w:p w14:paraId="22EFFF1A" w14:textId="77777777" w:rsidR="00372728" w:rsidRDefault="00372728" w:rsidP="008C0CC4">
            <w:pPr>
              <w:pStyle w:val="TableBlock"/>
              <w:keepLines w:val="0"/>
              <w:spacing w:line="240" w:lineRule="auto"/>
              <w:rPr>
                <w:sz w:val="24"/>
                <w:szCs w:val="24"/>
                <w:rtl/>
              </w:rPr>
            </w:pPr>
          </w:p>
        </w:tc>
        <w:tc>
          <w:tcPr>
            <w:tcW w:w="6204" w:type="dxa"/>
          </w:tcPr>
          <w:p w14:paraId="6C1A52FF" w14:textId="77777777" w:rsidR="00372728" w:rsidRDefault="00C14911" w:rsidP="00C14911">
            <w:pPr>
              <w:pStyle w:val="afe"/>
              <w:numPr>
                <w:ilvl w:val="0"/>
                <w:numId w:val="31"/>
              </w:numPr>
            </w:pPr>
            <w:r>
              <w:rPr>
                <w:rFonts w:hint="cs"/>
                <w:rtl/>
              </w:rPr>
              <w:t xml:space="preserve">השר להגנת הסביבה, </w:t>
            </w:r>
            <w:r>
              <w:rPr>
                <w:rtl/>
              </w:rPr>
              <w:t xml:space="preserve">בהסכמת שר האוצר </w:t>
            </w:r>
            <w:r>
              <w:rPr>
                <w:rFonts w:hint="cs"/>
                <w:rtl/>
              </w:rPr>
              <w:t>ו</w:t>
            </w:r>
            <w:r>
              <w:rPr>
                <w:rtl/>
              </w:rPr>
              <w:t>באישור ועדת הפנים והגנת הסביבה של הכנסת רשאי לקבוע תקנות לעניין מניעת רעש בשל ביצוע עבודות לקידום מיזם תשתית חיוני מועדף</w:t>
            </w:r>
            <w:r>
              <w:t>.</w:t>
            </w:r>
          </w:p>
          <w:p w14:paraId="48EEF693" w14:textId="77777777" w:rsidR="00C14911" w:rsidRDefault="00C14911" w:rsidP="00C14911">
            <w:pPr>
              <w:rPr>
                <w:rtl/>
              </w:rPr>
            </w:pPr>
          </w:p>
          <w:p w14:paraId="12763BA6" w14:textId="77777777" w:rsidR="00C14911" w:rsidRDefault="00C14911" w:rsidP="00C14911">
            <w:pPr>
              <w:pStyle w:val="afe"/>
              <w:numPr>
                <w:ilvl w:val="0"/>
                <w:numId w:val="31"/>
              </w:numPr>
              <w:rPr>
                <w:rtl/>
              </w:rPr>
            </w:pPr>
            <w:r>
              <w:rPr>
                <w:rFonts w:hint="cs"/>
                <w:rtl/>
              </w:rPr>
              <w:t>תקנות כאמור בסעיף קן (א) יראו בהן כאילו הותקנו מכוח סעיף 5 לחוק למניעת מפגעים.</w:t>
            </w:r>
            <w:bookmarkStart w:id="15530" w:name="_ETM_Q1_5037380"/>
            <w:bookmarkEnd w:id="15530"/>
          </w:p>
        </w:tc>
      </w:tr>
    </w:tbl>
    <w:p w14:paraId="596B1FCD" w14:textId="77777777" w:rsidR="00372728" w:rsidRDefault="00372728" w:rsidP="0080753F">
      <w:pPr>
        <w:rPr>
          <w:rtl/>
          <w:lang w:eastAsia="he-IL"/>
        </w:rPr>
      </w:pPr>
    </w:p>
    <w:p w14:paraId="7DAFDE13" w14:textId="77777777" w:rsidR="00C14911" w:rsidRDefault="00C14911" w:rsidP="0080753F">
      <w:pPr>
        <w:rPr>
          <w:rtl/>
          <w:lang w:eastAsia="he-IL"/>
        </w:rPr>
      </w:pPr>
      <w:bookmarkStart w:id="15531" w:name="_ETM_Q1_5084815"/>
      <w:bookmarkStart w:id="15532" w:name="_ETM_Q1_5084855"/>
      <w:bookmarkEnd w:id="15531"/>
      <w:bookmarkEnd w:id="15532"/>
    </w:p>
    <w:p w14:paraId="5EE7809A" w14:textId="3A230AF1" w:rsidR="00C14911" w:rsidRDefault="00C14911" w:rsidP="00C14911">
      <w:pPr>
        <w:pStyle w:val="af6"/>
        <w:keepNext/>
        <w:rPr>
          <w:rtl/>
        </w:rPr>
      </w:pPr>
      <w:bookmarkStart w:id="15533" w:name="ET_yor_5069_1941"/>
      <w:r w:rsidRPr="00C14911">
        <w:rPr>
          <w:rStyle w:val="TagStyle"/>
          <w:rtl/>
        </w:rPr>
        <w:t xml:space="preserve"> &lt;&lt; יור &gt;&gt; </w:t>
      </w:r>
      <w:r>
        <w:rPr>
          <w:rtl/>
        </w:rPr>
        <w:t>היו"ר יעקב אשר:</w:t>
      </w:r>
      <w:r w:rsidRPr="00C14911">
        <w:rPr>
          <w:rStyle w:val="TagStyle"/>
          <w:rtl/>
        </w:rPr>
        <w:t xml:space="preserve"> &lt;&lt; יור &gt;&gt;</w:t>
      </w:r>
      <w:r w:rsidR="00F00842">
        <w:rPr>
          <w:rtl/>
        </w:rPr>
        <w:t xml:space="preserve"> </w:t>
      </w:r>
      <w:r>
        <w:rPr>
          <w:rtl/>
        </w:rPr>
        <w:t xml:space="preserve"> </w:t>
      </w:r>
      <w:bookmarkEnd w:id="15533"/>
    </w:p>
    <w:p w14:paraId="723D7DF7" w14:textId="77777777" w:rsidR="00C14911" w:rsidRDefault="00C14911" w:rsidP="00C14911">
      <w:pPr>
        <w:pStyle w:val="KeepWithNext"/>
        <w:rPr>
          <w:rtl/>
          <w:lang w:eastAsia="he-IL"/>
        </w:rPr>
      </w:pPr>
    </w:p>
    <w:p w14:paraId="3C166DC2" w14:textId="77777777" w:rsidR="00C14911" w:rsidRDefault="00C14911" w:rsidP="00C14911">
      <w:pPr>
        <w:rPr>
          <w:rtl/>
          <w:lang w:eastAsia="he-IL"/>
        </w:rPr>
      </w:pPr>
      <w:bookmarkStart w:id="15534" w:name="_ETM_Q1_5086550"/>
      <w:bookmarkEnd w:id="15534"/>
      <w:r>
        <w:rPr>
          <w:rFonts w:hint="cs"/>
          <w:rtl/>
          <w:lang w:eastAsia="he-IL"/>
        </w:rPr>
        <w:t>הערות בבקשה? על הרעש גמרת לקרוא נכון?</w:t>
      </w:r>
      <w:bookmarkStart w:id="15535" w:name="_ETM_Q1_5095277"/>
      <w:bookmarkEnd w:id="15535"/>
    </w:p>
    <w:p w14:paraId="437D7D39" w14:textId="77777777" w:rsidR="00C14911" w:rsidRDefault="00C14911" w:rsidP="00C14911">
      <w:pPr>
        <w:rPr>
          <w:rtl/>
          <w:lang w:eastAsia="he-IL"/>
        </w:rPr>
      </w:pPr>
      <w:bookmarkStart w:id="15536" w:name="_ETM_Q1_5095311"/>
      <w:bookmarkStart w:id="15537" w:name="_ETM_Q1_5095690"/>
      <w:bookmarkEnd w:id="15536"/>
      <w:bookmarkEnd w:id="15537"/>
    </w:p>
    <w:p w14:paraId="4039D411" w14:textId="39A56C50" w:rsidR="00C14911" w:rsidRDefault="00C14911" w:rsidP="00C14911">
      <w:pPr>
        <w:pStyle w:val="a4"/>
        <w:keepNext/>
        <w:rPr>
          <w:rtl/>
        </w:rPr>
      </w:pPr>
      <w:bookmarkStart w:id="15538" w:name="ET_speaker_לירון_אדלר_מינקה_1942"/>
      <w:r w:rsidRPr="00C14911">
        <w:rPr>
          <w:rStyle w:val="TagStyle"/>
          <w:rtl/>
        </w:rPr>
        <w:t xml:space="preserve"> &lt;&lt; דובר &gt;&gt; </w:t>
      </w:r>
      <w:r>
        <w:rPr>
          <w:rtl/>
        </w:rPr>
        <w:t>לירון אדלר מינקה:</w:t>
      </w:r>
      <w:r w:rsidRPr="00C14911">
        <w:rPr>
          <w:rStyle w:val="TagStyle"/>
          <w:rtl/>
        </w:rPr>
        <w:t xml:space="preserve"> &lt;&lt; דובר &gt;&gt;</w:t>
      </w:r>
      <w:r w:rsidR="00F00842">
        <w:rPr>
          <w:rtl/>
        </w:rPr>
        <w:t xml:space="preserve"> </w:t>
      </w:r>
      <w:r>
        <w:rPr>
          <w:rtl/>
        </w:rPr>
        <w:t xml:space="preserve"> </w:t>
      </w:r>
      <w:bookmarkEnd w:id="15538"/>
    </w:p>
    <w:p w14:paraId="05895A49" w14:textId="77777777" w:rsidR="00C14911" w:rsidRDefault="00C14911" w:rsidP="00C14911">
      <w:pPr>
        <w:pStyle w:val="KeepWithNext"/>
        <w:rPr>
          <w:rtl/>
          <w:lang w:eastAsia="he-IL"/>
        </w:rPr>
      </w:pPr>
    </w:p>
    <w:p w14:paraId="0159484A" w14:textId="77777777" w:rsidR="00C14911" w:rsidRDefault="00C14911" w:rsidP="0069500C">
      <w:pPr>
        <w:rPr>
          <w:rtl/>
          <w:lang w:eastAsia="he-IL"/>
        </w:rPr>
      </w:pPr>
      <w:bookmarkStart w:id="15539" w:name="_ETM_Q1_5096007"/>
      <w:bookmarkStart w:id="15540" w:name="_ETM_Q1_5096056"/>
      <w:bookmarkEnd w:id="15539"/>
      <w:bookmarkEnd w:id="15540"/>
      <w:r>
        <w:rPr>
          <w:rFonts w:hint="cs"/>
          <w:rtl/>
          <w:lang w:eastAsia="he-IL"/>
        </w:rPr>
        <w:t>כן</w:t>
      </w:r>
      <w:r w:rsidR="0069500C">
        <w:rPr>
          <w:rFonts w:hint="cs"/>
          <w:rtl/>
          <w:lang w:eastAsia="he-IL"/>
        </w:rPr>
        <w:t>.</w:t>
      </w:r>
      <w:bookmarkStart w:id="15541" w:name="_ETM_Q1_5096343"/>
      <w:bookmarkStart w:id="15542" w:name="_ETM_Q1_5096385"/>
      <w:bookmarkStart w:id="15543" w:name="_ETM_Q1_5097351"/>
      <w:bookmarkStart w:id="15544" w:name="_ETM_Q1_5098623"/>
      <w:bookmarkEnd w:id="15541"/>
      <w:bookmarkEnd w:id="15542"/>
      <w:bookmarkEnd w:id="15543"/>
      <w:bookmarkEnd w:id="15544"/>
    </w:p>
    <w:p w14:paraId="5936E0F9" w14:textId="77777777" w:rsidR="00C14911" w:rsidRDefault="00C14911" w:rsidP="00C14911">
      <w:pPr>
        <w:pStyle w:val="KeepWithNext"/>
        <w:rPr>
          <w:rStyle w:val="TagStyle"/>
          <w:rFonts w:ascii="David" w:hAnsi="David"/>
          <w:u w:val="single"/>
          <w:rtl/>
          <w:lang w:eastAsia="he-IL"/>
        </w:rPr>
      </w:pPr>
    </w:p>
    <w:p w14:paraId="2961A31A" w14:textId="19048BB3" w:rsidR="00C14911" w:rsidRDefault="00C14911" w:rsidP="00C14911">
      <w:pPr>
        <w:pStyle w:val="af5"/>
        <w:keepNext/>
        <w:rPr>
          <w:rtl/>
        </w:rPr>
      </w:pPr>
      <w:bookmarkStart w:id="15545" w:name="ET_interruption_קריאה_1945"/>
      <w:r w:rsidRPr="00C14911">
        <w:rPr>
          <w:rStyle w:val="TagStyle"/>
          <w:rtl/>
        </w:rPr>
        <w:t xml:space="preserve"> &lt;&lt; קריאה &gt;&gt; </w:t>
      </w:r>
      <w:r>
        <w:rPr>
          <w:rtl/>
        </w:rPr>
        <w:t>קריאה:</w:t>
      </w:r>
      <w:r w:rsidRPr="00C14911">
        <w:rPr>
          <w:rStyle w:val="TagStyle"/>
          <w:rtl/>
        </w:rPr>
        <w:t xml:space="preserve"> &lt;&lt; קריאה &gt;&gt;</w:t>
      </w:r>
      <w:r w:rsidR="00F00842">
        <w:rPr>
          <w:rtl/>
        </w:rPr>
        <w:t xml:space="preserve"> </w:t>
      </w:r>
      <w:r>
        <w:rPr>
          <w:rtl/>
        </w:rPr>
        <w:t xml:space="preserve"> </w:t>
      </w:r>
      <w:bookmarkEnd w:id="15545"/>
    </w:p>
    <w:p w14:paraId="21BAD7F1" w14:textId="77777777" w:rsidR="00C14911" w:rsidRDefault="00C14911" w:rsidP="00C14911">
      <w:pPr>
        <w:pStyle w:val="KeepWithNext"/>
        <w:rPr>
          <w:rtl/>
          <w:lang w:eastAsia="he-IL"/>
        </w:rPr>
      </w:pPr>
    </w:p>
    <w:p w14:paraId="17FAF492" w14:textId="77777777" w:rsidR="00C14911" w:rsidRDefault="00C14911" w:rsidP="00C14911">
      <w:pPr>
        <w:rPr>
          <w:rtl/>
          <w:lang w:eastAsia="he-IL"/>
        </w:rPr>
      </w:pPr>
      <w:bookmarkStart w:id="15546" w:name="_ETM_Q1_5103647"/>
      <w:bookmarkStart w:id="15547" w:name="_ETM_Q1_5103838"/>
      <w:bookmarkStart w:id="15548" w:name="_ETM_Q1_5098966"/>
      <w:bookmarkStart w:id="15549" w:name="_ETM_Q1_5099011"/>
      <w:bookmarkEnd w:id="15546"/>
      <w:bookmarkEnd w:id="15547"/>
      <w:bookmarkEnd w:id="15548"/>
      <w:bookmarkEnd w:id="15549"/>
      <w:r>
        <w:rPr>
          <w:rFonts w:hint="cs"/>
          <w:rtl/>
          <w:lang w:eastAsia="he-IL"/>
        </w:rPr>
        <w:t xml:space="preserve">ההערה </w:t>
      </w:r>
      <w:bookmarkStart w:id="15550" w:name="_ETM_Q1_5099558"/>
      <w:bookmarkEnd w:id="15550"/>
      <w:r>
        <w:rPr>
          <w:rFonts w:hint="cs"/>
          <w:rtl/>
          <w:lang w:eastAsia="he-IL"/>
        </w:rPr>
        <w:t xml:space="preserve">שלי במילא זה פוצל הרי מהחוק אבל זה עדיין </w:t>
      </w:r>
      <w:bookmarkStart w:id="15551" w:name="_ETM_Q1_5104443"/>
      <w:bookmarkEnd w:id="15551"/>
      <w:r>
        <w:rPr>
          <w:rFonts w:hint="cs"/>
          <w:rtl/>
          <w:lang w:eastAsia="he-IL"/>
        </w:rPr>
        <w:t xml:space="preserve">בתוך החוק כשנקבעים </w:t>
      </w:r>
      <w:bookmarkStart w:id="15552" w:name="_ETM_Q1_5101417"/>
      <w:bookmarkEnd w:id="15552"/>
      <w:r>
        <w:rPr>
          <w:rFonts w:hint="cs"/>
          <w:rtl/>
          <w:lang w:eastAsia="he-IL"/>
        </w:rPr>
        <w:t>הסדרים מיוחדים לענייני רעש</w:t>
      </w:r>
      <w:r w:rsidR="0069500C">
        <w:rPr>
          <w:rFonts w:hint="cs"/>
          <w:rtl/>
          <w:lang w:eastAsia="he-IL"/>
        </w:rPr>
        <w:t>.</w:t>
      </w:r>
      <w:r>
        <w:rPr>
          <w:rFonts w:hint="cs"/>
          <w:rtl/>
          <w:lang w:eastAsia="he-IL"/>
        </w:rPr>
        <w:t xml:space="preserve"> הנזק של רעש </w:t>
      </w:r>
      <w:bookmarkStart w:id="15553" w:name="_ETM_Q1_5108138"/>
      <w:bookmarkEnd w:id="15553"/>
      <w:r>
        <w:rPr>
          <w:rFonts w:hint="cs"/>
          <w:rtl/>
          <w:lang w:eastAsia="he-IL"/>
        </w:rPr>
        <w:t>הוא באמת די סר תקדים אגב גם לאנשים, לזקנים למשל</w:t>
      </w:r>
      <w:bookmarkStart w:id="15554" w:name="_ETM_Q1_5113445"/>
      <w:bookmarkEnd w:id="15554"/>
      <w:r>
        <w:rPr>
          <w:rFonts w:hint="cs"/>
          <w:rtl/>
          <w:lang w:eastAsia="he-IL"/>
        </w:rPr>
        <w:t xml:space="preserve"> שנשארים בבית כל היום. אני לא רוצה לספר</w:t>
      </w:r>
      <w:bookmarkStart w:id="15555" w:name="_ETM_Q1_5095759"/>
      <w:bookmarkEnd w:id="15555"/>
      <w:r>
        <w:rPr>
          <w:rFonts w:hint="cs"/>
          <w:rtl/>
          <w:lang w:eastAsia="he-IL"/>
        </w:rPr>
        <w:t xml:space="preserve"> לך בתוך </w:t>
      </w:r>
      <w:bookmarkStart w:id="15556" w:name="_ETM_Q1_5117820"/>
      <w:bookmarkEnd w:id="15556"/>
      <w:r>
        <w:rPr>
          <w:rFonts w:hint="cs"/>
          <w:rtl/>
          <w:lang w:eastAsia="he-IL"/>
        </w:rPr>
        <w:t xml:space="preserve">ראש עיר לשעבר מה זה אומר מפגעי רעש. בסופו של </w:t>
      </w:r>
      <w:bookmarkStart w:id="15557" w:name="_ETM_Q1_5122180"/>
      <w:bookmarkEnd w:id="15557"/>
      <w:r>
        <w:rPr>
          <w:rFonts w:hint="cs"/>
          <w:rtl/>
          <w:lang w:eastAsia="he-IL"/>
        </w:rPr>
        <w:t>דבר השר להגנת הסביבה הוא ה</w:t>
      </w:r>
      <w:bookmarkStart w:id="15558" w:name="_ETM_Q1_5125624"/>
      <w:bookmarkStart w:id="15559" w:name="_ETM_Q1_5120869"/>
      <w:bookmarkEnd w:id="15558"/>
      <w:bookmarkEnd w:id="15559"/>
      <w:r>
        <w:rPr>
          <w:rFonts w:hint="cs"/>
          <w:rtl/>
          <w:lang w:eastAsia="he-IL"/>
        </w:rPr>
        <w:t xml:space="preserve">שר הממונה על החוק למניעת </w:t>
      </w:r>
      <w:bookmarkStart w:id="15560" w:name="_ETM_Q1_5123847"/>
      <w:bookmarkEnd w:id="15560"/>
      <w:r>
        <w:rPr>
          <w:rFonts w:hint="cs"/>
          <w:rtl/>
          <w:lang w:eastAsia="he-IL"/>
        </w:rPr>
        <w:t>מפגעים. ההסדרים פה באופן כללי של מפגעי רעש ש</w:t>
      </w:r>
      <w:bookmarkStart w:id="15561" w:name="_ETM_Q1_5124885"/>
      <w:bookmarkEnd w:id="15561"/>
      <w:r w:rsidR="0069500C">
        <w:rPr>
          <w:rFonts w:hint="cs"/>
          <w:rtl/>
          <w:lang w:eastAsia="he-IL"/>
        </w:rPr>
        <w:t>מובאים</w:t>
      </w:r>
      <w:r>
        <w:rPr>
          <w:rFonts w:hint="cs"/>
          <w:rtl/>
          <w:lang w:eastAsia="he-IL"/>
        </w:rPr>
        <w:t xml:space="preserve"> בתוספת</w:t>
      </w:r>
      <w:bookmarkStart w:id="15562" w:name="_ETM_Q1_5131113"/>
      <w:bookmarkEnd w:id="15562"/>
      <w:r>
        <w:rPr>
          <w:rFonts w:hint="cs"/>
          <w:rtl/>
          <w:lang w:eastAsia="he-IL"/>
        </w:rPr>
        <w:t xml:space="preserve"> הראשונה פוגעים מאוד בבריאות הציבור ואני יכול גם לפרט אפילו </w:t>
      </w:r>
      <w:bookmarkStart w:id="15563" w:name="_ETM_Q1_5135763"/>
      <w:bookmarkEnd w:id="15563"/>
      <w:r>
        <w:rPr>
          <w:rFonts w:hint="cs"/>
          <w:rtl/>
          <w:lang w:eastAsia="he-IL"/>
        </w:rPr>
        <w:t>את ההשפעות</w:t>
      </w:r>
      <w:r w:rsidR="0069500C">
        <w:rPr>
          <w:rFonts w:hint="cs"/>
          <w:rtl/>
          <w:lang w:eastAsia="he-IL"/>
        </w:rPr>
        <w:t>.</w:t>
      </w:r>
      <w:bookmarkStart w:id="15564" w:name="_ETM_Q1_5132039"/>
      <w:bookmarkEnd w:id="15564"/>
    </w:p>
    <w:p w14:paraId="11854B7A" w14:textId="77777777" w:rsidR="00C14911" w:rsidRDefault="00C14911" w:rsidP="00C14911">
      <w:pPr>
        <w:rPr>
          <w:rtl/>
          <w:lang w:eastAsia="he-IL"/>
        </w:rPr>
      </w:pPr>
      <w:bookmarkStart w:id="15565" w:name="_ETM_Q1_5136632"/>
      <w:bookmarkStart w:id="15566" w:name="_ETM_Q1_5137025"/>
      <w:bookmarkEnd w:id="15565"/>
      <w:bookmarkEnd w:id="15566"/>
    </w:p>
    <w:p w14:paraId="41AD30E8" w14:textId="0AB835BA" w:rsidR="00C14911" w:rsidRDefault="00C14911" w:rsidP="00C14911">
      <w:pPr>
        <w:pStyle w:val="af6"/>
        <w:keepNext/>
        <w:rPr>
          <w:rtl/>
        </w:rPr>
      </w:pPr>
      <w:bookmarkStart w:id="15567" w:name="ET_yor_5069_1946"/>
      <w:r w:rsidRPr="00C14911">
        <w:rPr>
          <w:rStyle w:val="TagStyle"/>
          <w:rtl/>
        </w:rPr>
        <w:t xml:space="preserve"> &lt;&lt; יור &gt;&gt; </w:t>
      </w:r>
      <w:r>
        <w:rPr>
          <w:rtl/>
        </w:rPr>
        <w:t>היו"ר יעקב אשר:</w:t>
      </w:r>
      <w:r w:rsidRPr="00C14911">
        <w:rPr>
          <w:rStyle w:val="TagStyle"/>
          <w:rtl/>
        </w:rPr>
        <w:t xml:space="preserve"> &lt;&lt; יור &gt;&gt;</w:t>
      </w:r>
      <w:r w:rsidR="00F00842">
        <w:rPr>
          <w:rtl/>
        </w:rPr>
        <w:t xml:space="preserve"> </w:t>
      </w:r>
      <w:r>
        <w:rPr>
          <w:rtl/>
        </w:rPr>
        <w:t xml:space="preserve"> </w:t>
      </w:r>
      <w:bookmarkEnd w:id="15567"/>
    </w:p>
    <w:p w14:paraId="2C3A06DB" w14:textId="77777777" w:rsidR="00C14911" w:rsidRDefault="00C14911" w:rsidP="00C14911">
      <w:pPr>
        <w:pStyle w:val="KeepWithNext"/>
        <w:rPr>
          <w:rtl/>
          <w:lang w:eastAsia="he-IL"/>
        </w:rPr>
      </w:pPr>
    </w:p>
    <w:p w14:paraId="4925B97A" w14:textId="77777777" w:rsidR="00C14911" w:rsidRDefault="00C14911" w:rsidP="00C14911">
      <w:pPr>
        <w:rPr>
          <w:rtl/>
          <w:lang w:eastAsia="he-IL"/>
        </w:rPr>
      </w:pPr>
      <w:bookmarkStart w:id="15568" w:name="_ETM_Q1_5137373"/>
      <w:bookmarkEnd w:id="15568"/>
      <w:r>
        <w:rPr>
          <w:rFonts w:hint="cs"/>
          <w:rtl/>
          <w:lang w:eastAsia="he-IL"/>
        </w:rPr>
        <w:t>לכן השר להגנת הסביבה</w:t>
      </w:r>
      <w:r w:rsidR="0069500C">
        <w:rPr>
          <w:rFonts w:hint="cs"/>
          <w:rtl/>
          <w:lang w:eastAsia="he-IL"/>
        </w:rPr>
        <w:t xml:space="preserve"> - </w:t>
      </w:r>
      <w:bookmarkStart w:id="15569" w:name="_ETM_Q1_5138672"/>
      <w:bookmarkEnd w:id="15569"/>
      <w:r w:rsidR="0069500C">
        <w:rPr>
          <w:rFonts w:hint="cs"/>
          <w:rtl/>
          <w:lang w:eastAsia="he-IL"/>
        </w:rPr>
        <w:t>- -</w:t>
      </w:r>
    </w:p>
    <w:p w14:paraId="474966D2" w14:textId="77777777" w:rsidR="00C14911" w:rsidRDefault="00C14911" w:rsidP="00C14911">
      <w:pPr>
        <w:rPr>
          <w:rtl/>
          <w:lang w:eastAsia="he-IL"/>
        </w:rPr>
      </w:pPr>
      <w:bookmarkStart w:id="15570" w:name="_ETM_Q1_5140032"/>
      <w:bookmarkStart w:id="15571" w:name="_ETM_Q1_5140230"/>
      <w:bookmarkEnd w:id="15570"/>
      <w:bookmarkEnd w:id="15571"/>
    </w:p>
    <w:p w14:paraId="65FA5689" w14:textId="762981F5" w:rsidR="00C14911" w:rsidRDefault="00C14911" w:rsidP="00C14911">
      <w:pPr>
        <w:pStyle w:val="af5"/>
        <w:keepNext/>
        <w:rPr>
          <w:rtl/>
        </w:rPr>
      </w:pPr>
      <w:bookmarkStart w:id="15572" w:name="ET_interruption_קריאה_1947"/>
      <w:r w:rsidRPr="00C14911">
        <w:rPr>
          <w:rStyle w:val="TagStyle"/>
          <w:rtl/>
        </w:rPr>
        <w:t xml:space="preserve"> &lt;&lt; קריאה &gt;&gt; </w:t>
      </w:r>
      <w:r>
        <w:rPr>
          <w:rtl/>
        </w:rPr>
        <w:t>קריאה:</w:t>
      </w:r>
      <w:r w:rsidRPr="00C14911">
        <w:rPr>
          <w:rStyle w:val="TagStyle"/>
          <w:rtl/>
        </w:rPr>
        <w:t xml:space="preserve"> &lt;&lt; קריאה &gt;&gt;</w:t>
      </w:r>
      <w:r w:rsidR="00F00842">
        <w:rPr>
          <w:rtl/>
        </w:rPr>
        <w:t xml:space="preserve"> </w:t>
      </w:r>
      <w:r>
        <w:rPr>
          <w:rtl/>
        </w:rPr>
        <w:t xml:space="preserve"> </w:t>
      </w:r>
      <w:bookmarkEnd w:id="15572"/>
    </w:p>
    <w:p w14:paraId="4FD6B437" w14:textId="77777777" w:rsidR="00C14911" w:rsidRDefault="00C14911" w:rsidP="00C14911">
      <w:pPr>
        <w:pStyle w:val="KeepWithNext"/>
        <w:rPr>
          <w:rtl/>
          <w:lang w:eastAsia="he-IL"/>
        </w:rPr>
      </w:pPr>
    </w:p>
    <w:p w14:paraId="7ACC71C7" w14:textId="77777777" w:rsidR="00C14911" w:rsidRDefault="0069500C" w:rsidP="00C14911">
      <w:pPr>
        <w:rPr>
          <w:rtl/>
          <w:lang w:eastAsia="he-IL"/>
        </w:rPr>
      </w:pPr>
      <w:bookmarkStart w:id="15573" w:name="_ETM_Q1_5140847"/>
      <w:bookmarkEnd w:id="15573"/>
      <w:r>
        <w:rPr>
          <w:rFonts w:hint="cs"/>
          <w:rtl/>
          <w:lang w:eastAsia="he-IL"/>
        </w:rPr>
        <w:t xml:space="preserve">לא, אבל הבעיה </w:t>
      </w:r>
      <w:bookmarkStart w:id="15574" w:name="_ETM_Q1_5136074"/>
      <w:bookmarkEnd w:id="15574"/>
      <w:r w:rsidR="00C14911">
        <w:rPr>
          <w:rFonts w:hint="cs"/>
          <w:rtl/>
          <w:lang w:eastAsia="he-IL"/>
        </w:rPr>
        <w:t xml:space="preserve">פה בהסכמה שר האוצר, </w:t>
      </w:r>
      <w:bookmarkStart w:id="15575" w:name="_ETM_Q1_5144239"/>
      <w:bookmarkEnd w:id="15575"/>
      <w:r>
        <w:rPr>
          <w:rFonts w:hint="cs"/>
          <w:rtl/>
          <w:lang w:eastAsia="he-IL"/>
        </w:rPr>
        <w:t xml:space="preserve">זה צריך להיות </w:t>
      </w:r>
      <w:r w:rsidR="00C14911">
        <w:rPr>
          <w:rFonts w:hint="cs"/>
          <w:rtl/>
          <w:lang w:eastAsia="he-IL"/>
        </w:rPr>
        <w:t>בהתייעצות</w:t>
      </w:r>
      <w:r>
        <w:rPr>
          <w:rFonts w:hint="cs"/>
          <w:rtl/>
          <w:lang w:eastAsia="he-IL"/>
        </w:rPr>
        <w:t>.</w:t>
      </w:r>
    </w:p>
    <w:p w14:paraId="1035CA4B" w14:textId="77777777" w:rsidR="00C14911" w:rsidRDefault="00C14911" w:rsidP="00C14911">
      <w:pPr>
        <w:rPr>
          <w:rtl/>
          <w:lang w:eastAsia="he-IL"/>
        </w:rPr>
      </w:pPr>
      <w:bookmarkStart w:id="15576" w:name="_ETM_Q1_5145158"/>
      <w:bookmarkStart w:id="15577" w:name="_ETM_Q1_5145339"/>
      <w:bookmarkEnd w:id="15576"/>
      <w:bookmarkEnd w:id="15577"/>
    </w:p>
    <w:p w14:paraId="7A9E6168" w14:textId="03617233" w:rsidR="00C14911" w:rsidRDefault="00C14911" w:rsidP="00C14911">
      <w:pPr>
        <w:pStyle w:val="af6"/>
        <w:keepNext/>
        <w:rPr>
          <w:rtl/>
        </w:rPr>
      </w:pPr>
      <w:bookmarkStart w:id="15578" w:name="ET_yor_5069_1948"/>
      <w:r w:rsidRPr="00C14911">
        <w:rPr>
          <w:rStyle w:val="TagStyle"/>
          <w:rtl/>
        </w:rPr>
        <w:t xml:space="preserve"> &lt;&lt; יור &gt;&gt; </w:t>
      </w:r>
      <w:r>
        <w:rPr>
          <w:rtl/>
        </w:rPr>
        <w:t>היו"ר יעקב אשר:</w:t>
      </w:r>
      <w:r w:rsidRPr="00C14911">
        <w:rPr>
          <w:rStyle w:val="TagStyle"/>
          <w:rtl/>
        </w:rPr>
        <w:t xml:space="preserve"> &lt;&lt; יור &gt;&gt;</w:t>
      </w:r>
      <w:r w:rsidR="00F00842">
        <w:rPr>
          <w:rtl/>
        </w:rPr>
        <w:t xml:space="preserve"> </w:t>
      </w:r>
      <w:r>
        <w:rPr>
          <w:rtl/>
        </w:rPr>
        <w:t xml:space="preserve"> </w:t>
      </w:r>
      <w:bookmarkEnd w:id="15578"/>
    </w:p>
    <w:p w14:paraId="290BBB88" w14:textId="77777777" w:rsidR="00C14911" w:rsidRDefault="00C14911" w:rsidP="00C14911">
      <w:pPr>
        <w:pStyle w:val="KeepWithNext"/>
        <w:rPr>
          <w:rtl/>
          <w:lang w:eastAsia="he-IL"/>
        </w:rPr>
      </w:pPr>
    </w:p>
    <w:p w14:paraId="422627D9" w14:textId="77777777" w:rsidR="00C14911" w:rsidRDefault="00C14911" w:rsidP="0069500C">
      <w:pPr>
        <w:rPr>
          <w:rtl/>
          <w:lang w:eastAsia="he-IL"/>
        </w:rPr>
      </w:pPr>
      <w:bookmarkStart w:id="15579" w:name="_ETM_Q1_5145715"/>
      <w:bookmarkEnd w:id="15579"/>
      <w:r>
        <w:rPr>
          <w:rFonts w:hint="cs"/>
          <w:rtl/>
          <w:lang w:eastAsia="he-IL"/>
        </w:rPr>
        <w:t xml:space="preserve">אבל אתה מבין, אם לא תהיה הסכמת שר האוצר, אז </w:t>
      </w:r>
      <w:bookmarkStart w:id="15580" w:name="_ETM_Q1_5150089"/>
      <w:bookmarkEnd w:id="15580"/>
      <w:r>
        <w:rPr>
          <w:rFonts w:hint="cs"/>
          <w:rtl/>
          <w:lang w:eastAsia="he-IL"/>
        </w:rPr>
        <w:t xml:space="preserve">לא יהיו תקנות. אם אין תקנות אז החוק נשאר כמו </w:t>
      </w:r>
      <w:bookmarkStart w:id="15581" w:name="_ETM_Q1_5154430"/>
      <w:bookmarkEnd w:id="15581"/>
      <w:r>
        <w:rPr>
          <w:rFonts w:hint="cs"/>
          <w:rtl/>
          <w:lang w:eastAsia="he-IL"/>
        </w:rPr>
        <w:t xml:space="preserve">עכשיו ולא קרה כלום. ולכן הסכמת שר האוצר פה </w:t>
      </w:r>
      <w:bookmarkStart w:id="15582" w:name="_ETM_Q1_5158743"/>
      <w:bookmarkEnd w:id="15582"/>
      <w:r>
        <w:rPr>
          <w:rFonts w:hint="cs"/>
          <w:rtl/>
          <w:lang w:eastAsia="he-IL"/>
        </w:rPr>
        <w:t>היא לא לעניין, זאת אומרת</w:t>
      </w:r>
      <w:r w:rsidR="0069500C">
        <w:rPr>
          <w:rFonts w:hint="cs"/>
          <w:rtl/>
          <w:lang w:eastAsia="he-IL"/>
        </w:rPr>
        <w:t>,</w:t>
      </w:r>
      <w:r>
        <w:rPr>
          <w:rFonts w:hint="cs"/>
          <w:rtl/>
          <w:lang w:eastAsia="he-IL"/>
        </w:rPr>
        <w:t xml:space="preserve"> זה נכון שיש לו מעמד </w:t>
      </w:r>
      <w:bookmarkStart w:id="15583" w:name="_ETM_Q1_5162549"/>
      <w:bookmarkEnd w:id="15583"/>
      <w:r>
        <w:rPr>
          <w:rFonts w:hint="cs"/>
          <w:rtl/>
          <w:lang w:eastAsia="he-IL"/>
        </w:rPr>
        <w:t>בענ</w:t>
      </w:r>
      <w:r w:rsidR="0069500C">
        <w:rPr>
          <w:rFonts w:hint="cs"/>
          <w:rtl/>
          <w:lang w:eastAsia="he-IL"/>
        </w:rPr>
        <w:t>י</w:t>
      </w:r>
      <w:r>
        <w:rPr>
          <w:rFonts w:hint="cs"/>
          <w:rtl/>
          <w:lang w:eastAsia="he-IL"/>
        </w:rPr>
        <w:t>ין הזה</w:t>
      </w:r>
      <w:r w:rsidR="0069500C">
        <w:rPr>
          <w:rFonts w:hint="cs"/>
          <w:rtl/>
          <w:lang w:eastAsia="he-IL"/>
        </w:rPr>
        <w:t>,</w:t>
      </w:r>
      <w:r>
        <w:rPr>
          <w:rFonts w:hint="cs"/>
          <w:rtl/>
          <w:lang w:eastAsia="he-IL"/>
        </w:rPr>
        <w:t xml:space="preserve"> אבל השר או השרה לא מחפשת את התקנות</w:t>
      </w:r>
      <w:bookmarkStart w:id="15584" w:name="_ETM_Q1_5166884"/>
      <w:bookmarkEnd w:id="15584"/>
      <w:r>
        <w:rPr>
          <w:rFonts w:hint="cs"/>
          <w:rtl/>
          <w:lang w:eastAsia="he-IL"/>
        </w:rPr>
        <w:t xml:space="preserve"> האלה כאילו. שר האוצר רוצה לבנות אבל בכל זאת זה </w:t>
      </w:r>
      <w:bookmarkStart w:id="15585" w:name="_ETM_Q1_5171635"/>
      <w:bookmarkEnd w:id="15585"/>
      <w:r>
        <w:rPr>
          <w:rFonts w:hint="cs"/>
          <w:rtl/>
          <w:lang w:eastAsia="he-IL"/>
        </w:rPr>
        <w:t xml:space="preserve">מהופך בצורה הזאת. </w:t>
      </w:r>
      <w:bookmarkStart w:id="15586" w:name="_ETM_Q1_5170827"/>
      <w:bookmarkEnd w:id="15586"/>
      <w:r>
        <w:rPr>
          <w:rFonts w:hint="cs"/>
          <w:rtl/>
          <w:lang w:eastAsia="he-IL"/>
        </w:rPr>
        <w:t xml:space="preserve">אז אם זו הייתה השאלה שלך, </w:t>
      </w:r>
      <w:bookmarkStart w:id="15587" w:name="_ETM_Q1_5173840"/>
      <w:bookmarkEnd w:id="15587"/>
      <w:r>
        <w:rPr>
          <w:rFonts w:hint="cs"/>
          <w:rtl/>
          <w:lang w:eastAsia="he-IL"/>
        </w:rPr>
        <w:t>זאת התשובה</w:t>
      </w:r>
      <w:r w:rsidR="0069500C">
        <w:rPr>
          <w:rFonts w:hint="cs"/>
          <w:rtl/>
          <w:lang w:eastAsia="he-IL"/>
        </w:rPr>
        <w:t>.</w:t>
      </w:r>
      <w:bookmarkStart w:id="15588" w:name="_ETM_Q1_5175446"/>
      <w:bookmarkStart w:id="15589" w:name="_ETM_Q1_5175671"/>
      <w:bookmarkEnd w:id="15588"/>
      <w:bookmarkEnd w:id="15589"/>
    </w:p>
    <w:p w14:paraId="4CD388B2" w14:textId="77777777" w:rsidR="00C14911" w:rsidRDefault="00C14911" w:rsidP="00C14911">
      <w:pPr>
        <w:rPr>
          <w:rtl/>
          <w:lang w:eastAsia="he-IL"/>
        </w:rPr>
      </w:pPr>
    </w:p>
    <w:p w14:paraId="6A2FFED6" w14:textId="1D754ECE" w:rsidR="00C14911" w:rsidRDefault="00C14911" w:rsidP="00C14911">
      <w:pPr>
        <w:pStyle w:val="af5"/>
        <w:keepNext/>
        <w:rPr>
          <w:rtl/>
        </w:rPr>
      </w:pPr>
      <w:bookmarkStart w:id="15590" w:name="ET_interruption_קריאה_1949"/>
      <w:r w:rsidRPr="00C14911">
        <w:rPr>
          <w:rStyle w:val="TagStyle"/>
          <w:rtl/>
        </w:rPr>
        <w:t xml:space="preserve"> &lt;&lt; קריאה &gt;&gt; </w:t>
      </w:r>
      <w:r>
        <w:rPr>
          <w:rtl/>
        </w:rPr>
        <w:t>קריאה:</w:t>
      </w:r>
      <w:r w:rsidRPr="00C14911">
        <w:rPr>
          <w:rStyle w:val="TagStyle"/>
          <w:rtl/>
        </w:rPr>
        <w:t xml:space="preserve"> &lt;&lt; קריאה &gt;&gt;</w:t>
      </w:r>
      <w:r w:rsidR="00F00842">
        <w:rPr>
          <w:rtl/>
        </w:rPr>
        <w:t xml:space="preserve"> </w:t>
      </w:r>
      <w:r>
        <w:rPr>
          <w:rtl/>
        </w:rPr>
        <w:t xml:space="preserve"> </w:t>
      </w:r>
      <w:bookmarkEnd w:id="15590"/>
    </w:p>
    <w:p w14:paraId="4E504057" w14:textId="77777777" w:rsidR="00C14911" w:rsidRDefault="00C14911" w:rsidP="00C14911">
      <w:pPr>
        <w:pStyle w:val="KeepWithNext"/>
        <w:rPr>
          <w:rtl/>
          <w:lang w:eastAsia="he-IL"/>
        </w:rPr>
      </w:pPr>
    </w:p>
    <w:p w14:paraId="77C13952" w14:textId="77777777" w:rsidR="00C14911" w:rsidRDefault="00C14911" w:rsidP="00C14911">
      <w:pPr>
        <w:rPr>
          <w:rtl/>
          <w:lang w:eastAsia="he-IL"/>
        </w:rPr>
      </w:pPr>
      <w:bookmarkStart w:id="15591" w:name="_ETM_Q1_5177905"/>
      <w:bookmarkEnd w:id="15591"/>
      <w:r>
        <w:rPr>
          <w:rFonts w:hint="cs"/>
          <w:rtl/>
          <w:lang w:eastAsia="he-IL"/>
        </w:rPr>
        <w:t>אני עדיין סבור אבל זה בסדר</w:t>
      </w:r>
      <w:r w:rsidR="0069500C">
        <w:rPr>
          <w:rFonts w:hint="cs"/>
          <w:rtl/>
          <w:lang w:eastAsia="he-IL"/>
        </w:rPr>
        <w:t>.</w:t>
      </w:r>
    </w:p>
    <w:p w14:paraId="4AC0F853" w14:textId="77777777" w:rsidR="00C14911" w:rsidRDefault="00C14911" w:rsidP="00C14911">
      <w:pPr>
        <w:rPr>
          <w:rtl/>
          <w:lang w:eastAsia="he-IL"/>
        </w:rPr>
      </w:pPr>
      <w:bookmarkStart w:id="15592" w:name="_ETM_Q1_5180356"/>
      <w:bookmarkStart w:id="15593" w:name="_ETM_Q1_5180643"/>
      <w:bookmarkEnd w:id="15592"/>
      <w:bookmarkEnd w:id="15593"/>
    </w:p>
    <w:p w14:paraId="6803539A" w14:textId="6106A2B0" w:rsidR="00C14911" w:rsidRDefault="00C14911" w:rsidP="00C14911">
      <w:pPr>
        <w:pStyle w:val="af6"/>
        <w:keepNext/>
        <w:rPr>
          <w:rtl/>
        </w:rPr>
      </w:pPr>
      <w:bookmarkStart w:id="15594" w:name="ET_yor_5069_1950"/>
      <w:r w:rsidRPr="00C14911">
        <w:rPr>
          <w:rStyle w:val="TagStyle"/>
          <w:rtl/>
        </w:rPr>
        <w:t xml:space="preserve"> &lt;&lt; יור &gt;&gt; </w:t>
      </w:r>
      <w:r>
        <w:rPr>
          <w:rtl/>
        </w:rPr>
        <w:t>היו"ר יעקב אשר:</w:t>
      </w:r>
      <w:r w:rsidRPr="00C14911">
        <w:rPr>
          <w:rStyle w:val="TagStyle"/>
          <w:rtl/>
        </w:rPr>
        <w:t xml:space="preserve"> &lt;&lt; יור &gt;&gt;</w:t>
      </w:r>
      <w:r w:rsidR="00F00842">
        <w:rPr>
          <w:rtl/>
        </w:rPr>
        <w:t xml:space="preserve"> </w:t>
      </w:r>
      <w:r>
        <w:rPr>
          <w:rtl/>
        </w:rPr>
        <w:t xml:space="preserve"> </w:t>
      </w:r>
      <w:bookmarkEnd w:id="15594"/>
    </w:p>
    <w:p w14:paraId="62AB37C6" w14:textId="77777777" w:rsidR="00C14911" w:rsidRDefault="00C14911" w:rsidP="00C14911">
      <w:pPr>
        <w:pStyle w:val="KeepWithNext"/>
        <w:rPr>
          <w:rtl/>
          <w:lang w:eastAsia="he-IL"/>
        </w:rPr>
      </w:pPr>
    </w:p>
    <w:p w14:paraId="5D87984B" w14:textId="77777777" w:rsidR="00C14911" w:rsidRDefault="00C14911" w:rsidP="00C14911">
      <w:pPr>
        <w:rPr>
          <w:rtl/>
          <w:lang w:eastAsia="he-IL"/>
        </w:rPr>
      </w:pPr>
      <w:bookmarkStart w:id="15595" w:name="_ETM_Q1_5181054"/>
      <w:bookmarkEnd w:id="15595"/>
      <w:r>
        <w:rPr>
          <w:rFonts w:hint="cs"/>
          <w:rtl/>
          <w:lang w:eastAsia="he-IL"/>
        </w:rPr>
        <w:t xml:space="preserve">בסדר, ברור. מישהו עוד? </w:t>
      </w:r>
      <w:bookmarkStart w:id="15596" w:name="_ETM_Q1_5183269"/>
      <w:bookmarkEnd w:id="15596"/>
      <w:r>
        <w:rPr>
          <w:rFonts w:hint="cs"/>
          <w:rtl/>
          <w:lang w:eastAsia="he-IL"/>
        </w:rPr>
        <w:t>יאללה, להמשיך בבקשה. את רוצה משהו להעיר</w:t>
      </w:r>
      <w:r w:rsidR="0069500C">
        <w:rPr>
          <w:rFonts w:hint="cs"/>
          <w:rtl/>
          <w:lang w:eastAsia="he-IL"/>
        </w:rPr>
        <w:t>?</w:t>
      </w:r>
      <w:r>
        <w:rPr>
          <w:rFonts w:hint="cs"/>
          <w:rtl/>
          <w:lang w:eastAsia="he-IL"/>
        </w:rPr>
        <w:t xml:space="preserve"> בבקשה</w:t>
      </w:r>
      <w:r w:rsidR="0069500C">
        <w:rPr>
          <w:rFonts w:hint="cs"/>
          <w:rtl/>
          <w:lang w:eastAsia="he-IL"/>
        </w:rPr>
        <w:t>.</w:t>
      </w:r>
    </w:p>
    <w:p w14:paraId="35EA6EA2" w14:textId="77777777" w:rsidR="00C14911" w:rsidRDefault="00C14911" w:rsidP="00C14911">
      <w:pPr>
        <w:rPr>
          <w:rtl/>
          <w:lang w:eastAsia="he-IL"/>
        </w:rPr>
      </w:pPr>
      <w:bookmarkStart w:id="15597" w:name="_ETM_Q1_5199062"/>
      <w:bookmarkStart w:id="15598" w:name="_ETM_Q1_5199279"/>
      <w:bookmarkStart w:id="15599" w:name="_ETM_Q1_5194369"/>
      <w:bookmarkEnd w:id="15597"/>
      <w:bookmarkEnd w:id="15598"/>
      <w:bookmarkEnd w:id="15599"/>
    </w:p>
    <w:p w14:paraId="7DA2FA37" w14:textId="3EA0D498" w:rsidR="00C14911" w:rsidRDefault="00C14911" w:rsidP="00C14911">
      <w:pPr>
        <w:pStyle w:val="af5"/>
        <w:keepNext/>
        <w:rPr>
          <w:rtl/>
        </w:rPr>
      </w:pPr>
      <w:bookmarkStart w:id="15600" w:name="ET_interruption_קריאה_1951"/>
      <w:r w:rsidRPr="00C14911">
        <w:rPr>
          <w:rStyle w:val="TagStyle"/>
          <w:rtl/>
        </w:rPr>
        <w:t xml:space="preserve"> &lt;&lt; קריאה &gt;&gt; </w:t>
      </w:r>
      <w:r>
        <w:rPr>
          <w:rtl/>
        </w:rPr>
        <w:t>קריאה:</w:t>
      </w:r>
      <w:r w:rsidRPr="00C14911">
        <w:rPr>
          <w:rStyle w:val="TagStyle"/>
          <w:rtl/>
        </w:rPr>
        <w:t xml:space="preserve"> &lt;&lt; קריאה &gt;&gt;</w:t>
      </w:r>
      <w:r w:rsidR="00F00842">
        <w:rPr>
          <w:rtl/>
        </w:rPr>
        <w:t xml:space="preserve"> </w:t>
      </w:r>
      <w:r>
        <w:rPr>
          <w:rtl/>
        </w:rPr>
        <w:t xml:space="preserve"> </w:t>
      </w:r>
      <w:bookmarkEnd w:id="15600"/>
    </w:p>
    <w:p w14:paraId="7066071D" w14:textId="77777777" w:rsidR="00C14911" w:rsidRDefault="00C14911" w:rsidP="00C14911">
      <w:pPr>
        <w:pStyle w:val="KeepWithNext"/>
        <w:rPr>
          <w:rtl/>
          <w:lang w:eastAsia="he-IL"/>
        </w:rPr>
      </w:pPr>
    </w:p>
    <w:p w14:paraId="152BDC8C" w14:textId="77777777" w:rsidR="00C14911" w:rsidRDefault="00C14911" w:rsidP="00C14911">
      <w:pPr>
        <w:rPr>
          <w:rtl/>
          <w:lang w:eastAsia="he-IL"/>
        </w:rPr>
      </w:pPr>
      <w:bookmarkStart w:id="15601" w:name="_ETM_Q1_5195507"/>
      <w:bookmarkStart w:id="15602" w:name="_ETM_Q1_5195828"/>
      <w:bookmarkStart w:id="15603" w:name="_ETM_Q1_5196210"/>
      <w:bookmarkEnd w:id="15601"/>
      <w:bookmarkEnd w:id="15602"/>
      <w:bookmarkEnd w:id="15603"/>
      <w:r>
        <w:rPr>
          <w:rFonts w:hint="cs"/>
          <w:rtl/>
          <w:lang w:eastAsia="he-IL"/>
        </w:rPr>
        <w:t xml:space="preserve">זו בעיה </w:t>
      </w:r>
      <w:bookmarkStart w:id="15604" w:name="_ETM_Q1_5197401"/>
      <w:bookmarkEnd w:id="15604"/>
      <w:r>
        <w:rPr>
          <w:rFonts w:hint="cs"/>
          <w:rtl/>
          <w:lang w:eastAsia="he-IL"/>
        </w:rPr>
        <w:t>טכנית. שההפניה לסעיף 5 לחוק למניעת מפגעים,</w:t>
      </w:r>
      <w:bookmarkStart w:id="15605" w:name="_ETM_Q1_5197036"/>
      <w:bookmarkEnd w:id="15605"/>
      <w:r>
        <w:rPr>
          <w:rFonts w:hint="cs"/>
          <w:rtl/>
          <w:lang w:eastAsia="he-IL"/>
        </w:rPr>
        <w:t xml:space="preserve"> היא לא הערה</w:t>
      </w:r>
      <w:bookmarkStart w:id="15606" w:name="_ETM_Q1_5198184"/>
      <w:bookmarkEnd w:id="15606"/>
      <w:r>
        <w:rPr>
          <w:rFonts w:hint="cs"/>
          <w:rtl/>
          <w:lang w:eastAsia="he-IL"/>
        </w:rPr>
        <w:t xml:space="preserve"> ממצה. סעיף 5 לחוק למניעת מפגעים, יש עוד סע</w:t>
      </w:r>
      <w:r w:rsidR="0069500C">
        <w:rPr>
          <w:rFonts w:hint="cs"/>
          <w:rtl/>
          <w:lang w:eastAsia="he-IL"/>
        </w:rPr>
        <w:t>י</w:t>
      </w:r>
      <w:r>
        <w:rPr>
          <w:rFonts w:hint="cs"/>
          <w:rtl/>
          <w:lang w:eastAsia="he-IL"/>
        </w:rPr>
        <w:t>פים שהם</w:t>
      </w:r>
      <w:bookmarkStart w:id="15607" w:name="_ETM_Q1_5204342"/>
      <w:bookmarkEnd w:id="15607"/>
      <w:r>
        <w:rPr>
          <w:rFonts w:hint="cs"/>
          <w:rtl/>
          <w:lang w:eastAsia="he-IL"/>
        </w:rPr>
        <w:t xml:space="preserve"> רלוונטיים</w:t>
      </w:r>
      <w:r w:rsidR="0069500C">
        <w:rPr>
          <w:rFonts w:hint="cs"/>
          <w:rtl/>
          <w:lang w:eastAsia="he-IL"/>
        </w:rPr>
        <w:t xml:space="preserve"> </w:t>
      </w:r>
      <w:r>
        <w:rPr>
          <w:rFonts w:hint="cs"/>
          <w:rtl/>
          <w:lang w:eastAsia="he-IL"/>
        </w:rPr>
        <w:t>אז אני מציעה</w:t>
      </w:r>
      <w:bookmarkStart w:id="15608" w:name="_ETM_Q1_5201564"/>
      <w:bookmarkEnd w:id="15608"/>
      <w:r>
        <w:rPr>
          <w:rFonts w:hint="cs"/>
          <w:rtl/>
          <w:lang w:eastAsia="he-IL"/>
        </w:rPr>
        <w:t xml:space="preserve"> להוריד את ההפניה לסעיף 5 ופשוט ל</w:t>
      </w:r>
      <w:bookmarkStart w:id="15609" w:name="_ETM_Q1_5213369"/>
      <w:bookmarkEnd w:id="15609"/>
      <w:r>
        <w:rPr>
          <w:rFonts w:hint="cs"/>
          <w:rtl/>
          <w:lang w:eastAsia="he-IL"/>
        </w:rPr>
        <w:t>כוח</w:t>
      </w:r>
      <w:bookmarkStart w:id="15610" w:name="_ETM_Q1_5207287"/>
      <w:bookmarkEnd w:id="15610"/>
      <w:r>
        <w:rPr>
          <w:rFonts w:hint="cs"/>
          <w:rtl/>
          <w:lang w:eastAsia="he-IL"/>
        </w:rPr>
        <w:t xml:space="preserve"> החוק למניעת מפגעים. </w:t>
      </w:r>
    </w:p>
    <w:p w14:paraId="4EB8A7D2" w14:textId="77777777" w:rsidR="00C14911" w:rsidRDefault="00C14911" w:rsidP="00C14911">
      <w:pPr>
        <w:rPr>
          <w:rtl/>
          <w:lang w:eastAsia="he-IL"/>
        </w:rPr>
      </w:pPr>
      <w:bookmarkStart w:id="15611" w:name="_ETM_Q1_5209247"/>
      <w:bookmarkStart w:id="15612" w:name="_ETM_Q1_5209537"/>
      <w:bookmarkEnd w:id="15611"/>
      <w:bookmarkEnd w:id="15612"/>
    </w:p>
    <w:p w14:paraId="1D0B0FA3" w14:textId="52444991" w:rsidR="00C14911" w:rsidRDefault="00C14911" w:rsidP="00C14911">
      <w:pPr>
        <w:pStyle w:val="af6"/>
        <w:keepNext/>
        <w:rPr>
          <w:rtl/>
        </w:rPr>
      </w:pPr>
      <w:bookmarkStart w:id="15613" w:name="ET_yor_5069_1952"/>
      <w:r w:rsidRPr="00C14911">
        <w:rPr>
          <w:rStyle w:val="TagStyle"/>
          <w:rtl/>
        </w:rPr>
        <w:t xml:space="preserve"> &lt;&lt; יור &gt;&gt; </w:t>
      </w:r>
      <w:r>
        <w:rPr>
          <w:rtl/>
        </w:rPr>
        <w:t>היו"ר יעקב אשר:</w:t>
      </w:r>
      <w:r w:rsidRPr="00C14911">
        <w:rPr>
          <w:rStyle w:val="TagStyle"/>
          <w:rtl/>
        </w:rPr>
        <w:t xml:space="preserve"> &lt;&lt; יור &gt;&gt;</w:t>
      </w:r>
      <w:r w:rsidR="00F00842">
        <w:rPr>
          <w:rtl/>
        </w:rPr>
        <w:t xml:space="preserve"> </w:t>
      </w:r>
      <w:r>
        <w:rPr>
          <w:rtl/>
        </w:rPr>
        <w:t xml:space="preserve"> </w:t>
      </w:r>
      <w:bookmarkEnd w:id="15613"/>
    </w:p>
    <w:p w14:paraId="4C63ACB7" w14:textId="77777777" w:rsidR="00C14911" w:rsidRDefault="00C14911" w:rsidP="00C14911">
      <w:pPr>
        <w:pStyle w:val="KeepWithNext"/>
        <w:rPr>
          <w:rtl/>
          <w:lang w:eastAsia="he-IL"/>
        </w:rPr>
      </w:pPr>
    </w:p>
    <w:p w14:paraId="26E5D3C8" w14:textId="77777777" w:rsidR="00C14911" w:rsidRDefault="00C14911" w:rsidP="00C14911">
      <w:pPr>
        <w:rPr>
          <w:rtl/>
          <w:lang w:eastAsia="he-IL"/>
        </w:rPr>
      </w:pPr>
      <w:bookmarkStart w:id="15614" w:name="_ETM_Q1_5209958"/>
      <w:bookmarkEnd w:id="15614"/>
      <w:r>
        <w:rPr>
          <w:rFonts w:hint="cs"/>
          <w:rtl/>
          <w:lang w:eastAsia="he-IL"/>
        </w:rPr>
        <w:t>אוקיי אמר היועץ המשפטי. הלאה.</w:t>
      </w:r>
    </w:p>
    <w:p w14:paraId="59FA5754" w14:textId="77777777" w:rsidR="00C14911" w:rsidRDefault="00C14911" w:rsidP="00C14911">
      <w:pPr>
        <w:rPr>
          <w:rtl/>
          <w:lang w:eastAsia="he-IL"/>
        </w:rPr>
      </w:pPr>
      <w:bookmarkStart w:id="15615" w:name="_ETM_Q1_5212205"/>
      <w:bookmarkStart w:id="15616" w:name="_ETM_Q1_5212681"/>
      <w:bookmarkStart w:id="15617" w:name="_ETM_Q1_5215837"/>
      <w:bookmarkEnd w:id="15615"/>
      <w:bookmarkEnd w:id="15616"/>
      <w:bookmarkEnd w:id="15617"/>
    </w:p>
    <w:p w14:paraId="73F509C7" w14:textId="0FBD9F0D" w:rsidR="00C14911" w:rsidRDefault="00C14911" w:rsidP="00C14911">
      <w:pPr>
        <w:pStyle w:val="a4"/>
        <w:keepNext/>
        <w:rPr>
          <w:rtl/>
        </w:rPr>
      </w:pPr>
      <w:bookmarkStart w:id="15618" w:name="ET_speaker_תומר_רוזנר_1954"/>
      <w:r w:rsidRPr="00C14911">
        <w:rPr>
          <w:rStyle w:val="TagStyle"/>
          <w:rtl/>
        </w:rPr>
        <w:t xml:space="preserve"> &lt;&lt; דובר &gt;&gt; </w:t>
      </w:r>
      <w:r>
        <w:rPr>
          <w:rtl/>
        </w:rPr>
        <w:t>תומר רוזנר:</w:t>
      </w:r>
      <w:r w:rsidRPr="00C14911">
        <w:rPr>
          <w:rStyle w:val="TagStyle"/>
          <w:rtl/>
        </w:rPr>
        <w:t xml:space="preserve"> &lt;&lt; דובר &gt;&gt;</w:t>
      </w:r>
      <w:r w:rsidR="00F00842">
        <w:rPr>
          <w:rtl/>
        </w:rPr>
        <w:t xml:space="preserve"> </w:t>
      </w:r>
      <w:r>
        <w:rPr>
          <w:rtl/>
        </w:rPr>
        <w:t xml:space="preserve"> </w:t>
      </w:r>
      <w:bookmarkEnd w:id="15618"/>
    </w:p>
    <w:p w14:paraId="1A851673" w14:textId="77777777" w:rsidR="00C14911" w:rsidRDefault="00C14911" w:rsidP="00C14911">
      <w:pPr>
        <w:pStyle w:val="KeepWithNext"/>
        <w:rPr>
          <w:rtl/>
          <w:lang w:eastAsia="he-IL"/>
        </w:rPr>
      </w:pPr>
    </w:p>
    <w:p w14:paraId="7EBAF6B1" w14:textId="77777777" w:rsidR="00C14911" w:rsidRDefault="00C14911" w:rsidP="00C14911">
      <w:pPr>
        <w:rPr>
          <w:rtl/>
          <w:lang w:eastAsia="he-IL"/>
        </w:rPr>
      </w:pPr>
      <w:bookmarkStart w:id="15619" w:name="_ETM_Q1_5216307"/>
      <w:bookmarkStart w:id="15620" w:name="_ETM_Q1_5216352"/>
      <w:bookmarkEnd w:id="15619"/>
      <w:bookmarkEnd w:id="15620"/>
      <w:r>
        <w:rPr>
          <w:rFonts w:hint="cs"/>
          <w:rtl/>
          <w:lang w:eastAsia="he-IL"/>
        </w:rPr>
        <w:t xml:space="preserve">אנחנו עוברים לנושא </w:t>
      </w:r>
      <w:bookmarkStart w:id="15621" w:name="_ETM_Q1_5218049"/>
      <w:bookmarkEnd w:id="15621"/>
      <w:r>
        <w:rPr>
          <w:rFonts w:hint="cs"/>
          <w:rtl/>
          <w:lang w:eastAsia="he-IL"/>
        </w:rPr>
        <w:t>הבא, צווים מנהליים</w:t>
      </w:r>
      <w:bookmarkStart w:id="15622" w:name="_ETM_Q1_5214647"/>
      <w:bookmarkEnd w:id="15622"/>
      <w:r>
        <w:rPr>
          <w:rFonts w:hint="cs"/>
          <w:rtl/>
          <w:lang w:eastAsia="he-IL"/>
        </w:rPr>
        <w:t xml:space="preserve"> אתה רוצה או</w:t>
      </w:r>
      <w:r w:rsidR="0069500C">
        <w:rPr>
          <w:rFonts w:hint="cs"/>
          <w:rtl/>
          <w:lang w:eastAsia="he-IL"/>
        </w:rPr>
        <w:t xml:space="preserve"> </w:t>
      </w:r>
      <w:bookmarkStart w:id="15623" w:name="_ETM_Q1_5220199"/>
      <w:bookmarkEnd w:id="15623"/>
      <w:r w:rsidR="0069500C">
        <w:rPr>
          <w:rFonts w:hint="cs"/>
          <w:rtl/>
          <w:lang w:eastAsia="he-IL"/>
        </w:rPr>
        <w:t>פיקוח?</w:t>
      </w:r>
    </w:p>
    <w:p w14:paraId="6596D7FD" w14:textId="77777777" w:rsidR="00C14911" w:rsidRDefault="00C14911" w:rsidP="00C14911">
      <w:pPr>
        <w:rPr>
          <w:rtl/>
          <w:lang w:eastAsia="he-IL"/>
        </w:rPr>
      </w:pPr>
      <w:bookmarkStart w:id="15624" w:name="_ETM_Q1_5214842"/>
      <w:bookmarkStart w:id="15625" w:name="_ETM_Q1_5215073"/>
      <w:bookmarkEnd w:id="15624"/>
      <w:bookmarkEnd w:id="15625"/>
    </w:p>
    <w:p w14:paraId="66E8F021" w14:textId="1AF0116E" w:rsidR="00C14911" w:rsidRDefault="00C14911" w:rsidP="00C14911">
      <w:pPr>
        <w:pStyle w:val="af6"/>
        <w:keepNext/>
        <w:rPr>
          <w:rtl/>
        </w:rPr>
      </w:pPr>
      <w:bookmarkStart w:id="15626" w:name="ET_yor_5069_1955"/>
      <w:r w:rsidRPr="00C14911">
        <w:rPr>
          <w:rStyle w:val="TagStyle"/>
          <w:rtl/>
        </w:rPr>
        <w:t xml:space="preserve"> &lt;&lt; יור &gt;&gt; </w:t>
      </w:r>
      <w:r>
        <w:rPr>
          <w:rtl/>
        </w:rPr>
        <w:t>היו"ר יעקב אשר:</w:t>
      </w:r>
      <w:r w:rsidRPr="00C14911">
        <w:rPr>
          <w:rStyle w:val="TagStyle"/>
          <w:rtl/>
        </w:rPr>
        <w:t xml:space="preserve"> &lt;&lt; יור &gt;&gt;</w:t>
      </w:r>
      <w:r w:rsidR="00F00842">
        <w:rPr>
          <w:rtl/>
        </w:rPr>
        <w:t xml:space="preserve"> </w:t>
      </w:r>
      <w:r>
        <w:rPr>
          <w:rtl/>
        </w:rPr>
        <w:t xml:space="preserve"> </w:t>
      </w:r>
      <w:bookmarkEnd w:id="15626"/>
    </w:p>
    <w:p w14:paraId="11511F6C" w14:textId="77777777" w:rsidR="00C14911" w:rsidRDefault="00C14911" w:rsidP="00C14911">
      <w:pPr>
        <w:pStyle w:val="KeepWithNext"/>
        <w:rPr>
          <w:rtl/>
          <w:lang w:eastAsia="he-IL"/>
        </w:rPr>
      </w:pPr>
    </w:p>
    <w:p w14:paraId="702F2841" w14:textId="77777777" w:rsidR="00C14911" w:rsidRDefault="00C14911" w:rsidP="00C14911">
      <w:pPr>
        <w:rPr>
          <w:rtl/>
          <w:lang w:eastAsia="he-IL"/>
        </w:rPr>
      </w:pPr>
      <w:bookmarkStart w:id="15627" w:name="_ETM_Q1_5215431"/>
      <w:bookmarkEnd w:id="15627"/>
      <w:r>
        <w:rPr>
          <w:rFonts w:hint="cs"/>
          <w:rtl/>
          <w:lang w:eastAsia="he-IL"/>
        </w:rPr>
        <w:t>נתחיל צווים מנהליים</w:t>
      </w:r>
      <w:r w:rsidR="0069500C">
        <w:rPr>
          <w:rFonts w:hint="cs"/>
          <w:rtl/>
          <w:lang w:eastAsia="he-IL"/>
        </w:rPr>
        <w:t>.</w:t>
      </w:r>
    </w:p>
    <w:p w14:paraId="5C284464" w14:textId="77777777" w:rsidR="00C14911" w:rsidRPr="00C14911" w:rsidRDefault="00C14911" w:rsidP="00C14911">
      <w:pPr>
        <w:rPr>
          <w:rtl/>
          <w:lang w:eastAsia="he-IL"/>
        </w:rPr>
      </w:pPr>
    </w:p>
    <w:p w14:paraId="0FD4970F" w14:textId="5D6B32F6" w:rsidR="00C14911" w:rsidRDefault="00C14911" w:rsidP="00C14911">
      <w:pPr>
        <w:pStyle w:val="a4"/>
        <w:keepNext/>
        <w:rPr>
          <w:rtl/>
        </w:rPr>
      </w:pPr>
      <w:bookmarkStart w:id="15628" w:name="ET_speaker_לירון_אדלר_מינקה_1953"/>
      <w:r w:rsidRPr="00C14911">
        <w:rPr>
          <w:rStyle w:val="TagStyle"/>
          <w:rtl/>
        </w:rPr>
        <w:t xml:space="preserve"> &lt;&lt; דובר &gt;&gt; </w:t>
      </w:r>
      <w:r>
        <w:rPr>
          <w:rtl/>
        </w:rPr>
        <w:t>לירון אדלר מינקה:</w:t>
      </w:r>
      <w:r w:rsidRPr="00C14911">
        <w:rPr>
          <w:rStyle w:val="TagStyle"/>
          <w:rtl/>
        </w:rPr>
        <w:t xml:space="preserve"> &lt;&lt; דובר &gt;&gt;</w:t>
      </w:r>
      <w:r w:rsidR="00F00842">
        <w:rPr>
          <w:rtl/>
        </w:rPr>
        <w:t xml:space="preserve"> </w:t>
      </w:r>
      <w:r>
        <w:rPr>
          <w:rtl/>
        </w:rPr>
        <w:t xml:space="preserve"> </w:t>
      </w:r>
      <w:bookmarkEnd w:id="15628"/>
    </w:p>
    <w:p w14:paraId="69B3CF0C" w14:textId="77777777" w:rsidR="00C14911" w:rsidRDefault="00C14911" w:rsidP="00C14911">
      <w:pPr>
        <w:pStyle w:val="KeepWithNext"/>
        <w:rPr>
          <w:rtl/>
          <w:lang w:eastAsia="he-IL"/>
        </w:rPr>
      </w:pPr>
    </w:p>
    <w:tbl>
      <w:tblPr>
        <w:bidiVisual/>
        <w:tblW w:w="9188" w:type="dxa"/>
        <w:tblInd w:w="-30" w:type="dxa"/>
        <w:tblLayout w:type="fixed"/>
        <w:tblCellMar>
          <w:top w:w="57" w:type="dxa"/>
          <w:left w:w="0" w:type="dxa"/>
          <w:bottom w:w="57" w:type="dxa"/>
          <w:right w:w="0" w:type="dxa"/>
        </w:tblCellMar>
        <w:tblLook w:val="01E0" w:firstRow="1" w:lastRow="1" w:firstColumn="1" w:lastColumn="1" w:noHBand="0" w:noVBand="0"/>
      </w:tblPr>
      <w:tblGrid>
        <w:gridCol w:w="794"/>
        <w:gridCol w:w="425"/>
        <w:gridCol w:w="840"/>
        <w:gridCol w:w="340"/>
        <w:gridCol w:w="585"/>
        <w:gridCol w:w="6204"/>
      </w:tblGrid>
      <w:tr w:rsidR="00C14911" w14:paraId="2B551463" w14:textId="77777777" w:rsidTr="000E57B9">
        <w:trPr>
          <w:cantSplit/>
          <w:trHeight w:val="61"/>
        </w:trPr>
        <w:tc>
          <w:tcPr>
            <w:tcW w:w="794" w:type="dxa"/>
          </w:tcPr>
          <w:p w14:paraId="321AECD5" w14:textId="77777777" w:rsidR="00C14911" w:rsidRPr="000E57B9" w:rsidRDefault="00C14911" w:rsidP="008C0CC4">
            <w:pPr>
              <w:pStyle w:val="TableSideHeading"/>
              <w:keepLines w:val="0"/>
              <w:spacing w:line="240" w:lineRule="auto"/>
              <w:rPr>
                <w:sz w:val="18"/>
                <w:szCs w:val="24"/>
                <w:rtl/>
              </w:rPr>
            </w:pPr>
            <w:bookmarkStart w:id="15629" w:name="_ETM_Q1_5213307"/>
            <w:bookmarkStart w:id="15630" w:name="_ETM_Q1_5213361"/>
            <w:bookmarkStart w:id="15631" w:name="_ETM_Q1_5097654"/>
            <w:bookmarkStart w:id="15632" w:name="_ETM_Q1_5097707"/>
            <w:bookmarkStart w:id="15633" w:name="_ETM_Q1_5087844"/>
            <w:bookmarkStart w:id="15634" w:name="_ETM_Q1_5087881"/>
            <w:bookmarkStart w:id="15635" w:name="_ETM_Q1_3067338"/>
            <w:bookmarkStart w:id="15636" w:name="_ETM_Q1_3067559"/>
            <w:bookmarkStart w:id="15637" w:name="_ETM_Q1_2904500"/>
            <w:bookmarkStart w:id="15638" w:name="_ETM_Q1_5060806"/>
            <w:bookmarkStart w:id="15639" w:name="_ETM_Q1_5060944"/>
            <w:bookmarkStart w:id="15640" w:name="_ETM_Q1_5060968"/>
            <w:bookmarkStart w:id="15641" w:name="_ETM_Q1_5061090"/>
            <w:bookmarkEnd w:id="15629"/>
            <w:bookmarkEnd w:id="15630"/>
            <w:bookmarkEnd w:id="15631"/>
            <w:bookmarkEnd w:id="15632"/>
            <w:bookmarkEnd w:id="15633"/>
            <w:bookmarkEnd w:id="15634"/>
            <w:bookmarkEnd w:id="15635"/>
            <w:bookmarkEnd w:id="15636"/>
            <w:bookmarkEnd w:id="15637"/>
            <w:bookmarkEnd w:id="15638"/>
            <w:bookmarkEnd w:id="15639"/>
            <w:bookmarkEnd w:id="15640"/>
            <w:bookmarkEnd w:id="15641"/>
            <w:r w:rsidRPr="000E57B9">
              <w:rPr>
                <w:rFonts w:hint="cs"/>
                <w:sz w:val="18"/>
                <w:szCs w:val="24"/>
                <w:rtl/>
              </w:rPr>
              <w:t>צווים מנהליים</w:t>
            </w:r>
          </w:p>
        </w:tc>
        <w:tc>
          <w:tcPr>
            <w:tcW w:w="425" w:type="dxa"/>
          </w:tcPr>
          <w:p w14:paraId="4DFC6951" w14:textId="77777777" w:rsidR="00C14911" w:rsidRDefault="00C14911" w:rsidP="008C0CC4">
            <w:pPr>
              <w:pStyle w:val="TableText"/>
              <w:keepLines w:val="0"/>
              <w:spacing w:line="240" w:lineRule="auto"/>
              <w:rPr>
                <w:sz w:val="24"/>
                <w:szCs w:val="24"/>
                <w:rtl/>
              </w:rPr>
            </w:pPr>
            <w:r>
              <w:rPr>
                <w:rFonts w:hint="cs"/>
                <w:sz w:val="24"/>
                <w:szCs w:val="24"/>
                <w:rtl/>
              </w:rPr>
              <w:t>54.</w:t>
            </w:r>
          </w:p>
        </w:tc>
        <w:tc>
          <w:tcPr>
            <w:tcW w:w="840" w:type="dxa"/>
          </w:tcPr>
          <w:p w14:paraId="67611C45" w14:textId="77777777" w:rsidR="00C14911" w:rsidRDefault="00C14911" w:rsidP="008C0CC4">
            <w:pPr>
              <w:pStyle w:val="TableBlock"/>
              <w:keepLines w:val="0"/>
              <w:spacing w:line="240" w:lineRule="auto"/>
              <w:rPr>
                <w:sz w:val="24"/>
                <w:szCs w:val="24"/>
                <w:rtl/>
              </w:rPr>
            </w:pPr>
          </w:p>
        </w:tc>
        <w:tc>
          <w:tcPr>
            <w:tcW w:w="340" w:type="dxa"/>
          </w:tcPr>
          <w:p w14:paraId="138666B9" w14:textId="77777777" w:rsidR="00C14911" w:rsidRDefault="00C14911" w:rsidP="008C0CC4">
            <w:pPr>
              <w:pStyle w:val="TableBlock"/>
              <w:keepLines w:val="0"/>
              <w:spacing w:line="240" w:lineRule="auto"/>
              <w:rPr>
                <w:sz w:val="24"/>
                <w:szCs w:val="24"/>
                <w:rtl/>
              </w:rPr>
            </w:pPr>
          </w:p>
        </w:tc>
        <w:tc>
          <w:tcPr>
            <w:tcW w:w="585" w:type="dxa"/>
          </w:tcPr>
          <w:p w14:paraId="261F9103" w14:textId="77777777" w:rsidR="00C14911" w:rsidRDefault="00C14911" w:rsidP="008C0CC4">
            <w:pPr>
              <w:pStyle w:val="TableBlock"/>
              <w:keepLines w:val="0"/>
              <w:spacing w:line="240" w:lineRule="auto"/>
              <w:rPr>
                <w:sz w:val="24"/>
                <w:szCs w:val="24"/>
                <w:rtl/>
              </w:rPr>
            </w:pPr>
          </w:p>
        </w:tc>
        <w:tc>
          <w:tcPr>
            <w:tcW w:w="6204" w:type="dxa"/>
          </w:tcPr>
          <w:p w14:paraId="240AF6B5" w14:textId="77777777" w:rsidR="00C14911" w:rsidRDefault="00C14911" w:rsidP="00C14911">
            <w:pPr>
              <w:pStyle w:val="afe"/>
              <w:numPr>
                <w:ilvl w:val="0"/>
                <w:numId w:val="33"/>
              </w:numPr>
            </w:pPr>
            <w:r>
              <w:rPr>
                <w:rtl/>
              </w:rPr>
              <w:t xml:space="preserve">על אף האמור בחוק התכנון והבנייה, לא יינתן צו מינהלי ולא תימסר הודעה לפי סעיף </w:t>
            </w:r>
            <w:r>
              <w:rPr>
                <w:rFonts w:hint="cs"/>
                <w:rtl/>
              </w:rPr>
              <w:t>218</w:t>
            </w:r>
            <w:r>
              <w:rPr>
                <w:rtl/>
              </w:rPr>
              <w:t xml:space="preserve"> לחוק האמור, בעניין מיזם תשתית חיוני מועד</w:t>
            </w:r>
            <w:r>
              <w:rPr>
                <w:rFonts w:hint="cs"/>
                <w:rtl/>
              </w:rPr>
              <w:t>ף,</w:t>
            </w:r>
            <w:r>
              <w:t xml:space="preserve"> </w:t>
            </w:r>
            <w:r>
              <w:rPr>
                <w:rtl/>
              </w:rPr>
              <w:t>אלא בהסכמת מנהל היחידה הארצית לאכיפה או מי שהוא הסמיכו לכך, ואולם צו מינהלי או הודעה הנדרשים בדחיפות בשל סכנה לשלומו, לביטחונו</w:t>
            </w:r>
            <w:r>
              <w:rPr>
                <w:rFonts w:hint="cs"/>
                <w:rtl/>
              </w:rPr>
              <w:t xml:space="preserve">, </w:t>
            </w:r>
            <w:r>
              <w:rPr>
                <w:rtl/>
              </w:rPr>
              <w:t>לבריאותו או לבטיחותו של אדם או של הציבור</w:t>
            </w:r>
            <w:r>
              <w:rPr>
                <w:rFonts w:hint="cs"/>
                <w:rtl/>
              </w:rPr>
              <w:t xml:space="preserve">, </w:t>
            </w:r>
            <w:r>
              <w:rPr>
                <w:rtl/>
              </w:rPr>
              <w:t xml:space="preserve">אינם טעונים הסכמה לפי סעיף קטן זה; </w:t>
            </w:r>
            <w:bookmarkStart w:id="15642" w:name="_ETM_Q1_5236935"/>
            <w:bookmarkEnd w:id="15642"/>
            <w:r>
              <w:rPr>
                <w:rtl/>
              </w:rPr>
              <w:t xml:space="preserve">לעניין </w:t>
            </w:r>
            <w:r>
              <w:rPr>
                <w:rFonts w:hint="cs"/>
                <w:rtl/>
              </w:rPr>
              <w:t>זה, "מנ</w:t>
            </w:r>
            <w:bookmarkStart w:id="15643" w:name="_ETM_Q1_5237007"/>
            <w:bookmarkEnd w:id="15643"/>
            <w:r>
              <w:rPr>
                <w:rtl/>
              </w:rPr>
              <w:t>הל היחידה הארצית לאכיפה" ו"צו מי</w:t>
            </w:r>
            <w:bookmarkStart w:id="15644" w:name="_ETM_Q1_5236277"/>
            <w:bookmarkEnd w:id="15644"/>
            <w:r>
              <w:rPr>
                <w:rtl/>
              </w:rPr>
              <w:t>נהלי</w:t>
            </w:r>
            <w:r>
              <w:rPr>
                <w:rFonts w:hint="cs"/>
                <w:rtl/>
              </w:rPr>
              <w:t>"</w:t>
            </w:r>
            <w:r>
              <w:t xml:space="preserve">– </w:t>
            </w:r>
            <w:r>
              <w:rPr>
                <w:rtl/>
              </w:rPr>
              <w:t xml:space="preserve">כהגדרתם בסעיף </w:t>
            </w:r>
            <w:r>
              <w:rPr>
                <w:rFonts w:hint="cs"/>
                <w:rtl/>
              </w:rPr>
              <w:t>203</w:t>
            </w:r>
            <w:r>
              <w:rPr>
                <w:rtl/>
              </w:rPr>
              <w:t xml:space="preserve"> לחוק התכנון והבנייה</w:t>
            </w:r>
            <w:r>
              <w:t>.</w:t>
            </w:r>
          </w:p>
          <w:p w14:paraId="53A756B1" w14:textId="77777777" w:rsidR="00C14911" w:rsidRDefault="00C14911" w:rsidP="00C14911">
            <w:pPr>
              <w:rPr>
                <w:rtl/>
              </w:rPr>
            </w:pPr>
          </w:p>
          <w:p w14:paraId="55B5B571" w14:textId="77777777" w:rsidR="00C14911" w:rsidRDefault="00C14911" w:rsidP="00C14911">
            <w:pPr>
              <w:pStyle w:val="afe"/>
              <w:numPr>
                <w:ilvl w:val="0"/>
                <w:numId w:val="33"/>
              </w:numPr>
            </w:pPr>
            <w:r>
              <w:rPr>
                <w:rtl/>
              </w:rPr>
              <w:t>על אף האמור בסעיף 11ב לחוק למניעת מפגעים, לא יינתן צו לסילוק מפגע או להפסקתו בעניין מיזם תשתית חיוני מועדף, אלא בהסכמת מנהל האגף האחראי על מניעת מפגעים במשרד להגנת הסביבה ולאחר התייעצות עם מנהל האגף במשרד הממשלתי האחראי על מיזם התשתית החיוני המועדף</w:t>
            </w:r>
            <w:r>
              <w:rPr>
                <w:rFonts w:hint="cs"/>
                <w:rtl/>
              </w:rPr>
              <w:t>.</w:t>
            </w:r>
          </w:p>
          <w:p w14:paraId="36FE9488" w14:textId="77777777" w:rsidR="00C14911" w:rsidRDefault="00C14911" w:rsidP="00C14911">
            <w:pPr>
              <w:pStyle w:val="afe"/>
              <w:rPr>
                <w:rtl/>
              </w:rPr>
            </w:pPr>
          </w:p>
          <w:p w14:paraId="5F94EF22" w14:textId="77777777" w:rsidR="00C14911" w:rsidRDefault="00C14911" w:rsidP="00C14911">
            <w:pPr>
              <w:pStyle w:val="afe"/>
              <w:numPr>
                <w:ilvl w:val="0"/>
                <w:numId w:val="33"/>
              </w:numPr>
            </w:pPr>
            <w:r>
              <w:rPr>
                <w:rtl/>
              </w:rPr>
              <w:t xml:space="preserve">על אף האמור בסעיף </w:t>
            </w:r>
            <w:r>
              <w:rPr>
                <w:rFonts w:hint="cs"/>
                <w:rtl/>
              </w:rPr>
              <w:t>13ב</w:t>
            </w:r>
            <w:r>
              <w:rPr>
                <w:rtl/>
              </w:rPr>
              <w:t xml:space="preserve"> לחוק שמירת</w:t>
            </w:r>
            <w:r>
              <w:rPr>
                <w:rFonts w:hint="cs"/>
                <w:rtl/>
              </w:rPr>
              <w:t xml:space="preserve"> הניקיון, התשמ"ד</w:t>
            </w:r>
            <w:r>
              <w:rPr>
                <w:rtl/>
              </w:rPr>
              <w:t>–</w:t>
            </w:r>
            <w:r>
              <w:rPr>
                <w:rFonts w:hint="cs"/>
                <w:rtl/>
              </w:rPr>
              <w:t xml:space="preserve"> 1984, </w:t>
            </w:r>
            <w:r>
              <w:rPr>
                <w:rtl/>
              </w:rPr>
              <w:t>לא יינתן צו לשמירת הניקיון</w:t>
            </w:r>
            <w:bookmarkStart w:id="15645" w:name="_ETM_Q1_5266863"/>
            <w:bookmarkEnd w:id="15645"/>
            <w:r>
              <w:rPr>
                <w:rtl/>
              </w:rPr>
              <w:t xml:space="preserve"> שיש בו כדי לעכב באופן משמעותי קידום מיזם תשתית חיוני מועדף או כדי ליצור הכבדה משמעותית בקידום מיזם כאמור, א</w:t>
            </w:r>
            <w:bookmarkStart w:id="15646" w:name="_ETM_Q1_5274009"/>
            <w:bookmarkEnd w:id="15646"/>
            <w:r>
              <w:rPr>
                <w:rtl/>
              </w:rPr>
              <w:t>לא בהסכמת מנהל האגף האחראי על שמירת הניקיון במשרד להגנת הסביבה ולאחר התייעצות עם מנהל האגף במשרד הממשלתי האחראי על מיזם התשתית החיוני המועדף</w:t>
            </w:r>
            <w:r>
              <w:t>.</w:t>
            </w:r>
          </w:p>
          <w:p w14:paraId="6FA6E15C" w14:textId="77777777" w:rsidR="00C14911" w:rsidRDefault="00C14911" w:rsidP="00C14911">
            <w:pPr>
              <w:pStyle w:val="afe"/>
              <w:rPr>
                <w:rtl/>
              </w:rPr>
            </w:pPr>
          </w:p>
          <w:p w14:paraId="702089D8" w14:textId="77777777" w:rsidR="00C14911" w:rsidRDefault="00C14911" w:rsidP="00C14911">
            <w:pPr>
              <w:pStyle w:val="afe"/>
              <w:numPr>
                <w:ilvl w:val="0"/>
                <w:numId w:val="33"/>
              </w:numPr>
              <w:rPr>
                <w:rtl/>
              </w:rPr>
            </w:pPr>
            <w:r>
              <w:rPr>
                <w:rtl/>
              </w:rPr>
              <w:t xml:space="preserve">על אף האמור בסעיף </w:t>
            </w:r>
            <w:r>
              <w:rPr>
                <w:rFonts w:hint="cs"/>
                <w:rtl/>
              </w:rPr>
              <w:t>20</w:t>
            </w:r>
            <w:r>
              <w:rPr>
                <w:rtl/>
              </w:rPr>
              <w:t xml:space="preserve"> לחוק רישוי עסקים</w:t>
            </w:r>
            <w:r>
              <w:rPr>
                <w:rFonts w:hint="cs"/>
                <w:rtl/>
              </w:rPr>
              <w:t>, לא</w:t>
            </w:r>
            <w:bookmarkStart w:id="15647" w:name="_ETM_Q1_5284104"/>
            <w:bookmarkEnd w:id="15647"/>
            <w:r>
              <w:rPr>
                <w:rtl/>
              </w:rPr>
              <w:t xml:space="preserve"> יינתן צו הפסקה מינהלי בעניין מיזם תשתית חיוני מועדף אלא לאחר שנותן הצו </w:t>
            </w:r>
            <w:bookmarkStart w:id="15648" w:name="_ETM_Q1_5289788"/>
            <w:bookmarkEnd w:id="15648"/>
            <w:r>
              <w:rPr>
                <w:rtl/>
              </w:rPr>
              <w:t>התייעץ גם עם ועדת ההשגות, ואולם צו הפסקה מינהלי הנדרש בדחיפות בשל סכנה לשלומו, לביטחונו, לבריאותו או לבטיחותו של אדם או של הציבור, אינו טעון התייעצות כאמור בסעיף קטן זה</w:t>
            </w:r>
            <w:r>
              <w:t>.</w:t>
            </w:r>
            <w:bookmarkStart w:id="15649" w:name="_ETM_Q1_5217021"/>
            <w:bookmarkEnd w:id="15649"/>
          </w:p>
        </w:tc>
      </w:tr>
    </w:tbl>
    <w:p w14:paraId="79FBE99C" w14:textId="77777777" w:rsidR="008E223B" w:rsidRDefault="008E223B" w:rsidP="00B832BA">
      <w:pPr>
        <w:rPr>
          <w:rtl/>
          <w:lang w:eastAsia="he-IL"/>
        </w:rPr>
      </w:pPr>
      <w:bookmarkStart w:id="15650" w:name="_ETM_Q1_188571"/>
      <w:bookmarkEnd w:id="15650"/>
    </w:p>
    <w:p w14:paraId="503E0918" w14:textId="27AA8834" w:rsidR="008E223B" w:rsidRDefault="008E223B" w:rsidP="008E223B">
      <w:pPr>
        <w:pStyle w:val="a4"/>
        <w:keepNext/>
        <w:rPr>
          <w:rtl/>
        </w:rPr>
      </w:pPr>
      <w:bookmarkStart w:id="15651" w:name="ET_speaker_תומר_רוזנר_1956"/>
      <w:r w:rsidRPr="008E223B">
        <w:rPr>
          <w:rStyle w:val="TagStyle"/>
          <w:rtl/>
        </w:rPr>
        <w:t xml:space="preserve"> &lt;&lt; דובר &gt;&gt; </w:t>
      </w:r>
      <w:r>
        <w:rPr>
          <w:rtl/>
        </w:rPr>
        <w:t>תומר רוזנר:</w:t>
      </w:r>
      <w:r w:rsidRPr="008E223B">
        <w:rPr>
          <w:rStyle w:val="TagStyle"/>
          <w:rtl/>
        </w:rPr>
        <w:t xml:space="preserve"> &lt;&lt; דובר &gt;&gt;</w:t>
      </w:r>
      <w:r w:rsidR="00F00842">
        <w:rPr>
          <w:rtl/>
        </w:rPr>
        <w:t xml:space="preserve"> </w:t>
      </w:r>
      <w:r>
        <w:rPr>
          <w:rtl/>
        </w:rPr>
        <w:t xml:space="preserve"> </w:t>
      </w:r>
      <w:bookmarkEnd w:id="15651"/>
    </w:p>
    <w:p w14:paraId="76EFCEA2" w14:textId="77777777" w:rsidR="008E223B" w:rsidRDefault="008E223B" w:rsidP="008E223B">
      <w:pPr>
        <w:ind w:firstLine="0"/>
        <w:rPr>
          <w:rtl/>
          <w:lang w:eastAsia="he-IL"/>
        </w:rPr>
      </w:pPr>
      <w:bookmarkStart w:id="15652" w:name="_ETM_Q1_5299641"/>
      <w:bookmarkEnd w:id="15652"/>
    </w:p>
    <w:p w14:paraId="68D712C9" w14:textId="77777777" w:rsidR="008E223B" w:rsidRDefault="008E223B" w:rsidP="008E223B">
      <w:pPr>
        <w:ind w:firstLine="0"/>
        <w:rPr>
          <w:rtl/>
          <w:lang w:eastAsia="he-IL"/>
        </w:rPr>
      </w:pPr>
      <w:bookmarkStart w:id="15653" w:name="_ETM_Q1_5302131"/>
      <w:bookmarkEnd w:id="15653"/>
      <w:r>
        <w:rPr>
          <w:rtl/>
          <w:lang w:eastAsia="he-IL"/>
        </w:rPr>
        <w:tab/>
      </w:r>
      <w:bookmarkStart w:id="15654" w:name="_ETM_Q1_5302739"/>
      <w:bookmarkEnd w:id="15654"/>
      <w:r>
        <w:rPr>
          <w:rFonts w:hint="cs"/>
          <w:rtl/>
          <w:lang w:eastAsia="he-IL"/>
        </w:rPr>
        <w:t xml:space="preserve">אני רק אסביר את </w:t>
      </w:r>
      <w:bookmarkStart w:id="15655" w:name="_ETM_Q1_5305873"/>
      <w:bookmarkEnd w:id="15655"/>
      <w:r>
        <w:rPr>
          <w:rFonts w:hint="cs"/>
          <w:rtl/>
          <w:lang w:eastAsia="he-IL"/>
        </w:rPr>
        <w:t>העיקרון שעומדת מאחורי ההצעה.</w:t>
      </w:r>
      <w:bookmarkStart w:id="15656" w:name="_ETM_Q1_5305403"/>
      <w:bookmarkEnd w:id="15656"/>
      <w:r>
        <w:rPr>
          <w:rFonts w:hint="cs"/>
          <w:rtl/>
          <w:lang w:eastAsia="he-IL"/>
        </w:rPr>
        <w:t xml:space="preserve"> היא מתייחסת לארבעה חיקוקים שמאפשרים</w:t>
      </w:r>
      <w:bookmarkStart w:id="15657" w:name="_ETM_Q1_5310100"/>
      <w:bookmarkEnd w:id="15657"/>
      <w:r>
        <w:rPr>
          <w:rFonts w:hint="cs"/>
          <w:rtl/>
          <w:lang w:eastAsia="he-IL"/>
        </w:rPr>
        <w:t xml:space="preserve"> היום הוצאת צווים מנהליים, חוק שמירת הניקיון, חוק רישוי עסקים, </w:t>
      </w:r>
      <w:bookmarkStart w:id="15658" w:name="_ETM_Q1_5314965"/>
      <w:bookmarkEnd w:id="15658"/>
      <w:r>
        <w:rPr>
          <w:rFonts w:hint="cs"/>
          <w:rtl/>
          <w:lang w:eastAsia="he-IL"/>
        </w:rPr>
        <w:t xml:space="preserve">חוק למניעת מפגעים והחוק לתכנון והבניה. כאשר יש בחוקים האלה </w:t>
      </w:r>
      <w:bookmarkStart w:id="15659" w:name="_ETM_Q1_5320672"/>
      <w:bookmarkEnd w:id="15659"/>
      <w:r>
        <w:rPr>
          <w:rFonts w:hint="cs"/>
          <w:rtl/>
          <w:lang w:eastAsia="he-IL"/>
        </w:rPr>
        <w:t>מספר גופים שיכ</w:t>
      </w:r>
      <w:r w:rsidR="0069500C">
        <w:rPr>
          <w:rFonts w:hint="cs"/>
          <w:rtl/>
          <w:lang w:eastAsia="he-IL"/>
        </w:rPr>
        <w:t>ו</w:t>
      </w:r>
      <w:r>
        <w:rPr>
          <w:rFonts w:hint="cs"/>
          <w:rtl/>
          <w:lang w:eastAsia="he-IL"/>
        </w:rPr>
        <w:t xml:space="preserve">לים להוציא את הצווים. למשל בחוק התכנון והבניה </w:t>
      </w:r>
      <w:bookmarkStart w:id="15660" w:name="_ETM_Q1_5326096"/>
      <w:bookmarkEnd w:id="15660"/>
      <w:r>
        <w:rPr>
          <w:rFonts w:hint="cs"/>
          <w:rtl/>
          <w:lang w:eastAsia="he-IL"/>
        </w:rPr>
        <w:t xml:space="preserve">מדובר </w:t>
      </w:r>
      <w:bookmarkStart w:id="15661" w:name="_ETM_Q1_5321684"/>
      <w:bookmarkEnd w:id="15661"/>
      <w:r>
        <w:rPr>
          <w:rFonts w:hint="cs"/>
          <w:rtl/>
          <w:lang w:eastAsia="he-IL"/>
        </w:rPr>
        <w:t xml:space="preserve">ברשויות המקומיות או בוועדה המקומית לתכנון ובניה. </w:t>
      </w:r>
    </w:p>
    <w:p w14:paraId="1DF8A5A1" w14:textId="77777777" w:rsidR="0069500C" w:rsidRDefault="0069500C" w:rsidP="008E223B">
      <w:pPr>
        <w:ind w:firstLine="0"/>
        <w:rPr>
          <w:rtl/>
          <w:lang w:eastAsia="he-IL"/>
        </w:rPr>
      </w:pPr>
      <w:bookmarkStart w:id="15662" w:name="_ETM_Q1_5326034"/>
      <w:bookmarkStart w:id="15663" w:name="_ETM_Q1_5326141"/>
      <w:bookmarkEnd w:id="15662"/>
      <w:bookmarkEnd w:id="15663"/>
    </w:p>
    <w:p w14:paraId="66F6C796" w14:textId="0489BC67" w:rsidR="008E223B" w:rsidRDefault="008E223B" w:rsidP="008E223B">
      <w:pPr>
        <w:pStyle w:val="af6"/>
        <w:keepNext/>
        <w:rPr>
          <w:rtl/>
        </w:rPr>
      </w:pPr>
      <w:bookmarkStart w:id="15664" w:name="ET_yor_5069_1957"/>
      <w:r w:rsidRPr="008E223B">
        <w:rPr>
          <w:rStyle w:val="TagStyle"/>
          <w:rtl/>
        </w:rPr>
        <w:t xml:space="preserve"> &lt;&lt; יור &gt;&gt; </w:t>
      </w:r>
      <w:r>
        <w:rPr>
          <w:rtl/>
        </w:rPr>
        <w:t>היו"ר יעקב אשר:</w:t>
      </w:r>
      <w:r w:rsidRPr="008E223B">
        <w:rPr>
          <w:rStyle w:val="TagStyle"/>
          <w:rtl/>
        </w:rPr>
        <w:t xml:space="preserve"> &lt;&lt; יור &gt;&gt;</w:t>
      </w:r>
      <w:r w:rsidR="00F00842">
        <w:rPr>
          <w:rtl/>
        </w:rPr>
        <w:t xml:space="preserve"> </w:t>
      </w:r>
      <w:r>
        <w:rPr>
          <w:rtl/>
        </w:rPr>
        <w:t xml:space="preserve"> </w:t>
      </w:r>
      <w:bookmarkEnd w:id="15664"/>
    </w:p>
    <w:p w14:paraId="2453A4E1" w14:textId="77777777" w:rsidR="008E223B" w:rsidRDefault="008E223B" w:rsidP="008E223B">
      <w:pPr>
        <w:pStyle w:val="KeepWithNext"/>
        <w:rPr>
          <w:rtl/>
          <w:lang w:eastAsia="he-IL"/>
        </w:rPr>
      </w:pPr>
    </w:p>
    <w:p w14:paraId="37E907FB" w14:textId="77777777" w:rsidR="008E223B" w:rsidRDefault="0069500C" w:rsidP="008E223B">
      <w:pPr>
        <w:rPr>
          <w:rtl/>
          <w:lang w:eastAsia="he-IL"/>
        </w:rPr>
      </w:pPr>
      <w:bookmarkStart w:id="15665" w:name="_ETM_Q1_5334150"/>
      <w:bookmarkEnd w:id="15665"/>
      <w:r>
        <w:rPr>
          <w:rFonts w:hint="cs"/>
          <w:rtl/>
          <w:lang w:eastAsia="he-IL"/>
        </w:rPr>
        <w:t>בדרך כלל</w:t>
      </w:r>
      <w:r w:rsidR="008E223B">
        <w:rPr>
          <w:rFonts w:hint="cs"/>
          <w:rtl/>
          <w:lang w:eastAsia="he-IL"/>
        </w:rPr>
        <w:t xml:space="preserve"> </w:t>
      </w:r>
      <w:bookmarkStart w:id="15666" w:name="_ETM_Q1_5335140"/>
      <w:bookmarkEnd w:id="15666"/>
      <w:r w:rsidR="008E223B">
        <w:rPr>
          <w:rFonts w:hint="cs"/>
          <w:rtl/>
          <w:lang w:eastAsia="he-IL"/>
        </w:rPr>
        <w:t>אותו דבר</w:t>
      </w:r>
      <w:r>
        <w:rPr>
          <w:rFonts w:hint="cs"/>
          <w:rtl/>
          <w:lang w:eastAsia="he-IL"/>
        </w:rPr>
        <w:t>?</w:t>
      </w:r>
    </w:p>
    <w:p w14:paraId="01E40386" w14:textId="77777777" w:rsidR="008E223B" w:rsidRDefault="008E223B" w:rsidP="008E223B">
      <w:pPr>
        <w:rPr>
          <w:rtl/>
          <w:lang w:eastAsia="he-IL"/>
        </w:rPr>
      </w:pPr>
      <w:bookmarkStart w:id="15667" w:name="_ETM_Q1_5335812"/>
      <w:bookmarkStart w:id="15668" w:name="_ETM_Q1_5336221"/>
      <w:bookmarkEnd w:id="15667"/>
      <w:bookmarkEnd w:id="15668"/>
    </w:p>
    <w:p w14:paraId="2367EF44" w14:textId="27134577" w:rsidR="008E223B" w:rsidRDefault="008E223B" w:rsidP="008E223B">
      <w:pPr>
        <w:pStyle w:val="a4"/>
        <w:keepNext/>
        <w:rPr>
          <w:rtl/>
        </w:rPr>
      </w:pPr>
      <w:bookmarkStart w:id="15669" w:name="ET_speaker_תומר_רוזנר_1958"/>
      <w:r w:rsidRPr="008E223B">
        <w:rPr>
          <w:rStyle w:val="TagStyle"/>
          <w:rtl/>
        </w:rPr>
        <w:t xml:space="preserve"> &lt;&lt; דובר &gt;&gt; </w:t>
      </w:r>
      <w:r>
        <w:rPr>
          <w:rtl/>
        </w:rPr>
        <w:t>תומר רוזנר:</w:t>
      </w:r>
      <w:r w:rsidRPr="008E223B">
        <w:rPr>
          <w:rStyle w:val="TagStyle"/>
          <w:rtl/>
        </w:rPr>
        <w:t xml:space="preserve"> &lt;&lt; דובר &gt;&gt;</w:t>
      </w:r>
      <w:r w:rsidR="00F00842">
        <w:rPr>
          <w:rtl/>
        </w:rPr>
        <w:t xml:space="preserve"> </w:t>
      </w:r>
      <w:r>
        <w:rPr>
          <w:rtl/>
        </w:rPr>
        <w:t xml:space="preserve"> </w:t>
      </w:r>
      <w:bookmarkEnd w:id="15669"/>
    </w:p>
    <w:p w14:paraId="6552D766" w14:textId="77777777" w:rsidR="008E223B" w:rsidRDefault="008E223B" w:rsidP="008E223B">
      <w:pPr>
        <w:pStyle w:val="KeepWithNext"/>
        <w:rPr>
          <w:rtl/>
          <w:lang w:eastAsia="he-IL"/>
        </w:rPr>
      </w:pPr>
    </w:p>
    <w:p w14:paraId="361E50C7" w14:textId="65894C7C" w:rsidR="0069500C" w:rsidRDefault="008E223B" w:rsidP="0069500C">
      <w:pPr>
        <w:rPr>
          <w:rtl/>
          <w:lang w:eastAsia="he-IL"/>
        </w:rPr>
      </w:pPr>
      <w:r>
        <w:rPr>
          <w:rFonts w:hint="cs"/>
          <w:rtl/>
          <w:lang w:eastAsia="he-IL"/>
        </w:rPr>
        <w:t>ב</w:t>
      </w:r>
      <w:bookmarkStart w:id="15670" w:name="_ETM_Q1_5336863"/>
      <w:bookmarkEnd w:id="15670"/>
      <w:r>
        <w:rPr>
          <w:rFonts w:hint="cs"/>
          <w:rtl/>
          <w:lang w:eastAsia="he-IL"/>
        </w:rPr>
        <w:t>ד</w:t>
      </w:r>
      <w:bookmarkStart w:id="15671" w:name="_ETM_Q1_5336931"/>
      <w:bookmarkEnd w:id="15671"/>
      <w:r>
        <w:rPr>
          <w:rFonts w:hint="cs"/>
          <w:rtl/>
          <w:lang w:eastAsia="he-IL"/>
        </w:rPr>
        <w:t xml:space="preserve">רך כלל זה אותו דבר. כן. אנחנו נתמקד כרגע </w:t>
      </w:r>
      <w:bookmarkStart w:id="15672" w:name="_ETM_Q1_5341677"/>
      <w:bookmarkEnd w:id="15672"/>
      <w:r>
        <w:rPr>
          <w:rFonts w:hint="cs"/>
          <w:rtl/>
          <w:lang w:eastAsia="he-IL"/>
        </w:rPr>
        <w:t xml:space="preserve">בחוק התכנון והבניה, יכולה להוציא </w:t>
      </w:r>
      <w:bookmarkStart w:id="15673" w:name="_ETM_Q1_5340402"/>
      <w:bookmarkEnd w:id="15673"/>
      <w:r>
        <w:rPr>
          <w:rFonts w:hint="cs"/>
          <w:rtl/>
          <w:lang w:eastAsia="he-IL"/>
        </w:rPr>
        <w:t>צו הפסקת עבודה, צו</w:t>
      </w:r>
      <w:r w:rsidR="0069500C">
        <w:rPr>
          <w:rFonts w:hint="cs"/>
          <w:rtl/>
          <w:lang w:eastAsia="he-IL"/>
        </w:rPr>
        <w:t>ו</w:t>
      </w:r>
      <w:r>
        <w:rPr>
          <w:rFonts w:hint="cs"/>
          <w:rtl/>
          <w:lang w:eastAsia="he-IL"/>
        </w:rPr>
        <w:t xml:space="preserve">י הריסה, </w:t>
      </w:r>
      <w:bookmarkStart w:id="15674" w:name="_ETM_Q1_5343440"/>
      <w:bookmarkEnd w:id="15674"/>
      <w:r>
        <w:rPr>
          <w:rFonts w:hint="cs"/>
          <w:rtl/>
          <w:lang w:eastAsia="he-IL"/>
        </w:rPr>
        <w:t>צווי פינוי וכל מיני צווים אחרים. ואף לחלט ציוד בניה</w:t>
      </w:r>
      <w:bookmarkStart w:id="15675" w:name="_ETM_Q1_5352450"/>
      <w:bookmarkEnd w:id="15675"/>
      <w:r>
        <w:rPr>
          <w:rFonts w:hint="cs"/>
          <w:rtl/>
          <w:lang w:eastAsia="he-IL"/>
        </w:rPr>
        <w:t xml:space="preserve"> שנעשה בעבודה ללא הית</w:t>
      </w:r>
      <w:r w:rsidR="0069500C">
        <w:rPr>
          <w:rFonts w:hint="cs"/>
          <w:rtl/>
          <w:lang w:eastAsia="he-IL"/>
        </w:rPr>
        <w:t>ר,</w:t>
      </w:r>
      <w:r>
        <w:rPr>
          <w:rFonts w:hint="cs"/>
          <w:rtl/>
          <w:lang w:eastAsia="he-IL"/>
        </w:rPr>
        <w:t xml:space="preserve"> מה שבעצם ההסדרים האלה אומרים,</w:t>
      </w:r>
      <w:bookmarkStart w:id="15676" w:name="_ETM_Q1_5360661"/>
      <w:bookmarkEnd w:id="15676"/>
      <w:r>
        <w:rPr>
          <w:rFonts w:hint="cs"/>
          <w:rtl/>
          <w:lang w:eastAsia="he-IL"/>
        </w:rPr>
        <w:t xml:space="preserve"> שבכלל הסמכות שלאותם גופים לא נשללת, היא ממשיכה להתקיים אבל </w:t>
      </w:r>
      <w:bookmarkStart w:id="15677" w:name="_ETM_Q1_5365234"/>
      <w:bookmarkEnd w:id="15677"/>
      <w:r>
        <w:rPr>
          <w:rFonts w:hint="cs"/>
          <w:rtl/>
          <w:lang w:eastAsia="he-IL"/>
        </w:rPr>
        <w:t>כדי להפעיל את הסמכות הזו, להוציא את הצווים,</w:t>
      </w:r>
      <w:r w:rsidR="0069500C">
        <w:rPr>
          <w:rFonts w:hint="cs"/>
          <w:rtl/>
          <w:lang w:eastAsia="he-IL"/>
        </w:rPr>
        <w:t xml:space="preserve"> </w:t>
      </w:r>
      <w:r>
        <w:rPr>
          <w:rFonts w:hint="cs"/>
          <w:rtl/>
          <w:lang w:eastAsia="he-IL"/>
        </w:rPr>
        <w:t xml:space="preserve">נדרשת הסכמה </w:t>
      </w:r>
      <w:bookmarkStart w:id="15678" w:name="_ETM_Q1_5371916"/>
      <w:bookmarkEnd w:id="15678"/>
      <w:r>
        <w:rPr>
          <w:rFonts w:hint="cs"/>
          <w:rtl/>
          <w:lang w:eastAsia="he-IL"/>
        </w:rPr>
        <w:t xml:space="preserve">של גורם בכיר במשרד הממשלתי הנוגע לדבר. </w:t>
      </w:r>
      <w:bookmarkStart w:id="15679" w:name="_ETM_Q1_5376948"/>
      <w:bookmarkStart w:id="15680" w:name="_ETM_Q1_5377073"/>
      <w:bookmarkStart w:id="15681" w:name="_ETM_Q1_5377151"/>
      <w:bookmarkStart w:id="15682" w:name="_ETM_Q1_5377281"/>
      <w:bookmarkEnd w:id="15679"/>
      <w:bookmarkEnd w:id="15680"/>
      <w:bookmarkEnd w:id="15681"/>
      <w:bookmarkEnd w:id="15682"/>
      <w:r>
        <w:rPr>
          <w:rFonts w:hint="cs"/>
          <w:rtl/>
          <w:lang w:eastAsia="he-IL"/>
        </w:rPr>
        <w:t xml:space="preserve">במקרה של תכנון </w:t>
      </w:r>
      <w:bookmarkStart w:id="15683" w:name="_ETM_Q1_5377036"/>
      <w:bookmarkEnd w:id="15683"/>
      <w:r>
        <w:rPr>
          <w:rFonts w:hint="cs"/>
          <w:rtl/>
          <w:lang w:eastAsia="he-IL"/>
        </w:rPr>
        <w:t>ובניה מדובר בראש רשות</w:t>
      </w:r>
      <w:bookmarkStart w:id="15684" w:name="_ETM_Q1_5375589"/>
      <w:bookmarkEnd w:id="15684"/>
      <w:r>
        <w:rPr>
          <w:rFonts w:hint="cs"/>
          <w:rtl/>
          <w:lang w:eastAsia="he-IL"/>
        </w:rPr>
        <w:t xml:space="preserve"> האכיפה, במקרה</w:t>
      </w:r>
      <w:r w:rsidR="0069500C">
        <w:rPr>
          <w:rFonts w:hint="cs"/>
          <w:rtl/>
          <w:lang w:eastAsia="he-IL"/>
        </w:rPr>
        <w:t xml:space="preserve"> </w:t>
      </w:r>
      <w:r>
        <w:rPr>
          <w:rFonts w:hint="cs"/>
          <w:rtl/>
          <w:lang w:eastAsia="he-IL"/>
        </w:rPr>
        <w:t>של החיקוקים</w:t>
      </w:r>
      <w:bookmarkStart w:id="15685" w:name="_ETM_Q1_5381129"/>
      <w:bookmarkEnd w:id="15685"/>
      <w:r>
        <w:rPr>
          <w:rFonts w:hint="cs"/>
          <w:rtl/>
          <w:lang w:eastAsia="he-IL"/>
        </w:rPr>
        <w:t xml:space="preserve"> האחרים מדובר בגורמים הרלו</w:t>
      </w:r>
      <w:r w:rsidR="0069500C">
        <w:rPr>
          <w:rFonts w:hint="cs"/>
          <w:rtl/>
          <w:lang w:eastAsia="he-IL"/>
        </w:rPr>
        <w:t>ו</w:t>
      </w:r>
      <w:r>
        <w:rPr>
          <w:rFonts w:hint="cs"/>
          <w:rtl/>
          <w:lang w:eastAsia="he-IL"/>
        </w:rPr>
        <w:t xml:space="preserve">נטיים במשרד הממשלתי האמון על אותו חוק. </w:t>
      </w:r>
      <w:bookmarkStart w:id="15686" w:name="_ETM_Q1_5387090"/>
      <w:bookmarkEnd w:id="15686"/>
      <w:r>
        <w:rPr>
          <w:rFonts w:hint="cs"/>
          <w:rtl/>
          <w:lang w:eastAsia="he-IL"/>
        </w:rPr>
        <w:t>זה העיקרון שעומד מאחורי ארבע ההוראות שיש לנו כאן.</w:t>
      </w:r>
      <w:r w:rsidR="00F00842">
        <w:rPr>
          <w:rFonts w:hint="cs"/>
          <w:rtl/>
          <w:lang w:eastAsia="he-IL"/>
        </w:rPr>
        <w:t xml:space="preserve"> </w:t>
      </w:r>
      <w:bookmarkStart w:id="15687" w:name="_ETM_Q1_5393225"/>
      <w:bookmarkStart w:id="15688" w:name="_ETM_Q1_5394373"/>
      <w:bookmarkEnd w:id="15687"/>
      <w:bookmarkEnd w:id="15688"/>
    </w:p>
    <w:p w14:paraId="440DAB46" w14:textId="77777777" w:rsidR="0069500C" w:rsidRDefault="0069500C" w:rsidP="008E223B">
      <w:pPr>
        <w:rPr>
          <w:rtl/>
          <w:lang w:eastAsia="he-IL"/>
        </w:rPr>
      </w:pPr>
      <w:bookmarkStart w:id="15689" w:name="_ETM_Q1_5394476"/>
      <w:bookmarkEnd w:id="15689"/>
    </w:p>
    <w:p w14:paraId="5B70731F" w14:textId="77777777" w:rsidR="008E223B" w:rsidRDefault="008E223B" w:rsidP="008E223B">
      <w:pPr>
        <w:rPr>
          <w:rtl/>
          <w:lang w:eastAsia="he-IL"/>
        </w:rPr>
      </w:pPr>
      <w:bookmarkStart w:id="15690" w:name="_ETM_Q1_5394578"/>
      <w:bookmarkStart w:id="15691" w:name="_ETM_Q1_5394655"/>
      <w:bookmarkEnd w:id="15690"/>
      <w:bookmarkEnd w:id="15691"/>
      <w:r>
        <w:rPr>
          <w:rFonts w:hint="cs"/>
          <w:rtl/>
          <w:lang w:eastAsia="he-IL"/>
        </w:rPr>
        <w:t xml:space="preserve">זה בעצם נועד שגורם בכיר במדינה יהיה מעורב במצבים </w:t>
      </w:r>
      <w:bookmarkStart w:id="15692" w:name="_ETM_Q1_5399460"/>
      <w:bookmarkEnd w:id="15692"/>
      <w:r>
        <w:rPr>
          <w:rFonts w:hint="cs"/>
          <w:rtl/>
          <w:lang w:eastAsia="he-IL"/>
        </w:rPr>
        <w:t>שבה</w:t>
      </w:r>
      <w:r w:rsidR="0069500C">
        <w:rPr>
          <w:rFonts w:hint="cs"/>
          <w:rtl/>
          <w:lang w:eastAsia="he-IL"/>
        </w:rPr>
        <w:t>ם</w:t>
      </w:r>
      <w:r>
        <w:rPr>
          <w:rFonts w:hint="cs"/>
          <w:rtl/>
          <w:lang w:eastAsia="he-IL"/>
        </w:rPr>
        <w:t xml:space="preserve"> הוא מבקש גורם שהוא חוץ מדינתי, כמו רשויות מדיניות</w:t>
      </w:r>
      <w:bookmarkStart w:id="15693" w:name="_ETM_Q1_5404700"/>
      <w:bookmarkEnd w:id="15693"/>
      <w:r>
        <w:rPr>
          <w:rFonts w:hint="cs"/>
          <w:rtl/>
          <w:lang w:eastAsia="he-IL"/>
        </w:rPr>
        <w:t xml:space="preserve"> או גופים אחרים שיש להם סמכויות לתת את הצווים האלה </w:t>
      </w:r>
      <w:bookmarkStart w:id="15694" w:name="_ETM_Q1_5409427"/>
      <w:bookmarkEnd w:id="15694"/>
      <w:r>
        <w:rPr>
          <w:rFonts w:hint="cs"/>
          <w:rtl/>
          <w:lang w:eastAsia="he-IL"/>
        </w:rPr>
        <w:t>להוציא את הצו ב</w:t>
      </w:r>
      <w:r w:rsidR="0069500C">
        <w:rPr>
          <w:rFonts w:hint="cs"/>
          <w:rtl/>
          <w:lang w:eastAsia="he-IL"/>
        </w:rPr>
        <w:t>א</w:t>
      </w:r>
      <w:r>
        <w:rPr>
          <w:rFonts w:hint="cs"/>
          <w:rtl/>
          <w:lang w:eastAsia="he-IL"/>
        </w:rPr>
        <w:t xml:space="preserve">ופן שעלול להפריע ליזמים. עם זאת, </w:t>
      </w:r>
      <w:bookmarkStart w:id="15695" w:name="_ETM_Q1_5415152"/>
      <w:bookmarkStart w:id="15696" w:name="_ETM_Q1_5410283"/>
      <w:bookmarkEnd w:id="15695"/>
      <w:bookmarkEnd w:id="15696"/>
      <w:r>
        <w:rPr>
          <w:rFonts w:hint="cs"/>
          <w:rtl/>
          <w:lang w:eastAsia="he-IL"/>
        </w:rPr>
        <w:t xml:space="preserve">אני מדבר על העקרונות, נשמרת הסמכות ללא צורך בסכמה כאמור, </w:t>
      </w:r>
      <w:bookmarkStart w:id="15697" w:name="_ETM_Q1_5417035"/>
      <w:bookmarkEnd w:id="15697"/>
      <w:r>
        <w:rPr>
          <w:rFonts w:hint="cs"/>
          <w:rtl/>
          <w:lang w:eastAsia="he-IL"/>
        </w:rPr>
        <w:t>כשמדובר במצבים קיצוניים של חשש לפגיעה</w:t>
      </w:r>
      <w:r w:rsidR="0069500C">
        <w:rPr>
          <w:rFonts w:hint="cs"/>
          <w:rtl/>
          <w:lang w:eastAsia="he-IL"/>
        </w:rPr>
        <w:t>,</w:t>
      </w:r>
      <w:r>
        <w:rPr>
          <w:rFonts w:hint="cs"/>
          <w:rtl/>
          <w:lang w:eastAsia="he-IL"/>
        </w:rPr>
        <w:t xml:space="preserve"> כפי שמנוסח בסוף </w:t>
      </w:r>
      <w:bookmarkStart w:id="15698" w:name="_ETM_Q1_5424039"/>
      <w:bookmarkEnd w:id="15698"/>
      <w:r>
        <w:rPr>
          <w:rFonts w:hint="cs"/>
          <w:rtl/>
          <w:lang w:eastAsia="he-IL"/>
        </w:rPr>
        <w:t>כל סעיף קטן.</w:t>
      </w:r>
    </w:p>
    <w:p w14:paraId="03FD4C2D" w14:textId="77777777" w:rsidR="008E223B" w:rsidRDefault="008E223B" w:rsidP="008E223B">
      <w:pPr>
        <w:rPr>
          <w:rtl/>
          <w:lang w:eastAsia="he-IL"/>
        </w:rPr>
      </w:pPr>
      <w:bookmarkStart w:id="15699" w:name="_ETM_Q1_5427260"/>
      <w:bookmarkStart w:id="15700" w:name="_ETM_Q1_5427714"/>
      <w:bookmarkEnd w:id="15699"/>
      <w:bookmarkEnd w:id="15700"/>
    </w:p>
    <w:p w14:paraId="275FFAA5" w14:textId="6ECCFEF9" w:rsidR="008E223B" w:rsidRDefault="008E223B" w:rsidP="008E223B">
      <w:pPr>
        <w:pStyle w:val="af6"/>
        <w:keepNext/>
        <w:rPr>
          <w:rtl/>
        </w:rPr>
      </w:pPr>
      <w:bookmarkStart w:id="15701" w:name="ET_yor_5069_1959"/>
      <w:r w:rsidRPr="008E223B">
        <w:rPr>
          <w:rStyle w:val="TagStyle"/>
          <w:rtl/>
        </w:rPr>
        <w:t xml:space="preserve"> &lt;&lt; יור &gt;&gt; </w:t>
      </w:r>
      <w:r>
        <w:rPr>
          <w:rtl/>
        </w:rPr>
        <w:t>היו"ר יעקב אשר:</w:t>
      </w:r>
      <w:r w:rsidRPr="008E223B">
        <w:rPr>
          <w:rStyle w:val="TagStyle"/>
          <w:rtl/>
        </w:rPr>
        <w:t xml:space="preserve"> &lt;&lt; יור &gt;&gt;</w:t>
      </w:r>
      <w:r w:rsidR="00F00842">
        <w:rPr>
          <w:rtl/>
        </w:rPr>
        <w:t xml:space="preserve"> </w:t>
      </w:r>
      <w:r>
        <w:rPr>
          <w:rtl/>
        </w:rPr>
        <w:t xml:space="preserve"> </w:t>
      </w:r>
      <w:bookmarkEnd w:id="15701"/>
    </w:p>
    <w:p w14:paraId="281F4A6F" w14:textId="77777777" w:rsidR="008E223B" w:rsidRDefault="008E223B" w:rsidP="008E223B">
      <w:pPr>
        <w:pStyle w:val="KeepWithNext"/>
        <w:rPr>
          <w:rtl/>
          <w:lang w:eastAsia="he-IL"/>
        </w:rPr>
      </w:pPr>
    </w:p>
    <w:p w14:paraId="53774A88" w14:textId="77777777" w:rsidR="008E223B" w:rsidRDefault="008E223B" w:rsidP="008E223B">
      <w:pPr>
        <w:rPr>
          <w:rtl/>
          <w:lang w:eastAsia="he-IL"/>
        </w:rPr>
      </w:pPr>
      <w:bookmarkStart w:id="15702" w:name="_ETM_Q1_5428099"/>
      <w:bookmarkEnd w:id="15702"/>
      <w:r>
        <w:rPr>
          <w:rFonts w:hint="cs"/>
          <w:rtl/>
          <w:lang w:eastAsia="he-IL"/>
        </w:rPr>
        <w:t>אוקיי. הערות?</w:t>
      </w:r>
    </w:p>
    <w:p w14:paraId="227324D1" w14:textId="77777777" w:rsidR="008E223B" w:rsidRDefault="008E223B" w:rsidP="008E223B">
      <w:pPr>
        <w:rPr>
          <w:rtl/>
          <w:lang w:eastAsia="he-IL"/>
        </w:rPr>
      </w:pPr>
      <w:bookmarkStart w:id="15703" w:name="_ETM_Q1_5429786"/>
      <w:bookmarkStart w:id="15704" w:name="_ETM_Q1_5430150"/>
      <w:bookmarkEnd w:id="15703"/>
      <w:bookmarkEnd w:id="15704"/>
    </w:p>
    <w:p w14:paraId="36581E7F" w14:textId="49F243BB" w:rsidR="008E223B" w:rsidRDefault="008E223B" w:rsidP="008E223B">
      <w:pPr>
        <w:pStyle w:val="af9"/>
        <w:keepNext/>
        <w:rPr>
          <w:rtl/>
          <w:lang w:eastAsia="he-IL"/>
        </w:rPr>
      </w:pPr>
      <w:bookmarkStart w:id="15705" w:name="ET_guest_אסף_זנזורי_1960"/>
      <w:r w:rsidRPr="008E223B">
        <w:rPr>
          <w:rStyle w:val="TagStyle"/>
          <w:rtl/>
        </w:rPr>
        <w:t xml:space="preserve"> &lt;&lt; אורח &gt;&gt; </w:t>
      </w:r>
      <w:r>
        <w:rPr>
          <w:rtl/>
          <w:lang w:eastAsia="he-IL"/>
        </w:rPr>
        <w:t>אסף זנזורי:</w:t>
      </w:r>
      <w:r w:rsidRPr="008E223B">
        <w:rPr>
          <w:rStyle w:val="TagStyle"/>
          <w:rtl/>
        </w:rPr>
        <w:t xml:space="preserve"> &lt;&lt; אורח &gt;&gt;</w:t>
      </w:r>
      <w:r w:rsidR="00F00842">
        <w:rPr>
          <w:rtl/>
          <w:lang w:eastAsia="he-IL"/>
        </w:rPr>
        <w:t xml:space="preserve"> </w:t>
      </w:r>
      <w:r>
        <w:rPr>
          <w:rtl/>
          <w:lang w:eastAsia="he-IL"/>
        </w:rPr>
        <w:t xml:space="preserve"> </w:t>
      </w:r>
      <w:bookmarkEnd w:id="15705"/>
    </w:p>
    <w:p w14:paraId="6D96CD4B" w14:textId="77777777" w:rsidR="008E223B" w:rsidRDefault="008E223B" w:rsidP="008E223B">
      <w:pPr>
        <w:pStyle w:val="KeepWithNext"/>
        <w:rPr>
          <w:rtl/>
          <w:lang w:eastAsia="he-IL"/>
        </w:rPr>
      </w:pPr>
    </w:p>
    <w:p w14:paraId="4D4EAA4F" w14:textId="77777777" w:rsidR="0069500C" w:rsidRDefault="008E223B" w:rsidP="008E223B">
      <w:pPr>
        <w:rPr>
          <w:rtl/>
          <w:lang w:eastAsia="he-IL"/>
        </w:rPr>
      </w:pPr>
      <w:bookmarkStart w:id="15706" w:name="_ETM_Q1_5431721"/>
      <w:bookmarkStart w:id="15707" w:name="_ETM_Q1_5431776"/>
      <w:bookmarkEnd w:id="15706"/>
      <w:bookmarkEnd w:id="15707"/>
      <w:r>
        <w:rPr>
          <w:rFonts w:hint="cs"/>
          <w:rtl/>
          <w:lang w:eastAsia="he-IL"/>
        </w:rPr>
        <w:t>בעיקרון מבחינתנו ז</w:t>
      </w:r>
      <w:r w:rsidR="0069500C">
        <w:rPr>
          <w:rFonts w:hint="cs"/>
          <w:rtl/>
          <w:lang w:eastAsia="he-IL"/>
        </w:rPr>
        <w:t>ו</w:t>
      </w:r>
      <w:r>
        <w:rPr>
          <w:rFonts w:hint="cs"/>
          <w:rtl/>
          <w:lang w:eastAsia="he-IL"/>
        </w:rPr>
        <w:t xml:space="preserve"> פגיעה בסמכות </w:t>
      </w:r>
      <w:bookmarkStart w:id="15708" w:name="_ETM_Q1_5478152"/>
      <w:bookmarkEnd w:id="15708"/>
      <w:r>
        <w:rPr>
          <w:rFonts w:hint="cs"/>
          <w:rtl/>
          <w:lang w:eastAsia="he-IL"/>
        </w:rPr>
        <w:t xml:space="preserve">של אנשי המקצוע בשטח, שבפועל הם אלו שרואים את הפגיעות </w:t>
      </w:r>
      <w:bookmarkStart w:id="15709" w:name="_ETM_Q1_5482522"/>
      <w:bookmarkEnd w:id="15709"/>
      <w:r>
        <w:rPr>
          <w:rFonts w:hint="cs"/>
          <w:rtl/>
          <w:lang w:eastAsia="he-IL"/>
        </w:rPr>
        <w:t>ואת המצב בפועל. עכשיו אפשר כמובן להתייעץ עם מנ</w:t>
      </w:r>
      <w:r w:rsidR="0069500C">
        <w:rPr>
          <w:rFonts w:hint="cs"/>
          <w:rtl/>
          <w:lang w:eastAsia="he-IL"/>
        </w:rPr>
        <w:t>ה</w:t>
      </w:r>
      <w:r>
        <w:rPr>
          <w:rFonts w:hint="cs"/>
          <w:rtl/>
          <w:lang w:eastAsia="he-IL"/>
        </w:rPr>
        <w:t xml:space="preserve">ל הרשות </w:t>
      </w:r>
      <w:bookmarkStart w:id="15710" w:name="_ETM_Q1_5487599"/>
      <w:bookmarkEnd w:id="15710"/>
      <w:r>
        <w:rPr>
          <w:rFonts w:hint="cs"/>
          <w:rtl/>
          <w:lang w:eastAsia="he-IL"/>
        </w:rPr>
        <w:t>אבל לתת לו את ההחלטה הסופי</w:t>
      </w:r>
      <w:bookmarkStart w:id="15711" w:name="_ETM_Q1_5485070"/>
      <w:bookmarkEnd w:id="15711"/>
      <w:r>
        <w:rPr>
          <w:rFonts w:hint="cs"/>
          <w:rtl/>
          <w:lang w:eastAsia="he-IL"/>
        </w:rPr>
        <w:t xml:space="preserve">ת רק בסמכותו לחתום על </w:t>
      </w:r>
      <w:bookmarkStart w:id="15712" w:name="_ETM_Q1_5488689"/>
      <w:bookmarkEnd w:id="15712"/>
      <w:r>
        <w:rPr>
          <w:rFonts w:hint="cs"/>
          <w:rtl/>
          <w:lang w:eastAsia="he-IL"/>
        </w:rPr>
        <w:t xml:space="preserve">העניין זה יכול מאוד לסרבל את כל ההליך, ולהרוס את </w:t>
      </w:r>
      <w:bookmarkStart w:id="15713" w:name="_ETM_Q1_5493682"/>
      <w:bookmarkEnd w:id="15713"/>
      <w:r>
        <w:rPr>
          <w:rFonts w:hint="cs"/>
          <w:rtl/>
          <w:lang w:eastAsia="he-IL"/>
        </w:rPr>
        <w:t xml:space="preserve">היכולת של אנשי </w:t>
      </w:r>
      <w:bookmarkStart w:id="15714" w:name="_ETM_Q1_5493061"/>
      <w:bookmarkEnd w:id="15714"/>
      <w:r w:rsidR="0069500C">
        <w:rPr>
          <w:rFonts w:hint="cs"/>
          <w:rtl/>
          <w:lang w:eastAsia="he-IL"/>
        </w:rPr>
        <w:t>המקצוע.</w:t>
      </w:r>
      <w:r>
        <w:rPr>
          <w:rFonts w:hint="cs"/>
          <w:rtl/>
          <w:lang w:eastAsia="he-IL"/>
        </w:rPr>
        <w:t xml:space="preserve"> </w:t>
      </w:r>
      <w:bookmarkStart w:id="15715" w:name="_ETM_Q1_5499143"/>
      <w:bookmarkEnd w:id="15715"/>
    </w:p>
    <w:p w14:paraId="5DE88079" w14:textId="77777777" w:rsidR="0069500C" w:rsidRDefault="0069500C" w:rsidP="008E223B">
      <w:pPr>
        <w:rPr>
          <w:rtl/>
          <w:lang w:eastAsia="he-IL"/>
        </w:rPr>
      </w:pPr>
      <w:bookmarkStart w:id="15716" w:name="_ETM_Q1_5499267"/>
      <w:bookmarkEnd w:id="15716"/>
    </w:p>
    <w:p w14:paraId="3B9591C0" w14:textId="77777777" w:rsidR="008E223B" w:rsidRDefault="008E223B" w:rsidP="008E223B">
      <w:pPr>
        <w:rPr>
          <w:rtl/>
          <w:lang w:eastAsia="he-IL"/>
        </w:rPr>
      </w:pPr>
      <w:bookmarkStart w:id="15717" w:name="_ETM_Q1_5499374"/>
      <w:bookmarkStart w:id="15718" w:name="_ETM_Q1_5499580"/>
      <w:bookmarkEnd w:id="15717"/>
      <w:bookmarkEnd w:id="15718"/>
      <w:r>
        <w:rPr>
          <w:rFonts w:hint="cs"/>
          <w:rtl/>
          <w:lang w:eastAsia="he-IL"/>
        </w:rPr>
        <w:t>אז אני אומר אנחנו</w:t>
      </w:r>
      <w:r w:rsidR="0069500C">
        <w:rPr>
          <w:rFonts w:hint="cs"/>
          <w:rtl/>
          <w:lang w:eastAsia="he-IL"/>
        </w:rPr>
        <w:t xml:space="preserve"> </w:t>
      </w:r>
      <w:r>
        <w:rPr>
          <w:rFonts w:hint="cs"/>
          <w:rtl/>
          <w:lang w:eastAsia="he-IL"/>
        </w:rPr>
        <w:t>מציעים לקבוע</w:t>
      </w:r>
      <w:bookmarkStart w:id="15719" w:name="_ETM_Q1_5499564"/>
      <w:bookmarkEnd w:id="15719"/>
      <w:r>
        <w:rPr>
          <w:rFonts w:hint="cs"/>
          <w:rtl/>
          <w:lang w:eastAsia="he-IL"/>
        </w:rPr>
        <w:t xml:space="preserve"> שהצווים</w:t>
      </w:r>
      <w:bookmarkStart w:id="15720" w:name="_ETM_Q1_5495871"/>
      <w:bookmarkEnd w:id="15720"/>
      <w:r>
        <w:rPr>
          <w:rFonts w:hint="cs"/>
          <w:rtl/>
          <w:lang w:eastAsia="he-IL"/>
        </w:rPr>
        <w:t xml:space="preserve"> האלה יהיו בהתייעצות עם מנהל הרשות לאכיפה ומקרקעין אבל </w:t>
      </w:r>
      <w:bookmarkStart w:id="15721" w:name="_ETM_Q1_5502880"/>
      <w:bookmarkEnd w:id="15721"/>
      <w:r>
        <w:rPr>
          <w:rFonts w:hint="cs"/>
          <w:rtl/>
          <w:lang w:eastAsia="he-IL"/>
        </w:rPr>
        <w:t>לא רק תחת הסכמתו. בסופו של דבר הוא צריך ל</w:t>
      </w:r>
      <w:bookmarkStart w:id="15722" w:name="_ETM_Q1_5501689"/>
      <w:bookmarkEnd w:id="15722"/>
      <w:r>
        <w:rPr>
          <w:rFonts w:hint="cs"/>
          <w:rtl/>
          <w:lang w:eastAsia="he-IL"/>
        </w:rPr>
        <w:t xml:space="preserve">סמוך </w:t>
      </w:r>
      <w:bookmarkStart w:id="15723" w:name="_ETM_Q1_5502285"/>
      <w:bookmarkEnd w:id="15723"/>
      <w:r>
        <w:rPr>
          <w:rFonts w:hint="cs"/>
          <w:rtl/>
          <w:lang w:eastAsia="he-IL"/>
        </w:rPr>
        <w:t>על אנשי המקצוע בשטח שיקבעו האם משהו לפי דין או</w:t>
      </w:r>
      <w:bookmarkStart w:id="15724" w:name="_ETM_Q1_5508193"/>
      <w:bookmarkEnd w:id="15724"/>
      <w:r>
        <w:rPr>
          <w:rFonts w:hint="cs"/>
          <w:rtl/>
          <w:lang w:eastAsia="he-IL"/>
        </w:rPr>
        <w:t xml:space="preserve"> לא לפי ד</w:t>
      </w:r>
      <w:bookmarkStart w:id="15725" w:name="_ETM_Q1_5507428"/>
      <w:bookmarkEnd w:id="15725"/>
      <w:r>
        <w:rPr>
          <w:rFonts w:hint="cs"/>
          <w:rtl/>
          <w:lang w:eastAsia="he-IL"/>
        </w:rPr>
        <w:t xml:space="preserve">ין, שמנהל הרשות לא ירד לכל מקום להסתכל </w:t>
      </w:r>
      <w:bookmarkStart w:id="15726" w:name="_ETM_Q1_5512097"/>
      <w:bookmarkEnd w:id="15726"/>
      <w:r>
        <w:rPr>
          <w:rFonts w:hint="cs"/>
          <w:rtl/>
          <w:lang w:eastAsia="he-IL"/>
        </w:rPr>
        <w:t xml:space="preserve">האם זה נעשה לפי דין או לא לפי דין, </w:t>
      </w:r>
      <w:r w:rsidR="0069500C">
        <w:rPr>
          <w:rFonts w:hint="cs"/>
          <w:rtl/>
          <w:lang w:eastAsia="he-IL"/>
        </w:rPr>
        <w:t xml:space="preserve">אז </w:t>
      </w:r>
      <w:r>
        <w:rPr>
          <w:rFonts w:hint="cs"/>
          <w:rtl/>
          <w:lang w:eastAsia="he-IL"/>
        </w:rPr>
        <w:t xml:space="preserve">אפשר </w:t>
      </w:r>
      <w:bookmarkStart w:id="15727" w:name="_ETM_Q1_5516127"/>
      <w:bookmarkEnd w:id="15727"/>
      <w:r>
        <w:rPr>
          <w:rFonts w:hint="cs"/>
          <w:rtl/>
          <w:lang w:eastAsia="he-IL"/>
        </w:rPr>
        <w:t xml:space="preserve">להתייעץ איתו כמובן, וכך אתה מקבל את הפיקוח של רשות </w:t>
      </w:r>
      <w:bookmarkStart w:id="15728" w:name="_ETM_Q1_5520362"/>
      <w:bookmarkEnd w:id="15728"/>
      <w:r>
        <w:rPr>
          <w:rFonts w:hint="cs"/>
          <w:rtl/>
          <w:lang w:eastAsia="he-IL"/>
        </w:rPr>
        <w:t xml:space="preserve">יותר בכירה </w:t>
      </w:r>
      <w:r w:rsidR="0069500C">
        <w:rPr>
          <w:rFonts w:hint="cs"/>
          <w:rtl/>
          <w:lang w:eastAsia="he-IL"/>
        </w:rPr>
        <w:t xml:space="preserve">אבל זה לא רק ההסכמה </w:t>
      </w:r>
      <w:bookmarkStart w:id="15729" w:name="_ETM_Q1_5512901"/>
      <w:bookmarkEnd w:id="15729"/>
      <w:r>
        <w:rPr>
          <w:rFonts w:hint="cs"/>
          <w:rtl/>
          <w:lang w:eastAsia="he-IL"/>
        </w:rPr>
        <w:t>שיסרבל את ה</w:t>
      </w:r>
      <w:r w:rsidR="0069500C">
        <w:rPr>
          <w:rFonts w:hint="cs"/>
          <w:rtl/>
          <w:lang w:eastAsia="he-IL"/>
        </w:rPr>
        <w:t xml:space="preserve">עניינים </w:t>
      </w:r>
      <w:r>
        <w:rPr>
          <w:rFonts w:hint="cs"/>
          <w:rtl/>
          <w:lang w:eastAsia="he-IL"/>
        </w:rPr>
        <w:t>לטעמנו.</w:t>
      </w:r>
      <w:bookmarkStart w:id="15730" w:name="_ETM_Q1_5520471"/>
      <w:bookmarkStart w:id="15731" w:name="_ETM_Q1_5520698"/>
      <w:bookmarkEnd w:id="15730"/>
      <w:bookmarkEnd w:id="15731"/>
    </w:p>
    <w:p w14:paraId="74054CE3" w14:textId="77777777" w:rsidR="008E223B" w:rsidRDefault="008E223B" w:rsidP="008E223B">
      <w:pPr>
        <w:rPr>
          <w:rtl/>
          <w:lang w:eastAsia="he-IL"/>
        </w:rPr>
      </w:pPr>
      <w:bookmarkStart w:id="15732" w:name="_ETM_Q1_5520752"/>
      <w:bookmarkEnd w:id="15732"/>
    </w:p>
    <w:p w14:paraId="0A638E03" w14:textId="732CABB1" w:rsidR="008E223B" w:rsidRDefault="008E223B" w:rsidP="008E223B">
      <w:pPr>
        <w:pStyle w:val="af6"/>
        <w:keepNext/>
        <w:rPr>
          <w:rtl/>
        </w:rPr>
      </w:pPr>
      <w:bookmarkStart w:id="15733" w:name="ET_yor_5069_1962"/>
      <w:r w:rsidRPr="008E223B">
        <w:rPr>
          <w:rStyle w:val="TagStyle"/>
          <w:rtl/>
        </w:rPr>
        <w:t xml:space="preserve"> &lt;&lt; יור &gt;&gt; </w:t>
      </w:r>
      <w:r>
        <w:rPr>
          <w:rtl/>
        </w:rPr>
        <w:t>היו"ר יעקב אשר:</w:t>
      </w:r>
      <w:r w:rsidRPr="008E223B">
        <w:rPr>
          <w:rStyle w:val="TagStyle"/>
          <w:rtl/>
        </w:rPr>
        <w:t xml:space="preserve"> &lt;&lt; יור &gt;&gt;</w:t>
      </w:r>
      <w:r w:rsidR="00F00842">
        <w:rPr>
          <w:rtl/>
        </w:rPr>
        <w:t xml:space="preserve"> </w:t>
      </w:r>
      <w:r>
        <w:rPr>
          <w:rtl/>
        </w:rPr>
        <w:t xml:space="preserve"> </w:t>
      </w:r>
      <w:bookmarkEnd w:id="15733"/>
    </w:p>
    <w:p w14:paraId="284BD226" w14:textId="77777777" w:rsidR="008E223B" w:rsidRDefault="008E223B" w:rsidP="008E223B">
      <w:pPr>
        <w:pStyle w:val="KeepWithNext"/>
        <w:rPr>
          <w:rtl/>
        </w:rPr>
      </w:pPr>
    </w:p>
    <w:p w14:paraId="7FC9B319" w14:textId="77777777" w:rsidR="008E223B" w:rsidRDefault="008E223B" w:rsidP="008E223B">
      <w:pPr>
        <w:rPr>
          <w:rtl/>
        </w:rPr>
      </w:pPr>
      <w:bookmarkStart w:id="15734" w:name="_ETM_Q1_5521862"/>
      <w:bookmarkEnd w:id="15734"/>
      <w:r>
        <w:rPr>
          <w:rFonts w:hint="cs"/>
          <w:rtl/>
        </w:rPr>
        <w:t xml:space="preserve">תשובה? </w:t>
      </w:r>
    </w:p>
    <w:p w14:paraId="77E8C83B" w14:textId="77777777" w:rsidR="008E223B" w:rsidRDefault="008E223B" w:rsidP="008E223B">
      <w:pPr>
        <w:rPr>
          <w:rtl/>
          <w:lang w:eastAsia="he-IL"/>
        </w:rPr>
      </w:pPr>
      <w:bookmarkStart w:id="15735" w:name="_ETM_Q1_5451877"/>
      <w:bookmarkStart w:id="15736" w:name="_ETM_Q1_5452544"/>
      <w:bookmarkEnd w:id="15735"/>
      <w:bookmarkEnd w:id="15736"/>
    </w:p>
    <w:p w14:paraId="38566CE8" w14:textId="5269665A" w:rsidR="008E223B" w:rsidRDefault="008E223B" w:rsidP="008E223B">
      <w:pPr>
        <w:pStyle w:val="af9"/>
        <w:keepNext/>
        <w:rPr>
          <w:rtl/>
          <w:lang w:eastAsia="he-IL"/>
        </w:rPr>
      </w:pPr>
      <w:bookmarkStart w:id="15737" w:name="ET_guest_איליה_כץ_1961"/>
      <w:r w:rsidRPr="008E223B">
        <w:rPr>
          <w:rStyle w:val="TagStyle"/>
          <w:rtl/>
        </w:rPr>
        <w:t xml:space="preserve"> &lt;&lt; אור</w:t>
      </w:r>
      <w:bookmarkStart w:id="15738" w:name="_ETM_Q1_5453193"/>
      <w:bookmarkEnd w:id="15738"/>
      <w:r w:rsidRPr="008E223B">
        <w:rPr>
          <w:rStyle w:val="TagStyle"/>
          <w:rtl/>
        </w:rPr>
        <w:t xml:space="preserve">ח &gt;&gt; </w:t>
      </w:r>
      <w:r>
        <w:rPr>
          <w:rtl/>
          <w:lang w:eastAsia="he-IL"/>
        </w:rPr>
        <w:t>איליה כץ:</w:t>
      </w:r>
      <w:r w:rsidRPr="008E223B">
        <w:rPr>
          <w:rStyle w:val="TagStyle"/>
          <w:rtl/>
        </w:rPr>
        <w:t xml:space="preserve"> &lt;&lt; אורח &gt;&gt;</w:t>
      </w:r>
      <w:r w:rsidR="00F00842">
        <w:rPr>
          <w:rtl/>
          <w:lang w:eastAsia="he-IL"/>
        </w:rPr>
        <w:t xml:space="preserve"> </w:t>
      </w:r>
      <w:r>
        <w:rPr>
          <w:rtl/>
          <w:lang w:eastAsia="he-IL"/>
        </w:rPr>
        <w:t xml:space="preserve"> </w:t>
      </w:r>
      <w:bookmarkEnd w:id="15737"/>
    </w:p>
    <w:p w14:paraId="669CC24B" w14:textId="77777777" w:rsidR="008E223B" w:rsidRDefault="008E223B" w:rsidP="008E223B">
      <w:pPr>
        <w:rPr>
          <w:rtl/>
          <w:lang w:eastAsia="he-IL"/>
        </w:rPr>
      </w:pPr>
      <w:bookmarkStart w:id="15739" w:name="_ETM_Q1_5453145"/>
      <w:bookmarkEnd w:id="15739"/>
    </w:p>
    <w:p w14:paraId="26D69210" w14:textId="77777777" w:rsidR="008E223B" w:rsidRDefault="008E223B" w:rsidP="008E223B">
      <w:pPr>
        <w:rPr>
          <w:rtl/>
          <w:lang w:eastAsia="he-IL"/>
        </w:rPr>
      </w:pPr>
      <w:r>
        <w:rPr>
          <w:rFonts w:hint="cs"/>
          <w:rtl/>
          <w:lang w:eastAsia="he-IL"/>
        </w:rPr>
        <w:t xml:space="preserve">אנחנו מאוד לא מתכוונים </w:t>
      </w:r>
      <w:bookmarkStart w:id="15740" w:name="_ETM_Q1_5524907"/>
      <w:bookmarkEnd w:id="15740"/>
      <w:r>
        <w:rPr>
          <w:rFonts w:hint="cs"/>
          <w:rtl/>
          <w:lang w:eastAsia="he-IL"/>
        </w:rPr>
        <w:t>להשתמש בסמ</w:t>
      </w:r>
      <w:r w:rsidR="0069500C">
        <w:rPr>
          <w:rFonts w:hint="cs"/>
          <w:rtl/>
          <w:lang w:eastAsia="he-IL"/>
        </w:rPr>
        <w:t>כ</w:t>
      </w:r>
      <w:r>
        <w:rPr>
          <w:rFonts w:hint="cs"/>
          <w:rtl/>
          <w:lang w:eastAsia="he-IL"/>
        </w:rPr>
        <w:t xml:space="preserve">ויות האלה שקבועות פה בחוק. המקרים פה נועדו לתוצאות </w:t>
      </w:r>
      <w:bookmarkStart w:id="15741" w:name="_ETM_Q1_5531500"/>
      <w:bookmarkEnd w:id="15741"/>
      <w:r>
        <w:rPr>
          <w:rFonts w:hint="cs"/>
          <w:rtl/>
          <w:lang w:eastAsia="he-IL"/>
        </w:rPr>
        <w:t xml:space="preserve">שדווקא השימוש למטה הוא נעשה בצורה שהיא או לא עניינית </w:t>
      </w:r>
      <w:bookmarkStart w:id="15742" w:name="_ETM_Q1_5536588"/>
      <w:bookmarkEnd w:id="15742"/>
      <w:r>
        <w:rPr>
          <w:rFonts w:hint="cs"/>
          <w:rtl/>
          <w:lang w:eastAsia="he-IL"/>
        </w:rPr>
        <w:t>או לוקחת בחשבון רק שיקולים לוק</w:t>
      </w:r>
      <w:bookmarkStart w:id="15743" w:name="_ETM_Q1_5535605"/>
      <w:bookmarkEnd w:id="15743"/>
      <w:r>
        <w:rPr>
          <w:rFonts w:hint="cs"/>
          <w:rtl/>
          <w:lang w:eastAsia="he-IL"/>
        </w:rPr>
        <w:t>אליים מקומיים ולא רוא</w:t>
      </w:r>
      <w:bookmarkStart w:id="15744" w:name="_ETM_Q1_5539307"/>
      <w:bookmarkEnd w:id="15744"/>
      <w:r>
        <w:rPr>
          <w:rFonts w:hint="cs"/>
          <w:rtl/>
          <w:lang w:eastAsia="he-IL"/>
        </w:rPr>
        <w:t>ה</w:t>
      </w:r>
      <w:r w:rsidR="0069500C">
        <w:rPr>
          <w:rFonts w:hint="cs"/>
          <w:rtl/>
          <w:lang w:eastAsia="he-IL"/>
        </w:rPr>
        <w:t xml:space="preserve"> </w:t>
      </w:r>
      <w:r>
        <w:rPr>
          <w:rFonts w:hint="cs"/>
          <w:rtl/>
          <w:lang w:eastAsia="he-IL"/>
        </w:rPr>
        <w:t xml:space="preserve">תא הטובה הלאומית, ודווקא במקום הזה נכון שיהיה פיגורה בכירה </w:t>
      </w:r>
      <w:bookmarkStart w:id="15745" w:name="_ETM_Q1_5543913"/>
      <w:bookmarkEnd w:id="15745"/>
      <w:r>
        <w:rPr>
          <w:rFonts w:hint="cs"/>
          <w:rtl/>
          <w:lang w:eastAsia="he-IL"/>
        </w:rPr>
        <w:t>יותר, כאשר עסקינן, שוב פעם בפרויקטים של תשתיות לאומיי</w:t>
      </w:r>
      <w:bookmarkStart w:id="15746" w:name="_ETM_Q1_5549587"/>
      <w:bookmarkEnd w:id="15746"/>
      <w:r>
        <w:rPr>
          <w:rFonts w:hint="cs"/>
          <w:rtl/>
          <w:lang w:eastAsia="he-IL"/>
        </w:rPr>
        <w:t>ם ולא בכל פרוי</w:t>
      </w:r>
      <w:bookmarkStart w:id="15747" w:name="_ETM_Q1_5546700"/>
      <w:bookmarkEnd w:id="15747"/>
      <w:r>
        <w:rPr>
          <w:rFonts w:hint="cs"/>
          <w:rtl/>
          <w:lang w:eastAsia="he-IL"/>
        </w:rPr>
        <w:t>קט, שתבוא ות</w:t>
      </w:r>
      <w:r w:rsidR="0069500C">
        <w:rPr>
          <w:rFonts w:hint="cs"/>
          <w:rtl/>
          <w:lang w:eastAsia="he-IL"/>
        </w:rPr>
        <w:t>י</w:t>
      </w:r>
      <w:r>
        <w:rPr>
          <w:rFonts w:hint="cs"/>
          <w:rtl/>
          <w:lang w:eastAsia="he-IL"/>
        </w:rPr>
        <w:t xml:space="preserve">תן את הדין ואת האחריות </w:t>
      </w:r>
      <w:bookmarkStart w:id="15748" w:name="_ETM_Q1_5549742"/>
      <w:bookmarkEnd w:id="15748"/>
      <w:r>
        <w:rPr>
          <w:rFonts w:hint="cs"/>
          <w:rtl/>
          <w:lang w:eastAsia="he-IL"/>
        </w:rPr>
        <w:t>על אותם נושאים</w:t>
      </w:r>
      <w:r w:rsidR="0069500C">
        <w:rPr>
          <w:rFonts w:hint="cs"/>
          <w:rtl/>
          <w:lang w:eastAsia="he-IL"/>
        </w:rPr>
        <w:t>.</w:t>
      </w:r>
    </w:p>
    <w:p w14:paraId="10AE28FC" w14:textId="77777777" w:rsidR="008E223B" w:rsidRDefault="008E223B" w:rsidP="008E223B">
      <w:pPr>
        <w:rPr>
          <w:rtl/>
          <w:lang w:eastAsia="he-IL"/>
        </w:rPr>
      </w:pPr>
      <w:bookmarkStart w:id="15749" w:name="_ETM_Q1_5552073"/>
      <w:bookmarkStart w:id="15750" w:name="_ETM_Q1_5552519"/>
      <w:bookmarkEnd w:id="15749"/>
      <w:bookmarkEnd w:id="15750"/>
    </w:p>
    <w:p w14:paraId="046715BB" w14:textId="7DE9F1E4" w:rsidR="008E223B" w:rsidRDefault="008E223B" w:rsidP="008E223B">
      <w:pPr>
        <w:pStyle w:val="af9"/>
        <w:keepNext/>
        <w:rPr>
          <w:rtl/>
          <w:lang w:eastAsia="he-IL"/>
        </w:rPr>
      </w:pPr>
      <w:bookmarkStart w:id="15751" w:name="ET_guest_אסף_זנזורי_1963"/>
      <w:r w:rsidRPr="008E223B">
        <w:rPr>
          <w:rStyle w:val="TagStyle"/>
          <w:rtl/>
        </w:rPr>
        <w:t xml:space="preserve"> &lt;&lt; אורח &gt;&gt; </w:t>
      </w:r>
      <w:r>
        <w:rPr>
          <w:rtl/>
          <w:lang w:eastAsia="he-IL"/>
        </w:rPr>
        <w:t>אסף זנזורי:</w:t>
      </w:r>
      <w:r w:rsidRPr="008E223B">
        <w:rPr>
          <w:rStyle w:val="TagStyle"/>
          <w:rtl/>
        </w:rPr>
        <w:t xml:space="preserve"> &lt;&lt; אורח &gt;&gt;</w:t>
      </w:r>
      <w:r w:rsidR="00F00842">
        <w:rPr>
          <w:rtl/>
          <w:lang w:eastAsia="he-IL"/>
        </w:rPr>
        <w:t xml:space="preserve"> </w:t>
      </w:r>
      <w:r>
        <w:rPr>
          <w:rtl/>
          <w:lang w:eastAsia="he-IL"/>
        </w:rPr>
        <w:t xml:space="preserve"> </w:t>
      </w:r>
      <w:bookmarkEnd w:id="15751"/>
    </w:p>
    <w:p w14:paraId="01B953AB" w14:textId="77777777" w:rsidR="008E223B" w:rsidRDefault="008E223B" w:rsidP="008E223B">
      <w:pPr>
        <w:pStyle w:val="KeepWithNext"/>
        <w:rPr>
          <w:rtl/>
          <w:lang w:eastAsia="he-IL"/>
        </w:rPr>
      </w:pPr>
    </w:p>
    <w:p w14:paraId="3DCB8B75" w14:textId="77777777" w:rsidR="008E223B" w:rsidRDefault="008E223B" w:rsidP="008E223B">
      <w:pPr>
        <w:rPr>
          <w:rtl/>
          <w:lang w:eastAsia="he-IL"/>
        </w:rPr>
      </w:pPr>
      <w:bookmarkStart w:id="15752" w:name="_ETM_Q1_5553243"/>
      <w:bookmarkStart w:id="15753" w:name="_ETM_Q1_5553323"/>
      <w:bookmarkEnd w:id="15752"/>
      <w:bookmarkEnd w:id="15753"/>
      <w:r>
        <w:rPr>
          <w:rFonts w:hint="cs"/>
          <w:rtl/>
          <w:lang w:eastAsia="he-IL"/>
        </w:rPr>
        <w:t>זו התייעצות אמרנו, לא אמרנו לע</w:t>
      </w:r>
      <w:bookmarkStart w:id="15754" w:name="_ETM_Q1_5552118"/>
      <w:bookmarkEnd w:id="15754"/>
      <w:r>
        <w:rPr>
          <w:rFonts w:hint="cs"/>
          <w:rtl/>
          <w:lang w:eastAsia="he-IL"/>
        </w:rPr>
        <w:t>בור אותו</w:t>
      </w:r>
      <w:r w:rsidR="0069500C">
        <w:rPr>
          <w:rFonts w:hint="cs"/>
          <w:rtl/>
          <w:lang w:eastAsia="he-IL"/>
        </w:rPr>
        <w:t>.</w:t>
      </w:r>
    </w:p>
    <w:p w14:paraId="44B1D428" w14:textId="77777777" w:rsidR="008E223B" w:rsidRDefault="008E223B" w:rsidP="008E223B">
      <w:pPr>
        <w:rPr>
          <w:rtl/>
          <w:lang w:eastAsia="he-IL"/>
        </w:rPr>
      </w:pPr>
      <w:bookmarkStart w:id="15755" w:name="_ETM_Q1_5553788"/>
      <w:bookmarkStart w:id="15756" w:name="_ETM_Q1_5554014"/>
      <w:bookmarkStart w:id="15757" w:name="_ETM_Q1_5555143"/>
      <w:bookmarkEnd w:id="15755"/>
      <w:bookmarkEnd w:id="15756"/>
      <w:bookmarkEnd w:id="15757"/>
    </w:p>
    <w:p w14:paraId="7524EC67" w14:textId="5ECBF59D" w:rsidR="008E223B" w:rsidRDefault="008E223B" w:rsidP="008E223B">
      <w:pPr>
        <w:pStyle w:val="af9"/>
        <w:keepNext/>
        <w:rPr>
          <w:rtl/>
          <w:lang w:eastAsia="he-IL"/>
        </w:rPr>
      </w:pPr>
      <w:bookmarkStart w:id="15758" w:name="ET_guest_איליה_כץ_1964"/>
      <w:r w:rsidRPr="008E223B">
        <w:rPr>
          <w:rStyle w:val="TagStyle"/>
          <w:rtl/>
        </w:rPr>
        <w:t xml:space="preserve"> &lt;&lt; אורח &gt;&gt; </w:t>
      </w:r>
      <w:r>
        <w:rPr>
          <w:rtl/>
          <w:lang w:eastAsia="he-IL"/>
        </w:rPr>
        <w:t>איליה כץ:</w:t>
      </w:r>
      <w:r w:rsidRPr="008E223B">
        <w:rPr>
          <w:rStyle w:val="TagStyle"/>
          <w:rtl/>
        </w:rPr>
        <w:t xml:space="preserve"> &lt;&lt; אורח &gt;&gt;</w:t>
      </w:r>
      <w:r w:rsidR="00F00842">
        <w:rPr>
          <w:rtl/>
          <w:lang w:eastAsia="he-IL"/>
        </w:rPr>
        <w:t xml:space="preserve"> </w:t>
      </w:r>
      <w:r>
        <w:rPr>
          <w:rtl/>
          <w:lang w:eastAsia="he-IL"/>
        </w:rPr>
        <w:t xml:space="preserve"> </w:t>
      </w:r>
      <w:bookmarkEnd w:id="15758"/>
    </w:p>
    <w:p w14:paraId="248E1E83" w14:textId="77777777" w:rsidR="008E223B" w:rsidRDefault="008E223B" w:rsidP="008E223B">
      <w:pPr>
        <w:pStyle w:val="KeepWithNext"/>
        <w:rPr>
          <w:rtl/>
          <w:lang w:eastAsia="he-IL"/>
        </w:rPr>
      </w:pPr>
    </w:p>
    <w:p w14:paraId="7B353B10" w14:textId="77777777" w:rsidR="008E223B" w:rsidRDefault="008E223B" w:rsidP="008E223B">
      <w:pPr>
        <w:rPr>
          <w:rtl/>
          <w:lang w:eastAsia="he-IL"/>
        </w:rPr>
      </w:pPr>
      <w:bookmarkStart w:id="15759" w:name="_ETM_Q1_5555723"/>
      <w:bookmarkEnd w:id="15759"/>
      <w:r>
        <w:rPr>
          <w:rFonts w:hint="cs"/>
          <w:rtl/>
          <w:lang w:eastAsia="he-IL"/>
        </w:rPr>
        <w:t>א</w:t>
      </w:r>
      <w:bookmarkStart w:id="15760" w:name="_ETM_Q1_5555809"/>
      <w:bookmarkEnd w:id="15760"/>
      <w:r>
        <w:rPr>
          <w:rFonts w:hint="cs"/>
          <w:rtl/>
          <w:lang w:eastAsia="he-IL"/>
        </w:rPr>
        <w:t xml:space="preserve">ם </w:t>
      </w:r>
      <w:bookmarkStart w:id="15761" w:name="_ETM_Q1_5555916"/>
      <w:bookmarkEnd w:id="15761"/>
      <w:r>
        <w:rPr>
          <w:rFonts w:hint="cs"/>
          <w:rtl/>
          <w:lang w:eastAsia="he-IL"/>
        </w:rPr>
        <w:t>זו התייעצות אז לא חייבים להקשיב לדעתו</w:t>
      </w:r>
      <w:r w:rsidR="0069500C">
        <w:rPr>
          <w:rFonts w:hint="cs"/>
          <w:rtl/>
          <w:lang w:eastAsia="he-IL"/>
        </w:rPr>
        <w:t>.</w:t>
      </w:r>
      <w:bookmarkStart w:id="15762" w:name="_ETM_Q1_5560075"/>
      <w:bookmarkEnd w:id="15762"/>
    </w:p>
    <w:p w14:paraId="4427CCD9" w14:textId="77777777" w:rsidR="008E223B" w:rsidRDefault="008E223B" w:rsidP="008E223B">
      <w:pPr>
        <w:rPr>
          <w:rtl/>
          <w:lang w:eastAsia="he-IL"/>
        </w:rPr>
      </w:pPr>
      <w:bookmarkStart w:id="15763" w:name="_ETM_Q1_5559540"/>
      <w:bookmarkStart w:id="15764" w:name="_ETM_Q1_5559795"/>
      <w:bookmarkEnd w:id="15763"/>
      <w:bookmarkEnd w:id="15764"/>
    </w:p>
    <w:p w14:paraId="45EA7A5F" w14:textId="2D3622B1" w:rsidR="008E223B" w:rsidRDefault="008E223B" w:rsidP="008E223B">
      <w:pPr>
        <w:pStyle w:val="af6"/>
        <w:keepNext/>
        <w:rPr>
          <w:rtl/>
        </w:rPr>
      </w:pPr>
      <w:bookmarkStart w:id="15765" w:name="ET_yor_5069_1965"/>
      <w:r w:rsidRPr="008E223B">
        <w:rPr>
          <w:rStyle w:val="TagStyle"/>
          <w:rtl/>
        </w:rPr>
        <w:t xml:space="preserve"> &lt;&lt; יור &gt;&gt; </w:t>
      </w:r>
      <w:r>
        <w:rPr>
          <w:rtl/>
        </w:rPr>
        <w:t>היו"ר יעקב אשר:</w:t>
      </w:r>
      <w:r w:rsidRPr="008E223B">
        <w:rPr>
          <w:rStyle w:val="TagStyle"/>
          <w:rtl/>
        </w:rPr>
        <w:t xml:space="preserve"> &lt;&lt; יור &gt;&gt;</w:t>
      </w:r>
      <w:r w:rsidR="00F00842">
        <w:rPr>
          <w:rtl/>
        </w:rPr>
        <w:t xml:space="preserve"> </w:t>
      </w:r>
      <w:r>
        <w:rPr>
          <w:rtl/>
        </w:rPr>
        <w:t xml:space="preserve"> </w:t>
      </w:r>
      <w:bookmarkEnd w:id="15765"/>
    </w:p>
    <w:p w14:paraId="4F656AAC" w14:textId="77777777" w:rsidR="008E223B" w:rsidRDefault="008E223B" w:rsidP="008E223B">
      <w:pPr>
        <w:pStyle w:val="KeepWithNext"/>
        <w:rPr>
          <w:rtl/>
          <w:lang w:eastAsia="he-IL"/>
        </w:rPr>
      </w:pPr>
    </w:p>
    <w:p w14:paraId="00BA325D" w14:textId="22F34301" w:rsidR="008E223B" w:rsidRDefault="008E223B" w:rsidP="009B0DB1">
      <w:pPr>
        <w:rPr>
          <w:rtl/>
          <w:lang w:eastAsia="he-IL"/>
        </w:rPr>
      </w:pPr>
      <w:bookmarkStart w:id="15766" w:name="_ETM_Q1_5560207"/>
      <w:bookmarkEnd w:id="15766"/>
      <w:r>
        <w:rPr>
          <w:rFonts w:hint="cs"/>
          <w:rtl/>
          <w:lang w:eastAsia="he-IL"/>
        </w:rPr>
        <w:t>אם התייעצות אז אומר</w:t>
      </w:r>
      <w:bookmarkStart w:id="15767" w:name="_ETM_Q1_5561831"/>
      <w:bookmarkEnd w:id="15767"/>
      <w:r>
        <w:rPr>
          <w:rFonts w:hint="cs"/>
          <w:rtl/>
          <w:lang w:eastAsia="he-IL"/>
        </w:rPr>
        <w:t xml:space="preserve"> אותו גורם שנגיד, חלילה, שרוצה לתקוע את הפרויקט לאו</w:t>
      </w:r>
      <w:bookmarkStart w:id="15768" w:name="_ETM_Q1_5568331"/>
      <w:bookmarkEnd w:id="15768"/>
      <w:r>
        <w:rPr>
          <w:rFonts w:hint="cs"/>
          <w:rtl/>
          <w:lang w:eastAsia="he-IL"/>
        </w:rPr>
        <w:t xml:space="preserve"> דווקא </w:t>
      </w:r>
      <w:r w:rsidR="0069500C">
        <w:rPr>
          <w:rFonts w:hint="cs"/>
          <w:rtl/>
          <w:lang w:eastAsia="he-IL"/>
        </w:rPr>
        <w:t>מאותם</w:t>
      </w:r>
      <w:r w:rsidR="00F00842">
        <w:rPr>
          <w:rFonts w:hint="cs"/>
          <w:rtl/>
          <w:lang w:eastAsia="he-IL"/>
        </w:rPr>
        <w:t xml:space="preserve"> </w:t>
      </w:r>
      <w:r>
        <w:rPr>
          <w:rFonts w:hint="cs"/>
          <w:rtl/>
          <w:lang w:eastAsia="he-IL"/>
        </w:rPr>
        <w:t>טעמים</w:t>
      </w:r>
      <w:r w:rsidR="0069500C">
        <w:rPr>
          <w:rFonts w:hint="cs"/>
          <w:rtl/>
          <w:lang w:eastAsia="he-IL"/>
        </w:rPr>
        <w:t>. זה לא כאן במדינה</w:t>
      </w:r>
      <w:bookmarkStart w:id="15769" w:name="_ETM_Q1_5572562"/>
      <w:bookmarkEnd w:id="15769"/>
      <w:r w:rsidR="0069500C">
        <w:rPr>
          <w:rFonts w:hint="cs"/>
          <w:rtl/>
          <w:lang w:eastAsia="he-IL"/>
        </w:rPr>
        <w:t xml:space="preserve"> שלנו, אבל יש לפעמים מקומות </w:t>
      </w:r>
      <w:r>
        <w:rPr>
          <w:rFonts w:hint="cs"/>
          <w:rtl/>
          <w:lang w:eastAsia="he-IL"/>
        </w:rPr>
        <w:t xml:space="preserve">בעולם שבהם למישהו יש סמכות על </w:t>
      </w:r>
      <w:bookmarkStart w:id="15770" w:name="_ETM_Q1_5573322"/>
      <w:bookmarkEnd w:id="15770"/>
      <w:r>
        <w:rPr>
          <w:rFonts w:hint="cs"/>
          <w:rtl/>
          <w:lang w:eastAsia="he-IL"/>
        </w:rPr>
        <w:t>משהו מסוים, הוא משתמש בה בשביל משהו אחר. ואת זה</w:t>
      </w:r>
      <w:bookmarkStart w:id="15771" w:name="_ETM_Q1_5577775"/>
      <w:bookmarkEnd w:id="15771"/>
      <w:r>
        <w:rPr>
          <w:rFonts w:hint="cs"/>
          <w:rtl/>
          <w:lang w:eastAsia="he-IL"/>
        </w:rPr>
        <w:t xml:space="preserve"> רצינו למנוע, כי בסוף, בפרויקטים לאומיים ודברים מהסוג הזה זה </w:t>
      </w:r>
      <w:bookmarkStart w:id="15772" w:name="_ETM_Q1_5582421"/>
      <w:bookmarkEnd w:id="15772"/>
      <w:r>
        <w:rPr>
          <w:rFonts w:hint="cs"/>
          <w:rtl/>
          <w:lang w:eastAsia="he-IL"/>
        </w:rPr>
        <w:t xml:space="preserve">יכול לפגוע מאוד מאוד בציבור. אז זה נכון, שוב, </w:t>
      </w:r>
      <w:bookmarkStart w:id="15773" w:name="_ETM_Q1_5586577"/>
      <w:bookmarkEnd w:id="15773"/>
      <w:r>
        <w:rPr>
          <w:rFonts w:hint="cs"/>
          <w:rtl/>
          <w:lang w:eastAsia="he-IL"/>
        </w:rPr>
        <w:t>זה לא האופן הרגיל והסמכויות הרגילות נשארות ולא פגעו ב</w:t>
      </w:r>
      <w:bookmarkStart w:id="15774" w:name="_ETM_Q1_5597917"/>
      <w:bookmarkEnd w:id="15774"/>
      <w:r>
        <w:rPr>
          <w:rFonts w:hint="cs"/>
          <w:rtl/>
          <w:lang w:eastAsia="he-IL"/>
        </w:rPr>
        <w:t>הן.</w:t>
      </w:r>
      <w:bookmarkStart w:id="15775" w:name="_ETM_Q1_5591360"/>
      <w:bookmarkEnd w:id="15775"/>
      <w:r>
        <w:rPr>
          <w:rFonts w:hint="cs"/>
          <w:rtl/>
          <w:lang w:eastAsia="he-IL"/>
        </w:rPr>
        <w:t xml:space="preserve"> אבל לגבי פרויקטים ברמות מסוימות, ניתנו החלטות מסוימות שהן לא </w:t>
      </w:r>
      <w:bookmarkStart w:id="15776" w:name="_ETM_Q1_5598320"/>
      <w:bookmarkEnd w:id="15776"/>
      <w:r>
        <w:rPr>
          <w:rFonts w:hint="cs"/>
          <w:rtl/>
          <w:lang w:eastAsia="he-IL"/>
        </w:rPr>
        <w:t xml:space="preserve">החלטות טבעיות. אני מסכים איתך שמי שחי במקום או נמצא </w:t>
      </w:r>
      <w:bookmarkStart w:id="15777" w:name="_ETM_Q1_5602964"/>
      <w:bookmarkEnd w:id="15777"/>
      <w:r>
        <w:rPr>
          <w:rFonts w:hint="cs"/>
          <w:rtl/>
          <w:lang w:eastAsia="he-IL"/>
        </w:rPr>
        <w:t xml:space="preserve">והפקחים שלו בסביבה ורואים, זה נכון, אבל זה סוג של </w:t>
      </w:r>
      <w:bookmarkStart w:id="15778" w:name="_ETM_Q1_5607576"/>
      <w:bookmarkEnd w:id="15778"/>
      <w:r>
        <w:rPr>
          <w:rFonts w:hint="cs"/>
          <w:rtl/>
          <w:lang w:eastAsia="he-IL"/>
        </w:rPr>
        <w:t>מסננת בלי זכות וטו לזה.</w:t>
      </w:r>
      <w:bookmarkStart w:id="15779" w:name="_ETM_Q1_5612186"/>
      <w:bookmarkStart w:id="15780" w:name="_ETM_Q1_5612673"/>
      <w:bookmarkEnd w:id="15779"/>
      <w:bookmarkEnd w:id="15780"/>
    </w:p>
    <w:p w14:paraId="022AC027" w14:textId="77777777" w:rsidR="008E223B" w:rsidRDefault="008E223B" w:rsidP="008E223B">
      <w:pPr>
        <w:rPr>
          <w:rStyle w:val="TagStyle"/>
          <w:rFonts w:ascii="David" w:hAnsi="David"/>
          <w:u w:val="single"/>
          <w:rtl/>
        </w:rPr>
      </w:pPr>
    </w:p>
    <w:p w14:paraId="3D1A4BA5" w14:textId="62166524" w:rsidR="008E223B" w:rsidRDefault="008E223B" w:rsidP="008E223B">
      <w:pPr>
        <w:pStyle w:val="af9"/>
        <w:keepNext/>
        <w:rPr>
          <w:rtl/>
        </w:rPr>
      </w:pPr>
      <w:bookmarkStart w:id="15781" w:name="ET_guest_איליה_כץ_1967"/>
      <w:r w:rsidRPr="008E223B">
        <w:rPr>
          <w:rStyle w:val="TagStyle"/>
          <w:rtl/>
        </w:rPr>
        <w:t xml:space="preserve"> &lt;&lt; אורח &gt;&gt; </w:t>
      </w:r>
      <w:r>
        <w:rPr>
          <w:rtl/>
        </w:rPr>
        <w:t>איליה כץ:</w:t>
      </w:r>
      <w:r w:rsidRPr="008E223B">
        <w:rPr>
          <w:rStyle w:val="TagStyle"/>
          <w:rtl/>
        </w:rPr>
        <w:t xml:space="preserve"> &lt;&lt; אורח &gt;&gt;</w:t>
      </w:r>
      <w:r w:rsidR="00F00842">
        <w:rPr>
          <w:rtl/>
        </w:rPr>
        <w:t xml:space="preserve"> </w:t>
      </w:r>
      <w:r>
        <w:rPr>
          <w:rtl/>
        </w:rPr>
        <w:t xml:space="preserve"> </w:t>
      </w:r>
      <w:bookmarkEnd w:id="15781"/>
    </w:p>
    <w:p w14:paraId="34D4D61D" w14:textId="77777777" w:rsidR="008E223B" w:rsidRDefault="008E223B" w:rsidP="008E223B">
      <w:pPr>
        <w:pStyle w:val="KeepWithNext"/>
        <w:rPr>
          <w:rtl/>
        </w:rPr>
      </w:pPr>
      <w:bookmarkStart w:id="15782" w:name="_ETM_Q1_5611292"/>
      <w:bookmarkEnd w:id="15782"/>
    </w:p>
    <w:p w14:paraId="6426E79B" w14:textId="77777777" w:rsidR="001A4BBA" w:rsidRPr="008E223B" w:rsidRDefault="001A4BBA" w:rsidP="001A4BBA">
      <w:pPr>
        <w:rPr>
          <w:rtl/>
          <w:lang w:eastAsia="he-IL"/>
        </w:rPr>
      </w:pPr>
      <w:bookmarkStart w:id="15783" w:name="_ETM_Q1_5614145"/>
      <w:bookmarkStart w:id="15784" w:name="_ETM_Q1_5610029"/>
      <w:bookmarkEnd w:id="15783"/>
      <w:bookmarkEnd w:id="15784"/>
      <w:r>
        <w:rPr>
          <w:rFonts w:hint="cs"/>
          <w:rtl/>
          <w:lang w:eastAsia="he-IL"/>
        </w:rPr>
        <w:t>א</w:t>
      </w:r>
      <w:bookmarkStart w:id="15785" w:name="_ETM_Q1_5615017"/>
      <w:bookmarkEnd w:id="15785"/>
      <w:r>
        <w:rPr>
          <w:rFonts w:hint="cs"/>
          <w:rtl/>
          <w:lang w:eastAsia="he-IL"/>
        </w:rPr>
        <w:t>ני אשמח</w:t>
      </w:r>
      <w:bookmarkStart w:id="15786" w:name="_ETM_Q1_5610569"/>
      <w:bookmarkEnd w:id="15786"/>
      <w:r>
        <w:rPr>
          <w:rFonts w:hint="cs"/>
          <w:rtl/>
          <w:lang w:eastAsia="he-IL"/>
        </w:rPr>
        <w:t xml:space="preserve"> לשבת אחרי זה </w:t>
      </w:r>
      <w:bookmarkStart w:id="15787" w:name="_ETM_Q1_5611794"/>
      <w:bookmarkEnd w:id="15787"/>
      <w:r>
        <w:rPr>
          <w:rFonts w:hint="cs"/>
          <w:rtl/>
          <w:lang w:eastAsia="he-IL"/>
        </w:rPr>
        <w:t>ולתת כמה דוגמאות של דברים שלא כדאי בפרוטוקול להזכיר אותם</w:t>
      </w:r>
      <w:r w:rsidR="009B0DB1">
        <w:rPr>
          <w:rFonts w:hint="cs"/>
          <w:rtl/>
          <w:lang w:eastAsia="he-IL"/>
        </w:rPr>
        <w:t>.</w:t>
      </w:r>
    </w:p>
    <w:p w14:paraId="439013AE" w14:textId="77777777" w:rsidR="008E223B" w:rsidRDefault="008E223B" w:rsidP="008E223B">
      <w:pPr>
        <w:rPr>
          <w:rtl/>
        </w:rPr>
      </w:pPr>
      <w:bookmarkStart w:id="15788" w:name="_ETM_Q1_5616629"/>
      <w:bookmarkEnd w:id="15788"/>
    </w:p>
    <w:p w14:paraId="094FC30B" w14:textId="0EB4AA54" w:rsidR="008E223B" w:rsidRDefault="008E223B" w:rsidP="008E223B">
      <w:pPr>
        <w:pStyle w:val="af6"/>
        <w:keepNext/>
        <w:rPr>
          <w:rtl/>
        </w:rPr>
      </w:pPr>
      <w:bookmarkStart w:id="15789" w:name="ET_yor_5069_1969"/>
      <w:r w:rsidRPr="008E223B">
        <w:rPr>
          <w:rStyle w:val="TagStyle"/>
          <w:rtl/>
        </w:rPr>
        <w:t xml:space="preserve"> &lt;&lt; יור &gt;&gt; </w:t>
      </w:r>
      <w:r>
        <w:rPr>
          <w:rtl/>
        </w:rPr>
        <w:t>היו"ר יעקב אשר:</w:t>
      </w:r>
      <w:r w:rsidRPr="008E223B">
        <w:rPr>
          <w:rStyle w:val="TagStyle"/>
          <w:rtl/>
        </w:rPr>
        <w:t xml:space="preserve"> &lt;&lt; יור &gt;&gt;</w:t>
      </w:r>
      <w:r w:rsidR="00F00842">
        <w:rPr>
          <w:rtl/>
        </w:rPr>
        <w:t xml:space="preserve"> </w:t>
      </w:r>
      <w:r>
        <w:rPr>
          <w:rtl/>
        </w:rPr>
        <w:t xml:space="preserve"> </w:t>
      </w:r>
      <w:bookmarkEnd w:id="15789"/>
    </w:p>
    <w:p w14:paraId="53FA45C0" w14:textId="77777777" w:rsidR="008E223B" w:rsidRDefault="008E223B" w:rsidP="008E223B">
      <w:pPr>
        <w:pStyle w:val="KeepWithNext"/>
        <w:rPr>
          <w:rtl/>
          <w:lang w:eastAsia="he-IL"/>
        </w:rPr>
      </w:pPr>
    </w:p>
    <w:p w14:paraId="4352BEE7" w14:textId="77777777" w:rsidR="008E223B" w:rsidRDefault="008E223B" w:rsidP="008E223B">
      <w:pPr>
        <w:rPr>
          <w:rtl/>
          <w:lang w:eastAsia="he-IL"/>
        </w:rPr>
      </w:pPr>
      <w:r>
        <w:rPr>
          <w:rFonts w:hint="cs"/>
          <w:rtl/>
          <w:lang w:eastAsia="he-IL"/>
        </w:rPr>
        <w:t>תזמין אותנו לכוס קפה אני לא מתנגד</w:t>
      </w:r>
      <w:r w:rsidR="009B0DB1">
        <w:rPr>
          <w:rFonts w:hint="cs"/>
          <w:rtl/>
          <w:lang w:eastAsia="he-IL"/>
        </w:rPr>
        <w:t>.</w:t>
      </w:r>
    </w:p>
    <w:p w14:paraId="587269D3" w14:textId="77777777" w:rsidR="008E223B" w:rsidRPr="008E223B" w:rsidRDefault="008E223B" w:rsidP="008E223B">
      <w:pPr>
        <w:rPr>
          <w:rtl/>
          <w:lang w:eastAsia="he-IL"/>
        </w:rPr>
      </w:pPr>
      <w:bookmarkStart w:id="15790" w:name="_ETM_Q1_5612248"/>
      <w:bookmarkEnd w:id="15790"/>
    </w:p>
    <w:p w14:paraId="3852AF8D" w14:textId="79236EF7" w:rsidR="008E223B" w:rsidRDefault="008E223B" w:rsidP="008E223B">
      <w:pPr>
        <w:pStyle w:val="af9"/>
        <w:keepNext/>
        <w:rPr>
          <w:rtl/>
        </w:rPr>
      </w:pPr>
      <w:bookmarkStart w:id="15791" w:name="ET_guest_אסף_זנזורי_1968"/>
      <w:r w:rsidRPr="008E223B">
        <w:rPr>
          <w:rStyle w:val="TagStyle"/>
          <w:rtl/>
        </w:rPr>
        <w:t xml:space="preserve"> &lt;&lt; אורח &gt;&gt; </w:t>
      </w:r>
      <w:r>
        <w:rPr>
          <w:rtl/>
        </w:rPr>
        <w:t>אסף זנזורי:</w:t>
      </w:r>
      <w:r w:rsidRPr="008E223B">
        <w:rPr>
          <w:rStyle w:val="TagStyle"/>
          <w:rtl/>
        </w:rPr>
        <w:t xml:space="preserve"> &lt;&lt; אורח &gt;&gt;</w:t>
      </w:r>
      <w:r w:rsidR="00F00842">
        <w:rPr>
          <w:rtl/>
        </w:rPr>
        <w:t xml:space="preserve"> </w:t>
      </w:r>
      <w:r>
        <w:rPr>
          <w:rtl/>
        </w:rPr>
        <w:t xml:space="preserve"> </w:t>
      </w:r>
      <w:bookmarkEnd w:id="15791"/>
    </w:p>
    <w:p w14:paraId="57257D47" w14:textId="77777777" w:rsidR="008E223B" w:rsidRDefault="008E223B" w:rsidP="008E223B">
      <w:pPr>
        <w:pStyle w:val="KeepWithNext"/>
        <w:rPr>
          <w:rtl/>
        </w:rPr>
      </w:pPr>
      <w:bookmarkStart w:id="15792" w:name="_ETM_Q1_5616875"/>
      <w:bookmarkEnd w:id="15792"/>
    </w:p>
    <w:p w14:paraId="5443EA74" w14:textId="77777777" w:rsidR="008E223B" w:rsidRDefault="001A4BBA" w:rsidP="008E223B">
      <w:pPr>
        <w:rPr>
          <w:rtl/>
        </w:rPr>
      </w:pPr>
      <w:bookmarkStart w:id="15793" w:name="_ETM_Q1_5616812"/>
      <w:bookmarkEnd w:id="15793"/>
      <w:r>
        <w:rPr>
          <w:rFonts w:hint="cs"/>
          <w:rtl/>
        </w:rPr>
        <w:t xml:space="preserve">רק </w:t>
      </w:r>
      <w:bookmarkStart w:id="15794" w:name="_ETM_Q1_5619117"/>
      <w:bookmarkEnd w:id="15794"/>
      <w:r>
        <w:rPr>
          <w:rFonts w:hint="cs"/>
          <w:rtl/>
        </w:rPr>
        <w:t>לחדד טיפה מה שרציתי להגיד, לפעמים יכול להיות שמנהל הרשות</w:t>
      </w:r>
      <w:bookmarkStart w:id="15795" w:name="_ETM_Q1_5623842"/>
      <w:bookmarkEnd w:id="15795"/>
      <w:r>
        <w:rPr>
          <w:rFonts w:hint="cs"/>
          <w:rtl/>
        </w:rPr>
        <w:t xml:space="preserve"> יסכים, אבל מנהל רשות </w:t>
      </w:r>
      <w:r w:rsidR="009B0DB1">
        <w:rPr>
          <w:rFonts w:hint="cs"/>
          <w:rtl/>
        </w:rPr>
        <w:t xml:space="preserve">הוא </w:t>
      </w:r>
      <w:r>
        <w:rPr>
          <w:rFonts w:hint="cs"/>
          <w:rtl/>
        </w:rPr>
        <w:t>ג</w:t>
      </w:r>
      <w:bookmarkStart w:id="15796" w:name="_ETM_Q1_5625263"/>
      <w:bookmarkEnd w:id="15796"/>
      <w:r>
        <w:rPr>
          <w:rFonts w:hint="cs"/>
          <w:rtl/>
        </w:rPr>
        <w:t>ורם שקשה להגיע אליו, קשה ל</w:t>
      </w:r>
      <w:r w:rsidR="009B0DB1">
        <w:rPr>
          <w:rFonts w:hint="cs"/>
          <w:rtl/>
        </w:rPr>
        <w:t xml:space="preserve">ו לפעול </w:t>
      </w:r>
      <w:bookmarkStart w:id="15797" w:name="_ETM_Q1_5628676"/>
      <w:bookmarkStart w:id="15798" w:name="_ETM_Q1_5622699"/>
      <w:bookmarkEnd w:id="15797"/>
      <w:bookmarkEnd w:id="15798"/>
      <w:r w:rsidR="009B0DB1">
        <w:rPr>
          <w:rFonts w:hint="cs"/>
          <w:rtl/>
        </w:rPr>
        <w:t>ע</w:t>
      </w:r>
      <w:r>
        <w:rPr>
          <w:rFonts w:hint="cs"/>
          <w:rtl/>
        </w:rPr>
        <w:t xml:space="preserve">ד שהוא יחתום ויש לנו כבר מקרים עם דוגמאות </w:t>
      </w:r>
      <w:bookmarkStart w:id="15799" w:name="_ETM_Q1_5627718"/>
      <w:bookmarkStart w:id="15800" w:name="_ETM_Q1_5627938"/>
      <w:bookmarkEnd w:id="15799"/>
      <w:bookmarkEnd w:id="15800"/>
      <w:r>
        <w:rPr>
          <w:rFonts w:hint="cs"/>
          <w:rtl/>
        </w:rPr>
        <w:t xml:space="preserve">של שיחת עודפי עפר משמעותיות באזורים שצריך לפנות אותם, </w:t>
      </w:r>
      <w:bookmarkStart w:id="15801" w:name="_ETM_Q1_5635811"/>
      <w:bookmarkEnd w:id="15801"/>
      <w:r>
        <w:rPr>
          <w:rFonts w:hint="cs"/>
          <w:rtl/>
        </w:rPr>
        <w:t>עכשיו אני לא רוצה שזה יתעכב</w:t>
      </w:r>
      <w:r w:rsidR="009B0DB1">
        <w:rPr>
          <w:rFonts w:hint="cs"/>
          <w:rtl/>
        </w:rPr>
        <w:t>.</w:t>
      </w:r>
    </w:p>
    <w:p w14:paraId="4C863FED" w14:textId="77777777" w:rsidR="001A4BBA" w:rsidRDefault="001A4BBA" w:rsidP="008E223B">
      <w:pPr>
        <w:rPr>
          <w:rtl/>
        </w:rPr>
      </w:pPr>
      <w:bookmarkStart w:id="15802" w:name="_ETM_Q1_5638278"/>
      <w:bookmarkStart w:id="15803" w:name="_ETM_Q1_5638713"/>
      <w:bookmarkEnd w:id="15802"/>
      <w:bookmarkEnd w:id="15803"/>
    </w:p>
    <w:p w14:paraId="554F547E" w14:textId="402873BF" w:rsidR="001A4BBA" w:rsidRDefault="001A4BBA" w:rsidP="001A4BBA">
      <w:pPr>
        <w:pStyle w:val="af6"/>
        <w:keepNext/>
        <w:rPr>
          <w:rtl/>
        </w:rPr>
      </w:pPr>
      <w:bookmarkStart w:id="15804" w:name="ET_yor_5069_1970"/>
      <w:r w:rsidRPr="001A4BBA">
        <w:rPr>
          <w:rStyle w:val="TagStyle"/>
          <w:rtl/>
        </w:rPr>
        <w:t xml:space="preserve"> &lt;&lt; יור &gt;&gt; </w:t>
      </w:r>
      <w:r>
        <w:rPr>
          <w:rtl/>
        </w:rPr>
        <w:t>היו"ר יעקב אשר:</w:t>
      </w:r>
      <w:r w:rsidRPr="001A4BBA">
        <w:rPr>
          <w:rStyle w:val="TagStyle"/>
          <w:rtl/>
        </w:rPr>
        <w:t xml:space="preserve"> &lt;&lt; יור &gt;&gt;</w:t>
      </w:r>
      <w:r w:rsidR="00F00842">
        <w:rPr>
          <w:rtl/>
        </w:rPr>
        <w:t xml:space="preserve"> </w:t>
      </w:r>
      <w:r>
        <w:rPr>
          <w:rtl/>
        </w:rPr>
        <w:t xml:space="preserve"> </w:t>
      </w:r>
      <w:bookmarkEnd w:id="15804"/>
    </w:p>
    <w:p w14:paraId="5F69471B" w14:textId="77777777" w:rsidR="001A4BBA" w:rsidRDefault="001A4BBA" w:rsidP="001A4BBA">
      <w:pPr>
        <w:pStyle w:val="KeepWithNext"/>
        <w:rPr>
          <w:rtl/>
          <w:lang w:eastAsia="he-IL"/>
        </w:rPr>
      </w:pPr>
    </w:p>
    <w:p w14:paraId="64D9AEC6" w14:textId="77777777" w:rsidR="001A4BBA" w:rsidRDefault="001A4BBA" w:rsidP="001A4BBA">
      <w:pPr>
        <w:rPr>
          <w:rtl/>
          <w:lang w:eastAsia="he-IL"/>
        </w:rPr>
      </w:pPr>
      <w:bookmarkStart w:id="15805" w:name="_ETM_Q1_5639137"/>
      <w:bookmarkEnd w:id="15805"/>
      <w:r>
        <w:rPr>
          <w:rFonts w:hint="cs"/>
          <w:rtl/>
          <w:lang w:eastAsia="he-IL"/>
        </w:rPr>
        <w:t>זו שאלה טובה. הבנתי מה</w:t>
      </w:r>
      <w:bookmarkStart w:id="15806" w:name="_ETM_Q1_5641056"/>
      <w:bookmarkEnd w:id="15806"/>
      <w:r>
        <w:rPr>
          <w:rFonts w:hint="cs"/>
          <w:rtl/>
          <w:lang w:eastAsia="he-IL"/>
        </w:rPr>
        <w:t xml:space="preserve"> שאתה אומר</w:t>
      </w:r>
      <w:bookmarkStart w:id="15807" w:name="_ETM_Q1_5639244"/>
      <w:bookmarkEnd w:id="15807"/>
      <w:r w:rsidR="009B0DB1">
        <w:rPr>
          <w:rFonts w:hint="cs"/>
          <w:rtl/>
          <w:lang w:eastAsia="he-IL"/>
        </w:rPr>
        <w:t>.</w:t>
      </w:r>
    </w:p>
    <w:p w14:paraId="0E12C537" w14:textId="77777777" w:rsidR="001A4BBA" w:rsidRDefault="001A4BBA" w:rsidP="001A4BBA">
      <w:pPr>
        <w:rPr>
          <w:rtl/>
          <w:lang w:eastAsia="he-IL"/>
        </w:rPr>
      </w:pPr>
      <w:bookmarkStart w:id="15808" w:name="_ETM_Q1_5643617"/>
      <w:bookmarkStart w:id="15809" w:name="_ETM_Q1_5643809"/>
      <w:bookmarkEnd w:id="15808"/>
      <w:bookmarkEnd w:id="15809"/>
    </w:p>
    <w:p w14:paraId="012475F3" w14:textId="2A0AEB26" w:rsidR="001A4BBA" w:rsidRDefault="001A4BBA" w:rsidP="001A4BBA">
      <w:pPr>
        <w:pStyle w:val="af9"/>
        <w:keepNext/>
        <w:rPr>
          <w:rtl/>
          <w:lang w:eastAsia="he-IL"/>
        </w:rPr>
      </w:pPr>
      <w:bookmarkStart w:id="15810" w:name="ET_guest_אסף_זנזורי_1971"/>
      <w:r w:rsidRPr="001A4BBA">
        <w:rPr>
          <w:rStyle w:val="TagStyle"/>
          <w:rtl/>
        </w:rPr>
        <w:t xml:space="preserve"> &lt;&lt; אורח &gt;&gt; </w:t>
      </w:r>
      <w:r>
        <w:rPr>
          <w:rtl/>
          <w:lang w:eastAsia="he-IL"/>
        </w:rPr>
        <w:t>אסף זנזורי:</w:t>
      </w:r>
      <w:r w:rsidRPr="001A4BBA">
        <w:rPr>
          <w:rStyle w:val="TagStyle"/>
          <w:rtl/>
        </w:rPr>
        <w:t xml:space="preserve"> &lt;&lt; אורח &gt;&gt;</w:t>
      </w:r>
      <w:r w:rsidR="00F00842">
        <w:rPr>
          <w:rtl/>
          <w:lang w:eastAsia="he-IL"/>
        </w:rPr>
        <w:t xml:space="preserve"> </w:t>
      </w:r>
      <w:r>
        <w:rPr>
          <w:rtl/>
          <w:lang w:eastAsia="he-IL"/>
        </w:rPr>
        <w:t xml:space="preserve"> </w:t>
      </w:r>
      <w:bookmarkEnd w:id="15810"/>
    </w:p>
    <w:p w14:paraId="6ECD89C5" w14:textId="77777777" w:rsidR="001A4BBA" w:rsidRDefault="001A4BBA" w:rsidP="001A4BBA">
      <w:pPr>
        <w:pStyle w:val="KeepWithNext"/>
        <w:rPr>
          <w:rtl/>
          <w:lang w:eastAsia="he-IL"/>
        </w:rPr>
      </w:pPr>
    </w:p>
    <w:p w14:paraId="5E2B47FF" w14:textId="77777777" w:rsidR="001A4BBA" w:rsidRDefault="001A4BBA" w:rsidP="001A4BBA">
      <w:pPr>
        <w:rPr>
          <w:rtl/>
          <w:lang w:eastAsia="he-IL"/>
        </w:rPr>
      </w:pPr>
      <w:bookmarkStart w:id="15811" w:name="_ETM_Q1_5645422"/>
      <w:bookmarkStart w:id="15812" w:name="_ETM_Q1_5645471"/>
      <w:bookmarkEnd w:id="15811"/>
      <w:bookmarkEnd w:id="15812"/>
      <w:r>
        <w:rPr>
          <w:rFonts w:hint="cs"/>
          <w:rtl/>
          <w:lang w:eastAsia="he-IL"/>
        </w:rPr>
        <w:t>שכל דבר יגיע למנהל כאילו</w:t>
      </w:r>
      <w:r w:rsidR="009B0DB1">
        <w:rPr>
          <w:rFonts w:hint="cs"/>
          <w:rtl/>
          <w:lang w:eastAsia="he-IL"/>
        </w:rPr>
        <w:t>.</w:t>
      </w:r>
    </w:p>
    <w:p w14:paraId="3D75E990" w14:textId="77777777" w:rsidR="001A4BBA" w:rsidRDefault="001A4BBA" w:rsidP="001A4BBA">
      <w:pPr>
        <w:rPr>
          <w:rtl/>
          <w:lang w:eastAsia="he-IL"/>
        </w:rPr>
      </w:pPr>
      <w:bookmarkStart w:id="15813" w:name="_ETM_Q1_5647465"/>
      <w:bookmarkStart w:id="15814" w:name="_ETM_Q1_5647685"/>
      <w:bookmarkEnd w:id="15813"/>
      <w:bookmarkEnd w:id="15814"/>
    </w:p>
    <w:p w14:paraId="6F8E10AD" w14:textId="186D4F6D" w:rsidR="001A4BBA" w:rsidRDefault="001A4BBA" w:rsidP="001A4BBA">
      <w:pPr>
        <w:pStyle w:val="af6"/>
        <w:keepNext/>
        <w:rPr>
          <w:rtl/>
        </w:rPr>
      </w:pPr>
      <w:bookmarkStart w:id="15815" w:name="ET_yor_5069_1972"/>
      <w:r w:rsidRPr="001A4BBA">
        <w:rPr>
          <w:rStyle w:val="TagStyle"/>
          <w:rtl/>
        </w:rPr>
        <w:t xml:space="preserve"> &lt;&lt; יור &gt;&gt; </w:t>
      </w:r>
      <w:r>
        <w:rPr>
          <w:rtl/>
        </w:rPr>
        <w:t>היו"ר יעקב אשר:</w:t>
      </w:r>
      <w:r w:rsidRPr="001A4BBA">
        <w:rPr>
          <w:rStyle w:val="TagStyle"/>
          <w:rtl/>
        </w:rPr>
        <w:t xml:space="preserve"> &lt;&lt; יור &gt;&gt;</w:t>
      </w:r>
      <w:r w:rsidR="00F00842">
        <w:rPr>
          <w:rtl/>
        </w:rPr>
        <w:t xml:space="preserve"> </w:t>
      </w:r>
      <w:r>
        <w:rPr>
          <w:rtl/>
        </w:rPr>
        <w:t xml:space="preserve"> </w:t>
      </w:r>
      <w:bookmarkEnd w:id="15815"/>
    </w:p>
    <w:p w14:paraId="3822B51C" w14:textId="77777777" w:rsidR="001A4BBA" w:rsidRDefault="001A4BBA" w:rsidP="001A4BBA">
      <w:pPr>
        <w:pStyle w:val="KeepWithNext"/>
        <w:rPr>
          <w:rtl/>
          <w:lang w:eastAsia="he-IL"/>
        </w:rPr>
      </w:pPr>
    </w:p>
    <w:p w14:paraId="268ABB2E" w14:textId="77777777" w:rsidR="001A4BBA" w:rsidRDefault="001A4BBA" w:rsidP="001A4BBA">
      <w:pPr>
        <w:rPr>
          <w:rtl/>
          <w:lang w:eastAsia="he-IL"/>
        </w:rPr>
      </w:pPr>
      <w:bookmarkStart w:id="15816" w:name="_ETM_Q1_5648083"/>
      <w:bookmarkStart w:id="15817" w:name="_ETM_Q1_5643287"/>
      <w:bookmarkEnd w:id="15816"/>
      <w:bookmarkEnd w:id="15817"/>
      <w:r>
        <w:rPr>
          <w:rFonts w:hint="cs"/>
          <w:rtl/>
          <w:lang w:eastAsia="he-IL"/>
        </w:rPr>
        <w:t xml:space="preserve">לא, הוא </w:t>
      </w:r>
      <w:bookmarkStart w:id="15818" w:name="_ETM_Q1_5643821"/>
      <w:bookmarkEnd w:id="15818"/>
      <w:r>
        <w:rPr>
          <w:rFonts w:hint="cs"/>
          <w:rtl/>
          <w:lang w:eastAsia="he-IL"/>
        </w:rPr>
        <w:t>אומר שנגיד שבאמת מישהו בא שפך פסולת</w:t>
      </w:r>
      <w:bookmarkStart w:id="15819" w:name="_ETM_Q1_5650066"/>
      <w:bookmarkEnd w:id="15819"/>
      <w:r w:rsidR="009B0DB1">
        <w:rPr>
          <w:rFonts w:hint="cs"/>
          <w:rtl/>
          <w:lang w:eastAsia="he-IL"/>
        </w:rPr>
        <w:t>.</w:t>
      </w:r>
    </w:p>
    <w:p w14:paraId="333B9C8B" w14:textId="77777777" w:rsidR="001A4BBA" w:rsidRDefault="001A4BBA" w:rsidP="001A4BBA">
      <w:pPr>
        <w:rPr>
          <w:rtl/>
          <w:lang w:eastAsia="he-IL"/>
        </w:rPr>
      </w:pPr>
      <w:bookmarkStart w:id="15820" w:name="_ETM_Q1_5650526"/>
      <w:bookmarkEnd w:id="15820"/>
    </w:p>
    <w:p w14:paraId="10F14941" w14:textId="18EC55FD" w:rsidR="001A4BBA" w:rsidRDefault="001A4BBA" w:rsidP="001A4BBA">
      <w:pPr>
        <w:pStyle w:val="a4"/>
        <w:keepNext/>
        <w:rPr>
          <w:rtl/>
        </w:rPr>
      </w:pPr>
      <w:bookmarkStart w:id="15821" w:name="ET_speaker_5787_1973"/>
      <w:r w:rsidRPr="001A4BBA">
        <w:rPr>
          <w:rStyle w:val="TagStyle"/>
          <w:rtl/>
        </w:rPr>
        <w:t xml:space="preserve"> &lt;&lt; דובר &gt;&gt; </w:t>
      </w:r>
      <w:r>
        <w:rPr>
          <w:rtl/>
        </w:rPr>
        <w:t>יוראי להב הרצנו (יש עתיד):</w:t>
      </w:r>
      <w:r w:rsidRPr="001A4BBA">
        <w:rPr>
          <w:rStyle w:val="TagStyle"/>
          <w:rtl/>
        </w:rPr>
        <w:t xml:space="preserve"> &lt;&lt; דובר &gt;&gt;</w:t>
      </w:r>
      <w:r w:rsidR="00F00842">
        <w:rPr>
          <w:rtl/>
        </w:rPr>
        <w:t xml:space="preserve"> </w:t>
      </w:r>
      <w:r>
        <w:rPr>
          <w:rtl/>
        </w:rPr>
        <w:t xml:space="preserve"> </w:t>
      </w:r>
      <w:bookmarkEnd w:id="15821"/>
    </w:p>
    <w:p w14:paraId="13940467" w14:textId="77777777" w:rsidR="001A4BBA" w:rsidRDefault="001A4BBA" w:rsidP="001A4BBA">
      <w:pPr>
        <w:pStyle w:val="KeepWithNext"/>
        <w:rPr>
          <w:rtl/>
          <w:lang w:eastAsia="he-IL"/>
        </w:rPr>
      </w:pPr>
    </w:p>
    <w:p w14:paraId="3079A954" w14:textId="77777777" w:rsidR="001A4BBA" w:rsidRDefault="001A4BBA" w:rsidP="001A4BBA">
      <w:pPr>
        <w:rPr>
          <w:rtl/>
          <w:lang w:eastAsia="he-IL"/>
        </w:rPr>
      </w:pPr>
      <w:bookmarkStart w:id="15822" w:name="_ETM_Q1_5651155"/>
      <w:bookmarkEnd w:id="15822"/>
      <w:r>
        <w:rPr>
          <w:rFonts w:hint="cs"/>
          <w:rtl/>
          <w:lang w:eastAsia="he-IL"/>
        </w:rPr>
        <w:t>ז</w:t>
      </w:r>
      <w:bookmarkStart w:id="15823" w:name="_ETM_Q1_5651207"/>
      <w:bookmarkEnd w:id="15823"/>
      <w:r>
        <w:rPr>
          <w:rFonts w:hint="cs"/>
          <w:rtl/>
          <w:lang w:eastAsia="he-IL"/>
        </w:rPr>
        <w:t>את השאלה שלי</w:t>
      </w:r>
      <w:r w:rsidR="009B0DB1">
        <w:rPr>
          <w:rFonts w:hint="cs"/>
          <w:rtl/>
          <w:lang w:eastAsia="he-IL"/>
        </w:rPr>
        <w:t>.</w:t>
      </w:r>
    </w:p>
    <w:p w14:paraId="4661C10D" w14:textId="77777777" w:rsidR="001A4BBA" w:rsidRDefault="001A4BBA" w:rsidP="001A4BBA">
      <w:pPr>
        <w:rPr>
          <w:rtl/>
          <w:lang w:eastAsia="he-IL"/>
        </w:rPr>
      </w:pPr>
      <w:bookmarkStart w:id="15824" w:name="_ETM_Q1_5652786"/>
      <w:bookmarkStart w:id="15825" w:name="_ETM_Q1_5652997"/>
      <w:bookmarkEnd w:id="15824"/>
      <w:bookmarkEnd w:id="15825"/>
    </w:p>
    <w:p w14:paraId="2F37D8C7" w14:textId="76A3B311" w:rsidR="001A4BBA" w:rsidRDefault="001A4BBA" w:rsidP="001A4BBA">
      <w:pPr>
        <w:pStyle w:val="af6"/>
        <w:keepNext/>
        <w:rPr>
          <w:rtl/>
        </w:rPr>
      </w:pPr>
      <w:bookmarkStart w:id="15826" w:name="ET_yor_5069_1974"/>
      <w:r w:rsidRPr="001A4BBA">
        <w:rPr>
          <w:rStyle w:val="TagStyle"/>
          <w:rtl/>
        </w:rPr>
        <w:t xml:space="preserve"> &lt;&lt; יור &gt;&gt; </w:t>
      </w:r>
      <w:r>
        <w:rPr>
          <w:rtl/>
        </w:rPr>
        <w:t>היו"ר יעקב אשר:</w:t>
      </w:r>
      <w:r w:rsidRPr="001A4BBA">
        <w:rPr>
          <w:rStyle w:val="TagStyle"/>
          <w:rtl/>
        </w:rPr>
        <w:t xml:space="preserve"> &lt;&lt; יור &gt;&gt;</w:t>
      </w:r>
      <w:r w:rsidR="00F00842">
        <w:rPr>
          <w:rtl/>
        </w:rPr>
        <w:t xml:space="preserve"> </w:t>
      </w:r>
      <w:r>
        <w:rPr>
          <w:rtl/>
        </w:rPr>
        <w:t xml:space="preserve"> </w:t>
      </w:r>
      <w:bookmarkEnd w:id="15826"/>
    </w:p>
    <w:p w14:paraId="0C8427F5" w14:textId="77777777" w:rsidR="001A4BBA" w:rsidRDefault="001A4BBA" w:rsidP="001A4BBA">
      <w:pPr>
        <w:pStyle w:val="KeepWithNext"/>
        <w:rPr>
          <w:rtl/>
          <w:lang w:eastAsia="he-IL"/>
        </w:rPr>
      </w:pPr>
    </w:p>
    <w:p w14:paraId="44FD976E" w14:textId="4A57E318" w:rsidR="001A4BBA" w:rsidRDefault="001A4BBA" w:rsidP="001A4BBA">
      <w:pPr>
        <w:rPr>
          <w:rtl/>
          <w:lang w:eastAsia="he-IL"/>
        </w:rPr>
      </w:pPr>
      <w:bookmarkStart w:id="15827" w:name="_ETM_Q1_5653406"/>
      <w:bookmarkEnd w:id="15827"/>
      <w:r>
        <w:rPr>
          <w:rFonts w:hint="cs"/>
          <w:rtl/>
          <w:lang w:eastAsia="he-IL"/>
        </w:rPr>
        <w:t xml:space="preserve">אוי </w:t>
      </w:r>
      <w:bookmarkStart w:id="15828" w:name="_ETM_Q1_5653788"/>
      <w:bookmarkEnd w:id="15828"/>
      <w:r>
        <w:rPr>
          <w:rFonts w:hint="cs"/>
          <w:rtl/>
          <w:lang w:eastAsia="he-IL"/>
        </w:rPr>
        <w:t>אוי אוי, אז נתחיל את זה מהתחלה? לא הוא</w:t>
      </w:r>
      <w:bookmarkStart w:id="15829" w:name="_ETM_Q1_5659317"/>
      <w:bookmarkEnd w:id="15829"/>
      <w:r>
        <w:rPr>
          <w:rFonts w:hint="cs"/>
          <w:rtl/>
          <w:lang w:eastAsia="he-IL"/>
        </w:rPr>
        <w:t xml:space="preserve"> אומר שראש הרשות, שמנו מישהו מאוד בכיר כדי שהוא יקבל </w:t>
      </w:r>
      <w:bookmarkStart w:id="15830" w:name="_ETM_Q1_5664050"/>
      <w:bookmarkEnd w:id="15830"/>
      <w:r>
        <w:rPr>
          <w:rFonts w:hint="cs"/>
          <w:rtl/>
          <w:lang w:eastAsia="he-IL"/>
        </w:rPr>
        <w:t xml:space="preserve">החלטה מאוד בכירה, אבל מישהו שהוא מאוד בכיר אז לא </w:t>
      </w:r>
      <w:bookmarkStart w:id="15831" w:name="_ETM_Q1_5668057"/>
      <w:bookmarkEnd w:id="15831"/>
      <w:r>
        <w:rPr>
          <w:rFonts w:hint="cs"/>
          <w:rtl/>
          <w:lang w:eastAsia="he-IL"/>
        </w:rPr>
        <w:t xml:space="preserve">תמיד תופסים אותו. </w:t>
      </w:r>
      <w:bookmarkStart w:id="15832" w:name="_ETM_Q1_5663140"/>
      <w:r w:rsidR="009B0DB1">
        <w:rPr>
          <w:rFonts w:hint="cs"/>
          <w:rtl/>
          <w:lang w:eastAsia="he-IL"/>
        </w:rPr>
        <w:t xml:space="preserve">- - </w:t>
      </w:r>
      <w:bookmarkStart w:id="15833" w:name="_ETM_Q1_5668827"/>
      <w:bookmarkEnd w:id="15833"/>
      <w:r w:rsidR="009B0DB1">
        <w:rPr>
          <w:rFonts w:hint="cs"/>
          <w:rtl/>
          <w:lang w:eastAsia="he-IL"/>
        </w:rPr>
        <w:t>-</w:t>
      </w:r>
      <w:r w:rsidR="00F00842">
        <w:rPr>
          <w:rFonts w:hint="cs"/>
          <w:rtl/>
          <w:lang w:eastAsia="he-IL"/>
        </w:rPr>
        <w:t xml:space="preserve"> </w:t>
      </w:r>
      <w:bookmarkEnd w:id="15832"/>
      <w:r>
        <w:rPr>
          <w:rFonts w:hint="cs"/>
          <w:rtl/>
          <w:lang w:eastAsia="he-IL"/>
        </w:rPr>
        <w:t>ובינתיים חגיגה</w:t>
      </w:r>
      <w:r w:rsidR="009B0DB1">
        <w:rPr>
          <w:rFonts w:hint="cs"/>
          <w:rtl/>
          <w:lang w:eastAsia="he-IL"/>
        </w:rPr>
        <w:t>.</w:t>
      </w:r>
    </w:p>
    <w:p w14:paraId="4FA71DFE" w14:textId="77777777" w:rsidR="001A4BBA" w:rsidRDefault="001A4BBA" w:rsidP="001A4BBA">
      <w:pPr>
        <w:rPr>
          <w:rtl/>
          <w:lang w:eastAsia="he-IL"/>
        </w:rPr>
      </w:pPr>
      <w:bookmarkStart w:id="15834" w:name="_ETM_Q1_5671558"/>
      <w:bookmarkStart w:id="15835" w:name="_ETM_Q1_5671727"/>
      <w:bookmarkStart w:id="15836" w:name="_ETM_Q1_5675076"/>
      <w:bookmarkEnd w:id="15834"/>
      <w:bookmarkEnd w:id="15835"/>
      <w:bookmarkEnd w:id="15836"/>
    </w:p>
    <w:p w14:paraId="59367A9B" w14:textId="7DBA25F0" w:rsidR="001A4BBA" w:rsidRDefault="001A4BBA" w:rsidP="001A4BBA">
      <w:pPr>
        <w:pStyle w:val="af9"/>
        <w:keepNext/>
        <w:rPr>
          <w:rtl/>
          <w:lang w:eastAsia="he-IL"/>
        </w:rPr>
      </w:pPr>
      <w:bookmarkStart w:id="15837" w:name="ET_guest_אסף_זנזורי_1975"/>
      <w:r w:rsidRPr="001A4BBA">
        <w:rPr>
          <w:rStyle w:val="TagStyle"/>
          <w:rtl/>
        </w:rPr>
        <w:t xml:space="preserve"> &lt;&lt; אורח &gt;&gt; </w:t>
      </w:r>
      <w:r>
        <w:rPr>
          <w:rtl/>
          <w:lang w:eastAsia="he-IL"/>
        </w:rPr>
        <w:t>אסף זנזורי:</w:t>
      </w:r>
      <w:r w:rsidRPr="001A4BBA">
        <w:rPr>
          <w:rStyle w:val="TagStyle"/>
          <w:rtl/>
        </w:rPr>
        <w:t xml:space="preserve"> &lt;&lt; אורח &gt;&gt;</w:t>
      </w:r>
      <w:r w:rsidR="00F00842">
        <w:rPr>
          <w:rtl/>
          <w:lang w:eastAsia="he-IL"/>
        </w:rPr>
        <w:t xml:space="preserve"> </w:t>
      </w:r>
      <w:r>
        <w:rPr>
          <w:rtl/>
          <w:lang w:eastAsia="he-IL"/>
        </w:rPr>
        <w:t xml:space="preserve"> </w:t>
      </w:r>
      <w:bookmarkEnd w:id="15837"/>
    </w:p>
    <w:p w14:paraId="1A0A6447" w14:textId="77777777" w:rsidR="001A4BBA" w:rsidRDefault="001A4BBA" w:rsidP="001A4BBA">
      <w:pPr>
        <w:pStyle w:val="KeepWithNext"/>
        <w:rPr>
          <w:rtl/>
          <w:lang w:eastAsia="he-IL"/>
        </w:rPr>
      </w:pPr>
    </w:p>
    <w:p w14:paraId="1BB5B4B6" w14:textId="77777777" w:rsidR="001A4BBA" w:rsidRDefault="001A4BBA" w:rsidP="001A4BBA">
      <w:pPr>
        <w:rPr>
          <w:rtl/>
          <w:lang w:eastAsia="he-IL"/>
        </w:rPr>
      </w:pPr>
      <w:bookmarkStart w:id="15838" w:name="_ETM_Q1_5675670"/>
      <w:bookmarkStart w:id="15839" w:name="_ETM_Q1_5675713"/>
      <w:bookmarkEnd w:id="15838"/>
      <w:bookmarkEnd w:id="15839"/>
      <w:r>
        <w:rPr>
          <w:rFonts w:hint="cs"/>
          <w:rtl/>
          <w:lang w:eastAsia="he-IL"/>
        </w:rPr>
        <w:t>י</w:t>
      </w:r>
      <w:bookmarkStart w:id="15840" w:name="_ETM_Q1_5670735"/>
      <w:bookmarkEnd w:id="15840"/>
      <w:r>
        <w:rPr>
          <w:rFonts w:hint="cs"/>
          <w:rtl/>
          <w:lang w:eastAsia="he-IL"/>
        </w:rPr>
        <w:t>כול להיות משמעותי בתשתיות לאומיות,</w:t>
      </w:r>
      <w:bookmarkStart w:id="15841" w:name="_ETM_Q1_5674755"/>
      <w:bookmarkEnd w:id="15841"/>
      <w:r>
        <w:rPr>
          <w:rFonts w:hint="cs"/>
          <w:rtl/>
          <w:lang w:eastAsia="he-IL"/>
        </w:rPr>
        <w:t xml:space="preserve"> חתיכת אירוע.</w:t>
      </w:r>
      <w:bookmarkStart w:id="15842" w:name="_ETM_Q1_5676088"/>
      <w:bookmarkEnd w:id="15842"/>
    </w:p>
    <w:p w14:paraId="24E27772" w14:textId="77777777" w:rsidR="001A4BBA" w:rsidRDefault="001A4BBA" w:rsidP="001A4BBA">
      <w:pPr>
        <w:rPr>
          <w:rtl/>
          <w:lang w:eastAsia="he-IL"/>
        </w:rPr>
      </w:pPr>
      <w:bookmarkStart w:id="15843" w:name="_ETM_Q1_5676358"/>
      <w:bookmarkEnd w:id="15843"/>
    </w:p>
    <w:p w14:paraId="1F0D1547" w14:textId="7FA5DA78" w:rsidR="001A4BBA" w:rsidRDefault="001A4BBA" w:rsidP="001A4BBA">
      <w:pPr>
        <w:pStyle w:val="af9"/>
        <w:keepNext/>
        <w:rPr>
          <w:rtl/>
          <w:lang w:eastAsia="he-IL"/>
        </w:rPr>
      </w:pPr>
      <w:bookmarkStart w:id="15844" w:name="ET_guest_איליה_כץ_1976"/>
      <w:r w:rsidRPr="001A4BBA">
        <w:rPr>
          <w:rStyle w:val="TagStyle"/>
          <w:rtl/>
        </w:rPr>
        <w:t xml:space="preserve"> &lt;&lt; אורח &gt;&gt; </w:t>
      </w:r>
      <w:r>
        <w:rPr>
          <w:rtl/>
          <w:lang w:eastAsia="he-IL"/>
        </w:rPr>
        <w:t>איליה כץ:</w:t>
      </w:r>
      <w:r w:rsidRPr="001A4BBA">
        <w:rPr>
          <w:rStyle w:val="TagStyle"/>
          <w:rtl/>
        </w:rPr>
        <w:t xml:space="preserve"> &lt;&lt; אורח &gt;&gt;</w:t>
      </w:r>
      <w:r w:rsidR="00F00842">
        <w:rPr>
          <w:rtl/>
          <w:lang w:eastAsia="he-IL"/>
        </w:rPr>
        <w:t xml:space="preserve"> </w:t>
      </w:r>
      <w:r>
        <w:rPr>
          <w:rtl/>
          <w:lang w:eastAsia="he-IL"/>
        </w:rPr>
        <w:t xml:space="preserve"> </w:t>
      </w:r>
      <w:bookmarkEnd w:id="15844"/>
    </w:p>
    <w:p w14:paraId="53F5F57F" w14:textId="77777777" w:rsidR="001A4BBA" w:rsidRDefault="001A4BBA" w:rsidP="001A4BBA">
      <w:pPr>
        <w:pStyle w:val="KeepWithNext"/>
        <w:rPr>
          <w:rtl/>
          <w:lang w:eastAsia="he-IL"/>
        </w:rPr>
      </w:pPr>
    </w:p>
    <w:p w14:paraId="1DD7E587" w14:textId="77777777" w:rsidR="001A4BBA" w:rsidRDefault="001A4BBA" w:rsidP="001A4BBA">
      <w:pPr>
        <w:rPr>
          <w:rtl/>
          <w:lang w:eastAsia="he-IL"/>
        </w:rPr>
      </w:pPr>
      <w:r>
        <w:rPr>
          <w:rFonts w:hint="cs"/>
          <w:rtl/>
          <w:lang w:eastAsia="he-IL"/>
        </w:rPr>
        <w:t>א</w:t>
      </w:r>
      <w:bookmarkStart w:id="15845" w:name="_ETM_Q1_5678008"/>
      <w:bookmarkStart w:id="15846" w:name="_ETM_Q1_5678040"/>
      <w:bookmarkEnd w:id="15845"/>
      <w:bookmarkEnd w:id="15846"/>
      <w:r>
        <w:rPr>
          <w:rFonts w:hint="cs"/>
          <w:rtl/>
          <w:lang w:eastAsia="he-IL"/>
        </w:rPr>
        <w:t>תה צודק, אבל מה שאנחנו התכוונו זה בהסדר ש</w:t>
      </w:r>
      <w:bookmarkStart w:id="15847" w:name="_ETM_Q1_5677413"/>
      <w:bookmarkStart w:id="15848" w:name="_ETM_Q1_5677873"/>
      <w:bookmarkEnd w:id="15847"/>
      <w:bookmarkEnd w:id="15848"/>
      <w:r>
        <w:rPr>
          <w:rFonts w:hint="cs"/>
          <w:rtl/>
          <w:lang w:eastAsia="he-IL"/>
        </w:rPr>
        <w:t xml:space="preserve">קבענו שצו מנהלי או הודעה נדרשים בדחיפות בשל סכנה </w:t>
      </w:r>
      <w:bookmarkStart w:id="15849" w:name="_ETM_Q1_5684243"/>
      <w:bookmarkStart w:id="15850" w:name="_ETM_Q1_5679529"/>
      <w:bookmarkEnd w:id="15849"/>
      <w:bookmarkEnd w:id="15850"/>
      <w:r>
        <w:rPr>
          <w:rFonts w:hint="cs"/>
          <w:rtl/>
          <w:lang w:eastAsia="he-IL"/>
        </w:rPr>
        <w:t>לשלומו, ביטחונו, בריאותו, בטיחותו של אדם, אינם טעונים אישור.</w:t>
      </w:r>
      <w:bookmarkStart w:id="15851" w:name="_ETM_Q1_5681900"/>
      <w:bookmarkEnd w:id="15851"/>
      <w:r>
        <w:rPr>
          <w:rFonts w:hint="cs"/>
          <w:rtl/>
          <w:lang w:eastAsia="he-IL"/>
        </w:rPr>
        <w:t xml:space="preserve"> אז אם אנחנו טעונים במקום הזה, אם </w:t>
      </w:r>
      <w:bookmarkStart w:id="15852" w:name="_ETM_Q1_5690796"/>
      <w:bookmarkEnd w:id="15852"/>
      <w:r>
        <w:rPr>
          <w:rFonts w:hint="cs"/>
          <w:rtl/>
          <w:lang w:eastAsia="he-IL"/>
        </w:rPr>
        <w:t>אנחנו נו</w:t>
      </w:r>
      <w:r w:rsidR="009B0DB1">
        <w:rPr>
          <w:rFonts w:hint="cs"/>
          <w:rtl/>
          <w:lang w:eastAsia="he-IL"/>
        </w:rPr>
        <w:t>פ</w:t>
      </w:r>
      <w:r>
        <w:rPr>
          <w:rFonts w:hint="cs"/>
          <w:rtl/>
          <w:lang w:eastAsia="he-IL"/>
        </w:rPr>
        <w:t>לים במקום הזה, אז לא צריך ללכת לראש רשות</w:t>
      </w:r>
      <w:bookmarkStart w:id="15853" w:name="_ETM_Q1_5695078"/>
      <w:bookmarkEnd w:id="15853"/>
      <w:r>
        <w:rPr>
          <w:rFonts w:hint="cs"/>
          <w:rtl/>
          <w:lang w:eastAsia="he-IL"/>
        </w:rPr>
        <w:t xml:space="preserve"> למעלה.</w:t>
      </w:r>
      <w:bookmarkStart w:id="15854" w:name="_ETM_Q1_5690908"/>
      <w:bookmarkEnd w:id="15854"/>
    </w:p>
    <w:p w14:paraId="7E8D1E17" w14:textId="77777777" w:rsidR="001A4BBA" w:rsidRDefault="001A4BBA" w:rsidP="001A4BBA">
      <w:pPr>
        <w:rPr>
          <w:rtl/>
          <w:lang w:eastAsia="he-IL"/>
        </w:rPr>
      </w:pPr>
      <w:bookmarkStart w:id="15855" w:name="_ETM_Q1_5691117"/>
      <w:bookmarkStart w:id="15856" w:name="_ETM_Q1_5691459"/>
      <w:bookmarkEnd w:id="15855"/>
      <w:bookmarkEnd w:id="15856"/>
    </w:p>
    <w:p w14:paraId="06C86573" w14:textId="5ED3288C" w:rsidR="001A4BBA" w:rsidRDefault="001A4BBA" w:rsidP="001A4BBA">
      <w:pPr>
        <w:pStyle w:val="af6"/>
        <w:keepNext/>
        <w:rPr>
          <w:rtl/>
        </w:rPr>
      </w:pPr>
      <w:bookmarkStart w:id="15857" w:name="ET_yor_5069_1977"/>
      <w:r w:rsidRPr="001A4BBA">
        <w:rPr>
          <w:rStyle w:val="TagStyle"/>
          <w:rtl/>
        </w:rPr>
        <w:t xml:space="preserve"> &lt;&lt; יור &gt;&gt; </w:t>
      </w:r>
      <w:r>
        <w:rPr>
          <w:rtl/>
        </w:rPr>
        <w:t>היו"ר יעקב אשר:</w:t>
      </w:r>
      <w:r w:rsidRPr="001A4BBA">
        <w:rPr>
          <w:rStyle w:val="TagStyle"/>
          <w:rtl/>
        </w:rPr>
        <w:t xml:space="preserve"> &lt;&lt; יור &gt;&gt;</w:t>
      </w:r>
      <w:r w:rsidR="00F00842">
        <w:rPr>
          <w:rtl/>
        </w:rPr>
        <w:t xml:space="preserve"> </w:t>
      </w:r>
      <w:r>
        <w:rPr>
          <w:rtl/>
        </w:rPr>
        <w:t xml:space="preserve"> </w:t>
      </w:r>
      <w:bookmarkEnd w:id="15857"/>
    </w:p>
    <w:p w14:paraId="50E8A174" w14:textId="77777777" w:rsidR="001A4BBA" w:rsidRDefault="001A4BBA" w:rsidP="001A4BBA">
      <w:pPr>
        <w:pStyle w:val="KeepWithNext"/>
        <w:rPr>
          <w:rtl/>
          <w:lang w:eastAsia="he-IL"/>
        </w:rPr>
      </w:pPr>
    </w:p>
    <w:p w14:paraId="0786AD38" w14:textId="77777777" w:rsidR="001A4BBA" w:rsidRDefault="001A4BBA" w:rsidP="001A4BBA">
      <w:pPr>
        <w:rPr>
          <w:rtl/>
          <w:lang w:eastAsia="he-IL"/>
        </w:rPr>
      </w:pPr>
      <w:bookmarkStart w:id="15858" w:name="_ETM_Q1_5691876"/>
      <w:bookmarkEnd w:id="15858"/>
      <w:r>
        <w:rPr>
          <w:rFonts w:hint="cs"/>
          <w:rtl/>
          <w:lang w:eastAsia="he-IL"/>
        </w:rPr>
        <w:t>רגע יש גם התייחסות בסיפא של זה</w:t>
      </w:r>
      <w:bookmarkStart w:id="15859" w:name="_ETM_Q1_5699181"/>
      <w:bookmarkEnd w:id="15859"/>
      <w:r w:rsidR="009B0DB1">
        <w:rPr>
          <w:rFonts w:hint="cs"/>
          <w:rtl/>
          <w:lang w:eastAsia="he-IL"/>
        </w:rPr>
        <w:t>.</w:t>
      </w:r>
    </w:p>
    <w:p w14:paraId="54AFFB29" w14:textId="77777777" w:rsidR="001A4BBA" w:rsidRDefault="001A4BBA" w:rsidP="001A4BBA">
      <w:pPr>
        <w:rPr>
          <w:rtl/>
          <w:lang w:eastAsia="he-IL"/>
        </w:rPr>
      </w:pPr>
      <w:bookmarkStart w:id="15860" w:name="_ETM_Q1_5699334"/>
      <w:bookmarkStart w:id="15861" w:name="_ETM_Q1_5702984"/>
      <w:bookmarkEnd w:id="15860"/>
      <w:bookmarkEnd w:id="15861"/>
    </w:p>
    <w:p w14:paraId="7E43281C" w14:textId="309FFE22" w:rsidR="001A4BBA" w:rsidRDefault="001A4BBA" w:rsidP="001A4BBA">
      <w:pPr>
        <w:pStyle w:val="af9"/>
        <w:keepNext/>
        <w:rPr>
          <w:rtl/>
          <w:lang w:eastAsia="he-IL"/>
        </w:rPr>
      </w:pPr>
      <w:bookmarkStart w:id="15862" w:name="ET_guest_איליה_כץ_1978"/>
      <w:r w:rsidRPr="001A4BBA">
        <w:rPr>
          <w:rStyle w:val="TagStyle"/>
          <w:rtl/>
        </w:rPr>
        <w:t xml:space="preserve"> &lt;&lt; אורח &gt;&gt; </w:t>
      </w:r>
      <w:r>
        <w:rPr>
          <w:rtl/>
          <w:lang w:eastAsia="he-IL"/>
        </w:rPr>
        <w:t>איליה כץ:</w:t>
      </w:r>
      <w:r w:rsidRPr="001A4BBA">
        <w:rPr>
          <w:rStyle w:val="TagStyle"/>
          <w:rtl/>
        </w:rPr>
        <w:t xml:space="preserve"> &lt;&lt; אורח &gt;&gt;</w:t>
      </w:r>
      <w:r w:rsidR="00F00842">
        <w:rPr>
          <w:rtl/>
          <w:lang w:eastAsia="he-IL"/>
        </w:rPr>
        <w:t xml:space="preserve"> </w:t>
      </w:r>
      <w:r>
        <w:rPr>
          <w:rtl/>
          <w:lang w:eastAsia="he-IL"/>
        </w:rPr>
        <w:t xml:space="preserve"> </w:t>
      </w:r>
      <w:bookmarkEnd w:id="15862"/>
    </w:p>
    <w:p w14:paraId="7166C0AA" w14:textId="77777777" w:rsidR="001A4BBA" w:rsidRDefault="001A4BBA" w:rsidP="001A4BBA">
      <w:pPr>
        <w:pStyle w:val="KeepWithNext"/>
        <w:rPr>
          <w:rtl/>
          <w:lang w:eastAsia="he-IL"/>
        </w:rPr>
      </w:pPr>
    </w:p>
    <w:p w14:paraId="0DFA3BC3" w14:textId="77777777" w:rsidR="001A4BBA" w:rsidRDefault="001A4BBA" w:rsidP="001A4BBA">
      <w:pPr>
        <w:rPr>
          <w:rtl/>
          <w:lang w:eastAsia="he-IL"/>
        </w:rPr>
      </w:pPr>
      <w:bookmarkStart w:id="15863" w:name="_ETM_Q1_5703471"/>
      <w:bookmarkStart w:id="15864" w:name="_ETM_Q1_5703523"/>
      <w:bookmarkEnd w:id="15863"/>
      <w:bookmarkEnd w:id="15864"/>
      <w:r>
        <w:rPr>
          <w:rFonts w:hint="cs"/>
          <w:rtl/>
          <w:lang w:eastAsia="he-IL"/>
        </w:rPr>
        <w:t>בדיוק אמ</w:t>
      </w:r>
      <w:bookmarkStart w:id="15865" w:name="_ETM_Q1_5704345"/>
      <w:bookmarkEnd w:id="15865"/>
      <w:r>
        <w:rPr>
          <w:rFonts w:hint="cs"/>
          <w:rtl/>
          <w:lang w:eastAsia="he-IL"/>
        </w:rPr>
        <w:t xml:space="preserve">רנו אם הצו המנהלי או הפסקת העבודה נדרשים לטובת </w:t>
      </w:r>
      <w:bookmarkStart w:id="15866" w:name="_ETM_Q1_5709639"/>
      <w:bookmarkEnd w:id="15866"/>
      <w:r>
        <w:rPr>
          <w:rFonts w:hint="cs"/>
          <w:rtl/>
          <w:lang w:eastAsia="he-IL"/>
        </w:rPr>
        <w:t>שמירה בדחיפות בשל</w:t>
      </w:r>
      <w:bookmarkStart w:id="15867" w:name="_ETM_Q1_5708883"/>
      <w:bookmarkEnd w:id="15867"/>
      <w:r>
        <w:rPr>
          <w:rFonts w:hint="cs"/>
          <w:rtl/>
          <w:lang w:eastAsia="he-IL"/>
        </w:rPr>
        <w:t xml:space="preserve"> סכנה לשלומו, בטחונו, בריאותו, או בטיחותו </w:t>
      </w:r>
      <w:bookmarkStart w:id="15868" w:name="_ETM_Q1_5716942"/>
      <w:bookmarkEnd w:id="15868"/>
      <w:r>
        <w:rPr>
          <w:rFonts w:hint="cs"/>
          <w:rtl/>
          <w:lang w:eastAsia="he-IL"/>
        </w:rPr>
        <w:t xml:space="preserve">של אדם </w:t>
      </w:r>
      <w:bookmarkStart w:id="15869" w:name="_ETM_Q1_5712655"/>
      <w:bookmarkEnd w:id="15869"/>
      <w:r>
        <w:rPr>
          <w:rFonts w:hint="cs"/>
          <w:rtl/>
          <w:lang w:eastAsia="he-IL"/>
        </w:rPr>
        <w:t xml:space="preserve">או של הציבור, אין צורך בהסכמה </w:t>
      </w:r>
      <w:r w:rsidR="009B0DB1">
        <w:rPr>
          <w:rFonts w:hint="cs"/>
          <w:rtl/>
          <w:lang w:eastAsia="he-IL"/>
        </w:rPr>
        <w:t xml:space="preserve">של </w:t>
      </w:r>
      <w:r>
        <w:rPr>
          <w:rFonts w:hint="cs"/>
          <w:rtl/>
          <w:lang w:eastAsia="he-IL"/>
        </w:rPr>
        <w:t>למעלה</w:t>
      </w:r>
      <w:r w:rsidR="009B0DB1">
        <w:rPr>
          <w:rFonts w:hint="cs"/>
          <w:rtl/>
          <w:lang w:eastAsia="he-IL"/>
        </w:rPr>
        <w:t>.</w:t>
      </w:r>
    </w:p>
    <w:p w14:paraId="53D36102" w14:textId="77777777" w:rsidR="001A4BBA" w:rsidRDefault="001A4BBA" w:rsidP="001A4BBA">
      <w:pPr>
        <w:rPr>
          <w:rtl/>
          <w:lang w:eastAsia="he-IL"/>
        </w:rPr>
      </w:pPr>
      <w:bookmarkStart w:id="15870" w:name="_ETM_Q1_5718640"/>
      <w:bookmarkStart w:id="15871" w:name="_ETM_Q1_5719038"/>
      <w:bookmarkEnd w:id="15870"/>
      <w:bookmarkEnd w:id="15871"/>
    </w:p>
    <w:p w14:paraId="6F3D7A44" w14:textId="68956260" w:rsidR="001A4BBA" w:rsidRDefault="001A4BBA" w:rsidP="001A4BBA">
      <w:pPr>
        <w:pStyle w:val="af6"/>
        <w:keepNext/>
        <w:rPr>
          <w:rtl/>
        </w:rPr>
      </w:pPr>
      <w:bookmarkStart w:id="15872" w:name="ET_yor_5069_1979"/>
      <w:r w:rsidRPr="001A4BBA">
        <w:rPr>
          <w:rStyle w:val="TagStyle"/>
          <w:rtl/>
        </w:rPr>
        <w:t xml:space="preserve"> &lt;&lt; יור &gt;&gt; </w:t>
      </w:r>
      <w:r>
        <w:rPr>
          <w:rtl/>
        </w:rPr>
        <w:t>היו"ר יעקב אשר:</w:t>
      </w:r>
      <w:r w:rsidRPr="001A4BBA">
        <w:rPr>
          <w:rStyle w:val="TagStyle"/>
          <w:rtl/>
        </w:rPr>
        <w:t xml:space="preserve"> &lt;&lt; יור &gt;&gt;</w:t>
      </w:r>
      <w:r w:rsidR="00F00842">
        <w:rPr>
          <w:rtl/>
        </w:rPr>
        <w:t xml:space="preserve"> </w:t>
      </w:r>
      <w:r>
        <w:rPr>
          <w:rtl/>
        </w:rPr>
        <w:t xml:space="preserve"> </w:t>
      </w:r>
      <w:bookmarkEnd w:id="15872"/>
    </w:p>
    <w:p w14:paraId="24887C2A" w14:textId="77777777" w:rsidR="001A4BBA" w:rsidRDefault="001A4BBA" w:rsidP="001A4BBA">
      <w:pPr>
        <w:pStyle w:val="KeepWithNext"/>
        <w:rPr>
          <w:rtl/>
          <w:lang w:eastAsia="he-IL"/>
        </w:rPr>
      </w:pPr>
    </w:p>
    <w:p w14:paraId="23101BAB" w14:textId="77777777" w:rsidR="001A4BBA" w:rsidRDefault="001A4BBA" w:rsidP="001A4BBA">
      <w:pPr>
        <w:rPr>
          <w:rtl/>
          <w:lang w:eastAsia="he-IL"/>
        </w:rPr>
      </w:pPr>
      <w:bookmarkStart w:id="15873" w:name="_ETM_Q1_5719421"/>
      <w:bookmarkEnd w:id="15873"/>
      <w:r>
        <w:rPr>
          <w:rFonts w:hint="cs"/>
          <w:rtl/>
          <w:lang w:eastAsia="he-IL"/>
        </w:rPr>
        <w:t xml:space="preserve">עכשיו בטחונו </w:t>
      </w:r>
      <w:bookmarkStart w:id="15874" w:name="_ETM_Q1_5721659"/>
      <w:bookmarkEnd w:id="15874"/>
      <w:r>
        <w:rPr>
          <w:rFonts w:hint="cs"/>
          <w:rtl/>
          <w:lang w:eastAsia="he-IL"/>
        </w:rPr>
        <w:t xml:space="preserve">שלומו וזה, וטובתו, ועכשיו ההוא יוסיף חמותו. </w:t>
      </w:r>
    </w:p>
    <w:p w14:paraId="3C0242BE" w14:textId="77777777" w:rsidR="001A4BBA" w:rsidRDefault="001A4BBA" w:rsidP="001A4BBA">
      <w:pPr>
        <w:rPr>
          <w:rtl/>
          <w:lang w:eastAsia="he-IL"/>
        </w:rPr>
      </w:pPr>
      <w:bookmarkStart w:id="15875" w:name="_ETM_Q1_5726510"/>
      <w:bookmarkEnd w:id="15875"/>
    </w:p>
    <w:p w14:paraId="3DC741C6" w14:textId="07DA6B24" w:rsidR="001A4BBA" w:rsidRDefault="001A4BBA" w:rsidP="001A4BBA">
      <w:pPr>
        <w:pStyle w:val="af9"/>
        <w:keepNext/>
        <w:rPr>
          <w:rtl/>
          <w:lang w:eastAsia="he-IL"/>
        </w:rPr>
      </w:pPr>
      <w:bookmarkStart w:id="15876" w:name="ET_guest_אסף_זנזורי_1980"/>
      <w:r w:rsidRPr="001A4BBA">
        <w:rPr>
          <w:rStyle w:val="TagStyle"/>
          <w:rtl/>
        </w:rPr>
        <w:t xml:space="preserve"> &lt;&lt; אורח &gt;&gt; </w:t>
      </w:r>
      <w:r>
        <w:rPr>
          <w:rtl/>
          <w:lang w:eastAsia="he-IL"/>
        </w:rPr>
        <w:t>אסף זנזורי:</w:t>
      </w:r>
      <w:r w:rsidRPr="001A4BBA">
        <w:rPr>
          <w:rStyle w:val="TagStyle"/>
          <w:rtl/>
        </w:rPr>
        <w:t xml:space="preserve"> &lt;&lt; אורח &gt;&gt;</w:t>
      </w:r>
      <w:r w:rsidR="00F00842">
        <w:rPr>
          <w:rtl/>
          <w:lang w:eastAsia="he-IL"/>
        </w:rPr>
        <w:t xml:space="preserve"> </w:t>
      </w:r>
      <w:r>
        <w:rPr>
          <w:rtl/>
          <w:lang w:eastAsia="he-IL"/>
        </w:rPr>
        <w:t xml:space="preserve"> </w:t>
      </w:r>
      <w:bookmarkEnd w:id="15876"/>
    </w:p>
    <w:p w14:paraId="20331F19" w14:textId="77777777" w:rsidR="001A4BBA" w:rsidRDefault="001A4BBA" w:rsidP="001A4BBA">
      <w:pPr>
        <w:pStyle w:val="KeepWithNext"/>
        <w:rPr>
          <w:rtl/>
          <w:lang w:eastAsia="he-IL"/>
        </w:rPr>
      </w:pPr>
    </w:p>
    <w:p w14:paraId="643CD793" w14:textId="77777777" w:rsidR="001A4BBA" w:rsidRDefault="001A4BBA" w:rsidP="001A4BBA">
      <w:pPr>
        <w:rPr>
          <w:rtl/>
          <w:lang w:eastAsia="he-IL"/>
        </w:rPr>
      </w:pPr>
      <w:bookmarkStart w:id="15877" w:name="_ETM_Q1_5728502"/>
      <w:bookmarkEnd w:id="15877"/>
      <w:r>
        <w:rPr>
          <w:rFonts w:hint="cs"/>
          <w:rtl/>
          <w:lang w:eastAsia="he-IL"/>
        </w:rPr>
        <w:t>תו</w:t>
      </w:r>
      <w:bookmarkStart w:id="15878" w:name="_ETM_Q1_5728560"/>
      <w:bookmarkEnd w:id="15878"/>
      <w:r>
        <w:rPr>
          <w:rFonts w:hint="cs"/>
          <w:rtl/>
          <w:lang w:eastAsia="he-IL"/>
        </w:rPr>
        <w:t xml:space="preserve">סיף רק פגיעה </w:t>
      </w:r>
      <w:bookmarkStart w:id="15879" w:name="_ETM_Q1_5729788"/>
      <w:bookmarkEnd w:id="15879"/>
      <w:r>
        <w:rPr>
          <w:rFonts w:hint="cs"/>
          <w:rtl/>
          <w:lang w:eastAsia="he-IL"/>
        </w:rPr>
        <w:t xml:space="preserve">סביבתית חמורה. </w:t>
      </w:r>
    </w:p>
    <w:p w14:paraId="0D2705E9" w14:textId="77777777" w:rsidR="001A4BBA" w:rsidRDefault="001A4BBA" w:rsidP="001A4BBA">
      <w:pPr>
        <w:rPr>
          <w:rtl/>
          <w:lang w:eastAsia="he-IL"/>
        </w:rPr>
      </w:pPr>
      <w:bookmarkStart w:id="15880" w:name="_ETM_Q1_5731666"/>
      <w:bookmarkStart w:id="15881" w:name="_ETM_Q1_5731939"/>
      <w:bookmarkEnd w:id="15880"/>
      <w:bookmarkEnd w:id="15881"/>
    </w:p>
    <w:p w14:paraId="2D1A7784" w14:textId="62572205" w:rsidR="001A4BBA" w:rsidRDefault="001A4BBA" w:rsidP="001A4BBA">
      <w:pPr>
        <w:pStyle w:val="af6"/>
        <w:keepNext/>
        <w:rPr>
          <w:rtl/>
        </w:rPr>
      </w:pPr>
      <w:bookmarkStart w:id="15882" w:name="ET_yor_5069_1981"/>
      <w:r w:rsidRPr="001A4BBA">
        <w:rPr>
          <w:rStyle w:val="TagStyle"/>
          <w:rtl/>
        </w:rPr>
        <w:t xml:space="preserve"> &lt;&lt; יור &gt;&gt; </w:t>
      </w:r>
      <w:r>
        <w:rPr>
          <w:rtl/>
        </w:rPr>
        <w:t>היו"ר יעקב אשר:</w:t>
      </w:r>
      <w:r w:rsidRPr="001A4BBA">
        <w:rPr>
          <w:rStyle w:val="TagStyle"/>
          <w:rtl/>
        </w:rPr>
        <w:t xml:space="preserve"> &lt;&lt; יור &gt;&gt;</w:t>
      </w:r>
      <w:r w:rsidR="00F00842">
        <w:rPr>
          <w:rtl/>
        </w:rPr>
        <w:t xml:space="preserve"> </w:t>
      </w:r>
      <w:r>
        <w:rPr>
          <w:rtl/>
        </w:rPr>
        <w:t xml:space="preserve"> </w:t>
      </w:r>
      <w:bookmarkEnd w:id="15882"/>
    </w:p>
    <w:p w14:paraId="6B67BB72" w14:textId="77777777" w:rsidR="001A4BBA" w:rsidRDefault="001A4BBA" w:rsidP="001A4BBA">
      <w:pPr>
        <w:pStyle w:val="KeepWithNext"/>
        <w:rPr>
          <w:rtl/>
          <w:lang w:eastAsia="he-IL"/>
        </w:rPr>
      </w:pPr>
    </w:p>
    <w:p w14:paraId="058F02F9" w14:textId="77777777" w:rsidR="001A4BBA" w:rsidRDefault="001A4BBA" w:rsidP="001A4BBA">
      <w:pPr>
        <w:rPr>
          <w:rtl/>
          <w:lang w:eastAsia="he-IL"/>
        </w:rPr>
      </w:pPr>
      <w:bookmarkStart w:id="15883" w:name="_ETM_Q1_5732284"/>
      <w:bookmarkEnd w:id="15883"/>
      <w:r>
        <w:rPr>
          <w:rFonts w:hint="cs"/>
          <w:rtl/>
          <w:lang w:eastAsia="he-IL"/>
        </w:rPr>
        <w:t>אתה יודע מה? סליחה דקה.</w:t>
      </w:r>
    </w:p>
    <w:p w14:paraId="5A71B5FD" w14:textId="77777777" w:rsidR="001A4BBA" w:rsidRDefault="001A4BBA" w:rsidP="001A4BBA">
      <w:pPr>
        <w:rPr>
          <w:rtl/>
          <w:lang w:eastAsia="he-IL"/>
        </w:rPr>
      </w:pPr>
      <w:bookmarkStart w:id="15884" w:name="_ETM_Q1_5735778"/>
      <w:bookmarkStart w:id="15885" w:name="_ETM_Q1_5736646"/>
      <w:bookmarkEnd w:id="15884"/>
      <w:bookmarkEnd w:id="15885"/>
    </w:p>
    <w:p w14:paraId="575F9934" w14:textId="61272DF6" w:rsidR="001A4BBA" w:rsidRDefault="001A4BBA" w:rsidP="001A4BBA">
      <w:pPr>
        <w:pStyle w:val="af9"/>
        <w:keepNext/>
        <w:rPr>
          <w:rtl/>
          <w:lang w:eastAsia="he-IL"/>
        </w:rPr>
      </w:pPr>
      <w:bookmarkStart w:id="15886" w:name="ET_guest_אסף_זנזורי_1982"/>
      <w:r w:rsidRPr="001A4BBA">
        <w:rPr>
          <w:rStyle w:val="TagStyle"/>
          <w:rtl/>
        </w:rPr>
        <w:t xml:space="preserve"> &lt;&lt; אורח &gt;&gt; </w:t>
      </w:r>
      <w:r>
        <w:rPr>
          <w:rtl/>
          <w:lang w:eastAsia="he-IL"/>
        </w:rPr>
        <w:t>אסף זנזורי:</w:t>
      </w:r>
      <w:r w:rsidRPr="001A4BBA">
        <w:rPr>
          <w:rStyle w:val="TagStyle"/>
          <w:rtl/>
        </w:rPr>
        <w:t xml:space="preserve"> &lt;&lt; אורח &gt;&gt;</w:t>
      </w:r>
      <w:r w:rsidR="00F00842">
        <w:rPr>
          <w:rtl/>
          <w:lang w:eastAsia="he-IL"/>
        </w:rPr>
        <w:t xml:space="preserve"> </w:t>
      </w:r>
      <w:r>
        <w:rPr>
          <w:rtl/>
          <w:lang w:eastAsia="he-IL"/>
        </w:rPr>
        <w:t xml:space="preserve"> </w:t>
      </w:r>
      <w:bookmarkEnd w:id="15886"/>
    </w:p>
    <w:p w14:paraId="0985481F" w14:textId="77777777" w:rsidR="001A4BBA" w:rsidRDefault="001A4BBA" w:rsidP="001A4BBA">
      <w:pPr>
        <w:pStyle w:val="KeepWithNext"/>
        <w:rPr>
          <w:rtl/>
          <w:lang w:eastAsia="he-IL"/>
        </w:rPr>
      </w:pPr>
    </w:p>
    <w:p w14:paraId="592C73C6" w14:textId="77777777" w:rsidR="001A4BBA" w:rsidRDefault="001A4BBA" w:rsidP="001A4BBA">
      <w:pPr>
        <w:rPr>
          <w:rtl/>
          <w:lang w:eastAsia="he-IL"/>
        </w:rPr>
      </w:pPr>
      <w:bookmarkStart w:id="15887" w:name="_ETM_Q1_5737078"/>
      <w:bookmarkStart w:id="15888" w:name="_ETM_Q1_5737128"/>
      <w:bookmarkEnd w:id="15887"/>
      <w:bookmarkEnd w:id="15888"/>
      <w:r>
        <w:rPr>
          <w:rFonts w:hint="cs"/>
          <w:rtl/>
          <w:lang w:eastAsia="he-IL"/>
        </w:rPr>
        <w:t>לא רק אדם</w:t>
      </w:r>
      <w:r w:rsidR="009B0DB1">
        <w:rPr>
          <w:rFonts w:hint="cs"/>
          <w:rtl/>
          <w:lang w:eastAsia="he-IL"/>
        </w:rPr>
        <w:t>.</w:t>
      </w:r>
    </w:p>
    <w:p w14:paraId="19625AB5" w14:textId="77777777" w:rsidR="001A4BBA" w:rsidRDefault="001A4BBA" w:rsidP="001A4BBA">
      <w:pPr>
        <w:rPr>
          <w:rtl/>
          <w:lang w:eastAsia="he-IL"/>
        </w:rPr>
      </w:pPr>
      <w:bookmarkStart w:id="15889" w:name="_ETM_Q1_5737962"/>
      <w:bookmarkStart w:id="15890" w:name="_ETM_Q1_5738285"/>
      <w:bookmarkEnd w:id="15889"/>
      <w:bookmarkEnd w:id="15890"/>
    </w:p>
    <w:p w14:paraId="6D3E9B2E" w14:textId="28404547" w:rsidR="001A4BBA" w:rsidRDefault="001A4BBA" w:rsidP="001A4BBA">
      <w:pPr>
        <w:pStyle w:val="af6"/>
        <w:keepNext/>
        <w:rPr>
          <w:rtl/>
        </w:rPr>
      </w:pPr>
      <w:bookmarkStart w:id="15891" w:name="ET_yor_5069_1983"/>
      <w:r w:rsidRPr="001A4BBA">
        <w:rPr>
          <w:rStyle w:val="TagStyle"/>
          <w:rtl/>
        </w:rPr>
        <w:t xml:space="preserve"> &lt;&lt; יור &gt;&gt; </w:t>
      </w:r>
      <w:r>
        <w:rPr>
          <w:rtl/>
        </w:rPr>
        <w:t>היו"ר יעקב אשר:</w:t>
      </w:r>
      <w:r w:rsidRPr="001A4BBA">
        <w:rPr>
          <w:rStyle w:val="TagStyle"/>
          <w:rtl/>
        </w:rPr>
        <w:t xml:space="preserve"> &lt;&lt; יור &gt;&gt;</w:t>
      </w:r>
      <w:r w:rsidR="00F00842">
        <w:rPr>
          <w:rtl/>
        </w:rPr>
        <w:t xml:space="preserve"> </w:t>
      </w:r>
      <w:r>
        <w:rPr>
          <w:rtl/>
        </w:rPr>
        <w:t xml:space="preserve"> </w:t>
      </w:r>
      <w:bookmarkEnd w:id="15891"/>
    </w:p>
    <w:p w14:paraId="15D43437" w14:textId="77777777" w:rsidR="001A4BBA" w:rsidRDefault="001A4BBA" w:rsidP="001A4BBA">
      <w:pPr>
        <w:pStyle w:val="KeepWithNext"/>
        <w:rPr>
          <w:rtl/>
          <w:lang w:eastAsia="he-IL"/>
        </w:rPr>
      </w:pPr>
    </w:p>
    <w:p w14:paraId="08E3E93E" w14:textId="77777777" w:rsidR="001A4BBA" w:rsidRDefault="001A4BBA" w:rsidP="001A4BBA">
      <w:pPr>
        <w:rPr>
          <w:rtl/>
          <w:lang w:eastAsia="he-IL"/>
        </w:rPr>
      </w:pPr>
      <w:bookmarkStart w:id="15892" w:name="_ETM_Q1_5738676"/>
      <w:bookmarkEnd w:id="15892"/>
      <w:r>
        <w:rPr>
          <w:rFonts w:hint="cs"/>
          <w:rtl/>
          <w:lang w:eastAsia="he-IL"/>
        </w:rPr>
        <w:t xml:space="preserve">רגע הבנתי. </w:t>
      </w:r>
      <w:bookmarkStart w:id="15893" w:name="_ETM_Q1_5739872"/>
      <w:bookmarkEnd w:id="15893"/>
      <w:r>
        <w:rPr>
          <w:rFonts w:hint="cs"/>
          <w:rtl/>
          <w:lang w:eastAsia="he-IL"/>
        </w:rPr>
        <w:t xml:space="preserve">בפגיעה חמורה, אומר היועץ המשפטי, </w:t>
      </w:r>
      <w:r w:rsidR="009B0DB1">
        <w:rPr>
          <w:rFonts w:hint="cs"/>
          <w:rtl/>
          <w:lang w:eastAsia="he-IL"/>
        </w:rPr>
        <w:t xml:space="preserve">כי </w:t>
      </w:r>
      <w:r>
        <w:rPr>
          <w:rFonts w:hint="cs"/>
          <w:rtl/>
          <w:lang w:eastAsia="he-IL"/>
        </w:rPr>
        <w:t>הרי גם בנוסח הזה יש</w:t>
      </w:r>
      <w:bookmarkStart w:id="15894" w:name="_ETM_Q1_5744551"/>
      <w:bookmarkEnd w:id="15894"/>
      <w:r>
        <w:rPr>
          <w:rFonts w:hint="cs"/>
          <w:rtl/>
          <w:lang w:eastAsia="he-IL"/>
        </w:rPr>
        <w:t xml:space="preserve"> לנו יד ורגל בו לפחות ברגל</w:t>
      </w:r>
      <w:r w:rsidR="009B0DB1">
        <w:rPr>
          <w:rFonts w:hint="cs"/>
          <w:rtl/>
          <w:lang w:eastAsia="he-IL"/>
        </w:rPr>
        <w:t xml:space="preserve"> נכון</w:t>
      </w:r>
      <w:bookmarkStart w:id="15895" w:name="_ETM_Q1_5743748"/>
      <w:bookmarkEnd w:id="15895"/>
      <w:r w:rsidR="009B0DB1">
        <w:rPr>
          <w:rFonts w:hint="cs"/>
          <w:rtl/>
          <w:lang w:eastAsia="he-IL"/>
        </w:rPr>
        <w:t>?</w:t>
      </w:r>
      <w:r>
        <w:rPr>
          <w:rFonts w:hint="cs"/>
          <w:rtl/>
          <w:lang w:eastAsia="he-IL"/>
        </w:rPr>
        <w:t xml:space="preserve"> אז הוא מציע </w:t>
      </w:r>
      <w:bookmarkStart w:id="15896" w:name="_ETM_Q1_5753166"/>
      <w:bookmarkEnd w:id="15896"/>
      <w:r>
        <w:rPr>
          <w:rFonts w:hint="cs"/>
          <w:rtl/>
          <w:lang w:eastAsia="he-IL"/>
        </w:rPr>
        <w:t>אולי כן פגיעה חמורה בסביבה. זה גם יכול להיות</w:t>
      </w:r>
      <w:r w:rsidR="009B0DB1">
        <w:rPr>
          <w:rFonts w:hint="cs"/>
          <w:rtl/>
          <w:lang w:eastAsia="he-IL"/>
        </w:rPr>
        <w:t>.</w:t>
      </w:r>
    </w:p>
    <w:p w14:paraId="2A779909" w14:textId="77777777" w:rsidR="001A4BBA" w:rsidRDefault="001A4BBA" w:rsidP="001A4BBA">
      <w:pPr>
        <w:rPr>
          <w:rtl/>
          <w:lang w:eastAsia="he-IL"/>
        </w:rPr>
      </w:pPr>
      <w:bookmarkStart w:id="15897" w:name="_ETM_Q1_5756927"/>
      <w:bookmarkStart w:id="15898" w:name="_ETM_Q1_5758244"/>
      <w:bookmarkEnd w:id="15897"/>
      <w:bookmarkEnd w:id="15898"/>
    </w:p>
    <w:p w14:paraId="4936B9DF" w14:textId="72478C36" w:rsidR="001A4BBA" w:rsidRDefault="001A4BBA" w:rsidP="001A4BBA">
      <w:pPr>
        <w:pStyle w:val="af9"/>
        <w:keepNext/>
        <w:rPr>
          <w:rtl/>
          <w:lang w:eastAsia="he-IL"/>
        </w:rPr>
      </w:pPr>
      <w:bookmarkStart w:id="15899" w:name="ET_guest_אסף_זנזורי_1984"/>
      <w:r w:rsidRPr="001A4BBA">
        <w:rPr>
          <w:rStyle w:val="TagStyle"/>
          <w:rtl/>
        </w:rPr>
        <w:t xml:space="preserve"> &lt;&lt; אורח &gt;&gt; </w:t>
      </w:r>
      <w:r>
        <w:rPr>
          <w:rtl/>
          <w:lang w:eastAsia="he-IL"/>
        </w:rPr>
        <w:t>אסף זנזורי:</w:t>
      </w:r>
      <w:r w:rsidRPr="001A4BBA">
        <w:rPr>
          <w:rStyle w:val="TagStyle"/>
          <w:rtl/>
        </w:rPr>
        <w:t xml:space="preserve"> &lt;&lt; אורח &gt;&gt;</w:t>
      </w:r>
      <w:r w:rsidR="00F00842">
        <w:rPr>
          <w:rtl/>
          <w:lang w:eastAsia="he-IL"/>
        </w:rPr>
        <w:t xml:space="preserve"> </w:t>
      </w:r>
      <w:r>
        <w:rPr>
          <w:rtl/>
          <w:lang w:eastAsia="he-IL"/>
        </w:rPr>
        <w:t xml:space="preserve"> </w:t>
      </w:r>
      <w:bookmarkEnd w:id="15899"/>
    </w:p>
    <w:p w14:paraId="5385846A" w14:textId="77777777" w:rsidR="001A4BBA" w:rsidRDefault="001A4BBA" w:rsidP="001A4BBA">
      <w:pPr>
        <w:pStyle w:val="KeepWithNext"/>
        <w:rPr>
          <w:rtl/>
          <w:lang w:eastAsia="he-IL"/>
        </w:rPr>
      </w:pPr>
    </w:p>
    <w:p w14:paraId="4435BFA2" w14:textId="77777777" w:rsidR="001A4BBA" w:rsidRDefault="001A4BBA" w:rsidP="001A4BBA">
      <w:pPr>
        <w:rPr>
          <w:rtl/>
          <w:lang w:eastAsia="he-IL"/>
        </w:rPr>
      </w:pPr>
      <w:bookmarkStart w:id="15900" w:name="_ETM_Q1_5758868"/>
      <w:bookmarkStart w:id="15901" w:name="_ETM_Q1_5758918"/>
      <w:bookmarkEnd w:id="15900"/>
      <w:bookmarkEnd w:id="15901"/>
      <w:r>
        <w:rPr>
          <w:rFonts w:hint="cs"/>
          <w:rtl/>
          <w:lang w:eastAsia="he-IL"/>
        </w:rPr>
        <w:t xml:space="preserve">יש מקרים </w:t>
      </w:r>
      <w:bookmarkStart w:id="15902" w:name="_ETM_Q1_5759414"/>
      <w:bookmarkEnd w:id="15902"/>
      <w:r>
        <w:rPr>
          <w:rFonts w:hint="cs"/>
          <w:rtl/>
          <w:lang w:eastAsia="he-IL"/>
        </w:rPr>
        <w:t>קיצוניים</w:t>
      </w:r>
      <w:bookmarkStart w:id="15903" w:name="_ETM_Q1_5755256"/>
      <w:bookmarkEnd w:id="15903"/>
      <w:r>
        <w:rPr>
          <w:rFonts w:hint="cs"/>
          <w:rtl/>
          <w:lang w:eastAsia="he-IL"/>
        </w:rPr>
        <w:t>, יש לנו דוגמאות אם אתם רוצים אנחנו נציג אותם.</w:t>
      </w:r>
    </w:p>
    <w:p w14:paraId="5D057D9F" w14:textId="77777777" w:rsidR="001A4BBA" w:rsidRDefault="001A4BBA" w:rsidP="001A4BBA">
      <w:pPr>
        <w:rPr>
          <w:rtl/>
          <w:lang w:eastAsia="he-IL"/>
        </w:rPr>
      </w:pPr>
      <w:bookmarkStart w:id="15904" w:name="_ETM_Q1_5760453"/>
      <w:bookmarkStart w:id="15905" w:name="_ETM_Q1_5760640"/>
      <w:bookmarkEnd w:id="15904"/>
      <w:bookmarkEnd w:id="15905"/>
    </w:p>
    <w:p w14:paraId="36B11973" w14:textId="0F59240C" w:rsidR="001A4BBA" w:rsidRDefault="001A4BBA" w:rsidP="001A4BBA">
      <w:pPr>
        <w:pStyle w:val="af6"/>
        <w:keepNext/>
        <w:rPr>
          <w:rtl/>
        </w:rPr>
      </w:pPr>
      <w:bookmarkStart w:id="15906" w:name="ET_yor_5069_1985"/>
      <w:r w:rsidRPr="001A4BBA">
        <w:rPr>
          <w:rStyle w:val="TagStyle"/>
          <w:rtl/>
        </w:rPr>
        <w:t xml:space="preserve"> &lt;&lt; יור &gt;&gt; </w:t>
      </w:r>
      <w:r>
        <w:rPr>
          <w:rtl/>
        </w:rPr>
        <w:t>היו"ר יעקב אשר:</w:t>
      </w:r>
      <w:r w:rsidRPr="001A4BBA">
        <w:rPr>
          <w:rStyle w:val="TagStyle"/>
          <w:rtl/>
        </w:rPr>
        <w:t xml:space="preserve"> &lt;&lt; יור &gt;&gt;</w:t>
      </w:r>
      <w:r w:rsidR="00F00842">
        <w:rPr>
          <w:rtl/>
        </w:rPr>
        <w:t xml:space="preserve"> </w:t>
      </w:r>
      <w:r>
        <w:rPr>
          <w:rtl/>
        </w:rPr>
        <w:t xml:space="preserve"> </w:t>
      </w:r>
      <w:bookmarkEnd w:id="15906"/>
    </w:p>
    <w:p w14:paraId="432A1EB4" w14:textId="77777777" w:rsidR="001A4BBA" w:rsidRDefault="001A4BBA" w:rsidP="001A4BBA">
      <w:pPr>
        <w:pStyle w:val="KeepWithNext"/>
        <w:rPr>
          <w:rtl/>
          <w:lang w:eastAsia="he-IL"/>
        </w:rPr>
      </w:pPr>
    </w:p>
    <w:p w14:paraId="41E8B5A2" w14:textId="77777777" w:rsidR="001A4BBA" w:rsidRDefault="001A4BBA" w:rsidP="001A4BBA">
      <w:pPr>
        <w:rPr>
          <w:rtl/>
          <w:lang w:eastAsia="he-IL"/>
        </w:rPr>
      </w:pPr>
      <w:bookmarkStart w:id="15907" w:name="_ETM_Q1_5761080"/>
      <w:bookmarkEnd w:id="15907"/>
      <w:r>
        <w:rPr>
          <w:rFonts w:hint="cs"/>
          <w:rtl/>
          <w:lang w:eastAsia="he-IL"/>
        </w:rPr>
        <w:t xml:space="preserve">חמורה, </w:t>
      </w:r>
      <w:bookmarkStart w:id="15908" w:name="_ETM_Q1_5761649"/>
      <w:bookmarkEnd w:id="15908"/>
      <w:r>
        <w:rPr>
          <w:rFonts w:hint="cs"/>
          <w:rtl/>
          <w:lang w:eastAsia="he-IL"/>
        </w:rPr>
        <w:t>חמורה</w:t>
      </w:r>
      <w:r w:rsidR="009B0DB1">
        <w:rPr>
          <w:rFonts w:hint="cs"/>
          <w:rtl/>
          <w:lang w:eastAsia="he-IL"/>
        </w:rPr>
        <w:t>.</w:t>
      </w:r>
    </w:p>
    <w:p w14:paraId="178CE451" w14:textId="77777777" w:rsidR="001A4BBA" w:rsidRDefault="001A4BBA" w:rsidP="001A4BBA">
      <w:pPr>
        <w:rPr>
          <w:rtl/>
          <w:lang w:eastAsia="he-IL"/>
        </w:rPr>
      </w:pPr>
      <w:bookmarkStart w:id="15909" w:name="_ETM_Q1_5762202"/>
      <w:bookmarkStart w:id="15910" w:name="_ETM_Q1_5762408"/>
      <w:bookmarkEnd w:id="15909"/>
      <w:bookmarkEnd w:id="15910"/>
    </w:p>
    <w:p w14:paraId="131FB073" w14:textId="51464E9C" w:rsidR="001A4BBA" w:rsidRDefault="001A4BBA" w:rsidP="001A4BBA">
      <w:pPr>
        <w:pStyle w:val="af9"/>
        <w:keepNext/>
        <w:rPr>
          <w:rtl/>
          <w:lang w:eastAsia="he-IL"/>
        </w:rPr>
      </w:pPr>
      <w:bookmarkStart w:id="15911" w:name="ET_guest_דנה_דובר_1986"/>
      <w:r w:rsidRPr="001A4BBA">
        <w:rPr>
          <w:rStyle w:val="TagStyle"/>
          <w:rtl/>
        </w:rPr>
        <w:t xml:space="preserve"> &lt;&lt; אורח &gt;&gt; </w:t>
      </w:r>
      <w:r>
        <w:rPr>
          <w:rtl/>
          <w:lang w:eastAsia="he-IL"/>
        </w:rPr>
        <w:t>דנה דובר:</w:t>
      </w:r>
      <w:r w:rsidRPr="001A4BBA">
        <w:rPr>
          <w:rStyle w:val="TagStyle"/>
          <w:rtl/>
        </w:rPr>
        <w:t xml:space="preserve"> &lt;&lt; אורח &gt;&gt;</w:t>
      </w:r>
      <w:r w:rsidR="00F00842">
        <w:rPr>
          <w:rtl/>
          <w:lang w:eastAsia="he-IL"/>
        </w:rPr>
        <w:t xml:space="preserve"> </w:t>
      </w:r>
      <w:r>
        <w:rPr>
          <w:rtl/>
          <w:lang w:eastAsia="he-IL"/>
        </w:rPr>
        <w:t xml:space="preserve"> </w:t>
      </w:r>
      <w:bookmarkEnd w:id="15911"/>
    </w:p>
    <w:p w14:paraId="41C0E805" w14:textId="77777777" w:rsidR="001A4BBA" w:rsidRDefault="001A4BBA" w:rsidP="001A4BBA">
      <w:pPr>
        <w:pStyle w:val="KeepWithNext"/>
        <w:rPr>
          <w:rtl/>
          <w:lang w:eastAsia="he-IL"/>
        </w:rPr>
      </w:pPr>
    </w:p>
    <w:p w14:paraId="2091E328" w14:textId="77777777" w:rsidR="001A4BBA" w:rsidRDefault="001A4BBA" w:rsidP="001A4BBA">
      <w:pPr>
        <w:rPr>
          <w:rtl/>
          <w:lang w:eastAsia="he-IL"/>
        </w:rPr>
      </w:pPr>
      <w:bookmarkStart w:id="15912" w:name="_ETM_Q1_5763535"/>
      <w:bookmarkEnd w:id="15912"/>
      <w:r>
        <w:rPr>
          <w:rFonts w:hint="cs"/>
          <w:rtl/>
          <w:lang w:eastAsia="he-IL"/>
        </w:rPr>
        <w:t>א</w:t>
      </w:r>
      <w:bookmarkStart w:id="15913" w:name="_ETM_Q1_5763593"/>
      <w:bookmarkEnd w:id="15913"/>
      <w:r>
        <w:rPr>
          <w:rFonts w:hint="cs"/>
          <w:rtl/>
          <w:lang w:eastAsia="he-IL"/>
        </w:rPr>
        <w:t>ני רק אזכיר ברשותכם שא' אנחנו לא מדברים על מנכ</w:t>
      </w:r>
      <w:r w:rsidR="009B0DB1">
        <w:rPr>
          <w:rFonts w:hint="cs"/>
          <w:rtl/>
          <w:lang w:eastAsia="he-IL"/>
        </w:rPr>
        <w:t>"</w:t>
      </w:r>
      <w:r>
        <w:rPr>
          <w:rFonts w:hint="cs"/>
          <w:rtl/>
          <w:lang w:eastAsia="he-IL"/>
        </w:rPr>
        <w:t xml:space="preserve">לי </w:t>
      </w:r>
      <w:bookmarkStart w:id="15914" w:name="_ETM_Q1_5767601"/>
      <w:bookmarkEnd w:id="15914"/>
      <w:r>
        <w:rPr>
          <w:rFonts w:hint="cs"/>
          <w:rtl/>
          <w:lang w:eastAsia="he-IL"/>
        </w:rPr>
        <w:t>המשרדים לצורך העניין, אנחנו מדברים על מנהלי אגפים שאחד מהתכליות</w:t>
      </w:r>
      <w:bookmarkStart w:id="15915" w:name="_ETM_Q1_5773798"/>
      <w:bookmarkEnd w:id="15915"/>
      <w:r>
        <w:rPr>
          <w:rFonts w:hint="cs"/>
          <w:rtl/>
          <w:lang w:eastAsia="he-IL"/>
        </w:rPr>
        <w:t xml:space="preserve"> שלהם היא המטרה של </w:t>
      </w:r>
      <w:bookmarkStart w:id="15916" w:name="_ETM_Q1_5770663"/>
      <w:bookmarkEnd w:id="15916"/>
      <w:r>
        <w:rPr>
          <w:rFonts w:hint="cs"/>
          <w:rtl/>
          <w:lang w:eastAsia="he-IL"/>
        </w:rPr>
        <w:t>שמירה על הדבר הזה</w:t>
      </w:r>
      <w:r w:rsidR="009B0DB1">
        <w:rPr>
          <w:rFonts w:hint="cs"/>
          <w:rtl/>
          <w:lang w:eastAsia="he-IL"/>
        </w:rPr>
        <w:t xml:space="preserve"> - -</w:t>
      </w:r>
    </w:p>
    <w:p w14:paraId="17C4391F" w14:textId="77777777" w:rsidR="001A4BBA" w:rsidRDefault="001A4BBA" w:rsidP="001A4BBA">
      <w:pPr>
        <w:rPr>
          <w:rtl/>
          <w:lang w:eastAsia="he-IL"/>
        </w:rPr>
      </w:pPr>
      <w:bookmarkStart w:id="15917" w:name="_ETM_Q1_5772782"/>
      <w:bookmarkStart w:id="15918" w:name="_ETM_Q1_5772968"/>
      <w:bookmarkEnd w:id="15917"/>
      <w:bookmarkEnd w:id="15918"/>
    </w:p>
    <w:p w14:paraId="5DD00798" w14:textId="4110AA60" w:rsidR="001A4BBA" w:rsidRDefault="001A4BBA" w:rsidP="001A4BBA">
      <w:pPr>
        <w:pStyle w:val="af6"/>
        <w:keepNext/>
        <w:rPr>
          <w:rtl/>
        </w:rPr>
      </w:pPr>
      <w:bookmarkStart w:id="15919" w:name="ET_yor_5069_1987"/>
      <w:r w:rsidRPr="001A4BBA">
        <w:rPr>
          <w:rStyle w:val="TagStyle"/>
          <w:rtl/>
        </w:rPr>
        <w:t xml:space="preserve"> &lt;&lt; יור &gt;&gt; </w:t>
      </w:r>
      <w:r>
        <w:rPr>
          <w:rtl/>
        </w:rPr>
        <w:t>היו"ר יעקב אשר:</w:t>
      </w:r>
      <w:r w:rsidRPr="001A4BBA">
        <w:rPr>
          <w:rStyle w:val="TagStyle"/>
          <w:rtl/>
        </w:rPr>
        <w:t xml:space="preserve"> &lt;&lt; יור &gt;&gt;</w:t>
      </w:r>
      <w:r w:rsidR="00F00842">
        <w:rPr>
          <w:rtl/>
        </w:rPr>
        <w:t xml:space="preserve"> </w:t>
      </w:r>
      <w:r>
        <w:rPr>
          <w:rtl/>
        </w:rPr>
        <w:t xml:space="preserve"> </w:t>
      </w:r>
      <w:bookmarkEnd w:id="15919"/>
    </w:p>
    <w:p w14:paraId="10C027F1" w14:textId="77777777" w:rsidR="001A4BBA" w:rsidRDefault="001A4BBA" w:rsidP="001A4BBA">
      <w:pPr>
        <w:pStyle w:val="KeepWithNext"/>
        <w:rPr>
          <w:rtl/>
          <w:lang w:eastAsia="he-IL"/>
        </w:rPr>
      </w:pPr>
    </w:p>
    <w:p w14:paraId="36C8F43C" w14:textId="77777777" w:rsidR="001A4BBA" w:rsidRDefault="001A4BBA" w:rsidP="001A4BBA">
      <w:pPr>
        <w:rPr>
          <w:rtl/>
          <w:lang w:eastAsia="he-IL"/>
        </w:rPr>
      </w:pPr>
      <w:bookmarkStart w:id="15920" w:name="_ETM_Q1_5773324"/>
      <w:bookmarkEnd w:id="15920"/>
      <w:r>
        <w:rPr>
          <w:rFonts w:hint="cs"/>
          <w:rtl/>
          <w:lang w:eastAsia="he-IL"/>
        </w:rPr>
        <w:t xml:space="preserve">כן כן </w:t>
      </w:r>
      <w:bookmarkStart w:id="15921" w:name="_ETM_Q1_5773685"/>
      <w:bookmarkEnd w:id="15921"/>
      <w:r>
        <w:rPr>
          <w:rFonts w:hint="cs"/>
          <w:rtl/>
          <w:lang w:eastAsia="he-IL"/>
        </w:rPr>
        <w:t>בסדר</w:t>
      </w:r>
      <w:r w:rsidR="009B0DB1">
        <w:rPr>
          <w:rFonts w:hint="cs"/>
          <w:rtl/>
          <w:lang w:eastAsia="he-IL"/>
        </w:rPr>
        <w:t>.</w:t>
      </w:r>
    </w:p>
    <w:p w14:paraId="564E77AA" w14:textId="77777777" w:rsidR="001A4BBA" w:rsidRDefault="001A4BBA" w:rsidP="001A4BBA">
      <w:pPr>
        <w:rPr>
          <w:rtl/>
          <w:lang w:eastAsia="he-IL"/>
        </w:rPr>
      </w:pPr>
      <w:bookmarkStart w:id="15922" w:name="_ETM_Q1_5774188"/>
      <w:bookmarkStart w:id="15923" w:name="_ETM_Q1_5774726"/>
      <w:bookmarkEnd w:id="15922"/>
      <w:bookmarkEnd w:id="15923"/>
    </w:p>
    <w:p w14:paraId="1B5194BE" w14:textId="37F42B02" w:rsidR="001A4BBA" w:rsidRDefault="001A4BBA" w:rsidP="001A4BBA">
      <w:pPr>
        <w:pStyle w:val="af9"/>
        <w:keepNext/>
        <w:rPr>
          <w:rtl/>
          <w:lang w:eastAsia="he-IL"/>
        </w:rPr>
      </w:pPr>
      <w:bookmarkStart w:id="15924" w:name="ET_guest_דנה_דובר_1988"/>
      <w:r w:rsidRPr="001A4BBA">
        <w:rPr>
          <w:rStyle w:val="TagStyle"/>
          <w:rtl/>
        </w:rPr>
        <w:t xml:space="preserve"> &lt;&lt; אורח &gt;&gt; </w:t>
      </w:r>
      <w:r>
        <w:rPr>
          <w:rtl/>
          <w:lang w:eastAsia="he-IL"/>
        </w:rPr>
        <w:t>דנה דובר:</w:t>
      </w:r>
      <w:r w:rsidRPr="001A4BBA">
        <w:rPr>
          <w:rStyle w:val="TagStyle"/>
          <w:rtl/>
        </w:rPr>
        <w:t xml:space="preserve"> &lt;&lt; אורח &gt;&gt;</w:t>
      </w:r>
      <w:r w:rsidR="00F00842">
        <w:rPr>
          <w:rtl/>
          <w:lang w:eastAsia="he-IL"/>
        </w:rPr>
        <w:t xml:space="preserve"> </w:t>
      </w:r>
      <w:r>
        <w:rPr>
          <w:rtl/>
          <w:lang w:eastAsia="he-IL"/>
        </w:rPr>
        <w:t xml:space="preserve"> </w:t>
      </w:r>
      <w:bookmarkEnd w:id="15924"/>
    </w:p>
    <w:p w14:paraId="23C40AA7" w14:textId="77777777" w:rsidR="001A4BBA" w:rsidRDefault="001A4BBA" w:rsidP="001A4BBA">
      <w:pPr>
        <w:pStyle w:val="KeepWithNext"/>
        <w:rPr>
          <w:rtl/>
          <w:lang w:eastAsia="he-IL"/>
        </w:rPr>
      </w:pPr>
    </w:p>
    <w:p w14:paraId="32D9630A" w14:textId="03948352" w:rsidR="001A4BBA" w:rsidRDefault="001A4BBA" w:rsidP="001A4BBA">
      <w:pPr>
        <w:rPr>
          <w:rtl/>
          <w:lang w:eastAsia="he-IL"/>
        </w:rPr>
      </w:pPr>
      <w:bookmarkStart w:id="15925" w:name="_ETM_Q1_5775179"/>
      <w:bookmarkStart w:id="15926" w:name="_ETM_Q1_5775227"/>
      <w:bookmarkStart w:id="15927" w:name="_ETM_Q1_5781410"/>
      <w:bookmarkStart w:id="15928" w:name="_ETM_Q1_5777040"/>
      <w:bookmarkEnd w:id="15925"/>
      <w:bookmarkEnd w:id="15926"/>
      <w:bookmarkEnd w:id="15927"/>
      <w:bookmarkEnd w:id="15928"/>
      <w:r>
        <w:rPr>
          <w:rFonts w:hint="cs"/>
          <w:rtl/>
          <w:lang w:eastAsia="he-IL"/>
        </w:rPr>
        <w:t>ולכן</w:t>
      </w:r>
      <w:bookmarkStart w:id="15929" w:name="_ETM_Q1_5773739"/>
      <w:bookmarkEnd w:id="15929"/>
      <w:r>
        <w:rPr>
          <w:rFonts w:hint="cs"/>
          <w:rtl/>
          <w:lang w:eastAsia="he-IL"/>
        </w:rPr>
        <w:t xml:space="preserve"> גם כנראה שבמקרה יפנו אליהם עם צו כזה </w:t>
      </w:r>
      <w:bookmarkStart w:id="15930" w:name="_ETM_Q1_5780245"/>
      <w:bookmarkEnd w:id="15930"/>
      <w:r w:rsidR="009B0DB1">
        <w:rPr>
          <w:rFonts w:hint="cs"/>
          <w:rtl/>
          <w:lang w:eastAsia="he-IL"/>
        </w:rPr>
        <w:t>הם</w:t>
      </w:r>
      <w:bookmarkStart w:id="15931" w:name="_ETM_Q1_5784220"/>
      <w:bookmarkEnd w:id="15931"/>
      <w:r w:rsidR="009B0DB1">
        <w:rPr>
          <w:rFonts w:hint="cs"/>
          <w:rtl/>
          <w:lang w:eastAsia="he-IL"/>
        </w:rPr>
        <w:t xml:space="preserve"> יוכלו לתת מענה.</w:t>
      </w:r>
    </w:p>
    <w:p w14:paraId="58B93D37" w14:textId="77777777" w:rsidR="001A4BBA" w:rsidRDefault="001A4BBA" w:rsidP="001A4BBA">
      <w:pPr>
        <w:rPr>
          <w:rtl/>
          <w:lang w:eastAsia="he-IL"/>
        </w:rPr>
      </w:pPr>
      <w:bookmarkStart w:id="15932" w:name="_ETM_Q1_5780643"/>
      <w:bookmarkStart w:id="15933" w:name="_ETM_Q1_5780800"/>
      <w:bookmarkEnd w:id="15932"/>
      <w:bookmarkEnd w:id="15933"/>
    </w:p>
    <w:p w14:paraId="556E44DD" w14:textId="282D926E" w:rsidR="001A4BBA" w:rsidRDefault="001A4BBA" w:rsidP="001A4BBA">
      <w:pPr>
        <w:pStyle w:val="af6"/>
        <w:keepNext/>
        <w:rPr>
          <w:rtl/>
        </w:rPr>
      </w:pPr>
      <w:bookmarkStart w:id="15934" w:name="ET_yor_5069_1989"/>
      <w:r w:rsidRPr="001A4BBA">
        <w:rPr>
          <w:rStyle w:val="TagStyle"/>
          <w:rtl/>
        </w:rPr>
        <w:t xml:space="preserve"> &lt;&lt; יור &gt;&gt; </w:t>
      </w:r>
      <w:r>
        <w:rPr>
          <w:rtl/>
        </w:rPr>
        <w:t>היו"ר יעקב אשר:</w:t>
      </w:r>
      <w:r w:rsidRPr="001A4BBA">
        <w:rPr>
          <w:rStyle w:val="TagStyle"/>
          <w:rtl/>
        </w:rPr>
        <w:t xml:space="preserve"> &lt;&lt; יור &gt;&gt;</w:t>
      </w:r>
      <w:r w:rsidR="00F00842">
        <w:rPr>
          <w:rtl/>
        </w:rPr>
        <w:t xml:space="preserve"> </w:t>
      </w:r>
      <w:r>
        <w:rPr>
          <w:rtl/>
        </w:rPr>
        <w:t xml:space="preserve"> </w:t>
      </w:r>
      <w:bookmarkEnd w:id="15934"/>
    </w:p>
    <w:p w14:paraId="0254C2FB" w14:textId="77777777" w:rsidR="001A4BBA" w:rsidRDefault="001A4BBA" w:rsidP="001A4BBA">
      <w:pPr>
        <w:pStyle w:val="KeepWithNext"/>
        <w:rPr>
          <w:rtl/>
          <w:lang w:eastAsia="he-IL"/>
        </w:rPr>
      </w:pPr>
    </w:p>
    <w:p w14:paraId="08C8D1DB" w14:textId="77777777" w:rsidR="001A4BBA" w:rsidRDefault="001A4BBA" w:rsidP="001A4BBA">
      <w:pPr>
        <w:rPr>
          <w:rtl/>
          <w:lang w:eastAsia="he-IL"/>
        </w:rPr>
      </w:pPr>
      <w:bookmarkStart w:id="15935" w:name="_ETM_Q1_5781218"/>
      <w:bookmarkEnd w:id="15935"/>
      <w:r>
        <w:rPr>
          <w:rFonts w:hint="cs"/>
          <w:rtl/>
          <w:lang w:eastAsia="he-IL"/>
        </w:rPr>
        <w:t xml:space="preserve">אני מבקש ממכם לבחון את העניין הזה, אני לא </w:t>
      </w:r>
      <w:bookmarkStart w:id="15936" w:name="_ETM_Q1_5785555"/>
      <w:bookmarkEnd w:id="15936"/>
      <w:r>
        <w:rPr>
          <w:rFonts w:hint="cs"/>
          <w:rtl/>
          <w:lang w:eastAsia="he-IL"/>
        </w:rPr>
        <w:t xml:space="preserve">חושב שצריכה להיות בעיה. את רוצה להקריא עוד פעם את </w:t>
      </w:r>
      <w:bookmarkStart w:id="15937" w:name="_ETM_Q1_5789533"/>
      <w:bookmarkEnd w:id="15937"/>
      <w:r>
        <w:rPr>
          <w:rFonts w:hint="cs"/>
          <w:rtl/>
          <w:lang w:eastAsia="he-IL"/>
        </w:rPr>
        <w:t>הסיפא?</w:t>
      </w:r>
      <w:bookmarkStart w:id="15938" w:name="_ETM_Q1_5785774"/>
      <w:bookmarkStart w:id="15939" w:name="_ETM_Q1_5786252"/>
      <w:bookmarkEnd w:id="15938"/>
      <w:bookmarkEnd w:id="15939"/>
    </w:p>
    <w:p w14:paraId="1B277AA8" w14:textId="77777777" w:rsidR="001A4BBA" w:rsidRDefault="001A4BBA" w:rsidP="001A4BBA">
      <w:pPr>
        <w:rPr>
          <w:rtl/>
          <w:lang w:eastAsia="he-IL"/>
        </w:rPr>
      </w:pPr>
      <w:bookmarkStart w:id="15940" w:name="_ETM_Q1_5786685"/>
      <w:bookmarkEnd w:id="15940"/>
    </w:p>
    <w:p w14:paraId="54993D10" w14:textId="6B204E61" w:rsidR="001A4BBA" w:rsidRDefault="001A4BBA" w:rsidP="001A4BBA">
      <w:pPr>
        <w:pStyle w:val="af9"/>
        <w:keepNext/>
        <w:rPr>
          <w:rtl/>
          <w:lang w:eastAsia="he-IL"/>
        </w:rPr>
      </w:pPr>
      <w:bookmarkStart w:id="15941" w:name="ET_guest_דנה_דובר_1990"/>
      <w:r w:rsidRPr="001A4BBA">
        <w:rPr>
          <w:rStyle w:val="TagStyle"/>
          <w:rtl/>
        </w:rPr>
        <w:t xml:space="preserve"> &lt;&lt; אורח &gt;&gt; </w:t>
      </w:r>
      <w:r>
        <w:rPr>
          <w:rtl/>
          <w:lang w:eastAsia="he-IL"/>
        </w:rPr>
        <w:t>דנה דובר:</w:t>
      </w:r>
      <w:r w:rsidRPr="001A4BBA">
        <w:rPr>
          <w:rStyle w:val="TagStyle"/>
          <w:rtl/>
        </w:rPr>
        <w:t xml:space="preserve"> &lt;&lt; אורח &gt;&gt;</w:t>
      </w:r>
      <w:r w:rsidR="00F00842">
        <w:rPr>
          <w:rtl/>
          <w:lang w:eastAsia="he-IL"/>
        </w:rPr>
        <w:t xml:space="preserve"> </w:t>
      </w:r>
      <w:r>
        <w:rPr>
          <w:rtl/>
          <w:lang w:eastAsia="he-IL"/>
        </w:rPr>
        <w:t xml:space="preserve"> </w:t>
      </w:r>
      <w:bookmarkEnd w:id="15941"/>
    </w:p>
    <w:p w14:paraId="15C868B1" w14:textId="77777777" w:rsidR="001A4BBA" w:rsidRDefault="001A4BBA" w:rsidP="001A4BBA">
      <w:pPr>
        <w:pStyle w:val="KeepWithNext"/>
        <w:rPr>
          <w:rtl/>
          <w:lang w:eastAsia="he-IL"/>
        </w:rPr>
      </w:pPr>
    </w:p>
    <w:p w14:paraId="4465103D" w14:textId="77777777" w:rsidR="001A4BBA" w:rsidRDefault="001A4BBA" w:rsidP="001A4BBA">
      <w:pPr>
        <w:rPr>
          <w:rtl/>
          <w:lang w:eastAsia="he-IL"/>
        </w:rPr>
      </w:pPr>
      <w:bookmarkStart w:id="15942" w:name="_ETM_Q1_5787162"/>
      <w:bookmarkStart w:id="15943" w:name="_ETM_Q1_5787220"/>
      <w:bookmarkEnd w:id="15942"/>
      <w:bookmarkEnd w:id="15943"/>
      <w:r>
        <w:rPr>
          <w:rFonts w:hint="cs"/>
          <w:rtl/>
          <w:lang w:eastAsia="he-IL"/>
        </w:rPr>
        <w:t xml:space="preserve">אני אקריא. צו מנהלי או הודעה נדרשים בדחיפות בשל סכנה </w:t>
      </w:r>
      <w:bookmarkStart w:id="15944" w:name="_ETM_Q1_5791887"/>
      <w:bookmarkEnd w:id="15944"/>
      <w:r>
        <w:rPr>
          <w:rFonts w:hint="cs"/>
          <w:rtl/>
          <w:lang w:eastAsia="he-IL"/>
        </w:rPr>
        <w:t>לשלומו, לב</w:t>
      </w:r>
      <w:r w:rsidR="009B0DB1">
        <w:rPr>
          <w:rFonts w:hint="cs"/>
          <w:rtl/>
          <w:lang w:eastAsia="he-IL"/>
        </w:rPr>
        <w:t>י</w:t>
      </w:r>
      <w:r>
        <w:rPr>
          <w:rFonts w:hint="cs"/>
          <w:rtl/>
          <w:lang w:eastAsia="he-IL"/>
        </w:rPr>
        <w:t xml:space="preserve">טחונו, לבריאותו, או לבטיחותו של אדם או של הציבור, </w:t>
      </w:r>
      <w:bookmarkStart w:id="15945" w:name="_ETM_Q1_5798122"/>
      <w:bookmarkEnd w:id="15945"/>
      <w:r>
        <w:rPr>
          <w:rFonts w:hint="cs"/>
          <w:rtl/>
          <w:lang w:eastAsia="he-IL"/>
        </w:rPr>
        <w:t>אינם טעונים הסכמה לפי סעיף קטן זה.</w:t>
      </w:r>
    </w:p>
    <w:p w14:paraId="742CC801" w14:textId="77777777" w:rsidR="001A4BBA" w:rsidRDefault="001A4BBA" w:rsidP="001A4BBA">
      <w:pPr>
        <w:rPr>
          <w:rtl/>
          <w:lang w:eastAsia="he-IL"/>
        </w:rPr>
      </w:pPr>
      <w:bookmarkStart w:id="15946" w:name="_ETM_Q1_5802790"/>
      <w:bookmarkStart w:id="15947" w:name="_ETM_Q1_5802971"/>
      <w:bookmarkEnd w:id="15946"/>
      <w:bookmarkEnd w:id="15947"/>
    </w:p>
    <w:p w14:paraId="7501B204" w14:textId="30179E71" w:rsidR="001A4BBA" w:rsidRDefault="001A4BBA" w:rsidP="001A4BBA">
      <w:pPr>
        <w:pStyle w:val="af6"/>
        <w:keepNext/>
        <w:rPr>
          <w:rtl/>
        </w:rPr>
      </w:pPr>
      <w:bookmarkStart w:id="15948" w:name="ET_yor_5069_1991"/>
      <w:r w:rsidRPr="001A4BBA">
        <w:rPr>
          <w:rStyle w:val="TagStyle"/>
          <w:rtl/>
        </w:rPr>
        <w:t xml:space="preserve"> &lt;&lt; יור &gt;&gt; </w:t>
      </w:r>
      <w:r>
        <w:rPr>
          <w:rtl/>
        </w:rPr>
        <w:t>היו"ר יעקב אשר:</w:t>
      </w:r>
      <w:r w:rsidRPr="001A4BBA">
        <w:rPr>
          <w:rStyle w:val="TagStyle"/>
          <w:rtl/>
        </w:rPr>
        <w:t xml:space="preserve"> &lt;&lt; יור &gt;&gt;</w:t>
      </w:r>
      <w:r w:rsidR="00F00842">
        <w:rPr>
          <w:rtl/>
        </w:rPr>
        <w:t xml:space="preserve"> </w:t>
      </w:r>
      <w:r>
        <w:rPr>
          <w:rtl/>
        </w:rPr>
        <w:t xml:space="preserve"> </w:t>
      </w:r>
      <w:bookmarkEnd w:id="15948"/>
    </w:p>
    <w:p w14:paraId="5D1733C5" w14:textId="77777777" w:rsidR="001A4BBA" w:rsidRDefault="001A4BBA" w:rsidP="001A4BBA">
      <w:pPr>
        <w:pStyle w:val="KeepWithNext"/>
        <w:rPr>
          <w:rtl/>
          <w:lang w:eastAsia="he-IL"/>
        </w:rPr>
      </w:pPr>
    </w:p>
    <w:p w14:paraId="5E29F132" w14:textId="77777777" w:rsidR="001A4BBA" w:rsidRDefault="001A4BBA" w:rsidP="001A4BBA">
      <w:pPr>
        <w:rPr>
          <w:rtl/>
          <w:lang w:eastAsia="he-IL"/>
        </w:rPr>
      </w:pPr>
      <w:bookmarkStart w:id="15949" w:name="_ETM_Q1_5803353"/>
      <w:bookmarkEnd w:id="15949"/>
      <w:r>
        <w:rPr>
          <w:rFonts w:hint="cs"/>
          <w:rtl/>
          <w:lang w:eastAsia="he-IL"/>
        </w:rPr>
        <w:t>או לציבור או לסביבה.</w:t>
      </w:r>
      <w:bookmarkStart w:id="15950" w:name="_ETM_Q1_5805546"/>
      <w:bookmarkEnd w:id="15950"/>
    </w:p>
    <w:p w14:paraId="0A16E2D5" w14:textId="77777777" w:rsidR="001A4BBA" w:rsidRDefault="001A4BBA" w:rsidP="001A4BBA">
      <w:pPr>
        <w:rPr>
          <w:rtl/>
          <w:lang w:eastAsia="he-IL"/>
        </w:rPr>
      </w:pPr>
      <w:bookmarkStart w:id="15951" w:name="_ETM_Q1_5805677"/>
      <w:bookmarkStart w:id="15952" w:name="_ETM_Q1_5806196"/>
      <w:bookmarkEnd w:id="15951"/>
      <w:bookmarkEnd w:id="15952"/>
    </w:p>
    <w:p w14:paraId="2B08CCCA" w14:textId="70D9C0ED" w:rsidR="001A4BBA" w:rsidRDefault="001A4BBA" w:rsidP="001A4BBA">
      <w:pPr>
        <w:pStyle w:val="af9"/>
        <w:keepNext/>
        <w:rPr>
          <w:rtl/>
          <w:lang w:eastAsia="he-IL"/>
        </w:rPr>
      </w:pPr>
      <w:bookmarkStart w:id="15953" w:name="ET_guest_דנה_דובר_1992"/>
      <w:r w:rsidRPr="001A4BBA">
        <w:rPr>
          <w:rStyle w:val="TagStyle"/>
          <w:rtl/>
        </w:rPr>
        <w:t xml:space="preserve"> &lt;&lt; אורח &gt;&gt; </w:t>
      </w:r>
      <w:r>
        <w:rPr>
          <w:rtl/>
          <w:lang w:eastAsia="he-IL"/>
        </w:rPr>
        <w:t>דנה דובר:</w:t>
      </w:r>
      <w:r w:rsidRPr="001A4BBA">
        <w:rPr>
          <w:rStyle w:val="TagStyle"/>
          <w:rtl/>
        </w:rPr>
        <w:t xml:space="preserve"> &lt;&lt; אורח &gt;&gt;</w:t>
      </w:r>
      <w:r w:rsidR="00F00842">
        <w:rPr>
          <w:rtl/>
          <w:lang w:eastAsia="he-IL"/>
        </w:rPr>
        <w:t xml:space="preserve"> </w:t>
      </w:r>
      <w:r>
        <w:rPr>
          <w:rtl/>
          <w:lang w:eastAsia="he-IL"/>
        </w:rPr>
        <w:t xml:space="preserve"> </w:t>
      </w:r>
      <w:bookmarkEnd w:id="15953"/>
    </w:p>
    <w:p w14:paraId="0BA518D5" w14:textId="77777777" w:rsidR="001A4BBA" w:rsidRDefault="001A4BBA" w:rsidP="001A4BBA">
      <w:pPr>
        <w:pStyle w:val="KeepWithNext"/>
        <w:rPr>
          <w:rtl/>
          <w:lang w:eastAsia="he-IL"/>
        </w:rPr>
      </w:pPr>
    </w:p>
    <w:p w14:paraId="57B666BD" w14:textId="77777777" w:rsidR="001A4BBA" w:rsidRDefault="001A4BBA" w:rsidP="001A4BBA">
      <w:pPr>
        <w:rPr>
          <w:rtl/>
          <w:lang w:eastAsia="he-IL"/>
        </w:rPr>
      </w:pPr>
      <w:bookmarkStart w:id="15954" w:name="_ETM_Q1_5806720"/>
      <w:bookmarkStart w:id="15955" w:name="_ETM_Q1_5806767"/>
      <w:bookmarkEnd w:id="15954"/>
      <w:bookmarkEnd w:id="15955"/>
      <w:r>
        <w:rPr>
          <w:rFonts w:hint="cs"/>
          <w:rtl/>
          <w:lang w:eastAsia="he-IL"/>
        </w:rPr>
        <w:t xml:space="preserve">אנחנו </w:t>
      </w:r>
      <w:bookmarkStart w:id="15956" w:name="_ETM_Q1_5807361"/>
      <w:bookmarkEnd w:id="15956"/>
      <w:r>
        <w:rPr>
          <w:rFonts w:hint="cs"/>
          <w:rtl/>
          <w:lang w:eastAsia="he-IL"/>
        </w:rPr>
        <w:t xml:space="preserve">סוברים שברגע שיש סכנה לסביבה שבסופו של דבר אפשר גם </w:t>
      </w:r>
      <w:bookmarkStart w:id="15957" w:name="_ETM_Q1_5812863"/>
      <w:bookmarkEnd w:id="15957"/>
      <w:r>
        <w:rPr>
          <w:rFonts w:hint="cs"/>
          <w:rtl/>
          <w:lang w:eastAsia="he-IL"/>
        </w:rPr>
        <w:t>לפרש אותה כסכנה לבריאותו של אדם או של הציבור</w:t>
      </w:r>
      <w:r w:rsidR="009B0DB1">
        <w:rPr>
          <w:rFonts w:hint="cs"/>
          <w:rtl/>
          <w:lang w:eastAsia="he-IL"/>
        </w:rPr>
        <w:t>.</w:t>
      </w:r>
    </w:p>
    <w:p w14:paraId="0B9045D1" w14:textId="77777777" w:rsidR="001A4BBA" w:rsidRDefault="001A4BBA" w:rsidP="001A4BBA">
      <w:pPr>
        <w:rPr>
          <w:rtl/>
          <w:lang w:eastAsia="he-IL"/>
        </w:rPr>
      </w:pPr>
      <w:bookmarkStart w:id="15958" w:name="_ETM_Q1_5820919"/>
      <w:bookmarkStart w:id="15959" w:name="_ETM_Q1_5821235"/>
      <w:bookmarkStart w:id="15960" w:name="_ETM_Q1_5817408"/>
      <w:bookmarkEnd w:id="15958"/>
      <w:bookmarkEnd w:id="15959"/>
      <w:bookmarkEnd w:id="15960"/>
    </w:p>
    <w:p w14:paraId="38D31EA5" w14:textId="4A75CD69" w:rsidR="001A4BBA" w:rsidRDefault="001A4BBA" w:rsidP="001A4BBA">
      <w:pPr>
        <w:pStyle w:val="af5"/>
        <w:keepNext/>
        <w:rPr>
          <w:rtl/>
        </w:rPr>
      </w:pPr>
      <w:bookmarkStart w:id="15961" w:name="ET_interruption_קריאה_1993"/>
      <w:r w:rsidRPr="001A4BBA">
        <w:rPr>
          <w:rStyle w:val="TagStyle"/>
          <w:rtl/>
        </w:rPr>
        <w:t xml:space="preserve"> &lt;&lt; קריאה &gt;&gt; </w:t>
      </w:r>
      <w:r>
        <w:rPr>
          <w:rtl/>
        </w:rPr>
        <w:t>קריאה:</w:t>
      </w:r>
      <w:r w:rsidRPr="001A4BBA">
        <w:rPr>
          <w:rStyle w:val="TagStyle"/>
          <w:rtl/>
        </w:rPr>
        <w:t xml:space="preserve"> &lt;&lt; קריאה &gt;&gt;</w:t>
      </w:r>
      <w:r w:rsidR="00F00842">
        <w:rPr>
          <w:rtl/>
        </w:rPr>
        <w:t xml:space="preserve"> </w:t>
      </w:r>
      <w:r>
        <w:rPr>
          <w:rtl/>
        </w:rPr>
        <w:t xml:space="preserve"> </w:t>
      </w:r>
      <w:bookmarkEnd w:id="15961"/>
    </w:p>
    <w:p w14:paraId="164B70DE" w14:textId="77777777" w:rsidR="001A4BBA" w:rsidRDefault="001A4BBA" w:rsidP="001A4BBA">
      <w:pPr>
        <w:pStyle w:val="KeepWithNext"/>
        <w:rPr>
          <w:rtl/>
          <w:lang w:eastAsia="he-IL"/>
        </w:rPr>
      </w:pPr>
    </w:p>
    <w:p w14:paraId="6735AEB7" w14:textId="77777777" w:rsidR="001A4BBA" w:rsidRDefault="001A4BBA" w:rsidP="001A4BBA">
      <w:pPr>
        <w:rPr>
          <w:rtl/>
          <w:lang w:eastAsia="he-IL"/>
        </w:rPr>
      </w:pPr>
      <w:bookmarkStart w:id="15962" w:name="_ETM_Q1_5820299"/>
      <w:bookmarkStart w:id="15963" w:name="_ETM_Q1_5820521"/>
      <w:bookmarkEnd w:id="15962"/>
      <w:bookmarkEnd w:id="15963"/>
      <w:r>
        <w:rPr>
          <w:rFonts w:hint="cs"/>
          <w:rtl/>
          <w:lang w:eastAsia="he-IL"/>
        </w:rPr>
        <w:t>של</w:t>
      </w:r>
      <w:bookmarkStart w:id="15964" w:name="_ETM_Q1_5820709"/>
      <w:bookmarkEnd w:id="15964"/>
      <w:r>
        <w:rPr>
          <w:rFonts w:hint="cs"/>
          <w:rtl/>
          <w:lang w:eastAsia="he-IL"/>
        </w:rPr>
        <w:t>ום</w:t>
      </w:r>
      <w:bookmarkStart w:id="15965" w:name="_ETM_Q1_5820831"/>
      <w:bookmarkEnd w:id="15965"/>
      <w:r>
        <w:rPr>
          <w:rFonts w:hint="cs"/>
          <w:rtl/>
          <w:lang w:eastAsia="he-IL"/>
        </w:rPr>
        <w:t xml:space="preserve"> הציבור זה ממש נופל בהגדרה </w:t>
      </w:r>
      <w:r w:rsidR="009B0DB1">
        <w:rPr>
          <w:rFonts w:hint="cs"/>
          <w:rtl/>
          <w:lang w:eastAsia="he-IL"/>
        </w:rPr>
        <w:t>- - -</w:t>
      </w:r>
      <w:r>
        <w:rPr>
          <w:rFonts w:hint="cs"/>
          <w:rtl/>
          <w:lang w:eastAsia="he-IL"/>
        </w:rPr>
        <w:t xml:space="preserve"> של סביבה</w:t>
      </w:r>
      <w:bookmarkStart w:id="15966" w:name="_ETM_Q1_5825016"/>
      <w:bookmarkStart w:id="15967" w:name="_ETM_Q1_5817881"/>
      <w:bookmarkEnd w:id="15966"/>
      <w:bookmarkEnd w:id="15967"/>
      <w:r w:rsidR="009B0DB1">
        <w:rPr>
          <w:rFonts w:hint="cs"/>
          <w:rtl/>
          <w:lang w:eastAsia="he-IL"/>
        </w:rPr>
        <w:t>.</w:t>
      </w:r>
    </w:p>
    <w:p w14:paraId="117C99EB" w14:textId="77777777" w:rsidR="001A4BBA" w:rsidRDefault="001A4BBA" w:rsidP="001A4BBA">
      <w:pPr>
        <w:rPr>
          <w:rtl/>
          <w:lang w:eastAsia="he-IL"/>
        </w:rPr>
      </w:pPr>
      <w:bookmarkStart w:id="15968" w:name="_ETM_Q1_5825298"/>
      <w:bookmarkStart w:id="15969" w:name="_ETM_Q1_5826522"/>
      <w:bookmarkEnd w:id="15968"/>
      <w:bookmarkEnd w:id="15969"/>
    </w:p>
    <w:p w14:paraId="74299460" w14:textId="1444AE53" w:rsidR="001A4BBA" w:rsidRDefault="001A4BBA" w:rsidP="001A4BBA">
      <w:pPr>
        <w:pStyle w:val="af9"/>
        <w:keepNext/>
        <w:rPr>
          <w:rtl/>
          <w:lang w:eastAsia="he-IL"/>
        </w:rPr>
      </w:pPr>
      <w:bookmarkStart w:id="15970" w:name="ET_guest_דנה_דובר_1994"/>
      <w:r w:rsidRPr="001A4BBA">
        <w:rPr>
          <w:rStyle w:val="TagStyle"/>
          <w:rtl/>
        </w:rPr>
        <w:t xml:space="preserve"> &lt;&lt; אורח &gt;&gt; </w:t>
      </w:r>
      <w:r>
        <w:rPr>
          <w:rtl/>
          <w:lang w:eastAsia="he-IL"/>
        </w:rPr>
        <w:t>דנה דובר:</w:t>
      </w:r>
      <w:r w:rsidRPr="001A4BBA">
        <w:rPr>
          <w:rStyle w:val="TagStyle"/>
          <w:rtl/>
        </w:rPr>
        <w:t xml:space="preserve"> &lt;&lt; אורח &gt;&gt;</w:t>
      </w:r>
      <w:r w:rsidR="00F00842">
        <w:rPr>
          <w:rtl/>
          <w:lang w:eastAsia="he-IL"/>
        </w:rPr>
        <w:t xml:space="preserve"> </w:t>
      </w:r>
      <w:r>
        <w:rPr>
          <w:rtl/>
          <w:lang w:eastAsia="he-IL"/>
        </w:rPr>
        <w:t xml:space="preserve"> </w:t>
      </w:r>
      <w:bookmarkEnd w:id="15970"/>
    </w:p>
    <w:p w14:paraId="7A2E1611" w14:textId="77777777" w:rsidR="001A4BBA" w:rsidRDefault="001A4BBA" w:rsidP="001A4BBA">
      <w:pPr>
        <w:pStyle w:val="KeepWithNext"/>
        <w:rPr>
          <w:rtl/>
          <w:lang w:eastAsia="he-IL"/>
        </w:rPr>
      </w:pPr>
    </w:p>
    <w:p w14:paraId="5511794B" w14:textId="77777777" w:rsidR="001A4BBA" w:rsidRDefault="001A4BBA" w:rsidP="001A4BBA">
      <w:pPr>
        <w:rPr>
          <w:rtl/>
          <w:lang w:eastAsia="he-IL"/>
        </w:rPr>
      </w:pPr>
      <w:bookmarkStart w:id="15971" w:name="_ETM_Q1_5827019"/>
      <w:bookmarkStart w:id="15972" w:name="_ETM_Q1_5827078"/>
      <w:bookmarkEnd w:id="15971"/>
      <w:bookmarkEnd w:id="15972"/>
      <w:r>
        <w:rPr>
          <w:rFonts w:hint="cs"/>
          <w:rtl/>
          <w:lang w:eastAsia="he-IL"/>
        </w:rPr>
        <w:t xml:space="preserve">אני רק אשמח </w:t>
      </w:r>
      <w:bookmarkStart w:id="15973" w:name="_ETM_Q1_5827900"/>
      <w:bookmarkEnd w:id="15973"/>
      <w:r>
        <w:rPr>
          <w:rFonts w:hint="cs"/>
          <w:rtl/>
          <w:lang w:eastAsia="he-IL"/>
        </w:rPr>
        <w:t>להתייחס בסופו של דבר</w:t>
      </w:r>
      <w:r w:rsidR="009B0DB1">
        <w:rPr>
          <w:rFonts w:hint="cs"/>
          <w:rtl/>
          <w:lang w:eastAsia="he-IL"/>
        </w:rPr>
        <w:t>.</w:t>
      </w:r>
    </w:p>
    <w:p w14:paraId="1A671A79" w14:textId="77777777" w:rsidR="001A4BBA" w:rsidRDefault="001A4BBA" w:rsidP="001A4BBA">
      <w:pPr>
        <w:rPr>
          <w:rtl/>
          <w:lang w:eastAsia="he-IL"/>
        </w:rPr>
      </w:pPr>
      <w:bookmarkStart w:id="15974" w:name="_ETM_Q1_5829874"/>
      <w:bookmarkStart w:id="15975" w:name="_ETM_Q1_5830104"/>
      <w:bookmarkStart w:id="15976" w:name="_ETM_Q1_5834210"/>
      <w:bookmarkEnd w:id="15974"/>
      <w:bookmarkEnd w:id="15975"/>
      <w:bookmarkEnd w:id="15976"/>
    </w:p>
    <w:p w14:paraId="006F60D6" w14:textId="221CE1A8" w:rsidR="001A4BBA" w:rsidRDefault="001A4BBA" w:rsidP="001A4BBA">
      <w:pPr>
        <w:pStyle w:val="a4"/>
        <w:keepNext/>
        <w:rPr>
          <w:rtl/>
        </w:rPr>
      </w:pPr>
      <w:bookmarkStart w:id="15977" w:name="ET_speaker_תומר_רוזנר_1995"/>
      <w:r w:rsidRPr="001A4BBA">
        <w:rPr>
          <w:rStyle w:val="TagStyle"/>
          <w:rtl/>
        </w:rPr>
        <w:t xml:space="preserve"> &lt;&lt; דובר &gt;&gt; </w:t>
      </w:r>
      <w:r>
        <w:rPr>
          <w:rtl/>
        </w:rPr>
        <w:t>תומר רוזנר:</w:t>
      </w:r>
      <w:r w:rsidRPr="001A4BBA">
        <w:rPr>
          <w:rStyle w:val="TagStyle"/>
          <w:rtl/>
        </w:rPr>
        <w:t xml:space="preserve"> &lt;&lt; דובר &gt;&gt;</w:t>
      </w:r>
      <w:r w:rsidR="00F00842">
        <w:rPr>
          <w:rtl/>
        </w:rPr>
        <w:t xml:space="preserve"> </w:t>
      </w:r>
      <w:r>
        <w:rPr>
          <w:rtl/>
        </w:rPr>
        <w:t xml:space="preserve"> </w:t>
      </w:r>
      <w:bookmarkEnd w:id="15977"/>
    </w:p>
    <w:p w14:paraId="4BE2B327" w14:textId="77777777" w:rsidR="001A4BBA" w:rsidRDefault="001A4BBA" w:rsidP="001A4BBA">
      <w:pPr>
        <w:pStyle w:val="KeepWithNext"/>
        <w:rPr>
          <w:rtl/>
          <w:lang w:eastAsia="he-IL"/>
        </w:rPr>
      </w:pPr>
    </w:p>
    <w:p w14:paraId="52FFCEF6" w14:textId="77777777" w:rsidR="001A4BBA" w:rsidRDefault="001A4BBA" w:rsidP="001A4BBA">
      <w:pPr>
        <w:rPr>
          <w:rtl/>
          <w:lang w:eastAsia="he-IL"/>
        </w:rPr>
      </w:pPr>
      <w:r>
        <w:rPr>
          <w:rFonts w:hint="cs"/>
          <w:rtl/>
          <w:lang w:eastAsia="he-IL"/>
        </w:rPr>
        <w:t>ד</w:t>
      </w:r>
      <w:bookmarkStart w:id="15978" w:name="_ETM_Q1_5834889"/>
      <w:bookmarkEnd w:id="15978"/>
      <w:r>
        <w:rPr>
          <w:rFonts w:hint="cs"/>
          <w:rtl/>
          <w:lang w:eastAsia="he-IL"/>
        </w:rPr>
        <w:t>ל</w:t>
      </w:r>
      <w:bookmarkStart w:id="15979" w:name="_ETM_Q1_5834910"/>
      <w:bookmarkEnd w:id="15979"/>
      <w:r>
        <w:rPr>
          <w:rFonts w:hint="cs"/>
          <w:rtl/>
          <w:lang w:eastAsia="he-IL"/>
        </w:rPr>
        <w:t xml:space="preserve">יפת נפט במדבר לא מסכנת את </w:t>
      </w:r>
      <w:bookmarkStart w:id="15980" w:name="_ETM_Q1_5833067"/>
      <w:bookmarkEnd w:id="15980"/>
      <w:r>
        <w:rPr>
          <w:rFonts w:hint="cs"/>
          <w:rtl/>
          <w:lang w:eastAsia="he-IL"/>
        </w:rPr>
        <w:t>שלומו</w:t>
      </w:r>
      <w:bookmarkStart w:id="15981" w:name="_ETM_Q1_5833912"/>
      <w:bookmarkEnd w:id="15981"/>
      <w:r>
        <w:rPr>
          <w:rFonts w:hint="cs"/>
          <w:rtl/>
          <w:lang w:eastAsia="he-IL"/>
        </w:rPr>
        <w:t xml:space="preserve"> של הציבור, ולא את שלומו של אדם</w:t>
      </w:r>
      <w:bookmarkStart w:id="15982" w:name="_ETM_Q1_5838236"/>
      <w:bookmarkEnd w:id="15982"/>
      <w:r w:rsidR="009B0DB1">
        <w:rPr>
          <w:rFonts w:hint="cs"/>
          <w:rtl/>
          <w:lang w:eastAsia="he-IL"/>
        </w:rPr>
        <w:t>.</w:t>
      </w:r>
    </w:p>
    <w:p w14:paraId="3AB398F8" w14:textId="77777777" w:rsidR="001A4BBA" w:rsidRDefault="001A4BBA" w:rsidP="001A4BBA">
      <w:pPr>
        <w:rPr>
          <w:rtl/>
          <w:lang w:eastAsia="he-IL"/>
        </w:rPr>
      </w:pPr>
    </w:p>
    <w:p w14:paraId="170047A0" w14:textId="15BA9E8D" w:rsidR="001A4BBA" w:rsidRDefault="001A4BBA" w:rsidP="001A4BBA">
      <w:pPr>
        <w:pStyle w:val="af9"/>
        <w:keepNext/>
        <w:rPr>
          <w:rtl/>
          <w:lang w:eastAsia="he-IL"/>
        </w:rPr>
      </w:pPr>
      <w:bookmarkStart w:id="15983" w:name="ET_guest_דנה_דובר_1996"/>
      <w:r w:rsidRPr="001A4BBA">
        <w:rPr>
          <w:rStyle w:val="TagStyle"/>
          <w:rtl/>
        </w:rPr>
        <w:t xml:space="preserve"> &lt;&lt; אורח &gt;&gt; </w:t>
      </w:r>
      <w:r>
        <w:rPr>
          <w:rtl/>
          <w:lang w:eastAsia="he-IL"/>
        </w:rPr>
        <w:t>דנה דובר:</w:t>
      </w:r>
      <w:r w:rsidRPr="001A4BBA">
        <w:rPr>
          <w:rStyle w:val="TagStyle"/>
          <w:rtl/>
        </w:rPr>
        <w:t xml:space="preserve"> &lt;&lt; אורח &gt;&gt;</w:t>
      </w:r>
      <w:r w:rsidR="00F00842">
        <w:rPr>
          <w:rtl/>
          <w:lang w:eastAsia="he-IL"/>
        </w:rPr>
        <w:t xml:space="preserve"> </w:t>
      </w:r>
      <w:r>
        <w:rPr>
          <w:rtl/>
          <w:lang w:eastAsia="he-IL"/>
        </w:rPr>
        <w:t xml:space="preserve"> </w:t>
      </w:r>
      <w:bookmarkEnd w:id="15983"/>
    </w:p>
    <w:p w14:paraId="00C87D53" w14:textId="77777777" w:rsidR="001A4BBA" w:rsidRDefault="001A4BBA" w:rsidP="001A4BBA">
      <w:pPr>
        <w:pStyle w:val="KeepWithNext"/>
        <w:rPr>
          <w:rtl/>
          <w:lang w:eastAsia="he-IL"/>
        </w:rPr>
      </w:pPr>
    </w:p>
    <w:p w14:paraId="267C9579" w14:textId="77777777" w:rsidR="001A4BBA" w:rsidRDefault="001A4BBA" w:rsidP="001A4BBA">
      <w:pPr>
        <w:rPr>
          <w:rtl/>
          <w:lang w:eastAsia="he-IL"/>
        </w:rPr>
      </w:pPr>
      <w:r>
        <w:rPr>
          <w:rFonts w:hint="cs"/>
          <w:rtl/>
          <w:lang w:eastAsia="he-IL"/>
        </w:rPr>
        <w:t>ה</w:t>
      </w:r>
      <w:bookmarkStart w:id="15984" w:name="_ETM_Q1_5839455"/>
      <w:bookmarkEnd w:id="15984"/>
      <w:r>
        <w:rPr>
          <w:rFonts w:hint="cs"/>
          <w:rtl/>
          <w:lang w:eastAsia="he-IL"/>
        </w:rPr>
        <w:t>י</w:t>
      </w:r>
      <w:bookmarkStart w:id="15985" w:name="_ETM_Q1_5839489"/>
      <w:bookmarkEnd w:id="15985"/>
      <w:r>
        <w:rPr>
          <w:rFonts w:hint="cs"/>
          <w:rtl/>
          <w:lang w:eastAsia="he-IL"/>
        </w:rPr>
        <w:t xml:space="preserve">א לא </w:t>
      </w:r>
      <w:bookmarkStart w:id="15986" w:name="_ETM_Q1_5840477"/>
      <w:bookmarkEnd w:id="15986"/>
      <w:r>
        <w:rPr>
          <w:rFonts w:hint="cs"/>
          <w:rtl/>
          <w:lang w:eastAsia="he-IL"/>
        </w:rPr>
        <w:t xml:space="preserve">משהו שאפשר </w:t>
      </w:r>
      <w:bookmarkStart w:id="15987" w:name="_ETM_Q1_5836246"/>
      <w:bookmarkEnd w:id="15987"/>
      <w:r>
        <w:rPr>
          <w:rFonts w:hint="cs"/>
          <w:rtl/>
          <w:lang w:eastAsia="he-IL"/>
        </w:rPr>
        <w:t>לתת עליו צו הפסקה מנהלי</w:t>
      </w:r>
      <w:r w:rsidR="009B0DB1">
        <w:rPr>
          <w:rFonts w:hint="cs"/>
          <w:rtl/>
          <w:lang w:eastAsia="he-IL"/>
        </w:rPr>
        <w:t>.</w:t>
      </w:r>
    </w:p>
    <w:p w14:paraId="147EFEE7" w14:textId="77777777" w:rsidR="001A4BBA" w:rsidRDefault="001A4BBA" w:rsidP="001A4BBA">
      <w:pPr>
        <w:rPr>
          <w:rtl/>
          <w:lang w:eastAsia="he-IL"/>
        </w:rPr>
      </w:pPr>
      <w:bookmarkStart w:id="15988" w:name="_ETM_Q1_5840235"/>
      <w:bookmarkStart w:id="15989" w:name="_ETM_Q1_5840654"/>
      <w:bookmarkEnd w:id="15988"/>
      <w:bookmarkEnd w:id="15989"/>
    </w:p>
    <w:p w14:paraId="6705AEE2" w14:textId="3426F5ED" w:rsidR="001A4BBA" w:rsidRDefault="001A4BBA" w:rsidP="001A4BBA">
      <w:pPr>
        <w:pStyle w:val="a4"/>
        <w:keepNext/>
        <w:rPr>
          <w:rtl/>
        </w:rPr>
      </w:pPr>
      <w:bookmarkStart w:id="15990" w:name="ET_speaker_תומר_רוזנר_1997"/>
      <w:r w:rsidRPr="001A4BBA">
        <w:rPr>
          <w:rStyle w:val="TagStyle"/>
          <w:rtl/>
        </w:rPr>
        <w:t xml:space="preserve"> &lt;&lt; דובר &gt;&gt; </w:t>
      </w:r>
      <w:r>
        <w:rPr>
          <w:rtl/>
        </w:rPr>
        <w:t>תומר רוזנר:</w:t>
      </w:r>
      <w:r w:rsidRPr="001A4BBA">
        <w:rPr>
          <w:rStyle w:val="TagStyle"/>
          <w:rtl/>
        </w:rPr>
        <w:t xml:space="preserve"> &lt;&lt; דובר &gt;&gt;</w:t>
      </w:r>
      <w:r w:rsidR="00F00842">
        <w:rPr>
          <w:rtl/>
        </w:rPr>
        <w:t xml:space="preserve"> </w:t>
      </w:r>
      <w:r>
        <w:rPr>
          <w:rtl/>
        </w:rPr>
        <w:t xml:space="preserve"> </w:t>
      </w:r>
      <w:bookmarkEnd w:id="15990"/>
    </w:p>
    <w:p w14:paraId="6012F6D1" w14:textId="77777777" w:rsidR="001A4BBA" w:rsidRDefault="001A4BBA" w:rsidP="001A4BBA">
      <w:pPr>
        <w:pStyle w:val="KeepWithNext"/>
        <w:rPr>
          <w:rtl/>
          <w:lang w:eastAsia="he-IL"/>
        </w:rPr>
      </w:pPr>
    </w:p>
    <w:p w14:paraId="5293A8DC" w14:textId="77777777" w:rsidR="001A4BBA" w:rsidRDefault="001A4BBA" w:rsidP="001A4BBA">
      <w:pPr>
        <w:rPr>
          <w:rtl/>
          <w:lang w:eastAsia="he-IL"/>
        </w:rPr>
      </w:pPr>
      <w:bookmarkStart w:id="15991" w:name="_ETM_Q1_5841196"/>
      <w:bookmarkEnd w:id="15991"/>
      <w:r>
        <w:rPr>
          <w:rFonts w:hint="cs"/>
          <w:rtl/>
          <w:lang w:eastAsia="he-IL"/>
        </w:rPr>
        <w:t>ו</w:t>
      </w:r>
      <w:bookmarkStart w:id="15992" w:name="_ETM_Q1_5841237"/>
      <w:bookmarkEnd w:id="15992"/>
      <w:r>
        <w:rPr>
          <w:rFonts w:hint="cs"/>
          <w:rtl/>
          <w:lang w:eastAsia="he-IL"/>
        </w:rPr>
        <w:t xml:space="preserve">דאי </w:t>
      </w:r>
      <w:r w:rsidR="009B0DB1">
        <w:rPr>
          <w:rFonts w:hint="cs"/>
          <w:rtl/>
          <w:lang w:eastAsia="he-IL"/>
        </w:rPr>
        <w:t>שאפשר</w:t>
      </w:r>
      <w:r>
        <w:rPr>
          <w:rFonts w:hint="cs"/>
          <w:rtl/>
          <w:lang w:eastAsia="he-IL"/>
        </w:rPr>
        <w:t xml:space="preserve">. אם זה </w:t>
      </w:r>
      <w:bookmarkStart w:id="15993" w:name="_ETM_Q1_5842480"/>
      <w:bookmarkEnd w:id="15993"/>
      <w:r>
        <w:rPr>
          <w:rFonts w:hint="cs"/>
          <w:rtl/>
          <w:lang w:eastAsia="he-IL"/>
        </w:rPr>
        <w:t>עבודות של הטרקטור של חברה מסוימת</w:t>
      </w:r>
      <w:r w:rsidR="009B0DB1">
        <w:rPr>
          <w:rFonts w:hint="cs"/>
          <w:rtl/>
          <w:lang w:eastAsia="he-IL"/>
        </w:rPr>
        <w:t>.</w:t>
      </w:r>
    </w:p>
    <w:p w14:paraId="05C1E035" w14:textId="77777777" w:rsidR="001A4BBA" w:rsidRDefault="001A4BBA" w:rsidP="001A4BBA">
      <w:pPr>
        <w:rPr>
          <w:rtl/>
          <w:lang w:eastAsia="he-IL"/>
        </w:rPr>
      </w:pPr>
      <w:bookmarkStart w:id="15994" w:name="_ETM_Q1_5845584"/>
      <w:bookmarkEnd w:id="15994"/>
    </w:p>
    <w:p w14:paraId="79C31463" w14:textId="26421A51" w:rsidR="001A4BBA" w:rsidRDefault="001A4BBA" w:rsidP="001A4BBA">
      <w:pPr>
        <w:pStyle w:val="af9"/>
        <w:keepNext/>
        <w:rPr>
          <w:rtl/>
          <w:lang w:eastAsia="he-IL"/>
        </w:rPr>
      </w:pPr>
      <w:bookmarkStart w:id="15995" w:name="ET_guest_דנה_דובר_1998"/>
      <w:r w:rsidRPr="001A4BBA">
        <w:rPr>
          <w:rStyle w:val="TagStyle"/>
          <w:rtl/>
        </w:rPr>
        <w:t xml:space="preserve"> &lt;&lt; אורח &gt;&gt; </w:t>
      </w:r>
      <w:r>
        <w:rPr>
          <w:rtl/>
          <w:lang w:eastAsia="he-IL"/>
        </w:rPr>
        <w:t>דנה דובר:</w:t>
      </w:r>
      <w:r w:rsidRPr="001A4BBA">
        <w:rPr>
          <w:rStyle w:val="TagStyle"/>
          <w:rtl/>
        </w:rPr>
        <w:t xml:space="preserve"> &lt;&lt; אורח &gt;&gt;</w:t>
      </w:r>
      <w:r w:rsidR="00F00842">
        <w:rPr>
          <w:rtl/>
          <w:lang w:eastAsia="he-IL"/>
        </w:rPr>
        <w:t xml:space="preserve"> </w:t>
      </w:r>
      <w:r>
        <w:rPr>
          <w:rtl/>
          <w:lang w:eastAsia="he-IL"/>
        </w:rPr>
        <w:t xml:space="preserve"> </w:t>
      </w:r>
      <w:bookmarkEnd w:id="15995"/>
    </w:p>
    <w:p w14:paraId="4BF21093" w14:textId="77777777" w:rsidR="001A4BBA" w:rsidRDefault="001A4BBA" w:rsidP="001A4BBA">
      <w:pPr>
        <w:pStyle w:val="KeepWithNext"/>
        <w:rPr>
          <w:rtl/>
          <w:lang w:eastAsia="he-IL"/>
        </w:rPr>
      </w:pPr>
    </w:p>
    <w:p w14:paraId="2072C5EC" w14:textId="77777777" w:rsidR="001A4BBA" w:rsidRDefault="001A4BBA" w:rsidP="001A4BBA">
      <w:pPr>
        <w:rPr>
          <w:rtl/>
          <w:lang w:eastAsia="he-IL"/>
        </w:rPr>
      </w:pPr>
      <w:bookmarkStart w:id="15996" w:name="_ETM_Q1_5847036"/>
      <w:bookmarkStart w:id="15997" w:name="_ETM_Q1_5847084"/>
      <w:bookmarkEnd w:id="15996"/>
      <w:bookmarkEnd w:id="15997"/>
      <w:r>
        <w:rPr>
          <w:rFonts w:hint="cs"/>
          <w:rtl/>
          <w:lang w:eastAsia="he-IL"/>
        </w:rPr>
        <w:t>כבר הייתה דליפה</w:t>
      </w:r>
      <w:r w:rsidR="009B0DB1">
        <w:rPr>
          <w:rFonts w:hint="cs"/>
          <w:rtl/>
          <w:lang w:eastAsia="he-IL"/>
        </w:rPr>
        <w:t>.</w:t>
      </w:r>
    </w:p>
    <w:p w14:paraId="6E1FC580" w14:textId="77777777" w:rsidR="001A4BBA" w:rsidRDefault="001A4BBA" w:rsidP="001A4BBA">
      <w:pPr>
        <w:rPr>
          <w:rtl/>
          <w:lang w:eastAsia="he-IL"/>
        </w:rPr>
      </w:pPr>
      <w:bookmarkStart w:id="15998" w:name="_ETM_Q1_5848730"/>
      <w:bookmarkStart w:id="15999" w:name="_ETM_Q1_5849294"/>
      <w:bookmarkEnd w:id="15998"/>
      <w:bookmarkEnd w:id="15999"/>
    </w:p>
    <w:p w14:paraId="53E8A660" w14:textId="608A5228" w:rsidR="001A4BBA" w:rsidRDefault="001A4BBA" w:rsidP="001A4BBA">
      <w:pPr>
        <w:pStyle w:val="a4"/>
        <w:keepNext/>
        <w:rPr>
          <w:rtl/>
        </w:rPr>
      </w:pPr>
      <w:bookmarkStart w:id="16000" w:name="ET_speaker_תומר_רוזנר_1999"/>
      <w:r w:rsidRPr="001A4BBA">
        <w:rPr>
          <w:rStyle w:val="TagStyle"/>
          <w:rtl/>
        </w:rPr>
        <w:t xml:space="preserve"> &lt;&lt; דובר &gt;&gt; </w:t>
      </w:r>
      <w:r>
        <w:rPr>
          <w:rtl/>
        </w:rPr>
        <w:t>תומר רוזנר:</w:t>
      </w:r>
      <w:r w:rsidRPr="001A4BBA">
        <w:rPr>
          <w:rStyle w:val="TagStyle"/>
          <w:rtl/>
        </w:rPr>
        <w:t xml:space="preserve"> &lt;&lt; דובר &gt;&gt;</w:t>
      </w:r>
      <w:r w:rsidR="00F00842">
        <w:rPr>
          <w:rtl/>
        </w:rPr>
        <w:t xml:space="preserve"> </w:t>
      </w:r>
      <w:r>
        <w:rPr>
          <w:rtl/>
        </w:rPr>
        <w:t xml:space="preserve"> </w:t>
      </w:r>
      <w:bookmarkEnd w:id="16000"/>
    </w:p>
    <w:p w14:paraId="1F4399DA" w14:textId="77777777" w:rsidR="001A4BBA" w:rsidRDefault="001A4BBA" w:rsidP="001A4BBA">
      <w:pPr>
        <w:pStyle w:val="KeepWithNext"/>
        <w:rPr>
          <w:rtl/>
          <w:lang w:eastAsia="he-IL"/>
        </w:rPr>
      </w:pPr>
    </w:p>
    <w:p w14:paraId="7F720606" w14:textId="77777777" w:rsidR="001A4BBA" w:rsidRDefault="001A4BBA" w:rsidP="001A4BBA">
      <w:pPr>
        <w:rPr>
          <w:rtl/>
          <w:lang w:eastAsia="he-IL"/>
        </w:rPr>
      </w:pPr>
      <w:bookmarkStart w:id="16001" w:name="_ETM_Q1_5849804"/>
      <w:bookmarkStart w:id="16002" w:name="_ETM_Q1_5849900"/>
      <w:bookmarkEnd w:id="16001"/>
      <w:bookmarkEnd w:id="16002"/>
      <w:r>
        <w:rPr>
          <w:rFonts w:hint="cs"/>
          <w:rtl/>
          <w:lang w:eastAsia="he-IL"/>
        </w:rPr>
        <w:t xml:space="preserve">אבל עכשיו אנחנו </w:t>
      </w:r>
      <w:bookmarkStart w:id="16003" w:name="_ETM_Q1_5851030"/>
      <w:bookmarkEnd w:id="16003"/>
      <w:r>
        <w:rPr>
          <w:rFonts w:hint="cs"/>
          <w:rtl/>
          <w:lang w:eastAsia="he-IL"/>
        </w:rPr>
        <w:t>רוצם למנוע את ההרחבה שלה.</w:t>
      </w:r>
      <w:bookmarkStart w:id="16004" w:name="_ETM_Q1_5849181"/>
      <w:bookmarkEnd w:id="16004"/>
      <w:r>
        <w:rPr>
          <w:rFonts w:hint="cs"/>
          <w:rtl/>
          <w:lang w:eastAsia="he-IL"/>
        </w:rPr>
        <w:t xml:space="preserve"> אז אנחנו אומרים לו</w:t>
      </w:r>
      <w:bookmarkStart w:id="16005" w:name="_ETM_Q1_5853018"/>
      <w:bookmarkEnd w:id="16005"/>
      <w:r>
        <w:rPr>
          <w:rFonts w:hint="cs"/>
          <w:rtl/>
          <w:lang w:eastAsia="he-IL"/>
        </w:rPr>
        <w:t xml:space="preserve"> קודם כל תפסיק לעבוד, אחר כך נראה מה עושים</w:t>
      </w:r>
      <w:r w:rsidR="009B0DB1">
        <w:rPr>
          <w:rFonts w:hint="cs"/>
          <w:rtl/>
          <w:lang w:eastAsia="he-IL"/>
        </w:rPr>
        <w:t>.</w:t>
      </w:r>
    </w:p>
    <w:p w14:paraId="5B977487" w14:textId="77777777" w:rsidR="00F00842" w:rsidRDefault="00F00842" w:rsidP="001A4BBA">
      <w:pPr>
        <w:rPr>
          <w:rtl/>
          <w:lang w:eastAsia="he-IL"/>
        </w:rPr>
      </w:pPr>
    </w:p>
    <w:p w14:paraId="545E1F78" w14:textId="77777777" w:rsidR="008E223B" w:rsidRDefault="008E223B" w:rsidP="008E223B">
      <w:pPr>
        <w:pStyle w:val="KeepWithNext"/>
        <w:rPr>
          <w:rStyle w:val="TagStyle"/>
          <w:rFonts w:ascii="David" w:hAnsi="David"/>
          <w:u w:val="single"/>
          <w:rtl/>
        </w:rPr>
      </w:pPr>
      <w:bookmarkStart w:id="16006" w:name="_ETM_Q1_5856521"/>
      <w:bookmarkStart w:id="16007" w:name="_ETM_Q1_5856670"/>
      <w:bookmarkEnd w:id="16006"/>
      <w:bookmarkEnd w:id="16007"/>
    </w:p>
    <w:p w14:paraId="39EA3235" w14:textId="58E548A0" w:rsidR="001A4BBA" w:rsidRDefault="001A4BBA" w:rsidP="001A4BBA">
      <w:pPr>
        <w:pStyle w:val="af5"/>
        <w:keepNext/>
        <w:rPr>
          <w:rtl/>
        </w:rPr>
      </w:pPr>
      <w:bookmarkStart w:id="16008" w:name="ET_interruption_קריאה_2001"/>
      <w:r w:rsidRPr="001A4BBA">
        <w:rPr>
          <w:rStyle w:val="TagStyle"/>
          <w:rtl/>
        </w:rPr>
        <w:t xml:space="preserve"> &lt;&lt; קריאה &gt;&gt; </w:t>
      </w:r>
      <w:r>
        <w:rPr>
          <w:rtl/>
        </w:rPr>
        <w:t>קריאה:</w:t>
      </w:r>
      <w:r w:rsidRPr="001A4BBA">
        <w:rPr>
          <w:rStyle w:val="TagStyle"/>
          <w:rtl/>
        </w:rPr>
        <w:t xml:space="preserve"> &lt;&lt; קריאה &gt;&gt;</w:t>
      </w:r>
      <w:r w:rsidR="00F00842">
        <w:rPr>
          <w:rtl/>
        </w:rPr>
        <w:t xml:space="preserve"> </w:t>
      </w:r>
      <w:r>
        <w:rPr>
          <w:rtl/>
        </w:rPr>
        <w:t xml:space="preserve"> </w:t>
      </w:r>
      <w:bookmarkEnd w:id="16008"/>
    </w:p>
    <w:p w14:paraId="6894FF81" w14:textId="77777777" w:rsidR="001A4BBA" w:rsidRDefault="001A4BBA" w:rsidP="001A4BBA">
      <w:pPr>
        <w:pStyle w:val="KeepWithNext"/>
        <w:rPr>
          <w:rtl/>
          <w:lang w:eastAsia="he-IL"/>
        </w:rPr>
      </w:pPr>
    </w:p>
    <w:p w14:paraId="371AF96A" w14:textId="77777777" w:rsidR="001A4BBA" w:rsidRDefault="001A4BBA" w:rsidP="001A4BBA">
      <w:pPr>
        <w:rPr>
          <w:rtl/>
          <w:lang w:eastAsia="he-IL"/>
        </w:rPr>
      </w:pPr>
      <w:bookmarkStart w:id="16009" w:name="_ETM_Q1_5863834"/>
      <w:bookmarkEnd w:id="16009"/>
      <w:r>
        <w:rPr>
          <w:rFonts w:hint="cs"/>
          <w:rtl/>
          <w:lang w:eastAsia="he-IL"/>
        </w:rPr>
        <w:t xml:space="preserve">השפעה </w:t>
      </w:r>
      <w:bookmarkStart w:id="16010" w:name="_ETM_Q1_5864537"/>
      <w:bookmarkEnd w:id="16010"/>
      <w:r w:rsidR="009B0DB1">
        <w:rPr>
          <w:rFonts w:hint="cs"/>
          <w:rtl/>
          <w:lang w:eastAsia="he-IL"/>
        </w:rPr>
        <w:t>חמורה</w:t>
      </w:r>
      <w:r>
        <w:rPr>
          <w:rFonts w:hint="cs"/>
          <w:rtl/>
          <w:lang w:eastAsia="he-IL"/>
        </w:rPr>
        <w:t xml:space="preserve"> על הסבי</w:t>
      </w:r>
      <w:r w:rsidR="009B0DB1">
        <w:rPr>
          <w:rFonts w:hint="cs"/>
          <w:rtl/>
          <w:lang w:eastAsia="he-IL"/>
        </w:rPr>
        <w:t>ב</w:t>
      </w:r>
      <w:r>
        <w:rPr>
          <w:rFonts w:hint="cs"/>
          <w:rtl/>
          <w:lang w:eastAsia="he-IL"/>
        </w:rPr>
        <w:t>ה?</w:t>
      </w:r>
      <w:bookmarkStart w:id="16011" w:name="_ETM_Q1_5862032"/>
      <w:bookmarkEnd w:id="16011"/>
    </w:p>
    <w:p w14:paraId="20DF3386" w14:textId="77777777" w:rsidR="001A4BBA" w:rsidRDefault="001A4BBA" w:rsidP="001A4BBA">
      <w:pPr>
        <w:rPr>
          <w:rtl/>
          <w:lang w:eastAsia="he-IL"/>
        </w:rPr>
      </w:pPr>
      <w:bookmarkStart w:id="16012" w:name="_ETM_Q1_5862231"/>
      <w:bookmarkStart w:id="16013" w:name="_ETM_Q1_5862700"/>
      <w:bookmarkEnd w:id="16012"/>
      <w:bookmarkEnd w:id="16013"/>
    </w:p>
    <w:p w14:paraId="2DC85141" w14:textId="3D8A10EE" w:rsidR="001A4BBA" w:rsidRDefault="001A4BBA" w:rsidP="001A4BBA">
      <w:pPr>
        <w:pStyle w:val="af6"/>
        <w:keepNext/>
        <w:rPr>
          <w:rtl/>
        </w:rPr>
      </w:pPr>
      <w:bookmarkStart w:id="16014" w:name="ET_yor_5069_2002"/>
      <w:r w:rsidRPr="001A4BBA">
        <w:rPr>
          <w:rStyle w:val="TagStyle"/>
          <w:rtl/>
        </w:rPr>
        <w:t xml:space="preserve"> &lt;&lt; יור &gt;&gt; </w:t>
      </w:r>
      <w:r>
        <w:rPr>
          <w:rtl/>
        </w:rPr>
        <w:t>היו"ר יעקב אשר:</w:t>
      </w:r>
      <w:r w:rsidRPr="001A4BBA">
        <w:rPr>
          <w:rStyle w:val="TagStyle"/>
          <w:rtl/>
        </w:rPr>
        <w:t xml:space="preserve"> &lt;&lt; יור &gt;&gt;</w:t>
      </w:r>
      <w:r w:rsidR="00F00842">
        <w:rPr>
          <w:rtl/>
        </w:rPr>
        <w:t xml:space="preserve"> </w:t>
      </w:r>
      <w:r>
        <w:rPr>
          <w:rtl/>
        </w:rPr>
        <w:t xml:space="preserve"> </w:t>
      </w:r>
      <w:bookmarkEnd w:id="16014"/>
    </w:p>
    <w:p w14:paraId="78E1FF94" w14:textId="77777777" w:rsidR="001A4BBA" w:rsidRDefault="001A4BBA" w:rsidP="001A4BBA">
      <w:pPr>
        <w:pStyle w:val="KeepWithNext"/>
        <w:rPr>
          <w:rtl/>
          <w:lang w:eastAsia="he-IL"/>
        </w:rPr>
      </w:pPr>
    </w:p>
    <w:p w14:paraId="1116D039" w14:textId="77777777" w:rsidR="001A4BBA" w:rsidRDefault="001A4BBA" w:rsidP="001A4BBA">
      <w:pPr>
        <w:rPr>
          <w:rtl/>
          <w:lang w:eastAsia="he-IL"/>
        </w:rPr>
      </w:pPr>
      <w:bookmarkStart w:id="16015" w:name="_ETM_Q1_5863099"/>
      <w:bookmarkStart w:id="16016" w:name="_ETM_Q1_5858356"/>
      <w:bookmarkEnd w:id="16015"/>
      <w:bookmarkEnd w:id="16016"/>
      <w:r>
        <w:rPr>
          <w:rFonts w:hint="cs"/>
          <w:rtl/>
          <w:lang w:eastAsia="he-IL"/>
        </w:rPr>
        <w:t>השפעה חמורה על הסביבה</w:t>
      </w:r>
      <w:bookmarkStart w:id="16017" w:name="_ETM_Q1_5862565"/>
      <w:bookmarkEnd w:id="16017"/>
      <w:r w:rsidR="009B0DB1">
        <w:rPr>
          <w:rFonts w:hint="cs"/>
          <w:rtl/>
          <w:lang w:eastAsia="he-IL"/>
        </w:rPr>
        <w:t>, כן.</w:t>
      </w:r>
      <w:bookmarkStart w:id="16018" w:name="_ETM_Q1_5868129"/>
      <w:bookmarkEnd w:id="16018"/>
    </w:p>
    <w:p w14:paraId="333ECD23" w14:textId="77777777" w:rsidR="001A4BBA" w:rsidRDefault="001A4BBA" w:rsidP="001A4BBA">
      <w:pPr>
        <w:rPr>
          <w:rtl/>
          <w:lang w:eastAsia="he-IL"/>
        </w:rPr>
      </w:pPr>
      <w:bookmarkStart w:id="16019" w:name="_ETM_Q1_5862713"/>
      <w:bookmarkEnd w:id="16019"/>
    </w:p>
    <w:p w14:paraId="0B50748F" w14:textId="5FDFD020" w:rsidR="001A4BBA" w:rsidRDefault="001A4BBA" w:rsidP="001A4BBA">
      <w:pPr>
        <w:pStyle w:val="af5"/>
        <w:keepNext/>
        <w:rPr>
          <w:rtl/>
        </w:rPr>
      </w:pPr>
      <w:bookmarkStart w:id="16020" w:name="ET_interruption_קריאה_2003"/>
      <w:r w:rsidRPr="001A4BBA">
        <w:rPr>
          <w:rStyle w:val="TagStyle"/>
          <w:rtl/>
        </w:rPr>
        <w:t xml:space="preserve"> &lt;&lt; קריאה &gt;&gt; </w:t>
      </w:r>
      <w:r>
        <w:rPr>
          <w:rtl/>
        </w:rPr>
        <w:t>קריאה:</w:t>
      </w:r>
      <w:r w:rsidRPr="001A4BBA">
        <w:rPr>
          <w:rStyle w:val="TagStyle"/>
          <w:rtl/>
        </w:rPr>
        <w:t xml:space="preserve"> &lt;&lt; קריאה &gt;&gt;</w:t>
      </w:r>
      <w:r w:rsidR="00F00842">
        <w:rPr>
          <w:rtl/>
        </w:rPr>
        <w:t xml:space="preserve"> </w:t>
      </w:r>
      <w:r>
        <w:rPr>
          <w:rtl/>
        </w:rPr>
        <w:t xml:space="preserve"> </w:t>
      </w:r>
      <w:bookmarkEnd w:id="16020"/>
    </w:p>
    <w:p w14:paraId="2894584F" w14:textId="77777777" w:rsidR="001A4BBA" w:rsidRDefault="001A4BBA" w:rsidP="001A4BBA">
      <w:pPr>
        <w:pStyle w:val="KeepWithNext"/>
        <w:rPr>
          <w:rtl/>
          <w:lang w:eastAsia="he-IL"/>
        </w:rPr>
      </w:pPr>
    </w:p>
    <w:p w14:paraId="5E0C97AE" w14:textId="77777777" w:rsidR="001A4BBA" w:rsidRDefault="001A4BBA" w:rsidP="001A4BBA">
      <w:pPr>
        <w:rPr>
          <w:rtl/>
          <w:lang w:eastAsia="he-IL"/>
        </w:rPr>
      </w:pPr>
      <w:bookmarkStart w:id="16021" w:name="_ETM_Q1_5863290"/>
      <w:bookmarkEnd w:id="16021"/>
      <w:r>
        <w:rPr>
          <w:rFonts w:hint="cs"/>
          <w:rtl/>
          <w:lang w:eastAsia="he-IL"/>
        </w:rPr>
        <w:t>תודה ליועץ המשפטי של</w:t>
      </w:r>
      <w:bookmarkStart w:id="16022" w:name="_ETM_Q1_5865339"/>
      <w:bookmarkEnd w:id="16022"/>
      <w:r>
        <w:rPr>
          <w:rFonts w:hint="cs"/>
          <w:rtl/>
          <w:lang w:eastAsia="he-IL"/>
        </w:rPr>
        <w:t xml:space="preserve"> הוועדה.</w:t>
      </w:r>
      <w:bookmarkStart w:id="16023" w:name="_ETM_Q1_5865978"/>
      <w:bookmarkEnd w:id="16023"/>
    </w:p>
    <w:p w14:paraId="2423C4E8" w14:textId="77777777" w:rsidR="001A4BBA" w:rsidRDefault="001A4BBA" w:rsidP="001A4BBA">
      <w:pPr>
        <w:rPr>
          <w:rtl/>
          <w:lang w:eastAsia="he-IL"/>
        </w:rPr>
      </w:pPr>
      <w:bookmarkStart w:id="16024" w:name="_ETM_Q1_5866205"/>
      <w:bookmarkEnd w:id="16024"/>
    </w:p>
    <w:p w14:paraId="0B45B1D4" w14:textId="42E5612D" w:rsidR="001A4BBA" w:rsidRDefault="001A4BBA" w:rsidP="001A4BBA">
      <w:pPr>
        <w:pStyle w:val="af6"/>
        <w:keepNext/>
        <w:rPr>
          <w:rtl/>
        </w:rPr>
      </w:pPr>
      <w:bookmarkStart w:id="16025" w:name="ET_yor_5069_2004"/>
      <w:r w:rsidRPr="001A4BBA">
        <w:rPr>
          <w:rStyle w:val="TagStyle"/>
          <w:rtl/>
        </w:rPr>
        <w:t xml:space="preserve"> &lt;&lt; יור &gt;&gt; </w:t>
      </w:r>
      <w:r>
        <w:rPr>
          <w:rtl/>
        </w:rPr>
        <w:t>היו"ר יעקב אשר:</w:t>
      </w:r>
      <w:r w:rsidRPr="001A4BBA">
        <w:rPr>
          <w:rStyle w:val="TagStyle"/>
          <w:rtl/>
        </w:rPr>
        <w:t xml:space="preserve"> &lt;&lt; יור &gt;&gt;</w:t>
      </w:r>
      <w:r w:rsidR="00F00842">
        <w:rPr>
          <w:rtl/>
        </w:rPr>
        <w:t xml:space="preserve"> </w:t>
      </w:r>
      <w:r>
        <w:rPr>
          <w:rtl/>
        </w:rPr>
        <w:t xml:space="preserve"> </w:t>
      </w:r>
      <w:bookmarkEnd w:id="16025"/>
    </w:p>
    <w:p w14:paraId="0BC3D8AD" w14:textId="77777777" w:rsidR="001A4BBA" w:rsidRDefault="001A4BBA" w:rsidP="001A4BBA">
      <w:pPr>
        <w:pStyle w:val="KeepWithNext"/>
        <w:rPr>
          <w:rtl/>
          <w:lang w:eastAsia="he-IL"/>
        </w:rPr>
      </w:pPr>
    </w:p>
    <w:p w14:paraId="735C2356" w14:textId="77777777" w:rsidR="001A4BBA" w:rsidRDefault="001A4BBA" w:rsidP="001A4BBA">
      <w:pPr>
        <w:rPr>
          <w:rtl/>
          <w:lang w:eastAsia="he-IL"/>
        </w:rPr>
      </w:pPr>
      <w:bookmarkStart w:id="16026" w:name="_ETM_Q1_5866593"/>
      <w:bookmarkEnd w:id="16026"/>
      <w:r>
        <w:rPr>
          <w:rFonts w:hint="cs"/>
          <w:rtl/>
          <w:lang w:eastAsia="he-IL"/>
        </w:rPr>
        <w:t>מקובל. תודה גם לך.</w:t>
      </w:r>
      <w:bookmarkStart w:id="16027" w:name="_ETM_Q1_5868297"/>
      <w:bookmarkEnd w:id="16027"/>
    </w:p>
    <w:p w14:paraId="30C486D1" w14:textId="77777777" w:rsidR="001A4BBA" w:rsidRDefault="001A4BBA" w:rsidP="001A4BBA">
      <w:pPr>
        <w:rPr>
          <w:rtl/>
          <w:lang w:eastAsia="he-IL"/>
        </w:rPr>
      </w:pPr>
      <w:bookmarkStart w:id="16028" w:name="_ETM_Q1_5868402"/>
      <w:bookmarkEnd w:id="16028"/>
    </w:p>
    <w:p w14:paraId="7E74BB0A" w14:textId="19C88979" w:rsidR="001A4BBA" w:rsidRDefault="001A4BBA" w:rsidP="001A4BBA">
      <w:pPr>
        <w:pStyle w:val="a4"/>
        <w:keepNext/>
        <w:rPr>
          <w:rtl/>
        </w:rPr>
      </w:pPr>
      <w:bookmarkStart w:id="16029" w:name="ET_speaker_תומר_רוזנר_2005"/>
      <w:r w:rsidRPr="001A4BBA">
        <w:rPr>
          <w:rStyle w:val="TagStyle"/>
          <w:rtl/>
        </w:rPr>
        <w:t xml:space="preserve"> &lt;&lt; דובר &gt;&gt; </w:t>
      </w:r>
      <w:r>
        <w:rPr>
          <w:rtl/>
        </w:rPr>
        <w:t>תומר רוזנר:</w:t>
      </w:r>
      <w:r w:rsidRPr="001A4BBA">
        <w:rPr>
          <w:rStyle w:val="TagStyle"/>
          <w:rtl/>
        </w:rPr>
        <w:t xml:space="preserve"> &lt;&lt; דובר &gt;&gt;</w:t>
      </w:r>
      <w:r w:rsidR="00F00842">
        <w:rPr>
          <w:rtl/>
        </w:rPr>
        <w:t xml:space="preserve"> </w:t>
      </w:r>
      <w:r>
        <w:rPr>
          <w:rtl/>
        </w:rPr>
        <w:t xml:space="preserve"> </w:t>
      </w:r>
      <w:bookmarkEnd w:id="16029"/>
    </w:p>
    <w:p w14:paraId="5F387AE6" w14:textId="77777777" w:rsidR="001A4BBA" w:rsidRDefault="001A4BBA" w:rsidP="001A4BBA">
      <w:pPr>
        <w:pStyle w:val="KeepWithNext"/>
        <w:rPr>
          <w:rtl/>
          <w:lang w:eastAsia="he-IL"/>
        </w:rPr>
      </w:pPr>
    </w:p>
    <w:p w14:paraId="14CFA498" w14:textId="77777777" w:rsidR="001A4BBA" w:rsidRDefault="001A4BBA" w:rsidP="001A4BBA">
      <w:pPr>
        <w:rPr>
          <w:rtl/>
          <w:lang w:eastAsia="he-IL"/>
        </w:rPr>
      </w:pPr>
      <w:bookmarkStart w:id="16030" w:name="_ETM_Q1_5869341"/>
      <w:bookmarkStart w:id="16031" w:name="_ETM_Q1_5869402"/>
      <w:bookmarkEnd w:id="16030"/>
      <w:bookmarkEnd w:id="16031"/>
      <w:r>
        <w:rPr>
          <w:rFonts w:hint="cs"/>
          <w:rtl/>
          <w:lang w:eastAsia="he-IL"/>
        </w:rPr>
        <w:t xml:space="preserve">הסייג הזה משום מה לא מופיע, לא </w:t>
      </w:r>
      <w:bookmarkStart w:id="16032" w:name="_ETM_Q1_5871999"/>
      <w:bookmarkEnd w:id="16032"/>
      <w:r>
        <w:rPr>
          <w:rFonts w:hint="cs"/>
          <w:rtl/>
          <w:lang w:eastAsia="he-IL"/>
        </w:rPr>
        <w:t xml:space="preserve">במניעת מפגעים </w:t>
      </w:r>
      <w:bookmarkStart w:id="16033" w:name="_ETM_Q1_5875467"/>
      <w:bookmarkEnd w:id="16033"/>
      <w:r w:rsidR="009B0DB1">
        <w:rPr>
          <w:rFonts w:hint="cs"/>
          <w:rtl/>
          <w:lang w:eastAsia="he-IL"/>
        </w:rPr>
        <w:t>- -</w:t>
      </w:r>
      <w:bookmarkStart w:id="16034" w:name="_ETM_Q1_5873408"/>
      <w:bookmarkEnd w:id="16034"/>
    </w:p>
    <w:p w14:paraId="7CEA294A" w14:textId="77777777" w:rsidR="001A4BBA" w:rsidRDefault="001A4BBA" w:rsidP="001A4BBA">
      <w:pPr>
        <w:rPr>
          <w:rtl/>
          <w:lang w:eastAsia="he-IL"/>
        </w:rPr>
      </w:pPr>
      <w:bookmarkStart w:id="16035" w:name="_ETM_Q1_5875611"/>
      <w:bookmarkEnd w:id="16035"/>
    </w:p>
    <w:p w14:paraId="3E3F066D" w14:textId="0AB86F50" w:rsidR="001A4BBA" w:rsidRDefault="001A4BBA" w:rsidP="001A4BBA">
      <w:pPr>
        <w:pStyle w:val="a4"/>
        <w:keepNext/>
        <w:rPr>
          <w:rtl/>
        </w:rPr>
      </w:pPr>
      <w:bookmarkStart w:id="16036" w:name="ET_speaker_5787_2006"/>
      <w:r w:rsidRPr="001A4BBA">
        <w:rPr>
          <w:rStyle w:val="TagStyle"/>
          <w:rtl/>
        </w:rPr>
        <w:t xml:space="preserve"> &lt;&lt; דובר &gt;&gt; </w:t>
      </w:r>
      <w:r>
        <w:rPr>
          <w:rtl/>
        </w:rPr>
        <w:t>יוראי להב הרצנו (יש עתיד):</w:t>
      </w:r>
      <w:r w:rsidRPr="001A4BBA">
        <w:rPr>
          <w:rStyle w:val="TagStyle"/>
          <w:rtl/>
        </w:rPr>
        <w:t xml:space="preserve"> &lt;&lt; דובר &gt;&gt;</w:t>
      </w:r>
      <w:r w:rsidR="00F00842">
        <w:rPr>
          <w:rtl/>
        </w:rPr>
        <w:t xml:space="preserve"> </w:t>
      </w:r>
      <w:r>
        <w:rPr>
          <w:rtl/>
        </w:rPr>
        <w:t xml:space="preserve"> </w:t>
      </w:r>
      <w:bookmarkEnd w:id="16036"/>
    </w:p>
    <w:p w14:paraId="12E657E5" w14:textId="77777777" w:rsidR="001A4BBA" w:rsidRDefault="001A4BBA" w:rsidP="001A4BBA">
      <w:pPr>
        <w:pStyle w:val="KeepWithNext"/>
        <w:rPr>
          <w:rtl/>
          <w:lang w:eastAsia="he-IL"/>
        </w:rPr>
      </w:pPr>
    </w:p>
    <w:p w14:paraId="29C6ACEE" w14:textId="77777777" w:rsidR="001A4BBA" w:rsidRDefault="001A4BBA" w:rsidP="001A4BBA">
      <w:pPr>
        <w:rPr>
          <w:rtl/>
          <w:lang w:eastAsia="he-IL"/>
        </w:rPr>
      </w:pPr>
      <w:bookmarkStart w:id="16037" w:name="_ETM_Q1_5876703"/>
      <w:bookmarkStart w:id="16038" w:name="_ETM_Q1_5876752"/>
      <w:bookmarkEnd w:id="16037"/>
      <w:bookmarkEnd w:id="16038"/>
      <w:r>
        <w:rPr>
          <w:rFonts w:hint="cs"/>
          <w:rtl/>
          <w:lang w:eastAsia="he-IL"/>
        </w:rPr>
        <w:t>ולא בג'</w:t>
      </w:r>
    </w:p>
    <w:p w14:paraId="45E4FDE7" w14:textId="77777777" w:rsidR="001A4BBA" w:rsidRDefault="001A4BBA" w:rsidP="001A4BBA">
      <w:pPr>
        <w:rPr>
          <w:rtl/>
          <w:lang w:eastAsia="he-IL"/>
        </w:rPr>
      </w:pPr>
      <w:bookmarkStart w:id="16039" w:name="_ETM_Q1_5877777"/>
      <w:bookmarkStart w:id="16040" w:name="_ETM_Q1_5877934"/>
      <w:bookmarkEnd w:id="16039"/>
      <w:bookmarkEnd w:id="16040"/>
    </w:p>
    <w:p w14:paraId="7CED5FC8" w14:textId="0163692C" w:rsidR="001A4BBA" w:rsidRDefault="001A4BBA" w:rsidP="001A4BBA">
      <w:pPr>
        <w:pStyle w:val="a4"/>
        <w:keepNext/>
        <w:rPr>
          <w:rtl/>
        </w:rPr>
      </w:pPr>
      <w:bookmarkStart w:id="16041" w:name="ET_speaker_תומר_רוזנר_2007"/>
      <w:r w:rsidRPr="001A4BBA">
        <w:rPr>
          <w:rStyle w:val="TagStyle"/>
          <w:rtl/>
        </w:rPr>
        <w:t xml:space="preserve"> &lt;&lt; דובר &gt;&gt; </w:t>
      </w:r>
      <w:r>
        <w:rPr>
          <w:rtl/>
        </w:rPr>
        <w:t>תומר רוזנר:</w:t>
      </w:r>
      <w:r w:rsidRPr="001A4BBA">
        <w:rPr>
          <w:rStyle w:val="TagStyle"/>
          <w:rtl/>
        </w:rPr>
        <w:t xml:space="preserve"> &lt;&lt; דובר &gt;&gt;</w:t>
      </w:r>
      <w:r w:rsidR="00F00842">
        <w:rPr>
          <w:rtl/>
        </w:rPr>
        <w:t xml:space="preserve"> </w:t>
      </w:r>
      <w:r>
        <w:rPr>
          <w:rtl/>
        </w:rPr>
        <w:t xml:space="preserve"> </w:t>
      </w:r>
      <w:bookmarkEnd w:id="16041"/>
    </w:p>
    <w:p w14:paraId="398065D5" w14:textId="77777777" w:rsidR="001A4BBA" w:rsidRDefault="001A4BBA" w:rsidP="001A4BBA">
      <w:pPr>
        <w:pStyle w:val="KeepWithNext"/>
        <w:rPr>
          <w:rtl/>
          <w:lang w:eastAsia="he-IL"/>
        </w:rPr>
      </w:pPr>
    </w:p>
    <w:p w14:paraId="0DCF5EB2" w14:textId="77777777" w:rsidR="001A4BBA" w:rsidRDefault="001A4BBA" w:rsidP="001A4BBA">
      <w:pPr>
        <w:rPr>
          <w:rtl/>
          <w:lang w:eastAsia="he-IL"/>
        </w:rPr>
      </w:pPr>
      <w:bookmarkStart w:id="16042" w:name="_ETM_Q1_5878817"/>
      <w:bookmarkStart w:id="16043" w:name="_ETM_Q1_5878885"/>
      <w:bookmarkEnd w:id="16042"/>
      <w:bookmarkEnd w:id="16043"/>
      <w:r>
        <w:rPr>
          <w:rFonts w:hint="cs"/>
          <w:rtl/>
          <w:lang w:eastAsia="he-IL"/>
        </w:rPr>
        <w:t xml:space="preserve">ולא </w:t>
      </w:r>
      <w:r w:rsidR="009B0DB1">
        <w:rPr>
          <w:rFonts w:hint="cs"/>
          <w:rtl/>
          <w:lang w:eastAsia="he-IL"/>
        </w:rPr>
        <w:t>בשמירת הניקיון</w:t>
      </w:r>
      <w:r>
        <w:rPr>
          <w:rFonts w:hint="cs"/>
          <w:rtl/>
          <w:lang w:eastAsia="he-IL"/>
        </w:rPr>
        <w:t>.</w:t>
      </w:r>
    </w:p>
    <w:p w14:paraId="67707C9F" w14:textId="77777777" w:rsidR="001A4BBA" w:rsidRDefault="001A4BBA" w:rsidP="001A4BBA">
      <w:pPr>
        <w:rPr>
          <w:rtl/>
          <w:lang w:eastAsia="he-IL"/>
        </w:rPr>
      </w:pPr>
      <w:bookmarkStart w:id="16044" w:name="_ETM_Q1_5880073"/>
      <w:bookmarkEnd w:id="16044"/>
    </w:p>
    <w:p w14:paraId="6169D52C" w14:textId="2239A082" w:rsidR="001A4BBA" w:rsidRDefault="001A4BBA" w:rsidP="001A4BBA">
      <w:pPr>
        <w:pStyle w:val="a4"/>
        <w:keepNext/>
        <w:rPr>
          <w:rtl/>
        </w:rPr>
      </w:pPr>
      <w:bookmarkStart w:id="16045" w:name="ET_speaker_5787_2008"/>
      <w:r w:rsidRPr="001A4BBA">
        <w:rPr>
          <w:rStyle w:val="TagStyle"/>
          <w:rtl/>
        </w:rPr>
        <w:t xml:space="preserve"> &lt;&lt; דובר &gt;&gt; </w:t>
      </w:r>
      <w:r>
        <w:rPr>
          <w:rtl/>
        </w:rPr>
        <w:t>יוראי להב הרצנו (יש עתיד):</w:t>
      </w:r>
      <w:r w:rsidRPr="001A4BBA">
        <w:rPr>
          <w:rStyle w:val="TagStyle"/>
          <w:rtl/>
        </w:rPr>
        <w:t xml:space="preserve"> &lt;&lt; דובר &gt;&gt;</w:t>
      </w:r>
      <w:r w:rsidR="00F00842">
        <w:rPr>
          <w:rtl/>
        </w:rPr>
        <w:t xml:space="preserve"> </w:t>
      </w:r>
      <w:r>
        <w:rPr>
          <w:rtl/>
        </w:rPr>
        <w:t xml:space="preserve"> </w:t>
      </w:r>
      <w:bookmarkEnd w:id="16045"/>
    </w:p>
    <w:p w14:paraId="3423EB07" w14:textId="77777777" w:rsidR="001A4BBA" w:rsidRDefault="001A4BBA" w:rsidP="001A4BBA">
      <w:pPr>
        <w:pStyle w:val="KeepWithNext"/>
        <w:rPr>
          <w:rtl/>
          <w:lang w:eastAsia="he-IL"/>
        </w:rPr>
      </w:pPr>
    </w:p>
    <w:p w14:paraId="60FC308D" w14:textId="77777777" w:rsidR="001A4BBA" w:rsidRDefault="001A4BBA" w:rsidP="001A4BBA">
      <w:pPr>
        <w:rPr>
          <w:rtl/>
          <w:lang w:eastAsia="he-IL"/>
        </w:rPr>
      </w:pPr>
      <w:bookmarkStart w:id="16046" w:name="_ETM_Q1_5880998"/>
      <w:bookmarkEnd w:id="16046"/>
      <w:r>
        <w:rPr>
          <w:rFonts w:hint="cs"/>
          <w:rtl/>
          <w:lang w:eastAsia="he-IL"/>
        </w:rPr>
        <w:t>ה</w:t>
      </w:r>
      <w:bookmarkStart w:id="16047" w:name="_ETM_Q1_5881077"/>
      <w:bookmarkEnd w:id="16047"/>
      <w:r>
        <w:rPr>
          <w:rFonts w:hint="cs"/>
          <w:rtl/>
          <w:lang w:eastAsia="he-IL"/>
        </w:rPr>
        <w:t xml:space="preserve">תנאי הזה לא מופיע. אתם תשכפלו </w:t>
      </w:r>
      <w:bookmarkStart w:id="16048" w:name="_ETM_Q1_5883255"/>
      <w:bookmarkEnd w:id="16048"/>
      <w:r>
        <w:rPr>
          <w:rFonts w:hint="cs"/>
          <w:rtl/>
          <w:lang w:eastAsia="he-IL"/>
        </w:rPr>
        <w:t>אותו?</w:t>
      </w:r>
      <w:bookmarkStart w:id="16049" w:name="_ETM_Q1_5883798"/>
      <w:bookmarkEnd w:id="16049"/>
    </w:p>
    <w:p w14:paraId="45DF763A" w14:textId="77777777" w:rsidR="001A4BBA" w:rsidRDefault="001A4BBA" w:rsidP="001A4BBA">
      <w:pPr>
        <w:rPr>
          <w:rtl/>
          <w:lang w:eastAsia="he-IL"/>
        </w:rPr>
      </w:pPr>
      <w:bookmarkStart w:id="16050" w:name="_ETM_Q1_5884018"/>
      <w:bookmarkEnd w:id="16050"/>
    </w:p>
    <w:p w14:paraId="28C76337" w14:textId="06DA4344" w:rsidR="001A4BBA" w:rsidRDefault="001A4BBA" w:rsidP="001A4BBA">
      <w:pPr>
        <w:pStyle w:val="af6"/>
        <w:keepNext/>
        <w:rPr>
          <w:rtl/>
        </w:rPr>
      </w:pPr>
      <w:bookmarkStart w:id="16051" w:name="ET_yor_5069_2009"/>
      <w:r w:rsidRPr="001A4BBA">
        <w:rPr>
          <w:rStyle w:val="TagStyle"/>
          <w:rtl/>
        </w:rPr>
        <w:t xml:space="preserve"> &lt;&lt; יור &gt;&gt; </w:t>
      </w:r>
      <w:r>
        <w:rPr>
          <w:rtl/>
        </w:rPr>
        <w:t>היו"ר יעקב אשר:</w:t>
      </w:r>
      <w:r w:rsidRPr="001A4BBA">
        <w:rPr>
          <w:rStyle w:val="TagStyle"/>
          <w:rtl/>
        </w:rPr>
        <w:t xml:space="preserve"> &lt;&lt; יור &gt;&gt;</w:t>
      </w:r>
      <w:r w:rsidR="00F00842">
        <w:rPr>
          <w:rtl/>
        </w:rPr>
        <w:t xml:space="preserve"> </w:t>
      </w:r>
      <w:r>
        <w:rPr>
          <w:rtl/>
        </w:rPr>
        <w:t xml:space="preserve"> </w:t>
      </w:r>
      <w:bookmarkEnd w:id="16051"/>
    </w:p>
    <w:p w14:paraId="04360E26" w14:textId="77777777" w:rsidR="001A4BBA" w:rsidRDefault="001A4BBA" w:rsidP="001A4BBA">
      <w:pPr>
        <w:pStyle w:val="KeepWithNext"/>
        <w:rPr>
          <w:rtl/>
          <w:lang w:eastAsia="he-IL"/>
        </w:rPr>
      </w:pPr>
    </w:p>
    <w:p w14:paraId="28C98120" w14:textId="77777777" w:rsidR="001A4BBA" w:rsidRDefault="001A4BBA" w:rsidP="001A4BBA">
      <w:pPr>
        <w:rPr>
          <w:rtl/>
          <w:lang w:eastAsia="he-IL"/>
        </w:rPr>
      </w:pPr>
      <w:bookmarkStart w:id="16052" w:name="_ETM_Q1_5884384"/>
      <w:bookmarkEnd w:id="16052"/>
      <w:r>
        <w:rPr>
          <w:rFonts w:hint="cs"/>
          <w:rtl/>
          <w:lang w:eastAsia="he-IL"/>
        </w:rPr>
        <w:t xml:space="preserve">יופיע, </w:t>
      </w:r>
      <w:r w:rsidR="009B0DB1">
        <w:rPr>
          <w:rFonts w:hint="cs"/>
          <w:rtl/>
          <w:lang w:eastAsia="he-IL"/>
        </w:rPr>
        <w:t xml:space="preserve">מעכשיו, </w:t>
      </w:r>
      <w:r>
        <w:rPr>
          <w:rFonts w:hint="cs"/>
          <w:rtl/>
          <w:lang w:eastAsia="he-IL"/>
        </w:rPr>
        <w:t>להלן הוא יופיע.</w:t>
      </w:r>
      <w:bookmarkStart w:id="16053" w:name="_ETM_Q1_5884397"/>
      <w:bookmarkStart w:id="16054" w:name="_ETM_Q1_5885009"/>
      <w:bookmarkEnd w:id="16053"/>
      <w:bookmarkEnd w:id="16054"/>
    </w:p>
    <w:p w14:paraId="556B80BD" w14:textId="77777777" w:rsidR="001A4BBA" w:rsidRDefault="001A4BBA" w:rsidP="001A4BBA">
      <w:pPr>
        <w:rPr>
          <w:rtl/>
          <w:lang w:eastAsia="he-IL"/>
        </w:rPr>
      </w:pPr>
      <w:bookmarkStart w:id="16055" w:name="_ETM_Q1_5885180"/>
      <w:bookmarkEnd w:id="16055"/>
    </w:p>
    <w:p w14:paraId="1836C3E1" w14:textId="590111AB" w:rsidR="001A4BBA" w:rsidRDefault="001A4BBA" w:rsidP="001A4BBA">
      <w:pPr>
        <w:pStyle w:val="af5"/>
        <w:keepNext/>
        <w:rPr>
          <w:rtl/>
        </w:rPr>
      </w:pPr>
      <w:bookmarkStart w:id="16056" w:name="ET_interruption_קריאה_2010"/>
      <w:r w:rsidRPr="001A4BBA">
        <w:rPr>
          <w:rStyle w:val="TagStyle"/>
          <w:rtl/>
        </w:rPr>
        <w:t xml:space="preserve"> &lt;&lt; קריאה &gt;&gt; </w:t>
      </w:r>
      <w:r>
        <w:rPr>
          <w:rtl/>
        </w:rPr>
        <w:t>קריאה:</w:t>
      </w:r>
      <w:r w:rsidRPr="001A4BBA">
        <w:rPr>
          <w:rStyle w:val="TagStyle"/>
          <w:rtl/>
        </w:rPr>
        <w:t xml:space="preserve"> &lt;&lt; קריאה &gt;&gt;</w:t>
      </w:r>
      <w:r w:rsidR="00F00842">
        <w:rPr>
          <w:rtl/>
        </w:rPr>
        <w:t xml:space="preserve"> </w:t>
      </w:r>
      <w:r>
        <w:rPr>
          <w:rtl/>
        </w:rPr>
        <w:t xml:space="preserve"> </w:t>
      </w:r>
      <w:bookmarkEnd w:id="16056"/>
    </w:p>
    <w:p w14:paraId="080553D3" w14:textId="77777777" w:rsidR="001A4BBA" w:rsidRDefault="001A4BBA" w:rsidP="001A4BBA">
      <w:pPr>
        <w:pStyle w:val="KeepWithNext"/>
        <w:rPr>
          <w:rtl/>
          <w:lang w:eastAsia="he-IL"/>
        </w:rPr>
      </w:pPr>
    </w:p>
    <w:p w14:paraId="4F6D8B43" w14:textId="77777777" w:rsidR="001A4BBA" w:rsidRDefault="001A4BBA" w:rsidP="001A4BBA">
      <w:pPr>
        <w:rPr>
          <w:rtl/>
          <w:lang w:eastAsia="he-IL"/>
        </w:rPr>
      </w:pPr>
      <w:bookmarkStart w:id="16057" w:name="_ETM_Q1_5885804"/>
      <w:bookmarkStart w:id="16058" w:name="_ETM_Q1_5885981"/>
      <w:bookmarkEnd w:id="16057"/>
      <w:bookmarkEnd w:id="16058"/>
      <w:r>
        <w:rPr>
          <w:rFonts w:hint="cs"/>
          <w:rtl/>
          <w:lang w:eastAsia="he-IL"/>
        </w:rPr>
        <w:t>החו</w:t>
      </w:r>
      <w:bookmarkStart w:id="16059" w:name="_ETM_Q1_5886215"/>
      <w:bookmarkEnd w:id="16059"/>
      <w:r>
        <w:rPr>
          <w:rFonts w:hint="cs"/>
          <w:rtl/>
          <w:lang w:eastAsia="he-IL"/>
        </w:rPr>
        <w:t xml:space="preserve">ק נועד לקדם הרבה </w:t>
      </w:r>
      <w:bookmarkStart w:id="16060" w:name="_ETM_Q1_5888067"/>
      <w:bookmarkEnd w:id="16060"/>
      <w:r>
        <w:rPr>
          <w:rFonts w:hint="cs"/>
          <w:rtl/>
          <w:lang w:eastAsia="he-IL"/>
        </w:rPr>
        <w:t>תשתיות בו זמנית, אז אני חושבת שזה קצת בעייתי</w:t>
      </w:r>
      <w:r w:rsidR="009B0DB1">
        <w:rPr>
          <w:rFonts w:hint="cs"/>
          <w:rtl/>
          <w:lang w:eastAsia="he-IL"/>
        </w:rPr>
        <w:t>.</w:t>
      </w:r>
    </w:p>
    <w:p w14:paraId="3884595D" w14:textId="77777777" w:rsidR="001A4BBA" w:rsidRDefault="001A4BBA" w:rsidP="001A4BBA">
      <w:pPr>
        <w:rPr>
          <w:rtl/>
          <w:lang w:eastAsia="he-IL"/>
        </w:rPr>
      </w:pPr>
      <w:bookmarkStart w:id="16061" w:name="_ETM_Q1_5892571"/>
      <w:bookmarkStart w:id="16062" w:name="_ETM_Q1_5892769"/>
      <w:bookmarkEnd w:id="16061"/>
      <w:bookmarkEnd w:id="16062"/>
    </w:p>
    <w:p w14:paraId="48651E53" w14:textId="09A4701C" w:rsidR="001A4BBA" w:rsidRDefault="001A4BBA" w:rsidP="001A4BBA">
      <w:pPr>
        <w:pStyle w:val="af6"/>
        <w:keepNext/>
        <w:rPr>
          <w:rtl/>
        </w:rPr>
      </w:pPr>
      <w:bookmarkStart w:id="16063" w:name="ET_yor_5069_2011"/>
      <w:r w:rsidRPr="001A4BBA">
        <w:rPr>
          <w:rStyle w:val="TagStyle"/>
          <w:rtl/>
        </w:rPr>
        <w:t xml:space="preserve"> &lt;&lt; יור &gt;&gt; </w:t>
      </w:r>
      <w:r>
        <w:rPr>
          <w:rtl/>
        </w:rPr>
        <w:t>היו"ר יעקב אשר:</w:t>
      </w:r>
      <w:r w:rsidRPr="001A4BBA">
        <w:rPr>
          <w:rStyle w:val="TagStyle"/>
          <w:rtl/>
        </w:rPr>
        <w:t xml:space="preserve"> &lt;&lt; יור &gt;&gt;</w:t>
      </w:r>
      <w:r w:rsidR="00F00842">
        <w:rPr>
          <w:rtl/>
        </w:rPr>
        <w:t xml:space="preserve"> </w:t>
      </w:r>
      <w:r>
        <w:rPr>
          <w:rtl/>
        </w:rPr>
        <w:t xml:space="preserve"> </w:t>
      </w:r>
      <w:bookmarkEnd w:id="16063"/>
    </w:p>
    <w:p w14:paraId="6A493250" w14:textId="77777777" w:rsidR="001A4BBA" w:rsidRDefault="001A4BBA" w:rsidP="001A4BBA">
      <w:pPr>
        <w:pStyle w:val="KeepWithNext"/>
        <w:rPr>
          <w:rtl/>
          <w:lang w:eastAsia="he-IL"/>
        </w:rPr>
      </w:pPr>
    </w:p>
    <w:p w14:paraId="151C10F0" w14:textId="77777777" w:rsidR="001A4BBA" w:rsidRDefault="001A4BBA" w:rsidP="001A4BBA">
      <w:pPr>
        <w:rPr>
          <w:rtl/>
          <w:lang w:eastAsia="he-IL"/>
        </w:rPr>
      </w:pPr>
      <w:bookmarkStart w:id="16064" w:name="_ETM_Q1_5893149"/>
      <w:bookmarkEnd w:id="16064"/>
      <w:r>
        <w:rPr>
          <w:rFonts w:hint="cs"/>
          <w:rtl/>
          <w:lang w:eastAsia="he-IL"/>
        </w:rPr>
        <w:t>זה לא</w:t>
      </w:r>
      <w:bookmarkStart w:id="16065" w:name="_ETM_Q1_5893676"/>
      <w:bookmarkEnd w:id="16065"/>
      <w:r>
        <w:rPr>
          <w:rFonts w:hint="cs"/>
          <w:rtl/>
          <w:lang w:eastAsia="he-IL"/>
        </w:rPr>
        <w:t>ו דווקא. החוק לא נועד לקם תשתיות בו זמנית.</w:t>
      </w:r>
    </w:p>
    <w:p w14:paraId="70C293E9" w14:textId="77777777" w:rsidR="001A4BBA" w:rsidRDefault="001A4BBA" w:rsidP="001A4BBA">
      <w:pPr>
        <w:rPr>
          <w:rtl/>
          <w:lang w:eastAsia="he-IL"/>
        </w:rPr>
      </w:pPr>
      <w:bookmarkStart w:id="16066" w:name="_ETM_Q1_5898914"/>
      <w:bookmarkStart w:id="16067" w:name="_ETM_Q1_5899079"/>
      <w:bookmarkEnd w:id="16066"/>
      <w:bookmarkEnd w:id="16067"/>
    </w:p>
    <w:p w14:paraId="73B151D8" w14:textId="7C7D02AE" w:rsidR="001A4BBA" w:rsidRDefault="001A4BBA" w:rsidP="001A4BBA">
      <w:pPr>
        <w:pStyle w:val="af5"/>
        <w:keepNext/>
        <w:rPr>
          <w:rtl/>
        </w:rPr>
      </w:pPr>
      <w:bookmarkStart w:id="16068" w:name="ET_interruption_קריאה_2012"/>
      <w:r w:rsidRPr="001A4BBA">
        <w:rPr>
          <w:rStyle w:val="TagStyle"/>
          <w:rtl/>
        </w:rPr>
        <w:t xml:space="preserve"> &lt;&lt; קריאה &gt;&gt; </w:t>
      </w:r>
      <w:r>
        <w:rPr>
          <w:rtl/>
        </w:rPr>
        <w:t>קריאה:</w:t>
      </w:r>
      <w:r w:rsidRPr="001A4BBA">
        <w:rPr>
          <w:rStyle w:val="TagStyle"/>
          <w:rtl/>
        </w:rPr>
        <w:t xml:space="preserve"> &lt;&lt; קריאה &gt;&gt;</w:t>
      </w:r>
      <w:r w:rsidR="00F00842">
        <w:rPr>
          <w:rtl/>
        </w:rPr>
        <w:t xml:space="preserve"> </w:t>
      </w:r>
      <w:r>
        <w:rPr>
          <w:rtl/>
        </w:rPr>
        <w:t xml:space="preserve"> </w:t>
      </w:r>
      <w:bookmarkEnd w:id="16068"/>
    </w:p>
    <w:p w14:paraId="749DC393" w14:textId="77777777" w:rsidR="001A4BBA" w:rsidRDefault="001A4BBA" w:rsidP="001A4BBA">
      <w:pPr>
        <w:pStyle w:val="KeepWithNext"/>
        <w:rPr>
          <w:rtl/>
          <w:lang w:eastAsia="he-IL"/>
        </w:rPr>
      </w:pPr>
    </w:p>
    <w:p w14:paraId="6364E532" w14:textId="77777777" w:rsidR="009B0DB1" w:rsidRDefault="009B0DB1" w:rsidP="001A4BBA">
      <w:pPr>
        <w:rPr>
          <w:rtl/>
          <w:lang w:eastAsia="he-IL"/>
        </w:rPr>
      </w:pPr>
      <w:bookmarkStart w:id="16069" w:name="_ETM_Q1_5900117"/>
      <w:bookmarkEnd w:id="16069"/>
      <w:r>
        <w:rPr>
          <w:rFonts w:hint="cs"/>
          <w:rtl/>
          <w:lang w:eastAsia="he-IL"/>
        </w:rPr>
        <w:t>אנחנו רוצים</w:t>
      </w:r>
      <w:bookmarkStart w:id="16070" w:name="_ETM_Q1_5896857"/>
      <w:bookmarkEnd w:id="16070"/>
      <w:r>
        <w:rPr>
          <w:rFonts w:hint="cs"/>
          <w:rtl/>
          <w:lang w:eastAsia="he-IL"/>
        </w:rPr>
        <w:t>.</w:t>
      </w:r>
    </w:p>
    <w:p w14:paraId="30B9A6AD" w14:textId="77777777" w:rsidR="009B0DB1" w:rsidRDefault="009B0DB1" w:rsidP="001A4BBA">
      <w:pPr>
        <w:rPr>
          <w:rtl/>
          <w:lang w:eastAsia="he-IL"/>
        </w:rPr>
      </w:pPr>
      <w:bookmarkStart w:id="16071" w:name="_ETM_Q1_5900119"/>
      <w:bookmarkStart w:id="16072" w:name="_ETM_Q1_5900261"/>
      <w:bookmarkEnd w:id="16071"/>
      <w:bookmarkEnd w:id="16072"/>
    </w:p>
    <w:p w14:paraId="5D3C09D2" w14:textId="489C5177" w:rsidR="009B0DB1" w:rsidRDefault="009B0DB1" w:rsidP="009B0DB1">
      <w:pPr>
        <w:pStyle w:val="af6"/>
        <w:keepNext/>
        <w:rPr>
          <w:rtl/>
        </w:rPr>
      </w:pPr>
      <w:bookmarkStart w:id="16073" w:name="ET_yor_5069_2200"/>
      <w:r w:rsidRPr="009B0DB1">
        <w:rPr>
          <w:rStyle w:val="TagStyle"/>
          <w:rtl/>
        </w:rPr>
        <w:t xml:space="preserve"> &lt;&lt; יור &gt;&gt; </w:t>
      </w:r>
      <w:r>
        <w:rPr>
          <w:rtl/>
        </w:rPr>
        <w:t>היו"ר יעקב אשר:</w:t>
      </w:r>
      <w:r w:rsidRPr="009B0DB1">
        <w:rPr>
          <w:rStyle w:val="TagStyle"/>
          <w:rtl/>
        </w:rPr>
        <w:t xml:space="preserve"> &lt;&lt; יור &gt;&gt;</w:t>
      </w:r>
      <w:r w:rsidR="00F00842">
        <w:rPr>
          <w:rtl/>
        </w:rPr>
        <w:t xml:space="preserve"> </w:t>
      </w:r>
      <w:r>
        <w:rPr>
          <w:rtl/>
        </w:rPr>
        <w:t xml:space="preserve"> </w:t>
      </w:r>
      <w:bookmarkEnd w:id="16073"/>
    </w:p>
    <w:p w14:paraId="6351A85C" w14:textId="77777777" w:rsidR="009B0DB1" w:rsidRDefault="009B0DB1" w:rsidP="009B0DB1">
      <w:pPr>
        <w:pStyle w:val="KeepWithNext"/>
        <w:rPr>
          <w:rtl/>
          <w:lang w:eastAsia="he-IL"/>
        </w:rPr>
      </w:pPr>
    </w:p>
    <w:p w14:paraId="4EB4C0EA" w14:textId="77777777" w:rsidR="009B0DB1" w:rsidRDefault="009B0DB1" w:rsidP="009B0DB1">
      <w:pPr>
        <w:rPr>
          <w:rtl/>
          <w:lang w:eastAsia="he-IL"/>
        </w:rPr>
      </w:pPr>
      <w:r>
        <w:rPr>
          <w:rFonts w:hint="cs"/>
          <w:rtl/>
          <w:lang w:eastAsia="he-IL"/>
        </w:rPr>
        <w:t>לצד החוק אנחנו מתפללים שיהיו הרבה תשתיות בו זמנית.</w:t>
      </w:r>
    </w:p>
    <w:p w14:paraId="0759B5A4" w14:textId="77777777" w:rsidR="009B0DB1" w:rsidRDefault="009B0DB1" w:rsidP="009B0DB1">
      <w:pPr>
        <w:rPr>
          <w:rtl/>
          <w:lang w:eastAsia="he-IL"/>
        </w:rPr>
      </w:pPr>
    </w:p>
    <w:p w14:paraId="179A05E2" w14:textId="5E24BFC9" w:rsidR="009B0DB1" w:rsidRDefault="009B0DB1" w:rsidP="009B0DB1">
      <w:pPr>
        <w:pStyle w:val="a4"/>
        <w:keepNext/>
        <w:rPr>
          <w:rtl/>
        </w:rPr>
      </w:pPr>
      <w:bookmarkStart w:id="16074" w:name="ET_speaker_לירון_אדלר_מינקה_2201"/>
      <w:r w:rsidRPr="009B0DB1">
        <w:rPr>
          <w:rStyle w:val="TagStyle"/>
          <w:rtl/>
        </w:rPr>
        <w:t xml:space="preserve"> &lt;&lt; דובר &gt;&gt; </w:t>
      </w:r>
      <w:r>
        <w:rPr>
          <w:rtl/>
        </w:rPr>
        <w:t>לירון אדלר מינקה:</w:t>
      </w:r>
      <w:r w:rsidRPr="009B0DB1">
        <w:rPr>
          <w:rStyle w:val="TagStyle"/>
          <w:rtl/>
        </w:rPr>
        <w:t xml:space="preserve"> &lt;&lt; דובר &gt;&gt;</w:t>
      </w:r>
      <w:r w:rsidR="00F00842">
        <w:rPr>
          <w:rtl/>
        </w:rPr>
        <w:t xml:space="preserve"> </w:t>
      </w:r>
      <w:r>
        <w:rPr>
          <w:rtl/>
        </w:rPr>
        <w:t xml:space="preserve"> </w:t>
      </w:r>
      <w:bookmarkEnd w:id="16074"/>
    </w:p>
    <w:p w14:paraId="0AE07683" w14:textId="77777777" w:rsidR="009B0DB1" w:rsidRDefault="009B0DB1" w:rsidP="009B0DB1">
      <w:pPr>
        <w:pStyle w:val="KeepWithNext"/>
        <w:rPr>
          <w:rtl/>
          <w:lang w:eastAsia="he-IL"/>
        </w:rPr>
      </w:pPr>
    </w:p>
    <w:p w14:paraId="602F3709" w14:textId="77777777" w:rsidR="001A4BBA" w:rsidRDefault="001A4BBA" w:rsidP="001A4BBA">
      <w:pPr>
        <w:rPr>
          <w:rtl/>
          <w:lang w:eastAsia="he-IL"/>
        </w:rPr>
      </w:pPr>
      <w:bookmarkStart w:id="16075" w:name="_ETM_Q1_5896181"/>
      <w:bookmarkStart w:id="16076" w:name="_ETM_Q1_5900407"/>
      <w:bookmarkStart w:id="16077" w:name="_ETM_Q1_5900594"/>
      <w:bookmarkEnd w:id="16075"/>
      <w:bookmarkEnd w:id="16076"/>
      <w:bookmarkEnd w:id="16077"/>
      <w:r>
        <w:rPr>
          <w:rFonts w:hint="cs"/>
          <w:rtl/>
          <w:lang w:eastAsia="he-IL"/>
        </w:rPr>
        <w:t>נ</w:t>
      </w:r>
      <w:bookmarkStart w:id="16078" w:name="_ETM_Q1_5900464"/>
      <w:bookmarkEnd w:id="16078"/>
      <w:r>
        <w:rPr>
          <w:rFonts w:hint="cs"/>
          <w:rtl/>
          <w:lang w:eastAsia="he-IL"/>
        </w:rPr>
        <w:t>כון</w:t>
      </w:r>
      <w:bookmarkStart w:id="16079" w:name="_ETM_Q1_5900516"/>
      <w:bookmarkEnd w:id="16079"/>
      <w:r>
        <w:rPr>
          <w:rFonts w:hint="cs"/>
          <w:rtl/>
          <w:lang w:eastAsia="he-IL"/>
        </w:rPr>
        <w:t xml:space="preserve">, עכשיו </w:t>
      </w:r>
      <w:bookmarkStart w:id="16080" w:name="_ETM_Q1_5902246"/>
      <w:bookmarkEnd w:id="16080"/>
      <w:r>
        <w:rPr>
          <w:rFonts w:hint="cs"/>
          <w:rtl/>
          <w:lang w:eastAsia="he-IL"/>
        </w:rPr>
        <w:t xml:space="preserve">השאלה אם זה הגיוני שגורם אחד, ארצי, יטפל בכל אם </w:t>
      </w:r>
      <w:bookmarkStart w:id="16081" w:name="_ETM_Q1_5908632"/>
      <w:bookmarkEnd w:id="16081"/>
      <w:r>
        <w:rPr>
          <w:rFonts w:hint="cs"/>
          <w:rtl/>
          <w:lang w:eastAsia="he-IL"/>
        </w:rPr>
        <w:t>במקרה בו זמנית קורים מקרים כאלו</w:t>
      </w:r>
      <w:r w:rsidR="009B0DB1">
        <w:rPr>
          <w:rFonts w:hint="cs"/>
          <w:rtl/>
          <w:lang w:eastAsia="he-IL"/>
        </w:rPr>
        <w:t>?</w:t>
      </w:r>
      <w:r>
        <w:rPr>
          <w:rFonts w:hint="cs"/>
          <w:rtl/>
          <w:lang w:eastAsia="he-IL"/>
        </w:rPr>
        <w:t xml:space="preserve"> אני מציעה שאולי</w:t>
      </w:r>
      <w:bookmarkStart w:id="16082" w:name="_ETM_Q1_5913093"/>
      <w:bookmarkEnd w:id="16082"/>
      <w:r>
        <w:rPr>
          <w:rFonts w:hint="cs"/>
          <w:rtl/>
          <w:lang w:eastAsia="he-IL"/>
        </w:rPr>
        <w:t xml:space="preserve"> נקצוב את זה בלוחות זמנים, אם הוא לא נותן מענה </w:t>
      </w:r>
      <w:bookmarkStart w:id="16083" w:name="_ETM_Q1_5917877"/>
      <w:bookmarkEnd w:id="16083"/>
      <w:r>
        <w:rPr>
          <w:rFonts w:hint="cs"/>
          <w:rtl/>
          <w:lang w:eastAsia="he-IL"/>
        </w:rPr>
        <w:t>בתוך, וזה דברים בעייתיים, רעש בלתי סביר באמצע הלילה</w:t>
      </w:r>
      <w:r w:rsidR="009B0DB1">
        <w:rPr>
          <w:rFonts w:hint="cs"/>
          <w:rtl/>
          <w:lang w:eastAsia="he-IL"/>
        </w:rPr>
        <w:t>.</w:t>
      </w:r>
    </w:p>
    <w:p w14:paraId="0E5F3DFF" w14:textId="77777777" w:rsidR="001A4BBA" w:rsidRDefault="001A4BBA" w:rsidP="001A4BBA">
      <w:pPr>
        <w:rPr>
          <w:rtl/>
          <w:lang w:eastAsia="he-IL"/>
        </w:rPr>
      </w:pPr>
      <w:bookmarkStart w:id="16084" w:name="_ETM_Q1_5924085"/>
      <w:bookmarkStart w:id="16085" w:name="_ETM_Q1_5924350"/>
      <w:bookmarkEnd w:id="16084"/>
      <w:bookmarkEnd w:id="16085"/>
    </w:p>
    <w:p w14:paraId="76DA1E6C" w14:textId="6973A1B3" w:rsidR="001A4BBA" w:rsidRDefault="001A4BBA" w:rsidP="001A4BBA">
      <w:pPr>
        <w:pStyle w:val="af6"/>
        <w:keepNext/>
        <w:rPr>
          <w:rtl/>
        </w:rPr>
      </w:pPr>
      <w:bookmarkStart w:id="16086" w:name="ET_yor_5069_2013"/>
      <w:r w:rsidRPr="001A4BBA">
        <w:rPr>
          <w:rStyle w:val="TagStyle"/>
          <w:rtl/>
        </w:rPr>
        <w:t xml:space="preserve"> &lt;&lt; יור &gt;&gt; </w:t>
      </w:r>
      <w:r>
        <w:rPr>
          <w:rtl/>
        </w:rPr>
        <w:t>היו"ר יעקב אשר:</w:t>
      </w:r>
      <w:r w:rsidRPr="001A4BBA">
        <w:rPr>
          <w:rStyle w:val="TagStyle"/>
          <w:rtl/>
        </w:rPr>
        <w:t xml:space="preserve"> &lt;&lt; יור &gt;&gt;</w:t>
      </w:r>
      <w:r w:rsidR="00F00842">
        <w:rPr>
          <w:rtl/>
        </w:rPr>
        <w:t xml:space="preserve"> </w:t>
      </w:r>
      <w:r>
        <w:rPr>
          <w:rtl/>
        </w:rPr>
        <w:t xml:space="preserve"> </w:t>
      </w:r>
      <w:bookmarkEnd w:id="16086"/>
    </w:p>
    <w:p w14:paraId="28CE1DAE" w14:textId="77777777" w:rsidR="001A4BBA" w:rsidRDefault="001A4BBA" w:rsidP="001A4BBA">
      <w:pPr>
        <w:pStyle w:val="KeepWithNext"/>
        <w:rPr>
          <w:rtl/>
          <w:lang w:eastAsia="he-IL"/>
        </w:rPr>
      </w:pPr>
    </w:p>
    <w:p w14:paraId="06556D36" w14:textId="77777777" w:rsidR="001A4BBA" w:rsidRDefault="001A4BBA" w:rsidP="001A4BBA">
      <w:pPr>
        <w:rPr>
          <w:rtl/>
          <w:lang w:eastAsia="he-IL"/>
        </w:rPr>
      </w:pPr>
      <w:bookmarkStart w:id="16087" w:name="_ETM_Q1_5924764"/>
      <w:bookmarkEnd w:id="16087"/>
      <w:r>
        <w:rPr>
          <w:rFonts w:hint="cs"/>
          <w:rtl/>
          <w:lang w:eastAsia="he-IL"/>
        </w:rPr>
        <w:t xml:space="preserve">תראי בדרך </w:t>
      </w:r>
      <w:bookmarkStart w:id="16088" w:name="_ETM_Q1_5925474"/>
      <w:bookmarkEnd w:id="16088"/>
      <w:r>
        <w:rPr>
          <w:rFonts w:hint="cs"/>
          <w:rtl/>
          <w:lang w:eastAsia="he-IL"/>
        </w:rPr>
        <w:t>כלל מדובר פה על גופים</w:t>
      </w:r>
      <w:bookmarkStart w:id="16089" w:name="_ETM_Q1_5924474"/>
      <w:bookmarkEnd w:id="16089"/>
      <w:r>
        <w:rPr>
          <w:rFonts w:hint="cs"/>
          <w:rtl/>
          <w:lang w:eastAsia="he-IL"/>
        </w:rPr>
        <w:t xml:space="preserve"> שנותנים צווים </w:t>
      </w:r>
      <w:bookmarkStart w:id="16090" w:name="_ETM_Q1_5925726"/>
      <w:bookmarkEnd w:id="16090"/>
      <w:r>
        <w:rPr>
          <w:rFonts w:hint="cs"/>
          <w:rtl/>
          <w:lang w:eastAsia="he-IL"/>
        </w:rPr>
        <w:t>תמיד. הגופים האלה שנותנים צווים כפו</w:t>
      </w:r>
      <w:r w:rsidR="009B0DB1">
        <w:rPr>
          <w:rFonts w:hint="cs"/>
          <w:rtl/>
          <w:lang w:eastAsia="he-IL"/>
        </w:rPr>
        <w:t>פ</w:t>
      </w:r>
      <w:r>
        <w:rPr>
          <w:rFonts w:hint="cs"/>
          <w:rtl/>
          <w:lang w:eastAsia="he-IL"/>
        </w:rPr>
        <w:t>ים למשרדים, מנהל אגף, מישהו</w:t>
      </w:r>
      <w:bookmarkStart w:id="16091" w:name="_ETM_Q1_5932007"/>
      <w:bookmarkEnd w:id="16091"/>
      <w:r>
        <w:rPr>
          <w:rFonts w:hint="cs"/>
          <w:rtl/>
          <w:lang w:eastAsia="he-IL"/>
        </w:rPr>
        <w:t xml:space="preserve"> מהעירייה, מנהל אגף בעירייה, עדיין יודע לדבר </w:t>
      </w:r>
      <w:bookmarkStart w:id="16092" w:name="_ETM_Q1_5931839"/>
      <w:bookmarkEnd w:id="16092"/>
      <w:r>
        <w:rPr>
          <w:rFonts w:hint="cs"/>
          <w:rtl/>
          <w:lang w:eastAsia="he-IL"/>
        </w:rPr>
        <w:t xml:space="preserve">עם מנהל </w:t>
      </w:r>
      <w:bookmarkStart w:id="16093" w:name="_ETM_Q1_5932431"/>
      <w:bookmarkEnd w:id="16093"/>
      <w:r>
        <w:rPr>
          <w:rFonts w:hint="cs"/>
          <w:rtl/>
          <w:lang w:eastAsia="he-IL"/>
        </w:rPr>
        <w:t>אגף גם במשרד ממשלתי. הוא לא צריך להגיע לשר והוא</w:t>
      </w:r>
      <w:bookmarkStart w:id="16094" w:name="_ETM_Q1_5937881"/>
      <w:bookmarkEnd w:id="16094"/>
      <w:r>
        <w:rPr>
          <w:rFonts w:hint="cs"/>
          <w:rtl/>
          <w:lang w:eastAsia="he-IL"/>
        </w:rPr>
        <w:t xml:space="preserve"> לא צריך להגיע לזה. פגיעה בו זמנית בעשר</w:t>
      </w:r>
      <w:bookmarkStart w:id="16095" w:name="_ETM_Q1_5939349"/>
      <w:bookmarkEnd w:id="16095"/>
      <w:r>
        <w:rPr>
          <w:rFonts w:hint="cs"/>
          <w:rtl/>
          <w:lang w:eastAsia="he-IL"/>
        </w:rPr>
        <w:t xml:space="preserve"> מקומות</w:t>
      </w:r>
      <w:bookmarkStart w:id="16096" w:name="_ETM_Q1_5939943"/>
      <w:bookmarkEnd w:id="16096"/>
      <w:r>
        <w:rPr>
          <w:rFonts w:hint="cs"/>
          <w:rtl/>
          <w:lang w:eastAsia="he-IL"/>
        </w:rPr>
        <w:t xml:space="preserve"> ובדיוק הפקיד הזה , גם </w:t>
      </w:r>
      <w:r w:rsidR="009B0DB1">
        <w:rPr>
          <w:rFonts w:hint="cs"/>
          <w:rtl/>
          <w:lang w:eastAsia="he-IL"/>
        </w:rPr>
        <w:t>בהיכרותי</w:t>
      </w:r>
      <w:r>
        <w:rPr>
          <w:rFonts w:hint="cs"/>
          <w:rtl/>
          <w:lang w:eastAsia="he-IL"/>
        </w:rPr>
        <w:t xml:space="preserve"> עם חלק מפקידי הממשלה, </w:t>
      </w:r>
      <w:bookmarkStart w:id="16097" w:name="_ETM_Q1_5946762"/>
      <w:bookmarkEnd w:id="16097"/>
      <w:r>
        <w:rPr>
          <w:rFonts w:hint="cs"/>
          <w:rtl/>
          <w:lang w:eastAsia="he-IL"/>
        </w:rPr>
        <w:t>זה לא יקרוס.</w:t>
      </w:r>
    </w:p>
    <w:p w14:paraId="164B71A8" w14:textId="77777777" w:rsidR="001A4BBA" w:rsidRDefault="001A4BBA" w:rsidP="001A4BBA">
      <w:pPr>
        <w:rPr>
          <w:rtl/>
          <w:lang w:eastAsia="he-IL"/>
        </w:rPr>
      </w:pPr>
      <w:bookmarkStart w:id="16098" w:name="_ETM_Q1_5948476"/>
      <w:bookmarkStart w:id="16099" w:name="_ETM_Q1_5948730"/>
      <w:bookmarkStart w:id="16100" w:name="_ETM_Q1_5948835"/>
      <w:bookmarkStart w:id="16101" w:name="_ETM_Q1_5949155"/>
      <w:bookmarkEnd w:id="16098"/>
      <w:bookmarkEnd w:id="16099"/>
      <w:bookmarkEnd w:id="16100"/>
      <w:bookmarkEnd w:id="16101"/>
    </w:p>
    <w:p w14:paraId="675406FB" w14:textId="2A605ACA" w:rsidR="001A4BBA" w:rsidRDefault="001A4BBA" w:rsidP="001A4BBA">
      <w:pPr>
        <w:pStyle w:val="af5"/>
        <w:keepNext/>
        <w:rPr>
          <w:rtl/>
        </w:rPr>
      </w:pPr>
      <w:bookmarkStart w:id="16102" w:name="ET_interruption_קריאה_2015"/>
      <w:r w:rsidRPr="001A4BBA">
        <w:rPr>
          <w:rStyle w:val="TagStyle"/>
          <w:rtl/>
        </w:rPr>
        <w:t xml:space="preserve"> &lt;&lt; קריאה &gt;&gt; </w:t>
      </w:r>
      <w:r>
        <w:rPr>
          <w:rtl/>
        </w:rPr>
        <w:t>קריאה:</w:t>
      </w:r>
      <w:r w:rsidRPr="001A4BBA">
        <w:rPr>
          <w:rStyle w:val="TagStyle"/>
          <w:rtl/>
        </w:rPr>
        <w:t xml:space="preserve"> &lt;&lt; קריאה &gt;&gt;</w:t>
      </w:r>
      <w:r w:rsidR="00F00842">
        <w:rPr>
          <w:rtl/>
        </w:rPr>
        <w:t xml:space="preserve"> </w:t>
      </w:r>
      <w:r>
        <w:rPr>
          <w:rtl/>
        </w:rPr>
        <w:t xml:space="preserve"> </w:t>
      </w:r>
      <w:bookmarkEnd w:id="16102"/>
    </w:p>
    <w:p w14:paraId="1D9CB9EE" w14:textId="77777777" w:rsidR="001A4BBA" w:rsidRDefault="001A4BBA" w:rsidP="001A4BBA">
      <w:pPr>
        <w:pStyle w:val="KeepWithNext"/>
        <w:rPr>
          <w:rtl/>
          <w:lang w:eastAsia="he-IL"/>
        </w:rPr>
      </w:pPr>
    </w:p>
    <w:p w14:paraId="2095A4C6" w14:textId="77777777" w:rsidR="001A4BBA" w:rsidRDefault="001A4BBA" w:rsidP="001A4BBA">
      <w:pPr>
        <w:rPr>
          <w:rtl/>
          <w:lang w:eastAsia="he-IL"/>
        </w:rPr>
      </w:pPr>
      <w:bookmarkStart w:id="16103" w:name="_ETM_Q1_5950616"/>
      <w:bookmarkEnd w:id="16103"/>
      <w:r>
        <w:rPr>
          <w:rFonts w:hint="cs"/>
          <w:rtl/>
          <w:lang w:eastAsia="he-IL"/>
        </w:rPr>
        <w:t>אוקיי אז מה עם לקצוב בלוחות זמנים</w:t>
      </w:r>
      <w:r w:rsidR="009B0DB1">
        <w:rPr>
          <w:rFonts w:hint="cs"/>
          <w:rtl/>
          <w:lang w:eastAsia="he-IL"/>
        </w:rPr>
        <w:t>?</w:t>
      </w:r>
    </w:p>
    <w:p w14:paraId="27DEF415" w14:textId="77777777" w:rsidR="001A4BBA" w:rsidRDefault="001A4BBA" w:rsidP="001A4BBA">
      <w:pPr>
        <w:rPr>
          <w:rtl/>
          <w:lang w:eastAsia="he-IL"/>
        </w:rPr>
      </w:pPr>
      <w:bookmarkStart w:id="16104" w:name="_ETM_Q1_5954286"/>
      <w:bookmarkStart w:id="16105" w:name="_ETM_Q1_5954490"/>
      <w:bookmarkEnd w:id="16104"/>
      <w:bookmarkEnd w:id="16105"/>
    </w:p>
    <w:p w14:paraId="2F468D4A" w14:textId="6AE8D21D" w:rsidR="001A4BBA" w:rsidRDefault="001A4BBA" w:rsidP="001A4BBA">
      <w:pPr>
        <w:pStyle w:val="af6"/>
        <w:keepNext/>
        <w:rPr>
          <w:rtl/>
        </w:rPr>
      </w:pPr>
      <w:bookmarkStart w:id="16106" w:name="ET_yor_5069_2016"/>
      <w:r w:rsidRPr="001A4BBA">
        <w:rPr>
          <w:rStyle w:val="TagStyle"/>
          <w:rtl/>
        </w:rPr>
        <w:t xml:space="preserve"> &lt;&lt; יור &gt;&gt; </w:t>
      </w:r>
      <w:r>
        <w:rPr>
          <w:rtl/>
        </w:rPr>
        <w:t>היו"ר יעקב אשר:</w:t>
      </w:r>
      <w:r w:rsidRPr="001A4BBA">
        <w:rPr>
          <w:rStyle w:val="TagStyle"/>
          <w:rtl/>
        </w:rPr>
        <w:t xml:space="preserve"> &lt;&lt; יור &gt;&gt;</w:t>
      </w:r>
      <w:r w:rsidR="00F00842">
        <w:rPr>
          <w:rtl/>
        </w:rPr>
        <w:t xml:space="preserve"> </w:t>
      </w:r>
      <w:r>
        <w:rPr>
          <w:rtl/>
        </w:rPr>
        <w:t xml:space="preserve"> </w:t>
      </w:r>
      <w:bookmarkEnd w:id="16106"/>
    </w:p>
    <w:p w14:paraId="40A72A8C" w14:textId="77777777" w:rsidR="001A4BBA" w:rsidRDefault="001A4BBA" w:rsidP="001A4BBA">
      <w:pPr>
        <w:pStyle w:val="KeepWithNext"/>
        <w:rPr>
          <w:rtl/>
          <w:lang w:eastAsia="he-IL"/>
        </w:rPr>
      </w:pPr>
    </w:p>
    <w:p w14:paraId="68180E74" w14:textId="77777777" w:rsidR="001A4BBA" w:rsidRDefault="001A4BBA" w:rsidP="001A4BBA">
      <w:pPr>
        <w:rPr>
          <w:rtl/>
          <w:lang w:eastAsia="he-IL"/>
        </w:rPr>
      </w:pPr>
      <w:bookmarkStart w:id="16107" w:name="_ETM_Q1_5954895"/>
      <w:bookmarkEnd w:id="16107"/>
      <w:r>
        <w:rPr>
          <w:rFonts w:hint="cs"/>
          <w:rtl/>
          <w:lang w:eastAsia="he-IL"/>
        </w:rPr>
        <w:t>את מה?</w:t>
      </w:r>
      <w:bookmarkStart w:id="16108" w:name="_ETM_Q1_5955445"/>
      <w:bookmarkEnd w:id="16108"/>
    </w:p>
    <w:p w14:paraId="7DEF70EC" w14:textId="77777777" w:rsidR="001A4BBA" w:rsidRDefault="001A4BBA" w:rsidP="001A4BBA">
      <w:pPr>
        <w:rPr>
          <w:rtl/>
          <w:lang w:eastAsia="he-IL"/>
        </w:rPr>
      </w:pPr>
      <w:bookmarkStart w:id="16109" w:name="_ETM_Q1_5955558"/>
      <w:bookmarkEnd w:id="16109"/>
    </w:p>
    <w:p w14:paraId="65CC0671" w14:textId="045D29FF" w:rsidR="001A4BBA" w:rsidRDefault="001A4BBA" w:rsidP="001A4BBA">
      <w:pPr>
        <w:pStyle w:val="af5"/>
        <w:keepNext/>
        <w:rPr>
          <w:rtl/>
        </w:rPr>
      </w:pPr>
      <w:bookmarkStart w:id="16110" w:name="ET_interruption_קריאה_2017"/>
      <w:r w:rsidRPr="001A4BBA">
        <w:rPr>
          <w:rStyle w:val="TagStyle"/>
          <w:rtl/>
        </w:rPr>
        <w:t xml:space="preserve"> &lt;&lt; קריאה &gt;&gt; </w:t>
      </w:r>
      <w:r>
        <w:rPr>
          <w:rtl/>
        </w:rPr>
        <w:t>קריאה:</w:t>
      </w:r>
      <w:r w:rsidRPr="001A4BBA">
        <w:rPr>
          <w:rStyle w:val="TagStyle"/>
          <w:rtl/>
        </w:rPr>
        <w:t xml:space="preserve"> &lt;&lt; קריאה &gt;&gt;</w:t>
      </w:r>
      <w:r w:rsidR="00F00842">
        <w:rPr>
          <w:rtl/>
        </w:rPr>
        <w:t xml:space="preserve"> </w:t>
      </w:r>
      <w:r>
        <w:rPr>
          <w:rtl/>
        </w:rPr>
        <w:t xml:space="preserve"> </w:t>
      </w:r>
      <w:bookmarkEnd w:id="16110"/>
    </w:p>
    <w:p w14:paraId="5F200EDE" w14:textId="77777777" w:rsidR="001A4BBA" w:rsidRDefault="001A4BBA" w:rsidP="001A4BBA">
      <w:pPr>
        <w:pStyle w:val="KeepWithNext"/>
        <w:rPr>
          <w:rtl/>
          <w:lang w:eastAsia="he-IL"/>
        </w:rPr>
      </w:pPr>
    </w:p>
    <w:p w14:paraId="6BE7311D" w14:textId="77777777" w:rsidR="001A4BBA" w:rsidRDefault="001A4BBA" w:rsidP="001A4BBA">
      <w:pPr>
        <w:rPr>
          <w:rtl/>
          <w:lang w:eastAsia="he-IL"/>
        </w:rPr>
      </w:pPr>
      <w:bookmarkStart w:id="16111" w:name="_ETM_Q1_5956553"/>
      <w:bookmarkEnd w:id="16111"/>
      <w:r>
        <w:rPr>
          <w:rFonts w:hint="cs"/>
          <w:rtl/>
          <w:lang w:eastAsia="he-IL"/>
        </w:rPr>
        <w:t>א</w:t>
      </w:r>
      <w:bookmarkStart w:id="16112" w:name="_ETM_Q1_5951744"/>
      <w:bookmarkEnd w:id="16112"/>
      <w:r>
        <w:rPr>
          <w:rFonts w:hint="cs"/>
          <w:rtl/>
          <w:lang w:eastAsia="he-IL"/>
        </w:rPr>
        <w:t xml:space="preserve">ת </w:t>
      </w:r>
      <w:bookmarkStart w:id="16113" w:name="_ETM_Q1_5951932"/>
      <w:bookmarkEnd w:id="16113"/>
      <w:r>
        <w:rPr>
          <w:rFonts w:hint="cs"/>
          <w:rtl/>
          <w:lang w:eastAsia="he-IL"/>
        </w:rPr>
        <w:t xml:space="preserve">מתן הצו המנהלי, אם </w:t>
      </w:r>
      <w:r w:rsidR="009B0DB1">
        <w:rPr>
          <w:rFonts w:hint="cs"/>
          <w:rtl/>
          <w:lang w:eastAsia="he-IL"/>
        </w:rPr>
        <w:t>ב</w:t>
      </w:r>
      <w:r>
        <w:rPr>
          <w:rFonts w:hint="cs"/>
          <w:rtl/>
          <w:lang w:eastAsia="he-IL"/>
        </w:rPr>
        <w:t>אמת צריך לתת</w:t>
      </w:r>
      <w:bookmarkStart w:id="16114" w:name="_ETM_Q1_5962183"/>
      <w:bookmarkStart w:id="16115" w:name="_ETM_Q1_5957831"/>
      <w:bookmarkEnd w:id="16114"/>
      <w:bookmarkEnd w:id="16115"/>
      <w:r w:rsidR="009B0DB1">
        <w:rPr>
          <w:rFonts w:hint="cs"/>
          <w:rtl/>
          <w:lang w:eastAsia="he-IL"/>
        </w:rPr>
        <w:t>.</w:t>
      </w:r>
    </w:p>
    <w:p w14:paraId="1F5416E7" w14:textId="77777777" w:rsidR="001A4BBA" w:rsidRPr="001A4BBA" w:rsidRDefault="001A4BBA" w:rsidP="001A4BBA">
      <w:pPr>
        <w:rPr>
          <w:rtl/>
          <w:lang w:eastAsia="he-IL"/>
        </w:rPr>
      </w:pPr>
      <w:bookmarkStart w:id="16116" w:name="_ETM_Q1_5956078"/>
      <w:bookmarkStart w:id="16117" w:name="_ETM_Q1_5956186"/>
      <w:bookmarkEnd w:id="16116"/>
      <w:bookmarkEnd w:id="16117"/>
    </w:p>
    <w:p w14:paraId="77FF6F03" w14:textId="56350E86" w:rsidR="001A4BBA" w:rsidRDefault="001A4BBA" w:rsidP="001A4BBA">
      <w:pPr>
        <w:pStyle w:val="a4"/>
        <w:keepNext/>
        <w:rPr>
          <w:rtl/>
        </w:rPr>
      </w:pPr>
      <w:bookmarkStart w:id="16118" w:name="_ETM_Q1_5939632"/>
      <w:bookmarkStart w:id="16119" w:name="_ETM_Q1_5940209"/>
      <w:bookmarkStart w:id="16120" w:name="ET_speaker_תומר_רוזנר_2014"/>
      <w:bookmarkEnd w:id="16118"/>
      <w:bookmarkEnd w:id="16119"/>
      <w:r w:rsidRPr="001A4BBA">
        <w:rPr>
          <w:rStyle w:val="TagStyle"/>
          <w:rtl/>
        </w:rPr>
        <w:t xml:space="preserve"> &lt;&lt; דובר &gt;&gt; </w:t>
      </w:r>
      <w:r>
        <w:rPr>
          <w:rtl/>
        </w:rPr>
        <w:t>תומר רוזנר:</w:t>
      </w:r>
      <w:r w:rsidRPr="001A4BBA">
        <w:rPr>
          <w:rStyle w:val="TagStyle"/>
          <w:rtl/>
        </w:rPr>
        <w:t xml:space="preserve"> &lt;&lt; דובר &gt;&gt;</w:t>
      </w:r>
      <w:r w:rsidR="00F00842">
        <w:rPr>
          <w:rtl/>
        </w:rPr>
        <w:t xml:space="preserve"> </w:t>
      </w:r>
      <w:r>
        <w:rPr>
          <w:rtl/>
        </w:rPr>
        <w:t xml:space="preserve"> </w:t>
      </w:r>
      <w:bookmarkEnd w:id="16120"/>
    </w:p>
    <w:p w14:paraId="1D52B0CA" w14:textId="77777777" w:rsidR="001A4BBA" w:rsidRDefault="001A4BBA" w:rsidP="001A4BBA">
      <w:pPr>
        <w:pStyle w:val="KeepWithNext"/>
        <w:rPr>
          <w:rtl/>
          <w:lang w:eastAsia="he-IL"/>
        </w:rPr>
      </w:pPr>
      <w:bookmarkStart w:id="16121" w:name="_ETM_Q1_5940756"/>
      <w:bookmarkStart w:id="16122" w:name="_ETM_Q1_5940779"/>
      <w:bookmarkEnd w:id="16121"/>
      <w:bookmarkEnd w:id="16122"/>
    </w:p>
    <w:p w14:paraId="0855020A" w14:textId="77777777" w:rsidR="001A4BBA" w:rsidRDefault="001A4BBA" w:rsidP="001A4BBA">
      <w:pPr>
        <w:rPr>
          <w:rtl/>
          <w:lang w:eastAsia="he-IL"/>
        </w:rPr>
      </w:pPr>
      <w:r>
        <w:rPr>
          <w:rFonts w:hint="cs"/>
          <w:rtl/>
          <w:lang w:eastAsia="he-IL"/>
        </w:rPr>
        <w:t xml:space="preserve">אם זה דחוף </w:t>
      </w:r>
      <w:bookmarkStart w:id="16123" w:name="_ETM_Q1_5958369"/>
      <w:bookmarkEnd w:id="16123"/>
      <w:r>
        <w:rPr>
          <w:rFonts w:hint="cs"/>
          <w:rtl/>
          <w:lang w:eastAsia="he-IL"/>
        </w:rPr>
        <w:t>הוא יעשה בעצמו.</w:t>
      </w:r>
    </w:p>
    <w:p w14:paraId="403BE624" w14:textId="77777777" w:rsidR="001A4BBA" w:rsidRDefault="001A4BBA" w:rsidP="001A4BBA">
      <w:pPr>
        <w:rPr>
          <w:rtl/>
          <w:lang w:eastAsia="he-IL"/>
        </w:rPr>
      </w:pPr>
      <w:bookmarkStart w:id="16124" w:name="_ETM_Q1_5960051"/>
      <w:bookmarkStart w:id="16125" w:name="_ETM_Q1_5960209"/>
      <w:bookmarkEnd w:id="16124"/>
      <w:bookmarkEnd w:id="16125"/>
    </w:p>
    <w:p w14:paraId="54F8C8DF" w14:textId="2670EDA6" w:rsidR="001A4BBA" w:rsidRDefault="001A4BBA" w:rsidP="001A4BBA">
      <w:pPr>
        <w:pStyle w:val="af5"/>
        <w:keepNext/>
        <w:rPr>
          <w:rtl/>
        </w:rPr>
      </w:pPr>
      <w:bookmarkStart w:id="16126" w:name="ET_interruption_קריאה_2018"/>
      <w:r w:rsidRPr="001A4BBA">
        <w:rPr>
          <w:rStyle w:val="TagStyle"/>
          <w:rtl/>
        </w:rPr>
        <w:t xml:space="preserve"> &lt;&lt; קריאה &gt;&gt; </w:t>
      </w:r>
      <w:r>
        <w:rPr>
          <w:rtl/>
        </w:rPr>
        <w:t>קריאה:</w:t>
      </w:r>
      <w:r w:rsidRPr="001A4BBA">
        <w:rPr>
          <w:rStyle w:val="TagStyle"/>
          <w:rtl/>
        </w:rPr>
        <w:t xml:space="preserve"> &lt;&lt; קריאה &gt;&gt;</w:t>
      </w:r>
      <w:r w:rsidR="00F00842">
        <w:rPr>
          <w:rtl/>
        </w:rPr>
        <w:t xml:space="preserve"> </w:t>
      </w:r>
      <w:r>
        <w:rPr>
          <w:rtl/>
        </w:rPr>
        <w:t xml:space="preserve"> </w:t>
      </w:r>
      <w:bookmarkEnd w:id="16126"/>
    </w:p>
    <w:p w14:paraId="673EEC06" w14:textId="77777777" w:rsidR="001A4BBA" w:rsidRDefault="001A4BBA" w:rsidP="001A4BBA">
      <w:pPr>
        <w:pStyle w:val="KeepWithNext"/>
        <w:rPr>
          <w:rtl/>
          <w:lang w:eastAsia="he-IL"/>
        </w:rPr>
      </w:pPr>
    </w:p>
    <w:p w14:paraId="73F19A49" w14:textId="77777777" w:rsidR="001A4BBA" w:rsidRDefault="001A4BBA" w:rsidP="001A4BBA">
      <w:pPr>
        <w:rPr>
          <w:rtl/>
          <w:lang w:eastAsia="he-IL"/>
        </w:rPr>
      </w:pPr>
      <w:bookmarkStart w:id="16127" w:name="_ETM_Q1_5960872"/>
      <w:bookmarkEnd w:id="16127"/>
      <w:r>
        <w:rPr>
          <w:rFonts w:hint="cs"/>
          <w:rtl/>
          <w:lang w:eastAsia="he-IL"/>
        </w:rPr>
        <w:t>אבל אם הוא -</w:t>
      </w:r>
      <w:r w:rsidR="009B0DB1">
        <w:rPr>
          <w:rFonts w:hint="cs"/>
          <w:rtl/>
          <w:lang w:eastAsia="he-IL"/>
        </w:rPr>
        <w:t xml:space="preserve"> </w:t>
      </w:r>
      <w:r>
        <w:rPr>
          <w:rFonts w:hint="cs"/>
          <w:rtl/>
          <w:lang w:eastAsia="he-IL"/>
        </w:rPr>
        <w:t>-</w:t>
      </w:r>
      <w:r w:rsidR="009B0DB1">
        <w:rPr>
          <w:rFonts w:hint="cs"/>
          <w:rtl/>
          <w:lang w:eastAsia="he-IL"/>
        </w:rPr>
        <w:t xml:space="preserve"> </w:t>
      </w:r>
      <w:bookmarkStart w:id="16128" w:name="_ETM_Q1_5962329"/>
      <w:bookmarkEnd w:id="16128"/>
      <w:r>
        <w:rPr>
          <w:rFonts w:hint="cs"/>
          <w:rtl/>
          <w:lang w:eastAsia="he-IL"/>
        </w:rPr>
        <w:t>-</w:t>
      </w:r>
      <w:bookmarkStart w:id="16129" w:name="_ETM_Q1_5962130"/>
      <w:bookmarkEnd w:id="16129"/>
    </w:p>
    <w:p w14:paraId="16B8E93E" w14:textId="77777777" w:rsidR="001A4BBA" w:rsidRDefault="001A4BBA" w:rsidP="001A4BBA">
      <w:pPr>
        <w:rPr>
          <w:rtl/>
          <w:lang w:eastAsia="he-IL"/>
        </w:rPr>
      </w:pPr>
      <w:bookmarkStart w:id="16130" w:name="_ETM_Q1_5962243"/>
      <w:bookmarkEnd w:id="16130"/>
    </w:p>
    <w:p w14:paraId="4ED8B9C7" w14:textId="6D7CB85C" w:rsidR="001A4BBA" w:rsidRDefault="001A4BBA" w:rsidP="001A4BBA">
      <w:pPr>
        <w:pStyle w:val="af6"/>
        <w:keepNext/>
        <w:rPr>
          <w:rtl/>
        </w:rPr>
      </w:pPr>
      <w:bookmarkStart w:id="16131" w:name="ET_yor_5069_2019"/>
      <w:r w:rsidRPr="001A4BBA">
        <w:rPr>
          <w:rStyle w:val="TagStyle"/>
          <w:rtl/>
        </w:rPr>
        <w:t xml:space="preserve"> &lt;&lt; יור &gt;&gt; </w:t>
      </w:r>
      <w:r>
        <w:rPr>
          <w:rtl/>
        </w:rPr>
        <w:t>היו"ר יעקב אשר:</w:t>
      </w:r>
      <w:r w:rsidRPr="001A4BBA">
        <w:rPr>
          <w:rStyle w:val="TagStyle"/>
          <w:rtl/>
        </w:rPr>
        <w:t xml:space="preserve"> &lt;&lt; יור &gt;&gt;</w:t>
      </w:r>
      <w:r w:rsidR="00F00842">
        <w:rPr>
          <w:rtl/>
        </w:rPr>
        <w:t xml:space="preserve"> </w:t>
      </w:r>
      <w:r>
        <w:rPr>
          <w:rtl/>
        </w:rPr>
        <w:t xml:space="preserve"> </w:t>
      </w:r>
      <w:bookmarkEnd w:id="16131"/>
    </w:p>
    <w:p w14:paraId="6B5BE15B" w14:textId="77777777" w:rsidR="001A4BBA" w:rsidRDefault="001A4BBA" w:rsidP="001A4BBA">
      <w:pPr>
        <w:pStyle w:val="KeepWithNext"/>
        <w:rPr>
          <w:rtl/>
          <w:lang w:eastAsia="he-IL"/>
        </w:rPr>
      </w:pPr>
    </w:p>
    <w:p w14:paraId="3EE146A3" w14:textId="77777777" w:rsidR="001A4BBA" w:rsidRDefault="001A4BBA" w:rsidP="001A4BBA">
      <w:pPr>
        <w:rPr>
          <w:rtl/>
          <w:lang w:eastAsia="he-IL"/>
        </w:rPr>
      </w:pPr>
      <w:bookmarkStart w:id="16132" w:name="_ETM_Q1_5962635"/>
      <w:bookmarkEnd w:id="16132"/>
      <w:r>
        <w:rPr>
          <w:rFonts w:hint="cs"/>
          <w:rtl/>
          <w:lang w:eastAsia="he-IL"/>
        </w:rPr>
        <w:t xml:space="preserve">לא, אבל הפוך. אם </w:t>
      </w:r>
      <w:bookmarkStart w:id="16133" w:name="_ETM_Q1_5965154"/>
      <w:bookmarkEnd w:id="16133"/>
      <w:r>
        <w:rPr>
          <w:rFonts w:hint="cs"/>
          <w:rtl/>
          <w:lang w:eastAsia="he-IL"/>
        </w:rPr>
        <w:t>זה דחוף אז החוק מתיר לו לעשות את זה בעצמו,</w:t>
      </w:r>
      <w:bookmarkStart w:id="16134" w:name="_ETM_Q1_5969546"/>
      <w:bookmarkEnd w:id="16134"/>
      <w:r>
        <w:rPr>
          <w:rFonts w:hint="cs"/>
          <w:rtl/>
          <w:lang w:eastAsia="he-IL"/>
        </w:rPr>
        <w:t xml:space="preserve"> מיידית. הוא הרי בעל העניין לעשות את זה. אין בעיה </w:t>
      </w:r>
      <w:bookmarkStart w:id="16135" w:name="_ETM_Q1_5973687"/>
      <w:bookmarkEnd w:id="16135"/>
      <w:r>
        <w:rPr>
          <w:rFonts w:hint="cs"/>
          <w:rtl/>
          <w:lang w:eastAsia="he-IL"/>
        </w:rPr>
        <w:t>פה של לקצוב זמנים</w:t>
      </w:r>
      <w:bookmarkStart w:id="16136" w:name="_ETM_Q1_5970797"/>
      <w:bookmarkEnd w:id="16136"/>
      <w:r>
        <w:rPr>
          <w:rFonts w:hint="cs"/>
          <w:rtl/>
          <w:lang w:eastAsia="he-IL"/>
        </w:rPr>
        <w:t>.</w:t>
      </w:r>
      <w:bookmarkStart w:id="16137" w:name="_ETM_Q1_5970999"/>
      <w:bookmarkEnd w:id="16137"/>
    </w:p>
    <w:p w14:paraId="635FA850" w14:textId="77777777" w:rsidR="001A4BBA" w:rsidRDefault="001A4BBA" w:rsidP="001A4BBA">
      <w:pPr>
        <w:rPr>
          <w:rtl/>
          <w:lang w:eastAsia="he-IL"/>
        </w:rPr>
      </w:pPr>
      <w:bookmarkStart w:id="16138" w:name="_ETM_Q1_5971214"/>
      <w:bookmarkStart w:id="16139" w:name="_ETM_Q1_5971316"/>
      <w:bookmarkStart w:id="16140" w:name="_ETM_Q1_5971635"/>
      <w:bookmarkEnd w:id="16138"/>
      <w:bookmarkEnd w:id="16139"/>
      <w:bookmarkEnd w:id="16140"/>
    </w:p>
    <w:p w14:paraId="67C901BE" w14:textId="3CF3B17B" w:rsidR="001A4BBA" w:rsidRDefault="001A4BBA" w:rsidP="001A4BBA">
      <w:pPr>
        <w:pStyle w:val="af5"/>
        <w:keepNext/>
        <w:rPr>
          <w:rtl/>
        </w:rPr>
      </w:pPr>
      <w:bookmarkStart w:id="16141" w:name="ET_interruption_קריאה_2020"/>
      <w:r w:rsidRPr="001A4BBA">
        <w:rPr>
          <w:rStyle w:val="TagStyle"/>
          <w:rtl/>
        </w:rPr>
        <w:t xml:space="preserve"> &lt;&lt; קריאה &gt;&gt; </w:t>
      </w:r>
      <w:r>
        <w:rPr>
          <w:rtl/>
        </w:rPr>
        <w:t>קריאה:</w:t>
      </w:r>
      <w:r w:rsidRPr="001A4BBA">
        <w:rPr>
          <w:rStyle w:val="TagStyle"/>
          <w:rtl/>
        </w:rPr>
        <w:t xml:space="preserve"> &lt;&lt; קריאה &gt;&gt;</w:t>
      </w:r>
      <w:r w:rsidR="00F00842">
        <w:rPr>
          <w:rtl/>
        </w:rPr>
        <w:t xml:space="preserve"> </w:t>
      </w:r>
      <w:r>
        <w:rPr>
          <w:rtl/>
        </w:rPr>
        <w:t xml:space="preserve"> </w:t>
      </w:r>
      <w:bookmarkEnd w:id="16141"/>
    </w:p>
    <w:p w14:paraId="2554B975" w14:textId="77777777" w:rsidR="001A4BBA" w:rsidRDefault="001A4BBA" w:rsidP="001A4BBA">
      <w:pPr>
        <w:pStyle w:val="KeepWithNext"/>
        <w:rPr>
          <w:rtl/>
          <w:lang w:eastAsia="he-IL"/>
        </w:rPr>
      </w:pPr>
    </w:p>
    <w:p w14:paraId="3E5B7267" w14:textId="77777777" w:rsidR="001A4BBA" w:rsidRDefault="001A4BBA" w:rsidP="001A4BBA">
      <w:pPr>
        <w:rPr>
          <w:rtl/>
          <w:lang w:eastAsia="he-IL"/>
        </w:rPr>
      </w:pPr>
      <w:bookmarkStart w:id="16142" w:name="_ETM_Q1_5972361"/>
      <w:bookmarkEnd w:id="16142"/>
      <w:r>
        <w:rPr>
          <w:rFonts w:hint="cs"/>
          <w:rtl/>
          <w:lang w:eastAsia="he-IL"/>
        </w:rPr>
        <w:t xml:space="preserve">נכון אבל כבוד יושב הראש, אתה </w:t>
      </w:r>
      <w:bookmarkStart w:id="16143" w:name="_ETM_Q1_5977458"/>
      <w:bookmarkEnd w:id="16143"/>
      <w:r>
        <w:rPr>
          <w:rFonts w:hint="cs"/>
          <w:rtl/>
          <w:lang w:eastAsia="he-IL"/>
        </w:rPr>
        <w:t xml:space="preserve">היית ראש עיר, קורה משהו בעיר שלך וראש האגף יושב </w:t>
      </w:r>
      <w:bookmarkStart w:id="16144" w:name="_ETM_Q1_5982438"/>
      <w:bookmarkEnd w:id="16144"/>
      <w:r>
        <w:rPr>
          <w:rFonts w:hint="cs"/>
          <w:rtl/>
          <w:lang w:eastAsia="he-IL"/>
        </w:rPr>
        <w:t xml:space="preserve">בירושלים, קשה למצוא אותו ועכשיו זה קורה המקרה, אז למה </w:t>
      </w:r>
      <w:bookmarkStart w:id="16145" w:name="_ETM_Q1_5986493"/>
      <w:bookmarkEnd w:id="16145"/>
      <w:r>
        <w:rPr>
          <w:rFonts w:hint="cs"/>
          <w:rtl/>
          <w:lang w:eastAsia="he-IL"/>
        </w:rPr>
        <w:t>לא לקצוב בלוחות זמנים כדי לתת מענה?</w:t>
      </w:r>
      <w:bookmarkStart w:id="16146" w:name="_ETM_Q1_5985160"/>
      <w:bookmarkEnd w:id="16146"/>
    </w:p>
    <w:p w14:paraId="5540BC66" w14:textId="77777777" w:rsidR="00074712" w:rsidRDefault="00074712" w:rsidP="001A4BBA">
      <w:pPr>
        <w:rPr>
          <w:rtl/>
          <w:lang w:eastAsia="he-IL"/>
        </w:rPr>
      </w:pPr>
      <w:bookmarkStart w:id="16147" w:name="_ETM_Q1_5986150"/>
      <w:bookmarkStart w:id="16148" w:name="_ETM_Q1_5986677"/>
      <w:bookmarkEnd w:id="16147"/>
      <w:bookmarkEnd w:id="16148"/>
    </w:p>
    <w:p w14:paraId="2F886CDF" w14:textId="6D9E6DF2" w:rsidR="00074712" w:rsidRDefault="00074712" w:rsidP="00074712">
      <w:pPr>
        <w:pStyle w:val="a4"/>
        <w:keepNext/>
        <w:rPr>
          <w:rtl/>
        </w:rPr>
      </w:pPr>
      <w:bookmarkStart w:id="16149" w:name="ET_speaker_תומר_רוזנר_2021"/>
      <w:r w:rsidRPr="00074712">
        <w:rPr>
          <w:rStyle w:val="TagStyle"/>
          <w:rtl/>
        </w:rPr>
        <w:t xml:space="preserve"> &lt;&lt; דובר &gt;&gt; </w:t>
      </w:r>
      <w:r>
        <w:rPr>
          <w:rtl/>
        </w:rPr>
        <w:t>תומר רוזנר:</w:t>
      </w:r>
      <w:r w:rsidRPr="00074712">
        <w:rPr>
          <w:rStyle w:val="TagStyle"/>
          <w:rtl/>
        </w:rPr>
        <w:t xml:space="preserve"> &lt;&lt; דובר &gt;&gt;</w:t>
      </w:r>
      <w:r w:rsidR="00F00842">
        <w:rPr>
          <w:rtl/>
        </w:rPr>
        <w:t xml:space="preserve"> </w:t>
      </w:r>
      <w:r>
        <w:rPr>
          <w:rtl/>
        </w:rPr>
        <w:t xml:space="preserve"> </w:t>
      </w:r>
      <w:bookmarkEnd w:id="16149"/>
    </w:p>
    <w:p w14:paraId="1FC57C5B" w14:textId="77777777" w:rsidR="00074712" w:rsidRDefault="00074712" w:rsidP="00074712">
      <w:pPr>
        <w:pStyle w:val="KeepWithNext"/>
        <w:rPr>
          <w:rtl/>
          <w:lang w:eastAsia="he-IL"/>
        </w:rPr>
      </w:pPr>
    </w:p>
    <w:p w14:paraId="764084A0" w14:textId="77777777" w:rsidR="00074712" w:rsidRDefault="00074712" w:rsidP="00074712">
      <w:pPr>
        <w:rPr>
          <w:rtl/>
          <w:lang w:eastAsia="he-IL"/>
        </w:rPr>
      </w:pPr>
      <w:bookmarkStart w:id="16150" w:name="_ETM_Q1_5987312"/>
      <w:bookmarkEnd w:id="16150"/>
      <w:r>
        <w:rPr>
          <w:rFonts w:hint="cs"/>
          <w:rtl/>
          <w:lang w:eastAsia="he-IL"/>
        </w:rPr>
        <w:t>א</w:t>
      </w:r>
      <w:bookmarkStart w:id="16151" w:name="_ETM_Q1_5987335"/>
      <w:bookmarkEnd w:id="16151"/>
      <w:r>
        <w:rPr>
          <w:rFonts w:hint="cs"/>
          <w:rtl/>
          <w:lang w:eastAsia="he-IL"/>
        </w:rPr>
        <w:t xml:space="preserve">ין צורך. כיוון שהנחת </w:t>
      </w:r>
      <w:bookmarkStart w:id="16152" w:name="_ETM_Q1_5990362"/>
      <w:bookmarkEnd w:id="16152"/>
      <w:r>
        <w:rPr>
          <w:rFonts w:hint="cs"/>
          <w:rtl/>
          <w:lang w:eastAsia="he-IL"/>
        </w:rPr>
        <w:t xml:space="preserve">המוצא של הצעת החוק ואני חושב שהיא </w:t>
      </w:r>
      <w:bookmarkStart w:id="16153" w:name="_ETM_Q1_5989584"/>
      <w:bookmarkEnd w:id="16153"/>
      <w:r>
        <w:rPr>
          <w:rFonts w:hint="cs"/>
          <w:rtl/>
          <w:lang w:eastAsia="he-IL"/>
        </w:rPr>
        <w:t>הנחה מוצדקת, היא</w:t>
      </w:r>
      <w:bookmarkStart w:id="16154" w:name="_ETM_Q1_5992021"/>
      <w:bookmarkEnd w:id="16154"/>
      <w:r>
        <w:rPr>
          <w:rFonts w:hint="cs"/>
          <w:rtl/>
          <w:lang w:eastAsia="he-IL"/>
        </w:rPr>
        <w:t xml:space="preserve"> שלראש הרשות המקומית, ובואי נדבר ברחל בתך הקטנה, לראש הרשות</w:t>
      </w:r>
      <w:bookmarkStart w:id="16155" w:name="_ETM_Q1_5999662"/>
      <w:bookmarkEnd w:id="16155"/>
      <w:r>
        <w:rPr>
          <w:rFonts w:hint="cs"/>
          <w:rtl/>
          <w:lang w:eastAsia="he-IL"/>
        </w:rPr>
        <w:t xml:space="preserve"> המקומית ולמשרד להגנת הסביבה הם מגנים על אינטרסים דומים </w:t>
      </w:r>
      <w:bookmarkStart w:id="16156" w:name="_ETM_Q1_6001937"/>
      <w:bookmarkEnd w:id="16156"/>
      <w:r>
        <w:rPr>
          <w:rFonts w:hint="cs"/>
          <w:rtl/>
          <w:lang w:eastAsia="he-IL"/>
        </w:rPr>
        <w:t>במקרה הזה ולכן גם ל</w:t>
      </w:r>
      <w:r w:rsidR="009B0DB1">
        <w:rPr>
          <w:rFonts w:hint="cs"/>
          <w:rtl/>
          <w:lang w:eastAsia="he-IL"/>
        </w:rPr>
        <w:t>מנ</w:t>
      </w:r>
      <w:r>
        <w:rPr>
          <w:rFonts w:hint="cs"/>
          <w:rtl/>
          <w:lang w:eastAsia="he-IL"/>
        </w:rPr>
        <w:t xml:space="preserve">הל האגף יש אינטרס, במקרה והוא </w:t>
      </w:r>
      <w:bookmarkStart w:id="16157" w:name="_ETM_Q1_6006750"/>
      <w:bookmarkEnd w:id="16157"/>
      <w:r>
        <w:rPr>
          <w:rFonts w:hint="cs"/>
          <w:rtl/>
          <w:lang w:eastAsia="he-IL"/>
        </w:rPr>
        <w:t>חושב שזה מ</w:t>
      </w:r>
      <w:r w:rsidR="009B0DB1">
        <w:rPr>
          <w:rFonts w:hint="cs"/>
          <w:rtl/>
          <w:lang w:eastAsia="he-IL"/>
        </w:rPr>
        <w:t>וצדק</w:t>
      </w:r>
      <w:bookmarkStart w:id="16158" w:name="_ETM_Q1_6005003"/>
      <w:bookmarkEnd w:id="16158"/>
      <w:r>
        <w:rPr>
          <w:rFonts w:hint="cs"/>
          <w:rtl/>
          <w:lang w:eastAsia="he-IL"/>
        </w:rPr>
        <w:t>,</w:t>
      </w:r>
      <w:r w:rsidR="009B0DB1">
        <w:rPr>
          <w:rFonts w:hint="cs"/>
          <w:rtl/>
          <w:lang w:eastAsia="he-IL"/>
        </w:rPr>
        <w:t xml:space="preserve"> </w:t>
      </w:r>
      <w:r>
        <w:rPr>
          <w:rFonts w:hint="cs"/>
          <w:rtl/>
          <w:lang w:eastAsia="he-IL"/>
        </w:rPr>
        <w:t>לסייע לראש הרשות ל</w:t>
      </w:r>
      <w:r w:rsidR="009B0DB1">
        <w:rPr>
          <w:rFonts w:hint="cs"/>
          <w:rtl/>
          <w:lang w:eastAsia="he-IL"/>
        </w:rPr>
        <w:t>פעול ל</w:t>
      </w:r>
      <w:r>
        <w:rPr>
          <w:rFonts w:hint="cs"/>
          <w:rtl/>
          <w:lang w:eastAsia="he-IL"/>
        </w:rPr>
        <w:t>הוציא את הצו מהר</w:t>
      </w:r>
      <w:r w:rsidR="009B0DB1">
        <w:rPr>
          <w:rFonts w:hint="cs"/>
          <w:rtl/>
          <w:lang w:eastAsia="he-IL"/>
        </w:rPr>
        <w:t>.</w:t>
      </w:r>
    </w:p>
    <w:p w14:paraId="242CD89A" w14:textId="77777777" w:rsidR="00074712" w:rsidRDefault="00074712" w:rsidP="00074712">
      <w:pPr>
        <w:rPr>
          <w:rtl/>
          <w:lang w:eastAsia="he-IL"/>
        </w:rPr>
      </w:pPr>
      <w:bookmarkStart w:id="16159" w:name="_ETM_Q1_6012694"/>
      <w:bookmarkStart w:id="16160" w:name="_ETM_Q1_6013814"/>
      <w:bookmarkEnd w:id="16159"/>
      <w:bookmarkEnd w:id="16160"/>
    </w:p>
    <w:p w14:paraId="677E43C4" w14:textId="23DDBCD3" w:rsidR="00074712" w:rsidRDefault="00074712" w:rsidP="00074712">
      <w:pPr>
        <w:pStyle w:val="a4"/>
        <w:keepNext/>
        <w:rPr>
          <w:rtl/>
        </w:rPr>
      </w:pPr>
      <w:bookmarkStart w:id="16161" w:name="ET_speaker_5787_2022"/>
      <w:r w:rsidRPr="00074712">
        <w:rPr>
          <w:rStyle w:val="TagStyle"/>
          <w:rtl/>
        </w:rPr>
        <w:t xml:space="preserve"> &lt;&lt; דובר &gt;&gt; </w:t>
      </w:r>
      <w:r>
        <w:rPr>
          <w:rtl/>
        </w:rPr>
        <w:t>יוראי להב הרצנו (יש עתיד):</w:t>
      </w:r>
      <w:r w:rsidRPr="00074712">
        <w:rPr>
          <w:rStyle w:val="TagStyle"/>
          <w:rtl/>
        </w:rPr>
        <w:t xml:space="preserve"> &lt;&lt; דובר &gt;&gt;</w:t>
      </w:r>
      <w:r w:rsidR="00F00842">
        <w:rPr>
          <w:rtl/>
        </w:rPr>
        <w:t xml:space="preserve"> </w:t>
      </w:r>
      <w:r>
        <w:rPr>
          <w:rtl/>
        </w:rPr>
        <w:t xml:space="preserve"> </w:t>
      </w:r>
      <w:bookmarkEnd w:id="16161"/>
    </w:p>
    <w:p w14:paraId="71FA9C67" w14:textId="77777777" w:rsidR="00074712" w:rsidRDefault="00074712" w:rsidP="00074712">
      <w:pPr>
        <w:pStyle w:val="KeepWithNext"/>
        <w:rPr>
          <w:rtl/>
          <w:lang w:eastAsia="he-IL"/>
        </w:rPr>
      </w:pPr>
    </w:p>
    <w:p w14:paraId="364F1255" w14:textId="77777777" w:rsidR="00074712" w:rsidRDefault="00074712" w:rsidP="00074712">
      <w:pPr>
        <w:rPr>
          <w:rtl/>
          <w:lang w:eastAsia="he-IL"/>
        </w:rPr>
      </w:pPr>
      <w:bookmarkStart w:id="16162" w:name="_ETM_Q1_6014349"/>
      <w:bookmarkStart w:id="16163" w:name="_ETM_Q1_6014416"/>
      <w:bookmarkEnd w:id="16162"/>
      <w:bookmarkEnd w:id="16163"/>
      <w:r>
        <w:rPr>
          <w:rFonts w:hint="cs"/>
          <w:rtl/>
          <w:lang w:eastAsia="he-IL"/>
        </w:rPr>
        <w:t xml:space="preserve">חד </w:t>
      </w:r>
      <w:bookmarkStart w:id="16164" w:name="_ETM_Q1_6014654"/>
      <w:bookmarkEnd w:id="16164"/>
      <w:r>
        <w:rPr>
          <w:rFonts w:hint="cs"/>
          <w:rtl/>
          <w:lang w:eastAsia="he-IL"/>
        </w:rPr>
        <w:t>משמעית</w:t>
      </w:r>
      <w:r w:rsidR="009B0DB1">
        <w:rPr>
          <w:rFonts w:hint="cs"/>
          <w:rtl/>
          <w:lang w:eastAsia="he-IL"/>
        </w:rPr>
        <w:t>.</w:t>
      </w:r>
    </w:p>
    <w:p w14:paraId="127F048C" w14:textId="77777777" w:rsidR="00074712" w:rsidRDefault="00074712" w:rsidP="00074712">
      <w:pPr>
        <w:rPr>
          <w:rtl/>
          <w:lang w:eastAsia="he-IL"/>
        </w:rPr>
      </w:pPr>
      <w:bookmarkStart w:id="16165" w:name="_ETM_Q1_6015208"/>
      <w:bookmarkStart w:id="16166" w:name="_ETM_Q1_6015359"/>
      <w:bookmarkEnd w:id="16165"/>
      <w:bookmarkEnd w:id="16166"/>
    </w:p>
    <w:p w14:paraId="2DDE3525" w14:textId="317B0FCC" w:rsidR="00074712" w:rsidRDefault="00074712" w:rsidP="00074712">
      <w:pPr>
        <w:pStyle w:val="af6"/>
        <w:keepNext/>
        <w:rPr>
          <w:rtl/>
        </w:rPr>
      </w:pPr>
      <w:bookmarkStart w:id="16167" w:name="ET_yor_5069_2023"/>
      <w:r w:rsidRPr="00074712">
        <w:rPr>
          <w:rStyle w:val="TagStyle"/>
          <w:rtl/>
        </w:rPr>
        <w:t xml:space="preserve"> &lt;&lt; יור &gt;&gt; </w:t>
      </w:r>
      <w:r>
        <w:rPr>
          <w:rtl/>
        </w:rPr>
        <w:t>היו"ר יעקב אשר:</w:t>
      </w:r>
      <w:r w:rsidRPr="00074712">
        <w:rPr>
          <w:rStyle w:val="TagStyle"/>
          <w:rtl/>
        </w:rPr>
        <w:t xml:space="preserve"> &lt;&lt; יור &gt;&gt;</w:t>
      </w:r>
      <w:r w:rsidR="00F00842">
        <w:rPr>
          <w:rtl/>
        </w:rPr>
        <w:t xml:space="preserve"> </w:t>
      </w:r>
      <w:r>
        <w:rPr>
          <w:rtl/>
        </w:rPr>
        <w:t xml:space="preserve"> </w:t>
      </w:r>
      <w:bookmarkEnd w:id="16167"/>
    </w:p>
    <w:p w14:paraId="40A98E74" w14:textId="77777777" w:rsidR="00074712" w:rsidRDefault="00074712" w:rsidP="00074712">
      <w:pPr>
        <w:pStyle w:val="KeepWithNext"/>
        <w:rPr>
          <w:rtl/>
          <w:lang w:eastAsia="he-IL"/>
        </w:rPr>
      </w:pPr>
    </w:p>
    <w:p w14:paraId="43CAD2F4" w14:textId="77777777" w:rsidR="00074712" w:rsidRDefault="00074712" w:rsidP="00074712">
      <w:pPr>
        <w:rPr>
          <w:rtl/>
          <w:lang w:eastAsia="he-IL"/>
        </w:rPr>
      </w:pPr>
      <w:bookmarkStart w:id="16168" w:name="_ETM_Q1_6015766"/>
      <w:bookmarkEnd w:id="16168"/>
      <w:r>
        <w:rPr>
          <w:rFonts w:hint="cs"/>
          <w:rtl/>
          <w:lang w:eastAsia="he-IL"/>
        </w:rPr>
        <w:t>טוב, עוד הערות? איפה מירה, יצאה? מישהו עוד?</w:t>
      </w:r>
      <w:bookmarkStart w:id="16169" w:name="_ETM_Q1_6039988"/>
      <w:bookmarkEnd w:id="16169"/>
    </w:p>
    <w:p w14:paraId="570BBA2C" w14:textId="77777777" w:rsidR="00074712" w:rsidRDefault="00074712" w:rsidP="00074712">
      <w:pPr>
        <w:rPr>
          <w:rtl/>
          <w:lang w:eastAsia="he-IL"/>
        </w:rPr>
      </w:pPr>
      <w:bookmarkStart w:id="16170" w:name="_ETM_Q1_6041176"/>
      <w:bookmarkStart w:id="16171" w:name="_ETM_Q1_6041303"/>
      <w:bookmarkStart w:id="16172" w:name="_ETM_Q1_6041833"/>
      <w:bookmarkEnd w:id="16170"/>
      <w:bookmarkEnd w:id="16171"/>
      <w:bookmarkEnd w:id="16172"/>
    </w:p>
    <w:p w14:paraId="77F21A86" w14:textId="4DB0C2CC" w:rsidR="00074712" w:rsidRDefault="00074712" w:rsidP="00074712">
      <w:pPr>
        <w:pStyle w:val="a4"/>
        <w:keepNext/>
        <w:rPr>
          <w:rtl/>
        </w:rPr>
      </w:pPr>
      <w:bookmarkStart w:id="16173" w:name="ET_speaker_5787_2024"/>
      <w:r w:rsidRPr="00074712">
        <w:rPr>
          <w:rStyle w:val="TagStyle"/>
          <w:rtl/>
        </w:rPr>
        <w:t xml:space="preserve"> &lt;&lt; דובר &gt;&gt; </w:t>
      </w:r>
      <w:r>
        <w:rPr>
          <w:rtl/>
        </w:rPr>
        <w:t>יוראי להב הרצנו (יש עתיד):</w:t>
      </w:r>
      <w:r w:rsidRPr="00074712">
        <w:rPr>
          <w:rStyle w:val="TagStyle"/>
          <w:rtl/>
        </w:rPr>
        <w:t xml:space="preserve"> &lt;&lt; דובר &gt;&gt;</w:t>
      </w:r>
      <w:r w:rsidR="00F00842">
        <w:rPr>
          <w:rtl/>
        </w:rPr>
        <w:t xml:space="preserve"> </w:t>
      </w:r>
      <w:r>
        <w:rPr>
          <w:rtl/>
        </w:rPr>
        <w:t xml:space="preserve"> </w:t>
      </w:r>
      <w:bookmarkEnd w:id="16173"/>
    </w:p>
    <w:p w14:paraId="1DF08024" w14:textId="77777777" w:rsidR="00074712" w:rsidRDefault="00074712" w:rsidP="00074712">
      <w:pPr>
        <w:pStyle w:val="KeepWithNext"/>
        <w:rPr>
          <w:rtl/>
          <w:lang w:eastAsia="he-IL"/>
        </w:rPr>
      </w:pPr>
    </w:p>
    <w:p w14:paraId="2E70A97D" w14:textId="77777777" w:rsidR="00074712" w:rsidRDefault="00074712" w:rsidP="00074712">
      <w:pPr>
        <w:rPr>
          <w:rtl/>
          <w:lang w:eastAsia="he-IL"/>
        </w:rPr>
      </w:pPr>
      <w:bookmarkStart w:id="16174" w:name="_ETM_Q1_6042236"/>
      <w:bookmarkStart w:id="16175" w:name="_ETM_Q1_6042281"/>
      <w:bookmarkStart w:id="16176" w:name="_ETM_Q1_6048869"/>
      <w:bookmarkEnd w:id="16174"/>
      <w:bookmarkEnd w:id="16175"/>
      <w:bookmarkEnd w:id="16176"/>
      <w:r>
        <w:rPr>
          <w:rFonts w:hint="cs"/>
          <w:rtl/>
          <w:lang w:eastAsia="he-IL"/>
        </w:rPr>
        <w:t>אני מציע שנתקדם ואחרי זה נחזור אחורה.</w:t>
      </w:r>
    </w:p>
    <w:p w14:paraId="3322F408" w14:textId="77777777" w:rsidR="00074712" w:rsidRDefault="00074712" w:rsidP="00074712">
      <w:pPr>
        <w:rPr>
          <w:rtl/>
          <w:lang w:eastAsia="he-IL"/>
        </w:rPr>
      </w:pPr>
      <w:bookmarkStart w:id="16177" w:name="_ETM_Q1_6060768"/>
      <w:bookmarkStart w:id="16178" w:name="_ETM_Q1_6061004"/>
      <w:bookmarkEnd w:id="16177"/>
      <w:bookmarkEnd w:id="16178"/>
    </w:p>
    <w:p w14:paraId="5EF8A5A8" w14:textId="2A6DDAD8" w:rsidR="00074712" w:rsidRDefault="00074712" w:rsidP="00074712">
      <w:pPr>
        <w:pStyle w:val="af6"/>
        <w:keepNext/>
        <w:rPr>
          <w:rtl/>
        </w:rPr>
      </w:pPr>
      <w:bookmarkStart w:id="16179" w:name="ET_yor_5069_2025"/>
      <w:r w:rsidRPr="00074712">
        <w:rPr>
          <w:rStyle w:val="TagStyle"/>
          <w:rtl/>
        </w:rPr>
        <w:t xml:space="preserve"> &lt;&lt; יור &gt;&gt; </w:t>
      </w:r>
      <w:r>
        <w:rPr>
          <w:rtl/>
        </w:rPr>
        <w:t>היו"ר יעקב אשר:</w:t>
      </w:r>
      <w:r w:rsidRPr="00074712">
        <w:rPr>
          <w:rStyle w:val="TagStyle"/>
          <w:rtl/>
        </w:rPr>
        <w:t xml:space="preserve"> &lt;&lt; יור &gt;&gt;</w:t>
      </w:r>
      <w:r w:rsidR="00F00842">
        <w:rPr>
          <w:rtl/>
        </w:rPr>
        <w:t xml:space="preserve"> </w:t>
      </w:r>
      <w:r>
        <w:rPr>
          <w:rtl/>
        </w:rPr>
        <w:t xml:space="preserve"> </w:t>
      </w:r>
      <w:bookmarkEnd w:id="16179"/>
    </w:p>
    <w:p w14:paraId="03F7F434" w14:textId="77777777" w:rsidR="00074712" w:rsidRDefault="00074712" w:rsidP="00074712">
      <w:pPr>
        <w:pStyle w:val="KeepWithNext"/>
        <w:rPr>
          <w:rtl/>
          <w:lang w:eastAsia="he-IL"/>
        </w:rPr>
      </w:pPr>
    </w:p>
    <w:p w14:paraId="5A601E05" w14:textId="77777777" w:rsidR="00074712" w:rsidRDefault="00074712" w:rsidP="00074712">
      <w:pPr>
        <w:rPr>
          <w:rtl/>
          <w:lang w:eastAsia="he-IL"/>
        </w:rPr>
      </w:pPr>
      <w:bookmarkStart w:id="16180" w:name="_ETM_Q1_6061675"/>
      <w:bookmarkEnd w:id="16180"/>
      <w:r>
        <w:rPr>
          <w:rFonts w:hint="cs"/>
          <w:rtl/>
          <w:lang w:eastAsia="he-IL"/>
        </w:rPr>
        <w:t>בבקשה איפה מירה?</w:t>
      </w:r>
    </w:p>
    <w:p w14:paraId="26AA7CE9" w14:textId="77777777" w:rsidR="00F00842" w:rsidRDefault="00F00842" w:rsidP="00074712">
      <w:pPr>
        <w:rPr>
          <w:rtl/>
          <w:lang w:eastAsia="he-IL"/>
        </w:rPr>
      </w:pPr>
    </w:p>
    <w:p w14:paraId="346C8952" w14:textId="77777777" w:rsidR="00074712" w:rsidRDefault="00074712" w:rsidP="00074712">
      <w:pPr>
        <w:pStyle w:val="KeepWithNext"/>
        <w:rPr>
          <w:rStyle w:val="TagStyle"/>
          <w:rFonts w:ascii="David" w:hAnsi="David"/>
          <w:u w:val="single"/>
          <w:rtl/>
        </w:rPr>
      </w:pPr>
      <w:bookmarkStart w:id="16181" w:name="_ETM_Q1_6063726"/>
      <w:bookmarkStart w:id="16182" w:name="_ETM_Q1_6063863"/>
      <w:bookmarkStart w:id="16183" w:name="_ETM_Q1_6064286"/>
      <w:bookmarkEnd w:id="16181"/>
      <w:bookmarkEnd w:id="16182"/>
      <w:bookmarkEnd w:id="16183"/>
    </w:p>
    <w:p w14:paraId="42DCF105" w14:textId="40BD6DBC" w:rsidR="00074712" w:rsidRDefault="00074712" w:rsidP="00074712">
      <w:pPr>
        <w:pStyle w:val="af5"/>
        <w:keepNext/>
        <w:rPr>
          <w:rtl/>
        </w:rPr>
      </w:pPr>
      <w:bookmarkStart w:id="16184" w:name="ET_interruption_קריאה_2028"/>
      <w:r w:rsidRPr="00074712">
        <w:rPr>
          <w:rStyle w:val="TagStyle"/>
          <w:rtl/>
        </w:rPr>
        <w:t xml:space="preserve"> &lt;&lt; קריאה &gt;&gt; </w:t>
      </w:r>
      <w:r>
        <w:rPr>
          <w:rtl/>
        </w:rPr>
        <w:t>קריאה:</w:t>
      </w:r>
      <w:r w:rsidRPr="00074712">
        <w:rPr>
          <w:rStyle w:val="TagStyle"/>
          <w:rtl/>
        </w:rPr>
        <w:t xml:space="preserve"> &lt;&lt; קריאה &gt;&gt;</w:t>
      </w:r>
      <w:r w:rsidR="00F00842">
        <w:rPr>
          <w:rtl/>
        </w:rPr>
        <w:t xml:space="preserve"> </w:t>
      </w:r>
      <w:r>
        <w:rPr>
          <w:rtl/>
        </w:rPr>
        <w:t xml:space="preserve"> </w:t>
      </w:r>
      <w:bookmarkEnd w:id="16184"/>
    </w:p>
    <w:p w14:paraId="31172BAD" w14:textId="77777777" w:rsidR="00074712" w:rsidRDefault="00074712" w:rsidP="00074712">
      <w:pPr>
        <w:pStyle w:val="KeepWithNext"/>
        <w:rPr>
          <w:rtl/>
          <w:lang w:eastAsia="he-IL"/>
        </w:rPr>
      </w:pPr>
    </w:p>
    <w:p w14:paraId="60F36409" w14:textId="77777777" w:rsidR="00074712" w:rsidRDefault="00074712" w:rsidP="00074712">
      <w:pPr>
        <w:rPr>
          <w:rtl/>
          <w:lang w:eastAsia="he-IL"/>
        </w:rPr>
      </w:pPr>
      <w:bookmarkStart w:id="16185" w:name="_ETM_Q1_6077341"/>
      <w:bookmarkStart w:id="16186" w:name="_ETM_Q1_6064863"/>
      <w:bookmarkStart w:id="16187" w:name="_ETM_Q1_6064891"/>
      <w:bookmarkEnd w:id="16185"/>
      <w:bookmarkEnd w:id="16186"/>
      <w:bookmarkEnd w:id="16187"/>
      <w:r>
        <w:rPr>
          <w:rFonts w:hint="cs"/>
          <w:rtl/>
          <w:lang w:eastAsia="he-IL"/>
        </w:rPr>
        <w:t xml:space="preserve">הייתי בשיחה </w:t>
      </w:r>
      <w:bookmarkStart w:id="16188" w:name="_ETM_Q1_6066218"/>
      <w:bookmarkEnd w:id="16188"/>
      <w:r>
        <w:rPr>
          <w:rFonts w:hint="cs"/>
          <w:rtl/>
          <w:lang w:eastAsia="he-IL"/>
        </w:rPr>
        <w:t>דחופה , מה דרוש?</w:t>
      </w:r>
      <w:bookmarkStart w:id="16189" w:name="_ETM_Q1_6068126"/>
      <w:bookmarkEnd w:id="16189"/>
    </w:p>
    <w:p w14:paraId="7451A574" w14:textId="77777777" w:rsidR="00074712" w:rsidRDefault="00074712" w:rsidP="00074712">
      <w:pPr>
        <w:rPr>
          <w:rtl/>
          <w:lang w:eastAsia="he-IL"/>
        </w:rPr>
      </w:pPr>
      <w:bookmarkStart w:id="16190" w:name="_ETM_Q1_6068249"/>
      <w:bookmarkEnd w:id="16190"/>
    </w:p>
    <w:p w14:paraId="7B453A77" w14:textId="0FCEE1E0" w:rsidR="00074712" w:rsidRDefault="00074712" w:rsidP="00074712">
      <w:pPr>
        <w:pStyle w:val="af6"/>
        <w:keepNext/>
        <w:rPr>
          <w:rtl/>
        </w:rPr>
      </w:pPr>
      <w:bookmarkStart w:id="16191" w:name="ET_yor_5069_2027"/>
      <w:r w:rsidRPr="00074712">
        <w:rPr>
          <w:rStyle w:val="TagStyle"/>
          <w:rtl/>
        </w:rPr>
        <w:t xml:space="preserve"> &lt;&lt; יור &gt;&gt; </w:t>
      </w:r>
      <w:r>
        <w:rPr>
          <w:rtl/>
        </w:rPr>
        <w:t>היו"ר יעקב אשר:</w:t>
      </w:r>
      <w:r w:rsidRPr="00074712">
        <w:rPr>
          <w:rStyle w:val="TagStyle"/>
          <w:rtl/>
        </w:rPr>
        <w:t xml:space="preserve"> &lt;&lt; יור &gt;&gt;</w:t>
      </w:r>
      <w:r w:rsidR="00F00842">
        <w:rPr>
          <w:rtl/>
        </w:rPr>
        <w:t xml:space="preserve"> </w:t>
      </w:r>
      <w:r>
        <w:rPr>
          <w:rtl/>
        </w:rPr>
        <w:t xml:space="preserve"> </w:t>
      </w:r>
      <w:bookmarkEnd w:id="16191"/>
    </w:p>
    <w:p w14:paraId="29E0D3A7" w14:textId="77777777" w:rsidR="00074712" w:rsidRDefault="00074712" w:rsidP="00074712">
      <w:pPr>
        <w:pStyle w:val="KeepWithNext"/>
        <w:rPr>
          <w:rtl/>
          <w:lang w:eastAsia="he-IL"/>
        </w:rPr>
      </w:pPr>
    </w:p>
    <w:p w14:paraId="31248137" w14:textId="77777777" w:rsidR="00074712" w:rsidRDefault="00074712" w:rsidP="00074712">
      <w:pPr>
        <w:rPr>
          <w:rtl/>
          <w:lang w:eastAsia="he-IL"/>
        </w:rPr>
      </w:pPr>
      <w:bookmarkStart w:id="16192" w:name="_ETM_Q1_6068634"/>
      <w:bookmarkEnd w:id="16192"/>
      <w:r>
        <w:rPr>
          <w:rFonts w:hint="cs"/>
          <w:rtl/>
          <w:lang w:eastAsia="he-IL"/>
        </w:rPr>
        <w:t xml:space="preserve">לנו לא דרוש שום דבר. אני אודה </w:t>
      </w:r>
      <w:bookmarkStart w:id="16193" w:name="_ETM_Q1_6071520"/>
      <w:bookmarkEnd w:id="16193"/>
      <w:r>
        <w:rPr>
          <w:rFonts w:hint="cs"/>
          <w:rtl/>
          <w:lang w:eastAsia="he-IL"/>
        </w:rPr>
        <w:t>לכם את יומכם, זה הכל.</w:t>
      </w:r>
      <w:bookmarkStart w:id="16194" w:name="_ETM_Q1_6068291"/>
      <w:bookmarkEnd w:id="16194"/>
      <w:r>
        <w:rPr>
          <w:rFonts w:hint="cs"/>
          <w:rtl/>
          <w:lang w:eastAsia="he-IL"/>
        </w:rPr>
        <w:t xml:space="preserve"> זה בנושא הצווים המנהליים, אם </w:t>
      </w:r>
      <w:bookmarkStart w:id="16195" w:name="_ETM_Q1_6070845"/>
      <w:bookmarkEnd w:id="16195"/>
      <w:r>
        <w:rPr>
          <w:rFonts w:hint="cs"/>
          <w:rtl/>
          <w:lang w:eastAsia="he-IL"/>
        </w:rPr>
        <w:t>אין לכם שום דבר מה לומר, אז בסדר.</w:t>
      </w:r>
      <w:bookmarkStart w:id="16196" w:name="_ETM_Q1_6073674"/>
      <w:bookmarkEnd w:id="16196"/>
    </w:p>
    <w:p w14:paraId="607DE2C3" w14:textId="77777777" w:rsidR="00074712" w:rsidRDefault="00074712" w:rsidP="00074712">
      <w:pPr>
        <w:rPr>
          <w:rtl/>
          <w:lang w:eastAsia="he-IL"/>
        </w:rPr>
      </w:pPr>
      <w:bookmarkStart w:id="16197" w:name="_ETM_Q1_6074078"/>
      <w:bookmarkStart w:id="16198" w:name="_ETM_Q1_6049104"/>
      <w:bookmarkStart w:id="16199" w:name="_ETM_Q1_6049255"/>
      <w:bookmarkStart w:id="16200" w:name="_ETM_Q1_6021087"/>
      <w:bookmarkStart w:id="16201" w:name="_ETM_Q1_6021268"/>
      <w:bookmarkEnd w:id="16197"/>
      <w:bookmarkEnd w:id="16198"/>
      <w:bookmarkEnd w:id="16199"/>
      <w:bookmarkEnd w:id="16200"/>
      <w:bookmarkEnd w:id="16201"/>
    </w:p>
    <w:p w14:paraId="58712D21" w14:textId="5DBC9893" w:rsidR="00074712" w:rsidRDefault="00074712" w:rsidP="00074712">
      <w:pPr>
        <w:pStyle w:val="af5"/>
        <w:keepNext/>
        <w:rPr>
          <w:rtl/>
        </w:rPr>
      </w:pPr>
      <w:bookmarkStart w:id="16202" w:name="ET_interruption_קריאה_2029"/>
      <w:r w:rsidRPr="00074712">
        <w:rPr>
          <w:rStyle w:val="TagStyle"/>
          <w:rtl/>
        </w:rPr>
        <w:t xml:space="preserve"> &lt;&lt; קריאה &gt;&gt; </w:t>
      </w:r>
      <w:r>
        <w:rPr>
          <w:rtl/>
        </w:rPr>
        <w:t>קריאה:</w:t>
      </w:r>
      <w:r w:rsidRPr="00074712">
        <w:rPr>
          <w:rStyle w:val="TagStyle"/>
          <w:rtl/>
        </w:rPr>
        <w:t xml:space="preserve"> &lt;&lt; קריאה &gt;&gt;</w:t>
      </w:r>
      <w:r w:rsidR="00F00842">
        <w:rPr>
          <w:rtl/>
        </w:rPr>
        <w:t xml:space="preserve"> </w:t>
      </w:r>
      <w:r>
        <w:rPr>
          <w:rtl/>
        </w:rPr>
        <w:t xml:space="preserve"> </w:t>
      </w:r>
      <w:bookmarkEnd w:id="16202"/>
    </w:p>
    <w:p w14:paraId="08DD201C" w14:textId="77777777" w:rsidR="00074712" w:rsidRDefault="00074712" w:rsidP="00074712">
      <w:pPr>
        <w:pStyle w:val="KeepWithNext"/>
        <w:rPr>
          <w:rtl/>
          <w:lang w:eastAsia="he-IL"/>
        </w:rPr>
      </w:pPr>
    </w:p>
    <w:p w14:paraId="262592D6" w14:textId="77777777" w:rsidR="00074712" w:rsidRDefault="00074712" w:rsidP="00074712">
      <w:pPr>
        <w:rPr>
          <w:rtl/>
          <w:lang w:eastAsia="he-IL"/>
        </w:rPr>
      </w:pPr>
      <w:bookmarkStart w:id="16203" w:name="_ETM_Q1_6078590"/>
      <w:bookmarkEnd w:id="16203"/>
      <w:r>
        <w:rPr>
          <w:rFonts w:hint="cs"/>
          <w:rtl/>
          <w:lang w:eastAsia="he-IL"/>
        </w:rPr>
        <w:t>יש לנו מה</w:t>
      </w:r>
      <w:bookmarkStart w:id="16204" w:name="_ETM_Q1_6079355"/>
      <w:bookmarkEnd w:id="16204"/>
      <w:r>
        <w:rPr>
          <w:rFonts w:hint="cs"/>
          <w:rtl/>
          <w:lang w:eastAsia="he-IL"/>
        </w:rPr>
        <w:t xml:space="preserve"> לומר, קודם כל מירה חוזרת .</w:t>
      </w:r>
      <w:bookmarkStart w:id="16205" w:name="_ETM_Q1_6081578"/>
      <w:bookmarkEnd w:id="16205"/>
    </w:p>
    <w:p w14:paraId="0A7EEC38" w14:textId="77777777" w:rsidR="00074712" w:rsidRDefault="00074712" w:rsidP="00074712">
      <w:pPr>
        <w:rPr>
          <w:rtl/>
          <w:lang w:eastAsia="he-IL"/>
        </w:rPr>
      </w:pPr>
      <w:bookmarkStart w:id="16206" w:name="_ETM_Q1_6093377"/>
      <w:bookmarkStart w:id="16207" w:name="_ETM_Q1_6093528"/>
      <w:bookmarkStart w:id="16208" w:name="_ETM_Q1_6094033"/>
      <w:bookmarkEnd w:id="16206"/>
      <w:bookmarkEnd w:id="16207"/>
      <w:bookmarkEnd w:id="16208"/>
    </w:p>
    <w:p w14:paraId="4238D6F7" w14:textId="60F4B6E2" w:rsidR="00074712" w:rsidRDefault="00074712" w:rsidP="00074712">
      <w:pPr>
        <w:pStyle w:val="af9"/>
        <w:keepNext/>
        <w:rPr>
          <w:rtl/>
          <w:lang w:eastAsia="he-IL"/>
        </w:rPr>
      </w:pPr>
      <w:bookmarkStart w:id="16209" w:name="ET_guest_מירה_סלומון_2030"/>
      <w:r w:rsidRPr="00074712">
        <w:rPr>
          <w:rStyle w:val="TagStyle"/>
          <w:rtl/>
        </w:rPr>
        <w:t xml:space="preserve"> &lt;&lt; אורח &gt;&gt; </w:t>
      </w:r>
      <w:r>
        <w:rPr>
          <w:rtl/>
          <w:lang w:eastAsia="he-IL"/>
        </w:rPr>
        <w:t>מירה סלומון:</w:t>
      </w:r>
      <w:r w:rsidRPr="00074712">
        <w:rPr>
          <w:rStyle w:val="TagStyle"/>
          <w:rtl/>
        </w:rPr>
        <w:t xml:space="preserve"> &lt;&lt; אורח &gt;&gt;</w:t>
      </w:r>
      <w:r w:rsidR="00F00842">
        <w:rPr>
          <w:rtl/>
          <w:lang w:eastAsia="he-IL"/>
        </w:rPr>
        <w:t xml:space="preserve"> </w:t>
      </w:r>
      <w:r>
        <w:rPr>
          <w:rtl/>
          <w:lang w:eastAsia="he-IL"/>
        </w:rPr>
        <w:t xml:space="preserve"> </w:t>
      </w:r>
      <w:bookmarkEnd w:id="16209"/>
    </w:p>
    <w:p w14:paraId="199BAB88" w14:textId="77777777" w:rsidR="00074712" w:rsidRDefault="00074712" w:rsidP="00074712">
      <w:pPr>
        <w:pStyle w:val="KeepWithNext"/>
        <w:rPr>
          <w:rtl/>
          <w:lang w:eastAsia="he-IL"/>
        </w:rPr>
      </w:pPr>
    </w:p>
    <w:p w14:paraId="0410462B" w14:textId="77777777" w:rsidR="0064739B" w:rsidRDefault="00074712" w:rsidP="00074712">
      <w:pPr>
        <w:rPr>
          <w:rtl/>
          <w:lang w:eastAsia="he-IL"/>
        </w:rPr>
      </w:pPr>
      <w:bookmarkStart w:id="16210" w:name="_ETM_Q1_6094616"/>
      <w:bookmarkEnd w:id="16210"/>
      <w:r>
        <w:rPr>
          <w:rFonts w:hint="cs"/>
          <w:rtl/>
          <w:lang w:eastAsia="he-IL"/>
        </w:rPr>
        <w:t>מ</w:t>
      </w:r>
      <w:bookmarkStart w:id="16211" w:name="_ETM_Q1_6094717"/>
      <w:bookmarkEnd w:id="16211"/>
      <w:r>
        <w:rPr>
          <w:rFonts w:hint="cs"/>
          <w:rtl/>
          <w:lang w:eastAsia="he-IL"/>
        </w:rPr>
        <w:t xml:space="preserve">ירה סלומון מרכז השלטון המקומי, </w:t>
      </w:r>
      <w:bookmarkStart w:id="16212" w:name="_ETM_Q1_6097259"/>
      <w:bookmarkEnd w:id="16212"/>
      <w:r>
        <w:rPr>
          <w:rFonts w:hint="cs"/>
          <w:rtl/>
          <w:lang w:eastAsia="he-IL"/>
        </w:rPr>
        <w:t xml:space="preserve">תודה רבה. אני מתנצלת. אנחנו שמענו את מה שנאמר </w:t>
      </w:r>
      <w:bookmarkStart w:id="16213" w:name="_ETM_Q1_6111685"/>
      <w:bookmarkEnd w:id="16213"/>
      <w:r>
        <w:rPr>
          <w:rFonts w:hint="cs"/>
          <w:rtl/>
          <w:lang w:eastAsia="he-IL"/>
        </w:rPr>
        <w:t>בוועדה עד שיצאתי, ואנחנו מבינים את הרצון לייצר מדרג שהוא</w:t>
      </w:r>
      <w:bookmarkStart w:id="16214" w:name="_ETM_Q1_6122274"/>
      <w:bookmarkEnd w:id="16214"/>
      <w:r>
        <w:rPr>
          <w:rFonts w:hint="cs"/>
          <w:rtl/>
          <w:lang w:eastAsia="he-IL"/>
        </w:rPr>
        <w:t xml:space="preserve"> מאפשר בכל זאת התקדמות של עבודות תשתית חיוניות. ואנחנו עדיין</w:t>
      </w:r>
      <w:bookmarkStart w:id="16215" w:name="_ETM_Q1_6131754"/>
      <w:bookmarkEnd w:id="16215"/>
      <w:r>
        <w:rPr>
          <w:rFonts w:hint="cs"/>
          <w:rtl/>
          <w:lang w:eastAsia="he-IL"/>
        </w:rPr>
        <w:t xml:space="preserve"> חושבים שיש דברים שלא עולים כדי הסכנה והחשש הרחב והמשמעותי </w:t>
      </w:r>
      <w:bookmarkStart w:id="16216" w:name="_ETM_Q1_6140287"/>
      <w:bookmarkEnd w:id="16216"/>
      <w:r>
        <w:rPr>
          <w:rFonts w:hint="cs"/>
          <w:rtl/>
          <w:lang w:eastAsia="he-IL"/>
        </w:rPr>
        <w:t xml:space="preserve">שעליו מדובר בסיפת הסעיף, ונכון בכל זאת לפעול מהר. ויכול </w:t>
      </w:r>
      <w:bookmarkStart w:id="16217" w:name="_ETM_Q1_6147564"/>
      <w:bookmarkEnd w:id="16217"/>
      <w:r>
        <w:rPr>
          <w:rFonts w:hint="cs"/>
          <w:rtl/>
          <w:lang w:eastAsia="he-IL"/>
        </w:rPr>
        <w:t xml:space="preserve">להיות שצריך לעשות שינוי בתפיסה. </w:t>
      </w:r>
    </w:p>
    <w:p w14:paraId="7F609737" w14:textId="77777777" w:rsidR="0064739B" w:rsidRDefault="0064739B" w:rsidP="00074712">
      <w:pPr>
        <w:rPr>
          <w:rtl/>
          <w:lang w:eastAsia="he-IL"/>
        </w:rPr>
      </w:pPr>
      <w:bookmarkStart w:id="16218" w:name="_ETM_Q1_6157564"/>
      <w:bookmarkStart w:id="16219" w:name="_ETM_Q1_6157658"/>
      <w:bookmarkEnd w:id="16218"/>
      <w:bookmarkEnd w:id="16219"/>
    </w:p>
    <w:p w14:paraId="379610A4" w14:textId="77777777" w:rsidR="00074712" w:rsidRDefault="00074712" w:rsidP="00074712">
      <w:pPr>
        <w:rPr>
          <w:rtl/>
          <w:lang w:eastAsia="he-IL"/>
        </w:rPr>
      </w:pPr>
      <w:bookmarkStart w:id="16220" w:name="_ETM_Q1_6157793"/>
      <w:bookmarkStart w:id="16221" w:name="_ETM_Q1_6157935"/>
      <w:bookmarkEnd w:id="16220"/>
      <w:bookmarkEnd w:id="16221"/>
      <w:r>
        <w:rPr>
          <w:rFonts w:hint="cs"/>
          <w:rtl/>
          <w:lang w:eastAsia="he-IL"/>
        </w:rPr>
        <w:t xml:space="preserve">יכול להיות שאפשר להתיר </w:t>
      </w:r>
      <w:bookmarkStart w:id="16222" w:name="_ETM_Q1_6153234"/>
      <w:bookmarkEnd w:id="16222"/>
      <w:r>
        <w:rPr>
          <w:rFonts w:hint="cs"/>
          <w:rtl/>
          <w:lang w:eastAsia="he-IL"/>
        </w:rPr>
        <w:t xml:space="preserve">מתן צו מנהלי ולהסמיך את הגורם בתוך כמה זמן שהוא </w:t>
      </w:r>
      <w:bookmarkStart w:id="16223" w:name="_ETM_Q1_6158505"/>
      <w:bookmarkEnd w:id="16223"/>
      <w:r>
        <w:rPr>
          <w:rFonts w:hint="cs"/>
          <w:rtl/>
          <w:lang w:eastAsia="he-IL"/>
        </w:rPr>
        <w:t>ימצא לנכון, כן? לבטל את הצו המנהלי שלנו, למעט</w:t>
      </w:r>
      <w:bookmarkStart w:id="16224" w:name="_ETM_Q1_6163194"/>
      <w:bookmarkEnd w:id="16224"/>
      <w:r>
        <w:rPr>
          <w:rFonts w:hint="cs"/>
          <w:rtl/>
          <w:lang w:eastAsia="he-IL"/>
        </w:rPr>
        <w:t xml:space="preserve"> במקרים החמורים, הקשים, הבלתי אפשריים, ויכול להיות שזה י</w:t>
      </w:r>
      <w:r w:rsidR="0064739B">
        <w:rPr>
          <w:rFonts w:hint="cs"/>
          <w:rtl/>
          <w:lang w:eastAsia="he-IL"/>
        </w:rPr>
        <w:t>י</w:t>
      </w:r>
      <w:r>
        <w:rPr>
          <w:rFonts w:hint="cs"/>
          <w:rtl/>
          <w:lang w:eastAsia="he-IL"/>
        </w:rPr>
        <w:t xml:space="preserve">תן את </w:t>
      </w:r>
      <w:bookmarkStart w:id="16225" w:name="_ETM_Q1_6168803"/>
      <w:bookmarkEnd w:id="16225"/>
      <w:r>
        <w:rPr>
          <w:rFonts w:hint="cs"/>
          <w:rtl/>
          <w:lang w:eastAsia="he-IL"/>
        </w:rPr>
        <w:t>המזור שכל הצדדים מבקשים. מצד אחד, אנחנו נמצאים בשטח,</w:t>
      </w:r>
      <w:bookmarkStart w:id="16226" w:name="_ETM_Q1_6173632"/>
      <w:bookmarkEnd w:id="16226"/>
      <w:r>
        <w:rPr>
          <w:rFonts w:hint="cs"/>
          <w:rtl/>
          <w:lang w:eastAsia="he-IL"/>
        </w:rPr>
        <w:t xml:space="preserve"> אנחנו </w:t>
      </w:r>
      <w:r w:rsidR="0064739B">
        <w:rPr>
          <w:rFonts w:hint="cs"/>
          <w:rtl/>
          <w:lang w:eastAsia="he-IL"/>
        </w:rPr>
        <w:t>פועלים.</w:t>
      </w:r>
      <w:bookmarkStart w:id="16227" w:name="_ETM_Q1_6175777"/>
      <w:bookmarkStart w:id="16228" w:name="_ETM_Q1_6171876"/>
      <w:bookmarkEnd w:id="16227"/>
      <w:bookmarkEnd w:id="16228"/>
    </w:p>
    <w:p w14:paraId="13094091" w14:textId="77777777" w:rsidR="00074712" w:rsidRDefault="00074712" w:rsidP="00074712">
      <w:pPr>
        <w:rPr>
          <w:rtl/>
          <w:lang w:eastAsia="he-IL"/>
        </w:rPr>
      </w:pPr>
      <w:bookmarkStart w:id="16229" w:name="_ETM_Q1_6174528"/>
      <w:bookmarkStart w:id="16230" w:name="_ETM_Q1_6174897"/>
      <w:bookmarkEnd w:id="16229"/>
      <w:bookmarkEnd w:id="16230"/>
    </w:p>
    <w:p w14:paraId="64FEBE1C" w14:textId="02F060E5" w:rsidR="00074712" w:rsidRDefault="00074712" w:rsidP="00074712">
      <w:pPr>
        <w:pStyle w:val="af6"/>
        <w:keepNext/>
        <w:rPr>
          <w:rtl/>
        </w:rPr>
      </w:pPr>
      <w:bookmarkStart w:id="16231" w:name="ET_yor_5069_2031"/>
      <w:r w:rsidRPr="00074712">
        <w:rPr>
          <w:rStyle w:val="TagStyle"/>
          <w:rtl/>
        </w:rPr>
        <w:t xml:space="preserve"> &lt;&lt; יור &gt;&gt; </w:t>
      </w:r>
      <w:r>
        <w:rPr>
          <w:rtl/>
        </w:rPr>
        <w:t>היו"ר יעקב אשר:</w:t>
      </w:r>
      <w:r w:rsidRPr="00074712">
        <w:rPr>
          <w:rStyle w:val="TagStyle"/>
          <w:rtl/>
        </w:rPr>
        <w:t xml:space="preserve"> &lt;&lt; יור &gt;&gt;</w:t>
      </w:r>
      <w:r w:rsidR="00F00842">
        <w:rPr>
          <w:rtl/>
        </w:rPr>
        <w:t xml:space="preserve"> </w:t>
      </w:r>
      <w:r>
        <w:rPr>
          <w:rtl/>
        </w:rPr>
        <w:t xml:space="preserve"> </w:t>
      </w:r>
      <w:bookmarkEnd w:id="16231"/>
    </w:p>
    <w:p w14:paraId="1BD0244C" w14:textId="77777777" w:rsidR="00074712" w:rsidRDefault="00074712" w:rsidP="00074712">
      <w:pPr>
        <w:pStyle w:val="KeepWithNext"/>
        <w:rPr>
          <w:rtl/>
          <w:lang w:eastAsia="he-IL"/>
        </w:rPr>
      </w:pPr>
    </w:p>
    <w:p w14:paraId="1B0D2F35" w14:textId="77777777" w:rsidR="00074712" w:rsidRDefault="00074712" w:rsidP="00074712">
      <w:pPr>
        <w:rPr>
          <w:rtl/>
          <w:lang w:eastAsia="he-IL"/>
        </w:rPr>
      </w:pPr>
      <w:bookmarkStart w:id="16232" w:name="_ETM_Q1_6175304"/>
      <w:bookmarkEnd w:id="16232"/>
      <w:r>
        <w:rPr>
          <w:rFonts w:hint="cs"/>
          <w:rtl/>
          <w:lang w:eastAsia="he-IL"/>
        </w:rPr>
        <w:t xml:space="preserve">למה </w:t>
      </w:r>
      <w:r w:rsidR="0064739B">
        <w:rPr>
          <w:rFonts w:hint="cs"/>
          <w:rtl/>
          <w:lang w:eastAsia="he-IL"/>
        </w:rPr>
        <w:t>אין</w:t>
      </w:r>
      <w:bookmarkStart w:id="16233" w:name="_ETM_Q1_6169772"/>
      <w:bookmarkEnd w:id="16233"/>
      <w:r>
        <w:rPr>
          <w:rFonts w:hint="cs"/>
          <w:rtl/>
          <w:lang w:eastAsia="he-IL"/>
        </w:rPr>
        <w:t xml:space="preserve"> גורם שיכול לבטל צו מנהלי? גם היום </w:t>
      </w:r>
      <w:bookmarkStart w:id="16234" w:name="_ETM_Q1_6180127"/>
      <w:bookmarkEnd w:id="16234"/>
      <w:r>
        <w:rPr>
          <w:rFonts w:hint="cs"/>
          <w:rtl/>
          <w:lang w:eastAsia="he-IL"/>
        </w:rPr>
        <w:t>יש גורם שיכול לבטל</w:t>
      </w:r>
      <w:bookmarkStart w:id="16235" w:name="_ETM_Q1_6177035"/>
      <w:bookmarkEnd w:id="16235"/>
      <w:r>
        <w:rPr>
          <w:rFonts w:hint="cs"/>
          <w:rtl/>
          <w:lang w:eastAsia="he-IL"/>
        </w:rPr>
        <w:t xml:space="preserve"> צו מנהלי שניתן על ידי ראש</w:t>
      </w:r>
      <w:bookmarkStart w:id="16236" w:name="_ETM_Q1_6179732"/>
      <w:bookmarkEnd w:id="16236"/>
      <w:r>
        <w:rPr>
          <w:rFonts w:hint="cs"/>
          <w:rtl/>
          <w:lang w:eastAsia="he-IL"/>
        </w:rPr>
        <w:t xml:space="preserve"> עיר או על ידי עירייה. קוראים לו בית משפט</w:t>
      </w:r>
      <w:r w:rsidR="0064739B">
        <w:rPr>
          <w:rFonts w:hint="cs"/>
          <w:rtl/>
          <w:lang w:eastAsia="he-IL"/>
        </w:rPr>
        <w:t>.</w:t>
      </w:r>
    </w:p>
    <w:p w14:paraId="63D8D58D" w14:textId="77777777" w:rsidR="00074712" w:rsidRDefault="00074712" w:rsidP="00074712">
      <w:pPr>
        <w:rPr>
          <w:rtl/>
          <w:lang w:eastAsia="he-IL"/>
        </w:rPr>
      </w:pPr>
      <w:bookmarkStart w:id="16237" w:name="_ETM_Q1_6183306"/>
      <w:bookmarkStart w:id="16238" w:name="_ETM_Q1_6183939"/>
      <w:bookmarkEnd w:id="16237"/>
      <w:bookmarkEnd w:id="16238"/>
    </w:p>
    <w:p w14:paraId="10855F23" w14:textId="598B5B85" w:rsidR="00074712" w:rsidRDefault="00074712" w:rsidP="00074712">
      <w:pPr>
        <w:pStyle w:val="af9"/>
        <w:keepNext/>
        <w:rPr>
          <w:rtl/>
          <w:lang w:eastAsia="he-IL"/>
        </w:rPr>
      </w:pPr>
      <w:bookmarkStart w:id="16239" w:name="ET_guest_מירה_סלומון_2032"/>
      <w:r w:rsidRPr="00074712">
        <w:rPr>
          <w:rStyle w:val="TagStyle"/>
          <w:rtl/>
        </w:rPr>
        <w:t xml:space="preserve"> &lt;&lt; אורח &gt;&gt; </w:t>
      </w:r>
      <w:r>
        <w:rPr>
          <w:rtl/>
          <w:lang w:eastAsia="he-IL"/>
        </w:rPr>
        <w:t>מירה סלומון:</w:t>
      </w:r>
      <w:r w:rsidRPr="00074712">
        <w:rPr>
          <w:rStyle w:val="TagStyle"/>
          <w:rtl/>
        </w:rPr>
        <w:t xml:space="preserve"> &lt;&lt; אורח &gt;&gt;</w:t>
      </w:r>
      <w:r w:rsidR="00F00842">
        <w:rPr>
          <w:rtl/>
          <w:lang w:eastAsia="he-IL"/>
        </w:rPr>
        <w:t xml:space="preserve"> </w:t>
      </w:r>
      <w:r>
        <w:rPr>
          <w:rtl/>
          <w:lang w:eastAsia="he-IL"/>
        </w:rPr>
        <w:t xml:space="preserve"> </w:t>
      </w:r>
      <w:bookmarkEnd w:id="16239"/>
    </w:p>
    <w:p w14:paraId="679F7E2E" w14:textId="77777777" w:rsidR="00074712" w:rsidRDefault="00074712" w:rsidP="00074712">
      <w:pPr>
        <w:pStyle w:val="KeepWithNext"/>
        <w:rPr>
          <w:rtl/>
          <w:lang w:eastAsia="he-IL"/>
        </w:rPr>
      </w:pPr>
    </w:p>
    <w:p w14:paraId="6CB89AF3" w14:textId="77777777" w:rsidR="00074712" w:rsidRDefault="00074712" w:rsidP="00074712">
      <w:pPr>
        <w:rPr>
          <w:rtl/>
          <w:lang w:eastAsia="he-IL"/>
        </w:rPr>
      </w:pPr>
      <w:bookmarkStart w:id="16240" w:name="_ETM_Q1_6184600"/>
      <w:bookmarkEnd w:id="16240"/>
      <w:r>
        <w:rPr>
          <w:rFonts w:hint="cs"/>
          <w:rtl/>
          <w:lang w:eastAsia="he-IL"/>
        </w:rPr>
        <w:t>ל</w:t>
      </w:r>
      <w:bookmarkStart w:id="16241" w:name="_ETM_Q1_6184663"/>
      <w:bookmarkEnd w:id="16241"/>
      <w:r>
        <w:rPr>
          <w:rFonts w:hint="cs"/>
          <w:rtl/>
          <w:lang w:eastAsia="he-IL"/>
        </w:rPr>
        <w:t xml:space="preserve">א אני </w:t>
      </w:r>
      <w:bookmarkStart w:id="16242" w:name="_ETM_Q1_6184977"/>
      <w:bookmarkEnd w:id="16242"/>
      <w:r>
        <w:rPr>
          <w:rFonts w:hint="cs"/>
          <w:rtl/>
          <w:lang w:eastAsia="he-IL"/>
        </w:rPr>
        <w:t>לא מדברת על בית משפט</w:t>
      </w:r>
      <w:r w:rsidR="0064739B">
        <w:rPr>
          <w:rFonts w:hint="cs"/>
          <w:rtl/>
          <w:lang w:eastAsia="he-IL"/>
        </w:rPr>
        <w:t>.</w:t>
      </w:r>
    </w:p>
    <w:p w14:paraId="011D603B" w14:textId="77777777" w:rsidR="00074712" w:rsidRDefault="00074712" w:rsidP="00074712">
      <w:pPr>
        <w:rPr>
          <w:rtl/>
          <w:lang w:eastAsia="he-IL"/>
        </w:rPr>
      </w:pPr>
      <w:bookmarkStart w:id="16243" w:name="_ETM_Q1_6186568"/>
      <w:bookmarkStart w:id="16244" w:name="_ETM_Q1_6186875"/>
      <w:bookmarkEnd w:id="16243"/>
      <w:bookmarkEnd w:id="16244"/>
    </w:p>
    <w:p w14:paraId="5F0165F6" w14:textId="6CEB212B" w:rsidR="00074712" w:rsidRDefault="00074712" w:rsidP="00074712">
      <w:pPr>
        <w:pStyle w:val="af6"/>
        <w:keepNext/>
        <w:rPr>
          <w:rtl/>
        </w:rPr>
      </w:pPr>
      <w:bookmarkStart w:id="16245" w:name="ET_yor_5069_2033"/>
      <w:r w:rsidRPr="00074712">
        <w:rPr>
          <w:rStyle w:val="TagStyle"/>
          <w:rtl/>
        </w:rPr>
        <w:t xml:space="preserve"> &lt;&lt; יור &gt;&gt; </w:t>
      </w:r>
      <w:r>
        <w:rPr>
          <w:rtl/>
        </w:rPr>
        <w:t>היו"ר יעקב אשר:</w:t>
      </w:r>
      <w:r w:rsidRPr="00074712">
        <w:rPr>
          <w:rStyle w:val="TagStyle"/>
          <w:rtl/>
        </w:rPr>
        <w:t xml:space="preserve"> &lt;&lt; יור &gt;&gt;</w:t>
      </w:r>
      <w:r w:rsidR="00F00842">
        <w:rPr>
          <w:rtl/>
        </w:rPr>
        <w:t xml:space="preserve"> </w:t>
      </w:r>
      <w:r>
        <w:rPr>
          <w:rtl/>
        </w:rPr>
        <w:t xml:space="preserve"> </w:t>
      </w:r>
      <w:bookmarkEnd w:id="16245"/>
    </w:p>
    <w:p w14:paraId="53B186DA" w14:textId="77777777" w:rsidR="00074712" w:rsidRDefault="00074712" w:rsidP="00074712">
      <w:pPr>
        <w:pStyle w:val="KeepWithNext"/>
        <w:rPr>
          <w:rtl/>
          <w:lang w:eastAsia="he-IL"/>
        </w:rPr>
      </w:pPr>
    </w:p>
    <w:p w14:paraId="5C8F417E" w14:textId="77777777" w:rsidR="00074712" w:rsidRDefault="00074712" w:rsidP="00074712">
      <w:pPr>
        <w:rPr>
          <w:rtl/>
          <w:lang w:eastAsia="he-IL"/>
        </w:rPr>
      </w:pPr>
      <w:bookmarkStart w:id="16246" w:name="_ETM_Q1_6187237"/>
      <w:bookmarkEnd w:id="16246"/>
      <w:r>
        <w:rPr>
          <w:rFonts w:hint="cs"/>
          <w:rtl/>
          <w:lang w:eastAsia="he-IL"/>
        </w:rPr>
        <w:t>אני הבנתי</w:t>
      </w:r>
      <w:bookmarkStart w:id="16247" w:name="_ETM_Q1_6188641"/>
      <w:bookmarkEnd w:id="16247"/>
      <w:r w:rsidR="0064739B">
        <w:rPr>
          <w:rFonts w:hint="cs"/>
          <w:rtl/>
          <w:lang w:eastAsia="he-IL"/>
        </w:rPr>
        <w:t>.</w:t>
      </w:r>
    </w:p>
    <w:p w14:paraId="7ED078FA" w14:textId="77777777" w:rsidR="00074712" w:rsidRDefault="00074712" w:rsidP="00074712">
      <w:pPr>
        <w:rPr>
          <w:rtl/>
          <w:lang w:eastAsia="he-IL"/>
        </w:rPr>
      </w:pPr>
    </w:p>
    <w:p w14:paraId="1EBE18D7" w14:textId="0F6C816F" w:rsidR="00074712" w:rsidRDefault="00074712" w:rsidP="00074712">
      <w:pPr>
        <w:pStyle w:val="af9"/>
        <w:keepNext/>
        <w:rPr>
          <w:rtl/>
          <w:lang w:eastAsia="he-IL"/>
        </w:rPr>
      </w:pPr>
      <w:bookmarkStart w:id="16248" w:name="ET_guest_מירה_סלומון_2034"/>
      <w:r w:rsidRPr="00074712">
        <w:rPr>
          <w:rStyle w:val="TagStyle"/>
          <w:rtl/>
        </w:rPr>
        <w:t xml:space="preserve"> &lt;&lt; אורח &gt;&gt; </w:t>
      </w:r>
      <w:r>
        <w:rPr>
          <w:rtl/>
          <w:lang w:eastAsia="he-IL"/>
        </w:rPr>
        <w:t>מירה סלומון:</w:t>
      </w:r>
      <w:r w:rsidRPr="00074712">
        <w:rPr>
          <w:rStyle w:val="TagStyle"/>
          <w:rtl/>
        </w:rPr>
        <w:t xml:space="preserve"> &lt;&lt; אורח &gt;&gt;</w:t>
      </w:r>
      <w:r w:rsidR="00F00842">
        <w:rPr>
          <w:rtl/>
          <w:lang w:eastAsia="he-IL"/>
        </w:rPr>
        <w:t xml:space="preserve"> </w:t>
      </w:r>
      <w:r>
        <w:rPr>
          <w:rtl/>
          <w:lang w:eastAsia="he-IL"/>
        </w:rPr>
        <w:t xml:space="preserve"> </w:t>
      </w:r>
      <w:bookmarkEnd w:id="16248"/>
    </w:p>
    <w:p w14:paraId="7DCBBA0E" w14:textId="77777777" w:rsidR="00074712" w:rsidRDefault="00074712" w:rsidP="00074712">
      <w:pPr>
        <w:pStyle w:val="KeepWithNext"/>
        <w:rPr>
          <w:rtl/>
          <w:lang w:eastAsia="he-IL"/>
        </w:rPr>
      </w:pPr>
    </w:p>
    <w:p w14:paraId="0BADB602" w14:textId="77777777" w:rsidR="00074712" w:rsidRDefault="00074712" w:rsidP="00074712">
      <w:pPr>
        <w:rPr>
          <w:rtl/>
          <w:lang w:eastAsia="he-IL"/>
        </w:rPr>
      </w:pPr>
      <w:bookmarkStart w:id="16249" w:name="_ETM_Q1_6189683"/>
      <w:bookmarkStart w:id="16250" w:name="_ETM_Q1_6189726"/>
      <w:bookmarkEnd w:id="16249"/>
      <w:bookmarkEnd w:id="16250"/>
      <w:r>
        <w:rPr>
          <w:rFonts w:hint="cs"/>
          <w:rtl/>
          <w:lang w:eastAsia="he-IL"/>
        </w:rPr>
        <w:t xml:space="preserve">אני לא מדברת על תקיפה </w:t>
      </w:r>
      <w:bookmarkStart w:id="16251" w:name="_ETM_Q1_6191850"/>
      <w:bookmarkEnd w:id="16251"/>
      <w:r>
        <w:rPr>
          <w:rFonts w:hint="cs"/>
          <w:rtl/>
          <w:lang w:eastAsia="he-IL"/>
        </w:rPr>
        <w:t xml:space="preserve">ועל משהו שהוא מצריך </w:t>
      </w:r>
      <w:bookmarkStart w:id="16252" w:name="_ETM_Q1_6188487"/>
      <w:bookmarkEnd w:id="16252"/>
      <w:r>
        <w:rPr>
          <w:rFonts w:hint="cs"/>
          <w:rtl/>
          <w:lang w:eastAsia="he-IL"/>
        </w:rPr>
        <w:t xml:space="preserve">הוכחות וליבון וויכוחים. אני מדברת בדיוק </w:t>
      </w:r>
      <w:bookmarkStart w:id="16253" w:name="_ETM_Q1_6193593"/>
      <w:bookmarkEnd w:id="16253"/>
      <w:r>
        <w:rPr>
          <w:rFonts w:hint="cs"/>
          <w:rtl/>
          <w:lang w:eastAsia="he-IL"/>
        </w:rPr>
        <w:t xml:space="preserve">על הסיטואציה, אדוני הרי תמיד אוהב לחשוב על הפרקטיות, </w:t>
      </w:r>
      <w:bookmarkStart w:id="16254" w:name="_ETM_Q1_6198892"/>
      <w:bookmarkEnd w:id="16254"/>
      <w:r>
        <w:rPr>
          <w:rFonts w:hint="cs"/>
          <w:rtl/>
          <w:lang w:eastAsia="he-IL"/>
        </w:rPr>
        <w:t>בדיוק על הסיטואציה שבה יהיה עומס על אותו אדם שלא</w:t>
      </w:r>
      <w:bookmarkStart w:id="16255" w:name="_ETM_Q1_6204922"/>
      <w:bookmarkEnd w:id="16255"/>
      <w:r>
        <w:rPr>
          <w:rFonts w:hint="cs"/>
          <w:rtl/>
          <w:lang w:eastAsia="he-IL"/>
        </w:rPr>
        <w:t xml:space="preserve"> עונה בזמן</w:t>
      </w:r>
      <w:r w:rsidR="0064739B">
        <w:rPr>
          <w:rFonts w:hint="cs"/>
          <w:rtl/>
          <w:lang w:eastAsia="he-IL"/>
        </w:rPr>
        <w:t>.</w:t>
      </w:r>
    </w:p>
    <w:p w14:paraId="222C1537" w14:textId="77777777" w:rsidR="00074712" w:rsidRDefault="00074712" w:rsidP="00074712">
      <w:pPr>
        <w:rPr>
          <w:rtl/>
          <w:lang w:eastAsia="he-IL"/>
        </w:rPr>
      </w:pPr>
      <w:bookmarkStart w:id="16256" w:name="_ETM_Q1_6208456"/>
      <w:bookmarkStart w:id="16257" w:name="_ETM_Q1_6208580"/>
      <w:bookmarkEnd w:id="16256"/>
      <w:bookmarkEnd w:id="16257"/>
    </w:p>
    <w:p w14:paraId="10369216" w14:textId="46CE4969" w:rsidR="00074712" w:rsidRDefault="00074712" w:rsidP="00074712">
      <w:pPr>
        <w:pStyle w:val="af6"/>
        <w:keepNext/>
        <w:rPr>
          <w:rtl/>
        </w:rPr>
      </w:pPr>
      <w:bookmarkStart w:id="16258" w:name="ET_yor_5069_2035"/>
      <w:r w:rsidRPr="00074712">
        <w:rPr>
          <w:rStyle w:val="TagStyle"/>
          <w:rtl/>
        </w:rPr>
        <w:t xml:space="preserve"> &lt;&lt; יור &gt;&gt; </w:t>
      </w:r>
      <w:r>
        <w:rPr>
          <w:rtl/>
        </w:rPr>
        <w:t>היו"ר יעקב אשר:</w:t>
      </w:r>
      <w:r w:rsidRPr="00074712">
        <w:rPr>
          <w:rStyle w:val="TagStyle"/>
          <w:rtl/>
        </w:rPr>
        <w:t xml:space="preserve"> &lt;&lt; יור &gt;&gt;</w:t>
      </w:r>
      <w:r w:rsidR="00F00842">
        <w:rPr>
          <w:rtl/>
        </w:rPr>
        <w:t xml:space="preserve"> </w:t>
      </w:r>
      <w:r>
        <w:rPr>
          <w:rtl/>
        </w:rPr>
        <w:t xml:space="preserve"> </w:t>
      </w:r>
      <w:bookmarkEnd w:id="16258"/>
    </w:p>
    <w:p w14:paraId="188F04D3" w14:textId="77777777" w:rsidR="00074712" w:rsidRDefault="00074712" w:rsidP="00074712">
      <w:pPr>
        <w:pStyle w:val="KeepWithNext"/>
        <w:rPr>
          <w:rtl/>
          <w:lang w:eastAsia="he-IL"/>
        </w:rPr>
      </w:pPr>
    </w:p>
    <w:p w14:paraId="41B8DA49" w14:textId="77777777" w:rsidR="00074712" w:rsidRDefault="00074712" w:rsidP="00074712">
      <w:pPr>
        <w:rPr>
          <w:rtl/>
          <w:lang w:eastAsia="he-IL"/>
        </w:rPr>
      </w:pPr>
      <w:bookmarkStart w:id="16259" w:name="_ETM_Q1_6208891"/>
      <w:bookmarkEnd w:id="16259"/>
      <w:r>
        <w:rPr>
          <w:rFonts w:hint="cs"/>
          <w:rtl/>
          <w:lang w:eastAsia="he-IL"/>
        </w:rPr>
        <w:t xml:space="preserve">מה שלא קורה </w:t>
      </w:r>
      <w:bookmarkStart w:id="16260" w:name="_ETM_Q1_6210193"/>
      <w:bookmarkEnd w:id="16260"/>
      <w:r>
        <w:rPr>
          <w:rFonts w:hint="cs"/>
          <w:rtl/>
          <w:lang w:eastAsia="he-IL"/>
        </w:rPr>
        <w:t>ברשויות מקומיות אף פעם</w:t>
      </w:r>
    </w:p>
    <w:p w14:paraId="6B9AEEDE" w14:textId="77777777" w:rsidR="00074712" w:rsidRDefault="00074712" w:rsidP="00074712">
      <w:pPr>
        <w:rPr>
          <w:rtl/>
          <w:lang w:eastAsia="he-IL"/>
        </w:rPr>
      </w:pPr>
      <w:bookmarkStart w:id="16261" w:name="_ETM_Q1_6212171"/>
      <w:bookmarkStart w:id="16262" w:name="_ETM_Q1_6212286"/>
      <w:bookmarkStart w:id="16263" w:name="_ETM_Q1_6212669"/>
      <w:bookmarkEnd w:id="16261"/>
      <w:bookmarkEnd w:id="16262"/>
      <w:bookmarkEnd w:id="16263"/>
    </w:p>
    <w:p w14:paraId="31CABE60" w14:textId="0DF96270" w:rsidR="00074712" w:rsidRDefault="00074712" w:rsidP="00074712">
      <w:pPr>
        <w:pStyle w:val="af9"/>
        <w:keepNext/>
        <w:rPr>
          <w:rtl/>
          <w:lang w:eastAsia="he-IL"/>
        </w:rPr>
      </w:pPr>
      <w:bookmarkStart w:id="16264" w:name="ET_guest_מירה_סלומון_2036"/>
      <w:r w:rsidRPr="00074712">
        <w:rPr>
          <w:rStyle w:val="TagStyle"/>
          <w:rtl/>
        </w:rPr>
        <w:t xml:space="preserve"> &lt;&lt; אורח &gt;&gt; </w:t>
      </w:r>
      <w:r>
        <w:rPr>
          <w:rtl/>
          <w:lang w:eastAsia="he-IL"/>
        </w:rPr>
        <w:t>מירה סלומון:</w:t>
      </w:r>
      <w:r w:rsidRPr="00074712">
        <w:rPr>
          <w:rStyle w:val="TagStyle"/>
          <w:rtl/>
        </w:rPr>
        <w:t xml:space="preserve"> &lt;&lt; אורח &gt;&gt;</w:t>
      </w:r>
      <w:r w:rsidR="00F00842">
        <w:rPr>
          <w:rtl/>
          <w:lang w:eastAsia="he-IL"/>
        </w:rPr>
        <w:t xml:space="preserve"> </w:t>
      </w:r>
      <w:r>
        <w:rPr>
          <w:rtl/>
          <w:lang w:eastAsia="he-IL"/>
        </w:rPr>
        <w:t xml:space="preserve"> </w:t>
      </w:r>
      <w:bookmarkEnd w:id="16264"/>
    </w:p>
    <w:p w14:paraId="49F628F0" w14:textId="77777777" w:rsidR="00074712" w:rsidRDefault="00074712" w:rsidP="00074712">
      <w:pPr>
        <w:pStyle w:val="KeepWithNext"/>
        <w:rPr>
          <w:rtl/>
          <w:lang w:eastAsia="he-IL"/>
        </w:rPr>
      </w:pPr>
    </w:p>
    <w:p w14:paraId="038D64A5" w14:textId="77777777" w:rsidR="00074712" w:rsidRDefault="00074712" w:rsidP="00074712">
      <w:pPr>
        <w:rPr>
          <w:rtl/>
          <w:lang w:eastAsia="he-IL"/>
        </w:rPr>
      </w:pPr>
      <w:bookmarkStart w:id="16265" w:name="_ETM_Q1_6213297"/>
      <w:bookmarkStart w:id="16266" w:name="_ETM_Q1_6213380"/>
      <w:bookmarkEnd w:id="16265"/>
      <w:bookmarkEnd w:id="16266"/>
      <w:r>
        <w:rPr>
          <w:rFonts w:hint="cs"/>
          <w:rtl/>
          <w:lang w:eastAsia="he-IL"/>
        </w:rPr>
        <w:t>לא, קורה בכל מקום, זה בדיוק העניין</w:t>
      </w:r>
      <w:bookmarkStart w:id="16267" w:name="_ETM_Q1_6216685"/>
      <w:bookmarkEnd w:id="16267"/>
      <w:r>
        <w:rPr>
          <w:rFonts w:hint="cs"/>
          <w:rtl/>
          <w:lang w:eastAsia="he-IL"/>
        </w:rPr>
        <w:t>.</w:t>
      </w:r>
      <w:r w:rsidR="0064739B">
        <w:rPr>
          <w:rFonts w:hint="cs"/>
          <w:rtl/>
          <w:lang w:eastAsia="he-IL"/>
        </w:rPr>
        <w:t xml:space="preserve"> </w:t>
      </w:r>
      <w:r>
        <w:rPr>
          <w:rFonts w:hint="cs"/>
          <w:rtl/>
          <w:lang w:eastAsia="he-IL"/>
        </w:rPr>
        <w:t xml:space="preserve">בכל מקום יש עומסים ויש קשיים, ועדיין יש כאן רצון </w:t>
      </w:r>
      <w:bookmarkStart w:id="16268" w:name="_ETM_Q1_6220726"/>
      <w:bookmarkEnd w:id="16268"/>
      <w:r>
        <w:rPr>
          <w:rFonts w:hint="cs"/>
          <w:rtl/>
          <w:lang w:eastAsia="he-IL"/>
        </w:rPr>
        <w:t xml:space="preserve">להוציא צו שהוא רצון לגיטימי, לפחות לדעת מי שרוצה </w:t>
      </w:r>
      <w:bookmarkStart w:id="16269" w:name="_ETM_Q1_6225103"/>
      <w:bookmarkEnd w:id="16269"/>
      <w:r>
        <w:rPr>
          <w:rFonts w:hint="cs"/>
          <w:rtl/>
          <w:lang w:eastAsia="he-IL"/>
        </w:rPr>
        <w:t xml:space="preserve">להוציא את הצו. והוא מבקש לחפש את הגורם שיאשר לו </w:t>
      </w:r>
      <w:bookmarkStart w:id="16270" w:name="_ETM_Q1_6229212"/>
      <w:bookmarkEnd w:id="16270"/>
      <w:r>
        <w:rPr>
          <w:rFonts w:hint="cs"/>
          <w:rtl/>
          <w:lang w:eastAsia="he-IL"/>
        </w:rPr>
        <w:t xml:space="preserve">את הוצאת הצו. והגורם הזה לא עונה לו, לא נמצא, </w:t>
      </w:r>
      <w:bookmarkStart w:id="16271" w:name="_ETM_Q1_6233757"/>
      <w:bookmarkEnd w:id="16271"/>
      <w:r>
        <w:rPr>
          <w:rFonts w:hint="cs"/>
          <w:rtl/>
          <w:lang w:eastAsia="he-IL"/>
        </w:rPr>
        <w:t>לא קיים. אדוני יודע היטב שחוק ההסדרים הזה מלא</w:t>
      </w:r>
      <w:r w:rsidR="0064739B">
        <w:rPr>
          <w:rFonts w:hint="cs"/>
          <w:rtl/>
          <w:lang w:eastAsia="he-IL"/>
        </w:rPr>
        <w:t>.</w:t>
      </w:r>
      <w:bookmarkStart w:id="16272" w:name="_ETM_Q1_6234044"/>
      <w:bookmarkEnd w:id="16272"/>
    </w:p>
    <w:p w14:paraId="625ABF2B" w14:textId="77777777" w:rsidR="00074712" w:rsidRDefault="00074712" w:rsidP="00074712">
      <w:pPr>
        <w:rPr>
          <w:rtl/>
          <w:lang w:eastAsia="he-IL"/>
        </w:rPr>
      </w:pPr>
      <w:bookmarkStart w:id="16273" w:name="_ETM_Q1_6237998"/>
      <w:bookmarkStart w:id="16274" w:name="_ETM_Q1_6238405"/>
      <w:bookmarkEnd w:id="16273"/>
      <w:bookmarkEnd w:id="16274"/>
    </w:p>
    <w:p w14:paraId="4E64BB6C" w14:textId="097019E6" w:rsidR="00074712" w:rsidRDefault="00074712" w:rsidP="00074712">
      <w:pPr>
        <w:pStyle w:val="af6"/>
        <w:keepNext/>
        <w:rPr>
          <w:rtl/>
        </w:rPr>
      </w:pPr>
      <w:bookmarkStart w:id="16275" w:name="ET_yor_5069_2037"/>
      <w:r w:rsidRPr="00074712">
        <w:rPr>
          <w:rStyle w:val="TagStyle"/>
          <w:rtl/>
        </w:rPr>
        <w:t xml:space="preserve"> &lt;&lt; יור &gt;&gt; </w:t>
      </w:r>
      <w:r>
        <w:rPr>
          <w:rtl/>
        </w:rPr>
        <w:t>היו"ר יעקב אשר:</w:t>
      </w:r>
      <w:r w:rsidRPr="00074712">
        <w:rPr>
          <w:rStyle w:val="TagStyle"/>
          <w:rtl/>
        </w:rPr>
        <w:t xml:space="preserve"> &lt;&lt; יור &gt;&gt;</w:t>
      </w:r>
      <w:r w:rsidR="00F00842">
        <w:rPr>
          <w:rtl/>
        </w:rPr>
        <w:t xml:space="preserve"> </w:t>
      </w:r>
      <w:r>
        <w:rPr>
          <w:rtl/>
        </w:rPr>
        <w:t xml:space="preserve"> </w:t>
      </w:r>
      <w:bookmarkEnd w:id="16275"/>
    </w:p>
    <w:p w14:paraId="0977002B" w14:textId="77777777" w:rsidR="00074712" w:rsidRDefault="00074712" w:rsidP="00074712">
      <w:pPr>
        <w:pStyle w:val="KeepWithNext"/>
        <w:rPr>
          <w:rtl/>
          <w:lang w:eastAsia="he-IL"/>
        </w:rPr>
      </w:pPr>
    </w:p>
    <w:p w14:paraId="354E349C" w14:textId="77777777" w:rsidR="00074712" w:rsidRDefault="00074712" w:rsidP="00074712">
      <w:pPr>
        <w:rPr>
          <w:rtl/>
          <w:lang w:eastAsia="he-IL"/>
        </w:rPr>
      </w:pPr>
      <w:bookmarkStart w:id="16276" w:name="_ETM_Q1_6238757"/>
      <w:bookmarkEnd w:id="16276"/>
      <w:r>
        <w:rPr>
          <w:rFonts w:hint="cs"/>
          <w:rtl/>
          <w:lang w:eastAsia="he-IL"/>
        </w:rPr>
        <w:t>אבל</w:t>
      </w:r>
      <w:bookmarkStart w:id="16277" w:name="_ETM_Q1_6239964"/>
      <w:bookmarkEnd w:id="16277"/>
      <w:r>
        <w:rPr>
          <w:rFonts w:hint="cs"/>
          <w:rtl/>
          <w:lang w:eastAsia="he-IL"/>
        </w:rPr>
        <w:t xml:space="preserve"> לכל גורם כזה שצריך לאשר יש סגן. תקשיבי, אם נלך </w:t>
      </w:r>
      <w:bookmarkStart w:id="16278" w:name="_ETM_Q1_6245035"/>
      <w:bookmarkEnd w:id="16278"/>
      <w:r>
        <w:rPr>
          <w:rFonts w:hint="cs"/>
          <w:rtl/>
          <w:lang w:eastAsia="he-IL"/>
        </w:rPr>
        <w:t>בשיטה הזאת, אנחנו</w:t>
      </w:r>
      <w:r w:rsidR="0064739B">
        <w:rPr>
          <w:rFonts w:hint="cs"/>
          <w:rtl/>
          <w:lang w:eastAsia="he-IL"/>
        </w:rPr>
        <w:t xml:space="preserve"> </w:t>
      </w:r>
      <w:r>
        <w:rPr>
          <w:rFonts w:hint="cs"/>
          <w:rtl/>
          <w:lang w:eastAsia="he-IL"/>
        </w:rPr>
        <w:t>עלולים להגיע פעם לדיונים שקשורים ל</w:t>
      </w:r>
      <w:bookmarkStart w:id="16279" w:name="_ETM_Q1_6246083"/>
      <w:bookmarkEnd w:id="16279"/>
      <w:r>
        <w:rPr>
          <w:rFonts w:hint="cs"/>
          <w:rtl/>
          <w:lang w:eastAsia="he-IL"/>
        </w:rPr>
        <w:t xml:space="preserve">פקודת עיריות </w:t>
      </w:r>
      <w:bookmarkStart w:id="16280" w:name="_ETM_Q1_6248170"/>
      <w:bookmarkEnd w:id="16280"/>
      <w:r>
        <w:rPr>
          <w:rFonts w:hint="cs"/>
          <w:rtl/>
          <w:lang w:eastAsia="he-IL"/>
        </w:rPr>
        <w:t xml:space="preserve">או דברים כאלה. אם נתחיל לתת משקל, אני </w:t>
      </w:r>
      <w:bookmarkStart w:id="16281" w:name="_ETM_Q1_6253172"/>
      <w:bookmarkEnd w:id="16281"/>
      <w:r>
        <w:rPr>
          <w:rFonts w:hint="cs"/>
          <w:rtl/>
          <w:lang w:eastAsia="he-IL"/>
        </w:rPr>
        <w:t>מא</w:t>
      </w:r>
      <w:r w:rsidR="0064739B">
        <w:rPr>
          <w:rFonts w:hint="cs"/>
          <w:rtl/>
          <w:lang w:eastAsia="he-IL"/>
        </w:rPr>
        <w:t>ו</w:t>
      </w:r>
      <w:r>
        <w:rPr>
          <w:rFonts w:hint="cs"/>
          <w:rtl/>
          <w:lang w:eastAsia="he-IL"/>
        </w:rPr>
        <w:t>ד</w:t>
      </w:r>
      <w:r w:rsidR="0064739B">
        <w:rPr>
          <w:rFonts w:hint="cs"/>
          <w:rtl/>
          <w:lang w:eastAsia="he-IL"/>
        </w:rPr>
        <w:t xml:space="preserve"> </w:t>
      </w:r>
      <w:r>
        <w:rPr>
          <w:rFonts w:hint="cs"/>
          <w:rtl/>
          <w:lang w:eastAsia="he-IL"/>
        </w:rPr>
        <w:t>רוצה, אבל אם נתחיל לתת משקל לפי זה שקשה</w:t>
      </w:r>
      <w:bookmarkStart w:id="16282" w:name="_ETM_Q1_6259201"/>
      <w:bookmarkEnd w:id="16282"/>
      <w:r>
        <w:rPr>
          <w:rFonts w:hint="cs"/>
          <w:rtl/>
          <w:lang w:eastAsia="he-IL"/>
        </w:rPr>
        <w:t xml:space="preserve"> לתפוס את פקידים כאלה או אחרים אז זה לא הדיון. </w:t>
      </w:r>
      <w:bookmarkStart w:id="16283" w:name="_ETM_Q1_6264528"/>
      <w:bookmarkStart w:id="16284" w:name="_ETM_Q1_6265021"/>
      <w:bookmarkEnd w:id="16283"/>
      <w:bookmarkEnd w:id="16284"/>
    </w:p>
    <w:p w14:paraId="144506FD" w14:textId="77777777" w:rsidR="00074712" w:rsidRDefault="00074712" w:rsidP="00074712">
      <w:pPr>
        <w:rPr>
          <w:rtl/>
          <w:lang w:eastAsia="he-IL"/>
        </w:rPr>
      </w:pPr>
      <w:bookmarkStart w:id="16285" w:name="_ETM_Q1_6265106"/>
      <w:bookmarkStart w:id="16286" w:name="_ETM_Q1_6265626"/>
      <w:bookmarkEnd w:id="16285"/>
      <w:bookmarkEnd w:id="16286"/>
    </w:p>
    <w:p w14:paraId="3729C1DF" w14:textId="4EC8FC0B" w:rsidR="00074712" w:rsidRDefault="00074712" w:rsidP="00074712">
      <w:pPr>
        <w:pStyle w:val="af9"/>
        <w:keepNext/>
        <w:rPr>
          <w:rtl/>
          <w:lang w:eastAsia="he-IL"/>
        </w:rPr>
      </w:pPr>
      <w:bookmarkStart w:id="16287" w:name="ET_guest_מירה_סלומון_2038"/>
      <w:r w:rsidRPr="00074712">
        <w:rPr>
          <w:rStyle w:val="TagStyle"/>
          <w:rtl/>
        </w:rPr>
        <w:t xml:space="preserve"> &lt;&lt; אורח &gt;&gt; </w:t>
      </w:r>
      <w:r>
        <w:rPr>
          <w:rtl/>
          <w:lang w:eastAsia="he-IL"/>
        </w:rPr>
        <w:t>מירה סלומון:</w:t>
      </w:r>
      <w:r w:rsidRPr="00074712">
        <w:rPr>
          <w:rStyle w:val="TagStyle"/>
          <w:rtl/>
        </w:rPr>
        <w:t xml:space="preserve"> &lt;&lt; אורח &gt;&gt;</w:t>
      </w:r>
      <w:r w:rsidR="00F00842">
        <w:rPr>
          <w:rtl/>
          <w:lang w:eastAsia="he-IL"/>
        </w:rPr>
        <w:t xml:space="preserve"> </w:t>
      </w:r>
      <w:r>
        <w:rPr>
          <w:rtl/>
          <w:lang w:eastAsia="he-IL"/>
        </w:rPr>
        <w:t xml:space="preserve"> </w:t>
      </w:r>
      <w:bookmarkEnd w:id="16287"/>
    </w:p>
    <w:p w14:paraId="57FF570F" w14:textId="77777777" w:rsidR="00074712" w:rsidRDefault="00074712" w:rsidP="00074712">
      <w:pPr>
        <w:pStyle w:val="KeepWithNext"/>
        <w:rPr>
          <w:rtl/>
          <w:lang w:eastAsia="he-IL"/>
        </w:rPr>
      </w:pPr>
    </w:p>
    <w:p w14:paraId="79BBCC7D" w14:textId="77777777" w:rsidR="00074712" w:rsidRDefault="00074712" w:rsidP="0064739B">
      <w:pPr>
        <w:rPr>
          <w:rtl/>
          <w:lang w:eastAsia="he-IL"/>
        </w:rPr>
      </w:pPr>
      <w:bookmarkStart w:id="16288" w:name="_ETM_Q1_6266300"/>
      <w:bookmarkStart w:id="16289" w:name="_ETM_Q1_6266349"/>
      <w:bookmarkEnd w:id="16288"/>
      <w:bookmarkEnd w:id="16289"/>
      <w:r>
        <w:rPr>
          <w:rFonts w:hint="cs"/>
          <w:rtl/>
          <w:lang w:eastAsia="he-IL"/>
        </w:rPr>
        <w:t xml:space="preserve">אדוני גם יראה בעוד רגע שיש מנגנונים שנקראים </w:t>
      </w:r>
      <w:bookmarkStart w:id="16290" w:name="_ETM_Q1_6272905"/>
      <w:bookmarkStart w:id="16291" w:name="_ETM_Q1_6268014"/>
      <w:bookmarkEnd w:id="16290"/>
      <w:bookmarkEnd w:id="16291"/>
      <w:r>
        <w:rPr>
          <w:rFonts w:hint="cs"/>
          <w:rtl/>
          <w:lang w:eastAsia="he-IL"/>
        </w:rPr>
        <w:t>אישור שבשתיקה, הם נמצאים לאורך כל חוק ההסדרים. אם אתה</w:t>
      </w:r>
      <w:bookmarkStart w:id="16292" w:name="_ETM_Q1_6274827"/>
      <w:bookmarkEnd w:id="16292"/>
      <w:r>
        <w:rPr>
          <w:rFonts w:hint="cs"/>
          <w:rtl/>
          <w:lang w:eastAsia="he-IL"/>
        </w:rPr>
        <w:t xml:space="preserve"> לא עומד בלוח זמנים רואים אותך כאילו אישרת. אז התקבל</w:t>
      </w:r>
      <w:bookmarkStart w:id="16293" w:name="_ETM_Q1_6279991"/>
      <w:bookmarkEnd w:id="16293"/>
      <w:r>
        <w:rPr>
          <w:rFonts w:hint="cs"/>
          <w:rtl/>
          <w:lang w:eastAsia="he-IL"/>
        </w:rPr>
        <w:t xml:space="preserve"> אותו אדם שאמור לאשר את הוצאת הצו של הרשות המקומית, </w:t>
      </w:r>
      <w:bookmarkStart w:id="16294" w:name="_ETM_Q1_6284894"/>
      <w:bookmarkEnd w:id="16294"/>
      <w:r>
        <w:rPr>
          <w:rFonts w:hint="cs"/>
          <w:rtl/>
          <w:lang w:eastAsia="he-IL"/>
        </w:rPr>
        <w:t>ייקבע לו לוח זמנים, לא רק הרשויות המקומיות לא עומדות</w:t>
      </w:r>
      <w:bookmarkStart w:id="16295" w:name="_ETM_Q1_6290092"/>
      <w:bookmarkEnd w:id="16295"/>
      <w:r>
        <w:rPr>
          <w:rFonts w:hint="cs"/>
          <w:rtl/>
          <w:lang w:eastAsia="he-IL"/>
        </w:rPr>
        <w:t xml:space="preserve"> בזמנים ויש להן עומסים. </w:t>
      </w:r>
      <w:bookmarkStart w:id="16296" w:name="_ETM_Q1_6301861"/>
      <w:bookmarkStart w:id="16297" w:name="_ETM_Q1_6301912"/>
      <w:bookmarkEnd w:id="16296"/>
      <w:bookmarkEnd w:id="16297"/>
      <w:r>
        <w:rPr>
          <w:rFonts w:hint="cs"/>
          <w:rtl/>
          <w:lang w:eastAsia="he-IL"/>
        </w:rPr>
        <w:t>ולא קיבל</w:t>
      </w:r>
      <w:bookmarkStart w:id="16298" w:name="_ETM_Q1_6302608"/>
      <w:bookmarkEnd w:id="16298"/>
      <w:r>
        <w:rPr>
          <w:rFonts w:hint="cs"/>
          <w:rtl/>
          <w:lang w:eastAsia="he-IL"/>
        </w:rPr>
        <w:t xml:space="preserve"> תשובה. </w:t>
      </w:r>
      <w:bookmarkStart w:id="16299" w:name="_ETM_Q1_6303259"/>
      <w:bookmarkStart w:id="16300" w:name="_ETM_Q1_6306693"/>
      <w:bookmarkStart w:id="16301" w:name="_ETM_Q1_6306821"/>
      <w:bookmarkStart w:id="16302" w:name="_ETM_Q1_6303456"/>
      <w:bookmarkStart w:id="16303" w:name="_ETM_Q1_6303869"/>
      <w:bookmarkStart w:id="16304" w:name="_ETM_Q1_6303345"/>
      <w:bookmarkStart w:id="16305" w:name="_ETM_Q1_6307431"/>
      <w:bookmarkStart w:id="16306" w:name="_ETM_Q1_6307461"/>
      <w:bookmarkEnd w:id="16299"/>
      <w:bookmarkEnd w:id="16300"/>
      <w:bookmarkEnd w:id="16301"/>
      <w:bookmarkEnd w:id="16302"/>
      <w:bookmarkEnd w:id="16303"/>
      <w:bookmarkEnd w:id="16304"/>
      <w:bookmarkEnd w:id="16305"/>
      <w:bookmarkEnd w:id="16306"/>
      <w:r>
        <w:rPr>
          <w:rFonts w:hint="cs"/>
          <w:rtl/>
          <w:lang w:eastAsia="he-IL"/>
        </w:rPr>
        <w:t>כך קוראים</w:t>
      </w:r>
      <w:bookmarkStart w:id="16307" w:name="_ETM_Q1_6304678"/>
      <w:bookmarkEnd w:id="16307"/>
      <w:r>
        <w:rPr>
          <w:rFonts w:hint="cs"/>
          <w:rtl/>
          <w:lang w:eastAsia="he-IL"/>
        </w:rPr>
        <w:t xml:space="preserve"> למנגנון הזה, בעממי </w:t>
      </w:r>
      <w:bookmarkStart w:id="16308" w:name="_ETM_Q1_6306351"/>
      <w:bookmarkEnd w:id="16308"/>
      <w:r>
        <w:rPr>
          <w:rFonts w:hint="cs"/>
          <w:rtl/>
          <w:lang w:eastAsia="he-IL"/>
        </w:rPr>
        <w:t>לפחות, אבל אתה תראה יהיה כתוב אישור שבשתיקה. בהצעות המחליטים</w:t>
      </w:r>
      <w:bookmarkStart w:id="16309" w:name="_ETM_Q1_6312963"/>
      <w:bookmarkEnd w:id="16309"/>
      <w:r>
        <w:rPr>
          <w:rFonts w:hint="cs"/>
          <w:rtl/>
          <w:lang w:eastAsia="he-IL"/>
        </w:rPr>
        <w:t xml:space="preserve"> בוודאי כך קראו לזה</w:t>
      </w:r>
      <w:r w:rsidR="0064739B">
        <w:rPr>
          <w:rFonts w:hint="cs"/>
          <w:rtl/>
          <w:lang w:eastAsia="he-IL"/>
        </w:rPr>
        <w:t>.</w:t>
      </w:r>
    </w:p>
    <w:p w14:paraId="34A0C2C9" w14:textId="77777777" w:rsidR="00074712" w:rsidRDefault="00074712" w:rsidP="00074712">
      <w:pPr>
        <w:rPr>
          <w:rtl/>
          <w:lang w:eastAsia="he-IL"/>
        </w:rPr>
      </w:pPr>
      <w:bookmarkStart w:id="16310" w:name="_ETM_Q1_6315098"/>
      <w:bookmarkStart w:id="16311" w:name="_ETM_Q1_6315256"/>
      <w:bookmarkStart w:id="16312" w:name="_ETM_Q1_6316896"/>
      <w:bookmarkEnd w:id="16310"/>
      <w:bookmarkEnd w:id="16311"/>
      <w:bookmarkEnd w:id="16312"/>
    </w:p>
    <w:p w14:paraId="165D57BD" w14:textId="578F6923" w:rsidR="00074712" w:rsidRDefault="00074712" w:rsidP="00074712">
      <w:pPr>
        <w:pStyle w:val="a4"/>
        <w:keepNext/>
        <w:rPr>
          <w:rtl/>
        </w:rPr>
      </w:pPr>
      <w:bookmarkStart w:id="16313" w:name="ET_speaker_תומר_רוזנר_2044"/>
      <w:r w:rsidRPr="00074712">
        <w:rPr>
          <w:rStyle w:val="TagStyle"/>
          <w:rtl/>
        </w:rPr>
        <w:t xml:space="preserve"> &lt;&lt; דובר &gt;&gt; </w:t>
      </w:r>
      <w:r>
        <w:rPr>
          <w:rtl/>
        </w:rPr>
        <w:t>תומר רוזנר:</w:t>
      </w:r>
      <w:r w:rsidRPr="00074712">
        <w:rPr>
          <w:rStyle w:val="TagStyle"/>
          <w:rtl/>
        </w:rPr>
        <w:t xml:space="preserve"> &lt;&lt; דובר &gt;&gt;</w:t>
      </w:r>
      <w:r w:rsidR="00F00842">
        <w:rPr>
          <w:rtl/>
        </w:rPr>
        <w:t xml:space="preserve"> </w:t>
      </w:r>
      <w:r>
        <w:rPr>
          <w:rtl/>
        </w:rPr>
        <w:t xml:space="preserve"> </w:t>
      </w:r>
      <w:bookmarkEnd w:id="16313"/>
    </w:p>
    <w:p w14:paraId="15FBA26A" w14:textId="77777777" w:rsidR="00074712" w:rsidRDefault="00074712" w:rsidP="00074712">
      <w:pPr>
        <w:pStyle w:val="KeepWithNext"/>
        <w:rPr>
          <w:rtl/>
          <w:lang w:eastAsia="he-IL"/>
        </w:rPr>
      </w:pPr>
    </w:p>
    <w:p w14:paraId="71926B2F" w14:textId="77777777" w:rsidR="00074712" w:rsidRDefault="00074712" w:rsidP="00074712">
      <w:pPr>
        <w:rPr>
          <w:rtl/>
          <w:lang w:eastAsia="he-IL"/>
        </w:rPr>
      </w:pPr>
      <w:bookmarkStart w:id="16314" w:name="_ETM_Q1_6317430"/>
      <w:bookmarkStart w:id="16315" w:name="_ETM_Q1_6317479"/>
      <w:bookmarkEnd w:id="16314"/>
      <w:bookmarkEnd w:id="16315"/>
      <w:r>
        <w:rPr>
          <w:rFonts w:hint="cs"/>
          <w:rtl/>
          <w:lang w:eastAsia="he-IL"/>
        </w:rPr>
        <w:t>גם בהצעת החוק לפני שפוצלה</w:t>
      </w:r>
      <w:r w:rsidR="0064739B">
        <w:rPr>
          <w:rFonts w:hint="cs"/>
          <w:rtl/>
          <w:lang w:eastAsia="he-IL"/>
        </w:rPr>
        <w:t>.</w:t>
      </w:r>
    </w:p>
    <w:p w14:paraId="1926F080" w14:textId="77777777" w:rsidR="00074712" w:rsidRDefault="00074712" w:rsidP="00074712">
      <w:pPr>
        <w:rPr>
          <w:rtl/>
          <w:lang w:eastAsia="he-IL"/>
        </w:rPr>
      </w:pPr>
      <w:bookmarkStart w:id="16316" w:name="_ETM_Q1_6319612"/>
      <w:bookmarkStart w:id="16317" w:name="_ETM_Q1_6319794"/>
      <w:bookmarkEnd w:id="16316"/>
      <w:bookmarkEnd w:id="16317"/>
    </w:p>
    <w:p w14:paraId="05E50CE2" w14:textId="1AB05C3D" w:rsidR="00074712" w:rsidRDefault="00074712" w:rsidP="00074712">
      <w:pPr>
        <w:pStyle w:val="af9"/>
        <w:keepNext/>
        <w:rPr>
          <w:rtl/>
          <w:lang w:eastAsia="he-IL"/>
        </w:rPr>
      </w:pPr>
      <w:bookmarkStart w:id="16318" w:name="ET_guest_מירה_סלומון_2045"/>
      <w:r w:rsidRPr="00074712">
        <w:rPr>
          <w:rStyle w:val="TagStyle"/>
          <w:rtl/>
        </w:rPr>
        <w:t xml:space="preserve"> &lt;&lt; אורח &gt;&gt; </w:t>
      </w:r>
      <w:r>
        <w:rPr>
          <w:rtl/>
          <w:lang w:eastAsia="he-IL"/>
        </w:rPr>
        <w:t>מירה סלומון:</w:t>
      </w:r>
      <w:r w:rsidRPr="00074712">
        <w:rPr>
          <w:rStyle w:val="TagStyle"/>
          <w:rtl/>
        </w:rPr>
        <w:t xml:space="preserve"> &lt;&lt; אורח &gt;&gt;</w:t>
      </w:r>
      <w:r w:rsidR="00F00842">
        <w:rPr>
          <w:rtl/>
          <w:lang w:eastAsia="he-IL"/>
        </w:rPr>
        <w:t xml:space="preserve"> </w:t>
      </w:r>
      <w:r>
        <w:rPr>
          <w:rtl/>
          <w:lang w:eastAsia="he-IL"/>
        </w:rPr>
        <w:t xml:space="preserve"> </w:t>
      </w:r>
      <w:bookmarkEnd w:id="16318"/>
    </w:p>
    <w:p w14:paraId="3F2BFE49" w14:textId="77777777" w:rsidR="00074712" w:rsidRDefault="00074712" w:rsidP="00074712">
      <w:pPr>
        <w:pStyle w:val="KeepWithNext"/>
        <w:rPr>
          <w:rtl/>
          <w:lang w:eastAsia="he-IL"/>
        </w:rPr>
      </w:pPr>
    </w:p>
    <w:p w14:paraId="15C71B9A" w14:textId="77777777" w:rsidR="00074712" w:rsidRDefault="00074712" w:rsidP="00074712">
      <w:pPr>
        <w:rPr>
          <w:rtl/>
          <w:lang w:eastAsia="he-IL"/>
        </w:rPr>
      </w:pPr>
      <w:bookmarkStart w:id="16319" w:name="_ETM_Q1_6316407"/>
      <w:bookmarkEnd w:id="16319"/>
      <w:r>
        <w:rPr>
          <w:rFonts w:hint="cs"/>
          <w:rtl/>
          <w:lang w:eastAsia="he-IL"/>
        </w:rPr>
        <w:t>א</w:t>
      </w:r>
      <w:bookmarkStart w:id="16320" w:name="_ETM_Q1_6316512"/>
      <w:bookmarkEnd w:id="16320"/>
      <w:r>
        <w:rPr>
          <w:rFonts w:hint="cs"/>
          <w:rtl/>
          <w:lang w:eastAsia="he-IL"/>
        </w:rPr>
        <w:t>ז את אול</w:t>
      </w:r>
      <w:r w:rsidR="00393D70">
        <w:rPr>
          <w:rFonts w:hint="cs"/>
          <w:rtl/>
          <w:lang w:eastAsia="he-IL"/>
        </w:rPr>
        <w:t>י</w:t>
      </w:r>
      <w:r>
        <w:rPr>
          <w:rFonts w:hint="cs"/>
          <w:rtl/>
          <w:lang w:eastAsia="he-IL"/>
        </w:rPr>
        <w:t xml:space="preserve"> </w:t>
      </w:r>
      <w:bookmarkStart w:id="16321" w:name="_ETM_Q1_6317476"/>
      <w:bookmarkEnd w:id="16321"/>
      <w:r>
        <w:rPr>
          <w:rFonts w:hint="cs"/>
          <w:rtl/>
          <w:lang w:eastAsia="he-IL"/>
        </w:rPr>
        <w:t>המנגנון אפשר להחיל גם על החלטות מהסוג הזה.</w:t>
      </w:r>
    </w:p>
    <w:p w14:paraId="127A97B3" w14:textId="77777777" w:rsidR="00393D70" w:rsidRDefault="00393D70" w:rsidP="00074712">
      <w:pPr>
        <w:rPr>
          <w:rtl/>
          <w:lang w:eastAsia="he-IL"/>
        </w:rPr>
      </w:pPr>
      <w:bookmarkStart w:id="16322" w:name="_ETM_Q1_6321862"/>
      <w:bookmarkStart w:id="16323" w:name="_ETM_Q1_6321994"/>
      <w:bookmarkStart w:id="16324" w:name="_ETM_Q1_6321831"/>
      <w:bookmarkEnd w:id="16322"/>
      <w:bookmarkEnd w:id="16323"/>
      <w:bookmarkEnd w:id="16324"/>
    </w:p>
    <w:p w14:paraId="041A5CB6" w14:textId="7EB87AFC" w:rsidR="00393D70" w:rsidRDefault="00393D70" w:rsidP="00393D70">
      <w:pPr>
        <w:pStyle w:val="af9"/>
        <w:keepNext/>
        <w:rPr>
          <w:rtl/>
          <w:lang w:eastAsia="he-IL"/>
        </w:rPr>
      </w:pPr>
      <w:bookmarkStart w:id="16325" w:name="ET_guest_איליה_כץ_2046"/>
      <w:r w:rsidRPr="00393D70">
        <w:rPr>
          <w:rStyle w:val="TagStyle"/>
          <w:rtl/>
        </w:rPr>
        <w:t xml:space="preserve"> &lt;&lt; אורח &gt;&gt; </w:t>
      </w:r>
      <w:r>
        <w:rPr>
          <w:rtl/>
          <w:lang w:eastAsia="he-IL"/>
        </w:rPr>
        <w:t>איליה כץ:</w:t>
      </w:r>
      <w:r w:rsidRPr="00393D70">
        <w:rPr>
          <w:rStyle w:val="TagStyle"/>
          <w:rtl/>
        </w:rPr>
        <w:t xml:space="preserve"> &lt;&lt; אורח &gt;&gt;</w:t>
      </w:r>
      <w:r w:rsidR="00F00842">
        <w:rPr>
          <w:rtl/>
          <w:lang w:eastAsia="he-IL"/>
        </w:rPr>
        <w:t xml:space="preserve"> </w:t>
      </w:r>
      <w:r>
        <w:rPr>
          <w:rtl/>
          <w:lang w:eastAsia="he-IL"/>
        </w:rPr>
        <w:t xml:space="preserve"> </w:t>
      </w:r>
      <w:bookmarkEnd w:id="16325"/>
    </w:p>
    <w:p w14:paraId="02636BD1" w14:textId="77777777" w:rsidR="00393D70" w:rsidRDefault="00393D70" w:rsidP="00393D70">
      <w:pPr>
        <w:pStyle w:val="KeepWithNext"/>
        <w:rPr>
          <w:rtl/>
          <w:lang w:eastAsia="he-IL"/>
        </w:rPr>
      </w:pPr>
    </w:p>
    <w:p w14:paraId="3B2BDF28" w14:textId="77777777" w:rsidR="00393D70" w:rsidRDefault="00393D70" w:rsidP="00393D70">
      <w:pPr>
        <w:rPr>
          <w:rtl/>
          <w:lang w:eastAsia="he-IL"/>
        </w:rPr>
      </w:pPr>
      <w:r>
        <w:rPr>
          <w:rFonts w:hint="cs"/>
          <w:rtl/>
          <w:lang w:eastAsia="he-IL"/>
        </w:rPr>
        <w:t>י</w:t>
      </w:r>
      <w:bookmarkStart w:id="16326" w:name="_ETM_Q1_6327951"/>
      <w:bookmarkStart w:id="16327" w:name="_ETM_Q1_6327994"/>
      <w:bookmarkEnd w:id="16326"/>
      <w:bookmarkEnd w:id="16327"/>
      <w:r>
        <w:rPr>
          <w:rFonts w:hint="cs"/>
          <w:rtl/>
          <w:lang w:eastAsia="he-IL"/>
        </w:rPr>
        <w:t>ושב הראש,</w:t>
      </w:r>
      <w:bookmarkStart w:id="16328" w:name="_ETM_Q1_6329416"/>
      <w:bookmarkEnd w:id="16328"/>
      <w:r>
        <w:rPr>
          <w:rFonts w:hint="cs"/>
          <w:rtl/>
          <w:lang w:eastAsia="he-IL"/>
        </w:rPr>
        <w:t xml:space="preserve"> אנחנו הורדנו את </w:t>
      </w:r>
      <w:bookmarkStart w:id="16329" w:name="_ETM_Q1_6327192"/>
      <w:bookmarkStart w:id="16330" w:name="_ETM_Q1_6323014"/>
      <w:bookmarkEnd w:id="16329"/>
      <w:bookmarkEnd w:id="16330"/>
      <w:r>
        <w:rPr>
          <w:rFonts w:hint="cs"/>
          <w:rtl/>
          <w:lang w:eastAsia="he-IL"/>
        </w:rPr>
        <w:t>ההסדר של האישור שבשתיקה כי הבנו</w:t>
      </w:r>
      <w:bookmarkStart w:id="16331" w:name="_ETM_Q1_6327560"/>
      <w:bookmarkEnd w:id="16331"/>
      <w:r>
        <w:rPr>
          <w:rFonts w:hint="cs"/>
          <w:rtl/>
          <w:lang w:eastAsia="he-IL"/>
        </w:rPr>
        <w:t xml:space="preserve"> שזה לא הסדר טוב. </w:t>
      </w:r>
      <w:bookmarkStart w:id="16332" w:name="_ETM_Q1_6324758"/>
      <w:bookmarkEnd w:id="16332"/>
    </w:p>
    <w:p w14:paraId="1D1CDE26" w14:textId="77777777" w:rsidR="00393D70" w:rsidRPr="00393D70" w:rsidRDefault="00393D70" w:rsidP="00393D70">
      <w:pPr>
        <w:rPr>
          <w:rtl/>
          <w:lang w:eastAsia="he-IL"/>
        </w:rPr>
      </w:pPr>
      <w:bookmarkStart w:id="16333" w:name="_ETM_Q1_6324995"/>
      <w:bookmarkEnd w:id="16333"/>
    </w:p>
    <w:p w14:paraId="77830F66" w14:textId="3A70CFC7" w:rsidR="00074712" w:rsidRDefault="00074712" w:rsidP="00074712">
      <w:pPr>
        <w:pStyle w:val="af6"/>
        <w:keepNext/>
        <w:rPr>
          <w:rtl/>
        </w:rPr>
      </w:pPr>
      <w:bookmarkStart w:id="16334" w:name="ET_yor_5069_2043"/>
      <w:r w:rsidRPr="00074712">
        <w:rPr>
          <w:rStyle w:val="TagStyle"/>
          <w:rtl/>
        </w:rPr>
        <w:t xml:space="preserve"> &lt;&lt; יור </w:t>
      </w:r>
      <w:bookmarkStart w:id="16335" w:name="_ETM_Q1_6325149"/>
      <w:bookmarkEnd w:id="16335"/>
      <w:r w:rsidRPr="00074712">
        <w:rPr>
          <w:rStyle w:val="TagStyle"/>
          <w:rtl/>
        </w:rPr>
        <w:t xml:space="preserve">&gt;&gt; </w:t>
      </w:r>
      <w:r>
        <w:rPr>
          <w:rtl/>
        </w:rPr>
        <w:t>היו"ר יעקב אשר:</w:t>
      </w:r>
      <w:r w:rsidRPr="00074712">
        <w:rPr>
          <w:rStyle w:val="TagStyle"/>
          <w:rtl/>
        </w:rPr>
        <w:t xml:space="preserve"> &lt;&lt; יור &gt;&gt;</w:t>
      </w:r>
      <w:r w:rsidR="00F00842">
        <w:rPr>
          <w:rtl/>
        </w:rPr>
        <w:t xml:space="preserve"> </w:t>
      </w:r>
      <w:r>
        <w:rPr>
          <w:rtl/>
        </w:rPr>
        <w:t xml:space="preserve"> </w:t>
      </w:r>
      <w:bookmarkEnd w:id="16334"/>
    </w:p>
    <w:p w14:paraId="79F2B3B6" w14:textId="77777777" w:rsidR="00074712" w:rsidRDefault="00074712" w:rsidP="00074712">
      <w:pPr>
        <w:pStyle w:val="KeepWithNext"/>
        <w:rPr>
          <w:rtl/>
          <w:lang w:eastAsia="he-IL"/>
        </w:rPr>
      </w:pPr>
    </w:p>
    <w:p w14:paraId="6EE55077" w14:textId="77777777" w:rsidR="00074712" w:rsidRDefault="00393D70" w:rsidP="00074712">
      <w:pPr>
        <w:rPr>
          <w:rtl/>
          <w:lang w:eastAsia="he-IL"/>
        </w:rPr>
      </w:pPr>
      <w:bookmarkStart w:id="16336" w:name="_ETM_Q1_6315617"/>
      <w:bookmarkEnd w:id="16336"/>
      <w:r>
        <w:rPr>
          <w:rFonts w:hint="cs"/>
          <w:rtl/>
          <w:lang w:eastAsia="he-IL"/>
        </w:rPr>
        <w:t>כי הבנתם שזה יתהפך עליכם</w:t>
      </w:r>
      <w:r w:rsidR="0064739B">
        <w:rPr>
          <w:rFonts w:hint="cs"/>
          <w:rtl/>
          <w:lang w:eastAsia="he-IL"/>
        </w:rPr>
        <w:t>.</w:t>
      </w:r>
    </w:p>
    <w:p w14:paraId="6E4CCF1A" w14:textId="77777777" w:rsidR="00393D70" w:rsidRDefault="00393D70" w:rsidP="00074712">
      <w:pPr>
        <w:rPr>
          <w:rtl/>
          <w:lang w:eastAsia="he-IL"/>
        </w:rPr>
      </w:pPr>
      <w:bookmarkStart w:id="16337" w:name="_ETM_Q1_6328537"/>
      <w:bookmarkEnd w:id="16337"/>
    </w:p>
    <w:p w14:paraId="13B20B9D" w14:textId="68A8ADBE" w:rsidR="00393D70" w:rsidRDefault="00393D70" w:rsidP="00393D70">
      <w:pPr>
        <w:pStyle w:val="af9"/>
        <w:keepNext/>
        <w:rPr>
          <w:rtl/>
          <w:lang w:eastAsia="he-IL"/>
        </w:rPr>
      </w:pPr>
      <w:bookmarkStart w:id="16338" w:name="ET_guest_איליה_כץ_2047"/>
      <w:r w:rsidRPr="00393D70">
        <w:rPr>
          <w:rStyle w:val="TagStyle"/>
          <w:rtl/>
        </w:rPr>
        <w:t xml:space="preserve"> &lt;&lt; אורח &gt;&gt; </w:t>
      </w:r>
      <w:r>
        <w:rPr>
          <w:rtl/>
          <w:lang w:eastAsia="he-IL"/>
        </w:rPr>
        <w:t>איליה כץ:</w:t>
      </w:r>
      <w:r w:rsidRPr="00393D70">
        <w:rPr>
          <w:rStyle w:val="TagStyle"/>
          <w:rtl/>
        </w:rPr>
        <w:t xml:space="preserve"> &lt;&lt; אורח &gt;&gt;</w:t>
      </w:r>
      <w:r w:rsidR="00F00842">
        <w:rPr>
          <w:rtl/>
          <w:lang w:eastAsia="he-IL"/>
        </w:rPr>
        <w:t xml:space="preserve"> </w:t>
      </w:r>
      <w:r>
        <w:rPr>
          <w:rtl/>
          <w:lang w:eastAsia="he-IL"/>
        </w:rPr>
        <w:t xml:space="preserve"> </w:t>
      </w:r>
      <w:bookmarkEnd w:id="16338"/>
    </w:p>
    <w:p w14:paraId="3074408E" w14:textId="77777777" w:rsidR="00393D70" w:rsidRDefault="00393D70" w:rsidP="00393D70">
      <w:pPr>
        <w:pStyle w:val="KeepWithNext"/>
        <w:rPr>
          <w:rtl/>
          <w:lang w:eastAsia="he-IL"/>
        </w:rPr>
      </w:pPr>
    </w:p>
    <w:p w14:paraId="76DD5C1A" w14:textId="77777777" w:rsidR="00393D70" w:rsidRDefault="00393D70" w:rsidP="00393D70">
      <w:pPr>
        <w:rPr>
          <w:rtl/>
          <w:lang w:eastAsia="he-IL"/>
        </w:rPr>
      </w:pPr>
      <w:bookmarkStart w:id="16339" w:name="_ETM_Q1_6329880"/>
      <w:bookmarkStart w:id="16340" w:name="_ETM_Q1_6329970"/>
      <w:bookmarkEnd w:id="16339"/>
      <w:bookmarkEnd w:id="16340"/>
      <w:r>
        <w:rPr>
          <w:rFonts w:hint="cs"/>
          <w:rtl/>
          <w:lang w:eastAsia="he-IL"/>
        </w:rPr>
        <w:t xml:space="preserve">הבנו שזה </w:t>
      </w:r>
      <w:bookmarkStart w:id="16341" w:name="_ETM_Q1_6330879"/>
      <w:bookmarkEnd w:id="16341"/>
      <w:r>
        <w:rPr>
          <w:rFonts w:hint="cs"/>
          <w:rtl/>
          <w:lang w:eastAsia="he-IL"/>
        </w:rPr>
        <w:t>הסדר שמאוד קשה לאכוף אותו ומאוד קשה לבדוק אותו</w:t>
      </w:r>
      <w:bookmarkStart w:id="16342" w:name="_ETM_Q1_6331763"/>
      <w:bookmarkStart w:id="16343" w:name="_ETM_Q1_6328464"/>
      <w:bookmarkEnd w:id="16342"/>
      <w:bookmarkEnd w:id="16343"/>
      <w:r>
        <w:rPr>
          <w:rFonts w:hint="cs"/>
          <w:rtl/>
          <w:lang w:eastAsia="he-IL"/>
        </w:rPr>
        <w:t xml:space="preserve"> ואנחנו </w:t>
      </w:r>
      <w:bookmarkStart w:id="16344" w:name="_ETM_Q1_6331036"/>
      <w:bookmarkEnd w:id="16344"/>
      <w:r>
        <w:rPr>
          <w:rFonts w:hint="cs"/>
          <w:rtl/>
          <w:lang w:eastAsia="he-IL"/>
        </w:rPr>
        <w:t>לא חושבים שזה הסדר נכון גם לא במקרה הזה</w:t>
      </w:r>
      <w:r w:rsidR="0064739B">
        <w:rPr>
          <w:rFonts w:hint="cs"/>
          <w:rtl/>
          <w:lang w:eastAsia="he-IL"/>
        </w:rPr>
        <w:t>.</w:t>
      </w:r>
    </w:p>
    <w:p w14:paraId="25234D74" w14:textId="77777777" w:rsidR="00393D70" w:rsidRDefault="00393D70" w:rsidP="00393D70">
      <w:pPr>
        <w:rPr>
          <w:rtl/>
          <w:lang w:eastAsia="he-IL"/>
        </w:rPr>
      </w:pPr>
      <w:bookmarkStart w:id="16345" w:name="_ETM_Q1_6334492"/>
      <w:bookmarkStart w:id="16346" w:name="_ETM_Q1_6334912"/>
      <w:bookmarkEnd w:id="16345"/>
      <w:bookmarkEnd w:id="16346"/>
    </w:p>
    <w:p w14:paraId="565F264B" w14:textId="6379E3F6" w:rsidR="00393D70" w:rsidRDefault="00393D70" w:rsidP="00393D70">
      <w:pPr>
        <w:pStyle w:val="a4"/>
        <w:keepNext/>
        <w:rPr>
          <w:rtl/>
        </w:rPr>
      </w:pPr>
      <w:bookmarkStart w:id="16347" w:name="ET_speaker_תומר_רוזנר_2048"/>
      <w:r w:rsidRPr="00393D70">
        <w:rPr>
          <w:rStyle w:val="TagStyle"/>
          <w:rtl/>
        </w:rPr>
        <w:t xml:space="preserve"> &lt;&lt; דובר &gt;&gt; </w:t>
      </w:r>
      <w:r>
        <w:rPr>
          <w:rtl/>
        </w:rPr>
        <w:t>תומר רוזנר:</w:t>
      </w:r>
      <w:r w:rsidRPr="00393D70">
        <w:rPr>
          <w:rStyle w:val="TagStyle"/>
          <w:rtl/>
        </w:rPr>
        <w:t xml:space="preserve"> &lt;&lt; דובר &gt;&gt;</w:t>
      </w:r>
      <w:r w:rsidR="00F00842">
        <w:rPr>
          <w:rtl/>
        </w:rPr>
        <w:t xml:space="preserve"> </w:t>
      </w:r>
      <w:r>
        <w:rPr>
          <w:rtl/>
        </w:rPr>
        <w:t xml:space="preserve"> </w:t>
      </w:r>
      <w:bookmarkEnd w:id="16347"/>
    </w:p>
    <w:p w14:paraId="1B4CEC35" w14:textId="77777777" w:rsidR="00393D70" w:rsidRDefault="00393D70" w:rsidP="00393D70">
      <w:pPr>
        <w:pStyle w:val="KeepWithNext"/>
        <w:rPr>
          <w:rtl/>
          <w:lang w:eastAsia="he-IL"/>
        </w:rPr>
      </w:pPr>
    </w:p>
    <w:p w14:paraId="710E6260" w14:textId="77777777" w:rsidR="00393D70" w:rsidRDefault="00393D70" w:rsidP="00393D70">
      <w:pPr>
        <w:rPr>
          <w:rtl/>
          <w:lang w:eastAsia="he-IL"/>
        </w:rPr>
      </w:pPr>
      <w:bookmarkStart w:id="16348" w:name="_ETM_Q1_6335511"/>
      <w:bookmarkEnd w:id="16348"/>
      <w:r>
        <w:rPr>
          <w:rFonts w:hint="cs"/>
          <w:rtl/>
          <w:lang w:eastAsia="he-IL"/>
        </w:rPr>
        <w:t>י</w:t>
      </w:r>
      <w:bookmarkStart w:id="16349" w:name="_ETM_Q1_6335557"/>
      <w:bookmarkEnd w:id="16349"/>
      <w:r>
        <w:rPr>
          <w:rFonts w:hint="cs"/>
          <w:rtl/>
          <w:lang w:eastAsia="he-IL"/>
        </w:rPr>
        <w:t xml:space="preserve">פה, זו </w:t>
      </w:r>
      <w:bookmarkStart w:id="16350" w:name="_ETM_Q1_6336560"/>
      <w:bookmarkEnd w:id="16350"/>
      <w:r>
        <w:rPr>
          <w:rFonts w:hint="cs"/>
          <w:rtl/>
          <w:lang w:eastAsia="he-IL"/>
        </w:rPr>
        <w:t>תשובה ט</w:t>
      </w:r>
      <w:r w:rsidR="0064739B">
        <w:rPr>
          <w:rFonts w:hint="cs"/>
          <w:rtl/>
          <w:lang w:eastAsia="he-IL"/>
        </w:rPr>
        <w:t>ו</w:t>
      </w:r>
      <w:r>
        <w:rPr>
          <w:rFonts w:hint="cs"/>
          <w:rtl/>
          <w:lang w:eastAsia="he-IL"/>
        </w:rPr>
        <w:t>בה</w:t>
      </w:r>
      <w:r w:rsidR="0064739B">
        <w:rPr>
          <w:rFonts w:hint="cs"/>
          <w:rtl/>
          <w:lang w:eastAsia="he-IL"/>
        </w:rPr>
        <w:t>.</w:t>
      </w:r>
    </w:p>
    <w:p w14:paraId="4FE0F4C2" w14:textId="77777777" w:rsidR="00393D70" w:rsidRDefault="00393D70" w:rsidP="00393D70">
      <w:pPr>
        <w:rPr>
          <w:rtl/>
          <w:lang w:eastAsia="he-IL"/>
        </w:rPr>
      </w:pPr>
      <w:bookmarkStart w:id="16351" w:name="_ETM_Q1_6337500"/>
      <w:bookmarkStart w:id="16352" w:name="_ETM_Q1_6337654"/>
      <w:bookmarkEnd w:id="16351"/>
      <w:bookmarkEnd w:id="16352"/>
    </w:p>
    <w:p w14:paraId="041AA84C" w14:textId="56866027" w:rsidR="00393D70" w:rsidRDefault="00393D70" w:rsidP="00393D70">
      <w:pPr>
        <w:pStyle w:val="af6"/>
        <w:keepNext/>
        <w:rPr>
          <w:rtl/>
        </w:rPr>
      </w:pPr>
      <w:bookmarkStart w:id="16353" w:name="ET_yor_5069_2049"/>
      <w:r w:rsidRPr="00393D70">
        <w:rPr>
          <w:rStyle w:val="TagStyle"/>
          <w:rtl/>
        </w:rPr>
        <w:t xml:space="preserve"> &lt;&lt; יור &gt;&gt; </w:t>
      </w:r>
      <w:r>
        <w:rPr>
          <w:rtl/>
        </w:rPr>
        <w:t>היו"ר יעקב אשר:</w:t>
      </w:r>
      <w:r w:rsidRPr="00393D70">
        <w:rPr>
          <w:rStyle w:val="TagStyle"/>
          <w:rtl/>
        </w:rPr>
        <w:t xml:space="preserve"> &lt;&lt; יור &gt;&gt;</w:t>
      </w:r>
      <w:r w:rsidR="00F00842">
        <w:rPr>
          <w:rtl/>
        </w:rPr>
        <w:t xml:space="preserve"> </w:t>
      </w:r>
      <w:r>
        <w:rPr>
          <w:rtl/>
        </w:rPr>
        <w:t xml:space="preserve"> </w:t>
      </w:r>
      <w:bookmarkEnd w:id="16353"/>
    </w:p>
    <w:p w14:paraId="0DB71BB7" w14:textId="77777777" w:rsidR="00393D70" w:rsidRDefault="00393D70" w:rsidP="00393D70">
      <w:pPr>
        <w:pStyle w:val="KeepWithNext"/>
        <w:rPr>
          <w:rtl/>
          <w:lang w:eastAsia="he-IL"/>
        </w:rPr>
      </w:pPr>
    </w:p>
    <w:p w14:paraId="44AF067C" w14:textId="77777777" w:rsidR="00393D70" w:rsidRDefault="00393D70" w:rsidP="0064739B">
      <w:pPr>
        <w:rPr>
          <w:rtl/>
          <w:lang w:eastAsia="he-IL"/>
        </w:rPr>
      </w:pPr>
      <w:bookmarkStart w:id="16354" w:name="_ETM_Q1_6338043"/>
      <w:bookmarkEnd w:id="16354"/>
      <w:r>
        <w:rPr>
          <w:rFonts w:hint="cs"/>
          <w:rtl/>
          <w:lang w:eastAsia="he-IL"/>
        </w:rPr>
        <w:t xml:space="preserve">תזכור את זה אבל. </w:t>
      </w:r>
      <w:bookmarkStart w:id="16355" w:name="_ETM_Q1_6339814"/>
      <w:bookmarkStart w:id="16356" w:name="_ETM_Q1_6339968"/>
      <w:bookmarkEnd w:id="16355"/>
      <w:bookmarkEnd w:id="16356"/>
      <w:r>
        <w:rPr>
          <w:rFonts w:hint="cs"/>
          <w:rtl/>
          <w:lang w:eastAsia="he-IL"/>
        </w:rPr>
        <w:t>הצעה נוספת מירה?</w:t>
      </w:r>
    </w:p>
    <w:p w14:paraId="09989612" w14:textId="77777777" w:rsidR="00393D70" w:rsidRDefault="00393D70" w:rsidP="00393D70">
      <w:pPr>
        <w:rPr>
          <w:rtl/>
          <w:lang w:eastAsia="he-IL"/>
        </w:rPr>
      </w:pPr>
      <w:bookmarkStart w:id="16357" w:name="_ETM_Q1_6345266"/>
      <w:bookmarkStart w:id="16358" w:name="_ETM_Q1_6345574"/>
      <w:bookmarkStart w:id="16359" w:name="_ETM_Q1_6347137"/>
      <w:bookmarkEnd w:id="16357"/>
      <w:bookmarkEnd w:id="16358"/>
      <w:bookmarkEnd w:id="16359"/>
    </w:p>
    <w:p w14:paraId="3DC1EDE8" w14:textId="7AAB13A6" w:rsidR="00393D70" w:rsidRDefault="00393D70" w:rsidP="00393D70">
      <w:pPr>
        <w:pStyle w:val="af9"/>
        <w:keepNext/>
        <w:rPr>
          <w:rtl/>
          <w:lang w:eastAsia="he-IL"/>
        </w:rPr>
      </w:pPr>
      <w:bookmarkStart w:id="16360" w:name="ET_guest_מירה_סלומון_2050"/>
      <w:r w:rsidRPr="00393D70">
        <w:rPr>
          <w:rStyle w:val="TagStyle"/>
          <w:rtl/>
        </w:rPr>
        <w:t xml:space="preserve"> &lt;&lt; אורח &gt;&gt; </w:t>
      </w:r>
      <w:r>
        <w:rPr>
          <w:rtl/>
          <w:lang w:eastAsia="he-IL"/>
        </w:rPr>
        <w:t>מירה סלומון:</w:t>
      </w:r>
      <w:r w:rsidRPr="00393D70">
        <w:rPr>
          <w:rStyle w:val="TagStyle"/>
          <w:rtl/>
        </w:rPr>
        <w:t xml:space="preserve"> &lt;&lt; אורח &gt;&gt;</w:t>
      </w:r>
      <w:r w:rsidR="00F00842">
        <w:rPr>
          <w:rtl/>
          <w:lang w:eastAsia="he-IL"/>
        </w:rPr>
        <w:t xml:space="preserve"> </w:t>
      </w:r>
      <w:r>
        <w:rPr>
          <w:rtl/>
          <w:lang w:eastAsia="he-IL"/>
        </w:rPr>
        <w:t xml:space="preserve"> </w:t>
      </w:r>
      <w:bookmarkEnd w:id="16360"/>
    </w:p>
    <w:p w14:paraId="53D0AE0E" w14:textId="77777777" w:rsidR="00393D70" w:rsidRDefault="00393D70" w:rsidP="00393D70">
      <w:pPr>
        <w:pStyle w:val="KeepWithNext"/>
        <w:rPr>
          <w:rtl/>
          <w:lang w:eastAsia="he-IL"/>
        </w:rPr>
      </w:pPr>
    </w:p>
    <w:p w14:paraId="07B22196" w14:textId="77777777" w:rsidR="00393D70" w:rsidRDefault="00393D70" w:rsidP="00393D70">
      <w:pPr>
        <w:rPr>
          <w:rtl/>
          <w:lang w:eastAsia="he-IL"/>
        </w:rPr>
      </w:pPr>
      <w:bookmarkStart w:id="16361" w:name="_ETM_Q1_6347767"/>
      <w:bookmarkStart w:id="16362" w:name="_ETM_Q1_6347850"/>
      <w:bookmarkEnd w:id="16361"/>
      <w:bookmarkEnd w:id="16362"/>
      <w:r>
        <w:rPr>
          <w:rFonts w:hint="cs"/>
          <w:rtl/>
          <w:lang w:eastAsia="he-IL"/>
        </w:rPr>
        <w:t>אדוני אנחנו כב</w:t>
      </w:r>
      <w:bookmarkStart w:id="16363" w:name="_ETM_Q1_6349462"/>
      <w:bookmarkEnd w:id="16363"/>
      <w:r>
        <w:rPr>
          <w:rFonts w:hint="cs"/>
          <w:rtl/>
          <w:lang w:eastAsia="he-IL"/>
        </w:rPr>
        <w:t>ר</w:t>
      </w:r>
      <w:r w:rsidR="0064739B">
        <w:rPr>
          <w:rFonts w:hint="cs"/>
          <w:rtl/>
          <w:lang w:eastAsia="he-IL"/>
        </w:rPr>
        <w:t xml:space="preserve"> </w:t>
      </w:r>
      <w:r>
        <w:rPr>
          <w:rFonts w:hint="cs"/>
          <w:rtl/>
          <w:lang w:eastAsia="he-IL"/>
        </w:rPr>
        <w:t xml:space="preserve">נתנו שתי הצעות </w:t>
      </w:r>
      <w:bookmarkStart w:id="16364" w:name="_ETM_Q1_6347141"/>
      <w:bookmarkEnd w:id="16364"/>
      <w:r>
        <w:rPr>
          <w:rFonts w:hint="cs"/>
          <w:rtl/>
          <w:lang w:eastAsia="he-IL"/>
        </w:rPr>
        <w:t xml:space="preserve">ששתיהן לא התקבלו. הצעה אחת זה שיעשה </w:t>
      </w:r>
      <w:bookmarkStart w:id="16365" w:name="_ETM_Q1_6351189"/>
      <w:bookmarkEnd w:id="16365"/>
      <w:r>
        <w:rPr>
          <w:lang w:eastAsia="he-IL"/>
        </w:rPr>
        <w:t>over-rolling</w:t>
      </w:r>
      <w:r>
        <w:rPr>
          <w:rFonts w:hint="cs"/>
          <w:rtl/>
          <w:lang w:eastAsia="he-IL"/>
        </w:rPr>
        <w:t xml:space="preserve"> לפי לוח הזמנים של הגורם הארצי</w:t>
      </w:r>
      <w:bookmarkStart w:id="16366" w:name="_ETM_Q1_6350138"/>
      <w:bookmarkEnd w:id="16366"/>
      <w:r>
        <w:rPr>
          <w:rFonts w:hint="cs"/>
          <w:rtl/>
          <w:lang w:eastAsia="he-IL"/>
        </w:rPr>
        <w:t xml:space="preserve"> אבל בינתיים השוטף יעבוד, כיוון שהשוטף צריך לעבוד וכמו </w:t>
      </w:r>
      <w:bookmarkStart w:id="16367" w:name="_ETM_Q1_6359377"/>
      <w:bookmarkEnd w:id="16367"/>
      <w:r>
        <w:rPr>
          <w:rFonts w:hint="cs"/>
          <w:rtl/>
          <w:lang w:eastAsia="he-IL"/>
        </w:rPr>
        <w:t>שנאמר כאן, הפקחים שלנו הם אלו שנמצאים והם אלו שיודעים</w:t>
      </w:r>
      <w:bookmarkStart w:id="16368" w:name="_ETM_Q1_6363956"/>
      <w:bookmarkEnd w:id="16368"/>
      <w:r>
        <w:rPr>
          <w:rFonts w:hint="cs"/>
          <w:rtl/>
          <w:lang w:eastAsia="he-IL"/>
        </w:rPr>
        <w:t xml:space="preserve"> מה קורה, ולא נכון שיהיו תקיעות</w:t>
      </w:r>
      <w:bookmarkStart w:id="16369" w:name="_ETM_Q1_6361100"/>
      <w:bookmarkEnd w:id="16369"/>
      <w:r w:rsidR="0064739B">
        <w:rPr>
          <w:rFonts w:hint="cs"/>
          <w:rtl/>
          <w:lang w:eastAsia="he-IL"/>
        </w:rPr>
        <w:t>.</w:t>
      </w:r>
    </w:p>
    <w:p w14:paraId="57BF2A71" w14:textId="77777777" w:rsidR="00393D70" w:rsidRDefault="00393D70" w:rsidP="00393D70">
      <w:pPr>
        <w:rPr>
          <w:rtl/>
          <w:lang w:eastAsia="he-IL"/>
        </w:rPr>
      </w:pPr>
      <w:bookmarkStart w:id="16370" w:name="_ETM_Q1_6361293"/>
      <w:bookmarkStart w:id="16371" w:name="_ETM_Q1_6361716"/>
      <w:bookmarkEnd w:id="16370"/>
      <w:bookmarkEnd w:id="16371"/>
    </w:p>
    <w:p w14:paraId="5BCC1EAB" w14:textId="5DAA43F1" w:rsidR="00393D70" w:rsidRDefault="00393D70" w:rsidP="00393D70">
      <w:pPr>
        <w:pStyle w:val="af6"/>
        <w:keepNext/>
        <w:rPr>
          <w:rtl/>
        </w:rPr>
      </w:pPr>
      <w:bookmarkStart w:id="16372" w:name="ET_yor_5069_2051"/>
      <w:r w:rsidRPr="00393D70">
        <w:rPr>
          <w:rStyle w:val="TagStyle"/>
          <w:rtl/>
        </w:rPr>
        <w:t xml:space="preserve"> &lt;&lt; יור &gt;&gt; </w:t>
      </w:r>
      <w:r>
        <w:rPr>
          <w:rtl/>
        </w:rPr>
        <w:t>היו"ר יעקב אשר:</w:t>
      </w:r>
      <w:r w:rsidRPr="00393D70">
        <w:rPr>
          <w:rStyle w:val="TagStyle"/>
          <w:rtl/>
        </w:rPr>
        <w:t xml:space="preserve"> &lt;&lt; יור &gt;&gt;</w:t>
      </w:r>
      <w:r w:rsidR="00F00842">
        <w:rPr>
          <w:rtl/>
        </w:rPr>
        <w:t xml:space="preserve"> </w:t>
      </w:r>
      <w:r>
        <w:rPr>
          <w:rtl/>
        </w:rPr>
        <w:t xml:space="preserve"> </w:t>
      </w:r>
      <w:bookmarkEnd w:id="16372"/>
    </w:p>
    <w:p w14:paraId="40C17C5C" w14:textId="77777777" w:rsidR="00393D70" w:rsidRDefault="00393D70" w:rsidP="00393D70">
      <w:pPr>
        <w:pStyle w:val="KeepWithNext"/>
        <w:rPr>
          <w:rtl/>
          <w:lang w:eastAsia="he-IL"/>
        </w:rPr>
      </w:pPr>
    </w:p>
    <w:p w14:paraId="59CCA106" w14:textId="77777777" w:rsidR="00393D70" w:rsidRDefault="00393D70" w:rsidP="00393D70">
      <w:pPr>
        <w:rPr>
          <w:rtl/>
          <w:lang w:eastAsia="he-IL"/>
        </w:rPr>
      </w:pPr>
      <w:bookmarkStart w:id="16373" w:name="_ETM_Q1_6362089"/>
      <w:bookmarkEnd w:id="16373"/>
      <w:r>
        <w:rPr>
          <w:rFonts w:hint="cs"/>
          <w:rtl/>
          <w:lang w:eastAsia="he-IL"/>
        </w:rPr>
        <w:t>כן אבל הבעיה פה שהשוטף</w:t>
      </w:r>
      <w:bookmarkStart w:id="16374" w:name="_ETM_Q1_6366629"/>
      <w:bookmarkEnd w:id="16374"/>
      <w:r>
        <w:rPr>
          <w:rFonts w:hint="cs"/>
          <w:rtl/>
          <w:lang w:eastAsia="he-IL"/>
        </w:rPr>
        <w:t xml:space="preserve"> לא יעבוד בינתיים. זאת אומרת זה לא בשביל לעבוד, הצווים</w:t>
      </w:r>
      <w:bookmarkStart w:id="16375" w:name="_ETM_Q1_6371913"/>
      <w:bookmarkEnd w:id="16375"/>
      <w:r>
        <w:rPr>
          <w:rFonts w:hint="cs"/>
          <w:rtl/>
          <w:lang w:eastAsia="he-IL"/>
        </w:rPr>
        <w:t xml:space="preserve"> האלה גורמים לאי עבודה</w:t>
      </w:r>
      <w:r w:rsidR="0064739B">
        <w:rPr>
          <w:rFonts w:hint="cs"/>
          <w:rtl/>
          <w:lang w:eastAsia="he-IL"/>
        </w:rPr>
        <w:t>.</w:t>
      </w:r>
    </w:p>
    <w:p w14:paraId="1A4A4796" w14:textId="77777777" w:rsidR="00393D70" w:rsidRDefault="00393D70" w:rsidP="00393D70">
      <w:pPr>
        <w:rPr>
          <w:rtl/>
          <w:lang w:eastAsia="he-IL"/>
        </w:rPr>
      </w:pPr>
      <w:bookmarkStart w:id="16376" w:name="_ETM_Q1_6374479"/>
      <w:bookmarkStart w:id="16377" w:name="_ETM_Q1_6375067"/>
      <w:bookmarkEnd w:id="16376"/>
      <w:bookmarkEnd w:id="16377"/>
    </w:p>
    <w:p w14:paraId="2EA90841" w14:textId="7FB19616" w:rsidR="00393D70" w:rsidRDefault="00393D70" w:rsidP="00393D70">
      <w:pPr>
        <w:pStyle w:val="af9"/>
        <w:keepNext/>
        <w:rPr>
          <w:rtl/>
          <w:lang w:eastAsia="he-IL"/>
        </w:rPr>
      </w:pPr>
      <w:bookmarkStart w:id="16378" w:name="ET_guest_מירה_סלומון_2052"/>
      <w:r w:rsidRPr="00393D70">
        <w:rPr>
          <w:rStyle w:val="TagStyle"/>
          <w:rtl/>
        </w:rPr>
        <w:t xml:space="preserve"> &lt;&lt; אורח &gt;&gt; </w:t>
      </w:r>
      <w:r>
        <w:rPr>
          <w:rtl/>
          <w:lang w:eastAsia="he-IL"/>
        </w:rPr>
        <w:t>מירה סלומון:</w:t>
      </w:r>
      <w:r w:rsidRPr="00393D70">
        <w:rPr>
          <w:rStyle w:val="TagStyle"/>
          <w:rtl/>
        </w:rPr>
        <w:t xml:space="preserve"> &lt;&lt; אורח &gt;&gt;</w:t>
      </w:r>
      <w:r w:rsidR="00F00842">
        <w:rPr>
          <w:rtl/>
          <w:lang w:eastAsia="he-IL"/>
        </w:rPr>
        <w:t xml:space="preserve"> </w:t>
      </w:r>
      <w:r>
        <w:rPr>
          <w:rtl/>
          <w:lang w:eastAsia="he-IL"/>
        </w:rPr>
        <w:t xml:space="preserve"> </w:t>
      </w:r>
      <w:bookmarkEnd w:id="16378"/>
    </w:p>
    <w:p w14:paraId="25AE7963" w14:textId="77777777" w:rsidR="00393D70" w:rsidRDefault="00393D70" w:rsidP="00393D70">
      <w:pPr>
        <w:pStyle w:val="KeepWithNext"/>
        <w:rPr>
          <w:rtl/>
          <w:lang w:eastAsia="he-IL"/>
        </w:rPr>
      </w:pPr>
    </w:p>
    <w:p w14:paraId="3173814A" w14:textId="77777777" w:rsidR="00393D70" w:rsidRPr="00393D70" w:rsidRDefault="00393D70" w:rsidP="00393D70">
      <w:pPr>
        <w:rPr>
          <w:rtl/>
          <w:lang w:eastAsia="he-IL"/>
        </w:rPr>
      </w:pPr>
      <w:bookmarkStart w:id="16379" w:name="_ETM_Q1_6375801"/>
      <w:bookmarkEnd w:id="16379"/>
      <w:r>
        <w:rPr>
          <w:rFonts w:hint="cs"/>
          <w:rtl/>
          <w:lang w:eastAsia="he-IL"/>
        </w:rPr>
        <w:t>ה</w:t>
      </w:r>
      <w:bookmarkStart w:id="16380" w:name="_ETM_Q1_6375860"/>
      <w:bookmarkEnd w:id="16380"/>
      <w:r>
        <w:rPr>
          <w:rFonts w:hint="cs"/>
          <w:rtl/>
          <w:lang w:eastAsia="he-IL"/>
        </w:rPr>
        <w:t xml:space="preserve">שוטף של האכיפה יעבוד, לזו הייתה כוונתי, </w:t>
      </w:r>
      <w:bookmarkStart w:id="16381" w:name="_ETM_Q1_6379864"/>
      <w:bookmarkEnd w:id="16381"/>
      <w:r>
        <w:rPr>
          <w:rFonts w:hint="cs"/>
          <w:rtl/>
          <w:lang w:eastAsia="he-IL"/>
        </w:rPr>
        <w:t>לא השוטף של העבודות .אני אומרת שוב, אכיפה מתבצעת בשוטף</w:t>
      </w:r>
      <w:bookmarkStart w:id="16382" w:name="_ETM_Q1_6384939"/>
      <w:bookmarkEnd w:id="16382"/>
      <w:r>
        <w:rPr>
          <w:rFonts w:hint="cs"/>
          <w:rtl/>
          <w:lang w:eastAsia="he-IL"/>
        </w:rPr>
        <w:t xml:space="preserve"> ויש מקרים שהם לא עולים כדי פגיעה וסיכון שלום הציבור, </w:t>
      </w:r>
      <w:bookmarkStart w:id="16383" w:name="_ETM_Q1_6389482"/>
      <w:bookmarkEnd w:id="16383"/>
      <w:r>
        <w:rPr>
          <w:rFonts w:hint="cs"/>
          <w:rtl/>
          <w:lang w:eastAsia="he-IL"/>
        </w:rPr>
        <w:t>אבל כן נכון</w:t>
      </w:r>
      <w:r w:rsidR="0064739B">
        <w:rPr>
          <w:rFonts w:hint="cs"/>
          <w:rtl/>
          <w:lang w:eastAsia="he-IL"/>
        </w:rPr>
        <w:t xml:space="preserve"> </w:t>
      </w:r>
      <w:r>
        <w:rPr>
          <w:rFonts w:hint="cs"/>
          <w:rtl/>
          <w:lang w:eastAsia="he-IL"/>
        </w:rPr>
        <w:t xml:space="preserve">יהיה לעצור את הדברים. אז יכול להיות </w:t>
      </w:r>
      <w:bookmarkStart w:id="16384" w:name="_ETM_Q1_6393813"/>
      <w:bookmarkEnd w:id="16384"/>
      <w:r>
        <w:rPr>
          <w:rFonts w:hint="cs"/>
          <w:rtl/>
          <w:lang w:eastAsia="he-IL"/>
        </w:rPr>
        <w:t xml:space="preserve">שקודם יצא הצו ויהיה </w:t>
      </w:r>
      <w:r>
        <w:rPr>
          <w:lang w:eastAsia="he-IL"/>
        </w:rPr>
        <w:t>over-rolling</w:t>
      </w:r>
      <w:r>
        <w:rPr>
          <w:rFonts w:hint="cs"/>
          <w:rtl/>
          <w:lang w:eastAsia="he-IL"/>
        </w:rPr>
        <w:t xml:space="preserve"> </w:t>
      </w:r>
      <w:bookmarkStart w:id="16385" w:name="_ETM_Q1_6395967"/>
      <w:bookmarkEnd w:id="16385"/>
      <w:r>
        <w:rPr>
          <w:rFonts w:hint="cs"/>
          <w:rtl/>
          <w:lang w:eastAsia="he-IL"/>
        </w:rPr>
        <w:t xml:space="preserve">עליו. </w:t>
      </w:r>
      <w:bookmarkStart w:id="16386" w:name="_ETM_Q1_6415923"/>
      <w:bookmarkStart w:id="16387" w:name="_ETM_Q1_6411480"/>
      <w:bookmarkEnd w:id="16386"/>
      <w:bookmarkEnd w:id="16387"/>
    </w:p>
    <w:p w14:paraId="3733C1CF" w14:textId="77777777" w:rsidR="00393D70" w:rsidRDefault="00393D70" w:rsidP="00074712">
      <w:pPr>
        <w:rPr>
          <w:rtl/>
          <w:lang w:eastAsia="he-IL"/>
        </w:rPr>
      </w:pPr>
      <w:bookmarkStart w:id="16388" w:name="_ETM_Q1_6081763"/>
      <w:bookmarkStart w:id="16389" w:name="_ETM_Q1_6432977"/>
      <w:bookmarkStart w:id="16390" w:name="_ETM_Q1_6428253"/>
      <w:bookmarkStart w:id="16391" w:name="_ETM_Q1_6423430"/>
      <w:bookmarkStart w:id="16392" w:name="_ETM_Q1_6424333"/>
      <w:bookmarkEnd w:id="16388"/>
      <w:bookmarkEnd w:id="16389"/>
      <w:bookmarkEnd w:id="16390"/>
      <w:bookmarkEnd w:id="16391"/>
      <w:bookmarkEnd w:id="16392"/>
    </w:p>
    <w:p w14:paraId="579EF871" w14:textId="229D1B8A" w:rsidR="00393D70" w:rsidRDefault="00393D70" w:rsidP="00393D70">
      <w:pPr>
        <w:pStyle w:val="af9"/>
        <w:keepNext/>
        <w:rPr>
          <w:rtl/>
          <w:lang w:eastAsia="he-IL"/>
        </w:rPr>
      </w:pPr>
      <w:bookmarkStart w:id="16393" w:name="ET_guest_איליה_כץ_2053"/>
      <w:r w:rsidRPr="00393D70">
        <w:rPr>
          <w:rStyle w:val="TagStyle"/>
          <w:rtl/>
        </w:rPr>
        <w:t xml:space="preserve"> &lt;&lt; אורח &gt;&gt; </w:t>
      </w:r>
      <w:r>
        <w:rPr>
          <w:rtl/>
          <w:lang w:eastAsia="he-IL"/>
        </w:rPr>
        <w:t>איליה כץ:</w:t>
      </w:r>
      <w:r w:rsidRPr="00393D70">
        <w:rPr>
          <w:rStyle w:val="TagStyle"/>
          <w:rtl/>
        </w:rPr>
        <w:t xml:space="preserve"> &lt;&lt; אורח &gt;&gt;</w:t>
      </w:r>
      <w:r w:rsidR="00F00842">
        <w:rPr>
          <w:rtl/>
          <w:lang w:eastAsia="he-IL"/>
        </w:rPr>
        <w:t xml:space="preserve"> </w:t>
      </w:r>
      <w:r>
        <w:rPr>
          <w:rtl/>
          <w:lang w:eastAsia="he-IL"/>
        </w:rPr>
        <w:t xml:space="preserve"> </w:t>
      </w:r>
      <w:bookmarkEnd w:id="16393"/>
    </w:p>
    <w:p w14:paraId="08ADE384" w14:textId="77777777" w:rsidR="00393D70" w:rsidRDefault="00393D70" w:rsidP="00393D70">
      <w:pPr>
        <w:pStyle w:val="KeepWithNext"/>
        <w:rPr>
          <w:rtl/>
          <w:lang w:eastAsia="he-IL"/>
        </w:rPr>
      </w:pPr>
    </w:p>
    <w:p w14:paraId="11FDF7FA" w14:textId="77777777" w:rsidR="00393D70" w:rsidRDefault="00393D70" w:rsidP="00393D70">
      <w:pPr>
        <w:rPr>
          <w:rtl/>
          <w:lang w:eastAsia="he-IL"/>
        </w:rPr>
      </w:pPr>
      <w:bookmarkStart w:id="16394" w:name="_ETM_Q1_6424775"/>
      <w:bookmarkStart w:id="16395" w:name="_ETM_Q1_6424819"/>
      <w:bookmarkStart w:id="16396" w:name="_ETM_Q1_6424867"/>
      <w:bookmarkStart w:id="16397" w:name="_ETM_Q1_6420076"/>
      <w:bookmarkStart w:id="16398" w:name="_ETM_Q1_6415251"/>
      <w:bookmarkStart w:id="16399" w:name="_ETM_Q1_6410413"/>
      <w:bookmarkStart w:id="16400" w:name="_ETM_Q1_6405862"/>
      <w:bookmarkEnd w:id="16394"/>
      <w:bookmarkEnd w:id="16395"/>
      <w:bookmarkEnd w:id="16396"/>
      <w:bookmarkEnd w:id="16397"/>
      <w:bookmarkEnd w:id="16398"/>
      <w:bookmarkEnd w:id="16399"/>
      <w:bookmarkEnd w:id="16400"/>
      <w:r>
        <w:rPr>
          <w:rFonts w:hint="cs"/>
          <w:rtl/>
          <w:lang w:eastAsia="he-IL"/>
        </w:rPr>
        <w:t>היושב</w:t>
      </w:r>
      <w:bookmarkStart w:id="16401" w:name="_ETM_Q1_6410957"/>
      <w:bookmarkEnd w:id="16401"/>
      <w:r>
        <w:rPr>
          <w:rFonts w:hint="cs"/>
          <w:rtl/>
          <w:lang w:eastAsia="he-IL"/>
        </w:rPr>
        <w:t xml:space="preserve"> ראש, בסוף אנחנו מדברים על דברים שהם לא דחופים</w:t>
      </w:r>
      <w:r w:rsidR="0064739B">
        <w:rPr>
          <w:rFonts w:hint="cs"/>
          <w:rtl/>
          <w:lang w:eastAsia="he-IL"/>
        </w:rPr>
        <w:t>.</w:t>
      </w:r>
    </w:p>
    <w:p w14:paraId="571EEE10" w14:textId="77777777" w:rsidR="00393D70" w:rsidRDefault="00393D70" w:rsidP="00393D70">
      <w:pPr>
        <w:rPr>
          <w:rtl/>
          <w:lang w:eastAsia="he-IL"/>
        </w:rPr>
      </w:pPr>
      <w:bookmarkStart w:id="16402" w:name="_ETM_Q1_6418649"/>
      <w:bookmarkStart w:id="16403" w:name="_ETM_Q1_6418704"/>
      <w:bookmarkStart w:id="16404" w:name="_ETM_Q1_6419583"/>
      <w:bookmarkEnd w:id="16402"/>
      <w:bookmarkEnd w:id="16403"/>
      <w:bookmarkEnd w:id="16404"/>
    </w:p>
    <w:p w14:paraId="589FB726" w14:textId="3A35BF5F" w:rsidR="00393D70" w:rsidRDefault="00393D70" w:rsidP="00393D70">
      <w:pPr>
        <w:pStyle w:val="af9"/>
        <w:keepNext/>
        <w:rPr>
          <w:rtl/>
          <w:lang w:eastAsia="he-IL"/>
        </w:rPr>
      </w:pPr>
      <w:bookmarkStart w:id="16405" w:name="ET_guest_מירה_סלומון_2054"/>
      <w:r w:rsidRPr="00393D70">
        <w:rPr>
          <w:rStyle w:val="TagStyle"/>
          <w:rtl/>
        </w:rPr>
        <w:t xml:space="preserve"> &lt;&lt; אורח &gt;&gt; </w:t>
      </w:r>
      <w:r>
        <w:rPr>
          <w:rtl/>
          <w:lang w:eastAsia="he-IL"/>
        </w:rPr>
        <w:t>מירה סלומון:</w:t>
      </w:r>
      <w:r w:rsidRPr="00393D70">
        <w:rPr>
          <w:rStyle w:val="TagStyle"/>
          <w:rtl/>
        </w:rPr>
        <w:t xml:space="preserve"> &lt;&lt; אורח &gt;&gt;</w:t>
      </w:r>
      <w:r w:rsidR="00F00842">
        <w:rPr>
          <w:rtl/>
          <w:lang w:eastAsia="he-IL"/>
        </w:rPr>
        <w:t xml:space="preserve"> </w:t>
      </w:r>
      <w:r>
        <w:rPr>
          <w:rtl/>
          <w:lang w:eastAsia="he-IL"/>
        </w:rPr>
        <w:t xml:space="preserve"> </w:t>
      </w:r>
      <w:bookmarkEnd w:id="16405"/>
    </w:p>
    <w:p w14:paraId="024216C2" w14:textId="77777777" w:rsidR="00393D70" w:rsidRDefault="00393D70" w:rsidP="00393D70">
      <w:pPr>
        <w:pStyle w:val="KeepWithNext"/>
        <w:rPr>
          <w:rtl/>
          <w:lang w:eastAsia="he-IL"/>
        </w:rPr>
      </w:pPr>
    </w:p>
    <w:p w14:paraId="3C6FBDCF" w14:textId="77777777" w:rsidR="00393D70" w:rsidRDefault="00393D70" w:rsidP="00393D70">
      <w:pPr>
        <w:rPr>
          <w:rtl/>
          <w:lang w:eastAsia="he-IL"/>
        </w:rPr>
      </w:pPr>
      <w:bookmarkStart w:id="16406" w:name="_ETM_Q1_6420011"/>
      <w:bookmarkEnd w:id="16406"/>
      <w:r>
        <w:rPr>
          <w:rFonts w:hint="cs"/>
          <w:rtl/>
          <w:lang w:eastAsia="he-IL"/>
        </w:rPr>
        <w:t>ב</w:t>
      </w:r>
      <w:bookmarkStart w:id="16407" w:name="_ETM_Q1_6420084"/>
      <w:bookmarkEnd w:id="16407"/>
      <w:r>
        <w:rPr>
          <w:rFonts w:hint="cs"/>
          <w:rtl/>
          <w:lang w:eastAsia="he-IL"/>
        </w:rPr>
        <w:t xml:space="preserve">תוך </w:t>
      </w:r>
      <w:bookmarkStart w:id="16408" w:name="_ETM_Q1_6420327"/>
      <w:bookmarkEnd w:id="16408"/>
      <w:r>
        <w:rPr>
          <w:rFonts w:hint="cs"/>
          <w:rtl/>
          <w:lang w:eastAsia="he-IL"/>
        </w:rPr>
        <w:t>כמה זמן? איך זה יעשה יתבצע באילוץ?</w:t>
      </w:r>
      <w:bookmarkStart w:id="16409" w:name="_ETM_Q1_6424286"/>
      <w:bookmarkEnd w:id="16409"/>
    </w:p>
    <w:p w14:paraId="25D183EC" w14:textId="77777777" w:rsidR="00393D70" w:rsidRDefault="00393D70" w:rsidP="00393D70">
      <w:pPr>
        <w:rPr>
          <w:rtl/>
          <w:lang w:eastAsia="he-IL"/>
        </w:rPr>
      </w:pPr>
      <w:bookmarkStart w:id="16410" w:name="_ETM_Q1_6424686"/>
      <w:bookmarkStart w:id="16411" w:name="_ETM_Q1_6425114"/>
      <w:bookmarkEnd w:id="16410"/>
      <w:bookmarkEnd w:id="16411"/>
    </w:p>
    <w:p w14:paraId="71BEB76B" w14:textId="59A551B2" w:rsidR="00393D70" w:rsidRDefault="00393D70" w:rsidP="00393D70">
      <w:pPr>
        <w:pStyle w:val="af9"/>
        <w:keepNext/>
        <w:rPr>
          <w:rtl/>
          <w:lang w:eastAsia="he-IL"/>
        </w:rPr>
      </w:pPr>
      <w:bookmarkStart w:id="16412" w:name="ET_guest_איליה_כץ_2055"/>
      <w:r w:rsidRPr="00393D70">
        <w:rPr>
          <w:rStyle w:val="TagStyle"/>
          <w:rtl/>
        </w:rPr>
        <w:t xml:space="preserve"> &lt;&lt; אורח &gt;&gt; </w:t>
      </w:r>
      <w:r>
        <w:rPr>
          <w:rtl/>
          <w:lang w:eastAsia="he-IL"/>
        </w:rPr>
        <w:t>איליה כץ:</w:t>
      </w:r>
      <w:r w:rsidRPr="00393D70">
        <w:rPr>
          <w:rStyle w:val="TagStyle"/>
          <w:rtl/>
        </w:rPr>
        <w:t xml:space="preserve"> &lt;&lt; אורח &gt;&gt;</w:t>
      </w:r>
      <w:r w:rsidR="00F00842">
        <w:rPr>
          <w:rtl/>
          <w:lang w:eastAsia="he-IL"/>
        </w:rPr>
        <w:t xml:space="preserve"> </w:t>
      </w:r>
      <w:r>
        <w:rPr>
          <w:rtl/>
          <w:lang w:eastAsia="he-IL"/>
        </w:rPr>
        <w:t xml:space="preserve"> </w:t>
      </w:r>
      <w:bookmarkEnd w:id="16412"/>
    </w:p>
    <w:p w14:paraId="3C8F7709" w14:textId="77777777" w:rsidR="00393D70" w:rsidRDefault="00393D70" w:rsidP="00393D70">
      <w:pPr>
        <w:pStyle w:val="KeepWithNext"/>
        <w:rPr>
          <w:rtl/>
          <w:lang w:eastAsia="he-IL"/>
        </w:rPr>
      </w:pPr>
    </w:p>
    <w:p w14:paraId="66D67526" w14:textId="77777777" w:rsidR="00393D70" w:rsidRDefault="00393D70" w:rsidP="00393D70">
      <w:pPr>
        <w:rPr>
          <w:rtl/>
          <w:lang w:eastAsia="he-IL"/>
        </w:rPr>
      </w:pPr>
      <w:bookmarkStart w:id="16413" w:name="_ETM_Q1_6425671"/>
      <w:bookmarkStart w:id="16414" w:name="_ETM_Q1_6425750"/>
      <w:bookmarkStart w:id="16415" w:name="_ETM_Q1_6420835"/>
      <w:bookmarkEnd w:id="16413"/>
      <w:bookmarkEnd w:id="16414"/>
      <w:bookmarkEnd w:id="16415"/>
      <w:r>
        <w:rPr>
          <w:rFonts w:hint="cs"/>
          <w:rtl/>
          <w:lang w:eastAsia="he-IL"/>
        </w:rPr>
        <w:t xml:space="preserve">זה גורם ענייני, לא </w:t>
      </w:r>
      <w:bookmarkStart w:id="16416" w:name="_ETM_Q1_6423264"/>
      <w:bookmarkEnd w:id="16416"/>
      <w:r>
        <w:rPr>
          <w:rFonts w:hint="cs"/>
          <w:rtl/>
          <w:lang w:eastAsia="he-IL"/>
        </w:rPr>
        <w:t>העברנו את זה למישהו שהוא ע</w:t>
      </w:r>
      <w:r w:rsidR="0064739B">
        <w:rPr>
          <w:rFonts w:hint="cs"/>
          <w:rtl/>
          <w:lang w:eastAsia="he-IL"/>
        </w:rPr>
        <w:t>כ</w:t>
      </w:r>
      <w:r>
        <w:rPr>
          <w:rFonts w:hint="cs"/>
          <w:rtl/>
          <w:lang w:eastAsia="he-IL"/>
        </w:rPr>
        <w:t xml:space="preserve">שיו בעל עניין מנוגד. העברנו </w:t>
      </w:r>
      <w:bookmarkStart w:id="16417" w:name="_ETM_Q1_6428858"/>
      <w:bookmarkEnd w:id="16417"/>
      <w:r>
        <w:rPr>
          <w:rFonts w:hint="cs"/>
          <w:rtl/>
          <w:lang w:eastAsia="he-IL"/>
        </w:rPr>
        <w:t>את זה לבעל הסמכות הרלוונטי פשוט במדרג למעלה.</w:t>
      </w:r>
    </w:p>
    <w:p w14:paraId="4C592DB0" w14:textId="77777777" w:rsidR="00393D70" w:rsidRDefault="00393D70" w:rsidP="00393D70">
      <w:pPr>
        <w:rPr>
          <w:rtl/>
          <w:lang w:eastAsia="he-IL"/>
        </w:rPr>
      </w:pPr>
      <w:bookmarkStart w:id="16418" w:name="_ETM_Q1_6433181"/>
      <w:bookmarkStart w:id="16419" w:name="_ETM_Q1_6433702"/>
      <w:bookmarkEnd w:id="16418"/>
      <w:bookmarkEnd w:id="16419"/>
    </w:p>
    <w:p w14:paraId="143A8E95" w14:textId="3740F348" w:rsidR="00393D70" w:rsidRDefault="00393D70" w:rsidP="00393D70">
      <w:pPr>
        <w:pStyle w:val="af9"/>
        <w:keepNext/>
        <w:rPr>
          <w:rtl/>
          <w:lang w:eastAsia="he-IL"/>
        </w:rPr>
      </w:pPr>
      <w:bookmarkStart w:id="16420" w:name="ET_guest_מירה_סלומון_2056"/>
      <w:r w:rsidRPr="00393D70">
        <w:rPr>
          <w:rStyle w:val="TagStyle"/>
          <w:rtl/>
        </w:rPr>
        <w:t xml:space="preserve"> &lt;&lt; אורח &gt;&gt; </w:t>
      </w:r>
      <w:r>
        <w:rPr>
          <w:rtl/>
          <w:lang w:eastAsia="he-IL"/>
        </w:rPr>
        <w:t>מירה סלומון:</w:t>
      </w:r>
      <w:r w:rsidRPr="00393D70">
        <w:rPr>
          <w:rStyle w:val="TagStyle"/>
          <w:rtl/>
        </w:rPr>
        <w:t xml:space="preserve"> &lt;&lt; אורח &gt;&gt;</w:t>
      </w:r>
      <w:r w:rsidR="00F00842">
        <w:rPr>
          <w:rtl/>
          <w:lang w:eastAsia="he-IL"/>
        </w:rPr>
        <w:t xml:space="preserve"> </w:t>
      </w:r>
      <w:r>
        <w:rPr>
          <w:rtl/>
          <w:lang w:eastAsia="he-IL"/>
        </w:rPr>
        <w:t xml:space="preserve"> </w:t>
      </w:r>
      <w:bookmarkEnd w:id="16420"/>
    </w:p>
    <w:p w14:paraId="257CB536" w14:textId="77777777" w:rsidR="00393D70" w:rsidRDefault="00393D70" w:rsidP="00393D70">
      <w:pPr>
        <w:pStyle w:val="KeepWithNext"/>
        <w:rPr>
          <w:rtl/>
          <w:lang w:eastAsia="he-IL"/>
        </w:rPr>
      </w:pPr>
    </w:p>
    <w:p w14:paraId="3C408C3E" w14:textId="77777777" w:rsidR="00393D70" w:rsidRDefault="00393D70" w:rsidP="00393D70">
      <w:pPr>
        <w:rPr>
          <w:rtl/>
          <w:lang w:eastAsia="he-IL"/>
        </w:rPr>
      </w:pPr>
      <w:bookmarkStart w:id="16421" w:name="_ETM_Q1_6434398"/>
      <w:bookmarkEnd w:id="16421"/>
      <w:r>
        <w:rPr>
          <w:rFonts w:hint="cs"/>
          <w:rtl/>
          <w:lang w:eastAsia="he-IL"/>
        </w:rPr>
        <w:t>ע</w:t>
      </w:r>
      <w:bookmarkStart w:id="16422" w:name="_ETM_Q1_6434485"/>
      <w:bookmarkEnd w:id="16422"/>
      <w:r>
        <w:rPr>
          <w:rFonts w:hint="cs"/>
          <w:rtl/>
          <w:lang w:eastAsia="he-IL"/>
        </w:rPr>
        <w:t xml:space="preserve">ם כל הכבוד </w:t>
      </w:r>
      <w:bookmarkStart w:id="16423" w:name="_ETM_Q1_6435607"/>
      <w:bookmarkEnd w:id="16423"/>
      <w:r>
        <w:rPr>
          <w:rFonts w:hint="cs"/>
          <w:rtl/>
          <w:lang w:eastAsia="he-IL"/>
        </w:rPr>
        <w:t>אני לא יכולה</w:t>
      </w:r>
      <w:r w:rsidR="0064739B">
        <w:rPr>
          <w:rFonts w:hint="cs"/>
          <w:rtl/>
          <w:lang w:eastAsia="he-IL"/>
        </w:rPr>
        <w:t xml:space="preserve"> </w:t>
      </w:r>
      <w:bookmarkStart w:id="16424" w:name="_ETM_Q1_6438519"/>
      <w:bookmarkEnd w:id="16424"/>
      <w:r>
        <w:rPr>
          <w:rFonts w:hint="cs"/>
          <w:rtl/>
          <w:lang w:eastAsia="he-IL"/>
        </w:rPr>
        <w:t xml:space="preserve">לומר שעובד ציבור במדרג גבוה ככל שהוא </w:t>
      </w:r>
      <w:bookmarkStart w:id="16425" w:name="_ETM_Q1_6442678"/>
      <w:bookmarkEnd w:id="16425"/>
      <w:r>
        <w:rPr>
          <w:rFonts w:hint="cs"/>
          <w:rtl/>
          <w:lang w:eastAsia="he-IL"/>
        </w:rPr>
        <w:t>-</w:t>
      </w:r>
      <w:r w:rsidR="0064739B">
        <w:rPr>
          <w:rFonts w:hint="cs"/>
          <w:rtl/>
          <w:lang w:eastAsia="he-IL"/>
        </w:rPr>
        <w:t xml:space="preserve"> </w:t>
      </w:r>
      <w:r>
        <w:rPr>
          <w:rFonts w:hint="cs"/>
          <w:rtl/>
          <w:lang w:eastAsia="he-IL"/>
        </w:rPr>
        <w:t>-</w:t>
      </w:r>
      <w:r w:rsidR="0064739B">
        <w:rPr>
          <w:rFonts w:hint="cs"/>
          <w:rtl/>
          <w:lang w:eastAsia="he-IL"/>
        </w:rPr>
        <w:t xml:space="preserve"> </w:t>
      </w:r>
      <w:r>
        <w:rPr>
          <w:rFonts w:hint="cs"/>
          <w:rtl/>
          <w:lang w:eastAsia="he-IL"/>
        </w:rPr>
        <w:t>- למעלה</w:t>
      </w:r>
    </w:p>
    <w:p w14:paraId="13510623" w14:textId="77777777" w:rsidR="00393D70" w:rsidRDefault="00393D70" w:rsidP="00393D70">
      <w:pPr>
        <w:rPr>
          <w:rtl/>
          <w:lang w:eastAsia="he-IL"/>
        </w:rPr>
      </w:pPr>
      <w:bookmarkStart w:id="16426" w:name="_ETM_Q1_6443563"/>
      <w:bookmarkStart w:id="16427" w:name="_ETM_Q1_6443909"/>
      <w:bookmarkEnd w:id="16426"/>
      <w:bookmarkEnd w:id="16427"/>
    </w:p>
    <w:p w14:paraId="26651780" w14:textId="186C5E49" w:rsidR="00393D70" w:rsidRDefault="00393D70" w:rsidP="00393D70">
      <w:pPr>
        <w:pStyle w:val="af9"/>
        <w:keepNext/>
        <w:rPr>
          <w:rtl/>
          <w:lang w:eastAsia="he-IL"/>
        </w:rPr>
      </w:pPr>
      <w:bookmarkStart w:id="16428" w:name="ET_guest_איליה_כץ_2057"/>
      <w:r w:rsidRPr="00393D70">
        <w:rPr>
          <w:rStyle w:val="TagStyle"/>
          <w:rtl/>
        </w:rPr>
        <w:t xml:space="preserve"> &lt;&lt; אורח &gt;&gt; </w:t>
      </w:r>
      <w:r>
        <w:rPr>
          <w:rtl/>
          <w:lang w:eastAsia="he-IL"/>
        </w:rPr>
        <w:t>איליה כץ:</w:t>
      </w:r>
      <w:r w:rsidRPr="00393D70">
        <w:rPr>
          <w:rStyle w:val="TagStyle"/>
          <w:rtl/>
        </w:rPr>
        <w:t xml:space="preserve"> &lt;&lt; אורח &gt;&gt;</w:t>
      </w:r>
      <w:r w:rsidR="00F00842">
        <w:rPr>
          <w:rtl/>
          <w:lang w:eastAsia="he-IL"/>
        </w:rPr>
        <w:t xml:space="preserve"> </w:t>
      </w:r>
      <w:r>
        <w:rPr>
          <w:rtl/>
          <w:lang w:eastAsia="he-IL"/>
        </w:rPr>
        <w:t xml:space="preserve"> </w:t>
      </w:r>
      <w:bookmarkEnd w:id="16428"/>
    </w:p>
    <w:p w14:paraId="0F43587A" w14:textId="77777777" w:rsidR="00393D70" w:rsidRDefault="00393D70" w:rsidP="00393D70">
      <w:pPr>
        <w:pStyle w:val="KeepWithNext"/>
        <w:rPr>
          <w:rtl/>
          <w:lang w:eastAsia="he-IL"/>
        </w:rPr>
      </w:pPr>
    </w:p>
    <w:p w14:paraId="25A60508" w14:textId="77777777" w:rsidR="00393D70" w:rsidRDefault="00393D70" w:rsidP="00393D70">
      <w:pPr>
        <w:rPr>
          <w:rtl/>
          <w:lang w:eastAsia="he-IL"/>
        </w:rPr>
      </w:pPr>
      <w:bookmarkStart w:id="16429" w:name="_ETM_Q1_6445036"/>
      <w:bookmarkStart w:id="16430" w:name="_ETM_Q1_6445083"/>
      <w:bookmarkEnd w:id="16429"/>
      <w:bookmarkEnd w:id="16430"/>
      <w:r>
        <w:rPr>
          <w:rFonts w:hint="cs"/>
          <w:rtl/>
          <w:lang w:eastAsia="he-IL"/>
        </w:rPr>
        <w:t xml:space="preserve">חזקה על עובד ציבור שהם עושים את עבודתם. </w:t>
      </w:r>
    </w:p>
    <w:p w14:paraId="6D1BCD09" w14:textId="77777777" w:rsidR="00393D70" w:rsidRDefault="00393D70" w:rsidP="00393D70">
      <w:pPr>
        <w:rPr>
          <w:rtl/>
          <w:lang w:eastAsia="he-IL"/>
        </w:rPr>
      </w:pPr>
      <w:bookmarkStart w:id="16431" w:name="_ETM_Q1_6448834"/>
      <w:bookmarkStart w:id="16432" w:name="_ETM_Q1_6449080"/>
      <w:bookmarkEnd w:id="16431"/>
      <w:bookmarkEnd w:id="16432"/>
    </w:p>
    <w:p w14:paraId="5E95B6E6" w14:textId="45742D70" w:rsidR="00393D70" w:rsidRDefault="00393D70" w:rsidP="00393D70">
      <w:pPr>
        <w:pStyle w:val="af6"/>
        <w:keepNext/>
        <w:rPr>
          <w:rtl/>
        </w:rPr>
      </w:pPr>
      <w:bookmarkStart w:id="16433" w:name="ET_yor_5069_2058"/>
      <w:r w:rsidRPr="00393D70">
        <w:rPr>
          <w:rStyle w:val="TagStyle"/>
          <w:rtl/>
        </w:rPr>
        <w:t xml:space="preserve"> &lt;&lt; יור &gt;&gt; </w:t>
      </w:r>
      <w:r>
        <w:rPr>
          <w:rtl/>
        </w:rPr>
        <w:t>היו"ר יעקב אשר:</w:t>
      </w:r>
      <w:r w:rsidRPr="00393D70">
        <w:rPr>
          <w:rStyle w:val="TagStyle"/>
          <w:rtl/>
        </w:rPr>
        <w:t xml:space="preserve"> &lt;&lt; יור &gt;&gt;</w:t>
      </w:r>
      <w:r w:rsidR="00F00842">
        <w:rPr>
          <w:rtl/>
        </w:rPr>
        <w:t xml:space="preserve"> </w:t>
      </w:r>
      <w:r>
        <w:rPr>
          <w:rtl/>
        </w:rPr>
        <w:t xml:space="preserve"> </w:t>
      </w:r>
      <w:bookmarkEnd w:id="16433"/>
    </w:p>
    <w:p w14:paraId="30966D4C" w14:textId="77777777" w:rsidR="00393D70" w:rsidRDefault="00393D70" w:rsidP="00393D70">
      <w:pPr>
        <w:pStyle w:val="KeepWithNext"/>
        <w:rPr>
          <w:rtl/>
          <w:lang w:eastAsia="he-IL"/>
        </w:rPr>
      </w:pPr>
    </w:p>
    <w:p w14:paraId="15EBCAFD" w14:textId="77777777" w:rsidR="0064739B" w:rsidRDefault="00393D70" w:rsidP="00393D70">
      <w:pPr>
        <w:rPr>
          <w:rtl/>
          <w:lang w:eastAsia="he-IL"/>
        </w:rPr>
      </w:pPr>
      <w:bookmarkStart w:id="16434" w:name="_ETM_Q1_6449594"/>
      <w:bookmarkEnd w:id="16434"/>
      <w:r>
        <w:rPr>
          <w:rFonts w:hint="cs"/>
          <w:rtl/>
          <w:lang w:eastAsia="he-IL"/>
        </w:rPr>
        <w:t>רגע,</w:t>
      </w:r>
      <w:bookmarkStart w:id="16435" w:name="_ETM_Q1_6450442"/>
      <w:bookmarkEnd w:id="16435"/>
      <w:r>
        <w:rPr>
          <w:rFonts w:hint="cs"/>
          <w:rtl/>
          <w:lang w:eastAsia="he-IL"/>
        </w:rPr>
        <w:t xml:space="preserve"> חברים. תראי, יש הרבה מקרים</w:t>
      </w:r>
      <w:r w:rsidR="0064739B">
        <w:rPr>
          <w:rFonts w:hint="cs"/>
          <w:rtl/>
          <w:lang w:eastAsia="he-IL"/>
        </w:rPr>
        <w:t>,</w:t>
      </w:r>
      <w:r>
        <w:rPr>
          <w:rFonts w:hint="cs"/>
          <w:rtl/>
          <w:lang w:eastAsia="he-IL"/>
        </w:rPr>
        <w:t xml:space="preserve"> אמנם לא בשוטף של פיקוח</w:t>
      </w:r>
      <w:bookmarkStart w:id="16436" w:name="_ETM_Q1_6456252"/>
      <w:bookmarkEnd w:id="16436"/>
      <w:r>
        <w:rPr>
          <w:rFonts w:hint="cs"/>
          <w:rtl/>
          <w:lang w:eastAsia="he-IL"/>
        </w:rPr>
        <w:t xml:space="preserve"> ודברים כאלה, אבל יש דברים שגם אנשים ברמות כאלה</w:t>
      </w:r>
      <w:bookmarkStart w:id="16437" w:name="_ETM_Q1_6461585"/>
      <w:bookmarkEnd w:id="16437"/>
      <w:r>
        <w:rPr>
          <w:rFonts w:hint="cs"/>
          <w:rtl/>
          <w:lang w:eastAsia="he-IL"/>
        </w:rPr>
        <w:t xml:space="preserve"> ואחרות, וגם עיריות</w:t>
      </w:r>
      <w:bookmarkStart w:id="16438" w:name="_ETM_Q1_6459028"/>
      <w:bookmarkEnd w:id="16438"/>
      <w:r>
        <w:rPr>
          <w:rFonts w:hint="cs"/>
          <w:rtl/>
          <w:lang w:eastAsia="he-IL"/>
        </w:rPr>
        <w:t>, וגם ראשי ערים וגזברים צריכים לקבל אישור</w:t>
      </w:r>
      <w:bookmarkStart w:id="16439" w:name="_ETM_Q1_6465063"/>
      <w:bookmarkEnd w:id="16439"/>
      <w:r>
        <w:rPr>
          <w:rFonts w:hint="cs"/>
          <w:rtl/>
          <w:lang w:eastAsia="he-IL"/>
        </w:rPr>
        <w:t xml:space="preserve"> ממשרד ממשלתי כזה או אחר. נכון שצווים זה לא בדיוק</w:t>
      </w:r>
      <w:bookmarkStart w:id="16440" w:name="_ETM_Q1_6468987"/>
      <w:bookmarkEnd w:id="16440"/>
      <w:r>
        <w:rPr>
          <w:rFonts w:hint="cs"/>
          <w:rtl/>
          <w:lang w:eastAsia="he-IL"/>
        </w:rPr>
        <w:t xml:space="preserve"> הדבר הקלאסי, אבל אנחנו לא נמצאים בדבר הקלאסי, אנחנו נמצאים </w:t>
      </w:r>
      <w:bookmarkStart w:id="16441" w:name="_ETM_Q1_6474512"/>
      <w:bookmarkEnd w:id="16441"/>
      <w:r>
        <w:rPr>
          <w:rFonts w:hint="cs"/>
          <w:rtl/>
          <w:lang w:eastAsia="he-IL"/>
        </w:rPr>
        <w:t>בנושאים תשתיתיים לאומיים חשובים</w:t>
      </w:r>
      <w:r w:rsidR="0064739B">
        <w:rPr>
          <w:rFonts w:hint="cs"/>
          <w:rtl/>
          <w:lang w:eastAsia="he-IL"/>
        </w:rPr>
        <w:t>.</w:t>
      </w:r>
      <w:r>
        <w:rPr>
          <w:rFonts w:hint="cs"/>
          <w:rtl/>
          <w:lang w:eastAsia="he-IL"/>
        </w:rPr>
        <w:t xml:space="preserve"> </w:t>
      </w:r>
    </w:p>
    <w:p w14:paraId="11D6FF3D" w14:textId="77777777" w:rsidR="0064739B" w:rsidRDefault="0064739B" w:rsidP="00393D70">
      <w:pPr>
        <w:rPr>
          <w:rtl/>
          <w:lang w:eastAsia="he-IL"/>
        </w:rPr>
      </w:pPr>
      <w:bookmarkStart w:id="16442" w:name="_ETM_Q1_6480849"/>
      <w:bookmarkStart w:id="16443" w:name="_ETM_Q1_6480933"/>
      <w:bookmarkEnd w:id="16442"/>
      <w:bookmarkEnd w:id="16443"/>
    </w:p>
    <w:p w14:paraId="000A8AE6" w14:textId="77777777" w:rsidR="00393D70" w:rsidRDefault="00393D70" w:rsidP="00393D70">
      <w:pPr>
        <w:rPr>
          <w:rtl/>
          <w:lang w:eastAsia="he-IL"/>
        </w:rPr>
      </w:pPr>
      <w:bookmarkStart w:id="16444" w:name="_ETM_Q1_6481075"/>
      <w:bookmarkStart w:id="16445" w:name="_ETM_Q1_6481241"/>
      <w:bookmarkEnd w:id="16444"/>
      <w:bookmarkEnd w:id="16445"/>
      <w:r>
        <w:rPr>
          <w:rFonts w:hint="cs"/>
          <w:rtl/>
          <w:lang w:eastAsia="he-IL"/>
        </w:rPr>
        <w:t xml:space="preserve">אני חושב שעם הזמן גם </w:t>
      </w:r>
      <w:bookmarkStart w:id="16446" w:name="_ETM_Q1_6480904"/>
      <w:bookmarkEnd w:id="16446"/>
      <w:r>
        <w:rPr>
          <w:rFonts w:hint="cs"/>
          <w:rtl/>
          <w:lang w:eastAsia="he-IL"/>
        </w:rPr>
        <w:t>כשזה יתחיל לעבוד, אם זה יעבוד</w:t>
      </w:r>
      <w:r w:rsidR="0064739B">
        <w:rPr>
          <w:rFonts w:hint="cs"/>
          <w:rtl/>
          <w:lang w:eastAsia="he-IL"/>
        </w:rPr>
        <w:t>,</w:t>
      </w:r>
      <w:r>
        <w:rPr>
          <w:rFonts w:hint="cs"/>
          <w:rtl/>
          <w:lang w:eastAsia="he-IL"/>
        </w:rPr>
        <w:t xml:space="preserve"> יהיו האנשים גם אותם </w:t>
      </w:r>
      <w:bookmarkStart w:id="16447" w:name="_ETM_Q1_6488815"/>
      <w:bookmarkEnd w:id="16447"/>
      <w:r>
        <w:rPr>
          <w:rFonts w:hint="cs"/>
          <w:rtl/>
          <w:lang w:eastAsia="he-IL"/>
        </w:rPr>
        <w:t xml:space="preserve">אנשים במשרדים או אחראים שיבינו שהם זה, אתה לא יכול </w:t>
      </w:r>
      <w:bookmarkStart w:id="16448" w:name="_ETM_Q1_6493212"/>
      <w:bookmarkEnd w:id="16448"/>
      <w:r>
        <w:rPr>
          <w:rFonts w:hint="cs"/>
          <w:rtl/>
          <w:lang w:eastAsia="he-IL"/>
        </w:rPr>
        <w:t xml:space="preserve">לשחק עם זה. הרי בסוף זה יקפוץ מאיזשהו מקום, </w:t>
      </w:r>
      <w:bookmarkStart w:id="16449" w:name="_ETM_Q1_6497542"/>
      <w:bookmarkEnd w:id="16449"/>
      <w:r>
        <w:rPr>
          <w:rFonts w:hint="cs"/>
          <w:rtl/>
          <w:lang w:eastAsia="he-IL"/>
        </w:rPr>
        <w:t>בסוף יגיעו תלונות וי</w:t>
      </w:r>
      <w:r w:rsidR="0064739B">
        <w:rPr>
          <w:rFonts w:hint="cs"/>
          <w:rtl/>
          <w:lang w:eastAsia="he-IL"/>
        </w:rPr>
        <w:t>ב</w:t>
      </w:r>
      <w:r>
        <w:rPr>
          <w:rFonts w:hint="cs"/>
          <w:rtl/>
          <w:lang w:eastAsia="he-IL"/>
        </w:rPr>
        <w:t>י</w:t>
      </w:r>
      <w:r w:rsidR="0064739B">
        <w:rPr>
          <w:rFonts w:hint="cs"/>
          <w:rtl/>
          <w:lang w:eastAsia="he-IL"/>
        </w:rPr>
        <w:t>א</w:t>
      </w:r>
      <w:r>
        <w:rPr>
          <w:rFonts w:hint="cs"/>
          <w:rtl/>
          <w:lang w:eastAsia="he-IL"/>
        </w:rPr>
        <w:t xml:space="preserve">ו לפה ויביאו לפה. </w:t>
      </w:r>
    </w:p>
    <w:p w14:paraId="2F7F54D3" w14:textId="77777777" w:rsidR="00393D70" w:rsidRDefault="00393D70" w:rsidP="00393D70">
      <w:pPr>
        <w:rPr>
          <w:rtl/>
          <w:lang w:eastAsia="he-IL"/>
        </w:rPr>
      </w:pPr>
      <w:bookmarkStart w:id="16450" w:name="_ETM_Q1_6502989"/>
      <w:bookmarkStart w:id="16451" w:name="_ETM_Q1_6503780"/>
      <w:bookmarkEnd w:id="16450"/>
      <w:bookmarkEnd w:id="16451"/>
    </w:p>
    <w:p w14:paraId="42E5F021" w14:textId="3BEE1561" w:rsidR="00393D70" w:rsidRDefault="00393D70" w:rsidP="00393D70">
      <w:pPr>
        <w:pStyle w:val="af9"/>
        <w:keepNext/>
        <w:rPr>
          <w:rtl/>
          <w:lang w:eastAsia="he-IL"/>
        </w:rPr>
      </w:pPr>
      <w:bookmarkStart w:id="16452" w:name="ET_guest_מירה_סלומון_2059"/>
      <w:r w:rsidRPr="00393D70">
        <w:rPr>
          <w:rStyle w:val="TagStyle"/>
          <w:rtl/>
        </w:rPr>
        <w:t xml:space="preserve"> &lt;&lt; אורח &gt;&gt; </w:t>
      </w:r>
      <w:r>
        <w:rPr>
          <w:rtl/>
          <w:lang w:eastAsia="he-IL"/>
        </w:rPr>
        <w:t>מירה סלומון:</w:t>
      </w:r>
      <w:r w:rsidRPr="00393D70">
        <w:rPr>
          <w:rStyle w:val="TagStyle"/>
          <w:rtl/>
        </w:rPr>
        <w:t xml:space="preserve"> &lt;&lt; אורח &gt;&gt;</w:t>
      </w:r>
      <w:r w:rsidR="00F00842">
        <w:rPr>
          <w:rtl/>
          <w:lang w:eastAsia="he-IL"/>
        </w:rPr>
        <w:t xml:space="preserve"> </w:t>
      </w:r>
      <w:r>
        <w:rPr>
          <w:rtl/>
          <w:lang w:eastAsia="he-IL"/>
        </w:rPr>
        <w:t xml:space="preserve"> </w:t>
      </w:r>
      <w:bookmarkEnd w:id="16452"/>
    </w:p>
    <w:p w14:paraId="0A3A026D" w14:textId="77777777" w:rsidR="00393D70" w:rsidRDefault="00393D70" w:rsidP="00393D70">
      <w:pPr>
        <w:pStyle w:val="KeepWithNext"/>
        <w:rPr>
          <w:rtl/>
          <w:lang w:eastAsia="he-IL"/>
        </w:rPr>
      </w:pPr>
    </w:p>
    <w:p w14:paraId="6E7BBA4E" w14:textId="77777777" w:rsidR="00393D70" w:rsidRDefault="00393D70" w:rsidP="00393D70">
      <w:pPr>
        <w:rPr>
          <w:rtl/>
          <w:lang w:eastAsia="he-IL"/>
        </w:rPr>
      </w:pPr>
      <w:bookmarkStart w:id="16453" w:name="_ETM_Q1_6504341"/>
      <w:bookmarkStart w:id="16454" w:name="_ETM_Q1_6504402"/>
      <w:bookmarkEnd w:id="16453"/>
      <w:bookmarkEnd w:id="16454"/>
      <w:r>
        <w:rPr>
          <w:rFonts w:hint="cs"/>
          <w:rtl/>
          <w:lang w:eastAsia="he-IL"/>
        </w:rPr>
        <w:t xml:space="preserve">כדי לומר משהו </w:t>
      </w:r>
      <w:bookmarkStart w:id="16455" w:name="_ETM_Q1_6506209"/>
      <w:bookmarkEnd w:id="16455"/>
      <w:r>
        <w:rPr>
          <w:rFonts w:hint="cs"/>
          <w:rtl/>
          <w:lang w:eastAsia="he-IL"/>
        </w:rPr>
        <w:t>בפרוטוקול</w:t>
      </w:r>
      <w:bookmarkStart w:id="16456" w:name="_ETM_Q1_6502457"/>
      <w:bookmarkEnd w:id="16456"/>
      <w:r>
        <w:rPr>
          <w:rFonts w:hint="cs"/>
          <w:rtl/>
          <w:lang w:eastAsia="he-IL"/>
        </w:rPr>
        <w:t xml:space="preserve"> כי יש דברים שנאמרו. אז אני חייבת לומר </w:t>
      </w:r>
      <w:bookmarkStart w:id="16457" w:name="_ETM_Q1_6508686"/>
      <w:bookmarkEnd w:id="16457"/>
      <w:r>
        <w:rPr>
          <w:rFonts w:hint="cs"/>
          <w:rtl/>
          <w:lang w:eastAsia="he-IL"/>
        </w:rPr>
        <w:t xml:space="preserve">אנחנו לא מתנגדים לרעיון שאדם שהוא עובד ציבור מהמדינה </w:t>
      </w:r>
      <w:bookmarkStart w:id="16458" w:name="_ETM_Q1_6510150"/>
      <w:bookmarkEnd w:id="16458"/>
      <w:r>
        <w:rPr>
          <w:rFonts w:hint="cs"/>
          <w:rtl/>
          <w:lang w:eastAsia="he-IL"/>
        </w:rPr>
        <w:t xml:space="preserve">ויש לו </w:t>
      </w:r>
      <w:bookmarkStart w:id="16459" w:name="_ETM_Q1_6512910"/>
      <w:bookmarkEnd w:id="16459"/>
      <w:r>
        <w:rPr>
          <w:rFonts w:hint="cs"/>
          <w:rtl/>
          <w:lang w:eastAsia="he-IL"/>
        </w:rPr>
        <w:t xml:space="preserve">ראייה ארצית רחבה, ומייצג את האינטרס הלאומי, יוכל לבטל </w:t>
      </w:r>
      <w:bookmarkStart w:id="16460" w:name="_ETM_Q1_6519628"/>
      <w:bookmarkEnd w:id="16460"/>
      <w:r>
        <w:rPr>
          <w:rFonts w:hint="cs"/>
          <w:rtl/>
          <w:lang w:eastAsia="he-IL"/>
        </w:rPr>
        <w:t>את הצווים שיינתנו על ידי מי שרוא</w:t>
      </w:r>
      <w:r w:rsidR="0064739B">
        <w:rPr>
          <w:rFonts w:hint="cs"/>
          <w:rtl/>
          <w:lang w:eastAsia="he-IL"/>
        </w:rPr>
        <w:t>ה</w:t>
      </w:r>
      <w:r>
        <w:rPr>
          <w:rFonts w:hint="cs"/>
          <w:rtl/>
          <w:lang w:eastAsia="he-IL"/>
        </w:rPr>
        <w:t xml:space="preserve"> את האינטרס המקומי.</w:t>
      </w:r>
      <w:bookmarkStart w:id="16461" w:name="_ETM_Q1_6525977"/>
      <w:bookmarkEnd w:id="16461"/>
      <w:r>
        <w:rPr>
          <w:rFonts w:hint="cs"/>
          <w:rtl/>
          <w:lang w:eastAsia="he-IL"/>
        </w:rPr>
        <w:t xml:space="preserve"> אנחנו כן מתנגדים קודם כל להצגה שהוא כאילו עובד המדינה</w:t>
      </w:r>
      <w:bookmarkStart w:id="16462" w:name="_ETM_Q1_6531175"/>
      <w:bookmarkEnd w:id="16462"/>
      <w:r>
        <w:rPr>
          <w:rFonts w:hint="cs"/>
          <w:rtl/>
          <w:lang w:eastAsia="he-IL"/>
        </w:rPr>
        <w:t xml:space="preserve"> הוא בעל דרגה גבוהה יותר</w:t>
      </w:r>
      <w:r w:rsidR="0064739B">
        <w:rPr>
          <w:rFonts w:hint="cs"/>
          <w:rtl/>
          <w:lang w:eastAsia="he-IL"/>
        </w:rPr>
        <w:t>,</w:t>
      </w:r>
      <w:r>
        <w:rPr>
          <w:rFonts w:hint="cs"/>
          <w:rtl/>
          <w:lang w:eastAsia="he-IL"/>
        </w:rPr>
        <w:t xml:space="preserve"> נבחר הציבור</w:t>
      </w:r>
      <w:r w:rsidR="0064739B">
        <w:rPr>
          <w:rFonts w:hint="cs"/>
          <w:rtl/>
          <w:lang w:eastAsia="he-IL"/>
        </w:rPr>
        <w:t>.</w:t>
      </w:r>
    </w:p>
    <w:p w14:paraId="1BA730B5" w14:textId="77777777" w:rsidR="00393D70" w:rsidRDefault="00393D70" w:rsidP="00393D70">
      <w:pPr>
        <w:rPr>
          <w:rtl/>
          <w:lang w:eastAsia="he-IL"/>
        </w:rPr>
      </w:pPr>
      <w:bookmarkStart w:id="16463" w:name="_ETM_Q1_6535612"/>
      <w:bookmarkStart w:id="16464" w:name="_ETM_Q1_6535853"/>
      <w:bookmarkEnd w:id="16463"/>
      <w:bookmarkEnd w:id="16464"/>
    </w:p>
    <w:p w14:paraId="780458A8" w14:textId="018EF72D" w:rsidR="00393D70" w:rsidRDefault="00393D70" w:rsidP="00393D70">
      <w:pPr>
        <w:pStyle w:val="af6"/>
        <w:keepNext/>
        <w:rPr>
          <w:rtl/>
        </w:rPr>
      </w:pPr>
      <w:bookmarkStart w:id="16465" w:name="ET_yor_5069_2060"/>
      <w:r w:rsidRPr="00393D70">
        <w:rPr>
          <w:rStyle w:val="TagStyle"/>
          <w:rtl/>
        </w:rPr>
        <w:t xml:space="preserve"> &lt;&lt; יור</w:t>
      </w:r>
      <w:bookmarkStart w:id="16466" w:name="_ETM_Q1_6533803"/>
      <w:bookmarkEnd w:id="16466"/>
      <w:r w:rsidRPr="00393D70">
        <w:rPr>
          <w:rStyle w:val="TagStyle"/>
          <w:rtl/>
        </w:rPr>
        <w:t xml:space="preserve"> &gt;&gt; </w:t>
      </w:r>
      <w:r>
        <w:rPr>
          <w:rtl/>
        </w:rPr>
        <w:t>היו"ר יעקב אשר:</w:t>
      </w:r>
      <w:r w:rsidRPr="00393D70">
        <w:rPr>
          <w:rStyle w:val="TagStyle"/>
          <w:rtl/>
        </w:rPr>
        <w:t xml:space="preserve"> &lt;&lt; יור &gt;&gt;</w:t>
      </w:r>
      <w:r w:rsidR="00F00842">
        <w:rPr>
          <w:rtl/>
        </w:rPr>
        <w:t xml:space="preserve"> </w:t>
      </w:r>
      <w:r>
        <w:rPr>
          <w:rtl/>
        </w:rPr>
        <w:t xml:space="preserve"> </w:t>
      </w:r>
      <w:bookmarkEnd w:id="16465"/>
    </w:p>
    <w:p w14:paraId="59CA1B1E" w14:textId="77777777" w:rsidR="00393D70" w:rsidRDefault="00393D70" w:rsidP="00393D70">
      <w:pPr>
        <w:pStyle w:val="KeepWithNext"/>
        <w:rPr>
          <w:rtl/>
          <w:lang w:eastAsia="he-IL"/>
        </w:rPr>
      </w:pPr>
    </w:p>
    <w:p w14:paraId="397F31EE" w14:textId="77777777" w:rsidR="00393D70" w:rsidRDefault="00393D70" w:rsidP="00393D70">
      <w:pPr>
        <w:rPr>
          <w:rtl/>
          <w:lang w:eastAsia="he-IL"/>
        </w:rPr>
      </w:pPr>
      <w:r>
        <w:rPr>
          <w:rFonts w:hint="cs"/>
          <w:rtl/>
          <w:lang w:eastAsia="he-IL"/>
        </w:rPr>
        <w:t>א</w:t>
      </w:r>
      <w:bookmarkStart w:id="16467" w:name="_ETM_Q1_6536350"/>
      <w:bookmarkEnd w:id="16467"/>
      <w:r>
        <w:rPr>
          <w:rFonts w:hint="cs"/>
          <w:rtl/>
          <w:lang w:eastAsia="he-IL"/>
        </w:rPr>
        <w:t xml:space="preserve">ני </w:t>
      </w:r>
      <w:bookmarkStart w:id="16468" w:name="_ETM_Q1_6531837"/>
      <w:bookmarkEnd w:id="16468"/>
      <w:r>
        <w:rPr>
          <w:rFonts w:hint="cs"/>
          <w:rtl/>
          <w:lang w:eastAsia="he-IL"/>
        </w:rPr>
        <w:t>רק אגיד</w:t>
      </w:r>
      <w:bookmarkStart w:id="16469" w:name="_ETM_Q1_6532889"/>
      <w:bookmarkEnd w:id="16469"/>
      <w:r>
        <w:rPr>
          <w:rFonts w:hint="cs"/>
          <w:rtl/>
          <w:lang w:eastAsia="he-IL"/>
        </w:rPr>
        <w:t xml:space="preserve"> לך משהו מירה, אם אני לא</w:t>
      </w:r>
      <w:r w:rsidR="0064739B">
        <w:rPr>
          <w:rFonts w:hint="cs"/>
          <w:rtl/>
          <w:lang w:eastAsia="he-IL"/>
        </w:rPr>
        <w:t xml:space="preserve"> </w:t>
      </w:r>
      <w:r>
        <w:rPr>
          <w:rFonts w:hint="cs"/>
          <w:rtl/>
          <w:lang w:eastAsia="he-IL"/>
        </w:rPr>
        <w:t>מפריע לפרוטוקול להירשם,</w:t>
      </w:r>
      <w:bookmarkStart w:id="16470" w:name="_ETM_Q1_6536698"/>
      <w:bookmarkEnd w:id="16470"/>
      <w:r>
        <w:rPr>
          <w:rFonts w:hint="cs"/>
          <w:rtl/>
          <w:lang w:eastAsia="he-IL"/>
        </w:rPr>
        <w:t xml:space="preserve"> אני רק אגיד לך משהו, אני מסתכל כרגע </w:t>
      </w:r>
      <w:bookmarkStart w:id="16471" w:name="_ETM_Q1_6540792"/>
      <w:bookmarkEnd w:id="16471"/>
      <w:r>
        <w:rPr>
          <w:rFonts w:hint="cs"/>
          <w:rtl/>
          <w:lang w:eastAsia="he-IL"/>
        </w:rPr>
        <w:t>בעיניים שלי כראש עיר</w:t>
      </w:r>
      <w:r w:rsidR="0064739B">
        <w:rPr>
          <w:rFonts w:hint="cs"/>
          <w:rtl/>
          <w:lang w:eastAsia="he-IL"/>
        </w:rPr>
        <w:t>.</w:t>
      </w:r>
      <w:r>
        <w:rPr>
          <w:rFonts w:hint="cs"/>
          <w:rtl/>
          <w:lang w:eastAsia="he-IL"/>
        </w:rPr>
        <w:t xml:space="preserve"> עדיף לי, שאני אבדוק קודם לפני</w:t>
      </w:r>
      <w:bookmarkStart w:id="16472" w:name="_ETM_Q1_6545304"/>
      <w:bookmarkEnd w:id="16472"/>
      <w:r>
        <w:rPr>
          <w:rFonts w:hint="cs"/>
          <w:rtl/>
          <w:lang w:eastAsia="he-IL"/>
        </w:rPr>
        <w:t xml:space="preserve"> שאני מוציא ומקבל את האישור או לא, </w:t>
      </w:r>
      <w:bookmarkStart w:id="16473" w:name="_ETM_Q1_6544255"/>
      <w:bookmarkEnd w:id="16473"/>
      <w:r>
        <w:rPr>
          <w:rFonts w:hint="cs"/>
          <w:rtl/>
          <w:lang w:eastAsia="he-IL"/>
        </w:rPr>
        <w:t xml:space="preserve">מאשר להוציא ומחר </w:t>
      </w:r>
      <w:bookmarkStart w:id="16474" w:name="_ETM_Q1_6547058"/>
      <w:bookmarkEnd w:id="16474"/>
      <w:r>
        <w:rPr>
          <w:rFonts w:hint="cs"/>
          <w:rtl/>
          <w:lang w:eastAsia="he-IL"/>
        </w:rPr>
        <w:t xml:space="preserve">כל העולם, כל האזור והשכנים ליד הדחפורים רואים שביטלו </w:t>
      </w:r>
      <w:bookmarkStart w:id="16475" w:name="_ETM_Q1_6553154"/>
      <w:bookmarkEnd w:id="16475"/>
      <w:r>
        <w:rPr>
          <w:rFonts w:hint="cs"/>
          <w:rtl/>
          <w:lang w:eastAsia="he-IL"/>
        </w:rPr>
        <w:t>לו את זה. אני לא בטוח, עוד פעם, שוב</w:t>
      </w:r>
      <w:bookmarkStart w:id="16476" w:name="_ETM_Q1_6557276"/>
      <w:bookmarkEnd w:id="16476"/>
      <w:r>
        <w:rPr>
          <w:rFonts w:hint="cs"/>
          <w:rtl/>
          <w:lang w:eastAsia="he-IL"/>
        </w:rPr>
        <w:t xml:space="preserve"> אנחנו לא במצב רגיל בעבודה השוטפת</w:t>
      </w:r>
      <w:bookmarkStart w:id="16477" w:name="_ETM_Q1_6561227"/>
      <w:bookmarkEnd w:id="16477"/>
      <w:r w:rsidR="0064739B">
        <w:rPr>
          <w:rFonts w:hint="cs"/>
          <w:rtl/>
          <w:lang w:eastAsia="he-IL"/>
        </w:rPr>
        <w:t>.</w:t>
      </w:r>
    </w:p>
    <w:p w14:paraId="5FAB3DBE" w14:textId="77777777" w:rsidR="00393D70" w:rsidRDefault="00393D70" w:rsidP="00393D70">
      <w:pPr>
        <w:rPr>
          <w:rtl/>
          <w:lang w:eastAsia="he-IL"/>
        </w:rPr>
      </w:pPr>
    </w:p>
    <w:p w14:paraId="476C8A66" w14:textId="6363C366" w:rsidR="00393D70" w:rsidRDefault="00393D70" w:rsidP="00393D70">
      <w:pPr>
        <w:pStyle w:val="af9"/>
        <w:keepNext/>
        <w:rPr>
          <w:rtl/>
          <w:lang w:eastAsia="he-IL"/>
        </w:rPr>
      </w:pPr>
      <w:bookmarkStart w:id="16478" w:name="ET_guest_מירה_סלומון_2061"/>
      <w:r w:rsidRPr="00393D70">
        <w:rPr>
          <w:rStyle w:val="TagStyle"/>
          <w:rtl/>
        </w:rPr>
        <w:t xml:space="preserve"> &lt;&lt; אורח &gt;&gt; </w:t>
      </w:r>
      <w:r>
        <w:rPr>
          <w:rtl/>
          <w:lang w:eastAsia="he-IL"/>
        </w:rPr>
        <w:t>מירה סלומון:</w:t>
      </w:r>
      <w:r w:rsidRPr="00393D70">
        <w:rPr>
          <w:rStyle w:val="TagStyle"/>
          <w:rtl/>
        </w:rPr>
        <w:t xml:space="preserve"> &lt;&lt; אורח &gt;&gt;</w:t>
      </w:r>
      <w:r w:rsidR="00F00842">
        <w:rPr>
          <w:rtl/>
          <w:lang w:eastAsia="he-IL"/>
        </w:rPr>
        <w:t xml:space="preserve"> </w:t>
      </w:r>
      <w:r>
        <w:rPr>
          <w:rtl/>
          <w:lang w:eastAsia="he-IL"/>
        </w:rPr>
        <w:t xml:space="preserve"> </w:t>
      </w:r>
      <w:bookmarkEnd w:id="16478"/>
    </w:p>
    <w:p w14:paraId="2A0645DF" w14:textId="77777777" w:rsidR="00393D70" w:rsidRDefault="00393D70" w:rsidP="00393D70">
      <w:pPr>
        <w:pStyle w:val="KeepWithNext"/>
        <w:rPr>
          <w:rtl/>
          <w:lang w:eastAsia="he-IL"/>
        </w:rPr>
      </w:pPr>
    </w:p>
    <w:p w14:paraId="4DB3352E" w14:textId="77777777" w:rsidR="00393D70" w:rsidRDefault="00393D70" w:rsidP="00393D70">
      <w:pPr>
        <w:rPr>
          <w:rtl/>
          <w:lang w:eastAsia="he-IL"/>
        </w:rPr>
      </w:pPr>
      <w:bookmarkStart w:id="16479" w:name="_ETM_Q1_6562291"/>
      <w:bookmarkStart w:id="16480" w:name="_ETM_Q1_6562335"/>
      <w:bookmarkEnd w:id="16479"/>
      <w:bookmarkEnd w:id="16480"/>
      <w:r>
        <w:rPr>
          <w:rFonts w:hint="cs"/>
          <w:rtl/>
          <w:lang w:eastAsia="he-IL"/>
        </w:rPr>
        <w:t xml:space="preserve">כאשר אני אדע שיכולים </w:t>
      </w:r>
      <w:bookmarkStart w:id="16481" w:name="_ETM_Q1_6565473"/>
      <w:bookmarkEnd w:id="16481"/>
      <w:r>
        <w:rPr>
          <w:rFonts w:hint="cs"/>
          <w:rtl/>
          <w:lang w:eastAsia="he-IL"/>
        </w:rPr>
        <w:t>לבטל לי את העבודה אז אני גם אזהר,</w:t>
      </w:r>
      <w:bookmarkStart w:id="16482" w:name="_ETM_Q1_6563569"/>
      <w:bookmarkEnd w:id="16482"/>
      <w:r>
        <w:rPr>
          <w:rFonts w:hint="cs"/>
          <w:rtl/>
          <w:lang w:eastAsia="he-IL"/>
        </w:rPr>
        <w:t xml:space="preserve"> תהיה לי </w:t>
      </w:r>
      <w:bookmarkStart w:id="16483" w:name="_ETM_Q1_6564193"/>
      <w:bookmarkEnd w:id="16483"/>
      <w:r>
        <w:rPr>
          <w:rFonts w:hint="cs"/>
          <w:rtl/>
          <w:lang w:eastAsia="he-IL"/>
        </w:rPr>
        <w:t xml:space="preserve">הרתעה מיוזמתי כי אני אדע שאני יכולה לשאת </w:t>
      </w:r>
      <w:bookmarkStart w:id="16484" w:name="_ETM_Q1_6569509"/>
      <w:bookmarkEnd w:id="16484"/>
      <w:r>
        <w:rPr>
          <w:rFonts w:hint="cs"/>
          <w:rtl/>
          <w:lang w:eastAsia="he-IL"/>
        </w:rPr>
        <w:t>פחות</w:t>
      </w:r>
      <w:r w:rsidR="0064739B">
        <w:rPr>
          <w:rFonts w:hint="cs"/>
          <w:rtl/>
          <w:lang w:eastAsia="he-IL"/>
        </w:rPr>
        <w:t>.</w:t>
      </w:r>
    </w:p>
    <w:p w14:paraId="6F0C1640" w14:textId="77777777" w:rsidR="00393D70" w:rsidRDefault="00393D70" w:rsidP="00393D70">
      <w:pPr>
        <w:rPr>
          <w:rtl/>
          <w:lang w:eastAsia="he-IL"/>
        </w:rPr>
      </w:pPr>
      <w:bookmarkStart w:id="16485" w:name="_ETM_Q1_6570187"/>
      <w:bookmarkStart w:id="16486" w:name="_ETM_Q1_6570426"/>
      <w:bookmarkEnd w:id="16485"/>
      <w:bookmarkEnd w:id="16486"/>
    </w:p>
    <w:p w14:paraId="3DBE8EB6" w14:textId="53C65DED" w:rsidR="00393D70" w:rsidRDefault="00393D70" w:rsidP="00393D70">
      <w:pPr>
        <w:pStyle w:val="af6"/>
        <w:keepNext/>
        <w:rPr>
          <w:rtl/>
        </w:rPr>
      </w:pPr>
      <w:bookmarkStart w:id="16487" w:name="ET_yor_5069_2062"/>
      <w:r w:rsidRPr="00393D70">
        <w:rPr>
          <w:rStyle w:val="TagStyle"/>
          <w:rtl/>
        </w:rPr>
        <w:t xml:space="preserve"> &lt;&lt; יור &gt;&gt; </w:t>
      </w:r>
      <w:r>
        <w:rPr>
          <w:rtl/>
        </w:rPr>
        <w:t>היו"ר יעקב אשר:</w:t>
      </w:r>
      <w:r w:rsidRPr="00393D70">
        <w:rPr>
          <w:rStyle w:val="TagStyle"/>
          <w:rtl/>
        </w:rPr>
        <w:t xml:space="preserve"> &lt;&lt; יור &gt;&gt;</w:t>
      </w:r>
      <w:r w:rsidR="00F00842">
        <w:rPr>
          <w:rtl/>
        </w:rPr>
        <w:t xml:space="preserve"> </w:t>
      </w:r>
      <w:r>
        <w:rPr>
          <w:rtl/>
        </w:rPr>
        <w:t xml:space="preserve"> </w:t>
      </w:r>
      <w:bookmarkEnd w:id="16487"/>
    </w:p>
    <w:p w14:paraId="5275A087" w14:textId="77777777" w:rsidR="00393D70" w:rsidRDefault="00393D70" w:rsidP="00393D70">
      <w:pPr>
        <w:pStyle w:val="KeepWithNext"/>
        <w:rPr>
          <w:rtl/>
          <w:lang w:eastAsia="he-IL"/>
        </w:rPr>
      </w:pPr>
    </w:p>
    <w:p w14:paraId="059C2EAB" w14:textId="77777777" w:rsidR="00393D70" w:rsidRDefault="00393D70" w:rsidP="00393D70">
      <w:pPr>
        <w:rPr>
          <w:rtl/>
          <w:lang w:eastAsia="he-IL"/>
        </w:rPr>
      </w:pPr>
      <w:bookmarkStart w:id="16488" w:name="_ETM_Q1_6570842"/>
      <w:bookmarkEnd w:id="16488"/>
      <w:r>
        <w:rPr>
          <w:rFonts w:hint="cs"/>
          <w:rtl/>
          <w:lang w:eastAsia="he-IL"/>
        </w:rPr>
        <w:t xml:space="preserve">כן אבל בינתיים נעצרים דברים, יכולים להיות נזקים של מיליונים, </w:t>
      </w:r>
      <w:bookmarkStart w:id="16489" w:name="_ETM_Q1_6575594"/>
      <w:bookmarkEnd w:id="16489"/>
      <w:r>
        <w:rPr>
          <w:rFonts w:hint="cs"/>
          <w:rtl/>
          <w:lang w:eastAsia="he-IL"/>
        </w:rPr>
        <w:t>יכול להיות נזק, יכול להיות שבגלל העצירה של ה</w:t>
      </w:r>
      <w:bookmarkStart w:id="16490" w:name="_ETM_Q1_6577755"/>
      <w:bookmarkEnd w:id="16490"/>
      <w:r>
        <w:rPr>
          <w:rFonts w:hint="cs"/>
          <w:rtl/>
          <w:lang w:eastAsia="he-IL"/>
        </w:rPr>
        <w:t>עבודה יכול</w:t>
      </w:r>
      <w:bookmarkStart w:id="16491" w:name="_ETM_Q1_6580383"/>
      <w:bookmarkEnd w:id="16491"/>
      <w:r>
        <w:rPr>
          <w:rFonts w:hint="cs"/>
          <w:rtl/>
          <w:lang w:eastAsia="he-IL"/>
        </w:rPr>
        <w:t xml:space="preserve"> להיות שמחר יהיה נזק יותר כדי להחזיר אותה. נשאר בור </w:t>
      </w:r>
      <w:bookmarkStart w:id="16492" w:name="_ETM_Q1_6584792"/>
      <w:bookmarkEnd w:id="16492"/>
      <w:r>
        <w:rPr>
          <w:rFonts w:hint="cs"/>
          <w:rtl/>
          <w:lang w:eastAsia="he-IL"/>
        </w:rPr>
        <w:t>פתוח.</w:t>
      </w:r>
    </w:p>
    <w:p w14:paraId="53B6FE82" w14:textId="77777777" w:rsidR="00393D70" w:rsidRDefault="00393D70" w:rsidP="00393D70">
      <w:pPr>
        <w:rPr>
          <w:rtl/>
          <w:lang w:eastAsia="he-IL"/>
        </w:rPr>
      </w:pPr>
      <w:bookmarkStart w:id="16493" w:name="_ETM_Q1_6585531"/>
      <w:bookmarkStart w:id="16494" w:name="_ETM_Q1_6585993"/>
      <w:bookmarkEnd w:id="16493"/>
      <w:bookmarkEnd w:id="16494"/>
    </w:p>
    <w:p w14:paraId="2E4E9765" w14:textId="452F5FEA" w:rsidR="00393D70" w:rsidRDefault="00393D70" w:rsidP="00393D70">
      <w:pPr>
        <w:pStyle w:val="a4"/>
        <w:keepNext/>
        <w:rPr>
          <w:rtl/>
        </w:rPr>
      </w:pPr>
      <w:bookmarkStart w:id="16495" w:name="ET_speaker_5787_2063"/>
      <w:r w:rsidRPr="00393D70">
        <w:rPr>
          <w:rStyle w:val="TagStyle"/>
          <w:rtl/>
        </w:rPr>
        <w:t xml:space="preserve"> &lt;&lt; דובר &gt;&gt; </w:t>
      </w:r>
      <w:r>
        <w:rPr>
          <w:rtl/>
        </w:rPr>
        <w:t>יוראי להב הרצנו (יש עתיד):</w:t>
      </w:r>
      <w:r w:rsidRPr="00393D70">
        <w:rPr>
          <w:rStyle w:val="TagStyle"/>
          <w:rtl/>
        </w:rPr>
        <w:t xml:space="preserve"> &lt;&lt; דובר &gt;&gt;</w:t>
      </w:r>
      <w:r w:rsidR="00F00842">
        <w:rPr>
          <w:rtl/>
        </w:rPr>
        <w:t xml:space="preserve"> </w:t>
      </w:r>
      <w:r>
        <w:rPr>
          <w:rtl/>
        </w:rPr>
        <w:t xml:space="preserve"> </w:t>
      </w:r>
      <w:bookmarkEnd w:id="16495"/>
    </w:p>
    <w:p w14:paraId="1812D330" w14:textId="77777777" w:rsidR="00393D70" w:rsidRDefault="00393D70" w:rsidP="00393D70">
      <w:pPr>
        <w:pStyle w:val="KeepWithNext"/>
        <w:rPr>
          <w:rtl/>
          <w:lang w:eastAsia="he-IL"/>
        </w:rPr>
      </w:pPr>
    </w:p>
    <w:p w14:paraId="253C9595" w14:textId="77777777" w:rsidR="00393D70" w:rsidRDefault="00393D70" w:rsidP="00393D70">
      <w:pPr>
        <w:rPr>
          <w:rtl/>
          <w:lang w:eastAsia="he-IL"/>
        </w:rPr>
      </w:pPr>
      <w:bookmarkStart w:id="16496" w:name="_ETM_Q1_6586444"/>
      <w:bookmarkStart w:id="16497" w:name="_ETM_Q1_6586492"/>
      <w:bookmarkStart w:id="16498" w:name="_ETM_Q1_6586573"/>
      <w:bookmarkStart w:id="16499" w:name="_ETM_Q1_6581816"/>
      <w:bookmarkEnd w:id="16496"/>
      <w:bookmarkEnd w:id="16497"/>
      <w:bookmarkEnd w:id="16498"/>
      <w:bookmarkEnd w:id="16499"/>
      <w:r>
        <w:rPr>
          <w:rFonts w:hint="cs"/>
          <w:rtl/>
          <w:lang w:eastAsia="he-IL"/>
        </w:rPr>
        <w:t>יש לי שאלה</w:t>
      </w:r>
      <w:bookmarkStart w:id="16500" w:name="_ETM_Q1_6584718"/>
      <w:bookmarkEnd w:id="16500"/>
      <w:r>
        <w:rPr>
          <w:rFonts w:hint="cs"/>
          <w:rtl/>
          <w:lang w:eastAsia="he-IL"/>
        </w:rPr>
        <w:t xml:space="preserve"> את היועץ המשפטי לוועדה. האם חוק</w:t>
      </w:r>
      <w:bookmarkStart w:id="16501" w:name="_ETM_Q1_6586235"/>
      <w:bookmarkEnd w:id="16501"/>
      <w:r>
        <w:rPr>
          <w:rFonts w:hint="cs"/>
          <w:rtl/>
          <w:lang w:eastAsia="he-IL"/>
        </w:rPr>
        <w:t xml:space="preserve"> המתנות שנידון חדר לידינו, יש לו השפעה על היכולת להוציא </w:t>
      </w:r>
      <w:bookmarkStart w:id="16502" w:name="_ETM_Q1_6593035"/>
      <w:bookmarkEnd w:id="16502"/>
      <w:r>
        <w:rPr>
          <w:rFonts w:hint="cs"/>
          <w:rtl/>
          <w:lang w:eastAsia="he-IL"/>
        </w:rPr>
        <w:t>את הצווים המנהליים?</w:t>
      </w:r>
      <w:bookmarkStart w:id="16503" w:name="_ETM_Q1_6594548"/>
      <w:bookmarkEnd w:id="16503"/>
    </w:p>
    <w:p w14:paraId="20433100" w14:textId="77777777" w:rsidR="00393D70" w:rsidRDefault="00393D70" w:rsidP="00393D70">
      <w:pPr>
        <w:rPr>
          <w:rtl/>
          <w:lang w:eastAsia="he-IL"/>
        </w:rPr>
      </w:pPr>
      <w:bookmarkStart w:id="16504" w:name="_ETM_Q1_6594720"/>
      <w:bookmarkEnd w:id="16504"/>
    </w:p>
    <w:p w14:paraId="4CBB857F" w14:textId="41D19018" w:rsidR="00393D70" w:rsidRDefault="00393D70" w:rsidP="00393D70">
      <w:pPr>
        <w:pStyle w:val="af6"/>
        <w:keepNext/>
        <w:rPr>
          <w:rtl/>
        </w:rPr>
      </w:pPr>
      <w:bookmarkStart w:id="16505" w:name="ET_yor_5069_2064"/>
      <w:r w:rsidRPr="00393D70">
        <w:rPr>
          <w:rStyle w:val="TagStyle"/>
          <w:rtl/>
        </w:rPr>
        <w:t xml:space="preserve"> &lt;&lt; יור &gt;&gt; </w:t>
      </w:r>
      <w:r>
        <w:rPr>
          <w:rtl/>
        </w:rPr>
        <w:t>היו"ר יעקב אשר:</w:t>
      </w:r>
      <w:r w:rsidRPr="00393D70">
        <w:rPr>
          <w:rStyle w:val="TagStyle"/>
          <w:rtl/>
        </w:rPr>
        <w:t xml:space="preserve"> &lt;&lt; יור &gt;&gt;</w:t>
      </w:r>
      <w:r w:rsidR="00F00842">
        <w:rPr>
          <w:rtl/>
        </w:rPr>
        <w:t xml:space="preserve"> </w:t>
      </w:r>
      <w:r>
        <w:rPr>
          <w:rtl/>
        </w:rPr>
        <w:t xml:space="preserve"> </w:t>
      </w:r>
      <w:bookmarkEnd w:id="16505"/>
    </w:p>
    <w:p w14:paraId="50FD3154" w14:textId="77777777" w:rsidR="00393D70" w:rsidRDefault="00393D70" w:rsidP="00393D70">
      <w:pPr>
        <w:pStyle w:val="KeepWithNext"/>
        <w:rPr>
          <w:rtl/>
          <w:lang w:eastAsia="he-IL"/>
        </w:rPr>
      </w:pPr>
    </w:p>
    <w:p w14:paraId="1C5A3557" w14:textId="77777777" w:rsidR="00393D70" w:rsidRDefault="00393D70" w:rsidP="00393D70">
      <w:pPr>
        <w:rPr>
          <w:rtl/>
          <w:lang w:eastAsia="he-IL"/>
        </w:rPr>
      </w:pPr>
      <w:bookmarkStart w:id="16506" w:name="_ETM_Q1_6595128"/>
      <w:bookmarkEnd w:id="16506"/>
      <w:r>
        <w:rPr>
          <w:rFonts w:hint="cs"/>
          <w:rtl/>
          <w:lang w:eastAsia="he-IL"/>
        </w:rPr>
        <w:t>חד</w:t>
      </w:r>
      <w:r w:rsidR="0064739B">
        <w:rPr>
          <w:rFonts w:hint="cs"/>
          <w:rtl/>
          <w:lang w:eastAsia="he-IL"/>
        </w:rPr>
        <w:t>-מש</w:t>
      </w:r>
      <w:r>
        <w:rPr>
          <w:rFonts w:hint="cs"/>
          <w:rtl/>
          <w:lang w:eastAsia="he-IL"/>
        </w:rPr>
        <w:t>מעית כן. מה?</w:t>
      </w:r>
    </w:p>
    <w:p w14:paraId="4BBD0B91" w14:textId="77777777" w:rsidR="00393D70" w:rsidRDefault="00393D70" w:rsidP="00393D70">
      <w:pPr>
        <w:rPr>
          <w:rtl/>
          <w:lang w:eastAsia="he-IL"/>
        </w:rPr>
      </w:pPr>
      <w:bookmarkStart w:id="16507" w:name="_ETM_Q1_6597882"/>
      <w:bookmarkStart w:id="16508" w:name="_ETM_Q1_6598590"/>
      <w:bookmarkEnd w:id="16507"/>
      <w:bookmarkEnd w:id="16508"/>
    </w:p>
    <w:p w14:paraId="2E71A606" w14:textId="3637F5BE" w:rsidR="00393D70" w:rsidRDefault="00393D70" w:rsidP="00393D70">
      <w:pPr>
        <w:pStyle w:val="a4"/>
        <w:keepNext/>
        <w:rPr>
          <w:rtl/>
        </w:rPr>
      </w:pPr>
      <w:bookmarkStart w:id="16509" w:name="ET_speaker_5787_2065"/>
      <w:r w:rsidRPr="00393D70">
        <w:rPr>
          <w:rStyle w:val="TagStyle"/>
          <w:rtl/>
        </w:rPr>
        <w:t xml:space="preserve"> &lt;&lt; דובר &gt;&gt; </w:t>
      </w:r>
      <w:r>
        <w:rPr>
          <w:rtl/>
        </w:rPr>
        <w:t>יוראי להב הרצנו (יש עתיד):</w:t>
      </w:r>
      <w:r w:rsidRPr="00393D70">
        <w:rPr>
          <w:rStyle w:val="TagStyle"/>
          <w:rtl/>
        </w:rPr>
        <w:t xml:space="preserve"> &lt;&lt; דובר &gt;&gt;</w:t>
      </w:r>
      <w:r w:rsidR="00F00842">
        <w:rPr>
          <w:rtl/>
        </w:rPr>
        <w:t xml:space="preserve"> </w:t>
      </w:r>
      <w:r>
        <w:rPr>
          <w:rtl/>
        </w:rPr>
        <w:t xml:space="preserve"> </w:t>
      </w:r>
      <w:bookmarkEnd w:id="16509"/>
    </w:p>
    <w:p w14:paraId="58FB00AE" w14:textId="77777777" w:rsidR="00393D70" w:rsidRDefault="00393D70" w:rsidP="00393D70">
      <w:pPr>
        <w:pStyle w:val="KeepWithNext"/>
        <w:rPr>
          <w:rtl/>
          <w:lang w:eastAsia="he-IL"/>
        </w:rPr>
      </w:pPr>
    </w:p>
    <w:p w14:paraId="3055FE82" w14:textId="77777777" w:rsidR="00393D70" w:rsidRDefault="00393D70" w:rsidP="00393D70">
      <w:pPr>
        <w:rPr>
          <w:rtl/>
          <w:lang w:eastAsia="he-IL"/>
        </w:rPr>
      </w:pPr>
      <w:bookmarkStart w:id="16510" w:name="_ETM_Q1_6599192"/>
      <w:bookmarkStart w:id="16511" w:name="_ETM_Q1_6599244"/>
      <w:bookmarkEnd w:id="16510"/>
      <w:bookmarkEnd w:id="16511"/>
      <w:r>
        <w:rPr>
          <w:rFonts w:hint="cs"/>
          <w:rtl/>
          <w:lang w:eastAsia="he-IL"/>
        </w:rPr>
        <w:t xml:space="preserve">לא, זה חוק שמאפשר </w:t>
      </w:r>
      <w:bookmarkStart w:id="16512" w:name="_ETM_Q1_6595920"/>
      <w:bookmarkEnd w:id="16512"/>
      <w:r>
        <w:rPr>
          <w:rFonts w:hint="cs"/>
          <w:rtl/>
          <w:lang w:eastAsia="he-IL"/>
        </w:rPr>
        <w:t>לעובדי</w:t>
      </w:r>
      <w:bookmarkStart w:id="16513" w:name="_ETM_Q1_6598492"/>
      <w:bookmarkEnd w:id="16513"/>
      <w:r>
        <w:rPr>
          <w:rFonts w:hint="cs"/>
          <w:rtl/>
          <w:lang w:eastAsia="he-IL"/>
        </w:rPr>
        <w:t xml:space="preserve"> ציבור לגייס כספים</w:t>
      </w:r>
      <w:r w:rsidR="0064739B">
        <w:rPr>
          <w:rFonts w:hint="cs"/>
          <w:rtl/>
          <w:lang w:eastAsia="he-IL"/>
        </w:rPr>
        <w:t>.</w:t>
      </w:r>
    </w:p>
    <w:p w14:paraId="6E119F42" w14:textId="77777777" w:rsidR="00393D70" w:rsidRDefault="00393D70" w:rsidP="00393D70">
      <w:pPr>
        <w:rPr>
          <w:rtl/>
          <w:lang w:eastAsia="he-IL"/>
        </w:rPr>
      </w:pPr>
      <w:bookmarkStart w:id="16514" w:name="_ETM_Q1_6600810"/>
      <w:bookmarkStart w:id="16515" w:name="_ETM_Q1_6601023"/>
      <w:bookmarkEnd w:id="16514"/>
      <w:bookmarkEnd w:id="16515"/>
    </w:p>
    <w:p w14:paraId="3517A59B" w14:textId="46D4267A" w:rsidR="00393D70" w:rsidRDefault="00393D70" w:rsidP="00393D70">
      <w:pPr>
        <w:pStyle w:val="af6"/>
        <w:keepNext/>
        <w:rPr>
          <w:rtl/>
        </w:rPr>
      </w:pPr>
      <w:bookmarkStart w:id="16516" w:name="ET_yor_5069_2066"/>
      <w:r w:rsidRPr="00393D70">
        <w:rPr>
          <w:rStyle w:val="TagStyle"/>
          <w:rtl/>
        </w:rPr>
        <w:t xml:space="preserve"> &lt;&lt; יור &gt;&gt; </w:t>
      </w:r>
      <w:r>
        <w:rPr>
          <w:rtl/>
        </w:rPr>
        <w:t>היו"ר יעקב אשר:</w:t>
      </w:r>
      <w:r w:rsidRPr="00393D70">
        <w:rPr>
          <w:rStyle w:val="TagStyle"/>
          <w:rtl/>
        </w:rPr>
        <w:t xml:space="preserve"> &lt;&lt; יור &gt;&gt;</w:t>
      </w:r>
      <w:r w:rsidR="00F00842">
        <w:rPr>
          <w:rtl/>
        </w:rPr>
        <w:t xml:space="preserve"> </w:t>
      </w:r>
      <w:r>
        <w:rPr>
          <w:rtl/>
        </w:rPr>
        <w:t xml:space="preserve"> </w:t>
      </w:r>
      <w:bookmarkEnd w:id="16516"/>
    </w:p>
    <w:p w14:paraId="6739043F" w14:textId="77777777" w:rsidR="00393D70" w:rsidRDefault="00393D70" w:rsidP="00393D70">
      <w:pPr>
        <w:pStyle w:val="KeepWithNext"/>
        <w:rPr>
          <w:rtl/>
          <w:lang w:eastAsia="he-IL"/>
        </w:rPr>
      </w:pPr>
    </w:p>
    <w:p w14:paraId="1164D608" w14:textId="77777777" w:rsidR="00393D70" w:rsidRDefault="00393D70" w:rsidP="00393D70">
      <w:pPr>
        <w:rPr>
          <w:rtl/>
          <w:lang w:eastAsia="he-IL"/>
        </w:rPr>
      </w:pPr>
      <w:bookmarkStart w:id="16517" w:name="_ETM_Q1_6601444"/>
      <w:bookmarkEnd w:id="16517"/>
      <w:r>
        <w:rPr>
          <w:rFonts w:hint="cs"/>
          <w:rtl/>
          <w:lang w:eastAsia="he-IL"/>
        </w:rPr>
        <w:t>לא יודע, אנחנו לפני ל</w:t>
      </w:r>
      <w:r w:rsidR="0064739B">
        <w:rPr>
          <w:rFonts w:hint="cs"/>
          <w:rtl/>
          <w:lang w:eastAsia="he-IL"/>
        </w:rPr>
        <w:t>"</w:t>
      </w:r>
      <w:r>
        <w:rPr>
          <w:rFonts w:hint="cs"/>
          <w:rtl/>
          <w:lang w:eastAsia="he-IL"/>
        </w:rPr>
        <w:t>ג בעומר, לא לפני</w:t>
      </w:r>
      <w:bookmarkStart w:id="16518" w:name="_ETM_Q1_6604471"/>
      <w:bookmarkEnd w:id="16518"/>
      <w:r>
        <w:rPr>
          <w:rFonts w:hint="cs"/>
          <w:rtl/>
          <w:lang w:eastAsia="he-IL"/>
        </w:rPr>
        <w:t xml:space="preserve"> פורים אדוני</w:t>
      </w:r>
      <w:r w:rsidR="0064739B">
        <w:rPr>
          <w:rFonts w:hint="cs"/>
          <w:rtl/>
          <w:lang w:eastAsia="he-IL"/>
        </w:rPr>
        <w:t>.</w:t>
      </w:r>
    </w:p>
    <w:p w14:paraId="6473AF05" w14:textId="77777777" w:rsidR="00393D70" w:rsidRDefault="00393D70" w:rsidP="00393D70">
      <w:pPr>
        <w:rPr>
          <w:rtl/>
          <w:lang w:eastAsia="he-IL"/>
        </w:rPr>
      </w:pPr>
      <w:bookmarkStart w:id="16519" w:name="_ETM_Q1_6605439"/>
      <w:bookmarkStart w:id="16520" w:name="_ETM_Q1_6605658"/>
      <w:bookmarkStart w:id="16521" w:name="_ETM_Q1_6606560"/>
      <w:bookmarkEnd w:id="16519"/>
      <w:bookmarkEnd w:id="16520"/>
      <w:bookmarkEnd w:id="16521"/>
    </w:p>
    <w:p w14:paraId="450E42E9" w14:textId="2A5BEE96" w:rsidR="00393D70" w:rsidRDefault="00393D70" w:rsidP="00393D70">
      <w:pPr>
        <w:pStyle w:val="a4"/>
        <w:keepNext/>
        <w:rPr>
          <w:rtl/>
        </w:rPr>
      </w:pPr>
      <w:bookmarkStart w:id="16522" w:name="ET_speaker_5787_2067"/>
      <w:r w:rsidRPr="00393D70">
        <w:rPr>
          <w:rStyle w:val="TagStyle"/>
          <w:rtl/>
        </w:rPr>
        <w:t xml:space="preserve"> &lt;&lt; דובר &gt;&gt; </w:t>
      </w:r>
      <w:r>
        <w:rPr>
          <w:rtl/>
        </w:rPr>
        <w:t>יוראי להב הרצנו (יש עתיד):</w:t>
      </w:r>
      <w:r w:rsidRPr="00393D70">
        <w:rPr>
          <w:rStyle w:val="TagStyle"/>
          <w:rtl/>
        </w:rPr>
        <w:t xml:space="preserve"> &lt;&lt; דובר &gt;&gt;</w:t>
      </w:r>
      <w:r w:rsidR="00F00842">
        <w:rPr>
          <w:rtl/>
        </w:rPr>
        <w:t xml:space="preserve"> </w:t>
      </w:r>
      <w:r>
        <w:rPr>
          <w:rtl/>
        </w:rPr>
        <w:t xml:space="preserve"> </w:t>
      </w:r>
      <w:bookmarkEnd w:id="16522"/>
    </w:p>
    <w:p w14:paraId="4F29B44B" w14:textId="77777777" w:rsidR="00393D70" w:rsidRDefault="00393D70" w:rsidP="00393D70">
      <w:pPr>
        <w:pStyle w:val="KeepWithNext"/>
        <w:rPr>
          <w:rtl/>
          <w:lang w:eastAsia="he-IL"/>
        </w:rPr>
      </w:pPr>
    </w:p>
    <w:p w14:paraId="0DF67E4F" w14:textId="77777777" w:rsidR="00393D70" w:rsidRDefault="00393D70" w:rsidP="00393D70">
      <w:pPr>
        <w:rPr>
          <w:rtl/>
          <w:lang w:eastAsia="he-IL"/>
        </w:rPr>
      </w:pPr>
      <w:bookmarkStart w:id="16523" w:name="_ETM_Q1_6607151"/>
      <w:bookmarkStart w:id="16524" w:name="_ETM_Q1_6607198"/>
      <w:bookmarkEnd w:id="16523"/>
      <w:bookmarkEnd w:id="16524"/>
      <w:r>
        <w:rPr>
          <w:rFonts w:hint="cs"/>
          <w:rtl/>
          <w:lang w:eastAsia="he-IL"/>
        </w:rPr>
        <w:t>אני לא יזמתי את חוק המתנות.</w:t>
      </w:r>
      <w:bookmarkStart w:id="16525" w:name="_ETM_Q1_6604803"/>
      <w:bookmarkStart w:id="16526" w:name="_ETM_Q1_6604961"/>
      <w:bookmarkEnd w:id="16525"/>
      <w:bookmarkEnd w:id="16526"/>
    </w:p>
    <w:p w14:paraId="4458671A" w14:textId="77777777" w:rsidR="00393D70" w:rsidRDefault="00393D70" w:rsidP="00393D70">
      <w:pPr>
        <w:rPr>
          <w:rtl/>
          <w:lang w:eastAsia="he-IL"/>
        </w:rPr>
      </w:pPr>
      <w:bookmarkStart w:id="16527" w:name="_ETM_Q1_6605177"/>
      <w:bookmarkStart w:id="16528" w:name="_ETM_Q1_6605542"/>
      <w:bookmarkEnd w:id="16527"/>
      <w:bookmarkEnd w:id="16528"/>
    </w:p>
    <w:p w14:paraId="0E783873" w14:textId="664587D4" w:rsidR="00393D70" w:rsidRDefault="00393D70" w:rsidP="00393D70">
      <w:pPr>
        <w:pStyle w:val="af9"/>
        <w:keepNext/>
        <w:rPr>
          <w:rtl/>
          <w:lang w:eastAsia="he-IL"/>
        </w:rPr>
      </w:pPr>
      <w:bookmarkStart w:id="16529" w:name="ET_guest_זיו_דשא_2068"/>
      <w:r w:rsidRPr="00393D70">
        <w:rPr>
          <w:rStyle w:val="TagStyle"/>
          <w:rtl/>
        </w:rPr>
        <w:t xml:space="preserve"> &lt;&lt; אורח &gt;&gt; </w:t>
      </w:r>
      <w:r>
        <w:rPr>
          <w:rtl/>
          <w:lang w:eastAsia="he-IL"/>
        </w:rPr>
        <w:t>זיו דשא:</w:t>
      </w:r>
      <w:r w:rsidRPr="00393D70">
        <w:rPr>
          <w:rStyle w:val="TagStyle"/>
          <w:rtl/>
        </w:rPr>
        <w:t xml:space="preserve"> &lt;&lt; אורח &gt;&gt;</w:t>
      </w:r>
      <w:r w:rsidR="00F00842">
        <w:rPr>
          <w:rtl/>
          <w:lang w:eastAsia="he-IL"/>
        </w:rPr>
        <w:t xml:space="preserve"> </w:t>
      </w:r>
      <w:r>
        <w:rPr>
          <w:rtl/>
          <w:lang w:eastAsia="he-IL"/>
        </w:rPr>
        <w:t xml:space="preserve"> </w:t>
      </w:r>
      <w:bookmarkEnd w:id="16529"/>
    </w:p>
    <w:p w14:paraId="351A4BC0" w14:textId="77777777" w:rsidR="00393D70" w:rsidRDefault="00393D70" w:rsidP="00393D70">
      <w:pPr>
        <w:pStyle w:val="KeepWithNext"/>
        <w:rPr>
          <w:rtl/>
          <w:lang w:eastAsia="he-IL"/>
        </w:rPr>
      </w:pPr>
    </w:p>
    <w:p w14:paraId="4CD8D286" w14:textId="77777777" w:rsidR="00393D70" w:rsidRDefault="00393D70" w:rsidP="00393D70">
      <w:pPr>
        <w:rPr>
          <w:rtl/>
          <w:lang w:eastAsia="he-IL"/>
        </w:rPr>
      </w:pPr>
      <w:r>
        <w:rPr>
          <w:rFonts w:hint="cs"/>
          <w:rtl/>
          <w:lang w:eastAsia="he-IL"/>
        </w:rPr>
        <w:t>א</w:t>
      </w:r>
      <w:bookmarkStart w:id="16530" w:name="_ETM_Q1_6606222"/>
      <w:bookmarkStart w:id="16531" w:name="_ETM_Q1_6606257"/>
      <w:bookmarkEnd w:id="16530"/>
      <w:bookmarkEnd w:id="16531"/>
      <w:r>
        <w:rPr>
          <w:rFonts w:hint="cs"/>
          <w:rtl/>
          <w:lang w:eastAsia="he-IL"/>
        </w:rPr>
        <w:t xml:space="preserve">דוני יושב הראש, אני </w:t>
      </w:r>
      <w:bookmarkStart w:id="16532" w:name="_ETM_Q1_6607819"/>
      <w:bookmarkEnd w:id="16532"/>
      <w:r>
        <w:rPr>
          <w:rFonts w:hint="cs"/>
          <w:rtl/>
          <w:lang w:eastAsia="he-IL"/>
        </w:rPr>
        <w:t>מפריע עכשיו לדברים, אני רוצה להגיד משהו טוב, אפשר?</w:t>
      </w:r>
    </w:p>
    <w:p w14:paraId="35114D5A" w14:textId="77777777" w:rsidR="00393D70" w:rsidRDefault="00393D70" w:rsidP="00393D70">
      <w:pPr>
        <w:rPr>
          <w:rtl/>
          <w:lang w:eastAsia="he-IL"/>
        </w:rPr>
      </w:pPr>
      <w:bookmarkStart w:id="16533" w:name="_ETM_Q1_6612035"/>
      <w:bookmarkStart w:id="16534" w:name="_ETM_Q1_6612233"/>
      <w:bookmarkEnd w:id="16533"/>
      <w:bookmarkEnd w:id="16534"/>
    </w:p>
    <w:p w14:paraId="73D13408" w14:textId="75F632C2" w:rsidR="00393D70" w:rsidRDefault="00393D70" w:rsidP="00393D70">
      <w:pPr>
        <w:pStyle w:val="af6"/>
        <w:keepNext/>
        <w:rPr>
          <w:rtl/>
        </w:rPr>
      </w:pPr>
      <w:bookmarkStart w:id="16535" w:name="ET_yor_5069_2069"/>
      <w:r w:rsidRPr="00393D70">
        <w:rPr>
          <w:rStyle w:val="TagStyle"/>
          <w:rtl/>
        </w:rPr>
        <w:t xml:space="preserve"> &lt;&lt; יור &gt;&gt; </w:t>
      </w:r>
      <w:r>
        <w:rPr>
          <w:rtl/>
        </w:rPr>
        <w:t>היו"ר יעקב אשר:</w:t>
      </w:r>
      <w:r w:rsidRPr="00393D70">
        <w:rPr>
          <w:rStyle w:val="TagStyle"/>
          <w:rtl/>
        </w:rPr>
        <w:t xml:space="preserve"> &lt;&lt; יור &gt;&gt;</w:t>
      </w:r>
      <w:r w:rsidR="00F00842">
        <w:rPr>
          <w:rtl/>
        </w:rPr>
        <w:t xml:space="preserve"> </w:t>
      </w:r>
      <w:r>
        <w:rPr>
          <w:rtl/>
        </w:rPr>
        <w:t xml:space="preserve"> </w:t>
      </w:r>
      <w:bookmarkEnd w:id="16535"/>
    </w:p>
    <w:p w14:paraId="3BC61BE8" w14:textId="77777777" w:rsidR="00393D70" w:rsidRDefault="00393D70" w:rsidP="00393D70">
      <w:pPr>
        <w:pStyle w:val="KeepWithNext"/>
        <w:rPr>
          <w:rtl/>
          <w:lang w:eastAsia="he-IL"/>
        </w:rPr>
      </w:pPr>
    </w:p>
    <w:p w14:paraId="3A2956A4" w14:textId="77777777" w:rsidR="00393D70" w:rsidRDefault="00393D70" w:rsidP="00393D70">
      <w:pPr>
        <w:rPr>
          <w:rtl/>
          <w:lang w:eastAsia="he-IL"/>
        </w:rPr>
      </w:pPr>
      <w:bookmarkStart w:id="16536" w:name="_ETM_Q1_6612819"/>
      <w:bookmarkEnd w:id="16536"/>
      <w:r>
        <w:rPr>
          <w:rFonts w:hint="cs"/>
          <w:rtl/>
          <w:lang w:eastAsia="he-IL"/>
        </w:rPr>
        <w:t>כן</w:t>
      </w:r>
      <w:bookmarkStart w:id="16537" w:name="_ETM_Q1_6613155"/>
      <w:bookmarkEnd w:id="16537"/>
      <w:r w:rsidR="0064739B">
        <w:rPr>
          <w:rFonts w:hint="cs"/>
          <w:rtl/>
          <w:lang w:eastAsia="he-IL"/>
        </w:rPr>
        <w:t>.</w:t>
      </w:r>
    </w:p>
    <w:p w14:paraId="5EEDB6BB" w14:textId="77777777" w:rsidR="00393D70" w:rsidRDefault="00393D70" w:rsidP="00393D70">
      <w:pPr>
        <w:rPr>
          <w:rtl/>
          <w:lang w:eastAsia="he-IL"/>
        </w:rPr>
      </w:pPr>
      <w:bookmarkStart w:id="16538" w:name="_ETM_Q1_6613351"/>
      <w:bookmarkStart w:id="16539" w:name="_ETM_Q1_6613682"/>
      <w:bookmarkEnd w:id="16538"/>
      <w:bookmarkEnd w:id="16539"/>
    </w:p>
    <w:p w14:paraId="60880603" w14:textId="6838A69C" w:rsidR="00393D70" w:rsidRDefault="00393D70" w:rsidP="00393D70">
      <w:pPr>
        <w:pStyle w:val="af9"/>
        <w:keepNext/>
        <w:rPr>
          <w:rtl/>
          <w:lang w:eastAsia="he-IL"/>
        </w:rPr>
      </w:pPr>
      <w:bookmarkStart w:id="16540" w:name="ET_guest_זיו_דשא_2070"/>
      <w:r w:rsidRPr="00393D70">
        <w:rPr>
          <w:rStyle w:val="TagStyle"/>
          <w:rtl/>
        </w:rPr>
        <w:t xml:space="preserve"> &lt;&lt; אורח &gt;&gt; </w:t>
      </w:r>
      <w:r>
        <w:rPr>
          <w:rtl/>
          <w:lang w:eastAsia="he-IL"/>
        </w:rPr>
        <w:t>זיו דשא:</w:t>
      </w:r>
      <w:r w:rsidRPr="00393D70">
        <w:rPr>
          <w:rStyle w:val="TagStyle"/>
          <w:rtl/>
        </w:rPr>
        <w:t xml:space="preserve"> &lt;&lt; אורח &gt;&gt;</w:t>
      </w:r>
      <w:r w:rsidR="00F00842">
        <w:rPr>
          <w:rtl/>
          <w:lang w:eastAsia="he-IL"/>
        </w:rPr>
        <w:t xml:space="preserve"> </w:t>
      </w:r>
      <w:r>
        <w:rPr>
          <w:rtl/>
          <w:lang w:eastAsia="he-IL"/>
        </w:rPr>
        <w:t xml:space="preserve"> </w:t>
      </w:r>
      <w:bookmarkEnd w:id="16540"/>
    </w:p>
    <w:p w14:paraId="5D5B9860" w14:textId="77777777" w:rsidR="00393D70" w:rsidRDefault="00393D70" w:rsidP="00393D70">
      <w:pPr>
        <w:pStyle w:val="KeepWithNext"/>
        <w:rPr>
          <w:rtl/>
          <w:lang w:eastAsia="he-IL"/>
        </w:rPr>
      </w:pPr>
    </w:p>
    <w:p w14:paraId="1DF17B4F" w14:textId="77777777" w:rsidR="00393D70" w:rsidRDefault="00393D70" w:rsidP="00393D70">
      <w:pPr>
        <w:rPr>
          <w:rtl/>
          <w:lang w:eastAsia="he-IL"/>
        </w:rPr>
      </w:pPr>
      <w:bookmarkStart w:id="16541" w:name="_ETM_Q1_6614439"/>
      <w:bookmarkEnd w:id="16541"/>
      <w:r>
        <w:rPr>
          <w:rFonts w:hint="cs"/>
          <w:rtl/>
          <w:lang w:eastAsia="he-IL"/>
        </w:rPr>
        <w:t>א</w:t>
      </w:r>
      <w:bookmarkStart w:id="16542" w:name="_ETM_Q1_6614491"/>
      <w:bookmarkEnd w:id="16542"/>
      <w:r>
        <w:rPr>
          <w:rFonts w:hint="cs"/>
          <w:rtl/>
          <w:lang w:eastAsia="he-IL"/>
        </w:rPr>
        <w:t xml:space="preserve">ני נאלץ </w:t>
      </w:r>
      <w:bookmarkStart w:id="16543" w:name="_ETM_Q1_6615222"/>
      <w:bookmarkEnd w:id="16543"/>
      <w:r>
        <w:rPr>
          <w:rFonts w:hint="cs"/>
          <w:rtl/>
          <w:lang w:eastAsia="he-IL"/>
        </w:rPr>
        <w:t xml:space="preserve">לצאת </w:t>
      </w:r>
      <w:bookmarkStart w:id="16544" w:name="_ETM_Q1_6611097"/>
      <w:bookmarkEnd w:id="16544"/>
      <w:r>
        <w:rPr>
          <w:rFonts w:hint="cs"/>
          <w:rtl/>
          <w:lang w:eastAsia="he-IL"/>
        </w:rPr>
        <w:t>כי אני חוזר עם הרכבת, אבל אני</w:t>
      </w:r>
      <w:bookmarkStart w:id="16545" w:name="_ETM_Q1_6615170"/>
      <w:bookmarkEnd w:id="16545"/>
      <w:r>
        <w:rPr>
          <w:rFonts w:hint="cs"/>
          <w:rtl/>
          <w:lang w:eastAsia="he-IL"/>
        </w:rPr>
        <w:t xml:space="preserve"> הייתי בדיון כמה שעות, אני רוצה להגיד לכל מי שהיה</w:t>
      </w:r>
      <w:bookmarkStart w:id="16546" w:name="_ETM_Q1_6618415"/>
      <w:bookmarkEnd w:id="16546"/>
      <w:r>
        <w:rPr>
          <w:rFonts w:hint="cs"/>
          <w:rtl/>
          <w:lang w:eastAsia="he-IL"/>
        </w:rPr>
        <w:t xml:space="preserve"> פה, כל הכבוד, אנחנו נהניתי מהדיון למרות המחלוקות, לך איך</w:t>
      </w:r>
      <w:bookmarkStart w:id="16547" w:name="_ETM_Q1_6623041"/>
      <w:bookmarkEnd w:id="16547"/>
      <w:r>
        <w:rPr>
          <w:rFonts w:hint="cs"/>
          <w:rtl/>
          <w:lang w:eastAsia="he-IL"/>
        </w:rPr>
        <w:t xml:space="preserve"> שניהלת אותו, לך יוראי, לשיח ב</w:t>
      </w:r>
      <w:r w:rsidR="0064739B">
        <w:rPr>
          <w:rFonts w:hint="cs"/>
          <w:rtl/>
          <w:lang w:eastAsia="he-IL"/>
        </w:rPr>
        <w:t>י</w:t>
      </w:r>
      <w:r>
        <w:rPr>
          <w:rFonts w:hint="cs"/>
          <w:rtl/>
          <w:lang w:eastAsia="he-IL"/>
        </w:rPr>
        <w:t>נ</w:t>
      </w:r>
      <w:r w:rsidR="0064739B">
        <w:rPr>
          <w:rFonts w:hint="cs"/>
          <w:rtl/>
          <w:lang w:eastAsia="he-IL"/>
        </w:rPr>
        <w:t>יכם.</w:t>
      </w:r>
      <w:bookmarkStart w:id="16548" w:name="_ETM_Q1_6634471"/>
      <w:bookmarkEnd w:id="16548"/>
    </w:p>
    <w:p w14:paraId="541456C5" w14:textId="77777777" w:rsidR="0064739B" w:rsidRDefault="0064739B" w:rsidP="00393D70">
      <w:pPr>
        <w:rPr>
          <w:rtl/>
          <w:lang w:eastAsia="he-IL"/>
        </w:rPr>
      </w:pPr>
      <w:bookmarkStart w:id="16549" w:name="_ETM_Q1_6634575"/>
      <w:bookmarkStart w:id="16550" w:name="_ETM_Q1_6629988"/>
      <w:bookmarkStart w:id="16551" w:name="_ETM_Q1_6626146"/>
      <w:bookmarkEnd w:id="16549"/>
      <w:bookmarkEnd w:id="16550"/>
      <w:bookmarkEnd w:id="16551"/>
    </w:p>
    <w:p w14:paraId="2B51B1F0" w14:textId="5C3DE093" w:rsidR="00393D70" w:rsidRDefault="00393D70" w:rsidP="00393D70">
      <w:pPr>
        <w:pStyle w:val="af6"/>
        <w:keepNext/>
        <w:rPr>
          <w:rtl/>
        </w:rPr>
      </w:pPr>
      <w:bookmarkStart w:id="16552" w:name="ET_yor_5069_2071"/>
      <w:r w:rsidRPr="00393D70">
        <w:rPr>
          <w:rStyle w:val="TagStyle"/>
          <w:rtl/>
        </w:rPr>
        <w:t xml:space="preserve"> &lt;&lt; יור &gt;&gt; </w:t>
      </w:r>
      <w:r>
        <w:rPr>
          <w:rtl/>
        </w:rPr>
        <w:t>היו"ר יעקב אשר:</w:t>
      </w:r>
      <w:r w:rsidRPr="00393D70">
        <w:rPr>
          <w:rStyle w:val="TagStyle"/>
          <w:rtl/>
        </w:rPr>
        <w:t xml:space="preserve"> &lt;&lt; יור &gt;&gt;</w:t>
      </w:r>
      <w:r w:rsidR="00F00842">
        <w:rPr>
          <w:rtl/>
        </w:rPr>
        <w:t xml:space="preserve"> </w:t>
      </w:r>
      <w:r>
        <w:rPr>
          <w:rtl/>
        </w:rPr>
        <w:t xml:space="preserve"> </w:t>
      </w:r>
      <w:bookmarkEnd w:id="16552"/>
    </w:p>
    <w:p w14:paraId="78240D04" w14:textId="77777777" w:rsidR="00393D70" w:rsidRDefault="00393D70" w:rsidP="00393D70">
      <w:pPr>
        <w:pStyle w:val="KeepWithNext"/>
        <w:rPr>
          <w:rtl/>
          <w:lang w:eastAsia="he-IL"/>
        </w:rPr>
      </w:pPr>
    </w:p>
    <w:p w14:paraId="1A144193" w14:textId="77777777" w:rsidR="00393D70" w:rsidRDefault="00393D70" w:rsidP="00393D70">
      <w:pPr>
        <w:rPr>
          <w:rtl/>
          <w:lang w:eastAsia="he-IL"/>
        </w:rPr>
      </w:pPr>
      <w:bookmarkStart w:id="16553" w:name="_ETM_Q1_6628305"/>
      <w:bookmarkStart w:id="16554" w:name="_ETM_Q1_6623189"/>
      <w:bookmarkEnd w:id="16553"/>
      <w:bookmarkEnd w:id="16554"/>
      <w:r>
        <w:rPr>
          <w:rFonts w:hint="cs"/>
          <w:rtl/>
          <w:lang w:eastAsia="he-IL"/>
        </w:rPr>
        <w:t xml:space="preserve">לא היית בנושאים </w:t>
      </w:r>
      <w:r w:rsidR="0064739B">
        <w:rPr>
          <w:rFonts w:hint="cs"/>
          <w:rtl/>
          <w:lang w:eastAsia="he-IL"/>
        </w:rPr>
        <w:t>שם</w:t>
      </w:r>
      <w:r>
        <w:rPr>
          <w:rFonts w:hint="cs"/>
          <w:rtl/>
          <w:lang w:eastAsia="he-IL"/>
        </w:rPr>
        <w:t xml:space="preserve"> </w:t>
      </w:r>
      <w:bookmarkStart w:id="16555" w:name="_ETM_Q1_6631973"/>
      <w:bookmarkEnd w:id="16555"/>
      <w:r>
        <w:rPr>
          <w:rFonts w:hint="cs"/>
          <w:rtl/>
          <w:lang w:eastAsia="he-IL"/>
        </w:rPr>
        <w:t>הי</w:t>
      </w:r>
      <w:r w:rsidR="0064739B">
        <w:rPr>
          <w:rFonts w:hint="cs"/>
          <w:rtl/>
          <w:lang w:eastAsia="he-IL"/>
        </w:rPr>
        <w:t>יתה</w:t>
      </w:r>
      <w:r>
        <w:rPr>
          <w:rFonts w:hint="cs"/>
          <w:rtl/>
          <w:lang w:eastAsia="he-IL"/>
        </w:rPr>
        <w:t xml:space="preserve"> מקהלה יותר</w:t>
      </w:r>
      <w:r w:rsidR="0064739B">
        <w:rPr>
          <w:rFonts w:hint="cs"/>
          <w:rtl/>
          <w:lang w:eastAsia="he-IL"/>
        </w:rPr>
        <w:t>.</w:t>
      </w:r>
    </w:p>
    <w:p w14:paraId="16246644" w14:textId="77777777" w:rsidR="00393D70" w:rsidRDefault="00393D70" w:rsidP="00393D70">
      <w:pPr>
        <w:rPr>
          <w:rtl/>
          <w:lang w:eastAsia="he-IL"/>
        </w:rPr>
      </w:pPr>
      <w:bookmarkStart w:id="16556" w:name="_ETM_Q1_6634039"/>
      <w:bookmarkEnd w:id="16556"/>
    </w:p>
    <w:p w14:paraId="0D740B95" w14:textId="5FA0F33F" w:rsidR="00393D70" w:rsidRDefault="00393D70" w:rsidP="00393D70">
      <w:pPr>
        <w:pStyle w:val="af9"/>
        <w:keepNext/>
        <w:rPr>
          <w:rtl/>
          <w:lang w:eastAsia="he-IL"/>
        </w:rPr>
      </w:pPr>
      <w:bookmarkStart w:id="16557" w:name="ET_guest_זיו_דשא_2072"/>
      <w:r w:rsidRPr="00393D70">
        <w:rPr>
          <w:rStyle w:val="TagStyle"/>
          <w:rtl/>
        </w:rPr>
        <w:t xml:space="preserve"> &lt;&lt; אורח &gt;&gt; </w:t>
      </w:r>
      <w:r>
        <w:rPr>
          <w:rtl/>
          <w:lang w:eastAsia="he-IL"/>
        </w:rPr>
        <w:t>זיו דשא:</w:t>
      </w:r>
      <w:r w:rsidRPr="00393D70">
        <w:rPr>
          <w:rStyle w:val="TagStyle"/>
          <w:rtl/>
        </w:rPr>
        <w:t xml:space="preserve"> &lt;&lt; אורח &gt;&gt;</w:t>
      </w:r>
      <w:r w:rsidR="00F00842">
        <w:rPr>
          <w:rtl/>
          <w:lang w:eastAsia="he-IL"/>
        </w:rPr>
        <w:t xml:space="preserve"> </w:t>
      </w:r>
      <w:r>
        <w:rPr>
          <w:rtl/>
          <w:lang w:eastAsia="he-IL"/>
        </w:rPr>
        <w:t xml:space="preserve"> </w:t>
      </w:r>
      <w:bookmarkEnd w:id="16557"/>
    </w:p>
    <w:p w14:paraId="37ED148B" w14:textId="77777777" w:rsidR="00393D70" w:rsidRDefault="00393D70" w:rsidP="00393D70">
      <w:pPr>
        <w:pStyle w:val="KeepWithNext"/>
        <w:rPr>
          <w:rtl/>
          <w:lang w:eastAsia="he-IL"/>
        </w:rPr>
      </w:pPr>
    </w:p>
    <w:p w14:paraId="1D39E1EE" w14:textId="77777777" w:rsidR="00393D70" w:rsidRDefault="00393D70" w:rsidP="00393D70">
      <w:pPr>
        <w:rPr>
          <w:rtl/>
          <w:lang w:eastAsia="he-IL"/>
        </w:rPr>
      </w:pPr>
      <w:bookmarkStart w:id="16558" w:name="_ETM_Q1_6635231"/>
      <w:bookmarkStart w:id="16559" w:name="_ETM_Q1_6635281"/>
      <w:bookmarkEnd w:id="16558"/>
      <w:bookmarkEnd w:id="16559"/>
      <w:r>
        <w:rPr>
          <w:rFonts w:hint="cs"/>
          <w:rtl/>
          <w:lang w:eastAsia="he-IL"/>
        </w:rPr>
        <w:t xml:space="preserve">מה שאני לא הייתי אני לא יודע, אבל </w:t>
      </w:r>
      <w:bookmarkStart w:id="16560" w:name="_ETM_Q1_6638359"/>
      <w:bookmarkEnd w:id="16560"/>
      <w:r>
        <w:rPr>
          <w:rFonts w:hint="cs"/>
          <w:rtl/>
          <w:lang w:eastAsia="he-IL"/>
        </w:rPr>
        <w:t xml:space="preserve">מה שאני הייתי, באמת אני נמצא בהרבה דיונים בכנסת. דיון </w:t>
      </w:r>
      <w:bookmarkStart w:id="16561" w:name="_ETM_Q1_6642896"/>
      <w:bookmarkEnd w:id="16561"/>
      <w:r>
        <w:rPr>
          <w:rFonts w:hint="cs"/>
          <w:rtl/>
          <w:lang w:eastAsia="he-IL"/>
        </w:rPr>
        <w:t>מקצועי, מכבד, ענייני, ראיתי</w:t>
      </w:r>
      <w:bookmarkStart w:id="16562" w:name="_ETM_Q1_6642778"/>
      <w:bookmarkStart w:id="16563" w:name="_ETM_Q1_6639699"/>
      <w:bookmarkEnd w:id="16562"/>
      <w:bookmarkEnd w:id="16563"/>
      <w:r w:rsidR="0064739B">
        <w:rPr>
          <w:rFonts w:hint="cs"/>
          <w:rtl/>
          <w:lang w:eastAsia="he-IL"/>
        </w:rPr>
        <w:t xml:space="preserve"> </w:t>
      </w:r>
      <w:r>
        <w:rPr>
          <w:rFonts w:hint="cs"/>
          <w:rtl/>
          <w:lang w:eastAsia="he-IL"/>
        </w:rPr>
        <w:t xml:space="preserve">בין שניכם את </w:t>
      </w:r>
      <w:bookmarkStart w:id="16564" w:name="_ETM_Q1_6645602"/>
      <w:bookmarkEnd w:id="16564"/>
      <w:r>
        <w:rPr>
          <w:rFonts w:hint="cs"/>
          <w:rtl/>
          <w:lang w:eastAsia="he-IL"/>
        </w:rPr>
        <w:t xml:space="preserve">השיח ואני יודע מה העמדות של שניכם בהרבה נושאים, וזה שאתה קם </w:t>
      </w:r>
      <w:bookmarkStart w:id="16565" w:name="_ETM_Q1_6642001"/>
      <w:bookmarkEnd w:id="16565"/>
      <w:r>
        <w:rPr>
          <w:rFonts w:hint="cs"/>
          <w:rtl/>
          <w:lang w:eastAsia="he-IL"/>
        </w:rPr>
        <w:t xml:space="preserve">והוא רק יוצא הוא מחליף אותך, אז </w:t>
      </w:r>
      <w:bookmarkStart w:id="16566" w:name="_ETM_Q1_6649587"/>
      <w:bookmarkEnd w:id="16566"/>
      <w:r>
        <w:rPr>
          <w:rFonts w:hint="cs"/>
          <w:rtl/>
          <w:lang w:eastAsia="he-IL"/>
        </w:rPr>
        <w:t xml:space="preserve">כל הכבוד לשניכם, לצוות לשני המשפטנים שעונים במקצוענות, גם לאנשים </w:t>
      </w:r>
      <w:bookmarkStart w:id="16567" w:name="_ETM_Q1_6655510"/>
      <w:bookmarkEnd w:id="16567"/>
      <w:r>
        <w:rPr>
          <w:rFonts w:hint="cs"/>
          <w:rtl/>
          <w:lang w:eastAsia="he-IL"/>
        </w:rPr>
        <w:t xml:space="preserve">שישבו במשרדי הממשלה, למרות שלא מסכימים, בוודאי כל הארגונים שיושבים </w:t>
      </w:r>
      <w:bookmarkStart w:id="16568" w:name="_ETM_Q1_6661230"/>
      <w:bookmarkEnd w:id="16568"/>
      <w:r>
        <w:rPr>
          <w:rFonts w:hint="cs"/>
          <w:rtl/>
          <w:lang w:eastAsia="he-IL"/>
        </w:rPr>
        <w:t>פה</w:t>
      </w:r>
      <w:bookmarkStart w:id="16569" w:name="_ETM_Q1_6661790"/>
      <w:bookmarkEnd w:id="16569"/>
      <w:r w:rsidR="0064739B">
        <w:rPr>
          <w:rFonts w:hint="cs"/>
          <w:rtl/>
          <w:lang w:eastAsia="he-IL"/>
        </w:rPr>
        <w:t>.</w:t>
      </w:r>
      <w:bookmarkStart w:id="16570" w:name="_ETM_Q1_6661030"/>
      <w:bookmarkEnd w:id="16570"/>
    </w:p>
    <w:p w14:paraId="509D1B3C" w14:textId="77777777" w:rsidR="00393D70" w:rsidRDefault="00393D70" w:rsidP="00393D70">
      <w:pPr>
        <w:rPr>
          <w:rtl/>
          <w:lang w:eastAsia="he-IL"/>
        </w:rPr>
      </w:pPr>
      <w:bookmarkStart w:id="16571" w:name="_ETM_Q1_6662200"/>
      <w:bookmarkEnd w:id="16571"/>
    </w:p>
    <w:p w14:paraId="362ABA58" w14:textId="77485B23" w:rsidR="00393D70" w:rsidRDefault="00393D70" w:rsidP="00393D70">
      <w:pPr>
        <w:pStyle w:val="af6"/>
        <w:keepNext/>
        <w:rPr>
          <w:rtl/>
        </w:rPr>
      </w:pPr>
      <w:bookmarkStart w:id="16572" w:name="ET_yor_5069_2073"/>
      <w:r w:rsidRPr="00393D70">
        <w:rPr>
          <w:rStyle w:val="TagStyle"/>
          <w:rtl/>
        </w:rPr>
        <w:t xml:space="preserve"> &lt;&lt; יור &gt;&gt; </w:t>
      </w:r>
      <w:r>
        <w:rPr>
          <w:rtl/>
        </w:rPr>
        <w:t>היו"ר יעקב אשר:</w:t>
      </w:r>
      <w:r w:rsidRPr="00393D70">
        <w:rPr>
          <w:rStyle w:val="TagStyle"/>
          <w:rtl/>
        </w:rPr>
        <w:t xml:space="preserve"> &lt;&lt; יור &gt;&gt;</w:t>
      </w:r>
      <w:r w:rsidR="00F00842">
        <w:rPr>
          <w:rtl/>
        </w:rPr>
        <w:t xml:space="preserve"> </w:t>
      </w:r>
      <w:r>
        <w:rPr>
          <w:rtl/>
        </w:rPr>
        <w:t xml:space="preserve"> </w:t>
      </w:r>
      <w:bookmarkEnd w:id="16572"/>
    </w:p>
    <w:p w14:paraId="203B8AE0" w14:textId="77777777" w:rsidR="00393D70" w:rsidRDefault="00393D70" w:rsidP="00393D70">
      <w:pPr>
        <w:pStyle w:val="KeepWithNext"/>
        <w:rPr>
          <w:rtl/>
          <w:lang w:eastAsia="he-IL"/>
        </w:rPr>
      </w:pPr>
    </w:p>
    <w:p w14:paraId="274B831A" w14:textId="77777777" w:rsidR="00393D70" w:rsidRDefault="00393D70" w:rsidP="00393D70">
      <w:pPr>
        <w:rPr>
          <w:rtl/>
          <w:lang w:eastAsia="he-IL"/>
        </w:rPr>
      </w:pPr>
      <w:bookmarkStart w:id="16573" w:name="_ETM_Q1_6662959"/>
      <w:bookmarkEnd w:id="16573"/>
      <w:r>
        <w:rPr>
          <w:rFonts w:hint="cs"/>
          <w:rtl/>
          <w:lang w:eastAsia="he-IL"/>
        </w:rPr>
        <w:t>אנחנ</w:t>
      </w:r>
      <w:r w:rsidR="0064739B">
        <w:rPr>
          <w:rFonts w:hint="cs"/>
          <w:rtl/>
          <w:lang w:eastAsia="he-IL"/>
        </w:rPr>
        <w:t>ו</w:t>
      </w:r>
      <w:r>
        <w:rPr>
          <w:rFonts w:hint="cs"/>
          <w:rtl/>
          <w:lang w:eastAsia="he-IL"/>
        </w:rPr>
        <w:t xml:space="preserve"> נעוף על עצמנו</w:t>
      </w:r>
      <w:bookmarkStart w:id="16574" w:name="_ETM_Q1_6664738"/>
      <w:bookmarkEnd w:id="16574"/>
      <w:r w:rsidR="0064739B">
        <w:rPr>
          <w:rFonts w:hint="cs"/>
          <w:rtl/>
          <w:lang w:eastAsia="he-IL"/>
        </w:rPr>
        <w:t>.</w:t>
      </w:r>
      <w:bookmarkStart w:id="16575" w:name="_ETM_Q1_6662031"/>
      <w:bookmarkEnd w:id="16575"/>
    </w:p>
    <w:p w14:paraId="16F13A1D" w14:textId="77777777" w:rsidR="00393D70" w:rsidRDefault="00393D70" w:rsidP="00393D70">
      <w:pPr>
        <w:rPr>
          <w:rtl/>
          <w:lang w:eastAsia="he-IL"/>
        </w:rPr>
      </w:pPr>
      <w:bookmarkStart w:id="16576" w:name="_ETM_Q1_6664893"/>
      <w:bookmarkEnd w:id="16576"/>
    </w:p>
    <w:p w14:paraId="3F4F30D1" w14:textId="1A9EE92D" w:rsidR="00393D70" w:rsidRDefault="00393D70" w:rsidP="00393D70">
      <w:pPr>
        <w:pStyle w:val="af9"/>
        <w:keepNext/>
        <w:rPr>
          <w:rtl/>
          <w:lang w:eastAsia="he-IL"/>
        </w:rPr>
      </w:pPr>
      <w:bookmarkStart w:id="16577" w:name="ET_guest_זיו_דשא_2074"/>
      <w:r w:rsidRPr="00393D70">
        <w:rPr>
          <w:rStyle w:val="TagStyle"/>
          <w:rtl/>
        </w:rPr>
        <w:t xml:space="preserve"> &lt;&lt; אורח &gt;&gt; </w:t>
      </w:r>
      <w:r>
        <w:rPr>
          <w:rtl/>
          <w:lang w:eastAsia="he-IL"/>
        </w:rPr>
        <w:t>זיו דשא:</w:t>
      </w:r>
      <w:r w:rsidRPr="00393D70">
        <w:rPr>
          <w:rStyle w:val="TagStyle"/>
          <w:rtl/>
        </w:rPr>
        <w:t xml:space="preserve"> &lt;&lt; אורח &gt;&gt;</w:t>
      </w:r>
      <w:r w:rsidR="00F00842">
        <w:rPr>
          <w:rtl/>
          <w:lang w:eastAsia="he-IL"/>
        </w:rPr>
        <w:t xml:space="preserve"> </w:t>
      </w:r>
      <w:r>
        <w:rPr>
          <w:rtl/>
          <w:lang w:eastAsia="he-IL"/>
        </w:rPr>
        <w:t xml:space="preserve"> </w:t>
      </w:r>
      <w:bookmarkEnd w:id="16577"/>
    </w:p>
    <w:p w14:paraId="5C10AA4D" w14:textId="77777777" w:rsidR="00393D70" w:rsidRDefault="00393D70" w:rsidP="00393D70">
      <w:pPr>
        <w:pStyle w:val="KeepWithNext"/>
        <w:rPr>
          <w:rtl/>
          <w:lang w:eastAsia="he-IL"/>
        </w:rPr>
      </w:pPr>
    </w:p>
    <w:p w14:paraId="066226CA" w14:textId="77777777" w:rsidR="00393D70" w:rsidRDefault="00393D70" w:rsidP="00393D70">
      <w:pPr>
        <w:rPr>
          <w:rtl/>
          <w:lang w:eastAsia="he-IL"/>
        </w:rPr>
      </w:pPr>
      <w:bookmarkStart w:id="16578" w:name="_ETM_Q1_6665976"/>
      <w:bookmarkEnd w:id="16578"/>
      <w:r>
        <w:rPr>
          <w:rFonts w:hint="cs"/>
          <w:rtl/>
          <w:lang w:eastAsia="he-IL"/>
        </w:rPr>
        <w:t>א</w:t>
      </w:r>
      <w:bookmarkStart w:id="16579" w:name="_ETM_Q1_6666079"/>
      <w:bookmarkEnd w:id="16579"/>
      <w:r>
        <w:rPr>
          <w:rFonts w:hint="cs"/>
          <w:rtl/>
          <w:lang w:eastAsia="he-IL"/>
        </w:rPr>
        <w:t>ל ת</w:t>
      </w:r>
      <w:bookmarkStart w:id="16580" w:name="_ETM_Q1_6661179"/>
      <w:bookmarkEnd w:id="16580"/>
      <w:r>
        <w:rPr>
          <w:rFonts w:hint="cs"/>
          <w:rtl/>
          <w:lang w:eastAsia="he-IL"/>
        </w:rPr>
        <w:t xml:space="preserve">עופו על עצמכם. אבל בבוקה ובמבולקה </w:t>
      </w:r>
      <w:bookmarkStart w:id="16581" w:name="_ETM_Q1_6665953"/>
      <w:bookmarkEnd w:id="16581"/>
      <w:r>
        <w:rPr>
          <w:rFonts w:hint="cs"/>
          <w:rtl/>
          <w:lang w:eastAsia="he-IL"/>
        </w:rPr>
        <w:t xml:space="preserve">שיש במדינה אני אומר לכם, זו נקודת אור מאוד </w:t>
      </w:r>
      <w:bookmarkStart w:id="16582" w:name="_ETM_Q1_6669940"/>
      <w:bookmarkStart w:id="16583" w:name="_ETM_Q1_6665184"/>
      <w:bookmarkEnd w:id="16582"/>
      <w:bookmarkEnd w:id="16583"/>
      <w:r>
        <w:rPr>
          <w:rFonts w:hint="cs"/>
          <w:rtl/>
          <w:lang w:eastAsia="he-IL"/>
        </w:rPr>
        <w:t xml:space="preserve">טובה ואני שמח, למרות שלא את כל מה שאמרנו </w:t>
      </w:r>
      <w:bookmarkStart w:id="16584" w:name="_ETM_Q1_6671348"/>
      <w:bookmarkEnd w:id="16584"/>
      <w:r>
        <w:rPr>
          <w:rFonts w:hint="cs"/>
          <w:rtl/>
          <w:lang w:eastAsia="he-IL"/>
        </w:rPr>
        <w:t>קיבלתם. אני רוצה להגיד לך תודה, שבת שלום,</w:t>
      </w:r>
      <w:r w:rsidR="0064739B">
        <w:rPr>
          <w:rFonts w:hint="cs"/>
          <w:rtl/>
          <w:lang w:eastAsia="he-IL"/>
        </w:rPr>
        <w:t xml:space="preserve"> </w:t>
      </w:r>
      <w:r>
        <w:rPr>
          <w:rFonts w:hint="cs"/>
          <w:rtl/>
          <w:lang w:eastAsia="he-IL"/>
        </w:rPr>
        <w:t>אני מצטער</w:t>
      </w:r>
      <w:bookmarkStart w:id="16585" w:name="_ETM_Q1_6675757"/>
      <w:bookmarkEnd w:id="16585"/>
      <w:r>
        <w:rPr>
          <w:rFonts w:hint="cs"/>
          <w:rtl/>
          <w:lang w:eastAsia="he-IL"/>
        </w:rPr>
        <w:t xml:space="preserve"> שאני צריך ל</w:t>
      </w:r>
      <w:bookmarkStart w:id="16586" w:name="_ETM_Q1_6672485"/>
      <w:bookmarkEnd w:id="16586"/>
      <w:r>
        <w:rPr>
          <w:rFonts w:hint="cs"/>
          <w:rtl/>
          <w:lang w:eastAsia="he-IL"/>
        </w:rPr>
        <w:t>לכת לרכבת, הכי טוב לבוא בתחבורה ציבורית</w:t>
      </w:r>
      <w:r w:rsidR="0064739B">
        <w:rPr>
          <w:rFonts w:hint="cs"/>
          <w:rtl/>
          <w:lang w:eastAsia="he-IL"/>
        </w:rPr>
        <w:t>.</w:t>
      </w:r>
    </w:p>
    <w:p w14:paraId="7E76CC8D" w14:textId="77777777" w:rsidR="00393D70" w:rsidRDefault="00393D70" w:rsidP="00393D70">
      <w:pPr>
        <w:rPr>
          <w:rtl/>
          <w:lang w:eastAsia="he-IL"/>
        </w:rPr>
      </w:pPr>
      <w:bookmarkStart w:id="16587" w:name="_ETM_Q1_6677160"/>
      <w:bookmarkStart w:id="16588" w:name="_ETM_Q1_6677332"/>
      <w:bookmarkEnd w:id="16587"/>
      <w:bookmarkEnd w:id="16588"/>
    </w:p>
    <w:p w14:paraId="2E922DC4" w14:textId="675025D8" w:rsidR="00393D70" w:rsidRDefault="00393D70" w:rsidP="00393D70">
      <w:pPr>
        <w:pStyle w:val="af6"/>
        <w:keepNext/>
        <w:rPr>
          <w:rtl/>
        </w:rPr>
      </w:pPr>
      <w:bookmarkStart w:id="16589" w:name="ET_yor_5069_2075"/>
      <w:r w:rsidRPr="00393D70">
        <w:rPr>
          <w:rStyle w:val="TagStyle"/>
          <w:rtl/>
        </w:rPr>
        <w:t xml:space="preserve"> &lt;&lt; יור &gt;&gt; </w:t>
      </w:r>
      <w:r>
        <w:rPr>
          <w:rtl/>
        </w:rPr>
        <w:t>היו"ר יעקב אשר:</w:t>
      </w:r>
      <w:r w:rsidRPr="00393D70">
        <w:rPr>
          <w:rStyle w:val="TagStyle"/>
          <w:rtl/>
        </w:rPr>
        <w:t xml:space="preserve"> &lt;&lt; יור &gt;&gt;</w:t>
      </w:r>
      <w:r w:rsidR="00F00842">
        <w:rPr>
          <w:rtl/>
        </w:rPr>
        <w:t xml:space="preserve"> </w:t>
      </w:r>
      <w:r>
        <w:rPr>
          <w:rtl/>
        </w:rPr>
        <w:t xml:space="preserve"> </w:t>
      </w:r>
      <w:bookmarkEnd w:id="16589"/>
    </w:p>
    <w:p w14:paraId="38F28B73" w14:textId="77777777" w:rsidR="00393D70" w:rsidRDefault="00393D70" w:rsidP="00393D70">
      <w:pPr>
        <w:pStyle w:val="KeepWithNext"/>
        <w:rPr>
          <w:rtl/>
          <w:lang w:eastAsia="he-IL"/>
        </w:rPr>
      </w:pPr>
    </w:p>
    <w:p w14:paraId="4BDC8D0C" w14:textId="77777777" w:rsidR="00393D70" w:rsidRDefault="00393D70" w:rsidP="00393D70">
      <w:pPr>
        <w:rPr>
          <w:rtl/>
          <w:lang w:eastAsia="he-IL"/>
        </w:rPr>
      </w:pPr>
      <w:bookmarkStart w:id="16590" w:name="_ETM_Q1_6678035"/>
      <w:bookmarkEnd w:id="16590"/>
      <w:r>
        <w:rPr>
          <w:rFonts w:hint="cs"/>
          <w:rtl/>
          <w:lang w:eastAsia="he-IL"/>
        </w:rPr>
        <w:t>ראש העיר</w:t>
      </w:r>
      <w:bookmarkStart w:id="16591" w:name="_ETM_Q1_6678863"/>
      <w:bookmarkEnd w:id="16591"/>
      <w:r w:rsidR="0064739B">
        <w:rPr>
          <w:rFonts w:hint="cs"/>
          <w:rtl/>
          <w:lang w:eastAsia="he-IL"/>
        </w:rPr>
        <w:t>.</w:t>
      </w:r>
    </w:p>
    <w:p w14:paraId="671BF021" w14:textId="77777777" w:rsidR="00393D70" w:rsidRDefault="00393D70" w:rsidP="00393D70">
      <w:pPr>
        <w:rPr>
          <w:rtl/>
          <w:lang w:eastAsia="he-IL"/>
        </w:rPr>
      </w:pPr>
      <w:bookmarkStart w:id="16592" w:name="_ETM_Q1_6679003"/>
      <w:bookmarkStart w:id="16593" w:name="_ETM_Q1_6679468"/>
      <w:bookmarkEnd w:id="16592"/>
      <w:bookmarkEnd w:id="16593"/>
    </w:p>
    <w:p w14:paraId="35D81BF9" w14:textId="172D9531" w:rsidR="00393D70" w:rsidRDefault="00393D70" w:rsidP="00393D70">
      <w:pPr>
        <w:pStyle w:val="af9"/>
        <w:keepNext/>
        <w:rPr>
          <w:rtl/>
          <w:lang w:eastAsia="he-IL"/>
        </w:rPr>
      </w:pPr>
      <w:bookmarkStart w:id="16594" w:name="ET_guest_זיו_דשא_2076"/>
      <w:r w:rsidRPr="00393D70">
        <w:rPr>
          <w:rStyle w:val="TagStyle"/>
          <w:rtl/>
        </w:rPr>
        <w:t xml:space="preserve"> &lt;&lt; אורח &gt;&gt; </w:t>
      </w:r>
      <w:r>
        <w:rPr>
          <w:rtl/>
          <w:lang w:eastAsia="he-IL"/>
        </w:rPr>
        <w:t>זיו דשא:</w:t>
      </w:r>
      <w:r w:rsidRPr="00393D70">
        <w:rPr>
          <w:rStyle w:val="TagStyle"/>
          <w:rtl/>
        </w:rPr>
        <w:t xml:space="preserve"> &lt;&lt; אורח &gt;&gt;</w:t>
      </w:r>
      <w:r w:rsidR="00F00842">
        <w:rPr>
          <w:rtl/>
          <w:lang w:eastAsia="he-IL"/>
        </w:rPr>
        <w:t xml:space="preserve"> </w:t>
      </w:r>
      <w:r>
        <w:rPr>
          <w:rtl/>
          <w:lang w:eastAsia="he-IL"/>
        </w:rPr>
        <w:t xml:space="preserve"> </w:t>
      </w:r>
      <w:bookmarkEnd w:id="16594"/>
    </w:p>
    <w:p w14:paraId="3EB5EE35" w14:textId="77777777" w:rsidR="00393D70" w:rsidRDefault="00393D70" w:rsidP="00393D70">
      <w:pPr>
        <w:pStyle w:val="KeepWithNext"/>
        <w:rPr>
          <w:rtl/>
          <w:lang w:eastAsia="he-IL"/>
        </w:rPr>
      </w:pPr>
    </w:p>
    <w:p w14:paraId="64803D6B" w14:textId="77777777" w:rsidR="00393D70" w:rsidRDefault="00393D70" w:rsidP="00393D70">
      <w:pPr>
        <w:rPr>
          <w:rtl/>
          <w:lang w:eastAsia="he-IL"/>
        </w:rPr>
      </w:pPr>
      <w:r>
        <w:rPr>
          <w:rFonts w:hint="cs"/>
          <w:rtl/>
          <w:lang w:eastAsia="he-IL"/>
        </w:rPr>
        <w:t xml:space="preserve">ראש </w:t>
      </w:r>
      <w:bookmarkStart w:id="16595" w:name="_ETM_Q1_6681637"/>
      <w:bookmarkEnd w:id="16595"/>
      <w:r>
        <w:rPr>
          <w:rFonts w:hint="cs"/>
          <w:rtl/>
          <w:lang w:eastAsia="he-IL"/>
        </w:rPr>
        <w:t>המועצה, אל תסתב</w:t>
      </w:r>
      <w:bookmarkStart w:id="16596" w:name="_ETM_Q1_6683120"/>
      <w:bookmarkEnd w:id="16596"/>
      <w:r>
        <w:rPr>
          <w:rFonts w:hint="cs"/>
          <w:rtl/>
          <w:lang w:eastAsia="he-IL"/>
        </w:rPr>
        <w:t xml:space="preserve">ך איתי. </w:t>
      </w:r>
      <w:bookmarkStart w:id="16597" w:name="_ETM_Q1_6681718"/>
      <w:bookmarkEnd w:id="16597"/>
      <w:r>
        <w:rPr>
          <w:rFonts w:hint="cs"/>
          <w:rtl/>
          <w:lang w:eastAsia="he-IL"/>
        </w:rPr>
        <w:t>נ</w:t>
      </w:r>
      <w:r w:rsidR="0064739B">
        <w:rPr>
          <w:rFonts w:hint="cs"/>
          <w:rtl/>
          <w:lang w:eastAsia="he-IL"/>
        </w:rPr>
        <w:t>פג</w:t>
      </w:r>
      <w:r>
        <w:rPr>
          <w:rFonts w:hint="cs"/>
          <w:rtl/>
          <w:lang w:eastAsia="he-IL"/>
        </w:rPr>
        <w:t>ש ביו ראשו</w:t>
      </w:r>
      <w:r w:rsidR="0064739B">
        <w:rPr>
          <w:rFonts w:hint="cs"/>
          <w:rtl/>
          <w:lang w:eastAsia="he-IL"/>
        </w:rPr>
        <w:t>ן</w:t>
      </w:r>
      <w:r>
        <w:rPr>
          <w:rFonts w:hint="cs"/>
          <w:rtl/>
          <w:lang w:eastAsia="he-IL"/>
        </w:rPr>
        <w:t xml:space="preserve"> כנראה</w:t>
      </w:r>
      <w:r w:rsidR="0064739B">
        <w:rPr>
          <w:rFonts w:hint="cs"/>
          <w:rtl/>
          <w:lang w:eastAsia="he-IL"/>
        </w:rPr>
        <w:t>.</w:t>
      </w:r>
    </w:p>
    <w:p w14:paraId="26C12DBB" w14:textId="77777777" w:rsidR="00393D70" w:rsidRDefault="00393D70" w:rsidP="00393D70">
      <w:pPr>
        <w:rPr>
          <w:rtl/>
          <w:lang w:eastAsia="he-IL"/>
        </w:rPr>
      </w:pPr>
      <w:bookmarkStart w:id="16598" w:name="_ETM_Q1_6684890"/>
      <w:bookmarkStart w:id="16599" w:name="_ETM_Q1_6685064"/>
      <w:bookmarkEnd w:id="16598"/>
      <w:bookmarkEnd w:id="16599"/>
    </w:p>
    <w:p w14:paraId="5C041C13" w14:textId="6F39D80F" w:rsidR="00393D70" w:rsidRDefault="00393D70" w:rsidP="00393D70">
      <w:pPr>
        <w:pStyle w:val="af6"/>
        <w:keepNext/>
        <w:rPr>
          <w:rtl/>
        </w:rPr>
      </w:pPr>
      <w:bookmarkStart w:id="16600" w:name="ET_yor_5069_2077"/>
      <w:r w:rsidRPr="00393D70">
        <w:rPr>
          <w:rStyle w:val="TagStyle"/>
          <w:rtl/>
        </w:rPr>
        <w:t xml:space="preserve"> &lt;&lt; יור &gt;&gt; </w:t>
      </w:r>
      <w:r>
        <w:rPr>
          <w:rtl/>
        </w:rPr>
        <w:t>היו"ר יעקב אשר:</w:t>
      </w:r>
      <w:r w:rsidRPr="00393D70">
        <w:rPr>
          <w:rStyle w:val="TagStyle"/>
          <w:rtl/>
        </w:rPr>
        <w:t xml:space="preserve"> &lt;&lt; יור &gt;&gt;</w:t>
      </w:r>
      <w:r w:rsidR="00F00842">
        <w:rPr>
          <w:rtl/>
        </w:rPr>
        <w:t xml:space="preserve"> </w:t>
      </w:r>
      <w:r>
        <w:rPr>
          <w:rtl/>
        </w:rPr>
        <w:t xml:space="preserve"> </w:t>
      </w:r>
      <w:bookmarkEnd w:id="16600"/>
    </w:p>
    <w:p w14:paraId="24B5E723" w14:textId="77777777" w:rsidR="00393D70" w:rsidRDefault="00393D70" w:rsidP="00393D70">
      <w:pPr>
        <w:pStyle w:val="KeepWithNext"/>
        <w:rPr>
          <w:rtl/>
          <w:lang w:eastAsia="he-IL"/>
        </w:rPr>
      </w:pPr>
    </w:p>
    <w:p w14:paraId="7170E235" w14:textId="77777777" w:rsidR="00393D70" w:rsidRDefault="00393D70" w:rsidP="00393D70">
      <w:pPr>
        <w:rPr>
          <w:rtl/>
          <w:lang w:eastAsia="he-IL"/>
        </w:rPr>
      </w:pPr>
      <w:r>
        <w:rPr>
          <w:rFonts w:hint="cs"/>
          <w:rtl/>
          <w:lang w:eastAsia="he-IL"/>
        </w:rPr>
        <w:t>כ</w:t>
      </w:r>
      <w:bookmarkStart w:id="16601" w:name="_ETM_Q1_6685529"/>
      <w:bookmarkEnd w:id="16601"/>
      <w:r>
        <w:rPr>
          <w:rFonts w:hint="cs"/>
          <w:rtl/>
          <w:lang w:eastAsia="he-IL"/>
        </w:rPr>
        <w:t>ן ההערה</w:t>
      </w:r>
      <w:bookmarkStart w:id="16602" w:name="_ETM_Q1_6686565"/>
      <w:bookmarkEnd w:id="16602"/>
      <w:r>
        <w:rPr>
          <w:rFonts w:hint="cs"/>
          <w:rtl/>
          <w:lang w:eastAsia="he-IL"/>
        </w:rPr>
        <w:t xml:space="preserve"> האחרונה של היועץ המשפטי בבקשה.</w:t>
      </w:r>
    </w:p>
    <w:p w14:paraId="12A309D0" w14:textId="77777777" w:rsidR="00393D70" w:rsidRDefault="00393D70" w:rsidP="00393D70">
      <w:pPr>
        <w:rPr>
          <w:rtl/>
          <w:lang w:eastAsia="he-IL"/>
        </w:rPr>
      </w:pPr>
      <w:bookmarkStart w:id="16603" w:name="_ETM_Q1_6690312"/>
      <w:bookmarkStart w:id="16604" w:name="_ETM_Q1_6690503"/>
      <w:bookmarkStart w:id="16605" w:name="_ETM_Q1_6690794"/>
      <w:bookmarkEnd w:id="16603"/>
      <w:bookmarkEnd w:id="16604"/>
      <w:bookmarkEnd w:id="16605"/>
    </w:p>
    <w:p w14:paraId="13BC1C19" w14:textId="60DB96CB" w:rsidR="00393D70" w:rsidRDefault="00393D70" w:rsidP="00393D70">
      <w:pPr>
        <w:pStyle w:val="a4"/>
        <w:keepNext/>
        <w:rPr>
          <w:rtl/>
        </w:rPr>
      </w:pPr>
      <w:bookmarkStart w:id="16606" w:name="ET_speaker_תומר_רוזנר_2078"/>
      <w:r w:rsidRPr="00393D70">
        <w:rPr>
          <w:rStyle w:val="TagStyle"/>
          <w:rtl/>
        </w:rPr>
        <w:t xml:space="preserve"> &lt;&lt; דובר &gt;&gt; </w:t>
      </w:r>
      <w:r>
        <w:rPr>
          <w:rtl/>
        </w:rPr>
        <w:t>תומר רוזנר:</w:t>
      </w:r>
      <w:r w:rsidRPr="00393D70">
        <w:rPr>
          <w:rStyle w:val="TagStyle"/>
          <w:rtl/>
        </w:rPr>
        <w:t xml:space="preserve"> &lt;&lt; דובר &gt;&gt;</w:t>
      </w:r>
      <w:r w:rsidR="00F00842">
        <w:rPr>
          <w:rtl/>
        </w:rPr>
        <w:t xml:space="preserve"> </w:t>
      </w:r>
      <w:r>
        <w:rPr>
          <w:rtl/>
        </w:rPr>
        <w:t xml:space="preserve"> </w:t>
      </w:r>
      <w:bookmarkEnd w:id="16606"/>
    </w:p>
    <w:p w14:paraId="328EB304" w14:textId="77777777" w:rsidR="00393D70" w:rsidRDefault="00393D70" w:rsidP="00393D70">
      <w:pPr>
        <w:pStyle w:val="KeepWithNext"/>
        <w:rPr>
          <w:rtl/>
          <w:lang w:eastAsia="he-IL"/>
        </w:rPr>
      </w:pPr>
    </w:p>
    <w:p w14:paraId="27766251" w14:textId="77777777" w:rsidR="00393D70" w:rsidRDefault="00393D70" w:rsidP="00393D70">
      <w:pPr>
        <w:rPr>
          <w:rtl/>
          <w:lang w:eastAsia="he-IL"/>
        </w:rPr>
      </w:pPr>
      <w:r>
        <w:rPr>
          <w:rFonts w:hint="cs"/>
          <w:rtl/>
          <w:lang w:eastAsia="he-IL"/>
        </w:rPr>
        <w:t>ש</w:t>
      </w:r>
      <w:bookmarkStart w:id="16607" w:name="_ETM_Q1_6691550"/>
      <w:bookmarkEnd w:id="16607"/>
      <w:r>
        <w:rPr>
          <w:rFonts w:hint="cs"/>
          <w:rtl/>
          <w:lang w:eastAsia="he-IL"/>
        </w:rPr>
        <w:t>ו</w:t>
      </w:r>
      <w:bookmarkStart w:id="16608" w:name="_ETM_Q1_6691605"/>
      <w:bookmarkEnd w:id="16608"/>
      <w:r>
        <w:rPr>
          <w:rFonts w:hint="cs"/>
          <w:rtl/>
          <w:lang w:eastAsia="he-IL"/>
        </w:rPr>
        <w:t xml:space="preserve">ב לצערי לא הספקנו להעביר את </w:t>
      </w:r>
      <w:bookmarkStart w:id="16609" w:name="_ETM_Q1_6693799"/>
      <w:bookmarkEnd w:id="16609"/>
      <w:r>
        <w:rPr>
          <w:rFonts w:hint="cs"/>
          <w:rtl/>
          <w:lang w:eastAsia="he-IL"/>
        </w:rPr>
        <w:t>ההערה הזאת לממשלה. בחלק מהמקרי</w:t>
      </w:r>
      <w:r w:rsidR="00287A05">
        <w:rPr>
          <w:rFonts w:hint="cs"/>
          <w:rtl/>
          <w:lang w:eastAsia="he-IL"/>
        </w:rPr>
        <w:t>ם</w:t>
      </w:r>
      <w:r>
        <w:rPr>
          <w:rFonts w:hint="cs"/>
          <w:rtl/>
          <w:lang w:eastAsia="he-IL"/>
        </w:rPr>
        <w:t xml:space="preserve"> שמדובר בהם כאן, מדובר על </w:t>
      </w:r>
      <w:bookmarkStart w:id="16610" w:name="_ETM_Q1_6704503"/>
      <w:bookmarkEnd w:id="16610"/>
      <w:r>
        <w:rPr>
          <w:rFonts w:hint="cs"/>
          <w:rtl/>
          <w:lang w:eastAsia="he-IL"/>
        </w:rPr>
        <w:t xml:space="preserve">כך שלפני הוצאת הצו, אותו גורם מוסמך צריך לקבל את </w:t>
      </w:r>
      <w:bookmarkStart w:id="16611" w:name="_ETM_Q1_6709720"/>
      <w:bookmarkEnd w:id="16611"/>
      <w:r>
        <w:rPr>
          <w:rFonts w:hint="cs"/>
          <w:rtl/>
          <w:lang w:eastAsia="he-IL"/>
        </w:rPr>
        <w:t>האישור של הגורם ה</w:t>
      </w:r>
      <w:r w:rsidR="00287A05">
        <w:rPr>
          <w:rFonts w:hint="cs"/>
          <w:rtl/>
          <w:lang w:eastAsia="he-IL"/>
        </w:rPr>
        <w:t xml:space="preserve">מוסמך </w:t>
      </w:r>
      <w:bookmarkStart w:id="16612" w:name="_ETM_Q1_6709087"/>
      <w:bookmarkStart w:id="16613" w:name="_ETM_Q1_6707758"/>
      <w:bookmarkEnd w:id="16612"/>
      <w:bookmarkEnd w:id="16613"/>
      <w:r>
        <w:rPr>
          <w:rFonts w:hint="cs"/>
          <w:rtl/>
          <w:lang w:eastAsia="he-IL"/>
        </w:rPr>
        <w:t>במשרד שמעליו אבל גם צריך</w:t>
      </w:r>
      <w:bookmarkStart w:id="16614" w:name="_ETM_Q1_6712530"/>
      <w:bookmarkEnd w:id="16614"/>
      <w:r>
        <w:rPr>
          <w:rFonts w:hint="cs"/>
          <w:rtl/>
          <w:lang w:eastAsia="he-IL"/>
        </w:rPr>
        <w:t xml:space="preserve"> לה</w:t>
      </w:r>
      <w:r w:rsidR="00287A05">
        <w:rPr>
          <w:rFonts w:hint="cs"/>
          <w:rtl/>
          <w:lang w:eastAsia="he-IL"/>
        </w:rPr>
        <w:t>ת</w:t>
      </w:r>
      <w:r>
        <w:rPr>
          <w:rFonts w:hint="cs"/>
          <w:rtl/>
          <w:lang w:eastAsia="he-IL"/>
        </w:rPr>
        <w:t xml:space="preserve">ייעץ עם מנהל האגף במשרד שאחראי על מיזם התשתית, שזה </w:t>
      </w:r>
      <w:bookmarkStart w:id="16615" w:name="_ETM_Q1_6718145"/>
      <w:bookmarkEnd w:id="16615"/>
      <w:r>
        <w:rPr>
          <w:rFonts w:hint="cs"/>
          <w:rtl/>
          <w:lang w:eastAsia="he-IL"/>
        </w:rPr>
        <w:t>בסדר.</w:t>
      </w:r>
      <w:r w:rsidR="00287A05">
        <w:rPr>
          <w:rFonts w:hint="cs"/>
          <w:rtl/>
          <w:lang w:eastAsia="he-IL"/>
        </w:rPr>
        <w:t xml:space="preserve"> </w:t>
      </w:r>
      <w:r>
        <w:rPr>
          <w:rFonts w:hint="cs"/>
          <w:rtl/>
          <w:lang w:eastAsia="he-IL"/>
        </w:rPr>
        <w:t xml:space="preserve">אנחנו מציעים רק להוסיף שאותו גורם מייעץ צריך </w:t>
      </w:r>
      <w:bookmarkStart w:id="16616" w:name="_ETM_Q1_6723858"/>
      <w:bookmarkEnd w:id="16616"/>
      <w:r>
        <w:rPr>
          <w:rFonts w:hint="cs"/>
          <w:rtl/>
          <w:lang w:eastAsia="he-IL"/>
        </w:rPr>
        <w:t xml:space="preserve">לתת את התייחסותו בתוך זמן סביר שהקצה לו המנהל </w:t>
      </w:r>
      <w:bookmarkStart w:id="16617" w:name="_ETM_Q1_6731775"/>
      <w:bookmarkEnd w:id="16617"/>
      <w:r>
        <w:rPr>
          <w:rFonts w:hint="cs"/>
          <w:rtl/>
          <w:lang w:eastAsia="he-IL"/>
        </w:rPr>
        <w:t xml:space="preserve">המקביל שלו, ואם הוא לא עונה, אז אתם רואים את </w:t>
      </w:r>
      <w:bookmarkStart w:id="16618" w:name="_ETM_Q1_6734894"/>
      <w:bookmarkEnd w:id="16618"/>
      <w:r>
        <w:rPr>
          <w:rFonts w:hint="cs"/>
          <w:rtl/>
          <w:lang w:eastAsia="he-IL"/>
        </w:rPr>
        <w:t xml:space="preserve">זה </w:t>
      </w:r>
      <w:bookmarkStart w:id="16619" w:name="_ETM_Q1_6729066"/>
      <w:bookmarkEnd w:id="16619"/>
      <w:r w:rsidR="00287A05">
        <w:rPr>
          <w:rFonts w:hint="cs"/>
          <w:rtl/>
          <w:lang w:eastAsia="he-IL"/>
        </w:rPr>
        <w:t>כאילו קוימה חובת</w:t>
      </w:r>
      <w:bookmarkStart w:id="16620" w:name="_ETM_Q1_6728662"/>
      <w:bookmarkEnd w:id="16620"/>
      <w:r>
        <w:rPr>
          <w:rFonts w:hint="cs"/>
          <w:rtl/>
          <w:lang w:eastAsia="he-IL"/>
        </w:rPr>
        <w:t xml:space="preserve"> ההתייעצות</w:t>
      </w:r>
    </w:p>
    <w:p w14:paraId="03A68A4E" w14:textId="77777777" w:rsidR="00393D70" w:rsidRDefault="00393D70" w:rsidP="00393D70">
      <w:pPr>
        <w:rPr>
          <w:rtl/>
          <w:lang w:eastAsia="he-IL"/>
        </w:rPr>
      </w:pPr>
      <w:bookmarkStart w:id="16621" w:name="_ETM_Q1_6736789"/>
      <w:bookmarkStart w:id="16622" w:name="_ETM_Q1_6737131"/>
      <w:bookmarkEnd w:id="16621"/>
      <w:bookmarkEnd w:id="16622"/>
    </w:p>
    <w:p w14:paraId="271493C0" w14:textId="7E259649" w:rsidR="00393D70" w:rsidRDefault="00393D70" w:rsidP="00393D70">
      <w:pPr>
        <w:pStyle w:val="af6"/>
        <w:keepNext/>
        <w:rPr>
          <w:rtl/>
        </w:rPr>
      </w:pPr>
      <w:bookmarkStart w:id="16623" w:name="ET_yor_5069_2079"/>
      <w:r w:rsidRPr="00393D70">
        <w:rPr>
          <w:rStyle w:val="TagStyle"/>
          <w:rtl/>
        </w:rPr>
        <w:t xml:space="preserve"> &lt;&lt; יור &gt;&gt; </w:t>
      </w:r>
      <w:r>
        <w:rPr>
          <w:rtl/>
        </w:rPr>
        <w:t>היו"ר יעקב אשר:</w:t>
      </w:r>
      <w:r w:rsidRPr="00393D70">
        <w:rPr>
          <w:rStyle w:val="TagStyle"/>
          <w:rtl/>
        </w:rPr>
        <w:t xml:space="preserve"> &lt;&lt; יור &gt;&gt;</w:t>
      </w:r>
      <w:r w:rsidR="00F00842">
        <w:rPr>
          <w:rtl/>
        </w:rPr>
        <w:t xml:space="preserve"> </w:t>
      </w:r>
      <w:r>
        <w:rPr>
          <w:rtl/>
        </w:rPr>
        <w:t xml:space="preserve"> </w:t>
      </w:r>
      <w:bookmarkEnd w:id="16623"/>
    </w:p>
    <w:p w14:paraId="5B74F62E" w14:textId="77777777" w:rsidR="00393D70" w:rsidRDefault="00393D70" w:rsidP="00393D70">
      <w:pPr>
        <w:pStyle w:val="KeepWithNext"/>
        <w:rPr>
          <w:rtl/>
          <w:lang w:eastAsia="he-IL"/>
        </w:rPr>
      </w:pPr>
    </w:p>
    <w:p w14:paraId="31151CDA" w14:textId="77777777" w:rsidR="00393D70" w:rsidRDefault="00393D70" w:rsidP="00393D70">
      <w:pPr>
        <w:rPr>
          <w:rtl/>
          <w:lang w:eastAsia="he-IL"/>
        </w:rPr>
      </w:pPr>
      <w:bookmarkStart w:id="16624" w:name="_ETM_Q1_6737449"/>
      <w:bookmarkEnd w:id="16624"/>
      <w:r>
        <w:rPr>
          <w:rFonts w:hint="cs"/>
          <w:rtl/>
          <w:lang w:eastAsia="he-IL"/>
        </w:rPr>
        <w:t>שתיקה?</w:t>
      </w:r>
    </w:p>
    <w:p w14:paraId="12009E61" w14:textId="77777777" w:rsidR="00393D70" w:rsidRDefault="00393D70" w:rsidP="00393D70">
      <w:pPr>
        <w:rPr>
          <w:rtl/>
          <w:lang w:eastAsia="he-IL"/>
        </w:rPr>
      </w:pPr>
      <w:bookmarkStart w:id="16625" w:name="_ETM_Q1_6738127"/>
      <w:bookmarkStart w:id="16626" w:name="_ETM_Q1_6738531"/>
      <w:bookmarkEnd w:id="16625"/>
      <w:bookmarkEnd w:id="16626"/>
    </w:p>
    <w:p w14:paraId="3CC8B825" w14:textId="3414F3E4" w:rsidR="00393D70" w:rsidRDefault="00393D70" w:rsidP="00393D70">
      <w:pPr>
        <w:pStyle w:val="a4"/>
        <w:keepNext/>
        <w:rPr>
          <w:rtl/>
        </w:rPr>
      </w:pPr>
      <w:bookmarkStart w:id="16627" w:name="ET_speaker_תומר_רוזנר_2080"/>
      <w:r w:rsidRPr="00393D70">
        <w:rPr>
          <w:rStyle w:val="TagStyle"/>
          <w:rtl/>
        </w:rPr>
        <w:t xml:space="preserve"> &lt;&lt; דובר &gt;&gt; </w:t>
      </w:r>
      <w:r>
        <w:rPr>
          <w:rtl/>
        </w:rPr>
        <w:t>תומר רוזנר:</w:t>
      </w:r>
      <w:r w:rsidRPr="00393D70">
        <w:rPr>
          <w:rStyle w:val="TagStyle"/>
          <w:rtl/>
        </w:rPr>
        <w:t xml:space="preserve"> &lt;&lt; דובר &gt;&gt;</w:t>
      </w:r>
      <w:r w:rsidR="00F00842">
        <w:rPr>
          <w:rtl/>
        </w:rPr>
        <w:t xml:space="preserve"> </w:t>
      </w:r>
      <w:r>
        <w:rPr>
          <w:rtl/>
        </w:rPr>
        <w:t xml:space="preserve"> </w:t>
      </w:r>
      <w:bookmarkEnd w:id="16627"/>
    </w:p>
    <w:p w14:paraId="7B4D3329" w14:textId="77777777" w:rsidR="00393D70" w:rsidRDefault="00393D70" w:rsidP="00393D70">
      <w:pPr>
        <w:pStyle w:val="KeepWithNext"/>
        <w:rPr>
          <w:rtl/>
          <w:lang w:eastAsia="he-IL"/>
        </w:rPr>
      </w:pPr>
    </w:p>
    <w:p w14:paraId="5BB0B649" w14:textId="77777777" w:rsidR="00393D70" w:rsidRDefault="00393D70" w:rsidP="00393D70">
      <w:pPr>
        <w:rPr>
          <w:rtl/>
          <w:lang w:eastAsia="he-IL"/>
        </w:rPr>
      </w:pPr>
      <w:bookmarkStart w:id="16628" w:name="_ETM_Q1_6739045"/>
      <w:bookmarkStart w:id="16629" w:name="_ETM_Q1_6739109"/>
      <w:bookmarkEnd w:id="16628"/>
      <w:bookmarkEnd w:id="16629"/>
      <w:r>
        <w:rPr>
          <w:rFonts w:hint="cs"/>
          <w:rtl/>
          <w:lang w:eastAsia="he-IL"/>
        </w:rPr>
        <w:t>לא</w:t>
      </w:r>
      <w:r w:rsidR="00287A05">
        <w:rPr>
          <w:rFonts w:hint="cs"/>
          <w:rtl/>
          <w:lang w:eastAsia="he-IL"/>
        </w:rPr>
        <w:t>.</w:t>
      </w:r>
    </w:p>
    <w:p w14:paraId="254DFB3E" w14:textId="77777777" w:rsidR="00393D70" w:rsidRDefault="00393D70" w:rsidP="00393D70">
      <w:pPr>
        <w:rPr>
          <w:rtl/>
          <w:lang w:eastAsia="he-IL"/>
        </w:rPr>
      </w:pPr>
      <w:bookmarkStart w:id="16630" w:name="_ETM_Q1_6739405"/>
      <w:bookmarkStart w:id="16631" w:name="_ETM_Q1_6739560"/>
      <w:bookmarkStart w:id="16632" w:name="_ETM_Q1_6740558"/>
      <w:bookmarkEnd w:id="16630"/>
      <w:bookmarkEnd w:id="16631"/>
      <w:bookmarkEnd w:id="16632"/>
    </w:p>
    <w:p w14:paraId="3BAC4281" w14:textId="1D67F66A" w:rsidR="00393D70" w:rsidRDefault="00393D70" w:rsidP="00393D70">
      <w:pPr>
        <w:pStyle w:val="af9"/>
        <w:keepNext/>
        <w:rPr>
          <w:rtl/>
          <w:lang w:eastAsia="he-IL"/>
        </w:rPr>
      </w:pPr>
      <w:bookmarkStart w:id="16633" w:name="ET_guest_איליה_כץ_2081"/>
      <w:r w:rsidRPr="00393D70">
        <w:rPr>
          <w:rStyle w:val="TagStyle"/>
          <w:rtl/>
        </w:rPr>
        <w:t xml:space="preserve"> &lt;&lt; אורח &gt;&gt; </w:t>
      </w:r>
      <w:r>
        <w:rPr>
          <w:rtl/>
          <w:lang w:eastAsia="he-IL"/>
        </w:rPr>
        <w:t>איליה כץ:</w:t>
      </w:r>
      <w:r w:rsidRPr="00393D70">
        <w:rPr>
          <w:rStyle w:val="TagStyle"/>
          <w:rtl/>
        </w:rPr>
        <w:t xml:space="preserve"> &lt;&lt; אורח &gt;&gt;</w:t>
      </w:r>
      <w:r w:rsidR="00F00842">
        <w:rPr>
          <w:rtl/>
          <w:lang w:eastAsia="he-IL"/>
        </w:rPr>
        <w:t xml:space="preserve"> </w:t>
      </w:r>
      <w:r>
        <w:rPr>
          <w:rtl/>
          <w:lang w:eastAsia="he-IL"/>
        </w:rPr>
        <w:t xml:space="preserve"> </w:t>
      </w:r>
      <w:bookmarkEnd w:id="16633"/>
    </w:p>
    <w:p w14:paraId="5A80258E" w14:textId="77777777" w:rsidR="00393D70" w:rsidRDefault="00393D70" w:rsidP="00393D70">
      <w:pPr>
        <w:pStyle w:val="KeepWithNext"/>
        <w:rPr>
          <w:rtl/>
          <w:lang w:eastAsia="he-IL"/>
        </w:rPr>
      </w:pPr>
    </w:p>
    <w:p w14:paraId="012D9880" w14:textId="77777777" w:rsidR="00393D70" w:rsidRDefault="00393D70" w:rsidP="00393D70">
      <w:pPr>
        <w:rPr>
          <w:rtl/>
          <w:lang w:eastAsia="he-IL"/>
        </w:rPr>
      </w:pPr>
      <w:bookmarkStart w:id="16634" w:name="_ETM_Q1_6741109"/>
      <w:bookmarkStart w:id="16635" w:name="_ETM_Q1_6741161"/>
      <w:bookmarkEnd w:id="16634"/>
      <w:bookmarkEnd w:id="16635"/>
      <w:r>
        <w:rPr>
          <w:rFonts w:hint="cs"/>
          <w:rtl/>
          <w:lang w:eastAsia="he-IL"/>
        </w:rPr>
        <w:t xml:space="preserve">אפשר פשוט </w:t>
      </w:r>
      <w:bookmarkStart w:id="16636" w:name="_ETM_Q1_6737842"/>
      <w:bookmarkStart w:id="16637" w:name="_ETM_Q1_6736552"/>
      <w:bookmarkEnd w:id="16636"/>
      <w:r w:rsidR="00287A05">
        <w:rPr>
          <w:rFonts w:hint="cs"/>
          <w:rtl/>
          <w:lang w:eastAsia="he-IL"/>
        </w:rPr>
        <w:t>להשאיר</w:t>
      </w:r>
      <w:bookmarkStart w:id="16638" w:name="_ETM_Q1_6739804"/>
      <w:bookmarkEnd w:id="16638"/>
      <w:r w:rsidR="00287A05">
        <w:rPr>
          <w:rFonts w:hint="cs"/>
          <w:rtl/>
          <w:lang w:eastAsia="he-IL"/>
        </w:rPr>
        <w:t xml:space="preserve"> עליו</w:t>
      </w:r>
      <w:r>
        <w:rPr>
          <w:rFonts w:hint="cs"/>
          <w:rtl/>
          <w:lang w:eastAsia="he-IL"/>
        </w:rPr>
        <w:t xml:space="preserve"> </w:t>
      </w:r>
      <w:bookmarkEnd w:id="16637"/>
      <w:r>
        <w:rPr>
          <w:rFonts w:hint="cs"/>
          <w:rtl/>
          <w:lang w:eastAsia="he-IL"/>
        </w:rPr>
        <w:t xml:space="preserve">את הדין שהוא צריך לענות </w:t>
      </w:r>
      <w:bookmarkStart w:id="16639" w:name="_ETM_Q1_6741218"/>
      <w:bookmarkEnd w:id="16639"/>
      <w:r>
        <w:rPr>
          <w:rFonts w:hint="cs"/>
          <w:rtl/>
          <w:lang w:eastAsia="he-IL"/>
        </w:rPr>
        <w:t>תוך זמן סביר, בלי להגיד</w:t>
      </w:r>
      <w:r w:rsidR="00287A05">
        <w:rPr>
          <w:rFonts w:hint="cs"/>
          <w:rtl/>
          <w:lang w:eastAsia="he-IL"/>
        </w:rPr>
        <w:t xml:space="preserve"> מה קורה</w:t>
      </w:r>
      <w:r>
        <w:rPr>
          <w:rFonts w:hint="cs"/>
          <w:rtl/>
          <w:lang w:eastAsia="he-IL"/>
        </w:rPr>
        <w:t xml:space="preserve"> א</w:t>
      </w:r>
      <w:r w:rsidR="00287A05">
        <w:rPr>
          <w:rFonts w:hint="cs"/>
          <w:rtl/>
          <w:lang w:eastAsia="he-IL"/>
        </w:rPr>
        <w:t>ם</w:t>
      </w:r>
      <w:r>
        <w:rPr>
          <w:rFonts w:hint="cs"/>
          <w:rtl/>
          <w:lang w:eastAsia="he-IL"/>
        </w:rPr>
        <w:t xml:space="preserve"> לא?</w:t>
      </w:r>
    </w:p>
    <w:p w14:paraId="4D4006CB" w14:textId="77777777" w:rsidR="00393D70" w:rsidRDefault="00393D70" w:rsidP="00393D70">
      <w:pPr>
        <w:rPr>
          <w:rtl/>
          <w:lang w:eastAsia="he-IL"/>
        </w:rPr>
      </w:pPr>
      <w:bookmarkStart w:id="16640" w:name="_ETM_Q1_6745750"/>
      <w:bookmarkStart w:id="16641" w:name="_ETM_Q1_6745897"/>
      <w:bookmarkEnd w:id="16640"/>
      <w:bookmarkEnd w:id="16641"/>
    </w:p>
    <w:p w14:paraId="2C517E9A" w14:textId="134FE377" w:rsidR="00393D70" w:rsidRDefault="00393D70" w:rsidP="00393D70">
      <w:pPr>
        <w:pStyle w:val="af6"/>
        <w:keepNext/>
        <w:rPr>
          <w:rtl/>
        </w:rPr>
      </w:pPr>
      <w:bookmarkStart w:id="16642" w:name="ET_yor_5069_2082"/>
      <w:r w:rsidRPr="00393D70">
        <w:rPr>
          <w:rStyle w:val="TagStyle"/>
          <w:rtl/>
        </w:rPr>
        <w:t xml:space="preserve"> &lt;&lt; יור &gt;&gt; </w:t>
      </w:r>
      <w:r>
        <w:rPr>
          <w:rtl/>
        </w:rPr>
        <w:t>היו"ר יעקב אשר:</w:t>
      </w:r>
      <w:r w:rsidRPr="00393D70">
        <w:rPr>
          <w:rStyle w:val="TagStyle"/>
          <w:rtl/>
        </w:rPr>
        <w:t xml:space="preserve"> &lt;&lt; יור &gt;&gt;</w:t>
      </w:r>
      <w:r w:rsidR="00F00842">
        <w:rPr>
          <w:rtl/>
        </w:rPr>
        <w:t xml:space="preserve"> </w:t>
      </w:r>
      <w:r>
        <w:rPr>
          <w:rtl/>
        </w:rPr>
        <w:t xml:space="preserve"> </w:t>
      </w:r>
      <w:bookmarkEnd w:id="16642"/>
    </w:p>
    <w:p w14:paraId="4D72AB9E" w14:textId="77777777" w:rsidR="00393D70" w:rsidRDefault="00393D70" w:rsidP="00393D70">
      <w:pPr>
        <w:pStyle w:val="KeepWithNext"/>
        <w:rPr>
          <w:rtl/>
          <w:lang w:eastAsia="he-IL"/>
        </w:rPr>
      </w:pPr>
    </w:p>
    <w:p w14:paraId="432EA5CA" w14:textId="77777777" w:rsidR="00393D70" w:rsidRDefault="00393D70" w:rsidP="00393D70">
      <w:pPr>
        <w:rPr>
          <w:rtl/>
          <w:lang w:eastAsia="he-IL"/>
        </w:rPr>
      </w:pPr>
      <w:bookmarkStart w:id="16643" w:name="_ETM_Q1_6746376"/>
      <w:bookmarkEnd w:id="16643"/>
      <w:r>
        <w:rPr>
          <w:rFonts w:hint="cs"/>
          <w:rtl/>
          <w:lang w:eastAsia="he-IL"/>
        </w:rPr>
        <w:t xml:space="preserve">רגע אני לא </w:t>
      </w:r>
      <w:bookmarkStart w:id="16644" w:name="_ETM_Q1_6747206"/>
      <w:bookmarkEnd w:id="16644"/>
      <w:r>
        <w:rPr>
          <w:rFonts w:hint="cs"/>
          <w:rtl/>
          <w:lang w:eastAsia="he-IL"/>
        </w:rPr>
        <w:t>מבין, תן לי את הסי</w:t>
      </w:r>
      <w:bookmarkStart w:id="16645" w:name="_ETM_Q1_6753097"/>
      <w:bookmarkEnd w:id="16645"/>
      <w:r>
        <w:rPr>
          <w:rFonts w:hint="cs"/>
          <w:rtl/>
          <w:lang w:eastAsia="he-IL"/>
        </w:rPr>
        <w:t>פור מהתחלה.</w:t>
      </w:r>
      <w:bookmarkStart w:id="16646" w:name="_ETM_Q1_6744815"/>
      <w:bookmarkEnd w:id="16646"/>
    </w:p>
    <w:p w14:paraId="6F9B049B" w14:textId="77777777" w:rsidR="00393D70" w:rsidRDefault="00393D70" w:rsidP="00393D70">
      <w:pPr>
        <w:rPr>
          <w:rtl/>
          <w:lang w:eastAsia="he-IL"/>
        </w:rPr>
      </w:pPr>
      <w:bookmarkStart w:id="16647" w:name="_ETM_Q1_6745012"/>
      <w:bookmarkStart w:id="16648" w:name="_ETM_Q1_6745277"/>
      <w:bookmarkEnd w:id="16647"/>
      <w:bookmarkEnd w:id="16648"/>
    </w:p>
    <w:p w14:paraId="290CA06D" w14:textId="7EC5542A" w:rsidR="00393D70" w:rsidRDefault="00393D70" w:rsidP="00393D70">
      <w:pPr>
        <w:pStyle w:val="a4"/>
        <w:keepNext/>
        <w:rPr>
          <w:rtl/>
        </w:rPr>
      </w:pPr>
      <w:bookmarkStart w:id="16649" w:name="ET_speaker_תומר_רוזנר_2083"/>
      <w:r w:rsidRPr="00393D70">
        <w:rPr>
          <w:rStyle w:val="TagStyle"/>
          <w:rtl/>
        </w:rPr>
        <w:t xml:space="preserve"> &lt;&lt; דובר &gt;&gt; </w:t>
      </w:r>
      <w:r>
        <w:rPr>
          <w:rtl/>
        </w:rPr>
        <w:t>תומר רוזנר:</w:t>
      </w:r>
      <w:r w:rsidRPr="00393D70">
        <w:rPr>
          <w:rStyle w:val="TagStyle"/>
          <w:rtl/>
        </w:rPr>
        <w:t xml:space="preserve"> &lt;&lt; דובר &gt;&gt;</w:t>
      </w:r>
      <w:r w:rsidR="00F00842">
        <w:rPr>
          <w:rtl/>
        </w:rPr>
        <w:t xml:space="preserve"> </w:t>
      </w:r>
      <w:r>
        <w:rPr>
          <w:rtl/>
        </w:rPr>
        <w:t xml:space="preserve"> </w:t>
      </w:r>
      <w:bookmarkEnd w:id="16649"/>
    </w:p>
    <w:p w14:paraId="647341A6" w14:textId="77777777" w:rsidR="00393D70" w:rsidRDefault="00393D70" w:rsidP="00393D70">
      <w:pPr>
        <w:pStyle w:val="KeepWithNext"/>
        <w:rPr>
          <w:rtl/>
          <w:lang w:eastAsia="he-IL"/>
        </w:rPr>
      </w:pPr>
    </w:p>
    <w:p w14:paraId="34AA6528" w14:textId="77777777" w:rsidR="00393D70" w:rsidRDefault="00393D70" w:rsidP="00393D70">
      <w:pPr>
        <w:rPr>
          <w:rtl/>
          <w:lang w:eastAsia="he-IL"/>
        </w:rPr>
      </w:pPr>
      <w:bookmarkStart w:id="16650" w:name="_ETM_Q1_6745667"/>
      <w:bookmarkStart w:id="16651" w:name="_ETM_Q1_6745721"/>
      <w:bookmarkEnd w:id="16650"/>
      <w:bookmarkEnd w:id="16651"/>
      <w:r>
        <w:rPr>
          <w:rFonts w:hint="cs"/>
          <w:rtl/>
          <w:lang w:eastAsia="he-IL"/>
        </w:rPr>
        <w:t xml:space="preserve">שהרשות המקומית רוצה להוציא במקרים </w:t>
      </w:r>
      <w:bookmarkStart w:id="16652" w:name="_ETM_Q1_6749885"/>
      <w:bookmarkEnd w:id="16652"/>
      <w:r>
        <w:rPr>
          <w:rFonts w:hint="cs"/>
          <w:rtl/>
          <w:lang w:eastAsia="he-IL"/>
        </w:rPr>
        <w:t>מסוימים היא צרי</w:t>
      </w:r>
      <w:r w:rsidR="00287A05">
        <w:rPr>
          <w:rFonts w:hint="cs"/>
          <w:rtl/>
          <w:lang w:eastAsia="he-IL"/>
        </w:rPr>
        <w:t>כ</w:t>
      </w:r>
      <w:r>
        <w:rPr>
          <w:rFonts w:hint="cs"/>
          <w:rtl/>
          <w:lang w:eastAsia="he-IL"/>
        </w:rPr>
        <w:t>ה שני אישורים, אישור של הגורם</w:t>
      </w:r>
      <w:bookmarkStart w:id="16653" w:name="_ETM_Q1_6752317"/>
      <w:bookmarkStart w:id="16654" w:name="_ETM_Q1_6749586"/>
      <w:bookmarkEnd w:id="16653"/>
      <w:bookmarkEnd w:id="16654"/>
      <w:r w:rsidR="00287A05">
        <w:rPr>
          <w:rFonts w:hint="cs"/>
          <w:rtl/>
          <w:lang w:eastAsia="he-IL"/>
        </w:rPr>
        <w:t>.</w:t>
      </w:r>
    </w:p>
    <w:p w14:paraId="07F77FEF" w14:textId="77777777" w:rsidR="00393D70" w:rsidRDefault="00393D70" w:rsidP="00393D70">
      <w:pPr>
        <w:rPr>
          <w:rtl/>
          <w:lang w:eastAsia="he-IL"/>
        </w:rPr>
      </w:pPr>
      <w:bookmarkStart w:id="16655" w:name="_ETM_Q1_6753890"/>
      <w:bookmarkStart w:id="16656" w:name="_ETM_Q1_6754084"/>
      <w:bookmarkEnd w:id="16655"/>
      <w:bookmarkEnd w:id="16656"/>
    </w:p>
    <w:p w14:paraId="3CF3A37B" w14:textId="30E8429E" w:rsidR="00393D70" w:rsidRDefault="00393D70" w:rsidP="00393D70">
      <w:pPr>
        <w:pStyle w:val="af6"/>
        <w:keepNext/>
        <w:rPr>
          <w:rtl/>
        </w:rPr>
      </w:pPr>
      <w:bookmarkStart w:id="16657" w:name="ET_yor_5069_2084"/>
      <w:r w:rsidRPr="00393D70">
        <w:rPr>
          <w:rStyle w:val="TagStyle"/>
          <w:rtl/>
        </w:rPr>
        <w:t xml:space="preserve"> &lt;&lt; יור &gt;&gt; </w:t>
      </w:r>
      <w:r>
        <w:rPr>
          <w:rtl/>
        </w:rPr>
        <w:t>היו"ר יעקב אשר:</w:t>
      </w:r>
      <w:r w:rsidRPr="00393D70">
        <w:rPr>
          <w:rStyle w:val="TagStyle"/>
          <w:rtl/>
        </w:rPr>
        <w:t xml:space="preserve"> &lt;&lt; יור &gt;&gt;</w:t>
      </w:r>
      <w:r w:rsidR="00F00842">
        <w:rPr>
          <w:rtl/>
        </w:rPr>
        <w:t xml:space="preserve"> </w:t>
      </w:r>
      <w:r>
        <w:rPr>
          <w:rtl/>
        </w:rPr>
        <w:t xml:space="preserve"> </w:t>
      </w:r>
      <w:bookmarkEnd w:id="16657"/>
    </w:p>
    <w:p w14:paraId="69D36D3D" w14:textId="77777777" w:rsidR="00393D70" w:rsidRDefault="00393D70" w:rsidP="00393D70">
      <w:pPr>
        <w:pStyle w:val="KeepWithNext"/>
        <w:rPr>
          <w:rtl/>
          <w:lang w:eastAsia="he-IL"/>
        </w:rPr>
      </w:pPr>
    </w:p>
    <w:p w14:paraId="6F12A8E8" w14:textId="77777777" w:rsidR="00393D70" w:rsidRDefault="00393D70" w:rsidP="00393D70">
      <w:pPr>
        <w:rPr>
          <w:rtl/>
          <w:lang w:eastAsia="he-IL"/>
        </w:rPr>
      </w:pPr>
      <w:bookmarkStart w:id="16658" w:name="_ETM_Q1_6754477"/>
      <w:bookmarkEnd w:id="16658"/>
      <w:r>
        <w:rPr>
          <w:rFonts w:hint="cs"/>
          <w:rtl/>
          <w:lang w:eastAsia="he-IL"/>
        </w:rPr>
        <w:t>ב</w:t>
      </w:r>
      <w:r w:rsidR="00287A05">
        <w:rPr>
          <w:rFonts w:hint="cs"/>
          <w:rtl/>
          <w:lang w:eastAsia="he-IL"/>
        </w:rPr>
        <w:t>א</w:t>
      </w:r>
      <w:r>
        <w:rPr>
          <w:rFonts w:hint="cs"/>
          <w:rtl/>
          <w:lang w:eastAsia="he-IL"/>
        </w:rPr>
        <w:t>יז</w:t>
      </w:r>
      <w:r w:rsidR="00287A05">
        <w:rPr>
          <w:rFonts w:hint="cs"/>
          <w:rtl/>
          <w:lang w:eastAsia="he-IL"/>
        </w:rPr>
        <w:t>?</w:t>
      </w:r>
      <w:r>
        <w:rPr>
          <w:rFonts w:hint="cs"/>
          <w:rtl/>
          <w:lang w:eastAsia="he-IL"/>
        </w:rPr>
        <w:t xml:space="preserve"> המקרים?</w:t>
      </w:r>
    </w:p>
    <w:p w14:paraId="39E6ADC3" w14:textId="77777777" w:rsidR="00393D70" w:rsidRDefault="00393D70" w:rsidP="00393D70">
      <w:pPr>
        <w:rPr>
          <w:rtl/>
          <w:lang w:eastAsia="he-IL"/>
        </w:rPr>
      </w:pPr>
      <w:bookmarkStart w:id="16659" w:name="_ETM_Q1_6755946"/>
      <w:bookmarkStart w:id="16660" w:name="_ETM_Q1_6756141"/>
      <w:bookmarkEnd w:id="16659"/>
      <w:bookmarkEnd w:id="16660"/>
    </w:p>
    <w:p w14:paraId="61A4F7D1" w14:textId="7E5E6B24" w:rsidR="00393D70" w:rsidRDefault="00393D70" w:rsidP="00393D70">
      <w:pPr>
        <w:pStyle w:val="a4"/>
        <w:keepNext/>
        <w:rPr>
          <w:rtl/>
        </w:rPr>
      </w:pPr>
      <w:bookmarkStart w:id="16661" w:name="ET_speaker_לירון_אדלר_מינקה_2085"/>
      <w:r w:rsidRPr="00393D70">
        <w:rPr>
          <w:rStyle w:val="TagStyle"/>
          <w:rtl/>
        </w:rPr>
        <w:t xml:space="preserve"> &lt;&lt; דובר &gt;&gt; </w:t>
      </w:r>
      <w:r>
        <w:rPr>
          <w:rtl/>
        </w:rPr>
        <w:t>לירון אדלר מינקה:</w:t>
      </w:r>
      <w:r w:rsidRPr="00393D70">
        <w:rPr>
          <w:rStyle w:val="TagStyle"/>
          <w:rtl/>
        </w:rPr>
        <w:t xml:space="preserve"> &lt;&lt; דובר &gt;&gt;</w:t>
      </w:r>
      <w:r w:rsidR="00F00842">
        <w:rPr>
          <w:rtl/>
        </w:rPr>
        <w:t xml:space="preserve"> </w:t>
      </w:r>
      <w:r>
        <w:rPr>
          <w:rtl/>
        </w:rPr>
        <w:t xml:space="preserve"> </w:t>
      </w:r>
      <w:bookmarkEnd w:id="16661"/>
    </w:p>
    <w:p w14:paraId="10C3EEEF" w14:textId="77777777" w:rsidR="00393D70" w:rsidRDefault="00393D70" w:rsidP="00393D70">
      <w:pPr>
        <w:pStyle w:val="KeepWithNext"/>
        <w:rPr>
          <w:rtl/>
          <w:lang w:eastAsia="he-IL"/>
        </w:rPr>
      </w:pPr>
    </w:p>
    <w:p w14:paraId="47B210C7" w14:textId="70B5258E" w:rsidR="00393D70" w:rsidRDefault="00393D70" w:rsidP="00393D70">
      <w:pPr>
        <w:rPr>
          <w:rtl/>
          <w:lang w:eastAsia="he-IL"/>
        </w:rPr>
      </w:pPr>
      <w:bookmarkStart w:id="16662" w:name="_ETM_Q1_6757668"/>
      <w:bookmarkStart w:id="16663" w:name="_ETM_Q1_6757723"/>
      <w:bookmarkEnd w:id="16662"/>
      <w:bookmarkEnd w:id="16663"/>
      <w:r>
        <w:rPr>
          <w:rFonts w:hint="cs"/>
          <w:rtl/>
          <w:lang w:eastAsia="he-IL"/>
        </w:rPr>
        <w:t>בתכנון ובניה</w:t>
      </w:r>
      <w:bookmarkStart w:id="16664" w:name="_ETM_Q1_6758603"/>
      <w:bookmarkEnd w:id="16664"/>
      <w:r>
        <w:rPr>
          <w:rFonts w:hint="cs"/>
          <w:rtl/>
          <w:lang w:eastAsia="he-IL"/>
        </w:rPr>
        <w:t xml:space="preserve"> הוא צריך רק את ההסכמה </w:t>
      </w:r>
      <w:bookmarkStart w:id="16665" w:name="_ETM_Q1_6755131"/>
      <w:bookmarkEnd w:id="16665"/>
      <w:r>
        <w:rPr>
          <w:rFonts w:hint="cs"/>
          <w:rtl/>
          <w:lang w:eastAsia="he-IL"/>
        </w:rPr>
        <w:t>של מנהל היחידה הארצית, בחוק</w:t>
      </w:r>
      <w:bookmarkStart w:id="16666" w:name="_ETM_Q1_6758336"/>
      <w:bookmarkEnd w:id="16666"/>
      <w:r>
        <w:rPr>
          <w:rFonts w:hint="cs"/>
          <w:rtl/>
          <w:lang w:eastAsia="he-IL"/>
        </w:rPr>
        <w:t xml:space="preserve"> למניעת מפגעים</w:t>
      </w:r>
      <w:r w:rsidR="00F00842">
        <w:rPr>
          <w:rFonts w:hint="cs"/>
          <w:rtl/>
          <w:lang w:eastAsia="he-IL"/>
        </w:rPr>
        <w:t xml:space="preserve"> </w:t>
      </w:r>
      <w:r>
        <w:rPr>
          <w:rFonts w:hint="cs"/>
          <w:rtl/>
          <w:lang w:eastAsia="he-IL"/>
        </w:rPr>
        <w:t xml:space="preserve">ובחוק שמירת הניקיון הוא צריך את הסכמת </w:t>
      </w:r>
      <w:bookmarkStart w:id="16667" w:name="_ETM_Q1_6762814"/>
      <w:bookmarkEnd w:id="16667"/>
      <w:r>
        <w:rPr>
          <w:rFonts w:hint="cs"/>
          <w:rtl/>
          <w:lang w:eastAsia="he-IL"/>
        </w:rPr>
        <w:t>מנהל האגף האחר</w:t>
      </w:r>
      <w:r w:rsidR="00287A05">
        <w:rPr>
          <w:rFonts w:hint="cs"/>
          <w:rtl/>
          <w:lang w:eastAsia="he-IL"/>
        </w:rPr>
        <w:t>א</w:t>
      </w:r>
      <w:r>
        <w:rPr>
          <w:rFonts w:hint="cs"/>
          <w:rtl/>
          <w:lang w:eastAsia="he-IL"/>
        </w:rPr>
        <w:t>י על הגנת הסביבה בעצם</w:t>
      </w:r>
      <w:bookmarkStart w:id="16668" w:name="_ETM_Q1_6762250"/>
      <w:bookmarkEnd w:id="16668"/>
      <w:r>
        <w:rPr>
          <w:rFonts w:hint="cs"/>
          <w:rtl/>
          <w:lang w:eastAsia="he-IL"/>
        </w:rPr>
        <w:t xml:space="preserve">. לאחר התייעצות </w:t>
      </w:r>
      <w:bookmarkStart w:id="16669" w:name="_ETM_Q1_6763688"/>
      <w:bookmarkEnd w:id="16669"/>
      <w:r>
        <w:rPr>
          <w:rFonts w:hint="cs"/>
          <w:rtl/>
          <w:lang w:eastAsia="he-IL"/>
        </w:rPr>
        <w:t xml:space="preserve">עם </w:t>
      </w:r>
      <w:bookmarkStart w:id="16670" w:name="_ETM_Q1_6763573"/>
      <w:bookmarkEnd w:id="16670"/>
      <w:r>
        <w:rPr>
          <w:rFonts w:hint="cs"/>
          <w:rtl/>
          <w:lang w:eastAsia="he-IL"/>
        </w:rPr>
        <w:t>מנהל האגף שאחר</w:t>
      </w:r>
      <w:r w:rsidR="00287A05">
        <w:rPr>
          <w:rFonts w:hint="cs"/>
          <w:rtl/>
          <w:lang w:eastAsia="he-IL"/>
        </w:rPr>
        <w:t>א</w:t>
      </w:r>
      <w:r>
        <w:rPr>
          <w:rFonts w:hint="cs"/>
          <w:rtl/>
          <w:lang w:eastAsia="he-IL"/>
        </w:rPr>
        <w:t>י על מיזם התשתית, הוא</w:t>
      </w:r>
      <w:bookmarkStart w:id="16671" w:name="_ETM_Q1_6770058"/>
      <w:bookmarkEnd w:id="16671"/>
      <w:r>
        <w:rPr>
          <w:rFonts w:hint="cs"/>
          <w:rtl/>
          <w:lang w:eastAsia="he-IL"/>
        </w:rPr>
        <w:t xml:space="preserve"> צריך להתייעץ איתו. ולגבי רישוי עסקים צריך להתייעץ עם בעלת</w:t>
      </w:r>
      <w:r w:rsidR="00287A05">
        <w:rPr>
          <w:rFonts w:hint="cs"/>
          <w:rtl/>
          <w:lang w:eastAsia="he-IL"/>
        </w:rPr>
        <w:t>.</w:t>
      </w:r>
    </w:p>
    <w:p w14:paraId="153A86DA" w14:textId="77777777" w:rsidR="00393D70" w:rsidRDefault="00393D70" w:rsidP="00393D70">
      <w:pPr>
        <w:rPr>
          <w:rtl/>
          <w:lang w:eastAsia="he-IL"/>
        </w:rPr>
      </w:pPr>
      <w:bookmarkStart w:id="16672" w:name="_ETM_Q1_6775335"/>
      <w:bookmarkStart w:id="16673" w:name="_ETM_Q1_6775487"/>
      <w:bookmarkEnd w:id="16672"/>
      <w:bookmarkEnd w:id="16673"/>
    </w:p>
    <w:p w14:paraId="01540389" w14:textId="436FADF5" w:rsidR="00393D70" w:rsidRDefault="00393D70" w:rsidP="00393D70">
      <w:pPr>
        <w:pStyle w:val="af6"/>
        <w:keepNext/>
        <w:rPr>
          <w:rtl/>
        </w:rPr>
      </w:pPr>
      <w:bookmarkStart w:id="16674" w:name="ET_yor_5069_2086"/>
      <w:r w:rsidRPr="00393D70">
        <w:rPr>
          <w:rStyle w:val="TagStyle"/>
          <w:rtl/>
        </w:rPr>
        <w:t xml:space="preserve"> &lt;&lt; יור &gt;&gt; </w:t>
      </w:r>
      <w:r>
        <w:rPr>
          <w:rtl/>
        </w:rPr>
        <w:t>היו"ר יעקב אשר:</w:t>
      </w:r>
      <w:r w:rsidRPr="00393D70">
        <w:rPr>
          <w:rStyle w:val="TagStyle"/>
          <w:rtl/>
        </w:rPr>
        <w:t xml:space="preserve"> &lt;&lt; יור &gt;&gt;</w:t>
      </w:r>
      <w:r w:rsidR="00F00842">
        <w:rPr>
          <w:rtl/>
        </w:rPr>
        <w:t xml:space="preserve"> </w:t>
      </w:r>
      <w:r>
        <w:rPr>
          <w:rtl/>
        </w:rPr>
        <w:t xml:space="preserve"> </w:t>
      </w:r>
      <w:bookmarkEnd w:id="16674"/>
    </w:p>
    <w:p w14:paraId="0F1843F0" w14:textId="77777777" w:rsidR="00393D70" w:rsidRDefault="00393D70" w:rsidP="00393D70">
      <w:pPr>
        <w:pStyle w:val="KeepWithNext"/>
        <w:rPr>
          <w:rtl/>
          <w:lang w:eastAsia="he-IL"/>
        </w:rPr>
      </w:pPr>
    </w:p>
    <w:p w14:paraId="30F30543" w14:textId="77777777" w:rsidR="00393D70" w:rsidRDefault="00393D70" w:rsidP="00393D70">
      <w:pPr>
        <w:rPr>
          <w:rtl/>
          <w:lang w:eastAsia="he-IL"/>
        </w:rPr>
      </w:pPr>
      <w:bookmarkStart w:id="16675" w:name="_ETM_Q1_6775923"/>
      <w:bookmarkEnd w:id="16675"/>
      <w:r>
        <w:rPr>
          <w:rFonts w:hint="cs"/>
          <w:rtl/>
          <w:lang w:eastAsia="he-IL"/>
        </w:rPr>
        <w:t>מ</w:t>
      </w:r>
      <w:bookmarkStart w:id="16676" w:name="_ETM_Q1_6776108"/>
      <w:bookmarkEnd w:id="16676"/>
      <w:r>
        <w:rPr>
          <w:rFonts w:hint="cs"/>
          <w:rtl/>
          <w:lang w:eastAsia="he-IL"/>
        </w:rPr>
        <w:t xml:space="preserve">י צריך? </w:t>
      </w:r>
      <w:bookmarkStart w:id="16677" w:name="_ETM_Q1_6773451"/>
      <w:bookmarkStart w:id="16678" w:name="_ETM_Q1_6775815"/>
      <w:bookmarkEnd w:id="16677"/>
      <w:bookmarkEnd w:id="16678"/>
      <w:r>
        <w:rPr>
          <w:rFonts w:hint="cs"/>
          <w:rtl/>
          <w:lang w:eastAsia="he-IL"/>
        </w:rPr>
        <w:t>ה</w:t>
      </w:r>
      <w:r w:rsidR="00287A05">
        <w:rPr>
          <w:rFonts w:hint="cs"/>
          <w:rtl/>
          <w:lang w:eastAsia="he-IL"/>
        </w:rPr>
        <w:t>ח</w:t>
      </w:r>
      <w:bookmarkStart w:id="16679" w:name="_ETM_Q1_6782886"/>
      <w:bookmarkStart w:id="16680" w:name="_ETM_Q1_6778341"/>
      <w:bookmarkEnd w:id="16679"/>
      <w:bookmarkEnd w:id="16680"/>
      <w:r>
        <w:rPr>
          <w:rFonts w:hint="cs"/>
          <w:rtl/>
          <w:lang w:eastAsia="he-IL"/>
        </w:rPr>
        <w:t xml:space="preserve">ובה להתייעצות היא לא על ראש העיר אלא </w:t>
      </w:r>
      <w:bookmarkStart w:id="16681" w:name="_ETM_Q1_6780422"/>
      <w:bookmarkEnd w:id="16681"/>
      <w:r>
        <w:rPr>
          <w:rFonts w:hint="cs"/>
          <w:rtl/>
          <w:lang w:eastAsia="he-IL"/>
        </w:rPr>
        <w:t>על הגורם?</w:t>
      </w:r>
    </w:p>
    <w:p w14:paraId="761DADB8" w14:textId="77777777" w:rsidR="00393D70" w:rsidRDefault="00393D70" w:rsidP="00393D70">
      <w:pPr>
        <w:rPr>
          <w:rtl/>
          <w:lang w:eastAsia="he-IL"/>
        </w:rPr>
      </w:pPr>
      <w:bookmarkStart w:id="16682" w:name="_ETM_Q1_6781531"/>
      <w:bookmarkStart w:id="16683" w:name="_ETM_Q1_6781684"/>
      <w:bookmarkStart w:id="16684" w:name="_ETM_Q1_6782079"/>
      <w:bookmarkEnd w:id="16682"/>
      <w:bookmarkEnd w:id="16683"/>
      <w:bookmarkEnd w:id="16684"/>
    </w:p>
    <w:p w14:paraId="6B9E7440" w14:textId="500A743C" w:rsidR="00393D70" w:rsidRDefault="00393D70" w:rsidP="00393D70">
      <w:pPr>
        <w:pStyle w:val="a4"/>
        <w:keepNext/>
        <w:rPr>
          <w:rtl/>
        </w:rPr>
      </w:pPr>
      <w:bookmarkStart w:id="16685" w:name="ET_speaker_תומר_רוזנר_2087"/>
      <w:r w:rsidRPr="00393D70">
        <w:rPr>
          <w:rStyle w:val="TagStyle"/>
          <w:rtl/>
        </w:rPr>
        <w:t xml:space="preserve"> &lt;&lt; דובר &gt;&gt; </w:t>
      </w:r>
      <w:r>
        <w:rPr>
          <w:rtl/>
        </w:rPr>
        <w:t>תומר רוזנר:</w:t>
      </w:r>
      <w:r w:rsidRPr="00393D70">
        <w:rPr>
          <w:rStyle w:val="TagStyle"/>
          <w:rtl/>
        </w:rPr>
        <w:t xml:space="preserve"> &lt;&lt; דובר &gt;&gt;</w:t>
      </w:r>
      <w:r w:rsidR="00F00842">
        <w:rPr>
          <w:rtl/>
        </w:rPr>
        <w:t xml:space="preserve"> </w:t>
      </w:r>
      <w:r>
        <w:rPr>
          <w:rtl/>
        </w:rPr>
        <w:t xml:space="preserve"> </w:t>
      </w:r>
      <w:bookmarkEnd w:id="16685"/>
    </w:p>
    <w:p w14:paraId="38DE9BFC" w14:textId="77777777" w:rsidR="00393D70" w:rsidRDefault="00393D70" w:rsidP="00393D70">
      <w:pPr>
        <w:pStyle w:val="KeepWithNext"/>
        <w:rPr>
          <w:rtl/>
          <w:lang w:eastAsia="he-IL"/>
        </w:rPr>
      </w:pPr>
    </w:p>
    <w:p w14:paraId="4F12D934" w14:textId="77777777" w:rsidR="00393D70" w:rsidRDefault="00393D70" w:rsidP="00393D70">
      <w:pPr>
        <w:rPr>
          <w:rtl/>
          <w:lang w:eastAsia="he-IL"/>
        </w:rPr>
      </w:pPr>
      <w:bookmarkStart w:id="16686" w:name="_ETM_Q1_6782773"/>
      <w:bookmarkStart w:id="16687" w:name="_ETM_Q1_6782826"/>
      <w:bookmarkEnd w:id="16686"/>
      <w:bookmarkEnd w:id="16687"/>
      <w:r>
        <w:rPr>
          <w:rFonts w:hint="cs"/>
          <w:rtl/>
          <w:lang w:eastAsia="he-IL"/>
        </w:rPr>
        <w:t>על ראש העיר כמו שזה נראה.</w:t>
      </w:r>
    </w:p>
    <w:p w14:paraId="212384BF" w14:textId="77777777" w:rsidR="00393D70" w:rsidRDefault="00393D70" w:rsidP="00393D70">
      <w:pPr>
        <w:rPr>
          <w:rtl/>
          <w:lang w:eastAsia="he-IL"/>
        </w:rPr>
      </w:pPr>
      <w:bookmarkStart w:id="16688" w:name="_ETM_Q1_6785911"/>
      <w:bookmarkStart w:id="16689" w:name="_ETM_Q1_6786070"/>
      <w:bookmarkStart w:id="16690" w:name="_ETM_Q1_6786701"/>
      <w:bookmarkEnd w:id="16688"/>
      <w:bookmarkEnd w:id="16689"/>
      <w:bookmarkEnd w:id="16690"/>
    </w:p>
    <w:p w14:paraId="6AA85998" w14:textId="4D333E3D" w:rsidR="00393D70" w:rsidRDefault="00393D70" w:rsidP="00393D70">
      <w:pPr>
        <w:pStyle w:val="af9"/>
        <w:keepNext/>
        <w:rPr>
          <w:rtl/>
          <w:lang w:eastAsia="he-IL"/>
        </w:rPr>
      </w:pPr>
      <w:bookmarkStart w:id="16691" w:name="ET_guest_איליה_כץ_2088"/>
      <w:r w:rsidRPr="00393D70">
        <w:rPr>
          <w:rStyle w:val="TagStyle"/>
          <w:rtl/>
        </w:rPr>
        <w:t xml:space="preserve"> &lt;&lt; אורח &gt;&gt; </w:t>
      </w:r>
      <w:r>
        <w:rPr>
          <w:rtl/>
          <w:lang w:eastAsia="he-IL"/>
        </w:rPr>
        <w:t>איליה כץ:</w:t>
      </w:r>
      <w:r w:rsidRPr="00393D70">
        <w:rPr>
          <w:rStyle w:val="TagStyle"/>
          <w:rtl/>
        </w:rPr>
        <w:t xml:space="preserve"> &lt;&lt; אורח &gt;&gt;</w:t>
      </w:r>
      <w:r w:rsidR="00F00842">
        <w:rPr>
          <w:rtl/>
          <w:lang w:eastAsia="he-IL"/>
        </w:rPr>
        <w:t xml:space="preserve"> </w:t>
      </w:r>
      <w:r>
        <w:rPr>
          <w:rtl/>
          <w:lang w:eastAsia="he-IL"/>
        </w:rPr>
        <w:t xml:space="preserve"> </w:t>
      </w:r>
      <w:bookmarkEnd w:id="16691"/>
    </w:p>
    <w:p w14:paraId="5781FDA0" w14:textId="77777777" w:rsidR="00393D70" w:rsidRDefault="00393D70" w:rsidP="00393D70">
      <w:pPr>
        <w:pStyle w:val="KeepWithNext"/>
        <w:rPr>
          <w:rtl/>
          <w:lang w:eastAsia="he-IL"/>
        </w:rPr>
      </w:pPr>
    </w:p>
    <w:p w14:paraId="30EBC20F" w14:textId="77777777" w:rsidR="00393D70" w:rsidRDefault="00287A05" w:rsidP="00393D70">
      <w:pPr>
        <w:rPr>
          <w:rtl/>
          <w:lang w:eastAsia="he-IL"/>
        </w:rPr>
      </w:pPr>
      <w:bookmarkStart w:id="16692" w:name="_ETM_Q1_6787207"/>
      <w:bookmarkEnd w:id="16692"/>
      <w:r>
        <w:rPr>
          <w:rFonts w:hint="cs"/>
          <w:rtl/>
          <w:lang w:eastAsia="he-IL"/>
        </w:rPr>
        <w:t>יושב הראש, אין לנו התנגדות לבוא ולהכניס סעיף ביחס לכל הסעיפים פה</w:t>
      </w:r>
      <w:bookmarkStart w:id="16693" w:name="_ETM_Q1_6780306"/>
      <w:bookmarkEnd w:id="16693"/>
      <w:r>
        <w:rPr>
          <w:rFonts w:hint="cs"/>
          <w:rtl/>
          <w:lang w:eastAsia="he-IL"/>
        </w:rPr>
        <w:t>, כל</w:t>
      </w:r>
      <w:r w:rsidR="00393D70">
        <w:rPr>
          <w:rFonts w:hint="cs"/>
          <w:rtl/>
          <w:lang w:eastAsia="he-IL"/>
        </w:rPr>
        <w:t xml:space="preserve"> ההסדרים שמדבר על </w:t>
      </w:r>
      <w:bookmarkStart w:id="16694" w:name="_ETM_Q1_6789832"/>
      <w:bookmarkEnd w:id="16694"/>
      <w:r w:rsidR="00393D70">
        <w:rPr>
          <w:rFonts w:hint="cs"/>
          <w:rtl/>
          <w:lang w:eastAsia="he-IL"/>
        </w:rPr>
        <w:t xml:space="preserve">זה שחובה על בעל הסמכות לתת את ההסכמה, חובה </w:t>
      </w:r>
      <w:bookmarkStart w:id="16695" w:name="_ETM_Q1_6795267"/>
      <w:bookmarkEnd w:id="16695"/>
      <w:r w:rsidR="00393D70">
        <w:rPr>
          <w:rFonts w:hint="cs"/>
          <w:rtl/>
          <w:lang w:eastAsia="he-IL"/>
        </w:rPr>
        <w:t>עליו להתנהל בפרקי זמן סבירים לפי העניין</w:t>
      </w:r>
      <w:bookmarkStart w:id="16696" w:name="_ETM_Q1_6798814"/>
      <w:bookmarkEnd w:id="16696"/>
      <w:r>
        <w:rPr>
          <w:rFonts w:hint="cs"/>
          <w:rtl/>
          <w:lang w:eastAsia="he-IL"/>
        </w:rPr>
        <w:t>.</w:t>
      </w:r>
      <w:bookmarkStart w:id="16697" w:name="_ETM_Q1_6797615"/>
      <w:bookmarkEnd w:id="16697"/>
    </w:p>
    <w:p w14:paraId="5F80989B" w14:textId="77777777" w:rsidR="00393D70" w:rsidRDefault="00393D70" w:rsidP="00393D70">
      <w:pPr>
        <w:rPr>
          <w:rtl/>
          <w:lang w:eastAsia="he-IL"/>
        </w:rPr>
      </w:pPr>
    </w:p>
    <w:p w14:paraId="636B665F" w14:textId="69B16651" w:rsidR="00393D70" w:rsidRDefault="00393D70" w:rsidP="00393D70">
      <w:pPr>
        <w:pStyle w:val="a4"/>
        <w:keepNext/>
        <w:rPr>
          <w:rtl/>
        </w:rPr>
      </w:pPr>
      <w:bookmarkStart w:id="16698" w:name="ET_speaker_תומר_רוזנר_2089"/>
      <w:r w:rsidRPr="00393D70">
        <w:rPr>
          <w:rStyle w:val="TagStyle"/>
          <w:rtl/>
        </w:rPr>
        <w:t xml:space="preserve"> &lt;&lt; דובר &gt;&gt; </w:t>
      </w:r>
      <w:r>
        <w:rPr>
          <w:rtl/>
        </w:rPr>
        <w:t>תומר רוזנר:</w:t>
      </w:r>
      <w:r w:rsidRPr="00393D70">
        <w:rPr>
          <w:rStyle w:val="TagStyle"/>
          <w:rtl/>
        </w:rPr>
        <w:t xml:space="preserve"> &lt;&lt; דובר &gt;&gt;</w:t>
      </w:r>
      <w:r w:rsidR="00F00842">
        <w:rPr>
          <w:rtl/>
        </w:rPr>
        <w:t xml:space="preserve"> </w:t>
      </w:r>
      <w:r>
        <w:rPr>
          <w:rtl/>
        </w:rPr>
        <w:t xml:space="preserve"> </w:t>
      </w:r>
      <w:bookmarkEnd w:id="16698"/>
    </w:p>
    <w:p w14:paraId="2A433237" w14:textId="77777777" w:rsidR="00393D70" w:rsidRDefault="00393D70" w:rsidP="00393D70">
      <w:pPr>
        <w:pStyle w:val="KeepWithNext"/>
        <w:rPr>
          <w:rtl/>
          <w:lang w:eastAsia="he-IL"/>
        </w:rPr>
      </w:pPr>
    </w:p>
    <w:p w14:paraId="6EEA2A70" w14:textId="77777777" w:rsidR="00393D70" w:rsidRDefault="00393D70" w:rsidP="00393D70">
      <w:pPr>
        <w:rPr>
          <w:rtl/>
          <w:lang w:eastAsia="he-IL"/>
        </w:rPr>
      </w:pPr>
      <w:bookmarkStart w:id="16699" w:name="_ETM_Q1_6799871"/>
      <w:bookmarkEnd w:id="16699"/>
      <w:r>
        <w:rPr>
          <w:rFonts w:hint="cs"/>
          <w:rtl/>
          <w:lang w:eastAsia="he-IL"/>
        </w:rPr>
        <w:t>ז</w:t>
      </w:r>
      <w:bookmarkStart w:id="16700" w:name="_ETM_Q1_6799936"/>
      <w:bookmarkEnd w:id="16700"/>
      <w:r>
        <w:rPr>
          <w:rFonts w:hint="cs"/>
          <w:rtl/>
          <w:lang w:eastAsia="he-IL"/>
        </w:rPr>
        <w:t>ה הדין הכללי</w:t>
      </w:r>
      <w:r w:rsidR="00287A05">
        <w:rPr>
          <w:rFonts w:hint="cs"/>
          <w:rtl/>
          <w:lang w:eastAsia="he-IL"/>
        </w:rPr>
        <w:t>.</w:t>
      </w:r>
    </w:p>
    <w:p w14:paraId="286B0F50" w14:textId="77777777" w:rsidR="00393D70" w:rsidRDefault="00393D70" w:rsidP="00393D70">
      <w:pPr>
        <w:rPr>
          <w:rtl/>
          <w:lang w:eastAsia="he-IL"/>
        </w:rPr>
      </w:pPr>
      <w:bookmarkStart w:id="16701" w:name="_ETM_Q1_6800970"/>
      <w:bookmarkStart w:id="16702" w:name="_ETM_Q1_6801715"/>
      <w:bookmarkEnd w:id="16701"/>
      <w:bookmarkEnd w:id="16702"/>
    </w:p>
    <w:p w14:paraId="2E373705" w14:textId="3A553E96" w:rsidR="00393D70" w:rsidRDefault="00393D70" w:rsidP="00393D70">
      <w:pPr>
        <w:pStyle w:val="af9"/>
        <w:keepNext/>
        <w:rPr>
          <w:rtl/>
          <w:lang w:eastAsia="he-IL"/>
        </w:rPr>
      </w:pPr>
      <w:bookmarkStart w:id="16703" w:name="ET_guest_איליה_כץ_2090"/>
      <w:r w:rsidRPr="00393D70">
        <w:rPr>
          <w:rStyle w:val="TagStyle"/>
          <w:rtl/>
        </w:rPr>
        <w:t xml:space="preserve"> &lt;&lt; אורח &gt;&gt; </w:t>
      </w:r>
      <w:r>
        <w:rPr>
          <w:rtl/>
          <w:lang w:eastAsia="he-IL"/>
        </w:rPr>
        <w:t>איליה כץ:</w:t>
      </w:r>
      <w:r w:rsidRPr="00393D70">
        <w:rPr>
          <w:rStyle w:val="TagStyle"/>
          <w:rtl/>
        </w:rPr>
        <w:t xml:space="preserve"> &lt;&lt; אורח &gt;&gt;</w:t>
      </w:r>
      <w:r w:rsidR="00F00842">
        <w:rPr>
          <w:rtl/>
          <w:lang w:eastAsia="he-IL"/>
        </w:rPr>
        <w:t xml:space="preserve"> </w:t>
      </w:r>
      <w:r>
        <w:rPr>
          <w:rtl/>
          <w:lang w:eastAsia="he-IL"/>
        </w:rPr>
        <w:t xml:space="preserve"> </w:t>
      </w:r>
      <w:bookmarkEnd w:id="16703"/>
    </w:p>
    <w:p w14:paraId="1746952F" w14:textId="77777777" w:rsidR="00393D70" w:rsidRDefault="00393D70" w:rsidP="00393D70">
      <w:pPr>
        <w:pStyle w:val="KeepWithNext"/>
        <w:rPr>
          <w:rtl/>
          <w:lang w:eastAsia="he-IL"/>
        </w:rPr>
      </w:pPr>
    </w:p>
    <w:p w14:paraId="09D5E1CD" w14:textId="77777777" w:rsidR="00393D70" w:rsidRDefault="00393D70" w:rsidP="00393D70">
      <w:pPr>
        <w:rPr>
          <w:rtl/>
          <w:lang w:eastAsia="he-IL"/>
        </w:rPr>
      </w:pPr>
      <w:bookmarkStart w:id="16704" w:name="_ETM_Q1_6802274"/>
      <w:bookmarkStart w:id="16705" w:name="_ETM_Q1_6802365"/>
      <w:bookmarkEnd w:id="16704"/>
      <w:bookmarkEnd w:id="16705"/>
      <w:r>
        <w:rPr>
          <w:rFonts w:hint="cs"/>
          <w:rtl/>
          <w:lang w:eastAsia="he-IL"/>
        </w:rPr>
        <w:t>לבוא ולחד</w:t>
      </w:r>
      <w:bookmarkStart w:id="16706" w:name="_ETM_Q1_6803429"/>
      <w:bookmarkEnd w:id="16706"/>
      <w:r>
        <w:rPr>
          <w:rFonts w:hint="cs"/>
          <w:rtl/>
          <w:lang w:eastAsia="he-IL"/>
        </w:rPr>
        <w:t xml:space="preserve">ד את זה </w:t>
      </w:r>
      <w:bookmarkStart w:id="16707" w:name="_ETM_Q1_6797464"/>
      <w:r w:rsidR="00287A05">
        <w:rPr>
          <w:rFonts w:hint="cs"/>
          <w:rtl/>
          <w:lang w:eastAsia="he-IL"/>
        </w:rPr>
        <w:t>כמו - - -</w:t>
      </w:r>
      <w:r>
        <w:rPr>
          <w:rFonts w:hint="cs"/>
          <w:rtl/>
          <w:lang w:eastAsia="he-IL"/>
        </w:rPr>
        <w:t xml:space="preserve"> </w:t>
      </w:r>
      <w:bookmarkEnd w:id="16707"/>
      <w:r>
        <w:rPr>
          <w:rFonts w:hint="cs"/>
          <w:rtl/>
          <w:lang w:eastAsia="he-IL"/>
        </w:rPr>
        <w:t>על פי כל דין וכו'</w:t>
      </w:r>
      <w:r w:rsidR="00287A05">
        <w:rPr>
          <w:rFonts w:hint="cs"/>
          <w:rtl/>
          <w:lang w:eastAsia="he-IL"/>
        </w:rPr>
        <w:t>.</w:t>
      </w:r>
    </w:p>
    <w:p w14:paraId="6D443203" w14:textId="77777777" w:rsidR="00393D70" w:rsidRDefault="00393D70" w:rsidP="00393D70">
      <w:pPr>
        <w:rPr>
          <w:rtl/>
          <w:lang w:eastAsia="he-IL"/>
        </w:rPr>
      </w:pPr>
      <w:bookmarkStart w:id="16708" w:name="_ETM_Q1_6806585"/>
      <w:bookmarkStart w:id="16709" w:name="_ETM_Q1_6806895"/>
      <w:bookmarkEnd w:id="16708"/>
      <w:bookmarkEnd w:id="16709"/>
    </w:p>
    <w:p w14:paraId="6C3F944C" w14:textId="33A1DA79" w:rsidR="00393D70" w:rsidRDefault="00393D70" w:rsidP="00393D70">
      <w:pPr>
        <w:pStyle w:val="af6"/>
        <w:keepNext/>
        <w:rPr>
          <w:rtl/>
        </w:rPr>
      </w:pPr>
      <w:bookmarkStart w:id="16710" w:name="ET_yor_5069_2091"/>
      <w:r w:rsidRPr="00393D70">
        <w:rPr>
          <w:rStyle w:val="TagStyle"/>
          <w:rtl/>
        </w:rPr>
        <w:t xml:space="preserve"> &lt;&lt; יור &gt;&gt; </w:t>
      </w:r>
      <w:r>
        <w:rPr>
          <w:rtl/>
        </w:rPr>
        <w:t>היו"ר יעקב אשר:</w:t>
      </w:r>
      <w:r w:rsidRPr="00393D70">
        <w:rPr>
          <w:rStyle w:val="TagStyle"/>
          <w:rtl/>
        </w:rPr>
        <w:t xml:space="preserve"> &lt;&lt; יור &gt;&gt;</w:t>
      </w:r>
      <w:r w:rsidR="00F00842">
        <w:rPr>
          <w:rtl/>
        </w:rPr>
        <w:t xml:space="preserve"> </w:t>
      </w:r>
      <w:r>
        <w:rPr>
          <w:rtl/>
        </w:rPr>
        <w:t xml:space="preserve"> </w:t>
      </w:r>
      <w:bookmarkEnd w:id="16710"/>
    </w:p>
    <w:p w14:paraId="5E292783" w14:textId="77777777" w:rsidR="00393D70" w:rsidRDefault="00393D70" w:rsidP="00393D70">
      <w:pPr>
        <w:pStyle w:val="KeepWithNext"/>
        <w:rPr>
          <w:rtl/>
          <w:lang w:eastAsia="he-IL"/>
        </w:rPr>
      </w:pPr>
    </w:p>
    <w:p w14:paraId="6BDDA8D3" w14:textId="77777777" w:rsidR="00393D70" w:rsidRDefault="00393D70" w:rsidP="00393D70">
      <w:pPr>
        <w:rPr>
          <w:rtl/>
          <w:lang w:eastAsia="he-IL"/>
        </w:rPr>
      </w:pPr>
      <w:bookmarkStart w:id="16711" w:name="_ETM_Q1_6807211"/>
      <w:bookmarkEnd w:id="16711"/>
      <w:r>
        <w:rPr>
          <w:rFonts w:hint="cs"/>
          <w:rtl/>
          <w:lang w:eastAsia="he-IL"/>
        </w:rPr>
        <w:t xml:space="preserve">אני שאלתי </w:t>
      </w:r>
      <w:bookmarkStart w:id="16712" w:name="_ETM_Q1_6808131"/>
      <w:bookmarkEnd w:id="16712"/>
      <w:r>
        <w:rPr>
          <w:rFonts w:hint="cs"/>
          <w:rtl/>
          <w:lang w:eastAsia="he-IL"/>
        </w:rPr>
        <w:t>שאלה עוד פעם. מי מתייע</w:t>
      </w:r>
      <w:r w:rsidR="00287A05">
        <w:rPr>
          <w:rFonts w:hint="cs"/>
          <w:rtl/>
          <w:lang w:eastAsia="he-IL"/>
        </w:rPr>
        <w:t>ץ</w:t>
      </w:r>
      <w:r>
        <w:rPr>
          <w:rFonts w:hint="cs"/>
          <w:rtl/>
          <w:lang w:eastAsia="he-IL"/>
        </w:rPr>
        <w:t xml:space="preserve"> עם מי?</w:t>
      </w:r>
    </w:p>
    <w:p w14:paraId="31A2977F" w14:textId="77777777" w:rsidR="00393D70" w:rsidRDefault="00393D70" w:rsidP="00393D70">
      <w:pPr>
        <w:rPr>
          <w:rtl/>
          <w:lang w:eastAsia="he-IL"/>
        </w:rPr>
      </w:pPr>
      <w:bookmarkStart w:id="16713" w:name="_ETM_Q1_6812674"/>
      <w:bookmarkStart w:id="16714" w:name="_ETM_Q1_6812904"/>
      <w:bookmarkEnd w:id="16713"/>
      <w:bookmarkEnd w:id="16714"/>
    </w:p>
    <w:p w14:paraId="459AABE4" w14:textId="3C5E80A9" w:rsidR="00393D70" w:rsidRDefault="00393D70" w:rsidP="00393D70">
      <w:pPr>
        <w:pStyle w:val="a4"/>
        <w:keepNext/>
        <w:rPr>
          <w:rtl/>
        </w:rPr>
      </w:pPr>
      <w:bookmarkStart w:id="16715" w:name="ET_speaker_לירון_אדלר_מינקה_2092"/>
      <w:r w:rsidRPr="00393D70">
        <w:rPr>
          <w:rStyle w:val="TagStyle"/>
          <w:rtl/>
        </w:rPr>
        <w:t xml:space="preserve"> &lt;&lt; דובר &gt;&gt; </w:t>
      </w:r>
      <w:r>
        <w:rPr>
          <w:rtl/>
        </w:rPr>
        <w:t>לירון אדלר מינקה:</w:t>
      </w:r>
      <w:r w:rsidRPr="00393D70">
        <w:rPr>
          <w:rStyle w:val="TagStyle"/>
          <w:rtl/>
        </w:rPr>
        <w:t xml:space="preserve"> &lt;&lt; דובר &gt;&gt;</w:t>
      </w:r>
      <w:r w:rsidR="00F00842">
        <w:rPr>
          <w:rtl/>
        </w:rPr>
        <w:t xml:space="preserve"> </w:t>
      </w:r>
      <w:r>
        <w:rPr>
          <w:rtl/>
        </w:rPr>
        <w:t xml:space="preserve"> </w:t>
      </w:r>
      <w:bookmarkEnd w:id="16715"/>
    </w:p>
    <w:p w14:paraId="59C131FA" w14:textId="77777777" w:rsidR="00393D70" w:rsidRDefault="00393D70" w:rsidP="00393D70">
      <w:pPr>
        <w:pStyle w:val="KeepWithNext"/>
        <w:rPr>
          <w:rtl/>
          <w:lang w:eastAsia="he-IL"/>
        </w:rPr>
      </w:pPr>
    </w:p>
    <w:p w14:paraId="63A73017" w14:textId="77777777" w:rsidR="00393D70" w:rsidRDefault="00393D70" w:rsidP="00393D70">
      <w:pPr>
        <w:rPr>
          <w:rtl/>
          <w:lang w:eastAsia="he-IL"/>
        </w:rPr>
      </w:pPr>
      <w:bookmarkStart w:id="16716" w:name="_ETM_Q1_6813851"/>
      <w:bookmarkStart w:id="16717" w:name="_ETM_Q1_6813937"/>
      <w:bookmarkEnd w:id="16716"/>
      <w:bookmarkEnd w:id="16717"/>
      <w:r>
        <w:rPr>
          <w:rFonts w:hint="cs"/>
          <w:rtl/>
          <w:lang w:eastAsia="he-IL"/>
        </w:rPr>
        <w:t>מי שמוצי</w:t>
      </w:r>
      <w:r w:rsidR="00287A05">
        <w:rPr>
          <w:rFonts w:hint="cs"/>
          <w:rtl/>
          <w:lang w:eastAsia="he-IL"/>
        </w:rPr>
        <w:t>א</w:t>
      </w:r>
      <w:r>
        <w:rPr>
          <w:rFonts w:hint="cs"/>
          <w:rtl/>
          <w:lang w:eastAsia="he-IL"/>
        </w:rPr>
        <w:t xml:space="preserve"> את הצו.</w:t>
      </w:r>
    </w:p>
    <w:p w14:paraId="1FECCE41" w14:textId="77777777" w:rsidR="00393D70" w:rsidRDefault="00393D70" w:rsidP="00393D70">
      <w:pPr>
        <w:rPr>
          <w:rtl/>
          <w:lang w:eastAsia="he-IL"/>
        </w:rPr>
      </w:pPr>
      <w:bookmarkStart w:id="16718" w:name="_ETM_Q1_6815900"/>
      <w:bookmarkStart w:id="16719" w:name="_ETM_Q1_6816145"/>
      <w:bookmarkStart w:id="16720" w:name="_ETM_Q1_6816533"/>
      <w:bookmarkEnd w:id="16718"/>
      <w:bookmarkEnd w:id="16719"/>
      <w:bookmarkEnd w:id="16720"/>
    </w:p>
    <w:p w14:paraId="5AB15CAB" w14:textId="4E8B1A80" w:rsidR="00393D70" w:rsidRDefault="00393D70" w:rsidP="00393D70">
      <w:pPr>
        <w:pStyle w:val="af9"/>
        <w:keepNext/>
        <w:rPr>
          <w:rtl/>
          <w:lang w:eastAsia="he-IL"/>
        </w:rPr>
      </w:pPr>
      <w:bookmarkStart w:id="16721" w:name="ET_guest_איליה_כץ_2094"/>
      <w:r w:rsidRPr="00393D70">
        <w:rPr>
          <w:rStyle w:val="TagStyle"/>
          <w:rtl/>
        </w:rPr>
        <w:t xml:space="preserve"> &lt;&lt; אורח &gt;&gt; </w:t>
      </w:r>
      <w:r>
        <w:rPr>
          <w:rtl/>
          <w:lang w:eastAsia="he-IL"/>
        </w:rPr>
        <w:t>איליה כץ:</w:t>
      </w:r>
      <w:r w:rsidRPr="00393D70">
        <w:rPr>
          <w:rStyle w:val="TagStyle"/>
          <w:rtl/>
        </w:rPr>
        <w:t xml:space="preserve"> &lt;&lt; אורח &gt;&gt;</w:t>
      </w:r>
      <w:r w:rsidR="00F00842">
        <w:rPr>
          <w:rtl/>
          <w:lang w:eastAsia="he-IL"/>
        </w:rPr>
        <w:t xml:space="preserve"> </w:t>
      </w:r>
      <w:r>
        <w:rPr>
          <w:rtl/>
          <w:lang w:eastAsia="he-IL"/>
        </w:rPr>
        <w:t xml:space="preserve"> </w:t>
      </w:r>
      <w:bookmarkEnd w:id="16721"/>
    </w:p>
    <w:p w14:paraId="613CE9C8" w14:textId="77777777" w:rsidR="00393D70" w:rsidRDefault="00393D70" w:rsidP="00393D70">
      <w:pPr>
        <w:pStyle w:val="KeepWithNext"/>
        <w:rPr>
          <w:rtl/>
          <w:lang w:eastAsia="he-IL"/>
        </w:rPr>
      </w:pPr>
    </w:p>
    <w:p w14:paraId="78E17971" w14:textId="77777777" w:rsidR="00393D70" w:rsidRDefault="00393D70" w:rsidP="00393D70">
      <w:pPr>
        <w:rPr>
          <w:rtl/>
          <w:lang w:eastAsia="he-IL"/>
        </w:rPr>
      </w:pPr>
      <w:bookmarkStart w:id="16722" w:name="_ETM_Q1_6812285"/>
      <w:bookmarkEnd w:id="16722"/>
      <w:r>
        <w:rPr>
          <w:rFonts w:hint="cs"/>
          <w:rtl/>
          <w:lang w:eastAsia="he-IL"/>
        </w:rPr>
        <w:t xml:space="preserve">כל </w:t>
      </w:r>
      <w:bookmarkStart w:id="16723" w:name="_ETM_Q1_6812595"/>
      <w:bookmarkEnd w:id="16723"/>
      <w:r>
        <w:rPr>
          <w:rFonts w:hint="cs"/>
          <w:rtl/>
          <w:lang w:eastAsia="he-IL"/>
        </w:rPr>
        <w:t>ההסדר? כולם?</w:t>
      </w:r>
      <w:bookmarkStart w:id="16724" w:name="_ETM_Q1_6813915"/>
      <w:bookmarkEnd w:id="16724"/>
    </w:p>
    <w:p w14:paraId="7CFCD171" w14:textId="77777777" w:rsidR="00393D70" w:rsidRPr="00393D70" w:rsidRDefault="00393D70" w:rsidP="00393D70">
      <w:pPr>
        <w:rPr>
          <w:rtl/>
          <w:lang w:eastAsia="he-IL"/>
        </w:rPr>
      </w:pPr>
    </w:p>
    <w:p w14:paraId="09FBE3C0" w14:textId="7C8F53AB" w:rsidR="00393D70" w:rsidRDefault="00393D70" w:rsidP="00393D70">
      <w:pPr>
        <w:pStyle w:val="a4"/>
        <w:keepNext/>
        <w:rPr>
          <w:rtl/>
        </w:rPr>
      </w:pPr>
      <w:bookmarkStart w:id="16725" w:name="ET_speaker_תומר_רוזנר_2093"/>
      <w:r w:rsidRPr="00393D70">
        <w:rPr>
          <w:rStyle w:val="TagStyle"/>
          <w:rtl/>
        </w:rPr>
        <w:t xml:space="preserve"> &lt;&lt; דוב</w:t>
      </w:r>
      <w:bookmarkStart w:id="16726" w:name="_ETM_Q1_6814145"/>
      <w:bookmarkEnd w:id="16726"/>
      <w:r w:rsidRPr="00393D70">
        <w:rPr>
          <w:rStyle w:val="TagStyle"/>
          <w:rtl/>
        </w:rPr>
        <w:t xml:space="preserve">ר &gt;&gt; </w:t>
      </w:r>
      <w:r>
        <w:rPr>
          <w:rtl/>
        </w:rPr>
        <w:t>תומר רוזנר:</w:t>
      </w:r>
      <w:r w:rsidRPr="00393D70">
        <w:rPr>
          <w:rStyle w:val="TagStyle"/>
          <w:rtl/>
        </w:rPr>
        <w:t xml:space="preserve"> &lt;&lt; דובר &gt;&gt;</w:t>
      </w:r>
      <w:r w:rsidR="00F00842">
        <w:rPr>
          <w:rtl/>
        </w:rPr>
        <w:t xml:space="preserve"> </w:t>
      </w:r>
      <w:r>
        <w:rPr>
          <w:rtl/>
        </w:rPr>
        <w:t xml:space="preserve"> </w:t>
      </w:r>
      <w:bookmarkEnd w:id="16725"/>
    </w:p>
    <w:p w14:paraId="1F5CEE6E" w14:textId="77777777" w:rsidR="00393D70" w:rsidRDefault="00393D70" w:rsidP="00393D70">
      <w:pPr>
        <w:pStyle w:val="KeepWithNext"/>
        <w:rPr>
          <w:rtl/>
          <w:lang w:eastAsia="he-IL"/>
        </w:rPr>
      </w:pPr>
    </w:p>
    <w:p w14:paraId="4B33B5D8" w14:textId="77777777" w:rsidR="00393D70" w:rsidRDefault="00393D70" w:rsidP="00287A05">
      <w:pPr>
        <w:rPr>
          <w:rtl/>
          <w:lang w:eastAsia="he-IL"/>
        </w:rPr>
      </w:pPr>
      <w:bookmarkStart w:id="16727" w:name="_ETM_Q1_6817079"/>
      <w:bookmarkStart w:id="16728" w:name="_ETM_Q1_6817177"/>
      <w:bookmarkEnd w:id="16727"/>
      <w:bookmarkEnd w:id="16728"/>
      <w:r>
        <w:rPr>
          <w:rFonts w:hint="cs"/>
          <w:rtl/>
          <w:lang w:eastAsia="he-IL"/>
        </w:rPr>
        <w:t>לא, נגיד תיקח את חוק שמירת הניקיון</w:t>
      </w:r>
      <w:r w:rsidR="00287A05">
        <w:rPr>
          <w:rFonts w:hint="cs"/>
          <w:rtl/>
          <w:lang w:eastAsia="he-IL"/>
        </w:rPr>
        <w:t>.</w:t>
      </w:r>
      <w:bookmarkStart w:id="16729" w:name="_ETM_Q1_6823360"/>
      <w:bookmarkStart w:id="16730" w:name="_ETM_Q1_6823767"/>
      <w:bookmarkEnd w:id="16729"/>
      <w:bookmarkEnd w:id="16730"/>
    </w:p>
    <w:p w14:paraId="19D40F0A" w14:textId="77777777" w:rsidR="00393D70" w:rsidRDefault="00393D70" w:rsidP="00393D70">
      <w:pPr>
        <w:pStyle w:val="KeepWithNext"/>
        <w:rPr>
          <w:rStyle w:val="TagStyle"/>
          <w:rFonts w:ascii="David" w:hAnsi="David"/>
          <w:u w:val="single"/>
          <w:rtl/>
        </w:rPr>
      </w:pPr>
    </w:p>
    <w:p w14:paraId="7751B7DD" w14:textId="3C129F86" w:rsidR="00393D70" w:rsidRDefault="00393D70" w:rsidP="00393D70">
      <w:pPr>
        <w:pStyle w:val="af5"/>
        <w:keepNext/>
        <w:rPr>
          <w:rtl/>
        </w:rPr>
      </w:pPr>
      <w:bookmarkStart w:id="16731" w:name="ET_interruption_קריאה_2097"/>
      <w:r w:rsidRPr="00393D70">
        <w:rPr>
          <w:rStyle w:val="TagStyle"/>
          <w:rtl/>
        </w:rPr>
        <w:t xml:space="preserve"> &lt;&lt; קריאה &gt;&gt; </w:t>
      </w:r>
      <w:r>
        <w:rPr>
          <w:rtl/>
        </w:rPr>
        <w:t>קריאה:</w:t>
      </w:r>
      <w:r w:rsidRPr="00393D70">
        <w:rPr>
          <w:rStyle w:val="TagStyle"/>
          <w:rtl/>
        </w:rPr>
        <w:t xml:space="preserve"> &lt;&lt; קריאה &gt;&gt;</w:t>
      </w:r>
      <w:r w:rsidR="00F00842">
        <w:rPr>
          <w:rtl/>
        </w:rPr>
        <w:t xml:space="preserve"> </w:t>
      </w:r>
      <w:r>
        <w:rPr>
          <w:rtl/>
        </w:rPr>
        <w:t xml:space="preserve"> </w:t>
      </w:r>
      <w:bookmarkEnd w:id="16731"/>
    </w:p>
    <w:p w14:paraId="15079332" w14:textId="77777777" w:rsidR="00393D70" w:rsidRDefault="00393D70" w:rsidP="00393D70">
      <w:pPr>
        <w:pStyle w:val="KeepWithNext"/>
        <w:rPr>
          <w:rtl/>
          <w:lang w:eastAsia="he-IL"/>
        </w:rPr>
      </w:pPr>
    </w:p>
    <w:p w14:paraId="5EA6AD05" w14:textId="77777777" w:rsidR="00393D70" w:rsidRDefault="00393D70" w:rsidP="00393D70">
      <w:pPr>
        <w:rPr>
          <w:rtl/>
          <w:lang w:eastAsia="he-IL"/>
        </w:rPr>
      </w:pPr>
      <w:bookmarkStart w:id="16732" w:name="_ETM_Q1_6826298"/>
      <w:bookmarkStart w:id="16733" w:name="_ETM_Q1_6824652"/>
      <w:bookmarkEnd w:id="16732"/>
      <w:bookmarkEnd w:id="16733"/>
      <w:r>
        <w:rPr>
          <w:rFonts w:hint="cs"/>
          <w:rtl/>
          <w:lang w:eastAsia="he-IL"/>
        </w:rPr>
        <w:t>מ</w:t>
      </w:r>
      <w:bookmarkStart w:id="16734" w:name="_ETM_Q1_6824707"/>
      <w:bookmarkEnd w:id="16734"/>
      <w:r>
        <w:rPr>
          <w:rFonts w:hint="cs"/>
          <w:rtl/>
          <w:lang w:eastAsia="he-IL"/>
        </w:rPr>
        <w:t xml:space="preserve">נהל האגף במשרד </w:t>
      </w:r>
      <w:bookmarkStart w:id="16735" w:name="_ETM_Q1_6826218"/>
      <w:bookmarkEnd w:id="16735"/>
      <w:r>
        <w:rPr>
          <w:rFonts w:hint="cs"/>
          <w:rtl/>
          <w:lang w:eastAsia="he-IL"/>
        </w:rPr>
        <w:t>להגנת הסביבה צריך להתייעץ</w:t>
      </w:r>
      <w:r w:rsidR="00287A05">
        <w:rPr>
          <w:rFonts w:hint="cs"/>
          <w:rtl/>
          <w:lang w:eastAsia="he-IL"/>
        </w:rPr>
        <w:t>.</w:t>
      </w:r>
    </w:p>
    <w:p w14:paraId="3B487A13" w14:textId="77777777" w:rsidR="00393D70" w:rsidRDefault="00393D70" w:rsidP="00393D70">
      <w:pPr>
        <w:rPr>
          <w:rtl/>
          <w:lang w:eastAsia="he-IL"/>
        </w:rPr>
      </w:pPr>
      <w:bookmarkStart w:id="16736" w:name="_ETM_Q1_6828448"/>
      <w:bookmarkStart w:id="16737" w:name="_ETM_Q1_6828604"/>
      <w:bookmarkEnd w:id="16736"/>
      <w:bookmarkEnd w:id="16737"/>
    </w:p>
    <w:p w14:paraId="667FFBE6" w14:textId="625944E9" w:rsidR="00393D70" w:rsidRDefault="00393D70" w:rsidP="00393D70">
      <w:pPr>
        <w:pStyle w:val="af6"/>
        <w:keepNext/>
        <w:rPr>
          <w:rtl/>
        </w:rPr>
      </w:pPr>
      <w:bookmarkStart w:id="16738" w:name="ET_yor_5069_2096"/>
      <w:r w:rsidRPr="00393D70">
        <w:rPr>
          <w:rStyle w:val="TagStyle"/>
          <w:rtl/>
        </w:rPr>
        <w:t xml:space="preserve"> &lt;&lt; יור &gt;&gt; </w:t>
      </w:r>
      <w:r>
        <w:rPr>
          <w:rtl/>
        </w:rPr>
        <w:t>היו"ר יעקב אשר:</w:t>
      </w:r>
      <w:r w:rsidRPr="00393D70">
        <w:rPr>
          <w:rStyle w:val="TagStyle"/>
          <w:rtl/>
        </w:rPr>
        <w:t xml:space="preserve"> &lt;&lt; יור &gt;&gt;</w:t>
      </w:r>
      <w:r w:rsidR="00F00842">
        <w:rPr>
          <w:rtl/>
        </w:rPr>
        <w:t xml:space="preserve"> </w:t>
      </w:r>
      <w:r>
        <w:rPr>
          <w:rtl/>
        </w:rPr>
        <w:t xml:space="preserve"> </w:t>
      </w:r>
      <w:bookmarkEnd w:id="16738"/>
    </w:p>
    <w:p w14:paraId="56EF8DF4" w14:textId="77777777" w:rsidR="00393D70" w:rsidRDefault="00393D70" w:rsidP="00393D70">
      <w:pPr>
        <w:pStyle w:val="KeepWithNext"/>
        <w:rPr>
          <w:rtl/>
          <w:lang w:eastAsia="he-IL"/>
        </w:rPr>
      </w:pPr>
    </w:p>
    <w:p w14:paraId="3F25BCF5" w14:textId="77777777" w:rsidR="00393D70" w:rsidRDefault="00393D70" w:rsidP="00393D70">
      <w:pPr>
        <w:rPr>
          <w:rtl/>
          <w:lang w:eastAsia="he-IL"/>
        </w:rPr>
      </w:pPr>
      <w:bookmarkStart w:id="16739" w:name="_ETM_Q1_6828956"/>
      <w:bookmarkEnd w:id="16739"/>
      <w:r>
        <w:rPr>
          <w:rFonts w:hint="cs"/>
          <w:rtl/>
          <w:lang w:eastAsia="he-IL"/>
        </w:rPr>
        <w:t>בדיוק, זה מה שאני הבנתי.</w:t>
      </w:r>
      <w:bookmarkStart w:id="16740" w:name="_ETM_Q1_6826012"/>
      <w:bookmarkEnd w:id="16740"/>
      <w:r>
        <w:rPr>
          <w:rFonts w:hint="cs"/>
          <w:rtl/>
          <w:lang w:eastAsia="he-IL"/>
        </w:rPr>
        <w:t xml:space="preserve"> </w:t>
      </w:r>
      <w:bookmarkStart w:id="16741" w:name="_ETM_Q1_6826178"/>
      <w:bookmarkEnd w:id="16741"/>
      <w:r>
        <w:rPr>
          <w:rFonts w:hint="cs"/>
          <w:rtl/>
          <w:lang w:eastAsia="he-IL"/>
        </w:rPr>
        <w:t xml:space="preserve">ראש העיר </w:t>
      </w:r>
      <w:bookmarkStart w:id="16742" w:name="_ETM_Q1_6827031"/>
      <w:bookmarkEnd w:id="16742"/>
      <w:r>
        <w:rPr>
          <w:rFonts w:hint="cs"/>
          <w:rtl/>
          <w:lang w:eastAsia="he-IL"/>
        </w:rPr>
        <w:t>פונה למ</w:t>
      </w:r>
      <w:r w:rsidR="00287A05">
        <w:rPr>
          <w:rFonts w:hint="cs"/>
          <w:rtl/>
          <w:lang w:eastAsia="he-IL"/>
        </w:rPr>
        <w:t>נ</w:t>
      </w:r>
      <w:r>
        <w:rPr>
          <w:rFonts w:hint="cs"/>
          <w:rtl/>
          <w:lang w:eastAsia="he-IL"/>
        </w:rPr>
        <w:t>ה</w:t>
      </w:r>
      <w:bookmarkStart w:id="16743" w:name="_ETM_Q1_6826829"/>
      <w:bookmarkEnd w:id="16743"/>
      <w:r>
        <w:rPr>
          <w:rFonts w:hint="cs"/>
          <w:rtl/>
          <w:lang w:eastAsia="he-IL"/>
        </w:rPr>
        <w:t>ל האגף ואומר אני רוצה להוציא צו.</w:t>
      </w:r>
    </w:p>
    <w:p w14:paraId="4FC5390C" w14:textId="77777777" w:rsidR="00F00842" w:rsidRPr="00393D70" w:rsidRDefault="00F00842" w:rsidP="00393D70">
      <w:pPr>
        <w:rPr>
          <w:rtl/>
          <w:lang w:eastAsia="he-IL"/>
        </w:rPr>
      </w:pPr>
    </w:p>
    <w:p w14:paraId="25CECB63" w14:textId="77777777" w:rsidR="00393D70" w:rsidRDefault="00393D70" w:rsidP="00393D70">
      <w:pPr>
        <w:rPr>
          <w:rStyle w:val="TagStyle"/>
          <w:rFonts w:ascii="David" w:hAnsi="David"/>
          <w:u w:val="single"/>
          <w:rtl/>
          <w:lang w:eastAsia="he-IL"/>
        </w:rPr>
      </w:pPr>
      <w:bookmarkStart w:id="16744" w:name="_ETM_Q1_5614934"/>
      <w:bookmarkStart w:id="16745" w:name="_ETM_Q1_5555156"/>
      <w:bookmarkStart w:id="16746" w:name="_ETM_Q1_5550268"/>
      <w:bookmarkStart w:id="16747" w:name="_ETM_Q1_6827373"/>
      <w:bookmarkStart w:id="16748" w:name="_ETM_Q1_6827720"/>
      <w:bookmarkStart w:id="16749" w:name="_ETM_Q1_6830128"/>
      <w:bookmarkStart w:id="16750" w:name="_ETM_Q1_6830351"/>
      <w:bookmarkEnd w:id="16744"/>
      <w:bookmarkEnd w:id="16745"/>
      <w:bookmarkEnd w:id="16746"/>
      <w:bookmarkEnd w:id="16747"/>
      <w:bookmarkEnd w:id="16748"/>
      <w:bookmarkEnd w:id="16749"/>
      <w:bookmarkEnd w:id="16750"/>
    </w:p>
    <w:p w14:paraId="095D5A47" w14:textId="72CFA5AF" w:rsidR="00393D70" w:rsidRDefault="00393D70" w:rsidP="00393D70">
      <w:pPr>
        <w:pStyle w:val="af9"/>
        <w:keepNext/>
        <w:rPr>
          <w:rtl/>
          <w:lang w:eastAsia="he-IL"/>
        </w:rPr>
      </w:pPr>
      <w:bookmarkStart w:id="16751" w:name="ET_guest_איליה_כץ_2099"/>
      <w:r w:rsidRPr="00393D70">
        <w:rPr>
          <w:rStyle w:val="TagStyle"/>
          <w:rtl/>
        </w:rPr>
        <w:t xml:space="preserve"> &lt;&lt; אורח &gt;&gt; </w:t>
      </w:r>
      <w:r>
        <w:rPr>
          <w:rtl/>
          <w:lang w:eastAsia="he-IL"/>
        </w:rPr>
        <w:t>איליה כץ:</w:t>
      </w:r>
      <w:r w:rsidRPr="00393D70">
        <w:rPr>
          <w:rStyle w:val="TagStyle"/>
          <w:rtl/>
        </w:rPr>
        <w:t xml:space="preserve"> &lt;&lt; אורח &gt;&gt;</w:t>
      </w:r>
      <w:r w:rsidR="00F00842">
        <w:rPr>
          <w:rtl/>
          <w:lang w:eastAsia="he-IL"/>
        </w:rPr>
        <w:t xml:space="preserve"> </w:t>
      </w:r>
      <w:r>
        <w:rPr>
          <w:rtl/>
          <w:lang w:eastAsia="he-IL"/>
        </w:rPr>
        <w:t xml:space="preserve"> </w:t>
      </w:r>
      <w:bookmarkEnd w:id="16751"/>
    </w:p>
    <w:p w14:paraId="5D5D09F1" w14:textId="77777777" w:rsidR="00393D70" w:rsidRDefault="00393D70" w:rsidP="00393D70">
      <w:pPr>
        <w:pStyle w:val="KeepWithNext"/>
        <w:rPr>
          <w:rtl/>
          <w:lang w:eastAsia="he-IL"/>
        </w:rPr>
      </w:pPr>
    </w:p>
    <w:p w14:paraId="55534C93" w14:textId="77777777" w:rsidR="00393D70" w:rsidRDefault="00393D70" w:rsidP="00393D70">
      <w:pPr>
        <w:rPr>
          <w:rtl/>
          <w:lang w:eastAsia="he-IL"/>
        </w:rPr>
      </w:pPr>
      <w:bookmarkStart w:id="16752" w:name="_ETM_Q1_6830498"/>
      <w:bookmarkStart w:id="16753" w:name="_ETM_Q1_6830582"/>
      <w:bookmarkStart w:id="16754" w:name="_ETM_Q1_6830925"/>
      <w:bookmarkStart w:id="16755" w:name="_ETM_Q1_6830273"/>
      <w:bookmarkStart w:id="16756" w:name="_ETM_Q1_6830464"/>
      <w:bookmarkEnd w:id="16752"/>
      <w:bookmarkEnd w:id="16753"/>
      <w:bookmarkEnd w:id="16754"/>
      <w:bookmarkEnd w:id="16755"/>
      <w:bookmarkEnd w:id="16756"/>
      <w:r>
        <w:rPr>
          <w:rFonts w:hint="cs"/>
          <w:rtl/>
          <w:lang w:eastAsia="he-IL"/>
        </w:rPr>
        <w:t xml:space="preserve">לא </w:t>
      </w:r>
      <w:bookmarkStart w:id="16757" w:name="_ETM_Q1_6830674"/>
      <w:bookmarkEnd w:id="16757"/>
      <w:r>
        <w:rPr>
          <w:rFonts w:hint="cs"/>
          <w:rtl/>
          <w:lang w:eastAsia="he-IL"/>
        </w:rPr>
        <w:t>לא</w:t>
      </w:r>
      <w:bookmarkStart w:id="16758" w:name="_ETM_Q1_6831070"/>
      <w:bookmarkStart w:id="16759" w:name="_ETM_Q1_6831225"/>
      <w:bookmarkEnd w:id="16758"/>
      <w:bookmarkEnd w:id="16759"/>
      <w:r>
        <w:rPr>
          <w:rFonts w:hint="cs"/>
          <w:rtl/>
          <w:lang w:eastAsia="he-IL"/>
        </w:rPr>
        <w:t>, זה צו</w:t>
      </w:r>
      <w:bookmarkStart w:id="16760" w:name="_ETM_Q1_6826839"/>
      <w:bookmarkEnd w:id="16760"/>
      <w:r>
        <w:rPr>
          <w:rFonts w:hint="cs"/>
          <w:rtl/>
          <w:lang w:eastAsia="he-IL"/>
        </w:rPr>
        <w:t xml:space="preserve"> שהוא בסמכות של המשרד להגנת הסביבה. אז מנהל האגף</w:t>
      </w:r>
      <w:r w:rsidR="00287A05">
        <w:rPr>
          <w:rFonts w:hint="cs"/>
          <w:rtl/>
          <w:lang w:eastAsia="he-IL"/>
        </w:rPr>
        <w:t xml:space="preserve"> </w:t>
      </w:r>
      <w:bookmarkStart w:id="16761" w:name="_ETM_Q1_6837249"/>
      <w:bookmarkEnd w:id="16761"/>
      <w:r w:rsidR="00287A05">
        <w:rPr>
          <w:rFonts w:hint="cs"/>
          <w:rtl/>
          <w:lang w:eastAsia="he-IL"/>
        </w:rPr>
        <w:t>- - -</w:t>
      </w:r>
    </w:p>
    <w:p w14:paraId="77AD7E10" w14:textId="77777777" w:rsidR="00393D70" w:rsidRDefault="00393D70" w:rsidP="00393D70">
      <w:pPr>
        <w:rPr>
          <w:rtl/>
          <w:lang w:eastAsia="he-IL"/>
        </w:rPr>
      </w:pPr>
      <w:bookmarkStart w:id="16762" w:name="_ETM_Q1_6836077"/>
      <w:bookmarkStart w:id="16763" w:name="_ETM_Q1_6836415"/>
      <w:bookmarkEnd w:id="16762"/>
      <w:bookmarkEnd w:id="16763"/>
    </w:p>
    <w:p w14:paraId="55CA23C6" w14:textId="55839F97" w:rsidR="00393D70" w:rsidRDefault="00393D70" w:rsidP="00393D70">
      <w:pPr>
        <w:pStyle w:val="a4"/>
        <w:keepNext/>
        <w:rPr>
          <w:rtl/>
        </w:rPr>
      </w:pPr>
      <w:bookmarkStart w:id="16764" w:name="ET_speaker_לירון_אדלר_מינקה_2100"/>
      <w:r w:rsidRPr="00393D70">
        <w:rPr>
          <w:rStyle w:val="TagStyle"/>
          <w:rtl/>
        </w:rPr>
        <w:t xml:space="preserve"> &lt;&lt; דובר &gt;&gt; </w:t>
      </w:r>
      <w:r>
        <w:rPr>
          <w:rtl/>
        </w:rPr>
        <w:t>לירון אדלר מינקה:</w:t>
      </w:r>
      <w:r w:rsidRPr="00393D70">
        <w:rPr>
          <w:rStyle w:val="TagStyle"/>
          <w:rtl/>
        </w:rPr>
        <w:t xml:space="preserve"> &lt;&lt; דובר &gt;&gt;</w:t>
      </w:r>
      <w:r w:rsidR="00F00842">
        <w:rPr>
          <w:rtl/>
        </w:rPr>
        <w:t xml:space="preserve"> </w:t>
      </w:r>
      <w:r>
        <w:rPr>
          <w:rtl/>
        </w:rPr>
        <w:t xml:space="preserve"> </w:t>
      </w:r>
      <w:bookmarkEnd w:id="16764"/>
    </w:p>
    <w:p w14:paraId="46CB356D" w14:textId="77777777" w:rsidR="00393D70" w:rsidRDefault="00393D70" w:rsidP="00393D70">
      <w:pPr>
        <w:pStyle w:val="KeepWithNext"/>
        <w:rPr>
          <w:rtl/>
          <w:lang w:eastAsia="he-IL"/>
        </w:rPr>
      </w:pPr>
    </w:p>
    <w:p w14:paraId="7CCD6FE9" w14:textId="77777777" w:rsidR="00393D70" w:rsidRDefault="00393D70" w:rsidP="00393D70">
      <w:pPr>
        <w:rPr>
          <w:rtl/>
          <w:lang w:eastAsia="he-IL"/>
        </w:rPr>
      </w:pPr>
      <w:bookmarkStart w:id="16765" w:name="_ETM_Q1_6837580"/>
      <w:bookmarkStart w:id="16766" w:name="_ETM_Q1_6837627"/>
      <w:bookmarkStart w:id="16767" w:name="_ETM_Q1_6834387"/>
      <w:bookmarkEnd w:id="16765"/>
      <w:bookmarkEnd w:id="16766"/>
      <w:r>
        <w:rPr>
          <w:rFonts w:hint="cs"/>
          <w:rtl/>
          <w:lang w:eastAsia="he-IL"/>
        </w:rPr>
        <w:t xml:space="preserve">לא </w:t>
      </w:r>
      <w:bookmarkStart w:id="16768" w:name="_ETM_Q1_6837914"/>
      <w:bookmarkEnd w:id="16768"/>
      <w:r>
        <w:rPr>
          <w:rFonts w:hint="cs"/>
          <w:rtl/>
          <w:lang w:eastAsia="he-IL"/>
        </w:rPr>
        <w:t>י</w:t>
      </w:r>
      <w:r w:rsidR="00287A05">
        <w:rPr>
          <w:rFonts w:hint="cs"/>
          <w:rtl/>
          <w:lang w:eastAsia="he-IL"/>
        </w:rPr>
        <w:t>י</w:t>
      </w:r>
      <w:bookmarkStart w:id="16769" w:name="_ETM_Q1_6834434"/>
      <w:bookmarkEnd w:id="16769"/>
      <w:r>
        <w:rPr>
          <w:rFonts w:hint="cs"/>
          <w:rtl/>
          <w:lang w:eastAsia="he-IL"/>
        </w:rPr>
        <w:t xml:space="preserve">נתן צו </w:t>
      </w:r>
      <w:bookmarkEnd w:id="16767"/>
      <w:r>
        <w:rPr>
          <w:rFonts w:hint="cs"/>
          <w:rtl/>
          <w:lang w:eastAsia="he-IL"/>
        </w:rPr>
        <w:t>לשמירת הניקיון</w:t>
      </w:r>
      <w:bookmarkStart w:id="16770" w:name="_ETM_Q1_6835447"/>
      <w:bookmarkEnd w:id="16770"/>
      <w:r>
        <w:rPr>
          <w:rFonts w:hint="cs"/>
          <w:rtl/>
          <w:lang w:eastAsia="he-IL"/>
        </w:rPr>
        <w:t xml:space="preserve"> שיש בו כדי לעכב באופן משמעותי</w:t>
      </w:r>
      <w:bookmarkStart w:id="16771" w:name="_ETM_Q1_6839442"/>
      <w:bookmarkEnd w:id="16771"/>
      <w:r>
        <w:rPr>
          <w:rFonts w:hint="cs"/>
          <w:rtl/>
          <w:lang w:eastAsia="he-IL"/>
        </w:rPr>
        <w:t xml:space="preserve"> קידום </w:t>
      </w:r>
      <w:bookmarkStart w:id="16772" w:name="_ETM_Q1_6837462"/>
      <w:r w:rsidR="00287A05">
        <w:rPr>
          <w:rFonts w:hint="cs"/>
          <w:rtl/>
          <w:lang w:eastAsia="he-IL"/>
        </w:rPr>
        <w:t>מיזם</w:t>
      </w:r>
      <w:r>
        <w:rPr>
          <w:rFonts w:hint="cs"/>
          <w:rtl/>
          <w:lang w:eastAsia="he-IL"/>
        </w:rPr>
        <w:t xml:space="preserve"> </w:t>
      </w:r>
      <w:bookmarkEnd w:id="16772"/>
      <w:r>
        <w:rPr>
          <w:rFonts w:hint="cs"/>
          <w:rtl/>
          <w:lang w:eastAsia="he-IL"/>
        </w:rPr>
        <w:t xml:space="preserve">תשתית חיוני אלא בהסכמת </w:t>
      </w:r>
      <w:bookmarkStart w:id="16773" w:name="_ETM_Q1_6837783"/>
      <w:bookmarkEnd w:id="16773"/>
      <w:r>
        <w:rPr>
          <w:rFonts w:hint="cs"/>
          <w:rtl/>
          <w:lang w:eastAsia="he-IL"/>
        </w:rPr>
        <w:t xml:space="preserve">מנהל האגף האחראי על </w:t>
      </w:r>
      <w:bookmarkStart w:id="16774" w:name="_ETM_Q1_6840248"/>
      <w:bookmarkEnd w:id="16774"/>
      <w:r>
        <w:rPr>
          <w:rFonts w:hint="cs"/>
          <w:rtl/>
          <w:lang w:eastAsia="he-IL"/>
        </w:rPr>
        <w:t xml:space="preserve">שמירת הניקיון במשרד להגנת הסביבה, ולאחר התייעצות </w:t>
      </w:r>
      <w:bookmarkStart w:id="16775" w:name="_ETM_Q1_6841320"/>
      <w:bookmarkEnd w:id="16775"/>
      <w:r>
        <w:rPr>
          <w:rFonts w:hint="cs"/>
          <w:rtl/>
          <w:lang w:eastAsia="he-IL"/>
        </w:rPr>
        <w:t>עם מנהל האג</w:t>
      </w:r>
      <w:bookmarkStart w:id="16776" w:name="_ETM_Q1_6842575"/>
      <w:bookmarkEnd w:id="16776"/>
      <w:r>
        <w:rPr>
          <w:rFonts w:hint="cs"/>
          <w:rtl/>
          <w:lang w:eastAsia="he-IL"/>
        </w:rPr>
        <w:t xml:space="preserve">ף במשרד הממשלתי האחראי על </w:t>
      </w:r>
      <w:bookmarkStart w:id="16777" w:name="_ETM_Q1_6847918"/>
      <w:bookmarkEnd w:id="16777"/>
      <w:r w:rsidR="00287A05">
        <w:rPr>
          <w:rFonts w:hint="cs"/>
          <w:rtl/>
          <w:lang w:eastAsia="he-IL"/>
        </w:rPr>
        <w:t>המיזם.</w:t>
      </w:r>
    </w:p>
    <w:p w14:paraId="704B2B43" w14:textId="77777777" w:rsidR="00393D70" w:rsidRDefault="00393D70" w:rsidP="00393D70">
      <w:pPr>
        <w:rPr>
          <w:rtl/>
          <w:lang w:eastAsia="he-IL"/>
        </w:rPr>
      </w:pPr>
    </w:p>
    <w:p w14:paraId="0EC79FA8" w14:textId="2FD5A553" w:rsidR="00393D70" w:rsidRDefault="00393D70" w:rsidP="00393D70">
      <w:pPr>
        <w:pStyle w:val="a4"/>
        <w:keepNext/>
        <w:rPr>
          <w:rtl/>
        </w:rPr>
      </w:pPr>
      <w:bookmarkStart w:id="16778" w:name="ET_speaker_תומר_רוזנר_2101"/>
      <w:r w:rsidRPr="00393D70">
        <w:rPr>
          <w:rStyle w:val="TagStyle"/>
          <w:rtl/>
        </w:rPr>
        <w:t xml:space="preserve"> &lt;&lt; דובר &gt;&gt; </w:t>
      </w:r>
      <w:r>
        <w:rPr>
          <w:rtl/>
        </w:rPr>
        <w:t>תומר רוזנר:</w:t>
      </w:r>
      <w:r w:rsidRPr="00393D70">
        <w:rPr>
          <w:rStyle w:val="TagStyle"/>
          <w:rtl/>
        </w:rPr>
        <w:t xml:space="preserve"> &lt;&lt; דובר &gt;&gt;</w:t>
      </w:r>
      <w:r w:rsidR="00F00842">
        <w:rPr>
          <w:rtl/>
        </w:rPr>
        <w:t xml:space="preserve"> </w:t>
      </w:r>
      <w:r>
        <w:rPr>
          <w:rtl/>
        </w:rPr>
        <w:t xml:space="preserve"> </w:t>
      </w:r>
      <w:bookmarkEnd w:id="16778"/>
    </w:p>
    <w:p w14:paraId="1B449C51" w14:textId="77777777" w:rsidR="00393D70" w:rsidRDefault="00393D70" w:rsidP="00393D70">
      <w:pPr>
        <w:pStyle w:val="KeepWithNext"/>
        <w:rPr>
          <w:rtl/>
          <w:lang w:eastAsia="he-IL"/>
        </w:rPr>
      </w:pPr>
    </w:p>
    <w:p w14:paraId="322D9051" w14:textId="77777777" w:rsidR="00393D70" w:rsidRDefault="00393D70" w:rsidP="00393D70">
      <w:pPr>
        <w:rPr>
          <w:rtl/>
          <w:lang w:eastAsia="he-IL"/>
        </w:rPr>
      </w:pPr>
      <w:bookmarkStart w:id="16779" w:name="_ETM_Q1_6848945"/>
      <w:bookmarkStart w:id="16780" w:name="_ETM_Q1_6848993"/>
      <w:bookmarkEnd w:id="16779"/>
      <w:bookmarkEnd w:id="16780"/>
      <w:r>
        <w:rPr>
          <w:rFonts w:hint="cs"/>
          <w:rtl/>
          <w:lang w:eastAsia="he-IL"/>
        </w:rPr>
        <w:t xml:space="preserve">הנוסח משמיע שראש העיר </w:t>
      </w:r>
      <w:bookmarkStart w:id="16781" w:name="_ETM_Q1_6851537"/>
      <w:bookmarkEnd w:id="16781"/>
      <w:r>
        <w:rPr>
          <w:rFonts w:hint="cs"/>
          <w:rtl/>
          <w:lang w:eastAsia="he-IL"/>
        </w:rPr>
        <w:t>צריך להתייעץ</w:t>
      </w:r>
      <w:r w:rsidR="00287A05">
        <w:rPr>
          <w:rFonts w:hint="cs"/>
          <w:rtl/>
          <w:lang w:eastAsia="he-IL"/>
        </w:rPr>
        <w:t>.</w:t>
      </w:r>
    </w:p>
    <w:p w14:paraId="19063271" w14:textId="77777777" w:rsidR="00393D70" w:rsidRDefault="00393D70" w:rsidP="00393D70">
      <w:pPr>
        <w:rPr>
          <w:rtl/>
          <w:lang w:eastAsia="he-IL"/>
        </w:rPr>
      </w:pPr>
      <w:bookmarkStart w:id="16782" w:name="_ETM_Q1_6853352"/>
      <w:bookmarkStart w:id="16783" w:name="_ETM_Q1_6853504"/>
      <w:bookmarkEnd w:id="16782"/>
      <w:bookmarkEnd w:id="16783"/>
    </w:p>
    <w:p w14:paraId="1DC9E9AD" w14:textId="1743E568" w:rsidR="00393D70" w:rsidRDefault="00393D70" w:rsidP="00393D70">
      <w:pPr>
        <w:pStyle w:val="af6"/>
        <w:keepNext/>
        <w:rPr>
          <w:rtl/>
        </w:rPr>
      </w:pPr>
      <w:bookmarkStart w:id="16784" w:name="ET_yor_5069_2102"/>
      <w:r w:rsidRPr="00393D70">
        <w:rPr>
          <w:rStyle w:val="TagStyle"/>
          <w:rtl/>
        </w:rPr>
        <w:t xml:space="preserve"> &lt;&lt; יור &gt;&gt; </w:t>
      </w:r>
      <w:r>
        <w:rPr>
          <w:rtl/>
        </w:rPr>
        <w:t>היו"ר יעקב אשר:</w:t>
      </w:r>
      <w:r w:rsidRPr="00393D70">
        <w:rPr>
          <w:rStyle w:val="TagStyle"/>
          <w:rtl/>
        </w:rPr>
        <w:t xml:space="preserve"> &lt;&lt; יור &gt;&gt;</w:t>
      </w:r>
      <w:r w:rsidR="00F00842">
        <w:rPr>
          <w:rtl/>
        </w:rPr>
        <w:t xml:space="preserve"> </w:t>
      </w:r>
      <w:r>
        <w:rPr>
          <w:rtl/>
        </w:rPr>
        <w:t xml:space="preserve"> </w:t>
      </w:r>
      <w:bookmarkEnd w:id="16784"/>
    </w:p>
    <w:p w14:paraId="66165668" w14:textId="77777777" w:rsidR="00393D70" w:rsidRDefault="00393D70" w:rsidP="00393D70">
      <w:pPr>
        <w:pStyle w:val="KeepWithNext"/>
        <w:rPr>
          <w:rtl/>
          <w:lang w:eastAsia="he-IL"/>
        </w:rPr>
      </w:pPr>
    </w:p>
    <w:p w14:paraId="01FDB558" w14:textId="77777777" w:rsidR="00393D70" w:rsidRDefault="00393D70" w:rsidP="00393D70">
      <w:pPr>
        <w:rPr>
          <w:rtl/>
          <w:lang w:eastAsia="he-IL"/>
        </w:rPr>
      </w:pPr>
      <w:bookmarkStart w:id="16785" w:name="_ETM_Q1_6853848"/>
      <w:bookmarkEnd w:id="16785"/>
      <w:r>
        <w:rPr>
          <w:rFonts w:hint="cs"/>
          <w:rtl/>
          <w:lang w:eastAsia="he-IL"/>
        </w:rPr>
        <w:t>במקרים של צווים מנהליים של ראש העיר.</w:t>
      </w:r>
      <w:bookmarkStart w:id="16786" w:name="_ETM_Q1_6857527"/>
      <w:bookmarkEnd w:id="16786"/>
    </w:p>
    <w:p w14:paraId="7D22911C" w14:textId="77777777" w:rsidR="00393D70" w:rsidRDefault="00393D70" w:rsidP="00393D70">
      <w:pPr>
        <w:rPr>
          <w:rtl/>
          <w:lang w:eastAsia="he-IL"/>
        </w:rPr>
      </w:pPr>
      <w:bookmarkStart w:id="16787" w:name="_ETM_Q1_6857646"/>
      <w:bookmarkEnd w:id="16787"/>
    </w:p>
    <w:p w14:paraId="3225DC75" w14:textId="6964872F" w:rsidR="00393D70" w:rsidRDefault="00393D70" w:rsidP="00393D70">
      <w:pPr>
        <w:pStyle w:val="af5"/>
        <w:keepNext/>
        <w:rPr>
          <w:rtl/>
        </w:rPr>
      </w:pPr>
      <w:bookmarkStart w:id="16788" w:name="ET_interruption_קריאה_2103"/>
      <w:r w:rsidRPr="00393D70">
        <w:rPr>
          <w:rStyle w:val="TagStyle"/>
          <w:rtl/>
        </w:rPr>
        <w:t xml:space="preserve"> &lt;&lt; קריאה &gt;&gt; </w:t>
      </w:r>
      <w:r>
        <w:rPr>
          <w:rtl/>
        </w:rPr>
        <w:t>קריאה:</w:t>
      </w:r>
      <w:r w:rsidRPr="00393D70">
        <w:rPr>
          <w:rStyle w:val="TagStyle"/>
          <w:rtl/>
        </w:rPr>
        <w:t xml:space="preserve"> &lt;&lt; קריאה &gt;&gt;</w:t>
      </w:r>
      <w:r w:rsidR="00F00842">
        <w:rPr>
          <w:rtl/>
        </w:rPr>
        <w:t xml:space="preserve"> </w:t>
      </w:r>
      <w:r>
        <w:rPr>
          <w:rtl/>
        </w:rPr>
        <w:t xml:space="preserve"> </w:t>
      </w:r>
      <w:bookmarkEnd w:id="16788"/>
    </w:p>
    <w:p w14:paraId="718733AA" w14:textId="77777777" w:rsidR="00393D70" w:rsidRDefault="00393D70" w:rsidP="00393D70">
      <w:pPr>
        <w:pStyle w:val="KeepWithNext"/>
        <w:rPr>
          <w:rtl/>
          <w:lang w:eastAsia="he-IL"/>
        </w:rPr>
      </w:pPr>
    </w:p>
    <w:p w14:paraId="6AD605AE" w14:textId="77777777" w:rsidR="00393D70" w:rsidRDefault="00393D70" w:rsidP="00393D70">
      <w:pPr>
        <w:rPr>
          <w:rtl/>
          <w:lang w:eastAsia="he-IL"/>
        </w:rPr>
      </w:pPr>
      <w:bookmarkStart w:id="16789" w:name="_ETM_Q1_6861858"/>
      <w:bookmarkStart w:id="16790" w:name="_ETM_Q1_6862047"/>
      <w:bookmarkEnd w:id="16789"/>
      <w:bookmarkEnd w:id="16790"/>
      <w:r>
        <w:rPr>
          <w:rFonts w:hint="cs"/>
          <w:rtl/>
          <w:lang w:eastAsia="he-IL"/>
        </w:rPr>
        <w:t>הג</w:t>
      </w:r>
      <w:bookmarkStart w:id="16791" w:name="_ETM_Q1_6862229"/>
      <w:bookmarkEnd w:id="16791"/>
      <w:r>
        <w:rPr>
          <w:rFonts w:hint="cs"/>
          <w:rtl/>
          <w:lang w:eastAsia="he-IL"/>
        </w:rPr>
        <w:t>ורם שמוציא</w:t>
      </w:r>
      <w:bookmarkStart w:id="16792" w:name="_ETM_Q1_6863628"/>
      <w:bookmarkEnd w:id="16792"/>
      <w:r>
        <w:rPr>
          <w:rFonts w:hint="cs"/>
          <w:rtl/>
          <w:lang w:eastAsia="he-IL"/>
        </w:rPr>
        <w:t xml:space="preserve"> את הצו</w:t>
      </w:r>
      <w:bookmarkStart w:id="16793" w:name="_ETM_Q1_6859415"/>
      <w:bookmarkStart w:id="16794" w:name="_ETM_Q1_6855122"/>
      <w:bookmarkEnd w:id="16793"/>
      <w:bookmarkEnd w:id="16794"/>
      <w:r>
        <w:rPr>
          <w:rFonts w:hint="cs"/>
          <w:rtl/>
          <w:lang w:eastAsia="he-IL"/>
        </w:rPr>
        <w:t xml:space="preserve"> מתייעץ עם הגורם הספציפי המנוי בכל אחד</w:t>
      </w:r>
      <w:bookmarkStart w:id="16795" w:name="_ETM_Q1_6861991"/>
      <w:bookmarkEnd w:id="16795"/>
      <w:r>
        <w:rPr>
          <w:rFonts w:hint="cs"/>
          <w:rtl/>
          <w:lang w:eastAsia="he-IL"/>
        </w:rPr>
        <w:t xml:space="preserve"> מהסעיפים הקטנים בסעיף 54.</w:t>
      </w:r>
    </w:p>
    <w:p w14:paraId="2FA4C70B" w14:textId="77777777" w:rsidR="00393D70" w:rsidRDefault="00393D70" w:rsidP="00393D70">
      <w:pPr>
        <w:rPr>
          <w:rtl/>
          <w:lang w:eastAsia="he-IL"/>
        </w:rPr>
      </w:pPr>
      <w:bookmarkStart w:id="16796" w:name="_ETM_Q1_6864552"/>
      <w:bookmarkEnd w:id="16796"/>
    </w:p>
    <w:p w14:paraId="5F74BAF3" w14:textId="1BBFD1C9" w:rsidR="00393D70" w:rsidRDefault="00393D70" w:rsidP="00393D70">
      <w:pPr>
        <w:pStyle w:val="a4"/>
        <w:keepNext/>
        <w:rPr>
          <w:rtl/>
        </w:rPr>
      </w:pPr>
      <w:bookmarkStart w:id="16797" w:name="ET_speaker_תומר_רוזנר_2104"/>
      <w:r w:rsidRPr="00393D70">
        <w:rPr>
          <w:rStyle w:val="TagStyle"/>
          <w:rtl/>
        </w:rPr>
        <w:t xml:space="preserve"> &lt;&lt; דובר &gt;&gt; </w:t>
      </w:r>
      <w:r>
        <w:rPr>
          <w:rtl/>
        </w:rPr>
        <w:t>תומר רוזנר:</w:t>
      </w:r>
      <w:r w:rsidRPr="00393D70">
        <w:rPr>
          <w:rStyle w:val="TagStyle"/>
          <w:rtl/>
        </w:rPr>
        <w:t xml:space="preserve"> &lt;&lt; דובר &gt;&gt;</w:t>
      </w:r>
      <w:r w:rsidR="00F00842">
        <w:rPr>
          <w:rtl/>
        </w:rPr>
        <w:t xml:space="preserve"> </w:t>
      </w:r>
      <w:r>
        <w:rPr>
          <w:rtl/>
        </w:rPr>
        <w:t xml:space="preserve"> </w:t>
      </w:r>
      <w:bookmarkEnd w:id="16797"/>
    </w:p>
    <w:p w14:paraId="1C34E0D5" w14:textId="77777777" w:rsidR="00393D70" w:rsidRDefault="00393D70" w:rsidP="00393D70">
      <w:pPr>
        <w:pStyle w:val="KeepWithNext"/>
        <w:rPr>
          <w:rtl/>
          <w:lang w:eastAsia="he-IL"/>
        </w:rPr>
      </w:pPr>
    </w:p>
    <w:p w14:paraId="33A21C14" w14:textId="77777777" w:rsidR="00393D70" w:rsidRDefault="00393D70" w:rsidP="00393D70">
      <w:pPr>
        <w:rPr>
          <w:rtl/>
          <w:lang w:eastAsia="he-IL"/>
        </w:rPr>
      </w:pPr>
      <w:bookmarkStart w:id="16798" w:name="_ETM_Q1_6865467"/>
      <w:bookmarkStart w:id="16799" w:name="_ETM_Q1_6865519"/>
      <w:bookmarkEnd w:id="16798"/>
      <w:bookmarkEnd w:id="16799"/>
      <w:r>
        <w:rPr>
          <w:rFonts w:hint="cs"/>
          <w:rtl/>
          <w:lang w:eastAsia="he-IL"/>
        </w:rPr>
        <w:t xml:space="preserve">כן. זאת אומרת לא מנהל האגף באיכות </w:t>
      </w:r>
      <w:bookmarkStart w:id="16800" w:name="_ETM_Q1_6868939"/>
      <w:bookmarkEnd w:id="16800"/>
      <w:r>
        <w:rPr>
          <w:rFonts w:hint="cs"/>
          <w:rtl/>
          <w:lang w:eastAsia="he-IL"/>
        </w:rPr>
        <w:t>הסביבה</w:t>
      </w:r>
      <w:bookmarkStart w:id="16801" w:name="_ETM_Q1_6864585"/>
      <w:bookmarkEnd w:id="16801"/>
      <w:r>
        <w:rPr>
          <w:rFonts w:hint="cs"/>
          <w:rtl/>
          <w:lang w:eastAsia="he-IL"/>
        </w:rPr>
        <w:t xml:space="preserve"> לצורך העניין, מתייעץ עם מנהל האגף שבאנרגיה, אלא ראש </w:t>
      </w:r>
      <w:bookmarkStart w:id="16802" w:name="_ETM_Q1_6869476"/>
      <w:bookmarkEnd w:id="16802"/>
      <w:r>
        <w:rPr>
          <w:rFonts w:hint="cs"/>
          <w:rtl/>
          <w:lang w:eastAsia="he-IL"/>
        </w:rPr>
        <w:t>העיר צריך לקבל</w:t>
      </w:r>
      <w:r w:rsidR="00287A05">
        <w:rPr>
          <w:rFonts w:hint="cs"/>
          <w:rtl/>
          <w:lang w:eastAsia="he-IL"/>
        </w:rPr>
        <w:t>.</w:t>
      </w:r>
    </w:p>
    <w:p w14:paraId="6D1BF6CA" w14:textId="77777777" w:rsidR="00393D70" w:rsidRDefault="00393D70" w:rsidP="00393D70">
      <w:pPr>
        <w:rPr>
          <w:rtl/>
          <w:lang w:eastAsia="he-IL"/>
        </w:rPr>
      </w:pPr>
      <w:bookmarkStart w:id="16803" w:name="_ETM_Q1_6871033"/>
      <w:bookmarkStart w:id="16804" w:name="_ETM_Q1_6871216"/>
      <w:bookmarkEnd w:id="16803"/>
      <w:bookmarkEnd w:id="16804"/>
    </w:p>
    <w:p w14:paraId="64D7A72E" w14:textId="2E2935A0" w:rsidR="00393D70" w:rsidRDefault="00393D70" w:rsidP="00393D70">
      <w:pPr>
        <w:pStyle w:val="af6"/>
        <w:keepNext/>
        <w:rPr>
          <w:rtl/>
        </w:rPr>
      </w:pPr>
      <w:bookmarkStart w:id="16805" w:name="ET_yor_5069_2105"/>
      <w:r w:rsidRPr="00393D70">
        <w:rPr>
          <w:rStyle w:val="TagStyle"/>
          <w:rtl/>
        </w:rPr>
        <w:t xml:space="preserve"> &lt;&lt; יור &gt;&gt; </w:t>
      </w:r>
      <w:r>
        <w:rPr>
          <w:rtl/>
        </w:rPr>
        <w:t>היו"ר יעקב אשר:</w:t>
      </w:r>
      <w:r w:rsidRPr="00393D70">
        <w:rPr>
          <w:rStyle w:val="TagStyle"/>
          <w:rtl/>
        </w:rPr>
        <w:t xml:space="preserve"> &lt;&lt; יור &gt;&gt;</w:t>
      </w:r>
      <w:r w:rsidR="00F00842">
        <w:rPr>
          <w:rtl/>
        </w:rPr>
        <w:t xml:space="preserve"> </w:t>
      </w:r>
      <w:r>
        <w:rPr>
          <w:rtl/>
        </w:rPr>
        <w:t xml:space="preserve"> </w:t>
      </w:r>
      <w:bookmarkEnd w:id="16805"/>
    </w:p>
    <w:p w14:paraId="40357D08" w14:textId="77777777" w:rsidR="00393D70" w:rsidRDefault="00393D70" w:rsidP="00393D70">
      <w:pPr>
        <w:pStyle w:val="KeepWithNext"/>
        <w:rPr>
          <w:rtl/>
          <w:lang w:eastAsia="he-IL"/>
        </w:rPr>
      </w:pPr>
    </w:p>
    <w:p w14:paraId="5F0A7645" w14:textId="77777777" w:rsidR="00393D70" w:rsidRDefault="00393D70" w:rsidP="00393D70">
      <w:pPr>
        <w:rPr>
          <w:rtl/>
          <w:lang w:eastAsia="he-IL"/>
        </w:rPr>
      </w:pPr>
      <w:bookmarkStart w:id="16806" w:name="_ETM_Q1_6871668"/>
      <w:bookmarkEnd w:id="16806"/>
      <w:r>
        <w:rPr>
          <w:rFonts w:hint="cs"/>
          <w:rtl/>
          <w:lang w:eastAsia="he-IL"/>
        </w:rPr>
        <w:t>לא</w:t>
      </w:r>
      <w:r w:rsidR="00287A05">
        <w:rPr>
          <w:rFonts w:hint="cs"/>
          <w:rtl/>
          <w:lang w:eastAsia="he-IL"/>
        </w:rPr>
        <w:t>.</w:t>
      </w:r>
    </w:p>
    <w:p w14:paraId="2F681128" w14:textId="77777777" w:rsidR="00393D70" w:rsidRDefault="00393D70" w:rsidP="00393D70">
      <w:pPr>
        <w:rPr>
          <w:rtl/>
          <w:lang w:eastAsia="he-IL"/>
        </w:rPr>
      </w:pPr>
      <w:bookmarkStart w:id="16807" w:name="_ETM_Q1_6872691"/>
      <w:bookmarkStart w:id="16808" w:name="_ETM_Q1_6873123"/>
      <w:bookmarkEnd w:id="16807"/>
      <w:bookmarkEnd w:id="16808"/>
    </w:p>
    <w:p w14:paraId="4666E813" w14:textId="21271E85" w:rsidR="00393D70" w:rsidRDefault="00393D70" w:rsidP="00393D70">
      <w:pPr>
        <w:pStyle w:val="a4"/>
        <w:keepNext/>
        <w:rPr>
          <w:rtl/>
        </w:rPr>
      </w:pPr>
      <w:bookmarkStart w:id="16809" w:name="ET_speaker_תומר_רוזנר_2106"/>
      <w:r w:rsidRPr="00393D70">
        <w:rPr>
          <w:rStyle w:val="TagStyle"/>
          <w:rtl/>
        </w:rPr>
        <w:t xml:space="preserve"> &lt;&lt; דובר &gt;&gt; </w:t>
      </w:r>
      <w:r>
        <w:rPr>
          <w:rtl/>
        </w:rPr>
        <w:t>תומר רוזנר:</w:t>
      </w:r>
      <w:r w:rsidRPr="00393D70">
        <w:rPr>
          <w:rStyle w:val="TagStyle"/>
          <w:rtl/>
        </w:rPr>
        <w:t xml:space="preserve"> &lt;&lt; דובר &gt;&gt;</w:t>
      </w:r>
      <w:r w:rsidR="00F00842">
        <w:rPr>
          <w:rtl/>
        </w:rPr>
        <w:t xml:space="preserve"> </w:t>
      </w:r>
      <w:r>
        <w:rPr>
          <w:rtl/>
        </w:rPr>
        <w:t xml:space="preserve"> </w:t>
      </w:r>
      <w:bookmarkEnd w:id="16809"/>
    </w:p>
    <w:p w14:paraId="74E1F1BF" w14:textId="77777777" w:rsidR="00393D70" w:rsidRDefault="00393D70" w:rsidP="00393D70">
      <w:pPr>
        <w:pStyle w:val="KeepWithNext"/>
        <w:rPr>
          <w:rtl/>
          <w:lang w:eastAsia="he-IL"/>
        </w:rPr>
      </w:pPr>
    </w:p>
    <w:p w14:paraId="1B042C38" w14:textId="77777777" w:rsidR="00393D70" w:rsidRDefault="00393D70" w:rsidP="00393D70">
      <w:pPr>
        <w:rPr>
          <w:rtl/>
          <w:lang w:eastAsia="he-IL"/>
        </w:rPr>
      </w:pPr>
      <w:bookmarkStart w:id="16810" w:name="_ETM_Q1_6873797"/>
      <w:bookmarkEnd w:id="16810"/>
      <w:r>
        <w:rPr>
          <w:rFonts w:hint="cs"/>
          <w:rtl/>
          <w:lang w:eastAsia="he-IL"/>
        </w:rPr>
        <w:t>ז</w:t>
      </w:r>
      <w:bookmarkStart w:id="16811" w:name="_ETM_Q1_6873871"/>
      <w:bookmarkEnd w:id="16811"/>
      <w:r>
        <w:rPr>
          <w:rFonts w:hint="cs"/>
          <w:rtl/>
          <w:lang w:eastAsia="he-IL"/>
        </w:rPr>
        <w:t xml:space="preserve">ה לא הגיוני. </w:t>
      </w:r>
    </w:p>
    <w:p w14:paraId="0A210F54" w14:textId="77777777" w:rsidR="00393D70" w:rsidRDefault="00393D70" w:rsidP="00393D70">
      <w:pPr>
        <w:rPr>
          <w:rtl/>
          <w:lang w:eastAsia="he-IL"/>
        </w:rPr>
      </w:pPr>
      <w:bookmarkStart w:id="16812" w:name="_ETM_Q1_6876486"/>
      <w:bookmarkStart w:id="16813" w:name="_ETM_Q1_6876632"/>
      <w:bookmarkEnd w:id="16812"/>
      <w:bookmarkEnd w:id="16813"/>
    </w:p>
    <w:p w14:paraId="3155B8B9" w14:textId="1D7F921B" w:rsidR="00393D70" w:rsidRDefault="00393D70" w:rsidP="00393D70">
      <w:pPr>
        <w:pStyle w:val="af5"/>
        <w:keepNext/>
        <w:rPr>
          <w:rtl/>
        </w:rPr>
      </w:pPr>
      <w:bookmarkStart w:id="16814" w:name="ET_interruption_קריאה_2107"/>
      <w:r w:rsidRPr="00393D70">
        <w:rPr>
          <w:rStyle w:val="TagStyle"/>
          <w:rtl/>
        </w:rPr>
        <w:t xml:space="preserve"> &lt;&lt; קריאה &gt;&gt; </w:t>
      </w:r>
      <w:r>
        <w:rPr>
          <w:rtl/>
        </w:rPr>
        <w:t>קריאה:</w:t>
      </w:r>
      <w:r w:rsidRPr="00393D70">
        <w:rPr>
          <w:rStyle w:val="TagStyle"/>
          <w:rtl/>
        </w:rPr>
        <w:t xml:space="preserve"> &lt;&lt; קריאה &gt;&gt;</w:t>
      </w:r>
      <w:r w:rsidR="00F00842">
        <w:rPr>
          <w:rtl/>
        </w:rPr>
        <w:t xml:space="preserve"> </w:t>
      </w:r>
      <w:r>
        <w:rPr>
          <w:rtl/>
        </w:rPr>
        <w:t xml:space="preserve"> </w:t>
      </w:r>
      <w:bookmarkEnd w:id="16814"/>
    </w:p>
    <w:p w14:paraId="409C5551" w14:textId="77777777" w:rsidR="00393D70" w:rsidRDefault="00393D70" w:rsidP="00393D70">
      <w:pPr>
        <w:pStyle w:val="KeepWithNext"/>
        <w:rPr>
          <w:rtl/>
          <w:lang w:eastAsia="he-IL"/>
        </w:rPr>
      </w:pPr>
    </w:p>
    <w:p w14:paraId="4881E289" w14:textId="77777777" w:rsidR="00393D70" w:rsidRDefault="00393D70" w:rsidP="00393D70">
      <w:pPr>
        <w:rPr>
          <w:rtl/>
          <w:lang w:eastAsia="he-IL"/>
        </w:rPr>
      </w:pPr>
      <w:bookmarkStart w:id="16815" w:name="_ETM_Q1_6877083"/>
      <w:bookmarkStart w:id="16816" w:name="_ETM_Q1_6877263"/>
      <w:bookmarkEnd w:id="16815"/>
      <w:bookmarkEnd w:id="16816"/>
      <w:r>
        <w:rPr>
          <w:rFonts w:hint="cs"/>
          <w:rtl/>
          <w:lang w:eastAsia="he-IL"/>
        </w:rPr>
        <w:t xml:space="preserve">מה </w:t>
      </w:r>
      <w:bookmarkStart w:id="16817" w:name="_ETM_Q1_6877402"/>
      <w:bookmarkEnd w:id="16817"/>
      <w:r>
        <w:rPr>
          <w:rFonts w:hint="cs"/>
          <w:rtl/>
          <w:lang w:eastAsia="he-IL"/>
        </w:rPr>
        <w:t>לא הגיוני?</w:t>
      </w:r>
      <w:bookmarkStart w:id="16818" w:name="_ETM_Q1_6873313"/>
      <w:bookmarkEnd w:id="16818"/>
    </w:p>
    <w:p w14:paraId="39DC8101" w14:textId="77777777" w:rsidR="00393D70" w:rsidRDefault="00393D70" w:rsidP="00393D70">
      <w:pPr>
        <w:rPr>
          <w:rtl/>
          <w:lang w:eastAsia="he-IL"/>
        </w:rPr>
      </w:pPr>
      <w:bookmarkStart w:id="16819" w:name="_ETM_Q1_6873824"/>
      <w:bookmarkStart w:id="16820" w:name="_ETM_Q1_6873985"/>
      <w:bookmarkEnd w:id="16819"/>
      <w:bookmarkEnd w:id="16820"/>
    </w:p>
    <w:p w14:paraId="5B4DD808" w14:textId="31C2CF78" w:rsidR="00393D70" w:rsidRDefault="00393D70" w:rsidP="00393D70">
      <w:pPr>
        <w:pStyle w:val="af6"/>
        <w:keepNext/>
        <w:rPr>
          <w:rtl/>
        </w:rPr>
      </w:pPr>
      <w:bookmarkStart w:id="16821" w:name="ET_yor_5069_2108"/>
      <w:r w:rsidRPr="00393D70">
        <w:rPr>
          <w:rStyle w:val="TagStyle"/>
          <w:rtl/>
        </w:rPr>
        <w:t xml:space="preserve"> &lt;&lt; יור &gt;&gt; </w:t>
      </w:r>
      <w:r>
        <w:rPr>
          <w:rtl/>
        </w:rPr>
        <w:t>היו"ר יעקב אשר:</w:t>
      </w:r>
      <w:r w:rsidRPr="00393D70">
        <w:rPr>
          <w:rStyle w:val="TagStyle"/>
          <w:rtl/>
        </w:rPr>
        <w:t xml:space="preserve"> &lt;&lt; יור &gt;&gt;</w:t>
      </w:r>
      <w:r w:rsidR="00F00842">
        <w:rPr>
          <w:rtl/>
        </w:rPr>
        <w:t xml:space="preserve"> </w:t>
      </w:r>
      <w:r>
        <w:rPr>
          <w:rtl/>
        </w:rPr>
        <w:t xml:space="preserve"> </w:t>
      </w:r>
      <w:bookmarkEnd w:id="16821"/>
    </w:p>
    <w:p w14:paraId="54658E7C" w14:textId="77777777" w:rsidR="00393D70" w:rsidRDefault="00393D70" w:rsidP="00393D70">
      <w:pPr>
        <w:pStyle w:val="KeepWithNext"/>
        <w:rPr>
          <w:rtl/>
          <w:lang w:eastAsia="he-IL"/>
        </w:rPr>
      </w:pPr>
    </w:p>
    <w:p w14:paraId="5718143F" w14:textId="5DED250C" w:rsidR="00393D70" w:rsidRDefault="00393D70" w:rsidP="00393D70">
      <w:pPr>
        <w:rPr>
          <w:rtl/>
          <w:lang w:eastAsia="he-IL"/>
        </w:rPr>
      </w:pPr>
      <w:bookmarkStart w:id="16822" w:name="_ETM_Q1_6874472"/>
      <w:bookmarkEnd w:id="16822"/>
      <w:r>
        <w:rPr>
          <w:rFonts w:hint="cs"/>
          <w:rtl/>
          <w:lang w:eastAsia="he-IL"/>
        </w:rPr>
        <w:t xml:space="preserve">לקחת את </w:t>
      </w:r>
      <w:bookmarkStart w:id="16823" w:name="_ETM_Q1_6875146"/>
      <w:bookmarkEnd w:id="16823"/>
      <w:r>
        <w:rPr>
          <w:rFonts w:hint="cs"/>
          <w:rtl/>
          <w:lang w:eastAsia="he-IL"/>
        </w:rPr>
        <w:t xml:space="preserve">הסמכות של ראש העיר, אמרת לו תקשיב, אנחנו פה, כאן </w:t>
      </w:r>
      <w:bookmarkStart w:id="16824" w:name="_ETM_Q1_6880291"/>
      <w:bookmarkEnd w:id="16824"/>
      <w:r>
        <w:rPr>
          <w:rFonts w:hint="cs"/>
          <w:rtl/>
          <w:lang w:eastAsia="he-IL"/>
        </w:rPr>
        <w:t xml:space="preserve">בונים אוקיי? אתה לא יכול. עכשיו הוא אומר לו לפי </w:t>
      </w:r>
      <w:bookmarkStart w:id="16825" w:name="_ETM_Q1_6885282"/>
      <w:bookmarkEnd w:id="16825"/>
      <w:r>
        <w:rPr>
          <w:rFonts w:hint="cs"/>
          <w:rtl/>
          <w:lang w:eastAsia="he-IL"/>
        </w:rPr>
        <w:t>העניין באותו משרד ממשלתי יש לך בן אדם שאתה עובד</w:t>
      </w:r>
      <w:bookmarkStart w:id="16826" w:name="_ETM_Q1_6889261"/>
      <w:bookmarkEnd w:id="16826"/>
      <w:r>
        <w:rPr>
          <w:rFonts w:hint="cs"/>
          <w:rtl/>
          <w:lang w:eastAsia="he-IL"/>
        </w:rPr>
        <w:t xml:space="preserve"> מולו תמיד, ראש האגף</w:t>
      </w:r>
      <w:r w:rsidR="00287A05">
        <w:rPr>
          <w:rFonts w:hint="cs"/>
          <w:rtl/>
          <w:lang w:eastAsia="he-IL"/>
        </w:rPr>
        <w:t>,</w:t>
      </w:r>
      <w:r w:rsidR="00F00842">
        <w:rPr>
          <w:rFonts w:hint="cs"/>
          <w:rtl/>
          <w:lang w:eastAsia="he-IL"/>
        </w:rPr>
        <w:t xml:space="preserve"> </w:t>
      </w:r>
      <w:r>
        <w:rPr>
          <w:rFonts w:hint="cs"/>
          <w:rtl/>
          <w:lang w:eastAsia="he-IL"/>
        </w:rPr>
        <w:t>אם תקבל את האישור שלו, קיבלת.</w:t>
      </w:r>
      <w:bookmarkStart w:id="16827" w:name="_ETM_Q1_6893356"/>
      <w:bookmarkEnd w:id="16827"/>
      <w:r>
        <w:rPr>
          <w:rFonts w:hint="cs"/>
          <w:rtl/>
          <w:lang w:eastAsia="he-IL"/>
        </w:rPr>
        <w:t xml:space="preserve"> עכשיו, אני מבין שיהי הנכון שמנהל האגף שצריך לתת את</w:t>
      </w:r>
      <w:bookmarkStart w:id="16828" w:name="_ETM_Q1_6899153"/>
      <w:bookmarkEnd w:id="16828"/>
      <w:r>
        <w:rPr>
          <w:rFonts w:hint="cs"/>
          <w:rtl/>
          <w:lang w:eastAsia="he-IL"/>
        </w:rPr>
        <w:t xml:space="preserve"> האישור, הוא יבדוק</w:t>
      </w:r>
      <w:r w:rsidR="00287A05">
        <w:rPr>
          <w:rFonts w:hint="cs"/>
          <w:rtl/>
          <w:lang w:eastAsia="he-IL"/>
        </w:rPr>
        <w:t>.</w:t>
      </w:r>
    </w:p>
    <w:p w14:paraId="51CD8FA0" w14:textId="77777777" w:rsidR="00393D70" w:rsidRDefault="00393D70" w:rsidP="00393D70">
      <w:pPr>
        <w:rPr>
          <w:rtl/>
          <w:lang w:eastAsia="he-IL"/>
        </w:rPr>
      </w:pPr>
      <w:bookmarkStart w:id="16829" w:name="_ETM_Q1_6902589"/>
      <w:bookmarkStart w:id="16830" w:name="_ETM_Q1_6902839"/>
      <w:bookmarkEnd w:id="16829"/>
      <w:bookmarkEnd w:id="16830"/>
    </w:p>
    <w:p w14:paraId="560BC5B0" w14:textId="0D792F94" w:rsidR="00393D70" w:rsidRDefault="00393D70" w:rsidP="00393D70">
      <w:pPr>
        <w:pStyle w:val="af5"/>
        <w:keepNext/>
        <w:rPr>
          <w:rtl/>
        </w:rPr>
      </w:pPr>
      <w:bookmarkStart w:id="16831" w:name="ET_interruption_קריאה_2109"/>
      <w:r w:rsidRPr="00393D70">
        <w:rPr>
          <w:rStyle w:val="TagStyle"/>
          <w:rtl/>
        </w:rPr>
        <w:t xml:space="preserve"> &lt;&lt; קריאה &gt;&gt; </w:t>
      </w:r>
      <w:r>
        <w:rPr>
          <w:rtl/>
        </w:rPr>
        <w:t>קריאה:</w:t>
      </w:r>
      <w:r w:rsidRPr="00393D70">
        <w:rPr>
          <w:rStyle w:val="TagStyle"/>
          <w:rtl/>
        </w:rPr>
        <w:t xml:space="preserve"> &lt;&lt; קריאה &gt;&gt;</w:t>
      </w:r>
      <w:r w:rsidR="00F00842">
        <w:rPr>
          <w:rtl/>
        </w:rPr>
        <w:t xml:space="preserve"> </w:t>
      </w:r>
      <w:r>
        <w:rPr>
          <w:rtl/>
        </w:rPr>
        <w:t xml:space="preserve"> </w:t>
      </w:r>
      <w:bookmarkEnd w:id="16831"/>
    </w:p>
    <w:p w14:paraId="1CABE59A" w14:textId="77777777" w:rsidR="00393D70" w:rsidRDefault="00393D70" w:rsidP="00393D70">
      <w:pPr>
        <w:pStyle w:val="KeepWithNext"/>
        <w:rPr>
          <w:rtl/>
          <w:lang w:eastAsia="he-IL"/>
        </w:rPr>
      </w:pPr>
    </w:p>
    <w:p w14:paraId="099417AB" w14:textId="77777777" w:rsidR="00393D70" w:rsidRDefault="00393D70" w:rsidP="00393D70">
      <w:pPr>
        <w:rPr>
          <w:rtl/>
          <w:lang w:eastAsia="he-IL"/>
        </w:rPr>
      </w:pPr>
      <w:bookmarkStart w:id="16832" w:name="_ETM_Q1_6903346"/>
      <w:bookmarkEnd w:id="16832"/>
      <w:r>
        <w:rPr>
          <w:rFonts w:hint="cs"/>
          <w:rtl/>
          <w:lang w:eastAsia="he-IL"/>
        </w:rPr>
        <w:t>זאת הכוונה</w:t>
      </w:r>
      <w:r w:rsidR="00287A05">
        <w:rPr>
          <w:rFonts w:hint="cs"/>
          <w:rtl/>
          <w:lang w:eastAsia="he-IL"/>
        </w:rPr>
        <w:t>.</w:t>
      </w:r>
    </w:p>
    <w:p w14:paraId="115CC2FB" w14:textId="77777777" w:rsidR="00393D70" w:rsidRDefault="00393D70" w:rsidP="00393D70">
      <w:pPr>
        <w:rPr>
          <w:rtl/>
          <w:lang w:eastAsia="he-IL"/>
        </w:rPr>
      </w:pPr>
      <w:bookmarkStart w:id="16833" w:name="_ETM_Q1_6904499"/>
      <w:bookmarkStart w:id="16834" w:name="_ETM_Q1_6904649"/>
      <w:bookmarkEnd w:id="16833"/>
      <w:bookmarkEnd w:id="16834"/>
    </w:p>
    <w:p w14:paraId="2EB0D214" w14:textId="415CBC0F" w:rsidR="00393D70" w:rsidRDefault="00393D70" w:rsidP="00393D70">
      <w:pPr>
        <w:pStyle w:val="af6"/>
        <w:keepNext/>
        <w:rPr>
          <w:rtl/>
        </w:rPr>
      </w:pPr>
      <w:bookmarkStart w:id="16835" w:name="ET_yor_5069_2110"/>
      <w:r w:rsidRPr="00393D70">
        <w:rPr>
          <w:rStyle w:val="TagStyle"/>
          <w:rtl/>
        </w:rPr>
        <w:t xml:space="preserve"> &lt;&lt; יור &gt;&gt; </w:t>
      </w:r>
      <w:r>
        <w:rPr>
          <w:rtl/>
        </w:rPr>
        <w:t>היו"ר יעקב אשר:</w:t>
      </w:r>
      <w:r w:rsidRPr="00393D70">
        <w:rPr>
          <w:rStyle w:val="TagStyle"/>
          <w:rtl/>
        </w:rPr>
        <w:t xml:space="preserve"> &lt;&lt; יור &gt;&gt;</w:t>
      </w:r>
      <w:r w:rsidR="00F00842">
        <w:rPr>
          <w:rtl/>
        </w:rPr>
        <w:t xml:space="preserve"> </w:t>
      </w:r>
      <w:r>
        <w:rPr>
          <w:rtl/>
        </w:rPr>
        <w:t xml:space="preserve"> </w:t>
      </w:r>
      <w:bookmarkEnd w:id="16835"/>
    </w:p>
    <w:p w14:paraId="50781A43" w14:textId="77777777" w:rsidR="00393D70" w:rsidRDefault="00393D70" w:rsidP="00393D70">
      <w:pPr>
        <w:pStyle w:val="KeepWithNext"/>
        <w:rPr>
          <w:rtl/>
          <w:lang w:eastAsia="he-IL"/>
        </w:rPr>
      </w:pPr>
    </w:p>
    <w:p w14:paraId="2A9463BE" w14:textId="77777777" w:rsidR="00393D70" w:rsidRDefault="00393D70" w:rsidP="00393D70">
      <w:pPr>
        <w:rPr>
          <w:rtl/>
          <w:lang w:eastAsia="he-IL"/>
        </w:rPr>
      </w:pPr>
      <w:bookmarkStart w:id="16836" w:name="_ETM_Q1_6904988"/>
      <w:bookmarkEnd w:id="16836"/>
      <w:r>
        <w:rPr>
          <w:rFonts w:hint="cs"/>
          <w:rtl/>
          <w:lang w:eastAsia="he-IL"/>
        </w:rPr>
        <w:t>אה</w:t>
      </w:r>
      <w:r w:rsidR="00287A05">
        <w:rPr>
          <w:rFonts w:hint="cs"/>
          <w:rtl/>
          <w:lang w:eastAsia="he-IL"/>
        </w:rPr>
        <w:t>, אז</w:t>
      </w:r>
      <w:r>
        <w:rPr>
          <w:rFonts w:hint="cs"/>
          <w:rtl/>
          <w:lang w:eastAsia="he-IL"/>
        </w:rPr>
        <w:t xml:space="preserve"> זהו</w:t>
      </w:r>
      <w:r w:rsidR="00287A05">
        <w:rPr>
          <w:rFonts w:hint="cs"/>
          <w:rtl/>
          <w:lang w:eastAsia="he-IL"/>
        </w:rPr>
        <w:t>.</w:t>
      </w:r>
    </w:p>
    <w:p w14:paraId="19C33CFA" w14:textId="77777777" w:rsidR="00393D70" w:rsidRDefault="00393D70" w:rsidP="00393D70">
      <w:pPr>
        <w:rPr>
          <w:rtl/>
          <w:lang w:eastAsia="he-IL"/>
        </w:rPr>
      </w:pPr>
      <w:bookmarkStart w:id="16837" w:name="_ETM_Q1_6906863"/>
      <w:bookmarkEnd w:id="16837"/>
    </w:p>
    <w:p w14:paraId="72070B33" w14:textId="3756370B" w:rsidR="00393D70" w:rsidRDefault="00393D70" w:rsidP="00393D70">
      <w:pPr>
        <w:pStyle w:val="a4"/>
        <w:keepNext/>
        <w:rPr>
          <w:rtl/>
        </w:rPr>
      </w:pPr>
      <w:bookmarkStart w:id="16838" w:name="ET_speaker_תומר_רוזנר_2111"/>
      <w:r w:rsidRPr="00393D70">
        <w:rPr>
          <w:rStyle w:val="TagStyle"/>
          <w:rtl/>
        </w:rPr>
        <w:t xml:space="preserve"> &lt;&lt; דובר &gt;&gt; </w:t>
      </w:r>
      <w:r>
        <w:rPr>
          <w:rtl/>
        </w:rPr>
        <w:t>תומר רוזנר:</w:t>
      </w:r>
      <w:r w:rsidRPr="00393D70">
        <w:rPr>
          <w:rStyle w:val="TagStyle"/>
          <w:rtl/>
        </w:rPr>
        <w:t xml:space="preserve"> &lt;&lt; דובר &gt;&gt;</w:t>
      </w:r>
      <w:r w:rsidR="00F00842">
        <w:rPr>
          <w:rtl/>
        </w:rPr>
        <w:t xml:space="preserve"> </w:t>
      </w:r>
      <w:r>
        <w:rPr>
          <w:rtl/>
        </w:rPr>
        <w:t xml:space="preserve"> </w:t>
      </w:r>
      <w:bookmarkEnd w:id="16838"/>
    </w:p>
    <w:p w14:paraId="13458F34" w14:textId="77777777" w:rsidR="00393D70" w:rsidRDefault="00393D70" w:rsidP="00393D70">
      <w:pPr>
        <w:pStyle w:val="KeepWithNext"/>
        <w:rPr>
          <w:rtl/>
          <w:lang w:eastAsia="he-IL"/>
        </w:rPr>
      </w:pPr>
    </w:p>
    <w:p w14:paraId="6E93721D" w14:textId="77777777" w:rsidR="00393D70" w:rsidRDefault="00393D70" w:rsidP="00393D70">
      <w:pPr>
        <w:rPr>
          <w:rtl/>
          <w:lang w:eastAsia="he-IL"/>
        </w:rPr>
      </w:pPr>
      <w:bookmarkStart w:id="16839" w:name="_ETM_Q1_6907821"/>
      <w:bookmarkStart w:id="16840" w:name="_ETM_Q1_6907843"/>
      <w:bookmarkEnd w:id="16839"/>
      <w:bookmarkEnd w:id="16840"/>
      <w:r>
        <w:rPr>
          <w:rFonts w:hint="cs"/>
          <w:rtl/>
          <w:lang w:eastAsia="he-IL"/>
        </w:rPr>
        <w:t xml:space="preserve">זה פשוט בעיה </w:t>
      </w:r>
      <w:bookmarkStart w:id="16841" w:name="_ETM_Q1_6909383"/>
      <w:bookmarkEnd w:id="16841"/>
      <w:r>
        <w:rPr>
          <w:rFonts w:hint="cs"/>
          <w:rtl/>
          <w:lang w:eastAsia="he-IL"/>
        </w:rPr>
        <w:t xml:space="preserve">של נוסח. </w:t>
      </w:r>
      <w:bookmarkStart w:id="16842" w:name="_ETM_Q1_6905402"/>
      <w:bookmarkEnd w:id="16842"/>
      <w:r>
        <w:rPr>
          <w:rFonts w:hint="cs"/>
          <w:rtl/>
          <w:lang w:eastAsia="he-IL"/>
        </w:rPr>
        <w:t>לאחר שיתייעץ</w:t>
      </w:r>
      <w:r w:rsidR="00287A05">
        <w:rPr>
          <w:rFonts w:hint="cs"/>
          <w:rtl/>
          <w:lang w:eastAsia="he-IL"/>
        </w:rPr>
        <w:t>.</w:t>
      </w:r>
    </w:p>
    <w:p w14:paraId="298DB387" w14:textId="77777777" w:rsidR="00393D70" w:rsidRDefault="00393D70" w:rsidP="00393D70">
      <w:pPr>
        <w:rPr>
          <w:rtl/>
          <w:lang w:eastAsia="he-IL"/>
        </w:rPr>
      </w:pPr>
      <w:bookmarkStart w:id="16843" w:name="_ETM_Q1_6910805"/>
      <w:bookmarkStart w:id="16844" w:name="_ETM_Q1_6910905"/>
      <w:bookmarkStart w:id="16845" w:name="_ETM_Q1_6911696"/>
      <w:bookmarkEnd w:id="16843"/>
      <w:bookmarkEnd w:id="16844"/>
      <w:bookmarkEnd w:id="16845"/>
    </w:p>
    <w:p w14:paraId="3C2D1896" w14:textId="359A97D1" w:rsidR="00393D70" w:rsidRDefault="00393D70" w:rsidP="00393D70">
      <w:pPr>
        <w:pStyle w:val="af9"/>
        <w:keepNext/>
        <w:rPr>
          <w:rtl/>
          <w:lang w:eastAsia="he-IL"/>
        </w:rPr>
      </w:pPr>
      <w:bookmarkStart w:id="16846" w:name="ET_guest_נטע_דרורי_2112"/>
      <w:r w:rsidRPr="00393D70">
        <w:rPr>
          <w:rStyle w:val="TagStyle"/>
          <w:rtl/>
        </w:rPr>
        <w:t xml:space="preserve"> &lt;&lt; אורח &gt;&gt; </w:t>
      </w:r>
      <w:r>
        <w:rPr>
          <w:rtl/>
          <w:lang w:eastAsia="he-IL"/>
        </w:rPr>
        <w:t>נטע דרורי:</w:t>
      </w:r>
      <w:r w:rsidRPr="00393D70">
        <w:rPr>
          <w:rStyle w:val="TagStyle"/>
          <w:rtl/>
        </w:rPr>
        <w:t xml:space="preserve"> &lt;&lt; אורח &gt;&gt;</w:t>
      </w:r>
      <w:r w:rsidR="00F00842">
        <w:rPr>
          <w:rtl/>
          <w:lang w:eastAsia="he-IL"/>
        </w:rPr>
        <w:t xml:space="preserve"> </w:t>
      </w:r>
      <w:r>
        <w:rPr>
          <w:rtl/>
          <w:lang w:eastAsia="he-IL"/>
        </w:rPr>
        <w:t xml:space="preserve"> </w:t>
      </w:r>
      <w:bookmarkEnd w:id="16846"/>
    </w:p>
    <w:p w14:paraId="29150477" w14:textId="77777777" w:rsidR="00393D70" w:rsidRDefault="00393D70" w:rsidP="00393D70">
      <w:pPr>
        <w:pStyle w:val="KeepWithNext"/>
        <w:rPr>
          <w:rtl/>
          <w:lang w:eastAsia="he-IL"/>
        </w:rPr>
      </w:pPr>
    </w:p>
    <w:p w14:paraId="26591822" w14:textId="77777777" w:rsidR="00393D70" w:rsidRDefault="00393D70" w:rsidP="00393D70">
      <w:pPr>
        <w:rPr>
          <w:rtl/>
          <w:lang w:eastAsia="he-IL"/>
        </w:rPr>
      </w:pPr>
      <w:bookmarkStart w:id="16847" w:name="_ETM_Q1_6912170"/>
      <w:bookmarkEnd w:id="16847"/>
      <w:r>
        <w:rPr>
          <w:rFonts w:hint="cs"/>
          <w:rtl/>
          <w:lang w:eastAsia="he-IL"/>
        </w:rPr>
        <w:t>א</w:t>
      </w:r>
      <w:bookmarkStart w:id="16848" w:name="_ETM_Q1_6912252"/>
      <w:bookmarkEnd w:id="16848"/>
      <w:r>
        <w:rPr>
          <w:rFonts w:hint="cs"/>
          <w:rtl/>
          <w:lang w:eastAsia="he-IL"/>
        </w:rPr>
        <w:t>ני רוצה קודם כל להסביר פשוט ברמה</w:t>
      </w:r>
      <w:bookmarkStart w:id="16849" w:name="_ETM_Q1_6915029"/>
      <w:bookmarkEnd w:id="16849"/>
      <w:r>
        <w:rPr>
          <w:rFonts w:hint="cs"/>
          <w:rtl/>
          <w:lang w:eastAsia="he-IL"/>
        </w:rPr>
        <w:t xml:space="preserve"> הטכנית מה אומר הסעיף בחוק, למשל לצורך העניין חוק שמירת</w:t>
      </w:r>
      <w:bookmarkStart w:id="16850" w:name="_ETM_Q1_6919943"/>
      <w:bookmarkEnd w:id="16850"/>
      <w:r>
        <w:rPr>
          <w:rFonts w:hint="cs"/>
          <w:rtl/>
          <w:lang w:eastAsia="he-IL"/>
        </w:rPr>
        <w:t xml:space="preserve"> הניקיון,</w:t>
      </w:r>
      <w:r w:rsidR="00287A05">
        <w:rPr>
          <w:rFonts w:hint="cs"/>
          <w:rtl/>
          <w:lang w:eastAsia="he-IL"/>
        </w:rPr>
        <w:t xml:space="preserve"> </w:t>
      </w:r>
      <w:r>
        <w:rPr>
          <w:rFonts w:hint="cs"/>
          <w:rtl/>
          <w:lang w:eastAsia="he-IL"/>
        </w:rPr>
        <w:t xml:space="preserve">אני אומרת מהזיכרון כי החוק לא בפניי אבל לא </w:t>
      </w:r>
      <w:bookmarkStart w:id="16851" w:name="_ETM_Q1_6923999"/>
      <w:bookmarkEnd w:id="16851"/>
      <w:r>
        <w:rPr>
          <w:rFonts w:hint="cs"/>
          <w:rtl/>
          <w:lang w:eastAsia="he-IL"/>
        </w:rPr>
        <w:t>משנה</w:t>
      </w:r>
      <w:r w:rsidR="00287A05">
        <w:rPr>
          <w:rFonts w:hint="cs"/>
          <w:rtl/>
          <w:lang w:eastAsia="he-IL"/>
        </w:rPr>
        <w:t>.</w:t>
      </w:r>
      <w:r>
        <w:rPr>
          <w:rFonts w:hint="cs"/>
          <w:rtl/>
          <w:lang w:eastAsia="he-IL"/>
        </w:rPr>
        <w:t xml:space="preserve"> החוק אומר שהסמכות להוציא צו לשמירת הניקיון נתונה</w:t>
      </w:r>
      <w:bookmarkStart w:id="16852" w:name="_ETM_Q1_6931477"/>
      <w:bookmarkEnd w:id="16852"/>
      <w:r>
        <w:rPr>
          <w:rFonts w:hint="cs"/>
          <w:rtl/>
          <w:lang w:eastAsia="he-IL"/>
        </w:rPr>
        <w:t xml:space="preserve"> לשר או למי </w:t>
      </w:r>
      <w:r w:rsidR="00287A05">
        <w:rPr>
          <w:rFonts w:hint="cs"/>
          <w:rtl/>
          <w:lang w:eastAsia="he-IL"/>
        </w:rPr>
        <w:t>ש</w:t>
      </w:r>
      <w:r>
        <w:rPr>
          <w:rFonts w:hint="cs"/>
          <w:rtl/>
          <w:lang w:eastAsia="he-IL"/>
        </w:rPr>
        <w:t xml:space="preserve">הוא הסמיך קודם כל וחוץ מזה היא </w:t>
      </w:r>
      <w:bookmarkStart w:id="16853" w:name="_ETM_Q1_6936795"/>
      <w:bookmarkEnd w:id="16853"/>
      <w:r>
        <w:rPr>
          <w:rFonts w:hint="cs"/>
          <w:rtl/>
          <w:lang w:eastAsia="he-IL"/>
        </w:rPr>
        <w:t>גם נתונה לראש הרשות או למי</w:t>
      </w:r>
      <w:r w:rsidR="00287A05">
        <w:rPr>
          <w:rFonts w:hint="cs"/>
          <w:rtl/>
          <w:lang w:eastAsia="he-IL"/>
        </w:rPr>
        <w:t xml:space="preserve"> </w:t>
      </w:r>
      <w:r>
        <w:rPr>
          <w:rFonts w:hint="cs"/>
          <w:rtl/>
          <w:lang w:eastAsia="he-IL"/>
        </w:rPr>
        <w:t xml:space="preserve">שהוא הסמיך. המשמעות של ההסדר </w:t>
      </w:r>
      <w:bookmarkStart w:id="16854" w:name="_ETM_Q1_6942850"/>
      <w:bookmarkEnd w:id="16854"/>
      <w:r>
        <w:rPr>
          <w:rFonts w:hint="cs"/>
          <w:rtl/>
          <w:lang w:eastAsia="he-IL"/>
        </w:rPr>
        <w:t xml:space="preserve">הזה הוא </w:t>
      </w:r>
      <w:bookmarkStart w:id="16855" w:name="_ETM_Q1_6938583"/>
      <w:bookmarkEnd w:id="16855"/>
      <w:r>
        <w:rPr>
          <w:rFonts w:hint="cs"/>
          <w:rtl/>
          <w:lang w:eastAsia="he-IL"/>
        </w:rPr>
        <w:t>בעיניי שכאשר הגורם, בעיניי שהוסמך</w:t>
      </w:r>
      <w:bookmarkStart w:id="16856" w:name="_ETM_Q1_6938676"/>
      <w:bookmarkStart w:id="16857" w:name="_ETM_Q1_6949929"/>
      <w:bookmarkEnd w:id="16856"/>
      <w:bookmarkEnd w:id="16857"/>
      <w:r w:rsidR="00287A05">
        <w:rPr>
          <w:rFonts w:hint="cs"/>
          <w:rtl/>
          <w:lang w:eastAsia="he-IL"/>
        </w:rPr>
        <w:t xml:space="preserve"> - -</w:t>
      </w:r>
    </w:p>
    <w:p w14:paraId="42FF8E18" w14:textId="77777777" w:rsidR="00393D70" w:rsidRDefault="00393D70" w:rsidP="00393D70">
      <w:pPr>
        <w:rPr>
          <w:rtl/>
          <w:lang w:eastAsia="he-IL"/>
        </w:rPr>
      </w:pPr>
      <w:bookmarkStart w:id="16858" w:name="_ETM_Q1_6941775"/>
      <w:bookmarkEnd w:id="16858"/>
    </w:p>
    <w:p w14:paraId="60FAFBF8" w14:textId="66EF874E" w:rsidR="00393D70" w:rsidRDefault="00393D70" w:rsidP="00393D70">
      <w:pPr>
        <w:pStyle w:val="a4"/>
        <w:keepNext/>
        <w:rPr>
          <w:rtl/>
        </w:rPr>
      </w:pPr>
      <w:bookmarkStart w:id="16859" w:name="ET_speaker_תומר_רוזנר_2113"/>
      <w:r w:rsidRPr="00393D70">
        <w:rPr>
          <w:rStyle w:val="TagStyle"/>
          <w:rtl/>
        </w:rPr>
        <w:t xml:space="preserve"> &lt;&lt; דובר &gt;&gt; </w:t>
      </w:r>
      <w:r>
        <w:rPr>
          <w:rtl/>
        </w:rPr>
        <w:t>תומר רוזנר:</w:t>
      </w:r>
      <w:r w:rsidRPr="00393D70">
        <w:rPr>
          <w:rStyle w:val="TagStyle"/>
          <w:rtl/>
        </w:rPr>
        <w:t xml:space="preserve"> &lt;&lt; דובר &gt;&gt;</w:t>
      </w:r>
      <w:r w:rsidR="00F00842">
        <w:rPr>
          <w:rtl/>
        </w:rPr>
        <w:t xml:space="preserve"> </w:t>
      </w:r>
      <w:r>
        <w:rPr>
          <w:rtl/>
        </w:rPr>
        <w:t xml:space="preserve"> </w:t>
      </w:r>
      <w:bookmarkEnd w:id="16859"/>
    </w:p>
    <w:p w14:paraId="17A13D5A" w14:textId="77777777" w:rsidR="00393D70" w:rsidRDefault="00393D70" w:rsidP="00393D70">
      <w:pPr>
        <w:pStyle w:val="KeepWithNext"/>
        <w:rPr>
          <w:rtl/>
          <w:lang w:eastAsia="he-IL"/>
        </w:rPr>
      </w:pPr>
    </w:p>
    <w:p w14:paraId="1FBB5A86" w14:textId="77777777" w:rsidR="00393D70" w:rsidRDefault="00393D70" w:rsidP="00393D70">
      <w:pPr>
        <w:rPr>
          <w:rtl/>
          <w:lang w:eastAsia="he-IL"/>
        </w:rPr>
      </w:pPr>
      <w:r>
        <w:rPr>
          <w:rFonts w:hint="cs"/>
          <w:rtl/>
          <w:lang w:eastAsia="he-IL"/>
        </w:rPr>
        <w:t>ר</w:t>
      </w:r>
      <w:bookmarkStart w:id="16860" w:name="_ETM_Q1_6942839"/>
      <w:bookmarkStart w:id="16861" w:name="_ETM_Q1_6942918"/>
      <w:bookmarkEnd w:id="16860"/>
      <w:bookmarkEnd w:id="16861"/>
      <w:r>
        <w:rPr>
          <w:rFonts w:hint="cs"/>
          <w:rtl/>
          <w:lang w:eastAsia="he-IL"/>
        </w:rPr>
        <w:t>אש הרשות</w:t>
      </w:r>
      <w:r w:rsidR="00287A05">
        <w:rPr>
          <w:rFonts w:hint="cs"/>
          <w:rtl/>
          <w:lang w:eastAsia="he-IL"/>
        </w:rPr>
        <w:t>.</w:t>
      </w:r>
    </w:p>
    <w:p w14:paraId="718C7C53" w14:textId="77777777" w:rsidR="00393D70" w:rsidRDefault="00393D70" w:rsidP="00393D70">
      <w:pPr>
        <w:rPr>
          <w:rtl/>
          <w:lang w:eastAsia="he-IL"/>
        </w:rPr>
      </w:pPr>
      <w:bookmarkStart w:id="16862" w:name="_ETM_Q1_6943691"/>
      <w:bookmarkStart w:id="16863" w:name="_ETM_Q1_6944604"/>
      <w:bookmarkEnd w:id="16862"/>
      <w:bookmarkEnd w:id="16863"/>
    </w:p>
    <w:p w14:paraId="358A7E74" w14:textId="7E0C9947" w:rsidR="00393D70" w:rsidRDefault="00393D70" w:rsidP="00393D70">
      <w:pPr>
        <w:pStyle w:val="af9"/>
        <w:keepNext/>
        <w:rPr>
          <w:rtl/>
          <w:lang w:eastAsia="he-IL"/>
        </w:rPr>
      </w:pPr>
      <w:bookmarkStart w:id="16864" w:name="ET_guest_נטע_דרורי_2114"/>
      <w:r w:rsidRPr="00393D70">
        <w:rPr>
          <w:rStyle w:val="TagStyle"/>
          <w:rtl/>
        </w:rPr>
        <w:t xml:space="preserve"> &lt;&lt; אורח &gt;&gt; </w:t>
      </w:r>
      <w:r>
        <w:rPr>
          <w:rtl/>
          <w:lang w:eastAsia="he-IL"/>
        </w:rPr>
        <w:t>נטע דרורי:</w:t>
      </w:r>
      <w:r w:rsidRPr="00393D70">
        <w:rPr>
          <w:rStyle w:val="TagStyle"/>
          <w:rtl/>
        </w:rPr>
        <w:t xml:space="preserve"> &lt;&lt; אורח &gt;&gt;</w:t>
      </w:r>
      <w:r w:rsidR="00F00842">
        <w:rPr>
          <w:rtl/>
          <w:lang w:eastAsia="he-IL"/>
        </w:rPr>
        <w:t xml:space="preserve"> </w:t>
      </w:r>
      <w:r>
        <w:rPr>
          <w:rtl/>
          <w:lang w:eastAsia="he-IL"/>
        </w:rPr>
        <w:t xml:space="preserve"> </w:t>
      </w:r>
      <w:bookmarkEnd w:id="16864"/>
    </w:p>
    <w:p w14:paraId="1D21FD30" w14:textId="77777777" w:rsidR="00393D70" w:rsidRDefault="00393D70" w:rsidP="00393D70">
      <w:pPr>
        <w:pStyle w:val="KeepWithNext"/>
        <w:rPr>
          <w:rtl/>
          <w:lang w:eastAsia="he-IL"/>
        </w:rPr>
      </w:pPr>
    </w:p>
    <w:p w14:paraId="3BFAD422" w14:textId="5C2A5833" w:rsidR="00393D70" w:rsidRDefault="00393D70" w:rsidP="00393D70">
      <w:pPr>
        <w:rPr>
          <w:rtl/>
          <w:lang w:eastAsia="he-IL"/>
        </w:rPr>
      </w:pPr>
      <w:bookmarkStart w:id="16865" w:name="_ETM_Q1_6945221"/>
      <w:bookmarkStart w:id="16866" w:name="_ETM_Q1_6945273"/>
      <w:bookmarkEnd w:id="16865"/>
      <w:bookmarkEnd w:id="16866"/>
      <w:r>
        <w:rPr>
          <w:rFonts w:hint="cs"/>
          <w:rtl/>
          <w:lang w:eastAsia="he-IL"/>
        </w:rPr>
        <w:t>רא</w:t>
      </w:r>
      <w:bookmarkStart w:id="16867" w:name="_ETM_Q1_6940362"/>
      <w:bookmarkEnd w:id="16867"/>
      <w:r>
        <w:rPr>
          <w:rFonts w:hint="cs"/>
          <w:rtl/>
          <w:lang w:eastAsia="he-IL"/>
        </w:rPr>
        <w:t>ש הרשות</w:t>
      </w:r>
      <w:r w:rsidR="00287A05">
        <w:rPr>
          <w:rFonts w:hint="cs"/>
          <w:rtl/>
          <w:lang w:eastAsia="he-IL"/>
        </w:rPr>
        <w:t>,</w:t>
      </w:r>
      <w:r>
        <w:rPr>
          <w:rFonts w:hint="cs"/>
          <w:rtl/>
          <w:lang w:eastAsia="he-IL"/>
        </w:rPr>
        <w:t xml:space="preserve"> </w:t>
      </w:r>
      <w:bookmarkStart w:id="16868" w:name="_ETM_Q1_6942862"/>
      <w:bookmarkEnd w:id="16868"/>
      <w:r>
        <w:rPr>
          <w:rFonts w:hint="cs"/>
          <w:rtl/>
          <w:lang w:eastAsia="he-IL"/>
        </w:rPr>
        <w:t>למרות שזה לא כתוב במפורש, או מי</w:t>
      </w:r>
      <w:bookmarkStart w:id="16869" w:name="_ETM_Q1_6947863"/>
      <w:bookmarkEnd w:id="16869"/>
      <w:r>
        <w:rPr>
          <w:rFonts w:hint="cs"/>
          <w:rtl/>
          <w:lang w:eastAsia="he-IL"/>
        </w:rPr>
        <w:t xml:space="preserve"> שהוא הסמיך לצורך העניין, מנהל מחלקת תברואה בעירייה </w:t>
      </w:r>
      <w:bookmarkStart w:id="16870" w:name="_ETM_Q1_6954215"/>
      <w:bookmarkEnd w:id="16870"/>
      <w:r>
        <w:rPr>
          <w:rFonts w:hint="cs"/>
          <w:rtl/>
          <w:lang w:eastAsia="he-IL"/>
        </w:rPr>
        <w:t>אם הוא הסמיך אותו. הוא צריך לקבל את הסכמת</w:t>
      </w:r>
      <w:bookmarkStart w:id="16871" w:name="_ETM_Q1_6952373"/>
      <w:bookmarkEnd w:id="16871"/>
      <w:r>
        <w:rPr>
          <w:rFonts w:hint="cs"/>
          <w:rtl/>
          <w:lang w:eastAsia="he-IL"/>
        </w:rPr>
        <w:t xml:space="preserve"> מנהל</w:t>
      </w:r>
      <w:bookmarkStart w:id="16872" w:name="_ETM_Q1_6954799"/>
      <w:bookmarkEnd w:id="16872"/>
      <w:r>
        <w:rPr>
          <w:rFonts w:hint="cs"/>
          <w:rtl/>
          <w:lang w:eastAsia="he-IL"/>
        </w:rPr>
        <w:t xml:space="preserve"> האגף הרלוונטי במשרד</w:t>
      </w:r>
      <w:bookmarkStart w:id="16873" w:name="_ETM_Q1_6968355"/>
      <w:bookmarkStart w:id="16874" w:name="_ETM_Q1_6963776"/>
      <w:bookmarkStart w:id="16875" w:name="_ETM_Q1_6959727"/>
      <w:bookmarkStart w:id="16876" w:name="_ETM_Q1_6956139"/>
      <w:bookmarkStart w:id="16877" w:name="_ETM_Q1_6955929"/>
      <w:bookmarkStart w:id="16878" w:name="_ETM_Q1_6953230"/>
      <w:bookmarkEnd w:id="16873"/>
      <w:bookmarkEnd w:id="16874"/>
      <w:bookmarkEnd w:id="16875"/>
      <w:bookmarkEnd w:id="16876"/>
      <w:bookmarkEnd w:id="16877"/>
      <w:bookmarkEnd w:id="16878"/>
      <w:r w:rsidR="00287A05">
        <w:rPr>
          <w:rFonts w:hint="cs"/>
          <w:rtl/>
          <w:lang w:eastAsia="he-IL"/>
        </w:rPr>
        <w:t>.</w:t>
      </w:r>
    </w:p>
    <w:p w14:paraId="20A8F0F3" w14:textId="77777777" w:rsidR="00393D70" w:rsidRDefault="00393D70" w:rsidP="00393D70">
      <w:pPr>
        <w:rPr>
          <w:rtl/>
          <w:lang w:eastAsia="he-IL"/>
        </w:rPr>
      </w:pPr>
      <w:bookmarkStart w:id="16879" w:name="_ETM_Q1_6957550"/>
      <w:bookmarkStart w:id="16880" w:name="_ETM_Q1_6957929"/>
      <w:bookmarkEnd w:id="16879"/>
      <w:bookmarkEnd w:id="16880"/>
    </w:p>
    <w:p w14:paraId="0C305087" w14:textId="5F0B54DF" w:rsidR="00393D70" w:rsidRDefault="00393D70" w:rsidP="00393D70">
      <w:pPr>
        <w:pStyle w:val="af6"/>
        <w:keepNext/>
        <w:rPr>
          <w:rtl/>
        </w:rPr>
      </w:pPr>
      <w:bookmarkStart w:id="16881" w:name="ET_yor_5069_2115"/>
      <w:r w:rsidRPr="00393D70">
        <w:rPr>
          <w:rStyle w:val="TagStyle"/>
          <w:rtl/>
        </w:rPr>
        <w:t xml:space="preserve"> &lt;&lt; יור &gt;&gt; </w:t>
      </w:r>
      <w:r>
        <w:rPr>
          <w:rtl/>
        </w:rPr>
        <w:t>היו"ר יעקב אשר:</w:t>
      </w:r>
      <w:r w:rsidRPr="00393D70">
        <w:rPr>
          <w:rStyle w:val="TagStyle"/>
          <w:rtl/>
        </w:rPr>
        <w:t xml:space="preserve"> &lt;&lt; יור &gt;&gt;</w:t>
      </w:r>
      <w:r w:rsidR="00F00842">
        <w:rPr>
          <w:rtl/>
        </w:rPr>
        <w:t xml:space="preserve"> </w:t>
      </w:r>
      <w:r>
        <w:rPr>
          <w:rtl/>
        </w:rPr>
        <w:t xml:space="preserve"> </w:t>
      </w:r>
      <w:bookmarkEnd w:id="16881"/>
    </w:p>
    <w:p w14:paraId="348E1200" w14:textId="77777777" w:rsidR="00393D70" w:rsidRDefault="00393D70" w:rsidP="00393D70">
      <w:pPr>
        <w:pStyle w:val="KeepWithNext"/>
        <w:rPr>
          <w:rtl/>
          <w:lang w:eastAsia="he-IL"/>
        </w:rPr>
      </w:pPr>
    </w:p>
    <w:p w14:paraId="4955645D" w14:textId="77777777" w:rsidR="00393D70" w:rsidRDefault="00393D70" w:rsidP="00393D70">
      <w:pPr>
        <w:rPr>
          <w:rtl/>
          <w:lang w:eastAsia="he-IL"/>
        </w:rPr>
      </w:pPr>
      <w:bookmarkStart w:id="16882" w:name="_ETM_Q1_6958310"/>
      <w:bookmarkEnd w:id="16882"/>
      <w:r>
        <w:rPr>
          <w:rFonts w:hint="cs"/>
          <w:rtl/>
          <w:lang w:eastAsia="he-IL"/>
        </w:rPr>
        <w:t>במשרד הממשלתי</w:t>
      </w:r>
      <w:bookmarkStart w:id="16883" w:name="_ETM_Q1_6959561"/>
      <w:bookmarkEnd w:id="16883"/>
      <w:r w:rsidR="00287A05">
        <w:rPr>
          <w:rFonts w:hint="cs"/>
          <w:rtl/>
          <w:lang w:eastAsia="he-IL"/>
        </w:rPr>
        <w:t>.</w:t>
      </w:r>
    </w:p>
    <w:p w14:paraId="6BF81FDF" w14:textId="77777777" w:rsidR="00393D70" w:rsidRDefault="00393D70" w:rsidP="00393D70">
      <w:pPr>
        <w:rPr>
          <w:rtl/>
          <w:lang w:eastAsia="he-IL"/>
        </w:rPr>
      </w:pPr>
    </w:p>
    <w:p w14:paraId="28EB90EB" w14:textId="0261C058" w:rsidR="00393D70" w:rsidRDefault="00393D70" w:rsidP="00393D70">
      <w:pPr>
        <w:pStyle w:val="af9"/>
        <w:keepNext/>
        <w:rPr>
          <w:rtl/>
          <w:lang w:eastAsia="he-IL"/>
        </w:rPr>
      </w:pPr>
      <w:bookmarkStart w:id="16884" w:name="ET_guest_נטע_דרורי_2116"/>
      <w:r w:rsidRPr="00393D70">
        <w:rPr>
          <w:rStyle w:val="TagStyle"/>
          <w:rtl/>
        </w:rPr>
        <w:t xml:space="preserve"> &lt;&lt; אורח &gt;&gt; </w:t>
      </w:r>
      <w:r>
        <w:rPr>
          <w:rtl/>
          <w:lang w:eastAsia="he-IL"/>
        </w:rPr>
        <w:t>נטע דרורי:</w:t>
      </w:r>
      <w:r w:rsidRPr="00393D70">
        <w:rPr>
          <w:rStyle w:val="TagStyle"/>
          <w:rtl/>
        </w:rPr>
        <w:t xml:space="preserve"> &lt;&lt; אורח &gt;&gt;</w:t>
      </w:r>
      <w:r w:rsidR="00F00842">
        <w:rPr>
          <w:rtl/>
          <w:lang w:eastAsia="he-IL"/>
        </w:rPr>
        <w:t xml:space="preserve"> </w:t>
      </w:r>
      <w:r>
        <w:rPr>
          <w:rtl/>
          <w:lang w:eastAsia="he-IL"/>
        </w:rPr>
        <w:t xml:space="preserve"> </w:t>
      </w:r>
      <w:bookmarkEnd w:id="16884"/>
    </w:p>
    <w:p w14:paraId="70235837" w14:textId="77777777" w:rsidR="00393D70" w:rsidRDefault="00393D70" w:rsidP="00393D70">
      <w:pPr>
        <w:pStyle w:val="KeepWithNext"/>
        <w:rPr>
          <w:rtl/>
          <w:lang w:eastAsia="he-IL"/>
        </w:rPr>
      </w:pPr>
    </w:p>
    <w:p w14:paraId="16FC35D0" w14:textId="77777777" w:rsidR="00393D70" w:rsidRDefault="00287A05" w:rsidP="00393D70">
      <w:pPr>
        <w:rPr>
          <w:rtl/>
          <w:lang w:eastAsia="he-IL"/>
        </w:rPr>
      </w:pPr>
      <w:bookmarkStart w:id="16885" w:name="_ETM_Q1_6960926"/>
      <w:bookmarkStart w:id="16886" w:name="_ETM_Q1_6960985"/>
      <w:bookmarkStart w:id="16887" w:name="_ETM_Q1_5547088"/>
      <w:bookmarkEnd w:id="16885"/>
      <w:bookmarkEnd w:id="16886"/>
      <w:bookmarkEnd w:id="16887"/>
      <w:r>
        <w:rPr>
          <w:rFonts w:hint="cs"/>
          <w:rtl/>
          <w:lang w:eastAsia="he-IL"/>
        </w:rPr>
        <w:t xml:space="preserve">כן, </w:t>
      </w:r>
      <w:r w:rsidR="00393D70">
        <w:rPr>
          <w:rFonts w:hint="cs"/>
          <w:rtl/>
          <w:lang w:eastAsia="he-IL"/>
        </w:rPr>
        <w:t xml:space="preserve">אבל הוא במקביל צריך </w:t>
      </w:r>
      <w:bookmarkStart w:id="16888" w:name="_ETM_Q1_6958611"/>
      <w:bookmarkEnd w:id="16888"/>
      <w:r w:rsidR="00393D70">
        <w:rPr>
          <w:rFonts w:hint="cs"/>
          <w:rtl/>
          <w:lang w:eastAsia="he-IL"/>
        </w:rPr>
        <w:t>להתייעץ עם הגורם.</w:t>
      </w:r>
      <w:bookmarkStart w:id="16889" w:name="_ETM_Q1_6961931"/>
      <w:bookmarkEnd w:id="16889"/>
    </w:p>
    <w:p w14:paraId="64A91B8A" w14:textId="77777777" w:rsidR="00C76D06" w:rsidRDefault="00C76D06" w:rsidP="00393D70">
      <w:pPr>
        <w:rPr>
          <w:rtl/>
          <w:lang w:eastAsia="he-IL"/>
        </w:rPr>
      </w:pPr>
      <w:bookmarkStart w:id="16890" w:name="_ETM_Q1_6962150"/>
      <w:bookmarkEnd w:id="16890"/>
    </w:p>
    <w:p w14:paraId="46927910" w14:textId="16076EF6" w:rsidR="00C76D06" w:rsidRDefault="00C76D06" w:rsidP="00C76D06">
      <w:pPr>
        <w:pStyle w:val="af5"/>
        <w:keepNext/>
        <w:rPr>
          <w:rtl/>
        </w:rPr>
      </w:pPr>
      <w:bookmarkStart w:id="16891" w:name="ET_interruption_קריאה_2118"/>
      <w:r w:rsidRPr="00C76D06">
        <w:rPr>
          <w:rStyle w:val="TagStyle"/>
          <w:rtl/>
        </w:rPr>
        <w:t xml:space="preserve"> &lt;&lt; קריאה &gt;&gt; </w:t>
      </w:r>
      <w:r>
        <w:rPr>
          <w:rtl/>
        </w:rPr>
        <w:t>קריאה:</w:t>
      </w:r>
      <w:r w:rsidRPr="00C76D06">
        <w:rPr>
          <w:rStyle w:val="TagStyle"/>
          <w:rtl/>
        </w:rPr>
        <w:t xml:space="preserve"> &lt;&lt; קריאה &gt;&gt;</w:t>
      </w:r>
      <w:r w:rsidR="00F00842">
        <w:rPr>
          <w:rtl/>
        </w:rPr>
        <w:t xml:space="preserve"> </w:t>
      </w:r>
      <w:r>
        <w:rPr>
          <w:rtl/>
        </w:rPr>
        <w:t xml:space="preserve"> </w:t>
      </w:r>
      <w:bookmarkEnd w:id="16891"/>
    </w:p>
    <w:p w14:paraId="7C3B4548" w14:textId="77777777" w:rsidR="00C76D06" w:rsidRDefault="00C76D06" w:rsidP="00C76D06">
      <w:pPr>
        <w:pStyle w:val="KeepWithNext"/>
        <w:rPr>
          <w:rtl/>
          <w:lang w:eastAsia="he-IL"/>
        </w:rPr>
      </w:pPr>
    </w:p>
    <w:p w14:paraId="08DDDFA2" w14:textId="77777777" w:rsidR="00C76D06" w:rsidRDefault="00C76D06" w:rsidP="00C76D06">
      <w:pPr>
        <w:rPr>
          <w:rtl/>
          <w:lang w:eastAsia="he-IL"/>
        </w:rPr>
      </w:pPr>
      <w:bookmarkStart w:id="16892" w:name="_ETM_Q1_6962631"/>
      <w:bookmarkStart w:id="16893" w:name="_ETM_Q1_6962840"/>
      <w:bookmarkEnd w:id="16892"/>
      <w:bookmarkEnd w:id="16893"/>
      <w:r>
        <w:rPr>
          <w:rFonts w:hint="cs"/>
          <w:rtl/>
          <w:lang w:eastAsia="he-IL"/>
        </w:rPr>
        <w:t>ל</w:t>
      </w:r>
      <w:bookmarkStart w:id="16894" w:name="_ETM_Q1_6962919"/>
      <w:bookmarkEnd w:id="16894"/>
      <w:r>
        <w:rPr>
          <w:rFonts w:hint="cs"/>
          <w:rtl/>
          <w:lang w:eastAsia="he-IL"/>
        </w:rPr>
        <w:t>א לא</w:t>
      </w:r>
      <w:bookmarkStart w:id="16895" w:name="_ETM_Q1_6965793"/>
      <w:bookmarkEnd w:id="16895"/>
      <w:r w:rsidR="00287A05">
        <w:rPr>
          <w:rFonts w:hint="cs"/>
          <w:rtl/>
          <w:lang w:eastAsia="he-IL"/>
        </w:rPr>
        <w:t>.</w:t>
      </w:r>
    </w:p>
    <w:p w14:paraId="42D902B9" w14:textId="77777777" w:rsidR="00C76D06" w:rsidRDefault="00C76D06" w:rsidP="00C76D06">
      <w:pPr>
        <w:rPr>
          <w:rtl/>
          <w:lang w:eastAsia="he-IL"/>
        </w:rPr>
      </w:pPr>
      <w:bookmarkStart w:id="16896" w:name="_ETM_Q1_6966044"/>
      <w:bookmarkStart w:id="16897" w:name="_ETM_Q1_6969030"/>
      <w:bookmarkEnd w:id="16896"/>
      <w:bookmarkEnd w:id="16897"/>
    </w:p>
    <w:p w14:paraId="1A4A47E1" w14:textId="31B69CD9" w:rsidR="00C76D06" w:rsidRDefault="00C76D06" w:rsidP="00C76D06">
      <w:pPr>
        <w:pStyle w:val="af9"/>
        <w:keepNext/>
        <w:rPr>
          <w:rtl/>
          <w:lang w:eastAsia="he-IL"/>
        </w:rPr>
      </w:pPr>
      <w:bookmarkStart w:id="16898" w:name="ET_guest_נטע_דרורי_2120"/>
      <w:r w:rsidRPr="00C76D06">
        <w:rPr>
          <w:rStyle w:val="TagStyle"/>
          <w:rtl/>
        </w:rPr>
        <w:t xml:space="preserve"> &lt;&lt; אורח &gt;&gt; </w:t>
      </w:r>
      <w:r>
        <w:rPr>
          <w:rtl/>
          <w:lang w:eastAsia="he-IL"/>
        </w:rPr>
        <w:t>נטע דרורי:</w:t>
      </w:r>
      <w:r w:rsidRPr="00C76D06">
        <w:rPr>
          <w:rStyle w:val="TagStyle"/>
          <w:rtl/>
        </w:rPr>
        <w:t xml:space="preserve"> &lt;&lt; אורח &gt;&gt;</w:t>
      </w:r>
      <w:r w:rsidR="00F00842">
        <w:rPr>
          <w:rtl/>
          <w:lang w:eastAsia="he-IL"/>
        </w:rPr>
        <w:t xml:space="preserve"> </w:t>
      </w:r>
      <w:r>
        <w:rPr>
          <w:rtl/>
          <w:lang w:eastAsia="he-IL"/>
        </w:rPr>
        <w:t xml:space="preserve"> </w:t>
      </w:r>
      <w:bookmarkEnd w:id="16898"/>
    </w:p>
    <w:p w14:paraId="2EB43FF5" w14:textId="77777777" w:rsidR="00C76D06" w:rsidRDefault="00C76D06" w:rsidP="00C76D06">
      <w:pPr>
        <w:pStyle w:val="KeepWithNext"/>
        <w:rPr>
          <w:rtl/>
          <w:lang w:eastAsia="he-IL"/>
        </w:rPr>
      </w:pPr>
    </w:p>
    <w:p w14:paraId="54065CD7" w14:textId="77777777" w:rsidR="00C76D06" w:rsidRDefault="00C76D06" w:rsidP="00C76D06">
      <w:pPr>
        <w:rPr>
          <w:rtl/>
          <w:lang w:eastAsia="he-IL"/>
        </w:rPr>
      </w:pPr>
      <w:bookmarkStart w:id="16899" w:name="_ETM_Q1_6969513"/>
      <w:bookmarkStart w:id="16900" w:name="_ETM_Q1_6969549"/>
      <w:bookmarkEnd w:id="16899"/>
      <w:bookmarkEnd w:id="16900"/>
      <w:r>
        <w:rPr>
          <w:rFonts w:hint="cs"/>
          <w:rtl/>
          <w:lang w:eastAsia="he-IL"/>
        </w:rPr>
        <w:t>לא דיברנו על זה שאנחנו נ</w:t>
      </w:r>
      <w:bookmarkStart w:id="16901" w:name="_ETM_Q1_6966856"/>
      <w:bookmarkEnd w:id="16901"/>
      <w:r>
        <w:rPr>
          <w:rFonts w:hint="cs"/>
          <w:rtl/>
          <w:lang w:eastAsia="he-IL"/>
        </w:rPr>
        <w:t>נהל תהליך של התייעצות</w:t>
      </w:r>
      <w:bookmarkStart w:id="16902" w:name="_ETM_Q1_6970080"/>
      <w:bookmarkEnd w:id="16902"/>
      <w:r>
        <w:rPr>
          <w:rFonts w:hint="cs"/>
          <w:rtl/>
          <w:lang w:eastAsia="he-IL"/>
        </w:rPr>
        <w:t xml:space="preserve"> עם צד שלישי</w:t>
      </w:r>
      <w:r w:rsidR="00287A05">
        <w:rPr>
          <w:rFonts w:hint="cs"/>
          <w:rtl/>
          <w:lang w:eastAsia="he-IL"/>
        </w:rPr>
        <w:t>.</w:t>
      </w:r>
    </w:p>
    <w:p w14:paraId="13247ED9" w14:textId="77777777" w:rsidR="00C76D06" w:rsidRDefault="00C76D06" w:rsidP="00C76D06">
      <w:pPr>
        <w:rPr>
          <w:rtl/>
          <w:lang w:eastAsia="he-IL"/>
        </w:rPr>
      </w:pPr>
      <w:bookmarkStart w:id="16903" w:name="_ETM_Q1_6971805"/>
      <w:bookmarkStart w:id="16904" w:name="_ETM_Q1_6971929"/>
      <w:bookmarkStart w:id="16905" w:name="_ETM_Q1_6972203"/>
      <w:bookmarkEnd w:id="16903"/>
      <w:bookmarkEnd w:id="16904"/>
      <w:bookmarkEnd w:id="16905"/>
    </w:p>
    <w:p w14:paraId="7A22FD08" w14:textId="73A3BFD8" w:rsidR="00C76D06" w:rsidRDefault="00C76D06" w:rsidP="00C76D06">
      <w:pPr>
        <w:pStyle w:val="a4"/>
        <w:keepNext/>
        <w:rPr>
          <w:rtl/>
        </w:rPr>
      </w:pPr>
      <w:bookmarkStart w:id="16906" w:name="ET_speaker_תומר_רוזנר_2121"/>
      <w:r w:rsidRPr="00C76D06">
        <w:rPr>
          <w:rStyle w:val="TagStyle"/>
          <w:rtl/>
        </w:rPr>
        <w:t xml:space="preserve"> &lt;&lt; דובר &gt;&gt; </w:t>
      </w:r>
      <w:r>
        <w:rPr>
          <w:rtl/>
        </w:rPr>
        <w:t>תומר רוזנר:</w:t>
      </w:r>
      <w:r w:rsidRPr="00C76D06">
        <w:rPr>
          <w:rStyle w:val="TagStyle"/>
          <w:rtl/>
        </w:rPr>
        <w:t xml:space="preserve"> &lt;&lt; דובר &gt;&gt;</w:t>
      </w:r>
      <w:r w:rsidR="00F00842">
        <w:rPr>
          <w:rtl/>
        </w:rPr>
        <w:t xml:space="preserve"> </w:t>
      </w:r>
      <w:r>
        <w:rPr>
          <w:rtl/>
        </w:rPr>
        <w:t xml:space="preserve"> </w:t>
      </w:r>
      <w:bookmarkEnd w:id="16906"/>
    </w:p>
    <w:p w14:paraId="2B521092" w14:textId="77777777" w:rsidR="00C76D06" w:rsidRDefault="00C76D06" w:rsidP="00C76D06">
      <w:pPr>
        <w:pStyle w:val="KeepWithNext"/>
        <w:rPr>
          <w:rtl/>
          <w:lang w:eastAsia="he-IL"/>
        </w:rPr>
      </w:pPr>
    </w:p>
    <w:p w14:paraId="065283D7" w14:textId="77777777" w:rsidR="00C76D06" w:rsidRDefault="00C76D06" w:rsidP="00C76D06">
      <w:pPr>
        <w:rPr>
          <w:rtl/>
          <w:lang w:eastAsia="he-IL"/>
        </w:rPr>
      </w:pPr>
      <w:bookmarkStart w:id="16907" w:name="_ETM_Q1_6972896"/>
      <w:bookmarkEnd w:id="16907"/>
      <w:r>
        <w:rPr>
          <w:rFonts w:hint="cs"/>
          <w:rtl/>
          <w:lang w:eastAsia="he-IL"/>
        </w:rPr>
        <w:t>שראש העיר יתייעץ</w:t>
      </w:r>
      <w:bookmarkStart w:id="16908" w:name="_ETM_Q1_6972071"/>
      <w:bookmarkEnd w:id="16908"/>
      <w:r>
        <w:rPr>
          <w:rFonts w:hint="cs"/>
          <w:rtl/>
          <w:lang w:eastAsia="he-IL"/>
        </w:rPr>
        <w:t xml:space="preserve"> זה לא הגיוני</w:t>
      </w:r>
      <w:r w:rsidR="00287A05">
        <w:rPr>
          <w:rFonts w:hint="cs"/>
          <w:rtl/>
          <w:lang w:eastAsia="he-IL"/>
        </w:rPr>
        <w:t>.</w:t>
      </w:r>
    </w:p>
    <w:p w14:paraId="26987792" w14:textId="77777777" w:rsidR="00C76D06" w:rsidRDefault="00C76D06" w:rsidP="00C76D06">
      <w:pPr>
        <w:rPr>
          <w:rtl/>
          <w:lang w:eastAsia="he-IL"/>
        </w:rPr>
      </w:pPr>
      <w:bookmarkStart w:id="16909" w:name="_ETM_Q1_6973496"/>
      <w:bookmarkStart w:id="16910" w:name="_ETM_Q1_6973610"/>
      <w:bookmarkStart w:id="16911" w:name="_ETM_Q1_6975367"/>
      <w:bookmarkEnd w:id="16909"/>
      <w:bookmarkEnd w:id="16910"/>
      <w:bookmarkEnd w:id="16911"/>
    </w:p>
    <w:p w14:paraId="422FD2D0" w14:textId="6586081C" w:rsidR="00C76D06" w:rsidRDefault="00C76D06" w:rsidP="00C76D06">
      <w:pPr>
        <w:pStyle w:val="af9"/>
        <w:keepNext/>
        <w:rPr>
          <w:rtl/>
          <w:lang w:eastAsia="he-IL"/>
        </w:rPr>
      </w:pPr>
      <w:bookmarkStart w:id="16912" w:name="ET_guest_נטע_דרורי_2122"/>
      <w:r w:rsidRPr="00C76D06">
        <w:rPr>
          <w:rStyle w:val="TagStyle"/>
          <w:rtl/>
        </w:rPr>
        <w:t xml:space="preserve"> &lt;&lt; אורח &gt;&gt; </w:t>
      </w:r>
      <w:r>
        <w:rPr>
          <w:rtl/>
          <w:lang w:eastAsia="he-IL"/>
        </w:rPr>
        <w:t>נטע דרורי:</w:t>
      </w:r>
      <w:r w:rsidRPr="00C76D06">
        <w:rPr>
          <w:rStyle w:val="TagStyle"/>
          <w:rtl/>
        </w:rPr>
        <w:t xml:space="preserve"> &lt;&lt; אורח &gt;&gt;</w:t>
      </w:r>
      <w:r w:rsidR="00F00842">
        <w:rPr>
          <w:rtl/>
          <w:lang w:eastAsia="he-IL"/>
        </w:rPr>
        <w:t xml:space="preserve"> </w:t>
      </w:r>
      <w:r>
        <w:rPr>
          <w:rtl/>
          <w:lang w:eastAsia="he-IL"/>
        </w:rPr>
        <w:t xml:space="preserve"> </w:t>
      </w:r>
      <w:bookmarkEnd w:id="16912"/>
    </w:p>
    <w:p w14:paraId="3FB746EF" w14:textId="77777777" w:rsidR="00C76D06" w:rsidRDefault="00C76D06" w:rsidP="00C76D06">
      <w:pPr>
        <w:pStyle w:val="KeepWithNext"/>
        <w:rPr>
          <w:rtl/>
          <w:lang w:eastAsia="he-IL"/>
        </w:rPr>
      </w:pPr>
    </w:p>
    <w:p w14:paraId="752922B3" w14:textId="77777777" w:rsidR="00C76D06" w:rsidRDefault="00287A05" w:rsidP="00C76D06">
      <w:pPr>
        <w:rPr>
          <w:rtl/>
          <w:lang w:eastAsia="he-IL"/>
        </w:rPr>
      </w:pPr>
      <w:bookmarkStart w:id="16913" w:name="_ETM_Q1_6975844"/>
      <w:bookmarkStart w:id="16914" w:name="_ETM_Q1_6975888"/>
      <w:bookmarkEnd w:id="16913"/>
      <w:bookmarkEnd w:id="16914"/>
      <w:r>
        <w:rPr>
          <w:rFonts w:hint="cs"/>
          <w:rtl/>
          <w:lang w:eastAsia="he-IL"/>
        </w:rPr>
        <w:t xml:space="preserve">גם </w:t>
      </w:r>
      <w:r w:rsidR="00C76D06">
        <w:rPr>
          <w:rFonts w:hint="cs"/>
          <w:rtl/>
          <w:lang w:eastAsia="he-IL"/>
        </w:rPr>
        <w:t xml:space="preserve">לא </w:t>
      </w:r>
      <w:bookmarkStart w:id="16915" w:name="_ETM_Q1_6976095"/>
      <w:bookmarkEnd w:id="16915"/>
      <w:r w:rsidR="00C76D06">
        <w:rPr>
          <w:rFonts w:hint="cs"/>
          <w:rtl/>
          <w:lang w:eastAsia="he-IL"/>
        </w:rPr>
        <w:t>הגיוני שאנחנו נתייעץ</w:t>
      </w:r>
      <w:r>
        <w:rPr>
          <w:rFonts w:hint="cs"/>
          <w:rtl/>
          <w:lang w:eastAsia="he-IL"/>
        </w:rPr>
        <w:t>.</w:t>
      </w:r>
    </w:p>
    <w:p w14:paraId="4625321A" w14:textId="77777777" w:rsidR="00C76D06" w:rsidRDefault="00C76D06" w:rsidP="00C76D06">
      <w:pPr>
        <w:rPr>
          <w:rtl/>
          <w:lang w:eastAsia="he-IL"/>
        </w:rPr>
      </w:pPr>
      <w:bookmarkStart w:id="16916" w:name="_ETM_Q1_6978196"/>
      <w:bookmarkStart w:id="16917" w:name="_ETM_Q1_6978327"/>
      <w:bookmarkEnd w:id="16916"/>
      <w:bookmarkEnd w:id="16917"/>
    </w:p>
    <w:p w14:paraId="1BFFD9B4" w14:textId="1F15F01F" w:rsidR="00C76D06" w:rsidRDefault="00C76D06" w:rsidP="00C76D06">
      <w:pPr>
        <w:pStyle w:val="af6"/>
        <w:keepNext/>
        <w:rPr>
          <w:rtl/>
        </w:rPr>
      </w:pPr>
      <w:bookmarkStart w:id="16918" w:name="ET_yor_5069_2123"/>
      <w:r w:rsidRPr="00C76D06">
        <w:rPr>
          <w:rStyle w:val="TagStyle"/>
          <w:rtl/>
        </w:rPr>
        <w:t xml:space="preserve"> &lt;&lt; יור &gt;&gt; </w:t>
      </w:r>
      <w:r>
        <w:rPr>
          <w:rtl/>
        </w:rPr>
        <w:t>היו"ר יעקב אשר:</w:t>
      </w:r>
      <w:r w:rsidRPr="00C76D06">
        <w:rPr>
          <w:rStyle w:val="TagStyle"/>
          <w:rtl/>
        </w:rPr>
        <w:t xml:space="preserve"> &lt;&lt; יור &gt;&gt;</w:t>
      </w:r>
      <w:r w:rsidR="00F00842">
        <w:rPr>
          <w:rtl/>
        </w:rPr>
        <w:t xml:space="preserve"> </w:t>
      </w:r>
      <w:r>
        <w:rPr>
          <w:rtl/>
        </w:rPr>
        <w:t xml:space="preserve"> </w:t>
      </w:r>
      <w:bookmarkEnd w:id="16918"/>
    </w:p>
    <w:p w14:paraId="414F8217" w14:textId="77777777" w:rsidR="00C76D06" w:rsidRDefault="00C76D06" w:rsidP="00C76D06">
      <w:pPr>
        <w:pStyle w:val="KeepWithNext"/>
        <w:rPr>
          <w:rtl/>
          <w:lang w:eastAsia="he-IL"/>
        </w:rPr>
      </w:pPr>
    </w:p>
    <w:p w14:paraId="223E92EF" w14:textId="77777777" w:rsidR="00287A05" w:rsidRDefault="00C76D06" w:rsidP="00C76D06">
      <w:pPr>
        <w:rPr>
          <w:rtl/>
          <w:lang w:eastAsia="he-IL"/>
        </w:rPr>
      </w:pPr>
      <w:bookmarkStart w:id="16919" w:name="_ETM_Q1_6978692"/>
      <w:bookmarkEnd w:id="16919"/>
      <w:r>
        <w:rPr>
          <w:rFonts w:hint="cs"/>
          <w:rtl/>
          <w:lang w:eastAsia="he-IL"/>
        </w:rPr>
        <w:t xml:space="preserve">אני אגיד לך מה </w:t>
      </w:r>
      <w:r w:rsidR="00287A05">
        <w:rPr>
          <w:rFonts w:hint="cs"/>
          <w:rtl/>
          <w:lang w:eastAsia="he-IL"/>
        </w:rPr>
        <w:t>ההיגיו</w:t>
      </w:r>
      <w:r w:rsidR="00287A05">
        <w:rPr>
          <w:rFonts w:hint="eastAsia"/>
          <w:rtl/>
          <w:lang w:eastAsia="he-IL"/>
        </w:rPr>
        <w:t>ן</w:t>
      </w:r>
      <w:r>
        <w:rPr>
          <w:rFonts w:hint="cs"/>
          <w:rtl/>
          <w:lang w:eastAsia="he-IL"/>
        </w:rPr>
        <w:t xml:space="preserve"> בחצי מילה.</w:t>
      </w:r>
      <w:bookmarkStart w:id="16920" w:name="_ETM_Q1_6982298"/>
      <w:bookmarkEnd w:id="16920"/>
      <w:r>
        <w:rPr>
          <w:rFonts w:hint="cs"/>
          <w:rtl/>
          <w:lang w:eastAsia="he-IL"/>
        </w:rPr>
        <w:t xml:space="preserve"> ראש העיר, יש לו מולו ממשלה, בנושא מסוים הממשלה שלו</w:t>
      </w:r>
      <w:bookmarkStart w:id="16921" w:name="_ETM_Q1_6986684"/>
      <w:bookmarkEnd w:id="16921"/>
      <w:r>
        <w:rPr>
          <w:rFonts w:hint="cs"/>
          <w:rtl/>
          <w:lang w:eastAsia="he-IL"/>
        </w:rPr>
        <w:t xml:space="preserve"> זו איכות הסביבה. בנושא אחר הממשלה שלו היא משרד</w:t>
      </w:r>
      <w:r w:rsidR="00287A05">
        <w:rPr>
          <w:rFonts w:hint="cs"/>
          <w:rtl/>
          <w:lang w:eastAsia="he-IL"/>
        </w:rPr>
        <w:t xml:space="preserve"> - - -</w:t>
      </w:r>
      <w:r>
        <w:rPr>
          <w:rFonts w:hint="cs"/>
          <w:rtl/>
          <w:lang w:eastAsia="he-IL"/>
        </w:rPr>
        <w:t xml:space="preserve"> </w:t>
      </w:r>
      <w:bookmarkStart w:id="16922" w:name="_ETM_Q1_6992321"/>
      <w:bookmarkEnd w:id="16922"/>
      <w:r>
        <w:rPr>
          <w:rFonts w:hint="cs"/>
          <w:rtl/>
          <w:lang w:eastAsia="he-IL"/>
        </w:rPr>
        <w:t xml:space="preserve">הוא מכיר ממשלה, עכשיו באו ואמרו לו תקשיב, אנחנו מקצצים </w:t>
      </w:r>
      <w:bookmarkStart w:id="16923" w:name="_ETM_Q1_6997934"/>
      <w:bookmarkEnd w:id="16923"/>
      <w:r>
        <w:rPr>
          <w:rFonts w:hint="cs"/>
          <w:rtl/>
          <w:lang w:eastAsia="he-IL"/>
        </w:rPr>
        <w:t>לך את הסמכויות לתקופת זמן עד שהרכבת אוטוטו זזה</w:t>
      </w:r>
      <w:r w:rsidR="00287A05">
        <w:rPr>
          <w:rFonts w:hint="cs"/>
          <w:rtl/>
          <w:lang w:eastAsia="he-IL"/>
        </w:rPr>
        <w:t>.</w:t>
      </w:r>
      <w:r>
        <w:rPr>
          <w:rFonts w:hint="cs"/>
          <w:rtl/>
          <w:lang w:eastAsia="he-IL"/>
        </w:rPr>
        <w:t xml:space="preserve"> עכשיו</w:t>
      </w:r>
      <w:bookmarkStart w:id="16924" w:name="_ETM_Q1_7005162"/>
      <w:bookmarkEnd w:id="16924"/>
      <w:r>
        <w:rPr>
          <w:rFonts w:hint="cs"/>
          <w:rtl/>
          <w:lang w:eastAsia="he-IL"/>
        </w:rPr>
        <w:t xml:space="preserve"> הוא מרים טלפון יגיד לו אותו מנהל אגף</w:t>
      </w:r>
      <w:bookmarkStart w:id="16925" w:name="_ETM_Q1_7004298"/>
      <w:bookmarkEnd w:id="16925"/>
      <w:r>
        <w:rPr>
          <w:rFonts w:hint="cs"/>
          <w:rtl/>
          <w:lang w:eastAsia="he-IL"/>
        </w:rPr>
        <w:t xml:space="preserve"> שלח</w:t>
      </w:r>
      <w:bookmarkStart w:id="16926" w:name="_ETM_Q1_7005272"/>
      <w:bookmarkEnd w:id="16926"/>
      <w:r>
        <w:rPr>
          <w:rFonts w:hint="cs"/>
          <w:rtl/>
          <w:lang w:eastAsia="he-IL"/>
        </w:rPr>
        <w:t xml:space="preserve"> לי את התמונות, בוא זה בלתי אפשרי זה לא בסדר.</w:t>
      </w:r>
      <w:bookmarkStart w:id="16927" w:name="_ETM_Q1_7009643"/>
      <w:bookmarkEnd w:id="16927"/>
      <w:r>
        <w:rPr>
          <w:rFonts w:hint="cs"/>
          <w:rtl/>
          <w:lang w:eastAsia="he-IL"/>
        </w:rPr>
        <w:t xml:space="preserve"> </w:t>
      </w:r>
    </w:p>
    <w:p w14:paraId="5597A7D9" w14:textId="77777777" w:rsidR="00287A05" w:rsidRDefault="00287A05" w:rsidP="00C76D06">
      <w:pPr>
        <w:rPr>
          <w:rtl/>
          <w:lang w:eastAsia="he-IL"/>
        </w:rPr>
      </w:pPr>
      <w:bookmarkStart w:id="16928" w:name="_ETM_Q1_7016130"/>
      <w:bookmarkStart w:id="16929" w:name="_ETM_Q1_7016223"/>
      <w:bookmarkEnd w:id="16928"/>
      <w:bookmarkEnd w:id="16929"/>
    </w:p>
    <w:p w14:paraId="360F258C" w14:textId="77777777" w:rsidR="00C76D06" w:rsidRDefault="00C76D06" w:rsidP="00C76D06">
      <w:pPr>
        <w:rPr>
          <w:rtl/>
          <w:lang w:eastAsia="he-IL"/>
        </w:rPr>
      </w:pPr>
      <w:bookmarkStart w:id="16930" w:name="_ETM_Q1_7016347"/>
      <w:bookmarkStart w:id="16931" w:name="_ETM_Q1_7016423"/>
      <w:bookmarkStart w:id="16932" w:name="_ETM_Q1_7017615"/>
      <w:bookmarkStart w:id="16933" w:name="_ETM_Q1_7013062"/>
      <w:bookmarkStart w:id="16934" w:name="_ETM_Q1_7008532"/>
      <w:bookmarkEnd w:id="16930"/>
      <w:bookmarkEnd w:id="16931"/>
      <w:bookmarkEnd w:id="16932"/>
      <w:bookmarkEnd w:id="16933"/>
      <w:bookmarkEnd w:id="16934"/>
      <w:r>
        <w:rPr>
          <w:rFonts w:hint="cs"/>
          <w:rtl/>
          <w:lang w:eastAsia="he-IL"/>
        </w:rPr>
        <w:t xml:space="preserve">החוק בא </w:t>
      </w:r>
      <w:bookmarkStart w:id="16935" w:name="_ETM_Q1_7005816"/>
      <w:bookmarkEnd w:id="16935"/>
      <w:r>
        <w:rPr>
          <w:rFonts w:hint="cs"/>
          <w:rtl/>
          <w:lang w:eastAsia="he-IL"/>
        </w:rPr>
        <w:t xml:space="preserve">ומבנה ואומר לאותו מנהל אגף </w:t>
      </w:r>
      <w:bookmarkStart w:id="16936" w:name="_ETM_Q1_7013442"/>
      <w:bookmarkEnd w:id="16936"/>
      <w:r>
        <w:rPr>
          <w:rFonts w:hint="cs"/>
          <w:rtl/>
          <w:lang w:eastAsia="he-IL"/>
        </w:rPr>
        <w:t xml:space="preserve">במשרד לאיכות הסביבה, חכה מאחר ואתה ממשלה ויש לך חברים </w:t>
      </w:r>
      <w:bookmarkStart w:id="16937" w:name="_ETM_Q1_7017783"/>
      <w:bookmarkEnd w:id="16937"/>
      <w:r>
        <w:rPr>
          <w:rFonts w:hint="cs"/>
          <w:rtl/>
          <w:lang w:eastAsia="he-IL"/>
        </w:rPr>
        <w:t xml:space="preserve">איתך ביחד, תבדוק רק </w:t>
      </w:r>
      <w:r w:rsidR="00287A05">
        <w:rPr>
          <w:rFonts w:hint="cs"/>
          <w:rtl/>
          <w:lang w:eastAsia="he-IL"/>
        </w:rPr>
        <w:t>ע</w:t>
      </w:r>
      <w:r>
        <w:rPr>
          <w:rFonts w:hint="cs"/>
          <w:rtl/>
          <w:lang w:eastAsia="he-IL"/>
        </w:rPr>
        <w:t xml:space="preserve">ם מנהל הפרויקט, אולי זה יגרום </w:t>
      </w:r>
      <w:bookmarkStart w:id="16938" w:name="_ETM_Q1_7022742"/>
      <w:bookmarkEnd w:id="16938"/>
      <w:r>
        <w:rPr>
          <w:rFonts w:hint="cs"/>
          <w:rtl/>
          <w:lang w:eastAsia="he-IL"/>
        </w:rPr>
        <w:t xml:space="preserve">לו נזק אדיר, אולי זה לא טוב אולי זה כן </w:t>
      </w:r>
      <w:bookmarkStart w:id="16939" w:name="_ETM_Q1_7025930"/>
      <w:bookmarkEnd w:id="16939"/>
      <w:r>
        <w:rPr>
          <w:rFonts w:hint="cs"/>
          <w:rtl/>
          <w:lang w:eastAsia="he-IL"/>
        </w:rPr>
        <w:t xml:space="preserve">טוב, לא יודע מה, אני גם לא יודע למה צריך </w:t>
      </w:r>
      <w:bookmarkStart w:id="16940" w:name="_ETM_Q1_7030641"/>
      <w:bookmarkEnd w:id="16940"/>
      <w:r>
        <w:rPr>
          <w:rFonts w:hint="cs"/>
          <w:rtl/>
          <w:lang w:eastAsia="he-IL"/>
        </w:rPr>
        <w:t>את הבדיקה הזאת</w:t>
      </w:r>
      <w:r w:rsidR="00287A05">
        <w:rPr>
          <w:rFonts w:hint="cs"/>
          <w:rtl/>
          <w:lang w:eastAsia="he-IL"/>
        </w:rPr>
        <w:t>?</w:t>
      </w:r>
      <w:r>
        <w:rPr>
          <w:rFonts w:hint="cs"/>
          <w:rtl/>
          <w:lang w:eastAsia="he-IL"/>
        </w:rPr>
        <w:t xml:space="preserve"> </w:t>
      </w:r>
      <w:bookmarkStart w:id="16941" w:name="_ETM_Q1_7027062"/>
      <w:bookmarkEnd w:id="16941"/>
      <w:r>
        <w:rPr>
          <w:rFonts w:hint="cs"/>
          <w:rtl/>
          <w:lang w:eastAsia="he-IL"/>
        </w:rPr>
        <w:t>נגיד</w:t>
      </w:r>
      <w:bookmarkStart w:id="16942" w:name="_ETM_Q1_7022226"/>
      <w:bookmarkEnd w:id="16942"/>
      <w:r>
        <w:rPr>
          <w:rFonts w:hint="cs"/>
          <w:rtl/>
          <w:lang w:eastAsia="he-IL"/>
        </w:rPr>
        <w:t xml:space="preserve"> שצריך, אבל שראש העיר ירוץ</w:t>
      </w:r>
      <w:bookmarkStart w:id="16943" w:name="_ETM_Q1_7030686"/>
      <w:bookmarkEnd w:id="16943"/>
      <w:r>
        <w:rPr>
          <w:rFonts w:hint="cs"/>
          <w:rtl/>
          <w:lang w:eastAsia="he-IL"/>
        </w:rPr>
        <w:t xml:space="preserve"> ויחפש שני גורמים? מה קרה לכם</w:t>
      </w:r>
      <w:r w:rsidR="00287A05">
        <w:rPr>
          <w:rFonts w:hint="cs"/>
          <w:rtl/>
          <w:lang w:eastAsia="he-IL"/>
        </w:rPr>
        <w:t>?</w:t>
      </w:r>
    </w:p>
    <w:p w14:paraId="7E202D0B" w14:textId="77777777" w:rsidR="00C76D06" w:rsidRDefault="00C76D06" w:rsidP="00C76D06">
      <w:pPr>
        <w:rPr>
          <w:rtl/>
          <w:lang w:eastAsia="he-IL"/>
        </w:rPr>
      </w:pPr>
      <w:bookmarkStart w:id="16944" w:name="_ETM_Q1_7033929"/>
      <w:bookmarkStart w:id="16945" w:name="_ETM_Q1_7034087"/>
      <w:bookmarkStart w:id="16946" w:name="_ETM_Q1_7036131"/>
      <w:bookmarkEnd w:id="16944"/>
      <w:bookmarkEnd w:id="16945"/>
      <w:bookmarkEnd w:id="16946"/>
    </w:p>
    <w:p w14:paraId="336D0040" w14:textId="2D939079" w:rsidR="00C76D06" w:rsidRDefault="00C76D06" w:rsidP="00C76D06">
      <w:pPr>
        <w:pStyle w:val="af9"/>
        <w:keepNext/>
        <w:rPr>
          <w:rtl/>
          <w:lang w:eastAsia="he-IL"/>
        </w:rPr>
      </w:pPr>
      <w:bookmarkStart w:id="16947" w:name="ET_guest_נטע_דרורי_2124"/>
      <w:r w:rsidRPr="00C76D06">
        <w:rPr>
          <w:rStyle w:val="TagStyle"/>
          <w:rtl/>
        </w:rPr>
        <w:t xml:space="preserve"> &lt;&lt; אורח &gt;&gt; </w:t>
      </w:r>
      <w:r>
        <w:rPr>
          <w:rtl/>
          <w:lang w:eastAsia="he-IL"/>
        </w:rPr>
        <w:t>נטע דרורי:</w:t>
      </w:r>
      <w:r w:rsidRPr="00C76D06">
        <w:rPr>
          <w:rStyle w:val="TagStyle"/>
          <w:rtl/>
        </w:rPr>
        <w:t xml:space="preserve"> &lt;&lt; אורח &gt;&gt;</w:t>
      </w:r>
      <w:r w:rsidR="00F00842">
        <w:rPr>
          <w:rtl/>
          <w:lang w:eastAsia="he-IL"/>
        </w:rPr>
        <w:t xml:space="preserve"> </w:t>
      </w:r>
      <w:r>
        <w:rPr>
          <w:rtl/>
          <w:lang w:eastAsia="he-IL"/>
        </w:rPr>
        <w:t xml:space="preserve"> </w:t>
      </w:r>
      <w:bookmarkEnd w:id="16947"/>
    </w:p>
    <w:p w14:paraId="77AF5776" w14:textId="77777777" w:rsidR="00C76D06" w:rsidRDefault="00C76D06" w:rsidP="00C76D06">
      <w:pPr>
        <w:pStyle w:val="KeepWithNext"/>
        <w:rPr>
          <w:rtl/>
          <w:lang w:eastAsia="he-IL"/>
        </w:rPr>
      </w:pPr>
    </w:p>
    <w:p w14:paraId="1CBB3D42" w14:textId="77777777" w:rsidR="00C76D06" w:rsidRDefault="00C76D06" w:rsidP="00287A05">
      <w:pPr>
        <w:rPr>
          <w:rtl/>
          <w:lang w:eastAsia="he-IL"/>
        </w:rPr>
      </w:pPr>
      <w:bookmarkStart w:id="16948" w:name="_ETM_Q1_7036640"/>
      <w:bookmarkEnd w:id="16948"/>
      <w:r>
        <w:rPr>
          <w:rFonts w:hint="cs"/>
          <w:rtl/>
          <w:lang w:eastAsia="he-IL"/>
        </w:rPr>
        <w:t>א</w:t>
      </w:r>
      <w:bookmarkStart w:id="16949" w:name="_ETM_Q1_7036692"/>
      <w:bookmarkEnd w:id="16949"/>
      <w:r>
        <w:rPr>
          <w:rFonts w:hint="cs"/>
          <w:rtl/>
          <w:lang w:eastAsia="he-IL"/>
        </w:rPr>
        <w:t xml:space="preserve">דוני אני באמת לא מתווכחת </w:t>
      </w:r>
      <w:bookmarkStart w:id="16950" w:name="_ETM_Q1_7038545"/>
      <w:bookmarkEnd w:id="16950"/>
      <w:r>
        <w:rPr>
          <w:rFonts w:hint="cs"/>
          <w:rtl/>
          <w:lang w:eastAsia="he-IL"/>
        </w:rPr>
        <w:t xml:space="preserve">עם הקושי שזה מטיל על ראש הרשות, אבל צריך להבין </w:t>
      </w:r>
      <w:bookmarkStart w:id="16951" w:name="_ETM_Q1_7042434"/>
      <w:bookmarkEnd w:id="16951"/>
      <w:r>
        <w:rPr>
          <w:rFonts w:hint="cs"/>
          <w:rtl/>
          <w:lang w:eastAsia="he-IL"/>
        </w:rPr>
        <w:t>שהמשרד, באירועים האלה</w:t>
      </w:r>
      <w:bookmarkStart w:id="16952" w:name="_ETM_Q1_7039823"/>
      <w:bookmarkStart w:id="16953" w:name="_ETM_Q1_7042864"/>
      <w:bookmarkEnd w:id="16952"/>
      <w:bookmarkEnd w:id="16953"/>
      <w:r>
        <w:rPr>
          <w:rFonts w:hint="cs"/>
          <w:rtl/>
          <w:lang w:eastAsia="he-IL"/>
        </w:rPr>
        <w:t>, יכול להיות בלתי מכיר לחלוטין את</w:t>
      </w:r>
      <w:bookmarkStart w:id="16954" w:name="_ETM_Q1_7043927"/>
      <w:bookmarkEnd w:id="16954"/>
      <w:r>
        <w:rPr>
          <w:rFonts w:hint="cs"/>
          <w:rtl/>
          <w:lang w:eastAsia="he-IL"/>
        </w:rPr>
        <w:t xml:space="preserve"> האירוע ואת הסיטואציה </w:t>
      </w:r>
      <w:bookmarkStart w:id="16955" w:name="_ETM_Q1_7044636"/>
      <w:bookmarkStart w:id="16956" w:name="_ETM_Q1_7047214"/>
      <w:bookmarkEnd w:id="16955"/>
      <w:bookmarkEnd w:id="16956"/>
      <w:r w:rsidR="00287A05">
        <w:rPr>
          <w:rFonts w:hint="cs"/>
          <w:rtl/>
          <w:lang w:eastAsia="he-IL"/>
        </w:rPr>
        <w:t>- -</w:t>
      </w:r>
      <w:bookmarkStart w:id="16957" w:name="_ETM_Q1_7046305"/>
      <w:bookmarkStart w:id="16958" w:name="_ETM_Q1_7046350"/>
      <w:bookmarkEnd w:id="16957"/>
      <w:bookmarkEnd w:id="16958"/>
    </w:p>
    <w:p w14:paraId="5629DC53" w14:textId="77777777" w:rsidR="00C76D06" w:rsidRDefault="00C76D06" w:rsidP="00C76D06">
      <w:pPr>
        <w:rPr>
          <w:rtl/>
          <w:lang w:eastAsia="he-IL"/>
        </w:rPr>
      </w:pPr>
      <w:bookmarkStart w:id="16959" w:name="_ETM_Q1_7046429"/>
      <w:bookmarkStart w:id="16960" w:name="_ETM_Q1_7047305"/>
      <w:bookmarkEnd w:id="16959"/>
      <w:bookmarkEnd w:id="16960"/>
    </w:p>
    <w:p w14:paraId="1EF643B5" w14:textId="358D88CE" w:rsidR="00C76D06" w:rsidRDefault="00C76D06" w:rsidP="00C76D06">
      <w:pPr>
        <w:pStyle w:val="af5"/>
        <w:keepNext/>
        <w:rPr>
          <w:rtl/>
        </w:rPr>
      </w:pPr>
      <w:bookmarkStart w:id="16961" w:name="ET_interruption_קריאה_2125"/>
      <w:r w:rsidRPr="00C76D06">
        <w:rPr>
          <w:rStyle w:val="TagStyle"/>
          <w:rtl/>
        </w:rPr>
        <w:t xml:space="preserve"> &lt;&lt; קריאה &gt;&gt; </w:t>
      </w:r>
      <w:r>
        <w:rPr>
          <w:rtl/>
        </w:rPr>
        <w:t>קריאה:</w:t>
      </w:r>
      <w:r w:rsidRPr="00C76D06">
        <w:rPr>
          <w:rStyle w:val="TagStyle"/>
          <w:rtl/>
        </w:rPr>
        <w:t xml:space="preserve"> &lt;&lt; קריאה &gt;&gt;</w:t>
      </w:r>
      <w:r w:rsidR="00F00842">
        <w:rPr>
          <w:rtl/>
        </w:rPr>
        <w:t xml:space="preserve"> </w:t>
      </w:r>
      <w:r>
        <w:rPr>
          <w:rtl/>
        </w:rPr>
        <w:t xml:space="preserve"> </w:t>
      </w:r>
      <w:bookmarkEnd w:id="16961"/>
    </w:p>
    <w:p w14:paraId="68902B47" w14:textId="77777777" w:rsidR="00C76D06" w:rsidRDefault="00C76D06" w:rsidP="00C76D06">
      <w:pPr>
        <w:pStyle w:val="KeepWithNext"/>
        <w:rPr>
          <w:rtl/>
          <w:lang w:eastAsia="he-IL"/>
        </w:rPr>
      </w:pPr>
    </w:p>
    <w:p w14:paraId="7DD9294B" w14:textId="77777777" w:rsidR="00C76D06" w:rsidRDefault="00C76D06" w:rsidP="00C76D06">
      <w:pPr>
        <w:rPr>
          <w:rtl/>
          <w:lang w:eastAsia="he-IL"/>
        </w:rPr>
      </w:pPr>
      <w:bookmarkStart w:id="16962" w:name="_ETM_Q1_7048867"/>
      <w:bookmarkEnd w:id="16962"/>
      <w:r>
        <w:rPr>
          <w:rFonts w:hint="cs"/>
          <w:rtl/>
          <w:lang w:eastAsia="he-IL"/>
        </w:rPr>
        <w:t>היא הנותנת.</w:t>
      </w:r>
    </w:p>
    <w:p w14:paraId="0F120EAC" w14:textId="77777777" w:rsidR="00C76D06" w:rsidRDefault="00C76D06" w:rsidP="00C76D06">
      <w:pPr>
        <w:rPr>
          <w:rtl/>
          <w:lang w:eastAsia="he-IL"/>
        </w:rPr>
      </w:pPr>
    </w:p>
    <w:p w14:paraId="42C989AB" w14:textId="7667FAF8" w:rsidR="00C76D06" w:rsidRDefault="00C76D06" w:rsidP="00C76D06">
      <w:pPr>
        <w:pStyle w:val="af6"/>
        <w:keepNext/>
        <w:rPr>
          <w:rtl/>
        </w:rPr>
      </w:pPr>
      <w:bookmarkStart w:id="16963" w:name="ET_yor_5069_2126"/>
      <w:r w:rsidRPr="00C76D06">
        <w:rPr>
          <w:rStyle w:val="TagStyle"/>
          <w:rtl/>
        </w:rPr>
        <w:t xml:space="preserve"> &lt;&lt; יור &gt;&gt; </w:t>
      </w:r>
      <w:r>
        <w:rPr>
          <w:rtl/>
        </w:rPr>
        <w:t>היו"ר יעקב אשר:</w:t>
      </w:r>
      <w:r w:rsidRPr="00C76D06">
        <w:rPr>
          <w:rStyle w:val="TagStyle"/>
          <w:rtl/>
        </w:rPr>
        <w:t xml:space="preserve"> &lt;&lt; יור &gt;&gt;</w:t>
      </w:r>
      <w:r w:rsidR="00F00842">
        <w:rPr>
          <w:rtl/>
        </w:rPr>
        <w:t xml:space="preserve"> </w:t>
      </w:r>
      <w:r>
        <w:rPr>
          <w:rtl/>
        </w:rPr>
        <w:t xml:space="preserve"> </w:t>
      </w:r>
      <w:bookmarkEnd w:id="16963"/>
    </w:p>
    <w:p w14:paraId="48B32CE7" w14:textId="77777777" w:rsidR="00C76D06" w:rsidRDefault="00C76D06" w:rsidP="00C76D06">
      <w:pPr>
        <w:pStyle w:val="KeepWithNext"/>
        <w:rPr>
          <w:rtl/>
          <w:lang w:eastAsia="he-IL"/>
        </w:rPr>
      </w:pPr>
    </w:p>
    <w:p w14:paraId="1CCE7436" w14:textId="77777777" w:rsidR="00C76D06" w:rsidRPr="00C76D06" w:rsidRDefault="00C76D06" w:rsidP="00C76D06">
      <w:pPr>
        <w:rPr>
          <w:rtl/>
          <w:lang w:eastAsia="he-IL"/>
        </w:rPr>
      </w:pPr>
      <w:r>
        <w:rPr>
          <w:rFonts w:hint="cs"/>
          <w:rtl/>
          <w:lang w:eastAsia="he-IL"/>
        </w:rPr>
        <w:t>היא הנותנת והיא הלוקחת.</w:t>
      </w:r>
      <w:bookmarkStart w:id="16964" w:name="_ETM_Q1_7045799"/>
      <w:bookmarkEnd w:id="16964"/>
    </w:p>
    <w:p w14:paraId="374CEA60" w14:textId="77777777" w:rsidR="00C76D06" w:rsidRDefault="00C76D06" w:rsidP="00C76D06">
      <w:pPr>
        <w:rPr>
          <w:rtl/>
          <w:lang w:eastAsia="he-IL"/>
        </w:rPr>
      </w:pPr>
      <w:bookmarkStart w:id="16965" w:name="_ETM_Q1_7050153"/>
      <w:bookmarkStart w:id="16966" w:name="_ETM_Q1_7050411"/>
      <w:bookmarkEnd w:id="16965"/>
      <w:bookmarkEnd w:id="16966"/>
    </w:p>
    <w:p w14:paraId="1CC8258A" w14:textId="2D951A72" w:rsidR="00C76D06" w:rsidRDefault="00C76D06" w:rsidP="00C76D06">
      <w:pPr>
        <w:pStyle w:val="af9"/>
        <w:keepNext/>
        <w:rPr>
          <w:rtl/>
          <w:lang w:eastAsia="he-IL"/>
        </w:rPr>
      </w:pPr>
      <w:bookmarkStart w:id="16967" w:name="ET_guest_נטע_דרורי_2127"/>
      <w:r w:rsidRPr="00C76D06">
        <w:rPr>
          <w:rStyle w:val="TagStyle"/>
          <w:rtl/>
        </w:rPr>
        <w:t xml:space="preserve"> &lt;&lt; אורח &gt;&gt; </w:t>
      </w:r>
      <w:r>
        <w:rPr>
          <w:rtl/>
          <w:lang w:eastAsia="he-IL"/>
        </w:rPr>
        <w:t>נטע דרורי:</w:t>
      </w:r>
      <w:r w:rsidRPr="00C76D06">
        <w:rPr>
          <w:rStyle w:val="TagStyle"/>
          <w:rtl/>
        </w:rPr>
        <w:t xml:space="preserve"> &lt;&lt; אורח &gt;&gt;</w:t>
      </w:r>
      <w:r w:rsidR="00F00842">
        <w:rPr>
          <w:rtl/>
          <w:lang w:eastAsia="he-IL"/>
        </w:rPr>
        <w:t xml:space="preserve"> </w:t>
      </w:r>
      <w:r>
        <w:rPr>
          <w:rtl/>
          <w:lang w:eastAsia="he-IL"/>
        </w:rPr>
        <w:t xml:space="preserve"> </w:t>
      </w:r>
      <w:bookmarkEnd w:id="16967"/>
    </w:p>
    <w:p w14:paraId="4554EF9B" w14:textId="77777777" w:rsidR="00C76D06" w:rsidRDefault="00C76D06" w:rsidP="00C76D06">
      <w:pPr>
        <w:pStyle w:val="KeepWithNext"/>
        <w:rPr>
          <w:rtl/>
          <w:lang w:eastAsia="he-IL"/>
        </w:rPr>
      </w:pPr>
    </w:p>
    <w:p w14:paraId="6678EA4B" w14:textId="77777777" w:rsidR="00C76D06" w:rsidRDefault="00287A05" w:rsidP="00C76D06">
      <w:pPr>
        <w:rPr>
          <w:rtl/>
          <w:lang w:eastAsia="he-IL"/>
        </w:rPr>
      </w:pPr>
      <w:bookmarkStart w:id="16968" w:name="_ETM_Q1_7048535"/>
      <w:bookmarkStart w:id="16969" w:name="_ETM_Q1_7048590"/>
      <w:bookmarkStart w:id="16970" w:name="_ETM_Q1_7046538"/>
      <w:bookmarkStart w:id="16971" w:name="_ETM_Q1_7046563"/>
      <w:bookmarkStart w:id="16972" w:name="_ETM_Q1_7046606"/>
      <w:bookmarkStart w:id="16973" w:name="_ETM_Q1_7041922"/>
      <w:bookmarkEnd w:id="16968"/>
      <w:bookmarkEnd w:id="16969"/>
      <w:bookmarkEnd w:id="16970"/>
      <w:bookmarkEnd w:id="16971"/>
      <w:bookmarkEnd w:id="16972"/>
      <w:bookmarkEnd w:id="16973"/>
      <w:r>
        <w:rPr>
          <w:rFonts w:hint="cs"/>
          <w:rtl/>
          <w:lang w:eastAsia="he-IL"/>
        </w:rPr>
        <w:t xml:space="preserve">- - </w:t>
      </w:r>
      <w:bookmarkStart w:id="16974" w:name="_ETM_Q1_7053244"/>
      <w:bookmarkEnd w:id="16974"/>
      <w:r w:rsidR="00C76D06">
        <w:rPr>
          <w:rFonts w:hint="cs"/>
          <w:rtl/>
          <w:lang w:eastAsia="he-IL"/>
        </w:rPr>
        <w:t xml:space="preserve">כי המשרד לא בהכרח מעורב. אז למה </w:t>
      </w:r>
      <w:bookmarkStart w:id="16975" w:name="_ETM_Q1_7050405"/>
      <w:bookmarkEnd w:id="16975"/>
      <w:r w:rsidR="00C76D06">
        <w:rPr>
          <w:rFonts w:hint="cs"/>
          <w:rtl/>
          <w:lang w:eastAsia="he-IL"/>
        </w:rPr>
        <w:t>דווקא המשרד הוא זה שצריך להתייעץ?</w:t>
      </w:r>
      <w:bookmarkStart w:id="16976" w:name="_ETM_Q1_7048740"/>
      <w:bookmarkStart w:id="16977" w:name="_ETM_Q1_7043988"/>
      <w:bookmarkStart w:id="16978" w:name="_ETM_Q1_7042853"/>
      <w:bookmarkEnd w:id="16976"/>
      <w:bookmarkEnd w:id="16977"/>
      <w:bookmarkEnd w:id="16978"/>
      <w:r w:rsidR="00C76D06">
        <w:rPr>
          <w:rFonts w:hint="cs"/>
          <w:rtl/>
          <w:lang w:eastAsia="he-IL"/>
        </w:rPr>
        <w:t xml:space="preserve"> כאילו, איך זה מתאים שמשרד הוא זה שמתייעץ?</w:t>
      </w:r>
    </w:p>
    <w:p w14:paraId="47C1290B" w14:textId="77777777" w:rsidR="00C76D06" w:rsidRDefault="00C76D06" w:rsidP="00C76D06">
      <w:pPr>
        <w:rPr>
          <w:rtl/>
          <w:lang w:eastAsia="he-IL"/>
        </w:rPr>
      </w:pPr>
      <w:bookmarkStart w:id="16979" w:name="_ETM_Q1_7057399"/>
      <w:bookmarkStart w:id="16980" w:name="_ETM_Q1_7057591"/>
      <w:bookmarkEnd w:id="16979"/>
      <w:bookmarkEnd w:id="16980"/>
    </w:p>
    <w:p w14:paraId="5850771E" w14:textId="2AC22BA4" w:rsidR="00C76D06" w:rsidRDefault="00C76D06" w:rsidP="00C76D06">
      <w:pPr>
        <w:pStyle w:val="af5"/>
        <w:keepNext/>
        <w:rPr>
          <w:rtl/>
        </w:rPr>
      </w:pPr>
      <w:bookmarkStart w:id="16981" w:name="ET_interruption_קריאה_2128"/>
      <w:r w:rsidRPr="00C76D06">
        <w:rPr>
          <w:rStyle w:val="TagStyle"/>
          <w:rtl/>
        </w:rPr>
        <w:t xml:space="preserve"> &lt;&lt; קריאה &gt;&gt; </w:t>
      </w:r>
      <w:r>
        <w:rPr>
          <w:rtl/>
        </w:rPr>
        <w:t>קריאה:</w:t>
      </w:r>
      <w:r w:rsidRPr="00C76D06">
        <w:rPr>
          <w:rStyle w:val="TagStyle"/>
          <w:rtl/>
        </w:rPr>
        <w:t xml:space="preserve"> &lt;&lt; קריאה &gt;&gt;</w:t>
      </w:r>
      <w:r w:rsidR="00F00842">
        <w:rPr>
          <w:rtl/>
        </w:rPr>
        <w:t xml:space="preserve"> </w:t>
      </w:r>
      <w:r>
        <w:rPr>
          <w:rtl/>
        </w:rPr>
        <w:t xml:space="preserve"> </w:t>
      </w:r>
      <w:bookmarkEnd w:id="16981"/>
    </w:p>
    <w:p w14:paraId="21F697DC" w14:textId="77777777" w:rsidR="00C76D06" w:rsidRDefault="00C76D06" w:rsidP="00C76D06">
      <w:pPr>
        <w:pStyle w:val="KeepWithNext"/>
        <w:rPr>
          <w:rtl/>
          <w:lang w:eastAsia="he-IL"/>
        </w:rPr>
      </w:pPr>
    </w:p>
    <w:p w14:paraId="0C2CA439" w14:textId="77777777" w:rsidR="00C76D06" w:rsidRDefault="00C76D06" w:rsidP="00C76D06">
      <w:pPr>
        <w:rPr>
          <w:rtl/>
          <w:lang w:eastAsia="he-IL"/>
        </w:rPr>
      </w:pPr>
      <w:bookmarkStart w:id="16982" w:name="_ETM_Q1_7059251"/>
      <w:bookmarkEnd w:id="16982"/>
      <w:r>
        <w:rPr>
          <w:rFonts w:hint="cs"/>
          <w:rtl/>
          <w:lang w:eastAsia="he-IL"/>
        </w:rPr>
        <w:t>כי</w:t>
      </w:r>
      <w:bookmarkStart w:id="16983" w:name="_ETM_Q1_7059608"/>
      <w:bookmarkEnd w:id="16983"/>
      <w:r>
        <w:rPr>
          <w:rFonts w:hint="cs"/>
          <w:rtl/>
          <w:lang w:eastAsia="he-IL"/>
        </w:rPr>
        <w:t xml:space="preserve"> בסוף הוא הגורם האחרון שמאשר</w:t>
      </w:r>
      <w:bookmarkStart w:id="16984" w:name="_ETM_Q1_7056893"/>
      <w:bookmarkEnd w:id="16984"/>
      <w:r>
        <w:rPr>
          <w:rFonts w:hint="cs"/>
          <w:rtl/>
          <w:lang w:eastAsia="he-IL"/>
        </w:rPr>
        <w:t xml:space="preserve">. אז לפני שהוא מאשר הוא </w:t>
      </w:r>
      <w:bookmarkStart w:id="16985" w:name="_ETM_Q1_7058873"/>
      <w:bookmarkEnd w:id="16985"/>
      <w:r>
        <w:rPr>
          <w:rFonts w:hint="cs"/>
          <w:rtl/>
          <w:lang w:eastAsia="he-IL"/>
        </w:rPr>
        <w:t>צריך להתייעץ</w:t>
      </w:r>
      <w:bookmarkStart w:id="16986" w:name="_ETM_Q1_7060117"/>
      <w:bookmarkStart w:id="16987" w:name="_ETM_Q1_7060221"/>
      <w:bookmarkEnd w:id="16986"/>
      <w:bookmarkEnd w:id="16987"/>
      <w:r>
        <w:rPr>
          <w:rFonts w:hint="cs"/>
          <w:rtl/>
          <w:lang w:eastAsia="he-IL"/>
        </w:rPr>
        <w:t>. זה הכי הגיוני. האמת ככה הבנו את הסעיף</w:t>
      </w:r>
      <w:bookmarkStart w:id="16988" w:name="_ETM_Q1_7066132"/>
      <w:bookmarkEnd w:id="16988"/>
      <w:r>
        <w:rPr>
          <w:rFonts w:hint="cs"/>
          <w:rtl/>
          <w:lang w:eastAsia="he-IL"/>
        </w:rPr>
        <w:t xml:space="preserve"> מלכתחילה</w:t>
      </w:r>
      <w:bookmarkStart w:id="16989" w:name="_ETM_Q1_7067213"/>
      <w:bookmarkEnd w:id="16989"/>
      <w:r w:rsidR="00287A05">
        <w:rPr>
          <w:rFonts w:hint="cs"/>
          <w:rtl/>
          <w:lang w:eastAsia="he-IL"/>
        </w:rPr>
        <w:t>.</w:t>
      </w:r>
    </w:p>
    <w:p w14:paraId="27A4D542" w14:textId="77777777" w:rsidR="00C76D06" w:rsidRDefault="00C76D06" w:rsidP="00C76D06">
      <w:pPr>
        <w:rPr>
          <w:rtl/>
          <w:lang w:eastAsia="he-IL"/>
        </w:rPr>
      </w:pPr>
      <w:bookmarkStart w:id="16990" w:name="_ETM_Q1_7067438"/>
      <w:bookmarkEnd w:id="16990"/>
    </w:p>
    <w:p w14:paraId="79960171" w14:textId="03EE7AE3" w:rsidR="00C76D06" w:rsidRDefault="00C76D06" w:rsidP="00C76D06">
      <w:pPr>
        <w:pStyle w:val="af9"/>
        <w:keepNext/>
        <w:rPr>
          <w:rtl/>
          <w:lang w:eastAsia="he-IL"/>
        </w:rPr>
      </w:pPr>
      <w:bookmarkStart w:id="16991" w:name="ET_guest_נטע_דרורי_2129"/>
      <w:r w:rsidRPr="00C76D06">
        <w:rPr>
          <w:rStyle w:val="TagStyle"/>
          <w:rtl/>
        </w:rPr>
        <w:t xml:space="preserve"> &lt;&lt; אורח &gt;&gt; </w:t>
      </w:r>
      <w:r>
        <w:rPr>
          <w:rtl/>
          <w:lang w:eastAsia="he-IL"/>
        </w:rPr>
        <w:t>נטע דרורי:</w:t>
      </w:r>
      <w:r w:rsidRPr="00C76D06">
        <w:rPr>
          <w:rStyle w:val="TagStyle"/>
          <w:rtl/>
        </w:rPr>
        <w:t xml:space="preserve"> &lt;&lt; אורח &gt;&gt;</w:t>
      </w:r>
      <w:r w:rsidR="00F00842">
        <w:rPr>
          <w:rtl/>
          <w:lang w:eastAsia="he-IL"/>
        </w:rPr>
        <w:t xml:space="preserve"> </w:t>
      </w:r>
      <w:r>
        <w:rPr>
          <w:rtl/>
          <w:lang w:eastAsia="he-IL"/>
        </w:rPr>
        <w:t xml:space="preserve"> </w:t>
      </w:r>
      <w:bookmarkEnd w:id="16991"/>
    </w:p>
    <w:p w14:paraId="0AC23C4C" w14:textId="77777777" w:rsidR="00C76D06" w:rsidRDefault="00C76D06" w:rsidP="00C76D06">
      <w:pPr>
        <w:pStyle w:val="KeepWithNext"/>
        <w:rPr>
          <w:rtl/>
          <w:lang w:eastAsia="he-IL"/>
        </w:rPr>
      </w:pPr>
    </w:p>
    <w:p w14:paraId="588FE6FB" w14:textId="77777777" w:rsidR="00C76D06" w:rsidRDefault="00C76D06" w:rsidP="00C76D06">
      <w:pPr>
        <w:rPr>
          <w:rtl/>
          <w:lang w:eastAsia="he-IL"/>
        </w:rPr>
      </w:pPr>
      <w:bookmarkStart w:id="16992" w:name="_ETM_Q1_7069028"/>
      <w:bookmarkStart w:id="16993" w:name="_ETM_Q1_7069087"/>
      <w:bookmarkEnd w:id="16992"/>
      <w:bookmarkEnd w:id="16993"/>
      <w:r>
        <w:rPr>
          <w:rFonts w:hint="cs"/>
          <w:rtl/>
          <w:lang w:eastAsia="he-IL"/>
        </w:rPr>
        <w:t>אז אנחנו לא הבנו ככה את הסעיף, אני מצטער</w:t>
      </w:r>
      <w:r w:rsidR="00287A05">
        <w:rPr>
          <w:rFonts w:hint="cs"/>
          <w:rtl/>
          <w:lang w:eastAsia="he-IL"/>
        </w:rPr>
        <w:t>ת</w:t>
      </w:r>
      <w:bookmarkStart w:id="16994" w:name="_ETM_Q1_7071343"/>
      <w:bookmarkEnd w:id="16994"/>
      <w:r w:rsidR="00287A05">
        <w:rPr>
          <w:rFonts w:hint="cs"/>
          <w:rtl/>
          <w:lang w:eastAsia="he-IL"/>
        </w:rPr>
        <w:t xml:space="preserve"> איליה.</w:t>
      </w:r>
    </w:p>
    <w:p w14:paraId="239D0DF1" w14:textId="77777777" w:rsidR="00C76D06" w:rsidRDefault="00C76D06" w:rsidP="00C76D06">
      <w:pPr>
        <w:rPr>
          <w:rtl/>
          <w:lang w:eastAsia="he-IL"/>
        </w:rPr>
      </w:pPr>
      <w:bookmarkStart w:id="16995" w:name="_ETM_Q1_7072963"/>
      <w:bookmarkStart w:id="16996" w:name="_ETM_Q1_7073303"/>
      <w:bookmarkEnd w:id="16995"/>
      <w:bookmarkEnd w:id="16996"/>
    </w:p>
    <w:p w14:paraId="5B2C9976" w14:textId="17A5E896" w:rsidR="00C76D06" w:rsidRDefault="00C76D06" w:rsidP="00C76D06">
      <w:pPr>
        <w:pStyle w:val="a4"/>
        <w:keepNext/>
        <w:rPr>
          <w:rtl/>
        </w:rPr>
      </w:pPr>
      <w:bookmarkStart w:id="16997" w:name="ET_speaker_תומר_רוזנר_2130"/>
      <w:r w:rsidRPr="00C76D06">
        <w:rPr>
          <w:rStyle w:val="TagStyle"/>
          <w:rtl/>
        </w:rPr>
        <w:t xml:space="preserve"> &lt;&lt; דובר &gt;&gt; </w:t>
      </w:r>
      <w:r>
        <w:rPr>
          <w:rtl/>
        </w:rPr>
        <w:t>תומר רוזנר:</w:t>
      </w:r>
      <w:r w:rsidRPr="00C76D06">
        <w:rPr>
          <w:rStyle w:val="TagStyle"/>
          <w:rtl/>
        </w:rPr>
        <w:t xml:space="preserve"> &lt;&lt; דובר &gt;&gt;</w:t>
      </w:r>
      <w:r w:rsidR="00F00842">
        <w:rPr>
          <w:rtl/>
        </w:rPr>
        <w:t xml:space="preserve"> </w:t>
      </w:r>
      <w:r>
        <w:rPr>
          <w:rtl/>
        </w:rPr>
        <w:t xml:space="preserve"> </w:t>
      </w:r>
      <w:bookmarkEnd w:id="16997"/>
    </w:p>
    <w:p w14:paraId="59082593" w14:textId="77777777" w:rsidR="00C76D06" w:rsidRDefault="00C76D06" w:rsidP="00C76D06">
      <w:pPr>
        <w:pStyle w:val="KeepWithNext"/>
        <w:rPr>
          <w:rtl/>
          <w:lang w:eastAsia="he-IL"/>
        </w:rPr>
      </w:pPr>
    </w:p>
    <w:p w14:paraId="28964CD9" w14:textId="77777777" w:rsidR="00C76D06" w:rsidRDefault="00C76D06" w:rsidP="00C76D06">
      <w:pPr>
        <w:rPr>
          <w:rtl/>
          <w:lang w:eastAsia="he-IL"/>
        </w:rPr>
      </w:pPr>
      <w:r>
        <w:rPr>
          <w:rFonts w:hint="cs"/>
          <w:rtl/>
          <w:lang w:eastAsia="he-IL"/>
        </w:rPr>
        <w:t>מ</w:t>
      </w:r>
      <w:bookmarkStart w:id="16998" w:name="_ETM_Q1_7069157"/>
      <w:bookmarkStart w:id="16999" w:name="_ETM_Q1_7069191"/>
      <w:bookmarkEnd w:id="16998"/>
      <w:bookmarkEnd w:id="16999"/>
      <w:r>
        <w:rPr>
          <w:rFonts w:hint="cs"/>
          <w:rtl/>
          <w:lang w:eastAsia="he-IL"/>
        </w:rPr>
        <w:t xml:space="preserve">ה עמדת </w:t>
      </w:r>
      <w:bookmarkStart w:id="17000" w:name="_ETM_Q1_7069565"/>
      <w:bookmarkEnd w:id="17000"/>
      <w:r>
        <w:rPr>
          <w:rFonts w:hint="cs"/>
          <w:rtl/>
          <w:lang w:eastAsia="he-IL"/>
        </w:rPr>
        <w:t>משרד האוצר?</w:t>
      </w:r>
    </w:p>
    <w:p w14:paraId="290EEF82" w14:textId="77777777" w:rsidR="00C76D06" w:rsidRDefault="00C76D06" w:rsidP="00C76D06">
      <w:pPr>
        <w:rPr>
          <w:rtl/>
          <w:lang w:eastAsia="he-IL"/>
        </w:rPr>
      </w:pPr>
      <w:bookmarkStart w:id="17001" w:name="_ETM_Q1_7073247"/>
      <w:bookmarkEnd w:id="17001"/>
    </w:p>
    <w:p w14:paraId="3D071D6D" w14:textId="5709E78E" w:rsidR="00C76D06" w:rsidRDefault="00C76D06" w:rsidP="00C76D06">
      <w:pPr>
        <w:pStyle w:val="af9"/>
        <w:keepNext/>
        <w:rPr>
          <w:rtl/>
          <w:lang w:eastAsia="he-IL"/>
        </w:rPr>
      </w:pPr>
      <w:bookmarkStart w:id="17002" w:name="ET_guest_נטע_דרורי_2131"/>
      <w:r w:rsidRPr="00C76D06">
        <w:rPr>
          <w:rStyle w:val="TagStyle"/>
          <w:rtl/>
        </w:rPr>
        <w:t xml:space="preserve"> &lt;&lt; אורח &gt;&gt; </w:t>
      </w:r>
      <w:r>
        <w:rPr>
          <w:rtl/>
          <w:lang w:eastAsia="he-IL"/>
        </w:rPr>
        <w:t>נטע דרורי:</w:t>
      </w:r>
      <w:r w:rsidRPr="00C76D06">
        <w:rPr>
          <w:rStyle w:val="TagStyle"/>
          <w:rtl/>
        </w:rPr>
        <w:t xml:space="preserve"> &lt;&lt; אורח &gt;&gt;</w:t>
      </w:r>
      <w:r w:rsidR="00F00842">
        <w:rPr>
          <w:rtl/>
          <w:lang w:eastAsia="he-IL"/>
        </w:rPr>
        <w:t xml:space="preserve"> </w:t>
      </w:r>
      <w:r>
        <w:rPr>
          <w:rtl/>
          <w:lang w:eastAsia="he-IL"/>
        </w:rPr>
        <w:t xml:space="preserve"> </w:t>
      </w:r>
      <w:bookmarkEnd w:id="17002"/>
    </w:p>
    <w:p w14:paraId="5500B836" w14:textId="77777777" w:rsidR="00C76D06" w:rsidRDefault="00C76D06" w:rsidP="00C76D06">
      <w:pPr>
        <w:pStyle w:val="KeepWithNext"/>
        <w:rPr>
          <w:rtl/>
          <w:lang w:eastAsia="he-IL"/>
        </w:rPr>
      </w:pPr>
    </w:p>
    <w:p w14:paraId="17A7D2C0" w14:textId="77777777" w:rsidR="00C76D06" w:rsidRDefault="00C76D06" w:rsidP="00C76D06">
      <w:pPr>
        <w:rPr>
          <w:rtl/>
          <w:lang w:eastAsia="he-IL"/>
        </w:rPr>
      </w:pPr>
      <w:bookmarkStart w:id="17003" w:name="_ETM_Q1_7074413"/>
      <w:bookmarkEnd w:id="17003"/>
      <w:r>
        <w:rPr>
          <w:rFonts w:hint="cs"/>
          <w:rtl/>
          <w:lang w:eastAsia="he-IL"/>
        </w:rPr>
        <w:t>א</w:t>
      </w:r>
      <w:bookmarkStart w:id="17004" w:name="_ETM_Q1_7074451"/>
      <w:bookmarkEnd w:id="17004"/>
      <w:r>
        <w:rPr>
          <w:rFonts w:hint="cs"/>
          <w:rtl/>
          <w:lang w:eastAsia="he-IL"/>
        </w:rPr>
        <w:t xml:space="preserve">ני יכולה להגיד מכיון שאנחנו גם גורם שמפקח </w:t>
      </w:r>
      <w:bookmarkStart w:id="17005" w:name="_ETM_Q1_7078647"/>
      <w:bookmarkEnd w:id="17005"/>
      <w:r>
        <w:rPr>
          <w:rFonts w:hint="cs"/>
          <w:rtl/>
          <w:lang w:eastAsia="he-IL"/>
        </w:rPr>
        <w:t xml:space="preserve">על הדברים הללו, ללכת ולצפות מהגורם שמסכים שהוא </w:t>
      </w:r>
      <w:bookmarkStart w:id="17006" w:name="_ETM_Q1_7078894"/>
      <w:bookmarkEnd w:id="17006"/>
      <w:r>
        <w:rPr>
          <w:rFonts w:hint="cs"/>
          <w:rtl/>
          <w:lang w:eastAsia="he-IL"/>
        </w:rPr>
        <w:t>ינהל את</w:t>
      </w:r>
      <w:bookmarkStart w:id="17007" w:name="_ETM_Q1_7080516"/>
      <w:bookmarkEnd w:id="17007"/>
      <w:r>
        <w:rPr>
          <w:rFonts w:hint="cs"/>
          <w:rtl/>
          <w:lang w:eastAsia="he-IL"/>
        </w:rPr>
        <w:t xml:space="preserve"> התהליך של ההתייעצות, זה יהיה </w:t>
      </w:r>
      <w:r w:rsidR="00287A05">
        <w:rPr>
          <w:lang w:eastAsia="he-IL"/>
        </w:rPr>
        <w:t>endless</w:t>
      </w:r>
      <w:bookmarkStart w:id="17008" w:name="_ETM_Q1_7084816"/>
      <w:bookmarkEnd w:id="17008"/>
      <w:r>
        <w:rPr>
          <w:rFonts w:hint="cs"/>
          <w:rtl/>
          <w:lang w:eastAsia="he-IL"/>
        </w:rPr>
        <w:t xml:space="preserve"> אין בידינו אפילו את</w:t>
      </w:r>
      <w:bookmarkStart w:id="17009" w:name="_ETM_Q1_7088718"/>
      <w:bookmarkEnd w:id="17009"/>
      <w:r>
        <w:rPr>
          <w:rFonts w:hint="cs"/>
          <w:rtl/>
          <w:lang w:eastAsia="he-IL"/>
        </w:rPr>
        <w:t xml:space="preserve"> המידע המספיק לצורך ההתייעצות</w:t>
      </w:r>
      <w:bookmarkStart w:id="17010" w:name="_ETM_Q1_7091631"/>
      <w:bookmarkEnd w:id="17010"/>
      <w:r w:rsidR="00287A05">
        <w:rPr>
          <w:rFonts w:hint="cs"/>
          <w:rtl/>
          <w:lang w:eastAsia="he-IL"/>
        </w:rPr>
        <w:t>.</w:t>
      </w:r>
    </w:p>
    <w:p w14:paraId="1C4CCF24" w14:textId="77777777" w:rsidR="00C76D06" w:rsidRDefault="00C76D06" w:rsidP="00C76D06">
      <w:pPr>
        <w:rPr>
          <w:rtl/>
          <w:lang w:eastAsia="he-IL"/>
        </w:rPr>
      </w:pPr>
      <w:bookmarkStart w:id="17011" w:name="_ETM_Q1_7091784"/>
      <w:bookmarkEnd w:id="17011"/>
    </w:p>
    <w:p w14:paraId="49B3652E" w14:textId="08DCAAB4" w:rsidR="00C76D06" w:rsidRDefault="00C76D06" w:rsidP="00C76D06">
      <w:pPr>
        <w:pStyle w:val="a4"/>
        <w:keepNext/>
        <w:rPr>
          <w:rtl/>
        </w:rPr>
      </w:pPr>
      <w:bookmarkStart w:id="17012" w:name="ET_speaker_תומר_רוזנר_2132"/>
      <w:r w:rsidRPr="00C76D06">
        <w:rPr>
          <w:rStyle w:val="TagStyle"/>
          <w:rtl/>
        </w:rPr>
        <w:t xml:space="preserve"> &lt;&lt; דובר &gt;&gt; </w:t>
      </w:r>
      <w:r>
        <w:rPr>
          <w:rtl/>
        </w:rPr>
        <w:t>תומר רוזנר:</w:t>
      </w:r>
      <w:r w:rsidRPr="00C76D06">
        <w:rPr>
          <w:rStyle w:val="TagStyle"/>
          <w:rtl/>
        </w:rPr>
        <w:t xml:space="preserve"> &lt;&lt; דובר &gt;&gt;</w:t>
      </w:r>
      <w:r w:rsidR="00F00842">
        <w:rPr>
          <w:rtl/>
        </w:rPr>
        <w:t xml:space="preserve"> </w:t>
      </w:r>
      <w:r>
        <w:rPr>
          <w:rtl/>
        </w:rPr>
        <w:t xml:space="preserve"> </w:t>
      </w:r>
      <w:bookmarkEnd w:id="17012"/>
    </w:p>
    <w:p w14:paraId="023D6C08" w14:textId="77777777" w:rsidR="00C76D06" w:rsidRDefault="00C76D06" w:rsidP="00C76D06">
      <w:pPr>
        <w:pStyle w:val="KeepWithNext"/>
        <w:rPr>
          <w:rtl/>
          <w:lang w:eastAsia="he-IL"/>
        </w:rPr>
      </w:pPr>
    </w:p>
    <w:p w14:paraId="09662BFA" w14:textId="77777777" w:rsidR="00C76D06" w:rsidRDefault="00C76D06" w:rsidP="00C76D06">
      <w:pPr>
        <w:rPr>
          <w:rtl/>
          <w:lang w:eastAsia="he-IL"/>
        </w:rPr>
      </w:pPr>
      <w:bookmarkStart w:id="17013" w:name="_ETM_Q1_7092764"/>
      <w:bookmarkStart w:id="17014" w:name="_ETM_Q1_7092823"/>
      <w:bookmarkEnd w:id="17013"/>
      <w:bookmarkEnd w:id="17014"/>
      <w:r>
        <w:rPr>
          <w:rFonts w:hint="cs"/>
          <w:rtl/>
          <w:lang w:eastAsia="he-IL"/>
        </w:rPr>
        <w:t>מה זאת אומרת אין לכם את המידע?</w:t>
      </w:r>
      <w:bookmarkStart w:id="17015" w:name="_ETM_Q1_7095507"/>
      <w:bookmarkStart w:id="17016" w:name="_ETM_Q1_7095712"/>
      <w:bookmarkStart w:id="17017" w:name="_ETM_Q1_7096577"/>
      <w:bookmarkEnd w:id="17015"/>
      <w:bookmarkEnd w:id="17016"/>
      <w:bookmarkEnd w:id="17017"/>
      <w:r>
        <w:rPr>
          <w:rFonts w:hint="cs"/>
          <w:rtl/>
          <w:lang w:eastAsia="he-IL"/>
        </w:rPr>
        <w:t xml:space="preserve"> זאת בדיוק מטרת ההתייעצות</w:t>
      </w:r>
      <w:r w:rsidR="00287A05">
        <w:rPr>
          <w:rFonts w:hint="cs"/>
          <w:rtl/>
          <w:lang w:eastAsia="he-IL"/>
        </w:rPr>
        <w:t>.</w:t>
      </w:r>
    </w:p>
    <w:p w14:paraId="2FB1CAB9" w14:textId="77777777" w:rsidR="00C76D06" w:rsidRDefault="00C76D06" w:rsidP="00C76D06">
      <w:pPr>
        <w:rPr>
          <w:rtl/>
          <w:lang w:eastAsia="he-IL"/>
        </w:rPr>
      </w:pPr>
      <w:bookmarkStart w:id="17018" w:name="_ETM_Q1_7099546"/>
      <w:bookmarkStart w:id="17019" w:name="_ETM_Q1_7099813"/>
      <w:bookmarkEnd w:id="17018"/>
      <w:bookmarkEnd w:id="17019"/>
    </w:p>
    <w:p w14:paraId="52BAEED1" w14:textId="0E762842" w:rsidR="00C76D06" w:rsidRDefault="00C76D06" w:rsidP="00C76D06">
      <w:pPr>
        <w:pStyle w:val="af6"/>
        <w:keepNext/>
        <w:rPr>
          <w:rtl/>
        </w:rPr>
      </w:pPr>
      <w:bookmarkStart w:id="17020" w:name="ET_yor_5069_2133"/>
      <w:r w:rsidRPr="00C76D06">
        <w:rPr>
          <w:rStyle w:val="TagStyle"/>
          <w:rtl/>
        </w:rPr>
        <w:t xml:space="preserve"> &lt;&lt; יור &gt;&gt; </w:t>
      </w:r>
      <w:r>
        <w:rPr>
          <w:rtl/>
        </w:rPr>
        <w:t>היו"ר יעקב אשר:</w:t>
      </w:r>
      <w:r w:rsidRPr="00C76D06">
        <w:rPr>
          <w:rStyle w:val="TagStyle"/>
          <w:rtl/>
        </w:rPr>
        <w:t xml:space="preserve"> &lt;&lt; יור &gt;&gt;</w:t>
      </w:r>
      <w:r w:rsidR="00F00842">
        <w:rPr>
          <w:rtl/>
        </w:rPr>
        <w:t xml:space="preserve"> </w:t>
      </w:r>
      <w:r>
        <w:rPr>
          <w:rtl/>
        </w:rPr>
        <w:t xml:space="preserve"> </w:t>
      </w:r>
      <w:bookmarkEnd w:id="17020"/>
    </w:p>
    <w:p w14:paraId="6868ADCA" w14:textId="77777777" w:rsidR="00C76D06" w:rsidRDefault="00C76D06" w:rsidP="00C76D06">
      <w:pPr>
        <w:pStyle w:val="KeepWithNext"/>
        <w:rPr>
          <w:rtl/>
          <w:lang w:eastAsia="he-IL"/>
        </w:rPr>
      </w:pPr>
    </w:p>
    <w:p w14:paraId="12E00915" w14:textId="77777777" w:rsidR="00C76D06" w:rsidRDefault="00C76D06" w:rsidP="00C76D06">
      <w:pPr>
        <w:rPr>
          <w:rtl/>
          <w:lang w:eastAsia="he-IL"/>
        </w:rPr>
      </w:pPr>
      <w:bookmarkStart w:id="17021" w:name="_ETM_Q1_7100237"/>
      <w:bookmarkEnd w:id="17021"/>
      <w:r>
        <w:rPr>
          <w:rFonts w:hint="cs"/>
          <w:rtl/>
          <w:lang w:eastAsia="he-IL"/>
        </w:rPr>
        <w:t>מה זה התייעצות</w:t>
      </w:r>
      <w:bookmarkStart w:id="17022" w:name="_ETM_Q1_7096784"/>
      <w:bookmarkEnd w:id="17022"/>
      <w:r>
        <w:rPr>
          <w:rFonts w:hint="cs"/>
          <w:rtl/>
          <w:lang w:eastAsia="he-IL"/>
        </w:rPr>
        <w:t>? כדי שהוא</w:t>
      </w:r>
      <w:bookmarkStart w:id="17023" w:name="_ETM_Q1_7098247"/>
      <w:bookmarkEnd w:id="17023"/>
      <w:r>
        <w:rPr>
          <w:rFonts w:hint="cs"/>
          <w:rtl/>
          <w:lang w:eastAsia="he-IL"/>
        </w:rPr>
        <w:t xml:space="preserve"> יבדוק מה ההשפעה על </w:t>
      </w:r>
      <w:r w:rsidR="00287A05">
        <w:rPr>
          <w:rFonts w:hint="cs"/>
          <w:rtl/>
          <w:lang w:eastAsia="he-IL"/>
        </w:rPr>
        <w:t>הפרויקט</w:t>
      </w:r>
      <w:r>
        <w:rPr>
          <w:rFonts w:hint="cs"/>
          <w:rtl/>
          <w:lang w:eastAsia="he-IL"/>
        </w:rPr>
        <w:t>? לשקול את סוג העבודה</w:t>
      </w:r>
      <w:bookmarkStart w:id="17024" w:name="_ETM_Q1_7105868"/>
      <w:bookmarkEnd w:id="17024"/>
      <w:r w:rsidR="00287A05">
        <w:rPr>
          <w:rFonts w:hint="cs"/>
          <w:rtl/>
          <w:lang w:eastAsia="he-IL"/>
        </w:rPr>
        <w:t>?</w:t>
      </w:r>
    </w:p>
    <w:p w14:paraId="37C93748" w14:textId="77777777" w:rsidR="00C76D06" w:rsidRDefault="00C76D06" w:rsidP="00C76D06">
      <w:pPr>
        <w:rPr>
          <w:rtl/>
          <w:lang w:eastAsia="he-IL"/>
        </w:rPr>
      </w:pPr>
      <w:bookmarkStart w:id="17025" w:name="_ETM_Q1_7106099"/>
      <w:bookmarkStart w:id="17026" w:name="_ETM_Q1_7101675"/>
      <w:bookmarkEnd w:id="17025"/>
      <w:bookmarkEnd w:id="17026"/>
    </w:p>
    <w:p w14:paraId="3D5A9807" w14:textId="3C242A24" w:rsidR="00C76D06" w:rsidRDefault="00C76D06" w:rsidP="00C76D06">
      <w:pPr>
        <w:pStyle w:val="af5"/>
        <w:keepNext/>
        <w:rPr>
          <w:rtl/>
        </w:rPr>
      </w:pPr>
      <w:bookmarkStart w:id="17027" w:name="ET_interruption_קריאה_2134"/>
      <w:r w:rsidRPr="00C76D06">
        <w:rPr>
          <w:rStyle w:val="TagStyle"/>
          <w:rtl/>
        </w:rPr>
        <w:t xml:space="preserve"> &lt;&lt; קריאה &gt;&gt; </w:t>
      </w:r>
      <w:r>
        <w:rPr>
          <w:rtl/>
        </w:rPr>
        <w:t>קריאה:</w:t>
      </w:r>
      <w:r w:rsidRPr="00C76D06">
        <w:rPr>
          <w:rStyle w:val="TagStyle"/>
          <w:rtl/>
        </w:rPr>
        <w:t xml:space="preserve"> &lt;&lt; קריאה &gt;&gt;</w:t>
      </w:r>
      <w:r w:rsidR="00F00842">
        <w:rPr>
          <w:rtl/>
        </w:rPr>
        <w:t xml:space="preserve"> </w:t>
      </w:r>
      <w:r>
        <w:rPr>
          <w:rtl/>
        </w:rPr>
        <w:t xml:space="preserve"> </w:t>
      </w:r>
      <w:bookmarkEnd w:id="17027"/>
    </w:p>
    <w:p w14:paraId="57871A56" w14:textId="77777777" w:rsidR="00C76D06" w:rsidRDefault="00C76D06" w:rsidP="00C76D06">
      <w:pPr>
        <w:pStyle w:val="KeepWithNext"/>
        <w:rPr>
          <w:rtl/>
          <w:lang w:eastAsia="he-IL"/>
        </w:rPr>
      </w:pPr>
    </w:p>
    <w:p w14:paraId="750A2E41" w14:textId="77777777" w:rsidR="00C76D06" w:rsidRDefault="00C76D06" w:rsidP="00C76D06">
      <w:pPr>
        <w:rPr>
          <w:rtl/>
          <w:lang w:eastAsia="he-IL"/>
        </w:rPr>
      </w:pPr>
      <w:bookmarkStart w:id="17028" w:name="_ETM_Q1_7102938"/>
      <w:bookmarkStart w:id="17029" w:name="_ETM_Q1_7103155"/>
      <w:bookmarkStart w:id="17030" w:name="_ETM_Q1_7103549"/>
      <w:bookmarkEnd w:id="17028"/>
      <w:bookmarkEnd w:id="17029"/>
      <w:bookmarkEnd w:id="17030"/>
      <w:r>
        <w:rPr>
          <w:rFonts w:hint="cs"/>
          <w:rtl/>
          <w:lang w:eastAsia="he-IL"/>
        </w:rPr>
        <w:t xml:space="preserve">שניה רגע </w:t>
      </w:r>
      <w:bookmarkStart w:id="17031" w:name="_ETM_Q1_7104395"/>
      <w:bookmarkEnd w:id="17031"/>
      <w:r>
        <w:rPr>
          <w:rFonts w:hint="cs"/>
          <w:rtl/>
          <w:lang w:eastAsia="he-IL"/>
        </w:rPr>
        <w:t>נטע, זה שיח שיותר הגיוני שיתנהל בין שני מנ</w:t>
      </w:r>
      <w:r w:rsidR="00287A05">
        <w:rPr>
          <w:rFonts w:hint="cs"/>
          <w:rtl/>
          <w:lang w:eastAsia="he-IL"/>
        </w:rPr>
        <w:t>ה</w:t>
      </w:r>
      <w:r>
        <w:rPr>
          <w:rFonts w:hint="cs"/>
          <w:rtl/>
          <w:lang w:eastAsia="he-IL"/>
        </w:rPr>
        <w:t>לי אגפי</w:t>
      </w:r>
      <w:bookmarkStart w:id="17032" w:name="_ETM_Q1_7111330"/>
      <w:bookmarkEnd w:id="17032"/>
      <w:r>
        <w:rPr>
          <w:rFonts w:hint="cs"/>
          <w:rtl/>
          <w:lang w:eastAsia="he-IL"/>
        </w:rPr>
        <w:t>ם בממשלה.</w:t>
      </w:r>
      <w:bookmarkStart w:id="17033" w:name="_ETM_Q1_7112696"/>
      <w:bookmarkEnd w:id="17033"/>
    </w:p>
    <w:p w14:paraId="229D6BBA" w14:textId="77777777" w:rsidR="00C76D06" w:rsidRDefault="00C76D06" w:rsidP="00C76D06">
      <w:pPr>
        <w:rPr>
          <w:rtl/>
          <w:lang w:eastAsia="he-IL"/>
        </w:rPr>
      </w:pPr>
    </w:p>
    <w:p w14:paraId="0C3A78A5" w14:textId="64522CBC" w:rsidR="00C76D06" w:rsidRDefault="00C76D06" w:rsidP="00C76D06">
      <w:pPr>
        <w:pStyle w:val="af9"/>
        <w:keepNext/>
        <w:rPr>
          <w:rtl/>
          <w:lang w:eastAsia="he-IL"/>
        </w:rPr>
      </w:pPr>
      <w:bookmarkStart w:id="17034" w:name="ET_guest_נטע_דרורי_2135"/>
      <w:r w:rsidRPr="00C76D06">
        <w:rPr>
          <w:rStyle w:val="TagStyle"/>
          <w:rtl/>
        </w:rPr>
        <w:t xml:space="preserve"> &lt;&lt; אורח &gt;&gt; </w:t>
      </w:r>
      <w:r>
        <w:rPr>
          <w:rtl/>
          <w:lang w:eastAsia="he-IL"/>
        </w:rPr>
        <w:t>נטע דרורי:</w:t>
      </w:r>
      <w:r w:rsidRPr="00C76D06">
        <w:rPr>
          <w:rStyle w:val="TagStyle"/>
          <w:rtl/>
        </w:rPr>
        <w:t xml:space="preserve"> &lt;&lt; אורח &gt;&gt;</w:t>
      </w:r>
      <w:r w:rsidR="00F00842">
        <w:rPr>
          <w:rtl/>
          <w:lang w:eastAsia="he-IL"/>
        </w:rPr>
        <w:t xml:space="preserve"> </w:t>
      </w:r>
      <w:r>
        <w:rPr>
          <w:rtl/>
          <w:lang w:eastAsia="he-IL"/>
        </w:rPr>
        <w:t xml:space="preserve"> </w:t>
      </w:r>
      <w:bookmarkEnd w:id="17034"/>
    </w:p>
    <w:p w14:paraId="3A32FCA7" w14:textId="77777777" w:rsidR="00C76D06" w:rsidRDefault="00C76D06" w:rsidP="00C76D06">
      <w:pPr>
        <w:pStyle w:val="KeepWithNext"/>
        <w:rPr>
          <w:rtl/>
          <w:lang w:eastAsia="he-IL"/>
        </w:rPr>
      </w:pPr>
    </w:p>
    <w:p w14:paraId="51135AAC" w14:textId="77777777" w:rsidR="00C76D06" w:rsidRDefault="00C76D06" w:rsidP="00C76D06">
      <w:pPr>
        <w:rPr>
          <w:rtl/>
          <w:lang w:eastAsia="he-IL"/>
        </w:rPr>
      </w:pPr>
      <w:bookmarkStart w:id="17035" w:name="_ETM_Q1_7114191"/>
      <w:bookmarkStart w:id="17036" w:name="_ETM_Q1_7114242"/>
      <w:bookmarkStart w:id="17037" w:name="_ETM_Q1_7109362"/>
      <w:bookmarkEnd w:id="17035"/>
      <w:bookmarkEnd w:id="17036"/>
      <w:bookmarkEnd w:id="17037"/>
      <w:r>
        <w:rPr>
          <w:rFonts w:hint="cs"/>
          <w:rtl/>
          <w:lang w:eastAsia="he-IL"/>
        </w:rPr>
        <w:t>אני ממש לא חושבת שזה יותר הגיוני שמי שלא</w:t>
      </w:r>
      <w:bookmarkStart w:id="17038" w:name="_ETM_Q1_7112555"/>
      <w:bookmarkEnd w:id="17038"/>
      <w:r>
        <w:rPr>
          <w:rFonts w:hint="cs"/>
          <w:rtl/>
          <w:lang w:eastAsia="he-IL"/>
        </w:rPr>
        <w:t xml:space="preserve"> מכיר את האירוע בכלל משום צד</w:t>
      </w:r>
      <w:bookmarkStart w:id="17039" w:name="_ETM_Q1_7118078"/>
      <w:bookmarkStart w:id="17040" w:name="_ETM_Q1_7115202"/>
      <w:bookmarkEnd w:id="17039"/>
      <w:bookmarkEnd w:id="17040"/>
      <w:r w:rsidR="00287A05">
        <w:rPr>
          <w:rFonts w:hint="cs"/>
          <w:rtl/>
          <w:lang w:eastAsia="he-IL"/>
        </w:rPr>
        <w:t>.</w:t>
      </w:r>
    </w:p>
    <w:p w14:paraId="6E8A67AD" w14:textId="77777777" w:rsidR="00C76D06" w:rsidRDefault="00C76D06" w:rsidP="00C76D06">
      <w:pPr>
        <w:rPr>
          <w:rtl/>
          <w:lang w:eastAsia="he-IL"/>
        </w:rPr>
      </w:pPr>
      <w:bookmarkStart w:id="17041" w:name="_ETM_Q1_7118382"/>
      <w:bookmarkEnd w:id="17041"/>
    </w:p>
    <w:p w14:paraId="4EB846F7" w14:textId="5686E03A" w:rsidR="00C76D06" w:rsidRDefault="00C76D06" w:rsidP="00C76D06">
      <w:pPr>
        <w:pStyle w:val="af6"/>
        <w:keepNext/>
        <w:rPr>
          <w:rtl/>
        </w:rPr>
      </w:pPr>
      <w:bookmarkStart w:id="17042" w:name="ET_yor_5069_2136"/>
      <w:r w:rsidRPr="00C76D06">
        <w:rPr>
          <w:rStyle w:val="TagStyle"/>
          <w:rtl/>
        </w:rPr>
        <w:t xml:space="preserve"> &lt;&lt; יור &gt;&gt; </w:t>
      </w:r>
      <w:r>
        <w:rPr>
          <w:rtl/>
        </w:rPr>
        <w:t>היו"ר יעקב אשר:</w:t>
      </w:r>
      <w:r w:rsidRPr="00C76D06">
        <w:rPr>
          <w:rStyle w:val="TagStyle"/>
          <w:rtl/>
        </w:rPr>
        <w:t xml:space="preserve"> &lt;&lt; יור &gt;&gt;</w:t>
      </w:r>
      <w:r w:rsidR="00F00842">
        <w:rPr>
          <w:rtl/>
        </w:rPr>
        <w:t xml:space="preserve"> </w:t>
      </w:r>
      <w:r>
        <w:rPr>
          <w:rtl/>
        </w:rPr>
        <w:t xml:space="preserve"> </w:t>
      </w:r>
      <w:bookmarkEnd w:id="17042"/>
    </w:p>
    <w:p w14:paraId="0E8759F6" w14:textId="77777777" w:rsidR="00C76D06" w:rsidRDefault="00C76D06" w:rsidP="00C76D06">
      <w:pPr>
        <w:pStyle w:val="KeepWithNext"/>
        <w:rPr>
          <w:rtl/>
          <w:lang w:eastAsia="he-IL"/>
        </w:rPr>
      </w:pPr>
    </w:p>
    <w:p w14:paraId="7992D8E1" w14:textId="77777777" w:rsidR="00C76D06" w:rsidRDefault="00C76D06" w:rsidP="00C76D06">
      <w:pPr>
        <w:rPr>
          <w:rtl/>
          <w:lang w:eastAsia="he-IL"/>
        </w:rPr>
      </w:pPr>
      <w:bookmarkStart w:id="17043" w:name="_ETM_Q1_7118756"/>
      <w:bookmarkEnd w:id="17043"/>
      <w:r>
        <w:rPr>
          <w:rFonts w:hint="cs"/>
          <w:rtl/>
          <w:lang w:eastAsia="he-IL"/>
        </w:rPr>
        <w:t>איזה אירוע את</w:t>
      </w:r>
      <w:bookmarkStart w:id="17044" w:name="_ETM_Q1_7119804"/>
      <w:bookmarkEnd w:id="17044"/>
      <w:r>
        <w:rPr>
          <w:rFonts w:hint="cs"/>
          <w:rtl/>
          <w:lang w:eastAsia="he-IL"/>
        </w:rPr>
        <w:t xml:space="preserve"> לא מכירה</w:t>
      </w:r>
      <w:r w:rsidR="00287A05">
        <w:rPr>
          <w:rFonts w:hint="cs"/>
          <w:rtl/>
          <w:lang w:eastAsia="he-IL"/>
        </w:rPr>
        <w:t>?</w:t>
      </w:r>
    </w:p>
    <w:p w14:paraId="11971784" w14:textId="77777777" w:rsidR="00C76D06" w:rsidRDefault="00C76D06" w:rsidP="00C76D06">
      <w:pPr>
        <w:rPr>
          <w:rtl/>
          <w:lang w:eastAsia="he-IL"/>
        </w:rPr>
      </w:pPr>
      <w:bookmarkStart w:id="17045" w:name="_ETM_Q1_7120762"/>
      <w:bookmarkStart w:id="17046" w:name="_ETM_Q1_7121070"/>
      <w:bookmarkEnd w:id="17045"/>
      <w:bookmarkEnd w:id="17046"/>
    </w:p>
    <w:p w14:paraId="6C6DEC75" w14:textId="4796C063" w:rsidR="00C76D06" w:rsidRDefault="00C76D06" w:rsidP="00C76D06">
      <w:pPr>
        <w:pStyle w:val="af9"/>
        <w:keepNext/>
        <w:rPr>
          <w:rtl/>
          <w:lang w:eastAsia="he-IL"/>
        </w:rPr>
      </w:pPr>
      <w:bookmarkStart w:id="17047" w:name="ET_guest_נטע_דרורי_2137"/>
      <w:r w:rsidRPr="00C76D06">
        <w:rPr>
          <w:rStyle w:val="TagStyle"/>
          <w:rtl/>
        </w:rPr>
        <w:t xml:space="preserve"> &lt;&lt; אורח &gt;&gt; </w:t>
      </w:r>
      <w:r>
        <w:rPr>
          <w:rtl/>
          <w:lang w:eastAsia="he-IL"/>
        </w:rPr>
        <w:t>נטע דרורי:</w:t>
      </w:r>
      <w:r w:rsidRPr="00C76D06">
        <w:rPr>
          <w:rStyle w:val="TagStyle"/>
          <w:rtl/>
        </w:rPr>
        <w:t xml:space="preserve"> &lt;&lt; אורח &gt;&gt;</w:t>
      </w:r>
      <w:r w:rsidR="00F00842">
        <w:rPr>
          <w:rtl/>
          <w:lang w:eastAsia="he-IL"/>
        </w:rPr>
        <w:t xml:space="preserve"> </w:t>
      </w:r>
      <w:r>
        <w:rPr>
          <w:rtl/>
          <w:lang w:eastAsia="he-IL"/>
        </w:rPr>
        <w:t xml:space="preserve"> </w:t>
      </w:r>
      <w:bookmarkEnd w:id="17047"/>
    </w:p>
    <w:p w14:paraId="5015259C" w14:textId="77777777" w:rsidR="00C76D06" w:rsidRDefault="00C76D06" w:rsidP="00C76D06">
      <w:pPr>
        <w:pStyle w:val="KeepWithNext"/>
        <w:rPr>
          <w:rtl/>
          <w:lang w:eastAsia="he-IL"/>
        </w:rPr>
      </w:pPr>
    </w:p>
    <w:p w14:paraId="5650BB18" w14:textId="77777777" w:rsidR="00C76D06" w:rsidRDefault="00C76D06" w:rsidP="00C76D06">
      <w:pPr>
        <w:rPr>
          <w:rtl/>
          <w:lang w:eastAsia="he-IL"/>
        </w:rPr>
      </w:pPr>
      <w:bookmarkStart w:id="17048" w:name="_ETM_Q1_7122514"/>
      <w:bookmarkEnd w:id="17048"/>
      <w:r>
        <w:rPr>
          <w:rFonts w:hint="cs"/>
          <w:rtl/>
          <w:lang w:eastAsia="he-IL"/>
        </w:rPr>
        <w:t>א</w:t>
      </w:r>
      <w:bookmarkStart w:id="17049" w:name="_ETM_Q1_7122587"/>
      <w:bookmarkEnd w:id="17049"/>
      <w:r>
        <w:rPr>
          <w:rFonts w:hint="cs"/>
          <w:rtl/>
          <w:lang w:eastAsia="he-IL"/>
        </w:rPr>
        <w:t xml:space="preserve">ני רוצה להסביר. לצורך העניין, זיו אוקיי? שהיה ויצא. </w:t>
      </w:r>
      <w:bookmarkStart w:id="17050" w:name="_ETM_Q1_7132068"/>
      <w:bookmarkEnd w:id="17050"/>
      <w:r>
        <w:rPr>
          <w:rFonts w:hint="cs"/>
          <w:rtl/>
          <w:lang w:eastAsia="he-IL"/>
        </w:rPr>
        <w:t>אצלו מתנהל איזשהו פרויקט. אנחנו לא מכירים בהכרח את הפרויקט</w:t>
      </w:r>
      <w:bookmarkStart w:id="17051" w:name="_ETM_Q1_7138899"/>
      <w:bookmarkEnd w:id="17051"/>
      <w:r>
        <w:rPr>
          <w:rFonts w:hint="cs"/>
          <w:rtl/>
          <w:lang w:eastAsia="he-IL"/>
        </w:rPr>
        <w:t xml:space="preserve"> הזה כמשרד, יכול להיות</w:t>
      </w:r>
      <w:r w:rsidR="00287A05">
        <w:rPr>
          <w:rFonts w:hint="cs"/>
          <w:rtl/>
          <w:lang w:eastAsia="he-IL"/>
        </w:rPr>
        <w:t xml:space="preserve"> </w:t>
      </w:r>
      <w:r>
        <w:rPr>
          <w:rFonts w:hint="cs"/>
          <w:rtl/>
          <w:lang w:eastAsia="he-IL"/>
        </w:rPr>
        <w:t xml:space="preserve">שיש בעיה שאנחנו בעצמנו, אם זו </w:t>
      </w:r>
      <w:bookmarkStart w:id="17052" w:name="_ETM_Q1_7142959"/>
      <w:bookmarkEnd w:id="17052"/>
      <w:r>
        <w:rPr>
          <w:rFonts w:hint="cs"/>
          <w:rtl/>
          <w:lang w:eastAsia="he-IL"/>
        </w:rPr>
        <w:t xml:space="preserve">בעיה שאנחנו בעצמנו רואים אותה ומטפלים אות וזה, זה </w:t>
      </w:r>
      <w:bookmarkStart w:id="17053" w:name="_ETM_Q1_7147619"/>
      <w:bookmarkEnd w:id="17053"/>
      <w:r>
        <w:rPr>
          <w:rFonts w:hint="cs"/>
          <w:rtl/>
          <w:lang w:eastAsia="he-IL"/>
        </w:rPr>
        <w:t>דבר אחד אז אנחנו יודעים להתייעץ, אבל אם זו</w:t>
      </w:r>
      <w:bookmarkStart w:id="17054" w:name="_ETM_Q1_7152030"/>
      <w:bookmarkEnd w:id="17054"/>
      <w:r>
        <w:rPr>
          <w:rFonts w:hint="cs"/>
          <w:rtl/>
          <w:lang w:eastAsia="he-IL"/>
        </w:rPr>
        <w:t xml:space="preserve"> בעיה שזיו מעלה, זאת אומרת שהוא יודע, התושבים פנו אליו,</w:t>
      </w:r>
      <w:bookmarkStart w:id="17055" w:name="_ETM_Q1_7156881"/>
      <w:bookmarkEnd w:id="17055"/>
      <w:r>
        <w:rPr>
          <w:rFonts w:hint="cs"/>
          <w:rtl/>
          <w:lang w:eastAsia="he-IL"/>
        </w:rPr>
        <w:t xml:space="preserve"> כל המידע אצלו.</w:t>
      </w:r>
    </w:p>
    <w:p w14:paraId="7226775C" w14:textId="77777777" w:rsidR="00C76D06" w:rsidRDefault="00C76D06" w:rsidP="00C76D06">
      <w:pPr>
        <w:rPr>
          <w:rtl/>
          <w:lang w:eastAsia="he-IL"/>
        </w:rPr>
      </w:pPr>
      <w:bookmarkStart w:id="17056" w:name="_ETM_Q1_7159178"/>
      <w:bookmarkStart w:id="17057" w:name="_ETM_Q1_7159352"/>
      <w:bookmarkEnd w:id="17056"/>
      <w:bookmarkEnd w:id="17057"/>
    </w:p>
    <w:p w14:paraId="48BDF6FD" w14:textId="4FA1D6E8" w:rsidR="00C76D06" w:rsidRDefault="00C76D06" w:rsidP="00C76D06">
      <w:pPr>
        <w:pStyle w:val="af5"/>
        <w:keepNext/>
        <w:rPr>
          <w:rtl/>
        </w:rPr>
      </w:pPr>
      <w:bookmarkStart w:id="17058" w:name="ET_interruption_קריאה_2138"/>
      <w:r w:rsidRPr="00C76D06">
        <w:rPr>
          <w:rStyle w:val="TagStyle"/>
          <w:rtl/>
        </w:rPr>
        <w:t xml:space="preserve"> &lt;&lt; קריאה &gt;&gt; </w:t>
      </w:r>
      <w:r>
        <w:rPr>
          <w:rtl/>
        </w:rPr>
        <w:t>קריאה:</w:t>
      </w:r>
      <w:r w:rsidRPr="00C76D06">
        <w:rPr>
          <w:rStyle w:val="TagStyle"/>
          <w:rtl/>
        </w:rPr>
        <w:t xml:space="preserve"> &lt;&lt; קריאה &gt;&gt;</w:t>
      </w:r>
      <w:r w:rsidR="00F00842">
        <w:rPr>
          <w:rtl/>
        </w:rPr>
        <w:t xml:space="preserve"> </w:t>
      </w:r>
      <w:r>
        <w:rPr>
          <w:rtl/>
        </w:rPr>
        <w:t xml:space="preserve"> </w:t>
      </w:r>
      <w:bookmarkEnd w:id="17058"/>
    </w:p>
    <w:p w14:paraId="3AB91769" w14:textId="77777777" w:rsidR="00C76D06" w:rsidRDefault="00C76D06" w:rsidP="00C76D06">
      <w:pPr>
        <w:pStyle w:val="KeepWithNext"/>
        <w:rPr>
          <w:rtl/>
          <w:lang w:eastAsia="he-IL"/>
        </w:rPr>
      </w:pPr>
    </w:p>
    <w:p w14:paraId="69C3E644" w14:textId="77777777" w:rsidR="00C76D06" w:rsidRDefault="00C76D06" w:rsidP="00C76D06">
      <w:pPr>
        <w:rPr>
          <w:rtl/>
          <w:lang w:eastAsia="he-IL"/>
        </w:rPr>
      </w:pPr>
      <w:bookmarkStart w:id="17059" w:name="_ETM_Q1_7160148"/>
      <w:bookmarkEnd w:id="17059"/>
      <w:r>
        <w:rPr>
          <w:rFonts w:hint="cs"/>
          <w:rtl/>
          <w:lang w:eastAsia="he-IL"/>
        </w:rPr>
        <w:t xml:space="preserve">אבל את ההסכמה שלכם אתם כן </w:t>
      </w:r>
      <w:bookmarkStart w:id="17060" w:name="_ETM_Q1_7163863"/>
      <w:bookmarkEnd w:id="17060"/>
      <w:r>
        <w:rPr>
          <w:rFonts w:hint="cs"/>
          <w:rtl/>
          <w:lang w:eastAsia="he-IL"/>
        </w:rPr>
        <w:t>הסכמתם.</w:t>
      </w:r>
      <w:bookmarkStart w:id="17061" w:name="_ETM_Q1_7164781"/>
      <w:bookmarkEnd w:id="17061"/>
    </w:p>
    <w:p w14:paraId="1B65B7B7" w14:textId="77777777" w:rsidR="00C76D06" w:rsidRDefault="00C76D06" w:rsidP="00C76D06">
      <w:pPr>
        <w:rPr>
          <w:rtl/>
          <w:lang w:eastAsia="he-IL"/>
        </w:rPr>
      </w:pPr>
      <w:bookmarkStart w:id="17062" w:name="_ETM_Q1_7165368"/>
      <w:bookmarkEnd w:id="17062"/>
    </w:p>
    <w:p w14:paraId="2845A85F" w14:textId="38765C36" w:rsidR="00C76D06" w:rsidRDefault="00C76D06" w:rsidP="00C76D06">
      <w:pPr>
        <w:pStyle w:val="af9"/>
        <w:keepNext/>
        <w:rPr>
          <w:rtl/>
          <w:lang w:eastAsia="he-IL"/>
        </w:rPr>
      </w:pPr>
      <w:bookmarkStart w:id="17063" w:name="ET_guest_נטע_דרורי_2139"/>
      <w:r w:rsidRPr="00C76D06">
        <w:rPr>
          <w:rStyle w:val="TagStyle"/>
          <w:rtl/>
        </w:rPr>
        <w:t xml:space="preserve"> &lt;&lt; אורח &gt;&gt; </w:t>
      </w:r>
      <w:r>
        <w:rPr>
          <w:rtl/>
          <w:lang w:eastAsia="he-IL"/>
        </w:rPr>
        <w:t>נטע דרורי:</w:t>
      </w:r>
      <w:r w:rsidRPr="00C76D06">
        <w:rPr>
          <w:rStyle w:val="TagStyle"/>
          <w:rtl/>
        </w:rPr>
        <w:t xml:space="preserve"> &lt;&lt; אורח &gt;&gt;</w:t>
      </w:r>
      <w:r w:rsidR="00F00842">
        <w:rPr>
          <w:rtl/>
          <w:lang w:eastAsia="he-IL"/>
        </w:rPr>
        <w:t xml:space="preserve"> </w:t>
      </w:r>
      <w:r>
        <w:rPr>
          <w:rtl/>
          <w:lang w:eastAsia="he-IL"/>
        </w:rPr>
        <w:t xml:space="preserve"> </w:t>
      </w:r>
      <w:bookmarkEnd w:id="17063"/>
    </w:p>
    <w:p w14:paraId="13590388" w14:textId="77777777" w:rsidR="00C76D06" w:rsidRDefault="00C76D06" w:rsidP="00C76D06">
      <w:pPr>
        <w:pStyle w:val="KeepWithNext"/>
        <w:rPr>
          <w:rtl/>
          <w:lang w:eastAsia="he-IL"/>
        </w:rPr>
      </w:pPr>
    </w:p>
    <w:p w14:paraId="58E922AA" w14:textId="77777777" w:rsidR="00C76D06" w:rsidRDefault="00C76D06" w:rsidP="00287A05">
      <w:pPr>
        <w:rPr>
          <w:rtl/>
          <w:lang w:eastAsia="he-IL"/>
        </w:rPr>
      </w:pPr>
      <w:bookmarkStart w:id="17064" w:name="_ETM_Q1_7165979"/>
      <w:bookmarkStart w:id="17065" w:name="_ETM_Q1_7166055"/>
      <w:bookmarkStart w:id="17066" w:name="_ETM_Q1_7161161"/>
      <w:bookmarkEnd w:id="17064"/>
      <w:bookmarkEnd w:id="17065"/>
      <w:bookmarkEnd w:id="17066"/>
      <w:r>
        <w:rPr>
          <w:rFonts w:hint="cs"/>
          <w:rtl/>
          <w:lang w:eastAsia="he-IL"/>
        </w:rPr>
        <w:t>כן אבל זה לא אותו דבר שכאשר הגורם שהוא זה</w:t>
      </w:r>
      <w:bookmarkStart w:id="17067" w:name="_ETM_Q1_7164948"/>
      <w:bookmarkEnd w:id="17067"/>
      <w:r>
        <w:rPr>
          <w:rFonts w:hint="cs"/>
          <w:rtl/>
          <w:lang w:eastAsia="he-IL"/>
        </w:rPr>
        <w:t xml:space="preserve"> שרוצה ליזום ולקדם את הדבר, והוא דחוף לו והוא הגורם </w:t>
      </w:r>
      <w:bookmarkStart w:id="17068" w:name="_ETM_Q1_7169335"/>
      <w:bookmarkEnd w:id="17068"/>
      <w:r>
        <w:rPr>
          <w:rFonts w:hint="cs"/>
          <w:rtl/>
          <w:lang w:eastAsia="he-IL"/>
        </w:rPr>
        <w:t xml:space="preserve">הפיקוחי </w:t>
      </w:r>
      <w:r w:rsidR="00287A05">
        <w:rPr>
          <w:rFonts w:hint="cs"/>
          <w:rtl/>
          <w:lang w:eastAsia="he-IL"/>
        </w:rPr>
        <w:t>- - -</w:t>
      </w:r>
      <w:r>
        <w:rPr>
          <w:rFonts w:hint="cs"/>
          <w:rtl/>
          <w:lang w:eastAsia="he-IL"/>
        </w:rPr>
        <w:t xml:space="preserve"> זה קצת יש פה איזושהי אי הבנה </w:t>
      </w:r>
      <w:bookmarkStart w:id="17069" w:name="_ETM_Q1_7175039"/>
      <w:bookmarkEnd w:id="17069"/>
      <w:r>
        <w:rPr>
          <w:rFonts w:hint="cs"/>
          <w:rtl/>
          <w:lang w:eastAsia="he-IL"/>
        </w:rPr>
        <w:t>בעניין.</w:t>
      </w:r>
      <w:bookmarkStart w:id="17070" w:name="_ETM_Q1_7170813"/>
      <w:bookmarkStart w:id="17071" w:name="_ETM_Q1_7166149"/>
      <w:bookmarkEnd w:id="17070"/>
      <w:bookmarkEnd w:id="17071"/>
    </w:p>
    <w:p w14:paraId="02E3BEAF" w14:textId="77777777" w:rsidR="00C76D06" w:rsidRDefault="00C76D06" w:rsidP="00C76D06">
      <w:pPr>
        <w:rPr>
          <w:rtl/>
          <w:lang w:eastAsia="he-IL"/>
        </w:rPr>
      </w:pPr>
      <w:bookmarkStart w:id="17072" w:name="_ETM_Q1_7170870"/>
      <w:bookmarkStart w:id="17073" w:name="_ETM_Q1_7171032"/>
      <w:bookmarkEnd w:id="17072"/>
      <w:bookmarkEnd w:id="17073"/>
    </w:p>
    <w:p w14:paraId="7616FAC4" w14:textId="64EA8ABF" w:rsidR="00C76D06" w:rsidRDefault="00C76D06" w:rsidP="00C76D06">
      <w:pPr>
        <w:pStyle w:val="af6"/>
        <w:keepNext/>
        <w:rPr>
          <w:rtl/>
        </w:rPr>
      </w:pPr>
      <w:bookmarkStart w:id="17074" w:name="ET_yor_5069_2140"/>
      <w:r w:rsidRPr="00C76D06">
        <w:rPr>
          <w:rStyle w:val="TagStyle"/>
          <w:rtl/>
        </w:rPr>
        <w:t xml:space="preserve"> &lt;&lt; יור &gt;&gt; </w:t>
      </w:r>
      <w:r>
        <w:rPr>
          <w:rtl/>
        </w:rPr>
        <w:t>היו"ר יעקב אשר:</w:t>
      </w:r>
      <w:r w:rsidRPr="00C76D06">
        <w:rPr>
          <w:rStyle w:val="TagStyle"/>
          <w:rtl/>
        </w:rPr>
        <w:t xml:space="preserve"> &lt;&lt; יור &gt;&gt;</w:t>
      </w:r>
      <w:r w:rsidR="00F00842">
        <w:rPr>
          <w:rtl/>
        </w:rPr>
        <w:t xml:space="preserve"> </w:t>
      </w:r>
      <w:r>
        <w:rPr>
          <w:rtl/>
        </w:rPr>
        <w:t xml:space="preserve"> </w:t>
      </w:r>
      <w:bookmarkEnd w:id="17074"/>
    </w:p>
    <w:p w14:paraId="6A9F1E13" w14:textId="77777777" w:rsidR="00C76D06" w:rsidRDefault="00C76D06" w:rsidP="00C76D06">
      <w:pPr>
        <w:pStyle w:val="KeepWithNext"/>
        <w:rPr>
          <w:rtl/>
          <w:lang w:eastAsia="he-IL"/>
        </w:rPr>
      </w:pPr>
    </w:p>
    <w:p w14:paraId="7551ACD2" w14:textId="77777777" w:rsidR="00C76D06" w:rsidRDefault="00C76D06" w:rsidP="00C76D06">
      <w:pPr>
        <w:rPr>
          <w:rtl/>
          <w:lang w:eastAsia="he-IL"/>
        </w:rPr>
      </w:pPr>
      <w:bookmarkStart w:id="17075" w:name="_ETM_Q1_7171372"/>
      <w:bookmarkEnd w:id="17075"/>
      <w:r>
        <w:rPr>
          <w:rFonts w:hint="cs"/>
          <w:rtl/>
          <w:lang w:eastAsia="he-IL"/>
        </w:rPr>
        <w:t>טוב, ממשלה?</w:t>
      </w:r>
    </w:p>
    <w:p w14:paraId="595FE009" w14:textId="77777777" w:rsidR="00C76D06" w:rsidRDefault="00C76D06" w:rsidP="00C76D06">
      <w:pPr>
        <w:rPr>
          <w:rtl/>
          <w:lang w:eastAsia="he-IL"/>
        </w:rPr>
      </w:pPr>
      <w:bookmarkStart w:id="17076" w:name="_ETM_Q1_7174752"/>
      <w:bookmarkStart w:id="17077" w:name="_ETM_Q1_7175413"/>
      <w:bookmarkEnd w:id="17076"/>
      <w:bookmarkEnd w:id="17077"/>
    </w:p>
    <w:p w14:paraId="4E229AE7" w14:textId="001598D8" w:rsidR="00C76D06" w:rsidRDefault="00C76D06" w:rsidP="00C76D06">
      <w:pPr>
        <w:pStyle w:val="af5"/>
        <w:keepNext/>
        <w:rPr>
          <w:rtl/>
        </w:rPr>
      </w:pPr>
      <w:bookmarkStart w:id="17078" w:name="ET_interruption_קריאה_2142"/>
      <w:r w:rsidRPr="00C76D06">
        <w:rPr>
          <w:rStyle w:val="TagStyle"/>
          <w:rtl/>
        </w:rPr>
        <w:t xml:space="preserve"> &lt;&lt; קריאה &gt;&gt; </w:t>
      </w:r>
      <w:r>
        <w:rPr>
          <w:rtl/>
        </w:rPr>
        <w:t>קריאה:</w:t>
      </w:r>
      <w:r w:rsidRPr="00C76D06">
        <w:rPr>
          <w:rStyle w:val="TagStyle"/>
          <w:rtl/>
        </w:rPr>
        <w:t xml:space="preserve"> &lt;&lt; קריאה &gt;&gt;</w:t>
      </w:r>
      <w:r w:rsidR="00F00842">
        <w:rPr>
          <w:rtl/>
        </w:rPr>
        <w:t xml:space="preserve"> </w:t>
      </w:r>
      <w:r>
        <w:rPr>
          <w:rtl/>
        </w:rPr>
        <w:t xml:space="preserve"> </w:t>
      </w:r>
      <w:bookmarkEnd w:id="17078"/>
    </w:p>
    <w:p w14:paraId="209D5D65" w14:textId="77777777" w:rsidR="00C76D06" w:rsidRDefault="00C76D06" w:rsidP="00C76D06">
      <w:pPr>
        <w:pStyle w:val="KeepWithNext"/>
        <w:rPr>
          <w:rtl/>
          <w:lang w:eastAsia="he-IL"/>
        </w:rPr>
      </w:pPr>
    </w:p>
    <w:p w14:paraId="5014BE7D" w14:textId="77777777" w:rsidR="00C76D06" w:rsidRDefault="00C76D06" w:rsidP="00C76D06">
      <w:pPr>
        <w:rPr>
          <w:rtl/>
          <w:lang w:eastAsia="he-IL"/>
        </w:rPr>
      </w:pPr>
      <w:bookmarkStart w:id="17079" w:name="_ETM_Q1_7173456"/>
      <w:bookmarkEnd w:id="17079"/>
      <w:r>
        <w:rPr>
          <w:rFonts w:hint="cs"/>
          <w:rtl/>
          <w:lang w:eastAsia="he-IL"/>
        </w:rPr>
        <w:t>הנוסח של החלטת המשלה הוא יותר תואם, בעיני, כשאנחנו</w:t>
      </w:r>
      <w:bookmarkStart w:id="17080" w:name="_ETM_Q1_7178312"/>
      <w:bookmarkEnd w:id="17080"/>
      <w:r>
        <w:rPr>
          <w:rFonts w:hint="cs"/>
          <w:rtl/>
          <w:lang w:eastAsia="he-IL"/>
        </w:rPr>
        <w:t xml:space="preserve"> קרואים את עמדת הוועדה, ואני מודה שיש חוסר הבנה כנרא</w:t>
      </w:r>
      <w:bookmarkStart w:id="17081" w:name="_ETM_Q1_7182789"/>
      <w:bookmarkEnd w:id="17081"/>
      <w:r>
        <w:rPr>
          <w:rFonts w:hint="cs"/>
          <w:rtl/>
          <w:lang w:eastAsia="he-IL"/>
        </w:rPr>
        <w:t>ה</w:t>
      </w:r>
      <w:r w:rsidR="00287A05">
        <w:rPr>
          <w:rFonts w:hint="cs"/>
          <w:rtl/>
          <w:lang w:eastAsia="he-IL"/>
        </w:rPr>
        <w:t xml:space="preserve"> </w:t>
      </w:r>
      <w:r>
        <w:rPr>
          <w:rFonts w:hint="cs"/>
          <w:rtl/>
          <w:lang w:eastAsia="he-IL"/>
        </w:rPr>
        <w:t xml:space="preserve">של </w:t>
      </w:r>
      <w:bookmarkStart w:id="17082" w:name="_ETM_Q1_7181581"/>
      <w:bookmarkEnd w:id="17082"/>
      <w:r w:rsidR="00287A05">
        <w:rPr>
          <w:rFonts w:hint="cs"/>
          <w:rtl/>
          <w:lang w:eastAsia="he-IL"/>
        </w:rPr>
        <w:t>- - -</w:t>
      </w:r>
    </w:p>
    <w:p w14:paraId="46DC903C" w14:textId="77777777" w:rsidR="00287A05" w:rsidRDefault="00287A05" w:rsidP="00C76D06">
      <w:pPr>
        <w:rPr>
          <w:rtl/>
          <w:lang w:eastAsia="he-IL"/>
        </w:rPr>
      </w:pPr>
      <w:bookmarkStart w:id="17083" w:name="_ETM_Q1_7181701"/>
      <w:bookmarkEnd w:id="17083"/>
    </w:p>
    <w:p w14:paraId="16962AF0" w14:textId="13AA6CF4" w:rsidR="00C76D06" w:rsidRDefault="00C76D06" w:rsidP="00C76D06">
      <w:pPr>
        <w:pStyle w:val="af6"/>
        <w:keepNext/>
        <w:rPr>
          <w:rtl/>
        </w:rPr>
      </w:pPr>
      <w:bookmarkStart w:id="17084" w:name="ET_yor_5069_2143"/>
      <w:r w:rsidRPr="00C76D06">
        <w:rPr>
          <w:rStyle w:val="TagStyle"/>
          <w:rtl/>
        </w:rPr>
        <w:t xml:space="preserve"> &lt;&lt; יור &gt;&gt; </w:t>
      </w:r>
      <w:r>
        <w:rPr>
          <w:rtl/>
        </w:rPr>
        <w:t>היו"ר יעקב אשר:</w:t>
      </w:r>
      <w:r w:rsidRPr="00C76D06">
        <w:rPr>
          <w:rStyle w:val="TagStyle"/>
          <w:rtl/>
        </w:rPr>
        <w:t xml:space="preserve"> &lt;&lt; יור &gt;&gt;</w:t>
      </w:r>
      <w:r w:rsidR="00F00842">
        <w:rPr>
          <w:rtl/>
        </w:rPr>
        <w:t xml:space="preserve"> </w:t>
      </w:r>
      <w:r>
        <w:rPr>
          <w:rtl/>
        </w:rPr>
        <w:t xml:space="preserve"> </w:t>
      </w:r>
      <w:bookmarkEnd w:id="17084"/>
    </w:p>
    <w:p w14:paraId="19F9E433" w14:textId="77777777" w:rsidR="00C76D06" w:rsidRDefault="00C76D06" w:rsidP="00C76D06">
      <w:pPr>
        <w:pStyle w:val="KeepWithNext"/>
        <w:rPr>
          <w:rtl/>
          <w:lang w:eastAsia="he-IL"/>
        </w:rPr>
      </w:pPr>
    </w:p>
    <w:p w14:paraId="22B4360C" w14:textId="77777777" w:rsidR="00C76D06" w:rsidRDefault="00C76D06" w:rsidP="00C76D06">
      <w:pPr>
        <w:rPr>
          <w:rtl/>
          <w:lang w:eastAsia="he-IL"/>
        </w:rPr>
      </w:pPr>
      <w:bookmarkStart w:id="17085" w:name="_ETM_Q1_7183605"/>
      <w:bookmarkEnd w:id="17085"/>
      <w:r>
        <w:rPr>
          <w:rFonts w:hint="cs"/>
          <w:rtl/>
          <w:lang w:eastAsia="he-IL"/>
        </w:rPr>
        <w:t xml:space="preserve">אז אני מבקש, תבחנו עוד פעם הדבר הזה, אבל </w:t>
      </w:r>
      <w:bookmarkStart w:id="17086" w:name="_ETM_Q1_7187646"/>
      <w:bookmarkEnd w:id="17086"/>
      <w:r>
        <w:rPr>
          <w:rFonts w:hint="cs"/>
          <w:rtl/>
          <w:lang w:eastAsia="he-IL"/>
        </w:rPr>
        <w:t>גם תבחנו את מה שאומרת לכם נטע, ותבדקו, האם באמת</w:t>
      </w:r>
      <w:bookmarkStart w:id="17087" w:name="_ETM_Q1_7192642"/>
      <w:bookmarkEnd w:id="17087"/>
      <w:r>
        <w:rPr>
          <w:rFonts w:hint="cs"/>
          <w:rtl/>
          <w:lang w:eastAsia="he-IL"/>
        </w:rPr>
        <w:t xml:space="preserve"> הם מסוגלים המשרדים לתת את השירות הזה א</w:t>
      </w:r>
      <w:bookmarkStart w:id="17088" w:name="_ETM_Q1_7197781"/>
      <w:bookmarkEnd w:id="17088"/>
      <w:r>
        <w:rPr>
          <w:rFonts w:hint="cs"/>
          <w:rtl/>
          <w:lang w:eastAsia="he-IL"/>
        </w:rPr>
        <w:t>ו</w:t>
      </w:r>
      <w:r w:rsidR="00287A05">
        <w:rPr>
          <w:rFonts w:hint="cs"/>
          <w:rtl/>
          <w:lang w:eastAsia="he-IL"/>
        </w:rPr>
        <w:t xml:space="preserve"> </w:t>
      </w:r>
      <w:r>
        <w:rPr>
          <w:rFonts w:hint="cs"/>
          <w:rtl/>
          <w:lang w:eastAsia="he-IL"/>
        </w:rPr>
        <w:t>לא? כי אם</w:t>
      </w:r>
      <w:r w:rsidR="00287A05">
        <w:rPr>
          <w:rFonts w:hint="cs"/>
          <w:rtl/>
          <w:lang w:eastAsia="he-IL"/>
        </w:rPr>
        <w:t xml:space="preserve"> </w:t>
      </w:r>
      <w:r>
        <w:rPr>
          <w:rFonts w:hint="cs"/>
          <w:rtl/>
          <w:lang w:eastAsia="he-IL"/>
        </w:rPr>
        <w:t>לא</w:t>
      </w:r>
      <w:r w:rsidR="00287A05">
        <w:rPr>
          <w:rFonts w:hint="cs"/>
          <w:rtl/>
          <w:lang w:eastAsia="he-IL"/>
        </w:rPr>
        <w:t>,</w:t>
      </w:r>
      <w:r>
        <w:rPr>
          <w:rFonts w:hint="cs"/>
          <w:rtl/>
          <w:lang w:eastAsia="he-IL"/>
        </w:rPr>
        <w:t xml:space="preserve"> חברים</w:t>
      </w:r>
      <w:r w:rsidR="00287A05">
        <w:rPr>
          <w:rFonts w:hint="cs"/>
          <w:rtl/>
          <w:lang w:eastAsia="he-IL"/>
        </w:rPr>
        <w:t>,</w:t>
      </w:r>
      <w:r>
        <w:rPr>
          <w:rFonts w:hint="cs"/>
          <w:rtl/>
          <w:lang w:eastAsia="he-IL"/>
        </w:rPr>
        <w:t xml:space="preserve"> אנחנו לא משביתים מדינה על </w:t>
      </w:r>
      <w:bookmarkStart w:id="17089" w:name="_ETM_Q1_7202705"/>
      <w:bookmarkEnd w:id="17089"/>
      <w:r>
        <w:rPr>
          <w:rFonts w:hint="cs"/>
          <w:rtl/>
          <w:lang w:eastAsia="he-IL"/>
        </w:rPr>
        <w:t>זה. עכשיו, אנחנו לא רוצים</w:t>
      </w:r>
      <w:r w:rsidR="00287A05">
        <w:rPr>
          <w:rFonts w:hint="cs"/>
          <w:rtl/>
          <w:lang w:eastAsia="he-IL"/>
        </w:rPr>
        <w:t xml:space="preserve">, </w:t>
      </w:r>
      <w:bookmarkStart w:id="17090" w:name="_ETM_Q1_7211778"/>
      <w:bookmarkEnd w:id="17090"/>
      <w:r>
        <w:rPr>
          <w:rFonts w:hint="cs"/>
          <w:rtl/>
          <w:lang w:eastAsia="he-IL"/>
        </w:rPr>
        <w:t xml:space="preserve">ההסדר הזה הוא יחסית הסדר </w:t>
      </w:r>
      <w:bookmarkStart w:id="17091" w:name="_ETM_Q1_7208062"/>
      <w:bookmarkEnd w:id="17091"/>
      <w:r>
        <w:rPr>
          <w:rFonts w:hint="cs"/>
          <w:rtl/>
          <w:lang w:eastAsia="he-IL"/>
        </w:rPr>
        <w:t>רך והוא בסדר יחסית כלפי רשויות מקומיות</w:t>
      </w:r>
      <w:bookmarkStart w:id="17092" w:name="_ETM_Q1_7206959"/>
      <w:bookmarkEnd w:id="17092"/>
      <w:r>
        <w:rPr>
          <w:rFonts w:hint="cs"/>
          <w:rtl/>
          <w:lang w:eastAsia="he-IL"/>
        </w:rPr>
        <w:t xml:space="preserve"> </w:t>
      </w:r>
      <w:bookmarkStart w:id="17093" w:name="_ETM_Q1_7202946"/>
      <w:bookmarkEnd w:id="17093"/>
      <w:r>
        <w:rPr>
          <w:rFonts w:hint="cs"/>
          <w:rtl/>
          <w:lang w:eastAsia="he-IL"/>
        </w:rPr>
        <w:t xml:space="preserve">למרות שאנחנו רואים </w:t>
      </w:r>
      <w:bookmarkStart w:id="17094" w:name="_ETM_Q1_7208495"/>
      <w:bookmarkEnd w:id="17094"/>
      <w:r>
        <w:rPr>
          <w:rFonts w:hint="cs"/>
          <w:rtl/>
          <w:lang w:eastAsia="he-IL"/>
        </w:rPr>
        <w:t>שהם מתנגדים. אבל אם באמת זה יעורר קשיים בזה, עכשיו</w:t>
      </w:r>
      <w:bookmarkStart w:id="17095" w:name="_ETM_Q1_7215087"/>
      <w:bookmarkEnd w:id="17095"/>
      <w:r>
        <w:rPr>
          <w:rFonts w:hint="cs"/>
          <w:rtl/>
          <w:lang w:eastAsia="he-IL"/>
        </w:rPr>
        <w:t xml:space="preserve"> יש ראש עיר שרוצה לשמור על העיר שלו נקייה ולא</w:t>
      </w:r>
      <w:bookmarkStart w:id="17096" w:name="_ETM_Q1_7218815"/>
      <w:bookmarkEnd w:id="17096"/>
      <w:r>
        <w:rPr>
          <w:rFonts w:hint="cs"/>
          <w:rtl/>
          <w:lang w:eastAsia="he-IL"/>
        </w:rPr>
        <w:t xml:space="preserve"> רוצה שיהיו בעיות כאלה ואחרות, גם כשעושים פרויקט רציני במקום</w:t>
      </w:r>
      <w:bookmarkStart w:id="17097" w:name="_ETM_Q1_7224685"/>
      <w:bookmarkEnd w:id="17097"/>
      <w:r>
        <w:rPr>
          <w:rFonts w:hint="cs"/>
          <w:rtl/>
          <w:lang w:eastAsia="he-IL"/>
        </w:rPr>
        <w:t xml:space="preserve"> שלו, זה לא לחבל לו בעניין הזה. במסגרת כל </w:t>
      </w:r>
      <w:bookmarkStart w:id="17098" w:name="_ETM_Q1_7229807"/>
      <w:bookmarkEnd w:id="17098"/>
      <w:r>
        <w:rPr>
          <w:rFonts w:hint="cs"/>
          <w:rtl/>
          <w:lang w:eastAsia="he-IL"/>
        </w:rPr>
        <w:t>הנערים, תביאו גם את הדבר הזה.</w:t>
      </w:r>
    </w:p>
    <w:p w14:paraId="768A22B4" w14:textId="77777777" w:rsidR="00042A8F" w:rsidRDefault="00042A8F" w:rsidP="00C76D06">
      <w:pPr>
        <w:rPr>
          <w:rtl/>
          <w:lang w:eastAsia="he-IL"/>
        </w:rPr>
      </w:pPr>
      <w:bookmarkStart w:id="17099" w:name="_ETM_Q1_7240674"/>
      <w:bookmarkStart w:id="17100" w:name="_ETM_Q1_7241038"/>
      <w:bookmarkEnd w:id="17099"/>
      <w:bookmarkEnd w:id="17100"/>
    </w:p>
    <w:p w14:paraId="2C624402" w14:textId="26096900" w:rsidR="00042A8F" w:rsidRDefault="00042A8F" w:rsidP="00042A8F">
      <w:pPr>
        <w:pStyle w:val="af5"/>
        <w:keepNext/>
        <w:rPr>
          <w:rtl/>
        </w:rPr>
      </w:pPr>
      <w:bookmarkStart w:id="17101" w:name="ET_interruption_קריאה_2144"/>
      <w:r w:rsidRPr="00042A8F">
        <w:rPr>
          <w:rStyle w:val="TagStyle"/>
          <w:rtl/>
        </w:rPr>
        <w:t xml:space="preserve"> &lt;&lt; קריאה &gt;&gt; </w:t>
      </w:r>
      <w:r>
        <w:rPr>
          <w:rtl/>
        </w:rPr>
        <w:t>קריאה:</w:t>
      </w:r>
      <w:r w:rsidRPr="00042A8F">
        <w:rPr>
          <w:rStyle w:val="TagStyle"/>
          <w:rtl/>
        </w:rPr>
        <w:t xml:space="preserve"> &lt;&lt; קריאה &gt;&gt;</w:t>
      </w:r>
      <w:r w:rsidR="00F00842">
        <w:rPr>
          <w:rtl/>
        </w:rPr>
        <w:t xml:space="preserve"> </w:t>
      </w:r>
      <w:r>
        <w:rPr>
          <w:rtl/>
        </w:rPr>
        <w:t xml:space="preserve"> </w:t>
      </w:r>
      <w:bookmarkEnd w:id="17101"/>
    </w:p>
    <w:p w14:paraId="50D7DADD" w14:textId="77777777" w:rsidR="00042A8F" w:rsidRDefault="00042A8F" w:rsidP="00042A8F">
      <w:pPr>
        <w:pStyle w:val="KeepWithNext"/>
        <w:rPr>
          <w:rtl/>
          <w:lang w:eastAsia="he-IL"/>
        </w:rPr>
      </w:pPr>
    </w:p>
    <w:p w14:paraId="03F43DD6" w14:textId="77777777" w:rsidR="00042A8F" w:rsidRDefault="00042A8F" w:rsidP="00C76D06">
      <w:pPr>
        <w:rPr>
          <w:rtl/>
          <w:lang w:eastAsia="he-IL"/>
        </w:rPr>
      </w:pPr>
      <w:bookmarkStart w:id="17102" w:name="_ETM_Q1_7241611"/>
      <w:bookmarkStart w:id="17103" w:name="_ETM_Q1_7241788"/>
      <w:bookmarkStart w:id="17104" w:name="_ETM_Q1_7242106"/>
      <w:bookmarkStart w:id="17105" w:name="_ETM_Q1_7240658"/>
      <w:bookmarkStart w:id="17106" w:name="_ETM_Q1_7240698"/>
      <w:bookmarkEnd w:id="17102"/>
      <w:bookmarkEnd w:id="17103"/>
      <w:bookmarkEnd w:id="17104"/>
      <w:bookmarkEnd w:id="17105"/>
      <w:bookmarkEnd w:id="17106"/>
      <w:r>
        <w:rPr>
          <w:rFonts w:hint="cs"/>
          <w:rtl/>
          <w:lang w:eastAsia="he-IL"/>
        </w:rPr>
        <w:t>משרד התחבורה</w:t>
      </w:r>
      <w:bookmarkStart w:id="17107" w:name="_ETM_Q1_7239548"/>
      <w:bookmarkEnd w:id="17107"/>
      <w:r w:rsidR="00287A05">
        <w:rPr>
          <w:rFonts w:hint="cs"/>
          <w:rtl/>
          <w:lang w:eastAsia="he-IL"/>
        </w:rPr>
        <w:t>.</w:t>
      </w:r>
      <w:r>
        <w:rPr>
          <w:rFonts w:hint="cs"/>
          <w:rtl/>
          <w:lang w:eastAsia="he-IL"/>
        </w:rPr>
        <w:t xml:space="preserve"> רק לחדד במסגרת</w:t>
      </w:r>
      <w:bookmarkStart w:id="17108" w:name="_ETM_Q1_7244497"/>
      <w:bookmarkEnd w:id="17108"/>
      <w:r>
        <w:rPr>
          <w:rFonts w:hint="cs"/>
          <w:rtl/>
          <w:lang w:eastAsia="he-IL"/>
        </w:rPr>
        <w:t xml:space="preserve"> הבחינה שלהם, כן קיימת חשיבת להשאיר את ההתייעצות עם</w:t>
      </w:r>
      <w:bookmarkStart w:id="17109" w:name="_ETM_Q1_7249919"/>
      <w:bookmarkEnd w:id="17109"/>
      <w:r>
        <w:rPr>
          <w:rFonts w:hint="cs"/>
          <w:rtl/>
          <w:lang w:eastAsia="he-IL"/>
        </w:rPr>
        <w:t xml:space="preserve"> המשרד שאחראי על הי</w:t>
      </w:r>
      <w:bookmarkStart w:id="17110" w:name="_ETM_Q1_7239310"/>
      <w:bookmarkStart w:id="17111" w:name="_ETM_Q1_7235018"/>
      <w:bookmarkStart w:id="17112" w:name="_ETM_Q1_7234564"/>
      <w:bookmarkEnd w:id="17110"/>
      <w:bookmarkEnd w:id="17111"/>
      <w:bookmarkEnd w:id="17112"/>
      <w:r>
        <w:rPr>
          <w:rFonts w:hint="cs"/>
          <w:rtl/>
          <w:lang w:eastAsia="he-IL"/>
        </w:rPr>
        <w:t>יזום</w:t>
      </w:r>
      <w:r w:rsidR="00287A05">
        <w:rPr>
          <w:rFonts w:hint="cs"/>
          <w:rtl/>
          <w:lang w:eastAsia="he-IL"/>
        </w:rPr>
        <w:t>.</w:t>
      </w:r>
    </w:p>
    <w:p w14:paraId="4BF4DD49" w14:textId="77777777" w:rsidR="00042A8F" w:rsidRDefault="00042A8F" w:rsidP="00C76D06">
      <w:pPr>
        <w:rPr>
          <w:rtl/>
          <w:lang w:eastAsia="he-IL"/>
        </w:rPr>
      </w:pPr>
      <w:bookmarkStart w:id="17113" w:name="_ETM_Q1_7252120"/>
      <w:bookmarkStart w:id="17114" w:name="_ETM_Q1_7252307"/>
      <w:bookmarkEnd w:id="17113"/>
      <w:bookmarkEnd w:id="17114"/>
    </w:p>
    <w:p w14:paraId="0BDA093F" w14:textId="78E30A3B" w:rsidR="00042A8F" w:rsidRDefault="00042A8F" w:rsidP="00042A8F">
      <w:pPr>
        <w:pStyle w:val="af6"/>
        <w:keepNext/>
        <w:rPr>
          <w:rtl/>
        </w:rPr>
      </w:pPr>
      <w:bookmarkStart w:id="17115" w:name="ET_yor_5069_2145"/>
      <w:r w:rsidRPr="00042A8F">
        <w:rPr>
          <w:rStyle w:val="TagStyle"/>
          <w:rtl/>
        </w:rPr>
        <w:t xml:space="preserve"> &lt;&lt; יור &gt;&gt; </w:t>
      </w:r>
      <w:r>
        <w:rPr>
          <w:rtl/>
        </w:rPr>
        <w:t>היו"ר יעקב אשר:</w:t>
      </w:r>
      <w:r w:rsidRPr="00042A8F">
        <w:rPr>
          <w:rStyle w:val="TagStyle"/>
          <w:rtl/>
        </w:rPr>
        <w:t xml:space="preserve"> &lt;&lt; יור &gt;&gt;</w:t>
      </w:r>
      <w:r w:rsidR="00F00842">
        <w:rPr>
          <w:rtl/>
        </w:rPr>
        <w:t xml:space="preserve"> </w:t>
      </w:r>
      <w:r>
        <w:rPr>
          <w:rtl/>
        </w:rPr>
        <w:t xml:space="preserve"> </w:t>
      </w:r>
      <w:bookmarkEnd w:id="17115"/>
    </w:p>
    <w:p w14:paraId="46A1738D" w14:textId="77777777" w:rsidR="00042A8F" w:rsidRDefault="00042A8F" w:rsidP="00042A8F">
      <w:pPr>
        <w:pStyle w:val="KeepWithNext"/>
        <w:rPr>
          <w:rtl/>
          <w:lang w:eastAsia="he-IL"/>
        </w:rPr>
      </w:pPr>
    </w:p>
    <w:p w14:paraId="3ADAD4DF" w14:textId="77777777" w:rsidR="00042A8F" w:rsidRDefault="00042A8F" w:rsidP="00042A8F">
      <w:pPr>
        <w:rPr>
          <w:rtl/>
          <w:lang w:eastAsia="he-IL"/>
        </w:rPr>
      </w:pPr>
      <w:bookmarkStart w:id="17116" w:name="_ETM_Q1_7252637"/>
      <w:bookmarkEnd w:id="17116"/>
      <w:r>
        <w:rPr>
          <w:rFonts w:hint="cs"/>
          <w:rtl/>
          <w:lang w:eastAsia="he-IL"/>
        </w:rPr>
        <w:t xml:space="preserve">בורר, אני מבין את זה, אבל אם </w:t>
      </w:r>
      <w:bookmarkStart w:id="17117" w:name="_ETM_Q1_7254883"/>
      <w:bookmarkEnd w:id="17117"/>
      <w:r>
        <w:rPr>
          <w:rFonts w:hint="cs"/>
          <w:rtl/>
          <w:lang w:eastAsia="he-IL"/>
        </w:rPr>
        <w:t xml:space="preserve">משאירים את זה, המשאירים את זה הופך להיות חסם כי </w:t>
      </w:r>
      <w:bookmarkStart w:id="17118" w:name="_ETM_Q1_7258464"/>
      <w:bookmarkEnd w:id="17118"/>
      <w:r>
        <w:rPr>
          <w:rFonts w:hint="cs"/>
          <w:rtl/>
          <w:lang w:eastAsia="he-IL"/>
        </w:rPr>
        <w:t xml:space="preserve">היא לא עושה את זה, אז תוקעים אותו. </w:t>
      </w:r>
    </w:p>
    <w:p w14:paraId="78253105" w14:textId="77777777" w:rsidR="00042A8F" w:rsidRDefault="00042A8F" w:rsidP="00042A8F">
      <w:pPr>
        <w:rPr>
          <w:rtl/>
          <w:lang w:eastAsia="he-IL"/>
        </w:rPr>
      </w:pPr>
      <w:bookmarkStart w:id="17119" w:name="_ETM_Q1_7261527"/>
      <w:bookmarkStart w:id="17120" w:name="_ETM_Q1_7261759"/>
      <w:bookmarkEnd w:id="17119"/>
      <w:bookmarkEnd w:id="17120"/>
    </w:p>
    <w:p w14:paraId="45D68DFE" w14:textId="2C02923A" w:rsidR="00042A8F" w:rsidRDefault="00042A8F" w:rsidP="00042A8F">
      <w:pPr>
        <w:pStyle w:val="af5"/>
        <w:keepNext/>
        <w:rPr>
          <w:rtl/>
        </w:rPr>
      </w:pPr>
      <w:bookmarkStart w:id="17121" w:name="ET_interruption_קריאה_2146"/>
      <w:r w:rsidRPr="00042A8F">
        <w:rPr>
          <w:rStyle w:val="TagStyle"/>
          <w:rtl/>
        </w:rPr>
        <w:t xml:space="preserve"> &lt;&lt; קריאה &gt;&gt; </w:t>
      </w:r>
      <w:r>
        <w:rPr>
          <w:rtl/>
        </w:rPr>
        <w:t>קריאה:</w:t>
      </w:r>
      <w:r w:rsidRPr="00042A8F">
        <w:rPr>
          <w:rStyle w:val="TagStyle"/>
          <w:rtl/>
        </w:rPr>
        <w:t xml:space="preserve"> &lt;&lt; קריאה &gt;&gt;</w:t>
      </w:r>
      <w:r w:rsidR="00F00842">
        <w:rPr>
          <w:rtl/>
        </w:rPr>
        <w:t xml:space="preserve"> </w:t>
      </w:r>
      <w:r>
        <w:rPr>
          <w:rtl/>
        </w:rPr>
        <w:t xml:space="preserve"> </w:t>
      </w:r>
      <w:bookmarkEnd w:id="17121"/>
    </w:p>
    <w:p w14:paraId="531228CE" w14:textId="77777777" w:rsidR="00042A8F" w:rsidRDefault="00042A8F" w:rsidP="00042A8F">
      <w:pPr>
        <w:pStyle w:val="KeepWithNext"/>
        <w:rPr>
          <w:rtl/>
          <w:lang w:eastAsia="he-IL"/>
        </w:rPr>
      </w:pPr>
    </w:p>
    <w:p w14:paraId="7AB45760" w14:textId="77777777" w:rsidR="00042A8F" w:rsidRDefault="00042A8F" w:rsidP="00042A8F">
      <w:pPr>
        <w:rPr>
          <w:rtl/>
          <w:lang w:eastAsia="he-IL"/>
        </w:rPr>
      </w:pPr>
      <w:bookmarkStart w:id="17122" w:name="_ETM_Q1_7262280"/>
      <w:bookmarkEnd w:id="17122"/>
      <w:r>
        <w:rPr>
          <w:rFonts w:hint="cs"/>
          <w:rtl/>
          <w:lang w:eastAsia="he-IL"/>
        </w:rPr>
        <w:t xml:space="preserve">בסדר אפשר </w:t>
      </w:r>
      <w:bookmarkStart w:id="17123" w:name="_ETM_Q1_7263247"/>
      <w:bookmarkEnd w:id="17123"/>
      <w:r>
        <w:rPr>
          <w:rFonts w:hint="cs"/>
          <w:rtl/>
          <w:lang w:eastAsia="he-IL"/>
        </w:rPr>
        <w:t>ל</w:t>
      </w:r>
      <w:bookmarkStart w:id="17124" w:name="_ETM_Q1_7258540"/>
      <w:bookmarkEnd w:id="17124"/>
      <w:r>
        <w:rPr>
          <w:rFonts w:hint="cs"/>
          <w:rtl/>
          <w:lang w:eastAsia="he-IL"/>
        </w:rPr>
        <w:t>ייעל את ההליך, אבל צריך להשאיר עדיין את המנגנון</w:t>
      </w:r>
      <w:bookmarkStart w:id="17125" w:name="_ETM_Q1_7264235"/>
      <w:bookmarkEnd w:id="17125"/>
      <w:r>
        <w:rPr>
          <w:rFonts w:hint="cs"/>
          <w:rtl/>
          <w:lang w:eastAsia="he-IL"/>
        </w:rPr>
        <w:t xml:space="preserve"> של</w:t>
      </w:r>
      <w:r w:rsidR="00287A05">
        <w:rPr>
          <w:rFonts w:hint="cs"/>
          <w:rtl/>
          <w:lang w:eastAsia="he-IL"/>
        </w:rPr>
        <w:t xml:space="preserve"> ה - - -</w:t>
      </w:r>
      <w:bookmarkStart w:id="17126" w:name="_ETM_Q1_7265132"/>
      <w:bookmarkStart w:id="17127" w:name="_ETM_Q1_7261367"/>
      <w:bookmarkStart w:id="17128" w:name="_ETM_Q1_7259325"/>
      <w:bookmarkEnd w:id="17126"/>
      <w:bookmarkEnd w:id="17127"/>
      <w:bookmarkEnd w:id="17128"/>
    </w:p>
    <w:p w14:paraId="7388F755" w14:textId="77777777" w:rsidR="00042A8F" w:rsidRDefault="00042A8F" w:rsidP="00042A8F">
      <w:pPr>
        <w:rPr>
          <w:rtl/>
          <w:lang w:eastAsia="he-IL"/>
        </w:rPr>
      </w:pPr>
      <w:bookmarkStart w:id="17129" w:name="_ETM_Q1_7265282"/>
      <w:bookmarkStart w:id="17130" w:name="_ETM_Q1_7265502"/>
      <w:bookmarkEnd w:id="17129"/>
      <w:bookmarkEnd w:id="17130"/>
    </w:p>
    <w:p w14:paraId="688562A6" w14:textId="02510E3B" w:rsidR="00042A8F" w:rsidRDefault="00042A8F" w:rsidP="00042A8F">
      <w:pPr>
        <w:pStyle w:val="af6"/>
        <w:keepNext/>
        <w:rPr>
          <w:rtl/>
        </w:rPr>
      </w:pPr>
      <w:bookmarkStart w:id="17131" w:name="ET_yor_5069_2147"/>
      <w:r w:rsidRPr="00042A8F">
        <w:rPr>
          <w:rStyle w:val="TagStyle"/>
          <w:rtl/>
        </w:rPr>
        <w:t xml:space="preserve"> &lt;&lt; יור &gt;&gt; </w:t>
      </w:r>
      <w:r>
        <w:rPr>
          <w:rtl/>
        </w:rPr>
        <w:t>היו"ר יעקב אשר:</w:t>
      </w:r>
      <w:r w:rsidRPr="00042A8F">
        <w:rPr>
          <w:rStyle w:val="TagStyle"/>
          <w:rtl/>
        </w:rPr>
        <w:t xml:space="preserve"> &lt;&lt; יור &gt;&gt;</w:t>
      </w:r>
      <w:r w:rsidR="00F00842">
        <w:rPr>
          <w:rtl/>
        </w:rPr>
        <w:t xml:space="preserve"> </w:t>
      </w:r>
      <w:r>
        <w:rPr>
          <w:rtl/>
        </w:rPr>
        <w:t xml:space="preserve"> </w:t>
      </w:r>
      <w:bookmarkEnd w:id="17131"/>
    </w:p>
    <w:p w14:paraId="6026745C" w14:textId="77777777" w:rsidR="00042A8F" w:rsidRDefault="00042A8F" w:rsidP="00042A8F">
      <w:pPr>
        <w:pStyle w:val="KeepWithNext"/>
        <w:rPr>
          <w:rtl/>
          <w:lang w:eastAsia="he-IL"/>
        </w:rPr>
      </w:pPr>
    </w:p>
    <w:p w14:paraId="3E4AE981" w14:textId="5F868A5F" w:rsidR="00042A8F" w:rsidRDefault="00042A8F" w:rsidP="00042A8F">
      <w:pPr>
        <w:rPr>
          <w:rtl/>
          <w:lang w:eastAsia="he-IL"/>
        </w:rPr>
      </w:pPr>
      <w:bookmarkStart w:id="17132" w:name="_ETM_Q1_7265925"/>
      <w:bookmarkEnd w:id="17132"/>
      <w:r>
        <w:rPr>
          <w:rFonts w:hint="cs"/>
          <w:rtl/>
          <w:lang w:eastAsia="he-IL"/>
        </w:rPr>
        <w:t xml:space="preserve">יש בזה הגיון לדבר עם המשרד שאחראי על </w:t>
      </w:r>
      <w:bookmarkStart w:id="17133" w:name="_ETM_Q1_7270369"/>
      <w:bookmarkEnd w:id="17133"/>
      <w:r>
        <w:rPr>
          <w:rFonts w:hint="cs"/>
          <w:rtl/>
          <w:lang w:eastAsia="he-IL"/>
        </w:rPr>
        <w:t>זה</w:t>
      </w:r>
      <w:r w:rsidR="00287A05">
        <w:rPr>
          <w:rFonts w:hint="cs"/>
          <w:rtl/>
          <w:lang w:eastAsia="he-IL"/>
        </w:rPr>
        <w:t>.</w:t>
      </w:r>
    </w:p>
    <w:p w14:paraId="5AECCBE9" w14:textId="77777777" w:rsidR="00042A8F" w:rsidRDefault="00042A8F" w:rsidP="00042A8F">
      <w:pPr>
        <w:rPr>
          <w:rtl/>
          <w:lang w:eastAsia="he-IL"/>
        </w:rPr>
      </w:pPr>
      <w:bookmarkStart w:id="17134" w:name="_ETM_Q1_7270587"/>
      <w:bookmarkStart w:id="17135" w:name="_ETM_Q1_7270740"/>
      <w:bookmarkEnd w:id="17134"/>
      <w:bookmarkEnd w:id="17135"/>
    </w:p>
    <w:p w14:paraId="49577F83" w14:textId="4030D40B" w:rsidR="00042A8F" w:rsidRDefault="00042A8F" w:rsidP="00042A8F">
      <w:pPr>
        <w:pStyle w:val="a4"/>
        <w:keepNext/>
        <w:rPr>
          <w:rtl/>
        </w:rPr>
      </w:pPr>
      <w:bookmarkStart w:id="17136" w:name="ET_speaker_תומר_רוזנר_2148"/>
      <w:r w:rsidRPr="00042A8F">
        <w:rPr>
          <w:rStyle w:val="TagStyle"/>
          <w:rtl/>
        </w:rPr>
        <w:t xml:space="preserve"> &lt;&lt; דובר &gt;&gt; </w:t>
      </w:r>
      <w:r>
        <w:rPr>
          <w:rtl/>
        </w:rPr>
        <w:t>תומר רוזנר:</w:t>
      </w:r>
      <w:r w:rsidRPr="00042A8F">
        <w:rPr>
          <w:rStyle w:val="TagStyle"/>
          <w:rtl/>
        </w:rPr>
        <w:t xml:space="preserve"> &lt;&lt; דובר &gt;&gt;</w:t>
      </w:r>
      <w:r w:rsidR="00F00842">
        <w:rPr>
          <w:rtl/>
        </w:rPr>
        <w:t xml:space="preserve"> </w:t>
      </w:r>
      <w:r>
        <w:rPr>
          <w:rtl/>
        </w:rPr>
        <w:t xml:space="preserve"> </w:t>
      </w:r>
      <w:bookmarkEnd w:id="17136"/>
    </w:p>
    <w:p w14:paraId="3CC3A493" w14:textId="77777777" w:rsidR="00042A8F" w:rsidRDefault="00042A8F" w:rsidP="00042A8F">
      <w:pPr>
        <w:pStyle w:val="KeepWithNext"/>
        <w:rPr>
          <w:rtl/>
          <w:lang w:eastAsia="he-IL"/>
        </w:rPr>
      </w:pPr>
    </w:p>
    <w:p w14:paraId="388D6907" w14:textId="77777777" w:rsidR="00042A8F" w:rsidRDefault="00042A8F" w:rsidP="00042A8F">
      <w:pPr>
        <w:rPr>
          <w:rtl/>
          <w:lang w:eastAsia="he-IL"/>
        </w:rPr>
      </w:pPr>
      <w:bookmarkStart w:id="17137" w:name="_ETM_Q1_7271903"/>
      <w:bookmarkStart w:id="17138" w:name="_ETM_Q1_7271955"/>
      <w:bookmarkEnd w:id="17137"/>
      <w:bookmarkEnd w:id="17138"/>
      <w:r>
        <w:rPr>
          <w:rFonts w:hint="cs"/>
          <w:rtl/>
          <w:lang w:eastAsia="he-IL"/>
        </w:rPr>
        <w:t>בסדר גמור אבל לא ראש העיר צריך להתייחס</w:t>
      </w:r>
      <w:r w:rsidR="00287A05">
        <w:rPr>
          <w:rFonts w:hint="cs"/>
          <w:rtl/>
          <w:lang w:eastAsia="he-IL"/>
        </w:rPr>
        <w:t>.</w:t>
      </w:r>
    </w:p>
    <w:p w14:paraId="24031247" w14:textId="77777777" w:rsidR="00042A8F" w:rsidRDefault="00042A8F" w:rsidP="00042A8F">
      <w:pPr>
        <w:rPr>
          <w:rtl/>
          <w:lang w:eastAsia="he-IL"/>
        </w:rPr>
      </w:pPr>
      <w:bookmarkStart w:id="17139" w:name="_ETM_Q1_7274838"/>
      <w:bookmarkStart w:id="17140" w:name="_ETM_Q1_7275037"/>
      <w:bookmarkEnd w:id="17139"/>
      <w:bookmarkEnd w:id="17140"/>
    </w:p>
    <w:p w14:paraId="24E0F461" w14:textId="3381CD4C" w:rsidR="00042A8F" w:rsidRDefault="00042A8F" w:rsidP="00042A8F">
      <w:pPr>
        <w:pStyle w:val="af6"/>
        <w:keepNext/>
        <w:rPr>
          <w:rtl/>
        </w:rPr>
      </w:pPr>
      <w:bookmarkStart w:id="17141" w:name="ET_yor_5069_2149"/>
      <w:r w:rsidRPr="00042A8F">
        <w:rPr>
          <w:rStyle w:val="TagStyle"/>
          <w:rtl/>
        </w:rPr>
        <w:t xml:space="preserve"> &lt;&lt; יור &gt;&gt; </w:t>
      </w:r>
      <w:r>
        <w:rPr>
          <w:rtl/>
        </w:rPr>
        <w:t>היו"ר</w:t>
      </w:r>
      <w:bookmarkStart w:id="17142" w:name="_ETM_Q1_7280086"/>
      <w:bookmarkEnd w:id="17142"/>
      <w:r>
        <w:rPr>
          <w:rtl/>
        </w:rPr>
        <w:t xml:space="preserve"> יעקב אשר:</w:t>
      </w:r>
      <w:r w:rsidRPr="00042A8F">
        <w:rPr>
          <w:rStyle w:val="TagStyle"/>
          <w:rtl/>
        </w:rPr>
        <w:t xml:space="preserve"> &lt;&lt; יור &gt;&gt;</w:t>
      </w:r>
      <w:r w:rsidR="00F00842">
        <w:rPr>
          <w:rtl/>
        </w:rPr>
        <w:t xml:space="preserve"> </w:t>
      </w:r>
      <w:r>
        <w:rPr>
          <w:rtl/>
        </w:rPr>
        <w:t xml:space="preserve"> </w:t>
      </w:r>
      <w:bookmarkEnd w:id="17141"/>
    </w:p>
    <w:p w14:paraId="650BE4C2" w14:textId="77777777" w:rsidR="00042A8F" w:rsidRDefault="00042A8F" w:rsidP="00042A8F">
      <w:pPr>
        <w:pStyle w:val="KeepWithNext"/>
        <w:rPr>
          <w:rtl/>
          <w:lang w:eastAsia="he-IL"/>
        </w:rPr>
      </w:pPr>
    </w:p>
    <w:p w14:paraId="1453D72C" w14:textId="77777777" w:rsidR="00042A8F" w:rsidRDefault="00042A8F" w:rsidP="00042A8F">
      <w:pPr>
        <w:rPr>
          <w:rtl/>
          <w:lang w:eastAsia="he-IL"/>
        </w:rPr>
      </w:pPr>
      <w:bookmarkStart w:id="17143" w:name="_ETM_Q1_7275823"/>
      <w:bookmarkEnd w:id="17143"/>
      <w:r>
        <w:rPr>
          <w:rFonts w:hint="cs"/>
          <w:rtl/>
          <w:lang w:eastAsia="he-IL"/>
        </w:rPr>
        <w:t>כן, צד ימין?</w:t>
      </w:r>
      <w:bookmarkStart w:id="17144" w:name="_ETM_Q1_7281226"/>
      <w:bookmarkEnd w:id="17144"/>
    </w:p>
    <w:p w14:paraId="6F726DA7" w14:textId="77777777" w:rsidR="00042A8F" w:rsidRDefault="00042A8F" w:rsidP="00042A8F">
      <w:pPr>
        <w:rPr>
          <w:rtl/>
          <w:lang w:eastAsia="he-IL"/>
        </w:rPr>
      </w:pPr>
    </w:p>
    <w:p w14:paraId="13E58220" w14:textId="425A412D" w:rsidR="00042A8F" w:rsidRDefault="00042A8F" w:rsidP="00042A8F">
      <w:pPr>
        <w:pStyle w:val="af9"/>
        <w:keepNext/>
        <w:rPr>
          <w:rtl/>
          <w:lang w:eastAsia="he-IL"/>
        </w:rPr>
      </w:pPr>
      <w:bookmarkStart w:id="17145" w:name="ET_guest_מאיה_קרבטרי_2150"/>
      <w:r w:rsidRPr="00042A8F">
        <w:rPr>
          <w:rStyle w:val="TagStyle"/>
          <w:rtl/>
        </w:rPr>
        <w:t xml:space="preserve"> &lt;&lt; אורח &gt;&gt; </w:t>
      </w:r>
      <w:r>
        <w:rPr>
          <w:rtl/>
          <w:lang w:eastAsia="he-IL"/>
        </w:rPr>
        <w:t>מאיה קרבטרי:</w:t>
      </w:r>
      <w:r w:rsidRPr="00042A8F">
        <w:rPr>
          <w:rStyle w:val="TagStyle"/>
          <w:rtl/>
        </w:rPr>
        <w:t xml:space="preserve"> &lt;&lt; אורח &gt;&gt;</w:t>
      </w:r>
      <w:r w:rsidR="00F00842">
        <w:rPr>
          <w:rtl/>
          <w:lang w:eastAsia="he-IL"/>
        </w:rPr>
        <w:t xml:space="preserve"> </w:t>
      </w:r>
      <w:r>
        <w:rPr>
          <w:rtl/>
          <w:lang w:eastAsia="he-IL"/>
        </w:rPr>
        <w:t xml:space="preserve"> </w:t>
      </w:r>
      <w:bookmarkEnd w:id="17145"/>
    </w:p>
    <w:p w14:paraId="66BDD32C" w14:textId="77777777" w:rsidR="00042A8F" w:rsidRDefault="00042A8F" w:rsidP="00042A8F">
      <w:pPr>
        <w:pStyle w:val="KeepWithNext"/>
        <w:rPr>
          <w:rtl/>
          <w:lang w:eastAsia="he-IL"/>
        </w:rPr>
      </w:pPr>
    </w:p>
    <w:p w14:paraId="1B5B3F1D" w14:textId="77777777" w:rsidR="00042A8F" w:rsidRDefault="00042A8F" w:rsidP="00042A8F">
      <w:pPr>
        <w:rPr>
          <w:rtl/>
          <w:lang w:eastAsia="he-IL"/>
        </w:rPr>
      </w:pPr>
      <w:bookmarkStart w:id="17146" w:name="_ETM_Q1_7282439"/>
      <w:bookmarkStart w:id="17147" w:name="_ETM_Q1_7282512"/>
      <w:bookmarkStart w:id="17148" w:name="_ETM_Q1_7277677"/>
      <w:bookmarkEnd w:id="17146"/>
      <w:bookmarkEnd w:id="17147"/>
      <w:bookmarkEnd w:id="17148"/>
      <w:r>
        <w:rPr>
          <w:rFonts w:hint="cs"/>
          <w:rtl/>
          <w:lang w:eastAsia="he-IL"/>
        </w:rPr>
        <w:t>מאיה קרבטרי</w:t>
      </w:r>
      <w:bookmarkStart w:id="17149" w:name="_ETM_Q1_7274409"/>
      <w:bookmarkEnd w:id="17149"/>
      <w:r>
        <w:rPr>
          <w:rFonts w:hint="cs"/>
          <w:rtl/>
          <w:lang w:eastAsia="he-IL"/>
        </w:rPr>
        <w:t xml:space="preserve">, פורום ה-15 ומרכז השלטון המקומי. רק רצינו לבקש שהבחינה שהמשרדים בודקים גם תתייחס לסוגיה </w:t>
      </w:r>
      <w:bookmarkStart w:id="17150" w:name="_ETM_Q1_7292489"/>
      <w:bookmarkEnd w:id="17150"/>
      <w:r>
        <w:rPr>
          <w:rFonts w:hint="cs"/>
          <w:rtl/>
          <w:lang w:eastAsia="he-IL"/>
        </w:rPr>
        <w:t>הזו של הצעת</w:t>
      </w:r>
      <w:r w:rsidR="00287A05">
        <w:rPr>
          <w:rFonts w:hint="cs"/>
          <w:rtl/>
          <w:lang w:eastAsia="he-IL"/>
        </w:rPr>
        <w:t>ו</w:t>
      </w:r>
      <w:r>
        <w:rPr>
          <w:rFonts w:hint="cs"/>
          <w:rtl/>
          <w:lang w:eastAsia="he-IL"/>
        </w:rPr>
        <w:t xml:space="preserve"> </w:t>
      </w:r>
      <w:r w:rsidR="00287A05">
        <w:rPr>
          <w:rFonts w:hint="cs"/>
          <w:rtl/>
          <w:lang w:eastAsia="he-IL"/>
        </w:rPr>
        <w:t xml:space="preserve">של </w:t>
      </w:r>
      <w:r>
        <w:rPr>
          <w:rFonts w:hint="cs"/>
          <w:rtl/>
          <w:lang w:eastAsia="he-IL"/>
        </w:rPr>
        <w:t xml:space="preserve">יושב ראש הוועדה </w:t>
      </w:r>
      <w:bookmarkStart w:id="17151" w:name="_ETM_Q1_7290460"/>
      <w:bookmarkEnd w:id="17151"/>
      <w:r>
        <w:rPr>
          <w:rFonts w:hint="cs"/>
          <w:rtl/>
          <w:lang w:eastAsia="he-IL"/>
        </w:rPr>
        <w:t>לזמן סביר. לא רק</w:t>
      </w:r>
      <w:bookmarkStart w:id="17152" w:name="_ETM_Q1_7294193"/>
      <w:bookmarkEnd w:id="17152"/>
      <w:r>
        <w:rPr>
          <w:rFonts w:hint="cs"/>
          <w:rtl/>
          <w:lang w:eastAsia="he-IL"/>
        </w:rPr>
        <w:t xml:space="preserve"> השאלה האם יכולים לבחון א הנושא אלא גם כמה זמן </w:t>
      </w:r>
      <w:bookmarkStart w:id="17153" w:name="_ETM_Q1_7298506"/>
      <w:bookmarkEnd w:id="17153"/>
      <w:r>
        <w:rPr>
          <w:rFonts w:hint="cs"/>
          <w:rtl/>
          <w:lang w:eastAsia="he-IL"/>
        </w:rPr>
        <w:t>ייקח להם ללמוד את הנושא</w:t>
      </w:r>
      <w:bookmarkStart w:id="17154" w:name="_ETM_Q1_7300971"/>
      <w:bookmarkEnd w:id="17154"/>
      <w:r w:rsidR="00287A05">
        <w:rPr>
          <w:rFonts w:hint="cs"/>
          <w:rtl/>
          <w:lang w:eastAsia="he-IL"/>
        </w:rPr>
        <w:t>.</w:t>
      </w:r>
    </w:p>
    <w:p w14:paraId="1691063E" w14:textId="77777777" w:rsidR="00042A8F" w:rsidRDefault="00042A8F" w:rsidP="00042A8F">
      <w:pPr>
        <w:rPr>
          <w:rtl/>
          <w:lang w:eastAsia="he-IL"/>
        </w:rPr>
      </w:pPr>
    </w:p>
    <w:p w14:paraId="54A92FAB" w14:textId="13D001C9" w:rsidR="00042A8F" w:rsidRDefault="00042A8F" w:rsidP="00042A8F">
      <w:pPr>
        <w:pStyle w:val="a4"/>
        <w:keepNext/>
        <w:rPr>
          <w:rtl/>
        </w:rPr>
      </w:pPr>
      <w:bookmarkStart w:id="17155" w:name="ET_speaker_תומר_רוזנר_2151"/>
      <w:r w:rsidRPr="00042A8F">
        <w:rPr>
          <w:rStyle w:val="TagStyle"/>
          <w:rtl/>
        </w:rPr>
        <w:t xml:space="preserve"> &lt;&lt; דובר &gt;&gt; </w:t>
      </w:r>
      <w:r>
        <w:rPr>
          <w:rtl/>
        </w:rPr>
        <w:t>תומר רוזנר:</w:t>
      </w:r>
      <w:r w:rsidRPr="00042A8F">
        <w:rPr>
          <w:rStyle w:val="TagStyle"/>
          <w:rtl/>
        </w:rPr>
        <w:t xml:space="preserve"> &lt;&lt; דובר &gt;&gt;</w:t>
      </w:r>
      <w:r w:rsidR="00F00842">
        <w:rPr>
          <w:rtl/>
        </w:rPr>
        <w:t xml:space="preserve"> </w:t>
      </w:r>
      <w:r>
        <w:rPr>
          <w:rtl/>
        </w:rPr>
        <w:t xml:space="preserve"> </w:t>
      </w:r>
      <w:bookmarkEnd w:id="17155"/>
    </w:p>
    <w:p w14:paraId="7996A755" w14:textId="77777777" w:rsidR="00042A8F" w:rsidRPr="00042A8F" w:rsidRDefault="00042A8F" w:rsidP="00042A8F">
      <w:pPr>
        <w:pStyle w:val="KeepWithNext"/>
        <w:rPr>
          <w:rtl/>
          <w:lang w:eastAsia="he-IL"/>
        </w:rPr>
      </w:pPr>
      <w:bookmarkStart w:id="17156" w:name="_ETM_Q1_7302327"/>
      <w:bookmarkStart w:id="17157" w:name="_ETM_Q1_7302365"/>
      <w:bookmarkEnd w:id="17156"/>
      <w:bookmarkEnd w:id="17157"/>
    </w:p>
    <w:p w14:paraId="239E5D85" w14:textId="77777777" w:rsidR="00C76D06" w:rsidRDefault="00042A8F" w:rsidP="00C76D06">
      <w:pPr>
        <w:rPr>
          <w:rtl/>
          <w:lang w:eastAsia="he-IL"/>
        </w:rPr>
      </w:pPr>
      <w:bookmarkStart w:id="17158" w:name="_ETM_Q1_7175867"/>
      <w:bookmarkStart w:id="17159" w:name="_ETM_Q1_7175914"/>
      <w:bookmarkStart w:id="17160" w:name="_ETM_Q1_7170982"/>
      <w:bookmarkStart w:id="17161" w:name="_ETM_Q1_6967018"/>
      <w:bookmarkStart w:id="17162" w:name="_ETM_Q1_6967127"/>
      <w:bookmarkEnd w:id="17158"/>
      <w:bookmarkEnd w:id="17159"/>
      <w:bookmarkEnd w:id="17160"/>
      <w:bookmarkEnd w:id="17161"/>
      <w:bookmarkEnd w:id="17162"/>
      <w:r>
        <w:rPr>
          <w:rFonts w:hint="cs"/>
          <w:rtl/>
          <w:lang w:eastAsia="he-IL"/>
        </w:rPr>
        <w:t xml:space="preserve">הם לא עושים שום דבר </w:t>
      </w:r>
      <w:bookmarkStart w:id="17163" w:name="_ETM_Q1_7298221"/>
      <w:bookmarkEnd w:id="17163"/>
      <w:r>
        <w:rPr>
          <w:rFonts w:hint="cs"/>
          <w:rtl/>
          <w:lang w:eastAsia="he-IL"/>
        </w:rPr>
        <w:t>לדין הקיים</w:t>
      </w:r>
      <w:r w:rsidR="00287A05">
        <w:rPr>
          <w:rFonts w:hint="cs"/>
          <w:rtl/>
          <w:lang w:eastAsia="he-IL"/>
        </w:rPr>
        <w:t>.</w:t>
      </w:r>
    </w:p>
    <w:p w14:paraId="0D7671B0" w14:textId="77777777" w:rsidR="00042A8F" w:rsidRDefault="00042A8F" w:rsidP="00C76D06">
      <w:pPr>
        <w:rPr>
          <w:rtl/>
          <w:lang w:eastAsia="he-IL"/>
        </w:rPr>
      </w:pPr>
      <w:bookmarkStart w:id="17164" w:name="_ETM_Q1_7301692"/>
      <w:bookmarkStart w:id="17165" w:name="_ETM_Q1_7302163"/>
      <w:bookmarkStart w:id="17166" w:name="_ETM_Q1_7304521"/>
      <w:bookmarkEnd w:id="17164"/>
      <w:bookmarkEnd w:id="17165"/>
      <w:bookmarkEnd w:id="17166"/>
    </w:p>
    <w:p w14:paraId="13F43386" w14:textId="33386930" w:rsidR="00042A8F" w:rsidRDefault="00042A8F" w:rsidP="00042A8F">
      <w:pPr>
        <w:pStyle w:val="af6"/>
        <w:keepNext/>
        <w:rPr>
          <w:rtl/>
        </w:rPr>
      </w:pPr>
      <w:bookmarkStart w:id="17167" w:name="ET_yor_5069_2153"/>
      <w:r w:rsidRPr="00042A8F">
        <w:rPr>
          <w:rStyle w:val="TagStyle"/>
          <w:rtl/>
        </w:rPr>
        <w:t xml:space="preserve"> &lt;&lt; יור &gt;&gt; </w:t>
      </w:r>
      <w:r>
        <w:rPr>
          <w:rtl/>
        </w:rPr>
        <w:t>היו"ר יעקב אשר:</w:t>
      </w:r>
      <w:r w:rsidRPr="00042A8F">
        <w:rPr>
          <w:rStyle w:val="TagStyle"/>
          <w:rtl/>
        </w:rPr>
        <w:t xml:space="preserve"> &lt;&lt; יור &gt;&gt;</w:t>
      </w:r>
      <w:r w:rsidR="00F00842">
        <w:rPr>
          <w:rtl/>
        </w:rPr>
        <w:t xml:space="preserve"> </w:t>
      </w:r>
      <w:r>
        <w:rPr>
          <w:rtl/>
        </w:rPr>
        <w:t xml:space="preserve"> </w:t>
      </w:r>
      <w:bookmarkEnd w:id="17167"/>
    </w:p>
    <w:p w14:paraId="1A695334" w14:textId="77777777" w:rsidR="00042A8F" w:rsidRDefault="00042A8F" w:rsidP="00042A8F">
      <w:pPr>
        <w:pStyle w:val="KeepWithNext"/>
        <w:rPr>
          <w:rtl/>
          <w:lang w:eastAsia="he-IL"/>
        </w:rPr>
      </w:pPr>
    </w:p>
    <w:p w14:paraId="55A9BC38" w14:textId="77777777" w:rsidR="00042A8F" w:rsidRDefault="00042A8F" w:rsidP="00042A8F">
      <w:pPr>
        <w:rPr>
          <w:rtl/>
          <w:lang w:eastAsia="he-IL"/>
        </w:rPr>
      </w:pPr>
      <w:bookmarkStart w:id="17168" w:name="_ETM_Q1_7306663"/>
      <w:bookmarkEnd w:id="17168"/>
      <w:r>
        <w:rPr>
          <w:rFonts w:hint="cs"/>
          <w:rtl/>
          <w:lang w:eastAsia="he-IL"/>
        </w:rPr>
        <w:t>לזמן סביר בהתאם למהות העבירה, לנסיבות העבירה</w:t>
      </w:r>
      <w:r w:rsidR="00287A05">
        <w:rPr>
          <w:rFonts w:hint="cs"/>
          <w:rtl/>
          <w:lang w:eastAsia="he-IL"/>
        </w:rPr>
        <w:t>.</w:t>
      </w:r>
    </w:p>
    <w:p w14:paraId="6BA69160" w14:textId="77777777" w:rsidR="00042A8F" w:rsidRDefault="00042A8F" w:rsidP="00042A8F">
      <w:pPr>
        <w:rPr>
          <w:rtl/>
          <w:lang w:eastAsia="he-IL"/>
        </w:rPr>
      </w:pPr>
    </w:p>
    <w:p w14:paraId="7023F254" w14:textId="1EB426C3" w:rsidR="00042A8F" w:rsidRDefault="00042A8F" w:rsidP="00042A8F">
      <w:pPr>
        <w:pStyle w:val="a4"/>
        <w:keepNext/>
        <w:rPr>
          <w:rtl/>
        </w:rPr>
      </w:pPr>
      <w:bookmarkStart w:id="17169" w:name="ET_speaker_תומר_רוזנר_2154"/>
      <w:r w:rsidRPr="00042A8F">
        <w:rPr>
          <w:rStyle w:val="TagStyle"/>
          <w:rtl/>
        </w:rPr>
        <w:t xml:space="preserve"> &lt;&lt; דובר &gt;&gt; </w:t>
      </w:r>
      <w:r>
        <w:rPr>
          <w:rtl/>
        </w:rPr>
        <w:t>תומר רוזנר:</w:t>
      </w:r>
      <w:r w:rsidRPr="00042A8F">
        <w:rPr>
          <w:rStyle w:val="TagStyle"/>
          <w:rtl/>
        </w:rPr>
        <w:t xml:space="preserve"> &lt;&lt; דובר &gt;&gt;</w:t>
      </w:r>
      <w:r w:rsidR="00F00842">
        <w:rPr>
          <w:rtl/>
        </w:rPr>
        <w:t xml:space="preserve"> </w:t>
      </w:r>
      <w:r>
        <w:rPr>
          <w:rtl/>
        </w:rPr>
        <w:t xml:space="preserve"> </w:t>
      </w:r>
      <w:bookmarkEnd w:id="17169"/>
    </w:p>
    <w:p w14:paraId="2E14746E" w14:textId="77777777" w:rsidR="00042A8F" w:rsidRDefault="00042A8F" w:rsidP="00042A8F">
      <w:pPr>
        <w:pStyle w:val="KeepWithNext"/>
        <w:rPr>
          <w:rtl/>
          <w:lang w:eastAsia="he-IL"/>
        </w:rPr>
      </w:pPr>
    </w:p>
    <w:p w14:paraId="61C379CC" w14:textId="77777777" w:rsidR="00042A8F" w:rsidRPr="00042A8F" w:rsidRDefault="00042A8F" w:rsidP="00042A8F">
      <w:pPr>
        <w:rPr>
          <w:rtl/>
          <w:lang w:eastAsia="he-IL"/>
        </w:rPr>
      </w:pPr>
      <w:r>
        <w:rPr>
          <w:rFonts w:hint="cs"/>
          <w:rtl/>
          <w:lang w:eastAsia="he-IL"/>
        </w:rPr>
        <w:t>נסיבות העניין, לא העבירה.</w:t>
      </w:r>
      <w:bookmarkStart w:id="17170" w:name="_ETM_Q1_7307721"/>
      <w:bookmarkEnd w:id="17170"/>
    </w:p>
    <w:p w14:paraId="23247F26" w14:textId="77777777" w:rsidR="00042A8F" w:rsidRPr="00042A8F" w:rsidRDefault="00042A8F" w:rsidP="00042A8F">
      <w:pPr>
        <w:rPr>
          <w:rtl/>
          <w:lang w:eastAsia="he-IL"/>
        </w:rPr>
      </w:pPr>
      <w:bookmarkStart w:id="17171" w:name="_ETM_Q1_7311854"/>
      <w:bookmarkStart w:id="17172" w:name="_ETM_Q1_7312263"/>
      <w:bookmarkEnd w:id="17171"/>
      <w:bookmarkEnd w:id="17172"/>
    </w:p>
    <w:p w14:paraId="4A2E87D5" w14:textId="283782F6" w:rsidR="00042A8F" w:rsidRDefault="00042A8F" w:rsidP="00042A8F">
      <w:pPr>
        <w:pStyle w:val="af9"/>
        <w:keepNext/>
        <w:rPr>
          <w:rtl/>
          <w:lang w:eastAsia="he-IL"/>
        </w:rPr>
      </w:pPr>
      <w:bookmarkStart w:id="17173" w:name="ET_guest_מאיה_קרבטרי_2152"/>
      <w:r w:rsidRPr="00042A8F">
        <w:rPr>
          <w:rStyle w:val="TagStyle"/>
          <w:rtl/>
        </w:rPr>
        <w:t xml:space="preserve"> &lt;&lt; אורח &gt;&gt; </w:t>
      </w:r>
      <w:r>
        <w:rPr>
          <w:rtl/>
          <w:lang w:eastAsia="he-IL"/>
        </w:rPr>
        <w:t>מאיה קרבטרי:</w:t>
      </w:r>
      <w:r w:rsidRPr="00042A8F">
        <w:rPr>
          <w:rStyle w:val="TagStyle"/>
          <w:rtl/>
        </w:rPr>
        <w:t xml:space="preserve"> &lt;&lt; אורח &gt;&gt;</w:t>
      </w:r>
      <w:r w:rsidR="00F00842">
        <w:rPr>
          <w:rtl/>
          <w:lang w:eastAsia="he-IL"/>
        </w:rPr>
        <w:t xml:space="preserve"> </w:t>
      </w:r>
      <w:r>
        <w:rPr>
          <w:rtl/>
          <w:lang w:eastAsia="he-IL"/>
        </w:rPr>
        <w:t xml:space="preserve"> </w:t>
      </w:r>
      <w:bookmarkEnd w:id="17173"/>
    </w:p>
    <w:p w14:paraId="761DC49A" w14:textId="77777777" w:rsidR="00042A8F" w:rsidRDefault="00042A8F" w:rsidP="00042A8F">
      <w:pPr>
        <w:pStyle w:val="KeepWithNext"/>
        <w:rPr>
          <w:rtl/>
          <w:lang w:eastAsia="he-IL"/>
        </w:rPr>
      </w:pPr>
    </w:p>
    <w:p w14:paraId="6F0C3A0F" w14:textId="77777777" w:rsidR="00042A8F" w:rsidRDefault="00042A8F" w:rsidP="00042A8F">
      <w:pPr>
        <w:rPr>
          <w:rtl/>
          <w:lang w:eastAsia="he-IL"/>
        </w:rPr>
      </w:pPr>
      <w:bookmarkStart w:id="17174" w:name="_ETM_Q1_7305183"/>
      <w:bookmarkStart w:id="17175" w:name="_ETM_Q1_7305229"/>
      <w:bookmarkEnd w:id="17174"/>
      <w:bookmarkEnd w:id="17175"/>
      <w:r>
        <w:rPr>
          <w:rFonts w:hint="cs"/>
          <w:rtl/>
          <w:lang w:eastAsia="he-IL"/>
        </w:rPr>
        <w:t>ושימו לב גם לסעיף</w:t>
      </w:r>
      <w:bookmarkStart w:id="17176" w:name="_ETM_Q1_7314154"/>
      <w:bookmarkEnd w:id="17176"/>
      <w:r>
        <w:rPr>
          <w:rFonts w:hint="cs"/>
          <w:rtl/>
          <w:lang w:eastAsia="he-IL"/>
        </w:rPr>
        <w:t xml:space="preserve"> ד' שמחייב גם </w:t>
      </w:r>
      <w:bookmarkStart w:id="17177" w:name="_ETM_Q1_7314771"/>
      <w:bookmarkEnd w:id="17177"/>
      <w:r>
        <w:rPr>
          <w:rFonts w:hint="cs"/>
          <w:rtl/>
          <w:lang w:eastAsia="he-IL"/>
        </w:rPr>
        <w:t xml:space="preserve">להתייעץ עם ועדת ההשגות, כלומר נוצר </w:t>
      </w:r>
      <w:bookmarkStart w:id="17178" w:name="_ETM_Q1_7320339"/>
      <w:bookmarkEnd w:id="17178"/>
      <w:r>
        <w:rPr>
          <w:rFonts w:hint="cs"/>
          <w:rtl/>
          <w:lang w:eastAsia="he-IL"/>
        </w:rPr>
        <w:t xml:space="preserve">פה מצב שצריך להתייעץ עם הרבה גורמים ויכול להיות שבינתיים </w:t>
      </w:r>
      <w:bookmarkStart w:id="17179" w:name="_ETM_Q1_7325318"/>
      <w:bookmarkEnd w:id="17179"/>
      <w:r>
        <w:rPr>
          <w:rFonts w:hint="cs"/>
          <w:rtl/>
          <w:lang w:eastAsia="he-IL"/>
        </w:rPr>
        <w:t>מתנהל זיהום קרקע ואנחנו לא עוצרים אותו</w:t>
      </w:r>
      <w:r w:rsidR="009E03EB">
        <w:rPr>
          <w:rFonts w:hint="cs"/>
          <w:rtl/>
          <w:lang w:eastAsia="he-IL"/>
        </w:rPr>
        <w:t>.</w:t>
      </w:r>
    </w:p>
    <w:p w14:paraId="431C43DD" w14:textId="77777777" w:rsidR="00042A8F" w:rsidRDefault="00042A8F" w:rsidP="008E223B">
      <w:pPr>
        <w:rPr>
          <w:rtl/>
          <w:lang w:eastAsia="he-IL"/>
        </w:rPr>
      </w:pPr>
      <w:bookmarkStart w:id="17180" w:name="_ETM_Q1_7329783"/>
      <w:bookmarkStart w:id="17181" w:name="_ETM_Q1_7321403"/>
      <w:bookmarkStart w:id="17182" w:name="_ETM_Q1_6965819"/>
      <w:bookmarkStart w:id="17183" w:name="_ETM_Q1_6965930"/>
      <w:bookmarkStart w:id="17184" w:name="_ETM_Q1_5550868"/>
      <w:bookmarkStart w:id="17185" w:name="_ETM_Q1_5551080"/>
      <w:bookmarkStart w:id="17186" w:name="_ETM_Q1_5546200"/>
      <w:bookmarkStart w:id="17187" w:name="_ETM_Q1_7326241"/>
      <w:bookmarkStart w:id="17188" w:name="_ETM_Q1_7322955"/>
      <w:bookmarkEnd w:id="17180"/>
      <w:bookmarkEnd w:id="17181"/>
      <w:bookmarkEnd w:id="17182"/>
      <w:bookmarkEnd w:id="17183"/>
      <w:bookmarkEnd w:id="17184"/>
      <w:bookmarkEnd w:id="17185"/>
      <w:bookmarkEnd w:id="17186"/>
      <w:bookmarkEnd w:id="17187"/>
      <w:bookmarkEnd w:id="17188"/>
    </w:p>
    <w:p w14:paraId="2E645D36" w14:textId="67483C0E" w:rsidR="00042A8F" w:rsidRDefault="00042A8F" w:rsidP="00042A8F">
      <w:pPr>
        <w:pStyle w:val="a4"/>
        <w:keepNext/>
        <w:rPr>
          <w:rtl/>
        </w:rPr>
      </w:pPr>
      <w:bookmarkStart w:id="17189" w:name="ET_speaker_תומר_רוזנר_2155"/>
      <w:r w:rsidRPr="00042A8F">
        <w:rPr>
          <w:rStyle w:val="TagStyle"/>
          <w:rtl/>
        </w:rPr>
        <w:t xml:space="preserve"> &lt;&lt; דובר &gt;&gt; </w:t>
      </w:r>
      <w:r>
        <w:rPr>
          <w:rtl/>
        </w:rPr>
        <w:t>תומר רוזנר:</w:t>
      </w:r>
      <w:r w:rsidRPr="00042A8F">
        <w:rPr>
          <w:rStyle w:val="TagStyle"/>
          <w:rtl/>
        </w:rPr>
        <w:t xml:space="preserve"> &lt;&lt; דובר &gt;&gt;</w:t>
      </w:r>
      <w:r w:rsidR="00F00842">
        <w:rPr>
          <w:rtl/>
        </w:rPr>
        <w:t xml:space="preserve"> </w:t>
      </w:r>
      <w:r>
        <w:rPr>
          <w:rtl/>
        </w:rPr>
        <w:t xml:space="preserve"> </w:t>
      </w:r>
      <w:bookmarkEnd w:id="17189"/>
    </w:p>
    <w:p w14:paraId="5B58B7FB" w14:textId="77777777" w:rsidR="00042A8F" w:rsidRDefault="00042A8F" w:rsidP="00042A8F">
      <w:pPr>
        <w:pStyle w:val="KeepWithNext"/>
        <w:rPr>
          <w:rtl/>
          <w:lang w:eastAsia="he-IL"/>
        </w:rPr>
      </w:pPr>
      <w:bookmarkStart w:id="17190" w:name="_ETM_Q1_7331144"/>
      <w:bookmarkEnd w:id="17190"/>
    </w:p>
    <w:p w14:paraId="75971071" w14:textId="5AD4B601" w:rsidR="00042A8F" w:rsidRDefault="00042A8F" w:rsidP="00042A8F">
      <w:pPr>
        <w:rPr>
          <w:rtl/>
          <w:lang w:eastAsia="he-IL"/>
        </w:rPr>
      </w:pPr>
      <w:bookmarkStart w:id="17191" w:name="_ETM_Q1_7330483"/>
      <w:bookmarkStart w:id="17192" w:name="_ETM_Q1_7330570"/>
      <w:bookmarkStart w:id="17193" w:name="_ETM_Q1_7330693"/>
      <w:bookmarkEnd w:id="17191"/>
      <w:bookmarkEnd w:id="17192"/>
      <w:bookmarkEnd w:id="17193"/>
      <w:r>
        <w:rPr>
          <w:rFonts w:hint="cs"/>
          <w:rtl/>
          <w:lang w:eastAsia="he-IL"/>
        </w:rPr>
        <w:t>לא</w:t>
      </w:r>
      <w:r w:rsidR="00F00842">
        <w:rPr>
          <w:rFonts w:hint="cs"/>
          <w:rtl/>
          <w:lang w:eastAsia="he-IL"/>
        </w:rPr>
        <w:t xml:space="preserve"> </w:t>
      </w:r>
      <w:r>
        <w:rPr>
          <w:rFonts w:hint="cs"/>
          <w:rtl/>
          <w:lang w:eastAsia="he-IL"/>
        </w:rPr>
        <w:t xml:space="preserve">לא, </w:t>
      </w:r>
      <w:bookmarkStart w:id="17194" w:name="_ETM_Q1_7325936"/>
      <w:bookmarkEnd w:id="17194"/>
      <w:r>
        <w:rPr>
          <w:rFonts w:hint="cs"/>
          <w:rtl/>
          <w:lang w:eastAsia="he-IL"/>
        </w:rPr>
        <w:t xml:space="preserve">לא </w:t>
      </w:r>
      <w:r w:rsidR="009E03EB">
        <w:rPr>
          <w:rFonts w:hint="cs"/>
          <w:rtl/>
          <w:lang w:eastAsia="he-IL"/>
        </w:rPr>
        <w:t>ת</w:t>
      </w:r>
      <w:r>
        <w:rPr>
          <w:rFonts w:hint="cs"/>
          <w:rtl/>
          <w:lang w:eastAsia="he-IL"/>
        </w:rPr>
        <w:t>היה ועדת השגות ממש לא. לא צריך ל</w:t>
      </w:r>
      <w:bookmarkStart w:id="17195" w:name="_ETM_Q1_7329941"/>
      <w:bookmarkEnd w:id="17195"/>
      <w:r>
        <w:rPr>
          <w:rFonts w:hint="cs"/>
          <w:rtl/>
          <w:lang w:eastAsia="he-IL"/>
        </w:rPr>
        <w:t>כנס עכשיו</w:t>
      </w:r>
      <w:bookmarkStart w:id="17196" w:name="_ETM_Q1_7331024"/>
      <w:bookmarkEnd w:id="17196"/>
      <w:r>
        <w:rPr>
          <w:rFonts w:hint="cs"/>
          <w:rtl/>
          <w:lang w:eastAsia="he-IL"/>
        </w:rPr>
        <w:t xml:space="preserve"> לוועדת השג</w:t>
      </w:r>
      <w:bookmarkStart w:id="17197" w:name="_ETM_Q1_7327646"/>
      <w:bookmarkEnd w:id="17197"/>
      <w:r>
        <w:rPr>
          <w:rFonts w:hint="cs"/>
          <w:rtl/>
          <w:lang w:eastAsia="he-IL"/>
        </w:rPr>
        <w:t>ות, זה עם יושב ראש</w:t>
      </w:r>
      <w:r w:rsidR="009E03EB">
        <w:rPr>
          <w:rFonts w:hint="cs"/>
          <w:rtl/>
          <w:lang w:eastAsia="he-IL"/>
        </w:rPr>
        <w:t>.</w:t>
      </w:r>
    </w:p>
    <w:p w14:paraId="3F5EAD58" w14:textId="77777777" w:rsidR="00042A8F" w:rsidRDefault="00042A8F" w:rsidP="00042A8F">
      <w:pPr>
        <w:rPr>
          <w:rtl/>
          <w:lang w:eastAsia="he-IL"/>
        </w:rPr>
      </w:pPr>
      <w:bookmarkStart w:id="17198" w:name="_ETM_Q1_7333800"/>
      <w:bookmarkStart w:id="17199" w:name="_ETM_Q1_7334254"/>
      <w:bookmarkEnd w:id="17198"/>
      <w:bookmarkEnd w:id="17199"/>
    </w:p>
    <w:p w14:paraId="2E2CF132" w14:textId="05C09971" w:rsidR="00042A8F" w:rsidRDefault="00042A8F" w:rsidP="00042A8F">
      <w:pPr>
        <w:pStyle w:val="af5"/>
        <w:keepNext/>
        <w:rPr>
          <w:rtl/>
        </w:rPr>
      </w:pPr>
      <w:bookmarkStart w:id="17200" w:name="ET_interruption_קריאה_2156"/>
      <w:r w:rsidRPr="00042A8F">
        <w:rPr>
          <w:rStyle w:val="TagStyle"/>
          <w:rtl/>
        </w:rPr>
        <w:t xml:space="preserve"> &lt;&lt; קריאה &gt;&gt; </w:t>
      </w:r>
      <w:r>
        <w:rPr>
          <w:rtl/>
        </w:rPr>
        <w:t>קריאה:</w:t>
      </w:r>
      <w:r w:rsidRPr="00042A8F">
        <w:rPr>
          <w:rStyle w:val="TagStyle"/>
          <w:rtl/>
        </w:rPr>
        <w:t xml:space="preserve"> &lt;&lt; קריאה &gt;&gt;</w:t>
      </w:r>
      <w:r w:rsidR="00F00842">
        <w:rPr>
          <w:rtl/>
        </w:rPr>
        <w:t xml:space="preserve"> </w:t>
      </w:r>
      <w:r>
        <w:rPr>
          <w:rtl/>
        </w:rPr>
        <w:t xml:space="preserve"> </w:t>
      </w:r>
      <w:bookmarkEnd w:id="17200"/>
    </w:p>
    <w:p w14:paraId="0D2DD80B" w14:textId="77777777" w:rsidR="00042A8F" w:rsidRDefault="00042A8F" w:rsidP="00042A8F">
      <w:pPr>
        <w:pStyle w:val="KeepWithNext"/>
        <w:rPr>
          <w:rtl/>
          <w:lang w:eastAsia="he-IL"/>
        </w:rPr>
      </w:pPr>
    </w:p>
    <w:p w14:paraId="32C5DF69" w14:textId="77777777" w:rsidR="00042A8F" w:rsidRDefault="00042A8F" w:rsidP="00042A8F">
      <w:pPr>
        <w:rPr>
          <w:rtl/>
          <w:lang w:eastAsia="he-IL"/>
        </w:rPr>
      </w:pPr>
      <w:bookmarkStart w:id="17201" w:name="_ETM_Q1_7335764"/>
      <w:bookmarkEnd w:id="17201"/>
      <w:r>
        <w:rPr>
          <w:rFonts w:hint="cs"/>
          <w:rtl/>
          <w:lang w:eastAsia="he-IL"/>
        </w:rPr>
        <w:t>ל</w:t>
      </w:r>
      <w:bookmarkStart w:id="17202" w:name="_ETM_Q1_7336105"/>
      <w:bookmarkEnd w:id="17202"/>
      <w:r>
        <w:rPr>
          <w:rFonts w:hint="cs"/>
          <w:rtl/>
          <w:lang w:eastAsia="he-IL"/>
        </w:rPr>
        <w:t>א י</w:t>
      </w:r>
      <w:bookmarkStart w:id="17203" w:name="_ETM_Q1_7336201"/>
      <w:bookmarkEnd w:id="17203"/>
      <w:r>
        <w:rPr>
          <w:rFonts w:hint="cs"/>
          <w:rtl/>
          <w:lang w:eastAsia="he-IL"/>
        </w:rPr>
        <w:t>היה זיהום קרקע</w:t>
      </w:r>
      <w:bookmarkStart w:id="17204" w:name="_ETM_Q1_7337562"/>
      <w:bookmarkEnd w:id="17204"/>
      <w:r>
        <w:rPr>
          <w:rFonts w:hint="cs"/>
          <w:rtl/>
          <w:lang w:eastAsia="he-IL"/>
        </w:rPr>
        <w:t xml:space="preserve"> כי החרגנו אותו מהאירוע.</w:t>
      </w:r>
      <w:bookmarkStart w:id="17205" w:name="_ETM_Q1_7334562"/>
      <w:bookmarkStart w:id="17206" w:name="_ETM_Q1_7334762"/>
      <w:bookmarkEnd w:id="17205"/>
      <w:bookmarkEnd w:id="17206"/>
    </w:p>
    <w:p w14:paraId="6C188892" w14:textId="77777777" w:rsidR="00042A8F" w:rsidRDefault="00042A8F" w:rsidP="00042A8F">
      <w:pPr>
        <w:rPr>
          <w:rtl/>
          <w:lang w:eastAsia="he-IL"/>
        </w:rPr>
      </w:pPr>
      <w:bookmarkStart w:id="17207" w:name="_ETM_Q1_7334803"/>
      <w:bookmarkStart w:id="17208" w:name="_ETM_Q1_7336158"/>
      <w:bookmarkEnd w:id="17207"/>
      <w:bookmarkEnd w:id="17208"/>
    </w:p>
    <w:p w14:paraId="043C498C" w14:textId="36211319" w:rsidR="00042A8F" w:rsidRDefault="00042A8F" w:rsidP="00042A8F">
      <w:pPr>
        <w:pStyle w:val="af9"/>
        <w:keepNext/>
        <w:rPr>
          <w:rtl/>
          <w:lang w:eastAsia="he-IL"/>
        </w:rPr>
      </w:pPr>
      <w:bookmarkStart w:id="17209" w:name="ET_guest_מאיה_קרבטרי_2157"/>
      <w:r w:rsidRPr="00042A8F">
        <w:rPr>
          <w:rStyle w:val="TagStyle"/>
          <w:rtl/>
        </w:rPr>
        <w:t xml:space="preserve"> &lt;&lt; אורח &gt;&gt; </w:t>
      </w:r>
      <w:r>
        <w:rPr>
          <w:rtl/>
          <w:lang w:eastAsia="he-IL"/>
        </w:rPr>
        <w:t>מאיה קרבטרי:</w:t>
      </w:r>
      <w:r w:rsidRPr="00042A8F">
        <w:rPr>
          <w:rStyle w:val="TagStyle"/>
          <w:rtl/>
        </w:rPr>
        <w:t xml:space="preserve"> &lt;&lt; אורח &gt;&gt;</w:t>
      </w:r>
      <w:r w:rsidR="00F00842">
        <w:rPr>
          <w:rtl/>
          <w:lang w:eastAsia="he-IL"/>
        </w:rPr>
        <w:t xml:space="preserve"> </w:t>
      </w:r>
      <w:r>
        <w:rPr>
          <w:rtl/>
          <w:lang w:eastAsia="he-IL"/>
        </w:rPr>
        <w:t xml:space="preserve"> </w:t>
      </w:r>
      <w:bookmarkEnd w:id="17209"/>
    </w:p>
    <w:p w14:paraId="17DE20C1" w14:textId="77777777" w:rsidR="00042A8F" w:rsidRDefault="00042A8F" w:rsidP="00042A8F">
      <w:pPr>
        <w:pStyle w:val="KeepWithNext"/>
        <w:rPr>
          <w:rtl/>
          <w:lang w:eastAsia="he-IL"/>
        </w:rPr>
      </w:pPr>
    </w:p>
    <w:p w14:paraId="3F9B5BFD" w14:textId="77777777" w:rsidR="00042A8F" w:rsidRDefault="00042A8F" w:rsidP="009E03EB">
      <w:pPr>
        <w:rPr>
          <w:rtl/>
          <w:lang w:eastAsia="he-IL"/>
        </w:rPr>
      </w:pPr>
      <w:bookmarkStart w:id="17210" w:name="_ETM_Q1_7336802"/>
      <w:bookmarkStart w:id="17211" w:name="_ETM_Q1_7336855"/>
      <w:bookmarkEnd w:id="17210"/>
      <w:bookmarkEnd w:id="17211"/>
      <w:r>
        <w:rPr>
          <w:rFonts w:hint="cs"/>
          <w:rtl/>
          <w:lang w:eastAsia="he-IL"/>
        </w:rPr>
        <w:t xml:space="preserve">זיהום קל ולא זיהום קרקע משמעותי, לכלוך </w:t>
      </w:r>
      <w:bookmarkStart w:id="17212" w:name="_ETM_Q1_7341215"/>
      <w:bookmarkEnd w:id="17212"/>
      <w:r>
        <w:rPr>
          <w:rFonts w:hint="cs"/>
          <w:rtl/>
          <w:lang w:eastAsia="he-IL"/>
        </w:rPr>
        <w:t xml:space="preserve">משמעותי כמו שאמר כבוד יושב הראש. ימים </w:t>
      </w:r>
      <w:bookmarkStart w:id="17213" w:name="_ETM_Q1_7341024"/>
      <w:bookmarkEnd w:id="17213"/>
      <w:r w:rsidR="009E03EB">
        <w:rPr>
          <w:rFonts w:hint="cs"/>
          <w:rtl/>
          <w:lang w:eastAsia="he-IL"/>
        </w:rPr>
        <w:t>ארוכים</w:t>
      </w:r>
      <w:r>
        <w:rPr>
          <w:rFonts w:hint="cs"/>
          <w:rtl/>
          <w:lang w:eastAsia="he-IL"/>
        </w:rPr>
        <w:t xml:space="preserve"> לא נוכל</w:t>
      </w:r>
      <w:bookmarkStart w:id="17214" w:name="_ETM_Q1_7345526"/>
      <w:bookmarkEnd w:id="17214"/>
      <w:r>
        <w:rPr>
          <w:rFonts w:hint="cs"/>
          <w:rtl/>
          <w:lang w:eastAsia="he-IL"/>
        </w:rPr>
        <w:t xml:space="preserve"> לנקות ולהפסיק </w:t>
      </w:r>
      <w:bookmarkStart w:id="17215" w:name="_ETM_Q1_7343165"/>
      <w:bookmarkEnd w:id="17215"/>
      <w:r>
        <w:rPr>
          <w:rFonts w:hint="cs"/>
          <w:rtl/>
          <w:lang w:eastAsia="he-IL"/>
        </w:rPr>
        <w:t xml:space="preserve">את זה בגלל שאנחנו מחכים </w:t>
      </w:r>
      <w:bookmarkStart w:id="17216" w:name="_ETM_Q1_7346771"/>
      <w:bookmarkEnd w:id="17216"/>
      <w:r>
        <w:rPr>
          <w:rFonts w:hint="cs"/>
          <w:rtl/>
          <w:lang w:eastAsia="he-IL"/>
        </w:rPr>
        <w:t>שמישהו שיתייעץ עם מישהו ויתייעץ עם מישהו</w:t>
      </w:r>
      <w:bookmarkStart w:id="17217" w:name="_ETM_Q1_7348759"/>
      <w:bookmarkEnd w:id="17217"/>
      <w:r>
        <w:rPr>
          <w:rFonts w:hint="cs"/>
          <w:rtl/>
          <w:lang w:eastAsia="he-IL"/>
        </w:rPr>
        <w:t>, אנחנו</w:t>
      </w:r>
      <w:r w:rsidR="009E03EB">
        <w:rPr>
          <w:rFonts w:hint="cs"/>
          <w:rtl/>
          <w:lang w:eastAsia="he-IL"/>
        </w:rPr>
        <w:t xml:space="preserve"> צריכי</w:t>
      </w:r>
      <w:bookmarkStart w:id="17218" w:name="_ETM_Q1_7345580"/>
      <w:bookmarkEnd w:id="17218"/>
      <w:r w:rsidR="009E03EB">
        <w:rPr>
          <w:rFonts w:hint="cs"/>
          <w:rtl/>
          <w:lang w:eastAsia="he-IL"/>
        </w:rPr>
        <w:t>ם</w:t>
      </w:r>
      <w:bookmarkStart w:id="17219" w:name="_ETM_Q1_7347640"/>
      <w:bookmarkStart w:id="17220" w:name="_ETM_Q1_7347750"/>
      <w:bookmarkStart w:id="17221" w:name="_ETM_Q1_7350565"/>
      <w:bookmarkEnd w:id="17219"/>
      <w:bookmarkEnd w:id="17220"/>
      <w:bookmarkEnd w:id="17221"/>
      <w:r w:rsidR="009E03EB">
        <w:rPr>
          <w:rFonts w:hint="cs"/>
          <w:rtl/>
          <w:lang w:eastAsia="he-IL"/>
        </w:rPr>
        <w:t xml:space="preserve"> </w:t>
      </w:r>
      <w:r>
        <w:rPr>
          <w:rFonts w:hint="cs"/>
          <w:rtl/>
          <w:lang w:eastAsia="he-IL"/>
        </w:rPr>
        <w:t>בירוקרטיה</w:t>
      </w:r>
      <w:r w:rsidR="009E03EB">
        <w:rPr>
          <w:rFonts w:hint="cs"/>
          <w:rtl/>
          <w:lang w:eastAsia="he-IL"/>
        </w:rPr>
        <w:t xml:space="preserve"> כדי לצמצם בירוקרטיה, זה קצת</w:t>
      </w:r>
      <w:bookmarkStart w:id="17222" w:name="_ETM_Q1_7347483"/>
      <w:bookmarkEnd w:id="17222"/>
      <w:r>
        <w:rPr>
          <w:rFonts w:hint="cs"/>
          <w:rtl/>
          <w:lang w:eastAsia="he-IL"/>
        </w:rPr>
        <w:t xml:space="preserve"> </w:t>
      </w:r>
      <w:bookmarkStart w:id="17223" w:name="_ETM_Q1_7352112"/>
      <w:bookmarkEnd w:id="17223"/>
      <w:r>
        <w:rPr>
          <w:rFonts w:hint="cs"/>
          <w:rtl/>
          <w:lang w:eastAsia="he-IL"/>
        </w:rPr>
        <w:t>הפוך מהרעיון</w:t>
      </w:r>
      <w:r w:rsidR="009E03EB">
        <w:rPr>
          <w:rFonts w:hint="cs"/>
          <w:rtl/>
          <w:lang w:eastAsia="he-IL"/>
        </w:rPr>
        <w:t>.</w:t>
      </w:r>
    </w:p>
    <w:p w14:paraId="4624C483" w14:textId="77777777" w:rsidR="00042A8F" w:rsidRDefault="00042A8F" w:rsidP="00042A8F">
      <w:pPr>
        <w:rPr>
          <w:rtl/>
          <w:lang w:eastAsia="he-IL"/>
        </w:rPr>
      </w:pPr>
      <w:bookmarkStart w:id="17224" w:name="_ETM_Q1_7353361"/>
      <w:bookmarkStart w:id="17225" w:name="_ETM_Q1_7353814"/>
      <w:bookmarkEnd w:id="17224"/>
      <w:bookmarkEnd w:id="17225"/>
    </w:p>
    <w:p w14:paraId="0B93B9FF" w14:textId="7B903764" w:rsidR="00042A8F" w:rsidRDefault="00042A8F" w:rsidP="00042A8F">
      <w:pPr>
        <w:pStyle w:val="af6"/>
        <w:keepNext/>
        <w:rPr>
          <w:rtl/>
        </w:rPr>
      </w:pPr>
      <w:bookmarkStart w:id="17226" w:name="ET_yor_5069_2158"/>
      <w:r w:rsidRPr="00042A8F">
        <w:rPr>
          <w:rStyle w:val="TagStyle"/>
          <w:rtl/>
        </w:rPr>
        <w:t xml:space="preserve"> &lt;&lt; יור &gt;&gt; </w:t>
      </w:r>
      <w:r>
        <w:rPr>
          <w:rtl/>
        </w:rPr>
        <w:t>היו"ר יעקב אשר:</w:t>
      </w:r>
      <w:r w:rsidRPr="00042A8F">
        <w:rPr>
          <w:rStyle w:val="TagStyle"/>
          <w:rtl/>
        </w:rPr>
        <w:t xml:space="preserve"> &lt;&lt; יור &gt;&gt;</w:t>
      </w:r>
      <w:r w:rsidR="00F00842">
        <w:rPr>
          <w:rtl/>
        </w:rPr>
        <w:t xml:space="preserve"> </w:t>
      </w:r>
      <w:r>
        <w:rPr>
          <w:rtl/>
        </w:rPr>
        <w:t xml:space="preserve"> </w:t>
      </w:r>
      <w:bookmarkEnd w:id="17226"/>
    </w:p>
    <w:p w14:paraId="3D532E66" w14:textId="77777777" w:rsidR="00042A8F" w:rsidRDefault="00042A8F" w:rsidP="00042A8F">
      <w:pPr>
        <w:pStyle w:val="KeepWithNext"/>
        <w:rPr>
          <w:rtl/>
          <w:lang w:eastAsia="he-IL"/>
        </w:rPr>
      </w:pPr>
    </w:p>
    <w:p w14:paraId="3B27D2D3" w14:textId="77777777" w:rsidR="00042A8F" w:rsidRDefault="00042A8F" w:rsidP="00042A8F">
      <w:pPr>
        <w:rPr>
          <w:rtl/>
          <w:lang w:eastAsia="he-IL"/>
        </w:rPr>
      </w:pPr>
      <w:bookmarkStart w:id="17227" w:name="_ETM_Q1_7355320"/>
      <w:bookmarkEnd w:id="17227"/>
      <w:r>
        <w:rPr>
          <w:rFonts w:hint="cs"/>
          <w:rtl/>
          <w:lang w:eastAsia="he-IL"/>
        </w:rPr>
        <w:t>רגע אז לא הגיוני או כן הגיוני? אם</w:t>
      </w:r>
      <w:bookmarkStart w:id="17228" w:name="_ETM_Q1_7361163"/>
      <w:bookmarkEnd w:id="17228"/>
      <w:r>
        <w:rPr>
          <w:rFonts w:hint="cs"/>
          <w:rtl/>
          <w:lang w:eastAsia="he-IL"/>
        </w:rPr>
        <w:t xml:space="preserve"> לא הגיוני אז נסגור את זה</w:t>
      </w:r>
      <w:r w:rsidR="009E03EB">
        <w:rPr>
          <w:rFonts w:hint="cs"/>
          <w:rtl/>
          <w:lang w:eastAsia="he-IL"/>
        </w:rPr>
        <w:t>.</w:t>
      </w:r>
    </w:p>
    <w:p w14:paraId="01CFC558" w14:textId="77777777" w:rsidR="00042A8F" w:rsidRDefault="00042A8F" w:rsidP="00042A8F">
      <w:pPr>
        <w:rPr>
          <w:rtl/>
          <w:lang w:eastAsia="he-IL"/>
        </w:rPr>
      </w:pPr>
      <w:bookmarkStart w:id="17229" w:name="_ETM_Q1_7364068"/>
      <w:bookmarkStart w:id="17230" w:name="_ETM_Q1_7364368"/>
      <w:bookmarkStart w:id="17231" w:name="_ETM_Q1_7365311"/>
      <w:bookmarkEnd w:id="17229"/>
      <w:bookmarkEnd w:id="17230"/>
      <w:bookmarkEnd w:id="17231"/>
    </w:p>
    <w:p w14:paraId="1AD26889" w14:textId="1FE0814C" w:rsidR="00042A8F" w:rsidRDefault="00042A8F" w:rsidP="00042A8F">
      <w:pPr>
        <w:pStyle w:val="a4"/>
        <w:keepNext/>
        <w:rPr>
          <w:rtl/>
        </w:rPr>
      </w:pPr>
      <w:bookmarkStart w:id="17232" w:name="ET_speaker_תומר_רוזנר_2159"/>
      <w:r w:rsidRPr="00042A8F">
        <w:rPr>
          <w:rStyle w:val="TagStyle"/>
          <w:rtl/>
        </w:rPr>
        <w:t xml:space="preserve"> &lt;&lt; דובר &gt;&gt; </w:t>
      </w:r>
      <w:r>
        <w:rPr>
          <w:rtl/>
        </w:rPr>
        <w:t>תומר רוזנר:</w:t>
      </w:r>
      <w:r w:rsidRPr="00042A8F">
        <w:rPr>
          <w:rStyle w:val="TagStyle"/>
          <w:rtl/>
        </w:rPr>
        <w:t xml:space="preserve"> &lt;&lt; דובר &gt;&gt;</w:t>
      </w:r>
      <w:r w:rsidR="00F00842">
        <w:rPr>
          <w:rtl/>
        </w:rPr>
        <w:t xml:space="preserve"> </w:t>
      </w:r>
      <w:r>
        <w:rPr>
          <w:rtl/>
        </w:rPr>
        <w:t xml:space="preserve"> </w:t>
      </w:r>
      <w:bookmarkEnd w:id="17232"/>
    </w:p>
    <w:p w14:paraId="1500FFA7" w14:textId="77777777" w:rsidR="00042A8F" w:rsidRDefault="00042A8F" w:rsidP="00042A8F">
      <w:pPr>
        <w:pStyle w:val="KeepWithNext"/>
        <w:rPr>
          <w:rtl/>
          <w:lang w:eastAsia="he-IL"/>
        </w:rPr>
      </w:pPr>
    </w:p>
    <w:p w14:paraId="625C76C4" w14:textId="77777777" w:rsidR="00042A8F" w:rsidRDefault="00042A8F" w:rsidP="00042A8F">
      <w:pPr>
        <w:rPr>
          <w:rtl/>
          <w:lang w:eastAsia="he-IL"/>
        </w:rPr>
      </w:pPr>
      <w:bookmarkStart w:id="17233" w:name="_ETM_Q1_7365918"/>
      <w:bookmarkStart w:id="17234" w:name="_ETM_Q1_7366015"/>
      <w:bookmarkStart w:id="17235" w:name="_ETM_Q1_7361113"/>
      <w:bookmarkEnd w:id="17233"/>
      <w:bookmarkEnd w:id="17234"/>
      <w:bookmarkEnd w:id="17235"/>
      <w:r>
        <w:rPr>
          <w:rFonts w:hint="cs"/>
          <w:rtl/>
          <w:lang w:eastAsia="he-IL"/>
        </w:rPr>
        <w:t xml:space="preserve">לא הגיוני לכנס עכשיו </w:t>
      </w:r>
      <w:bookmarkStart w:id="17236" w:name="_ETM_Q1_7363012"/>
      <w:bookmarkEnd w:id="17236"/>
      <w:r>
        <w:rPr>
          <w:rFonts w:hint="cs"/>
          <w:rtl/>
          <w:lang w:eastAsia="he-IL"/>
        </w:rPr>
        <w:t>תשעה אנשים בשביל לדון בשאלה אם לאשר לראש עיר לעשות</w:t>
      </w:r>
      <w:bookmarkStart w:id="17237" w:name="_ETM_Q1_7369176"/>
      <w:bookmarkEnd w:id="17237"/>
      <w:r>
        <w:rPr>
          <w:rFonts w:hint="cs"/>
          <w:rtl/>
          <w:lang w:eastAsia="he-IL"/>
        </w:rPr>
        <w:t xml:space="preserve"> שימוש בצו כזה או אחר. </w:t>
      </w:r>
      <w:r w:rsidR="009E03EB">
        <w:rPr>
          <w:rFonts w:hint="cs"/>
          <w:rtl/>
          <w:lang w:eastAsia="he-IL"/>
        </w:rPr>
        <w:t>זה פשוט לא הגיוני.</w:t>
      </w:r>
      <w:bookmarkStart w:id="17238" w:name="_ETM_Q1_7372920"/>
      <w:bookmarkStart w:id="17239" w:name="_ETM_Q1_7371392"/>
      <w:bookmarkEnd w:id="17238"/>
      <w:bookmarkEnd w:id="17239"/>
    </w:p>
    <w:p w14:paraId="104539E3" w14:textId="77777777" w:rsidR="00042A8F" w:rsidRDefault="00042A8F" w:rsidP="00042A8F">
      <w:pPr>
        <w:rPr>
          <w:rtl/>
          <w:lang w:eastAsia="he-IL"/>
        </w:rPr>
      </w:pPr>
      <w:bookmarkStart w:id="17240" w:name="_ETM_Q1_7371333"/>
      <w:bookmarkStart w:id="17241" w:name="_ETM_Q1_7371556"/>
      <w:bookmarkEnd w:id="17240"/>
      <w:bookmarkEnd w:id="17241"/>
    </w:p>
    <w:p w14:paraId="4ACA7688" w14:textId="0C215D24" w:rsidR="00042A8F" w:rsidRDefault="00042A8F" w:rsidP="00042A8F">
      <w:pPr>
        <w:pStyle w:val="af6"/>
        <w:keepNext/>
        <w:rPr>
          <w:rtl/>
        </w:rPr>
      </w:pPr>
      <w:bookmarkStart w:id="17242" w:name="ET_yor_5069_2160"/>
      <w:r w:rsidRPr="00042A8F">
        <w:rPr>
          <w:rStyle w:val="TagStyle"/>
          <w:rtl/>
        </w:rPr>
        <w:t xml:space="preserve"> &lt;&lt; יור &gt;&gt; </w:t>
      </w:r>
      <w:r>
        <w:rPr>
          <w:rtl/>
        </w:rPr>
        <w:t>היו"ר יעקב אשר:</w:t>
      </w:r>
      <w:r w:rsidRPr="00042A8F">
        <w:rPr>
          <w:rStyle w:val="TagStyle"/>
          <w:rtl/>
        </w:rPr>
        <w:t xml:space="preserve"> &lt;&lt; יור &gt;&gt;</w:t>
      </w:r>
      <w:r w:rsidR="00F00842">
        <w:rPr>
          <w:rtl/>
        </w:rPr>
        <w:t xml:space="preserve"> </w:t>
      </w:r>
      <w:r>
        <w:rPr>
          <w:rtl/>
        </w:rPr>
        <w:t xml:space="preserve"> </w:t>
      </w:r>
      <w:bookmarkEnd w:id="17242"/>
    </w:p>
    <w:p w14:paraId="54321AAB" w14:textId="77777777" w:rsidR="00042A8F" w:rsidRDefault="00042A8F" w:rsidP="00042A8F">
      <w:pPr>
        <w:pStyle w:val="KeepWithNext"/>
        <w:rPr>
          <w:rtl/>
          <w:lang w:eastAsia="he-IL"/>
        </w:rPr>
      </w:pPr>
    </w:p>
    <w:p w14:paraId="2135F51B" w14:textId="77777777" w:rsidR="00042A8F" w:rsidRDefault="00042A8F" w:rsidP="00042A8F">
      <w:pPr>
        <w:rPr>
          <w:rtl/>
          <w:lang w:eastAsia="he-IL"/>
        </w:rPr>
      </w:pPr>
      <w:bookmarkStart w:id="17243" w:name="_ETM_Q1_7371976"/>
      <w:bookmarkEnd w:id="17243"/>
      <w:r>
        <w:rPr>
          <w:rFonts w:hint="cs"/>
          <w:rtl/>
          <w:lang w:eastAsia="he-IL"/>
        </w:rPr>
        <w:t>אוקיי, זה יורד?</w:t>
      </w:r>
    </w:p>
    <w:p w14:paraId="2E08BE43" w14:textId="77777777" w:rsidR="00042A8F" w:rsidRDefault="00042A8F" w:rsidP="00042A8F">
      <w:pPr>
        <w:rPr>
          <w:rtl/>
          <w:lang w:eastAsia="he-IL"/>
        </w:rPr>
      </w:pPr>
      <w:bookmarkStart w:id="17244" w:name="_ETM_Q1_7373787"/>
      <w:bookmarkStart w:id="17245" w:name="_ETM_Q1_7374660"/>
      <w:bookmarkEnd w:id="17244"/>
      <w:bookmarkEnd w:id="17245"/>
    </w:p>
    <w:p w14:paraId="2077E5AF" w14:textId="2C703E1F" w:rsidR="00042A8F" w:rsidRDefault="00042A8F" w:rsidP="00042A8F">
      <w:pPr>
        <w:pStyle w:val="a4"/>
        <w:keepNext/>
        <w:rPr>
          <w:rtl/>
        </w:rPr>
      </w:pPr>
      <w:bookmarkStart w:id="17246" w:name="ET_speaker_5787_2161"/>
      <w:r w:rsidRPr="00042A8F">
        <w:rPr>
          <w:rStyle w:val="TagStyle"/>
          <w:rtl/>
        </w:rPr>
        <w:t xml:space="preserve"> &lt;&lt; דובר &gt;&gt; </w:t>
      </w:r>
      <w:r>
        <w:rPr>
          <w:rtl/>
        </w:rPr>
        <w:t>יוראי להב הרצנו (יש עתיד):</w:t>
      </w:r>
      <w:r w:rsidRPr="00042A8F">
        <w:rPr>
          <w:rStyle w:val="TagStyle"/>
          <w:rtl/>
        </w:rPr>
        <w:t xml:space="preserve"> &lt;&lt; דובר &gt;&gt;</w:t>
      </w:r>
      <w:r w:rsidR="00F00842">
        <w:rPr>
          <w:rtl/>
        </w:rPr>
        <w:t xml:space="preserve"> </w:t>
      </w:r>
      <w:r>
        <w:rPr>
          <w:rtl/>
        </w:rPr>
        <w:t xml:space="preserve"> </w:t>
      </w:r>
      <w:bookmarkEnd w:id="17246"/>
    </w:p>
    <w:p w14:paraId="32B34025" w14:textId="77777777" w:rsidR="00042A8F" w:rsidRDefault="00042A8F" w:rsidP="00042A8F">
      <w:pPr>
        <w:pStyle w:val="KeepWithNext"/>
        <w:rPr>
          <w:rtl/>
          <w:lang w:eastAsia="he-IL"/>
        </w:rPr>
      </w:pPr>
    </w:p>
    <w:p w14:paraId="21B08F8E" w14:textId="77777777" w:rsidR="00042A8F" w:rsidRDefault="00042A8F" w:rsidP="00042A8F">
      <w:pPr>
        <w:rPr>
          <w:rtl/>
          <w:lang w:eastAsia="he-IL"/>
        </w:rPr>
      </w:pPr>
      <w:bookmarkStart w:id="17247" w:name="_ETM_Q1_7375257"/>
      <w:bookmarkEnd w:id="17247"/>
      <w:r>
        <w:rPr>
          <w:rFonts w:hint="cs"/>
          <w:rtl/>
          <w:lang w:eastAsia="he-IL"/>
        </w:rPr>
        <w:t>מ</w:t>
      </w:r>
      <w:bookmarkStart w:id="17248" w:name="_ETM_Q1_7375331"/>
      <w:bookmarkEnd w:id="17248"/>
      <w:r>
        <w:rPr>
          <w:rFonts w:hint="cs"/>
          <w:rtl/>
          <w:lang w:eastAsia="he-IL"/>
        </w:rPr>
        <w:t>ה יורד?</w:t>
      </w:r>
    </w:p>
    <w:p w14:paraId="0D7FF256" w14:textId="77777777" w:rsidR="00042A8F" w:rsidRDefault="00042A8F" w:rsidP="00042A8F">
      <w:pPr>
        <w:rPr>
          <w:rtl/>
          <w:lang w:eastAsia="he-IL"/>
        </w:rPr>
      </w:pPr>
      <w:bookmarkStart w:id="17249" w:name="_ETM_Q1_7376593"/>
      <w:bookmarkStart w:id="17250" w:name="_ETM_Q1_7376925"/>
      <w:bookmarkEnd w:id="17249"/>
      <w:bookmarkEnd w:id="17250"/>
    </w:p>
    <w:p w14:paraId="0080861E" w14:textId="0BF61616" w:rsidR="00042A8F" w:rsidRDefault="00042A8F" w:rsidP="00042A8F">
      <w:pPr>
        <w:pStyle w:val="af6"/>
        <w:keepNext/>
        <w:rPr>
          <w:rtl/>
        </w:rPr>
      </w:pPr>
      <w:bookmarkStart w:id="17251" w:name="ET_yor_5069_2162"/>
      <w:r w:rsidRPr="00042A8F">
        <w:rPr>
          <w:rStyle w:val="TagStyle"/>
          <w:rtl/>
        </w:rPr>
        <w:t xml:space="preserve"> &lt;&lt; יור &gt;&gt; </w:t>
      </w:r>
      <w:r>
        <w:rPr>
          <w:rtl/>
        </w:rPr>
        <w:t>היו"ר יעקב אשר:</w:t>
      </w:r>
      <w:r w:rsidRPr="00042A8F">
        <w:rPr>
          <w:rStyle w:val="TagStyle"/>
          <w:rtl/>
        </w:rPr>
        <w:t xml:space="preserve"> &lt;&lt; יור &gt;&gt;</w:t>
      </w:r>
      <w:r w:rsidR="00F00842">
        <w:rPr>
          <w:rtl/>
        </w:rPr>
        <w:t xml:space="preserve"> </w:t>
      </w:r>
      <w:r>
        <w:rPr>
          <w:rtl/>
        </w:rPr>
        <w:t xml:space="preserve"> </w:t>
      </w:r>
      <w:bookmarkEnd w:id="17251"/>
    </w:p>
    <w:p w14:paraId="5DA5DB34" w14:textId="77777777" w:rsidR="00042A8F" w:rsidRDefault="00042A8F" w:rsidP="00042A8F">
      <w:pPr>
        <w:pStyle w:val="KeepWithNext"/>
        <w:rPr>
          <w:rtl/>
          <w:lang w:eastAsia="he-IL"/>
        </w:rPr>
      </w:pPr>
    </w:p>
    <w:p w14:paraId="3ED73D79" w14:textId="77777777" w:rsidR="00042A8F" w:rsidRDefault="00042A8F" w:rsidP="00042A8F">
      <w:pPr>
        <w:rPr>
          <w:rtl/>
          <w:lang w:eastAsia="he-IL"/>
        </w:rPr>
      </w:pPr>
      <w:bookmarkStart w:id="17252" w:name="_ETM_Q1_7377285"/>
      <w:bookmarkEnd w:id="17252"/>
      <w:r>
        <w:rPr>
          <w:rFonts w:hint="cs"/>
          <w:rtl/>
          <w:lang w:eastAsia="he-IL"/>
        </w:rPr>
        <w:t>מה עולה?</w:t>
      </w:r>
      <w:bookmarkStart w:id="17253" w:name="_ETM_Q1_7373014"/>
      <w:bookmarkEnd w:id="17253"/>
    </w:p>
    <w:p w14:paraId="625E1941" w14:textId="77777777" w:rsidR="00042A8F" w:rsidRDefault="00042A8F" w:rsidP="00042A8F">
      <w:pPr>
        <w:rPr>
          <w:rtl/>
          <w:lang w:eastAsia="he-IL"/>
        </w:rPr>
      </w:pPr>
      <w:bookmarkStart w:id="17254" w:name="_ETM_Q1_7373173"/>
      <w:bookmarkStart w:id="17255" w:name="_ETM_Q1_7373552"/>
      <w:bookmarkStart w:id="17256" w:name="_ETM_Q1_7374344"/>
      <w:bookmarkEnd w:id="17254"/>
      <w:bookmarkEnd w:id="17255"/>
      <w:bookmarkEnd w:id="17256"/>
    </w:p>
    <w:p w14:paraId="4EFBCBB2" w14:textId="4FA1CF35" w:rsidR="00042A8F" w:rsidRDefault="00042A8F" w:rsidP="00042A8F">
      <w:pPr>
        <w:pStyle w:val="af9"/>
        <w:keepNext/>
        <w:rPr>
          <w:rtl/>
          <w:lang w:eastAsia="he-IL"/>
        </w:rPr>
      </w:pPr>
      <w:bookmarkStart w:id="17257" w:name="ET_guest_דנה_דובר_2163"/>
      <w:r w:rsidRPr="00042A8F">
        <w:rPr>
          <w:rStyle w:val="TagStyle"/>
          <w:rtl/>
        </w:rPr>
        <w:t xml:space="preserve"> &lt;&lt; אורח &gt;&gt; </w:t>
      </w:r>
      <w:r>
        <w:rPr>
          <w:rtl/>
          <w:lang w:eastAsia="he-IL"/>
        </w:rPr>
        <w:t>דנה דובר:</w:t>
      </w:r>
      <w:r w:rsidRPr="00042A8F">
        <w:rPr>
          <w:rStyle w:val="TagStyle"/>
          <w:rtl/>
        </w:rPr>
        <w:t xml:space="preserve"> &lt;&lt; אורח &gt;&gt;</w:t>
      </w:r>
      <w:r w:rsidR="00F00842">
        <w:rPr>
          <w:rtl/>
          <w:lang w:eastAsia="he-IL"/>
        </w:rPr>
        <w:t xml:space="preserve"> </w:t>
      </w:r>
      <w:r>
        <w:rPr>
          <w:rtl/>
          <w:lang w:eastAsia="he-IL"/>
        </w:rPr>
        <w:t xml:space="preserve"> </w:t>
      </w:r>
      <w:bookmarkEnd w:id="17257"/>
    </w:p>
    <w:p w14:paraId="2CC259E3" w14:textId="77777777" w:rsidR="00042A8F" w:rsidRDefault="00042A8F" w:rsidP="00042A8F">
      <w:pPr>
        <w:pStyle w:val="KeepWithNext"/>
        <w:rPr>
          <w:rtl/>
          <w:lang w:eastAsia="he-IL"/>
        </w:rPr>
      </w:pPr>
    </w:p>
    <w:p w14:paraId="36FF145C" w14:textId="77777777" w:rsidR="00042A8F" w:rsidRDefault="00042A8F" w:rsidP="00042A8F">
      <w:pPr>
        <w:rPr>
          <w:rtl/>
          <w:lang w:eastAsia="he-IL"/>
        </w:rPr>
      </w:pPr>
      <w:r>
        <w:rPr>
          <w:rFonts w:hint="cs"/>
          <w:rtl/>
          <w:lang w:eastAsia="he-IL"/>
        </w:rPr>
        <w:t>ה</w:t>
      </w:r>
      <w:bookmarkStart w:id="17258" w:name="_ETM_Q1_7374940"/>
      <w:bookmarkStart w:id="17259" w:name="_ETM_Q1_7374967"/>
      <w:bookmarkEnd w:id="17258"/>
      <w:bookmarkEnd w:id="17259"/>
      <w:r>
        <w:rPr>
          <w:rFonts w:hint="cs"/>
          <w:rtl/>
          <w:lang w:eastAsia="he-IL"/>
        </w:rPr>
        <w:t xml:space="preserve">סכמנו </w:t>
      </w:r>
      <w:bookmarkStart w:id="17260" w:name="_ETM_Q1_7375436"/>
      <w:bookmarkEnd w:id="17260"/>
      <w:r>
        <w:rPr>
          <w:rFonts w:hint="cs"/>
          <w:rtl/>
          <w:lang w:eastAsia="he-IL"/>
        </w:rPr>
        <w:t xml:space="preserve">להערה שההתייחסות תהיה בתוך זמן סביר, </w:t>
      </w:r>
      <w:r w:rsidR="009E03EB">
        <w:rPr>
          <w:rFonts w:hint="cs"/>
          <w:rtl/>
          <w:lang w:eastAsia="he-IL"/>
        </w:rPr>
        <w:t xml:space="preserve">- </w:t>
      </w:r>
      <w:bookmarkStart w:id="17261" w:name="_ETM_Q1_7379604"/>
      <w:bookmarkEnd w:id="17261"/>
      <w:r w:rsidR="009E03EB">
        <w:rPr>
          <w:rFonts w:hint="cs"/>
          <w:rtl/>
          <w:lang w:eastAsia="he-IL"/>
        </w:rPr>
        <w:t>- - לקיים</w:t>
      </w:r>
      <w:r>
        <w:rPr>
          <w:rFonts w:hint="cs"/>
          <w:rtl/>
          <w:lang w:eastAsia="he-IL"/>
        </w:rPr>
        <w:t xml:space="preserve"> את הוועדה.</w:t>
      </w:r>
      <w:bookmarkStart w:id="17262" w:name="_ETM_Q1_7381286"/>
      <w:bookmarkEnd w:id="17262"/>
    </w:p>
    <w:p w14:paraId="72BCDE6B" w14:textId="77777777" w:rsidR="00042A8F" w:rsidRDefault="00042A8F" w:rsidP="00042A8F">
      <w:pPr>
        <w:rPr>
          <w:rtl/>
          <w:lang w:eastAsia="he-IL"/>
        </w:rPr>
      </w:pPr>
    </w:p>
    <w:p w14:paraId="52AD9645" w14:textId="77C38C2D" w:rsidR="00042A8F" w:rsidRDefault="00042A8F" w:rsidP="00042A8F">
      <w:pPr>
        <w:pStyle w:val="a4"/>
        <w:keepNext/>
        <w:rPr>
          <w:rtl/>
        </w:rPr>
      </w:pPr>
      <w:bookmarkStart w:id="17263" w:name="ET_speaker_תומר_רוזנר_2164"/>
      <w:r w:rsidRPr="00042A8F">
        <w:rPr>
          <w:rStyle w:val="TagStyle"/>
          <w:rtl/>
        </w:rPr>
        <w:t xml:space="preserve"> &lt;&lt; דובר &gt;&gt; </w:t>
      </w:r>
      <w:r>
        <w:rPr>
          <w:rtl/>
        </w:rPr>
        <w:t>תומר רוזנר:</w:t>
      </w:r>
      <w:r w:rsidRPr="00042A8F">
        <w:rPr>
          <w:rStyle w:val="TagStyle"/>
          <w:rtl/>
        </w:rPr>
        <w:t xml:space="preserve"> &lt;&lt; דובר &gt;&gt;</w:t>
      </w:r>
      <w:r w:rsidR="00F00842">
        <w:rPr>
          <w:rtl/>
        </w:rPr>
        <w:t xml:space="preserve"> </w:t>
      </w:r>
      <w:r>
        <w:rPr>
          <w:rtl/>
        </w:rPr>
        <w:t xml:space="preserve"> </w:t>
      </w:r>
      <w:bookmarkEnd w:id="17263"/>
    </w:p>
    <w:p w14:paraId="686AC861" w14:textId="77777777" w:rsidR="00042A8F" w:rsidRDefault="00042A8F" w:rsidP="00042A8F">
      <w:pPr>
        <w:pStyle w:val="KeepWithNext"/>
        <w:rPr>
          <w:rtl/>
          <w:lang w:eastAsia="he-IL"/>
        </w:rPr>
      </w:pPr>
    </w:p>
    <w:p w14:paraId="63961FFB" w14:textId="77777777" w:rsidR="00042A8F" w:rsidRDefault="00042A8F" w:rsidP="00042A8F">
      <w:pPr>
        <w:rPr>
          <w:rtl/>
          <w:lang w:eastAsia="he-IL"/>
        </w:rPr>
      </w:pPr>
      <w:bookmarkStart w:id="17264" w:name="_ETM_Q1_7379721"/>
      <w:bookmarkEnd w:id="17264"/>
      <w:r>
        <w:rPr>
          <w:rFonts w:hint="cs"/>
          <w:rtl/>
          <w:lang w:eastAsia="he-IL"/>
        </w:rPr>
        <w:t>ל</w:t>
      </w:r>
      <w:bookmarkStart w:id="17265" w:name="_ETM_Q1_7379791"/>
      <w:bookmarkEnd w:id="17265"/>
      <w:r>
        <w:rPr>
          <w:rFonts w:hint="cs"/>
          <w:rtl/>
          <w:lang w:eastAsia="he-IL"/>
        </w:rPr>
        <w:t xml:space="preserve">א </w:t>
      </w:r>
      <w:bookmarkStart w:id="17266" w:name="_ETM_Q1_7379906"/>
      <w:bookmarkEnd w:id="17266"/>
      <w:r>
        <w:rPr>
          <w:rFonts w:hint="cs"/>
          <w:rtl/>
          <w:lang w:eastAsia="he-IL"/>
        </w:rPr>
        <w:t>זה לא הגיוני, אנחנו מדברים בצו מנהלי</w:t>
      </w:r>
      <w:r w:rsidR="009E03EB">
        <w:rPr>
          <w:rFonts w:hint="cs"/>
          <w:rtl/>
          <w:lang w:eastAsia="he-IL"/>
        </w:rPr>
        <w:t>.</w:t>
      </w:r>
    </w:p>
    <w:p w14:paraId="1155CBDC" w14:textId="77777777" w:rsidR="00042A8F" w:rsidRDefault="00042A8F" w:rsidP="00042A8F">
      <w:pPr>
        <w:rPr>
          <w:rtl/>
          <w:lang w:eastAsia="he-IL"/>
        </w:rPr>
      </w:pPr>
      <w:bookmarkStart w:id="17267" w:name="_ETM_Q1_7382998"/>
      <w:bookmarkStart w:id="17268" w:name="_ETM_Q1_7383349"/>
      <w:bookmarkStart w:id="17269" w:name="_ETM_Q1_7384275"/>
      <w:bookmarkEnd w:id="17267"/>
      <w:bookmarkEnd w:id="17268"/>
      <w:bookmarkEnd w:id="17269"/>
    </w:p>
    <w:p w14:paraId="237A6B13" w14:textId="39E2AAEB" w:rsidR="00042A8F" w:rsidRDefault="00042A8F" w:rsidP="00042A8F">
      <w:pPr>
        <w:pStyle w:val="a4"/>
        <w:keepNext/>
        <w:rPr>
          <w:rtl/>
        </w:rPr>
      </w:pPr>
      <w:bookmarkStart w:id="17270" w:name="ET_speaker_5787_2165"/>
      <w:r w:rsidRPr="00042A8F">
        <w:rPr>
          <w:rStyle w:val="TagStyle"/>
          <w:rtl/>
        </w:rPr>
        <w:t xml:space="preserve"> &lt;&lt; דובר &gt;&gt; </w:t>
      </w:r>
      <w:r>
        <w:rPr>
          <w:rtl/>
        </w:rPr>
        <w:t>יוראי להב הרצנו (יש עתיד):</w:t>
      </w:r>
      <w:r w:rsidRPr="00042A8F">
        <w:rPr>
          <w:rStyle w:val="TagStyle"/>
          <w:rtl/>
        </w:rPr>
        <w:t xml:space="preserve"> &lt;&lt; דובר &gt;&gt;</w:t>
      </w:r>
      <w:r w:rsidR="00F00842">
        <w:rPr>
          <w:rtl/>
        </w:rPr>
        <w:t xml:space="preserve"> </w:t>
      </w:r>
      <w:r>
        <w:rPr>
          <w:rtl/>
        </w:rPr>
        <w:t xml:space="preserve"> </w:t>
      </w:r>
      <w:bookmarkEnd w:id="17270"/>
    </w:p>
    <w:p w14:paraId="2A6A7B90" w14:textId="77777777" w:rsidR="00042A8F" w:rsidRDefault="00042A8F" w:rsidP="00042A8F">
      <w:pPr>
        <w:pStyle w:val="KeepWithNext"/>
        <w:rPr>
          <w:rtl/>
          <w:lang w:eastAsia="he-IL"/>
        </w:rPr>
      </w:pPr>
    </w:p>
    <w:p w14:paraId="52131DFA" w14:textId="77777777" w:rsidR="00042A8F" w:rsidRDefault="00042A8F" w:rsidP="00042A8F">
      <w:pPr>
        <w:rPr>
          <w:rtl/>
          <w:lang w:eastAsia="he-IL"/>
        </w:rPr>
      </w:pPr>
      <w:bookmarkStart w:id="17271" w:name="_ETM_Q1_7384814"/>
      <w:bookmarkEnd w:id="17271"/>
      <w:r>
        <w:rPr>
          <w:rFonts w:hint="cs"/>
          <w:rtl/>
          <w:lang w:eastAsia="he-IL"/>
        </w:rPr>
        <w:t>א</w:t>
      </w:r>
      <w:bookmarkStart w:id="17272" w:name="_ETM_Q1_7384893"/>
      <w:bookmarkEnd w:id="17272"/>
      <w:r>
        <w:rPr>
          <w:rFonts w:hint="cs"/>
          <w:rtl/>
          <w:lang w:eastAsia="he-IL"/>
        </w:rPr>
        <w:t>יזו ועדה?</w:t>
      </w:r>
    </w:p>
    <w:p w14:paraId="4271D16B" w14:textId="77777777" w:rsidR="009E03EB" w:rsidRDefault="009E03EB" w:rsidP="00042A8F">
      <w:pPr>
        <w:rPr>
          <w:rtl/>
          <w:lang w:eastAsia="he-IL"/>
        </w:rPr>
      </w:pPr>
    </w:p>
    <w:p w14:paraId="237BC84B" w14:textId="3F2E68EB" w:rsidR="009E03EB" w:rsidRDefault="009E03EB" w:rsidP="009E03EB">
      <w:pPr>
        <w:pStyle w:val="af9"/>
        <w:keepNext/>
        <w:rPr>
          <w:rtl/>
          <w:lang w:eastAsia="he-IL"/>
        </w:rPr>
      </w:pPr>
      <w:bookmarkStart w:id="17273" w:name="ET_guest_דנה_דובר_2202"/>
      <w:r w:rsidRPr="009E03EB">
        <w:rPr>
          <w:rStyle w:val="TagStyle"/>
          <w:rtl/>
        </w:rPr>
        <w:t xml:space="preserve"> &lt;&lt; אורח &gt;&gt; </w:t>
      </w:r>
      <w:r>
        <w:rPr>
          <w:rtl/>
          <w:lang w:eastAsia="he-IL"/>
        </w:rPr>
        <w:t>דנה דובר:</w:t>
      </w:r>
      <w:r w:rsidRPr="009E03EB">
        <w:rPr>
          <w:rStyle w:val="TagStyle"/>
          <w:rtl/>
        </w:rPr>
        <w:t xml:space="preserve"> &lt;&lt; אורח &gt;&gt;</w:t>
      </w:r>
      <w:r w:rsidR="00F00842">
        <w:rPr>
          <w:rtl/>
          <w:lang w:eastAsia="he-IL"/>
        </w:rPr>
        <w:t xml:space="preserve"> </w:t>
      </w:r>
      <w:r>
        <w:rPr>
          <w:rtl/>
          <w:lang w:eastAsia="he-IL"/>
        </w:rPr>
        <w:t xml:space="preserve"> </w:t>
      </w:r>
      <w:bookmarkEnd w:id="17273"/>
    </w:p>
    <w:p w14:paraId="5EBFB797" w14:textId="77777777" w:rsidR="009E03EB" w:rsidRDefault="009E03EB" w:rsidP="009E03EB">
      <w:pPr>
        <w:pStyle w:val="KeepWithNext"/>
        <w:rPr>
          <w:rtl/>
          <w:lang w:eastAsia="he-IL"/>
        </w:rPr>
      </w:pPr>
    </w:p>
    <w:p w14:paraId="7BF30D98" w14:textId="77777777" w:rsidR="009E03EB" w:rsidRPr="009E03EB" w:rsidRDefault="009E03EB" w:rsidP="009E03EB">
      <w:pPr>
        <w:rPr>
          <w:rtl/>
          <w:lang w:eastAsia="he-IL"/>
        </w:rPr>
      </w:pPr>
      <w:r>
        <w:rPr>
          <w:rFonts w:hint="cs"/>
          <w:rtl/>
          <w:lang w:eastAsia="he-IL"/>
        </w:rPr>
        <w:t>ועדת ההשגו</w:t>
      </w:r>
      <w:bookmarkStart w:id="17274" w:name="_ETM_Q1_7382533"/>
      <w:bookmarkEnd w:id="17274"/>
      <w:r>
        <w:rPr>
          <w:rFonts w:hint="cs"/>
          <w:rtl/>
          <w:lang w:eastAsia="he-IL"/>
        </w:rPr>
        <w:t>ת.</w:t>
      </w:r>
    </w:p>
    <w:p w14:paraId="365D7615" w14:textId="77777777" w:rsidR="00042A8F" w:rsidRDefault="00042A8F" w:rsidP="00042A8F">
      <w:pPr>
        <w:rPr>
          <w:rtl/>
          <w:lang w:eastAsia="he-IL"/>
        </w:rPr>
      </w:pPr>
      <w:bookmarkStart w:id="17275" w:name="_ETM_Q1_7386672"/>
      <w:bookmarkStart w:id="17276" w:name="_ETM_Q1_7387197"/>
      <w:bookmarkEnd w:id="17275"/>
      <w:bookmarkEnd w:id="17276"/>
    </w:p>
    <w:p w14:paraId="3A87D2D4" w14:textId="13826737" w:rsidR="00042A8F" w:rsidRDefault="00042A8F" w:rsidP="00042A8F">
      <w:pPr>
        <w:pStyle w:val="a4"/>
        <w:keepNext/>
        <w:rPr>
          <w:rtl/>
        </w:rPr>
      </w:pPr>
      <w:bookmarkStart w:id="17277" w:name="ET_speaker_תומר_רוזנר_2166"/>
      <w:r w:rsidRPr="00042A8F">
        <w:rPr>
          <w:rStyle w:val="TagStyle"/>
          <w:rtl/>
        </w:rPr>
        <w:t xml:space="preserve"> &lt;&lt; דובר &gt;&gt; </w:t>
      </w:r>
      <w:r>
        <w:rPr>
          <w:rtl/>
        </w:rPr>
        <w:t>תומר רוזנר:</w:t>
      </w:r>
      <w:r w:rsidRPr="00042A8F">
        <w:rPr>
          <w:rStyle w:val="TagStyle"/>
          <w:rtl/>
        </w:rPr>
        <w:t xml:space="preserve"> &lt;&lt; דובר &gt;&gt;</w:t>
      </w:r>
      <w:r w:rsidR="00F00842">
        <w:rPr>
          <w:rtl/>
        </w:rPr>
        <w:t xml:space="preserve"> </w:t>
      </w:r>
      <w:r>
        <w:rPr>
          <w:rtl/>
        </w:rPr>
        <w:t xml:space="preserve"> </w:t>
      </w:r>
      <w:bookmarkEnd w:id="17277"/>
    </w:p>
    <w:p w14:paraId="07AFE8A2" w14:textId="77777777" w:rsidR="00042A8F" w:rsidRDefault="00042A8F" w:rsidP="00042A8F">
      <w:pPr>
        <w:pStyle w:val="KeepWithNext"/>
        <w:rPr>
          <w:rtl/>
          <w:lang w:eastAsia="he-IL"/>
        </w:rPr>
      </w:pPr>
    </w:p>
    <w:p w14:paraId="027C4B9F" w14:textId="77777777" w:rsidR="00042A8F" w:rsidRDefault="00042A8F" w:rsidP="00042A8F">
      <w:pPr>
        <w:rPr>
          <w:rtl/>
          <w:lang w:eastAsia="he-IL"/>
        </w:rPr>
      </w:pPr>
      <w:bookmarkStart w:id="17278" w:name="_ETM_Q1_7387759"/>
      <w:bookmarkStart w:id="17279" w:name="_ETM_Q1_7387830"/>
      <w:bookmarkEnd w:id="17278"/>
      <w:bookmarkEnd w:id="17279"/>
      <w:r>
        <w:rPr>
          <w:rFonts w:hint="cs"/>
          <w:rtl/>
          <w:lang w:eastAsia="he-IL"/>
        </w:rPr>
        <w:t>עדיין תשע</w:t>
      </w:r>
      <w:bookmarkStart w:id="17280" w:name="_ETM_Q1_7389078"/>
      <w:bookmarkEnd w:id="17280"/>
      <w:r>
        <w:rPr>
          <w:rFonts w:hint="cs"/>
          <w:rtl/>
          <w:lang w:eastAsia="he-IL"/>
        </w:rPr>
        <w:t>ה אנשים.</w:t>
      </w:r>
    </w:p>
    <w:p w14:paraId="756DD226" w14:textId="77777777" w:rsidR="00042A8F" w:rsidRDefault="00042A8F" w:rsidP="00042A8F">
      <w:pPr>
        <w:rPr>
          <w:rtl/>
          <w:lang w:eastAsia="he-IL"/>
        </w:rPr>
      </w:pPr>
      <w:bookmarkStart w:id="17281" w:name="_ETM_Q1_7390433"/>
      <w:bookmarkStart w:id="17282" w:name="_ETM_Q1_7390793"/>
      <w:bookmarkStart w:id="17283" w:name="_ETM_Q1_7388139"/>
      <w:bookmarkStart w:id="17284" w:name="_ETM_Q1_7392494"/>
      <w:bookmarkEnd w:id="17281"/>
      <w:bookmarkEnd w:id="17282"/>
      <w:bookmarkEnd w:id="17283"/>
      <w:bookmarkEnd w:id="17284"/>
    </w:p>
    <w:p w14:paraId="1123EF46" w14:textId="003DEB8A" w:rsidR="00042A8F" w:rsidRDefault="00042A8F" w:rsidP="00042A8F">
      <w:pPr>
        <w:pStyle w:val="af9"/>
        <w:keepNext/>
        <w:rPr>
          <w:rtl/>
          <w:lang w:eastAsia="he-IL"/>
        </w:rPr>
      </w:pPr>
      <w:bookmarkStart w:id="17285" w:name="ET_guest_מאיה_קרבטרי_2167"/>
      <w:r w:rsidRPr="00042A8F">
        <w:rPr>
          <w:rStyle w:val="TagStyle"/>
          <w:rtl/>
        </w:rPr>
        <w:t xml:space="preserve"> &lt;&lt; אורח &gt;&gt; </w:t>
      </w:r>
      <w:r>
        <w:rPr>
          <w:rtl/>
          <w:lang w:eastAsia="he-IL"/>
        </w:rPr>
        <w:t>מאיה קרבטרי:</w:t>
      </w:r>
      <w:r w:rsidRPr="00042A8F">
        <w:rPr>
          <w:rStyle w:val="TagStyle"/>
          <w:rtl/>
        </w:rPr>
        <w:t xml:space="preserve"> &lt;&lt; אורח &gt;&gt;</w:t>
      </w:r>
      <w:r w:rsidR="00F00842">
        <w:rPr>
          <w:rtl/>
          <w:lang w:eastAsia="he-IL"/>
        </w:rPr>
        <w:t xml:space="preserve"> </w:t>
      </w:r>
      <w:r>
        <w:rPr>
          <w:rtl/>
          <w:lang w:eastAsia="he-IL"/>
        </w:rPr>
        <w:t xml:space="preserve"> </w:t>
      </w:r>
      <w:bookmarkEnd w:id="17285"/>
    </w:p>
    <w:p w14:paraId="2A9F1763" w14:textId="77777777" w:rsidR="00042A8F" w:rsidRDefault="00042A8F" w:rsidP="00042A8F">
      <w:pPr>
        <w:pStyle w:val="KeepWithNext"/>
        <w:rPr>
          <w:rtl/>
          <w:lang w:eastAsia="he-IL"/>
        </w:rPr>
      </w:pPr>
    </w:p>
    <w:p w14:paraId="34510B54" w14:textId="77777777" w:rsidR="00042A8F" w:rsidRDefault="00042A8F" w:rsidP="00042A8F">
      <w:pPr>
        <w:rPr>
          <w:rtl/>
          <w:lang w:eastAsia="he-IL"/>
        </w:rPr>
      </w:pPr>
      <w:bookmarkStart w:id="17286" w:name="_ETM_Q1_7393027"/>
      <w:bookmarkStart w:id="17287" w:name="_ETM_Q1_7393091"/>
      <w:bookmarkEnd w:id="17286"/>
      <w:bookmarkEnd w:id="17287"/>
      <w:r>
        <w:rPr>
          <w:rFonts w:hint="cs"/>
          <w:rtl/>
          <w:lang w:eastAsia="he-IL"/>
        </w:rPr>
        <w:t xml:space="preserve">זה אחד </w:t>
      </w:r>
      <w:r w:rsidR="009E03EB">
        <w:rPr>
          <w:rFonts w:hint="cs"/>
          <w:rtl/>
          <w:lang w:eastAsia="he-IL"/>
        </w:rPr>
        <w:t>המנגנונים הבירוקרטים</w:t>
      </w:r>
      <w:bookmarkStart w:id="17288" w:name="_ETM_Q1_7398162"/>
      <w:bookmarkEnd w:id="17288"/>
      <w:r>
        <w:rPr>
          <w:rFonts w:hint="cs"/>
          <w:rtl/>
          <w:lang w:eastAsia="he-IL"/>
        </w:rPr>
        <w:t xml:space="preserve"> הכי מסורבלים ששמעתי</w:t>
      </w:r>
      <w:bookmarkStart w:id="17289" w:name="_ETM_Q1_7392142"/>
      <w:bookmarkStart w:id="17290" w:name="_ETM_Q1_7388986"/>
      <w:bookmarkEnd w:id="17289"/>
      <w:bookmarkEnd w:id="17290"/>
      <w:r>
        <w:rPr>
          <w:rFonts w:hint="cs"/>
          <w:rtl/>
          <w:lang w:eastAsia="he-IL"/>
        </w:rPr>
        <w:t xml:space="preserve"> וזה בחוק</w:t>
      </w:r>
      <w:bookmarkStart w:id="17291" w:name="_ETM_Q1_7391511"/>
      <w:bookmarkEnd w:id="17291"/>
      <w:r>
        <w:rPr>
          <w:rFonts w:hint="cs"/>
          <w:rtl/>
          <w:lang w:eastAsia="he-IL"/>
        </w:rPr>
        <w:t xml:space="preserve"> שנועד לצמצם לכאורה</w:t>
      </w:r>
      <w:bookmarkStart w:id="17292" w:name="_ETM_Q1_7393505"/>
      <w:bookmarkStart w:id="17293" w:name="_ETM_Q1_7394861"/>
      <w:bookmarkEnd w:id="17292"/>
      <w:bookmarkEnd w:id="17293"/>
      <w:r w:rsidR="009E03EB">
        <w:rPr>
          <w:rFonts w:hint="cs"/>
          <w:rtl/>
          <w:lang w:eastAsia="he-IL"/>
        </w:rPr>
        <w:t>.</w:t>
      </w:r>
      <w:bookmarkStart w:id="17294" w:name="_ETM_Q1_7393826"/>
      <w:bookmarkEnd w:id="17294"/>
    </w:p>
    <w:p w14:paraId="242C719B" w14:textId="77777777" w:rsidR="00042A8F" w:rsidRDefault="00042A8F" w:rsidP="00042A8F">
      <w:pPr>
        <w:rPr>
          <w:rtl/>
          <w:lang w:eastAsia="he-IL"/>
        </w:rPr>
      </w:pPr>
      <w:bookmarkStart w:id="17295" w:name="_ETM_Q1_7393845"/>
      <w:bookmarkEnd w:id="17295"/>
    </w:p>
    <w:p w14:paraId="580F03D9" w14:textId="25F7FBA9" w:rsidR="009E03EB" w:rsidRDefault="009E03EB" w:rsidP="009E03EB">
      <w:pPr>
        <w:pStyle w:val="af9"/>
        <w:keepNext/>
        <w:rPr>
          <w:rtl/>
          <w:lang w:eastAsia="he-IL"/>
        </w:rPr>
      </w:pPr>
      <w:bookmarkStart w:id="17296" w:name="_ETM_Q1_7381778"/>
      <w:bookmarkStart w:id="17297" w:name="ET_guest_דנה_דובר_2203"/>
      <w:bookmarkEnd w:id="17296"/>
      <w:r w:rsidRPr="009E03EB">
        <w:rPr>
          <w:rStyle w:val="TagStyle"/>
          <w:rtl/>
        </w:rPr>
        <w:t xml:space="preserve"> &lt;&lt; אורח &gt;&gt; </w:t>
      </w:r>
      <w:r>
        <w:rPr>
          <w:rtl/>
          <w:lang w:eastAsia="he-IL"/>
        </w:rPr>
        <w:t>דנה דובר:</w:t>
      </w:r>
      <w:r w:rsidRPr="009E03EB">
        <w:rPr>
          <w:rStyle w:val="TagStyle"/>
          <w:rtl/>
        </w:rPr>
        <w:t xml:space="preserve"> &lt;&lt; אורח &gt;&gt;</w:t>
      </w:r>
      <w:r w:rsidR="00F00842">
        <w:rPr>
          <w:rtl/>
          <w:lang w:eastAsia="he-IL"/>
        </w:rPr>
        <w:t xml:space="preserve"> </w:t>
      </w:r>
      <w:r>
        <w:rPr>
          <w:rtl/>
          <w:lang w:eastAsia="he-IL"/>
        </w:rPr>
        <w:t xml:space="preserve"> </w:t>
      </w:r>
      <w:bookmarkEnd w:id="17297"/>
    </w:p>
    <w:p w14:paraId="5313930B" w14:textId="77777777" w:rsidR="009E03EB" w:rsidRDefault="009E03EB" w:rsidP="009E03EB">
      <w:pPr>
        <w:pStyle w:val="KeepWithNext"/>
        <w:rPr>
          <w:rtl/>
          <w:lang w:eastAsia="he-IL"/>
        </w:rPr>
      </w:pPr>
    </w:p>
    <w:p w14:paraId="30FCE676" w14:textId="77777777" w:rsidR="00042A8F" w:rsidRDefault="00042A8F" w:rsidP="00042A8F">
      <w:pPr>
        <w:rPr>
          <w:rtl/>
          <w:lang w:eastAsia="he-IL"/>
        </w:rPr>
      </w:pPr>
      <w:bookmarkStart w:id="17298" w:name="_ETM_Q1_7382386"/>
      <w:bookmarkStart w:id="17299" w:name="_ETM_Q1_7382446"/>
      <w:bookmarkStart w:id="17300" w:name="_ETM_Q1_7395476"/>
      <w:bookmarkEnd w:id="17298"/>
      <w:bookmarkEnd w:id="17299"/>
      <w:bookmarkEnd w:id="17300"/>
      <w:r>
        <w:rPr>
          <w:rFonts w:hint="cs"/>
          <w:rtl/>
          <w:lang w:eastAsia="he-IL"/>
        </w:rPr>
        <w:t>אנחנו לא מתנגדים לה</w:t>
      </w:r>
      <w:bookmarkStart w:id="17301" w:name="_ETM_Q1_7393835"/>
      <w:bookmarkEnd w:id="17301"/>
      <w:r>
        <w:rPr>
          <w:rFonts w:hint="cs"/>
          <w:rtl/>
          <w:lang w:eastAsia="he-IL"/>
        </w:rPr>
        <w:t>צעה הזאת</w:t>
      </w:r>
      <w:bookmarkStart w:id="17302" w:name="_ETM_Q1_7395252"/>
      <w:bookmarkEnd w:id="17302"/>
      <w:r w:rsidR="009E03EB">
        <w:rPr>
          <w:rFonts w:hint="cs"/>
          <w:rtl/>
          <w:lang w:eastAsia="he-IL"/>
        </w:rPr>
        <w:t>.</w:t>
      </w:r>
    </w:p>
    <w:p w14:paraId="7122120F" w14:textId="77777777" w:rsidR="00042A8F" w:rsidRDefault="00042A8F" w:rsidP="00042A8F">
      <w:pPr>
        <w:rPr>
          <w:rtl/>
          <w:lang w:eastAsia="he-IL"/>
        </w:rPr>
      </w:pPr>
      <w:bookmarkStart w:id="17303" w:name="_ETM_Q1_7395528"/>
      <w:bookmarkEnd w:id="17303"/>
    </w:p>
    <w:p w14:paraId="431BB772" w14:textId="46753738" w:rsidR="00042A8F" w:rsidRDefault="00042A8F" w:rsidP="00042A8F">
      <w:pPr>
        <w:pStyle w:val="af6"/>
        <w:keepNext/>
        <w:rPr>
          <w:rtl/>
        </w:rPr>
      </w:pPr>
      <w:bookmarkStart w:id="17304" w:name="ET_yor_5069_2169"/>
      <w:r w:rsidRPr="00042A8F">
        <w:rPr>
          <w:rStyle w:val="TagStyle"/>
          <w:rtl/>
        </w:rPr>
        <w:t xml:space="preserve"> &lt;&lt; יור &gt;&gt; </w:t>
      </w:r>
      <w:r>
        <w:rPr>
          <w:rtl/>
        </w:rPr>
        <w:t>היו"ר יעקב אשר:</w:t>
      </w:r>
      <w:r w:rsidRPr="00042A8F">
        <w:rPr>
          <w:rStyle w:val="TagStyle"/>
          <w:rtl/>
        </w:rPr>
        <w:t xml:space="preserve"> &lt;&lt; יור &gt;&gt;</w:t>
      </w:r>
      <w:r w:rsidR="00F00842">
        <w:rPr>
          <w:rtl/>
        </w:rPr>
        <w:t xml:space="preserve"> </w:t>
      </w:r>
      <w:r>
        <w:rPr>
          <w:rtl/>
        </w:rPr>
        <w:t xml:space="preserve"> </w:t>
      </w:r>
      <w:bookmarkEnd w:id="17304"/>
    </w:p>
    <w:p w14:paraId="19595CC5" w14:textId="77777777" w:rsidR="00042A8F" w:rsidRDefault="00042A8F" w:rsidP="00042A8F">
      <w:pPr>
        <w:pStyle w:val="KeepWithNext"/>
        <w:rPr>
          <w:rtl/>
          <w:lang w:eastAsia="he-IL"/>
        </w:rPr>
      </w:pPr>
    </w:p>
    <w:p w14:paraId="1448A891" w14:textId="77777777" w:rsidR="00042A8F" w:rsidRDefault="00042A8F" w:rsidP="00042A8F">
      <w:pPr>
        <w:rPr>
          <w:rtl/>
          <w:lang w:eastAsia="he-IL"/>
        </w:rPr>
      </w:pPr>
      <w:bookmarkStart w:id="17305" w:name="_ETM_Q1_7395954"/>
      <w:bookmarkEnd w:id="17305"/>
      <w:r>
        <w:rPr>
          <w:rFonts w:hint="cs"/>
          <w:rtl/>
          <w:lang w:eastAsia="he-IL"/>
        </w:rPr>
        <w:t>שמה?</w:t>
      </w:r>
      <w:bookmarkStart w:id="17306" w:name="_ETM_Q1_7396613"/>
      <w:bookmarkEnd w:id="17306"/>
    </w:p>
    <w:p w14:paraId="42778297" w14:textId="77777777" w:rsidR="00042A8F" w:rsidRDefault="00042A8F" w:rsidP="00042A8F">
      <w:pPr>
        <w:rPr>
          <w:rtl/>
          <w:lang w:eastAsia="he-IL"/>
        </w:rPr>
      </w:pPr>
      <w:bookmarkStart w:id="17307" w:name="_ETM_Q1_7396849"/>
      <w:bookmarkStart w:id="17308" w:name="_ETM_Q1_7397386"/>
      <w:bookmarkEnd w:id="17307"/>
      <w:bookmarkEnd w:id="17308"/>
    </w:p>
    <w:p w14:paraId="7DD9B25E" w14:textId="7B6F2B17" w:rsidR="00042A8F" w:rsidRDefault="00042A8F" w:rsidP="00042A8F">
      <w:pPr>
        <w:pStyle w:val="af9"/>
        <w:keepNext/>
        <w:rPr>
          <w:rtl/>
          <w:lang w:eastAsia="he-IL"/>
        </w:rPr>
      </w:pPr>
      <w:bookmarkStart w:id="17309" w:name="ET_guest_איליה_כץ_2170"/>
      <w:r w:rsidRPr="00042A8F">
        <w:rPr>
          <w:rStyle w:val="TagStyle"/>
          <w:rtl/>
        </w:rPr>
        <w:t xml:space="preserve"> &lt;&lt; אורח &gt;&gt; </w:t>
      </w:r>
      <w:r>
        <w:rPr>
          <w:rtl/>
          <w:lang w:eastAsia="he-IL"/>
        </w:rPr>
        <w:t>איליה כץ:</w:t>
      </w:r>
      <w:r w:rsidRPr="00042A8F">
        <w:rPr>
          <w:rStyle w:val="TagStyle"/>
          <w:rtl/>
        </w:rPr>
        <w:t xml:space="preserve"> &lt;&lt; אורח &gt;&gt;</w:t>
      </w:r>
      <w:r w:rsidR="00F00842">
        <w:rPr>
          <w:rtl/>
          <w:lang w:eastAsia="he-IL"/>
        </w:rPr>
        <w:t xml:space="preserve"> </w:t>
      </w:r>
      <w:r>
        <w:rPr>
          <w:rtl/>
          <w:lang w:eastAsia="he-IL"/>
        </w:rPr>
        <w:t xml:space="preserve"> </w:t>
      </w:r>
      <w:bookmarkEnd w:id="17309"/>
    </w:p>
    <w:p w14:paraId="239CC659" w14:textId="77777777" w:rsidR="00042A8F" w:rsidRDefault="00042A8F" w:rsidP="00042A8F">
      <w:pPr>
        <w:pStyle w:val="KeepWithNext"/>
        <w:rPr>
          <w:rtl/>
          <w:lang w:eastAsia="he-IL"/>
        </w:rPr>
      </w:pPr>
    </w:p>
    <w:p w14:paraId="50720418" w14:textId="77777777" w:rsidR="00042A8F" w:rsidRDefault="00042A8F" w:rsidP="00042A8F">
      <w:pPr>
        <w:rPr>
          <w:rtl/>
          <w:lang w:eastAsia="he-IL"/>
        </w:rPr>
      </w:pPr>
      <w:bookmarkStart w:id="17310" w:name="_ETM_Q1_7397773"/>
      <w:bookmarkStart w:id="17311" w:name="_ETM_Q1_7397834"/>
      <w:bookmarkEnd w:id="17310"/>
      <w:bookmarkEnd w:id="17311"/>
      <w:r>
        <w:rPr>
          <w:rFonts w:hint="cs"/>
          <w:rtl/>
          <w:lang w:eastAsia="he-IL"/>
        </w:rPr>
        <w:t>יושב הראש, יו"ר ועדת השגות אנחנו מסכימים.</w:t>
      </w:r>
      <w:bookmarkStart w:id="17312" w:name="_ETM_Q1_7393408"/>
      <w:bookmarkStart w:id="17313" w:name="_ETM_Q1_7399078"/>
      <w:bookmarkEnd w:id="17312"/>
      <w:bookmarkEnd w:id="17313"/>
    </w:p>
    <w:p w14:paraId="4113FCA9" w14:textId="77777777" w:rsidR="00042A8F" w:rsidRDefault="00042A8F" w:rsidP="00042A8F">
      <w:pPr>
        <w:rPr>
          <w:rtl/>
          <w:lang w:eastAsia="he-IL"/>
        </w:rPr>
      </w:pPr>
    </w:p>
    <w:p w14:paraId="36D0C779" w14:textId="734EA9D9" w:rsidR="00042A8F" w:rsidRDefault="00042A8F" w:rsidP="00042A8F">
      <w:pPr>
        <w:pStyle w:val="a4"/>
        <w:keepNext/>
        <w:rPr>
          <w:rtl/>
        </w:rPr>
      </w:pPr>
      <w:bookmarkStart w:id="17314" w:name="ET_speaker_תומר_רוזנר_2171"/>
      <w:r w:rsidRPr="00042A8F">
        <w:rPr>
          <w:rStyle w:val="TagStyle"/>
          <w:rtl/>
        </w:rPr>
        <w:t xml:space="preserve"> &lt;&lt; דובר &gt;&gt; </w:t>
      </w:r>
      <w:r>
        <w:rPr>
          <w:rtl/>
        </w:rPr>
        <w:t>תומר רוזנר:</w:t>
      </w:r>
      <w:r w:rsidRPr="00042A8F">
        <w:rPr>
          <w:rStyle w:val="TagStyle"/>
          <w:rtl/>
        </w:rPr>
        <w:t xml:space="preserve"> &lt;&lt; דובר &gt;&gt;</w:t>
      </w:r>
      <w:r w:rsidR="00F00842">
        <w:rPr>
          <w:rtl/>
        </w:rPr>
        <w:t xml:space="preserve"> </w:t>
      </w:r>
      <w:r>
        <w:rPr>
          <w:rtl/>
        </w:rPr>
        <w:t xml:space="preserve"> </w:t>
      </w:r>
      <w:bookmarkEnd w:id="17314"/>
    </w:p>
    <w:p w14:paraId="02812BE7" w14:textId="77777777" w:rsidR="00042A8F" w:rsidRDefault="00042A8F" w:rsidP="00042A8F">
      <w:pPr>
        <w:pStyle w:val="KeepWithNext"/>
        <w:rPr>
          <w:rtl/>
          <w:lang w:eastAsia="he-IL"/>
        </w:rPr>
      </w:pPr>
    </w:p>
    <w:p w14:paraId="307DE036" w14:textId="77777777" w:rsidR="00042A8F" w:rsidRDefault="00042A8F" w:rsidP="00042A8F">
      <w:pPr>
        <w:rPr>
          <w:rtl/>
          <w:lang w:eastAsia="he-IL"/>
        </w:rPr>
      </w:pPr>
      <w:bookmarkStart w:id="17315" w:name="_ETM_Q1_7400059"/>
      <w:bookmarkStart w:id="17316" w:name="_ETM_Q1_7400123"/>
      <w:bookmarkEnd w:id="17315"/>
      <w:bookmarkEnd w:id="17316"/>
      <w:r>
        <w:rPr>
          <w:rFonts w:hint="cs"/>
          <w:rtl/>
          <w:lang w:eastAsia="he-IL"/>
        </w:rPr>
        <w:t>זה הגיוני</w:t>
      </w:r>
      <w:r w:rsidR="009E03EB">
        <w:rPr>
          <w:rFonts w:hint="cs"/>
          <w:rtl/>
          <w:lang w:eastAsia="he-IL"/>
        </w:rPr>
        <w:t>.</w:t>
      </w:r>
    </w:p>
    <w:p w14:paraId="680F404C" w14:textId="77777777" w:rsidR="00042A8F" w:rsidRDefault="00042A8F" w:rsidP="00042A8F">
      <w:pPr>
        <w:rPr>
          <w:rtl/>
          <w:lang w:eastAsia="he-IL"/>
        </w:rPr>
      </w:pPr>
      <w:bookmarkStart w:id="17317" w:name="_ETM_Q1_7401066"/>
      <w:bookmarkStart w:id="17318" w:name="_ETM_Q1_7401490"/>
      <w:bookmarkEnd w:id="17317"/>
      <w:bookmarkEnd w:id="17318"/>
    </w:p>
    <w:p w14:paraId="2C229BCC" w14:textId="6DC379B0" w:rsidR="00042A8F" w:rsidRDefault="00042A8F" w:rsidP="00042A8F">
      <w:pPr>
        <w:pStyle w:val="af6"/>
        <w:keepNext/>
        <w:rPr>
          <w:rtl/>
        </w:rPr>
      </w:pPr>
      <w:bookmarkStart w:id="17319" w:name="ET_yor_5069_2172"/>
      <w:r w:rsidRPr="00042A8F">
        <w:rPr>
          <w:rStyle w:val="TagStyle"/>
          <w:rtl/>
        </w:rPr>
        <w:t xml:space="preserve"> &lt;&lt; יור &gt;&gt; </w:t>
      </w:r>
      <w:r>
        <w:rPr>
          <w:rtl/>
        </w:rPr>
        <w:t>היו"ר יעקב אשר:</w:t>
      </w:r>
      <w:r w:rsidRPr="00042A8F">
        <w:rPr>
          <w:rStyle w:val="TagStyle"/>
          <w:rtl/>
        </w:rPr>
        <w:t xml:space="preserve"> &lt;&lt; יור &gt;&gt;</w:t>
      </w:r>
      <w:r w:rsidR="00F00842">
        <w:rPr>
          <w:rtl/>
        </w:rPr>
        <w:t xml:space="preserve"> </w:t>
      </w:r>
      <w:r>
        <w:rPr>
          <w:rtl/>
        </w:rPr>
        <w:t xml:space="preserve"> </w:t>
      </w:r>
      <w:bookmarkEnd w:id="17319"/>
    </w:p>
    <w:p w14:paraId="46BFA212" w14:textId="77777777" w:rsidR="00042A8F" w:rsidRDefault="00042A8F" w:rsidP="00042A8F">
      <w:pPr>
        <w:pStyle w:val="KeepWithNext"/>
        <w:rPr>
          <w:rtl/>
          <w:lang w:eastAsia="he-IL"/>
        </w:rPr>
      </w:pPr>
    </w:p>
    <w:p w14:paraId="40B978E3" w14:textId="77777777" w:rsidR="00042A8F" w:rsidRDefault="00042A8F" w:rsidP="00042A8F">
      <w:pPr>
        <w:rPr>
          <w:rtl/>
          <w:lang w:eastAsia="he-IL"/>
        </w:rPr>
      </w:pPr>
      <w:bookmarkStart w:id="17320" w:name="_ETM_Q1_7401842"/>
      <w:bookmarkEnd w:id="17320"/>
      <w:r>
        <w:rPr>
          <w:rFonts w:hint="cs"/>
          <w:rtl/>
          <w:lang w:eastAsia="he-IL"/>
        </w:rPr>
        <w:t>יו"ר ועדת השגות</w:t>
      </w:r>
      <w:r w:rsidR="009E03EB">
        <w:rPr>
          <w:rFonts w:hint="cs"/>
          <w:rtl/>
          <w:lang w:eastAsia="he-IL"/>
        </w:rPr>
        <w:t xml:space="preserve"> </w:t>
      </w:r>
      <w:r>
        <w:rPr>
          <w:rFonts w:hint="cs"/>
          <w:rtl/>
          <w:lang w:eastAsia="he-IL"/>
        </w:rPr>
        <w:t>זה בסדר.</w:t>
      </w:r>
      <w:bookmarkStart w:id="17321" w:name="_ETM_Q1_7404743"/>
      <w:bookmarkEnd w:id="17321"/>
    </w:p>
    <w:p w14:paraId="265F68F8" w14:textId="77777777" w:rsidR="00042A8F" w:rsidRDefault="00042A8F" w:rsidP="00042A8F">
      <w:pPr>
        <w:rPr>
          <w:rtl/>
          <w:lang w:eastAsia="he-IL"/>
        </w:rPr>
      </w:pPr>
      <w:bookmarkStart w:id="17322" w:name="_ETM_Q1_7404979"/>
      <w:bookmarkEnd w:id="17322"/>
    </w:p>
    <w:p w14:paraId="354AB707" w14:textId="14B18BCC" w:rsidR="00042A8F" w:rsidRDefault="00042A8F" w:rsidP="00042A8F">
      <w:pPr>
        <w:pStyle w:val="a4"/>
        <w:keepNext/>
        <w:rPr>
          <w:rtl/>
        </w:rPr>
      </w:pPr>
      <w:bookmarkStart w:id="17323" w:name="ET_speaker_5787_2173"/>
      <w:r w:rsidRPr="00042A8F">
        <w:rPr>
          <w:rStyle w:val="TagStyle"/>
          <w:rtl/>
        </w:rPr>
        <w:t xml:space="preserve"> &lt;&lt; דובר &gt;&gt; </w:t>
      </w:r>
      <w:r>
        <w:rPr>
          <w:rtl/>
        </w:rPr>
        <w:t>יוראי להב הרצנו (יש עתיד):</w:t>
      </w:r>
      <w:r w:rsidRPr="00042A8F">
        <w:rPr>
          <w:rStyle w:val="TagStyle"/>
          <w:rtl/>
        </w:rPr>
        <w:t xml:space="preserve"> &lt;&lt; דובר &gt;&gt;</w:t>
      </w:r>
      <w:r w:rsidR="00F00842">
        <w:rPr>
          <w:rtl/>
        </w:rPr>
        <w:t xml:space="preserve"> </w:t>
      </w:r>
      <w:r>
        <w:rPr>
          <w:rtl/>
        </w:rPr>
        <w:t xml:space="preserve"> </w:t>
      </w:r>
      <w:bookmarkEnd w:id="17323"/>
    </w:p>
    <w:p w14:paraId="0E5C6595" w14:textId="77777777" w:rsidR="00042A8F" w:rsidRDefault="00042A8F" w:rsidP="00042A8F">
      <w:pPr>
        <w:pStyle w:val="KeepWithNext"/>
        <w:rPr>
          <w:rtl/>
          <w:lang w:eastAsia="he-IL"/>
        </w:rPr>
      </w:pPr>
    </w:p>
    <w:p w14:paraId="09B1B709" w14:textId="706E9D49" w:rsidR="00042A8F" w:rsidRDefault="00042A8F" w:rsidP="009E03EB">
      <w:pPr>
        <w:rPr>
          <w:rtl/>
          <w:lang w:eastAsia="he-IL"/>
        </w:rPr>
      </w:pPr>
      <w:bookmarkStart w:id="17324" w:name="_ETM_Q1_7406476"/>
      <w:bookmarkStart w:id="17325" w:name="_ETM_Q1_7406524"/>
      <w:bookmarkEnd w:id="17324"/>
      <w:bookmarkEnd w:id="17325"/>
      <w:r>
        <w:rPr>
          <w:rFonts w:hint="cs"/>
          <w:rtl/>
          <w:lang w:eastAsia="he-IL"/>
        </w:rPr>
        <w:t>מ</w:t>
      </w:r>
      <w:bookmarkStart w:id="17326" w:name="_ETM_Q1_7401618"/>
      <w:bookmarkStart w:id="17327" w:name="_ETM_Q1_7401779"/>
      <w:bookmarkEnd w:id="17326"/>
      <w:bookmarkEnd w:id="17327"/>
      <w:r>
        <w:rPr>
          <w:rFonts w:hint="cs"/>
          <w:rtl/>
          <w:lang w:eastAsia="he-IL"/>
        </w:rPr>
        <w:t>י זה יושב ר</w:t>
      </w:r>
      <w:r w:rsidR="003E07E1">
        <w:rPr>
          <w:rFonts w:hint="cs"/>
          <w:rtl/>
          <w:lang w:eastAsia="he-IL"/>
        </w:rPr>
        <w:t>א</w:t>
      </w:r>
      <w:r>
        <w:rPr>
          <w:rFonts w:hint="cs"/>
          <w:rtl/>
          <w:lang w:eastAsia="he-IL"/>
        </w:rPr>
        <w:t>ש ועדת ההשגות</w:t>
      </w:r>
      <w:bookmarkStart w:id="17328" w:name="_ETM_Q1_7404128"/>
      <w:bookmarkEnd w:id="17328"/>
      <w:r>
        <w:rPr>
          <w:rFonts w:hint="cs"/>
          <w:rtl/>
          <w:lang w:eastAsia="he-IL"/>
        </w:rPr>
        <w:t>?</w:t>
      </w:r>
      <w:bookmarkStart w:id="17329" w:name="_ETM_Q1_7404393"/>
      <w:bookmarkStart w:id="17330" w:name="_ETM_Q1_7404889"/>
      <w:bookmarkEnd w:id="17329"/>
      <w:bookmarkEnd w:id="17330"/>
    </w:p>
    <w:p w14:paraId="01C786B3" w14:textId="77777777" w:rsidR="00042A8F" w:rsidRDefault="00042A8F" w:rsidP="00042A8F">
      <w:pPr>
        <w:rPr>
          <w:rtl/>
          <w:lang w:eastAsia="he-IL"/>
        </w:rPr>
      </w:pPr>
      <w:bookmarkStart w:id="17331" w:name="_ETM_Q1_7405108"/>
      <w:bookmarkStart w:id="17332" w:name="_ETM_Q1_7405713"/>
      <w:bookmarkEnd w:id="17331"/>
      <w:bookmarkEnd w:id="17332"/>
    </w:p>
    <w:p w14:paraId="5E873DDE" w14:textId="71CD55BE" w:rsidR="00042A8F" w:rsidRDefault="00042A8F" w:rsidP="00042A8F">
      <w:pPr>
        <w:pStyle w:val="a4"/>
        <w:keepNext/>
        <w:rPr>
          <w:rtl/>
        </w:rPr>
      </w:pPr>
      <w:bookmarkStart w:id="17333" w:name="ET_speaker_תומר_רוזנר_2174"/>
      <w:r w:rsidRPr="00042A8F">
        <w:rPr>
          <w:rStyle w:val="TagStyle"/>
          <w:rtl/>
        </w:rPr>
        <w:t xml:space="preserve"> &lt;&lt; דובר &gt;&gt; </w:t>
      </w:r>
      <w:r>
        <w:rPr>
          <w:rtl/>
        </w:rPr>
        <w:t>תומר רוזנר:</w:t>
      </w:r>
      <w:r w:rsidRPr="00042A8F">
        <w:rPr>
          <w:rStyle w:val="TagStyle"/>
          <w:rtl/>
        </w:rPr>
        <w:t xml:space="preserve"> &lt;&lt; דובר &gt;&gt;</w:t>
      </w:r>
      <w:r w:rsidR="00F00842">
        <w:rPr>
          <w:rtl/>
        </w:rPr>
        <w:t xml:space="preserve"> </w:t>
      </w:r>
      <w:r>
        <w:rPr>
          <w:rtl/>
        </w:rPr>
        <w:t xml:space="preserve"> </w:t>
      </w:r>
      <w:bookmarkEnd w:id="17333"/>
    </w:p>
    <w:p w14:paraId="055D5A60" w14:textId="77777777" w:rsidR="00042A8F" w:rsidRDefault="00042A8F" w:rsidP="00042A8F">
      <w:pPr>
        <w:pStyle w:val="KeepWithNext"/>
        <w:rPr>
          <w:rtl/>
          <w:lang w:eastAsia="he-IL"/>
        </w:rPr>
      </w:pPr>
    </w:p>
    <w:p w14:paraId="6960CE7E" w14:textId="77777777" w:rsidR="00042A8F" w:rsidRDefault="00042A8F" w:rsidP="00042A8F">
      <w:pPr>
        <w:rPr>
          <w:rtl/>
          <w:lang w:eastAsia="he-IL"/>
        </w:rPr>
      </w:pPr>
      <w:bookmarkStart w:id="17334" w:name="_ETM_Q1_7406268"/>
      <w:bookmarkStart w:id="17335" w:name="_ETM_Q1_7406314"/>
      <w:bookmarkEnd w:id="17334"/>
      <w:bookmarkEnd w:id="17335"/>
      <w:r>
        <w:rPr>
          <w:rFonts w:hint="cs"/>
          <w:rtl/>
          <w:lang w:eastAsia="he-IL"/>
        </w:rPr>
        <w:t xml:space="preserve">משרד האוצר. </w:t>
      </w:r>
      <w:bookmarkStart w:id="17336" w:name="_ETM_Q1_7416644"/>
      <w:bookmarkEnd w:id="17336"/>
    </w:p>
    <w:p w14:paraId="41DEABC3" w14:textId="77777777" w:rsidR="00042A8F" w:rsidRDefault="00042A8F" w:rsidP="00042A8F">
      <w:pPr>
        <w:rPr>
          <w:rtl/>
          <w:lang w:eastAsia="he-IL"/>
        </w:rPr>
      </w:pPr>
      <w:bookmarkStart w:id="17337" w:name="_ETM_Q1_7416908"/>
      <w:bookmarkEnd w:id="17337"/>
    </w:p>
    <w:p w14:paraId="16703893" w14:textId="7CB0C4DA" w:rsidR="00042A8F" w:rsidRDefault="00042A8F" w:rsidP="00042A8F">
      <w:pPr>
        <w:pStyle w:val="a4"/>
        <w:keepNext/>
        <w:rPr>
          <w:rtl/>
        </w:rPr>
      </w:pPr>
      <w:bookmarkStart w:id="17338" w:name="ET_speaker_5787_2176"/>
      <w:r w:rsidRPr="00042A8F">
        <w:rPr>
          <w:rStyle w:val="TagStyle"/>
          <w:rtl/>
        </w:rPr>
        <w:t xml:space="preserve"> &lt;&lt; דובר &gt;&gt; </w:t>
      </w:r>
      <w:r>
        <w:rPr>
          <w:rtl/>
        </w:rPr>
        <w:t>יוראי להב הרצנו (יש עתיד):</w:t>
      </w:r>
      <w:r w:rsidRPr="00042A8F">
        <w:rPr>
          <w:rStyle w:val="TagStyle"/>
          <w:rtl/>
        </w:rPr>
        <w:t xml:space="preserve"> &lt;&lt; דובר &gt;&gt;</w:t>
      </w:r>
      <w:r w:rsidR="00F00842">
        <w:rPr>
          <w:rtl/>
        </w:rPr>
        <w:t xml:space="preserve"> </w:t>
      </w:r>
      <w:r>
        <w:rPr>
          <w:rtl/>
        </w:rPr>
        <w:t xml:space="preserve"> </w:t>
      </w:r>
      <w:bookmarkEnd w:id="17338"/>
    </w:p>
    <w:p w14:paraId="6A3725FC" w14:textId="77777777" w:rsidR="00042A8F" w:rsidRDefault="00042A8F" w:rsidP="00042A8F">
      <w:pPr>
        <w:pStyle w:val="KeepWithNext"/>
        <w:rPr>
          <w:rtl/>
          <w:lang w:eastAsia="he-IL"/>
        </w:rPr>
      </w:pPr>
    </w:p>
    <w:p w14:paraId="60B9126E" w14:textId="77777777" w:rsidR="00042A8F" w:rsidRDefault="00042A8F" w:rsidP="00042A8F">
      <w:pPr>
        <w:rPr>
          <w:rtl/>
          <w:lang w:eastAsia="he-IL"/>
        </w:rPr>
      </w:pPr>
      <w:bookmarkStart w:id="17339" w:name="_ETM_Q1_7418528"/>
      <w:bookmarkStart w:id="17340" w:name="_ETM_Q1_7418591"/>
      <w:bookmarkEnd w:id="17339"/>
      <w:bookmarkEnd w:id="17340"/>
      <w:r>
        <w:rPr>
          <w:rFonts w:hint="cs"/>
          <w:rtl/>
          <w:lang w:eastAsia="he-IL"/>
        </w:rPr>
        <w:t>אין לתאר</w:t>
      </w:r>
      <w:r w:rsidR="009E03EB">
        <w:rPr>
          <w:rFonts w:hint="cs"/>
          <w:rtl/>
          <w:lang w:eastAsia="he-IL"/>
        </w:rPr>
        <w:t>.</w:t>
      </w:r>
    </w:p>
    <w:p w14:paraId="3704F6A7" w14:textId="77777777" w:rsidR="00042A8F" w:rsidRDefault="00042A8F" w:rsidP="00042A8F">
      <w:pPr>
        <w:rPr>
          <w:rtl/>
          <w:lang w:eastAsia="he-IL"/>
        </w:rPr>
      </w:pPr>
      <w:bookmarkStart w:id="17341" w:name="_ETM_Q1_7419260"/>
      <w:bookmarkStart w:id="17342" w:name="_ETM_Q1_7419388"/>
      <w:bookmarkStart w:id="17343" w:name="_ETM_Q1_7420183"/>
      <w:bookmarkEnd w:id="17341"/>
      <w:bookmarkEnd w:id="17342"/>
      <w:bookmarkEnd w:id="17343"/>
    </w:p>
    <w:p w14:paraId="547745B3" w14:textId="62A7BF6D" w:rsidR="00042A8F" w:rsidRDefault="00042A8F" w:rsidP="00042A8F">
      <w:pPr>
        <w:pStyle w:val="a4"/>
        <w:keepNext/>
        <w:rPr>
          <w:rtl/>
        </w:rPr>
      </w:pPr>
      <w:bookmarkStart w:id="17344" w:name="ET_speaker_תומר_רוזנר_2177"/>
      <w:r w:rsidRPr="00042A8F">
        <w:rPr>
          <w:rStyle w:val="TagStyle"/>
          <w:rtl/>
        </w:rPr>
        <w:t xml:space="preserve"> &lt;&lt; דובר &gt;&gt; </w:t>
      </w:r>
      <w:r>
        <w:rPr>
          <w:rtl/>
        </w:rPr>
        <w:t>תומר רוזנר:</w:t>
      </w:r>
      <w:r w:rsidRPr="00042A8F">
        <w:rPr>
          <w:rStyle w:val="TagStyle"/>
          <w:rtl/>
        </w:rPr>
        <w:t xml:space="preserve"> &lt;&lt; דובר &gt;&gt;</w:t>
      </w:r>
      <w:r w:rsidR="00F00842">
        <w:rPr>
          <w:rtl/>
        </w:rPr>
        <w:t xml:space="preserve"> </w:t>
      </w:r>
      <w:r>
        <w:rPr>
          <w:rtl/>
        </w:rPr>
        <w:t xml:space="preserve"> </w:t>
      </w:r>
      <w:bookmarkEnd w:id="17344"/>
    </w:p>
    <w:p w14:paraId="7EB9C67B" w14:textId="77777777" w:rsidR="00042A8F" w:rsidRDefault="00042A8F" w:rsidP="00042A8F">
      <w:pPr>
        <w:pStyle w:val="KeepWithNext"/>
        <w:rPr>
          <w:rtl/>
          <w:lang w:eastAsia="he-IL"/>
        </w:rPr>
      </w:pPr>
    </w:p>
    <w:p w14:paraId="38005073" w14:textId="77777777" w:rsidR="00042A8F" w:rsidRDefault="00042A8F" w:rsidP="00042A8F">
      <w:pPr>
        <w:rPr>
          <w:rtl/>
          <w:lang w:eastAsia="he-IL"/>
        </w:rPr>
      </w:pPr>
      <w:bookmarkStart w:id="17345" w:name="_ETM_Q1_7420724"/>
      <w:bookmarkStart w:id="17346" w:name="_ETM_Q1_7420773"/>
      <w:bookmarkEnd w:id="17345"/>
      <w:bookmarkEnd w:id="17346"/>
      <w:r>
        <w:rPr>
          <w:rFonts w:hint="cs"/>
          <w:rtl/>
          <w:lang w:eastAsia="he-IL"/>
        </w:rPr>
        <w:t xml:space="preserve">לכן הם </w:t>
      </w:r>
      <w:bookmarkStart w:id="17347" w:name="_ETM_Q1_7421245"/>
      <w:bookmarkEnd w:id="17347"/>
      <w:r>
        <w:rPr>
          <w:rFonts w:hint="cs"/>
          <w:rtl/>
          <w:lang w:eastAsia="he-IL"/>
        </w:rPr>
        <w:t xml:space="preserve">מסכימים מיד. </w:t>
      </w:r>
      <w:bookmarkStart w:id="17348" w:name="_ETM_Q1_7422740"/>
      <w:bookmarkEnd w:id="17348"/>
    </w:p>
    <w:p w14:paraId="7F1B17AD" w14:textId="77777777" w:rsidR="00042A8F" w:rsidRPr="00042A8F" w:rsidRDefault="00042A8F" w:rsidP="00042A8F">
      <w:pPr>
        <w:rPr>
          <w:rtl/>
          <w:lang w:eastAsia="he-IL"/>
        </w:rPr>
      </w:pPr>
      <w:bookmarkStart w:id="17349" w:name="_ETM_Q1_7423006"/>
      <w:bookmarkEnd w:id="17349"/>
    </w:p>
    <w:p w14:paraId="4D684820" w14:textId="18FC3DC4" w:rsidR="00042A8F" w:rsidRDefault="00042A8F" w:rsidP="00042A8F">
      <w:pPr>
        <w:pStyle w:val="af6"/>
        <w:keepNext/>
        <w:rPr>
          <w:rtl/>
        </w:rPr>
      </w:pPr>
      <w:bookmarkStart w:id="17350" w:name="ET_yor_5069_2175"/>
      <w:r w:rsidRPr="00042A8F">
        <w:rPr>
          <w:rStyle w:val="TagStyle"/>
          <w:rtl/>
        </w:rPr>
        <w:t xml:space="preserve"> &lt;&lt; יור &gt;&gt; </w:t>
      </w:r>
      <w:r>
        <w:rPr>
          <w:rtl/>
        </w:rPr>
        <w:t>היו"ר יעקב אשר:</w:t>
      </w:r>
      <w:r w:rsidRPr="00042A8F">
        <w:rPr>
          <w:rStyle w:val="TagStyle"/>
          <w:rtl/>
        </w:rPr>
        <w:t xml:space="preserve"> &lt;&lt; יור &gt;&gt;</w:t>
      </w:r>
      <w:r w:rsidR="00F00842">
        <w:rPr>
          <w:rtl/>
        </w:rPr>
        <w:t xml:space="preserve"> </w:t>
      </w:r>
      <w:r>
        <w:rPr>
          <w:rtl/>
        </w:rPr>
        <w:t xml:space="preserve"> </w:t>
      </w:r>
      <w:bookmarkEnd w:id="17350"/>
    </w:p>
    <w:p w14:paraId="34A3CC44" w14:textId="77777777" w:rsidR="00042A8F" w:rsidRDefault="00042A8F" w:rsidP="00042A8F">
      <w:pPr>
        <w:pStyle w:val="KeepWithNext"/>
        <w:rPr>
          <w:rtl/>
          <w:lang w:eastAsia="he-IL"/>
        </w:rPr>
      </w:pPr>
    </w:p>
    <w:p w14:paraId="0AE021FA" w14:textId="77777777" w:rsidR="00042A8F" w:rsidRDefault="00042A8F" w:rsidP="00042A8F">
      <w:pPr>
        <w:rPr>
          <w:rtl/>
          <w:lang w:eastAsia="he-IL"/>
        </w:rPr>
      </w:pPr>
      <w:bookmarkStart w:id="17351" w:name="_ETM_Q1_7407778"/>
      <w:bookmarkEnd w:id="17351"/>
      <w:r>
        <w:rPr>
          <w:rFonts w:hint="cs"/>
          <w:rtl/>
          <w:lang w:eastAsia="he-IL"/>
        </w:rPr>
        <w:t>טוב, בבקשה?</w:t>
      </w:r>
    </w:p>
    <w:p w14:paraId="53841C0E" w14:textId="77777777" w:rsidR="00042A8F" w:rsidRDefault="00042A8F" w:rsidP="00042A8F">
      <w:pPr>
        <w:rPr>
          <w:rtl/>
          <w:lang w:eastAsia="he-IL"/>
        </w:rPr>
      </w:pPr>
      <w:bookmarkStart w:id="17352" w:name="_ETM_Q1_7415501"/>
      <w:bookmarkStart w:id="17353" w:name="_ETM_Q1_7415900"/>
      <w:bookmarkEnd w:id="17352"/>
      <w:bookmarkEnd w:id="17353"/>
    </w:p>
    <w:p w14:paraId="0E3533AF" w14:textId="151E9222" w:rsidR="00042A8F" w:rsidRDefault="00042A8F" w:rsidP="00042A8F">
      <w:pPr>
        <w:pStyle w:val="a4"/>
        <w:keepNext/>
        <w:rPr>
          <w:rtl/>
        </w:rPr>
      </w:pPr>
      <w:bookmarkStart w:id="17354" w:name="ET_speaker_תומר_רוזנר_2178"/>
      <w:r w:rsidRPr="00042A8F">
        <w:rPr>
          <w:rStyle w:val="TagStyle"/>
          <w:rtl/>
        </w:rPr>
        <w:t xml:space="preserve"> &lt;&lt; דובר &gt;&gt; </w:t>
      </w:r>
      <w:r>
        <w:rPr>
          <w:rtl/>
        </w:rPr>
        <w:t>תומר רוזנר:</w:t>
      </w:r>
      <w:r w:rsidRPr="00042A8F">
        <w:rPr>
          <w:rStyle w:val="TagStyle"/>
          <w:rtl/>
        </w:rPr>
        <w:t xml:space="preserve"> &lt;&lt; דובר &gt;&gt;</w:t>
      </w:r>
      <w:r w:rsidR="00F00842">
        <w:rPr>
          <w:rtl/>
        </w:rPr>
        <w:t xml:space="preserve"> </w:t>
      </w:r>
      <w:r>
        <w:rPr>
          <w:rtl/>
        </w:rPr>
        <w:t xml:space="preserve"> </w:t>
      </w:r>
      <w:bookmarkEnd w:id="17354"/>
    </w:p>
    <w:p w14:paraId="2A0C77F3" w14:textId="77777777" w:rsidR="00042A8F" w:rsidRPr="00042A8F" w:rsidRDefault="00042A8F" w:rsidP="00042A8F">
      <w:pPr>
        <w:rPr>
          <w:rtl/>
          <w:lang w:eastAsia="he-IL"/>
        </w:rPr>
      </w:pPr>
    </w:p>
    <w:p w14:paraId="7AFC9AE2" w14:textId="14F4F7AE" w:rsidR="00235C03" w:rsidRDefault="00042A8F" w:rsidP="00235C03">
      <w:pPr>
        <w:rPr>
          <w:rtl/>
          <w:lang w:eastAsia="he-IL"/>
        </w:rPr>
      </w:pPr>
      <w:bookmarkStart w:id="17355" w:name="_ETM_Q1_5303727"/>
      <w:bookmarkStart w:id="17356" w:name="_ETM_Q1_5303856"/>
      <w:bookmarkEnd w:id="17355"/>
      <w:bookmarkEnd w:id="17356"/>
      <w:r>
        <w:rPr>
          <w:rFonts w:hint="cs"/>
          <w:rtl/>
          <w:lang w:eastAsia="he-IL"/>
        </w:rPr>
        <w:t>אנחנו עוסקים עכשיו בהס</w:t>
      </w:r>
      <w:r w:rsidR="009E03EB">
        <w:rPr>
          <w:rFonts w:hint="cs"/>
          <w:rtl/>
          <w:lang w:eastAsia="he-IL"/>
        </w:rPr>
        <w:t>דר</w:t>
      </w:r>
      <w:r>
        <w:rPr>
          <w:rFonts w:hint="cs"/>
          <w:rtl/>
          <w:lang w:eastAsia="he-IL"/>
        </w:rPr>
        <w:t>ים מיוחדים לעתיקות.</w:t>
      </w:r>
      <w:bookmarkStart w:id="17357" w:name="ET_speaker_ברק_קיבוביץ_2180"/>
    </w:p>
    <w:p w14:paraId="14CE8D01" w14:textId="53041B15" w:rsidR="003E07E1" w:rsidRDefault="003E07E1" w:rsidP="00235C03">
      <w:pPr>
        <w:rPr>
          <w:rtl/>
          <w:lang w:eastAsia="he-IL"/>
        </w:rPr>
      </w:pPr>
    </w:p>
    <w:p w14:paraId="5F8FC58D" w14:textId="5AD21D8B" w:rsidR="003E07E1" w:rsidRDefault="003E07E1" w:rsidP="003E07E1">
      <w:pPr>
        <w:pStyle w:val="a4"/>
        <w:keepNext/>
        <w:rPr>
          <w:rtl/>
        </w:rPr>
      </w:pPr>
      <w:bookmarkStart w:id="17358" w:name="ET_speaker_ברק_קיבוביץ_2049"/>
      <w:r w:rsidRPr="003E07E1">
        <w:rPr>
          <w:rStyle w:val="TagStyle"/>
          <w:rtl/>
        </w:rPr>
        <w:t xml:space="preserve"> &lt;&lt; דובר &gt;&gt; </w:t>
      </w:r>
      <w:r>
        <w:rPr>
          <w:rtl/>
        </w:rPr>
        <w:t>ברק קיבוביץ:</w:t>
      </w:r>
      <w:r w:rsidRPr="003E07E1">
        <w:rPr>
          <w:rStyle w:val="TagStyle"/>
          <w:rtl/>
        </w:rPr>
        <w:t xml:space="preserve"> &lt;&lt; דובר &gt;&gt;</w:t>
      </w:r>
      <w:r>
        <w:rPr>
          <w:rtl/>
        </w:rPr>
        <w:t xml:space="preserve">   </w:t>
      </w:r>
      <w:bookmarkEnd w:id="17358"/>
    </w:p>
    <w:p w14:paraId="49C43AA2" w14:textId="080A2A3A" w:rsidR="003E07E1" w:rsidRDefault="003E07E1" w:rsidP="003E07E1">
      <w:pPr>
        <w:pStyle w:val="KeepWithNext"/>
        <w:rPr>
          <w:rtl/>
          <w:lang w:eastAsia="he-IL"/>
        </w:rPr>
      </w:pPr>
    </w:p>
    <w:p w14:paraId="0902B097" w14:textId="77777777" w:rsidR="003E07E1" w:rsidRPr="003E07E1" w:rsidRDefault="003E07E1" w:rsidP="003E07E1">
      <w:pPr>
        <w:rPr>
          <w:rtl/>
          <w:lang w:eastAsia="he-IL"/>
        </w:rPr>
      </w:pPr>
    </w:p>
    <w:tbl>
      <w:tblPr>
        <w:bidiVisual/>
        <w:tblW w:w="9131"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737"/>
        <w:gridCol w:w="425"/>
        <w:gridCol w:w="840"/>
        <w:gridCol w:w="340"/>
        <w:gridCol w:w="585"/>
        <w:gridCol w:w="6204"/>
      </w:tblGrid>
      <w:tr w:rsidR="008E223B" w14:paraId="69B11063" w14:textId="77777777" w:rsidTr="000E57B9">
        <w:trPr>
          <w:cantSplit/>
          <w:trHeight w:val="61"/>
        </w:trPr>
        <w:tc>
          <w:tcPr>
            <w:tcW w:w="737" w:type="dxa"/>
            <w:tcBorders>
              <w:top w:val="nil"/>
              <w:left w:val="nil"/>
              <w:bottom w:val="nil"/>
              <w:right w:val="nil"/>
            </w:tcBorders>
          </w:tcPr>
          <w:bookmarkEnd w:id="17357"/>
          <w:p w14:paraId="52B8882D" w14:textId="77777777" w:rsidR="008E223B" w:rsidRPr="000E57B9" w:rsidRDefault="002C5EBA" w:rsidP="008C0CC4">
            <w:pPr>
              <w:pStyle w:val="TableSideHeading"/>
              <w:keepLines w:val="0"/>
              <w:spacing w:line="240" w:lineRule="auto"/>
              <w:rPr>
                <w:sz w:val="18"/>
                <w:szCs w:val="24"/>
                <w:rtl/>
              </w:rPr>
            </w:pPr>
            <w:r w:rsidRPr="000E57B9">
              <w:rPr>
                <w:rFonts w:hint="cs"/>
                <w:sz w:val="18"/>
                <w:szCs w:val="24"/>
                <w:rtl/>
              </w:rPr>
              <w:t>עתיקות</w:t>
            </w:r>
          </w:p>
        </w:tc>
        <w:tc>
          <w:tcPr>
            <w:tcW w:w="425" w:type="dxa"/>
            <w:tcBorders>
              <w:top w:val="nil"/>
              <w:left w:val="nil"/>
              <w:bottom w:val="nil"/>
              <w:right w:val="nil"/>
            </w:tcBorders>
          </w:tcPr>
          <w:p w14:paraId="0C4CF58D" w14:textId="77777777" w:rsidR="008E223B" w:rsidRDefault="002C5EBA" w:rsidP="008C0CC4">
            <w:pPr>
              <w:pStyle w:val="TableText"/>
              <w:keepLines w:val="0"/>
              <w:spacing w:line="240" w:lineRule="auto"/>
              <w:rPr>
                <w:sz w:val="24"/>
                <w:szCs w:val="24"/>
                <w:rtl/>
              </w:rPr>
            </w:pPr>
            <w:r>
              <w:rPr>
                <w:rFonts w:hint="cs"/>
                <w:sz w:val="24"/>
                <w:szCs w:val="24"/>
                <w:rtl/>
              </w:rPr>
              <w:t>55.</w:t>
            </w:r>
          </w:p>
        </w:tc>
        <w:tc>
          <w:tcPr>
            <w:tcW w:w="840" w:type="dxa"/>
            <w:tcBorders>
              <w:top w:val="nil"/>
              <w:left w:val="nil"/>
              <w:bottom w:val="nil"/>
              <w:right w:val="nil"/>
            </w:tcBorders>
          </w:tcPr>
          <w:p w14:paraId="7F74D578" w14:textId="77777777" w:rsidR="008E223B" w:rsidRDefault="008E223B" w:rsidP="008C0CC4">
            <w:pPr>
              <w:pStyle w:val="TableBlock"/>
              <w:keepLines w:val="0"/>
              <w:spacing w:line="240" w:lineRule="auto"/>
              <w:rPr>
                <w:sz w:val="24"/>
                <w:szCs w:val="24"/>
                <w:rtl/>
              </w:rPr>
            </w:pPr>
          </w:p>
        </w:tc>
        <w:tc>
          <w:tcPr>
            <w:tcW w:w="340" w:type="dxa"/>
            <w:tcBorders>
              <w:top w:val="nil"/>
              <w:left w:val="nil"/>
              <w:bottom w:val="nil"/>
              <w:right w:val="nil"/>
            </w:tcBorders>
          </w:tcPr>
          <w:p w14:paraId="402E6616" w14:textId="77777777" w:rsidR="008E223B" w:rsidRDefault="008E223B" w:rsidP="008C0CC4">
            <w:pPr>
              <w:pStyle w:val="TableBlock"/>
              <w:keepLines w:val="0"/>
              <w:spacing w:line="240" w:lineRule="auto"/>
              <w:rPr>
                <w:sz w:val="24"/>
                <w:szCs w:val="24"/>
                <w:rtl/>
              </w:rPr>
            </w:pPr>
          </w:p>
        </w:tc>
        <w:tc>
          <w:tcPr>
            <w:tcW w:w="585" w:type="dxa"/>
            <w:tcBorders>
              <w:top w:val="nil"/>
              <w:left w:val="nil"/>
              <w:bottom w:val="nil"/>
              <w:right w:val="nil"/>
            </w:tcBorders>
          </w:tcPr>
          <w:p w14:paraId="4F0F3FD2" w14:textId="77777777" w:rsidR="008E223B" w:rsidRDefault="008E223B" w:rsidP="008C0CC4">
            <w:pPr>
              <w:pStyle w:val="TableBlock"/>
              <w:keepLines w:val="0"/>
              <w:spacing w:line="240" w:lineRule="auto"/>
              <w:rPr>
                <w:sz w:val="24"/>
                <w:szCs w:val="24"/>
                <w:rtl/>
              </w:rPr>
            </w:pPr>
          </w:p>
        </w:tc>
        <w:tc>
          <w:tcPr>
            <w:tcW w:w="6204" w:type="dxa"/>
            <w:tcBorders>
              <w:top w:val="nil"/>
              <w:left w:val="nil"/>
              <w:bottom w:val="nil"/>
              <w:right w:val="nil"/>
            </w:tcBorders>
          </w:tcPr>
          <w:p w14:paraId="17102F5D" w14:textId="77777777" w:rsidR="002C5EBA" w:rsidRDefault="002C5EBA" w:rsidP="008E223B">
            <w:pPr>
              <w:pStyle w:val="afe"/>
              <w:numPr>
                <w:ilvl w:val="0"/>
                <w:numId w:val="34"/>
              </w:numPr>
            </w:pPr>
            <w:r>
              <w:rPr>
                <w:rFonts w:hint="cs"/>
                <w:rtl/>
              </w:rPr>
              <w:t xml:space="preserve">על אף האמור בסעיף </w:t>
            </w:r>
            <w:bookmarkStart w:id="17359" w:name="_ETM_Q1_7427267"/>
            <w:bookmarkEnd w:id="17359"/>
            <w:r>
              <w:rPr>
                <w:rFonts w:hint="cs"/>
                <w:rtl/>
              </w:rPr>
              <w:t xml:space="preserve">32, ובהוראות </w:t>
            </w:r>
            <w:r>
              <w:rPr>
                <w:rtl/>
              </w:rPr>
              <w:t xml:space="preserve">לפי חוק העתיקות, ביקש גוף מבצע רשות להמשך עבודה או אישור, מאת מנהל רשות העתיקות, לפי סעיפים </w:t>
            </w:r>
            <w:r>
              <w:rPr>
                <w:rFonts w:hint="cs"/>
                <w:rtl/>
              </w:rPr>
              <w:t>6</w:t>
            </w:r>
            <w:r>
              <w:rPr>
                <w:rtl/>
              </w:rPr>
              <w:t xml:space="preserve"> או </w:t>
            </w:r>
            <w:r>
              <w:rPr>
                <w:rFonts w:hint="cs"/>
                <w:rtl/>
              </w:rPr>
              <w:t>29(א)</w:t>
            </w:r>
            <w:r>
              <w:rPr>
                <w:rtl/>
              </w:rPr>
              <w:t xml:space="preserve"> לחוק העתיקות</w:t>
            </w:r>
            <w:r>
              <w:rPr>
                <w:rFonts w:hint="cs"/>
                <w:rtl/>
              </w:rPr>
              <w:t xml:space="preserve"> (</w:t>
            </w:r>
            <w:bookmarkStart w:id="17360" w:name="_ETM_Q1_7438461"/>
            <w:bookmarkEnd w:id="17360"/>
            <w:r>
              <w:rPr>
                <w:rtl/>
              </w:rPr>
              <w:t>בסעיף זה – רשות או אישור</w:t>
            </w:r>
            <w:r>
              <w:rPr>
                <w:rFonts w:hint="cs"/>
                <w:rtl/>
              </w:rPr>
              <w:t>)</w:t>
            </w:r>
            <w:r>
              <w:rPr>
                <w:rtl/>
              </w:rPr>
              <w:t>, במסגרת מיזם תשתית חיוני מועדף, יחולו הוראות</w:t>
            </w:r>
            <w:r>
              <w:rPr>
                <w:rFonts w:hint="cs"/>
                <w:rtl/>
              </w:rPr>
              <w:t xml:space="preserve"> אלה:</w:t>
            </w:r>
          </w:p>
          <w:p w14:paraId="62F5AE9E" w14:textId="77777777" w:rsidR="002C5EBA" w:rsidRDefault="002C5EBA" w:rsidP="002C5EBA">
            <w:pPr>
              <w:pStyle w:val="afe"/>
              <w:ind w:firstLine="0"/>
            </w:pPr>
          </w:p>
          <w:p w14:paraId="0638C735" w14:textId="77777777" w:rsidR="002C5EBA" w:rsidRDefault="002C5EBA" w:rsidP="002C5EBA">
            <w:pPr>
              <w:pStyle w:val="afe"/>
              <w:numPr>
                <w:ilvl w:val="0"/>
                <w:numId w:val="35"/>
              </w:numPr>
            </w:pPr>
            <w:r>
              <w:rPr>
                <w:rFonts w:hint="cs"/>
                <w:rtl/>
              </w:rPr>
              <w:t>ר</w:t>
            </w:r>
            <w:bookmarkStart w:id="17361" w:name="_ETM_Q1_7441008"/>
            <w:bookmarkEnd w:id="17361"/>
            <w:r>
              <w:rPr>
                <w:rtl/>
              </w:rPr>
              <w:t xml:space="preserve">שות העתיקות תבצע את חיתוכי הבדיקה וחפירות הבדיקה הנדרשות לשם כך, בהקדם האפשרי ולא יאוחר מתום התקופה המרבית לביצוע חיתוכי בדיקה או חפירות בדיקה, </w:t>
            </w:r>
            <w:bookmarkStart w:id="17362" w:name="_ETM_Q1_7451298"/>
            <w:bookmarkEnd w:id="17362"/>
            <w:r>
              <w:rPr>
                <w:rtl/>
              </w:rPr>
              <w:t>שתחילתה במועד הזמנת העבודה</w:t>
            </w:r>
            <w:r>
              <w:rPr>
                <w:rFonts w:hint="cs"/>
                <w:rtl/>
              </w:rPr>
              <w:t>;</w:t>
            </w:r>
            <w:bookmarkStart w:id="17363" w:name="_ETM_Q1_7456644"/>
            <w:bookmarkEnd w:id="17363"/>
          </w:p>
          <w:p w14:paraId="4B3EEDA2" w14:textId="77777777" w:rsidR="002C5EBA" w:rsidRDefault="002C5EBA" w:rsidP="002C5EBA">
            <w:pPr>
              <w:pStyle w:val="afe"/>
              <w:ind w:left="1080" w:firstLine="0"/>
            </w:pPr>
            <w:bookmarkStart w:id="17364" w:name="_ETM_Q1_7456692"/>
            <w:bookmarkStart w:id="17365" w:name="_ETM_Q1_7457391"/>
            <w:bookmarkEnd w:id="17364"/>
            <w:bookmarkEnd w:id="17365"/>
          </w:p>
          <w:p w14:paraId="482F2E3A" w14:textId="77777777" w:rsidR="002C5EBA" w:rsidRDefault="002C5EBA" w:rsidP="002C5EBA">
            <w:pPr>
              <w:pStyle w:val="afe"/>
              <w:numPr>
                <w:ilvl w:val="0"/>
                <w:numId w:val="35"/>
              </w:numPr>
            </w:pPr>
            <w:bookmarkStart w:id="17366" w:name="_ETM_Q1_7457438"/>
            <w:bookmarkEnd w:id="17366"/>
            <w:r>
              <w:rPr>
                <w:rtl/>
              </w:rPr>
              <w:t>בתום התקופה כאמור בפסקה</w:t>
            </w:r>
            <w:r>
              <w:rPr>
                <w:rFonts w:hint="cs"/>
                <w:rtl/>
              </w:rPr>
              <w:t xml:space="preserve"> (1) ת</w:t>
            </w:r>
            <w:r>
              <w:rPr>
                <w:rtl/>
              </w:rPr>
              <w:t>עביר רשות העתיקות לגוף המבצע את ממצאי חיתוכי הבדיקה וחפירות הבדיקה שביצעה לפי הפסקה האמורה ומשמעותם בכל הנוגע לקידום המיזם</w:t>
            </w:r>
            <w:r>
              <w:rPr>
                <w:rFonts w:hint="cs"/>
                <w:rtl/>
              </w:rPr>
              <w:t>;</w:t>
            </w:r>
          </w:p>
          <w:p w14:paraId="550D40C2" w14:textId="77777777" w:rsidR="002C5EBA" w:rsidRDefault="002C5EBA" w:rsidP="002C5EBA">
            <w:pPr>
              <w:pStyle w:val="afe"/>
              <w:rPr>
                <w:rtl/>
              </w:rPr>
            </w:pPr>
          </w:p>
          <w:p w14:paraId="214185A7" w14:textId="7C14B63B" w:rsidR="00D30315" w:rsidRDefault="002C5EBA" w:rsidP="00235C03">
            <w:pPr>
              <w:pStyle w:val="afe"/>
              <w:numPr>
                <w:ilvl w:val="0"/>
                <w:numId w:val="35"/>
              </w:numPr>
              <w:rPr>
                <w:rtl/>
              </w:rPr>
            </w:pPr>
            <w:bookmarkStart w:id="17367" w:name="_ETM_Q1_7463423"/>
            <w:bookmarkEnd w:id="17367"/>
            <w:r>
              <w:rPr>
                <w:rtl/>
              </w:rPr>
              <w:t>רשות העתיקות תבצע חפירת הצלה</w:t>
            </w:r>
            <w:r>
              <w:rPr>
                <w:rFonts w:hint="cs"/>
                <w:rtl/>
              </w:rPr>
              <w:t xml:space="preserve">, </w:t>
            </w:r>
            <w:r>
              <w:rPr>
                <w:rtl/>
              </w:rPr>
              <w:t>בהקדם האפשרי ולא יאוחר מתום התקופה המרבית לביצוע חפירת הצלה, שתחילתה במועד הזמנת העבודה</w:t>
            </w:r>
            <w:r>
              <w:rPr>
                <w:rFonts w:hint="cs"/>
                <w:rtl/>
              </w:rPr>
              <w:t>.</w:t>
            </w:r>
            <w:bookmarkStart w:id="17368" w:name="_ETM_Q1_7473035"/>
            <w:bookmarkStart w:id="17369" w:name="_ETM_Q1_7634287"/>
            <w:bookmarkStart w:id="17370" w:name="_ETM_Q1_7634355"/>
            <w:bookmarkStart w:id="17371" w:name="_ETM_Q1_7516270"/>
            <w:bookmarkStart w:id="17372" w:name="_ETM_Q1_7516359"/>
            <w:bookmarkStart w:id="17373" w:name="_ETM_Q1_7518157"/>
            <w:bookmarkEnd w:id="17368"/>
            <w:bookmarkEnd w:id="17369"/>
            <w:bookmarkEnd w:id="17370"/>
            <w:bookmarkEnd w:id="17371"/>
            <w:bookmarkEnd w:id="17372"/>
            <w:bookmarkEnd w:id="17373"/>
          </w:p>
        </w:tc>
      </w:tr>
      <w:tr w:rsidR="000E57B9" w14:paraId="0935CE8F" w14:textId="77777777" w:rsidTr="00235C03">
        <w:trPr>
          <w:cantSplit/>
          <w:trHeight w:val="61"/>
        </w:trPr>
        <w:tc>
          <w:tcPr>
            <w:tcW w:w="737" w:type="dxa"/>
            <w:tcBorders>
              <w:top w:val="nil"/>
              <w:left w:val="nil"/>
              <w:bottom w:val="nil"/>
              <w:right w:val="nil"/>
            </w:tcBorders>
          </w:tcPr>
          <w:p w14:paraId="34E70031" w14:textId="77777777" w:rsidR="000E57B9" w:rsidRPr="000E57B9" w:rsidRDefault="000E57B9" w:rsidP="008C0CC4">
            <w:pPr>
              <w:pStyle w:val="TableSideHeading"/>
              <w:keepLines w:val="0"/>
              <w:spacing w:line="240" w:lineRule="auto"/>
              <w:rPr>
                <w:sz w:val="18"/>
                <w:szCs w:val="24"/>
                <w:rtl/>
              </w:rPr>
            </w:pPr>
            <w:bookmarkStart w:id="17374" w:name="ET_guest_דנה_דובר_2181"/>
          </w:p>
        </w:tc>
        <w:tc>
          <w:tcPr>
            <w:tcW w:w="425" w:type="dxa"/>
            <w:tcBorders>
              <w:top w:val="nil"/>
              <w:left w:val="nil"/>
              <w:bottom w:val="nil"/>
              <w:right w:val="nil"/>
            </w:tcBorders>
          </w:tcPr>
          <w:p w14:paraId="1CFF2774" w14:textId="77777777" w:rsidR="000E57B9" w:rsidRDefault="000E57B9" w:rsidP="008C0CC4">
            <w:pPr>
              <w:pStyle w:val="TableText"/>
              <w:keepLines w:val="0"/>
              <w:spacing w:line="240" w:lineRule="auto"/>
              <w:rPr>
                <w:sz w:val="24"/>
                <w:szCs w:val="24"/>
                <w:rtl/>
              </w:rPr>
            </w:pPr>
          </w:p>
        </w:tc>
        <w:tc>
          <w:tcPr>
            <w:tcW w:w="840" w:type="dxa"/>
            <w:tcBorders>
              <w:top w:val="nil"/>
              <w:left w:val="nil"/>
              <w:bottom w:val="nil"/>
              <w:right w:val="nil"/>
            </w:tcBorders>
          </w:tcPr>
          <w:p w14:paraId="039943D8" w14:textId="77777777" w:rsidR="000E57B9" w:rsidRDefault="000E57B9" w:rsidP="008C0CC4">
            <w:pPr>
              <w:pStyle w:val="TableBlock"/>
              <w:keepLines w:val="0"/>
              <w:spacing w:line="240" w:lineRule="auto"/>
              <w:rPr>
                <w:sz w:val="24"/>
                <w:szCs w:val="24"/>
                <w:rtl/>
              </w:rPr>
            </w:pPr>
          </w:p>
        </w:tc>
        <w:tc>
          <w:tcPr>
            <w:tcW w:w="340" w:type="dxa"/>
            <w:tcBorders>
              <w:top w:val="nil"/>
              <w:left w:val="nil"/>
              <w:bottom w:val="nil"/>
              <w:right w:val="nil"/>
            </w:tcBorders>
          </w:tcPr>
          <w:p w14:paraId="29CC5983" w14:textId="77777777" w:rsidR="000E57B9" w:rsidRDefault="000E57B9" w:rsidP="008C0CC4">
            <w:pPr>
              <w:pStyle w:val="TableBlock"/>
              <w:keepLines w:val="0"/>
              <w:spacing w:line="240" w:lineRule="auto"/>
              <w:rPr>
                <w:sz w:val="24"/>
                <w:szCs w:val="24"/>
                <w:rtl/>
              </w:rPr>
            </w:pPr>
          </w:p>
        </w:tc>
        <w:tc>
          <w:tcPr>
            <w:tcW w:w="585" w:type="dxa"/>
            <w:tcBorders>
              <w:top w:val="nil"/>
              <w:left w:val="nil"/>
              <w:bottom w:val="nil"/>
              <w:right w:val="nil"/>
            </w:tcBorders>
          </w:tcPr>
          <w:p w14:paraId="1F92B83B" w14:textId="77777777" w:rsidR="000E57B9" w:rsidRDefault="000E57B9" w:rsidP="008C0CC4">
            <w:pPr>
              <w:pStyle w:val="TableBlock"/>
              <w:keepLines w:val="0"/>
              <w:spacing w:line="240" w:lineRule="auto"/>
              <w:rPr>
                <w:sz w:val="24"/>
                <w:szCs w:val="24"/>
                <w:rtl/>
              </w:rPr>
            </w:pPr>
          </w:p>
        </w:tc>
        <w:tc>
          <w:tcPr>
            <w:tcW w:w="6204" w:type="dxa"/>
            <w:tcBorders>
              <w:top w:val="nil"/>
              <w:left w:val="nil"/>
              <w:bottom w:val="nil"/>
              <w:right w:val="nil"/>
            </w:tcBorders>
          </w:tcPr>
          <w:p w14:paraId="747070C6" w14:textId="77777777" w:rsidR="00235C03" w:rsidRDefault="00235C03" w:rsidP="00235C03">
            <w:pPr>
              <w:pStyle w:val="afe"/>
              <w:rPr>
                <w:rtl/>
              </w:rPr>
            </w:pPr>
          </w:p>
          <w:p w14:paraId="18A35D09" w14:textId="77777777" w:rsidR="00235C03" w:rsidRDefault="00235C03" w:rsidP="00235C03">
            <w:pPr>
              <w:pStyle w:val="afe"/>
              <w:numPr>
                <w:ilvl w:val="0"/>
                <w:numId w:val="34"/>
              </w:numPr>
            </w:pPr>
            <w:r>
              <w:rPr>
                <w:rtl/>
              </w:rPr>
              <w:t>על אף הוראות סעיף קטן</w:t>
            </w:r>
            <w:r>
              <w:rPr>
                <w:rFonts w:hint="cs"/>
                <w:rtl/>
              </w:rPr>
              <w:t xml:space="preserve"> (א), </w:t>
            </w:r>
            <w:r>
              <w:rPr>
                <w:rtl/>
              </w:rPr>
              <w:t>התקיים אחד מאלה, רשאי מנהל רשות העתיקות בהסכמת המנהל הכללי של משרד האוצר להאריך את התקופות האמורות באותו סעיף קטן</w:t>
            </w:r>
            <w:r>
              <w:t>:</w:t>
            </w:r>
          </w:p>
          <w:p w14:paraId="4E34D48C" w14:textId="77777777" w:rsidR="00235C03" w:rsidRDefault="00235C03" w:rsidP="00235C03">
            <w:pPr>
              <w:pStyle w:val="afe"/>
              <w:ind w:firstLine="0"/>
              <w:rPr>
                <w:rtl/>
              </w:rPr>
            </w:pPr>
          </w:p>
          <w:p w14:paraId="5BCAD420" w14:textId="77777777" w:rsidR="00235C03" w:rsidRDefault="00235C03" w:rsidP="00235C03">
            <w:pPr>
              <w:pStyle w:val="afe"/>
              <w:ind w:firstLine="0"/>
              <w:rPr>
                <w:rtl/>
              </w:rPr>
            </w:pPr>
          </w:p>
          <w:p w14:paraId="0F38C497" w14:textId="77777777" w:rsidR="00235C03" w:rsidRDefault="00235C03" w:rsidP="00235C03">
            <w:pPr>
              <w:pStyle w:val="afe"/>
              <w:numPr>
                <w:ilvl w:val="0"/>
                <w:numId w:val="37"/>
              </w:numPr>
            </w:pPr>
            <w:r>
              <w:rPr>
                <w:rtl/>
              </w:rPr>
              <w:t xml:space="preserve">התגלתה במסגרת ביצוע חיתוך בדיקה, חפירת בדיקה או חפירת הצלה כאמור בסעיף קטן </w:t>
            </w:r>
            <w:r>
              <w:rPr>
                <w:rFonts w:hint="cs"/>
                <w:rtl/>
              </w:rPr>
              <w:t>(א),</w:t>
            </w:r>
            <w:r>
              <w:rPr>
                <w:rtl/>
              </w:rPr>
              <w:t xml:space="preserve"> עתיקה אשר בשל מאפייניה הייחודיים לא ניתן לבצע את הפעולות האמורות בסעיף הקטן האמור עד תום התקופות האמורות בו</w:t>
            </w:r>
            <w:r>
              <w:rPr>
                <w:rFonts w:hint="cs"/>
                <w:rtl/>
              </w:rPr>
              <w:t>;</w:t>
            </w:r>
          </w:p>
          <w:p w14:paraId="0FDA9D17" w14:textId="77777777" w:rsidR="00235C03" w:rsidRDefault="00235C03" w:rsidP="00235C03">
            <w:pPr>
              <w:pStyle w:val="afe"/>
              <w:rPr>
                <w:rtl/>
              </w:rPr>
            </w:pPr>
          </w:p>
          <w:p w14:paraId="50C932BA" w14:textId="77777777" w:rsidR="00235C03" w:rsidRDefault="00235C03" w:rsidP="00235C03">
            <w:pPr>
              <w:pStyle w:val="afe"/>
              <w:numPr>
                <w:ilvl w:val="0"/>
                <w:numId w:val="37"/>
              </w:numPr>
            </w:pPr>
            <w:r>
              <w:rPr>
                <w:rtl/>
              </w:rPr>
              <w:t xml:space="preserve">התקיימו נסיבות חריגות אחרות שבשלהן סבר מנהל רשות העתיקות כי לא ניתן לבצע את הפעולות האמורות בסעיף קטן </w:t>
            </w:r>
            <w:r>
              <w:rPr>
                <w:rFonts w:hint="cs"/>
                <w:rtl/>
              </w:rPr>
              <w:t>(א)</w:t>
            </w:r>
            <w:r>
              <w:rPr>
                <w:rtl/>
              </w:rPr>
              <w:t xml:space="preserve"> עד תום התקופות האמורות בו</w:t>
            </w:r>
            <w:r>
              <w:t>.</w:t>
            </w:r>
          </w:p>
          <w:p w14:paraId="5AB26767" w14:textId="77777777" w:rsidR="000E57B9" w:rsidRDefault="000E57B9" w:rsidP="00235C03">
            <w:pPr>
              <w:pStyle w:val="afe"/>
              <w:ind w:firstLine="0"/>
              <w:rPr>
                <w:rtl/>
              </w:rPr>
            </w:pPr>
          </w:p>
        </w:tc>
      </w:tr>
      <w:tr w:rsidR="009E03EB" w14:paraId="4B1EE11E" w14:textId="77777777" w:rsidTr="00235C03">
        <w:trPr>
          <w:cantSplit/>
          <w:trHeight w:val="61"/>
        </w:trPr>
        <w:tc>
          <w:tcPr>
            <w:tcW w:w="737" w:type="dxa"/>
            <w:tcBorders>
              <w:top w:val="nil"/>
              <w:left w:val="nil"/>
              <w:bottom w:val="nil"/>
              <w:right w:val="nil"/>
            </w:tcBorders>
          </w:tcPr>
          <w:p w14:paraId="48CE930F" w14:textId="6BB9DEFB" w:rsidR="009E03EB" w:rsidRPr="00235C03" w:rsidRDefault="009E03EB" w:rsidP="008C0CC4">
            <w:pPr>
              <w:pStyle w:val="TableSideHeading"/>
              <w:keepLines w:val="0"/>
              <w:spacing w:line="240" w:lineRule="auto"/>
              <w:rPr>
                <w:sz w:val="18"/>
                <w:szCs w:val="24"/>
                <w:rtl/>
              </w:rPr>
            </w:pPr>
            <w:bookmarkStart w:id="17375" w:name="_ETM_Q1_7610455"/>
            <w:bookmarkEnd w:id="17375"/>
          </w:p>
        </w:tc>
        <w:tc>
          <w:tcPr>
            <w:tcW w:w="425" w:type="dxa"/>
            <w:tcBorders>
              <w:top w:val="nil"/>
              <w:left w:val="nil"/>
              <w:bottom w:val="nil"/>
              <w:right w:val="nil"/>
            </w:tcBorders>
          </w:tcPr>
          <w:p w14:paraId="37EC9246" w14:textId="270E8C08" w:rsidR="009E03EB" w:rsidRDefault="009E03EB" w:rsidP="008C0CC4">
            <w:pPr>
              <w:pStyle w:val="TableText"/>
              <w:keepLines w:val="0"/>
              <w:spacing w:line="240" w:lineRule="auto"/>
              <w:rPr>
                <w:sz w:val="24"/>
                <w:szCs w:val="24"/>
                <w:rtl/>
              </w:rPr>
            </w:pPr>
          </w:p>
        </w:tc>
        <w:tc>
          <w:tcPr>
            <w:tcW w:w="840" w:type="dxa"/>
            <w:tcBorders>
              <w:top w:val="nil"/>
              <w:left w:val="nil"/>
              <w:bottom w:val="nil"/>
              <w:right w:val="nil"/>
            </w:tcBorders>
          </w:tcPr>
          <w:p w14:paraId="09B44985" w14:textId="77777777" w:rsidR="009E03EB" w:rsidRDefault="009E03EB" w:rsidP="008C0CC4">
            <w:pPr>
              <w:pStyle w:val="TableBlock"/>
              <w:keepLines w:val="0"/>
              <w:spacing w:line="240" w:lineRule="auto"/>
              <w:rPr>
                <w:sz w:val="24"/>
                <w:szCs w:val="24"/>
                <w:rtl/>
              </w:rPr>
            </w:pPr>
          </w:p>
        </w:tc>
        <w:tc>
          <w:tcPr>
            <w:tcW w:w="340" w:type="dxa"/>
            <w:tcBorders>
              <w:top w:val="nil"/>
              <w:left w:val="nil"/>
              <w:bottom w:val="nil"/>
              <w:right w:val="nil"/>
            </w:tcBorders>
          </w:tcPr>
          <w:p w14:paraId="64752EBC" w14:textId="77777777" w:rsidR="009E03EB" w:rsidRDefault="009E03EB" w:rsidP="008C0CC4">
            <w:pPr>
              <w:pStyle w:val="TableBlock"/>
              <w:keepLines w:val="0"/>
              <w:spacing w:line="240" w:lineRule="auto"/>
              <w:rPr>
                <w:sz w:val="24"/>
                <w:szCs w:val="24"/>
                <w:rtl/>
              </w:rPr>
            </w:pPr>
          </w:p>
        </w:tc>
        <w:tc>
          <w:tcPr>
            <w:tcW w:w="585" w:type="dxa"/>
            <w:tcBorders>
              <w:top w:val="nil"/>
              <w:left w:val="nil"/>
              <w:bottom w:val="nil"/>
              <w:right w:val="nil"/>
            </w:tcBorders>
          </w:tcPr>
          <w:p w14:paraId="7E8EBDB5" w14:textId="77777777" w:rsidR="009E03EB" w:rsidRDefault="009E03EB" w:rsidP="008C0CC4">
            <w:pPr>
              <w:pStyle w:val="TableBlock"/>
              <w:keepLines w:val="0"/>
              <w:spacing w:line="240" w:lineRule="auto"/>
              <w:rPr>
                <w:sz w:val="24"/>
                <w:szCs w:val="24"/>
                <w:rtl/>
              </w:rPr>
            </w:pPr>
          </w:p>
        </w:tc>
        <w:tc>
          <w:tcPr>
            <w:tcW w:w="6204" w:type="dxa"/>
            <w:tcBorders>
              <w:top w:val="nil"/>
              <w:left w:val="nil"/>
              <w:bottom w:val="nil"/>
              <w:right w:val="nil"/>
            </w:tcBorders>
          </w:tcPr>
          <w:p w14:paraId="4510B9AC" w14:textId="77777777" w:rsidR="009E03EB" w:rsidRDefault="009E03EB" w:rsidP="008C0CC4">
            <w:pPr>
              <w:pStyle w:val="afe"/>
              <w:numPr>
                <w:ilvl w:val="0"/>
                <w:numId w:val="34"/>
              </w:numPr>
            </w:pPr>
            <w:r>
              <w:rPr>
                <w:rtl/>
              </w:rPr>
              <w:t xml:space="preserve">בוצעו חיתוכי בדיקה או חפירות בדיקה כאמור בסעיף קטן </w:t>
            </w:r>
            <w:r>
              <w:rPr>
                <w:rFonts w:hint="cs"/>
                <w:rtl/>
              </w:rPr>
              <w:t>(א)(1)</w:t>
            </w:r>
            <w:r>
              <w:rPr>
                <w:rtl/>
              </w:rPr>
              <w:t xml:space="preserve">, ולא קיבל מנהל רשות העתיקות עד תום התקופה האמורה באותו סעיף קטן או בסעיף קטן </w:t>
            </w:r>
            <w:r>
              <w:rPr>
                <w:rFonts w:hint="cs"/>
                <w:rtl/>
              </w:rPr>
              <w:t>(ב)</w:t>
            </w:r>
            <w:r>
              <w:rPr>
                <w:rtl/>
              </w:rPr>
              <w:t xml:space="preserve">, לפי העניין, החלטה בבקשה לקבלת רשות או אישור או החלטה על ביצוע חפירת הצלה כאמור בסעיף קטן </w:t>
            </w:r>
            <w:r>
              <w:rPr>
                <w:rFonts w:hint="cs"/>
                <w:rtl/>
              </w:rPr>
              <w:t>(א)(3)</w:t>
            </w:r>
            <w:r>
              <w:rPr>
                <w:rtl/>
              </w:rPr>
              <w:t>, יראו בכך כאילו נתן את רשותו או אישורו</w:t>
            </w:r>
            <w:r>
              <w:t>.</w:t>
            </w:r>
          </w:p>
          <w:p w14:paraId="2DAFCB22" w14:textId="77777777" w:rsidR="009E03EB" w:rsidRDefault="009E03EB" w:rsidP="009E03EB">
            <w:pPr>
              <w:pStyle w:val="afe"/>
              <w:ind w:hanging="360"/>
              <w:rPr>
                <w:rtl/>
              </w:rPr>
            </w:pPr>
          </w:p>
          <w:p w14:paraId="4C10B469" w14:textId="77777777" w:rsidR="009E03EB" w:rsidRDefault="009E03EB" w:rsidP="008C0CC4">
            <w:pPr>
              <w:pStyle w:val="afe"/>
              <w:numPr>
                <w:ilvl w:val="0"/>
                <w:numId w:val="34"/>
              </w:numPr>
            </w:pPr>
            <w:r>
              <w:rPr>
                <w:rtl/>
              </w:rPr>
              <w:t>בוצעה חפירת הצלה כאמור בסעיף קטן</w:t>
            </w:r>
            <w:r>
              <w:rPr>
                <w:rFonts w:hint="cs"/>
                <w:rtl/>
              </w:rPr>
              <w:t xml:space="preserve">(א)(3) </w:t>
            </w:r>
            <w:r>
              <w:rPr>
                <w:rtl/>
              </w:rPr>
              <w:t xml:space="preserve">, יראו אותו בתום התקופה האמורה באותו סעיף קטן או בסעיף קטן </w:t>
            </w:r>
            <w:r>
              <w:rPr>
                <w:rFonts w:hint="cs"/>
                <w:rtl/>
              </w:rPr>
              <w:t>(ב)</w:t>
            </w:r>
            <w:r>
              <w:rPr>
                <w:rtl/>
              </w:rPr>
              <w:t>, לפי העניין, כאילו נתן את רשותו או אישורו, אלא אם כן נתן רשות או אישור כאמור קודם לכן</w:t>
            </w:r>
            <w:r>
              <w:t>.</w:t>
            </w:r>
          </w:p>
          <w:p w14:paraId="37E610EA" w14:textId="77777777" w:rsidR="009E03EB" w:rsidRDefault="009E03EB" w:rsidP="009E03EB">
            <w:pPr>
              <w:pStyle w:val="afe"/>
              <w:ind w:hanging="360"/>
              <w:rPr>
                <w:rtl/>
              </w:rPr>
            </w:pPr>
          </w:p>
          <w:p w14:paraId="1023A2A6" w14:textId="77777777" w:rsidR="009E03EB" w:rsidRDefault="009E03EB" w:rsidP="008C0CC4">
            <w:pPr>
              <w:pStyle w:val="afe"/>
              <w:numPr>
                <w:ilvl w:val="0"/>
                <w:numId w:val="34"/>
              </w:numPr>
            </w:pPr>
            <w:r>
              <w:rPr>
                <w:rtl/>
              </w:rPr>
              <w:t xml:space="preserve">על אף האמור בסעיף קטן </w:t>
            </w:r>
            <w:r>
              <w:rPr>
                <w:rFonts w:hint="cs"/>
                <w:rtl/>
              </w:rPr>
              <w:t>(ד)</w:t>
            </w:r>
            <w:r>
              <w:rPr>
                <w:rtl/>
              </w:rPr>
              <w:t xml:space="preserve">, רשאי מנהל רשות העתיקות לסרב לתת אישור או רשות, עד תום התקופה האמורה בסעיף קטן </w:t>
            </w:r>
            <w:r>
              <w:rPr>
                <w:rFonts w:hint="cs"/>
                <w:rtl/>
              </w:rPr>
              <w:t>(א)(3)</w:t>
            </w:r>
            <w:r>
              <w:rPr>
                <w:rtl/>
              </w:rPr>
              <w:t xml:space="preserve"> או</w:t>
            </w:r>
            <w:r>
              <w:rPr>
                <w:rFonts w:hint="cs"/>
                <w:rtl/>
              </w:rPr>
              <w:t xml:space="preserve"> (ב) </w:t>
            </w:r>
            <w:r>
              <w:rPr>
                <w:rtl/>
              </w:rPr>
              <w:t>לפי העניין, אם נוכח כי עתיקה שהתגלתה במסגרת חפירת ההצלה, היא עתיקה אשר בשל מאפייניה הייחודיים והחשיבות ההיסטורית או הארכיאולוגית הנובעת ממנה, נדרש להשאירה במקומה; החלטת מנהל רשות העתיקות כאמור</w:t>
            </w:r>
            <w:r>
              <w:rPr>
                <w:rFonts w:hint="cs"/>
                <w:rtl/>
              </w:rPr>
              <w:t xml:space="preserve">, </w:t>
            </w:r>
            <w:r>
              <w:rPr>
                <w:rtl/>
              </w:rPr>
              <w:t>תתקבל בהתייעצות עם המנהל הכללי של משרד האוצר ולאחר ששקל את חשיבות מיזם התשתית החיוני המועדף, ובכלל זה את התועלת הציבורית שיש בקידומו ואת הנזק שייגרם בשל עיכוב בלוחות הזמנים לקידום המיזם כתוצאה מאי–מתן האישור או הרשות</w:t>
            </w:r>
            <w:r>
              <w:t>.</w:t>
            </w:r>
          </w:p>
          <w:p w14:paraId="42237247" w14:textId="77777777" w:rsidR="009E03EB" w:rsidRDefault="009E03EB" w:rsidP="009E03EB">
            <w:pPr>
              <w:pStyle w:val="afe"/>
              <w:ind w:hanging="360"/>
              <w:rPr>
                <w:rtl/>
              </w:rPr>
            </w:pPr>
          </w:p>
          <w:p w14:paraId="64E3DB91" w14:textId="77777777" w:rsidR="009E03EB" w:rsidRDefault="009E03EB" w:rsidP="008C0CC4">
            <w:pPr>
              <w:pStyle w:val="afe"/>
              <w:numPr>
                <w:ilvl w:val="0"/>
                <w:numId w:val="34"/>
              </w:numPr>
            </w:pPr>
            <w:r>
              <w:rPr>
                <w:rFonts w:hint="cs"/>
                <w:rtl/>
              </w:rPr>
              <w:t xml:space="preserve">בסעיף זה </w:t>
            </w:r>
            <w:r>
              <w:rPr>
                <w:rtl/>
              </w:rPr>
              <w:t>–</w:t>
            </w:r>
            <w:r>
              <w:rPr>
                <w:rFonts w:hint="cs"/>
                <w:rtl/>
              </w:rPr>
              <w:t xml:space="preserve"> </w:t>
            </w:r>
          </w:p>
          <w:p w14:paraId="146B3859" w14:textId="77777777" w:rsidR="009E03EB" w:rsidRDefault="009E03EB" w:rsidP="009E03EB">
            <w:pPr>
              <w:pStyle w:val="afe"/>
              <w:ind w:hanging="360"/>
              <w:rPr>
                <w:rtl/>
              </w:rPr>
            </w:pPr>
          </w:p>
          <w:p w14:paraId="705D6CAB" w14:textId="77777777" w:rsidR="009E03EB" w:rsidRDefault="009E03EB" w:rsidP="009E03EB">
            <w:pPr>
              <w:pStyle w:val="afe"/>
              <w:ind w:hanging="360"/>
              <w:rPr>
                <w:rtl/>
              </w:rPr>
            </w:pPr>
            <w:r>
              <w:rPr>
                <w:rFonts w:hint="cs"/>
                <w:rtl/>
              </w:rPr>
              <w:t xml:space="preserve">"התקופה המירבית לביצוע חיתוכי בדיקה או חפירות בדיקה" </w:t>
            </w:r>
            <w:r>
              <w:rPr>
                <w:rtl/>
              </w:rPr>
              <w:t>–</w:t>
            </w:r>
            <w:r>
              <w:rPr>
                <w:rFonts w:hint="cs"/>
                <w:rtl/>
              </w:rPr>
              <w:t xml:space="preserve"> מספר ימים השווה למכפלת תאי השטח שבהם נערכים חיתוכי הבדיקה או חפירות הבדיקה, ב-21;</w:t>
            </w:r>
          </w:p>
        </w:tc>
      </w:tr>
    </w:tbl>
    <w:p w14:paraId="7AAF259E" w14:textId="77777777" w:rsidR="008B78E6" w:rsidRDefault="008B78E6" w:rsidP="00D30315">
      <w:pPr>
        <w:pStyle w:val="af9"/>
        <w:keepNext/>
        <w:rPr>
          <w:rStyle w:val="TagStyle"/>
          <w:rtl/>
        </w:rPr>
      </w:pPr>
    </w:p>
    <w:p w14:paraId="2C4329EB" w14:textId="3564A6D6" w:rsidR="00D30315" w:rsidRDefault="00D30315" w:rsidP="00D30315">
      <w:pPr>
        <w:pStyle w:val="af9"/>
        <w:keepNext/>
        <w:rPr>
          <w:rtl/>
          <w:lang w:eastAsia="he-IL"/>
        </w:rPr>
      </w:pPr>
      <w:bookmarkStart w:id="17376" w:name="_ETM_Q1_7430839"/>
      <w:bookmarkEnd w:id="17376"/>
      <w:r w:rsidRPr="00D30315">
        <w:rPr>
          <w:rStyle w:val="TagStyle"/>
          <w:rtl/>
        </w:rPr>
        <w:t xml:space="preserve"> &lt;&lt; אורח &gt;&gt; </w:t>
      </w:r>
      <w:r>
        <w:rPr>
          <w:rtl/>
          <w:lang w:eastAsia="he-IL"/>
        </w:rPr>
        <w:t>דנה דובר:</w:t>
      </w:r>
      <w:r w:rsidRPr="00D30315">
        <w:rPr>
          <w:rStyle w:val="TagStyle"/>
          <w:rtl/>
        </w:rPr>
        <w:t xml:space="preserve"> &lt;&lt; אורח &gt;&gt;</w:t>
      </w:r>
      <w:r w:rsidR="00F00842">
        <w:rPr>
          <w:rtl/>
          <w:lang w:eastAsia="he-IL"/>
        </w:rPr>
        <w:t xml:space="preserve"> </w:t>
      </w:r>
      <w:r>
        <w:rPr>
          <w:rtl/>
          <w:lang w:eastAsia="he-IL"/>
        </w:rPr>
        <w:t xml:space="preserve"> </w:t>
      </w:r>
      <w:bookmarkEnd w:id="17374"/>
    </w:p>
    <w:p w14:paraId="27ABD83E" w14:textId="77777777" w:rsidR="00D30315" w:rsidRDefault="00D30315" w:rsidP="00D30315">
      <w:pPr>
        <w:pStyle w:val="KeepWithNext"/>
        <w:rPr>
          <w:rtl/>
          <w:lang w:eastAsia="he-IL"/>
        </w:rPr>
      </w:pPr>
    </w:p>
    <w:p w14:paraId="06937B06" w14:textId="77777777" w:rsidR="00D30315" w:rsidRDefault="00D30315" w:rsidP="00D30315">
      <w:pPr>
        <w:rPr>
          <w:rtl/>
          <w:lang w:eastAsia="he-IL"/>
        </w:rPr>
      </w:pPr>
      <w:bookmarkStart w:id="17377" w:name="_ETM_Q1_7624392"/>
      <w:bookmarkEnd w:id="17377"/>
      <w:r>
        <w:rPr>
          <w:rFonts w:hint="cs"/>
          <w:rtl/>
          <w:lang w:eastAsia="he-IL"/>
        </w:rPr>
        <w:t xml:space="preserve">אני </w:t>
      </w:r>
      <w:bookmarkStart w:id="17378" w:name="_ETM_Q1_7632234"/>
      <w:bookmarkStart w:id="17379" w:name="_ETM_Q1_7627969"/>
      <w:bookmarkStart w:id="17380" w:name="_ETM_Q1_7628360"/>
      <w:bookmarkStart w:id="17381" w:name="_ETM_Q1_7620526"/>
      <w:bookmarkEnd w:id="17378"/>
      <w:bookmarkEnd w:id="17379"/>
      <w:bookmarkEnd w:id="17380"/>
      <w:bookmarkEnd w:id="17381"/>
      <w:r>
        <w:rPr>
          <w:rFonts w:hint="cs"/>
          <w:rtl/>
          <w:lang w:eastAsia="he-IL"/>
        </w:rPr>
        <w:t>אמשי</w:t>
      </w:r>
      <w:bookmarkStart w:id="17382" w:name="_ETM_Q1_7624912"/>
      <w:bookmarkEnd w:id="17382"/>
      <w:r>
        <w:rPr>
          <w:rFonts w:hint="cs"/>
          <w:rtl/>
          <w:lang w:eastAsia="he-IL"/>
        </w:rPr>
        <w:t>ך את ברק בשביל לעזור לו</w:t>
      </w:r>
      <w:r w:rsidR="008B78E6">
        <w:rPr>
          <w:rFonts w:hint="cs"/>
          <w:rtl/>
          <w:lang w:eastAsia="he-IL"/>
        </w:rPr>
        <w:t>.</w:t>
      </w:r>
    </w:p>
    <w:p w14:paraId="62E34701" w14:textId="77777777" w:rsidR="00D30315" w:rsidRDefault="00D30315" w:rsidP="00D30315">
      <w:pPr>
        <w:rPr>
          <w:rtl/>
          <w:lang w:eastAsia="he-IL"/>
        </w:rPr>
      </w:pPr>
      <w:bookmarkStart w:id="17383" w:name="_ETM_Q1_7629421"/>
      <w:bookmarkStart w:id="17384" w:name="_ETM_Q1_7629469"/>
      <w:bookmarkEnd w:id="17383"/>
      <w:bookmarkEnd w:id="17384"/>
    </w:p>
    <w:tbl>
      <w:tblPr>
        <w:bidiVisual/>
        <w:tblW w:w="9128" w:type="dxa"/>
        <w:tblInd w:w="-30" w:type="dxa"/>
        <w:tblLayout w:type="fixed"/>
        <w:tblCellMar>
          <w:top w:w="57" w:type="dxa"/>
          <w:left w:w="0" w:type="dxa"/>
          <w:bottom w:w="57" w:type="dxa"/>
          <w:right w:w="0" w:type="dxa"/>
        </w:tblCellMar>
        <w:tblLook w:val="01E0" w:firstRow="1" w:lastRow="1" w:firstColumn="1" w:lastColumn="1" w:noHBand="0" w:noVBand="0"/>
      </w:tblPr>
      <w:tblGrid>
        <w:gridCol w:w="617"/>
        <w:gridCol w:w="425"/>
        <w:gridCol w:w="840"/>
        <w:gridCol w:w="457"/>
        <w:gridCol w:w="585"/>
        <w:gridCol w:w="6204"/>
      </w:tblGrid>
      <w:tr w:rsidR="00D30315" w14:paraId="3D4BB35C" w14:textId="77777777" w:rsidTr="003E07E1">
        <w:trPr>
          <w:cantSplit/>
          <w:trHeight w:val="61"/>
        </w:trPr>
        <w:tc>
          <w:tcPr>
            <w:tcW w:w="617" w:type="dxa"/>
          </w:tcPr>
          <w:p w14:paraId="4427E98C" w14:textId="77777777" w:rsidR="00D30315" w:rsidRDefault="00D30315" w:rsidP="008C0CC4">
            <w:pPr>
              <w:pStyle w:val="TableSideHeading"/>
              <w:keepLines w:val="0"/>
              <w:spacing w:line="240" w:lineRule="auto"/>
              <w:rPr>
                <w:rtl/>
              </w:rPr>
            </w:pPr>
            <w:bookmarkStart w:id="17385" w:name="_ETM_Q1_7628401"/>
            <w:bookmarkEnd w:id="17385"/>
          </w:p>
          <w:p w14:paraId="4A37872F" w14:textId="77777777" w:rsidR="00D30315" w:rsidRDefault="00D30315" w:rsidP="008C0CC4">
            <w:pPr>
              <w:pStyle w:val="TableSideHeading"/>
              <w:keepLines w:val="0"/>
              <w:spacing w:line="240" w:lineRule="auto"/>
              <w:rPr>
                <w:rtl/>
              </w:rPr>
            </w:pPr>
          </w:p>
        </w:tc>
        <w:tc>
          <w:tcPr>
            <w:tcW w:w="425" w:type="dxa"/>
          </w:tcPr>
          <w:p w14:paraId="4F4A026B" w14:textId="77777777" w:rsidR="00D30315" w:rsidRDefault="00D30315" w:rsidP="008C0CC4">
            <w:pPr>
              <w:pStyle w:val="TableText"/>
              <w:keepLines w:val="0"/>
              <w:spacing w:line="240" w:lineRule="auto"/>
              <w:rPr>
                <w:sz w:val="24"/>
                <w:szCs w:val="24"/>
                <w:rtl/>
              </w:rPr>
            </w:pPr>
          </w:p>
        </w:tc>
        <w:tc>
          <w:tcPr>
            <w:tcW w:w="840" w:type="dxa"/>
          </w:tcPr>
          <w:p w14:paraId="654BB5BC" w14:textId="77777777" w:rsidR="00D30315" w:rsidRDefault="00D30315" w:rsidP="008C0CC4">
            <w:pPr>
              <w:pStyle w:val="TableBlock"/>
              <w:keepLines w:val="0"/>
              <w:spacing w:line="240" w:lineRule="auto"/>
              <w:rPr>
                <w:sz w:val="24"/>
                <w:szCs w:val="24"/>
                <w:rtl/>
              </w:rPr>
            </w:pPr>
          </w:p>
        </w:tc>
        <w:tc>
          <w:tcPr>
            <w:tcW w:w="457" w:type="dxa"/>
          </w:tcPr>
          <w:p w14:paraId="2487D899" w14:textId="77777777" w:rsidR="00D30315" w:rsidRDefault="00D30315" w:rsidP="008C0CC4">
            <w:pPr>
              <w:pStyle w:val="TableBlock"/>
              <w:keepLines w:val="0"/>
              <w:spacing w:line="240" w:lineRule="auto"/>
              <w:rPr>
                <w:sz w:val="24"/>
                <w:szCs w:val="24"/>
                <w:rtl/>
              </w:rPr>
            </w:pPr>
          </w:p>
        </w:tc>
        <w:tc>
          <w:tcPr>
            <w:tcW w:w="585" w:type="dxa"/>
          </w:tcPr>
          <w:p w14:paraId="0A8D1D42" w14:textId="77777777" w:rsidR="00D30315" w:rsidRDefault="00D30315" w:rsidP="008C0CC4">
            <w:pPr>
              <w:pStyle w:val="TableBlock"/>
              <w:keepLines w:val="0"/>
              <w:spacing w:line="240" w:lineRule="auto"/>
              <w:rPr>
                <w:sz w:val="24"/>
                <w:szCs w:val="24"/>
                <w:rtl/>
              </w:rPr>
            </w:pPr>
          </w:p>
        </w:tc>
        <w:tc>
          <w:tcPr>
            <w:tcW w:w="6204" w:type="dxa"/>
          </w:tcPr>
          <w:p w14:paraId="62A81EE1" w14:textId="77777777" w:rsidR="00D30315" w:rsidRDefault="00D30315" w:rsidP="008C0CC4">
            <w:pPr>
              <w:pStyle w:val="afe"/>
              <w:ind w:firstLine="0"/>
              <w:rPr>
                <w:rtl/>
              </w:rPr>
            </w:pPr>
            <w:r>
              <w:rPr>
                <w:rFonts w:hint="cs"/>
                <w:rtl/>
              </w:rPr>
              <w:t xml:space="preserve">"התקופה המרבית לביצוע חפירת הצלה" </w:t>
            </w:r>
            <w:r>
              <w:rPr>
                <w:rtl/>
              </w:rPr>
              <w:t>–</w:t>
            </w:r>
            <w:r>
              <w:rPr>
                <w:rFonts w:hint="cs"/>
                <w:rtl/>
              </w:rPr>
              <w:t xml:space="preserve"> מספר ימים השווה למכפלת תאי השטח שבהם נערכת חפירת הצלה, ב-60;</w:t>
            </w:r>
          </w:p>
          <w:p w14:paraId="66B57687" w14:textId="77777777" w:rsidR="00D30315" w:rsidRDefault="00D30315" w:rsidP="008C0CC4">
            <w:pPr>
              <w:pStyle w:val="afe"/>
              <w:ind w:firstLine="0"/>
              <w:rPr>
                <w:rtl/>
              </w:rPr>
            </w:pPr>
          </w:p>
          <w:p w14:paraId="5A90FC3F" w14:textId="77777777" w:rsidR="00D30315" w:rsidRDefault="00D30315" w:rsidP="008C0CC4">
            <w:pPr>
              <w:pStyle w:val="afe"/>
              <w:ind w:firstLine="0"/>
              <w:rPr>
                <w:rtl/>
              </w:rPr>
            </w:pPr>
            <w:r>
              <w:rPr>
                <w:rFonts w:hint="cs"/>
                <w:rtl/>
              </w:rPr>
              <w:t xml:space="preserve">"מועד הזמנת העבודה" </w:t>
            </w:r>
            <w:r>
              <w:rPr>
                <w:rtl/>
              </w:rPr>
              <w:t>–</w:t>
            </w:r>
            <w:r>
              <w:rPr>
                <w:rFonts w:hint="cs"/>
                <w:rtl/>
              </w:rPr>
              <w:t xml:space="preserve"> המועד שבו שילם הגוף המבצע לרשות העתיקות או התחייב לשלם בעת ביצוע חיתוכי בדיקה, חפירות או בדיקה או חפירת הצלה, לפי העניין ;</w:t>
            </w:r>
          </w:p>
          <w:p w14:paraId="0729E99D" w14:textId="77777777" w:rsidR="00D30315" w:rsidRDefault="00D30315" w:rsidP="008C0CC4">
            <w:pPr>
              <w:pStyle w:val="afe"/>
              <w:ind w:firstLine="0"/>
              <w:rPr>
                <w:rtl/>
              </w:rPr>
            </w:pPr>
          </w:p>
          <w:p w14:paraId="6DF3CEA6" w14:textId="77777777" w:rsidR="00D30315" w:rsidRDefault="00D30315" w:rsidP="008C0CC4">
            <w:pPr>
              <w:pStyle w:val="afe"/>
              <w:ind w:firstLine="0"/>
              <w:rPr>
                <w:rtl/>
              </w:rPr>
            </w:pPr>
            <w:r>
              <w:rPr>
                <w:rFonts w:hint="cs"/>
                <w:rtl/>
              </w:rPr>
              <w:t xml:space="preserve">"תא שטח" </w:t>
            </w:r>
            <w:r>
              <w:rPr>
                <w:rtl/>
              </w:rPr>
              <w:t>–</w:t>
            </w:r>
            <w:r>
              <w:rPr>
                <w:rFonts w:hint="cs"/>
                <w:rtl/>
              </w:rPr>
              <w:t xml:space="preserve"> שטח של עד 30 ריבועי בדיקה.</w:t>
            </w:r>
            <w:bookmarkStart w:id="17386" w:name="_ETM_Q1_7598531"/>
            <w:bookmarkEnd w:id="17386"/>
          </w:p>
        </w:tc>
      </w:tr>
    </w:tbl>
    <w:p w14:paraId="1C2CB068" w14:textId="77777777" w:rsidR="00D30315" w:rsidRDefault="00D30315" w:rsidP="00D30315">
      <w:pPr>
        <w:rPr>
          <w:rtl/>
          <w:lang w:eastAsia="he-IL"/>
        </w:rPr>
      </w:pPr>
    </w:p>
    <w:p w14:paraId="79785367" w14:textId="77777777" w:rsidR="008B78E6" w:rsidRDefault="008B78E6" w:rsidP="008B78E6">
      <w:pPr>
        <w:ind w:firstLine="0"/>
        <w:jc w:val="center"/>
        <w:rPr>
          <w:rtl/>
          <w:lang w:eastAsia="he-IL"/>
        </w:rPr>
      </w:pPr>
      <w:r>
        <w:rPr>
          <w:rFonts w:hint="cs"/>
          <w:rtl/>
          <w:lang w:eastAsia="he-IL"/>
        </w:rPr>
        <w:t>(היו"ר יוראי להב הרצנו)</w:t>
      </w:r>
    </w:p>
    <w:p w14:paraId="18249D84" w14:textId="77777777" w:rsidR="008B78E6" w:rsidRDefault="008B78E6" w:rsidP="008B78E6">
      <w:pPr>
        <w:ind w:firstLine="0"/>
        <w:jc w:val="center"/>
        <w:rPr>
          <w:rtl/>
          <w:lang w:eastAsia="he-IL"/>
        </w:rPr>
      </w:pPr>
    </w:p>
    <w:p w14:paraId="4FBB979C" w14:textId="663B6353" w:rsidR="008B78E6" w:rsidRDefault="008B78E6" w:rsidP="008B78E6">
      <w:pPr>
        <w:pStyle w:val="af6"/>
        <w:keepNext/>
        <w:rPr>
          <w:rtl/>
        </w:rPr>
      </w:pPr>
      <w:bookmarkStart w:id="17387" w:name="_ETM_Q1_7610517"/>
      <w:bookmarkStart w:id="17388" w:name="_ETM_Q1_7636000"/>
      <w:bookmarkEnd w:id="17387"/>
      <w:bookmarkEnd w:id="17388"/>
      <w:r w:rsidRPr="008B78E6">
        <w:rPr>
          <w:rStyle w:val="TagStyle"/>
          <w:rtl/>
        </w:rPr>
        <w:t xml:space="preserve">&lt;&lt; יור &gt;&gt; </w:t>
      </w:r>
      <w:r>
        <w:rPr>
          <w:rtl/>
        </w:rPr>
        <w:t>היו"ר יוראי להב הרצנו:</w:t>
      </w:r>
      <w:r w:rsidRPr="008B78E6">
        <w:rPr>
          <w:rStyle w:val="TagStyle"/>
          <w:rtl/>
        </w:rPr>
        <w:t xml:space="preserve"> &lt;&lt; יור &gt;&gt;</w:t>
      </w:r>
      <w:r w:rsidR="00F00842">
        <w:rPr>
          <w:rtl/>
        </w:rPr>
        <w:t xml:space="preserve"> </w:t>
      </w:r>
      <w:r>
        <w:rPr>
          <w:rtl/>
        </w:rPr>
        <w:t xml:space="preserve"> </w:t>
      </w:r>
    </w:p>
    <w:p w14:paraId="6AB42086" w14:textId="77777777" w:rsidR="00D30315" w:rsidRDefault="00D30315" w:rsidP="00D30315">
      <w:pPr>
        <w:pStyle w:val="KeepWithNext"/>
        <w:rPr>
          <w:rtl/>
          <w:lang w:eastAsia="he-IL"/>
        </w:rPr>
      </w:pPr>
    </w:p>
    <w:p w14:paraId="1B50A141" w14:textId="77777777" w:rsidR="00D30315" w:rsidRDefault="00D30315" w:rsidP="00D30315">
      <w:pPr>
        <w:rPr>
          <w:rtl/>
          <w:lang w:eastAsia="he-IL"/>
        </w:rPr>
      </w:pPr>
      <w:bookmarkStart w:id="17389" w:name="_ETM_Q1_7636436"/>
      <w:bookmarkStart w:id="17390" w:name="_ETM_Q1_7636506"/>
      <w:bookmarkEnd w:id="17389"/>
      <w:bookmarkEnd w:id="17390"/>
      <w:r>
        <w:rPr>
          <w:rFonts w:hint="cs"/>
          <w:rtl/>
          <w:lang w:eastAsia="he-IL"/>
        </w:rPr>
        <w:t xml:space="preserve">תודה רבה במיוחד לברק </w:t>
      </w:r>
      <w:bookmarkStart w:id="17391" w:name="_ETM_Q1_7652761"/>
      <w:bookmarkEnd w:id="17391"/>
      <w:r>
        <w:rPr>
          <w:rFonts w:hint="cs"/>
          <w:rtl/>
          <w:lang w:eastAsia="he-IL"/>
        </w:rPr>
        <w:t>שעמד בהקראה המאתגרת הזו. אני אשמח לדגשים או התייחסויות למי</w:t>
      </w:r>
      <w:bookmarkStart w:id="17392" w:name="_ETM_Q1_7658184"/>
      <w:bookmarkEnd w:id="17392"/>
      <w:r>
        <w:rPr>
          <w:rFonts w:hint="cs"/>
          <w:rtl/>
          <w:lang w:eastAsia="he-IL"/>
        </w:rPr>
        <w:t xml:space="preserve"> מהנוכחים? </w:t>
      </w:r>
    </w:p>
    <w:p w14:paraId="7F46F5A7" w14:textId="77777777" w:rsidR="00D30315" w:rsidRDefault="00D30315" w:rsidP="00D30315">
      <w:pPr>
        <w:rPr>
          <w:rtl/>
          <w:lang w:eastAsia="he-IL"/>
        </w:rPr>
      </w:pPr>
      <w:bookmarkStart w:id="17393" w:name="_ETM_Q1_7664600"/>
      <w:bookmarkStart w:id="17394" w:name="_ETM_Q1_7664648"/>
      <w:bookmarkStart w:id="17395" w:name="_ETM_Q1_7665109"/>
      <w:bookmarkEnd w:id="17393"/>
      <w:bookmarkEnd w:id="17394"/>
      <w:bookmarkEnd w:id="17395"/>
    </w:p>
    <w:p w14:paraId="604B0CF7" w14:textId="2F8E0F53" w:rsidR="00D30315" w:rsidRDefault="00D30315" w:rsidP="00D30315">
      <w:pPr>
        <w:pStyle w:val="a4"/>
        <w:keepNext/>
        <w:rPr>
          <w:rtl/>
        </w:rPr>
      </w:pPr>
      <w:bookmarkStart w:id="17396" w:name="ET_speaker_תומר_רוזנר_2183"/>
      <w:r w:rsidRPr="00D30315">
        <w:rPr>
          <w:rStyle w:val="TagStyle"/>
          <w:rtl/>
        </w:rPr>
        <w:t xml:space="preserve"> &lt;&lt; דובר &gt;&gt; </w:t>
      </w:r>
      <w:r>
        <w:rPr>
          <w:rtl/>
        </w:rPr>
        <w:t>תומר רוזנר:</w:t>
      </w:r>
      <w:r w:rsidRPr="00D30315">
        <w:rPr>
          <w:rStyle w:val="TagStyle"/>
          <w:rtl/>
        </w:rPr>
        <w:t xml:space="preserve"> &lt;&lt; דובר &gt;&gt;</w:t>
      </w:r>
      <w:r w:rsidR="00F00842">
        <w:rPr>
          <w:rtl/>
        </w:rPr>
        <w:t xml:space="preserve"> </w:t>
      </w:r>
      <w:r>
        <w:rPr>
          <w:rtl/>
        </w:rPr>
        <w:t xml:space="preserve"> </w:t>
      </w:r>
      <w:bookmarkEnd w:id="17396"/>
    </w:p>
    <w:p w14:paraId="3A3D3EF7" w14:textId="77777777" w:rsidR="00D30315" w:rsidRDefault="00D30315" w:rsidP="00D30315">
      <w:pPr>
        <w:pStyle w:val="KeepWithNext"/>
        <w:rPr>
          <w:rtl/>
          <w:lang w:eastAsia="he-IL"/>
        </w:rPr>
      </w:pPr>
    </w:p>
    <w:p w14:paraId="5AA55E66" w14:textId="77777777" w:rsidR="00D30315" w:rsidRDefault="00D30315" w:rsidP="00D30315">
      <w:pPr>
        <w:rPr>
          <w:rtl/>
          <w:lang w:eastAsia="he-IL"/>
        </w:rPr>
      </w:pPr>
      <w:bookmarkStart w:id="17397" w:name="_ETM_Q1_7665494"/>
      <w:bookmarkStart w:id="17398" w:name="_ETM_Q1_7665546"/>
      <w:bookmarkEnd w:id="17397"/>
      <w:bookmarkEnd w:id="17398"/>
      <w:r>
        <w:rPr>
          <w:rFonts w:hint="cs"/>
          <w:rtl/>
          <w:lang w:eastAsia="he-IL"/>
        </w:rPr>
        <w:t xml:space="preserve">רק אני אומר שבדיון הקודם נמסר לנו שההסדר </w:t>
      </w:r>
      <w:bookmarkStart w:id="17399" w:name="_ETM_Q1_7669411"/>
      <w:bookmarkEnd w:id="17399"/>
      <w:r>
        <w:rPr>
          <w:rFonts w:hint="cs"/>
          <w:rtl/>
          <w:lang w:eastAsia="he-IL"/>
        </w:rPr>
        <w:t xml:space="preserve">הזה שמתייחס לעתיקות הוא בהסכמה ועל דעת רשות העתיקות ולכן </w:t>
      </w:r>
      <w:bookmarkStart w:id="17400" w:name="_ETM_Q1_7675228"/>
      <w:bookmarkEnd w:id="17400"/>
      <w:r>
        <w:rPr>
          <w:rFonts w:hint="cs"/>
          <w:rtl/>
          <w:lang w:eastAsia="he-IL"/>
        </w:rPr>
        <w:t>אין לנו הערות</w:t>
      </w:r>
      <w:r w:rsidR="00815E89">
        <w:rPr>
          <w:rFonts w:hint="cs"/>
          <w:rtl/>
          <w:lang w:eastAsia="he-IL"/>
        </w:rPr>
        <w:t>.</w:t>
      </w:r>
    </w:p>
    <w:p w14:paraId="152352A3" w14:textId="77777777" w:rsidR="00D30315" w:rsidRDefault="00D30315" w:rsidP="00D30315">
      <w:pPr>
        <w:rPr>
          <w:rtl/>
          <w:lang w:eastAsia="he-IL"/>
        </w:rPr>
      </w:pPr>
      <w:bookmarkStart w:id="17401" w:name="_ETM_Q1_7676679"/>
      <w:bookmarkStart w:id="17402" w:name="_ETM_Q1_7676722"/>
      <w:bookmarkEnd w:id="17401"/>
      <w:bookmarkEnd w:id="17402"/>
    </w:p>
    <w:p w14:paraId="0725FA0E" w14:textId="33824AAE" w:rsidR="008B78E6" w:rsidRDefault="008B78E6" w:rsidP="008B78E6">
      <w:pPr>
        <w:pStyle w:val="af6"/>
        <w:keepNext/>
        <w:rPr>
          <w:rtl/>
        </w:rPr>
      </w:pPr>
      <w:bookmarkStart w:id="17403" w:name="ET_yor_5787_2204"/>
      <w:r w:rsidRPr="008B78E6">
        <w:rPr>
          <w:rStyle w:val="TagStyle"/>
          <w:rtl/>
        </w:rPr>
        <w:t xml:space="preserve">&lt;&lt; יור &gt;&gt; </w:t>
      </w:r>
      <w:r>
        <w:rPr>
          <w:rtl/>
        </w:rPr>
        <w:t>היו"ר יוראי להב הרצנו:</w:t>
      </w:r>
      <w:r w:rsidRPr="008B78E6">
        <w:rPr>
          <w:rStyle w:val="TagStyle"/>
          <w:rtl/>
        </w:rPr>
        <w:t xml:space="preserve"> &lt;&lt; יור &gt;&gt;</w:t>
      </w:r>
      <w:r w:rsidR="00F00842">
        <w:rPr>
          <w:rtl/>
        </w:rPr>
        <w:t xml:space="preserve"> </w:t>
      </w:r>
      <w:r>
        <w:rPr>
          <w:rtl/>
        </w:rPr>
        <w:t xml:space="preserve"> </w:t>
      </w:r>
      <w:bookmarkEnd w:id="17403"/>
    </w:p>
    <w:p w14:paraId="56F69F76" w14:textId="77777777" w:rsidR="00D30315" w:rsidRDefault="00D30315" w:rsidP="00D30315">
      <w:pPr>
        <w:pStyle w:val="KeepWithNext"/>
        <w:rPr>
          <w:rtl/>
          <w:lang w:eastAsia="he-IL"/>
        </w:rPr>
      </w:pPr>
    </w:p>
    <w:p w14:paraId="4E504A6F" w14:textId="77777777" w:rsidR="00D30315" w:rsidRDefault="00D30315" w:rsidP="00D30315">
      <w:pPr>
        <w:rPr>
          <w:rtl/>
          <w:lang w:eastAsia="he-IL"/>
        </w:rPr>
      </w:pPr>
      <w:bookmarkStart w:id="17404" w:name="_ETM_Q1_7677766"/>
      <w:bookmarkStart w:id="17405" w:name="_ETM_Q1_7677818"/>
      <w:bookmarkEnd w:id="17404"/>
      <w:bookmarkEnd w:id="17405"/>
      <w:r>
        <w:rPr>
          <w:rFonts w:hint="cs"/>
          <w:rtl/>
          <w:lang w:eastAsia="he-IL"/>
        </w:rPr>
        <w:t>יש למישהו הערות כאן?</w:t>
      </w:r>
    </w:p>
    <w:p w14:paraId="7944529F" w14:textId="77777777" w:rsidR="00D30315" w:rsidRDefault="00D30315" w:rsidP="00D30315">
      <w:pPr>
        <w:rPr>
          <w:rtl/>
          <w:lang w:eastAsia="he-IL"/>
        </w:rPr>
      </w:pPr>
      <w:bookmarkStart w:id="17406" w:name="_ETM_Q1_7679782"/>
      <w:bookmarkStart w:id="17407" w:name="_ETM_Q1_7679826"/>
      <w:bookmarkStart w:id="17408" w:name="_ETM_Q1_7680376"/>
      <w:bookmarkEnd w:id="17406"/>
      <w:bookmarkEnd w:id="17407"/>
      <w:bookmarkEnd w:id="17408"/>
    </w:p>
    <w:p w14:paraId="4D2296D8" w14:textId="68C7E528" w:rsidR="00D30315" w:rsidRDefault="00D30315" w:rsidP="00D30315">
      <w:pPr>
        <w:pStyle w:val="af9"/>
        <w:keepNext/>
        <w:rPr>
          <w:rtl/>
          <w:lang w:eastAsia="he-IL"/>
        </w:rPr>
      </w:pPr>
      <w:bookmarkStart w:id="17409" w:name="ET_guest_דנה_דובר_2185"/>
      <w:r w:rsidRPr="00D30315">
        <w:rPr>
          <w:rStyle w:val="TagStyle"/>
          <w:rtl/>
        </w:rPr>
        <w:t xml:space="preserve"> &lt;&lt; אורח &gt;&gt; </w:t>
      </w:r>
      <w:r>
        <w:rPr>
          <w:rtl/>
          <w:lang w:eastAsia="he-IL"/>
        </w:rPr>
        <w:t>דנה דובר:</w:t>
      </w:r>
      <w:r w:rsidRPr="00D30315">
        <w:rPr>
          <w:rStyle w:val="TagStyle"/>
          <w:rtl/>
        </w:rPr>
        <w:t xml:space="preserve"> &lt;&lt; אורח &gt;&gt;</w:t>
      </w:r>
      <w:r w:rsidR="00F00842">
        <w:rPr>
          <w:rtl/>
          <w:lang w:eastAsia="he-IL"/>
        </w:rPr>
        <w:t xml:space="preserve"> </w:t>
      </w:r>
      <w:r>
        <w:rPr>
          <w:rtl/>
          <w:lang w:eastAsia="he-IL"/>
        </w:rPr>
        <w:t xml:space="preserve"> </w:t>
      </w:r>
      <w:bookmarkEnd w:id="17409"/>
    </w:p>
    <w:p w14:paraId="4301CAB0" w14:textId="77777777" w:rsidR="00D30315" w:rsidRDefault="00D30315" w:rsidP="00D30315">
      <w:pPr>
        <w:pStyle w:val="KeepWithNext"/>
        <w:rPr>
          <w:rtl/>
          <w:lang w:eastAsia="he-IL"/>
        </w:rPr>
      </w:pPr>
    </w:p>
    <w:p w14:paraId="36C9A332" w14:textId="77777777" w:rsidR="00D30315" w:rsidRDefault="00D30315" w:rsidP="00D30315">
      <w:pPr>
        <w:rPr>
          <w:rtl/>
          <w:lang w:eastAsia="he-IL"/>
        </w:rPr>
      </w:pPr>
      <w:bookmarkStart w:id="17410" w:name="_ETM_Q1_7680784"/>
      <w:bookmarkStart w:id="17411" w:name="_ETM_Q1_7680846"/>
      <w:bookmarkEnd w:id="17410"/>
      <w:bookmarkEnd w:id="17411"/>
      <w:r>
        <w:rPr>
          <w:rFonts w:hint="cs"/>
          <w:rtl/>
          <w:lang w:eastAsia="he-IL"/>
        </w:rPr>
        <w:t>אם תרצה אני אוכל להסביר.</w:t>
      </w:r>
      <w:bookmarkStart w:id="17412" w:name="_ETM_Q1_7682728"/>
      <w:bookmarkStart w:id="17413" w:name="_ETM_Q1_7682806"/>
      <w:bookmarkStart w:id="17414" w:name="_ETM_Q1_7685003"/>
      <w:bookmarkEnd w:id="17412"/>
      <w:bookmarkEnd w:id="17413"/>
      <w:bookmarkEnd w:id="17414"/>
      <w:r>
        <w:rPr>
          <w:rFonts w:hint="cs"/>
          <w:rtl/>
          <w:lang w:eastAsia="he-IL"/>
        </w:rPr>
        <w:t xml:space="preserve"> לא רוצה? בסדר גמור</w:t>
      </w:r>
      <w:bookmarkStart w:id="17415" w:name="_ETM_Q1_7682622"/>
      <w:bookmarkEnd w:id="17415"/>
      <w:r w:rsidR="008B78E6">
        <w:rPr>
          <w:rFonts w:hint="cs"/>
          <w:rtl/>
          <w:lang w:eastAsia="he-IL"/>
        </w:rPr>
        <w:t>.</w:t>
      </w:r>
    </w:p>
    <w:p w14:paraId="70868629" w14:textId="77777777" w:rsidR="00D30315" w:rsidRDefault="00D30315" w:rsidP="00D30315">
      <w:pPr>
        <w:rPr>
          <w:rtl/>
          <w:lang w:eastAsia="he-IL"/>
        </w:rPr>
      </w:pPr>
      <w:bookmarkStart w:id="17416" w:name="_ETM_Q1_7682773"/>
      <w:bookmarkStart w:id="17417" w:name="_ETM_Q1_7682816"/>
      <w:bookmarkStart w:id="17418" w:name="_ETM_Q1_7683200"/>
      <w:bookmarkEnd w:id="17416"/>
      <w:bookmarkEnd w:id="17417"/>
      <w:bookmarkEnd w:id="17418"/>
    </w:p>
    <w:p w14:paraId="73D5BA4B" w14:textId="00E57A18" w:rsidR="008B78E6" w:rsidRDefault="008B78E6" w:rsidP="008B78E6">
      <w:pPr>
        <w:pStyle w:val="af6"/>
        <w:keepNext/>
        <w:rPr>
          <w:rtl/>
        </w:rPr>
      </w:pPr>
      <w:r w:rsidRPr="008B78E6">
        <w:rPr>
          <w:rStyle w:val="TagStyle"/>
          <w:rtl/>
        </w:rPr>
        <w:t xml:space="preserve">&lt;&lt; יור &gt;&gt; </w:t>
      </w:r>
      <w:r>
        <w:rPr>
          <w:rtl/>
        </w:rPr>
        <w:t>היו"ר יוראי להב הרצנו:</w:t>
      </w:r>
      <w:r w:rsidRPr="008B78E6">
        <w:rPr>
          <w:rStyle w:val="TagStyle"/>
          <w:rtl/>
        </w:rPr>
        <w:t xml:space="preserve"> &lt;&lt; יור &gt;&gt;</w:t>
      </w:r>
      <w:r w:rsidR="00F00842">
        <w:rPr>
          <w:rtl/>
        </w:rPr>
        <w:t xml:space="preserve"> </w:t>
      </w:r>
      <w:r>
        <w:rPr>
          <w:rtl/>
        </w:rPr>
        <w:t xml:space="preserve"> </w:t>
      </w:r>
    </w:p>
    <w:p w14:paraId="6958C28F" w14:textId="77777777" w:rsidR="00D30315" w:rsidRDefault="00D30315" w:rsidP="00D30315">
      <w:pPr>
        <w:pStyle w:val="KeepWithNext"/>
        <w:rPr>
          <w:rtl/>
          <w:lang w:eastAsia="he-IL"/>
        </w:rPr>
      </w:pPr>
    </w:p>
    <w:p w14:paraId="0D2CD6C6" w14:textId="77777777" w:rsidR="00D30315" w:rsidRDefault="00D30315" w:rsidP="00D30315">
      <w:pPr>
        <w:rPr>
          <w:rtl/>
          <w:lang w:eastAsia="he-IL"/>
        </w:rPr>
      </w:pPr>
      <w:bookmarkStart w:id="17419" w:name="_ETM_Q1_7683590"/>
      <w:bookmarkStart w:id="17420" w:name="_ETM_Q1_7683668"/>
      <w:bookmarkEnd w:id="17419"/>
      <w:bookmarkEnd w:id="17420"/>
      <w:r>
        <w:rPr>
          <w:rFonts w:hint="cs"/>
          <w:rtl/>
          <w:lang w:eastAsia="he-IL"/>
        </w:rPr>
        <w:t>לא, אם זה מתואם</w:t>
      </w:r>
      <w:r w:rsidR="008B78E6">
        <w:rPr>
          <w:rFonts w:hint="cs"/>
          <w:rtl/>
          <w:lang w:eastAsia="he-IL"/>
        </w:rPr>
        <w:t>.</w:t>
      </w:r>
    </w:p>
    <w:p w14:paraId="0C380FD9" w14:textId="77777777" w:rsidR="00D30315" w:rsidRDefault="00D30315" w:rsidP="00D30315">
      <w:pPr>
        <w:rPr>
          <w:rtl/>
          <w:lang w:eastAsia="he-IL"/>
        </w:rPr>
      </w:pPr>
      <w:bookmarkStart w:id="17421" w:name="_ETM_Q1_7686436"/>
      <w:bookmarkStart w:id="17422" w:name="_ETM_Q1_7686487"/>
      <w:bookmarkStart w:id="17423" w:name="_ETM_Q1_7687455"/>
      <w:bookmarkEnd w:id="17421"/>
      <w:bookmarkEnd w:id="17422"/>
      <w:bookmarkEnd w:id="17423"/>
    </w:p>
    <w:p w14:paraId="5DC4A7DC" w14:textId="7E956C35" w:rsidR="00D30315" w:rsidRDefault="00D30315" w:rsidP="00D30315">
      <w:pPr>
        <w:pStyle w:val="af9"/>
        <w:keepNext/>
        <w:rPr>
          <w:rtl/>
          <w:lang w:eastAsia="he-IL"/>
        </w:rPr>
      </w:pPr>
      <w:bookmarkStart w:id="17424" w:name="ET_guest_דנה_דובר_2187"/>
      <w:r w:rsidRPr="00D30315">
        <w:rPr>
          <w:rStyle w:val="TagStyle"/>
          <w:rtl/>
        </w:rPr>
        <w:t xml:space="preserve"> &lt;&lt; אורח &gt;&gt; </w:t>
      </w:r>
      <w:r>
        <w:rPr>
          <w:rtl/>
          <w:lang w:eastAsia="he-IL"/>
        </w:rPr>
        <w:t>דנה דובר:</w:t>
      </w:r>
      <w:r w:rsidRPr="00D30315">
        <w:rPr>
          <w:rStyle w:val="TagStyle"/>
          <w:rtl/>
        </w:rPr>
        <w:t xml:space="preserve"> &lt;&lt; אורח &gt;&gt;</w:t>
      </w:r>
      <w:r w:rsidR="00F00842">
        <w:rPr>
          <w:rtl/>
          <w:lang w:eastAsia="he-IL"/>
        </w:rPr>
        <w:t xml:space="preserve"> </w:t>
      </w:r>
      <w:r>
        <w:rPr>
          <w:rtl/>
          <w:lang w:eastAsia="he-IL"/>
        </w:rPr>
        <w:t xml:space="preserve"> </w:t>
      </w:r>
      <w:bookmarkEnd w:id="17424"/>
    </w:p>
    <w:p w14:paraId="5C688D52" w14:textId="77777777" w:rsidR="00D30315" w:rsidRDefault="00D30315" w:rsidP="00D30315">
      <w:pPr>
        <w:pStyle w:val="KeepWithNext"/>
        <w:rPr>
          <w:rtl/>
          <w:lang w:eastAsia="he-IL"/>
        </w:rPr>
      </w:pPr>
    </w:p>
    <w:p w14:paraId="320259EF" w14:textId="77777777" w:rsidR="00D30315" w:rsidRDefault="00D30315" w:rsidP="00D30315">
      <w:pPr>
        <w:rPr>
          <w:rtl/>
          <w:lang w:eastAsia="he-IL"/>
        </w:rPr>
      </w:pPr>
      <w:bookmarkStart w:id="17425" w:name="_ETM_Q1_7687838"/>
      <w:bookmarkStart w:id="17426" w:name="_ETM_Q1_7687894"/>
      <w:bookmarkEnd w:id="17425"/>
      <w:bookmarkEnd w:id="17426"/>
      <w:r>
        <w:rPr>
          <w:rFonts w:hint="cs"/>
          <w:rtl/>
          <w:lang w:eastAsia="he-IL"/>
        </w:rPr>
        <w:t xml:space="preserve">זה מתואם, זה </w:t>
      </w:r>
      <w:bookmarkStart w:id="17427" w:name="_ETM_Q1_7688806"/>
      <w:bookmarkEnd w:id="17427"/>
      <w:r>
        <w:rPr>
          <w:rFonts w:hint="cs"/>
          <w:rtl/>
          <w:lang w:eastAsia="he-IL"/>
        </w:rPr>
        <w:t xml:space="preserve">נעשה עם רשות העתיקות בעבודה </w:t>
      </w:r>
      <w:bookmarkStart w:id="17428" w:name="_ETM_Q1_7686389"/>
      <w:bookmarkEnd w:id="17428"/>
      <w:r>
        <w:rPr>
          <w:rFonts w:hint="cs"/>
          <w:rtl/>
          <w:lang w:eastAsia="he-IL"/>
        </w:rPr>
        <w:t xml:space="preserve">ארוכה ובשיתוף פעולה מלא </w:t>
      </w:r>
      <w:bookmarkStart w:id="17429" w:name="_ETM_Q1_7690413"/>
      <w:bookmarkEnd w:id="17429"/>
      <w:r>
        <w:rPr>
          <w:rFonts w:hint="cs"/>
          <w:rtl/>
          <w:lang w:eastAsia="he-IL"/>
        </w:rPr>
        <w:t xml:space="preserve">והם טורחים באופן מלא בהסדר הזה. </w:t>
      </w:r>
    </w:p>
    <w:p w14:paraId="1F40E2D1" w14:textId="77777777" w:rsidR="00D30315" w:rsidRDefault="00D30315" w:rsidP="00D30315">
      <w:pPr>
        <w:rPr>
          <w:rtl/>
          <w:lang w:eastAsia="he-IL"/>
        </w:rPr>
      </w:pPr>
      <w:bookmarkStart w:id="17430" w:name="_ETM_Q1_7693619"/>
      <w:bookmarkStart w:id="17431" w:name="_ETM_Q1_7693657"/>
      <w:bookmarkEnd w:id="17430"/>
      <w:bookmarkEnd w:id="17431"/>
    </w:p>
    <w:p w14:paraId="174A4039" w14:textId="4B4BE3CC" w:rsidR="008B78E6" w:rsidRDefault="008B78E6" w:rsidP="008B78E6">
      <w:pPr>
        <w:pStyle w:val="af6"/>
        <w:keepNext/>
        <w:rPr>
          <w:rtl/>
        </w:rPr>
      </w:pPr>
      <w:r w:rsidRPr="008B78E6">
        <w:rPr>
          <w:rStyle w:val="TagStyle"/>
          <w:rtl/>
        </w:rPr>
        <w:t xml:space="preserve">&lt;&lt; יור &gt;&gt; </w:t>
      </w:r>
      <w:r>
        <w:rPr>
          <w:rtl/>
        </w:rPr>
        <w:t>היו"ר יוראי להב הרצנו:</w:t>
      </w:r>
      <w:r w:rsidRPr="008B78E6">
        <w:rPr>
          <w:rStyle w:val="TagStyle"/>
          <w:rtl/>
        </w:rPr>
        <w:t xml:space="preserve"> &lt;&lt; יור &gt;&gt;</w:t>
      </w:r>
      <w:r w:rsidR="00F00842">
        <w:rPr>
          <w:rtl/>
        </w:rPr>
        <w:t xml:space="preserve"> </w:t>
      </w:r>
      <w:r>
        <w:rPr>
          <w:rtl/>
        </w:rPr>
        <w:t xml:space="preserve"> </w:t>
      </w:r>
    </w:p>
    <w:p w14:paraId="168E8B73" w14:textId="77777777" w:rsidR="00D30315" w:rsidRDefault="00D30315" w:rsidP="00D30315">
      <w:pPr>
        <w:pStyle w:val="KeepWithNext"/>
        <w:rPr>
          <w:rtl/>
          <w:lang w:eastAsia="he-IL"/>
        </w:rPr>
      </w:pPr>
    </w:p>
    <w:p w14:paraId="75886BDA" w14:textId="77777777" w:rsidR="00815E89" w:rsidRDefault="00D30315" w:rsidP="00D30315">
      <w:pPr>
        <w:rPr>
          <w:rtl/>
          <w:lang w:eastAsia="he-IL"/>
        </w:rPr>
      </w:pPr>
      <w:bookmarkStart w:id="17432" w:name="_ETM_Q1_7694549"/>
      <w:bookmarkStart w:id="17433" w:name="_ETM_Q1_7694607"/>
      <w:bookmarkEnd w:id="17432"/>
      <w:bookmarkEnd w:id="17433"/>
      <w:r>
        <w:rPr>
          <w:rFonts w:hint="cs"/>
          <w:rtl/>
          <w:lang w:eastAsia="he-IL"/>
        </w:rPr>
        <w:t xml:space="preserve">טוב אז אנחנו נצא </w:t>
      </w:r>
      <w:bookmarkStart w:id="17434" w:name="_ETM_Q1_7696414"/>
      <w:bookmarkEnd w:id="17434"/>
      <w:r>
        <w:rPr>
          <w:rFonts w:hint="cs"/>
          <w:rtl/>
          <w:lang w:eastAsia="he-IL"/>
        </w:rPr>
        <w:t xml:space="preserve">להפסקה עד אשר יחזור יושב ראש הוועדה. </w:t>
      </w:r>
    </w:p>
    <w:p w14:paraId="0D9E896D" w14:textId="77777777" w:rsidR="00815E89" w:rsidRDefault="00815E89" w:rsidP="00D30315">
      <w:pPr>
        <w:rPr>
          <w:rtl/>
          <w:lang w:eastAsia="he-IL"/>
        </w:rPr>
      </w:pPr>
    </w:p>
    <w:p w14:paraId="160ADE8F" w14:textId="70FF13AD" w:rsidR="00815E89" w:rsidRDefault="00815E89" w:rsidP="00815E89">
      <w:pPr>
        <w:pStyle w:val="af5"/>
        <w:keepNext/>
        <w:rPr>
          <w:rtl/>
        </w:rPr>
      </w:pPr>
      <w:bookmarkStart w:id="17435" w:name="ET_interruption_קריאה_2206"/>
      <w:r w:rsidRPr="00815E89">
        <w:rPr>
          <w:rStyle w:val="TagStyle"/>
          <w:rtl/>
        </w:rPr>
        <w:t xml:space="preserve"> &lt;&lt; קריאה &gt;&gt; </w:t>
      </w:r>
      <w:r>
        <w:rPr>
          <w:rtl/>
        </w:rPr>
        <w:t>קריאה:</w:t>
      </w:r>
      <w:r w:rsidRPr="00815E89">
        <w:rPr>
          <w:rStyle w:val="TagStyle"/>
          <w:rtl/>
        </w:rPr>
        <w:t xml:space="preserve"> &lt;&lt; קריאה &gt;&gt;</w:t>
      </w:r>
      <w:r w:rsidR="00F00842">
        <w:rPr>
          <w:rtl/>
        </w:rPr>
        <w:t xml:space="preserve"> </w:t>
      </w:r>
      <w:r>
        <w:rPr>
          <w:rtl/>
        </w:rPr>
        <w:t xml:space="preserve"> </w:t>
      </w:r>
      <w:bookmarkEnd w:id="17435"/>
    </w:p>
    <w:p w14:paraId="3A08E420" w14:textId="77777777" w:rsidR="00815E89" w:rsidRDefault="00815E89" w:rsidP="00815E89">
      <w:pPr>
        <w:pStyle w:val="KeepWithNext"/>
        <w:rPr>
          <w:rtl/>
          <w:lang w:eastAsia="he-IL"/>
        </w:rPr>
      </w:pPr>
    </w:p>
    <w:p w14:paraId="022460BE" w14:textId="77777777" w:rsidR="00815E89" w:rsidRDefault="00815E89" w:rsidP="00815E89">
      <w:pPr>
        <w:rPr>
          <w:rtl/>
          <w:lang w:eastAsia="he-IL"/>
        </w:rPr>
      </w:pPr>
      <w:r>
        <w:rPr>
          <w:rFonts w:hint="cs"/>
          <w:rtl/>
          <w:lang w:eastAsia="he-IL"/>
        </w:rPr>
        <w:t>למה, יש עוד?</w:t>
      </w:r>
    </w:p>
    <w:p w14:paraId="48A00694" w14:textId="77777777" w:rsidR="00815E89" w:rsidRDefault="00815E89" w:rsidP="00815E89">
      <w:pPr>
        <w:rPr>
          <w:rtl/>
          <w:lang w:eastAsia="he-IL"/>
        </w:rPr>
      </w:pPr>
    </w:p>
    <w:p w14:paraId="3E294664" w14:textId="3A409A1C" w:rsidR="00815E89" w:rsidRDefault="00815E89" w:rsidP="00815E89">
      <w:pPr>
        <w:pStyle w:val="af6"/>
        <w:keepNext/>
        <w:rPr>
          <w:rtl/>
        </w:rPr>
      </w:pPr>
      <w:r w:rsidRPr="008B78E6">
        <w:rPr>
          <w:rStyle w:val="TagStyle"/>
          <w:rtl/>
        </w:rPr>
        <w:t xml:space="preserve">&lt;&lt; יור &gt;&gt; </w:t>
      </w:r>
      <w:r>
        <w:rPr>
          <w:rtl/>
        </w:rPr>
        <w:t>היו"ר יוראי להב הרצנו:</w:t>
      </w:r>
      <w:r w:rsidRPr="008B78E6">
        <w:rPr>
          <w:rStyle w:val="TagStyle"/>
          <w:rtl/>
        </w:rPr>
        <w:t xml:space="preserve"> &lt;&lt; יור &gt;&gt;</w:t>
      </w:r>
      <w:r w:rsidR="00F00842">
        <w:rPr>
          <w:rtl/>
        </w:rPr>
        <w:t xml:space="preserve"> </w:t>
      </w:r>
      <w:r>
        <w:rPr>
          <w:rtl/>
        </w:rPr>
        <w:t xml:space="preserve"> </w:t>
      </w:r>
    </w:p>
    <w:p w14:paraId="507E4704" w14:textId="77777777" w:rsidR="00815E89" w:rsidRDefault="00815E89" w:rsidP="00D30315">
      <w:pPr>
        <w:rPr>
          <w:rtl/>
          <w:lang w:eastAsia="he-IL"/>
        </w:rPr>
      </w:pPr>
    </w:p>
    <w:p w14:paraId="17773262" w14:textId="37B5C15C" w:rsidR="00D30315" w:rsidRDefault="00815E89" w:rsidP="00815E89">
      <w:pPr>
        <w:rPr>
          <w:rtl/>
          <w:lang w:eastAsia="he-IL"/>
        </w:rPr>
      </w:pPr>
      <w:bookmarkStart w:id="17436" w:name="_ETM_Q1_7702264"/>
      <w:bookmarkEnd w:id="17436"/>
      <w:r>
        <w:rPr>
          <w:rFonts w:hint="cs"/>
          <w:rtl/>
          <w:lang w:eastAsia="he-IL"/>
        </w:rPr>
        <w:t xml:space="preserve">לא יודע, </w:t>
      </w:r>
      <w:r w:rsidR="00D30315">
        <w:rPr>
          <w:rFonts w:hint="cs"/>
          <w:rtl/>
          <w:lang w:eastAsia="he-IL"/>
        </w:rPr>
        <w:t xml:space="preserve">אני מוציא </w:t>
      </w:r>
      <w:bookmarkStart w:id="17437" w:name="_ETM_Q1_7705054"/>
      <w:bookmarkEnd w:id="17437"/>
      <w:r w:rsidR="00D30315">
        <w:rPr>
          <w:rFonts w:hint="cs"/>
          <w:rtl/>
          <w:lang w:eastAsia="he-IL"/>
        </w:rPr>
        <w:t>להפסקה עד 21:00 ונשוב לכ</w:t>
      </w:r>
      <w:r w:rsidR="003E07E1">
        <w:rPr>
          <w:rFonts w:hint="cs"/>
          <w:rtl/>
          <w:lang w:eastAsia="he-IL"/>
        </w:rPr>
        <w:t>א</w:t>
      </w:r>
      <w:r w:rsidR="00D30315">
        <w:rPr>
          <w:rFonts w:hint="cs"/>
          <w:rtl/>
          <w:lang w:eastAsia="he-IL"/>
        </w:rPr>
        <w:t xml:space="preserve">ן ונגלה ביחד. תודה רבה. </w:t>
      </w:r>
    </w:p>
    <w:p w14:paraId="52D4897B" w14:textId="77777777" w:rsidR="00D30315" w:rsidRDefault="00D30315" w:rsidP="00B832BA">
      <w:pPr>
        <w:rPr>
          <w:rtl/>
          <w:lang w:eastAsia="he-IL"/>
        </w:rPr>
      </w:pPr>
    </w:p>
    <w:p w14:paraId="3EAB1025" w14:textId="499A4B7B" w:rsidR="00D30315" w:rsidRDefault="00D30315" w:rsidP="00D30315">
      <w:pPr>
        <w:pStyle w:val="afa"/>
        <w:keepNext/>
        <w:rPr>
          <w:rtl/>
          <w:lang w:eastAsia="he-IL"/>
        </w:rPr>
      </w:pPr>
      <w:bookmarkStart w:id="17438" w:name="ET_meetingbreak_2189"/>
      <w:r w:rsidRPr="00D30315">
        <w:rPr>
          <w:rStyle w:val="TagStyle"/>
          <w:rtl/>
        </w:rPr>
        <w:t xml:space="preserve"> &lt;&lt; הפסקה &gt;&gt; </w:t>
      </w:r>
      <w:r>
        <w:rPr>
          <w:rtl/>
          <w:lang w:eastAsia="he-IL"/>
        </w:rPr>
        <w:t>(הישיבה נפסקה בשעה 20:58 ונתחדשה בשעה 21:00.)</w:t>
      </w:r>
      <w:r w:rsidRPr="00D30315">
        <w:rPr>
          <w:rStyle w:val="TagStyle"/>
          <w:rtl/>
        </w:rPr>
        <w:t xml:space="preserve"> &lt;&lt; הפסקה &gt;&gt;</w:t>
      </w:r>
      <w:r w:rsidR="00F00842">
        <w:rPr>
          <w:rtl/>
          <w:lang w:eastAsia="he-IL"/>
        </w:rPr>
        <w:t xml:space="preserve"> </w:t>
      </w:r>
      <w:r>
        <w:rPr>
          <w:rtl/>
          <w:lang w:eastAsia="he-IL"/>
        </w:rPr>
        <w:t xml:space="preserve"> </w:t>
      </w:r>
      <w:bookmarkEnd w:id="17438"/>
    </w:p>
    <w:p w14:paraId="43973AD3" w14:textId="77777777" w:rsidR="00D30315" w:rsidRDefault="00D30315" w:rsidP="00D30315">
      <w:pPr>
        <w:pStyle w:val="KeepWithNext"/>
        <w:rPr>
          <w:rtl/>
          <w:lang w:eastAsia="he-IL"/>
        </w:rPr>
      </w:pPr>
    </w:p>
    <w:p w14:paraId="1BB89343" w14:textId="77777777" w:rsidR="008B78E6" w:rsidRDefault="008B78E6" w:rsidP="008B78E6">
      <w:pPr>
        <w:ind w:firstLine="0"/>
        <w:jc w:val="center"/>
        <w:rPr>
          <w:rtl/>
          <w:lang w:eastAsia="he-IL"/>
        </w:rPr>
      </w:pPr>
      <w:bookmarkStart w:id="17439" w:name="_ETM_Q1_7319"/>
      <w:bookmarkEnd w:id="17439"/>
      <w:r>
        <w:rPr>
          <w:rFonts w:hint="cs"/>
          <w:rtl/>
          <w:lang w:eastAsia="he-IL"/>
        </w:rPr>
        <w:t>(היו"ר יעקב אשר)</w:t>
      </w:r>
    </w:p>
    <w:p w14:paraId="12F62651" w14:textId="77777777" w:rsidR="00D30315" w:rsidRDefault="00D30315" w:rsidP="00A32059">
      <w:pPr>
        <w:ind w:firstLine="0"/>
        <w:rPr>
          <w:rtl/>
          <w:lang w:eastAsia="he-IL"/>
        </w:rPr>
      </w:pPr>
    </w:p>
    <w:p w14:paraId="0828B504" w14:textId="005F3275" w:rsidR="008B78E6" w:rsidRDefault="008B78E6" w:rsidP="008B78E6">
      <w:pPr>
        <w:pStyle w:val="af6"/>
        <w:keepNext/>
        <w:rPr>
          <w:rtl/>
        </w:rPr>
      </w:pPr>
      <w:bookmarkStart w:id="17440" w:name="ET_yor_5069_2205"/>
      <w:r w:rsidRPr="008B78E6">
        <w:rPr>
          <w:rStyle w:val="TagStyle"/>
          <w:rtl/>
        </w:rPr>
        <w:t xml:space="preserve"> &lt;&lt; יור &gt;&gt; </w:t>
      </w:r>
      <w:r>
        <w:rPr>
          <w:rtl/>
        </w:rPr>
        <w:t>היו"ר יעקב אשר:</w:t>
      </w:r>
      <w:r w:rsidRPr="008B78E6">
        <w:rPr>
          <w:rStyle w:val="TagStyle"/>
          <w:rtl/>
        </w:rPr>
        <w:t xml:space="preserve"> &lt;&lt; יור &gt;&gt;</w:t>
      </w:r>
      <w:r w:rsidR="00F00842">
        <w:rPr>
          <w:rtl/>
        </w:rPr>
        <w:t xml:space="preserve"> </w:t>
      </w:r>
      <w:r>
        <w:rPr>
          <w:rtl/>
        </w:rPr>
        <w:t xml:space="preserve"> </w:t>
      </w:r>
      <w:bookmarkEnd w:id="17440"/>
    </w:p>
    <w:p w14:paraId="1CB507CA" w14:textId="77777777" w:rsidR="008B78E6" w:rsidRPr="008B78E6" w:rsidRDefault="008B78E6" w:rsidP="008B78E6">
      <w:pPr>
        <w:rPr>
          <w:rtl/>
          <w:lang w:eastAsia="he-IL"/>
        </w:rPr>
      </w:pPr>
    </w:p>
    <w:p w14:paraId="67F87FBC" w14:textId="77777777" w:rsidR="00D30315" w:rsidRDefault="00182ADC" w:rsidP="00182ADC">
      <w:pPr>
        <w:rPr>
          <w:rtl/>
          <w:lang w:eastAsia="he-IL"/>
        </w:rPr>
      </w:pPr>
      <w:r>
        <w:rPr>
          <w:rFonts w:hint="cs"/>
          <w:rtl/>
          <w:lang w:eastAsia="he-IL"/>
        </w:rPr>
        <w:t>אני מחדש את הדיון. זהו להיום, שיהיה לכולם שבת שלום וסוף שבוע נעים.</w:t>
      </w:r>
      <w:bookmarkStart w:id="17441" w:name="_ETM_Q1_7610539"/>
      <w:bookmarkStart w:id="17442" w:name="_ETM_Q1_7610595"/>
      <w:bookmarkEnd w:id="17441"/>
      <w:bookmarkEnd w:id="17442"/>
    </w:p>
    <w:p w14:paraId="434947B5" w14:textId="77777777" w:rsidR="00182ADC" w:rsidRDefault="00182ADC" w:rsidP="00182ADC">
      <w:pPr>
        <w:rPr>
          <w:rtl/>
          <w:lang w:eastAsia="he-IL"/>
        </w:rPr>
      </w:pPr>
    </w:p>
    <w:p w14:paraId="19042E46" w14:textId="77777777" w:rsidR="003A6364" w:rsidRPr="008E223B" w:rsidRDefault="003A6364" w:rsidP="00182ADC">
      <w:pPr>
        <w:rPr>
          <w:rtl/>
          <w:lang w:eastAsia="he-IL"/>
        </w:rPr>
      </w:pPr>
      <w:bookmarkStart w:id="17443" w:name="_GoBack"/>
      <w:bookmarkEnd w:id="17443"/>
    </w:p>
    <w:p w14:paraId="6D50C09F" w14:textId="6E8FF707" w:rsidR="00B832BA" w:rsidRDefault="00B832BA" w:rsidP="00B832BA">
      <w:pPr>
        <w:pStyle w:val="afc"/>
        <w:keepNext/>
        <w:rPr>
          <w:rtl/>
          <w:lang w:eastAsia="he-IL"/>
        </w:rPr>
      </w:pPr>
      <w:bookmarkStart w:id="17444" w:name="ET_meetingend_9"/>
      <w:r w:rsidRPr="00B832BA">
        <w:rPr>
          <w:rStyle w:val="TagStyle"/>
          <w:rtl/>
        </w:rPr>
        <w:t xml:space="preserve"> &lt;&lt; סיום &gt;&gt; </w:t>
      </w:r>
      <w:r>
        <w:rPr>
          <w:rtl/>
          <w:lang w:eastAsia="he-IL"/>
        </w:rPr>
        <w:t xml:space="preserve">הישיבה ננעלה </w:t>
      </w:r>
      <w:r w:rsidRPr="00182ADC">
        <w:rPr>
          <w:rtl/>
          <w:lang w:eastAsia="he-IL"/>
        </w:rPr>
        <w:t xml:space="preserve">בשעה </w:t>
      </w:r>
      <w:r w:rsidR="00182ADC" w:rsidRPr="00182ADC">
        <w:rPr>
          <w:rFonts w:hint="cs"/>
          <w:rtl/>
          <w:lang w:eastAsia="he-IL"/>
        </w:rPr>
        <w:t>21</w:t>
      </w:r>
      <w:r w:rsidRPr="00182ADC">
        <w:rPr>
          <w:rtl/>
          <w:lang w:eastAsia="he-IL"/>
        </w:rPr>
        <w:t>:00</w:t>
      </w:r>
      <w:r>
        <w:rPr>
          <w:rtl/>
          <w:lang w:eastAsia="he-IL"/>
        </w:rPr>
        <w:t>.</w:t>
      </w:r>
      <w:r w:rsidRPr="00B832BA">
        <w:rPr>
          <w:rStyle w:val="TagStyle"/>
          <w:rtl/>
        </w:rPr>
        <w:t xml:space="preserve"> &lt;&lt; סיום &gt;&gt;</w:t>
      </w:r>
      <w:r w:rsidR="00F00842">
        <w:rPr>
          <w:rtl/>
          <w:lang w:eastAsia="he-IL"/>
        </w:rPr>
        <w:t xml:space="preserve"> </w:t>
      </w:r>
      <w:r>
        <w:rPr>
          <w:rtl/>
          <w:lang w:eastAsia="he-IL"/>
        </w:rPr>
        <w:t xml:space="preserve"> </w:t>
      </w:r>
      <w:bookmarkEnd w:id="17444"/>
    </w:p>
    <w:p w14:paraId="4DFA73BF" w14:textId="77777777" w:rsidR="00B832BA" w:rsidRDefault="00B832BA" w:rsidP="00B832BA">
      <w:pPr>
        <w:pStyle w:val="KeepWithNext"/>
        <w:rPr>
          <w:rtl/>
          <w:lang w:eastAsia="he-IL"/>
        </w:rPr>
      </w:pPr>
    </w:p>
    <w:p w14:paraId="46BECA46" w14:textId="359E4A10" w:rsidR="002C5EBA" w:rsidRPr="002C5EBA" w:rsidRDefault="002C5EBA" w:rsidP="003E07E1">
      <w:pPr>
        <w:bidi w:val="0"/>
        <w:spacing w:line="240" w:lineRule="auto"/>
        <w:ind w:firstLine="0"/>
        <w:jc w:val="left"/>
        <w:rPr>
          <w:rtl/>
          <w:lang w:eastAsia="he-IL"/>
        </w:rPr>
      </w:pPr>
      <w:bookmarkStart w:id="17445" w:name="_ETM_Q1_1260882"/>
      <w:bookmarkStart w:id="17446" w:name="_ETM_Q1_2945643"/>
      <w:bookmarkStart w:id="17447" w:name="_ETM_Q1_3464058"/>
      <w:bookmarkStart w:id="17448" w:name="_ETM_Q1_3909075"/>
      <w:bookmarkStart w:id="17449" w:name="_ETM_Q1_7282242"/>
      <w:bookmarkEnd w:id="17445"/>
      <w:bookmarkEnd w:id="17446"/>
      <w:bookmarkEnd w:id="17447"/>
      <w:bookmarkEnd w:id="17448"/>
      <w:bookmarkEnd w:id="17449"/>
    </w:p>
    <w:sectPr w:rsidR="002C5EBA" w:rsidRPr="002C5EBA" w:rsidSect="003A636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21BBFA" w14:textId="77777777" w:rsidR="00A42723" w:rsidRDefault="00A42723">
      <w:r>
        <w:separator/>
      </w:r>
    </w:p>
  </w:endnote>
  <w:endnote w:type="continuationSeparator" w:id="0">
    <w:p w14:paraId="3955D45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62ABDC" w14:textId="77777777" w:rsidR="00A42723" w:rsidRDefault="00A42723">
      <w:r>
        <w:separator/>
      </w:r>
    </w:p>
  </w:footnote>
  <w:footnote w:type="continuationSeparator" w:id="0">
    <w:p w14:paraId="1E5EEAA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7BD30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05ACA4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F8CD8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A6364">
      <w:rPr>
        <w:rStyle w:val="af7"/>
        <w:noProof/>
        <w:rtl/>
      </w:rPr>
      <w:t>191</w:t>
    </w:r>
    <w:r>
      <w:rPr>
        <w:rStyle w:val="af7"/>
      </w:rPr>
      <w:fldChar w:fldCharType="end"/>
    </w:r>
  </w:p>
  <w:p w14:paraId="01F1BE84" w14:textId="77777777" w:rsidR="00D86E57" w:rsidRPr="00CC5815" w:rsidRDefault="00B832BA" w:rsidP="008E5E3F">
    <w:pPr>
      <w:pStyle w:val="a3"/>
      <w:ind w:firstLine="0"/>
    </w:pPr>
    <w:r>
      <w:rPr>
        <w:rtl/>
      </w:rPr>
      <w:t>ועדת הפנים והגנת הסביבה</w:t>
    </w:r>
  </w:p>
  <w:p w14:paraId="322674D8" w14:textId="77777777" w:rsidR="00D86E57" w:rsidRPr="00CC5815" w:rsidRDefault="00B832BA" w:rsidP="008E5E3F">
    <w:pPr>
      <w:pStyle w:val="a3"/>
      <w:ind w:firstLine="0"/>
      <w:rPr>
        <w:rtl/>
      </w:rPr>
    </w:pPr>
    <w:r>
      <w:rPr>
        <w:rtl/>
      </w:rPr>
      <w:t>04/05/2023</w:t>
    </w:r>
  </w:p>
  <w:p w14:paraId="085D405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1388FC" w14:textId="77777777" w:rsidR="000A17C6" w:rsidRDefault="00E33AE3" w:rsidP="000A17C6">
    <w:pPr>
      <w:keepNext/>
      <w:spacing w:line="240" w:lineRule="atLeast"/>
      <w:ind w:firstLine="0"/>
      <w:jc w:val="center"/>
      <w:outlineLvl w:val="0"/>
      <w:rPr>
        <w:rtl/>
      </w:rPr>
    </w:pPr>
    <w:r>
      <w:rPr>
        <w:noProof/>
      </w:rPr>
      <w:drawing>
        <wp:inline distT="0" distB="0" distL="0" distR="0" wp14:anchorId="6A41735B" wp14:editId="6BF349D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97AE20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A3DB5A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6350EE"/>
    <w:multiLevelType w:val="hybridMultilevel"/>
    <w:tmpl w:val="CB446946"/>
    <w:lvl w:ilvl="0" w:tplc="FF7268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1C4AD4"/>
    <w:multiLevelType w:val="hybridMultilevel"/>
    <w:tmpl w:val="3B581D94"/>
    <w:lvl w:ilvl="0" w:tplc="403C92C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FB2643"/>
    <w:multiLevelType w:val="hybridMultilevel"/>
    <w:tmpl w:val="BC52293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7493B99"/>
    <w:multiLevelType w:val="hybridMultilevel"/>
    <w:tmpl w:val="38CC4582"/>
    <w:lvl w:ilvl="0" w:tplc="A6D81F40">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82729C"/>
    <w:multiLevelType w:val="hybridMultilevel"/>
    <w:tmpl w:val="3D3EC3D8"/>
    <w:lvl w:ilvl="0" w:tplc="8CB446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1BE514D"/>
    <w:multiLevelType w:val="hybridMultilevel"/>
    <w:tmpl w:val="A868374E"/>
    <w:lvl w:ilvl="0" w:tplc="8B0E08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6B0FB0"/>
    <w:multiLevelType w:val="hybridMultilevel"/>
    <w:tmpl w:val="10C0E78C"/>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8E9655A"/>
    <w:multiLevelType w:val="hybridMultilevel"/>
    <w:tmpl w:val="BC522930"/>
    <w:lvl w:ilvl="0" w:tplc="8B0E08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8F399F"/>
    <w:multiLevelType w:val="hybridMultilevel"/>
    <w:tmpl w:val="A9D00C96"/>
    <w:lvl w:ilvl="0" w:tplc="D56E66BC">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CD3446"/>
    <w:multiLevelType w:val="hybridMultilevel"/>
    <w:tmpl w:val="8884B9E2"/>
    <w:lvl w:ilvl="0" w:tplc="C62E66E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EF1C26"/>
    <w:multiLevelType w:val="hybridMultilevel"/>
    <w:tmpl w:val="B4E06B34"/>
    <w:lvl w:ilvl="0" w:tplc="8B0E08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53129A"/>
    <w:multiLevelType w:val="multilevel"/>
    <w:tmpl w:val="04090021"/>
    <w:lvl w:ilvl="0">
      <w:start w:val="1"/>
      <w:numFmt w:val="hebrew1"/>
      <w:lvlText w:val="%1."/>
      <w:lvlJc w:val="center"/>
      <w:pPr>
        <w:ind w:left="360" w:hanging="360"/>
      </w:pPr>
      <w:rPr>
        <w:rFonts w:hint="default"/>
      </w:rPr>
    </w:lvl>
    <w:lvl w:ilvl="1">
      <w:start w:val="1"/>
      <w:numFmt w:val="decimal"/>
      <w:lvlText w:val="%1.%2."/>
      <w:lvlJc w:val="center"/>
      <w:pPr>
        <w:ind w:left="720" w:hanging="360"/>
      </w:pPr>
      <w:rPr>
        <w:rFonts w:hint="default"/>
      </w:rPr>
    </w:lvl>
    <w:lvl w:ilvl="2">
      <w:start w:val="1"/>
      <w:numFmt w:val="hebrew1"/>
      <w:lvlText w:val="%1.%2.%3."/>
      <w:lvlJc w:val="center"/>
      <w:pPr>
        <w:ind w:left="1080" w:hanging="360"/>
      </w:pPr>
      <w:rPr>
        <w:rFonts w:hint="default"/>
      </w:rPr>
    </w:lvl>
    <w:lvl w:ilvl="3">
      <w:start w:val="1"/>
      <w:numFmt w:val="decimal"/>
      <w:lvlText w:val="%1.%2.%3.%4."/>
      <w:lvlJc w:val="center"/>
      <w:pPr>
        <w:ind w:left="1440" w:hanging="360"/>
      </w:pPr>
    </w:lvl>
    <w:lvl w:ilvl="4">
      <w:start w:val="1"/>
      <w:numFmt w:val="hebrew1"/>
      <w:lvlText w:val="%1.%2.%3.%4.%5."/>
      <w:lvlJc w:val="center"/>
      <w:pPr>
        <w:ind w:left="1800" w:hanging="360"/>
      </w:pPr>
    </w:lvl>
    <w:lvl w:ilvl="5">
      <w:start w:val="1"/>
      <w:numFmt w:val="decimal"/>
      <w:lvlText w:val="%1.%2.%3.%4.%5.%6."/>
      <w:lvlJc w:val="center"/>
      <w:pPr>
        <w:ind w:left="2160" w:hanging="360"/>
      </w:pPr>
    </w:lvl>
    <w:lvl w:ilvl="6">
      <w:start w:val="1"/>
      <w:numFmt w:val="hebrew1"/>
      <w:lvlText w:val="%1.%2.%3.%4.%5.%6.%7."/>
      <w:lvlJc w:val="center"/>
      <w:pPr>
        <w:ind w:left="2520" w:hanging="360"/>
      </w:pPr>
    </w:lvl>
    <w:lvl w:ilvl="7">
      <w:start w:val="1"/>
      <w:numFmt w:val="decimal"/>
      <w:lvlText w:val="%1.%2.%3.%4.%5.%6.%7.%8."/>
      <w:lvlJc w:val="center"/>
      <w:pPr>
        <w:ind w:left="2880" w:hanging="360"/>
      </w:pPr>
    </w:lvl>
    <w:lvl w:ilvl="8">
      <w:start w:val="1"/>
      <w:numFmt w:val="hebrew1"/>
      <w:lvlText w:val="%1.%2.%3.%4.%5.%6.%7.%8.%9."/>
      <w:lvlJc w:val="center"/>
      <w:pPr>
        <w:ind w:left="3240" w:hanging="360"/>
      </w:pPr>
    </w:lvl>
  </w:abstractNum>
  <w:abstractNum w:abstractNumId="13" w15:restartNumberingAfterBreak="0">
    <w:nsid w:val="240222B1"/>
    <w:multiLevelType w:val="hybridMultilevel"/>
    <w:tmpl w:val="63F08334"/>
    <w:lvl w:ilvl="0" w:tplc="8B0E08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FA1D44"/>
    <w:multiLevelType w:val="hybridMultilevel"/>
    <w:tmpl w:val="944A4DDE"/>
    <w:lvl w:ilvl="0" w:tplc="8B0E084C">
      <w:start w:val="1"/>
      <w:numFmt w:val="decimal"/>
      <w:lvlText w:val="(%1)"/>
      <w:lvlJc w:val="left"/>
      <w:pPr>
        <w:ind w:left="720" w:hanging="360"/>
      </w:pPr>
      <w:rPr>
        <w:rFonts w:hint="default"/>
        <w:lang w:val="en-U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5FF5460"/>
    <w:multiLevelType w:val="hybridMultilevel"/>
    <w:tmpl w:val="63D67366"/>
    <w:lvl w:ilvl="0" w:tplc="8B0E08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7F0A11"/>
    <w:multiLevelType w:val="hybridMultilevel"/>
    <w:tmpl w:val="0F42D1B6"/>
    <w:lvl w:ilvl="0" w:tplc="401611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6CB6A0B"/>
    <w:multiLevelType w:val="hybridMultilevel"/>
    <w:tmpl w:val="5A3889D6"/>
    <w:lvl w:ilvl="0" w:tplc="CB30778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090644"/>
    <w:multiLevelType w:val="hybridMultilevel"/>
    <w:tmpl w:val="FE2C9B30"/>
    <w:lvl w:ilvl="0" w:tplc="8B0E08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3E2B4F"/>
    <w:multiLevelType w:val="hybridMultilevel"/>
    <w:tmpl w:val="3CDAD54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6A1DE7"/>
    <w:multiLevelType w:val="hybridMultilevel"/>
    <w:tmpl w:val="514A11F6"/>
    <w:lvl w:ilvl="0" w:tplc="CB30778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DC2A92"/>
    <w:multiLevelType w:val="hybridMultilevel"/>
    <w:tmpl w:val="10C0E78C"/>
    <w:lvl w:ilvl="0" w:tplc="CB30778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0D7A10"/>
    <w:multiLevelType w:val="hybridMultilevel"/>
    <w:tmpl w:val="22E0545C"/>
    <w:lvl w:ilvl="0" w:tplc="CB30778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475A17AC"/>
    <w:multiLevelType w:val="hybridMultilevel"/>
    <w:tmpl w:val="010C8250"/>
    <w:lvl w:ilvl="0" w:tplc="9C1C4A62">
      <w:start w:val="1"/>
      <w:numFmt w:val="decimal"/>
      <w:lvlText w:val="(%1)"/>
      <w:lvlJc w:val="left"/>
      <w:pPr>
        <w:ind w:left="720" w:hanging="360"/>
      </w:pPr>
      <w:rPr>
        <w:rFonts w:ascii="David" w:hAnsi="David"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E2630A"/>
    <w:multiLevelType w:val="hybridMultilevel"/>
    <w:tmpl w:val="857AFB90"/>
    <w:lvl w:ilvl="0" w:tplc="8B0E08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85A61BF"/>
    <w:multiLevelType w:val="hybridMultilevel"/>
    <w:tmpl w:val="C458F198"/>
    <w:lvl w:ilvl="0" w:tplc="7D0A45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EB951EB"/>
    <w:multiLevelType w:val="hybridMultilevel"/>
    <w:tmpl w:val="4474614C"/>
    <w:lvl w:ilvl="0" w:tplc="A39AE25A">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927EAC"/>
    <w:multiLevelType w:val="hybridMultilevel"/>
    <w:tmpl w:val="1534CA28"/>
    <w:lvl w:ilvl="0" w:tplc="8B0E08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9C18A8"/>
    <w:multiLevelType w:val="hybridMultilevel"/>
    <w:tmpl w:val="5A3889D6"/>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26518EC"/>
    <w:multiLevelType w:val="hybridMultilevel"/>
    <w:tmpl w:val="906AB3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B21730"/>
    <w:multiLevelType w:val="hybridMultilevel"/>
    <w:tmpl w:val="514A11F6"/>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44F7FF8"/>
    <w:multiLevelType w:val="hybridMultilevel"/>
    <w:tmpl w:val="C910FE74"/>
    <w:lvl w:ilvl="0" w:tplc="A97ECC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48B7979"/>
    <w:multiLevelType w:val="hybridMultilevel"/>
    <w:tmpl w:val="683AE39A"/>
    <w:lvl w:ilvl="0" w:tplc="341C6D10">
      <w:start w:val="1"/>
      <w:numFmt w:val="decimal"/>
      <w:lvlText w:val="%1."/>
      <w:lvlJc w:val="left"/>
      <w:pPr>
        <w:tabs>
          <w:tab w:val="num" w:pos="0"/>
        </w:tabs>
        <w:ind w:left="0" w:firstLine="0"/>
      </w:pPr>
    </w:lvl>
    <w:lvl w:ilvl="1" w:tplc="61A451CE">
      <w:start w:val="1"/>
      <w:numFmt w:val="decimal"/>
      <w:lvlText w:val="(%2)"/>
      <w:lvlJc w:val="left"/>
      <w:pPr>
        <w:tabs>
          <w:tab w:val="num" w:pos="624"/>
        </w:tabs>
        <w:ind w:left="0" w:firstLine="0"/>
      </w:pPr>
    </w:lvl>
    <w:lvl w:ilvl="2" w:tplc="D64A8B0A">
      <w:start w:val="1"/>
      <w:numFmt w:val="hebrew1"/>
      <w:lvlText w:val="(%3)"/>
      <w:lvlJc w:val="left"/>
      <w:pPr>
        <w:tabs>
          <w:tab w:val="num" w:pos="624"/>
        </w:tabs>
        <w:ind w:left="0" w:firstLine="0"/>
      </w:pPr>
    </w:lvl>
    <w:lvl w:ilvl="3" w:tplc="A0F447B8">
      <w:start w:val="1"/>
      <w:numFmt w:val="hebrew1"/>
      <w:lvlRestart w:val="0"/>
      <w:lvlText w:val="(%4)"/>
      <w:lvlJc w:val="left"/>
      <w:pPr>
        <w:tabs>
          <w:tab w:val="num" w:pos="624"/>
        </w:tabs>
        <w:ind w:left="0" w:firstLine="0"/>
      </w:pPr>
    </w:lvl>
    <w:lvl w:ilvl="4" w:tplc="DC5EC48A">
      <w:start w:val="1"/>
      <w:numFmt w:val="decimal"/>
      <w:lvlRestart w:val="0"/>
      <w:lvlText w:val="(%5)"/>
      <w:lvlJc w:val="left"/>
      <w:pPr>
        <w:tabs>
          <w:tab w:val="num" w:pos="3864"/>
        </w:tabs>
        <w:ind w:left="3240" w:firstLine="0"/>
      </w:pPr>
    </w:lvl>
    <w:lvl w:ilvl="5" w:tplc="769E1B02">
      <w:start w:val="1"/>
      <w:numFmt w:val="lowerRoman"/>
      <w:lvlText w:val="%6."/>
      <w:lvlJc w:val="right"/>
      <w:pPr>
        <w:tabs>
          <w:tab w:val="num" w:pos="4320"/>
        </w:tabs>
        <w:ind w:left="4320" w:hanging="180"/>
      </w:pPr>
    </w:lvl>
    <w:lvl w:ilvl="6" w:tplc="6CAA57B4">
      <w:start w:val="1"/>
      <w:numFmt w:val="decimal"/>
      <w:lvlText w:val="%7."/>
      <w:lvlJc w:val="left"/>
      <w:pPr>
        <w:tabs>
          <w:tab w:val="num" w:pos="5040"/>
        </w:tabs>
        <w:ind w:left="5040" w:hanging="360"/>
      </w:pPr>
    </w:lvl>
    <w:lvl w:ilvl="7" w:tplc="FBCEC95A">
      <w:start w:val="1"/>
      <w:numFmt w:val="lowerLetter"/>
      <w:lvlText w:val="%8."/>
      <w:lvlJc w:val="left"/>
      <w:pPr>
        <w:tabs>
          <w:tab w:val="num" w:pos="5760"/>
        </w:tabs>
        <w:ind w:left="5760" w:hanging="360"/>
      </w:pPr>
    </w:lvl>
    <w:lvl w:ilvl="8" w:tplc="0E6C9F36">
      <w:start w:val="1"/>
      <w:numFmt w:val="lowerRoman"/>
      <w:lvlText w:val="%9."/>
      <w:lvlJc w:val="right"/>
      <w:pPr>
        <w:tabs>
          <w:tab w:val="num" w:pos="6480"/>
        </w:tabs>
        <w:ind w:left="6480" w:hanging="180"/>
      </w:pPr>
    </w:lvl>
  </w:abstractNum>
  <w:abstractNum w:abstractNumId="34" w15:restartNumberingAfterBreak="0">
    <w:nsid w:val="6F8F18D7"/>
    <w:multiLevelType w:val="hybridMultilevel"/>
    <w:tmpl w:val="22047886"/>
    <w:lvl w:ilvl="0" w:tplc="8B0E08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60E431C"/>
    <w:multiLevelType w:val="hybridMultilevel"/>
    <w:tmpl w:val="61F69336"/>
    <w:lvl w:ilvl="0" w:tplc="73947B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CB510E5"/>
    <w:multiLevelType w:val="hybridMultilevel"/>
    <w:tmpl w:val="21E0E3F0"/>
    <w:lvl w:ilvl="0" w:tplc="8B0E08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3"/>
  </w:num>
  <w:num w:numId="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
  </w:num>
  <w:num w:numId="6">
    <w:abstractNumId w:val="9"/>
  </w:num>
  <w:num w:numId="7">
    <w:abstractNumId w:val="27"/>
  </w:num>
  <w:num w:numId="8">
    <w:abstractNumId w:val="2"/>
  </w:num>
  <w:num w:numId="9">
    <w:abstractNumId w:val="8"/>
  </w:num>
  <w:num w:numId="10">
    <w:abstractNumId w:val="3"/>
  </w:num>
  <w:num w:numId="11">
    <w:abstractNumId w:val="34"/>
  </w:num>
  <w:num w:numId="12">
    <w:abstractNumId w:val="19"/>
  </w:num>
  <w:num w:numId="13">
    <w:abstractNumId w:val="15"/>
  </w:num>
  <w:num w:numId="14">
    <w:abstractNumId w:val="4"/>
  </w:num>
  <w:num w:numId="15">
    <w:abstractNumId w:val="14"/>
  </w:num>
  <w:num w:numId="16">
    <w:abstractNumId w:val="33"/>
  </w:num>
  <w:num w:numId="17">
    <w:abstractNumId w:val="11"/>
  </w:num>
  <w:num w:numId="18">
    <w:abstractNumId w:val="25"/>
  </w:num>
  <w:num w:numId="19">
    <w:abstractNumId w:val="18"/>
  </w:num>
  <w:num w:numId="20">
    <w:abstractNumId w:val="36"/>
  </w:num>
  <w:num w:numId="21">
    <w:abstractNumId w:val="35"/>
  </w:num>
  <w:num w:numId="22">
    <w:abstractNumId w:val="13"/>
  </w:num>
  <w:num w:numId="23">
    <w:abstractNumId w:val="24"/>
  </w:num>
  <w:num w:numId="24">
    <w:abstractNumId w:val="28"/>
  </w:num>
  <w:num w:numId="25">
    <w:abstractNumId w:val="6"/>
  </w:num>
  <w:num w:numId="26">
    <w:abstractNumId w:val="17"/>
  </w:num>
  <w:num w:numId="27">
    <w:abstractNumId w:val="29"/>
  </w:num>
  <w:num w:numId="28">
    <w:abstractNumId w:val="12"/>
  </w:num>
  <w:num w:numId="29">
    <w:abstractNumId w:val="22"/>
  </w:num>
  <w:num w:numId="30">
    <w:abstractNumId w:val="32"/>
  </w:num>
  <w:num w:numId="31">
    <w:abstractNumId w:val="20"/>
  </w:num>
  <w:num w:numId="32">
    <w:abstractNumId w:val="31"/>
  </w:num>
  <w:num w:numId="33">
    <w:abstractNumId w:val="21"/>
  </w:num>
  <w:num w:numId="34">
    <w:abstractNumId w:val="7"/>
  </w:num>
  <w:num w:numId="35">
    <w:abstractNumId w:val="5"/>
  </w:num>
  <w:num w:numId="36">
    <w:abstractNumId w:val="26"/>
  </w:num>
  <w:num w:numId="37">
    <w:abstractNumId w:val="16"/>
  </w:num>
  <w:num w:numId="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255"/>
    <w:rsid w:val="000164C8"/>
    <w:rsid w:val="0002047E"/>
    <w:rsid w:val="00024C84"/>
    <w:rsid w:val="00037279"/>
    <w:rsid w:val="00042A8F"/>
    <w:rsid w:val="00063327"/>
    <w:rsid w:val="00067F42"/>
    <w:rsid w:val="00070E97"/>
    <w:rsid w:val="00074712"/>
    <w:rsid w:val="00086C02"/>
    <w:rsid w:val="000913F9"/>
    <w:rsid w:val="00092B80"/>
    <w:rsid w:val="000A17C6"/>
    <w:rsid w:val="000B060C"/>
    <w:rsid w:val="000B2EE6"/>
    <w:rsid w:val="000C47F5"/>
    <w:rsid w:val="000C50DA"/>
    <w:rsid w:val="000E0F8A"/>
    <w:rsid w:val="000E3314"/>
    <w:rsid w:val="000E57B9"/>
    <w:rsid w:val="000F00E4"/>
    <w:rsid w:val="000F2459"/>
    <w:rsid w:val="000F2972"/>
    <w:rsid w:val="00143ED7"/>
    <w:rsid w:val="00150436"/>
    <w:rsid w:val="0016276F"/>
    <w:rsid w:val="00167294"/>
    <w:rsid w:val="001673D4"/>
    <w:rsid w:val="00171E7F"/>
    <w:rsid w:val="001758C1"/>
    <w:rsid w:val="0017779F"/>
    <w:rsid w:val="00182ADC"/>
    <w:rsid w:val="001A4BBA"/>
    <w:rsid w:val="001A74E9"/>
    <w:rsid w:val="001A7A1B"/>
    <w:rsid w:val="001B35E3"/>
    <w:rsid w:val="001C44DA"/>
    <w:rsid w:val="001C4FDA"/>
    <w:rsid w:val="001D440C"/>
    <w:rsid w:val="001E2C1B"/>
    <w:rsid w:val="001F1160"/>
    <w:rsid w:val="002016FF"/>
    <w:rsid w:val="00227FEF"/>
    <w:rsid w:val="00235C03"/>
    <w:rsid w:val="00250439"/>
    <w:rsid w:val="00253A35"/>
    <w:rsid w:val="00261554"/>
    <w:rsid w:val="0027367E"/>
    <w:rsid w:val="00275C03"/>
    <w:rsid w:val="00280D58"/>
    <w:rsid w:val="00287A05"/>
    <w:rsid w:val="002A402A"/>
    <w:rsid w:val="002C5EBA"/>
    <w:rsid w:val="002D3318"/>
    <w:rsid w:val="002D4BDB"/>
    <w:rsid w:val="002E5E31"/>
    <w:rsid w:val="002F5E75"/>
    <w:rsid w:val="00303B4C"/>
    <w:rsid w:val="003066BB"/>
    <w:rsid w:val="00306749"/>
    <w:rsid w:val="00321E62"/>
    <w:rsid w:val="00327BF8"/>
    <w:rsid w:val="00340AFA"/>
    <w:rsid w:val="003658CB"/>
    <w:rsid w:val="00366CFB"/>
    <w:rsid w:val="0036794C"/>
    <w:rsid w:val="00372728"/>
    <w:rsid w:val="00373508"/>
    <w:rsid w:val="00384629"/>
    <w:rsid w:val="00387ACD"/>
    <w:rsid w:val="00393D70"/>
    <w:rsid w:val="00396023"/>
    <w:rsid w:val="003A6364"/>
    <w:rsid w:val="003B3AC1"/>
    <w:rsid w:val="003C279D"/>
    <w:rsid w:val="003E07E1"/>
    <w:rsid w:val="003F0A5F"/>
    <w:rsid w:val="00415DE4"/>
    <w:rsid w:val="00420E41"/>
    <w:rsid w:val="00424C94"/>
    <w:rsid w:val="00447608"/>
    <w:rsid w:val="00451746"/>
    <w:rsid w:val="004521E4"/>
    <w:rsid w:val="00460D27"/>
    <w:rsid w:val="00470EAC"/>
    <w:rsid w:val="0049458B"/>
    <w:rsid w:val="00495FD8"/>
    <w:rsid w:val="004B0A65"/>
    <w:rsid w:val="004B1455"/>
    <w:rsid w:val="004B1BE9"/>
    <w:rsid w:val="004C43BB"/>
    <w:rsid w:val="004E53BA"/>
    <w:rsid w:val="00500C0C"/>
    <w:rsid w:val="00530F9A"/>
    <w:rsid w:val="00536CCD"/>
    <w:rsid w:val="00541357"/>
    <w:rsid w:val="005450EC"/>
    <w:rsid w:val="00546678"/>
    <w:rsid w:val="005506B9"/>
    <w:rsid w:val="005557CF"/>
    <w:rsid w:val="005817EC"/>
    <w:rsid w:val="00581A00"/>
    <w:rsid w:val="00590689"/>
    <w:rsid w:val="005909A5"/>
    <w:rsid w:val="00590B77"/>
    <w:rsid w:val="0059707F"/>
    <w:rsid w:val="005A129A"/>
    <w:rsid w:val="005A342D"/>
    <w:rsid w:val="005C363E"/>
    <w:rsid w:val="005D61F3"/>
    <w:rsid w:val="005E1C6B"/>
    <w:rsid w:val="005E484C"/>
    <w:rsid w:val="005F76B0"/>
    <w:rsid w:val="006064F5"/>
    <w:rsid w:val="006342C0"/>
    <w:rsid w:val="00634F61"/>
    <w:rsid w:val="006430CB"/>
    <w:rsid w:val="0064739B"/>
    <w:rsid w:val="006524F3"/>
    <w:rsid w:val="00654CDE"/>
    <w:rsid w:val="00662296"/>
    <w:rsid w:val="0069500C"/>
    <w:rsid w:val="00695A47"/>
    <w:rsid w:val="006A0602"/>
    <w:rsid w:val="006A0CB7"/>
    <w:rsid w:val="006B0690"/>
    <w:rsid w:val="006C75E9"/>
    <w:rsid w:val="006E3F70"/>
    <w:rsid w:val="006E7AC1"/>
    <w:rsid w:val="006F0259"/>
    <w:rsid w:val="006F7FE2"/>
    <w:rsid w:val="00700433"/>
    <w:rsid w:val="00702755"/>
    <w:rsid w:val="0070472C"/>
    <w:rsid w:val="00734E45"/>
    <w:rsid w:val="00737AF5"/>
    <w:rsid w:val="007509A6"/>
    <w:rsid w:val="007628E2"/>
    <w:rsid w:val="00774BB8"/>
    <w:rsid w:val="007872B4"/>
    <w:rsid w:val="00791CBE"/>
    <w:rsid w:val="00795649"/>
    <w:rsid w:val="007C693F"/>
    <w:rsid w:val="007C6ADD"/>
    <w:rsid w:val="007D4469"/>
    <w:rsid w:val="007E44FA"/>
    <w:rsid w:val="007E5C2E"/>
    <w:rsid w:val="008036F5"/>
    <w:rsid w:val="0080753F"/>
    <w:rsid w:val="00815E89"/>
    <w:rsid w:val="00820B3C"/>
    <w:rsid w:val="0082136D"/>
    <w:rsid w:val="00826F8A"/>
    <w:rsid w:val="008320F6"/>
    <w:rsid w:val="00841223"/>
    <w:rsid w:val="00846BE9"/>
    <w:rsid w:val="008521F1"/>
    <w:rsid w:val="00853207"/>
    <w:rsid w:val="0086102B"/>
    <w:rsid w:val="008713A4"/>
    <w:rsid w:val="00875583"/>
    <w:rsid w:val="00875F10"/>
    <w:rsid w:val="00876CAB"/>
    <w:rsid w:val="0089139A"/>
    <w:rsid w:val="008A2BD7"/>
    <w:rsid w:val="008B78E6"/>
    <w:rsid w:val="008C6035"/>
    <w:rsid w:val="008C7015"/>
    <w:rsid w:val="008D1DFB"/>
    <w:rsid w:val="008E03B4"/>
    <w:rsid w:val="008E223B"/>
    <w:rsid w:val="008E5E3F"/>
    <w:rsid w:val="00902630"/>
    <w:rsid w:val="0090279B"/>
    <w:rsid w:val="00914904"/>
    <w:rsid w:val="009258CE"/>
    <w:rsid w:val="009339F6"/>
    <w:rsid w:val="0094094A"/>
    <w:rsid w:val="009515F0"/>
    <w:rsid w:val="00970527"/>
    <w:rsid w:val="00971335"/>
    <w:rsid w:val="0097348C"/>
    <w:rsid w:val="009824F9"/>
    <w:rsid w:val="009830CB"/>
    <w:rsid w:val="009B0DB1"/>
    <w:rsid w:val="009C261E"/>
    <w:rsid w:val="009D2375"/>
    <w:rsid w:val="009D478A"/>
    <w:rsid w:val="009E03EB"/>
    <w:rsid w:val="009E6E93"/>
    <w:rsid w:val="009F0092"/>
    <w:rsid w:val="009F1518"/>
    <w:rsid w:val="009F5773"/>
    <w:rsid w:val="00A15971"/>
    <w:rsid w:val="00A22C90"/>
    <w:rsid w:val="00A32059"/>
    <w:rsid w:val="00A42723"/>
    <w:rsid w:val="00A64A6D"/>
    <w:rsid w:val="00A66020"/>
    <w:rsid w:val="00A813E2"/>
    <w:rsid w:val="00AA066B"/>
    <w:rsid w:val="00AA1CDF"/>
    <w:rsid w:val="00AB02EE"/>
    <w:rsid w:val="00AB3F3A"/>
    <w:rsid w:val="00AB4F52"/>
    <w:rsid w:val="00AD3D31"/>
    <w:rsid w:val="00AD4EC9"/>
    <w:rsid w:val="00AD6FFC"/>
    <w:rsid w:val="00AE0122"/>
    <w:rsid w:val="00AE06CF"/>
    <w:rsid w:val="00AE5896"/>
    <w:rsid w:val="00AE70E4"/>
    <w:rsid w:val="00AF0834"/>
    <w:rsid w:val="00AF31E6"/>
    <w:rsid w:val="00AF4150"/>
    <w:rsid w:val="00B0509A"/>
    <w:rsid w:val="00B120B2"/>
    <w:rsid w:val="00B12EA2"/>
    <w:rsid w:val="00B209B2"/>
    <w:rsid w:val="00B424ED"/>
    <w:rsid w:val="00B50340"/>
    <w:rsid w:val="00B528FF"/>
    <w:rsid w:val="00B64EEF"/>
    <w:rsid w:val="00B65508"/>
    <w:rsid w:val="00B662A8"/>
    <w:rsid w:val="00B832BA"/>
    <w:rsid w:val="00B8517A"/>
    <w:rsid w:val="00B852F5"/>
    <w:rsid w:val="00B92352"/>
    <w:rsid w:val="00BA4B8C"/>
    <w:rsid w:val="00BA6446"/>
    <w:rsid w:val="00BB2B4E"/>
    <w:rsid w:val="00BD47B7"/>
    <w:rsid w:val="00BD5B5A"/>
    <w:rsid w:val="00BF6B7E"/>
    <w:rsid w:val="00BF7B70"/>
    <w:rsid w:val="00C13068"/>
    <w:rsid w:val="00C135D5"/>
    <w:rsid w:val="00C141CC"/>
    <w:rsid w:val="00C14911"/>
    <w:rsid w:val="00C2003F"/>
    <w:rsid w:val="00C22332"/>
    <w:rsid w:val="00C22DCB"/>
    <w:rsid w:val="00C34A00"/>
    <w:rsid w:val="00C3598A"/>
    <w:rsid w:val="00C360BC"/>
    <w:rsid w:val="00C44800"/>
    <w:rsid w:val="00C52EC2"/>
    <w:rsid w:val="00C53FF3"/>
    <w:rsid w:val="00C61DC1"/>
    <w:rsid w:val="00C64AFF"/>
    <w:rsid w:val="00C661EE"/>
    <w:rsid w:val="00C70D76"/>
    <w:rsid w:val="00C72438"/>
    <w:rsid w:val="00C72DFA"/>
    <w:rsid w:val="00C742E2"/>
    <w:rsid w:val="00C74CEA"/>
    <w:rsid w:val="00C763E4"/>
    <w:rsid w:val="00C76D06"/>
    <w:rsid w:val="00C825D3"/>
    <w:rsid w:val="00C8624A"/>
    <w:rsid w:val="00CA5363"/>
    <w:rsid w:val="00CB6D60"/>
    <w:rsid w:val="00CC38DF"/>
    <w:rsid w:val="00CC5815"/>
    <w:rsid w:val="00CE24B8"/>
    <w:rsid w:val="00CE5849"/>
    <w:rsid w:val="00D278F7"/>
    <w:rsid w:val="00D30315"/>
    <w:rsid w:val="00D3095D"/>
    <w:rsid w:val="00D37550"/>
    <w:rsid w:val="00D40A29"/>
    <w:rsid w:val="00D45D27"/>
    <w:rsid w:val="00D57B2F"/>
    <w:rsid w:val="00D77E8D"/>
    <w:rsid w:val="00D86E57"/>
    <w:rsid w:val="00D96B24"/>
    <w:rsid w:val="00DB21CD"/>
    <w:rsid w:val="00DE26BB"/>
    <w:rsid w:val="00DE5B80"/>
    <w:rsid w:val="00DF5F16"/>
    <w:rsid w:val="00E02AFF"/>
    <w:rsid w:val="00E03D74"/>
    <w:rsid w:val="00E16651"/>
    <w:rsid w:val="00E2286E"/>
    <w:rsid w:val="00E276BD"/>
    <w:rsid w:val="00E33AE3"/>
    <w:rsid w:val="00E61903"/>
    <w:rsid w:val="00E64116"/>
    <w:rsid w:val="00E95AD1"/>
    <w:rsid w:val="00EA124E"/>
    <w:rsid w:val="00EA624B"/>
    <w:rsid w:val="00EB057D"/>
    <w:rsid w:val="00EB18E4"/>
    <w:rsid w:val="00EB5C85"/>
    <w:rsid w:val="00EC0AC2"/>
    <w:rsid w:val="00EC1EA4"/>
    <w:rsid w:val="00EC1FB3"/>
    <w:rsid w:val="00EC2CD4"/>
    <w:rsid w:val="00EE09AD"/>
    <w:rsid w:val="00F00842"/>
    <w:rsid w:val="00F053E5"/>
    <w:rsid w:val="00F10D2D"/>
    <w:rsid w:val="00F12C7F"/>
    <w:rsid w:val="00F16831"/>
    <w:rsid w:val="00F17689"/>
    <w:rsid w:val="00F32AF2"/>
    <w:rsid w:val="00F34B48"/>
    <w:rsid w:val="00F3623F"/>
    <w:rsid w:val="00F41C33"/>
    <w:rsid w:val="00F423F1"/>
    <w:rsid w:val="00F4792E"/>
    <w:rsid w:val="00F53584"/>
    <w:rsid w:val="00F549E5"/>
    <w:rsid w:val="00F63F05"/>
    <w:rsid w:val="00F70EB8"/>
    <w:rsid w:val="00F72368"/>
    <w:rsid w:val="00F777F2"/>
    <w:rsid w:val="00F81B34"/>
    <w:rsid w:val="00F821F6"/>
    <w:rsid w:val="00F84D49"/>
    <w:rsid w:val="00FB0768"/>
    <w:rsid w:val="00FC116F"/>
    <w:rsid w:val="00FD4D1A"/>
    <w:rsid w:val="00FE10F7"/>
    <w:rsid w:val="00FE3474"/>
    <w:rsid w:val="00FE6C74"/>
    <w:rsid w:val="00FF4E9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5F4A57E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832BA"/>
    <w:rPr>
      <w:rFonts w:cs="Arial"/>
      <w:b/>
      <w:bCs w:val="0"/>
      <w:vanish/>
      <w:color w:val="010000"/>
      <w:bdr w:val="single" w:sz="4" w:space="0" w:color="FF66FF"/>
    </w:rPr>
  </w:style>
  <w:style w:type="paragraph" w:customStyle="1" w:styleId="TableText">
    <w:name w:val="Table Text"/>
    <w:basedOn w:val="a"/>
    <w:rsid w:val="00820B3C"/>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820B3C"/>
    <w:pPr>
      <w:outlineLvl w:val="2"/>
    </w:pPr>
  </w:style>
  <w:style w:type="paragraph" w:customStyle="1" w:styleId="TableBlock">
    <w:name w:val="Table Block"/>
    <w:basedOn w:val="TableText"/>
    <w:rsid w:val="00820B3C"/>
    <w:pPr>
      <w:jc w:val="both"/>
    </w:pPr>
  </w:style>
  <w:style w:type="table" w:styleId="afd">
    <w:name w:val="Table Grid"/>
    <w:basedOn w:val="a1"/>
    <w:rsid w:val="00AE70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415D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26525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lononline.net/do_search.php?vid=1644144&amp;Q=%F2%EC%E0%20%E1%E0%E1%20%E0%EC%EC%E4" TargetMode="Externa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4704E1-5A7E-48C2-9625-55CCD0D0D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5272</TotalTime>
  <Pages>191</Pages>
  <Words>50799</Words>
  <Characters>289558</Characters>
  <Application>Microsoft Office Word</Application>
  <DocSecurity>0</DocSecurity>
  <Lines>2412</Lines>
  <Paragraphs>679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339678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2023-06-06T08:37:00Z</dcterms:modified>
</cp:coreProperties>
</file>