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38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4A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38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F3882" w:rsidP="00654A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4A7A">
        <w:rPr>
          <w:rFonts w:hint="cs"/>
          <w:b/>
          <w:bCs/>
          <w:rtl/>
        </w:rPr>
        <w:t>131</w:t>
      </w:r>
    </w:p>
    <w:p w:rsidR="00E64116" w:rsidRPr="008713A4" w:rsidRDefault="00DF38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F38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י"ז באייר התשפ"ג (08 במאי 2023),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54A7A" w:rsidRDefault="00DF3882" w:rsidP="00654A7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9477_1"/>
      <w:r w:rsidRPr="00654A7A">
        <w:rPr>
          <w:rStyle w:val="TagStyle"/>
          <w:b/>
          <w:bCs w:val="0"/>
          <w:u w:val="none"/>
          <w:rtl/>
        </w:rPr>
        <w:t xml:space="preserve"> &lt;&lt; הצח &gt;&gt; </w:t>
      </w:r>
      <w:r w:rsidRPr="00654A7A">
        <w:rPr>
          <w:b w:val="0"/>
          <w:bCs w:val="0"/>
          <w:u w:val="none"/>
          <w:rtl/>
        </w:rPr>
        <w:t>פרק ט' (תיווך בביטוח ובחיסכון פנסיוני), למעט סעיף 36 (בעניין</w:t>
      </w:r>
      <w:r w:rsidR="00EC75D6" w:rsidRPr="00654A7A">
        <w:rPr>
          <w:b w:val="0"/>
          <w:bCs w:val="0"/>
          <w:u w:val="none"/>
          <w:rtl/>
        </w:rPr>
        <w:t xml:space="preserve"> איסור על סירוב בלתי סביר להתקש</w:t>
      </w:r>
      <w:r w:rsidRPr="00654A7A">
        <w:rPr>
          <w:b w:val="0"/>
          <w:bCs w:val="0"/>
          <w:u w:val="none"/>
          <w:rtl/>
        </w:rPr>
        <w:t>ר</w:t>
      </w:r>
      <w:r w:rsidR="00EC75D6" w:rsidRPr="00654A7A">
        <w:rPr>
          <w:rFonts w:hint="cs"/>
          <w:b w:val="0"/>
          <w:bCs w:val="0"/>
          <w:u w:val="none"/>
          <w:rtl/>
        </w:rPr>
        <w:t>ו</w:t>
      </w:r>
      <w:r w:rsidRPr="00654A7A">
        <w:rPr>
          <w:b w:val="0"/>
          <w:bCs w:val="0"/>
          <w:u w:val="none"/>
          <w:rtl/>
        </w:rPr>
        <w:t>ת) מתוך הצעת חוק התכנית הכלכלית (תיקוני חקיקה ליישום המדיניות הכלכלית לשנות התקציב 2023 ו-2024), התשפ"ג-2023</w:t>
      </w:r>
      <w:r w:rsidRPr="00654A7A">
        <w:rPr>
          <w:rStyle w:val="TagStyle"/>
          <w:b/>
          <w:bCs w:val="0"/>
          <w:u w:val="none"/>
          <w:rtl/>
        </w:rPr>
        <w:t xml:space="preserve"> &lt;&lt; הצח &gt;&gt;</w:t>
      </w:r>
      <w:r w:rsidR="00EC75D6" w:rsidRPr="00654A7A">
        <w:rPr>
          <w:b w:val="0"/>
          <w:bCs w:val="0"/>
          <w:u w:val="none"/>
          <w:rtl/>
        </w:rPr>
        <w:t xml:space="preserve"> </w:t>
      </w:r>
      <w:r w:rsidRPr="00654A7A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654A7A" w:rsidRDefault="00E64116" w:rsidP="00654A7A">
      <w:pPr>
        <w:pStyle w:val="KeepWithNext"/>
        <w:jc w:val="left"/>
        <w:rPr>
          <w:b/>
          <w:rtl/>
        </w:rPr>
      </w:pPr>
    </w:p>
    <w:p w:rsidR="00DF3882" w:rsidRPr="00654A7A" w:rsidRDefault="00DF3882" w:rsidP="00654A7A">
      <w:pPr>
        <w:spacing w:before="60"/>
        <w:ind w:firstLine="0"/>
        <w:jc w:val="left"/>
        <w:rPr>
          <w:b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DF3882" w:rsidP="00EC1FB3">
      <w:pPr>
        <w:ind w:firstLine="0"/>
        <w:rPr>
          <w:rtl/>
        </w:rPr>
      </w:pPr>
      <w:r w:rsidRPr="00DF3882">
        <w:rPr>
          <w:rtl/>
        </w:rPr>
        <w:t>משה גפני – היו"ר</w:t>
      </w:r>
    </w:p>
    <w:p w:rsidR="00DF3882" w:rsidRPr="00DF3882" w:rsidRDefault="00DF3882" w:rsidP="00DF3882">
      <w:pPr>
        <w:ind w:firstLine="0"/>
        <w:rPr>
          <w:rtl/>
        </w:rPr>
      </w:pPr>
      <w:r w:rsidRPr="00DF3882">
        <w:rPr>
          <w:rtl/>
        </w:rPr>
        <w:t>ולדימיר בליאק</w:t>
      </w:r>
    </w:p>
    <w:p w:rsidR="00AD3026" w:rsidRPr="00DF3882" w:rsidRDefault="00AD3026" w:rsidP="00AD3026">
      <w:pPr>
        <w:ind w:firstLine="0"/>
        <w:rPr>
          <w:rtl/>
        </w:rPr>
      </w:pPr>
      <w:r w:rsidRPr="00DF3882">
        <w:rPr>
          <w:rtl/>
        </w:rPr>
        <w:t>שרן מרים השכל</w:t>
      </w:r>
    </w:p>
    <w:p w:rsidR="00AD3026" w:rsidRPr="00DF3882" w:rsidRDefault="00AD3026" w:rsidP="00AD3026">
      <w:pPr>
        <w:ind w:firstLine="0"/>
        <w:rPr>
          <w:rtl/>
        </w:rPr>
      </w:pPr>
      <w:r w:rsidRPr="00DF3882">
        <w:rPr>
          <w:rtl/>
        </w:rPr>
        <w:t>אלי דלל</w:t>
      </w:r>
    </w:p>
    <w:p w:rsidR="00DF3882" w:rsidRDefault="00DF3882" w:rsidP="00EC1FB3">
      <w:pPr>
        <w:ind w:firstLine="0"/>
        <w:rPr>
          <w:rtl/>
        </w:rPr>
      </w:pPr>
      <w:r w:rsidRPr="00DF3882">
        <w:rPr>
          <w:rtl/>
        </w:rPr>
        <w:t>ינון אזולאי</w:t>
      </w:r>
    </w:p>
    <w:p w:rsidR="00EC75D6" w:rsidRPr="00DF3882" w:rsidRDefault="00EC75D6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456C3A" w:rsidRPr="00DF3882" w:rsidRDefault="00456C3A" w:rsidP="00456C3A">
      <w:pPr>
        <w:ind w:firstLine="0"/>
        <w:rPr>
          <w:rtl/>
        </w:rPr>
      </w:pPr>
      <w:r w:rsidRPr="00DF3882">
        <w:rPr>
          <w:rtl/>
        </w:rPr>
        <w:t>חוה אתי עטייה</w:t>
      </w:r>
    </w:p>
    <w:p w:rsidR="00456C3A" w:rsidRDefault="00456C3A" w:rsidP="00EC1FB3">
      <w:pPr>
        <w:ind w:firstLine="0"/>
        <w:rPr>
          <w:rtl/>
        </w:rPr>
      </w:pPr>
      <w:r w:rsidRPr="00DF3882">
        <w:rPr>
          <w:rtl/>
        </w:rPr>
        <w:t>אורית פרקש הכהן</w:t>
      </w:r>
    </w:p>
    <w:p w:rsidR="00456C3A" w:rsidRPr="00DF3882" w:rsidRDefault="00456C3A" w:rsidP="00456C3A">
      <w:pPr>
        <w:ind w:firstLine="0"/>
        <w:rPr>
          <w:rtl/>
        </w:rPr>
      </w:pPr>
      <w:bookmarkStart w:id="1" w:name="_ETM_Q1_1081656"/>
      <w:bookmarkStart w:id="2" w:name="_ETM_Q1_1081736"/>
      <w:bookmarkEnd w:id="1"/>
      <w:bookmarkEnd w:id="2"/>
      <w:r w:rsidRPr="00DF3882">
        <w:rPr>
          <w:rtl/>
        </w:rPr>
        <w:t>מיכל שיר סגמן</w:t>
      </w:r>
    </w:p>
    <w:p w:rsidR="00456C3A" w:rsidRDefault="00456C3A" w:rsidP="00EC1FB3">
      <w:pPr>
        <w:ind w:firstLine="0"/>
        <w:rPr>
          <w:rtl/>
        </w:rPr>
      </w:pPr>
    </w:p>
    <w:p w:rsidR="00456C3A" w:rsidRDefault="00456C3A" w:rsidP="00EC1FB3">
      <w:pPr>
        <w:ind w:firstLine="0"/>
        <w:rPr>
          <w:rtl/>
        </w:rPr>
      </w:pPr>
      <w:bookmarkStart w:id="3" w:name="_ETM_Q1_1164919"/>
      <w:bookmarkStart w:id="4" w:name="_ETM_Q1_1165059"/>
      <w:bookmarkEnd w:id="3"/>
      <w:bookmarkEnd w:id="4"/>
    </w:p>
    <w:p w:rsidR="00E64116" w:rsidRDefault="00E64116" w:rsidP="00DE5B80">
      <w:pPr>
        <w:ind w:firstLine="0"/>
        <w:rPr>
          <w:rtl/>
        </w:rPr>
      </w:pPr>
      <w:bookmarkStart w:id="5" w:name="_ETM_Q1_1165109"/>
      <w:bookmarkStart w:id="6" w:name="_ETM_Q1_1165184"/>
      <w:bookmarkStart w:id="7" w:name="_ETM_Q1_1165294"/>
      <w:bookmarkStart w:id="8" w:name="_ETM_Q1_1165399"/>
      <w:bookmarkStart w:id="9" w:name="_ETM_Q1_1091356"/>
      <w:bookmarkStart w:id="10" w:name="_ETM_Q1_1091411"/>
      <w:bookmarkEnd w:id="5"/>
      <w:bookmarkEnd w:id="6"/>
      <w:bookmarkEnd w:id="7"/>
      <w:bookmarkEnd w:id="8"/>
      <w:bookmarkEnd w:id="9"/>
      <w:bookmarkEnd w:id="1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36"/>
        <w:gridCol w:w="6504"/>
      </w:tblGrid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לידור אדם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ביטוח חיים בשוק ההון,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 באגף תקציבים,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רשות שוק ההון הביטוח והחיסכון,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ונקרט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פיננסיים באג"ת,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לוברט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לרשות שוק ההון,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מור ספקטורוביץ'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כללי רשות שוק ההון,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 אגף שוק ההון,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סולטן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 רשות שוק ההון,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משפטית, רשות שוק ההון הביטוח והחסכון,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פלג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זהר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חיסכון פנסיוני, אגף שוק ההון,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פיננסים, משרד האוצר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בתי השקעות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לוביסט, איגוד בתי השקעות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 בישראל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יוסוב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שטיין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רגולציה, בנק הבינלאומי הראשון לישראל בע"מ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בינדמן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תקשורת וקשרי רגולציה, הבנק הדיגיטלי הראשון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תורגמן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הבנק הדיגיטלי הראשון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הבנק הדיגיטלי הראשון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שחר בן דוב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הבנק הדיגיטלי הראשון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גל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לשכת היועצים הפנסיוניים בישראל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שלזינגר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חושב ראש הלשכה, לשכת היועצים הפנסיוניים בישראל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הביטוח, לשכת סוכני הביטוח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פיאד טמיש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הלשכה, לשכת סוכני הביטוח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טרבלסי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לשכה, לשכת סוכני הביטוח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ללשכה, לשכת סוכני הביטוח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עאדל מחאג'נה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לשכה, לשכת סוכני הביטוח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עאטף עדוי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לשכה, לשכת סוכני הביטוח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אלי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קשרי ממשל, פורום קהלת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שראל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קהלת לכלכלה, פורום קהלת</w:t>
            </w:r>
          </w:p>
        </w:tc>
      </w:tr>
      <w:tr w:rsidR="00CD5C40" w:rsidTr="00CD5C40"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מימרן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D5C40" w:rsidRDefault="00CD5C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החוסכים לפנסיה בישראל</w:t>
            </w:r>
          </w:p>
        </w:tc>
      </w:tr>
    </w:tbl>
    <w:p w:rsidR="00E64116" w:rsidRPr="008713A4" w:rsidRDefault="0030744F" w:rsidP="00DE5B80">
      <w:pPr>
        <w:ind w:firstLine="0"/>
        <w:rPr>
          <w:rtl/>
        </w:rPr>
      </w:pPr>
      <w:r>
        <w:rPr>
          <w:rFonts w:hint="cs"/>
          <w:rtl/>
        </w:rPr>
        <w:t>גיא רוטקוב</w:t>
      </w: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EC75D6" w:rsidRPr="008713A4" w:rsidRDefault="00EC75D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388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D30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388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F3882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DF3882" w:rsidRPr="008713A4" w:rsidRDefault="00DF3882" w:rsidP="008320F6">
      <w:pPr>
        <w:ind w:firstLine="0"/>
        <w:rPr>
          <w:rtl/>
        </w:rPr>
      </w:pPr>
    </w:p>
    <w:p w:rsidR="007872B4" w:rsidRDefault="00DF3882" w:rsidP="00DF3882">
      <w:pPr>
        <w:ind w:firstLine="0"/>
        <w:rPr>
          <w:rtl/>
        </w:rPr>
      </w:pPr>
      <w:r w:rsidRPr="00DF388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C1421C" w:rsidRDefault="00C1421C">
      <w:pPr>
        <w:bidi w:val="0"/>
        <w:spacing w:line="240" w:lineRule="auto"/>
        <w:ind w:firstLine="0"/>
        <w:jc w:val="left"/>
        <w:rPr>
          <w:rtl/>
        </w:rPr>
      </w:pPr>
    </w:p>
    <w:p w:rsidR="00C1421C" w:rsidRDefault="00C1421C" w:rsidP="0032596C">
      <w:pPr>
        <w:pStyle w:val="a6"/>
        <w:keepNext/>
        <w:rPr>
          <w:rtl/>
        </w:rPr>
      </w:pPr>
      <w:bookmarkStart w:id="11" w:name="ET_subject_639477_2"/>
      <w:r w:rsidRPr="0032596C">
        <w:rPr>
          <w:rStyle w:val="TagStyle"/>
          <w:rtl/>
        </w:rPr>
        <w:t xml:space="preserve"> &lt;&lt; נושא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פרק ט' (תיווך בביטוח ובחיסכון פנסיוני), למעט סעיף 36 (בעניין איסור על סירוב בלתי סביר להתקשר</w:t>
      </w:r>
      <w:r w:rsidR="00EC75D6">
        <w:rPr>
          <w:rFonts w:hint="cs"/>
          <w:rtl/>
        </w:rPr>
        <w:t>ו</w:t>
      </w:r>
      <w:r>
        <w:rPr>
          <w:rtl/>
        </w:rPr>
        <w:t>ת) מתוך הצעת חוק התכנית הכלכלית (תיקוני חקיקה ליישום המדיניות הכלכלית לשנות התקציב 2023 ו-2024), התשפ"ג-2023,</w:t>
      </w:r>
      <w:r w:rsidR="00EC75D6">
        <w:rPr>
          <w:rtl/>
        </w:rPr>
        <w:t xml:space="preserve"> </w:t>
      </w:r>
      <w:r>
        <w:rPr>
          <w:rtl/>
        </w:rPr>
        <w:t>מ/1612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נושא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C1421C" w:rsidRDefault="00C1421C" w:rsidP="0032596C">
      <w:pPr>
        <w:pStyle w:val="KeepWithNext"/>
        <w:rPr>
          <w:rtl/>
        </w:rPr>
      </w:pPr>
    </w:p>
    <w:p w:rsidR="00C1421C" w:rsidRDefault="00C1421C" w:rsidP="00C1421C">
      <w:pPr>
        <w:rPr>
          <w:rtl/>
        </w:rPr>
      </w:pPr>
      <w:bookmarkStart w:id="12" w:name="_ETM_Q1_1695013"/>
      <w:bookmarkEnd w:id="12"/>
    </w:p>
    <w:p w:rsidR="00C1421C" w:rsidRDefault="00C1421C" w:rsidP="0032596C">
      <w:pPr>
        <w:pStyle w:val="af6"/>
        <w:keepNext/>
        <w:rPr>
          <w:rtl/>
        </w:rPr>
      </w:pPr>
      <w:bookmarkStart w:id="13" w:name="ET_yor_4762_3"/>
      <w:r w:rsidRPr="0032596C">
        <w:rPr>
          <w:rStyle w:val="TagStyle"/>
          <w:rtl/>
        </w:rPr>
        <w:t xml:space="preserve"> &lt;&lt; יור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C1421C" w:rsidRDefault="00C1421C" w:rsidP="0032596C">
      <w:pPr>
        <w:pStyle w:val="KeepWithNext"/>
        <w:rPr>
          <w:rtl/>
        </w:rPr>
      </w:pPr>
    </w:p>
    <w:p w:rsidR="00C1421C" w:rsidRDefault="00C1421C" w:rsidP="00EC75D6">
      <w:pPr>
        <w:rPr>
          <w:rtl/>
        </w:rPr>
      </w:pPr>
      <w:bookmarkStart w:id="14" w:name="_ETM_Q1_1697640"/>
      <w:bookmarkEnd w:id="14"/>
      <w:r>
        <w:rPr>
          <w:rFonts w:hint="cs"/>
          <w:rtl/>
        </w:rPr>
        <w:t xml:space="preserve">אני מחדש את הישיבה, פרק ט' (תיווך בביטוח ובחיסכון פנסיוני). </w:t>
      </w:r>
      <w:bookmarkStart w:id="15" w:name="_ETM_Q1_1773058"/>
      <w:bookmarkEnd w:id="15"/>
      <w:r w:rsidR="00712C80">
        <w:rPr>
          <w:rFonts w:hint="cs"/>
          <w:rtl/>
        </w:rPr>
        <w:t xml:space="preserve">התחלנו לדון בחוק, </w:t>
      </w:r>
      <w:r>
        <w:rPr>
          <w:rFonts w:hint="cs"/>
          <w:rtl/>
        </w:rPr>
        <w:t xml:space="preserve">נחזור על מה שדיברנו. מי מעלה? </w:t>
      </w:r>
    </w:p>
    <w:p w:rsidR="00C1421C" w:rsidRDefault="00C1421C" w:rsidP="00C1421C">
      <w:pPr>
        <w:rPr>
          <w:rtl/>
        </w:rPr>
      </w:pPr>
      <w:bookmarkStart w:id="16" w:name="_ETM_Q1_1778785"/>
      <w:bookmarkStart w:id="17" w:name="_ETM_Q1_1778870"/>
      <w:bookmarkEnd w:id="16"/>
      <w:bookmarkEnd w:id="17"/>
    </w:p>
    <w:p w:rsidR="00C1421C" w:rsidRDefault="00C1421C" w:rsidP="0032596C">
      <w:pPr>
        <w:pStyle w:val="a4"/>
        <w:keepNext/>
        <w:rPr>
          <w:rtl/>
        </w:rPr>
      </w:pPr>
      <w:bookmarkStart w:id="18" w:name="_ETM_Q1_1778955"/>
      <w:bookmarkStart w:id="19" w:name="_ETM_Q1_1779035"/>
      <w:bookmarkStart w:id="20" w:name="ET_speaker_שלומית_ארליך_4"/>
      <w:bookmarkEnd w:id="18"/>
      <w:bookmarkEnd w:id="19"/>
      <w:r w:rsidRPr="0032596C">
        <w:rPr>
          <w:rStyle w:val="TagStyle"/>
          <w:rtl/>
        </w:rPr>
        <w:t xml:space="preserve"> &lt;&lt; דובר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C1421C" w:rsidRDefault="00C1421C" w:rsidP="0032596C">
      <w:pPr>
        <w:pStyle w:val="KeepWithNext"/>
        <w:rPr>
          <w:rtl/>
        </w:rPr>
      </w:pPr>
    </w:p>
    <w:p w:rsidR="00C1421C" w:rsidRDefault="00C1421C" w:rsidP="00942674">
      <w:pPr>
        <w:rPr>
          <w:rtl/>
        </w:rPr>
      </w:pPr>
      <w:bookmarkStart w:id="21" w:name="_ETM_Q1_1781232"/>
      <w:bookmarkEnd w:id="21"/>
      <w:r>
        <w:rPr>
          <w:rFonts w:hint="cs"/>
          <w:rtl/>
        </w:rPr>
        <w:t>נ</w:t>
      </w:r>
      <w:bookmarkStart w:id="22" w:name="_ETM_Q1_1781566"/>
      <w:bookmarkStart w:id="23" w:name="_ETM_Q1_1781656"/>
      <w:bookmarkEnd w:id="22"/>
      <w:bookmarkEnd w:id="23"/>
      <w:r>
        <w:rPr>
          <w:rFonts w:hint="cs"/>
          <w:rtl/>
        </w:rPr>
        <w:t xml:space="preserve">גיד איפה </w:t>
      </w:r>
      <w:bookmarkStart w:id="24" w:name="_ETM_Q1_1782850"/>
      <w:bookmarkEnd w:id="24"/>
      <w:r>
        <w:rPr>
          <w:rFonts w:hint="cs"/>
          <w:rtl/>
        </w:rPr>
        <w:t xml:space="preserve">עצרנו בפעם הקודמת, </w:t>
      </w:r>
      <w:r w:rsidR="00712C80">
        <w:rPr>
          <w:rFonts w:hint="cs"/>
          <w:rtl/>
        </w:rPr>
        <w:t xml:space="preserve">הכנסנו כמה </w:t>
      </w:r>
      <w:r w:rsidR="00942674">
        <w:rPr>
          <w:rFonts w:hint="cs"/>
          <w:rtl/>
        </w:rPr>
        <w:t>תיקונים</w:t>
      </w:r>
      <w:r w:rsidR="00712C80">
        <w:rPr>
          <w:rFonts w:hint="cs"/>
          <w:rtl/>
        </w:rPr>
        <w:t xml:space="preserve"> בנוסח</w:t>
      </w:r>
      <w:r w:rsidR="00942674">
        <w:rPr>
          <w:rFonts w:hint="cs"/>
          <w:rtl/>
        </w:rPr>
        <w:t>, תיכף נעבור עליהם, אבל</w:t>
      </w:r>
      <w:r w:rsidR="00712C80">
        <w:rPr>
          <w:rFonts w:hint="cs"/>
          <w:rtl/>
        </w:rPr>
        <w:t xml:space="preserve"> </w:t>
      </w:r>
      <w:r>
        <w:rPr>
          <w:rFonts w:hint="cs"/>
          <w:rtl/>
        </w:rPr>
        <w:t>עלתה שאלה עקרונית</w:t>
      </w:r>
      <w:r w:rsidR="00942674">
        <w:rPr>
          <w:rFonts w:hint="cs"/>
          <w:rtl/>
        </w:rPr>
        <w:t xml:space="preserve">, גיא, אתה רוצה להציג שאלה שהעלית? </w:t>
      </w:r>
      <w:bookmarkStart w:id="25" w:name="_ETM_Q1_1791308"/>
      <w:bookmarkStart w:id="26" w:name="_ETM_Q1_1791388"/>
      <w:bookmarkEnd w:id="25"/>
      <w:bookmarkEnd w:id="26"/>
    </w:p>
    <w:p w:rsidR="00C1421C" w:rsidRDefault="00C1421C" w:rsidP="00C1421C">
      <w:pPr>
        <w:rPr>
          <w:rtl/>
        </w:rPr>
      </w:pPr>
      <w:bookmarkStart w:id="27" w:name="_ETM_Q1_1791493"/>
      <w:bookmarkStart w:id="28" w:name="_ETM_Q1_1791563"/>
      <w:bookmarkEnd w:id="27"/>
      <w:bookmarkEnd w:id="28"/>
    </w:p>
    <w:p w:rsidR="00942674" w:rsidRDefault="00942674" w:rsidP="0032596C">
      <w:pPr>
        <w:pStyle w:val="af6"/>
        <w:keepNext/>
        <w:rPr>
          <w:rtl/>
        </w:rPr>
      </w:pPr>
      <w:bookmarkStart w:id="29" w:name="ET_yor_4762_55"/>
      <w:r w:rsidRPr="0032596C">
        <w:rPr>
          <w:rStyle w:val="TagStyle"/>
          <w:rFonts w:hint="cs"/>
          <w:rtl/>
        </w:rPr>
        <w:t>אל</w:t>
      </w:r>
      <w:r w:rsidRPr="0032596C">
        <w:rPr>
          <w:rStyle w:val="TagStyle"/>
          <w:rtl/>
        </w:rPr>
        <w:t xml:space="preserve"> &lt;&lt; יור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bookmarkEnd w:id="29"/>
      <w:r>
        <w:rPr>
          <w:rtl/>
        </w:rPr>
        <w:t xml:space="preserve"> </w:t>
      </w:r>
    </w:p>
    <w:p w:rsidR="00942674" w:rsidRDefault="00942674" w:rsidP="0032596C">
      <w:pPr>
        <w:pStyle w:val="KeepWithNext"/>
        <w:rPr>
          <w:rtl/>
          <w:lang w:eastAsia="he-IL"/>
        </w:rPr>
      </w:pPr>
      <w:bookmarkStart w:id="30" w:name="_ETM_Q1_1799027"/>
      <w:bookmarkEnd w:id="30"/>
    </w:p>
    <w:p w:rsidR="00942674" w:rsidRPr="00942674" w:rsidRDefault="00942674" w:rsidP="00942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אלי, רצית להגיד משפט. </w:t>
      </w:r>
    </w:p>
    <w:p w:rsidR="00942674" w:rsidRDefault="00942674" w:rsidP="00942674">
      <w:pPr>
        <w:pStyle w:val="KeepWithNext"/>
        <w:rPr>
          <w:rtl/>
        </w:rPr>
      </w:pPr>
    </w:p>
    <w:p w:rsidR="00C1421C" w:rsidRDefault="00C1421C" w:rsidP="0032596C">
      <w:pPr>
        <w:pStyle w:val="a4"/>
        <w:keepNext/>
        <w:rPr>
          <w:rtl/>
        </w:rPr>
      </w:pPr>
      <w:bookmarkStart w:id="31" w:name="ET_speaker_6347_5"/>
      <w:r w:rsidRPr="0032596C">
        <w:rPr>
          <w:rStyle w:val="TagStyle"/>
          <w:rtl/>
        </w:rPr>
        <w:t xml:space="preserve"> &lt;&lt; דובר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:rsidR="00C1421C" w:rsidRDefault="00C1421C" w:rsidP="0032596C">
      <w:pPr>
        <w:pStyle w:val="KeepWithNext"/>
        <w:rPr>
          <w:rtl/>
        </w:rPr>
      </w:pPr>
    </w:p>
    <w:p w:rsidR="00C1421C" w:rsidRDefault="00C1421C" w:rsidP="00942674">
      <w:pPr>
        <w:rPr>
          <w:rtl/>
        </w:rPr>
      </w:pPr>
      <w:bookmarkStart w:id="32" w:name="_ETM_Q1_1800603"/>
      <w:bookmarkEnd w:id="32"/>
      <w:r>
        <w:rPr>
          <w:rFonts w:hint="cs"/>
          <w:rtl/>
        </w:rPr>
        <w:t xml:space="preserve">אנחנו מדברים על חוק שיטיב </w:t>
      </w:r>
      <w:bookmarkStart w:id="33" w:name="_ETM_Q1_1804307"/>
      <w:bookmarkEnd w:id="33"/>
      <w:r>
        <w:rPr>
          <w:rFonts w:hint="cs"/>
          <w:rtl/>
        </w:rPr>
        <w:t xml:space="preserve">עם האזרחים שלנו, אנחנו רוצים יותר תחרות. </w:t>
      </w:r>
      <w:r w:rsidR="00942674">
        <w:rPr>
          <w:rFonts w:hint="cs"/>
          <w:rtl/>
        </w:rPr>
        <w:t xml:space="preserve">מצד שני, ברגע </w:t>
      </w:r>
      <w:bookmarkStart w:id="34" w:name="_ETM_Q1_1809201"/>
      <w:bookmarkEnd w:id="34"/>
      <w:r w:rsidR="00942674">
        <w:rPr>
          <w:rFonts w:hint="cs"/>
          <w:rtl/>
        </w:rPr>
        <w:t>שאנחנו מקשים על סוכני הביטוח, אנחנו יוצרים את המונופול</w:t>
      </w:r>
      <w:bookmarkStart w:id="35" w:name="_ETM_Q1_1816086"/>
      <w:bookmarkEnd w:id="35"/>
      <w:r w:rsidR="00942674">
        <w:rPr>
          <w:rFonts w:hint="cs"/>
          <w:rtl/>
        </w:rPr>
        <w:t xml:space="preserve"> של חברות הביטוח. </w:t>
      </w:r>
      <w:bookmarkStart w:id="36" w:name="_ETM_Q1_1818735"/>
      <w:bookmarkStart w:id="37" w:name="_ETM_Q1_1818825"/>
      <w:bookmarkEnd w:id="36"/>
      <w:bookmarkEnd w:id="37"/>
      <w:r w:rsidR="00942674">
        <w:rPr>
          <w:rFonts w:hint="cs"/>
          <w:rtl/>
        </w:rPr>
        <w:t xml:space="preserve">אנחנו צריכים לאפשר יותר סוכני </w:t>
      </w:r>
      <w:bookmarkStart w:id="38" w:name="_ETM_Q1_1820380"/>
      <w:bookmarkEnd w:id="38"/>
      <w:r w:rsidR="00942674">
        <w:rPr>
          <w:rFonts w:hint="cs"/>
          <w:rtl/>
        </w:rPr>
        <w:t xml:space="preserve">ביטוח, יותר יועצים פנסיוניים שהם לא קשורים לבנקים ולא קשורים </w:t>
      </w:r>
      <w:bookmarkStart w:id="39" w:name="_ETM_Q1_1824391"/>
      <w:bookmarkEnd w:id="39"/>
      <w:r w:rsidR="00942674">
        <w:rPr>
          <w:rFonts w:hint="cs"/>
          <w:rtl/>
        </w:rPr>
        <w:t xml:space="preserve">לחברות הביטוח, קרי, היועצים הפנסיוניים העצמאיים. צריך לתת להם את </w:t>
      </w:r>
      <w:bookmarkStart w:id="40" w:name="_ETM_Q1_1829741"/>
      <w:bookmarkEnd w:id="40"/>
      <w:r w:rsidR="00942674">
        <w:rPr>
          <w:rFonts w:hint="cs"/>
          <w:rtl/>
        </w:rPr>
        <w:t xml:space="preserve">היכולות, ואותו הדבר גם לסוכני הביטוח. </w:t>
      </w:r>
      <w:bookmarkStart w:id="41" w:name="_ETM_Q1_1818924"/>
      <w:bookmarkStart w:id="42" w:name="_ETM_Q1_1818989"/>
      <w:bookmarkEnd w:id="41"/>
      <w:bookmarkEnd w:id="42"/>
      <w:r>
        <w:rPr>
          <w:rFonts w:hint="cs"/>
          <w:rtl/>
        </w:rPr>
        <w:t xml:space="preserve">לכן אני חושב </w:t>
      </w:r>
      <w:bookmarkStart w:id="43" w:name="_ETM_Q1_1832118"/>
      <w:bookmarkEnd w:id="43"/>
      <w:r>
        <w:rPr>
          <w:rFonts w:hint="cs"/>
          <w:rtl/>
        </w:rPr>
        <w:t>שצריך שיהיה דו שיח,</w:t>
      </w:r>
      <w:r w:rsidR="00942674">
        <w:rPr>
          <w:rFonts w:hint="cs"/>
          <w:rtl/>
        </w:rPr>
        <w:t xml:space="preserve"> אדוני היו"ר, אתה </w:t>
      </w:r>
      <w:bookmarkStart w:id="44" w:name="_ETM_Q1_1837260"/>
      <w:bookmarkEnd w:id="44"/>
      <w:r w:rsidR="00942674">
        <w:rPr>
          <w:rFonts w:hint="cs"/>
          <w:rtl/>
        </w:rPr>
        <w:t>תמיד דוגל בהידברות</w:t>
      </w:r>
      <w:r>
        <w:rPr>
          <w:rFonts w:hint="cs"/>
          <w:rtl/>
        </w:rPr>
        <w:t xml:space="preserve"> בין האוצר לבין נציגי הסוכנים פה. </w:t>
      </w:r>
      <w:bookmarkStart w:id="45" w:name="_ETM_Q1_1840543"/>
      <w:bookmarkEnd w:id="45"/>
      <w:r>
        <w:rPr>
          <w:rFonts w:hint="cs"/>
          <w:rtl/>
        </w:rPr>
        <w:t xml:space="preserve">תודה. </w:t>
      </w:r>
    </w:p>
    <w:p w:rsidR="00C1421C" w:rsidRDefault="00C1421C" w:rsidP="00C1421C">
      <w:pPr>
        <w:rPr>
          <w:rtl/>
        </w:rPr>
      </w:pPr>
      <w:bookmarkStart w:id="46" w:name="_ETM_Q1_1841443"/>
      <w:bookmarkStart w:id="47" w:name="_ETM_Q1_1841523"/>
      <w:bookmarkStart w:id="48" w:name="_ETM_Q1_1843037"/>
      <w:bookmarkStart w:id="49" w:name="_ETM_Q1_1843122"/>
      <w:bookmarkEnd w:id="46"/>
      <w:bookmarkEnd w:id="47"/>
      <w:bookmarkEnd w:id="48"/>
      <w:bookmarkEnd w:id="49"/>
    </w:p>
    <w:p w:rsidR="00942674" w:rsidRDefault="00942674" w:rsidP="0032596C">
      <w:pPr>
        <w:pStyle w:val="af6"/>
        <w:keepNext/>
        <w:rPr>
          <w:rtl/>
        </w:rPr>
      </w:pPr>
      <w:bookmarkStart w:id="50" w:name="ET_yor_4762_56"/>
      <w:r w:rsidRPr="0032596C">
        <w:rPr>
          <w:rStyle w:val="TagStyle"/>
          <w:rtl/>
        </w:rPr>
        <w:t xml:space="preserve"> &lt;&lt; יור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942674" w:rsidRDefault="00942674" w:rsidP="0032596C">
      <w:pPr>
        <w:pStyle w:val="KeepWithNext"/>
        <w:rPr>
          <w:rtl/>
        </w:rPr>
      </w:pPr>
    </w:p>
    <w:p w:rsidR="00942674" w:rsidRDefault="00942674" w:rsidP="00942674">
      <w:pPr>
        <w:rPr>
          <w:rtl/>
        </w:rPr>
      </w:pPr>
      <w:bookmarkStart w:id="51" w:name="_ETM_Q1_1848562"/>
      <w:bookmarkEnd w:id="51"/>
      <w:r>
        <w:rPr>
          <w:rFonts w:hint="cs"/>
          <w:rtl/>
        </w:rPr>
        <w:t xml:space="preserve">בבקשה, גיא. </w:t>
      </w:r>
    </w:p>
    <w:p w:rsidR="00942674" w:rsidRPr="00942674" w:rsidRDefault="00942674" w:rsidP="00942674">
      <w:pPr>
        <w:rPr>
          <w:rtl/>
        </w:rPr>
      </w:pPr>
      <w:bookmarkStart w:id="52" w:name="_ETM_Q1_1847329"/>
      <w:bookmarkStart w:id="53" w:name="_ETM_Q1_1847403"/>
      <w:bookmarkEnd w:id="52"/>
      <w:bookmarkEnd w:id="53"/>
    </w:p>
    <w:p w:rsidR="00C1421C" w:rsidRDefault="00C1421C" w:rsidP="0032596C">
      <w:pPr>
        <w:pStyle w:val="a4"/>
        <w:keepNext/>
        <w:rPr>
          <w:rtl/>
        </w:rPr>
      </w:pPr>
      <w:bookmarkStart w:id="54" w:name="ET_speaker_גיא_רוטקוב_6"/>
      <w:r w:rsidRPr="0032596C">
        <w:rPr>
          <w:rStyle w:val="TagStyle"/>
          <w:rtl/>
        </w:rPr>
        <w:t xml:space="preserve"> &lt;&lt; דובר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C1421C" w:rsidRDefault="00C1421C" w:rsidP="0032596C">
      <w:pPr>
        <w:pStyle w:val="KeepWithNext"/>
        <w:rPr>
          <w:rtl/>
        </w:rPr>
      </w:pPr>
    </w:p>
    <w:p w:rsidR="00942674" w:rsidRDefault="00942674" w:rsidP="00C1421C">
      <w:pPr>
        <w:rPr>
          <w:rtl/>
        </w:rPr>
      </w:pPr>
      <w:bookmarkStart w:id="55" w:name="_ETM_Q1_1863743"/>
      <w:bookmarkStart w:id="56" w:name="_ETM_Q1_1864041"/>
      <w:bookmarkStart w:id="57" w:name="_ETM_Q1_1864114"/>
      <w:bookmarkEnd w:id="55"/>
      <w:bookmarkEnd w:id="56"/>
      <w:bookmarkEnd w:id="57"/>
      <w:r>
        <w:rPr>
          <w:rFonts w:hint="cs"/>
          <w:rtl/>
        </w:rPr>
        <w:t xml:space="preserve">את מתכוונת לעניין של הסמכות? </w:t>
      </w:r>
    </w:p>
    <w:p w:rsidR="00942674" w:rsidRDefault="00942674" w:rsidP="00C1421C">
      <w:pPr>
        <w:rPr>
          <w:rtl/>
        </w:rPr>
      </w:pPr>
    </w:p>
    <w:p w:rsidR="00942674" w:rsidRDefault="00942674" w:rsidP="0032596C">
      <w:pPr>
        <w:pStyle w:val="a4"/>
        <w:keepNext/>
        <w:rPr>
          <w:rtl/>
        </w:rPr>
      </w:pPr>
      <w:bookmarkStart w:id="58" w:name="ET_speaker_שלומית_ארליך_57"/>
      <w:r w:rsidRPr="0032596C">
        <w:rPr>
          <w:rStyle w:val="TagStyle"/>
          <w:rtl/>
        </w:rPr>
        <w:t xml:space="preserve"> &lt;&lt; דובר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942674" w:rsidRDefault="00942674" w:rsidP="0032596C">
      <w:pPr>
        <w:pStyle w:val="KeepWithNext"/>
        <w:rPr>
          <w:rtl/>
        </w:rPr>
      </w:pPr>
    </w:p>
    <w:p w:rsidR="00942674" w:rsidRDefault="00942674" w:rsidP="00942674">
      <w:pPr>
        <w:rPr>
          <w:rtl/>
        </w:rPr>
      </w:pPr>
      <w:r>
        <w:rPr>
          <w:rFonts w:hint="cs"/>
          <w:rtl/>
        </w:rPr>
        <w:t xml:space="preserve">לא </w:t>
      </w:r>
      <w:bookmarkStart w:id="59" w:name="_ETM_Q1_1852492"/>
      <w:bookmarkEnd w:id="59"/>
      <w:r>
        <w:rPr>
          <w:rFonts w:hint="cs"/>
          <w:rtl/>
        </w:rPr>
        <w:t xml:space="preserve">לעניין הסמכות, רק האם להכניס פה את העניין של </w:t>
      </w:r>
      <w:bookmarkStart w:id="60" w:name="_ETM_Q1_1858626"/>
      <w:bookmarkEnd w:id="60"/>
      <w:r>
        <w:rPr>
          <w:rFonts w:hint="cs"/>
          <w:rtl/>
        </w:rPr>
        <w:t>הבנקים</w:t>
      </w:r>
      <w:bookmarkStart w:id="61" w:name="_ETM_Q1_1857931"/>
      <w:bookmarkStart w:id="62" w:name="_ETM_Q1_1857989"/>
      <w:bookmarkEnd w:id="61"/>
      <w:bookmarkEnd w:id="62"/>
      <w:r>
        <w:rPr>
          <w:rFonts w:hint="cs"/>
          <w:rtl/>
        </w:rPr>
        <w:t xml:space="preserve">? </w:t>
      </w:r>
    </w:p>
    <w:p w:rsidR="00942674" w:rsidRDefault="00942674" w:rsidP="00942674">
      <w:pPr>
        <w:rPr>
          <w:rtl/>
        </w:rPr>
      </w:pPr>
      <w:bookmarkStart w:id="63" w:name="_ETM_Q1_1858470"/>
      <w:bookmarkStart w:id="64" w:name="_ETM_Q1_1858532"/>
      <w:bookmarkEnd w:id="63"/>
      <w:bookmarkEnd w:id="64"/>
    </w:p>
    <w:p w:rsidR="00942674" w:rsidRDefault="00942674" w:rsidP="0032596C">
      <w:pPr>
        <w:pStyle w:val="a4"/>
        <w:keepNext/>
        <w:rPr>
          <w:rtl/>
        </w:rPr>
      </w:pPr>
      <w:bookmarkStart w:id="65" w:name="ET_speaker_גיא_רוטקוב_58"/>
      <w:r w:rsidRPr="0032596C">
        <w:rPr>
          <w:rStyle w:val="TagStyle"/>
          <w:rtl/>
        </w:rPr>
        <w:t xml:space="preserve"> &lt;&lt; דובר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942674" w:rsidRDefault="00942674" w:rsidP="0032596C">
      <w:pPr>
        <w:pStyle w:val="KeepWithNext"/>
        <w:rPr>
          <w:rtl/>
        </w:rPr>
      </w:pPr>
    </w:p>
    <w:p w:rsidR="00C1421C" w:rsidRDefault="00942674" w:rsidP="00942674">
      <w:pPr>
        <w:rPr>
          <w:rtl/>
        </w:rPr>
      </w:pPr>
      <w:r>
        <w:rPr>
          <w:rFonts w:hint="cs"/>
          <w:rtl/>
        </w:rPr>
        <w:t xml:space="preserve">מצוין. אמרנו בפעם הקודמת ואומר שוב, כבוד היושב-ראש, </w:t>
      </w:r>
      <w:bookmarkStart w:id="66" w:name="_ETM_Q1_1866913"/>
      <w:bookmarkEnd w:id="66"/>
      <w:r w:rsidR="00C1421C">
        <w:rPr>
          <w:rFonts w:hint="cs"/>
          <w:rtl/>
        </w:rPr>
        <w:t>בוועדה הזאת בשנת 2006 נקבע שבנק שנותן שירות,</w:t>
      </w:r>
      <w:r>
        <w:rPr>
          <w:rFonts w:hint="cs"/>
          <w:rtl/>
        </w:rPr>
        <w:t xml:space="preserve"> ייקח מקסימום 0.25%. </w:t>
      </w:r>
      <w:r w:rsidR="00C1421C">
        <w:rPr>
          <w:rFonts w:hint="cs"/>
          <w:rtl/>
        </w:rPr>
        <w:t xml:space="preserve">אז </w:t>
      </w:r>
      <w:bookmarkStart w:id="67" w:name="_ETM_Q1_1873259"/>
      <w:bookmarkEnd w:id="67"/>
      <w:r w:rsidR="00C1421C">
        <w:rPr>
          <w:rFonts w:hint="cs"/>
          <w:rtl/>
        </w:rPr>
        <w:t>התשלום היו 4%-5%</w:t>
      </w:r>
      <w:r>
        <w:rPr>
          <w:rFonts w:hint="cs"/>
          <w:rtl/>
        </w:rPr>
        <w:t xml:space="preserve"> לחברות הביטוח בפנסיה. היום נוצר </w:t>
      </w:r>
      <w:bookmarkStart w:id="68" w:name="_ETM_Q1_1879762"/>
      <w:bookmarkEnd w:id="68"/>
      <w:r>
        <w:rPr>
          <w:rFonts w:hint="cs"/>
          <w:rtl/>
        </w:rPr>
        <w:t>מצב אנומלי</w:t>
      </w:r>
      <w:bookmarkStart w:id="69" w:name="_ETM_Q1_1880248"/>
      <w:bookmarkStart w:id="70" w:name="_ETM_Q1_1880321"/>
      <w:bookmarkEnd w:id="69"/>
      <w:bookmarkEnd w:id="70"/>
      <w:r>
        <w:rPr>
          <w:rFonts w:hint="cs"/>
          <w:rtl/>
        </w:rPr>
        <w:t xml:space="preserve">. המצב האנומלי, שהכספים בפנסיה ירדו בצורה </w:t>
      </w:r>
      <w:bookmarkStart w:id="71" w:name="_ETM_Q1_1885299"/>
      <w:bookmarkEnd w:id="71"/>
      <w:r>
        <w:rPr>
          <w:rFonts w:hint="cs"/>
          <w:rtl/>
        </w:rPr>
        <w:t xml:space="preserve">משמעותית והיום הממוצע הוא בערך 0.16-0.20% אבל קרן ברירת מחדל </w:t>
      </w:r>
      <w:bookmarkStart w:id="72" w:name="_ETM_Q1_1889975"/>
      <w:bookmarkEnd w:id="72"/>
      <w:r>
        <w:rPr>
          <w:rFonts w:hint="cs"/>
          <w:rtl/>
        </w:rPr>
        <w:t xml:space="preserve">נותנת 0.22%, כך שלא יכול להיות, שאחרי ישיבה קצרה בבנק </w:t>
      </w:r>
      <w:bookmarkStart w:id="73" w:name="_ETM_Q1_1895407"/>
      <w:bookmarkEnd w:id="73"/>
      <w:r>
        <w:rPr>
          <w:rFonts w:hint="cs"/>
          <w:rtl/>
        </w:rPr>
        <w:t>של ייעוץ והחתמה, הבנק יתחיל לקחת 0.25%. אני חושב</w:t>
      </w:r>
      <w:r w:rsidR="00EC75D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שההכנסה של הבנקים בהקשר הזה, זאת פגיעה בתחרות, זאת </w:t>
      </w:r>
      <w:bookmarkStart w:id="74" w:name="_ETM_Q1_1904931"/>
      <w:bookmarkEnd w:id="74"/>
      <w:r>
        <w:rPr>
          <w:rFonts w:hint="cs"/>
          <w:rtl/>
        </w:rPr>
        <w:t xml:space="preserve">פגיעה קשה מאוד באיזון ואני חושב שזה דבר </w:t>
      </w:r>
      <w:bookmarkStart w:id="75" w:name="_ETM_Q1_1906930"/>
      <w:bookmarkEnd w:id="75"/>
      <w:r>
        <w:rPr>
          <w:rFonts w:hint="cs"/>
          <w:rtl/>
        </w:rPr>
        <w:t xml:space="preserve">לא נכון. אין לנו שום בעיה עם היועצים העצמאיים - - - </w:t>
      </w:r>
    </w:p>
    <w:p w:rsidR="00942674" w:rsidRDefault="00942674" w:rsidP="00942674">
      <w:pPr>
        <w:rPr>
          <w:rtl/>
        </w:rPr>
      </w:pPr>
    </w:p>
    <w:p w:rsidR="00942674" w:rsidRDefault="00942674" w:rsidP="0032596C">
      <w:pPr>
        <w:pStyle w:val="a4"/>
        <w:keepNext/>
        <w:rPr>
          <w:rtl/>
        </w:rPr>
      </w:pPr>
      <w:bookmarkStart w:id="76" w:name="ET_speaker_6127_59"/>
      <w:r w:rsidRPr="0032596C">
        <w:rPr>
          <w:rStyle w:val="TagStyle"/>
          <w:rtl/>
        </w:rPr>
        <w:t xml:space="preserve"> &lt;&lt; דובר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942674" w:rsidRDefault="00942674" w:rsidP="0032596C">
      <w:pPr>
        <w:pStyle w:val="KeepWithNext"/>
        <w:rPr>
          <w:rtl/>
        </w:rPr>
      </w:pPr>
    </w:p>
    <w:p w:rsidR="00942674" w:rsidRDefault="00942674" w:rsidP="00942674">
      <w:pPr>
        <w:rPr>
          <w:rtl/>
        </w:rPr>
      </w:pPr>
      <w:r>
        <w:rPr>
          <w:rFonts w:hint="cs"/>
          <w:rtl/>
        </w:rPr>
        <w:t xml:space="preserve">אתה יכול להרחיב בנקודה של 0.25%? על </w:t>
      </w:r>
      <w:bookmarkStart w:id="77" w:name="_ETM_Q1_1916169"/>
      <w:bookmarkEnd w:id="77"/>
      <w:r>
        <w:rPr>
          <w:rFonts w:hint="cs"/>
          <w:rtl/>
        </w:rPr>
        <w:t xml:space="preserve">מנת שנבין. </w:t>
      </w:r>
    </w:p>
    <w:p w:rsidR="00942674" w:rsidRDefault="00942674" w:rsidP="00942674">
      <w:pPr>
        <w:rPr>
          <w:rtl/>
        </w:rPr>
      </w:pPr>
      <w:bookmarkStart w:id="78" w:name="_ETM_Q1_1915889"/>
      <w:bookmarkStart w:id="79" w:name="_ETM_Q1_1915940"/>
      <w:bookmarkEnd w:id="78"/>
      <w:bookmarkEnd w:id="79"/>
    </w:p>
    <w:p w:rsidR="00942674" w:rsidRDefault="00942674" w:rsidP="0032596C">
      <w:pPr>
        <w:pStyle w:val="a4"/>
        <w:keepNext/>
        <w:rPr>
          <w:rtl/>
        </w:rPr>
      </w:pPr>
      <w:bookmarkStart w:id="80" w:name="ET_speaker_גיא_רוטקוב_60"/>
      <w:r w:rsidRPr="0032596C">
        <w:rPr>
          <w:rStyle w:val="TagStyle"/>
          <w:rtl/>
        </w:rPr>
        <w:t xml:space="preserve"> &lt;&lt; דובר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942674" w:rsidRDefault="00942674" w:rsidP="0032596C">
      <w:pPr>
        <w:pStyle w:val="KeepWithNext"/>
        <w:rPr>
          <w:rtl/>
        </w:rPr>
      </w:pPr>
    </w:p>
    <w:p w:rsidR="00942674" w:rsidRDefault="00942674" w:rsidP="00942674">
      <w:pPr>
        <w:rPr>
          <w:rtl/>
        </w:rPr>
      </w:pPr>
      <w:r>
        <w:rPr>
          <w:rFonts w:hint="cs"/>
          <w:rtl/>
        </w:rPr>
        <w:t xml:space="preserve">כן. </w:t>
      </w:r>
      <w:bookmarkStart w:id="81" w:name="_ETM_Q1_1921525"/>
      <w:bookmarkStart w:id="82" w:name="_ETM_Q1_1921595"/>
      <w:bookmarkEnd w:id="81"/>
      <w:bookmarkEnd w:id="82"/>
      <w:r>
        <w:rPr>
          <w:rFonts w:hint="cs"/>
          <w:rtl/>
        </w:rPr>
        <w:t>כ</w:t>
      </w:r>
      <w:r w:rsidR="00EC75D6">
        <w:rPr>
          <w:rFonts w:hint="cs"/>
          <w:rtl/>
        </w:rPr>
        <w:t>ש</w:t>
      </w:r>
      <w:r>
        <w:rPr>
          <w:rFonts w:hint="cs"/>
          <w:rtl/>
        </w:rPr>
        <w:t xml:space="preserve">יועץ עצמאי ניגש לתת עצה במה לבחור, </w:t>
      </w:r>
      <w:bookmarkStart w:id="83" w:name="_ETM_Q1_1922771"/>
      <w:bookmarkEnd w:id="83"/>
      <w:r w:rsidR="00C1421C">
        <w:rPr>
          <w:rFonts w:hint="cs"/>
          <w:rtl/>
        </w:rPr>
        <w:t xml:space="preserve">הוא לוקח סכום </w:t>
      </w:r>
      <w:r>
        <w:rPr>
          <w:rFonts w:hint="cs"/>
          <w:rtl/>
        </w:rPr>
        <w:t xml:space="preserve">של </w:t>
      </w:r>
      <w:r w:rsidR="00C1421C">
        <w:rPr>
          <w:rFonts w:hint="cs"/>
          <w:rtl/>
        </w:rPr>
        <w:t>כסף מהלקוח,</w:t>
      </w:r>
      <w:r>
        <w:rPr>
          <w:rFonts w:hint="cs"/>
          <w:rtl/>
        </w:rPr>
        <w:t xml:space="preserve"> הוא קובע סכום מראש ולוקח או</w:t>
      </w:r>
      <w:r w:rsidR="008725F1">
        <w:rPr>
          <w:rFonts w:hint="cs"/>
          <w:rtl/>
        </w:rPr>
        <w:t>ת</w:t>
      </w:r>
      <w:r>
        <w:rPr>
          <w:rFonts w:hint="cs"/>
          <w:rtl/>
        </w:rPr>
        <w:t xml:space="preserve">ו מהלקוח. </w:t>
      </w:r>
      <w:r w:rsidR="00C1421C">
        <w:rPr>
          <w:rFonts w:hint="cs"/>
          <w:rtl/>
        </w:rPr>
        <w:t xml:space="preserve">הלקוח </w:t>
      </w:r>
      <w:bookmarkStart w:id="84" w:name="_ETM_Q1_1928241"/>
      <w:bookmarkEnd w:id="84"/>
      <w:r w:rsidR="00C1421C">
        <w:rPr>
          <w:rFonts w:hint="cs"/>
          <w:rtl/>
        </w:rPr>
        <w:t>מרגיש</w:t>
      </w:r>
      <w:r>
        <w:rPr>
          <w:rFonts w:hint="cs"/>
          <w:rtl/>
        </w:rPr>
        <w:t xml:space="preserve"> ואולי גם לפעמים מקבל,</w:t>
      </w:r>
      <w:r w:rsidR="00C1421C">
        <w:rPr>
          <w:rFonts w:hint="cs"/>
          <w:rtl/>
        </w:rPr>
        <w:t xml:space="preserve"> עצה טובה ביותר</w:t>
      </w:r>
      <w:r>
        <w:rPr>
          <w:rFonts w:hint="cs"/>
          <w:rtl/>
        </w:rPr>
        <w:t xml:space="preserve"> שלא קשורה לשום </w:t>
      </w:r>
      <w:r>
        <w:rPr>
          <w:rFonts w:hint="cs"/>
          <w:rtl/>
        </w:rPr>
        <w:lastRenderedPageBreak/>
        <w:t xml:space="preserve">דבר. </w:t>
      </w:r>
      <w:r w:rsidR="00C1421C">
        <w:rPr>
          <w:rFonts w:hint="cs"/>
          <w:rtl/>
        </w:rPr>
        <w:t>אמרתי גם בפעם הקודמת,</w:t>
      </w:r>
      <w:r>
        <w:rPr>
          <w:rFonts w:hint="cs"/>
          <w:rtl/>
        </w:rPr>
        <w:t xml:space="preserve"> אני חושב שגם הסוכנים נותנים עצה טובה ביותר, אני לא מזלזל בנושא הזה. אבל זאת</w:t>
      </w:r>
      <w:r w:rsidR="00C1421C">
        <w:rPr>
          <w:rFonts w:hint="cs"/>
          <w:rtl/>
        </w:rPr>
        <w:t xml:space="preserve"> עצה שהיא </w:t>
      </w:r>
      <w:bookmarkStart w:id="85" w:name="_ETM_Q1_1939135"/>
      <w:bookmarkEnd w:id="85"/>
      <w:r w:rsidR="00C1421C">
        <w:rPr>
          <w:rFonts w:hint="cs"/>
          <w:rtl/>
        </w:rPr>
        <w:t>מנותקת</w:t>
      </w:r>
      <w:r>
        <w:rPr>
          <w:rFonts w:hint="cs"/>
          <w:rtl/>
        </w:rPr>
        <w:t xml:space="preserve"> לחלוטין </w:t>
      </w:r>
      <w:bookmarkStart w:id="86" w:name="_ETM_Q1_1942421"/>
      <w:bookmarkEnd w:id="86"/>
      <w:r>
        <w:rPr>
          <w:rFonts w:hint="cs"/>
          <w:rtl/>
        </w:rPr>
        <w:t xml:space="preserve">מאיזשהו אינטרס כספי. </w:t>
      </w:r>
      <w:r w:rsidR="00C1421C">
        <w:rPr>
          <w:rFonts w:hint="cs"/>
          <w:rtl/>
        </w:rPr>
        <w:t xml:space="preserve">כשהבנק משמש יועץ פנסיוני, </w:t>
      </w:r>
      <w:r>
        <w:rPr>
          <w:rFonts w:hint="cs"/>
          <w:rtl/>
        </w:rPr>
        <w:t xml:space="preserve">הבנק יושב עם לקוח ומחתים אותו על </w:t>
      </w:r>
      <w:bookmarkStart w:id="87" w:name="_ETM_Q1_1947889"/>
      <w:bookmarkEnd w:id="87"/>
      <w:r>
        <w:rPr>
          <w:rFonts w:hint="cs"/>
          <w:rtl/>
        </w:rPr>
        <w:t xml:space="preserve">דף ייעוץ פנסיוני, הוא אומר לו, אני אתן לך חינם, </w:t>
      </w:r>
      <w:r w:rsidR="00C1421C">
        <w:rPr>
          <w:rFonts w:hint="cs"/>
          <w:rtl/>
        </w:rPr>
        <w:t xml:space="preserve">ממנו הוא לא לוקח </w:t>
      </w:r>
      <w:bookmarkStart w:id="88" w:name="_ETM_Q1_1952748"/>
      <w:bookmarkEnd w:id="88"/>
      <w:r>
        <w:rPr>
          <w:rFonts w:hint="cs"/>
          <w:rtl/>
        </w:rPr>
        <w:t>כסף, אבל</w:t>
      </w:r>
      <w:r w:rsidR="00EC75D6">
        <w:rPr>
          <w:rFonts w:hint="cs"/>
          <w:rtl/>
        </w:rPr>
        <w:t xml:space="preserve"> </w:t>
      </w:r>
      <w:r w:rsidR="00C1421C">
        <w:rPr>
          <w:rFonts w:hint="cs"/>
          <w:rtl/>
        </w:rPr>
        <w:t>הוא כן לוקח מחברת הביטוח.</w:t>
      </w:r>
      <w:r>
        <w:rPr>
          <w:rFonts w:hint="cs"/>
          <w:rtl/>
        </w:rPr>
        <w:t xml:space="preserve"> ב-2016 נקבע פה, שהסכום יהיה עד 0.25%, מהר מאוד כולם התקבעו על 0.25%, יש להם כוח במשא ומתן. </w:t>
      </w:r>
      <w:bookmarkStart w:id="89" w:name="_ETM_Q1_1966183"/>
      <w:bookmarkEnd w:id="89"/>
      <w:r>
        <w:rPr>
          <w:rFonts w:hint="cs"/>
          <w:rtl/>
        </w:rPr>
        <w:t xml:space="preserve">ברגע שהם החתימו אותו, גם אם הם אמרו לו, תקשיב </w:t>
      </w:r>
      <w:bookmarkStart w:id="90" w:name="_ETM_Q1_1967637"/>
      <w:bookmarkEnd w:id="90"/>
      <w:r>
        <w:rPr>
          <w:rFonts w:hint="cs"/>
          <w:rtl/>
        </w:rPr>
        <w:t xml:space="preserve">אדוני, אל תזוז, יש לך פנסיה מעולה, הכי טובה בעולם, </w:t>
      </w:r>
      <w:bookmarkStart w:id="91" w:name="_ETM_Q1_1974411"/>
      <w:bookmarkEnd w:id="91"/>
      <w:r>
        <w:rPr>
          <w:rFonts w:hint="cs"/>
          <w:rtl/>
        </w:rPr>
        <w:t xml:space="preserve">תישאר בה, הם לוקחים 0.25% מאיתנו וכשלוקחים 0.25% מאיתנו, </w:t>
      </w:r>
      <w:bookmarkStart w:id="92" w:name="_ETM_Q1_1981985"/>
      <w:bookmarkEnd w:id="92"/>
      <w:r>
        <w:rPr>
          <w:rFonts w:hint="cs"/>
          <w:rtl/>
        </w:rPr>
        <w:t xml:space="preserve">ברוב המקרים אנחנו מפסידים כסף. </w:t>
      </w:r>
      <w:bookmarkStart w:id="93" w:name="_ETM_Q1_1965891"/>
      <w:bookmarkEnd w:id="93"/>
    </w:p>
    <w:p w:rsidR="00942674" w:rsidRDefault="00942674" w:rsidP="00942674">
      <w:pPr>
        <w:rPr>
          <w:rtl/>
        </w:rPr>
      </w:pPr>
    </w:p>
    <w:p w:rsidR="00942674" w:rsidRDefault="00942674" w:rsidP="0032596C">
      <w:pPr>
        <w:pStyle w:val="a4"/>
        <w:keepNext/>
        <w:rPr>
          <w:rtl/>
        </w:rPr>
      </w:pPr>
      <w:bookmarkStart w:id="94" w:name="ET_speaker_6127_61"/>
      <w:r w:rsidRPr="0032596C">
        <w:rPr>
          <w:rStyle w:val="TagStyle"/>
          <w:rtl/>
        </w:rPr>
        <w:t xml:space="preserve"> &lt;&lt; דובר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942674" w:rsidRDefault="00942674" w:rsidP="0032596C">
      <w:pPr>
        <w:pStyle w:val="KeepWithNext"/>
        <w:rPr>
          <w:rtl/>
        </w:rPr>
      </w:pPr>
    </w:p>
    <w:p w:rsidR="00C1421C" w:rsidRDefault="00942674" w:rsidP="00942674">
      <w:pPr>
        <w:rPr>
          <w:rtl/>
        </w:rPr>
      </w:pPr>
      <w:r>
        <w:rPr>
          <w:rFonts w:hint="cs"/>
          <w:rtl/>
        </w:rPr>
        <w:t>למה?</w:t>
      </w:r>
      <w:r w:rsidR="00EC75D6">
        <w:rPr>
          <w:rFonts w:hint="cs"/>
          <w:rtl/>
        </w:rPr>
        <w:t xml:space="preserve"> </w:t>
      </w:r>
    </w:p>
    <w:p w:rsidR="00C1421C" w:rsidRDefault="00C1421C" w:rsidP="00C1421C">
      <w:pPr>
        <w:rPr>
          <w:rtl/>
        </w:rPr>
      </w:pPr>
      <w:bookmarkStart w:id="95" w:name="_ETM_Q1_1968107"/>
      <w:bookmarkStart w:id="96" w:name="_ETM_Q1_1968187"/>
      <w:bookmarkEnd w:id="95"/>
      <w:bookmarkEnd w:id="96"/>
    </w:p>
    <w:p w:rsidR="00942674" w:rsidRDefault="00942674" w:rsidP="0032596C">
      <w:pPr>
        <w:pStyle w:val="a4"/>
        <w:keepNext/>
        <w:rPr>
          <w:rtl/>
        </w:rPr>
      </w:pPr>
      <w:bookmarkStart w:id="97" w:name="ET_speaker_גיא_רוטקוב_62"/>
      <w:r w:rsidRPr="0032596C">
        <w:rPr>
          <w:rStyle w:val="TagStyle"/>
          <w:rtl/>
        </w:rPr>
        <w:t xml:space="preserve"> &lt;&lt; דובר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942674" w:rsidRDefault="00942674" w:rsidP="0032596C">
      <w:pPr>
        <w:pStyle w:val="KeepWithNext"/>
        <w:rPr>
          <w:rtl/>
        </w:rPr>
      </w:pPr>
    </w:p>
    <w:p w:rsidR="00C1421C" w:rsidRDefault="00C23AAC" w:rsidP="00C23AAC">
      <w:pPr>
        <w:rPr>
          <w:rtl/>
        </w:rPr>
      </w:pPr>
      <w:r>
        <w:rPr>
          <w:rFonts w:hint="cs"/>
          <w:rtl/>
        </w:rPr>
        <w:t xml:space="preserve">כי אני </w:t>
      </w:r>
      <w:bookmarkStart w:id="98" w:name="_ETM_Q1_1987393"/>
      <w:bookmarkEnd w:id="98"/>
      <w:r>
        <w:rPr>
          <w:rFonts w:hint="cs"/>
          <w:rtl/>
        </w:rPr>
        <w:t xml:space="preserve">גובה ממנו 0.22%, 0.15%, 0.16% - </w:t>
      </w:r>
      <w:bookmarkStart w:id="99" w:name="_ETM_Q1_1969071"/>
      <w:bookmarkStart w:id="100" w:name="_ETM_Q1_1969151"/>
      <w:bookmarkStart w:id="101" w:name="_ETM_Q1_1980525"/>
      <w:bookmarkStart w:id="102" w:name="_ETM_Q1_1984543"/>
      <w:bookmarkStart w:id="103" w:name="_ETM_Q1_1984628"/>
      <w:bookmarkEnd w:id="99"/>
      <w:bookmarkEnd w:id="100"/>
      <w:bookmarkEnd w:id="101"/>
      <w:bookmarkEnd w:id="102"/>
      <w:bookmarkEnd w:id="103"/>
      <w:r>
        <w:rPr>
          <w:rFonts w:hint="cs"/>
          <w:rtl/>
        </w:rPr>
        <w:t xml:space="preserve">זה </w:t>
      </w:r>
      <w:r w:rsidR="00C1421C">
        <w:rPr>
          <w:rFonts w:hint="cs"/>
          <w:rtl/>
        </w:rPr>
        <w:t xml:space="preserve">מה </w:t>
      </w:r>
      <w:bookmarkStart w:id="104" w:name="_ETM_Q1_1991270"/>
      <w:bookmarkEnd w:id="104"/>
      <w:r w:rsidR="00C1421C">
        <w:rPr>
          <w:rFonts w:hint="cs"/>
          <w:rtl/>
        </w:rPr>
        <w:t xml:space="preserve">שאני גובה מהלקוח. </w:t>
      </w:r>
      <w:r>
        <w:rPr>
          <w:rFonts w:hint="cs"/>
          <w:rtl/>
        </w:rPr>
        <w:t xml:space="preserve">עם זאת אני </w:t>
      </w:r>
      <w:bookmarkStart w:id="105" w:name="_ETM_Q1_1994535"/>
      <w:bookmarkEnd w:id="105"/>
      <w:r>
        <w:rPr>
          <w:rFonts w:hint="cs"/>
          <w:rtl/>
        </w:rPr>
        <w:t xml:space="preserve">רוצה לומר משהו, </w:t>
      </w:r>
      <w:r w:rsidR="00C1421C">
        <w:rPr>
          <w:rFonts w:hint="cs"/>
          <w:rtl/>
        </w:rPr>
        <w:t xml:space="preserve">יכול להיות ייעוץ טוב בבנק, </w:t>
      </w:r>
      <w:r>
        <w:rPr>
          <w:rFonts w:hint="cs"/>
          <w:rtl/>
        </w:rPr>
        <w:t xml:space="preserve">כלומר, </w:t>
      </w:r>
      <w:r w:rsidR="00C1421C">
        <w:rPr>
          <w:rFonts w:hint="cs"/>
          <w:rtl/>
        </w:rPr>
        <w:t xml:space="preserve">אני לא </w:t>
      </w:r>
      <w:bookmarkStart w:id="106" w:name="_ETM_Q1_2000336"/>
      <w:bookmarkEnd w:id="106"/>
      <w:r w:rsidR="00C1421C">
        <w:rPr>
          <w:rFonts w:hint="cs"/>
          <w:rtl/>
        </w:rPr>
        <w:t xml:space="preserve">רוצה לשלול מהם, אבל </w:t>
      </w:r>
      <w:r>
        <w:rPr>
          <w:rFonts w:hint="cs"/>
          <w:rtl/>
        </w:rPr>
        <w:t xml:space="preserve">אני רוצה שלא יחייבו אותי </w:t>
      </w:r>
      <w:bookmarkStart w:id="107" w:name="_ETM_Q1_2003491"/>
      <w:bookmarkEnd w:id="107"/>
      <w:r>
        <w:rPr>
          <w:rFonts w:hint="cs"/>
          <w:rtl/>
        </w:rPr>
        <w:t xml:space="preserve">כי ברגע שמחייבים אותי - - - </w:t>
      </w:r>
    </w:p>
    <w:p w:rsidR="00C1421C" w:rsidRDefault="00C1421C" w:rsidP="00C1421C">
      <w:pPr>
        <w:rPr>
          <w:rtl/>
        </w:rPr>
      </w:pPr>
      <w:bookmarkStart w:id="108" w:name="_ETM_Q1_2005238"/>
      <w:bookmarkStart w:id="109" w:name="_ETM_Q1_2005318"/>
      <w:bookmarkEnd w:id="108"/>
      <w:bookmarkEnd w:id="109"/>
    </w:p>
    <w:p w:rsidR="00C1421C" w:rsidRDefault="00C1421C" w:rsidP="0032596C">
      <w:pPr>
        <w:pStyle w:val="af6"/>
        <w:keepNext/>
        <w:rPr>
          <w:rtl/>
        </w:rPr>
      </w:pPr>
      <w:bookmarkStart w:id="110" w:name="_ETM_Q1_2005638"/>
      <w:bookmarkStart w:id="111" w:name="_ETM_Q1_2005723"/>
      <w:bookmarkStart w:id="112" w:name="ET_yor_4762_7"/>
      <w:bookmarkEnd w:id="110"/>
      <w:bookmarkEnd w:id="111"/>
      <w:r w:rsidRPr="0032596C">
        <w:rPr>
          <w:rStyle w:val="TagStyle"/>
          <w:rtl/>
        </w:rPr>
        <w:t xml:space="preserve"> &lt;&lt; יור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C1421C" w:rsidRDefault="00C1421C" w:rsidP="0032596C">
      <w:pPr>
        <w:pStyle w:val="KeepWithNext"/>
        <w:rPr>
          <w:rtl/>
        </w:rPr>
      </w:pPr>
    </w:p>
    <w:p w:rsidR="00C1421C" w:rsidRDefault="00C1421C" w:rsidP="00C1421C">
      <w:pPr>
        <w:rPr>
          <w:rtl/>
        </w:rPr>
      </w:pPr>
      <w:bookmarkStart w:id="113" w:name="_ETM_Q1_2006872"/>
      <w:bookmarkEnd w:id="113"/>
      <w:r>
        <w:rPr>
          <w:rFonts w:hint="cs"/>
          <w:rtl/>
        </w:rPr>
        <w:t>מה עמדתך</w:t>
      </w:r>
      <w:r w:rsidR="00C23AAC">
        <w:rPr>
          <w:rFonts w:hint="cs"/>
          <w:rtl/>
        </w:rPr>
        <w:t xml:space="preserve"> לגבי החוק </w:t>
      </w:r>
      <w:bookmarkStart w:id="114" w:name="_ETM_Q1_2007652"/>
      <w:bookmarkEnd w:id="114"/>
      <w:r w:rsidR="00C23AAC">
        <w:rPr>
          <w:rFonts w:hint="cs"/>
          <w:rtl/>
        </w:rPr>
        <w:t xml:space="preserve">הזה? </w:t>
      </w:r>
    </w:p>
    <w:p w:rsidR="00C1421C" w:rsidRDefault="00C1421C" w:rsidP="00C1421C">
      <w:pPr>
        <w:rPr>
          <w:rtl/>
        </w:rPr>
      </w:pPr>
      <w:bookmarkStart w:id="115" w:name="_ETM_Q1_2014968"/>
      <w:bookmarkStart w:id="116" w:name="_ETM_Q1_2015043"/>
      <w:bookmarkEnd w:id="115"/>
      <w:bookmarkEnd w:id="116"/>
    </w:p>
    <w:p w:rsidR="00C1421C" w:rsidRDefault="00C1421C" w:rsidP="0032596C">
      <w:pPr>
        <w:pStyle w:val="-"/>
        <w:keepNext/>
        <w:rPr>
          <w:rtl/>
        </w:rPr>
      </w:pPr>
      <w:bookmarkStart w:id="117" w:name="_ETM_Q1_2015428"/>
      <w:bookmarkStart w:id="118" w:name="_ETM_Q1_2015488"/>
      <w:bookmarkStart w:id="119" w:name="ET_speakercontinue_גיא_רוטקוב_8"/>
      <w:bookmarkEnd w:id="117"/>
      <w:bookmarkEnd w:id="118"/>
      <w:r w:rsidRPr="0032596C">
        <w:rPr>
          <w:rStyle w:val="TagStyle"/>
          <w:rtl/>
        </w:rPr>
        <w:t xml:space="preserve"> &lt;&lt; דובר_המשך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C1421C" w:rsidRDefault="00C1421C" w:rsidP="0032596C">
      <w:pPr>
        <w:pStyle w:val="KeepWithNext"/>
        <w:rPr>
          <w:rtl/>
        </w:rPr>
      </w:pPr>
    </w:p>
    <w:p w:rsidR="00C23AAC" w:rsidRDefault="00C23AAC" w:rsidP="00C1421C">
      <w:pPr>
        <w:rPr>
          <w:rtl/>
        </w:rPr>
      </w:pPr>
      <w:bookmarkStart w:id="120" w:name="_ETM_Q1_2016617"/>
      <w:bookmarkEnd w:id="120"/>
      <w:r>
        <w:rPr>
          <w:rFonts w:hint="cs"/>
          <w:rtl/>
        </w:rPr>
        <w:t xml:space="preserve">אמרתי, אנחנו תומכים בו אילולא יחייבו אותנו לעבוד עם </w:t>
      </w:r>
      <w:bookmarkStart w:id="121" w:name="_ETM_Q1_2012326"/>
      <w:bookmarkEnd w:id="121"/>
      <w:r>
        <w:rPr>
          <w:rFonts w:hint="cs"/>
          <w:rtl/>
        </w:rPr>
        <w:t xml:space="preserve">הבנק. </w:t>
      </w:r>
    </w:p>
    <w:p w:rsidR="00C23AAC" w:rsidRDefault="00C23AAC" w:rsidP="00C1421C">
      <w:pPr>
        <w:rPr>
          <w:rtl/>
        </w:rPr>
      </w:pPr>
      <w:bookmarkStart w:id="122" w:name="_ETM_Q1_2013715"/>
      <w:bookmarkStart w:id="123" w:name="_ETM_Q1_2013756"/>
      <w:bookmarkEnd w:id="122"/>
      <w:bookmarkEnd w:id="123"/>
    </w:p>
    <w:p w:rsidR="00C23AAC" w:rsidRDefault="00C23AAC" w:rsidP="0032596C">
      <w:pPr>
        <w:pStyle w:val="a4"/>
        <w:keepNext/>
        <w:rPr>
          <w:rtl/>
        </w:rPr>
      </w:pPr>
      <w:bookmarkStart w:id="124" w:name="ET_speaker_6127_63"/>
      <w:r w:rsidRPr="0032596C">
        <w:rPr>
          <w:rStyle w:val="TagStyle"/>
          <w:rtl/>
        </w:rPr>
        <w:t xml:space="preserve"> &lt;&lt; דובר &gt;&gt;</w:t>
      </w:r>
      <w:r w:rsidRPr="00C23AA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C23AA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C23AAC" w:rsidRDefault="00C23AAC" w:rsidP="0032596C">
      <w:pPr>
        <w:pStyle w:val="KeepWithNext"/>
        <w:rPr>
          <w:rtl/>
        </w:rPr>
      </w:pPr>
    </w:p>
    <w:p w:rsidR="00C23AAC" w:rsidRDefault="00C23AAC" w:rsidP="00C23AAC">
      <w:pPr>
        <w:rPr>
          <w:rtl/>
        </w:rPr>
      </w:pPr>
      <w:r>
        <w:rPr>
          <w:rFonts w:hint="cs"/>
          <w:rtl/>
        </w:rPr>
        <w:t xml:space="preserve">כלומר, הבעיה שלך עם הכדאיות של העסקה? </w:t>
      </w:r>
    </w:p>
    <w:p w:rsidR="00C23AAC" w:rsidRDefault="00C23AAC" w:rsidP="00C23AAC">
      <w:pPr>
        <w:rPr>
          <w:rtl/>
        </w:rPr>
      </w:pPr>
    </w:p>
    <w:p w:rsidR="00C23AAC" w:rsidRDefault="00C23AAC" w:rsidP="0032596C">
      <w:pPr>
        <w:pStyle w:val="a4"/>
        <w:keepNext/>
        <w:rPr>
          <w:rtl/>
        </w:rPr>
      </w:pPr>
      <w:bookmarkStart w:id="125" w:name="ET_speaker_גיא_רוטקוב_64"/>
      <w:r w:rsidRPr="0032596C">
        <w:rPr>
          <w:rStyle w:val="TagStyle"/>
          <w:rtl/>
        </w:rPr>
        <w:t xml:space="preserve"> &lt;&lt; דובר &gt;&gt;</w:t>
      </w:r>
      <w:r w:rsidRPr="00C23AAC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C23AA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C23AAC" w:rsidRDefault="00C23AAC" w:rsidP="0032596C">
      <w:pPr>
        <w:pStyle w:val="KeepWithNext"/>
        <w:rPr>
          <w:rtl/>
        </w:rPr>
      </w:pPr>
    </w:p>
    <w:p w:rsidR="00C1421C" w:rsidRDefault="00C23AAC" w:rsidP="00C23AAC">
      <w:pPr>
        <w:rPr>
          <w:rtl/>
        </w:rPr>
      </w:pPr>
      <w:bookmarkStart w:id="126" w:name="_ETM_Q1_2015740"/>
      <w:bookmarkStart w:id="127" w:name="_ETM_Q1_2015998"/>
      <w:bookmarkStart w:id="128" w:name="_ETM_Q1_2016060"/>
      <w:bookmarkEnd w:id="126"/>
      <w:bookmarkEnd w:id="127"/>
      <w:bookmarkEnd w:id="128"/>
      <w:r>
        <w:rPr>
          <w:rFonts w:hint="cs"/>
          <w:rtl/>
        </w:rPr>
        <w:t xml:space="preserve">לגמרי, עם </w:t>
      </w:r>
      <w:bookmarkStart w:id="129" w:name="_ETM_Q1_2016277"/>
      <w:bookmarkEnd w:id="129"/>
      <w:r>
        <w:rPr>
          <w:rFonts w:hint="cs"/>
          <w:rtl/>
        </w:rPr>
        <w:t>הכדאיות של העסקה, עם ה</w:t>
      </w:r>
      <w:r w:rsidR="00C1421C">
        <w:rPr>
          <w:rFonts w:hint="cs"/>
          <w:rtl/>
        </w:rPr>
        <w:t xml:space="preserve">כדאיות של העסקה </w:t>
      </w:r>
      <w:bookmarkStart w:id="130" w:name="_ETM_Q1_2019166"/>
      <w:bookmarkEnd w:id="130"/>
      <w:r w:rsidR="00C1421C">
        <w:rPr>
          <w:rFonts w:hint="cs"/>
          <w:rtl/>
        </w:rPr>
        <w:t xml:space="preserve">הכוללת. </w:t>
      </w:r>
    </w:p>
    <w:p w:rsidR="00C1421C" w:rsidRDefault="00C1421C" w:rsidP="00C1421C">
      <w:pPr>
        <w:rPr>
          <w:rtl/>
        </w:rPr>
      </w:pPr>
      <w:bookmarkStart w:id="131" w:name="_ETM_Q1_2020655"/>
      <w:bookmarkStart w:id="132" w:name="_ETM_Q1_2020740"/>
      <w:bookmarkEnd w:id="131"/>
      <w:bookmarkEnd w:id="132"/>
    </w:p>
    <w:p w:rsidR="00C1421C" w:rsidRDefault="00C1421C" w:rsidP="0032596C">
      <w:pPr>
        <w:pStyle w:val="af9"/>
        <w:keepNext/>
        <w:rPr>
          <w:rtl/>
        </w:rPr>
      </w:pPr>
      <w:bookmarkStart w:id="133" w:name="_ETM_Q1_2021140"/>
      <w:bookmarkStart w:id="134" w:name="_ETM_Q1_2021220"/>
      <w:bookmarkStart w:id="135" w:name="ET_guest_853417_9"/>
      <w:bookmarkEnd w:id="133"/>
      <w:bookmarkEnd w:id="134"/>
      <w:r w:rsidRPr="0032596C">
        <w:rPr>
          <w:rStyle w:val="TagStyle"/>
          <w:rtl/>
        </w:rPr>
        <w:t xml:space="preserve"> &lt;&lt; אורח &gt;&gt;</w:t>
      </w:r>
      <w:r w:rsidRPr="00C1421C">
        <w:rPr>
          <w:rStyle w:val="TagStyle"/>
          <w:rtl/>
        </w:rPr>
        <w:t xml:space="preserve"> </w:t>
      </w:r>
      <w:r w:rsidR="006329F9" w:rsidRPr="006329F9">
        <w:rPr>
          <w:rtl/>
        </w:rPr>
        <w:t>אביגיל ונקרט: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C1421C" w:rsidRDefault="00C1421C" w:rsidP="0032596C">
      <w:pPr>
        <w:pStyle w:val="KeepWithNext"/>
        <w:rPr>
          <w:rtl/>
        </w:rPr>
      </w:pPr>
    </w:p>
    <w:p w:rsidR="00C1421C" w:rsidRDefault="00C23AAC" w:rsidP="00C23AAC">
      <w:pPr>
        <w:rPr>
          <w:rtl/>
        </w:rPr>
      </w:pPr>
      <w:bookmarkStart w:id="136" w:name="_ETM_Q1_2041092"/>
      <w:bookmarkStart w:id="137" w:name="_ETM_Q1_2041421"/>
      <w:bookmarkStart w:id="138" w:name="_ETM_Q1_2041490"/>
      <w:bookmarkEnd w:id="136"/>
      <w:bookmarkEnd w:id="137"/>
      <w:bookmarkEnd w:id="138"/>
      <w:r>
        <w:rPr>
          <w:rFonts w:hint="cs"/>
          <w:rtl/>
        </w:rPr>
        <w:t xml:space="preserve">אנחנו שמענו את ההערה הזאת בדיון </w:t>
      </w:r>
      <w:bookmarkStart w:id="139" w:name="_ETM_Q1_2030429"/>
      <w:bookmarkEnd w:id="139"/>
      <w:r>
        <w:rPr>
          <w:rFonts w:hint="cs"/>
          <w:rtl/>
        </w:rPr>
        <w:t xml:space="preserve">הקודם, הנוסח שאנחנו רצינו להציע לוועדה - בהתאם להנחיות של </w:t>
      </w:r>
      <w:bookmarkStart w:id="140" w:name="_ETM_Q1_2036326"/>
      <w:bookmarkEnd w:id="140"/>
      <w:r>
        <w:rPr>
          <w:rFonts w:hint="cs"/>
          <w:rtl/>
        </w:rPr>
        <w:t xml:space="preserve">שלומית אני גם יכולה להציע אותו </w:t>
      </w:r>
      <w:r>
        <w:rPr>
          <w:rtl/>
        </w:rPr>
        <w:t>–</w:t>
      </w:r>
      <w:r>
        <w:rPr>
          <w:rFonts w:hint="cs"/>
          <w:rtl/>
        </w:rPr>
        <w:t xml:space="preserve"> אנחנו חושבי</w:t>
      </w:r>
      <w:bookmarkStart w:id="141" w:name="_ETM_Q1_2039117"/>
      <w:bookmarkEnd w:id="141"/>
      <w:r>
        <w:rPr>
          <w:rFonts w:hint="cs"/>
          <w:rtl/>
        </w:rPr>
        <w:t xml:space="preserve">ם שהוא פותר את הבעיה הזאת. כפי </w:t>
      </w:r>
      <w:bookmarkStart w:id="142" w:name="_ETM_Q1_2040178"/>
      <w:bookmarkEnd w:id="142"/>
      <w:r>
        <w:rPr>
          <w:rFonts w:hint="cs"/>
          <w:rtl/>
        </w:rPr>
        <w:t xml:space="preserve">שגיא אמר, 0.25% זו עמלה מקסימלית. הגוף המוסדי </w:t>
      </w:r>
      <w:r w:rsidR="00C1421C">
        <w:rPr>
          <w:rFonts w:hint="cs"/>
          <w:rtl/>
        </w:rPr>
        <w:t>רשאי להתקשר עם כל אחד</w:t>
      </w:r>
      <w:r>
        <w:rPr>
          <w:rFonts w:hint="cs"/>
          <w:rtl/>
        </w:rPr>
        <w:t xml:space="preserve"> מהיועצים, </w:t>
      </w:r>
      <w:bookmarkStart w:id="143" w:name="_ETM_Q1_2046304"/>
      <w:bookmarkEnd w:id="143"/>
      <w:r>
        <w:rPr>
          <w:rFonts w:hint="cs"/>
          <w:rtl/>
        </w:rPr>
        <w:t xml:space="preserve">בין היתר, עם הבנקים, על </w:t>
      </w:r>
      <w:r w:rsidR="00C1421C">
        <w:rPr>
          <w:rFonts w:hint="cs"/>
          <w:rtl/>
        </w:rPr>
        <w:t xml:space="preserve">סכום נמוך </w:t>
      </w:r>
      <w:bookmarkStart w:id="144" w:name="_ETM_Q1_2048772"/>
      <w:bookmarkEnd w:id="144"/>
      <w:r w:rsidR="00C1421C">
        <w:rPr>
          <w:rFonts w:hint="cs"/>
          <w:rtl/>
        </w:rPr>
        <w:t>יותר</w:t>
      </w:r>
      <w:r>
        <w:rPr>
          <w:rFonts w:hint="cs"/>
          <w:rtl/>
        </w:rPr>
        <w:t xml:space="preserve"> והוא יכול גם </w:t>
      </w:r>
      <w:bookmarkStart w:id="145" w:name="_ETM_Q1_2051445"/>
      <w:bookmarkEnd w:id="145"/>
      <w:r>
        <w:rPr>
          <w:rFonts w:hint="cs"/>
          <w:rtl/>
        </w:rPr>
        <w:t xml:space="preserve">להבחין בין מוצרים. זאת אומרת, על פנסיה אפשר בסכום </w:t>
      </w:r>
      <w:bookmarkStart w:id="146" w:name="_ETM_Q1_2052675"/>
      <w:bookmarkEnd w:id="146"/>
      <w:r>
        <w:rPr>
          <w:rFonts w:hint="cs"/>
          <w:rtl/>
        </w:rPr>
        <w:t>מסוים ועל גמל אפשר בסכום אחר.</w:t>
      </w:r>
      <w:r w:rsidR="00EC75D6">
        <w:rPr>
          <w:rFonts w:hint="cs"/>
          <w:rtl/>
        </w:rPr>
        <w:t xml:space="preserve"> </w:t>
      </w:r>
    </w:p>
    <w:p w:rsidR="00C1421C" w:rsidRDefault="00C1421C" w:rsidP="00C1421C">
      <w:pPr>
        <w:rPr>
          <w:rtl/>
        </w:rPr>
      </w:pPr>
      <w:bookmarkStart w:id="147" w:name="_ETM_Q1_2056248"/>
      <w:bookmarkStart w:id="148" w:name="_ETM_Q1_2056323"/>
      <w:bookmarkStart w:id="149" w:name="_ETM_Q1_2057162"/>
      <w:bookmarkStart w:id="150" w:name="_ETM_Q1_2057227"/>
      <w:bookmarkEnd w:id="147"/>
      <w:bookmarkEnd w:id="148"/>
      <w:bookmarkEnd w:id="149"/>
      <w:bookmarkEnd w:id="150"/>
    </w:p>
    <w:p w:rsidR="00C1421C" w:rsidRDefault="00C1421C" w:rsidP="0032596C">
      <w:pPr>
        <w:pStyle w:val="a4"/>
        <w:keepNext/>
        <w:rPr>
          <w:rtl/>
        </w:rPr>
      </w:pPr>
      <w:bookmarkStart w:id="151" w:name="ET_speaker_6127_10"/>
      <w:r w:rsidRPr="0032596C">
        <w:rPr>
          <w:rStyle w:val="TagStyle"/>
          <w:rtl/>
        </w:rPr>
        <w:t xml:space="preserve"> &lt;&lt; דובר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C1421C" w:rsidRDefault="00C1421C" w:rsidP="0032596C">
      <w:pPr>
        <w:pStyle w:val="KeepWithNext"/>
        <w:rPr>
          <w:rtl/>
        </w:rPr>
      </w:pPr>
    </w:p>
    <w:p w:rsidR="00C1421C" w:rsidRDefault="00C23AAC" w:rsidP="00C1421C">
      <w:pPr>
        <w:rPr>
          <w:rtl/>
        </w:rPr>
      </w:pPr>
      <w:bookmarkStart w:id="152" w:name="_ETM_Q1_2061362"/>
      <w:bookmarkEnd w:id="152"/>
      <w:r>
        <w:rPr>
          <w:rFonts w:hint="cs"/>
          <w:rtl/>
        </w:rPr>
        <w:t xml:space="preserve">אבל </w:t>
      </w:r>
      <w:r w:rsidR="00C1421C">
        <w:rPr>
          <w:rFonts w:hint="cs"/>
          <w:rtl/>
        </w:rPr>
        <w:t>ה</w:t>
      </w:r>
      <w:bookmarkStart w:id="153" w:name="_ETM_Q1_2061671"/>
      <w:bookmarkEnd w:id="153"/>
      <w:r w:rsidR="00C1421C">
        <w:rPr>
          <w:rFonts w:hint="cs"/>
          <w:rtl/>
        </w:rPr>
        <w:t>ח</w:t>
      </w:r>
      <w:bookmarkStart w:id="154" w:name="_ETM_Q1_2061756"/>
      <w:bookmarkEnd w:id="154"/>
      <w:r w:rsidR="00C1421C">
        <w:rPr>
          <w:rFonts w:hint="cs"/>
          <w:rtl/>
        </w:rPr>
        <w:t xml:space="preserve">וק מדבר על התקרה. </w:t>
      </w:r>
    </w:p>
    <w:p w:rsidR="00C1421C" w:rsidRDefault="00C1421C" w:rsidP="00C1421C">
      <w:pPr>
        <w:rPr>
          <w:rtl/>
        </w:rPr>
      </w:pPr>
      <w:bookmarkStart w:id="155" w:name="_ETM_Q1_2064080"/>
      <w:bookmarkStart w:id="156" w:name="_ETM_Q1_2064160"/>
      <w:bookmarkEnd w:id="155"/>
      <w:bookmarkEnd w:id="156"/>
    </w:p>
    <w:p w:rsidR="00C1421C" w:rsidRDefault="00C1421C" w:rsidP="0032596C">
      <w:pPr>
        <w:pStyle w:val="af9"/>
        <w:keepNext/>
        <w:rPr>
          <w:rtl/>
        </w:rPr>
      </w:pPr>
      <w:bookmarkStart w:id="157" w:name="_ETM_Q1_2064845"/>
      <w:bookmarkStart w:id="158" w:name="_ETM_Q1_2064910"/>
      <w:bookmarkStart w:id="159" w:name="ET_guest_853417_11"/>
      <w:bookmarkEnd w:id="157"/>
      <w:bookmarkEnd w:id="158"/>
      <w:r w:rsidRPr="0032596C">
        <w:rPr>
          <w:rStyle w:val="TagStyle"/>
          <w:rtl/>
        </w:rPr>
        <w:t xml:space="preserve"> &lt;&lt; אורח &gt;&gt;</w:t>
      </w:r>
      <w:r w:rsidRPr="00C1421C">
        <w:rPr>
          <w:rStyle w:val="TagStyle"/>
          <w:rtl/>
        </w:rPr>
        <w:t xml:space="preserve"> </w:t>
      </w:r>
      <w:r w:rsidR="006329F9" w:rsidRPr="006329F9">
        <w:rPr>
          <w:rtl/>
        </w:rPr>
        <w:t>אביגיל ונקרט: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C1421C" w:rsidRDefault="00C1421C" w:rsidP="0032596C">
      <w:pPr>
        <w:pStyle w:val="KeepWithNext"/>
        <w:rPr>
          <w:rtl/>
        </w:rPr>
      </w:pPr>
    </w:p>
    <w:p w:rsidR="00C23AAC" w:rsidRDefault="00C23AAC" w:rsidP="00C1421C">
      <w:pPr>
        <w:rPr>
          <w:rtl/>
        </w:rPr>
      </w:pPr>
      <w:bookmarkStart w:id="160" w:name="_ETM_Q1_2069624"/>
      <w:bookmarkStart w:id="161" w:name="_ETM_Q1_2069968"/>
      <w:bookmarkStart w:id="162" w:name="_ETM_Q1_2070038"/>
      <w:bookmarkEnd w:id="160"/>
      <w:bookmarkEnd w:id="161"/>
      <w:bookmarkEnd w:id="162"/>
      <w:r>
        <w:rPr>
          <w:rFonts w:hint="cs"/>
          <w:rtl/>
        </w:rPr>
        <w:t>החוק ה</w:t>
      </w:r>
      <w:bookmarkStart w:id="163" w:name="_ETM_Q1_2058795"/>
      <w:bookmarkEnd w:id="163"/>
      <w:r>
        <w:rPr>
          <w:rFonts w:hint="cs"/>
          <w:rtl/>
        </w:rPr>
        <w:t xml:space="preserve">זה לא עוסק בתקרה, החוק הזה בעצם עוסק - - - </w:t>
      </w:r>
    </w:p>
    <w:p w:rsidR="00C23AAC" w:rsidRDefault="00C23AAC" w:rsidP="00C1421C">
      <w:pPr>
        <w:rPr>
          <w:rtl/>
        </w:rPr>
      </w:pPr>
    </w:p>
    <w:p w:rsidR="00C23AAC" w:rsidRDefault="00C23AAC" w:rsidP="0032596C">
      <w:pPr>
        <w:pStyle w:val="a4"/>
        <w:keepNext/>
        <w:rPr>
          <w:rtl/>
        </w:rPr>
      </w:pPr>
      <w:bookmarkStart w:id="164" w:name="ET_speaker_6127_65"/>
      <w:r w:rsidRPr="0032596C">
        <w:rPr>
          <w:rStyle w:val="TagStyle"/>
          <w:rtl/>
        </w:rPr>
        <w:t xml:space="preserve"> &lt;&lt; דובר &gt;&gt;</w:t>
      </w:r>
      <w:r w:rsidRPr="00C23AAC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C23AA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C23AAC" w:rsidRDefault="00C23AAC" w:rsidP="0032596C">
      <w:pPr>
        <w:pStyle w:val="KeepWithNext"/>
        <w:rPr>
          <w:rtl/>
        </w:rPr>
      </w:pPr>
    </w:p>
    <w:p w:rsidR="00C23AAC" w:rsidRDefault="00C23AAC" w:rsidP="00C23AAC">
      <w:pPr>
        <w:rPr>
          <w:rtl/>
        </w:rPr>
      </w:pPr>
      <w:r>
        <w:rPr>
          <w:rFonts w:hint="cs"/>
          <w:rtl/>
        </w:rPr>
        <w:t xml:space="preserve">לא על זה. </w:t>
      </w:r>
    </w:p>
    <w:p w:rsidR="00C23AAC" w:rsidRDefault="00C23AAC" w:rsidP="00C23AAC">
      <w:pPr>
        <w:rPr>
          <w:rtl/>
        </w:rPr>
      </w:pPr>
      <w:bookmarkStart w:id="165" w:name="_ETM_Q1_2062803"/>
      <w:bookmarkStart w:id="166" w:name="_ETM_Q1_2062853"/>
      <w:bookmarkEnd w:id="165"/>
      <w:bookmarkEnd w:id="166"/>
    </w:p>
    <w:p w:rsidR="00C23AAC" w:rsidRDefault="00C23AAC" w:rsidP="0032596C">
      <w:pPr>
        <w:pStyle w:val="af9"/>
        <w:keepNext/>
        <w:rPr>
          <w:rtl/>
        </w:rPr>
      </w:pPr>
      <w:bookmarkStart w:id="167" w:name="ET_guest_853417_66"/>
      <w:r w:rsidRPr="0032596C">
        <w:rPr>
          <w:rStyle w:val="TagStyle"/>
          <w:rtl/>
        </w:rPr>
        <w:t xml:space="preserve"> &lt;&lt; אורח &gt;&gt;</w:t>
      </w:r>
      <w:r w:rsidRPr="00C23AAC">
        <w:rPr>
          <w:rStyle w:val="TagStyle"/>
          <w:rtl/>
        </w:rPr>
        <w:t xml:space="preserve"> </w:t>
      </w:r>
      <w:r>
        <w:rPr>
          <w:rtl/>
        </w:rPr>
        <w:t>אביגיל ונקרט:</w:t>
      </w:r>
      <w:r w:rsidRPr="00C23AA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C23AAC" w:rsidRDefault="00C23AAC" w:rsidP="0032596C">
      <w:pPr>
        <w:pStyle w:val="KeepWithNext"/>
        <w:rPr>
          <w:rtl/>
        </w:rPr>
      </w:pPr>
    </w:p>
    <w:p w:rsidR="00C1421C" w:rsidRDefault="00C23AAC" w:rsidP="008725F1">
      <w:pPr>
        <w:rPr>
          <w:rtl/>
        </w:rPr>
      </w:pPr>
      <w:r>
        <w:rPr>
          <w:rFonts w:hint="cs"/>
          <w:rtl/>
        </w:rPr>
        <w:t xml:space="preserve">נכון, חוק אחר מאפשר לקבוע בתקנות עמלה מקסימלית. החוק הזה בעצם אומר, שאם הגוף המוסדי </w:t>
      </w:r>
      <w:bookmarkStart w:id="168" w:name="_ETM_Q1_2073040"/>
      <w:bookmarkEnd w:id="168"/>
      <w:r>
        <w:rPr>
          <w:rFonts w:hint="cs"/>
          <w:rtl/>
        </w:rPr>
        <w:t xml:space="preserve">מסרב להתקשר עם יועץ פנסיוני, בהנחה שמדובר בסירוב בלתי סביר, </w:t>
      </w:r>
      <w:bookmarkStart w:id="169" w:name="_ETM_Q1_2078872"/>
      <w:bookmarkEnd w:id="169"/>
      <w:r>
        <w:rPr>
          <w:rFonts w:hint="cs"/>
          <w:rtl/>
        </w:rPr>
        <w:t xml:space="preserve">הוא עובר על החוק. </w:t>
      </w:r>
      <w:r w:rsidR="00740FD0">
        <w:rPr>
          <w:rFonts w:hint="cs"/>
          <w:rtl/>
        </w:rPr>
        <w:t xml:space="preserve">לכן ההצעה שלנו כאן במקרה הזה, </w:t>
      </w:r>
      <w:bookmarkStart w:id="170" w:name="_ETM_Q1_2081175"/>
      <w:bookmarkEnd w:id="170"/>
      <w:r w:rsidR="00740FD0">
        <w:rPr>
          <w:rFonts w:hint="cs"/>
          <w:rtl/>
        </w:rPr>
        <w:t xml:space="preserve">כדי לענות על הטענה הזאת, היא להבחין בין מוצרים. זאת </w:t>
      </w:r>
      <w:bookmarkStart w:id="171" w:name="_ETM_Q1_2084863"/>
      <w:bookmarkEnd w:id="171"/>
      <w:r w:rsidR="00740FD0">
        <w:rPr>
          <w:rFonts w:hint="cs"/>
          <w:rtl/>
        </w:rPr>
        <w:t xml:space="preserve">אומרת, לחדד את האפשרות שקיימת כבר היום לגופים מוסדיים, </w:t>
      </w:r>
      <w:bookmarkStart w:id="172" w:name="_ETM_Q1_2070613"/>
      <w:bookmarkStart w:id="173" w:name="_ETM_Q1_2079508"/>
      <w:bookmarkEnd w:id="172"/>
      <w:bookmarkEnd w:id="173"/>
      <w:r w:rsidR="00C1421C">
        <w:rPr>
          <w:rFonts w:hint="cs"/>
          <w:rtl/>
        </w:rPr>
        <w:t>להבחין בין</w:t>
      </w:r>
      <w:r w:rsidR="00740FD0">
        <w:rPr>
          <w:rFonts w:hint="cs"/>
          <w:rtl/>
        </w:rPr>
        <w:t xml:space="preserve"> העמלה שהם משלמים על מוצרים שונים</w:t>
      </w:r>
      <w:bookmarkStart w:id="174" w:name="_ETM_Q1_2092338"/>
      <w:bookmarkEnd w:id="174"/>
      <w:r w:rsidR="00740FD0">
        <w:rPr>
          <w:rFonts w:hint="cs"/>
          <w:rtl/>
        </w:rPr>
        <w:t xml:space="preserve"> ליועץ הפנסיוני, ולקבוע שהסירוב בלתי סביר יהיה ביחס למוצר מסוים.</w:t>
      </w:r>
      <w:r w:rsidR="00EC75D6">
        <w:rPr>
          <w:rFonts w:hint="cs"/>
          <w:rtl/>
        </w:rPr>
        <w:t xml:space="preserve"> </w:t>
      </w:r>
      <w:bookmarkStart w:id="175" w:name="_ETM_Q1_2086119"/>
      <w:bookmarkStart w:id="176" w:name="_ETM_Q1_2096828"/>
      <w:bookmarkEnd w:id="175"/>
      <w:bookmarkEnd w:id="176"/>
      <w:r w:rsidR="00740FD0">
        <w:rPr>
          <w:rFonts w:hint="cs"/>
          <w:rtl/>
        </w:rPr>
        <w:t xml:space="preserve">ולכן, אם לגוף המוסדי אין </w:t>
      </w:r>
      <w:bookmarkStart w:id="177" w:name="_ETM_Q1_2098623"/>
      <w:bookmarkEnd w:id="177"/>
      <w:r w:rsidR="00740FD0">
        <w:rPr>
          <w:rFonts w:hint="cs"/>
          <w:rtl/>
        </w:rPr>
        <w:t xml:space="preserve">כדאיות מוסדית בלהתקשר על עמלה בגובה 0.25% ביחס לקרן פנסיה, </w:t>
      </w:r>
      <w:bookmarkStart w:id="178" w:name="_ETM_Q1_2104818"/>
      <w:bookmarkEnd w:id="178"/>
      <w:r w:rsidR="00740FD0">
        <w:rPr>
          <w:rFonts w:hint="cs"/>
          <w:rtl/>
        </w:rPr>
        <w:t>הוא</w:t>
      </w:r>
      <w:r w:rsidR="00C1421C">
        <w:rPr>
          <w:rFonts w:hint="cs"/>
          <w:rtl/>
        </w:rPr>
        <w:t xml:space="preserve"> לא חייב,</w:t>
      </w:r>
      <w:r w:rsidR="00740FD0">
        <w:rPr>
          <w:rFonts w:hint="cs"/>
          <w:rtl/>
        </w:rPr>
        <w:t xml:space="preserve"> אין שום חובה עליו להתקשר בסכום הזה. </w:t>
      </w:r>
      <w:r w:rsidR="00C1421C">
        <w:rPr>
          <w:rFonts w:hint="cs"/>
          <w:rtl/>
        </w:rPr>
        <w:t xml:space="preserve">אם הוא בחר להתקשר עם </w:t>
      </w:r>
      <w:bookmarkStart w:id="179" w:name="_ETM_Q1_2107567"/>
      <w:bookmarkEnd w:id="179"/>
      <w:r w:rsidR="00C1421C">
        <w:rPr>
          <w:rFonts w:hint="cs"/>
          <w:rtl/>
        </w:rPr>
        <w:t>יועץ אחד</w:t>
      </w:r>
      <w:r w:rsidR="00740FD0">
        <w:rPr>
          <w:rFonts w:hint="cs"/>
          <w:rtl/>
        </w:rPr>
        <w:t xml:space="preserve"> בסכום </w:t>
      </w:r>
      <w:bookmarkStart w:id="180" w:name="_ETM_Q1_2109105"/>
      <w:bookmarkEnd w:id="180"/>
      <w:r w:rsidR="00740FD0">
        <w:rPr>
          <w:rFonts w:hint="cs"/>
          <w:rtl/>
        </w:rPr>
        <w:t>הזה</w:t>
      </w:r>
      <w:r w:rsidR="00C1421C">
        <w:rPr>
          <w:rFonts w:hint="cs"/>
          <w:rtl/>
        </w:rPr>
        <w:t xml:space="preserve">, מן הסתם, </w:t>
      </w:r>
      <w:r w:rsidR="00740FD0">
        <w:rPr>
          <w:rFonts w:hint="cs"/>
          <w:rtl/>
        </w:rPr>
        <w:t xml:space="preserve">כנראה שיש כדאיות כלכלית בנושא הזה ולכן החוק יקבע, שעם </w:t>
      </w:r>
      <w:bookmarkStart w:id="181" w:name="_ETM_Q1_2113943"/>
      <w:bookmarkEnd w:id="181"/>
      <w:r w:rsidR="00740FD0">
        <w:rPr>
          <w:rFonts w:hint="cs"/>
          <w:rtl/>
        </w:rPr>
        <w:t>כל היועצים האחרים הוא גם יצטרך</w:t>
      </w:r>
      <w:r w:rsidR="008725F1">
        <w:rPr>
          <w:rFonts w:hint="cs"/>
          <w:rtl/>
        </w:rPr>
        <w:t xml:space="preserve"> -</w:t>
      </w:r>
      <w:r w:rsidR="00740FD0">
        <w:rPr>
          <w:rFonts w:hint="cs"/>
          <w:rtl/>
        </w:rPr>
        <w:t xml:space="preserve"> זאת מהות החוק. מהות </w:t>
      </w:r>
      <w:bookmarkStart w:id="182" w:name="_ETM_Q1_2116841"/>
      <w:bookmarkEnd w:id="182"/>
      <w:r w:rsidR="00740FD0">
        <w:rPr>
          <w:rFonts w:hint="cs"/>
          <w:rtl/>
        </w:rPr>
        <w:t xml:space="preserve">החוק היא לאפשר לכל היועצים לחזק את כוחם ולאפשר לכולם </w:t>
      </w:r>
      <w:bookmarkStart w:id="183" w:name="_ETM_Q1_2121642"/>
      <w:bookmarkEnd w:id="183"/>
      <w:r w:rsidR="00740FD0">
        <w:rPr>
          <w:rFonts w:hint="cs"/>
          <w:rtl/>
        </w:rPr>
        <w:t xml:space="preserve">להתקשר עם הגופים המוסדיים. </w:t>
      </w:r>
    </w:p>
    <w:p w:rsidR="00C1421C" w:rsidRDefault="00C1421C" w:rsidP="00C1421C">
      <w:pPr>
        <w:rPr>
          <w:rtl/>
        </w:rPr>
      </w:pPr>
      <w:bookmarkStart w:id="184" w:name="_ETM_Q1_2134513"/>
      <w:bookmarkStart w:id="185" w:name="_ETM_Q1_2134618"/>
      <w:bookmarkStart w:id="186" w:name="_ETM_Q1_2134653"/>
      <w:bookmarkStart w:id="187" w:name="_ETM_Q1_2134738"/>
      <w:bookmarkEnd w:id="184"/>
      <w:bookmarkEnd w:id="185"/>
      <w:bookmarkEnd w:id="186"/>
      <w:bookmarkEnd w:id="187"/>
    </w:p>
    <w:p w:rsidR="00C1421C" w:rsidRDefault="00C1421C" w:rsidP="0032596C">
      <w:pPr>
        <w:pStyle w:val="af6"/>
        <w:keepNext/>
        <w:rPr>
          <w:rtl/>
        </w:rPr>
      </w:pPr>
      <w:bookmarkStart w:id="188" w:name="ET_yor_4762_12"/>
      <w:r w:rsidRPr="0032596C">
        <w:rPr>
          <w:rStyle w:val="TagStyle"/>
          <w:rtl/>
        </w:rPr>
        <w:t xml:space="preserve"> &lt;&lt; יור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C1421C" w:rsidRDefault="00C1421C" w:rsidP="0032596C">
      <w:pPr>
        <w:pStyle w:val="KeepWithNext"/>
        <w:rPr>
          <w:rtl/>
        </w:rPr>
      </w:pPr>
    </w:p>
    <w:p w:rsidR="00C1421C" w:rsidRDefault="00740FD0" w:rsidP="00C1421C">
      <w:pPr>
        <w:rPr>
          <w:rtl/>
        </w:rPr>
      </w:pPr>
      <w:bookmarkStart w:id="189" w:name="_ETM_Q1_2135568"/>
      <w:bookmarkEnd w:id="189"/>
      <w:r>
        <w:rPr>
          <w:rFonts w:hint="cs"/>
          <w:rtl/>
        </w:rPr>
        <w:t xml:space="preserve">תודה רבה. גיא, זה בסדר? </w:t>
      </w:r>
    </w:p>
    <w:p w:rsidR="00740FD0" w:rsidRDefault="00740FD0" w:rsidP="00C1421C">
      <w:pPr>
        <w:rPr>
          <w:rtl/>
        </w:rPr>
      </w:pPr>
      <w:bookmarkStart w:id="190" w:name="_ETM_Q1_2126150"/>
      <w:bookmarkStart w:id="191" w:name="_ETM_Q1_2126196"/>
      <w:bookmarkEnd w:id="190"/>
      <w:bookmarkEnd w:id="191"/>
    </w:p>
    <w:p w:rsidR="00C1421C" w:rsidRDefault="00C1421C" w:rsidP="0032596C">
      <w:pPr>
        <w:pStyle w:val="a4"/>
        <w:keepNext/>
        <w:rPr>
          <w:rtl/>
        </w:rPr>
      </w:pPr>
      <w:bookmarkStart w:id="192" w:name="ET_speaker_גיא_רוטקוב_13"/>
      <w:r w:rsidRPr="0032596C">
        <w:rPr>
          <w:rStyle w:val="TagStyle"/>
          <w:rtl/>
        </w:rPr>
        <w:t xml:space="preserve"> &lt;&lt; דובר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C1421C" w:rsidRDefault="00C1421C" w:rsidP="0032596C">
      <w:pPr>
        <w:pStyle w:val="KeepWithNext"/>
        <w:rPr>
          <w:rtl/>
        </w:rPr>
      </w:pPr>
    </w:p>
    <w:p w:rsidR="00740FD0" w:rsidRDefault="00740FD0" w:rsidP="00C1421C">
      <w:pPr>
        <w:rPr>
          <w:rtl/>
        </w:rPr>
      </w:pPr>
      <w:bookmarkStart w:id="193" w:name="_ETM_Q1_2139658"/>
      <w:bookmarkStart w:id="194" w:name="_ETM_Q1_2139962"/>
      <w:bookmarkStart w:id="195" w:name="_ETM_Q1_2140027"/>
      <w:bookmarkEnd w:id="193"/>
      <w:bookmarkEnd w:id="194"/>
      <w:bookmarkEnd w:id="195"/>
      <w:r>
        <w:rPr>
          <w:rFonts w:hint="cs"/>
          <w:rtl/>
        </w:rPr>
        <w:t xml:space="preserve">זה לא בסדר, אדוני, כיוון שההצעה הזאת בעצם יכולה לגרום </w:t>
      </w:r>
      <w:bookmarkStart w:id="196" w:name="_ETM_Q1_2130398"/>
      <w:bookmarkEnd w:id="196"/>
      <w:r>
        <w:rPr>
          <w:rFonts w:hint="cs"/>
          <w:rtl/>
        </w:rPr>
        <w:t xml:space="preserve">לסיטואציה שבה ביום אחד יפסיקו את כל ההתקשרויות עם הבנקים. </w:t>
      </w:r>
      <w:bookmarkStart w:id="197" w:name="_ETM_Q1_2136188"/>
      <w:bookmarkEnd w:id="197"/>
      <w:r>
        <w:rPr>
          <w:rFonts w:hint="cs"/>
          <w:rtl/>
        </w:rPr>
        <w:t xml:space="preserve">כיוון שמה שהיא אומרת, שאם אתה קשור עם בנק אחד </w:t>
      </w:r>
      <w:bookmarkStart w:id="198" w:name="_ETM_Q1_2140015"/>
      <w:bookmarkEnd w:id="198"/>
      <w:r>
        <w:rPr>
          <w:rFonts w:hint="cs"/>
          <w:rtl/>
        </w:rPr>
        <w:t>ב-.0</w:t>
      </w:r>
      <w:r w:rsidR="008725F1">
        <w:rPr>
          <w:rFonts w:hint="cs"/>
          <w:rtl/>
        </w:rPr>
        <w:t>.</w:t>
      </w:r>
      <w:r>
        <w:rPr>
          <w:rFonts w:hint="cs"/>
          <w:rtl/>
        </w:rPr>
        <w:t xml:space="preserve">25%, אתה צריך להיות עם כולם. </w:t>
      </w:r>
      <w:r w:rsidR="00C1421C">
        <w:rPr>
          <w:rFonts w:hint="cs"/>
          <w:rtl/>
        </w:rPr>
        <w:t xml:space="preserve">אז התוצאה חלילה </w:t>
      </w:r>
      <w:bookmarkStart w:id="199" w:name="_ETM_Q1_2142616"/>
      <w:bookmarkEnd w:id="199"/>
      <w:r w:rsidR="00C1421C">
        <w:rPr>
          <w:rFonts w:hint="cs"/>
          <w:rtl/>
        </w:rPr>
        <w:t>יכולה להיות</w:t>
      </w:r>
      <w:r>
        <w:rPr>
          <w:rFonts w:hint="cs"/>
          <w:rtl/>
        </w:rPr>
        <w:t xml:space="preserve"> - - - </w:t>
      </w:r>
    </w:p>
    <w:p w:rsidR="00740FD0" w:rsidRDefault="00740FD0" w:rsidP="00C1421C">
      <w:pPr>
        <w:rPr>
          <w:rtl/>
        </w:rPr>
      </w:pPr>
    </w:p>
    <w:p w:rsidR="00740FD0" w:rsidRDefault="00740FD0" w:rsidP="0032596C">
      <w:pPr>
        <w:pStyle w:val="af9"/>
        <w:keepNext/>
        <w:rPr>
          <w:rtl/>
        </w:rPr>
      </w:pPr>
      <w:bookmarkStart w:id="200" w:name="ET_guest_853417_67"/>
      <w:r w:rsidRPr="0032596C">
        <w:rPr>
          <w:rStyle w:val="TagStyle"/>
          <w:rtl/>
        </w:rPr>
        <w:t xml:space="preserve"> &lt;&lt; אורח &gt;&gt;</w:t>
      </w:r>
      <w:r w:rsidRPr="00740FD0">
        <w:rPr>
          <w:rStyle w:val="TagStyle"/>
          <w:rtl/>
        </w:rPr>
        <w:t xml:space="preserve"> </w:t>
      </w:r>
      <w:r>
        <w:rPr>
          <w:rtl/>
        </w:rPr>
        <w:t>אביגיל ונקרט:</w:t>
      </w:r>
      <w:r w:rsidRPr="00740FD0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740FD0" w:rsidRDefault="00740FD0" w:rsidP="0032596C">
      <w:pPr>
        <w:pStyle w:val="KeepWithNext"/>
        <w:rPr>
          <w:rtl/>
        </w:rPr>
      </w:pPr>
    </w:p>
    <w:p w:rsidR="00740FD0" w:rsidRDefault="00740FD0" w:rsidP="00740FD0">
      <w:pPr>
        <w:rPr>
          <w:rtl/>
        </w:rPr>
      </w:pPr>
      <w:bookmarkStart w:id="201" w:name="_ETM_Q1_2142679"/>
      <w:bookmarkStart w:id="202" w:name="_ETM_Q1_2142972"/>
      <w:bookmarkStart w:id="203" w:name="_ETM_Q1_2143028"/>
      <w:bookmarkEnd w:id="201"/>
      <w:bookmarkEnd w:id="202"/>
      <w:bookmarkEnd w:id="203"/>
      <w:r>
        <w:rPr>
          <w:rFonts w:hint="cs"/>
          <w:rtl/>
        </w:rPr>
        <w:t xml:space="preserve">גיא, אני רוצה לתקן אותך, לא עם בנק, עם </w:t>
      </w:r>
      <w:bookmarkStart w:id="204" w:name="_ETM_Q1_2146287"/>
      <w:bookmarkEnd w:id="204"/>
      <w:r>
        <w:rPr>
          <w:rFonts w:hint="cs"/>
          <w:rtl/>
        </w:rPr>
        <w:t xml:space="preserve">יועץ. </w:t>
      </w:r>
    </w:p>
    <w:p w:rsidR="00740FD0" w:rsidRDefault="00740FD0" w:rsidP="00740FD0">
      <w:pPr>
        <w:rPr>
          <w:rtl/>
        </w:rPr>
      </w:pPr>
    </w:p>
    <w:p w:rsidR="00740FD0" w:rsidRDefault="00740FD0" w:rsidP="0032596C">
      <w:pPr>
        <w:pStyle w:val="a4"/>
        <w:keepNext/>
        <w:rPr>
          <w:rtl/>
        </w:rPr>
      </w:pPr>
      <w:bookmarkStart w:id="205" w:name="ET_speaker_גיא_רוטקוב_68"/>
      <w:r w:rsidRPr="0032596C">
        <w:rPr>
          <w:rStyle w:val="TagStyle"/>
          <w:rtl/>
        </w:rPr>
        <w:t xml:space="preserve"> &lt;&lt; דובר &gt;&gt;</w:t>
      </w:r>
      <w:r w:rsidRPr="00740FD0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740FD0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740FD0" w:rsidRDefault="00740FD0" w:rsidP="0032596C">
      <w:pPr>
        <w:pStyle w:val="KeepWithNext"/>
        <w:rPr>
          <w:rtl/>
        </w:rPr>
      </w:pPr>
    </w:p>
    <w:p w:rsidR="00C1421C" w:rsidRDefault="00740FD0" w:rsidP="00740FD0">
      <w:pPr>
        <w:rPr>
          <w:rtl/>
        </w:rPr>
      </w:pPr>
      <w:bookmarkStart w:id="206" w:name="_ETM_Q1_2148248"/>
      <w:bookmarkStart w:id="207" w:name="_ETM_Q1_2148534"/>
      <w:bookmarkStart w:id="208" w:name="_ETM_Q1_2148589"/>
      <w:bookmarkEnd w:id="206"/>
      <w:bookmarkEnd w:id="207"/>
      <w:bookmarkEnd w:id="208"/>
      <w:r>
        <w:rPr>
          <w:rFonts w:hint="cs"/>
          <w:rtl/>
        </w:rPr>
        <w:t xml:space="preserve">אני </w:t>
      </w:r>
      <w:r w:rsidR="00C1421C">
        <w:rPr>
          <w:rFonts w:hint="cs"/>
          <w:rtl/>
        </w:rPr>
        <w:t xml:space="preserve">מדבר </w:t>
      </w:r>
      <w:r>
        <w:rPr>
          <w:rFonts w:hint="cs"/>
          <w:rtl/>
        </w:rPr>
        <w:t xml:space="preserve">על בנק כיועץ. על כן התוצאה חלילה יכולה להיות, </w:t>
      </w:r>
      <w:bookmarkStart w:id="209" w:name="_ETM_Q1_2152299"/>
      <w:bookmarkEnd w:id="209"/>
      <w:r>
        <w:rPr>
          <w:rFonts w:hint="cs"/>
          <w:rtl/>
        </w:rPr>
        <w:t>ש</w:t>
      </w:r>
      <w:r w:rsidR="00C1421C">
        <w:rPr>
          <w:rFonts w:hint="cs"/>
          <w:rtl/>
        </w:rPr>
        <w:t xml:space="preserve">בפנסיה יפרו את </w:t>
      </w:r>
      <w:bookmarkStart w:id="210" w:name="_ETM_Q1_2154150"/>
      <w:bookmarkEnd w:id="210"/>
      <w:r w:rsidR="00C1421C">
        <w:rPr>
          <w:rFonts w:hint="cs"/>
          <w:rtl/>
        </w:rPr>
        <w:t>כל ההסכמים</w:t>
      </w:r>
      <w:r>
        <w:rPr>
          <w:rFonts w:hint="cs"/>
          <w:rtl/>
        </w:rPr>
        <w:t xml:space="preserve"> עם הבנקים. זו תוצאה לא רצויה. לכן אני חושב, </w:t>
      </w:r>
      <w:bookmarkStart w:id="211" w:name="_ETM_Q1_2157073"/>
      <w:bookmarkEnd w:id="211"/>
      <w:r>
        <w:rPr>
          <w:rFonts w:hint="cs"/>
          <w:rtl/>
        </w:rPr>
        <w:t>ש</w:t>
      </w:r>
      <w:r w:rsidR="00C1421C">
        <w:rPr>
          <w:rFonts w:hint="cs"/>
          <w:rtl/>
        </w:rPr>
        <w:t xml:space="preserve">אם את מסכימה עם הרציונל, </w:t>
      </w:r>
      <w:r>
        <w:rPr>
          <w:rFonts w:hint="cs"/>
          <w:rtl/>
        </w:rPr>
        <w:t xml:space="preserve">אם אנחנו נכתוב, </w:t>
      </w:r>
      <w:r w:rsidR="00C1421C">
        <w:rPr>
          <w:rFonts w:hint="cs"/>
          <w:rtl/>
        </w:rPr>
        <w:t xml:space="preserve">שאני לא מחויב </w:t>
      </w:r>
      <w:bookmarkStart w:id="212" w:name="_ETM_Q1_2160991"/>
      <w:bookmarkEnd w:id="212"/>
      <w:r w:rsidR="00C1421C">
        <w:rPr>
          <w:rFonts w:hint="cs"/>
          <w:rtl/>
        </w:rPr>
        <w:t>להתקשר</w:t>
      </w:r>
      <w:r>
        <w:rPr>
          <w:rFonts w:hint="cs"/>
          <w:rtl/>
        </w:rPr>
        <w:t xml:space="preserve"> עם בנק מטעמים של כדאיות כלכלית </w:t>
      </w:r>
      <w:r>
        <w:rPr>
          <w:rtl/>
        </w:rPr>
        <w:t>–</w:t>
      </w:r>
      <w:r>
        <w:rPr>
          <w:rFonts w:hint="cs"/>
          <w:rtl/>
        </w:rPr>
        <w:t xml:space="preserve"> לזה את מסכימה -</w:t>
      </w:r>
      <w:r w:rsidR="00EC75D6">
        <w:rPr>
          <w:rFonts w:hint="cs"/>
          <w:rtl/>
        </w:rPr>
        <w:t xml:space="preserve"> </w:t>
      </w:r>
      <w:r w:rsidR="00C1421C">
        <w:rPr>
          <w:rFonts w:hint="cs"/>
          <w:rtl/>
        </w:rPr>
        <w:t xml:space="preserve">מבחינתי זה יכול </w:t>
      </w:r>
      <w:bookmarkStart w:id="213" w:name="_ETM_Q1_2171008"/>
      <w:bookmarkEnd w:id="213"/>
      <w:r w:rsidR="00C1421C">
        <w:rPr>
          <w:rFonts w:hint="cs"/>
          <w:rtl/>
        </w:rPr>
        <w:t xml:space="preserve">לעבור. </w:t>
      </w:r>
    </w:p>
    <w:p w:rsidR="00C1421C" w:rsidRDefault="00C1421C" w:rsidP="00C1421C">
      <w:pPr>
        <w:rPr>
          <w:rtl/>
        </w:rPr>
      </w:pPr>
      <w:bookmarkStart w:id="214" w:name="_ETM_Q1_2172118"/>
      <w:bookmarkStart w:id="215" w:name="_ETM_Q1_2172208"/>
      <w:bookmarkStart w:id="216" w:name="_ETM_Q1_2173007"/>
      <w:bookmarkStart w:id="217" w:name="_ETM_Q1_2173072"/>
      <w:bookmarkEnd w:id="214"/>
      <w:bookmarkEnd w:id="215"/>
      <w:bookmarkEnd w:id="216"/>
      <w:bookmarkEnd w:id="217"/>
    </w:p>
    <w:p w:rsidR="00C1421C" w:rsidRDefault="00C1421C" w:rsidP="0032596C">
      <w:pPr>
        <w:pStyle w:val="af9"/>
        <w:keepNext/>
        <w:rPr>
          <w:rtl/>
        </w:rPr>
      </w:pPr>
      <w:bookmarkStart w:id="218" w:name="ET_guest_853417_14"/>
      <w:r w:rsidRPr="0032596C">
        <w:rPr>
          <w:rStyle w:val="TagStyle"/>
          <w:rtl/>
        </w:rPr>
        <w:t xml:space="preserve"> &lt;&lt; אורח &gt;&gt;</w:t>
      </w:r>
      <w:r w:rsidRPr="00C1421C">
        <w:rPr>
          <w:rStyle w:val="TagStyle"/>
          <w:rtl/>
        </w:rPr>
        <w:t xml:space="preserve"> </w:t>
      </w:r>
      <w:r w:rsidR="006329F9" w:rsidRPr="006329F9">
        <w:rPr>
          <w:rtl/>
        </w:rPr>
        <w:t>אביגיל ונקרט: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C1421C" w:rsidRDefault="00C1421C" w:rsidP="0032596C">
      <w:pPr>
        <w:pStyle w:val="KeepWithNext"/>
        <w:rPr>
          <w:rtl/>
        </w:rPr>
      </w:pPr>
    </w:p>
    <w:p w:rsidR="00C1421C" w:rsidRDefault="00740FD0" w:rsidP="00740FD0">
      <w:pPr>
        <w:rPr>
          <w:rtl/>
        </w:rPr>
      </w:pPr>
      <w:bookmarkStart w:id="219" w:name="_ETM_Q1_2175510"/>
      <w:bookmarkStart w:id="220" w:name="_ETM_Q1_2175840"/>
      <w:bookmarkStart w:id="221" w:name="_ETM_Q1_2175910"/>
      <w:bookmarkEnd w:id="219"/>
      <w:bookmarkEnd w:id="220"/>
      <w:bookmarkEnd w:id="221"/>
      <w:r>
        <w:rPr>
          <w:rFonts w:hint="cs"/>
          <w:rtl/>
        </w:rPr>
        <w:t xml:space="preserve">לצערי, </w:t>
      </w:r>
      <w:bookmarkStart w:id="222" w:name="_ETM_Q1_2175034"/>
      <w:bookmarkEnd w:id="222"/>
      <w:r w:rsidR="00C1421C">
        <w:rPr>
          <w:rFonts w:hint="cs"/>
          <w:rtl/>
        </w:rPr>
        <w:t>ההצעה</w:t>
      </w:r>
      <w:r>
        <w:rPr>
          <w:rFonts w:hint="cs"/>
          <w:rtl/>
        </w:rPr>
        <w:t xml:space="preserve"> הזאת</w:t>
      </w:r>
      <w:r w:rsidR="00C1421C">
        <w:rPr>
          <w:rFonts w:hint="cs"/>
          <w:rtl/>
        </w:rPr>
        <w:t xml:space="preserve"> לא מקובלת</w:t>
      </w:r>
      <w:r>
        <w:rPr>
          <w:rFonts w:hint="cs"/>
          <w:rtl/>
        </w:rPr>
        <w:t xml:space="preserve"> עלינו</w:t>
      </w:r>
      <w:r w:rsidR="00C1421C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היא </w:t>
      </w:r>
      <w:r w:rsidR="00C1421C">
        <w:rPr>
          <w:rFonts w:hint="cs"/>
          <w:rtl/>
        </w:rPr>
        <w:t xml:space="preserve">סותרת </w:t>
      </w:r>
      <w:r>
        <w:rPr>
          <w:rFonts w:hint="cs"/>
          <w:rtl/>
        </w:rPr>
        <w:t xml:space="preserve">בעצם </w:t>
      </w:r>
      <w:r w:rsidR="00C1421C">
        <w:rPr>
          <w:rFonts w:hint="cs"/>
          <w:rtl/>
        </w:rPr>
        <w:t xml:space="preserve">את כל מהות החוק. </w:t>
      </w:r>
      <w:bookmarkStart w:id="223" w:name="_ETM_Q1_2182337"/>
      <w:bookmarkEnd w:id="223"/>
      <w:r>
        <w:rPr>
          <w:rFonts w:hint="cs"/>
          <w:rtl/>
        </w:rPr>
        <w:t xml:space="preserve">מהות החוק אומרת, שאם התקשרת עם גורם אחד בתנאים מסוימים, אז אתה חייב להתקשר עם </w:t>
      </w:r>
      <w:bookmarkStart w:id="224" w:name="_ETM_Q1_2183823"/>
      <w:bookmarkEnd w:id="224"/>
      <w:r>
        <w:rPr>
          <w:rFonts w:hint="cs"/>
          <w:rtl/>
        </w:rPr>
        <w:t xml:space="preserve">כל היתר באותם תנאים, אלא אם כן יש לך </w:t>
      </w:r>
      <w:bookmarkStart w:id="225" w:name="_ETM_Q1_2186222"/>
      <w:bookmarkEnd w:id="225"/>
      <w:r>
        <w:rPr>
          <w:rFonts w:hint="cs"/>
          <w:rtl/>
        </w:rPr>
        <w:t xml:space="preserve">טעם סביר לא להתקשר איתם. </w:t>
      </w:r>
      <w:bookmarkStart w:id="226" w:name="_ETM_Q1_2194820"/>
      <w:bookmarkStart w:id="227" w:name="_ETM_Q1_2194905"/>
      <w:bookmarkEnd w:id="226"/>
      <w:bookmarkEnd w:id="227"/>
    </w:p>
    <w:p w:rsidR="00C1421C" w:rsidRDefault="00C1421C" w:rsidP="00C1421C">
      <w:pPr>
        <w:rPr>
          <w:rtl/>
        </w:rPr>
      </w:pPr>
      <w:bookmarkStart w:id="228" w:name="_ETM_Q1_2195225"/>
      <w:bookmarkStart w:id="229" w:name="_ETM_Q1_2195300"/>
      <w:bookmarkEnd w:id="228"/>
      <w:bookmarkEnd w:id="229"/>
    </w:p>
    <w:p w:rsidR="00C1421C" w:rsidRDefault="00C1421C" w:rsidP="0032596C">
      <w:pPr>
        <w:pStyle w:val="-"/>
        <w:keepNext/>
        <w:rPr>
          <w:rtl/>
        </w:rPr>
      </w:pPr>
      <w:bookmarkStart w:id="230" w:name="ET_speakercontinue_גיא_רוטקוב_17"/>
      <w:r w:rsidRPr="0032596C">
        <w:rPr>
          <w:rStyle w:val="TagStyle"/>
          <w:rtl/>
        </w:rPr>
        <w:t xml:space="preserve"> &lt;&lt; דובר_המשך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C1421C" w:rsidRDefault="00C1421C" w:rsidP="0032596C">
      <w:pPr>
        <w:pStyle w:val="KeepWithNext"/>
        <w:rPr>
          <w:rtl/>
        </w:rPr>
      </w:pPr>
    </w:p>
    <w:p w:rsidR="00C1421C" w:rsidRDefault="00740FD0" w:rsidP="00C1421C">
      <w:pPr>
        <w:rPr>
          <w:rtl/>
        </w:rPr>
      </w:pPr>
      <w:bookmarkStart w:id="231" w:name="_ETM_Q1_2225681"/>
      <w:bookmarkEnd w:id="231"/>
      <w:r>
        <w:rPr>
          <w:rFonts w:hint="cs"/>
          <w:rtl/>
        </w:rPr>
        <w:t xml:space="preserve">אני מבין אבל אני חושב </w:t>
      </w:r>
      <w:bookmarkStart w:id="232" w:name="_ETM_Q1_2187241"/>
      <w:bookmarkEnd w:id="232"/>
      <w:r>
        <w:rPr>
          <w:rFonts w:hint="cs"/>
          <w:rtl/>
        </w:rPr>
        <w:t xml:space="preserve">שהחוק הזה לא נכון. את רוצה שאני אסכים לו, אני </w:t>
      </w:r>
      <w:bookmarkStart w:id="233" w:name="_ETM_Q1_2190139"/>
      <w:bookmarkEnd w:id="233"/>
      <w:r>
        <w:rPr>
          <w:rFonts w:hint="cs"/>
          <w:rtl/>
        </w:rPr>
        <w:t xml:space="preserve">מסכים ושתכתבי, שכדאיות כלכלית אני לא יכול </w:t>
      </w:r>
      <w:bookmarkStart w:id="234" w:name="_ETM_Q1_2193399"/>
      <w:bookmarkEnd w:id="234"/>
      <w:r>
        <w:rPr>
          <w:rFonts w:hint="cs"/>
          <w:rtl/>
        </w:rPr>
        <w:t xml:space="preserve">להתקשר איתו. </w:t>
      </w:r>
    </w:p>
    <w:p w:rsidR="00740FD0" w:rsidRPr="00C1421C" w:rsidRDefault="00740FD0" w:rsidP="00C1421C">
      <w:pPr>
        <w:rPr>
          <w:rtl/>
        </w:rPr>
      </w:pPr>
      <w:bookmarkStart w:id="235" w:name="_ETM_Q1_2195555"/>
      <w:bookmarkStart w:id="236" w:name="_ETM_Q1_2195607"/>
      <w:bookmarkEnd w:id="235"/>
      <w:bookmarkEnd w:id="236"/>
    </w:p>
    <w:p w:rsidR="00C1421C" w:rsidRDefault="00C1421C" w:rsidP="0032596C">
      <w:pPr>
        <w:pStyle w:val="-"/>
        <w:keepNext/>
        <w:rPr>
          <w:rtl/>
        </w:rPr>
      </w:pPr>
      <w:bookmarkStart w:id="237" w:name="ET_guest_853417_95"/>
      <w:r w:rsidRPr="0032596C">
        <w:rPr>
          <w:rStyle w:val="TagStyle"/>
          <w:rtl/>
        </w:rPr>
        <w:t xml:space="preserve"> &lt;&lt; דובר_המשך &gt;&gt;</w:t>
      </w:r>
      <w:r w:rsidRPr="00C1421C">
        <w:rPr>
          <w:rStyle w:val="TagStyle"/>
          <w:rtl/>
        </w:rPr>
        <w:t xml:space="preserve"> </w:t>
      </w:r>
      <w:r w:rsidR="006329F9" w:rsidRPr="006329F9">
        <w:rPr>
          <w:rtl/>
        </w:rPr>
        <w:t>אביגיל ונקרט: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bookmarkEnd w:id="237"/>
      <w:r w:rsidR="00EC75D6">
        <w:rPr>
          <w:rtl/>
        </w:rPr>
        <w:t xml:space="preserve"> </w:t>
      </w:r>
      <w:r>
        <w:rPr>
          <w:rtl/>
        </w:rPr>
        <w:t xml:space="preserve"> </w:t>
      </w:r>
    </w:p>
    <w:p w:rsidR="00C1421C" w:rsidRDefault="00C1421C" w:rsidP="0032596C">
      <w:pPr>
        <w:pStyle w:val="KeepWithNext"/>
        <w:rPr>
          <w:rtl/>
        </w:rPr>
      </w:pPr>
    </w:p>
    <w:p w:rsidR="00C1421C" w:rsidRDefault="00740FD0" w:rsidP="00740FD0">
      <w:pPr>
        <w:rPr>
          <w:rtl/>
        </w:rPr>
      </w:pPr>
      <w:bookmarkStart w:id="238" w:name="_ETM_Q1_2196599"/>
      <w:bookmarkEnd w:id="238"/>
      <w:r>
        <w:rPr>
          <w:rFonts w:hint="cs"/>
          <w:rtl/>
        </w:rPr>
        <w:t xml:space="preserve">אין מקום לאפשר בחקיקה, שאתה תבחר אם יש לך כדאיות </w:t>
      </w:r>
      <w:bookmarkStart w:id="239" w:name="_ETM_Q1_2197594"/>
      <w:bookmarkEnd w:id="239"/>
      <w:r>
        <w:rPr>
          <w:rFonts w:hint="cs"/>
          <w:rtl/>
        </w:rPr>
        <w:t xml:space="preserve">כלכלית משום שזה יכניס נימוקים לא עניינים ובהחלט יפגע בלקוחות. </w:t>
      </w:r>
      <w:bookmarkStart w:id="240" w:name="_ETM_Q1_2201704"/>
      <w:bookmarkStart w:id="241" w:name="_ETM_Q1_2201821"/>
      <w:bookmarkStart w:id="242" w:name="_ETM_Q1_2201926"/>
      <w:bookmarkEnd w:id="240"/>
      <w:bookmarkEnd w:id="241"/>
      <w:bookmarkEnd w:id="242"/>
      <w:r w:rsidR="00C1421C">
        <w:rPr>
          <w:rFonts w:hint="cs"/>
          <w:rtl/>
        </w:rPr>
        <w:t>כל המטרה</w:t>
      </w:r>
      <w:r>
        <w:rPr>
          <w:rFonts w:hint="cs"/>
          <w:rtl/>
        </w:rPr>
        <w:t xml:space="preserve"> של החוק הזה היא להגן על הלקוחות, שאם לקוח בחר לקבל של ייעוץ פנסיוני מגורם מסוים, בין אם הו</w:t>
      </w:r>
      <w:bookmarkStart w:id="243" w:name="_ETM_Q1_2205248"/>
      <w:bookmarkEnd w:id="243"/>
      <w:r>
        <w:rPr>
          <w:rFonts w:hint="cs"/>
          <w:rtl/>
        </w:rPr>
        <w:t xml:space="preserve">א בנק ובין אם הוא לא בנק, הוא יוכל </w:t>
      </w:r>
      <w:bookmarkStart w:id="244" w:name="_ETM_Q1_2208171"/>
      <w:bookmarkEnd w:id="244"/>
      <w:r>
        <w:rPr>
          <w:rFonts w:hint="cs"/>
          <w:rtl/>
        </w:rPr>
        <w:t>לקבל את השירות הזה</w:t>
      </w:r>
      <w:r w:rsidR="00C1421C">
        <w:rPr>
          <w:rFonts w:hint="cs"/>
          <w:rtl/>
        </w:rPr>
        <w:t xml:space="preserve">, ולא הגוף </w:t>
      </w:r>
      <w:bookmarkStart w:id="245" w:name="_ETM_Q1_2207638"/>
      <w:bookmarkEnd w:id="245"/>
      <w:r>
        <w:rPr>
          <w:rFonts w:hint="cs"/>
          <w:rtl/>
        </w:rPr>
        <w:t xml:space="preserve">המוסדי יכריע האם הוא יוכל לעשות </w:t>
      </w:r>
      <w:bookmarkStart w:id="246" w:name="_ETM_Q1_2212517"/>
      <w:bookmarkEnd w:id="246"/>
      <w:r>
        <w:rPr>
          <w:rFonts w:hint="cs"/>
          <w:rtl/>
        </w:rPr>
        <w:t xml:space="preserve">את זה או לא. </w:t>
      </w:r>
    </w:p>
    <w:p w:rsidR="00C1421C" w:rsidRDefault="00C1421C" w:rsidP="00C1421C">
      <w:pPr>
        <w:rPr>
          <w:rtl/>
        </w:rPr>
      </w:pPr>
      <w:bookmarkStart w:id="247" w:name="_ETM_Q1_2210492"/>
      <w:bookmarkStart w:id="248" w:name="_ETM_Q1_2210557"/>
      <w:bookmarkStart w:id="249" w:name="_ETM_Q1_2210887"/>
      <w:bookmarkStart w:id="250" w:name="_ETM_Q1_2210977"/>
      <w:bookmarkEnd w:id="247"/>
      <w:bookmarkEnd w:id="248"/>
      <w:bookmarkEnd w:id="249"/>
      <w:bookmarkEnd w:id="250"/>
    </w:p>
    <w:p w:rsidR="00C1421C" w:rsidRDefault="00C1421C" w:rsidP="0032596C">
      <w:pPr>
        <w:pStyle w:val="a4"/>
        <w:keepNext/>
        <w:rPr>
          <w:rtl/>
        </w:rPr>
      </w:pPr>
      <w:bookmarkStart w:id="251" w:name="ET_speaker_גיא_רוטקוב_16"/>
      <w:r w:rsidRPr="0032596C">
        <w:rPr>
          <w:rStyle w:val="TagStyle"/>
          <w:rtl/>
        </w:rPr>
        <w:t xml:space="preserve"> &lt;&lt; דובר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C1421C" w:rsidRDefault="00C1421C" w:rsidP="0032596C">
      <w:pPr>
        <w:pStyle w:val="KeepWithNext"/>
        <w:rPr>
          <w:rtl/>
        </w:rPr>
      </w:pPr>
    </w:p>
    <w:p w:rsidR="00C1421C" w:rsidRDefault="00740FD0" w:rsidP="00740FD0">
      <w:pPr>
        <w:rPr>
          <w:rtl/>
        </w:rPr>
      </w:pPr>
      <w:bookmarkStart w:id="252" w:name="_ETM_Q1_2212961"/>
      <w:bookmarkEnd w:id="252"/>
      <w:r>
        <w:rPr>
          <w:rFonts w:hint="cs"/>
          <w:rtl/>
        </w:rPr>
        <w:t xml:space="preserve">אני מבין. בעצם מה שאת אומרת, </w:t>
      </w:r>
      <w:bookmarkStart w:id="253" w:name="_ETM_Q1_2212441"/>
      <w:bookmarkEnd w:id="253"/>
      <w:r w:rsidR="00C1421C">
        <w:rPr>
          <w:rFonts w:hint="cs"/>
          <w:rtl/>
        </w:rPr>
        <w:t>א</w:t>
      </w:r>
      <w:bookmarkStart w:id="254" w:name="_ETM_Q1_2213278"/>
      <w:bookmarkEnd w:id="254"/>
      <w:r w:rsidR="00C1421C">
        <w:rPr>
          <w:rFonts w:hint="cs"/>
          <w:rtl/>
        </w:rPr>
        <w:t>ת</w:t>
      </w:r>
      <w:bookmarkStart w:id="255" w:name="_ETM_Q1_2213373"/>
      <w:bookmarkEnd w:id="255"/>
      <w:r w:rsidR="00C1421C">
        <w:rPr>
          <w:rFonts w:hint="cs"/>
          <w:rtl/>
        </w:rPr>
        <w:t xml:space="preserve"> נותנת </w:t>
      </w:r>
      <w:r>
        <w:rPr>
          <w:rFonts w:hint="cs"/>
          <w:rtl/>
        </w:rPr>
        <w:t xml:space="preserve">כאן </w:t>
      </w:r>
      <w:r w:rsidR="00C1421C">
        <w:rPr>
          <w:rFonts w:hint="cs"/>
          <w:rtl/>
        </w:rPr>
        <w:t>עדיפות</w:t>
      </w:r>
      <w:r>
        <w:rPr>
          <w:rFonts w:hint="cs"/>
          <w:rtl/>
        </w:rPr>
        <w:t xml:space="preserve"> ליועצים שהם בנקים מאוד מאוד גדולים </w:t>
      </w:r>
      <w:bookmarkStart w:id="256" w:name="_ETM_Q1_2216842"/>
      <w:bookmarkEnd w:id="256"/>
      <w:r>
        <w:rPr>
          <w:rFonts w:hint="cs"/>
          <w:rtl/>
        </w:rPr>
        <w:t>מול חברות ביטוח חלשות. זאת התוצאה.</w:t>
      </w:r>
      <w:r w:rsidR="00EC75D6">
        <w:rPr>
          <w:rFonts w:hint="cs"/>
          <w:rtl/>
        </w:rPr>
        <w:t xml:space="preserve"> </w:t>
      </w:r>
    </w:p>
    <w:p w:rsidR="00C1421C" w:rsidRDefault="00C1421C" w:rsidP="00C1421C">
      <w:pPr>
        <w:rPr>
          <w:rtl/>
        </w:rPr>
      </w:pPr>
      <w:bookmarkStart w:id="257" w:name="_ETM_Q1_2228560"/>
      <w:bookmarkStart w:id="258" w:name="_ETM_Q1_2228660"/>
      <w:bookmarkEnd w:id="257"/>
      <w:bookmarkEnd w:id="258"/>
    </w:p>
    <w:p w:rsidR="00C1421C" w:rsidRDefault="00C1421C" w:rsidP="0032596C">
      <w:pPr>
        <w:pStyle w:val="-"/>
        <w:keepNext/>
        <w:rPr>
          <w:rtl/>
        </w:rPr>
      </w:pPr>
      <w:bookmarkStart w:id="259" w:name="_ETM_Q1_2229025"/>
      <w:bookmarkStart w:id="260" w:name="_ETM_Q1_2229090"/>
      <w:bookmarkStart w:id="261" w:name="ET_guest_853417_96"/>
      <w:bookmarkEnd w:id="259"/>
      <w:bookmarkEnd w:id="260"/>
      <w:r w:rsidRPr="0032596C">
        <w:rPr>
          <w:rStyle w:val="TagStyle"/>
          <w:rtl/>
        </w:rPr>
        <w:t xml:space="preserve"> &lt;&lt; דובר_המשך &gt;&gt;</w:t>
      </w:r>
      <w:r w:rsidRPr="00C1421C">
        <w:rPr>
          <w:rStyle w:val="TagStyle"/>
          <w:rtl/>
        </w:rPr>
        <w:t xml:space="preserve"> </w:t>
      </w:r>
      <w:r w:rsidR="006329F9" w:rsidRPr="006329F9">
        <w:rPr>
          <w:rtl/>
        </w:rPr>
        <w:t>אביגיל ונקרט: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bookmarkEnd w:id="261"/>
      <w:r w:rsidR="00EC75D6">
        <w:rPr>
          <w:rtl/>
        </w:rPr>
        <w:t xml:space="preserve"> </w:t>
      </w:r>
      <w:r>
        <w:rPr>
          <w:rtl/>
        </w:rPr>
        <w:t xml:space="preserve"> </w:t>
      </w:r>
    </w:p>
    <w:p w:rsidR="00C1421C" w:rsidRDefault="00C1421C" w:rsidP="0032596C">
      <w:pPr>
        <w:pStyle w:val="KeepWithNext"/>
        <w:rPr>
          <w:rtl/>
        </w:rPr>
      </w:pPr>
    </w:p>
    <w:p w:rsidR="00C1421C" w:rsidRDefault="00740FD0" w:rsidP="00C1421C">
      <w:pPr>
        <w:rPr>
          <w:rtl/>
        </w:rPr>
      </w:pPr>
      <w:bookmarkStart w:id="262" w:name="_ETM_Q1_2242134"/>
      <w:bookmarkEnd w:id="262"/>
      <w:r>
        <w:rPr>
          <w:rFonts w:hint="cs"/>
          <w:rtl/>
        </w:rPr>
        <w:t xml:space="preserve">יש פה הטעיה. </w:t>
      </w:r>
      <w:bookmarkStart w:id="263" w:name="_ETM_Q1_2219820"/>
      <w:bookmarkEnd w:id="263"/>
      <w:r>
        <w:rPr>
          <w:rFonts w:hint="cs"/>
          <w:rtl/>
        </w:rPr>
        <w:t>אין שום הבחנה בחקיקה הזאת בין בנק לבין יועץ שהוא ל</w:t>
      </w:r>
      <w:bookmarkStart w:id="264" w:name="_ETM_Q1_2223072"/>
      <w:bookmarkEnd w:id="264"/>
      <w:r>
        <w:rPr>
          <w:rFonts w:hint="cs"/>
          <w:rtl/>
        </w:rPr>
        <w:t xml:space="preserve">א בנק. </w:t>
      </w:r>
    </w:p>
    <w:p w:rsidR="00740FD0" w:rsidRPr="00C1421C" w:rsidRDefault="00740FD0" w:rsidP="00C1421C">
      <w:pPr>
        <w:rPr>
          <w:rtl/>
        </w:rPr>
      </w:pPr>
      <w:bookmarkStart w:id="265" w:name="_ETM_Q1_2222180"/>
      <w:bookmarkStart w:id="266" w:name="_ETM_Q1_2222232"/>
      <w:bookmarkEnd w:id="265"/>
      <w:bookmarkEnd w:id="266"/>
    </w:p>
    <w:p w:rsidR="00C1421C" w:rsidRDefault="00C1421C" w:rsidP="0032596C">
      <w:pPr>
        <w:pStyle w:val="-"/>
        <w:keepNext/>
        <w:rPr>
          <w:rtl/>
        </w:rPr>
      </w:pPr>
      <w:bookmarkStart w:id="267" w:name="ET_speakercontinue_גיא_רוטקוב_18"/>
      <w:r w:rsidRPr="0032596C">
        <w:rPr>
          <w:rStyle w:val="TagStyle"/>
          <w:rtl/>
        </w:rPr>
        <w:t xml:space="preserve"> &lt;&lt; דובר_המשך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C1421C" w:rsidRDefault="00C1421C" w:rsidP="0032596C">
      <w:pPr>
        <w:pStyle w:val="KeepWithNext"/>
        <w:rPr>
          <w:rtl/>
        </w:rPr>
      </w:pPr>
    </w:p>
    <w:p w:rsidR="0030744F" w:rsidRDefault="00740FD0" w:rsidP="0030744F">
      <w:pPr>
        <w:rPr>
          <w:rtl/>
        </w:rPr>
      </w:pPr>
      <w:bookmarkStart w:id="268" w:name="_ETM_Q1_2230104"/>
      <w:bookmarkEnd w:id="268"/>
      <w:r>
        <w:rPr>
          <w:rFonts w:hint="cs"/>
          <w:rtl/>
        </w:rPr>
        <w:t xml:space="preserve">אני מבין, אבל אם את רוצה שאני אתקשר </w:t>
      </w:r>
      <w:bookmarkStart w:id="269" w:name="_ETM_Q1_2225949"/>
      <w:bookmarkEnd w:id="269"/>
      <w:r>
        <w:rPr>
          <w:rFonts w:hint="cs"/>
          <w:rtl/>
        </w:rPr>
        <w:t>עם בנק קטן ומתחיל</w:t>
      </w:r>
      <w:r w:rsidR="008725F1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"וואן זירו" שנמצא פה, אז </w:t>
      </w:r>
      <w:bookmarkStart w:id="270" w:name="_ETM_Q1_2227876"/>
      <w:bookmarkEnd w:id="270"/>
      <w:r>
        <w:rPr>
          <w:rFonts w:hint="cs"/>
          <w:rtl/>
        </w:rPr>
        <w:t xml:space="preserve">אם התקשרתי איתו, אני חייב להתקשר גם עם בנק מאוד </w:t>
      </w:r>
      <w:bookmarkStart w:id="271" w:name="_ETM_Q1_2229825"/>
      <w:bookmarkEnd w:id="271"/>
      <w:r>
        <w:rPr>
          <w:rFonts w:hint="cs"/>
          <w:rtl/>
        </w:rPr>
        <w:t xml:space="preserve">מאוד גדול. </w:t>
      </w:r>
    </w:p>
    <w:p w:rsidR="0030744F" w:rsidRDefault="0030744F" w:rsidP="0030744F">
      <w:pPr>
        <w:rPr>
          <w:rtl/>
        </w:rPr>
      </w:pPr>
    </w:p>
    <w:p w:rsidR="00C1421C" w:rsidRDefault="00C1421C" w:rsidP="0032596C">
      <w:pPr>
        <w:pStyle w:val="af9"/>
        <w:keepNext/>
        <w:rPr>
          <w:rtl/>
        </w:rPr>
      </w:pPr>
      <w:bookmarkStart w:id="272" w:name="ET_guest_853417_19"/>
      <w:r w:rsidRPr="0032596C">
        <w:rPr>
          <w:rStyle w:val="TagStyle"/>
          <w:rtl/>
        </w:rPr>
        <w:t xml:space="preserve"> &lt;&lt; אורח &gt;&gt;</w:t>
      </w:r>
      <w:r w:rsidRPr="00C1421C">
        <w:rPr>
          <w:rStyle w:val="TagStyle"/>
          <w:rtl/>
        </w:rPr>
        <w:t xml:space="preserve"> </w:t>
      </w:r>
      <w:r w:rsidR="006329F9" w:rsidRPr="006329F9">
        <w:rPr>
          <w:rtl/>
        </w:rPr>
        <w:t>אביגיל ונקרט: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C1421C" w:rsidRDefault="00C1421C" w:rsidP="0032596C">
      <w:pPr>
        <w:pStyle w:val="KeepWithNext"/>
        <w:rPr>
          <w:rtl/>
        </w:rPr>
      </w:pPr>
    </w:p>
    <w:p w:rsidR="00C1421C" w:rsidRDefault="00C1421C" w:rsidP="00C1421C">
      <w:pPr>
        <w:rPr>
          <w:rtl/>
        </w:rPr>
      </w:pPr>
      <w:bookmarkStart w:id="273" w:name="_ETM_Q1_2234860"/>
      <w:bookmarkEnd w:id="273"/>
      <w:r>
        <w:rPr>
          <w:rFonts w:hint="cs"/>
          <w:rtl/>
        </w:rPr>
        <w:t xml:space="preserve">החוק </w:t>
      </w:r>
      <w:r w:rsidR="0030744F">
        <w:rPr>
          <w:rFonts w:hint="cs"/>
          <w:rtl/>
        </w:rPr>
        <w:t xml:space="preserve">הזה </w:t>
      </w:r>
      <w:r>
        <w:rPr>
          <w:rFonts w:hint="cs"/>
          <w:rtl/>
        </w:rPr>
        <w:t>נועד</w:t>
      </w:r>
      <w:r w:rsidR="0030744F">
        <w:rPr>
          <w:rFonts w:hint="cs"/>
          <w:rtl/>
        </w:rPr>
        <w:t xml:space="preserve"> להגן על הלקוחות, בין אם </w:t>
      </w:r>
      <w:bookmarkStart w:id="274" w:name="_ETM_Q1_2232229"/>
      <w:bookmarkEnd w:id="274"/>
      <w:r w:rsidR="0030744F">
        <w:rPr>
          <w:rFonts w:hint="cs"/>
          <w:rtl/>
        </w:rPr>
        <w:t xml:space="preserve">הם לקוחות של בנק גדול או בנק קטן או יועץ </w:t>
      </w:r>
      <w:bookmarkStart w:id="275" w:name="_ETM_Q1_2237787"/>
      <w:bookmarkEnd w:id="275"/>
      <w:r w:rsidR="0030744F">
        <w:rPr>
          <w:rFonts w:hint="cs"/>
          <w:rtl/>
        </w:rPr>
        <w:t xml:space="preserve">רגיל. </w:t>
      </w:r>
    </w:p>
    <w:p w:rsidR="0030744F" w:rsidRDefault="0030744F" w:rsidP="00C1421C">
      <w:pPr>
        <w:rPr>
          <w:rtl/>
        </w:rPr>
      </w:pPr>
    </w:p>
    <w:p w:rsidR="0030744F" w:rsidRDefault="0030744F" w:rsidP="0032596C">
      <w:pPr>
        <w:pStyle w:val="-"/>
        <w:keepNext/>
        <w:rPr>
          <w:rtl/>
        </w:rPr>
      </w:pPr>
      <w:bookmarkStart w:id="276" w:name="ET_speakercontinue_גיא_רוטקוב_69"/>
      <w:r w:rsidRPr="0032596C">
        <w:rPr>
          <w:rStyle w:val="TagStyle"/>
          <w:rtl/>
        </w:rPr>
        <w:t xml:space="preserve"> &lt;&lt; דובר_המשך &gt;&gt;</w:t>
      </w:r>
      <w:r w:rsidRPr="0030744F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30744F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30744F" w:rsidRDefault="0030744F" w:rsidP="0032596C">
      <w:pPr>
        <w:pStyle w:val="KeepWithNext"/>
        <w:rPr>
          <w:rtl/>
        </w:rPr>
      </w:pPr>
    </w:p>
    <w:p w:rsidR="0030744F" w:rsidRPr="0030744F" w:rsidRDefault="0030744F" w:rsidP="0030744F">
      <w:pPr>
        <w:rPr>
          <w:rtl/>
        </w:rPr>
      </w:pPr>
      <w:bookmarkStart w:id="277" w:name="_ETM_Q1_2236793"/>
      <w:bookmarkEnd w:id="277"/>
      <w:r>
        <w:rPr>
          <w:rFonts w:hint="cs"/>
          <w:rtl/>
        </w:rPr>
        <w:t>אבל התוצאה של ההגנה שלך תהיה חלילה, שהלקוחות ייפגעו</w:t>
      </w:r>
      <w:bookmarkStart w:id="278" w:name="_ETM_Q1_2241962"/>
      <w:bookmarkEnd w:id="278"/>
      <w:r>
        <w:rPr>
          <w:rFonts w:hint="cs"/>
          <w:rtl/>
        </w:rPr>
        <w:t xml:space="preserve">, כי אז לא יחתמו איתם על הסכמים וזה יכול </w:t>
      </w:r>
      <w:bookmarkStart w:id="279" w:name="_ETM_Q1_2244935"/>
      <w:bookmarkEnd w:id="279"/>
      <w:r>
        <w:rPr>
          <w:rFonts w:hint="cs"/>
          <w:rtl/>
        </w:rPr>
        <w:t xml:space="preserve">לקרות. אני מקווה שזה לא ייקרה אבל זה יכול </w:t>
      </w:r>
      <w:bookmarkStart w:id="280" w:name="_ETM_Q1_2247235"/>
      <w:bookmarkEnd w:id="280"/>
      <w:r>
        <w:rPr>
          <w:rFonts w:hint="cs"/>
          <w:rtl/>
        </w:rPr>
        <w:t xml:space="preserve">לקרות. </w:t>
      </w:r>
    </w:p>
    <w:p w:rsidR="00C1421C" w:rsidRDefault="00C1421C" w:rsidP="00C1421C">
      <w:pPr>
        <w:rPr>
          <w:rtl/>
        </w:rPr>
      </w:pPr>
      <w:bookmarkStart w:id="281" w:name="_ETM_Q1_2237752"/>
      <w:bookmarkStart w:id="282" w:name="_ETM_Q1_2237812"/>
      <w:bookmarkEnd w:id="281"/>
      <w:bookmarkEnd w:id="282"/>
    </w:p>
    <w:p w:rsidR="00C1421C" w:rsidRDefault="00C1421C" w:rsidP="0032596C">
      <w:pPr>
        <w:pStyle w:val="-"/>
        <w:keepNext/>
        <w:rPr>
          <w:rtl/>
        </w:rPr>
      </w:pPr>
      <w:bookmarkStart w:id="283" w:name="_ETM_Q1_2244158"/>
      <w:bookmarkStart w:id="284" w:name="_ETM_Q1_2244258"/>
      <w:bookmarkStart w:id="285" w:name="ET_guest_853417_97"/>
      <w:bookmarkEnd w:id="283"/>
      <w:bookmarkEnd w:id="284"/>
      <w:r w:rsidRPr="0032596C">
        <w:rPr>
          <w:rStyle w:val="TagStyle"/>
          <w:rtl/>
        </w:rPr>
        <w:t xml:space="preserve"> &lt;&lt; דובר_המשך &gt;&gt;</w:t>
      </w:r>
      <w:r w:rsidRPr="00C1421C">
        <w:rPr>
          <w:rStyle w:val="TagStyle"/>
          <w:rtl/>
        </w:rPr>
        <w:t xml:space="preserve"> </w:t>
      </w:r>
      <w:r w:rsidR="006329F9" w:rsidRPr="006329F9">
        <w:rPr>
          <w:rtl/>
        </w:rPr>
        <w:t>אביגיל ונקרט: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bookmarkEnd w:id="285"/>
      <w:r w:rsidR="00EC75D6">
        <w:rPr>
          <w:rtl/>
        </w:rPr>
        <w:t xml:space="preserve"> </w:t>
      </w:r>
      <w:r>
        <w:rPr>
          <w:rtl/>
        </w:rPr>
        <w:t xml:space="preserve"> </w:t>
      </w:r>
    </w:p>
    <w:p w:rsidR="00C1421C" w:rsidRDefault="00C1421C" w:rsidP="0032596C">
      <w:pPr>
        <w:pStyle w:val="KeepWithNext"/>
        <w:rPr>
          <w:rtl/>
        </w:rPr>
      </w:pPr>
    </w:p>
    <w:p w:rsidR="00C1421C" w:rsidRDefault="00C1421C" w:rsidP="00C1421C">
      <w:pPr>
        <w:rPr>
          <w:rtl/>
        </w:rPr>
      </w:pPr>
      <w:bookmarkStart w:id="286" w:name="_ETM_Q1_2245712"/>
      <w:bookmarkEnd w:id="286"/>
      <w:r>
        <w:rPr>
          <w:rFonts w:hint="cs"/>
          <w:rtl/>
        </w:rPr>
        <w:t xml:space="preserve">אין </w:t>
      </w:r>
      <w:bookmarkStart w:id="287" w:name="_ETM_Q1_2246272"/>
      <w:bookmarkEnd w:id="287"/>
      <w:r>
        <w:rPr>
          <w:rFonts w:hint="cs"/>
          <w:rtl/>
        </w:rPr>
        <w:t>שום מניעה לחתום</w:t>
      </w:r>
      <w:r w:rsidR="0030744F">
        <w:rPr>
          <w:rFonts w:hint="cs"/>
          <w:rtl/>
        </w:rPr>
        <w:t>, לא עם בנק ולא עם גוף אח</w:t>
      </w:r>
      <w:bookmarkStart w:id="288" w:name="_ETM_Q1_2250528"/>
      <w:bookmarkEnd w:id="288"/>
      <w:r w:rsidR="0030744F">
        <w:rPr>
          <w:rFonts w:hint="cs"/>
          <w:rtl/>
        </w:rPr>
        <w:t xml:space="preserve">ר, בסכום נמוך יותר. </w:t>
      </w:r>
    </w:p>
    <w:p w:rsidR="00C1421C" w:rsidRDefault="00C1421C" w:rsidP="00C1421C">
      <w:pPr>
        <w:rPr>
          <w:rtl/>
        </w:rPr>
      </w:pPr>
      <w:bookmarkStart w:id="289" w:name="_ETM_Q1_2251080"/>
      <w:bookmarkStart w:id="290" w:name="_ETM_Q1_2251155"/>
      <w:bookmarkStart w:id="291" w:name="_ETM_Q1_2251969"/>
      <w:bookmarkStart w:id="292" w:name="_ETM_Q1_2252039"/>
      <w:bookmarkEnd w:id="289"/>
      <w:bookmarkEnd w:id="290"/>
      <w:bookmarkEnd w:id="291"/>
      <w:bookmarkEnd w:id="292"/>
    </w:p>
    <w:p w:rsidR="00C1421C" w:rsidRDefault="00C1421C" w:rsidP="0032596C">
      <w:pPr>
        <w:pStyle w:val="af6"/>
        <w:keepNext/>
        <w:rPr>
          <w:rtl/>
        </w:rPr>
      </w:pPr>
      <w:bookmarkStart w:id="293" w:name="ET_yor_4762_22"/>
      <w:r w:rsidRPr="0032596C">
        <w:rPr>
          <w:rStyle w:val="TagStyle"/>
          <w:rtl/>
        </w:rPr>
        <w:t xml:space="preserve"> &lt;&lt; יור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C1421C" w:rsidRDefault="00C1421C" w:rsidP="0032596C">
      <w:pPr>
        <w:pStyle w:val="KeepWithNext"/>
        <w:rPr>
          <w:rtl/>
        </w:rPr>
      </w:pPr>
    </w:p>
    <w:p w:rsidR="00C1421C" w:rsidRDefault="0030744F" w:rsidP="00C1421C">
      <w:pPr>
        <w:rPr>
          <w:rtl/>
        </w:rPr>
      </w:pPr>
      <w:bookmarkStart w:id="294" w:name="_ETM_Q1_2253548"/>
      <w:bookmarkEnd w:id="294"/>
      <w:r>
        <w:rPr>
          <w:rFonts w:hint="cs"/>
          <w:rtl/>
        </w:rPr>
        <w:t xml:space="preserve">הבנו, תודה. </w:t>
      </w:r>
    </w:p>
    <w:p w:rsidR="0030744F" w:rsidRDefault="0030744F" w:rsidP="00C1421C">
      <w:pPr>
        <w:rPr>
          <w:rtl/>
        </w:rPr>
      </w:pPr>
      <w:bookmarkStart w:id="295" w:name="_ETM_Q1_2256995"/>
      <w:bookmarkStart w:id="296" w:name="_ETM_Q1_2257048"/>
      <w:bookmarkEnd w:id="295"/>
      <w:bookmarkEnd w:id="296"/>
    </w:p>
    <w:p w:rsidR="00C1421C" w:rsidRDefault="00C1421C" w:rsidP="0032596C">
      <w:pPr>
        <w:pStyle w:val="af9"/>
        <w:keepNext/>
        <w:rPr>
          <w:rtl/>
        </w:rPr>
      </w:pPr>
      <w:bookmarkStart w:id="297" w:name="ET_guest_899124_23"/>
      <w:r w:rsidRPr="0032596C">
        <w:rPr>
          <w:rStyle w:val="TagStyle"/>
          <w:rtl/>
        </w:rPr>
        <w:t xml:space="preserve"> &lt;&lt; אורח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רחלי בינדמן: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C1421C" w:rsidRDefault="00C1421C" w:rsidP="0032596C">
      <w:pPr>
        <w:pStyle w:val="KeepWithNext"/>
        <w:rPr>
          <w:rtl/>
        </w:rPr>
      </w:pPr>
    </w:p>
    <w:p w:rsidR="00C1421C" w:rsidRDefault="0030744F" w:rsidP="0030744F">
      <w:pPr>
        <w:rPr>
          <w:rtl/>
        </w:rPr>
      </w:pPr>
      <w:bookmarkStart w:id="298" w:name="_ETM_Q1_2259902"/>
      <w:bookmarkEnd w:id="298"/>
      <w:r>
        <w:rPr>
          <w:rFonts w:hint="cs"/>
          <w:rtl/>
        </w:rPr>
        <w:t xml:space="preserve">אני רחלי </w:t>
      </w:r>
      <w:bookmarkStart w:id="299" w:name="_ETM_Q1_2259192"/>
      <w:bookmarkEnd w:id="299"/>
      <w:r>
        <w:rPr>
          <w:rFonts w:hint="cs"/>
          <w:rtl/>
        </w:rPr>
        <w:t xml:space="preserve">בינדמן מוואן זירו, הבנק הדיגיטאלי החדש. החקיקה הזאת היא דרמטית עבורנו כיוון שאנחנו בתחילת הדרך. כל הבנקים הם </w:t>
      </w:r>
      <w:bookmarkStart w:id="300" w:name="_ETM_Q1_2272318"/>
      <w:bookmarkEnd w:id="300"/>
      <w:r>
        <w:rPr>
          <w:rFonts w:hint="cs"/>
          <w:rtl/>
        </w:rPr>
        <w:t xml:space="preserve">בנקים ותיקים, הם כבר התקשרו עם חברות הביטוח, אנחנו טרם </w:t>
      </w:r>
      <w:bookmarkStart w:id="301" w:name="_ETM_Q1_2275377"/>
      <w:bookmarkEnd w:id="301"/>
      <w:r>
        <w:rPr>
          <w:rFonts w:hint="cs"/>
          <w:rtl/>
        </w:rPr>
        <w:t xml:space="preserve">התקשרנו עם כל חברות הביטוח. אם חברה בוחרת לא להתקשר </w:t>
      </w:r>
      <w:bookmarkStart w:id="302" w:name="_ETM_Q1_2279446"/>
      <w:bookmarkEnd w:id="302"/>
      <w:r>
        <w:rPr>
          <w:rFonts w:hint="cs"/>
          <w:rtl/>
        </w:rPr>
        <w:t xml:space="preserve">איתי, מה שיותר חמור מזה, אם היא תתקשר איתי ואחר </w:t>
      </w:r>
      <w:bookmarkStart w:id="303" w:name="_ETM_Q1_2281649"/>
      <w:bookmarkEnd w:id="303"/>
      <w:r>
        <w:rPr>
          <w:rFonts w:hint="cs"/>
          <w:rtl/>
        </w:rPr>
        <w:t xml:space="preserve">כך אני אתן לה דירוג לא טוב והיא תחליט שהיא </w:t>
      </w:r>
      <w:bookmarkStart w:id="304" w:name="_ETM_Q1_2284278"/>
      <w:bookmarkEnd w:id="304"/>
      <w:r>
        <w:rPr>
          <w:rFonts w:hint="cs"/>
          <w:rtl/>
        </w:rPr>
        <w:t xml:space="preserve">מבטלת את ההתקשרות איתי, כל האלמנט </w:t>
      </w:r>
      <w:bookmarkStart w:id="305" w:name="_ETM_Q1_2282464"/>
      <w:bookmarkStart w:id="306" w:name="_ETM_Q1_2282559"/>
      <w:bookmarkStart w:id="307" w:name="_ETM_Q1_2285433"/>
      <w:bookmarkEnd w:id="305"/>
      <w:bookmarkEnd w:id="306"/>
      <w:bookmarkEnd w:id="307"/>
      <w:r>
        <w:rPr>
          <w:rFonts w:hint="cs"/>
          <w:rtl/>
        </w:rPr>
        <w:t xml:space="preserve">האובייקטיבי ייפגע ולכן החקיקה </w:t>
      </w:r>
      <w:bookmarkStart w:id="308" w:name="_ETM_Q1_2287761"/>
      <w:bookmarkEnd w:id="308"/>
      <w:r w:rsidR="008725F1">
        <w:rPr>
          <w:rFonts w:hint="cs"/>
          <w:rtl/>
        </w:rPr>
        <w:t>הזאת היא קריטית, שלא יהיה סירוב.</w:t>
      </w:r>
      <w:r>
        <w:rPr>
          <w:rFonts w:hint="cs"/>
          <w:rtl/>
        </w:rPr>
        <w:t xml:space="preserve"> </w:t>
      </w:r>
    </w:p>
    <w:p w:rsidR="00C1421C" w:rsidRDefault="00C1421C" w:rsidP="00C1421C">
      <w:pPr>
        <w:rPr>
          <w:rtl/>
        </w:rPr>
      </w:pPr>
      <w:bookmarkStart w:id="309" w:name="_ETM_Q1_2289531"/>
      <w:bookmarkStart w:id="310" w:name="_ETM_Q1_2289606"/>
      <w:bookmarkEnd w:id="309"/>
      <w:bookmarkEnd w:id="310"/>
    </w:p>
    <w:p w:rsidR="00C1421C" w:rsidRDefault="00C1421C" w:rsidP="0032596C">
      <w:pPr>
        <w:pStyle w:val="af6"/>
        <w:keepNext/>
        <w:rPr>
          <w:rtl/>
        </w:rPr>
      </w:pPr>
      <w:bookmarkStart w:id="311" w:name="ET_yor_4762_24"/>
      <w:r w:rsidRPr="0032596C">
        <w:rPr>
          <w:rStyle w:val="TagStyle"/>
          <w:rtl/>
        </w:rPr>
        <w:t xml:space="preserve"> &lt;&lt; יור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C1421C" w:rsidRDefault="00C1421C" w:rsidP="0032596C">
      <w:pPr>
        <w:pStyle w:val="KeepWithNext"/>
        <w:rPr>
          <w:rtl/>
        </w:rPr>
      </w:pPr>
    </w:p>
    <w:p w:rsidR="00C1421C" w:rsidRDefault="008725F1" w:rsidP="00C1421C">
      <w:pPr>
        <w:rPr>
          <w:rtl/>
        </w:rPr>
      </w:pPr>
      <w:bookmarkStart w:id="312" w:name="_ETM_Q1_2290555"/>
      <w:bookmarkEnd w:id="312"/>
      <w:r>
        <w:rPr>
          <w:rFonts w:hint="cs"/>
          <w:rtl/>
        </w:rPr>
        <w:t xml:space="preserve">ולכן, </w:t>
      </w:r>
      <w:r w:rsidR="00C1421C">
        <w:rPr>
          <w:rFonts w:hint="cs"/>
          <w:rtl/>
        </w:rPr>
        <w:t xml:space="preserve">מה עמדתך? </w:t>
      </w:r>
      <w:r w:rsidR="0030744F">
        <w:rPr>
          <w:rFonts w:hint="cs"/>
          <w:rtl/>
        </w:rPr>
        <w:t xml:space="preserve">אני לא פותח דיון רחב. </w:t>
      </w:r>
    </w:p>
    <w:p w:rsidR="00C1421C" w:rsidRDefault="00C1421C" w:rsidP="00C1421C">
      <w:pPr>
        <w:rPr>
          <w:rtl/>
        </w:rPr>
      </w:pPr>
      <w:bookmarkStart w:id="313" w:name="_ETM_Q1_2292169"/>
      <w:bookmarkStart w:id="314" w:name="_ETM_Q1_2292254"/>
      <w:bookmarkEnd w:id="313"/>
      <w:bookmarkEnd w:id="314"/>
    </w:p>
    <w:p w:rsidR="00C1421C" w:rsidRDefault="00C1421C" w:rsidP="0032596C">
      <w:pPr>
        <w:pStyle w:val="-"/>
        <w:keepNext/>
        <w:rPr>
          <w:rtl/>
        </w:rPr>
      </w:pPr>
      <w:bookmarkStart w:id="315" w:name="ET_speakercontinue_899124_25"/>
      <w:r w:rsidRPr="0032596C">
        <w:rPr>
          <w:rStyle w:val="TagStyle"/>
          <w:rtl/>
        </w:rPr>
        <w:t xml:space="preserve"> &lt;&lt; דובר_המשך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רחלי בינדמן: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C1421C" w:rsidRDefault="00C1421C" w:rsidP="0032596C">
      <w:pPr>
        <w:pStyle w:val="KeepWithNext"/>
        <w:rPr>
          <w:rtl/>
        </w:rPr>
      </w:pPr>
    </w:p>
    <w:p w:rsidR="00C1421C" w:rsidRDefault="00C1421C" w:rsidP="0030744F">
      <w:pPr>
        <w:rPr>
          <w:rtl/>
        </w:rPr>
      </w:pPr>
      <w:bookmarkStart w:id="316" w:name="_ETM_Q1_2293369"/>
      <w:bookmarkEnd w:id="316"/>
      <w:r>
        <w:rPr>
          <w:rFonts w:hint="cs"/>
          <w:rtl/>
        </w:rPr>
        <w:t xml:space="preserve">יש לנו פתרון. אנחנו מתחייבים למוסדי </w:t>
      </w:r>
      <w:bookmarkStart w:id="317" w:name="_ETM_Q1_2298361"/>
      <w:bookmarkEnd w:id="317"/>
      <w:r>
        <w:rPr>
          <w:rFonts w:hint="cs"/>
          <w:rtl/>
        </w:rPr>
        <w:t xml:space="preserve">שהוא לא </w:t>
      </w:r>
      <w:r w:rsidR="0030744F">
        <w:rPr>
          <w:rFonts w:hint="cs"/>
          <w:rtl/>
        </w:rPr>
        <w:t xml:space="preserve">יפסיד בהתקשרות. </w:t>
      </w:r>
      <w:bookmarkStart w:id="318" w:name="_ETM_Q1_2301274"/>
      <w:bookmarkEnd w:id="318"/>
      <w:r w:rsidR="0030744F">
        <w:rPr>
          <w:rFonts w:hint="cs"/>
          <w:rtl/>
        </w:rPr>
        <w:t xml:space="preserve">אנחנו </w:t>
      </w:r>
      <w:bookmarkStart w:id="319" w:name="_ETM_Q1_2299850"/>
      <w:bookmarkStart w:id="320" w:name="_ETM_Q1_2299930"/>
      <w:bookmarkEnd w:id="319"/>
      <w:bookmarkEnd w:id="320"/>
      <w:r w:rsidR="0030744F">
        <w:rPr>
          <w:rFonts w:hint="cs"/>
          <w:rtl/>
        </w:rPr>
        <w:t xml:space="preserve">לא גובים את ה-0.25%, אנחנו גובים עמלה נמוכה מ-0.25% ואנחנו באים </w:t>
      </w:r>
      <w:bookmarkStart w:id="321" w:name="_ETM_Q1_2306522"/>
      <w:bookmarkEnd w:id="321"/>
      <w:r w:rsidR="0030744F">
        <w:rPr>
          <w:rFonts w:hint="cs"/>
          <w:rtl/>
        </w:rPr>
        <w:t xml:space="preserve">ואומרים, אם אתה תתקשר איתי בפנסיה ואתה תפסיד, אתה </w:t>
      </w:r>
      <w:bookmarkStart w:id="322" w:name="_ETM_Q1_2310247"/>
      <w:bookmarkEnd w:id="322"/>
      <w:r w:rsidR="0030744F">
        <w:rPr>
          <w:rFonts w:hint="cs"/>
          <w:rtl/>
        </w:rPr>
        <w:t xml:space="preserve">לא תתקשר איתי. </w:t>
      </w:r>
      <w:r>
        <w:rPr>
          <w:rFonts w:hint="cs"/>
          <w:rtl/>
        </w:rPr>
        <w:t xml:space="preserve">אני מתחייבת </w:t>
      </w:r>
      <w:bookmarkStart w:id="323" w:name="_ETM_Q1_2312139"/>
      <w:bookmarkEnd w:id="323"/>
      <w:r w:rsidR="0030744F">
        <w:rPr>
          <w:rFonts w:hint="cs"/>
          <w:rtl/>
        </w:rPr>
        <w:t>בפניך, שאני אגבה עמלה כזאת ש</w:t>
      </w:r>
      <w:bookmarkStart w:id="324" w:name="_ETM_Q1_2313703"/>
      <w:bookmarkEnd w:id="324"/>
      <w:r w:rsidR="0030744F">
        <w:rPr>
          <w:rFonts w:hint="cs"/>
          <w:rtl/>
        </w:rPr>
        <w:t>אתה לא תצא במינוס ואז אין שום סיבה שלא להתקשר.</w:t>
      </w:r>
      <w:r>
        <w:rPr>
          <w:rFonts w:hint="cs"/>
          <w:rtl/>
        </w:rPr>
        <w:t xml:space="preserve"> </w:t>
      </w:r>
    </w:p>
    <w:p w:rsidR="00C1421C" w:rsidRDefault="00C1421C" w:rsidP="00C1421C">
      <w:pPr>
        <w:rPr>
          <w:rtl/>
        </w:rPr>
      </w:pPr>
      <w:bookmarkStart w:id="325" w:name="_ETM_Q1_2314953"/>
      <w:bookmarkStart w:id="326" w:name="_ETM_Q1_2315028"/>
      <w:bookmarkEnd w:id="325"/>
      <w:bookmarkEnd w:id="326"/>
    </w:p>
    <w:p w:rsidR="00C1421C" w:rsidRDefault="00C1421C" w:rsidP="0032596C">
      <w:pPr>
        <w:pStyle w:val="a4"/>
        <w:keepNext/>
        <w:rPr>
          <w:rtl/>
        </w:rPr>
      </w:pPr>
      <w:bookmarkStart w:id="327" w:name="_ETM_Q1_2315308"/>
      <w:bookmarkStart w:id="328" w:name="_ETM_Q1_2315378"/>
      <w:bookmarkStart w:id="329" w:name="ET_speaker_גיא_רוטקוב_26"/>
      <w:bookmarkEnd w:id="327"/>
      <w:bookmarkEnd w:id="328"/>
      <w:r w:rsidRPr="0032596C">
        <w:rPr>
          <w:rStyle w:val="TagStyle"/>
          <w:rtl/>
        </w:rPr>
        <w:t xml:space="preserve"> &lt;&lt; דובר &gt;&gt;</w:t>
      </w:r>
      <w:r w:rsidRPr="00C1421C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C1421C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C1421C" w:rsidRDefault="00C1421C" w:rsidP="0032596C">
      <w:pPr>
        <w:pStyle w:val="KeepWithNext"/>
        <w:rPr>
          <w:rtl/>
        </w:rPr>
      </w:pPr>
    </w:p>
    <w:p w:rsidR="00C1421C" w:rsidRDefault="00C1421C" w:rsidP="00C1421C">
      <w:pPr>
        <w:rPr>
          <w:rtl/>
        </w:rPr>
      </w:pPr>
      <w:bookmarkStart w:id="330" w:name="_ETM_Q1_2320542"/>
      <w:bookmarkEnd w:id="330"/>
      <w:r>
        <w:rPr>
          <w:rFonts w:hint="cs"/>
          <w:rtl/>
        </w:rPr>
        <w:t xml:space="preserve">אני מוכן לזה עכשיו. </w:t>
      </w:r>
      <w:r w:rsidR="0030744F">
        <w:rPr>
          <w:rFonts w:hint="cs"/>
          <w:rtl/>
        </w:rPr>
        <w:t xml:space="preserve">אם כתוב, שמטעמי כדאיות כלכלית אני לא </w:t>
      </w:r>
      <w:bookmarkStart w:id="331" w:name="_ETM_Q1_2321252"/>
      <w:bookmarkEnd w:id="331"/>
      <w:r w:rsidR="0030744F">
        <w:rPr>
          <w:rFonts w:hint="cs"/>
          <w:rtl/>
        </w:rPr>
        <w:t xml:space="preserve">מתקשה, אז אין שום בעיה. </w:t>
      </w:r>
    </w:p>
    <w:p w:rsidR="00C1421C" w:rsidRDefault="00C1421C" w:rsidP="00C1421C">
      <w:pPr>
        <w:rPr>
          <w:rtl/>
        </w:rPr>
      </w:pPr>
      <w:bookmarkStart w:id="332" w:name="_ETM_Q1_2326864"/>
      <w:bookmarkStart w:id="333" w:name="_ETM_Q1_2326944"/>
      <w:bookmarkEnd w:id="332"/>
      <w:bookmarkEnd w:id="333"/>
    </w:p>
    <w:p w:rsidR="0030744F" w:rsidRDefault="0030744F" w:rsidP="0032596C">
      <w:pPr>
        <w:pStyle w:val="af9"/>
        <w:keepNext/>
        <w:rPr>
          <w:rtl/>
        </w:rPr>
      </w:pPr>
      <w:bookmarkStart w:id="334" w:name="ET_guest_899124_70"/>
      <w:r w:rsidRPr="0032596C">
        <w:rPr>
          <w:rStyle w:val="TagStyle"/>
          <w:rtl/>
        </w:rPr>
        <w:t xml:space="preserve"> &lt;&lt; אורח &gt;&gt;</w:t>
      </w:r>
      <w:r w:rsidRPr="0030744F">
        <w:rPr>
          <w:rStyle w:val="TagStyle"/>
          <w:rtl/>
        </w:rPr>
        <w:t xml:space="preserve"> </w:t>
      </w:r>
      <w:r>
        <w:rPr>
          <w:rtl/>
        </w:rPr>
        <w:t>רחלי בינדמן:</w:t>
      </w:r>
      <w:r w:rsidRPr="0030744F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30744F" w:rsidRDefault="0030744F" w:rsidP="0032596C">
      <w:pPr>
        <w:pStyle w:val="KeepWithNext"/>
        <w:rPr>
          <w:rtl/>
        </w:rPr>
      </w:pPr>
    </w:p>
    <w:p w:rsidR="0030744F" w:rsidRPr="0030744F" w:rsidRDefault="0030744F" w:rsidP="0030744F">
      <w:pPr>
        <w:rPr>
          <w:rtl/>
        </w:rPr>
      </w:pPr>
      <w:r>
        <w:rPr>
          <w:rFonts w:hint="cs"/>
          <w:rtl/>
        </w:rPr>
        <w:t>לא מטעמי כדאיות כלכליות. יכול ל</w:t>
      </w:r>
      <w:bookmarkStart w:id="335" w:name="_ETM_Q1_2324801"/>
      <w:bookmarkEnd w:id="335"/>
      <w:r>
        <w:rPr>
          <w:rFonts w:hint="cs"/>
          <w:rtl/>
        </w:rPr>
        <w:t xml:space="preserve">היות שלא תרוויח אבל אתה לא תפסיד. </w:t>
      </w:r>
    </w:p>
    <w:p w:rsidR="006329F9" w:rsidRDefault="006329F9" w:rsidP="00C1421C">
      <w:pPr>
        <w:rPr>
          <w:rtl/>
        </w:rPr>
      </w:pPr>
      <w:bookmarkStart w:id="336" w:name="_ETM_Q1_2330921"/>
      <w:bookmarkStart w:id="337" w:name="_ETM_Q1_2330996"/>
      <w:bookmarkEnd w:id="336"/>
      <w:bookmarkEnd w:id="337"/>
    </w:p>
    <w:p w:rsidR="0030744F" w:rsidRDefault="0030744F" w:rsidP="0032596C">
      <w:pPr>
        <w:pStyle w:val="a4"/>
        <w:keepNext/>
        <w:rPr>
          <w:rtl/>
        </w:rPr>
      </w:pPr>
      <w:bookmarkStart w:id="338" w:name="ET_speaker_גיא_רוטקוב_71"/>
      <w:r w:rsidRPr="0032596C">
        <w:rPr>
          <w:rStyle w:val="TagStyle"/>
          <w:rtl/>
        </w:rPr>
        <w:t xml:space="preserve"> &lt;&lt; דובר &gt;&gt;</w:t>
      </w:r>
      <w:r w:rsidRPr="0030744F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30744F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30744F" w:rsidRDefault="0030744F" w:rsidP="0032596C">
      <w:pPr>
        <w:pStyle w:val="KeepWithNext"/>
        <w:rPr>
          <w:rtl/>
        </w:rPr>
      </w:pPr>
    </w:p>
    <w:p w:rsidR="0030744F" w:rsidRDefault="0030744F" w:rsidP="0030744F">
      <w:pPr>
        <w:rPr>
          <w:rtl/>
        </w:rPr>
      </w:pPr>
      <w:bookmarkStart w:id="339" w:name="_ETM_Q1_2328737"/>
      <w:bookmarkEnd w:id="339"/>
      <w:r>
        <w:rPr>
          <w:rFonts w:hint="cs"/>
          <w:rtl/>
        </w:rPr>
        <w:t xml:space="preserve">אני מוכן </w:t>
      </w:r>
      <w:bookmarkStart w:id="340" w:name="_ETM_Q1_2332205"/>
      <w:bookmarkEnd w:id="340"/>
      <w:r>
        <w:rPr>
          <w:rFonts w:hint="cs"/>
          <w:rtl/>
        </w:rPr>
        <w:t xml:space="preserve">גם. </w:t>
      </w:r>
    </w:p>
    <w:p w:rsidR="0030744F" w:rsidRPr="0030744F" w:rsidRDefault="0030744F" w:rsidP="0030744F">
      <w:pPr>
        <w:rPr>
          <w:rtl/>
        </w:rPr>
      </w:pPr>
      <w:bookmarkStart w:id="341" w:name="_ETM_Q1_2333081"/>
      <w:bookmarkStart w:id="342" w:name="_ETM_Q1_2333135"/>
      <w:bookmarkEnd w:id="341"/>
      <w:bookmarkEnd w:id="342"/>
    </w:p>
    <w:p w:rsidR="006329F9" w:rsidRDefault="006329F9" w:rsidP="0032596C">
      <w:pPr>
        <w:pStyle w:val="a4"/>
        <w:keepNext/>
        <w:rPr>
          <w:rtl/>
        </w:rPr>
      </w:pPr>
      <w:bookmarkStart w:id="343" w:name="ET_speaker_6127_27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6329F9" w:rsidRDefault="006329F9" w:rsidP="0032596C">
      <w:pPr>
        <w:pStyle w:val="KeepWithNext"/>
        <w:rPr>
          <w:rtl/>
        </w:rPr>
      </w:pPr>
    </w:p>
    <w:p w:rsidR="006329F9" w:rsidRDefault="006329F9" w:rsidP="006329F9">
      <w:pPr>
        <w:rPr>
          <w:rtl/>
        </w:rPr>
      </w:pPr>
      <w:bookmarkStart w:id="344" w:name="_ETM_Q1_2335759"/>
      <w:bookmarkStart w:id="345" w:name="_ETM_Q1_2336075"/>
      <w:bookmarkEnd w:id="344"/>
      <w:bookmarkEnd w:id="345"/>
      <w:r>
        <w:rPr>
          <w:rFonts w:hint="cs"/>
          <w:rtl/>
        </w:rPr>
        <w:t xml:space="preserve">איך </w:t>
      </w:r>
      <w:bookmarkStart w:id="346" w:name="_ETM_Q1_2336206"/>
      <w:bookmarkEnd w:id="346"/>
      <w:r>
        <w:rPr>
          <w:rFonts w:hint="cs"/>
          <w:rtl/>
        </w:rPr>
        <w:t xml:space="preserve">זה יכול לבוא </w:t>
      </w:r>
      <w:bookmarkStart w:id="347" w:name="_ETM_Q1_2338774"/>
      <w:bookmarkEnd w:id="347"/>
      <w:r w:rsidR="0030744F">
        <w:rPr>
          <w:rFonts w:hint="cs"/>
          <w:rtl/>
        </w:rPr>
        <w:t xml:space="preserve">לידי ביטוי בנוסח? </w:t>
      </w:r>
    </w:p>
    <w:p w:rsidR="006329F9" w:rsidRDefault="006329F9" w:rsidP="006329F9">
      <w:pPr>
        <w:rPr>
          <w:rtl/>
        </w:rPr>
      </w:pPr>
      <w:bookmarkStart w:id="348" w:name="_ETM_Q1_2339169"/>
      <w:bookmarkStart w:id="349" w:name="_ETM_Q1_2339254"/>
      <w:bookmarkStart w:id="350" w:name="_ETM_Q1_2339579"/>
      <w:bookmarkStart w:id="351" w:name="_ETM_Q1_2339639"/>
      <w:bookmarkEnd w:id="348"/>
      <w:bookmarkEnd w:id="349"/>
      <w:bookmarkEnd w:id="350"/>
      <w:bookmarkEnd w:id="351"/>
    </w:p>
    <w:p w:rsidR="006329F9" w:rsidRDefault="006329F9" w:rsidP="0032596C">
      <w:pPr>
        <w:pStyle w:val="af9"/>
        <w:keepNext/>
        <w:rPr>
          <w:rtl/>
        </w:rPr>
      </w:pPr>
      <w:bookmarkStart w:id="352" w:name="ET_guest_853417_28"/>
      <w:r w:rsidRPr="0032596C">
        <w:rPr>
          <w:rStyle w:val="TagStyle"/>
          <w:rtl/>
        </w:rPr>
        <w:t xml:space="preserve"> &lt;&lt; אורח &gt;&gt;</w:t>
      </w:r>
      <w:r w:rsidRPr="006329F9">
        <w:rPr>
          <w:rStyle w:val="TagStyle"/>
          <w:rtl/>
        </w:rPr>
        <w:t xml:space="preserve"> </w:t>
      </w:r>
      <w:r w:rsidRPr="006329F9">
        <w:rPr>
          <w:rtl/>
        </w:rPr>
        <w:t>אביגיל ונקרט: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:rsidR="006329F9" w:rsidRDefault="006329F9" w:rsidP="0032596C">
      <w:pPr>
        <w:pStyle w:val="KeepWithNext"/>
        <w:rPr>
          <w:rtl/>
        </w:rPr>
      </w:pPr>
    </w:p>
    <w:p w:rsidR="006329F9" w:rsidRDefault="0030744F" w:rsidP="0032596C">
      <w:pPr>
        <w:rPr>
          <w:rtl/>
        </w:rPr>
      </w:pPr>
      <w:bookmarkStart w:id="353" w:name="_ETM_Q1_2342725"/>
      <w:bookmarkStart w:id="354" w:name="_ETM_Q1_2343070"/>
      <w:bookmarkEnd w:id="353"/>
      <w:bookmarkEnd w:id="354"/>
      <w:r>
        <w:rPr>
          <w:rFonts w:hint="cs"/>
          <w:rtl/>
        </w:rPr>
        <w:t>באופן כללי, ט</w:t>
      </w:r>
      <w:r w:rsidR="0032596C">
        <w:rPr>
          <w:rFonts w:hint="cs"/>
          <w:rtl/>
        </w:rPr>
        <w:t>עמי כדאיות כלכלי</w:t>
      </w:r>
      <w:r>
        <w:rPr>
          <w:rFonts w:hint="cs"/>
          <w:rtl/>
        </w:rPr>
        <w:t xml:space="preserve">ת נמצאים </w:t>
      </w:r>
      <w:bookmarkStart w:id="355" w:name="_ETM_Q1_2342132"/>
      <w:bookmarkEnd w:id="355"/>
      <w:r>
        <w:rPr>
          <w:rFonts w:hint="cs"/>
          <w:rtl/>
        </w:rPr>
        <w:t>פה</w:t>
      </w:r>
      <w:r w:rsidR="0032596C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6329F9">
        <w:rPr>
          <w:rFonts w:hint="cs"/>
          <w:rtl/>
        </w:rPr>
        <w:t>ה</w:t>
      </w:r>
      <w:bookmarkStart w:id="356" w:name="_ETM_Q1_2343154"/>
      <w:bookmarkEnd w:id="356"/>
      <w:r w:rsidR="006329F9">
        <w:rPr>
          <w:rFonts w:hint="cs"/>
          <w:rtl/>
        </w:rPr>
        <w:t>גוף המוסדי לא יכול לבחור</w:t>
      </w:r>
      <w:r>
        <w:rPr>
          <w:rFonts w:hint="cs"/>
          <w:rtl/>
        </w:rPr>
        <w:t xml:space="preserve"> האם יועץ אחד הוא כן כדאי</w:t>
      </w:r>
      <w:r w:rsidR="0032596C">
        <w:rPr>
          <w:rFonts w:hint="cs"/>
          <w:rtl/>
        </w:rPr>
        <w:t>ות</w:t>
      </w:r>
      <w:r>
        <w:rPr>
          <w:rFonts w:hint="cs"/>
          <w:rtl/>
        </w:rPr>
        <w:t xml:space="preserve"> כלכלית או לא. </w:t>
      </w:r>
    </w:p>
    <w:p w:rsidR="0030744F" w:rsidRDefault="0030744F" w:rsidP="006329F9">
      <w:pPr>
        <w:rPr>
          <w:rtl/>
        </w:rPr>
      </w:pPr>
      <w:bookmarkStart w:id="357" w:name="_ETM_Q1_2358018"/>
      <w:bookmarkStart w:id="358" w:name="_ETM_Q1_2358059"/>
      <w:bookmarkEnd w:id="357"/>
      <w:bookmarkEnd w:id="358"/>
    </w:p>
    <w:p w:rsidR="0030744F" w:rsidRDefault="0030744F" w:rsidP="0032596C">
      <w:pPr>
        <w:pStyle w:val="af6"/>
        <w:keepNext/>
        <w:rPr>
          <w:rtl/>
        </w:rPr>
      </w:pPr>
      <w:bookmarkStart w:id="359" w:name="ET_yor_4762_72"/>
      <w:r w:rsidRPr="0032596C">
        <w:rPr>
          <w:rStyle w:val="TagStyle"/>
          <w:rtl/>
        </w:rPr>
        <w:t xml:space="preserve"> &lt;&lt; יור &gt;&gt;</w:t>
      </w:r>
      <w:r w:rsidRPr="0030744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0744F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30744F" w:rsidRDefault="0030744F" w:rsidP="0032596C">
      <w:pPr>
        <w:pStyle w:val="KeepWithNext"/>
        <w:rPr>
          <w:rtl/>
        </w:rPr>
      </w:pPr>
    </w:p>
    <w:p w:rsidR="0030744F" w:rsidRDefault="0030744F" w:rsidP="0030744F">
      <w:pPr>
        <w:rPr>
          <w:rtl/>
        </w:rPr>
      </w:pPr>
      <w:r>
        <w:rPr>
          <w:rFonts w:hint="cs"/>
          <w:rtl/>
        </w:rPr>
        <w:t xml:space="preserve">תגידי מה את אומרת </w:t>
      </w:r>
      <w:bookmarkStart w:id="360" w:name="_ETM_Q1_2354675"/>
      <w:bookmarkEnd w:id="360"/>
      <w:r>
        <w:rPr>
          <w:rFonts w:hint="cs"/>
          <w:rtl/>
        </w:rPr>
        <w:t xml:space="preserve">על ההצעה הזאת. </w:t>
      </w:r>
    </w:p>
    <w:p w:rsidR="0030744F" w:rsidRDefault="0030744F" w:rsidP="0030744F">
      <w:pPr>
        <w:rPr>
          <w:rtl/>
        </w:rPr>
      </w:pPr>
      <w:bookmarkStart w:id="361" w:name="_ETM_Q1_2355494"/>
      <w:bookmarkStart w:id="362" w:name="_ETM_Q1_2355538"/>
      <w:bookmarkEnd w:id="361"/>
      <w:bookmarkEnd w:id="362"/>
    </w:p>
    <w:p w:rsidR="00BE790A" w:rsidRDefault="00BE790A" w:rsidP="0032596C">
      <w:pPr>
        <w:pStyle w:val="af9"/>
        <w:keepNext/>
        <w:rPr>
          <w:rtl/>
        </w:rPr>
      </w:pPr>
      <w:bookmarkStart w:id="363" w:name="ET_guest_853417_73"/>
      <w:r w:rsidRPr="0032596C">
        <w:rPr>
          <w:rStyle w:val="TagStyle"/>
          <w:rtl/>
        </w:rPr>
        <w:t xml:space="preserve"> &lt;&lt; אורח &gt;&gt;</w:t>
      </w:r>
      <w:r w:rsidRPr="00BE790A">
        <w:rPr>
          <w:rStyle w:val="TagStyle"/>
          <w:rtl/>
        </w:rPr>
        <w:t xml:space="preserve"> </w:t>
      </w:r>
      <w:r>
        <w:rPr>
          <w:rtl/>
        </w:rPr>
        <w:t>אביגיל ונקרט:</w:t>
      </w:r>
      <w:r w:rsidRPr="00BE790A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BE790A" w:rsidRDefault="00BE790A" w:rsidP="0032596C">
      <w:pPr>
        <w:pStyle w:val="KeepWithNext"/>
        <w:rPr>
          <w:rtl/>
        </w:rPr>
      </w:pPr>
    </w:p>
    <w:p w:rsidR="00BE790A" w:rsidRDefault="00BE790A" w:rsidP="00BE790A">
      <w:pPr>
        <w:rPr>
          <w:rtl/>
        </w:rPr>
      </w:pPr>
      <w:r>
        <w:rPr>
          <w:rFonts w:hint="cs"/>
          <w:rtl/>
        </w:rPr>
        <w:t xml:space="preserve">אני לא בטוחה שהבנתי איך ההצעה הזאת </w:t>
      </w:r>
      <w:bookmarkStart w:id="364" w:name="_ETM_Q1_2357648"/>
      <w:bookmarkEnd w:id="364"/>
      <w:r>
        <w:rPr>
          <w:rFonts w:hint="cs"/>
          <w:rtl/>
        </w:rPr>
        <w:t xml:space="preserve">נוגעת לנוסח. </w:t>
      </w:r>
    </w:p>
    <w:p w:rsidR="00BE790A" w:rsidRDefault="00BE790A" w:rsidP="00BE790A">
      <w:pPr>
        <w:rPr>
          <w:rtl/>
        </w:rPr>
      </w:pPr>
    </w:p>
    <w:p w:rsidR="00BE790A" w:rsidRDefault="00BE790A" w:rsidP="0032596C">
      <w:pPr>
        <w:pStyle w:val="af6"/>
        <w:keepNext/>
        <w:rPr>
          <w:rtl/>
        </w:rPr>
      </w:pPr>
      <w:bookmarkStart w:id="365" w:name="ET_yor_4762_74"/>
      <w:r w:rsidRPr="0032596C">
        <w:rPr>
          <w:rStyle w:val="TagStyle"/>
          <w:rtl/>
        </w:rPr>
        <w:t xml:space="preserve"> &lt;&lt; יור &gt;&gt;</w:t>
      </w:r>
      <w:r w:rsidRPr="00BE79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790A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BE790A" w:rsidRDefault="00BE790A" w:rsidP="0032596C">
      <w:pPr>
        <w:pStyle w:val="KeepWithNext"/>
        <w:rPr>
          <w:rtl/>
        </w:rPr>
      </w:pPr>
    </w:p>
    <w:p w:rsidR="00BE790A" w:rsidRDefault="00BE790A" w:rsidP="00BE790A">
      <w:pPr>
        <w:rPr>
          <w:rtl/>
        </w:rPr>
      </w:pPr>
      <w:bookmarkStart w:id="366" w:name="_ETM_Q1_2359115"/>
      <w:bookmarkEnd w:id="366"/>
      <w:r>
        <w:rPr>
          <w:rFonts w:hint="cs"/>
          <w:rtl/>
        </w:rPr>
        <w:t>אז תגידי שלא הבנת.</w:t>
      </w:r>
    </w:p>
    <w:p w:rsidR="00BE790A" w:rsidRDefault="00BE790A" w:rsidP="00BE790A">
      <w:pPr>
        <w:rPr>
          <w:rtl/>
        </w:rPr>
      </w:pPr>
      <w:bookmarkStart w:id="367" w:name="_ETM_Q1_2358327"/>
      <w:bookmarkStart w:id="368" w:name="_ETM_Q1_2358366"/>
      <w:bookmarkEnd w:id="367"/>
      <w:bookmarkEnd w:id="368"/>
    </w:p>
    <w:p w:rsidR="00BE790A" w:rsidRDefault="00BE790A" w:rsidP="0032596C">
      <w:pPr>
        <w:pStyle w:val="-"/>
        <w:keepNext/>
        <w:rPr>
          <w:rtl/>
        </w:rPr>
      </w:pPr>
      <w:bookmarkStart w:id="369" w:name="ET_speakercontinue_853417_75"/>
      <w:r w:rsidRPr="0032596C">
        <w:rPr>
          <w:rStyle w:val="TagStyle"/>
          <w:rtl/>
        </w:rPr>
        <w:t xml:space="preserve"> &lt;&lt; דובר_המשך &gt;&gt;</w:t>
      </w:r>
      <w:r w:rsidRPr="00BE790A">
        <w:rPr>
          <w:rStyle w:val="TagStyle"/>
          <w:rtl/>
        </w:rPr>
        <w:t xml:space="preserve"> </w:t>
      </w:r>
      <w:r>
        <w:rPr>
          <w:rtl/>
        </w:rPr>
        <w:t>אביגיל ונקרט:</w:t>
      </w:r>
      <w:r w:rsidRPr="00BE790A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BE790A" w:rsidRDefault="00BE790A" w:rsidP="0032596C">
      <w:pPr>
        <w:pStyle w:val="KeepWithNext"/>
        <w:rPr>
          <w:rtl/>
        </w:rPr>
      </w:pPr>
    </w:p>
    <w:p w:rsidR="006329F9" w:rsidRDefault="00BE790A" w:rsidP="00BE790A">
      <w:pPr>
        <w:rPr>
          <w:rtl/>
        </w:rPr>
      </w:pPr>
      <w:bookmarkStart w:id="370" w:name="_ETM_Q1_2359579"/>
      <w:bookmarkEnd w:id="370"/>
      <w:r>
        <w:rPr>
          <w:rFonts w:hint="cs"/>
          <w:rtl/>
        </w:rPr>
        <w:t xml:space="preserve">אשמח אם תוכלי לחדד. באופן </w:t>
      </w:r>
      <w:bookmarkStart w:id="371" w:name="_ETM_Q1_2361596"/>
      <w:bookmarkEnd w:id="371"/>
      <w:r>
        <w:rPr>
          <w:rFonts w:hint="cs"/>
          <w:rtl/>
        </w:rPr>
        <w:t>כלל</w:t>
      </w:r>
      <w:bookmarkStart w:id="372" w:name="_ETM_Q1_2348441"/>
      <w:bookmarkStart w:id="373" w:name="_ETM_Q1_2348526"/>
      <w:bookmarkEnd w:id="372"/>
      <w:bookmarkEnd w:id="373"/>
      <w:r>
        <w:rPr>
          <w:rFonts w:hint="cs"/>
          <w:rtl/>
        </w:rPr>
        <w:t xml:space="preserve">י, כדאיות כלכלית היא טעם סביר לא להתקשר. </w:t>
      </w:r>
      <w:bookmarkStart w:id="374" w:name="_ETM_Q1_2365385"/>
      <w:bookmarkEnd w:id="374"/>
      <w:r>
        <w:rPr>
          <w:rFonts w:hint="cs"/>
          <w:rtl/>
        </w:rPr>
        <w:t xml:space="preserve">אבל לא בבחירה, אי אפשר לבחור בין יועץ אחד </w:t>
      </w:r>
      <w:bookmarkStart w:id="375" w:name="_ETM_Q1_2369394"/>
      <w:bookmarkEnd w:id="375"/>
      <w:r>
        <w:rPr>
          <w:rFonts w:hint="cs"/>
          <w:rtl/>
        </w:rPr>
        <w:t>לאחר. אם ההתקשרות היא לא כדאית כלכלית ביח</w:t>
      </w:r>
      <w:bookmarkStart w:id="376" w:name="_ETM_Q1_2372499"/>
      <w:bookmarkEnd w:id="376"/>
      <w:r>
        <w:rPr>
          <w:rFonts w:hint="cs"/>
          <w:rtl/>
        </w:rPr>
        <w:t xml:space="preserve">ס לכל הגופים אז אין בעיה, החוק הזה לא מחייב </w:t>
      </w:r>
      <w:bookmarkStart w:id="377" w:name="_ETM_Q1_2374583"/>
      <w:bookmarkEnd w:id="377"/>
      <w:r>
        <w:rPr>
          <w:rFonts w:hint="cs"/>
          <w:rtl/>
        </w:rPr>
        <w:t xml:space="preserve">את הגוף המוסדי להתקשר עם יועץ במצב שלא כדאי לו </w:t>
      </w:r>
      <w:bookmarkStart w:id="378" w:name="_ETM_Q1_2377854"/>
      <w:bookmarkEnd w:id="378"/>
      <w:r>
        <w:rPr>
          <w:rFonts w:hint="cs"/>
          <w:rtl/>
        </w:rPr>
        <w:t xml:space="preserve">כלכלית. אבל בהנחה שהוא התקשר עם יועץ אחד - - - </w:t>
      </w:r>
    </w:p>
    <w:p w:rsidR="00BE790A" w:rsidRDefault="00BE790A" w:rsidP="00BE790A">
      <w:pPr>
        <w:rPr>
          <w:rtl/>
        </w:rPr>
      </w:pPr>
    </w:p>
    <w:p w:rsidR="006329F9" w:rsidRDefault="006329F9" w:rsidP="0032596C">
      <w:pPr>
        <w:pStyle w:val="a4"/>
        <w:keepNext/>
        <w:rPr>
          <w:rtl/>
        </w:rPr>
      </w:pPr>
      <w:bookmarkStart w:id="379" w:name="_ETM_Q1_2355382"/>
      <w:bookmarkStart w:id="380" w:name="_ETM_Q1_2355462"/>
      <w:bookmarkStart w:id="381" w:name="_ETM_Q1_2378610"/>
      <w:bookmarkStart w:id="382" w:name="_ETM_Q1_2378680"/>
      <w:bookmarkStart w:id="383" w:name="_ETM_Q1_2378905"/>
      <w:bookmarkStart w:id="384" w:name="_ETM_Q1_2378975"/>
      <w:bookmarkStart w:id="385" w:name="ET_speaker_גיא_רוטקוב_29"/>
      <w:bookmarkEnd w:id="379"/>
      <w:bookmarkEnd w:id="380"/>
      <w:bookmarkEnd w:id="381"/>
      <w:bookmarkEnd w:id="382"/>
      <w:bookmarkEnd w:id="383"/>
      <w:bookmarkEnd w:id="384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6329F9" w:rsidRDefault="006329F9" w:rsidP="0032596C">
      <w:pPr>
        <w:pStyle w:val="KeepWithNext"/>
        <w:rPr>
          <w:rtl/>
        </w:rPr>
      </w:pPr>
    </w:p>
    <w:p w:rsidR="006329F9" w:rsidRDefault="00BE790A" w:rsidP="00BE790A">
      <w:pPr>
        <w:rPr>
          <w:rtl/>
        </w:rPr>
      </w:pPr>
      <w:bookmarkStart w:id="386" w:name="_ETM_Q1_2381295"/>
      <w:bookmarkEnd w:id="386"/>
      <w:r>
        <w:rPr>
          <w:rFonts w:hint="cs"/>
          <w:rtl/>
        </w:rPr>
        <w:t>את מביאה את עצמך לטענה א</w:t>
      </w:r>
      <w:r w:rsidR="006329F9">
        <w:rPr>
          <w:rFonts w:hint="cs"/>
          <w:rtl/>
        </w:rPr>
        <w:t xml:space="preserve">בסורדית. </w:t>
      </w:r>
      <w:r>
        <w:rPr>
          <w:rFonts w:hint="cs"/>
          <w:rtl/>
        </w:rPr>
        <w:t xml:space="preserve">את </w:t>
      </w:r>
      <w:bookmarkStart w:id="387" w:name="_ETM_Q1_2381014"/>
      <w:bookmarkEnd w:id="387"/>
      <w:r>
        <w:rPr>
          <w:rFonts w:hint="cs"/>
          <w:rtl/>
        </w:rPr>
        <w:t xml:space="preserve">אומרת, אני מוכנה שלא תתקשר אם זה לא כלכלי, לכולם. </w:t>
      </w:r>
      <w:bookmarkStart w:id="388" w:name="_ETM_Q1_2384817"/>
      <w:bookmarkEnd w:id="388"/>
      <w:r>
        <w:rPr>
          <w:rFonts w:hint="cs"/>
          <w:rtl/>
        </w:rPr>
        <w:t>היא אומרת נכון, אני מוכנה שתתקשר בלי שתפסיד.</w:t>
      </w:r>
    </w:p>
    <w:p w:rsidR="006329F9" w:rsidRDefault="006329F9" w:rsidP="006329F9">
      <w:pPr>
        <w:rPr>
          <w:rtl/>
        </w:rPr>
      </w:pPr>
      <w:bookmarkStart w:id="389" w:name="_ETM_Q1_2394208"/>
      <w:bookmarkStart w:id="390" w:name="_ETM_Q1_2394288"/>
      <w:bookmarkStart w:id="391" w:name="_ETM_Q1_2394793"/>
      <w:bookmarkStart w:id="392" w:name="_ETM_Q1_2394858"/>
      <w:bookmarkEnd w:id="389"/>
      <w:bookmarkEnd w:id="390"/>
      <w:bookmarkEnd w:id="391"/>
      <w:bookmarkEnd w:id="392"/>
    </w:p>
    <w:p w:rsidR="006329F9" w:rsidRDefault="006329F9" w:rsidP="0032596C">
      <w:pPr>
        <w:pStyle w:val="af6"/>
        <w:keepNext/>
        <w:rPr>
          <w:rtl/>
        </w:rPr>
      </w:pPr>
      <w:bookmarkStart w:id="393" w:name="ET_yor_4762_30"/>
      <w:r w:rsidRPr="0032596C">
        <w:rPr>
          <w:rStyle w:val="TagStyle"/>
          <w:rtl/>
        </w:rPr>
        <w:t xml:space="preserve"> &lt;&lt; יור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6329F9" w:rsidRDefault="006329F9" w:rsidP="0032596C">
      <w:pPr>
        <w:pStyle w:val="KeepWithNext"/>
        <w:rPr>
          <w:rtl/>
        </w:rPr>
      </w:pPr>
    </w:p>
    <w:p w:rsidR="006329F9" w:rsidRDefault="006329F9" w:rsidP="006329F9">
      <w:pPr>
        <w:rPr>
          <w:rtl/>
        </w:rPr>
      </w:pPr>
      <w:bookmarkStart w:id="394" w:name="_ETM_Q1_2399905"/>
      <w:bookmarkEnd w:id="394"/>
      <w:r>
        <w:rPr>
          <w:rFonts w:hint="cs"/>
          <w:rtl/>
        </w:rPr>
        <w:t xml:space="preserve">מה את מציעה לעשות? </w:t>
      </w:r>
    </w:p>
    <w:p w:rsidR="006329F9" w:rsidRDefault="006329F9" w:rsidP="006329F9">
      <w:pPr>
        <w:rPr>
          <w:rtl/>
        </w:rPr>
      </w:pPr>
      <w:bookmarkStart w:id="395" w:name="_ETM_Q1_2403593"/>
      <w:bookmarkStart w:id="396" w:name="_ETM_Q1_2403678"/>
      <w:bookmarkEnd w:id="395"/>
      <w:bookmarkEnd w:id="396"/>
    </w:p>
    <w:p w:rsidR="006329F9" w:rsidRDefault="006329F9" w:rsidP="0032596C">
      <w:pPr>
        <w:pStyle w:val="af9"/>
        <w:keepNext/>
        <w:rPr>
          <w:rtl/>
        </w:rPr>
      </w:pPr>
      <w:bookmarkStart w:id="397" w:name="_ETM_Q1_2404083"/>
      <w:bookmarkStart w:id="398" w:name="_ETM_Q1_2404143"/>
      <w:bookmarkStart w:id="399" w:name="ET_guest_853417_32"/>
      <w:bookmarkEnd w:id="397"/>
      <w:bookmarkEnd w:id="398"/>
      <w:r w:rsidRPr="0032596C">
        <w:rPr>
          <w:rStyle w:val="TagStyle"/>
          <w:rtl/>
        </w:rPr>
        <w:t xml:space="preserve"> &lt;&lt; אורח &gt;&gt;</w:t>
      </w:r>
      <w:r w:rsidRPr="006329F9">
        <w:rPr>
          <w:rStyle w:val="TagStyle"/>
          <w:rtl/>
        </w:rPr>
        <w:t xml:space="preserve"> </w:t>
      </w:r>
      <w:r w:rsidRPr="006329F9">
        <w:rPr>
          <w:rtl/>
        </w:rPr>
        <w:t>אביגיל ונקרט: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6329F9" w:rsidRDefault="006329F9" w:rsidP="0032596C">
      <w:pPr>
        <w:pStyle w:val="KeepWithNext"/>
        <w:rPr>
          <w:rtl/>
        </w:rPr>
      </w:pPr>
    </w:p>
    <w:p w:rsidR="00BE790A" w:rsidRDefault="00BE790A" w:rsidP="006329F9">
      <w:pPr>
        <w:rPr>
          <w:rtl/>
        </w:rPr>
      </w:pPr>
      <w:bookmarkStart w:id="400" w:name="_ETM_Q1_2412897"/>
      <w:bookmarkStart w:id="401" w:name="_ETM_Q1_2413192"/>
      <w:bookmarkStart w:id="402" w:name="_ETM_Q1_2413267"/>
      <w:bookmarkEnd w:id="400"/>
      <w:bookmarkEnd w:id="401"/>
      <w:bookmarkEnd w:id="402"/>
      <w:r>
        <w:rPr>
          <w:rFonts w:hint="cs"/>
          <w:rtl/>
        </w:rPr>
        <w:t xml:space="preserve">ההצעה שלנו לדעתנו, </w:t>
      </w:r>
      <w:bookmarkStart w:id="403" w:name="_ETM_Q1_2404030"/>
      <w:bookmarkEnd w:id="403"/>
      <w:r>
        <w:rPr>
          <w:rFonts w:hint="cs"/>
          <w:rtl/>
        </w:rPr>
        <w:t xml:space="preserve">פותרת את הבעיה הזאת משום שהיא מבחינה - - - </w:t>
      </w:r>
    </w:p>
    <w:p w:rsidR="00BE790A" w:rsidRDefault="00BE790A" w:rsidP="006329F9">
      <w:pPr>
        <w:rPr>
          <w:rtl/>
        </w:rPr>
      </w:pPr>
    </w:p>
    <w:p w:rsidR="00BE790A" w:rsidRDefault="00BE790A" w:rsidP="0032596C">
      <w:pPr>
        <w:pStyle w:val="af6"/>
        <w:keepNext/>
        <w:rPr>
          <w:rtl/>
        </w:rPr>
      </w:pPr>
      <w:bookmarkStart w:id="404" w:name="ET_yor_4762_76"/>
      <w:r w:rsidRPr="0032596C">
        <w:rPr>
          <w:rStyle w:val="TagStyle"/>
          <w:rtl/>
        </w:rPr>
        <w:t xml:space="preserve"> &lt;&lt; יור &gt;&gt;</w:t>
      </w:r>
      <w:r w:rsidRPr="00BE79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790A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BE790A" w:rsidRDefault="00BE790A" w:rsidP="0032596C">
      <w:pPr>
        <w:pStyle w:val="KeepWithNext"/>
        <w:rPr>
          <w:rtl/>
        </w:rPr>
      </w:pPr>
    </w:p>
    <w:p w:rsidR="00BE790A" w:rsidRDefault="00BE790A" w:rsidP="00BE790A">
      <w:pPr>
        <w:rPr>
          <w:rtl/>
        </w:rPr>
      </w:pPr>
      <w:r>
        <w:rPr>
          <w:rFonts w:hint="cs"/>
          <w:rtl/>
        </w:rPr>
        <w:t xml:space="preserve">היא לא פותרת. הם אומרים לך שהיא לא פותרת. </w:t>
      </w:r>
    </w:p>
    <w:p w:rsidR="00BE790A" w:rsidRDefault="00BE790A" w:rsidP="00BE790A">
      <w:pPr>
        <w:rPr>
          <w:rtl/>
        </w:rPr>
      </w:pPr>
    </w:p>
    <w:p w:rsidR="00BE790A" w:rsidRDefault="00BE790A" w:rsidP="0032596C">
      <w:pPr>
        <w:pStyle w:val="af9"/>
        <w:keepNext/>
        <w:rPr>
          <w:rtl/>
        </w:rPr>
      </w:pPr>
      <w:bookmarkStart w:id="405" w:name="ET_guest_853417_77"/>
      <w:r w:rsidRPr="0032596C">
        <w:rPr>
          <w:rStyle w:val="TagStyle"/>
          <w:rtl/>
        </w:rPr>
        <w:t xml:space="preserve"> &lt;&lt; אורח &gt;&gt;</w:t>
      </w:r>
      <w:r w:rsidRPr="00BE790A">
        <w:rPr>
          <w:rStyle w:val="TagStyle"/>
          <w:rtl/>
        </w:rPr>
        <w:t xml:space="preserve"> </w:t>
      </w:r>
      <w:r>
        <w:rPr>
          <w:rtl/>
        </w:rPr>
        <w:t>אביגיל ונקרט:</w:t>
      </w:r>
      <w:r w:rsidRPr="00BE790A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BE790A" w:rsidRDefault="00BE790A" w:rsidP="0032596C">
      <w:pPr>
        <w:pStyle w:val="KeepWithNext"/>
        <w:rPr>
          <w:rtl/>
        </w:rPr>
      </w:pPr>
    </w:p>
    <w:p w:rsidR="00BE790A" w:rsidRDefault="00BE790A" w:rsidP="00BE790A">
      <w:pPr>
        <w:rPr>
          <w:rtl/>
        </w:rPr>
      </w:pPr>
      <w:r>
        <w:rPr>
          <w:rFonts w:hint="cs"/>
          <w:rtl/>
        </w:rPr>
        <w:t>הטענה ש</w:t>
      </w:r>
      <w:bookmarkStart w:id="406" w:name="_ETM_Q1_2407182"/>
      <w:bookmarkEnd w:id="406"/>
      <w:r>
        <w:rPr>
          <w:rFonts w:hint="cs"/>
          <w:rtl/>
        </w:rPr>
        <w:t xml:space="preserve">עולה פה בעצם סותרת את מהות החוק. הטענה שהעלה גיא </w:t>
      </w:r>
      <w:bookmarkStart w:id="407" w:name="_ETM_Q1_2411192"/>
      <w:bookmarkEnd w:id="407"/>
      <w:r>
        <w:rPr>
          <w:rFonts w:hint="cs"/>
          <w:rtl/>
        </w:rPr>
        <w:t xml:space="preserve">רוטקוב, היא סותרת את מהות החוק. </w:t>
      </w:r>
    </w:p>
    <w:p w:rsidR="00BE790A" w:rsidRDefault="00BE790A" w:rsidP="00BE790A">
      <w:pPr>
        <w:rPr>
          <w:rtl/>
        </w:rPr>
      </w:pPr>
      <w:bookmarkStart w:id="408" w:name="_ETM_Q1_2416272"/>
      <w:bookmarkStart w:id="409" w:name="_ETM_Q1_2416315"/>
      <w:bookmarkEnd w:id="408"/>
      <w:bookmarkEnd w:id="409"/>
    </w:p>
    <w:p w:rsidR="00BE790A" w:rsidRDefault="00BE790A" w:rsidP="0032596C">
      <w:pPr>
        <w:pStyle w:val="af6"/>
        <w:keepNext/>
        <w:rPr>
          <w:rtl/>
        </w:rPr>
      </w:pPr>
      <w:bookmarkStart w:id="410" w:name="ET_yor_4762_78"/>
      <w:r w:rsidRPr="0032596C">
        <w:rPr>
          <w:rStyle w:val="TagStyle"/>
          <w:rtl/>
        </w:rPr>
        <w:t xml:space="preserve"> &lt;&lt; יור &gt;&gt;</w:t>
      </w:r>
      <w:r w:rsidRPr="00BE790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790A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BE790A" w:rsidRDefault="00BE790A" w:rsidP="0032596C">
      <w:pPr>
        <w:pStyle w:val="KeepWithNext"/>
        <w:rPr>
          <w:rtl/>
        </w:rPr>
      </w:pPr>
    </w:p>
    <w:p w:rsidR="00BE790A" w:rsidRDefault="00BE790A" w:rsidP="00BE790A">
      <w:pPr>
        <w:rPr>
          <w:rtl/>
        </w:rPr>
      </w:pPr>
      <w:r>
        <w:rPr>
          <w:rFonts w:hint="cs"/>
          <w:rtl/>
        </w:rPr>
        <w:t>אז נפגע עכשיו ב</w:t>
      </w:r>
      <w:bookmarkStart w:id="411" w:name="_ETM_Q1_2417851"/>
      <w:bookmarkEnd w:id="411"/>
      <w:r>
        <w:rPr>
          <w:rFonts w:hint="cs"/>
          <w:rtl/>
        </w:rPr>
        <w:t xml:space="preserve">כולם? </w:t>
      </w:r>
    </w:p>
    <w:p w:rsidR="00BE790A" w:rsidRDefault="00BE790A" w:rsidP="00BE790A">
      <w:pPr>
        <w:rPr>
          <w:rtl/>
        </w:rPr>
      </w:pPr>
    </w:p>
    <w:p w:rsidR="00BE790A" w:rsidRDefault="00BE790A" w:rsidP="0032596C">
      <w:pPr>
        <w:pStyle w:val="-"/>
        <w:keepNext/>
        <w:rPr>
          <w:rtl/>
        </w:rPr>
      </w:pPr>
      <w:bookmarkStart w:id="412" w:name="ET_speakercontinue_853417_79"/>
      <w:r w:rsidRPr="0032596C">
        <w:rPr>
          <w:rStyle w:val="TagStyle"/>
          <w:rtl/>
        </w:rPr>
        <w:t xml:space="preserve"> &lt;&lt; דובר_המשך &gt;&gt;</w:t>
      </w:r>
      <w:r w:rsidRPr="00BE790A">
        <w:rPr>
          <w:rStyle w:val="TagStyle"/>
          <w:rtl/>
        </w:rPr>
        <w:t xml:space="preserve"> </w:t>
      </w:r>
      <w:r>
        <w:rPr>
          <w:rtl/>
        </w:rPr>
        <w:t>אביגיל ונקרט:</w:t>
      </w:r>
      <w:r w:rsidRPr="00BE790A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BE790A" w:rsidRDefault="00BE790A" w:rsidP="0032596C">
      <w:pPr>
        <w:pStyle w:val="KeepWithNext"/>
        <w:rPr>
          <w:rtl/>
        </w:rPr>
      </w:pPr>
    </w:p>
    <w:p w:rsidR="00BE790A" w:rsidRPr="00BE790A" w:rsidRDefault="00BE790A" w:rsidP="00BE790A">
      <w:pPr>
        <w:rPr>
          <w:rtl/>
        </w:rPr>
      </w:pPr>
      <w:bookmarkStart w:id="413" w:name="_ETM_Q1_2417957"/>
      <w:bookmarkEnd w:id="413"/>
      <w:r>
        <w:rPr>
          <w:rFonts w:hint="cs"/>
          <w:rtl/>
        </w:rPr>
        <w:t xml:space="preserve">להפך, אנחנו מאפשרים לגופים המוסדיים להתקשר בסכום נמוך יותר. </w:t>
      </w:r>
      <w:bookmarkStart w:id="414" w:name="_ETM_Q1_2422924"/>
      <w:bookmarkEnd w:id="414"/>
    </w:p>
    <w:p w:rsidR="00BE790A" w:rsidRDefault="00BE790A" w:rsidP="006329F9">
      <w:pPr>
        <w:rPr>
          <w:rtl/>
        </w:rPr>
      </w:pPr>
    </w:p>
    <w:p w:rsidR="006329F9" w:rsidRDefault="006329F9" w:rsidP="0032596C">
      <w:pPr>
        <w:pStyle w:val="a4"/>
        <w:keepNext/>
        <w:rPr>
          <w:rtl/>
        </w:rPr>
      </w:pPr>
      <w:bookmarkStart w:id="415" w:name="_ETM_Q1_2417739"/>
      <w:bookmarkStart w:id="416" w:name="_ETM_Q1_2420393"/>
      <w:bookmarkStart w:id="417" w:name="_ETM_Q1_2420473"/>
      <w:bookmarkStart w:id="418" w:name="_ETM_Q1_2420993"/>
      <w:bookmarkStart w:id="419" w:name="_ETM_Q1_2421053"/>
      <w:bookmarkStart w:id="420" w:name="ET_speaker_שלומית_ארליך_34"/>
      <w:bookmarkEnd w:id="415"/>
      <w:bookmarkEnd w:id="416"/>
      <w:bookmarkEnd w:id="417"/>
      <w:bookmarkEnd w:id="418"/>
      <w:bookmarkEnd w:id="419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6329F9" w:rsidRDefault="006329F9" w:rsidP="0032596C">
      <w:pPr>
        <w:pStyle w:val="KeepWithNext"/>
        <w:rPr>
          <w:rtl/>
        </w:rPr>
      </w:pPr>
    </w:p>
    <w:p w:rsidR="006329F9" w:rsidRDefault="00BE790A" w:rsidP="00BE790A">
      <w:pPr>
        <w:rPr>
          <w:rtl/>
        </w:rPr>
      </w:pPr>
      <w:bookmarkStart w:id="421" w:name="_ETM_Q1_2424808"/>
      <w:bookmarkStart w:id="422" w:name="_ETM_Q1_2425124"/>
      <w:bookmarkStart w:id="423" w:name="_ETM_Q1_2425209"/>
      <w:bookmarkEnd w:id="421"/>
      <w:bookmarkEnd w:id="422"/>
      <w:bookmarkEnd w:id="423"/>
      <w:r>
        <w:rPr>
          <w:rFonts w:hint="cs"/>
          <w:rtl/>
        </w:rPr>
        <w:t>ומה בקשר ל</w:t>
      </w:r>
      <w:r w:rsidR="006329F9">
        <w:rPr>
          <w:rFonts w:hint="cs"/>
          <w:rtl/>
        </w:rPr>
        <w:t>התייחסות למה שאמרה</w:t>
      </w:r>
      <w:r w:rsidR="0032596C">
        <w:rPr>
          <w:rFonts w:hint="cs"/>
          <w:rtl/>
        </w:rPr>
        <w:t xml:space="preserve"> נציגת וואן זירו?</w:t>
      </w:r>
    </w:p>
    <w:p w:rsidR="00BE790A" w:rsidRDefault="00BE790A" w:rsidP="006329F9">
      <w:pPr>
        <w:rPr>
          <w:rtl/>
        </w:rPr>
      </w:pPr>
      <w:bookmarkStart w:id="424" w:name="_ETM_Q1_2423463"/>
      <w:bookmarkStart w:id="425" w:name="_ETM_Q1_2423504"/>
      <w:bookmarkEnd w:id="424"/>
      <w:bookmarkEnd w:id="425"/>
    </w:p>
    <w:p w:rsidR="006329F9" w:rsidRDefault="006329F9" w:rsidP="0032596C">
      <w:pPr>
        <w:pStyle w:val="af9"/>
        <w:keepNext/>
        <w:rPr>
          <w:rtl/>
        </w:rPr>
      </w:pPr>
      <w:bookmarkStart w:id="426" w:name="_ETM_Q1_2429095"/>
      <w:bookmarkStart w:id="427" w:name="_ETM_Q1_2429175"/>
      <w:bookmarkStart w:id="428" w:name="_ETM_Q1_2430050"/>
      <w:bookmarkStart w:id="429" w:name="_ETM_Q1_2430110"/>
      <w:bookmarkStart w:id="430" w:name="ET_guest_853417_35"/>
      <w:bookmarkEnd w:id="426"/>
      <w:bookmarkEnd w:id="427"/>
      <w:bookmarkEnd w:id="428"/>
      <w:bookmarkEnd w:id="429"/>
      <w:r w:rsidRPr="0032596C">
        <w:rPr>
          <w:rStyle w:val="TagStyle"/>
          <w:rtl/>
        </w:rPr>
        <w:t xml:space="preserve"> &lt;&lt; אורח &gt;&gt;</w:t>
      </w:r>
      <w:r w:rsidRPr="006329F9">
        <w:rPr>
          <w:rStyle w:val="TagStyle"/>
          <w:rtl/>
        </w:rPr>
        <w:t xml:space="preserve"> </w:t>
      </w:r>
      <w:r w:rsidRPr="006329F9">
        <w:rPr>
          <w:rtl/>
        </w:rPr>
        <w:t>אביגיל ונקרט: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6329F9" w:rsidRDefault="006329F9" w:rsidP="0032596C">
      <w:pPr>
        <w:pStyle w:val="KeepWithNext"/>
        <w:rPr>
          <w:rtl/>
        </w:rPr>
      </w:pPr>
    </w:p>
    <w:p w:rsidR="00BE790A" w:rsidRDefault="00BE790A" w:rsidP="006329F9">
      <w:pPr>
        <w:rPr>
          <w:rtl/>
        </w:rPr>
      </w:pPr>
      <w:bookmarkStart w:id="431" w:name="_ETM_Q1_2447597"/>
      <w:bookmarkStart w:id="432" w:name="_ETM_Q1_2447922"/>
      <w:bookmarkStart w:id="433" w:name="_ETM_Q1_2448002"/>
      <w:bookmarkEnd w:id="431"/>
      <w:bookmarkEnd w:id="432"/>
      <w:bookmarkEnd w:id="433"/>
      <w:r>
        <w:rPr>
          <w:rFonts w:hint="cs"/>
          <w:rtl/>
        </w:rPr>
        <w:t xml:space="preserve">אין </w:t>
      </w:r>
      <w:bookmarkStart w:id="434" w:name="_ETM_Q1_2423476"/>
      <w:bookmarkEnd w:id="434"/>
      <w:r>
        <w:rPr>
          <w:rFonts w:hint="cs"/>
          <w:rtl/>
        </w:rPr>
        <w:t>שום בעיה, הם</w:t>
      </w:r>
      <w:r w:rsidR="00EC75D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לעשות את זה </w:t>
      </w:r>
      <w:bookmarkStart w:id="435" w:name="_ETM_Q1_2425931"/>
      <w:bookmarkEnd w:id="435"/>
      <w:r>
        <w:rPr>
          <w:rFonts w:hint="cs"/>
          <w:rtl/>
        </w:rPr>
        <w:t>בסיכום ביניהם. אני לא יודע</w:t>
      </w:r>
      <w:r w:rsidR="0032596C">
        <w:rPr>
          <w:rFonts w:hint="cs"/>
          <w:rtl/>
        </w:rPr>
        <w:t>ת</w:t>
      </w:r>
      <w:r>
        <w:rPr>
          <w:rFonts w:hint="cs"/>
          <w:rtl/>
        </w:rPr>
        <w:t xml:space="preserve"> איך זה נוגע לחקיקה, מה התיקון המוצע? </w:t>
      </w:r>
    </w:p>
    <w:p w:rsidR="00BE790A" w:rsidRDefault="00BE790A" w:rsidP="006329F9">
      <w:pPr>
        <w:rPr>
          <w:rtl/>
        </w:rPr>
      </w:pPr>
      <w:bookmarkStart w:id="436" w:name="_ETM_Q1_2434291"/>
      <w:bookmarkStart w:id="437" w:name="_ETM_Q1_2434323"/>
      <w:bookmarkEnd w:id="436"/>
      <w:bookmarkEnd w:id="437"/>
    </w:p>
    <w:p w:rsidR="00BE790A" w:rsidRDefault="00BE790A" w:rsidP="0032596C">
      <w:pPr>
        <w:pStyle w:val="a4"/>
        <w:keepNext/>
        <w:rPr>
          <w:rtl/>
        </w:rPr>
      </w:pPr>
      <w:bookmarkStart w:id="438" w:name="ET_speaker_גיא_רוטקוב_80"/>
      <w:r w:rsidRPr="0032596C">
        <w:rPr>
          <w:rStyle w:val="TagStyle"/>
          <w:rtl/>
        </w:rPr>
        <w:t xml:space="preserve"> &lt;&lt; דובר &gt;&gt;</w:t>
      </w:r>
      <w:r w:rsidRPr="00BE790A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BE790A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BE790A" w:rsidRDefault="00BE790A" w:rsidP="0032596C">
      <w:pPr>
        <w:pStyle w:val="KeepWithNext"/>
        <w:rPr>
          <w:rtl/>
        </w:rPr>
      </w:pPr>
    </w:p>
    <w:p w:rsidR="00BE790A" w:rsidRDefault="00BE790A" w:rsidP="00BE790A">
      <w:pPr>
        <w:rPr>
          <w:rtl/>
        </w:rPr>
      </w:pPr>
      <w:r>
        <w:rPr>
          <w:rFonts w:hint="cs"/>
          <w:rtl/>
        </w:rPr>
        <w:t xml:space="preserve">מה שהיא מציעה, שאפשר יהיה </w:t>
      </w:r>
      <w:bookmarkStart w:id="439" w:name="_ETM_Q1_2432856"/>
      <w:bookmarkEnd w:id="439"/>
      <w:r>
        <w:rPr>
          <w:rFonts w:hint="cs"/>
          <w:rtl/>
        </w:rPr>
        <w:t xml:space="preserve">לסרב אם החוזה הוא הפסדי. </w:t>
      </w:r>
    </w:p>
    <w:p w:rsidR="00BE790A" w:rsidRDefault="00BE790A" w:rsidP="00BE790A">
      <w:pPr>
        <w:rPr>
          <w:rtl/>
        </w:rPr>
      </w:pPr>
    </w:p>
    <w:p w:rsidR="00BE790A" w:rsidRDefault="00BE790A" w:rsidP="0032596C">
      <w:pPr>
        <w:pStyle w:val="af9"/>
        <w:keepNext/>
        <w:rPr>
          <w:rtl/>
        </w:rPr>
      </w:pPr>
      <w:bookmarkStart w:id="440" w:name="ET_guest_853417_81"/>
      <w:r w:rsidRPr="0032596C">
        <w:rPr>
          <w:rStyle w:val="TagStyle"/>
          <w:rtl/>
        </w:rPr>
        <w:t xml:space="preserve"> &lt;&lt; אורח &gt;&gt;</w:t>
      </w:r>
      <w:r w:rsidRPr="00BE790A">
        <w:rPr>
          <w:rStyle w:val="TagStyle"/>
          <w:rtl/>
        </w:rPr>
        <w:t xml:space="preserve"> </w:t>
      </w:r>
      <w:r>
        <w:rPr>
          <w:rtl/>
        </w:rPr>
        <w:t>אביגיל ונקרט:</w:t>
      </w:r>
      <w:r w:rsidRPr="00BE790A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BE790A" w:rsidRDefault="00BE790A" w:rsidP="0032596C">
      <w:pPr>
        <w:pStyle w:val="KeepWithNext"/>
        <w:rPr>
          <w:rtl/>
        </w:rPr>
      </w:pPr>
    </w:p>
    <w:p w:rsidR="00BE790A" w:rsidRDefault="00BE790A" w:rsidP="00BE790A">
      <w:pPr>
        <w:rPr>
          <w:rtl/>
        </w:rPr>
      </w:pPr>
      <w:r>
        <w:rPr>
          <w:rFonts w:hint="cs"/>
          <w:rtl/>
        </w:rPr>
        <w:t xml:space="preserve">כאמור, זה סירוב סביר </w:t>
      </w:r>
      <w:bookmarkStart w:id="441" w:name="_ETM_Q1_2437629"/>
      <w:bookmarkEnd w:id="441"/>
      <w:r>
        <w:rPr>
          <w:rFonts w:hint="cs"/>
          <w:rtl/>
        </w:rPr>
        <w:t xml:space="preserve">לסרב אם החוזה הוא הפסדי, בכל הגופים, לא בבחירה בגוף </w:t>
      </w:r>
      <w:bookmarkStart w:id="442" w:name="_ETM_Q1_2441508"/>
      <w:bookmarkEnd w:id="442"/>
      <w:r>
        <w:rPr>
          <w:rFonts w:hint="cs"/>
          <w:rtl/>
        </w:rPr>
        <w:t xml:space="preserve">אחד. בחירה בגוף אחד מעקרת </w:t>
      </w:r>
      <w:r w:rsidR="000857DF">
        <w:rPr>
          <w:rFonts w:hint="cs"/>
          <w:rtl/>
        </w:rPr>
        <w:t xml:space="preserve">את </w:t>
      </w:r>
      <w:bookmarkStart w:id="443" w:name="_ETM_Q1_2443622"/>
      <w:bookmarkEnd w:id="443"/>
      <w:r w:rsidR="000857DF">
        <w:rPr>
          <w:rFonts w:hint="cs"/>
          <w:rtl/>
        </w:rPr>
        <w:t xml:space="preserve">החוק הזה מתוכן. כל המטרה של החוק הזה היא לחזק את כל היועצים הפנסיוניים. אי אפשר, זה </w:t>
      </w:r>
      <w:bookmarkStart w:id="444" w:name="_ETM_Q1_2450053"/>
      <w:bookmarkEnd w:id="444"/>
      <w:r w:rsidR="000857DF">
        <w:rPr>
          <w:rFonts w:hint="cs"/>
          <w:rtl/>
        </w:rPr>
        <w:t>טעם לא ענייני שהגוף המוסדי יבחר האם יועץ אחד שמוכר את המוצרים שלו או לא מוכר את המוצרים שלו הוא כדאי לו. זה מעקר את כל הח</w:t>
      </w:r>
      <w:bookmarkStart w:id="445" w:name="_ETM_Q1_2460239"/>
      <w:bookmarkEnd w:id="445"/>
      <w:r w:rsidR="000857DF">
        <w:rPr>
          <w:rFonts w:hint="cs"/>
          <w:rtl/>
        </w:rPr>
        <w:t xml:space="preserve">וק הזה מתוכן. </w:t>
      </w:r>
    </w:p>
    <w:p w:rsidR="000857DF" w:rsidRPr="00BE790A" w:rsidRDefault="000857DF" w:rsidP="00BE790A">
      <w:pPr>
        <w:rPr>
          <w:rtl/>
        </w:rPr>
      </w:pPr>
      <w:bookmarkStart w:id="446" w:name="_ETM_Q1_2463033"/>
      <w:bookmarkStart w:id="447" w:name="_ETM_Q1_2463077"/>
      <w:bookmarkEnd w:id="446"/>
      <w:bookmarkEnd w:id="447"/>
    </w:p>
    <w:p w:rsidR="006329F9" w:rsidRDefault="006329F9" w:rsidP="0032596C">
      <w:pPr>
        <w:pStyle w:val="af6"/>
        <w:keepNext/>
        <w:rPr>
          <w:rtl/>
        </w:rPr>
      </w:pPr>
      <w:bookmarkStart w:id="448" w:name="_ETM_Q1_2434467"/>
      <w:bookmarkStart w:id="449" w:name="_ETM_Q1_2434520"/>
      <w:bookmarkStart w:id="450" w:name="ET_yor_4762_36"/>
      <w:bookmarkEnd w:id="448"/>
      <w:bookmarkEnd w:id="449"/>
      <w:r w:rsidRPr="0032596C">
        <w:rPr>
          <w:rStyle w:val="TagStyle"/>
          <w:rtl/>
        </w:rPr>
        <w:t>&lt;&lt; יור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6329F9" w:rsidRDefault="006329F9" w:rsidP="0032596C">
      <w:pPr>
        <w:pStyle w:val="KeepWithNext"/>
        <w:rPr>
          <w:rtl/>
        </w:rPr>
      </w:pPr>
    </w:p>
    <w:p w:rsidR="006329F9" w:rsidRDefault="000857DF" w:rsidP="000857DF">
      <w:pPr>
        <w:rPr>
          <w:rtl/>
        </w:rPr>
      </w:pPr>
      <w:bookmarkStart w:id="451" w:name="_ETM_Q1_2464659"/>
      <w:bookmarkEnd w:id="451"/>
      <w:r>
        <w:rPr>
          <w:rFonts w:hint="cs"/>
          <w:rtl/>
        </w:rPr>
        <w:t>אבל אם יהיה כתוב, ש</w:t>
      </w:r>
      <w:r w:rsidR="006329F9">
        <w:rPr>
          <w:rFonts w:hint="cs"/>
          <w:rtl/>
        </w:rPr>
        <w:t xml:space="preserve">אם </w:t>
      </w:r>
      <w:r>
        <w:rPr>
          <w:rFonts w:hint="cs"/>
          <w:rtl/>
        </w:rPr>
        <w:t>זה גורם לה</w:t>
      </w:r>
      <w:r w:rsidR="006329F9">
        <w:rPr>
          <w:rFonts w:hint="cs"/>
          <w:rtl/>
        </w:rPr>
        <w:t>פ</w:t>
      </w:r>
      <w:r>
        <w:rPr>
          <w:rFonts w:hint="cs"/>
          <w:rtl/>
        </w:rPr>
        <w:t>ס</w:t>
      </w:r>
      <w:r w:rsidR="006329F9">
        <w:rPr>
          <w:rFonts w:hint="cs"/>
          <w:rtl/>
        </w:rPr>
        <w:t>דים,</w:t>
      </w:r>
      <w:r w:rsidR="00EC75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6329F9">
        <w:rPr>
          <w:rFonts w:hint="cs"/>
          <w:rtl/>
        </w:rPr>
        <w:t xml:space="preserve">לא חייבים להתקשר. </w:t>
      </w:r>
      <w:r>
        <w:rPr>
          <w:rFonts w:hint="cs"/>
          <w:rtl/>
        </w:rPr>
        <w:t xml:space="preserve">זה </w:t>
      </w:r>
      <w:bookmarkStart w:id="452" w:name="_ETM_Q1_2470876"/>
      <w:bookmarkEnd w:id="452"/>
      <w:r>
        <w:rPr>
          <w:rFonts w:hint="cs"/>
          <w:rtl/>
        </w:rPr>
        <w:t xml:space="preserve">בסדר? </w:t>
      </w:r>
    </w:p>
    <w:p w:rsidR="006329F9" w:rsidRDefault="006329F9" w:rsidP="006329F9">
      <w:pPr>
        <w:rPr>
          <w:rtl/>
        </w:rPr>
      </w:pPr>
      <w:bookmarkStart w:id="453" w:name="_ETM_Q1_2472325"/>
      <w:bookmarkStart w:id="454" w:name="_ETM_Q1_2472400"/>
      <w:bookmarkEnd w:id="453"/>
      <w:bookmarkEnd w:id="454"/>
    </w:p>
    <w:p w:rsidR="006329F9" w:rsidRDefault="006329F9" w:rsidP="0032596C">
      <w:pPr>
        <w:pStyle w:val="-"/>
        <w:keepNext/>
        <w:rPr>
          <w:rtl/>
        </w:rPr>
      </w:pPr>
      <w:bookmarkStart w:id="455" w:name="ET_guest_853417_98"/>
      <w:r w:rsidRPr="0032596C">
        <w:rPr>
          <w:rStyle w:val="TagStyle"/>
          <w:rtl/>
        </w:rPr>
        <w:t xml:space="preserve"> &lt;&lt; דובר_המשך &gt;&gt;</w:t>
      </w:r>
      <w:r w:rsidRPr="006329F9">
        <w:rPr>
          <w:rStyle w:val="TagStyle"/>
          <w:rtl/>
        </w:rPr>
        <w:t xml:space="preserve"> </w:t>
      </w:r>
      <w:r w:rsidRPr="006329F9">
        <w:rPr>
          <w:rtl/>
        </w:rPr>
        <w:t>אביגיל ונקרט: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bookmarkEnd w:id="455"/>
      <w:r w:rsidR="00EC75D6">
        <w:rPr>
          <w:rtl/>
        </w:rPr>
        <w:t xml:space="preserve"> </w:t>
      </w:r>
      <w:r>
        <w:rPr>
          <w:rtl/>
        </w:rPr>
        <w:t xml:space="preserve"> </w:t>
      </w:r>
    </w:p>
    <w:p w:rsidR="006329F9" w:rsidRDefault="006329F9" w:rsidP="0032596C">
      <w:pPr>
        <w:pStyle w:val="KeepWithNext"/>
        <w:rPr>
          <w:rtl/>
        </w:rPr>
      </w:pPr>
    </w:p>
    <w:p w:rsidR="006329F9" w:rsidRDefault="000857DF" w:rsidP="006329F9">
      <w:pPr>
        <w:rPr>
          <w:rtl/>
        </w:rPr>
      </w:pPr>
      <w:bookmarkStart w:id="456" w:name="_ETM_Q1_2473285"/>
      <w:bookmarkEnd w:id="456"/>
      <w:r>
        <w:rPr>
          <w:rFonts w:hint="cs"/>
          <w:rtl/>
        </w:rPr>
        <w:t xml:space="preserve">אני </w:t>
      </w:r>
      <w:r w:rsidR="006329F9">
        <w:rPr>
          <w:rFonts w:hint="cs"/>
          <w:rtl/>
        </w:rPr>
        <w:t xml:space="preserve">לא חושבת </w:t>
      </w:r>
      <w:bookmarkStart w:id="457" w:name="_ETM_Q1_2474584"/>
      <w:bookmarkEnd w:id="457"/>
      <w:r w:rsidR="006329F9">
        <w:rPr>
          <w:rFonts w:hint="cs"/>
          <w:rtl/>
        </w:rPr>
        <w:t xml:space="preserve">שיש צורך בזה. </w:t>
      </w:r>
      <w:r>
        <w:rPr>
          <w:rFonts w:hint="cs"/>
          <w:rtl/>
        </w:rPr>
        <w:t xml:space="preserve">כבר הנוסח של הסירוב - - - </w:t>
      </w:r>
    </w:p>
    <w:p w:rsidR="006329F9" w:rsidRDefault="006329F9" w:rsidP="006329F9">
      <w:pPr>
        <w:rPr>
          <w:rtl/>
        </w:rPr>
      </w:pPr>
      <w:bookmarkStart w:id="458" w:name="_ETM_Q1_2476443"/>
      <w:bookmarkStart w:id="459" w:name="_ETM_Q1_2476528"/>
      <w:bookmarkEnd w:id="458"/>
      <w:bookmarkEnd w:id="459"/>
    </w:p>
    <w:p w:rsidR="006329F9" w:rsidRDefault="006329F9" w:rsidP="0032596C">
      <w:pPr>
        <w:pStyle w:val="af6"/>
        <w:keepNext/>
        <w:rPr>
          <w:rtl/>
        </w:rPr>
      </w:pPr>
      <w:bookmarkStart w:id="460" w:name="ET_yor_4762_38"/>
      <w:r w:rsidRPr="0032596C">
        <w:rPr>
          <w:rStyle w:val="TagStyle"/>
          <w:rtl/>
        </w:rPr>
        <w:t xml:space="preserve"> &lt;&lt; יור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6329F9" w:rsidRDefault="006329F9" w:rsidP="0032596C">
      <w:pPr>
        <w:pStyle w:val="KeepWithNext"/>
        <w:rPr>
          <w:rtl/>
        </w:rPr>
      </w:pPr>
    </w:p>
    <w:p w:rsidR="006329F9" w:rsidRDefault="000857DF" w:rsidP="006329F9">
      <w:pPr>
        <w:rPr>
          <w:rtl/>
        </w:rPr>
      </w:pPr>
      <w:bookmarkStart w:id="461" w:name="_ETM_Q1_2477457"/>
      <w:bookmarkEnd w:id="461"/>
      <w:r>
        <w:rPr>
          <w:rFonts w:hint="cs"/>
          <w:rtl/>
        </w:rPr>
        <w:t>אב</w:t>
      </w:r>
      <w:bookmarkStart w:id="462" w:name="_ETM_Q1_2476479"/>
      <w:bookmarkEnd w:id="462"/>
      <w:r>
        <w:rPr>
          <w:rFonts w:hint="cs"/>
          <w:rtl/>
        </w:rPr>
        <w:t xml:space="preserve">ל את אומרת שזה בסדר, </w:t>
      </w:r>
      <w:r w:rsidR="006329F9">
        <w:rPr>
          <w:rFonts w:hint="cs"/>
          <w:rtl/>
        </w:rPr>
        <w:t xml:space="preserve">למה אי אפשר לכתוב את זה? </w:t>
      </w:r>
      <w:r>
        <w:rPr>
          <w:rFonts w:hint="cs"/>
          <w:rtl/>
        </w:rPr>
        <w:t xml:space="preserve">לפי דעתי אין בעיה. </w:t>
      </w:r>
    </w:p>
    <w:p w:rsidR="006329F9" w:rsidRDefault="006329F9" w:rsidP="006329F9">
      <w:pPr>
        <w:rPr>
          <w:rtl/>
        </w:rPr>
      </w:pPr>
      <w:bookmarkStart w:id="463" w:name="_ETM_Q1_2480976"/>
      <w:bookmarkStart w:id="464" w:name="_ETM_Q1_2481061"/>
      <w:bookmarkEnd w:id="463"/>
      <w:bookmarkEnd w:id="464"/>
    </w:p>
    <w:p w:rsidR="000857DF" w:rsidRDefault="000857DF" w:rsidP="0032596C">
      <w:pPr>
        <w:pStyle w:val="a4"/>
        <w:keepNext/>
        <w:rPr>
          <w:rtl/>
        </w:rPr>
      </w:pPr>
      <w:bookmarkStart w:id="465" w:name="ET_speaker_6127_82"/>
      <w:r w:rsidRPr="0032596C">
        <w:rPr>
          <w:rStyle w:val="TagStyle"/>
          <w:rtl/>
        </w:rPr>
        <w:t xml:space="preserve"> &lt;&lt; דובר &gt;&gt;</w:t>
      </w:r>
      <w:r w:rsidRPr="000857D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0857DF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0857DF" w:rsidRDefault="000857DF" w:rsidP="0032596C">
      <w:pPr>
        <w:pStyle w:val="KeepWithNext"/>
        <w:rPr>
          <w:rtl/>
        </w:rPr>
      </w:pPr>
    </w:p>
    <w:p w:rsidR="000857DF" w:rsidRPr="000857DF" w:rsidRDefault="000857DF" w:rsidP="000857DF">
      <w:pPr>
        <w:rPr>
          <w:rtl/>
        </w:rPr>
      </w:pPr>
      <w:r>
        <w:rPr>
          <w:rFonts w:hint="cs"/>
          <w:rtl/>
        </w:rPr>
        <w:t xml:space="preserve">באיזה אופן זה מעקר את החוק? </w:t>
      </w:r>
    </w:p>
    <w:p w:rsidR="006329F9" w:rsidRDefault="006329F9" w:rsidP="006329F9">
      <w:pPr>
        <w:rPr>
          <w:rtl/>
        </w:rPr>
      </w:pPr>
      <w:bookmarkStart w:id="466" w:name="_ETM_Q1_2483819"/>
      <w:bookmarkStart w:id="467" w:name="_ETM_Q1_2483894"/>
      <w:bookmarkEnd w:id="466"/>
      <w:bookmarkEnd w:id="467"/>
    </w:p>
    <w:p w:rsidR="006329F9" w:rsidRDefault="006329F9" w:rsidP="0032596C">
      <w:pPr>
        <w:pStyle w:val="af9"/>
        <w:keepNext/>
        <w:rPr>
          <w:rtl/>
        </w:rPr>
      </w:pPr>
      <w:bookmarkStart w:id="468" w:name="ET_guest_609543_39"/>
      <w:r w:rsidRPr="0032596C">
        <w:rPr>
          <w:rStyle w:val="TagStyle"/>
          <w:rtl/>
        </w:rPr>
        <w:t xml:space="preserve"> &lt;&lt; אורח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6329F9" w:rsidRDefault="006329F9" w:rsidP="0032596C">
      <w:pPr>
        <w:pStyle w:val="KeepWithNext"/>
        <w:rPr>
          <w:rtl/>
        </w:rPr>
      </w:pPr>
    </w:p>
    <w:p w:rsidR="000857DF" w:rsidRDefault="000857DF" w:rsidP="006329F9">
      <w:pPr>
        <w:rPr>
          <w:rtl/>
        </w:rPr>
      </w:pPr>
      <w:bookmarkStart w:id="469" w:name="_ETM_Q1_2496846"/>
      <w:bookmarkStart w:id="470" w:name="_ETM_Q1_2497190"/>
      <w:bookmarkStart w:id="471" w:name="_ETM_Q1_2497260"/>
      <w:bookmarkStart w:id="472" w:name="_GoBack"/>
      <w:bookmarkEnd w:id="469"/>
      <w:bookmarkEnd w:id="470"/>
      <w:bookmarkEnd w:id="471"/>
      <w:bookmarkEnd w:id="472"/>
      <w:r>
        <w:rPr>
          <w:rFonts w:hint="cs"/>
          <w:rtl/>
        </w:rPr>
        <w:t xml:space="preserve">מה קורה אם הגוף המוסדי, מטעמיו, מחליט להתקשר עם יועץ מסוים בחוזה הפסדי. ואז בא </w:t>
      </w:r>
      <w:bookmarkStart w:id="473" w:name="_ETM_Q1_2490867"/>
      <w:bookmarkEnd w:id="473"/>
      <w:r>
        <w:rPr>
          <w:rFonts w:hint="cs"/>
          <w:rtl/>
        </w:rPr>
        <w:t>גוף אחר ואומר, אני גם רוצה, יועץ אחר. או</w:t>
      </w:r>
      <w:bookmarkStart w:id="474" w:name="_ETM_Q1_2495091"/>
      <w:bookmarkEnd w:id="474"/>
      <w:r>
        <w:rPr>
          <w:rFonts w:hint="cs"/>
          <w:rtl/>
        </w:rPr>
        <w:t xml:space="preserve">מרים לו, אתה לא. למה? </w:t>
      </w:r>
      <w:r w:rsidR="006329F9">
        <w:rPr>
          <w:rFonts w:hint="cs"/>
          <w:rtl/>
        </w:rPr>
        <w:t>יש</w:t>
      </w:r>
      <w:r>
        <w:rPr>
          <w:rFonts w:hint="cs"/>
          <w:rtl/>
        </w:rPr>
        <w:t xml:space="preserve"> לנו</w:t>
      </w:r>
      <w:r w:rsidR="006329F9">
        <w:rPr>
          <w:rFonts w:hint="cs"/>
          <w:rtl/>
        </w:rPr>
        <w:t xml:space="preserve"> </w:t>
      </w:r>
      <w:bookmarkStart w:id="475" w:name="_ETM_Q1_2497525"/>
      <w:bookmarkEnd w:id="475"/>
      <w:r w:rsidR="006329F9">
        <w:rPr>
          <w:rFonts w:hint="cs"/>
          <w:rtl/>
        </w:rPr>
        <w:t xml:space="preserve">טעמים נסתרים. </w:t>
      </w:r>
    </w:p>
    <w:p w:rsidR="000857DF" w:rsidRDefault="000857DF" w:rsidP="006329F9">
      <w:pPr>
        <w:rPr>
          <w:rtl/>
        </w:rPr>
      </w:pPr>
      <w:bookmarkStart w:id="476" w:name="_ETM_Q1_2499451"/>
      <w:bookmarkStart w:id="477" w:name="_ETM_Q1_2499480"/>
      <w:bookmarkEnd w:id="476"/>
      <w:bookmarkEnd w:id="477"/>
    </w:p>
    <w:p w:rsidR="000857DF" w:rsidRDefault="000857DF" w:rsidP="0032596C">
      <w:pPr>
        <w:pStyle w:val="af6"/>
        <w:keepNext/>
        <w:rPr>
          <w:rtl/>
        </w:rPr>
      </w:pPr>
      <w:bookmarkStart w:id="478" w:name="ET_yor_4762_83"/>
      <w:r w:rsidRPr="0032596C">
        <w:rPr>
          <w:rStyle w:val="TagStyle"/>
          <w:rtl/>
        </w:rPr>
        <w:t xml:space="preserve"> &lt;&lt; יור &gt;&gt;</w:t>
      </w:r>
      <w:r w:rsidRPr="000857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857DF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0857DF" w:rsidRDefault="000857DF" w:rsidP="0032596C">
      <w:pPr>
        <w:pStyle w:val="KeepWithNext"/>
        <w:rPr>
          <w:rtl/>
        </w:rPr>
      </w:pPr>
    </w:p>
    <w:p w:rsidR="000857DF" w:rsidRDefault="000857DF" w:rsidP="000857DF">
      <w:pPr>
        <w:rPr>
          <w:rtl/>
        </w:rPr>
      </w:pPr>
      <w:bookmarkStart w:id="479" w:name="_ETM_Q1_2499138"/>
      <w:bookmarkEnd w:id="479"/>
      <w:r>
        <w:rPr>
          <w:rFonts w:hint="cs"/>
          <w:rtl/>
        </w:rPr>
        <w:t xml:space="preserve">אין טעמים נסתרים, </w:t>
      </w:r>
      <w:bookmarkStart w:id="480" w:name="_ETM_Q1_2497900"/>
      <w:bookmarkEnd w:id="480"/>
      <w:r>
        <w:rPr>
          <w:rFonts w:hint="cs"/>
          <w:rtl/>
        </w:rPr>
        <w:t xml:space="preserve">כתוב, רק עם גורם הפסדי. </w:t>
      </w:r>
    </w:p>
    <w:p w:rsidR="000857DF" w:rsidRDefault="000857DF" w:rsidP="000857DF">
      <w:pPr>
        <w:rPr>
          <w:rtl/>
        </w:rPr>
      </w:pPr>
    </w:p>
    <w:p w:rsidR="000857DF" w:rsidRDefault="000857DF" w:rsidP="0032596C">
      <w:pPr>
        <w:pStyle w:val="af9"/>
        <w:keepNext/>
        <w:rPr>
          <w:rtl/>
        </w:rPr>
      </w:pPr>
      <w:bookmarkStart w:id="481" w:name="ET_guest_609543_84"/>
      <w:r w:rsidRPr="0032596C">
        <w:rPr>
          <w:rStyle w:val="TagStyle"/>
          <w:rtl/>
        </w:rPr>
        <w:t xml:space="preserve"> &lt;&lt; אורח &gt;&gt;</w:t>
      </w:r>
      <w:r w:rsidRPr="000857DF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0857DF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0857DF" w:rsidRDefault="000857DF" w:rsidP="0032596C">
      <w:pPr>
        <w:pStyle w:val="KeepWithNext"/>
        <w:rPr>
          <w:rtl/>
        </w:rPr>
      </w:pPr>
    </w:p>
    <w:p w:rsidR="006329F9" w:rsidRDefault="000857DF" w:rsidP="0032596C">
      <w:pPr>
        <w:rPr>
          <w:rtl/>
        </w:rPr>
      </w:pPr>
      <w:bookmarkStart w:id="482" w:name="_ETM_Q1_2502454"/>
      <w:bookmarkEnd w:id="482"/>
      <w:r>
        <w:rPr>
          <w:rFonts w:hint="cs"/>
          <w:rtl/>
        </w:rPr>
        <w:t>זה בדיו</w:t>
      </w:r>
      <w:r w:rsidR="0032596C">
        <w:rPr>
          <w:rFonts w:hint="cs"/>
          <w:rtl/>
        </w:rPr>
        <w:t>ק</w:t>
      </w:r>
      <w:r>
        <w:rPr>
          <w:rFonts w:hint="cs"/>
          <w:rtl/>
        </w:rPr>
        <w:t xml:space="preserve"> העניין. </w:t>
      </w:r>
      <w:bookmarkStart w:id="483" w:name="_ETM_Q1_2499594"/>
      <w:bookmarkStart w:id="484" w:name="_ETM_Q1_2499653"/>
      <w:bookmarkEnd w:id="483"/>
      <w:bookmarkEnd w:id="484"/>
      <w:r w:rsidR="006329F9">
        <w:rPr>
          <w:rFonts w:hint="cs"/>
          <w:rtl/>
        </w:rPr>
        <w:t xml:space="preserve">הגוף המוסדי רשאי להתקשר </w:t>
      </w:r>
      <w:r>
        <w:rPr>
          <w:rFonts w:hint="cs"/>
          <w:rtl/>
        </w:rPr>
        <w:t xml:space="preserve">בהסכם הפסדי </w:t>
      </w:r>
      <w:bookmarkStart w:id="485" w:name="_ETM_Q1_2506953"/>
      <w:bookmarkEnd w:id="485"/>
      <w:r>
        <w:rPr>
          <w:rFonts w:hint="cs"/>
          <w:rtl/>
        </w:rPr>
        <w:t xml:space="preserve">עם </w:t>
      </w:r>
      <w:bookmarkStart w:id="486" w:name="_ETM_Q1_2505341"/>
      <w:bookmarkEnd w:id="486"/>
      <w:r w:rsidR="006329F9">
        <w:rPr>
          <w:rFonts w:hint="cs"/>
          <w:rtl/>
        </w:rPr>
        <w:t xml:space="preserve">כלל היועצים, </w:t>
      </w:r>
      <w:r>
        <w:rPr>
          <w:rFonts w:hint="cs"/>
          <w:rtl/>
        </w:rPr>
        <w:t xml:space="preserve">זה בסדר גמור, </w:t>
      </w:r>
      <w:r w:rsidR="006329F9">
        <w:rPr>
          <w:rFonts w:hint="cs"/>
          <w:rtl/>
        </w:rPr>
        <w:t>רשאי גם שלא להתקשר</w:t>
      </w:r>
      <w:r>
        <w:rPr>
          <w:rFonts w:hint="cs"/>
          <w:rtl/>
        </w:rPr>
        <w:t xml:space="preserve">, זה גם בסדר. אבל </w:t>
      </w:r>
      <w:r w:rsidR="006329F9">
        <w:rPr>
          <w:rFonts w:hint="cs"/>
          <w:rtl/>
        </w:rPr>
        <w:t>לא יכול להיות</w:t>
      </w:r>
      <w:r>
        <w:rPr>
          <w:rFonts w:hint="cs"/>
          <w:rtl/>
        </w:rPr>
        <w:t xml:space="preserve"> שעם יועץ מסוים הוא יגיד, </w:t>
      </w:r>
      <w:bookmarkStart w:id="487" w:name="_ETM_Q1_2513746"/>
      <w:bookmarkEnd w:id="487"/>
      <w:r>
        <w:rPr>
          <w:rFonts w:hint="cs"/>
          <w:rtl/>
        </w:rPr>
        <w:t xml:space="preserve">מטעמים ששמורים עמי אני </w:t>
      </w:r>
      <w:bookmarkStart w:id="488" w:name="_ETM_Q1_2514098"/>
      <w:bookmarkEnd w:id="488"/>
      <w:r>
        <w:rPr>
          <w:rFonts w:hint="cs"/>
          <w:rtl/>
        </w:rPr>
        <w:t xml:space="preserve">מתקשר בהסכם הפסדי ועם האחר לא. </w:t>
      </w:r>
    </w:p>
    <w:p w:rsidR="006329F9" w:rsidRPr="006329F9" w:rsidRDefault="006329F9" w:rsidP="006329F9">
      <w:pPr>
        <w:rPr>
          <w:rtl/>
        </w:rPr>
      </w:pPr>
      <w:bookmarkStart w:id="489" w:name="_ETM_Q1_2520818"/>
      <w:bookmarkStart w:id="490" w:name="_ETM_Q1_2520908"/>
      <w:bookmarkEnd w:id="489"/>
      <w:bookmarkEnd w:id="490"/>
    </w:p>
    <w:p w:rsidR="006329F9" w:rsidRDefault="006329F9" w:rsidP="0032596C">
      <w:pPr>
        <w:pStyle w:val="-"/>
        <w:keepNext/>
        <w:rPr>
          <w:rtl/>
        </w:rPr>
      </w:pPr>
      <w:bookmarkStart w:id="491" w:name="ET_speakercontinue_גיא_רוטקוב_31"/>
      <w:r w:rsidRPr="0032596C">
        <w:rPr>
          <w:rStyle w:val="TagStyle"/>
          <w:rtl/>
        </w:rPr>
        <w:t xml:space="preserve"> &lt;&lt; דובר_המשך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6329F9" w:rsidRDefault="006329F9" w:rsidP="0032596C">
      <w:pPr>
        <w:pStyle w:val="KeepWithNext"/>
        <w:rPr>
          <w:rtl/>
        </w:rPr>
      </w:pPr>
    </w:p>
    <w:p w:rsidR="006329F9" w:rsidRDefault="000857DF" w:rsidP="006329F9">
      <w:pPr>
        <w:rPr>
          <w:rtl/>
        </w:rPr>
      </w:pPr>
      <w:bookmarkStart w:id="492" w:name="_ETM_Q1_2404932"/>
      <w:bookmarkEnd w:id="492"/>
      <w:r>
        <w:rPr>
          <w:rFonts w:hint="cs"/>
          <w:rtl/>
        </w:rPr>
        <w:t>הטענה האבסורדית של הט</w:t>
      </w:r>
      <w:bookmarkStart w:id="493" w:name="_ETM_Q1_2521243"/>
      <w:bookmarkEnd w:id="493"/>
      <w:r>
        <w:rPr>
          <w:rFonts w:hint="cs"/>
          <w:rtl/>
        </w:rPr>
        <w:t xml:space="preserve">ענה שלכם היא, </w:t>
      </w:r>
      <w:r w:rsidR="006329F9">
        <w:rPr>
          <w:rFonts w:hint="cs"/>
          <w:rtl/>
        </w:rPr>
        <w:t xml:space="preserve">יכול להיות מצב שלא יהיו </w:t>
      </w:r>
      <w:bookmarkStart w:id="494" w:name="_ETM_Q1_2526395"/>
      <w:bookmarkEnd w:id="494"/>
      <w:r w:rsidR="006329F9">
        <w:rPr>
          <w:rFonts w:hint="cs"/>
          <w:rtl/>
        </w:rPr>
        <w:t xml:space="preserve">בכלל הסכמים. </w:t>
      </w:r>
      <w:r>
        <w:rPr>
          <w:rFonts w:hint="cs"/>
          <w:rtl/>
        </w:rPr>
        <w:t xml:space="preserve">זאת התוצאה האבסורדית. ואם אתם מגיעים לתוצאה </w:t>
      </w:r>
      <w:bookmarkStart w:id="495" w:name="_ETM_Q1_2529606"/>
      <w:bookmarkEnd w:id="495"/>
      <w:r>
        <w:rPr>
          <w:rFonts w:hint="cs"/>
          <w:rtl/>
        </w:rPr>
        <w:t xml:space="preserve">האבסורדית, </w:t>
      </w:r>
      <w:r w:rsidR="006329F9">
        <w:rPr>
          <w:rFonts w:hint="cs"/>
          <w:rtl/>
        </w:rPr>
        <w:t>תתגבשו</w:t>
      </w:r>
      <w:r>
        <w:rPr>
          <w:rFonts w:hint="cs"/>
          <w:rtl/>
        </w:rPr>
        <w:t xml:space="preserve"> קצת</w:t>
      </w:r>
      <w:r w:rsidR="006329F9">
        <w:rPr>
          <w:rFonts w:hint="cs"/>
          <w:rtl/>
        </w:rPr>
        <w:t xml:space="preserve">. ההצעה שהציעה חברתי היא הצעה נכונה. </w:t>
      </w:r>
    </w:p>
    <w:p w:rsidR="006329F9" w:rsidRDefault="006329F9" w:rsidP="006329F9">
      <w:pPr>
        <w:rPr>
          <w:rtl/>
        </w:rPr>
      </w:pPr>
      <w:bookmarkStart w:id="496" w:name="_ETM_Q1_2534660"/>
      <w:bookmarkStart w:id="497" w:name="_ETM_Q1_2534755"/>
      <w:bookmarkStart w:id="498" w:name="_ETM_Q1_2541946"/>
      <w:bookmarkStart w:id="499" w:name="_ETM_Q1_2542026"/>
      <w:bookmarkEnd w:id="496"/>
      <w:bookmarkEnd w:id="497"/>
      <w:bookmarkEnd w:id="498"/>
      <w:bookmarkEnd w:id="499"/>
    </w:p>
    <w:p w:rsidR="006329F9" w:rsidRDefault="006329F9" w:rsidP="0032596C">
      <w:pPr>
        <w:pStyle w:val="af9"/>
        <w:keepNext/>
        <w:rPr>
          <w:rtl/>
        </w:rPr>
      </w:pPr>
      <w:bookmarkStart w:id="500" w:name="ET_guest_899124_40"/>
      <w:r w:rsidRPr="0032596C">
        <w:rPr>
          <w:rStyle w:val="TagStyle"/>
          <w:rtl/>
        </w:rPr>
        <w:t xml:space="preserve"> &lt;&lt; אורח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רחלי בינדמן: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6329F9" w:rsidRDefault="006329F9" w:rsidP="0032596C">
      <w:pPr>
        <w:pStyle w:val="KeepWithNext"/>
        <w:rPr>
          <w:rtl/>
        </w:rPr>
      </w:pPr>
    </w:p>
    <w:p w:rsidR="000857DF" w:rsidRDefault="000857DF" w:rsidP="005C7C25">
      <w:pPr>
        <w:rPr>
          <w:rtl/>
        </w:rPr>
      </w:pPr>
      <w:bookmarkStart w:id="501" w:name="_ETM_Q1_2551994"/>
      <w:bookmarkEnd w:id="501"/>
      <w:r>
        <w:rPr>
          <w:rFonts w:hint="cs"/>
          <w:rtl/>
        </w:rPr>
        <w:t xml:space="preserve">אבל גיא, </w:t>
      </w:r>
      <w:r w:rsidR="005C7C25">
        <w:rPr>
          <w:rFonts w:hint="cs"/>
          <w:rtl/>
        </w:rPr>
        <w:t>אני מסכימה פה עם הטיעון, שאם תתקשר עם אחד הבנקים בהתקשרות הפסדית, אני אצפה ממך</w:t>
      </w:r>
      <w:r w:rsidR="0032596C">
        <w:rPr>
          <w:rFonts w:hint="cs"/>
          <w:rtl/>
        </w:rPr>
        <w:t xml:space="preserve"> שגם</w:t>
      </w:r>
      <w:r w:rsidR="005C7C25">
        <w:rPr>
          <w:rFonts w:hint="cs"/>
          <w:rtl/>
        </w:rPr>
        <w:t xml:space="preserve"> גם </w:t>
      </w:r>
      <w:bookmarkStart w:id="502" w:name="_ETM_Q1_2547794"/>
      <w:bookmarkEnd w:id="502"/>
      <w:r w:rsidR="005C7C25">
        <w:rPr>
          <w:rFonts w:hint="cs"/>
          <w:rtl/>
        </w:rPr>
        <w:t>איתי. זאת אומרת, אתה לא יכול להחליט שעם חלק מ</w:t>
      </w:r>
      <w:bookmarkStart w:id="503" w:name="_ETM_Q1_2548874"/>
      <w:bookmarkEnd w:id="503"/>
      <w:r w:rsidR="005C7C25">
        <w:rPr>
          <w:rFonts w:hint="cs"/>
          <w:rtl/>
        </w:rPr>
        <w:t xml:space="preserve">הבנקים אתה כן מתקשר בהתקשרות הפסדית ועם חלק לא. תגיד, </w:t>
      </w:r>
      <w:bookmarkStart w:id="504" w:name="_ETM_Q1_2551442"/>
      <w:bookmarkEnd w:id="504"/>
      <w:r w:rsidR="005C7C25">
        <w:rPr>
          <w:rFonts w:hint="cs"/>
          <w:rtl/>
        </w:rPr>
        <w:t xml:space="preserve">אני לא מתקשר אף פעם. </w:t>
      </w:r>
    </w:p>
    <w:p w:rsidR="000857DF" w:rsidRDefault="000857DF" w:rsidP="006329F9">
      <w:pPr>
        <w:rPr>
          <w:rtl/>
        </w:rPr>
      </w:pPr>
      <w:bookmarkStart w:id="505" w:name="_ETM_Q1_2549937"/>
      <w:bookmarkStart w:id="506" w:name="_ETM_Q1_2549970"/>
      <w:bookmarkEnd w:id="505"/>
      <w:bookmarkEnd w:id="506"/>
    </w:p>
    <w:p w:rsidR="005C7C25" w:rsidRDefault="005C7C25" w:rsidP="0032596C">
      <w:pPr>
        <w:pStyle w:val="a4"/>
        <w:keepNext/>
        <w:rPr>
          <w:rtl/>
        </w:rPr>
      </w:pPr>
      <w:bookmarkStart w:id="507" w:name="ET_speaker_גיא_רוטקוב_85"/>
      <w:r w:rsidRPr="0032596C">
        <w:rPr>
          <w:rStyle w:val="TagStyle"/>
          <w:rtl/>
        </w:rPr>
        <w:t xml:space="preserve"> &lt;&lt; דובר &gt;&gt;</w:t>
      </w:r>
      <w:r w:rsidRPr="005C7C25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5C7C25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5C7C25" w:rsidRDefault="005C7C25" w:rsidP="0032596C">
      <w:pPr>
        <w:pStyle w:val="KeepWithNext"/>
        <w:rPr>
          <w:rtl/>
        </w:rPr>
      </w:pPr>
    </w:p>
    <w:p w:rsidR="005C7C25" w:rsidRPr="005C7C25" w:rsidRDefault="005C7C25" w:rsidP="005C7C25">
      <w:pPr>
        <w:rPr>
          <w:rtl/>
        </w:rPr>
      </w:pPr>
      <w:r>
        <w:rPr>
          <w:rFonts w:hint="cs"/>
          <w:rtl/>
        </w:rPr>
        <w:t xml:space="preserve">אני רוצה שלא להתקשר </w:t>
      </w:r>
      <w:bookmarkStart w:id="508" w:name="_ETM_Q1_2554253"/>
      <w:bookmarkEnd w:id="508"/>
      <w:r>
        <w:rPr>
          <w:rFonts w:hint="cs"/>
          <w:rtl/>
        </w:rPr>
        <w:t xml:space="preserve">אף פעם בהפסדי. </w:t>
      </w:r>
    </w:p>
    <w:p w:rsidR="006329F9" w:rsidRDefault="006329F9" w:rsidP="006329F9">
      <w:pPr>
        <w:rPr>
          <w:rtl/>
        </w:rPr>
      </w:pPr>
      <w:bookmarkStart w:id="509" w:name="_ETM_Q1_2550132"/>
      <w:bookmarkStart w:id="510" w:name="_ETM_Q1_2550162"/>
      <w:bookmarkStart w:id="511" w:name="_ETM_Q1_2559787"/>
      <w:bookmarkStart w:id="512" w:name="_ETM_Q1_2559857"/>
      <w:bookmarkEnd w:id="509"/>
      <w:bookmarkEnd w:id="510"/>
      <w:bookmarkEnd w:id="511"/>
      <w:bookmarkEnd w:id="512"/>
    </w:p>
    <w:p w:rsidR="006329F9" w:rsidRDefault="006329F9" w:rsidP="0032596C">
      <w:pPr>
        <w:pStyle w:val="a4"/>
        <w:keepNext/>
        <w:rPr>
          <w:rtl/>
        </w:rPr>
      </w:pPr>
      <w:bookmarkStart w:id="513" w:name="ET_speaker_שלומית_ארליך_41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6329F9" w:rsidRDefault="006329F9" w:rsidP="0032596C">
      <w:pPr>
        <w:pStyle w:val="KeepWithNext"/>
        <w:rPr>
          <w:rtl/>
        </w:rPr>
      </w:pPr>
    </w:p>
    <w:p w:rsidR="006329F9" w:rsidRDefault="005C7C25" w:rsidP="006329F9">
      <w:pPr>
        <w:rPr>
          <w:rtl/>
        </w:rPr>
      </w:pPr>
      <w:bookmarkStart w:id="514" w:name="_ETM_Q1_2564725"/>
      <w:bookmarkStart w:id="515" w:name="_ETM_Q1_2565041"/>
      <w:bookmarkEnd w:id="514"/>
      <w:bookmarkEnd w:id="515"/>
      <w:r>
        <w:rPr>
          <w:rFonts w:hint="cs"/>
          <w:rtl/>
        </w:rPr>
        <w:t xml:space="preserve">זה </w:t>
      </w:r>
      <w:r w:rsidR="006329F9">
        <w:rPr>
          <w:rFonts w:hint="cs"/>
          <w:rtl/>
        </w:rPr>
        <w:t>מ</w:t>
      </w:r>
      <w:bookmarkStart w:id="516" w:name="_ETM_Q1_2565116"/>
      <w:bookmarkEnd w:id="516"/>
      <w:r w:rsidR="006329F9">
        <w:rPr>
          <w:rFonts w:hint="cs"/>
          <w:rtl/>
        </w:rPr>
        <w:t>קובל עליך</w:t>
      </w:r>
      <w:r>
        <w:rPr>
          <w:rFonts w:hint="cs"/>
          <w:rtl/>
        </w:rPr>
        <w:t>, גיא</w:t>
      </w:r>
      <w:r w:rsidR="006329F9">
        <w:rPr>
          <w:rFonts w:hint="cs"/>
          <w:rtl/>
        </w:rPr>
        <w:t xml:space="preserve">? </w:t>
      </w:r>
    </w:p>
    <w:p w:rsidR="006329F9" w:rsidRDefault="006329F9" w:rsidP="006329F9">
      <w:pPr>
        <w:rPr>
          <w:rtl/>
        </w:rPr>
      </w:pPr>
      <w:bookmarkStart w:id="517" w:name="_ETM_Q1_2566865"/>
      <w:bookmarkStart w:id="518" w:name="_ETM_Q1_2566940"/>
      <w:bookmarkEnd w:id="517"/>
      <w:bookmarkEnd w:id="518"/>
    </w:p>
    <w:p w:rsidR="006329F9" w:rsidRDefault="006329F9" w:rsidP="0032596C">
      <w:pPr>
        <w:pStyle w:val="a4"/>
        <w:keepNext/>
        <w:rPr>
          <w:rtl/>
        </w:rPr>
      </w:pPr>
      <w:bookmarkStart w:id="519" w:name="_ETM_Q1_2567156"/>
      <w:bookmarkStart w:id="520" w:name="_ETM_Q1_2567211"/>
      <w:bookmarkStart w:id="521" w:name="ET_speaker_גיא_רוטקוב_42"/>
      <w:bookmarkEnd w:id="519"/>
      <w:bookmarkEnd w:id="520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6329F9" w:rsidRDefault="006329F9" w:rsidP="0032596C">
      <w:pPr>
        <w:pStyle w:val="KeepWithNext"/>
        <w:rPr>
          <w:rtl/>
        </w:rPr>
      </w:pPr>
    </w:p>
    <w:p w:rsidR="00977FD2" w:rsidRDefault="005C7C25" w:rsidP="006329F9">
      <w:pPr>
        <w:rPr>
          <w:rtl/>
        </w:rPr>
      </w:pPr>
      <w:bookmarkStart w:id="522" w:name="_ETM_Q1_2569461"/>
      <w:bookmarkEnd w:id="522"/>
      <w:r>
        <w:rPr>
          <w:rFonts w:hint="cs"/>
          <w:rtl/>
        </w:rPr>
        <w:t xml:space="preserve">עלי מקובל הנוסח שאומר, </w:t>
      </w:r>
      <w:bookmarkStart w:id="523" w:name="_ETM_Q1_2563874"/>
      <w:bookmarkEnd w:id="523"/>
      <w:r w:rsidR="00977FD2">
        <w:rPr>
          <w:rFonts w:hint="cs"/>
          <w:rtl/>
        </w:rPr>
        <w:t xml:space="preserve">סירוב סביר זה סירוב כאשר זה </w:t>
      </w:r>
      <w:r w:rsidR="006329F9">
        <w:rPr>
          <w:rFonts w:hint="cs"/>
          <w:rtl/>
        </w:rPr>
        <w:t xml:space="preserve">הפסדי, מקובל עליי. </w:t>
      </w:r>
    </w:p>
    <w:p w:rsidR="00977FD2" w:rsidRDefault="00977FD2" w:rsidP="006329F9">
      <w:pPr>
        <w:rPr>
          <w:rtl/>
        </w:rPr>
      </w:pPr>
    </w:p>
    <w:p w:rsidR="00977FD2" w:rsidRDefault="00977FD2" w:rsidP="0032596C">
      <w:pPr>
        <w:pStyle w:val="a4"/>
        <w:keepNext/>
        <w:rPr>
          <w:rtl/>
        </w:rPr>
      </w:pPr>
      <w:bookmarkStart w:id="524" w:name="ET_speaker_שלומית_ארליך_93"/>
      <w:r w:rsidRPr="0032596C">
        <w:rPr>
          <w:rStyle w:val="TagStyle"/>
          <w:rtl/>
        </w:rPr>
        <w:t>&lt;&lt; דובר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bookmarkEnd w:id="524"/>
      <w:r w:rsidR="00EC75D6">
        <w:rPr>
          <w:rtl/>
        </w:rPr>
        <w:t xml:space="preserve"> </w:t>
      </w:r>
      <w:r>
        <w:rPr>
          <w:rtl/>
        </w:rPr>
        <w:t xml:space="preserve"> </w:t>
      </w:r>
    </w:p>
    <w:p w:rsidR="00977FD2" w:rsidRDefault="00977FD2" w:rsidP="0032596C">
      <w:pPr>
        <w:pStyle w:val="KeepWithNext"/>
        <w:rPr>
          <w:rtl/>
        </w:rPr>
      </w:pPr>
    </w:p>
    <w:p w:rsidR="00977FD2" w:rsidRDefault="00977FD2" w:rsidP="00977FD2">
      <w:pPr>
        <w:rPr>
          <w:rtl/>
        </w:rPr>
      </w:pPr>
      <w:r>
        <w:rPr>
          <w:rFonts w:hint="cs"/>
          <w:rtl/>
        </w:rPr>
        <w:t xml:space="preserve">שוב, הפסדי כלפי כולם. </w:t>
      </w:r>
      <w:bookmarkStart w:id="525" w:name="_ETM_Q1_2573660"/>
      <w:bookmarkStart w:id="526" w:name="_ETM_Q1_2573859"/>
      <w:bookmarkStart w:id="527" w:name="_ETM_Q1_2573895"/>
      <w:bookmarkEnd w:id="525"/>
      <w:bookmarkEnd w:id="526"/>
      <w:bookmarkEnd w:id="527"/>
    </w:p>
    <w:p w:rsidR="00977FD2" w:rsidRDefault="00977FD2" w:rsidP="00977FD2">
      <w:pPr>
        <w:rPr>
          <w:rtl/>
        </w:rPr>
      </w:pPr>
      <w:bookmarkStart w:id="528" w:name="_ETM_Q1_2571793"/>
      <w:bookmarkStart w:id="529" w:name="_ETM_Q1_2571828"/>
      <w:bookmarkEnd w:id="528"/>
      <w:bookmarkEnd w:id="529"/>
    </w:p>
    <w:p w:rsidR="00977FD2" w:rsidRDefault="00977FD2" w:rsidP="0032596C">
      <w:pPr>
        <w:pStyle w:val="-"/>
        <w:keepNext/>
        <w:rPr>
          <w:rtl/>
        </w:rPr>
      </w:pPr>
      <w:bookmarkStart w:id="530" w:name="ET_speakercontinue_גיא_רוטקוב_86"/>
      <w:r w:rsidRPr="0032596C">
        <w:rPr>
          <w:rStyle w:val="TagStyle"/>
          <w:rtl/>
        </w:rPr>
        <w:t xml:space="preserve"> &lt;&lt; דובר_המשך &gt;&gt;</w:t>
      </w:r>
      <w:r w:rsidRPr="00977FD2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977FD2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דובר_המשך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977FD2" w:rsidRDefault="00977FD2" w:rsidP="0032596C">
      <w:pPr>
        <w:pStyle w:val="KeepWithNext"/>
        <w:rPr>
          <w:rtl/>
        </w:rPr>
      </w:pPr>
    </w:p>
    <w:p w:rsidR="006329F9" w:rsidRDefault="00977FD2" w:rsidP="00977FD2">
      <w:pPr>
        <w:rPr>
          <w:rtl/>
        </w:rPr>
      </w:pPr>
      <w:r>
        <w:rPr>
          <w:rFonts w:hint="cs"/>
          <w:rtl/>
        </w:rPr>
        <w:t xml:space="preserve">לגבי כולם זאת בעיה אמיתית. מה היא אומרת לגבי </w:t>
      </w:r>
      <w:bookmarkStart w:id="531" w:name="_ETM_Q1_2576498"/>
      <w:bookmarkEnd w:id="531"/>
      <w:r w:rsidR="006329F9">
        <w:rPr>
          <w:rFonts w:hint="cs"/>
          <w:rtl/>
        </w:rPr>
        <w:t>כולם</w:t>
      </w:r>
      <w:r>
        <w:rPr>
          <w:rFonts w:hint="cs"/>
          <w:rtl/>
        </w:rPr>
        <w:t xml:space="preserve">? היא אומרת, אני רוצה שאתה עכשיו </w:t>
      </w:r>
      <w:bookmarkStart w:id="532" w:name="_ETM_Q1_2576342"/>
      <w:bookmarkStart w:id="533" w:name="_ETM_Q1_2575255"/>
      <w:bookmarkEnd w:id="532"/>
      <w:bookmarkEnd w:id="533"/>
      <w:r w:rsidR="006329F9">
        <w:rPr>
          <w:rFonts w:hint="cs"/>
          <w:rtl/>
        </w:rPr>
        <w:t>תבטל את ההסכמים עם כל הבנקים,</w:t>
      </w:r>
      <w:r>
        <w:rPr>
          <w:rFonts w:hint="cs"/>
          <w:rtl/>
        </w:rPr>
        <w:t xml:space="preserve"> תבוא לכל הבנקים ותגיד, אני לא עושה איתכם </w:t>
      </w:r>
      <w:bookmarkStart w:id="534" w:name="_ETM_Q1_2580983"/>
      <w:bookmarkEnd w:id="534"/>
      <w:r>
        <w:rPr>
          <w:rFonts w:hint="cs"/>
          <w:rtl/>
        </w:rPr>
        <w:t>הסכם, עכשיו</w:t>
      </w:r>
      <w:r w:rsidR="006329F9">
        <w:rPr>
          <w:rFonts w:hint="cs"/>
          <w:rtl/>
        </w:rPr>
        <w:t xml:space="preserve"> בואו לשולחן ותעשה </w:t>
      </w:r>
      <w:bookmarkStart w:id="535" w:name="_ETM_Q1_2582811"/>
      <w:bookmarkEnd w:id="535"/>
      <w:r>
        <w:rPr>
          <w:rFonts w:hint="cs"/>
          <w:rtl/>
        </w:rPr>
        <w:t xml:space="preserve">קרטל. עכשיו תגיד להם 0.25% זה גבוה, אני רוצה </w:t>
      </w:r>
      <w:bookmarkStart w:id="536" w:name="_ETM_Q1_2587131"/>
      <w:bookmarkEnd w:id="536"/>
      <w:r>
        <w:rPr>
          <w:rFonts w:hint="cs"/>
          <w:rtl/>
        </w:rPr>
        <w:t xml:space="preserve">שבפנסיה תתנו 0.001, אני אעשה משא ומתן עם בנקים שיגידו </w:t>
      </w:r>
      <w:bookmarkStart w:id="537" w:name="_ETM_Q1_2591502"/>
      <w:bookmarkEnd w:id="537"/>
      <w:r>
        <w:rPr>
          <w:rFonts w:hint="cs"/>
          <w:rtl/>
        </w:rPr>
        <w:t>לי לא. ואז האנשים לא יקבלו ייעוץ כי זאת תהיה ה</w:t>
      </w:r>
      <w:bookmarkStart w:id="538" w:name="_ETM_Q1_2592873"/>
      <w:bookmarkEnd w:id="538"/>
      <w:r>
        <w:rPr>
          <w:rFonts w:hint="cs"/>
          <w:rtl/>
        </w:rPr>
        <w:t xml:space="preserve">תוצאה. כי </w:t>
      </w:r>
      <w:bookmarkStart w:id="539" w:name="_ETM_Q1_2590757"/>
      <w:bookmarkStart w:id="540" w:name="_ETM_Q1_2590827"/>
      <w:bookmarkStart w:id="541" w:name="_ETM_Q1_2591822"/>
      <w:bookmarkStart w:id="542" w:name="_ETM_Q1_2591877"/>
      <w:bookmarkEnd w:id="539"/>
      <w:bookmarkEnd w:id="540"/>
      <w:bookmarkEnd w:id="541"/>
      <w:bookmarkEnd w:id="542"/>
      <w:r w:rsidR="006329F9">
        <w:rPr>
          <w:rFonts w:hint="cs"/>
          <w:rtl/>
        </w:rPr>
        <w:t>ההבדל בין התיאוריות ל</w:t>
      </w:r>
      <w:r>
        <w:rPr>
          <w:rFonts w:hint="cs"/>
          <w:rtl/>
        </w:rPr>
        <w:t>בין עולם המעשה הוא בדיוק ההבדל שאני מציג או</w:t>
      </w:r>
      <w:bookmarkStart w:id="543" w:name="_ETM_Q1_2599199"/>
      <w:bookmarkEnd w:id="543"/>
      <w:r>
        <w:rPr>
          <w:rFonts w:hint="cs"/>
          <w:rtl/>
        </w:rPr>
        <w:t xml:space="preserve">תו. </w:t>
      </w:r>
    </w:p>
    <w:p w:rsidR="006329F9" w:rsidRDefault="006329F9" w:rsidP="006329F9">
      <w:pPr>
        <w:rPr>
          <w:rtl/>
        </w:rPr>
      </w:pPr>
      <w:bookmarkStart w:id="544" w:name="_ETM_Q1_2599333"/>
      <w:bookmarkStart w:id="545" w:name="_ETM_Q1_2599398"/>
      <w:bookmarkStart w:id="546" w:name="_ETM_Q1_2600677"/>
      <w:bookmarkStart w:id="547" w:name="_ETM_Q1_2600742"/>
      <w:bookmarkEnd w:id="544"/>
      <w:bookmarkEnd w:id="545"/>
      <w:bookmarkEnd w:id="546"/>
      <w:bookmarkEnd w:id="547"/>
    </w:p>
    <w:p w:rsidR="006329F9" w:rsidRDefault="006329F9" w:rsidP="0032596C">
      <w:pPr>
        <w:pStyle w:val="a4"/>
        <w:keepNext/>
        <w:rPr>
          <w:rtl/>
        </w:rPr>
      </w:pPr>
      <w:bookmarkStart w:id="548" w:name="ET_speaker_שלומית_ארליך_43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:rsidR="006329F9" w:rsidRDefault="006329F9" w:rsidP="0032596C">
      <w:pPr>
        <w:pStyle w:val="KeepWithNext"/>
        <w:rPr>
          <w:rtl/>
        </w:rPr>
      </w:pPr>
    </w:p>
    <w:p w:rsidR="006329F9" w:rsidRDefault="00977FD2" w:rsidP="006329F9">
      <w:pPr>
        <w:rPr>
          <w:rtl/>
        </w:rPr>
      </w:pPr>
      <w:bookmarkStart w:id="549" w:name="_ETM_Q1_2603428"/>
      <w:bookmarkStart w:id="550" w:name="_ETM_Q1_2603749"/>
      <w:bookmarkStart w:id="551" w:name="_ETM_Q1_2603814"/>
      <w:bookmarkEnd w:id="549"/>
      <w:bookmarkEnd w:id="550"/>
      <w:bookmarkEnd w:id="551"/>
      <w:r>
        <w:rPr>
          <w:rFonts w:hint="cs"/>
          <w:rtl/>
        </w:rPr>
        <w:t xml:space="preserve">מה קורה עם ההסכמים שקיימים היום? איך זה </w:t>
      </w:r>
      <w:bookmarkStart w:id="552" w:name="_ETM_Q1_2600280"/>
      <w:bookmarkEnd w:id="552"/>
      <w:r>
        <w:rPr>
          <w:rFonts w:hint="cs"/>
          <w:rtl/>
        </w:rPr>
        <w:t xml:space="preserve">חל לגבי הסכמים שכבר קיימים היום? </w:t>
      </w:r>
    </w:p>
    <w:p w:rsidR="00977FD2" w:rsidRDefault="00977FD2" w:rsidP="006329F9">
      <w:pPr>
        <w:rPr>
          <w:rtl/>
        </w:rPr>
      </w:pPr>
    </w:p>
    <w:p w:rsidR="006329F9" w:rsidRDefault="006329F9" w:rsidP="0032596C">
      <w:pPr>
        <w:pStyle w:val="af9"/>
        <w:keepNext/>
        <w:rPr>
          <w:rtl/>
        </w:rPr>
      </w:pPr>
      <w:bookmarkStart w:id="553" w:name="ET_guest_853417_44"/>
      <w:r w:rsidRPr="0032596C">
        <w:rPr>
          <w:rStyle w:val="TagStyle"/>
          <w:rtl/>
        </w:rPr>
        <w:t xml:space="preserve"> &lt;&lt; אורח &gt;&gt;</w:t>
      </w:r>
      <w:r w:rsidRPr="006329F9">
        <w:rPr>
          <w:rStyle w:val="TagStyle"/>
          <w:rtl/>
        </w:rPr>
        <w:t xml:space="preserve"> </w:t>
      </w:r>
      <w:r w:rsidRPr="006329F9">
        <w:rPr>
          <w:rtl/>
        </w:rPr>
        <w:t>אביגיל ונקרט: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6329F9" w:rsidRDefault="006329F9" w:rsidP="0032596C">
      <w:pPr>
        <w:pStyle w:val="KeepWithNext"/>
        <w:rPr>
          <w:rtl/>
        </w:rPr>
      </w:pPr>
    </w:p>
    <w:p w:rsidR="006329F9" w:rsidRDefault="006329F9" w:rsidP="006329F9">
      <w:pPr>
        <w:rPr>
          <w:rtl/>
        </w:rPr>
      </w:pPr>
      <w:bookmarkStart w:id="554" w:name="_ETM_Q1_2609535"/>
      <w:bookmarkStart w:id="555" w:name="_ETM_Q1_2609847"/>
      <w:bookmarkStart w:id="556" w:name="_ETM_Q1_2609912"/>
      <w:bookmarkEnd w:id="554"/>
      <w:bookmarkEnd w:id="555"/>
      <w:bookmarkEnd w:id="556"/>
      <w:r>
        <w:rPr>
          <w:rFonts w:hint="cs"/>
          <w:rtl/>
        </w:rPr>
        <w:t>לגבי ההסכמים ש</w:t>
      </w:r>
      <w:r w:rsidR="00977FD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קיימים </w:t>
      </w:r>
      <w:bookmarkStart w:id="557" w:name="_ETM_Q1_2612281"/>
      <w:bookmarkEnd w:id="557"/>
      <w:r>
        <w:rPr>
          <w:rFonts w:hint="cs"/>
          <w:rtl/>
        </w:rPr>
        <w:t xml:space="preserve">היום, </w:t>
      </w:r>
      <w:r w:rsidR="00977FD2">
        <w:rPr>
          <w:rFonts w:hint="cs"/>
          <w:rtl/>
        </w:rPr>
        <w:t xml:space="preserve">קודם </w:t>
      </w:r>
      <w:bookmarkStart w:id="558" w:name="_ETM_Q1_2607934"/>
      <w:bookmarkEnd w:id="558"/>
      <w:r w:rsidR="00977FD2">
        <w:rPr>
          <w:rFonts w:hint="cs"/>
          <w:rtl/>
        </w:rPr>
        <w:t xml:space="preserve">כל, אחד התיקונים שאתם ביקשתם שנעשה נוגע לביטול של ההסכמים. </w:t>
      </w:r>
      <w:bookmarkStart w:id="559" w:name="_ETM_Q1_2611401"/>
      <w:bookmarkEnd w:id="559"/>
      <w:r w:rsidR="00977FD2">
        <w:rPr>
          <w:rFonts w:hint="cs"/>
          <w:rtl/>
        </w:rPr>
        <w:t xml:space="preserve">זאת הוראה אחת. לגבי </w:t>
      </w:r>
      <w:r>
        <w:rPr>
          <w:rFonts w:hint="cs"/>
          <w:rtl/>
        </w:rPr>
        <w:t>הסכם נוסף ש</w:t>
      </w:r>
      <w:r w:rsidR="00977FD2">
        <w:rPr>
          <w:rFonts w:hint="cs"/>
          <w:rtl/>
        </w:rPr>
        <w:t xml:space="preserve">יבקש מעתה ואילך יועץ בתנאים </w:t>
      </w:r>
      <w:bookmarkStart w:id="560" w:name="_ETM_Q1_2618663"/>
      <w:bookmarkEnd w:id="560"/>
      <w:r w:rsidR="00977FD2">
        <w:rPr>
          <w:rFonts w:hint="cs"/>
          <w:rtl/>
        </w:rPr>
        <w:t xml:space="preserve">- - - </w:t>
      </w:r>
    </w:p>
    <w:p w:rsidR="006329F9" w:rsidRDefault="006329F9" w:rsidP="006329F9">
      <w:pPr>
        <w:rPr>
          <w:rtl/>
        </w:rPr>
      </w:pPr>
      <w:bookmarkStart w:id="561" w:name="_ETM_Q1_2616908"/>
      <w:bookmarkStart w:id="562" w:name="_ETM_Q1_2616988"/>
      <w:bookmarkEnd w:id="561"/>
      <w:bookmarkEnd w:id="562"/>
    </w:p>
    <w:p w:rsidR="00977FD2" w:rsidRDefault="00977FD2" w:rsidP="0032596C">
      <w:pPr>
        <w:pStyle w:val="a4"/>
        <w:keepNext/>
        <w:rPr>
          <w:rtl/>
        </w:rPr>
      </w:pPr>
      <w:bookmarkStart w:id="563" w:name="_ETM_Q1_2617238"/>
      <w:bookmarkStart w:id="564" w:name="_ETM_Q1_2617312"/>
      <w:bookmarkStart w:id="565" w:name="ET_speaker_שלומית_ארליך_94"/>
      <w:bookmarkEnd w:id="563"/>
      <w:bookmarkEnd w:id="564"/>
      <w:r w:rsidRPr="0032596C">
        <w:rPr>
          <w:rStyle w:val="TagStyle"/>
          <w:rtl/>
        </w:rPr>
        <w:t>&lt;&lt; דובר &gt;&gt;</w:t>
      </w:r>
      <w:r w:rsidRPr="00942674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942674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bookmarkEnd w:id="565"/>
      <w:r w:rsidR="00EC75D6">
        <w:rPr>
          <w:rtl/>
        </w:rPr>
        <w:t xml:space="preserve"> </w:t>
      </w:r>
      <w:r>
        <w:rPr>
          <w:rtl/>
        </w:rPr>
        <w:t xml:space="preserve"> </w:t>
      </w:r>
    </w:p>
    <w:p w:rsidR="00977FD2" w:rsidRDefault="00977FD2" w:rsidP="0032596C">
      <w:pPr>
        <w:pStyle w:val="KeepWithNext"/>
        <w:rPr>
          <w:rtl/>
        </w:rPr>
      </w:pPr>
    </w:p>
    <w:p w:rsidR="00977FD2" w:rsidRDefault="00977FD2" w:rsidP="00977FD2">
      <w:pPr>
        <w:rPr>
          <w:rtl/>
        </w:rPr>
      </w:pPr>
      <w:r>
        <w:rPr>
          <w:rFonts w:hint="cs"/>
          <w:rtl/>
        </w:rPr>
        <w:t>עזבי ביטול הסכם. אני שואלת מ</w:t>
      </w:r>
      <w:bookmarkStart w:id="566" w:name="_ETM_Q1_2621076"/>
      <w:bookmarkEnd w:id="566"/>
      <w:r>
        <w:rPr>
          <w:rFonts w:hint="cs"/>
          <w:rtl/>
        </w:rPr>
        <w:t xml:space="preserve">ה קורה לגבי הסכמים שקיימים היום. </w:t>
      </w:r>
    </w:p>
    <w:p w:rsidR="006329F9" w:rsidRDefault="006329F9" w:rsidP="006329F9">
      <w:pPr>
        <w:rPr>
          <w:rtl/>
        </w:rPr>
      </w:pPr>
      <w:bookmarkStart w:id="567" w:name="_ETM_Q1_2617763"/>
      <w:bookmarkStart w:id="568" w:name="_ETM_Q1_2617828"/>
      <w:bookmarkEnd w:id="567"/>
      <w:bookmarkEnd w:id="568"/>
    </w:p>
    <w:p w:rsidR="006329F9" w:rsidRDefault="006329F9" w:rsidP="0032596C">
      <w:pPr>
        <w:pStyle w:val="af9"/>
        <w:keepNext/>
        <w:rPr>
          <w:rtl/>
        </w:rPr>
      </w:pPr>
      <w:bookmarkStart w:id="569" w:name="ET_guest_609543_45"/>
      <w:r w:rsidRPr="0032596C">
        <w:rPr>
          <w:rStyle w:val="TagStyle"/>
          <w:rtl/>
        </w:rPr>
        <w:t xml:space="preserve"> &lt;&lt; אורח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דודי קופל: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6329F9" w:rsidRDefault="006329F9" w:rsidP="0032596C">
      <w:pPr>
        <w:pStyle w:val="KeepWithNext"/>
        <w:rPr>
          <w:rtl/>
        </w:rPr>
      </w:pPr>
    </w:p>
    <w:p w:rsidR="006329F9" w:rsidRDefault="00977FD2" w:rsidP="0032596C">
      <w:pPr>
        <w:rPr>
          <w:rtl/>
        </w:rPr>
      </w:pPr>
      <w:bookmarkStart w:id="570" w:name="_ETM_Q1_2628053"/>
      <w:bookmarkStart w:id="571" w:name="_ETM_Q1_2628360"/>
      <w:bookmarkStart w:id="572" w:name="_ETM_Q1_2628425"/>
      <w:bookmarkEnd w:id="570"/>
      <w:bookmarkEnd w:id="571"/>
      <w:bookmarkEnd w:id="572"/>
      <w:r>
        <w:rPr>
          <w:rFonts w:hint="cs"/>
          <w:rtl/>
        </w:rPr>
        <w:t>ההוראה שאנחנו מבקשים לקבוע</w:t>
      </w:r>
      <w:bookmarkStart w:id="573" w:name="_ETM_Q1_2626629"/>
      <w:bookmarkEnd w:id="573"/>
      <w:r>
        <w:rPr>
          <w:rFonts w:hint="cs"/>
          <w:rtl/>
        </w:rPr>
        <w:t xml:space="preserve">, לא נוגעת להסכמים הקיימים בכלל. היא </w:t>
      </w:r>
      <w:r w:rsidR="006329F9">
        <w:rPr>
          <w:rFonts w:hint="cs"/>
          <w:rtl/>
        </w:rPr>
        <w:t>נוגעת להסכמים עתידיים</w:t>
      </w:r>
      <w:r>
        <w:rPr>
          <w:rFonts w:hint="cs"/>
          <w:rtl/>
        </w:rPr>
        <w:t xml:space="preserve">. אם יש </w:t>
      </w:r>
      <w:bookmarkStart w:id="574" w:name="_ETM_Q1_2629486"/>
      <w:bookmarkEnd w:id="574"/>
      <w:r>
        <w:rPr>
          <w:rFonts w:hint="cs"/>
          <w:rtl/>
        </w:rPr>
        <w:t>הסכם קיים ועכשיו יועץ יבוא ויגיד, תנו לי גם הסכם כ</w:t>
      </w:r>
      <w:bookmarkStart w:id="575" w:name="_ETM_Q1_2632934"/>
      <w:bookmarkEnd w:id="575"/>
      <w:r>
        <w:rPr>
          <w:rFonts w:hint="cs"/>
          <w:rtl/>
        </w:rPr>
        <w:t xml:space="preserve">זה, אז הוא </w:t>
      </w:r>
      <w:r w:rsidR="006329F9">
        <w:rPr>
          <w:rFonts w:hint="cs"/>
          <w:rtl/>
        </w:rPr>
        <w:t xml:space="preserve">יהיה זכאי </w:t>
      </w:r>
      <w:r>
        <w:rPr>
          <w:rFonts w:hint="cs"/>
          <w:rtl/>
        </w:rPr>
        <w:t xml:space="preserve">לקבל </w:t>
      </w:r>
      <w:r w:rsidR="006329F9">
        <w:rPr>
          <w:rFonts w:hint="cs"/>
          <w:rtl/>
        </w:rPr>
        <w:t xml:space="preserve">גם הסכם </w:t>
      </w:r>
      <w:bookmarkStart w:id="576" w:name="_ETM_Q1_2634177"/>
      <w:bookmarkEnd w:id="576"/>
      <w:r w:rsidR="006329F9">
        <w:rPr>
          <w:rFonts w:hint="cs"/>
          <w:rtl/>
        </w:rPr>
        <w:t xml:space="preserve">כזה. </w:t>
      </w:r>
      <w:r>
        <w:rPr>
          <w:rFonts w:hint="cs"/>
          <w:rtl/>
        </w:rPr>
        <w:t xml:space="preserve">אנחנו לא מתערבים בהסכמים. </w:t>
      </w:r>
    </w:p>
    <w:p w:rsidR="006329F9" w:rsidRDefault="006329F9" w:rsidP="006329F9">
      <w:pPr>
        <w:rPr>
          <w:rtl/>
        </w:rPr>
      </w:pPr>
      <w:bookmarkStart w:id="577" w:name="_ETM_Q1_2638430"/>
      <w:bookmarkStart w:id="578" w:name="_ETM_Q1_2638505"/>
      <w:bookmarkEnd w:id="577"/>
      <w:bookmarkEnd w:id="578"/>
    </w:p>
    <w:p w:rsidR="006329F9" w:rsidRDefault="006329F9" w:rsidP="0032596C">
      <w:pPr>
        <w:pStyle w:val="a4"/>
        <w:keepNext/>
        <w:rPr>
          <w:rtl/>
        </w:rPr>
      </w:pPr>
      <w:bookmarkStart w:id="579" w:name="_ETM_Q1_2639049"/>
      <w:bookmarkStart w:id="580" w:name="_ETM_Q1_2639109"/>
      <w:bookmarkStart w:id="581" w:name="ET_speaker_גיא_רוטקוב_46"/>
      <w:bookmarkEnd w:id="579"/>
      <w:bookmarkEnd w:id="580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6329F9" w:rsidRDefault="006329F9" w:rsidP="0032596C">
      <w:pPr>
        <w:pStyle w:val="KeepWithNext"/>
        <w:rPr>
          <w:rtl/>
        </w:rPr>
      </w:pPr>
    </w:p>
    <w:p w:rsidR="006329F9" w:rsidRDefault="006329F9" w:rsidP="006329F9">
      <w:pPr>
        <w:rPr>
          <w:rtl/>
        </w:rPr>
      </w:pPr>
      <w:bookmarkStart w:id="582" w:name="_ETM_Q1_2642160"/>
      <w:bookmarkEnd w:id="582"/>
      <w:r>
        <w:rPr>
          <w:rFonts w:hint="cs"/>
          <w:rtl/>
        </w:rPr>
        <w:t xml:space="preserve">הכי טוב, הכי רע? </w:t>
      </w:r>
    </w:p>
    <w:p w:rsidR="006329F9" w:rsidRDefault="006329F9" w:rsidP="006329F9">
      <w:pPr>
        <w:rPr>
          <w:rtl/>
        </w:rPr>
      </w:pPr>
      <w:bookmarkStart w:id="583" w:name="_ETM_Q1_2645526"/>
      <w:bookmarkStart w:id="584" w:name="_ETM_Q1_2645625"/>
      <w:bookmarkEnd w:id="583"/>
      <w:bookmarkEnd w:id="584"/>
    </w:p>
    <w:p w:rsidR="00977FD2" w:rsidRDefault="00977FD2" w:rsidP="0032596C">
      <w:pPr>
        <w:pStyle w:val="a4"/>
        <w:keepNext/>
        <w:rPr>
          <w:rtl/>
        </w:rPr>
      </w:pPr>
      <w:bookmarkStart w:id="585" w:name="ET_speaker_5726_87"/>
      <w:r w:rsidRPr="0032596C">
        <w:rPr>
          <w:rStyle w:val="TagStyle"/>
          <w:rtl/>
        </w:rPr>
        <w:t xml:space="preserve"> &lt;&lt; דובר &gt;&gt;</w:t>
      </w:r>
      <w:r w:rsidRPr="00977FD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7FD2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977FD2" w:rsidRDefault="00977FD2" w:rsidP="0032596C">
      <w:pPr>
        <w:pStyle w:val="KeepWithNext"/>
        <w:rPr>
          <w:rtl/>
        </w:rPr>
      </w:pPr>
    </w:p>
    <w:p w:rsidR="00977FD2" w:rsidRDefault="00977FD2" w:rsidP="00977FD2">
      <w:pPr>
        <w:rPr>
          <w:rtl/>
        </w:rPr>
      </w:pPr>
      <w:r>
        <w:rPr>
          <w:rFonts w:hint="cs"/>
          <w:rtl/>
        </w:rPr>
        <w:t>זה לא נכון. ההסכם הזה שנחתם איתו, נחתם איתו לפני מספר שנים, נח</w:t>
      </w:r>
      <w:bookmarkStart w:id="586" w:name="_ETM_Q1_2646326"/>
      <w:bookmarkEnd w:id="586"/>
      <w:r>
        <w:rPr>
          <w:rFonts w:hint="cs"/>
          <w:rtl/>
        </w:rPr>
        <w:t>תם איתו בצורה כזאת בגלל שאז היה משהו אחר. זה לא</w:t>
      </w:r>
      <w:bookmarkStart w:id="587" w:name="_ETM_Q1_2650387"/>
      <w:bookmarkEnd w:id="587"/>
      <w:r>
        <w:rPr>
          <w:rFonts w:hint="cs"/>
          <w:rtl/>
        </w:rPr>
        <w:t xml:space="preserve"> נכון. אני מבין את הרצון שלך לאפשר </w:t>
      </w:r>
      <w:r>
        <w:rPr>
          <w:rtl/>
        </w:rPr>
        <w:t>–</w:t>
      </w:r>
      <w:r>
        <w:rPr>
          <w:rFonts w:hint="cs"/>
          <w:rtl/>
        </w:rPr>
        <w:t xml:space="preserve"> אבל יש </w:t>
      </w:r>
      <w:bookmarkStart w:id="588" w:name="_ETM_Q1_2653580"/>
      <w:bookmarkEnd w:id="588"/>
      <w:r>
        <w:rPr>
          <w:rFonts w:hint="cs"/>
          <w:rtl/>
        </w:rPr>
        <w:t>לו הסכם שאם הוא רוצה להפר אותו, הוא לא יכו</w:t>
      </w:r>
      <w:bookmarkStart w:id="589" w:name="_ETM_Q1_2654002"/>
      <w:bookmarkEnd w:id="589"/>
      <w:r>
        <w:rPr>
          <w:rFonts w:hint="cs"/>
          <w:rtl/>
        </w:rPr>
        <w:t xml:space="preserve">ל. </w:t>
      </w:r>
    </w:p>
    <w:p w:rsidR="00977FD2" w:rsidRDefault="00977FD2" w:rsidP="00977FD2">
      <w:pPr>
        <w:rPr>
          <w:rtl/>
        </w:rPr>
      </w:pPr>
    </w:p>
    <w:p w:rsidR="00977FD2" w:rsidRDefault="00977FD2" w:rsidP="0032596C">
      <w:pPr>
        <w:pStyle w:val="af9"/>
        <w:keepNext/>
        <w:rPr>
          <w:rtl/>
        </w:rPr>
      </w:pPr>
      <w:bookmarkStart w:id="590" w:name="ET_guest_853417_88"/>
      <w:r w:rsidRPr="0032596C">
        <w:rPr>
          <w:rStyle w:val="TagStyle"/>
          <w:rtl/>
        </w:rPr>
        <w:t xml:space="preserve"> &lt;&lt; אורח &gt;&gt;</w:t>
      </w:r>
      <w:r w:rsidRPr="00977FD2">
        <w:rPr>
          <w:rStyle w:val="TagStyle"/>
          <w:rtl/>
        </w:rPr>
        <w:t xml:space="preserve"> </w:t>
      </w:r>
      <w:r>
        <w:rPr>
          <w:rtl/>
        </w:rPr>
        <w:t>אביגיל ונקרט:</w:t>
      </w:r>
      <w:r w:rsidRPr="00977FD2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977FD2" w:rsidRDefault="00977FD2" w:rsidP="0032596C">
      <w:pPr>
        <w:pStyle w:val="KeepWithNext"/>
        <w:rPr>
          <w:rtl/>
        </w:rPr>
      </w:pPr>
    </w:p>
    <w:p w:rsidR="006329F9" w:rsidRDefault="00977FD2" w:rsidP="00977FD2">
      <w:pPr>
        <w:rPr>
          <w:rtl/>
        </w:rPr>
      </w:pPr>
      <w:r>
        <w:rPr>
          <w:rFonts w:hint="cs"/>
          <w:rtl/>
        </w:rPr>
        <w:t>אם הם פועלים לפי הסכם כזה, הוא כנראה ב</w:t>
      </w:r>
      <w:bookmarkStart w:id="591" w:name="_ETM_Q1_2659180"/>
      <w:bookmarkEnd w:id="591"/>
      <w:r>
        <w:rPr>
          <w:rFonts w:hint="cs"/>
          <w:rtl/>
        </w:rPr>
        <w:t xml:space="preserve">סדר. </w:t>
      </w:r>
      <w:bookmarkStart w:id="592" w:name="_ETM_Q1_2647469"/>
      <w:bookmarkStart w:id="593" w:name="_ETM_Q1_2647549"/>
      <w:bookmarkEnd w:id="592"/>
      <w:bookmarkEnd w:id="593"/>
    </w:p>
    <w:p w:rsidR="006329F9" w:rsidRDefault="006329F9" w:rsidP="0032596C">
      <w:pPr>
        <w:pStyle w:val="a4"/>
        <w:keepNext/>
        <w:rPr>
          <w:rtl/>
        </w:rPr>
      </w:pPr>
      <w:bookmarkStart w:id="594" w:name="ET_speaker_שלומית_ארליך_47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6329F9" w:rsidRDefault="006329F9" w:rsidP="0032596C">
      <w:pPr>
        <w:pStyle w:val="KeepWithNext"/>
        <w:rPr>
          <w:rtl/>
        </w:rPr>
      </w:pPr>
    </w:p>
    <w:p w:rsidR="006329F9" w:rsidRDefault="00545115" w:rsidP="00545115">
      <w:pPr>
        <w:rPr>
          <w:rtl/>
        </w:rPr>
      </w:pPr>
      <w:bookmarkStart w:id="595" w:name="_ETM_Q1_2650462"/>
      <w:bookmarkEnd w:id="595"/>
      <w:r>
        <w:rPr>
          <w:rFonts w:hint="cs"/>
          <w:rtl/>
        </w:rPr>
        <w:t xml:space="preserve">אבל איזה הסכמים, אביגיל? אם יש הסכם אחד והסכם שני, </w:t>
      </w:r>
      <w:bookmarkStart w:id="596" w:name="_ETM_Q1_2659740"/>
      <w:bookmarkEnd w:id="596"/>
      <w:r>
        <w:rPr>
          <w:rFonts w:hint="cs"/>
          <w:rtl/>
        </w:rPr>
        <w:t xml:space="preserve">ששניהם שונים אבל אתם לא מחילים את זה אחורה, </w:t>
      </w:r>
      <w:bookmarkStart w:id="597" w:name="_ETM_Q1_2662620"/>
      <w:bookmarkEnd w:id="597"/>
      <w:r>
        <w:rPr>
          <w:rFonts w:hint="cs"/>
          <w:rtl/>
        </w:rPr>
        <w:t xml:space="preserve">הכוונה היא להחיל את זה קדימה על </w:t>
      </w:r>
      <w:r w:rsidR="006329F9">
        <w:rPr>
          <w:rFonts w:hint="cs"/>
          <w:rtl/>
        </w:rPr>
        <w:t>הסכמים עתידיים,</w:t>
      </w:r>
      <w:r>
        <w:rPr>
          <w:rFonts w:hint="cs"/>
          <w:rtl/>
        </w:rPr>
        <w:t xml:space="preserve"> מה נקודת </w:t>
      </w:r>
      <w:bookmarkStart w:id="598" w:name="_ETM_Q1_2666025"/>
      <w:bookmarkEnd w:id="598"/>
      <w:r>
        <w:rPr>
          <w:rFonts w:hint="cs"/>
          <w:rtl/>
        </w:rPr>
        <w:t xml:space="preserve">ההשוואה כשהוא בוחר להתקשר או לא יכול לסרב סירוב </w:t>
      </w:r>
      <w:bookmarkStart w:id="599" w:name="_ETM_Q1_2671359"/>
      <w:bookmarkEnd w:id="599"/>
      <w:r>
        <w:rPr>
          <w:rFonts w:hint="cs"/>
          <w:rtl/>
        </w:rPr>
        <w:t xml:space="preserve">- - - </w:t>
      </w:r>
      <w:bookmarkStart w:id="600" w:name="_ETM_Q1_2658835"/>
      <w:bookmarkStart w:id="601" w:name="_ETM_Q1_2667196"/>
      <w:bookmarkStart w:id="602" w:name="_ETM_Q1_2669825"/>
      <w:bookmarkStart w:id="603" w:name="_ETM_Q1_2669905"/>
      <w:bookmarkStart w:id="604" w:name="_ETM_Q1_2671289"/>
      <w:bookmarkStart w:id="605" w:name="_ETM_Q1_2671374"/>
      <w:bookmarkEnd w:id="600"/>
      <w:bookmarkEnd w:id="601"/>
      <w:bookmarkEnd w:id="602"/>
      <w:bookmarkEnd w:id="603"/>
      <w:bookmarkEnd w:id="604"/>
      <w:bookmarkEnd w:id="605"/>
    </w:p>
    <w:p w:rsidR="00545115" w:rsidRDefault="00545115" w:rsidP="00545115">
      <w:pPr>
        <w:rPr>
          <w:rtl/>
        </w:rPr>
      </w:pPr>
    </w:p>
    <w:p w:rsidR="006329F9" w:rsidRDefault="006329F9" w:rsidP="0032596C">
      <w:pPr>
        <w:pStyle w:val="af9"/>
        <w:keepNext/>
        <w:rPr>
          <w:rtl/>
        </w:rPr>
      </w:pPr>
      <w:bookmarkStart w:id="606" w:name="ET_guest_853417_48"/>
      <w:r w:rsidRPr="0032596C">
        <w:rPr>
          <w:rStyle w:val="TagStyle"/>
          <w:rtl/>
        </w:rPr>
        <w:t xml:space="preserve"> &lt;&lt; אורח &gt;&gt;</w:t>
      </w:r>
      <w:r w:rsidRPr="006329F9">
        <w:rPr>
          <w:rStyle w:val="TagStyle"/>
          <w:rtl/>
        </w:rPr>
        <w:t xml:space="preserve"> </w:t>
      </w:r>
      <w:r w:rsidRPr="006329F9">
        <w:rPr>
          <w:rtl/>
        </w:rPr>
        <w:t>אביגיל ונקרט: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6329F9" w:rsidRDefault="006329F9" w:rsidP="0032596C">
      <w:pPr>
        <w:pStyle w:val="KeepWithNext"/>
        <w:rPr>
          <w:rtl/>
        </w:rPr>
      </w:pPr>
    </w:p>
    <w:p w:rsidR="006329F9" w:rsidRDefault="006329F9" w:rsidP="006329F9">
      <w:pPr>
        <w:rPr>
          <w:rtl/>
        </w:rPr>
      </w:pPr>
      <w:bookmarkStart w:id="607" w:name="_ETM_Q1_2674284"/>
      <w:bookmarkEnd w:id="607"/>
      <w:r>
        <w:rPr>
          <w:rFonts w:hint="cs"/>
          <w:rtl/>
        </w:rPr>
        <w:t>ה</w:t>
      </w:r>
      <w:bookmarkStart w:id="608" w:name="_ETM_Q1_2674617"/>
      <w:bookmarkEnd w:id="608"/>
      <w:r>
        <w:rPr>
          <w:rFonts w:hint="cs"/>
          <w:rtl/>
        </w:rPr>
        <w:t>ס</w:t>
      </w:r>
      <w:bookmarkStart w:id="609" w:name="_ETM_Q1_2674712"/>
      <w:bookmarkEnd w:id="609"/>
      <w:r w:rsidR="00545115">
        <w:rPr>
          <w:rFonts w:hint="cs"/>
          <w:rtl/>
        </w:rPr>
        <w:t xml:space="preserve">עיף אומר: סירב להתקשר עם יועץ פנסיוני </w:t>
      </w:r>
      <w:bookmarkStart w:id="610" w:name="_ETM_Q1_2675972"/>
      <w:bookmarkEnd w:id="610"/>
      <w:r w:rsidR="00545115">
        <w:rPr>
          <w:rFonts w:hint="cs"/>
          <w:rtl/>
        </w:rPr>
        <w:t xml:space="preserve">בהסכם לביצוע עסקה עם תנאים דומים, עניין שיעור תנאי </w:t>
      </w:r>
      <w:bookmarkStart w:id="611" w:name="_ETM_Q1_2677709"/>
      <w:bookmarkEnd w:id="611"/>
      <w:r w:rsidR="00545115">
        <w:rPr>
          <w:rFonts w:hint="cs"/>
          <w:rtl/>
        </w:rPr>
        <w:t xml:space="preserve">ועמלת הפקה - - - </w:t>
      </w:r>
    </w:p>
    <w:p w:rsidR="006329F9" w:rsidRDefault="006329F9" w:rsidP="006329F9">
      <w:pPr>
        <w:rPr>
          <w:rtl/>
        </w:rPr>
      </w:pPr>
      <w:bookmarkStart w:id="612" w:name="_ETM_Q1_2677642"/>
      <w:bookmarkStart w:id="613" w:name="_ETM_Q1_2677727"/>
      <w:bookmarkEnd w:id="612"/>
      <w:bookmarkEnd w:id="613"/>
    </w:p>
    <w:p w:rsidR="006329F9" w:rsidRDefault="006329F9" w:rsidP="0032596C">
      <w:pPr>
        <w:pStyle w:val="a4"/>
        <w:keepNext/>
        <w:rPr>
          <w:rtl/>
        </w:rPr>
      </w:pPr>
      <w:bookmarkStart w:id="614" w:name="_ETM_Q1_2678557"/>
      <w:bookmarkStart w:id="615" w:name="_ETM_Q1_2678627"/>
      <w:bookmarkStart w:id="616" w:name="ET_speaker_שלומית_ארליך_54"/>
      <w:bookmarkEnd w:id="614"/>
      <w:bookmarkEnd w:id="615"/>
      <w:r w:rsidRPr="0032596C">
        <w:rPr>
          <w:rStyle w:val="TagStyle"/>
          <w:rtl/>
        </w:rPr>
        <w:t>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bookmarkEnd w:id="616"/>
      <w:r w:rsidR="00EC75D6">
        <w:rPr>
          <w:rtl/>
        </w:rPr>
        <w:t xml:space="preserve"> </w:t>
      </w:r>
      <w:r>
        <w:rPr>
          <w:rtl/>
        </w:rPr>
        <w:t xml:space="preserve"> </w:t>
      </w:r>
    </w:p>
    <w:p w:rsidR="006329F9" w:rsidRDefault="006329F9" w:rsidP="0032596C">
      <w:pPr>
        <w:pStyle w:val="KeepWithNext"/>
        <w:rPr>
          <w:rtl/>
        </w:rPr>
      </w:pPr>
    </w:p>
    <w:p w:rsidR="00545115" w:rsidRDefault="00545115" w:rsidP="006329F9">
      <w:pPr>
        <w:rPr>
          <w:rtl/>
        </w:rPr>
      </w:pPr>
      <w:r>
        <w:rPr>
          <w:rFonts w:hint="cs"/>
          <w:rtl/>
        </w:rPr>
        <w:t xml:space="preserve">בסדר, יש לך כמה סוגים של הסכמים והתנאים ביניהם לא דומים. אז מה, </w:t>
      </w:r>
      <w:bookmarkStart w:id="617" w:name="_ETM_Q1_2683944"/>
      <w:bookmarkEnd w:id="617"/>
      <w:r>
        <w:rPr>
          <w:rFonts w:hint="cs"/>
          <w:rtl/>
        </w:rPr>
        <w:t xml:space="preserve">הוא יכול כלפי כל אחד? </w:t>
      </w:r>
    </w:p>
    <w:p w:rsidR="00545115" w:rsidRDefault="00545115" w:rsidP="006329F9">
      <w:pPr>
        <w:rPr>
          <w:rtl/>
        </w:rPr>
      </w:pPr>
      <w:bookmarkStart w:id="618" w:name="_ETM_Q1_2687612"/>
      <w:bookmarkStart w:id="619" w:name="_ETM_Q1_2687662"/>
      <w:bookmarkEnd w:id="618"/>
      <w:bookmarkEnd w:id="619"/>
    </w:p>
    <w:p w:rsidR="00545115" w:rsidRDefault="00545115" w:rsidP="0032596C">
      <w:pPr>
        <w:pStyle w:val="a4"/>
        <w:keepNext/>
        <w:rPr>
          <w:rtl/>
        </w:rPr>
      </w:pPr>
      <w:bookmarkStart w:id="620" w:name="ET_speaker_5726_90"/>
      <w:r w:rsidRPr="0032596C">
        <w:rPr>
          <w:rStyle w:val="TagStyle"/>
          <w:rtl/>
        </w:rPr>
        <w:t xml:space="preserve"> &lt;&lt; דובר &gt;&gt;</w:t>
      </w:r>
      <w:r w:rsidRPr="0054511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45115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545115" w:rsidRDefault="00545115" w:rsidP="0032596C">
      <w:pPr>
        <w:pStyle w:val="KeepWithNext"/>
        <w:rPr>
          <w:rtl/>
        </w:rPr>
      </w:pPr>
    </w:p>
    <w:p w:rsidR="00545115" w:rsidRDefault="00545115" w:rsidP="00545115">
      <w:pPr>
        <w:rPr>
          <w:rtl/>
        </w:rPr>
      </w:pPr>
      <w:bookmarkStart w:id="621" w:name="_ETM_Q1_2687429"/>
      <w:bookmarkEnd w:id="621"/>
      <w:r>
        <w:rPr>
          <w:rFonts w:hint="cs"/>
          <w:rtl/>
        </w:rPr>
        <w:t xml:space="preserve">אגב, זה שהם לא דומים, </w:t>
      </w:r>
      <w:bookmarkStart w:id="622" w:name="_ETM_Q1_2687585"/>
      <w:bookmarkEnd w:id="622"/>
      <w:r>
        <w:rPr>
          <w:rFonts w:hint="cs"/>
          <w:rtl/>
        </w:rPr>
        <w:t xml:space="preserve">זה רק מראה שיש תחרות. </w:t>
      </w:r>
    </w:p>
    <w:p w:rsidR="00545115" w:rsidRDefault="00545115" w:rsidP="00545115">
      <w:pPr>
        <w:rPr>
          <w:rtl/>
        </w:rPr>
      </w:pPr>
      <w:bookmarkStart w:id="623" w:name="_ETM_Q1_2689885"/>
      <w:bookmarkStart w:id="624" w:name="_ETM_Q1_2689936"/>
      <w:bookmarkEnd w:id="623"/>
      <w:bookmarkEnd w:id="624"/>
    </w:p>
    <w:p w:rsidR="00545115" w:rsidRDefault="00545115" w:rsidP="0032596C">
      <w:pPr>
        <w:pStyle w:val="a4"/>
        <w:keepNext/>
      </w:pPr>
      <w:bookmarkStart w:id="625" w:name="ET_speaker_שלומית_ארליך_99"/>
      <w:r w:rsidRPr="0032596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שלומית ארליך:</w:t>
      </w:r>
      <w:r>
        <w:rPr>
          <w:rStyle w:val="TagStyle"/>
          <w:rFonts w:hint="cs"/>
          <w:rtl/>
        </w:rPr>
        <w:t xml:space="preserve"> </w:t>
      </w:r>
      <w:r w:rsidRPr="0032596C">
        <w:rPr>
          <w:rStyle w:val="TagStyle"/>
          <w:rFonts w:hint="cs"/>
          <w:rtl/>
        </w:rPr>
        <w:t>&lt;&lt; דובר &gt;&gt;</w:t>
      </w:r>
      <w:bookmarkEnd w:id="625"/>
      <w:r w:rsidR="00EC75D6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45115" w:rsidRDefault="00545115" w:rsidP="0032596C">
      <w:pPr>
        <w:pStyle w:val="KeepWithNext"/>
        <w:rPr>
          <w:rtl/>
        </w:rPr>
      </w:pPr>
    </w:p>
    <w:p w:rsidR="006329F9" w:rsidRDefault="00545115" w:rsidP="00545115">
      <w:pPr>
        <w:rPr>
          <w:rtl/>
        </w:rPr>
      </w:pPr>
      <w:r>
        <w:rPr>
          <w:rFonts w:hint="cs"/>
          <w:rtl/>
        </w:rPr>
        <w:t xml:space="preserve">השאלה </w:t>
      </w:r>
      <w:bookmarkStart w:id="626" w:name="_ETM_Q1_2688114"/>
      <w:bookmarkEnd w:id="626"/>
      <w:r>
        <w:rPr>
          <w:rFonts w:hint="cs"/>
          <w:rtl/>
        </w:rPr>
        <w:t xml:space="preserve">היא, האם אפשר להתכנס לפתרון אחר שאומר, הרי ממילא </w:t>
      </w:r>
      <w:bookmarkStart w:id="627" w:name="_ETM_Q1_2694159"/>
      <w:bookmarkEnd w:id="627"/>
      <w:r>
        <w:rPr>
          <w:rFonts w:hint="cs"/>
          <w:rtl/>
        </w:rPr>
        <w:t xml:space="preserve">זה לא חל על ההסכמים הקיימים. השאלה שוב, גיא, אם </w:t>
      </w:r>
      <w:bookmarkStart w:id="628" w:name="_ETM_Q1_2696747"/>
      <w:bookmarkEnd w:id="628"/>
      <w:r>
        <w:rPr>
          <w:rFonts w:hint="cs"/>
          <w:rtl/>
        </w:rPr>
        <w:t xml:space="preserve">אנחנו קובעים הוראה שמתייחסת להסכם הפסדי אבל ביחס לכולם. </w:t>
      </w:r>
      <w:bookmarkStart w:id="629" w:name="_ETM_Q1_2706704"/>
      <w:bookmarkEnd w:id="629"/>
      <w:r>
        <w:rPr>
          <w:rFonts w:hint="cs"/>
          <w:rtl/>
        </w:rPr>
        <w:t xml:space="preserve">שוב, אתה לוקח בחשבון </w:t>
      </w:r>
      <w:bookmarkStart w:id="630" w:name="_ETM_Q1_2687695"/>
      <w:bookmarkStart w:id="631" w:name="_ETM_Q1_2687756"/>
      <w:bookmarkStart w:id="632" w:name="_ETM_Q1_2687767"/>
      <w:bookmarkStart w:id="633" w:name="_ETM_Q1_2687805"/>
      <w:bookmarkStart w:id="634" w:name="_ETM_Q1_2687781"/>
      <w:bookmarkStart w:id="635" w:name="_ETM_Q1_2687817"/>
      <w:bookmarkStart w:id="636" w:name="_ETM_Q1_2702705"/>
      <w:bookmarkEnd w:id="630"/>
      <w:bookmarkEnd w:id="631"/>
      <w:bookmarkEnd w:id="632"/>
      <w:bookmarkEnd w:id="633"/>
      <w:bookmarkEnd w:id="634"/>
      <w:bookmarkEnd w:id="635"/>
      <w:bookmarkEnd w:id="636"/>
      <w:r w:rsidR="006329F9">
        <w:rPr>
          <w:rFonts w:hint="cs"/>
          <w:rtl/>
        </w:rPr>
        <w:t xml:space="preserve">שיש לך </w:t>
      </w:r>
      <w:r>
        <w:rPr>
          <w:rFonts w:hint="cs"/>
          <w:rtl/>
        </w:rPr>
        <w:t xml:space="preserve">כבר הסכמים שבהם התקשרת, מסוגים </w:t>
      </w:r>
      <w:bookmarkStart w:id="637" w:name="_ETM_Q1_2711232"/>
      <w:bookmarkEnd w:id="637"/>
      <w:r>
        <w:rPr>
          <w:rFonts w:hint="cs"/>
          <w:rtl/>
        </w:rPr>
        <w:t xml:space="preserve">שונים. האם זה לא פותר את הבעיה? </w:t>
      </w:r>
    </w:p>
    <w:p w:rsidR="006329F9" w:rsidRDefault="006329F9" w:rsidP="006329F9">
      <w:pPr>
        <w:rPr>
          <w:rtl/>
        </w:rPr>
      </w:pPr>
      <w:bookmarkStart w:id="638" w:name="_ETM_Q1_2710411"/>
      <w:bookmarkStart w:id="639" w:name="_ETM_Q1_2710496"/>
      <w:bookmarkEnd w:id="638"/>
      <w:bookmarkEnd w:id="639"/>
    </w:p>
    <w:p w:rsidR="006329F9" w:rsidRDefault="006329F9" w:rsidP="0032596C">
      <w:pPr>
        <w:pStyle w:val="a4"/>
        <w:keepNext/>
        <w:rPr>
          <w:rtl/>
        </w:rPr>
      </w:pPr>
      <w:bookmarkStart w:id="640" w:name="_ETM_Q1_2710995"/>
      <w:bookmarkStart w:id="641" w:name="_ETM_Q1_2711065"/>
      <w:bookmarkStart w:id="642" w:name="ET_speaker_גיא_רוטקוב_49"/>
      <w:bookmarkEnd w:id="640"/>
      <w:bookmarkEnd w:id="641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6329F9" w:rsidRDefault="006329F9" w:rsidP="0032596C">
      <w:pPr>
        <w:pStyle w:val="KeepWithNext"/>
        <w:rPr>
          <w:rtl/>
        </w:rPr>
      </w:pPr>
    </w:p>
    <w:p w:rsidR="006329F9" w:rsidRDefault="006329F9" w:rsidP="00545115">
      <w:pPr>
        <w:rPr>
          <w:rtl/>
        </w:rPr>
      </w:pPr>
      <w:bookmarkStart w:id="643" w:name="_ETM_Q1_2713954"/>
      <w:bookmarkStart w:id="644" w:name="_ETM_Q1_2714257"/>
      <w:bookmarkEnd w:id="643"/>
      <w:bookmarkEnd w:id="644"/>
      <w:r>
        <w:rPr>
          <w:rFonts w:hint="cs"/>
          <w:rtl/>
        </w:rPr>
        <w:t>ה</w:t>
      </w:r>
      <w:bookmarkStart w:id="645" w:name="_ETM_Q1_2714357"/>
      <w:bookmarkEnd w:id="645"/>
      <w:r>
        <w:rPr>
          <w:rFonts w:hint="cs"/>
          <w:rtl/>
        </w:rPr>
        <w:t xml:space="preserve">סכם </w:t>
      </w:r>
      <w:bookmarkStart w:id="646" w:name="_ETM_Q1_2714791"/>
      <w:bookmarkEnd w:id="646"/>
      <w:r>
        <w:rPr>
          <w:rFonts w:hint="cs"/>
          <w:rtl/>
        </w:rPr>
        <w:t>שקיים לי, גם אם הוא הפסדי,</w:t>
      </w:r>
      <w:r w:rsidR="00545115">
        <w:rPr>
          <w:rFonts w:hint="cs"/>
          <w:rtl/>
        </w:rPr>
        <w:t xml:space="preserve"> אני </w:t>
      </w:r>
      <w:bookmarkStart w:id="647" w:name="_ETM_Q1_2714693"/>
      <w:bookmarkEnd w:id="647"/>
      <w:r w:rsidR="00545115">
        <w:rPr>
          <w:rFonts w:hint="cs"/>
          <w:rtl/>
        </w:rPr>
        <w:t xml:space="preserve">ממשיך אותו, אני </w:t>
      </w:r>
      <w:r>
        <w:rPr>
          <w:rFonts w:hint="cs"/>
          <w:rtl/>
        </w:rPr>
        <w:t xml:space="preserve">לא אפתח אותו. אני </w:t>
      </w:r>
      <w:bookmarkStart w:id="648" w:name="_ETM_Q1_2720538"/>
      <w:bookmarkEnd w:id="648"/>
      <w:r w:rsidR="00EC75D6">
        <w:rPr>
          <w:rFonts w:hint="cs"/>
          <w:rtl/>
        </w:rPr>
        <w:t>רוצה שאם י</w:t>
      </w:r>
      <w:r>
        <w:rPr>
          <w:rFonts w:hint="cs"/>
          <w:rtl/>
        </w:rPr>
        <w:t>בוא אליי גוף גדול וחזק</w:t>
      </w:r>
      <w:r w:rsidR="00545115">
        <w:rPr>
          <w:rFonts w:hint="cs"/>
          <w:rtl/>
        </w:rPr>
        <w:t xml:space="preserve"> ושהגוף הגדול - - </w:t>
      </w:r>
      <w:bookmarkStart w:id="649" w:name="_ETM_Q1_2721788"/>
      <w:bookmarkEnd w:id="649"/>
      <w:r w:rsidR="00545115">
        <w:rPr>
          <w:rFonts w:hint="cs"/>
          <w:rtl/>
        </w:rPr>
        <w:t xml:space="preserve">- </w:t>
      </w:r>
    </w:p>
    <w:p w:rsidR="00EC75D6" w:rsidRDefault="00EC75D6" w:rsidP="00545115">
      <w:pPr>
        <w:rPr>
          <w:rtl/>
        </w:rPr>
      </w:pPr>
    </w:p>
    <w:p w:rsidR="00EC75D6" w:rsidRDefault="00EC75D6" w:rsidP="0032596C">
      <w:pPr>
        <w:pStyle w:val="af9"/>
        <w:keepNext/>
        <w:rPr>
          <w:rtl/>
        </w:rPr>
      </w:pPr>
      <w:bookmarkStart w:id="650" w:name="ET_guest_899124_91"/>
      <w:r w:rsidRPr="0032596C">
        <w:rPr>
          <w:rStyle w:val="TagStyle"/>
          <w:rtl/>
        </w:rPr>
        <w:t xml:space="preserve"> &lt;&lt; אורח &gt;&gt;</w:t>
      </w:r>
      <w:r w:rsidRPr="00EC75D6">
        <w:rPr>
          <w:rStyle w:val="TagStyle"/>
          <w:rtl/>
        </w:rPr>
        <w:t xml:space="preserve"> </w:t>
      </w:r>
      <w:r>
        <w:rPr>
          <w:rtl/>
        </w:rPr>
        <w:t>רחלי בינדמן:</w:t>
      </w:r>
      <w:r w:rsidRPr="00EC75D6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אורח &gt;&gt;</w:t>
      </w:r>
      <w:r>
        <w:rPr>
          <w:rtl/>
        </w:rPr>
        <w:t xml:space="preserve">  </w:t>
      </w:r>
      <w:bookmarkEnd w:id="650"/>
    </w:p>
    <w:p w:rsidR="00EC75D6" w:rsidRDefault="00EC75D6" w:rsidP="0032596C">
      <w:pPr>
        <w:pStyle w:val="KeepWithNext"/>
        <w:rPr>
          <w:rtl/>
        </w:rPr>
      </w:pPr>
    </w:p>
    <w:p w:rsidR="00EC75D6" w:rsidRDefault="00EC75D6" w:rsidP="00EC75D6">
      <w:pPr>
        <w:rPr>
          <w:rtl/>
        </w:rPr>
      </w:pPr>
      <w:r>
        <w:rPr>
          <w:rFonts w:hint="cs"/>
          <w:rtl/>
        </w:rPr>
        <w:t xml:space="preserve">למה אתה לא פותח אותו? </w:t>
      </w:r>
    </w:p>
    <w:p w:rsidR="00EC75D6" w:rsidRDefault="00EC75D6" w:rsidP="00EC75D6">
      <w:pPr>
        <w:rPr>
          <w:rtl/>
        </w:rPr>
      </w:pPr>
      <w:bookmarkStart w:id="651" w:name="_ETM_Q1_2721245"/>
      <w:bookmarkStart w:id="652" w:name="_ETM_Q1_2721298"/>
      <w:bookmarkEnd w:id="651"/>
      <w:bookmarkEnd w:id="652"/>
    </w:p>
    <w:p w:rsidR="00EC75D6" w:rsidRDefault="00EC75D6" w:rsidP="0032596C">
      <w:pPr>
        <w:pStyle w:val="a4"/>
        <w:keepNext/>
        <w:rPr>
          <w:rtl/>
        </w:rPr>
      </w:pPr>
      <w:bookmarkStart w:id="653" w:name="ET_speaker_גיא_רוטקוב_92"/>
      <w:r w:rsidRPr="0032596C">
        <w:rPr>
          <w:rStyle w:val="TagStyle"/>
          <w:rtl/>
        </w:rPr>
        <w:t xml:space="preserve"> &lt;&lt; דובר &gt;&gt;</w:t>
      </w:r>
      <w:r w:rsidRPr="00EC75D6">
        <w:rPr>
          <w:rStyle w:val="TagStyle"/>
          <w:rtl/>
        </w:rPr>
        <w:t xml:space="preserve"> </w:t>
      </w:r>
      <w:r>
        <w:rPr>
          <w:rtl/>
        </w:rPr>
        <w:t>גיא רוטקוב:</w:t>
      </w:r>
      <w:r w:rsidRPr="00EC75D6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653"/>
    </w:p>
    <w:p w:rsidR="00EC75D6" w:rsidRDefault="00EC75D6" w:rsidP="0032596C">
      <w:pPr>
        <w:pStyle w:val="KeepWithNext"/>
        <w:rPr>
          <w:rtl/>
        </w:rPr>
      </w:pPr>
    </w:p>
    <w:p w:rsidR="00EC75D6" w:rsidRDefault="00EC75D6" w:rsidP="00EC75D6">
      <w:pPr>
        <w:rPr>
          <w:rtl/>
        </w:rPr>
      </w:pPr>
      <w:bookmarkStart w:id="654" w:name="_ETM_Q1_2724432"/>
      <w:bookmarkStart w:id="655" w:name="_ETM_Q1_2724723"/>
      <w:bookmarkStart w:id="656" w:name="_ETM_Q1_2724782"/>
      <w:bookmarkEnd w:id="654"/>
      <w:bookmarkEnd w:id="655"/>
      <w:bookmarkEnd w:id="656"/>
      <w:r>
        <w:rPr>
          <w:rFonts w:hint="cs"/>
          <w:rtl/>
        </w:rPr>
        <w:t xml:space="preserve">שהם יורידו את </w:t>
      </w:r>
      <w:bookmarkStart w:id="657" w:name="_ETM_Q1_2726409"/>
      <w:bookmarkEnd w:id="657"/>
      <w:r>
        <w:rPr>
          <w:rFonts w:hint="cs"/>
          <w:rtl/>
        </w:rPr>
        <w:t xml:space="preserve">הסכום. </w:t>
      </w:r>
    </w:p>
    <w:p w:rsidR="00EC75D6" w:rsidRDefault="00EC75D6" w:rsidP="00EC75D6">
      <w:pPr>
        <w:rPr>
          <w:rtl/>
        </w:rPr>
      </w:pPr>
      <w:bookmarkStart w:id="658" w:name="_ETM_Q1_2727650"/>
      <w:bookmarkStart w:id="659" w:name="_ETM_Q1_2727725"/>
      <w:bookmarkEnd w:id="658"/>
      <w:bookmarkEnd w:id="659"/>
    </w:p>
    <w:p w:rsidR="00EC75D6" w:rsidRDefault="00EC75D6" w:rsidP="0032596C">
      <w:pPr>
        <w:pStyle w:val="af6"/>
        <w:keepNext/>
        <w:rPr>
          <w:rtl/>
        </w:rPr>
      </w:pPr>
      <w:bookmarkStart w:id="660" w:name="ET_yor_4762_93"/>
      <w:r w:rsidRPr="0032596C">
        <w:rPr>
          <w:rStyle w:val="TagStyle"/>
          <w:rtl/>
        </w:rPr>
        <w:t xml:space="preserve"> &lt;&lt; יור &gt;&gt;</w:t>
      </w:r>
      <w:r w:rsidRPr="00EC75D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75D6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660"/>
    </w:p>
    <w:p w:rsidR="00EC75D6" w:rsidRDefault="00EC75D6" w:rsidP="0032596C">
      <w:pPr>
        <w:pStyle w:val="KeepWithNext"/>
        <w:rPr>
          <w:rtl/>
        </w:rPr>
      </w:pPr>
    </w:p>
    <w:p w:rsidR="006329F9" w:rsidRDefault="00EC75D6" w:rsidP="00EC75D6">
      <w:pPr>
        <w:rPr>
          <w:rtl/>
        </w:rPr>
      </w:pPr>
      <w:bookmarkStart w:id="661" w:name="_ETM_Q1_2728694"/>
      <w:bookmarkEnd w:id="661"/>
      <w:r>
        <w:rPr>
          <w:rFonts w:hint="cs"/>
          <w:rtl/>
        </w:rPr>
        <w:t xml:space="preserve">גיא, תודה. אחמד טיבי, בבקשה. </w:t>
      </w:r>
      <w:bookmarkStart w:id="662" w:name="_ETM_Q1_2725906"/>
      <w:bookmarkStart w:id="663" w:name="_ETM_Q1_2725980"/>
      <w:bookmarkStart w:id="664" w:name="_ETM_Q1_2726885"/>
      <w:bookmarkStart w:id="665" w:name="_ETM_Q1_2726960"/>
      <w:bookmarkEnd w:id="662"/>
      <w:bookmarkEnd w:id="663"/>
      <w:bookmarkEnd w:id="664"/>
      <w:bookmarkEnd w:id="665"/>
    </w:p>
    <w:p w:rsidR="00EC75D6" w:rsidRDefault="00EC75D6" w:rsidP="00EC75D6">
      <w:pPr>
        <w:rPr>
          <w:rtl/>
        </w:rPr>
      </w:pPr>
      <w:bookmarkStart w:id="666" w:name="_ETM_Q1_2734641"/>
      <w:bookmarkStart w:id="667" w:name="_ETM_Q1_2734698"/>
      <w:bookmarkEnd w:id="666"/>
      <w:bookmarkEnd w:id="667"/>
    </w:p>
    <w:p w:rsidR="006329F9" w:rsidRDefault="006329F9" w:rsidP="0032596C">
      <w:pPr>
        <w:pStyle w:val="a4"/>
        <w:keepNext/>
        <w:rPr>
          <w:rtl/>
        </w:rPr>
      </w:pPr>
      <w:bookmarkStart w:id="668" w:name="ET_speaker_5264_50"/>
      <w:r w:rsidRPr="0032596C">
        <w:rPr>
          <w:rStyle w:val="TagStyle"/>
          <w:rtl/>
        </w:rPr>
        <w:t xml:space="preserve"> &lt;&lt; דובר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דובר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6329F9" w:rsidRDefault="006329F9" w:rsidP="0032596C">
      <w:pPr>
        <w:pStyle w:val="KeepWithNext"/>
        <w:rPr>
          <w:rtl/>
        </w:rPr>
      </w:pPr>
    </w:p>
    <w:p w:rsidR="006329F9" w:rsidRDefault="00EC75D6" w:rsidP="006329F9">
      <w:pPr>
        <w:rPr>
          <w:rtl/>
        </w:rPr>
      </w:pPr>
      <w:bookmarkStart w:id="669" w:name="_ETM_Q1_2760259"/>
      <w:bookmarkStart w:id="670" w:name="_ETM_Q1_2760579"/>
      <w:bookmarkStart w:id="671" w:name="_ETM_Q1_2760659"/>
      <w:bookmarkEnd w:id="669"/>
      <w:bookmarkEnd w:id="670"/>
      <w:bookmarkEnd w:id="671"/>
      <w:r>
        <w:rPr>
          <w:rFonts w:hint="cs"/>
          <w:rtl/>
        </w:rPr>
        <w:t xml:space="preserve">בקצרה, מכובדי היושב-ראש, אני </w:t>
      </w:r>
      <w:bookmarkStart w:id="672" w:name="_ETM_Q1_2737179"/>
      <w:bookmarkEnd w:id="672"/>
      <w:r>
        <w:rPr>
          <w:rFonts w:hint="cs"/>
          <w:rtl/>
        </w:rPr>
        <w:t xml:space="preserve">לא מתאר לעצמי שהצעת החוק הזאת תעבור כאשר אנחנו משאירים </w:t>
      </w:r>
      <w:bookmarkStart w:id="673" w:name="_ETM_Q1_2741918"/>
      <w:bookmarkEnd w:id="673"/>
      <w:r>
        <w:rPr>
          <w:rFonts w:hint="cs"/>
          <w:rtl/>
        </w:rPr>
        <w:t>את סוכני הביטוח מחוץ לחוק. החוק, באופן שוויוני, צריך לטפל בבעיה קשה שנמצאת בשוק לגבי סוכני ביטוח וסירובים</w:t>
      </w:r>
      <w:r w:rsidR="0032596C">
        <w:rPr>
          <w:rFonts w:hint="cs"/>
          <w:rtl/>
        </w:rPr>
        <w:t>,</w:t>
      </w:r>
      <w:r>
        <w:rPr>
          <w:rFonts w:hint="cs"/>
          <w:rtl/>
        </w:rPr>
        <w:t xml:space="preserve"> ואני מבקש ממך באופן אישי, לא להעביר את </w:t>
      </w:r>
      <w:bookmarkStart w:id="674" w:name="_ETM_Q1_2758740"/>
      <w:bookmarkEnd w:id="674"/>
      <w:r>
        <w:rPr>
          <w:rFonts w:hint="cs"/>
          <w:rtl/>
        </w:rPr>
        <w:t xml:space="preserve">החוק הזה בלי סוכני ביטוח. </w:t>
      </w:r>
    </w:p>
    <w:p w:rsidR="006329F9" w:rsidRDefault="006329F9" w:rsidP="006329F9">
      <w:pPr>
        <w:rPr>
          <w:rtl/>
        </w:rPr>
      </w:pPr>
      <w:bookmarkStart w:id="675" w:name="_ETM_Q1_2764557"/>
      <w:bookmarkStart w:id="676" w:name="_ETM_Q1_2764642"/>
      <w:bookmarkEnd w:id="675"/>
      <w:bookmarkEnd w:id="676"/>
    </w:p>
    <w:p w:rsidR="006329F9" w:rsidRDefault="006329F9" w:rsidP="0032596C">
      <w:pPr>
        <w:pStyle w:val="af6"/>
        <w:keepNext/>
        <w:rPr>
          <w:rtl/>
        </w:rPr>
      </w:pPr>
      <w:bookmarkStart w:id="677" w:name="ET_yor_4762_51"/>
      <w:r w:rsidRPr="0032596C">
        <w:rPr>
          <w:rStyle w:val="TagStyle"/>
          <w:rtl/>
        </w:rPr>
        <w:t xml:space="preserve"> &lt;&lt; יור &gt;&gt;</w:t>
      </w:r>
      <w:r w:rsidRPr="006329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329F9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יור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6329F9" w:rsidRDefault="006329F9" w:rsidP="0032596C">
      <w:pPr>
        <w:pStyle w:val="KeepWithNext"/>
        <w:rPr>
          <w:rtl/>
        </w:rPr>
      </w:pPr>
    </w:p>
    <w:p w:rsidR="006329F9" w:rsidRDefault="00EC75D6" w:rsidP="00EC75D6">
      <w:pPr>
        <w:rPr>
          <w:rtl/>
        </w:rPr>
      </w:pPr>
      <w:bookmarkStart w:id="678" w:name="_ETM_Q1_2765976"/>
      <w:bookmarkEnd w:id="678"/>
      <w:r>
        <w:rPr>
          <w:rFonts w:hint="cs"/>
          <w:rtl/>
        </w:rPr>
        <w:t xml:space="preserve">תודה רבה. אני עושה </w:t>
      </w:r>
      <w:bookmarkStart w:id="679" w:name="_ETM_Q1_2768088"/>
      <w:bookmarkEnd w:id="679"/>
      <w:r w:rsidR="006329F9">
        <w:rPr>
          <w:rFonts w:hint="cs"/>
          <w:rtl/>
        </w:rPr>
        <w:t>הפסקה עם הסעיף הזה,</w:t>
      </w:r>
      <w:r>
        <w:rPr>
          <w:rFonts w:hint="cs"/>
          <w:rtl/>
        </w:rPr>
        <w:t xml:space="preserve"> אני רוצה ש</w:t>
      </w:r>
      <w:r w:rsidR="006329F9">
        <w:rPr>
          <w:rFonts w:hint="cs"/>
          <w:rtl/>
        </w:rPr>
        <w:t xml:space="preserve">תנסו </w:t>
      </w:r>
      <w:bookmarkStart w:id="680" w:name="_ETM_Q1_2769714"/>
      <w:bookmarkEnd w:id="680"/>
      <w:r w:rsidR="006329F9">
        <w:rPr>
          <w:rFonts w:hint="cs"/>
          <w:rtl/>
        </w:rPr>
        <w:t>להגיע לנוסח מוסכם ו</w:t>
      </w:r>
      <w:r>
        <w:rPr>
          <w:rFonts w:hint="cs"/>
          <w:rtl/>
        </w:rPr>
        <w:t xml:space="preserve">אני </w:t>
      </w:r>
      <w:r w:rsidR="006329F9">
        <w:rPr>
          <w:rFonts w:hint="cs"/>
          <w:rtl/>
        </w:rPr>
        <w:t xml:space="preserve">עובר לסעיף הבא. </w:t>
      </w:r>
      <w:r>
        <w:rPr>
          <w:rFonts w:hint="cs"/>
          <w:rtl/>
        </w:rPr>
        <w:t xml:space="preserve">תנסו להגיע לנוסח מוסכם מאחר ואני </w:t>
      </w:r>
      <w:bookmarkStart w:id="681" w:name="_ETM_Q1_2779855"/>
      <w:bookmarkEnd w:id="681"/>
      <w:r>
        <w:rPr>
          <w:rFonts w:hint="cs"/>
          <w:rtl/>
        </w:rPr>
        <w:t xml:space="preserve">אחזיר את זה להצבעה. </w:t>
      </w:r>
    </w:p>
    <w:p w:rsidR="006329F9" w:rsidRDefault="006329F9" w:rsidP="006329F9">
      <w:pPr>
        <w:rPr>
          <w:rtl/>
        </w:rPr>
      </w:pPr>
      <w:bookmarkStart w:id="682" w:name="_ETM_Q1_2775966"/>
      <w:bookmarkStart w:id="683" w:name="_ETM_Q1_2776046"/>
      <w:bookmarkStart w:id="684" w:name="_ETM_Q1_2776860"/>
      <w:bookmarkStart w:id="685" w:name="_ETM_Q1_2776950"/>
      <w:bookmarkStart w:id="686" w:name="_ETM_Q1_2799923"/>
      <w:bookmarkStart w:id="687" w:name="_ETM_Q1_2800008"/>
      <w:bookmarkStart w:id="688" w:name="_ETM_Q1_2796588"/>
      <w:bookmarkStart w:id="689" w:name="_ETM_Q1_2796649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</w:p>
    <w:p w:rsidR="00EC75D6" w:rsidRDefault="00EC75D6" w:rsidP="006329F9">
      <w:pPr>
        <w:rPr>
          <w:rtl/>
        </w:rPr>
      </w:pPr>
    </w:p>
    <w:p w:rsidR="00BF36C8" w:rsidRDefault="00BF36C8" w:rsidP="0032596C">
      <w:pPr>
        <w:pStyle w:val="afc"/>
        <w:keepNext/>
        <w:rPr>
          <w:rtl/>
        </w:rPr>
      </w:pPr>
      <w:bookmarkStart w:id="690" w:name="_ETM_Q1_2795216"/>
      <w:bookmarkStart w:id="691" w:name="_ETM_Q1_2795256"/>
      <w:bookmarkStart w:id="692" w:name="ET_meetingend_53"/>
      <w:bookmarkEnd w:id="690"/>
      <w:bookmarkEnd w:id="691"/>
      <w:r w:rsidRPr="0032596C">
        <w:rPr>
          <w:rStyle w:val="TagStyle"/>
          <w:rtl/>
        </w:rPr>
        <w:t xml:space="preserve"> &lt;&lt; סיום &gt;&gt;</w:t>
      </w:r>
      <w:r w:rsidRPr="00BF36C8">
        <w:rPr>
          <w:rStyle w:val="TagStyle"/>
          <w:rtl/>
        </w:rPr>
        <w:t xml:space="preserve"> </w:t>
      </w:r>
      <w:r>
        <w:rPr>
          <w:rtl/>
        </w:rPr>
        <w:t>הישיבה ננעלה בשעה 14:43.</w:t>
      </w:r>
      <w:r w:rsidRPr="00BF36C8">
        <w:rPr>
          <w:rStyle w:val="TagStyle"/>
          <w:rtl/>
        </w:rPr>
        <w:t xml:space="preserve"> </w:t>
      </w:r>
      <w:r w:rsidRPr="0032596C">
        <w:rPr>
          <w:rStyle w:val="TagStyle"/>
          <w:rtl/>
        </w:rPr>
        <w:t>&lt;&lt; סיום &gt;&gt;</w:t>
      </w:r>
      <w:r w:rsidR="00EC75D6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sectPr w:rsidR="00BF36C8" w:rsidSect="00654A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5D6" w:rsidRDefault="00EC75D6">
      <w:r>
        <w:separator/>
      </w:r>
    </w:p>
  </w:endnote>
  <w:endnote w:type="continuationSeparator" w:id="0">
    <w:p w:rsidR="00EC75D6" w:rsidRDefault="00EC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5D6" w:rsidRDefault="00EC75D6">
      <w:r>
        <w:separator/>
      </w:r>
    </w:p>
  </w:footnote>
  <w:footnote w:type="continuationSeparator" w:id="0">
    <w:p w:rsidR="00EC75D6" w:rsidRDefault="00EC7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5D6" w:rsidRDefault="00EC75D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C75D6" w:rsidRDefault="00EC75D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5D6" w:rsidRDefault="00EC75D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4A7A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EC75D6" w:rsidRPr="00CC5815" w:rsidRDefault="00EC75D6" w:rsidP="008E5E3F">
    <w:pPr>
      <w:pStyle w:val="a3"/>
      <w:ind w:firstLine="0"/>
    </w:pPr>
    <w:r>
      <w:rPr>
        <w:rtl/>
      </w:rPr>
      <w:t>ועדת הכספים</w:t>
    </w:r>
  </w:p>
  <w:p w:rsidR="00EC75D6" w:rsidRPr="00CC5815" w:rsidRDefault="00EC75D6" w:rsidP="008E5E3F">
    <w:pPr>
      <w:pStyle w:val="a3"/>
      <w:ind w:firstLine="0"/>
      <w:rPr>
        <w:rtl/>
      </w:rPr>
    </w:pPr>
    <w:r>
      <w:rPr>
        <w:rtl/>
      </w:rPr>
      <w:t>08/05/2023</w:t>
    </w:r>
  </w:p>
  <w:p w:rsidR="00EC75D6" w:rsidRPr="00CC5815" w:rsidRDefault="00EC75D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5D6" w:rsidRDefault="00EC75D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75D6" w:rsidRDefault="00EC75D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C75D6" w:rsidRDefault="00EC75D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95D"/>
    <w:rsid w:val="00067F42"/>
    <w:rsid w:val="000857DF"/>
    <w:rsid w:val="00092B80"/>
    <w:rsid w:val="00093125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744F"/>
    <w:rsid w:val="00321E62"/>
    <w:rsid w:val="0032596C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6C3A"/>
    <w:rsid w:val="00470EAC"/>
    <w:rsid w:val="0049458B"/>
    <w:rsid w:val="00495FD8"/>
    <w:rsid w:val="004B0A65"/>
    <w:rsid w:val="004B1BE9"/>
    <w:rsid w:val="00500C0C"/>
    <w:rsid w:val="00545115"/>
    <w:rsid w:val="00546678"/>
    <w:rsid w:val="005506B9"/>
    <w:rsid w:val="005817EC"/>
    <w:rsid w:val="00590B77"/>
    <w:rsid w:val="005A342D"/>
    <w:rsid w:val="005C363E"/>
    <w:rsid w:val="005C7C25"/>
    <w:rsid w:val="005D61F3"/>
    <w:rsid w:val="005E1C6B"/>
    <w:rsid w:val="005F76B0"/>
    <w:rsid w:val="006329F9"/>
    <w:rsid w:val="00634F61"/>
    <w:rsid w:val="00654A7A"/>
    <w:rsid w:val="00695A47"/>
    <w:rsid w:val="006A0CB7"/>
    <w:rsid w:val="006F0259"/>
    <w:rsid w:val="00700433"/>
    <w:rsid w:val="00702755"/>
    <w:rsid w:val="0070472C"/>
    <w:rsid w:val="00712C80"/>
    <w:rsid w:val="00740FD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25F1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2674"/>
    <w:rsid w:val="009515F0"/>
    <w:rsid w:val="00977FD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302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790A"/>
    <w:rsid w:val="00BF36C8"/>
    <w:rsid w:val="00C135D5"/>
    <w:rsid w:val="00C1421C"/>
    <w:rsid w:val="00C22DCB"/>
    <w:rsid w:val="00C23AA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C40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388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5D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38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5C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66700-4102-4F4B-8A0F-9718F6559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10</Pages>
  <Words>2725</Words>
  <Characters>15534</Characters>
  <Application>Microsoft Office Word</Application>
  <DocSecurity>0</DocSecurity>
  <Lines>129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11</cp:revision>
  <cp:lastPrinted>2015-07-20T08:20:00Z</cp:lastPrinted>
  <dcterms:created xsi:type="dcterms:W3CDTF">2018-05-03T11:21:00Z</dcterms:created>
  <dcterms:modified xsi:type="dcterms:W3CDTF">2023-06-06T11:31:00Z</dcterms:modified>
</cp:coreProperties>
</file>