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A537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004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537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A5372" w:rsidP="00FE4948">
      <w:pPr>
        <w:ind w:firstLine="0"/>
        <w:jc w:val="center"/>
        <w:outlineLvl w:val="0"/>
        <w:rPr>
          <w:b/>
          <w:bCs/>
          <w:rtl/>
        </w:rPr>
      </w:pPr>
      <w:r>
        <w:rPr>
          <w:b/>
          <w:bCs/>
          <w:rtl/>
        </w:rPr>
        <w:t xml:space="preserve">פרוטוקול מס' </w:t>
      </w:r>
      <w:r w:rsidR="00FE4948">
        <w:rPr>
          <w:rFonts w:hint="cs"/>
          <w:b/>
          <w:bCs/>
          <w:rtl/>
        </w:rPr>
        <w:t>127</w:t>
      </w:r>
    </w:p>
    <w:p w:rsidR="00E64116" w:rsidRPr="008713A4" w:rsidRDefault="00BA5372" w:rsidP="008320F6">
      <w:pPr>
        <w:ind w:firstLine="0"/>
        <w:jc w:val="center"/>
        <w:outlineLvl w:val="0"/>
        <w:rPr>
          <w:b/>
          <w:bCs/>
          <w:rtl/>
        </w:rPr>
      </w:pPr>
      <w:r>
        <w:rPr>
          <w:b/>
          <w:bCs/>
          <w:rtl/>
        </w:rPr>
        <w:t>מישיבת ועדת הכלכלה</w:t>
      </w:r>
    </w:p>
    <w:p w:rsidR="00E64116" w:rsidRPr="008713A4" w:rsidRDefault="00BA5372" w:rsidP="008320F6">
      <w:pPr>
        <w:ind w:firstLine="0"/>
        <w:jc w:val="center"/>
        <w:outlineLvl w:val="0"/>
        <w:rPr>
          <w:b/>
          <w:bCs/>
          <w:u w:val="single"/>
          <w:rtl/>
        </w:rPr>
      </w:pPr>
      <w:r>
        <w:rPr>
          <w:b/>
          <w:bCs/>
          <w:u w:val="single"/>
          <w:rtl/>
        </w:rPr>
        <w:t>יום שלישי, י' בסיון התשפ"ג (30 במאי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004F6" w:rsidRDefault="00E64116" w:rsidP="007354BE">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39853_1"/>
    </w:p>
    <w:p w:rsidR="00E64116" w:rsidRPr="008713A4" w:rsidRDefault="00BA5372" w:rsidP="007354BE">
      <w:pPr>
        <w:ind w:firstLine="0"/>
        <w:outlineLvl w:val="1"/>
        <w:rPr>
          <w:rtl/>
        </w:rPr>
      </w:pPr>
      <w:r w:rsidRPr="00BA5372">
        <w:rPr>
          <w:rStyle w:val="TagStyle"/>
          <w:rtl/>
        </w:rPr>
        <w:t xml:space="preserve"> &lt;&lt; נושא &gt;&gt; </w:t>
      </w:r>
      <w:r w:rsidRPr="00BA5372">
        <w:rPr>
          <w:rtl/>
        </w:rPr>
        <w:t>הצעת תכנון משק החלב (קביעת מכסות חלב) (הוראת שעה), התשפ"ג</w:t>
      </w:r>
      <w:r w:rsidR="007354BE">
        <w:rPr>
          <w:rFonts w:hint="cs"/>
          <w:rtl/>
        </w:rPr>
        <w:t>–</w:t>
      </w:r>
      <w:r w:rsidRPr="00BA5372">
        <w:rPr>
          <w:rtl/>
        </w:rPr>
        <w:t>2023</w:t>
      </w:r>
      <w:r w:rsidRPr="00BA5372">
        <w:rPr>
          <w:rStyle w:val="TagStyle"/>
          <w:rtl/>
        </w:rPr>
        <w:t xml:space="preserve"> &lt;&lt; נושא &gt;&gt;</w:t>
      </w:r>
      <w:r w:rsidRPr="00BA5372">
        <w:rPr>
          <w:rtl/>
        </w:rPr>
        <w:t xml:space="preserve">   </w:t>
      </w:r>
      <w:bookmarkEnd w:id="0"/>
    </w:p>
    <w:p w:rsidR="00E64116" w:rsidRDefault="00E64116" w:rsidP="007C693F">
      <w:pPr>
        <w:spacing w:before="60"/>
        <w:ind w:firstLine="0"/>
        <w:rPr>
          <w:rtl/>
        </w:rPr>
      </w:pPr>
    </w:p>
    <w:p w:rsidR="00BA5372" w:rsidRPr="008713A4" w:rsidRDefault="00BA53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A5372" w:rsidRDefault="00BA5372" w:rsidP="00EC1FB3">
      <w:pPr>
        <w:ind w:firstLine="0"/>
        <w:rPr>
          <w:rtl/>
        </w:rPr>
      </w:pPr>
      <w:r w:rsidRPr="00BA5372">
        <w:rPr>
          <w:rtl/>
        </w:rPr>
        <w:t>דוד ביטן – היו"ר</w:t>
      </w:r>
    </w:p>
    <w:p w:rsidR="00BA5372" w:rsidRPr="00FE4948" w:rsidRDefault="00BA5372" w:rsidP="00EC1FB3">
      <w:pPr>
        <w:ind w:firstLine="0"/>
        <w:rPr>
          <w:rtl/>
        </w:rPr>
      </w:pPr>
      <w:r w:rsidRPr="00FE4948">
        <w:rPr>
          <w:rtl/>
        </w:rPr>
        <w:t>דן אילוז</w:t>
      </w:r>
    </w:p>
    <w:p w:rsidR="00BA5372" w:rsidRPr="00FE4948" w:rsidRDefault="00BA5372" w:rsidP="00EC1FB3">
      <w:pPr>
        <w:ind w:firstLine="0"/>
        <w:rPr>
          <w:rtl/>
        </w:rPr>
      </w:pPr>
      <w:r w:rsidRPr="00FE4948">
        <w:rPr>
          <w:rtl/>
        </w:rPr>
        <w:t>זאב אלקין</w:t>
      </w:r>
    </w:p>
    <w:p w:rsidR="00BA5372" w:rsidRPr="00FE4948" w:rsidRDefault="00BA5372" w:rsidP="00EC1FB3">
      <w:pPr>
        <w:ind w:firstLine="0"/>
        <w:rPr>
          <w:rtl/>
        </w:rPr>
      </w:pPr>
      <w:r w:rsidRPr="00FE4948">
        <w:rPr>
          <w:rtl/>
        </w:rPr>
        <w:t>אוהד טל</w:t>
      </w:r>
    </w:p>
    <w:p w:rsidR="00BA5372" w:rsidRPr="00FE4948" w:rsidRDefault="00BA5372" w:rsidP="00EC1FB3">
      <w:pPr>
        <w:ind w:firstLine="0"/>
        <w:rPr>
          <w:rtl/>
        </w:rPr>
      </w:pPr>
      <w:r w:rsidRPr="00FE4948">
        <w:rPr>
          <w:rtl/>
        </w:rPr>
        <w:t>שלי טל מירון</w:t>
      </w:r>
    </w:p>
    <w:p w:rsidR="00BA5372" w:rsidRDefault="00BA5372" w:rsidP="00EC1FB3">
      <w:pPr>
        <w:ind w:firstLine="0"/>
        <w:rPr>
          <w:rtl/>
        </w:rPr>
      </w:pPr>
      <w:r w:rsidRPr="00FE4948">
        <w:rPr>
          <w:rtl/>
        </w:rPr>
        <w:t>אלון שוסטר</w:t>
      </w:r>
    </w:p>
    <w:p w:rsidR="00BA5372" w:rsidRDefault="00BA5372" w:rsidP="00EC1FB3">
      <w:pPr>
        <w:ind w:firstLine="0"/>
        <w:rPr>
          <w:u w:val="single"/>
          <w:rtl/>
        </w:rPr>
      </w:pPr>
    </w:p>
    <w:p w:rsidR="00E004F6" w:rsidRPr="008713A4" w:rsidRDefault="00E004F6"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5057"/>
      </w:tblGrid>
      <w:tr w:rsidR="00FE4948" w:rsidTr="00E004F6">
        <w:tc>
          <w:tcPr>
            <w:tcW w:w="0" w:type="auto"/>
            <w:shd w:val="clear" w:color="auto" w:fill="auto"/>
          </w:tcPr>
          <w:p w:rsidR="00FE4948" w:rsidRDefault="00FE4948" w:rsidP="00DE5B80">
            <w:pPr>
              <w:ind w:firstLine="0"/>
              <w:rPr>
                <w:rtl/>
              </w:rPr>
            </w:pPr>
            <w:r>
              <w:rPr>
                <w:rtl/>
              </w:rPr>
              <w:t>אסף לוי</w:t>
            </w:r>
          </w:p>
        </w:tc>
        <w:tc>
          <w:tcPr>
            <w:tcW w:w="0" w:type="auto"/>
            <w:shd w:val="clear" w:color="auto" w:fill="auto"/>
          </w:tcPr>
          <w:p w:rsidR="00FE4948" w:rsidRDefault="00FE4948" w:rsidP="00DE5B80">
            <w:pPr>
              <w:ind w:firstLine="0"/>
              <w:rPr>
                <w:rtl/>
              </w:rPr>
            </w:pPr>
            <w:r>
              <w:rPr>
                <w:rtl/>
              </w:rPr>
              <w:t>–</w:t>
            </w:r>
          </w:p>
        </w:tc>
        <w:tc>
          <w:tcPr>
            <w:tcW w:w="0" w:type="auto"/>
            <w:shd w:val="clear" w:color="auto" w:fill="auto"/>
          </w:tcPr>
          <w:p w:rsidR="00FE4948" w:rsidRDefault="00FE4948" w:rsidP="00DE5B80">
            <w:pPr>
              <w:ind w:firstLine="0"/>
              <w:rPr>
                <w:rtl/>
              </w:rPr>
            </w:pPr>
            <w:r>
              <w:rPr>
                <w:rtl/>
              </w:rPr>
              <w:t>סמנכ"ל גורמי ייצור, משרד החקלאות ופיתוח הכפר</w:t>
            </w:r>
          </w:p>
        </w:tc>
      </w:tr>
      <w:tr w:rsidR="00FE4948" w:rsidTr="00E004F6">
        <w:tc>
          <w:tcPr>
            <w:tcW w:w="0" w:type="auto"/>
            <w:shd w:val="clear" w:color="auto" w:fill="auto"/>
          </w:tcPr>
          <w:p w:rsidR="00FE4948" w:rsidRDefault="00FE4948" w:rsidP="00DE5B80">
            <w:pPr>
              <w:ind w:firstLine="0"/>
              <w:rPr>
                <w:rtl/>
              </w:rPr>
            </w:pPr>
            <w:r>
              <w:rPr>
                <w:rtl/>
              </w:rPr>
              <w:t>חגית איגרמן</w:t>
            </w:r>
          </w:p>
        </w:tc>
        <w:tc>
          <w:tcPr>
            <w:tcW w:w="0" w:type="auto"/>
            <w:shd w:val="clear" w:color="auto" w:fill="auto"/>
          </w:tcPr>
          <w:p w:rsidR="00FE4948" w:rsidRDefault="00FE4948" w:rsidP="00DE5B80">
            <w:pPr>
              <w:ind w:firstLine="0"/>
              <w:rPr>
                <w:rtl/>
              </w:rPr>
            </w:pPr>
            <w:r>
              <w:rPr>
                <w:rtl/>
              </w:rPr>
              <w:t>–</w:t>
            </w:r>
          </w:p>
        </w:tc>
        <w:tc>
          <w:tcPr>
            <w:tcW w:w="0" w:type="auto"/>
            <w:shd w:val="clear" w:color="auto" w:fill="auto"/>
          </w:tcPr>
          <w:p w:rsidR="00FE4948" w:rsidRDefault="00FE4948" w:rsidP="00DE5B80">
            <w:pPr>
              <w:ind w:firstLine="0"/>
              <w:rPr>
                <w:rtl/>
              </w:rPr>
            </w:pPr>
            <w:r>
              <w:rPr>
                <w:rtl/>
              </w:rPr>
              <w:t>מחלקה משפטית, משרד החקלאות ופיתוח הכפר</w:t>
            </w:r>
          </w:p>
        </w:tc>
      </w:tr>
      <w:tr w:rsidR="00FE4948" w:rsidTr="00E004F6">
        <w:tc>
          <w:tcPr>
            <w:tcW w:w="0" w:type="auto"/>
            <w:shd w:val="clear" w:color="auto" w:fill="auto"/>
          </w:tcPr>
          <w:p w:rsidR="00FE4948" w:rsidRDefault="00FE4948" w:rsidP="00DE5B80">
            <w:pPr>
              <w:ind w:firstLine="0"/>
              <w:rPr>
                <w:rtl/>
              </w:rPr>
            </w:pPr>
            <w:r>
              <w:rPr>
                <w:rtl/>
              </w:rPr>
              <w:t>אבינועם ביר</w:t>
            </w:r>
          </w:p>
        </w:tc>
        <w:tc>
          <w:tcPr>
            <w:tcW w:w="0" w:type="auto"/>
            <w:shd w:val="clear" w:color="auto" w:fill="auto"/>
          </w:tcPr>
          <w:p w:rsidR="00FE4948" w:rsidRDefault="00FE4948" w:rsidP="00DE5B80">
            <w:pPr>
              <w:ind w:firstLine="0"/>
              <w:rPr>
                <w:rtl/>
              </w:rPr>
            </w:pPr>
            <w:r>
              <w:rPr>
                <w:rtl/>
              </w:rPr>
              <w:t>–</w:t>
            </w:r>
          </w:p>
        </w:tc>
        <w:tc>
          <w:tcPr>
            <w:tcW w:w="0" w:type="auto"/>
            <w:shd w:val="clear" w:color="auto" w:fill="auto"/>
          </w:tcPr>
          <w:p w:rsidR="00FE4948" w:rsidRDefault="00FE4948" w:rsidP="00DE5B80">
            <w:pPr>
              <w:ind w:firstLine="0"/>
              <w:rPr>
                <w:rtl/>
              </w:rPr>
            </w:pPr>
            <w:r>
              <w:rPr>
                <w:rtl/>
              </w:rPr>
              <w:t>עו"ד, המחלקה למשפט ציבורי-מינהלי, משרד המשפטים</w:t>
            </w:r>
          </w:p>
        </w:tc>
      </w:tr>
      <w:tr w:rsidR="00FE4948" w:rsidTr="00E004F6">
        <w:tc>
          <w:tcPr>
            <w:tcW w:w="0" w:type="auto"/>
            <w:shd w:val="clear" w:color="auto" w:fill="auto"/>
          </w:tcPr>
          <w:p w:rsidR="00FE4948" w:rsidRDefault="00FE4948" w:rsidP="00DE5B80">
            <w:pPr>
              <w:ind w:firstLine="0"/>
              <w:rPr>
                <w:rtl/>
              </w:rPr>
            </w:pPr>
            <w:r>
              <w:rPr>
                <w:rtl/>
              </w:rPr>
              <w:t>איציק שניידר</w:t>
            </w:r>
          </w:p>
        </w:tc>
        <w:tc>
          <w:tcPr>
            <w:tcW w:w="0" w:type="auto"/>
            <w:shd w:val="clear" w:color="auto" w:fill="auto"/>
          </w:tcPr>
          <w:p w:rsidR="00FE4948" w:rsidRDefault="00FE4948" w:rsidP="00DE5B80">
            <w:pPr>
              <w:ind w:firstLine="0"/>
              <w:rPr>
                <w:rtl/>
              </w:rPr>
            </w:pPr>
            <w:r>
              <w:rPr>
                <w:rtl/>
              </w:rPr>
              <w:t>–</w:t>
            </w:r>
          </w:p>
        </w:tc>
        <w:tc>
          <w:tcPr>
            <w:tcW w:w="0" w:type="auto"/>
            <w:shd w:val="clear" w:color="auto" w:fill="auto"/>
          </w:tcPr>
          <w:p w:rsidR="00FE4948" w:rsidRDefault="00FE4948" w:rsidP="00DE5B80">
            <w:pPr>
              <w:ind w:firstLine="0"/>
              <w:rPr>
                <w:rtl/>
              </w:rPr>
            </w:pPr>
            <w:r>
              <w:rPr>
                <w:rtl/>
              </w:rPr>
              <w:t>מנכ"ל מועצת החלב, מועצת החלב</w:t>
            </w:r>
          </w:p>
        </w:tc>
      </w:tr>
      <w:tr w:rsidR="00FE4948" w:rsidTr="00E004F6">
        <w:tc>
          <w:tcPr>
            <w:tcW w:w="0" w:type="auto"/>
            <w:shd w:val="clear" w:color="auto" w:fill="auto"/>
          </w:tcPr>
          <w:p w:rsidR="00FE4948" w:rsidRDefault="00FE4948" w:rsidP="00DE5B80">
            <w:pPr>
              <w:ind w:firstLine="0"/>
              <w:rPr>
                <w:rtl/>
              </w:rPr>
            </w:pPr>
            <w:r>
              <w:rPr>
                <w:rtl/>
              </w:rPr>
              <w:t>עילית סקפא לנדאו</w:t>
            </w:r>
          </w:p>
        </w:tc>
        <w:tc>
          <w:tcPr>
            <w:tcW w:w="0" w:type="auto"/>
            <w:shd w:val="clear" w:color="auto" w:fill="auto"/>
          </w:tcPr>
          <w:p w:rsidR="00FE4948" w:rsidRDefault="00FE4948" w:rsidP="00DE5B80">
            <w:pPr>
              <w:ind w:firstLine="0"/>
              <w:rPr>
                <w:rtl/>
              </w:rPr>
            </w:pPr>
            <w:r>
              <w:rPr>
                <w:rtl/>
              </w:rPr>
              <w:t>–</w:t>
            </w:r>
          </w:p>
        </w:tc>
        <w:tc>
          <w:tcPr>
            <w:tcW w:w="0" w:type="auto"/>
            <w:shd w:val="clear" w:color="auto" w:fill="auto"/>
          </w:tcPr>
          <w:p w:rsidR="00FE4948" w:rsidRDefault="00FE4948" w:rsidP="00DE5B80">
            <w:pPr>
              <w:ind w:firstLine="0"/>
              <w:rPr>
                <w:rtl/>
              </w:rPr>
            </w:pPr>
            <w:r>
              <w:rPr>
                <w:rtl/>
              </w:rPr>
              <w:t>יועצת משפטית, מועצת החלב</w:t>
            </w:r>
          </w:p>
        </w:tc>
      </w:tr>
      <w:tr w:rsidR="00FE4948" w:rsidTr="00E004F6">
        <w:tc>
          <w:tcPr>
            <w:tcW w:w="0" w:type="auto"/>
            <w:shd w:val="clear" w:color="auto" w:fill="auto"/>
          </w:tcPr>
          <w:p w:rsidR="00FE4948" w:rsidRDefault="00FE4948" w:rsidP="00DE5B80">
            <w:pPr>
              <w:ind w:firstLine="0"/>
              <w:rPr>
                <w:rtl/>
              </w:rPr>
            </w:pPr>
            <w:r>
              <w:rPr>
                <w:rtl/>
              </w:rPr>
              <w:t>אלי ג'ורנו</w:t>
            </w:r>
          </w:p>
        </w:tc>
        <w:tc>
          <w:tcPr>
            <w:tcW w:w="0" w:type="auto"/>
            <w:shd w:val="clear" w:color="auto" w:fill="auto"/>
          </w:tcPr>
          <w:p w:rsidR="00FE4948" w:rsidRDefault="00FE4948" w:rsidP="00DE5B80">
            <w:pPr>
              <w:ind w:firstLine="0"/>
              <w:rPr>
                <w:rtl/>
              </w:rPr>
            </w:pPr>
            <w:r>
              <w:rPr>
                <w:rtl/>
              </w:rPr>
              <w:t>–</w:t>
            </w:r>
          </w:p>
        </w:tc>
        <w:tc>
          <w:tcPr>
            <w:tcW w:w="0" w:type="auto"/>
            <w:shd w:val="clear" w:color="auto" w:fill="auto"/>
          </w:tcPr>
          <w:p w:rsidR="00FE4948" w:rsidRDefault="00FE4948" w:rsidP="00DE5B80">
            <w:pPr>
              <w:ind w:firstLine="0"/>
              <w:rPr>
                <w:rtl/>
              </w:rPr>
            </w:pPr>
            <w:r>
              <w:rPr>
                <w:rtl/>
              </w:rPr>
              <w:t>סמנכ"ל מועצת החלב</w:t>
            </w:r>
          </w:p>
        </w:tc>
      </w:tr>
      <w:tr w:rsidR="00FE4948" w:rsidTr="00E004F6">
        <w:tc>
          <w:tcPr>
            <w:tcW w:w="0" w:type="auto"/>
            <w:shd w:val="clear" w:color="auto" w:fill="auto"/>
          </w:tcPr>
          <w:p w:rsidR="00FE4948" w:rsidRDefault="00FE4948" w:rsidP="00DE5B80">
            <w:pPr>
              <w:ind w:firstLine="0"/>
              <w:rPr>
                <w:rtl/>
              </w:rPr>
            </w:pPr>
            <w:r>
              <w:rPr>
                <w:rtl/>
              </w:rPr>
              <w:t>אבשלום וילן</w:t>
            </w:r>
          </w:p>
        </w:tc>
        <w:tc>
          <w:tcPr>
            <w:tcW w:w="0" w:type="auto"/>
            <w:shd w:val="clear" w:color="auto" w:fill="auto"/>
          </w:tcPr>
          <w:p w:rsidR="00FE4948" w:rsidRDefault="00FE4948" w:rsidP="00DE5B80">
            <w:pPr>
              <w:ind w:firstLine="0"/>
              <w:rPr>
                <w:rtl/>
              </w:rPr>
            </w:pPr>
            <w:r>
              <w:rPr>
                <w:rtl/>
              </w:rPr>
              <w:t>–</w:t>
            </w:r>
          </w:p>
        </w:tc>
        <w:tc>
          <w:tcPr>
            <w:tcW w:w="0" w:type="auto"/>
            <w:shd w:val="clear" w:color="auto" w:fill="auto"/>
          </w:tcPr>
          <w:p w:rsidR="00FE4948" w:rsidRDefault="00FE4948" w:rsidP="00DE5B80">
            <w:pPr>
              <w:ind w:firstLine="0"/>
              <w:rPr>
                <w:rtl/>
              </w:rPr>
            </w:pPr>
            <w:r>
              <w:rPr>
                <w:rtl/>
              </w:rPr>
              <w:t>מזכ"ל, התאחדות חקלאי ישראל</w:t>
            </w:r>
          </w:p>
        </w:tc>
      </w:tr>
      <w:tr w:rsidR="00FE4948" w:rsidTr="00E004F6">
        <w:tc>
          <w:tcPr>
            <w:tcW w:w="0" w:type="auto"/>
            <w:shd w:val="clear" w:color="auto" w:fill="auto"/>
          </w:tcPr>
          <w:p w:rsidR="00FE4948" w:rsidRDefault="00FE4948" w:rsidP="00DE5B80">
            <w:pPr>
              <w:ind w:firstLine="0"/>
              <w:rPr>
                <w:rtl/>
              </w:rPr>
            </w:pPr>
            <w:r>
              <w:rPr>
                <w:rtl/>
              </w:rPr>
              <w:t>אילנה דרור</w:t>
            </w:r>
          </w:p>
        </w:tc>
        <w:tc>
          <w:tcPr>
            <w:tcW w:w="0" w:type="auto"/>
            <w:shd w:val="clear" w:color="auto" w:fill="auto"/>
          </w:tcPr>
          <w:p w:rsidR="00FE4948" w:rsidRDefault="00FE4948" w:rsidP="00DE5B80">
            <w:pPr>
              <w:ind w:firstLine="0"/>
              <w:rPr>
                <w:rtl/>
              </w:rPr>
            </w:pPr>
            <w:r>
              <w:rPr>
                <w:rtl/>
              </w:rPr>
              <w:t>–</w:t>
            </w:r>
          </w:p>
        </w:tc>
        <w:tc>
          <w:tcPr>
            <w:tcW w:w="0" w:type="auto"/>
            <w:shd w:val="clear" w:color="auto" w:fill="auto"/>
          </w:tcPr>
          <w:p w:rsidR="00FE4948" w:rsidRDefault="00FE4948" w:rsidP="00DE5B80">
            <w:pPr>
              <w:ind w:firstLine="0"/>
              <w:rPr>
                <w:rtl/>
              </w:rPr>
            </w:pPr>
            <w:r>
              <w:rPr>
                <w:rtl/>
              </w:rPr>
              <w:t>כלכלנית, התאחדות חקלאי ישראל</w:t>
            </w:r>
          </w:p>
        </w:tc>
      </w:tr>
      <w:tr w:rsidR="00FE4948" w:rsidTr="00E004F6">
        <w:tc>
          <w:tcPr>
            <w:tcW w:w="0" w:type="auto"/>
            <w:shd w:val="clear" w:color="auto" w:fill="auto"/>
          </w:tcPr>
          <w:p w:rsidR="00FE4948" w:rsidRDefault="00FE4948" w:rsidP="00DE5B80">
            <w:pPr>
              <w:ind w:firstLine="0"/>
              <w:rPr>
                <w:rtl/>
              </w:rPr>
            </w:pPr>
            <w:r>
              <w:rPr>
                <w:rtl/>
              </w:rPr>
              <w:t>דריה שלייפר</w:t>
            </w:r>
          </w:p>
        </w:tc>
        <w:tc>
          <w:tcPr>
            <w:tcW w:w="0" w:type="auto"/>
            <w:shd w:val="clear" w:color="auto" w:fill="auto"/>
          </w:tcPr>
          <w:p w:rsidR="00FE4948" w:rsidRDefault="00FE4948" w:rsidP="00DE5B80">
            <w:pPr>
              <w:ind w:firstLine="0"/>
              <w:rPr>
                <w:rtl/>
              </w:rPr>
            </w:pPr>
            <w:r>
              <w:rPr>
                <w:rtl/>
              </w:rPr>
              <w:t>–</w:t>
            </w:r>
          </w:p>
        </w:tc>
        <w:tc>
          <w:tcPr>
            <w:tcW w:w="0" w:type="auto"/>
            <w:shd w:val="clear" w:color="auto" w:fill="auto"/>
          </w:tcPr>
          <w:p w:rsidR="00FE4948" w:rsidRDefault="00FE4948" w:rsidP="00DE5B80">
            <w:pPr>
              <w:ind w:firstLine="0"/>
              <w:rPr>
                <w:rtl/>
              </w:rPr>
            </w:pPr>
            <w:r>
              <w:rPr>
                <w:rtl/>
              </w:rPr>
              <w:t>מנכ"לית, האינטרס שלנו</w:t>
            </w:r>
          </w:p>
        </w:tc>
      </w:tr>
      <w:tr w:rsidR="00FE4948" w:rsidTr="00E004F6">
        <w:tc>
          <w:tcPr>
            <w:tcW w:w="0" w:type="auto"/>
            <w:shd w:val="clear" w:color="auto" w:fill="auto"/>
          </w:tcPr>
          <w:p w:rsidR="00FE4948" w:rsidRDefault="00FE4948" w:rsidP="00DE5B80">
            <w:pPr>
              <w:ind w:firstLine="0"/>
              <w:rPr>
                <w:rtl/>
              </w:rPr>
            </w:pPr>
            <w:r>
              <w:rPr>
                <w:rtl/>
              </w:rPr>
              <w:t>שחר גרופר</w:t>
            </w:r>
          </w:p>
        </w:tc>
        <w:tc>
          <w:tcPr>
            <w:tcW w:w="0" w:type="auto"/>
            <w:shd w:val="clear" w:color="auto" w:fill="auto"/>
          </w:tcPr>
          <w:p w:rsidR="00FE4948" w:rsidRDefault="00FE4948" w:rsidP="00DE5B80">
            <w:pPr>
              <w:ind w:firstLine="0"/>
              <w:rPr>
                <w:rtl/>
              </w:rPr>
            </w:pPr>
            <w:r>
              <w:rPr>
                <w:rtl/>
              </w:rPr>
              <w:t>–</w:t>
            </w:r>
          </w:p>
        </w:tc>
        <w:tc>
          <w:tcPr>
            <w:tcW w:w="0" w:type="auto"/>
            <w:shd w:val="clear" w:color="auto" w:fill="auto"/>
          </w:tcPr>
          <w:p w:rsidR="00FE4948" w:rsidRDefault="00FE4948" w:rsidP="00DE5B80">
            <w:pPr>
              <w:ind w:firstLine="0"/>
              <w:rPr>
                <w:rtl/>
              </w:rPr>
            </w:pPr>
            <w:r>
              <w:rPr>
                <w:rtl/>
              </w:rPr>
              <w:t>האינטרס שלנו</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A5372"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A5372"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A5372" w:rsidP="008320F6">
      <w:pPr>
        <w:ind w:firstLine="0"/>
        <w:rPr>
          <w:rtl/>
        </w:rPr>
      </w:pPr>
      <w:r>
        <w:rPr>
          <w:rtl/>
        </w:rPr>
        <w:t>חבר המתרגמים</w:t>
      </w:r>
    </w:p>
    <w:p w:rsidR="00BA5372" w:rsidRDefault="00BA5372" w:rsidP="008320F6">
      <w:pPr>
        <w:ind w:firstLine="0"/>
        <w:rPr>
          <w:rtl/>
        </w:rPr>
      </w:pPr>
    </w:p>
    <w:p w:rsidR="00E004F6" w:rsidRPr="008713A4" w:rsidRDefault="00E004F6" w:rsidP="008320F6">
      <w:pPr>
        <w:ind w:firstLine="0"/>
        <w:rPr>
          <w:rtl/>
        </w:rPr>
      </w:pPr>
    </w:p>
    <w:p w:rsidR="00BA5372" w:rsidRPr="00BA5372" w:rsidRDefault="00BA5372" w:rsidP="00E004F6">
      <w:pPr>
        <w:ind w:firstLine="0"/>
        <w:jc w:val="center"/>
        <w:outlineLvl w:val="1"/>
        <w:rPr>
          <w:b/>
          <w:bCs/>
          <w:u w:val="single"/>
          <w:rtl/>
        </w:rPr>
      </w:pPr>
      <w:r w:rsidRPr="00BA537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Pr="00BA5372">
        <w:rPr>
          <w:rStyle w:val="TagStyle"/>
          <w:b w:val="0"/>
          <w:bCs/>
          <w:u w:val="single"/>
          <w:rtl/>
        </w:rPr>
        <w:lastRenderedPageBreak/>
        <w:t xml:space="preserve"> &lt;&lt; נושא &gt;&gt; </w:t>
      </w:r>
      <w:r w:rsidRPr="00BA5372">
        <w:rPr>
          <w:b/>
          <w:bCs/>
          <w:u w:val="single"/>
          <w:rtl/>
        </w:rPr>
        <w:t>הצעת תכנון משק החלב (קביעת מכסות חלב) (הוראת שעה), התשפ"ג</w:t>
      </w:r>
      <w:r w:rsidR="007354BE">
        <w:rPr>
          <w:rFonts w:hint="cs"/>
          <w:b/>
          <w:bCs/>
          <w:u w:val="single"/>
          <w:rtl/>
        </w:rPr>
        <w:t>–</w:t>
      </w:r>
      <w:r w:rsidRPr="00BA5372">
        <w:rPr>
          <w:b/>
          <w:bCs/>
          <w:u w:val="single"/>
          <w:rtl/>
        </w:rPr>
        <w:t>2023</w:t>
      </w:r>
      <w:r w:rsidRPr="00BA5372">
        <w:rPr>
          <w:rStyle w:val="TagStyle"/>
          <w:b w:val="0"/>
          <w:bCs/>
          <w:u w:val="single"/>
          <w:rtl/>
        </w:rPr>
        <w:t xml:space="preserve"> &lt;&lt; נושא &gt;&gt;</w:t>
      </w:r>
    </w:p>
    <w:p w:rsidR="00BA5372" w:rsidRDefault="00BA5372" w:rsidP="00BA5372">
      <w:pPr>
        <w:spacing w:before="60"/>
        <w:ind w:firstLine="0"/>
        <w:rPr>
          <w:rtl/>
        </w:rPr>
      </w:pPr>
    </w:p>
    <w:p w:rsidR="00E004F6" w:rsidRDefault="00E004F6" w:rsidP="00BA5372">
      <w:pPr>
        <w:spacing w:before="60"/>
        <w:ind w:firstLine="0"/>
        <w:rPr>
          <w:rtl/>
        </w:rPr>
      </w:pPr>
    </w:p>
    <w:p w:rsidR="00BA5372" w:rsidRDefault="00BA5372" w:rsidP="00BA5372">
      <w:pPr>
        <w:pStyle w:val="af6"/>
        <w:keepNext/>
        <w:rPr>
          <w:rtl/>
        </w:rPr>
      </w:pPr>
      <w:bookmarkStart w:id="1" w:name="ET_yor_5159_2"/>
      <w:r w:rsidRPr="00BA5372">
        <w:rPr>
          <w:rStyle w:val="TagStyle"/>
          <w:rtl/>
        </w:rPr>
        <w:t xml:space="preserve"> &lt;&lt; יור &gt;&gt; </w:t>
      </w:r>
      <w:r>
        <w:rPr>
          <w:rtl/>
        </w:rPr>
        <w:t>היו"ר דוד ביטן:</w:t>
      </w:r>
      <w:r w:rsidRPr="00BA5372">
        <w:rPr>
          <w:rStyle w:val="TagStyle"/>
          <w:rtl/>
        </w:rPr>
        <w:t xml:space="preserve"> &lt;&lt; יור &gt;&gt;</w:t>
      </w:r>
      <w:r>
        <w:rPr>
          <w:rtl/>
        </w:rPr>
        <w:t xml:space="preserve">   </w:t>
      </w:r>
      <w:bookmarkEnd w:id="1"/>
    </w:p>
    <w:p w:rsidR="00BA5372" w:rsidRDefault="00BA5372" w:rsidP="00BA5372">
      <w:pPr>
        <w:pStyle w:val="KeepWithNext"/>
        <w:rPr>
          <w:rtl/>
        </w:rPr>
      </w:pPr>
    </w:p>
    <w:p w:rsidR="00BA5372" w:rsidRDefault="00BA5372" w:rsidP="00BA5372">
      <w:pPr>
        <w:rPr>
          <w:rtl/>
        </w:rPr>
      </w:pPr>
      <w:r>
        <w:rPr>
          <w:rFonts w:hint="cs"/>
          <w:rtl/>
        </w:rPr>
        <w:t xml:space="preserve">אני פותח את הישיבה בנושא: הצעת תקנות תכנון </w:t>
      </w:r>
      <w:bookmarkStart w:id="2" w:name="_ETM_Q1_55803"/>
      <w:bookmarkEnd w:id="2"/>
      <w:r>
        <w:rPr>
          <w:rFonts w:hint="cs"/>
          <w:rtl/>
        </w:rPr>
        <w:t>משק החשמל (קביעת מכסות חלב) (הוראת שעה), התשפ"ג</w:t>
      </w:r>
      <w:r>
        <w:rPr>
          <w:rFonts w:hint="eastAsia"/>
          <w:rtl/>
        </w:rPr>
        <w:t>–</w:t>
      </w:r>
      <w:r>
        <w:rPr>
          <w:rFonts w:hint="cs"/>
          <w:rtl/>
        </w:rPr>
        <w:t xml:space="preserve">2023. בבקשה, </w:t>
      </w:r>
      <w:bookmarkStart w:id="3" w:name="_ETM_Q1_68167"/>
      <w:bookmarkEnd w:id="3"/>
      <w:r>
        <w:rPr>
          <w:rFonts w:hint="cs"/>
          <w:rtl/>
        </w:rPr>
        <w:t xml:space="preserve">אסף לוי. </w:t>
      </w:r>
      <w:bookmarkStart w:id="4" w:name="_ETM_Q1_69185"/>
      <w:bookmarkEnd w:id="4"/>
    </w:p>
    <w:p w:rsidR="00BA5372" w:rsidRDefault="00BA5372" w:rsidP="00BA5372">
      <w:pPr>
        <w:rPr>
          <w:rtl/>
        </w:rPr>
      </w:pPr>
      <w:bookmarkStart w:id="5" w:name="_ETM_Q1_69270"/>
      <w:bookmarkEnd w:id="5"/>
    </w:p>
    <w:p w:rsidR="00BA5372" w:rsidRDefault="00BA5372" w:rsidP="00BA5372">
      <w:pPr>
        <w:pStyle w:val="af9"/>
        <w:keepNext/>
        <w:rPr>
          <w:rtl/>
        </w:rPr>
      </w:pPr>
      <w:bookmarkStart w:id="6" w:name="ET_guest_691880_3"/>
      <w:r w:rsidRPr="00BA5372">
        <w:rPr>
          <w:rStyle w:val="TagStyle"/>
          <w:rtl/>
        </w:rPr>
        <w:t xml:space="preserve"> &lt;&lt; אורח &gt;&gt; </w:t>
      </w:r>
      <w:r w:rsidR="00997D70">
        <w:rPr>
          <w:rFonts w:hint="cs"/>
          <w:rtl/>
        </w:rPr>
        <w:t>ד"ר א</w:t>
      </w:r>
      <w:r>
        <w:rPr>
          <w:rtl/>
        </w:rPr>
        <w:t>סף לוי:</w:t>
      </w:r>
      <w:r w:rsidRPr="00BA5372">
        <w:rPr>
          <w:rStyle w:val="TagStyle"/>
          <w:rtl/>
        </w:rPr>
        <w:t xml:space="preserve"> &lt;&lt; אורח &gt;&gt;</w:t>
      </w:r>
      <w:r>
        <w:rPr>
          <w:rtl/>
        </w:rPr>
        <w:t xml:space="preserve">   </w:t>
      </w:r>
      <w:bookmarkEnd w:id="6"/>
    </w:p>
    <w:p w:rsidR="00BA5372" w:rsidRDefault="00BA5372" w:rsidP="00BA5372">
      <w:pPr>
        <w:pStyle w:val="KeepWithNext"/>
        <w:rPr>
          <w:rtl/>
        </w:rPr>
      </w:pPr>
    </w:p>
    <w:p w:rsidR="00BA5372" w:rsidRDefault="00BA5372" w:rsidP="00BA5372">
      <w:pPr>
        <w:rPr>
          <w:rtl/>
        </w:rPr>
      </w:pPr>
      <w:bookmarkStart w:id="7" w:name="_ETM_Q1_71887"/>
      <w:bookmarkEnd w:id="7"/>
      <w:r>
        <w:rPr>
          <w:rFonts w:hint="cs"/>
          <w:rtl/>
        </w:rPr>
        <w:t xml:space="preserve">תודה, אדוני היושב-ראש, תודה על קיום הדיון. אנחנו </w:t>
      </w:r>
      <w:bookmarkStart w:id="8" w:name="_ETM_Q1_72014"/>
      <w:bookmarkEnd w:id="8"/>
      <w:r>
        <w:rPr>
          <w:rFonts w:hint="cs"/>
          <w:rtl/>
        </w:rPr>
        <w:t xml:space="preserve">מבקשים להביא לאישור הוועדה את תקנות פיתוח משק החלב, שעיקרן </w:t>
      </w:r>
      <w:bookmarkStart w:id="9" w:name="_ETM_Q1_78321"/>
      <w:bookmarkEnd w:id="9"/>
      <w:r>
        <w:rPr>
          <w:rFonts w:hint="cs"/>
          <w:rtl/>
        </w:rPr>
        <w:t xml:space="preserve">הקצאת מכסות חדשות ליצרנים בענפי החלב </w:t>
      </w:r>
      <w:r>
        <w:rPr>
          <w:rtl/>
        </w:rPr>
        <w:t>–</w:t>
      </w:r>
      <w:bookmarkStart w:id="10" w:name="_ETM_Q1_81301"/>
      <w:bookmarkEnd w:id="10"/>
      <w:r>
        <w:rPr>
          <w:rFonts w:hint="cs"/>
          <w:rtl/>
        </w:rPr>
        <w:t xml:space="preserve"> גם ענף הבקר, גם ענף הצאן, שמחולק לענף הכבשים </w:t>
      </w:r>
      <w:bookmarkStart w:id="11" w:name="_ETM_Q1_85707"/>
      <w:bookmarkEnd w:id="11"/>
      <w:r>
        <w:rPr>
          <w:rFonts w:hint="cs"/>
          <w:rtl/>
        </w:rPr>
        <w:t xml:space="preserve">וענף העיזים. אנחנו מבקשים לחלק מחדש יתרות </w:t>
      </w:r>
      <w:bookmarkStart w:id="12" w:name="_ETM_Q1_93835"/>
      <w:bookmarkEnd w:id="12"/>
      <w:r>
        <w:rPr>
          <w:rFonts w:hint="cs"/>
          <w:rtl/>
        </w:rPr>
        <w:t xml:space="preserve">שקיימות במסגרת המכסה הארצית ליצרנים חדשים שייכנסו לענף, שניתנו בעבר במסגרת תקנות משנים </w:t>
      </w:r>
      <w:bookmarkStart w:id="13" w:name="_ETM_Q1_97585"/>
      <w:bookmarkEnd w:id="13"/>
      <w:r>
        <w:rPr>
          <w:rFonts w:hint="cs"/>
          <w:rtl/>
        </w:rPr>
        <w:t xml:space="preserve">עברו, אבל לא הגיעו לידי מימוש. אנחנו מבקשים לחלק </w:t>
      </w:r>
      <w:bookmarkStart w:id="14" w:name="_ETM_Q1_102109"/>
      <w:bookmarkEnd w:id="14"/>
      <w:r>
        <w:rPr>
          <w:rFonts w:hint="cs"/>
          <w:rtl/>
        </w:rPr>
        <w:t xml:space="preserve">את זה מחדש. </w:t>
      </w:r>
      <w:bookmarkStart w:id="15" w:name="_ETM_Q1_103726"/>
      <w:bookmarkEnd w:id="15"/>
    </w:p>
    <w:p w:rsidR="00BA5372" w:rsidRDefault="00BA5372" w:rsidP="00BA5372">
      <w:pPr>
        <w:rPr>
          <w:rtl/>
        </w:rPr>
      </w:pPr>
      <w:bookmarkStart w:id="16" w:name="_ETM_Q1_103817"/>
      <w:bookmarkStart w:id="17" w:name="_ETM_Q1_103868"/>
      <w:bookmarkEnd w:id="16"/>
      <w:bookmarkEnd w:id="17"/>
    </w:p>
    <w:p w:rsidR="00BA5372" w:rsidRDefault="00BA5372" w:rsidP="00BA5372">
      <w:pPr>
        <w:rPr>
          <w:rtl/>
        </w:rPr>
      </w:pPr>
      <w:bookmarkStart w:id="18" w:name="_ETM_Q1_103939"/>
      <w:bookmarkEnd w:id="18"/>
      <w:r>
        <w:rPr>
          <w:rFonts w:hint="cs"/>
          <w:rtl/>
        </w:rPr>
        <w:t>הענף מחולק ליצרנים במשק השיתופי,</w:t>
      </w:r>
      <w:bookmarkStart w:id="19" w:name="_ETM_Q1_107629"/>
      <w:bookmarkEnd w:id="19"/>
      <w:r>
        <w:rPr>
          <w:rFonts w:hint="cs"/>
          <w:rtl/>
        </w:rPr>
        <w:t xml:space="preserve"> שהם הקיבוצים והמשק המושבי, ובענפי הצאן. </w:t>
      </w:r>
    </w:p>
    <w:p w:rsidR="00BA5372" w:rsidRDefault="00BA5372" w:rsidP="00BA5372">
      <w:pPr>
        <w:rPr>
          <w:rtl/>
        </w:rPr>
      </w:pPr>
      <w:bookmarkStart w:id="20" w:name="_ETM_Q1_113162"/>
      <w:bookmarkStart w:id="21" w:name="_ETM_Q1_113267"/>
      <w:bookmarkEnd w:id="20"/>
      <w:bookmarkEnd w:id="21"/>
    </w:p>
    <w:p w:rsidR="00BA5372" w:rsidRDefault="00BA5372" w:rsidP="00BA5372">
      <w:pPr>
        <w:pStyle w:val="af6"/>
        <w:keepNext/>
        <w:rPr>
          <w:rtl/>
        </w:rPr>
      </w:pPr>
      <w:bookmarkStart w:id="22" w:name="ET_yor_5159_4"/>
      <w:r w:rsidRPr="00BA5372">
        <w:rPr>
          <w:rStyle w:val="TagStyle"/>
          <w:rtl/>
        </w:rPr>
        <w:t xml:space="preserve"> &lt;&lt; יור &gt;&gt; </w:t>
      </w:r>
      <w:r>
        <w:rPr>
          <w:rtl/>
        </w:rPr>
        <w:t>היו"ר דוד ביטן:</w:t>
      </w:r>
      <w:r w:rsidRPr="00BA5372">
        <w:rPr>
          <w:rStyle w:val="TagStyle"/>
          <w:rtl/>
        </w:rPr>
        <w:t xml:space="preserve"> &lt;&lt; יור &gt;&gt;</w:t>
      </w:r>
      <w:r>
        <w:rPr>
          <w:rtl/>
        </w:rPr>
        <w:t xml:space="preserve">   </w:t>
      </w:r>
      <w:bookmarkEnd w:id="22"/>
    </w:p>
    <w:p w:rsidR="00BA5372" w:rsidRDefault="00BA5372" w:rsidP="00BA5372">
      <w:pPr>
        <w:pStyle w:val="KeepWithNext"/>
        <w:rPr>
          <w:rtl/>
        </w:rPr>
      </w:pPr>
    </w:p>
    <w:p w:rsidR="00BA5372" w:rsidRDefault="00BA5372" w:rsidP="00BA5372">
      <w:pPr>
        <w:rPr>
          <w:rtl/>
        </w:rPr>
      </w:pPr>
      <w:bookmarkStart w:id="23" w:name="_ETM_Q1_114082"/>
      <w:bookmarkEnd w:id="23"/>
      <w:r>
        <w:rPr>
          <w:rFonts w:hint="cs"/>
          <w:rtl/>
        </w:rPr>
        <w:t>זה לא משנה את המצב הקיים?</w:t>
      </w:r>
    </w:p>
    <w:p w:rsidR="00BA5372" w:rsidRDefault="00BA5372" w:rsidP="00BA5372">
      <w:pPr>
        <w:rPr>
          <w:rtl/>
        </w:rPr>
      </w:pPr>
      <w:bookmarkStart w:id="24" w:name="_ETM_Q1_114452"/>
      <w:bookmarkStart w:id="25" w:name="_ETM_Q1_114550"/>
      <w:bookmarkEnd w:id="24"/>
      <w:bookmarkEnd w:id="25"/>
    </w:p>
    <w:p w:rsidR="00BA5372" w:rsidRDefault="00BA5372" w:rsidP="00BA5372">
      <w:pPr>
        <w:pStyle w:val="-"/>
        <w:keepNext/>
        <w:rPr>
          <w:rtl/>
        </w:rPr>
      </w:pPr>
      <w:bookmarkStart w:id="26" w:name="ET_speakercontinue_691880_5"/>
      <w:r w:rsidRPr="00BA5372">
        <w:rPr>
          <w:rStyle w:val="TagStyle"/>
          <w:rtl/>
        </w:rPr>
        <w:t xml:space="preserve"> &lt;&lt; דובר_המשך &gt;&gt; </w:t>
      </w:r>
      <w:r w:rsidR="00997D70">
        <w:rPr>
          <w:rFonts w:hint="cs"/>
          <w:rtl/>
        </w:rPr>
        <w:t>ד"ר א</w:t>
      </w:r>
      <w:r>
        <w:rPr>
          <w:rtl/>
        </w:rPr>
        <w:t>סף לוי:</w:t>
      </w:r>
      <w:r w:rsidRPr="00BA5372">
        <w:rPr>
          <w:rStyle w:val="TagStyle"/>
          <w:rtl/>
        </w:rPr>
        <w:t xml:space="preserve"> &lt;&lt; דובר_המשך &gt;&gt;</w:t>
      </w:r>
      <w:r>
        <w:rPr>
          <w:rtl/>
        </w:rPr>
        <w:t xml:space="preserve">   </w:t>
      </w:r>
      <w:bookmarkEnd w:id="26"/>
    </w:p>
    <w:p w:rsidR="00BA5372" w:rsidRDefault="00BA5372" w:rsidP="00BA5372">
      <w:pPr>
        <w:pStyle w:val="KeepWithNext"/>
        <w:rPr>
          <w:rtl/>
        </w:rPr>
      </w:pPr>
    </w:p>
    <w:p w:rsidR="00BA5372" w:rsidRDefault="00BA5372" w:rsidP="00BA5372">
      <w:pPr>
        <w:rPr>
          <w:rtl/>
        </w:rPr>
      </w:pPr>
      <w:bookmarkStart w:id="27" w:name="_ETM_Q1_115275"/>
      <w:bookmarkEnd w:id="27"/>
      <w:r>
        <w:rPr>
          <w:rFonts w:hint="cs"/>
          <w:rtl/>
        </w:rPr>
        <w:t xml:space="preserve">זה מגדיל את ייצור החלב, אבל שומר על </w:t>
      </w:r>
      <w:bookmarkStart w:id="28" w:name="_ETM_Q1_117471"/>
      <w:bookmarkEnd w:id="28"/>
      <w:r>
        <w:rPr>
          <w:rFonts w:hint="cs"/>
          <w:rtl/>
        </w:rPr>
        <w:t xml:space="preserve">היחסים הקיימים בענף. </w:t>
      </w:r>
      <w:bookmarkStart w:id="29" w:name="_ETM_Q1_120623"/>
      <w:bookmarkEnd w:id="29"/>
    </w:p>
    <w:p w:rsidR="00BA5372" w:rsidRDefault="00BA5372" w:rsidP="00BA5372">
      <w:pPr>
        <w:rPr>
          <w:rtl/>
        </w:rPr>
      </w:pPr>
      <w:bookmarkStart w:id="30" w:name="_ETM_Q1_120720"/>
      <w:bookmarkEnd w:id="30"/>
    </w:p>
    <w:p w:rsidR="00BA5372" w:rsidRDefault="00BA5372" w:rsidP="00BA5372">
      <w:pPr>
        <w:pStyle w:val="af6"/>
        <w:keepNext/>
        <w:rPr>
          <w:rtl/>
        </w:rPr>
      </w:pPr>
      <w:bookmarkStart w:id="31" w:name="ET_yor_5159_6"/>
      <w:r w:rsidRPr="00BA5372">
        <w:rPr>
          <w:rStyle w:val="TagStyle"/>
          <w:rtl/>
        </w:rPr>
        <w:t xml:space="preserve"> &lt;&lt; יור &gt;&gt; </w:t>
      </w:r>
      <w:r>
        <w:rPr>
          <w:rtl/>
        </w:rPr>
        <w:t>היו"ר דוד ביטן:</w:t>
      </w:r>
      <w:r w:rsidRPr="00BA5372">
        <w:rPr>
          <w:rStyle w:val="TagStyle"/>
          <w:rtl/>
        </w:rPr>
        <w:t xml:space="preserve"> &lt;&lt; יור &gt;&gt;</w:t>
      </w:r>
      <w:r>
        <w:rPr>
          <w:rtl/>
        </w:rPr>
        <w:t xml:space="preserve">   </w:t>
      </w:r>
      <w:bookmarkEnd w:id="31"/>
    </w:p>
    <w:p w:rsidR="00BA5372" w:rsidRDefault="00BA5372" w:rsidP="00BA5372">
      <w:pPr>
        <w:pStyle w:val="KeepWithNext"/>
        <w:rPr>
          <w:rtl/>
        </w:rPr>
      </w:pPr>
    </w:p>
    <w:p w:rsidR="00BA5372" w:rsidRDefault="00BA5372" w:rsidP="00BA5372">
      <w:pPr>
        <w:rPr>
          <w:rtl/>
        </w:rPr>
      </w:pPr>
      <w:bookmarkStart w:id="32" w:name="_ETM_Q1_121524"/>
      <w:bookmarkEnd w:id="32"/>
      <w:r>
        <w:rPr>
          <w:rFonts w:hint="cs"/>
          <w:rtl/>
        </w:rPr>
        <w:t>למה מגדיל? בגלל גודל האוכלוסייה?</w:t>
      </w:r>
    </w:p>
    <w:p w:rsidR="00BA5372" w:rsidRDefault="00BA5372" w:rsidP="00BA5372">
      <w:pPr>
        <w:rPr>
          <w:rtl/>
        </w:rPr>
      </w:pPr>
      <w:bookmarkStart w:id="33" w:name="_ETM_Q1_119780"/>
      <w:bookmarkStart w:id="34" w:name="_ETM_Q1_119856"/>
      <w:bookmarkEnd w:id="33"/>
      <w:bookmarkEnd w:id="34"/>
    </w:p>
    <w:p w:rsidR="00BA5372" w:rsidRDefault="00BA5372" w:rsidP="00BA5372">
      <w:pPr>
        <w:pStyle w:val="-"/>
        <w:keepNext/>
        <w:rPr>
          <w:rtl/>
        </w:rPr>
      </w:pPr>
      <w:bookmarkStart w:id="35" w:name="ET_speakercontinue_691880_7"/>
      <w:r w:rsidRPr="00BA5372">
        <w:rPr>
          <w:rStyle w:val="TagStyle"/>
          <w:rtl/>
        </w:rPr>
        <w:t xml:space="preserve"> &lt;&lt; דובר_המשך &gt;&gt; </w:t>
      </w:r>
      <w:r w:rsidR="00997D70">
        <w:rPr>
          <w:rFonts w:hint="cs"/>
          <w:rtl/>
        </w:rPr>
        <w:t>ד"ר א</w:t>
      </w:r>
      <w:r>
        <w:rPr>
          <w:rtl/>
        </w:rPr>
        <w:t>סף לוי:</w:t>
      </w:r>
      <w:r w:rsidRPr="00BA5372">
        <w:rPr>
          <w:rStyle w:val="TagStyle"/>
          <w:rtl/>
        </w:rPr>
        <w:t xml:space="preserve"> &lt;&lt; דובר_המשך &gt;&gt;</w:t>
      </w:r>
      <w:r>
        <w:rPr>
          <w:rtl/>
        </w:rPr>
        <w:t xml:space="preserve">   </w:t>
      </w:r>
      <w:bookmarkEnd w:id="35"/>
    </w:p>
    <w:p w:rsidR="00BA5372" w:rsidRDefault="00BA5372" w:rsidP="00BA5372">
      <w:pPr>
        <w:pStyle w:val="KeepWithNext"/>
        <w:rPr>
          <w:rtl/>
        </w:rPr>
      </w:pPr>
    </w:p>
    <w:p w:rsidR="00BA5372" w:rsidRDefault="00BA5372" w:rsidP="00BA5372">
      <w:pPr>
        <w:rPr>
          <w:rtl/>
        </w:rPr>
      </w:pPr>
      <w:bookmarkStart w:id="36" w:name="_ETM_Q1_120603"/>
      <w:bookmarkEnd w:id="36"/>
      <w:r>
        <w:rPr>
          <w:rFonts w:hint="cs"/>
          <w:rtl/>
        </w:rPr>
        <w:t xml:space="preserve">בגלל היתרות. אנחנו </w:t>
      </w:r>
      <w:bookmarkStart w:id="37" w:name="_ETM_Q1_121677"/>
      <w:bookmarkEnd w:id="37"/>
      <w:r>
        <w:rPr>
          <w:rFonts w:hint="cs"/>
          <w:rtl/>
        </w:rPr>
        <w:t xml:space="preserve">נכניס יצרנים חדשים שייצרו חלב שכרגע עוד לא קיים במערכת. </w:t>
      </w:r>
      <w:bookmarkStart w:id="38" w:name="_ETM_Q1_126991"/>
      <w:bookmarkStart w:id="39" w:name="_ETM_Q1_127327"/>
      <w:bookmarkEnd w:id="38"/>
      <w:bookmarkEnd w:id="39"/>
    </w:p>
    <w:p w:rsidR="00BA5372" w:rsidRDefault="00BA5372" w:rsidP="00BA5372">
      <w:pPr>
        <w:rPr>
          <w:rtl/>
        </w:rPr>
      </w:pPr>
      <w:bookmarkStart w:id="40" w:name="_ETM_Q1_127418"/>
      <w:bookmarkEnd w:id="40"/>
    </w:p>
    <w:p w:rsidR="00BA5372" w:rsidRDefault="00BA5372" w:rsidP="00BA5372">
      <w:pPr>
        <w:pStyle w:val="af6"/>
        <w:keepNext/>
        <w:rPr>
          <w:rtl/>
        </w:rPr>
      </w:pPr>
      <w:bookmarkStart w:id="41" w:name="ET_yor_5159_8"/>
      <w:r w:rsidRPr="00BA5372">
        <w:rPr>
          <w:rStyle w:val="TagStyle"/>
          <w:rtl/>
        </w:rPr>
        <w:t xml:space="preserve"> &lt;&lt; יור &gt;&gt; </w:t>
      </w:r>
      <w:r>
        <w:rPr>
          <w:rtl/>
        </w:rPr>
        <w:t>היו"ר דוד ביטן:</w:t>
      </w:r>
      <w:r w:rsidRPr="00BA5372">
        <w:rPr>
          <w:rStyle w:val="TagStyle"/>
          <w:rtl/>
        </w:rPr>
        <w:t xml:space="preserve"> &lt;&lt; יור &gt;&gt;</w:t>
      </w:r>
      <w:r>
        <w:rPr>
          <w:rtl/>
        </w:rPr>
        <w:t xml:space="preserve">   </w:t>
      </w:r>
      <w:bookmarkEnd w:id="41"/>
    </w:p>
    <w:p w:rsidR="00BA5372" w:rsidRDefault="00BA5372" w:rsidP="00BA5372">
      <w:pPr>
        <w:pStyle w:val="KeepWithNext"/>
        <w:rPr>
          <w:rtl/>
        </w:rPr>
      </w:pPr>
    </w:p>
    <w:p w:rsidR="00BA5372" w:rsidRDefault="00BA5372" w:rsidP="00BA5372">
      <w:pPr>
        <w:rPr>
          <w:rtl/>
        </w:rPr>
      </w:pPr>
      <w:bookmarkStart w:id="42" w:name="_ETM_Q1_128241"/>
      <w:bookmarkEnd w:id="42"/>
      <w:r>
        <w:rPr>
          <w:rFonts w:hint="cs"/>
          <w:rtl/>
        </w:rPr>
        <w:t>בגלל גידול באוכלוסייה?</w:t>
      </w:r>
    </w:p>
    <w:p w:rsidR="00BA5372" w:rsidRDefault="00BA5372" w:rsidP="00BA5372">
      <w:pPr>
        <w:rPr>
          <w:rtl/>
        </w:rPr>
      </w:pPr>
      <w:bookmarkStart w:id="43" w:name="_ETM_Q1_130145"/>
      <w:bookmarkStart w:id="44" w:name="_ETM_Q1_130252"/>
      <w:bookmarkEnd w:id="43"/>
      <w:bookmarkEnd w:id="44"/>
    </w:p>
    <w:p w:rsidR="00BA5372" w:rsidRDefault="00BA5372" w:rsidP="00BA5372">
      <w:pPr>
        <w:pStyle w:val="-"/>
        <w:keepNext/>
        <w:rPr>
          <w:rtl/>
        </w:rPr>
      </w:pPr>
      <w:bookmarkStart w:id="45" w:name="ET_speakercontinue_691880_9"/>
      <w:r w:rsidRPr="00BA5372">
        <w:rPr>
          <w:rStyle w:val="TagStyle"/>
          <w:rtl/>
        </w:rPr>
        <w:t xml:space="preserve"> &lt;&lt; דובר_המשך &gt;&gt; </w:t>
      </w:r>
      <w:r w:rsidR="00997D70">
        <w:rPr>
          <w:rFonts w:hint="cs"/>
          <w:rtl/>
        </w:rPr>
        <w:t>ד"ר א</w:t>
      </w:r>
      <w:r>
        <w:rPr>
          <w:rtl/>
        </w:rPr>
        <w:t>סף לוי:</w:t>
      </w:r>
      <w:r w:rsidRPr="00BA5372">
        <w:rPr>
          <w:rStyle w:val="TagStyle"/>
          <w:rtl/>
        </w:rPr>
        <w:t xml:space="preserve"> &lt;&lt; דובר_המשך &gt;&gt;</w:t>
      </w:r>
      <w:r>
        <w:rPr>
          <w:rtl/>
        </w:rPr>
        <w:t xml:space="preserve">   </w:t>
      </w:r>
      <w:bookmarkEnd w:id="45"/>
    </w:p>
    <w:p w:rsidR="00BA5372" w:rsidRDefault="00BA5372" w:rsidP="00BA5372">
      <w:pPr>
        <w:pStyle w:val="KeepWithNext"/>
        <w:rPr>
          <w:rtl/>
        </w:rPr>
      </w:pPr>
    </w:p>
    <w:p w:rsidR="00BA5372" w:rsidRDefault="00BA5372" w:rsidP="00BA5372">
      <w:pPr>
        <w:rPr>
          <w:rtl/>
        </w:rPr>
      </w:pPr>
      <w:bookmarkStart w:id="46" w:name="_ETM_Q1_131181"/>
      <w:bookmarkEnd w:id="46"/>
      <w:r>
        <w:rPr>
          <w:rFonts w:hint="cs"/>
          <w:rtl/>
        </w:rPr>
        <w:t xml:space="preserve">גם. היקף המכסה הארצית לא השתנה בשנת 2023, </w:t>
      </w:r>
      <w:bookmarkStart w:id="47" w:name="_ETM_Q1_137615"/>
      <w:bookmarkEnd w:id="47"/>
      <w:r>
        <w:rPr>
          <w:rFonts w:hint="cs"/>
          <w:rtl/>
        </w:rPr>
        <w:t xml:space="preserve">והיקף הצריכה הארצית, לצערי ולצערנו, מקבל ביטוח בכל הסכמי החלב והיבוא שנפתחו למוצרי חלב. הרי המדינה חתמה על מספר </w:t>
      </w:r>
      <w:bookmarkStart w:id="48" w:name="_ETM_Q1_149630"/>
      <w:bookmarkEnd w:id="48"/>
      <w:r>
        <w:rPr>
          <w:rFonts w:hint="cs"/>
          <w:rtl/>
        </w:rPr>
        <w:t>הסכמים בשלוש השנים האחרונות, שהורידו את המכסים על מוצרי חלב.</w:t>
      </w:r>
      <w:bookmarkStart w:id="49" w:name="_ETM_Q1_155467"/>
      <w:bookmarkEnd w:id="49"/>
      <w:r>
        <w:rPr>
          <w:rFonts w:hint="cs"/>
          <w:rtl/>
        </w:rPr>
        <w:t xml:space="preserve"> יש יותר ויותר יבוא, שאף פוגע, </w:t>
      </w:r>
      <w:bookmarkStart w:id="50" w:name="_ETM_Q1_158636"/>
      <w:bookmarkEnd w:id="50"/>
      <w:r>
        <w:rPr>
          <w:rFonts w:hint="cs"/>
          <w:rtl/>
        </w:rPr>
        <w:t>לצערי, בייצור המקומי. כרגע אנחנו עדיין שומרים על היצור המקומי,</w:t>
      </w:r>
      <w:bookmarkStart w:id="51" w:name="_ETM_Q1_165819"/>
      <w:bookmarkEnd w:id="51"/>
      <w:r>
        <w:rPr>
          <w:rFonts w:hint="cs"/>
          <w:rtl/>
        </w:rPr>
        <w:t xml:space="preserve"> ולשמחתנו יש ביקוש. </w:t>
      </w:r>
    </w:p>
    <w:p w:rsidR="00BA5372" w:rsidRDefault="00BA5372" w:rsidP="00BA5372">
      <w:pPr>
        <w:rPr>
          <w:rtl/>
        </w:rPr>
      </w:pPr>
      <w:bookmarkStart w:id="52" w:name="_ETM_Q1_165250"/>
      <w:bookmarkStart w:id="53" w:name="_ETM_Q1_165350"/>
      <w:bookmarkEnd w:id="52"/>
      <w:bookmarkEnd w:id="53"/>
    </w:p>
    <w:p w:rsidR="00BA5372" w:rsidRDefault="00BA5372" w:rsidP="00BA5372">
      <w:pPr>
        <w:pStyle w:val="af6"/>
        <w:keepNext/>
        <w:rPr>
          <w:rtl/>
        </w:rPr>
      </w:pPr>
      <w:bookmarkStart w:id="54" w:name="ET_yor_5159_10"/>
      <w:r w:rsidRPr="00BA5372">
        <w:rPr>
          <w:rStyle w:val="TagStyle"/>
          <w:rtl/>
        </w:rPr>
        <w:t xml:space="preserve"> &lt;&lt; יור &gt;&gt; </w:t>
      </w:r>
      <w:r>
        <w:rPr>
          <w:rtl/>
        </w:rPr>
        <w:t>היו"ר דוד ביטן:</w:t>
      </w:r>
      <w:r w:rsidRPr="00BA5372">
        <w:rPr>
          <w:rStyle w:val="TagStyle"/>
          <w:rtl/>
        </w:rPr>
        <w:t xml:space="preserve"> &lt;&lt; יור &gt;&gt;</w:t>
      </w:r>
      <w:r>
        <w:rPr>
          <w:rtl/>
        </w:rPr>
        <w:t xml:space="preserve">   </w:t>
      </w:r>
      <w:bookmarkEnd w:id="54"/>
    </w:p>
    <w:p w:rsidR="00BA5372" w:rsidRDefault="00BA5372" w:rsidP="00BA5372">
      <w:pPr>
        <w:pStyle w:val="KeepWithNext"/>
        <w:rPr>
          <w:rtl/>
        </w:rPr>
      </w:pPr>
    </w:p>
    <w:p w:rsidR="00BA5372" w:rsidRDefault="00BA5372" w:rsidP="00BA5372">
      <w:pPr>
        <w:rPr>
          <w:rtl/>
        </w:rPr>
      </w:pPr>
      <w:bookmarkStart w:id="55" w:name="_ETM_Q1_166110"/>
      <w:bookmarkEnd w:id="55"/>
      <w:r>
        <w:rPr>
          <w:rFonts w:hint="cs"/>
          <w:rtl/>
        </w:rPr>
        <w:t>כתוצאה מהיבוא נוצרו יתרות?</w:t>
      </w:r>
      <w:bookmarkStart w:id="56" w:name="_ETM_Q1_171023"/>
      <w:bookmarkEnd w:id="56"/>
    </w:p>
    <w:p w:rsidR="00BA5372" w:rsidRDefault="00BA5372" w:rsidP="00BA5372">
      <w:pPr>
        <w:rPr>
          <w:rtl/>
        </w:rPr>
      </w:pPr>
      <w:bookmarkStart w:id="57" w:name="_ETM_Q1_171119"/>
      <w:bookmarkEnd w:id="57"/>
    </w:p>
    <w:p w:rsidR="00BA5372" w:rsidRDefault="00BA5372" w:rsidP="00BA5372">
      <w:pPr>
        <w:pStyle w:val="-"/>
        <w:keepNext/>
        <w:rPr>
          <w:rtl/>
        </w:rPr>
      </w:pPr>
      <w:bookmarkStart w:id="58" w:name="ET_speakercontinue_691880_11"/>
      <w:r w:rsidRPr="00BA5372">
        <w:rPr>
          <w:rStyle w:val="TagStyle"/>
          <w:rtl/>
        </w:rPr>
        <w:t xml:space="preserve"> &lt;&lt; דובר_המשך &gt;&gt; </w:t>
      </w:r>
      <w:r w:rsidR="00997D70">
        <w:rPr>
          <w:rFonts w:hint="cs"/>
          <w:rtl/>
        </w:rPr>
        <w:t>ד"ר א</w:t>
      </w:r>
      <w:r>
        <w:rPr>
          <w:rtl/>
        </w:rPr>
        <w:t>סף לוי:</w:t>
      </w:r>
      <w:r w:rsidRPr="00BA5372">
        <w:rPr>
          <w:rStyle w:val="TagStyle"/>
          <w:rtl/>
        </w:rPr>
        <w:t xml:space="preserve"> &lt;&lt; דובר_המשך &gt;&gt;</w:t>
      </w:r>
      <w:r>
        <w:rPr>
          <w:rtl/>
        </w:rPr>
        <w:t xml:space="preserve">   </w:t>
      </w:r>
      <w:bookmarkEnd w:id="58"/>
    </w:p>
    <w:p w:rsidR="00BA5372" w:rsidRDefault="00BA5372" w:rsidP="00BA5372">
      <w:pPr>
        <w:pStyle w:val="KeepWithNext"/>
        <w:rPr>
          <w:rtl/>
        </w:rPr>
      </w:pPr>
    </w:p>
    <w:p w:rsidR="00BA5372" w:rsidRDefault="00BA5372" w:rsidP="00B17F59">
      <w:pPr>
        <w:rPr>
          <w:rtl/>
        </w:rPr>
      </w:pPr>
      <w:bookmarkStart w:id="59" w:name="_ETM_Q1_173255"/>
      <w:bookmarkEnd w:id="59"/>
      <w:r>
        <w:rPr>
          <w:rFonts w:hint="cs"/>
          <w:rtl/>
        </w:rPr>
        <w:t xml:space="preserve">לא. סליחה, אדוני </w:t>
      </w:r>
      <w:bookmarkStart w:id="60" w:name="_ETM_Q1_174087"/>
      <w:bookmarkEnd w:id="60"/>
      <w:r>
        <w:rPr>
          <w:rFonts w:hint="cs"/>
          <w:rtl/>
        </w:rPr>
        <w:t>היושב-ראש, מכסות חדשות שחולקו בשנים 2018-207 לא מומשו</w:t>
      </w:r>
      <w:r w:rsidR="00B17F59">
        <w:rPr>
          <w:rFonts w:hint="cs"/>
          <w:rtl/>
        </w:rPr>
        <w:t xml:space="preserve"> על ידי היצרנים שקיבלו אותן. </w:t>
      </w:r>
    </w:p>
    <w:p w:rsidR="00BA5372" w:rsidRDefault="00BA5372" w:rsidP="00BA5372">
      <w:pPr>
        <w:rPr>
          <w:rtl/>
        </w:rPr>
      </w:pPr>
      <w:bookmarkStart w:id="61" w:name="_ETM_Q1_182845"/>
      <w:bookmarkStart w:id="62" w:name="_ETM_Q1_182950"/>
      <w:bookmarkEnd w:id="61"/>
      <w:bookmarkEnd w:id="62"/>
    </w:p>
    <w:p w:rsidR="00BA5372" w:rsidRDefault="00BA5372" w:rsidP="00BA5372">
      <w:pPr>
        <w:pStyle w:val="af6"/>
        <w:keepNext/>
        <w:rPr>
          <w:rtl/>
        </w:rPr>
      </w:pPr>
      <w:bookmarkStart w:id="63" w:name="ET_yor_5159_12"/>
      <w:r w:rsidRPr="00BA5372">
        <w:rPr>
          <w:rStyle w:val="TagStyle"/>
          <w:rtl/>
        </w:rPr>
        <w:t xml:space="preserve"> &lt;&lt; יור &gt;&gt; </w:t>
      </w:r>
      <w:r>
        <w:rPr>
          <w:rtl/>
        </w:rPr>
        <w:t>היו"ר דוד ביטן:</w:t>
      </w:r>
      <w:r w:rsidRPr="00BA5372">
        <w:rPr>
          <w:rStyle w:val="TagStyle"/>
          <w:rtl/>
        </w:rPr>
        <w:t xml:space="preserve"> &lt;&lt; יור &gt;&gt;</w:t>
      </w:r>
      <w:r>
        <w:rPr>
          <w:rtl/>
        </w:rPr>
        <w:t xml:space="preserve">   </w:t>
      </w:r>
      <w:bookmarkEnd w:id="63"/>
    </w:p>
    <w:p w:rsidR="00BA5372" w:rsidRDefault="00BA5372" w:rsidP="00BA5372">
      <w:pPr>
        <w:pStyle w:val="KeepWithNext"/>
        <w:rPr>
          <w:rtl/>
        </w:rPr>
      </w:pPr>
    </w:p>
    <w:p w:rsidR="00BA5372" w:rsidRDefault="00BA5372" w:rsidP="00BA5372">
      <w:pPr>
        <w:rPr>
          <w:rtl/>
        </w:rPr>
      </w:pPr>
      <w:bookmarkStart w:id="64" w:name="_ETM_Q1_184193"/>
      <w:bookmarkEnd w:id="64"/>
      <w:r>
        <w:rPr>
          <w:rFonts w:hint="cs"/>
          <w:rtl/>
        </w:rPr>
        <w:t xml:space="preserve">למה </w:t>
      </w:r>
      <w:bookmarkStart w:id="65" w:name="_ETM_Q1_182480"/>
      <w:bookmarkEnd w:id="65"/>
      <w:r>
        <w:rPr>
          <w:rFonts w:hint="cs"/>
          <w:rtl/>
        </w:rPr>
        <w:t>הן לא מומשו?</w:t>
      </w:r>
    </w:p>
    <w:p w:rsidR="00BA5372" w:rsidRDefault="00BA5372" w:rsidP="00997D70">
      <w:pPr>
        <w:pStyle w:val="-"/>
        <w:keepNext/>
        <w:rPr>
          <w:rtl/>
        </w:rPr>
      </w:pPr>
      <w:bookmarkStart w:id="66" w:name="_ETM_Q1_182779"/>
      <w:bookmarkStart w:id="67" w:name="_ETM_Q1_182872"/>
      <w:bookmarkStart w:id="68" w:name="ET_speakercontinue_691880_13"/>
      <w:bookmarkEnd w:id="66"/>
      <w:bookmarkEnd w:id="67"/>
      <w:r w:rsidRPr="00BA5372">
        <w:rPr>
          <w:rStyle w:val="TagStyle"/>
          <w:rtl/>
        </w:rPr>
        <w:lastRenderedPageBreak/>
        <w:t xml:space="preserve"> &lt;&lt; דובר_המשך &gt;&gt; </w:t>
      </w:r>
      <w:r w:rsidR="00997D70">
        <w:rPr>
          <w:rFonts w:hint="cs"/>
          <w:rtl/>
        </w:rPr>
        <w:t>ד"ר א</w:t>
      </w:r>
      <w:r>
        <w:rPr>
          <w:rtl/>
        </w:rPr>
        <w:t>סף לוי:</w:t>
      </w:r>
      <w:r w:rsidRPr="00BA5372">
        <w:rPr>
          <w:rStyle w:val="TagStyle"/>
          <w:rtl/>
        </w:rPr>
        <w:t xml:space="preserve"> &lt;&lt; דובר_המשך &gt;&gt;</w:t>
      </w:r>
      <w:r>
        <w:rPr>
          <w:rtl/>
        </w:rPr>
        <w:t xml:space="preserve">   </w:t>
      </w:r>
      <w:bookmarkEnd w:id="68"/>
    </w:p>
    <w:p w:rsidR="00BA5372" w:rsidRDefault="00BA5372" w:rsidP="00BA5372">
      <w:pPr>
        <w:pStyle w:val="KeepWithNext"/>
        <w:rPr>
          <w:rtl/>
        </w:rPr>
      </w:pPr>
    </w:p>
    <w:p w:rsidR="00BA5372" w:rsidRDefault="00BA5372" w:rsidP="00BA5372">
      <w:pPr>
        <w:rPr>
          <w:rtl/>
        </w:rPr>
      </w:pPr>
      <w:bookmarkStart w:id="69" w:name="_ETM_Q1_183855"/>
      <w:bookmarkEnd w:id="69"/>
      <w:r>
        <w:rPr>
          <w:rFonts w:hint="cs"/>
          <w:rtl/>
        </w:rPr>
        <w:t xml:space="preserve">יכול להיות מסיבות של תכנון </w:t>
      </w:r>
      <w:r w:rsidR="00B17F59">
        <w:rPr>
          <w:rFonts w:hint="cs"/>
          <w:rtl/>
        </w:rPr>
        <w:t xml:space="preserve">ובנייה, יכול להיות </w:t>
      </w:r>
      <w:bookmarkStart w:id="70" w:name="_ETM_Q1_185800"/>
      <w:bookmarkEnd w:id="70"/>
      <w:r w:rsidR="00B17F59">
        <w:rPr>
          <w:rFonts w:hint="cs"/>
          <w:rtl/>
        </w:rPr>
        <w:t>מסיבות של תכנון כלכלי, יכול להיות שהשכנים לא רצו. הרבה</w:t>
      </w:r>
      <w:bookmarkStart w:id="71" w:name="_ETM_Q1_190665"/>
      <w:bookmarkEnd w:id="71"/>
      <w:r w:rsidR="00B17F59">
        <w:rPr>
          <w:rFonts w:hint="cs"/>
          <w:rtl/>
        </w:rPr>
        <w:t xml:space="preserve"> סיבות יכולות להיות. </w:t>
      </w:r>
    </w:p>
    <w:p w:rsidR="00B17F59" w:rsidRDefault="00B17F59" w:rsidP="00BA5372">
      <w:pPr>
        <w:rPr>
          <w:rtl/>
        </w:rPr>
      </w:pPr>
      <w:bookmarkStart w:id="72" w:name="_ETM_Q1_191680"/>
      <w:bookmarkStart w:id="73" w:name="_ETM_Q1_191755"/>
      <w:bookmarkEnd w:id="72"/>
      <w:bookmarkEnd w:id="73"/>
    </w:p>
    <w:p w:rsidR="00B17F59" w:rsidRDefault="00B17F59" w:rsidP="00B17F59">
      <w:pPr>
        <w:pStyle w:val="af6"/>
        <w:keepNext/>
        <w:rPr>
          <w:rtl/>
        </w:rPr>
      </w:pPr>
      <w:bookmarkStart w:id="74" w:name="ET_yor_5159_14"/>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74"/>
    </w:p>
    <w:p w:rsidR="00B17F59" w:rsidRDefault="00B17F59" w:rsidP="00B17F59">
      <w:pPr>
        <w:pStyle w:val="KeepWithNext"/>
        <w:rPr>
          <w:rtl/>
        </w:rPr>
      </w:pPr>
    </w:p>
    <w:p w:rsidR="00B17F59" w:rsidRDefault="00B17F59" w:rsidP="00B17F59">
      <w:pPr>
        <w:rPr>
          <w:rtl/>
        </w:rPr>
      </w:pPr>
      <w:bookmarkStart w:id="75" w:name="_ETM_Q1_193301"/>
      <w:bookmarkEnd w:id="75"/>
      <w:r>
        <w:rPr>
          <w:rFonts w:hint="cs"/>
          <w:rtl/>
        </w:rPr>
        <w:t>כמה אחוזים?</w:t>
      </w:r>
    </w:p>
    <w:p w:rsidR="00B17F59" w:rsidRDefault="00B17F59" w:rsidP="00B17F59">
      <w:pPr>
        <w:rPr>
          <w:rtl/>
        </w:rPr>
      </w:pPr>
      <w:bookmarkStart w:id="76" w:name="_ETM_Q1_193266"/>
      <w:bookmarkStart w:id="77" w:name="_ETM_Q1_193347"/>
      <w:bookmarkEnd w:id="76"/>
      <w:bookmarkEnd w:id="77"/>
    </w:p>
    <w:p w:rsidR="00B17F59" w:rsidRDefault="00B17F59" w:rsidP="00B17F59">
      <w:pPr>
        <w:pStyle w:val="-"/>
        <w:keepNext/>
        <w:rPr>
          <w:rtl/>
        </w:rPr>
      </w:pPr>
      <w:bookmarkStart w:id="78" w:name="ET_speakercontinue_691880_15"/>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78"/>
    </w:p>
    <w:p w:rsidR="00B17F59" w:rsidRDefault="00B17F59" w:rsidP="00B17F59">
      <w:pPr>
        <w:pStyle w:val="KeepWithNext"/>
        <w:rPr>
          <w:rtl/>
        </w:rPr>
      </w:pPr>
    </w:p>
    <w:p w:rsidR="00B17F59" w:rsidRDefault="00B17F59" w:rsidP="00B17F59">
      <w:pPr>
        <w:rPr>
          <w:rtl/>
        </w:rPr>
      </w:pPr>
      <w:bookmarkStart w:id="79" w:name="_ETM_Q1_194143"/>
      <w:bookmarkEnd w:id="79"/>
      <w:r>
        <w:rPr>
          <w:rFonts w:hint="cs"/>
          <w:rtl/>
        </w:rPr>
        <w:t xml:space="preserve">מעט מאוד. המכסה הכללית עומדת על 1.580 מיליארד, ובטוטאל אנחנו מחלקים עכשיו מחדש 9 מיליון. </w:t>
      </w:r>
    </w:p>
    <w:p w:rsidR="00B17F59" w:rsidRDefault="00B17F59" w:rsidP="00B17F59">
      <w:pPr>
        <w:rPr>
          <w:rtl/>
        </w:rPr>
      </w:pPr>
      <w:bookmarkStart w:id="80" w:name="_ETM_Q1_206526"/>
      <w:bookmarkStart w:id="81" w:name="_ETM_Q1_206617"/>
      <w:bookmarkEnd w:id="80"/>
      <w:bookmarkEnd w:id="81"/>
    </w:p>
    <w:p w:rsidR="00B17F59" w:rsidRDefault="00B17F59" w:rsidP="00B17F59">
      <w:pPr>
        <w:pStyle w:val="af6"/>
        <w:keepNext/>
        <w:rPr>
          <w:rtl/>
        </w:rPr>
      </w:pPr>
      <w:bookmarkStart w:id="82" w:name="ET_yor_5159_16"/>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82"/>
    </w:p>
    <w:p w:rsidR="00B17F59" w:rsidRDefault="00B17F59" w:rsidP="00B17F59">
      <w:pPr>
        <w:pStyle w:val="KeepWithNext"/>
        <w:rPr>
          <w:rtl/>
        </w:rPr>
      </w:pPr>
    </w:p>
    <w:p w:rsidR="00B17F59" w:rsidRDefault="00B17F59" w:rsidP="00B17F59">
      <w:pPr>
        <w:rPr>
          <w:rtl/>
        </w:rPr>
      </w:pPr>
      <w:bookmarkStart w:id="83" w:name="_ETM_Q1_207404"/>
      <w:bookmarkEnd w:id="83"/>
      <w:r>
        <w:rPr>
          <w:rFonts w:hint="cs"/>
          <w:rtl/>
        </w:rPr>
        <w:t xml:space="preserve">זה </w:t>
      </w:r>
      <w:bookmarkStart w:id="84" w:name="_ETM_Q1_207806"/>
      <w:bookmarkEnd w:id="84"/>
      <w:r>
        <w:rPr>
          <w:rFonts w:hint="cs"/>
          <w:rtl/>
        </w:rPr>
        <w:t>נובע מזה?</w:t>
      </w:r>
      <w:bookmarkStart w:id="85" w:name="_ETM_Q1_207700"/>
      <w:bookmarkEnd w:id="85"/>
    </w:p>
    <w:p w:rsidR="00B17F59" w:rsidRDefault="00B17F59" w:rsidP="00B17F59">
      <w:pPr>
        <w:rPr>
          <w:rtl/>
        </w:rPr>
      </w:pPr>
      <w:bookmarkStart w:id="86" w:name="_ETM_Q1_207797"/>
      <w:bookmarkEnd w:id="86"/>
    </w:p>
    <w:p w:rsidR="00B17F59" w:rsidRDefault="00B17F59" w:rsidP="00997D70">
      <w:pPr>
        <w:pStyle w:val="-"/>
        <w:keepNext/>
        <w:rPr>
          <w:rtl/>
        </w:rPr>
      </w:pPr>
      <w:bookmarkStart w:id="87" w:name="ET_speakercontinue_691880_17"/>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87"/>
    </w:p>
    <w:p w:rsidR="00B17F59" w:rsidRDefault="00B17F59" w:rsidP="00B17F59">
      <w:pPr>
        <w:pStyle w:val="KeepWithNext"/>
        <w:rPr>
          <w:rtl/>
        </w:rPr>
      </w:pPr>
    </w:p>
    <w:p w:rsidR="00B17F59" w:rsidRDefault="00B17F59" w:rsidP="00B17F59">
      <w:pPr>
        <w:rPr>
          <w:rtl/>
        </w:rPr>
      </w:pPr>
      <w:bookmarkStart w:id="88" w:name="_ETM_Q1_208567"/>
      <w:bookmarkEnd w:id="88"/>
      <w:r>
        <w:rPr>
          <w:rFonts w:hint="cs"/>
          <w:rtl/>
        </w:rPr>
        <w:t xml:space="preserve">כן. </w:t>
      </w:r>
    </w:p>
    <w:p w:rsidR="00B17F59" w:rsidRDefault="00B17F59" w:rsidP="00B17F59">
      <w:pPr>
        <w:rPr>
          <w:rtl/>
        </w:rPr>
      </w:pPr>
      <w:bookmarkStart w:id="89" w:name="_ETM_Q1_207318"/>
      <w:bookmarkStart w:id="90" w:name="_ETM_Q1_207400"/>
      <w:bookmarkEnd w:id="89"/>
      <w:bookmarkEnd w:id="90"/>
    </w:p>
    <w:p w:rsidR="00B17F59" w:rsidRDefault="00B17F59" w:rsidP="00B17F59">
      <w:pPr>
        <w:pStyle w:val="af6"/>
        <w:keepNext/>
        <w:rPr>
          <w:rtl/>
        </w:rPr>
      </w:pPr>
      <w:bookmarkStart w:id="91" w:name="ET_yor_5159_18"/>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91"/>
    </w:p>
    <w:p w:rsidR="00B17F59" w:rsidRDefault="00B17F59" w:rsidP="00B17F59">
      <w:pPr>
        <w:pStyle w:val="KeepWithNext"/>
        <w:rPr>
          <w:rtl/>
        </w:rPr>
      </w:pPr>
    </w:p>
    <w:p w:rsidR="00B17F59" w:rsidRDefault="00B17F59" w:rsidP="00B17F59">
      <w:pPr>
        <w:rPr>
          <w:rtl/>
        </w:rPr>
      </w:pPr>
      <w:bookmarkStart w:id="92" w:name="_ETM_Q1_208478"/>
      <w:bookmarkEnd w:id="92"/>
      <w:r>
        <w:rPr>
          <w:rFonts w:hint="cs"/>
          <w:rtl/>
        </w:rPr>
        <w:t>ואת זה אתה רוצה לחלק שוב?</w:t>
      </w:r>
    </w:p>
    <w:p w:rsidR="00B17F59" w:rsidRDefault="00B17F59" w:rsidP="00B17F59">
      <w:pPr>
        <w:rPr>
          <w:rtl/>
        </w:rPr>
      </w:pPr>
      <w:bookmarkStart w:id="93" w:name="_ETM_Q1_207860"/>
      <w:bookmarkStart w:id="94" w:name="_ETM_Q1_207945"/>
      <w:bookmarkEnd w:id="93"/>
      <w:bookmarkEnd w:id="94"/>
    </w:p>
    <w:p w:rsidR="00B17F59" w:rsidRDefault="00B17F59" w:rsidP="00997D70">
      <w:pPr>
        <w:pStyle w:val="-"/>
        <w:keepNext/>
        <w:rPr>
          <w:rtl/>
        </w:rPr>
      </w:pPr>
      <w:bookmarkStart w:id="95" w:name="ET_speakercontinue_691880_19"/>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95"/>
    </w:p>
    <w:p w:rsidR="00B17F59" w:rsidRDefault="00B17F59" w:rsidP="00B17F59">
      <w:pPr>
        <w:pStyle w:val="KeepWithNext"/>
        <w:rPr>
          <w:rtl/>
        </w:rPr>
      </w:pPr>
    </w:p>
    <w:p w:rsidR="00B17F59" w:rsidRDefault="00B17F59" w:rsidP="00B17F59">
      <w:pPr>
        <w:rPr>
          <w:rtl/>
        </w:rPr>
      </w:pPr>
      <w:bookmarkStart w:id="96" w:name="_ETM_Q1_208777"/>
      <w:bookmarkEnd w:id="96"/>
      <w:r>
        <w:rPr>
          <w:rFonts w:hint="cs"/>
          <w:rtl/>
        </w:rPr>
        <w:t xml:space="preserve">נכון. </w:t>
      </w:r>
    </w:p>
    <w:p w:rsidR="00B17F59" w:rsidRDefault="00B17F59" w:rsidP="00B17F59">
      <w:pPr>
        <w:rPr>
          <w:rtl/>
        </w:rPr>
      </w:pPr>
      <w:bookmarkStart w:id="97" w:name="_ETM_Q1_209862"/>
      <w:bookmarkStart w:id="98" w:name="_ETM_Q1_209952"/>
      <w:bookmarkEnd w:id="97"/>
      <w:bookmarkEnd w:id="98"/>
    </w:p>
    <w:p w:rsidR="00B17F59" w:rsidRDefault="00B17F59" w:rsidP="00B17F59">
      <w:pPr>
        <w:pStyle w:val="af6"/>
        <w:keepNext/>
        <w:rPr>
          <w:rtl/>
        </w:rPr>
      </w:pPr>
      <w:bookmarkStart w:id="99" w:name="ET_yor_5159_20"/>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99"/>
    </w:p>
    <w:p w:rsidR="00B17F59" w:rsidRDefault="00B17F59" w:rsidP="00B17F59">
      <w:pPr>
        <w:pStyle w:val="KeepWithNext"/>
        <w:rPr>
          <w:rtl/>
        </w:rPr>
      </w:pPr>
    </w:p>
    <w:p w:rsidR="00B17F59" w:rsidRDefault="00B17F59" w:rsidP="00B17F59">
      <w:pPr>
        <w:rPr>
          <w:rtl/>
        </w:rPr>
      </w:pPr>
      <w:bookmarkStart w:id="100" w:name="_ETM_Q1_210693"/>
      <w:bookmarkEnd w:id="100"/>
      <w:r>
        <w:rPr>
          <w:rFonts w:hint="cs"/>
          <w:rtl/>
        </w:rPr>
        <w:t>מי מחלק</w:t>
      </w:r>
      <w:bookmarkStart w:id="101" w:name="_ETM_Q1_211847"/>
      <w:bookmarkEnd w:id="101"/>
      <w:r>
        <w:rPr>
          <w:rFonts w:hint="cs"/>
          <w:rtl/>
        </w:rPr>
        <w:t xml:space="preserve"> אותן?</w:t>
      </w:r>
    </w:p>
    <w:p w:rsidR="00B17F59" w:rsidRDefault="00B17F59" w:rsidP="00B17F59">
      <w:pPr>
        <w:rPr>
          <w:rtl/>
        </w:rPr>
      </w:pPr>
      <w:bookmarkStart w:id="102" w:name="_ETM_Q1_210508"/>
      <w:bookmarkStart w:id="103" w:name="_ETM_Q1_210594"/>
      <w:bookmarkEnd w:id="102"/>
      <w:bookmarkEnd w:id="103"/>
    </w:p>
    <w:p w:rsidR="00B17F59" w:rsidRDefault="00B17F59" w:rsidP="00B17F59">
      <w:pPr>
        <w:pStyle w:val="-"/>
        <w:keepNext/>
        <w:rPr>
          <w:rtl/>
        </w:rPr>
      </w:pPr>
      <w:bookmarkStart w:id="104" w:name="ET_speakercontinue_691880_21"/>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104"/>
    </w:p>
    <w:p w:rsidR="00B17F59" w:rsidRDefault="00B17F59" w:rsidP="00B17F59">
      <w:pPr>
        <w:pStyle w:val="KeepWithNext"/>
        <w:rPr>
          <w:rtl/>
        </w:rPr>
      </w:pPr>
    </w:p>
    <w:p w:rsidR="00B17F59" w:rsidRDefault="00B17F59" w:rsidP="00B17F59">
      <w:pPr>
        <w:rPr>
          <w:rtl/>
        </w:rPr>
      </w:pPr>
      <w:bookmarkStart w:id="105" w:name="_ETM_Q1_211465"/>
      <w:bookmarkEnd w:id="105"/>
      <w:r>
        <w:rPr>
          <w:rFonts w:hint="cs"/>
          <w:rtl/>
        </w:rPr>
        <w:t xml:space="preserve">בהתאם לחוק החלב, שר החקלאות, בהתייעצות עם מועצת החלב ובאישור </w:t>
      </w:r>
      <w:bookmarkStart w:id="106" w:name="_ETM_Q1_217494"/>
      <w:bookmarkEnd w:id="106"/>
      <w:r>
        <w:rPr>
          <w:rFonts w:hint="cs"/>
          <w:rtl/>
        </w:rPr>
        <w:t>הוועדה הנכבדת, באמצעות התקנות שקובעות איך ולמי יחולקו המכסות. ועדת</w:t>
      </w:r>
      <w:bookmarkStart w:id="107" w:name="_ETM_Q1_223670"/>
      <w:bookmarkEnd w:id="107"/>
      <w:r>
        <w:rPr>
          <w:rFonts w:hint="cs"/>
          <w:rtl/>
        </w:rPr>
        <w:t xml:space="preserve"> המכסות שבמועצת החלב מקצה את המכסות האלה בתהליך שוויוני, </w:t>
      </w:r>
      <w:bookmarkStart w:id="108" w:name="_ETM_Q1_227828"/>
      <w:bookmarkEnd w:id="108"/>
      <w:r>
        <w:rPr>
          <w:rFonts w:hint="cs"/>
          <w:rtl/>
        </w:rPr>
        <w:t>תחרותי, פתוח לכולם. התקנות קובעות את התעדוף שקובע שר החקלאות</w:t>
      </w:r>
      <w:bookmarkStart w:id="109" w:name="_ETM_Q1_232358"/>
      <w:bookmarkEnd w:id="109"/>
      <w:r>
        <w:rPr>
          <w:rFonts w:hint="cs"/>
          <w:rtl/>
        </w:rPr>
        <w:t xml:space="preserve"> באישור הוועדה.</w:t>
      </w:r>
    </w:p>
    <w:p w:rsidR="00B17F59" w:rsidRDefault="00B17F59" w:rsidP="00B17F59">
      <w:pPr>
        <w:rPr>
          <w:rtl/>
        </w:rPr>
      </w:pPr>
      <w:bookmarkStart w:id="110" w:name="_ETM_Q1_235430"/>
      <w:bookmarkStart w:id="111" w:name="_ETM_Q1_235523"/>
      <w:bookmarkEnd w:id="110"/>
      <w:bookmarkEnd w:id="111"/>
    </w:p>
    <w:p w:rsidR="00B17F59" w:rsidRDefault="00B17F59" w:rsidP="00B17F59">
      <w:pPr>
        <w:pStyle w:val="af6"/>
        <w:keepNext/>
        <w:rPr>
          <w:rtl/>
        </w:rPr>
      </w:pPr>
      <w:bookmarkStart w:id="112" w:name="ET_yor_5159_22"/>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112"/>
    </w:p>
    <w:p w:rsidR="00B17F59" w:rsidRDefault="00B17F59" w:rsidP="00B17F59">
      <w:pPr>
        <w:pStyle w:val="KeepWithNext"/>
        <w:rPr>
          <w:rtl/>
        </w:rPr>
      </w:pPr>
    </w:p>
    <w:p w:rsidR="00B17F59" w:rsidRDefault="00B17F59" w:rsidP="00B17F59">
      <w:pPr>
        <w:rPr>
          <w:rtl/>
        </w:rPr>
      </w:pPr>
      <w:bookmarkStart w:id="113" w:name="_ETM_Q1_234241"/>
      <w:bookmarkEnd w:id="113"/>
      <w:r>
        <w:rPr>
          <w:rFonts w:hint="cs"/>
          <w:rtl/>
        </w:rPr>
        <w:t>מה זאת אומרת תעדוף? הו</w:t>
      </w:r>
      <w:bookmarkStart w:id="114" w:name="_ETM_Q1_238107"/>
      <w:bookmarkEnd w:id="114"/>
      <w:r>
        <w:rPr>
          <w:rFonts w:hint="cs"/>
          <w:rtl/>
        </w:rPr>
        <w:t>א אומר לאיזה מושב זה הולך?</w:t>
      </w:r>
    </w:p>
    <w:p w:rsidR="00B17F59" w:rsidRDefault="00B17F59" w:rsidP="00B17F59">
      <w:pPr>
        <w:rPr>
          <w:rtl/>
        </w:rPr>
      </w:pPr>
      <w:bookmarkStart w:id="115" w:name="_ETM_Q1_239736"/>
      <w:bookmarkStart w:id="116" w:name="_ETM_Q1_239838"/>
      <w:bookmarkEnd w:id="115"/>
      <w:bookmarkEnd w:id="116"/>
    </w:p>
    <w:p w:rsidR="00B17F59" w:rsidRDefault="00B17F59" w:rsidP="00B17F59">
      <w:pPr>
        <w:pStyle w:val="-"/>
        <w:keepNext/>
        <w:rPr>
          <w:rtl/>
        </w:rPr>
      </w:pPr>
      <w:bookmarkStart w:id="117" w:name="ET_speakercontinue_691880_23"/>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117"/>
    </w:p>
    <w:p w:rsidR="00B17F59" w:rsidRDefault="00B17F59" w:rsidP="00B17F59">
      <w:pPr>
        <w:pStyle w:val="KeepWithNext"/>
        <w:rPr>
          <w:rtl/>
        </w:rPr>
      </w:pPr>
    </w:p>
    <w:p w:rsidR="00B17F59" w:rsidRDefault="00B17F59" w:rsidP="00B17F59">
      <w:pPr>
        <w:rPr>
          <w:rtl/>
        </w:rPr>
      </w:pPr>
      <w:bookmarkStart w:id="118" w:name="_ETM_Q1_240516"/>
      <w:bookmarkEnd w:id="118"/>
      <w:r>
        <w:rPr>
          <w:rFonts w:hint="cs"/>
          <w:rtl/>
        </w:rPr>
        <w:t xml:space="preserve">לא לאיזה מושב </w:t>
      </w:r>
      <w:bookmarkStart w:id="119" w:name="_ETM_Q1_240884"/>
      <w:bookmarkEnd w:id="119"/>
      <w:r>
        <w:rPr>
          <w:rFonts w:hint="cs"/>
          <w:rtl/>
        </w:rPr>
        <w:t xml:space="preserve">אלא לאיזה קבוצות אוכלוסייה. בהתאם להחלטת ממשלה שנותנת עדיפות לעוטף </w:t>
      </w:r>
      <w:bookmarkStart w:id="120" w:name="_ETM_Q1_245297"/>
      <w:bookmarkEnd w:id="120"/>
      <w:r>
        <w:rPr>
          <w:rFonts w:hint="cs"/>
          <w:rtl/>
        </w:rPr>
        <w:t xml:space="preserve">עזה, במסגרת החלטת ממשלה שנותנת עדיפות לאזורי עדיפות לאומית, במסגרת </w:t>
      </w:r>
      <w:bookmarkStart w:id="121" w:name="_ETM_Q1_252440"/>
      <w:bookmarkEnd w:id="121"/>
      <w:r>
        <w:rPr>
          <w:rFonts w:hint="cs"/>
          <w:rtl/>
        </w:rPr>
        <w:t xml:space="preserve">קביעה משפטית שאנחנו צריכים לתת העדפה מתקנת לאוכלוסיית המיעוטים, אנחנו </w:t>
      </w:r>
      <w:bookmarkStart w:id="122" w:name="_ETM_Q1_258348"/>
      <w:bookmarkEnd w:id="122"/>
      <w:r>
        <w:rPr>
          <w:rFonts w:hint="cs"/>
          <w:rtl/>
        </w:rPr>
        <w:t xml:space="preserve">מבקשים לקבוע תעדוף במידה והביקוש גובר על ההיצע. </w:t>
      </w:r>
    </w:p>
    <w:p w:rsidR="00B17F59" w:rsidRDefault="00B17F59" w:rsidP="00B17F59">
      <w:pPr>
        <w:rPr>
          <w:rtl/>
        </w:rPr>
      </w:pPr>
      <w:bookmarkStart w:id="123" w:name="_ETM_Q1_262358"/>
      <w:bookmarkStart w:id="124" w:name="_ETM_Q1_262455"/>
      <w:bookmarkEnd w:id="123"/>
      <w:bookmarkEnd w:id="124"/>
    </w:p>
    <w:p w:rsidR="00B17F59" w:rsidRDefault="00B17F59" w:rsidP="00B17F59">
      <w:pPr>
        <w:pStyle w:val="af6"/>
        <w:keepNext/>
        <w:rPr>
          <w:rtl/>
        </w:rPr>
      </w:pPr>
      <w:bookmarkStart w:id="125" w:name="ET_yor_5159_24"/>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125"/>
    </w:p>
    <w:p w:rsidR="00B17F59" w:rsidRDefault="00B17F59" w:rsidP="00B17F59">
      <w:pPr>
        <w:pStyle w:val="KeepWithNext"/>
        <w:rPr>
          <w:rtl/>
        </w:rPr>
      </w:pPr>
    </w:p>
    <w:p w:rsidR="00B17F59" w:rsidRDefault="00B17F59" w:rsidP="00B17F59">
      <w:pPr>
        <w:rPr>
          <w:rtl/>
        </w:rPr>
      </w:pPr>
      <w:bookmarkStart w:id="126" w:name="_ETM_Q1_263521"/>
      <w:bookmarkEnd w:id="126"/>
      <w:r>
        <w:rPr>
          <w:rFonts w:hint="cs"/>
          <w:rtl/>
        </w:rPr>
        <w:t xml:space="preserve">ואז יש </w:t>
      </w:r>
      <w:bookmarkStart w:id="127" w:name="_ETM_Q1_262551"/>
      <w:bookmarkEnd w:id="127"/>
      <w:r>
        <w:rPr>
          <w:rFonts w:hint="cs"/>
          <w:rtl/>
        </w:rPr>
        <w:t>מכרז? קול קורא?</w:t>
      </w:r>
    </w:p>
    <w:p w:rsidR="00B17F59" w:rsidRDefault="00B17F59" w:rsidP="00B17F59">
      <w:pPr>
        <w:rPr>
          <w:rtl/>
        </w:rPr>
      </w:pPr>
      <w:bookmarkStart w:id="128" w:name="_ETM_Q1_263940"/>
      <w:bookmarkStart w:id="129" w:name="_ETM_Q1_264038"/>
      <w:bookmarkEnd w:id="128"/>
      <w:bookmarkEnd w:id="129"/>
    </w:p>
    <w:p w:rsidR="00B17F59" w:rsidRDefault="00B17F59" w:rsidP="00B17F59">
      <w:pPr>
        <w:pStyle w:val="-"/>
        <w:keepNext/>
        <w:rPr>
          <w:rtl/>
        </w:rPr>
      </w:pPr>
      <w:bookmarkStart w:id="130" w:name="ET_speakercontinue_691880_25"/>
      <w:r w:rsidRPr="00B17F59">
        <w:rPr>
          <w:rStyle w:val="TagStyle"/>
          <w:rtl/>
        </w:rPr>
        <w:lastRenderedPageBreak/>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130"/>
    </w:p>
    <w:p w:rsidR="00B17F59" w:rsidRDefault="00B17F59" w:rsidP="00B17F59">
      <w:pPr>
        <w:pStyle w:val="KeepWithNext"/>
        <w:rPr>
          <w:rtl/>
        </w:rPr>
      </w:pPr>
    </w:p>
    <w:p w:rsidR="00B17F59" w:rsidRDefault="00B17F59" w:rsidP="00B17F59">
      <w:pPr>
        <w:rPr>
          <w:rtl/>
        </w:rPr>
      </w:pPr>
      <w:bookmarkStart w:id="131" w:name="_ETM_Q1_264825"/>
      <w:bookmarkEnd w:id="131"/>
      <w:r>
        <w:rPr>
          <w:rFonts w:hint="cs"/>
          <w:rtl/>
        </w:rPr>
        <w:t xml:space="preserve">נכון. יש מכרז, המועצה מפרסמת קול קורא, בודקים </w:t>
      </w:r>
      <w:bookmarkStart w:id="132" w:name="_ETM_Q1_266053"/>
      <w:bookmarkEnd w:id="132"/>
      <w:r>
        <w:rPr>
          <w:rFonts w:hint="cs"/>
          <w:rtl/>
        </w:rPr>
        <w:t>את כל המגישים שעומדים בתנאי הס</w:t>
      </w:r>
      <w:bookmarkStart w:id="133" w:name="_ETM_Q1_270098"/>
      <w:bookmarkEnd w:id="133"/>
      <w:r>
        <w:rPr>
          <w:rFonts w:hint="cs"/>
          <w:rtl/>
        </w:rPr>
        <w:t>ף.</w:t>
      </w:r>
    </w:p>
    <w:p w:rsidR="00B17F59" w:rsidRDefault="00B17F59" w:rsidP="00B17F59">
      <w:pPr>
        <w:rPr>
          <w:rtl/>
        </w:rPr>
      </w:pPr>
      <w:bookmarkStart w:id="134" w:name="_ETM_Q1_270264"/>
      <w:bookmarkStart w:id="135" w:name="_ETM_Q1_270340"/>
      <w:bookmarkEnd w:id="134"/>
      <w:bookmarkEnd w:id="135"/>
    </w:p>
    <w:p w:rsidR="00B17F59" w:rsidRDefault="00B17F59" w:rsidP="00B17F59">
      <w:pPr>
        <w:pStyle w:val="af6"/>
        <w:keepNext/>
        <w:rPr>
          <w:rtl/>
        </w:rPr>
      </w:pPr>
      <w:bookmarkStart w:id="136" w:name="ET_yor_5159_26"/>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136"/>
    </w:p>
    <w:p w:rsidR="00B17F59" w:rsidRDefault="00B17F59" w:rsidP="00B17F59">
      <w:pPr>
        <w:pStyle w:val="KeepWithNext"/>
        <w:rPr>
          <w:rtl/>
        </w:rPr>
      </w:pPr>
    </w:p>
    <w:p w:rsidR="00B17F59" w:rsidRDefault="00B17F59" w:rsidP="00B17F59">
      <w:pPr>
        <w:rPr>
          <w:rtl/>
        </w:rPr>
      </w:pPr>
      <w:bookmarkStart w:id="137" w:name="_ETM_Q1_271281"/>
      <w:bookmarkEnd w:id="137"/>
      <w:r>
        <w:rPr>
          <w:rFonts w:hint="cs"/>
          <w:rtl/>
        </w:rPr>
        <w:t xml:space="preserve">כל אחד יכול להגיש? גם אלה שיש להם היום </w:t>
      </w:r>
      <w:bookmarkStart w:id="138" w:name="_ETM_Q1_272048"/>
      <w:bookmarkEnd w:id="138"/>
      <w:r>
        <w:rPr>
          <w:rFonts w:hint="cs"/>
          <w:rtl/>
        </w:rPr>
        <w:t>מכסה?</w:t>
      </w:r>
    </w:p>
    <w:p w:rsidR="00B17F59" w:rsidRDefault="00B17F59" w:rsidP="00B17F59">
      <w:pPr>
        <w:rPr>
          <w:rtl/>
        </w:rPr>
      </w:pPr>
      <w:bookmarkStart w:id="139" w:name="_ETM_Q1_273745"/>
      <w:bookmarkStart w:id="140" w:name="_ETM_Q1_273825"/>
      <w:bookmarkEnd w:id="139"/>
      <w:bookmarkEnd w:id="140"/>
    </w:p>
    <w:p w:rsidR="00B17F59" w:rsidRDefault="00B17F59" w:rsidP="00B17F59">
      <w:pPr>
        <w:pStyle w:val="-"/>
        <w:keepNext/>
        <w:rPr>
          <w:rtl/>
        </w:rPr>
      </w:pPr>
      <w:bookmarkStart w:id="141" w:name="ET_speakercontinue_691880_27"/>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141"/>
    </w:p>
    <w:p w:rsidR="00B17F59" w:rsidRDefault="00B17F59" w:rsidP="00B17F59">
      <w:pPr>
        <w:pStyle w:val="KeepWithNext"/>
        <w:rPr>
          <w:rtl/>
        </w:rPr>
      </w:pPr>
    </w:p>
    <w:p w:rsidR="00B17F59" w:rsidRDefault="00B17F59" w:rsidP="00B17F59">
      <w:pPr>
        <w:rPr>
          <w:rtl/>
        </w:rPr>
      </w:pPr>
      <w:bookmarkStart w:id="142" w:name="_ETM_Q1_274717"/>
      <w:bookmarkEnd w:id="142"/>
      <w:r>
        <w:rPr>
          <w:rFonts w:hint="cs"/>
          <w:rtl/>
        </w:rPr>
        <w:t xml:space="preserve">לא, לא. רק מי שהוא בעל מכסה חדש. </w:t>
      </w:r>
      <w:bookmarkStart w:id="143" w:name="_ETM_Q1_277524"/>
      <w:bookmarkEnd w:id="143"/>
    </w:p>
    <w:p w:rsidR="00B17F59" w:rsidRDefault="00B17F59" w:rsidP="00B17F59">
      <w:pPr>
        <w:rPr>
          <w:rtl/>
        </w:rPr>
      </w:pPr>
      <w:bookmarkStart w:id="144" w:name="_ETM_Q1_277596"/>
      <w:bookmarkEnd w:id="144"/>
    </w:p>
    <w:p w:rsidR="00B17F59" w:rsidRDefault="00B17F59" w:rsidP="00B17F59">
      <w:pPr>
        <w:pStyle w:val="af6"/>
        <w:keepNext/>
        <w:rPr>
          <w:rtl/>
        </w:rPr>
      </w:pPr>
      <w:bookmarkStart w:id="145" w:name="ET_yor_5159_28"/>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145"/>
    </w:p>
    <w:p w:rsidR="00B17F59" w:rsidRDefault="00B17F59" w:rsidP="00B17F59">
      <w:pPr>
        <w:pStyle w:val="KeepWithNext"/>
        <w:rPr>
          <w:rtl/>
        </w:rPr>
      </w:pPr>
    </w:p>
    <w:p w:rsidR="00B17F59" w:rsidRDefault="00B17F59" w:rsidP="00B17F59">
      <w:pPr>
        <w:rPr>
          <w:rtl/>
        </w:rPr>
      </w:pPr>
      <w:bookmarkStart w:id="146" w:name="_ETM_Q1_278363"/>
      <w:bookmarkEnd w:id="146"/>
      <w:r>
        <w:rPr>
          <w:rFonts w:hint="cs"/>
          <w:rtl/>
        </w:rPr>
        <w:t xml:space="preserve">הוא חייב </w:t>
      </w:r>
      <w:bookmarkStart w:id="147" w:name="_ETM_Q1_279494"/>
      <w:bookmarkEnd w:id="147"/>
      <w:r>
        <w:rPr>
          <w:rFonts w:hint="cs"/>
          <w:rtl/>
        </w:rPr>
        <w:t>להיות מושבניק? קיבוצניק?</w:t>
      </w:r>
    </w:p>
    <w:p w:rsidR="00B17F59" w:rsidRDefault="00B17F59" w:rsidP="00B17F59">
      <w:pPr>
        <w:rPr>
          <w:rtl/>
        </w:rPr>
      </w:pPr>
      <w:bookmarkStart w:id="148" w:name="_ETM_Q1_279327"/>
      <w:bookmarkStart w:id="149" w:name="_ETM_Q1_279406"/>
      <w:bookmarkEnd w:id="148"/>
      <w:bookmarkEnd w:id="149"/>
    </w:p>
    <w:p w:rsidR="00B17F59" w:rsidRDefault="00B17F59" w:rsidP="00B17F59">
      <w:pPr>
        <w:pStyle w:val="-"/>
        <w:keepNext/>
        <w:rPr>
          <w:rtl/>
        </w:rPr>
      </w:pPr>
      <w:bookmarkStart w:id="150" w:name="ET_speakercontinue_691880_29"/>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150"/>
    </w:p>
    <w:p w:rsidR="00B17F59" w:rsidRDefault="00B17F59" w:rsidP="00B17F59">
      <w:pPr>
        <w:pStyle w:val="KeepWithNext"/>
        <w:rPr>
          <w:rtl/>
        </w:rPr>
      </w:pPr>
    </w:p>
    <w:p w:rsidR="00B17F59" w:rsidRDefault="00B17F59" w:rsidP="00B17F59">
      <w:pPr>
        <w:rPr>
          <w:rtl/>
        </w:rPr>
      </w:pPr>
      <w:bookmarkStart w:id="151" w:name="_ETM_Q1_280162"/>
      <w:bookmarkEnd w:id="151"/>
      <w:r>
        <w:rPr>
          <w:rFonts w:hint="cs"/>
          <w:rtl/>
        </w:rPr>
        <w:t xml:space="preserve">הוא חייב להיות בעל קרקע חקלאית, שיכול להקים </w:t>
      </w:r>
      <w:bookmarkStart w:id="152" w:name="_ETM_Q1_284052"/>
      <w:bookmarkEnd w:id="152"/>
      <w:r>
        <w:rPr>
          <w:rFonts w:hint="cs"/>
          <w:rtl/>
        </w:rPr>
        <w:t xml:space="preserve">כדין רפת או דיר. הרי מכסה צריכה להיות מגודלת בקרקע </w:t>
      </w:r>
      <w:bookmarkStart w:id="153" w:name="_ETM_Q1_287779"/>
      <w:bookmarkEnd w:id="153"/>
      <w:r>
        <w:rPr>
          <w:rFonts w:hint="cs"/>
          <w:rtl/>
        </w:rPr>
        <w:t xml:space="preserve">חקלאית. אני עירוני, אין לי קרקע חקלאית, אני לא יכול </w:t>
      </w:r>
      <w:bookmarkStart w:id="154" w:name="_ETM_Q1_293643"/>
      <w:bookmarkEnd w:id="154"/>
      <w:r>
        <w:rPr>
          <w:rFonts w:hint="cs"/>
          <w:rtl/>
        </w:rPr>
        <w:t>לגשת. חבריי, שלא נמצאים פה, ויש להם קרקע חקלאית ואפשרויות</w:t>
      </w:r>
      <w:bookmarkStart w:id="155" w:name="_ETM_Q1_298365"/>
      <w:bookmarkEnd w:id="155"/>
      <w:r>
        <w:rPr>
          <w:rFonts w:hint="cs"/>
          <w:rtl/>
        </w:rPr>
        <w:t xml:space="preserve"> לבנות דיר או רפת, יכולים, </w:t>
      </w:r>
      <w:bookmarkStart w:id="156" w:name="_ETM_Q1_302298"/>
      <w:bookmarkEnd w:id="156"/>
      <w:r>
        <w:rPr>
          <w:rFonts w:hint="cs"/>
          <w:rtl/>
        </w:rPr>
        <w:t xml:space="preserve">וכמובן, בודקים את ההיתכנות. </w:t>
      </w:r>
      <w:bookmarkStart w:id="157" w:name="_ETM_Q1_304644"/>
      <w:bookmarkEnd w:id="157"/>
    </w:p>
    <w:p w:rsidR="00B17F59" w:rsidRDefault="00B17F59" w:rsidP="00B17F59">
      <w:pPr>
        <w:rPr>
          <w:rtl/>
        </w:rPr>
      </w:pPr>
      <w:bookmarkStart w:id="158" w:name="_ETM_Q1_304747"/>
      <w:bookmarkEnd w:id="158"/>
    </w:p>
    <w:p w:rsidR="00B17F59" w:rsidRDefault="00B17F59" w:rsidP="00B17F59">
      <w:pPr>
        <w:pStyle w:val="af6"/>
        <w:keepNext/>
        <w:rPr>
          <w:rtl/>
        </w:rPr>
      </w:pPr>
      <w:bookmarkStart w:id="159" w:name="ET_yor_5159_30"/>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159"/>
    </w:p>
    <w:p w:rsidR="00B17F59" w:rsidRDefault="00B17F59" w:rsidP="00B17F59">
      <w:pPr>
        <w:pStyle w:val="KeepWithNext"/>
        <w:rPr>
          <w:rtl/>
        </w:rPr>
      </w:pPr>
    </w:p>
    <w:p w:rsidR="00B17F59" w:rsidRDefault="00B17F59" w:rsidP="00B17F59">
      <w:pPr>
        <w:rPr>
          <w:rtl/>
        </w:rPr>
      </w:pPr>
      <w:bookmarkStart w:id="160" w:name="_ETM_Q1_305814"/>
      <w:bookmarkEnd w:id="160"/>
      <w:r>
        <w:rPr>
          <w:rFonts w:hint="cs"/>
          <w:rtl/>
        </w:rPr>
        <w:t xml:space="preserve">החלוקה הזאת היא רק בשנה הזאת, </w:t>
      </w:r>
      <w:bookmarkStart w:id="161" w:name="_ETM_Q1_305972"/>
      <w:bookmarkEnd w:id="161"/>
      <w:r>
        <w:rPr>
          <w:rFonts w:hint="cs"/>
          <w:rtl/>
        </w:rPr>
        <w:t>2023?</w:t>
      </w:r>
      <w:bookmarkStart w:id="162" w:name="_ETM_Q1_308931"/>
      <w:bookmarkEnd w:id="162"/>
    </w:p>
    <w:p w:rsidR="00B17F59" w:rsidRDefault="00B17F59" w:rsidP="00B17F59">
      <w:pPr>
        <w:rPr>
          <w:rtl/>
        </w:rPr>
      </w:pPr>
      <w:bookmarkStart w:id="163" w:name="_ETM_Q1_309028"/>
      <w:bookmarkEnd w:id="163"/>
    </w:p>
    <w:p w:rsidR="00B17F59" w:rsidRDefault="00B17F59" w:rsidP="00B17F59">
      <w:pPr>
        <w:pStyle w:val="-"/>
        <w:keepNext/>
        <w:rPr>
          <w:rtl/>
        </w:rPr>
      </w:pPr>
      <w:bookmarkStart w:id="164" w:name="ET_speakercontinue_691880_31"/>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164"/>
    </w:p>
    <w:p w:rsidR="00B17F59" w:rsidRDefault="00B17F59" w:rsidP="00B17F59">
      <w:pPr>
        <w:pStyle w:val="KeepWithNext"/>
        <w:rPr>
          <w:rtl/>
        </w:rPr>
      </w:pPr>
    </w:p>
    <w:p w:rsidR="00B17F59" w:rsidRDefault="00B17F59" w:rsidP="00B17F59">
      <w:pPr>
        <w:rPr>
          <w:rtl/>
        </w:rPr>
      </w:pPr>
      <w:bookmarkStart w:id="165" w:name="_ETM_Q1_309814"/>
      <w:bookmarkEnd w:id="165"/>
      <w:r>
        <w:rPr>
          <w:rFonts w:hint="cs"/>
          <w:rtl/>
        </w:rPr>
        <w:t xml:space="preserve">נכון. </w:t>
      </w:r>
    </w:p>
    <w:p w:rsidR="00B17F59" w:rsidRDefault="00B17F59" w:rsidP="00B17F59">
      <w:pPr>
        <w:rPr>
          <w:rtl/>
        </w:rPr>
      </w:pPr>
      <w:bookmarkStart w:id="166" w:name="_ETM_Q1_309032"/>
      <w:bookmarkStart w:id="167" w:name="_ETM_Q1_309121"/>
      <w:bookmarkEnd w:id="166"/>
      <w:bookmarkEnd w:id="167"/>
    </w:p>
    <w:p w:rsidR="00B17F59" w:rsidRDefault="00B17F59" w:rsidP="00B17F59">
      <w:pPr>
        <w:pStyle w:val="af6"/>
        <w:keepNext/>
        <w:rPr>
          <w:rtl/>
        </w:rPr>
      </w:pPr>
      <w:bookmarkStart w:id="168" w:name="ET_yor_5159_32"/>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168"/>
    </w:p>
    <w:p w:rsidR="00B17F59" w:rsidRDefault="00B17F59" w:rsidP="00B17F59">
      <w:pPr>
        <w:pStyle w:val="KeepWithNext"/>
        <w:rPr>
          <w:rtl/>
        </w:rPr>
      </w:pPr>
    </w:p>
    <w:p w:rsidR="00B17F59" w:rsidRDefault="00B17F59" w:rsidP="00B17F59">
      <w:pPr>
        <w:rPr>
          <w:rtl/>
        </w:rPr>
      </w:pPr>
      <w:bookmarkStart w:id="169" w:name="_ETM_Q1_309845"/>
      <w:bookmarkEnd w:id="169"/>
      <w:r>
        <w:rPr>
          <w:rFonts w:hint="cs"/>
          <w:rtl/>
        </w:rPr>
        <w:t xml:space="preserve">אבל זה נשאר להם גם ב-2024. </w:t>
      </w:r>
      <w:bookmarkStart w:id="170" w:name="_ETM_Q1_310012"/>
      <w:bookmarkEnd w:id="170"/>
    </w:p>
    <w:p w:rsidR="00B17F59" w:rsidRDefault="00B17F59" w:rsidP="00B17F59">
      <w:pPr>
        <w:rPr>
          <w:rtl/>
        </w:rPr>
      </w:pPr>
      <w:bookmarkStart w:id="171" w:name="_ETM_Q1_310103"/>
      <w:bookmarkEnd w:id="171"/>
    </w:p>
    <w:p w:rsidR="00B17F59" w:rsidRDefault="00B17F59" w:rsidP="00B17F59">
      <w:pPr>
        <w:pStyle w:val="-"/>
        <w:keepNext/>
        <w:rPr>
          <w:rtl/>
        </w:rPr>
      </w:pPr>
      <w:bookmarkStart w:id="172" w:name="ET_speakercontinue_691880_33"/>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172"/>
    </w:p>
    <w:p w:rsidR="00B17F59" w:rsidRDefault="00B17F59" w:rsidP="00B17F59">
      <w:pPr>
        <w:pStyle w:val="KeepWithNext"/>
        <w:rPr>
          <w:rtl/>
        </w:rPr>
      </w:pPr>
    </w:p>
    <w:p w:rsidR="00B17F59" w:rsidRDefault="00B17F59" w:rsidP="00B17F59">
      <w:pPr>
        <w:rPr>
          <w:rtl/>
        </w:rPr>
      </w:pPr>
      <w:bookmarkStart w:id="173" w:name="_ETM_Q1_310811"/>
      <w:bookmarkEnd w:id="173"/>
      <w:r>
        <w:rPr>
          <w:rFonts w:hint="cs"/>
          <w:rtl/>
        </w:rPr>
        <w:t xml:space="preserve">ברגע שמחולקת מכסה </w:t>
      </w:r>
      <w:bookmarkStart w:id="174" w:name="_ETM_Q1_313584"/>
      <w:bookmarkEnd w:id="174"/>
      <w:r>
        <w:rPr>
          <w:rFonts w:hint="cs"/>
          <w:rtl/>
        </w:rPr>
        <w:t xml:space="preserve">והיצרן התחיל לייצר, כל עוד קיים תכנון בענף, היא שלו. </w:t>
      </w:r>
      <w:bookmarkStart w:id="175" w:name="_ETM_Q1_316507"/>
      <w:bookmarkEnd w:id="175"/>
      <w:r>
        <w:rPr>
          <w:rFonts w:hint="cs"/>
          <w:rtl/>
        </w:rPr>
        <w:t xml:space="preserve">היא נקבעת לו בכל שנה מחדש. </w:t>
      </w:r>
      <w:bookmarkStart w:id="176" w:name="_ETM_Q1_318598"/>
      <w:bookmarkEnd w:id="176"/>
    </w:p>
    <w:p w:rsidR="00B17F59" w:rsidRDefault="00B17F59" w:rsidP="00B17F59">
      <w:pPr>
        <w:rPr>
          <w:rtl/>
        </w:rPr>
      </w:pPr>
      <w:bookmarkStart w:id="177" w:name="_ETM_Q1_318684"/>
      <w:bookmarkEnd w:id="177"/>
    </w:p>
    <w:p w:rsidR="00B17F59" w:rsidRDefault="00B17F59" w:rsidP="00B17F59">
      <w:pPr>
        <w:pStyle w:val="af5"/>
        <w:keepNext/>
        <w:rPr>
          <w:rtl/>
        </w:rPr>
      </w:pPr>
      <w:bookmarkStart w:id="178" w:name="ET_interruption_6144_34"/>
      <w:r w:rsidRPr="00B17F59">
        <w:rPr>
          <w:rStyle w:val="TagStyle"/>
          <w:rtl/>
        </w:rPr>
        <w:t xml:space="preserve"> &lt;&lt; קריאה &gt;&gt; </w:t>
      </w:r>
      <w:r>
        <w:rPr>
          <w:rtl/>
        </w:rPr>
        <w:t>אלון שוסטר (המחנה הממלכתי):</w:t>
      </w:r>
      <w:r w:rsidRPr="00B17F59">
        <w:rPr>
          <w:rStyle w:val="TagStyle"/>
          <w:rtl/>
        </w:rPr>
        <w:t xml:space="preserve"> &lt;&lt; קריאה &gt;&gt;</w:t>
      </w:r>
      <w:r>
        <w:rPr>
          <w:rtl/>
        </w:rPr>
        <w:t xml:space="preserve">   </w:t>
      </w:r>
      <w:bookmarkEnd w:id="178"/>
    </w:p>
    <w:p w:rsidR="00B17F59" w:rsidRDefault="00B17F59" w:rsidP="00B17F59">
      <w:pPr>
        <w:pStyle w:val="KeepWithNext"/>
        <w:rPr>
          <w:rtl/>
        </w:rPr>
      </w:pPr>
    </w:p>
    <w:p w:rsidR="00B17F59" w:rsidRDefault="00B17F59" w:rsidP="00B17F59">
      <w:pPr>
        <w:rPr>
          <w:rtl/>
        </w:rPr>
      </w:pPr>
      <w:bookmarkStart w:id="179" w:name="_ETM_Q1_320492"/>
      <w:bookmarkEnd w:id="179"/>
      <w:r>
        <w:rPr>
          <w:rFonts w:hint="cs"/>
          <w:rtl/>
        </w:rPr>
        <w:t>אם יש ירידה, במקרה?</w:t>
      </w:r>
    </w:p>
    <w:p w:rsidR="00B17F59" w:rsidRDefault="00B17F59" w:rsidP="00B17F59">
      <w:pPr>
        <w:rPr>
          <w:rtl/>
        </w:rPr>
      </w:pPr>
      <w:bookmarkStart w:id="180" w:name="_ETM_Q1_321465"/>
      <w:bookmarkStart w:id="181" w:name="_ETM_Q1_321561"/>
      <w:bookmarkEnd w:id="180"/>
      <w:bookmarkEnd w:id="181"/>
    </w:p>
    <w:p w:rsidR="00B17F59" w:rsidRDefault="00B17F59" w:rsidP="00B17F59">
      <w:pPr>
        <w:pStyle w:val="-"/>
        <w:keepNext/>
        <w:rPr>
          <w:rtl/>
        </w:rPr>
      </w:pPr>
      <w:bookmarkStart w:id="182" w:name="ET_speakercontinue_691880_35"/>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182"/>
    </w:p>
    <w:p w:rsidR="00B17F59" w:rsidRDefault="00B17F59" w:rsidP="00B17F59">
      <w:pPr>
        <w:pStyle w:val="KeepWithNext"/>
        <w:rPr>
          <w:rtl/>
        </w:rPr>
      </w:pPr>
    </w:p>
    <w:p w:rsidR="00B17F59" w:rsidRDefault="00B17F59" w:rsidP="00B17F59">
      <w:pPr>
        <w:rPr>
          <w:rtl/>
        </w:rPr>
      </w:pPr>
      <w:bookmarkStart w:id="183" w:name="_ETM_Q1_322296"/>
      <w:bookmarkEnd w:id="183"/>
      <w:r>
        <w:rPr>
          <w:rFonts w:hint="cs"/>
          <w:rtl/>
        </w:rPr>
        <w:t xml:space="preserve">אם, </w:t>
      </w:r>
      <w:bookmarkStart w:id="184" w:name="_ETM_Q1_320772"/>
      <w:bookmarkEnd w:id="184"/>
      <w:r>
        <w:rPr>
          <w:rFonts w:hint="cs"/>
          <w:rtl/>
        </w:rPr>
        <w:t xml:space="preserve">חס וחלילה, תהיה ירידה, זה רוחבי. חס וחלילה, נקווה </w:t>
      </w:r>
      <w:bookmarkStart w:id="185" w:name="_ETM_Q1_324394"/>
      <w:bookmarkEnd w:id="185"/>
      <w:r>
        <w:rPr>
          <w:rFonts w:hint="cs"/>
          <w:rtl/>
        </w:rPr>
        <w:t xml:space="preserve">שלא נגיע לזה ורק נגדל. </w:t>
      </w:r>
      <w:bookmarkStart w:id="186" w:name="_ETM_Q1_326410"/>
      <w:bookmarkEnd w:id="186"/>
    </w:p>
    <w:p w:rsidR="00B17F59" w:rsidRDefault="00B17F59" w:rsidP="00B17F59">
      <w:pPr>
        <w:rPr>
          <w:rtl/>
        </w:rPr>
      </w:pPr>
      <w:bookmarkStart w:id="187" w:name="_ETM_Q1_326500"/>
      <w:bookmarkEnd w:id="187"/>
    </w:p>
    <w:p w:rsidR="00B17F59" w:rsidRDefault="00B17F59" w:rsidP="00B17F59">
      <w:pPr>
        <w:pStyle w:val="af6"/>
        <w:keepNext/>
        <w:rPr>
          <w:rtl/>
        </w:rPr>
      </w:pPr>
      <w:bookmarkStart w:id="188" w:name="ET_yor_5159_36"/>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188"/>
    </w:p>
    <w:p w:rsidR="00B17F59" w:rsidRDefault="00B17F59" w:rsidP="00B17F59">
      <w:pPr>
        <w:pStyle w:val="KeepWithNext"/>
        <w:rPr>
          <w:rtl/>
        </w:rPr>
      </w:pPr>
    </w:p>
    <w:p w:rsidR="00B17F59" w:rsidRDefault="00B17F59" w:rsidP="00B17F59">
      <w:pPr>
        <w:rPr>
          <w:rtl/>
        </w:rPr>
      </w:pPr>
      <w:bookmarkStart w:id="189" w:name="_ETM_Q1_327605"/>
      <w:bookmarkEnd w:id="189"/>
      <w:r>
        <w:rPr>
          <w:rFonts w:hint="cs"/>
          <w:rtl/>
        </w:rPr>
        <w:t>אז למה זאת הוראת שעה?</w:t>
      </w:r>
      <w:bookmarkStart w:id="190" w:name="_ETM_Q1_328674"/>
      <w:bookmarkEnd w:id="190"/>
    </w:p>
    <w:p w:rsidR="00B17F59" w:rsidRDefault="00B17F59" w:rsidP="00B17F59">
      <w:pPr>
        <w:rPr>
          <w:rtl/>
        </w:rPr>
      </w:pPr>
      <w:bookmarkStart w:id="191" w:name="_ETM_Q1_328764"/>
      <w:bookmarkEnd w:id="191"/>
    </w:p>
    <w:p w:rsidR="00B17F59" w:rsidRDefault="00B17F59" w:rsidP="00B17F59">
      <w:pPr>
        <w:pStyle w:val="-"/>
        <w:keepNext/>
        <w:rPr>
          <w:rtl/>
        </w:rPr>
      </w:pPr>
      <w:bookmarkStart w:id="192" w:name="ET_speakercontinue_691880_37"/>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192"/>
    </w:p>
    <w:p w:rsidR="00B17F59" w:rsidRDefault="00B17F59" w:rsidP="00B17F59">
      <w:pPr>
        <w:pStyle w:val="KeepWithNext"/>
        <w:rPr>
          <w:rtl/>
        </w:rPr>
      </w:pPr>
    </w:p>
    <w:p w:rsidR="00B17F59" w:rsidRDefault="00B17F59" w:rsidP="00B17F59">
      <w:pPr>
        <w:rPr>
          <w:rtl/>
        </w:rPr>
      </w:pPr>
      <w:bookmarkStart w:id="193" w:name="_ETM_Q1_329558"/>
      <w:bookmarkEnd w:id="193"/>
      <w:r>
        <w:rPr>
          <w:rFonts w:hint="cs"/>
          <w:rtl/>
        </w:rPr>
        <w:t xml:space="preserve">כי </w:t>
      </w:r>
      <w:bookmarkStart w:id="194" w:name="_ETM_Q1_329970"/>
      <w:bookmarkEnd w:id="194"/>
      <w:r>
        <w:rPr>
          <w:rFonts w:hint="cs"/>
          <w:rtl/>
        </w:rPr>
        <w:t xml:space="preserve">אלה תקנות פיתוח, וברגע שמחלקים, זה נגמר. </w:t>
      </w:r>
    </w:p>
    <w:p w:rsidR="00B17F59" w:rsidRDefault="00B17F59" w:rsidP="00B17F59">
      <w:pPr>
        <w:rPr>
          <w:rtl/>
        </w:rPr>
      </w:pPr>
      <w:bookmarkStart w:id="195" w:name="_ETM_Q1_333282"/>
      <w:bookmarkStart w:id="196" w:name="_ETM_Q1_333378"/>
      <w:bookmarkEnd w:id="195"/>
      <w:bookmarkEnd w:id="196"/>
    </w:p>
    <w:p w:rsidR="00B17F59" w:rsidRDefault="00B17F59" w:rsidP="00B17F59">
      <w:pPr>
        <w:pStyle w:val="af6"/>
        <w:keepNext/>
        <w:rPr>
          <w:rtl/>
        </w:rPr>
      </w:pPr>
      <w:bookmarkStart w:id="197" w:name="ET_yor_5159_38"/>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197"/>
    </w:p>
    <w:p w:rsidR="00B17F59" w:rsidRDefault="00B17F59" w:rsidP="00B17F59">
      <w:pPr>
        <w:pStyle w:val="KeepWithNext"/>
        <w:rPr>
          <w:rtl/>
        </w:rPr>
      </w:pPr>
    </w:p>
    <w:p w:rsidR="00B17F59" w:rsidRDefault="00B17F59" w:rsidP="00B17F59">
      <w:pPr>
        <w:rPr>
          <w:rtl/>
        </w:rPr>
      </w:pPr>
      <w:bookmarkStart w:id="198" w:name="_ETM_Q1_334144"/>
      <w:bookmarkEnd w:id="198"/>
      <w:r>
        <w:rPr>
          <w:rFonts w:hint="cs"/>
          <w:rtl/>
        </w:rPr>
        <w:t>זאת לא</w:t>
      </w:r>
      <w:bookmarkStart w:id="199" w:name="_ETM_Q1_335169"/>
      <w:bookmarkEnd w:id="199"/>
      <w:r>
        <w:rPr>
          <w:rFonts w:hint="cs"/>
          <w:rtl/>
        </w:rPr>
        <w:t xml:space="preserve"> הוראת שעה, זאת הוראה מיידית. </w:t>
      </w:r>
    </w:p>
    <w:p w:rsidR="00B17F59" w:rsidRDefault="00B17F59" w:rsidP="00B17F59">
      <w:pPr>
        <w:pStyle w:val="-"/>
        <w:keepNext/>
        <w:rPr>
          <w:rtl/>
        </w:rPr>
      </w:pPr>
      <w:bookmarkStart w:id="200" w:name="ET_speakercontinue_691880_39"/>
      <w:r w:rsidRPr="00B17F59">
        <w:rPr>
          <w:rStyle w:val="TagStyle"/>
          <w:rtl/>
        </w:rPr>
        <w:lastRenderedPageBreak/>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200"/>
    </w:p>
    <w:p w:rsidR="00B17F59" w:rsidRDefault="00B17F59" w:rsidP="00B17F59">
      <w:pPr>
        <w:pStyle w:val="KeepWithNext"/>
        <w:rPr>
          <w:rtl/>
        </w:rPr>
      </w:pPr>
    </w:p>
    <w:p w:rsidR="00B17F59" w:rsidRPr="00B17F59" w:rsidRDefault="00B17F59" w:rsidP="00B17F59">
      <w:pPr>
        <w:rPr>
          <w:rtl/>
        </w:rPr>
      </w:pPr>
      <w:bookmarkStart w:id="201" w:name="_ETM_Q1_335817"/>
      <w:bookmarkEnd w:id="201"/>
      <w:r>
        <w:rPr>
          <w:rFonts w:hint="cs"/>
          <w:rtl/>
        </w:rPr>
        <w:t xml:space="preserve">זאת הוראה מיידית בכל שנה. </w:t>
      </w:r>
      <w:bookmarkStart w:id="202" w:name="_ETM_Q1_338238"/>
      <w:bookmarkEnd w:id="202"/>
      <w:r>
        <w:rPr>
          <w:rFonts w:hint="cs"/>
          <w:rtl/>
        </w:rPr>
        <w:t xml:space="preserve">היסטורית, בכל שנה היינו מגישים תקנות פיקוח חדשות, והיינו מחלקים </w:t>
      </w:r>
      <w:bookmarkStart w:id="203" w:name="_ETM_Q1_343880"/>
      <w:bookmarkEnd w:id="203"/>
      <w:r>
        <w:rPr>
          <w:rFonts w:hint="cs"/>
          <w:rtl/>
        </w:rPr>
        <w:t xml:space="preserve">בין יצרנים קיימים ליצרנים חדשים. </w:t>
      </w:r>
    </w:p>
    <w:p w:rsidR="00BA5372" w:rsidRDefault="00BA5372" w:rsidP="00BA5372">
      <w:pPr>
        <w:rPr>
          <w:rtl/>
        </w:rPr>
      </w:pPr>
      <w:bookmarkStart w:id="204" w:name="_ETM_Q1_71087"/>
      <w:bookmarkStart w:id="205" w:name="_ETM_Q1_71174"/>
      <w:bookmarkEnd w:id="204"/>
      <w:bookmarkEnd w:id="205"/>
    </w:p>
    <w:p w:rsidR="00B17F59" w:rsidRDefault="00B17F59" w:rsidP="00B17F59">
      <w:pPr>
        <w:pStyle w:val="af6"/>
        <w:keepNext/>
        <w:rPr>
          <w:rtl/>
        </w:rPr>
      </w:pPr>
      <w:bookmarkStart w:id="206" w:name="ET_yor_5159_40"/>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206"/>
    </w:p>
    <w:p w:rsidR="00B17F59" w:rsidRDefault="00B17F59" w:rsidP="00B17F59">
      <w:pPr>
        <w:pStyle w:val="KeepWithNext"/>
        <w:rPr>
          <w:rtl/>
        </w:rPr>
      </w:pPr>
    </w:p>
    <w:p w:rsidR="00B17F59" w:rsidRDefault="00B17F59" w:rsidP="00B17F59">
      <w:pPr>
        <w:rPr>
          <w:rtl/>
        </w:rPr>
      </w:pPr>
      <w:bookmarkStart w:id="207" w:name="_ETM_Q1_346878"/>
      <w:bookmarkEnd w:id="207"/>
      <w:r>
        <w:rPr>
          <w:rFonts w:hint="cs"/>
          <w:rtl/>
        </w:rPr>
        <w:t xml:space="preserve">אם יהיו לך יתרות ב-2024, </w:t>
      </w:r>
      <w:bookmarkStart w:id="208" w:name="_ETM_Q1_348126"/>
      <w:bookmarkEnd w:id="208"/>
      <w:r>
        <w:rPr>
          <w:rFonts w:hint="cs"/>
          <w:rtl/>
        </w:rPr>
        <w:t>תביא שוב הוראת שעה?</w:t>
      </w:r>
    </w:p>
    <w:p w:rsidR="00B17F59" w:rsidRDefault="00B17F59" w:rsidP="00B17F59">
      <w:pPr>
        <w:rPr>
          <w:rtl/>
        </w:rPr>
      </w:pPr>
      <w:bookmarkStart w:id="209" w:name="_ETM_Q1_349192"/>
      <w:bookmarkStart w:id="210" w:name="_ETM_Q1_349273"/>
      <w:bookmarkEnd w:id="209"/>
      <w:bookmarkEnd w:id="210"/>
    </w:p>
    <w:p w:rsidR="00B17F59" w:rsidRDefault="00B17F59" w:rsidP="00B17F59">
      <w:pPr>
        <w:pStyle w:val="-"/>
        <w:keepNext/>
        <w:rPr>
          <w:rtl/>
        </w:rPr>
      </w:pPr>
      <w:bookmarkStart w:id="211" w:name="ET_speakercontinue_691880_41"/>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211"/>
    </w:p>
    <w:p w:rsidR="00B17F59" w:rsidRDefault="00B17F59" w:rsidP="00B17F59">
      <w:pPr>
        <w:pStyle w:val="KeepWithNext"/>
        <w:rPr>
          <w:rtl/>
        </w:rPr>
      </w:pPr>
    </w:p>
    <w:p w:rsidR="00B17F59" w:rsidRDefault="00B17F59" w:rsidP="00B17F59">
      <w:pPr>
        <w:rPr>
          <w:rtl/>
        </w:rPr>
      </w:pPr>
      <w:bookmarkStart w:id="212" w:name="_ETM_Q1_350020"/>
      <w:bookmarkEnd w:id="212"/>
      <w:r>
        <w:rPr>
          <w:rFonts w:hint="cs"/>
          <w:rtl/>
        </w:rPr>
        <w:t>אנחנו לא מניחים שיהיו יתרות מה-9 מיליון</w:t>
      </w:r>
      <w:r w:rsidR="00997D70">
        <w:rPr>
          <w:rFonts w:hint="cs"/>
          <w:rtl/>
        </w:rPr>
        <w:t>.</w:t>
      </w:r>
    </w:p>
    <w:p w:rsidR="00B17F59" w:rsidRDefault="00B17F59" w:rsidP="00B17F59">
      <w:pPr>
        <w:rPr>
          <w:rtl/>
        </w:rPr>
      </w:pPr>
      <w:bookmarkStart w:id="213" w:name="_ETM_Q1_352986"/>
      <w:bookmarkStart w:id="214" w:name="_ETM_Q1_353082"/>
      <w:bookmarkEnd w:id="213"/>
      <w:bookmarkEnd w:id="214"/>
    </w:p>
    <w:p w:rsidR="00B17F59" w:rsidRDefault="00B17F59" w:rsidP="00B17F59">
      <w:pPr>
        <w:pStyle w:val="af6"/>
        <w:keepNext/>
        <w:rPr>
          <w:rtl/>
        </w:rPr>
      </w:pPr>
      <w:bookmarkStart w:id="215" w:name="ET_yor_5159_42"/>
      <w:r w:rsidRPr="00B17F59">
        <w:rPr>
          <w:rStyle w:val="TagStyle"/>
          <w:rtl/>
        </w:rPr>
        <w:t xml:space="preserve"> &lt;&lt; יור &gt;&gt; </w:t>
      </w:r>
      <w:r>
        <w:rPr>
          <w:rtl/>
        </w:rPr>
        <w:t>היו"ר דוד ביטן:</w:t>
      </w:r>
      <w:r w:rsidRPr="00B17F59">
        <w:rPr>
          <w:rStyle w:val="TagStyle"/>
          <w:rtl/>
        </w:rPr>
        <w:t xml:space="preserve"> &lt;&lt; יור &gt;&gt;</w:t>
      </w:r>
      <w:r>
        <w:rPr>
          <w:rtl/>
        </w:rPr>
        <w:t xml:space="preserve">   </w:t>
      </w:r>
      <w:bookmarkEnd w:id="215"/>
    </w:p>
    <w:p w:rsidR="00B17F59" w:rsidRDefault="00B17F59" w:rsidP="00B17F59">
      <w:pPr>
        <w:pStyle w:val="KeepWithNext"/>
        <w:rPr>
          <w:rtl/>
        </w:rPr>
      </w:pPr>
    </w:p>
    <w:p w:rsidR="00B17F59" w:rsidRDefault="00B17F59" w:rsidP="00B17F59">
      <w:pPr>
        <w:rPr>
          <w:rtl/>
        </w:rPr>
      </w:pPr>
      <w:bookmarkStart w:id="216" w:name="_ETM_Q1_354407"/>
      <w:bookmarkEnd w:id="216"/>
      <w:r>
        <w:rPr>
          <w:rFonts w:hint="cs"/>
          <w:rtl/>
        </w:rPr>
        <w:t xml:space="preserve">נניח. </w:t>
      </w:r>
      <w:bookmarkStart w:id="217" w:name="_ETM_Q1_353386"/>
      <w:bookmarkStart w:id="218" w:name="_ETM_Q1_353658"/>
      <w:bookmarkEnd w:id="217"/>
      <w:bookmarkEnd w:id="218"/>
    </w:p>
    <w:p w:rsidR="00B17F59" w:rsidRDefault="00B17F59" w:rsidP="00B17F59">
      <w:pPr>
        <w:rPr>
          <w:rtl/>
        </w:rPr>
      </w:pPr>
      <w:bookmarkStart w:id="219" w:name="_ETM_Q1_353721"/>
      <w:bookmarkEnd w:id="219"/>
    </w:p>
    <w:p w:rsidR="00B17F59" w:rsidRDefault="00B17F59" w:rsidP="00B17F59">
      <w:pPr>
        <w:pStyle w:val="-"/>
        <w:keepNext/>
        <w:rPr>
          <w:rtl/>
        </w:rPr>
      </w:pPr>
      <w:bookmarkStart w:id="220" w:name="ET_speakercontinue_691880_43"/>
      <w:r w:rsidRPr="00B17F59">
        <w:rPr>
          <w:rStyle w:val="TagStyle"/>
          <w:rtl/>
        </w:rPr>
        <w:t xml:space="preserve"> &lt;&lt; דובר_המשך &gt;&gt; </w:t>
      </w:r>
      <w:r w:rsidR="00997D70">
        <w:rPr>
          <w:rFonts w:hint="cs"/>
          <w:rtl/>
        </w:rPr>
        <w:t>ד"ר א</w:t>
      </w:r>
      <w:r>
        <w:rPr>
          <w:rtl/>
        </w:rPr>
        <w:t>סף לוי:</w:t>
      </w:r>
      <w:r w:rsidRPr="00B17F59">
        <w:rPr>
          <w:rStyle w:val="TagStyle"/>
          <w:rtl/>
        </w:rPr>
        <w:t xml:space="preserve"> &lt;&lt; דובר_המשך &gt;&gt;</w:t>
      </w:r>
      <w:r>
        <w:rPr>
          <w:rtl/>
        </w:rPr>
        <w:t xml:space="preserve">   </w:t>
      </w:r>
      <w:bookmarkEnd w:id="220"/>
    </w:p>
    <w:p w:rsidR="00B17F59" w:rsidRDefault="00B17F59" w:rsidP="00B17F59">
      <w:pPr>
        <w:pStyle w:val="KeepWithNext"/>
        <w:rPr>
          <w:rtl/>
        </w:rPr>
      </w:pPr>
    </w:p>
    <w:p w:rsidR="00B17F59" w:rsidRDefault="00B17F59" w:rsidP="00B17F59">
      <w:pPr>
        <w:rPr>
          <w:rtl/>
        </w:rPr>
      </w:pPr>
      <w:bookmarkStart w:id="221" w:name="_ETM_Q1_354588"/>
      <w:bookmarkEnd w:id="221"/>
      <w:r>
        <w:rPr>
          <w:rFonts w:hint="cs"/>
          <w:rtl/>
        </w:rPr>
        <w:t xml:space="preserve">כן, כן. </w:t>
      </w:r>
      <w:bookmarkStart w:id="222" w:name="_ETM_Q1_356410"/>
      <w:bookmarkEnd w:id="222"/>
    </w:p>
    <w:p w:rsidR="00997D70" w:rsidRDefault="00997D70" w:rsidP="00B17F59">
      <w:pPr>
        <w:rPr>
          <w:rtl/>
        </w:rPr>
      </w:pPr>
      <w:bookmarkStart w:id="223" w:name="_ETM_Q1_355009"/>
      <w:bookmarkStart w:id="224" w:name="_ETM_Q1_355101"/>
      <w:bookmarkEnd w:id="223"/>
      <w:bookmarkEnd w:id="224"/>
    </w:p>
    <w:p w:rsidR="00997D70" w:rsidRDefault="00997D70" w:rsidP="00997D70">
      <w:pPr>
        <w:pStyle w:val="af6"/>
        <w:keepNext/>
        <w:rPr>
          <w:rtl/>
        </w:rPr>
      </w:pPr>
      <w:bookmarkStart w:id="225" w:name="ET_yor_5159_45"/>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225"/>
    </w:p>
    <w:p w:rsidR="00997D70" w:rsidRDefault="00997D70" w:rsidP="00997D70">
      <w:pPr>
        <w:pStyle w:val="KeepWithNext"/>
        <w:rPr>
          <w:rtl/>
        </w:rPr>
      </w:pPr>
    </w:p>
    <w:p w:rsidR="00997D70" w:rsidRDefault="00997D70" w:rsidP="00997D70">
      <w:pPr>
        <w:rPr>
          <w:rtl/>
        </w:rPr>
      </w:pPr>
      <w:bookmarkStart w:id="226" w:name="_ETM_Q1_356886"/>
      <w:bookmarkEnd w:id="226"/>
      <w:r>
        <w:rPr>
          <w:rFonts w:hint="cs"/>
          <w:rtl/>
        </w:rPr>
        <w:t xml:space="preserve">מישהו שלא קשור למשרד החקלאות </w:t>
      </w:r>
      <w:bookmarkStart w:id="227" w:name="_ETM_Q1_361956"/>
      <w:bookmarkEnd w:id="227"/>
      <w:r>
        <w:rPr>
          <w:rFonts w:hint="cs"/>
          <w:rtl/>
        </w:rPr>
        <w:t>רוצה להגיד משהו?</w:t>
      </w:r>
    </w:p>
    <w:p w:rsidR="00997D70" w:rsidRDefault="00997D70" w:rsidP="00997D70">
      <w:pPr>
        <w:rPr>
          <w:rtl/>
        </w:rPr>
      </w:pPr>
      <w:bookmarkStart w:id="228" w:name="_ETM_Q1_365525"/>
      <w:bookmarkStart w:id="229" w:name="_ETM_Q1_365632"/>
      <w:bookmarkEnd w:id="228"/>
      <w:bookmarkEnd w:id="229"/>
    </w:p>
    <w:p w:rsidR="00997D70" w:rsidRDefault="00997D70" w:rsidP="00997D70">
      <w:pPr>
        <w:pStyle w:val="a4"/>
        <w:keepNext/>
        <w:rPr>
          <w:rtl/>
        </w:rPr>
      </w:pPr>
      <w:bookmarkStart w:id="230" w:name="ET_speaker_אילנה_דרור_46"/>
      <w:r w:rsidRPr="00997D70">
        <w:rPr>
          <w:rStyle w:val="TagStyle"/>
          <w:rtl/>
        </w:rPr>
        <w:t xml:space="preserve"> &lt;&lt; דובר &gt;&gt; </w:t>
      </w:r>
      <w:r>
        <w:rPr>
          <w:rtl/>
        </w:rPr>
        <w:t>אילנה דרור:</w:t>
      </w:r>
      <w:r w:rsidRPr="00997D70">
        <w:rPr>
          <w:rStyle w:val="TagStyle"/>
          <w:rtl/>
        </w:rPr>
        <w:t xml:space="preserve"> &lt;&lt; דובר &gt;&gt;</w:t>
      </w:r>
      <w:r>
        <w:rPr>
          <w:rtl/>
        </w:rPr>
        <w:t xml:space="preserve">   </w:t>
      </w:r>
      <w:bookmarkEnd w:id="230"/>
    </w:p>
    <w:p w:rsidR="00997D70" w:rsidRDefault="00997D70" w:rsidP="00997D70">
      <w:pPr>
        <w:pStyle w:val="KeepWithNext"/>
        <w:rPr>
          <w:rtl/>
        </w:rPr>
      </w:pPr>
    </w:p>
    <w:p w:rsidR="00997D70" w:rsidRDefault="00997D70" w:rsidP="00997D70">
      <w:pPr>
        <w:rPr>
          <w:rtl/>
        </w:rPr>
      </w:pPr>
      <w:bookmarkStart w:id="231" w:name="_ETM_Q1_369311"/>
      <w:bookmarkEnd w:id="231"/>
      <w:r>
        <w:rPr>
          <w:rFonts w:hint="cs"/>
          <w:rtl/>
        </w:rPr>
        <w:t xml:space="preserve">אני כלכלנית התאחדות חקלאי ישראל. </w:t>
      </w:r>
      <w:bookmarkStart w:id="232" w:name="_ETM_Q1_370808"/>
      <w:bookmarkEnd w:id="232"/>
    </w:p>
    <w:p w:rsidR="00997D70" w:rsidRDefault="00997D70" w:rsidP="00997D70">
      <w:pPr>
        <w:rPr>
          <w:rtl/>
        </w:rPr>
      </w:pPr>
      <w:bookmarkStart w:id="233" w:name="_ETM_Q1_370890"/>
      <w:bookmarkEnd w:id="233"/>
    </w:p>
    <w:p w:rsidR="00997D70" w:rsidRDefault="00997D70" w:rsidP="00997D70">
      <w:pPr>
        <w:pStyle w:val="af6"/>
        <w:keepNext/>
        <w:rPr>
          <w:rtl/>
        </w:rPr>
      </w:pPr>
      <w:bookmarkStart w:id="234" w:name="ET_yor_5159_47"/>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234"/>
    </w:p>
    <w:p w:rsidR="00997D70" w:rsidRDefault="00997D70" w:rsidP="00997D70">
      <w:pPr>
        <w:pStyle w:val="KeepWithNext"/>
        <w:rPr>
          <w:rtl/>
        </w:rPr>
      </w:pPr>
    </w:p>
    <w:p w:rsidR="00997D70" w:rsidRDefault="00997D70" w:rsidP="00997D70">
      <w:pPr>
        <w:rPr>
          <w:rtl/>
        </w:rPr>
      </w:pPr>
      <w:bookmarkStart w:id="235" w:name="_ETM_Q1_371643"/>
      <w:bookmarkEnd w:id="235"/>
      <w:r>
        <w:rPr>
          <w:rFonts w:hint="cs"/>
          <w:rtl/>
        </w:rPr>
        <w:t xml:space="preserve">ראיתי שאת מוכרת </w:t>
      </w:r>
      <w:bookmarkStart w:id="236" w:name="_ETM_Q1_373867"/>
      <w:bookmarkEnd w:id="236"/>
      <w:r>
        <w:rPr>
          <w:rFonts w:hint="cs"/>
          <w:rtl/>
        </w:rPr>
        <w:t>לי. אין לך מה להגיד?</w:t>
      </w:r>
    </w:p>
    <w:p w:rsidR="00997D70" w:rsidRDefault="00997D70" w:rsidP="00997D70">
      <w:pPr>
        <w:rPr>
          <w:rtl/>
        </w:rPr>
      </w:pPr>
      <w:bookmarkStart w:id="237" w:name="_ETM_Q1_374874"/>
      <w:bookmarkStart w:id="238" w:name="_ETM_Q1_374969"/>
      <w:bookmarkEnd w:id="237"/>
      <w:bookmarkEnd w:id="238"/>
    </w:p>
    <w:p w:rsidR="00997D70" w:rsidRDefault="00997D70" w:rsidP="00997D70">
      <w:pPr>
        <w:pStyle w:val="af5"/>
        <w:keepNext/>
        <w:rPr>
          <w:rtl/>
        </w:rPr>
      </w:pPr>
      <w:bookmarkStart w:id="239" w:name="ET_interruption_6144_48"/>
      <w:r w:rsidRPr="00997D70">
        <w:rPr>
          <w:rStyle w:val="TagStyle"/>
          <w:rtl/>
        </w:rPr>
        <w:t xml:space="preserve"> &lt;&lt; קריאה &gt;&gt; </w:t>
      </w:r>
      <w:r>
        <w:rPr>
          <w:rtl/>
        </w:rPr>
        <w:t>אלון שוסטר (המחנה הממלכתי):</w:t>
      </w:r>
      <w:r w:rsidRPr="00997D70">
        <w:rPr>
          <w:rStyle w:val="TagStyle"/>
          <w:rtl/>
        </w:rPr>
        <w:t xml:space="preserve"> &lt;&lt; קריאה &gt;&gt;</w:t>
      </w:r>
      <w:r>
        <w:rPr>
          <w:rtl/>
        </w:rPr>
        <w:t xml:space="preserve">   </w:t>
      </w:r>
      <w:bookmarkEnd w:id="239"/>
    </w:p>
    <w:p w:rsidR="00997D70" w:rsidRDefault="00997D70" w:rsidP="00997D70">
      <w:pPr>
        <w:pStyle w:val="KeepWithNext"/>
        <w:rPr>
          <w:rtl/>
        </w:rPr>
      </w:pPr>
    </w:p>
    <w:p w:rsidR="00997D70" w:rsidRDefault="00997D70" w:rsidP="00997D70">
      <w:pPr>
        <w:rPr>
          <w:rtl/>
        </w:rPr>
      </w:pPr>
      <w:bookmarkStart w:id="240" w:name="_ETM_Q1_378819"/>
      <w:bookmarkEnd w:id="240"/>
      <w:r>
        <w:rPr>
          <w:rFonts w:hint="cs"/>
          <w:rtl/>
        </w:rPr>
        <w:t>ח</w:t>
      </w:r>
      <w:bookmarkStart w:id="241" w:name="_ETM_Q1_379117"/>
      <w:bookmarkStart w:id="242" w:name="_ETM_Q1_379203"/>
      <w:bookmarkEnd w:id="241"/>
      <w:bookmarkEnd w:id="242"/>
      <w:r>
        <w:rPr>
          <w:rFonts w:hint="cs"/>
          <w:rtl/>
        </w:rPr>
        <w:t xml:space="preserve">וץ מזה שהיא מוכרת, היא כלכלנית </w:t>
      </w:r>
      <w:bookmarkStart w:id="243" w:name="_ETM_Q1_381262"/>
      <w:bookmarkEnd w:id="243"/>
      <w:r>
        <w:rPr>
          <w:rFonts w:hint="cs"/>
          <w:rtl/>
        </w:rPr>
        <w:t xml:space="preserve">רצינית. </w:t>
      </w:r>
    </w:p>
    <w:p w:rsidR="00997D70" w:rsidRDefault="00997D70" w:rsidP="00997D70">
      <w:pPr>
        <w:rPr>
          <w:rtl/>
        </w:rPr>
      </w:pPr>
      <w:bookmarkStart w:id="244" w:name="_ETM_Q1_382879"/>
      <w:bookmarkStart w:id="245" w:name="_ETM_Q1_382973"/>
      <w:bookmarkEnd w:id="244"/>
      <w:bookmarkEnd w:id="245"/>
    </w:p>
    <w:p w:rsidR="00997D70" w:rsidRDefault="00997D70" w:rsidP="00997D70">
      <w:pPr>
        <w:pStyle w:val="af6"/>
        <w:keepNext/>
        <w:rPr>
          <w:rtl/>
        </w:rPr>
      </w:pPr>
      <w:bookmarkStart w:id="246" w:name="ET_yor_5159_49"/>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246"/>
    </w:p>
    <w:p w:rsidR="00997D70" w:rsidRDefault="00997D70" w:rsidP="00997D70">
      <w:pPr>
        <w:pStyle w:val="KeepWithNext"/>
        <w:rPr>
          <w:rtl/>
        </w:rPr>
      </w:pPr>
    </w:p>
    <w:p w:rsidR="00997D70" w:rsidRDefault="00997D70" w:rsidP="00997D70">
      <w:pPr>
        <w:rPr>
          <w:rtl/>
        </w:rPr>
      </w:pPr>
      <w:bookmarkStart w:id="247" w:name="_ETM_Q1_383944"/>
      <w:bookmarkEnd w:id="247"/>
      <w:r>
        <w:rPr>
          <w:rFonts w:hint="cs"/>
          <w:rtl/>
        </w:rPr>
        <w:t xml:space="preserve">אין לך טענות או הערות? מועצת החלב, בבקשה. </w:t>
      </w:r>
      <w:bookmarkStart w:id="248" w:name="_ETM_Q1_387847"/>
      <w:bookmarkStart w:id="249" w:name="_ETM_Q1_388118"/>
      <w:bookmarkEnd w:id="248"/>
      <w:bookmarkEnd w:id="249"/>
    </w:p>
    <w:p w:rsidR="00997D70" w:rsidRDefault="00997D70" w:rsidP="00997D70">
      <w:pPr>
        <w:rPr>
          <w:rtl/>
        </w:rPr>
      </w:pPr>
      <w:bookmarkStart w:id="250" w:name="_ETM_Q1_388209"/>
      <w:bookmarkEnd w:id="250"/>
    </w:p>
    <w:p w:rsidR="00997D70" w:rsidRDefault="00997D70" w:rsidP="00997D70">
      <w:pPr>
        <w:pStyle w:val="af9"/>
        <w:keepNext/>
        <w:rPr>
          <w:rtl/>
        </w:rPr>
      </w:pPr>
      <w:bookmarkStart w:id="251" w:name="ET_guest_642687_50"/>
      <w:r w:rsidRPr="00997D70">
        <w:rPr>
          <w:rStyle w:val="TagStyle"/>
          <w:rtl/>
        </w:rPr>
        <w:t xml:space="preserve"> &lt;&lt; אורח &gt;&gt; </w:t>
      </w:r>
      <w:r>
        <w:rPr>
          <w:rtl/>
        </w:rPr>
        <w:t>איציק שניידר:</w:t>
      </w:r>
      <w:r w:rsidRPr="00997D70">
        <w:rPr>
          <w:rStyle w:val="TagStyle"/>
          <w:rtl/>
        </w:rPr>
        <w:t xml:space="preserve"> &lt;&lt; אורח &gt;&gt;</w:t>
      </w:r>
      <w:r>
        <w:rPr>
          <w:rtl/>
        </w:rPr>
        <w:t xml:space="preserve">   </w:t>
      </w:r>
      <w:bookmarkEnd w:id="251"/>
    </w:p>
    <w:p w:rsidR="00997D70" w:rsidRDefault="00997D70" w:rsidP="00997D70">
      <w:pPr>
        <w:pStyle w:val="KeepWithNext"/>
        <w:rPr>
          <w:rtl/>
        </w:rPr>
      </w:pPr>
    </w:p>
    <w:p w:rsidR="00997D70" w:rsidRDefault="00997D70" w:rsidP="00997D70">
      <w:pPr>
        <w:rPr>
          <w:rtl/>
        </w:rPr>
      </w:pPr>
      <w:bookmarkStart w:id="252" w:name="_ETM_Q1_390548"/>
      <w:bookmarkEnd w:id="252"/>
      <w:r>
        <w:rPr>
          <w:rFonts w:hint="cs"/>
          <w:rtl/>
        </w:rPr>
        <w:t xml:space="preserve">אדוני היושב-ראש, אני מנכ"ל מועצת החלב. אנחנו רואים בתקנות האלו </w:t>
      </w:r>
      <w:bookmarkStart w:id="253" w:name="_ETM_Q1_394973"/>
      <w:bookmarkEnd w:id="253"/>
      <w:r>
        <w:rPr>
          <w:rFonts w:hint="cs"/>
          <w:rtl/>
        </w:rPr>
        <w:t xml:space="preserve">שמובאות היום לוועדה, הזדמנות להרחיב ולהגדיל את הענף שלנו, ולהכניס </w:t>
      </w:r>
      <w:bookmarkStart w:id="254" w:name="_ETM_Q1_399714"/>
      <w:bookmarkEnd w:id="254"/>
      <w:r>
        <w:rPr>
          <w:rFonts w:hint="cs"/>
          <w:rtl/>
        </w:rPr>
        <w:t xml:space="preserve">שחקנים נוספים, עם עדיפות לעוטף עזה, כמו שמוגדר בתקנות. </w:t>
      </w:r>
      <w:bookmarkStart w:id="255" w:name="_ETM_Q1_405314"/>
      <w:bookmarkEnd w:id="255"/>
      <w:r>
        <w:rPr>
          <w:rFonts w:hint="cs"/>
          <w:rtl/>
        </w:rPr>
        <w:t xml:space="preserve">חשוב לנו מאוד, במיוחד אחרי המבצע האחרון, לחזק את </w:t>
      </w:r>
      <w:bookmarkStart w:id="256" w:name="_ETM_Q1_409184"/>
      <w:bookmarkEnd w:id="256"/>
      <w:r>
        <w:rPr>
          <w:rFonts w:hint="cs"/>
          <w:rtl/>
        </w:rPr>
        <w:t xml:space="preserve">עוטף עזה גם במשק המשפחתי, גם במשק הקיבוצי. זאת אמירה </w:t>
      </w:r>
      <w:bookmarkStart w:id="257" w:name="_ETM_Q1_414097"/>
      <w:bookmarkEnd w:id="257"/>
      <w:r>
        <w:rPr>
          <w:rFonts w:hint="cs"/>
          <w:rtl/>
        </w:rPr>
        <w:t xml:space="preserve">גם ביישובים בפריפריה, בנגב וברמת הגולן. מבחינתנו, זה אירוע </w:t>
      </w:r>
      <w:bookmarkStart w:id="258" w:name="_ETM_Q1_421293"/>
      <w:bookmarkEnd w:id="258"/>
      <w:r>
        <w:rPr>
          <w:rFonts w:hint="cs"/>
          <w:rtl/>
        </w:rPr>
        <w:t xml:space="preserve">חשוב שאנחנו מצליחים לפתוח את הענף שלנו לשחקנים חדשים. </w:t>
      </w:r>
    </w:p>
    <w:p w:rsidR="00997D70" w:rsidRDefault="00997D70" w:rsidP="00997D70">
      <w:pPr>
        <w:rPr>
          <w:rtl/>
        </w:rPr>
      </w:pPr>
      <w:bookmarkStart w:id="259" w:name="_ETM_Q1_425184"/>
      <w:bookmarkStart w:id="260" w:name="_ETM_Q1_425277"/>
      <w:bookmarkEnd w:id="259"/>
      <w:bookmarkEnd w:id="260"/>
    </w:p>
    <w:p w:rsidR="00997D70" w:rsidRDefault="00997D70" w:rsidP="00997D70">
      <w:pPr>
        <w:pStyle w:val="af6"/>
        <w:keepNext/>
        <w:rPr>
          <w:rtl/>
        </w:rPr>
      </w:pPr>
      <w:bookmarkStart w:id="261" w:name="ET_yor_5159_51"/>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261"/>
    </w:p>
    <w:p w:rsidR="00997D70" w:rsidRDefault="00997D70" w:rsidP="00997D70">
      <w:pPr>
        <w:pStyle w:val="KeepWithNext"/>
        <w:rPr>
          <w:rtl/>
        </w:rPr>
      </w:pPr>
    </w:p>
    <w:p w:rsidR="00997D70" w:rsidRDefault="00997D70" w:rsidP="00997D70">
      <w:pPr>
        <w:rPr>
          <w:rtl/>
        </w:rPr>
      </w:pPr>
      <w:bookmarkStart w:id="262" w:name="_ETM_Q1_426373"/>
      <w:bookmarkEnd w:id="262"/>
      <w:r>
        <w:rPr>
          <w:rFonts w:hint="cs"/>
          <w:rtl/>
        </w:rPr>
        <w:t>אז אתה בעד?</w:t>
      </w:r>
    </w:p>
    <w:p w:rsidR="00997D70" w:rsidRDefault="00997D70" w:rsidP="00997D70">
      <w:pPr>
        <w:rPr>
          <w:rtl/>
        </w:rPr>
      </w:pPr>
      <w:bookmarkStart w:id="263" w:name="_ETM_Q1_426491"/>
      <w:bookmarkStart w:id="264" w:name="_ETM_Q1_426579"/>
      <w:bookmarkEnd w:id="263"/>
      <w:bookmarkEnd w:id="264"/>
    </w:p>
    <w:p w:rsidR="00997D70" w:rsidRDefault="00997D70" w:rsidP="00997D70">
      <w:pPr>
        <w:pStyle w:val="-"/>
        <w:keepNext/>
        <w:rPr>
          <w:rtl/>
        </w:rPr>
      </w:pPr>
      <w:bookmarkStart w:id="265" w:name="ET_speakercontinue_642687_52"/>
      <w:r w:rsidRPr="00997D70">
        <w:rPr>
          <w:rStyle w:val="TagStyle"/>
          <w:rtl/>
        </w:rPr>
        <w:t xml:space="preserve"> &lt;&lt; דובר_המשך &gt;&gt; </w:t>
      </w:r>
      <w:r>
        <w:rPr>
          <w:rtl/>
        </w:rPr>
        <w:t>איציק שניידר:</w:t>
      </w:r>
      <w:r w:rsidRPr="00997D70">
        <w:rPr>
          <w:rStyle w:val="TagStyle"/>
          <w:rtl/>
        </w:rPr>
        <w:t xml:space="preserve"> &lt;&lt; דובר_המשך &gt;&gt;</w:t>
      </w:r>
      <w:r>
        <w:rPr>
          <w:rtl/>
        </w:rPr>
        <w:t xml:space="preserve">   </w:t>
      </w:r>
      <w:bookmarkEnd w:id="265"/>
    </w:p>
    <w:p w:rsidR="00997D70" w:rsidRDefault="00997D70" w:rsidP="00997D70">
      <w:pPr>
        <w:pStyle w:val="KeepWithNext"/>
        <w:rPr>
          <w:rtl/>
        </w:rPr>
      </w:pPr>
    </w:p>
    <w:p w:rsidR="00997D70" w:rsidRDefault="00997D70" w:rsidP="00997D70">
      <w:pPr>
        <w:rPr>
          <w:rtl/>
        </w:rPr>
      </w:pPr>
      <w:bookmarkStart w:id="266" w:name="_ETM_Q1_427334"/>
      <w:bookmarkEnd w:id="266"/>
      <w:r>
        <w:rPr>
          <w:rFonts w:hint="cs"/>
          <w:rtl/>
        </w:rPr>
        <w:t xml:space="preserve">ממש בעד. </w:t>
      </w:r>
    </w:p>
    <w:p w:rsidR="00997D70" w:rsidRDefault="00997D70" w:rsidP="00997D70">
      <w:pPr>
        <w:rPr>
          <w:rtl/>
        </w:rPr>
      </w:pPr>
      <w:bookmarkStart w:id="267" w:name="_ETM_Q1_429418"/>
      <w:bookmarkStart w:id="268" w:name="_ETM_Q1_429506"/>
      <w:bookmarkEnd w:id="267"/>
      <w:bookmarkEnd w:id="268"/>
    </w:p>
    <w:p w:rsidR="00997D70" w:rsidRDefault="00997D70" w:rsidP="00997D70">
      <w:pPr>
        <w:pStyle w:val="af6"/>
        <w:keepNext/>
        <w:rPr>
          <w:rtl/>
        </w:rPr>
      </w:pPr>
      <w:bookmarkStart w:id="269" w:name="ET_yor_5159_53"/>
      <w:r w:rsidRPr="00997D70">
        <w:rPr>
          <w:rStyle w:val="TagStyle"/>
          <w:rtl/>
        </w:rPr>
        <w:lastRenderedPageBreak/>
        <w:t xml:space="preserve"> &lt;&lt; יור &gt;&gt; </w:t>
      </w:r>
      <w:r>
        <w:rPr>
          <w:rtl/>
        </w:rPr>
        <w:t>היו"ר דוד ביטן:</w:t>
      </w:r>
      <w:r w:rsidRPr="00997D70">
        <w:rPr>
          <w:rStyle w:val="TagStyle"/>
          <w:rtl/>
        </w:rPr>
        <w:t xml:space="preserve"> &lt;&lt; יור &gt;&gt;</w:t>
      </w:r>
      <w:r>
        <w:rPr>
          <w:rtl/>
        </w:rPr>
        <w:t xml:space="preserve">   </w:t>
      </w:r>
      <w:bookmarkEnd w:id="269"/>
    </w:p>
    <w:p w:rsidR="00997D70" w:rsidRDefault="00997D70" w:rsidP="00997D70">
      <w:pPr>
        <w:pStyle w:val="KeepWithNext"/>
        <w:rPr>
          <w:rtl/>
        </w:rPr>
      </w:pPr>
    </w:p>
    <w:p w:rsidR="00997D70" w:rsidRDefault="00997D70" w:rsidP="00997D70">
      <w:pPr>
        <w:rPr>
          <w:rtl/>
        </w:rPr>
      </w:pPr>
      <w:bookmarkStart w:id="270" w:name="_ETM_Q1_430396"/>
      <w:bookmarkEnd w:id="270"/>
      <w:r>
        <w:rPr>
          <w:rFonts w:hint="cs"/>
          <w:rtl/>
        </w:rPr>
        <w:t>יכולתם להסתדר לבד, בשביל מה אתם צריכים אותי?</w:t>
      </w:r>
    </w:p>
    <w:p w:rsidR="00997D70" w:rsidRDefault="00997D70" w:rsidP="00997D70">
      <w:pPr>
        <w:rPr>
          <w:rtl/>
        </w:rPr>
      </w:pPr>
      <w:bookmarkStart w:id="271" w:name="_ETM_Q1_430994"/>
      <w:bookmarkStart w:id="272" w:name="_ETM_Q1_431107"/>
      <w:bookmarkEnd w:id="271"/>
      <w:bookmarkEnd w:id="272"/>
    </w:p>
    <w:p w:rsidR="00997D70" w:rsidRDefault="00997D70" w:rsidP="00997D70">
      <w:pPr>
        <w:pStyle w:val="a4"/>
        <w:keepNext/>
        <w:rPr>
          <w:rtl/>
        </w:rPr>
      </w:pPr>
      <w:bookmarkStart w:id="273" w:name="ET_speaker_דר_אסף_לוי_54"/>
      <w:r w:rsidRPr="00997D70">
        <w:rPr>
          <w:rStyle w:val="TagStyle"/>
          <w:rtl/>
        </w:rPr>
        <w:t xml:space="preserve"> &lt;&lt; דובר &gt;&gt; </w:t>
      </w:r>
      <w:r>
        <w:rPr>
          <w:rtl/>
        </w:rPr>
        <w:t>ד"ר אסף לוי:</w:t>
      </w:r>
      <w:r w:rsidRPr="00997D70">
        <w:rPr>
          <w:rStyle w:val="TagStyle"/>
          <w:rtl/>
        </w:rPr>
        <w:t xml:space="preserve"> &lt;&lt; דובר &gt;&gt;</w:t>
      </w:r>
      <w:r>
        <w:rPr>
          <w:rtl/>
        </w:rPr>
        <w:t xml:space="preserve">   </w:t>
      </w:r>
      <w:bookmarkEnd w:id="273"/>
    </w:p>
    <w:p w:rsidR="00997D70" w:rsidRDefault="00997D70" w:rsidP="00997D70">
      <w:pPr>
        <w:pStyle w:val="KeepWithNext"/>
        <w:rPr>
          <w:rtl/>
        </w:rPr>
      </w:pPr>
    </w:p>
    <w:p w:rsidR="00997D70" w:rsidRDefault="00997D70" w:rsidP="00997D70">
      <w:pPr>
        <w:rPr>
          <w:rtl/>
        </w:rPr>
      </w:pPr>
      <w:bookmarkStart w:id="274" w:name="_ETM_Q1_434735"/>
      <w:bookmarkEnd w:id="274"/>
      <w:r>
        <w:rPr>
          <w:rFonts w:hint="cs"/>
          <w:rtl/>
        </w:rPr>
        <w:t xml:space="preserve">בחוק כתוב שצריך את אישור הוועדה, אדוני. </w:t>
      </w:r>
    </w:p>
    <w:p w:rsidR="00997D70" w:rsidRDefault="00997D70" w:rsidP="00997D70">
      <w:pPr>
        <w:rPr>
          <w:rtl/>
        </w:rPr>
      </w:pPr>
      <w:bookmarkStart w:id="275" w:name="_ETM_Q1_436702"/>
      <w:bookmarkStart w:id="276" w:name="_ETM_Q1_436785"/>
      <w:bookmarkEnd w:id="275"/>
      <w:bookmarkEnd w:id="276"/>
    </w:p>
    <w:p w:rsidR="00997D70" w:rsidRDefault="00997D70" w:rsidP="00997D70">
      <w:pPr>
        <w:pStyle w:val="af6"/>
        <w:keepNext/>
        <w:rPr>
          <w:rtl/>
        </w:rPr>
      </w:pPr>
      <w:bookmarkStart w:id="277" w:name="ET_yor_5159_55"/>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277"/>
    </w:p>
    <w:p w:rsidR="00997D70" w:rsidRDefault="00997D70" w:rsidP="00997D70">
      <w:pPr>
        <w:pStyle w:val="KeepWithNext"/>
        <w:rPr>
          <w:rtl/>
        </w:rPr>
      </w:pPr>
    </w:p>
    <w:p w:rsidR="00997D70" w:rsidRDefault="00997D70" w:rsidP="00997D70">
      <w:pPr>
        <w:rPr>
          <w:rtl/>
        </w:rPr>
      </w:pPr>
      <w:bookmarkStart w:id="278" w:name="_ETM_Q1_437494"/>
      <w:bookmarkEnd w:id="278"/>
      <w:r>
        <w:rPr>
          <w:rFonts w:hint="cs"/>
          <w:rtl/>
        </w:rPr>
        <w:t xml:space="preserve">החוק מביא אותי לעניין. </w:t>
      </w:r>
      <w:bookmarkStart w:id="279" w:name="_ETM_Q1_436578"/>
      <w:bookmarkEnd w:id="279"/>
    </w:p>
    <w:p w:rsidR="00997D70" w:rsidRDefault="00997D70" w:rsidP="00997D70">
      <w:pPr>
        <w:rPr>
          <w:rtl/>
        </w:rPr>
      </w:pPr>
      <w:bookmarkStart w:id="280" w:name="_ETM_Q1_436664"/>
      <w:bookmarkEnd w:id="280"/>
    </w:p>
    <w:p w:rsidR="00997D70" w:rsidRDefault="00997D70" w:rsidP="00997D70">
      <w:pPr>
        <w:pStyle w:val="-"/>
        <w:keepNext/>
        <w:rPr>
          <w:rtl/>
        </w:rPr>
      </w:pPr>
      <w:bookmarkStart w:id="281" w:name="ET_speakercontinue_דר_אסף_לוי_56"/>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281"/>
    </w:p>
    <w:p w:rsidR="00997D70" w:rsidRDefault="00997D70" w:rsidP="00997D70">
      <w:pPr>
        <w:pStyle w:val="KeepWithNext"/>
        <w:rPr>
          <w:rtl/>
        </w:rPr>
      </w:pPr>
    </w:p>
    <w:p w:rsidR="00997D70" w:rsidRDefault="00997D70" w:rsidP="00997D70">
      <w:pPr>
        <w:rPr>
          <w:rtl/>
        </w:rPr>
      </w:pPr>
      <w:bookmarkStart w:id="282" w:name="_ETM_Q1_437376"/>
      <w:bookmarkEnd w:id="282"/>
      <w:r>
        <w:rPr>
          <w:rFonts w:hint="cs"/>
          <w:rtl/>
        </w:rPr>
        <w:t xml:space="preserve">החוק מכניס אותך, ואנחנו שמחים על כך. </w:t>
      </w:r>
    </w:p>
    <w:p w:rsidR="00997D70" w:rsidRDefault="00997D70" w:rsidP="00997D70">
      <w:pPr>
        <w:rPr>
          <w:rtl/>
        </w:rPr>
      </w:pPr>
      <w:bookmarkStart w:id="283" w:name="_ETM_Q1_442208"/>
      <w:bookmarkStart w:id="284" w:name="_ETM_Q1_442303"/>
      <w:bookmarkEnd w:id="283"/>
      <w:bookmarkEnd w:id="284"/>
    </w:p>
    <w:p w:rsidR="00997D70" w:rsidRDefault="00997D70" w:rsidP="00997D70">
      <w:pPr>
        <w:pStyle w:val="af6"/>
        <w:keepNext/>
        <w:rPr>
          <w:rtl/>
        </w:rPr>
      </w:pPr>
      <w:bookmarkStart w:id="285" w:name="ET_yor_5159_57"/>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285"/>
    </w:p>
    <w:p w:rsidR="00997D70" w:rsidRDefault="00997D70" w:rsidP="00997D70">
      <w:pPr>
        <w:pStyle w:val="KeepWithNext"/>
        <w:rPr>
          <w:rtl/>
        </w:rPr>
      </w:pPr>
    </w:p>
    <w:p w:rsidR="00997D70" w:rsidRDefault="00997D70" w:rsidP="00997D70">
      <w:pPr>
        <w:rPr>
          <w:rtl/>
        </w:rPr>
      </w:pPr>
      <w:bookmarkStart w:id="286" w:name="_ETM_Q1_443024"/>
      <w:bookmarkEnd w:id="286"/>
      <w:r>
        <w:rPr>
          <w:rFonts w:hint="cs"/>
          <w:rtl/>
        </w:rPr>
        <w:t>למ</w:t>
      </w:r>
      <w:bookmarkStart w:id="287" w:name="_ETM_Q1_443744"/>
      <w:bookmarkEnd w:id="287"/>
      <w:r>
        <w:rPr>
          <w:rFonts w:hint="cs"/>
          <w:rtl/>
        </w:rPr>
        <w:t>ה בזה יש מכסות ובפטם אין?</w:t>
      </w:r>
    </w:p>
    <w:p w:rsidR="00997D70" w:rsidRDefault="00997D70" w:rsidP="00997D70">
      <w:pPr>
        <w:rPr>
          <w:rtl/>
        </w:rPr>
      </w:pPr>
      <w:bookmarkStart w:id="288" w:name="_ETM_Q1_446321"/>
      <w:bookmarkStart w:id="289" w:name="_ETM_Q1_446424"/>
      <w:bookmarkEnd w:id="288"/>
      <w:bookmarkEnd w:id="289"/>
    </w:p>
    <w:p w:rsidR="00997D70" w:rsidRDefault="00997D70" w:rsidP="00997D70">
      <w:pPr>
        <w:pStyle w:val="-"/>
        <w:keepNext/>
        <w:rPr>
          <w:rtl/>
        </w:rPr>
      </w:pPr>
      <w:bookmarkStart w:id="290" w:name="ET_speakercontinue_דר_אסף_לוי_58"/>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290"/>
    </w:p>
    <w:p w:rsidR="00997D70" w:rsidRDefault="00997D70" w:rsidP="00997D70">
      <w:pPr>
        <w:pStyle w:val="KeepWithNext"/>
        <w:rPr>
          <w:rtl/>
        </w:rPr>
      </w:pPr>
    </w:p>
    <w:p w:rsidR="00997D70" w:rsidRDefault="00997D70" w:rsidP="00997D70">
      <w:pPr>
        <w:rPr>
          <w:rtl/>
        </w:rPr>
      </w:pPr>
      <w:bookmarkStart w:id="291" w:name="_ETM_Q1_447080"/>
      <w:bookmarkEnd w:id="291"/>
      <w:r>
        <w:rPr>
          <w:rFonts w:hint="cs"/>
          <w:rtl/>
        </w:rPr>
        <w:t xml:space="preserve">כי מדינת ישראל החליטה בשנת </w:t>
      </w:r>
      <w:bookmarkStart w:id="292" w:name="_ETM_Q1_448421"/>
      <w:bookmarkEnd w:id="292"/>
      <w:r>
        <w:rPr>
          <w:rFonts w:hint="cs"/>
          <w:rtl/>
        </w:rPr>
        <w:t>1992, אם אני לא טועה, לבטל את התכנון בע</w:t>
      </w:r>
      <w:bookmarkStart w:id="293" w:name="_ETM_Q1_453357"/>
      <w:bookmarkEnd w:id="293"/>
      <w:r>
        <w:rPr>
          <w:rFonts w:hint="cs"/>
          <w:rtl/>
        </w:rPr>
        <w:t>נף הפטם. אני מזכיר לאדוני שענף ההטלה עדיין מתוכנן</w:t>
      </w:r>
      <w:bookmarkStart w:id="294" w:name="_ETM_Q1_456856"/>
      <w:bookmarkEnd w:id="294"/>
      <w:r>
        <w:rPr>
          <w:rFonts w:hint="cs"/>
          <w:rtl/>
        </w:rPr>
        <w:t xml:space="preserve">, ענף הביצים. </w:t>
      </w:r>
    </w:p>
    <w:p w:rsidR="00997D70" w:rsidRDefault="00997D70" w:rsidP="00997D70">
      <w:pPr>
        <w:rPr>
          <w:rtl/>
        </w:rPr>
      </w:pPr>
      <w:bookmarkStart w:id="295" w:name="_ETM_Q1_458054"/>
      <w:bookmarkStart w:id="296" w:name="_ETM_Q1_458150"/>
      <w:bookmarkEnd w:id="295"/>
      <w:bookmarkEnd w:id="296"/>
    </w:p>
    <w:p w:rsidR="00997D70" w:rsidRDefault="00997D70" w:rsidP="00997D70">
      <w:pPr>
        <w:pStyle w:val="af6"/>
        <w:keepNext/>
        <w:rPr>
          <w:rtl/>
        </w:rPr>
      </w:pPr>
      <w:bookmarkStart w:id="297" w:name="ET_yor_5159_59"/>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297"/>
    </w:p>
    <w:p w:rsidR="00997D70" w:rsidRDefault="00997D70" w:rsidP="00997D70">
      <w:pPr>
        <w:pStyle w:val="KeepWithNext"/>
        <w:rPr>
          <w:rtl/>
        </w:rPr>
      </w:pPr>
    </w:p>
    <w:p w:rsidR="00997D70" w:rsidRDefault="00997D70" w:rsidP="00997D70">
      <w:pPr>
        <w:rPr>
          <w:rtl/>
        </w:rPr>
      </w:pPr>
      <w:bookmarkStart w:id="298" w:name="_ETM_Q1_458896"/>
      <w:bookmarkEnd w:id="298"/>
      <w:r>
        <w:rPr>
          <w:rFonts w:hint="cs"/>
          <w:rtl/>
        </w:rPr>
        <w:t xml:space="preserve">למה בפטם אין, ובחלב ובביצים </w:t>
      </w:r>
      <w:bookmarkStart w:id="299" w:name="_ETM_Q1_462545"/>
      <w:bookmarkEnd w:id="299"/>
      <w:r>
        <w:rPr>
          <w:rFonts w:hint="cs"/>
          <w:rtl/>
        </w:rPr>
        <w:t>יש?</w:t>
      </w:r>
    </w:p>
    <w:p w:rsidR="00997D70" w:rsidRDefault="00997D70" w:rsidP="00997D70">
      <w:pPr>
        <w:rPr>
          <w:rtl/>
        </w:rPr>
      </w:pPr>
      <w:bookmarkStart w:id="300" w:name="_ETM_Q1_463662"/>
      <w:bookmarkStart w:id="301" w:name="_ETM_Q1_463755"/>
      <w:bookmarkEnd w:id="300"/>
      <w:bookmarkEnd w:id="301"/>
    </w:p>
    <w:p w:rsidR="00997D70" w:rsidRDefault="00997D70" w:rsidP="00997D70">
      <w:pPr>
        <w:pStyle w:val="-"/>
        <w:keepNext/>
        <w:rPr>
          <w:rtl/>
        </w:rPr>
      </w:pPr>
      <w:bookmarkStart w:id="302" w:name="ET_speakercontinue_דר_אסף_לוי_60"/>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302"/>
    </w:p>
    <w:p w:rsidR="00997D70" w:rsidRDefault="00997D70" w:rsidP="00997D70">
      <w:pPr>
        <w:pStyle w:val="KeepWithNext"/>
        <w:rPr>
          <w:rtl/>
        </w:rPr>
      </w:pPr>
    </w:p>
    <w:p w:rsidR="00997D70" w:rsidRDefault="00997D70" w:rsidP="00997D70">
      <w:pPr>
        <w:rPr>
          <w:rtl/>
        </w:rPr>
      </w:pPr>
      <w:bookmarkStart w:id="303" w:name="_ETM_Q1_464985"/>
      <w:bookmarkEnd w:id="303"/>
      <w:r>
        <w:rPr>
          <w:rFonts w:hint="cs"/>
          <w:rtl/>
        </w:rPr>
        <w:t xml:space="preserve">לדעתי האישית, כדי לדאוג למגדלים, לשמור על הייצור המקומי, </w:t>
      </w:r>
      <w:bookmarkStart w:id="304" w:name="_ETM_Q1_470100"/>
      <w:bookmarkEnd w:id="304"/>
      <w:r>
        <w:rPr>
          <w:rFonts w:hint="cs"/>
          <w:rtl/>
        </w:rPr>
        <w:t>ולהבטיח תוצרת חקלאית לציבור, אפשר בהחלט לשקול את</w:t>
      </w:r>
      <w:bookmarkStart w:id="305" w:name="_ETM_Q1_473719"/>
      <w:bookmarkEnd w:id="305"/>
      <w:r>
        <w:rPr>
          <w:rFonts w:hint="cs"/>
          <w:rtl/>
        </w:rPr>
        <w:t xml:space="preserve"> זה, אבל קטונתי. </w:t>
      </w:r>
    </w:p>
    <w:p w:rsidR="00997D70" w:rsidRDefault="00997D70" w:rsidP="00997D70">
      <w:pPr>
        <w:rPr>
          <w:rtl/>
        </w:rPr>
      </w:pPr>
      <w:bookmarkStart w:id="306" w:name="_ETM_Q1_474241"/>
      <w:bookmarkStart w:id="307" w:name="_ETM_Q1_474362"/>
      <w:bookmarkEnd w:id="306"/>
      <w:bookmarkEnd w:id="307"/>
    </w:p>
    <w:p w:rsidR="00997D70" w:rsidRDefault="00997D70" w:rsidP="00997D70">
      <w:pPr>
        <w:pStyle w:val="af6"/>
        <w:keepNext/>
        <w:rPr>
          <w:rtl/>
        </w:rPr>
      </w:pPr>
      <w:bookmarkStart w:id="308" w:name="ET_yor_5159_61"/>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308"/>
    </w:p>
    <w:p w:rsidR="00997D70" w:rsidRDefault="00997D70" w:rsidP="00997D70">
      <w:pPr>
        <w:pStyle w:val="KeepWithNext"/>
        <w:rPr>
          <w:rtl/>
        </w:rPr>
      </w:pPr>
    </w:p>
    <w:p w:rsidR="00997D70" w:rsidRDefault="00997D70" w:rsidP="00997D70">
      <w:pPr>
        <w:rPr>
          <w:rtl/>
        </w:rPr>
      </w:pPr>
      <w:bookmarkStart w:id="309" w:name="_ETM_Q1_475018"/>
      <w:bookmarkEnd w:id="309"/>
      <w:r>
        <w:rPr>
          <w:rFonts w:hint="cs"/>
          <w:rtl/>
        </w:rPr>
        <w:t xml:space="preserve">למה? אתה משרד החקלאות. </w:t>
      </w:r>
    </w:p>
    <w:p w:rsidR="00997D70" w:rsidRDefault="00997D70" w:rsidP="00997D70">
      <w:pPr>
        <w:rPr>
          <w:rtl/>
        </w:rPr>
      </w:pPr>
      <w:bookmarkStart w:id="310" w:name="_ETM_Q1_476340"/>
      <w:bookmarkStart w:id="311" w:name="_ETM_Q1_476434"/>
      <w:bookmarkEnd w:id="310"/>
      <w:bookmarkEnd w:id="311"/>
    </w:p>
    <w:p w:rsidR="00997D70" w:rsidRDefault="00997D70" w:rsidP="00997D70">
      <w:pPr>
        <w:pStyle w:val="-"/>
        <w:keepNext/>
        <w:rPr>
          <w:rtl/>
        </w:rPr>
      </w:pPr>
      <w:bookmarkStart w:id="312" w:name="ET_speakercontinue_דר_אסף_לוי_62"/>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312"/>
    </w:p>
    <w:p w:rsidR="00997D70" w:rsidRDefault="00997D70" w:rsidP="00997D70">
      <w:pPr>
        <w:pStyle w:val="KeepWithNext"/>
        <w:rPr>
          <w:rtl/>
        </w:rPr>
      </w:pPr>
    </w:p>
    <w:p w:rsidR="00997D70" w:rsidRDefault="00997D70" w:rsidP="00997D70">
      <w:pPr>
        <w:rPr>
          <w:rtl/>
        </w:rPr>
      </w:pPr>
      <w:bookmarkStart w:id="313" w:name="_ETM_Q1_477048"/>
      <w:bookmarkEnd w:id="313"/>
      <w:r>
        <w:rPr>
          <w:rFonts w:hint="cs"/>
          <w:rtl/>
        </w:rPr>
        <w:t xml:space="preserve">אני משרד </w:t>
      </w:r>
      <w:bookmarkStart w:id="314" w:name="_ETM_Q1_478534"/>
      <w:bookmarkEnd w:id="314"/>
      <w:r>
        <w:rPr>
          <w:rFonts w:hint="cs"/>
          <w:rtl/>
        </w:rPr>
        <w:t xml:space="preserve">החקלאות, אבל שנינו יודעים </w:t>
      </w:r>
      <w:r>
        <w:rPr>
          <w:rtl/>
        </w:rPr>
        <w:t>–</w:t>
      </w:r>
      <w:r>
        <w:rPr>
          <w:rFonts w:hint="cs"/>
          <w:rtl/>
        </w:rPr>
        <w:t xml:space="preserve"> בעל המאה הוא בעל הדעה. </w:t>
      </w:r>
    </w:p>
    <w:p w:rsidR="00997D70" w:rsidRDefault="00997D70" w:rsidP="00997D70">
      <w:pPr>
        <w:rPr>
          <w:rtl/>
        </w:rPr>
      </w:pPr>
      <w:bookmarkStart w:id="315" w:name="_ETM_Q1_480590"/>
      <w:bookmarkStart w:id="316" w:name="_ETM_Q1_480691"/>
      <w:bookmarkEnd w:id="315"/>
      <w:bookmarkEnd w:id="316"/>
    </w:p>
    <w:p w:rsidR="00997D70" w:rsidRDefault="00997D70" w:rsidP="00997D70">
      <w:pPr>
        <w:pStyle w:val="af6"/>
        <w:keepNext/>
        <w:rPr>
          <w:rtl/>
        </w:rPr>
      </w:pPr>
      <w:bookmarkStart w:id="317" w:name="ET_yor_5159_63"/>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317"/>
    </w:p>
    <w:p w:rsidR="00997D70" w:rsidRDefault="00997D70" w:rsidP="00997D70">
      <w:pPr>
        <w:pStyle w:val="KeepWithNext"/>
        <w:rPr>
          <w:rtl/>
        </w:rPr>
      </w:pPr>
    </w:p>
    <w:p w:rsidR="00997D70" w:rsidRDefault="00997D70" w:rsidP="00997D70">
      <w:pPr>
        <w:rPr>
          <w:rtl/>
        </w:rPr>
      </w:pPr>
      <w:bookmarkStart w:id="318" w:name="_ETM_Q1_481399"/>
      <w:bookmarkStart w:id="319" w:name="_ETM_Q1_481668"/>
      <w:bookmarkEnd w:id="318"/>
      <w:bookmarkEnd w:id="319"/>
      <w:r>
        <w:rPr>
          <w:rFonts w:hint="cs"/>
          <w:rtl/>
        </w:rPr>
        <w:t xml:space="preserve">למה הם מתעקשים על </w:t>
      </w:r>
      <w:bookmarkStart w:id="320" w:name="_ETM_Q1_485220"/>
      <w:bookmarkEnd w:id="320"/>
      <w:r>
        <w:rPr>
          <w:rFonts w:hint="cs"/>
          <w:rtl/>
        </w:rPr>
        <w:t>זה?</w:t>
      </w:r>
    </w:p>
    <w:p w:rsidR="00997D70" w:rsidRDefault="00997D70" w:rsidP="00997D70">
      <w:pPr>
        <w:rPr>
          <w:rtl/>
        </w:rPr>
      </w:pPr>
      <w:bookmarkStart w:id="321" w:name="_ETM_Q1_485863"/>
      <w:bookmarkStart w:id="322" w:name="_ETM_Q1_485982"/>
      <w:bookmarkEnd w:id="321"/>
      <w:bookmarkEnd w:id="322"/>
    </w:p>
    <w:p w:rsidR="00997D70" w:rsidRDefault="00997D70" w:rsidP="00997D70">
      <w:pPr>
        <w:pStyle w:val="-"/>
        <w:keepNext/>
        <w:rPr>
          <w:rtl/>
        </w:rPr>
      </w:pPr>
      <w:bookmarkStart w:id="323" w:name="ET_speakercontinue_דר_אסף_לוי_64"/>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323"/>
    </w:p>
    <w:p w:rsidR="00997D70" w:rsidRDefault="00997D70" w:rsidP="00997D70">
      <w:pPr>
        <w:pStyle w:val="KeepWithNext"/>
        <w:rPr>
          <w:rtl/>
        </w:rPr>
      </w:pPr>
    </w:p>
    <w:p w:rsidR="00997D70" w:rsidRDefault="00997D70" w:rsidP="00997D70">
      <w:pPr>
        <w:rPr>
          <w:rtl/>
        </w:rPr>
      </w:pPr>
      <w:bookmarkStart w:id="324" w:name="_ETM_Q1_486823"/>
      <w:bookmarkEnd w:id="324"/>
      <w:r>
        <w:rPr>
          <w:rFonts w:hint="cs"/>
          <w:rtl/>
        </w:rPr>
        <w:t xml:space="preserve">אני מזכיר לאדוני מה היה בחוק ההסדרים האחרון, כשאדוני נאבק </w:t>
      </w:r>
      <w:bookmarkStart w:id="325" w:name="_ETM_Q1_488832"/>
      <w:bookmarkEnd w:id="325"/>
      <w:r>
        <w:rPr>
          <w:rFonts w:hint="cs"/>
          <w:rtl/>
        </w:rPr>
        <w:t xml:space="preserve">ועזר לנו מאוד בנושא ההסדר בענף הפטם. ההסדר הזה הוא </w:t>
      </w:r>
      <w:bookmarkStart w:id="326" w:name="_ETM_Q1_492669"/>
      <w:bookmarkEnd w:id="326"/>
      <w:r>
        <w:rPr>
          <w:rFonts w:hint="cs"/>
          <w:rtl/>
        </w:rPr>
        <w:t xml:space="preserve">ההפך מתכנון. </w:t>
      </w:r>
    </w:p>
    <w:p w:rsidR="00997D70" w:rsidRDefault="00997D70" w:rsidP="00997D70">
      <w:pPr>
        <w:rPr>
          <w:rtl/>
        </w:rPr>
      </w:pPr>
      <w:bookmarkStart w:id="327" w:name="_ETM_Q1_494484"/>
      <w:bookmarkStart w:id="328" w:name="_ETM_Q1_494588"/>
      <w:bookmarkEnd w:id="327"/>
      <w:bookmarkEnd w:id="328"/>
    </w:p>
    <w:p w:rsidR="00997D70" w:rsidRDefault="00997D70" w:rsidP="00997D70">
      <w:pPr>
        <w:pStyle w:val="af6"/>
        <w:keepNext/>
        <w:rPr>
          <w:rtl/>
        </w:rPr>
      </w:pPr>
      <w:bookmarkStart w:id="329" w:name="ET_yor_5159_65"/>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329"/>
    </w:p>
    <w:p w:rsidR="00997D70" w:rsidRDefault="00997D70" w:rsidP="00997D70">
      <w:pPr>
        <w:pStyle w:val="KeepWithNext"/>
        <w:rPr>
          <w:rtl/>
        </w:rPr>
      </w:pPr>
    </w:p>
    <w:p w:rsidR="00997D70" w:rsidRDefault="00997D70" w:rsidP="00997D70">
      <w:pPr>
        <w:rPr>
          <w:rtl/>
        </w:rPr>
      </w:pPr>
      <w:bookmarkStart w:id="330" w:name="_ETM_Q1_495297"/>
      <w:bookmarkEnd w:id="330"/>
      <w:r>
        <w:rPr>
          <w:rFonts w:hint="cs"/>
          <w:rtl/>
        </w:rPr>
        <w:t>כן, בדיוק. פה יש תכנון ובפטם לא?</w:t>
      </w:r>
    </w:p>
    <w:p w:rsidR="00997D70" w:rsidRDefault="00997D70" w:rsidP="00997D70">
      <w:pPr>
        <w:rPr>
          <w:rtl/>
        </w:rPr>
      </w:pPr>
    </w:p>
    <w:p w:rsidR="00997D70" w:rsidRDefault="00997D70" w:rsidP="00997D70">
      <w:pPr>
        <w:pStyle w:val="-"/>
        <w:keepNext/>
        <w:rPr>
          <w:rtl/>
        </w:rPr>
      </w:pPr>
      <w:bookmarkStart w:id="331" w:name="ET_speakercontinue_דר_אסף_לוי_66"/>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331"/>
    </w:p>
    <w:p w:rsidR="00997D70" w:rsidRDefault="00997D70" w:rsidP="00997D70">
      <w:pPr>
        <w:pStyle w:val="KeepWithNext"/>
        <w:rPr>
          <w:rtl/>
        </w:rPr>
      </w:pPr>
    </w:p>
    <w:p w:rsidR="00997D70" w:rsidRDefault="00997D70" w:rsidP="00997D70">
      <w:pPr>
        <w:rPr>
          <w:rtl/>
        </w:rPr>
      </w:pPr>
      <w:bookmarkStart w:id="332" w:name="_ETM_Q1_497772"/>
      <w:bookmarkEnd w:id="332"/>
      <w:r>
        <w:rPr>
          <w:rFonts w:hint="cs"/>
          <w:rtl/>
        </w:rPr>
        <w:t xml:space="preserve">אדוני, ברגע </w:t>
      </w:r>
      <w:bookmarkStart w:id="333" w:name="_ETM_Q1_499466"/>
      <w:bookmarkEnd w:id="333"/>
      <w:r>
        <w:rPr>
          <w:rFonts w:hint="cs"/>
          <w:rtl/>
        </w:rPr>
        <w:t>שהממשלה החליטה - - -</w:t>
      </w:r>
    </w:p>
    <w:p w:rsidR="00997D70" w:rsidRDefault="00997D70" w:rsidP="00997D70">
      <w:pPr>
        <w:pStyle w:val="af6"/>
        <w:keepNext/>
        <w:rPr>
          <w:rtl/>
        </w:rPr>
      </w:pPr>
      <w:bookmarkStart w:id="334" w:name="_ETM_Q1_500458"/>
      <w:bookmarkStart w:id="335" w:name="_ETM_Q1_500561"/>
      <w:bookmarkStart w:id="336" w:name="ET_yor_5159_67"/>
      <w:bookmarkEnd w:id="334"/>
      <w:bookmarkEnd w:id="335"/>
      <w:r w:rsidRPr="00997D70">
        <w:rPr>
          <w:rStyle w:val="TagStyle"/>
          <w:rtl/>
        </w:rPr>
        <w:lastRenderedPageBreak/>
        <w:t xml:space="preserve"> &lt;&lt; יור &gt;&gt; </w:t>
      </w:r>
      <w:r>
        <w:rPr>
          <w:rtl/>
        </w:rPr>
        <w:t>היו"ר דוד ביטן:</w:t>
      </w:r>
      <w:r w:rsidRPr="00997D70">
        <w:rPr>
          <w:rStyle w:val="TagStyle"/>
          <w:rtl/>
        </w:rPr>
        <w:t xml:space="preserve"> &lt;&lt; יור &gt;&gt;</w:t>
      </w:r>
      <w:r>
        <w:rPr>
          <w:rtl/>
        </w:rPr>
        <w:t xml:space="preserve">   </w:t>
      </w:r>
      <w:bookmarkEnd w:id="336"/>
    </w:p>
    <w:p w:rsidR="00997D70" w:rsidRDefault="00997D70" w:rsidP="00997D70">
      <w:pPr>
        <w:pStyle w:val="KeepWithNext"/>
        <w:rPr>
          <w:rtl/>
        </w:rPr>
      </w:pPr>
    </w:p>
    <w:p w:rsidR="00997D70" w:rsidRPr="00997D70" w:rsidRDefault="00997D70" w:rsidP="00997D70">
      <w:pPr>
        <w:rPr>
          <w:rtl/>
        </w:rPr>
      </w:pPr>
      <w:bookmarkStart w:id="337" w:name="_ETM_Q1_502064"/>
      <w:bookmarkEnd w:id="337"/>
      <w:r>
        <w:rPr>
          <w:rFonts w:hint="cs"/>
          <w:rtl/>
        </w:rPr>
        <w:t>מה הסיבה?</w:t>
      </w:r>
    </w:p>
    <w:p w:rsidR="00997D70" w:rsidRDefault="00997D70" w:rsidP="00997D70">
      <w:pPr>
        <w:rPr>
          <w:rtl/>
        </w:rPr>
      </w:pPr>
      <w:bookmarkStart w:id="338" w:name="_ETM_Q1_389247"/>
      <w:bookmarkStart w:id="339" w:name="_ETM_Q1_389327"/>
      <w:bookmarkEnd w:id="338"/>
      <w:bookmarkEnd w:id="339"/>
    </w:p>
    <w:p w:rsidR="00997D70" w:rsidRDefault="00997D70" w:rsidP="00997D70">
      <w:pPr>
        <w:pStyle w:val="-"/>
        <w:keepNext/>
        <w:rPr>
          <w:rtl/>
        </w:rPr>
      </w:pPr>
      <w:bookmarkStart w:id="340" w:name="ET_speakercontinue_דר_אסף_לוי_68"/>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340"/>
    </w:p>
    <w:p w:rsidR="00997D70" w:rsidRDefault="00997D70" w:rsidP="00997D70">
      <w:pPr>
        <w:pStyle w:val="KeepWithNext"/>
        <w:rPr>
          <w:rtl/>
        </w:rPr>
      </w:pPr>
    </w:p>
    <w:p w:rsidR="00997D70" w:rsidRDefault="00997D70" w:rsidP="00997D70">
      <w:pPr>
        <w:rPr>
          <w:rtl/>
        </w:rPr>
      </w:pPr>
      <w:bookmarkStart w:id="341" w:name="_ETM_Q1_505497"/>
      <w:bookmarkEnd w:id="341"/>
      <w:r>
        <w:rPr>
          <w:rFonts w:hint="cs"/>
          <w:rtl/>
        </w:rPr>
        <w:t xml:space="preserve">רוצים לפתוח לתחרות. </w:t>
      </w:r>
    </w:p>
    <w:p w:rsidR="00997D70" w:rsidRDefault="00997D70" w:rsidP="00997D70">
      <w:pPr>
        <w:rPr>
          <w:rtl/>
        </w:rPr>
      </w:pPr>
      <w:bookmarkStart w:id="342" w:name="_ETM_Q1_505144"/>
      <w:bookmarkStart w:id="343" w:name="_ETM_Q1_505239"/>
      <w:bookmarkEnd w:id="342"/>
      <w:bookmarkEnd w:id="343"/>
    </w:p>
    <w:p w:rsidR="00997D70" w:rsidRDefault="00997D70" w:rsidP="00997D70">
      <w:pPr>
        <w:pStyle w:val="af6"/>
        <w:keepNext/>
        <w:rPr>
          <w:rtl/>
        </w:rPr>
      </w:pPr>
      <w:bookmarkStart w:id="344" w:name="ET_yor_5159_69"/>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344"/>
    </w:p>
    <w:p w:rsidR="00997D70" w:rsidRDefault="00997D70" w:rsidP="00997D70">
      <w:pPr>
        <w:pStyle w:val="KeepWithNext"/>
        <w:rPr>
          <w:rtl/>
        </w:rPr>
      </w:pPr>
    </w:p>
    <w:p w:rsidR="00997D70" w:rsidRDefault="00997D70" w:rsidP="00997D70">
      <w:pPr>
        <w:rPr>
          <w:rtl/>
        </w:rPr>
      </w:pPr>
      <w:bookmarkStart w:id="345" w:name="_ETM_Q1_505877"/>
      <w:bookmarkEnd w:id="345"/>
      <w:r>
        <w:rPr>
          <w:rFonts w:hint="cs"/>
          <w:rtl/>
        </w:rPr>
        <w:t xml:space="preserve">פה </w:t>
      </w:r>
      <w:bookmarkStart w:id="346" w:name="_ETM_Q1_506408"/>
      <w:bookmarkEnd w:id="346"/>
      <w:r>
        <w:rPr>
          <w:rFonts w:hint="cs"/>
          <w:rtl/>
        </w:rPr>
        <w:t>לא רוצים לפתוח לתחרות?</w:t>
      </w:r>
    </w:p>
    <w:p w:rsidR="00997D70" w:rsidRDefault="00997D70" w:rsidP="00997D70">
      <w:pPr>
        <w:rPr>
          <w:rtl/>
        </w:rPr>
      </w:pPr>
      <w:bookmarkStart w:id="347" w:name="_ETM_Q1_507618"/>
      <w:bookmarkStart w:id="348" w:name="_ETM_Q1_507705"/>
      <w:bookmarkEnd w:id="347"/>
      <w:bookmarkEnd w:id="348"/>
    </w:p>
    <w:p w:rsidR="00997D70" w:rsidRDefault="00997D70" w:rsidP="00997D70">
      <w:pPr>
        <w:pStyle w:val="-"/>
        <w:keepNext/>
        <w:rPr>
          <w:rtl/>
        </w:rPr>
      </w:pPr>
      <w:bookmarkStart w:id="349" w:name="ET_speakercontinue_דר_אסף_לוי_70"/>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349"/>
    </w:p>
    <w:p w:rsidR="00997D70" w:rsidRDefault="00997D70" w:rsidP="00997D70">
      <w:pPr>
        <w:pStyle w:val="KeepWithNext"/>
        <w:rPr>
          <w:rtl/>
        </w:rPr>
      </w:pPr>
    </w:p>
    <w:p w:rsidR="00997D70" w:rsidRDefault="00997D70" w:rsidP="00997D70">
      <w:pPr>
        <w:rPr>
          <w:rtl/>
        </w:rPr>
      </w:pPr>
      <w:bookmarkStart w:id="350" w:name="_ETM_Q1_508412"/>
      <w:bookmarkEnd w:id="350"/>
      <w:r>
        <w:rPr>
          <w:rFonts w:hint="cs"/>
          <w:rtl/>
        </w:rPr>
        <w:t xml:space="preserve">לא, בגלל התועלות שיש לענף מתוכנן לפריסת ההתיישבות. </w:t>
      </w:r>
    </w:p>
    <w:p w:rsidR="00997D70" w:rsidRDefault="00997D70" w:rsidP="00997D70">
      <w:pPr>
        <w:rPr>
          <w:rtl/>
        </w:rPr>
      </w:pPr>
      <w:bookmarkStart w:id="351" w:name="_ETM_Q1_512511"/>
      <w:bookmarkStart w:id="352" w:name="_ETM_Q1_512613"/>
      <w:bookmarkEnd w:id="351"/>
      <w:bookmarkEnd w:id="352"/>
    </w:p>
    <w:p w:rsidR="00997D70" w:rsidRDefault="00997D70" w:rsidP="00997D70">
      <w:pPr>
        <w:pStyle w:val="af6"/>
        <w:keepNext/>
        <w:rPr>
          <w:rtl/>
        </w:rPr>
      </w:pPr>
      <w:bookmarkStart w:id="353" w:name="ET_yor_5159_71"/>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353"/>
    </w:p>
    <w:p w:rsidR="00997D70" w:rsidRDefault="00997D70" w:rsidP="00997D70">
      <w:pPr>
        <w:pStyle w:val="KeepWithNext"/>
        <w:rPr>
          <w:rtl/>
        </w:rPr>
      </w:pPr>
    </w:p>
    <w:p w:rsidR="00997D70" w:rsidRDefault="00997D70" w:rsidP="00997D70">
      <w:pPr>
        <w:rPr>
          <w:rtl/>
        </w:rPr>
      </w:pPr>
      <w:bookmarkStart w:id="354" w:name="_ETM_Q1_513295"/>
      <w:bookmarkEnd w:id="354"/>
      <w:r>
        <w:rPr>
          <w:rFonts w:hint="cs"/>
          <w:rtl/>
        </w:rPr>
        <w:t xml:space="preserve">זה נשמע לי הכי הגיוני, שבחקלאות כזאת יש תכנון. </w:t>
      </w:r>
      <w:bookmarkStart w:id="355" w:name="_ETM_Q1_517606"/>
      <w:bookmarkEnd w:id="355"/>
    </w:p>
    <w:p w:rsidR="00997D70" w:rsidRDefault="00997D70" w:rsidP="00997D70">
      <w:pPr>
        <w:rPr>
          <w:rtl/>
        </w:rPr>
      </w:pPr>
      <w:bookmarkStart w:id="356" w:name="_ETM_Q1_517894"/>
      <w:bookmarkStart w:id="357" w:name="_ETM_Q1_518002"/>
      <w:bookmarkEnd w:id="356"/>
      <w:bookmarkEnd w:id="357"/>
    </w:p>
    <w:p w:rsidR="00997D70" w:rsidRDefault="00997D70" w:rsidP="00997D70">
      <w:pPr>
        <w:pStyle w:val="-"/>
        <w:keepNext/>
        <w:rPr>
          <w:rtl/>
        </w:rPr>
      </w:pPr>
      <w:bookmarkStart w:id="358" w:name="ET_speakercontinue_דר_אסף_לוי_72"/>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358"/>
    </w:p>
    <w:p w:rsidR="00997D70" w:rsidRDefault="00997D70" w:rsidP="00997D70">
      <w:pPr>
        <w:pStyle w:val="KeepWithNext"/>
        <w:rPr>
          <w:rtl/>
        </w:rPr>
      </w:pPr>
    </w:p>
    <w:p w:rsidR="00997D70" w:rsidRDefault="00997D70" w:rsidP="00997D70">
      <w:pPr>
        <w:rPr>
          <w:rtl/>
        </w:rPr>
      </w:pPr>
      <w:bookmarkStart w:id="359" w:name="_ETM_Q1_518924"/>
      <w:bookmarkEnd w:id="359"/>
      <w:r>
        <w:rPr>
          <w:rFonts w:hint="cs"/>
          <w:rtl/>
        </w:rPr>
        <w:t xml:space="preserve">אני מסכים איתך, אדוני. </w:t>
      </w:r>
    </w:p>
    <w:p w:rsidR="00997D70" w:rsidRDefault="00997D70" w:rsidP="00997D70">
      <w:pPr>
        <w:rPr>
          <w:rtl/>
        </w:rPr>
      </w:pPr>
      <w:bookmarkStart w:id="360" w:name="_ETM_Q1_520274"/>
      <w:bookmarkStart w:id="361" w:name="_ETM_Q1_520365"/>
      <w:bookmarkEnd w:id="360"/>
      <w:bookmarkEnd w:id="361"/>
    </w:p>
    <w:p w:rsidR="00997D70" w:rsidRDefault="00997D70" w:rsidP="00997D70">
      <w:pPr>
        <w:pStyle w:val="af6"/>
        <w:keepNext/>
        <w:rPr>
          <w:rtl/>
        </w:rPr>
      </w:pPr>
      <w:bookmarkStart w:id="362" w:name="ET_yor_5159_73"/>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362"/>
    </w:p>
    <w:p w:rsidR="00997D70" w:rsidRDefault="00997D70" w:rsidP="00997D70">
      <w:pPr>
        <w:pStyle w:val="KeepWithNext"/>
        <w:rPr>
          <w:rtl/>
        </w:rPr>
      </w:pPr>
    </w:p>
    <w:p w:rsidR="00997D70" w:rsidRDefault="00997D70" w:rsidP="00997D70">
      <w:pPr>
        <w:rPr>
          <w:rtl/>
        </w:rPr>
      </w:pPr>
      <w:bookmarkStart w:id="363" w:name="_ETM_Q1_521097"/>
      <w:bookmarkEnd w:id="363"/>
      <w:r>
        <w:rPr>
          <w:rFonts w:hint="cs"/>
          <w:rtl/>
        </w:rPr>
        <w:t xml:space="preserve">כדי לשמור על החקלאות הישראלית. </w:t>
      </w:r>
      <w:bookmarkStart w:id="364" w:name="_ETM_Q1_522835"/>
      <w:bookmarkEnd w:id="364"/>
    </w:p>
    <w:p w:rsidR="00997D70" w:rsidRDefault="00997D70" w:rsidP="00997D70">
      <w:pPr>
        <w:rPr>
          <w:rtl/>
        </w:rPr>
      </w:pPr>
      <w:bookmarkStart w:id="365" w:name="_ETM_Q1_522933"/>
      <w:bookmarkEnd w:id="365"/>
    </w:p>
    <w:p w:rsidR="00997D70" w:rsidRDefault="00997D70" w:rsidP="00997D70">
      <w:pPr>
        <w:pStyle w:val="-"/>
        <w:keepNext/>
        <w:rPr>
          <w:rtl/>
        </w:rPr>
      </w:pPr>
      <w:bookmarkStart w:id="366" w:name="ET_speakercontinue_דר_אסף_לוי_74"/>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366"/>
    </w:p>
    <w:p w:rsidR="00997D70" w:rsidRDefault="00997D70" w:rsidP="00997D70">
      <w:pPr>
        <w:pStyle w:val="KeepWithNext"/>
        <w:rPr>
          <w:rtl/>
        </w:rPr>
      </w:pPr>
    </w:p>
    <w:p w:rsidR="00997D70" w:rsidRDefault="00997D70" w:rsidP="00997D70">
      <w:pPr>
        <w:rPr>
          <w:rtl/>
        </w:rPr>
      </w:pPr>
      <w:bookmarkStart w:id="367" w:name="_ETM_Q1_523629"/>
      <w:bookmarkEnd w:id="367"/>
      <w:r>
        <w:rPr>
          <w:rFonts w:hint="cs"/>
          <w:rtl/>
        </w:rPr>
        <w:t xml:space="preserve">אני </w:t>
      </w:r>
      <w:bookmarkStart w:id="368" w:name="_ETM_Q1_524130"/>
      <w:bookmarkEnd w:id="368"/>
      <w:r>
        <w:rPr>
          <w:rFonts w:hint="cs"/>
          <w:rtl/>
        </w:rPr>
        <w:t xml:space="preserve">יותר ממסכים איתך. </w:t>
      </w:r>
    </w:p>
    <w:p w:rsidR="00997D70" w:rsidRDefault="00997D70" w:rsidP="00997D70">
      <w:pPr>
        <w:rPr>
          <w:rtl/>
        </w:rPr>
      </w:pPr>
      <w:bookmarkStart w:id="369" w:name="_ETM_Q1_526610"/>
      <w:bookmarkStart w:id="370" w:name="_ETM_Q1_526703"/>
      <w:bookmarkEnd w:id="369"/>
      <w:bookmarkEnd w:id="370"/>
    </w:p>
    <w:p w:rsidR="00997D70" w:rsidRDefault="00997D70" w:rsidP="00997D70">
      <w:pPr>
        <w:pStyle w:val="af6"/>
        <w:keepNext/>
        <w:rPr>
          <w:rtl/>
        </w:rPr>
      </w:pPr>
      <w:bookmarkStart w:id="371" w:name="ET_yor_5159_75"/>
      <w:r w:rsidRPr="00997D70">
        <w:rPr>
          <w:rStyle w:val="TagStyle"/>
          <w:rtl/>
        </w:rPr>
        <w:t xml:space="preserve"> &lt;&lt; יור &gt;&gt; </w:t>
      </w:r>
      <w:r>
        <w:rPr>
          <w:rtl/>
        </w:rPr>
        <w:t>היו"ר דוד ביטן:</w:t>
      </w:r>
      <w:r w:rsidRPr="00997D70">
        <w:rPr>
          <w:rStyle w:val="TagStyle"/>
          <w:rtl/>
        </w:rPr>
        <w:t xml:space="preserve"> &lt;&lt; יור &gt;&gt;</w:t>
      </w:r>
      <w:r>
        <w:rPr>
          <w:rtl/>
        </w:rPr>
        <w:t xml:space="preserve">   </w:t>
      </w:r>
      <w:bookmarkEnd w:id="371"/>
    </w:p>
    <w:p w:rsidR="00997D70" w:rsidRDefault="00997D70" w:rsidP="00997D70">
      <w:pPr>
        <w:pStyle w:val="KeepWithNext"/>
        <w:rPr>
          <w:rtl/>
        </w:rPr>
      </w:pPr>
    </w:p>
    <w:p w:rsidR="00997D70" w:rsidRDefault="00997D70" w:rsidP="00997D70">
      <w:pPr>
        <w:rPr>
          <w:rtl/>
        </w:rPr>
      </w:pPr>
      <w:bookmarkStart w:id="372" w:name="_ETM_Q1_527359"/>
      <w:bookmarkEnd w:id="372"/>
      <w:r>
        <w:rPr>
          <w:rFonts w:hint="cs"/>
          <w:rtl/>
        </w:rPr>
        <w:t xml:space="preserve">זה לא נושא הדיון. מי מקריא את </w:t>
      </w:r>
      <w:bookmarkStart w:id="373" w:name="_ETM_Q1_529406"/>
      <w:bookmarkEnd w:id="373"/>
      <w:r>
        <w:rPr>
          <w:rFonts w:hint="cs"/>
          <w:rtl/>
        </w:rPr>
        <w:t>התקנות?</w:t>
      </w:r>
    </w:p>
    <w:p w:rsidR="00997D70" w:rsidRDefault="00997D70" w:rsidP="00997D70">
      <w:pPr>
        <w:rPr>
          <w:rtl/>
        </w:rPr>
      </w:pPr>
      <w:bookmarkStart w:id="374" w:name="_ETM_Q1_530958"/>
      <w:bookmarkStart w:id="375" w:name="_ETM_Q1_531057"/>
      <w:bookmarkEnd w:id="374"/>
      <w:bookmarkEnd w:id="375"/>
    </w:p>
    <w:p w:rsidR="00997D70" w:rsidRDefault="00997D70" w:rsidP="00997D70">
      <w:pPr>
        <w:pStyle w:val="-"/>
        <w:keepNext/>
        <w:rPr>
          <w:rtl/>
        </w:rPr>
      </w:pPr>
      <w:bookmarkStart w:id="376" w:name="ET_speakercontinue_דר_אסף_לוי_76"/>
      <w:r w:rsidRPr="00997D70">
        <w:rPr>
          <w:rStyle w:val="TagStyle"/>
          <w:rtl/>
        </w:rPr>
        <w:t xml:space="preserve"> &lt;&lt; דובר_המשך &gt;&gt; </w:t>
      </w:r>
      <w:r>
        <w:rPr>
          <w:rtl/>
        </w:rPr>
        <w:t>ד"ר אסף לוי:</w:t>
      </w:r>
      <w:r w:rsidRPr="00997D70">
        <w:rPr>
          <w:rStyle w:val="TagStyle"/>
          <w:rtl/>
        </w:rPr>
        <w:t xml:space="preserve"> &lt;&lt; דובר_המשך &gt;&gt;</w:t>
      </w:r>
      <w:r>
        <w:rPr>
          <w:rtl/>
        </w:rPr>
        <w:t xml:space="preserve">   </w:t>
      </w:r>
      <w:bookmarkEnd w:id="376"/>
    </w:p>
    <w:p w:rsidR="00997D70" w:rsidRDefault="00997D70" w:rsidP="00997D70">
      <w:pPr>
        <w:pStyle w:val="KeepWithNext"/>
        <w:rPr>
          <w:rtl/>
        </w:rPr>
      </w:pPr>
    </w:p>
    <w:p w:rsidR="00997D70" w:rsidRDefault="00997D70" w:rsidP="00997D70">
      <w:pPr>
        <w:rPr>
          <w:rtl/>
        </w:rPr>
      </w:pPr>
      <w:bookmarkStart w:id="377" w:name="_ETM_Q1_531729"/>
      <w:bookmarkEnd w:id="377"/>
      <w:r>
        <w:rPr>
          <w:rFonts w:hint="cs"/>
          <w:rtl/>
        </w:rPr>
        <w:t xml:space="preserve">אני, אדוני. </w:t>
      </w:r>
    </w:p>
    <w:p w:rsidR="00787B64" w:rsidRDefault="00787B64" w:rsidP="00787B64">
      <w:pPr>
        <w:pStyle w:val="HeadHatzaotHok"/>
        <w:keepNext w:val="0"/>
        <w:keepLines w:val="0"/>
      </w:pPr>
      <w:bookmarkStart w:id="378" w:name="_ETM_Q1_532082"/>
      <w:bookmarkStart w:id="379" w:name="_ETM_Q1_532180"/>
      <w:bookmarkEnd w:id="378"/>
      <w:bookmarkEnd w:id="379"/>
      <w:r>
        <w:rPr>
          <w:rtl/>
        </w:rPr>
        <w:t xml:space="preserve">תקנות תכנון משק החלב (קביעת מכסות חלב) (הוראת שעה), התשפ"ג–2023  </w:t>
      </w:r>
    </w:p>
    <w:tbl>
      <w:tblPr>
        <w:bidiVisual/>
        <w:tblW w:w="9642" w:type="dxa"/>
        <w:tblInd w:w="-17" w:type="dxa"/>
        <w:tblLayout w:type="fixed"/>
        <w:tblCellMar>
          <w:top w:w="57" w:type="dxa"/>
          <w:left w:w="0" w:type="dxa"/>
          <w:bottom w:w="57" w:type="dxa"/>
          <w:right w:w="0" w:type="dxa"/>
        </w:tblCellMar>
        <w:tblLook w:val="01E0" w:firstRow="1" w:lastRow="1" w:firstColumn="1" w:lastColumn="1" w:noHBand="0" w:noVBand="0"/>
      </w:tblPr>
      <w:tblGrid>
        <w:gridCol w:w="17"/>
        <w:gridCol w:w="854"/>
        <w:gridCol w:w="283"/>
        <w:gridCol w:w="990"/>
        <w:gridCol w:w="20"/>
        <w:gridCol w:w="20"/>
        <w:gridCol w:w="385"/>
        <w:gridCol w:w="7025"/>
        <w:gridCol w:w="16"/>
        <w:gridCol w:w="32"/>
      </w:tblGrid>
      <w:tr w:rsidR="00787B64" w:rsidTr="00787B64">
        <w:trPr>
          <w:gridAfter w:val="2"/>
          <w:wAfter w:w="48" w:type="dxa"/>
          <w:cantSplit/>
          <w:trHeight w:val="57"/>
        </w:trPr>
        <w:tc>
          <w:tcPr>
            <w:tcW w:w="9594" w:type="dxa"/>
            <w:gridSpan w:val="8"/>
            <w:hideMark/>
          </w:tcPr>
          <w:p w:rsidR="00787B64" w:rsidRDefault="00787B64" w:rsidP="00787B64">
            <w:pPr>
              <w:pStyle w:val="TableBlock"/>
              <w:rPr>
                <w:rtl/>
              </w:rPr>
            </w:pPr>
            <w:r>
              <w:rPr>
                <w:rtl/>
              </w:rPr>
              <w:t>בתוקף סמכותי לפי סעיפים 12(א) ו-38 לחוק תכנון משק החלב, התשע"א–2011 (להלן – החוק), בהתייעצות עם מועצת החלב ובאישור ועדת הכלכלה של הכנסת, אני מתקין תקנות אלה:</w:t>
            </w:r>
          </w:p>
        </w:tc>
      </w:tr>
      <w:tr w:rsidR="00787B64" w:rsidTr="00787B64">
        <w:trPr>
          <w:gridBefore w:val="1"/>
          <w:gridAfter w:val="1"/>
          <w:wBefore w:w="17" w:type="dxa"/>
          <w:wAfter w:w="32" w:type="dxa"/>
          <w:cantSplit/>
          <w:trHeight w:val="57"/>
        </w:trPr>
        <w:tc>
          <w:tcPr>
            <w:tcW w:w="854" w:type="dxa"/>
            <w:hideMark/>
          </w:tcPr>
          <w:p w:rsidR="00787B64" w:rsidRDefault="00787B64">
            <w:pPr>
              <w:pStyle w:val="TableSideHeading"/>
              <w:keepLines w:val="0"/>
              <w:rPr>
                <w:rtl/>
              </w:rPr>
            </w:pPr>
            <w:r>
              <w:rPr>
                <w:rtl/>
              </w:rPr>
              <w:t>הוראת שעה – הוספת פרק ח'</w:t>
            </w:r>
          </w:p>
        </w:tc>
        <w:tc>
          <w:tcPr>
            <w:tcW w:w="283" w:type="dxa"/>
          </w:tcPr>
          <w:p w:rsidR="00787B64" w:rsidRDefault="00787B64" w:rsidP="00787B64">
            <w:pPr>
              <w:pStyle w:val="TableText"/>
              <w:keepLines w:val="0"/>
              <w:numPr>
                <w:ilvl w:val="0"/>
                <w:numId w:val="3"/>
              </w:numPr>
            </w:pPr>
          </w:p>
        </w:tc>
        <w:tc>
          <w:tcPr>
            <w:tcW w:w="8456" w:type="dxa"/>
            <w:gridSpan w:val="6"/>
            <w:hideMark/>
          </w:tcPr>
          <w:p w:rsidR="00787B64" w:rsidRDefault="00787B64" w:rsidP="00787B64">
            <w:pPr>
              <w:pStyle w:val="TableBlock"/>
              <w:keepLines w:val="0"/>
            </w:pPr>
            <w:r>
              <w:rPr>
                <w:rtl/>
              </w:rPr>
              <w:t>בתקופה שעד תום שנה מיום תחילתן של תקנות אלה יקראו את תקנות תכנון משק החלב (קביעת מכסות חלב), התשע"ד - 2014, כך שאחרי פרק ז' בא:</w:t>
            </w:r>
          </w:p>
        </w:tc>
      </w:tr>
      <w:tr w:rsidR="00787B64" w:rsidTr="00787B64">
        <w:trPr>
          <w:gridBefore w:val="1"/>
          <w:wBefore w:w="17" w:type="dxa"/>
          <w:cantSplit/>
          <w:trHeight w:val="57"/>
        </w:trPr>
        <w:tc>
          <w:tcPr>
            <w:tcW w:w="854" w:type="dxa"/>
          </w:tcPr>
          <w:p w:rsidR="00787B64" w:rsidRDefault="00787B64">
            <w:pPr>
              <w:pStyle w:val="TableSideHeading"/>
              <w:rPr>
                <w:rtl/>
              </w:rPr>
            </w:pPr>
          </w:p>
        </w:tc>
        <w:tc>
          <w:tcPr>
            <w:tcW w:w="283" w:type="dxa"/>
          </w:tcPr>
          <w:p w:rsidR="00787B64" w:rsidRDefault="00787B64">
            <w:pPr>
              <w:pStyle w:val="TableText"/>
            </w:pPr>
          </w:p>
        </w:tc>
        <w:tc>
          <w:tcPr>
            <w:tcW w:w="8488" w:type="dxa"/>
            <w:gridSpan w:val="7"/>
            <w:hideMark/>
          </w:tcPr>
          <w:p w:rsidR="00787B64" w:rsidRDefault="00787B64">
            <w:pPr>
              <w:pStyle w:val="TableHead"/>
              <w:outlineLvl w:val="9"/>
            </w:pPr>
            <w:r>
              <w:rPr>
                <w:rtl/>
              </w:rPr>
              <w:t>"פרק ח': חלוקת מכסות ליצרנים חדשים שלא עקב שינוי בהיקף הייצור הכולל</w:t>
            </w:r>
          </w:p>
        </w:tc>
      </w:tr>
      <w:tr w:rsidR="00787B64" w:rsidTr="00787B64">
        <w:trPr>
          <w:gridBefore w:val="1"/>
          <w:wBefore w:w="17" w:type="dxa"/>
          <w:cantSplit/>
          <w:trHeight w:val="57"/>
        </w:trPr>
        <w:tc>
          <w:tcPr>
            <w:tcW w:w="854" w:type="dxa"/>
          </w:tcPr>
          <w:p w:rsidR="00787B64" w:rsidRDefault="00787B64">
            <w:pPr>
              <w:pStyle w:val="TableSideHeading"/>
            </w:pPr>
          </w:p>
        </w:tc>
        <w:tc>
          <w:tcPr>
            <w:tcW w:w="283" w:type="dxa"/>
          </w:tcPr>
          <w:p w:rsidR="00787B64" w:rsidRDefault="00787B64">
            <w:pPr>
              <w:pStyle w:val="TableText"/>
            </w:pPr>
          </w:p>
        </w:tc>
        <w:tc>
          <w:tcPr>
            <w:tcW w:w="8488" w:type="dxa"/>
            <w:gridSpan w:val="7"/>
            <w:hideMark/>
          </w:tcPr>
          <w:p w:rsidR="00787B64" w:rsidRDefault="00787B64">
            <w:pPr>
              <w:pStyle w:val="TableHead"/>
              <w:outlineLvl w:val="9"/>
            </w:pPr>
            <w:r>
              <w:rPr>
                <w:rtl/>
              </w:rPr>
              <w:t>סימן א': הגדרות</w:t>
            </w:r>
          </w:p>
        </w:tc>
      </w:tr>
      <w:tr w:rsidR="00787B64" w:rsidTr="00787B64">
        <w:trPr>
          <w:gridBefore w:val="1"/>
          <w:wBefore w:w="17" w:type="dxa"/>
          <w:cantSplit/>
          <w:trHeight w:val="57"/>
        </w:trPr>
        <w:tc>
          <w:tcPr>
            <w:tcW w:w="854" w:type="dxa"/>
          </w:tcPr>
          <w:p w:rsidR="00787B64" w:rsidRDefault="00787B64">
            <w:pPr>
              <w:pStyle w:val="TableSideHeading"/>
              <w:keepLines w:val="0"/>
              <w:rPr>
                <w:rtl/>
              </w:rPr>
            </w:pPr>
          </w:p>
        </w:tc>
        <w:tc>
          <w:tcPr>
            <w:tcW w:w="283" w:type="dxa"/>
          </w:tcPr>
          <w:p w:rsidR="00787B64" w:rsidRDefault="00787B64">
            <w:pPr>
              <w:pStyle w:val="TableText"/>
              <w:keepLines w:val="0"/>
            </w:pPr>
          </w:p>
        </w:tc>
        <w:tc>
          <w:tcPr>
            <w:tcW w:w="1029" w:type="dxa"/>
            <w:gridSpan w:val="3"/>
            <w:hideMark/>
          </w:tcPr>
          <w:p w:rsidR="00787B64" w:rsidRDefault="00787B64">
            <w:pPr>
              <w:pStyle w:val="TableInnerSideHeading"/>
            </w:pPr>
            <w:r>
              <w:rPr>
                <w:rtl/>
              </w:rPr>
              <w:t>הגדרות</w:t>
            </w:r>
          </w:p>
        </w:tc>
        <w:tc>
          <w:tcPr>
            <w:tcW w:w="385" w:type="dxa"/>
            <w:hideMark/>
          </w:tcPr>
          <w:p w:rsidR="00787B64" w:rsidRDefault="00787B64">
            <w:pPr>
              <w:pStyle w:val="TableText"/>
            </w:pPr>
            <w:r>
              <w:rPr>
                <w:rtl/>
              </w:rPr>
              <w:t>44.</w:t>
            </w:r>
          </w:p>
        </w:tc>
        <w:tc>
          <w:tcPr>
            <w:tcW w:w="7073" w:type="dxa"/>
            <w:gridSpan w:val="3"/>
            <w:hideMark/>
          </w:tcPr>
          <w:p w:rsidR="00787B64" w:rsidRDefault="00787B64">
            <w:pPr>
              <w:pStyle w:val="TableBlock"/>
            </w:pPr>
            <w:r>
              <w:rPr>
                <w:rtl/>
              </w:rPr>
              <w:t>בפרק זה –</w:t>
            </w:r>
          </w:p>
        </w:tc>
      </w:tr>
      <w:tr w:rsidR="00787B64" w:rsidTr="00787B64">
        <w:trPr>
          <w:gridBefore w:val="1"/>
          <w:wBefore w:w="17" w:type="dxa"/>
          <w:cantSplit/>
          <w:trHeight w:val="57"/>
        </w:trPr>
        <w:tc>
          <w:tcPr>
            <w:tcW w:w="854" w:type="dxa"/>
          </w:tcPr>
          <w:p w:rsidR="00787B64" w:rsidRDefault="00787B64">
            <w:pPr>
              <w:pStyle w:val="TableSideHeading"/>
            </w:pPr>
          </w:p>
        </w:tc>
        <w:tc>
          <w:tcPr>
            <w:tcW w:w="283" w:type="dxa"/>
          </w:tcPr>
          <w:p w:rsidR="00787B64" w:rsidRDefault="00787B64">
            <w:pPr>
              <w:pStyle w:val="TableText"/>
            </w:pPr>
          </w:p>
        </w:tc>
        <w:tc>
          <w:tcPr>
            <w:tcW w:w="990" w:type="dxa"/>
          </w:tcPr>
          <w:p w:rsidR="00787B64" w:rsidRDefault="00787B64">
            <w:pPr>
              <w:pStyle w:val="TableText"/>
            </w:pPr>
          </w:p>
        </w:tc>
        <w:tc>
          <w:tcPr>
            <w:tcW w:w="19" w:type="dxa"/>
          </w:tcPr>
          <w:p w:rsidR="00787B64" w:rsidRDefault="00787B64">
            <w:pPr>
              <w:pStyle w:val="TableText"/>
            </w:pPr>
          </w:p>
        </w:tc>
        <w:tc>
          <w:tcPr>
            <w:tcW w:w="19" w:type="dxa"/>
          </w:tcPr>
          <w:p w:rsidR="00787B64" w:rsidRDefault="00787B64">
            <w:pPr>
              <w:pStyle w:val="TableText"/>
            </w:pPr>
          </w:p>
        </w:tc>
        <w:tc>
          <w:tcPr>
            <w:tcW w:w="385" w:type="dxa"/>
          </w:tcPr>
          <w:p w:rsidR="00787B64" w:rsidRDefault="00787B64">
            <w:pPr>
              <w:pStyle w:val="TableText"/>
            </w:pPr>
          </w:p>
        </w:tc>
        <w:tc>
          <w:tcPr>
            <w:tcW w:w="7073" w:type="dxa"/>
            <w:gridSpan w:val="3"/>
            <w:hideMark/>
          </w:tcPr>
          <w:p w:rsidR="00787B64" w:rsidRDefault="00787B64" w:rsidP="00787B64">
            <w:pPr>
              <w:pStyle w:val="TableBlockOutdent"/>
            </w:pPr>
            <w:r>
              <w:rPr>
                <w:rtl/>
              </w:rPr>
              <w:t>"היקף הייצור הכולל" – היקף הייצור המקומי הכולל לחלב בקר, לחלב כבשים ולחלב עיזים, שנקבע בצו תכנון משק החלב (קביעת היקף הייצור המקומי הכולל לשנת 2022), התשפ"ב –  2022;</w:t>
            </w:r>
          </w:p>
        </w:tc>
      </w:tr>
      <w:tr w:rsidR="00787B64" w:rsidTr="00787B64">
        <w:trPr>
          <w:gridBefore w:val="1"/>
          <w:wBefore w:w="17" w:type="dxa"/>
          <w:cantSplit/>
          <w:trHeight w:val="57"/>
        </w:trPr>
        <w:tc>
          <w:tcPr>
            <w:tcW w:w="854" w:type="dxa"/>
          </w:tcPr>
          <w:p w:rsidR="00787B64" w:rsidRDefault="00787B64">
            <w:pPr>
              <w:pStyle w:val="TableSideHeading"/>
              <w:rPr>
                <w:rtl/>
              </w:rPr>
            </w:pPr>
          </w:p>
        </w:tc>
        <w:tc>
          <w:tcPr>
            <w:tcW w:w="283" w:type="dxa"/>
          </w:tcPr>
          <w:p w:rsidR="00787B64" w:rsidRDefault="00787B64">
            <w:pPr>
              <w:pStyle w:val="TableText"/>
            </w:pPr>
          </w:p>
        </w:tc>
        <w:tc>
          <w:tcPr>
            <w:tcW w:w="990" w:type="dxa"/>
          </w:tcPr>
          <w:p w:rsidR="00787B64" w:rsidRDefault="00787B64">
            <w:pPr>
              <w:pStyle w:val="TableText"/>
            </w:pPr>
          </w:p>
        </w:tc>
        <w:tc>
          <w:tcPr>
            <w:tcW w:w="19" w:type="dxa"/>
          </w:tcPr>
          <w:p w:rsidR="00787B64" w:rsidRDefault="00787B64">
            <w:pPr>
              <w:pStyle w:val="TableText"/>
            </w:pPr>
          </w:p>
        </w:tc>
        <w:tc>
          <w:tcPr>
            <w:tcW w:w="19" w:type="dxa"/>
          </w:tcPr>
          <w:p w:rsidR="00787B64" w:rsidRDefault="00787B64">
            <w:pPr>
              <w:pStyle w:val="TableText"/>
            </w:pPr>
          </w:p>
        </w:tc>
        <w:tc>
          <w:tcPr>
            <w:tcW w:w="385" w:type="dxa"/>
          </w:tcPr>
          <w:p w:rsidR="00787B64" w:rsidRDefault="00787B64">
            <w:pPr>
              <w:pStyle w:val="TableText"/>
            </w:pPr>
          </w:p>
        </w:tc>
        <w:tc>
          <w:tcPr>
            <w:tcW w:w="7073" w:type="dxa"/>
            <w:gridSpan w:val="3"/>
            <w:hideMark/>
          </w:tcPr>
          <w:p w:rsidR="00787B64" w:rsidRDefault="00787B64" w:rsidP="00787B64">
            <w:pPr>
              <w:pStyle w:val="TableBlockOutdent"/>
            </w:pPr>
            <w:r>
              <w:rPr>
                <w:rtl/>
              </w:rPr>
              <w:t>"חוק ההתייעלות הכלכלית</w:t>
            </w:r>
            <w:r>
              <w:t xml:space="preserve"> – "</w:t>
            </w:r>
            <w:r>
              <w:rPr>
                <w:rtl/>
              </w:rPr>
              <w:t>חוק ההתייעלות הכלכלית (תיקוני חקיקה ליישום התכנית הכלכלית לשנים 2009 ו-2010), התשס"ט – 2009;</w:t>
            </w:r>
          </w:p>
        </w:tc>
      </w:tr>
      <w:tr w:rsidR="00787B64" w:rsidTr="00787B64">
        <w:trPr>
          <w:gridBefore w:val="1"/>
          <w:wBefore w:w="17" w:type="dxa"/>
          <w:cantSplit/>
          <w:trHeight w:val="57"/>
        </w:trPr>
        <w:tc>
          <w:tcPr>
            <w:tcW w:w="854" w:type="dxa"/>
          </w:tcPr>
          <w:p w:rsidR="00787B64" w:rsidRDefault="00787B64">
            <w:pPr>
              <w:pStyle w:val="TableSideHeading"/>
              <w:rPr>
                <w:rtl/>
              </w:rPr>
            </w:pPr>
          </w:p>
        </w:tc>
        <w:tc>
          <w:tcPr>
            <w:tcW w:w="283" w:type="dxa"/>
          </w:tcPr>
          <w:p w:rsidR="00787B64" w:rsidRDefault="00787B64">
            <w:pPr>
              <w:pStyle w:val="TableText"/>
            </w:pPr>
          </w:p>
        </w:tc>
        <w:tc>
          <w:tcPr>
            <w:tcW w:w="990" w:type="dxa"/>
          </w:tcPr>
          <w:p w:rsidR="00787B64" w:rsidRDefault="00787B64">
            <w:pPr>
              <w:pStyle w:val="TableText"/>
            </w:pPr>
          </w:p>
        </w:tc>
        <w:tc>
          <w:tcPr>
            <w:tcW w:w="19" w:type="dxa"/>
          </w:tcPr>
          <w:p w:rsidR="00787B64" w:rsidRDefault="00787B64">
            <w:pPr>
              <w:pStyle w:val="TableText"/>
            </w:pPr>
          </w:p>
        </w:tc>
        <w:tc>
          <w:tcPr>
            <w:tcW w:w="19" w:type="dxa"/>
          </w:tcPr>
          <w:p w:rsidR="00787B64" w:rsidRDefault="00787B64">
            <w:pPr>
              <w:pStyle w:val="TableText"/>
            </w:pPr>
          </w:p>
        </w:tc>
        <w:tc>
          <w:tcPr>
            <w:tcW w:w="385" w:type="dxa"/>
          </w:tcPr>
          <w:p w:rsidR="00787B64" w:rsidRDefault="00787B64">
            <w:pPr>
              <w:pStyle w:val="TableText"/>
            </w:pPr>
          </w:p>
        </w:tc>
        <w:tc>
          <w:tcPr>
            <w:tcW w:w="7073" w:type="dxa"/>
            <w:gridSpan w:val="3"/>
            <w:hideMark/>
          </w:tcPr>
          <w:p w:rsidR="00787B64" w:rsidRDefault="00787B64" w:rsidP="00787B64">
            <w:pPr>
              <w:pStyle w:val="TableBlockOutdent"/>
            </w:pPr>
            <w:r>
              <w:rPr>
                <w:rtl/>
              </w:rPr>
              <w:t>"יישובי עוטף עזה" –   כהגדרתם בהחלטת ממשלה מספר 462, מיום כ"ט בניסן  התשפ"ג (20 באפריל 2023), שהתקבלה לפי פרק כ"ו לחוק ההתייעלות הכלכלית;</w:t>
            </w:r>
          </w:p>
        </w:tc>
      </w:tr>
      <w:tr w:rsidR="00787B64" w:rsidTr="00787B64">
        <w:trPr>
          <w:gridBefore w:val="1"/>
          <w:wBefore w:w="17" w:type="dxa"/>
          <w:cantSplit/>
          <w:trHeight w:val="57"/>
        </w:trPr>
        <w:tc>
          <w:tcPr>
            <w:tcW w:w="854" w:type="dxa"/>
          </w:tcPr>
          <w:p w:rsidR="00787B64" w:rsidRDefault="00787B64">
            <w:pPr>
              <w:pStyle w:val="TableSideHeading"/>
              <w:rPr>
                <w:rtl/>
              </w:rPr>
            </w:pPr>
          </w:p>
        </w:tc>
        <w:tc>
          <w:tcPr>
            <w:tcW w:w="283" w:type="dxa"/>
          </w:tcPr>
          <w:p w:rsidR="00787B64" w:rsidRDefault="00787B64">
            <w:pPr>
              <w:pStyle w:val="TableText"/>
            </w:pPr>
          </w:p>
        </w:tc>
        <w:tc>
          <w:tcPr>
            <w:tcW w:w="990" w:type="dxa"/>
          </w:tcPr>
          <w:p w:rsidR="00787B64" w:rsidRDefault="00787B64">
            <w:pPr>
              <w:pStyle w:val="TableText"/>
            </w:pPr>
          </w:p>
        </w:tc>
        <w:tc>
          <w:tcPr>
            <w:tcW w:w="19" w:type="dxa"/>
          </w:tcPr>
          <w:p w:rsidR="00787B64" w:rsidRDefault="00787B64">
            <w:pPr>
              <w:pStyle w:val="TableText"/>
            </w:pPr>
          </w:p>
        </w:tc>
        <w:tc>
          <w:tcPr>
            <w:tcW w:w="19" w:type="dxa"/>
          </w:tcPr>
          <w:p w:rsidR="00787B64" w:rsidRDefault="00787B64">
            <w:pPr>
              <w:pStyle w:val="TableText"/>
            </w:pPr>
          </w:p>
        </w:tc>
        <w:tc>
          <w:tcPr>
            <w:tcW w:w="385" w:type="dxa"/>
          </w:tcPr>
          <w:p w:rsidR="00787B64" w:rsidRDefault="00787B64">
            <w:pPr>
              <w:pStyle w:val="TableText"/>
            </w:pPr>
          </w:p>
        </w:tc>
        <w:tc>
          <w:tcPr>
            <w:tcW w:w="7073" w:type="dxa"/>
            <w:gridSpan w:val="3"/>
            <w:hideMark/>
          </w:tcPr>
          <w:p w:rsidR="00787B64" w:rsidRDefault="00787B64">
            <w:pPr>
              <w:pStyle w:val="TableBlockOutdent"/>
            </w:pPr>
            <w:r>
              <w:rPr>
                <w:rtl/>
              </w:rPr>
              <w:t>"יישוב בעל עדיפות לאומית" – ישוב שהוכרז כישוב בעל עדיפות לאומית לפי סעיף 1 להחלטת הממשלה מס' 1371 מיום ט' בניסן התשפ"ב (10 באפריל 2022), שהתקבלה לפי פרק כ"ו לחוק ההתייעלות הכלכלית;</w:t>
            </w:r>
          </w:p>
        </w:tc>
      </w:tr>
      <w:tr w:rsidR="00787B64" w:rsidTr="00787B64">
        <w:trPr>
          <w:gridBefore w:val="1"/>
          <w:wBefore w:w="17" w:type="dxa"/>
          <w:cantSplit/>
          <w:trHeight w:val="57"/>
        </w:trPr>
        <w:tc>
          <w:tcPr>
            <w:tcW w:w="854" w:type="dxa"/>
          </w:tcPr>
          <w:p w:rsidR="00787B64" w:rsidRDefault="00787B64">
            <w:pPr>
              <w:pStyle w:val="TableSideHeading"/>
              <w:rPr>
                <w:rtl/>
              </w:rPr>
            </w:pPr>
          </w:p>
        </w:tc>
        <w:tc>
          <w:tcPr>
            <w:tcW w:w="283" w:type="dxa"/>
          </w:tcPr>
          <w:p w:rsidR="00787B64" w:rsidRDefault="00787B64">
            <w:pPr>
              <w:pStyle w:val="TableText"/>
            </w:pPr>
          </w:p>
        </w:tc>
        <w:tc>
          <w:tcPr>
            <w:tcW w:w="990" w:type="dxa"/>
          </w:tcPr>
          <w:p w:rsidR="00787B64" w:rsidRDefault="00787B64">
            <w:pPr>
              <w:pStyle w:val="TableText"/>
            </w:pPr>
          </w:p>
        </w:tc>
        <w:tc>
          <w:tcPr>
            <w:tcW w:w="19" w:type="dxa"/>
          </w:tcPr>
          <w:p w:rsidR="00787B64" w:rsidRDefault="00787B64">
            <w:pPr>
              <w:pStyle w:val="TableText"/>
            </w:pPr>
          </w:p>
        </w:tc>
        <w:tc>
          <w:tcPr>
            <w:tcW w:w="19" w:type="dxa"/>
          </w:tcPr>
          <w:p w:rsidR="00787B64" w:rsidRDefault="00787B64">
            <w:pPr>
              <w:pStyle w:val="TableText"/>
            </w:pPr>
          </w:p>
        </w:tc>
        <w:tc>
          <w:tcPr>
            <w:tcW w:w="385" w:type="dxa"/>
          </w:tcPr>
          <w:p w:rsidR="00787B64" w:rsidRDefault="00787B64">
            <w:pPr>
              <w:pStyle w:val="TableText"/>
            </w:pPr>
          </w:p>
        </w:tc>
        <w:tc>
          <w:tcPr>
            <w:tcW w:w="7073" w:type="dxa"/>
            <w:gridSpan w:val="3"/>
            <w:hideMark/>
          </w:tcPr>
          <w:p w:rsidR="00787B64" w:rsidRDefault="00787B64">
            <w:pPr>
              <w:pStyle w:val="TableBlockOutdent"/>
            </w:pPr>
            <w:r>
              <w:rPr>
                <w:rtl/>
              </w:rPr>
              <w:t>"מבקש מכסה מושבי" – מבקש שאינו מבקש מכסה שיתופי, ואינו בית ספר חקלאי או מכון מחקר חקלאי;</w:t>
            </w:r>
          </w:p>
        </w:tc>
      </w:tr>
      <w:tr w:rsidR="00787B64" w:rsidTr="00787B64">
        <w:trPr>
          <w:gridBefore w:val="1"/>
          <w:wBefore w:w="17" w:type="dxa"/>
          <w:cantSplit/>
          <w:trHeight w:val="57"/>
        </w:trPr>
        <w:tc>
          <w:tcPr>
            <w:tcW w:w="854" w:type="dxa"/>
          </w:tcPr>
          <w:p w:rsidR="00787B64" w:rsidRDefault="00787B64">
            <w:pPr>
              <w:pStyle w:val="TableSideHeading"/>
              <w:rPr>
                <w:rtl/>
              </w:rPr>
            </w:pPr>
          </w:p>
        </w:tc>
        <w:tc>
          <w:tcPr>
            <w:tcW w:w="283" w:type="dxa"/>
          </w:tcPr>
          <w:p w:rsidR="00787B64" w:rsidRDefault="00787B64">
            <w:pPr>
              <w:pStyle w:val="TableText"/>
            </w:pPr>
          </w:p>
        </w:tc>
        <w:tc>
          <w:tcPr>
            <w:tcW w:w="990" w:type="dxa"/>
          </w:tcPr>
          <w:p w:rsidR="00787B64" w:rsidRDefault="00787B64">
            <w:pPr>
              <w:pStyle w:val="TableText"/>
            </w:pPr>
          </w:p>
        </w:tc>
        <w:tc>
          <w:tcPr>
            <w:tcW w:w="19" w:type="dxa"/>
          </w:tcPr>
          <w:p w:rsidR="00787B64" w:rsidRDefault="00787B64">
            <w:pPr>
              <w:pStyle w:val="TableText"/>
            </w:pPr>
          </w:p>
        </w:tc>
        <w:tc>
          <w:tcPr>
            <w:tcW w:w="19" w:type="dxa"/>
          </w:tcPr>
          <w:p w:rsidR="00787B64" w:rsidRDefault="00787B64">
            <w:pPr>
              <w:pStyle w:val="TableText"/>
            </w:pPr>
          </w:p>
        </w:tc>
        <w:tc>
          <w:tcPr>
            <w:tcW w:w="385" w:type="dxa"/>
          </w:tcPr>
          <w:p w:rsidR="00787B64" w:rsidRDefault="00787B64">
            <w:pPr>
              <w:pStyle w:val="TableText"/>
            </w:pPr>
          </w:p>
        </w:tc>
        <w:tc>
          <w:tcPr>
            <w:tcW w:w="7073" w:type="dxa"/>
            <w:gridSpan w:val="3"/>
            <w:hideMark/>
          </w:tcPr>
          <w:p w:rsidR="00787B64" w:rsidRDefault="00787B64">
            <w:pPr>
              <w:pStyle w:val="TableBlockOutdent"/>
            </w:pPr>
            <w:r>
              <w:rPr>
                <w:rtl/>
              </w:rPr>
              <w:t>"מבקש מכסה לייצור חלב כבשים" – מבקש מכסה מושבי או מבקש מכסה שיתופי, המבקש לקבל זכאות למכסה לייצור חלב כבשים;</w:t>
            </w:r>
          </w:p>
        </w:tc>
      </w:tr>
      <w:tr w:rsidR="00787B64" w:rsidTr="00787B64">
        <w:trPr>
          <w:gridBefore w:val="1"/>
          <w:wBefore w:w="17" w:type="dxa"/>
          <w:cantSplit/>
          <w:trHeight w:val="57"/>
        </w:trPr>
        <w:tc>
          <w:tcPr>
            <w:tcW w:w="854" w:type="dxa"/>
          </w:tcPr>
          <w:p w:rsidR="00787B64" w:rsidRDefault="00787B64">
            <w:pPr>
              <w:pStyle w:val="TableSideHeading"/>
              <w:rPr>
                <w:rtl/>
              </w:rPr>
            </w:pPr>
          </w:p>
        </w:tc>
        <w:tc>
          <w:tcPr>
            <w:tcW w:w="283" w:type="dxa"/>
          </w:tcPr>
          <w:p w:rsidR="00787B64" w:rsidRDefault="00787B64">
            <w:pPr>
              <w:pStyle w:val="TableText"/>
            </w:pPr>
          </w:p>
        </w:tc>
        <w:tc>
          <w:tcPr>
            <w:tcW w:w="990" w:type="dxa"/>
          </w:tcPr>
          <w:p w:rsidR="00787B64" w:rsidRDefault="00787B64">
            <w:pPr>
              <w:pStyle w:val="TableText"/>
            </w:pPr>
          </w:p>
        </w:tc>
        <w:tc>
          <w:tcPr>
            <w:tcW w:w="19" w:type="dxa"/>
          </w:tcPr>
          <w:p w:rsidR="00787B64" w:rsidRDefault="00787B64">
            <w:pPr>
              <w:pStyle w:val="TableText"/>
            </w:pPr>
          </w:p>
        </w:tc>
        <w:tc>
          <w:tcPr>
            <w:tcW w:w="19" w:type="dxa"/>
          </w:tcPr>
          <w:p w:rsidR="00787B64" w:rsidRDefault="00787B64">
            <w:pPr>
              <w:pStyle w:val="TableText"/>
            </w:pPr>
          </w:p>
        </w:tc>
        <w:tc>
          <w:tcPr>
            <w:tcW w:w="385" w:type="dxa"/>
          </w:tcPr>
          <w:p w:rsidR="00787B64" w:rsidRDefault="00787B64">
            <w:pPr>
              <w:pStyle w:val="TableText"/>
            </w:pPr>
          </w:p>
        </w:tc>
        <w:tc>
          <w:tcPr>
            <w:tcW w:w="7073" w:type="dxa"/>
            <w:gridSpan w:val="3"/>
            <w:hideMark/>
          </w:tcPr>
          <w:p w:rsidR="00787B64" w:rsidRDefault="00787B64">
            <w:pPr>
              <w:pStyle w:val="TableBlockOutdent"/>
            </w:pPr>
            <w:r>
              <w:rPr>
                <w:rtl/>
              </w:rPr>
              <w:t>"מבקש מכסה לייצור חלב עיזים" – מבקש מכסה מושבי או מבקש מכסה שיתופי, המבקש לקבל זכאות למכסה לייצור חלב עיזים;</w:t>
            </w:r>
          </w:p>
        </w:tc>
      </w:tr>
      <w:tr w:rsidR="00787B64" w:rsidTr="00787B64">
        <w:trPr>
          <w:gridBefore w:val="1"/>
          <w:wBefore w:w="17" w:type="dxa"/>
          <w:cantSplit/>
          <w:trHeight w:val="57"/>
        </w:trPr>
        <w:tc>
          <w:tcPr>
            <w:tcW w:w="854" w:type="dxa"/>
          </w:tcPr>
          <w:p w:rsidR="00787B64" w:rsidRDefault="00787B64">
            <w:pPr>
              <w:pStyle w:val="TableSideHeading"/>
              <w:rPr>
                <w:rtl/>
              </w:rPr>
            </w:pPr>
          </w:p>
        </w:tc>
        <w:tc>
          <w:tcPr>
            <w:tcW w:w="283" w:type="dxa"/>
          </w:tcPr>
          <w:p w:rsidR="00787B64" w:rsidRDefault="00787B64">
            <w:pPr>
              <w:pStyle w:val="TableText"/>
            </w:pPr>
          </w:p>
        </w:tc>
        <w:tc>
          <w:tcPr>
            <w:tcW w:w="990" w:type="dxa"/>
          </w:tcPr>
          <w:p w:rsidR="00787B64" w:rsidRDefault="00787B64">
            <w:pPr>
              <w:pStyle w:val="TableText"/>
            </w:pPr>
          </w:p>
        </w:tc>
        <w:tc>
          <w:tcPr>
            <w:tcW w:w="19" w:type="dxa"/>
          </w:tcPr>
          <w:p w:rsidR="00787B64" w:rsidRDefault="00787B64">
            <w:pPr>
              <w:pStyle w:val="TableText"/>
            </w:pPr>
          </w:p>
        </w:tc>
        <w:tc>
          <w:tcPr>
            <w:tcW w:w="19" w:type="dxa"/>
          </w:tcPr>
          <w:p w:rsidR="00787B64" w:rsidRDefault="00787B64">
            <w:pPr>
              <w:pStyle w:val="TableText"/>
            </w:pPr>
          </w:p>
        </w:tc>
        <w:tc>
          <w:tcPr>
            <w:tcW w:w="385" w:type="dxa"/>
          </w:tcPr>
          <w:p w:rsidR="00787B64" w:rsidRDefault="00787B64">
            <w:pPr>
              <w:pStyle w:val="TableText"/>
            </w:pPr>
          </w:p>
        </w:tc>
        <w:tc>
          <w:tcPr>
            <w:tcW w:w="7073" w:type="dxa"/>
            <w:gridSpan w:val="3"/>
            <w:hideMark/>
          </w:tcPr>
          <w:p w:rsidR="00787B64" w:rsidRDefault="00787B64" w:rsidP="00787B64">
            <w:pPr>
              <w:pStyle w:val="TableBlockOutdent"/>
            </w:pPr>
            <w:r>
              <w:rPr>
                <w:rtl/>
              </w:rPr>
              <w:t>"מבקש מכסה שיתופי" – מבקש מכסה שהוא קיבוץ שיתופי או קיבוץ מתחדש או מושב שיתופי, כמשמעותם בתקנה 2 לתקנות האגודות השיתופיות (סוגי אגודות), התשנ"ו–1995;</w:t>
            </w:r>
          </w:p>
        </w:tc>
      </w:tr>
      <w:tr w:rsidR="00787B64" w:rsidTr="00787B64">
        <w:trPr>
          <w:gridBefore w:val="1"/>
          <w:wBefore w:w="17" w:type="dxa"/>
          <w:cantSplit/>
          <w:trHeight w:val="57"/>
        </w:trPr>
        <w:tc>
          <w:tcPr>
            <w:tcW w:w="854" w:type="dxa"/>
          </w:tcPr>
          <w:p w:rsidR="00787B64" w:rsidRDefault="00787B64">
            <w:pPr>
              <w:pStyle w:val="TableSideHeading"/>
              <w:rPr>
                <w:rtl/>
              </w:rPr>
            </w:pPr>
          </w:p>
        </w:tc>
        <w:tc>
          <w:tcPr>
            <w:tcW w:w="283" w:type="dxa"/>
          </w:tcPr>
          <w:p w:rsidR="00787B64" w:rsidRDefault="00787B64">
            <w:pPr>
              <w:pStyle w:val="TableText"/>
            </w:pPr>
          </w:p>
        </w:tc>
        <w:tc>
          <w:tcPr>
            <w:tcW w:w="990" w:type="dxa"/>
          </w:tcPr>
          <w:p w:rsidR="00787B64" w:rsidRDefault="00787B64">
            <w:pPr>
              <w:pStyle w:val="TableText"/>
            </w:pPr>
          </w:p>
        </w:tc>
        <w:tc>
          <w:tcPr>
            <w:tcW w:w="19" w:type="dxa"/>
          </w:tcPr>
          <w:p w:rsidR="00787B64" w:rsidRDefault="00787B64">
            <w:pPr>
              <w:pStyle w:val="TableText"/>
            </w:pPr>
          </w:p>
        </w:tc>
        <w:tc>
          <w:tcPr>
            <w:tcW w:w="19" w:type="dxa"/>
          </w:tcPr>
          <w:p w:rsidR="00787B64" w:rsidRDefault="00787B64">
            <w:pPr>
              <w:pStyle w:val="TableText"/>
            </w:pPr>
          </w:p>
        </w:tc>
        <w:tc>
          <w:tcPr>
            <w:tcW w:w="385" w:type="dxa"/>
          </w:tcPr>
          <w:p w:rsidR="00787B64" w:rsidRDefault="00787B64">
            <w:pPr>
              <w:pStyle w:val="TableText"/>
            </w:pPr>
          </w:p>
        </w:tc>
        <w:tc>
          <w:tcPr>
            <w:tcW w:w="7073" w:type="dxa"/>
            <w:gridSpan w:val="3"/>
            <w:hideMark/>
          </w:tcPr>
          <w:p w:rsidR="00787B64" w:rsidRDefault="00787B64">
            <w:pPr>
              <w:pStyle w:val="TableBlockOutdent"/>
            </w:pPr>
            <w:r>
              <w:rPr>
                <w:rtl/>
              </w:rPr>
              <w:t>"השנה השוטפת" – השנה שבה נבחנת הבקשה או נדון הנושא, לפי העניין;</w:t>
            </w:r>
          </w:p>
        </w:tc>
      </w:tr>
      <w:tr w:rsidR="00787B64" w:rsidTr="00787B64">
        <w:trPr>
          <w:gridBefore w:val="1"/>
          <w:wBefore w:w="17" w:type="dxa"/>
          <w:cantSplit/>
          <w:trHeight w:val="57"/>
        </w:trPr>
        <w:tc>
          <w:tcPr>
            <w:tcW w:w="854" w:type="dxa"/>
          </w:tcPr>
          <w:p w:rsidR="00787B64" w:rsidRDefault="00787B64">
            <w:pPr>
              <w:pStyle w:val="TableSideHeading"/>
              <w:rPr>
                <w:rtl/>
              </w:rPr>
            </w:pPr>
          </w:p>
        </w:tc>
        <w:tc>
          <w:tcPr>
            <w:tcW w:w="283" w:type="dxa"/>
          </w:tcPr>
          <w:p w:rsidR="00787B64" w:rsidRDefault="00787B64">
            <w:pPr>
              <w:pStyle w:val="TableText"/>
            </w:pPr>
          </w:p>
        </w:tc>
        <w:tc>
          <w:tcPr>
            <w:tcW w:w="990" w:type="dxa"/>
          </w:tcPr>
          <w:p w:rsidR="00787B64" w:rsidRDefault="00787B64">
            <w:pPr>
              <w:pStyle w:val="TableText"/>
            </w:pPr>
          </w:p>
        </w:tc>
        <w:tc>
          <w:tcPr>
            <w:tcW w:w="19" w:type="dxa"/>
          </w:tcPr>
          <w:p w:rsidR="00787B64" w:rsidRDefault="00787B64">
            <w:pPr>
              <w:pStyle w:val="TableText"/>
            </w:pPr>
          </w:p>
        </w:tc>
        <w:tc>
          <w:tcPr>
            <w:tcW w:w="19" w:type="dxa"/>
          </w:tcPr>
          <w:p w:rsidR="00787B64" w:rsidRDefault="00787B64">
            <w:pPr>
              <w:pStyle w:val="TableText"/>
            </w:pPr>
          </w:p>
        </w:tc>
        <w:tc>
          <w:tcPr>
            <w:tcW w:w="385" w:type="dxa"/>
          </w:tcPr>
          <w:p w:rsidR="00787B64" w:rsidRDefault="00787B64">
            <w:pPr>
              <w:pStyle w:val="TableText"/>
            </w:pPr>
          </w:p>
        </w:tc>
        <w:tc>
          <w:tcPr>
            <w:tcW w:w="7073" w:type="dxa"/>
            <w:gridSpan w:val="3"/>
            <w:hideMark/>
          </w:tcPr>
          <w:p w:rsidR="00787B64" w:rsidRDefault="00787B64">
            <w:pPr>
              <w:pStyle w:val="TableBlock"/>
            </w:pPr>
            <w:r>
              <w:rPr>
                <w:rtl/>
              </w:rPr>
              <w:t xml:space="preserve">"מדד פריפריאליות" - אשכול הפריפריאליות של רשויות מקומיות לפי פרסומי הלשכה המרכזית לסטטיסטיקה, לגבי כל יישוב, ולגבי יישוב במועצה אזורית – לפי פרסומי הלשכה המרכזית לסטטיסטיקה לגבי כל יישוב במועצה האזורית או לגבי המועצה האזורית, לפי הנמוך; </w:t>
            </w:r>
          </w:p>
        </w:tc>
      </w:tr>
    </w:tbl>
    <w:p w:rsidR="00997D70" w:rsidRPr="00787B64" w:rsidRDefault="00997D70" w:rsidP="00997D70">
      <w:pPr>
        <w:rPr>
          <w:rtl/>
        </w:rPr>
      </w:pPr>
    </w:p>
    <w:p w:rsidR="00787B64" w:rsidRDefault="00787B64" w:rsidP="00787B64">
      <w:pPr>
        <w:pStyle w:val="-"/>
        <w:keepNext/>
        <w:rPr>
          <w:rtl/>
        </w:rPr>
      </w:pPr>
      <w:bookmarkStart w:id="380" w:name="ET_speakercontinue_דר_אסף_לוי_77"/>
      <w:r w:rsidRPr="00787B64">
        <w:rPr>
          <w:rStyle w:val="TagStyle"/>
          <w:rtl/>
        </w:rPr>
        <w:t xml:space="preserve"> &lt;&lt; דובר_המשך &gt;&gt; </w:t>
      </w:r>
      <w:r>
        <w:rPr>
          <w:rtl/>
        </w:rPr>
        <w:t>ד"ר אסף לוי:</w:t>
      </w:r>
      <w:r w:rsidRPr="00787B64">
        <w:rPr>
          <w:rStyle w:val="TagStyle"/>
          <w:rtl/>
        </w:rPr>
        <w:t xml:space="preserve"> &lt;&lt; דובר_המשך &gt;&gt;</w:t>
      </w:r>
      <w:r>
        <w:rPr>
          <w:rtl/>
        </w:rPr>
        <w:t xml:space="preserve">   </w:t>
      </w:r>
      <w:bookmarkEnd w:id="380"/>
    </w:p>
    <w:p w:rsidR="00787B64" w:rsidRDefault="00787B64" w:rsidP="00787B64">
      <w:pPr>
        <w:pStyle w:val="KeepWithNext"/>
        <w:rPr>
          <w:rtl/>
        </w:rPr>
      </w:pPr>
    </w:p>
    <w:p w:rsidR="00787B64" w:rsidRDefault="00787B64" w:rsidP="00787B64">
      <w:pPr>
        <w:rPr>
          <w:rtl/>
        </w:rPr>
      </w:pPr>
      <w:r>
        <w:rPr>
          <w:rFonts w:hint="cs"/>
          <w:rtl/>
        </w:rPr>
        <w:t>אדוני רוצה לדון בכל סעיף?</w:t>
      </w:r>
    </w:p>
    <w:p w:rsidR="00787B64" w:rsidRDefault="00787B64" w:rsidP="00787B64">
      <w:pPr>
        <w:rPr>
          <w:rtl/>
        </w:rPr>
      </w:pPr>
      <w:bookmarkStart w:id="381" w:name="_ETM_Q1_668272"/>
      <w:bookmarkStart w:id="382" w:name="_ETM_Q1_668344"/>
      <w:bookmarkEnd w:id="381"/>
      <w:bookmarkEnd w:id="382"/>
    </w:p>
    <w:p w:rsidR="00787B64" w:rsidRDefault="00787B64" w:rsidP="00787B64">
      <w:pPr>
        <w:pStyle w:val="af9"/>
        <w:keepNext/>
        <w:rPr>
          <w:rtl/>
        </w:rPr>
      </w:pPr>
      <w:bookmarkStart w:id="383" w:name="ET_guest_873630_78"/>
      <w:r w:rsidRPr="00787B64">
        <w:rPr>
          <w:rStyle w:val="TagStyle"/>
          <w:rtl/>
        </w:rPr>
        <w:t xml:space="preserve"> &lt;&lt; אורח &gt;&gt; </w:t>
      </w:r>
      <w:r>
        <w:rPr>
          <w:rFonts w:hint="cs"/>
          <w:rtl/>
        </w:rPr>
        <w:t>עו"ד ח</w:t>
      </w:r>
      <w:r>
        <w:rPr>
          <w:rtl/>
        </w:rPr>
        <w:t>גית איגרמן:</w:t>
      </w:r>
      <w:r w:rsidRPr="00787B64">
        <w:rPr>
          <w:rStyle w:val="TagStyle"/>
          <w:rtl/>
        </w:rPr>
        <w:t xml:space="preserve"> &lt;&lt; אורח &gt;&gt;</w:t>
      </w:r>
      <w:r>
        <w:rPr>
          <w:rtl/>
        </w:rPr>
        <w:t xml:space="preserve">   </w:t>
      </w:r>
      <w:bookmarkEnd w:id="383"/>
    </w:p>
    <w:p w:rsidR="00787B64" w:rsidRDefault="00787B64" w:rsidP="00787B64">
      <w:pPr>
        <w:pStyle w:val="KeepWithNext"/>
        <w:rPr>
          <w:rtl/>
        </w:rPr>
      </w:pPr>
    </w:p>
    <w:p w:rsidR="00787B64" w:rsidRDefault="00787B64" w:rsidP="00787B64">
      <w:pPr>
        <w:rPr>
          <w:rtl/>
        </w:rPr>
      </w:pPr>
      <w:bookmarkStart w:id="384" w:name="_ETM_Q1_669542"/>
      <w:bookmarkStart w:id="385" w:name="_ETM_Q1_669864"/>
      <w:bookmarkStart w:id="386" w:name="_ETM_Q1_669947"/>
      <w:bookmarkEnd w:id="384"/>
      <w:bookmarkEnd w:id="385"/>
      <w:bookmarkEnd w:id="386"/>
      <w:r>
        <w:rPr>
          <w:rFonts w:hint="cs"/>
          <w:rtl/>
        </w:rPr>
        <w:t xml:space="preserve">שמנו לב שיש פה טעות. בהגדרה של היקף הייצור הכולל, צריך להיות צו </w:t>
      </w:r>
      <w:bookmarkStart w:id="387" w:name="_ETM_Q1_677427"/>
      <w:bookmarkEnd w:id="387"/>
      <w:r>
        <w:rPr>
          <w:rFonts w:hint="cs"/>
          <w:rtl/>
        </w:rPr>
        <w:t xml:space="preserve">תכנון משק החלב (קביעת היקף הייצור המקומי הכולל </w:t>
      </w:r>
      <w:bookmarkStart w:id="388" w:name="_ETM_Q1_677758"/>
      <w:bookmarkEnd w:id="388"/>
      <w:r>
        <w:rPr>
          <w:rFonts w:hint="cs"/>
          <w:rtl/>
        </w:rPr>
        <w:t>לשנת 2023, התשפ"ג</w:t>
      </w:r>
      <w:r>
        <w:rPr>
          <w:rFonts w:hint="eastAsia"/>
          <w:rtl/>
        </w:rPr>
        <w:t>–</w:t>
      </w:r>
      <w:r>
        <w:rPr>
          <w:rFonts w:hint="cs"/>
          <w:rtl/>
        </w:rPr>
        <w:t xml:space="preserve">2023) </w:t>
      </w:r>
      <w:bookmarkStart w:id="389" w:name="_ETM_Q1_686210"/>
      <w:bookmarkEnd w:id="389"/>
      <w:r>
        <w:rPr>
          <w:rFonts w:hint="cs"/>
          <w:rtl/>
        </w:rPr>
        <w:t xml:space="preserve">ולא לשנת 2022, כמו שנרשם. </w:t>
      </w:r>
      <w:bookmarkStart w:id="390" w:name="_ETM_Q1_687700"/>
      <w:bookmarkStart w:id="391" w:name="_ETM_Q1_687810"/>
      <w:bookmarkStart w:id="392" w:name="_ETM_Q1_690698"/>
      <w:bookmarkEnd w:id="390"/>
      <w:bookmarkEnd w:id="391"/>
      <w:bookmarkEnd w:id="392"/>
    </w:p>
    <w:p w:rsidR="00787B64" w:rsidRDefault="00787B64" w:rsidP="00787B64">
      <w:pPr>
        <w:rPr>
          <w:rtl/>
        </w:rPr>
      </w:pPr>
      <w:bookmarkStart w:id="393" w:name="_ETM_Q1_690862"/>
      <w:bookmarkStart w:id="394" w:name="_ETM_Q1_691622"/>
      <w:bookmarkStart w:id="395" w:name="_ETM_Q1_691680"/>
      <w:bookmarkEnd w:id="393"/>
      <w:bookmarkEnd w:id="394"/>
      <w:bookmarkEnd w:id="395"/>
    </w:p>
    <w:p w:rsidR="00787B64" w:rsidRDefault="00787B64" w:rsidP="00787B64">
      <w:pPr>
        <w:pStyle w:val="a4"/>
        <w:keepNext/>
        <w:rPr>
          <w:rtl/>
        </w:rPr>
      </w:pPr>
      <w:bookmarkStart w:id="396" w:name="ET_speaker_אביגל_כספי_79"/>
      <w:r w:rsidRPr="00787B64">
        <w:rPr>
          <w:rStyle w:val="TagStyle"/>
          <w:rtl/>
        </w:rPr>
        <w:lastRenderedPageBreak/>
        <w:t xml:space="preserve"> &lt;&lt; דובר &gt;&gt; </w:t>
      </w:r>
      <w:r>
        <w:rPr>
          <w:rtl/>
        </w:rPr>
        <w:t>אביגל כספי:</w:t>
      </w:r>
      <w:r w:rsidRPr="00787B64">
        <w:rPr>
          <w:rStyle w:val="TagStyle"/>
          <w:rtl/>
        </w:rPr>
        <w:t xml:space="preserve"> &lt;&lt; דובר &gt;&gt;</w:t>
      </w:r>
      <w:r>
        <w:rPr>
          <w:rtl/>
        </w:rPr>
        <w:t xml:space="preserve">   </w:t>
      </w:r>
      <w:bookmarkEnd w:id="396"/>
    </w:p>
    <w:p w:rsidR="00787B64" w:rsidRDefault="00787B64" w:rsidP="00787B64">
      <w:pPr>
        <w:pStyle w:val="KeepWithNext"/>
        <w:rPr>
          <w:rtl/>
        </w:rPr>
      </w:pPr>
    </w:p>
    <w:p w:rsidR="00787B64" w:rsidRDefault="00787B64" w:rsidP="00787B64">
      <w:pPr>
        <w:rPr>
          <w:rtl/>
        </w:rPr>
      </w:pPr>
      <w:bookmarkStart w:id="397" w:name="_ETM_Q1_692749"/>
      <w:bookmarkEnd w:id="397"/>
      <w:r>
        <w:rPr>
          <w:rFonts w:hint="cs"/>
          <w:rtl/>
        </w:rPr>
        <w:t>ה</w:t>
      </w:r>
      <w:bookmarkStart w:id="398" w:name="_ETM_Q1_693082"/>
      <w:bookmarkStart w:id="399" w:name="_ETM_Q1_693183"/>
      <w:bookmarkEnd w:id="398"/>
      <w:bookmarkEnd w:id="399"/>
      <w:r>
        <w:rPr>
          <w:rFonts w:hint="cs"/>
          <w:rtl/>
        </w:rPr>
        <w:t xml:space="preserve">ערה נוסחית בקשר להגדרות. במבקש מכסה מושבי מוזכר בית </w:t>
      </w:r>
      <w:bookmarkStart w:id="400" w:name="_ETM_Q1_696899"/>
      <w:bookmarkEnd w:id="400"/>
      <w:r>
        <w:rPr>
          <w:rFonts w:hint="cs"/>
          <w:rtl/>
        </w:rPr>
        <w:t xml:space="preserve">ספר חקלאי ומכון מחקר חקלאית. אנחנו מבקשים </w:t>
      </w:r>
      <w:bookmarkStart w:id="401" w:name="_ETM_Q1_698859"/>
      <w:bookmarkEnd w:id="401"/>
      <w:r>
        <w:rPr>
          <w:rFonts w:hint="cs"/>
          <w:rtl/>
        </w:rPr>
        <w:t xml:space="preserve">את רשות הוועדה להוסיף את ההגדרות, כי אם אני זוכרת </w:t>
      </w:r>
      <w:bookmarkStart w:id="402" w:name="_ETM_Q1_703539"/>
      <w:bookmarkEnd w:id="402"/>
      <w:r>
        <w:rPr>
          <w:rFonts w:hint="cs"/>
          <w:rtl/>
        </w:rPr>
        <w:t xml:space="preserve">נכון, בתקנות העיקריות הם לא מוגדרים. לקחת את ההגדרות ממדיניות </w:t>
      </w:r>
      <w:bookmarkStart w:id="403" w:name="_ETM_Q1_713317"/>
      <w:bookmarkEnd w:id="403"/>
      <w:r>
        <w:rPr>
          <w:rFonts w:hint="cs"/>
          <w:rtl/>
        </w:rPr>
        <w:t xml:space="preserve">הפיתוח לבית ספר חקלאי, אם זה מקובל עליכם. בעצם מזכירים </w:t>
      </w:r>
      <w:bookmarkStart w:id="404" w:name="_ETM_Q1_716707"/>
      <w:bookmarkEnd w:id="404"/>
      <w:r>
        <w:rPr>
          <w:rFonts w:hint="cs"/>
          <w:rtl/>
        </w:rPr>
        <w:t xml:space="preserve">פה את המונח בלי להגדיר אותו. </w:t>
      </w:r>
    </w:p>
    <w:p w:rsidR="00787B64" w:rsidRDefault="00787B64" w:rsidP="00787B64">
      <w:pPr>
        <w:rPr>
          <w:rtl/>
        </w:rPr>
      </w:pPr>
      <w:bookmarkStart w:id="405" w:name="_ETM_Q1_718745"/>
      <w:bookmarkStart w:id="406" w:name="_ETM_Q1_718825"/>
      <w:bookmarkEnd w:id="405"/>
      <w:bookmarkEnd w:id="406"/>
    </w:p>
    <w:p w:rsidR="00787B64" w:rsidRDefault="00787B64" w:rsidP="00787B64">
      <w:pPr>
        <w:pStyle w:val="a4"/>
        <w:keepNext/>
        <w:rPr>
          <w:rtl/>
        </w:rPr>
      </w:pPr>
      <w:bookmarkStart w:id="407" w:name="ET_speaker_דר_אסף_לוי_80"/>
      <w:r w:rsidRPr="00787B64">
        <w:rPr>
          <w:rStyle w:val="TagStyle"/>
          <w:rtl/>
        </w:rPr>
        <w:t xml:space="preserve"> &lt;&lt; דובר &gt;&gt; </w:t>
      </w:r>
      <w:r>
        <w:rPr>
          <w:rtl/>
        </w:rPr>
        <w:t>ד"ר אסף לוי:</w:t>
      </w:r>
      <w:r w:rsidRPr="00787B64">
        <w:rPr>
          <w:rStyle w:val="TagStyle"/>
          <w:rtl/>
        </w:rPr>
        <w:t xml:space="preserve"> &lt;&lt; דובר &gt;&gt;</w:t>
      </w:r>
      <w:r>
        <w:rPr>
          <w:rtl/>
        </w:rPr>
        <w:t xml:space="preserve">   </w:t>
      </w:r>
      <w:bookmarkEnd w:id="407"/>
    </w:p>
    <w:p w:rsidR="00787B64" w:rsidRDefault="00787B64" w:rsidP="00787B64">
      <w:pPr>
        <w:pStyle w:val="KeepWithNext"/>
        <w:rPr>
          <w:rtl/>
        </w:rPr>
      </w:pPr>
    </w:p>
    <w:p w:rsidR="00787B64" w:rsidRDefault="00787B64" w:rsidP="00787B64">
      <w:pPr>
        <w:rPr>
          <w:rtl/>
        </w:rPr>
      </w:pPr>
      <w:bookmarkStart w:id="408" w:name="_ETM_Q1_721446"/>
      <w:bookmarkEnd w:id="408"/>
      <w:r>
        <w:rPr>
          <w:rFonts w:hint="cs"/>
          <w:rtl/>
        </w:rPr>
        <w:t>א</w:t>
      </w:r>
      <w:bookmarkStart w:id="409" w:name="_ETM_Q1_721772"/>
      <w:bookmarkEnd w:id="409"/>
      <w:r>
        <w:rPr>
          <w:rFonts w:hint="cs"/>
          <w:rtl/>
        </w:rPr>
        <w:t>ין</w:t>
      </w:r>
      <w:bookmarkStart w:id="410" w:name="_ETM_Q1_721881"/>
      <w:bookmarkEnd w:id="410"/>
      <w:r>
        <w:rPr>
          <w:rFonts w:hint="cs"/>
          <w:rtl/>
        </w:rPr>
        <w:t xml:space="preserve"> בעיה. </w:t>
      </w:r>
    </w:p>
    <w:p w:rsidR="00E004F6" w:rsidRDefault="00E004F6" w:rsidP="00787B64">
      <w:pPr>
        <w:rPr>
          <w:rtl/>
        </w:rPr>
      </w:pPr>
    </w:p>
    <w:p w:rsidR="002B408F" w:rsidRDefault="002B408F" w:rsidP="002B408F">
      <w:pPr>
        <w:rPr>
          <w:rStyle w:val="TagStyle"/>
          <w:rFonts w:ascii="David" w:hAnsi="David"/>
          <w:u w:val="single"/>
          <w:rtl/>
          <w:lang w:eastAsia="he-IL"/>
        </w:rPr>
      </w:pPr>
      <w:bookmarkStart w:id="411" w:name="_ETM_Q1_722953"/>
      <w:bookmarkStart w:id="412" w:name="_ETM_Q1_723037"/>
      <w:bookmarkEnd w:id="411"/>
      <w:bookmarkEnd w:id="412"/>
    </w:p>
    <w:p w:rsidR="002B408F" w:rsidRDefault="002B408F" w:rsidP="002B408F">
      <w:pPr>
        <w:pStyle w:val="a4"/>
        <w:keepNext/>
        <w:rPr>
          <w:rtl/>
        </w:rPr>
      </w:pPr>
      <w:bookmarkStart w:id="413" w:name="ET_speaker_אביגל_כספי_88"/>
      <w:r w:rsidRPr="002B408F">
        <w:rPr>
          <w:rStyle w:val="TagStyle"/>
          <w:rtl/>
        </w:rPr>
        <w:t xml:space="preserve"> &lt;&lt; דובר &gt;&gt; </w:t>
      </w:r>
      <w:r>
        <w:rPr>
          <w:rtl/>
        </w:rPr>
        <w:t>אביגל כספי:</w:t>
      </w:r>
      <w:r w:rsidRPr="002B408F">
        <w:rPr>
          <w:rStyle w:val="TagStyle"/>
          <w:rtl/>
        </w:rPr>
        <w:t xml:space="preserve"> &lt;&lt; דובר &gt;&gt;</w:t>
      </w:r>
      <w:r>
        <w:rPr>
          <w:rtl/>
        </w:rPr>
        <w:t xml:space="preserve">   </w:t>
      </w:r>
      <w:bookmarkEnd w:id="413"/>
    </w:p>
    <w:p w:rsidR="002B408F" w:rsidRDefault="002B408F" w:rsidP="002B408F">
      <w:pPr>
        <w:pStyle w:val="KeepWithNext"/>
        <w:rPr>
          <w:rtl/>
        </w:rPr>
      </w:pPr>
    </w:p>
    <w:p w:rsidR="002B408F" w:rsidRDefault="002B408F" w:rsidP="002B408F">
      <w:pPr>
        <w:rPr>
          <w:rtl/>
        </w:rPr>
      </w:pPr>
      <w:r>
        <w:rPr>
          <w:rFonts w:hint="cs"/>
          <w:rtl/>
        </w:rPr>
        <w:t xml:space="preserve">נראה לי </w:t>
      </w:r>
      <w:bookmarkStart w:id="414" w:name="_ETM_Q1_723013"/>
      <w:bookmarkEnd w:id="414"/>
      <w:r>
        <w:rPr>
          <w:rFonts w:hint="cs"/>
          <w:rtl/>
        </w:rPr>
        <w:t xml:space="preserve">שצריך את התיקון לתקנות העיקריות. בסעיף ההגדרות, אין היום אזכור </w:t>
      </w:r>
      <w:bookmarkStart w:id="415" w:name="_ETM_Q1_736986"/>
      <w:bookmarkEnd w:id="415"/>
      <w:r>
        <w:rPr>
          <w:rFonts w:hint="cs"/>
          <w:rtl/>
        </w:rPr>
        <w:t xml:space="preserve">לבית ספר חקלאי, ומשתמשים במונח הזה. אפשר להוסיף </w:t>
      </w:r>
      <w:bookmarkStart w:id="416" w:name="_ETM_Q1_741297"/>
      <w:bookmarkEnd w:id="416"/>
      <w:r>
        <w:rPr>
          <w:rFonts w:hint="cs"/>
          <w:rtl/>
        </w:rPr>
        <w:t xml:space="preserve">את ההגדרה של המינוח להוראת השעה. </w:t>
      </w:r>
      <w:bookmarkStart w:id="417" w:name="_ETM_Q1_743571"/>
      <w:bookmarkEnd w:id="417"/>
    </w:p>
    <w:p w:rsidR="00E004F6" w:rsidRDefault="00E004F6" w:rsidP="002B408F">
      <w:pPr>
        <w:rPr>
          <w:rtl/>
        </w:rPr>
      </w:pPr>
    </w:p>
    <w:p w:rsidR="002B408F" w:rsidRDefault="002B408F" w:rsidP="002B408F">
      <w:pPr>
        <w:rPr>
          <w:rStyle w:val="TagStyle"/>
          <w:rFonts w:ascii="David" w:hAnsi="David"/>
          <w:u w:val="single"/>
          <w:rtl/>
          <w:lang w:eastAsia="he-IL"/>
        </w:rPr>
      </w:pPr>
      <w:bookmarkStart w:id="418" w:name="_ETM_Q1_743689"/>
      <w:bookmarkStart w:id="419" w:name="_ETM_Q1_747858"/>
      <w:bookmarkEnd w:id="418"/>
      <w:bookmarkEnd w:id="419"/>
    </w:p>
    <w:p w:rsidR="002B408F" w:rsidRDefault="002B408F" w:rsidP="002B408F">
      <w:pPr>
        <w:pStyle w:val="a4"/>
        <w:keepNext/>
        <w:rPr>
          <w:rtl/>
        </w:rPr>
      </w:pPr>
      <w:bookmarkStart w:id="420" w:name="ET_speaker_עוד_חגית_איגרמן_87"/>
      <w:r w:rsidRPr="002B408F">
        <w:rPr>
          <w:rStyle w:val="TagStyle"/>
          <w:rtl/>
        </w:rPr>
        <w:t xml:space="preserve"> &lt;&lt; דובר &gt;&gt; </w:t>
      </w:r>
      <w:r>
        <w:rPr>
          <w:rtl/>
        </w:rPr>
        <w:t>עו"ד חגית איגרמן:</w:t>
      </w:r>
      <w:r w:rsidRPr="002B408F">
        <w:rPr>
          <w:rStyle w:val="TagStyle"/>
          <w:rtl/>
        </w:rPr>
        <w:t xml:space="preserve"> &lt;&lt; דובר &gt;&gt;</w:t>
      </w:r>
      <w:r>
        <w:rPr>
          <w:rtl/>
        </w:rPr>
        <w:t xml:space="preserve">   </w:t>
      </w:r>
      <w:bookmarkEnd w:id="420"/>
    </w:p>
    <w:p w:rsidR="002B408F" w:rsidRDefault="002B408F" w:rsidP="002B408F">
      <w:pPr>
        <w:pStyle w:val="KeepWithNext"/>
        <w:rPr>
          <w:rtl/>
        </w:rPr>
      </w:pPr>
    </w:p>
    <w:p w:rsidR="002B408F" w:rsidRDefault="002B408F" w:rsidP="002B408F">
      <w:pPr>
        <w:rPr>
          <w:rtl/>
        </w:rPr>
      </w:pPr>
      <w:r>
        <w:rPr>
          <w:rFonts w:hint="cs"/>
          <w:rtl/>
        </w:rPr>
        <w:t>א</w:t>
      </w:r>
      <w:bookmarkStart w:id="421" w:name="_ETM_Q1_748162"/>
      <w:bookmarkEnd w:id="421"/>
      <w:r>
        <w:rPr>
          <w:rFonts w:hint="cs"/>
          <w:rtl/>
        </w:rPr>
        <w:t>ת רו</w:t>
      </w:r>
      <w:bookmarkStart w:id="422" w:name="_ETM_Q1_748307"/>
      <w:bookmarkEnd w:id="422"/>
      <w:r>
        <w:rPr>
          <w:rFonts w:hint="cs"/>
          <w:rtl/>
        </w:rPr>
        <w:t xml:space="preserve">צה להכניס את </w:t>
      </w:r>
      <w:bookmarkStart w:id="423" w:name="_ETM_Q1_747075"/>
      <w:bookmarkEnd w:id="423"/>
      <w:r>
        <w:rPr>
          <w:rFonts w:hint="cs"/>
          <w:rtl/>
        </w:rPr>
        <w:t xml:space="preserve">ההגדרה בהוראת השעה? </w:t>
      </w:r>
      <w:bookmarkStart w:id="424" w:name="_ETM_Q1_750776"/>
      <w:bookmarkEnd w:id="424"/>
    </w:p>
    <w:p w:rsidR="002B408F" w:rsidRDefault="002B408F" w:rsidP="002B408F">
      <w:pPr>
        <w:rPr>
          <w:rStyle w:val="TagStyle"/>
          <w:rFonts w:ascii="David" w:hAnsi="David"/>
          <w:u w:val="single"/>
          <w:rtl/>
          <w:lang w:eastAsia="he-IL"/>
        </w:rPr>
      </w:pPr>
      <w:bookmarkStart w:id="425" w:name="_ETM_Q1_750863"/>
      <w:bookmarkStart w:id="426" w:name="_ETM_Q1_752793"/>
      <w:bookmarkEnd w:id="425"/>
      <w:bookmarkEnd w:id="426"/>
    </w:p>
    <w:p w:rsidR="002B408F" w:rsidRDefault="002B408F" w:rsidP="002B408F">
      <w:pPr>
        <w:pStyle w:val="a4"/>
        <w:keepNext/>
        <w:rPr>
          <w:rtl/>
        </w:rPr>
      </w:pPr>
      <w:bookmarkStart w:id="427" w:name="ET_speaker_אביגל_כספי_86"/>
      <w:r w:rsidRPr="002B408F">
        <w:rPr>
          <w:rStyle w:val="TagStyle"/>
          <w:rtl/>
        </w:rPr>
        <w:t xml:space="preserve"> &lt;&lt; דובר &gt;&gt; </w:t>
      </w:r>
      <w:r>
        <w:rPr>
          <w:rtl/>
        </w:rPr>
        <w:t>אביגל כספי:</w:t>
      </w:r>
      <w:r w:rsidRPr="002B408F">
        <w:rPr>
          <w:rStyle w:val="TagStyle"/>
          <w:rtl/>
        </w:rPr>
        <w:t xml:space="preserve"> &lt;&lt; דובר &gt;&gt;</w:t>
      </w:r>
      <w:r>
        <w:rPr>
          <w:rtl/>
        </w:rPr>
        <w:t xml:space="preserve">   </w:t>
      </w:r>
      <w:bookmarkEnd w:id="427"/>
    </w:p>
    <w:p w:rsidR="002B408F" w:rsidRDefault="002B408F" w:rsidP="002B408F">
      <w:pPr>
        <w:pStyle w:val="KeepWithNext"/>
        <w:rPr>
          <w:rtl/>
        </w:rPr>
      </w:pPr>
    </w:p>
    <w:p w:rsidR="002B408F" w:rsidRDefault="002B408F" w:rsidP="002B408F">
      <w:pPr>
        <w:rPr>
          <w:rtl/>
        </w:rPr>
      </w:pPr>
      <w:r>
        <w:rPr>
          <w:rFonts w:hint="cs"/>
          <w:rtl/>
        </w:rPr>
        <w:t xml:space="preserve">אם אין שימוש לזה בתקנות העיקריות, אין </w:t>
      </w:r>
      <w:bookmarkStart w:id="428" w:name="_ETM_Q1_752408"/>
      <w:bookmarkEnd w:id="428"/>
      <w:r>
        <w:rPr>
          <w:rFonts w:hint="cs"/>
          <w:rtl/>
        </w:rPr>
        <w:t xml:space="preserve">סיבה להכניס את זה לתקנות העיקריות. אני חושבת שעדיף להוראת </w:t>
      </w:r>
      <w:bookmarkStart w:id="429" w:name="_ETM_Q1_756767"/>
      <w:bookmarkEnd w:id="429"/>
      <w:r>
        <w:rPr>
          <w:rFonts w:hint="cs"/>
          <w:rtl/>
        </w:rPr>
        <w:t xml:space="preserve">השעה. </w:t>
      </w:r>
    </w:p>
    <w:p w:rsidR="002B408F" w:rsidRDefault="002B408F" w:rsidP="002B408F">
      <w:pPr>
        <w:rPr>
          <w:rtl/>
        </w:rPr>
      </w:pPr>
      <w:bookmarkStart w:id="430" w:name="_ETM_Q1_759743"/>
      <w:bookmarkStart w:id="431" w:name="_ETM_Q1_759839"/>
      <w:bookmarkEnd w:id="430"/>
      <w:bookmarkEnd w:id="431"/>
    </w:p>
    <w:p w:rsidR="002B408F" w:rsidRDefault="002B408F" w:rsidP="002B408F">
      <w:pPr>
        <w:pStyle w:val="a4"/>
        <w:keepNext/>
        <w:rPr>
          <w:rtl/>
        </w:rPr>
      </w:pPr>
      <w:bookmarkStart w:id="432" w:name="ET_speaker_דר_אסף_לוי_84"/>
      <w:r w:rsidRPr="002B408F">
        <w:rPr>
          <w:rStyle w:val="TagStyle"/>
          <w:rtl/>
        </w:rPr>
        <w:t xml:space="preserve"> &lt;&lt; דובר &gt;&gt; </w:t>
      </w:r>
      <w:r>
        <w:rPr>
          <w:rtl/>
        </w:rPr>
        <w:t>ד"ר אסף לוי:</w:t>
      </w:r>
      <w:r w:rsidRPr="002B408F">
        <w:rPr>
          <w:rStyle w:val="TagStyle"/>
          <w:rtl/>
        </w:rPr>
        <w:t xml:space="preserve"> &lt;&lt; דובר &gt;&gt;</w:t>
      </w:r>
      <w:r>
        <w:rPr>
          <w:rtl/>
        </w:rPr>
        <w:t xml:space="preserve">   </w:t>
      </w:r>
      <w:bookmarkEnd w:id="432"/>
    </w:p>
    <w:p w:rsidR="002B408F" w:rsidRDefault="002B408F" w:rsidP="002B408F">
      <w:pPr>
        <w:pStyle w:val="KeepWithNext"/>
        <w:rPr>
          <w:rtl/>
        </w:rPr>
      </w:pPr>
    </w:p>
    <w:p w:rsidR="002B408F" w:rsidRDefault="002B408F" w:rsidP="002B408F">
      <w:pPr>
        <w:rPr>
          <w:rtl/>
        </w:rPr>
      </w:pPr>
      <w:bookmarkStart w:id="433" w:name="_ETM_Q1_762896"/>
      <w:bookmarkEnd w:id="433"/>
      <w:r>
        <w:rPr>
          <w:rFonts w:hint="cs"/>
          <w:rtl/>
        </w:rPr>
        <w:t xml:space="preserve">בהוראת השעה. </w:t>
      </w:r>
    </w:p>
    <w:p w:rsidR="002B408F" w:rsidRDefault="002B408F" w:rsidP="002B408F">
      <w:pPr>
        <w:rPr>
          <w:rtl/>
        </w:rPr>
      </w:pPr>
      <w:bookmarkStart w:id="434" w:name="_ETM_Q1_761478"/>
      <w:bookmarkStart w:id="435" w:name="_ETM_Q1_761581"/>
      <w:bookmarkEnd w:id="434"/>
      <w:bookmarkEnd w:id="435"/>
    </w:p>
    <w:p w:rsidR="002B408F" w:rsidRDefault="002B408F" w:rsidP="002B408F">
      <w:pPr>
        <w:pStyle w:val="a4"/>
        <w:keepNext/>
        <w:rPr>
          <w:rtl/>
        </w:rPr>
      </w:pPr>
      <w:bookmarkStart w:id="436" w:name="ET_speaker_עוד_חגית_איגרמן_85"/>
      <w:r w:rsidRPr="002B408F">
        <w:rPr>
          <w:rStyle w:val="TagStyle"/>
          <w:rtl/>
        </w:rPr>
        <w:t xml:space="preserve"> &lt;&lt; דובר &gt;&gt; </w:t>
      </w:r>
      <w:r>
        <w:rPr>
          <w:rtl/>
        </w:rPr>
        <w:t>עו"ד חגית איגרמן:</w:t>
      </w:r>
      <w:r w:rsidRPr="002B408F">
        <w:rPr>
          <w:rStyle w:val="TagStyle"/>
          <w:rtl/>
        </w:rPr>
        <w:t xml:space="preserve"> &lt;&lt; דובר &gt;&gt;</w:t>
      </w:r>
      <w:r>
        <w:rPr>
          <w:rtl/>
        </w:rPr>
        <w:t xml:space="preserve">   </w:t>
      </w:r>
      <w:bookmarkEnd w:id="436"/>
    </w:p>
    <w:p w:rsidR="002B408F" w:rsidRDefault="002B408F" w:rsidP="002B408F">
      <w:pPr>
        <w:pStyle w:val="KeepWithNext"/>
        <w:rPr>
          <w:rtl/>
        </w:rPr>
      </w:pPr>
    </w:p>
    <w:p w:rsidR="002B408F" w:rsidRPr="002B408F" w:rsidRDefault="002B408F" w:rsidP="002B408F">
      <w:pPr>
        <w:rPr>
          <w:rtl/>
        </w:rPr>
      </w:pPr>
      <w:bookmarkStart w:id="437" w:name="_ETM_Q1_763295"/>
      <w:bookmarkEnd w:id="437"/>
      <w:r>
        <w:rPr>
          <w:rFonts w:hint="cs"/>
          <w:rtl/>
        </w:rPr>
        <w:t xml:space="preserve">נראה לנו די ברור מה זה בית ספר חקלאי ומה זה מכון מחקר. </w:t>
      </w:r>
    </w:p>
    <w:p w:rsidR="002B408F" w:rsidRDefault="002B408F" w:rsidP="002B408F">
      <w:pPr>
        <w:rPr>
          <w:rtl/>
        </w:rPr>
      </w:pPr>
      <w:bookmarkStart w:id="438" w:name="_ETM_Q1_730373"/>
      <w:bookmarkStart w:id="439" w:name="_ETM_Q1_730465"/>
      <w:bookmarkEnd w:id="438"/>
      <w:bookmarkEnd w:id="439"/>
    </w:p>
    <w:p w:rsidR="002B408F" w:rsidRDefault="002B408F" w:rsidP="002B408F">
      <w:pPr>
        <w:pStyle w:val="a4"/>
        <w:keepNext/>
        <w:rPr>
          <w:rtl/>
        </w:rPr>
      </w:pPr>
      <w:bookmarkStart w:id="440" w:name="ET_speaker_דר_אסף_לוי_89"/>
      <w:r w:rsidRPr="002B408F">
        <w:rPr>
          <w:rStyle w:val="TagStyle"/>
          <w:rtl/>
        </w:rPr>
        <w:t xml:space="preserve"> &lt;&lt; דובר &gt;&gt; </w:t>
      </w:r>
      <w:r>
        <w:rPr>
          <w:rtl/>
        </w:rPr>
        <w:t>ד"ר אסף לוי:</w:t>
      </w:r>
      <w:r w:rsidRPr="002B408F">
        <w:rPr>
          <w:rStyle w:val="TagStyle"/>
          <w:rtl/>
        </w:rPr>
        <w:t xml:space="preserve"> &lt;&lt; דובר &gt;&gt;</w:t>
      </w:r>
      <w:r>
        <w:rPr>
          <w:rtl/>
        </w:rPr>
        <w:t xml:space="preserve">   </w:t>
      </w:r>
      <w:bookmarkEnd w:id="440"/>
    </w:p>
    <w:p w:rsidR="002B408F" w:rsidRDefault="002B408F" w:rsidP="002B408F">
      <w:pPr>
        <w:pStyle w:val="KeepWithNext"/>
        <w:rPr>
          <w:rtl/>
        </w:rPr>
      </w:pPr>
    </w:p>
    <w:p w:rsidR="002B408F" w:rsidRDefault="002B408F" w:rsidP="002B408F">
      <w:pPr>
        <w:rPr>
          <w:rtl/>
        </w:rPr>
      </w:pPr>
      <w:bookmarkStart w:id="441" w:name="_ETM_Q1_770373"/>
      <w:bookmarkStart w:id="442" w:name="_ETM_Q1_770689"/>
      <w:bookmarkStart w:id="443" w:name="_ETM_Q1_770765"/>
      <w:bookmarkEnd w:id="441"/>
      <w:bookmarkEnd w:id="442"/>
      <w:bookmarkEnd w:id="443"/>
      <w:r>
        <w:rPr>
          <w:rFonts w:hint="cs"/>
          <w:rtl/>
        </w:rPr>
        <w:t xml:space="preserve">בסדר, מקובל. </w:t>
      </w:r>
    </w:p>
    <w:p w:rsidR="002B408F" w:rsidRDefault="002B408F" w:rsidP="002B408F">
      <w:pPr>
        <w:rPr>
          <w:rtl/>
        </w:rPr>
      </w:pPr>
      <w:bookmarkStart w:id="444" w:name="_ETM_Q1_769014"/>
      <w:bookmarkStart w:id="445" w:name="_ETM_Q1_769114"/>
      <w:bookmarkEnd w:id="444"/>
      <w:bookmarkEnd w:id="445"/>
    </w:p>
    <w:p w:rsidR="002B408F" w:rsidRDefault="002B408F" w:rsidP="002B408F">
      <w:pPr>
        <w:pStyle w:val="a4"/>
        <w:keepNext/>
        <w:rPr>
          <w:rtl/>
        </w:rPr>
      </w:pPr>
      <w:bookmarkStart w:id="446" w:name="ET_speaker_אביגל_כספי_90"/>
      <w:r w:rsidRPr="002B408F">
        <w:rPr>
          <w:rStyle w:val="TagStyle"/>
          <w:rtl/>
        </w:rPr>
        <w:t xml:space="preserve"> &lt;&lt; דובר &gt;&gt; </w:t>
      </w:r>
      <w:r>
        <w:rPr>
          <w:rtl/>
        </w:rPr>
        <w:t>אביגל כספי:</w:t>
      </w:r>
      <w:r w:rsidRPr="002B408F">
        <w:rPr>
          <w:rStyle w:val="TagStyle"/>
          <w:rtl/>
        </w:rPr>
        <w:t xml:space="preserve"> &lt;&lt; דובר &gt;&gt;</w:t>
      </w:r>
      <w:r>
        <w:rPr>
          <w:rtl/>
        </w:rPr>
        <w:t xml:space="preserve">   </w:t>
      </w:r>
      <w:bookmarkEnd w:id="446"/>
    </w:p>
    <w:p w:rsidR="002B408F" w:rsidRDefault="002B408F" w:rsidP="002B408F">
      <w:pPr>
        <w:pStyle w:val="KeepWithNext"/>
        <w:rPr>
          <w:rtl/>
        </w:rPr>
      </w:pPr>
    </w:p>
    <w:p w:rsidR="002B408F" w:rsidRDefault="002B408F" w:rsidP="002B408F">
      <w:pPr>
        <w:rPr>
          <w:rtl/>
        </w:rPr>
      </w:pPr>
      <w:bookmarkStart w:id="447" w:name="_ETM_Q1_772193"/>
      <w:bookmarkEnd w:id="447"/>
      <w:r>
        <w:rPr>
          <w:rFonts w:hint="cs"/>
          <w:rtl/>
        </w:rPr>
        <w:t xml:space="preserve">ההגדרה של בית ספר חקלאי תהיה: בית ספר חקלאי בפיקוח המינהל לחינוך התיישבותי במשרד החינוך. בעצם אותה הגדרה שהשתמשו בה בעבר במדיניות </w:t>
      </w:r>
      <w:bookmarkStart w:id="448" w:name="_ETM_Q1_781205"/>
      <w:bookmarkEnd w:id="448"/>
      <w:r>
        <w:rPr>
          <w:rFonts w:hint="cs"/>
          <w:rtl/>
        </w:rPr>
        <w:t>הפיתוח לשנת 2018. זאת הגדרה מקובלת?</w:t>
      </w:r>
    </w:p>
    <w:p w:rsidR="002B408F" w:rsidRDefault="002B408F" w:rsidP="002B408F">
      <w:pPr>
        <w:rPr>
          <w:rtl/>
        </w:rPr>
      </w:pPr>
      <w:bookmarkStart w:id="449" w:name="_ETM_Q1_787021"/>
      <w:bookmarkStart w:id="450" w:name="_ETM_Q1_787112"/>
      <w:bookmarkEnd w:id="449"/>
      <w:bookmarkEnd w:id="450"/>
    </w:p>
    <w:p w:rsidR="002B408F" w:rsidRDefault="002B408F" w:rsidP="002B408F">
      <w:pPr>
        <w:pStyle w:val="a4"/>
        <w:keepNext/>
        <w:rPr>
          <w:rtl/>
        </w:rPr>
      </w:pPr>
      <w:bookmarkStart w:id="451" w:name="ET_speaker_דר_אסף_לוי_91"/>
      <w:r w:rsidRPr="002B408F">
        <w:rPr>
          <w:rStyle w:val="TagStyle"/>
          <w:rtl/>
        </w:rPr>
        <w:t xml:space="preserve"> &lt;&lt; דובר &gt;&gt; </w:t>
      </w:r>
      <w:r>
        <w:rPr>
          <w:rtl/>
        </w:rPr>
        <w:t>ד"ר אסף לוי:</w:t>
      </w:r>
      <w:r w:rsidRPr="002B408F">
        <w:rPr>
          <w:rStyle w:val="TagStyle"/>
          <w:rtl/>
        </w:rPr>
        <w:t xml:space="preserve"> &lt;&lt; דובר &gt;&gt;</w:t>
      </w:r>
      <w:r>
        <w:rPr>
          <w:rtl/>
        </w:rPr>
        <w:t xml:space="preserve">   </w:t>
      </w:r>
      <w:bookmarkEnd w:id="451"/>
    </w:p>
    <w:p w:rsidR="002B408F" w:rsidRDefault="002B408F" w:rsidP="002B408F">
      <w:pPr>
        <w:pStyle w:val="KeepWithNext"/>
        <w:rPr>
          <w:rtl/>
        </w:rPr>
      </w:pPr>
    </w:p>
    <w:p w:rsidR="002B408F" w:rsidRDefault="002B408F" w:rsidP="002B408F">
      <w:pPr>
        <w:rPr>
          <w:rtl/>
        </w:rPr>
      </w:pPr>
      <w:bookmarkStart w:id="452" w:name="_ETM_Q1_791223"/>
      <w:bookmarkEnd w:id="452"/>
      <w:r>
        <w:rPr>
          <w:rFonts w:hint="cs"/>
          <w:rtl/>
        </w:rPr>
        <w:t xml:space="preserve">כן, מקובלת. </w:t>
      </w:r>
      <w:bookmarkStart w:id="453" w:name="_ETM_Q1_793071"/>
      <w:bookmarkEnd w:id="453"/>
    </w:p>
    <w:p w:rsidR="002B408F" w:rsidRDefault="002B408F" w:rsidP="002B408F">
      <w:pPr>
        <w:rPr>
          <w:rtl/>
        </w:rPr>
      </w:pPr>
      <w:bookmarkStart w:id="454" w:name="_ETM_Q1_793164"/>
      <w:bookmarkStart w:id="455" w:name="_ETM_Q1_795024"/>
      <w:bookmarkStart w:id="456" w:name="_ETM_Q1_795122"/>
      <w:bookmarkEnd w:id="454"/>
      <w:bookmarkEnd w:id="455"/>
      <w:bookmarkEnd w:id="456"/>
    </w:p>
    <w:p w:rsidR="002B408F" w:rsidRDefault="002B408F" w:rsidP="002B408F">
      <w:pPr>
        <w:pStyle w:val="a4"/>
        <w:keepNext/>
        <w:rPr>
          <w:rtl/>
        </w:rPr>
      </w:pPr>
      <w:bookmarkStart w:id="457" w:name="ET_speaker_אביגל_כספי_92"/>
      <w:r w:rsidRPr="002B408F">
        <w:rPr>
          <w:rStyle w:val="TagStyle"/>
          <w:rtl/>
        </w:rPr>
        <w:t xml:space="preserve"> &lt;&lt; דובר &gt;&gt; </w:t>
      </w:r>
      <w:r>
        <w:rPr>
          <w:rtl/>
        </w:rPr>
        <w:t>אביגל כספי:</w:t>
      </w:r>
      <w:r w:rsidRPr="002B408F">
        <w:rPr>
          <w:rStyle w:val="TagStyle"/>
          <w:rtl/>
        </w:rPr>
        <w:t xml:space="preserve"> &lt;&lt; דובר &gt;&gt;</w:t>
      </w:r>
      <w:r>
        <w:rPr>
          <w:rtl/>
        </w:rPr>
        <w:t xml:space="preserve">   </w:t>
      </w:r>
      <w:bookmarkEnd w:id="457"/>
    </w:p>
    <w:p w:rsidR="002B408F" w:rsidRDefault="002B408F" w:rsidP="002B408F">
      <w:pPr>
        <w:pStyle w:val="KeepWithNext"/>
        <w:rPr>
          <w:rtl/>
        </w:rPr>
      </w:pPr>
    </w:p>
    <w:p w:rsidR="002B408F" w:rsidRDefault="002B408F" w:rsidP="002B408F">
      <w:pPr>
        <w:rPr>
          <w:rtl/>
        </w:rPr>
      </w:pPr>
      <w:bookmarkStart w:id="458" w:name="_ETM_Q1_798748"/>
      <w:bookmarkEnd w:id="458"/>
      <w:r>
        <w:rPr>
          <w:rFonts w:hint="cs"/>
          <w:rtl/>
        </w:rPr>
        <w:t xml:space="preserve">לגבי מכון מחקר </w:t>
      </w:r>
      <w:bookmarkStart w:id="459" w:name="_ETM_Q1_798819"/>
      <w:bookmarkEnd w:id="459"/>
      <w:r>
        <w:rPr>
          <w:rFonts w:hint="cs"/>
          <w:rtl/>
        </w:rPr>
        <w:t>חקלאי, יש לכם הצעה להגדרה?</w:t>
      </w:r>
    </w:p>
    <w:p w:rsidR="002B408F" w:rsidRDefault="002B408F" w:rsidP="002B408F">
      <w:pPr>
        <w:rPr>
          <w:rtl/>
        </w:rPr>
      </w:pPr>
      <w:bookmarkStart w:id="460" w:name="_ETM_Q1_810114"/>
      <w:bookmarkStart w:id="461" w:name="_ETM_Q1_810213"/>
      <w:bookmarkEnd w:id="460"/>
      <w:bookmarkEnd w:id="461"/>
    </w:p>
    <w:p w:rsidR="002B408F" w:rsidRDefault="002B408F" w:rsidP="002B408F">
      <w:pPr>
        <w:pStyle w:val="a4"/>
        <w:keepNext/>
        <w:rPr>
          <w:rtl/>
        </w:rPr>
      </w:pPr>
      <w:bookmarkStart w:id="462" w:name="ET_speaker_אבינועם_ביר_93"/>
      <w:r w:rsidRPr="002B408F">
        <w:rPr>
          <w:rStyle w:val="TagStyle"/>
          <w:rtl/>
        </w:rPr>
        <w:t xml:space="preserve"> &lt;&lt; דובר &gt;&gt; </w:t>
      </w:r>
      <w:r>
        <w:rPr>
          <w:rStyle w:val="TagStyle"/>
          <w:rFonts w:hint="cs"/>
          <w:rtl/>
        </w:rPr>
        <w:t xml:space="preserve"> </w:t>
      </w:r>
      <w:r>
        <w:rPr>
          <w:rFonts w:hint="cs"/>
          <w:rtl/>
        </w:rPr>
        <w:t>עו"ד אב</w:t>
      </w:r>
      <w:r>
        <w:rPr>
          <w:rtl/>
        </w:rPr>
        <w:t>ינועם ביר:</w:t>
      </w:r>
      <w:r w:rsidRPr="002B408F">
        <w:rPr>
          <w:rStyle w:val="TagStyle"/>
          <w:rtl/>
        </w:rPr>
        <w:t xml:space="preserve"> &lt;&lt; דובר &gt;&gt;</w:t>
      </w:r>
      <w:r>
        <w:rPr>
          <w:rtl/>
        </w:rPr>
        <w:t xml:space="preserve">   </w:t>
      </w:r>
      <w:bookmarkEnd w:id="462"/>
    </w:p>
    <w:p w:rsidR="002B408F" w:rsidRDefault="002B408F" w:rsidP="002B408F">
      <w:pPr>
        <w:pStyle w:val="KeepWithNext"/>
        <w:rPr>
          <w:rtl/>
        </w:rPr>
      </w:pPr>
    </w:p>
    <w:p w:rsidR="002B408F" w:rsidRDefault="002B408F" w:rsidP="002B408F">
      <w:pPr>
        <w:rPr>
          <w:rtl/>
        </w:rPr>
      </w:pPr>
      <w:r>
        <w:rPr>
          <w:rFonts w:hint="cs"/>
          <w:rtl/>
        </w:rPr>
        <w:t xml:space="preserve">רק להגיד שבתקנות העיקריות כן משתמשים בזה. זה לא מוגדר, אבל יש </w:t>
      </w:r>
      <w:bookmarkStart w:id="463" w:name="_ETM_Q1_813988"/>
      <w:bookmarkEnd w:id="463"/>
      <w:r>
        <w:rPr>
          <w:rFonts w:hint="cs"/>
          <w:rtl/>
        </w:rPr>
        <w:t xml:space="preserve">שם שימוש במכון מחקר ובבתי ספר חקלאיים. </w:t>
      </w:r>
    </w:p>
    <w:p w:rsidR="002B408F" w:rsidRDefault="002B408F" w:rsidP="002B408F">
      <w:pPr>
        <w:rPr>
          <w:rtl/>
        </w:rPr>
      </w:pPr>
      <w:bookmarkStart w:id="464" w:name="_ETM_Q1_819403"/>
      <w:bookmarkStart w:id="465" w:name="_ETM_Q1_819492"/>
      <w:bookmarkEnd w:id="464"/>
      <w:bookmarkEnd w:id="465"/>
    </w:p>
    <w:p w:rsidR="002B408F" w:rsidRDefault="002B408F" w:rsidP="002B408F">
      <w:pPr>
        <w:pStyle w:val="af6"/>
        <w:keepNext/>
        <w:rPr>
          <w:rtl/>
        </w:rPr>
      </w:pPr>
      <w:bookmarkStart w:id="466" w:name="ET_yor_5159_94"/>
      <w:r w:rsidRPr="002B408F">
        <w:rPr>
          <w:rStyle w:val="TagStyle"/>
          <w:rtl/>
        </w:rPr>
        <w:t xml:space="preserve"> &lt;&lt; יור &gt;&gt; </w:t>
      </w:r>
      <w:r>
        <w:rPr>
          <w:rtl/>
        </w:rPr>
        <w:t>היו"ר דוד ביטן:</w:t>
      </w:r>
      <w:r w:rsidRPr="002B408F">
        <w:rPr>
          <w:rStyle w:val="TagStyle"/>
          <w:rtl/>
        </w:rPr>
        <w:t xml:space="preserve"> &lt;&lt; יור &gt;&gt;</w:t>
      </w:r>
      <w:r>
        <w:rPr>
          <w:rtl/>
        </w:rPr>
        <w:t xml:space="preserve">   </w:t>
      </w:r>
      <w:bookmarkEnd w:id="466"/>
    </w:p>
    <w:p w:rsidR="002B408F" w:rsidRDefault="002B408F" w:rsidP="002B408F">
      <w:pPr>
        <w:pStyle w:val="KeepWithNext"/>
        <w:rPr>
          <w:rtl/>
        </w:rPr>
      </w:pPr>
    </w:p>
    <w:p w:rsidR="002B408F" w:rsidRDefault="002B408F" w:rsidP="002B408F">
      <w:pPr>
        <w:rPr>
          <w:rtl/>
        </w:rPr>
      </w:pPr>
      <w:bookmarkStart w:id="467" w:name="_ETM_Q1_821072"/>
      <w:bookmarkEnd w:id="467"/>
      <w:r>
        <w:rPr>
          <w:rFonts w:hint="cs"/>
          <w:rtl/>
        </w:rPr>
        <w:t>לא כתוב</w:t>
      </w:r>
      <w:bookmarkStart w:id="468" w:name="_ETM_Q1_822427"/>
      <w:bookmarkEnd w:id="468"/>
      <w:r>
        <w:rPr>
          <w:rFonts w:hint="cs"/>
          <w:rtl/>
        </w:rPr>
        <w:t xml:space="preserve"> פה מכון מחקר. </w:t>
      </w:r>
    </w:p>
    <w:p w:rsidR="002B408F" w:rsidRDefault="002B408F" w:rsidP="002B408F">
      <w:pPr>
        <w:rPr>
          <w:rtl/>
        </w:rPr>
      </w:pPr>
      <w:bookmarkStart w:id="469" w:name="_ETM_Q1_822621"/>
      <w:bookmarkStart w:id="470" w:name="_ETM_Q1_822723"/>
      <w:bookmarkEnd w:id="469"/>
      <w:bookmarkEnd w:id="470"/>
    </w:p>
    <w:p w:rsidR="002B408F" w:rsidRDefault="002B408F" w:rsidP="002B408F">
      <w:pPr>
        <w:pStyle w:val="a4"/>
        <w:keepNext/>
        <w:rPr>
          <w:rtl/>
        </w:rPr>
      </w:pPr>
      <w:bookmarkStart w:id="471" w:name="ET_speaker_דר_אסף_לוי_95"/>
      <w:r w:rsidRPr="002B408F">
        <w:rPr>
          <w:rStyle w:val="TagStyle"/>
          <w:rtl/>
        </w:rPr>
        <w:lastRenderedPageBreak/>
        <w:t xml:space="preserve"> &lt;&lt; דובר &gt;&gt; </w:t>
      </w:r>
      <w:r>
        <w:rPr>
          <w:rtl/>
        </w:rPr>
        <w:t>ד"ר אסף לוי:</w:t>
      </w:r>
      <w:r w:rsidRPr="002B408F">
        <w:rPr>
          <w:rStyle w:val="TagStyle"/>
          <w:rtl/>
        </w:rPr>
        <w:t xml:space="preserve"> &lt;&lt; דובר &gt;&gt;</w:t>
      </w:r>
      <w:r>
        <w:rPr>
          <w:rtl/>
        </w:rPr>
        <w:t xml:space="preserve">   </w:t>
      </w:r>
      <w:bookmarkEnd w:id="471"/>
    </w:p>
    <w:p w:rsidR="002B408F" w:rsidRDefault="002B408F" w:rsidP="002B408F">
      <w:pPr>
        <w:pStyle w:val="KeepWithNext"/>
        <w:rPr>
          <w:rtl/>
        </w:rPr>
      </w:pPr>
    </w:p>
    <w:p w:rsidR="002B408F" w:rsidRDefault="002B408F" w:rsidP="002B408F">
      <w:pPr>
        <w:rPr>
          <w:rtl/>
        </w:rPr>
      </w:pPr>
      <w:bookmarkStart w:id="472" w:name="_ETM_Q1_823076"/>
      <w:bookmarkEnd w:id="472"/>
      <w:r>
        <w:rPr>
          <w:rFonts w:hint="cs"/>
          <w:rtl/>
        </w:rPr>
        <w:t xml:space="preserve">כתוב בהגדרה של יצרן מושבי. </w:t>
      </w:r>
    </w:p>
    <w:p w:rsidR="002B408F" w:rsidRDefault="002B408F" w:rsidP="002B408F">
      <w:pPr>
        <w:rPr>
          <w:rtl/>
        </w:rPr>
      </w:pPr>
      <w:bookmarkStart w:id="473" w:name="_ETM_Q1_835963"/>
      <w:bookmarkStart w:id="474" w:name="_ETM_Q1_836036"/>
      <w:bookmarkEnd w:id="473"/>
      <w:bookmarkEnd w:id="474"/>
    </w:p>
    <w:p w:rsidR="002B408F" w:rsidRDefault="002B408F" w:rsidP="002B408F">
      <w:pPr>
        <w:pStyle w:val="af6"/>
        <w:keepNext/>
        <w:rPr>
          <w:rtl/>
        </w:rPr>
      </w:pPr>
      <w:bookmarkStart w:id="475" w:name="ET_yor_5159_96"/>
      <w:r w:rsidRPr="002B408F">
        <w:rPr>
          <w:rStyle w:val="TagStyle"/>
          <w:rtl/>
        </w:rPr>
        <w:t xml:space="preserve"> &lt;&lt; יור &gt;&gt; </w:t>
      </w:r>
      <w:r>
        <w:rPr>
          <w:rtl/>
        </w:rPr>
        <w:t>היו"ר דוד ביטן:</w:t>
      </w:r>
      <w:r w:rsidRPr="002B408F">
        <w:rPr>
          <w:rStyle w:val="TagStyle"/>
          <w:rtl/>
        </w:rPr>
        <w:t xml:space="preserve"> &lt;&lt; יור &gt;&gt;</w:t>
      </w:r>
      <w:r>
        <w:rPr>
          <w:rtl/>
        </w:rPr>
        <w:t xml:space="preserve">   </w:t>
      </w:r>
      <w:bookmarkEnd w:id="475"/>
    </w:p>
    <w:p w:rsidR="002B408F" w:rsidRDefault="002B408F" w:rsidP="002B408F">
      <w:pPr>
        <w:pStyle w:val="KeepWithNext"/>
        <w:rPr>
          <w:rtl/>
        </w:rPr>
      </w:pPr>
    </w:p>
    <w:p w:rsidR="002B408F" w:rsidRDefault="002B408F" w:rsidP="002B408F">
      <w:pPr>
        <w:rPr>
          <w:rtl/>
        </w:rPr>
      </w:pPr>
      <w:bookmarkStart w:id="476" w:name="_ETM_Q1_836825"/>
      <w:bookmarkEnd w:id="476"/>
      <w:r>
        <w:rPr>
          <w:rFonts w:hint="cs"/>
          <w:rtl/>
        </w:rPr>
        <w:t xml:space="preserve">את רוצה </w:t>
      </w:r>
      <w:bookmarkStart w:id="477" w:name="_ETM_Q1_835497"/>
      <w:bookmarkEnd w:id="477"/>
      <w:r>
        <w:rPr>
          <w:rFonts w:hint="cs"/>
          <w:rtl/>
        </w:rPr>
        <w:t xml:space="preserve">להגדיר מכון מחקר? בסדר, תתקנו את זה אחר כך. </w:t>
      </w:r>
    </w:p>
    <w:p w:rsidR="002B408F" w:rsidRDefault="002B408F" w:rsidP="002B408F">
      <w:pPr>
        <w:rPr>
          <w:rtl/>
        </w:rPr>
      </w:pPr>
      <w:bookmarkStart w:id="478" w:name="_ETM_Q1_840701"/>
      <w:bookmarkStart w:id="479" w:name="_ETM_Q1_840775"/>
      <w:bookmarkEnd w:id="478"/>
      <w:bookmarkEnd w:id="479"/>
    </w:p>
    <w:p w:rsidR="002B408F" w:rsidRDefault="002B408F" w:rsidP="002B408F">
      <w:pPr>
        <w:pStyle w:val="a4"/>
        <w:keepNext/>
        <w:rPr>
          <w:rtl/>
        </w:rPr>
      </w:pPr>
      <w:bookmarkStart w:id="480" w:name="ET_speaker_אביגל_כספי_97"/>
      <w:r w:rsidRPr="002B408F">
        <w:rPr>
          <w:rStyle w:val="TagStyle"/>
          <w:rtl/>
        </w:rPr>
        <w:t xml:space="preserve"> &lt;&lt; דובר &gt;&gt; </w:t>
      </w:r>
      <w:r>
        <w:rPr>
          <w:rtl/>
        </w:rPr>
        <w:t>אביגל כספי:</w:t>
      </w:r>
      <w:r w:rsidRPr="002B408F">
        <w:rPr>
          <w:rStyle w:val="TagStyle"/>
          <w:rtl/>
        </w:rPr>
        <w:t xml:space="preserve"> &lt;&lt; דובר &gt;&gt;</w:t>
      </w:r>
      <w:r>
        <w:rPr>
          <w:rtl/>
        </w:rPr>
        <w:t xml:space="preserve">   </w:t>
      </w:r>
      <w:bookmarkEnd w:id="480"/>
    </w:p>
    <w:p w:rsidR="002B408F" w:rsidRDefault="002B408F" w:rsidP="002B408F">
      <w:pPr>
        <w:pStyle w:val="KeepWithNext"/>
        <w:rPr>
          <w:rtl/>
        </w:rPr>
      </w:pPr>
    </w:p>
    <w:p w:rsidR="002B408F" w:rsidRDefault="002B408F" w:rsidP="002B408F">
      <w:pPr>
        <w:rPr>
          <w:rtl/>
        </w:rPr>
      </w:pPr>
      <w:bookmarkStart w:id="481" w:name="_ETM_Q1_846074"/>
      <w:bookmarkEnd w:id="481"/>
      <w:r>
        <w:rPr>
          <w:rFonts w:hint="cs"/>
          <w:rtl/>
        </w:rPr>
        <w:t>א</w:t>
      </w:r>
      <w:bookmarkStart w:id="482" w:name="_ETM_Q1_846402"/>
      <w:bookmarkEnd w:id="482"/>
      <w:r>
        <w:rPr>
          <w:rFonts w:hint="cs"/>
          <w:rtl/>
        </w:rPr>
        <w:t>פ</w:t>
      </w:r>
      <w:bookmarkStart w:id="483" w:name="_ETM_Q1_846502"/>
      <w:bookmarkEnd w:id="483"/>
      <w:r>
        <w:rPr>
          <w:rFonts w:hint="cs"/>
          <w:rtl/>
        </w:rPr>
        <w:t xml:space="preserve">שר </w:t>
      </w:r>
      <w:bookmarkStart w:id="484" w:name="_ETM_Q1_846765"/>
      <w:bookmarkEnd w:id="484"/>
      <w:r>
        <w:rPr>
          <w:rFonts w:hint="cs"/>
          <w:rtl/>
        </w:rPr>
        <w:t xml:space="preserve">להכניס את זה כתיקון שם. </w:t>
      </w:r>
    </w:p>
    <w:p w:rsidR="002B408F" w:rsidRDefault="002B408F" w:rsidP="002B408F">
      <w:pPr>
        <w:rPr>
          <w:rtl/>
        </w:rPr>
      </w:pPr>
      <w:bookmarkStart w:id="485" w:name="_ETM_Q1_850747"/>
      <w:bookmarkStart w:id="486" w:name="_ETM_Q1_850852"/>
      <w:bookmarkEnd w:id="485"/>
      <w:bookmarkEnd w:id="486"/>
    </w:p>
    <w:p w:rsidR="002B408F" w:rsidRDefault="002B408F" w:rsidP="002B408F">
      <w:pPr>
        <w:pStyle w:val="a4"/>
        <w:keepNext/>
        <w:rPr>
          <w:rtl/>
        </w:rPr>
      </w:pPr>
      <w:bookmarkStart w:id="487" w:name="ET_speaker_עוד_חגית_איגרמן_98"/>
      <w:r w:rsidRPr="002B408F">
        <w:rPr>
          <w:rStyle w:val="TagStyle"/>
          <w:rtl/>
        </w:rPr>
        <w:t xml:space="preserve"> &lt;&lt; דובר &gt;&gt; </w:t>
      </w:r>
      <w:r>
        <w:rPr>
          <w:rtl/>
        </w:rPr>
        <w:t>עו"ד חגית איגרמן:</w:t>
      </w:r>
      <w:r w:rsidRPr="002B408F">
        <w:rPr>
          <w:rStyle w:val="TagStyle"/>
          <w:rtl/>
        </w:rPr>
        <w:t xml:space="preserve"> &lt;&lt; דובר &gt;&gt;</w:t>
      </w:r>
      <w:r>
        <w:rPr>
          <w:rtl/>
        </w:rPr>
        <w:t xml:space="preserve">   </w:t>
      </w:r>
      <w:bookmarkEnd w:id="487"/>
    </w:p>
    <w:p w:rsidR="002B408F" w:rsidRDefault="002B408F" w:rsidP="002B408F">
      <w:pPr>
        <w:pStyle w:val="KeepWithNext"/>
        <w:rPr>
          <w:rtl/>
        </w:rPr>
      </w:pPr>
    </w:p>
    <w:p w:rsidR="002B408F" w:rsidRDefault="002B408F" w:rsidP="002B408F">
      <w:pPr>
        <w:rPr>
          <w:rtl/>
        </w:rPr>
      </w:pPr>
      <w:bookmarkStart w:id="488" w:name="_ETM_Q1_852348"/>
      <w:bookmarkEnd w:id="488"/>
      <w:r>
        <w:rPr>
          <w:rFonts w:hint="cs"/>
          <w:rtl/>
        </w:rPr>
        <w:t>א</w:t>
      </w:r>
      <w:bookmarkStart w:id="489" w:name="_ETM_Q1_852652"/>
      <w:bookmarkEnd w:id="489"/>
      <w:r>
        <w:rPr>
          <w:rFonts w:hint="cs"/>
          <w:rtl/>
        </w:rPr>
        <w:t>ל</w:t>
      </w:r>
      <w:bookmarkStart w:id="490" w:name="_ETM_Q1_852736"/>
      <w:bookmarkEnd w:id="490"/>
      <w:r>
        <w:rPr>
          <w:rFonts w:hint="cs"/>
          <w:rtl/>
        </w:rPr>
        <w:t xml:space="preserve">ה מונחים שנמצאים בשימוש </w:t>
      </w:r>
      <w:bookmarkStart w:id="491" w:name="_ETM_Q1_851729"/>
      <w:bookmarkEnd w:id="491"/>
      <w:r>
        <w:rPr>
          <w:rFonts w:hint="cs"/>
          <w:rtl/>
        </w:rPr>
        <w:t xml:space="preserve">כבר אי אלו שנים. לא עלתה אף פעם </w:t>
      </w:r>
      <w:bookmarkStart w:id="492" w:name="_ETM_Q1_855502"/>
      <w:bookmarkEnd w:id="492"/>
      <w:r>
        <w:rPr>
          <w:rFonts w:hint="cs"/>
          <w:rtl/>
        </w:rPr>
        <w:t xml:space="preserve">שאלה מה זה בית ספר חקלאי או מה זה מכון </w:t>
      </w:r>
      <w:bookmarkStart w:id="493" w:name="_ETM_Q1_860815"/>
      <w:bookmarkEnd w:id="493"/>
      <w:r>
        <w:rPr>
          <w:rFonts w:hint="cs"/>
          <w:rtl/>
        </w:rPr>
        <w:t xml:space="preserve">מחקר. אני לא יודעת כמה זה באמת אקוטי. </w:t>
      </w:r>
    </w:p>
    <w:p w:rsidR="0064760C" w:rsidRDefault="0064760C" w:rsidP="002B408F">
      <w:pPr>
        <w:rPr>
          <w:rtl/>
        </w:rPr>
      </w:pPr>
      <w:bookmarkStart w:id="494" w:name="_ETM_Q1_866759"/>
      <w:bookmarkStart w:id="495" w:name="_ETM_Q1_866859"/>
      <w:bookmarkEnd w:id="494"/>
      <w:bookmarkEnd w:id="495"/>
    </w:p>
    <w:p w:rsidR="0064760C" w:rsidRDefault="0064760C" w:rsidP="0064760C">
      <w:pPr>
        <w:pStyle w:val="a4"/>
        <w:keepNext/>
        <w:rPr>
          <w:rtl/>
        </w:rPr>
      </w:pPr>
      <w:bookmarkStart w:id="496" w:name="ET_speaker_אביגל_כספי_99"/>
      <w:r w:rsidRPr="0064760C">
        <w:rPr>
          <w:rStyle w:val="TagStyle"/>
          <w:rtl/>
        </w:rPr>
        <w:t xml:space="preserve"> &lt;&lt; דובר &gt;&gt; </w:t>
      </w:r>
      <w:r>
        <w:rPr>
          <w:rtl/>
        </w:rPr>
        <w:t>אביגל כספי:</w:t>
      </w:r>
      <w:r w:rsidRPr="0064760C">
        <w:rPr>
          <w:rStyle w:val="TagStyle"/>
          <w:rtl/>
        </w:rPr>
        <w:t xml:space="preserve"> &lt;&lt; דובר &gt;&gt;</w:t>
      </w:r>
      <w:r>
        <w:rPr>
          <w:rtl/>
        </w:rPr>
        <w:t xml:space="preserve">   </w:t>
      </w:r>
      <w:bookmarkEnd w:id="496"/>
    </w:p>
    <w:p w:rsidR="0064760C" w:rsidRDefault="0064760C" w:rsidP="0064760C">
      <w:pPr>
        <w:pStyle w:val="KeepWithNext"/>
        <w:rPr>
          <w:rtl/>
        </w:rPr>
      </w:pPr>
    </w:p>
    <w:p w:rsidR="0064760C" w:rsidRDefault="0064760C" w:rsidP="0064760C">
      <w:pPr>
        <w:rPr>
          <w:rtl/>
        </w:rPr>
      </w:pPr>
      <w:bookmarkStart w:id="497" w:name="_ETM_Q1_870026"/>
      <w:bookmarkEnd w:id="497"/>
      <w:r>
        <w:rPr>
          <w:rFonts w:hint="cs"/>
          <w:rtl/>
        </w:rPr>
        <w:t>ר</w:t>
      </w:r>
      <w:bookmarkStart w:id="498" w:name="_ETM_Q1_870345"/>
      <w:bookmarkStart w:id="499" w:name="_ETM_Q1_870430"/>
      <w:bookmarkEnd w:id="498"/>
      <w:bookmarkEnd w:id="499"/>
      <w:r>
        <w:rPr>
          <w:rFonts w:hint="cs"/>
          <w:rtl/>
        </w:rPr>
        <w:t xml:space="preserve">איתי בדיונים </w:t>
      </w:r>
      <w:bookmarkStart w:id="500" w:name="_ETM_Q1_870392"/>
      <w:bookmarkEnd w:id="500"/>
      <w:r>
        <w:rPr>
          <w:rFonts w:hint="cs"/>
          <w:rtl/>
        </w:rPr>
        <w:t xml:space="preserve">משנים קודמות, שהיה שם דיון שלם מה ייחשב בית ספר </w:t>
      </w:r>
      <w:bookmarkStart w:id="501" w:name="_ETM_Q1_874065"/>
      <w:bookmarkEnd w:id="501"/>
      <w:r>
        <w:rPr>
          <w:rFonts w:hint="cs"/>
          <w:rtl/>
        </w:rPr>
        <w:t xml:space="preserve">חקלאי. </w:t>
      </w:r>
    </w:p>
    <w:p w:rsidR="0064760C" w:rsidRDefault="0064760C" w:rsidP="0064760C">
      <w:pPr>
        <w:rPr>
          <w:rtl/>
        </w:rPr>
      </w:pPr>
      <w:bookmarkStart w:id="502" w:name="_ETM_Q1_873770"/>
      <w:bookmarkStart w:id="503" w:name="_ETM_Q1_873853"/>
      <w:bookmarkEnd w:id="502"/>
      <w:bookmarkEnd w:id="503"/>
    </w:p>
    <w:p w:rsidR="0064760C" w:rsidRDefault="0064760C" w:rsidP="0064760C">
      <w:pPr>
        <w:pStyle w:val="a4"/>
        <w:keepNext/>
        <w:rPr>
          <w:rtl/>
        </w:rPr>
      </w:pPr>
      <w:bookmarkStart w:id="504" w:name="ET_speaker_דר_אסף_לוי_100"/>
      <w:r w:rsidRPr="0064760C">
        <w:rPr>
          <w:rStyle w:val="TagStyle"/>
          <w:rtl/>
        </w:rPr>
        <w:t xml:space="preserve"> &lt;&lt; דובר &gt;&gt; </w:t>
      </w:r>
      <w:r>
        <w:rPr>
          <w:rtl/>
        </w:rPr>
        <w:t>ד"ר אסף לוי:</w:t>
      </w:r>
      <w:r w:rsidRPr="0064760C">
        <w:rPr>
          <w:rStyle w:val="TagStyle"/>
          <w:rtl/>
        </w:rPr>
        <w:t xml:space="preserve"> &lt;&lt; דובר &gt;&gt;</w:t>
      </w:r>
      <w:r>
        <w:rPr>
          <w:rtl/>
        </w:rPr>
        <w:t xml:space="preserve">   </w:t>
      </w:r>
      <w:bookmarkEnd w:id="504"/>
    </w:p>
    <w:p w:rsidR="0064760C" w:rsidRDefault="0064760C" w:rsidP="0064760C">
      <w:pPr>
        <w:pStyle w:val="KeepWithNext"/>
        <w:rPr>
          <w:rtl/>
        </w:rPr>
      </w:pPr>
    </w:p>
    <w:p w:rsidR="0064760C" w:rsidRDefault="0064760C" w:rsidP="0064760C">
      <w:pPr>
        <w:rPr>
          <w:rtl/>
        </w:rPr>
      </w:pPr>
      <w:bookmarkStart w:id="505" w:name="_ETM_Q1_874366"/>
      <w:bookmarkStart w:id="506" w:name="_ETM_Q1_874678"/>
      <w:bookmarkStart w:id="507" w:name="_ETM_Q1_874754"/>
      <w:bookmarkEnd w:id="505"/>
      <w:bookmarkEnd w:id="506"/>
      <w:bookmarkEnd w:id="507"/>
      <w:r>
        <w:rPr>
          <w:rFonts w:hint="cs"/>
          <w:rtl/>
        </w:rPr>
        <w:t xml:space="preserve">בית ספר חקלאי כן, ולכן הכנסנו הגדרה בפיתוח. </w:t>
      </w:r>
    </w:p>
    <w:p w:rsidR="0064760C" w:rsidRDefault="0064760C" w:rsidP="0064760C">
      <w:pPr>
        <w:rPr>
          <w:rtl/>
        </w:rPr>
      </w:pPr>
      <w:bookmarkStart w:id="508" w:name="_ETM_Q1_876099"/>
      <w:bookmarkStart w:id="509" w:name="_ETM_Q1_876186"/>
      <w:bookmarkEnd w:id="508"/>
      <w:bookmarkEnd w:id="509"/>
    </w:p>
    <w:p w:rsidR="0064760C" w:rsidRDefault="0064760C" w:rsidP="0064760C">
      <w:pPr>
        <w:pStyle w:val="a4"/>
        <w:keepNext/>
        <w:rPr>
          <w:rtl/>
        </w:rPr>
      </w:pPr>
      <w:bookmarkStart w:id="510" w:name="ET_speaker_אביגל_כספי_101"/>
      <w:r w:rsidRPr="0064760C">
        <w:rPr>
          <w:rStyle w:val="TagStyle"/>
          <w:rtl/>
        </w:rPr>
        <w:t xml:space="preserve"> &lt;&lt; דובר &gt;&gt; </w:t>
      </w:r>
      <w:r>
        <w:rPr>
          <w:rtl/>
        </w:rPr>
        <w:t>אביגל כספי:</w:t>
      </w:r>
      <w:r w:rsidRPr="0064760C">
        <w:rPr>
          <w:rStyle w:val="TagStyle"/>
          <w:rtl/>
        </w:rPr>
        <w:t xml:space="preserve"> &lt;&lt; דובר &gt;&gt;</w:t>
      </w:r>
      <w:r>
        <w:rPr>
          <w:rtl/>
        </w:rPr>
        <w:t xml:space="preserve">   </w:t>
      </w:r>
      <w:bookmarkEnd w:id="510"/>
    </w:p>
    <w:p w:rsidR="0064760C" w:rsidRDefault="0064760C" w:rsidP="0064760C">
      <w:pPr>
        <w:pStyle w:val="KeepWithNext"/>
        <w:rPr>
          <w:rtl/>
        </w:rPr>
      </w:pPr>
    </w:p>
    <w:p w:rsidR="0064760C" w:rsidRDefault="0064760C" w:rsidP="0064760C">
      <w:pPr>
        <w:rPr>
          <w:rtl/>
        </w:rPr>
      </w:pPr>
      <w:bookmarkStart w:id="511" w:name="_ETM_Q1_884293"/>
      <w:bookmarkEnd w:id="511"/>
      <w:r>
        <w:rPr>
          <w:rFonts w:hint="cs"/>
          <w:rtl/>
        </w:rPr>
        <w:t xml:space="preserve">נכניס </w:t>
      </w:r>
      <w:bookmarkStart w:id="512" w:name="_ETM_Q1_883528"/>
      <w:bookmarkEnd w:id="512"/>
      <w:r>
        <w:rPr>
          <w:rFonts w:hint="cs"/>
          <w:rtl/>
        </w:rPr>
        <w:t>רק הגדרה של בית ספר חקלאי?</w:t>
      </w:r>
    </w:p>
    <w:p w:rsidR="0064760C" w:rsidRDefault="0064760C" w:rsidP="0064760C">
      <w:pPr>
        <w:rPr>
          <w:rtl/>
        </w:rPr>
      </w:pPr>
      <w:bookmarkStart w:id="513" w:name="_ETM_Q1_887767"/>
      <w:bookmarkStart w:id="514" w:name="_ETM_Q1_887863"/>
      <w:bookmarkEnd w:id="513"/>
      <w:bookmarkEnd w:id="514"/>
    </w:p>
    <w:p w:rsidR="0064760C" w:rsidRDefault="0064760C" w:rsidP="0064760C">
      <w:pPr>
        <w:pStyle w:val="a4"/>
        <w:keepNext/>
        <w:rPr>
          <w:rtl/>
        </w:rPr>
      </w:pPr>
      <w:bookmarkStart w:id="515" w:name="ET_speaker_דר_אסף_לוי_102"/>
      <w:r w:rsidRPr="0064760C">
        <w:rPr>
          <w:rStyle w:val="TagStyle"/>
          <w:rtl/>
        </w:rPr>
        <w:t xml:space="preserve"> &lt;&lt; דובר &gt;&gt; </w:t>
      </w:r>
      <w:r>
        <w:rPr>
          <w:rtl/>
        </w:rPr>
        <w:t>ד"ר אסף לוי:</w:t>
      </w:r>
      <w:r w:rsidRPr="0064760C">
        <w:rPr>
          <w:rStyle w:val="TagStyle"/>
          <w:rtl/>
        </w:rPr>
        <w:t xml:space="preserve"> &lt;&lt; דובר &gt;&gt;</w:t>
      </w:r>
      <w:r>
        <w:rPr>
          <w:rtl/>
        </w:rPr>
        <w:t xml:space="preserve">   </w:t>
      </w:r>
      <w:bookmarkEnd w:id="515"/>
    </w:p>
    <w:p w:rsidR="0064760C" w:rsidRDefault="0064760C" w:rsidP="0064760C">
      <w:pPr>
        <w:pStyle w:val="KeepWithNext"/>
        <w:rPr>
          <w:rtl/>
        </w:rPr>
      </w:pPr>
    </w:p>
    <w:p w:rsidR="0064760C" w:rsidRDefault="0064760C" w:rsidP="0064760C">
      <w:pPr>
        <w:rPr>
          <w:rtl/>
        </w:rPr>
      </w:pPr>
      <w:bookmarkStart w:id="516" w:name="_ETM_Q1_887847"/>
      <w:bookmarkEnd w:id="516"/>
      <w:r>
        <w:rPr>
          <w:rFonts w:hint="cs"/>
          <w:rtl/>
        </w:rPr>
        <w:t>כ</w:t>
      </w:r>
      <w:bookmarkStart w:id="517" w:name="_ETM_Q1_888148"/>
      <w:bookmarkEnd w:id="517"/>
      <w:r>
        <w:rPr>
          <w:rFonts w:hint="cs"/>
          <w:rtl/>
        </w:rPr>
        <w:t>ן</w:t>
      </w:r>
      <w:bookmarkStart w:id="518" w:name="_ETM_Q1_888246"/>
      <w:bookmarkEnd w:id="518"/>
      <w:r>
        <w:rPr>
          <w:rFonts w:hint="cs"/>
          <w:rtl/>
        </w:rPr>
        <w:t xml:space="preserve">.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5"/>
        <w:gridCol w:w="777"/>
        <w:gridCol w:w="774"/>
        <w:gridCol w:w="457"/>
        <w:gridCol w:w="22"/>
        <w:gridCol w:w="295"/>
        <w:gridCol w:w="562"/>
        <w:gridCol w:w="19"/>
        <w:gridCol w:w="194"/>
        <w:gridCol w:w="774"/>
        <w:gridCol w:w="774"/>
        <w:gridCol w:w="4185"/>
        <w:gridCol w:w="37"/>
      </w:tblGrid>
      <w:tr w:rsidR="00085BB3" w:rsidRPr="00085BB3" w:rsidTr="00085BB3">
        <w:trPr>
          <w:cantSplit/>
          <w:trHeight w:val="60"/>
        </w:trPr>
        <w:tc>
          <w:tcPr>
            <w:tcW w:w="624" w:type="dxa"/>
          </w:tcPr>
          <w:p w:rsidR="00085BB3" w:rsidRPr="00085BB3" w:rsidRDefault="00085BB3" w:rsidP="00085BB3">
            <w:bookmarkStart w:id="519" w:name="_ETM_Q1_886942"/>
            <w:bookmarkStart w:id="520" w:name="_ETM_Q1_887036"/>
            <w:bookmarkEnd w:id="519"/>
            <w:bookmarkEnd w:id="520"/>
          </w:p>
        </w:tc>
        <w:tc>
          <w:tcPr>
            <w:tcW w:w="7147" w:type="dxa"/>
            <w:gridSpan w:val="12"/>
            <w:hideMark/>
          </w:tcPr>
          <w:p w:rsidR="00085BB3" w:rsidRPr="00085BB3" w:rsidRDefault="00085BB3" w:rsidP="00085BB3">
            <w:pPr>
              <w:rPr>
                <w:b/>
                <w:bCs/>
              </w:rPr>
            </w:pPr>
            <w:r w:rsidRPr="00085BB3">
              <w:rPr>
                <w:b/>
                <w:bCs/>
                <w:rtl/>
              </w:rPr>
              <w:t>סימן ב': מכסות חלב בקר</w:t>
            </w:r>
          </w:p>
        </w:tc>
      </w:tr>
      <w:tr w:rsidR="00085BB3" w:rsidRPr="00085BB3" w:rsidTr="00085BB3">
        <w:trPr>
          <w:gridAfter w:val="1"/>
          <w:wAfter w:w="29" w:type="dxa"/>
          <w:cantSplit/>
          <w:trHeight w:val="60"/>
        </w:trPr>
        <w:tc>
          <w:tcPr>
            <w:tcW w:w="624" w:type="dxa"/>
          </w:tcPr>
          <w:p w:rsidR="00085BB3" w:rsidRPr="00085BB3" w:rsidRDefault="00085BB3" w:rsidP="00085BB3"/>
        </w:tc>
        <w:tc>
          <w:tcPr>
            <w:tcW w:w="1636" w:type="dxa"/>
            <w:gridSpan w:val="4"/>
            <w:hideMark/>
          </w:tcPr>
          <w:p w:rsidR="00085BB3" w:rsidRPr="00085BB3" w:rsidRDefault="00085BB3" w:rsidP="00085BB3">
            <w:r w:rsidRPr="00085BB3">
              <w:rPr>
                <w:rtl/>
              </w:rPr>
              <w:t>שמירת היחס הקיים בין סוגי יצרנים</w:t>
            </w:r>
          </w:p>
        </w:tc>
        <w:tc>
          <w:tcPr>
            <w:tcW w:w="706" w:type="dxa"/>
            <w:gridSpan w:val="3"/>
            <w:hideMark/>
          </w:tcPr>
          <w:p w:rsidR="00085BB3" w:rsidRPr="00085BB3" w:rsidRDefault="00085BB3" w:rsidP="00085BB3">
            <w:r w:rsidRPr="00085BB3">
              <w:rPr>
                <w:rtl/>
              </w:rPr>
              <w:t>45.</w:t>
            </w:r>
          </w:p>
        </w:tc>
        <w:tc>
          <w:tcPr>
            <w:tcW w:w="4776" w:type="dxa"/>
            <w:gridSpan w:val="4"/>
            <w:hideMark/>
          </w:tcPr>
          <w:p w:rsidR="00085BB3" w:rsidRPr="00085BB3" w:rsidRDefault="00085BB3" w:rsidP="00085BB3">
            <w:r w:rsidRPr="00085BB3">
              <w:rPr>
                <w:rtl/>
              </w:rPr>
              <w:t>בפעולותיה לפי סימן זה, תשמור ועדת המכסות על היחס הקבוע בין סך כל מכסותיהם של היצרנים המושביים לסך כל מכסותיהם של היצרנים השיתופיים, מתוך היקף הייצור הכולל, כמפורט להלן:</w:t>
            </w:r>
          </w:p>
        </w:tc>
      </w:tr>
      <w:tr w:rsidR="00085BB3" w:rsidRPr="00085BB3" w:rsidTr="00085BB3">
        <w:trPr>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4649" w:type="dxa"/>
            <w:gridSpan w:val="4"/>
            <w:hideMark/>
          </w:tcPr>
          <w:p w:rsidR="00085BB3" w:rsidRPr="00085BB3" w:rsidRDefault="00085BB3" w:rsidP="00085BB3">
            <w:pPr>
              <w:numPr>
                <w:ilvl w:val="0"/>
                <w:numId w:val="4"/>
              </w:numPr>
              <w:tabs>
                <w:tab w:val="left" w:pos="624"/>
              </w:tabs>
            </w:pPr>
            <w:r w:rsidRPr="00085BB3">
              <w:rPr>
                <w:rtl/>
              </w:rPr>
              <w:t>סך כל מכסותיהם של היצרנים המושביים – 42%;</w:t>
            </w:r>
          </w:p>
        </w:tc>
      </w:tr>
      <w:tr w:rsidR="00085BB3" w:rsidRPr="00085BB3" w:rsidTr="00085BB3">
        <w:trPr>
          <w:cantSplit/>
          <w:trHeight w:val="60"/>
        </w:trPr>
        <w:tc>
          <w:tcPr>
            <w:tcW w:w="624" w:type="dxa"/>
          </w:tcPr>
          <w:p w:rsidR="00085BB3" w:rsidRPr="00085BB3" w:rsidRDefault="00085BB3" w:rsidP="00085BB3"/>
        </w:tc>
        <w:tc>
          <w:tcPr>
            <w:tcW w:w="626"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4649" w:type="dxa"/>
            <w:gridSpan w:val="4"/>
            <w:hideMark/>
          </w:tcPr>
          <w:p w:rsidR="00085BB3" w:rsidRPr="00085BB3" w:rsidRDefault="00085BB3" w:rsidP="00085BB3">
            <w:pPr>
              <w:numPr>
                <w:ilvl w:val="0"/>
                <w:numId w:val="4"/>
              </w:numPr>
              <w:tabs>
                <w:tab w:val="left" w:pos="624"/>
              </w:tabs>
            </w:pPr>
            <w:r w:rsidRPr="00085BB3">
              <w:rPr>
                <w:rtl/>
              </w:rPr>
              <w:t>סך כל מכסותיהם של היצרנים השיתופיים – 58%.</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1636" w:type="dxa"/>
            <w:gridSpan w:val="4"/>
            <w:hideMark/>
          </w:tcPr>
          <w:p w:rsidR="00085BB3" w:rsidRPr="00085BB3" w:rsidRDefault="00085BB3" w:rsidP="00085BB3">
            <w:r w:rsidRPr="00085BB3">
              <w:rPr>
                <w:rtl/>
              </w:rPr>
              <w:t xml:space="preserve">הקצאת מכסה למבקשי מכסה מושביים חדשים </w:t>
            </w:r>
          </w:p>
        </w:tc>
        <w:tc>
          <w:tcPr>
            <w:tcW w:w="706" w:type="dxa"/>
            <w:gridSpan w:val="3"/>
            <w:hideMark/>
          </w:tcPr>
          <w:p w:rsidR="00085BB3" w:rsidRPr="00085BB3" w:rsidRDefault="00085BB3" w:rsidP="00085BB3">
            <w:r w:rsidRPr="00085BB3">
              <w:rPr>
                <w:rtl/>
              </w:rPr>
              <w:t>46.</w:t>
            </w:r>
          </w:p>
        </w:tc>
        <w:tc>
          <w:tcPr>
            <w:tcW w:w="4776" w:type="dxa"/>
            <w:gridSpan w:val="4"/>
            <w:hideMark/>
          </w:tcPr>
          <w:p w:rsidR="00085BB3" w:rsidRPr="00085BB3" w:rsidRDefault="00085BB3" w:rsidP="00085BB3">
            <w:pPr>
              <w:numPr>
                <w:ilvl w:val="0"/>
                <w:numId w:val="5"/>
              </w:numPr>
              <w:tabs>
                <w:tab w:val="left" w:pos="624"/>
              </w:tabs>
            </w:pPr>
            <w:r w:rsidRPr="00085BB3">
              <w:rPr>
                <w:rtl/>
              </w:rPr>
              <w:t>ועדת המכסות תקבע זכאות למכסה לתשעה מבקשי מכסות מושביים, בהיקף של 600 אלף ליטרים לכל אחד מהם.</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86" w:type="dxa"/>
            <w:gridSpan w:val="2"/>
          </w:tcPr>
          <w:p w:rsidR="00085BB3" w:rsidRPr="00085BB3" w:rsidRDefault="00085BB3" w:rsidP="00085BB3"/>
        </w:tc>
        <w:tc>
          <w:tcPr>
            <w:tcW w:w="706" w:type="dxa"/>
            <w:gridSpan w:val="3"/>
          </w:tcPr>
          <w:p w:rsidR="00085BB3" w:rsidRPr="00085BB3" w:rsidRDefault="00085BB3" w:rsidP="00085BB3"/>
        </w:tc>
        <w:tc>
          <w:tcPr>
            <w:tcW w:w="4776" w:type="dxa"/>
            <w:gridSpan w:val="4"/>
            <w:hideMark/>
          </w:tcPr>
          <w:p w:rsidR="00085BB3" w:rsidRPr="00085BB3" w:rsidRDefault="00085BB3" w:rsidP="00085BB3">
            <w:pPr>
              <w:numPr>
                <w:ilvl w:val="0"/>
                <w:numId w:val="5"/>
              </w:numPr>
              <w:tabs>
                <w:tab w:val="left" w:pos="624"/>
              </w:tabs>
            </w:pPr>
            <w:r w:rsidRPr="00085BB3">
              <w:rPr>
                <w:rtl/>
              </w:rPr>
              <w:t>זכאות למכסה לפי תקנת משנה (א) תיקבע רק למבקש שמתקיימים לגביו התנאים האלה:</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86" w:type="dxa"/>
            <w:gridSpan w:val="2"/>
          </w:tcPr>
          <w:p w:rsidR="00085BB3" w:rsidRPr="00085BB3" w:rsidRDefault="00085BB3" w:rsidP="00085BB3"/>
        </w:tc>
        <w:tc>
          <w:tcPr>
            <w:tcW w:w="706" w:type="dxa"/>
            <w:gridSpan w:val="3"/>
          </w:tcPr>
          <w:p w:rsidR="00085BB3" w:rsidRPr="00085BB3" w:rsidRDefault="00085BB3" w:rsidP="00085BB3"/>
        </w:tc>
        <w:tc>
          <w:tcPr>
            <w:tcW w:w="780" w:type="dxa"/>
            <w:gridSpan w:val="2"/>
          </w:tcPr>
          <w:p w:rsidR="00085BB3" w:rsidRPr="00085BB3" w:rsidRDefault="00085BB3" w:rsidP="00085BB3"/>
        </w:tc>
        <w:tc>
          <w:tcPr>
            <w:tcW w:w="3996" w:type="dxa"/>
            <w:gridSpan w:val="2"/>
            <w:hideMark/>
          </w:tcPr>
          <w:p w:rsidR="00085BB3" w:rsidRPr="00085BB3" w:rsidRDefault="00085BB3" w:rsidP="00085BB3">
            <w:pPr>
              <w:numPr>
                <w:ilvl w:val="0"/>
                <w:numId w:val="6"/>
              </w:numPr>
              <w:tabs>
                <w:tab w:val="left" w:pos="624"/>
              </w:tabs>
            </w:pPr>
            <w:r w:rsidRPr="00085BB3">
              <w:rPr>
                <w:rtl/>
              </w:rPr>
              <w:t>משקו מצוי ביישוב בעל עדיפות לאומית;</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86" w:type="dxa"/>
            <w:gridSpan w:val="2"/>
          </w:tcPr>
          <w:p w:rsidR="00085BB3" w:rsidRPr="00085BB3" w:rsidRDefault="00085BB3" w:rsidP="00085BB3"/>
        </w:tc>
        <w:tc>
          <w:tcPr>
            <w:tcW w:w="706" w:type="dxa"/>
            <w:gridSpan w:val="3"/>
          </w:tcPr>
          <w:p w:rsidR="00085BB3" w:rsidRPr="00085BB3" w:rsidRDefault="00085BB3" w:rsidP="00085BB3"/>
        </w:tc>
        <w:tc>
          <w:tcPr>
            <w:tcW w:w="780" w:type="dxa"/>
            <w:gridSpan w:val="2"/>
          </w:tcPr>
          <w:p w:rsidR="00085BB3" w:rsidRPr="00085BB3" w:rsidRDefault="00085BB3" w:rsidP="00085BB3"/>
        </w:tc>
        <w:tc>
          <w:tcPr>
            <w:tcW w:w="3996" w:type="dxa"/>
            <w:gridSpan w:val="2"/>
            <w:hideMark/>
          </w:tcPr>
          <w:p w:rsidR="00085BB3" w:rsidRPr="00085BB3" w:rsidRDefault="00085BB3" w:rsidP="00085BB3">
            <w:pPr>
              <w:numPr>
                <w:ilvl w:val="0"/>
                <w:numId w:val="6"/>
              </w:numPr>
              <w:tabs>
                <w:tab w:val="left" w:pos="624"/>
              </w:tabs>
            </w:pPr>
            <w:r w:rsidRPr="00085BB3">
              <w:rPr>
                <w:rtl/>
              </w:rPr>
              <w:t>קיימת היתכנות תכנונית וכלכלית להקמת רפת לייצור היקף המכסה המחולקת, במשקו;</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86" w:type="dxa"/>
            <w:gridSpan w:val="2"/>
          </w:tcPr>
          <w:p w:rsidR="00085BB3" w:rsidRPr="00085BB3" w:rsidRDefault="00085BB3" w:rsidP="00085BB3"/>
        </w:tc>
        <w:tc>
          <w:tcPr>
            <w:tcW w:w="706" w:type="dxa"/>
            <w:gridSpan w:val="3"/>
          </w:tcPr>
          <w:p w:rsidR="00085BB3" w:rsidRPr="00085BB3" w:rsidRDefault="00085BB3" w:rsidP="00085BB3"/>
        </w:tc>
        <w:tc>
          <w:tcPr>
            <w:tcW w:w="780" w:type="dxa"/>
            <w:gridSpan w:val="2"/>
          </w:tcPr>
          <w:p w:rsidR="00085BB3" w:rsidRPr="00085BB3" w:rsidRDefault="00085BB3" w:rsidP="00085BB3"/>
        </w:tc>
        <w:tc>
          <w:tcPr>
            <w:tcW w:w="3996" w:type="dxa"/>
            <w:gridSpan w:val="2"/>
            <w:hideMark/>
          </w:tcPr>
          <w:p w:rsidR="00085BB3" w:rsidRPr="00085BB3" w:rsidRDefault="00085BB3" w:rsidP="00085BB3">
            <w:pPr>
              <w:numPr>
                <w:ilvl w:val="0"/>
                <w:numId w:val="6"/>
              </w:numPr>
              <w:tabs>
                <w:tab w:val="left" w:pos="624"/>
              </w:tabs>
            </w:pPr>
            <w:r w:rsidRPr="00085BB3">
              <w:rPr>
                <w:rtl/>
              </w:rPr>
              <w:t>לא נקבעה לו או לבן זוגו מכסה לייצור חלב בקר או צאן לפי החוק, או זכאות למכסה כאמור, בעשר השנים שקדמו לשנה השוטפת, למעט יצרן שקיבל מכסה לייצור חלב צאן במשק סגור, לפי תקנה 36;</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86" w:type="dxa"/>
            <w:gridSpan w:val="2"/>
          </w:tcPr>
          <w:p w:rsidR="00085BB3" w:rsidRPr="00085BB3" w:rsidRDefault="00085BB3" w:rsidP="00085BB3"/>
        </w:tc>
        <w:tc>
          <w:tcPr>
            <w:tcW w:w="706" w:type="dxa"/>
            <w:gridSpan w:val="3"/>
          </w:tcPr>
          <w:p w:rsidR="00085BB3" w:rsidRPr="00085BB3" w:rsidRDefault="00085BB3" w:rsidP="00085BB3"/>
        </w:tc>
        <w:tc>
          <w:tcPr>
            <w:tcW w:w="780" w:type="dxa"/>
            <w:gridSpan w:val="2"/>
          </w:tcPr>
          <w:p w:rsidR="00085BB3" w:rsidRPr="00085BB3" w:rsidRDefault="00085BB3" w:rsidP="00085BB3"/>
        </w:tc>
        <w:tc>
          <w:tcPr>
            <w:tcW w:w="3996" w:type="dxa"/>
            <w:gridSpan w:val="2"/>
            <w:hideMark/>
          </w:tcPr>
          <w:p w:rsidR="00085BB3" w:rsidRPr="00085BB3" w:rsidRDefault="00085BB3" w:rsidP="00085BB3">
            <w:pPr>
              <w:numPr>
                <w:ilvl w:val="0"/>
                <w:numId w:val="6"/>
              </w:numPr>
              <w:tabs>
                <w:tab w:val="left" w:pos="624"/>
              </w:tabs>
            </w:pPr>
            <w:r w:rsidRPr="00085BB3">
              <w:rPr>
                <w:rtl/>
              </w:rPr>
              <w:t>הוא או בן זוגו, אינם בעלי מכסה לייצור ושיווק ביצי מאכל לפי חוק המועצה לענף הלול (ייצור ושיווק), התשכ"ד – 1963.</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86" w:type="dxa"/>
            <w:gridSpan w:val="2"/>
          </w:tcPr>
          <w:p w:rsidR="00085BB3" w:rsidRPr="00085BB3" w:rsidRDefault="00085BB3" w:rsidP="00085BB3"/>
        </w:tc>
        <w:tc>
          <w:tcPr>
            <w:tcW w:w="706" w:type="dxa"/>
            <w:gridSpan w:val="3"/>
          </w:tcPr>
          <w:p w:rsidR="00085BB3" w:rsidRPr="00085BB3" w:rsidRDefault="00085BB3" w:rsidP="00085BB3"/>
        </w:tc>
        <w:tc>
          <w:tcPr>
            <w:tcW w:w="4776" w:type="dxa"/>
            <w:gridSpan w:val="4"/>
            <w:hideMark/>
          </w:tcPr>
          <w:p w:rsidR="00085BB3" w:rsidRPr="00085BB3" w:rsidRDefault="00085BB3" w:rsidP="00085BB3">
            <w:pPr>
              <w:numPr>
                <w:ilvl w:val="0"/>
                <w:numId w:val="5"/>
              </w:numPr>
              <w:tabs>
                <w:tab w:val="left" w:pos="624"/>
              </w:tabs>
            </w:pPr>
            <w:r w:rsidRPr="00085BB3">
              <w:rPr>
                <w:rtl/>
              </w:rPr>
              <w:t xml:space="preserve">עלה מספר  מבקשי מכסה מושביים העומדים בתנאי הסף הקבועים בתקנת משנה (ב) על תשעה, יחולו הוראות אלה: </w:t>
            </w:r>
          </w:p>
        </w:tc>
      </w:tr>
      <w:tr w:rsidR="00085BB3" w:rsidRPr="00085BB3" w:rsidTr="00085BB3">
        <w:trPr>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624" w:type="dxa"/>
          </w:tcPr>
          <w:p w:rsidR="00085BB3" w:rsidRPr="00085BB3" w:rsidRDefault="00085BB3" w:rsidP="00085BB3"/>
        </w:tc>
        <w:tc>
          <w:tcPr>
            <w:tcW w:w="4025" w:type="dxa"/>
            <w:gridSpan w:val="3"/>
            <w:hideMark/>
          </w:tcPr>
          <w:p w:rsidR="00085BB3" w:rsidRPr="00085BB3" w:rsidRDefault="00085BB3" w:rsidP="00085BB3">
            <w:pPr>
              <w:numPr>
                <w:ilvl w:val="0"/>
                <w:numId w:val="7"/>
              </w:numPr>
              <w:tabs>
                <w:tab w:val="left" w:pos="624"/>
              </w:tabs>
            </w:pPr>
            <w:r w:rsidRPr="00085BB3">
              <w:rPr>
                <w:rtl/>
              </w:rPr>
              <w:t xml:space="preserve">ועדת המכסות תקבע תחילה מכסות כמפורט להלן: </w:t>
            </w:r>
          </w:p>
        </w:tc>
      </w:tr>
      <w:tr w:rsidR="00085BB3" w:rsidRPr="00085BB3" w:rsidTr="00085BB3">
        <w:trPr>
          <w:cantSplit/>
          <w:trHeight w:val="60"/>
        </w:trPr>
        <w:tc>
          <w:tcPr>
            <w:tcW w:w="624" w:type="dxa"/>
          </w:tcPr>
          <w:p w:rsidR="00085BB3" w:rsidRPr="00085BB3" w:rsidRDefault="00085BB3" w:rsidP="00085BB3"/>
        </w:tc>
        <w:tc>
          <w:tcPr>
            <w:tcW w:w="624"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624" w:type="dxa"/>
          </w:tcPr>
          <w:p w:rsidR="00085BB3" w:rsidRPr="00085BB3" w:rsidRDefault="00085BB3" w:rsidP="00085BB3"/>
        </w:tc>
        <w:tc>
          <w:tcPr>
            <w:tcW w:w="624" w:type="dxa"/>
          </w:tcPr>
          <w:p w:rsidR="00085BB3" w:rsidRPr="00085BB3" w:rsidRDefault="00085BB3" w:rsidP="00085BB3"/>
        </w:tc>
        <w:tc>
          <w:tcPr>
            <w:tcW w:w="3402" w:type="dxa"/>
            <w:gridSpan w:val="2"/>
            <w:hideMark/>
          </w:tcPr>
          <w:p w:rsidR="00085BB3" w:rsidRPr="00085BB3" w:rsidRDefault="00085BB3" w:rsidP="00085BB3">
            <w:pPr>
              <w:numPr>
                <w:ilvl w:val="0"/>
                <w:numId w:val="8"/>
              </w:numPr>
            </w:pPr>
            <w:r w:rsidRPr="00085BB3">
              <w:rPr>
                <w:rtl/>
              </w:rPr>
              <w:t>לשני מבקשים מקרב האוכלוסייה הערבית, הדרוזית והצ'רקסית;</w:t>
            </w:r>
          </w:p>
        </w:tc>
      </w:tr>
      <w:tr w:rsidR="00085BB3" w:rsidRPr="00085BB3" w:rsidTr="00085BB3">
        <w:trPr>
          <w:cantSplit/>
          <w:trHeight w:val="60"/>
        </w:trPr>
        <w:tc>
          <w:tcPr>
            <w:tcW w:w="624" w:type="dxa"/>
          </w:tcPr>
          <w:p w:rsidR="00085BB3" w:rsidRPr="00085BB3" w:rsidRDefault="00085BB3" w:rsidP="00085BB3"/>
        </w:tc>
        <w:tc>
          <w:tcPr>
            <w:tcW w:w="624"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624" w:type="dxa"/>
          </w:tcPr>
          <w:p w:rsidR="00085BB3" w:rsidRPr="00085BB3" w:rsidRDefault="00085BB3" w:rsidP="00085BB3"/>
        </w:tc>
        <w:tc>
          <w:tcPr>
            <w:tcW w:w="624" w:type="dxa"/>
          </w:tcPr>
          <w:p w:rsidR="00085BB3" w:rsidRPr="00085BB3" w:rsidRDefault="00085BB3" w:rsidP="00085BB3"/>
        </w:tc>
        <w:tc>
          <w:tcPr>
            <w:tcW w:w="3402" w:type="dxa"/>
            <w:gridSpan w:val="2"/>
            <w:hideMark/>
          </w:tcPr>
          <w:p w:rsidR="00085BB3" w:rsidRPr="00085BB3" w:rsidRDefault="00085BB3" w:rsidP="00085BB3">
            <w:pPr>
              <w:numPr>
                <w:ilvl w:val="0"/>
                <w:numId w:val="8"/>
              </w:numPr>
              <w:tabs>
                <w:tab w:val="left" w:pos="624"/>
              </w:tabs>
            </w:pPr>
            <w:r w:rsidRPr="00085BB3">
              <w:rPr>
                <w:rtl/>
              </w:rPr>
              <w:t>לשלושה מבקשים שמשקם ביישובי עוטף עזה;</w:t>
            </w:r>
          </w:p>
        </w:tc>
      </w:tr>
      <w:tr w:rsidR="00085BB3" w:rsidRPr="00085BB3" w:rsidTr="00085BB3">
        <w:trPr>
          <w:cantSplit/>
          <w:trHeight w:val="60"/>
        </w:trPr>
        <w:tc>
          <w:tcPr>
            <w:tcW w:w="624" w:type="dxa"/>
          </w:tcPr>
          <w:p w:rsidR="00085BB3" w:rsidRPr="00085BB3" w:rsidRDefault="00085BB3" w:rsidP="00085BB3">
            <w:pPr>
              <w:rPr>
                <w:rtl/>
              </w:rPr>
            </w:pPr>
          </w:p>
        </w:tc>
        <w:tc>
          <w:tcPr>
            <w:tcW w:w="624"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624" w:type="dxa"/>
          </w:tcPr>
          <w:p w:rsidR="00085BB3" w:rsidRPr="00085BB3" w:rsidRDefault="00085BB3" w:rsidP="00085BB3"/>
        </w:tc>
        <w:tc>
          <w:tcPr>
            <w:tcW w:w="4026" w:type="dxa"/>
            <w:gridSpan w:val="3"/>
            <w:hideMark/>
          </w:tcPr>
          <w:p w:rsidR="00085BB3" w:rsidRPr="00085BB3" w:rsidRDefault="00085BB3" w:rsidP="00085BB3">
            <w:pPr>
              <w:numPr>
                <w:ilvl w:val="0"/>
                <w:numId w:val="7"/>
              </w:numPr>
            </w:pPr>
            <w:r w:rsidRPr="00085BB3">
              <w:rPr>
                <w:rtl/>
              </w:rPr>
              <w:t>עלה מספר המבקשים לפי פסקת משנה (א) או (ב) בפסקה (1), לפי העניין, על מספר המכסות שנקבעו לפי אותה פסקת משנה, תערוך ועדת המכסות הגרלה בין המבקשים שהגישו בקשה לפי אותה פסקת משנה, ותקבע זכאות למכסה לזוכים בהגרלה;</w:t>
            </w:r>
          </w:p>
        </w:tc>
      </w:tr>
      <w:tr w:rsidR="00085BB3" w:rsidRPr="00085BB3" w:rsidTr="00085BB3">
        <w:trPr>
          <w:cantSplit/>
          <w:trHeight w:val="60"/>
        </w:trPr>
        <w:tc>
          <w:tcPr>
            <w:tcW w:w="624" w:type="dxa"/>
          </w:tcPr>
          <w:p w:rsidR="00085BB3" w:rsidRPr="00085BB3" w:rsidRDefault="00085BB3" w:rsidP="00085BB3"/>
        </w:tc>
        <w:tc>
          <w:tcPr>
            <w:tcW w:w="626"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624" w:type="dxa"/>
          </w:tcPr>
          <w:p w:rsidR="00085BB3" w:rsidRPr="00085BB3" w:rsidRDefault="00085BB3" w:rsidP="00085BB3"/>
        </w:tc>
        <w:tc>
          <w:tcPr>
            <w:tcW w:w="4025" w:type="dxa"/>
            <w:gridSpan w:val="3"/>
            <w:hideMark/>
          </w:tcPr>
          <w:p w:rsidR="00085BB3" w:rsidRPr="00085BB3" w:rsidRDefault="00085BB3" w:rsidP="00085BB3">
            <w:pPr>
              <w:numPr>
                <w:ilvl w:val="0"/>
                <w:numId w:val="7"/>
              </w:numPr>
              <w:tabs>
                <w:tab w:val="left" w:pos="624"/>
              </w:tabs>
            </w:pPr>
            <w:r w:rsidRPr="00085BB3">
              <w:rPr>
                <w:rtl/>
              </w:rPr>
              <w:t xml:space="preserve">ועדת המכסות תקבע את שאר המכסות לפי תקנת משנה (א), בתוספת מכסה שלא נקבעה לפי פסקה (1), לפי מדד הפריפריאליות של יישובם של המבקשים, בהתאם להוראות אלה: </w:t>
            </w:r>
          </w:p>
        </w:tc>
      </w:tr>
      <w:tr w:rsidR="00085BB3" w:rsidRPr="00085BB3" w:rsidTr="00085BB3">
        <w:trPr>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624" w:type="dxa"/>
          </w:tcPr>
          <w:p w:rsidR="00085BB3" w:rsidRPr="00085BB3" w:rsidRDefault="00085BB3" w:rsidP="00085BB3"/>
        </w:tc>
        <w:tc>
          <w:tcPr>
            <w:tcW w:w="624" w:type="dxa"/>
          </w:tcPr>
          <w:p w:rsidR="00085BB3" w:rsidRPr="00085BB3" w:rsidRDefault="00085BB3" w:rsidP="00085BB3"/>
        </w:tc>
        <w:tc>
          <w:tcPr>
            <w:tcW w:w="3401" w:type="dxa"/>
            <w:gridSpan w:val="2"/>
            <w:hideMark/>
          </w:tcPr>
          <w:p w:rsidR="00085BB3" w:rsidRPr="00085BB3" w:rsidRDefault="00085BB3" w:rsidP="00085BB3">
            <w:pPr>
              <w:numPr>
                <w:ilvl w:val="0"/>
                <w:numId w:val="9"/>
              </w:numPr>
              <w:tabs>
                <w:tab w:val="left" w:pos="624"/>
              </w:tabs>
            </w:pPr>
            <w:r w:rsidRPr="00085BB3">
              <w:rPr>
                <w:rtl/>
              </w:rPr>
              <w:t>תחילה תקבע את יתרת המכסות למבקשים שמשקם ביישובים המסווגים במדד הפריפריאליות 1 עד 3;</w:t>
            </w:r>
          </w:p>
        </w:tc>
      </w:tr>
      <w:tr w:rsidR="00085BB3" w:rsidRPr="00085BB3" w:rsidTr="00085BB3">
        <w:trPr>
          <w:cantSplit/>
          <w:trHeight w:val="60"/>
        </w:trPr>
        <w:tc>
          <w:tcPr>
            <w:tcW w:w="624" w:type="dxa"/>
          </w:tcPr>
          <w:p w:rsidR="00085BB3" w:rsidRPr="00085BB3" w:rsidRDefault="00085BB3" w:rsidP="00085BB3"/>
        </w:tc>
        <w:tc>
          <w:tcPr>
            <w:tcW w:w="626"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624" w:type="dxa"/>
          </w:tcPr>
          <w:p w:rsidR="00085BB3" w:rsidRPr="00085BB3" w:rsidRDefault="00085BB3" w:rsidP="00085BB3"/>
        </w:tc>
        <w:tc>
          <w:tcPr>
            <w:tcW w:w="624" w:type="dxa"/>
          </w:tcPr>
          <w:p w:rsidR="00085BB3" w:rsidRPr="00085BB3" w:rsidRDefault="00085BB3" w:rsidP="00085BB3"/>
        </w:tc>
        <w:tc>
          <w:tcPr>
            <w:tcW w:w="3401" w:type="dxa"/>
            <w:gridSpan w:val="2"/>
            <w:hideMark/>
          </w:tcPr>
          <w:p w:rsidR="00085BB3" w:rsidRPr="00085BB3" w:rsidRDefault="00085BB3" w:rsidP="00085BB3">
            <w:pPr>
              <w:numPr>
                <w:ilvl w:val="0"/>
                <w:numId w:val="9"/>
              </w:numPr>
              <w:tabs>
                <w:tab w:val="left" w:pos="624"/>
              </w:tabs>
            </w:pPr>
            <w:r w:rsidRPr="00085BB3">
              <w:rPr>
                <w:rtl/>
              </w:rPr>
              <w:t>נותרה יתרה, תקבע את יתרת המכסות למבקשים שמשקם ביישובים המסווגים במדד הפריפריאליות 4;</w:t>
            </w:r>
          </w:p>
        </w:tc>
      </w:tr>
      <w:tr w:rsidR="00085BB3" w:rsidRPr="00085BB3" w:rsidTr="00085BB3">
        <w:trPr>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624" w:type="dxa"/>
          </w:tcPr>
          <w:p w:rsidR="00085BB3" w:rsidRPr="00085BB3" w:rsidRDefault="00085BB3" w:rsidP="00085BB3"/>
        </w:tc>
        <w:tc>
          <w:tcPr>
            <w:tcW w:w="624" w:type="dxa"/>
          </w:tcPr>
          <w:p w:rsidR="00085BB3" w:rsidRPr="00085BB3" w:rsidRDefault="00085BB3" w:rsidP="00085BB3"/>
        </w:tc>
        <w:tc>
          <w:tcPr>
            <w:tcW w:w="3401" w:type="dxa"/>
            <w:gridSpan w:val="2"/>
            <w:hideMark/>
          </w:tcPr>
          <w:p w:rsidR="00085BB3" w:rsidRPr="00085BB3" w:rsidRDefault="00085BB3" w:rsidP="00085BB3">
            <w:pPr>
              <w:numPr>
                <w:ilvl w:val="0"/>
                <w:numId w:val="9"/>
              </w:numPr>
              <w:tabs>
                <w:tab w:val="left" w:pos="624"/>
              </w:tabs>
            </w:pPr>
            <w:r w:rsidRPr="00085BB3">
              <w:rPr>
                <w:rtl/>
              </w:rPr>
              <w:t>נותרה יתרה, תחלק מבין  המבקשים שלא קיבלו זכאות למכסה.</w:t>
            </w:r>
          </w:p>
        </w:tc>
      </w:tr>
      <w:tr w:rsidR="00085BB3" w:rsidRPr="00085BB3" w:rsidTr="00085BB3">
        <w:trPr>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624" w:type="dxa"/>
            <w:gridSpan w:val="3"/>
          </w:tcPr>
          <w:p w:rsidR="00085BB3" w:rsidRPr="00085BB3" w:rsidRDefault="00085BB3" w:rsidP="00085BB3"/>
        </w:tc>
        <w:tc>
          <w:tcPr>
            <w:tcW w:w="624" w:type="dxa"/>
            <w:gridSpan w:val="3"/>
          </w:tcPr>
          <w:p w:rsidR="00085BB3" w:rsidRPr="00085BB3" w:rsidRDefault="00085BB3" w:rsidP="00085BB3"/>
        </w:tc>
        <w:tc>
          <w:tcPr>
            <w:tcW w:w="624" w:type="dxa"/>
          </w:tcPr>
          <w:p w:rsidR="00085BB3" w:rsidRPr="00085BB3" w:rsidRDefault="00085BB3" w:rsidP="00085BB3"/>
        </w:tc>
        <w:tc>
          <w:tcPr>
            <w:tcW w:w="624" w:type="dxa"/>
          </w:tcPr>
          <w:p w:rsidR="00085BB3" w:rsidRPr="00085BB3" w:rsidRDefault="00085BB3" w:rsidP="00085BB3"/>
        </w:tc>
        <w:tc>
          <w:tcPr>
            <w:tcW w:w="3401" w:type="dxa"/>
            <w:gridSpan w:val="2"/>
            <w:hideMark/>
          </w:tcPr>
          <w:p w:rsidR="00085BB3" w:rsidRPr="00085BB3" w:rsidRDefault="00085BB3" w:rsidP="00085BB3">
            <w:pPr>
              <w:numPr>
                <w:ilvl w:val="0"/>
                <w:numId w:val="9"/>
              </w:numPr>
              <w:tabs>
                <w:tab w:val="left" w:pos="624"/>
              </w:tabs>
            </w:pPr>
            <w:r w:rsidRPr="00085BB3">
              <w:rPr>
                <w:rtl/>
              </w:rPr>
              <w:t>עלה מספר המבקשים מקרב כל אחת מהקבוצות האמורות בפסקאות (א) עד (ג) על מספר המכסות שנותרו לחלוקה בעבור אותה קבוצה, תערוך ועדת המכסות הגרלה בין המבקשים מאותה קבוצה, ותקבע זכאות למכסה לזוכים בהגרלה.</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1618" w:type="dxa"/>
            <w:gridSpan w:val="3"/>
            <w:hideMark/>
          </w:tcPr>
          <w:p w:rsidR="00085BB3" w:rsidRPr="00085BB3" w:rsidRDefault="00085BB3" w:rsidP="00085BB3">
            <w:r w:rsidRPr="00085BB3">
              <w:rPr>
                <w:rtl/>
              </w:rPr>
              <w:t xml:space="preserve">הקצאת מכסה למבקשי מכסה שיתופיים חדשים </w:t>
            </w:r>
          </w:p>
        </w:tc>
        <w:tc>
          <w:tcPr>
            <w:tcW w:w="709" w:type="dxa"/>
            <w:gridSpan w:val="3"/>
            <w:hideMark/>
          </w:tcPr>
          <w:p w:rsidR="00085BB3" w:rsidRPr="00085BB3" w:rsidRDefault="00085BB3" w:rsidP="00085BB3">
            <w:r w:rsidRPr="00085BB3">
              <w:rPr>
                <w:rtl/>
              </w:rPr>
              <w:t>47.</w:t>
            </w:r>
          </w:p>
        </w:tc>
        <w:tc>
          <w:tcPr>
            <w:tcW w:w="4791" w:type="dxa"/>
            <w:gridSpan w:val="5"/>
            <w:hideMark/>
          </w:tcPr>
          <w:p w:rsidR="00085BB3" w:rsidRPr="00085BB3" w:rsidRDefault="00085BB3" w:rsidP="00085BB3">
            <w:pPr>
              <w:numPr>
                <w:ilvl w:val="0"/>
                <w:numId w:val="10"/>
              </w:numPr>
              <w:tabs>
                <w:tab w:val="left" w:pos="624"/>
              </w:tabs>
            </w:pPr>
            <w:r w:rsidRPr="00085BB3">
              <w:rPr>
                <w:rtl/>
              </w:rPr>
              <w:t xml:space="preserve">ועדת המכסות תקבע זכאות למכסה לשני מבקשי מכסות שיתופיים, בהיקף של 3.5 מיליון ליטרים לכל אחד מהם. </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68" w:type="dxa"/>
          </w:tcPr>
          <w:p w:rsidR="00085BB3" w:rsidRPr="00085BB3" w:rsidRDefault="00085BB3" w:rsidP="00085BB3"/>
        </w:tc>
        <w:tc>
          <w:tcPr>
            <w:tcW w:w="709" w:type="dxa"/>
            <w:gridSpan w:val="3"/>
          </w:tcPr>
          <w:p w:rsidR="00085BB3" w:rsidRPr="00085BB3" w:rsidRDefault="00085BB3" w:rsidP="00085BB3"/>
        </w:tc>
        <w:tc>
          <w:tcPr>
            <w:tcW w:w="4791" w:type="dxa"/>
            <w:gridSpan w:val="5"/>
            <w:hideMark/>
          </w:tcPr>
          <w:p w:rsidR="00085BB3" w:rsidRPr="00085BB3" w:rsidRDefault="00085BB3" w:rsidP="00085BB3">
            <w:pPr>
              <w:numPr>
                <w:ilvl w:val="0"/>
                <w:numId w:val="10"/>
              </w:numPr>
              <w:tabs>
                <w:tab w:val="left" w:pos="624"/>
              </w:tabs>
            </w:pPr>
            <w:r w:rsidRPr="00085BB3">
              <w:rPr>
                <w:rtl/>
              </w:rPr>
              <w:t xml:space="preserve">זכאות למכסה לפי תקנת משנה (א) תקבע רק למבקש מכסה שיתופי שמתקיימים לגביו התנאים האלה:  </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68" w:type="dxa"/>
          </w:tcPr>
          <w:p w:rsidR="00085BB3" w:rsidRPr="00085BB3" w:rsidRDefault="00085BB3" w:rsidP="00085BB3"/>
        </w:tc>
        <w:tc>
          <w:tcPr>
            <w:tcW w:w="709" w:type="dxa"/>
            <w:gridSpan w:val="3"/>
          </w:tcPr>
          <w:p w:rsidR="00085BB3" w:rsidRPr="00085BB3" w:rsidRDefault="00085BB3" w:rsidP="00085BB3"/>
        </w:tc>
        <w:tc>
          <w:tcPr>
            <w:tcW w:w="795" w:type="dxa"/>
            <w:gridSpan w:val="3"/>
          </w:tcPr>
          <w:p w:rsidR="00085BB3" w:rsidRPr="00085BB3" w:rsidRDefault="00085BB3" w:rsidP="00085BB3"/>
        </w:tc>
        <w:tc>
          <w:tcPr>
            <w:tcW w:w="3996" w:type="dxa"/>
            <w:gridSpan w:val="2"/>
            <w:hideMark/>
          </w:tcPr>
          <w:p w:rsidR="00085BB3" w:rsidRPr="00085BB3" w:rsidRDefault="00085BB3" w:rsidP="00085BB3">
            <w:pPr>
              <w:numPr>
                <w:ilvl w:val="0"/>
                <w:numId w:val="11"/>
              </w:numPr>
              <w:tabs>
                <w:tab w:val="left" w:pos="624"/>
              </w:tabs>
            </w:pPr>
            <w:r w:rsidRPr="00085BB3">
              <w:rPr>
                <w:rtl/>
              </w:rPr>
              <w:t>משקו מצוי ביישוב בעל עדיפות לאומית;</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68" w:type="dxa"/>
          </w:tcPr>
          <w:p w:rsidR="00085BB3" w:rsidRPr="00085BB3" w:rsidRDefault="00085BB3" w:rsidP="00085BB3"/>
        </w:tc>
        <w:tc>
          <w:tcPr>
            <w:tcW w:w="709" w:type="dxa"/>
            <w:gridSpan w:val="3"/>
          </w:tcPr>
          <w:p w:rsidR="00085BB3" w:rsidRPr="00085BB3" w:rsidRDefault="00085BB3" w:rsidP="00085BB3"/>
        </w:tc>
        <w:tc>
          <w:tcPr>
            <w:tcW w:w="795" w:type="dxa"/>
            <w:gridSpan w:val="3"/>
          </w:tcPr>
          <w:p w:rsidR="00085BB3" w:rsidRPr="00085BB3" w:rsidRDefault="00085BB3" w:rsidP="00085BB3"/>
        </w:tc>
        <w:tc>
          <w:tcPr>
            <w:tcW w:w="3996" w:type="dxa"/>
            <w:gridSpan w:val="2"/>
            <w:hideMark/>
          </w:tcPr>
          <w:p w:rsidR="00085BB3" w:rsidRPr="00085BB3" w:rsidRDefault="00085BB3" w:rsidP="00085BB3">
            <w:pPr>
              <w:numPr>
                <w:ilvl w:val="0"/>
                <w:numId w:val="11"/>
              </w:numPr>
              <w:tabs>
                <w:tab w:val="left" w:pos="624"/>
              </w:tabs>
            </w:pPr>
            <w:r w:rsidRPr="00085BB3">
              <w:rPr>
                <w:rtl/>
              </w:rPr>
              <w:t>קיימת היתכנות תכנונית וכלכלית להקמת רפת במשקו;</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68" w:type="dxa"/>
          </w:tcPr>
          <w:p w:rsidR="00085BB3" w:rsidRPr="00085BB3" w:rsidRDefault="00085BB3" w:rsidP="00085BB3"/>
        </w:tc>
        <w:tc>
          <w:tcPr>
            <w:tcW w:w="709" w:type="dxa"/>
            <w:gridSpan w:val="3"/>
          </w:tcPr>
          <w:p w:rsidR="00085BB3" w:rsidRPr="00085BB3" w:rsidRDefault="00085BB3" w:rsidP="00085BB3"/>
        </w:tc>
        <w:tc>
          <w:tcPr>
            <w:tcW w:w="795" w:type="dxa"/>
            <w:gridSpan w:val="3"/>
          </w:tcPr>
          <w:p w:rsidR="00085BB3" w:rsidRPr="00085BB3" w:rsidRDefault="00085BB3" w:rsidP="00085BB3"/>
        </w:tc>
        <w:tc>
          <w:tcPr>
            <w:tcW w:w="3996" w:type="dxa"/>
            <w:gridSpan w:val="2"/>
            <w:hideMark/>
          </w:tcPr>
          <w:p w:rsidR="00085BB3" w:rsidRPr="00085BB3" w:rsidRDefault="00085BB3" w:rsidP="00085BB3">
            <w:pPr>
              <w:numPr>
                <w:ilvl w:val="0"/>
                <w:numId w:val="11"/>
              </w:numPr>
              <w:tabs>
                <w:tab w:val="left" w:pos="624"/>
              </w:tabs>
            </w:pPr>
            <w:r w:rsidRPr="00085BB3">
              <w:rPr>
                <w:rtl/>
              </w:rPr>
              <w:t>לא נקבעה למבקש מכסה לייצור חלב בקר או זכאות למכסה כאמור, בעשר השנים שקדמו לשנה השוטפת.</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68" w:type="dxa"/>
          </w:tcPr>
          <w:p w:rsidR="00085BB3" w:rsidRPr="00085BB3" w:rsidRDefault="00085BB3" w:rsidP="00085BB3"/>
        </w:tc>
        <w:tc>
          <w:tcPr>
            <w:tcW w:w="709" w:type="dxa"/>
            <w:gridSpan w:val="3"/>
          </w:tcPr>
          <w:p w:rsidR="00085BB3" w:rsidRPr="00085BB3" w:rsidRDefault="00085BB3" w:rsidP="00085BB3"/>
        </w:tc>
        <w:tc>
          <w:tcPr>
            <w:tcW w:w="4791" w:type="dxa"/>
            <w:gridSpan w:val="5"/>
            <w:hideMark/>
          </w:tcPr>
          <w:p w:rsidR="00085BB3" w:rsidRPr="00085BB3" w:rsidRDefault="00085BB3" w:rsidP="00085BB3">
            <w:pPr>
              <w:numPr>
                <w:ilvl w:val="0"/>
                <w:numId w:val="10"/>
              </w:numPr>
              <w:tabs>
                <w:tab w:val="left" w:pos="624"/>
              </w:tabs>
            </w:pPr>
            <w:r w:rsidRPr="00085BB3">
              <w:rPr>
                <w:rtl/>
              </w:rPr>
              <w:t>עלה מספר  מבקשי מכסה שיתופיים העומדים בתנאי הסף הקבועים בתקנת משנה (ב) על שניים, יחולו הוראות אלה:</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68" w:type="dxa"/>
          </w:tcPr>
          <w:p w:rsidR="00085BB3" w:rsidRPr="00085BB3" w:rsidRDefault="00085BB3" w:rsidP="00085BB3"/>
        </w:tc>
        <w:tc>
          <w:tcPr>
            <w:tcW w:w="709" w:type="dxa"/>
            <w:gridSpan w:val="3"/>
          </w:tcPr>
          <w:p w:rsidR="00085BB3" w:rsidRPr="00085BB3" w:rsidRDefault="00085BB3" w:rsidP="00085BB3"/>
        </w:tc>
        <w:tc>
          <w:tcPr>
            <w:tcW w:w="795" w:type="dxa"/>
            <w:gridSpan w:val="3"/>
          </w:tcPr>
          <w:p w:rsidR="00085BB3" w:rsidRPr="00085BB3" w:rsidRDefault="00085BB3" w:rsidP="00085BB3"/>
        </w:tc>
        <w:tc>
          <w:tcPr>
            <w:tcW w:w="3996" w:type="dxa"/>
            <w:gridSpan w:val="2"/>
            <w:hideMark/>
          </w:tcPr>
          <w:p w:rsidR="00085BB3" w:rsidRPr="00085BB3" w:rsidRDefault="00085BB3" w:rsidP="00085BB3">
            <w:pPr>
              <w:numPr>
                <w:ilvl w:val="0"/>
                <w:numId w:val="12"/>
              </w:numPr>
              <w:tabs>
                <w:tab w:val="left" w:pos="624"/>
              </w:tabs>
            </w:pPr>
            <w:r w:rsidRPr="00085BB3">
              <w:rPr>
                <w:rtl/>
              </w:rPr>
              <w:t>ועדת המכסות תקבע תחילה מכסה למבקש מכסה שיתופי מיישובי עוטף עזה; עלה מספר המבקשים מקרב אוכלוסייה זו על אחד, ועדת המכסות תערוך ביניהם הגרלה ותקבע זכאות למכסה לזוכה בהגרלה;</w:t>
            </w:r>
          </w:p>
        </w:tc>
      </w:tr>
      <w:tr w:rsidR="00085BB3" w:rsidRPr="00085BB3" w:rsidTr="00085BB3">
        <w:trPr>
          <w:gridAfter w:val="1"/>
          <w:wAfter w:w="29" w:type="dxa"/>
          <w:cantSplit/>
          <w:trHeight w:val="60"/>
        </w:trPr>
        <w:tc>
          <w:tcPr>
            <w:tcW w:w="624" w:type="dxa"/>
          </w:tcPr>
          <w:p w:rsidR="00085BB3" w:rsidRPr="00085BB3" w:rsidRDefault="00085BB3" w:rsidP="00085BB3">
            <w:pPr>
              <w:rPr>
                <w:rtl/>
              </w:rPr>
            </w:pPr>
          </w:p>
        </w:tc>
        <w:tc>
          <w:tcPr>
            <w:tcW w:w="626" w:type="dxa"/>
          </w:tcPr>
          <w:p w:rsidR="00085BB3" w:rsidRPr="00085BB3" w:rsidRDefault="00085BB3" w:rsidP="00085BB3"/>
        </w:tc>
        <w:tc>
          <w:tcPr>
            <w:tcW w:w="624" w:type="dxa"/>
          </w:tcPr>
          <w:p w:rsidR="00085BB3" w:rsidRPr="00085BB3" w:rsidRDefault="00085BB3" w:rsidP="00085BB3"/>
        </w:tc>
        <w:tc>
          <w:tcPr>
            <w:tcW w:w="368" w:type="dxa"/>
          </w:tcPr>
          <w:p w:rsidR="00085BB3" w:rsidRPr="00085BB3" w:rsidRDefault="00085BB3" w:rsidP="00085BB3"/>
        </w:tc>
        <w:tc>
          <w:tcPr>
            <w:tcW w:w="709" w:type="dxa"/>
            <w:gridSpan w:val="3"/>
          </w:tcPr>
          <w:p w:rsidR="00085BB3" w:rsidRPr="00085BB3" w:rsidRDefault="00085BB3" w:rsidP="00085BB3"/>
        </w:tc>
        <w:tc>
          <w:tcPr>
            <w:tcW w:w="795" w:type="dxa"/>
            <w:gridSpan w:val="3"/>
          </w:tcPr>
          <w:p w:rsidR="00085BB3" w:rsidRPr="00085BB3" w:rsidRDefault="00085BB3" w:rsidP="00085BB3"/>
        </w:tc>
        <w:tc>
          <w:tcPr>
            <w:tcW w:w="3996" w:type="dxa"/>
            <w:gridSpan w:val="2"/>
            <w:hideMark/>
          </w:tcPr>
          <w:p w:rsidR="00085BB3" w:rsidRPr="00085BB3" w:rsidRDefault="00085BB3" w:rsidP="00085BB3">
            <w:pPr>
              <w:numPr>
                <w:ilvl w:val="0"/>
                <w:numId w:val="12"/>
              </w:numPr>
              <w:tabs>
                <w:tab w:val="left" w:pos="624"/>
              </w:tabs>
            </w:pPr>
            <w:r w:rsidRPr="00085BB3">
              <w:rPr>
                <w:rtl/>
              </w:rPr>
              <w:t xml:space="preserve">שאר המכסות לפי תקנת משנה (א), בתוספת מכסה שלא נקבעה לפי פסקה (1)  יקבעו בהתאם להוראות תקנה 46(ג)(3). </w:t>
            </w:r>
          </w:p>
        </w:tc>
      </w:tr>
    </w:tbl>
    <w:p w:rsidR="00085BB3" w:rsidRDefault="00085BB3" w:rsidP="0064760C">
      <w:pPr>
        <w:rPr>
          <w:rtl/>
        </w:rPr>
      </w:pPr>
    </w:p>
    <w:p w:rsidR="00085BB3" w:rsidRDefault="00085BB3" w:rsidP="0064760C">
      <w:pPr>
        <w:rPr>
          <w:rtl/>
        </w:rPr>
      </w:pPr>
      <w:r>
        <w:rPr>
          <w:rFonts w:hint="cs"/>
          <w:rtl/>
        </w:rPr>
        <w:t xml:space="preserve">אני רק מבהיר, </w:t>
      </w:r>
      <w:bookmarkStart w:id="521" w:name="_ETM_Q1_1086116"/>
      <w:bookmarkEnd w:id="521"/>
      <w:r>
        <w:rPr>
          <w:rFonts w:hint="cs"/>
          <w:rtl/>
        </w:rPr>
        <w:t xml:space="preserve">שזה בהתאם לחלוקה של מדד הפריפריאליות. </w:t>
      </w:r>
    </w:p>
    <w:p w:rsidR="00085BB3" w:rsidRDefault="00085BB3" w:rsidP="0064760C">
      <w:pPr>
        <w:rPr>
          <w:rtl/>
        </w:rPr>
      </w:pPr>
      <w:bookmarkStart w:id="522" w:name="_ETM_Q1_1091712"/>
      <w:bookmarkStart w:id="523" w:name="_ETM_Q1_1091816"/>
      <w:bookmarkEnd w:id="522"/>
      <w:bookmarkEnd w:id="52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5"/>
        <w:gridCol w:w="778"/>
        <w:gridCol w:w="318"/>
        <w:gridCol w:w="456"/>
        <w:gridCol w:w="168"/>
        <w:gridCol w:w="289"/>
        <w:gridCol w:w="318"/>
        <w:gridCol w:w="562"/>
        <w:gridCol w:w="212"/>
        <w:gridCol w:w="494"/>
        <w:gridCol w:w="280"/>
        <w:gridCol w:w="344"/>
        <w:gridCol w:w="430"/>
        <w:gridCol w:w="4185"/>
        <w:gridCol w:w="36"/>
      </w:tblGrid>
      <w:tr w:rsidR="00085BB3" w:rsidRPr="00085BB3" w:rsidTr="00726660">
        <w:trPr>
          <w:cantSplit/>
          <w:trHeight w:val="60"/>
        </w:trPr>
        <w:tc>
          <w:tcPr>
            <w:tcW w:w="775" w:type="dxa"/>
          </w:tcPr>
          <w:p w:rsidR="00085BB3" w:rsidRPr="00085BB3" w:rsidRDefault="00085BB3" w:rsidP="00085BB3">
            <w:bookmarkStart w:id="524" w:name="_ETM_Q1_1091871"/>
            <w:bookmarkStart w:id="525" w:name="_ETM_Q1_1091968"/>
            <w:bookmarkEnd w:id="524"/>
            <w:bookmarkEnd w:id="525"/>
          </w:p>
        </w:tc>
        <w:tc>
          <w:tcPr>
            <w:tcW w:w="8870" w:type="dxa"/>
            <w:gridSpan w:val="14"/>
            <w:hideMark/>
          </w:tcPr>
          <w:p w:rsidR="00085BB3" w:rsidRPr="00085BB3" w:rsidRDefault="00085BB3" w:rsidP="00085BB3">
            <w:pPr>
              <w:rPr>
                <w:b/>
                <w:bCs/>
              </w:rPr>
            </w:pPr>
            <w:r w:rsidRPr="00085BB3">
              <w:rPr>
                <w:b/>
                <w:bCs/>
                <w:rtl/>
              </w:rPr>
              <w:t>סימן ג': מכסות חלב כבשים וחלב עיזים</w:t>
            </w:r>
          </w:p>
        </w:tc>
      </w:tr>
      <w:tr w:rsidR="00085BB3" w:rsidRPr="00085BB3" w:rsidTr="00726660">
        <w:trPr>
          <w:gridAfter w:val="1"/>
          <w:wAfter w:w="36" w:type="dxa"/>
          <w:cantSplit/>
          <w:trHeight w:val="60"/>
        </w:trPr>
        <w:tc>
          <w:tcPr>
            <w:tcW w:w="775" w:type="dxa"/>
          </w:tcPr>
          <w:p w:rsidR="00085BB3" w:rsidRPr="00085BB3" w:rsidRDefault="00085BB3" w:rsidP="00085BB3"/>
        </w:tc>
        <w:tc>
          <w:tcPr>
            <w:tcW w:w="2009" w:type="dxa"/>
            <w:gridSpan w:val="5"/>
            <w:hideMark/>
          </w:tcPr>
          <w:p w:rsidR="00085BB3" w:rsidRPr="00085BB3" w:rsidRDefault="00085BB3" w:rsidP="00085BB3">
            <w:r w:rsidRPr="00085BB3">
              <w:rPr>
                <w:rtl/>
              </w:rPr>
              <w:t xml:space="preserve">הקצאת מכסה למבקשי מכסה חדשים לייצור חלב צאן </w:t>
            </w:r>
          </w:p>
        </w:tc>
        <w:tc>
          <w:tcPr>
            <w:tcW w:w="880" w:type="dxa"/>
            <w:gridSpan w:val="2"/>
            <w:hideMark/>
          </w:tcPr>
          <w:p w:rsidR="00085BB3" w:rsidRPr="00085BB3" w:rsidRDefault="00085BB3" w:rsidP="00085BB3">
            <w:r w:rsidRPr="00085BB3">
              <w:rPr>
                <w:rtl/>
              </w:rPr>
              <w:t>48.</w:t>
            </w:r>
          </w:p>
        </w:tc>
        <w:tc>
          <w:tcPr>
            <w:tcW w:w="5945" w:type="dxa"/>
            <w:gridSpan w:val="6"/>
            <w:hideMark/>
          </w:tcPr>
          <w:p w:rsidR="00085BB3" w:rsidRPr="00085BB3" w:rsidRDefault="00085BB3" w:rsidP="00085BB3">
            <w:pPr>
              <w:numPr>
                <w:ilvl w:val="0"/>
                <w:numId w:val="13"/>
              </w:numPr>
              <w:tabs>
                <w:tab w:val="left" w:pos="624"/>
              </w:tabs>
            </w:pPr>
            <w:r w:rsidRPr="00085BB3">
              <w:rPr>
                <w:rtl/>
              </w:rPr>
              <w:t>ועדת המכסות תקבע זכאות למכסה לארבעה מבקשי מכסה לייצור חלב כבשים, בהיקף של 100,000 ליטרים לכל אחד מהם, ולשלושה מבקשי מכסה לייצור חלב עיזים בהיקף של 160,000 ליטרים לכל אחד מהם.</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5945" w:type="dxa"/>
            <w:gridSpan w:val="6"/>
            <w:hideMark/>
          </w:tcPr>
          <w:p w:rsidR="00085BB3" w:rsidRPr="00085BB3" w:rsidRDefault="00085BB3" w:rsidP="00085BB3">
            <w:pPr>
              <w:numPr>
                <w:ilvl w:val="0"/>
                <w:numId w:val="13"/>
              </w:numPr>
              <w:tabs>
                <w:tab w:val="left" w:pos="624"/>
              </w:tabs>
            </w:pPr>
            <w:r w:rsidRPr="00085BB3">
              <w:rPr>
                <w:rtl/>
              </w:rPr>
              <w:t>זכאות למכסה לפי תקנת משנה (א), תקבע רק למבקש שמתקיימים לגביו התנאים האלה:</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986" w:type="dxa"/>
            <w:gridSpan w:val="3"/>
          </w:tcPr>
          <w:p w:rsidR="00085BB3" w:rsidRPr="00085BB3" w:rsidRDefault="00085BB3" w:rsidP="00085BB3"/>
        </w:tc>
        <w:tc>
          <w:tcPr>
            <w:tcW w:w="4959" w:type="dxa"/>
            <w:gridSpan w:val="3"/>
            <w:hideMark/>
          </w:tcPr>
          <w:p w:rsidR="00085BB3" w:rsidRPr="00085BB3" w:rsidRDefault="00085BB3" w:rsidP="00085BB3">
            <w:pPr>
              <w:numPr>
                <w:ilvl w:val="0"/>
                <w:numId w:val="14"/>
              </w:numPr>
              <w:tabs>
                <w:tab w:val="left" w:pos="624"/>
              </w:tabs>
            </w:pPr>
            <w:r w:rsidRPr="00085BB3">
              <w:rPr>
                <w:rtl/>
              </w:rPr>
              <w:t>קיימת אפשרות תכנונית וכלכלית להקים במשקו דיר לייצור חלב צאן, בהיקף שלא יפחת מהמכסה האמורה בתקנת משנה (א);</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986" w:type="dxa"/>
            <w:gridSpan w:val="3"/>
          </w:tcPr>
          <w:p w:rsidR="00085BB3" w:rsidRPr="00085BB3" w:rsidRDefault="00085BB3" w:rsidP="00085BB3"/>
        </w:tc>
        <w:tc>
          <w:tcPr>
            <w:tcW w:w="4959" w:type="dxa"/>
            <w:gridSpan w:val="3"/>
            <w:hideMark/>
          </w:tcPr>
          <w:p w:rsidR="00085BB3" w:rsidRPr="00085BB3" w:rsidRDefault="00085BB3" w:rsidP="00085BB3">
            <w:pPr>
              <w:numPr>
                <w:ilvl w:val="0"/>
                <w:numId w:val="14"/>
              </w:numPr>
              <w:tabs>
                <w:tab w:val="left" w:pos="624"/>
              </w:tabs>
            </w:pPr>
            <w:r w:rsidRPr="00085BB3">
              <w:rPr>
                <w:rtl/>
              </w:rPr>
              <w:t>לא נקבעה למבקש או לבן זוגו מכסה לייצור חלב בקר או צאן, או זכאות למכסה כאמור, בעשר השנים שקדמו לשנה השוטפת, למעט יצרן שקיבל מכסה לייצור חלב צאן במשק סגור, לפי תקנה 36;</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986" w:type="dxa"/>
            <w:gridSpan w:val="3"/>
          </w:tcPr>
          <w:p w:rsidR="00085BB3" w:rsidRPr="00085BB3" w:rsidRDefault="00085BB3" w:rsidP="00085BB3"/>
        </w:tc>
        <w:tc>
          <w:tcPr>
            <w:tcW w:w="4959" w:type="dxa"/>
            <w:gridSpan w:val="3"/>
            <w:hideMark/>
          </w:tcPr>
          <w:p w:rsidR="00085BB3" w:rsidRPr="00085BB3" w:rsidRDefault="00085BB3" w:rsidP="00085BB3">
            <w:pPr>
              <w:numPr>
                <w:ilvl w:val="0"/>
                <w:numId w:val="14"/>
              </w:numPr>
              <w:tabs>
                <w:tab w:val="left" w:pos="624"/>
              </w:tabs>
            </w:pPr>
            <w:r w:rsidRPr="00085BB3">
              <w:rPr>
                <w:rtl/>
              </w:rPr>
              <w:t>הוא או בן זוגו אינו בעל מכסה לייצור ושיווק ביצי מאכל לפי חוק המועצה לענף הלול (ייצור ושיווק), התשכ"ד – 1963.</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5945" w:type="dxa"/>
            <w:gridSpan w:val="6"/>
            <w:hideMark/>
          </w:tcPr>
          <w:p w:rsidR="00085BB3" w:rsidRPr="00085BB3" w:rsidRDefault="00085BB3" w:rsidP="00085BB3">
            <w:pPr>
              <w:numPr>
                <w:ilvl w:val="0"/>
                <w:numId w:val="13"/>
              </w:numPr>
              <w:tabs>
                <w:tab w:val="left" w:pos="624"/>
              </w:tabs>
            </w:pPr>
            <w:r w:rsidRPr="00085BB3">
              <w:rPr>
                <w:rtl/>
              </w:rPr>
              <w:t>עלה מספר מבקשי מכסה לייצור חלב כבשים העומדים בתנאי הסף הקבועים בתקנת משנה (ב) על ארבעה, יחולו הוראות אלה:</w:t>
            </w:r>
          </w:p>
        </w:tc>
      </w:tr>
      <w:tr w:rsidR="00085BB3" w:rsidRPr="00085BB3" w:rsidTr="00726660">
        <w:trPr>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775" w:type="dxa"/>
            <w:gridSpan w:val="3"/>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4995" w:type="dxa"/>
            <w:gridSpan w:val="4"/>
            <w:hideMark/>
          </w:tcPr>
          <w:p w:rsidR="00085BB3" w:rsidRPr="00085BB3" w:rsidRDefault="00085BB3" w:rsidP="00085BB3">
            <w:pPr>
              <w:numPr>
                <w:ilvl w:val="0"/>
                <w:numId w:val="15"/>
              </w:numPr>
              <w:tabs>
                <w:tab w:val="left" w:pos="624"/>
              </w:tabs>
            </w:pPr>
            <w:r w:rsidRPr="00085BB3">
              <w:rPr>
                <w:rtl/>
              </w:rPr>
              <w:t>ועדת המכסות תקבע תחילה מכסה אחת למבקש שמשקו ביישובי עוטף עזה; עלה מספר המבקשים מקרב אוכלוסייה זו על אחד, ועדת המכסות תערוך ביניהם הגרלה ותקבע זכאות למכסה לזוכה בהגרלה;</w:t>
            </w:r>
          </w:p>
        </w:tc>
      </w:tr>
      <w:tr w:rsidR="00085BB3" w:rsidRPr="00085BB3" w:rsidTr="00726660">
        <w:trPr>
          <w:cantSplit/>
          <w:trHeight w:val="60"/>
        </w:trPr>
        <w:tc>
          <w:tcPr>
            <w:tcW w:w="775" w:type="dxa"/>
          </w:tcPr>
          <w:p w:rsidR="00085BB3" w:rsidRPr="00085BB3" w:rsidRDefault="00085BB3" w:rsidP="00085BB3"/>
        </w:tc>
        <w:tc>
          <w:tcPr>
            <w:tcW w:w="778" w:type="dxa"/>
          </w:tcPr>
          <w:p w:rsidR="00085BB3" w:rsidRPr="00085BB3" w:rsidRDefault="00085BB3" w:rsidP="00085BB3"/>
        </w:tc>
        <w:tc>
          <w:tcPr>
            <w:tcW w:w="774" w:type="dxa"/>
            <w:gridSpan w:val="2"/>
          </w:tcPr>
          <w:p w:rsidR="00085BB3" w:rsidRPr="00085BB3" w:rsidRDefault="00085BB3" w:rsidP="00085BB3"/>
        </w:tc>
        <w:tc>
          <w:tcPr>
            <w:tcW w:w="775" w:type="dxa"/>
            <w:gridSpan w:val="3"/>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4995" w:type="dxa"/>
            <w:gridSpan w:val="4"/>
            <w:hideMark/>
          </w:tcPr>
          <w:p w:rsidR="00085BB3" w:rsidRPr="00085BB3" w:rsidRDefault="00085BB3" w:rsidP="00085BB3">
            <w:pPr>
              <w:numPr>
                <w:ilvl w:val="0"/>
                <w:numId w:val="15"/>
              </w:numPr>
              <w:tabs>
                <w:tab w:val="left" w:pos="624"/>
              </w:tabs>
            </w:pPr>
            <w:r w:rsidRPr="00085BB3">
              <w:rPr>
                <w:rtl/>
              </w:rPr>
              <w:t>ועדת המכסות תקבע את שאר המכסות למבקשי מכסה לייצור חלב כבשים לפי תקנת משנה (א), בתוספת  מכסה שלא נקבעה לפי פסקה (1), למבקשים בהתאם לדירוגם מהגבוה לנמוך לפי פסקה (3);  נותרה מכסה לחלוקה למבקשים בדרוג זהה  תיערך  ביניהם הגרלה;</w:t>
            </w:r>
            <w:r w:rsidRPr="00085BB3">
              <w:rPr>
                <w:rFonts w:hint="cs"/>
                <w:rtl/>
              </w:rPr>
              <w:t xml:space="preserve"> </w:t>
            </w:r>
          </w:p>
        </w:tc>
      </w:tr>
      <w:tr w:rsidR="00085BB3" w:rsidRPr="00085BB3" w:rsidTr="00726660">
        <w:trPr>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775" w:type="dxa"/>
            <w:gridSpan w:val="3"/>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4995" w:type="dxa"/>
            <w:gridSpan w:val="4"/>
            <w:hideMark/>
          </w:tcPr>
          <w:p w:rsidR="00085BB3" w:rsidRPr="00085BB3" w:rsidRDefault="00085BB3" w:rsidP="00085BB3">
            <w:pPr>
              <w:numPr>
                <w:ilvl w:val="0"/>
                <w:numId w:val="15"/>
              </w:numPr>
              <w:tabs>
                <w:tab w:val="left" w:pos="624"/>
              </w:tabs>
            </w:pPr>
            <w:r w:rsidRPr="00085BB3">
              <w:rPr>
                <w:rtl/>
              </w:rPr>
              <w:t xml:space="preserve">מבקשי מכסה לייצור חלב כבשים ידורגו בהתאם לניקוד המצטבר שייקבע להם בהתאם למפורט להלן: </w:t>
            </w:r>
          </w:p>
        </w:tc>
      </w:tr>
      <w:tr w:rsidR="00085BB3" w:rsidRPr="00085BB3" w:rsidTr="00726660">
        <w:trPr>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775" w:type="dxa"/>
            <w:gridSpan w:val="3"/>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4221" w:type="dxa"/>
            <w:gridSpan w:val="2"/>
            <w:hideMark/>
          </w:tcPr>
          <w:p w:rsidR="00085BB3" w:rsidRPr="00085BB3" w:rsidRDefault="00085BB3" w:rsidP="00085BB3">
            <w:pPr>
              <w:numPr>
                <w:ilvl w:val="0"/>
                <w:numId w:val="16"/>
              </w:numPr>
              <w:tabs>
                <w:tab w:val="left" w:pos="624"/>
              </w:tabs>
            </w:pPr>
            <w:r w:rsidRPr="00085BB3">
              <w:rPr>
                <w:rtl/>
              </w:rPr>
              <w:t>מבקש שמשקו ביישוב המסווג במדד פריפריאלי 1 עד 3 – 5 נקודות;</w:t>
            </w:r>
          </w:p>
        </w:tc>
      </w:tr>
      <w:tr w:rsidR="00085BB3" w:rsidRPr="00085BB3" w:rsidTr="00726660">
        <w:trPr>
          <w:cantSplit/>
          <w:trHeight w:val="60"/>
        </w:trPr>
        <w:tc>
          <w:tcPr>
            <w:tcW w:w="775" w:type="dxa"/>
          </w:tcPr>
          <w:p w:rsidR="00085BB3" w:rsidRPr="00085BB3" w:rsidRDefault="00085BB3" w:rsidP="00085BB3"/>
        </w:tc>
        <w:tc>
          <w:tcPr>
            <w:tcW w:w="778" w:type="dxa"/>
          </w:tcPr>
          <w:p w:rsidR="00085BB3" w:rsidRPr="00085BB3" w:rsidRDefault="00085BB3" w:rsidP="00085BB3"/>
        </w:tc>
        <w:tc>
          <w:tcPr>
            <w:tcW w:w="774" w:type="dxa"/>
            <w:gridSpan w:val="2"/>
          </w:tcPr>
          <w:p w:rsidR="00085BB3" w:rsidRPr="00085BB3" w:rsidRDefault="00085BB3" w:rsidP="00085BB3"/>
        </w:tc>
        <w:tc>
          <w:tcPr>
            <w:tcW w:w="775" w:type="dxa"/>
            <w:gridSpan w:val="3"/>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4221" w:type="dxa"/>
            <w:gridSpan w:val="2"/>
            <w:hideMark/>
          </w:tcPr>
          <w:p w:rsidR="00085BB3" w:rsidRPr="00085BB3" w:rsidRDefault="00085BB3" w:rsidP="00085BB3">
            <w:pPr>
              <w:numPr>
                <w:ilvl w:val="0"/>
                <w:numId w:val="16"/>
              </w:numPr>
              <w:tabs>
                <w:tab w:val="left" w:pos="624"/>
              </w:tabs>
            </w:pPr>
            <w:r w:rsidRPr="00085BB3">
              <w:rPr>
                <w:rtl/>
              </w:rPr>
              <w:t>מבקש שמשקו ביישוב המסווג במדד פריפריאלי 4 – 3 נקודות;</w:t>
            </w:r>
          </w:p>
        </w:tc>
      </w:tr>
      <w:tr w:rsidR="00085BB3" w:rsidRPr="00085BB3" w:rsidTr="00726660">
        <w:trPr>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775" w:type="dxa"/>
            <w:gridSpan w:val="3"/>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4221" w:type="dxa"/>
            <w:gridSpan w:val="2"/>
            <w:hideMark/>
          </w:tcPr>
          <w:p w:rsidR="00085BB3" w:rsidRPr="00085BB3" w:rsidRDefault="00085BB3" w:rsidP="00085BB3">
            <w:pPr>
              <w:numPr>
                <w:ilvl w:val="0"/>
                <w:numId w:val="16"/>
              </w:numPr>
              <w:tabs>
                <w:tab w:val="left" w:pos="624"/>
              </w:tabs>
            </w:pPr>
            <w:r w:rsidRPr="00085BB3">
              <w:rPr>
                <w:rtl/>
              </w:rPr>
              <w:t>מבקש שיש במשקו דיר והוכח להנחת דעתה של ועדת המכסות כי הוא יכול להתחיל בייצור חלב בתוך שלושה חודשים מהקצאת המכסה – 7 נקודות;</w:t>
            </w:r>
          </w:p>
        </w:tc>
      </w:tr>
      <w:tr w:rsidR="00085BB3" w:rsidRPr="00085BB3" w:rsidTr="00726660">
        <w:trPr>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775" w:type="dxa"/>
            <w:gridSpan w:val="3"/>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4221" w:type="dxa"/>
            <w:gridSpan w:val="2"/>
            <w:hideMark/>
          </w:tcPr>
          <w:p w:rsidR="00085BB3" w:rsidRPr="00085BB3" w:rsidRDefault="00085BB3" w:rsidP="00085BB3">
            <w:pPr>
              <w:numPr>
                <w:ilvl w:val="0"/>
                <w:numId w:val="16"/>
              </w:numPr>
              <w:tabs>
                <w:tab w:val="left" w:pos="624"/>
              </w:tabs>
            </w:pPr>
            <w:r w:rsidRPr="00085BB3">
              <w:rPr>
                <w:rtl/>
              </w:rPr>
              <w:t>מבקש שהורשה להחזיק בקרקע לצורכי רעייה על-ידי רשות מקרקעי ישראל  - 2 נקודות;</w:t>
            </w:r>
          </w:p>
        </w:tc>
      </w:tr>
      <w:tr w:rsidR="00085BB3" w:rsidRPr="00085BB3" w:rsidTr="00726660">
        <w:trPr>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775" w:type="dxa"/>
            <w:gridSpan w:val="3"/>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4221" w:type="dxa"/>
            <w:gridSpan w:val="2"/>
            <w:hideMark/>
          </w:tcPr>
          <w:p w:rsidR="00085BB3" w:rsidRPr="00085BB3" w:rsidRDefault="00085BB3" w:rsidP="00085BB3">
            <w:pPr>
              <w:numPr>
                <w:ilvl w:val="0"/>
                <w:numId w:val="16"/>
              </w:numPr>
              <w:tabs>
                <w:tab w:val="left" w:pos="624"/>
              </w:tabs>
            </w:pPr>
            <w:r w:rsidRPr="00085BB3">
              <w:rPr>
                <w:rtl/>
              </w:rPr>
              <w:t>מבקש מקרב האוכלוסייה הערבית, הדרוזית או הצ'רקסית – 2 נקודות.</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5945" w:type="dxa"/>
            <w:gridSpan w:val="6"/>
            <w:hideMark/>
          </w:tcPr>
          <w:p w:rsidR="00085BB3" w:rsidRPr="00085BB3" w:rsidRDefault="00085BB3" w:rsidP="00085BB3">
            <w:pPr>
              <w:numPr>
                <w:ilvl w:val="0"/>
                <w:numId w:val="13"/>
              </w:numPr>
              <w:tabs>
                <w:tab w:val="left" w:pos="624"/>
              </w:tabs>
            </w:pPr>
            <w:r w:rsidRPr="00085BB3">
              <w:rPr>
                <w:rtl/>
              </w:rPr>
              <w:t>עלה מספר מבקשי מכסה לייצור חלב עיזים העומדים בתנאי הסף הקבועים בתקנת משנה (ב) על  שלושה, יחולו הוראות אלה:</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986" w:type="dxa"/>
            <w:gridSpan w:val="3"/>
          </w:tcPr>
          <w:p w:rsidR="00085BB3" w:rsidRPr="00085BB3" w:rsidRDefault="00085BB3" w:rsidP="00085BB3"/>
        </w:tc>
        <w:tc>
          <w:tcPr>
            <w:tcW w:w="4959" w:type="dxa"/>
            <w:gridSpan w:val="3"/>
            <w:hideMark/>
          </w:tcPr>
          <w:p w:rsidR="00085BB3" w:rsidRPr="00085BB3" w:rsidRDefault="00085BB3" w:rsidP="00085BB3">
            <w:pPr>
              <w:numPr>
                <w:ilvl w:val="0"/>
                <w:numId w:val="17"/>
              </w:numPr>
              <w:tabs>
                <w:tab w:val="left" w:pos="624"/>
              </w:tabs>
            </w:pPr>
            <w:r w:rsidRPr="00085BB3">
              <w:rPr>
                <w:rtl/>
              </w:rPr>
              <w:t>ועדת המכסות תקבע תחילה מכסה אחת למבקש שמשקו נמצא ביישובי עוטף עזה; עלה מספר המבקשים מקרב אוכלוסייה זו על אחד, ועדת המכסות תערוך ביניהם הגרלה ותקבע זכאות למכסה לזוכה בהגרלה;</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986" w:type="dxa"/>
            <w:gridSpan w:val="3"/>
          </w:tcPr>
          <w:p w:rsidR="00085BB3" w:rsidRPr="00085BB3" w:rsidRDefault="00085BB3" w:rsidP="00085BB3"/>
        </w:tc>
        <w:tc>
          <w:tcPr>
            <w:tcW w:w="4959" w:type="dxa"/>
            <w:gridSpan w:val="3"/>
            <w:hideMark/>
          </w:tcPr>
          <w:p w:rsidR="00085BB3" w:rsidRPr="00085BB3" w:rsidRDefault="00085BB3" w:rsidP="00085BB3">
            <w:pPr>
              <w:numPr>
                <w:ilvl w:val="0"/>
                <w:numId w:val="17"/>
              </w:numPr>
              <w:tabs>
                <w:tab w:val="left" w:pos="624"/>
              </w:tabs>
            </w:pPr>
            <w:r w:rsidRPr="00085BB3">
              <w:rPr>
                <w:rtl/>
              </w:rPr>
              <w:t>שאר המכסות למבקשי מכסה  לייצור חלב עזים לפי תקנת משנה (א), בתוספת מכסה שלא נקבעה לפי פסקה (1), יקבעו למבקשים בהתאם לדירוגם מהגבוה לנמוך לפי פסקה (3); נותרה מכסה לחלוקה למבקשים בדרוג זהה תיערך ביניהם הגרלה;</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986" w:type="dxa"/>
            <w:gridSpan w:val="3"/>
          </w:tcPr>
          <w:p w:rsidR="00085BB3" w:rsidRPr="00085BB3" w:rsidRDefault="00085BB3" w:rsidP="00085BB3"/>
        </w:tc>
        <w:tc>
          <w:tcPr>
            <w:tcW w:w="4959" w:type="dxa"/>
            <w:gridSpan w:val="3"/>
            <w:hideMark/>
          </w:tcPr>
          <w:p w:rsidR="00085BB3" w:rsidRPr="00085BB3" w:rsidRDefault="00085BB3" w:rsidP="00085BB3">
            <w:pPr>
              <w:numPr>
                <w:ilvl w:val="0"/>
                <w:numId w:val="17"/>
              </w:numPr>
              <w:tabs>
                <w:tab w:val="left" w:pos="624"/>
              </w:tabs>
            </w:pPr>
            <w:r w:rsidRPr="00085BB3">
              <w:rPr>
                <w:rtl/>
              </w:rPr>
              <w:t>מבקשי מכסה לייצור חלב עזים ידורגו בהתאם לניקוד המצטבר שיקבע להם בהתאם למפורט להלן:</w:t>
            </w:r>
          </w:p>
        </w:tc>
      </w:tr>
      <w:tr w:rsidR="00085BB3" w:rsidRPr="00085BB3" w:rsidTr="00726660">
        <w:trPr>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775" w:type="dxa"/>
            <w:gridSpan w:val="3"/>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4221" w:type="dxa"/>
            <w:gridSpan w:val="2"/>
            <w:hideMark/>
          </w:tcPr>
          <w:p w:rsidR="00085BB3" w:rsidRPr="00085BB3" w:rsidRDefault="00085BB3" w:rsidP="00085BB3">
            <w:pPr>
              <w:numPr>
                <w:ilvl w:val="0"/>
                <w:numId w:val="18"/>
              </w:numPr>
              <w:tabs>
                <w:tab w:val="left" w:pos="624"/>
              </w:tabs>
            </w:pPr>
            <w:r w:rsidRPr="00085BB3">
              <w:rPr>
                <w:rtl/>
              </w:rPr>
              <w:t>מבקש שמשקו ביישוב המסווג במדד פריפריאלי 1 עד 3– 5 נקודות;</w:t>
            </w:r>
          </w:p>
        </w:tc>
      </w:tr>
      <w:tr w:rsidR="00085BB3" w:rsidRPr="00085BB3" w:rsidTr="00726660">
        <w:trPr>
          <w:cantSplit/>
          <w:trHeight w:val="60"/>
        </w:trPr>
        <w:tc>
          <w:tcPr>
            <w:tcW w:w="775" w:type="dxa"/>
          </w:tcPr>
          <w:p w:rsidR="00085BB3" w:rsidRPr="00085BB3" w:rsidRDefault="00085BB3" w:rsidP="00085BB3"/>
        </w:tc>
        <w:tc>
          <w:tcPr>
            <w:tcW w:w="778" w:type="dxa"/>
          </w:tcPr>
          <w:p w:rsidR="00085BB3" w:rsidRPr="00085BB3" w:rsidRDefault="00085BB3" w:rsidP="00085BB3"/>
        </w:tc>
        <w:tc>
          <w:tcPr>
            <w:tcW w:w="774" w:type="dxa"/>
            <w:gridSpan w:val="2"/>
          </w:tcPr>
          <w:p w:rsidR="00085BB3" w:rsidRPr="00085BB3" w:rsidRDefault="00085BB3" w:rsidP="00085BB3"/>
        </w:tc>
        <w:tc>
          <w:tcPr>
            <w:tcW w:w="775" w:type="dxa"/>
            <w:gridSpan w:val="3"/>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774" w:type="dxa"/>
            <w:gridSpan w:val="2"/>
          </w:tcPr>
          <w:p w:rsidR="00085BB3" w:rsidRPr="00085BB3" w:rsidRDefault="00085BB3" w:rsidP="00085BB3"/>
        </w:tc>
        <w:tc>
          <w:tcPr>
            <w:tcW w:w="4221" w:type="dxa"/>
            <w:gridSpan w:val="2"/>
            <w:hideMark/>
          </w:tcPr>
          <w:p w:rsidR="00085BB3" w:rsidRPr="00085BB3" w:rsidRDefault="00085BB3" w:rsidP="00085BB3">
            <w:pPr>
              <w:numPr>
                <w:ilvl w:val="0"/>
                <w:numId w:val="18"/>
              </w:numPr>
              <w:tabs>
                <w:tab w:val="left" w:pos="624"/>
              </w:tabs>
            </w:pPr>
            <w:r w:rsidRPr="00085BB3">
              <w:rPr>
                <w:rtl/>
              </w:rPr>
              <w:t>מבקש שמשקו ביישוב המסווג במדד פריפריאלי 4 – 3 נקודות;</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986" w:type="dxa"/>
            <w:gridSpan w:val="3"/>
          </w:tcPr>
          <w:p w:rsidR="00085BB3" w:rsidRPr="00085BB3" w:rsidRDefault="00085BB3" w:rsidP="00085BB3"/>
        </w:tc>
        <w:tc>
          <w:tcPr>
            <w:tcW w:w="774" w:type="dxa"/>
            <w:gridSpan w:val="2"/>
          </w:tcPr>
          <w:p w:rsidR="00085BB3" w:rsidRPr="00085BB3" w:rsidRDefault="00085BB3" w:rsidP="00085BB3"/>
        </w:tc>
        <w:tc>
          <w:tcPr>
            <w:tcW w:w="4185" w:type="dxa"/>
            <w:hideMark/>
          </w:tcPr>
          <w:p w:rsidR="00085BB3" w:rsidRPr="00085BB3" w:rsidRDefault="00085BB3" w:rsidP="00085BB3">
            <w:pPr>
              <w:numPr>
                <w:ilvl w:val="0"/>
                <w:numId w:val="18"/>
              </w:numPr>
              <w:tabs>
                <w:tab w:val="left" w:pos="624"/>
              </w:tabs>
            </w:pPr>
            <w:r w:rsidRPr="00085BB3">
              <w:rPr>
                <w:rtl/>
              </w:rPr>
              <w:t>מבקש מקרב האוכלוסייה הערבית, הדרוזית או הצ'רקסית – 2 נקודות;</w:t>
            </w:r>
          </w:p>
        </w:tc>
      </w:tr>
      <w:tr w:rsidR="00085BB3" w:rsidRPr="00085BB3" w:rsidTr="00726660">
        <w:trPr>
          <w:gridAfter w:val="1"/>
          <w:wAfter w:w="36" w:type="dxa"/>
          <w:cantSplit/>
          <w:trHeight w:val="60"/>
        </w:trPr>
        <w:tc>
          <w:tcPr>
            <w:tcW w:w="775" w:type="dxa"/>
          </w:tcPr>
          <w:p w:rsidR="00085BB3" w:rsidRPr="00085BB3" w:rsidRDefault="00085BB3" w:rsidP="00085BB3">
            <w:pPr>
              <w:rPr>
                <w:rtl/>
              </w:rPr>
            </w:pPr>
          </w:p>
        </w:tc>
        <w:tc>
          <w:tcPr>
            <w:tcW w:w="778" w:type="dxa"/>
          </w:tcPr>
          <w:p w:rsidR="00085BB3" w:rsidRPr="00085BB3" w:rsidRDefault="00085BB3" w:rsidP="00085BB3"/>
        </w:tc>
        <w:tc>
          <w:tcPr>
            <w:tcW w:w="774" w:type="dxa"/>
            <w:gridSpan w:val="2"/>
          </w:tcPr>
          <w:p w:rsidR="00085BB3" w:rsidRPr="00085BB3" w:rsidRDefault="00085BB3" w:rsidP="00085BB3"/>
        </w:tc>
        <w:tc>
          <w:tcPr>
            <w:tcW w:w="457" w:type="dxa"/>
            <w:gridSpan w:val="2"/>
          </w:tcPr>
          <w:p w:rsidR="00085BB3" w:rsidRPr="00085BB3" w:rsidRDefault="00085BB3" w:rsidP="00085BB3"/>
        </w:tc>
        <w:tc>
          <w:tcPr>
            <w:tcW w:w="880" w:type="dxa"/>
            <w:gridSpan w:val="2"/>
          </w:tcPr>
          <w:p w:rsidR="00085BB3" w:rsidRPr="00085BB3" w:rsidRDefault="00085BB3" w:rsidP="00085BB3"/>
        </w:tc>
        <w:tc>
          <w:tcPr>
            <w:tcW w:w="986" w:type="dxa"/>
            <w:gridSpan w:val="3"/>
          </w:tcPr>
          <w:p w:rsidR="00085BB3" w:rsidRPr="00085BB3" w:rsidRDefault="00085BB3" w:rsidP="00085BB3"/>
        </w:tc>
        <w:tc>
          <w:tcPr>
            <w:tcW w:w="774" w:type="dxa"/>
            <w:gridSpan w:val="2"/>
          </w:tcPr>
          <w:p w:rsidR="00085BB3" w:rsidRPr="00085BB3" w:rsidRDefault="00085BB3" w:rsidP="00085BB3"/>
        </w:tc>
        <w:tc>
          <w:tcPr>
            <w:tcW w:w="4185" w:type="dxa"/>
            <w:hideMark/>
          </w:tcPr>
          <w:p w:rsidR="00085BB3" w:rsidRPr="00085BB3" w:rsidRDefault="00085BB3" w:rsidP="00085BB3">
            <w:pPr>
              <w:numPr>
                <w:ilvl w:val="0"/>
                <w:numId w:val="18"/>
              </w:numPr>
              <w:tabs>
                <w:tab w:val="left" w:pos="624"/>
              </w:tabs>
            </w:pPr>
            <w:r w:rsidRPr="00085BB3">
              <w:rPr>
                <w:rtl/>
              </w:rPr>
              <w:t xml:space="preserve">מבקש שהורשה להחזיק בקרקע לצורכי רעייה על-ידי רשות מקרקעי ישראל – </w:t>
            </w:r>
            <w:r w:rsidRPr="00085BB3">
              <w:t>2</w:t>
            </w:r>
            <w:r w:rsidRPr="00085BB3">
              <w:rPr>
                <w:rtl/>
              </w:rPr>
              <w:t xml:space="preserve"> </w:t>
            </w:r>
            <w:r w:rsidRPr="00085BB3">
              <w:rPr>
                <w:rFonts w:hint="cs"/>
                <w:rtl/>
              </w:rPr>
              <w:t>נקודות.</w:t>
            </w:r>
          </w:p>
        </w:tc>
      </w:tr>
      <w:tr w:rsidR="00726660" w:rsidRPr="00726660" w:rsidTr="00726660">
        <w:trPr>
          <w:cantSplit/>
          <w:trHeight w:val="60"/>
        </w:trPr>
        <w:tc>
          <w:tcPr>
            <w:tcW w:w="1871" w:type="dxa"/>
            <w:gridSpan w:val="3"/>
          </w:tcPr>
          <w:p w:rsidR="00726660" w:rsidRPr="00726660" w:rsidRDefault="00726660" w:rsidP="00726660"/>
        </w:tc>
        <w:tc>
          <w:tcPr>
            <w:tcW w:w="624" w:type="dxa"/>
            <w:gridSpan w:val="2"/>
          </w:tcPr>
          <w:p w:rsidR="00726660" w:rsidRPr="00726660" w:rsidRDefault="00726660" w:rsidP="00726660"/>
        </w:tc>
        <w:tc>
          <w:tcPr>
            <w:tcW w:w="7150" w:type="dxa"/>
            <w:gridSpan w:val="10"/>
            <w:hideMark/>
          </w:tcPr>
          <w:p w:rsidR="00726660" w:rsidRPr="00726660" w:rsidRDefault="00726660" w:rsidP="00726660">
            <w:pPr>
              <w:rPr>
                <w:b/>
                <w:bCs/>
              </w:rPr>
            </w:pPr>
            <w:r w:rsidRPr="00726660">
              <w:rPr>
                <w:b/>
                <w:bCs/>
                <w:rtl/>
              </w:rPr>
              <w:t>סימן ד': שונות</w:t>
            </w:r>
          </w:p>
        </w:tc>
      </w:tr>
      <w:tr w:rsidR="00726660" w:rsidRPr="00726660" w:rsidTr="00726660">
        <w:trPr>
          <w:cantSplit/>
          <w:trHeight w:val="60"/>
        </w:trPr>
        <w:tc>
          <w:tcPr>
            <w:tcW w:w="1871" w:type="dxa"/>
            <w:gridSpan w:val="3"/>
          </w:tcPr>
          <w:p w:rsidR="00726660" w:rsidRPr="00726660" w:rsidRDefault="00726660" w:rsidP="00726660"/>
        </w:tc>
        <w:tc>
          <w:tcPr>
            <w:tcW w:w="624" w:type="dxa"/>
            <w:gridSpan w:val="2"/>
          </w:tcPr>
          <w:p w:rsidR="00726660" w:rsidRPr="00726660" w:rsidRDefault="00726660" w:rsidP="00726660"/>
        </w:tc>
        <w:tc>
          <w:tcPr>
            <w:tcW w:w="1875" w:type="dxa"/>
            <w:gridSpan w:val="5"/>
            <w:hideMark/>
          </w:tcPr>
          <w:p w:rsidR="00726660" w:rsidRPr="00726660" w:rsidRDefault="00726660" w:rsidP="00726660">
            <w:r w:rsidRPr="00726660">
              <w:rPr>
                <w:rtl/>
              </w:rPr>
              <w:t>הגרלות</w:t>
            </w:r>
          </w:p>
        </w:tc>
        <w:tc>
          <w:tcPr>
            <w:tcW w:w="624" w:type="dxa"/>
            <w:gridSpan w:val="2"/>
            <w:hideMark/>
          </w:tcPr>
          <w:p w:rsidR="00726660" w:rsidRPr="00726660" w:rsidRDefault="00726660" w:rsidP="00726660">
            <w:r w:rsidRPr="00726660">
              <w:rPr>
                <w:rtl/>
              </w:rPr>
              <w:t>49.</w:t>
            </w:r>
          </w:p>
        </w:tc>
        <w:tc>
          <w:tcPr>
            <w:tcW w:w="4651" w:type="dxa"/>
            <w:gridSpan w:val="3"/>
            <w:hideMark/>
          </w:tcPr>
          <w:p w:rsidR="00726660" w:rsidRPr="00726660" w:rsidRDefault="00726660" w:rsidP="00726660">
            <w:r w:rsidRPr="00726660">
              <w:rPr>
                <w:rtl/>
              </w:rPr>
              <w:t>הגרלות לפי פרק זה יערכו בידי ועדת המכסות בפיקוח עורך דין, ותו</w:t>
            </w:r>
            <w:r>
              <w:rPr>
                <w:rtl/>
              </w:rPr>
              <w:t>צאותיהן ירשמו בפרוטוקול הוועדה.</w:t>
            </w:r>
            <w:r w:rsidRPr="00726660">
              <w:rPr>
                <w:rtl/>
              </w:rPr>
              <w:t>"</w:t>
            </w:r>
          </w:p>
        </w:tc>
      </w:tr>
    </w:tbl>
    <w:p w:rsidR="00726660" w:rsidRPr="00726660" w:rsidRDefault="00726660" w:rsidP="00726660"/>
    <w:p w:rsidR="00726660" w:rsidRDefault="00726660" w:rsidP="00726660">
      <w:pPr>
        <w:pStyle w:val="af6"/>
        <w:keepNext/>
        <w:rPr>
          <w:rtl/>
        </w:rPr>
      </w:pPr>
      <w:bookmarkStart w:id="526" w:name="ET_yor_5159_103"/>
      <w:r w:rsidRPr="00726660">
        <w:rPr>
          <w:rStyle w:val="TagStyle"/>
          <w:rtl/>
        </w:rPr>
        <w:t xml:space="preserve"> &lt;&lt; יור &gt;&gt; </w:t>
      </w:r>
      <w:r>
        <w:rPr>
          <w:rtl/>
        </w:rPr>
        <w:t>היו"ר דוד ביטן:</w:t>
      </w:r>
      <w:r w:rsidRPr="00726660">
        <w:rPr>
          <w:rStyle w:val="TagStyle"/>
          <w:rtl/>
        </w:rPr>
        <w:t xml:space="preserve"> &lt;&lt; יור &gt;&gt;</w:t>
      </w:r>
      <w:r>
        <w:rPr>
          <w:rtl/>
        </w:rPr>
        <w:t xml:space="preserve">   </w:t>
      </w:r>
      <w:bookmarkEnd w:id="526"/>
    </w:p>
    <w:p w:rsidR="00726660" w:rsidRDefault="00726660" w:rsidP="00726660">
      <w:pPr>
        <w:pStyle w:val="KeepWithNext"/>
        <w:rPr>
          <w:rtl/>
        </w:rPr>
      </w:pPr>
    </w:p>
    <w:p w:rsidR="00726660" w:rsidRDefault="00726660" w:rsidP="00726660">
      <w:pPr>
        <w:rPr>
          <w:rtl/>
        </w:rPr>
      </w:pPr>
      <w:bookmarkStart w:id="527" w:name="_ETM_Q1_1285528"/>
      <w:bookmarkEnd w:id="527"/>
      <w:r>
        <w:rPr>
          <w:rFonts w:hint="cs"/>
          <w:rtl/>
        </w:rPr>
        <w:t xml:space="preserve">קראת את זה </w:t>
      </w:r>
      <w:bookmarkStart w:id="528" w:name="_ETM_Q1_1287949"/>
      <w:bookmarkEnd w:id="528"/>
      <w:r>
        <w:rPr>
          <w:rFonts w:hint="cs"/>
          <w:rtl/>
        </w:rPr>
        <w:t xml:space="preserve">מהר, על הכיפאק, תן לנו הסבר כללי כי לא </w:t>
      </w:r>
      <w:bookmarkStart w:id="529" w:name="_ETM_Q1_1292607"/>
      <w:bookmarkEnd w:id="529"/>
      <w:r>
        <w:rPr>
          <w:rFonts w:hint="cs"/>
          <w:rtl/>
        </w:rPr>
        <w:t xml:space="preserve">נראה לך שניכנס עכשיו לכל הנקודות. </w:t>
      </w:r>
    </w:p>
    <w:p w:rsidR="00726660" w:rsidRDefault="00726660" w:rsidP="00726660">
      <w:pPr>
        <w:rPr>
          <w:rtl/>
        </w:rPr>
      </w:pPr>
      <w:bookmarkStart w:id="530" w:name="_ETM_Q1_1296354"/>
      <w:bookmarkStart w:id="531" w:name="_ETM_Q1_1296467"/>
      <w:bookmarkEnd w:id="530"/>
      <w:bookmarkEnd w:id="531"/>
    </w:p>
    <w:p w:rsidR="00726660" w:rsidRDefault="00726660" w:rsidP="00726660">
      <w:pPr>
        <w:pStyle w:val="af5"/>
        <w:keepNext/>
        <w:rPr>
          <w:rtl/>
        </w:rPr>
      </w:pPr>
      <w:bookmarkStart w:id="532" w:name="ET_interruption_6144_104"/>
      <w:r w:rsidRPr="00726660">
        <w:rPr>
          <w:rStyle w:val="TagStyle"/>
          <w:rtl/>
        </w:rPr>
        <w:t xml:space="preserve"> &lt;&lt; קריאה &gt;&gt; </w:t>
      </w:r>
      <w:r>
        <w:rPr>
          <w:rtl/>
        </w:rPr>
        <w:t>אלון שוסטר (המחנה הממלכתי):</w:t>
      </w:r>
      <w:r w:rsidRPr="00726660">
        <w:rPr>
          <w:rStyle w:val="TagStyle"/>
          <w:rtl/>
        </w:rPr>
        <w:t xml:space="preserve"> &lt;&lt; קריאה &gt;&gt;</w:t>
      </w:r>
      <w:r>
        <w:rPr>
          <w:rtl/>
        </w:rPr>
        <w:t xml:space="preserve">   </w:t>
      </w:r>
      <w:bookmarkEnd w:id="532"/>
    </w:p>
    <w:p w:rsidR="00726660" w:rsidRDefault="00726660" w:rsidP="00726660">
      <w:pPr>
        <w:pStyle w:val="KeepWithNext"/>
        <w:rPr>
          <w:rtl/>
        </w:rPr>
      </w:pPr>
    </w:p>
    <w:p w:rsidR="00726660" w:rsidRDefault="00726660" w:rsidP="00726660">
      <w:pPr>
        <w:rPr>
          <w:rtl/>
        </w:rPr>
      </w:pPr>
      <w:bookmarkStart w:id="533" w:name="_ETM_Q1_1304715"/>
      <w:bookmarkStart w:id="534" w:name="_ETM_Q1_1305030"/>
      <w:bookmarkStart w:id="535" w:name="_ETM_Q1_1305117"/>
      <w:bookmarkEnd w:id="533"/>
      <w:bookmarkEnd w:id="534"/>
      <w:bookmarkEnd w:id="535"/>
      <w:r>
        <w:rPr>
          <w:rFonts w:hint="cs"/>
          <w:rtl/>
        </w:rPr>
        <w:t xml:space="preserve">לעניין הנקודות, יש משהו </w:t>
      </w:r>
      <w:bookmarkStart w:id="536" w:name="_ETM_Q1_1302750"/>
      <w:bookmarkEnd w:id="536"/>
      <w:r>
        <w:rPr>
          <w:rFonts w:hint="cs"/>
          <w:rtl/>
        </w:rPr>
        <w:t xml:space="preserve">מעניין. בחלב לתת עקרונות ובכבשים עיזים לתת ניקוד. </w:t>
      </w:r>
      <w:bookmarkStart w:id="537" w:name="_ETM_Q1_1308366"/>
      <w:bookmarkEnd w:id="537"/>
    </w:p>
    <w:p w:rsidR="00726660" w:rsidRDefault="00726660" w:rsidP="00726660">
      <w:pPr>
        <w:rPr>
          <w:rtl/>
        </w:rPr>
      </w:pPr>
      <w:bookmarkStart w:id="538" w:name="_ETM_Q1_1308496"/>
      <w:bookmarkEnd w:id="538"/>
    </w:p>
    <w:p w:rsidR="00726660" w:rsidRDefault="00726660" w:rsidP="00726660">
      <w:pPr>
        <w:pStyle w:val="a4"/>
        <w:keepNext/>
        <w:rPr>
          <w:rtl/>
        </w:rPr>
      </w:pPr>
      <w:bookmarkStart w:id="539" w:name="ET_speaker_דר_אסף_לוי_105"/>
      <w:r w:rsidRPr="00726660">
        <w:rPr>
          <w:rStyle w:val="TagStyle"/>
          <w:rtl/>
        </w:rPr>
        <w:t xml:space="preserve"> &lt;&lt; דובר &gt;&gt; </w:t>
      </w:r>
      <w:r>
        <w:rPr>
          <w:rtl/>
        </w:rPr>
        <w:t>ד"ר אסף לוי:</w:t>
      </w:r>
      <w:r w:rsidRPr="00726660">
        <w:rPr>
          <w:rStyle w:val="TagStyle"/>
          <w:rtl/>
        </w:rPr>
        <w:t xml:space="preserve"> &lt;&lt; דובר &gt;&gt;</w:t>
      </w:r>
      <w:r>
        <w:rPr>
          <w:rtl/>
        </w:rPr>
        <w:t xml:space="preserve">   </w:t>
      </w:r>
      <w:bookmarkEnd w:id="539"/>
    </w:p>
    <w:p w:rsidR="00726660" w:rsidRDefault="00726660" w:rsidP="00726660">
      <w:pPr>
        <w:pStyle w:val="KeepWithNext"/>
        <w:rPr>
          <w:rtl/>
        </w:rPr>
      </w:pPr>
    </w:p>
    <w:p w:rsidR="00726660" w:rsidRDefault="00726660" w:rsidP="00A81571">
      <w:pPr>
        <w:rPr>
          <w:rtl/>
        </w:rPr>
      </w:pPr>
      <w:bookmarkStart w:id="540" w:name="_ETM_Q1_1308708"/>
      <w:bookmarkEnd w:id="540"/>
      <w:r>
        <w:rPr>
          <w:rFonts w:hint="cs"/>
          <w:rtl/>
        </w:rPr>
        <w:t xml:space="preserve">אני אסביר. </w:t>
      </w:r>
      <w:bookmarkStart w:id="541" w:name="_ETM_Q1_1310652"/>
      <w:bookmarkEnd w:id="541"/>
      <w:r w:rsidR="00A81571">
        <w:rPr>
          <w:rFonts w:hint="cs"/>
          <w:rtl/>
        </w:rPr>
        <w:t xml:space="preserve">בחלב הכבשים אנחנו רוצים את החלב בייצור מיידי, ויש לנו </w:t>
      </w:r>
      <w:bookmarkStart w:id="542" w:name="_ETM_Q1_1314067"/>
      <w:bookmarkEnd w:id="542"/>
      <w:r w:rsidR="00A81571">
        <w:rPr>
          <w:rFonts w:hint="cs"/>
          <w:rtl/>
        </w:rPr>
        <w:t xml:space="preserve">תועלות חיצוניות אחרות שאנחנו רוצים להביא ולתת עדיפות. לכן, </w:t>
      </w:r>
      <w:bookmarkStart w:id="543" w:name="_ETM_Q1_1320278"/>
      <w:bookmarkEnd w:id="543"/>
      <w:r w:rsidR="00A81571">
        <w:rPr>
          <w:rFonts w:hint="cs"/>
          <w:rtl/>
        </w:rPr>
        <w:t xml:space="preserve">בחרנו בשיטת הניקוד. מאחר וחסר חלב צאן, ואנחנו רוצים לקבל </w:t>
      </w:r>
      <w:bookmarkStart w:id="544" w:name="_ETM_Q1_1325295"/>
      <w:bookmarkEnd w:id="544"/>
      <w:r w:rsidR="00A81571">
        <w:rPr>
          <w:rFonts w:hint="cs"/>
          <w:rtl/>
        </w:rPr>
        <w:t xml:space="preserve">את החלב הזה מהר </w:t>
      </w:r>
      <w:r w:rsidR="00A81571">
        <w:rPr>
          <w:rtl/>
        </w:rPr>
        <w:t>–</w:t>
      </w:r>
      <w:r w:rsidR="00A81571">
        <w:rPr>
          <w:rFonts w:hint="cs"/>
          <w:rtl/>
        </w:rPr>
        <w:t xml:space="preserve"> כולנו יודעים שלהקים רפת או </w:t>
      </w:r>
      <w:bookmarkStart w:id="545" w:name="_ETM_Q1_1328744"/>
      <w:bookmarkEnd w:id="545"/>
      <w:r w:rsidR="00A81571">
        <w:rPr>
          <w:rFonts w:hint="cs"/>
          <w:rtl/>
        </w:rPr>
        <w:t xml:space="preserve">דיר לוקח זמן, בטח בוועדות התכנון למי שצריך להתחיל מאפס </w:t>
      </w:r>
      <w:bookmarkStart w:id="546" w:name="_ETM_Q1_1333324"/>
      <w:bookmarkEnd w:id="546"/>
      <w:r w:rsidR="00A81571">
        <w:rPr>
          <w:rtl/>
        </w:rPr>
        <w:t>–</w:t>
      </w:r>
      <w:r w:rsidR="00A81571">
        <w:rPr>
          <w:rFonts w:hint="cs"/>
          <w:rtl/>
        </w:rPr>
        <w:t xml:space="preserve"> יש יצרנים שמגדלים, למשל, צאן לבשר או נמצאים במשק </w:t>
      </w:r>
      <w:bookmarkStart w:id="547" w:name="_ETM_Q1_1340113"/>
      <w:bookmarkEnd w:id="547"/>
      <w:r w:rsidR="00A81571">
        <w:rPr>
          <w:rFonts w:hint="cs"/>
          <w:rtl/>
        </w:rPr>
        <w:t xml:space="preserve">סגור. הם מגדלים צאן ומייצרים גבינות לעצמם, רוצים לצאת מהמשק </w:t>
      </w:r>
      <w:bookmarkStart w:id="548" w:name="_ETM_Q1_1345442"/>
      <w:bookmarkEnd w:id="548"/>
      <w:r w:rsidR="00A81571">
        <w:rPr>
          <w:rFonts w:hint="cs"/>
          <w:rtl/>
        </w:rPr>
        <w:t xml:space="preserve">הסגור ויכולים לצאת עכשיו למשק הפתוח, למכור את החלב שלהם </w:t>
      </w:r>
      <w:bookmarkStart w:id="549" w:name="_ETM_Q1_1349956"/>
      <w:bookmarkEnd w:id="549"/>
      <w:r w:rsidR="00A81571">
        <w:rPr>
          <w:rFonts w:hint="cs"/>
          <w:rtl/>
        </w:rPr>
        <w:t xml:space="preserve">למכסה. לכן בחרנו לתת את שיטת הניקוד הזאת, ואנחנו </w:t>
      </w:r>
      <w:bookmarkStart w:id="550" w:name="_ETM_Q1_1353235"/>
      <w:bookmarkEnd w:id="550"/>
      <w:r w:rsidR="00A81571">
        <w:rPr>
          <w:rFonts w:hint="cs"/>
          <w:rtl/>
        </w:rPr>
        <w:t xml:space="preserve">גם נותנים תעדוף לאוכלוסיית המיעוטים, למי שמחזיק שטחי מרעה בגלל התועלות החיצוניות של מניעת שריפה, תפיסת שטחים ומניעת זבל, </w:t>
      </w:r>
      <w:bookmarkStart w:id="551" w:name="_ETM_Q1_1364138"/>
      <w:bookmarkEnd w:id="551"/>
      <w:r w:rsidR="00A81571">
        <w:rPr>
          <w:rFonts w:hint="cs"/>
          <w:rtl/>
        </w:rPr>
        <w:t xml:space="preserve">וכמובן, הייצור המיידי של המכסה. </w:t>
      </w:r>
    </w:p>
    <w:p w:rsidR="00A81571" w:rsidRDefault="00A81571" w:rsidP="00A81571">
      <w:pPr>
        <w:rPr>
          <w:rtl/>
        </w:rPr>
      </w:pPr>
      <w:bookmarkStart w:id="552" w:name="_ETM_Q1_1366368"/>
      <w:bookmarkStart w:id="553" w:name="_ETM_Q1_1366515"/>
      <w:bookmarkEnd w:id="552"/>
      <w:bookmarkEnd w:id="553"/>
    </w:p>
    <w:p w:rsidR="00A81571" w:rsidRDefault="00A81571" w:rsidP="00A81571">
      <w:pPr>
        <w:rPr>
          <w:rtl/>
        </w:rPr>
      </w:pPr>
      <w:bookmarkStart w:id="554" w:name="_ETM_Q1_1368928"/>
      <w:bookmarkStart w:id="555" w:name="_ETM_Q1_1369054"/>
      <w:bookmarkEnd w:id="554"/>
      <w:bookmarkEnd w:id="555"/>
      <w:r>
        <w:rPr>
          <w:rFonts w:hint="cs"/>
          <w:rtl/>
        </w:rPr>
        <w:t xml:space="preserve">בחלב בקר זה אחרת, כי </w:t>
      </w:r>
      <w:bookmarkStart w:id="556" w:name="_ETM_Q1_1370407"/>
      <w:bookmarkEnd w:id="556"/>
      <w:r>
        <w:rPr>
          <w:rFonts w:hint="cs"/>
          <w:rtl/>
        </w:rPr>
        <w:t xml:space="preserve">אין רפת משום מקום. לכן, בגלל שזה מיעוט של מכסות, </w:t>
      </w:r>
      <w:bookmarkStart w:id="557" w:name="_ETM_Q1_1374445"/>
      <w:bookmarkEnd w:id="557"/>
      <w:r>
        <w:rPr>
          <w:rFonts w:hint="cs"/>
          <w:rtl/>
        </w:rPr>
        <w:t xml:space="preserve">אנחנו מקדמים את התועלות של עוטף עזה, עדיפות לאומית </w:t>
      </w:r>
      <w:bookmarkStart w:id="558" w:name="_ETM_Q1_1375674"/>
      <w:bookmarkEnd w:id="558"/>
      <w:r>
        <w:rPr>
          <w:rFonts w:hint="cs"/>
          <w:rtl/>
        </w:rPr>
        <w:t xml:space="preserve">ומדד פריפריאלי. </w:t>
      </w:r>
    </w:p>
    <w:p w:rsidR="00A81571" w:rsidRDefault="00A81571" w:rsidP="00A81571">
      <w:pPr>
        <w:rPr>
          <w:rtl/>
        </w:rPr>
      </w:pPr>
      <w:bookmarkStart w:id="559" w:name="_ETM_Q1_1379018"/>
      <w:bookmarkStart w:id="560" w:name="_ETM_Q1_1379130"/>
      <w:bookmarkEnd w:id="559"/>
      <w:bookmarkEnd w:id="560"/>
    </w:p>
    <w:p w:rsidR="00A81571" w:rsidRDefault="00A81571" w:rsidP="00A81571">
      <w:pPr>
        <w:pStyle w:val="af5"/>
        <w:keepNext/>
        <w:rPr>
          <w:rtl/>
        </w:rPr>
      </w:pPr>
      <w:bookmarkStart w:id="561" w:name="ET_interruption_6144_106"/>
      <w:r w:rsidRPr="00A81571">
        <w:rPr>
          <w:rStyle w:val="TagStyle"/>
          <w:rtl/>
        </w:rPr>
        <w:t xml:space="preserve"> &lt;&lt; קריאה &gt;&gt; </w:t>
      </w:r>
      <w:r>
        <w:rPr>
          <w:rtl/>
        </w:rPr>
        <w:t>אלון שוסטר (המחנה הממלכתי):</w:t>
      </w:r>
      <w:r w:rsidRPr="00A81571">
        <w:rPr>
          <w:rStyle w:val="TagStyle"/>
          <w:rtl/>
        </w:rPr>
        <w:t xml:space="preserve"> &lt;&lt; קריאה &gt;&gt;</w:t>
      </w:r>
      <w:r>
        <w:rPr>
          <w:rtl/>
        </w:rPr>
        <w:t xml:space="preserve">   </w:t>
      </w:r>
      <w:bookmarkEnd w:id="561"/>
    </w:p>
    <w:p w:rsidR="00A81571" w:rsidRDefault="00A81571" w:rsidP="00A81571">
      <w:pPr>
        <w:pStyle w:val="KeepWithNext"/>
        <w:rPr>
          <w:rtl/>
        </w:rPr>
      </w:pPr>
    </w:p>
    <w:p w:rsidR="00A81571" w:rsidRDefault="00A81571" w:rsidP="00A81571">
      <w:pPr>
        <w:rPr>
          <w:rtl/>
        </w:rPr>
      </w:pPr>
      <w:bookmarkStart w:id="562" w:name="_ETM_Q1_1379911"/>
      <w:bookmarkEnd w:id="562"/>
      <w:r>
        <w:rPr>
          <w:rFonts w:hint="cs"/>
          <w:rtl/>
        </w:rPr>
        <w:t xml:space="preserve">בכל מקרה, בנושא החלב מדובר על מי שלא </w:t>
      </w:r>
      <w:bookmarkStart w:id="563" w:name="_ETM_Q1_1380267"/>
      <w:bookmarkEnd w:id="563"/>
      <w:r>
        <w:rPr>
          <w:rFonts w:hint="cs"/>
          <w:rtl/>
        </w:rPr>
        <w:t xml:space="preserve">מגדל או גם על מי שיכול להגדיל את כושר הייצור </w:t>
      </w:r>
      <w:bookmarkStart w:id="564" w:name="_ETM_Q1_1383198"/>
      <w:bookmarkEnd w:id="564"/>
      <w:r>
        <w:rPr>
          <w:rFonts w:hint="cs"/>
          <w:rtl/>
        </w:rPr>
        <w:t>שלו?</w:t>
      </w:r>
    </w:p>
    <w:p w:rsidR="00A81571" w:rsidRDefault="00A81571" w:rsidP="00A81571">
      <w:pPr>
        <w:rPr>
          <w:rtl/>
        </w:rPr>
      </w:pPr>
      <w:bookmarkStart w:id="565" w:name="_ETM_Q1_1384701"/>
      <w:bookmarkStart w:id="566" w:name="_ETM_Q1_1384836"/>
      <w:bookmarkEnd w:id="565"/>
      <w:bookmarkEnd w:id="566"/>
    </w:p>
    <w:p w:rsidR="00A81571" w:rsidRDefault="00A81571" w:rsidP="00A81571">
      <w:pPr>
        <w:pStyle w:val="-"/>
        <w:keepNext/>
        <w:rPr>
          <w:rtl/>
        </w:rPr>
      </w:pPr>
      <w:bookmarkStart w:id="567" w:name="ET_speakercontinue_דר_אסף_לוי_107"/>
      <w:r w:rsidRPr="00A81571">
        <w:rPr>
          <w:rStyle w:val="TagStyle"/>
          <w:rtl/>
        </w:rPr>
        <w:t xml:space="preserve"> &lt;&lt; דובר_המשך &gt;&gt; </w:t>
      </w:r>
      <w:r>
        <w:rPr>
          <w:rtl/>
        </w:rPr>
        <w:t>ד"ר אסף לוי:</w:t>
      </w:r>
      <w:r w:rsidRPr="00A81571">
        <w:rPr>
          <w:rStyle w:val="TagStyle"/>
          <w:rtl/>
        </w:rPr>
        <w:t xml:space="preserve"> &lt;&lt; דובר_המשך &gt;&gt;</w:t>
      </w:r>
      <w:r>
        <w:rPr>
          <w:rtl/>
        </w:rPr>
        <w:t xml:space="preserve">   </w:t>
      </w:r>
      <w:bookmarkEnd w:id="567"/>
    </w:p>
    <w:p w:rsidR="00A81571" w:rsidRDefault="00A81571" w:rsidP="00A81571">
      <w:pPr>
        <w:pStyle w:val="KeepWithNext"/>
        <w:rPr>
          <w:rtl/>
        </w:rPr>
      </w:pPr>
    </w:p>
    <w:p w:rsidR="00A81571" w:rsidRDefault="00A81571" w:rsidP="00A81571">
      <w:pPr>
        <w:rPr>
          <w:rtl/>
        </w:rPr>
      </w:pPr>
      <w:bookmarkStart w:id="568" w:name="_ETM_Q1_1385924"/>
      <w:bookmarkEnd w:id="568"/>
      <w:r>
        <w:rPr>
          <w:rFonts w:hint="cs"/>
          <w:rtl/>
        </w:rPr>
        <w:t xml:space="preserve">רק יצרנים חדשים, שלא נמצאים בענף הפתוח. בענף הבקר זה </w:t>
      </w:r>
      <w:bookmarkStart w:id="569" w:name="_ETM_Q1_1390526"/>
      <w:bookmarkEnd w:id="569"/>
      <w:r>
        <w:rPr>
          <w:rFonts w:hint="cs"/>
          <w:rtl/>
        </w:rPr>
        <w:t xml:space="preserve">שחור ולבן; בענף הצאן, בגלל שאנחנו </w:t>
      </w:r>
      <w:bookmarkStart w:id="570" w:name="_ETM_Q1_1393783"/>
      <w:bookmarkEnd w:id="570"/>
      <w:r>
        <w:rPr>
          <w:rFonts w:hint="cs"/>
          <w:rtl/>
        </w:rPr>
        <w:t>מבקשים את החלב באופן מיידי, נאפשר לכאלה שנמצאים במשק סגור</w:t>
      </w:r>
      <w:bookmarkStart w:id="571" w:name="_ETM_Q1_1398949"/>
      <w:bookmarkEnd w:id="571"/>
      <w:r>
        <w:rPr>
          <w:rFonts w:hint="cs"/>
          <w:rtl/>
        </w:rPr>
        <w:t xml:space="preserve"> </w:t>
      </w:r>
      <w:r>
        <w:rPr>
          <w:rtl/>
        </w:rPr>
        <w:t>–</w:t>
      </w:r>
      <w:r>
        <w:rPr>
          <w:rFonts w:hint="cs"/>
          <w:rtl/>
        </w:rPr>
        <w:t xml:space="preserve"> הם התחייבו לקבל מכסה ולא למכור חלב גולמי אלא רק מוצרים</w:t>
      </w:r>
      <w:bookmarkStart w:id="572" w:name="_ETM_Q1_1405746"/>
      <w:bookmarkEnd w:id="572"/>
      <w:r>
        <w:rPr>
          <w:rFonts w:hint="cs"/>
          <w:rtl/>
        </w:rPr>
        <w:t xml:space="preserve"> </w:t>
      </w:r>
      <w:r>
        <w:rPr>
          <w:rtl/>
        </w:rPr>
        <w:t>–</w:t>
      </w:r>
      <w:r>
        <w:rPr>
          <w:rFonts w:hint="cs"/>
          <w:rtl/>
        </w:rPr>
        <w:t xml:space="preserve"> לעשות את המעבר. </w:t>
      </w:r>
    </w:p>
    <w:p w:rsidR="00A81571" w:rsidRDefault="00A81571" w:rsidP="00A81571">
      <w:pPr>
        <w:rPr>
          <w:rtl/>
        </w:rPr>
      </w:pPr>
      <w:bookmarkStart w:id="573" w:name="_ETM_Q1_1404654"/>
      <w:bookmarkStart w:id="574" w:name="_ETM_Q1_1404763"/>
      <w:bookmarkEnd w:id="573"/>
      <w:bookmarkEnd w:id="574"/>
    </w:p>
    <w:p w:rsidR="00A81571" w:rsidRDefault="00A81571" w:rsidP="00A81571">
      <w:pPr>
        <w:pStyle w:val="af5"/>
        <w:keepNext/>
        <w:rPr>
          <w:rtl/>
        </w:rPr>
      </w:pPr>
      <w:bookmarkStart w:id="575" w:name="ET_interruption_6144_108"/>
      <w:r w:rsidRPr="00A81571">
        <w:rPr>
          <w:rStyle w:val="TagStyle"/>
          <w:rtl/>
        </w:rPr>
        <w:t xml:space="preserve"> &lt;&lt; קריאה &gt;&gt; </w:t>
      </w:r>
      <w:r>
        <w:rPr>
          <w:rtl/>
        </w:rPr>
        <w:t>אלון שוסטר (המחנה הממלכתי):</w:t>
      </w:r>
      <w:r w:rsidRPr="00A81571">
        <w:rPr>
          <w:rStyle w:val="TagStyle"/>
          <w:rtl/>
        </w:rPr>
        <w:t xml:space="preserve"> &lt;&lt; קריאה &gt;&gt;</w:t>
      </w:r>
      <w:r>
        <w:rPr>
          <w:rtl/>
        </w:rPr>
        <w:t xml:space="preserve">   </w:t>
      </w:r>
      <w:bookmarkEnd w:id="575"/>
    </w:p>
    <w:p w:rsidR="00A81571" w:rsidRDefault="00A81571" w:rsidP="00A81571">
      <w:pPr>
        <w:pStyle w:val="KeepWithNext"/>
        <w:rPr>
          <w:rtl/>
        </w:rPr>
      </w:pPr>
    </w:p>
    <w:p w:rsidR="00A81571" w:rsidRDefault="00A81571" w:rsidP="00A81571">
      <w:pPr>
        <w:rPr>
          <w:rtl/>
        </w:rPr>
      </w:pPr>
      <w:bookmarkStart w:id="576" w:name="_ETM_Q1_1415800"/>
      <w:bookmarkEnd w:id="576"/>
      <w:r>
        <w:rPr>
          <w:rFonts w:hint="cs"/>
          <w:rtl/>
        </w:rPr>
        <w:t xml:space="preserve">אני מברך. </w:t>
      </w:r>
      <w:bookmarkStart w:id="577" w:name="_ETM_Q1_1414971"/>
      <w:bookmarkEnd w:id="577"/>
      <w:r>
        <w:rPr>
          <w:rFonts w:hint="cs"/>
          <w:rtl/>
        </w:rPr>
        <w:t xml:space="preserve">צריך לזכור שזה פחות מאחוז מכלל העסק. </w:t>
      </w:r>
    </w:p>
    <w:p w:rsidR="00A81571" w:rsidRDefault="00A81571" w:rsidP="00A81571">
      <w:pPr>
        <w:rPr>
          <w:rtl/>
        </w:rPr>
      </w:pPr>
      <w:bookmarkStart w:id="578" w:name="_ETM_Q1_1419477"/>
      <w:bookmarkStart w:id="579" w:name="_ETM_Q1_1419586"/>
      <w:bookmarkEnd w:id="578"/>
      <w:bookmarkEnd w:id="579"/>
    </w:p>
    <w:p w:rsidR="00A81571" w:rsidRDefault="00A81571" w:rsidP="00A81571">
      <w:pPr>
        <w:pStyle w:val="-"/>
        <w:keepNext/>
        <w:rPr>
          <w:rtl/>
        </w:rPr>
      </w:pPr>
      <w:bookmarkStart w:id="580" w:name="ET_speakercontinue_דר_אסף_לוי_109"/>
      <w:r w:rsidRPr="00A81571">
        <w:rPr>
          <w:rStyle w:val="TagStyle"/>
          <w:rtl/>
        </w:rPr>
        <w:t xml:space="preserve"> &lt;&lt; דובר_המשך &gt;&gt; </w:t>
      </w:r>
      <w:r>
        <w:rPr>
          <w:rtl/>
        </w:rPr>
        <w:t>ד"ר אסף לוי:</w:t>
      </w:r>
      <w:r w:rsidRPr="00A81571">
        <w:rPr>
          <w:rStyle w:val="TagStyle"/>
          <w:rtl/>
        </w:rPr>
        <w:t xml:space="preserve"> &lt;&lt; דובר_המשך &gt;&gt;</w:t>
      </w:r>
      <w:r>
        <w:rPr>
          <w:rtl/>
        </w:rPr>
        <w:t xml:space="preserve">   </w:t>
      </w:r>
      <w:bookmarkEnd w:id="580"/>
    </w:p>
    <w:p w:rsidR="00A81571" w:rsidRDefault="00A81571" w:rsidP="00A81571">
      <w:pPr>
        <w:pStyle w:val="KeepWithNext"/>
        <w:rPr>
          <w:rtl/>
        </w:rPr>
      </w:pPr>
    </w:p>
    <w:p w:rsidR="00A81571" w:rsidRDefault="00A81571" w:rsidP="00A81571">
      <w:pPr>
        <w:rPr>
          <w:rtl/>
        </w:rPr>
      </w:pPr>
      <w:bookmarkStart w:id="581" w:name="_ETM_Q1_1420535"/>
      <w:bookmarkEnd w:id="581"/>
      <w:r>
        <w:rPr>
          <w:rFonts w:hint="cs"/>
          <w:rtl/>
        </w:rPr>
        <w:t xml:space="preserve">הלוואי שבשנה הבאה </w:t>
      </w:r>
      <w:bookmarkStart w:id="582" w:name="_ETM_Q1_1421130"/>
      <w:bookmarkEnd w:id="582"/>
      <w:r>
        <w:rPr>
          <w:rFonts w:hint="cs"/>
          <w:rtl/>
        </w:rPr>
        <w:t xml:space="preserve">נחלק יותר. </w:t>
      </w:r>
    </w:p>
    <w:p w:rsidR="00A81571" w:rsidRDefault="00A81571" w:rsidP="00A81571">
      <w:pPr>
        <w:rPr>
          <w:rtl/>
        </w:rPr>
      </w:pPr>
      <w:bookmarkStart w:id="583" w:name="_ETM_Q1_1423257"/>
      <w:bookmarkStart w:id="584" w:name="_ETM_Q1_1423370"/>
      <w:bookmarkEnd w:id="583"/>
      <w:bookmarkEnd w:id="584"/>
    </w:p>
    <w:p w:rsidR="00A81571" w:rsidRDefault="00A81571" w:rsidP="00A81571">
      <w:pPr>
        <w:pStyle w:val="af5"/>
        <w:keepNext/>
        <w:rPr>
          <w:rtl/>
        </w:rPr>
      </w:pPr>
      <w:bookmarkStart w:id="585" w:name="ET_interruption_6144_110"/>
      <w:r w:rsidRPr="00A81571">
        <w:rPr>
          <w:rStyle w:val="TagStyle"/>
          <w:rtl/>
        </w:rPr>
        <w:t xml:space="preserve"> &lt;&lt; קריאה &gt;&gt; </w:t>
      </w:r>
      <w:r>
        <w:rPr>
          <w:rtl/>
        </w:rPr>
        <w:t>אלון שוסטר (המחנה הממלכתי):</w:t>
      </w:r>
      <w:r w:rsidRPr="00A81571">
        <w:rPr>
          <w:rStyle w:val="TagStyle"/>
          <w:rtl/>
        </w:rPr>
        <w:t xml:space="preserve"> &lt;&lt; קריאה &gt;&gt;</w:t>
      </w:r>
      <w:r>
        <w:rPr>
          <w:rtl/>
        </w:rPr>
        <w:t xml:space="preserve">   </w:t>
      </w:r>
      <w:bookmarkEnd w:id="585"/>
    </w:p>
    <w:p w:rsidR="00A81571" w:rsidRDefault="00A81571" w:rsidP="00A81571">
      <w:pPr>
        <w:pStyle w:val="KeepWithNext"/>
        <w:rPr>
          <w:rtl/>
        </w:rPr>
      </w:pPr>
    </w:p>
    <w:p w:rsidR="00A81571" w:rsidRDefault="00A81571" w:rsidP="00A81571">
      <w:pPr>
        <w:rPr>
          <w:rtl/>
        </w:rPr>
      </w:pPr>
      <w:bookmarkStart w:id="586" w:name="_ETM_Q1_1427201"/>
      <w:bookmarkEnd w:id="586"/>
      <w:r>
        <w:rPr>
          <w:rFonts w:hint="cs"/>
          <w:rtl/>
        </w:rPr>
        <w:t>ל</w:t>
      </w:r>
      <w:bookmarkStart w:id="587" w:name="_ETM_Q1_1427489"/>
      <w:bookmarkStart w:id="588" w:name="_ETM_Q1_1427572"/>
      <w:bookmarkEnd w:id="587"/>
      <w:bookmarkEnd w:id="588"/>
      <w:r>
        <w:rPr>
          <w:rFonts w:hint="cs"/>
          <w:rtl/>
        </w:rPr>
        <w:t xml:space="preserve">מרות האתגר שיש לנו מול היבוא, אני </w:t>
      </w:r>
      <w:bookmarkStart w:id="589" w:name="_ETM_Q1_1430721"/>
      <w:bookmarkEnd w:id="589"/>
      <w:r>
        <w:rPr>
          <w:rFonts w:hint="cs"/>
          <w:rtl/>
        </w:rPr>
        <w:t xml:space="preserve">חושב שזה ענף שמשכיל, תרתי משמע, באינטליגנציה ארגונית ופוליטית מאוד </w:t>
      </w:r>
      <w:bookmarkStart w:id="590" w:name="_ETM_Q1_1437933"/>
      <w:bookmarkEnd w:id="590"/>
      <w:r>
        <w:rPr>
          <w:rFonts w:hint="cs"/>
          <w:rtl/>
        </w:rPr>
        <w:t>גבוהה, להתגבר על גישות שונות או על מחלוקות, שחלקן אידאולוגיות</w:t>
      </w:r>
      <w:bookmarkStart w:id="591" w:name="_ETM_Q1_1443563"/>
      <w:bookmarkEnd w:id="591"/>
      <w:r>
        <w:rPr>
          <w:rFonts w:hint="cs"/>
          <w:rtl/>
        </w:rPr>
        <w:t xml:space="preserve"> ממש, והן לגיטימיות. גם להתמודד עם ייצור בריא, גם לאפשר </w:t>
      </w:r>
      <w:bookmarkStart w:id="592" w:name="_ETM_Q1_1447213"/>
      <w:bookmarkEnd w:id="592"/>
      <w:r>
        <w:rPr>
          <w:rFonts w:hint="cs"/>
          <w:rtl/>
        </w:rPr>
        <w:t xml:space="preserve">יבוא, ואני חושב שצריך לברך את כל המובילים של הענף </w:t>
      </w:r>
      <w:bookmarkStart w:id="593" w:name="_ETM_Q1_1454005"/>
      <w:bookmarkEnd w:id="593"/>
      <w:r>
        <w:rPr>
          <w:rFonts w:hint="cs"/>
          <w:rtl/>
        </w:rPr>
        <w:t xml:space="preserve">הזה. </w:t>
      </w:r>
      <w:bookmarkStart w:id="594" w:name="_ETM_Q1_1454788"/>
      <w:bookmarkEnd w:id="594"/>
    </w:p>
    <w:p w:rsidR="00A81571" w:rsidRDefault="00A81571" w:rsidP="00A81571">
      <w:pPr>
        <w:rPr>
          <w:rtl/>
        </w:rPr>
      </w:pPr>
      <w:bookmarkStart w:id="595" w:name="_ETM_Q1_1454899"/>
      <w:bookmarkEnd w:id="595"/>
    </w:p>
    <w:p w:rsidR="00A81571" w:rsidRDefault="00A81571" w:rsidP="00A81571">
      <w:pPr>
        <w:pStyle w:val="af6"/>
        <w:keepNext/>
        <w:rPr>
          <w:rtl/>
        </w:rPr>
      </w:pPr>
      <w:bookmarkStart w:id="596" w:name="ET_yor_5159_111"/>
      <w:r w:rsidRPr="00A81571">
        <w:rPr>
          <w:rStyle w:val="TagStyle"/>
          <w:rtl/>
        </w:rPr>
        <w:t xml:space="preserve"> &lt;&lt; יור &gt;&gt; </w:t>
      </w:r>
      <w:r>
        <w:rPr>
          <w:rtl/>
        </w:rPr>
        <w:t>היו"ר דוד ביטן:</w:t>
      </w:r>
      <w:r w:rsidRPr="00A81571">
        <w:rPr>
          <w:rStyle w:val="TagStyle"/>
          <w:rtl/>
        </w:rPr>
        <w:t xml:space="preserve"> &lt;&lt; יור &gt;&gt;</w:t>
      </w:r>
      <w:r>
        <w:rPr>
          <w:rtl/>
        </w:rPr>
        <w:t xml:space="preserve">   </w:t>
      </w:r>
      <w:bookmarkEnd w:id="596"/>
    </w:p>
    <w:p w:rsidR="00A81571" w:rsidRDefault="00A81571" w:rsidP="00A81571">
      <w:pPr>
        <w:pStyle w:val="KeepWithNext"/>
        <w:rPr>
          <w:rtl/>
        </w:rPr>
      </w:pPr>
    </w:p>
    <w:p w:rsidR="00A81571" w:rsidRDefault="00A81571" w:rsidP="00A81571">
      <w:pPr>
        <w:rPr>
          <w:rtl/>
        </w:rPr>
      </w:pPr>
      <w:bookmarkStart w:id="597" w:name="_ETM_Q1_1455787"/>
      <w:bookmarkEnd w:id="597"/>
      <w:r>
        <w:rPr>
          <w:rFonts w:hint="cs"/>
          <w:rtl/>
        </w:rPr>
        <w:t xml:space="preserve">אבו וילן, יש הזדמנות. אין אף אחד, דבר. </w:t>
      </w:r>
      <w:bookmarkStart w:id="598" w:name="_ETM_Q1_1458604"/>
      <w:bookmarkEnd w:id="598"/>
      <w:r>
        <w:rPr>
          <w:rFonts w:hint="cs"/>
          <w:rtl/>
        </w:rPr>
        <w:t>מה הבעיה?</w:t>
      </w:r>
      <w:bookmarkStart w:id="599" w:name="_ETM_Q1_1459351"/>
      <w:bookmarkEnd w:id="599"/>
    </w:p>
    <w:p w:rsidR="00A81571" w:rsidRDefault="00A81571" w:rsidP="00A81571">
      <w:pPr>
        <w:rPr>
          <w:rtl/>
        </w:rPr>
      </w:pPr>
      <w:bookmarkStart w:id="600" w:name="_ETM_Q1_1459464"/>
      <w:bookmarkEnd w:id="600"/>
    </w:p>
    <w:p w:rsidR="00A81571" w:rsidRDefault="00A81571" w:rsidP="00A81571">
      <w:pPr>
        <w:pStyle w:val="af9"/>
        <w:keepNext/>
        <w:rPr>
          <w:rtl/>
        </w:rPr>
      </w:pPr>
      <w:bookmarkStart w:id="601" w:name="ET_guest_631052_112"/>
      <w:r w:rsidRPr="00A81571">
        <w:rPr>
          <w:rStyle w:val="TagStyle"/>
          <w:rtl/>
        </w:rPr>
        <w:t xml:space="preserve"> &lt;&lt; אורח &gt;&gt; </w:t>
      </w:r>
      <w:r>
        <w:rPr>
          <w:rtl/>
        </w:rPr>
        <w:t>אבשלום וילן:</w:t>
      </w:r>
      <w:r w:rsidRPr="00A81571">
        <w:rPr>
          <w:rStyle w:val="TagStyle"/>
          <w:rtl/>
        </w:rPr>
        <w:t xml:space="preserve"> &lt;&lt; אורח &gt;&gt;</w:t>
      </w:r>
      <w:r>
        <w:rPr>
          <w:rtl/>
        </w:rPr>
        <w:t xml:space="preserve">   </w:t>
      </w:r>
      <w:bookmarkEnd w:id="601"/>
    </w:p>
    <w:p w:rsidR="00A81571" w:rsidRDefault="00A81571" w:rsidP="00A81571">
      <w:pPr>
        <w:pStyle w:val="KeepWithNext"/>
        <w:rPr>
          <w:rtl/>
        </w:rPr>
      </w:pPr>
    </w:p>
    <w:p w:rsidR="00A81571" w:rsidRDefault="00A81571" w:rsidP="00A81571">
      <w:pPr>
        <w:rPr>
          <w:rtl/>
        </w:rPr>
      </w:pPr>
      <w:bookmarkStart w:id="602" w:name="_ETM_Q1_1460192"/>
      <w:bookmarkStart w:id="603" w:name="_ETM_Q1_1460508"/>
      <w:bookmarkStart w:id="604" w:name="_ETM_Q1_1460592"/>
      <w:bookmarkStart w:id="605" w:name="_ETM_Q1_1460608"/>
      <w:bookmarkStart w:id="606" w:name="_ETM_Q1_1460663"/>
      <w:bookmarkEnd w:id="602"/>
      <w:bookmarkEnd w:id="603"/>
      <w:bookmarkEnd w:id="604"/>
      <w:bookmarkEnd w:id="605"/>
      <w:bookmarkEnd w:id="606"/>
      <w:r>
        <w:rPr>
          <w:rFonts w:hint="cs"/>
          <w:rtl/>
        </w:rPr>
        <w:t xml:space="preserve">הקשבתי לאסף בקשב רב, ואני מסכים עם כל מילה, </w:t>
      </w:r>
      <w:bookmarkStart w:id="607" w:name="_ETM_Q1_1463917"/>
      <w:bookmarkEnd w:id="607"/>
      <w:r>
        <w:rPr>
          <w:rFonts w:hint="cs"/>
          <w:rtl/>
        </w:rPr>
        <w:t xml:space="preserve">גם במהירות שהיא נקראה. </w:t>
      </w:r>
    </w:p>
    <w:p w:rsidR="00A81571" w:rsidRDefault="00A81571" w:rsidP="00A81571">
      <w:pPr>
        <w:rPr>
          <w:rtl/>
        </w:rPr>
      </w:pPr>
      <w:bookmarkStart w:id="608" w:name="_ETM_Q1_1468060"/>
      <w:bookmarkStart w:id="609" w:name="_ETM_Q1_1468202"/>
      <w:bookmarkEnd w:id="608"/>
      <w:bookmarkEnd w:id="609"/>
    </w:p>
    <w:p w:rsidR="00474C68" w:rsidRDefault="00474C68" w:rsidP="00474C68">
      <w:pPr>
        <w:pStyle w:val="-"/>
        <w:keepNext/>
        <w:rPr>
          <w:rtl/>
        </w:rPr>
      </w:pPr>
      <w:bookmarkStart w:id="610" w:name="ET_speakercontinue_631052_113"/>
      <w:r w:rsidRPr="00474C68">
        <w:rPr>
          <w:rStyle w:val="TagStyle"/>
          <w:rtl/>
        </w:rPr>
        <w:t xml:space="preserve"> &lt;&lt; דובר_המשך &gt;&gt; </w:t>
      </w:r>
      <w:r>
        <w:rPr>
          <w:rtl/>
        </w:rPr>
        <w:t>אבשלום וילן:</w:t>
      </w:r>
      <w:r w:rsidRPr="00474C68">
        <w:rPr>
          <w:rStyle w:val="TagStyle"/>
          <w:rtl/>
        </w:rPr>
        <w:t xml:space="preserve"> &lt;&lt; דובר_המשך &gt;&gt;</w:t>
      </w:r>
      <w:r>
        <w:rPr>
          <w:rtl/>
        </w:rPr>
        <w:t xml:space="preserve">   </w:t>
      </w:r>
      <w:bookmarkEnd w:id="610"/>
    </w:p>
    <w:p w:rsidR="00474C68" w:rsidRDefault="00474C68" w:rsidP="00474C68">
      <w:pPr>
        <w:pStyle w:val="KeepWithNext"/>
        <w:rPr>
          <w:rtl/>
        </w:rPr>
      </w:pPr>
    </w:p>
    <w:p w:rsidR="00474C68" w:rsidRDefault="00474C68" w:rsidP="00474C68">
      <w:pPr>
        <w:rPr>
          <w:rtl/>
        </w:rPr>
      </w:pPr>
      <w:bookmarkStart w:id="611" w:name="_ETM_Q1_1472199"/>
      <w:bookmarkEnd w:id="611"/>
      <w:r>
        <w:rPr>
          <w:rFonts w:hint="cs"/>
          <w:rtl/>
        </w:rPr>
        <w:t xml:space="preserve">אדוני, אני יכול לקרוא שוב לאט, </w:t>
      </w:r>
      <w:bookmarkStart w:id="612" w:name="_ETM_Q1_1474247"/>
      <w:bookmarkEnd w:id="612"/>
      <w:r>
        <w:rPr>
          <w:rFonts w:hint="cs"/>
          <w:rtl/>
        </w:rPr>
        <w:t>אם זה מתבקש</w:t>
      </w:r>
      <w:bookmarkStart w:id="613" w:name="_ETM_Q1_1476951"/>
      <w:bookmarkStart w:id="614" w:name="_ETM_Q1_1477066"/>
      <w:bookmarkEnd w:id="613"/>
      <w:bookmarkEnd w:id="614"/>
      <w:r>
        <w:rPr>
          <w:rFonts w:hint="cs"/>
          <w:rtl/>
        </w:rPr>
        <w:t>.</w:t>
      </w:r>
    </w:p>
    <w:p w:rsidR="00474C68" w:rsidRDefault="00474C68" w:rsidP="00474C68">
      <w:pPr>
        <w:rPr>
          <w:rtl/>
        </w:rPr>
      </w:pPr>
      <w:bookmarkStart w:id="615" w:name="_ETM_Q1_1478970"/>
      <w:bookmarkStart w:id="616" w:name="_ETM_Q1_1479062"/>
      <w:bookmarkEnd w:id="615"/>
      <w:bookmarkEnd w:id="616"/>
    </w:p>
    <w:p w:rsidR="00474C68" w:rsidRDefault="00474C68" w:rsidP="00474C68">
      <w:pPr>
        <w:pStyle w:val="af6"/>
        <w:keepNext/>
        <w:rPr>
          <w:rtl/>
        </w:rPr>
      </w:pPr>
      <w:bookmarkStart w:id="617" w:name="ET_yor_5159_114"/>
      <w:r w:rsidRPr="00474C68">
        <w:rPr>
          <w:rStyle w:val="TagStyle"/>
          <w:rtl/>
        </w:rPr>
        <w:t xml:space="preserve"> &lt;&lt; יור &gt;&gt; </w:t>
      </w:r>
      <w:r>
        <w:rPr>
          <w:rtl/>
        </w:rPr>
        <w:t>היו"ר דוד ביטן:</w:t>
      </w:r>
      <w:r w:rsidRPr="00474C68">
        <w:rPr>
          <w:rStyle w:val="TagStyle"/>
          <w:rtl/>
        </w:rPr>
        <w:t xml:space="preserve"> &lt;&lt; יור &gt;&gt;</w:t>
      </w:r>
      <w:r>
        <w:rPr>
          <w:rtl/>
        </w:rPr>
        <w:t xml:space="preserve">   </w:t>
      </w:r>
      <w:bookmarkEnd w:id="617"/>
    </w:p>
    <w:p w:rsidR="00474C68" w:rsidRDefault="00474C68" w:rsidP="00474C68">
      <w:pPr>
        <w:pStyle w:val="KeepWithNext"/>
        <w:rPr>
          <w:rtl/>
        </w:rPr>
      </w:pPr>
    </w:p>
    <w:p w:rsidR="00474C68" w:rsidRDefault="00474C68" w:rsidP="00474C68">
      <w:pPr>
        <w:rPr>
          <w:rtl/>
        </w:rPr>
      </w:pPr>
      <w:bookmarkStart w:id="618" w:name="_ETM_Q1_1479929"/>
      <w:bookmarkEnd w:id="618"/>
      <w:r>
        <w:rPr>
          <w:rFonts w:hint="cs"/>
          <w:rtl/>
        </w:rPr>
        <w:t>לא, אל תדאג. מישהו רוצה להגיד משהו?</w:t>
      </w:r>
    </w:p>
    <w:p w:rsidR="00474C68" w:rsidRDefault="00474C68" w:rsidP="00474C68">
      <w:pPr>
        <w:rPr>
          <w:rtl/>
        </w:rPr>
      </w:pPr>
      <w:bookmarkStart w:id="619" w:name="_ETM_Q1_1490044"/>
      <w:bookmarkStart w:id="620" w:name="_ETM_Q1_1490158"/>
      <w:bookmarkEnd w:id="619"/>
      <w:bookmarkEnd w:id="620"/>
    </w:p>
    <w:p w:rsidR="00474C68" w:rsidRDefault="00474C68" w:rsidP="00474C68">
      <w:pPr>
        <w:pStyle w:val="af5"/>
        <w:keepNext/>
        <w:rPr>
          <w:rtl/>
        </w:rPr>
      </w:pPr>
      <w:bookmarkStart w:id="621" w:name="ET_interruption_אביגל_כספי_115"/>
      <w:r w:rsidRPr="00474C68">
        <w:rPr>
          <w:rStyle w:val="TagStyle"/>
          <w:rtl/>
        </w:rPr>
        <w:t xml:space="preserve"> &lt;&lt; קריאה &gt;&gt; </w:t>
      </w:r>
      <w:r>
        <w:rPr>
          <w:rtl/>
        </w:rPr>
        <w:t>אביגל כספי:</w:t>
      </w:r>
      <w:r w:rsidRPr="00474C68">
        <w:rPr>
          <w:rStyle w:val="TagStyle"/>
          <w:rtl/>
        </w:rPr>
        <w:t xml:space="preserve"> &lt;&lt; קריאה &gt;&gt;</w:t>
      </w:r>
      <w:r>
        <w:rPr>
          <w:rtl/>
        </w:rPr>
        <w:t xml:space="preserve">   </w:t>
      </w:r>
      <w:bookmarkEnd w:id="621"/>
    </w:p>
    <w:p w:rsidR="00474C68" w:rsidRDefault="00474C68" w:rsidP="00474C68">
      <w:pPr>
        <w:pStyle w:val="KeepWithNext"/>
        <w:rPr>
          <w:rtl/>
        </w:rPr>
      </w:pPr>
    </w:p>
    <w:p w:rsidR="00474C68" w:rsidRDefault="00474C68" w:rsidP="00474C68">
      <w:pPr>
        <w:rPr>
          <w:rtl/>
        </w:rPr>
      </w:pPr>
      <w:r>
        <w:rPr>
          <w:rFonts w:hint="cs"/>
          <w:rtl/>
        </w:rPr>
        <w:t xml:space="preserve">בקשר לסעיף 45, על שמירת היחס הקיים בין סוגי יצרנים, השמירה </w:t>
      </w:r>
      <w:bookmarkStart w:id="622" w:name="_ETM_Q1_1499485"/>
      <w:bookmarkEnd w:id="622"/>
      <w:r>
        <w:rPr>
          <w:rFonts w:hint="cs"/>
          <w:rtl/>
        </w:rPr>
        <w:t xml:space="preserve">על היחס היא ביחס לכל ענף, או ביחס לסך כל </w:t>
      </w:r>
      <w:bookmarkStart w:id="623" w:name="_ETM_Q1_1503008"/>
      <w:bookmarkEnd w:id="623"/>
      <w:r>
        <w:rPr>
          <w:rFonts w:hint="cs"/>
          <w:rtl/>
        </w:rPr>
        <w:t>הייצור?</w:t>
      </w:r>
    </w:p>
    <w:p w:rsidR="00E004F6" w:rsidRDefault="00E004F6" w:rsidP="00474C68">
      <w:pPr>
        <w:rPr>
          <w:rtl/>
        </w:rPr>
      </w:pPr>
    </w:p>
    <w:p w:rsidR="00474C68" w:rsidRDefault="00474C68" w:rsidP="00474C68">
      <w:pPr>
        <w:rPr>
          <w:rStyle w:val="TagStyle"/>
          <w:rFonts w:ascii="David" w:hAnsi="David"/>
          <w:u w:val="single"/>
          <w:rtl/>
          <w:lang w:eastAsia="he-IL"/>
        </w:rPr>
      </w:pPr>
      <w:bookmarkStart w:id="624" w:name="_ETM_Q1_1502216"/>
      <w:bookmarkStart w:id="625" w:name="_ETM_Q1_1502339"/>
      <w:bookmarkStart w:id="626" w:name="_ETM_Q1_1503045"/>
      <w:bookmarkEnd w:id="624"/>
      <w:bookmarkEnd w:id="625"/>
      <w:bookmarkEnd w:id="626"/>
    </w:p>
    <w:p w:rsidR="00474C68" w:rsidRDefault="00474C68" w:rsidP="00474C68">
      <w:pPr>
        <w:pStyle w:val="a4"/>
        <w:keepNext/>
        <w:rPr>
          <w:rtl/>
        </w:rPr>
      </w:pPr>
      <w:bookmarkStart w:id="627" w:name="ET_speaker_דר_אסף_לוי_117"/>
      <w:r w:rsidRPr="00474C68">
        <w:rPr>
          <w:rStyle w:val="TagStyle"/>
          <w:rtl/>
        </w:rPr>
        <w:t xml:space="preserve"> &lt;&lt; דובר &gt;&gt; </w:t>
      </w:r>
      <w:r>
        <w:rPr>
          <w:rtl/>
        </w:rPr>
        <w:t>ד"ר אסף לוי:</w:t>
      </w:r>
      <w:r w:rsidRPr="00474C68">
        <w:rPr>
          <w:rStyle w:val="TagStyle"/>
          <w:rtl/>
        </w:rPr>
        <w:t xml:space="preserve"> &lt;&lt; דובר &gt;&gt;</w:t>
      </w:r>
      <w:r>
        <w:rPr>
          <w:rtl/>
        </w:rPr>
        <w:t xml:space="preserve">   </w:t>
      </w:r>
      <w:bookmarkEnd w:id="627"/>
    </w:p>
    <w:p w:rsidR="00474C68" w:rsidRDefault="00474C68" w:rsidP="00474C68">
      <w:pPr>
        <w:pStyle w:val="KeepWithNext"/>
        <w:rPr>
          <w:rtl/>
        </w:rPr>
      </w:pPr>
    </w:p>
    <w:p w:rsidR="00474C68" w:rsidRDefault="00474C68" w:rsidP="00474C68">
      <w:pPr>
        <w:rPr>
          <w:rtl/>
        </w:rPr>
      </w:pPr>
      <w:r>
        <w:rPr>
          <w:rFonts w:hint="cs"/>
          <w:rtl/>
        </w:rPr>
        <w:t>זה בעיקר לענף הבקר. שימי לב, הגדרנו מבקשי מכסה לייצור</w:t>
      </w:r>
      <w:bookmarkStart w:id="628" w:name="_ETM_Q1_1511287"/>
      <w:bookmarkEnd w:id="628"/>
      <w:r>
        <w:rPr>
          <w:rFonts w:hint="cs"/>
          <w:rtl/>
        </w:rPr>
        <w:t xml:space="preserve"> חלב כבשים או חלב עיזים. הגדרנו אותם או מושבי או </w:t>
      </w:r>
      <w:bookmarkStart w:id="629" w:name="_ETM_Q1_1514910"/>
      <w:bookmarkEnd w:id="629"/>
      <w:r>
        <w:rPr>
          <w:rFonts w:hint="cs"/>
          <w:rtl/>
        </w:rPr>
        <w:t xml:space="preserve">שיתופי, ולכן אין הבדל. היחס הוא בענף הבקר. </w:t>
      </w:r>
    </w:p>
    <w:p w:rsidR="00474C68" w:rsidRDefault="00474C68" w:rsidP="00474C68">
      <w:pPr>
        <w:rPr>
          <w:rtl/>
        </w:rPr>
      </w:pPr>
      <w:bookmarkStart w:id="630" w:name="_ETM_Q1_1518493"/>
      <w:bookmarkStart w:id="631" w:name="_ETM_Q1_1518589"/>
      <w:bookmarkEnd w:id="630"/>
      <w:bookmarkEnd w:id="631"/>
    </w:p>
    <w:p w:rsidR="00474C68" w:rsidRDefault="00474C68" w:rsidP="00474C68">
      <w:pPr>
        <w:pStyle w:val="af5"/>
        <w:keepNext/>
        <w:rPr>
          <w:rtl/>
        </w:rPr>
      </w:pPr>
      <w:bookmarkStart w:id="632" w:name="ET_interruption_אביגל_כספי_118"/>
      <w:r w:rsidRPr="00474C68">
        <w:rPr>
          <w:rStyle w:val="TagStyle"/>
          <w:rtl/>
        </w:rPr>
        <w:t xml:space="preserve"> &lt;&lt; קריאה &gt;&gt; </w:t>
      </w:r>
      <w:r>
        <w:rPr>
          <w:rtl/>
        </w:rPr>
        <w:t>אביגל כספי:</w:t>
      </w:r>
      <w:r w:rsidRPr="00474C68">
        <w:rPr>
          <w:rStyle w:val="TagStyle"/>
          <w:rtl/>
        </w:rPr>
        <w:t xml:space="preserve"> &lt;&lt; קריאה &gt;&gt;</w:t>
      </w:r>
      <w:r>
        <w:rPr>
          <w:rtl/>
        </w:rPr>
        <w:t xml:space="preserve">   </w:t>
      </w:r>
      <w:bookmarkEnd w:id="632"/>
    </w:p>
    <w:p w:rsidR="00474C68" w:rsidRDefault="00474C68" w:rsidP="00474C68">
      <w:pPr>
        <w:pStyle w:val="KeepWithNext"/>
        <w:rPr>
          <w:rtl/>
        </w:rPr>
      </w:pPr>
    </w:p>
    <w:p w:rsidR="00474C68" w:rsidRDefault="00474C68" w:rsidP="00474C68">
      <w:pPr>
        <w:rPr>
          <w:rtl/>
        </w:rPr>
      </w:pPr>
      <w:bookmarkStart w:id="633" w:name="_ETM_Q1_1522045"/>
      <w:bookmarkEnd w:id="633"/>
      <w:r>
        <w:rPr>
          <w:rFonts w:hint="cs"/>
          <w:rtl/>
        </w:rPr>
        <w:t xml:space="preserve">השאלה היא האם צריך להוריד את המילים "מתוך היקף הייצור הכולל", </w:t>
      </w:r>
      <w:bookmarkStart w:id="634" w:name="_ETM_Q1_1525005"/>
      <w:bookmarkEnd w:id="634"/>
      <w:r>
        <w:rPr>
          <w:rFonts w:hint="cs"/>
          <w:rtl/>
        </w:rPr>
        <w:t xml:space="preserve">כי היקף הייצור הכולל, כולל גם - - </w:t>
      </w:r>
      <w:bookmarkStart w:id="635" w:name="_ETM_Q1_1528228"/>
      <w:bookmarkEnd w:id="635"/>
      <w:r>
        <w:rPr>
          <w:rFonts w:hint="cs"/>
          <w:rtl/>
        </w:rPr>
        <w:t>-</w:t>
      </w:r>
    </w:p>
    <w:p w:rsidR="00474C68" w:rsidRDefault="00474C68" w:rsidP="00474C68">
      <w:pPr>
        <w:rPr>
          <w:rtl/>
        </w:rPr>
      </w:pPr>
      <w:bookmarkStart w:id="636" w:name="_ETM_Q1_1528578"/>
      <w:bookmarkStart w:id="637" w:name="_ETM_Q1_1528675"/>
      <w:bookmarkEnd w:id="636"/>
      <w:bookmarkEnd w:id="637"/>
    </w:p>
    <w:p w:rsidR="00474C68" w:rsidRDefault="00474C68" w:rsidP="00474C68">
      <w:pPr>
        <w:pStyle w:val="-"/>
        <w:keepNext/>
        <w:rPr>
          <w:rtl/>
        </w:rPr>
      </w:pPr>
      <w:bookmarkStart w:id="638" w:name="ET_speakercontinue_דר_אסף_לוי_119"/>
      <w:r w:rsidRPr="00474C68">
        <w:rPr>
          <w:rStyle w:val="TagStyle"/>
          <w:rtl/>
        </w:rPr>
        <w:t xml:space="preserve"> &lt;&lt; דובר_המשך &gt;&gt; </w:t>
      </w:r>
      <w:r>
        <w:rPr>
          <w:rtl/>
        </w:rPr>
        <w:t>ד"ר אסף לוי:</w:t>
      </w:r>
      <w:r w:rsidRPr="00474C68">
        <w:rPr>
          <w:rStyle w:val="TagStyle"/>
          <w:rtl/>
        </w:rPr>
        <w:t xml:space="preserve"> &lt;&lt; דובר_המשך &gt;&gt;</w:t>
      </w:r>
      <w:r>
        <w:rPr>
          <w:rtl/>
        </w:rPr>
        <w:t xml:space="preserve">   </w:t>
      </w:r>
      <w:bookmarkEnd w:id="638"/>
    </w:p>
    <w:p w:rsidR="00474C68" w:rsidRDefault="00474C68" w:rsidP="00474C68">
      <w:pPr>
        <w:pStyle w:val="KeepWithNext"/>
        <w:rPr>
          <w:rtl/>
        </w:rPr>
      </w:pPr>
    </w:p>
    <w:p w:rsidR="00474C68" w:rsidRDefault="00474C68" w:rsidP="00474C68">
      <w:pPr>
        <w:rPr>
          <w:rtl/>
        </w:rPr>
      </w:pPr>
      <w:bookmarkStart w:id="639" w:name="_ETM_Q1_1529542"/>
      <w:bookmarkEnd w:id="639"/>
      <w:r>
        <w:rPr>
          <w:rFonts w:hint="cs"/>
          <w:rtl/>
        </w:rPr>
        <w:t xml:space="preserve">זה מופיע בסימן ב' בחלב בקר, וזה מתייחס רק לבקר, אבל אין לנו בעיה לקבל את החידוד הזה. </w:t>
      </w:r>
    </w:p>
    <w:p w:rsidR="00474C68" w:rsidRDefault="00474C68" w:rsidP="00474C68">
      <w:pPr>
        <w:rPr>
          <w:rtl/>
        </w:rPr>
      </w:pPr>
    </w:p>
    <w:p w:rsidR="00474C68" w:rsidRDefault="00474C68" w:rsidP="00474C68">
      <w:pPr>
        <w:pStyle w:val="af5"/>
        <w:keepNext/>
        <w:rPr>
          <w:rtl/>
        </w:rPr>
      </w:pPr>
      <w:bookmarkStart w:id="640" w:name="ET_interruption_אביגל_כספי_120"/>
      <w:r w:rsidRPr="00474C68">
        <w:rPr>
          <w:rStyle w:val="TagStyle"/>
          <w:rtl/>
        </w:rPr>
        <w:t xml:space="preserve"> &lt;&lt; קריאה &gt;&gt; </w:t>
      </w:r>
      <w:r>
        <w:rPr>
          <w:rtl/>
        </w:rPr>
        <w:t>אביגל כספי:</w:t>
      </w:r>
      <w:r w:rsidRPr="00474C68">
        <w:rPr>
          <w:rStyle w:val="TagStyle"/>
          <w:rtl/>
        </w:rPr>
        <w:t xml:space="preserve"> &lt;&lt; קריאה &gt;&gt;</w:t>
      </w:r>
      <w:r>
        <w:rPr>
          <w:rtl/>
        </w:rPr>
        <w:t xml:space="preserve">   </w:t>
      </w:r>
      <w:bookmarkEnd w:id="640"/>
    </w:p>
    <w:p w:rsidR="00474C68" w:rsidRDefault="00474C68" w:rsidP="00474C68">
      <w:pPr>
        <w:pStyle w:val="KeepWithNext"/>
        <w:rPr>
          <w:rtl/>
        </w:rPr>
      </w:pPr>
    </w:p>
    <w:p w:rsidR="00474C68" w:rsidRDefault="00474C68" w:rsidP="00474C68">
      <w:pPr>
        <w:rPr>
          <w:rtl/>
        </w:rPr>
      </w:pPr>
      <w:bookmarkStart w:id="641" w:name="_ETM_Q1_1535637"/>
      <w:bookmarkEnd w:id="641"/>
      <w:r>
        <w:rPr>
          <w:rFonts w:hint="cs"/>
          <w:rtl/>
        </w:rPr>
        <w:t xml:space="preserve">אבל היקף הייצור הכולל, בהגדרה, כולל את הכול. </w:t>
      </w:r>
      <w:r w:rsidR="002107E8">
        <w:rPr>
          <w:rFonts w:hint="cs"/>
          <w:rtl/>
        </w:rPr>
        <w:t xml:space="preserve">אפשר להוסיף </w:t>
      </w:r>
      <w:r w:rsidR="002107E8">
        <w:rPr>
          <w:rtl/>
        </w:rPr>
        <w:t>–</w:t>
      </w:r>
      <w:r w:rsidR="002107E8">
        <w:rPr>
          <w:rFonts w:hint="cs"/>
          <w:rtl/>
        </w:rPr>
        <w:t xml:space="preserve"> מתוך היקף הייצור הכולל בענף הבקר. </w:t>
      </w:r>
    </w:p>
    <w:p w:rsidR="002107E8" w:rsidRDefault="002107E8" w:rsidP="00474C68">
      <w:pPr>
        <w:rPr>
          <w:rtl/>
        </w:rPr>
      </w:pPr>
      <w:bookmarkStart w:id="642" w:name="_ETM_Q1_1553145"/>
      <w:bookmarkStart w:id="643" w:name="_ETM_Q1_1553256"/>
      <w:bookmarkEnd w:id="642"/>
      <w:bookmarkEnd w:id="643"/>
    </w:p>
    <w:p w:rsidR="002107E8" w:rsidRDefault="002107E8" w:rsidP="002107E8">
      <w:pPr>
        <w:pStyle w:val="-"/>
        <w:keepNext/>
        <w:rPr>
          <w:rtl/>
        </w:rPr>
      </w:pPr>
      <w:bookmarkStart w:id="644" w:name="ET_speakercontinue_דר_אסף_לוי_121"/>
      <w:r w:rsidRPr="002107E8">
        <w:rPr>
          <w:rStyle w:val="TagStyle"/>
          <w:rtl/>
        </w:rPr>
        <w:t xml:space="preserve"> &lt;&lt; דובר_המשך &gt;&gt; </w:t>
      </w:r>
      <w:r>
        <w:rPr>
          <w:rtl/>
        </w:rPr>
        <w:t>ד"ר אסף לוי:</w:t>
      </w:r>
      <w:r w:rsidRPr="002107E8">
        <w:rPr>
          <w:rStyle w:val="TagStyle"/>
          <w:rtl/>
        </w:rPr>
        <w:t xml:space="preserve"> &lt;&lt; דובר_המשך &gt;&gt;</w:t>
      </w:r>
      <w:r>
        <w:rPr>
          <w:rtl/>
        </w:rPr>
        <w:t xml:space="preserve">   </w:t>
      </w:r>
      <w:bookmarkEnd w:id="644"/>
    </w:p>
    <w:p w:rsidR="002107E8" w:rsidRDefault="002107E8" w:rsidP="002107E8">
      <w:pPr>
        <w:pStyle w:val="KeepWithNext"/>
        <w:rPr>
          <w:rtl/>
        </w:rPr>
      </w:pPr>
    </w:p>
    <w:p w:rsidR="002107E8" w:rsidRDefault="002107E8" w:rsidP="002107E8">
      <w:pPr>
        <w:rPr>
          <w:rtl/>
        </w:rPr>
      </w:pPr>
      <w:bookmarkStart w:id="645" w:name="_ETM_Q1_1554706"/>
      <w:bookmarkEnd w:id="645"/>
      <w:r>
        <w:rPr>
          <w:rFonts w:hint="cs"/>
          <w:rtl/>
        </w:rPr>
        <w:t xml:space="preserve">מקובל. </w:t>
      </w:r>
      <w:bookmarkStart w:id="646" w:name="_ETM_Q1_1556632"/>
      <w:bookmarkEnd w:id="646"/>
    </w:p>
    <w:p w:rsidR="002107E8" w:rsidRDefault="002107E8" w:rsidP="002107E8">
      <w:pPr>
        <w:rPr>
          <w:rtl/>
        </w:rPr>
      </w:pPr>
      <w:bookmarkStart w:id="647" w:name="_ETM_Q1_1556731"/>
      <w:bookmarkEnd w:id="647"/>
    </w:p>
    <w:p w:rsidR="002107E8" w:rsidRDefault="002107E8" w:rsidP="002107E8">
      <w:pPr>
        <w:pStyle w:val="af5"/>
        <w:keepNext/>
        <w:rPr>
          <w:rtl/>
        </w:rPr>
      </w:pPr>
      <w:bookmarkStart w:id="648" w:name="ET_interruption_אביגל_כספי_122"/>
      <w:r w:rsidRPr="002107E8">
        <w:rPr>
          <w:rStyle w:val="TagStyle"/>
          <w:rtl/>
        </w:rPr>
        <w:t xml:space="preserve"> &lt;&lt; קריאה &gt;&gt; </w:t>
      </w:r>
      <w:r>
        <w:rPr>
          <w:rtl/>
        </w:rPr>
        <w:t>אביגל כספי:</w:t>
      </w:r>
      <w:r w:rsidRPr="002107E8">
        <w:rPr>
          <w:rStyle w:val="TagStyle"/>
          <w:rtl/>
        </w:rPr>
        <w:t xml:space="preserve"> &lt;&lt; קריאה &gt;&gt;</w:t>
      </w:r>
      <w:r>
        <w:rPr>
          <w:rtl/>
        </w:rPr>
        <w:t xml:space="preserve">   </w:t>
      </w:r>
      <w:bookmarkEnd w:id="648"/>
    </w:p>
    <w:p w:rsidR="002107E8" w:rsidRDefault="002107E8" w:rsidP="002107E8">
      <w:pPr>
        <w:pStyle w:val="KeepWithNext"/>
        <w:rPr>
          <w:rtl/>
        </w:rPr>
      </w:pPr>
    </w:p>
    <w:p w:rsidR="002107E8" w:rsidRDefault="002107E8" w:rsidP="002107E8">
      <w:pPr>
        <w:rPr>
          <w:rtl/>
        </w:rPr>
      </w:pPr>
      <w:bookmarkStart w:id="649" w:name="_ETM_Q1_1561327"/>
      <w:bookmarkEnd w:id="649"/>
      <w:r>
        <w:rPr>
          <w:rFonts w:hint="cs"/>
          <w:rtl/>
        </w:rPr>
        <w:t xml:space="preserve">הערה שעלתה ממשרד </w:t>
      </w:r>
      <w:bookmarkStart w:id="650" w:name="_ETM_Q1_1562345"/>
      <w:bookmarkEnd w:id="650"/>
      <w:r>
        <w:rPr>
          <w:rFonts w:hint="cs"/>
          <w:rtl/>
        </w:rPr>
        <w:t xml:space="preserve">החקלאות </w:t>
      </w:r>
      <w:r>
        <w:rPr>
          <w:rtl/>
        </w:rPr>
        <w:t>–</w:t>
      </w:r>
      <w:r>
        <w:rPr>
          <w:rFonts w:hint="cs"/>
          <w:rtl/>
        </w:rPr>
        <w:t xml:space="preserve"> אם מוסיפים את ההגדרה של בתי ספר, </w:t>
      </w:r>
      <w:bookmarkStart w:id="651" w:name="_ETM_Q1_1562279"/>
      <w:bookmarkEnd w:id="651"/>
      <w:r>
        <w:rPr>
          <w:rFonts w:hint="cs"/>
          <w:rtl/>
        </w:rPr>
        <w:t xml:space="preserve">צריך להתייחס לשני סוגי בתי הספר. </w:t>
      </w:r>
    </w:p>
    <w:p w:rsidR="002107E8" w:rsidRDefault="002107E8" w:rsidP="002107E8">
      <w:pPr>
        <w:rPr>
          <w:rtl/>
        </w:rPr>
      </w:pPr>
      <w:bookmarkStart w:id="652" w:name="_ETM_Q1_1566631"/>
      <w:bookmarkStart w:id="653" w:name="_ETM_Q1_1566734"/>
      <w:bookmarkEnd w:id="652"/>
      <w:bookmarkEnd w:id="653"/>
    </w:p>
    <w:p w:rsidR="002107E8" w:rsidRDefault="002107E8" w:rsidP="002107E8">
      <w:pPr>
        <w:pStyle w:val="-"/>
        <w:keepNext/>
        <w:rPr>
          <w:rtl/>
        </w:rPr>
      </w:pPr>
      <w:bookmarkStart w:id="654" w:name="ET_speakercontinue_דר_אסף_לוי_123"/>
      <w:r w:rsidRPr="002107E8">
        <w:rPr>
          <w:rStyle w:val="TagStyle"/>
          <w:rtl/>
        </w:rPr>
        <w:t xml:space="preserve"> &lt;&lt; דובר_המשך &gt;&gt; </w:t>
      </w:r>
      <w:r>
        <w:rPr>
          <w:rtl/>
        </w:rPr>
        <w:t>ד"ר אסף לוי:</w:t>
      </w:r>
      <w:r w:rsidRPr="002107E8">
        <w:rPr>
          <w:rStyle w:val="TagStyle"/>
          <w:rtl/>
        </w:rPr>
        <w:t xml:space="preserve"> &lt;&lt; דובר_המשך &gt;&gt;</w:t>
      </w:r>
      <w:r>
        <w:rPr>
          <w:rtl/>
        </w:rPr>
        <w:t xml:space="preserve">   </w:t>
      </w:r>
      <w:bookmarkEnd w:id="654"/>
    </w:p>
    <w:p w:rsidR="002107E8" w:rsidRDefault="002107E8" w:rsidP="002107E8">
      <w:pPr>
        <w:pStyle w:val="KeepWithNext"/>
        <w:rPr>
          <w:rtl/>
        </w:rPr>
      </w:pPr>
    </w:p>
    <w:p w:rsidR="002107E8" w:rsidRDefault="002107E8" w:rsidP="002107E8">
      <w:pPr>
        <w:rPr>
          <w:rtl/>
        </w:rPr>
      </w:pPr>
      <w:bookmarkStart w:id="655" w:name="_ETM_Q1_1567939"/>
      <w:bookmarkEnd w:id="655"/>
      <w:r>
        <w:rPr>
          <w:rFonts w:hint="cs"/>
          <w:rtl/>
        </w:rPr>
        <w:t xml:space="preserve">אני מבקש מהוועדה לקבל </w:t>
      </w:r>
      <w:bookmarkStart w:id="656" w:name="_ETM_Q1_1568743"/>
      <w:bookmarkEnd w:id="656"/>
      <w:r>
        <w:rPr>
          <w:rFonts w:hint="cs"/>
          <w:rtl/>
        </w:rPr>
        <w:t xml:space="preserve">אישור להכניס את זה. </w:t>
      </w:r>
    </w:p>
    <w:p w:rsidR="002107E8" w:rsidRDefault="002107E8" w:rsidP="002107E8">
      <w:pPr>
        <w:rPr>
          <w:rtl/>
        </w:rPr>
      </w:pPr>
      <w:bookmarkStart w:id="657" w:name="_ETM_Q1_1566693"/>
      <w:bookmarkStart w:id="658" w:name="_ETM_Q1_1566793"/>
      <w:bookmarkEnd w:id="657"/>
      <w:bookmarkEnd w:id="658"/>
    </w:p>
    <w:p w:rsidR="002107E8" w:rsidRDefault="002107E8" w:rsidP="002107E8">
      <w:pPr>
        <w:pStyle w:val="af6"/>
        <w:keepNext/>
        <w:rPr>
          <w:rtl/>
        </w:rPr>
      </w:pPr>
      <w:bookmarkStart w:id="659" w:name="ET_yor_5159_124"/>
      <w:r w:rsidRPr="002107E8">
        <w:rPr>
          <w:rStyle w:val="TagStyle"/>
          <w:rtl/>
        </w:rPr>
        <w:t xml:space="preserve"> &lt;&lt; יור &gt;&gt; </w:t>
      </w:r>
      <w:r>
        <w:rPr>
          <w:rtl/>
        </w:rPr>
        <w:t>היו"ר דוד ביטן:</w:t>
      </w:r>
      <w:r w:rsidRPr="002107E8">
        <w:rPr>
          <w:rStyle w:val="TagStyle"/>
          <w:rtl/>
        </w:rPr>
        <w:t xml:space="preserve"> &lt;&lt; יור &gt;&gt;</w:t>
      </w:r>
      <w:r>
        <w:rPr>
          <w:rtl/>
        </w:rPr>
        <w:t xml:space="preserve">   </w:t>
      </w:r>
      <w:bookmarkEnd w:id="659"/>
    </w:p>
    <w:p w:rsidR="002107E8" w:rsidRDefault="002107E8" w:rsidP="002107E8">
      <w:pPr>
        <w:pStyle w:val="KeepWithNext"/>
        <w:rPr>
          <w:rtl/>
        </w:rPr>
      </w:pPr>
    </w:p>
    <w:p w:rsidR="002107E8" w:rsidRDefault="002107E8" w:rsidP="002107E8">
      <w:pPr>
        <w:rPr>
          <w:rtl/>
        </w:rPr>
      </w:pPr>
      <w:bookmarkStart w:id="660" w:name="_ETM_Q1_1567551"/>
      <w:bookmarkEnd w:id="660"/>
      <w:r>
        <w:rPr>
          <w:rFonts w:hint="cs"/>
          <w:rtl/>
        </w:rPr>
        <w:t xml:space="preserve">אין בעיה. מה שתסכימו עליו, </w:t>
      </w:r>
      <w:bookmarkStart w:id="661" w:name="_ETM_Q1_1570701"/>
      <w:bookmarkEnd w:id="661"/>
      <w:r>
        <w:rPr>
          <w:rFonts w:hint="cs"/>
          <w:rtl/>
        </w:rPr>
        <w:t xml:space="preserve">מקובל עליי. </w:t>
      </w:r>
    </w:p>
    <w:p w:rsidR="002107E8" w:rsidRDefault="002107E8" w:rsidP="002107E8">
      <w:pPr>
        <w:rPr>
          <w:rtl/>
        </w:rPr>
      </w:pPr>
    </w:p>
    <w:p w:rsidR="002107E8" w:rsidRDefault="002107E8" w:rsidP="002107E8">
      <w:pPr>
        <w:pStyle w:val="af5"/>
        <w:keepNext/>
        <w:rPr>
          <w:rtl/>
        </w:rPr>
      </w:pPr>
      <w:bookmarkStart w:id="662" w:name="ET_interruption_אביגל_כספי_125"/>
      <w:r w:rsidRPr="002107E8">
        <w:rPr>
          <w:rStyle w:val="TagStyle"/>
          <w:rtl/>
        </w:rPr>
        <w:t xml:space="preserve"> &lt;&lt; קריאה &gt;&gt; </w:t>
      </w:r>
      <w:r>
        <w:rPr>
          <w:rtl/>
        </w:rPr>
        <w:t>אביגל כספי:</w:t>
      </w:r>
      <w:r w:rsidRPr="002107E8">
        <w:rPr>
          <w:rStyle w:val="TagStyle"/>
          <w:rtl/>
        </w:rPr>
        <w:t xml:space="preserve"> &lt;&lt; קריאה &gt;&gt;</w:t>
      </w:r>
      <w:r>
        <w:rPr>
          <w:rtl/>
        </w:rPr>
        <w:t xml:space="preserve">   </w:t>
      </w:r>
      <w:bookmarkEnd w:id="662"/>
    </w:p>
    <w:p w:rsidR="002107E8" w:rsidRDefault="002107E8" w:rsidP="002107E8">
      <w:pPr>
        <w:pStyle w:val="KeepWithNext"/>
        <w:rPr>
          <w:rtl/>
        </w:rPr>
      </w:pPr>
    </w:p>
    <w:p w:rsidR="002107E8" w:rsidRDefault="002107E8" w:rsidP="002107E8">
      <w:pPr>
        <w:rPr>
          <w:rtl/>
        </w:rPr>
      </w:pPr>
      <w:bookmarkStart w:id="663" w:name="_ETM_Q1_1573585"/>
      <w:bookmarkEnd w:id="663"/>
      <w:r>
        <w:rPr>
          <w:rFonts w:hint="cs"/>
          <w:rtl/>
        </w:rPr>
        <w:t>בסעיף עצמו תרצו לכתוב: אינו בית ספר חקלאי או בית ספר מקצועי או מכון מחקר</w:t>
      </w:r>
      <w:bookmarkStart w:id="664" w:name="_ETM_Q1_1576752"/>
      <w:bookmarkStart w:id="665" w:name="_ETM_Q1_1576876"/>
      <w:bookmarkEnd w:id="664"/>
      <w:bookmarkEnd w:id="665"/>
      <w:r>
        <w:rPr>
          <w:rFonts w:hint="cs"/>
          <w:rtl/>
        </w:rPr>
        <w:t>?</w:t>
      </w:r>
    </w:p>
    <w:p w:rsidR="002107E8" w:rsidRDefault="002107E8" w:rsidP="002107E8">
      <w:pPr>
        <w:rPr>
          <w:rtl/>
        </w:rPr>
      </w:pPr>
      <w:bookmarkStart w:id="666" w:name="_ETM_Q1_1576963"/>
      <w:bookmarkStart w:id="667" w:name="_ETM_Q1_1577072"/>
      <w:bookmarkEnd w:id="666"/>
      <w:bookmarkEnd w:id="667"/>
    </w:p>
    <w:p w:rsidR="002107E8" w:rsidRDefault="002107E8" w:rsidP="002107E8">
      <w:pPr>
        <w:pStyle w:val="-"/>
        <w:keepNext/>
        <w:rPr>
          <w:rtl/>
        </w:rPr>
      </w:pPr>
      <w:bookmarkStart w:id="668" w:name="ET_speakercontinue_דר_אסף_לוי_126"/>
      <w:r w:rsidRPr="002107E8">
        <w:rPr>
          <w:rStyle w:val="TagStyle"/>
          <w:rtl/>
        </w:rPr>
        <w:t xml:space="preserve"> &lt;&lt; דובר_המשך &gt;&gt; </w:t>
      </w:r>
      <w:r>
        <w:rPr>
          <w:rtl/>
        </w:rPr>
        <w:t>ד"ר אסף לוי:</w:t>
      </w:r>
      <w:r w:rsidRPr="002107E8">
        <w:rPr>
          <w:rStyle w:val="TagStyle"/>
          <w:rtl/>
        </w:rPr>
        <w:t xml:space="preserve"> &lt;&lt; דובר_המשך &gt;&gt;</w:t>
      </w:r>
      <w:r>
        <w:rPr>
          <w:rtl/>
        </w:rPr>
        <w:t xml:space="preserve">   </w:t>
      </w:r>
      <w:bookmarkEnd w:id="668"/>
    </w:p>
    <w:p w:rsidR="002107E8" w:rsidRDefault="002107E8" w:rsidP="002107E8">
      <w:pPr>
        <w:pStyle w:val="KeepWithNext"/>
        <w:rPr>
          <w:rtl/>
        </w:rPr>
      </w:pPr>
    </w:p>
    <w:p w:rsidR="002107E8" w:rsidRDefault="002107E8" w:rsidP="002107E8">
      <w:pPr>
        <w:rPr>
          <w:rtl/>
        </w:rPr>
      </w:pPr>
      <w:bookmarkStart w:id="669" w:name="_ETM_Q1_1577950"/>
      <w:bookmarkEnd w:id="669"/>
      <w:r>
        <w:rPr>
          <w:rFonts w:hint="cs"/>
          <w:rtl/>
        </w:rPr>
        <w:t xml:space="preserve">אין בעיה. </w:t>
      </w:r>
    </w:p>
    <w:p w:rsidR="002107E8" w:rsidRDefault="002107E8" w:rsidP="002107E8">
      <w:pPr>
        <w:rPr>
          <w:rtl/>
        </w:rPr>
      </w:pPr>
    </w:p>
    <w:p w:rsidR="002107E8" w:rsidRDefault="002107E8" w:rsidP="002107E8">
      <w:pPr>
        <w:pStyle w:val="af6"/>
        <w:keepNext/>
        <w:rPr>
          <w:rtl/>
        </w:rPr>
      </w:pPr>
      <w:bookmarkStart w:id="670" w:name="ET_yor_5159_127"/>
      <w:r w:rsidRPr="002107E8">
        <w:rPr>
          <w:rStyle w:val="TagStyle"/>
          <w:rtl/>
        </w:rPr>
        <w:t xml:space="preserve"> &lt;&lt; יור &gt;&gt; </w:t>
      </w:r>
      <w:r>
        <w:rPr>
          <w:rtl/>
        </w:rPr>
        <w:t>היו"ר דוד ביטן:</w:t>
      </w:r>
      <w:r w:rsidRPr="002107E8">
        <w:rPr>
          <w:rStyle w:val="TagStyle"/>
          <w:rtl/>
        </w:rPr>
        <w:t xml:space="preserve"> &lt;&lt; יור &gt;&gt;</w:t>
      </w:r>
      <w:r>
        <w:rPr>
          <w:rtl/>
        </w:rPr>
        <w:t xml:space="preserve">   </w:t>
      </w:r>
      <w:bookmarkEnd w:id="670"/>
    </w:p>
    <w:p w:rsidR="002107E8" w:rsidRDefault="002107E8" w:rsidP="002107E8">
      <w:pPr>
        <w:pStyle w:val="KeepWithNext"/>
        <w:rPr>
          <w:rtl/>
        </w:rPr>
      </w:pPr>
    </w:p>
    <w:p w:rsidR="002107E8" w:rsidRDefault="002107E8" w:rsidP="002107E8">
      <w:pPr>
        <w:rPr>
          <w:rtl/>
        </w:rPr>
      </w:pPr>
      <w:bookmarkStart w:id="671" w:name="_ETM_Q1_1583770"/>
      <w:bookmarkEnd w:id="671"/>
      <w:r>
        <w:rPr>
          <w:rFonts w:hint="cs"/>
          <w:rtl/>
        </w:rPr>
        <w:t xml:space="preserve">תנסחו </w:t>
      </w:r>
      <w:bookmarkStart w:id="672" w:name="_ETM_Q1_1585183"/>
      <w:bookmarkEnd w:id="672"/>
      <w:r>
        <w:rPr>
          <w:rFonts w:hint="cs"/>
          <w:rtl/>
        </w:rPr>
        <w:t xml:space="preserve">את זה אחר כך, אנחנו לא מתנגדים. </w:t>
      </w:r>
    </w:p>
    <w:p w:rsidR="002107E8" w:rsidRDefault="002107E8" w:rsidP="002107E8">
      <w:pPr>
        <w:rPr>
          <w:rtl/>
        </w:rPr>
      </w:pPr>
      <w:bookmarkStart w:id="673" w:name="_ETM_Q1_1587650"/>
      <w:bookmarkStart w:id="674" w:name="_ETM_Q1_1587769"/>
      <w:bookmarkEnd w:id="673"/>
      <w:bookmarkEnd w:id="674"/>
    </w:p>
    <w:p w:rsidR="002107E8" w:rsidRDefault="002107E8" w:rsidP="002107E8">
      <w:pPr>
        <w:pStyle w:val="a4"/>
        <w:keepNext/>
        <w:rPr>
          <w:rtl/>
        </w:rPr>
      </w:pPr>
      <w:bookmarkStart w:id="675" w:name="ET_speaker_דריה_שלייפר_128"/>
      <w:r w:rsidRPr="002107E8">
        <w:rPr>
          <w:rStyle w:val="TagStyle"/>
          <w:rtl/>
        </w:rPr>
        <w:t xml:space="preserve"> &lt;&lt; דובר &gt;&gt; </w:t>
      </w:r>
      <w:r>
        <w:rPr>
          <w:rtl/>
        </w:rPr>
        <w:t>דריה שלייפר:</w:t>
      </w:r>
      <w:r w:rsidRPr="002107E8">
        <w:rPr>
          <w:rStyle w:val="TagStyle"/>
          <w:rtl/>
        </w:rPr>
        <w:t xml:space="preserve"> &lt;&lt; דובר &gt;&gt;</w:t>
      </w:r>
      <w:r>
        <w:rPr>
          <w:rtl/>
        </w:rPr>
        <w:t xml:space="preserve">   </w:t>
      </w:r>
      <w:bookmarkEnd w:id="675"/>
    </w:p>
    <w:p w:rsidR="002107E8" w:rsidRDefault="002107E8" w:rsidP="002107E8">
      <w:pPr>
        <w:pStyle w:val="KeepWithNext"/>
        <w:rPr>
          <w:rtl/>
        </w:rPr>
      </w:pPr>
    </w:p>
    <w:p w:rsidR="002107E8" w:rsidRDefault="002107E8" w:rsidP="002107E8">
      <w:pPr>
        <w:rPr>
          <w:rtl/>
        </w:rPr>
      </w:pPr>
      <w:r>
        <w:rPr>
          <w:rFonts w:hint="cs"/>
          <w:rtl/>
        </w:rPr>
        <w:t xml:space="preserve">אני מנכ"לית הלובי הציבורי "האינטרס שלנו". שלום, תודה רבה </w:t>
      </w:r>
      <w:bookmarkStart w:id="676" w:name="_ETM_Q1_1591529"/>
      <w:bookmarkEnd w:id="676"/>
      <w:r>
        <w:rPr>
          <w:rFonts w:hint="cs"/>
          <w:rtl/>
        </w:rPr>
        <w:t xml:space="preserve">על רשות הדיבור. </w:t>
      </w:r>
    </w:p>
    <w:p w:rsidR="002107E8" w:rsidRDefault="002107E8" w:rsidP="002107E8">
      <w:pPr>
        <w:rPr>
          <w:rtl/>
        </w:rPr>
      </w:pPr>
      <w:bookmarkStart w:id="677" w:name="_ETM_Q1_1595604"/>
      <w:bookmarkStart w:id="678" w:name="_ETM_Q1_1595742"/>
      <w:bookmarkEnd w:id="677"/>
      <w:bookmarkEnd w:id="678"/>
    </w:p>
    <w:p w:rsidR="002107E8" w:rsidRDefault="002107E8" w:rsidP="002107E8">
      <w:pPr>
        <w:pStyle w:val="af6"/>
        <w:keepNext/>
        <w:rPr>
          <w:rtl/>
        </w:rPr>
      </w:pPr>
      <w:bookmarkStart w:id="679" w:name="ET_yor_5159_129"/>
      <w:r w:rsidRPr="002107E8">
        <w:rPr>
          <w:rStyle w:val="TagStyle"/>
          <w:rtl/>
        </w:rPr>
        <w:t xml:space="preserve"> &lt;&lt; יור &gt;&gt; </w:t>
      </w:r>
      <w:r>
        <w:rPr>
          <w:rtl/>
        </w:rPr>
        <w:t>היו"ר דוד ביטן:</w:t>
      </w:r>
      <w:r w:rsidRPr="002107E8">
        <w:rPr>
          <w:rStyle w:val="TagStyle"/>
          <w:rtl/>
        </w:rPr>
        <w:t xml:space="preserve"> &lt;&lt; יור &gt;&gt;</w:t>
      </w:r>
      <w:r>
        <w:rPr>
          <w:rtl/>
        </w:rPr>
        <w:t xml:space="preserve">   </w:t>
      </w:r>
      <w:bookmarkEnd w:id="679"/>
    </w:p>
    <w:p w:rsidR="002107E8" w:rsidRDefault="002107E8" w:rsidP="002107E8">
      <w:pPr>
        <w:pStyle w:val="KeepWithNext"/>
        <w:rPr>
          <w:rtl/>
        </w:rPr>
      </w:pPr>
    </w:p>
    <w:p w:rsidR="002107E8" w:rsidRDefault="002107E8" w:rsidP="00600ADC">
      <w:pPr>
        <w:rPr>
          <w:rtl/>
        </w:rPr>
      </w:pPr>
      <w:bookmarkStart w:id="680" w:name="_ETM_Q1_1594489"/>
      <w:bookmarkEnd w:id="680"/>
      <w:r>
        <w:rPr>
          <w:rFonts w:hint="cs"/>
          <w:rtl/>
        </w:rPr>
        <w:t xml:space="preserve">אתם </w:t>
      </w:r>
      <w:bookmarkStart w:id="681" w:name="_ETM_Q1_1598389"/>
      <w:bookmarkEnd w:id="681"/>
      <w:r>
        <w:rPr>
          <w:rFonts w:hint="cs"/>
          <w:rtl/>
        </w:rPr>
        <w:t xml:space="preserve">המתחרים של </w:t>
      </w:r>
      <w:r w:rsidR="00600ADC">
        <w:rPr>
          <w:rFonts w:hint="cs"/>
          <w:rtl/>
        </w:rPr>
        <w:t>קוד</w:t>
      </w:r>
      <w:r>
        <w:rPr>
          <w:rFonts w:hint="cs"/>
          <w:rtl/>
        </w:rPr>
        <w:t xml:space="preserve"> 99?</w:t>
      </w:r>
    </w:p>
    <w:p w:rsidR="002107E8" w:rsidRDefault="002107E8" w:rsidP="002107E8">
      <w:pPr>
        <w:rPr>
          <w:rtl/>
        </w:rPr>
      </w:pPr>
      <w:bookmarkStart w:id="682" w:name="_ETM_Q1_1602794"/>
      <w:bookmarkStart w:id="683" w:name="_ETM_Q1_1602901"/>
      <w:bookmarkEnd w:id="682"/>
      <w:bookmarkEnd w:id="683"/>
    </w:p>
    <w:p w:rsidR="002107E8" w:rsidRDefault="002107E8" w:rsidP="002107E8">
      <w:pPr>
        <w:pStyle w:val="-"/>
        <w:keepNext/>
        <w:rPr>
          <w:rtl/>
        </w:rPr>
      </w:pPr>
      <w:bookmarkStart w:id="684" w:name="ET_speakercontinue_דריה_שלייפר_130"/>
      <w:r w:rsidRPr="002107E8">
        <w:rPr>
          <w:rStyle w:val="TagStyle"/>
          <w:rtl/>
        </w:rPr>
        <w:t xml:space="preserve"> &lt;&lt; דובר_המשך &gt;&gt; </w:t>
      </w:r>
      <w:r>
        <w:rPr>
          <w:rtl/>
        </w:rPr>
        <w:t>דריה שלייפר:</w:t>
      </w:r>
      <w:r w:rsidRPr="002107E8">
        <w:rPr>
          <w:rStyle w:val="TagStyle"/>
          <w:rtl/>
        </w:rPr>
        <w:t xml:space="preserve"> &lt;&lt; דובר_המשך &gt;&gt;</w:t>
      </w:r>
      <w:r>
        <w:rPr>
          <w:rtl/>
        </w:rPr>
        <w:t xml:space="preserve">   </w:t>
      </w:r>
      <w:bookmarkEnd w:id="684"/>
    </w:p>
    <w:p w:rsidR="002107E8" w:rsidRDefault="002107E8" w:rsidP="002107E8">
      <w:pPr>
        <w:pStyle w:val="KeepWithNext"/>
        <w:rPr>
          <w:rtl/>
        </w:rPr>
      </w:pPr>
    </w:p>
    <w:p w:rsidR="002107E8" w:rsidRDefault="002107E8" w:rsidP="002107E8">
      <w:pPr>
        <w:rPr>
          <w:rtl/>
        </w:rPr>
      </w:pPr>
      <w:bookmarkStart w:id="685" w:name="_ETM_Q1_1603785"/>
      <w:bookmarkEnd w:id="685"/>
      <w:r>
        <w:rPr>
          <w:rFonts w:hint="cs"/>
          <w:rtl/>
        </w:rPr>
        <w:t xml:space="preserve">אנחנו לא מתחרים. בהרבה דברים אנחנו </w:t>
      </w:r>
      <w:bookmarkStart w:id="686" w:name="_ETM_Q1_1604006"/>
      <w:bookmarkEnd w:id="686"/>
      <w:r>
        <w:rPr>
          <w:rFonts w:hint="cs"/>
          <w:rtl/>
        </w:rPr>
        <w:t xml:space="preserve">משתפים פעולה. תלוי במה. אני מחליפה את אלעד מלכה. </w:t>
      </w:r>
    </w:p>
    <w:p w:rsidR="002107E8" w:rsidRDefault="002107E8" w:rsidP="002107E8">
      <w:pPr>
        <w:rPr>
          <w:rtl/>
        </w:rPr>
      </w:pPr>
      <w:bookmarkStart w:id="687" w:name="_ETM_Q1_1612725"/>
      <w:bookmarkStart w:id="688" w:name="_ETM_Q1_1612834"/>
      <w:bookmarkEnd w:id="687"/>
      <w:bookmarkEnd w:id="688"/>
    </w:p>
    <w:p w:rsidR="002107E8" w:rsidRDefault="002107E8" w:rsidP="002107E8">
      <w:pPr>
        <w:pStyle w:val="af9"/>
        <w:keepNext/>
        <w:rPr>
          <w:rtl/>
        </w:rPr>
      </w:pPr>
      <w:bookmarkStart w:id="689" w:name="ET_guest_642687_131"/>
      <w:r w:rsidRPr="002107E8">
        <w:rPr>
          <w:rStyle w:val="TagStyle"/>
          <w:rtl/>
        </w:rPr>
        <w:t xml:space="preserve"> &lt;&lt; אורח &gt;&gt; </w:t>
      </w:r>
      <w:r>
        <w:rPr>
          <w:rtl/>
        </w:rPr>
        <w:t>איציק שניידר:</w:t>
      </w:r>
      <w:r w:rsidRPr="002107E8">
        <w:rPr>
          <w:rStyle w:val="TagStyle"/>
          <w:rtl/>
        </w:rPr>
        <w:t xml:space="preserve"> &lt;&lt; אורח &gt;&gt;</w:t>
      </w:r>
      <w:r>
        <w:rPr>
          <w:rtl/>
        </w:rPr>
        <w:t xml:space="preserve">   </w:t>
      </w:r>
      <w:bookmarkEnd w:id="689"/>
    </w:p>
    <w:p w:rsidR="002107E8" w:rsidRDefault="002107E8" w:rsidP="002107E8">
      <w:pPr>
        <w:pStyle w:val="KeepWithNext"/>
        <w:rPr>
          <w:rtl/>
        </w:rPr>
      </w:pPr>
    </w:p>
    <w:p w:rsidR="002107E8" w:rsidRDefault="002107E8" w:rsidP="002107E8">
      <w:pPr>
        <w:rPr>
          <w:rtl/>
        </w:rPr>
      </w:pPr>
      <w:r>
        <w:rPr>
          <w:rFonts w:hint="cs"/>
          <w:rtl/>
        </w:rPr>
        <w:t xml:space="preserve">אז </w:t>
      </w:r>
      <w:bookmarkStart w:id="690" w:name="_ETM_Q1_1611650"/>
      <w:bookmarkEnd w:id="690"/>
      <w:r>
        <w:rPr>
          <w:rFonts w:hint="cs"/>
          <w:rtl/>
        </w:rPr>
        <w:t>אתם קהלת.</w:t>
      </w:r>
      <w:bookmarkStart w:id="691" w:name="_ETM_Q1_1611100"/>
      <w:bookmarkEnd w:id="691"/>
    </w:p>
    <w:p w:rsidR="002107E8" w:rsidRDefault="002107E8" w:rsidP="002107E8">
      <w:pPr>
        <w:rPr>
          <w:rtl/>
        </w:rPr>
      </w:pPr>
      <w:bookmarkStart w:id="692" w:name="_ETM_Q1_1611212"/>
      <w:bookmarkEnd w:id="692"/>
    </w:p>
    <w:p w:rsidR="002107E8" w:rsidRDefault="002107E8" w:rsidP="002107E8">
      <w:pPr>
        <w:pStyle w:val="a4"/>
        <w:keepNext/>
        <w:rPr>
          <w:rtl/>
        </w:rPr>
      </w:pPr>
      <w:bookmarkStart w:id="693" w:name="ET_speaker_דריה_שלייפר_132"/>
      <w:r w:rsidRPr="002107E8">
        <w:rPr>
          <w:rStyle w:val="TagStyle"/>
          <w:rtl/>
        </w:rPr>
        <w:t xml:space="preserve"> &lt;&lt; דובר &gt;&gt; </w:t>
      </w:r>
      <w:r>
        <w:rPr>
          <w:rtl/>
        </w:rPr>
        <w:t>דריה שלייפר:</w:t>
      </w:r>
      <w:r w:rsidRPr="002107E8">
        <w:rPr>
          <w:rStyle w:val="TagStyle"/>
          <w:rtl/>
        </w:rPr>
        <w:t xml:space="preserve"> &lt;&lt; דובר &gt;&gt;</w:t>
      </w:r>
      <w:r>
        <w:rPr>
          <w:rtl/>
        </w:rPr>
        <w:t xml:space="preserve">   </w:t>
      </w:r>
      <w:bookmarkEnd w:id="693"/>
    </w:p>
    <w:p w:rsidR="002107E8" w:rsidRDefault="002107E8" w:rsidP="002107E8">
      <w:pPr>
        <w:pStyle w:val="KeepWithNext"/>
        <w:rPr>
          <w:rtl/>
        </w:rPr>
      </w:pPr>
    </w:p>
    <w:p w:rsidR="002107E8" w:rsidRDefault="002107E8" w:rsidP="002107E8">
      <w:pPr>
        <w:rPr>
          <w:rtl/>
        </w:rPr>
      </w:pPr>
      <w:bookmarkStart w:id="694" w:name="_ETM_Q1_1610731"/>
      <w:bookmarkEnd w:id="694"/>
      <w:r>
        <w:rPr>
          <w:rFonts w:hint="cs"/>
          <w:rtl/>
        </w:rPr>
        <w:t>ל</w:t>
      </w:r>
      <w:bookmarkStart w:id="695" w:name="_ETM_Q1_1611049"/>
      <w:bookmarkEnd w:id="695"/>
      <w:r>
        <w:rPr>
          <w:rFonts w:hint="cs"/>
          <w:rtl/>
        </w:rPr>
        <w:t>מ</w:t>
      </w:r>
      <w:bookmarkStart w:id="696" w:name="_ETM_Q1_1611149"/>
      <w:bookmarkEnd w:id="696"/>
      <w:r>
        <w:rPr>
          <w:rFonts w:hint="cs"/>
          <w:rtl/>
        </w:rPr>
        <w:t xml:space="preserve">ה? תסתכל באתר שלנו, תסתכל על התקציבים </w:t>
      </w:r>
      <w:bookmarkStart w:id="697" w:name="_ETM_Q1_1613106"/>
      <w:bookmarkEnd w:id="697"/>
      <w:r>
        <w:rPr>
          <w:rFonts w:hint="cs"/>
          <w:rtl/>
        </w:rPr>
        <w:t xml:space="preserve">שלנו, זה כמעט דיבה. </w:t>
      </w:r>
    </w:p>
    <w:p w:rsidR="002107E8" w:rsidRDefault="002107E8" w:rsidP="002107E8">
      <w:pPr>
        <w:pStyle w:val="af6"/>
        <w:keepNext/>
        <w:rPr>
          <w:rtl/>
        </w:rPr>
      </w:pPr>
      <w:bookmarkStart w:id="698" w:name="_ETM_Q1_1614188"/>
      <w:bookmarkStart w:id="699" w:name="_ETM_Q1_1614311"/>
      <w:bookmarkStart w:id="700" w:name="ET_yor_5159_133"/>
      <w:bookmarkEnd w:id="698"/>
      <w:bookmarkEnd w:id="699"/>
      <w:r w:rsidRPr="002107E8">
        <w:rPr>
          <w:rStyle w:val="TagStyle"/>
          <w:rtl/>
        </w:rPr>
        <w:t xml:space="preserve"> &lt;&lt; יור &gt;&gt; </w:t>
      </w:r>
      <w:r>
        <w:rPr>
          <w:rtl/>
        </w:rPr>
        <w:t>היו"ר דוד ביטן:</w:t>
      </w:r>
      <w:r w:rsidRPr="002107E8">
        <w:rPr>
          <w:rStyle w:val="TagStyle"/>
          <w:rtl/>
        </w:rPr>
        <w:t xml:space="preserve"> &lt;&lt; יור &gt;&gt;</w:t>
      </w:r>
      <w:r>
        <w:rPr>
          <w:rtl/>
        </w:rPr>
        <w:t xml:space="preserve">   </w:t>
      </w:r>
      <w:bookmarkEnd w:id="700"/>
    </w:p>
    <w:p w:rsidR="002107E8" w:rsidRDefault="002107E8" w:rsidP="002107E8">
      <w:pPr>
        <w:pStyle w:val="KeepWithNext"/>
        <w:rPr>
          <w:rtl/>
        </w:rPr>
      </w:pPr>
    </w:p>
    <w:p w:rsidR="002107E8" w:rsidRPr="002107E8" w:rsidRDefault="002107E8" w:rsidP="002107E8">
      <w:pPr>
        <w:rPr>
          <w:rtl/>
        </w:rPr>
      </w:pPr>
      <w:bookmarkStart w:id="701" w:name="_ETM_Q1_1612570"/>
      <w:bookmarkEnd w:id="701"/>
      <w:r>
        <w:rPr>
          <w:rFonts w:hint="cs"/>
          <w:rtl/>
        </w:rPr>
        <w:t xml:space="preserve">הוא הולך להיות מנכ"ל. </w:t>
      </w:r>
    </w:p>
    <w:p w:rsidR="002107E8" w:rsidRDefault="002107E8" w:rsidP="002107E8">
      <w:pPr>
        <w:rPr>
          <w:rtl/>
        </w:rPr>
      </w:pPr>
    </w:p>
    <w:p w:rsidR="002107E8" w:rsidRDefault="002107E8" w:rsidP="002107E8">
      <w:pPr>
        <w:pStyle w:val="af9"/>
        <w:keepNext/>
        <w:rPr>
          <w:rtl/>
        </w:rPr>
      </w:pPr>
      <w:bookmarkStart w:id="702" w:name="ET_guest_642687_134"/>
      <w:r w:rsidRPr="002107E8">
        <w:rPr>
          <w:rStyle w:val="TagStyle"/>
          <w:rtl/>
        </w:rPr>
        <w:t xml:space="preserve"> &lt;&lt; אורח &gt;&gt; </w:t>
      </w:r>
      <w:r>
        <w:rPr>
          <w:rtl/>
        </w:rPr>
        <w:t>איציק שניידר:</w:t>
      </w:r>
      <w:r w:rsidRPr="002107E8">
        <w:rPr>
          <w:rStyle w:val="TagStyle"/>
          <w:rtl/>
        </w:rPr>
        <w:t xml:space="preserve"> &lt;&lt; אורח &gt;&gt;</w:t>
      </w:r>
      <w:r>
        <w:rPr>
          <w:rtl/>
        </w:rPr>
        <w:t xml:space="preserve">   </w:t>
      </w:r>
      <w:bookmarkEnd w:id="702"/>
    </w:p>
    <w:p w:rsidR="002107E8" w:rsidRDefault="002107E8" w:rsidP="002107E8">
      <w:pPr>
        <w:pStyle w:val="KeepWithNext"/>
        <w:rPr>
          <w:rtl/>
        </w:rPr>
      </w:pPr>
    </w:p>
    <w:p w:rsidR="002107E8" w:rsidRDefault="002107E8" w:rsidP="002107E8">
      <w:pPr>
        <w:rPr>
          <w:rtl/>
        </w:rPr>
      </w:pPr>
      <w:bookmarkStart w:id="703" w:name="_ETM_Q1_1617320"/>
      <w:bookmarkEnd w:id="703"/>
      <w:r>
        <w:rPr>
          <w:rFonts w:hint="cs"/>
          <w:rtl/>
        </w:rPr>
        <w:t>כמה אחוז מגיע מקהלת, מהתקציבים?</w:t>
      </w:r>
    </w:p>
    <w:p w:rsidR="002107E8" w:rsidRDefault="002107E8" w:rsidP="002107E8">
      <w:pPr>
        <w:rPr>
          <w:rtl/>
        </w:rPr>
      </w:pPr>
      <w:bookmarkStart w:id="704" w:name="_ETM_Q1_1615687"/>
      <w:bookmarkStart w:id="705" w:name="_ETM_Q1_1615805"/>
      <w:bookmarkEnd w:id="704"/>
      <w:bookmarkEnd w:id="705"/>
    </w:p>
    <w:p w:rsidR="002107E8" w:rsidRDefault="002107E8" w:rsidP="002107E8">
      <w:pPr>
        <w:pStyle w:val="af9"/>
        <w:keepNext/>
        <w:rPr>
          <w:rtl/>
        </w:rPr>
      </w:pPr>
      <w:bookmarkStart w:id="706" w:name="ET_guest_642687_135"/>
      <w:r w:rsidRPr="002107E8">
        <w:rPr>
          <w:rStyle w:val="TagStyle"/>
          <w:rtl/>
        </w:rPr>
        <w:t xml:space="preserve"> &lt;&lt; אורח &gt;&gt; </w:t>
      </w:r>
      <w:r>
        <w:rPr>
          <w:rtl/>
        </w:rPr>
        <w:t>איציק שניידר:</w:t>
      </w:r>
      <w:r w:rsidRPr="002107E8">
        <w:rPr>
          <w:rStyle w:val="TagStyle"/>
          <w:rtl/>
        </w:rPr>
        <w:t xml:space="preserve"> &lt;&lt; אורח &gt;&gt;</w:t>
      </w:r>
      <w:r>
        <w:rPr>
          <w:rtl/>
        </w:rPr>
        <w:t xml:space="preserve">   </w:t>
      </w:r>
      <w:bookmarkEnd w:id="706"/>
    </w:p>
    <w:p w:rsidR="002107E8" w:rsidRDefault="002107E8" w:rsidP="002107E8">
      <w:pPr>
        <w:pStyle w:val="KeepWithNext"/>
        <w:rPr>
          <w:rtl/>
        </w:rPr>
      </w:pPr>
    </w:p>
    <w:p w:rsidR="002107E8" w:rsidRDefault="002107E8" w:rsidP="002107E8">
      <w:pPr>
        <w:rPr>
          <w:rtl/>
        </w:rPr>
      </w:pPr>
      <w:bookmarkStart w:id="707" w:name="_ETM_Q1_1616568"/>
      <w:bookmarkEnd w:id="707"/>
      <w:r>
        <w:rPr>
          <w:rFonts w:hint="cs"/>
          <w:rtl/>
        </w:rPr>
        <w:t>א</w:t>
      </w:r>
      <w:bookmarkStart w:id="708" w:name="_ETM_Q1_1616878"/>
      <w:bookmarkEnd w:id="708"/>
      <w:r>
        <w:rPr>
          <w:rFonts w:hint="cs"/>
          <w:rtl/>
        </w:rPr>
        <w:t>י</w:t>
      </w:r>
      <w:bookmarkStart w:id="709" w:name="_ETM_Q1_1616976"/>
      <w:bookmarkEnd w:id="709"/>
      <w:r>
        <w:rPr>
          <w:rFonts w:hint="cs"/>
          <w:rtl/>
        </w:rPr>
        <w:t xml:space="preserve">ן דבר כזה. קהלת פרסמו שאתם חברת בת </w:t>
      </w:r>
      <w:bookmarkStart w:id="710" w:name="_ETM_Q1_1622220"/>
      <w:bookmarkEnd w:id="710"/>
      <w:r>
        <w:rPr>
          <w:rFonts w:hint="cs"/>
          <w:rtl/>
        </w:rPr>
        <w:t xml:space="preserve">שלכם. </w:t>
      </w:r>
    </w:p>
    <w:p w:rsidR="00E004F6" w:rsidRDefault="00E004F6" w:rsidP="002107E8">
      <w:pPr>
        <w:rPr>
          <w:rtl/>
        </w:rPr>
      </w:pPr>
    </w:p>
    <w:p w:rsidR="002107E8" w:rsidRDefault="002107E8" w:rsidP="002107E8">
      <w:pPr>
        <w:pStyle w:val="KeepWithNext"/>
        <w:rPr>
          <w:rStyle w:val="TagStyle"/>
          <w:rFonts w:ascii="David" w:hAnsi="David"/>
          <w:u w:val="single"/>
          <w:rtl/>
          <w:lang w:eastAsia="he-IL"/>
        </w:rPr>
      </w:pPr>
      <w:bookmarkStart w:id="711" w:name="_ETM_Q1_1621164"/>
      <w:bookmarkStart w:id="712" w:name="_ETM_Q1_1621267"/>
      <w:bookmarkEnd w:id="711"/>
      <w:bookmarkEnd w:id="712"/>
    </w:p>
    <w:p w:rsidR="00600ADC" w:rsidRDefault="00600ADC" w:rsidP="00600ADC">
      <w:pPr>
        <w:pStyle w:val="a4"/>
        <w:keepNext/>
        <w:rPr>
          <w:rtl/>
        </w:rPr>
      </w:pPr>
      <w:bookmarkStart w:id="713" w:name="ET_speaker_דריה_שלייפר_137"/>
      <w:r w:rsidRPr="00600ADC">
        <w:rPr>
          <w:rStyle w:val="TagStyle"/>
          <w:rtl/>
        </w:rPr>
        <w:t xml:space="preserve"> &lt;&lt; דובר &gt;&gt; </w:t>
      </w:r>
      <w:r>
        <w:rPr>
          <w:rtl/>
        </w:rPr>
        <w:t>דריה שלייפר:</w:t>
      </w:r>
      <w:r w:rsidRPr="00600ADC">
        <w:rPr>
          <w:rStyle w:val="TagStyle"/>
          <w:rtl/>
        </w:rPr>
        <w:t xml:space="preserve"> &lt;&lt; דובר &gt;&gt;</w:t>
      </w:r>
      <w:r>
        <w:rPr>
          <w:rtl/>
        </w:rPr>
        <w:t xml:space="preserve">   </w:t>
      </w:r>
      <w:bookmarkEnd w:id="713"/>
    </w:p>
    <w:p w:rsidR="00600ADC" w:rsidRDefault="00600ADC" w:rsidP="00600ADC">
      <w:pPr>
        <w:pStyle w:val="KeepWithNext"/>
        <w:rPr>
          <w:rtl/>
          <w:lang w:eastAsia="he-IL"/>
        </w:rPr>
      </w:pPr>
    </w:p>
    <w:p w:rsidR="00600ADC" w:rsidRDefault="00600ADC" w:rsidP="00600ADC">
      <w:pPr>
        <w:rPr>
          <w:rtl/>
          <w:lang w:eastAsia="he-IL"/>
        </w:rPr>
      </w:pPr>
      <w:r>
        <w:rPr>
          <w:rFonts w:hint="cs"/>
          <w:rtl/>
          <w:lang w:eastAsia="he-IL"/>
        </w:rPr>
        <w:t xml:space="preserve">תסתכל באתר, אני מזמינה אותך. להפך. כל דבר שתרצה, אפילו תכתוב לי, אכתוב לך. </w:t>
      </w:r>
    </w:p>
    <w:p w:rsidR="00600ADC" w:rsidRDefault="00600ADC" w:rsidP="00600ADC">
      <w:pPr>
        <w:rPr>
          <w:rtl/>
          <w:lang w:eastAsia="he-IL"/>
        </w:rPr>
      </w:pPr>
      <w:bookmarkStart w:id="714" w:name="_ETM_Q1_1626441"/>
      <w:bookmarkStart w:id="715" w:name="_ETM_Q1_1626555"/>
      <w:bookmarkStart w:id="716" w:name="_ETM_Q1_1627616"/>
      <w:bookmarkStart w:id="717" w:name="_ETM_Q1_1627673"/>
      <w:bookmarkEnd w:id="714"/>
      <w:bookmarkEnd w:id="715"/>
      <w:bookmarkEnd w:id="716"/>
      <w:bookmarkEnd w:id="717"/>
    </w:p>
    <w:p w:rsidR="00600ADC" w:rsidRDefault="00600ADC" w:rsidP="00600ADC">
      <w:pPr>
        <w:pStyle w:val="af5"/>
        <w:keepNext/>
        <w:rPr>
          <w:rtl/>
        </w:rPr>
      </w:pPr>
      <w:bookmarkStart w:id="718" w:name="ET_interruption_איציק_שניידר_138"/>
      <w:r w:rsidRPr="00600ADC">
        <w:rPr>
          <w:rStyle w:val="TagStyle"/>
          <w:rtl/>
        </w:rPr>
        <w:t xml:space="preserve"> &lt;&lt; קריאה &gt;&gt; </w:t>
      </w:r>
      <w:r>
        <w:rPr>
          <w:rtl/>
        </w:rPr>
        <w:t>איציק שניידר:</w:t>
      </w:r>
      <w:r w:rsidRPr="00600ADC">
        <w:rPr>
          <w:rStyle w:val="TagStyle"/>
          <w:rtl/>
        </w:rPr>
        <w:t xml:space="preserve"> &lt;&lt; קריאה &gt;&gt;</w:t>
      </w:r>
      <w:r>
        <w:rPr>
          <w:rtl/>
        </w:rPr>
        <w:t xml:space="preserve">   </w:t>
      </w:r>
      <w:bookmarkEnd w:id="718"/>
    </w:p>
    <w:p w:rsidR="00600ADC" w:rsidRDefault="00600ADC" w:rsidP="00600ADC">
      <w:pPr>
        <w:pStyle w:val="KeepWithNext"/>
        <w:rPr>
          <w:rtl/>
          <w:lang w:eastAsia="he-IL"/>
        </w:rPr>
      </w:pPr>
    </w:p>
    <w:p w:rsidR="00600ADC" w:rsidRDefault="00600ADC" w:rsidP="00600ADC">
      <w:pPr>
        <w:rPr>
          <w:rtl/>
          <w:lang w:eastAsia="he-IL"/>
        </w:rPr>
      </w:pPr>
      <w:bookmarkStart w:id="719" w:name="_ETM_Q1_1628610"/>
      <w:bookmarkEnd w:id="719"/>
      <w:r>
        <w:rPr>
          <w:rFonts w:hint="cs"/>
          <w:rtl/>
          <w:lang w:eastAsia="he-IL"/>
        </w:rPr>
        <w:t>מ</w:t>
      </w:r>
      <w:bookmarkStart w:id="720" w:name="_ETM_Q1_1628930"/>
      <w:bookmarkStart w:id="721" w:name="_ETM_Q1_1629023"/>
      <w:bookmarkEnd w:id="720"/>
      <w:bookmarkEnd w:id="721"/>
      <w:r>
        <w:rPr>
          <w:rFonts w:hint="cs"/>
          <w:rtl/>
          <w:lang w:eastAsia="he-IL"/>
        </w:rPr>
        <w:t>י משלם לכם?</w:t>
      </w:r>
    </w:p>
    <w:p w:rsidR="00600ADC" w:rsidRDefault="00600ADC" w:rsidP="00600ADC">
      <w:pPr>
        <w:rPr>
          <w:rtl/>
          <w:lang w:eastAsia="he-IL"/>
        </w:rPr>
      </w:pPr>
      <w:bookmarkStart w:id="722" w:name="_ETM_Q1_1627036"/>
      <w:bookmarkStart w:id="723" w:name="_ETM_Q1_1627156"/>
      <w:bookmarkEnd w:id="722"/>
      <w:bookmarkEnd w:id="723"/>
    </w:p>
    <w:p w:rsidR="00600ADC" w:rsidRDefault="00600ADC" w:rsidP="00600ADC">
      <w:pPr>
        <w:pStyle w:val="-"/>
        <w:keepNext/>
        <w:rPr>
          <w:rtl/>
        </w:rPr>
      </w:pPr>
      <w:bookmarkStart w:id="724" w:name="ET_speakercontinue_דריה_שלייפר_139"/>
      <w:r w:rsidRPr="00600ADC">
        <w:rPr>
          <w:rStyle w:val="TagStyle"/>
          <w:rtl/>
        </w:rPr>
        <w:t xml:space="preserve"> &lt;&lt; דובר_המשך &gt;&gt; </w:t>
      </w:r>
      <w:r>
        <w:rPr>
          <w:rtl/>
        </w:rPr>
        <w:t>דריה שלייפר:</w:t>
      </w:r>
      <w:r w:rsidRPr="00600ADC">
        <w:rPr>
          <w:rStyle w:val="TagStyle"/>
          <w:rtl/>
        </w:rPr>
        <w:t xml:space="preserve"> &lt;&lt; דובר_המשך &gt;&gt;</w:t>
      </w:r>
      <w:r>
        <w:rPr>
          <w:rtl/>
        </w:rPr>
        <w:t xml:space="preserve">   </w:t>
      </w:r>
      <w:bookmarkEnd w:id="724"/>
    </w:p>
    <w:p w:rsidR="00600ADC" w:rsidRDefault="00600ADC" w:rsidP="00600ADC">
      <w:pPr>
        <w:pStyle w:val="KeepWithNext"/>
        <w:rPr>
          <w:rtl/>
          <w:lang w:eastAsia="he-IL"/>
        </w:rPr>
      </w:pPr>
    </w:p>
    <w:p w:rsidR="00600ADC" w:rsidRDefault="00600ADC" w:rsidP="00600ADC">
      <w:pPr>
        <w:rPr>
          <w:rtl/>
          <w:lang w:eastAsia="he-IL"/>
        </w:rPr>
      </w:pPr>
      <w:bookmarkStart w:id="725" w:name="_ETM_Q1_1627930"/>
      <w:bookmarkEnd w:id="725"/>
      <w:r>
        <w:rPr>
          <w:rFonts w:hint="cs"/>
          <w:rtl/>
          <w:lang w:eastAsia="he-IL"/>
        </w:rPr>
        <w:t xml:space="preserve">התורמים שלנו. יש לנו כ-400 תורמים. </w:t>
      </w:r>
      <w:bookmarkStart w:id="726" w:name="_ETM_Q1_1631834"/>
      <w:bookmarkEnd w:id="726"/>
    </w:p>
    <w:p w:rsidR="00600ADC" w:rsidRDefault="00600ADC" w:rsidP="00600ADC">
      <w:pPr>
        <w:rPr>
          <w:rtl/>
          <w:lang w:eastAsia="he-IL"/>
        </w:rPr>
      </w:pPr>
      <w:bookmarkStart w:id="727" w:name="_ETM_Q1_1631949"/>
      <w:bookmarkEnd w:id="727"/>
    </w:p>
    <w:p w:rsidR="00600ADC" w:rsidRDefault="00600ADC" w:rsidP="00600ADC">
      <w:pPr>
        <w:pStyle w:val="af5"/>
        <w:keepNext/>
        <w:rPr>
          <w:rtl/>
        </w:rPr>
      </w:pPr>
      <w:bookmarkStart w:id="728" w:name="ET_interruption_איציק_שניידר_140"/>
      <w:r w:rsidRPr="00600ADC">
        <w:rPr>
          <w:rStyle w:val="TagStyle"/>
          <w:rtl/>
        </w:rPr>
        <w:t xml:space="preserve"> &lt;&lt; קריאה &gt;&gt; </w:t>
      </w:r>
      <w:r>
        <w:rPr>
          <w:rtl/>
        </w:rPr>
        <w:t>איציק שניידר:</w:t>
      </w:r>
      <w:r w:rsidRPr="00600ADC">
        <w:rPr>
          <w:rStyle w:val="TagStyle"/>
          <w:rtl/>
        </w:rPr>
        <w:t xml:space="preserve"> &lt;&lt; קריאה &gt;&gt;</w:t>
      </w:r>
      <w:r>
        <w:rPr>
          <w:rtl/>
        </w:rPr>
        <w:t xml:space="preserve">   </w:t>
      </w:r>
      <w:bookmarkEnd w:id="728"/>
    </w:p>
    <w:p w:rsidR="00600ADC" w:rsidRDefault="00600ADC" w:rsidP="00600ADC">
      <w:pPr>
        <w:pStyle w:val="KeepWithNext"/>
        <w:rPr>
          <w:rtl/>
          <w:lang w:eastAsia="he-IL"/>
        </w:rPr>
      </w:pPr>
    </w:p>
    <w:p w:rsidR="00600ADC" w:rsidRDefault="00600ADC" w:rsidP="00600ADC">
      <w:pPr>
        <w:rPr>
          <w:rtl/>
          <w:lang w:eastAsia="he-IL"/>
        </w:rPr>
      </w:pPr>
      <w:bookmarkStart w:id="729" w:name="_ETM_Q1_1633675"/>
      <w:bookmarkStart w:id="730" w:name="_ETM_Q1_1633976"/>
      <w:bookmarkStart w:id="731" w:name="_ETM_Q1_1634059"/>
      <w:bookmarkStart w:id="732" w:name="_ETM_Q1_1634080"/>
      <w:bookmarkStart w:id="733" w:name="_ETM_Q1_1634138"/>
      <w:bookmarkEnd w:id="729"/>
      <w:bookmarkEnd w:id="730"/>
      <w:bookmarkEnd w:id="731"/>
      <w:bookmarkEnd w:id="732"/>
      <w:bookmarkEnd w:id="733"/>
      <w:r>
        <w:rPr>
          <w:rFonts w:hint="cs"/>
          <w:rtl/>
          <w:lang w:eastAsia="he-IL"/>
        </w:rPr>
        <w:t xml:space="preserve">איזה 400 תורמים? 400 תורמים </w:t>
      </w:r>
      <w:bookmarkStart w:id="734" w:name="_ETM_Q1_1633558"/>
      <w:bookmarkEnd w:id="734"/>
      <w:r>
        <w:rPr>
          <w:rFonts w:hint="cs"/>
          <w:rtl/>
          <w:lang w:eastAsia="he-IL"/>
        </w:rPr>
        <w:t xml:space="preserve">וקהלת אחד. </w:t>
      </w:r>
    </w:p>
    <w:p w:rsidR="00600ADC" w:rsidRDefault="00600ADC" w:rsidP="00600ADC">
      <w:pPr>
        <w:ind w:firstLine="0"/>
        <w:rPr>
          <w:rtl/>
          <w:lang w:eastAsia="he-IL"/>
        </w:rPr>
      </w:pPr>
    </w:p>
    <w:p w:rsidR="00600ADC" w:rsidRDefault="00600ADC" w:rsidP="00600ADC">
      <w:pPr>
        <w:pStyle w:val="af5"/>
        <w:keepNext/>
        <w:rPr>
          <w:rtl/>
        </w:rPr>
      </w:pPr>
      <w:bookmarkStart w:id="735" w:name="ET_interruption_6351_141"/>
      <w:r w:rsidRPr="00600ADC">
        <w:rPr>
          <w:rStyle w:val="TagStyle"/>
          <w:rtl/>
        </w:rPr>
        <w:t xml:space="preserve"> &lt;&lt; קריאה &gt;&gt; </w:t>
      </w:r>
      <w:r>
        <w:rPr>
          <w:rtl/>
        </w:rPr>
        <w:t>אוהד טל (הציונות הדתית):</w:t>
      </w:r>
      <w:r w:rsidRPr="00600ADC">
        <w:rPr>
          <w:rStyle w:val="TagStyle"/>
          <w:rtl/>
        </w:rPr>
        <w:t xml:space="preserve"> &lt;&lt; קריאה &gt;&gt;</w:t>
      </w:r>
      <w:r>
        <w:rPr>
          <w:rtl/>
        </w:rPr>
        <w:t xml:space="preserve">   </w:t>
      </w:r>
      <w:bookmarkEnd w:id="735"/>
    </w:p>
    <w:p w:rsidR="00600ADC" w:rsidRDefault="00600ADC" w:rsidP="00600ADC">
      <w:pPr>
        <w:pStyle w:val="KeepWithNext"/>
        <w:rPr>
          <w:rtl/>
          <w:lang w:eastAsia="he-IL"/>
        </w:rPr>
      </w:pPr>
    </w:p>
    <w:p w:rsidR="00600ADC" w:rsidRDefault="00600ADC" w:rsidP="00600ADC">
      <w:pPr>
        <w:rPr>
          <w:rtl/>
          <w:lang w:eastAsia="he-IL"/>
        </w:rPr>
      </w:pPr>
      <w:r>
        <w:rPr>
          <w:rFonts w:hint="cs"/>
          <w:rtl/>
          <w:lang w:eastAsia="he-IL"/>
        </w:rPr>
        <w:t>לא הבנתי. אם זה קהלת, מה הבעיה?</w:t>
      </w:r>
    </w:p>
    <w:p w:rsidR="00600ADC" w:rsidRDefault="00600ADC" w:rsidP="00600ADC">
      <w:pPr>
        <w:rPr>
          <w:rtl/>
          <w:lang w:eastAsia="he-IL"/>
        </w:rPr>
      </w:pPr>
      <w:bookmarkStart w:id="736" w:name="_ETM_Q1_1637524"/>
      <w:bookmarkStart w:id="737" w:name="_ETM_Q1_1637660"/>
      <w:bookmarkEnd w:id="736"/>
      <w:bookmarkEnd w:id="737"/>
    </w:p>
    <w:p w:rsidR="00600ADC" w:rsidRDefault="00600ADC" w:rsidP="00600ADC">
      <w:pPr>
        <w:pStyle w:val="af5"/>
        <w:keepNext/>
        <w:rPr>
          <w:rtl/>
        </w:rPr>
      </w:pPr>
      <w:bookmarkStart w:id="738" w:name="ET_interruption_איציק_שניידר_142"/>
      <w:r w:rsidRPr="00600ADC">
        <w:rPr>
          <w:rStyle w:val="TagStyle"/>
          <w:rtl/>
        </w:rPr>
        <w:t xml:space="preserve"> &lt;&lt; קריאה &gt;&gt; </w:t>
      </w:r>
      <w:r>
        <w:rPr>
          <w:rtl/>
        </w:rPr>
        <w:t>איציק שניידר:</w:t>
      </w:r>
      <w:r w:rsidRPr="00600ADC">
        <w:rPr>
          <w:rStyle w:val="TagStyle"/>
          <w:rtl/>
        </w:rPr>
        <w:t xml:space="preserve"> &lt;&lt; קריאה &gt;&gt;</w:t>
      </w:r>
      <w:r>
        <w:rPr>
          <w:rtl/>
        </w:rPr>
        <w:t xml:space="preserve">   </w:t>
      </w:r>
      <w:bookmarkEnd w:id="738"/>
    </w:p>
    <w:p w:rsidR="00600ADC" w:rsidRDefault="00600ADC" w:rsidP="00600ADC">
      <w:pPr>
        <w:pStyle w:val="KeepWithNext"/>
        <w:rPr>
          <w:rtl/>
          <w:lang w:eastAsia="he-IL"/>
        </w:rPr>
      </w:pPr>
    </w:p>
    <w:p w:rsidR="00600ADC" w:rsidRDefault="00600ADC" w:rsidP="00600ADC">
      <w:pPr>
        <w:rPr>
          <w:rtl/>
          <w:lang w:eastAsia="he-IL"/>
        </w:rPr>
      </w:pPr>
      <w:bookmarkStart w:id="739" w:name="_ETM_Q1_1640414"/>
      <w:bookmarkStart w:id="740" w:name="_ETM_Q1_1640721"/>
      <w:bookmarkStart w:id="741" w:name="_ETM_Q1_1640798"/>
      <w:bookmarkEnd w:id="739"/>
      <w:bookmarkEnd w:id="740"/>
      <w:bookmarkEnd w:id="741"/>
      <w:r>
        <w:rPr>
          <w:rFonts w:hint="cs"/>
          <w:rtl/>
          <w:lang w:eastAsia="he-IL"/>
        </w:rPr>
        <w:t xml:space="preserve">רק </w:t>
      </w:r>
      <w:bookmarkStart w:id="742" w:name="_ETM_Q1_1635877"/>
      <w:bookmarkEnd w:id="742"/>
      <w:r>
        <w:rPr>
          <w:rFonts w:hint="cs"/>
          <w:rtl/>
          <w:lang w:eastAsia="he-IL"/>
        </w:rPr>
        <w:t>צריך להגיד. מי אמר שיש בעיה?</w:t>
      </w:r>
      <w:bookmarkStart w:id="743" w:name="_ETM_Q1_1638272"/>
      <w:bookmarkEnd w:id="743"/>
    </w:p>
    <w:p w:rsidR="00600ADC" w:rsidRDefault="00600ADC" w:rsidP="00600ADC">
      <w:pPr>
        <w:rPr>
          <w:rtl/>
          <w:lang w:eastAsia="he-IL"/>
        </w:rPr>
      </w:pPr>
      <w:bookmarkStart w:id="744" w:name="_ETM_Q1_1638382"/>
      <w:bookmarkEnd w:id="744"/>
    </w:p>
    <w:p w:rsidR="00600ADC" w:rsidRDefault="00600ADC" w:rsidP="00600ADC">
      <w:pPr>
        <w:pStyle w:val="af5"/>
        <w:keepNext/>
        <w:rPr>
          <w:rtl/>
        </w:rPr>
      </w:pPr>
      <w:bookmarkStart w:id="745" w:name="ET_interruption_6351_143"/>
      <w:r w:rsidRPr="00600ADC">
        <w:rPr>
          <w:rStyle w:val="TagStyle"/>
          <w:rtl/>
        </w:rPr>
        <w:t xml:space="preserve"> &lt;&lt; קריאה &gt;&gt; </w:t>
      </w:r>
      <w:r>
        <w:rPr>
          <w:rtl/>
        </w:rPr>
        <w:t>אוהד טל (הציונות הדתית):</w:t>
      </w:r>
      <w:r w:rsidRPr="00600ADC">
        <w:rPr>
          <w:rStyle w:val="TagStyle"/>
          <w:rtl/>
        </w:rPr>
        <w:t xml:space="preserve"> &lt;&lt; קריאה &gt;&gt;</w:t>
      </w:r>
      <w:r>
        <w:rPr>
          <w:rtl/>
        </w:rPr>
        <w:t xml:space="preserve">   </w:t>
      </w:r>
      <w:bookmarkEnd w:id="745"/>
    </w:p>
    <w:p w:rsidR="00600ADC" w:rsidRDefault="00600ADC" w:rsidP="00600ADC">
      <w:pPr>
        <w:pStyle w:val="KeepWithNext"/>
        <w:rPr>
          <w:rtl/>
          <w:lang w:eastAsia="he-IL"/>
        </w:rPr>
      </w:pPr>
    </w:p>
    <w:p w:rsidR="00600ADC" w:rsidRDefault="00600ADC" w:rsidP="00600ADC">
      <w:pPr>
        <w:rPr>
          <w:rtl/>
          <w:lang w:eastAsia="he-IL"/>
        </w:rPr>
      </w:pPr>
      <w:bookmarkStart w:id="746" w:name="_ETM_Q1_1639205"/>
      <w:bookmarkEnd w:id="746"/>
      <w:r>
        <w:rPr>
          <w:rFonts w:hint="cs"/>
          <w:rtl/>
          <w:lang w:eastAsia="he-IL"/>
        </w:rPr>
        <w:t xml:space="preserve">היא ענתה, היא אמרה שזה </w:t>
      </w:r>
      <w:bookmarkStart w:id="747" w:name="_ETM_Q1_1640955"/>
      <w:bookmarkEnd w:id="747"/>
      <w:r>
        <w:rPr>
          <w:rFonts w:hint="cs"/>
          <w:rtl/>
          <w:lang w:eastAsia="he-IL"/>
        </w:rPr>
        <w:t>לא קשור. אתה חבר כנסת? לא הבנתי.</w:t>
      </w:r>
    </w:p>
    <w:p w:rsidR="00600ADC" w:rsidRDefault="00600ADC" w:rsidP="00600ADC">
      <w:pPr>
        <w:rPr>
          <w:rtl/>
          <w:lang w:eastAsia="he-IL"/>
        </w:rPr>
      </w:pPr>
    </w:p>
    <w:p w:rsidR="00600ADC" w:rsidRDefault="00600ADC" w:rsidP="00600ADC">
      <w:pPr>
        <w:pStyle w:val="af5"/>
        <w:keepNext/>
        <w:rPr>
          <w:rtl/>
        </w:rPr>
      </w:pPr>
      <w:bookmarkStart w:id="748" w:name="ET_interruption_איציק_שניידר_144"/>
      <w:r w:rsidRPr="00600ADC">
        <w:rPr>
          <w:rStyle w:val="TagStyle"/>
          <w:rtl/>
        </w:rPr>
        <w:t xml:space="preserve"> &lt;&lt; קריאה &gt;&gt; </w:t>
      </w:r>
      <w:r>
        <w:rPr>
          <w:rtl/>
        </w:rPr>
        <w:t>איציק שניידר:</w:t>
      </w:r>
      <w:r w:rsidRPr="00600ADC">
        <w:rPr>
          <w:rStyle w:val="TagStyle"/>
          <w:rtl/>
        </w:rPr>
        <w:t xml:space="preserve"> &lt;&lt; קריאה &gt;&gt;</w:t>
      </w:r>
      <w:r>
        <w:rPr>
          <w:rtl/>
        </w:rPr>
        <w:t xml:space="preserve">   </w:t>
      </w:r>
      <w:bookmarkEnd w:id="748"/>
    </w:p>
    <w:p w:rsidR="00600ADC" w:rsidRDefault="00600ADC" w:rsidP="00600ADC">
      <w:pPr>
        <w:pStyle w:val="KeepWithNext"/>
        <w:rPr>
          <w:rtl/>
          <w:lang w:eastAsia="he-IL"/>
        </w:rPr>
      </w:pPr>
    </w:p>
    <w:p w:rsidR="00600ADC" w:rsidRDefault="00600ADC" w:rsidP="00600ADC">
      <w:pPr>
        <w:rPr>
          <w:rtl/>
          <w:lang w:eastAsia="he-IL"/>
        </w:rPr>
      </w:pPr>
      <w:bookmarkStart w:id="749" w:name="_ETM_Q1_1644762"/>
      <w:bookmarkEnd w:id="749"/>
      <w:r>
        <w:rPr>
          <w:rFonts w:hint="cs"/>
          <w:rtl/>
          <w:lang w:eastAsia="he-IL"/>
        </w:rPr>
        <w:t xml:space="preserve">לא. </w:t>
      </w:r>
      <w:bookmarkStart w:id="750" w:name="_ETM_Q1_1643832"/>
      <w:bookmarkEnd w:id="750"/>
    </w:p>
    <w:p w:rsidR="00600ADC" w:rsidRDefault="00600ADC" w:rsidP="00600ADC">
      <w:pPr>
        <w:rPr>
          <w:rtl/>
          <w:lang w:eastAsia="he-IL"/>
        </w:rPr>
      </w:pPr>
      <w:bookmarkStart w:id="751" w:name="_ETM_Q1_1643947"/>
      <w:bookmarkEnd w:id="751"/>
    </w:p>
    <w:p w:rsidR="00600ADC" w:rsidRDefault="00600ADC" w:rsidP="00600ADC">
      <w:pPr>
        <w:pStyle w:val="af5"/>
        <w:keepNext/>
        <w:rPr>
          <w:rtl/>
        </w:rPr>
      </w:pPr>
      <w:bookmarkStart w:id="752" w:name="ET_interruption_6351_145"/>
      <w:r w:rsidRPr="00600ADC">
        <w:rPr>
          <w:rStyle w:val="TagStyle"/>
          <w:rtl/>
        </w:rPr>
        <w:t xml:space="preserve"> &lt;&lt; קריאה &gt;&gt; </w:t>
      </w:r>
      <w:r>
        <w:rPr>
          <w:rtl/>
        </w:rPr>
        <w:t>אוהד טל (הציונות הדתית):</w:t>
      </w:r>
      <w:r w:rsidRPr="00600ADC">
        <w:rPr>
          <w:rStyle w:val="TagStyle"/>
          <w:rtl/>
        </w:rPr>
        <w:t xml:space="preserve"> &lt;&lt; קריאה &gt;&gt;</w:t>
      </w:r>
      <w:r>
        <w:rPr>
          <w:rtl/>
        </w:rPr>
        <w:t xml:space="preserve">   </w:t>
      </w:r>
      <w:bookmarkEnd w:id="752"/>
    </w:p>
    <w:p w:rsidR="00600ADC" w:rsidRDefault="00600ADC" w:rsidP="00600ADC">
      <w:pPr>
        <w:pStyle w:val="KeepWithNext"/>
        <w:rPr>
          <w:rtl/>
          <w:lang w:eastAsia="he-IL"/>
        </w:rPr>
      </w:pPr>
    </w:p>
    <w:p w:rsidR="00600ADC" w:rsidRDefault="00600ADC" w:rsidP="00600ADC">
      <w:pPr>
        <w:rPr>
          <w:rtl/>
          <w:lang w:eastAsia="he-IL"/>
        </w:rPr>
      </w:pPr>
      <w:bookmarkStart w:id="753" w:name="_ETM_Q1_1645936"/>
      <w:bookmarkStart w:id="754" w:name="_ETM_Q1_1646215"/>
      <w:bookmarkEnd w:id="753"/>
      <w:bookmarkEnd w:id="754"/>
      <w:r>
        <w:rPr>
          <w:rFonts w:hint="cs"/>
          <w:rtl/>
          <w:lang w:eastAsia="he-IL"/>
        </w:rPr>
        <w:t>א</w:t>
      </w:r>
      <w:bookmarkStart w:id="755" w:name="_ETM_Q1_1646318"/>
      <w:bookmarkEnd w:id="755"/>
      <w:r>
        <w:rPr>
          <w:rFonts w:hint="cs"/>
          <w:rtl/>
          <w:lang w:eastAsia="he-IL"/>
        </w:rPr>
        <w:t xml:space="preserve">ז מה השאלות </w:t>
      </w:r>
      <w:bookmarkStart w:id="756" w:name="_ETM_Q1_1645594"/>
      <w:bookmarkEnd w:id="756"/>
      <w:r>
        <w:rPr>
          <w:rFonts w:hint="cs"/>
          <w:rtl/>
          <w:lang w:eastAsia="he-IL"/>
        </w:rPr>
        <w:t>הפוליטיות האלה? מה אתה מנסה להביע פה?</w:t>
      </w:r>
    </w:p>
    <w:p w:rsidR="00600ADC" w:rsidRDefault="00600ADC" w:rsidP="00600ADC">
      <w:pPr>
        <w:rPr>
          <w:rtl/>
          <w:lang w:eastAsia="he-IL"/>
        </w:rPr>
      </w:pPr>
      <w:bookmarkStart w:id="757" w:name="_ETM_Q1_1647162"/>
      <w:bookmarkStart w:id="758" w:name="_ETM_Q1_1647277"/>
      <w:bookmarkEnd w:id="757"/>
      <w:bookmarkEnd w:id="758"/>
    </w:p>
    <w:p w:rsidR="00600ADC" w:rsidRDefault="00600ADC" w:rsidP="00600ADC">
      <w:pPr>
        <w:pStyle w:val="-"/>
        <w:keepNext/>
        <w:rPr>
          <w:rtl/>
        </w:rPr>
      </w:pPr>
      <w:bookmarkStart w:id="759" w:name="ET_speakercontinue_דריה_שלייפר_146"/>
      <w:r w:rsidRPr="00600ADC">
        <w:rPr>
          <w:rStyle w:val="TagStyle"/>
          <w:rtl/>
        </w:rPr>
        <w:t xml:space="preserve"> &lt;&lt; דובר_המשך &gt;&gt; </w:t>
      </w:r>
      <w:r>
        <w:rPr>
          <w:rtl/>
        </w:rPr>
        <w:t>דריה שלייפר:</w:t>
      </w:r>
      <w:r w:rsidRPr="00600ADC">
        <w:rPr>
          <w:rStyle w:val="TagStyle"/>
          <w:rtl/>
        </w:rPr>
        <w:t xml:space="preserve"> &lt;&lt; דובר_המשך &gt;&gt;</w:t>
      </w:r>
      <w:r>
        <w:rPr>
          <w:rtl/>
        </w:rPr>
        <w:t xml:space="preserve">   </w:t>
      </w:r>
      <w:bookmarkEnd w:id="759"/>
    </w:p>
    <w:p w:rsidR="00600ADC" w:rsidRDefault="00600ADC" w:rsidP="00600ADC">
      <w:pPr>
        <w:pStyle w:val="KeepWithNext"/>
        <w:rPr>
          <w:rtl/>
          <w:lang w:eastAsia="he-IL"/>
        </w:rPr>
      </w:pPr>
    </w:p>
    <w:p w:rsidR="00600ADC" w:rsidRDefault="00600ADC" w:rsidP="00600ADC">
      <w:pPr>
        <w:rPr>
          <w:rtl/>
          <w:lang w:eastAsia="he-IL"/>
        </w:rPr>
      </w:pPr>
      <w:bookmarkStart w:id="760" w:name="_ETM_Q1_1648045"/>
      <w:bookmarkEnd w:id="760"/>
      <w:r>
        <w:rPr>
          <w:rFonts w:hint="cs"/>
          <w:rtl/>
          <w:lang w:eastAsia="he-IL"/>
        </w:rPr>
        <w:t xml:space="preserve">הוא מנסה לעשות </w:t>
      </w:r>
      <w:bookmarkStart w:id="761" w:name="_ETM_Q1_1648242"/>
      <w:bookmarkEnd w:id="761"/>
      <w:r>
        <w:rPr>
          <w:rFonts w:hint="cs"/>
          <w:rtl/>
          <w:lang w:eastAsia="he-IL"/>
        </w:rPr>
        <w:t xml:space="preserve">לי דה-לגיטימציה. </w:t>
      </w:r>
    </w:p>
    <w:p w:rsidR="00600ADC" w:rsidRDefault="00600ADC" w:rsidP="00600ADC">
      <w:pPr>
        <w:rPr>
          <w:rtl/>
          <w:lang w:eastAsia="he-IL"/>
        </w:rPr>
      </w:pPr>
      <w:bookmarkStart w:id="762" w:name="_ETM_Q1_1650052"/>
      <w:bookmarkStart w:id="763" w:name="_ETM_Q1_1650151"/>
      <w:bookmarkEnd w:id="762"/>
      <w:bookmarkEnd w:id="763"/>
    </w:p>
    <w:p w:rsidR="00600ADC" w:rsidRDefault="00600ADC" w:rsidP="00600ADC">
      <w:pPr>
        <w:pStyle w:val="af5"/>
        <w:keepNext/>
        <w:rPr>
          <w:rtl/>
        </w:rPr>
      </w:pPr>
      <w:bookmarkStart w:id="764" w:name="ET_interruption_6351_147"/>
      <w:r w:rsidRPr="00600ADC">
        <w:rPr>
          <w:rStyle w:val="TagStyle"/>
          <w:rtl/>
        </w:rPr>
        <w:t xml:space="preserve"> &lt;&lt; קריאה &gt;&gt; </w:t>
      </w:r>
      <w:r>
        <w:rPr>
          <w:rtl/>
        </w:rPr>
        <w:t>אוהד טל (הציונות הדתית):</w:t>
      </w:r>
      <w:r w:rsidRPr="00600ADC">
        <w:rPr>
          <w:rStyle w:val="TagStyle"/>
          <w:rtl/>
        </w:rPr>
        <w:t xml:space="preserve"> &lt;&lt; קריאה &gt;&gt;</w:t>
      </w:r>
      <w:r>
        <w:rPr>
          <w:rtl/>
        </w:rPr>
        <w:t xml:space="preserve">   </w:t>
      </w:r>
      <w:bookmarkEnd w:id="764"/>
    </w:p>
    <w:p w:rsidR="00600ADC" w:rsidRDefault="00600ADC" w:rsidP="00600ADC">
      <w:pPr>
        <w:pStyle w:val="KeepWithNext"/>
        <w:rPr>
          <w:rtl/>
          <w:lang w:eastAsia="he-IL"/>
        </w:rPr>
      </w:pPr>
    </w:p>
    <w:p w:rsidR="00600ADC" w:rsidRDefault="00600ADC" w:rsidP="00600ADC">
      <w:pPr>
        <w:rPr>
          <w:rtl/>
          <w:lang w:eastAsia="he-IL"/>
        </w:rPr>
      </w:pPr>
      <w:bookmarkStart w:id="765" w:name="_ETM_Q1_1652700"/>
      <w:bookmarkEnd w:id="765"/>
      <w:r>
        <w:rPr>
          <w:rFonts w:hint="cs"/>
          <w:rtl/>
          <w:lang w:eastAsia="he-IL"/>
        </w:rPr>
        <w:t xml:space="preserve">אתה מנסה לרמוז רמזים פוליטיים, אז </w:t>
      </w:r>
      <w:bookmarkStart w:id="766" w:name="_ETM_Q1_1652385"/>
      <w:bookmarkEnd w:id="766"/>
      <w:r>
        <w:rPr>
          <w:rFonts w:hint="cs"/>
          <w:rtl/>
          <w:lang w:eastAsia="he-IL"/>
        </w:rPr>
        <w:t xml:space="preserve">אני שואל את עצמי אם אתה חבר כנסת. אולי יש לך אינטרס פוליטי משלך. </w:t>
      </w:r>
      <w:bookmarkStart w:id="767" w:name="_ETM_Q1_1653028"/>
      <w:bookmarkEnd w:id="767"/>
    </w:p>
    <w:p w:rsidR="00600ADC" w:rsidRDefault="00600ADC" w:rsidP="00600ADC">
      <w:pPr>
        <w:rPr>
          <w:rtl/>
          <w:lang w:eastAsia="he-IL"/>
        </w:rPr>
      </w:pPr>
      <w:bookmarkStart w:id="768" w:name="_ETM_Q1_1653139"/>
      <w:bookmarkEnd w:id="768"/>
    </w:p>
    <w:p w:rsidR="00600ADC" w:rsidRDefault="00600ADC" w:rsidP="00600ADC">
      <w:pPr>
        <w:pStyle w:val="af6"/>
        <w:keepNext/>
        <w:rPr>
          <w:rtl/>
        </w:rPr>
      </w:pPr>
      <w:bookmarkStart w:id="769" w:name="ET_yor_5159_148"/>
      <w:r w:rsidRPr="00600ADC">
        <w:rPr>
          <w:rStyle w:val="TagStyle"/>
          <w:rtl/>
        </w:rPr>
        <w:t xml:space="preserve"> &lt;&lt; יור &gt;&gt; </w:t>
      </w:r>
      <w:r>
        <w:rPr>
          <w:rtl/>
        </w:rPr>
        <w:t>היו"ר דוד ביטן:</w:t>
      </w:r>
      <w:r w:rsidRPr="00600ADC">
        <w:rPr>
          <w:rStyle w:val="TagStyle"/>
          <w:rtl/>
        </w:rPr>
        <w:t xml:space="preserve"> &lt;&lt; יור &gt;&gt;</w:t>
      </w:r>
      <w:r>
        <w:rPr>
          <w:rtl/>
        </w:rPr>
        <w:t xml:space="preserve">   </w:t>
      </w:r>
      <w:bookmarkEnd w:id="769"/>
    </w:p>
    <w:p w:rsidR="00600ADC" w:rsidRDefault="00600ADC" w:rsidP="00600ADC">
      <w:pPr>
        <w:pStyle w:val="KeepWithNext"/>
        <w:rPr>
          <w:rtl/>
          <w:lang w:eastAsia="he-IL"/>
        </w:rPr>
      </w:pPr>
    </w:p>
    <w:p w:rsidR="00600ADC" w:rsidRDefault="00600ADC" w:rsidP="00600ADC">
      <w:pPr>
        <w:rPr>
          <w:rtl/>
          <w:lang w:eastAsia="he-IL"/>
        </w:rPr>
      </w:pPr>
      <w:bookmarkStart w:id="770" w:name="_ETM_Q1_1653909"/>
      <w:bookmarkEnd w:id="770"/>
      <w:r>
        <w:rPr>
          <w:rFonts w:hint="cs"/>
          <w:rtl/>
          <w:lang w:eastAsia="he-IL"/>
        </w:rPr>
        <w:t>מה קרה? מה?</w:t>
      </w:r>
    </w:p>
    <w:p w:rsidR="00600ADC" w:rsidRDefault="00600ADC" w:rsidP="00600ADC">
      <w:pPr>
        <w:rPr>
          <w:rtl/>
          <w:lang w:eastAsia="he-IL"/>
        </w:rPr>
      </w:pPr>
      <w:bookmarkStart w:id="771" w:name="_ETM_Q1_1654216"/>
      <w:bookmarkStart w:id="772" w:name="_ETM_Q1_1654317"/>
      <w:bookmarkEnd w:id="771"/>
      <w:bookmarkEnd w:id="772"/>
    </w:p>
    <w:p w:rsidR="00600ADC" w:rsidRDefault="00600ADC" w:rsidP="00600ADC">
      <w:pPr>
        <w:pStyle w:val="af5"/>
        <w:keepNext/>
        <w:rPr>
          <w:rtl/>
        </w:rPr>
      </w:pPr>
      <w:bookmarkStart w:id="773" w:name="ET_interruption_6351_149"/>
      <w:r w:rsidRPr="00600ADC">
        <w:rPr>
          <w:rStyle w:val="TagStyle"/>
          <w:rtl/>
        </w:rPr>
        <w:t xml:space="preserve"> &lt;&lt; קריאה &gt;&gt; </w:t>
      </w:r>
      <w:r>
        <w:rPr>
          <w:rtl/>
        </w:rPr>
        <w:t>אוהד טל (הציונות הדתית):</w:t>
      </w:r>
      <w:r w:rsidRPr="00600ADC">
        <w:rPr>
          <w:rStyle w:val="TagStyle"/>
          <w:rtl/>
        </w:rPr>
        <w:t xml:space="preserve"> &lt;&lt; קריאה &gt;&gt;</w:t>
      </w:r>
      <w:r>
        <w:rPr>
          <w:rtl/>
        </w:rPr>
        <w:t xml:space="preserve">   </w:t>
      </w:r>
      <w:bookmarkEnd w:id="773"/>
    </w:p>
    <w:p w:rsidR="00600ADC" w:rsidRDefault="00600ADC" w:rsidP="00600ADC">
      <w:pPr>
        <w:pStyle w:val="KeepWithNext"/>
        <w:rPr>
          <w:rtl/>
          <w:lang w:eastAsia="he-IL"/>
        </w:rPr>
      </w:pPr>
    </w:p>
    <w:p w:rsidR="00600ADC" w:rsidRDefault="00600ADC" w:rsidP="00600ADC">
      <w:pPr>
        <w:rPr>
          <w:rtl/>
          <w:lang w:eastAsia="he-IL"/>
        </w:rPr>
      </w:pPr>
      <w:bookmarkStart w:id="774" w:name="_ETM_Q1_1657525"/>
      <w:bookmarkEnd w:id="774"/>
      <w:r>
        <w:rPr>
          <w:rFonts w:hint="cs"/>
          <w:rtl/>
          <w:lang w:eastAsia="he-IL"/>
        </w:rPr>
        <w:t xml:space="preserve">אני לא מצליח להבין. </w:t>
      </w:r>
      <w:bookmarkStart w:id="775" w:name="_ETM_Q1_1657866"/>
      <w:bookmarkEnd w:id="775"/>
      <w:r>
        <w:rPr>
          <w:rFonts w:hint="cs"/>
          <w:rtl/>
          <w:lang w:eastAsia="he-IL"/>
        </w:rPr>
        <w:t>קהלת, מה קרה?</w:t>
      </w:r>
      <w:bookmarkStart w:id="776" w:name="_ETM_Q1_1658394"/>
      <w:bookmarkEnd w:id="776"/>
    </w:p>
    <w:p w:rsidR="00600ADC" w:rsidRDefault="00600ADC" w:rsidP="00600ADC">
      <w:pPr>
        <w:rPr>
          <w:rtl/>
          <w:lang w:eastAsia="he-IL"/>
        </w:rPr>
      </w:pPr>
      <w:bookmarkStart w:id="777" w:name="_ETM_Q1_1658508"/>
      <w:bookmarkEnd w:id="777"/>
    </w:p>
    <w:p w:rsidR="00600ADC" w:rsidRDefault="00600ADC" w:rsidP="00600ADC">
      <w:pPr>
        <w:pStyle w:val="af5"/>
        <w:keepNext/>
        <w:rPr>
          <w:rtl/>
        </w:rPr>
      </w:pPr>
      <w:bookmarkStart w:id="778" w:name="ET_interruption_איציק_שניידר_150"/>
      <w:r w:rsidRPr="00600ADC">
        <w:rPr>
          <w:rStyle w:val="TagStyle"/>
          <w:rtl/>
        </w:rPr>
        <w:t xml:space="preserve"> &lt;&lt; קריאה &gt;&gt; </w:t>
      </w:r>
      <w:r>
        <w:rPr>
          <w:rtl/>
        </w:rPr>
        <w:t>איציק שניידר:</w:t>
      </w:r>
      <w:r w:rsidRPr="00600ADC">
        <w:rPr>
          <w:rStyle w:val="TagStyle"/>
          <w:rtl/>
        </w:rPr>
        <w:t xml:space="preserve"> &lt;&lt; קריאה &gt;&gt;</w:t>
      </w:r>
      <w:r>
        <w:rPr>
          <w:rtl/>
        </w:rPr>
        <w:t xml:space="preserve">   </w:t>
      </w:r>
      <w:bookmarkEnd w:id="778"/>
    </w:p>
    <w:p w:rsidR="00600ADC" w:rsidRDefault="00600ADC" w:rsidP="00600ADC">
      <w:pPr>
        <w:pStyle w:val="KeepWithNext"/>
        <w:rPr>
          <w:rtl/>
          <w:lang w:eastAsia="he-IL"/>
        </w:rPr>
      </w:pPr>
    </w:p>
    <w:p w:rsidR="00600ADC" w:rsidRDefault="00600ADC" w:rsidP="00600ADC">
      <w:pPr>
        <w:rPr>
          <w:rtl/>
          <w:lang w:eastAsia="he-IL"/>
        </w:rPr>
      </w:pPr>
      <w:bookmarkStart w:id="779" w:name="_ETM_Q1_1658942"/>
      <w:bookmarkEnd w:id="779"/>
      <w:r>
        <w:rPr>
          <w:rFonts w:hint="cs"/>
          <w:rtl/>
          <w:lang w:eastAsia="he-IL"/>
        </w:rPr>
        <w:t xml:space="preserve">רק שנדע. </w:t>
      </w:r>
    </w:p>
    <w:p w:rsidR="00600ADC" w:rsidRDefault="00600ADC" w:rsidP="00600ADC">
      <w:pPr>
        <w:rPr>
          <w:rtl/>
          <w:lang w:eastAsia="he-IL"/>
        </w:rPr>
      </w:pPr>
      <w:bookmarkStart w:id="780" w:name="_ETM_Q1_1658866"/>
      <w:bookmarkStart w:id="781" w:name="_ETM_Q1_1658970"/>
      <w:bookmarkEnd w:id="780"/>
      <w:bookmarkEnd w:id="781"/>
    </w:p>
    <w:p w:rsidR="00600ADC" w:rsidRDefault="00600ADC" w:rsidP="00600ADC">
      <w:pPr>
        <w:pStyle w:val="af5"/>
        <w:keepNext/>
        <w:rPr>
          <w:rtl/>
        </w:rPr>
      </w:pPr>
      <w:bookmarkStart w:id="782" w:name="ET_interruption_6351_151"/>
      <w:r w:rsidRPr="00600ADC">
        <w:rPr>
          <w:rStyle w:val="TagStyle"/>
          <w:rtl/>
        </w:rPr>
        <w:t xml:space="preserve"> &lt;&lt; קריאה &gt;&gt; </w:t>
      </w:r>
      <w:r>
        <w:rPr>
          <w:rtl/>
        </w:rPr>
        <w:t>אוהד טל (הציונות הדתית):</w:t>
      </w:r>
      <w:r w:rsidRPr="00600ADC">
        <w:rPr>
          <w:rStyle w:val="TagStyle"/>
          <w:rtl/>
        </w:rPr>
        <w:t xml:space="preserve"> &lt;&lt; קריאה &gt;&gt;</w:t>
      </w:r>
      <w:r>
        <w:rPr>
          <w:rtl/>
        </w:rPr>
        <w:t xml:space="preserve">   </w:t>
      </w:r>
      <w:bookmarkEnd w:id="782"/>
    </w:p>
    <w:p w:rsidR="00600ADC" w:rsidRDefault="00600ADC" w:rsidP="00600ADC">
      <w:pPr>
        <w:pStyle w:val="KeepWithNext"/>
        <w:rPr>
          <w:rtl/>
          <w:lang w:eastAsia="he-IL"/>
        </w:rPr>
      </w:pPr>
    </w:p>
    <w:p w:rsidR="00600ADC" w:rsidRDefault="00600ADC" w:rsidP="00600ADC">
      <w:pPr>
        <w:rPr>
          <w:rtl/>
          <w:lang w:eastAsia="he-IL"/>
        </w:rPr>
      </w:pPr>
      <w:bookmarkStart w:id="783" w:name="_ETM_Q1_1661425"/>
      <w:bookmarkEnd w:id="783"/>
      <w:r>
        <w:rPr>
          <w:rFonts w:hint="cs"/>
          <w:rtl/>
          <w:lang w:eastAsia="he-IL"/>
        </w:rPr>
        <w:t xml:space="preserve">יש פה גוף ציבורי. היא ענתה </w:t>
      </w:r>
      <w:bookmarkStart w:id="784" w:name="_ETM_Q1_1661152"/>
      <w:bookmarkEnd w:id="784"/>
      <w:r>
        <w:rPr>
          <w:rFonts w:hint="cs"/>
          <w:rtl/>
          <w:lang w:eastAsia="he-IL"/>
        </w:rPr>
        <w:t xml:space="preserve">לך. </w:t>
      </w:r>
    </w:p>
    <w:p w:rsidR="00600ADC" w:rsidRDefault="00600ADC" w:rsidP="00600ADC">
      <w:pPr>
        <w:rPr>
          <w:rtl/>
          <w:lang w:eastAsia="he-IL"/>
        </w:rPr>
      </w:pPr>
      <w:bookmarkStart w:id="785" w:name="_ETM_Q1_1659786"/>
      <w:bookmarkStart w:id="786" w:name="_ETM_Q1_1659893"/>
      <w:bookmarkEnd w:id="785"/>
      <w:bookmarkEnd w:id="786"/>
    </w:p>
    <w:p w:rsidR="00600ADC" w:rsidRDefault="00600ADC" w:rsidP="00600ADC">
      <w:pPr>
        <w:pStyle w:val="af5"/>
        <w:keepNext/>
        <w:rPr>
          <w:rtl/>
        </w:rPr>
      </w:pPr>
      <w:bookmarkStart w:id="787" w:name="ET_interruption_איציק_שניידר_152"/>
      <w:r w:rsidRPr="00600ADC">
        <w:rPr>
          <w:rStyle w:val="TagStyle"/>
          <w:rtl/>
        </w:rPr>
        <w:t xml:space="preserve"> &lt;&lt; קריאה &gt;&gt; </w:t>
      </w:r>
      <w:r>
        <w:rPr>
          <w:rtl/>
        </w:rPr>
        <w:t>איציק שניידר:</w:t>
      </w:r>
      <w:r w:rsidRPr="00600ADC">
        <w:rPr>
          <w:rStyle w:val="TagStyle"/>
          <w:rtl/>
        </w:rPr>
        <w:t xml:space="preserve"> &lt;&lt; קריאה &gt;&gt;</w:t>
      </w:r>
      <w:r>
        <w:rPr>
          <w:rtl/>
        </w:rPr>
        <w:t xml:space="preserve">   </w:t>
      </w:r>
      <w:bookmarkEnd w:id="787"/>
    </w:p>
    <w:p w:rsidR="00600ADC" w:rsidRDefault="00600ADC" w:rsidP="00600ADC">
      <w:pPr>
        <w:pStyle w:val="KeepWithNext"/>
        <w:rPr>
          <w:rtl/>
          <w:lang w:eastAsia="he-IL"/>
        </w:rPr>
      </w:pPr>
    </w:p>
    <w:p w:rsidR="00600ADC" w:rsidRDefault="00600ADC" w:rsidP="00600ADC">
      <w:pPr>
        <w:rPr>
          <w:rtl/>
          <w:lang w:eastAsia="he-IL"/>
        </w:rPr>
      </w:pPr>
      <w:bookmarkStart w:id="788" w:name="_ETM_Q1_1662165"/>
      <w:bookmarkEnd w:id="788"/>
      <w:r>
        <w:rPr>
          <w:rFonts w:hint="cs"/>
          <w:rtl/>
          <w:lang w:eastAsia="he-IL"/>
        </w:rPr>
        <w:t xml:space="preserve">כשאומרים קהלת, יודעים למה לצפות. </w:t>
      </w:r>
      <w:bookmarkStart w:id="789" w:name="_ETM_Q1_1661101"/>
      <w:bookmarkEnd w:id="789"/>
    </w:p>
    <w:p w:rsidR="00600ADC" w:rsidRDefault="00600ADC" w:rsidP="00600ADC">
      <w:pPr>
        <w:rPr>
          <w:rtl/>
          <w:lang w:eastAsia="he-IL"/>
        </w:rPr>
      </w:pPr>
      <w:bookmarkStart w:id="790" w:name="_ETM_Q1_1661215"/>
      <w:bookmarkEnd w:id="790"/>
    </w:p>
    <w:p w:rsidR="00600ADC" w:rsidRDefault="00600ADC" w:rsidP="00600ADC">
      <w:pPr>
        <w:pStyle w:val="af6"/>
        <w:keepNext/>
        <w:rPr>
          <w:rtl/>
        </w:rPr>
      </w:pPr>
      <w:bookmarkStart w:id="791" w:name="ET_yor_5159_153"/>
      <w:r w:rsidRPr="00600ADC">
        <w:rPr>
          <w:rStyle w:val="TagStyle"/>
          <w:rtl/>
        </w:rPr>
        <w:t xml:space="preserve"> &lt;&lt; יור &gt;&gt; </w:t>
      </w:r>
      <w:r>
        <w:rPr>
          <w:rtl/>
        </w:rPr>
        <w:t>היו"ר דוד ביטן:</w:t>
      </w:r>
      <w:r w:rsidRPr="00600ADC">
        <w:rPr>
          <w:rStyle w:val="TagStyle"/>
          <w:rtl/>
        </w:rPr>
        <w:t xml:space="preserve"> &lt;&lt; יור &gt;&gt;</w:t>
      </w:r>
      <w:r>
        <w:rPr>
          <w:rtl/>
        </w:rPr>
        <w:t xml:space="preserve">   </w:t>
      </w:r>
      <w:bookmarkEnd w:id="791"/>
    </w:p>
    <w:p w:rsidR="00600ADC" w:rsidRDefault="00600ADC" w:rsidP="00600ADC">
      <w:pPr>
        <w:pStyle w:val="KeepWithNext"/>
        <w:rPr>
          <w:rtl/>
          <w:lang w:eastAsia="he-IL"/>
        </w:rPr>
      </w:pPr>
    </w:p>
    <w:p w:rsidR="00600ADC" w:rsidRDefault="00600ADC" w:rsidP="00600ADC">
      <w:pPr>
        <w:rPr>
          <w:rtl/>
          <w:lang w:eastAsia="he-IL"/>
        </w:rPr>
      </w:pPr>
      <w:bookmarkStart w:id="792" w:name="_ETM_Q1_1664172"/>
      <w:bookmarkEnd w:id="792"/>
      <w:r>
        <w:rPr>
          <w:rFonts w:hint="cs"/>
          <w:rtl/>
          <w:lang w:eastAsia="he-IL"/>
        </w:rPr>
        <w:t xml:space="preserve">רגע, רגע. </w:t>
      </w:r>
    </w:p>
    <w:p w:rsidR="00600ADC" w:rsidRDefault="00600ADC" w:rsidP="00600ADC">
      <w:pPr>
        <w:rPr>
          <w:rtl/>
          <w:lang w:eastAsia="he-IL"/>
        </w:rPr>
      </w:pPr>
    </w:p>
    <w:p w:rsidR="00600ADC" w:rsidRDefault="00600ADC" w:rsidP="00600ADC">
      <w:pPr>
        <w:pStyle w:val="-"/>
        <w:keepNext/>
        <w:rPr>
          <w:rtl/>
        </w:rPr>
      </w:pPr>
      <w:bookmarkStart w:id="793" w:name="ET_speakercontinue_דריה_שלייפר_154"/>
      <w:r w:rsidRPr="00600ADC">
        <w:rPr>
          <w:rStyle w:val="TagStyle"/>
          <w:rtl/>
        </w:rPr>
        <w:t xml:space="preserve"> &lt;&lt; דובר_המשך &gt;&gt; </w:t>
      </w:r>
      <w:r>
        <w:rPr>
          <w:rtl/>
        </w:rPr>
        <w:t>דריה שלייפר:</w:t>
      </w:r>
      <w:r w:rsidRPr="00600ADC">
        <w:rPr>
          <w:rStyle w:val="TagStyle"/>
          <w:rtl/>
        </w:rPr>
        <w:t xml:space="preserve"> &lt;&lt; דובר_המשך &gt;&gt;</w:t>
      </w:r>
      <w:r>
        <w:rPr>
          <w:rtl/>
        </w:rPr>
        <w:t xml:space="preserve">   </w:t>
      </w:r>
      <w:bookmarkEnd w:id="793"/>
    </w:p>
    <w:p w:rsidR="00600ADC" w:rsidRDefault="00600ADC" w:rsidP="00600ADC">
      <w:pPr>
        <w:pStyle w:val="KeepWithNext"/>
        <w:rPr>
          <w:rtl/>
          <w:lang w:eastAsia="he-IL"/>
        </w:rPr>
      </w:pPr>
    </w:p>
    <w:p w:rsidR="00600ADC" w:rsidRDefault="00600ADC" w:rsidP="00600ADC">
      <w:pPr>
        <w:rPr>
          <w:rtl/>
          <w:lang w:eastAsia="he-IL"/>
        </w:rPr>
      </w:pPr>
      <w:r>
        <w:rPr>
          <w:rFonts w:hint="cs"/>
          <w:rtl/>
          <w:lang w:eastAsia="he-IL"/>
        </w:rPr>
        <w:t xml:space="preserve">שים לב, </w:t>
      </w:r>
      <w:bookmarkStart w:id="794" w:name="_ETM_Q1_1665624"/>
      <w:bookmarkEnd w:id="794"/>
      <w:r>
        <w:rPr>
          <w:rFonts w:hint="cs"/>
          <w:rtl/>
          <w:lang w:eastAsia="he-IL"/>
        </w:rPr>
        <w:t xml:space="preserve">אתה מנסה להכתים אותי, בעיניי לא בצדק, על </w:t>
      </w:r>
      <w:bookmarkStart w:id="795" w:name="_ETM_Q1_1669050"/>
      <w:bookmarkEnd w:id="795"/>
      <w:r>
        <w:rPr>
          <w:rFonts w:hint="cs"/>
          <w:rtl/>
          <w:lang w:eastAsia="he-IL"/>
        </w:rPr>
        <w:t xml:space="preserve">שקר. כל היושבים בשולחן חושבים דברים לא נכונים. </w:t>
      </w:r>
      <w:bookmarkStart w:id="796" w:name="_ETM_Q1_1671533"/>
      <w:bookmarkEnd w:id="796"/>
    </w:p>
    <w:p w:rsidR="00600ADC" w:rsidRDefault="00600ADC" w:rsidP="00600ADC">
      <w:pPr>
        <w:rPr>
          <w:rtl/>
          <w:lang w:eastAsia="he-IL"/>
        </w:rPr>
      </w:pPr>
      <w:bookmarkStart w:id="797" w:name="_ETM_Q1_1671652"/>
      <w:bookmarkEnd w:id="797"/>
    </w:p>
    <w:p w:rsidR="00600ADC" w:rsidRDefault="00600ADC" w:rsidP="00600ADC">
      <w:pPr>
        <w:pStyle w:val="af5"/>
        <w:keepNext/>
        <w:rPr>
          <w:rtl/>
        </w:rPr>
      </w:pPr>
      <w:bookmarkStart w:id="798" w:name="ET_interruption_6351_155"/>
      <w:r w:rsidRPr="00600ADC">
        <w:rPr>
          <w:rStyle w:val="TagStyle"/>
          <w:rtl/>
        </w:rPr>
        <w:t xml:space="preserve"> &lt;&lt; קריאה &gt;&gt; </w:t>
      </w:r>
      <w:r>
        <w:rPr>
          <w:rtl/>
        </w:rPr>
        <w:t>אוהד טל (הציונות הדתית):</w:t>
      </w:r>
      <w:r w:rsidRPr="00600ADC">
        <w:rPr>
          <w:rStyle w:val="TagStyle"/>
          <w:rtl/>
        </w:rPr>
        <w:t xml:space="preserve"> &lt;&lt; קריאה &gt;&gt;</w:t>
      </w:r>
      <w:r>
        <w:rPr>
          <w:rtl/>
        </w:rPr>
        <w:t xml:space="preserve">   </w:t>
      </w:r>
      <w:bookmarkEnd w:id="798"/>
    </w:p>
    <w:p w:rsidR="00600ADC" w:rsidRDefault="00600ADC" w:rsidP="00600ADC">
      <w:pPr>
        <w:pStyle w:val="KeepWithNext"/>
        <w:rPr>
          <w:rtl/>
          <w:lang w:eastAsia="he-IL"/>
        </w:rPr>
      </w:pPr>
    </w:p>
    <w:p w:rsidR="00600ADC" w:rsidRDefault="00600ADC" w:rsidP="00600ADC">
      <w:pPr>
        <w:rPr>
          <w:rtl/>
          <w:lang w:eastAsia="he-IL"/>
        </w:rPr>
      </w:pPr>
      <w:bookmarkStart w:id="799" w:name="_ETM_Q1_1673707"/>
      <w:bookmarkEnd w:id="799"/>
      <w:r>
        <w:rPr>
          <w:rFonts w:hint="cs"/>
          <w:rtl/>
          <w:lang w:eastAsia="he-IL"/>
        </w:rPr>
        <w:t xml:space="preserve">אתה עושה </w:t>
      </w:r>
      <w:bookmarkStart w:id="800" w:name="_ETM_Q1_1674685"/>
      <w:bookmarkEnd w:id="800"/>
      <w:r>
        <w:rPr>
          <w:rFonts w:hint="cs"/>
          <w:rtl/>
          <w:lang w:eastAsia="he-IL"/>
        </w:rPr>
        <w:t xml:space="preserve">פה מניפולציה ואני לא מצליח להבין מה הסיפור. </w:t>
      </w:r>
    </w:p>
    <w:p w:rsidR="00600ADC" w:rsidRDefault="00600ADC" w:rsidP="00600ADC">
      <w:pPr>
        <w:rPr>
          <w:rtl/>
          <w:lang w:eastAsia="he-IL"/>
        </w:rPr>
      </w:pPr>
      <w:bookmarkStart w:id="801" w:name="_ETM_Q1_1674742"/>
      <w:bookmarkStart w:id="802" w:name="_ETM_Q1_1674860"/>
      <w:bookmarkEnd w:id="801"/>
      <w:bookmarkEnd w:id="802"/>
    </w:p>
    <w:p w:rsidR="00600ADC" w:rsidRDefault="00600ADC" w:rsidP="00600ADC">
      <w:pPr>
        <w:pStyle w:val="af6"/>
        <w:keepNext/>
        <w:rPr>
          <w:rtl/>
        </w:rPr>
      </w:pPr>
      <w:bookmarkStart w:id="803" w:name="ET_yor_5159_156"/>
      <w:r w:rsidRPr="00600ADC">
        <w:rPr>
          <w:rStyle w:val="TagStyle"/>
          <w:rtl/>
        </w:rPr>
        <w:t xml:space="preserve"> &lt;&lt; יור &gt;&gt; </w:t>
      </w:r>
      <w:r>
        <w:rPr>
          <w:rtl/>
        </w:rPr>
        <w:t>היו"ר דוד ביטן:</w:t>
      </w:r>
      <w:r w:rsidRPr="00600ADC">
        <w:rPr>
          <w:rStyle w:val="TagStyle"/>
          <w:rtl/>
        </w:rPr>
        <w:t xml:space="preserve"> &lt;&lt; יור &gt;&gt;</w:t>
      </w:r>
      <w:r>
        <w:rPr>
          <w:rtl/>
        </w:rPr>
        <w:t xml:space="preserve">   </w:t>
      </w:r>
      <w:bookmarkEnd w:id="803"/>
    </w:p>
    <w:p w:rsidR="00600ADC" w:rsidRDefault="00600ADC" w:rsidP="00600ADC">
      <w:pPr>
        <w:pStyle w:val="KeepWithNext"/>
        <w:rPr>
          <w:rtl/>
          <w:lang w:eastAsia="he-IL"/>
        </w:rPr>
      </w:pPr>
    </w:p>
    <w:p w:rsidR="00600ADC" w:rsidRDefault="00600ADC" w:rsidP="00600ADC">
      <w:pPr>
        <w:rPr>
          <w:rtl/>
          <w:lang w:eastAsia="he-IL"/>
        </w:rPr>
      </w:pPr>
      <w:bookmarkStart w:id="804" w:name="_ETM_Q1_1675530"/>
      <w:bookmarkEnd w:id="804"/>
      <w:r>
        <w:rPr>
          <w:rFonts w:hint="cs"/>
          <w:rtl/>
          <w:lang w:eastAsia="he-IL"/>
        </w:rPr>
        <w:t xml:space="preserve">אוהד, לא </w:t>
      </w:r>
      <w:bookmarkStart w:id="805" w:name="_ETM_Q1_1674925"/>
      <w:bookmarkEnd w:id="805"/>
      <w:r>
        <w:rPr>
          <w:rFonts w:hint="cs"/>
          <w:rtl/>
          <w:lang w:eastAsia="he-IL"/>
        </w:rPr>
        <w:t xml:space="preserve">קרה כלום. כל דבר אתם לוקחים ללב. </w:t>
      </w:r>
    </w:p>
    <w:p w:rsidR="00600ADC" w:rsidRDefault="00600ADC" w:rsidP="00600ADC">
      <w:pPr>
        <w:rPr>
          <w:rtl/>
          <w:lang w:eastAsia="he-IL"/>
        </w:rPr>
      </w:pPr>
      <w:bookmarkStart w:id="806" w:name="_ETM_Q1_1677899"/>
      <w:bookmarkStart w:id="807" w:name="_ETM_Q1_1678009"/>
      <w:bookmarkEnd w:id="806"/>
      <w:bookmarkEnd w:id="807"/>
    </w:p>
    <w:p w:rsidR="00600ADC" w:rsidRDefault="00600ADC" w:rsidP="00600ADC">
      <w:pPr>
        <w:pStyle w:val="af5"/>
        <w:keepNext/>
        <w:rPr>
          <w:rtl/>
        </w:rPr>
      </w:pPr>
      <w:bookmarkStart w:id="808" w:name="ET_interruption_6351_158"/>
      <w:r w:rsidRPr="00600ADC">
        <w:rPr>
          <w:rStyle w:val="TagStyle"/>
          <w:rtl/>
        </w:rPr>
        <w:t xml:space="preserve"> &lt;&lt; קריאה &gt;&gt; </w:t>
      </w:r>
      <w:r>
        <w:rPr>
          <w:rtl/>
        </w:rPr>
        <w:t>אוהד טל (הציונות הדתית):</w:t>
      </w:r>
      <w:r w:rsidRPr="00600ADC">
        <w:rPr>
          <w:rStyle w:val="TagStyle"/>
          <w:rtl/>
        </w:rPr>
        <w:t xml:space="preserve"> &lt;&lt; קריאה &gt;&gt;</w:t>
      </w:r>
      <w:r>
        <w:rPr>
          <w:rtl/>
        </w:rPr>
        <w:t xml:space="preserve">   </w:t>
      </w:r>
      <w:bookmarkEnd w:id="808"/>
    </w:p>
    <w:p w:rsidR="00600ADC" w:rsidRDefault="00600ADC" w:rsidP="00600ADC">
      <w:pPr>
        <w:pStyle w:val="KeepWithNext"/>
        <w:rPr>
          <w:rtl/>
          <w:lang w:eastAsia="he-IL"/>
        </w:rPr>
      </w:pPr>
    </w:p>
    <w:p w:rsidR="00600ADC" w:rsidRDefault="00600ADC" w:rsidP="00600ADC">
      <w:pPr>
        <w:rPr>
          <w:rtl/>
          <w:lang w:eastAsia="he-IL"/>
        </w:rPr>
      </w:pPr>
      <w:bookmarkStart w:id="809" w:name="_ETM_Q1_1679937"/>
      <w:bookmarkEnd w:id="809"/>
      <w:r>
        <w:rPr>
          <w:rFonts w:hint="cs"/>
          <w:rtl/>
          <w:lang w:eastAsia="he-IL"/>
        </w:rPr>
        <w:t xml:space="preserve">תסבירו לי </w:t>
      </w:r>
      <w:bookmarkStart w:id="810" w:name="_ETM_Q1_1683178"/>
      <w:bookmarkEnd w:id="810"/>
      <w:r>
        <w:rPr>
          <w:rFonts w:hint="cs"/>
          <w:rtl/>
          <w:lang w:eastAsia="he-IL"/>
        </w:rPr>
        <w:t xml:space="preserve">את הבדיחה. </w:t>
      </w:r>
    </w:p>
    <w:p w:rsidR="00600ADC" w:rsidRDefault="00600ADC" w:rsidP="00600ADC">
      <w:pPr>
        <w:rPr>
          <w:rtl/>
          <w:lang w:eastAsia="he-IL"/>
        </w:rPr>
      </w:pPr>
      <w:bookmarkStart w:id="811" w:name="_ETM_Q1_1685626"/>
      <w:bookmarkStart w:id="812" w:name="_ETM_Q1_1685759"/>
      <w:bookmarkEnd w:id="811"/>
      <w:bookmarkEnd w:id="812"/>
    </w:p>
    <w:p w:rsidR="00600ADC" w:rsidRDefault="00600ADC" w:rsidP="00600ADC">
      <w:pPr>
        <w:pStyle w:val="af6"/>
        <w:keepNext/>
        <w:rPr>
          <w:rtl/>
        </w:rPr>
      </w:pPr>
      <w:bookmarkStart w:id="813" w:name="ET_yor_5159_159"/>
      <w:r w:rsidRPr="00600ADC">
        <w:rPr>
          <w:rStyle w:val="TagStyle"/>
          <w:rtl/>
        </w:rPr>
        <w:t xml:space="preserve"> &lt;&lt; יור &gt;&gt; </w:t>
      </w:r>
      <w:r>
        <w:rPr>
          <w:rtl/>
        </w:rPr>
        <w:t>היו"ר דוד ביטן:</w:t>
      </w:r>
      <w:r w:rsidRPr="00600ADC">
        <w:rPr>
          <w:rStyle w:val="TagStyle"/>
          <w:rtl/>
        </w:rPr>
        <w:t xml:space="preserve"> &lt;&lt; יור &gt;&gt;</w:t>
      </w:r>
      <w:r>
        <w:rPr>
          <w:rtl/>
        </w:rPr>
        <w:t xml:space="preserve">   </w:t>
      </w:r>
      <w:bookmarkEnd w:id="813"/>
    </w:p>
    <w:p w:rsidR="00600ADC" w:rsidRDefault="00600ADC" w:rsidP="00600ADC">
      <w:pPr>
        <w:pStyle w:val="KeepWithNext"/>
        <w:rPr>
          <w:rtl/>
          <w:lang w:eastAsia="he-IL"/>
        </w:rPr>
      </w:pPr>
    </w:p>
    <w:p w:rsidR="00600ADC" w:rsidRDefault="00600ADC" w:rsidP="00600ADC">
      <w:pPr>
        <w:rPr>
          <w:rtl/>
          <w:lang w:eastAsia="he-IL"/>
        </w:rPr>
      </w:pPr>
      <w:bookmarkStart w:id="814" w:name="_ETM_Q1_1684598"/>
      <w:bookmarkEnd w:id="814"/>
      <w:r>
        <w:rPr>
          <w:rFonts w:hint="cs"/>
          <w:rtl/>
          <w:lang w:eastAsia="he-IL"/>
        </w:rPr>
        <w:t xml:space="preserve">שאלתי אותה אם היא מתחרה של קוד 99, </w:t>
      </w:r>
      <w:bookmarkStart w:id="815" w:name="_ETM_Q1_1688468"/>
      <w:bookmarkEnd w:id="815"/>
      <w:r>
        <w:rPr>
          <w:rFonts w:hint="cs"/>
          <w:rtl/>
          <w:lang w:eastAsia="he-IL"/>
        </w:rPr>
        <w:t xml:space="preserve">והיא אמרה: לא, אני בקהלת. אז דיברו </w:t>
      </w:r>
      <w:bookmarkStart w:id="816" w:name="_ETM_Q1_1689739"/>
      <w:bookmarkEnd w:id="816"/>
      <w:r>
        <w:rPr>
          <w:rFonts w:hint="cs"/>
          <w:rtl/>
          <w:lang w:eastAsia="he-IL"/>
        </w:rPr>
        <w:t xml:space="preserve">איתה על קהלת. אתה </w:t>
      </w:r>
      <w:bookmarkStart w:id="817" w:name="_ETM_Q1_1693518"/>
      <w:bookmarkEnd w:id="817"/>
      <w:r>
        <w:rPr>
          <w:rFonts w:hint="cs"/>
          <w:rtl/>
          <w:lang w:eastAsia="he-IL"/>
        </w:rPr>
        <w:t>לא צריך יותר מדיי - - -</w:t>
      </w:r>
    </w:p>
    <w:p w:rsidR="00600ADC" w:rsidRDefault="00600ADC" w:rsidP="00600ADC">
      <w:pPr>
        <w:rPr>
          <w:rtl/>
          <w:lang w:eastAsia="he-IL"/>
        </w:rPr>
      </w:pPr>
      <w:bookmarkStart w:id="818" w:name="_ETM_Q1_1690110"/>
      <w:bookmarkStart w:id="819" w:name="_ETM_Q1_1690217"/>
      <w:bookmarkEnd w:id="818"/>
      <w:bookmarkEnd w:id="819"/>
    </w:p>
    <w:p w:rsidR="00600ADC" w:rsidRDefault="00600ADC" w:rsidP="00600ADC">
      <w:pPr>
        <w:pStyle w:val="-"/>
        <w:keepNext/>
        <w:rPr>
          <w:rtl/>
        </w:rPr>
      </w:pPr>
      <w:bookmarkStart w:id="820" w:name="ET_speakercontinue_דריה_שלייפר_160"/>
      <w:r w:rsidRPr="00600ADC">
        <w:rPr>
          <w:rStyle w:val="TagStyle"/>
          <w:rtl/>
        </w:rPr>
        <w:t xml:space="preserve"> &lt;&lt; דובר_המשך &gt;&gt; </w:t>
      </w:r>
      <w:r>
        <w:rPr>
          <w:rtl/>
        </w:rPr>
        <w:t>דריה שלייפר:</w:t>
      </w:r>
      <w:r w:rsidRPr="00600ADC">
        <w:rPr>
          <w:rStyle w:val="TagStyle"/>
          <w:rtl/>
        </w:rPr>
        <w:t xml:space="preserve"> &lt;&lt; דובר_המשך &gt;&gt;</w:t>
      </w:r>
      <w:r>
        <w:rPr>
          <w:rtl/>
        </w:rPr>
        <w:t xml:space="preserve">   </w:t>
      </w:r>
      <w:bookmarkEnd w:id="820"/>
    </w:p>
    <w:p w:rsidR="00600ADC" w:rsidRDefault="00600ADC" w:rsidP="00600ADC">
      <w:pPr>
        <w:pStyle w:val="KeepWithNext"/>
        <w:rPr>
          <w:rtl/>
          <w:lang w:eastAsia="he-IL"/>
        </w:rPr>
      </w:pPr>
    </w:p>
    <w:p w:rsidR="00600ADC" w:rsidRDefault="00600ADC" w:rsidP="00600ADC">
      <w:pPr>
        <w:rPr>
          <w:rtl/>
          <w:lang w:eastAsia="he-IL"/>
        </w:rPr>
      </w:pPr>
      <w:bookmarkStart w:id="821" w:name="_ETM_Q1_1691121"/>
      <w:bookmarkEnd w:id="821"/>
      <w:r>
        <w:rPr>
          <w:rFonts w:hint="cs"/>
          <w:rtl/>
          <w:lang w:eastAsia="he-IL"/>
        </w:rPr>
        <w:t xml:space="preserve">אני לא בקהלת. </w:t>
      </w:r>
    </w:p>
    <w:p w:rsidR="00600ADC" w:rsidRDefault="00600ADC" w:rsidP="00600ADC">
      <w:pPr>
        <w:rPr>
          <w:rtl/>
          <w:lang w:eastAsia="he-IL"/>
        </w:rPr>
      </w:pPr>
      <w:bookmarkStart w:id="822" w:name="_ETM_Q1_1695214"/>
      <w:bookmarkStart w:id="823" w:name="_ETM_Q1_1695330"/>
      <w:bookmarkEnd w:id="822"/>
      <w:bookmarkEnd w:id="823"/>
    </w:p>
    <w:p w:rsidR="00600ADC" w:rsidRDefault="00600ADC" w:rsidP="00600ADC">
      <w:pPr>
        <w:pStyle w:val="af5"/>
        <w:keepNext/>
        <w:rPr>
          <w:rtl/>
        </w:rPr>
      </w:pPr>
      <w:bookmarkStart w:id="824" w:name="ET_interruption_6351_161"/>
      <w:r w:rsidRPr="00600ADC">
        <w:rPr>
          <w:rStyle w:val="TagStyle"/>
          <w:rtl/>
        </w:rPr>
        <w:t xml:space="preserve"> &lt;&lt; קריאה &gt;&gt; </w:t>
      </w:r>
      <w:r>
        <w:rPr>
          <w:rtl/>
        </w:rPr>
        <w:t>אוהד טל (הציונות הדתית):</w:t>
      </w:r>
      <w:r w:rsidRPr="00600ADC">
        <w:rPr>
          <w:rStyle w:val="TagStyle"/>
          <w:rtl/>
        </w:rPr>
        <w:t xml:space="preserve"> &lt;&lt; קריאה &gt;&gt;</w:t>
      </w:r>
      <w:r>
        <w:rPr>
          <w:rtl/>
        </w:rPr>
        <w:t xml:space="preserve">   </w:t>
      </w:r>
      <w:bookmarkEnd w:id="824"/>
    </w:p>
    <w:p w:rsidR="00600ADC" w:rsidRDefault="00600ADC" w:rsidP="00600ADC">
      <w:pPr>
        <w:pStyle w:val="KeepWithNext"/>
        <w:rPr>
          <w:rtl/>
          <w:lang w:eastAsia="he-IL"/>
        </w:rPr>
      </w:pPr>
    </w:p>
    <w:p w:rsidR="00600ADC" w:rsidRDefault="00600ADC" w:rsidP="00600ADC">
      <w:pPr>
        <w:rPr>
          <w:rtl/>
          <w:lang w:eastAsia="he-IL"/>
        </w:rPr>
      </w:pPr>
      <w:bookmarkStart w:id="825" w:name="_ETM_Q1_1695643"/>
      <w:bookmarkEnd w:id="825"/>
      <w:r>
        <w:rPr>
          <w:rFonts w:hint="cs"/>
          <w:rtl/>
          <w:lang w:eastAsia="he-IL"/>
        </w:rPr>
        <w:t>ק</w:t>
      </w:r>
      <w:bookmarkStart w:id="826" w:name="_ETM_Q1_1695938"/>
      <w:bookmarkEnd w:id="826"/>
      <w:r>
        <w:rPr>
          <w:rFonts w:hint="cs"/>
          <w:rtl/>
          <w:lang w:eastAsia="he-IL"/>
        </w:rPr>
        <w:t>מ</w:t>
      </w:r>
      <w:bookmarkStart w:id="827" w:name="_ETM_Q1_1696017"/>
      <w:bookmarkEnd w:id="827"/>
      <w:r>
        <w:rPr>
          <w:rFonts w:hint="cs"/>
          <w:rtl/>
          <w:lang w:eastAsia="he-IL"/>
        </w:rPr>
        <w:t xml:space="preserve">תי עצבני הבוקר. </w:t>
      </w:r>
    </w:p>
    <w:p w:rsidR="00600ADC" w:rsidRPr="00600ADC" w:rsidRDefault="00600ADC" w:rsidP="00600ADC">
      <w:pPr>
        <w:rPr>
          <w:rtl/>
          <w:lang w:eastAsia="he-IL"/>
        </w:rPr>
      </w:pPr>
      <w:bookmarkStart w:id="828" w:name="_ETM_Q1_1698378"/>
      <w:bookmarkStart w:id="829" w:name="_ETM_Q1_1698490"/>
      <w:bookmarkEnd w:id="828"/>
      <w:bookmarkEnd w:id="829"/>
    </w:p>
    <w:p w:rsidR="00600ADC" w:rsidRDefault="00600ADC" w:rsidP="00600ADC">
      <w:pPr>
        <w:pStyle w:val="-"/>
        <w:keepNext/>
        <w:rPr>
          <w:rtl/>
        </w:rPr>
      </w:pPr>
      <w:bookmarkStart w:id="830" w:name="ET_speakercontinue_דריה_שלייפר_157"/>
      <w:r w:rsidRPr="00600ADC">
        <w:rPr>
          <w:rStyle w:val="TagStyle"/>
          <w:rtl/>
        </w:rPr>
        <w:t xml:space="preserve"> &lt;&lt; דובר_המשך &gt;&gt; </w:t>
      </w:r>
      <w:r>
        <w:rPr>
          <w:rtl/>
        </w:rPr>
        <w:t>דריה שלייפר:</w:t>
      </w:r>
      <w:r w:rsidRPr="00600ADC">
        <w:rPr>
          <w:rStyle w:val="TagStyle"/>
          <w:rtl/>
        </w:rPr>
        <w:t xml:space="preserve"> &lt;&lt; דובר_המשך &gt;&gt;</w:t>
      </w:r>
      <w:r>
        <w:rPr>
          <w:rtl/>
        </w:rPr>
        <w:t xml:space="preserve">   </w:t>
      </w:r>
      <w:bookmarkEnd w:id="830"/>
    </w:p>
    <w:p w:rsidR="00600ADC" w:rsidRDefault="00600ADC" w:rsidP="00600ADC">
      <w:pPr>
        <w:pStyle w:val="KeepWithNext"/>
        <w:rPr>
          <w:rtl/>
          <w:lang w:eastAsia="he-IL"/>
        </w:rPr>
      </w:pPr>
    </w:p>
    <w:p w:rsidR="00600ADC" w:rsidRDefault="00600ADC" w:rsidP="00600ADC">
      <w:pPr>
        <w:rPr>
          <w:rtl/>
          <w:lang w:eastAsia="he-IL"/>
        </w:rPr>
      </w:pPr>
      <w:bookmarkStart w:id="831" w:name="_ETM_Q1_1678705"/>
      <w:bookmarkEnd w:id="831"/>
      <w:r>
        <w:rPr>
          <w:rFonts w:hint="cs"/>
          <w:rtl/>
          <w:lang w:eastAsia="he-IL"/>
        </w:rPr>
        <w:t>נראה כאילו יש קונצנזו</w:t>
      </w:r>
      <w:bookmarkStart w:id="832" w:name="_ETM_Q1_1701838"/>
      <w:bookmarkEnd w:id="832"/>
      <w:r>
        <w:rPr>
          <w:rFonts w:hint="cs"/>
          <w:rtl/>
          <w:lang w:eastAsia="he-IL"/>
        </w:rPr>
        <w:t xml:space="preserve">ס לגבי הישיבה הזאת בוועדה הזאת, ויש ציבור שלם שזה </w:t>
      </w:r>
      <w:bookmarkStart w:id="833" w:name="_ETM_Q1_1703438"/>
      <w:bookmarkEnd w:id="833"/>
      <w:r>
        <w:rPr>
          <w:rFonts w:hint="cs"/>
          <w:rtl/>
          <w:lang w:eastAsia="he-IL"/>
        </w:rPr>
        <w:t xml:space="preserve">נראה בעיניו לא לגיטימי. לא לגיטימי בכלל שאנחנו מתכננים חלב </w:t>
      </w:r>
      <w:bookmarkStart w:id="834" w:name="_ETM_Q1_1707575"/>
      <w:bookmarkEnd w:id="834"/>
      <w:r>
        <w:rPr>
          <w:rFonts w:hint="cs"/>
          <w:rtl/>
          <w:lang w:eastAsia="he-IL"/>
        </w:rPr>
        <w:t>ואנחנו לא מקשיבים לעצות - - -</w:t>
      </w:r>
    </w:p>
    <w:p w:rsidR="00600ADC" w:rsidRDefault="00600ADC" w:rsidP="00600ADC">
      <w:pPr>
        <w:pStyle w:val="af6"/>
        <w:keepNext/>
        <w:rPr>
          <w:rtl/>
        </w:rPr>
      </w:pPr>
      <w:bookmarkStart w:id="835" w:name="_ETM_Q1_1708538"/>
      <w:bookmarkStart w:id="836" w:name="_ETM_Q1_1708680"/>
      <w:bookmarkStart w:id="837" w:name="ET_yor_5159_162"/>
      <w:bookmarkEnd w:id="835"/>
      <w:bookmarkEnd w:id="836"/>
      <w:r w:rsidRPr="00600ADC">
        <w:rPr>
          <w:rStyle w:val="TagStyle"/>
          <w:rtl/>
        </w:rPr>
        <w:t xml:space="preserve"> &lt;&lt; יור &gt;&gt; </w:t>
      </w:r>
      <w:r>
        <w:rPr>
          <w:rtl/>
        </w:rPr>
        <w:t>היו"ר דוד ביטן:</w:t>
      </w:r>
      <w:r w:rsidRPr="00600ADC">
        <w:rPr>
          <w:rStyle w:val="TagStyle"/>
          <w:rtl/>
        </w:rPr>
        <w:t xml:space="preserve"> &lt;&lt; יור &gt;&gt;</w:t>
      </w:r>
      <w:r>
        <w:rPr>
          <w:rtl/>
        </w:rPr>
        <w:t xml:space="preserve">   </w:t>
      </w:r>
      <w:bookmarkEnd w:id="837"/>
    </w:p>
    <w:p w:rsidR="00600ADC" w:rsidRDefault="00600ADC" w:rsidP="00600ADC">
      <w:pPr>
        <w:pStyle w:val="KeepWithNext"/>
        <w:rPr>
          <w:rtl/>
          <w:lang w:eastAsia="he-IL"/>
        </w:rPr>
      </w:pPr>
    </w:p>
    <w:p w:rsidR="00600ADC" w:rsidRPr="00600ADC" w:rsidRDefault="00600ADC" w:rsidP="00600ADC">
      <w:pPr>
        <w:rPr>
          <w:rtl/>
          <w:lang w:eastAsia="he-IL"/>
        </w:rPr>
      </w:pPr>
      <w:bookmarkStart w:id="838" w:name="_ETM_Q1_1709364"/>
      <w:bookmarkEnd w:id="838"/>
      <w:r>
        <w:rPr>
          <w:rFonts w:hint="cs"/>
          <w:rtl/>
          <w:lang w:eastAsia="he-IL"/>
        </w:rPr>
        <w:t xml:space="preserve">למה לא לגיטימי? לא </w:t>
      </w:r>
      <w:bookmarkStart w:id="839" w:name="_ETM_Q1_1710263"/>
      <w:bookmarkEnd w:id="839"/>
      <w:r>
        <w:rPr>
          <w:rFonts w:hint="cs"/>
          <w:rtl/>
          <w:lang w:eastAsia="he-IL"/>
        </w:rPr>
        <w:t xml:space="preserve">לגיטימי מבחינתך. </w:t>
      </w:r>
    </w:p>
    <w:p w:rsidR="002107E8" w:rsidRDefault="002107E8" w:rsidP="002107E8">
      <w:pPr>
        <w:rPr>
          <w:rtl/>
        </w:rPr>
      </w:pPr>
      <w:bookmarkStart w:id="840" w:name="_ETM_Q1_1625144"/>
      <w:bookmarkEnd w:id="840"/>
    </w:p>
    <w:p w:rsidR="00600ADC" w:rsidRDefault="00600ADC" w:rsidP="00600ADC">
      <w:pPr>
        <w:pStyle w:val="-"/>
        <w:keepNext/>
        <w:rPr>
          <w:rtl/>
        </w:rPr>
      </w:pPr>
      <w:bookmarkStart w:id="841" w:name="ET_speakercontinue_דריה_שלייפר_163"/>
      <w:r w:rsidRPr="00600ADC">
        <w:rPr>
          <w:rStyle w:val="TagStyle"/>
          <w:rtl/>
        </w:rPr>
        <w:t xml:space="preserve"> &lt;&lt; דובר_המשך &gt;&gt; </w:t>
      </w:r>
      <w:r>
        <w:rPr>
          <w:rtl/>
        </w:rPr>
        <w:t>דריה שלייפר:</w:t>
      </w:r>
      <w:r w:rsidRPr="00600ADC">
        <w:rPr>
          <w:rStyle w:val="TagStyle"/>
          <w:rtl/>
        </w:rPr>
        <w:t xml:space="preserve"> &lt;&lt; דובר_המשך &gt;&gt;</w:t>
      </w:r>
      <w:r>
        <w:rPr>
          <w:rtl/>
        </w:rPr>
        <w:t xml:space="preserve">   </w:t>
      </w:r>
      <w:bookmarkEnd w:id="841"/>
    </w:p>
    <w:p w:rsidR="00600ADC" w:rsidRDefault="00600ADC" w:rsidP="00600ADC">
      <w:pPr>
        <w:pStyle w:val="KeepWithNext"/>
        <w:rPr>
          <w:rtl/>
        </w:rPr>
      </w:pPr>
    </w:p>
    <w:p w:rsidR="00600ADC" w:rsidRDefault="00600ADC" w:rsidP="00600ADC">
      <w:pPr>
        <w:rPr>
          <w:rtl/>
        </w:rPr>
      </w:pPr>
      <w:bookmarkStart w:id="842" w:name="_ETM_Q1_1710532"/>
      <w:bookmarkEnd w:id="842"/>
      <w:r>
        <w:rPr>
          <w:rFonts w:hint="cs"/>
          <w:rtl/>
        </w:rPr>
        <w:t xml:space="preserve">אמרתי, יש ציבור שלם. יש קולות שונים. </w:t>
      </w:r>
    </w:p>
    <w:p w:rsidR="00600ADC" w:rsidRDefault="00600ADC" w:rsidP="00600ADC">
      <w:pPr>
        <w:rPr>
          <w:rtl/>
        </w:rPr>
      </w:pPr>
      <w:bookmarkStart w:id="843" w:name="_ETM_Q1_1714387"/>
      <w:bookmarkStart w:id="844" w:name="_ETM_Q1_1714498"/>
      <w:bookmarkEnd w:id="843"/>
      <w:bookmarkEnd w:id="844"/>
    </w:p>
    <w:p w:rsidR="00600ADC" w:rsidRDefault="00600ADC" w:rsidP="00600ADC">
      <w:pPr>
        <w:pStyle w:val="af6"/>
        <w:keepNext/>
        <w:rPr>
          <w:rtl/>
        </w:rPr>
      </w:pPr>
      <w:bookmarkStart w:id="845" w:name="ET_yor_5159_164"/>
      <w:r w:rsidRPr="00600ADC">
        <w:rPr>
          <w:rStyle w:val="TagStyle"/>
          <w:rtl/>
        </w:rPr>
        <w:t xml:space="preserve"> &lt;&lt; יור &gt;&gt; </w:t>
      </w:r>
      <w:r>
        <w:rPr>
          <w:rtl/>
        </w:rPr>
        <w:t>היו"ר דוד ביטן:</w:t>
      </w:r>
      <w:r w:rsidRPr="00600ADC">
        <w:rPr>
          <w:rStyle w:val="TagStyle"/>
          <w:rtl/>
        </w:rPr>
        <w:t xml:space="preserve"> &lt;&lt; יור &gt;&gt;</w:t>
      </w:r>
      <w:r>
        <w:rPr>
          <w:rtl/>
        </w:rPr>
        <w:t xml:space="preserve">   </w:t>
      </w:r>
      <w:bookmarkEnd w:id="845"/>
    </w:p>
    <w:p w:rsidR="00600ADC" w:rsidRDefault="00600ADC" w:rsidP="00600ADC">
      <w:pPr>
        <w:pStyle w:val="KeepWithNext"/>
        <w:rPr>
          <w:rtl/>
        </w:rPr>
      </w:pPr>
    </w:p>
    <w:p w:rsidR="00600ADC" w:rsidRDefault="00600ADC" w:rsidP="00600ADC">
      <w:pPr>
        <w:rPr>
          <w:rtl/>
        </w:rPr>
      </w:pPr>
      <w:bookmarkStart w:id="846" w:name="_ETM_Q1_1715200"/>
      <w:bookmarkEnd w:id="846"/>
      <w:r>
        <w:rPr>
          <w:rFonts w:hint="cs"/>
          <w:rtl/>
        </w:rPr>
        <w:t xml:space="preserve">את כבר מדברת כאילו את מייצגת את כל הציבור, וזה לא </w:t>
      </w:r>
      <w:bookmarkStart w:id="847" w:name="_ETM_Q1_1716051"/>
      <w:bookmarkEnd w:id="847"/>
      <w:r>
        <w:rPr>
          <w:rFonts w:hint="cs"/>
          <w:rtl/>
        </w:rPr>
        <w:t xml:space="preserve">המצב. </w:t>
      </w:r>
    </w:p>
    <w:p w:rsidR="00600ADC" w:rsidRDefault="00600ADC" w:rsidP="00600ADC">
      <w:pPr>
        <w:rPr>
          <w:rtl/>
        </w:rPr>
      </w:pPr>
      <w:bookmarkStart w:id="848" w:name="_ETM_Q1_1716993"/>
      <w:bookmarkStart w:id="849" w:name="_ETM_Q1_1717103"/>
      <w:bookmarkEnd w:id="848"/>
      <w:bookmarkEnd w:id="849"/>
    </w:p>
    <w:p w:rsidR="00600ADC" w:rsidRDefault="00600ADC" w:rsidP="00600ADC">
      <w:pPr>
        <w:pStyle w:val="-"/>
        <w:keepNext/>
        <w:rPr>
          <w:rtl/>
        </w:rPr>
      </w:pPr>
      <w:bookmarkStart w:id="850" w:name="ET_speakercontinue_דריה_שלייפר_165"/>
      <w:r w:rsidRPr="00600ADC">
        <w:rPr>
          <w:rStyle w:val="TagStyle"/>
          <w:rtl/>
        </w:rPr>
        <w:t xml:space="preserve"> &lt;&lt; דובר_המשך &gt;&gt; </w:t>
      </w:r>
      <w:r>
        <w:rPr>
          <w:rtl/>
        </w:rPr>
        <w:t>דריה שלייפר:</w:t>
      </w:r>
      <w:r w:rsidRPr="00600ADC">
        <w:rPr>
          <w:rStyle w:val="TagStyle"/>
          <w:rtl/>
        </w:rPr>
        <w:t xml:space="preserve"> &lt;&lt; דובר_המשך &gt;&gt;</w:t>
      </w:r>
      <w:r>
        <w:rPr>
          <w:rtl/>
        </w:rPr>
        <w:t xml:space="preserve">   </w:t>
      </w:r>
      <w:bookmarkEnd w:id="850"/>
    </w:p>
    <w:p w:rsidR="00600ADC" w:rsidRDefault="00600ADC" w:rsidP="00600ADC">
      <w:pPr>
        <w:pStyle w:val="KeepWithNext"/>
        <w:rPr>
          <w:rtl/>
        </w:rPr>
      </w:pPr>
    </w:p>
    <w:p w:rsidR="00600ADC" w:rsidRDefault="00600ADC" w:rsidP="00600ADC">
      <w:pPr>
        <w:rPr>
          <w:rtl/>
        </w:rPr>
      </w:pPr>
      <w:bookmarkStart w:id="851" w:name="_ETM_Q1_1717916"/>
      <w:bookmarkEnd w:id="851"/>
      <w:r>
        <w:rPr>
          <w:rFonts w:hint="cs"/>
          <w:rtl/>
        </w:rPr>
        <w:t xml:space="preserve">לא, לא, לא. אמרתי: יש ציבור שלם. </w:t>
      </w:r>
    </w:p>
    <w:p w:rsidR="00600ADC" w:rsidRDefault="00600ADC" w:rsidP="00600ADC">
      <w:pPr>
        <w:rPr>
          <w:rtl/>
        </w:rPr>
      </w:pPr>
      <w:bookmarkStart w:id="852" w:name="_ETM_Q1_1716371"/>
      <w:bookmarkStart w:id="853" w:name="_ETM_Q1_1716489"/>
      <w:bookmarkEnd w:id="852"/>
      <w:bookmarkEnd w:id="853"/>
    </w:p>
    <w:p w:rsidR="00600ADC" w:rsidRDefault="00600ADC" w:rsidP="00600ADC">
      <w:pPr>
        <w:pStyle w:val="af6"/>
        <w:keepNext/>
        <w:rPr>
          <w:rtl/>
        </w:rPr>
      </w:pPr>
      <w:bookmarkStart w:id="854" w:name="ET_yor_5159_166"/>
      <w:r w:rsidRPr="00600ADC">
        <w:rPr>
          <w:rStyle w:val="TagStyle"/>
          <w:rtl/>
        </w:rPr>
        <w:t xml:space="preserve"> &lt;&lt; יור &gt;&gt; </w:t>
      </w:r>
      <w:r>
        <w:rPr>
          <w:rtl/>
        </w:rPr>
        <w:t>היו"ר דוד ביטן:</w:t>
      </w:r>
      <w:r w:rsidRPr="00600ADC">
        <w:rPr>
          <w:rStyle w:val="TagStyle"/>
          <w:rtl/>
        </w:rPr>
        <w:t xml:space="preserve"> &lt;&lt; יור &gt;&gt;</w:t>
      </w:r>
      <w:r>
        <w:rPr>
          <w:rtl/>
        </w:rPr>
        <w:t xml:space="preserve">   </w:t>
      </w:r>
      <w:bookmarkEnd w:id="854"/>
    </w:p>
    <w:p w:rsidR="00600ADC" w:rsidRDefault="00600ADC" w:rsidP="00600ADC">
      <w:pPr>
        <w:pStyle w:val="KeepWithNext"/>
        <w:rPr>
          <w:rtl/>
        </w:rPr>
      </w:pPr>
    </w:p>
    <w:p w:rsidR="00600ADC" w:rsidRDefault="00600ADC" w:rsidP="00600ADC">
      <w:pPr>
        <w:rPr>
          <w:rtl/>
        </w:rPr>
      </w:pPr>
      <w:bookmarkStart w:id="855" w:name="_ETM_Q1_1717143"/>
      <w:bookmarkEnd w:id="855"/>
      <w:r>
        <w:rPr>
          <w:rFonts w:hint="cs"/>
          <w:rtl/>
        </w:rPr>
        <w:t xml:space="preserve">זה שאת </w:t>
      </w:r>
      <w:bookmarkStart w:id="856" w:name="_ETM_Q1_1718164"/>
      <w:bookmarkEnd w:id="856"/>
      <w:r>
        <w:rPr>
          <w:rFonts w:hint="cs"/>
          <w:rtl/>
        </w:rPr>
        <w:t xml:space="preserve">קוראת לעצמך נציגת ציבור, זה לא אומר שאת קובעת </w:t>
      </w:r>
      <w:bookmarkStart w:id="857" w:name="_ETM_Q1_1721353"/>
      <w:bookmarkEnd w:id="857"/>
      <w:r>
        <w:rPr>
          <w:rFonts w:hint="cs"/>
          <w:rtl/>
        </w:rPr>
        <w:t xml:space="preserve">לציבור. </w:t>
      </w:r>
      <w:bookmarkStart w:id="858" w:name="_ETM_Q1_1720415"/>
      <w:bookmarkEnd w:id="858"/>
    </w:p>
    <w:p w:rsidR="00600ADC" w:rsidRDefault="00600ADC" w:rsidP="00600ADC">
      <w:pPr>
        <w:rPr>
          <w:rtl/>
        </w:rPr>
      </w:pPr>
      <w:bookmarkStart w:id="859" w:name="_ETM_Q1_1720535"/>
      <w:bookmarkEnd w:id="859"/>
    </w:p>
    <w:p w:rsidR="00600ADC" w:rsidRDefault="00600ADC" w:rsidP="00600ADC">
      <w:pPr>
        <w:pStyle w:val="-"/>
        <w:keepNext/>
        <w:rPr>
          <w:rtl/>
        </w:rPr>
      </w:pPr>
      <w:bookmarkStart w:id="860" w:name="ET_speakercontinue_דריה_שלייפר_167"/>
      <w:r w:rsidRPr="00600ADC">
        <w:rPr>
          <w:rStyle w:val="TagStyle"/>
          <w:rtl/>
        </w:rPr>
        <w:t xml:space="preserve"> &lt;&lt; דובר_המשך &gt;&gt; </w:t>
      </w:r>
      <w:r>
        <w:rPr>
          <w:rtl/>
        </w:rPr>
        <w:t>דריה שלייפר:</w:t>
      </w:r>
      <w:r w:rsidRPr="00600ADC">
        <w:rPr>
          <w:rStyle w:val="TagStyle"/>
          <w:rtl/>
        </w:rPr>
        <w:t xml:space="preserve"> &lt;&lt; דובר_המשך &gt;&gt;</w:t>
      </w:r>
      <w:r>
        <w:rPr>
          <w:rtl/>
        </w:rPr>
        <w:t xml:space="preserve">   </w:t>
      </w:r>
      <w:bookmarkEnd w:id="860"/>
    </w:p>
    <w:p w:rsidR="00600ADC" w:rsidRDefault="00600ADC" w:rsidP="00600ADC">
      <w:pPr>
        <w:pStyle w:val="KeepWithNext"/>
        <w:rPr>
          <w:rtl/>
        </w:rPr>
      </w:pPr>
    </w:p>
    <w:p w:rsidR="00600ADC" w:rsidRDefault="00600ADC" w:rsidP="00600ADC">
      <w:pPr>
        <w:rPr>
          <w:rtl/>
        </w:rPr>
      </w:pPr>
      <w:bookmarkStart w:id="861" w:name="_ETM_Q1_1719136"/>
      <w:bookmarkEnd w:id="861"/>
      <w:r>
        <w:rPr>
          <w:rFonts w:hint="cs"/>
          <w:rtl/>
        </w:rPr>
        <w:t xml:space="preserve">לא, לא, לא. זה לא נכון. לובי ציבורי פירושו </w:t>
      </w:r>
      <w:bookmarkStart w:id="862" w:name="_ETM_Q1_1723581"/>
      <w:bookmarkEnd w:id="862"/>
      <w:r>
        <w:rPr>
          <w:rFonts w:hint="cs"/>
          <w:rtl/>
        </w:rPr>
        <w:t xml:space="preserve">שאנחנו ממומנים על ידי הציבור. זה אומר שיש אזרחים פרטיים </w:t>
      </w:r>
      <w:bookmarkStart w:id="863" w:name="_ETM_Q1_1726412"/>
      <w:bookmarkEnd w:id="863"/>
      <w:r>
        <w:rPr>
          <w:rFonts w:hint="cs"/>
          <w:rtl/>
        </w:rPr>
        <w:t xml:space="preserve">שלא מרוצים מהמצב הזה, והקול שלם חשוב. </w:t>
      </w:r>
      <w:r w:rsidR="00FF2A40">
        <w:rPr>
          <w:rFonts w:hint="cs"/>
          <w:rtl/>
        </w:rPr>
        <w:t xml:space="preserve">הוא לא פחות </w:t>
      </w:r>
      <w:bookmarkStart w:id="864" w:name="_ETM_Q1_1730383"/>
      <w:bookmarkEnd w:id="864"/>
      <w:r w:rsidR="00FF2A40">
        <w:rPr>
          <w:rFonts w:hint="cs"/>
          <w:rtl/>
        </w:rPr>
        <w:t xml:space="preserve">חשוב מקולות אחרים שיש כאן. </w:t>
      </w:r>
    </w:p>
    <w:p w:rsidR="00FF2A40" w:rsidRDefault="00FF2A40" w:rsidP="00600ADC">
      <w:pPr>
        <w:rPr>
          <w:rtl/>
        </w:rPr>
      </w:pPr>
      <w:bookmarkStart w:id="865" w:name="_ETM_Q1_1732050"/>
      <w:bookmarkStart w:id="866" w:name="_ETM_Q1_1732156"/>
      <w:bookmarkEnd w:id="865"/>
      <w:bookmarkEnd w:id="866"/>
    </w:p>
    <w:p w:rsidR="00FF2A40" w:rsidRDefault="00FF2A40" w:rsidP="00FF2A40">
      <w:pPr>
        <w:pStyle w:val="af6"/>
        <w:keepNext/>
        <w:rPr>
          <w:rtl/>
        </w:rPr>
      </w:pPr>
      <w:bookmarkStart w:id="867" w:name="ET_yor_5159_168"/>
      <w:r w:rsidRPr="00FF2A40">
        <w:rPr>
          <w:rStyle w:val="TagStyle"/>
          <w:rtl/>
        </w:rPr>
        <w:t xml:space="preserve"> &lt;&lt; יור &gt;&gt; </w:t>
      </w:r>
      <w:r>
        <w:rPr>
          <w:rtl/>
        </w:rPr>
        <w:t>היו"ר דוד ביטן:</w:t>
      </w:r>
      <w:r w:rsidRPr="00FF2A40">
        <w:rPr>
          <w:rStyle w:val="TagStyle"/>
          <w:rtl/>
        </w:rPr>
        <w:t xml:space="preserve"> &lt;&lt; יור &gt;&gt;</w:t>
      </w:r>
      <w:r>
        <w:rPr>
          <w:rtl/>
        </w:rPr>
        <w:t xml:space="preserve">   </w:t>
      </w:r>
      <w:bookmarkEnd w:id="867"/>
    </w:p>
    <w:p w:rsidR="00FF2A40" w:rsidRDefault="00FF2A40" w:rsidP="00FF2A40">
      <w:pPr>
        <w:pStyle w:val="KeepWithNext"/>
        <w:rPr>
          <w:rtl/>
        </w:rPr>
      </w:pPr>
    </w:p>
    <w:p w:rsidR="00FF2A40" w:rsidRDefault="00FF2A40" w:rsidP="00FF2A40">
      <w:pPr>
        <w:rPr>
          <w:rtl/>
        </w:rPr>
      </w:pPr>
      <w:bookmarkStart w:id="868" w:name="_ETM_Q1_1732922"/>
      <w:bookmarkEnd w:id="868"/>
      <w:r>
        <w:rPr>
          <w:rFonts w:hint="cs"/>
          <w:rtl/>
        </w:rPr>
        <w:t xml:space="preserve">זאת לא טענה. את רוצה </w:t>
      </w:r>
      <w:bookmarkStart w:id="869" w:name="_ETM_Q1_1733154"/>
      <w:bookmarkEnd w:id="869"/>
      <w:r>
        <w:rPr>
          <w:rFonts w:hint="cs"/>
          <w:rtl/>
        </w:rPr>
        <w:t xml:space="preserve">להתייחס לטענה שקשורה לעניין? תטעני טענה שקשורה לעניין. אל תדברי </w:t>
      </w:r>
      <w:bookmarkStart w:id="870" w:name="_ETM_Q1_1737299"/>
      <w:bookmarkEnd w:id="870"/>
      <w:r>
        <w:rPr>
          <w:rFonts w:hint="cs"/>
          <w:rtl/>
        </w:rPr>
        <w:t xml:space="preserve">איתי בשם הציבור באופן כללי. </w:t>
      </w:r>
    </w:p>
    <w:p w:rsidR="00FF2A40" w:rsidRDefault="00FF2A40" w:rsidP="00FF2A40">
      <w:pPr>
        <w:rPr>
          <w:rtl/>
        </w:rPr>
      </w:pPr>
      <w:bookmarkStart w:id="871" w:name="_ETM_Q1_1737217"/>
      <w:bookmarkStart w:id="872" w:name="_ETM_Q1_1737333"/>
      <w:bookmarkEnd w:id="871"/>
      <w:bookmarkEnd w:id="872"/>
    </w:p>
    <w:p w:rsidR="00FF2A40" w:rsidRDefault="00FF2A40" w:rsidP="00FF2A40">
      <w:pPr>
        <w:pStyle w:val="-"/>
        <w:keepNext/>
        <w:rPr>
          <w:rtl/>
        </w:rPr>
      </w:pPr>
      <w:bookmarkStart w:id="873" w:name="ET_speakercontinue_דריה_שלייפר_169"/>
      <w:r w:rsidRPr="00FF2A40">
        <w:rPr>
          <w:rStyle w:val="TagStyle"/>
          <w:rtl/>
        </w:rPr>
        <w:t xml:space="preserve"> &lt;&lt; דובר_המשך &gt;&gt; </w:t>
      </w:r>
      <w:r>
        <w:rPr>
          <w:rtl/>
        </w:rPr>
        <w:t>דריה שלייפר:</w:t>
      </w:r>
      <w:r w:rsidRPr="00FF2A40">
        <w:rPr>
          <w:rStyle w:val="TagStyle"/>
          <w:rtl/>
        </w:rPr>
        <w:t xml:space="preserve"> &lt;&lt; דובר_המשך &gt;&gt;</w:t>
      </w:r>
      <w:r>
        <w:rPr>
          <w:rtl/>
        </w:rPr>
        <w:t xml:space="preserve">   </w:t>
      </w:r>
      <w:bookmarkEnd w:id="873"/>
    </w:p>
    <w:p w:rsidR="00FF2A40" w:rsidRDefault="00FF2A40" w:rsidP="00FF2A40">
      <w:pPr>
        <w:pStyle w:val="KeepWithNext"/>
        <w:rPr>
          <w:rtl/>
        </w:rPr>
      </w:pPr>
    </w:p>
    <w:p w:rsidR="00FF2A40" w:rsidRDefault="00FF2A40" w:rsidP="00FF2A40">
      <w:pPr>
        <w:rPr>
          <w:rtl/>
        </w:rPr>
      </w:pPr>
      <w:bookmarkStart w:id="874" w:name="_ETM_Q1_1738120"/>
      <w:bookmarkEnd w:id="874"/>
      <w:r>
        <w:rPr>
          <w:rFonts w:hint="cs"/>
          <w:rtl/>
        </w:rPr>
        <w:t xml:space="preserve">אני לא מדברת בשם </w:t>
      </w:r>
      <w:bookmarkStart w:id="875" w:name="_ETM_Q1_1737703"/>
      <w:bookmarkEnd w:id="875"/>
      <w:r>
        <w:rPr>
          <w:rFonts w:hint="cs"/>
          <w:rtl/>
        </w:rPr>
        <w:t xml:space="preserve">הציבור, ויש לנו טענה שקשורה לעניין. </w:t>
      </w:r>
      <w:bookmarkStart w:id="876" w:name="_ETM_Q1_1739123"/>
      <w:bookmarkEnd w:id="876"/>
    </w:p>
    <w:p w:rsidR="00FF2A40" w:rsidRDefault="00FF2A40" w:rsidP="00FF2A40">
      <w:pPr>
        <w:rPr>
          <w:rtl/>
        </w:rPr>
      </w:pPr>
      <w:bookmarkStart w:id="877" w:name="_ETM_Q1_1739226"/>
      <w:bookmarkEnd w:id="877"/>
    </w:p>
    <w:p w:rsidR="00FF2A40" w:rsidRDefault="00FF2A40" w:rsidP="00FF2A40">
      <w:pPr>
        <w:pStyle w:val="af6"/>
        <w:keepNext/>
        <w:rPr>
          <w:rtl/>
        </w:rPr>
      </w:pPr>
      <w:bookmarkStart w:id="878" w:name="ET_yor_5159_170"/>
      <w:r w:rsidRPr="00FF2A40">
        <w:rPr>
          <w:rStyle w:val="TagStyle"/>
          <w:rtl/>
        </w:rPr>
        <w:t xml:space="preserve"> &lt;&lt; יור &gt;&gt; </w:t>
      </w:r>
      <w:r>
        <w:rPr>
          <w:rtl/>
        </w:rPr>
        <w:t>היו"ר דוד ביטן:</w:t>
      </w:r>
      <w:r w:rsidRPr="00FF2A40">
        <w:rPr>
          <w:rStyle w:val="TagStyle"/>
          <w:rtl/>
        </w:rPr>
        <w:t xml:space="preserve"> &lt;&lt; יור &gt;&gt;</w:t>
      </w:r>
      <w:r>
        <w:rPr>
          <w:rtl/>
        </w:rPr>
        <w:t xml:space="preserve">   </w:t>
      </w:r>
      <w:bookmarkEnd w:id="878"/>
    </w:p>
    <w:p w:rsidR="00FF2A40" w:rsidRDefault="00FF2A40" w:rsidP="00FF2A40">
      <w:pPr>
        <w:pStyle w:val="KeepWithNext"/>
        <w:rPr>
          <w:rtl/>
        </w:rPr>
      </w:pPr>
    </w:p>
    <w:p w:rsidR="00FF2A40" w:rsidRDefault="00FF2A40" w:rsidP="00FF2A40">
      <w:pPr>
        <w:rPr>
          <w:rtl/>
        </w:rPr>
      </w:pPr>
      <w:bookmarkStart w:id="879" w:name="_ETM_Q1_1740053"/>
      <w:bookmarkEnd w:id="879"/>
      <w:r>
        <w:rPr>
          <w:rFonts w:hint="cs"/>
          <w:rtl/>
        </w:rPr>
        <w:t xml:space="preserve">את יכולה להגיד: אנחנו </w:t>
      </w:r>
      <w:bookmarkStart w:id="880" w:name="_ETM_Q1_1740545"/>
      <w:bookmarkEnd w:id="880"/>
      <w:r>
        <w:rPr>
          <w:rFonts w:hint="cs"/>
          <w:rtl/>
        </w:rPr>
        <w:t xml:space="preserve">נגד מכסות. זאת טענה שקשורה לעניין. אבל מה זה שייך </w:t>
      </w:r>
      <w:bookmarkStart w:id="881" w:name="_ETM_Q1_1744802"/>
      <w:bookmarkEnd w:id="881"/>
      <w:r>
        <w:rPr>
          <w:rFonts w:hint="cs"/>
          <w:rtl/>
        </w:rPr>
        <w:t>לציבור?</w:t>
      </w:r>
      <w:bookmarkStart w:id="882" w:name="_ETM_Q1_1744470"/>
      <w:bookmarkEnd w:id="882"/>
    </w:p>
    <w:p w:rsidR="00FF2A40" w:rsidRDefault="00FF2A40" w:rsidP="00FF2A40">
      <w:pPr>
        <w:rPr>
          <w:rtl/>
        </w:rPr>
      </w:pPr>
      <w:bookmarkStart w:id="883" w:name="_ETM_Q1_1744586"/>
      <w:bookmarkEnd w:id="883"/>
    </w:p>
    <w:p w:rsidR="00FF2A40" w:rsidRDefault="00FF2A40" w:rsidP="00FF2A40">
      <w:pPr>
        <w:pStyle w:val="-"/>
        <w:keepNext/>
        <w:rPr>
          <w:rtl/>
        </w:rPr>
      </w:pPr>
      <w:bookmarkStart w:id="884" w:name="ET_speakercontinue_דריה_שלייפר_171"/>
      <w:r w:rsidRPr="00FF2A40">
        <w:rPr>
          <w:rStyle w:val="TagStyle"/>
          <w:rtl/>
        </w:rPr>
        <w:t xml:space="preserve"> &lt;&lt; דובר_המשך &gt;&gt; </w:t>
      </w:r>
      <w:r>
        <w:rPr>
          <w:rtl/>
        </w:rPr>
        <w:t>דריה שלייפר:</w:t>
      </w:r>
      <w:r w:rsidRPr="00FF2A40">
        <w:rPr>
          <w:rStyle w:val="TagStyle"/>
          <w:rtl/>
        </w:rPr>
        <w:t xml:space="preserve"> &lt;&lt; דובר_המשך &gt;&gt;</w:t>
      </w:r>
      <w:r>
        <w:rPr>
          <w:rtl/>
        </w:rPr>
        <w:t xml:space="preserve">   </w:t>
      </w:r>
      <w:bookmarkEnd w:id="884"/>
    </w:p>
    <w:p w:rsidR="00FF2A40" w:rsidRDefault="00FF2A40" w:rsidP="00FF2A40">
      <w:pPr>
        <w:pStyle w:val="KeepWithNext"/>
        <w:rPr>
          <w:rtl/>
        </w:rPr>
      </w:pPr>
    </w:p>
    <w:p w:rsidR="00FF2A40" w:rsidRDefault="00FF2A40" w:rsidP="00FF2A40">
      <w:pPr>
        <w:rPr>
          <w:rtl/>
        </w:rPr>
      </w:pPr>
      <w:bookmarkStart w:id="885" w:name="_ETM_Q1_1743475"/>
      <w:bookmarkEnd w:id="885"/>
      <w:r>
        <w:rPr>
          <w:rFonts w:hint="cs"/>
          <w:rtl/>
        </w:rPr>
        <w:t>לא, לא, לא. אני לא מדברת - - -</w:t>
      </w:r>
    </w:p>
    <w:p w:rsidR="00FF2A40" w:rsidRDefault="00FF2A40" w:rsidP="00FF2A40">
      <w:pPr>
        <w:rPr>
          <w:rtl/>
        </w:rPr>
      </w:pPr>
      <w:bookmarkStart w:id="886" w:name="_ETM_Q1_1746019"/>
      <w:bookmarkStart w:id="887" w:name="_ETM_Q1_1746142"/>
      <w:bookmarkEnd w:id="886"/>
      <w:bookmarkEnd w:id="887"/>
    </w:p>
    <w:p w:rsidR="00FF2A40" w:rsidRDefault="00FF2A40" w:rsidP="00FF2A40">
      <w:pPr>
        <w:pStyle w:val="af6"/>
        <w:keepNext/>
        <w:rPr>
          <w:rtl/>
        </w:rPr>
      </w:pPr>
      <w:bookmarkStart w:id="888" w:name="ET_yor_5159_172"/>
      <w:r w:rsidRPr="00FF2A40">
        <w:rPr>
          <w:rStyle w:val="TagStyle"/>
          <w:rtl/>
        </w:rPr>
        <w:t xml:space="preserve"> &lt;&lt; יור &gt;&gt; </w:t>
      </w:r>
      <w:r>
        <w:rPr>
          <w:rtl/>
        </w:rPr>
        <w:t>היו"ר דוד ביטן:</w:t>
      </w:r>
      <w:r w:rsidRPr="00FF2A40">
        <w:rPr>
          <w:rStyle w:val="TagStyle"/>
          <w:rtl/>
        </w:rPr>
        <w:t xml:space="preserve"> &lt;&lt; יור &gt;&gt;</w:t>
      </w:r>
      <w:r>
        <w:rPr>
          <w:rtl/>
        </w:rPr>
        <w:t xml:space="preserve">   </w:t>
      </w:r>
      <w:bookmarkEnd w:id="888"/>
    </w:p>
    <w:p w:rsidR="00FF2A40" w:rsidRDefault="00FF2A40" w:rsidP="00FF2A40">
      <w:pPr>
        <w:pStyle w:val="KeepWithNext"/>
        <w:rPr>
          <w:rtl/>
        </w:rPr>
      </w:pPr>
    </w:p>
    <w:p w:rsidR="00FF2A40" w:rsidRDefault="00FF2A40" w:rsidP="00FF2A40">
      <w:pPr>
        <w:rPr>
          <w:rtl/>
        </w:rPr>
      </w:pPr>
      <w:bookmarkStart w:id="889" w:name="_ETM_Q1_1747229"/>
      <w:bookmarkEnd w:id="889"/>
      <w:r>
        <w:rPr>
          <w:rFonts w:hint="cs"/>
          <w:rtl/>
        </w:rPr>
        <w:t>אז תביאי</w:t>
      </w:r>
      <w:bookmarkStart w:id="890" w:name="_ETM_Q1_1748645"/>
      <w:bookmarkEnd w:id="890"/>
      <w:r>
        <w:rPr>
          <w:rFonts w:hint="cs"/>
          <w:rtl/>
        </w:rPr>
        <w:t xml:space="preserve"> לי, בבקשה, חתימות של הציבור שאת טוענת שאת </w:t>
      </w:r>
      <w:bookmarkStart w:id="891" w:name="_ETM_Q1_1749894"/>
      <w:bookmarkEnd w:id="891"/>
      <w:r>
        <w:rPr>
          <w:rFonts w:hint="cs"/>
          <w:rtl/>
        </w:rPr>
        <w:t xml:space="preserve">מייצגת. </w:t>
      </w:r>
      <w:bookmarkStart w:id="892" w:name="_ETM_Q1_1749143"/>
      <w:bookmarkEnd w:id="892"/>
    </w:p>
    <w:p w:rsidR="00FF2A40" w:rsidRDefault="00FF2A40" w:rsidP="00FF2A40">
      <w:pPr>
        <w:rPr>
          <w:rtl/>
        </w:rPr>
      </w:pPr>
      <w:bookmarkStart w:id="893" w:name="_ETM_Q1_1749262"/>
      <w:bookmarkEnd w:id="893"/>
    </w:p>
    <w:p w:rsidR="00FF2A40" w:rsidRDefault="00FF2A40" w:rsidP="00FF2A40">
      <w:pPr>
        <w:pStyle w:val="-"/>
        <w:keepNext/>
        <w:rPr>
          <w:rtl/>
        </w:rPr>
      </w:pPr>
      <w:bookmarkStart w:id="894" w:name="ET_speakercontinue_דריה_שלייפר_173"/>
      <w:r w:rsidRPr="00FF2A40">
        <w:rPr>
          <w:rStyle w:val="TagStyle"/>
          <w:rtl/>
        </w:rPr>
        <w:t xml:space="preserve"> &lt;&lt; דובר_המשך &gt;&gt; </w:t>
      </w:r>
      <w:r>
        <w:rPr>
          <w:rtl/>
        </w:rPr>
        <w:t>דריה שלייפר:</w:t>
      </w:r>
      <w:r w:rsidRPr="00FF2A40">
        <w:rPr>
          <w:rStyle w:val="TagStyle"/>
          <w:rtl/>
        </w:rPr>
        <w:t xml:space="preserve"> &lt;&lt; דובר_המשך &gt;&gt;</w:t>
      </w:r>
      <w:r>
        <w:rPr>
          <w:rtl/>
        </w:rPr>
        <w:t xml:space="preserve">   </w:t>
      </w:r>
      <w:bookmarkEnd w:id="894"/>
    </w:p>
    <w:p w:rsidR="00FF2A40" w:rsidRDefault="00FF2A40" w:rsidP="00FF2A40">
      <w:pPr>
        <w:pStyle w:val="KeepWithNext"/>
        <w:rPr>
          <w:rtl/>
        </w:rPr>
      </w:pPr>
    </w:p>
    <w:p w:rsidR="00FF2A40" w:rsidRDefault="00FF2A40" w:rsidP="00FF2A40">
      <w:pPr>
        <w:rPr>
          <w:rtl/>
        </w:rPr>
      </w:pPr>
      <w:bookmarkStart w:id="895" w:name="_ETM_Q1_1748047"/>
      <w:bookmarkEnd w:id="895"/>
      <w:r>
        <w:rPr>
          <w:rFonts w:hint="cs"/>
          <w:rtl/>
        </w:rPr>
        <w:t>של התורמים שלנו?</w:t>
      </w:r>
    </w:p>
    <w:p w:rsidR="00FF2A40" w:rsidRDefault="00FF2A40" w:rsidP="00FF2A40">
      <w:pPr>
        <w:rPr>
          <w:rtl/>
        </w:rPr>
      </w:pPr>
      <w:bookmarkStart w:id="896" w:name="_ETM_Q1_1750933"/>
      <w:bookmarkStart w:id="897" w:name="_ETM_Q1_1751066"/>
      <w:bookmarkEnd w:id="896"/>
      <w:bookmarkEnd w:id="897"/>
    </w:p>
    <w:p w:rsidR="00FF2A40" w:rsidRDefault="00FF2A40" w:rsidP="00FF2A40">
      <w:pPr>
        <w:pStyle w:val="af6"/>
        <w:keepNext/>
        <w:rPr>
          <w:rtl/>
        </w:rPr>
      </w:pPr>
      <w:bookmarkStart w:id="898" w:name="ET_yor_5159_174"/>
      <w:r w:rsidRPr="00FF2A40">
        <w:rPr>
          <w:rStyle w:val="TagStyle"/>
          <w:rtl/>
        </w:rPr>
        <w:t xml:space="preserve"> &lt;&lt; יור &gt;&gt; </w:t>
      </w:r>
      <w:r>
        <w:rPr>
          <w:rtl/>
        </w:rPr>
        <w:t>היו"ר דוד ביטן:</w:t>
      </w:r>
      <w:r w:rsidRPr="00FF2A40">
        <w:rPr>
          <w:rStyle w:val="TagStyle"/>
          <w:rtl/>
        </w:rPr>
        <w:t xml:space="preserve"> &lt;&lt; יור &gt;&gt;</w:t>
      </w:r>
      <w:r>
        <w:rPr>
          <w:rtl/>
        </w:rPr>
        <w:t xml:space="preserve">   </w:t>
      </w:r>
      <w:bookmarkEnd w:id="898"/>
    </w:p>
    <w:p w:rsidR="00FF2A40" w:rsidRDefault="00FF2A40" w:rsidP="00FF2A40">
      <w:pPr>
        <w:pStyle w:val="KeepWithNext"/>
        <w:rPr>
          <w:rtl/>
        </w:rPr>
      </w:pPr>
    </w:p>
    <w:p w:rsidR="00FF2A40" w:rsidRDefault="00FF2A40" w:rsidP="00FF2A40">
      <w:pPr>
        <w:rPr>
          <w:rtl/>
        </w:rPr>
      </w:pPr>
      <w:bookmarkStart w:id="899" w:name="_ETM_Q1_1751863"/>
      <w:bookmarkEnd w:id="899"/>
      <w:r>
        <w:rPr>
          <w:rFonts w:hint="cs"/>
          <w:rtl/>
        </w:rPr>
        <w:t xml:space="preserve">לא, לא של התורמים. </w:t>
      </w:r>
    </w:p>
    <w:p w:rsidR="00FF2A40" w:rsidRDefault="00FF2A40" w:rsidP="00FF2A40">
      <w:pPr>
        <w:rPr>
          <w:rtl/>
        </w:rPr>
      </w:pPr>
      <w:bookmarkStart w:id="900" w:name="_ETM_Q1_1755070"/>
      <w:bookmarkStart w:id="901" w:name="_ETM_Q1_1755168"/>
      <w:bookmarkEnd w:id="900"/>
      <w:bookmarkEnd w:id="901"/>
    </w:p>
    <w:p w:rsidR="00FF2A40" w:rsidRDefault="00FF2A40" w:rsidP="00FF2A40">
      <w:pPr>
        <w:pStyle w:val="-"/>
        <w:keepNext/>
        <w:rPr>
          <w:rtl/>
        </w:rPr>
      </w:pPr>
      <w:bookmarkStart w:id="902" w:name="ET_speakercontinue_דריה_שלייפר_175"/>
      <w:r w:rsidRPr="00FF2A40">
        <w:rPr>
          <w:rStyle w:val="TagStyle"/>
          <w:rtl/>
        </w:rPr>
        <w:t xml:space="preserve"> &lt;&lt; דובר_המשך &gt;&gt; </w:t>
      </w:r>
      <w:r>
        <w:rPr>
          <w:rtl/>
        </w:rPr>
        <w:t>דריה שלייפר:</w:t>
      </w:r>
      <w:r w:rsidRPr="00FF2A40">
        <w:rPr>
          <w:rStyle w:val="TagStyle"/>
          <w:rtl/>
        </w:rPr>
        <w:t xml:space="preserve"> &lt;&lt; דובר_המשך &gt;&gt;</w:t>
      </w:r>
      <w:r>
        <w:rPr>
          <w:rtl/>
        </w:rPr>
        <w:t xml:space="preserve">   </w:t>
      </w:r>
      <w:bookmarkEnd w:id="902"/>
    </w:p>
    <w:p w:rsidR="00FF2A40" w:rsidRDefault="00FF2A40" w:rsidP="00FF2A40">
      <w:pPr>
        <w:pStyle w:val="KeepWithNext"/>
        <w:rPr>
          <w:rtl/>
        </w:rPr>
      </w:pPr>
    </w:p>
    <w:p w:rsidR="00FF2A40" w:rsidRDefault="00FF2A40" w:rsidP="00FF2A40">
      <w:pPr>
        <w:rPr>
          <w:rtl/>
        </w:rPr>
      </w:pPr>
      <w:bookmarkStart w:id="903" w:name="_ETM_Q1_1755933"/>
      <w:bookmarkEnd w:id="903"/>
      <w:r>
        <w:rPr>
          <w:rFonts w:hint="cs"/>
          <w:rtl/>
        </w:rPr>
        <w:t>לא, לא. אני</w:t>
      </w:r>
      <w:bookmarkStart w:id="904" w:name="_ETM_Q1_1757118"/>
      <w:bookmarkEnd w:id="904"/>
      <w:r>
        <w:rPr>
          <w:rFonts w:hint="cs"/>
          <w:rtl/>
        </w:rPr>
        <w:t xml:space="preserve"> לא מבינה למה זה הטיעון. אני לא מדברת בשם </w:t>
      </w:r>
      <w:bookmarkStart w:id="905" w:name="_ETM_Q1_1761436"/>
      <w:bookmarkEnd w:id="905"/>
      <w:r>
        <w:rPr>
          <w:rFonts w:hint="cs"/>
          <w:rtl/>
        </w:rPr>
        <w:t>הציבור, אני מדברת בשם ציבור התורמים שלנו, שהם חלק חשוב</w:t>
      </w:r>
      <w:bookmarkStart w:id="906" w:name="_ETM_Q1_1764026"/>
      <w:bookmarkEnd w:id="906"/>
      <w:r>
        <w:rPr>
          <w:rFonts w:hint="cs"/>
          <w:rtl/>
        </w:rPr>
        <w:t xml:space="preserve"> מהציבור. </w:t>
      </w:r>
    </w:p>
    <w:p w:rsidR="00FF2A40" w:rsidRDefault="00FF2A40" w:rsidP="00FF2A40">
      <w:pPr>
        <w:rPr>
          <w:rtl/>
        </w:rPr>
      </w:pPr>
      <w:bookmarkStart w:id="907" w:name="_ETM_Q1_1765290"/>
      <w:bookmarkStart w:id="908" w:name="_ETM_Q1_1765423"/>
      <w:bookmarkEnd w:id="907"/>
      <w:bookmarkEnd w:id="908"/>
    </w:p>
    <w:p w:rsidR="00FF2A40" w:rsidRDefault="00FF2A40" w:rsidP="00FF2A40">
      <w:pPr>
        <w:pStyle w:val="af6"/>
        <w:keepNext/>
        <w:rPr>
          <w:rtl/>
        </w:rPr>
      </w:pPr>
      <w:bookmarkStart w:id="909" w:name="ET_yor_5159_176"/>
      <w:r w:rsidRPr="00FF2A40">
        <w:rPr>
          <w:rStyle w:val="TagStyle"/>
          <w:rtl/>
        </w:rPr>
        <w:t xml:space="preserve"> &lt;&lt; יור &gt;&gt; </w:t>
      </w:r>
      <w:r>
        <w:rPr>
          <w:rtl/>
        </w:rPr>
        <w:t>היו"ר דוד ביטן:</w:t>
      </w:r>
      <w:r w:rsidRPr="00FF2A40">
        <w:rPr>
          <w:rStyle w:val="TagStyle"/>
          <w:rtl/>
        </w:rPr>
        <w:t xml:space="preserve"> &lt;&lt; יור &gt;&gt;</w:t>
      </w:r>
      <w:r>
        <w:rPr>
          <w:rtl/>
        </w:rPr>
        <w:t xml:space="preserve">   </w:t>
      </w:r>
      <w:bookmarkEnd w:id="909"/>
    </w:p>
    <w:p w:rsidR="00FF2A40" w:rsidRDefault="00FF2A40" w:rsidP="00FF2A40">
      <w:pPr>
        <w:pStyle w:val="KeepWithNext"/>
        <w:rPr>
          <w:rtl/>
        </w:rPr>
      </w:pPr>
    </w:p>
    <w:p w:rsidR="00FF2A40" w:rsidRDefault="00FF2A40" w:rsidP="00FF2A40">
      <w:pPr>
        <w:rPr>
          <w:rtl/>
        </w:rPr>
      </w:pPr>
      <w:bookmarkStart w:id="910" w:name="_ETM_Q1_1766214"/>
      <w:bookmarkEnd w:id="910"/>
      <w:r>
        <w:rPr>
          <w:rFonts w:hint="cs"/>
          <w:rtl/>
        </w:rPr>
        <w:t xml:space="preserve">תקשיבי רגע. נתתי לך זכות דיבור, אין בעיה. את יכולה לדבר על המכסות, שאת נגד המכסות </w:t>
      </w:r>
      <w:r>
        <w:rPr>
          <w:rtl/>
        </w:rPr>
        <w:t>–</w:t>
      </w:r>
      <w:r>
        <w:rPr>
          <w:rFonts w:hint="cs"/>
          <w:rtl/>
        </w:rPr>
        <w:t xml:space="preserve"> </w:t>
      </w:r>
      <w:bookmarkStart w:id="911" w:name="_ETM_Q1_1769908"/>
      <w:bookmarkEnd w:id="911"/>
      <w:r>
        <w:rPr>
          <w:rFonts w:hint="cs"/>
          <w:rtl/>
        </w:rPr>
        <w:t xml:space="preserve">מקובל עליי. אבל אל תדברי איתי בשם ציבור עלום </w:t>
      </w:r>
      <w:bookmarkStart w:id="912" w:name="_ETM_Q1_1772662"/>
      <w:bookmarkEnd w:id="912"/>
      <w:r>
        <w:rPr>
          <w:rFonts w:hint="cs"/>
          <w:rtl/>
        </w:rPr>
        <w:t xml:space="preserve">שם, שאני לא יודע מי הוא. את רוצה לדבר נגד </w:t>
      </w:r>
      <w:bookmarkStart w:id="913" w:name="_ETM_Q1_1775996"/>
      <w:bookmarkEnd w:id="913"/>
      <w:r>
        <w:rPr>
          <w:rFonts w:hint="cs"/>
          <w:rtl/>
        </w:rPr>
        <w:t xml:space="preserve">מכסות, דברי נגד מכסות. מקובל. </w:t>
      </w:r>
    </w:p>
    <w:p w:rsidR="00FF2A40" w:rsidRDefault="00FF2A40" w:rsidP="00FF2A40">
      <w:pPr>
        <w:rPr>
          <w:rtl/>
        </w:rPr>
      </w:pPr>
      <w:bookmarkStart w:id="914" w:name="_ETM_Q1_1776352"/>
      <w:bookmarkStart w:id="915" w:name="_ETM_Q1_1776481"/>
      <w:bookmarkEnd w:id="914"/>
      <w:bookmarkEnd w:id="915"/>
    </w:p>
    <w:p w:rsidR="00FF2A40" w:rsidRDefault="00FF2A40" w:rsidP="00FF2A40">
      <w:pPr>
        <w:pStyle w:val="-"/>
        <w:keepNext/>
        <w:rPr>
          <w:rtl/>
        </w:rPr>
      </w:pPr>
      <w:bookmarkStart w:id="916" w:name="ET_speakercontinue_דריה_שלייפר_177"/>
      <w:r w:rsidRPr="00FF2A40">
        <w:rPr>
          <w:rStyle w:val="TagStyle"/>
          <w:rtl/>
        </w:rPr>
        <w:t xml:space="preserve"> &lt;&lt; דובר_המשך &gt;&gt; </w:t>
      </w:r>
      <w:r>
        <w:rPr>
          <w:rtl/>
        </w:rPr>
        <w:t>דריה שלייפר:</w:t>
      </w:r>
      <w:r w:rsidRPr="00FF2A40">
        <w:rPr>
          <w:rStyle w:val="TagStyle"/>
          <w:rtl/>
        </w:rPr>
        <w:t xml:space="preserve"> &lt;&lt; דובר_המשך &gt;&gt;</w:t>
      </w:r>
      <w:r>
        <w:rPr>
          <w:rtl/>
        </w:rPr>
        <w:t xml:space="preserve">   </w:t>
      </w:r>
      <w:bookmarkEnd w:id="916"/>
    </w:p>
    <w:p w:rsidR="00FF2A40" w:rsidRDefault="00FF2A40" w:rsidP="00FF2A40">
      <w:pPr>
        <w:pStyle w:val="KeepWithNext"/>
        <w:rPr>
          <w:rtl/>
        </w:rPr>
      </w:pPr>
    </w:p>
    <w:p w:rsidR="00FF2A40" w:rsidRDefault="00FF2A40" w:rsidP="00FF2A40">
      <w:pPr>
        <w:rPr>
          <w:rtl/>
        </w:rPr>
      </w:pPr>
      <w:bookmarkStart w:id="917" w:name="_ETM_Q1_1777296"/>
      <w:bookmarkEnd w:id="917"/>
      <w:r>
        <w:rPr>
          <w:rFonts w:hint="cs"/>
          <w:rtl/>
        </w:rPr>
        <w:t xml:space="preserve">אני מדברת נגד מכסות, אבל </w:t>
      </w:r>
      <w:bookmarkStart w:id="918" w:name="_ETM_Q1_1778749"/>
      <w:bookmarkEnd w:id="918"/>
      <w:r>
        <w:rPr>
          <w:rFonts w:hint="cs"/>
          <w:rtl/>
        </w:rPr>
        <w:t xml:space="preserve">אני לא מדברת בשם עצמי. </w:t>
      </w:r>
    </w:p>
    <w:p w:rsidR="00FF2A40" w:rsidRDefault="00FF2A40" w:rsidP="00FF2A40">
      <w:pPr>
        <w:rPr>
          <w:rtl/>
        </w:rPr>
      </w:pPr>
      <w:bookmarkStart w:id="919" w:name="_ETM_Q1_1778341"/>
      <w:bookmarkStart w:id="920" w:name="_ETM_Q1_1778463"/>
      <w:bookmarkEnd w:id="919"/>
      <w:bookmarkEnd w:id="920"/>
    </w:p>
    <w:p w:rsidR="00FF2A40" w:rsidRDefault="00FF2A40" w:rsidP="00FF2A40">
      <w:pPr>
        <w:pStyle w:val="af6"/>
        <w:keepNext/>
        <w:rPr>
          <w:rtl/>
        </w:rPr>
      </w:pPr>
      <w:bookmarkStart w:id="921" w:name="ET_yor_5159_178"/>
      <w:r w:rsidRPr="00FF2A40">
        <w:rPr>
          <w:rStyle w:val="TagStyle"/>
          <w:rtl/>
        </w:rPr>
        <w:t xml:space="preserve"> &lt;&lt; יור &gt;&gt; </w:t>
      </w:r>
      <w:r>
        <w:rPr>
          <w:rtl/>
        </w:rPr>
        <w:t>היו"ר דוד ביטן:</w:t>
      </w:r>
      <w:r w:rsidRPr="00FF2A40">
        <w:rPr>
          <w:rStyle w:val="TagStyle"/>
          <w:rtl/>
        </w:rPr>
        <w:t xml:space="preserve"> &lt;&lt; יור &gt;&gt;</w:t>
      </w:r>
      <w:r>
        <w:rPr>
          <w:rtl/>
        </w:rPr>
        <w:t xml:space="preserve">   </w:t>
      </w:r>
      <w:bookmarkEnd w:id="921"/>
    </w:p>
    <w:p w:rsidR="00FF2A40" w:rsidRDefault="00FF2A40" w:rsidP="00FF2A40">
      <w:pPr>
        <w:pStyle w:val="KeepWithNext"/>
        <w:rPr>
          <w:rtl/>
        </w:rPr>
      </w:pPr>
    </w:p>
    <w:p w:rsidR="00FF2A40" w:rsidRDefault="00FF2A40" w:rsidP="00FF2A40">
      <w:pPr>
        <w:rPr>
          <w:rtl/>
        </w:rPr>
      </w:pPr>
      <w:bookmarkStart w:id="922" w:name="_ETM_Q1_1779177"/>
      <w:bookmarkEnd w:id="922"/>
      <w:r>
        <w:rPr>
          <w:rFonts w:hint="cs"/>
          <w:rtl/>
        </w:rPr>
        <w:t xml:space="preserve">אז דברי נגד מכסות, ולא </w:t>
      </w:r>
      <w:bookmarkStart w:id="923" w:name="_ETM_Q1_1782501"/>
      <w:bookmarkEnd w:id="923"/>
      <w:r>
        <w:rPr>
          <w:rFonts w:hint="cs"/>
          <w:rtl/>
        </w:rPr>
        <w:t xml:space="preserve">בגלל שאת מייצגת ציבור, אלא דברי נגד העניין. </w:t>
      </w:r>
    </w:p>
    <w:p w:rsidR="00FF2A40" w:rsidRDefault="00FF2A40" w:rsidP="00FF2A40">
      <w:pPr>
        <w:rPr>
          <w:rtl/>
        </w:rPr>
      </w:pPr>
      <w:bookmarkStart w:id="924" w:name="_ETM_Q1_1783932"/>
      <w:bookmarkStart w:id="925" w:name="_ETM_Q1_1784066"/>
      <w:bookmarkEnd w:id="924"/>
      <w:bookmarkEnd w:id="925"/>
    </w:p>
    <w:p w:rsidR="00FF2A40" w:rsidRDefault="00FF2A40" w:rsidP="00FF2A40">
      <w:pPr>
        <w:pStyle w:val="-"/>
        <w:keepNext/>
        <w:rPr>
          <w:rtl/>
        </w:rPr>
      </w:pPr>
      <w:bookmarkStart w:id="926" w:name="ET_speakercontinue_דריה_שלייפר_179"/>
      <w:r w:rsidRPr="00FF2A40">
        <w:rPr>
          <w:rStyle w:val="TagStyle"/>
          <w:rtl/>
        </w:rPr>
        <w:t xml:space="preserve"> &lt;&lt; דובר_המשך &gt;&gt; </w:t>
      </w:r>
      <w:r>
        <w:rPr>
          <w:rtl/>
        </w:rPr>
        <w:t>דריה שלייפר:</w:t>
      </w:r>
      <w:r w:rsidRPr="00FF2A40">
        <w:rPr>
          <w:rStyle w:val="TagStyle"/>
          <w:rtl/>
        </w:rPr>
        <w:t xml:space="preserve"> &lt;&lt; דובר_המשך &gt;&gt;</w:t>
      </w:r>
      <w:r>
        <w:rPr>
          <w:rtl/>
        </w:rPr>
        <w:t xml:space="preserve">   </w:t>
      </w:r>
      <w:bookmarkEnd w:id="926"/>
    </w:p>
    <w:p w:rsidR="00FF2A40" w:rsidRDefault="00FF2A40" w:rsidP="00FF2A40">
      <w:pPr>
        <w:pStyle w:val="KeepWithNext"/>
        <w:rPr>
          <w:rtl/>
        </w:rPr>
      </w:pPr>
    </w:p>
    <w:p w:rsidR="0064760C" w:rsidRDefault="00FF2A40" w:rsidP="00FF2A40">
      <w:pPr>
        <w:rPr>
          <w:rtl/>
        </w:rPr>
      </w:pPr>
      <w:bookmarkStart w:id="927" w:name="_ETM_Q1_1784877"/>
      <w:bookmarkEnd w:id="927"/>
      <w:r>
        <w:rPr>
          <w:rFonts w:hint="cs"/>
          <w:rtl/>
        </w:rPr>
        <w:t xml:space="preserve">אבל </w:t>
      </w:r>
      <w:bookmarkStart w:id="928" w:name="_ETM_Q1_1785292"/>
      <w:bookmarkEnd w:id="928"/>
      <w:r>
        <w:rPr>
          <w:rFonts w:hint="cs"/>
          <w:rtl/>
        </w:rPr>
        <w:t xml:space="preserve">אני לא מדברת כדריה שלייפר, אני מדברת בתור </w:t>
      </w:r>
      <w:bookmarkStart w:id="929" w:name="_ETM_Q1_1788087"/>
      <w:bookmarkEnd w:id="929"/>
      <w:r>
        <w:rPr>
          <w:rFonts w:hint="cs"/>
          <w:rtl/>
        </w:rPr>
        <w:t xml:space="preserve">גוף שנקרא האינטרס שלנו. לאינטרס שלנו יש תורמים, שהם בהצבעה, </w:t>
      </w:r>
      <w:bookmarkStart w:id="930" w:name="_ETM_Q1_1791754"/>
      <w:bookmarkEnd w:id="930"/>
      <w:r>
        <w:rPr>
          <w:rFonts w:hint="cs"/>
          <w:rtl/>
        </w:rPr>
        <w:t xml:space="preserve">כתורמים, אמרו שאנחנו נגד מכסות. זה הקול שאנחנו משמיעים בדיוק </w:t>
      </w:r>
      <w:bookmarkStart w:id="931" w:name="_ETM_Q1_1796395"/>
      <w:bookmarkEnd w:id="931"/>
      <w:r>
        <w:rPr>
          <w:rFonts w:hint="cs"/>
          <w:rtl/>
        </w:rPr>
        <w:t xml:space="preserve">כדי לפרק את הקונצנזוס המדומיין שיש פה. כאילו תכנון משק </w:t>
      </w:r>
      <w:bookmarkStart w:id="932" w:name="_ETM_Q1_1801435"/>
      <w:bookmarkEnd w:id="932"/>
      <w:r>
        <w:rPr>
          <w:rFonts w:hint="cs"/>
          <w:rtl/>
        </w:rPr>
        <w:t xml:space="preserve">החלב, שהוא היחידי חוץ מקנדה במדינות המפותחות, הוא הגיוני פה. </w:t>
      </w:r>
      <w:bookmarkStart w:id="933" w:name="_ETM_Q1_1805236"/>
      <w:bookmarkStart w:id="934" w:name="_ETM_Q1_1458744"/>
      <w:bookmarkStart w:id="935" w:name="_ETM_Q1_1406942"/>
      <w:bookmarkStart w:id="936" w:name="_ETM_Q1_1407053"/>
      <w:bookmarkStart w:id="937" w:name="_ETM_Q1_1224952"/>
      <w:bookmarkStart w:id="938" w:name="_ETM_Q1_1225061"/>
      <w:bookmarkStart w:id="939" w:name="_ETM_Q1_887893"/>
      <w:bookmarkStart w:id="940" w:name="_ETM_Q1_887988"/>
      <w:bookmarkStart w:id="941" w:name="_ETM_Q1_1806428"/>
      <w:bookmarkEnd w:id="933"/>
      <w:bookmarkEnd w:id="934"/>
      <w:bookmarkEnd w:id="935"/>
      <w:bookmarkEnd w:id="936"/>
      <w:bookmarkEnd w:id="937"/>
      <w:bookmarkEnd w:id="938"/>
      <w:bookmarkEnd w:id="939"/>
      <w:bookmarkEnd w:id="940"/>
      <w:bookmarkEnd w:id="941"/>
    </w:p>
    <w:p w:rsidR="00FF2A40" w:rsidRDefault="00FF2A40" w:rsidP="00FF2A40">
      <w:pPr>
        <w:rPr>
          <w:rtl/>
        </w:rPr>
      </w:pPr>
      <w:bookmarkStart w:id="942" w:name="_ETM_Q1_1806538"/>
      <w:bookmarkEnd w:id="942"/>
    </w:p>
    <w:p w:rsidR="009F2E44" w:rsidRDefault="009F2E44" w:rsidP="009F2E44">
      <w:pPr>
        <w:pStyle w:val="af5"/>
        <w:keepNext/>
        <w:rPr>
          <w:rtl/>
        </w:rPr>
      </w:pPr>
      <w:bookmarkStart w:id="943" w:name="ET_interruption_אבשלום_וילן_180"/>
      <w:r w:rsidRPr="009F2E44">
        <w:rPr>
          <w:rStyle w:val="TagStyle"/>
          <w:rtl/>
        </w:rPr>
        <w:t xml:space="preserve"> &lt;&lt; קריאה &gt;&gt; </w:t>
      </w:r>
      <w:r>
        <w:rPr>
          <w:rtl/>
        </w:rPr>
        <w:t>אבשלום וילן:</w:t>
      </w:r>
      <w:r w:rsidRPr="009F2E44">
        <w:rPr>
          <w:rStyle w:val="TagStyle"/>
          <w:rtl/>
        </w:rPr>
        <w:t xml:space="preserve"> &lt;&lt; קריאה &gt;&gt;</w:t>
      </w:r>
      <w:r>
        <w:rPr>
          <w:rtl/>
        </w:rPr>
        <w:t xml:space="preserve">   </w:t>
      </w:r>
      <w:bookmarkEnd w:id="943"/>
    </w:p>
    <w:p w:rsidR="009F2E44" w:rsidRDefault="009F2E44" w:rsidP="009F2E44">
      <w:pPr>
        <w:pStyle w:val="KeepWithNext"/>
        <w:rPr>
          <w:rtl/>
        </w:rPr>
      </w:pPr>
    </w:p>
    <w:p w:rsidR="009F2E44" w:rsidRDefault="009F2E44" w:rsidP="009F2E44">
      <w:pPr>
        <w:rPr>
          <w:rtl/>
        </w:rPr>
      </w:pPr>
      <w:bookmarkStart w:id="944" w:name="_ETM_Q1_1811392"/>
      <w:bookmarkEnd w:id="944"/>
      <w:r>
        <w:rPr>
          <w:rFonts w:hint="cs"/>
          <w:rtl/>
        </w:rPr>
        <w:t xml:space="preserve">וקנדה נורא מסכנה. </w:t>
      </w:r>
    </w:p>
    <w:p w:rsidR="009F2E44" w:rsidRDefault="009F2E44" w:rsidP="009F2E44">
      <w:pPr>
        <w:rPr>
          <w:rtl/>
        </w:rPr>
      </w:pPr>
      <w:bookmarkStart w:id="945" w:name="_ETM_Q1_1808953"/>
      <w:bookmarkStart w:id="946" w:name="_ETM_Q1_1809056"/>
      <w:bookmarkEnd w:id="945"/>
      <w:bookmarkEnd w:id="946"/>
    </w:p>
    <w:p w:rsidR="009F2E44" w:rsidRDefault="009F2E44" w:rsidP="009F2E44">
      <w:pPr>
        <w:pStyle w:val="-"/>
        <w:keepNext/>
        <w:rPr>
          <w:rtl/>
        </w:rPr>
      </w:pPr>
      <w:bookmarkStart w:id="947" w:name="ET_speakercontinue_דריה_שלייפר_181"/>
      <w:r w:rsidRPr="009F2E44">
        <w:rPr>
          <w:rStyle w:val="TagStyle"/>
          <w:rtl/>
        </w:rPr>
        <w:t xml:space="preserve"> &lt;&lt; דובר_המשך &gt;&gt; </w:t>
      </w:r>
      <w:r>
        <w:rPr>
          <w:rtl/>
        </w:rPr>
        <w:t>דריה שלייפר:</w:t>
      </w:r>
      <w:r w:rsidRPr="009F2E44">
        <w:rPr>
          <w:rStyle w:val="TagStyle"/>
          <w:rtl/>
        </w:rPr>
        <w:t xml:space="preserve"> &lt;&lt; דובר_המשך &gt;&gt;</w:t>
      </w:r>
      <w:r>
        <w:rPr>
          <w:rtl/>
        </w:rPr>
        <w:t xml:space="preserve">   </w:t>
      </w:r>
      <w:bookmarkEnd w:id="947"/>
    </w:p>
    <w:p w:rsidR="009F2E44" w:rsidRDefault="009F2E44" w:rsidP="009F2E44">
      <w:pPr>
        <w:pStyle w:val="KeepWithNext"/>
        <w:rPr>
          <w:rtl/>
        </w:rPr>
      </w:pPr>
    </w:p>
    <w:p w:rsidR="009F2E44" w:rsidRDefault="009F2E44" w:rsidP="009F2E44">
      <w:pPr>
        <w:rPr>
          <w:rtl/>
        </w:rPr>
      </w:pPr>
      <w:bookmarkStart w:id="948" w:name="_ETM_Q1_1810401"/>
      <w:bookmarkEnd w:id="948"/>
      <w:r>
        <w:rPr>
          <w:rFonts w:hint="cs"/>
          <w:rtl/>
        </w:rPr>
        <w:t xml:space="preserve">רגע, רגע. אנחנו רוצים להיות עם </w:t>
      </w:r>
      <w:bookmarkStart w:id="949" w:name="_ETM_Q1_1811330"/>
      <w:bookmarkEnd w:id="949"/>
      <w:r>
        <w:rPr>
          <w:rFonts w:hint="cs"/>
          <w:rtl/>
        </w:rPr>
        <w:t xml:space="preserve">היוצאים מהכלל ולא להיות עם הרוב? אנחנו רוצים ללכת נגד </w:t>
      </w:r>
      <w:bookmarkStart w:id="950" w:name="_ETM_Q1_1814794"/>
      <w:bookmarkEnd w:id="950"/>
      <w:r>
        <w:rPr>
          <w:rFonts w:hint="cs"/>
          <w:rtl/>
        </w:rPr>
        <w:t>המלצות ה-</w:t>
      </w:r>
      <w:r>
        <w:rPr>
          <w:rFonts w:hint="cs"/>
        </w:rPr>
        <w:t>OECD</w:t>
      </w:r>
      <w:r>
        <w:rPr>
          <w:rFonts w:hint="cs"/>
          <w:rtl/>
        </w:rPr>
        <w:t>?</w:t>
      </w:r>
    </w:p>
    <w:p w:rsidR="009F2E44" w:rsidRDefault="009F2E44" w:rsidP="009F2E44">
      <w:pPr>
        <w:rPr>
          <w:rtl/>
        </w:rPr>
      </w:pPr>
      <w:bookmarkStart w:id="951" w:name="_ETM_Q1_1812563"/>
      <w:bookmarkStart w:id="952" w:name="_ETM_Q1_1812659"/>
      <w:bookmarkEnd w:id="951"/>
      <w:bookmarkEnd w:id="952"/>
    </w:p>
    <w:p w:rsidR="009F2E44" w:rsidRDefault="009F2E44" w:rsidP="009F2E44">
      <w:pPr>
        <w:pStyle w:val="af6"/>
        <w:keepNext/>
        <w:rPr>
          <w:rtl/>
        </w:rPr>
      </w:pPr>
      <w:bookmarkStart w:id="953" w:name="ET_yor_5159_182"/>
      <w:r w:rsidRPr="009F2E44">
        <w:rPr>
          <w:rStyle w:val="TagStyle"/>
          <w:rtl/>
        </w:rPr>
        <w:t xml:space="preserve"> &lt;&lt; יור &gt;&gt; </w:t>
      </w:r>
      <w:r>
        <w:rPr>
          <w:rtl/>
        </w:rPr>
        <w:t>היו"ר דוד ביטן:</w:t>
      </w:r>
      <w:r w:rsidRPr="009F2E44">
        <w:rPr>
          <w:rStyle w:val="TagStyle"/>
          <w:rtl/>
        </w:rPr>
        <w:t xml:space="preserve"> &lt;&lt; יור &gt;&gt;</w:t>
      </w:r>
      <w:r>
        <w:rPr>
          <w:rtl/>
        </w:rPr>
        <w:t xml:space="preserve">   </w:t>
      </w:r>
      <w:bookmarkEnd w:id="953"/>
    </w:p>
    <w:p w:rsidR="009F2E44" w:rsidRDefault="009F2E44" w:rsidP="009F2E44">
      <w:pPr>
        <w:pStyle w:val="KeepWithNext"/>
        <w:rPr>
          <w:rtl/>
        </w:rPr>
      </w:pPr>
    </w:p>
    <w:p w:rsidR="009F2E44" w:rsidRDefault="009F2E44" w:rsidP="009F2E44">
      <w:pPr>
        <w:rPr>
          <w:rtl/>
        </w:rPr>
      </w:pPr>
      <w:bookmarkStart w:id="954" w:name="_ETM_Q1_1813638"/>
      <w:bookmarkEnd w:id="954"/>
      <w:r>
        <w:rPr>
          <w:rFonts w:hint="cs"/>
          <w:rtl/>
        </w:rPr>
        <w:t xml:space="preserve">מה הטענה? </w:t>
      </w:r>
    </w:p>
    <w:p w:rsidR="009F2E44" w:rsidRDefault="009F2E44" w:rsidP="009F2E44">
      <w:pPr>
        <w:rPr>
          <w:rtl/>
        </w:rPr>
      </w:pPr>
      <w:bookmarkStart w:id="955" w:name="_ETM_Q1_1817189"/>
      <w:bookmarkStart w:id="956" w:name="_ETM_Q1_1817292"/>
      <w:bookmarkEnd w:id="955"/>
      <w:bookmarkEnd w:id="956"/>
    </w:p>
    <w:p w:rsidR="009F2E44" w:rsidRDefault="009F2E44" w:rsidP="009F2E44">
      <w:pPr>
        <w:pStyle w:val="af5"/>
        <w:keepNext/>
        <w:rPr>
          <w:rtl/>
        </w:rPr>
      </w:pPr>
      <w:bookmarkStart w:id="957" w:name="ET_interruption_איציק_שניידר_183"/>
      <w:r w:rsidRPr="009F2E44">
        <w:rPr>
          <w:rStyle w:val="TagStyle"/>
          <w:rtl/>
        </w:rPr>
        <w:t xml:space="preserve"> &lt;&lt; קריאה &gt;&gt; </w:t>
      </w:r>
      <w:r>
        <w:rPr>
          <w:rtl/>
        </w:rPr>
        <w:t>איציק שניידר:</w:t>
      </w:r>
      <w:r w:rsidRPr="009F2E44">
        <w:rPr>
          <w:rStyle w:val="TagStyle"/>
          <w:rtl/>
        </w:rPr>
        <w:t xml:space="preserve"> &lt;&lt; קריאה &gt;&gt;</w:t>
      </w:r>
      <w:r>
        <w:rPr>
          <w:rtl/>
        </w:rPr>
        <w:t xml:space="preserve">   </w:t>
      </w:r>
      <w:bookmarkEnd w:id="957"/>
    </w:p>
    <w:p w:rsidR="009F2E44" w:rsidRDefault="009F2E44" w:rsidP="009F2E44">
      <w:pPr>
        <w:pStyle w:val="KeepWithNext"/>
        <w:rPr>
          <w:rtl/>
        </w:rPr>
      </w:pPr>
    </w:p>
    <w:p w:rsidR="009F2E44" w:rsidRDefault="009F2E44" w:rsidP="009F2E44">
      <w:pPr>
        <w:rPr>
          <w:rtl/>
        </w:rPr>
      </w:pPr>
      <w:bookmarkStart w:id="958" w:name="_ETM_Q1_1817808"/>
      <w:bookmarkEnd w:id="958"/>
      <w:r>
        <w:rPr>
          <w:rFonts w:hint="cs"/>
          <w:rtl/>
        </w:rPr>
        <w:t xml:space="preserve">אנחנו רוצים להיות כמו כל המדינות שדורשים </w:t>
      </w:r>
      <w:bookmarkStart w:id="959" w:name="_ETM_Q1_1818320"/>
      <w:bookmarkEnd w:id="959"/>
      <w:r>
        <w:rPr>
          <w:rFonts w:hint="cs"/>
          <w:rtl/>
        </w:rPr>
        <w:t xml:space="preserve">מהן חלב כשר. כל המדינות שיש בהן חלב כשר, שיהיה </w:t>
      </w:r>
      <w:bookmarkStart w:id="960" w:name="_ETM_Q1_1821106"/>
      <w:bookmarkEnd w:id="960"/>
      <w:r>
        <w:rPr>
          <w:rFonts w:hint="cs"/>
          <w:rtl/>
        </w:rPr>
        <w:t xml:space="preserve">בהן תכנון. </w:t>
      </w:r>
    </w:p>
    <w:p w:rsidR="009F2E44" w:rsidRDefault="009F2E44" w:rsidP="009F2E44">
      <w:pPr>
        <w:rPr>
          <w:rtl/>
        </w:rPr>
      </w:pPr>
      <w:bookmarkStart w:id="961" w:name="_ETM_Q1_1823058"/>
      <w:bookmarkStart w:id="962" w:name="_ETM_Q1_1823140"/>
      <w:bookmarkEnd w:id="961"/>
      <w:bookmarkEnd w:id="962"/>
    </w:p>
    <w:p w:rsidR="009F2E44" w:rsidRDefault="009F2E44" w:rsidP="009F2E44">
      <w:pPr>
        <w:pStyle w:val="-"/>
        <w:keepNext/>
        <w:rPr>
          <w:rtl/>
        </w:rPr>
      </w:pPr>
      <w:bookmarkStart w:id="963" w:name="ET_speakercontinue_דריה_שלייפר_184"/>
      <w:r w:rsidRPr="009F2E44">
        <w:rPr>
          <w:rStyle w:val="TagStyle"/>
          <w:rtl/>
        </w:rPr>
        <w:t xml:space="preserve"> &lt;&lt; דובר_המשך &gt;&gt; </w:t>
      </w:r>
      <w:r>
        <w:rPr>
          <w:rtl/>
        </w:rPr>
        <w:t>דריה שלייפר:</w:t>
      </w:r>
      <w:r w:rsidRPr="009F2E44">
        <w:rPr>
          <w:rStyle w:val="TagStyle"/>
          <w:rtl/>
        </w:rPr>
        <w:t xml:space="preserve"> &lt;&lt; דובר_המשך &gt;&gt;</w:t>
      </w:r>
      <w:r>
        <w:rPr>
          <w:rtl/>
        </w:rPr>
        <w:t xml:space="preserve">   </w:t>
      </w:r>
      <w:bookmarkEnd w:id="963"/>
    </w:p>
    <w:p w:rsidR="009F2E44" w:rsidRDefault="009F2E44" w:rsidP="009F2E44">
      <w:pPr>
        <w:pStyle w:val="KeepWithNext"/>
        <w:rPr>
          <w:rtl/>
        </w:rPr>
      </w:pPr>
    </w:p>
    <w:p w:rsidR="009F2E44" w:rsidRDefault="009F2E44" w:rsidP="009F2E44">
      <w:pPr>
        <w:rPr>
          <w:rtl/>
        </w:rPr>
      </w:pPr>
      <w:bookmarkStart w:id="964" w:name="_ETM_Q1_1823913"/>
      <w:bookmarkEnd w:id="964"/>
      <w:r>
        <w:rPr>
          <w:rFonts w:hint="cs"/>
          <w:rtl/>
        </w:rPr>
        <w:t xml:space="preserve">אין שום קשר. </w:t>
      </w:r>
    </w:p>
    <w:p w:rsidR="009F2E44" w:rsidRDefault="009F2E44" w:rsidP="009F2E44">
      <w:pPr>
        <w:rPr>
          <w:rtl/>
        </w:rPr>
      </w:pPr>
      <w:bookmarkStart w:id="965" w:name="_ETM_Q1_1825746"/>
      <w:bookmarkStart w:id="966" w:name="_ETM_Q1_1825842"/>
      <w:bookmarkStart w:id="967" w:name="_ETM_Q1_1825936"/>
      <w:bookmarkStart w:id="968" w:name="_ETM_Q1_1825994"/>
      <w:bookmarkEnd w:id="965"/>
      <w:bookmarkEnd w:id="966"/>
      <w:bookmarkEnd w:id="967"/>
      <w:bookmarkEnd w:id="968"/>
    </w:p>
    <w:p w:rsidR="009F2E44" w:rsidRDefault="009F2E44" w:rsidP="009F2E44">
      <w:pPr>
        <w:pStyle w:val="af5"/>
        <w:keepNext/>
        <w:rPr>
          <w:rtl/>
        </w:rPr>
      </w:pPr>
      <w:bookmarkStart w:id="969" w:name="ET_interruption_דר_אסף_לוי_185"/>
      <w:r w:rsidRPr="009F2E44">
        <w:rPr>
          <w:rStyle w:val="TagStyle"/>
          <w:rtl/>
        </w:rPr>
        <w:t xml:space="preserve"> &lt;&lt; קריאה &gt;&gt; </w:t>
      </w:r>
      <w:r>
        <w:rPr>
          <w:rtl/>
        </w:rPr>
        <w:t>ד"ר אסף לוי:</w:t>
      </w:r>
      <w:r w:rsidRPr="009F2E44">
        <w:rPr>
          <w:rStyle w:val="TagStyle"/>
          <w:rtl/>
        </w:rPr>
        <w:t xml:space="preserve"> &lt;&lt; קריאה &gt;&gt;</w:t>
      </w:r>
      <w:r>
        <w:rPr>
          <w:rtl/>
        </w:rPr>
        <w:t xml:space="preserve">   </w:t>
      </w:r>
      <w:bookmarkEnd w:id="969"/>
    </w:p>
    <w:p w:rsidR="009F2E44" w:rsidRDefault="009F2E44" w:rsidP="009F2E44">
      <w:pPr>
        <w:pStyle w:val="KeepWithNext"/>
        <w:rPr>
          <w:rtl/>
        </w:rPr>
      </w:pPr>
    </w:p>
    <w:p w:rsidR="009F2E44" w:rsidRDefault="009F2E44" w:rsidP="009F2E44">
      <w:pPr>
        <w:rPr>
          <w:rtl/>
        </w:rPr>
      </w:pPr>
      <w:bookmarkStart w:id="970" w:name="_ETM_Q1_1826743"/>
      <w:bookmarkEnd w:id="970"/>
      <w:r>
        <w:rPr>
          <w:rFonts w:hint="cs"/>
          <w:rtl/>
        </w:rPr>
        <w:t xml:space="preserve">אדוני, רק לחדד. רוב ענפי </w:t>
      </w:r>
      <w:bookmarkStart w:id="971" w:name="_ETM_Q1_1827574"/>
      <w:bookmarkEnd w:id="971"/>
      <w:r>
        <w:rPr>
          <w:rFonts w:hint="cs"/>
          <w:rtl/>
        </w:rPr>
        <w:t xml:space="preserve">החלב בעולם מתוכננים, השאלה מי מתכנן. מדינת ישראל, בגלל התועלות </w:t>
      </w:r>
      <w:bookmarkStart w:id="972" w:name="_ETM_Q1_1832280"/>
      <w:bookmarkEnd w:id="972"/>
      <w:r>
        <w:rPr>
          <w:rFonts w:hint="cs"/>
          <w:rtl/>
        </w:rPr>
        <w:t xml:space="preserve">הנוספות, שמבקשות להביא לענף פריסה גיאוגרפית והבטחת תשלום וייצור, </w:t>
      </w:r>
      <w:bookmarkStart w:id="973" w:name="_ETM_Q1_1837766"/>
      <w:bookmarkEnd w:id="973"/>
      <w:r>
        <w:rPr>
          <w:rFonts w:hint="cs"/>
          <w:rtl/>
        </w:rPr>
        <w:t xml:space="preserve">התכנון נעשה על ידי המדינה. ענף החלב, ברוב המדינות בעולם, </w:t>
      </w:r>
      <w:bookmarkStart w:id="974" w:name="_ETM_Q1_1841487"/>
      <w:bookmarkEnd w:id="974"/>
      <w:r>
        <w:rPr>
          <w:rFonts w:hint="cs"/>
          <w:rtl/>
        </w:rPr>
        <w:t xml:space="preserve">מתוכנן, השאלה על ידי מי. על ידי הרפתנים, על </w:t>
      </w:r>
      <w:bookmarkStart w:id="975" w:name="_ETM_Q1_1843199"/>
      <w:bookmarkEnd w:id="975"/>
      <w:r>
        <w:rPr>
          <w:rFonts w:hint="cs"/>
          <w:rtl/>
        </w:rPr>
        <w:t xml:space="preserve">ידי הקואופרטיבים, על ידי המחלבות. </w:t>
      </w:r>
    </w:p>
    <w:p w:rsidR="009F2E44" w:rsidRDefault="009F2E44" w:rsidP="009F2E44">
      <w:pPr>
        <w:rPr>
          <w:rtl/>
        </w:rPr>
      </w:pPr>
      <w:bookmarkStart w:id="976" w:name="_ETM_Q1_1845347"/>
      <w:bookmarkStart w:id="977" w:name="_ETM_Q1_1845459"/>
      <w:bookmarkEnd w:id="976"/>
      <w:bookmarkEnd w:id="977"/>
    </w:p>
    <w:p w:rsidR="009F2E44" w:rsidRDefault="009F2E44" w:rsidP="009F2E44">
      <w:pPr>
        <w:pStyle w:val="af5"/>
        <w:keepNext/>
        <w:rPr>
          <w:rtl/>
        </w:rPr>
      </w:pPr>
      <w:bookmarkStart w:id="978" w:name="ET_interruption_אבשלום_וילן_186"/>
      <w:r w:rsidRPr="009F2E44">
        <w:rPr>
          <w:rStyle w:val="TagStyle"/>
          <w:rtl/>
        </w:rPr>
        <w:t xml:space="preserve"> &lt;&lt; קריאה &gt;&gt; </w:t>
      </w:r>
      <w:r>
        <w:rPr>
          <w:rtl/>
        </w:rPr>
        <w:t>אבשלום וילן:</w:t>
      </w:r>
      <w:r w:rsidRPr="009F2E44">
        <w:rPr>
          <w:rStyle w:val="TagStyle"/>
          <w:rtl/>
        </w:rPr>
        <w:t xml:space="preserve"> &lt;&lt; קריאה &gt;&gt;</w:t>
      </w:r>
      <w:r>
        <w:rPr>
          <w:rtl/>
        </w:rPr>
        <w:t xml:space="preserve">   </w:t>
      </w:r>
      <w:bookmarkEnd w:id="978"/>
    </w:p>
    <w:p w:rsidR="009F2E44" w:rsidRDefault="009F2E44" w:rsidP="009F2E44">
      <w:pPr>
        <w:pStyle w:val="KeepWithNext"/>
        <w:rPr>
          <w:rtl/>
        </w:rPr>
      </w:pPr>
    </w:p>
    <w:p w:rsidR="009F2E44" w:rsidRDefault="009F2E44" w:rsidP="009F2E44">
      <w:pPr>
        <w:rPr>
          <w:rtl/>
        </w:rPr>
      </w:pPr>
      <w:bookmarkStart w:id="979" w:name="_ETM_Q1_1848048"/>
      <w:bookmarkEnd w:id="979"/>
      <w:r>
        <w:rPr>
          <w:rFonts w:hint="cs"/>
          <w:rtl/>
        </w:rPr>
        <w:t xml:space="preserve">בעיקר על ידי המחלבות. </w:t>
      </w:r>
    </w:p>
    <w:p w:rsidR="009F2E44" w:rsidRDefault="009F2E44" w:rsidP="009F2E44">
      <w:pPr>
        <w:pStyle w:val="af5"/>
        <w:keepNext/>
        <w:rPr>
          <w:rtl/>
        </w:rPr>
      </w:pPr>
      <w:bookmarkStart w:id="980" w:name="ET_interruption_דר_אסף_לוי_187"/>
      <w:r w:rsidRPr="009F2E44">
        <w:rPr>
          <w:rStyle w:val="TagStyle"/>
          <w:rtl/>
        </w:rPr>
        <w:t xml:space="preserve"> &lt;&lt; קריאה &gt;&gt; </w:t>
      </w:r>
      <w:r>
        <w:rPr>
          <w:rtl/>
        </w:rPr>
        <w:t>ד"ר אסף לוי:</w:t>
      </w:r>
      <w:r w:rsidRPr="009F2E44">
        <w:rPr>
          <w:rStyle w:val="TagStyle"/>
          <w:rtl/>
        </w:rPr>
        <w:t xml:space="preserve"> &lt;&lt; קריאה &gt;&gt;</w:t>
      </w:r>
      <w:r>
        <w:rPr>
          <w:rtl/>
        </w:rPr>
        <w:t xml:space="preserve">   </w:t>
      </w:r>
      <w:bookmarkEnd w:id="980"/>
    </w:p>
    <w:p w:rsidR="009F2E44" w:rsidRDefault="009F2E44" w:rsidP="009F2E44">
      <w:pPr>
        <w:pStyle w:val="KeepWithNext"/>
        <w:rPr>
          <w:rtl/>
        </w:rPr>
      </w:pPr>
    </w:p>
    <w:p w:rsidR="009F2E44" w:rsidRPr="009F2E44" w:rsidRDefault="009F2E44" w:rsidP="009F2E44">
      <w:pPr>
        <w:rPr>
          <w:rtl/>
        </w:rPr>
      </w:pPr>
      <w:r>
        <w:rPr>
          <w:rFonts w:hint="cs"/>
          <w:rtl/>
        </w:rPr>
        <w:t xml:space="preserve">אין </w:t>
      </w:r>
      <w:bookmarkStart w:id="981" w:name="_ETM_Q1_1847590"/>
      <w:bookmarkEnd w:id="981"/>
      <w:r>
        <w:rPr>
          <w:rFonts w:hint="cs"/>
          <w:rtl/>
        </w:rPr>
        <w:t xml:space="preserve">ענף יצרני חקלאי בענפי החלב שהוא לא מתוכנן. </w:t>
      </w:r>
    </w:p>
    <w:p w:rsidR="002B408F" w:rsidRDefault="002B408F" w:rsidP="002B408F">
      <w:pPr>
        <w:rPr>
          <w:rtl/>
        </w:rPr>
      </w:pPr>
      <w:bookmarkStart w:id="982" w:name="_ETM_Q1_825477"/>
      <w:bookmarkStart w:id="983" w:name="_ETM_Q1_825562"/>
      <w:bookmarkEnd w:id="982"/>
      <w:bookmarkEnd w:id="983"/>
    </w:p>
    <w:p w:rsidR="009F2E44" w:rsidRDefault="009F2E44" w:rsidP="009F2E44">
      <w:pPr>
        <w:pStyle w:val="-"/>
        <w:keepNext/>
        <w:rPr>
          <w:rtl/>
        </w:rPr>
      </w:pPr>
      <w:bookmarkStart w:id="984" w:name="ET_speakercontinue_דריה_שלייפר_188"/>
      <w:r w:rsidRPr="009F2E44">
        <w:rPr>
          <w:rStyle w:val="TagStyle"/>
          <w:rtl/>
        </w:rPr>
        <w:t xml:space="preserve"> &lt;&lt; דובר_המשך &gt;&gt; </w:t>
      </w:r>
      <w:r>
        <w:rPr>
          <w:rtl/>
        </w:rPr>
        <w:t>דריה שלייפר:</w:t>
      </w:r>
      <w:r w:rsidRPr="009F2E44">
        <w:rPr>
          <w:rStyle w:val="TagStyle"/>
          <w:rtl/>
        </w:rPr>
        <w:t xml:space="preserve"> &lt;&lt; דובר_המשך &gt;&gt;</w:t>
      </w:r>
      <w:r>
        <w:rPr>
          <w:rtl/>
        </w:rPr>
        <w:t xml:space="preserve">   </w:t>
      </w:r>
      <w:bookmarkEnd w:id="984"/>
    </w:p>
    <w:p w:rsidR="009F2E44" w:rsidRDefault="009F2E44" w:rsidP="009F2E44">
      <w:pPr>
        <w:pStyle w:val="KeepWithNext"/>
        <w:rPr>
          <w:rtl/>
        </w:rPr>
      </w:pPr>
    </w:p>
    <w:p w:rsidR="009F2E44" w:rsidRDefault="009F2E44" w:rsidP="009F2E44">
      <w:pPr>
        <w:rPr>
          <w:rtl/>
        </w:rPr>
      </w:pPr>
      <w:bookmarkStart w:id="985" w:name="_ETM_Q1_1855981"/>
      <w:bookmarkEnd w:id="985"/>
      <w:r>
        <w:rPr>
          <w:rFonts w:hint="cs"/>
          <w:rtl/>
        </w:rPr>
        <w:t xml:space="preserve">לפי </w:t>
      </w:r>
      <w:bookmarkStart w:id="986" w:name="_ETM_Q1_1856573"/>
      <w:bookmarkEnd w:id="986"/>
      <w:r>
        <w:rPr>
          <w:rFonts w:hint="cs"/>
          <w:rtl/>
        </w:rPr>
        <w:t>כל דוח של ה-</w:t>
      </w:r>
      <w:r>
        <w:rPr>
          <w:rFonts w:hint="cs"/>
        </w:rPr>
        <w:t>OECD</w:t>
      </w:r>
      <w:r>
        <w:rPr>
          <w:rFonts w:hint="cs"/>
          <w:rtl/>
        </w:rPr>
        <w:t xml:space="preserve"> - - -</w:t>
      </w:r>
    </w:p>
    <w:p w:rsidR="009F2E44" w:rsidRDefault="009F2E44" w:rsidP="009F2E44">
      <w:pPr>
        <w:rPr>
          <w:rtl/>
        </w:rPr>
      </w:pPr>
      <w:bookmarkStart w:id="987" w:name="_ETM_Q1_1853372"/>
      <w:bookmarkStart w:id="988" w:name="_ETM_Q1_1853462"/>
      <w:bookmarkEnd w:id="987"/>
      <w:bookmarkEnd w:id="988"/>
    </w:p>
    <w:p w:rsidR="009F2E44" w:rsidRDefault="009F2E44" w:rsidP="009F2E44">
      <w:pPr>
        <w:pStyle w:val="af6"/>
        <w:keepNext/>
        <w:rPr>
          <w:rtl/>
        </w:rPr>
      </w:pPr>
      <w:bookmarkStart w:id="989" w:name="ET_yor_5159_189"/>
      <w:r w:rsidRPr="009F2E44">
        <w:rPr>
          <w:rStyle w:val="TagStyle"/>
          <w:rtl/>
        </w:rPr>
        <w:t xml:space="preserve"> &lt;&lt; יור &gt;&gt; </w:t>
      </w:r>
      <w:r>
        <w:rPr>
          <w:rtl/>
        </w:rPr>
        <w:t>היו"ר דוד ביטן:</w:t>
      </w:r>
      <w:r w:rsidRPr="009F2E44">
        <w:rPr>
          <w:rStyle w:val="TagStyle"/>
          <w:rtl/>
        </w:rPr>
        <w:t xml:space="preserve"> &lt;&lt; יור &gt;&gt;</w:t>
      </w:r>
      <w:r>
        <w:rPr>
          <w:rtl/>
        </w:rPr>
        <w:t xml:space="preserve">   </w:t>
      </w:r>
      <w:bookmarkEnd w:id="989"/>
    </w:p>
    <w:p w:rsidR="009F2E44" w:rsidRDefault="009F2E44" w:rsidP="009F2E44">
      <w:pPr>
        <w:pStyle w:val="KeepWithNext"/>
        <w:rPr>
          <w:rtl/>
        </w:rPr>
      </w:pPr>
    </w:p>
    <w:p w:rsidR="009F2E44" w:rsidRDefault="009F2E44" w:rsidP="009F2E44">
      <w:pPr>
        <w:rPr>
          <w:rtl/>
        </w:rPr>
      </w:pPr>
      <w:bookmarkStart w:id="990" w:name="_ETM_Q1_1854197"/>
      <w:bookmarkEnd w:id="990"/>
      <w:r>
        <w:rPr>
          <w:rFonts w:hint="cs"/>
          <w:rtl/>
        </w:rPr>
        <w:t xml:space="preserve">זה לא דיון איתך, </w:t>
      </w:r>
      <w:bookmarkStart w:id="991" w:name="_ETM_Q1_1856443"/>
      <w:bookmarkEnd w:id="991"/>
      <w:r>
        <w:rPr>
          <w:rFonts w:hint="cs"/>
          <w:rtl/>
        </w:rPr>
        <w:t xml:space="preserve">אני מאוד מצטער. אם אנחנו רוצים לשמר את החקלאות במדינת </w:t>
      </w:r>
      <w:bookmarkStart w:id="992" w:name="_ETM_Q1_1861073"/>
      <w:bookmarkEnd w:id="992"/>
      <w:r>
        <w:rPr>
          <w:rFonts w:hint="cs"/>
          <w:rtl/>
        </w:rPr>
        <w:t xml:space="preserve">ישראל, כנראה אין לנו בררה אלא לתכנן. לא הכול זה </w:t>
      </w:r>
      <w:bookmarkStart w:id="993" w:name="_ETM_Q1_1863835"/>
      <w:bookmarkEnd w:id="993"/>
      <w:r>
        <w:rPr>
          <w:rFonts w:hint="cs"/>
          <w:rtl/>
        </w:rPr>
        <w:t xml:space="preserve">יבוא, לא הכול זה יבוא. </w:t>
      </w:r>
    </w:p>
    <w:p w:rsidR="009F2E44" w:rsidRDefault="009F2E44" w:rsidP="009F2E44">
      <w:pPr>
        <w:rPr>
          <w:rtl/>
        </w:rPr>
      </w:pPr>
      <w:bookmarkStart w:id="994" w:name="_ETM_Q1_1863905"/>
      <w:bookmarkStart w:id="995" w:name="_ETM_Q1_1863992"/>
      <w:bookmarkEnd w:id="994"/>
      <w:bookmarkEnd w:id="995"/>
    </w:p>
    <w:p w:rsidR="009F2E44" w:rsidRDefault="009F2E44" w:rsidP="009F2E44">
      <w:pPr>
        <w:pStyle w:val="-"/>
        <w:keepNext/>
        <w:rPr>
          <w:rtl/>
        </w:rPr>
      </w:pPr>
      <w:bookmarkStart w:id="996" w:name="ET_speakercontinue_דריה_שלייפר_190"/>
      <w:r w:rsidRPr="009F2E44">
        <w:rPr>
          <w:rStyle w:val="TagStyle"/>
          <w:rtl/>
        </w:rPr>
        <w:t xml:space="preserve"> &lt;&lt; דובר_המשך &gt;&gt; </w:t>
      </w:r>
      <w:r>
        <w:rPr>
          <w:rtl/>
        </w:rPr>
        <w:t>דריה שלייפר:</w:t>
      </w:r>
      <w:r w:rsidRPr="009F2E44">
        <w:rPr>
          <w:rStyle w:val="TagStyle"/>
          <w:rtl/>
        </w:rPr>
        <w:t xml:space="preserve"> &lt;&lt; דובר_המשך &gt;&gt;</w:t>
      </w:r>
      <w:r>
        <w:rPr>
          <w:rtl/>
        </w:rPr>
        <w:t xml:space="preserve">   </w:t>
      </w:r>
      <w:bookmarkEnd w:id="996"/>
    </w:p>
    <w:p w:rsidR="009F2E44" w:rsidRDefault="009F2E44" w:rsidP="009F2E44">
      <w:pPr>
        <w:pStyle w:val="KeepWithNext"/>
        <w:rPr>
          <w:rtl/>
        </w:rPr>
      </w:pPr>
    </w:p>
    <w:p w:rsidR="009F2E44" w:rsidRDefault="009F2E44" w:rsidP="009F2E44">
      <w:pPr>
        <w:rPr>
          <w:rtl/>
        </w:rPr>
      </w:pPr>
      <w:bookmarkStart w:id="997" w:name="_ETM_Q1_1864643"/>
      <w:bookmarkEnd w:id="997"/>
      <w:r>
        <w:rPr>
          <w:rFonts w:hint="cs"/>
          <w:rtl/>
        </w:rPr>
        <w:t xml:space="preserve">זאת נקודה חשובה. הטענה שלנו </w:t>
      </w:r>
      <w:bookmarkStart w:id="998" w:name="_ETM_Q1_1868095"/>
      <w:bookmarkEnd w:id="998"/>
      <w:r>
        <w:rPr>
          <w:rFonts w:hint="cs"/>
          <w:rtl/>
        </w:rPr>
        <w:t xml:space="preserve">היא שלא מזניחים את החקלאות. הטענה שלנו היא לעבור לסובסידיות </w:t>
      </w:r>
      <w:bookmarkStart w:id="999" w:name="_ETM_Q1_1871461"/>
      <w:bookmarkEnd w:id="999"/>
      <w:r>
        <w:rPr>
          <w:rFonts w:hint="cs"/>
          <w:rtl/>
        </w:rPr>
        <w:t xml:space="preserve">ישירות ולא לתכנן את זה כך. </w:t>
      </w:r>
    </w:p>
    <w:p w:rsidR="009F2E44" w:rsidRDefault="009F2E44" w:rsidP="009F2E44">
      <w:pPr>
        <w:rPr>
          <w:rtl/>
        </w:rPr>
      </w:pPr>
    </w:p>
    <w:p w:rsidR="009F2E44" w:rsidRDefault="009F2E44" w:rsidP="009F2E44">
      <w:pPr>
        <w:pStyle w:val="af6"/>
        <w:keepNext/>
        <w:rPr>
          <w:rtl/>
        </w:rPr>
      </w:pPr>
      <w:bookmarkStart w:id="1000" w:name="ET_yor_5159_191"/>
      <w:r w:rsidRPr="009F2E44">
        <w:rPr>
          <w:rStyle w:val="TagStyle"/>
          <w:rtl/>
        </w:rPr>
        <w:t xml:space="preserve"> &lt;&lt; יור &gt;&gt; </w:t>
      </w:r>
      <w:r>
        <w:rPr>
          <w:rtl/>
        </w:rPr>
        <w:t>היו"ר דוד ביטן:</w:t>
      </w:r>
      <w:r w:rsidRPr="009F2E44">
        <w:rPr>
          <w:rStyle w:val="TagStyle"/>
          <w:rtl/>
        </w:rPr>
        <w:t xml:space="preserve"> &lt;&lt; יור &gt;&gt;</w:t>
      </w:r>
      <w:r>
        <w:rPr>
          <w:rtl/>
        </w:rPr>
        <w:t xml:space="preserve">   </w:t>
      </w:r>
      <w:bookmarkEnd w:id="1000"/>
    </w:p>
    <w:p w:rsidR="009F2E44" w:rsidRDefault="009F2E44" w:rsidP="009F2E44">
      <w:pPr>
        <w:pStyle w:val="KeepWithNext"/>
        <w:rPr>
          <w:rtl/>
        </w:rPr>
      </w:pPr>
    </w:p>
    <w:p w:rsidR="009F2E44" w:rsidRDefault="009F2E44" w:rsidP="009F2E44">
      <w:pPr>
        <w:rPr>
          <w:rtl/>
        </w:rPr>
      </w:pPr>
      <w:r>
        <w:rPr>
          <w:rFonts w:hint="cs"/>
          <w:rtl/>
        </w:rPr>
        <w:t xml:space="preserve">אני מכיר את הטענות </w:t>
      </w:r>
      <w:bookmarkStart w:id="1001" w:name="_ETM_Q1_1874225"/>
      <w:bookmarkEnd w:id="1001"/>
      <w:r>
        <w:rPr>
          <w:rFonts w:hint="cs"/>
          <w:rtl/>
        </w:rPr>
        <w:t xml:space="preserve">שלכם. </w:t>
      </w:r>
    </w:p>
    <w:p w:rsidR="009F2E44" w:rsidRDefault="009F2E44" w:rsidP="009F2E44">
      <w:pPr>
        <w:rPr>
          <w:rtl/>
        </w:rPr>
      </w:pPr>
      <w:bookmarkStart w:id="1002" w:name="_ETM_Q1_1873009"/>
      <w:bookmarkStart w:id="1003" w:name="_ETM_Q1_1873110"/>
      <w:bookmarkEnd w:id="1002"/>
      <w:bookmarkEnd w:id="1003"/>
    </w:p>
    <w:p w:rsidR="009F2E44" w:rsidRDefault="009F2E44" w:rsidP="009F2E44">
      <w:pPr>
        <w:pStyle w:val="-"/>
        <w:keepNext/>
        <w:rPr>
          <w:rtl/>
        </w:rPr>
      </w:pPr>
      <w:bookmarkStart w:id="1004" w:name="ET_speakercontinue_דריה_שלייפר_192"/>
      <w:r w:rsidRPr="009F2E44">
        <w:rPr>
          <w:rStyle w:val="TagStyle"/>
          <w:rtl/>
        </w:rPr>
        <w:t xml:space="preserve"> &lt;&lt; דובר_המשך &gt;&gt; </w:t>
      </w:r>
      <w:r>
        <w:rPr>
          <w:rtl/>
        </w:rPr>
        <w:t>דריה שלייפר:</w:t>
      </w:r>
      <w:r w:rsidRPr="009F2E44">
        <w:rPr>
          <w:rStyle w:val="TagStyle"/>
          <w:rtl/>
        </w:rPr>
        <w:t xml:space="preserve"> &lt;&lt; דובר_המשך &gt;&gt;</w:t>
      </w:r>
      <w:r>
        <w:rPr>
          <w:rtl/>
        </w:rPr>
        <w:t xml:space="preserve">   </w:t>
      </w:r>
      <w:bookmarkEnd w:id="1004"/>
    </w:p>
    <w:p w:rsidR="009F2E44" w:rsidRDefault="009F2E44" w:rsidP="009F2E44">
      <w:pPr>
        <w:pStyle w:val="KeepWithNext"/>
        <w:rPr>
          <w:rtl/>
        </w:rPr>
      </w:pPr>
    </w:p>
    <w:p w:rsidR="009F2E44" w:rsidRDefault="009F2E44" w:rsidP="009F2E44">
      <w:pPr>
        <w:rPr>
          <w:rtl/>
        </w:rPr>
      </w:pPr>
      <w:bookmarkStart w:id="1005" w:name="_ETM_Q1_1873767"/>
      <w:bookmarkEnd w:id="1005"/>
      <w:r>
        <w:rPr>
          <w:rFonts w:hint="cs"/>
          <w:rtl/>
        </w:rPr>
        <w:t xml:space="preserve">זה חשוב, אין כל כך קונצנזוס כמו שנראה פה. </w:t>
      </w:r>
    </w:p>
    <w:p w:rsidR="009F2E44" w:rsidRDefault="009F2E44" w:rsidP="009F2E44">
      <w:pPr>
        <w:rPr>
          <w:rtl/>
        </w:rPr>
      </w:pPr>
      <w:bookmarkStart w:id="1006" w:name="_ETM_Q1_1873755"/>
      <w:bookmarkStart w:id="1007" w:name="_ETM_Q1_1873869"/>
      <w:bookmarkEnd w:id="1006"/>
      <w:bookmarkEnd w:id="1007"/>
    </w:p>
    <w:p w:rsidR="009F2E44" w:rsidRDefault="009F2E44" w:rsidP="009F2E44">
      <w:pPr>
        <w:pStyle w:val="af6"/>
        <w:keepNext/>
        <w:rPr>
          <w:rtl/>
        </w:rPr>
      </w:pPr>
      <w:bookmarkStart w:id="1008" w:name="ET_yor_5159_193"/>
      <w:r w:rsidRPr="009F2E44">
        <w:rPr>
          <w:rStyle w:val="TagStyle"/>
          <w:rtl/>
        </w:rPr>
        <w:t xml:space="preserve"> &lt;&lt; יור &gt;&gt; </w:t>
      </w:r>
      <w:r>
        <w:rPr>
          <w:rtl/>
        </w:rPr>
        <w:t>היו"ר דוד ביטן:</w:t>
      </w:r>
      <w:r w:rsidRPr="009F2E44">
        <w:rPr>
          <w:rStyle w:val="TagStyle"/>
          <w:rtl/>
        </w:rPr>
        <w:t xml:space="preserve"> &lt;&lt; יור &gt;&gt;</w:t>
      </w:r>
      <w:r>
        <w:rPr>
          <w:rtl/>
        </w:rPr>
        <w:t xml:space="preserve">   </w:t>
      </w:r>
      <w:bookmarkEnd w:id="1008"/>
    </w:p>
    <w:p w:rsidR="009F2E44" w:rsidRDefault="009F2E44" w:rsidP="009F2E44">
      <w:pPr>
        <w:pStyle w:val="KeepWithNext"/>
        <w:rPr>
          <w:rtl/>
        </w:rPr>
      </w:pPr>
    </w:p>
    <w:p w:rsidR="009F2E44" w:rsidRDefault="009F2E44" w:rsidP="009F2E44">
      <w:pPr>
        <w:rPr>
          <w:rtl/>
        </w:rPr>
      </w:pPr>
      <w:bookmarkStart w:id="1009" w:name="_ETM_Q1_1874633"/>
      <w:bookmarkEnd w:id="1009"/>
      <w:r>
        <w:rPr>
          <w:rFonts w:hint="cs"/>
          <w:rtl/>
        </w:rPr>
        <w:t xml:space="preserve">מכיר את הטענות שלכם. הן לא מקובלות עליי, </w:t>
      </w:r>
      <w:bookmarkStart w:id="1010" w:name="_ETM_Q1_1878709"/>
      <w:bookmarkEnd w:id="1010"/>
      <w:r>
        <w:rPr>
          <w:rFonts w:hint="cs"/>
          <w:rtl/>
        </w:rPr>
        <w:t xml:space="preserve">בכל זאת הן לא מקובלות. </w:t>
      </w:r>
      <w:bookmarkStart w:id="1011" w:name="_ETM_Q1_1877217"/>
      <w:bookmarkEnd w:id="1011"/>
      <w:r>
        <w:rPr>
          <w:rFonts w:hint="cs"/>
          <w:rtl/>
        </w:rPr>
        <w:t xml:space="preserve">בכל זאת הן לא מקובלות. </w:t>
      </w:r>
      <w:bookmarkStart w:id="1012" w:name="_ETM_Q1_1877314"/>
      <w:bookmarkEnd w:id="1012"/>
    </w:p>
    <w:p w:rsidR="009F2E44" w:rsidRDefault="009F2E44" w:rsidP="009F2E44">
      <w:pPr>
        <w:rPr>
          <w:rtl/>
        </w:rPr>
      </w:pPr>
      <w:bookmarkStart w:id="1013" w:name="_ETM_Q1_1879287"/>
      <w:bookmarkStart w:id="1014" w:name="_ETM_Q1_1879405"/>
      <w:bookmarkEnd w:id="1013"/>
      <w:bookmarkEnd w:id="1014"/>
    </w:p>
    <w:p w:rsidR="009F2E44" w:rsidRDefault="009F2E44" w:rsidP="009F2E44">
      <w:pPr>
        <w:pStyle w:val="af5"/>
        <w:keepNext/>
        <w:rPr>
          <w:rtl/>
        </w:rPr>
      </w:pPr>
      <w:bookmarkStart w:id="1015" w:name="ET_interruption_אבשלום_וילן_194"/>
      <w:r w:rsidRPr="009F2E44">
        <w:rPr>
          <w:rStyle w:val="TagStyle"/>
          <w:rtl/>
        </w:rPr>
        <w:t xml:space="preserve"> &lt;&lt; קריאה &gt;&gt; </w:t>
      </w:r>
      <w:r>
        <w:rPr>
          <w:rtl/>
        </w:rPr>
        <w:t>אבשלום וילן:</w:t>
      </w:r>
      <w:r w:rsidRPr="009F2E44">
        <w:rPr>
          <w:rStyle w:val="TagStyle"/>
          <w:rtl/>
        </w:rPr>
        <w:t xml:space="preserve"> &lt;&lt; קריאה &gt;&gt;</w:t>
      </w:r>
      <w:r>
        <w:rPr>
          <w:rtl/>
        </w:rPr>
        <w:t xml:space="preserve">   </w:t>
      </w:r>
      <w:bookmarkEnd w:id="1015"/>
    </w:p>
    <w:p w:rsidR="009F2E44" w:rsidRDefault="009F2E44" w:rsidP="009F2E44">
      <w:pPr>
        <w:pStyle w:val="KeepWithNext"/>
        <w:rPr>
          <w:rtl/>
        </w:rPr>
      </w:pPr>
    </w:p>
    <w:p w:rsidR="009F2E44" w:rsidRDefault="009F2E44" w:rsidP="009F2E44">
      <w:pPr>
        <w:rPr>
          <w:rtl/>
        </w:rPr>
      </w:pPr>
      <w:bookmarkStart w:id="1016" w:name="_ETM_Q1_1879614"/>
      <w:bookmarkStart w:id="1017" w:name="_ETM_Q1_1879887"/>
      <w:bookmarkEnd w:id="1016"/>
      <w:bookmarkEnd w:id="1017"/>
      <w:r>
        <w:rPr>
          <w:rFonts w:hint="cs"/>
          <w:rtl/>
        </w:rPr>
        <w:t>כ</w:t>
      </w:r>
      <w:bookmarkStart w:id="1018" w:name="_ETM_Q1_1879988"/>
      <w:bookmarkEnd w:id="1018"/>
      <w:r>
        <w:rPr>
          <w:rFonts w:hint="cs"/>
          <w:rtl/>
        </w:rPr>
        <w:t>בר לפני שנתיים החליטה הממשלה לתת סובסידיות ישירות, ועד היום לא העבירה את זה.</w:t>
      </w:r>
    </w:p>
    <w:p w:rsidR="009F2E44" w:rsidRDefault="009F2E44" w:rsidP="009F2E44">
      <w:pPr>
        <w:rPr>
          <w:rtl/>
        </w:rPr>
      </w:pPr>
      <w:bookmarkStart w:id="1019" w:name="_ETM_Q1_1882211"/>
      <w:bookmarkStart w:id="1020" w:name="_ETM_Q1_1882314"/>
      <w:bookmarkEnd w:id="1019"/>
      <w:bookmarkEnd w:id="1020"/>
    </w:p>
    <w:p w:rsidR="009F2E44" w:rsidRDefault="009F2E44" w:rsidP="009F2E44">
      <w:pPr>
        <w:pStyle w:val="af6"/>
        <w:keepNext/>
        <w:rPr>
          <w:rtl/>
        </w:rPr>
      </w:pPr>
      <w:bookmarkStart w:id="1021" w:name="ET_yor_5159_195"/>
      <w:r w:rsidRPr="009F2E44">
        <w:rPr>
          <w:rStyle w:val="TagStyle"/>
          <w:rtl/>
        </w:rPr>
        <w:t xml:space="preserve"> &lt;&lt; יור &gt;&gt; </w:t>
      </w:r>
      <w:r>
        <w:rPr>
          <w:rtl/>
        </w:rPr>
        <w:t>היו"ר דוד ביטן:</w:t>
      </w:r>
      <w:r w:rsidRPr="009F2E44">
        <w:rPr>
          <w:rStyle w:val="TagStyle"/>
          <w:rtl/>
        </w:rPr>
        <w:t xml:space="preserve"> &lt;&lt; יור &gt;&gt;</w:t>
      </w:r>
      <w:r>
        <w:rPr>
          <w:rtl/>
        </w:rPr>
        <w:t xml:space="preserve">   </w:t>
      </w:r>
      <w:bookmarkEnd w:id="1021"/>
    </w:p>
    <w:p w:rsidR="009F2E44" w:rsidRDefault="009F2E44" w:rsidP="009F2E44">
      <w:pPr>
        <w:pStyle w:val="KeepWithNext"/>
        <w:rPr>
          <w:rtl/>
        </w:rPr>
      </w:pPr>
    </w:p>
    <w:p w:rsidR="009F2E44" w:rsidRDefault="009F2E44" w:rsidP="009F2E44">
      <w:pPr>
        <w:rPr>
          <w:rtl/>
        </w:rPr>
      </w:pPr>
      <w:bookmarkStart w:id="1022" w:name="_ETM_Q1_1883152"/>
      <w:bookmarkEnd w:id="1022"/>
      <w:r>
        <w:rPr>
          <w:rFonts w:hint="cs"/>
          <w:rtl/>
        </w:rPr>
        <w:t xml:space="preserve">תכניסו </w:t>
      </w:r>
      <w:bookmarkStart w:id="1023" w:name="_ETM_Q1_1884099"/>
      <w:bookmarkEnd w:id="1023"/>
      <w:r>
        <w:rPr>
          <w:rFonts w:hint="cs"/>
          <w:rtl/>
        </w:rPr>
        <w:t xml:space="preserve">את זה להסכם הקואליציוני שלכם עם הממשלה. לא ידעתי שנבחרתם </w:t>
      </w:r>
      <w:bookmarkStart w:id="1024" w:name="_ETM_Q1_1889941"/>
      <w:bookmarkEnd w:id="1024"/>
      <w:r>
        <w:rPr>
          <w:rFonts w:hint="cs"/>
          <w:rtl/>
        </w:rPr>
        <w:t xml:space="preserve">למשהו. מי שנבחר </w:t>
      </w:r>
      <w:r>
        <w:rPr>
          <w:rtl/>
        </w:rPr>
        <w:t>–</w:t>
      </w:r>
      <w:r>
        <w:rPr>
          <w:rFonts w:hint="cs"/>
          <w:rtl/>
        </w:rPr>
        <w:t xml:space="preserve"> נבחר. תכניסו את זה להסכמים </w:t>
      </w:r>
      <w:bookmarkStart w:id="1025" w:name="_ETM_Q1_1892150"/>
      <w:bookmarkEnd w:id="1025"/>
      <w:r>
        <w:rPr>
          <w:rFonts w:hint="cs"/>
          <w:rtl/>
        </w:rPr>
        <w:t xml:space="preserve">הקואליציוניים. </w:t>
      </w:r>
    </w:p>
    <w:p w:rsidR="009F2E44" w:rsidRDefault="009F2E44" w:rsidP="009F2E44">
      <w:pPr>
        <w:rPr>
          <w:rtl/>
        </w:rPr>
      </w:pPr>
      <w:bookmarkStart w:id="1026" w:name="_ETM_Q1_1892424"/>
      <w:bookmarkStart w:id="1027" w:name="_ETM_Q1_1892523"/>
      <w:bookmarkEnd w:id="1026"/>
      <w:bookmarkEnd w:id="1027"/>
    </w:p>
    <w:p w:rsidR="009F2E44" w:rsidRDefault="009F2E44" w:rsidP="009F2E44">
      <w:pPr>
        <w:pStyle w:val="-"/>
        <w:keepNext/>
        <w:rPr>
          <w:rtl/>
        </w:rPr>
      </w:pPr>
      <w:bookmarkStart w:id="1028" w:name="ET_speakercontinue_דריה_שלייפר_196"/>
      <w:r w:rsidRPr="009F2E44">
        <w:rPr>
          <w:rStyle w:val="TagStyle"/>
          <w:rtl/>
        </w:rPr>
        <w:t xml:space="preserve"> &lt;&lt; דובר_המשך &gt;&gt; </w:t>
      </w:r>
      <w:r>
        <w:rPr>
          <w:rtl/>
        </w:rPr>
        <w:t>דריה שלייפר:</w:t>
      </w:r>
      <w:r w:rsidRPr="009F2E44">
        <w:rPr>
          <w:rStyle w:val="TagStyle"/>
          <w:rtl/>
        </w:rPr>
        <w:t xml:space="preserve"> &lt;&lt; דובר_המשך &gt;&gt;</w:t>
      </w:r>
      <w:r>
        <w:rPr>
          <w:rtl/>
        </w:rPr>
        <w:t xml:space="preserve">   </w:t>
      </w:r>
      <w:bookmarkEnd w:id="1028"/>
    </w:p>
    <w:p w:rsidR="009F2E44" w:rsidRDefault="009F2E44" w:rsidP="009F2E44">
      <w:pPr>
        <w:pStyle w:val="KeepWithNext"/>
        <w:rPr>
          <w:rtl/>
        </w:rPr>
      </w:pPr>
    </w:p>
    <w:p w:rsidR="009F2E44" w:rsidRDefault="009F2E44" w:rsidP="009F2E44">
      <w:pPr>
        <w:rPr>
          <w:rtl/>
        </w:rPr>
      </w:pPr>
      <w:bookmarkStart w:id="1029" w:name="_ETM_Q1_1893622"/>
      <w:bookmarkEnd w:id="1029"/>
      <w:r>
        <w:rPr>
          <w:rFonts w:hint="cs"/>
          <w:rtl/>
        </w:rPr>
        <w:t xml:space="preserve">נכון, ולחברה האזרחית יש את הזכות ואת החובה לדבר. </w:t>
      </w:r>
      <w:bookmarkStart w:id="1030" w:name="_ETM_Q1_1895347"/>
      <w:bookmarkEnd w:id="1030"/>
    </w:p>
    <w:p w:rsidR="009F2E44" w:rsidRDefault="009F2E44" w:rsidP="009F2E44">
      <w:pPr>
        <w:rPr>
          <w:rtl/>
        </w:rPr>
      </w:pPr>
    </w:p>
    <w:p w:rsidR="009F2E44" w:rsidRDefault="009F2E44" w:rsidP="009F2E44">
      <w:pPr>
        <w:pStyle w:val="af6"/>
        <w:keepNext/>
        <w:rPr>
          <w:rtl/>
        </w:rPr>
      </w:pPr>
      <w:bookmarkStart w:id="1031" w:name="ET_yor_5159_197"/>
      <w:r w:rsidRPr="009F2E44">
        <w:rPr>
          <w:rStyle w:val="TagStyle"/>
          <w:rtl/>
        </w:rPr>
        <w:t xml:space="preserve"> &lt;&lt; יור &gt;&gt; </w:t>
      </w:r>
      <w:r>
        <w:rPr>
          <w:rtl/>
        </w:rPr>
        <w:t>היו"ר דוד ביטן:</w:t>
      </w:r>
      <w:r w:rsidRPr="009F2E44">
        <w:rPr>
          <w:rStyle w:val="TagStyle"/>
          <w:rtl/>
        </w:rPr>
        <w:t xml:space="preserve"> &lt;&lt; יור &gt;&gt;</w:t>
      </w:r>
      <w:r>
        <w:rPr>
          <w:rtl/>
        </w:rPr>
        <w:t xml:space="preserve">   </w:t>
      </w:r>
      <w:bookmarkEnd w:id="1031"/>
    </w:p>
    <w:p w:rsidR="009F2E44" w:rsidRDefault="009F2E44" w:rsidP="009F2E44">
      <w:pPr>
        <w:pStyle w:val="KeepWithNext"/>
        <w:rPr>
          <w:rtl/>
        </w:rPr>
      </w:pPr>
    </w:p>
    <w:p w:rsidR="009F2E44" w:rsidRDefault="009F2E44" w:rsidP="009F2E44">
      <w:pPr>
        <w:rPr>
          <w:rtl/>
        </w:rPr>
      </w:pPr>
      <w:bookmarkStart w:id="1032" w:name="_ETM_Q1_1894205"/>
      <w:bookmarkEnd w:id="1032"/>
      <w:r>
        <w:rPr>
          <w:rFonts w:hint="cs"/>
          <w:rtl/>
        </w:rPr>
        <w:t xml:space="preserve">תרוצו לכנסת, אין בעיה. </w:t>
      </w:r>
    </w:p>
    <w:p w:rsidR="009F2E44" w:rsidRDefault="009F2E44" w:rsidP="009F2E44">
      <w:pPr>
        <w:rPr>
          <w:rtl/>
        </w:rPr>
      </w:pPr>
      <w:bookmarkStart w:id="1033" w:name="_ETM_Q1_1895239"/>
      <w:bookmarkStart w:id="1034" w:name="_ETM_Q1_1895343"/>
      <w:bookmarkEnd w:id="1033"/>
      <w:bookmarkEnd w:id="1034"/>
    </w:p>
    <w:p w:rsidR="009F2E44" w:rsidRDefault="009F2E44" w:rsidP="009F2E44">
      <w:pPr>
        <w:pStyle w:val="-"/>
        <w:keepNext/>
        <w:rPr>
          <w:rtl/>
        </w:rPr>
      </w:pPr>
      <w:bookmarkStart w:id="1035" w:name="ET_speakercontinue_דריה_שלייפר_198"/>
      <w:r w:rsidRPr="009F2E44">
        <w:rPr>
          <w:rStyle w:val="TagStyle"/>
          <w:rtl/>
        </w:rPr>
        <w:t xml:space="preserve"> &lt;&lt; דובר_המשך &gt;&gt; </w:t>
      </w:r>
      <w:r>
        <w:rPr>
          <w:rtl/>
        </w:rPr>
        <w:t>דריה שלייפר:</w:t>
      </w:r>
      <w:r w:rsidRPr="009F2E44">
        <w:rPr>
          <w:rStyle w:val="TagStyle"/>
          <w:rtl/>
        </w:rPr>
        <w:t xml:space="preserve"> &lt;&lt; דובר_המשך &gt;&gt;</w:t>
      </w:r>
      <w:r>
        <w:rPr>
          <w:rtl/>
        </w:rPr>
        <w:t xml:space="preserve">   </w:t>
      </w:r>
      <w:bookmarkEnd w:id="1035"/>
    </w:p>
    <w:p w:rsidR="009F2E44" w:rsidRDefault="009F2E44" w:rsidP="009F2E44">
      <w:pPr>
        <w:pStyle w:val="KeepWithNext"/>
        <w:rPr>
          <w:rtl/>
        </w:rPr>
      </w:pPr>
    </w:p>
    <w:p w:rsidR="009F2E44" w:rsidRDefault="009F2E44" w:rsidP="009F2E44">
      <w:pPr>
        <w:rPr>
          <w:rtl/>
        </w:rPr>
      </w:pPr>
      <w:bookmarkStart w:id="1036" w:name="_ETM_Q1_1896034"/>
      <w:bookmarkEnd w:id="1036"/>
      <w:r>
        <w:rPr>
          <w:rFonts w:hint="cs"/>
          <w:rtl/>
        </w:rPr>
        <w:t xml:space="preserve">סליחה. </w:t>
      </w:r>
    </w:p>
    <w:p w:rsidR="009F2E44" w:rsidRDefault="009F2E44" w:rsidP="009F2E44">
      <w:pPr>
        <w:rPr>
          <w:rtl/>
        </w:rPr>
      </w:pPr>
      <w:bookmarkStart w:id="1037" w:name="_ETM_Q1_1897112"/>
      <w:bookmarkStart w:id="1038" w:name="_ETM_Q1_1897203"/>
      <w:bookmarkEnd w:id="1037"/>
      <w:bookmarkEnd w:id="1038"/>
    </w:p>
    <w:p w:rsidR="009F2E44" w:rsidRDefault="009F2E44" w:rsidP="009F2E44">
      <w:pPr>
        <w:pStyle w:val="af6"/>
        <w:keepNext/>
        <w:rPr>
          <w:rtl/>
        </w:rPr>
      </w:pPr>
      <w:bookmarkStart w:id="1039" w:name="ET_yor_5159_199"/>
      <w:r w:rsidRPr="009F2E44">
        <w:rPr>
          <w:rStyle w:val="TagStyle"/>
          <w:rtl/>
        </w:rPr>
        <w:t xml:space="preserve"> &lt;&lt; יור &gt;&gt; </w:t>
      </w:r>
      <w:r>
        <w:rPr>
          <w:rtl/>
        </w:rPr>
        <w:t>היו"ר דוד ביטן:</w:t>
      </w:r>
      <w:r w:rsidRPr="009F2E44">
        <w:rPr>
          <w:rStyle w:val="TagStyle"/>
          <w:rtl/>
        </w:rPr>
        <w:t xml:space="preserve"> &lt;&lt; יור &gt;&gt;</w:t>
      </w:r>
      <w:r>
        <w:rPr>
          <w:rtl/>
        </w:rPr>
        <w:t xml:space="preserve">   </w:t>
      </w:r>
      <w:bookmarkEnd w:id="1039"/>
    </w:p>
    <w:p w:rsidR="009F2E44" w:rsidRDefault="009F2E44" w:rsidP="009F2E44">
      <w:pPr>
        <w:pStyle w:val="KeepWithNext"/>
        <w:rPr>
          <w:rtl/>
        </w:rPr>
      </w:pPr>
    </w:p>
    <w:p w:rsidR="009F2E44" w:rsidRDefault="009F2E44" w:rsidP="009F2E44">
      <w:pPr>
        <w:rPr>
          <w:rtl/>
        </w:rPr>
      </w:pPr>
      <w:bookmarkStart w:id="1040" w:name="_ETM_Q1_1897830"/>
      <w:bookmarkEnd w:id="1040"/>
      <w:r>
        <w:rPr>
          <w:rFonts w:hint="cs"/>
          <w:rtl/>
        </w:rPr>
        <w:t xml:space="preserve">תרוצו לכנסת. </w:t>
      </w:r>
    </w:p>
    <w:p w:rsidR="009F2E44" w:rsidRDefault="009F2E44" w:rsidP="009F2E44">
      <w:pPr>
        <w:rPr>
          <w:rtl/>
        </w:rPr>
      </w:pPr>
      <w:bookmarkStart w:id="1041" w:name="_ETM_Q1_1898275"/>
      <w:bookmarkStart w:id="1042" w:name="_ETM_Q1_1898384"/>
      <w:bookmarkEnd w:id="1041"/>
      <w:bookmarkEnd w:id="1042"/>
    </w:p>
    <w:p w:rsidR="009F2E44" w:rsidRDefault="009F2E44" w:rsidP="009F2E44">
      <w:pPr>
        <w:pStyle w:val="-"/>
        <w:keepNext/>
        <w:rPr>
          <w:rtl/>
        </w:rPr>
      </w:pPr>
      <w:bookmarkStart w:id="1043" w:name="ET_speakercontinue_דריה_שלייפר_200"/>
      <w:r w:rsidRPr="009F2E44">
        <w:rPr>
          <w:rStyle w:val="TagStyle"/>
          <w:rtl/>
        </w:rPr>
        <w:t xml:space="preserve"> &lt;&lt; דובר_המשך &gt;&gt; </w:t>
      </w:r>
      <w:r>
        <w:rPr>
          <w:rtl/>
        </w:rPr>
        <w:t>דריה שלייפר:</w:t>
      </w:r>
      <w:r w:rsidRPr="009F2E44">
        <w:rPr>
          <w:rStyle w:val="TagStyle"/>
          <w:rtl/>
        </w:rPr>
        <w:t xml:space="preserve"> &lt;&lt; דובר_המשך &gt;&gt;</w:t>
      </w:r>
      <w:r>
        <w:rPr>
          <w:rtl/>
        </w:rPr>
        <w:t xml:space="preserve">   </w:t>
      </w:r>
      <w:bookmarkEnd w:id="1043"/>
    </w:p>
    <w:p w:rsidR="009F2E44" w:rsidRDefault="009F2E44" w:rsidP="009F2E44">
      <w:pPr>
        <w:pStyle w:val="KeepWithNext"/>
        <w:rPr>
          <w:rtl/>
        </w:rPr>
      </w:pPr>
    </w:p>
    <w:p w:rsidR="009F2E44" w:rsidRDefault="009F2E44" w:rsidP="009F2E44">
      <w:pPr>
        <w:rPr>
          <w:rtl/>
        </w:rPr>
      </w:pPr>
      <w:bookmarkStart w:id="1044" w:name="_ETM_Q1_1899122"/>
      <w:bookmarkEnd w:id="1044"/>
      <w:r>
        <w:rPr>
          <w:rFonts w:hint="cs"/>
          <w:rtl/>
        </w:rPr>
        <w:t xml:space="preserve">דמוקרטיה זה גם </w:t>
      </w:r>
      <w:bookmarkStart w:id="1045" w:name="_ETM_Q1_1898949"/>
      <w:bookmarkEnd w:id="1045"/>
      <w:r>
        <w:rPr>
          <w:rFonts w:hint="cs"/>
          <w:rtl/>
        </w:rPr>
        <w:t xml:space="preserve">חברה אזרחית. זה גם ארגונים וזה לובים ציבוריים. </w:t>
      </w:r>
    </w:p>
    <w:p w:rsidR="009F2E44" w:rsidRDefault="009F2E44" w:rsidP="009F2E44">
      <w:pPr>
        <w:rPr>
          <w:rtl/>
        </w:rPr>
      </w:pPr>
    </w:p>
    <w:p w:rsidR="009F2E44" w:rsidRDefault="009F2E44" w:rsidP="009F2E44">
      <w:pPr>
        <w:pStyle w:val="af6"/>
        <w:keepNext/>
        <w:rPr>
          <w:rtl/>
        </w:rPr>
      </w:pPr>
      <w:bookmarkStart w:id="1046" w:name="ET_yor_5159_201"/>
      <w:r w:rsidRPr="009F2E44">
        <w:rPr>
          <w:rStyle w:val="TagStyle"/>
          <w:rtl/>
        </w:rPr>
        <w:t xml:space="preserve"> &lt;&lt; יור &gt;&gt; </w:t>
      </w:r>
      <w:r>
        <w:rPr>
          <w:rtl/>
        </w:rPr>
        <w:t>היו"ר דוד ביטן:</w:t>
      </w:r>
      <w:r w:rsidRPr="009F2E44">
        <w:rPr>
          <w:rStyle w:val="TagStyle"/>
          <w:rtl/>
        </w:rPr>
        <w:t xml:space="preserve"> &lt;&lt; יור &gt;&gt;</w:t>
      </w:r>
      <w:r>
        <w:rPr>
          <w:rtl/>
        </w:rPr>
        <w:t xml:space="preserve">   </w:t>
      </w:r>
      <w:bookmarkEnd w:id="1046"/>
    </w:p>
    <w:p w:rsidR="009F2E44" w:rsidRDefault="009F2E44" w:rsidP="009F2E44">
      <w:pPr>
        <w:pStyle w:val="KeepWithNext"/>
        <w:rPr>
          <w:rtl/>
        </w:rPr>
      </w:pPr>
    </w:p>
    <w:p w:rsidR="009F2E44" w:rsidRDefault="009F2E44" w:rsidP="009F2E44">
      <w:pPr>
        <w:rPr>
          <w:rtl/>
        </w:rPr>
      </w:pPr>
      <w:bookmarkStart w:id="1047" w:name="_ETM_Q1_1901891"/>
      <w:bookmarkEnd w:id="1047"/>
      <w:r>
        <w:rPr>
          <w:rFonts w:hint="cs"/>
          <w:rtl/>
        </w:rPr>
        <w:t xml:space="preserve">בינתיים, מה </w:t>
      </w:r>
      <w:bookmarkStart w:id="1048" w:name="_ETM_Q1_1903533"/>
      <w:bookmarkEnd w:id="1048"/>
      <w:r>
        <w:rPr>
          <w:rFonts w:hint="cs"/>
          <w:rtl/>
        </w:rPr>
        <w:t>שאמרת עד עכשיו זה שאת מייצגת את התורמים שתרמו לכם.</w:t>
      </w:r>
      <w:bookmarkStart w:id="1049" w:name="_ETM_Q1_1905279"/>
      <w:bookmarkEnd w:id="1049"/>
      <w:r>
        <w:rPr>
          <w:rFonts w:hint="cs"/>
          <w:rtl/>
        </w:rPr>
        <w:t xml:space="preserve"> זאת טענה חדשה. זאת אומרת, הם תורמים שאומרים לכם: דברי</w:t>
      </w:r>
      <w:bookmarkStart w:id="1050" w:name="_ETM_Q1_1909473"/>
      <w:bookmarkEnd w:id="1050"/>
      <w:r>
        <w:rPr>
          <w:rFonts w:hint="cs"/>
          <w:rtl/>
        </w:rPr>
        <w:t xml:space="preserve"> פה. זאת טענה שעוד לא שמעתי עד עכשיו. </w:t>
      </w:r>
    </w:p>
    <w:p w:rsidR="009F2E44" w:rsidRDefault="009F2E44" w:rsidP="009F2E44">
      <w:pPr>
        <w:rPr>
          <w:rtl/>
        </w:rPr>
      </w:pPr>
      <w:bookmarkStart w:id="1051" w:name="_ETM_Q1_1911866"/>
      <w:bookmarkStart w:id="1052" w:name="_ETM_Q1_1911967"/>
      <w:bookmarkEnd w:id="1051"/>
      <w:bookmarkEnd w:id="1052"/>
    </w:p>
    <w:p w:rsidR="009F2E44" w:rsidRDefault="009F2E44" w:rsidP="009F2E44">
      <w:pPr>
        <w:pStyle w:val="af5"/>
        <w:keepNext/>
        <w:rPr>
          <w:rtl/>
        </w:rPr>
      </w:pPr>
      <w:bookmarkStart w:id="1053" w:name="ET_interruption_איציק_שניידר_203"/>
      <w:r w:rsidRPr="009F2E44">
        <w:rPr>
          <w:rStyle w:val="TagStyle"/>
          <w:rtl/>
        </w:rPr>
        <w:t xml:space="preserve"> &lt;&lt; קריאה &gt;&gt; </w:t>
      </w:r>
      <w:r>
        <w:rPr>
          <w:rtl/>
        </w:rPr>
        <w:t>איציק שניידר:</w:t>
      </w:r>
      <w:r w:rsidRPr="009F2E44">
        <w:rPr>
          <w:rStyle w:val="TagStyle"/>
          <w:rtl/>
        </w:rPr>
        <w:t xml:space="preserve"> &lt;&lt; קריאה &gt;&gt;</w:t>
      </w:r>
      <w:r>
        <w:rPr>
          <w:rtl/>
        </w:rPr>
        <w:t xml:space="preserve">   </w:t>
      </w:r>
      <w:bookmarkEnd w:id="1053"/>
    </w:p>
    <w:p w:rsidR="009F2E44" w:rsidRDefault="009F2E44" w:rsidP="009F2E44">
      <w:pPr>
        <w:pStyle w:val="KeepWithNext"/>
        <w:rPr>
          <w:rtl/>
        </w:rPr>
      </w:pPr>
    </w:p>
    <w:p w:rsidR="009F2E44" w:rsidRDefault="009F2E44" w:rsidP="009F2E44">
      <w:pPr>
        <w:rPr>
          <w:rtl/>
        </w:rPr>
      </w:pPr>
      <w:bookmarkStart w:id="1054" w:name="_ETM_Q1_1911425"/>
      <w:bookmarkEnd w:id="1054"/>
      <w:r>
        <w:rPr>
          <w:rFonts w:hint="cs"/>
          <w:rtl/>
        </w:rPr>
        <w:t xml:space="preserve">יש רשימה </w:t>
      </w:r>
      <w:bookmarkStart w:id="1055" w:name="_ETM_Q1_1910386"/>
      <w:bookmarkEnd w:id="1055"/>
      <w:r>
        <w:rPr>
          <w:rFonts w:hint="cs"/>
          <w:rtl/>
        </w:rPr>
        <w:t>שאפשר לראות?</w:t>
      </w:r>
    </w:p>
    <w:p w:rsidR="009F2E44" w:rsidRPr="009F2E44" w:rsidRDefault="009F2E44" w:rsidP="009F2E44">
      <w:pPr>
        <w:rPr>
          <w:rtl/>
        </w:rPr>
      </w:pPr>
      <w:bookmarkStart w:id="1056" w:name="_ETM_Q1_1912352"/>
      <w:bookmarkStart w:id="1057" w:name="_ETM_Q1_1912469"/>
      <w:bookmarkEnd w:id="1056"/>
      <w:bookmarkEnd w:id="1057"/>
    </w:p>
    <w:p w:rsidR="009F2E44" w:rsidRDefault="009F2E44" w:rsidP="009F2E44">
      <w:pPr>
        <w:pStyle w:val="-"/>
        <w:keepNext/>
        <w:rPr>
          <w:rtl/>
        </w:rPr>
      </w:pPr>
      <w:bookmarkStart w:id="1058" w:name="ET_speakercontinue_דריה_שלייפר_202"/>
      <w:r w:rsidRPr="009F2E44">
        <w:rPr>
          <w:rStyle w:val="TagStyle"/>
          <w:rtl/>
        </w:rPr>
        <w:t xml:space="preserve"> &lt;&lt; דובר_המשך &gt;&gt; </w:t>
      </w:r>
      <w:r>
        <w:rPr>
          <w:rtl/>
        </w:rPr>
        <w:t>דריה שלייפר:</w:t>
      </w:r>
      <w:r w:rsidRPr="009F2E44">
        <w:rPr>
          <w:rStyle w:val="TagStyle"/>
          <w:rtl/>
        </w:rPr>
        <w:t xml:space="preserve"> &lt;&lt; דובר_המשך &gt;&gt;</w:t>
      </w:r>
      <w:r>
        <w:rPr>
          <w:rtl/>
        </w:rPr>
        <w:t xml:space="preserve">   </w:t>
      </w:r>
      <w:bookmarkEnd w:id="1058"/>
    </w:p>
    <w:p w:rsidR="009F2E44" w:rsidRDefault="009F2E44" w:rsidP="009F2E44">
      <w:pPr>
        <w:pStyle w:val="KeepWithNext"/>
        <w:rPr>
          <w:rtl/>
        </w:rPr>
      </w:pPr>
    </w:p>
    <w:p w:rsidR="009F2E44" w:rsidRDefault="009F2E44" w:rsidP="009F2E44">
      <w:pPr>
        <w:rPr>
          <w:rtl/>
        </w:rPr>
      </w:pPr>
      <w:bookmarkStart w:id="1059" w:name="_ETM_Q1_1912651"/>
      <w:bookmarkEnd w:id="1059"/>
      <w:r>
        <w:rPr>
          <w:rFonts w:hint="cs"/>
          <w:rtl/>
        </w:rPr>
        <w:t xml:space="preserve">זה כמובן חסוי, ואין לנו שום תרומה. אני שוב </w:t>
      </w:r>
      <w:bookmarkStart w:id="1060" w:name="_ETM_Q1_1917311"/>
      <w:bookmarkEnd w:id="1060"/>
      <w:r>
        <w:rPr>
          <w:rFonts w:hint="cs"/>
          <w:rtl/>
        </w:rPr>
        <w:t>אשמח להראות לכם את הכול - - -</w:t>
      </w:r>
    </w:p>
    <w:p w:rsidR="009F2E44" w:rsidRDefault="009F2E44" w:rsidP="009F2E44">
      <w:pPr>
        <w:rPr>
          <w:rtl/>
        </w:rPr>
      </w:pPr>
      <w:bookmarkStart w:id="1061" w:name="_ETM_Q1_1918394"/>
      <w:bookmarkStart w:id="1062" w:name="_ETM_Q1_1918483"/>
      <w:bookmarkEnd w:id="1061"/>
      <w:bookmarkEnd w:id="1062"/>
    </w:p>
    <w:p w:rsidR="009F2E44" w:rsidRDefault="009F2E44" w:rsidP="009F2E44">
      <w:pPr>
        <w:pStyle w:val="af6"/>
        <w:keepNext/>
        <w:rPr>
          <w:rtl/>
        </w:rPr>
      </w:pPr>
      <w:bookmarkStart w:id="1063" w:name="ET_yor_5159_204"/>
      <w:r w:rsidRPr="009F2E44">
        <w:rPr>
          <w:rStyle w:val="TagStyle"/>
          <w:rtl/>
        </w:rPr>
        <w:t xml:space="preserve"> &lt;&lt; יור &gt;&gt; </w:t>
      </w:r>
      <w:r>
        <w:rPr>
          <w:rtl/>
        </w:rPr>
        <w:t>היו"ר דוד ביטן:</w:t>
      </w:r>
      <w:r w:rsidRPr="009F2E44">
        <w:rPr>
          <w:rStyle w:val="TagStyle"/>
          <w:rtl/>
        </w:rPr>
        <w:t xml:space="preserve"> &lt;&lt; יור &gt;&gt;</w:t>
      </w:r>
      <w:r>
        <w:rPr>
          <w:rtl/>
        </w:rPr>
        <w:t xml:space="preserve">   </w:t>
      </w:r>
      <w:bookmarkEnd w:id="1063"/>
    </w:p>
    <w:p w:rsidR="009F2E44" w:rsidRDefault="009F2E44" w:rsidP="009F2E44">
      <w:pPr>
        <w:pStyle w:val="KeepWithNext"/>
        <w:rPr>
          <w:rtl/>
        </w:rPr>
      </w:pPr>
    </w:p>
    <w:p w:rsidR="009F2E44" w:rsidRDefault="009F2E44" w:rsidP="009F2E44">
      <w:pPr>
        <w:rPr>
          <w:rtl/>
        </w:rPr>
      </w:pPr>
      <w:bookmarkStart w:id="1064" w:name="_ETM_Q1_1919416"/>
      <w:bookmarkEnd w:id="1064"/>
      <w:r>
        <w:rPr>
          <w:rFonts w:hint="cs"/>
          <w:rtl/>
        </w:rPr>
        <w:t xml:space="preserve">קיבלת תשובה. התשובה </w:t>
      </w:r>
      <w:bookmarkStart w:id="1065" w:name="_ETM_Q1_1925563"/>
      <w:bookmarkEnd w:id="1065"/>
      <w:r>
        <w:rPr>
          <w:rFonts w:hint="cs"/>
          <w:rtl/>
        </w:rPr>
        <w:t xml:space="preserve">אלייך היא שברוב המדינות בעולם יש מכסות. </w:t>
      </w:r>
      <w:bookmarkStart w:id="1066" w:name="_ETM_Q1_1929368"/>
      <w:bookmarkEnd w:id="1066"/>
    </w:p>
    <w:p w:rsidR="00B818D6" w:rsidRDefault="00B818D6" w:rsidP="009F2E44">
      <w:pPr>
        <w:rPr>
          <w:rtl/>
        </w:rPr>
      </w:pPr>
      <w:bookmarkStart w:id="1067" w:name="_ETM_Q1_1930222"/>
      <w:bookmarkEnd w:id="1067"/>
    </w:p>
    <w:p w:rsidR="00B818D6" w:rsidRDefault="00B818D6" w:rsidP="00B818D6">
      <w:pPr>
        <w:pStyle w:val="-"/>
        <w:keepNext/>
        <w:rPr>
          <w:rtl/>
        </w:rPr>
      </w:pPr>
      <w:bookmarkStart w:id="1068" w:name="ET_speakercontinue_דריה_שלייפר_205"/>
      <w:r w:rsidRPr="00B818D6">
        <w:rPr>
          <w:rStyle w:val="TagStyle"/>
          <w:rtl/>
        </w:rPr>
        <w:t xml:space="preserve"> &lt;&lt; דובר_המשך &gt;&gt; </w:t>
      </w:r>
      <w:r>
        <w:rPr>
          <w:rtl/>
        </w:rPr>
        <w:t>דריה שלייפר:</w:t>
      </w:r>
      <w:r w:rsidRPr="00B818D6">
        <w:rPr>
          <w:rStyle w:val="TagStyle"/>
          <w:rtl/>
        </w:rPr>
        <w:t xml:space="preserve"> &lt;&lt; דובר_המשך &gt;&gt;</w:t>
      </w:r>
      <w:r>
        <w:rPr>
          <w:rtl/>
        </w:rPr>
        <w:t xml:space="preserve">  </w:t>
      </w:r>
      <w:bookmarkStart w:id="1069" w:name="_ETM_Q1_1931595"/>
      <w:bookmarkEnd w:id="1068"/>
      <w:bookmarkEnd w:id="1069"/>
    </w:p>
    <w:p w:rsidR="00B818D6" w:rsidRDefault="00B818D6" w:rsidP="00B818D6">
      <w:pPr>
        <w:rPr>
          <w:rtl/>
          <w:lang w:eastAsia="he-IL"/>
        </w:rPr>
      </w:pPr>
    </w:p>
    <w:p w:rsidR="00B818D6" w:rsidRDefault="00B818D6" w:rsidP="00B818D6">
      <w:pPr>
        <w:rPr>
          <w:rtl/>
          <w:lang w:eastAsia="he-IL"/>
        </w:rPr>
      </w:pPr>
      <w:r>
        <w:rPr>
          <w:rFonts w:hint="cs"/>
          <w:rtl/>
          <w:lang w:eastAsia="he-IL"/>
        </w:rPr>
        <w:t>לא, לא בצורה הזאת. יש ממדים של תכנון ואנחנו לא אומרים עכשיו</w:t>
      </w:r>
      <w:bookmarkStart w:id="1070" w:name="_ETM_Q1_1936355"/>
      <w:bookmarkEnd w:id="1070"/>
      <w:r>
        <w:rPr>
          <w:rFonts w:hint="cs"/>
          <w:rtl/>
          <w:lang w:eastAsia="he-IL"/>
        </w:rPr>
        <w:t xml:space="preserve"> להפקיר את הכול. ההמלצה, גם של דוח המבקר שלנו, </w:t>
      </w:r>
      <w:bookmarkStart w:id="1071" w:name="_ETM_Q1_1939704"/>
      <w:bookmarkEnd w:id="1071"/>
      <w:r>
        <w:rPr>
          <w:rFonts w:hint="cs"/>
          <w:rtl/>
          <w:lang w:eastAsia="he-IL"/>
        </w:rPr>
        <w:t>וגם של ה-</w:t>
      </w:r>
      <w:r>
        <w:rPr>
          <w:rFonts w:hint="cs"/>
          <w:lang w:eastAsia="he-IL"/>
        </w:rPr>
        <w:t>OECD</w:t>
      </w:r>
      <w:r>
        <w:rPr>
          <w:rFonts w:hint="cs"/>
          <w:rtl/>
          <w:lang w:eastAsia="he-IL"/>
        </w:rPr>
        <w:t xml:space="preserve">, שאנחנו סומכים עליו בתור גוף, זה </w:t>
      </w:r>
      <w:bookmarkStart w:id="1072" w:name="_ETM_Q1_1944222"/>
      <w:bookmarkEnd w:id="1072"/>
      <w:r>
        <w:rPr>
          <w:rFonts w:hint="cs"/>
          <w:rtl/>
          <w:lang w:eastAsia="he-IL"/>
        </w:rPr>
        <w:t xml:space="preserve">לעבור באופן הדרגתי, אולי עם חשיבה, לסובסידיות ישירות. </w:t>
      </w:r>
    </w:p>
    <w:p w:rsidR="00B818D6" w:rsidRDefault="00B818D6" w:rsidP="00B818D6">
      <w:pPr>
        <w:rPr>
          <w:rtl/>
          <w:lang w:eastAsia="he-IL"/>
        </w:rPr>
      </w:pPr>
      <w:bookmarkStart w:id="1073" w:name="_ETM_Q1_1950069"/>
      <w:bookmarkStart w:id="1074" w:name="_ETM_Q1_1950174"/>
      <w:bookmarkEnd w:id="1073"/>
      <w:bookmarkEnd w:id="1074"/>
    </w:p>
    <w:p w:rsidR="00B818D6" w:rsidRDefault="00B818D6" w:rsidP="00B818D6">
      <w:pPr>
        <w:pStyle w:val="af6"/>
        <w:keepNext/>
        <w:rPr>
          <w:rtl/>
        </w:rPr>
      </w:pPr>
      <w:bookmarkStart w:id="1075" w:name="ET_yor_5159_206"/>
      <w:r w:rsidRPr="00B818D6">
        <w:rPr>
          <w:rStyle w:val="TagStyle"/>
          <w:rtl/>
        </w:rPr>
        <w:t xml:space="preserve"> &lt;&lt; יור &gt;&gt; </w:t>
      </w:r>
      <w:r>
        <w:rPr>
          <w:rtl/>
        </w:rPr>
        <w:t>היו"ר דוד ביטן:</w:t>
      </w:r>
      <w:r w:rsidRPr="00B818D6">
        <w:rPr>
          <w:rStyle w:val="TagStyle"/>
          <w:rtl/>
        </w:rPr>
        <w:t xml:space="preserve"> &lt;&lt; יור &gt;&gt;</w:t>
      </w:r>
      <w:r>
        <w:rPr>
          <w:rtl/>
        </w:rPr>
        <w:t xml:space="preserve">   </w:t>
      </w:r>
      <w:bookmarkEnd w:id="1075"/>
    </w:p>
    <w:p w:rsidR="00B818D6" w:rsidRDefault="00B818D6" w:rsidP="00B818D6">
      <w:pPr>
        <w:pStyle w:val="KeepWithNext"/>
        <w:rPr>
          <w:rtl/>
          <w:lang w:eastAsia="he-IL"/>
        </w:rPr>
      </w:pPr>
    </w:p>
    <w:p w:rsidR="00B818D6" w:rsidRDefault="00B818D6" w:rsidP="00B818D6">
      <w:pPr>
        <w:rPr>
          <w:rtl/>
          <w:lang w:eastAsia="he-IL"/>
        </w:rPr>
      </w:pPr>
      <w:bookmarkStart w:id="1076" w:name="_ETM_Q1_1950935"/>
      <w:bookmarkEnd w:id="1076"/>
      <w:r>
        <w:rPr>
          <w:rFonts w:hint="cs"/>
          <w:rtl/>
          <w:lang w:eastAsia="he-IL"/>
        </w:rPr>
        <w:t xml:space="preserve">מה זה </w:t>
      </w:r>
      <w:bookmarkStart w:id="1077" w:name="_ETM_Q1_1951652"/>
      <w:bookmarkEnd w:id="1077"/>
      <w:r>
        <w:rPr>
          <w:rFonts w:hint="cs"/>
          <w:rtl/>
          <w:lang w:eastAsia="he-IL"/>
        </w:rPr>
        <w:t xml:space="preserve">סובסידיות ישירות? זה אומר שלא יהיה חלב במדינה. </w:t>
      </w:r>
    </w:p>
    <w:p w:rsidR="00B818D6" w:rsidRDefault="00B818D6" w:rsidP="00B818D6">
      <w:pPr>
        <w:rPr>
          <w:rtl/>
          <w:lang w:eastAsia="he-IL"/>
        </w:rPr>
      </w:pPr>
      <w:bookmarkStart w:id="1078" w:name="_ETM_Q1_1953045"/>
      <w:bookmarkStart w:id="1079" w:name="_ETM_Q1_1953152"/>
      <w:bookmarkEnd w:id="1078"/>
      <w:bookmarkEnd w:id="1079"/>
    </w:p>
    <w:p w:rsidR="00B818D6" w:rsidRDefault="00B818D6" w:rsidP="00B818D6">
      <w:pPr>
        <w:pStyle w:val="-"/>
        <w:keepNext/>
        <w:rPr>
          <w:rtl/>
        </w:rPr>
      </w:pPr>
      <w:bookmarkStart w:id="1080" w:name="ET_speakercontinue_דריה_שלייפר_207"/>
      <w:r w:rsidRPr="00B818D6">
        <w:rPr>
          <w:rStyle w:val="TagStyle"/>
          <w:rtl/>
        </w:rPr>
        <w:t xml:space="preserve"> &lt;&lt; דובר_המשך &gt;&gt; </w:t>
      </w:r>
      <w:r>
        <w:rPr>
          <w:rtl/>
        </w:rPr>
        <w:t>דריה שלייפר:</w:t>
      </w:r>
      <w:r w:rsidRPr="00B818D6">
        <w:rPr>
          <w:rStyle w:val="TagStyle"/>
          <w:rtl/>
        </w:rPr>
        <w:t xml:space="preserve"> &lt;&lt; דובר_המשך &gt;&gt;</w:t>
      </w:r>
      <w:r>
        <w:rPr>
          <w:rtl/>
        </w:rPr>
        <w:t xml:space="preserve">   </w:t>
      </w:r>
      <w:bookmarkEnd w:id="1080"/>
    </w:p>
    <w:p w:rsidR="00B818D6" w:rsidRDefault="00B818D6" w:rsidP="00B818D6">
      <w:pPr>
        <w:pStyle w:val="KeepWithNext"/>
        <w:rPr>
          <w:rtl/>
          <w:lang w:eastAsia="he-IL"/>
        </w:rPr>
      </w:pPr>
    </w:p>
    <w:p w:rsidR="00B818D6" w:rsidRDefault="00B818D6" w:rsidP="00B818D6">
      <w:pPr>
        <w:rPr>
          <w:rtl/>
          <w:lang w:eastAsia="he-IL"/>
        </w:rPr>
      </w:pPr>
      <w:bookmarkStart w:id="1081" w:name="_ETM_Q1_1953760"/>
      <w:bookmarkEnd w:id="1081"/>
      <w:r>
        <w:rPr>
          <w:rFonts w:hint="cs"/>
          <w:rtl/>
          <w:lang w:eastAsia="he-IL"/>
        </w:rPr>
        <w:t xml:space="preserve">למה זה </w:t>
      </w:r>
      <w:bookmarkStart w:id="1082" w:name="_ETM_Q1_1954598"/>
      <w:bookmarkEnd w:id="1082"/>
      <w:r>
        <w:rPr>
          <w:rFonts w:hint="cs"/>
          <w:rtl/>
          <w:lang w:eastAsia="he-IL"/>
        </w:rPr>
        <w:t>אומר את זה?</w:t>
      </w:r>
      <w:bookmarkStart w:id="1083" w:name="_ETM_Q1_1952620"/>
      <w:bookmarkEnd w:id="1083"/>
    </w:p>
    <w:p w:rsidR="00B818D6" w:rsidRDefault="00B818D6" w:rsidP="00B818D6">
      <w:pPr>
        <w:rPr>
          <w:rtl/>
          <w:lang w:eastAsia="he-IL"/>
        </w:rPr>
      </w:pPr>
      <w:bookmarkStart w:id="1084" w:name="_ETM_Q1_1952725"/>
      <w:bookmarkEnd w:id="1084"/>
    </w:p>
    <w:p w:rsidR="00B818D6" w:rsidRDefault="00B818D6" w:rsidP="00B818D6">
      <w:pPr>
        <w:pStyle w:val="af6"/>
        <w:keepNext/>
        <w:rPr>
          <w:rtl/>
        </w:rPr>
      </w:pPr>
      <w:bookmarkStart w:id="1085" w:name="ET_yor_5159_208"/>
      <w:r w:rsidRPr="00B818D6">
        <w:rPr>
          <w:rStyle w:val="TagStyle"/>
          <w:rtl/>
        </w:rPr>
        <w:t xml:space="preserve"> &lt;&lt; יור &gt;&gt; </w:t>
      </w:r>
      <w:r>
        <w:rPr>
          <w:rtl/>
        </w:rPr>
        <w:t>היו"ר דוד ביטן:</w:t>
      </w:r>
      <w:r w:rsidRPr="00B818D6">
        <w:rPr>
          <w:rStyle w:val="TagStyle"/>
          <w:rtl/>
        </w:rPr>
        <w:t xml:space="preserve"> &lt;&lt; יור &gt;&gt;</w:t>
      </w:r>
      <w:r>
        <w:rPr>
          <w:rtl/>
        </w:rPr>
        <w:t xml:space="preserve">   </w:t>
      </w:r>
      <w:bookmarkEnd w:id="1085"/>
    </w:p>
    <w:p w:rsidR="00B818D6" w:rsidRDefault="00B818D6" w:rsidP="00B818D6">
      <w:pPr>
        <w:pStyle w:val="KeepWithNext"/>
        <w:rPr>
          <w:rtl/>
          <w:lang w:eastAsia="he-IL"/>
        </w:rPr>
      </w:pPr>
    </w:p>
    <w:p w:rsidR="00B818D6" w:rsidRDefault="00B818D6" w:rsidP="00B818D6">
      <w:pPr>
        <w:rPr>
          <w:rtl/>
          <w:lang w:eastAsia="he-IL"/>
        </w:rPr>
      </w:pPr>
      <w:bookmarkStart w:id="1086" w:name="_ETM_Q1_1953503"/>
      <w:bookmarkEnd w:id="1086"/>
      <w:r>
        <w:rPr>
          <w:rFonts w:hint="cs"/>
          <w:rtl/>
          <w:lang w:eastAsia="he-IL"/>
        </w:rPr>
        <w:t xml:space="preserve">כי זאת התוצאה של סובסידיה ישירה. </w:t>
      </w:r>
      <w:bookmarkStart w:id="1087" w:name="_ETM_Q1_1954754"/>
      <w:bookmarkEnd w:id="1087"/>
    </w:p>
    <w:p w:rsidR="00B818D6" w:rsidRDefault="00B818D6" w:rsidP="00B818D6">
      <w:pPr>
        <w:rPr>
          <w:rtl/>
          <w:lang w:eastAsia="he-IL"/>
        </w:rPr>
      </w:pPr>
      <w:bookmarkStart w:id="1088" w:name="_ETM_Q1_1954863"/>
      <w:bookmarkEnd w:id="1088"/>
    </w:p>
    <w:p w:rsidR="00B818D6" w:rsidRDefault="00B818D6" w:rsidP="00B818D6">
      <w:pPr>
        <w:pStyle w:val="-"/>
        <w:keepNext/>
        <w:rPr>
          <w:rtl/>
        </w:rPr>
      </w:pPr>
      <w:bookmarkStart w:id="1089" w:name="ET_speakercontinue_דריה_שלייפר_209"/>
      <w:r w:rsidRPr="00B818D6">
        <w:rPr>
          <w:rStyle w:val="TagStyle"/>
          <w:rtl/>
        </w:rPr>
        <w:t xml:space="preserve"> &lt;&lt; דובר_המשך &gt;&gt; </w:t>
      </w:r>
      <w:r>
        <w:rPr>
          <w:rtl/>
        </w:rPr>
        <w:t>דריה שלייפר:</w:t>
      </w:r>
      <w:r w:rsidRPr="00B818D6">
        <w:rPr>
          <w:rStyle w:val="TagStyle"/>
          <w:rtl/>
        </w:rPr>
        <w:t xml:space="preserve"> &lt;&lt; דובר_המשך &gt;&gt;</w:t>
      </w:r>
      <w:r>
        <w:rPr>
          <w:rtl/>
        </w:rPr>
        <w:t xml:space="preserve">   </w:t>
      </w:r>
      <w:bookmarkEnd w:id="1089"/>
    </w:p>
    <w:p w:rsidR="00B818D6" w:rsidRDefault="00B818D6" w:rsidP="00B818D6">
      <w:pPr>
        <w:pStyle w:val="KeepWithNext"/>
        <w:rPr>
          <w:rtl/>
          <w:lang w:eastAsia="he-IL"/>
        </w:rPr>
      </w:pPr>
    </w:p>
    <w:p w:rsidR="00B818D6" w:rsidRDefault="00B818D6" w:rsidP="00B818D6">
      <w:pPr>
        <w:rPr>
          <w:rtl/>
          <w:lang w:eastAsia="he-IL"/>
        </w:rPr>
      </w:pPr>
      <w:bookmarkStart w:id="1090" w:name="_ETM_Q1_1955593"/>
      <w:bookmarkEnd w:id="1090"/>
      <w:r>
        <w:rPr>
          <w:rFonts w:hint="cs"/>
          <w:rtl/>
          <w:lang w:eastAsia="he-IL"/>
        </w:rPr>
        <w:t xml:space="preserve">לא נכון, זה לא עובד כך. </w:t>
      </w:r>
    </w:p>
    <w:p w:rsidR="00B818D6" w:rsidRDefault="00B818D6" w:rsidP="00B818D6">
      <w:pPr>
        <w:rPr>
          <w:rtl/>
          <w:lang w:eastAsia="he-IL"/>
        </w:rPr>
      </w:pPr>
      <w:bookmarkStart w:id="1091" w:name="_ETM_Q1_1957120"/>
      <w:bookmarkStart w:id="1092" w:name="_ETM_Q1_1957218"/>
      <w:bookmarkEnd w:id="1091"/>
      <w:bookmarkEnd w:id="1092"/>
    </w:p>
    <w:p w:rsidR="00B818D6" w:rsidRDefault="00B818D6" w:rsidP="00B818D6">
      <w:pPr>
        <w:pStyle w:val="af6"/>
        <w:keepNext/>
        <w:rPr>
          <w:rtl/>
        </w:rPr>
      </w:pPr>
      <w:bookmarkStart w:id="1093" w:name="ET_yor_5159_210"/>
      <w:r w:rsidRPr="00B818D6">
        <w:rPr>
          <w:rStyle w:val="TagStyle"/>
          <w:rtl/>
        </w:rPr>
        <w:t xml:space="preserve"> &lt;&lt; יור &gt;&gt; </w:t>
      </w:r>
      <w:r>
        <w:rPr>
          <w:rtl/>
        </w:rPr>
        <w:t>היו"ר דוד ביטן:</w:t>
      </w:r>
      <w:r w:rsidRPr="00B818D6">
        <w:rPr>
          <w:rStyle w:val="TagStyle"/>
          <w:rtl/>
        </w:rPr>
        <w:t xml:space="preserve"> &lt;&lt; יור &gt;&gt;</w:t>
      </w:r>
      <w:r>
        <w:rPr>
          <w:rtl/>
        </w:rPr>
        <w:t xml:space="preserve">   </w:t>
      </w:r>
      <w:bookmarkEnd w:id="1093"/>
    </w:p>
    <w:p w:rsidR="00B818D6" w:rsidRDefault="00B818D6" w:rsidP="00B818D6">
      <w:pPr>
        <w:pStyle w:val="KeepWithNext"/>
        <w:rPr>
          <w:rtl/>
          <w:lang w:eastAsia="he-IL"/>
        </w:rPr>
      </w:pPr>
    </w:p>
    <w:p w:rsidR="00B818D6" w:rsidRDefault="00B818D6" w:rsidP="00B818D6">
      <w:pPr>
        <w:rPr>
          <w:rtl/>
          <w:lang w:eastAsia="he-IL"/>
        </w:rPr>
      </w:pPr>
      <w:bookmarkStart w:id="1094" w:name="_ETM_Q1_1957965"/>
      <w:bookmarkEnd w:id="1094"/>
      <w:r>
        <w:rPr>
          <w:rFonts w:hint="cs"/>
          <w:rtl/>
          <w:lang w:eastAsia="he-IL"/>
        </w:rPr>
        <w:t xml:space="preserve">ודאי, ודאי. את נותנת </w:t>
      </w:r>
      <w:bookmarkStart w:id="1095" w:name="_ETM_Q1_1960104"/>
      <w:bookmarkEnd w:id="1095"/>
      <w:r>
        <w:rPr>
          <w:rFonts w:hint="cs"/>
          <w:rtl/>
          <w:lang w:eastAsia="he-IL"/>
        </w:rPr>
        <w:t>פיצוי לבן אדם על זה שהוא לא מגדל</w:t>
      </w:r>
      <w:bookmarkStart w:id="1096" w:name="_ETM_Q1_1960489"/>
      <w:bookmarkEnd w:id="1096"/>
      <w:r>
        <w:rPr>
          <w:rFonts w:hint="cs"/>
          <w:rtl/>
          <w:lang w:eastAsia="he-IL"/>
        </w:rPr>
        <w:t xml:space="preserve"> - - -</w:t>
      </w:r>
      <w:bookmarkStart w:id="1097" w:name="_ETM_Q1_1961609"/>
      <w:bookmarkEnd w:id="1097"/>
    </w:p>
    <w:p w:rsidR="00B818D6" w:rsidRDefault="00B818D6" w:rsidP="00B818D6">
      <w:pPr>
        <w:rPr>
          <w:rtl/>
          <w:lang w:eastAsia="he-IL"/>
        </w:rPr>
      </w:pPr>
      <w:bookmarkStart w:id="1098" w:name="_ETM_Q1_1961726"/>
      <w:bookmarkEnd w:id="1098"/>
    </w:p>
    <w:p w:rsidR="00B818D6" w:rsidRDefault="00B818D6" w:rsidP="00B818D6">
      <w:pPr>
        <w:pStyle w:val="-"/>
        <w:keepNext/>
        <w:rPr>
          <w:rtl/>
        </w:rPr>
      </w:pPr>
      <w:bookmarkStart w:id="1099" w:name="ET_speakercontinue_דריה_שלייפר_211"/>
      <w:r w:rsidRPr="00B818D6">
        <w:rPr>
          <w:rStyle w:val="TagStyle"/>
          <w:rtl/>
        </w:rPr>
        <w:t xml:space="preserve"> &lt;&lt; דובר_המשך &gt;&gt; </w:t>
      </w:r>
      <w:r>
        <w:rPr>
          <w:rtl/>
        </w:rPr>
        <w:t>דריה שלייפר:</w:t>
      </w:r>
      <w:r w:rsidRPr="00B818D6">
        <w:rPr>
          <w:rStyle w:val="TagStyle"/>
          <w:rtl/>
        </w:rPr>
        <w:t xml:space="preserve"> &lt;&lt; דובר_המשך &gt;&gt;</w:t>
      </w:r>
      <w:r>
        <w:rPr>
          <w:rtl/>
        </w:rPr>
        <w:t xml:space="preserve">   </w:t>
      </w:r>
      <w:bookmarkEnd w:id="1099"/>
    </w:p>
    <w:p w:rsidR="00B818D6" w:rsidRDefault="00B818D6" w:rsidP="00B818D6">
      <w:pPr>
        <w:pStyle w:val="KeepWithNext"/>
        <w:rPr>
          <w:rtl/>
          <w:lang w:eastAsia="he-IL"/>
        </w:rPr>
      </w:pPr>
    </w:p>
    <w:p w:rsidR="00B818D6" w:rsidRDefault="00B818D6" w:rsidP="00B818D6">
      <w:pPr>
        <w:rPr>
          <w:rtl/>
          <w:lang w:eastAsia="he-IL"/>
        </w:rPr>
      </w:pPr>
      <w:bookmarkStart w:id="1100" w:name="_ETM_Q1_1962447"/>
      <w:bookmarkEnd w:id="1100"/>
      <w:r>
        <w:rPr>
          <w:rFonts w:hint="cs"/>
          <w:rtl/>
          <w:lang w:eastAsia="he-IL"/>
        </w:rPr>
        <w:t xml:space="preserve">למה הוא לא מגדל? להפך. הרפת </w:t>
      </w:r>
      <w:bookmarkStart w:id="1101" w:name="_ETM_Q1_1962819"/>
      <w:bookmarkEnd w:id="1101"/>
      <w:r>
        <w:rPr>
          <w:rFonts w:hint="cs"/>
          <w:rtl/>
          <w:lang w:eastAsia="he-IL"/>
        </w:rPr>
        <w:t xml:space="preserve">הישראלית מאוד מאוד יעילה. </w:t>
      </w:r>
    </w:p>
    <w:p w:rsidR="00B818D6" w:rsidRDefault="00B818D6" w:rsidP="00B818D6">
      <w:pPr>
        <w:rPr>
          <w:rtl/>
          <w:lang w:eastAsia="he-IL"/>
        </w:rPr>
      </w:pPr>
      <w:bookmarkStart w:id="1102" w:name="_ETM_Q1_1963892"/>
      <w:bookmarkStart w:id="1103" w:name="_ETM_Q1_1964030"/>
      <w:bookmarkEnd w:id="1102"/>
      <w:bookmarkEnd w:id="1103"/>
    </w:p>
    <w:p w:rsidR="00B818D6" w:rsidRDefault="00B818D6" w:rsidP="00B818D6">
      <w:pPr>
        <w:pStyle w:val="af5"/>
        <w:keepNext/>
        <w:rPr>
          <w:rtl/>
        </w:rPr>
      </w:pPr>
      <w:bookmarkStart w:id="1104" w:name="ET_interruption_איציק_שניידר_212"/>
      <w:r w:rsidRPr="00B818D6">
        <w:rPr>
          <w:rStyle w:val="TagStyle"/>
          <w:rtl/>
        </w:rPr>
        <w:t xml:space="preserve"> &lt;&lt; קריאה &gt;&gt; </w:t>
      </w:r>
      <w:r>
        <w:rPr>
          <w:rtl/>
        </w:rPr>
        <w:t>איציק שניידר:</w:t>
      </w:r>
      <w:r w:rsidRPr="00B818D6">
        <w:rPr>
          <w:rStyle w:val="TagStyle"/>
          <w:rtl/>
        </w:rPr>
        <w:t xml:space="preserve"> &lt;&lt; קריאה &gt;&gt;</w:t>
      </w:r>
      <w:r>
        <w:rPr>
          <w:rtl/>
        </w:rPr>
        <w:t xml:space="preserve">   </w:t>
      </w:r>
      <w:bookmarkEnd w:id="1104"/>
    </w:p>
    <w:p w:rsidR="00B818D6" w:rsidRDefault="00B818D6" w:rsidP="00B818D6">
      <w:pPr>
        <w:pStyle w:val="KeepWithNext"/>
        <w:rPr>
          <w:rtl/>
          <w:lang w:eastAsia="he-IL"/>
        </w:rPr>
      </w:pPr>
    </w:p>
    <w:p w:rsidR="00B818D6" w:rsidRDefault="00B818D6" w:rsidP="00B818D6">
      <w:pPr>
        <w:rPr>
          <w:rtl/>
          <w:lang w:eastAsia="he-IL"/>
        </w:rPr>
      </w:pPr>
      <w:bookmarkStart w:id="1105" w:name="_ETM_Q1_1963868"/>
      <w:bookmarkStart w:id="1106" w:name="_ETM_Q1_1964196"/>
      <w:bookmarkStart w:id="1107" w:name="_ETM_Q1_1964279"/>
      <w:bookmarkEnd w:id="1105"/>
      <w:bookmarkEnd w:id="1106"/>
      <w:bookmarkEnd w:id="1107"/>
      <w:r>
        <w:rPr>
          <w:rFonts w:hint="cs"/>
          <w:rtl/>
          <w:lang w:eastAsia="he-IL"/>
        </w:rPr>
        <w:t>בדיוק כמו עם החמאה, שתמכתם</w:t>
      </w:r>
      <w:bookmarkStart w:id="1108" w:name="_ETM_Q1_1965753"/>
      <w:bookmarkEnd w:id="1108"/>
      <w:r>
        <w:rPr>
          <w:rFonts w:hint="cs"/>
          <w:rtl/>
          <w:lang w:eastAsia="he-IL"/>
        </w:rPr>
        <w:t xml:space="preserve"> בהסרה מפיקוח. </w:t>
      </w:r>
    </w:p>
    <w:p w:rsidR="00B818D6" w:rsidRDefault="00B818D6" w:rsidP="00B818D6">
      <w:pPr>
        <w:rPr>
          <w:rtl/>
          <w:lang w:eastAsia="he-IL"/>
        </w:rPr>
      </w:pPr>
      <w:bookmarkStart w:id="1109" w:name="_ETM_Q1_1968095"/>
      <w:bookmarkStart w:id="1110" w:name="_ETM_Q1_1968325"/>
      <w:bookmarkEnd w:id="1109"/>
      <w:bookmarkEnd w:id="1110"/>
    </w:p>
    <w:p w:rsidR="00B818D6" w:rsidRDefault="00B818D6" w:rsidP="00B818D6">
      <w:pPr>
        <w:pStyle w:val="-"/>
        <w:keepNext/>
        <w:rPr>
          <w:rtl/>
        </w:rPr>
      </w:pPr>
      <w:bookmarkStart w:id="1111" w:name="ET_speakercontinue_דריה_שלייפר_213"/>
      <w:r w:rsidRPr="00B818D6">
        <w:rPr>
          <w:rStyle w:val="TagStyle"/>
          <w:rtl/>
        </w:rPr>
        <w:t xml:space="preserve"> &lt;&lt; דובר_המשך &gt;&gt; </w:t>
      </w:r>
      <w:r>
        <w:rPr>
          <w:rtl/>
        </w:rPr>
        <w:t>דריה שלייפר:</w:t>
      </w:r>
      <w:r w:rsidRPr="00B818D6">
        <w:rPr>
          <w:rStyle w:val="TagStyle"/>
          <w:rtl/>
        </w:rPr>
        <w:t xml:space="preserve"> &lt;&lt; דובר_המשך &gt;&gt;</w:t>
      </w:r>
      <w:r>
        <w:rPr>
          <w:rtl/>
        </w:rPr>
        <w:t xml:space="preserve">   </w:t>
      </w:r>
      <w:bookmarkEnd w:id="1111"/>
    </w:p>
    <w:p w:rsidR="00B818D6" w:rsidRDefault="00B818D6" w:rsidP="00B818D6">
      <w:pPr>
        <w:pStyle w:val="KeepWithNext"/>
        <w:rPr>
          <w:rtl/>
          <w:lang w:eastAsia="he-IL"/>
        </w:rPr>
      </w:pPr>
    </w:p>
    <w:p w:rsidR="00B818D6" w:rsidRDefault="00B818D6" w:rsidP="00B818D6">
      <w:pPr>
        <w:rPr>
          <w:rtl/>
          <w:lang w:eastAsia="he-IL"/>
        </w:rPr>
      </w:pPr>
      <w:r>
        <w:rPr>
          <w:rFonts w:hint="cs"/>
          <w:rtl/>
          <w:lang w:eastAsia="he-IL"/>
        </w:rPr>
        <w:t>וס</w:t>
      </w:r>
      <w:bookmarkStart w:id="1112" w:name="_ETM_Q1_1969203"/>
      <w:bookmarkEnd w:id="1112"/>
      <w:r>
        <w:rPr>
          <w:rFonts w:hint="cs"/>
          <w:rtl/>
          <w:lang w:eastAsia="he-IL"/>
        </w:rPr>
        <w:t xml:space="preserve">וף-סוף האזרח הישראלי יכול לקנות חמאה, </w:t>
      </w:r>
      <w:bookmarkStart w:id="1113" w:name="_ETM_Q1_1971888"/>
      <w:bookmarkEnd w:id="1113"/>
      <w:r>
        <w:rPr>
          <w:rFonts w:hint="cs"/>
          <w:rtl/>
          <w:lang w:eastAsia="he-IL"/>
        </w:rPr>
        <w:t xml:space="preserve">בשונה מברית המועצות. </w:t>
      </w:r>
    </w:p>
    <w:p w:rsidR="00B818D6" w:rsidRDefault="00B818D6" w:rsidP="00B818D6">
      <w:pPr>
        <w:rPr>
          <w:rtl/>
          <w:lang w:eastAsia="he-IL"/>
        </w:rPr>
      </w:pPr>
    </w:p>
    <w:p w:rsidR="00B818D6" w:rsidRDefault="00B818D6" w:rsidP="00B818D6">
      <w:pPr>
        <w:pStyle w:val="af5"/>
        <w:keepNext/>
        <w:rPr>
          <w:rtl/>
        </w:rPr>
      </w:pPr>
      <w:bookmarkStart w:id="1114" w:name="ET_interruption_איציק_שניידר_214"/>
      <w:r w:rsidRPr="00B818D6">
        <w:rPr>
          <w:rStyle w:val="TagStyle"/>
          <w:rtl/>
        </w:rPr>
        <w:t xml:space="preserve"> &lt;&lt; קריאה &gt;&gt; </w:t>
      </w:r>
      <w:r>
        <w:rPr>
          <w:rtl/>
        </w:rPr>
        <w:t>איציק שניידר:</w:t>
      </w:r>
      <w:r w:rsidRPr="00B818D6">
        <w:rPr>
          <w:rStyle w:val="TagStyle"/>
          <w:rtl/>
        </w:rPr>
        <w:t xml:space="preserve"> &lt;&lt; קריאה &gt;&gt;</w:t>
      </w:r>
      <w:r>
        <w:rPr>
          <w:rtl/>
        </w:rPr>
        <w:t xml:space="preserve">   </w:t>
      </w:r>
      <w:bookmarkEnd w:id="1114"/>
    </w:p>
    <w:p w:rsidR="00B818D6" w:rsidRDefault="00B818D6" w:rsidP="00B818D6">
      <w:pPr>
        <w:pStyle w:val="KeepWithNext"/>
        <w:rPr>
          <w:rtl/>
          <w:lang w:eastAsia="he-IL"/>
        </w:rPr>
      </w:pPr>
    </w:p>
    <w:p w:rsidR="00B818D6" w:rsidRDefault="00B818D6" w:rsidP="00B818D6">
      <w:pPr>
        <w:rPr>
          <w:rtl/>
          <w:lang w:eastAsia="he-IL"/>
        </w:rPr>
      </w:pPr>
      <w:bookmarkStart w:id="1115" w:name="_ETM_Q1_1974006"/>
      <w:bookmarkEnd w:id="1115"/>
      <w:r>
        <w:rPr>
          <w:rFonts w:hint="cs"/>
          <w:rtl/>
          <w:lang w:eastAsia="he-IL"/>
        </w:rPr>
        <w:t xml:space="preserve">בפי שלוש. </w:t>
      </w:r>
    </w:p>
    <w:p w:rsidR="00B818D6" w:rsidRDefault="00B818D6" w:rsidP="00B818D6">
      <w:pPr>
        <w:rPr>
          <w:rtl/>
          <w:lang w:eastAsia="he-IL"/>
        </w:rPr>
      </w:pPr>
      <w:bookmarkStart w:id="1116" w:name="_ETM_Q1_1973167"/>
      <w:bookmarkStart w:id="1117" w:name="_ETM_Q1_1973256"/>
      <w:bookmarkEnd w:id="1116"/>
      <w:bookmarkEnd w:id="1117"/>
    </w:p>
    <w:p w:rsidR="00B818D6" w:rsidRDefault="00B818D6" w:rsidP="00B818D6">
      <w:pPr>
        <w:pStyle w:val="-"/>
        <w:keepNext/>
        <w:rPr>
          <w:rtl/>
        </w:rPr>
      </w:pPr>
      <w:bookmarkStart w:id="1118" w:name="ET_speakercontinue_דריה_שלייפר_215"/>
      <w:r w:rsidRPr="00B818D6">
        <w:rPr>
          <w:rStyle w:val="TagStyle"/>
          <w:rtl/>
        </w:rPr>
        <w:t xml:space="preserve"> &lt;&lt; דובר_המשך &gt;&gt; </w:t>
      </w:r>
      <w:r>
        <w:rPr>
          <w:rtl/>
        </w:rPr>
        <w:t>דריה שלייפר:</w:t>
      </w:r>
      <w:r w:rsidRPr="00B818D6">
        <w:rPr>
          <w:rStyle w:val="TagStyle"/>
          <w:rtl/>
        </w:rPr>
        <w:t xml:space="preserve"> &lt;&lt; דובר_המשך &gt;&gt;</w:t>
      </w:r>
      <w:r>
        <w:rPr>
          <w:rtl/>
        </w:rPr>
        <w:t xml:space="preserve">   </w:t>
      </w:r>
      <w:bookmarkEnd w:id="1118"/>
    </w:p>
    <w:p w:rsidR="00B818D6" w:rsidRDefault="00B818D6" w:rsidP="00B818D6">
      <w:pPr>
        <w:pStyle w:val="KeepWithNext"/>
        <w:rPr>
          <w:rtl/>
          <w:lang w:eastAsia="he-IL"/>
        </w:rPr>
      </w:pPr>
    </w:p>
    <w:p w:rsidR="00B818D6" w:rsidRDefault="00B818D6" w:rsidP="00B818D6">
      <w:pPr>
        <w:rPr>
          <w:rtl/>
          <w:lang w:eastAsia="he-IL"/>
        </w:rPr>
      </w:pPr>
      <w:bookmarkStart w:id="1119" w:name="_ETM_Q1_1975083"/>
      <w:bookmarkEnd w:id="1119"/>
      <w:r>
        <w:rPr>
          <w:rFonts w:hint="cs"/>
          <w:rtl/>
          <w:lang w:eastAsia="he-IL"/>
        </w:rPr>
        <w:t xml:space="preserve">נו, באמת. </w:t>
      </w:r>
    </w:p>
    <w:p w:rsidR="00B818D6" w:rsidRDefault="00B818D6" w:rsidP="00B818D6">
      <w:pPr>
        <w:rPr>
          <w:rtl/>
          <w:lang w:eastAsia="he-IL"/>
        </w:rPr>
      </w:pPr>
      <w:bookmarkStart w:id="1120" w:name="_ETM_Q1_1974509"/>
      <w:bookmarkStart w:id="1121" w:name="_ETM_Q1_1974607"/>
      <w:bookmarkEnd w:id="1120"/>
      <w:bookmarkEnd w:id="1121"/>
    </w:p>
    <w:p w:rsidR="00B818D6" w:rsidRDefault="00B818D6" w:rsidP="00B818D6">
      <w:pPr>
        <w:pStyle w:val="af6"/>
        <w:keepNext/>
        <w:rPr>
          <w:rtl/>
        </w:rPr>
      </w:pPr>
      <w:bookmarkStart w:id="1122" w:name="ET_yor_5159_216"/>
      <w:r w:rsidRPr="00B818D6">
        <w:rPr>
          <w:rStyle w:val="TagStyle"/>
          <w:rtl/>
        </w:rPr>
        <w:t xml:space="preserve"> &lt;&lt; יור &gt;&gt; </w:t>
      </w:r>
      <w:r>
        <w:rPr>
          <w:rtl/>
        </w:rPr>
        <w:t>היו"ר דוד ביטן:</w:t>
      </w:r>
      <w:r w:rsidRPr="00B818D6">
        <w:rPr>
          <w:rStyle w:val="TagStyle"/>
          <w:rtl/>
        </w:rPr>
        <w:t xml:space="preserve"> &lt;&lt; יור &gt;&gt;</w:t>
      </w:r>
      <w:r>
        <w:rPr>
          <w:rtl/>
        </w:rPr>
        <w:t xml:space="preserve">   </w:t>
      </w:r>
      <w:bookmarkEnd w:id="1122"/>
    </w:p>
    <w:p w:rsidR="00B818D6" w:rsidRDefault="00B818D6" w:rsidP="00B818D6">
      <w:pPr>
        <w:pStyle w:val="KeepWithNext"/>
        <w:rPr>
          <w:rtl/>
          <w:lang w:eastAsia="he-IL"/>
        </w:rPr>
      </w:pPr>
    </w:p>
    <w:p w:rsidR="00B818D6" w:rsidRDefault="00B818D6" w:rsidP="00B818D6">
      <w:pPr>
        <w:rPr>
          <w:rtl/>
          <w:lang w:eastAsia="he-IL"/>
        </w:rPr>
      </w:pPr>
      <w:bookmarkStart w:id="1123" w:name="_ETM_Q1_1975256"/>
      <w:bookmarkEnd w:id="1123"/>
      <w:r>
        <w:rPr>
          <w:rFonts w:hint="cs"/>
          <w:rtl/>
          <w:lang w:eastAsia="he-IL"/>
        </w:rPr>
        <w:t xml:space="preserve">מספיק, מספיק. סטינו </w:t>
      </w:r>
      <w:bookmarkStart w:id="1124" w:name="_ETM_Q1_1977757"/>
      <w:bookmarkEnd w:id="1124"/>
      <w:r>
        <w:rPr>
          <w:rFonts w:hint="cs"/>
          <w:rtl/>
          <w:lang w:eastAsia="he-IL"/>
        </w:rPr>
        <w:t xml:space="preserve">מהדיון. מי עוד רוצה לומר משהו? </w:t>
      </w:r>
    </w:p>
    <w:p w:rsidR="00B818D6" w:rsidRDefault="00B818D6" w:rsidP="00B818D6">
      <w:pPr>
        <w:rPr>
          <w:rtl/>
          <w:lang w:eastAsia="he-IL"/>
        </w:rPr>
      </w:pPr>
      <w:bookmarkStart w:id="1125" w:name="_ETM_Q1_1983459"/>
      <w:bookmarkStart w:id="1126" w:name="_ETM_Q1_1983554"/>
      <w:bookmarkEnd w:id="1125"/>
      <w:bookmarkEnd w:id="1126"/>
    </w:p>
    <w:p w:rsidR="00B818D6" w:rsidRDefault="00B818D6" w:rsidP="00B818D6">
      <w:pPr>
        <w:pStyle w:val="-"/>
        <w:keepNext/>
        <w:rPr>
          <w:rtl/>
        </w:rPr>
      </w:pPr>
      <w:bookmarkStart w:id="1127" w:name="ET_speakercontinue_דריה_שלייפר_217"/>
      <w:r w:rsidRPr="00B818D6">
        <w:rPr>
          <w:rStyle w:val="TagStyle"/>
          <w:rtl/>
        </w:rPr>
        <w:t xml:space="preserve"> &lt;&lt; דובר_המשך &gt;&gt; </w:t>
      </w:r>
      <w:r>
        <w:rPr>
          <w:rtl/>
        </w:rPr>
        <w:t>דריה שלייפר:</w:t>
      </w:r>
      <w:r w:rsidRPr="00B818D6">
        <w:rPr>
          <w:rStyle w:val="TagStyle"/>
          <w:rtl/>
        </w:rPr>
        <w:t xml:space="preserve"> &lt;&lt; דובר_המשך &gt;&gt;</w:t>
      </w:r>
      <w:r>
        <w:rPr>
          <w:rtl/>
        </w:rPr>
        <w:t xml:space="preserve">   </w:t>
      </w:r>
      <w:bookmarkEnd w:id="1127"/>
    </w:p>
    <w:p w:rsidR="00B818D6" w:rsidRDefault="00B818D6" w:rsidP="00B818D6">
      <w:pPr>
        <w:pStyle w:val="KeepWithNext"/>
        <w:rPr>
          <w:rtl/>
          <w:lang w:eastAsia="he-IL"/>
        </w:rPr>
      </w:pPr>
    </w:p>
    <w:p w:rsidR="00B818D6" w:rsidRDefault="00B818D6" w:rsidP="00B818D6">
      <w:pPr>
        <w:rPr>
          <w:rtl/>
          <w:lang w:eastAsia="he-IL"/>
        </w:rPr>
      </w:pPr>
      <w:bookmarkStart w:id="1128" w:name="_ETM_Q1_1984438"/>
      <w:bookmarkEnd w:id="1128"/>
      <w:r>
        <w:rPr>
          <w:rFonts w:hint="cs"/>
          <w:rtl/>
          <w:lang w:eastAsia="he-IL"/>
        </w:rPr>
        <w:t xml:space="preserve">יש חמאה יקרה </w:t>
      </w:r>
      <w:bookmarkStart w:id="1129" w:name="_ETM_Q1_1984704"/>
      <w:bookmarkEnd w:id="1129"/>
      <w:r>
        <w:rPr>
          <w:rFonts w:hint="cs"/>
          <w:rtl/>
          <w:lang w:eastAsia="he-IL"/>
        </w:rPr>
        <w:t xml:space="preserve">לצד חמאה זולה יותר. </w:t>
      </w:r>
    </w:p>
    <w:p w:rsidR="00A96A52" w:rsidRDefault="00A96A52" w:rsidP="00B818D6">
      <w:pPr>
        <w:rPr>
          <w:rtl/>
          <w:lang w:eastAsia="he-IL"/>
        </w:rPr>
      </w:pPr>
      <w:bookmarkStart w:id="1130" w:name="_ETM_Q1_1989257"/>
      <w:bookmarkStart w:id="1131" w:name="_ETM_Q1_1989376"/>
      <w:bookmarkEnd w:id="1130"/>
      <w:bookmarkEnd w:id="1131"/>
    </w:p>
    <w:p w:rsidR="00A96A52" w:rsidRDefault="00A96A52" w:rsidP="00A96A52">
      <w:pPr>
        <w:pStyle w:val="af5"/>
        <w:keepNext/>
        <w:rPr>
          <w:rtl/>
        </w:rPr>
      </w:pPr>
      <w:bookmarkStart w:id="1132" w:name="ET_interruption_איציק_שניידר_218"/>
      <w:r w:rsidRPr="00A96A52">
        <w:rPr>
          <w:rStyle w:val="TagStyle"/>
          <w:rtl/>
        </w:rPr>
        <w:t xml:space="preserve"> &lt;&lt; קריאה &gt;&gt; </w:t>
      </w:r>
      <w:r>
        <w:rPr>
          <w:rtl/>
        </w:rPr>
        <w:t>איציק שניידר:</w:t>
      </w:r>
      <w:r w:rsidRPr="00A96A52">
        <w:rPr>
          <w:rStyle w:val="TagStyle"/>
          <w:rtl/>
        </w:rPr>
        <w:t xml:space="preserve"> &lt;&lt; קריאה &gt;&gt;</w:t>
      </w:r>
      <w:r>
        <w:rPr>
          <w:rtl/>
        </w:rPr>
        <w:t xml:space="preserve">   </w:t>
      </w:r>
      <w:bookmarkEnd w:id="1132"/>
    </w:p>
    <w:p w:rsidR="00A96A52" w:rsidRDefault="00A96A52" w:rsidP="00A96A52">
      <w:pPr>
        <w:pStyle w:val="KeepWithNext"/>
        <w:rPr>
          <w:rtl/>
          <w:lang w:eastAsia="he-IL"/>
        </w:rPr>
      </w:pPr>
    </w:p>
    <w:p w:rsidR="00A96A52" w:rsidRDefault="00A96A52" w:rsidP="00A96A52">
      <w:pPr>
        <w:rPr>
          <w:rtl/>
          <w:lang w:eastAsia="he-IL"/>
        </w:rPr>
      </w:pPr>
      <w:bookmarkStart w:id="1133" w:name="_ETM_Q1_1989298"/>
      <w:bookmarkEnd w:id="1133"/>
      <w:r>
        <w:rPr>
          <w:rFonts w:hint="cs"/>
          <w:rtl/>
          <w:lang w:eastAsia="he-IL"/>
        </w:rPr>
        <w:t>בסוף הציבור הרוויח או הפסיד?</w:t>
      </w:r>
    </w:p>
    <w:p w:rsidR="00A96A52" w:rsidRDefault="00A96A52" w:rsidP="00A96A52">
      <w:pPr>
        <w:rPr>
          <w:rtl/>
          <w:lang w:eastAsia="he-IL"/>
        </w:rPr>
      </w:pPr>
      <w:bookmarkStart w:id="1134" w:name="_ETM_Q1_1989809"/>
      <w:bookmarkStart w:id="1135" w:name="_ETM_Q1_1989933"/>
      <w:bookmarkEnd w:id="1134"/>
      <w:bookmarkEnd w:id="1135"/>
    </w:p>
    <w:p w:rsidR="00A96A52" w:rsidRDefault="00A96A52" w:rsidP="00A96A52">
      <w:pPr>
        <w:pStyle w:val="-"/>
        <w:keepNext/>
        <w:rPr>
          <w:rtl/>
        </w:rPr>
      </w:pPr>
      <w:bookmarkStart w:id="1136" w:name="ET_speakercontinue_דריה_שלייפר_219"/>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136"/>
    </w:p>
    <w:p w:rsidR="00A96A52" w:rsidRDefault="00A96A52" w:rsidP="00A96A52">
      <w:pPr>
        <w:pStyle w:val="KeepWithNext"/>
        <w:rPr>
          <w:rtl/>
          <w:lang w:eastAsia="he-IL"/>
        </w:rPr>
      </w:pPr>
    </w:p>
    <w:p w:rsidR="00A96A52" w:rsidRDefault="00A96A52" w:rsidP="00A96A52">
      <w:pPr>
        <w:rPr>
          <w:rtl/>
          <w:lang w:eastAsia="he-IL"/>
        </w:rPr>
      </w:pPr>
      <w:bookmarkStart w:id="1137" w:name="_ETM_Q1_1990728"/>
      <w:bookmarkEnd w:id="1137"/>
      <w:r>
        <w:rPr>
          <w:rFonts w:hint="cs"/>
          <w:rtl/>
          <w:lang w:eastAsia="he-IL"/>
        </w:rPr>
        <w:t xml:space="preserve">הציבור הרוויח </w:t>
      </w:r>
      <w:bookmarkStart w:id="1138" w:name="_ETM_Q1_1992417"/>
      <w:bookmarkEnd w:id="1138"/>
      <w:r>
        <w:rPr>
          <w:rFonts w:hint="cs"/>
          <w:rtl/>
          <w:lang w:eastAsia="he-IL"/>
        </w:rPr>
        <w:t xml:space="preserve">בגדול. </w:t>
      </w:r>
    </w:p>
    <w:p w:rsidR="00A96A52" w:rsidRDefault="00A96A52" w:rsidP="00A96A52">
      <w:pPr>
        <w:rPr>
          <w:rtl/>
          <w:lang w:eastAsia="he-IL"/>
        </w:rPr>
      </w:pPr>
      <w:bookmarkStart w:id="1139" w:name="_ETM_Q1_1994369"/>
      <w:bookmarkStart w:id="1140" w:name="_ETM_Q1_1994455"/>
      <w:bookmarkEnd w:id="1139"/>
      <w:bookmarkEnd w:id="1140"/>
    </w:p>
    <w:p w:rsidR="00A96A52" w:rsidRDefault="00A96A52" w:rsidP="00A96A52">
      <w:pPr>
        <w:pStyle w:val="af5"/>
        <w:keepNext/>
        <w:rPr>
          <w:rtl/>
        </w:rPr>
      </w:pPr>
      <w:bookmarkStart w:id="1141" w:name="ET_interruption_איציק_שניידר_220"/>
      <w:r w:rsidRPr="00A96A52">
        <w:rPr>
          <w:rStyle w:val="TagStyle"/>
          <w:rtl/>
        </w:rPr>
        <w:t xml:space="preserve"> &lt;&lt; קריאה &gt;&gt; </w:t>
      </w:r>
      <w:r>
        <w:rPr>
          <w:rtl/>
        </w:rPr>
        <w:t>איציק שניידר:</w:t>
      </w:r>
      <w:r w:rsidRPr="00A96A52">
        <w:rPr>
          <w:rStyle w:val="TagStyle"/>
          <w:rtl/>
        </w:rPr>
        <w:t xml:space="preserve"> &lt;&lt; קריאה &gt;&gt;</w:t>
      </w:r>
      <w:r>
        <w:rPr>
          <w:rtl/>
        </w:rPr>
        <w:t xml:space="preserve">   </w:t>
      </w:r>
      <w:bookmarkEnd w:id="1141"/>
    </w:p>
    <w:p w:rsidR="00A96A52" w:rsidRDefault="00A96A52" w:rsidP="00A96A52">
      <w:pPr>
        <w:pStyle w:val="KeepWithNext"/>
        <w:rPr>
          <w:rtl/>
          <w:lang w:eastAsia="he-IL"/>
        </w:rPr>
      </w:pPr>
    </w:p>
    <w:p w:rsidR="00A96A52" w:rsidRDefault="00A96A52" w:rsidP="00A96A52">
      <w:pPr>
        <w:rPr>
          <w:rtl/>
          <w:lang w:eastAsia="he-IL"/>
        </w:rPr>
      </w:pPr>
      <w:bookmarkStart w:id="1142" w:name="_ETM_Q1_1995706"/>
      <w:bookmarkEnd w:id="1142"/>
      <w:r>
        <w:rPr>
          <w:rFonts w:hint="cs"/>
          <w:rtl/>
          <w:lang w:eastAsia="he-IL"/>
        </w:rPr>
        <w:t>אולי ציבור היבואנים שגם מממנים אתכם במסגרת ה-400 האלה.</w:t>
      </w:r>
    </w:p>
    <w:p w:rsidR="00A96A52" w:rsidRDefault="00A96A52" w:rsidP="00A96A52">
      <w:pPr>
        <w:rPr>
          <w:rtl/>
          <w:lang w:eastAsia="he-IL"/>
        </w:rPr>
      </w:pPr>
      <w:bookmarkStart w:id="1143" w:name="_ETM_Q1_1995375"/>
      <w:bookmarkStart w:id="1144" w:name="_ETM_Q1_1995493"/>
      <w:bookmarkEnd w:id="1143"/>
      <w:bookmarkEnd w:id="1144"/>
    </w:p>
    <w:p w:rsidR="00A96A52" w:rsidRDefault="00A96A52" w:rsidP="00A96A52">
      <w:pPr>
        <w:pStyle w:val="-"/>
        <w:keepNext/>
        <w:rPr>
          <w:rtl/>
        </w:rPr>
      </w:pPr>
      <w:bookmarkStart w:id="1145" w:name="ET_speakercontinue_דריה_שלייפר_221"/>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145"/>
    </w:p>
    <w:p w:rsidR="00A96A52" w:rsidRDefault="00A96A52" w:rsidP="00A96A52">
      <w:pPr>
        <w:pStyle w:val="KeepWithNext"/>
        <w:rPr>
          <w:rtl/>
          <w:lang w:eastAsia="he-IL"/>
        </w:rPr>
      </w:pPr>
    </w:p>
    <w:p w:rsidR="00A96A52" w:rsidRDefault="00A96A52" w:rsidP="00A96A52">
      <w:pPr>
        <w:rPr>
          <w:rtl/>
          <w:lang w:eastAsia="he-IL"/>
        </w:rPr>
      </w:pPr>
      <w:bookmarkStart w:id="1146" w:name="_ETM_Q1_1996479"/>
      <w:bookmarkEnd w:id="1146"/>
      <w:r>
        <w:rPr>
          <w:rFonts w:hint="cs"/>
          <w:rtl/>
          <w:lang w:eastAsia="he-IL"/>
        </w:rPr>
        <w:t xml:space="preserve">למה </w:t>
      </w:r>
      <w:bookmarkStart w:id="1147" w:name="_ETM_Q1_1996911"/>
      <w:bookmarkEnd w:id="1147"/>
      <w:r>
        <w:rPr>
          <w:rFonts w:hint="cs"/>
          <w:rtl/>
          <w:lang w:eastAsia="he-IL"/>
        </w:rPr>
        <w:t>אתה משקר?</w:t>
      </w:r>
      <w:bookmarkStart w:id="1148" w:name="_ETM_Q1_1998623"/>
      <w:bookmarkEnd w:id="1148"/>
    </w:p>
    <w:p w:rsidR="00A96A52" w:rsidRDefault="00A96A52" w:rsidP="00A96A52">
      <w:pPr>
        <w:rPr>
          <w:rtl/>
          <w:lang w:eastAsia="he-IL"/>
        </w:rPr>
      </w:pPr>
      <w:bookmarkStart w:id="1149" w:name="_ETM_Q1_1998757"/>
      <w:bookmarkEnd w:id="1149"/>
    </w:p>
    <w:p w:rsidR="00A96A52" w:rsidRDefault="00A96A52" w:rsidP="00A96A52">
      <w:pPr>
        <w:pStyle w:val="af5"/>
        <w:keepNext/>
        <w:rPr>
          <w:rtl/>
        </w:rPr>
      </w:pPr>
      <w:bookmarkStart w:id="1150" w:name="ET_interruption_איציק_שניידר_222"/>
      <w:r w:rsidRPr="00A96A52">
        <w:rPr>
          <w:rStyle w:val="TagStyle"/>
          <w:rtl/>
        </w:rPr>
        <w:t xml:space="preserve"> &lt;&lt; קריאה &gt;&gt; </w:t>
      </w:r>
      <w:r>
        <w:rPr>
          <w:rtl/>
        </w:rPr>
        <w:t>איציק שניידר:</w:t>
      </w:r>
      <w:r w:rsidRPr="00A96A52">
        <w:rPr>
          <w:rStyle w:val="TagStyle"/>
          <w:rtl/>
        </w:rPr>
        <w:t xml:space="preserve"> &lt;&lt; קריאה &gt;&gt;</w:t>
      </w:r>
      <w:r>
        <w:rPr>
          <w:rtl/>
        </w:rPr>
        <w:t xml:space="preserve">   </w:t>
      </w:r>
      <w:bookmarkEnd w:id="1150"/>
    </w:p>
    <w:p w:rsidR="00A96A52" w:rsidRDefault="00A96A52" w:rsidP="00A96A52">
      <w:pPr>
        <w:pStyle w:val="KeepWithNext"/>
        <w:rPr>
          <w:rtl/>
          <w:lang w:eastAsia="he-IL"/>
        </w:rPr>
      </w:pPr>
    </w:p>
    <w:p w:rsidR="00A96A52" w:rsidRDefault="00A96A52" w:rsidP="00A96A52">
      <w:pPr>
        <w:rPr>
          <w:rtl/>
          <w:lang w:eastAsia="he-IL"/>
        </w:rPr>
      </w:pPr>
      <w:bookmarkStart w:id="1151" w:name="_ETM_Q1_1999387"/>
      <w:bookmarkEnd w:id="1151"/>
      <w:r>
        <w:rPr>
          <w:rFonts w:hint="cs"/>
          <w:rtl/>
          <w:lang w:eastAsia="he-IL"/>
        </w:rPr>
        <w:t xml:space="preserve">אמרתי אולי. </w:t>
      </w:r>
    </w:p>
    <w:p w:rsidR="00A96A52" w:rsidRDefault="00A96A52" w:rsidP="00A96A52">
      <w:pPr>
        <w:rPr>
          <w:rtl/>
          <w:lang w:eastAsia="he-IL"/>
        </w:rPr>
      </w:pPr>
      <w:bookmarkStart w:id="1152" w:name="_ETM_Q1_1998948"/>
      <w:bookmarkStart w:id="1153" w:name="_ETM_Q1_1999065"/>
      <w:bookmarkEnd w:id="1152"/>
      <w:bookmarkEnd w:id="1153"/>
    </w:p>
    <w:p w:rsidR="00A96A52" w:rsidRDefault="00A96A52" w:rsidP="00A96A52">
      <w:pPr>
        <w:pStyle w:val="-"/>
        <w:keepNext/>
        <w:rPr>
          <w:rtl/>
        </w:rPr>
      </w:pPr>
      <w:bookmarkStart w:id="1154" w:name="ET_speakercontinue_דריה_שלייפר_223"/>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154"/>
    </w:p>
    <w:p w:rsidR="00A96A52" w:rsidRDefault="00A96A52" w:rsidP="00A96A52">
      <w:pPr>
        <w:pStyle w:val="KeepWithNext"/>
        <w:rPr>
          <w:rtl/>
          <w:lang w:eastAsia="he-IL"/>
        </w:rPr>
      </w:pPr>
    </w:p>
    <w:p w:rsidR="00A96A52" w:rsidRDefault="00A96A52" w:rsidP="00A96A52">
      <w:pPr>
        <w:rPr>
          <w:rtl/>
          <w:lang w:eastAsia="he-IL"/>
        </w:rPr>
      </w:pPr>
      <w:bookmarkStart w:id="1155" w:name="_ETM_Q1_1999769"/>
      <w:bookmarkEnd w:id="1155"/>
      <w:r>
        <w:rPr>
          <w:rFonts w:hint="cs"/>
          <w:rtl/>
          <w:lang w:eastAsia="he-IL"/>
        </w:rPr>
        <w:t xml:space="preserve">בוא נעלה כל מיני אולי, בשביל </w:t>
      </w:r>
      <w:bookmarkStart w:id="1156" w:name="_ETM_Q1_2003411"/>
      <w:bookmarkEnd w:id="1156"/>
      <w:r>
        <w:rPr>
          <w:rFonts w:hint="cs"/>
          <w:rtl/>
          <w:lang w:eastAsia="he-IL"/>
        </w:rPr>
        <w:t xml:space="preserve">מה? בשביל לשחק עם הדבר הקטן שקוראים לו הוצאת דיבה? </w:t>
      </w:r>
      <w:bookmarkStart w:id="1157" w:name="_ETM_Q1_2006059"/>
      <w:bookmarkEnd w:id="1157"/>
      <w:r>
        <w:rPr>
          <w:rFonts w:hint="cs"/>
          <w:rtl/>
          <w:lang w:eastAsia="he-IL"/>
        </w:rPr>
        <w:t>בשביל מה?</w:t>
      </w:r>
    </w:p>
    <w:p w:rsidR="00A96A52" w:rsidRDefault="00A96A52" w:rsidP="00A96A52">
      <w:pPr>
        <w:rPr>
          <w:rtl/>
          <w:lang w:eastAsia="he-IL"/>
        </w:rPr>
      </w:pPr>
    </w:p>
    <w:p w:rsidR="00A96A52" w:rsidRDefault="00A96A52" w:rsidP="00A96A52">
      <w:pPr>
        <w:pStyle w:val="af6"/>
        <w:keepNext/>
        <w:rPr>
          <w:rtl/>
        </w:rPr>
      </w:pPr>
      <w:bookmarkStart w:id="1158" w:name="ET_yor_5159_224"/>
      <w:r w:rsidRPr="00A96A52">
        <w:rPr>
          <w:rStyle w:val="TagStyle"/>
          <w:rtl/>
        </w:rPr>
        <w:t xml:space="preserve"> &lt;&lt; יור &gt;&gt; </w:t>
      </w:r>
      <w:r>
        <w:rPr>
          <w:rtl/>
        </w:rPr>
        <w:t>היו"ר דוד ביטן:</w:t>
      </w:r>
      <w:r w:rsidRPr="00A96A52">
        <w:rPr>
          <w:rStyle w:val="TagStyle"/>
          <w:rtl/>
        </w:rPr>
        <w:t xml:space="preserve"> &lt;&lt; יור &gt;&gt;</w:t>
      </w:r>
      <w:r>
        <w:rPr>
          <w:rtl/>
        </w:rPr>
        <w:t xml:space="preserve">   </w:t>
      </w:r>
      <w:bookmarkEnd w:id="1158"/>
    </w:p>
    <w:p w:rsidR="00A96A52" w:rsidRDefault="00A96A52" w:rsidP="00A96A52">
      <w:pPr>
        <w:pStyle w:val="KeepWithNext"/>
        <w:rPr>
          <w:rtl/>
          <w:lang w:eastAsia="he-IL"/>
        </w:rPr>
      </w:pPr>
    </w:p>
    <w:p w:rsidR="00A96A52" w:rsidRDefault="00A96A52" w:rsidP="00A96A52">
      <w:pPr>
        <w:rPr>
          <w:rtl/>
          <w:lang w:eastAsia="he-IL"/>
        </w:rPr>
      </w:pPr>
      <w:bookmarkStart w:id="1159" w:name="_ETM_Q1_2004159"/>
      <w:bookmarkEnd w:id="1159"/>
      <w:r>
        <w:rPr>
          <w:rFonts w:hint="cs"/>
          <w:rtl/>
          <w:lang w:eastAsia="he-IL"/>
        </w:rPr>
        <w:t xml:space="preserve">אז תתבעי אותו. </w:t>
      </w:r>
    </w:p>
    <w:p w:rsidR="00A96A52" w:rsidRDefault="00A96A52" w:rsidP="00A96A52">
      <w:pPr>
        <w:rPr>
          <w:rtl/>
          <w:lang w:eastAsia="he-IL"/>
        </w:rPr>
      </w:pPr>
      <w:bookmarkStart w:id="1160" w:name="_ETM_Q1_2006653"/>
      <w:bookmarkStart w:id="1161" w:name="_ETM_Q1_2006763"/>
      <w:bookmarkEnd w:id="1160"/>
      <w:bookmarkEnd w:id="1161"/>
    </w:p>
    <w:p w:rsidR="00A96A52" w:rsidRDefault="00A96A52" w:rsidP="00A96A52">
      <w:pPr>
        <w:pStyle w:val="-"/>
        <w:keepNext/>
        <w:rPr>
          <w:rtl/>
        </w:rPr>
      </w:pPr>
      <w:bookmarkStart w:id="1162" w:name="ET_speakercontinue_דריה_שלייפר_225"/>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162"/>
    </w:p>
    <w:p w:rsidR="00A96A52" w:rsidRDefault="00A96A52" w:rsidP="00A96A52">
      <w:pPr>
        <w:pStyle w:val="KeepWithNext"/>
        <w:rPr>
          <w:rtl/>
          <w:lang w:eastAsia="he-IL"/>
        </w:rPr>
      </w:pPr>
    </w:p>
    <w:p w:rsidR="00A96A52" w:rsidRDefault="00A96A52" w:rsidP="00A96A52">
      <w:pPr>
        <w:rPr>
          <w:rtl/>
          <w:lang w:eastAsia="he-IL"/>
        </w:rPr>
      </w:pPr>
      <w:bookmarkStart w:id="1163" w:name="_ETM_Q1_2007525"/>
      <w:bookmarkEnd w:id="1163"/>
      <w:r>
        <w:rPr>
          <w:rFonts w:hint="cs"/>
          <w:rtl/>
          <w:lang w:eastAsia="he-IL"/>
        </w:rPr>
        <w:t xml:space="preserve">אני לא רוצה. </w:t>
      </w:r>
    </w:p>
    <w:p w:rsidR="00A96A52" w:rsidRDefault="00A96A52" w:rsidP="00A96A52">
      <w:pPr>
        <w:rPr>
          <w:rtl/>
          <w:lang w:eastAsia="he-IL"/>
        </w:rPr>
      </w:pPr>
      <w:bookmarkStart w:id="1164" w:name="_ETM_Q1_2008125"/>
      <w:bookmarkStart w:id="1165" w:name="_ETM_Q1_2008240"/>
      <w:bookmarkEnd w:id="1164"/>
      <w:bookmarkEnd w:id="1165"/>
    </w:p>
    <w:p w:rsidR="00A96A52" w:rsidRDefault="00A96A52" w:rsidP="00A96A52">
      <w:pPr>
        <w:pStyle w:val="af6"/>
        <w:keepNext/>
        <w:rPr>
          <w:rtl/>
        </w:rPr>
      </w:pPr>
      <w:bookmarkStart w:id="1166" w:name="ET_yor_5159_226"/>
      <w:r w:rsidRPr="00A96A52">
        <w:rPr>
          <w:rStyle w:val="TagStyle"/>
          <w:rtl/>
        </w:rPr>
        <w:t xml:space="preserve"> &lt;&lt; יור &gt;&gt; </w:t>
      </w:r>
      <w:r>
        <w:rPr>
          <w:rtl/>
        </w:rPr>
        <w:t>היו"ר דוד ביטן:</w:t>
      </w:r>
      <w:r w:rsidRPr="00A96A52">
        <w:rPr>
          <w:rStyle w:val="TagStyle"/>
          <w:rtl/>
        </w:rPr>
        <w:t xml:space="preserve"> &lt;&lt; יור &gt;&gt;</w:t>
      </w:r>
      <w:r>
        <w:rPr>
          <w:rtl/>
        </w:rPr>
        <w:t xml:space="preserve">   </w:t>
      </w:r>
      <w:bookmarkEnd w:id="1166"/>
    </w:p>
    <w:p w:rsidR="00A96A52" w:rsidRDefault="00A96A52" w:rsidP="00A96A52">
      <w:pPr>
        <w:pStyle w:val="KeepWithNext"/>
        <w:rPr>
          <w:rtl/>
          <w:lang w:eastAsia="he-IL"/>
        </w:rPr>
      </w:pPr>
    </w:p>
    <w:p w:rsidR="00A96A52" w:rsidRDefault="00A96A52" w:rsidP="00A96A52">
      <w:pPr>
        <w:rPr>
          <w:rtl/>
          <w:lang w:eastAsia="he-IL"/>
        </w:rPr>
      </w:pPr>
      <w:bookmarkStart w:id="1167" w:name="_ETM_Q1_2009005"/>
      <w:bookmarkEnd w:id="1167"/>
      <w:r>
        <w:rPr>
          <w:rFonts w:hint="cs"/>
          <w:rtl/>
          <w:lang w:eastAsia="he-IL"/>
        </w:rPr>
        <w:t xml:space="preserve">את אמרת שאת </w:t>
      </w:r>
      <w:bookmarkStart w:id="1168" w:name="_ETM_Q1_2008301"/>
      <w:bookmarkEnd w:id="1168"/>
      <w:r>
        <w:rPr>
          <w:rFonts w:hint="cs"/>
          <w:rtl/>
          <w:lang w:eastAsia="he-IL"/>
        </w:rPr>
        <w:t xml:space="preserve">מדברת בשם התורמים. את אמרת, לא מישהו אחר. </w:t>
      </w:r>
      <w:bookmarkStart w:id="1169" w:name="_ETM_Q1_2011979"/>
      <w:bookmarkEnd w:id="1169"/>
      <w:r>
        <w:rPr>
          <w:rFonts w:hint="cs"/>
          <w:rtl/>
          <w:lang w:eastAsia="he-IL"/>
        </w:rPr>
        <w:t xml:space="preserve">מה זה מדברת בשם התורמים? מילא הציבור הרחב, אבל בשם </w:t>
      </w:r>
      <w:bookmarkStart w:id="1170" w:name="_ETM_Q1_2013968"/>
      <w:bookmarkEnd w:id="1170"/>
      <w:r>
        <w:rPr>
          <w:rFonts w:hint="cs"/>
          <w:rtl/>
          <w:lang w:eastAsia="he-IL"/>
        </w:rPr>
        <w:t>התורמים?</w:t>
      </w:r>
    </w:p>
    <w:p w:rsidR="00A96A52" w:rsidRDefault="00A96A52" w:rsidP="00A96A52">
      <w:pPr>
        <w:rPr>
          <w:rtl/>
          <w:lang w:eastAsia="he-IL"/>
        </w:rPr>
      </w:pPr>
      <w:bookmarkStart w:id="1171" w:name="_ETM_Q1_2013215"/>
      <w:bookmarkStart w:id="1172" w:name="_ETM_Q1_2013326"/>
      <w:bookmarkEnd w:id="1171"/>
      <w:bookmarkEnd w:id="1172"/>
    </w:p>
    <w:p w:rsidR="00A96A52" w:rsidRDefault="00A96A52" w:rsidP="00A96A52">
      <w:pPr>
        <w:pStyle w:val="-"/>
        <w:keepNext/>
        <w:rPr>
          <w:rtl/>
        </w:rPr>
      </w:pPr>
      <w:bookmarkStart w:id="1173" w:name="ET_speakercontinue_דריה_שלייפר_227"/>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173"/>
    </w:p>
    <w:p w:rsidR="00A96A52" w:rsidRDefault="00A96A52" w:rsidP="00A96A52">
      <w:pPr>
        <w:pStyle w:val="KeepWithNext"/>
        <w:rPr>
          <w:rtl/>
          <w:lang w:eastAsia="he-IL"/>
        </w:rPr>
      </w:pPr>
    </w:p>
    <w:p w:rsidR="00A96A52" w:rsidRDefault="00A96A52" w:rsidP="00A96A52">
      <w:pPr>
        <w:rPr>
          <w:rtl/>
          <w:lang w:eastAsia="he-IL"/>
        </w:rPr>
      </w:pPr>
      <w:bookmarkStart w:id="1174" w:name="_ETM_Q1_2014118"/>
      <w:bookmarkEnd w:id="1174"/>
      <w:r>
        <w:rPr>
          <w:rFonts w:hint="cs"/>
          <w:rtl/>
          <w:lang w:eastAsia="he-IL"/>
        </w:rPr>
        <w:t>אמרתי בדיוק מי התורמים שלנו, והוא עכשיו אומר קהלת, יבואנים.</w:t>
      </w:r>
      <w:bookmarkStart w:id="1175" w:name="_ETM_Q1_2020601"/>
      <w:bookmarkEnd w:id="1175"/>
      <w:r>
        <w:rPr>
          <w:rFonts w:hint="cs"/>
          <w:rtl/>
          <w:lang w:eastAsia="he-IL"/>
        </w:rPr>
        <w:t xml:space="preserve"> זה לא נכון. </w:t>
      </w:r>
    </w:p>
    <w:p w:rsidR="00A96A52" w:rsidRDefault="00A96A52" w:rsidP="00A96A52">
      <w:pPr>
        <w:pStyle w:val="af5"/>
        <w:keepNext/>
        <w:rPr>
          <w:rtl/>
        </w:rPr>
      </w:pPr>
      <w:bookmarkStart w:id="1176" w:name="_ETM_Q1_2017627"/>
      <w:bookmarkStart w:id="1177" w:name="_ETM_Q1_2017746"/>
      <w:bookmarkStart w:id="1178" w:name="ET_interruption_איציק_שניידר_228"/>
      <w:bookmarkEnd w:id="1176"/>
      <w:bookmarkEnd w:id="1177"/>
      <w:r w:rsidRPr="00A96A52">
        <w:rPr>
          <w:rStyle w:val="TagStyle"/>
          <w:rtl/>
        </w:rPr>
        <w:t xml:space="preserve"> &lt;&lt; קריאה &gt;&gt; </w:t>
      </w:r>
      <w:r>
        <w:rPr>
          <w:rtl/>
        </w:rPr>
        <w:t>איציק שניידר:</w:t>
      </w:r>
      <w:r w:rsidRPr="00A96A52">
        <w:rPr>
          <w:rStyle w:val="TagStyle"/>
          <w:rtl/>
        </w:rPr>
        <w:t xml:space="preserve"> &lt;&lt; קריאה &gt;&gt;</w:t>
      </w:r>
      <w:r>
        <w:rPr>
          <w:rtl/>
        </w:rPr>
        <w:t xml:space="preserve">   </w:t>
      </w:r>
      <w:bookmarkEnd w:id="1178"/>
    </w:p>
    <w:p w:rsidR="00A96A52" w:rsidRDefault="00A96A52" w:rsidP="00A96A52">
      <w:pPr>
        <w:pStyle w:val="KeepWithNext"/>
        <w:rPr>
          <w:rtl/>
          <w:lang w:eastAsia="he-IL"/>
        </w:rPr>
      </w:pPr>
    </w:p>
    <w:p w:rsidR="00A96A52" w:rsidRPr="00A96A52" w:rsidRDefault="00A96A52" w:rsidP="00A96A52">
      <w:pPr>
        <w:rPr>
          <w:rtl/>
          <w:lang w:eastAsia="he-IL"/>
        </w:rPr>
      </w:pPr>
      <w:bookmarkStart w:id="1179" w:name="_ETM_Q1_2019566"/>
      <w:bookmarkEnd w:id="1179"/>
      <w:r>
        <w:rPr>
          <w:rFonts w:hint="cs"/>
          <w:rtl/>
          <w:lang w:eastAsia="he-IL"/>
        </w:rPr>
        <w:t xml:space="preserve">אמרתי אולי, אולי. </w:t>
      </w:r>
    </w:p>
    <w:p w:rsidR="00B818D6" w:rsidRDefault="00B818D6" w:rsidP="00B818D6">
      <w:pPr>
        <w:pStyle w:val="-"/>
        <w:keepNext/>
        <w:rPr>
          <w:rtl/>
        </w:rPr>
      </w:pPr>
    </w:p>
    <w:p w:rsidR="00A96A52" w:rsidRDefault="00A96A52" w:rsidP="00A96A52">
      <w:pPr>
        <w:pStyle w:val="-"/>
        <w:keepNext/>
        <w:rPr>
          <w:rtl/>
        </w:rPr>
      </w:pPr>
      <w:bookmarkStart w:id="1180" w:name="ET_speakercontinue_דריה_שלייפר_229"/>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180"/>
    </w:p>
    <w:p w:rsidR="00A96A52" w:rsidRDefault="00A96A52" w:rsidP="00A96A52">
      <w:pPr>
        <w:pStyle w:val="KeepWithNext"/>
        <w:rPr>
          <w:rtl/>
          <w:lang w:eastAsia="he-IL"/>
        </w:rPr>
      </w:pPr>
    </w:p>
    <w:p w:rsidR="00A96A52" w:rsidRDefault="00A96A52" w:rsidP="00A96A52">
      <w:pPr>
        <w:rPr>
          <w:rtl/>
          <w:lang w:eastAsia="he-IL"/>
        </w:rPr>
      </w:pPr>
      <w:bookmarkStart w:id="1181" w:name="_ETM_Q1_2020565"/>
      <w:bookmarkEnd w:id="1181"/>
      <w:r>
        <w:rPr>
          <w:rFonts w:hint="cs"/>
          <w:rtl/>
          <w:lang w:eastAsia="he-IL"/>
        </w:rPr>
        <w:t xml:space="preserve">הסתכלתי עליך בעיניים. </w:t>
      </w:r>
    </w:p>
    <w:p w:rsidR="00A96A52" w:rsidRDefault="00A96A52" w:rsidP="00A96A52">
      <w:pPr>
        <w:rPr>
          <w:rtl/>
          <w:lang w:eastAsia="he-IL"/>
        </w:rPr>
      </w:pPr>
      <w:bookmarkStart w:id="1182" w:name="_ETM_Q1_2021985"/>
      <w:bookmarkStart w:id="1183" w:name="_ETM_Q1_2022089"/>
      <w:bookmarkEnd w:id="1182"/>
      <w:bookmarkEnd w:id="1183"/>
    </w:p>
    <w:p w:rsidR="00A96A52" w:rsidRDefault="00A96A52" w:rsidP="00A96A52">
      <w:pPr>
        <w:pStyle w:val="af5"/>
        <w:keepNext/>
        <w:rPr>
          <w:rtl/>
        </w:rPr>
      </w:pPr>
      <w:bookmarkStart w:id="1184" w:name="ET_interruption_איציק_שניידר_230"/>
      <w:r w:rsidRPr="00A96A52">
        <w:rPr>
          <w:rStyle w:val="TagStyle"/>
          <w:rtl/>
        </w:rPr>
        <w:t xml:space="preserve"> &lt;&lt; קריאה &gt;&gt; </w:t>
      </w:r>
      <w:r>
        <w:rPr>
          <w:rtl/>
        </w:rPr>
        <w:t>איציק שניידר:</w:t>
      </w:r>
      <w:r w:rsidRPr="00A96A52">
        <w:rPr>
          <w:rStyle w:val="TagStyle"/>
          <w:rtl/>
        </w:rPr>
        <w:t xml:space="preserve"> &lt;&lt; קריאה &gt;&gt;</w:t>
      </w:r>
      <w:r>
        <w:rPr>
          <w:rtl/>
        </w:rPr>
        <w:t xml:space="preserve">   </w:t>
      </w:r>
      <w:bookmarkEnd w:id="1184"/>
    </w:p>
    <w:p w:rsidR="00A96A52" w:rsidRDefault="00A96A52" w:rsidP="00A96A52">
      <w:pPr>
        <w:pStyle w:val="KeepWithNext"/>
        <w:rPr>
          <w:rtl/>
          <w:lang w:eastAsia="he-IL"/>
        </w:rPr>
      </w:pPr>
    </w:p>
    <w:p w:rsidR="00A96A52" w:rsidRDefault="00A96A52" w:rsidP="00A96A52">
      <w:pPr>
        <w:rPr>
          <w:rtl/>
          <w:lang w:eastAsia="he-IL"/>
        </w:rPr>
      </w:pPr>
      <w:bookmarkStart w:id="1185" w:name="_ETM_Q1_2024045"/>
      <w:bookmarkEnd w:id="1185"/>
      <w:r>
        <w:rPr>
          <w:rFonts w:hint="cs"/>
          <w:rtl/>
          <w:lang w:eastAsia="he-IL"/>
        </w:rPr>
        <w:t xml:space="preserve">אולי </w:t>
      </w:r>
      <w:bookmarkStart w:id="1186" w:name="_ETM_Q1_2022065"/>
      <w:bookmarkEnd w:id="1186"/>
      <w:r>
        <w:rPr>
          <w:rFonts w:hint="cs"/>
          <w:rtl/>
          <w:lang w:eastAsia="he-IL"/>
        </w:rPr>
        <w:t xml:space="preserve">כי את לא מפרסמת. </w:t>
      </w:r>
    </w:p>
    <w:p w:rsidR="00A96A52" w:rsidRDefault="00A96A52" w:rsidP="00A96A52">
      <w:pPr>
        <w:rPr>
          <w:rtl/>
          <w:lang w:eastAsia="he-IL"/>
        </w:rPr>
      </w:pPr>
    </w:p>
    <w:p w:rsidR="00A96A52" w:rsidRDefault="00A96A52" w:rsidP="00A96A52">
      <w:pPr>
        <w:pStyle w:val="-"/>
        <w:keepNext/>
        <w:rPr>
          <w:rtl/>
        </w:rPr>
      </w:pPr>
      <w:bookmarkStart w:id="1187" w:name="ET_speakercontinue_דריה_שלייפר_231"/>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187"/>
    </w:p>
    <w:p w:rsidR="00A96A52" w:rsidRDefault="00A96A52" w:rsidP="00A96A52">
      <w:pPr>
        <w:pStyle w:val="KeepWithNext"/>
        <w:rPr>
          <w:rtl/>
          <w:lang w:eastAsia="he-IL"/>
        </w:rPr>
      </w:pPr>
    </w:p>
    <w:p w:rsidR="00A96A52" w:rsidRDefault="00A96A52" w:rsidP="00A96A52">
      <w:pPr>
        <w:rPr>
          <w:rtl/>
          <w:lang w:eastAsia="he-IL"/>
        </w:rPr>
      </w:pPr>
      <w:bookmarkStart w:id="1188" w:name="_ETM_Q1_2023629"/>
      <w:bookmarkEnd w:id="1188"/>
      <w:r>
        <w:rPr>
          <w:rFonts w:hint="cs"/>
          <w:rtl/>
          <w:lang w:eastAsia="he-IL"/>
        </w:rPr>
        <w:t xml:space="preserve">אמרתי לך להסתכל באתר. תסתכל על </w:t>
      </w:r>
      <w:bookmarkStart w:id="1189" w:name="_ETM_Q1_2025527"/>
      <w:bookmarkEnd w:id="1189"/>
      <w:r>
        <w:rPr>
          <w:rFonts w:hint="cs"/>
          <w:rtl/>
          <w:lang w:eastAsia="he-IL"/>
        </w:rPr>
        <w:t xml:space="preserve">התורמים שלנו, אין בעיה. </w:t>
      </w:r>
      <w:bookmarkStart w:id="1190" w:name="_ETM_Q1_2029479"/>
      <w:bookmarkEnd w:id="1190"/>
    </w:p>
    <w:p w:rsidR="00A96A52" w:rsidRDefault="00A96A52" w:rsidP="00A96A52">
      <w:pPr>
        <w:rPr>
          <w:rtl/>
          <w:lang w:eastAsia="he-IL"/>
        </w:rPr>
      </w:pPr>
      <w:bookmarkStart w:id="1191" w:name="_ETM_Q1_2029595"/>
      <w:bookmarkEnd w:id="1191"/>
    </w:p>
    <w:p w:rsidR="00A96A52" w:rsidRDefault="00A96A52" w:rsidP="00A96A52">
      <w:pPr>
        <w:pStyle w:val="af6"/>
        <w:keepNext/>
        <w:rPr>
          <w:rtl/>
        </w:rPr>
      </w:pPr>
      <w:bookmarkStart w:id="1192" w:name="ET_yor_5159_232"/>
      <w:r w:rsidRPr="00A96A52">
        <w:rPr>
          <w:rStyle w:val="TagStyle"/>
          <w:rtl/>
        </w:rPr>
        <w:t xml:space="preserve"> &lt;&lt; יור &gt;&gt; </w:t>
      </w:r>
      <w:r>
        <w:rPr>
          <w:rtl/>
        </w:rPr>
        <w:t>היו"ר דוד ביטן:</w:t>
      </w:r>
      <w:r w:rsidRPr="00A96A52">
        <w:rPr>
          <w:rStyle w:val="TagStyle"/>
          <w:rtl/>
        </w:rPr>
        <w:t xml:space="preserve"> &lt;&lt; יור &gt;&gt;</w:t>
      </w:r>
      <w:r>
        <w:rPr>
          <w:rtl/>
        </w:rPr>
        <w:t xml:space="preserve">   </w:t>
      </w:r>
      <w:bookmarkEnd w:id="1192"/>
    </w:p>
    <w:p w:rsidR="00A96A52" w:rsidRDefault="00A96A52" w:rsidP="00A96A52">
      <w:pPr>
        <w:pStyle w:val="KeepWithNext"/>
        <w:rPr>
          <w:rtl/>
          <w:lang w:eastAsia="he-IL"/>
        </w:rPr>
      </w:pPr>
    </w:p>
    <w:p w:rsidR="00A96A52" w:rsidRDefault="00A96A52" w:rsidP="00A96A52">
      <w:pPr>
        <w:rPr>
          <w:rtl/>
          <w:lang w:eastAsia="he-IL"/>
        </w:rPr>
      </w:pPr>
      <w:r>
        <w:rPr>
          <w:rFonts w:hint="cs"/>
          <w:rtl/>
          <w:lang w:eastAsia="he-IL"/>
        </w:rPr>
        <w:t>פ</w:t>
      </w:r>
      <w:bookmarkStart w:id="1193" w:name="_ETM_Q1_2030482"/>
      <w:bookmarkEnd w:id="1193"/>
      <w:r>
        <w:rPr>
          <w:rFonts w:hint="cs"/>
          <w:rtl/>
          <w:lang w:eastAsia="he-IL"/>
        </w:rPr>
        <w:t xml:space="preserve">עם ראשונה אני שומע שאדם מדבר </w:t>
      </w:r>
      <w:bookmarkStart w:id="1194" w:name="_ETM_Q1_2031841"/>
      <w:bookmarkEnd w:id="1194"/>
      <w:r>
        <w:rPr>
          <w:rFonts w:hint="cs"/>
          <w:rtl/>
          <w:lang w:eastAsia="he-IL"/>
        </w:rPr>
        <w:t xml:space="preserve">בשם התורמים. </w:t>
      </w:r>
    </w:p>
    <w:p w:rsidR="00A96A52" w:rsidRDefault="00A96A52" w:rsidP="00A96A52">
      <w:pPr>
        <w:rPr>
          <w:rtl/>
          <w:lang w:eastAsia="he-IL"/>
        </w:rPr>
      </w:pPr>
      <w:bookmarkStart w:id="1195" w:name="_ETM_Q1_2031897"/>
      <w:bookmarkStart w:id="1196" w:name="_ETM_Q1_2032009"/>
      <w:bookmarkEnd w:id="1195"/>
      <w:bookmarkEnd w:id="1196"/>
    </w:p>
    <w:p w:rsidR="00A96A52" w:rsidRDefault="00A96A52" w:rsidP="00A96A52">
      <w:pPr>
        <w:pStyle w:val="-"/>
        <w:keepNext/>
        <w:rPr>
          <w:rtl/>
        </w:rPr>
      </w:pPr>
      <w:bookmarkStart w:id="1197" w:name="ET_speakercontinue_דריה_שלייפר_233"/>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197"/>
    </w:p>
    <w:p w:rsidR="00A96A52" w:rsidRDefault="00A96A52" w:rsidP="00A96A52">
      <w:pPr>
        <w:pStyle w:val="KeepWithNext"/>
        <w:rPr>
          <w:rtl/>
          <w:lang w:eastAsia="he-IL"/>
        </w:rPr>
      </w:pPr>
    </w:p>
    <w:p w:rsidR="00A96A52" w:rsidRDefault="00A96A52" w:rsidP="00A96A52">
      <w:pPr>
        <w:rPr>
          <w:rtl/>
          <w:lang w:eastAsia="he-IL"/>
        </w:rPr>
      </w:pPr>
      <w:bookmarkStart w:id="1198" w:name="_ETM_Q1_2032809"/>
      <w:bookmarkEnd w:id="1198"/>
      <w:r>
        <w:rPr>
          <w:rFonts w:hint="cs"/>
          <w:rtl/>
          <w:lang w:eastAsia="he-IL"/>
        </w:rPr>
        <w:t>מה עושים לובי 99?</w:t>
      </w:r>
    </w:p>
    <w:p w:rsidR="00A96A52" w:rsidRDefault="00A96A52" w:rsidP="00A96A52">
      <w:pPr>
        <w:rPr>
          <w:rtl/>
          <w:lang w:eastAsia="he-IL"/>
        </w:rPr>
      </w:pPr>
    </w:p>
    <w:p w:rsidR="00A96A52" w:rsidRDefault="00A96A52" w:rsidP="00A96A52">
      <w:pPr>
        <w:pStyle w:val="af6"/>
        <w:keepNext/>
        <w:rPr>
          <w:rtl/>
        </w:rPr>
      </w:pPr>
      <w:bookmarkStart w:id="1199" w:name="ET_yor_5159_234"/>
      <w:r w:rsidRPr="00A96A52">
        <w:rPr>
          <w:rStyle w:val="TagStyle"/>
          <w:rtl/>
        </w:rPr>
        <w:t xml:space="preserve"> &lt;&lt; יור &gt;&gt; </w:t>
      </w:r>
      <w:r>
        <w:rPr>
          <w:rtl/>
        </w:rPr>
        <w:t>היו"ר דוד ביטן:</w:t>
      </w:r>
      <w:r w:rsidRPr="00A96A52">
        <w:rPr>
          <w:rStyle w:val="TagStyle"/>
          <w:rtl/>
        </w:rPr>
        <w:t xml:space="preserve"> &lt;&lt; יור &gt;&gt;</w:t>
      </w:r>
      <w:r>
        <w:rPr>
          <w:rtl/>
        </w:rPr>
        <w:t xml:space="preserve">   </w:t>
      </w:r>
      <w:bookmarkEnd w:id="1199"/>
    </w:p>
    <w:p w:rsidR="00A96A52" w:rsidRDefault="00A96A52" w:rsidP="00A96A52">
      <w:pPr>
        <w:pStyle w:val="KeepWithNext"/>
        <w:rPr>
          <w:rtl/>
          <w:lang w:eastAsia="he-IL"/>
        </w:rPr>
      </w:pPr>
    </w:p>
    <w:p w:rsidR="00A96A52" w:rsidRDefault="00A96A52" w:rsidP="00A96A52">
      <w:pPr>
        <w:rPr>
          <w:rtl/>
          <w:lang w:eastAsia="he-IL"/>
        </w:rPr>
      </w:pPr>
      <w:bookmarkStart w:id="1200" w:name="_ETM_Q1_2033508"/>
      <w:bookmarkEnd w:id="1200"/>
      <w:r>
        <w:rPr>
          <w:rFonts w:hint="cs"/>
          <w:rtl/>
          <w:lang w:eastAsia="he-IL"/>
        </w:rPr>
        <w:t>בשם התורמים הם מדברים?</w:t>
      </w:r>
    </w:p>
    <w:p w:rsidR="00A96A52" w:rsidRDefault="00A96A52" w:rsidP="00A96A52">
      <w:pPr>
        <w:rPr>
          <w:rtl/>
          <w:lang w:eastAsia="he-IL"/>
        </w:rPr>
      </w:pPr>
    </w:p>
    <w:p w:rsidR="00A96A52" w:rsidRDefault="00A96A52" w:rsidP="00A96A52">
      <w:pPr>
        <w:pStyle w:val="-"/>
        <w:keepNext/>
        <w:rPr>
          <w:rtl/>
        </w:rPr>
      </w:pPr>
      <w:bookmarkStart w:id="1201" w:name="ET_speakercontinue_דריה_שלייפר_235"/>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201"/>
    </w:p>
    <w:p w:rsidR="00A96A52" w:rsidRDefault="00A96A52" w:rsidP="00A96A52">
      <w:pPr>
        <w:pStyle w:val="KeepWithNext"/>
        <w:rPr>
          <w:rtl/>
          <w:lang w:eastAsia="he-IL"/>
        </w:rPr>
      </w:pPr>
    </w:p>
    <w:p w:rsidR="00A96A52" w:rsidRDefault="00A96A52" w:rsidP="00A96A52">
      <w:pPr>
        <w:rPr>
          <w:rtl/>
          <w:lang w:eastAsia="he-IL"/>
        </w:rPr>
      </w:pPr>
      <w:r>
        <w:rPr>
          <w:rFonts w:hint="cs"/>
          <w:rtl/>
          <w:lang w:eastAsia="he-IL"/>
        </w:rPr>
        <w:t>מ</w:t>
      </w:r>
      <w:bookmarkStart w:id="1202" w:name="_ETM_Q1_2034225"/>
      <w:bookmarkStart w:id="1203" w:name="_ETM_Q1_2034549"/>
      <w:bookmarkEnd w:id="1202"/>
      <w:bookmarkEnd w:id="1203"/>
      <w:r>
        <w:rPr>
          <w:rFonts w:hint="cs"/>
          <w:rtl/>
          <w:lang w:eastAsia="he-IL"/>
        </w:rPr>
        <w:t>י מממן אותם?</w:t>
      </w:r>
      <w:bookmarkStart w:id="1204" w:name="_ETM_Q1_2036149"/>
      <w:bookmarkEnd w:id="1204"/>
    </w:p>
    <w:p w:rsidR="00A96A52" w:rsidRDefault="00A96A52" w:rsidP="00A96A52">
      <w:pPr>
        <w:rPr>
          <w:rtl/>
          <w:lang w:eastAsia="he-IL"/>
        </w:rPr>
      </w:pPr>
      <w:bookmarkStart w:id="1205" w:name="_ETM_Q1_2036256"/>
      <w:bookmarkEnd w:id="1205"/>
    </w:p>
    <w:p w:rsidR="00A96A52" w:rsidRDefault="00A96A52" w:rsidP="00A96A52">
      <w:pPr>
        <w:pStyle w:val="af6"/>
        <w:keepNext/>
        <w:rPr>
          <w:rtl/>
        </w:rPr>
      </w:pPr>
      <w:bookmarkStart w:id="1206" w:name="ET_yor_5159_236"/>
      <w:r w:rsidRPr="00A96A52">
        <w:rPr>
          <w:rStyle w:val="TagStyle"/>
          <w:rtl/>
        </w:rPr>
        <w:t xml:space="preserve"> &lt;&lt; יור &gt;&gt; </w:t>
      </w:r>
      <w:r>
        <w:rPr>
          <w:rtl/>
        </w:rPr>
        <w:t>היו"ר דוד ביטן:</w:t>
      </w:r>
      <w:r w:rsidRPr="00A96A52">
        <w:rPr>
          <w:rStyle w:val="TagStyle"/>
          <w:rtl/>
        </w:rPr>
        <w:t xml:space="preserve"> &lt;&lt; יור &gt;&gt;</w:t>
      </w:r>
      <w:r>
        <w:rPr>
          <w:rtl/>
        </w:rPr>
        <w:t xml:space="preserve">   </w:t>
      </w:r>
      <w:bookmarkEnd w:id="1206"/>
    </w:p>
    <w:p w:rsidR="00A96A52" w:rsidRDefault="00A96A52" w:rsidP="00A96A52">
      <w:pPr>
        <w:pStyle w:val="KeepWithNext"/>
        <w:rPr>
          <w:rtl/>
          <w:lang w:eastAsia="he-IL"/>
        </w:rPr>
      </w:pPr>
    </w:p>
    <w:p w:rsidR="00A96A52" w:rsidRDefault="00A96A52" w:rsidP="00A96A52">
      <w:pPr>
        <w:rPr>
          <w:rtl/>
          <w:lang w:eastAsia="he-IL"/>
        </w:rPr>
      </w:pPr>
      <w:r>
        <w:rPr>
          <w:rFonts w:hint="cs"/>
          <w:rtl/>
          <w:lang w:eastAsia="he-IL"/>
        </w:rPr>
        <w:t>ל</w:t>
      </w:r>
      <w:bookmarkStart w:id="1207" w:name="_ETM_Q1_2037167"/>
      <w:bookmarkEnd w:id="1207"/>
      <w:r>
        <w:rPr>
          <w:rFonts w:hint="cs"/>
          <w:rtl/>
          <w:lang w:eastAsia="he-IL"/>
        </w:rPr>
        <w:t xml:space="preserve">א יודע, אבל הם לא אומרים את זה. הם </w:t>
      </w:r>
      <w:bookmarkStart w:id="1208" w:name="_ETM_Q1_2038905"/>
      <w:bookmarkEnd w:id="1208"/>
      <w:r>
        <w:rPr>
          <w:rFonts w:hint="cs"/>
          <w:rtl/>
          <w:lang w:eastAsia="he-IL"/>
        </w:rPr>
        <w:t xml:space="preserve">לא יושבים פה ואומרים: אנחנו מדברים בשם התורמים. </w:t>
      </w:r>
    </w:p>
    <w:p w:rsidR="00A96A52" w:rsidRDefault="00A96A52" w:rsidP="00A96A52">
      <w:pPr>
        <w:rPr>
          <w:rtl/>
          <w:lang w:eastAsia="he-IL"/>
        </w:rPr>
      </w:pPr>
      <w:bookmarkStart w:id="1209" w:name="_ETM_Q1_2036899"/>
      <w:bookmarkStart w:id="1210" w:name="_ETM_Q1_2037027"/>
      <w:bookmarkEnd w:id="1209"/>
      <w:bookmarkEnd w:id="1210"/>
    </w:p>
    <w:p w:rsidR="00A96A52" w:rsidRDefault="00A96A52" w:rsidP="00A96A52">
      <w:pPr>
        <w:pStyle w:val="-"/>
        <w:keepNext/>
        <w:rPr>
          <w:rtl/>
        </w:rPr>
      </w:pPr>
      <w:bookmarkStart w:id="1211" w:name="ET_speakercontinue_דריה_שלייפר_237"/>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211"/>
    </w:p>
    <w:p w:rsidR="00A96A52" w:rsidRDefault="00A96A52" w:rsidP="00A96A52">
      <w:pPr>
        <w:pStyle w:val="KeepWithNext"/>
        <w:rPr>
          <w:rtl/>
          <w:lang w:eastAsia="he-IL"/>
        </w:rPr>
      </w:pPr>
    </w:p>
    <w:p w:rsidR="00A96A52" w:rsidRDefault="00A96A52" w:rsidP="00A96A52">
      <w:pPr>
        <w:rPr>
          <w:rtl/>
          <w:lang w:eastAsia="he-IL"/>
        </w:rPr>
      </w:pPr>
      <w:bookmarkStart w:id="1212" w:name="_ETM_Q1_2035914"/>
      <w:bookmarkEnd w:id="1212"/>
      <w:r>
        <w:rPr>
          <w:rFonts w:hint="cs"/>
          <w:rtl/>
          <w:lang w:eastAsia="he-IL"/>
        </w:rPr>
        <w:t xml:space="preserve">זה </w:t>
      </w:r>
      <w:bookmarkStart w:id="1213" w:name="_ETM_Q1_2037423"/>
      <w:bookmarkEnd w:id="1213"/>
      <w:r>
        <w:rPr>
          <w:rFonts w:hint="cs"/>
          <w:rtl/>
          <w:lang w:eastAsia="he-IL"/>
        </w:rPr>
        <w:t xml:space="preserve">מימון של תורמים, בוודאי. התורמים שלנו הם אזרחי מדינת ישראל, </w:t>
      </w:r>
      <w:bookmarkStart w:id="1214" w:name="_ETM_Q1_2043371"/>
      <w:bookmarkEnd w:id="1214"/>
      <w:r>
        <w:rPr>
          <w:rFonts w:hint="cs"/>
          <w:rtl/>
          <w:lang w:eastAsia="he-IL"/>
        </w:rPr>
        <w:t xml:space="preserve">שרוצים לקדם קול מסוים. בוודאי שאנחנו מדברים בשמם. </w:t>
      </w:r>
      <w:bookmarkStart w:id="1215" w:name="_ETM_Q1_2045526"/>
      <w:bookmarkEnd w:id="1215"/>
    </w:p>
    <w:p w:rsidR="00A96A52" w:rsidRDefault="00A96A52" w:rsidP="00A96A52">
      <w:pPr>
        <w:rPr>
          <w:rtl/>
          <w:lang w:eastAsia="he-IL"/>
        </w:rPr>
      </w:pPr>
      <w:bookmarkStart w:id="1216" w:name="_ETM_Q1_2045629"/>
      <w:bookmarkEnd w:id="1216"/>
    </w:p>
    <w:p w:rsidR="00A96A52" w:rsidRDefault="00A96A52" w:rsidP="00A96A52">
      <w:pPr>
        <w:pStyle w:val="af6"/>
        <w:keepNext/>
        <w:rPr>
          <w:rtl/>
        </w:rPr>
      </w:pPr>
      <w:bookmarkStart w:id="1217" w:name="ET_yor_5159_238"/>
      <w:r w:rsidRPr="00A96A52">
        <w:rPr>
          <w:rStyle w:val="TagStyle"/>
          <w:rtl/>
        </w:rPr>
        <w:t xml:space="preserve"> &lt;&lt; יור &gt;&gt; </w:t>
      </w:r>
      <w:r>
        <w:rPr>
          <w:rtl/>
        </w:rPr>
        <w:t>היו"ר דוד ביטן:</w:t>
      </w:r>
      <w:r w:rsidRPr="00A96A52">
        <w:rPr>
          <w:rStyle w:val="TagStyle"/>
          <w:rtl/>
        </w:rPr>
        <w:t xml:space="preserve"> &lt;&lt; יור &gt;&gt;</w:t>
      </w:r>
      <w:r>
        <w:rPr>
          <w:rtl/>
        </w:rPr>
        <w:t xml:space="preserve">   </w:t>
      </w:r>
      <w:bookmarkEnd w:id="1217"/>
    </w:p>
    <w:p w:rsidR="00A96A52" w:rsidRDefault="00A96A52" w:rsidP="00A96A52">
      <w:pPr>
        <w:pStyle w:val="KeepWithNext"/>
        <w:rPr>
          <w:rtl/>
          <w:lang w:eastAsia="he-IL"/>
        </w:rPr>
      </w:pPr>
    </w:p>
    <w:p w:rsidR="00A96A52" w:rsidRDefault="00A96A52" w:rsidP="00A96A52">
      <w:pPr>
        <w:rPr>
          <w:rtl/>
          <w:lang w:eastAsia="he-IL"/>
        </w:rPr>
      </w:pPr>
      <w:bookmarkStart w:id="1218" w:name="_ETM_Q1_2046393"/>
      <w:bookmarkEnd w:id="1218"/>
      <w:r>
        <w:rPr>
          <w:rFonts w:hint="cs"/>
          <w:rtl/>
          <w:lang w:eastAsia="he-IL"/>
        </w:rPr>
        <w:t xml:space="preserve">מה הקול? </w:t>
      </w:r>
      <w:bookmarkStart w:id="1219" w:name="_ETM_Q1_2045798"/>
      <w:bookmarkEnd w:id="1219"/>
      <w:r>
        <w:rPr>
          <w:rFonts w:hint="cs"/>
          <w:rtl/>
          <w:lang w:eastAsia="he-IL"/>
        </w:rPr>
        <w:t>מה הקול? לחסל את החקלאות ולהביא את הכול ביבוא?</w:t>
      </w:r>
    </w:p>
    <w:p w:rsidR="00A96A52" w:rsidRDefault="00A96A52" w:rsidP="00A96A52">
      <w:pPr>
        <w:rPr>
          <w:rtl/>
          <w:lang w:eastAsia="he-IL"/>
        </w:rPr>
      </w:pPr>
    </w:p>
    <w:p w:rsidR="00A96A52" w:rsidRDefault="00A96A52" w:rsidP="00A96A52">
      <w:pPr>
        <w:pStyle w:val="-"/>
        <w:keepNext/>
        <w:rPr>
          <w:rtl/>
        </w:rPr>
      </w:pPr>
      <w:bookmarkStart w:id="1220" w:name="ET_speakercontinue_דריה_שלייפר_239"/>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220"/>
    </w:p>
    <w:p w:rsidR="00A96A52" w:rsidRDefault="00A96A52" w:rsidP="00A96A52">
      <w:pPr>
        <w:pStyle w:val="KeepWithNext"/>
        <w:rPr>
          <w:rtl/>
          <w:lang w:eastAsia="he-IL"/>
        </w:rPr>
      </w:pPr>
    </w:p>
    <w:p w:rsidR="00A96A52" w:rsidRDefault="00A96A52" w:rsidP="00A96A52">
      <w:pPr>
        <w:rPr>
          <w:rtl/>
          <w:lang w:eastAsia="he-IL"/>
        </w:rPr>
      </w:pPr>
      <w:bookmarkStart w:id="1221" w:name="_ETM_Q1_2047477"/>
      <w:bookmarkEnd w:id="1221"/>
      <w:r>
        <w:rPr>
          <w:rFonts w:hint="cs"/>
          <w:rtl/>
          <w:lang w:eastAsia="he-IL"/>
        </w:rPr>
        <w:t xml:space="preserve">ממש לא, </w:t>
      </w:r>
      <w:bookmarkStart w:id="1222" w:name="_ETM_Q1_2048441"/>
      <w:bookmarkEnd w:id="1222"/>
      <w:r>
        <w:rPr>
          <w:rFonts w:hint="cs"/>
          <w:rtl/>
          <w:lang w:eastAsia="he-IL"/>
        </w:rPr>
        <w:t xml:space="preserve">ממש לא. </w:t>
      </w:r>
    </w:p>
    <w:p w:rsidR="00A96A52" w:rsidRDefault="00A96A52" w:rsidP="00A96A52">
      <w:pPr>
        <w:rPr>
          <w:rtl/>
          <w:lang w:eastAsia="he-IL"/>
        </w:rPr>
      </w:pPr>
      <w:bookmarkStart w:id="1223" w:name="_ETM_Q1_2047649"/>
      <w:bookmarkStart w:id="1224" w:name="_ETM_Q1_2047767"/>
      <w:bookmarkEnd w:id="1223"/>
      <w:bookmarkEnd w:id="1224"/>
    </w:p>
    <w:p w:rsidR="00A96A52" w:rsidRDefault="00A96A52" w:rsidP="00A96A52">
      <w:pPr>
        <w:pStyle w:val="af6"/>
        <w:keepNext/>
        <w:rPr>
          <w:rtl/>
        </w:rPr>
      </w:pPr>
      <w:bookmarkStart w:id="1225" w:name="ET_yor_5159_240"/>
      <w:r w:rsidRPr="00A96A52">
        <w:rPr>
          <w:rStyle w:val="TagStyle"/>
          <w:rtl/>
        </w:rPr>
        <w:t xml:space="preserve"> &lt;&lt; יור &gt;&gt; </w:t>
      </w:r>
      <w:r>
        <w:rPr>
          <w:rtl/>
        </w:rPr>
        <w:t>היו"ר דוד ביטן:</w:t>
      </w:r>
      <w:r w:rsidRPr="00A96A52">
        <w:rPr>
          <w:rStyle w:val="TagStyle"/>
          <w:rtl/>
        </w:rPr>
        <w:t xml:space="preserve"> &lt;&lt; יור &gt;&gt;</w:t>
      </w:r>
      <w:r>
        <w:rPr>
          <w:rtl/>
        </w:rPr>
        <w:t xml:space="preserve">   </w:t>
      </w:r>
      <w:bookmarkEnd w:id="1225"/>
    </w:p>
    <w:p w:rsidR="00A96A52" w:rsidRDefault="00A96A52" w:rsidP="00A96A52">
      <w:pPr>
        <w:pStyle w:val="KeepWithNext"/>
        <w:rPr>
          <w:rtl/>
          <w:lang w:eastAsia="he-IL"/>
        </w:rPr>
      </w:pPr>
    </w:p>
    <w:p w:rsidR="00A96A52" w:rsidRDefault="00A96A52" w:rsidP="00A96A52">
      <w:pPr>
        <w:rPr>
          <w:rtl/>
          <w:lang w:eastAsia="he-IL"/>
        </w:rPr>
      </w:pPr>
      <w:bookmarkStart w:id="1226" w:name="_ETM_Q1_2048341"/>
      <w:bookmarkEnd w:id="1226"/>
      <w:r>
        <w:rPr>
          <w:rFonts w:hint="cs"/>
          <w:rtl/>
          <w:lang w:eastAsia="he-IL"/>
        </w:rPr>
        <w:t xml:space="preserve">זה קול גדול מאוד. </w:t>
      </w:r>
    </w:p>
    <w:p w:rsidR="00A96A52" w:rsidRDefault="00A96A52" w:rsidP="00A96A52">
      <w:pPr>
        <w:rPr>
          <w:rtl/>
          <w:lang w:eastAsia="he-IL"/>
        </w:rPr>
      </w:pPr>
      <w:bookmarkStart w:id="1227" w:name="_ETM_Q1_2049380"/>
      <w:bookmarkStart w:id="1228" w:name="_ETM_Q1_2049475"/>
      <w:bookmarkEnd w:id="1227"/>
      <w:bookmarkEnd w:id="1228"/>
    </w:p>
    <w:p w:rsidR="00A96A52" w:rsidRDefault="00A96A52" w:rsidP="00A96A52">
      <w:pPr>
        <w:pStyle w:val="-"/>
        <w:keepNext/>
        <w:rPr>
          <w:rtl/>
        </w:rPr>
      </w:pPr>
      <w:bookmarkStart w:id="1229" w:name="ET_speakercontinue_דריה_שלייפר_241"/>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229"/>
    </w:p>
    <w:p w:rsidR="00A96A52" w:rsidRDefault="00A96A52" w:rsidP="00A96A52">
      <w:pPr>
        <w:pStyle w:val="KeepWithNext"/>
        <w:rPr>
          <w:rtl/>
          <w:lang w:eastAsia="he-IL"/>
        </w:rPr>
      </w:pPr>
    </w:p>
    <w:p w:rsidR="00A96A52" w:rsidRDefault="00A96A52" w:rsidP="00A96A52">
      <w:pPr>
        <w:rPr>
          <w:rtl/>
          <w:lang w:eastAsia="he-IL"/>
        </w:rPr>
      </w:pPr>
      <w:bookmarkStart w:id="1230" w:name="_ETM_Q1_2050188"/>
      <w:bookmarkEnd w:id="1230"/>
      <w:r>
        <w:rPr>
          <w:rFonts w:hint="cs"/>
          <w:rtl/>
          <w:lang w:eastAsia="he-IL"/>
        </w:rPr>
        <w:t xml:space="preserve">אם זה </w:t>
      </w:r>
      <w:bookmarkStart w:id="1231" w:name="_ETM_Q1_2049735"/>
      <w:bookmarkEnd w:id="1231"/>
      <w:r>
        <w:rPr>
          <w:rFonts w:hint="cs"/>
          <w:rtl/>
          <w:lang w:eastAsia="he-IL"/>
        </w:rPr>
        <w:t xml:space="preserve">היה בשביל לחסל את החקלאות, </w:t>
      </w:r>
      <w:bookmarkStart w:id="1232" w:name="_ETM_Q1_2051885"/>
      <w:bookmarkEnd w:id="1232"/>
      <w:r>
        <w:rPr>
          <w:rFonts w:hint="cs"/>
          <w:rtl/>
          <w:lang w:eastAsia="he-IL"/>
        </w:rPr>
        <w:t xml:space="preserve">לא היינו מציעים בכלל שום סובסידיה ושום כלום. זה ממש לא נכון. החקלאות חשובה. </w:t>
      </w:r>
    </w:p>
    <w:p w:rsidR="00A96A52" w:rsidRDefault="00A96A52" w:rsidP="00A96A52">
      <w:pPr>
        <w:rPr>
          <w:rtl/>
          <w:lang w:eastAsia="he-IL"/>
        </w:rPr>
      </w:pPr>
      <w:bookmarkStart w:id="1233" w:name="_ETM_Q1_2052593"/>
      <w:bookmarkStart w:id="1234" w:name="_ETM_Q1_2052699"/>
      <w:bookmarkEnd w:id="1233"/>
      <w:bookmarkEnd w:id="1234"/>
    </w:p>
    <w:p w:rsidR="00A96A52" w:rsidRDefault="00A96A52" w:rsidP="00A96A52">
      <w:pPr>
        <w:pStyle w:val="af6"/>
        <w:keepNext/>
        <w:rPr>
          <w:rtl/>
        </w:rPr>
      </w:pPr>
      <w:bookmarkStart w:id="1235" w:name="ET_yor_5159_242"/>
      <w:r w:rsidRPr="00A96A52">
        <w:rPr>
          <w:rStyle w:val="TagStyle"/>
          <w:rtl/>
        </w:rPr>
        <w:t xml:space="preserve"> &lt;&lt; יור &gt;&gt; </w:t>
      </w:r>
      <w:r>
        <w:rPr>
          <w:rtl/>
        </w:rPr>
        <w:t>היו"ר דוד ביטן:</w:t>
      </w:r>
      <w:r w:rsidRPr="00A96A52">
        <w:rPr>
          <w:rStyle w:val="TagStyle"/>
          <w:rtl/>
        </w:rPr>
        <w:t xml:space="preserve"> &lt;&lt; יור &gt;&gt;</w:t>
      </w:r>
      <w:r>
        <w:rPr>
          <w:rtl/>
        </w:rPr>
        <w:t xml:space="preserve">   </w:t>
      </w:r>
      <w:bookmarkEnd w:id="1235"/>
    </w:p>
    <w:p w:rsidR="00A96A52" w:rsidRDefault="00A96A52" w:rsidP="00A96A52">
      <w:pPr>
        <w:pStyle w:val="KeepWithNext"/>
        <w:rPr>
          <w:rtl/>
          <w:lang w:eastAsia="he-IL"/>
        </w:rPr>
      </w:pPr>
    </w:p>
    <w:p w:rsidR="00A96A52" w:rsidRDefault="00A96A52" w:rsidP="00A96A52">
      <w:pPr>
        <w:rPr>
          <w:rtl/>
          <w:lang w:eastAsia="he-IL"/>
        </w:rPr>
      </w:pPr>
      <w:bookmarkStart w:id="1236" w:name="_ETM_Q1_2053404"/>
      <w:bookmarkEnd w:id="1236"/>
      <w:r>
        <w:rPr>
          <w:rFonts w:hint="cs"/>
          <w:rtl/>
          <w:lang w:eastAsia="he-IL"/>
        </w:rPr>
        <w:t xml:space="preserve">סובסידיה טובה </w:t>
      </w:r>
      <w:bookmarkStart w:id="1237" w:name="_ETM_Q1_2056705"/>
      <w:bookmarkEnd w:id="1237"/>
      <w:r>
        <w:rPr>
          <w:rFonts w:hint="cs"/>
          <w:rtl/>
          <w:lang w:eastAsia="he-IL"/>
        </w:rPr>
        <w:t xml:space="preserve">לשנה-שנתיים. אחר כך לא יהיו חקלאים. </w:t>
      </w:r>
    </w:p>
    <w:p w:rsidR="00A96A52" w:rsidRDefault="00A96A52" w:rsidP="00A96A52">
      <w:pPr>
        <w:rPr>
          <w:rtl/>
          <w:lang w:eastAsia="he-IL"/>
        </w:rPr>
      </w:pPr>
      <w:bookmarkStart w:id="1238" w:name="_ETM_Q1_2057271"/>
      <w:bookmarkStart w:id="1239" w:name="_ETM_Q1_2057364"/>
      <w:bookmarkEnd w:id="1238"/>
      <w:bookmarkEnd w:id="1239"/>
    </w:p>
    <w:p w:rsidR="00A96A52" w:rsidRDefault="00A96A52" w:rsidP="00A96A52">
      <w:pPr>
        <w:pStyle w:val="-"/>
        <w:keepNext/>
        <w:rPr>
          <w:rtl/>
        </w:rPr>
      </w:pPr>
      <w:bookmarkStart w:id="1240" w:name="ET_speakercontinue_דריה_שלייפר_243"/>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240"/>
    </w:p>
    <w:p w:rsidR="00A96A52" w:rsidRDefault="00A96A52" w:rsidP="00A96A52">
      <w:pPr>
        <w:pStyle w:val="KeepWithNext"/>
        <w:rPr>
          <w:rtl/>
          <w:lang w:eastAsia="he-IL"/>
        </w:rPr>
      </w:pPr>
    </w:p>
    <w:p w:rsidR="00A96A52" w:rsidRDefault="00A96A52" w:rsidP="00A96A52">
      <w:pPr>
        <w:rPr>
          <w:rtl/>
          <w:lang w:eastAsia="he-IL"/>
        </w:rPr>
      </w:pPr>
      <w:bookmarkStart w:id="1241" w:name="_ETM_Q1_2057930"/>
      <w:bookmarkEnd w:id="1241"/>
      <w:r>
        <w:rPr>
          <w:rFonts w:hint="cs"/>
          <w:rtl/>
          <w:lang w:eastAsia="he-IL"/>
        </w:rPr>
        <w:t xml:space="preserve">אז כולם טועים, כולם </w:t>
      </w:r>
      <w:bookmarkStart w:id="1242" w:name="_ETM_Q1_2058717"/>
      <w:bookmarkEnd w:id="1242"/>
      <w:r>
        <w:rPr>
          <w:rFonts w:hint="cs"/>
          <w:rtl/>
          <w:lang w:eastAsia="he-IL"/>
        </w:rPr>
        <w:t>טועים חוץ מהוועדה הזאת? ה-</w:t>
      </w:r>
      <w:r>
        <w:rPr>
          <w:rFonts w:hint="cs"/>
          <w:lang w:eastAsia="he-IL"/>
        </w:rPr>
        <w:t>OECD</w:t>
      </w:r>
      <w:r>
        <w:rPr>
          <w:rFonts w:hint="cs"/>
          <w:rtl/>
          <w:lang w:eastAsia="he-IL"/>
        </w:rPr>
        <w:t>? דוח מבקר המדינה?</w:t>
      </w:r>
      <w:bookmarkStart w:id="1243" w:name="_ETM_Q1_2061781"/>
      <w:bookmarkStart w:id="1244" w:name="_ETM_Q1_2061908"/>
      <w:bookmarkEnd w:id="1243"/>
      <w:bookmarkEnd w:id="1244"/>
    </w:p>
    <w:p w:rsidR="00A96A52" w:rsidRDefault="00A96A52" w:rsidP="00A96A52">
      <w:pPr>
        <w:rPr>
          <w:rtl/>
          <w:lang w:eastAsia="he-IL"/>
        </w:rPr>
      </w:pPr>
    </w:p>
    <w:p w:rsidR="00A96A52" w:rsidRDefault="00A96A52" w:rsidP="00A96A52">
      <w:pPr>
        <w:pStyle w:val="af6"/>
        <w:keepNext/>
        <w:rPr>
          <w:rtl/>
        </w:rPr>
      </w:pPr>
      <w:bookmarkStart w:id="1245" w:name="ET_yor_5159_244"/>
      <w:r w:rsidRPr="00A96A52">
        <w:rPr>
          <w:rStyle w:val="TagStyle"/>
          <w:rtl/>
        </w:rPr>
        <w:t xml:space="preserve"> &lt;&lt; יור &gt;&gt; </w:t>
      </w:r>
      <w:r>
        <w:rPr>
          <w:rtl/>
        </w:rPr>
        <w:t>היו"ר דוד ביטן:</w:t>
      </w:r>
      <w:r w:rsidRPr="00A96A52">
        <w:rPr>
          <w:rStyle w:val="TagStyle"/>
          <w:rtl/>
        </w:rPr>
        <w:t xml:space="preserve"> &lt;&lt; יור &gt;&gt;</w:t>
      </w:r>
      <w:r>
        <w:rPr>
          <w:rtl/>
        </w:rPr>
        <w:t xml:space="preserve">   </w:t>
      </w:r>
      <w:bookmarkEnd w:id="1245"/>
    </w:p>
    <w:p w:rsidR="00A96A52" w:rsidRDefault="00A96A52" w:rsidP="00A96A52">
      <w:pPr>
        <w:pStyle w:val="KeepWithNext"/>
        <w:rPr>
          <w:rtl/>
          <w:lang w:eastAsia="he-IL"/>
        </w:rPr>
      </w:pPr>
    </w:p>
    <w:p w:rsidR="00A96A52" w:rsidRDefault="00A96A52" w:rsidP="00A96A52">
      <w:pPr>
        <w:rPr>
          <w:rtl/>
          <w:lang w:eastAsia="he-IL"/>
        </w:rPr>
      </w:pPr>
      <w:bookmarkStart w:id="1246" w:name="_ETM_Q1_2062126"/>
      <w:bookmarkEnd w:id="1246"/>
      <w:r>
        <w:rPr>
          <w:rFonts w:hint="cs"/>
          <w:rtl/>
          <w:lang w:eastAsia="he-IL"/>
        </w:rPr>
        <w:t xml:space="preserve">מה לעשות, אנחנו </w:t>
      </w:r>
      <w:bookmarkStart w:id="1247" w:name="_ETM_Q1_2064093"/>
      <w:bookmarkEnd w:id="1247"/>
      <w:r>
        <w:rPr>
          <w:rFonts w:hint="cs"/>
          <w:rtl/>
          <w:lang w:eastAsia="he-IL"/>
        </w:rPr>
        <w:t xml:space="preserve">נבחרנו כדי לטעות. אתם עוד לא נבחרתם לשום דבר. </w:t>
      </w:r>
    </w:p>
    <w:p w:rsidR="00A96A52" w:rsidRDefault="00A96A52" w:rsidP="00A96A52">
      <w:pPr>
        <w:rPr>
          <w:rtl/>
          <w:lang w:eastAsia="he-IL"/>
        </w:rPr>
      </w:pPr>
      <w:bookmarkStart w:id="1248" w:name="_ETM_Q1_2068777"/>
      <w:bookmarkStart w:id="1249" w:name="_ETM_Q1_2068877"/>
      <w:bookmarkEnd w:id="1248"/>
      <w:bookmarkEnd w:id="1249"/>
    </w:p>
    <w:p w:rsidR="00A96A52" w:rsidRDefault="00A96A52" w:rsidP="00A96A52">
      <w:pPr>
        <w:pStyle w:val="-"/>
        <w:keepNext/>
        <w:rPr>
          <w:rtl/>
        </w:rPr>
      </w:pPr>
      <w:bookmarkStart w:id="1250" w:name="ET_speakercontinue_דריה_שלייפר_245"/>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250"/>
    </w:p>
    <w:p w:rsidR="00A96A52" w:rsidRDefault="00A96A52" w:rsidP="00A96A52">
      <w:pPr>
        <w:pStyle w:val="KeepWithNext"/>
        <w:rPr>
          <w:rtl/>
          <w:lang w:eastAsia="he-IL"/>
        </w:rPr>
      </w:pPr>
    </w:p>
    <w:p w:rsidR="00A96A52" w:rsidRDefault="00A96A52" w:rsidP="00A96A52">
      <w:pPr>
        <w:rPr>
          <w:rtl/>
          <w:lang w:eastAsia="he-IL"/>
        </w:rPr>
      </w:pPr>
      <w:bookmarkStart w:id="1251" w:name="_ETM_Q1_2069567"/>
      <w:bookmarkEnd w:id="1251"/>
      <w:r>
        <w:rPr>
          <w:rFonts w:hint="cs"/>
          <w:rtl/>
          <w:lang w:eastAsia="he-IL"/>
        </w:rPr>
        <w:t xml:space="preserve">ועדיין </w:t>
      </w:r>
      <w:bookmarkStart w:id="1252" w:name="_ETM_Q1_2068308"/>
      <w:bookmarkEnd w:id="1252"/>
      <w:r>
        <w:rPr>
          <w:rFonts w:hint="cs"/>
          <w:rtl/>
          <w:lang w:eastAsia="he-IL"/>
        </w:rPr>
        <w:t xml:space="preserve">אנחנו אומרים את הקול החשוב הזה. </w:t>
      </w:r>
    </w:p>
    <w:p w:rsidR="00A96A52" w:rsidRDefault="00A96A52" w:rsidP="00A96A52">
      <w:pPr>
        <w:rPr>
          <w:rtl/>
          <w:lang w:eastAsia="he-IL"/>
        </w:rPr>
      </w:pPr>
      <w:bookmarkStart w:id="1253" w:name="_ETM_Q1_2067395"/>
      <w:bookmarkStart w:id="1254" w:name="_ETM_Q1_2067492"/>
      <w:bookmarkEnd w:id="1253"/>
      <w:bookmarkEnd w:id="1254"/>
    </w:p>
    <w:p w:rsidR="00A96A52" w:rsidRDefault="00A96A52" w:rsidP="00A96A52">
      <w:pPr>
        <w:pStyle w:val="af5"/>
        <w:keepNext/>
        <w:rPr>
          <w:rtl/>
        </w:rPr>
      </w:pPr>
      <w:bookmarkStart w:id="1255" w:name="ET_interruption_איציק_שניידר_246"/>
      <w:r w:rsidRPr="00A96A52">
        <w:rPr>
          <w:rStyle w:val="TagStyle"/>
          <w:rtl/>
        </w:rPr>
        <w:t xml:space="preserve"> &lt;&lt; קריאה &gt;&gt; </w:t>
      </w:r>
      <w:r>
        <w:rPr>
          <w:rtl/>
        </w:rPr>
        <w:t>איציק שניידר:</w:t>
      </w:r>
      <w:r w:rsidRPr="00A96A52">
        <w:rPr>
          <w:rStyle w:val="TagStyle"/>
          <w:rtl/>
        </w:rPr>
        <w:t xml:space="preserve"> &lt;&lt; קריאה &gt;&gt;</w:t>
      </w:r>
      <w:r>
        <w:rPr>
          <w:rtl/>
        </w:rPr>
        <w:t xml:space="preserve">   </w:t>
      </w:r>
      <w:bookmarkEnd w:id="1255"/>
    </w:p>
    <w:p w:rsidR="00A96A52" w:rsidRDefault="00A96A52" w:rsidP="00A96A52">
      <w:pPr>
        <w:pStyle w:val="KeepWithNext"/>
        <w:rPr>
          <w:rtl/>
          <w:lang w:eastAsia="he-IL"/>
        </w:rPr>
      </w:pPr>
    </w:p>
    <w:p w:rsidR="00A96A52" w:rsidRDefault="00A96A52" w:rsidP="00A96A52">
      <w:pPr>
        <w:rPr>
          <w:rtl/>
          <w:lang w:eastAsia="he-IL"/>
        </w:rPr>
      </w:pPr>
      <w:bookmarkStart w:id="1256" w:name="_ETM_Q1_2069687"/>
      <w:bookmarkEnd w:id="1256"/>
      <w:r>
        <w:rPr>
          <w:rFonts w:hint="cs"/>
          <w:rtl/>
          <w:lang w:eastAsia="he-IL"/>
        </w:rPr>
        <w:t>א</w:t>
      </w:r>
      <w:bookmarkStart w:id="1257" w:name="_ETM_Q1_2069945"/>
      <w:bookmarkStart w:id="1258" w:name="_ETM_Q1_2070037"/>
      <w:bookmarkEnd w:id="1257"/>
      <w:bookmarkEnd w:id="1258"/>
      <w:r>
        <w:rPr>
          <w:rFonts w:hint="cs"/>
          <w:rtl/>
          <w:lang w:eastAsia="he-IL"/>
        </w:rPr>
        <w:t xml:space="preserve">גב, אני באתר שלכם, </w:t>
      </w:r>
      <w:bookmarkStart w:id="1259" w:name="_ETM_Q1_2071495"/>
      <w:bookmarkEnd w:id="1259"/>
      <w:r>
        <w:rPr>
          <w:rFonts w:hint="cs"/>
          <w:rtl/>
          <w:lang w:eastAsia="he-IL"/>
        </w:rPr>
        <w:t xml:space="preserve">ואין רשימת תורמים. </w:t>
      </w:r>
    </w:p>
    <w:p w:rsidR="00A96A52" w:rsidRDefault="00A96A52" w:rsidP="00A96A52">
      <w:pPr>
        <w:rPr>
          <w:rtl/>
          <w:lang w:eastAsia="he-IL"/>
        </w:rPr>
      </w:pPr>
      <w:bookmarkStart w:id="1260" w:name="_ETM_Q1_2072043"/>
      <w:bookmarkStart w:id="1261" w:name="_ETM_Q1_2072151"/>
      <w:bookmarkEnd w:id="1260"/>
      <w:bookmarkEnd w:id="1261"/>
    </w:p>
    <w:p w:rsidR="00A96A52" w:rsidRDefault="00A96A52" w:rsidP="00A96A52">
      <w:pPr>
        <w:pStyle w:val="-"/>
        <w:keepNext/>
        <w:rPr>
          <w:rtl/>
        </w:rPr>
      </w:pPr>
      <w:bookmarkStart w:id="1262" w:name="ET_speakercontinue_דריה_שלייפר_247"/>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262"/>
    </w:p>
    <w:p w:rsidR="00A96A52" w:rsidRDefault="00A96A52" w:rsidP="00A96A52">
      <w:pPr>
        <w:pStyle w:val="KeepWithNext"/>
        <w:rPr>
          <w:rtl/>
          <w:lang w:eastAsia="he-IL"/>
        </w:rPr>
      </w:pPr>
    </w:p>
    <w:p w:rsidR="00A96A52" w:rsidRDefault="00A96A52" w:rsidP="00A96A52">
      <w:pPr>
        <w:rPr>
          <w:rtl/>
          <w:lang w:eastAsia="he-IL"/>
        </w:rPr>
      </w:pPr>
      <w:bookmarkStart w:id="1263" w:name="_ETM_Q1_2072885"/>
      <w:bookmarkEnd w:id="1263"/>
      <w:r>
        <w:rPr>
          <w:rFonts w:hint="cs"/>
          <w:rtl/>
          <w:lang w:eastAsia="he-IL"/>
        </w:rPr>
        <w:t xml:space="preserve">נכון, יש לך את המחזור של התרומות. </w:t>
      </w:r>
      <w:bookmarkStart w:id="1264" w:name="_ETM_Q1_2074863"/>
      <w:bookmarkEnd w:id="1264"/>
    </w:p>
    <w:p w:rsidR="00A96A52" w:rsidRDefault="00A96A52" w:rsidP="00A96A52">
      <w:pPr>
        <w:rPr>
          <w:rtl/>
          <w:lang w:eastAsia="he-IL"/>
        </w:rPr>
      </w:pPr>
      <w:bookmarkStart w:id="1265" w:name="_ETM_Q1_2075215"/>
      <w:bookmarkStart w:id="1266" w:name="_ETM_Q1_2075342"/>
      <w:bookmarkEnd w:id="1265"/>
      <w:bookmarkEnd w:id="1266"/>
    </w:p>
    <w:p w:rsidR="00A96A52" w:rsidRDefault="00A96A52" w:rsidP="00A96A52">
      <w:pPr>
        <w:pStyle w:val="af5"/>
        <w:keepNext/>
        <w:rPr>
          <w:rtl/>
        </w:rPr>
      </w:pPr>
      <w:bookmarkStart w:id="1267" w:name="ET_interruption_איציק_שניידר_248"/>
      <w:r w:rsidRPr="00A96A52">
        <w:rPr>
          <w:rStyle w:val="TagStyle"/>
          <w:rtl/>
        </w:rPr>
        <w:t xml:space="preserve"> &lt;&lt; קריאה &gt;&gt; </w:t>
      </w:r>
      <w:r>
        <w:rPr>
          <w:rtl/>
        </w:rPr>
        <w:t>איציק שניידר:</w:t>
      </w:r>
      <w:r w:rsidRPr="00A96A52">
        <w:rPr>
          <w:rStyle w:val="TagStyle"/>
          <w:rtl/>
        </w:rPr>
        <w:t xml:space="preserve"> &lt;&lt; קריאה &gt;&gt;</w:t>
      </w:r>
      <w:r>
        <w:rPr>
          <w:rtl/>
        </w:rPr>
        <w:t xml:space="preserve">   </w:t>
      </w:r>
      <w:bookmarkEnd w:id="1267"/>
    </w:p>
    <w:p w:rsidR="00A96A52" w:rsidRDefault="00A96A52" w:rsidP="00A96A52">
      <w:pPr>
        <w:pStyle w:val="KeepWithNext"/>
        <w:rPr>
          <w:rtl/>
          <w:lang w:eastAsia="he-IL"/>
        </w:rPr>
      </w:pPr>
    </w:p>
    <w:p w:rsidR="00A96A52" w:rsidRDefault="00A96A52" w:rsidP="00A96A52">
      <w:pPr>
        <w:rPr>
          <w:rtl/>
          <w:lang w:eastAsia="he-IL"/>
        </w:rPr>
      </w:pPr>
      <w:bookmarkStart w:id="1268" w:name="_ETM_Q1_2077638"/>
      <w:bookmarkEnd w:id="1268"/>
      <w:r>
        <w:rPr>
          <w:rFonts w:hint="cs"/>
          <w:rtl/>
          <w:lang w:eastAsia="he-IL"/>
        </w:rPr>
        <w:t>א</w:t>
      </w:r>
      <w:bookmarkStart w:id="1269" w:name="_ETM_Q1_2077930"/>
      <w:bookmarkEnd w:id="1269"/>
      <w:r>
        <w:rPr>
          <w:rFonts w:hint="cs"/>
          <w:rtl/>
          <w:lang w:eastAsia="he-IL"/>
        </w:rPr>
        <w:t>נ</w:t>
      </w:r>
      <w:bookmarkStart w:id="1270" w:name="_ETM_Q1_2078034"/>
      <w:bookmarkEnd w:id="1270"/>
      <w:r>
        <w:rPr>
          <w:rFonts w:hint="cs"/>
          <w:rtl/>
          <w:lang w:eastAsia="he-IL"/>
        </w:rPr>
        <w:t xml:space="preserve">י רוצה לדעת מי התורם. </w:t>
      </w:r>
    </w:p>
    <w:p w:rsidR="00A96A52" w:rsidRDefault="00A96A52" w:rsidP="00A96A52">
      <w:pPr>
        <w:rPr>
          <w:rtl/>
          <w:lang w:eastAsia="he-IL"/>
        </w:rPr>
      </w:pPr>
      <w:bookmarkStart w:id="1271" w:name="_ETM_Q1_2077271"/>
      <w:bookmarkStart w:id="1272" w:name="_ETM_Q1_2077380"/>
      <w:bookmarkEnd w:id="1271"/>
      <w:bookmarkEnd w:id="1272"/>
    </w:p>
    <w:p w:rsidR="00A96A52" w:rsidRDefault="00A96A52" w:rsidP="00A96A52">
      <w:pPr>
        <w:pStyle w:val="-"/>
        <w:keepNext/>
        <w:rPr>
          <w:rtl/>
        </w:rPr>
      </w:pPr>
      <w:bookmarkStart w:id="1273" w:name="ET_speakercontinue_דריה_שלייפר_249"/>
      <w:r w:rsidRPr="00A96A52">
        <w:rPr>
          <w:rStyle w:val="TagStyle"/>
          <w:rtl/>
        </w:rPr>
        <w:t xml:space="preserve"> &lt;&lt; דובר_המשך &gt;&gt; </w:t>
      </w:r>
      <w:r>
        <w:rPr>
          <w:rtl/>
        </w:rPr>
        <w:t>דריה שלייפר:</w:t>
      </w:r>
      <w:r w:rsidRPr="00A96A52">
        <w:rPr>
          <w:rStyle w:val="TagStyle"/>
          <w:rtl/>
        </w:rPr>
        <w:t xml:space="preserve"> &lt;&lt; דובר_המשך &gt;&gt;</w:t>
      </w:r>
      <w:r>
        <w:rPr>
          <w:rtl/>
        </w:rPr>
        <w:t xml:space="preserve">   </w:t>
      </w:r>
      <w:bookmarkEnd w:id="1273"/>
    </w:p>
    <w:p w:rsidR="00A96A52" w:rsidRDefault="00A96A52" w:rsidP="00A96A52">
      <w:pPr>
        <w:pStyle w:val="KeepWithNext"/>
        <w:rPr>
          <w:rtl/>
          <w:lang w:eastAsia="he-IL"/>
        </w:rPr>
      </w:pPr>
    </w:p>
    <w:p w:rsidR="00A96A52" w:rsidRDefault="00A96A52" w:rsidP="00A96A52">
      <w:pPr>
        <w:rPr>
          <w:rtl/>
          <w:lang w:eastAsia="he-IL"/>
        </w:rPr>
      </w:pPr>
      <w:bookmarkStart w:id="1274" w:name="_ETM_Q1_2078091"/>
      <w:bookmarkEnd w:id="1274"/>
      <w:r>
        <w:rPr>
          <w:rFonts w:hint="cs"/>
          <w:rtl/>
          <w:lang w:eastAsia="he-IL"/>
        </w:rPr>
        <w:t xml:space="preserve">אתה רוצה את השמות </w:t>
      </w:r>
      <w:bookmarkStart w:id="1275" w:name="_ETM_Q1_2077395"/>
      <w:bookmarkEnd w:id="1275"/>
      <w:r>
        <w:rPr>
          <w:rFonts w:hint="cs"/>
          <w:rtl/>
          <w:lang w:eastAsia="he-IL"/>
        </w:rPr>
        <w:t>של האזרחים?</w:t>
      </w:r>
    </w:p>
    <w:p w:rsidR="00A96A52" w:rsidRDefault="00A96A52" w:rsidP="00A96A52">
      <w:pPr>
        <w:rPr>
          <w:rtl/>
          <w:lang w:eastAsia="he-IL"/>
        </w:rPr>
      </w:pPr>
      <w:bookmarkStart w:id="1276" w:name="_ETM_Q1_2079683"/>
      <w:bookmarkStart w:id="1277" w:name="_ETM_Q1_2079786"/>
      <w:bookmarkEnd w:id="1276"/>
      <w:bookmarkEnd w:id="1277"/>
    </w:p>
    <w:p w:rsidR="00A96A52" w:rsidRDefault="00A96A52" w:rsidP="00A96A52">
      <w:pPr>
        <w:pStyle w:val="af6"/>
        <w:keepNext/>
        <w:rPr>
          <w:rtl/>
        </w:rPr>
      </w:pPr>
      <w:bookmarkStart w:id="1278" w:name="ET_yor_5159_250"/>
      <w:r w:rsidRPr="00A96A52">
        <w:rPr>
          <w:rStyle w:val="TagStyle"/>
          <w:rtl/>
        </w:rPr>
        <w:t xml:space="preserve"> &lt;&lt; יור &gt;&gt; </w:t>
      </w:r>
      <w:r>
        <w:rPr>
          <w:rtl/>
        </w:rPr>
        <w:t>היו"ר דוד ביטן:</w:t>
      </w:r>
      <w:r w:rsidRPr="00A96A52">
        <w:rPr>
          <w:rStyle w:val="TagStyle"/>
          <w:rtl/>
        </w:rPr>
        <w:t xml:space="preserve"> &lt;&lt; יור &gt;&gt;</w:t>
      </w:r>
      <w:r>
        <w:rPr>
          <w:rtl/>
        </w:rPr>
        <w:t xml:space="preserve">   </w:t>
      </w:r>
      <w:bookmarkEnd w:id="1278"/>
    </w:p>
    <w:p w:rsidR="00A96A52" w:rsidRDefault="00A96A52" w:rsidP="00A96A52">
      <w:pPr>
        <w:pStyle w:val="KeepWithNext"/>
        <w:rPr>
          <w:rtl/>
          <w:lang w:eastAsia="he-IL"/>
        </w:rPr>
      </w:pPr>
    </w:p>
    <w:p w:rsidR="00A96A52" w:rsidRDefault="00A96A52" w:rsidP="00A96A52">
      <w:pPr>
        <w:rPr>
          <w:rtl/>
          <w:lang w:eastAsia="he-IL"/>
        </w:rPr>
      </w:pPr>
      <w:bookmarkStart w:id="1279" w:name="_ETM_Q1_2080443"/>
      <w:bookmarkEnd w:id="1279"/>
      <w:r>
        <w:rPr>
          <w:rFonts w:hint="cs"/>
          <w:rtl/>
          <w:lang w:eastAsia="he-IL"/>
        </w:rPr>
        <w:t xml:space="preserve">רבותיי, להפסיק את הוויכוח. אתם רוצים, תתווכחו בחוץ. </w:t>
      </w:r>
      <w:bookmarkStart w:id="1280" w:name="_ETM_Q1_2086043"/>
      <w:bookmarkStart w:id="1281" w:name="_ETM_Q1_2086331"/>
      <w:bookmarkEnd w:id="1280"/>
      <w:bookmarkEnd w:id="1281"/>
    </w:p>
    <w:p w:rsidR="00A96A52" w:rsidRDefault="00A96A52" w:rsidP="00A96A52">
      <w:pPr>
        <w:rPr>
          <w:rtl/>
          <w:lang w:eastAsia="he-IL"/>
        </w:rPr>
      </w:pPr>
      <w:bookmarkStart w:id="1282" w:name="_ETM_Q1_2086447"/>
      <w:bookmarkEnd w:id="1282"/>
    </w:p>
    <w:p w:rsidR="00A96A52" w:rsidRDefault="00A96A52" w:rsidP="00A96A52">
      <w:pPr>
        <w:pStyle w:val="af5"/>
        <w:keepNext/>
        <w:rPr>
          <w:rtl/>
        </w:rPr>
      </w:pPr>
      <w:bookmarkStart w:id="1283" w:name="ET_interruption_אביגל_כספי_251"/>
      <w:r w:rsidRPr="00A96A52">
        <w:rPr>
          <w:rStyle w:val="TagStyle"/>
          <w:rtl/>
        </w:rPr>
        <w:t xml:space="preserve"> &lt;&lt; קריאה &gt;&gt; </w:t>
      </w:r>
      <w:r>
        <w:rPr>
          <w:rtl/>
        </w:rPr>
        <w:t>אביגל כספי:</w:t>
      </w:r>
      <w:r w:rsidRPr="00A96A52">
        <w:rPr>
          <w:rStyle w:val="TagStyle"/>
          <w:rtl/>
        </w:rPr>
        <w:t xml:space="preserve"> &lt;&lt; קריאה &gt;&gt;</w:t>
      </w:r>
      <w:r>
        <w:rPr>
          <w:rtl/>
        </w:rPr>
        <w:t xml:space="preserve">   </w:t>
      </w:r>
      <w:bookmarkEnd w:id="1283"/>
    </w:p>
    <w:p w:rsidR="00A96A52" w:rsidRDefault="00A96A52" w:rsidP="00A96A52">
      <w:pPr>
        <w:pStyle w:val="KeepWithNext"/>
        <w:rPr>
          <w:rtl/>
          <w:lang w:eastAsia="he-IL"/>
        </w:rPr>
      </w:pPr>
    </w:p>
    <w:p w:rsidR="00A96A52" w:rsidRDefault="00A96A52" w:rsidP="00A96A52">
      <w:pPr>
        <w:rPr>
          <w:rtl/>
          <w:lang w:eastAsia="he-IL"/>
        </w:rPr>
      </w:pPr>
      <w:bookmarkStart w:id="1284" w:name="_ETM_Q1_2089320"/>
      <w:bookmarkEnd w:id="1284"/>
      <w:r>
        <w:rPr>
          <w:rFonts w:hint="cs"/>
          <w:rtl/>
          <w:lang w:eastAsia="he-IL"/>
        </w:rPr>
        <w:t xml:space="preserve">האם יש מקום להוסיף סעיף? הזכאות </w:t>
      </w:r>
      <w:bookmarkStart w:id="1285" w:name="_ETM_Q1_2089881"/>
      <w:bookmarkEnd w:id="1285"/>
      <w:r>
        <w:rPr>
          <w:rFonts w:hint="cs"/>
          <w:rtl/>
          <w:lang w:eastAsia="he-IL"/>
        </w:rPr>
        <w:t xml:space="preserve">למכסה היא על סמך היתכנות תכנונית וכלכלית, שהוועדה צריכה </w:t>
      </w:r>
      <w:bookmarkStart w:id="1286" w:name="_ETM_Q1_2097262"/>
      <w:bookmarkEnd w:id="1286"/>
      <w:r>
        <w:rPr>
          <w:rFonts w:hint="cs"/>
          <w:rtl/>
          <w:lang w:eastAsia="he-IL"/>
        </w:rPr>
        <w:t xml:space="preserve">לראות. השאלה אם להוסיף סעיף שעוסק במסמכים שהוועדה רשאית </w:t>
      </w:r>
      <w:bookmarkStart w:id="1287" w:name="_ETM_Q1_2101504"/>
      <w:bookmarkEnd w:id="1287"/>
      <w:r>
        <w:rPr>
          <w:rFonts w:hint="cs"/>
          <w:rtl/>
          <w:lang w:eastAsia="he-IL"/>
        </w:rPr>
        <w:t xml:space="preserve">לדרוש. </w:t>
      </w:r>
    </w:p>
    <w:p w:rsidR="00A96A52" w:rsidRDefault="00A96A52" w:rsidP="00A96A52">
      <w:pPr>
        <w:rPr>
          <w:rtl/>
          <w:lang w:eastAsia="he-IL"/>
        </w:rPr>
      </w:pPr>
      <w:bookmarkStart w:id="1288" w:name="_ETM_Q1_2106176"/>
      <w:bookmarkStart w:id="1289" w:name="_ETM_Q1_2106279"/>
      <w:bookmarkEnd w:id="1288"/>
      <w:bookmarkEnd w:id="1289"/>
    </w:p>
    <w:p w:rsidR="00A96A52" w:rsidRDefault="00A96A52" w:rsidP="00A96A52">
      <w:pPr>
        <w:pStyle w:val="af5"/>
        <w:keepNext/>
        <w:rPr>
          <w:rtl/>
        </w:rPr>
      </w:pPr>
      <w:bookmarkStart w:id="1290" w:name="ET_interruption_עוד_חגית_איגרמן_252"/>
      <w:r w:rsidRPr="00A96A52">
        <w:rPr>
          <w:rStyle w:val="TagStyle"/>
          <w:rtl/>
        </w:rPr>
        <w:t xml:space="preserve"> &lt;&lt; קריאה &gt;&gt; </w:t>
      </w:r>
      <w:r>
        <w:rPr>
          <w:rtl/>
        </w:rPr>
        <w:t>עו"ד חגית איגרמן:</w:t>
      </w:r>
      <w:r w:rsidRPr="00A96A52">
        <w:rPr>
          <w:rStyle w:val="TagStyle"/>
          <w:rtl/>
        </w:rPr>
        <w:t xml:space="preserve"> &lt;&lt; קריאה &gt;&gt;</w:t>
      </w:r>
      <w:r>
        <w:rPr>
          <w:rtl/>
        </w:rPr>
        <w:t xml:space="preserve">   </w:t>
      </w:r>
      <w:bookmarkEnd w:id="1290"/>
    </w:p>
    <w:p w:rsidR="00A96A52" w:rsidRDefault="00A96A52" w:rsidP="00A96A52">
      <w:pPr>
        <w:pStyle w:val="KeepWithNext"/>
        <w:rPr>
          <w:rtl/>
          <w:lang w:eastAsia="he-IL"/>
        </w:rPr>
      </w:pPr>
    </w:p>
    <w:p w:rsidR="00A96A52" w:rsidRDefault="00A96A52" w:rsidP="00A96A52">
      <w:pPr>
        <w:rPr>
          <w:rtl/>
          <w:lang w:eastAsia="he-IL"/>
        </w:rPr>
      </w:pPr>
      <w:r>
        <w:rPr>
          <w:rFonts w:hint="cs"/>
          <w:rtl/>
          <w:lang w:eastAsia="he-IL"/>
        </w:rPr>
        <w:t xml:space="preserve">לעמדתנו, צריך להשאיר </w:t>
      </w:r>
      <w:r w:rsidR="00FC6B06">
        <w:rPr>
          <w:rFonts w:hint="cs"/>
          <w:rtl/>
          <w:lang w:eastAsia="he-IL"/>
        </w:rPr>
        <w:t xml:space="preserve">את שיקול הדעת לוועדה. יצא קול </w:t>
      </w:r>
      <w:bookmarkStart w:id="1291" w:name="_ETM_Q1_2112150"/>
      <w:bookmarkEnd w:id="1291"/>
      <w:r w:rsidR="00FC6B06">
        <w:rPr>
          <w:rFonts w:hint="cs"/>
          <w:rtl/>
          <w:lang w:eastAsia="he-IL"/>
        </w:rPr>
        <w:t xml:space="preserve">קורא, יגידו שם מה צריך להוכיח ותהיה רשימה של </w:t>
      </w:r>
      <w:bookmarkStart w:id="1292" w:name="_ETM_Q1_2115107"/>
      <w:bookmarkEnd w:id="1292"/>
      <w:r w:rsidR="00FC6B06">
        <w:rPr>
          <w:rFonts w:hint="cs"/>
          <w:rtl/>
          <w:lang w:eastAsia="he-IL"/>
        </w:rPr>
        <w:t xml:space="preserve">מסמכים, מה אפשר לצרף. אנחנו רוצים להשאיר לאנשים אפשרות לצרף </w:t>
      </w:r>
      <w:bookmarkStart w:id="1293" w:name="_ETM_Q1_2121359"/>
      <w:bookmarkEnd w:id="1293"/>
      <w:r w:rsidR="00FC6B06">
        <w:rPr>
          <w:rFonts w:hint="cs"/>
          <w:rtl/>
          <w:lang w:eastAsia="he-IL"/>
        </w:rPr>
        <w:t xml:space="preserve">מסמכים, שלא חשבנו עליהם מראש, ועדיין יכולים להוכיח היתכנות </w:t>
      </w:r>
      <w:bookmarkStart w:id="1294" w:name="_ETM_Q1_2124025"/>
      <w:bookmarkEnd w:id="1294"/>
      <w:r w:rsidR="00FC6B06">
        <w:rPr>
          <w:rFonts w:hint="cs"/>
          <w:rtl/>
          <w:lang w:eastAsia="he-IL"/>
        </w:rPr>
        <w:t xml:space="preserve">כלכלית או היתכנות תכנונית. אנחנו לא רוצים רשימה סגורה </w:t>
      </w:r>
      <w:bookmarkStart w:id="1295" w:name="_ETM_Q1_2128560"/>
      <w:bookmarkEnd w:id="1295"/>
      <w:r w:rsidR="00FC6B06">
        <w:rPr>
          <w:rFonts w:hint="cs"/>
          <w:rtl/>
          <w:lang w:eastAsia="he-IL"/>
        </w:rPr>
        <w:t xml:space="preserve">כי זה פוגע בסוף באלה שצריכים להגיש </w:t>
      </w:r>
      <w:bookmarkStart w:id="1296" w:name="_ETM_Q1_2131450"/>
      <w:bookmarkEnd w:id="1296"/>
      <w:r w:rsidR="00FC6B06">
        <w:rPr>
          <w:rFonts w:hint="cs"/>
          <w:rtl/>
          <w:lang w:eastAsia="he-IL"/>
        </w:rPr>
        <w:t xml:space="preserve">את הבקשות. </w:t>
      </w:r>
      <w:bookmarkStart w:id="1297" w:name="_ETM_Q1_2132720"/>
      <w:bookmarkEnd w:id="1297"/>
    </w:p>
    <w:p w:rsidR="00FC6B06" w:rsidRDefault="00FC6B06" w:rsidP="00A96A52">
      <w:pPr>
        <w:rPr>
          <w:rtl/>
          <w:lang w:eastAsia="he-IL"/>
        </w:rPr>
      </w:pPr>
      <w:bookmarkStart w:id="1298" w:name="_ETM_Q1_2132857"/>
      <w:bookmarkEnd w:id="1298"/>
    </w:p>
    <w:p w:rsidR="00FC6B06" w:rsidRDefault="00FC6B06" w:rsidP="00FC6B06">
      <w:pPr>
        <w:pStyle w:val="af5"/>
        <w:keepNext/>
        <w:rPr>
          <w:rtl/>
        </w:rPr>
      </w:pPr>
      <w:bookmarkStart w:id="1299" w:name="ET_interruption_אביגל_כספי_253"/>
      <w:r w:rsidRPr="00FC6B06">
        <w:rPr>
          <w:rStyle w:val="TagStyle"/>
          <w:rtl/>
        </w:rPr>
        <w:t xml:space="preserve"> &lt;&lt; קריאה &gt;&gt; </w:t>
      </w:r>
      <w:r>
        <w:rPr>
          <w:rtl/>
        </w:rPr>
        <w:t>אביגל כספי:</w:t>
      </w:r>
      <w:r w:rsidRPr="00FC6B06">
        <w:rPr>
          <w:rStyle w:val="TagStyle"/>
          <w:rtl/>
        </w:rPr>
        <w:t xml:space="preserve"> &lt;&lt; קריאה &gt;&gt;</w:t>
      </w:r>
      <w:r>
        <w:rPr>
          <w:rtl/>
        </w:rPr>
        <w:t xml:space="preserve">   </w:t>
      </w:r>
      <w:bookmarkEnd w:id="1299"/>
    </w:p>
    <w:p w:rsidR="00FC6B06" w:rsidRDefault="00FC6B06" w:rsidP="00FC6B06">
      <w:pPr>
        <w:pStyle w:val="KeepWithNext"/>
        <w:rPr>
          <w:rtl/>
          <w:lang w:eastAsia="he-IL"/>
        </w:rPr>
      </w:pPr>
    </w:p>
    <w:p w:rsidR="00FC6B06" w:rsidRDefault="00FC6B06" w:rsidP="00FC6B06">
      <w:pPr>
        <w:rPr>
          <w:rtl/>
          <w:lang w:eastAsia="he-IL"/>
        </w:rPr>
      </w:pPr>
      <w:bookmarkStart w:id="1300" w:name="_ETM_Q1_2134449"/>
      <w:bookmarkEnd w:id="1300"/>
      <w:r>
        <w:rPr>
          <w:rFonts w:hint="cs"/>
          <w:rtl/>
          <w:lang w:eastAsia="he-IL"/>
        </w:rPr>
        <w:t xml:space="preserve">לא רשימה, אלא סעיף הסמכה </w:t>
      </w:r>
      <w:r>
        <w:rPr>
          <w:rtl/>
          <w:lang w:eastAsia="he-IL"/>
        </w:rPr>
        <w:t>–</w:t>
      </w:r>
      <w:r>
        <w:rPr>
          <w:rFonts w:hint="cs"/>
          <w:rtl/>
          <w:lang w:eastAsia="he-IL"/>
        </w:rPr>
        <w:t xml:space="preserve"> להוכחת היתכנות </w:t>
      </w:r>
      <w:bookmarkStart w:id="1301" w:name="_ETM_Q1_2133476"/>
      <w:bookmarkEnd w:id="1301"/>
      <w:r>
        <w:rPr>
          <w:rFonts w:hint="cs"/>
          <w:rtl/>
          <w:lang w:eastAsia="he-IL"/>
        </w:rPr>
        <w:t xml:space="preserve">כלכלית יידרשו מבקשי המכסות להציג </w:t>
      </w:r>
      <w:r w:rsidR="005938CC">
        <w:rPr>
          <w:rFonts w:hint="cs"/>
          <w:rtl/>
          <w:lang w:eastAsia="he-IL"/>
        </w:rPr>
        <w:t xml:space="preserve">לוועדת המכסות מסמכים המעידים על </w:t>
      </w:r>
      <w:bookmarkStart w:id="1302" w:name="_ETM_Q1_2141058"/>
      <w:bookmarkEnd w:id="1302"/>
      <w:r w:rsidR="005938CC">
        <w:rPr>
          <w:rFonts w:hint="cs"/>
          <w:rtl/>
          <w:lang w:eastAsia="he-IL"/>
        </w:rPr>
        <w:t>היכולת.</w:t>
      </w:r>
    </w:p>
    <w:p w:rsidR="005938CC" w:rsidRDefault="005938CC" w:rsidP="00FC6B06">
      <w:pPr>
        <w:rPr>
          <w:rtl/>
          <w:lang w:eastAsia="he-IL"/>
        </w:rPr>
      </w:pPr>
      <w:bookmarkStart w:id="1303" w:name="_ETM_Q1_2140530"/>
      <w:bookmarkStart w:id="1304" w:name="_ETM_Q1_2140637"/>
      <w:bookmarkEnd w:id="1303"/>
      <w:bookmarkEnd w:id="1304"/>
    </w:p>
    <w:p w:rsidR="005938CC" w:rsidRDefault="005938CC" w:rsidP="005938CC">
      <w:pPr>
        <w:pStyle w:val="af5"/>
        <w:keepNext/>
        <w:rPr>
          <w:rtl/>
        </w:rPr>
      </w:pPr>
      <w:bookmarkStart w:id="1305" w:name="ET_interruption_עוד_חגית_איגרמן_254"/>
      <w:r w:rsidRPr="005938CC">
        <w:rPr>
          <w:rStyle w:val="TagStyle"/>
          <w:rtl/>
        </w:rPr>
        <w:t xml:space="preserve"> &lt;&lt; קריאה &gt;&gt; </w:t>
      </w:r>
      <w:r>
        <w:rPr>
          <w:rtl/>
        </w:rPr>
        <w:t>עו"ד חגית איגרמן:</w:t>
      </w:r>
      <w:r w:rsidRPr="005938CC">
        <w:rPr>
          <w:rStyle w:val="TagStyle"/>
          <w:rtl/>
        </w:rPr>
        <w:t xml:space="preserve"> &lt;&lt; קריאה &gt;&gt;</w:t>
      </w:r>
      <w:r>
        <w:rPr>
          <w:rtl/>
        </w:rPr>
        <w:t xml:space="preserve">   </w:t>
      </w:r>
      <w:bookmarkEnd w:id="1305"/>
    </w:p>
    <w:p w:rsidR="005938CC" w:rsidRDefault="005938CC" w:rsidP="005938CC">
      <w:pPr>
        <w:pStyle w:val="KeepWithNext"/>
        <w:rPr>
          <w:rtl/>
          <w:lang w:eastAsia="he-IL"/>
        </w:rPr>
      </w:pPr>
    </w:p>
    <w:p w:rsidR="005938CC" w:rsidRDefault="005938CC" w:rsidP="005938CC">
      <w:pPr>
        <w:rPr>
          <w:rtl/>
          <w:lang w:eastAsia="he-IL"/>
        </w:rPr>
      </w:pPr>
      <w:bookmarkStart w:id="1306" w:name="_ETM_Q1_2143230"/>
      <w:bookmarkStart w:id="1307" w:name="_ETM_Q1_2143511"/>
      <w:bookmarkStart w:id="1308" w:name="_ETM_Q1_2143609"/>
      <w:bookmarkEnd w:id="1306"/>
      <w:bookmarkEnd w:id="1307"/>
      <w:bookmarkEnd w:id="1308"/>
      <w:r>
        <w:rPr>
          <w:rFonts w:hint="cs"/>
          <w:rtl/>
          <w:lang w:eastAsia="he-IL"/>
        </w:rPr>
        <w:t xml:space="preserve">את כל הדברים הם צריכים להוכיח </w:t>
      </w:r>
      <w:r>
        <w:rPr>
          <w:rtl/>
          <w:lang w:eastAsia="he-IL"/>
        </w:rPr>
        <w:t>–</w:t>
      </w:r>
      <w:r>
        <w:rPr>
          <w:rFonts w:hint="cs"/>
          <w:rtl/>
          <w:lang w:eastAsia="he-IL"/>
        </w:rPr>
        <w:t xml:space="preserve"> </w:t>
      </w:r>
      <w:bookmarkStart w:id="1309" w:name="_ETM_Q1_2144918"/>
      <w:bookmarkEnd w:id="1309"/>
      <w:r>
        <w:rPr>
          <w:rFonts w:hint="cs"/>
          <w:rtl/>
          <w:lang w:eastAsia="he-IL"/>
        </w:rPr>
        <w:t xml:space="preserve">איפה הם גרים, זה שיש להם משק. כל </w:t>
      </w:r>
      <w:bookmarkStart w:id="1310" w:name="_ETM_Q1_2147725"/>
      <w:bookmarkEnd w:id="1310"/>
      <w:r>
        <w:rPr>
          <w:rFonts w:hint="cs"/>
          <w:rtl/>
          <w:lang w:eastAsia="he-IL"/>
        </w:rPr>
        <w:t>התנאים, וזה ברור שכשאתה בא לבקש משהו שיש בו תנאי</w:t>
      </w:r>
      <w:bookmarkStart w:id="1311" w:name="_ETM_Q1_2148540"/>
      <w:bookmarkEnd w:id="1311"/>
      <w:r>
        <w:rPr>
          <w:rFonts w:hint="cs"/>
          <w:rtl/>
          <w:lang w:eastAsia="he-IL"/>
        </w:rPr>
        <w:t>ם - - -</w:t>
      </w:r>
    </w:p>
    <w:p w:rsidR="005938CC" w:rsidRDefault="005938CC" w:rsidP="005938CC">
      <w:pPr>
        <w:rPr>
          <w:rtl/>
          <w:lang w:eastAsia="he-IL"/>
        </w:rPr>
      </w:pPr>
      <w:bookmarkStart w:id="1312" w:name="_ETM_Q1_2147848"/>
      <w:bookmarkStart w:id="1313" w:name="_ETM_Q1_2147943"/>
      <w:bookmarkEnd w:id="1312"/>
      <w:bookmarkEnd w:id="1313"/>
    </w:p>
    <w:p w:rsidR="005938CC" w:rsidRDefault="005938CC" w:rsidP="005938CC">
      <w:pPr>
        <w:pStyle w:val="af5"/>
        <w:keepNext/>
        <w:rPr>
          <w:rtl/>
        </w:rPr>
      </w:pPr>
      <w:bookmarkStart w:id="1314" w:name="ET_interruption_אביגל_כספי_255"/>
      <w:r w:rsidRPr="005938CC">
        <w:rPr>
          <w:rStyle w:val="TagStyle"/>
          <w:rtl/>
        </w:rPr>
        <w:t xml:space="preserve"> &lt;&lt; קריאה &gt;&gt; </w:t>
      </w:r>
      <w:r>
        <w:rPr>
          <w:rtl/>
        </w:rPr>
        <w:t>אביגל כספי:</w:t>
      </w:r>
      <w:r w:rsidRPr="005938CC">
        <w:rPr>
          <w:rStyle w:val="TagStyle"/>
          <w:rtl/>
        </w:rPr>
        <w:t xml:space="preserve"> &lt;&lt; קריאה &gt;&gt;</w:t>
      </w:r>
      <w:r>
        <w:rPr>
          <w:rtl/>
        </w:rPr>
        <w:t xml:space="preserve">   </w:t>
      </w:r>
      <w:bookmarkEnd w:id="1314"/>
    </w:p>
    <w:p w:rsidR="005938CC" w:rsidRDefault="005938CC" w:rsidP="005938CC">
      <w:pPr>
        <w:pStyle w:val="KeepWithNext"/>
        <w:rPr>
          <w:rtl/>
          <w:lang w:eastAsia="he-IL"/>
        </w:rPr>
      </w:pPr>
    </w:p>
    <w:p w:rsidR="005938CC" w:rsidRDefault="005938CC" w:rsidP="005938CC">
      <w:pPr>
        <w:rPr>
          <w:rtl/>
          <w:lang w:eastAsia="he-IL"/>
        </w:rPr>
      </w:pPr>
      <w:bookmarkStart w:id="1315" w:name="_ETM_Q1_2151075"/>
      <w:bookmarkEnd w:id="1315"/>
      <w:r>
        <w:rPr>
          <w:rFonts w:hint="cs"/>
          <w:rtl/>
          <w:lang w:eastAsia="he-IL"/>
        </w:rPr>
        <w:t xml:space="preserve">זה בעצם להסמיך את הוועדה לדרוש מסמכים. </w:t>
      </w:r>
      <w:bookmarkStart w:id="1316" w:name="_ETM_Q1_2152464"/>
      <w:bookmarkEnd w:id="1316"/>
    </w:p>
    <w:p w:rsidR="005938CC" w:rsidRDefault="005938CC" w:rsidP="005938CC">
      <w:pPr>
        <w:rPr>
          <w:rtl/>
          <w:lang w:eastAsia="he-IL"/>
        </w:rPr>
      </w:pPr>
      <w:bookmarkStart w:id="1317" w:name="_ETM_Q1_2153824"/>
      <w:bookmarkStart w:id="1318" w:name="_ETM_Q1_2153930"/>
      <w:bookmarkEnd w:id="1317"/>
      <w:bookmarkEnd w:id="1318"/>
    </w:p>
    <w:p w:rsidR="005938CC" w:rsidRDefault="005938CC" w:rsidP="005938CC">
      <w:pPr>
        <w:pStyle w:val="a4"/>
        <w:keepNext/>
        <w:rPr>
          <w:rtl/>
        </w:rPr>
      </w:pPr>
      <w:bookmarkStart w:id="1319" w:name="ET_speaker_עוד_חגית_איגרמן_256"/>
      <w:r w:rsidRPr="005938CC">
        <w:rPr>
          <w:rStyle w:val="TagStyle"/>
          <w:rtl/>
        </w:rPr>
        <w:t xml:space="preserve"> &lt;&lt; דובר &gt;&gt; </w:t>
      </w:r>
      <w:r>
        <w:rPr>
          <w:rtl/>
        </w:rPr>
        <w:t>עו"ד חגית איגרמן:</w:t>
      </w:r>
      <w:r w:rsidRPr="005938CC">
        <w:rPr>
          <w:rStyle w:val="TagStyle"/>
          <w:rtl/>
        </w:rPr>
        <w:t xml:space="preserve"> &lt;&lt; דובר &gt;&gt;</w:t>
      </w:r>
      <w:r>
        <w:rPr>
          <w:rtl/>
        </w:rPr>
        <w:t xml:space="preserve">   </w:t>
      </w:r>
      <w:bookmarkEnd w:id="1319"/>
    </w:p>
    <w:p w:rsidR="005938CC" w:rsidRDefault="005938CC" w:rsidP="005938CC">
      <w:pPr>
        <w:pStyle w:val="KeepWithNext"/>
        <w:rPr>
          <w:rtl/>
          <w:lang w:eastAsia="he-IL"/>
        </w:rPr>
      </w:pPr>
    </w:p>
    <w:p w:rsidR="005938CC" w:rsidRDefault="005938CC" w:rsidP="005938CC">
      <w:pPr>
        <w:rPr>
          <w:rtl/>
          <w:lang w:eastAsia="he-IL"/>
        </w:rPr>
      </w:pPr>
      <w:bookmarkStart w:id="1320" w:name="_ETM_Q1_2157086"/>
      <w:bookmarkEnd w:id="1320"/>
      <w:r>
        <w:rPr>
          <w:rFonts w:hint="cs"/>
          <w:rtl/>
          <w:lang w:eastAsia="he-IL"/>
        </w:rPr>
        <w:t xml:space="preserve">זה משתמע מהדברים. ברגע שהתקנות קובעות תנאים שהמבקשים צריכים לעמוד </w:t>
      </w:r>
      <w:bookmarkStart w:id="1321" w:name="_ETM_Q1_2162311"/>
      <w:bookmarkEnd w:id="1321"/>
      <w:r>
        <w:rPr>
          <w:rFonts w:hint="cs"/>
          <w:rtl/>
          <w:lang w:eastAsia="he-IL"/>
        </w:rPr>
        <w:t xml:space="preserve">בהם, משתמע מכך שהיא יכולה לבדוק את התנאים </w:t>
      </w:r>
      <w:bookmarkStart w:id="1322" w:name="_ETM_Q1_2165455"/>
      <w:bookmarkEnd w:id="1322"/>
      <w:r>
        <w:rPr>
          <w:rFonts w:hint="cs"/>
          <w:rtl/>
          <w:lang w:eastAsia="he-IL"/>
        </w:rPr>
        <w:t xml:space="preserve">האלה, והיא בודקת את זה על סמך מסמכים שמגישים </w:t>
      </w:r>
      <w:bookmarkStart w:id="1323" w:name="_ETM_Q1_2166076"/>
      <w:bookmarkEnd w:id="1323"/>
      <w:r>
        <w:rPr>
          <w:rFonts w:hint="cs"/>
          <w:rtl/>
          <w:lang w:eastAsia="he-IL"/>
        </w:rPr>
        <w:t xml:space="preserve">לה, מן הסתם. אני לא חושבת שנדרש פה סעיף מיוחד </w:t>
      </w:r>
      <w:bookmarkStart w:id="1324" w:name="_ETM_Q1_2173900"/>
      <w:bookmarkEnd w:id="1324"/>
      <w:r>
        <w:rPr>
          <w:rFonts w:hint="cs"/>
          <w:rtl/>
          <w:lang w:eastAsia="he-IL"/>
        </w:rPr>
        <w:t xml:space="preserve">של הסמכה, כי זה ייקח אותנו </w:t>
      </w:r>
      <w:bookmarkStart w:id="1325" w:name="_ETM_Q1_2175079"/>
      <w:bookmarkEnd w:id="1325"/>
      <w:r>
        <w:rPr>
          <w:rFonts w:hint="cs"/>
          <w:rtl/>
          <w:lang w:eastAsia="he-IL"/>
        </w:rPr>
        <w:t xml:space="preserve">לכך שדברים אחרים שנעשים גם היום, פתאום יגידו: </w:t>
      </w:r>
      <w:bookmarkStart w:id="1326" w:name="_ETM_Q1_2179669"/>
      <w:bookmarkEnd w:id="1326"/>
      <w:r>
        <w:rPr>
          <w:rFonts w:hint="cs"/>
          <w:rtl/>
          <w:lang w:eastAsia="he-IL"/>
        </w:rPr>
        <w:t xml:space="preserve">אבל פה אין הסמכה. </w:t>
      </w:r>
    </w:p>
    <w:p w:rsidR="005938CC" w:rsidRDefault="005938CC" w:rsidP="005938CC">
      <w:pPr>
        <w:rPr>
          <w:rtl/>
          <w:lang w:eastAsia="he-IL"/>
        </w:rPr>
      </w:pPr>
      <w:bookmarkStart w:id="1327" w:name="_ETM_Q1_2182181"/>
      <w:bookmarkStart w:id="1328" w:name="_ETM_Q1_2182266"/>
      <w:bookmarkEnd w:id="1327"/>
      <w:bookmarkEnd w:id="1328"/>
    </w:p>
    <w:p w:rsidR="005938CC" w:rsidRDefault="005938CC" w:rsidP="005938CC">
      <w:pPr>
        <w:pStyle w:val="af5"/>
        <w:keepNext/>
        <w:rPr>
          <w:rtl/>
        </w:rPr>
      </w:pPr>
      <w:bookmarkStart w:id="1329" w:name="ET_interruption_אבינועם_ביר_257"/>
      <w:r w:rsidRPr="005938CC">
        <w:rPr>
          <w:rStyle w:val="TagStyle"/>
          <w:rtl/>
        </w:rPr>
        <w:t xml:space="preserve"> &lt;&lt; קריאה &gt;&gt; </w:t>
      </w:r>
      <w:r w:rsidR="00FE4948">
        <w:rPr>
          <w:rFonts w:hint="cs"/>
          <w:rtl/>
        </w:rPr>
        <w:t>עו"ד א</w:t>
      </w:r>
      <w:r>
        <w:rPr>
          <w:rtl/>
        </w:rPr>
        <w:t>בינועם ביר:</w:t>
      </w:r>
      <w:r w:rsidRPr="005938CC">
        <w:rPr>
          <w:rStyle w:val="TagStyle"/>
          <w:rtl/>
        </w:rPr>
        <w:t xml:space="preserve"> &lt;&lt; קריאה &gt;&gt;</w:t>
      </w:r>
      <w:r>
        <w:rPr>
          <w:rtl/>
        </w:rPr>
        <w:t xml:space="preserve">   </w:t>
      </w:r>
      <w:bookmarkEnd w:id="1329"/>
    </w:p>
    <w:p w:rsidR="005938CC" w:rsidRDefault="005938CC" w:rsidP="005938CC">
      <w:pPr>
        <w:pStyle w:val="KeepWithNext"/>
        <w:rPr>
          <w:rtl/>
          <w:lang w:eastAsia="he-IL"/>
        </w:rPr>
      </w:pPr>
    </w:p>
    <w:p w:rsidR="005938CC" w:rsidRDefault="005938CC" w:rsidP="005938CC">
      <w:pPr>
        <w:rPr>
          <w:rtl/>
          <w:lang w:eastAsia="he-IL"/>
        </w:rPr>
      </w:pPr>
      <w:r>
        <w:rPr>
          <w:rFonts w:hint="cs"/>
          <w:rtl/>
          <w:lang w:eastAsia="he-IL"/>
        </w:rPr>
        <w:t xml:space="preserve">שימי לב לאופן הפעולה. אין פה </w:t>
      </w:r>
      <w:bookmarkStart w:id="1330" w:name="_ETM_Q1_2188578"/>
      <w:bookmarkEnd w:id="1330"/>
      <w:r>
        <w:rPr>
          <w:rFonts w:hint="cs"/>
          <w:rtl/>
          <w:lang w:eastAsia="he-IL"/>
        </w:rPr>
        <w:t xml:space="preserve">היבט חקירתי או בדיקתי לעומק. הכול על בסיס מסמכים, ואין פה </w:t>
      </w:r>
      <w:bookmarkStart w:id="1331" w:name="_ETM_Q1_2194805"/>
      <w:bookmarkEnd w:id="1331"/>
      <w:r>
        <w:rPr>
          <w:rFonts w:hint="cs"/>
          <w:rtl/>
          <w:lang w:eastAsia="he-IL"/>
        </w:rPr>
        <w:t xml:space="preserve">הסמכה של הוועדה לגשת פנימה. </w:t>
      </w:r>
    </w:p>
    <w:p w:rsidR="005938CC" w:rsidRDefault="005938CC" w:rsidP="005938CC">
      <w:pPr>
        <w:rPr>
          <w:rtl/>
          <w:lang w:eastAsia="he-IL"/>
        </w:rPr>
      </w:pPr>
    </w:p>
    <w:p w:rsidR="005938CC" w:rsidRDefault="005938CC" w:rsidP="005938CC">
      <w:pPr>
        <w:pStyle w:val="af5"/>
        <w:keepNext/>
        <w:rPr>
          <w:rtl/>
        </w:rPr>
      </w:pPr>
      <w:bookmarkStart w:id="1332" w:name="ET_interruption_אביגל_כספי_258"/>
      <w:r w:rsidRPr="005938CC">
        <w:rPr>
          <w:rStyle w:val="TagStyle"/>
          <w:rtl/>
        </w:rPr>
        <w:t xml:space="preserve"> &lt;&lt; קריאה &gt;&gt; </w:t>
      </w:r>
      <w:r>
        <w:rPr>
          <w:rtl/>
        </w:rPr>
        <w:t>אביגל כספי:</w:t>
      </w:r>
      <w:r w:rsidRPr="005938CC">
        <w:rPr>
          <w:rStyle w:val="TagStyle"/>
          <w:rtl/>
        </w:rPr>
        <w:t xml:space="preserve"> &lt;&lt; קריאה &gt;&gt;</w:t>
      </w:r>
      <w:r>
        <w:rPr>
          <w:rtl/>
        </w:rPr>
        <w:t xml:space="preserve">   </w:t>
      </w:r>
      <w:bookmarkEnd w:id="1332"/>
    </w:p>
    <w:p w:rsidR="005938CC" w:rsidRDefault="005938CC" w:rsidP="005938CC">
      <w:pPr>
        <w:pStyle w:val="KeepWithNext"/>
        <w:rPr>
          <w:rtl/>
          <w:lang w:eastAsia="he-IL"/>
        </w:rPr>
      </w:pPr>
    </w:p>
    <w:p w:rsidR="005938CC" w:rsidRDefault="005938CC" w:rsidP="005938CC">
      <w:pPr>
        <w:rPr>
          <w:rtl/>
          <w:lang w:eastAsia="he-IL"/>
        </w:rPr>
      </w:pPr>
      <w:bookmarkStart w:id="1333" w:name="_ETM_Q1_2201409"/>
      <w:bookmarkEnd w:id="1333"/>
      <w:r>
        <w:rPr>
          <w:rFonts w:hint="cs"/>
          <w:rtl/>
          <w:lang w:eastAsia="he-IL"/>
        </w:rPr>
        <w:t xml:space="preserve">השאלה היא האם </w:t>
      </w:r>
      <w:bookmarkStart w:id="1334" w:name="_ETM_Q1_2200139"/>
      <w:bookmarkEnd w:id="1334"/>
      <w:r>
        <w:rPr>
          <w:rFonts w:hint="cs"/>
          <w:rtl/>
          <w:lang w:eastAsia="he-IL"/>
        </w:rPr>
        <w:t>צריך להסמיך את הוועדה לקבל את המסמכים. בתקנות</w:t>
      </w:r>
      <w:bookmarkStart w:id="1335" w:name="_ETM_Q1_2205379"/>
      <w:bookmarkEnd w:id="1335"/>
      <w:r>
        <w:rPr>
          <w:rFonts w:hint="cs"/>
          <w:rtl/>
          <w:lang w:eastAsia="he-IL"/>
        </w:rPr>
        <w:t xml:space="preserve"> העיקריות יש מקומות שבהם מוסמכת - - -</w:t>
      </w:r>
      <w:bookmarkStart w:id="1336" w:name="_ETM_Q1_2206901"/>
      <w:bookmarkEnd w:id="1336"/>
    </w:p>
    <w:p w:rsidR="005938CC" w:rsidRDefault="005938CC" w:rsidP="005938CC">
      <w:pPr>
        <w:rPr>
          <w:rtl/>
          <w:lang w:eastAsia="he-IL"/>
        </w:rPr>
      </w:pPr>
      <w:bookmarkStart w:id="1337" w:name="_ETM_Q1_2207011"/>
      <w:bookmarkEnd w:id="1337"/>
    </w:p>
    <w:p w:rsidR="005938CC" w:rsidRDefault="005938CC" w:rsidP="005938CC">
      <w:pPr>
        <w:pStyle w:val="-"/>
        <w:keepNext/>
        <w:rPr>
          <w:rtl/>
        </w:rPr>
      </w:pPr>
      <w:bookmarkStart w:id="1338" w:name="ET_speakercontinue_עוד_חגית_איגרמן_259"/>
      <w:r w:rsidRPr="005938CC">
        <w:rPr>
          <w:rStyle w:val="TagStyle"/>
          <w:rtl/>
        </w:rPr>
        <w:t xml:space="preserve"> &lt;&lt; דובר_המשך &gt;&gt; </w:t>
      </w:r>
      <w:r>
        <w:rPr>
          <w:rtl/>
        </w:rPr>
        <w:t>עו"ד חגית איגרמן:</w:t>
      </w:r>
      <w:r w:rsidRPr="005938CC">
        <w:rPr>
          <w:rStyle w:val="TagStyle"/>
          <w:rtl/>
        </w:rPr>
        <w:t xml:space="preserve"> &lt;&lt; דובר_המשך &gt;&gt;</w:t>
      </w:r>
      <w:r>
        <w:rPr>
          <w:rtl/>
        </w:rPr>
        <w:t xml:space="preserve">   </w:t>
      </w:r>
      <w:bookmarkEnd w:id="1338"/>
    </w:p>
    <w:p w:rsidR="005938CC" w:rsidRDefault="005938CC" w:rsidP="005938CC">
      <w:pPr>
        <w:pStyle w:val="KeepWithNext"/>
        <w:rPr>
          <w:rtl/>
          <w:lang w:eastAsia="he-IL"/>
        </w:rPr>
      </w:pPr>
    </w:p>
    <w:p w:rsidR="005938CC" w:rsidRDefault="005938CC" w:rsidP="005938CC">
      <w:pPr>
        <w:rPr>
          <w:rtl/>
          <w:lang w:eastAsia="he-IL"/>
        </w:rPr>
      </w:pPr>
      <w:bookmarkStart w:id="1339" w:name="_ETM_Q1_2207746"/>
      <w:bookmarkEnd w:id="1339"/>
      <w:r>
        <w:rPr>
          <w:rFonts w:hint="cs"/>
          <w:rtl/>
          <w:lang w:eastAsia="he-IL"/>
        </w:rPr>
        <w:t xml:space="preserve">שוב, כשבן אדם </w:t>
      </w:r>
      <w:bookmarkStart w:id="1340" w:name="_ETM_Q1_2210709"/>
      <w:bookmarkEnd w:id="1340"/>
      <w:r>
        <w:rPr>
          <w:rFonts w:hint="cs"/>
          <w:rtl/>
          <w:lang w:eastAsia="he-IL"/>
        </w:rPr>
        <w:t xml:space="preserve">לא מבקש משהו מהוועדה וצריך להוכיח שהוא עומד בתנאים. היכן </w:t>
      </w:r>
      <w:bookmarkStart w:id="1341" w:name="_ETM_Q1_2213918"/>
      <w:bookmarkEnd w:id="1341"/>
      <w:r>
        <w:rPr>
          <w:rFonts w:hint="cs"/>
          <w:rtl/>
          <w:lang w:eastAsia="he-IL"/>
        </w:rPr>
        <w:t xml:space="preserve">שיש לה סמכות לדרוש מסמכים, זה בעניינים שוטפים, כשהיא </w:t>
      </w:r>
      <w:bookmarkStart w:id="1342" w:name="_ETM_Q1_2217885"/>
      <w:bookmarkEnd w:id="1342"/>
      <w:r>
        <w:rPr>
          <w:rFonts w:hint="cs"/>
          <w:rtl/>
          <w:lang w:eastAsia="he-IL"/>
        </w:rPr>
        <w:t xml:space="preserve">רוצה לבצע ביקורת. ואז זאת יוזמה של הוועדה לפנות. </w:t>
      </w:r>
      <w:bookmarkStart w:id="1343" w:name="_ETM_Q1_2220493"/>
      <w:bookmarkEnd w:id="1343"/>
      <w:r>
        <w:rPr>
          <w:rFonts w:hint="cs"/>
          <w:rtl/>
          <w:lang w:eastAsia="he-IL"/>
        </w:rPr>
        <w:t xml:space="preserve">פה בן אדם פונה, והוא צריך להוכיח שהוא עומד </w:t>
      </w:r>
      <w:bookmarkStart w:id="1344" w:name="_ETM_Q1_2222746"/>
      <w:bookmarkEnd w:id="1344"/>
      <w:r>
        <w:rPr>
          <w:rFonts w:hint="cs"/>
          <w:rtl/>
          <w:lang w:eastAsia="he-IL"/>
        </w:rPr>
        <w:t xml:space="preserve">בתנאים. לעמדתנו, באמת לא נדרש. </w:t>
      </w:r>
      <w:bookmarkStart w:id="1345" w:name="_ETM_Q1_2226881"/>
      <w:bookmarkEnd w:id="1345"/>
    </w:p>
    <w:p w:rsidR="006A034D" w:rsidRDefault="006A034D" w:rsidP="005938CC">
      <w:pPr>
        <w:rPr>
          <w:rtl/>
          <w:lang w:eastAsia="he-IL"/>
        </w:rPr>
      </w:pPr>
      <w:bookmarkStart w:id="1346" w:name="_ETM_Q1_2228132"/>
      <w:bookmarkEnd w:id="1346"/>
    </w:p>
    <w:p w:rsidR="006A034D" w:rsidRDefault="006A034D" w:rsidP="006A034D">
      <w:pPr>
        <w:pStyle w:val="af5"/>
        <w:keepNext/>
        <w:rPr>
          <w:rtl/>
        </w:rPr>
      </w:pPr>
      <w:bookmarkStart w:id="1347" w:name="ET_interruption_אביגל_כספי_260"/>
      <w:r w:rsidRPr="006A034D">
        <w:rPr>
          <w:rStyle w:val="TagStyle"/>
          <w:rtl/>
        </w:rPr>
        <w:t xml:space="preserve"> &lt;&lt; קריאה &gt;&gt; </w:t>
      </w:r>
      <w:r>
        <w:rPr>
          <w:rtl/>
        </w:rPr>
        <w:t>אביגל כספי:</w:t>
      </w:r>
      <w:r w:rsidRPr="006A034D">
        <w:rPr>
          <w:rStyle w:val="TagStyle"/>
          <w:rtl/>
        </w:rPr>
        <w:t xml:space="preserve"> &lt;&lt; קריאה &gt;&gt;</w:t>
      </w:r>
      <w:r>
        <w:rPr>
          <w:rtl/>
        </w:rPr>
        <w:t xml:space="preserve">   </w:t>
      </w:r>
      <w:bookmarkEnd w:id="1347"/>
    </w:p>
    <w:p w:rsidR="006A034D" w:rsidRDefault="006A034D" w:rsidP="006A034D">
      <w:pPr>
        <w:pStyle w:val="KeepWithNext"/>
        <w:rPr>
          <w:rtl/>
          <w:lang w:eastAsia="he-IL"/>
        </w:rPr>
      </w:pPr>
    </w:p>
    <w:p w:rsidR="006A034D" w:rsidRDefault="006A034D" w:rsidP="006A034D">
      <w:pPr>
        <w:rPr>
          <w:rtl/>
          <w:lang w:eastAsia="he-IL"/>
        </w:rPr>
      </w:pPr>
      <w:bookmarkStart w:id="1348" w:name="_ETM_Q1_2230327"/>
      <w:bookmarkEnd w:id="1348"/>
      <w:r>
        <w:rPr>
          <w:rFonts w:hint="cs"/>
          <w:rtl/>
          <w:lang w:eastAsia="he-IL"/>
        </w:rPr>
        <w:t xml:space="preserve">יש מקומות אחרים שיש בהם בקשות, ואז זה לפי טופס. בהעברת מכסה וכולי מגישים בקשה, והיא לפי טופס מסוים. בסדר, זה </w:t>
      </w:r>
      <w:bookmarkStart w:id="1349" w:name="_ETM_Q1_2242249"/>
      <w:bookmarkEnd w:id="1349"/>
      <w:r>
        <w:rPr>
          <w:rFonts w:hint="cs"/>
          <w:rtl/>
          <w:lang w:eastAsia="he-IL"/>
        </w:rPr>
        <w:t>לשיקול דעת הוועדה האם נדרשת סמכות לדרוש מסמכים. המשר</w:t>
      </w:r>
      <w:bookmarkStart w:id="1350" w:name="_ETM_Q1_2254700"/>
      <w:bookmarkEnd w:id="1350"/>
      <w:r>
        <w:rPr>
          <w:rFonts w:hint="cs"/>
          <w:rtl/>
          <w:lang w:eastAsia="he-IL"/>
        </w:rPr>
        <w:t>ד אומר שהם לא - - -</w:t>
      </w:r>
    </w:p>
    <w:p w:rsidR="006A034D" w:rsidRDefault="006A034D" w:rsidP="006A034D">
      <w:pPr>
        <w:rPr>
          <w:rtl/>
          <w:lang w:eastAsia="he-IL"/>
        </w:rPr>
      </w:pPr>
      <w:bookmarkStart w:id="1351" w:name="_ETM_Q1_2244858"/>
      <w:bookmarkStart w:id="1352" w:name="_ETM_Q1_2244952"/>
      <w:bookmarkEnd w:id="1351"/>
      <w:bookmarkEnd w:id="1352"/>
    </w:p>
    <w:p w:rsidR="006A034D" w:rsidRDefault="006A034D" w:rsidP="006A034D">
      <w:pPr>
        <w:pStyle w:val="af6"/>
        <w:keepNext/>
        <w:rPr>
          <w:rtl/>
        </w:rPr>
      </w:pPr>
      <w:bookmarkStart w:id="1353" w:name="ET_yor_5159_261"/>
      <w:r w:rsidRPr="006A034D">
        <w:rPr>
          <w:rStyle w:val="TagStyle"/>
          <w:rtl/>
        </w:rPr>
        <w:t xml:space="preserve"> &lt;&lt; יור &gt;&gt; </w:t>
      </w:r>
      <w:r>
        <w:rPr>
          <w:rtl/>
        </w:rPr>
        <w:t>היו"ר דוד ביטן:</w:t>
      </w:r>
      <w:r w:rsidRPr="006A034D">
        <w:rPr>
          <w:rStyle w:val="TagStyle"/>
          <w:rtl/>
        </w:rPr>
        <w:t xml:space="preserve"> &lt;&lt; יור &gt;&gt;</w:t>
      </w:r>
      <w:r>
        <w:rPr>
          <w:rtl/>
        </w:rPr>
        <w:t xml:space="preserve">   </w:t>
      </w:r>
      <w:bookmarkEnd w:id="1353"/>
    </w:p>
    <w:p w:rsidR="006A034D" w:rsidRDefault="006A034D" w:rsidP="006A034D">
      <w:pPr>
        <w:pStyle w:val="KeepWithNext"/>
        <w:rPr>
          <w:rtl/>
          <w:lang w:eastAsia="he-IL"/>
        </w:rPr>
      </w:pPr>
    </w:p>
    <w:p w:rsidR="006A034D" w:rsidRDefault="006A034D" w:rsidP="006A034D">
      <w:pPr>
        <w:rPr>
          <w:rtl/>
          <w:lang w:eastAsia="he-IL"/>
        </w:rPr>
      </w:pPr>
      <w:bookmarkStart w:id="1354" w:name="_ETM_Q1_2246319"/>
      <w:bookmarkEnd w:id="1354"/>
      <w:r>
        <w:rPr>
          <w:rFonts w:hint="cs"/>
          <w:rtl/>
          <w:lang w:eastAsia="he-IL"/>
        </w:rPr>
        <w:t xml:space="preserve">פה מדובר על </w:t>
      </w:r>
      <w:bookmarkStart w:id="1355" w:name="_ETM_Q1_2256686"/>
      <w:bookmarkEnd w:id="1355"/>
      <w:r>
        <w:rPr>
          <w:rFonts w:hint="cs"/>
          <w:rtl/>
          <w:lang w:eastAsia="he-IL"/>
        </w:rPr>
        <w:t xml:space="preserve">חלוקה חד-פעמית, ואחר כך התקנות לא שוות כלום. איזה מסמכים </w:t>
      </w:r>
      <w:bookmarkStart w:id="1356" w:name="_ETM_Q1_2260151"/>
      <w:bookmarkEnd w:id="1356"/>
      <w:r>
        <w:rPr>
          <w:rFonts w:hint="cs"/>
          <w:rtl/>
          <w:lang w:eastAsia="he-IL"/>
        </w:rPr>
        <w:t>אני אדרוש?</w:t>
      </w:r>
      <w:bookmarkStart w:id="1357" w:name="_ETM_Q1_2263318"/>
      <w:bookmarkEnd w:id="1357"/>
    </w:p>
    <w:p w:rsidR="006A034D" w:rsidRDefault="006A034D" w:rsidP="006A034D">
      <w:pPr>
        <w:rPr>
          <w:rtl/>
          <w:lang w:eastAsia="he-IL"/>
        </w:rPr>
      </w:pPr>
      <w:bookmarkStart w:id="1358" w:name="_ETM_Q1_2263433"/>
      <w:bookmarkEnd w:id="1358"/>
    </w:p>
    <w:p w:rsidR="006A034D" w:rsidRDefault="006A034D" w:rsidP="006A034D">
      <w:pPr>
        <w:pStyle w:val="a4"/>
        <w:keepNext/>
        <w:rPr>
          <w:rtl/>
        </w:rPr>
      </w:pPr>
      <w:bookmarkStart w:id="1359" w:name="ET_speaker_דר_אסף_לוי_262"/>
      <w:r w:rsidRPr="006A034D">
        <w:rPr>
          <w:rStyle w:val="TagStyle"/>
          <w:rtl/>
        </w:rPr>
        <w:t xml:space="preserve"> &lt;&lt; דובר &gt;&gt; </w:t>
      </w:r>
      <w:r>
        <w:rPr>
          <w:rtl/>
        </w:rPr>
        <w:t>ד"ר אסף לוי:</w:t>
      </w:r>
      <w:r w:rsidRPr="006A034D">
        <w:rPr>
          <w:rStyle w:val="TagStyle"/>
          <w:rtl/>
        </w:rPr>
        <w:t xml:space="preserve"> &lt;&lt; דובר &gt;&gt;</w:t>
      </w:r>
      <w:r>
        <w:rPr>
          <w:rtl/>
        </w:rPr>
        <w:t xml:space="preserve">   </w:t>
      </w:r>
      <w:bookmarkEnd w:id="1359"/>
    </w:p>
    <w:p w:rsidR="006A034D" w:rsidRDefault="006A034D" w:rsidP="006A034D">
      <w:pPr>
        <w:pStyle w:val="KeepWithNext"/>
        <w:rPr>
          <w:rtl/>
          <w:lang w:eastAsia="he-IL"/>
        </w:rPr>
      </w:pPr>
    </w:p>
    <w:p w:rsidR="006A034D" w:rsidRDefault="006A034D" w:rsidP="006A034D">
      <w:pPr>
        <w:rPr>
          <w:rtl/>
          <w:lang w:eastAsia="he-IL"/>
        </w:rPr>
      </w:pPr>
      <w:r>
        <w:rPr>
          <w:rFonts w:hint="cs"/>
          <w:rtl/>
          <w:lang w:eastAsia="he-IL"/>
        </w:rPr>
        <w:t xml:space="preserve">הצגה של היתכנות כלכלית, היתכנות תכנונית. כמו שנאמר פה, הדרישות האלה יופיעו בקול קורא שיפורסם על ידי ועדת המכסות. </w:t>
      </w:r>
      <w:bookmarkStart w:id="1360" w:name="_ETM_Q1_2273224"/>
      <w:bookmarkEnd w:id="1360"/>
      <w:r>
        <w:rPr>
          <w:rFonts w:hint="cs"/>
          <w:rtl/>
          <w:lang w:eastAsia="he-IL"/>
        </w:rPr>
        <w:t xml:space="preserve">זה יופיע, ומה שנאמר פה הוא שעצם זה שבתקנות נקבע </w:t>
      </w:r>
      <w:bookmarkStart w:id="1361" w:name="_ETM_Q1_2277213"/>
      <w:bookmarkEnd w:id="1361"/>
      <w:r>
        <w:rPr>
          <w:rFonts w:hint="cs"/>
          <w:rtl/>
          <w:lang w:eastAsia="he-IL"/>
        </w:rPr>
        <w:t xml:space="preserve">שיש צורך לזה, יוצר סמכות לבקש שתראה לי שאתה </w:t>
      </w:r>
      <w:bookmarkStart w:id="1362" w:name="_ETM_Q1_2283330"/>
      <w:bookmarkEnd w:id="1362"/>
      <w:r>
        <w:rPr>
          <w:rFonts w:hint="cs"/>
          <w:rtl/>
          <w:lang w:eastAsia="he-IL"/>
        </w:rPr>
        <w:t xml:space="preserve">עומד בזה. לא צריך לכתוב את זה ברחל בתך הקטנה. </w:t>
      </w:r>
      <w:bookmarkStart w:id="1363" w:name="_ETM_Q1_2286992"/>
      <w:bookmarkEnd w:id="1363"/>
    </w:p>
    <w:p w:rsidR="006A034D" w:rsidRDefault="006A034D" w:rsidP="006A034D">
      <w:pPr>
        <w:rPr>
          <w:rtl/>
          <w:lang w:eastAsia="he-IL"/>
        </w:rPr>
      </w:pPr>
      <w:bookmarkStart w:id="1364" w:name="_ETM_Q1_2287282"/>
      <w:bookmarkStart w:id="1365" w:name="_ETM_Q1_2287373"/>
      <w:bookmarkEnd w:id="1364"/>
      <w:bookmarkEnd w:id="1365"/>
    </w:p>
    <w:p w:rsidR="006A034D" w:rsidRDefault="006A034D" w:rsidP="006A034D">
      <w:pPr>
        <w:pStyle w:val="af6"/>
        <w:keepNext/>
        <w:rPr>
          <w:rtl/>
        </w:rPr>
      </w:pPr>
      <w:bookmarkStart w:id="1366" w:name="ET_yor_5159_263"/>
      <w:r w:rsidRPr="006A034D">
        <w:rPr>
          <w:rStyle w:val="TagStyle"/>
          <w:rtl/>
        </w:rPr>
        <w:t xml:space="preserve"> &lt;&lt; יור &gt;&gt; </w:t>
      </w:r>
      <w:r>
        <w:rPr>
          <w:rtl/>
        </w:rPr>
        <w:t>היו"ר דוד ביטן:</w:t>
      </w:r>
      <w:r w:rsidRPr="006A034D">
        <w:rPr>
          <w:rStyle w:val="TagStyle"/>
          <w:rtl/>
        </w:rPr>
        <w:t xml:space="preserve"> &lt;&lt; יור &gt;&gt;</w:t>
      </w:r>
      <w:r>
        <w:rPr>
          <w:rtl/>
        </w:rPr>
        <w:t xml:space="preserve">   </w:t>
      </w:r>
      <w:bookmarkEnd w:id="1366"/>
    </w:p>
    <w:p w:rsidR="006A034D" w:rsidRDefault="006A034D" w:rsidP="006A034D">
      <w:pPr>
        <w:pStyle w:val="KeepWithNext"/>
        <w:rPr>
          <w:rtl/>
          <w:lang w:eastAsia="he-IL"/>
        </w:rPr>
      </w:pPr>
    </w:p>
    <w:p w:rsidR="006A034D" w:rsidRDefault="006A034D" w:rsidP="006A034D">
      <w:pPr>
        <w:rPr>
          <w:rtl/>
          <w:lang w:eastAsia="he-IL"/>
        </w:rPr>
      </w:pPr>
      <w:bookmarkStart w:id="1367" w:name="_ETM_Q1_2289019"/>
      <w:bookmarkEnd w:id="1367"/>
      <w:r>
        <w:rPr>
          <w:rFonts w:hint="cs"/>
          <w:rtl/>
          <w:lang w:eastAsia="he-IL"/>
        </w:rPr>
        <w:t>מה את אומרת?</w:t>
      </w:r>
      <w:bookmarkStart w:id="1368" w:name="_ETM_Q1_2291008"/>
      <w:bookmarkEnd w:id="1368"/>
    </w:p>
    <w:p w:rsidR="006A034D" w:rsidRDefault="006A034D" w:rsidP="006A034D">
      <w:pPr>
        <w:rPr>
          <w:rtl/>
          <w:lang w:eastAsia="he-IL"/>
        </w:rPr>
      </w:pPr>
      <w:bookmarkStart w:id="1369" w:name="_ETM_Q1_2291101"/>
      <w:bookmarkEnd w:id="1369"/>
    </w:p>
    <w:p w:rsidR="006A034D" w:rsidRDefault="006A034D" w:rsidP="006A034D">
      <w:pPr>
        <w:pStyle w:val="af5"/>
        <w:keepNext/>
        <w:rPr>
          <w:rtl/>
        </w:rPr>
      </w:pPr>
      <w:bookmarkStart w:id="1370" w:name="ET_interruption_אביגל_כספי_264"/>
      <w:r w:rsidRPr="006A034D">
        <w:rPr>
          <w:rStyle w:val="TagStyle"/>
          <w:rtl/>
        </w:rPr>
        <w:t xml:space="preserve"> &lt;&lt; קריאה &gt;&gt; </w:t>
      </w:r>
      <w:r>
        <w:rPr>
          <w:rtl/>
        </w:rPr>
        <w:t>אביגל כספי:</w:t>
      </w:r>
      <w:r w:rsidRPr="006A034D">
        <w:rPr>
          <w:rStyle w:val="TagStyle"/>
          <w:rtl/>
        </w:rPr>
        <w:t xml:space="preserve"> &lt;&lt; קריאה &gt;&gt;</w:t>
      </w:r>
      <w:r>
        <w:rPr>
          <w:rtl/>
        </w:rPr>
        <w:t xml:space="preserve">   </w:t>
      </w:r>
      <w:bookmarkEnd w:id="1370"/>
    </w:p>
    <w:p w:rsidR="006A034D" w:rsidRDefault="006A034D" w:rsidP="006A034D">
      <w:pPr>
        <w:pStyle w:val="KeepWithNext"/>
        <w:rPr>
          <w:rtl/>
          <w:lang w:eastAsia="he-IL"/>
        </w:rPr>
      </w:pPr>
    </w:p>
    <w:p w:rsidR="006A034D" w:rsidRDefault="006A034D" w:rsidP="006A034D">
      <w:pPr>
        <w:rPr>
          <w:rtl/>
          <w:lang w:eastAsia="he-IL"/>
        </w:rPr>
      </w:pPr>
      <w:bookmarkStart w:id="1371" w:name="_ETM_Q1_2291332"/>
      <w:bookmarkEnd w:id="1371"/>
      <w:r>
        <w:rPr>
          <w:rFonts w:hint="cs"/>
          <w:rtl/>
          <w:lang w:eastAsia="he-IL"/>
        </w:rPr>
        <w:t xml:space="preserve">- - - קובעים כזאת </w:t>
      </w:r>
      <w:bookmarkStart w:id="1372" w:name="_ETM_Q1_2290023"/>
      <w:bookmarkEnd w:id="1372"/>
      <w:r>
        <w:rPr>
          <w:rFonts w:hint="cs"/>
          <w:rtl/>
          <w:lang w:eastAsia="he-IL"/>
        </w:rPr>
        <w:t xml:space="preserve">סמכות, אבל לא תמיד. </w:t>
      </w:r>
      <w:bookmarkStart w:id="1373" w:name="_ETM_Q1_2295926"/>
      <w:bookmarkEnd w:id="1373"/>
    </w:p>
    <w:p w:rsidR="006A034D" w:rsidRDefault="006A034D" w:rsidP="006A034D">
      <w:pPr>
        <w:rPr>
          <w:rtl/>
          <w:lang w:eastAsia="he-IL"/>
        </w:rPr>
      </w:pPr>
      <w:bookmarkStart w:id="1374" w:name="_ETM_Q1_2296030"/>
      <w:bookmarkEnd w:id="1374"/>
    </w:p>
    <w:p w:rsidR="006A034D" w:rsidRDefault="006A034D" w:rsidP="006A034D">
      <w:pPr>
        <w:pStyle w:val="af6"/>
        <w:keepNext/>
        <w:rPr>
          <w:rtl/>
        </w:rPr>
      </w:pPr>
      <w:bookmarkStart w:id="1375" w:name="ET_yor_5159_265"/>
      <w:r w:rsidRPr="006A034D">
        <w:rPr>
          <w:rStyle w:val="TagStyle"/>
          <w:rtl/>
        </w:rPr>
        <w:t xml:space="preserve"> &lt;&lt; יור &gt;&gt; </w:t>
      </w:r>
      <w:r>
        <w:rPr>
          <w:rtl/>
        </w:rPr>
        <w:t>היו"ר דוד ביטן:</w:t>
      </w:r>
      <w:r w:rsidRPr="006A034D">
        <w:rPr>
          <w:rStyle w:val="TagStyle"/>
          <w:rtl/>
        </w:rPr>
        <w:t xml:space="preserve"> &lt;&lt; יור &gt;&gt;</w:t>
      </w:r>
      <w:r>
        <w:rPr>
          <w:rtl/>
        </w:rPr>
        <w:t xml:space="preserve">   </w:t>
      </w:r>
      <w:bookmarkEnd w:id="1375"/>
    </w:p>
    <w:p w:rsidR="006A034D" w:rsidRDefault="006A034D" w:rsidP="006A034D">
      <w:pPr>
        <w:pStyle w:val="KeepWithNext"/>
        <w:rPr>
          <w:rtl/>
          <w:lang w:eastAsia="he-IL"/>
        </w:rPr>
      </w:pPr>
    </w:p>
    <w:p w:rsidR="006A034D" w:rsidRDefault="006A034D" w:rsidP="006A034D">
      <w:pPr>
        <w:rPr>
          <w:rtl/>
          <w:lang w:eastAsia="he-IL"/>
        </w:rPr>
      </w:pPr>
      <w:bookmarkStart w:id="1376" w:name="_ETM_Q1_2296980"/>
      <w:bookmarkEnd w:id="1376"/>
      <w:r>
        <w:rPr>
          <w:rFonts w:hint="cs"/>
          <w:rtl/>
          <w:lang w:eastAsia="he-IL"/>
        </w:rPr>
        <w:t xml:space="preserve">יש תקנות שבהן קובעים את זה </w:t>
      </w:r>
      <w:bookmarkStart w:id="1377" w:name="_ETM_Q1_2298667"/>
      <w:bookmarkEnd w:id="1377"/>
      <w:r>
        <w:rPr>
          <w:rFonts w:hint="cs"/>
          <w:rtl/>
          <w:lang w:eastAsia="he-IL"/>
        </w:rPr>
        <w:t>בתקנות?</w:t>
      </w:r>
    </w:p>
    <w:p w:rsidR="006A034D" w:rsidRDefault="006A034D" w:rsidP="006A034D">
      <w:pPr>
        <w:rPr>
          <w:rtl/>
          <w:lang w:eastAsia="he-IL"/>
        </w:rPr>
      </w:pPr>
      <w:bookmarkStart w:id="1378" w:name="_ETM_Q1_2300442"/>
      <w:bookmarkStart w:id="1379" w:name="_ETM_Q1_2300538"/>
      <w:bookmarkEnd w:id="1378"/>
      <w:bookmarkEnd w:id="1379"/>
    </w:p>
    <w:p w:rsidR="006A034D" w:rsidRDefault="006A034D" w:rsidP="006A034D">
      <w:pPr>
        <w:pStyle w:val="a4"/>
        <w:keepNext/>
        <w:rPr>
          <w:rtl/>
        </w:rPr>
      </w:pPr>
      <w:bookmarkStart w:id="1380" w:name="ET_speaker_אביגל_כספי_266"/>
      <w:r w:rsidRPr="006A034D">
        <w:rPr>
          <w:rStyle w:val="TagStyle"/>
          <w:rtl/>
        </w:rPr>
        <w:t xml:space="preserve"> &lt;&lt; דובר &gt;&gt; </w:t>
      </w:r>
      <w:r>
        <w:rPr>
          <w:rtl/>
        </w:rPr>
        <w:t>אביגל כספי:</w:t>
      </w:r>
      <w:r w:rsidRPr="006A034D">
        <w:rPr>
          <w:rStyle w:val="TagStyle"/>
          <w:rtl/>
        </w:rPr>
        <w:t xml:space="preserve"> &lt;&lt; דובר &gt;&gt;</w:t>
      </w:r>
      <w:r>
        <w:rPr>
          <w:rtl/>
        </w:rPr>
        <w:t xml:space="preserve">   </w:t>
      </w:r>
      <w:bookmarkEnd w:id="1380"/>
    </w:p>
    <w:p w:rsidR="006A034D" w:rsidRDefault="006A034D" w:rsidP="006A034D">
      <w:pPr>
        <w:pStyle w:val="KeepWithNext"/>
        <w:rPr>
          <w:rtl/>
          <w:lang w:eastAsia="he-IL"/>
        </w:rPr>
      </w:pPr>
    </w:p>
    <w:p w:rsidR="006A034D" w:rsidRDefault="006A034D" w:rsidP="003468EF">
      <w:pPr>
        <w:rPr>
          <w:rtl/>
          <w:lang w:eastAsia="he-IL"/>
        </w:rPr>
      </w:pPr>
      <w:bookmarkStart w:id="1381" w:name="_ETM_Q1_2302200"/>
      <w:bookmarkEnd w:id="1381"/>
      <w:r>
        <w:rPr>
          <w:rFonts w:hint="cs"/>
          <w:rtl/>
          <w:lang w:eastAsia="he-IL"/>
        </w:rPr>
        <w:t>בתקנות הפי</w:t>
      </w:r>
      <w:r w:rsidR="003468EF">
        <w:rPr>
          <w:rFonts w:hint="cs"/>
          <w:rtl/>
          <w:lang w:eastAsia="he-IL"/>
        </w:rPr>
        <w:t>ק</w:t>
      </w:r>
      <w:r>
        <w:rPr>
          <w:rFonts w:hint="cs"/>
          <w:rtl/>
          <w:lang w:eastAsia="he-IL"/>
        </w:rPr>
        <w:t xml:space="preserve">וח הייתה סמכות כזאת. </w:t>
      </w:r>
      <w:bookmarkStart w:id="1382" w:name="_ETM_Q1_2308577"/>
      <w:bookmarkEnd w:id="1382"/>
    </w:p>
    <w:p w:rsidR="003468EF" w:rsidRDefault="003468EF" w:rsidP="003468EF">
      <w:pPr>
        <w:pStyle w:val="af5"/>
        <w:keepNext/>
        <w:rPr>
          <w:rtl/>
        </w:rPr>
      </w:pPr>
      <w:bookmarkStart w:id="1383" w:name="_ETM_Q1_2308706"/>
      <w:bookmarkStart w:id="1384" w:name="ET_interruption_דר_אסף_לוי_267"/>
      <w:bookmarkEnd w:id="1383"/>
      <w:r w:rsidRPr="003468EF">
        <w:rPr>
          <w:rStyle w:val="TagStyle"/>
          <w:rtl/>
        </w:rPr>
        <w:t xml:space="preserve"> &lt;&lt; קריאה &gt;&gt; </w:t>
      </w:r>
      <w:r>
        <w:rPr>
          <w:rtl/>
        </w:rPr>
        <w:t>ד"ר אסף לוי:</w:t>
      </w:r>
      <w:r w:rsidRPr="003468EF">
        <w:rPr>
          <w:rStyle w:val="TagStyle"/>
          <w:rtl/>
        </w:rPr>
        <w:t xml:space="preserve"> &lt;&lt; קריאה &gt;&gt;</w:t>
      </w:r>
      <w:r>
        <w:rPr>
          <w:rtl/>
        </w:rPr>
        <w:t xml:space="preserve">   </w:t>
      </w:r>
      <w:bookmarkEnd w:id="1384"/>
    </w:p>
    <w:p w:rsidR="003468EF" w:rsidRDefault="003468EF" w:rsidP="003468EF">
      <w:pPr>
        <w:pStyle w:val="KeepWithNext"/>
        <w:rPr>
          <w:rtl/>
          <w:lang w:eastAsia="he-IL"/>
        </w:rPr>
      </w:pPr>
    </w:p>
    <w:p w:rsidR="003468EF" w:rsidRDefault="003468EF" w:rsidP="003468EF">
      <w:pPr>
        <w:rPr>
          <w:rtl/>
          <w:lang w:eastAsia="he-IL"/>
        </w:rPr>
      </w:pPr>
      <w:bookmarkStart w:id="1385" w:name="_ETM_Q1_2314199"/>
      <w:bookmarkEnd w:id="1385"/>
      <w:r>
        <w:rPr>
          <w:rFonts w:hint="cs"/>
          <w:rtl/>
          <w:lang w:eastAsia="he-IL"/>
        </w:rPr>
        <w:t>א</w:t>
      </w:r>
      <w:bookmarkStart w:id="1386" w:name="_ETM_Q1_2314503"/>
      <w:bookmarkEnd w:id="1386"/>
      <w:r>
        <w:rPr>
          <w:rFonts w:hint="cs"/>
          <w:rtl/>
          <w:lang w:eastAsia="he-IL"/>
        </w:rPr>
        <w:t>נח</w:t>
      </w:r>
      <w:bookmarkStart w:id="1387" w:name="_ETM_Q1_2314654"/>
      <w:bookmarkEnd w:id="1387"/>
      <w:r>
        <w:rPr>
          <w:rFonts w:hint="cs"/>
          <w:rtl/>
          <w:lang w:eastAsia="he-IL"/>
        </w:rPr>
        <w:t xml:space="preserve">נו חושבים, אדוני, שדווקא אם </w:t>
      </w:r>
      <w:bookmarkStart w:id="1388" w:name="_ETM_Q1_2313972"/>
      <w:bookmarkEnd w:id="1388"/>
      <w:r>
        <w:rPr>
          <w:rFonts w:hint="cs"/>
          <w:rtl/>
          <w:lang w:eastAsia="he-IL"/>
        </w:rPr>
        <w:t xml:space="preserve">אנחנו נבוא לבקש ולא תהיה לנו הסמכה, יגידו לנו: למה </w:t>
      </w:r>
      <w:bookmarkStart w:id="1389" w:name="_ETM_Q1_2317080"/>
      <w:bookmarkEnd w:id="1389"/>
      <w:r>
        <w:rPr>
          <w:rFonts w:hint="cs"/>
          <w:rtl/>
          <w:lang w:eastAsia="he-IL"/>
        </w:rPr>
        <w:t xml:space="preserve">שם כן ופה לא. שלא תבואו ותגידו שנצטרך </w:t>
      </w:r>
      <w:bookmarkStart w:id="1390" w:name="_ETM_Q1_2321016"/>
      <w:bookmarkEnd w:id="1390"/>
      <w:r>
        <w:rPr>
          <w:rFonts w:hint="cs"/>
          <w:rtl/>
          <w:lang w:eastAsia="he-IL"/>
        </w:rPr>
        <w:t xml:space="preserve">לתקן את החוק. לא נתקלנו בזה בעבר, </w:t>
      </w:r>
      <w:bookmarkStart w:id="1391" w:name="_ETM_Q1_2323838"/>
      <w:bookmarkEnd w:id="1391"/>
      <w:r>
        <w:rPr>
          <w:rFonts w:hint="cs"/>
          <w:rtl/>
          <w:lang w:eastAsia="he-IL"/>
        </w:rPr>
        <w:t>ומבחינתנו זה פועל יוצא מהדרישה בתקנות.</w:t>
      </w:r>
    </w:p>
    <w:p w:rsidR="003468EF" w:rsidRDefault="003468EF" w:rsidP="003468EF">
      <w:pPr>
        <w:rPr>
          <w:rtl/>
          <w:lang w:eastAsia="he-IL"/>
        </w:rPr>
      </w:pPr>
      <w:bookmarkStart w:id="1392" w:name="_ETM_Q1_2334158"/>
      <w:bookmarkStart w:id="1393" w:name="_ETM_Q1_2334253"/>
      <w:bookmarkEnd w:id="1392"/>
      <w:bookmarkEnd w:id="1393"/>
    </w:p>
    <w:p w:rsidR="003468EF" w:rsidRDefault="003468EF" w:rsidP="003468EF">
      <w:pPr>
        <w:pStyle w:val="a4"/>
        <w:keepNext/>
        <w:rPr>
          <w:rtl/>
        </w:rPr>
      </w:pPr>
      <w:bookmarkStart w:id="1394" w:name="ET_speaker_אביגל_כספי_268"/>
      <w:r w:rsidRPr="003468EF">
        <w:rPr>
          <w:rStyle w:val="TagStyle"/>
          <w:rtl/>
        </w:rPr>
        <w:t xml:space="preserve"> &lt;&lt; דובר &gt;&gt; </w:t>
      </w:r>
      <w:r>
        <w:rPr>
          <w:rtl/>
        </w:rPr>
        <w:t>אביגל כספי:</w:t>
      </w:r>
      <w:r w:rsidRPr="003468EF">
        <w:rPr>
          <w:rStyle w:val="TagStyle"/>
          <w:rtl/>
        </w:rPr>
        <w:t xml:space="preserve"> &lt;&lt; דובר &gt;&gt;</w:t>
      </w:r>
      <w:r>
        <w:rPr>
          <w:rtl/>
        </w:rPr>
        <w:t xml:space="preserve">   </w:t>
      </w:r>
      <w:bookmarkEnd w:id="1394"/>
    </w:p>
    <w:p w:rsidR="003468EF" w:rsidRDefault="003468EF" w:rsidP="003468EF">
      <w:pPr>
        <w:pStyle w:val="KeepWithNext"/>
        <w:rPr>
          <w:rtl/>
          <w:lang w:eastAsia="he-IL"/>
        </w:rPr>
      </w:pPr>
    </w:p>
    <w:p w:rsidR="003468EF" w:rsidRDefault="003468EF" w:rsidP="003468EF">
      <w:pPr>
        <w:rPr>
          <w:rtl/>
          <w:lang w:eastAsia="he-IL"/>
        </w:rPr>
      </w:pPr>
      <w:bookmarkStart w:id="1395" w:name="_ETM_Q1_2336333"/>
      <w:bookmarkEnd w:id="1395"/>
      <w:r>
        <w:rPr>
          <w:rFonts w:hint="cs"/>
          <w:rtl/>
          <w:lang w:eastAsia="he-IL"/>
        </w:rPr>
        <w:t xml:space="preserve">בעבר </w:t>
      </w:r>
      <w:bookmarkStart w:id="1396" w:name="_ETM_Q1_2335220"/>
      <w:bookmarkEnd w:id="1396"/>
      <w:r>
        <w:rPr>
          <w:rFonts w:hint="cs"/>
          <w:rtl/>
          <w:lang w:eastAsia="he-IL"/>
        </w:rPr>
        <w:t>זה כן היה קבוע. בתקנות הפיקוח היה - - -</w:t>
      </w:r>
    </w:p>
    <w:p w:rsidR="003468EF" w:rsidRDefault="003468EF" w:rsidP="003468EF">
      <w:pPr>
        <w:rPr>
          <w:rtl/>
          <w:lang w:eastAsia="he-IL"/>
        </w:rPr>
      </w:pPr>
      <w:bookmarkStart w:id="1397" w:name="_ETM_Q1_2340472"/>
      <w:bookmarkStart w:id="1398" w:name="_ETM_Q1_2340578"/>
      <w:bookmarkEnd w:id="1397"/>
      <w:bookmarkEnd w:id="1398"/>
    </w:p>
    <w:p w:rsidR="003468EF" w:rsidRDefault="003468EF" w:rsidP="003468EF">
      <w:pPr>
        <w:pStyle w:val="af5"/>
        <w:keepNext/>
        <w:rPr>
          <w:rtl/>
        </w:rPr>
      </w:pPr>
      <w:bookmarkStart w:id="1399" w:name="ET_interruption_דר_אסף_לוי_269"/>
      <w:r w:rsidRPr="003468EF">
        <w:rPr>
          <w:rStyle w:val="TagStyle"/>
          <w:rtl/>
        </w:rPr>
        <w:t xml:space="preserve"> &lt;&lt; קריאה &gt;&gt; </w:t>
      </w:r>
      <w:r>
        <w:rPr>
          <w:rtl/>
        </w:rPr>
        <w:t>ד"ר אסף לוי:</w:t>
      </w:r>
      <w:r w:rsidRPr="003468EF">
        <w:rPr>
          <w:rStyle w:val="TagStyle"/>
          <w:rtl/>
        </w:rPr>
        <w:t xml:space="preserve"> &lt;&lt; קריאה &gt;&gt;</w:t>
      </w:r>
      <w:r>
        <w:rPr>
          <w:rtl/>
        </w:rPr>
        <w:t xml:space="preserve">   </w:t>
      </w:r>
      <w:bookmarkEnd w:id="1399"/>
    </w:p>
    <w:p w:rsidR="003468EF" w:rsidRDefault="003468EF" w:rsidP="003468EF">
      <w:pPr>
        <w:pStyle w:val="KeepWithNext"/>
        <w:rPr>
          <w:rtl/>
          <w:lang w:eastAsia="he-IL"/>
        </w:rPr>
      </w:pPr>
    </w:p>
    <w:p w:rsidR="003468EF" w:rsidRDefault="003468EF" w:rsidP="003468EF">
      <w:pPr>
        <w:rPr>
          <w:rtl/>
          <w:lang w:eastAsia="he-IL"/>
        </w:rPr>
      </w:pPr>
      <w:bookmarkStart w:id="1400" w:name="_ETM_Q1_2339685"/>
      <w:bookmarkEnd w:id="1400"/>
      <w:r>
        <w:rPr>
          <w:rFonts w:hint="cs"/>
          <w:rtl/>
          <w:lang w:eastAsia="he-IL"/>
        </w:rPr>
        <w:t>בחלוקה של מכסות ליצרנים חדשים?</w:t>
      </w:r>
    </w:p>
    <w:p w:rsidR="003468EF" w:rsidRDefault="003468EF" w:rsidP="003468EF">
      <w:pPr>
        <w:rPr>
          <w:rtl/>
          <w:lang w:eastAsia="he-IL"/>
        </w:rPr>
      </w:pPr>
      <w:bookmarkStart w:id="1401" w:name="_ETM_Q1_2342984"/>
      <w:bookmarkStart w:id="1402" w:name="_ETM_Q1_2343085"/>
      <w:bookmarkEnd w:id="1401"/>
      <w:bookmarkEnd w:id="1402"/>
    </w:p>
    <w:p w:rsidR="003468EF" w:rsidRDefault="003468EF" w:rsidP="003468EF">
      <w:pPr>
        <w:pStyle w:val="-"/>
        <w:keepNext/>
        <w:rPr>
          <w:rtl/>
        </w:rPr>
      </w:pPr>
      <w:bookmarkStart w:id="1403" w:name="ET_speakercontinue_אביגל_כספי_270"/>
      <w:r w:rsidRPr="003468EF">
        <w:rPr>
          <w:rStyle w:val="TagStyle"/>
          <w:rtl/>
        </w:rPr>
        <w:t xml:space="preserve"> &lt;&lt; דובר_המשך &gt;&gt; </w:t>
      </w:r>
      <w:r>
        <w:rPr>
          <w:rtl/>
        </w:rPr>
        <w:t>אביגל כספי:</w:t>
      </w:r>
      <w:r w:rsidRPr="003468EF">
        <w:rPr>
          <w:rStyle w:val="TagStyle"/>
          <w:rtl/>
        </w:rPr>
        <w:t xml:space="preserve"> &lt;&lt; דובר_המשך &gt;&gt;</w:t>
      </w:r>
      <w:r>
        <w:rPr>
          <w:rtl/>
        </w:rPr>
        <w:t xml:space="preserve">   </w:t>
      </w:r>
      <w:bookmarkEnd w:id="1403"/>
    </w:p>
    <w:p w:rsidR="003468EF" w:rsidRDefault="003468EF" w:rsidP="003468EF">
      <w:pPr>
        <w:pStyle w:val="KeepWithNext"/>
        <w:rPr>
          <w:rtl/>
          <w:lang w:eastAsia="he-IL"/>
        </w:rPr>
      </w:pPr>
    </w:p>
    <w:p w:rsidR="003468EF" w:rsidRDefault="003468EF" w:rsidP="003468EF">
      <w:pPr>
        <w:rPr>
          <w:rtl/>
          <w:lang w:eastAsia="he-IL"/>
        </w:rPr>
      </w:pPr>
      <w:bookmarkStart w:id="1404" w:name="_ETM_Q1_2344469"/>
      <w:bookmarkEnd w:id="1404"/>
      <w:r>
        <w:rPr>
          <w:rFonts w:hint="cs"/>
          <w:rtl/>
          <w:lang w:eastAsia="he-IL"/>
        </w:rPr>
        <w:t xml:space="preserve">בתקנות הפיקוח, שחילקו את המכסות שלא חולקו. </w:t>
      </w:r>
      <w:bookmarkStart w:id="1405" w:name="_ETM_Q1_2348567"/>
      <w:bookmarkStart w:id="1406" w:name="_ETM_Q1_2348840"/>
      <w:bookmarkEnd w:id="1405"/>
      <w:bookmarkEnd w:id="1406"/>
    </w:p>
    <w:p w:rsidR="003468EF" w:rsidRDefault="003468EF" w:rsidP="003468EF">
      <w:pPr>
        <w:rPr>
          <w:rtl/>
          <w:lang w:eastAsia="he-IL"/>
        </w:rPr>
      </w:pPr>
      <w:bookmarkStart w:id="1407" w:name="_ETM_Q1_2348944"/>
      <w:bookmarkEnd w:id="1407"/>
    </w:p>
    <w:p w:rsidR="003468EF" w:rsidRDefault="003468EF" w:rsidP="003468EF">
      <w:pPr>
        <w:pStyle w:val="af6"/>
        <w:keepNext/>
        <w:rPr>
          <w:rtl/>
        </w:rPr>
      </w:pPr>
      <w:bookmarkStart w:id="1408" w:name="ET_yor_5159_271"/>
      <w:r w:rsidRPr="003468EF">
        <w:rPr>
          <w:rStyle w:val="TagStyle"/>
          <w:rtl/>
        </w:rPr>
        <w:t xml:space="preserve"> &lt;&lt; יור &gt;&gt; </w:t>
      </w:r>
      <w:r>
        <w:rPr>
          <w:rtl/>
        </w:rPr>
        <w:t>היו"ר דוד ביטן:</w:t>
      </w:r>
      <w:r w:rsidRPr="003468EF">
        <w:rPr>
          <w:rStyle w:val="TagStyle"/>
          <w:rtl/>
        </w:rPr>
        <w:t xml:space="preserve"> &lt;&lt; יור &gt;&gt;</w:t>
      </w:r>
      <w:r>
        <w:rPr>
          <w:rtl/>
        </w:rPr>
        <w:t xml:space="preserve">   </w:t>
      </w:r>
      <w:bookmarkEnd w:id="1408"/>
    </w:p>
    <w:p w:rsidR="003468EF" w:rsidRDefault="003468EF" w:rsidP="003468EF">
      <w:pPr>
        <w:pStyle w:val="KeepWithNext"/>
        <w:rPr>
          <w:rtl/>
          <w:lang w:eastAsia="he-IL"/>
        </w:rPr>
      </w:pPr>
    </w:p>
    <w:p w:rsidR="003468EF" w:rsidRDefault="003468EF" w:rsidP="003468EF">
      <w:pPr>
        <w:rPr>
          <w:rtl/>
          <w:lang w:eastAsia="he-IL"/>
        </w:rPr>
      </w:pPr>
      <w:bookmarkStart w:id="1409" w:name="_ETM_Q1_2349712"/>
      <w:bookmarkEnd w:id="1409"/>
      <w:r>
        <w:rPr>
          <w:rFonts w:hint="cs"/>
          <w:rtl/>
          <w:lang w:eastAsia="he-IL"/>
        </w:rPr>
        <w:t>זה לגבי הוכחת יכולת?</w:t>
      </w:r>
    </w:p>
    <w:p w:rsidR="003468EF" w:rsidRDefault="003468EF" w:rsidP="003468EF">
      <w:pPr>
        <w:rPr>
          <w:rtl/>
          <w:lang w:eastAsia="he-IL"/>
        </w:rPr>
      </w:pPr>
      <w:bookmarkStart w:id="1410" w:name="_ETM_Q1_2350536"/>
      <w:bookmarkStart w:id="1411" w:name="_ETM_Q1_2350641"/>
      <w:bookmarkEnd w:id="1410"/>
      <w:bookmarkEnd w:id="1411"/>
    </w:p>
    <w:p w:rsidR="003468EF" w:rsidRDefault="003468EF" w:rsidP="003468EF">
      <w:pPr>
        <w:pStyle w:val="-"/>
        <w:keepNext/>
        <w:rPr>
          <w:rtl/>
        </w:rPr>
      </w:pPr>
      <w:bookmarkStart w:id="1412" w:name="ET_speakercontinue_אביגל_כספי_272"/>
      <w:r w:rsidRPr="003468EF">
        <w:rPr>
          <w:rStyle w:val="TagStyle"/>
          <w:rtl/>
        </w:rPr>
        <w:t xml:space="preserve"> &lt;&lt; דובר_המשך &gt;&gt; </w:t>
      </w:r>
      <w:r>
        <w:rPr>
          <w:rtl/>
        </w:rPr>
        <w:t>אביגל כספי:</w:t>
      </w:r>
      <w:r w:rsidRPr="003468EF">
        <w:rPr>
          <w:rStyle w:val="TagStyle"/>
          <w:rtl/>
        </w:rPr>
        <w:t xml:space="preserve"> &lt;&lt; דובר_המשך &gt;&gt;</w:t>
      </w:r>
      <w:r>
        <w:rPr>
          <w:rtl/>
        </w:rPr>
        <w:t xml:space="preserve">   </w:t>
      </w:r>
      <w:bookmarkEnd w:id="1412"/>
    </w:p>
    <w:p w:rsidR="003468EF" w:rsidRDefault="003468EF" w:rsidP="003468EF">
      <w:pPr>
        <w:pStyle w:val="KeepWithNext"/>
        <w:rPr>
          <w:rtl/>
          <w:lang w:eastAsia="he-IL"/>
        </w:rPr>
      </w:pPr>
    </w:p>
    <w:p w:rsidR="003468EF" w:rsidRDefault="003468EF" w:rsidP="003468EF">
      <w:pPr>
        <w:rPr>
          <w:rtl/>
          <w:lang w:eastAsia="he-IL"/>
        </w:rPr>
      </w:pPr>
      <w:bookmarkStart w:id="1413" w:name="_ETM_Q1_2352088"/>
      <w:bookmarkEnd w:id="1413"/>
      <w:r>
        <w:rPr>
          <w:rFonts w:hint="cs"/>
          <w:rtl/>
          <w:lang w:eastAsia="he-IL"/>
        </w:rPr>
        <w:t xml:space="preserve">כן. הוכחת יכולת שם </w:t>
      </w:r>
      <w:bookmarkStart w:id="1414" w:name="_ETM_Q1_2352082"/>
      <w:bookmarkEnd w:id="1414"/>
      <w:r>
        <w:rPr>
          <w:rFonts w:hint="cs"/>
          <w:rtl/>
          <w:lang w:eastAsia="he-IL"/>
        </w:rPr>
        <w:t xml:space="preserve">הייתה ספציפית לגבי הקמת הרפת. </w:t>
      </w:r>
    </w:p>
    <w:p w:rsidR="003468EF" w:rsidRDefault="003468EF" w:rsidP="003468EF">
      <w:pPr>
        <w:rPr>
          <w:rtl/>
          <w:lang w:eastAsia="he-IL"/>
        </w:rPr>
      </w:pPr>
      <w:bookmarkStart w:id="1415" w:name="_ETM_Q1_2354436"/>
      <w:bookmarkStart w:id="1416" w:name="_ETM_Q1_2354561"/>
      <w:bookmarkEnd w:id="1415"/>
      <w:bookmarkEnd w:id="1416"/>
    </w:p>
    <w:p w:rsidR="003468EF" w:rsidRDefault="003468EF" w:rsidP="003468EF">
      <w:pPr>
        <w:pStyle w:val="af5"/>
        <w:keepNext/>
        <w:rPr>
          <w:rtl/>
        </w:rPr>
      </w:pPr>
      <w:bookmarkStart w:id="1417" w:name="ET_interruption_עוד_חגית_איגרמן_273"/>
      <w:r w:rsidRPr="003468EF">
        <w:rPr>
          <w:rStyle w:val="TagStyle"/>
          <w:rtl/>
        </w:rPr>
        <w:t xml:space="preserve"> &lt;&lt; קריאה &gt;&gt; </w:t>
      </w:r>
      <w:r>
        <w:rPr>
          <w:rtl/>
        </w:rPr>
        <w:t>עו"ד חגית איגרמן:</w:t>
      </w:r>
      <w:r w:rsidRPr="003468EF">
        <w:rPr>
          <w:rStyle w:val="TagStyle"/>
          <w:rtl/>
        </w:rPr>
        <w:t xml:space="preserve"> &lt;&lt; קריאה &gt;&gt;</w:t>
      </w:r>
      <w:r>
        <w:rPr>
          <w:rtl/>
        </w:rPr>
        <w:t xml:space="preserve">   </w:t>
      </w:r>
      <w:bookmarkEnd w:id="1417"/>
    </w:p>
    <w:p w:rsidR="003468EF" w:rsidRDefault="003468EF" w:rsidP="003468EF">
      <w:pPr>
        <w:pStyle w:val="KeepWithNext"/>
        <w:rPr>
          <w:rtl/>
          <w:lang w:eastAsia="he-IL"/>
        </w:rPr>
      </w:pPr>
    </w:p>
    <w:p w:rsidR="003468EF" w:rsidRDefault="003468EF" w:rsidP="003468EF">
      <w:pPr>
        <w:rPr>
          <w:rtl/>
          <w:lang w:eastAsia="he-IL"/>
        </w:rPr>
      </w:pPr>
      <w:bookmarkStart w:id="1418" w:name="_ETM_Q1_2357214"/>
      <w:bookmarkEnd w:id="1418"/>
      <w:r>
        <w:rPr>
          <w:rFonts w:hint="cs"/>
          <w:rtl/>
          <w:lang w:eastAsia="he-IL"/>
        </w:rPr>
        <w:t xml:space="preserve">שם רשמו רשימה ספציפית של מסמכים. </w:t>
      </w:r>
    </w:p>
    <w:p w:rsidR="003468EF" w:rsidRDefault="003468EF" w:rsidP="003468EF">
      <w:pPr>
        <w:rPr>
          <w:rtl/>
          <w:lang w:eastAsia="he-IL"/>
        </w:rPr>
      </w:pPr>
      <w:bookmarkStart w:id="1419" w:name="_ETM_Q1_2356811"/>
      <w:bookmarkStart w:id="1420" w:name="_ETM_Q1_2356913"/>
      <w:bookmarkEnd w:id="1419"/>
      <w:bookmarkEnd w:id="1420"/>
    </w:p>
    <w:p w:rsidR="003468EF" w:rsidRDefault="003468EF" w:rsidP="003468EF">
      <w:pPr>
        <w:pStyle w:val="af9"/>
        <w:keepNext/>
        <w:rPr>
          <w:rtl/>
          <w:lang w:eastAsia="he-IL"/>
        </w:rPr>
      </w:pPr>
      <w:bookmarkStart w:id="1421" w:name="ET_guest_16664_274"/>
      <w:r w:rsidRPr="003468EF">
        <w:rPr>
          <w:rStyle w:val="TagStyle"/>
          <w:rtl/>
        </w:rPr>
        <w:t xml:space="preserve"> &lt;&lt; אורח &gt;&gt; </w:t>
      </w:r>
      <w:r>
        <w:rPr>
          <w:rtl/>
          <w:lang w:eastAsia="he-IL"/>
        </w:rPr>
        <w:t>עילית סקפא לנדאו:</w:t>
      </w:r>
      <w:r w:rsidRPr="003468EF">
        <w:rPr>
          <w:rStyle w:val="TagStyle"/>
          <w:rtl/>
        </w:rPr>
        <w:t xml:space="preserve"> &lt;&lt; אורח &gt;&gt;</w:t>
      </w:r>
      <w:r>
        <w:rPr>
          <w:rtl/>
          <w:lang w:eastAsia="he-IL"/>
        </w:rPr>
        <w:t xml:space="preserve">   </w:t>
      </w:r>
      <w:bookmarkEnd w:id="1421"/>
    </w:p>
    <w:p w:rsidR="003468EF" w:rsidRDefault="003468EF" w:rsidP="003468EF">
      <w:pPr>
        <w:pStyle w:val="KeepWithNext"/>
        <w:rPr>
          <w:rtl/>
          <w:lang w:eastAsia="he-IL"/>
        </w:rPr>
      </w:pPr>
    </w:p>
    <w:p w:rsidR="003468EF" w:rsidRDefault="003468EF" w:rsidP="003468EF">
      <w:pPr>
        <w:rPr>
          <w:rtl/>
          <w:lang w:eastAsia="he-IL"/>
        </w:rPr>
      </w:pPr>
      <w:r>
        <w:rPr>
          <w:rFonts w:hint="cs"/>
          <w:rtl/>
          <w:lang w:eastAsia="he-IL"/>
        </w:rPr>
        <w:t xml:space="preserve">זאת בדיוק הלמידה שלנו מהניסיון - - </w:t>
      </w:r>
      <w:bookmarkStart w:id="1422" w:name="_ETM_Q1_2359285"/>
      <w:bookmarkEnd w:id="1422"/>
      <w:r>
        <w:rPr>
          <w:rFonts w:hint="cs"/>
          <w:rtl/>
          <w:lang w:eastAsia="he-IL"/>
        </w:rPr>
        <w:t>-</w:t>
      </w:r>
    </w:p>
    <w:p w:rsidR="003468EF" w:rsidRDefault="003468EF" w:rsidP="003468EF">
      <w:pPr>
        <w:rPr>
          <w:rtl/>
          <w:lang w:eastAsia="he-IL"/>
        </w:rPr>
      </w:pPr>
      <w:bookmarkStart w:id="1423" w:name="_ETM_Q1_2359637"/>
      <w:bookmarkStart w:id="1424" w:name="_ETM_Q1_2359749"/>
      <w:bookmarkEnd w:id="1423"/>
      <w:bookmarkEnd w:id="1424"/>
    </w:p>
    <w:p w:rsidR="003468EF" w:rsidRDefault="003468EF" w:rsidP="003468EF">
      <w:pPr>
        <w:pStyle w:val="af6"/>
        <w:keepNext/>
        <w:rPr>
          <w:rtl/>
        </w:rPr>
      </w:pPr>
      <w:bookmarkStart w:id="1425" w:name="ET_yor_5159_275"/>
      <w:r w:rsidRPr="003468EF">
        <w:rPr>
          <w:rStyle w:val="TagStyle"/>
          <w:rtl/>
        </w:rPr>
        <w:t xml:space="preserve"> &lt;&lt; יור &gt;&gt; </w:t>
      </w:r>
      <w:r>
        <w:rPr>
          <w:rtl/>
        </w:rPr>
        <w:t>היו"ר דוד ביטן:</w:t>
      </w:r>
      <w:r w:rsidRPr="003468EF">
        <w:rPr>
          <w:rStyle w:val="TagStyle"/>
          <w:rtl/>
        </w:rPr>
        <w:t xml:space="preserve"> &lt;&lt; יור &gt;&gt;</w:t>
      </w:r>
      <w:r>
        <w:rPr>
          <w:rtl/>
        </w:rPr>
        <w:t xml:space="preserve">   </w:t>
      </w:r>
      <w:bookmarkEnd w:id="1425"/>
    </w:p>
    <w:p w:rsidR="003468EF" w:rsidRDefault="003468EF" w:rsidP="003468EF">
      <w:pPr>
        <w:pStyle w:val="KeepWithNext"/>
        <w:rPr>
          <w:rtl/>
          <w:lang w:eastAsia="he-IL"/>
        </w:rPr>
      </w:pPr>
    </w:p>
    <w:p w:rsidR="003468EF" w:rsidRDefault="003468EF" w:rsidP="003468EF">
      <w:pPr>
        <w:rPr>
          <w:rtl/>
          <w:lang w:eastAsia="he-IL"/>
        </w:rPr>
      </w:pPr>
      <w:bookmarkStart w:id="1426" w:name="_ETM_Q1_2360530"/>
      <w:bookmarkEnd w:id="1426"/>
      <w:r>
        <w:rPr>
          <w:rFonts w:hint="cs"/>
          <w:rtl/>
          <w:lang w:eastAsia="he-IL"/>
        </w:rPr>
        <w:t xml:space="preserve">כתוב: להציג לוועדת המכסות מסמכים המעידים להנחת דעתה של </w:t>
      </w:r>
      <w:bookmarkStart w:id="1427" w:name="_ETM_Q1_2364980"/>
      <w:bookmarkEnd w:id="1427"/>
      <w:r>
        <w:rPr>
          <w:rFonts w:hint="cs"/>
          <w:rtl/>
          <w:lang w:eastAsia="he-IL"/>
        </w:rPr>
        <w:t xml:space="preserve">ועדת המכסות על קיומם של מקורות המימון. למה אתם נגד </w:t>
      </w:r>
      <w:bookmarkStart w:id="1428" w:name="_ETM_Q1_2369155"/>
      <w:bookmarkEnd w:id="1428"/>
      <w:r>
        <w:rPr>
          <w:rFonts w:hint="cs"/>
          <w:rtl/>
          <w:lang w:eastAsia="he-IL"/>
        </w:rPr>
        <w:t>זה? יש סיבה מיוחדת?</w:t>
      </w:r>
    </w:p>
    <w:p w:rsidR="003468EF" w:rsidRDefault="003468EF" w:rsidP="003468EF">
      <w:pPr>
        <w:rPr>
          <w:rtl/>
          <w:lang w:eastAsia="he-IL"/>
        </w:rPr>
      </w:pPr>
      <w:bookmarkStart w:id="1429" w:name="_ETM_Q1_2371141"/>
      <w:bookmarkStart w:id="1430" w:name="_ETM_Q1_2371269"/>
      <w:bookmarkEnd w:id="1429"/>
      <w:bookmarkEnd w:id="1430"/>
    </w:p>
    <w:p w:rsidR="003468EF" w:rsidRDefault="003468EF" w:rsidP="003468EF">
      <w:pPr>
        <w:pStyle w:val="af5"/>
        <w:keepNext/>
        <w:rPr>
          <w:rtl/>
        </w:rPr>
      </w:pPr>
      <w:bookmarkStart w:id="1431" w:name="ET_interruption_עוד_חגית_איגרמן_276"/>
      <w:r w:rsidRPr="003468EF">
        <w:rPr>
          <w:rStyle w:val="TagStyle"/>
          <w:rtl/>
        </w:rPr>
        <w:t xml:space="preserve"> &lt;&lt; קריאה &gt;&gt; </w:t>
      </w:r>
      <w:r>
        <w:rPr>
          <w:rtl/>
        </w:rPr>
        <w:t>עו"ד חגית איגרמן:</w:t>
      </w:r>
      <w:r w:rsidRPr="003468EF">
        <w:rPr>
          <w:rStyle w:val="TagStyle"/>
          <w:rtl/>
        </w:rPr>
        <w:t xml:space="preserve"> &lt;&lt; קריאה &gt;&gt;</w:t>
      </w:r>
      <w:r>
        <w:rPr>
          <w:rtl/>
        </w:rPr>
        <w:t xml:space="preserve">   </w:t>
      </w:r>
      <w:bookmarkEnd w:id="1431"/>
    </w:p>
    <w:p w:rsidR="003468EF" w:rsidRDefault="003468EF" w:rsidP="003468EF">
      <w:pPr>
        <w:pStyle w:val="KeepWithNext"/>
        <w:rPr>
          <w:rtl/>
          <w:lang w:eastAsia="he-IL"/>
        </w:rPr>
      </w:pPr>
    </w:p>
    <w:p w:rsidR="003468EF" w:rsidRDefault="003468EF" w:rsidP="003468EF">
      <w:pPr>
        <w:rPr>
          <w:rtl/>
          <w:lang w:eastAsia="he-IL"/>
        </w:rPr>
      </w:pPr>
      <w:bookmarkStart w:id="1432" w:name="_ETM_Q1_2373820"/>
      <w:bookmarkEnd w:id="1432"/>
      <w:r>
        <w:rPr>
          <w:rFonts w:hint="cs"/>
          <w:rtl/>
          <w:lang w:eastAsia="he-IL"/>
        </w:rPr>
        <w:t xml:space="preserve">גם היום יש חובה להוכיח היתכנות כלכלית. </w:t>
      </w:r>
      <w:bookmarkStart w:id="1433" w:name="_ETM_Q1_2373783"/>
      <w:bookmarkEnd w:id="1433"/>
    </w:p>
    <w:p w:rsidR="003468EF" w:rsidRDefault="003468EF" w:rsidP="003468EF">
      <w:pPr>
        <w:rPr>
          <w:rtl/>
          <w:lang w:eastAsia="he-IL"/>
        </w:rPr>
      </w:pPr>
      <w:bookmarkStart w:id="1434" w:name="_ETM_Q1_2374087"/>
      <w:bookmarkStart w:id="1435" w:name="_ETM_Q1_2374216"/>
      <w:bookmarkEnd w:id="1434"/>
      <w:bookmarkEnd w:id="1435"/>
    </w:p>
    <w:p w:rsidR="003468EF" w:rsidRDefault="003468EF" w:rsidP="003468EF">
      <w:pPr>
        <w:pStyle w:val="a4"/>
        <w:keepNext/>
        <w:rPr>
          <w:rtl/>
        </w:rPr>
      </w:pPr>
      <w:bookmarkStart w:id="1436" w:name="ET_speaker_דר_אסף_לוי_277"/>
      <w:r w:rsidRPr="003468EF">
        <w:rPr>
          <w:rStyle w:val="TagStyle"/>
          <w:rtl/>
        </w:rPr>
        <w:t xml:space="preserve"> &lt;&lt; דובר &gt;&gt; </w:t>
      </w:r>
      <w:r>
        <w:rPr>
          <w:rtl/>
        </w:rPr>
        <w:t>ד"ר אסף לוי:</w:t>
      </w:r>
      <w:r w:rsidRPr="003468EF">
        <w:rPr>
          <w:rStyle w:val="TagStyle"/>
          <w:rtl/>
        </w:rPr>
        <w:t xml:space="preserve"> &lt;&lt; דובר &gt;&gt;</w:t>
      </w:r>
      <w:r>
        <w:rPr>
          <w:rtl/>
        </w:rPr>
        <w:t xml:space="preserve">   </w:t>
      </w:r>
      <w:bookmarkEnd w:id="1436"/>
    </w:p>
    <w:p w:rsidR="003468EF" w:rsidRDefault="003468EF" w:rsidP="003468EF">
      <w:pPr>
        <w:pStyle w:val="KeepWithNext"/>
        <w:rPr>
          <w:rtl/>
          <w:lang w:eastAsia="he-IL"/>
        </w:rPr>
      </w:pPr>
    </w:p>
    <w:p w:rsidR="003468EF" w:rsidRDefault="003468EF" w:rsidP="003468EF">
      <w:pPr>
        <w:rPr>
          <w:rtl/>
          <w:lang w:eastAsia="he-IL"/>
        </w:rPr>
      </w:pPr>
      <w:bookmarkStart w:id="1437" w:name="_ETM_Q1_2375809"/>
      <w:bookmarkEnd w:id="1437"/>
      <w:r>
        <w:rPr>
          <w:rFonts w:hint="cs"/>
          <w:rtl/>
          <w:lang w:eastAsia="he-IL"/>
        </w:rPr>
        <w:t xml:space="preserve">זה מופיע. רק המילים "דרישת מסמכים" לא מופיעות. הדרישה עצמה </w:t>
      </w:r>
      <w:bookmarkStart w:id="1438" w:name="_ETM_Q1_2380909"/>
      <w:bookmarkEnd w:id="1438"/>
      <w:r>
        <w:rPr>
          <w:rFonts w:hint="cs"/>
          <w:rtl/>
          <w:lang w:eastAsia="he-IL"/>
        </w:rPr>
        <w:t xml:space="preserve">קיימת. </w:t>
      </w:r>
    </w:p>
    <w:p w:rsidR="003468EF" w:rsidRDefault="003468EF" w:rsidP="003468EF">
      <w:pPr>
        <w:rPr>
          <w:rtl/>
          <w:lang w:eastAsia="he-IL"/>
        </w:rPr>
      </w:pPr>
      <w:bookmarkStart w:id="1439" w:name="_ETM_Q1_2382685"/>
      <w:bookmarkStart w:id="1440" w:name="_ETM_Q1_2382796"/>
      <w:bookmarkEnd w:id="1439"/>
      <w:bookmarkEnd w:id="1440"/>
    </w:p>
    <w:p w:rsidR="003468EF" w:rsidRDefault="003468EF" w:rsidP="003468EF">
      <w:pPr>
        <w:pStyle w:val="af6"/>
        <w:keepNext/>
        <w:rPr>
          <w:rtl/>
        </w:rPr>
      </w:pPr>
      <w:bookmarkStart w:id="1441" w:name="ET_yor_5159_278"/>
      <w:r w:rsidRPr="003468EF">
        <w:rPr>
          <w:rStyle w:val="TagStyle"/>
          <w:rtl/>
        </w:rPr>
        <w:t xml:space="preserve"> &lt;&lt; יור &gt;&gt; </w:t>
      </w:r>
      <w:r>
        <w:rPr>
          <w:rtl/>
        </w:rPr>
        <w:t>היו"ר דוד ביטן:</w:t>
      </w:r>
      <w:r w:rsidRPr="003468EF">
        <w:rPr>
          <w:rStyle w:val="TagStyle"/>
          <w:rtl/>
        </w:rPr>
        <w:t xml:space="preserve"> &lt;&lt; יור &gt;&gt;</w:t>
      </w:r>
      <w:r>
        <w:rPr>
          <w:rtl/>
        </w:rPr>
        <w:t xml:space="preserve">   </w:t>
      </w:r>
      <w:bookmarkEnd w:id="1441"/>
    </w:p>
    <w:p w:rsidR="003468EF" w:rsidRDefault="003468EF" w:rsidP="003468EF">
      <w:pPr>
        <w:pStyle w:val="KeepWithNext"/>
        <w:rPr>
          <w:rtl/>
          <w:lang w:eastAsia="he-IL"/>
        </w:rPr>
      </w:pPr>
    </w:p>
    <w:p w:rsidR="003468EF" w:rsidRDefault="003468EF" w:rsidP="003468EF">
      <w:pPr>
        <w:rPr>
          <w:rtl/>
          <w:lang w:eastAsia="he-IL"/>
        </w:rPr>
      </w:pPr>
      <w:bookmarkStart w:id="1442" w:name="_ETM_Q1_2383685"/>
      <w:bookmarkEnd w:id="1442"/>
      <w:r>
        <w:rPr>
          <w:rFonts w:hint="cs"/>
          <w:rtl/>
          <w:lang w:eastAsia="he-IL"/>
        </w:rPr>
        <w:t>למה זה מפריע לכם?</w:t>
      </w:r>
    </w:p>
    <w:p w:rsidR="003468EF" w:rsidRDefault="003468EF" w:rsidP="003468EF">
      <w:pPr>
        <w:rPr>
          <w:rtl/>
          <w:lang w:eastAsia="he-IL"/>
        </w:rPr>
      </w:pPr>
      <w:bookmarkStart w:id="1443" w:name="_ETM_Q1_2386333"/>
      <w:bookmarkStart w:id="1444" w:name="_ETM_Q1_2386435"/>
      <w:bookmarkEnd w:id="1443"/>
      <w:bookmarkEnd w:id="1444"/>
    </w:p>
    <w:p w:rsidR="003468EF" w:rsidRDefault="003468EF" w:rsidP="003468EF">
      <w:pPr>
        <w:pStyle w:val="af5"/>
        <w:keepNext/>
        <w:rPr>
          <w:rtl/>
        </w:rPr>
      </w:pPr>
      <w:bookmarkStart w:id="1445" w:name="ET_interruption_עוד_חגית_איגרמן_279"/>
      <w:r w:rsidRPr="003468EF">
        <w:rPr>
          <w:rStyle w:val="TagStyle"/>
          <w:rtl/>
        </w:rPr>
        <w:t xml:space="preserve"> &lt;&lt; קריאה &gt;&gt; </w:t>
      </w:r>
      <w:r>
        <w:rPr>
          <w:rtl/>
        </w:rPr>
        <w:t>עו"ד חגית איגרמן:</w:t>
      </w:r>
      <w:r w:rsidRPr="003468EF">
        <w:rPr>
          <w:rStyle w:val="TagStyle"/>
          <w:rtl/>
        </w:rPr>
        <w:t xml:space="preserve"> &lt;&lt; קריאה &gt;&gt;</w:t>
      </w:r>
      <w:r>
        <w:rPr>
          <w:rtl/>
        </w:rPr>
        <w:t xml:space="preserve">   </w:t>
      </w:r>
      <w:bookmarkEnd w:id="1445"/>
    </w:p>
    <w:p w:rsidR="003468EF" w:rsidRDefault="003468EF" w:rsidP="003468EF">
      <w:pPr>
        <w:pStyle w:val="KeepWithNext"/>
        <w:rPr>
          <w:rtl/>
          <w:lang w:eastAsia="he-IL"/>
        </w:rPr>
      </w:pPr>
    </w:p>
    <w:p w:rsidR="003468EF" w:rsidRDefault="003468EF" w:rsidP="003468EF">
      <w:pPr>
        <w:rPr>
          <w:rtl/>
          <w:lang w:eastAsia="he-IL"/>
        </w:rPr>
      </w:pPr>
      <w:bookmarkStart w:id="1446" w:name="_ETM_Q1_2388192"/>
      <w:bookmarkEnd w:id="1446"/>
      <w:r>
        <w:rPr>
          <w:rFonts w:hint="cs"/>
          <w:rtl/>
          <w:lang w:eastAsia="he-IL"/>
        </w:rPr>
        <w:t xml:space="preserve">עצם זה שיש תנאים, ברור </w:t>
      </w:r>
      <w:bookmarkStart w:id="1447" w:name="_ETM_Q1_2388491"/>
      <w:bookmarkEnd w:id="1447"/>
      <w:r>
        <w:rPr>
          <w:rFonts w:hint="cs"/>
          <w:rtl/>
          <w:lang w:eastAsia="he-IL"/>
        </w:rPr>
        <w:t xml:space="preserve">שבן אדם שרוצה לקבל, צריך להוכיח שהוא עומד בתנאים. הדרך </w:t>
      </w:r>
      <w:bookmarkStart w:id="1448" w:name="_ETM_Q1_2391627"/>
      <w:bookmarkEnd w:id="1448"/>
      <w:r>
        <w:rPr>
          <w:rFonts w:hint="cs"/>
          <w:rtl/>
          <w:lang w:eastAsia="he-IL"/>
        </w:rPr>
        <w:t xml:space="preserve">להוכיח היא להמציא מסמכים. לכאורה אני צריכה לכתוב את זה </w:t>
      </w:r>
      <w:bookmarkStart w:id="1449" w:name="_ETM_Q1_2395665"/>
      <w:bookmarkEnd w:id="1449"/>
      <w:r>
        <w:rPr>
          <w:rFonts w:hint="cs"/>
          <w:rtl/>
          <w:lang w:eastAsia="he-IL"/>
        </w:rPr>
        <w:t xml:space="preserve">על כל התנאים ולא רק על התנאי הכלכלי. גם על </w:t>
      </w:r>
      <w:bookmarkStart w:id="1450" w:name="_ETM_Q1_2397323"/>
      <w:bookmarkEnd w:id="1450"/>
      <w:r>
        <w:rPr>
          <w:rFonts w:hint="cs"/>
          <w:rtl/>
          <w:lang w:eastAsia="he-IL"/>
        </w:rPr>
        <w:t xml:space="preserve">איפה הוא גר </w:t>
      </w:r>
      <w:r>
        <w:rPr>
          <w:rtl/>
          <w:lang w:eastAsia="he-IL"/>
        </w:rPr>
        <w:t>–</w:t>
      </w:r>
      <w:r>
        <w:rPr>
          <w:rFonts w:hint="cs"/>
          <w:rtl/>
          <w:lang w:eastAsia="he-IL"/>
        </w:rPr>
        <w:t xml:space="preserve"> הוא צריך להראות לי ברישום שלו </w:t>
      </w:r>
      <w:bookmarkStart w:id="1451" w:name="_ETM_Q1_2399490"/>
      <w:bookmarkEnd w:id="1451"/>
      <w:r>
        <w:rPr>
          <w:rFonts w:hint="cs"/>
          <w:rtl/>
          <w:lang w:eastAsia="he-IL"/>
        </w:rPr>
        <w:t xml:space="preserve">במשרד הפנים שהוא גר שם, או באמצעי אחר. כל דבר הוא צריך להוכיח באיזשהו מסמך. </w:t>
      </w:r>
    </w:p>
    <w:p w:rsidR="003468EF" w:rsidRDefault="003468EF" w:rsidP="003468EF">
      <w:pPr>
        <w:pStyle w:val="af6"/>
        <w:keepNext/>
        <w:rPr>
          <w:rtl/>
        </w:rPr>
      </w:pPr>
      <w:bookmarkStart w:id="1452" w:name="_ETM_Q1_2408659"/>
      <w:bookmarkStart w:id="1453" w:name="_ETM_Q1_2408781"/>
      <w:bookmarkStart w:id="1454" w:name="ET_yor_5159_280"/>
      <w:bookmarkEnd w:id="1452"/>
      <w:bookmarkEnd w:id="1453"/>
      <w:r w:rsidRPr="003468EF">
        <w:rPr>
          <w:rStyle w:val="TagStyle"/>
          <w:rtl/>
        </w:rPr>
        <w:t xml:space="preserve"> &lt;&lt; יור &gt;&gt; </w:t>
      </w:r>
      <w:r>
        <w:rPr>
          <w:rtl/>
        </w:rPr>
        <w:t>היו"ר דוד ביטן:</w:t>
      </w:r>
      <w:r w:rsidRPr="003468EF">
        <w:rPr>
          <w:rStyle w:val="TagStyle"/>
          <w:rtl/>
        </w:rPr>
        <w:t xml:space="preserve"> &lt;&lt; יור &gt;&gt;</w:t>
      </w:r>
      <w:r>
        <w:rPr>
          <w:rtl/>
        </w:rPr>
        <w:t xml:space="preserve">   </w:t>
      </w:r>
      <w:bookmarkEnd w:id="1454"/>
    </w:p>
    <w:p w:rsidR="003468EF" w:rsidRDefault="003468EF" w:rsidP="003468EF">
      <w:pPr>
        <w:pStyle w:val="KeepWithNext"/>
        <w:rPr>
          <w:rtl/>
          <w:lang w:eastAsia="he-IL"/>
        </w:rPr>
      </w:pPr>
    </w:p>
    <w:p w:rsidR="003468EF" w:rsidRPr="003468EF" w:rsidRDefault="003468EF" w:rsidP="003468EF">
      <w:pPr>
        <w:rPr>
          <w:rtl/>
          <w:lang w:eastAsia="he-IL"/>
        </w:rPr>
      </w:pPr>
      <w:bookmarkStart w:id="1455" w:name="_ETM_Q1_2409535"/>
      <w:bookmarkEnd w:id="1455"/>
      <w:r>
        <w:rPr>
          <w:rFonts w:hint="cs"/>
          <w:rtl/>
          <w:lang w:eastAsia="he-IL"/>
        </w:rPr>
        <w:t xml:space="preserve">תעשו הצהרה לפרוטוקול בעניין הזה, </w:t>
      </w:r>
      <w:bookmarkStart w:id="1456" w:name="_ETM_Q1_2412075"/>
      <w:bookmarkEnd w:id="1456"/>
      <w:r>
        <w:rPr>
          <w:rFonts w:hint="cs"/>
          <w:rtl/>
          <w:lang w:eastAsia="he-IL"/>
        </w:rPr>
        <w:t xml:space="preserve">ונסתפק בזה. </w:t>
      </w:r>
    </w:p>
    <w:p w:rsidR="00B818D6" w:rsidRDefault="00B818D6" w:rsidP="00B818D6">
      <w:pPr>
        <w:pStyle w:val="-"/>
        <w:keepNext/>
        <w:ind w:firstLine="720"/>
        <w:rPr>
          <w:rtl/>
        </w:rPr>
      </w:pPr>
    </w:p>
    <w:p w:rsidR="003468EF" w:rsidRDefault="003468EF" w:rsidP="003468EF">
      <w:pPr>
        <w:pStyle w:val="a4"/>
        <w:keepNext/>
        <w:rPr>
          <w:rtl/>
        </w:rPr>
      </w:pPr>
      <w:bookmarkStart w:id="1457" w:name="ET_speaker_דר_אסף_לוי_281"/>
      <w:r w:rsidRPr="003468EF">
        <w:rPr>
          <w:rStyle w:val="TagStyle"/>
          <w:rtl/>
        </w:rPr>
        <w:t xml:space="preserve"> &lt;&lt; דובר &gt;&gt; </w:t>
      </w:r>
      <w:r>
        <w:rPr>
          <w:rtl/>
        </w:rPr>
        <w:t>ד"ר אסף לוי:</w:t>
      </w:r>
      <w:r w:rsidRPr="003468EF">
        <w:rPr>
          <w:rStyle w:val="TagStyle"/>
          <w:rtl/>
        </w:rPr>
        <w:t xml:space="preserve"> &lt;&lt; דובר &gt;&gt;</w:t>
      </w:r>
      <w:r>
        <w:rPr>
          <w:rtl/>
        </w:rPr>
        <w:t xml:space="preserve">   </w:t>
      </w:r>
      <w:bookmarkEnd w:id="1457"/>
    </w:p>
    <w:p w:rsidR="003468EF" w:rsidRDefault="003468EF" w:rsidP="003468EF">
      <w:pPr>
        <w:pStyle w:val="KeepWithNext"/>
        <w:rPr>
          <w:rtl/>
          <w:lang w:eastAsia="he-IL"/>
        </w:rPr>
      </w:pPr>
    </w:p>
    <w:p w:rsidR="003468EF" w:rsidRDefault="003468EF" w:rsidP="003468EF">
      <w:pPr>
        <w:rPr>
          <w:rtl/>
          <w:lang w:eastAsia="he-IL"/>
        </w:rPr>
      </w:pPr>
      <w:r>
        <w:rPr>
          <w:rFonts w:hint="cs"/>
          <w:rtl/>
          <w:lang w:eastAsia="he-IL"/>
        </w:rPr>
        <w:t>אני אגיד, ותגיד לי אם לזה אדוני מתכוון</w:t>
      </w:r>
      <w:bookmarkStart w:id="1458" w:name="_ETM_Q1_2419049"/>
      <w:bookmarkEnd w:id="1458"/>
      <w:r>
        <w:rPr>
          <w:rFonts w:hint="cs"/>
          <w:rtl/>
          <w:lang w:eastAsia="he-IL"/>
        </w:rPr>
        <w:t xml:space="preserve">: בכוונתנו לקבל מסמכים המעידים על עמידה בתנאים הנדרשים </w:t>
      </w:r>
      <w:bookmarkStart w:id="1459" w:name="_ETM_Q1_2426446"/>
      <w:bookmarkEnd w:id="1459"/>
      <w:r>
        <w:rPr>
          <w:rFonts w:hint="cs"/>
          <w:rtl/>
          <w:lang w:eastAsia="he-IL"/>
        </w:rPr>
        <w:t xml:space="preserve">בתקנות. </w:t>
      </w:r>
      <w:bookmarkStart w:id="1460" w:name="_ETM_Q1_2424415"/>
      <w:bookmarkEnd w:id="1460"/>
    </w:p>
    <w:p w:rsidR="003468EF" w:rsidRDefault="003468EF" w:rsidP="003468EF">
      <w:pPr>
        <w:rPr>
          <w:rtl/>
          <w:lang w:eastAsia="he-IL"/>
        </w:rPr>
      </w:pPr>
      <w:bookmarkStart w:id="1461" w:name="_ETM_Q1_2424502"/>
      <w:bookmarkEnd w:id="1461"/>
    </w:p>
    <w:p w:rsidR="003468EF" w:rsidRDefault="003468EF" w:rsidP="003468EF">
      <w:pPr>
        <w:pStyle w:val="af6"/>
        <w:keepNext/>
        <w:rPr>
          <w:rtl/>
        </w:rPr>
      </w:pPr>
      <w:bookmarkStart w:id="1462" w:name="ET_yor_5159_282"/>
      <w:r w:rsidRPr="003468EF">
        <w:rPr>
          <w:rStyle w:val="TagStyle"/>
          <w:rtl/>
        </w:rPr>
        <w:t xml:space="preserve"> &lt;&lt; יור &gt;&gt; </w:t>
      </w:r>
      <w:r>
        <w:rPr>
          <w:rtl/>
        </w:rPr>
        <w:t>היו"ר דוד ביטן:</w:t>
      </w:r>
      <w:r w:rsidRPr="003468EF">
        <w:rPr>
          <w:rStyle w:val="TagStyle"/>
          <w:rtl/>
        </w:rPr>
        <w:t xml:space="preserve"> &lt;&lt; יור &gt;&gt;</w:t>
      </w:r>
      <w:r>
        <w:rPr>
          <w:rtl/>
        </w:rPr>
        <w:t xml:space="preserve">   </w:t>
      </w:r>
      <w:bookmarkEnd w:id="1462"/>
    </w:p>
    <w:p w:rsidR="003468EF" w:rsidRDefault="003468EF" w:rsidP="003468EF">
      <w:pPr>
        <w:pStyle w:val="KeepWithNext"/>
        <w:rPr>
          <w:rtl/>
          <w:lang w:eastAsia="he-IL"/>
        </w:rPr>
      </w:pPr>
    </w:p>
    <w:p w:rsidR="003468EF" w:rsidRDefault="003468EF" w:rsidP="003468EF">
      <w:pPr>
        <w:rPr>
          <w:rtl/>
          <w:lang w:eastAsia="he-IL"/>
        </w:rPr>
      </w:pPr>
      <w:bookmarkStart w:id="1463" w:name="_ETM_Q1_2424271"/>
      <w:bookmarkEnd w:id="1463"/>
      <w:r>
        <w:rPr>
          <w:rFonts w:hint="cs"/>
          <w:rtl/>
          <w:lang w:eastAsia="he-IL"/>
        </w:rPr>
        <w:t>זה מספק?</w:t>
      </w:r>
    </w:p>
    <w:p w:rsidR="003468EF" w:rsidRDefault="003468EF" w:rsidP="003468EF">
      <w:pPr>
        <w:rPr>
          <w:rtl/>
          <w:lang w:eastAsia="he-IL"/>
        </w:rPr>
      </w:pPr>
      <w:bookmarkStart w:id="1464" w:name="_ETM_Q1_2425899"/>
      <w:bookmarkStart w:id="1465" w:name="_ETM_Q1_2426003"/>
      <w:bookmarkEnd w:id="1464"/>
      <w:bookmarkEnd w:id="1465"/>
    </w:p>
    <w:p w:rsidR="003468EF" w:rsidRDefault="003468EF" w:rsidP="003468EF">
      <w:pPr>
        <w:pStyle w:val="af5"/>
        <w:keepNext/>
        <w:rPr>
          <w:rtl/>
        </w:rPr>
      </w:pPr>
      <w:bookmarkStart w:id="1466" w:name="ET_interruption_אביגל_כספי_283"/>
      <w:r w:rsidRPr="003468EF">
        <w:rPr>
          <w:rStyle w:val="TagStyle"/>
          <w:rtl/>
        </w:rPr>
        <w:t xml:space="preserve"> &lt;&lt; קריאה &gt;&gt; </w:t>
      </w:r>
      <w:r>
        <w:rPr>
          <w:rtl/>
        </w:rPr>
        <w:t>אביגל כספי:</w:t>
      </w:r>
      <w:r w:rsidRPr="003468EF">
        <w:rPr>
          <w:rStyle w:val="TagStyle"/>
          <w:rtl/>
        </w:rPr>
        <w:t xml:space="preserve"> &lt;&lt; קריאה &gt;&gt;</w:t>
      </w:r>
      <w:r>
        <w:rPr>
          <w:rtl/>
        </w:rPr>
        <w:t xml:space="preserve">   </w:t>
      </w:r>
      <w:bookmarkEnd w:id="1466"/>
    </w:p>
    <w:p w:rsidR="003468EF" w:rsidRDefault="003468EF" w:rsidP="003468EF">
      <w:pPr>
        <w:pStyle w:val="KeepWithNext"/>
        <w:rPr>
          <w:rtl/>
          <w:lang w:eastAsia="he-IL"/>
        </w:rPr>
      </w:pPr>
    </w:p>
    <w:p w:rsidR="003468EF" w:rsidRDefault="003468EF" w:rsidP="003468EF">
      <w:pPr>
        <w:rPr>
          <w:rtl/>
          <w:lang w:eastAsia="he-IL"/>
        </w:rPr>
      </w:pPr>
      <w:bookmarkStart w:id="1467" w:name="_ETM_Q1_2432326"/>
      <w:bookmarkEnd w:id="1467"/>
      <w:r>
        <w:rPr>
          <w:rFonts w:hint="cs"/>
          <w:rtl/>
          <w:lang w:eastAsia="he-IL"/>
        </w:rPr>
        <w:t xml:space="preserve">כן, בסדר. </w:t>
      </w:r>
    </w:p>
    <w:p w:rsidR="003468EF" w:rsidRDefault="003468EF" w:rsidP="003468EF">
      <w:pPr>
        <w:rPr>
          <w:rtl/>
          <w:lang w:eastAsia="he-IL"/>
        </w:rPr>
      </w:pPr>
      <w:bookmarkStart w:id="1468" w:name="_ETM_Q1_2431860"/>
      <w:bookmarkStart w:id="1469" w:name="_ETM_Q1_2431960"/>
      <w:bookmarkEnd w:id="1468"/>
      <w:bookmarkEnd w:id="1469"/>
    </w:p>
    <w:p w:rsidR="003468EF" w:rsidRDefault="003468EF" w:rsidP="003468EF">
      <w:pPr>
        <w:pStyle w:val="af6"/>
        <w:keepNext/>
        <w:rPr>
          <w:rtl/>
        </w:rPr>
      </w:pPr>
      <w:bookmarkStart w:id="1470" w:name="ET_yor_5159_284"/>
      <w:r w:rsidRPr="003468EF">
        <w:rPr>
          <w:rStyle w:val="TagStyle"/>
          <w:rtl/>
        </w:rPr>
        <w:t xml:space="preserve"> &lt;&lt; יור &gt;&gt; </w:t>
      </w:r>
      <w:r>
        <w:rPr>
          <w:rtl/>
        </w:rPr>
        <w:t>היו"ר דוד ביטן:</w:t>
      </w:r>
      <w:r w:rsidRPr="003468EF">
        <w:rPr>
          <w:rStyle w:val="TagStyle"/>
          <w:rtl/>
        </w:rPr>
        <w:t xml:space="preserve"> &lt;&lt; יור &gt;&gt;</w:t>
      </w:r>
      <w:r>
        <w:rPr>
          <w:rtl/>
        </w:rPr>
        <w:t xml:space="preserve">   </w:t>
      </w:r>
      <w:bookmarkEnd w:id="1470"/>
    </w:p>
    <w:p w:rsidR="003468EF" w:rsidRDefault="003468EF" w:rsidP="003468EF">
      <w:pPr>
        <w:pStyle w:val="KeepWithNext"/>
        <w:rPr>
          <w:rtl/>
          <w:lang w:eastAsia="he-IL"/>
        </w:rPr>
      </w:pPr>
    </w:p>
    <w:p w:rsidR="003468EF" w:rsidRDefault="003468EF" w:rsidP="003468EF">
      <w:pPr>
        <w:rPr>
          <w:rtl/>
          <w:lang w:eastAsia="he-IL"/>
        </w:rPr>
      </w:pPr>
      <w:bookmarkStart w:id="1471" w:name="_ETM_Q1_2432783"/>
      <w:bookmarkEnd w:id="1471"/>
      <w:r>
        <w:rPr>
          <w:rFonts w:hint="cs"/>
          <w:rtl/>
          <w:lang w:eastAsia="he-IL"/>
        </w:rPr>
        <w:t xml:space="preserve">לחברי הכנסת שהגיעו רק עכשיו, מדובר </w:t>
      </w:r>
      <w:bookmarkStart w:id="1472" w:name="_ETM_Q1_2434949"/>
      <w:bookmarkEnd w:id="1472"/>
      <w:r>
        <w:rPr>
          <w:rFonts w:hint="cs"/>
          <w:rtl/>
          <w:lang w:eastAsia="he-IL"/>
        </w:rPr>
        <w:t xml:space="preserve">פה על חלוקה של 9 מיליון מתוך מיליארד ומשהו </w:t>
      </w:r>
      <w:r>
        <w:rPr>
          <w:rtl/>
          <w:lang w:eastAsia="he-IL"/>
        </w:rPr>
        <w:t>–</w:t>
      </w:r>
      <w:r>
        <w:rPr>
          <w:rFonts w:hint="cs"/>
          <w:rtl/>
          <w:lang w:eastAsia="he-IL"/>
        </w:rPr>
        <w:t xml:space="preserve"> </w:t>
      </w:r>
      <w:bookmarkStart w:id="1473" w:name="_ETM_Q1_2438939"/>
      <w:bookmarkEnd w:id="1473"/>
      <w:r>
        <w:rPr>
          <w:rFonts w:hint="cs"/>
          <w:rtl/>
          <w:lang w:eastAsia="he-IL"/>
        </w:rPr>
        <w:t xml:space="preserve">פחות מאחוז </w:t>
      </w:r>
      <w:r>
        <w:rPr>
          <w:rtl/>
          <w:lang w:eastAsia="he-IL"/>
        </w:rPr>
        <w:t>–</w:t>
      </w:r>
      <w:r>
        <w:rPr>
          <w:rFonts w:hint="cs"/>
          <w:rtl/>
          <w:lang w:eastAsia="he-IL"/>
        </w:rPr>
        <w:t xml:space="preserve"> של יתרות שנשארו. אנשים לא מימ</w:t>
      </w:r>
      <w:bookmarkStart w:id="1474" w:name="_ETM_Q1_2445319"/>
      <w:bookmarkEnd w:id="1474"/>
      <w:r>
        <w:rPr>
          <w:rFonts w:hint="cs"/>
          <w:rtl/>
          <w:lang w:eastAsia="he-IL"/>
        </w:rPr>
        <w:t xml:space="preserve">שו את המכסות שהם קיבלו, ולא רוצים להשאיר את זה </w:t>
      </w:r>
      <w:bookmarkStart w:id="1475" w:name="_ETM_Q1_2448121"/>
      <w:bookmarkEnd w:id="1475"/>
      <w:r>
        <w:rPr>
          <w:rFonts w:hint="cs"/>
          <w:rtl/>
          <w:lang w:eastAsia="he-IL"/>
        </w:rPr>
        <w:t xml:space="preserve">באוויר. נותנים את זה בעיקר לאנשים חדשים, לא לקיימים. </w:t>
      </w:r>
      <w:bookmarkStart w:id="1476" w:name="_ETM_Q1_2454554"/>
      <w:bookmarkEnd w:id="1476"/>
      <w:r>
        <w:rPr>
          <w:rFonts w:hint="cs"/>
          <w:rtl/>
          <w:lang w:eastAsia="he-IL"/>
        </w:rPr>
        <w:t xml:space="preserve">בדברים מסוימים נותנים עדיפות לעוטף עזה, ובצאן לא נותנים עדיפות לאף אחד אלא דווקא יותר לאלה שכבר </w:t>
      </w:r>
      <w:bookmarkStart w:id="1477" w:name="_ETM_Q1_2467018"/>
      <w:bookmarkEnd w:id="1477"/>
      <w:r>
        <w:rPr>
          <w:rFonts w:hint="cs"/>
          <w:rtl/>
          <w:lang w:eastAsia="he-IL"/>
        </w:rPr>
        <w:t xml:space="preserve">מגדלים צאן, מכיוון שרוצים שזה יהיה מיידי. לוקח </w:t>
      </w:r>
      <w:bookmarkStart w:id="1478" w:name="_ETM_Q1_2474276"/>
      <w:bookmarkEnd w:id="1478"/>
      <w:r>
        <w:rPr>
          <w:rFonts w:hint="cs"/>
          <w:rtl/>
          <w:lang w:eastAsia="he-IL"/>
        </w:rPr>
        <w:t>זמן להכין רפת ודיר. יש שאלות, לפני שנמשיך?</w:t>
      </w:r>
    </w:p>
    <w:p w:rsidR="003468EF" w:rsidRDefault="003468EF" w:rsidP="003468EF">
      <w:pPr>
        <w:rPr>
          <w:rtl/>
          <w:lang w:eastAsia="he-IL"/>
        </w:rPr>
      </w:pPr>
    </w:p>
    <w:p w:rsidR="003468EF" w:rsidRDefault="003468EF" w:rsidP="003468EF">
      <w:pPr>
        <w:pStyle w:val="a4"/>
        <w:keepNext/>
        <w:rPr>
          <w:rtl/>
        </w:rPr>
      </w:pPr>
      <w:bookmarkStart w:id="1479" w:name="ET_speaker_6468_285"/>
      <w:r w:rsidRPr="003468EF">
        <w:rPr>
          <w:rStyle w:val="TagStyle"/>
          <w:rtl/>
        </w:rPr>
        <w:t xml:space="preserve"> &lt;&lt; דובר &gt;&gt; </w:t>
      </w:r>
      <w:r>
        <w:rPr>
          <w:rtl/>
        </w:rPr>
        <w:t>דן אילוז (הליכוד ):</w:t>
      </w:r>
      <w:r w:rsidRPr="003468EF">
        <w:rPr>
          <w:rStyle w:val="TagStyle"/>
          <w:rtl/>
        </w:rPr>
        <w:t xml:space="preserve"> &lt;&lt; דובר &gt;&gt;</w:t>
      </w:r>
      <w:r>
        <w:rPr>
          <w:rtl/>
        </w:rPr>
        <w:t xml:space="preserve">   </w:t>
      </w:r>
      <w:bookmarkEnd w:id="1479"/>
    </w:p>
    <w:p w:rsidR="003468EF" w:rsidRDefault="003468EF" w:rsidP="003468EF">
      <w:pPr>
        <w:pStyle w:val="KeepWithNext"/>
        <w:rPr>
          <w:rtl/>
          <w:lang w:eastAsia="he-IL"/>
        </w:rPr>
      </w:pPr>
    </w:p>
    <w:p w:rsidR="003468EF" w:rsidRDefault="003468EF" w:rsidP="003468EF">
      <w:pPr>
        <w:rPr>
          <w:rtl/>
          <w:lang w:eastAsia="he-IL"/>
        </w:rPr>
      </w:pPr>
      <w:bookmarkStart w:id="1480" w:name="_ETM_Q1_2489861"/>
      <w:bookmarkStart w:id="1481" w:name="_ETM_Q1_2490201"/>
      <w:bookmarkStart w:id="1482" w:name="_ETM_Q1_2490285"/>
      <w:bookmarkEnd w:id="1480"/>
      <w:bookmarkEnd w:id="1481"/>
      <w:bookmarkEnd w:id="1482"/>
      <w:r>
        <w:rPr>
          <w:rFonts w:hint="cs"/>
          <w:rtl/>
          <w:lang w:eastAsia="he-IL"/>
        </w:rPr>
        <w:t xml:space="preserve">אין לי שאלה, אני רק אגיד משהו שאתה יודע שאני חושב. במסגרת הקיים, </w:t>
      </w:r>
      <w:bookmarkStart w:id="1483" w:name="_ETM_Q1_2488195"/>
      <w:bookmarkEnd w:id="1483"/>
      <w:r>
        <w:rPr>
          <w:rFonts w:hint="cs"/>
          <w:rtl/>
          <w:lang w:eastAsia="he-IL"/>
        </w:rPr>
        <w:t xml:space="preserve">אני חושב שזאת הצעה טובה. אני חושב שצריך רפורמה הרבה </w:t>
      </w:r>
      <w:bookmarkStart w:id="1484" w:name="_ETM_Q1_2492989"/>
      <w:bookmarkEnd w:id="1484"/>
      <w:r>
        <w:rPr>
          <w:rFonts w:hint="cs"/>
          <w:rtl/>
          <w:lang w:eastAsia="he-IL"/>
        </w:rPr>
        <w:t xml:space="preserve">יותר עמוקה בנושא החלב, </w:t>
      </w:r>
      <w:bookmarkStart w:id="1485" w:name="_ETM_Q1_2498085"/>
      <w:bookmarkEnd w:id="1485"/>
      <w:r>
        <w:rPr>
          <w:rFonts w:hint="cs"/>
          <w:rtl/>
          <w:lang w:eastAsia="he-IL"/>
        </w:rPr>
        <w:t xml:space="preserve">אבל זה לא המקום לדון בזה. </w:t>
      </w:r>
    </w:p>
    <w:p w:rsidR="003468EF" w:rsidRDefault="003468EF" w:rsidP="003468EF">
      <w:pPr>
        <w:rPr>
          <w:rtl/>
          <w:lang w:eastAsia="he-IL"/>
        </w:rPr>
      </w:pPr>
      <w:bookmarkStart w:id="1486" w:name="_ETM_Q1_2499572"/>
      <w:bookmarkStart w:id="1487" w:name="_ETM_Q1_2499665"/>
      <w:bookmarkEnd w:id="1486"/>
      <w:bookmarkEnd w:id="1487"/>
    </w:p>
    <w:p w:rsidR="003468EF" w:rsidRDefault="003468EF" w:rsidP="003468EF">
      <w:pPr>
        <w:pStyle w:val="af6"/>
        <w:keepNext/>
        <w:rPr>
          <w:rtl/>
        </w:rPr>
      </w:pPr>
      <w:bookmarkStart w:id="1488" w:name="ET_yor_5159_286"/>
      <w:r w:rsidRPr="003468EF">
        <w:rPr>
          <w:rStyle w:val="TagStyle"/>
          <w:rtl/>
        </w:rPr>
        <w:t xml:space="preserve"> &lt;&lt; יור &gt;&gt; </w:t>
      </w:r>
      <w:r>
        <w:rPr>
          <w:rtl/>
        </w:rPr>
        <w:t>היו"ר דוד ביטן:</w:t>
      </w:r>
      <w:r w:rsidRPr="003468EF">
        <w:rPr>
          <w:rStyle w:val="TagStyle"/>
          <w:rtl/>
        </w:rPr>
        <w:t xml:space="preserve"> &lt;&lt; יור &gt;&gt;</w:t>
      </w:r>
      <w:r>
        <w:rPr>
          <w:rtl/>
        </w:rPr>
        <w:t xml:space="preserve">   </w:t>
      </w:r>
      <w:bookmarkEnd w:id="1488"/>
    </w:p>
    <w:p w:rsidR="003468EF" w:rsidRDefault="003468EF" w:rsidP="003468EF">
      <w:pPr>
        <w:pStyle w:val="KeepWithNext"/>
        <w:rPr>
          <w:rtl/>
          <w:lang w:eastAsia="he-IL"/>
        </w:rPr>
      </w:pPr>
    </w:p>
    <w:p w:rsidR="003468EF" w:rsidRDefault="003468EF" w:rsidP="003468EF">
      <w:pPr>
        <w:rPr>
          <w:rtl/>
          <w:lang w:eastAsia="he-IL"/>
        </w:rPr>
      </w:pPr>
      <w:bookmarkStart w:id="1489" w:name="_ETM_Q1_2498498"/>
      <w:bookmarkEnd w:id="1489"/>
      <w:r>
        <w:rPr>
          <w:rFonts w:hint="cs"/>
          <w:rtl/>
          <w:lang w:eastAsia="he-IL"/>
        </w:rPr>
        <w:t xml:space="preserve">אמרתי גם לעמותה שזה לא נושא הדיון. </w:t>
      </w:r>
      <w:bookmarkStart w:id="1490" w:name="_ETM_Q1_2503953"/>
      <w:bookmarkEnd w:id="1490"/>
    </w:p>
    <w:p w:rsidR="003468EF" w:rsidRDefault="003468EF" w:rsidP="003468EF">
      <w:pPr>
        <w:rPr>
          <w:rtl/>
          <w:lang w:eastAsia="he-IL"/>
        </w:rPr>
      </w:pPr>
      <w:bookmarkStart w:id="1491" w:name="_ETM_Q1_2503126"/>
      <w:bookmarkStart w:id="1492" w:name="_ETM_Q1_2503241"/>
      <w:bookmarkEnd w:id="1491"/>
      <w:bookmarkEnd w:id="1492"/>
    </w:p>
    <w:p w:rsidR="003468EF" w:rsidRDefault="003468EF" w:rsidP="003468EF">
      <w:pPr>
        <w:pStyle w:val="-"/>
        <w:keepNext/>
        <w:rPr>
          <w:rtl/>
        </w:rPr>
      </w:pPr>
      <w:bookmarkStart w:id="1493" w:name="ET_speakercontinue_6468_287"/>
      <w:r w:rsidRPr="003468EF">
        <w:rPr>
          <w:rStyle w:val="TagStyle"/>
          <w:rtl/>
        </w:rPr>
        <w:t xml:space="preserve"> &lt;&lt; דובר_המשך &gt;&gt; </w:t>
      </w:r>
      <w:r>
        <w:rPr>
          <w:rtl/>
        </w:rPr>
        <w:t>דן אילוז (הליכוד ):</w:t>
      </w:r>
      <w:r w:rsidRPr="003468EF">
        <w:rPr>
          <w:rStyle w:val="TagStyle"/>
          <w:rtl/>
        </w:rPr>
        <w:t xml:space="preserve"> &lt;&lt; דובר_המשך &gt;&gt;</w:t>
      </w:r>
      <w:r>
        <w:rPr>
          <w:rtl/>
        </w:rPr>
        <w:t xml:space="preserve">   </w:t>
      </w:r>
      <w:bookmarkEnd w:id="1493"/>
    </w:p>
    <w:p w:rsidR="003468EF" w:rsidRDefault="003468EF" w:rsidP="003468EF">
      <w:pPr>
        <w:pStyle w:val="KeepWithNext"/>
        <w:rPr>
          <w:rtl/>
          <w:lang w:eastAsia="he-IL"/>
        </w:rPr>
      </w:pPr>
    </w:p>
    <w:p w:rsidR="003468EF" w:rsidRDefault="003468EF" w:rsidP="003468EF">
      <w:pPr>
        <w:rPr>
          <w:rtl/>
          <w:lang w:eastAsia="he-IL"/>
        </w:rPr>
      </w:pPr>
      <w:bookmarkStart w:id="1494" w:name="_ETM_Q1_2504385"/>
      <w:bookmarkEnd w:id="1494"/>
      <w:r>
        <w:rPr>
          <w:rFonts w:hint="cs"/>
          <w:rtl/>
          <w:lang w:eastAsia="he-IL"/>
        </w:rPr>
        <w:t xml:space="preserve">במסגרת הקיים זאת הצעה טובה. </w:t>
      </w:r>
    </w:p>
    <w:p w:rsidR="003468EF" w:rsidRDefault="003468EF" w:rsidP="003468EF">
      <w:pPr>
        <w:rPr>
          <w:rtl/>
          <w:lang w:eastAsia="he-IL"/>
        </w:rPr>
      </w:pPr>
      <w:bookmarkStart w:id="1495" w:name="_ETM_Q1_2506442"/>
      <w:bookmarkStart w:id="1496" w:name="_ETM_Q1_2506534"/>
      <w:bookmarkEnd w:id="1495"/>
      <w:bookmarkEnd w:id="1496"/>
    </w:p>
    <w:p w:rsidR="003468EF" w:rsidRDefault="003468EF" w:rsidP="003468EF">
      <w:pPr>
        <w:pStyle w:val="af6"/>
        <w:keepNext/>
        <w:rPr>
          <w:rtl/>
        </w:rPr>
      </w:pPr>
      <w:bookmarkStart w:id="1497" w:name="ET_yor_5159_288"/>
      <w:r w:rsidRPr="003468EF">
        <w:rPr>
          <w:rStyle w:val="TagStyle"/>
          <w:rtl/>
        </w:rPr>
        <w:t xml:space="preserve"> &lt;&lt; יור &gt;&gt; </w:t>
      </w:r>
      <w:r>
        <w:rPr>
          <w:rtl/>
        </w:rPr>
        <w:t>היו"ר דוד ביטן:</w:t>
      </w:r>
      <w:r w:rsidRPr="003468EF">
        <w:rPr>
          <w:rStyle w:val="TagStyle"/>
          <w:rtl/>
        </w:rPr>
        <w:t xml:space="preserve"> &lt;&lt; יור &gt;&gt;</w:t>
      </w:r>
      <w:r>
        <w:rPr>
          <w:rtl/>
        </w:rPr>
        <w:t xml:space="preserve">   </w:t>
      </w:r>
      <w:bookmarkEnd w:id="1497"/>
    </w:p>
    <w:p w:rsidR="003468EF" w:rsidRDefault="003468EF" w:rsidP="003468EF">
      <w:pPr>
        <w:pStyle w:val="KeepWithNext"/>
        <w:rPr>
          <w:rtl/>
          <w:lang w:eastAsia="he-IL"/>
        </w:rPr>
      </w:pPr>
    </w:p>
    <w:p w:rsidR="003468EF" w:rsidRDefault="003468EF" w:rsidP="003468EF">
      <w:pPr>
        <w:rPr>
          <w:rtl/>
          <w:lang w:eastAsia="he-IL"/>
        </w:rPr>
      </w:pPr>
      <w:bookmarkStart w:id="1498" w:name="_ETM_Q1_2507266"/>
      <w:bookmarkEnd w:id="1498"/>
      <w:r>
        <w:rPr>
          <w:rFonts w:hint="cs"/>
          <w:rtl/>
          <w:lang w:eastAsia="he-IL"/>
        </w:rPr>
        <w:t xml:space="preserve">יש כבר חלוקה ומכסה, </w:t>
      </w:r>
      <w:bookmarkStart w:id="1499" w:name="_ETM_Q1_2508324"/>
      <w:bookmarkEnd w:id="1499"/>
      <w:r>
        <w:rPr>
          <w:rFonts w:hint="cs"/>
          <w:rtl/>
          <w:lang w:eastAsia="he-IL"/>
        </w:rPr>
        <w:t xml:space="preserve">ולא מדברים פה על מהות אחרת. לקחנו 9 מיליון שלא </w:t>
      </w:r>
      <w:bookmarkStart w:id="1500" w:name="_ETM_Q1_2513314"/>
      <w:bookmarkEnd w:id="1500"/>
      <w:r>
        <w:rPr>
          <w:rFonts w:hint="cs"/>
          <w:rtl/>
          <w:lang w:eastAsia="he-IL"/>
        </w:rPr>
        <w:t xml:space="preserve">חולקו, ואנחנו רוצים לחלק ולא להפסיד אותם. אם ירצו בעתיד </w:t>
      </w:r>
      <w:bookmarkStart w:id="1501" w:name="_ETM_Q1_2518018"/>
      <w:bookmarkEnd w:id="1501"/>
      <w:r>
        <w:rPr>
          <w:rFonts w:hint="cs"/>
          <w:rtl/>
          <w:lang w:eastAsia="he-IL"/>
        </w:rPr>
        <w:t xml:space="preserve">לשנות את השיטה, נשב פה ונתווכח על זה. לכן אמרתי </w:t>
      </w:r>
      <w:bookmarkStart w:id="1502" w:name="_ETM_Q1_2525516"/>
      <w:bookmarkEnd w:id="1502"/>
      <w:r>
        <w:rPr>
          <w:rFonts w:hint="cs"/>
          <w:rtl/>
          <w:lang w:eastAsia="he-IL"/>
        </w:rPr>
        <w:t xml:space="preserve">לה שזה לא נושא הדיון, ואי אפשר כל </w:t>
      </w:r>
      <w:bookmarkStart w:id="1503" w:name="_ETM_Q1_2527562"/>
      <w:bookmarkEnd w:id="1503"/>
      <w:r>
        <w:rPr>
          <w:rFonts w:hint="cs"/>
          <w:rtl/>
          <w:lang w:eastAsia="he-IL"/>
        </w:rPr>
        <w:t xml:space="preserve">הזמן לדבר סתם על אותו דבר. לא מתווכח </w:t>
      </w:r>
      <w:bookmarkStart w:id="1504" w:name="_ETM_Q1_2530374"/>
      <w:bookmarkEnd w:id="1504"/>
      <w:r>
        <w:rPr>
          <w:rFonts w:hint="cs"/>
          <w:rtl/>
          <w:lang w:eastAsia="he-IL"/>
        </w:rPr>
        <w:t xml:space="preserve">איתך כרגע על המהות, למרות שאני רואה את הדברים </w:t>
      </w:r>
      <w:bookmarkStart w:id="1505" w:name="_ETM_Q1_2535110"/>
      <w:bookmarkEnd w:id="1505"/>
      <w:r>
        <w:rPr>
          <w:rFonts w:hint="cs"/>
          <w:rtl/>
          <w:lang w:eastAsia="he-IL"/>
        </w:rPr>
        <w:t xml:space="preserve">אחרת, אבל זה לא קשור עכשיו. </w:t>
      </w:r>
    </w:p>
    <w:p w:rsidR="003468EF" w:rsidRDefault="003468EF" w:rsidP="003468EF">
      <w:pPr>
        <w:rPr>
          <w:rtl/>
          <w:lang w:eastAsia="he-IL"/>
        </w:rPr>
      </w:pPr>
      <w:bookmarkStart w:id="1506" w:name="_ETM_Q1_2540052"/>
      <w:bookmarkStart w:id="1507" w:name="_ETM_Q1_2540163"/>
      <w:bookmarkEnd w:id="1506"/>
      <w:bookmarkEnd w:id="1507"/>
    </w:p>
    <w:p w:rsidR="003468EF" w:rsidRDefault="003468EF" w:rsidP="003468EF">
      <w:pPr>
        <w:rPr>
          <w:rtl/>
          <w:lang w:eastAsia="he-IL"/>
        </w:rPr>
      </w:pPr>
      <w:bookmarkStart w:id="1508" w:name="_ETM_Q1_2540932"/>
      <w:bookmarkStart w:id="1509" w:name="_ETM_Q1_2541012"/>
      <w:bookmarkEnd w:id="1508"/>
      <w:bookmarkEnd w:id="1509"/>
      <w:r>
        <w:rPr>
          <w:rFonts w:hint="cs"/>
          <w:rtl/>
          <w:lang w:eastAsia="he-IL"/>
        </w:rPr>
        <w:t xml:space="preserve">נעבור להצבעה. מי בעד, </w:t>
      </w:r>
      <w:bookmarkStart w:id="1510" w:name="_ETM_Q1_2548564"/>
      <w:bookmarkEnd w:id="1510"/>
      <w:r>
        <w:rPr>
          <w:rFonts w:hint="cs"/>
          <w:rtl/>
          <w:lang w:eastAsia="he-IL"/>
        </w:rPr>
        <w:t xml:space="preserve">עם השינויים שדיברנו עליהם? מי נגד? </w:t>
      </w:r>
    </w:p>
    <w:p w:rsidR="003468EF" w:rsidRDefault="003468EF" w:rsidP="003468EF">
      <w:pPr>
        <w:rPr>
          <w:rtl/>
          <w:lang w:eastAsia="he-IL"/>
        </w:rPr>
      </w:pPr>
      <w:bookmarkStart w:id="1511" w:name="_ETM_Q1_2554740"/>
      <w:bookmarkStart w:id="1512" w:name="_ETM_Q1_2554841"/>
      <w:bookmarkEnd w:id="1511"/>
      <w:bookmarkEnd w:id="1512"/>
    </w:p>
    <w:p w:rsidR="003468EF" w:rsidRDefault="003468EF" w:rsidP="003468EF">
      <w:pPr>
        <w:pStyle w:val="af1"/>
        <w:keepNext/>
        <w:rPr>
          <w:rtl/>
          <w:lang w:eastAsia="he-IL"/>
        </w:rPr>
      </w:pPr>
      <w:r>
        <w:rPr>
          <w:rtl/>
          <w:lang w:eastAsia="he-IL"/>
        </w:rPr>
        <w:t>הצבעה</w:t>
      </w:r>
    </w:p>
    <w:p w:rsidR="003468EF" w:rsidRDefault="003468EF" w:rsidP="003468EF">
      <w:pPr>
        <w:pStyle w:val="--"/>
        <w:keepNext/>
        <w:rPr>
          <w:rtl/>
          <w:lang w:eastAsia="he-IL"/>
        </w:rPr>
      </w:pPr>
    </w:p>
    <w:p w:rsidR="003468EF" w:rsidRDefault="00F5491B" w:rsidP="003468EF">
      <w:pPr>
        <w:pStyle w:val="--"/>
        <w:keepNext/>
        <w:rPr>
          <w:rtl/>
          <w:lang w:eastAsia="he-IL"/>
        </w:rPr>
      </w:pPr>
      <w:r>
        <w:rPr>
          <w:rFonts w:hint="cs"/>
          <w:rtl/>
          <w:lang w:eastAsia="he-IL"/>
        </w:rPr>
        <w:t>אושר.</w:t>
      </w:r>
    </w:p>
    <w:p w:rsidR="00E004F6" w:rsidRDefault="00E004F6" w:rsidP="00F5491B">
      <w:pPr>
        <w:pStyle w:val="af6"/>
        <w:keepNext/>
        <w:rPr>
          <w:rStyle w:val="TagStyle"/>
          <w:vanish w:val="0"/>
          <w:rtl/>
        </w:rPr>
      </w:pPr>
      <w:bookmarkStart w:id="1513" w:name="ET_yor_5159_289"/>
      <w:r>
        <w:rPr>
          <w:rStyle w:val="TagStyle"/>
          <w:vanish w:val="0"/>
          <w:rtl/>
        </w:rPr>
        <w:br w:type="page"/>
      </w:r>
    </w:p>
    <w:p w:rsidR="00E004F6" w:rsidRDefault="00E004F6" w:rsidP="00F5491B">
      <w:pPr>
        <w:pStyle w:val="af6"/>
        <w:keepNext/>
        <w:rPr>
          <w:rStyle w:val="TagStyle"/>
          <w:vanish w:val="0"/>
          <w:rtl/>
        </w:rPr>
      </w:pPr>
    </w:p>
    <w:p w:rsidR="00F5491B" w:rsidRDefault="00F5491B" w:rsidP="00F5491B">
      <w:pPr>
        <w:pStyle w:val="af6"/>
        <w:keepNext/>
        <w:rPr>
          <w:rtl/>
        </w:rPr>
      </w:pPr>
      <w:r w:rsidRPr="00F5491B">
        <w:rPr>
          <w:rStyle w:val="TagStyle"/>
          <w:rtl/>
        </w:rPr>
        <w:t xml:space="preserve"> &lt;&lt; יור &gt;&gt; </w:t>
      </w:r>
      <w:r>
        <w:rPr>
          <w:rtl/>
        </w:rPr>
        <w:t>היו"ר דוד ביטן:</w:t>
      </w:r>
      <w:r w:rsidRPr="00F5491B">
        <w:rPr>
          <w:rStyle w:val="TagStyle"/>
          <w:rtl/>
        </w:rPr>
        <w:t xml:space="preserve"> &lt;&lt; יור &gt;&gt;</w:t>
      </w:r>
      <w:r>
        <w:rPr>
          <w:rtl/>
        </w:rPr>
        <w:t xml:space="preserve">   </w:t>
      </w:r>
      <w:bookmarkEnd w:id="1513"/>
    </w:p>
    <w:p w:rsidR="00F5491B" w:rsidRDefault="00F5491B" w:rsidP="00F5491B">
      <w:pPr>
        <w:pStyle w:val="KeepWithNext"/>
        <w:rPr>
          <w:rtl/>
          <w:lang w:eastAsia="he-IL"/>
        </w:rPr>
      </w:pPr>
    </w:p>
    <w:p w:rsidR="00F5491B" w:rsidRDefault="00F5491B" w:rsidP="00F5491B">
      <w:pPr>
        <w:rPr>
          <w:rtl/>
          <w:lang w:eastAsia="he-IL"/>
        </w:rPr>
      </w:pPr>
      <w:r>
        <w:rPr>
          <w:rFonts w:hint="cs"/>
          <w:rtl/>
          <w:lang w:eastAsia="he-IL"/>
        </w:rPr>
        <w:t xml:space="preserve">התקנות אושרו פה אחד, עם השינויים. תשבו עם היועצת המשפטית על הניסוחים </w:t>
      </w:r>
      <w:bookmarkStart w:id="1514" w:name="_ETM_Q1_2558762"/>
      <w:bookmarkEnd w:id="1514"/>
      <w:r>
        <w:rPr>
          <w:rFonts w:hint="cs"/>
          <w:rtl/>
          <w:lang w:eastAsia="he-IL"/>
        </w:rPr>
        <w:t xml:space="preserve">המדויקים. </w:t>
      </w:r>
      <w:bookmarkStart w:id="1515" w:name="_ETM_Q1_2553415"/>
      <w:bookmarkEnd w:id="1515"/>
      <w:r>
        <w:rPr>
          <w:rFonts w:hint="cs"/>
          <w:rtl/>
          <w:lang w:eastAsia="he-IL"/>
        </w:rPr>
        <w:t xml:space="preserve">תודה לכולם, הישיבה נעולה. </w:t>
      </w:r>
    </w:p>
    <w:p w:rsidR="00E004F6" w:rsidRDefault="00E004F6" w:rsidP="00A66A12">
      <w:pPr>
        <w:pStyle w:val="afc"/>
        <w:keepNext/>
        <w:rPr>
          <w:rStyle w:val="TagStyle"/>
          <w:vanish w:val="0"/>
          <w:rtl/>
        </w:rPr>
      </w:pPr>
      <w:bookmarkStart w:id="1516" w:name="ET_meetingend_290"/>
    </w:p>
    <w:p w:rsidR="00E004F6" w:rsidRDefault="00E004F6" w:rsidP="00A66A12">
      <w:pPr>
        <w:pStyle w:val="afc"/>
        <w:keepNext/>
        <w:rPr>
          <w:rStyle w:val="TagStyle"/>
          <w:vanish w:val="0"/>
          <w:rtl/>
        </w:rPr>
      </w:pPr>
    </w:p>
    <w:p w:rsidR="00A66A12" w:rsidRDefault="00A66A12" w:rsidP="00A66A12">
      <w:pPr>
        <w:pStyle w:val="afc"/>
        <w:keepNext/>
        <w:rPr>
          <w:rtl/>
          <w:lang w:eastAsia="he-IL"/>
        </w:rPr>
      </w:pPr>
      <w:bookmarkStart w:id="1517" w:name="_GoBack"/>
      <w:bookmarkEnd w:id="1517"/>
      <w:r w:rsidRPr="00A66A12">
        <w:rPr>
          <w:rStyle w:val="TagStyle"/>
          <w:rtl/>
        </w:rPr>
        <w:t xml:space="preserve"> &lt;&lt; סיום &gt;&gt; </w:t>
      </w:r>
      <w:r>
        <w:rPr>
          <w:rtl/>
          <w:lang w:eastAsia="he-IL"/>
        </w:rPr>
        <w:t>הישיבה ננעלה בשעה 12:46.</w:t>
      </w:r>
      <w:r w:rsidRPr="00A66A12">
        <w:rPr>
          <w:rStyle w:val="TagStyle"/>
          <w:rtl/>
        </w:rPr>
        <w:t xml:space="preserve"> &lt;&lt; סיום &gt;&gt;</w:t>
      </w:r>
      <w:r>
        <w:rPr>
          <w:rtl/>
          <w:lang w:eastAsia="he-IL"/>
        </w:rPr>
        <w:t xml:space="preserve">   </w:t>
      </w:r>
      <w:bookmarkEnd w:id="1516"/>
    </w:p>
    <w:p w:rsidR="00A66A12" w:rsidRDefault="00A66A12" w:rsidP="00A66A12">
      <w:pPr>
        <w:pStyle w:val="KeepWithNext"/>
        <w:rPr>
          <w:rtl/>
          <w:lang w:eastAsia="he-IL"/>
        </w:rPr>
      </w:pPr>
    </w:p>
    <w:p w:rsidR="00A66A12" w:rsidRPr="00A66A12" w:rsidRDefault="00A66A12" w:rsidP="00A66A12">
      <w:pPr>
        <w:rPr>
          <w:rtl/>
          <w:lang w:eastAsia="he-IL"/>
        </w:rPr>
      </w:pPr>
    </w:p>
    <w:p w:rsidR="003468EF" w:rsidRPr="003468EF" w:rsidRDefault="003468EF" w:rsidP="003468EF">
      <w:pPr>
        <w:pStyle w:val="af2"/>
        <w:rPr>
          <w:rtl/>
          <w:lang w:eastAsia="he-IL"/>
        </w:rPr>
      </w:pPr>
    </w:p>
    <w:p w:rsidR="00B818D6" w:rsidRPr="009F2E44" w:rsidRDefault="00B818D6" w:rsidP="00B818D6">
      <w:pPr>
        <w:pStyle w:val="KeepWithNext"/>
        <w:rPr>
          <w:rtl/>
        </w:rPr>
      </w:pPr>
    </w:p>
    <w:p w:rsidR="00997D70" w:rsidRPr="00997D70" w:rsidRDefault="00997D70" w:rsidP="00997D70">
      <w:pPr>
        <w:rPr>
          <w:rtl/>
        </w:rPr>
      </w:pPr>
    </w:p>
    <w:p w:rsidR="00B17F59" w:rsidRPr="00B17F59" w:rsidRDefault="00B17F59" w:rsidP="00B17F59">
      <w:pPr>
        <w:rPr>
          <w:rtl/>
        </w:rPr>
      </w:pPr>
      <w:bookmarkStart w:id="1518" w:name="_ETM_Q1_356501"/>
      <w:bookmarkEnd w:id="1518"/>
    </w:p>
    <w:p w:rsidR="007872B4" w:rsidRPr="008713A4" w:rsidRDefault="007872B4" w:rsidP="00BA5372">
      <w:pPr>
        <w:ind w:firstLine="0"/>
      </w:pPr>
    </w:p>
    <w:sectPr w:rsidR="007872B4" w:rsidRPr="008713A4" w:rsidSect="00E004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034D" w:rsidRDefault="006A034D">
      <w:r>
        <w:separator/>
      </w:r>
    </w:p>
  </w:endnote>
  <w:endnote w:type="continuationSeparator" w:id="0">
    <w:p w:rsidR="006A034D" w:rsidRDefault="006A0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034D" w:rsidRDefault="006A034D">
      <w:r>
        <w:separator/>
      </w:r>
    </w:p>
  </w:footnote>
  <w:footnote w:type="continuationSeparator" w:id="0">
    <w:p w:rsidR="006A034D" w:rsidRDefault="006A03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034D" w:rsidRDefault="006A03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034D" w:rsidRDefault="006A034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034D" w:rsidRDefault="006A03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04F6">
      <w:rPr>
        <w:rStyle w:val="af7"/>
        <w:noProof/>
        <w:rtl/>
      </w:rPr>
      <w:t>27</w:t>
    </w:r>
    <w:r>
      <w:rPr>
        <w:rStyle w:val="af7"/>
      </w:rPr>
      <w:fldChar w:fldCharType="end"/>
    </w:r>
  </w:p>
  <w:p w:rsidR="006A034D" w:rsidRPr="00CC5815" w:rsidRDefault="006A034D" w:rsidP="008E5E3F">
    <w:pPr>
      <w:pStyle w:val="a3"/>
      <w:ind w:firstLine="0"/>
    </w:pPr>
    <w:r>
      <w:rPr>
        <w:rtl/>
      </w:rPr>
      <w:t>ועדת הכלכלה</w:t>
    </w:r>
  </w:p>
  <w:p w:rsidR="006A034D" w:rsidRPr="00CC5815" w:rsidRDefault="006A034D" w:rsidP="008E5E3F">
    <w:pPr>
      <w:pStyle w:val="a3"/>
      <w:ind w:firstLine="0"/>
      <w:rPr>
        <w:rtl/>
      </w:rPr>
    </w:pPr>
    <w:r>
      <w:rPr>
        <w:rtl/>
      </w:rPr>
      <w:t>30/05/2023</w:t>
    </w:r>
  </w:p>
  <w:p w:rsidR="006A034D" w:rsidRPr="00CC5815" w:rsidRDefault="006A034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034D" w:rsidRDefault="006A034D" w:rsidP="000A17C6">
    <w:pPr>
      <w:keepNext/>
      <w:spacing w:line="240" w:lineRule="atLeast"/>
      <w:ind w:firstLine="0"/>
      <w:jc w:val="center"/>
      <w:outlineLvl w:val="0"/>
      <w:rPr>
        <w:rtl/>
      </w:rPr>
    </w:pPr>
    <w:r>
      <w:rPr>
        <w:noProof/>
      </w:rPr>
      <w:drawing>
        <wp:inline distT="0" distB="0" distL="0" distR="0" wp14:anchorId="5D7EEC20" wp14:editId="69357D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A034D" w:rsidRDefault="006A03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A034D" w:rsidRDefault="006A034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FA0CB2"/>
    <w:multiLevelType w:val="hybridMultilevel"/>
    <w:tmpl w:val="7AB25A00"/>
    <w:lvl w:ilvl="0" w:tplc="E3B66338">
      <w:start w:val="1"/>
      <w:numFmt w:val="hebrew1"/>
      <w:lvlText w:val="(%1)"/>
      <w:lvlJc w:val="left"/>
      <w:pPr>
        <w:tabs>
          <w:tab w:val="num" w:pos="624"/>
        </w:tabs>
        <w:ind w:left="0" w:firstLine="0"/>
      </w:pPr>
    </w:lvl>
    <w:lvl w:ilvl="1" w:tplc="CBFC0968">
      <w:start w:val="1"/>
      <w:numFmt w:val="lowerLetter"/>
      <w:lvlText w:val="%2."/>
      <w:lvlJc w:val="left"/>
      <w:pPr>
        <w:ind w:left="1440" w:hanging="360"/>
      </w:pPr>
    </w:lvl>
    <w:lvl w:ilvl="2" w:tplc="30964020">
      <w:start w:val="1"/>
      <w:numFmt w:val="lowerRoman"/>
      <w:lvlText w:val="%3."/>
      <w:lvlJc w:val="right"/>
      <w:pPr>
        <w:ind w:left="2160" w:hanging="180"/>
      </w:pPr>
    </w:lvl>
    <w:lvl w:ilvl="3" w:tplc="9362C25E">
      <w:start w:val="1"/>
      <w:numFmt w:val="decimal"/>
      <w:lvlText w:val="%4."/>
      <w:lvlJc w:val="left"/>
      <w:pPr>
        <w:ind w:left="2880" w:hanging="360"/>
      </w:pPr>
    </w:lvl>
    <w:lvl w:ilvl="4" w:tplc="08725C6C">
      <w:start w:val="1"/>
      <w:numFmt w:val="lowerLetter"/>
      <w:lvlText w:val="%5."/>
      <w:lvlJc w:val="left"/>
      <w:pPr>
        <w:ind w:left="3600" w:hanging="360"/>
      </w:pPr>
    </w:lvl>
    <w:lvl w:ilvl="5" w:tplc="24844FD2">
      <w:start w:val="1"/>
      <w:numFmt w:val="lowerRoman"/>
      <w:lvlText w:val="%6."/>
      <w:lvlJc w:val="right"/>
      <w:pPr>
        <w:ind w:left="4320" w:hanging="180"/>
      </w:pPr>
    </w:lvl>
    <w:lvl w:ilvl="6" w:tplc="B2086F6E">
      <w:start w:val="1"/>
      <w:numFmt w:val="decimal"/>
      <w:lvlText w:val="%7."/>
      <w:lvlJc w:val="left"/>
      <w:pPr>
        <w:ind w:left="5040" w:hanging="360"/>
      </w:pPr>
    </w:lvl>
    <w:lvl w:ilvl="7" w:tplc="56627AB0">
      <w:start w:val="1"/>
      <w:numFmt w:val="lowerLetter"/>
      <w:lvlText w:val="%8."/>
      <w:lvlJc w:val="left"/>
      <w:pPr>
        <w:ind w:left="5760" w:hanging="360"/>
      </w:pPr>
    </w:lvl>
    <w:lvl w:ilvl="8" w:tplc="232CB8EC">
      <w:start w:val="1"/>
      <w:numFmt w:val="lowerRoman"/>
      <w:lvlText w:val="%9."/>
      <w:lvlJc w:val="right"/>
      <w:pPr>
        <w:ind w:left="6480" w:hanging="180"/>
      </w:pPr>
    </w:lvl>
  </w:abstractNum>
  <w:abstractNum w:abstractNumId="2" w15:restartNumberingAfterBreak="0">
    <w:nsid w:val="03CD751F"/>
    <w:multiLevelType w:val="hybridMultilevel"/>
    <w:tmpl w:val="CBB0BC22"/>
    <w:lvl w:ilvl="0" w:tplc="EF26406C">
      <w:start w:val="1"/>
      <w:numFmt w:val="decimal"/>
      <w:lvlText w:val="(%1)"/>
      <w:lvlJc w:val="left"/>
      <w:pPr>
        <w:tabs>
          <w:tab w:val="num" w:pos="624"/>
        </w:tabs>
        <w:ind w:left="0" w:firstLine="0"/>
      </w:pPr>
    </w:lvl>
    <w:lvl w:ilvl="1" w:tplc="DF5AFC94">
      <w:start w:val="1"/>
      <w:numFmt w:val="lowerLetter"/>
      <w:lvlText w:val="%2."/>
      <w:lvlJc w:val="left"/>
      <w:pPr>
        <w:ind w:left="1440" w:hanging="360"/>
      </w:pPr>
    </w:lvl>
    <w:lvl w:ilvl="2" w:tplc="785E1622">
      <w:start w:val="1"/>
      <w:numFmt w:val="lowerRoman"/>
      <w:lvlText w:val="%3."/>
      <w:lvlJc w:val="right"/>
      <w:pPr>
        <w:ind w:left="2160" w:hanging="180"/>
      </w:pPr>
    </w:lvl>
    <w:lvl w:ilvl="3" w:tplc="6B3401D2">
      <w:start w:val="1"/>
      <w:numFmt w:val="decimal"/>
      <w:lvlText w:val="%4."/>
      <w:lvlJc w:val="left"/>
      <w:pPr>
        <w:ind w:left="2880" w:hanging="360"/>
      </w:pPr>
    </w:lvl>
    <w:lvl w:ilvl="4" w:tplc="54FA88F8">
      <w:start w:val="1"/>
      <w:numFmt w:val="lowerLetter"/>
      <w:lvlText w:val="%5."/>
      <w:lvlJc w:val="left"/>
      <w:pPr>
        <w:ind w:left="3600" w:hanging="360"/>
      </w:pPr>
    </w:lvl>
    <w:lvl w:ilvl="5" w:tplc="09F68F04">
      <w:start w:val="1"/>
      <w:numFmt w:val="lowerRoman"/>
      <w:lvlText w:val="%6."/>
      <w:lvlJc w:val="right"/>
      <w:pPr>
        <w:ind w:left="4320" w:hanging="180"/>
      </w:pPr>
    </w:lvl>
    <w:lvl w:ilvl="6" w:tplc="2D8A4B30">
      <w:start w:val="1"/>
      <w:numFmt w:val="decimal"/>
      <w:lvlText w:val="%7."/>
      <w:lvlJc w:val="left"/>
      <w:pPr>
        <w:ind w:left="5040" w:hanging="360"/>
      </w:pPr>
    </w:lvl>
    <w:lvl w:ilvl="7" w:tplc="CE5A0C54">
      <w:start w:val="1"/>
      <w:numFmt w:val="lowerLetter"/>
      <w:lvlText w:val="%8."/>
      <w:lvlJc w:val="left"/>
      <w:pPr>
        <w:ind w:left="5760" w:hanging="360"/>
      </w:pPr>
    </w:lvl>
    <w:lvl w:ilvl="8" w:tplc="60C26B26">
      <w:start w:val="1"/>
      <w:numFmt w:val="lowerRoman"/>
      <w:lvlText w:val="%9."/>
      <w:lvlJc w:val="right"/>
      <w:pPr>
        <w:ind w:left="6480" w:hanging="180"/>
      </w:pPr>
    </w:lvl>
  </w:abstractNum>
  <w:abstractNum w:abstractNumId="3" w15:restartNumberingAfterBreak="0">
    <w:nsid w:val="09F6470D"/>
    <w:multiLevelType w:val="hybridMultilevel"/>
    <w:tmpl w:val="E7AAEE8C"/>
    <w:lvl w:ilvl="0" w:tplc="7A3E3088">
      <w:start w:val="1"/>
      <w:numFmt w:val="hebrew1"/>
      <w:lvlText w:val="(%1)"/>
      <w:lvlJc w:val="left"/>
      <w:pPr>
        <w:tabs>
          <w:tab w:val="num" w:pos="624"/>
        </w:tabs>
        <w:ind w:left="0" w:firstLine="0"/>
      </w:pPr>
    </w:lvl>
    <w:lvl w:ilvl="1" w:tplc="1C787BCC">
      <w:start w:val="1"/>
      <w:numFmt w:val="lowerLetter"/>
      <w:lvlText w:val="%2."/>
      <w:lvlJc w:val="left"/>
      <w:pPr>
        <w:ind w:left="1440" w:hanging="360"/>
      </w:pPr>
    </w:lvl>
    <w:lvl w:ilvl="2" w:tplc="E79CE75E">
      <w:start w:val="1"/>
      <w:numFmt w:val="lowerRoman"/>
      <w:lvlText w:val="%3."/>
      <w:lvlJc w:val="right"/>
      <w:pPr>
        <w:ind w:left="2160" w:hanging="180"/>
      </w:pPr>
    </w:lvl>
    <w:lvl w:ilvl="3" w:tplc="AEC09804">
      <w:start w:val="1"/>
      <w:numFmt w:val="decimal"/>
      <w:lvlText w:val="%4."/>
      <w:lvlJc w:val="left"/>
      <w:pPr>
        <w:ind w:left="2880" w:hanging="360"/>
      </w:pPr>
    </w:lvl>
    <w:lvl w:ilvl="4" w:tplc="66B81A8E">
      <w:start w:val="1"/>
      <w:numFmt w:val="lowerLetter"/>
      <w:lvlText w:val="%5."/>
      <w:lvlJc w:val="left"/>
      <w:pPr>
        <w:ind w:left="3600" w:hanging="360"/>
      </w:pPr>
    </w:lvl>
    <w:lvl w:ilvl="5" w:tplc="1F184DE2">
      <w:start w:val="1"/>
      <w:numFmt w:val="lowerRoman"/>
      <w:lvlText w:val="%6."/>
      <w:lvlJc w:val="right"/>
      <w:pPr>
        <w:ind w:left="4320" w:hanging="180"/>
      </w:pPr>
    </w:lvl>
    <w:lvl w:ilvl="6" w:tplc="372C1340">
      <w:start w:val="1"/>
      <w:numFmt w:val="decimal"/>
      <w:lvlText w:val="%7."/>
      <w:lvlJc w:val="left"/>
      <w:pPr>
        <w:ind w:left="5040" w:hanging="360"/>
      </w:pPr>
    </w:lvl>
    <w:lvl w:ilvl="7" w:tplc="C942A6C8">
      <w:start w:val="1"/>
      <w:numFmt w:val="lowerLetter"/>
      <w:lvlText w:val="%8."/>
      <w:lvlJc w:val="left"/>
      <w:pPr>
        <w:ind w:left="5760" w:hanging="360"/>
      </w:pPr>
    </w:lvl>
    <w:lvl w:ilvl="8" w:tplc="C374F440">
      <w:start w:val="1"/>
      <w:numFmt w:val="lowerRoman"/>
      <w:lvlText w:val="%9."/>
      <w:lvlJc w:val="right"/>
      <w:pPr>
        <w:ind w:left="6480" w:hanging="180"/>
      </w:pPr>
    </w:lvl>
  </w:abstractNum>
  <w:abstractNum w:abstractNumId="4" w15:restartNumberingAfterBreak="0">
    <w:nsid w:val="0EDD78E1"/>
    <w:multiLevelType w:val="hybridMultilevel"/>
    <w:tmpl w:val="2A427048"/>
    <w:lvl w:ilvl="0" w:tplc="4C6C6130">
      <w:start w:val="1"/>
      <w:numFmt w:val="decimal"/>
      <w:lvlText w:val="(%1)"/>
      <w:lvlJc w:val="left"/>
      <w:pPr>
        <w:tabs>
          <w:tab w:val="num" w:pos="624"/>
        </w:tabs>
        <w:ind w:left="0" w:firstLine="0"/>
      </w:pPr>
    </w:lvl>
    <w:lvl w:ilvl="1" w:tplc="F376B9F4">
      <w:start w:val="1"/>
      <w:numFmt w:val="lowerLetter"/>
      <w:lvlText w:val="%2."/>
      <w:lvlJc w:val="left"/>
      <w:pPr>
        <w:ind w:left="1440" w:hanging="360"/>
      </w:pPr>
    </w:lvl>
    <w:lvl w:ilvl="2" w:tplc="5EA2FB24">
      <w:start w:val="1"/>
      <w:numFmt w:val="lowerRoman"/>
      <w:lvlText w:val="%3."/>
      <w:lvlJc w:val="right"/>
      <w:pPr>
        <w:ind w:left="2160" w:hanging="180"/>
      </w:pPr>
    </w:lvl>
    <w:lvl w:ilvl="3" w:tplc="3BBC297C">
      <w:start w:val="1"/>
      <w:numFmt w:val="decimal"/>
      <w:lvlText w:val="%4."/>
      <w:lvlJc w:val="left"/>
      <w:pPr>
        <w:ind w:left="2880" w:hanging="360"/>
      </w:pPr>
    </w:lvl>
    <w:lvl w:ilvl="4" w:tplc="D98A45F8">
      <w:start w:val="1"/>
      <w:numFmt w:val="lowerLetter"/>
      <w:lvlText w:val="%5."/>
      <w:lvlJc w:val="left"/>
      <w:pPr>
        <w:ind w:left="3600" w:hanging="360"/>
      </w:pPr>
    </w:lvl>
    <w:lvl w:ilvl="5" w:tplc="9774CD36">
      <w:start w:val="1"/>
      <w:numFmt w:val="lowerRoman"/>
      <w:lvlText w:val="%6."/>
      <w:lvlJc w:val="right"/>
      <w:pPr>
        <w:ind w:left="4320" w:hanging="180"/>
      </w:pPr>
    </w:lvl>
    <w:lvl w:ilvl="6" w:tplc="31584856">
      <w:start w:val="1"/>
      <w:numFmt w:val="decimal"/>
      <w:lvlText w:val="%7."/>
      <w:lvlJc w:val="left"/>
      <w:pPr>
        <w:ind w:left="5040" w:hanging="360"/>
      </w:pPr>
    </w:lvl>
    <w:lvl w:ilvl="7" w:tplc="67BACAB4">
      <w:start w:val="1"/>
      <w:numFmt w:val="lowerLetter"/>
      <w:lvlText w:val="%8."/>
      <w:lvlJc w:val="left"/>
      <w:pPr>
        <w:ind w:left="5760" w:hanging="360"/>
      </w:pPr>
    </w:lvl>
    <w:lvl w:ilvl="8" w:tplc="0EBA4984">
      <w:start w:val="1"/>
      <w:numFmt w:val="lowerRoman"/>
      <w:lvlText w:val="%9."/>
      <w:lvlJc w:val="right"/>
      <w:pPr>
        <w:ind w:left="6480" w:hanging="180"/>
      </w:pPr>
    </w:lvl>
  </w:abstractNum>
  <w:abstractNum w:abstractNumId="5" w15:restartNumberingAfterBreak="0">
    <w:nsid w:val="0F9153E5"/>
    <w:multiLevelType w:val="hybridMultilevel"/>
    <w:tmpl w:val="7C6CDF56"/>
    <w:lvl w:ilvl="0" w:tplc="C576BE54">
      <w:start w:val="1"/>
      <w:numFmt w:val="decimal"/>
      <w:lvlText w:val="(%1)"/>
      <w:lvlJc w:val="left"/>
      <w:pPr>
        <w:tabs>
          <w:tab w:val="num" w:pos="624"/>
        </w:tabs>
        <w:ind w:left="0" w:firstLine="0"/>
      </w:pPr>
    </w:lvl>
    <w:lvl w:ilvl="1" w:tplc="578ABED4">
      <w:start w:val="1"/>
      <w:numFmt w:val="lowerLetter"/>
      <w:lvlText w:val="%2."/>
      <w:lvlJc w:val="left"/>
      <w:pPr>
        <w:ind w:left="1440" w:hanging="360"/>
      </w:pPr>
    </w:lvl>
    <w:lvl w:ilvl="2" w:tplc="7BB2FB82">
      <w:start w:val="1"/>
      <w:numFmt w:val="lowerRoman"/>
      <w:lvlText w:val="%3."/>
      <w:lvlJc w:val="right"/>
      <w:pPr>
        <w:ind w:left="2160" w:hanging="180"/>
      </w:pPr>
    </w:lvl>
    <w:lvl w:ilvl="3" w:tplc="5C6AEC28">
      <w:start w:val="1"/>
      <w:numFmt w:val="decimal"/>
      <w:lvlText w:val="%4."/>
      <w:lvlJc w:val="left"/>
      <w:pPr>
        <w:ind w:left="2880" w:hanging="360"/>
      </w:pPr>
    </w:lvl>
    <w:lvl w:ilvl="4" w:tplc="5460456A">
      <w:start w:val="1"/>
      <w:numFmt w:val="lowerLetter"/>
      <w:lvlText w:val="%5."/>
      <w:lvlJc w:val="left"/>
      <w:pPr>
        <w:ind w:left="3600" w:hanging="360"/>
      </w:pPr>
    </w:lvl>
    <w:lvl w:ilvl="5" w:tplc="79E4A6DE">
      <w:start w:val="1"/>
      <w:numFmt w:val="lowerRoman"/>
      <w:lvlText w:val="%6."/>
      <w:lvlJc w:val="right"/>
      <w:pPr>
        <w:ind w:left="4320" w:hanging="180"/>
      </w:pPr>
    </w:lvl>
    <w:lvl w:ilvl="6" w:tplc="1C506C54">
      <w:start w:val="1"/>
      <w:numFmt w:val="decimal"/>
      <w:lvlText w:val="%7."/>
      <w:lvlJc w:val="left"/>
      <w:pPr>
        <w:ind w:left="5040" w:hanging="360"/>
      </w:pPr>
    </w:lvl>
    <w:lvl w:ilvl="7" w:tplc="2AD0F38E">
      <w:start w:val="1"/>
      <w:numFmt w:val="lowerLetter"/>
      <w:lvlText w:val="%8."/>
      <w:lvlJc w:val="left"/>
      <w:pPr>
        <w:ind w:left="5760" w:hanging="360"/>
      </w:pPr>
    </w:lvl>
    <w:lvl w:ilvl="8" w:tplc="2548A406">
      <w:start w:val="1"/>
      <w:numFmt w:val="lowerRoman"/>
      <w:lvlText w:val="%9."/>
      <w:lvlJc w:val="right"/>
      <w:pPr>
        <w:ind w:left="6480" w:hanging="180"/>
      </w:pPr>
    </w:lvl>
  </w:abstractNum>
  <w:abstractNum w:abstractNumId="6" w15:restartNumberingAfterBreak="0">
    <w:nsid w:val="121152BF"/>
    <w:multiLevelType w:val="hybridMultilevel"/>
    <w:tmpl w:val="7BFCEC5A"/>
    <w:lvl w:ilvl="0" w:tplc="786685B0">
      <w:start w:val="1"/>
      <w:numFmt w:val="decimal"/>
      <w:lvlText w:val="(%1)"/>
      <w:lvlJc w:val="left"/>
      <w:pPr>
        <w:tabs>
          <w:tab w:val="num" w:pos="624"/>
        </w:tabs>
        <w:ind w:left="0" w:firstLine="0"/>
      </w:pPr>
    </w:lvl>
    <w:lvl w:ilvl="1" w:tplc="47E4564E">
      <w:start w:val="1"/>
      <w:numFmt w:val="lowerLetter"/>
      <w:lvlText w:val="%2."/>
      <w:lvlJc w:val="left"/>
      <w:pPr>
        <w:ind w:left="1440" w:hanging="360"/>
      </w:pPr>
    </w:lvl>
    <w:lvl w:ilvl="2" w:tplc="540CD2A6">
      <w:start w:val="1"/>
      <w:numFmt w:val="lowerRoman"/>
      <w:lvlText w:val="%3."/>
      <w:lvlJc w:val="right"/>
      <w:pPr>
        <w:ind w:left="2160" w:hanging="180"/>
      </w:pPr>
    </w:lvl>
    <w:lvl w:ilvl="3" w:tplc="D7F67C7E">
      <w:start w:val="1"/>
      <w:numFmt w:val="decimal"/>
      <w:lvlText w:val="%4."/>
      <w:lvlJc w:val="left"/>
      <w:pPr>
        <w:ind w:left="2880" w:hanging="360"/>
      </w:pPr>
    </w:lvl>
    <w:lvl w:ilvl="4" w:tplc="5016D38E">
      <w:start w:val="1"/>
      <w:numFmt w:val="lowerLetter"/>
      <w:lvlText w:val="%5."/>
      <w:lvlJc w:val="left"/>
      <w:pPr>
        <w:ind w:left="3600" w:hanging="360"/>
      </w:pPr>
    </w:lvl>
    <w:lvl w:ilvl="5" w:tplc="70141950">
      <w:start w:val="1"/>
      <w:numFmt w:val="lowerRoman"/>
      <w:lvlText w:val="%6."/>
      <w:lvlJc w:val="right"/>
      <w:pPr>
        <w:ind w:left="4320" w:hanging="180"/>
      </w:pPr>
    </w:lvl>
    <w:lvl w:ilvl="6" w:tplc="7562B960">
      <w:start w:val="1"/>
      <w:numFmt w:val="decimal"/>
      <w:lvlText w:val="%7."/>
      <w:lvlJc w:val="left"/>
      <w:pPr>
        <w:ind w:left="5040" w:hanging="360"/>
      </w:pPr>
    </w:lvl>
    <w:lvl w:ilvl="7" w:tplc="3C9CB0C2">
      <w:start w:val="1"/>
      <w:numFmt w:val="lowerLetter"/>
      <w:lvlText w:val="%8."/>
      <w:lvlJc w:val="left"/>
      <w:pPr>
        <w:ind w:left="5760" w:hanging="360"/>
      </w:pPr>
    </w:lvl>
    <w:lvl w:ilvl="8" w:tplc="AEA0C20E">
      <w:start w:val="1"/>
      <w:numFmt w:val="lowerRoman"/>
      <w:lvlText w:val="%9."/>
      <w:lvlJc w:val="right"/>
      <w:pPr>
        <w:ind w:left="6480" w:hanging="180"/>
      </w:pPr>
    </w:lvl>
  </w:abstractNum>
  <w:abstractNum w:abstractNumId="7" w15:restartNumberingAfterBreak="0">
    <w:nsid w:val="18B21812"/>
    <w:multiLevelType w:val="hybridMultilevel"/>
    <w:tmpl w:val="6644DCFA"/>
    <w:lvl w:ilvl="0" w:tplc="5F48C5D4">
      <w:start w:val="1"/>
      <w:numFmt w:val="hebrew1"/>
      <w:lvlText w:val="(%1)"/>
      <w:lvlJc w:val="left"/>
      <w:pPr>
        <w:tabs>
          <w:tab w:val="num" w:pos="624"/>
        </w:tabs>
        <w:ind w:left="0" w:firstLine="0"/>
      </w:pPr>
    </w:lvl>
    <w:lvl w:ilvl="1" w:tplc="077223CC">
      <w:start w:val="1"/>
      <w:numFmt w:val="lowerLetter"/>
      <w:lvlText w:val="%2."/>
      <w:lvlJc w:val="left"/>
      <w:pPr>
        <w:ind w:left="1440" w:hanging="360"/>
      </w:pPr>
    </w:lvl>
    <w:lvl w:ilvl="2" w:tplc="BD86306A">
      <w:start w:val="1"/>
      <w:numFmt w:val="lowerRoman"/>
      <w:lvlText w:val="%3."/>
      <w:lvlJc w:val="right"/>
      <w:pPr>
        <w:ind w:left="2160" w:hanging="180"/>
      </w:pPr>
    </w:lvl>
    <w:lvl w:ilvl="3" w:tplc="D2441AC4">
      <w:start w:val="1"/>
      <w:numFmt w:val="decimal"/>
      <w:lvlText w:val="%4."/>
      <w:lvlJc w:val="left"/>
      <w:pPr>
        <w:ind w:left="2880" w:hanging="360"/>
      </w:pPr>
    </w:lvl>
    <w:lvl w:ilvl="4" w:tplc="312497E8">
      <w:start w:val="1"/>
      <w:numFmt w:val="lowerLetter"/>
      <w:lvlText w:val="%5."/>
      <w:lvlJc w:val="left"/>
      <w:pPr>
        <w:ind w:left="3600" w:hanging="360"/>
      </w:pPr>
    </w:lvl>
    <w:lvl w:ilvl="5" w:tplc="4EEAF536">
      <w:start w:val="1"/>
      <w:numFmt w:val="lowerRoman"/>
      <w:lvlText w:val="%6."/>
      <w:lvlJc w:val="right"/>
      <w:pPr>
        <w:ind w:left="4320" w:hanging="180"/>
      </w:pPr>
    </w:lvl>
    <w:lvl w:ilvl="6" w:tplc="C574774E">
      <w:start w:val="1"/>
      <w:numFmt w:val="decimal"/>
      <w:lvlText w:val="%7."/>
      <w:lvlJc w:val="left"/>
      <w:pPr>
        <w:ind w:left="5040" w:hanging="360"/>
      </w:pPr>
    </w:lvl>
    <w:lvl w:ilvl="7" w:tplc="8F286120">
      <w:start w:val="1"/>
      <w:numFmt w:val="lowerLetter"/>
      <w:lvlText w:val="%8."/>
      <w:lvlJc w:val="left"/>
      <w:pPr>
        <w:ind w:left="5760" w:hanging="360"/>
      </w:pPr>
    </w:lvl>
    <w:lvl w:ilvl="8" w:tplc="7D5823D0">
      <w:start w:val="1"/>
      <w:numFmt w:val="lowerRoman"/>
      <w:lvlText w:val="%9."/>
      <w:lvlJc w:val="right"/>
      <w:pPr>
        <w:ind w:left="6480" w:hanging="180"/>
      </w:pPr>
    </w:lvl>
  </w:abstractNum>
  <w:abstractNum w:abstractNumId="8" w15:restartNumberingAfterBreak="0">
    <w:nsid w:val="298752AF"/>
    <w:multiLevelType w:val="hybridMultilevel"/>
    <w:tmpl w:val="71A40870"/>
    <w:lvl w:ilvl="0" w:tplc="3CD65510">
      <w:start w:val="1"/>
      <w:numFmt w:val="decimal"/>
      <w:lvlText w:val="(%1)"/>
      <w:lvlJc w:val="left"/>
      <w:pPr>
        <w:tabs>
          <w:tab w:val="num" w:pos="624"/>
        </w:tabs>
        <w:ind w:left="0" w:firstLine="0"/>
      </w:pPr>
    </w:lvl>
    <w:lvl w:ilvl="1" w:tplc="977E5526">
      <w:start w:val="1"/>
      <w:numFmt w:val="lowerLetter"/>
      <w:lvlText w:val="%2."/>
      <w:lvlJc w:val="left"/>
      <w:pPr>
        <w:ind w:left="1440" w:hanging="360"/>
      </w:pPr>
    </w:lvl>
    <w:lvl w:ilvl="2" w:tplc="F454BAB6">
      <w:start w:val="1"/>
      <w:numFmt w:val="lowerRoman"/>
      <w:lvlText w:val="%3."/>
      <w:lvlJc w:val="right"/>
      <w:pPr>
        <w:ind w:left="2160" w:hanging="180"/>
      </w:pPr>
    </w:lvl>
    <w:lvl w:ilvl="3" w:tplc="8A0A19EE">
      <w:start w:val="1"/>
      <w:numFmt w:val="decimal"/>
      <w:lvlText w:val="%4."/>
      <w:lvlJc w:val="left"/>
      <w:pPr>
        <w:ind w:left="2880" w:hanging="360"/>
      </w:pPr>
    </w:lvl>
    <w:lvl w:ilvl="4" w:tplc="0E6A6D8C">
      <w:start w:val="1"/>
      <w:numFmt w:val="lowerLetter"/>
      <w:lvlText w:val="%5."/>
      <w:lvlJc w:val="left"/>
      <w:pPr>
        <w:ind w:left="3600" w:hanging="360"/>
      </w:pPr>
    </w:lvl>
    <w:lvl w:ilvl="5" w:tplc="1AF6D5D0">
      <w:start w:val="1"/>
      <w:numFmt w:val="lowerRoman"/>
      <w:lvlText w:val="%6."/>
      <w:lvlJc w:val="right"/>
      <w:pPr>
        <w:ind w:left="4320" w:hanging="180"/>
      </w:pPr>
    </w:lvl>
    <w:lvl w:ilvl="6" w:tplc="44004596">
      <w:start w:val="1"/>
      <w:numFmt w:val="decimal"/>
      <w:lvlText w:val="%7."/>
      <w:lvlJc w:val="left"/>
      <w:pPr>
        <w:ind w:left="5040" w:hanging="360"/>
      </w:pPr>
    </w:lvl>
    <w:lvl w:ilvl="7" w:tplc="E45087C8">
      <w:start w:val="1"/>
      <w:numFmt w:val="lowerLetter"/>
      <w:lvlText w:val="%8."/>
      <w:lvlJc w:val="left"/>
      <w:pPr>
        <w:ind w:left="5760" w:hanging="360"/>
      </w:pPr>
    </w:lvl>
    <w:lvl w:ilvl="8" w:tplc="9B48B776">
      <w:start w:val="1"/>
      <w:numFmt w:val="lowerRoman"/>
      <w:lvlText w:val="%9."/>
      <w:lvlJc w:val="right"/>
      <w:pPr>
        <w:ind w:left="6480" w:hanging="180"/>
      </w:pPr>
    </w:lvl>
  </w:abstractNum>
  <w:abstractNum w:abstractNumId="9" w15:restartNumberingAfterBreak="0">
    <w:nsid w:val="2C4E70F9"/>
    <w:multiLevelType w:val="hybridMultilevel"/>
    <w:tmpl w:val="9E6E6BB4"/>
    <w:lvl w:ilvl="0" w:tplc="67B89062">
      <w:start w:val="1"/>
      <w:numFmt w:val="decimal"/>
      <w:lvlText w:val="(%1)"/>
      <w:lvlJc w:val="left"/>
      <w:pPr>
        <w:tabs>
          <w:tab w:val="num" w:pos="624"/>
        </w:tabs>
        <w:ind w:left="0" w:firstLine="0"/>
      </w:pPr>
    </w:lvl>
    <w:lvl w:ilvl="1" w:tplc="820436C6">
      <w:start w:val="1"/>
      <w:numFmt w:val="lowerLetter"/>
      <w:lvlText w:val="%2."/>
      <w:lvlJc w:val="left"/>
      <w:pPr>
        <w:ind w:left="1440" w:hanging="360"/>
      </w:pPr>
    </w:lvl>
    <w:lvl w:ilvl="2" w:tplc="D72C5998">
      <w:start w:val="1"/>
      <w:numFmt w:val="lowerRoman"/>
      <w:lvlText w:val="%3."/>
      <w:lvlJc w:val="right"/>
      <w:pPr>
        <w:ind w:left="2160" w:hanging="180"/>
      </w:pPr>
    </w:lvl>
    <w:lvl w:ilvl="3" w:tplc="B85C1B60">
      <w:start w:val="1"/>
      <w:numFmt w:val="decimal"/>
      <w:lvlText w:val="%4."/>
      <w:lvlJc w:val="left"/>
      <w:pPr>
        <w:ind w:left="2880" w:hanging="360"/>
      </w:pPr>
    </w:lvl>
    <w:lvl w:ilvl="4" w:tplc="83B8A0B8">
      <w:start w:val="1"/>
      <w:numFmt w:val="lowerLetter"/>
      <w:lvlText w:val="%5."/>
      <w:lvlJc w:val="left"/>
      <w:pPr>
        <w:ind w:left="3600" w:hanging="360"/>
      </w:pPr>
    </w:lvl>
    <w:lvl w:ilvl="5" w:tplc="54106132">
      <w:start w:val="1"/>
      <w:numFmt w:val="lowerRoman"/>
      <w:lvlText w:val="%6."/>
      <w:lvlJc w:val="right"/>
      <w:pPr>
        <w:ind w:left="4320" w:hanging="180"/>
      </w:pPr>
    </w:lvl>
    <w:lvl w:ilvl="6" w:tplc="3FB4638A">
      <w:start w:val="1"/>
      <w:numFmt w:val="decimal"/>
      <w:lvlText w:val="%7."/>
      <w:lvlJc w:val="left"/>
      <w:pPr>
        <w:ind w:left="5040" w:hanging="360"/>
      </w:pPr>
    </w:lvl>
    <w:lvl w:ilvl="7" w:tplc="052CCABC">
      <w:start w:val="1"/>
      <w:numFmt w:val="lowerLetter"/>
      <w:lvlText w:val="%8."/>
      <w:lvlJc w:val="left"/>
      <w:pPr>
        <w:ind w:left="5760" w:hanging="360"/>
      </w:pPr>
    </w:lvl>
    <w:lvl w:ilvl="8" w:tplc="1032C912">
      <w:start w:val="1"/>
      <w:numFmt w:val="lowerRoman"/>
      <w:lvlText w:val="%9."/>
      <w:lvlJc w:val="right"/>
      <w:pPr>
        <w:ind w:left="6480" w:hanging="180"/>
      </w:pPr>
    </w:lvl>
  </w:abstractNum>
  <w:abstractNum w:abstractNumId="10" w15:restartNumberingAfterBreak="0">
    <w:nsid w:val="33CC47AB"/>
    <w:multiLevelType w:val="hybridMultilevel"/>
    <w:tmpl w:val="4FC47FF6"/>
    <w:lvl w:ilvl="0" w:tplc="40CC3DE6">
      <w:start w:val="1"/>
      <w:numFmt w:val="hebrew1"/>
      <w:lvlText w:val="(%1)"/>
      <w:lvlJc w:val="left"/>
      <w:pPr>
        <w:tabs>
          <w:tab w:val="num" w:pos="624"/>
        </w:tabs>
        <w:ind w:left="0" w:firstLine="0"/>
      </w:pPr>
    </w:lvl>
    <w:lvl w:ilvl="1" w:tplc="1F3CA244">
      <w:start w:val="1"/>
      <w:numFmt w:val="lowerLetter"/>
      <w:lvlText w:val="%2."/>
      <w:lvlJc w:val="left"/>
      <w:pPr>
        <w:ind w:left="1440" w:hanging="360"/>
      </w:pPr>
    </w:lvl>
    <w:lvl w:ilvl="2" w:tplc="85220EBE">
      <w:start w:val="1"/>
      <w:numFmt w:val="lowerRoman"/>
      <w:lvlText w:val="%3."/>
      <w:lvlJc w:val="right"/>
      <w:pPr>
        <w:ind w:left="2160" w:hanging="180"/>
      </w:pPr>
    </w:lvl>
    <w:lvl w:ilvl="3" w:tplc="160289A6">
      <w:start w:val="1"/>
      <w:numFmt w:val="decimal"/>
      <w:lvlText w:val="%4."/>
      <w:lvlJc w:val="left"/>
      <w:pPr>
        <w:ind w:left="2880" w:hanging="360"/>
      </w:pPr>
    </w:lvl>
    <w:lvl w:ilvl="4" w:tplc="497C6BFC">
      <w:start w:val="1"/>
      <w:numFmt w:val="lowerLetter"/>
      <w:lvlText w:val="%5."/>
      <w:lvlJc w:val="left"/>
      <w:pPr>
        <w:ind w:left="3600" w:hanging="360"/>
      </w:pPr>
    </w:lvl>
    <w:lvl w:ilvl="5" w:tplc="0F5208E2">
      <w:start w:val="1"/>
      <w:numFmt w:val="lowerRoman"/>
      <w:lvlText w:val="%6."/>
      <w:lvlJc w:val="right"/>
      <w:pPr>
        <w:ind w:left="4320" w:hanging="180"/>
      </w:pPr>
    </w:lvl>
    <w:lvl w:ilvl="6" w:tplc="17464464">
      <w:start w:val="1"/>
      <w:numFmt w:val="decimal"/>
      <w:lvlText w:val="%7."/>
      <w:lvlJc w:val="left"/>
      <w:pPr>
        <w:ind w:left="5040" w:hanging="360"/>
      </w:pPr>
    </w:lvl>
    <w:lvl w:ilvl="7" w:tplc="FF8C2D08">
      <w:start w:val="1"/>
      <w:numFmt w:val="lowerLetter"/>
      <w:lvlText w:val="%8."/>
      <w:lvlJc w:val="left"/>
      <w:pPr>
        <w:ind w:left="5760" w:hanging="360"/>
      </w:pPr>
    </w:lvl>
    <w:lvl w:ilvl="8" w:tplc="FE2A18D4">
      <w:start w:val="1"/>
      <w:numFmt w:val="lowerRoman"/>
      <w:lvlText w:val="%9."/>
      <w:lvlJc w:val="right"/>
      <w:pPr>
        <w:ind w:left="6480" w:hanging="180"/>
      </w:pPr>
    </w:lvl>
  </w:abstractNum>
  <w:abstractNum w:abstractNumId="11" w15:restartNumberingAfterBreak="0">
    <w:nsid w:val="39BF19F6"/>
    <w:multiLevelType w:val="hybridMultilevel"/>
    <w:tmpl w:val="56800910"/>
    <w:lvl w:ilvl="0" w:tplc="D67E5438">
      <w:start w:val="1"/>
      <w:numFmt w:val="decimal"/>
      <w:lvlText w:val="(%1)"/>
      <w:lvlJc w:val="left"/>
      <w:pPr>
        <w:tabs>
          <w:tab w:val="num" w:pos="624"/>
        </w:tabs>
        <w:ind w:left="0" w:firstLine="0"/>
      </w:pPr>
    </w:lvl>
    <w:lvl w:ilvl="1" w:tplc="763E9F34">
      <w:start w:val="1"/>
      <w:numFmt w:val="lowerLetter"/>
      <w:lvlText w:val="%2."/>
      <w:lvlJc w:val="left"/>
      <w:pPr>
        <w:ind w:left="1440" w:hanging="360"/>
      </w:pPr>
    </w:lvl>
    <w:lvl w:ilvl="2" w:tplc="0AF0D43E">
      <w:start w:val="1"/>
      <w:numFmt w:val="lowerRoman"/>
      <w:lvlText w:val="%3."/>
      <w:lvlJc w:val="right"/>
      <w:pPr>
        <w:ind w:left="2160" w:hanging="180"/>
      </w:pPr>
    </w:lvl>
    <w:lvl w:ilvl="3" w:tplc="D068CF1C">
      <w:start w:val="1"/>
      <w:numFmt w:val="decimal"/>
      <w:lvlText w:val="%4."/>
      <w:lvlJc w:val="left"/>
      <w:pPr>
        <w:ind w:left="2880" w:hanging="360"/>
      </w:pPr>
    </w:lvl>
    <w:lvl w:ilvl="4" w:tplc="DDB86196">
      <w:start w:val="1"/>
      <w:numFmt w:val="lowerLetter"/>
      <w:lvlText w:val="%5."/>
      <w:lvlJc w:val="left"/>
      <w:pPr>
        <w:ind w:left="3600" w:hanging="360"/>
      </w:pPr>
    </w:lvl>
    <w:lvl w:ilvl="5" w:tplc="38DCAC42">
      <w:start w:val="1"/>
      <w:numFmt w:val="lowerRoman"/>
      <w:lvlText w:val="%6."/>
      <w:lvlJc w:val="right"/>
      <w:pPr>
        <w:ind w:left="4320" w:hanging="180"/>
      </w:pPr>
    </w:lvl>
    <w:lvl w:ilvl="6" w:tplc="E3DAA27E">
      <w:start w:val="1"/>
      <w:numFmt w:val="decimal"/>
      <w:lvlText w:val="%7."/>
      <w:lvlJc w:val="left"/>
      <w:pPr>
        <w:ind w:left="5040" w:hanging="360"/>
      </w:pPr>
    </w:lvl>
    <w:lvl w:ilvl="7" w:tplc="37B6CE9E">
      <w:start w:val="1"/>
      <w:numFmt w:val="lowerLetter"/>
      <w:lvlText w:val="%8."/>
      <w:lvlJc w:val="left"/>
      <w:pPr>
        <w:ind w:left="5760" w:hanging="360"/>
      </w:pPr>
    </w:lvl>
    <w:lvl w:ilvl="8" w:tplc="04441BBC">
      <w:start w:val="1"/>
      <w:numFmt w:val="lowerRoman"/>
      <w:lvlText w:val="%9."/>
      <w:lvlJc w:val="right"/>
      <w:pPr>
        <w:ind w:left="6480" w:hanging="180"/>
      </w:pPr>
    </w:lvl>
  </w:abstractNum>
  <w:abstractNum w:abstractNumId="12" w15:restartNumberingAfterBreak="0">
    <w:nsid w:val="3E464C68"/>
    <w:multiLevelType w:val="hybridMultilevel"/>
    <w:tmpl w:val="E968E47A"/>
    <w:lvl w:ilvl="0" w:tplc="800CBC2E">
      <w:start w:val="1"/>
      <w:numFmt w:val="hebrew1"/>
      <w:lvlText w:val="(%1)"/>
      <w:lvlJc w:val="left"/>
      <w:pPr>
        <w:tabs>
          <w:tab w:val="num" w:pos="624"/>
        </w:tabs>
        <w:ind w:left="0" w:firstLine="0"/>
      </w:pPr>
    </w:lvl>
    <w:lvl w:ilvl="1" w:tplc="BAB656E0">
      <w:start w:val="1"/>
      <w:numFmt w:val="lowerLetter"/>
      <w:lvlText w:val="%2."/>
      <w:lvlJc w:val="left"/>
      <w:pPr>
        <w:ind w:left="1440" w:hanging="360"/>
      </w:pPr>
    </w:lvl>
    <w:lvl w:ilvl="2" w:tplc="2CF63CF8">
      <w:start w:val="1"/>
      <w:numFmt w:val="lowerRoman"/>
      <w:lvlText w:val="%3."/>
      <w:lvlJc w:val="right"/>
      <w:pPr>
        <w:ind w:left="2160" w:hanging="180"/>
      </w:pPr>
    </w:lvl>
    <w:lvl w:ilvl="3" w:tplc="851AA93C">
      <w:start w:val="1"/>
      <w:numFmt w:val="decimal"/>
      <w:lvlText w:val="%4."/>
      <w:lvlJc w:val="left"/>
      <w:pPr>
        <w:ind w:left="2880" w:hanging="360"/>
      </w:pPr>
    </w:lvl>
    <w:lvl w:ilvl="4" w:tplc="DF8A634A">
      <w:start w:val="1"/>
      <w:numFmt w:val="lowerLetter"/>
      <w:lvlText w:val="%5."/>
      <w:lvlJc w:val="left"/>
      <w:pPr>
        <w:ind w:left="3600" w:hanging="360"/>
      </w:pPr>
    </w:lvl>
    <w:lvl w:ilvl="5" w:tplc="73BC8FBC">
      <w:start w:val="1"/>
      <w:numFmt w:val="lowerRoman"/>
      <w:lvlText w:val="%6."/>
      <w:lvlJc w:val="right"/>
      <w:pPr>
        <w:ind w:left="4320" w:hanging="180"/>
      </w:pPr>
    </w:lvl>
    <w:lvl w:ilvl="6" w:tplc="A43613C2">
      <w:start w:val="1"/>
      <w:numFmt w:val="decimal"/>
      <w:lvlText w:val="%7."/>
      <w:lvlJc w:val="left"/>
      <w:pPr>
        <w:ind w:left="5040" w:hanging="360"/>
      </w:pPr>
    </w:lvl>
    <w:lvl w:ilvl="7" w:tplc="4DFC56AA">
      <w:start w:val="1"/>
      <w:numFmt w:val="lowerLetter"/>
      <w:lvlText w:val="%8."/>
      <w:lvlJc w:val="left"/>
      <w:pPr>
        <w:ind w:left="5760" w:hanging="360"/>
      </w:pPr>
    </w:lvl>
    <w:lvl w:ilvl="8" w:tplc="50C27134">
      <w:start w:val="1"/>
      <w:numFmt w:val="lowerRoman"/>
      <w:lvlText w:val="%9."/>
      <w:lvlJc w:val="right"/>
      <w:pPr>
        <w:ind w:left="648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F39074F"/>
    <w:multiLevelType w:val="hybridMultilevel"/>
    <w:tmpl w:val="3326A8CE"/>
    <w:lvl w:ilvl="0" w:tplc="D742BCEC">
      <w:start w:val="1"/>
      <w:numFmt w:val="hebrew1"/>
      <w:lvlText w:val="(%1)"/>
      <w:lvlJc w:val="left"/>
      <w:pPr>
        <w:tabs>
          <w:tab w:val="num" w:pos="624"/>
        </w:tabs>
        <w:ind w:left="0" w:firstLine="0"/>
      </w:pPr>
    </w:lvl>
    <w:lvl w:ilvl="1" w:tplc="3586B832">
      <w:start w:val="1"/>
      <w:numFmt w:val="lowerLetter"/>
      <w:lvlText w:val="%2."/>
      <w:lvlJc w:val="left"/>
      <w:pPr>
        <w:ind w:left="1440" w:hanging="360"/>
      </w:pPr>
    </w:lvl>
    <w:lvl w:ilvl="2" w:tplc="D1148E42">
      <w:start w:val="1"/>
      <w:numFmt w:val="lowerRoman"/>
      <w:lvlText w:val="%3."/>
      <w:lvlJc w:val="right"/>
      <w:pPr>
        <w:ind w:left="2160" w:hanging="180"/>
      </w:pPr>
    </w:lvl>
    <w:lvl w:ilvl="3" w:tplc="191A60E0">
      <w:start w:val="1"/>
      <w:numFmt w:val="decimal"/>
      <w:lvlText w:val="%4."/>
      <w:lvlJc w:val="left"/>
      <w:pPr>
        <w:ind w:left="2880" w:hanging="360"/>
      </w:pPr>
    </w:lvl>
    <w:lvl w:ilvl="4" w:tplc="CB946958">
      <w:start w:val="1"/>
      <w:numFmt w:val="lowerLetter"/>
      <w:lvlText w:val="%5."/>
      <w:lvlJc w:val="left"/>
      <w:pPr>
        <w:ind w:left="3600" w:hanging="360"/>
      </w:pPr>
    </w:lvl>
    <w:lvl w:ilvl="5" w:tplc="ADD2FAA2">
      <w:start w:val="1"/>
      <w:numFmt w:val="lowerRoman"/>
      <w:lvlText w:val="%6."/>
      <w:lvlJc w:val="right"/>
      <w:pPr>
        <w:ind w:left="4320" w:hanging="180"/>
      </w:pPr>
    </w:lvl>
    <w:lvl w:ilvl="6" w:tplc="D884C1B8">
      <w:start w:val="1"/>
      <w:numFmt w:val="decimal"/>
      <w:lvlText w:val="%7."/>
      <w:lvlJc w:val="left"/>
      <w:pPr>
        <w:ind w:left="5040" w:hanging="360"/>
      </w:pPr>
    </w:lvl>
    <w:lvl w:ilvl="7" w:tplc="4C6431B0">
      <w:start w:val="1"/>
      <w:numFmt w:val="lowerLetter"/>
      <w:lvlText w:val="%8."/>
      <w:lvlJc w:val="left"/>
      <w:pPr>
        <w:ind w:left="5760" w:hanging="360"/>
      </w:pPr>
    </w:lvl>
    <w:lvl w:ilvl="8" w:tplc="BB844B2E">
      <w:start w:val="1"/>
      <w:numFmt w:val="lowerRoman"/>
      <w:lvlText w:val="%9."/>
      <w:lvlJc w:val="right"/>
      <w:pPr>
        <w:ind w:left="6480" w:hanging="180"/>
      </w:pPr>
    </w:lvl>
  </w:abstractNum>
  <w:abstractNum w:abstractNumId="15" w15:restartNumberingAfterBreak="0">
    <w:nsid w:val="731A7ACE"/>
    <w:multiLevelType w:val="hybridMultilevel"/>
    <w:tmpl w:val="F75E550E"/>
    <w:lvl w:ilvl="0" w:tplc="D194BBA0">
      <w:start w:val="1"/>
      <w:numFmt w:val="decimal"/>
      <w:lvlText w:val="(%1)"/>
      <w:lvlJc w:val="left"/>
      <w:pPr>
        <w:tabs>
          <w:tab w:val="num" w:pos="624"/>
        </w:tabs>
        <w:ind w:left="0" w:firstLine="0"/>
      </w:pPr>
    </w:lvl>
    <w:lvl w:ilvl="1" w:tplc="7368F23E">
      <w:start w:val="1"/>
      <w:numFmt w:val="lowerLetter"/>
      <w:lvlText w:val="%2."/>
      <w:lvlJc w:val="left"/>
      <w:pPr>
        <w:ind w:left="1440" w:hanging="360"/>
      </w:pPr>
    </w:lvl>
    <w:lvl w:ilvl="2" w:tplc="F058EAE8">
      <w:start w:val="1"/>
      <w:numFmt w:val="lowerRoman"/>
      <w:lvlText w:val="%3."/>
      <w:lvlJc w:val="right"/>
      <w:pPr>
        <w:ind w:left="2160" w:hanging="180"/>
      </w:pPr>
    </w:lvl>
    <w:lvl w:ilvl="3" w:tplc="57FE055E">
      <w:start w:val="1"/>
      <w:numFmt w:val="decimal"/>
      <w:lvlText w:val="%4."/>
      <w:lvlJc w:val="left"/>
      <w:pPr>
        <w:ind w:left="2880" w:hanging="360"/>
      </w:pPr>
    </w:lvl>
    <w:lvl w:ilvl="4" w:tplc="5944105E">
      <w:start w:val="1"/>
      <w:numFmt w:val="lowerLetter"/>
      <w:lvlText w:val="%5."/>
      <w:lvlJc w:val="left"/>
      <w:pPr>
        <w:ind w:left="3600" w:hanging="360"/>
      </w:pPr>
    </w:lvl>
    <w:lvl w:ilvl="5" w:tplc="54FCA43E">
      <w:start w:val="1"/>
      <w:numFmt w:val="lowerRoman"/>
      <w:lvlText w:val="%6."/>
      <w:lvlJc w:val="right"/>
      <w:pPr>
        <w:ind w:left="4320" w:hanging="180"/>
      </w:pPr>
    </w:lvl>
    <w:lvl w:ilvl="6" w:tplc="6674CB14">
      <w:start w:val="1"/>
      <w:numFmt w:val="decimal"/>
      <w:lvlText w:val="%7."/>
      <w:lvlJc w:val="left"/>
      <w:pPr>
        <w:ind w:left="5040" w:hanging="360"/>
      </w:pPr>
    </w:lvl>
    <w:lvl w:ilvl="7" w:tplc="3DF42A64">
      <w:start w:val="1"/>
      <w:numFmt w:val="lowerLetter"/>
      <w:lvlText w:val="%8."/>
      <w:lvlJc w:val="left"/>
      <w:pPr>
        <w:ind w:left="5760" w:hanging="360"/>
      </w:pPr>
    </w:lvl>
    <w:lvl w:ilvl="8" w:tplc="CC28AE08">
      <w:start w:val="1"/>
      <w:numFmt w:val="lowerRoman"/>
      <w:lvlText w:val="%9."/>
      <w:lvlJc w:val="right"/>
      <w:pPr>
        <w:ind w:left="6480" w:hanging="180"/>
      </w:pPr>
    </w:lvl>
  </w:abstractNum>
  <w:abstractNum w:abstractNumId="16" w15:restartNumberingAfterBreak="0">
    <w:nsid w:val="753C544D"/>
    <w:multiLevelType w:val="hybridMultilevel"/>
    <w:tmpl w:val="C7443990"/>
    <w:lvl w:ilvl="0" w:tplc="2F0C6096">
      <w:start w:val="1"/>
      <w:numFmt w:val="decimal"/>
      <w:lvlText w:val="%1."/>
      <w:lvlJc w:val="left"/>
      <w:pPr>
        <w:tabs>
          <w:tab w:val="num" w:pos="0"/>
        </w:tabs>
        <w:ind w:left="0" w:firstLine="0"/>
      </w:pPr>
    </w:lvl>
    <w:lvl w:ilvl="1" w:tplc="F1D651D6">
      <w:start w:val="1"/>
      <w:numFmt w:val="decimal"/>
      <w:lvlText w:val="(%2)"/>
      <w:lvlJc w:val="left"/>
      <w:pPr>
        <w:tabs>
          <w:tab w:val="num" w:pos="624"/>
        </w:tabs>
        <w:ind w:left="0" w:firstLine="0"/>
      </w:pPr>
    </w:lvl>
    <w:lvl w:ilvl="2" w:tplc="F5148A52">
      <w:start w:val="1"/>
      <w:numFmt w:val="hebrew1"/>
      <w:lvlText w:val="(%3)"/>
      <w:lvlJc w:val="left"/>
      <w:pPr>
        <w:tabs>
          <w:tab w:val="num" w:pos="624"/>
        </w:tabs>
        <w:ind w:left="0" w:firstLine="0"/>
      </w:pPr>
    </w:lvl>
    <w:lvl w:ilvl="3" w:tplc="CF34B45C">
      <w:start w:val="1"/>
      <w:numFmt w:val="hebrew1"/>
      <w:lvlRestart w:val="0"/>
      <w:lvlText w:val="(%4)"/>
      <w:lvlJc w:val="left"/>
      <w:pPr>
        <w:tabs>
          <w:tab w:val="num" w:pos="624"/>
        </w:tabs>
        <w:ind w:left="0" w:firstLine="0"/>
      </w:pPr>
    </w:lvl>
    <w:lvl w:ilvl="4" w:tplc="D2EE962A">
      <w:start w:val="1"/>
      <w:numFmt w:val="decimal"/>
      <w:lvlRestart w:val="0"/>
      <w:lvlText w:val="(%5)"/>
      <w:lvlJc w:val="left"/>
      <w:pPr>
        <w:tabs>
          <w:tab w:val="num" w:pos="3864"/>
        </w:tabs>
        <w:ind w:left="3240" w:firstLine="0"/>
      </w:pPr>
    </w:lvl>
    <w:lvl w:ilvl="5" w:tplc="38D257D6">
      <w:start w:val="1"/>
      <w:numFmt w:val="lowerRoman"/>
      <w:lvlText w:val="%6."/>
      <w:lvlJc w:val="right"/>
      <w:pPr>
        <w:tabs>
          <w:tab w:val="num" w:pos="4320"/>
        </w:tabs>
        <w:ind w:left="4320" w:hanging="180"/>
      </w:pPr>
    </w:lvl>
    <w:lvl w:ilvl="6" w:tplc="36166262">
      <w:start w:val="1"/>
      <w:numFmt w:val="decimal"/>
      <w:lvlText w:val="%7."/>
      <w:lvlJc w:val="left"/>
      <w:pPr>
        <w:tabs>
          <w:tab w:val="num" w:pos="5040"/>
        </w:tabs>
        <w:ind w:left="5040" w:hanging="360"/>
      </w:pPr>
    </w:lvl>
    <w:lvl w:ilvl="7" w:tplc="9DBCCAAC">
      <w:start w:val="1"/>
      <w:numFmt w:val="lowerLetter"/>
      <w:lvlText w:val="%8."/>
      <w:lvlJc w:val="left"/>
      <w:pPr>
        <w:tabs>
          <w:tab w:val="num" w:pos="5760"/>
        </w:tabs>
        <w:ind w:left="5760" w:hanging="360"/>
      </w:pPr>
    </w:lvl>
    <w:lvl w:ilvl="8" w:tplc="BDFCF568">
      <w:start w:val="1"/>
      <w:numFmt w:val="lowerRoman"/>
      <w:lvlText w:val="%9."/>
      <w:lvlJc w:val="right"/>
      <w:pPr>
        <w:tabs>
          <w:tab w:val="num" w:pos="6480"/>
        </w:tabs>
        <w:ind w:left="6480" w:hanging="180"/>
      </w:pPr>
    </w:lvl>
  </w:abstractNum>
  <w:abstractNum w:abstractNumId="17" w15:restartNumberingAfterBreak="0">
    <w:nsid w:val="7A0013ED"/>
    <w:multiLevelType w:val="hybridMultilevel"/>
    <w:tmpl w:val="42A8B616"/>
    <w:lvl w:ilvl="0" w:tplc="6BDAF64E">
      <w:start w:val="1"/>
      <w:numFmt w:val="hebrew1"/>
      <w:lvlText w:val="(%1)"/>
      <w:lvlJc w:val="left"/>
      <w:pPr>
        <w:tabs>
          <w:tab w:val="num" w:pos="624"/>
        </w:tabs>
        <w:ind w:left="0" w:firstLine="0"/>
      </w:pPr>
    </w:lvl>
    <w:lvl w:ilvl="1" w:tplc="D81E7892">
      <w:start w:val="1"/>
      <w:numFmt w:val="lowerLetter"/>
      <w:lvlText w:val="%2."/>
      <w:lvlJc w:val="left"/>
      <w:pPr>
        <w:ind w:left="1440" w:hanging="360"/>
      </w:pPr>
    </w:lvl>
    <w:lvl w:ilvl="2" w:tplc="D940F7BE">
      <w:start w:val="1"/>
      <w:numFmt w:val="lowerRoman"/>
      <w:lvlText w:val="%3."/>
      <w:lvlJc w:val="right"/>
      <w:pPr>
        <w:ind w:left="2160" w:hanging="180"/>
      </w:pPr>
    </w:lvl>
    <w:lvl w:ilvl="3" w:tplc="BCC2CE2A">
      <w:start w:val="1"/>
      <w:numFmt w:val="decimal"/>
      <w:lvlText w:val="%4."/>
      <w:lvlJc w:val="left"/>
      <w:pPr>
        <w:ind w:left="2880" w:hanging="360"/>
      </w:pPr>
    </w:lvl>
    <w:lvl w:ilvl="4" w:tplc="C7C2F538">
      <w:start w:val="1"/>
      <w:numFmt w:val="lowerLetter"/>
      <w:lvlText w:val="%5."/>
      <w:lvlJc w:val="left"/>
      <w:pPr>
        <w:ind w:left="3600" w:hanging="360"/>
      </w:pPr>
    </w:lvl>
    <w:lvl w:ilvl="5" w:tplc="19C61FD0">
      <w:start w:val="1"/>
      <w:numFmt w:val="lowerRoman"/>
      <w:lvlText w:val="%6."/>
      <w:lvlJc w:val="right"/>
      <w:pPr>
        <w:ind w:left="4320" w:hanging="180"/>
      </w:pPr>
    </w:lvl>
    <w:lvl w:ilvl="6" w:tplc="B60215FA">
      <w:start w:val="1"/>
      <w:numFmt w:val="decimal"/>
      <w:lvlText w:val="%7."/>
      <w:lvlJc w:val="left"/>
      <w:pPr>
        <w:ind w:left="5040" w:hanging="360"/>
      </w:pPr>
    </w:lvl>
    <w:lvl w:ilvl="7" w:tplc="926A9762">
      <w:start w:val="1"/>
      <w:numFmt w:val="lowerLetter"/>
      <w:lvlText w:val="%8."/>
      <w:lvlJc w:val="left"/>
      <w:pPr>
        <w:ind w:left="5760" w:hanging="360"/>
      </w:pPr>
    </w:lvl>
    <w:lvl w:ilvl="8" w:tplc="38603B4C">
      <w:start w:val="1"/>
      <w:numFmt w:val="lowerRoman"/>
      <w:lvlText w:val="%9."/>
      <w:lvlJc w:val="right"/>
      <w:pPr>
        <w:ind w:left="6480" w:hanging="180"/>
      </w:pPr>
    </w:lvl>
  </w:abstractNum>
  <w:num w:numId="1">
    <w:abstractNumId w:val="0"/>
  </w:num>
  <w:num w:numId="2">
    <w:abstractNumId w:val="13"/>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5BB3"/>
    <w:rsid w:val="00092B80"/>
    <w:rsid w:val="000A17C6"/>
    <w:rsid w:val="000B060C"/>
    <w:rsid w:val="000B2EE6"/>
    <w:rsid w:val="000C47F5"/>
    <w:rsid w:val="000E0577"/>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07E8"/>
    <w:rsid w:val="00227FEF"/>
    <w:rsid w:val="00261554"/>
    <w:rsid w:val="00275C03"/>
    <w:rsid w:val="00280D58"/>
    <w:rsid w:val="002B408F"/>
    <w:rsid w:val="002C39B1"/>
    <w:rsid w:val="002D4BDB"/>
    <w:rsid w:val="002E5E31"/>
    <w:rsid w:val="00303B4C"/>
    <w:rsid w:val="00321E62"/>
    <w:rsid w:val="00327BF8"/>
    <w:rsid w:val="00340AFA"/>
    <w:rsid w:val="003468EF"/>
    <w:rsid w:val="003658CB"/>
    <w:rsid w:val="00366CFB"/>
    <w:rsid w:val="0036794C"/>
    <w:rsid w:val="00373508"/>
    <w:rsid w:val="00396023"/>
    <w:rsid w:val="003C279D"/>
    <w:rsid w:val="003F0A5F"/>
    <w:rsid w:val="00420E41"/>
    <w:rsid w:val="00424C94"/>
    <w:rsid w:val="00447608"/>
    <w:rsid w:val="00451746"/>
    <w:rsid w:val="00470EAC"/>
    <w:rsid w:val="00474C68"/>
    <w:rsid w:val="0049458B"/>
    <w:rsid w:val="00495FD8"/>
    <w:rsid w:val="004B0A65"/>
    <w:rsid w:val="004B1BE9"/>
    <w:rsid w:val="00500C0C"/>
    <w:rsid w:val="00546678"/>
    <w:rsid w:val="005506B9"/>
    <w:rsid w:val="005817EC"/>
    <w:rsid w:val="00590B77"/>
    <w:rsid w:val="005938CC"/>
    <w:rsid w:val="005A342D"/>
    <w:rsid w:val="005C363E"/>
    <w:rsid w:val="005D61F3"/>
    <w:rsid w:val="005E1C6B"/>
    <w:rsid w:val="005F76B0"/>
    <w:rsid w:val="00600ADC"/>
    <w:rsid w:val="00634F61"/>
    <w:rsid w:val="0064760C"/>
    <w:rsid w:val="00695A47"/>
    <w:rsid w:val="006A034D"/>
    <w:rsid w:val="006A0CB7"/>
    <w:rsid w:val="006F0259"/>
    <w:rsid w:val="00700433"/>
    <w:rsid w:val="00702755"/>
    <w:rsid w:val="0070472C"/>
    <w:rsid w:val="00726660"/>
    <w:rsid w:val="007354BE"/>
    <w:rsid w:val="007509A6"/>
    <w:rsid w:val="007872B4"/>
    <w:rsid w:val="00787B6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7D70"/>
    <w:rsid w:val="009D478A"/>
    <w:rsid w:val="009E6E93"/>
    <w:rsid w:val="009F1518"/>
    <w:rsid w:val="009F2E44"/>
    <w:rsid w:val="009F5773"/>
    <w:rsid w:val="00A15971"/>
    <w:rsid w:val="00A22C90"/>
    <w:rsid w:val="00A42723"/>
    <w:rsid w:val="00A64A6D"/>
    <w:rsid w:val="00A66020"/>
    <w:rsid w:val="00A66A12"/>
    <w:rsid w:val="00A81571"/>
    <w:rsid w:val="00A96A52"/>
    <w:rsid w:val="00AB02EE"/>
    <w:rsid w:val="00AB3F3A"/>
    <w:rsid w:val="00AD4EC9"/>
    <w:rsid w:val="00AD6FFC"/>
    <w:rsid w:val="00AF31E6"/>
    <w:rsid w:val="00AF4150"/>
    <w:rsid w:val="00B0509A"/>
    <w:rsid w:val="00B120B2"/>
    <w:rsid w:val="00B17F59"/>
    <w:rsid w:val="00B50340"/>
    <w:rsid w:val="00B65508"/>
    <w:rsid w:val="00B818D6"/>
    <w:rsid w:val="00B8517A"/>
    <w:rsid w:val="00BA5372"/>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04F6"/>
    <w:rsid w:val="00E33AE3"/>
    <w:rsid w:val="00E61903"/>
    <w:rsid w:val="00E64116"/>
    <w:rsid w:val="00E931B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1B"/>
    <w:rsid w:val="00F549E5"/>
    <w:rsid w:val="00F63F05"/>
    <w:rsid w:val="00F72368"/>
    <w:rsid w:val="00F821F6"/>
    <w:rsid w:val="00F84D49"/>
    <w:rsid w:val="00FB0768"/>
    <w:rsid w:val="00FC6B06"/>
    <w:rsid w:val="00FE3474"/>
    <w:rsid w:val="00FE4948"/>
    <w:rsid w:val="00FF2A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5372"/>
    <w:rPr>
      <w:rFonts w:cs="Arial"/>
      <w:b/>
      <w:bCs w:val="0"/>
      <w:vanish/>
      <w:color w:val="010000"/>
      <w:bdr w:val="single" w:sz="4" w:space="0" w:color="FF66FF"/>
    </w:rPr>
  </w:style>
  <w:style w:type="paragraph" w:styleId="afd">
    <w:name w:val="footnote text"/>
    <w:basedOn w:val="a"/>
    <w:link w:val="afe"/>
    <w:autoRedefine/>
    <w:semiHidden/>
    <w:unhideWhenUsed/>
    <w:rsid w:val="00787B64"/>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787B64"/>
    <w:rPr>
      <w:rFonts w:ascii="Arial" w:eastAsia="Arial Unicode MS" w:hAnsi="Arial" w:cs="David"/>
      <w:sz w:val="14"/>
    </w:rPr>
  </w:style>
  <w:style w:type="paragraph" w:customStyle="1" w:styleId="TableText">
    <w:name w:val="Table Text"/>
    <w:basedOn w:val="a"/>
    <w:rsid w:val="00787B6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87B64"/>
    <w:pPr>
      <w:outlineLvl w:val="2"/>
    </w:pPr>
  </w:style>
  <w:style w:type="paragraph" w:customStyle="1" w:styleId="TableBlock">
    <w:name w:val="Table Block"/>
    <w:basedOn w:val="TableText"/>
    <w:rsid w:val="00787B64"/>
    <w:pPr>
      <w:jc w:val="both"/>
    </w:pPr>
  </w:style>
  <w:style w:type="paragraph" w:customStyle="1" w:styleId="TableHead">
    <w:name w:val="Table Head"/>
    <w:basedOn w:val="TableText"/>
    <w:rsid w:val="00787B64"/>
    <w:pPr>
      <w:jc w:val="center"/>
      <w:outlineLvl w:val="1"/>
    </w:pPr>
    <w:rPr>
      <w:b/>
      <w:bCs/>
    </w:rPr>
  </w:style>
  <w:style w:type="paragraph" w:customStyle="1" w:styleId="HeadHatzaotHok">
    <w:name w:val="Head HatzaotHok"/>
    <w:basedOn w:val="a"/>
    <w:rsid w:val="00787B64"/>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InnerSideHeading">
    <w:name w:val="Table InnerSideHeading"/>
    <w:basedOn w:val="TableSideHeading"/>
    <w:rsid w:val="00787B64"/>
    <w:pPr>
      <w:outlineLvl w:val="9"/>
    </w:pPr>
  </w:style>
  <w:style w:type="paragraph" w:customStyle="1" w:styleId="TableBlockOutdent">
    <w:name w:val="Table BlockOutdent"/>
    <w:basedOn w:val="TableBlock"/>
    <w:rsid w:val="00787B64"/>
    <w:pPr>
      <w:ind w:left="624" w:hanging="624"/>
    </w:pPr>
  </w:style>
  <w:style w:type="character" w:styleId="aff">
    <w:name w:val="footnote reference"/>
    <w:aliases w:val="Footnote Reference_0,Footnote Reference_0_0,Footnote Reference_0_0_0,Footnote Reference_0_0_0_0"/>
    <w:basedOn w:val="a0"/>
    <w:semiHidden/>
    <w:unhideWhenUsed/>
    <w:rsid w:val="00787B64"/>
    <w:rPr>
      <w:vertAlign w:val="superscript"/>
    </w:rPr>
  </w:style>
  <w:style w:type="table" w:styleId="aff0">
    <w:name w:val="Table Grid"/>
    <w:basedOn w:val="a1"/>
    <w:rsid w:val="00FE4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3596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9472049">
      <w:bodyDiv w:val="1"/>
      <w:marLeft w:val="0"/>
      <w:marRight w:val="0"/>
      <w:marTop w:val="0"/>
      <w:marBottom w:val="0"/>
      <w:divBdr>
        <w:top w:val="none" w:sz="0" w:space="0" w:color="auto"/>
        <w:left w:val="none" w:sz="0" w:space="0" w:color="auto"/>
        <w:bottom w:val="none" w:sz="0" w:space="0" w:color="auto"/>
        <w:right w:val="none" w:sz="0" w:space="0" w:color="auto"/>
      </w:divBdr>
    </w:div>
    <w:div w:id="464662371">
      <w:bodyDiv w:val="1"/>
      <w:marLeft w:val="0"/>
      <w:marRight w:val="0"/>
      <w:marTop w:val="0"/>
      <w:marBottom w:val="0"/>
      <w:divBdr>
        <w:top w:val="none" w:sz="0" w:space="0" w:color="auto"/>
        <w:left w:val="none" w:sz="0" w:space="0" w:color="auto"/>
        <w:bottom w:val="none" w:sz="0" w:space="0" w:color="auto"/>
        <w:right w:val="none" w:sz="0" w:space="0" w:color="auto"/>
      </w:divBdr>
    </w:div>
    <w:div w:id="627472248">
      <w:bodyDiv w:val="1"/>
      <w:marLeft w:val="0"/>
      <w:marRight w:val="0"/>
      <w:marTop w:val="0"/>
      <w:marBottom w:val="0"/>
      <w:divBdr>
        <w:top w:val="none" w:sz="0" w:space="0" w:color="auto"/>
        <w:left w:val="none" w:sz="0" w:space="0" w:color="auto"/>
        <w:bottom w:val="none" w:sz="0" w:space="0" w:color="auto"/>
        <w:right w:val="none" w:sz="0" w:space="0" w:color="auto"/>
      </w:divBdr>
    </w:div>
    <w:div w:id="697776419">
      <w:bodyDiv w:val="1"/>
      <w:marLeft w:val="0"/>
      <w:marRight w:val="0"/>
      <w:marTop w:val="0"/>
      <w:marBottom w:val="0"/>
      <w:divBdr>
        <w:top w:val="none" w:sz="0" w:space="0" w:color="auto"/>
        <w:left w:val="none" w:sz="0" w:space="0" w:color="auto"/>
        <w:bottom w:val="none" w:sz="0" w:space="0" w:color="auto"/>
        <w:right w:val="none" w:sz="0" w:space="0" w:color="auto"/>
      </w:divBdr>
    </w:div>
    <w:div w:id="998384159">
      <w:bodyDiv w:val="1"/>
      <w:marLeft w:val="0"/>
      <w:marRight w:val="0"/>
      <w:marTop w:val="0"/>
      <w:marBottom w:val="0"/>
      <w:divBdr>
        <w:top w:val="none" w:sz="0" w:space="0" w:color="auto"/>
        <w:left w:val="none" w:sz="0" w:space="0" w:color="auto"/>
        <w:bottom w:val="none" w:sz="0" w:space="0" w:color="auto"/>
        <w:right w:val="none" w:sz="0" w:space="0" w:color="auto"/>
      </w:divBdr>
    </w:div>
    <w:div w:id="156567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CFFEE-C1B1-4FFB-9B63-27E5340CD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28</Pages>
  <Words>6281</Words>
  <Characters>35807</Characters>
  <Application>Microsoft Office Word</Application>
  <DocSecurity>0</DocSecurity>
  <Lines>298</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2023-06-19T05:57:00Z</dcterms:modified>
</cp:coreProperties>
</file>