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1151C" w14:textId="30A04E3F" w:rsidR="00E64116" w:rsidRPr="005817EC" w:rsidRDefault="00D61C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D3A4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41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179FE9" w14:textId="10E6A4A0" w:rsidR="00E64116" w:rsidRPr="008713A4" w:rsidRDefault="00D61C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5E9D37" w14:textId="77777777" w:rsidR="00E64116" w:rsidRPr="008713A4" w:rsidRDefault="00E64116" w:rsidP="0049458B">
      <w:pPr>
        <w:rPr>
          <w:rtl/>
        </w:rPr>
      </w:pPr>
    </w:p>
    <w:p w14:paraId="7B5E4D6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CC05B6" w14:textId="52A5933A" w:rsidR="00E64116" w:rsidRPr="008713A4" w:rsidRDefault="00D61C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43</w:t>
      </w:r>
    </w:p>
    <w:p w14:paraId="0D041839" w14:textId="7436FB9B" w:rsidR="00E64116" w:rsidRPr="008713A4" w:rsidRDefault="00D61C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121F4FB" w14:textId="711532B7" w:rsidR="00E64116" w:rsidRPr="008713A4" w:rsidRDefault="00D61C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כ' באייר התשפ"ג (11 במאי 2023), שעה 18:30</w:t>
      </w:r>
    </w:p>
    <w:p w14:paraId="3EC03CD1" w14:textId="77777777" w:rsidR="00E64116" w:rsidRPr="008713A4" w:rsidRDefault="00E64116" w:rsidP="008320F6">
      <w:pPr>
        <w:ind w:firstLine="0"/>
        <w:rPr>
          <w:rtl/>
        </w:rPr>
      </w:pPr>
    </w:p>
    <w:p w14:paraId="7C297F03" w14:textId="77777777" w:rsidR="00E64116" w:rsidRPr="008713A4" w:rsidRDefault="00E64116" w:rsidP="008320F6">
      <w:pPr>
        <w:ind w:firstLine="0"/>
        <w:rPr>
          <w:rtl/>
        </w:rPr>
      </w:pPr>
    </w:p>
    <w:p w14:paraId="5EFA92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29C010" w14:textId="77777777" w:rsidR="00CB41A2" w:rsidRDefault="00CB41A2" w:rsidP="00CB41A2">
      <w:p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60" w:lineRule="auto"/>
        <w:ind w:firstLine="0"/>
        <w:rPr>
          <w:rFonts w:ascii="Tahoma" w:eastAsiaTheme="minorHAnsi" w:hAnsi="Tahoma"/>
          <w:rtl/>
        </w:rPr>
      </w:pPr>
      <w:r>
        <w:rPr>
          <w:rFonts w:ascii="Tahoma" w:eastAsiaTheme="minorHAnsi" w:hAnsi="Tahoma" w:hint="cs"/>
          <w:rtl/>
        </w:rPr>
        <w:t>בקשת</w:t>
      </w:r>
      <w:r w:rsidRPr="00157EBB">
        <w:rPr>
          <w:rFonts w:ascii="Tahoma" w:eastAsiaTheme="minorHAnsi" w:hAnsi="Tahoma"/>
          <w:rtl/>
        </w:rPr>
        <w:t xml:space="preserve"> </w:t>
      </w:r>
      <w:r>
        <w:rPr>
          <w:rFonts w:ascii="Tahoma" w:eastAsiaTheme="minorHAnsi" w:hAnsi="Tahoma"/>
          <w:rtl/>
        </w:rPr>
        <w:t>יושב ראש ועדת ה</w:t>
      </w:r>
      <w:r>
        <w:rPr>
          <w:rFonts w:ascii="Tahoma" w:eastAsiaTheme="minorHAnsi" w:hAnsi="Tahoma" w:hint="cs"/>
          <w:rtl/>
        </w:rPr>
        <w:t>עבודה והרווחה</w:t>
      </w:r>
      <w:r>
        <w:rPr>
          <w:rFonts w:ascii="Tahoma" w:eastAsiaTheme="minorHAnsi" w:hAnsi="Tahoma"/>
          <w:rtl/>
        </w:rPr>
        <w:t xml:space="preserve"> </w:t>
      </w:r>
      <w:r>
        <w:rPr>
          <w:rFonts w:ascii="Tahoma" w:eastAsiaTheme="minorHAnsi" w:hAnsi="Tahoma" w:hint="cs"/>
          <w:rtl/>
        </w:rPr>
        <w:t>למיזוג הצעות החוק הבאות, לשם הכנתן לקריאה השנייה והשלישית:</w:t>
      </w:r>
    </w:p>
    <w:p w14:paraId="0BBA2D36" w14:textId="77777777" w:rsidR="00CB41A2" w:rsidRDefault="00CB41A2" w:rsidP="00CB41A2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60" w:lineRule="auto"/>
        <w:ind w:left="509"/>
        <w:jc w:val="both"/>
        <w:rPr>
          <w:rFonts w:ascii="Tahoma" w:eastAsiaTheme="minorHAnsi" w:hAnsi="Tahoma" w:cs="David"/>
          <w:lang w:eastAsia="en-US"/>
        </w:rPr>
      </w:pPr>
      <w:r w:rsidRPr="00E20066">
        <w:rPr>
          <w:rFonts w:ascii="Tahoma" w:eastAsiaTheme="minorHAnsi" w:hAnsi="Tahoma" w:cs="David"/>
          <w:rtl/>
          <w:lang w:eastAsia="en-US"/>
        </w:rPr>
        <w:t>פרק ה' (ביטוח</w:t>
      </w:r>
      <w:r w:rsidRPr="00E20066">
        <w:rPr>
          <w:rFonts w:ascii="Tahoma" w:eastAsiaTheme="minorHAnsi" w:hAnsi="Tahoma" w:cs="David" w:hint="cs"/>
          <w:rtl/>
          <w:lang w:eastAsia="en-US"/>
        </w:rPr>
        <w:t xml:space="preserve"> </w:t>
      </w:r>
      <w:r w:rsidRPr="00E20066">
        <w:rPr>
          <w:rFonts w:ascii="Tahoma" w:eastAsiaTheme="minorHAnsi" w:hAnsi="Tahoma" w:cs="David"/>
          <w:rtl/>
          <w:lang w:eastAsia="en-US"/>
        </w:rPr>
        <w:t>לאומי), למעט סעיפים 15(3) עד 15(5), 18 ו-20(ב) (בעניין חוק חדלות פירעון)</w:t>
      </w:r>
      <w:r w:rsidRPr="00E20066">
        <w:rPr>
          <w:rFonts w:ascii="Tahoma" w:eastAsiaTheme="minorHAnsi" w:hAnsi="Tahoma" w:cs="David" w:hint="cs"/>
          <w:rtl/>
          <w:lang w:eastAsia="en-US"/>
        </w:rPr>
        <w:t xml:space="preserve"> מתוך </w:t>
      </w:r>
      <w:r w:rsidRPr="00E20066">
        <w:rPr>
          <w:rFonts w:ascii="Tahoma" w:eastAsiaTheme="minorHAnsi" w:hAnsi="Tahoma" w:cs="David"/>
          <w:rtl/>
          <w:lang w:eastAsia="en-US"/>
        </w:rPr>
        <w:t>הצעת חוק ההתייעלות הכלכלית (תיקוני חקיקה להשגת יעדי התקציב</w:t>
      </w:r>
      <w:r w:rsidRPr="00E20066">
        <w:rPr>
          <w:rFonts w:ascii="Tahoma" w:eastAsiaTheme="minorHAnsi" w:hAnsi="Tahoma" w:cs="David" w:hint="cs"/>
          <w:rtl/>
          <w:lang w:eastAsia="en-US"/>
        </w:rPr>
        <w:t xml:space="preserve"> </w:t>
      </w:r>
      <w:r w:rsidRPr="00E20066">
        <w:rPr>
          <w:rFonts w:ascii="Tahoma" w:eastAsiaTheme="minorHAnsi" w:hAnsi="Tahoma" w:cs="David"/>
          <w:rtl/>
          <w:lang w:eastAsia="en-US"/>
        </w:rPr>
        <w:t>לשנות התקציב 2023 ו-2024), התשפ"ג-2023 (מ/1612)</w:t>
      </w:r>
      <w:r w:rsidRPr="00E20066">
        <w:rPr>
          <w:rFonts w:ascii="Tahoma" w:eastAsiaTheme="minorHAnsi" w:hAnsi="Tahoma" w:cs="David" w:hint="cs"/>
          <w:rtl/>
          <w:lang w:eastAsia="en-US"/>
        </w:rPr>
        <w:t>.</w:t>
      </w:r>
    </w:p>
    <w:p w14:paraId="00652CCA" w14:textId="77777777" w:rsidR="00CB41A2" w:rsidRDefault="00CB41A2" w:rsidP="00CB41A2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60" w:lineRule="auto"/>
        <w:ind w:left="509"/>
        <w:jc w:val="both"/>
        <w:rPr>
          <w:rFonts w:ascii="Tahoma" w:eastAsiaTheme="minorHAnsi" w:hAnsi="Tahoma" w:cs="David"/>
          <w:lang w:eastAsia="en-US"/>
        </w:rPr>
      </w:pPr>
      <w:r w:rsidRPr="00E20066">
        <w:rPr>
          <w:rFonts w:ascii="Tahoma" w:eastAsiaTheme="minorHAnsi" w:hAnsi="Tahoma" w:cs="David"/>
          <w:rtl/>
          <w:lang w:eastAsia="en-US"/>
        </w:rPr>
        <w:t>הצעת חוק הביטוח הלאומי (תיקון - כפל קצבאות), התשפ"ג-2022</w:t>
      </w:r>
      <w:r>
        <w:rPr>
          <w:rFonts w:ascii="Tahoma" w:eastAsiaTheme="minorHAnsi" w:hAnsi="Tahoma" w:cs="David" w:hint="cs"/>
          <w:rtl/>
          <w:lang w:eastAsia="en-US"/>
        </w:rPr>
        <w:t xml:space="preserve"> (פ/574/25), של חה"כ אפרת רייטן מרום.</w:t>
      </w:r>
    </w:p>
    <w:p w14:paraId="4473EF64" w14:textId="77777777" w:rsidR="00CB41A2" w:rsidRDefault="00CB41A2" w:rsidP="00CB41A2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60" w:lineRule="auto"/>
        <w:ind w:left="509"/>
        <w:jc w:val="both"/>
        <w:rPr>
          <w:rFonts w:ascii="Tahoma" w:eastAsiaTheme="minorHAnsi" w:hAnsi="Tahoma" w:cs="David"/>
          <w:lang w:eastAsia="en-US"/>
        </w:rPr>
      </w:pPr>
      <w:r w:rsidRPr="00E20066">
        <w:rPr>
          <w:rFonts w:ascii="Tahoma" w:eastAsiaTheme="minorHAnsi" w:hAnsi="Tahoma" w:cs="David"/>
          <w:rtl/>
          <w:lang w:eastAsia="en-US"/>
        </w:rPr>
        <w:t>הצעת חוק הביטוח הלאומי (תיקון - כפל קצבאות), התשפ"ג-2023</w:t>
      </w:r>
      <w:r>
        <w:rPr>
          <w:rFonts w:ascii="Tahoma" w:eastAsiaTheme="minorHAnsi" w:hAnsi="Tahoma" w:cs="David" w:hint="cs"/>
          <w:rtl/>
          <w:lang w:eastAsia="en-US"/>
        </w:rPr>
        <w:t xml:space="preserve"> (פ/1478/25), של חה"כ אימאן ח'טיב יאסין וקבוצת חברי הכנסת.</w:t>
      </w:r>
    </w:p>
    <w:p w14:paraId="2EB3970A" w14:textId="77777777" w:rsidR="00CB41A2" w:rsidRPr="00E20066" w:rsidRDefault="00CB41A2" w:rsidP="00CB41A2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60" w:lineRule="auto"/>
        <w:ind w:left="509"/>
        <w:jc w:val="both"/>
        <w:rPr>
          <w:rFonts w:ascii="Tahoma" w:eastAsiaTheme="minorHAnsi" w:hAnsi="Tahoma" w:cs="David"/>
          <w:rtl/>
          <w:lang w:eastAsia="en-US"/>
        </w:rPr>
      </w:pPr>
      <w:r w:rsidRPr="00E20066">
        <w:rPr>
          <w:rFonts w:ascii="Tahoma" w:eastAsiaTheme="minorHAnsi" w:hAnsi="Tahoma" w:cs="David"/>
          <w:rtl/>
          <w:lang w:eastAsia="en-US"/>
        </w:rPr>
        <w:t>הצעת חוק הביטוח הלאומי (תיקון - כפל קצבאות), התשפ"ג-2023</w:t>
      </w:r>
      <w:r>
        <w:rPr>
          <w:rFonts w:ascii="Tahoma" w:eastAsiaTheme="minorHAnsi" w:hAnsi="Tahoma" w:cs="David" w:hint="cs"/>
          <w:rtl/>
          <w:lang w:eastAsia="en-US"/>
        </w:rPr>
        <w:t xml:space="preserve"> (פ/1765/25), של חה"כ מיכאל מרדכי ביטון.</w:t>
      </w:r>
    </w:p>
    <w:p w14:paraId="3F93795B" w14:textId="77777777" w:rsidR="00D61C38" w:rsidRPr="008713A4" w:rsidRDefault="00D61C38" w:rsidP="007C693F">
      <w:pPr>
        <w:spacing w:before="60"/>
        <w:ind w:firstLine="0"/>
        <w:rPr>
          <w:rtl/>
        </w:rPr>
      </w:pPr>
    </w:p>
    <w:p w14:paraId="0FE2A1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5E62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F4610C" w14:textId="0474D8EF" w:rsidR="00E64116" w:rsidRPr="00D61C38" w:rsidRDefault="00D61C38" w:rsidP="00EC1FB3">
      <w:pPr>
        <w:ind w:firstLine="0"/>
        <w:rPr>
          <w:rtl/>
        </w:rPr>
      </w:pPr>
      <w:r w:rsidRPr="00D61C38">
        <w:rPr>
          <w:rtl/>
        </w:rPr>
        <w:t>אופיר כץ – היו"ר</w:t>
      </w:r>
    </w:p>
    <w:p w14:paraId="003A74CF" w14:textId="77777777" w:rsidR="00D61C38" w:rsidRPr="008713A4" w:rsidRDefault="00D61C38" w:rsidP="00EC1FB3">
      <w:pPr>
        <w:ind w:firstLine="0"/>
        <w:rPr>
          <w:u w:val="single"/>
        </w:rPr>
      </w:pPr>
    </w:p>
    <w:p w14:paraId="413BDFD4" w14:textId="77777777" w:rsidR="00E64116" w:rsidRDefault="00E64116" w:rsidP="00DE5B80">
      <w:pPr>
        <w:ind w:firstLine="0"/>
        <w:rPr>
          <w:rtl/>
        </w:rPr>
      </w:pPr>
    </w:p>
    <w:p w14:paraId="3106930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42F9D6" w14:textId="54B6DF4A" w:rsidR="000C47F5" w:rsidRDefault="00D61C38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14:paraId="6798F30A" w14:textId="6A03F149" w:rsidR="00D61C38" w:rsidRDefault="00D61C38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70612ED9" w14:textId="3E87B13B" w:rsidR="00D61C38" w:rsidRDefault="00D61C38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00BA667E" w14:textId="09DAB169" w:rsidR="00D61C38" w:rsidRPr="0082136D" w:rsidRDefault="00D61C38" w:rsidP="00DE5B80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</w:p>
    <w:p w14:paraId="78776A7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E24A104" w14:textId="77777777" w:rsidR="00E64116" w:rsidRDefault="00E64116" w:rsidP="00DE5B80">
      <w:pPr>
        <w:ind w:firstLine="0"/>
        <w:rPr>
          <w:rtl/>
        </w:rPr>
      </w:pPr>
    </w:p>
    <w:p w14:paraId="1E41FBD5" w14:textId="77777777" w:rsidR="00D37550" w:rsidRPr="008713A4" w:rsidRDefault="00D37550" w:rsidP="00DE5B80">
      <w:pPr>
        <w:ind w:firstLine="0"/>
        <w:rPr>
          <w:rtl/>
        </w:rPr>
      </w:pPr>
    </w:p>
    <w:p w14:paraId="6466EB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5249EC" w14:textId="21A135D8" w:rsidR="00E64116" w:rsidRPr="008713A4" w:rsidRDefault="00D61C38" w:rsidP="00D40A29">
      <w:pPr>
        <w:ind w:firstLine="0"/>
      </w:pPr>
      <w:r>
        <w:rPr>
          <w:rtl/>
        </w:rPr>
        <w:t>ארבל אסטרחן</w:t>
      </w:r>
    </w:p>
    <w:p w14:paraId="7EEAC44A" w14:textId="77777777" w:rsidR="00E64116" w:rsidRPr="008713A4" w:rsidRDefault="00E64116" w:rsidP="00DE5B80">
      <w:pPr>
        <w:ind w:firstLine="0"/>
        <w:rPr>
          <w:rtl/>
        </w:rPr>
      </w:pPr>
    </w:p>
    <w:p w14:paraId="0F7937C2" w14:textId="25D4B0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5CBE1B" w14:textId="2439BA87" w:rsidR="00E64116" w:rsidRPr="008713A4" w:rsidRDefault="00D61C3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8F5E73A" w14:textId="77777777" w:rsidR="00E64116" w:rsidRPr="008713A4" w:rsidRDefault="00E64116" w:rsidP="00DE5B80">
      <w:pPr>
        <w:ind w:firstLine="0"/>
        <w:rPr>
          <w:rtl/>
        </w:rPr>
      </w:pPr>
    </w:p>
    <w:p w14:paraId="6CB478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83B8A9" w14:textId="3BC49806" w:rsidR="00E64116" w:rsidRDefault="00D61C3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</w:t>
      </w:r>
      <w:r w:rsidR="00671564">
        <w:rPr>
          <w:rFonts w:hint="cs"/>
          <w:rtl/>
        </w:rPr>
        <w:t>תרגומים</w:t>
      </w:r>
    </w:p>
    <w:p w14:paraId="2CB40174" w14:textId="77777777" w:rsidR="00D61C38" w:rsidRDefault="00D61C38" w:rsidP="008320F6">
      <w:pPr>
        <w:ind w:firstLine="0"/>
        <w:rPr>
          <w:rtl/>
        </w:rPr>
      </w:pPr>
    </w:p>
    <w:p w14:paraId="2D66995A" w14:textId="77777777" w:rsidR="00D61C38" w:rsidRDefault="00D61C38" w:rsidP="008320F6">
      <w:pPr>
        <w:ind w:firstLine="0"/>
        <w:rPr>
          <w:rtl/>
        </w:rPr>
      </w:pPr>
    </w:p>
    <w:p w14:paraId="643C8381" w14:textId="02224797" w:rsidR="00D61C38" w:rsidRDefault="00D61C38" w:rsidP="00CB41A2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2FA40098" w14:textId="41B78E40" w:rsidR="00D61C38" w:rsidRDefault="00D61C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D90E95" w14:textId="6EA4ECD1" w:rsidR="00D61C38" w:rsidRDefault="00D61C38" w:rsidP="00D61C38">
      <w:pPr>
        <w:pStyle w:val="a6"/>
        <w:keepNext/>
        <w:rPr>
          <w:rtl/>
        </w:rPr>
      </w:pPr>
      <w:bookmarkStart w:id="0" w:name="ET_subject_639550_2"/>
      <w:r w:rsidRPr="00D61C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ה' (ביטוח לאומי), למעט סעיפים 15(3) עד 15(5), 18 ו-20(ב) (בעניין חוק חדלות פירעון) מתוך הצעת חוק ההתייעלות הכלכלית (תיקוני חקיקה להשגת יעדי התקציב לשנות התקציב 2023 ו-2024), התשפ"ג-2023,</w:t>
      </w:r>
      <w:r w:rsidR="00671564">
        <w:rPr>
          <w:rtl/>
        </w:rPr>
        <w:t xml:space="preserve"> </w:t>
      </w:r>
      <w:r>
        <w:rPr>
          <w:rtl/>
        </w:rPr>
        <w:t>מ/1612</w:t>
      </w:r>
      <w:r w:rsidRPr="00D61C38">
        <w:rPr>
          <w:rStyle w:val="TagStyle"/>
          <w:rtl/>
        </w:rPr>
        <w:t xml:space="preserve"> &lt;&lt; נושא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2CB523FE" w14:textId="77777777" w:rsidR="00D61C38" w:rsidRDefault="00D61C38" w:rsidP="00D61C38">
      <w:pPr>
        <w:pStyle w:val="KeepWithNext"/>
        <w:rPr>
          <w:rtl/>
        </w:rPr>
      </w:pPr>
    </w:p>
    <w:p w14:paraId="4AA545AD" w14:textId="77777777" w:rsidR="00D61C38" w:rsidRDefault="00D61C38" w:rsidP="00D61C38">
      <w:pPr>
        <w:rPr>
          <w:rtl/>
        </w:rPr>
      </w:pPr>
      <w:bookmarkStart w:id="1" w:name="_GoBack"/>
      <w:bookmarkEnd w:id="1"/>
    </w:p>
    <w:p w14:paraId="57774887" w14:textId="3DCEFB5C" w:rsidR="00D61C38" w:rsidRDefault="00D61C38" w:rsidP="00D61C38">
      <w:pPr>
        <w:pStyle w:val="af6"/>
        <w:keepNext/>
        <w:rPr>
          <w:rtl/>
        </w:rPr>
      </w:pPr>
      <w:bookmarkStart w:id="2" w:name="ET_yor_5786_3"/>
      <w:r w:rsidRPr="00D61C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1C38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4F6A455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6A5DFB21" w14:textId="4487C682" w:rsidR="00D61C38" w:rsidRDefault="00D61C38" w:rsidP="00D61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פותח את ישיבת ועדת הכנסת, סעיף על סדר </w:t>
      </w:r>
      <w:bookmarkStart w:id="3" w:name="_ETM_Q1_7420"/>
      <w:bookmarkEnd w:id="3"/>
      <w:r>
        <w:rPr>
          <w:rFonts w:hint="cs"/>
          <w:rtl/>
          <w:lang w:eastAsia="he-IL"/>
        </w:rPr>
        <w:t>היום, בקשת יושב ראש ועדת העבודה והרווחה למיזוג הצעות החוק שנקריא אותן תיכף, לשם הכנתן לקריאה השנייה והשלישית.</w:t>
      </w:r>
      <w:bookmarkStart w:id="4" w:name="_ETM_Q1_4999"/>
      <w:bookmarkEnd w:id="4"/>
    </w:p>
    <w:p w14:paraId="6C9BE607" w14:textId="77777777" w:rsidR="00D61C38" w:rsidRDefault="00D61C38" w:rsidP="00D61C38">
      <w:pPr>
        <w:rPr>
          <w:rtl/>
          <w:lang w:eastAsia="he-IL"/>
        </w:rPr>
      </w:pPr>
    </w:p>
    <w:p w14:paraId="7DF3C68C" w14:textId="463322CC" w:rsidR="00D61C38" w:rsidRDefault="00D61C38" w:rsidP="00D61C38">
      <w:pPr>
        <w:pStyle w:val="a4"/>
        <w:keepNext/>
        <w:rPr>
          <w:rtl/>
        </w:rPr>
      </w:pPr>
      <w:bookmarkStart w:id="5" w:name="ET_speaker_4996_4"/>
      <w:r w:rsidRPr="00D61C3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61C38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39AD174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39F9A79E" w14:textId="615D93BA" w:rsidR="00D61C38" w:rsidRDefault="00D61C38" w:rsidP="00D61C3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אקריא?</w:t>
      </w:r>
      <w:bookmarkStart w:id="6" w:name="_ETM_Q1_10205"/>
      <w:bookmarkEnd w:id="6"/>
    </w:p>
    <w:p w14:paraId="747C972B" w14:textId="77777777" w:rsidR="00D61C38" w:rsidRDefault="00D61C38" w:rsidP="00D61C38">
      <w:pPr>
        <w:rPr>
          <w:rtl/>
          <w:lang w:eastAsia="he-IL"/>
        </w:rPr>
      </w:pPr>
      <w:bookmarkStart w:id="7" w:name="_ETM_Q1_11017"/>
      <w:bookmarkStart w:id="8" w:name="_ETM_Q1_11112"/>
      <w:bookmarkStart w:id="9" w:name="_ETM_Q1_14361"/>
      <w:bookmarkStart w:id="10" w:name="_ETM_Q1_14754"/>
      <w:bookmarkStart w:id="11" w:name="_ETM_Q1_15907"/>
      <w:bookmarkEnd w:id="7"/>
      <w:bookmarkEnd w:id="8"/>
      <w:bookmarkEnd w:id="9"/>
      <w:bookmarkEnd w:id="10"/>
      <w:bookmarkEnd w:id="11"/>
    </w:p>
    <w:p w14:paraId="6E784A96" w14:textId="5717F97E" w:rsidR="00D61C38" w:rsidRDefault="00D61C38" w:rsidP="00D61C38">
      <w:pPr>
        <w:pStyle w:val="af6"/>
        <w:keepNext/>
        <w:rPr>
          <w:rtl/>
        </w:rPr>
      </w:pPr>
      <w:bookmarkStart w:id="12" w:name="ET_yor_5786_5"/>
      <w:r w:rsidRPr="00D61C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1C38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90E95F9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1AC441CD" w14:textId="14B43B36" w:rsidR="00D61C38" w:rsidRDefault="00D61C38" w:rsidP="00D61C38">
      <w:pPr>
        <w:rPr>
          <w:rtl/>
          <w:lang w:eastAsia="he-IL"/>
        </w:rPr>
      </w:pPr>
      <w:bookmarkStart w:id="13" w:name="_ETM_Q1_17078"/>
      <w:bookmarkEnd w:id="13"/>
      <w:r>
        <w:rPr>
          <w:rFonts w:hint="cs"/>
          <w:rtl/>
          <w:lang w:eastAsia="he-IL"/>
        </w:rPr>
        <w:t>ב</w:t>
      </w:r>
      <w:bookmarkStart w:id="14" w:name="_ETM_Q1_17197"/>
      <w:bookmarkEnd w:id="14"/>
      <w:r>
        <w:rPr>
          <w:rFonts w:hint="cs"/>
          <w:rtl/>
          <w:lang w:eastAsia="he-IL"/>
        </w:rPr>
        <w:t>בקשה אייכלר כן.</w:t>
      </w:r>
    </w:p>
    <w:p w14:paraId="6B87B5C3" w14:textId="77777777" w:rsidR="00D61C38" w:rsidRDefault="00D61C38" w:rsidP="00D61C38">
      <w:pPr>
        <w:rPr>
          <w:rtl/>
          <w:lang w:eastAsia="he-IL"/>
        </w:rPr>
      </w:pPr>
      <w:bookmarkStart w:id="15" w:name="_ETM_Q1_19509"/>
      <w:bookmarkStart w:id="16" w:name="_ETM_Q1_19624"/>
      <w:bookmarkEnd w:id="15"/>
      <w:bookmarkEnd w:id="16"/>
    </w:p>
    <w:p w14:paraId="639111C7" w14:textId="0A48261E" w:rsidR="00D61C38" w:rsidRDefault="00D61C38" w:rsidP="00D61C38">
      <w:pPr>
        <w:pStyle w:val="a4"/>
        <w:keepNext/>
        <w:rPr>
          <w:rtl/>
        </w:rPr>
      </w:pPr>
      <w:bookmarkStart w:id="17" w:name="ET_speaker_4996_6"/>
      <w:r w:rsidRPr="00D61C3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61C38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12C3081D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16DE72F7" w14:textId="58F7C67B" w:rsidR="00D61C38" w:rsidRDefault="00D61C38" w:rsidP="00D61C38">
      <w:pPr>
        <w:rPr>
          <w:rtl/>
          <w:lang w:eastAsia="he-IL"/>
        </w:rPr>
      </w:pPr>
      <w:bookmarkStart w:id="18" w:name="_ETM_Q1_21888"/>
      <w:bookmarkStart w:id="19" w:name="_ETM_Q1_22026"/>
      <w:bookmarkEnd w:id="18"/>
      <w:bookmarkEnd w:id="19"/>
      <w:r>
        <w:rPr>
          <w:rFonts w:hint="cs"/>
          <w:rtl/>
          <w:lang w:eastAsia="he-IL"/>
        </w:rPr>
        <w:t>אדוני היושב ראש, מדובר בפרק ה'</w:t>
      </w:r>
      <w:bookmarkStart w:id="20" w:name="_ETM_Q1_21404"/>
      <w:bookmarkEnd w:id="20"/>
      <w:r>
        <w:rPr>
          <w:rFonts w:hint="cs"/>
          <w:rtl/>
          <w:lang w:eastAsia="he-IL"/>
        </w:rPr>
        <w:t xml:space="preserve"> בחוק </w:t>
      </w:r>
      <w:bookmarkStart w:id="21" w:name="_ETM_Q1_21903"/>
      <w:bookmarkEnd w:id="21"/>
      <w:r>
        <w:rPr>
          <w:rFonts w:hint="cs"/>
          <w:rtl/>
          <w:lang w:eastAsia="he-IL"/>
        </w:rPr>
        <w:t xml:space="preserve">הביטוח הלאומי, שאנחנו מתוך הצעת חוק ההתייעלות הכלכלית, שיש שלושה </w:t>
      </w:r>
      <w:bookmarkStart w:id="22" w:name="_ETM_Q1_30640"/>
      <w:bookmarkEnd w:id="22"/>
      <w:r>
        <w:rPr>
          <w:rFonts w:hint="cs"/>
          <w:rtl/>
          <w:lang w:eastAsia="he-IL"/>
        </w:rPr>
        <w:t>חוקים פרטיים שאנחנו רוצים למזג את החוקים</w:t>
      </w:r>
      <w:bookmarkStart w:id="23" w:name="_ETM_Q1_30415"/>
      <w:bookmarkEnd w:id="23"/>
      <w:r>
        <w:rPr>
          <w:rFonts w:hint="cs"/>
          <w:rtl/>
          <w:lang w:eastAsia="he-IL"/>
        </w:rPr>
        <w:t xml:space="preserve"> האלה בתוך החוק, </w:t>
      </w:r>
      <w:bookmarkStart w:id="24" w:name="_ETM_Q1_32433"/>
      <w:bookmarkEnd w:id="24"/>
      <w:r>
        <w:rPr>
          <w:rFonts w:hint="cs"/>
          <w:rtl/>
          <w:lang w:eastAsia="he-IL"/>
        </w:rPr>
        <w:t>זה זהה.</w:t>
      </w:r>
    </w:p>
    <w:p w14:paraId="1F927A10" w14:textId="77777777" w:rsidR="00D61C38" w:rsidRDefault="00D61C38" w:rsidP="00D61C38">
      <w:pPr>
        <w:rPr>
          <w:rtl/>
          <w:lang w:eastAsia="he-IL"/>
        </w:rPr>
      </w:pPr>
      <w:bookmarkStart w:id="25" w:name="_ETM_Q1_35454"/>
      <w:bookmarkEnd w:id="25"/>
    </w:p>
    <w:p w14:paraId="26516E86" w14:textId="5BC9418A" w:rsidR="00D61C38" w:rsidRDefault="00D61C38" w:rsidP="00D61C38">
      <w:pPr>
        <w:rPr>
          <w:rtl/>
          <w:lang w:eastAsia="he-IL"/>
        </w:rPr>
      </w:pPr>
      <w:bookmarkStart w:id="26" w:name="_ETM_Q1_35590"/>
      <w:bookmarkStart w:id="27" w:name="_ETM_Q1_35616"/>
      <w:bookmarkStart w:id="28" w:name="_ETM_Q1_35675"/>
      <w:bookmarkEnd w:id="26"/>
      <w:bookmarkEnd w:id="27"/>
      <w:bookmarkEnd w:id="28"/>
      <w:r>
        <w:rPr>
          <w:rFonts w:hint="cs"/>
          <w:rtl/>
          <w:lang w:eastAsia="he-IL"/>
        </w:rPr>
        <w:t>הצעת חוק הביטוח הלאומי של חברת הכנסת</w:t>
      </w:r>
      <w:bookmarkStart w:id="29" w:name="_ETM_Q1_35248"/>
      <w:bookmarkEnd w:id="29"/>
      <w:r>
        <w:rPr>
          <w:rFonts w:hint="cs"/>
          <w:rtl/>
          <w:lang w:eastAsia="he-IL"/>
        </w:rPr>
        <w:t xml:space="preserve"> אפרת רייטן, </w:t>
      </w:r>
      <w:bookmarkStart w:id="30" w:name="_ETM_Q1_36829"/>
      <w:bookmarkEnd w:id="30"/>
      <w:r>
        <w:rPr>
          <w:rFonts w:hint="cs"/>
          <w:rtl/>
          <w:lang w:eastAsia="he-IL"/>
        </w:rPr>
        <w:t>הצעת חוק ביטוח</w:t>
      </w:r>
      <w:bookmarkStart w:id="31" w:name="_ETM_Q1_36814"/>
      <w:bookmarkEnd w:id="31"/>
      <w:r>
        <w:rPr>
          <w:rFonts w:hint="cs"/>
          <w:rtl/>
          <w:lang w:eastAsia="he-IL"/>
        </w:rPr>
        <w:t xml:space="preserve"> לאומי של חבר הכנסת מרדכי ביטון, הצעת</w:t>
      </w:r>
      <w:bookmarkStart w:id="32" w:name="_ETM_Q1_39908"/>
      <w:bookmarkEnd w:id="32"/>
      <w:r>
        <w:rPr>
          <w:rFonts w:hint="cs"/>
          <w:rtl/>
          <w:lang w:eastAsia="he-IL"/>
        </w:rPr>
        <w:t xml:space="preserve"> </w:t>
      </w:r>
      <w:bookmarkStart w:id="33" w:name="_ETM_Q1_40079"/>
      <w:bookmarkEnd w:id="33"/>
      <w:r>
        <w:rPr>
          <w:rFonts w:hint="cs"/>
          <w:rtl/>
          <w:lang w:eastAsia="he-IL"/>
        </w:rPr>
        <w:t>חוק ביטוח לאומי של חברת הכנסת</w:t>
      </w:r>
      <w:bookmarkStart w:id="34" w:name="_ETM_Q1_40683"/>
      <w:bookmarkEnd w:id="34"/>
      <w:r>
        <w:rPr>
          <w:rFonts w:hint="cs"/>
          <w:rtl/>
          <w:lang w:eastAsia="he-IL"/>
        </w:rPr>
        <w:t xml:space="preserve"> אימאן ח'טיב יאסין וקבוצת </w:t>
      </w:r>
      <w:bookmarkStart w:id="35" w:name="_ETM_Q1_47356"/>
      <w:bookmarkEnd w:id="35"/>
      <w:r>
        <w:rPr>
          <w:rFonts w:hint="cs"/>
          <w:rtl/>
          <w:lang w:eastAsia="he-IL"/>
        </w:rPr>
        <w:t>חברי כנסת, אני רוצה את שלושת</w:t>
      </w:r>
      <w:bookmarkStart w:id="36" w:name="_ETM_Q1_48647"/>
      <w:bookmarkEnd w:id="36"/>
      <w:r>
        <w:rPr>
          <w:rFonts w:hint="cs"/>
          <w:rtl/>
          <w:lang w:eastAsia="he-IL"/>
        </w:rPr>
        <w:t xml:space="preserve"> הדברים האלה למזג ולהכניס לתוך החוק</w:t>
      </w:r>
      <w:bookmarkStart w:id="37" w:name="_ETM_Q1_48075"/>
      <w:bookmarkEnd w:id="37"/>
      <w:r>
        <w:rPr>
          <w:rFonts w:hint="cs"/>
          <w:rtl/>
          <w:lang w:eastAsia="he-IL"/>
        </w:rPr>
        <w:t xml:space="preserve"> </w:t>
      </w:r>
      <w:bookmarkStart w:id="38" w:name="_ETM_Q1_48255"/>
      <w:bookmarkEnd w:id="38"/>
      <w:r>
        <w:rPr>
          <w:rFonts w:hint="cs"/>
          <w:rtl/>
          <w:lang w:eastAsia="he-IL"/>
        </w:rPr>
        <w:t>ולהצביע על החוק.</w:t>
      </w:r>
    </w:p>
    <w:p w14:paraId="3DC42BAD" w14:textId="77777777" w:rsidR="00D61C38" w:rsidRDefault="00D61C38" w:rsidP="00D61C38">
      <w:pPr>
        <w:rPr>
          <w:rtl/>
          <w:lang w:eastAsia="he-IL"/>
        </w:rPr>
      </w:pPr>
      <w:bookmarkStart w:id="39" w:name="_ETM_Q1_52529"/>
      <w:bookmarkStart w:id="40" w:name="_ETM_Q1_52620"/>
      <w:bookmarkStart w:id="41" w:name="_ETM_Q1_53381"/>
      <w:bookmarkEnd w:id="39"/>
      <w:bookmarkEnd w:id="40"/>
      <w:bookmarkEnd w:id="41"/>
    </w:p>
    <w:p w14:paraId="1EF8FE8C" w14:textId="7F6FAD4A" w:rsidR="00D61C38" w:rsidRDefault="00D61C38" w:rsidP="00D61C38">
      <w:pPr>
        <w:pStyle w:val="af6"/>
        <w:keepNext/>
        <w:rPr>
          <w:rtl/>
        </w:rPr>
      </w:pPr>
      <w:bookmarkStart w:id="42" w:name="ET_yor_5786_7"/>
      <w:r w:rsidRPr="00D61C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1C38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599FABEA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118C4F61" w14:textId="4EFBAB46" w:rsidR="00D61C38" w:rsidRDefault="00D61C38" w:rsidP="00D61C38">
      <w:pPr>
        <w:rPr>
          <w:rtl/>
          <w:lang w:eastAsia="he-IL"/>
        </w:rPr>
      </w:pPr>
      <w:bookmarkStart w:id="43" w:name="_ETM_Q1_54362"/>
      <w:bookmarkStart w:id="44" w:name="_ETM_Q1_54501"/>
      <w:bookmarkEnd w:id="43"/>
      <w:bookmarkEnd w:id="44"/>
      <w:r>
        <w:rPr>
          <w:rFonts w:hint="cs"/>
          <w:rtl/>
          <w:lang w:eastAsia="he-IL"/>
        </w:rPr>
        <w:t>אנחנו מצביעים</w:t>
      </w:r>
      <w:bookmarkStart w:id="45" w:name="_ETM_Q1_50351"/>
      <w:bookmarkStart w:id="46" w:name="_ETM_Q1_50826"/>
      <w:bookmarkEnd w:id="45"/>
      <w:bookmarkEnd w:id="46"/>
      <w:r>
        <w:rPr>
          <w:rFonts w:hint="cs"/>
          <w:rtl/>
          <w:lang w:eastAsia="he-IL"/>
        </w:rPr>
        <w:t>.</w:t>
      </w:r>
    </w:p>
    <w:p w14:paraId="5159F725" w14:textId="77777777" w:rsidR="00D61C38" w:rsidRDefault="00D61C38" w:rsidP="00D61C38">
      <w:pPr>
        <w:rPr>
          <w:rtl/>
          <w:lang w:eastAsia="he-IL"/>
        </w:rPr>
      </w:pPr>
      <w:bookmarkStart w:id="47" w:name="_ETM_Q1_54755"/>
      <w:bookmarkStart w:id="48" w:name="_ETM_Q1_54838"/>
      <w:bookmarkStart w:id="49" w:name="_ETM_Q1_50174"/>
      <w:bookmarkStart w:id="50" w:name="_ETM_Q1_51579"/>
      <w:bookmarkEnd w:id="47"/>
      <w:bookmarkEnd w:id="48"/>
      <w:bookmarkEnd w:id="49"/>
      <w:bookmarkEnd w:id="50"/>
    </w:p>
    <w:p w14:paraId="40DBEF28" w14:textId="4B64CF0B" w:rsidR="00D61C38" w:rsidRDefault="00D61C38" w:rsidP="00D61C38">
      <w:pPr>
        <w:pStyle w:val="a4"/>
        <w:keepNext/>
        <w:rPr>
          <w:rtl/>
        </w:rPr>
      </w:pPr>
      <w:bookmarkStart w:id="51" w:name="ET_speaker_ארבל_אסטרחן_8"/>
      <w:r w:rsidRPr="00D61C3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61C38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11875D21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2C76CC52" w14:textId="5288570A" w:rsidR="00D61C38" w:rsidRDefault="00D61C38" w:rsidP="00D61C38">
      <w:pPr>
        <w:rPr>
          <w:rtl/>
          <w:lang w:eastAsia="he-IL"/>
        </w:rPr>
      </w:pPr>
      <w:bookmarkStart w:id="52" w:name="_ETM_Q1_52495"/>
      <w:bookmarkStart w:id="53" w:name="_ETM_Q1_52631"/>
      <w:bookmarkEnd w:id="52"/>
      <w:bookmarkEnd w:id="53"/>
      <w:r>
        <w:rPr>
          <w:rFonts w:hint="cs"/>
          <w:rtl/>
          <w:lang w:eastAsia="he-IL"/>
        </w:rPr>
        <w:t xml:space="preserve">הצבעה אחת, זה בעצם מיזוג הצעות חוק </w:t>
      </w:r>
      <w:bookmarkStart w:id="54" w:name="_ETM_Q1_56423"/>
      <w:bookmarkEnd w:id="54"/>
      <w:r>
        <w:rPr>
          <w:rFonts w:hint="cs"/>
          <w:rtl/>
          <w:lang w:eastAsia="he-IL"/>
        </w:rPr>
        <w:t>פרטיות לתוך חוק ההסדרים, כך שזה יובא לקריאה</w:t>
      </w:r>
      <w:bookmarkStart w:id="55" w:name="_ETM_Q1_56512"/>
      <w:bookmarkEnd w:id="55"/>
      <w:r>
        <w:rPr>
          <w:rFonts w:hint="cs"/>
          <w:rtl/>
          <w:lang w:eastAsia="he-IL"/>
        </w:rPr>
        <w:t xml:space="preserve"> שנייה ושלישית </w:t>
      </w:r>
      <w:bookmarkStart w:id="56" w:name="_ETM_Q1_58171"/>
      <w:bookmarkEnd w:id="56"/>
      <w:r>
        <w:rPr>
          <w:rFonts w:hint="cs"/>
          <w:rtl/>
          <w:lang w:eastAsia="he-IL"/>
        </w:rPr>
        <w:t>ביחד, ההצעות עברו קריאה טרומית.</w:t>
      </w:r>
    </w:p>
    <w:p w14:paraId="38FFAFBC" w14:textId="77777777" w:rsidR="00D61C38" w:rsidRDefault="00D61C38" w:rsidP="00D61C38">
      <w:pPr>
        <w:rPr>
          <w:rtl/>
          <w:lang w:eastAsia="he-IL"/>
        </w:rPr>
      </w:pPr>
      <w:bookmarkStart w:id="57" w:name="_ETM_Q1_62546"/>
      <w:bookmarkStart w:id="58" w:name="_ETM_Q1_62636"/>
      <w:bookmarkStart w:id="59" w:name="_ETM_Q1_58167"/>
      <w:bookmarkStart w:id="60" w:name="_ETM_Q1_60448"/>
      <w:bookmarkEnd w:id="57"/>
      <w:bookmarkEnd w:id="58"/>
      <w:bookmarkEnd w:id="59"/>
      <w:bookmarkEnd w:id="60"/>
    </w:p>
    <w:p w14:paraId="243E377F" w14:textId="30360AC7" w:rsidR="00D61C38" w:rsidRDefault="00D61C38" w:rsidP="00D61C38">
      <w:pPr>
        <w:pStyle w:val="af6"/>
        <w:keepNext/>
        <w:rPr>
          <w:rtl/>
        </w:rPr>
      </w:pPr>
      <w:bookmarkStart w:id="61" w:name="ET_yor_5786_9"/>
      <w:r w:rsidRPr="00D61C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1C38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26F28B8E" w14:textId="77777777" w:rsidR="00D61C38" w:rsidRDefault="00D61C38" w:rsidP="00D61C38">
      <w:pPr>
        <w:pStyle w:val="KeepWithNext"/>
        <w:rPr>
          <w:rtl/>
          <w:lang w:eastAsia="he-IL"/>
        </w:rPr>
      </w:pPr>
    </w:p>
    <w:p w14:paraId="6454646C" w14:textId="6880591A" w:rsidR="00D61C38" w:rsidRDefault="00D61C38" w:rsidP="00D61C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" w:name="_ETM_Q1_61442"/>
      <w:bookmarkStart w:id="63" w:name="_ETM_Q1_61487"/>
      <w:bookmarkEnd w:id="62"/>
      <w:bookmarkEnd w:id="63"/>
      <w:r>
        <w:rPr>
          <w:rFonts w:hint="cs"/>
          <w:rtl/>
          <w:lang w:eastAsia="he-IL"/>
        </w:rPr>
        <w:t>ז כאילו הקואליציה בעצם</w:t>
      </w:r>
      <w:bookmarkStart w:id="64" w:name="_ETM_Q1_60144"/>
      <w:bookmarkEnd w:id="64"/>
      <w:r>
        <w:rPr>
          <w:rFonts w:hint="cs"/>
          <w:rtl/>
          <w:lang w:eastAsia="he-IL"/>
        </w:rPr>
        <w:t xml:space="preserve"> מפרגנת ל</w:t>
      </w:r>
      <w:r w:rsidR="00BB6CB0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 </w:t>
      </w:r>
      <w:bookmarkStart w:id="65" w:name="_ETM_Q1_62202"/>
      <w:bookmarkEnd w:id="65"/>
      <w:r>
        <w:rPr>
          <w:rFonts w:hint="cs"/>
          <w:rtl/>
          <w:lang w:eastAsia="he-IL"/>
        </w:rPr>
        <w:t>פה</w:t>
      </w:r>
      <w:r w:rsidR="00BB6CB0">
        <w:rPr>
          <w:rFonts w:hint="cs"/>
          <w:rtl/>
          <w:lang w:eastAsia="he-IL"/>
        </w:rPr>
        <w:t>?</w:t>
      </w:r>
    </w:p>
    <w:p w14:paraId="0C4BA5A7" w14:textId="77777777" w:rsidR="00BB6CB0" w:rsidRDefault="00BB6CB0" w:rsidP="00D61C38">
      <w:pPr>
        <w:rPr>
          <w:rtl/>
          <w:lang w:eastAsia="he-IL"/>
        </w:rPr>
      </w:pPr>
      <w:bookmarkStart w:id="66" w:name="_ETM_Q1_58554"/>
      <w:bookmarkStart w:id="67" w:name="_ETM_Q1_59110"/>
      <w:bookmarkEnd w:id="66"/>
      <w:bookmarkEnd w:id="67"/>
    </w:p>
    <w:p w14:paraId="2C2B4107" w14:textId="5379302A" w:rsidR="00BB6CB0" w:rsidRDefault="00BB6CB0" w:rsidP="00BB6CB0">
      <w:pPr>
        <w:pStyle w:val="a4"/>
        <w:keepNext/>
        <w:rPr>
          <w:rtl/>
        </w:rPr>
      </w:pPr>
      <w:bookmarkStart w:id="68" w:name="ET_speaker_4996_10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7FE72332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58687733" w14:textId="57EF019A" w:rsidR="00BB6CB0" w:rsidRDefault="00BB6CB0" w:rsidP="00BB6CB0">
      <w:pPr>
        <w:rPr>
          <w:rtl/>
          <w:lang w:eastAsia="he-IL"/>
        </w:rPr>
      </w:pPr>
      <w:bookmarkStart w:id="69" w:name="_ETM_Q1_60037"/>
      <w:bookmarkStart w:id="70" w:name="_ETM_Q1_60164"/>
      <w:bookmarkEnd w:id="69"/>
      <w:bookmarkEnd w:id="70"/>
      <w:r>
        <w:rPr>
          <w:rFonts w:hint="cs"/>
          <w:rtl/>
          <w:lang w:eastAsia="he-IL"/>
        </w:rPr>
        <w:t>מגיע להם אחרי היום הזה.</w:t>
      </w:r>
      <w:bookmarkStart w:id="71" w:name="_ETM_Q1_61284"/>
      <w:bookmarkEnd w:id="71"/>
    </w:p>
    <w:p w14:paraId="34E0C1F8" w14:textId="77777777" w:rsidR="00BB6CB0" w:rsidRDefault="00BB6CB0" w:rsidP="00BB6CB0">
      <w:pPr>
        <w:rPr>
          <w:rtl/>
          <w:lang w:eastAsia="he-IL"/>
        </w:rPr>
      </w:pPr>
      <w:bookmarkStart w:id="72" w:name="_ETM_Q1_62559"/>
      <w:bookmarkStart w:id="73" w:name="_ETM_Q1_62681"/>
      <w:bookmarkStart w:id="74" w:name="_ETM_Q1_64932"/>
      <w:bookmarkStart w:id="75" w:name="_ETM_Q1_65888"/>
      <w:bookmarkEnd w:id="72"/>
      <w:bookmarkEnd w:id="73"/>
      <w:bookmarkEnd w:id="74"/>
      <w:bookmarkEnd w:id="75"/>
    </w:p>
    <w:p w14:paraId="5B91392F" w14:textId="09A3AE29" w:rsidR="00BB6CB0" w:rsidRDefault="00BB6CB0" w:rsidP="00BB6CB0">
      <w:pPr>
        <w:pStyle w:val="a4"/>
        <w:keepNext/>
        <w:rPr>
          <w:rtl/>
        </w:rPr>
      </w:pPr>
      <w:bookmarkStart w:id="76" w:name="ET_speaker_6158_11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1D255205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420BEF1B" w14:textId="49B51F6D" w:rsidR="00BB6CB0" w:rsidRDefault="00BB6CB0" w:rsidP="00BB6CB0">
      <w:pPr>
        <w:rPr>
          <w:rtl/>
          <w:lang w:eastAsia="he-IL"/>
        </w:rPr>
      </w:pPr>
      <w:bookmarkStart w:id="77" w:name="_ETM_Q1_66834"/>
      <w:bookmarkStart w:id="78" w:name="_ETM_Q1_66906"/>
      <w:bookmarkEnd w:id="77"/>
      <w:bookmarkEnd w:id="78"/>
      <w:r>
        <w:rPr>
          <w:rFonts w:hint="cs"/>
          <w:rtl/>
          <w:lang w:eastAsia="he-IL"/>
        </w:rPr>
        <w:t>אי, אתה רוצה להיכנס לזה?</w:t>
      </w:r>
      <w:bookmarkStart w:id="79" w:name="_ETM_Q1_64987"/>
      <w:bookmarkEnd w:id="79"/>
      <w:r>
        <w:rPr>
          <w:rFonts w:hint="cs"/>
          <w:rtl/>
          <w:lang w:eastAsia="he-IL"/>
        </w:rPr>
        <w:t xml:space="preserve"> בוא </w:t>
      </w:r>
      <w:bookmarkStart w:id="80" w:name="_ETM_Q1_65382"/>
      <w:bookmarkEnd w:id="80"/>
      <w:r>
        <w:rPr>
          <w:rFonts w:hint="cs"/>
          <w:rtl/>
          <w:lang w:eastAsia="he-IL"/>
        </w:rPr>
        <w:t>יש לי מלא זמן</w:t>
      </w:r>
      <w:bookmarkStart w:id="81" w:name="_ETM_Q1_66643"/>
      <w:bookmarkEnd w:id="81"/>
      <w:r>
        <w:rPr>
          <w:rFonts w:hint="cs"/>
          <w:rtl/>
          <w:lang w:eastAsia="he-IL"/>
        </w:rPr>
        <w:t>.</w:t>
      </w:r>
      <w:bookmarkStart w:id="82" w:name="_ETM_Q1_66419"/>
      <w:bookmarkStart w:id="83" w:name="_ETM_Q1_61785"/>
      <w:bookmarkEnd w:id="82"/>
      <w:bookmarkEnd w:id="83"/>
    </w:p>
    <w:p w14:paraId="7436951B" w14:textId="77777777" w:rsidR="00BB6CB0" w:rsidRDefault="00BB6CB0" w:rsidP="00BB6CB0">
      <w:pPr>
        <w:rPr>
          <w:rtl/>
          <w:lang w:eastAsia="he-IL"/>
        </w:rPr>
      </w:pPr>
      <w:bookmarkStart w:id="84" w:name="_ETM_Q1_62182"/>
      <w:bookmarkStart w:id="85" w:name="_ETM_Q1_62256"/>
      <w:bookmarkStart w:id="86" w:name="_ETM_Q1_62896"/>
      <w:bookmarkEnd w:id="84"/>
      <w:bookmarkEnd w:id="85"/>
      <w:bookmarkEnd w:id="86"/>
    </w:p>
    <w:p w14:paraId="2F190FDF" w14:textId="591A130D" w:rsidR="00BB6CB0" w:rsidRDefault="00BB6CB0" w:rsidP="00BB6CB0">
      <w:pPr>
        <w:pStyle w:val="af6"/>
        <w:keepNext/>
        <w:rPr>
          <w:rtl/>
        </w:rPr>
      </w:pPr>
      <w:bookmarkStart w:id="87" w:name="ET_yor_5786_12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07C1B5C0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643ED424" w14:textId="0F63EFB0" w:rsidR="00BB6CB0" w:rsidRDefault="00BB6CB0" w:rsidP="00BB6CB0">
      <w:pPr>
        <w:rPr>
          <w:rtl/>
          <w:lang w:eastAsia="he-IL"/>
        </w:rPr>
      </w:pPr>
      <w:bookmarkStart w:id="88" w:name="_ETM_Q1_63801"/>
      <w:bookmarkEnd w:id="88"/>
      <w:r>
        <w:rPr>
          <w:rFonts w:hint="cs"/>
          <w:rtl/>
          <w:lang w:eastAsia="he-IL"/>
        </w:rPr>
        <w:t>ל</w:t>
      </w:r>
      <w:bookmarkStart w:id="89" w:name="_ETM_Q1_63901"/>
      <w:bookmarkEnd w:id="89"/>
      <w:r>
        <w:rPr>
          <w:rFonts w:hint="cs"/>
          <w:rtl/>
          <w:lang w:eastAsia="he-IL"/>
        </w:rPr>
        <w:t xml:space="preserve">א, אני רק שאלתי את הייעוץ המשפטי </w:t>
      </w:r>
      <w:bookmarkStart w:id="90" w:name="_ETM_Q1_67253"/>
      <w:bookmarkEnd w:id="90"/>
      <w:r>
        <w:rPr>
          <w:rFonts w:hint="cs"/>
          <w:rtl/>
          <w:lang w:eastAsia="he-IL"/>
        </w:rPr>
        <w:t>אם זה המשמעות.</w:t>
      </w:r>
      <w:bookmarkStart w:id="91" w:name="_ETM_Q1_73243"/>
      <w:bookmarkEnd w:id="91"/>
      <w:r>
        <w:rPr>
          <w:rFonts w:hint="cs"/>
          <w:rtl/>
          <w:lang w:eastAsia="he-IL"/>
        </w:rPr>
        <w:t xml:space="preserve"> אני בכייף, הלוואי ויהיו לי ככה כל </w:t>
      </w:r>
      <w:bookmarkStart w:id="92" w:name="_ETM_Q1_77768"/>
      <w:bookmarkEnd w:id="92"/>
      <w:r>
        <w:rPr>
          <w:rFonts w:hint="cs"/>
          <w:rtl/>
          <w:lang w:eastAsia="he-IL"/>
        </w:rPr>
        <w:t>הזמן פניות כאלה לוועדה.</w:t>
      </w:r>
    </w:p>
    <w:p w14:paraId="205402B3" w14:textId="77777777" w:rsidR="00BB6CB0" w:rsidRDefault="00BB6CB0" w:rsidP="00BB6CB0">
      <w:pPr>
        <w:rPr>
          <w:rtl/>
          <w:lang w:eastAsia="he-IL"/>
        </w:rPr>
      </w:pPr>
      <w:bookmarkStart w:id="93" w:name="_ETM_Q1_80271"/>
      <w:bookmarkStart w:id="94" w:name="_ETM_Q1_80378"/>
      <w:bookmarkStart w:id="95" w:name="_ETM_Q1_75781"/>
      <w:bookmarkStart w:id="96" w:name="_ETM_Q1_77218"/>
      <w:bookmarkEnd w:id="93"/>
      <w:bookmarkEnd w:id="94"/>
      <w:bookmarkEnd w:id="95"/>
      <w:bookmarkEnd w:id="96"/>
    </w:p>
    <w:p w14:paraId="3E5BE92E" w14:textId="7C3CDEA5" w:rsidR="00BB6CB0" w:rsidRDefault="00BB6CB0" w:rsidP="00BB6CB0">
      <w:pPr>
        <w:pStyle w:val="a4"/>
        <w:keepNext/>
        <w:rPr>
          <w:rtl/>
        </w:rPr>
      </w:pPr>
      <w:bookmarkStart w:id="97" w:name="ET_speaker_6158_13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639917B7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0AF181BC" w14:textId="4D6E4449" w:rsidR="00BB6CB0" w:rsidRDefault="00BB6CB0" w:rsidP="00BB6CB0">
      <w:pPr>
        <w:rPr>
          <w:rtl/>
          <w:lang w:eastAsia="he-IL"/>
        </w:rPr>
      </w:pPr>
      <w:bookmarkStart w:id="98" w:name="_ETM_Q1_78136"/>
      <w:bookmarkStart w:id="99" w:name="_ETM_Q1_78239"/>
      <w:bookmarkEnd w:id="98"/>
      <w:bookmarkEnd w:id="99"/>
      <w:r>
        <w:rPr>
          <w:rFonts w:hint="cs"/>
          <w:rtl/>
          <w:lang w:eastAsia="he-IL"/>
        </w:rPr>
        <w:t>חד משמעית.</w:t>
      </w:r>
      <w:bookmarkStart w:id="100" w:name="_ETM_Q1_79431"/>
      <w:bookmarkEnd w:id="100"/>
    </w:p>
    <w:p w14:paraId="034A0EE7" w14:textId="77777777" w:rsidR="00BB6CB0" w:rsidRDefault="00BB6CB0" w:rsidP="00BB6CB0">
      <w:pPr>
        <w:rPr>
          <w:rtl/>
          <w:lang w:eastAsia="he-IL"/>
        </w:rPr>
      </w:pPr>
      <w:bookmarkStart w:id="101" w:name="_ETM_Q1_79533"/>
      <w:bookmarkStart w:id="102" w:name="_ETM_Q1_79293"/>
      <w:bookmarkEnd w:id="101"/>
      <w:bookmarkEnd w:id="102"/>
    </w:p>
    <w:p w14:paraId="36B8E940" w14:textId="0BE9C2B0" w:rsidR="00BB6CB0" w:rsidRDefault="00BB6CB0" w:rsidP="00BB6CB0">
      <w:pPr>
        <w:pStyle w:val="a4"/>
        <w:keepNext/>
        <w:rPr>
          <w:rtl/>
        </w:rPr>
      </w:pPr>
      <w:bookmarkStart w:id="103" w:name="ET_speaker_4996_14"/>
      <w:r w:rsidRPr="00BB6C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ישראל אייכלר (יהדות התורה):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7A1A0BBF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6F4AC055" w14:textId="615673F7" w:rsidR="00BB6CB0" w:rsidRDefault="00BB6CB0" w:rsidP="00BB6CB0">
      <w:pPr>
        <w:rPr>
          <w:rtl/>
          <w:lang w:eastAsia="he-IL"/>
        </w:rPr>
      </w:pPr>
      <w:bookmarkStart w:id="104" w:name="_ETM_Q1_80563"/>
      <w:bookmarkEnd w:id="104"/>
      <w:r>
        <w:rPr>
          <w:rFonts w:hint="cs"/>
          <w:rtl/>
          <w:lang w:eastAsia="he-IL"/>
        </w:rPr>
        <w:t>א</w:t>
      </w:r>
      <w:bookmarkStart w:id="105" w:name="_ETM_Q1_80750"/>
      <w:bookmarkEnd w:id="105"/>
      <w:r>
        <w:rPr>
          <w:rFonts w:hint="cs"/>
          <w:rtl/>
          <w:lang w:eastAsia="he-IL"/>
        </w:rPr>
        <w:t>גב, אנחנו הודענו לך שאנחנו רוצים</w:t>
      </w:r>
      <w:bookmarkStart w:id="106" w:name="_ETM_Q1_80180"/>
      <w:bookmarkStart w:id="107" w:name="_ETM_Q1_75499"/>
      <w:bookmarkEnd w:id="106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81681"/>
      <w:bookmarkEnd w:id="108"/>
      <w:r>
        <w:rPr>
          <w:rFonts w:hint="cs"/>
          <w:rtl/>
          <w:lang w:eastAsia="he-IL"/>
        </w:rPr>
        <w:t>לעשות את זה.</w:t>
      </w:r>
      <w:bookmarkStart w:id="109" w:name="_ETM_Q1_78647"/>
      <w:bookmarkEnd w:id="109"/>
    </w:p>
    <w:p w14:paraId="75FABE6E" w14:textId="77777777" w:rsidR="00BB6CB0" w:rsidRDefault="00BB6CB0" w:rsidP="00BB6CB0">
      <w:pPr>
        <w:rPr>
          <w:rtl/>
          <w:lang w:eastAsia="he-IL"/>
        </w:rPr>
      </w:pPr>
      <w:bookmarkStart w:id="110" w:name="_ETM_Q1_79047"/>
      <w:bookmarkStart w:id="111" w:name="_ETM_Q1_79150"/>
      <w:bookmarkStart w:id="112" w:name="_ETM_Q1_80570"/>
      <w:bookmarkEnd w:id="110"/>
      <w:bookmarkEnd w:id="111"/>
      <w:bookmarkEnd w:id="112"/>
    </w:p>
    <w:p w14:paraId="53992225" w14:textId="613DB747" w:rsidR="00BB6CB0" w:rsidRDefault="00BB6CB0" w:rsidP="00BB6CB0">
      <w:pPr>
        <w:pStyle w:val="af6"/>
        <w:keepNext/>
        <w:rPr>
          <w:rtl/>
        </w:rPr>
      </w:pPr>
      <w:bookmarkStart w:id="113" w:name="ET_yor_5786_15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26AD3EE5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75280F35" w14:textId="48CBA9BC" w:rsidR="00BB6CB0" w:rsidRDefault="00BB6CB0" w:rsidP="00BB6CB0">
      <w:pPr>
        <w:rPr>
          <w:rtl/>
          <w:lang w:eastAsia="he-IL"/>
        </w:rPr>
      </w:pPr>
      <w:bookmarkStart w:id="114" w:name="_ETM_Q1_81739"/>
      <w:bookmarkStart w:id="115" w:name="_ETM_Q1_81868"/>
      <w:bookmarkEnd w:id="114"/>
      <w:bookmarkEnd w:id="115"/>
      <w:r>
        <w:rPr>
          <w:rFonts w:hint="cs"/>
          <w:rtl/>
          <w:lang w:eastAsia="he-IL"/>
        </w:rPr>
        <w:t xml:space="preserve">לא, הודעת לי את זה במליאה, לא שמעו </w:t>
      </w:r>
      <w:bookmarkStart w:id="116" w:name="_ETM_Q1_86466"/>
      <w:bookmarkEnd w:id="116"/>
      <w:r>
        <w:rPr>
          <w:rFonts w:hint="cs"/>
          <w:rtl/>
          <w:lang w:eastAsia="he-IL"/>
        </w:rPr>
        <w:t>אז פה יש לנו - -</w:t>
      </w:r>
    </w:p>
    <w:p w14:paraId="1ED52F92" w14:textId="77777777" w:rsidR="00BB6CB0" w:rsidRDefault="00BB6CB0" w:rsidP="00BB6CB0">
      <w:pPr>
        <w:rPr>
          <w:rtl/>
          <w:lang w:eastAsia="he-IL"/>
        </w:rPr>
      </w:pPr>
      <w:bookmarkStart w:id="117" w:name="_ETM_Q1_89278"/>
      <w:bookmarkStart w:id="118" w:name="_ETM_Q1_89397"/>
      <w:bookmarkStart w:id="119" w:name="_ETM_Q1_89199"/>
      <w:bookmarkEnd w:id="117"/>
      <w:bookmarkEnd w:id="118"/>
      <w:bookmarkEnd w:id="119"/>
    </w:p>
    <w:p w14:paraId="42DCE334" w14:textId="5E2673D5" w:rsidR="00BB6CB0" w:rsidRDefault="00BB6CB0" w:rsidP="00BB6CB0">
      <w:pPr>
        <w:pStyle w:val="a4"/>
        <w:keepNext/>
        <w:rPr>
          <w:rtl/>
        </w:rPr>
      </w:pPr>
      <w:bookmarkStart w:id="120" w:name="ET_speaker_6158_16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F0324D2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00DD6AAD" w14:textId="2EACD637" w:rsidR="00BB6CB0" w:rsidRDefault="00BB6CB0" w:rsidP="00BB6CB0">
      <w:pPr>
        <w:rPr>
          <w:rtl/>
          <w:lang w:eastAsia="he-IL"/>
        </w:rPr>
      </w:pPr>
      <w:bookmarkStart w:id="121" w:name="_ETM_Q1_90352"/>
      <w:bookmarkStart w:id="122" w:name="_ETM_Q1_90486"/>
      <w:bookmarkEnd w:id="121"/>
      <w:bookmarkEnd w:id="122"/>
      <w:r>
        <w:rPr>
          <w:rFonts w:hint="cs"/>
          <w:rtl/>
          <w:lang w:eastAsia="he-IL"/>
        </w:rPr>
        <w:t>פה יש פרוטוקול.</w:t>
      </w:r>
    </w:p>
    <w:p w14:paraId="1B5BCC65" w14:textId="77777777" w:rsidR="00BB6CB0" w:rsidRDefault="00BB6CB0" w:rsidP="00BB6CB0">
      <w:pPr>
        <w:rPr>
          <w:rtl/>
          <w:lang w:eastAsia="he-IL"/>
        </w:rPr>
      </w:pPr>
      <w:bookmarkStart w:id="123" w:name="_ETM_Q1_92510"/>
      <w:bookmarkStart w:id="124" w:name="_ETM_Q1_92609"/>
      <w:bookmarkStart w:id="125" w:name="_ETM_Q1_87913"/>
      <w:bookmarkStart w:id="126" w:name="_ETM_Q1_89164"/>
      <w:bookmarkEnd w:id="123"/>
      <w:bookmarkEnd w:id="124"/>
      <w:bookmarkEnd w:id="125"/>
      <w:bookmarkEnd w:id="126"/>
    </w:p>
    <w:p w14:paraId="0ECD9D51" w14:textId="426698D5" w:rsidR="00BB6CB0" w:rsidRDefault="00BB6CB0" w:rsidP="00BB6CB0">
      <w:pPr>
        <w:pStyle w:val="af6"/>
        <w:keepNext/>
        <w:rPr>
          <w:rtl/>
        </w:rPr>
      </w:pPr>
      <w:bookmarkStart w:id="127" w:name="ET_yor_5786_17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5A0A923B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65AADFD7" w14:textId="0F8D89B1" w:rsidR="00BB6CB0" w:rsidRDefault="00BB6CB0" w:rsidP="00BB6CB0">
      <w:pPr>
        <w:rPr>
          <w:rtl/>
          <w:lang w:eastAsia="he-IL"/>
        </w:rPr>
      </w:pPr>
      <w:bookmarkStart w:id="128" w:name="_ETM_Q1_90379"/>
      <w:bookmarkStart w:id="129" w:name="_ETM_Q1_90507"/>
      <w:bookmarkEnd w:id="128"/>
      <w:bookmarkEnd w:id="129"/>
      <w:r>
        <w:rPr>
          <w:rFonts w:hint="cs"/>
          <w:rtl/>
          <w:lang w:eastAsia="he-IL"/>
        </w:rPr>
        <w:t xml:space="preserve">הנה הגיע </w:t>
      </w:r>
      <w:bookmarkStart w:id="130" w:name="_ETM_Q1_92834"/>
      <w:bookmarkEnd w:id="130"/>
      <w:r>
        <w:rPr>
          <w:rFonts w:hint="cs"/>
          <w:rtl/>
          <w:lang w:eastAsia="he-IL"/>
        </w:rPr>
        <w:t>אפשר להצביע.</w:t>
      </w:r>
      <w:bookmarkStart w:id="131" w:name="_ETM_Q1_90454"/>
      <w:bookmarkEnd w:id="131"/>
    </w:p>
    <w:p w14:paraId="106092E3" w14:textId="77777777" w:rsidR="00BB6CB0" w:rsidRDefault="00BB6CB0" w:rsidP="00BB6CB0">
      <w:pPr>
        <w:rPr>
          <w:rtl/>
          <w:lang w:eastAsia="he-IL"/>
        </w:rPr>
      </w:pPr>
      <w:bookmarkStart w:id="132" w:name="_ETM_Q1_90891"/>
      <w:bookmarkStart w:id="133" w:name="_ETM_Q1_91016"/>
      <w:bookmarkStart w:id="134" w:name="_ETM_Q1_86765"/>
      <w:bookmarkStart w:id="135" w:name="_ETM_Q1_88631"/>
      <w:bookmarkEnd w:id="132"/>
      <w:bookmarkEnd w:id="133"/>
      <w:bookmarkEnd w:id="134"/>
      <w:bookmarkEnd w:id="135"/>
    </w:p>
    <w:p w14:paraId="006E8689" w14:textId="00CD04F6" w:rsidR="00BB6CB0" w:rsidRDefault="00BB6CB0" w:rsidP="00BB6CB0">
      <w:pPr>
        <w:pStyle w:val="a4"/>
        <w:keepNext/>
        <w:rPr>
          <w:rtl/>
        </w:rPr>
      </w:pPr>
      <w:bookmarkStart w:id="136" w:name="ET_speaker_5115_18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2CB2B668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003E1F7E" w14:textId="34EFD39B" w:rsidR="00BB6CB0" w:rsidRDefault="00BB6CB0" w:rsidP="00BB6CB0">
      <w:pPr>
        <w:rPr>
          <w:rtl/>
          <w:lang w:eastAsia="he-IL"/>
        </w:rPr>
      </w:pPr>
      <w:bookmarkStart w:id="137" w:name="_ETM_Q1_89747"/>
      <w:bookmarkStart w:id="138" w:name="_ETM_Q1_89889"/>
      <w:bookmarkEnd w:id="137"/>
      <w:bookmarkEnd w:id="138"/>
      <w:r>
        <w:rPr>
          <w:rFonts w:hint="cs"/>
          <w:rtl/>
          <w:lang w:eastAsia="he-IL"/>
        </w:rPr>
        <w:t>לא, רגע תן לו להגיד כמה מילים.</w:t>
      </w:r>
    </w:p>
    <w:p w14:paraId="365A6C6F" w14:textId="77777777" w:rsidR="00BB6CB0" w:rsidRDefault="00BB6CB0" w:rsidP="00BB6CB0">
      <w:pPr>
        <w:rPr>
          <w:rtl/>
          <w:lang w:eastAsia="he-IL"/>
        </w:rPr>
      </w:pPr>
      <w:bookmarkStart w:id="139" w:name="_ETM_Q1_94427"/>
      <w:bookmarkStart w:id="140" w:name="_ETM_Q1_94546"/>
      <w:bookmarkStart w:id="141" w:name="_ETM_Q1_95736"/>
      <w:bookmarkEnd w:id="139"/>
      <w:bookmarkEnd w:id="140"/>
      <w:bookmarkEnd w:id="141"/>
    </w:p>
    <w:p w14:paraId="5459F50F" w14:textId="39DCE81B" w:rsidR="00BB6CB0" w:rsidRDefault="00BB6CB0" w:rsidP="00BB6CB0">
      <w:pPr>
        <w:pStyle w:val="af6"/>
        <w:keepNext/>
        <w:rPr>
          <w:rtl/>
        </w:rPr>
      </w:pPr>
      <w:bookmarkStart w:id="142" w:name="ET_yor_5786_19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4FAF948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7F738C49" w14:textId="233D294F" w:rsidR="00BB6CB0" w:rsidRDefault="00BB6CB0" w:rsidP="00BB6CB0">
      <w:pPr>
        <w:rPr>
          <w:rtl/>
          <w:lang w:eastAsia="he-IL"/>
        </w:rPr>
      </w:pPr>
      <w:bookmarkStart w:id="143" w:name="_ETM_Q1_96903"/>
      <w:bookmarkStart w:id="144" w:name="_ETM_Q1_97004"/>
      <w:bookmarkStart w:id="145" w:name="_ETM_Q1_92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אתה רוצה להגיד </w:t>
      </w:r>
      <w:bookmarkStart w:id="146" w:name="_ETM_Q1_93487"/>
      <w:bookmarkEnd w:id="146"/>
      <w:r>
        <w:rPr>
          <w:rFonts w:hint="cs"/>
          <w:rtl/>
          <w:lang w:eastAsia="he-IL"/>
        </w:rPr>
        <w:t>כמה מילים? הקואליציה המפרגנת בניגוד</w:t>
      </w:r>
      <w:bookmarkStart w:id="147" w:name="_ETM_Q1_94280"/>
      <w:bookmarkEnd w:id="147"/>
      <w:r>
        <w:rPr>
          <w:rFonts w:hint="cs"/>
          <w:rtl/>
          <w:lang w:eastAsia="he-IL"/>
        </w:rPr>
        <w:t xml:space="preserve"> לקואליציה הקודמת?</w:t>
      </w:r>
      <w:bookmarkStart w:id="148" w:name="_ETM_Q1_98115"/>
      <w:bookmarkEnd w:id="148"/>
    </w:p>
    <w:p w14:paraId="7590EA41" w14:textId="77777777" w:rsidR="00BB6CB0" w:rsidRDefault="00BB6CB0" w:rsidP="00BB6CB0">
      <w:pPr>
        <w:rPr>
          <w:rtl/>
          <w:lang w:eastAsia="he-IL"/>
        </w:rPr>
      </w:pPr>
      <w:bookmarkStart w:id="149" w:name="_ETM_Q1_98221"/>
      <w:bookmarkStart w:id="150" w:name="_ETM_Q1_99882"/>
      <w:bookmarkEnd w:id="149"/>
      <w:bookmarkEnd w:id="150"/>
    </w:p>
    <w:p w14:paraId="34C15E31" w14:textId="70E782E2" w:rsidR="00BB6CB0" w:rsidRDefault="00BB6CB0" w:rsidP="00BB6CB0">
      <w:pPr>
        <w:pStyle w:val="a4"/>
        <w:keepNext/>
        <w:rPr>
          <w:rtl/>
        </w:rPr>
      </w:pPr>
      <w:bookmarkStart w:id="151" w:name="ET_speaker_5765_20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7A927310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085D8E45" w14:textId="5473FC4E" w:rsidR="00BB6CB0" w:rsidRDefault="00BB6CB0" w:rsidP="00BB6CB0">
      <w:pPr>
        <w:rPr>
          <w:rtl/>
          <w:lang w:eastAsia="he-IL"/>
        </w:rPr>
      </w:pPr>
      <w:bookmarkStart w:id="152" w:name="_ETM_Q1_100866"/>
      <w:bookmarkStart w:id="153" w:name="_ETM_Q1_100931"/>
      <w:bookmarkEnd w:id="152"/>
      <w:bookmarkEnd w:id="153"/>
      <w:r>
        <w:rPr>
          <w:rFonts w:hint="cs"/>
          <w:rtl/>
          <w:lang w:eastAsia="he-IL"/>
        </w:rPr>
        <w:t xml:space="preserve">אני רוצה, אמרתי לחבר </w:t>
      </w:r>
      <w:bookmarkStart w:id="154" w:name="_ETM_Q1_104247"/>
      <w:bookmarkEnd w:id="154"/>
      <w:r>
        <w:rPr>
          <w:rFonts w:hint="cs"/>
          <w:rtl/>
          <w:lang w:eastAsia="he-IL"/>
        </w:rPr>
        <w:t>הכנסת ישראל אייכלר, יושב ראש הוועדה</w:t>
      </w:r>
      <w:bookmarkStart w:id="155" w:name="_ETM_Q1_104869"/>
      <w:bookmarkStart w:id="156" w:name="_ETM_Q1_100047"/>
      <w:bookmarkEnd w:id="155"/>
      <w:bookmarkEnd w:id="156"/>
      <w:r>
        <w:rPr>
          <w:rFonts w:hint="cs"/>
          <w:rtl/>
          <w:lang w:eastAsia="he-IL"/>
        </w:rPr>
        <w:t xml:space="preserve"> שמגלגלים זכות על ידי </w:t>
      </w:r>
      <w:bookmarkStart w:id="157" w:name="_ETM_Q1_106789"/>
      <w:bookmarkEnd w:id="157"/>
      <w:r>
        <w:rPr>
          <w:rFonts w:hint="cs"/>
          <w:rtl/>
          <w:lang w:eastAsia="he-IL"/>
        </w:rPr>
        <w:t xml:space="preserve">זכאי, והקשב שלו לסוגיות חברתיות, גם כסגן יושב ראש </w:t>
      </w:r>
      <w:bookmarkStart w:id="158" w:name="_ETM_Q1_115052"/>
      <w:bookmarkEnd w:id="158"/>
      <w:r>
        <w:rPr>
          <w:rFonts w:hint="cs"/>
          <w:rtl/>
          <w:lang w:eastAsia="he-IL"/>
        </w:rPr>
        <w:t>הכנסת, כשאתה</w:t>
      </w:r>
      <w:bookmarkStart w:id="159" w:name="_ETM_Q1_112427"/>
      <w:bookmarkEnd w:id="159"/>
      <w:r>
        <w:rPr>
          <w:rFonts w:hint="cs"/>
          <w:rtl/>
          <w:lang w:eastAsia="he-IL"/>
        </w:rPr>
        <w:t xml:space="preserve"> מדבר על עניינים טובים אתה מקבל דקות, כשאתה </w:t>
      </w:r>
      <w:bookmarkStart w:id="160" w:name="_ETM_Q1_117688"/>
      <w:bookmarkEnd w:id="160"/>
      <w:r>
        <w:rPr>
          <w:rFonts w:hint="cs"/>
          <w:rtl/>
          <w:lang w:eastAsia="he-IL"/>
        </w:rPr>
        <w:t>סתם מקשקש הוא מוריד אותך.</w:t>
      </w:r>
    </w:p>
    <w:p w14:paraId="0D42DAC1" w14:textId="77777777" w:rsidR="00BB6CB0" w:rsidRDefault="00BB6CB0" w:rsidP="00BB6CB0">
      <w:pPr>
        <w:rPr>
          <w:rtl/>
          <w:lang w:eastAsia="he-IL"/>
        </w:rPr>
      </w:pPr>
      <w:bookmarkStart w:id="161" w:name="_ETM_Q1_121949"/>
      <w:bookmarkStart w:id="162" w:name="_ETM_Q1_122044"/>
      <w:bookmarkEnd w:id="161"/>
      <w:bookmarkEnd w:id="162"/>
    </w:p>
    <w:p w14:paraId="11318C32" w14:textId="0BCE8972" w:rsidR="00BB6CB0" w:rsidRDefault="00BB6CB0" w:rsidP="00BB6CB0">
      <w:pPr>
        <w:rPr>
          <w:rtl/>
          <w:lang w:eastAsia="he-IL"/>
        </w:rPr>
      </w:pPr>
      <w:bookmarkStart w:id="163" w:name="_ETM_Q1_122078"/>
      <w:bookmarkStart w:id="164" w:name="_ETM_Q1_122164"/>
      <w:bookmarkEnd w:id="163"/>
      <w:bookmarkEnd w:id="164"/>
      <w:r>
        <w:rPr>
          <w:rFonts w:hint="cs"/>
          <w:rtl/>
          <w:lang w:eastAsia="he-IL"/>
        </w:rPr>
        <w:t xml:space="preserve">ואנחנו זכינו בתוך כמה </w:t>
      </w:r>
      <w:bookmarkStart w:id="165" w:name="_ETM_Q1_121374"/>
      <w:bookmarkEnd w:id="165"/>
      <w:r>
        <w:rPr>
          <w:rFonts w:hint="cs"/>
          <w:rtl/>
          <w:lang w:eastAsia="he-IL"/>
        </w:rPr>
        <w:t xml:space="preserve">10 ימים? </w:t>
      </w:r>
      <w:bookmarkStart w:id="166" w:name="_ETM_Q1_125035"/>
      <w:bookmarkEnd w:id="166"/>
      <w:r>
        <w:rPr>
          <w:rFonts w:hint="cs"/>
          <w:rtl/>
          <w:lang w:eastAsia="he-IL"/>
        </w:rPr>
        <w:t>להביא חוק פה אחד במליאה, וחוק</w:t>
      </w:r>
      <w:bookmarkStart w:id="167" w:name="_ETM_Q1_123785"/>
      <w:bookmarkEnd w:id="167"/>
      <w:r>
        <w:rPr>
          <w:rFonts w:hint="cs"/>
          <w:rtl/>
          <w:lang w:eastAsia="he-IL"/>
        </w:rPr>
        <w:t xml:space="preserve"> פה אחד בוועדה ולהביא </w:t>
      </w:r>
      <w:bookmarkStart w:id="168" w:name="_ETM_Q1_126201"/>
      <w:bookmarkEnd w:id="168"/>
      <w:r>
        <w:rPr>
          <w:rFonts w:hint="cs"/>
          <w:rtl/>
          <w:lang w:eastAsia="he-IL"/>
        </w:rPr>
        <w:t xml:space="preserve">אותו מהר, אני לא מכיר חוקים חברתיים שתוך 10 ימים </w:t>
      </w:r>
      <w:bookmarkStart w:id="169" w:name="_ETM_Q1_133147"/>
      <w:bookmarkEnd w:id="169"/>
      <w:r>
        <w:rPr>
          <w:rFonts w:hint="cs"/>
          <w:rtl/>
          <w:lang w:eastAsia="he-IL"/>
        </w:rPr>
        <w:t>עשו את כל התהליך, זה הודות לך, ה</w:t>
      </w:r>
      <w:bookmarkStart w:id="170" w:name="_ETM_Q1_132332"/>
      <w:bookmarkEnd w:id="170"/>
      <w:r>
        <w:rPr>
          <w:rFonts w:hint="cs"/>
          <w:rtl/>
          <w:lang w:eastAsia="he-IL"/>
        </w:rPr>
        <w:t xml:space="preserve">ודות לקואליציה, הודות </w:t>
      </w:r>
      <w:bookmarkStart w:id="171" w:name="_ETM_Q1_136165"/>
      <w:bookmarkEnd w:id="171"/>
      <w:r>
        <w:rPr>
          <w:rFonts w:hint="cs"/>
          <w:rtl/>
          <w:lang w:eastAsia="he-IL"/>
        </w:rPr>
        <w:t xml:space="preserve">למובילה לאפרת רייטן, לשותפות לחברת הכנסת </w:t>
      </w:r>
      <w:bookmarkStart w:id="172" w:name="_ETM_Q1_136913"/>
      <w:bookmarkEnd w:id="172"/>
      <w:r>
        <w:rPr>
          <w:rFonts w:hint="cs"/>
          <w:rtl/>
          <w:lang w:eastAsia="he-IL"/>
        </w:rPr>
        <w:t xml:space="preserve">אימאן ח'טיב, וזה חוק </w:t>
      </w:r>
      <w:bookmarkStart w:id="173" w:name="_ETM_Q1_144471"/>
      <w:bookmarkEnd w:id="173"/>
      <w:r>
        <w:rPr>
          <w:rFonts w:hint="cs"/>
          <w:rtl/>
          <w:lang w:eastAsia="he-IL"/>
        </w:rPr>
        <w:t>חברתי</w:t>
      </w:r>
      <w:bookmarkStart w:id="174" w:name="_ETM_Q1_141061"/>
      <w:bookmarkEnd w:id="174"/>
      <w:r>
        <w:rPr>
          <w:rFonts w:hint="cs"/>
          <w:rtl/>
          <w:lang w:eastAsia="he-IL"/>
        </w:rPr>
        <w:t xml:space="preserve"> שהלך למוחלשים ביותר בחברה, שאין להם קול, שאין להם </w:t>
      </w:r>
      <w:bookmarkStart w:id="175" w:name="_ETM_Q1_148345"/>
      <w:bookmarkEnd w:id="175"/>
      <w:r>
        <w:rPr>
          <w:rFonts w:hint="cs"/>
          <w:rtl/>
          <w:lang w:eastAsia="he-IL"/>
        </w:rPr>
        <w:t>ייצוג.</w:t>
      </w:r>
    </w:p>
    <w:p w14:paraId="59F35EFF" w14:textId="77777777" w:rsidR="00BB6CB0" w:rsidRDefault="00BB6CB0" w:rsidP="00BB6CB0">
      <w:pPr>
        <w:rPr>
          <w:rtl/>
          <w:lang w:eastAsia="he-IL"/>
        </w:rPr>
      </w:pPr>
      <w:bookmarkStart w:id="176" w:name="_ETM_Q1_150837"/>
      <w:bookmarkEnd w:id="176"/>
    </w:p>
    <w:p w14:paraId="013BA457" w14:textId="508CEF30" w:rsidR="00BB6CB0" w:rsidRDefault="00BB6CB0" w:rsidP="00BB6CB0">
      <w:pPr>
        <w:rPr>
          <w:rtl/>
          <w:lang w:eastAsia="he-IL"/>
        </w:rPr>
      </w:pPr>
      <w:bookmarkStart w:id="177" w:name="_ETM_Q1_150960"/>
      <w:bookmarkStart w:id="178" w:name="_ETM_Q1_150982"/>
      <w:bookmarkStart w:id="179" w:name="_ETM_Q1_151041"/>
      <w:bookmarkEnd w:id="177"/>
      <w:bookmarkEnd w:id="178"/>
      <w:bookmarkEnd w:id="179"/>
      <w:r>
        <w:rPr>
          <w:rFonts w:hint="cs"/>
          <w:rtl/>
          <w:lang w:eastAsia="he-IL"/>
        </w:rPr>
        <w:t>אתה יודע לא כל יום נבחר לכנסת</w:t>
      </w:r>
      <w:bookmarkStart w:id="180" w:name="_ETM_Q1_149590"/>
      <w:bookmarkEnd w:id="180"/>
      <w:r>
        <w:rPr>
          <w:rFonts w:hint="cs"/>
          <w:rtl/>
          <w:lang w:eastAsia="he-IL"/>
        </w:rPr>
        <w:t xml:space="preserve"> אדם עם </w:t>
      </w:r>
      <w:bookmarkStart w:id="181" w:name="_ETM_Q1_150491"/>
      <w:bookmarkEnd w:id="181"/>
      <w:r>
        <w:rPr>
          <w:rFonts w:hint="cs"/>
          <w:rtl/>
          <w:lang w:eastAsia="he-IL"/>
        </w:rPr>
        <w:t>הבטחת הכנסה, אבל אנחנו באים ואומרים אתם</w:t>
      </w:r>
      <w:bookmarkStart w:id="182" w:name="_ETM_Q1_153236"/>
      <w:bookmarkEnd w:id="182"/>
      <w:r>
        <w:rPr>
          <w:rFonts w:hint="cs"/>
          <w:rtl/>
          <w:lang w:eastAsia="he-IL"/>
        </w:rPr>
        <w:t xml:space="preserve"> לנגד </w:t>
      </w:r>
      <w:bookmarkStart w:id="183" w:name="_ETM_Q1_154778"/>
      <w:bookmarkEnd w:id="183"/>
      <w:r>
        <w:rPr>
          <w:rFonts w:hint="cs"/>
          <w:rtl/>
          <w:lang w:eastAsia="he-IL"/>
        </w:rPr>
        <w:t xml:space="preserve">ענינו לא תפגעו, אחרי שנים שעבדתם לא יקצצו לכם בגלל </w:t>
      </w:r>
      <w:bookmarkStart w:id="184" w:name="_ETM_Q1_162370"/>
      <w:bookmarkEnd w:id="184"/>
      <w:r>
        <w:rPr>
          <w:rFonts w:hint="cs"/>
          <w:rtl/>
          <w:lang w:eastAsia="he-IL"/>
        </w:rPr>
        <w:t xml:space="preserve">שעבדתם, מגיעה </w:t>
      </w:r>
      <w:bookmarkStart w:id="185" w:name="_ETM_Q1_160607"/>
      <w:bookmarkEnd w:id="185"/>
      <w:r>
        <w:rPr>
          <w:rFonts w:hint="cs"/>
          <w:rtl/>
          <w:lang w:eastAsia="he-IL"/>
        </w:rPr>
        <w:t xml:space="preserve">לכם קצבת זקנה ושארים בדין ומזונות, </w:t>
      </w:r>
      <w:bookmarkStart w:id="186" w:name="_ETM_Q1_169113"/>
      <w:bookmarkEnd w:id="186"/>
      <w:r>
        <w:rPr>
          <w:rFonts w:hint="cs"/>
          <w:rtl/>
          <w:lang w:eastAsia="he-IL"/>
        </w:rPr>
        <w:t>ואם עבדתם</w:t>
      </w:r>
      <w:bookmarkStart w:id="187" w:name="_ETM_Q1_166317"/>
      <w:bookmarkEnd w:id="187"/>
      <w:r>
        <w:rPr>
          <w:rFonts w:hint="cs"/>
          <w:rtl/>
          <w:lang w:eastAsia="he-IL"/>
        </w:rPr>
        <w:t xml:space="preserve"> באבטלה אף אחד לא ייגע לכם במה ששייך </w:t>
      </w:r>
      <w:bookmarkStart w:id="188" w:name="_ETM_Q1_172052"/>
      <w:bookmarkEnd w:id="188"/>
      <w:r>
        <w:rPr>
          <w:rFonts w:hint="cs"/>
          <w:rtl/>
          <w:lang w:eastAsia="he-IL"/>
        </w:rPr>
        <w:t xml:space="preserve">לכם, הדבר הזה </w:t>
      </w:r>
      <w:bookmarkStart w:id="189" w:name="_ETM_Q1_168894"/>
      <w:bookmarkEnd w:id="189"/>
      <w:r>
        <w:rPr>
          <w:rFonts w:hint="cs"/>
          <w:rtl/>
          <w:lang w:eastAsia="he-IL"/>
        </w:rPr>
        <w:t>דרמטי ואני מודה לכולם.</w:t>
      </w:r>
    </w:p>
    <w:p w14:paraId="6F7C124D" w14:textId="77777777" w:rsidR="00BB6CB0" w:rsidRDefault="00BB6CB0" w:rsidP="00BB6CB0">
      <w:pPr>
        <w:rPr>
          <w:rtl/>
          <w:lang w:eastAsia="he-IL"/>
        </w:rPr>
      </w:pPr>
      <w:bookmarkStart w:id="190" w:name="_ETM_Q1_172692"/>
      <w:bookmarkStart w:id="191" w:name="_ETM_Q1_172809"/>
      <w:bookmarkStart w:id="192" w:name="_ETM_Q1_173688"/>
      <w:bookmarkEnd w:id="190"/>
      <w:bookmarkEnd w:id="191"/>
      <w:bookmarkEnd w:id="192"/>
    </w:p>
    <w:p w14:paraId="238D5DCB" w14:textId="6459FB98" w:rsidR="00BB6CB0" w:rsidRDefault="00BB6CB0" w:rsidP="00BB6CB0">
      <w:pPr>
        <w:pStyle w:val="a4"/>
        <w:keepNext/>
        <w:rPr>
          <w:rtl/>
        </w:rPr>
      </w:pPr>
      <w:bookmarkStart w:id="193" w:name="ET_speaker_4996_21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8BD60D7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1BE6F619" w14:textId="5819C0F8" w:rsidR="00BB6CB0" w:rsidRDefault="00BB6CB0" w:rsidP="00BB6CB0">
      <w:pPr>
        <w:rPr>
          <w:rtl/>
          <w:lang w:eastAsia="he-IL"/>
        </w:rPr>
      </w:pPr>
      <w:bookmarkStart w:id="194" w:name="_ETM_Q1_174578"/>
      <w:bookmarkStart w:id="195" w:name="_ETM_Q1_174703"/>
      <w:bookmarkStart w:id="196" w:name="_ETM_Q1_169909"/>
      <w:bookmarkEnd w:id="194"/>
      <w:bookmarkEnd w:id="195"/>
      <w:bookmarkEnd w:id="196"/>
      <w:r>
        <w:rPr>
          <w:rFonts w:hint="cs"/>
          <w:rtl/>
          <w:lang w:eastAsia="he-IL"/>
        </w:rPr>
        <w:t>וכבוד גם לקואליציה ול</w:t>
      </w:r>
      <w:bookmarkStart w:id="197" w:name="_ETM_Q1_172942"/>
      <w:bookmarkStart w:id="198" w:name="_ETM_Q1_170115"/>
      <w:bookmarkEnd w:id="197"/>
      <w:bookmarkEnd w:id="198"/>
      <w:r>
        <w:rPr>
          <w:rFonts w:hint="cs"/>
          <w:rtl/>
          <w:lang w:eastAsia="he-IL"/>
        </w:rPr>
        <w:t>ממשלה ולשר האוצר, פקידי משרד האוצר שהסכימו</w:t>
      </w:r>
      <w:bookmarkStart w:id="199" w:name="_ETM_Q1_174544"/>
      <w:bookmarkEnd w:id="199"/>
      <w:r>
        <w:rPr>
          <w:rFonts w:hint="cs"/>
          <w:rtl/>
          <w:lang w:eastAsia="he-IL"/>
        </w:rPr>
        <w:t xml:space="preserve"> לתוכנית הזאת.</w:t>
      </w:r>
    </w:p>
    <w:p w14:paraId="49A30AB2" w14:textId="77777777" w:rsidR="00BB6CB0" w:rsidRDefault="00BB6CB0" w:rsidP="00BB6CB0">
      <w:pPr>
        <w:rPr>
          <w:rtl/>
          <w:lang w:eastAsia="he-IL"/>
        </w:rPr>
      </w:pPr>
      <w:bookmarkStart w:id="200" w:name="_ETM_Q1_176393"/>
      <w:bookmarkStart w:id="201" w:name="_ETM_Q1_176482"/>
      <w:bookmarkStart w:id="202" w:name="_ETM_Q1_177390"/>
      <w:bookmarkEnd w:id="200"/>
      <w:bookmarkEnd w:id="201"/>
      <w:bookmarkEnd w:id="202"/>
    </w:p>
    <w:p w14:paraId="7D726B3C" w14:textId="488A5C8F" w:rsidR="00BB6CB0" w:rsidRDefault="00BB6CB0" w:rsidP="00BB6CB0">
      <w:pPr>
        <w:pStyle w:val="af6"/>
        <w:keepNext/>
        <w:rPr>
          <w:rtl/>
        </w:rPr>
      </w:pPr>
      <w:bookmarkStart w:id="203" w:name="ET_yor_5786_22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2459217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7775F695" w14:textId="10993D1D" w:rsidR="00BB6CB0" w:rsidRDefault="00BB6CB0" w:rsidP="00BB6CB0">
      <w:pPr>
        <w:rPr>
          <w:rtl/>
          <w:lang w:eastAsia="he-IL"/>
        </w:rPr>
      </w:pPr>
      <w:bookmarkStart w:id="204" w:name="_ETM_Q1_178293"/>
      <w:bookmarkStart w:id="205" w:name="_ETM_Q1_178345"/>
      <w:bookmarkEnd w:id="204"/>
      <w:bookmarkEnd w:id="205"/>
      <w:r>
        <w:rPr>
          <w:rFonts w:hint="cs"/>
          <w:rtl/>
          <w:lang w:eastAsia="he-IL"/>
        </w:rPr>
        <w:t xml:space="preserve">זה באמת </w:t>
      </w:r>
      <w:bookmarkStart w:id="206" w:name="_ETM_Q1_179110"/>
      <w:bookmarkEnd w:id="206"/>
      <w:r>
        <w:rPr>
          <w:rFonts w:hint="cs"/>
          <w:rtl/>
          <w:lang w:eastAsia="he-IL"/>
        </w:rPr>
        <w:t>אחד הסעיפים היותר חשובים</w:t>
      </w:r>
      <w:bookmarkStart w:id="207" w:name="_ETM_Q1_177123"/>
      <w:bookmarkEnd w:id="207"/>
      <w:r>
        <w:rPr>
          <w:rFonts w:hint="cs"/>
          <w:rtl/>
          <w:lang w:eastAsia="he-IL"/>
        </w:rPr>
        <w:t xml:space="preserve"> וטובים בחוק ההסדרים, וכל הכבוד לכם </w:t>
      </w:r>
      <w:bookmarkStart w:id="208" w:name="_ETM_Q1_185273"/>
      <w:bookmarkEnd w:id="208"/>
      <w:r>
        <w:rPr>
          <w:rFonts w:hint="cs"/>
          <w:rtl/>
          <w:lang w:eastAsia="he-IL"/>
        </w:rPr>
        <w:t>חברי הכנסת.</w:t>
      </w:r>
    </w:p>
    <w:p w14:paraId="32BADCF8" w14:textId="77777777" w:rsidR="00BB6CB0" w:rsidRDefault="00BB6CB0" w:rsidP="00BB6CB0">
      <w:pPr>
        <w:rPr>
          <w:rtl/>
          <w:lang w:eastAsia="he-IL"/>
        </w:rPr>
      </w:pPr>
      <w:bookmarkStart w:id="209" w:name="_ETM_Q1_186789"/>
      <w:bookmarkStart w:id="210" w:name="_ETM_Q1_186876"/>
      <w:bookmarkStart w:id="211" w:name="_ETM_Q1_182086"/>
      <w:bookmarkStart w:id="212" w:name="_ETM_Q1_182846"/>
      <w:bookmarkEnd w:id="209"/>
      <w:bookmarkEnd w:id="210"/>
      <w:bookmarkEnd w:id="211"/>
      <w:bookmarkEnd w:id="212"/>
    </w:p>
    <w:p w14:paraId="56FBC978" w14:textId="57D661AD" w:rsidR="00BB6CB0" w:rsidRDefault="00BB6CB0" w:rsidP="00BB6CB0">
      <w:pPr>
        <w:pStyle w:val="a4"/>
        <w:keepNext/>
        <w:rPr>
          <w:rtl/>
        </w:rPr>
      </w:pPr>
      <w:bookmarkStart w:id="213" w:name="ET_speaker_6158_23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667CE51F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6156815E" w14:textId="41630A7C" w:rsidR="00BB6CB0" w:rsidRDefault="00BB6CB0" w:rsidP="00BB6CB0">
      <w:pPr>
        <w:rPr>
          <w:rtl/>
          <w:lang w:eastAsia="he-IL"/>
        </w:rPr>
      </w:pPr>
      <w:bookmarkStart w:id="214" w:name="_ETM_Q1_183672"/>
      <w:bookmarkStart w:id="215" w:name="_ETM_Q1_183722"/>
      <w:bookmarkEnd w:id="214"/>
      <w:bookmarkEnd w:id="215"/>
      <w:r>
        <w:rPr>
          <w:rFonts w:hint="cs"/>
          <w:rtl/>
          <w:lang w:eastAsia="he-IL"/>
        </w:rPr>
        <w:t xml:space="preserve">יש לי הצעה ליו"ר ועדת העבודה והרווחה, וליו"ר ועדת </w:t>
      </w:r>
      <w:bookmarkStart w:id="216" w:name="_ETM_Q1_190027"/>
      <w:bookmarkEnd w:id="216"/>
      <w:r>
        <w:rPr>
          <w:rFonts w:hint="cs"/>
          <w:rtl/>
          <w:lang w:eastAsia="he-IL"/>
        </w:rPr>
        <w:t xml:space="preserve">הכנסת, תראו כשעובדים על חוקים שהם עבור האוכלוסייה, כמה מהר </w:t>
      </w:r>
      <w:bookmarkStart w:id="217" w:name="_ETM_Q1_196418"/>
      <w:bookmarkEnd w:id="217"/>
      <w:r>
        <w:rPr>
          <w:rFonts w:hint="cs"/>
          <w:rtl/>
          <w:lang w:eastAsia="he-IL"/>
        </w:rPr>
        <w:t>מעבירים אותם, ואיזה הרמוניה יש</w:t>
      </w:r>
      <w:bookmarkStart w:id="218" w:name="_ETM_Q1_196438"/>
      <w:bookmarkEnd w:id="218"/>
      <w:r>
        <w:rPr>
          <w:rFonts w:hint="cs"/>
          <w:rtl/>
          <w:lang w:eastAsia="he-IL"/>
        </w:rPr>
        <w:t xml:space="preserve"> בין הקואליציה לאופוזיציה, ומפלס הכעס </w:t>
      </w:r>
      <w:bookmarkStart w:id="219" w:name="_ETM_Q1_203448"/>
      <w:bookmarkEnd w:id="219"/>
      <w:r>
        <w:rPr>
          <w:rFonts w:hint="cs"/>
          <w:rtl/>
          <w:lang w:eastAsia="he-IL"/>
        </w:rPr>
        <w:t>ואפילו השנאה שהייתה</w:t>
      </w:r>
      <w:bookmarkStart w:id="220" w:name="_ETM_Q1_201906"/>
      <w:bookmarkEnd w:id="220"/>
      <w:r>
        <w:rPr>
          <w:rFonts w:hint="cs"/>
          <w:rtl/>
          <w:lang w:eastAsia="he-IL"/>
        </w:rPr>
        <w:t xml:space="preserve"> כאן במושב הקודם בכל מה שהיה קשור </w:t>
      </w:r>
      <w:bookmarkStart w:id="221" w:name="_ETM_Q1_205999"/>
      <w:bookmarkEnd w:id="221"/>
      <w:r>
        <w:rPr>
          <w:rFonts w:hint="cs"/>
          <w:rtl/>
          <w:lang w:eastAsia="he-IL"/>
        </w:rPr>
        <w:t>לרפורמה המשפטית, בכלל לא היה קיים, לא היה קיים.</w:t>
      </w:r>
    </w:p>
    <w:p w14:paraId="086684EC" w14:textId="77777777" w:rsidR="00BB6CB0" w:rsidRDefault="00BB6CB0" w:rsidP="00BB6CB0">
      <w:pPr>
        <w:rPr>
          <w:rtl/>
          <w:lang w:eastAsia="he-IL"/>
        </w:rPr>
      </w:pPr>
      <w:bookmarkStart w:id="222" w:name="_ETM_Q1_211403"/>
      <w:bookmarkEnd w:id="222"/>
    </w:p>
    <w:p w14:paraId="5F7357C6" w14:textId="2902B44B" w:rsidR="00BB6CB0" w:rsidRDefault="00BB6CB0" w:rsidP="00BB6CB0">
      <w:pPr>
        <w:rPr>
          <w:rtl/>
          <w:lang w:eastAsia="he-IL"/>
        </w:rPr>
      </w:pPr>
      <w:bookmarkStart w:id="223" w:name="_ETM_Q1_211535"/>
      <w:bookmarkStart w:id="224" w:name="_ETM_Q1_211561"/>
      <w:bookmarkStart w:id="225" w:name="_ETM_Q1_211625"/>
      <w:bookmarkEnd w:id="223"/>
      <w:bookmarkEnd w:id="224"/>
      <w:bookmarkEnd w:id="225"/>
      <w:r>
        <w:rPr>
          <w:rFonts w:hint="cs"/>
          <w:rtl/>
          <w:lang w:eastAsia="he-IL"/>
        </w:rPr>
        <w:t xml:space="preserve">ואני ממש </w:t>
      </w:r>
      <w:bookmarkStart w:id="226" w:name="_ETM_Q1_212464"/>
      <w:bookmarkEnd w:id="226"/>
      <w:r>
        <w:rPr>
          <w:rFonts w:hint="cs"/>
          <w:rtl/>
          <w:lang w:eastAsia="he-IL"/>
        </w:rPr>
        <w:t>פונה אליכם, יש הרבה מאוד חוקים כאלה בקנה, גם שלכם</w:t>
      </w:r>
      <w:bookmarkStart w:id="227" w:name="_ETM_Q1_212916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213087"/>
      <w:bookmarkEnd w:id="228"/>
      <w:r>
        <w:rPr>
          <w:rFonts w:hint="cs"/>
          <w:rtl/>
          <w:lang w:eastAsia="he-IL"/>
        </w:rPr>
        <w:t xml:space="preserve">כקואליציה, וגם שלנו כאופוזיציה, ככל שניטיב ללכת בתלם הזה ודרך </w:t>
      </w:r>
      <w:bookmarkStart w:id="229" w:name="_ETM_Q1_223477"/>
      <w:bookmarkEnd w:id="229"/>
      <w:r>
        <w:rPr>
          <w:rFonts w:hint="cs"/>
          <w:rtl/>
          <w:lang w:eastAsia="he-IL"/>
        </w:rPr>
        <w:t>הזו, אני בטוחה שאנחנו</w:t>
      </w:r>
      <w:bookmarkStart w:id="230" w:name="_ETM_Q1_221519"/>
      <w:bookmarkEnd w:id="230"/>
      <w:r>
        <w:rPr>
          <w:rFonts w:hint="cs"/>
          <w:rtl/>
          <w:lang w:eastAsia="he-IL"/>
        </w:rPr>
        <w:t xml:space="preserve"> ניטיב עם מדינת ישראל ועם אזרחיה </w:t>
      </w:r>
      <w:bookmarkStart w:id="231" w:name="_ETM_Q1_227205"/>
      <w:bookmarkEnd w:id="231"/>
      <w:r>
        <w:rPr>
          <w:rFonts w:hint="cs"/>
          <w:rtl/>
          <w:lang w:eastAsia="he-IL"/>
        </w:rPr>
        <w:t>לשנים רבות קדימה, ולא להביא חוקים שמפלגים.</w:t>
      </w:r>
    </w:p>
    <w:p w14:paraId="707C3608" w14:textId="77777777" w:rsidR="00BB6CB0" w:rsidRDefault="00BB6CB0" w:rsidP="00BB6CB0">
      <w:pPr>
        <w:rPr>
          <w:rtl/>
          <w:lang w:eastAsia="he-IL"/>
        </w:rPr>
      </w:pPr>
      <w:bookmarkStart w:id="232" w:name="_ETM_Q1_230117"/>
      <w:bookmarkStart w:id="233" w:name="_ETM_Q1_230238"/>
      <w:bookmarkStart w:id="234" w:name="_ETM_Q1_231573"/>
      <w:bookmarkEnd w:id="232"/>
      <w:bookmarkEnd w:id="233"/>
      <w:bookmarkEnd w:id="234"/>
    </w:p>
    <w:p w14:paraId="57221418" w14:textId="4EDF2DB5" w:rsidR="00BB6CB0" w:rsidRDefault="00BB6CB0" w:rsidP="00BB6CB0">
      <w:pPr>
        <w:pStyle w:val="a4"/>
        <w:keepNext/>
        <w:rPr>
          <w:rtl/>
        </w:rPr>
      </w:pPr>
      <w:bookmarkStart w:id="235" w:name="ET_speaker_5765_24"/>
      <w:r w:rsidRPr="00BB6C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6CB0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10E22CA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705350C0" w14:textId="0C6F9F14" w:rsidR="00BB6CB0" w:rsidRDefault="00BB6CB0" w:rsidP="00BB6CB0">
      <w:pPr>
        <w:rPr>
          <w:rtl/>
          <w:lang w:eastAsia="he-IL"/>
        </w:rPr>
      </w:pPr>
      <w:bookmarkStart w:id="236" w:name="_ETM_Q1_232757"/>
      <w:bookmarkStart w:id="237" w:name="_ETM_Q1_232878"/>
      <w:bookmarkEnd w:id="236"/>
      <w:bookmarkEnd w:id="237"/>
      <w:r>
        <w:rPr>
          <w:rFonts w:hint="cs"/>
          <w:rtl/>
          <w:lang w:eastAsia="he-IL"/>
        </w:rPr>
        <w:t xml:space="preserve">בשבילי זה מיוחד, כי </w:t>
      </w:r>
      <w:bookmarkStart w:id="238" w:name="_ETM_Q1_235001"/>
      <w:bookmarkEnd w:id="238"/>
      <w:r>
        <w:rPr>
          <w:rFonts w:hint="cs"/>
          <w:rtl/>
          <w:lang w:eastAsia="he-IL"/>
        </w:rPr>
        <w:t>זה החוק</w:t>
      </w:r>
      <w:bookmarkStart w:id="239" w:name="_ETM_Q1_231132"/>
      <w:bookmarkEnd w:id="239"/>
      <w:r>
        <w:rPr>
          <w:rFonts w:hint="cs"/>
          <w:rtl/>
          <w:lang w:eastAsia="he-IL"/>
        </w:rPr>
        <w:t xml:space="preserve"> הראשון שעובר קריאה שלישית, שלי. יש לי חוקים, </w:t>
      </w:r>
      <w:bookmarkStart w:id="240" w:name="_ETM_Q1_238254"/>
      <w:bookmarkEnd w:id="240"/>
      <w:r>
        <w:rPr>
          <w:rFonts w:hint="cs"/>
          <w:rtl/>
          <w:lang w:eastAsia="he-IL"/>
        </w:rPr>
        <w:t>יעבור בעזרת ה', יש לי חוקים</w:t>
      </w:r>
      <w:bookmarkStart w:id="241" w:name="_ETM_Q1_236609"/>
      <w:bookmarkEnd w:id="241"/>
      <w:r>
        <w:rPr>
          <w:rFonts w:hint="cs"/>
          <w:rtl/>
          <w:lang w:eastAsia="he-IL"/>
        </w:rPr>
        <w:t xml:space="preserve"> בקריאה ראשונה ואחרים, אבל </w:t>
      </w:r>
      <w:bookmarkStart w:id="242" w:name="_ETM_Q1_241309"/>
      <w:bookmarkEnd w:id="242"/>
      <w:r>
        <w:rPr>
          <w:rFonts w:hint="cs"/>
          <w:rtl/>
          <w:lang w:eastAsia="he-IL"/>
        </w:rPr>
        <w:t>קריאה שלישית זה עונג צרוף בעזרת ה'.</w:t>
      </w:r>
    </w:p>
    <w:p w14:paraId="76BDDCEB" w14:textId="77777777" w:rsidR="00BB6CB0" w:rsidRDefault="00BB6CB0" w:rsidP="00BB6CB0">
      <w:pPr>
        <w:rPr>
          <w:rtl/>
          <w:lang w:eastAsia="he-IL"/>
        </w:rPr>
      </w:pPr>
      <w:bookmarkStart w:id="243" w:name="_ETM_Q1_246381"/>
      <w:bookmarkStart w:id="244" w:name="_ETM_Q1_246486"/>
      <w:bookmarkStart w:id="245" w:name="_ETM_Q1_241755"/>
      <w:bookmarkStart w:id="246" w:name="_ETM_Q1_236937"/>
      <w:bookmarkStart w:id="247" w:name="_ETM_Q1_237780"/>
      <w:bookmarkEnd w:id="243"/>
      <w:bookmarkEnd w:id="244"/>
      <w:bookmarkEnd w:id="245"/>
      <w:bookmarkEnd w:id="246"/>
      <w:bookmarkEnd w:id="247"/>
    </w:p>
    <w:p w14:paraId="2B912FB5" w14:textId="7D53E4B2" w:rsidR="00BB6CB0" w:rsidRDefault="00BB6CB0" w:rsidP="00BB6CB0">
      <w:pPr>
        <w:pStyle w:val="af6"/>
        <w:keepNext/>
        <w:rPr>
          <w:rtl/>
        </w:rPr>
      </w:pPr>
      <w:bookmarkStart w:id="248" w:name="ET_yor_5786_25"/>
      <w:r w:rsidRPr="00BB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6CB0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6A2399A2" w14:textId="77777777" w:rsidR="00BB6CB0" w:rsidRDefault="00BB6CB0" w:rsidP="00BB6CB0">
      <w:pPr>
        <w:pStyle w:val="KeepWithNext"/>
        <w:rPr>
          <w:rtl/>
          <w:lang w:eastAsia="he-IL"/>
        </w:rPr>
      </w:pPr>
    </w:p>
    <w:p w14:paraId="4E4768DA" w14:textId="4DD7134D" w:rsidR="00BB6CB0" w:rsidRDefault="00BB6CB0" w:rsidP="00BB6CB0">
      <w:pPr>
        <w:rPr>
          <w:rtl/>
          <w:lang w:eastAsia="he-IL"/>
        </w:rPr>
      </w:pPr>
      <w:bookmarkStart w:id="249" w:name="_ETM_Q1_238945"/>
      <w:bookmarkStart w:id="250" w:name="_ETM_Q1_239070"/>
      <w:bookmarkEnd w:id="249"/>
      <w:bookmarkEnd w:id="250"/>
      <w:r>
        <w:rPr>
          <w:rFonts w:hint="cs"/>
          <w:rtl/>
          <w:lang w:eastAsia="he-IL"/>
        </w:rPr>
        <w:t xml:space="preserve">אני מצטרף לדברים אפרת </w:t>
      </w:r>
      <w:bookmarkStart w:id="251" w:name="_ETM_Q1_241734"/>
      <w:bookmarkEnd w:id="251"/>
      <w:r>
        <w:rPr>
          <w:rFonts w:hint="cs"/>
          <w:rtl/>
          <w:lang w:eastAsia="he-IL"/>
        </w:rPr>
        <w:t>ויש לי גם בקשה,</w:t>
      </w:r>
      <w:r w:rsidR="00B31A7C">
        <w:rPr>
          <w:rFonts w:hint="cs"/>
          <w:rtl/>
          <w:lang w:eastAsia="he-IL"/>
        </w:rPr>
        <w:t xml:space="preserve"> כשאנחנו מביאים ח</w:t>
      </w:r>
      <w:bookmarkStart w:id="252" w:name="_ETM_Q1_245111"/>
      <w:bookmarkEnd w:id="252"/>
      <w:r w:rsidR="00B31A7C">
        <w:rPr>
          <w:rFonts w:hint="cs"/>
          <w:rtl/>
          <w:lang w:eastAsia="he-IL"/>
        </w:rPr>
        <w:t xml:space="preserve">וקים מהסוג הזה </w:t>
      </w:r>
      <w:bookmarkStart w:id="253" w:name="_ETM_Q1_248867"/>
      <w:bookmarkEnd w:id="253"/>
      <w:r w:rsidR="00B31A7C">
        <w:rPr>
          <w:rFonts w:hint="cs"/>
          <w:rtl/>
          <w:lang w:eastAsia="he-IL"/>
        </w:rPr>
        <w:t>למליאה בקריאה</w:t>
      </w:r>
      <w:bookmarkStart w:id="254" w:name="_ETM_Q1_246465"/>
      <w:bookmarkEnd w:id="254"/>
      <w:r w:rsidR="00B31A7C">
        <w:rPr>
          <w:rFonts w:hint="cs"/>
          <w:rtl/>
          <w:lang w:eastAsia="he-IL"/>
        </w:rPr>
        <w:t xml:space="preserve"> שנייה ושלישית,</w:t>
      </w:r>
      <w:r w:rsidR="00671564">
        <w:rPr>
          <w:rFonts w:hint="cs"/>
          <w:rtl/>
          <w:lang w:eastAsia="he-IL"/>
        </w:rPr>
        <w:t xml:space="preserve"> </w:t>
      </w:r>
      <w:r w:rsidR="00B31A7C">
        <w:rPr>
          <w:rFonts w:hint="cs"/>
          <w:rtl/>
          <w:lang w:eastAsia="he-IL"/>
        </w:rPr>
        <w:t>חוקים חברתיים, חוקים שעושים טוב</w:t>
      </w:r>
      <w:bookmarkStart w:id="255" w:name="_ETM_Q1_249455"/>
      <w:bookmarkEnd w:id="255"/>
      <w:r w:rsidR="00B31A7C">
        <w:rPr>
          <w:rFonts w:hint="cs"/>
          <w:rtl/>
          <w:lang w:eastAsia="he-IL"/>
        </w:rPr>
        <w:t xml:space="preserve"> </w:t>
      </w:r>
      <w:bookmarkStart w:id="256" w:name="_ETM_Q1_249639"/>
      <w:bookmarkEnd w:id="256"/>
      <w:r w:rsidR="00B31A7C">
        <w:rPr>
          <w:rFonts w:hint="cs"/>
          <w:rtl/>
          <w:lang w:eastAsia="he-IL"/>
        </w:rPr>
        <w:t>שאין לכם סיבה להתנגד, אז אין גם סיבה להסתייגויות</w:t>
      </w:r>
      <w:bookmarkStart w:id="257" w:name="_ETM_Q1_251760"/>
      <w:bookmarkEnd w:id="257"/>
      <w:r w:rsidR="00B31A7C">
        <w:rPr>
          <w:rFonts w:hint="cs"/>
          <w:rtl/>
          <w:lang w:eastAsia="he-IL"/>
        </w:rPr>
        <w:t xml:space="preserve"> ופיליבסטרים </w:t>
      </w:r>
      <w:bookmarkStart w:id="258" w:name="_ETM_Q1_253404"/>
      <w:bookmarkEnd w:id="258"/>
      <w:r w:rsidR="00B31A7C">
        <w:rPr>
          <w:rFonts w:hint="cs"/>
          <w:rtl/>
          <w:lang w:eastAsia="he-IL"/>
        </w:rPr>
        <w:t xml:space="preserve">של שעות על גבי שעות, ופה במקרים האלה שאני בבעיה </w:t>
      </w:r>
      <w:bookmarkStart w:id="259" w:name="_ETM_Q1_261148"/>
      <w:bookmarkEnd w:id="259"/>
      <w:r w:rsidR="00B31A7C">
        <w:rPr>
          <w:rFonts w:hint="cs"/>
          <w:rtl/>
          <w:lang w:eastAsia="he-IL"/>
        </w:rPr>
        <w:t>אני לא שומע את קולכם, אתם נותנים</w:t>
      </w:r>
      <w:bookmarkStart w:id="260" w:name="_ETM_Q1_260971"/>
      <w:bookmarkEnd w:id="260"/>
      <w:r w:rsidR="00B31A7C">
        <w:rPr>
          <w:rFonts w:hint="cs"/>
          <w:rtl/>
          <w:lang w:eastAsia="he-IL"/>
        </w:rPr>
        <w:t xml:space="preserve"> </w:t>
      </w:r>
      <w:r w:rsidR="0076235C">
        <w:rPr>
          <w:rFonts w:hint="cs"/>
          <w:rtl/>
          <w:lang w:eastAsia="he-IL"/>
        </w:rPr>
        <w:t>להנהלה</w:t>
      </w:r>
      <w:r w:rsidR="00B31A7C">
        <w:rPr>
          <w:rFonts w:hint="cs"/>
          <w:rtl/>
          <w:lang w:eastAsia="he-IL"/>
        </w:rPr>
        <w:t xml:space="preserve"> ו</w:t>
      </w:r>
      <w:bookmarkStart w:id="261" w:name="_ETM_Q1_259896"/>
      <w:bookmarkEnd w:id="261"/>
      <w:r w:rsidR="00B31A7C">
        <w:rPr>
          <w:rFonts w:hint="cs"/>
          <w:rtl/>
          <w:lang w:eastAsia="he-IL"/>
        </w:rPr>
        <w:t>מורידים מאיתנו</w:t>
      </w:r>
      <w:bookmarkStart w:id="262" w:name="_ETM_Q1_261836"/>
      <w:bookmarkEnd w:id="262"/>
      <w:r w:rsidR="00B31A7C">
        <w:rPr>
          <w:rFonts w:hint="cs"/>
          <w:rtl/>
          <w:lang w:eastAsia="he-IL"/>
        </w:rPr>
        <w:t xml:space="preserve"> </w:t>
      </w:r>
      <w:bookmarkStart w:id="263" w:name="_ETM_Q1_262014"/>
      <w:bookmarkEnd w:id="263"/>
      <w:r w:rsidR="00B31A7C">
        <w:rPr>
          <w:rFonts w:hint="cs"/>
          <w:rtl/>
          <w:lang w:eastAsia="he-IL"/>
        </w:rPr>
        <w:t>20 שעות על חוק שמיטיב עם הציבור</w:t>
      </w:r>
      <w:bookmarkStart w:id="264" w:name="_ETM_Q1_263893"/>
      <w:bookmarkEnd w:id="264"/>
      <w:r w:rsidR="00B31A7C">
        <w:rPr>
          <w:rFonts w:hint="cs"/>
          <w:rtl/>
          <w:lang w:eastAsia="he-IL"/>
        </w:rPr>
        <w:t xml:space="preserve">, אני רוצה שקולכם </w:t>
      </w:r>
      <w:bookmarkStart w:id="265" w:name="_ETM_Q1_271447"/>
      <w:bookmarkEnd w:id="265"/>
      <w:r w:rsidR="00B31A7C">
        <w:rPr>
          <w:rFonts w:hint="cs"/>
          <w:rtl/>
          <w:lang w:eastAsia="he-IL"/>
        </w:rPr>
        <w:t>יישמע - -</w:t>
      </w:r>
    </w:p>
    <w:p w14:paraId="638C39FE" w14:textId="77777777" w:rsidR="00B31A7C" w:rsidRDefault="00B31A7C" w:rsidP="00BB6CB0">
      <w:pPr>
        <w:rPr>
          <w:rtl/>
          <w:lang w:eastAsia="he-IL"/>
        </w:rPr>
      </w:pPr>
      <w:bookmarkStart w:id="266" w:name="_ETM_Q1_273121"/>
      <w:bookmarkStart w:id="267" w:name="_ETM_Q1_273223"/>
      <w:bookmarkEnd w:id="266"/>
      <w:bookmarkEnd w:id="267"/>
    </w:p>
    <w:p w14:paraId="4459CC1A" w14:textId="261A79AD" w:rsidR="00B31A7C" w:rsidRDefault="00B31A7C" w:rsidP="00B31A7C">
      <w:pPr>
        <w:pStyle w:val="a4"/>
        <w:keepNext/>
        <w:rPr>
          <w:rtl/>
        </w:rPr>
      </w:pPr>
      <w:bookmarkStart w:id="268" w:name="ET_speaker_6158_26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33B423DD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25328AAD" w14:textId="754E7F5E" w:rsidR="00B31A7C" w:rsidRDefault="00B31A7C" w:rsidP="00B31A7C">
      <w:pPr>
        <w:rPr>
          <w:rtl/>
          <w:lang w:eastAsia="he-IL"/>
        </w:rPr>
      </w:pPr>
      <w:bookmarkStart w:id="269" w:name="_ETM_Q1_275680"/>
      <w:bookmarkStart w:id="270" w:name="_ETM_Q1_275803"/>
      <w:bookmarkEnd w:id="269"/>
      <w:bookmarkEnd w:id="270"/>
      <w:r>
        <w:rPr>
          <w:rFonts w:hint="cs"/>
          <w:rtl/>
          <w:lang w:eastAsia="he-IL"/>
        </w:rPr>
        <w:t>רגע רגע אני אסביר</w:t>
      </w:r>
      <w:bookmarkStart w:id="271" w:name="_ETM_Q1_274391"/>
      <w:bookmarkEnd w:id="271"/>
      <w:r>
        <w:rPr>
          <w:rFonts w:hint="cs"/>
          <w:rtl/>
          <w:lang w:eastAsia="he-IL"/>
        </w:rPr>
        <w:t xml:space="preserve"> לך מילה</w:t>
      </w:r>
      <w:bookmarkStart w:id="272" w:name="_ETM_Q1_270582"/>
      <w:bookmarkStart w:id="273" w:name="_ETM_Q1_265756"/>
      <w:bookmarkEnd w:id="272"/>
      <w:bookmarkEnd w:id="273"/>
      <w:r>
        <w:rPr>
          <w:rFonts w:hint="cs"/>
          <w:rtl/>
          <w:lang w:eastAsia="he-IL"/>
        </w:rPr>
        <w:t xml:space="preserve"> אופיר, </w:t>
      </w:r>
      <w:bookmarkStart w:id="274" w:name="_ETM_Q1_276337"/>
      <w:bookmarkEnd w:id="274"/>
      <w:r>
        <w:rPr>
          <w:rFonts w:hint="cs"/>
          <w:rtl/>
          <w:lang w:eastAsia="he-IL"/>
        </w:rPr>
        <w:t>קודם כל בוועדה, אנחנו לא נימקנו את ההסתייגויות.</w:t>
      </w:r>
      <w:bookmarkStart w:id="275" w:name="_ETM_Q1_276535"/>
      <w:bookmarkEnd w:id="275"/>
    </w:p>
    <w:p w14:paraId="4A4B4617" w14:textId="77777777" w:rsidR="00B31A7C" w:rsidRDefault="00B31A7C" w:rsidP="00B31A7C">
      <w:pPr>
        <w:rPr>
          <w:rtl/>
          <w:lang w:eastAsia="he-IL"/>
        </w:rPr>
      </w:pPr>
      <w:bookmarkStart w:id="276" w:name="_ETM_Q1_276761"/>
      <w:bookmarkStart w:id="277" w:name="_ETM_Q1_276855"/>
      <w:bookmarkStart w:id="278" w:name="_ETM_Q1_277488"/>
      <w:bookmarkEnd w:id="276"/>
      <w:bookmarkEnd w:id="277"/>
      <w:bookmarkEnd w:id="278"/>
    </w:p>
    <w:p w14:paraId="7C1B8CD3" w14:textId="653B34B1" w:rsidR="00B31A7C" w:rsidRDefault="00B31A7C" w:rsidP="00B31A7C">
      <w:pPr>
        <w:pStyle w:val="af6"/>
        <w:keepNext/>
        <w:rPr>
          <w:rtl/>
        </w:rPr>
      </w:pPr>
      <w:bookmarkStart w:id="279" w:name="ET_yor_5786_27"/>
      <w:r w:rsidRPr="00B31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1A7C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A29CBBF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44E9FB47" w14:textId="03D513A3" w:rsidR="00B31A7C" w:rsidRDefault="00B31A7C" w:rsidP="00B31A7C">
      <w:pPr>
        <w:rPr>
          <w:rtl/>
          <w:lang w:eastAsia="he-IL"/>
        </w:rPr>
      </w:pPr>
      <w:bookmarkStart w:id="280" w:name="_ETM_Q1_278629"/>
      <w:bookmarkStart w:id="281" w:name="_ETM_Q1_278758"/>
      <w:bookmarkEnd w:id="280"/>
      <w:bookmarkEnd w:id="281"/>
      <w:r>
        <w:rPr>
          <w:rFonts w:hint="cs"/>
          <w:rtl/>
          <w:lang w:eastAsia="he-IL"/>
        </w:rPr>
        <w:t xml:space="preserve">אני מדבר על </w:t>
      </w:r>
      <w:bookmarkStart w:id="282" w:name="_ETM_Q1_279953"/>
      <w:bookmarkEnd w:id="282"/>
      <w:r>
        <w:rPr>
          <w:rFonts w:hint="cs"/>
          <w:rtl/>
          <w:lang w:eastAsia="he-IL"/>
        </w:rPr>
        <w:t>המליאה, על השנייה שלישית</w:t>
      </w:r>
      <w:bookmarkStart w:id="283" w:name="_ETM_Q1_277686"/>
      <w:bookmarkEnd w:id="283"/>
      <w:r>
        <w:rPr>
          <w:rFonts w:hint="cs"/>
          <w:rtl/>
          <w:lang w:eastAsia="he-IL"/>
        </w:rPr>
        <w:t xml:space="preserve"> במליאה.</w:t>
      </w:r>
    </w:p>
    <w:p w14:paraId="210D3077" w14:textId="77777777" w:rsidR="00B31A7C" w:rsidRDefault="00B31A7C" w:rsidP="00B31A7C">
      <w:pPr>
        <w:rPr>
          <w:rtl/>
          <w:lang w:eastAsia="he-IL"/>
        </w:rPr>
      </w:pPr>
      <w:bookmarkStart w:id="284" w:name="_ETM_Q1_279185"/>
      <w:bookmarkStart w:id="285" w:name="_ETM_Q1_279281"/>
      <w:bookmarkStart w:id="286" w:name="_ETM_Q1_280388"/>
      <w:bookmarkEnd w:id="284"/>
      <w:bookmarkEnd w:id="285"/>
      <w:bookmarkEnd w:id="286"/>
    </w:p>
    <w:p w14:paraId="7FA12DBF" w14:textId="4CF3B39F" w:rsidR="00B31A7C" w:rsidRDefault="00B31A7C" w:rsidP="00B31A7C">
      <w:pPr>
        <w:pStyle w:val="a4"/>
        <w:keepNext/>
        <w:rPr>
          <w:rtl/>
        </w:rPr>
      </w:pPr>
      <w:bookmarkStart w:id="287" w:name="ET_speaker_6158_28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6B349079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2F7C6A7F" w14:textId="7DDD085C" w:rsidR="00B31A7C" w:rsidRDefault="00B31A7C" w:rsidP="00B31A7C">
      <w:pPr>
        <w:rPr>
          <w:rtl/>
          <w:lang w:eastAsia="he-IL"/>
        </w:rPr>
      </w:pPr>
      <w:bookmarkStart w:id="288" w:name="_ETM_Q1_281471"/>
      <w:bookmarkEnd w:id="288"/>
      <w:r>
        <w:rPr>
          <w:rFonts w:hint="cs"/>
          <w:rtl/>
          <w:lang w:eastAsia="he-IL"/>
        </w:rPr>
        <w:t>ב</w:t>
      </w:r>
      <w:bookmarkStart w:id="289" w:name="_ETM_Q1_281563"/>
      <w:bookmarkEnd w:id="289"/>
      <w:r>
        <w:rPr>
          <w:rFonts w:hint="cs"/>
          <w:rtl/>
          <w:lang w:eastAsia="he-IL"/>
        </w:rPr>
        <w:t xml:space="preserve">אמת הקלנו על עבודת הוועדה ולא </w:t>
      </w:r>
      <w:bookmarkStart w:id="290" w:name="_ETM_Q1_285562"/>
      <w:bookmarkEnd w:id="290"/>
      <w:r>
        <w:rPr>
          <w:rFonts w:hint="cs"/>
          <w:rtl/>
          <w:lang w:eastAsia="he-IL"/>
        </w:rPr>
        <w:t>הרחבנו</w:t>
      </w:r>
      <w:bookmarkStart w:id="291" w:name="_ETM_Q1_281660"/>
      <w:bookmarkEnd w:id="291"/>
      <w:r>
        <w:rPr>
          <w:rFonts w:hint="cs"/>
          <w:rtl/>
          <w:lang w:eastAsia="he-IL"/>
        </w:rPr>
        <w:t xml:space="preserve"> </w:t>
      </w:r>
      <w:r w:rsidR="0076235C">
        <w:rPr>
          <w:rFonts w:hint="cs"/>
          <w:rtl/>
          <w:lang w:eastAsia="he-IL"/>
        </w:rPr>
        <w:t>ובזבזנו</w:t>
      </w:r>
      <w:r>
        <w:rPr>
          <w:rFonts w:hint="cs"/>
          <w:rtl/>
          <w:lang w:eastAsia="he-IL"/>
        </w:rPr>
        <w:t xml:space="preserve"> את הזמן.</w:t>
      </w:r>
    </w:p>
    <w:p w14:paraId="3894C30F" w14:textId="77777777" w:rsidR="00B31A7C" w:rsidRDefault="00B31A7C" w:rsidP="00B31A7C">
      <w:pPr>
        <w:rPr>
          <w:rtl/>
          <w:lang w:eastAsia="he-IL"/>
        </w:rPr>
      </w:pPr>
      <w:bookmarkStart w:id="292" w:name="_ETM_Q1_284975"/>
      <w:bookmarkStart w:id="293" w:name="_ETM_Q1_285074"/>
      <w:bookmarkStart w:id="294" w:name="_ETM_Q1_280670"/>
      <w:bookmarkStart w:id="295" w:name="_ETM_Q1_281736"/>
      <w:bookmarkEnd w:id="292"/>
      <w:bookmarkEnd w:id="293"/>
      <w:bookmarkEnd w:id="294"/>
      <w:bookmarkEnd w:id="295"/>
    </w:p>
    <w:p w14:paraId="68C3B2EF" w14:textId="1B4622D5" w:rsidR="00B31A7C" w:rsidRDefault="00B31A7C" w:rsidP="00B31A7C">
      <w:pPr>
        <w:pStyle w:val="af6"/>
        <w:keepNext/>
        <w:rPr>
          <w:rtl/>
        </w:rPr>
      </w:pPr>
      <w:bookmarkStart w:id="296" w:name="ET_yor_5786_29"/>
      <w:r w:rsidRPr="00B31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1A7C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74636CEC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14D4EF7C" w14:textId="637B52F4" w:rsidR="00B31A7C" w:rsidRDefault="00B31A7C" w:rsidP="00B31A7C">
      <w:pPr>
        <w:rPr>
          <w:rtl/>
          <w:lang w:eastAsia="he-IL"/>
        </w:rPr>
      </w:pPr>
      <w:bookmarkStart w:id="297" w:name="_ETM_Q1_282645"/>
      <w:bookmarkStart w:id="298" w:name="_ETM_Q1_282711"/>
      <w:bookmarkEnd w:id="297"/>
      <w:bookmarkEnd w:id="298"/>
      <w:r>
        <w:rPr>
          <w:rFonts w:hint="cs"/>
          <w:rtl/>
          <w:lang w:eastAsia="he-IL"/>
        </w:rPr>
        <w:t>יפה מאוד, זה צריך לבוא</w:t>
      </w:r>
      <w:bookmarkStart w:id="299" w:name="_ETM_Q1_282509"/>
      <w:bookmarkEnd w:id="299"/>
      <w:r>
        <w:rPr>
          <w:rFonts w:hint="cs"/>
          <w:rtl/>
          <w:lang w:eastAsia="he-IL"/>
        </w:rPr>
        <w:t xml:space="preserve"> ליידי </w:t>
      </w:r>
      <w:bookmarkStart w:id="300" w:name="_ETM_Q1_283087"/>
      <w:bookmarkEnd w:id="300"/>
      <w:r>
        <w:rPr>
          <w:rFonts w:hint="cs"/>
          <w:rtl/>
          <w:lang w:eastAsia="he-IL"/>
        </w:rPr>
        <w:t>ביטוי גם במליאה.</w:t>
      </w:r>
    </w:p>
    <w:p w14:paraId="4C7C2D6D" w14:textId="77777777" w:rsidR="00B31A7C" w:rsidRDefault="00B31A7C" w:rsidP="00B31A7C">
      <w:pPr>
        <w:rPr>
          <w:rtl/>
          <w:lang w:eastAsia="he-IL"/>
        </w:rPr>
      </w:pPr>
      <w:bookmarkStart w:id="301" w:name="_ETM_Q1_285147"/>
      <w:bookmarkStart w:id="302" w:name="_ETM_Q1_285253"/>
      <w:bookmarkStart w:id="303" w:name="_ETM_Q1_285870"/>
      <w:bookmarkEnd w:id="301"/>
      <w:bookmarkEnd w:id="302"/>
      <w:bookmarkEnd w:id="303"/>
    </w:p>
    <w:p w14:paraId="1630B075" w14:textId="10BC4DA2" w:rsidR="00B31A7C" w:rsidRDefault="00B31A7C" w:rsidP="00B31A7C">
      <w:pPr>
        <w:pStyle w:val="a4"/>
        <w:keepNext/>
        <w:rPr>
          <w:rtl/>
        </w:rPr>
      </w:pPr>
      <w:bookmarkStart w:id="304" w:name="ET_speaker_6158_30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0BA026E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09AFA514" w14:textId="0F8AB3D2" w:rsidR="00B31A7C" w:rsidRDefault="00B31A7C" w:rsidP="00B31A7C">
      <w:pPr>
        <w:rPr>
          <w:rtl/>
          <w:lang w:eastAsia="he-IL"/>
        </w:rPr>
      </w:pPr>
      <w:bookmarkStart w:id="305" w:name="_ETM_Q1_286872"/>
      <w:bookmarkStart w:id="306" w:name="_ETM_Q1_286922"/>
      <w:bookmarkEnd w:id="305"/>
      <w:bookmarkEnd w:id="306"/>
      <w:r>
        <w:rPr>
          <w:rFonts w:hint="cs"/>
          <w:rtl/>
          <w:lang w:eastAsia="he-IL"/>
        </w:rPr>
        <w:t xml:space="preserve">כאשר מביאים חוק הסדרים שעליהם יש בו הרבה </w:t>
      </w:r>
      <w:bookmarkStart w:id="307" w:name="_ETM_Q1_291348"/>
      <w:bookmarkEnd w:id="307"/>
      <w:r>
        <w:rPr>
          <w:rFonts w:hint="cs"/>
          <w:rtl/>
          <w:lang w:eastAsia="he-IL"/>
        </w:rPr>
        <w:t>מאוד סעיפים נוראים, ולצערי גם העברנו חוקים שלא העברנו, אז</w:t>
      </w:r>
      <w:bookmarkStart w:id="308" w:name="_ETM_Q1_293554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293737"/>
      <w:bookmarkEnd w:id="309"/>
      <w:r>
        <w:rPr>
          <w:rFonts w:hint="cs"/>
          <w:rtl/>
          <w:lang w:eastAsia="he-IL"/>
        </w:rPr>
        <w:t>הכל ביחד.</w:t>
      </w:r>
    </w:p>
    <w:p w14:paraId="3176809D" w14:textId="77777777" w:rsidR="00B31A7C" w:rsidRDefault="00B31A7C" w:rsidP="00B31A7C">
      <w:pPr>
        <w:rPr>
          <w:rtl/>
          <w:lang w:eastAsia="he-IL"/>
        </w:rPr>
      </w:pPr>
      <w:bookmarkStart w:id="310" w:name="_ETM_Q1_296089"/>
      <w:bookmarkStart w:id="311" w:name="_ETM_Q1_296195"/>
      <w:bookmarkStart w:id="312" w:name="_ETM_Q1_291307"/>
      <w:bookmarkStart w:id="313" w:name="_ETM_Q1_291964"/>
      <w:bookmarkEnd w:id="310"/>
      <w:bookmarkEnd w:id="311"/>
      <w:bookmarkEnd w:id="312"/>
      <w:bookmarkEnd w:id="313"/>
    </w:p>
    <w:p w14:paraId="2E1EDAD8" w14:textId="3437A73D" w:rsidR="00B31A7C" w:rsidRDefault="00B31A7C" w:rsidP="00B31A7C">
      <w:pPr>
        <w:pStyle w:val="af6"/>
        <w:keepNext/>
        <w:rPr>
          <w:rtl/>
        </w:rPr>
      </w:pPr>
      <w:bookmarkStart w:id="314" w:name="ET_yor_5786_31"/>
      <w:r w:rsidRPr="00B31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1A7C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5A915C91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27389EB4" w14:textId="488FAE34" w:rsidR="00B31A7C" w:rsidRDefault="00B31A7C" w:rsidP="00B31A7C">
      <w:pPr>
        <w:rPr>
          <w:rtl/>
          <w:lang w:eastAsia="he-IL"/>
        </w:rPr>
      </w:pPr>
      <w:bookmarkStart w:id="315" w:name="_ETM_Q1_292869"/>
      <w:bookmarkStart w:id="316" w:name="_ETM_Q1_292964"/>
      <w:bookmarkEnd w:id="315"/>
      <w:bookmarkEnd w:id="316"/>
      <w:r>
        <w:rPr>
          <w:rFonts w:hint="cs"/>
          <w:rtl/>
          <w:lang w:eastAsia="he-IL"/>
        </w:rPr>
        <w:t>לא, אני לא מדבר בתוך חוק</w:t>
      </w:r>
      <w:bookmarkStart w:id="317" w:name="_ETM_Q1_292386"/>
      <w:bookmarkEnd w:id="317"/>
      <w:r>
        <w:rPr>
          <w:rFonts w:hint="cs"/>
          <w:rtl/>
          <w:lang w:eastAsia="he-IL"/>
        </w:rPr>
        <w:t xml:space="preserve"> ההסדרים, אני מדבר </w:t>
      </w:r>
      <w:bookmarkStart w:id="318" w:name="_ETM_Q1_294552"/>
      <w:bookmarkEnd w:id="318"/>
      <w:r>
        <w:rPr>
          <w:rFonts w:hint="cs"/>
          <w:rtl/>
          <w:lang w:eastAsia="he-IL"/>
        </w:rPr>
        <w:t>בשגרה, אם יש חוקים חברתיים וטובים</w:t>
      </w:r>
      <w:bookmarkStart w:id="319" w:name="_ETM_Q1_294767"/>
      <w:bookmarkEnd w:id="319"/>
      <w:r>
        <w:rPr>
          <w:rFonts w:hint="cs"/>
          <w:rtl/>
          <w:lang w:eastAsia="he-IL"/>
        </w:rPr>
        <w:t xml:space="preserve"> אתם לא צריכים פיליבסטר </w:t>
      </w:r>
      <w:bookmarkStart w:id="320" w:name="_ETM_Q1_299460"/>
      <w:bookmarkEnd w:id="320"/>
      <w:r>
        <w:rPr>
          <w:rFonts w:hint="cs"/>
          <w:rtl/>
          <w:lang w:eastAsia="he-IL"/>
        </w:rPr>
        <w:t>של 20 שעות.</w:t>
      </w:r>
    </w:p>
    <w:p w14:paraId="0340EAB8" w14:textId="77777777" w:rsidR="00B31A7C" w:rsidRDefault="00B31A7C" w:rsidP="00B31A7C">
      <w:pPr>
        <w:rPr>
          <w:rtl/>
          <w:lang w:eastAsia="he-IL"/>
        </w:rPr>
      </w:pPr>
      <w:bookmarkStart w:id="321" w:name="_ETM_Q1_301985"/>
      <w:bookmarkStart w:id="322" w:name="_ETM_Q1_302079"/>
      <w:bookmarkStart w:id="323" w:name="_ETM_Q1_297293"/>
      <w:bookmarkStart w:id="324" w:name="_ETM_Q1_298130"/>
      <w:bookmarkEnd w:id="321"/>
      <w:bookmarkEnd w:id="322"/>
      <w:bookmarkEnd w:id="323"/>
      <w:bookmarkEnd w:id="324"/>
    </w:p>
    <w:p w14:paraId="0411C0E1" w14:textId="2A3B6754" w:rsidR="00B31A7C" w:rsidRDefault="00B31A7C" w:rsidP="00B31A7C">
      <w:pPr>
        <w:pStyle w:val="a4"/>
        <w:keepNext/>
        <w:rPr>
          <w:rtl/>
        </w:rPr>
      </w:pPr>
      <w:bookmarkStart w:id="325" w:name="ET_speaker_6158_32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822FC37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00E9B822" w14:textId="47E93179" w:rsidR="00B31A7C" w:rsidRDefault="00B31A7C" w:rsidP="00B31A7C">
      <w:pPr>
        <w:rPr>
          <w:rtl/>
          <w:lang w:eastAsia="he-IL"/>
        </w:rPr>
      </w:pPr>
      <w:bookmarkStart w:id="326" w:name="_ETM_Q1_299055"/>
      <w:bookmarkStart w:id="327" w:name="_ETM_Q1_299185"/>
      <w:bookmarkEnd w:id="326"/>
      <w:bookmarkEnd w:id="327"/>
      <w:r>
        <w:rPr>
          <w:rFonts w:hint="cs"/>
          <w:rtl/>
          <w:lang w:eastAsia="he-IL"/>
        </w:rPr>
        <w:t xml:space="preserve">אז ככל שאנחנו תומכים בהם, אתה יודע אתמול </w:t>
      </w:r>
      <w:bookmarkStart w:id="328" w:name="_ETM_Q1_299807"/>
      <w:bookmarkStart w:id="329" w:name="_ETM_Q1_300011"/>
      <w:bookmarkEnd w:id="328"/>
      <w:bookmarkEnd w:id="329"/>
      <w:r>
        <w:rPr>
          <w:rFonts w:hint="cs"/>
          <w:rtl/>
          <w:lang w:eastAsia="he-IL"/>
        </w:rPr>
        <w:t>העברנו חוקים כמעט פה אחד.</w:t>
      </w:r>
    </w:p>
    <w:p w14:paraId="752ECC9A" w14:textId="77777777" w:rsidR="00B31A7C" w:rsidRDefault="00B31A7C" w:rsidP="00B31A7C">
      <w:pPr>
        <w:rPr>
          <w:rtl/>
          <w:lang w:eastAsia="he-IL"/>
        </w:rPr>
      </w:pPr>
      <w:bookmarkStart w:id="330" w:name="_ETM_Q1_305574"/>
      <w:bookmarkStart w:id="331" w:name="_ETM_Q1_305663"/>
      <w:bookmarkStart w:id="332" w:name="_ETM_Q1_307120"/>
      <w:bookmarkEnd w:id="330"/>
      <w:bookmarkEnd w:id="331"/>
      <w:bookmarkEnd w:id="332"/>
    </w:p>
    <w:p w14:paraId="12D0C6F4" w14:textId="7726E617" w:rsidR="00B31A7C" w:rsidRDefault="00B31A7C" w:rsidP="00B31A7C">
      <w:pPr>
        <w:pStyle w:val="af6"/>
        <w:keepNext/>
        <w:rPr>
          <w:rtl/>
        </w:rPr>
      </w:pPr>
      <w:bookmarkStart w:id="333" w:name="ET_yor_5786_33"/>
      <w:r w:rsidRPr="00B31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1A7C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1A7F77C1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38ABFE43" w14:textId="2D5F3DDF" w:rsidR="00B31A7C" w:rsidRDefault="00B31A7C" w:rsidP="00B31A7C">
      <w:pPr>
        <w:rPr>
          <w:rtl/>
          <w:lang w:eastAsia="he-IL"/>
        </w:rPr>
      </w:pPr>
      <w:bookmarkStart w:id="334" w:name="_ETM_Q1_308090"/>
      <w:bookmarkStart w:id="335" w:name="_ETM_Q1_308198"/>
      <w:bookmarkStart w:id="336" w:name="_ETM_Q1_303229"/>
      <w:bookmarkEnd w:id="334"/>
      <w:bookmarkEnd w:id="335"/>
      <w:bookmarkEnd w:id="336"/>
      <w:r>
        <w:rPr>
          <w:rFonts w:hint="cs"/>
          <w:rtl/>
          <w:lang w:eastAsia="he-IL"/>
        </w:rPr>
        <w:t>כי גם כשאתם תומכים את</w:t>
      </w:r>
      <w:bookmarkStart w:id="337" w:name="_ETM_Q1_307030"/>
      <w:bookmarkEnd w:id="337"/>
      <w:r>
        <w:rPr>
          <w:rFonts w:hint="cs"/>
          <w:rtl/>
          <w:lang w:eastAsia="he-IL"/>
        </w:rPr>
        <w:t>ם עושים לי</w:t>
      </w:r>
      <w:bookmarkStart w:id="338" w:name="_ETM_Q1_303603"/>
      <w:bookmarkEnd w:id="338"/>
      <w:r>
        <w:rPr>
          <w:rFonts w:hint="cs"/>
          <w:rtl/>
          <w:lang w:eastAsia="he-IL"/>
        </w:rPr>
        <w:t xml:space="preserve"> פיליבסטר של כמה שעות, כן פנינה.</w:t>
      </w:r>
    </w:p>
    <w:p w14:paraId="7E4300BD" w14:textId="77777777" w:rsidR="00B31A7C" w:rsidRDefault="00B31A7C" w:rsidP="00B31A7C">
      <w:pPr>
        <w:rPr>
          <w:rtl/>
          <w:lang w:eastAsia="he-IL"/>
        </w:rPr>
      </w:pPr>
      <w:bookmarkStart w:id="339" w:name="_ETM_Q1_310176"/>
      <w:bookmarkStart w:id="340" w:name="_ETM_Q1_310275"/>
      <w:bookmarkStart w:id="341" w:name="_ETM_Q1_305473"/>
      <w:bookmarkStart w:id="342" w:name="_ETM_Q1_306587"/>
      <w:bookmarkEnd w:id="339"/>
      <w:bookmarkEnd w:id="340"/>
      <w:bookmarkEnd w:id="341"/>
      <w:bookmarkEnd w:id="342"/>
    </w:p>
    <w:p w14:paraId="35E08F7C" w14:textId="13905042" w:rsidR="00B31A7C" w:rsidRDefault="00B31A7C" w:rsidP="00B31A7C">
      <w:pPr>
        <w:pStyle w:val="a4"/>
        <w:keepNext/>
        <w:rPr>
          <w:rtl/>
        </w:rPr>
      </w:pPr>
      <w:bookmarkStart w:id="343" w:name="ET_speaker_6158_34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8884234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6871E193" w14:textId="0993625E" w:rsidR="00B31A7C" w:rsidRDefault="00B31A7C" w:rsidP="00B31A7C">
      <w:pPr>
        <w:rPr>
          <w:rtl/>
          <w:lang w:eastAsia="he-IL"/>
        </w:rPr>
      </w:pPr>
      <w:bookmarkStart w:id="344" w:name="_ETM_Q1_307516"/>
      <w:bookmarkEnd w:id="344"/>
      <w:r>
        <w:rPr>
          <w:rFonts w:hint="cs"/>
          <w:rtl/>
          <w:lang w:eastAsia="he-IL"/>
        </w:rPr>
        <w:t>ל</w:t>
      </w:r>
      <w:bookmarkStart w:id="345" w:name="_ETM_Q1_307636"/>
      <w:bookmarkEnd w:id="345"/>
      <w:r>
        <w:rPr>
          <w:rFonts w:hint="cs"/>
          <w:rtl/>
          <w:lang w:eastAsia="he-IL"/>
        </w:rPr>
        <w:t xml:space="preserve">פעמים, תלוי </w:t>
      </w:r>
      <w:bookmarkStart w:id="346" w:name="_ETM_Q1_308940"/>
      <w:bookmarkEnd w:id="346"/>
      <w:r>
        <w:rPr>
          <w:rFonts w:hint="cs"/>
          <w:rtl/>
          <w:lang w:eastAsia="he-IL"/>
        </w:rPr>
        <w:t>אם הרפורמה המשפטית על השולחן או לא, קודם חוק המתנות</w:t>
      </w:r>
      <w:bookmarkStart w:id="347" w:name="_ETM_Q1_311897"/>
      <w:bookmarkEnd w:id="347"/>
      <w:r>
        <w:rPr>
          <w:rFonts w:hint="cs"/>
          <w:rtl/>
          <w:lang w:eastAsia="he-IL"/>
        </w:rPr>
        <w:t>.</w:t>
      </w:r>
    </w:p>
    <w:p w14:paraId="3D5B9835" w14:textId="77777777" w:rsidR="00B31A7C" w:rsidRDefault="00B31A7C" w:rsidP="00B31A7C">
      <w:pPr>
        <w:rPr>
          <w:rtl/>
          <w:lang w:eastAsia="he-IL"/>
        </w:rPr>
      </w:pPr>
      <w:bookmarkStart w:id="348" w:name="_ETM_Q1_313139"/>
      <w:bookmarkStart w:id="349" w:name="_ETM_Q1_313237"/>
      <w:bookmarkEnd w:id="348"/>
      <w:bookmarkEnd w:id="349"/>
    </w:p>
    <w:p w14:paraId="3AD72D6B" w14:textId="4250FFAB" w:rsidR="00B31A7C" w:rsidRDefault="00B31A7C" w:rsidP="00B31A7C">
      <w:pPr>
        <w:pStyle w:val="a4"/>
        <w:keepNext/>
        <w:rPr>
          <w:rtl/>
        </w:rPr>
      </w:pPr>
      <w:bookmarkStart w:id="350" w:name="ET_speaker_5115_35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1DEA0457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5C1FC506" w14:textId="59BB2A31" w:rsidR="00B31A7C" w:rsidRDefault="00B31A7C" w:rsidP="00B31A7C">
      <w:pPr>
        <w:rPr>
          <w:rtl/>
          <w:lang w:eastAsia="he-IL"/>
        </w:rPr>
      </w:pPr>
      <w:bookmarkStart w:id="351" w:name="_ETM_Q1_315604"/>
      <w:bookmarkStart w:id="352" w:name="_ETM_Q1_315697"/>
      <w:bookmarkEnd w:id="351"/>
      <w:bookmarkEnd w:id="352"/>
      <w:r>
        <w:rPr>
          <w:rFonts w:hint="cs"/>
          <w:rtl/>
          <w:lang w:eastAsia="he-IL"/>
        </w:rPr>
        <w:t xml:space="preserve">קודם </w:t>
      </w:r>
      <w:bookmarkStart w:id="353" w:name="_ETM_Q1_316236"/>
      <w:bookmarkEnd w:id="353"/>
      <w:r>
        <w:rPr>
          <w:rFonts w:hint="cs"/>
          <w:rtl/>
          <w:lang w:eastAsia="he-IL"/>
        </w:rPr>
        <w:t>כל לבר</w:t>
      </w:r>
      <w:bookmarkStart w:id="354" w:name="_ETM_Q1_313472"/>
      <w:bookmarkStart w:id="355" w:name="_ETM_Q1_308645"/>
      <w:bookmarkEnd w:id="354"/>
      <w:bookmarkEnd w:id="355"/>
      <w:r>
        <w:rPr>
          <w:rFonts w:hint="cs"/>
          <w:rtl/>
          <w:lang w:eastAsia="he-IL"/>
        </w:rPr>
        <w:t xml:space="preserve">ך את חברי הכנסת, אני חושבת שזה חוק </w:t>
      </w:r>
      <w:bookmarkStart w:id="356" w:name="_ETM_Q1_317411"/>
      <w:bookmarkEnd w:id="356"/>
      <w:r>
        <w:rPr>
          <w:rFonts w:hint="cs"/>
          <w:rtl/>
          <w:lang w:eastAsia="he-IL"/>
        </w:rPr>
        <w:t>כל כך חשוב, וגם את הממשלה</w:t>
      </w:r>
      <w:bookmarkStart w:id="357" w:name="_ETM_Q1_315358"/>
      <w:bookmarkEnd w:id="357"/>
      <w:r>
        <w:rPr>
          <w:rFonts w:hint="cs"/>
          <w:rtl/>
          <w:lang w:eastAsia="he-IL"/>
        </w:rPr>
        <w:t xml:space="preserve"> על כך שזה בתוך </w:t>
      </w:r>
      <w:bookmarkStart w:id="358" w:name="_ETM_Q1_316887"/>
      <w:bookmarkEnd w:id="358"/>
      <w:r>
        <w:rPr>
          <w:rFonts w:hint="cs"/>
          <w:rtl/>
          <w:lang w:eastAsia="he-IL"/>
        </w:rPr>
        <w:t xml:space="preserve">חוק ההסדרים. </w:t>
      </w:r>
    </w:p>
    <w:p w14:paraId="6CDEBC66" w14:textId="77777777" w:rsidR="00B31A7C" w:rsidRDefault="00B31A7C" w:rsidP="00B31A7C">
      <w:pPr>
        <w:rPr>
          <w:rtl/>
          <w:lang w:eastAsia="he-IL"/>
        </w:rPr>
      </w:pPr>
      <w:bookmarkStart w:id="359" w:name="_ETM_Q1_319397"/>
      <w:bookmarkEnd w:id="359"/>
    </w:p>
    <w:p w14:paraId="528588E7" w14:textId="112F762F" w:rsidR="00B31A7C" w:rsidRDefault="00B31A7C" w:rsidP="00B31A7C">
      <w:pPr>
        <w:rPr>
          <w:rtl/>
          <w:lang w:eastAsia="he-IL"/>
        </w:rPr>
      </w:pPr>
      <w:bookmarkStart w:id="360" w:name="_ETM_Q1_319563"/>
      <w:bookmarkStart w:id="361" w:name="_ETM_Q1_319597"/>
      <w:bookmarkEnd w:id="360"/>
      <w:bookmarkEnd w:id="361"/>
      <w:r>
        <w:rPr>
          <w:rFonts w:hint="cs"/>
          <w:rtl/>
          <w:lang w:eastAsia="he-IL"/>
        </w:rPr>
        <w:lastRenderedPageBreak/>
        <w:t>א</w:t>
      </w:r>
      <w:bookmarkStart w:id="362" w:name="_ETM_Q1_319685"/>
      <w:bookmarkEnd w:id="362"/>
      <w:r>
        <w:rPr>
          <w:rFonts w:hint="cs"/>
          <w:rtl/>
          <w:lang w:eastAsia="he-IL"/>
        </w:rPr>
        <w:t xml:space="preserve">ני רק רוצה להעיר את תשומת לבכם חברי </w:t>
      </w:r>
      <w:bookmarkStart w:id="363" w:name="_ETM_Q1_324048"/>
      <w:bookmarkEnd w:id="363"/>
      <w:r>
        <w:rPr>
          <w:rFonts w:hint="cs"/>
          <w:rtl/>
          <w:lang w:eastAsia="he-IL"/>
        </w:rPr>
        <w:t>הכנסת, ואולי אחר כך גם נתקן</w:t>
      </w:r>
      <w:bookmarkStart w:id="364" w:name="_ETM_Q1_323165"/>
      <w:bookmarkEnd w:id="364"/>
      <w:r>
        <w:rPr>
          <w:rFonts w:hint="cs"/>
          <w:rtl/>
          <w:lang w:eastAsia="he-IL"/>
        </w:rPr>
        <w:t xml:space="preserve"> את זה גם אם </w:t>
      </w:r>
      <w:bookmarkStart w:id="365" w:name="_ETM_Q1_325696"/>
      <w:bookmarkEnd w:id="365"/>
      <w:r>
        <w:rPr>
          <w:rFonts w:hint="cs"/>
          <w:rtl/>
          <w:lang w:eastAsia="he-IL"/>
        </w:rPr>
        <w:t>זה מחוץ לתקציב, זה העובדה שמעבר לכפל קצבאות, יש לנו</w:t>
      </w:r>
      <w:bookmarkStart w:id="366" w:name="_ETM_Q1_327794"/>
      <w:bookmarkStart w:id="367" w:name="_ETM_Q1_327982"/>
      <w:bookmarkEnd w:id="366"/>
      <w:bookmarkEnd w:id="367"/>
      <w:r>
        <w:rPr>
          <w:rFonts w:hint="cs"/>
          <w:rtl/>
          <w:lang w:eastAsia="he-IL"/>
        </w:rPr>
        <w:t xml:space="preserve"> את נושא הקיזוז של מזונות מנשים שיוצאות לעבוד, וזה חולה </w:t>
      </w:r>
      <w:bookmarkStart w:id="368" w:name="_ETM_Q1_335635"/>
      <w:bookmarkEnd w:id="368"/>
      <w:r>
        <w:rPr>
          <w:rFonts w:hint="cs"/>
          <w:rtl/>
          <w:lang w:eastAsia="he-IL"/>
        </w:rPr>
        <w:t>רעה, זה גורם להרבה נשים שהן חד הוריות.</w:t>
      </w:r>
    </w:p>
    <w:p w14:paraId="1650B210" w14:textId="77777777" w:rsidR="00B31A7C" w:rsidRDefault="00B31A7C" w:rsidP="00B31A7C">
      <w:pPr>
        <w:rPr>
          <w:rtl/>
          <w:lang w:eastAsia="he-IL"/>
        </w:rPr>
      </w:pPr>
      <w:bookmarkStart w:id="369" w:name="_ETM_Q1_341301"/>
      <w:bookmarkStart w:id="370" w:name="_ETM_Q1_341445"/>
      <w:bookmarkStart w:id="371" w:name="_ETM_Q1_336644"/>
      <w:bookmarkStart w:id="372" w:name="_ETM_Q1_337467"/>
      <w:bookmarkEnd w:id="369"/>
      <w:bookmarkEnd w:id="370"/>
      <w:bookmarkEnd w:id="371"/>
      <w:bookmarkEnd w:id="372"/>
    </w:p>
    <w:p w14:paraId="16A4E1D0" w14:textId="2242054F" w:rsidR="00B31A7C" w:rsidRDefault="00B31A7C" w:rsidP="00B31A7C">
      <w:pPr>
        <w:pStyle w:val="a4"/>
        <w:keepNext/>
        <w:rPr>
          <w:rtl/>
        </w:rPr>
      </w:pPr>
      <w:bookmarkStart w:id="373" w:name="ET_speaker_4996_36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0FE15CF7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52F850E0" w14:textId="54A42ABF" w:rsidR="00B31A7C" w:rsidRDefault="00B31A7C" w:rsidP="00B31A7C">
      <w:pPr>
        <w:rPr>
          <w:rtl/>
          <w:lang w:eastAsia="he-IL"/>
        </w:rPr>
      </w:pPr>
      <w:bookmarkStart w:id="374" w:name="_ETM_Q1_338610"/>
      <w:bookmarkStart w:id="375" w:name="_ETM_Q1_338670"/>
      <w:bookmarkEnd w:id="374"/>
      <w:bookmarkEnd w:id="375"/>
      <w:r>
        <w:rPr>
          <w:rFonts w:hint="cs"/>
          <w:rtl/>
          <w:lang w:eastAsia="he-IL"/>
        </w:rPr>
        <w:t xml:space="preserve">דיברנו על זה </w:t>
      </w:r>
      <w:bookmarkStart w:id="376" w:name="_ETM_Q1_339980"/>
      <w:bookmarkEnd w:id="376"/>
      <w:r>
        <w:rPr>
          <w:rFonts w:hint="cs"/>
          <w:rtl/>
          <w:lang w:eastAsia="he-IL"/>
        </w:rPr>
        <w:t>וקבענו שמיד אחרי התקציב</w:t>
      </w:r>
      <w:bookmarkStart w:id="377" w:name="_ETM_Q1_338481"/>
      <w:bookmarkEnd w:id="377"/>
      <w:r>
        <w:rPr>
          <w:rFonts w:hint="cs"/>
          <w:rtl/>
          <w:lang w:eastAsia="he-IL"/>
        </w:rPr>
        <w:t xml:space="preserve"> נעשה דיון במיוחד על העניין של </w:t>
      </w:r>
      <w:bookmarkStart w:id="378" w:name="_ETM_Q1_343479"/>
      <w:bookmarkEnd w:id="378"/>
      <w:r>
        <w:rPr>
          <w:rFonts w:hint="cs"/>
          <w:rtl/>
          <w:lang w:eastAsia="he-IL"/>
        </w:rPr>
        <w:t>מזונות.</w:t>
      </w:r>
    </w:p>
    <w:p w14:paraId="734B2739" w14:textId="77777777" w:rsidR="00B31A7C" w:rsidRDefault="00B31A7C" w:rsidP="00B31A7C">
      <w:pPr>
        <w:rPr>
          <w:rtl/>
          <w:lang w:eastAsia="he-IL"/>
        </w:rPr>
      </w:pPr>
      <w:bookmarkStart w:id="379" w:name="_ETM_Q1_344470"/>
      <w:bookmarkStart w:id="380" w:name="_ETM_Q1_344574"/>
      <w:bookmarkStart w:id="381" w:name="_ETM_Q1_339784"/>
      <w:bookmarkStart w:id="382" w:name="_ETM_Q1_341489"/>
      <w:bookmarkEnd w:id="379"/>
      <w:bookmarkEnd w:id="380"/>
      <w:bookmarkEnd w:id="381"/>
      <w:bookmarkEnd w:id="382"/>
    </w:p>
    <w:p w14:paraId="3DE70D6E" w14:textId="44AED36D" w:rsidR="00B31A7C" w:rsidRDefault="00B31A7C" w:rsidP="00B31A7C">
      <w:pPr>
        <w:pStyle w:val="a4"/>
        <w:keepNext/>
        <w:rPr>
          <w:rtl/>
        </w:rPr>
      </w:pPr>
      <w:bookmarkStart w:id="383" w:name="ET_speaker_5115_37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60F02180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756ECEFD" w14:textId="6F1C47AA" w:rsidR="00B31A7C" w:rsidRDefault="00B31A7C" w:rsidP="00B31A7C">
      <w:pPr>
        <w:rPr>
          <w:rtl/>
          <w:lang w:eastAsia="he-IL"/>
        </w:rPr>
      </w:pPr>
      <w:bookmarkStart w:id="384" w:name="_ETM_Q1_342565"/>
      <w:bookmarkEnd w:id="384"/>
      <w:r>
        <w:rPr>
          <w:rFonts w:hint="cs"/>
          <w:rtl/>
          <w:lang w:eastAsia="he-IL"/>
        </w:rPr>
        <w:t>מ</w:t>
      </w:r>
      <w:bookmarkStart w:id="385" w:name="_ETM_Q1_342702"/>
      <w:bookmarkEnd w:id="385"/>
      <w:r>
        <w:rPr>
          <w:rFonts w:hint="cs"/>
          <w:rtl/>
          <w:lang w:eastAsia="he-IL"/>
        </w:rPr>
        <w:t>צוין, ואני חושבת שביחד אפשר</w:t>
      </w:r>
      <w:bookmarkStart w:id="386" w:name="_ETM_Q1_341609"/>
      <w:bookmarkEnd w:id="386"/>
      <w:r>
        <w:rPr>
          <w:rFonts w:hint="cs"/>
          <w:rtl/>
          <w:lang w:eastAsia="he-IL"/>
        </w:rPr>
        <w:t xml:space="preserve"> באמת גם להוביל כחברי כנסת </w:t>
      </w:r>
      <w:bookmarkStart w:id="387" w:name="_ETM_Q1_346817"/>
      <w:bookmarkEnd w:id="387"/>
      <w:r>
        <w:rPr>
          <w:rFonts w:hint="cs"/>
          <w:rtl/>
          <w:lang w:eastAsia="he-IL"/>
        </w:rPr>
        <w:t>חברתיים, הצעת חוק שאומרת עם כל הכבוד, זה זכותם</w:t>
      </w:r>
      <w:bookmarkStart w:id="388" w:name="_ETM_Q1_348303"/>
      <w:bookmarkEnd w:id="388"/>
      <w:r>
        <w:rPr>
          <w:rFonts w:hint="cs"/>
          <w:rtl/>
          <w:lang w:eastAsia="he-IL"/>
        </w:rPr>
        <w:t xml:space="preserve"> של </w:t>
      </w:r>
      <w:bookmarkStart w:id="389" w:name="_ETM_Q1_348604"/>
      <w:bookmarkEnd w:id="389"/>
      <w:r>
        <w:rPr>
          <w:rFonts w:hint="cs"/>
          <w:rtl/>
          <w:lang w:eastAsia="he-IL"/>
        </w:rPr>
        <w:t>הילדים, ונשים חד הוריות צריכות לצאת לעבוד ולא צריכות לה</w:t>
      </w:r>
      <w:bookmarkStart w:id="390" w:name="_ETM_Q1_351156"/>
      <w:bookmarkEnd w:id="390"/>
      <w:r>
        <w:rPr>
          <w:rFonts w:hint="cs"/>
          <w:rtl/>
          <w:lang w:eastAsia="he-IL"/>
        </w:rPr>
        <w:t xml:space="preserve">יפגע </w:t>
      </w:r>
      <w:bookmarkStart w:id="391" w:name="_ETM_Q1_352482"/>
      <w:bookmarkEnd w:id="391"/>
      <w:r>
        <w:rPr>
          <w:rFonts w:hint="cs"/>
          <w:rtl/>
          <w:lang w:eastAsia="he-IL"/>
        </w:rPr>
        <w:t>בקצבה שלהם.</w:t>
      </w:r>
    </w:p>
    <w:p w14:paraId="10378797" w14:textId="77777777" w:rsidR="00B31A7C" w:rsidRDefault="00B31A7C" w:rsidP="00B31A7C">
      <w:pPr>
        <w:rPr>
          <w:rtl/>
          <w:lang w:eastAsia="he-IL"/>
        </w:rPr>
      </w:pPr>
      <w:bookmarkStart w:id="392" w:name="_ETM_Q1_356068"/>
      <w:bookmarkStart w:id="393" w:name="_ETM_Q1_356167"/>
      <w:bookmarkStart w:id="394" w:name="_ETM_Q1_351559"/>
      <w:bookmarkStart w:id="395" w:name="_ETM_Q1_352137"/>
      <w:bookmarkEnd w:id="392"/>
      <w:bookmarkEnd w:id="393"/>
      <w:bookmarkEnd w:id="394"/>
      <w:bookmarkEnd w:id="395"/>
    </w:p>
    <w:p w14:paraId="2AB2A22D" w14:textId="7099CC8A" w:rsidR="00B31A7C" w:rsidRDefault="00B31A7C" w:rsidP="00B31A7C">
      <w:pPr>
        <w:pStyle w:val="af6"/>
        <w:keepNext/>
        <w:rPr>
          <w:rtl/>
        </w:rPr>
      </w:pPr>
      <w:bookmarkStart w:id="396" w:name="ET_yor_5786_38"/>
      <w:r w:rsidRPr="00B31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1A7C">
        <w:rPr>
          <w:rStyle w:val="TagStyle"/>
          <w:rtl/>
        </w:rPr>
        <w:t xml:space="preserve"> &lt;&lt; יור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09217A40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5550F616" w14:textId="17B4201C" w:rsidR="00B31A7C" w:rsidRDefault="00B31A7C" w:rsidP="00B31A7C">
      <w:pPr>
        <w:rPr>
          <w:rtl/>
          <w:lang w:eastAsia="he-IL"/>
        </w:rPr>
      </w:pPr>
      <w:bookmarkStart w:id="397" w:name="_ETM_Q1_353440"/>
      <w:bookmarkEnd w:id="397"/>
      <w:r>
        <w:rPr>
          <w:rFonts w:hint="cs"/>
          <w:rtl/>
          <w:lang w:eastAsia="he-IL"/>
        </w:rPr>
        <w:t>ב</w:t>
      </w:r>
      <w:bookmarkStart w:id="398" w:name="_ETM_Q1_353590"/>
      <w:bookmarkEnd w:id="398"/>
      <w:r>
        <w:rPr>
          <w:rFonts w:hint="cs"/>
          <w:rtl/>
          <w:lang w:eastAsia="he-IL"/>
        </w:rPr>
        <w:t xml:space="preserve">החלט, אם כך מי בעד המיזוגים? </w:t>
      </w:r>
      <w:bookmarkStart w:id="399" w:name="_ETM_Q1_355779"/>
      <w:bookmarkEnd w:id="399"/>
    </w:p>
    <w:p w14:paraId="692070D0" w14:textId="77777777" w:rsidR="00B31A7C" w:rsidRDefault="00B31A7C" w:rsidP="00B31A7C">
      <w:pPr>
        <w:rPr>
          <w:rtl/>
          <w:lang w:eastAsia="he-IL"/>
        </w:rPr>
      </w:pPr>
      <w:bookmarkStart w:id="400" w:name="_ETM_Q1_356245"/>
      <w:bookmarkStart w:id="401" w:name="_ETM_Q1_356349"/>
      <w:bookmarkEnd w:id="400"/>
      <w:bookmarkEnd w:id="401"/>
    </w:p>
    <w:p w14:paraId="12C8E205" w14:textId="3F939AA1" w:rsidR="00B31A7C" w:rsidRDefault="00B31A7C" w:rsidP="00B31A7C">
      <w:pPr>
        <w:pStyle w:val="af1"/>
        <w:keepNext/>
        <w:rPr>
          <w:rtl/>
          <w:lang w:eastAsia="he-IL"/>
        </w:rPr>
      </w:pPr>
      <w:bookmarkStart w:id="402" w:name="_ETM_Q1_356733"/>
      <w:bookmarkStart w:id="403" w:name="_ETM_Q1_356868"/>
      <w:bookmarkStart w:id="404" w:name="_ETM_Q1_352219"/>
      <w:bookmarkEnd w:id="402"/>
      <w:bookmarkEnd w:id="403"/>
      <w:bookmarkEnd w:id="404"/>
      <w:r>
        <w:rPr>
          <w:rtl/>
          <w:lang w:eastAsia="he-IL"/>
        </w:rPr>
        <w:t>הצבעה</w:t>
      </w:r>
    </w:p>
    <w:p w14:paraId="4FCBABFF" w14:textId="77777777" w:rsidR="00B31A7C" w:rsidRDefault="00B31A7C" w:rsidP="00B31A7C">
      <w:pPr>
        <w:pStyle w:val="--"/>
        <w:keepNext/>
        <w:rPr>
          <w:rtl/>
          <w:lang w:eastAsia="he-IL"/>
        </w:rPr>
      </w:pPr>
    </w:p>
    <w:p w14:paraId="45D462A3" w14:textId="23A6C476" w:rsidR="00B31A7C" w:rsidRDefault="00B31A7C" w:rsidP="00B31A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BD21A5F" w14:textId="77777777" w:rsidR="00B31A7C" w:rsidRDefault="00B31A7C" w:rsidP="00B31A7C">
      <w:pPr>
        <w:rPr>
          <w:rtl/>
          <w:lang w:eastAsia="he-IL"/>
        </w:rPr>
      </w:pPr>
    </w:p>
    <w:p w14:paraId="619A962E" w14:textId="4AD997F9" w:rsidR="00B31A7C" w:rsidRDefault="00B31A7C" w:rsidP="00B31A7C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אחד, אז שלושת החוקים</w:t>
      </w:r>
      <w:bookmarkStart w:id="405" w:name="_ETM_Q1_357484"/>
      <w:bookmarkEnd w:id="405"/>
      <w:r>
        <w:rPr>
          <w:rFonts w:hint="cs"/>
          <w:rtl/>
          <w:lang w:eastAsia="he-IL"/>
        </w:rPr>
        <w:t xml:space="preserve"> ימוזגו לחוק ההסדרים.</w:t>
      </w:r>
    </w:p>
    <w:p w14:paraId="4D7E3BD1" w14:textId="77777777" w:rsidR="00B31A7C" w:rsidRDefault="00B31A7C" w:rsidP="00B31A7C">
      <w:pPr>
        <w:rPr>
          <w:rtl/>
          <w:lang w:eastAsia="he-IL"/>
        </w:rPr>
      </w:pPr>
      <w:bookmarkStart w:id="406" w:name="_ETM_Q1_366070"/>
      <w:bookmarkStart w:id="407" w:name="_ETM_Q1_366169"/>
      <w:bookmarkStart w:id="408" w:name="_ETM_Q1_361942"/>
      <w:bookmarkStart w:id="409" w:name="_ETM_Q1_365413"/>
      <w:bookmarkEnd w:id="406"/>
      <w:bookmarkEnd w:id="407"/>
      <w:bookmarkEnd w:id="408"/>
      <w:bookmarkEnd w:id="409"/>
    </w:p>
    <w:p w14:paraId="1A11C28C" w14:textId="69E2CDFF" w:rsidR="00B31A7C" w:rsidRDefault="00B31A7C" w:rsidP="00B31A7C">
      <w:pPr>
        <w:pStyle w:val="a4"/>
        <w:keepNext/>
        <w:rPr>
          <w:rtl/>
        </w:rPr>
      </w:pPr>
      <w:bookmarkStart w:id="410" w:name="ET_speaker_5765_39"/>
      <w:r w:rsidRPr="00B31A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31A7C">
        <w:rPr>
          <w:rStyle w:val="TagStyle"/>
          <w:rtl/>
        </w:rPr>
        <w:t xml:space="preserve"> &lt;&lt; דובר &gt;&gt;</w:t>
      </w:r>
      <w:r w:rsidR="00671564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F644CE9" w14:textId="77777777" w:rsidR="00B31A7C" w:rsidRDefault="00B31A7C" w:rsidP="00B31A7C">
      <w:pPr>
        <w:pStyle w:val="KeepWithNext"/>
        <w:rPr>
          <w:rtl/>
          <w:lang w:eastAsia="he-IL"/>
        </w:rPr>
      </w:pPr>
    </w:p>
    <w:p w14:paraId="1AEB2497" w14:textId="28FA3436" w:rsidR="00B31A7C" w:rsidRDefault="00B31A7C" w:rsidP="00B31A7C">
      <w:pPr>
        <w:rPr>
          <w:rtl/>
          <w:lang w:eastAsia="he-IL"/>
        </w:rPr>
      </w:pPr>
      <w:bookmarkStart w:id="411" w:name="_ETM_Q1_366312"/>
      <w:bookmarkStart w:id="412" w:name="_ETM_Q1_366433"/>
      <w:bookmarkEnd w:id="411"/>
      <w:bookmarkEnd w:id="412"/>
      <w:r>
        <w:rPr>
          <w:rFonts w:hint="cs"/>
          <w:rtl/>
          <w:lang w:eastAsia="he-IL"/>
        </w:rPr>
        <w:t>תודה יושב ראש הקואליציה.</w:t>
      </w:r>
    </w:p>
    <w:p w14:paraId="3E8D58B8" w14:textId="77777777" w:rsidR="00B31A7C" w:rsidRDefault="00B31A7C" w:rsidP="00B31A7C">
      <w:pPr>
        <w:rPr>
          <w:rtl/>
          <w:lang w:eastAsia="he-IL"/>
        </w:rPr>
      </w:pPr>
    </w:p>
    <w:p w14:paraId="1782C2BE" w14:textId="77777777" w:rsidR="00B31A7C" w:rsidRDefault="00B31A7C" w:rsidP="00B31A7C">
      <w:pPr>
        <w:rPr>
          <w:rtl/>
          <w:lang w:eastAsia="he-IL"/>
        </w:rPr>
      </w:pPr>
    </w:p>
    <w:p w14:paraId="51DD758B" w14:textId="77777777" w:rsidR="00B31A7C" w:rsidRDefault="00B31A7C" w:rsidP="00B31A7C">
      <w:pPr>
        <w:rPr>
          <w:rtl/>
          <w:lang w:eastAsia="he-IL"/>
        </w:rPr>
      </w:pPr>
    </w:p>
    <w:p w14:paraId="080FA08C" w14:textId="1B398CEC" w:rsidR="00B31A7C" w:rsidRDefault="00B31A7C" w:rsidP="00A07480">
      <w:pPr>
        <w:pStyle w:val="afc"/>
        <w:keepNext/>
        <w:rPr>
          <w:rtl/>
          <w:lang w:eastAsia="he-IL"/>
        </w:rPr>
      </w:pPr>
      <w:bookmarkStart w:id="413" w:name="ET_meetingend_40"/>
      <w:r w:rsidRPr="00B31A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18:36.</w:t>
      </w:r>
      <w:r w:rsidRPr="00B31A7C">
        <w:rPr>
          <w:rStyle w:val="TagStyle"/>
          <w:rtl/>
        </w:rPr>
        <w:t xml:space="preserve"> &lt;&lt; סיום &gt;&gt;</w:t>
      </w:r>
      <w:r w:rsidR="0067156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sectPr w:rsidR="00B31A7C" w:rsidSect="00CB41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A37F8" w14:textId="77777777" w:rsidR="00A42723" w:rsidRDefault="00A42723">
      <w:r>
        <w:separator/>
      </w:r>
    </w:p>
  </w:endnote>
  <w:endnote w:type="continuationSeparator" w:id="0">
    <w:p w14:paraId="7AD5E0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D9832" w14:textId="77777777" w:rsidR="00A42723" w:rsidRDefault="00A42723">
      <w:r>
        <w:separator/>
      </w:r>
    </w:p>
  </w:footnote>
  <w:footnote w:type="continuationSeparator" w:id="0">
    <w:p w14:paraId="0962027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2FB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A050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4E19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41A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9E3ABC" w14:textId="0B5B16E0" w:rsidR="00D86E57" w:rsidRPr="00CC5815" w:rsidRDefault="00D61C38" w:rsidP="008E5E3F">
    <w:pPr>
      <w:pStyle w:val="a3"/>
      <w:ind w:firstLine="0"/>
    </w:pPr>
    <w:r>
      <w:rPr>
        <w:rtl/>
      </w:rPr>
      <w:t>ועדת הכנסת</w:t>
    </w:r>
  </w:p>
  <w:p w14:paraId="1B402DF1" w14:textId="1D53E892" w:rsidR="00D86E57" w:rsidRPr="00CC5815" w:rsidRDefault="00D61C38" w:rsidP="008E5E3F">
    <w:pPr>
      <w:pStyle w:val="a3"/>
      <w:ind w:firstLine="0"/>
      <w:rPr>
        <w:rtl/>
      </w:rPr>
    </w:pPr>
    <w:r>
      <w:rPr>
        <w:rtl/>
      </w:rPr>
      <w:t>11/05/2023</w:t>
    </w:r>
  </w:p>
  <w:p w14:paraId="082F42C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1374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7BB19A" wp14:editId="3C5954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12E8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740F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29455F"/>
    <w:multiLevelType w:val="hybridMultilevel"/>
    <w:tmpl w:val="1EC83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1564"/>
    <w:rsid w:val="00695A47"/>
    <w:rsid w:val="006A0CB7"/>
    <w:rsid w:val="006F0259"/>
    <w:rsid w:val="00700433"/>
    <w:rsid w:val="00702755"/>
    <w:rsid w:val="0070472C"/>
    <w:rsid w:val="007509A6"/>
    <w:rsid w:val="0076235C"/>
    <w:rsid w:val="007872B4"/>
    <w:rsid w:val="00791CBE"/>
    <w:rsid w:val="007C693F"/>
    <w:rsid w:val="007C6ADD"/>
    <w:rsid w:val="007D080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CB6"/>
    <w:rsid w:val="009D478A"/>
    <w:rsid w:val="009E6E93"/>
    <w:rsid w:val="009F1518"/>
    <w:rsid w:val="009F5773"/>
    <w:rsid w:val="00A0748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A7C"/>
    <w:rsid w:val="00B50340"/>
    <w:rsid w:val="00B65508"/>
    <w:rsid w:val="00B8517A"/>
    <w:rsid w:val="00BA6446"/>
    <w:rsid w:val="00BB6CB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1A2"/>
    <w:rsid w:val="00CB6D60"/>
    <w:rsid w:val="00CC5815"/>
    <w:rsid w:val="00CE24B8"/>
    <w:rsid w:val="00CE5849"/>
    <w:rsid w:val="00D278F7"/>
    <w:rsid w:val="00D37550"/>
    <w:rsid w:val="00D40A29"/>
    <w:rsid w:val="00D45D27"/>
    <w:rsid w:val="00D61C3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3BC8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1C3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B41A2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FC8B4-EC1D-44BE-811A-F7AE0A38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2023-06-19T07:17:00Z</dcterms:modified>
</cp:coreProperties>
</file>